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4779" w:rsidRDefault="000F4779" w:rsidP="000F4779">
      <w:pPr>
        <w:pStyle w:val="Ttulo1"/>
      </w:pPr>
      <w:r>
        <w:t>DIGESTO RESUMIDO</w:t>
      </w:r>
    </w:p>
    <w:p w:rsidR="000F4779" w:rsidRPr="009F465D" w:rsidRDefault="000F4779" w:rsidP="000F4779">
      <w:pPr>
        <w:keepNext/>
        <w:spacing w:before="480" w:after="180" w:line="240" w:lineRule="auto"/>
        <w:jc w:val="left"/>
        <w:outlineLvl w:val="0"/>
        <w:rPr>
          <w:rFonts w:ascii="Book Antiqua" w:hAnsi="Book Antiqua" w:cs="Times New Roman"/>
          <w:b/>
        </w:rPr>
      </w:pPr>
      <w:r w:rsidRPr="009F465D">
        <w:rPr>
          <w:rFonts w:ascii="Book Antiqua" w:hAnsi="Book Antiqua" w:cs="Times New Roman"/>
          <w:b/>
        </w:rPr>
        <w:t>ORDENANZA Nº 1</w:t>
      </w:r>
    </w:p>
    <w:p w:rsidR="000F4779" w:rsidRPr="009F465D" w:rsidRDefault="000F4779" w:rsidP="000F4779">
      <w:pPr>
        <w:keepNext/>
        <w:spacing w:after="180" w:line="240" w:lineRule="auto"/>
        <w:rPr>
          <w:rFonts w:ascii="Book Antiqua" w:hAnsi="Book Antiqua" w:cs="Times New Roman"/>
        </w:rPr>
      </w:pPr>
      <w:r w:rsidRPr="009F465D">
        <w:rPr>
          <w:rFonts w:ascii="Book Antiqua" w:hAnsi="Book Antiqua" w:cs="Times New Roman"/>
          <w:u w:val="single"/>
        </w:rPr>
        <w:t xml:space="preserve">ARTÍCULO </w:t>
      </w:r>
      <w:bookmarkStart w:id="0" w:name="_GoBack"/>
      <w:bookmarkEnd w:id="0"/>
      <w:r w:rsidRPr="009F465D">
        <w:rPr>
          <w:rFonts w:ascii="Book Antiqua" w:hAnsi="Book Antiqua" w:cs="Times New Roman"/>
          <w:u w:val="single"/>
        </w:rPr>
        <w:t>PRIMERO</w:t>
      </w:r>
      <w:r w:rsidRPr="009F465D">
        <w:rPr>
          <w:rFonts w:ascii="Book Antiqua" w:hAnsi="Book Antiqua" w:cs="Times New Roman"/>
        </w:rPr>
        <w:t xml:space="preserve">: AMPLIASE el Presupuesto Municipal de acuerdo al siguiente detalle: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Recursos </w:t>
      </w:r>
      <w:r w:rsidRPr="009F465D">
        <w:rPr>
          <w:rFonts w:ascii="Book Antiqua" w:hAnsi="Book Antiqua" w:cs="Times New Roman"/>
        </w:rPr>
        <w:tab/>
      </w:r>
      <w:r w:rsidRPr="009F465D">
        <w:rPr>
          <w:rFonts w:ascii="Book Antiqua" w:hAnsi="Book Antiqua" w:cs="Times New Roman"/>
        </w:rPr>
        <w:tab/>
        <w:t xml:space="preserve">$a 250.000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APORTE NO REINTEGRABLE </w:t>
      </w:r>
      <w:r w:rsidRPr="009F465D">
        <w:rPr>
          <w:rFonts w:ascii="Book Antiqua" w:hAnsi="Book Antiqua" w:cs="Times New Roman"/>
        </w:rPr>
        <w:tab/>
      </w:r>
      <w:r w:rsidRPr="009F465D">
        <w:rPr>
          <w:rFonts w:ascii="Book Antiqua" w:hAnsi="Book Antiqua" w:cs="Times New Roman"/>
        </w:rPr>
        <w:tab/>
        <w:t xml:space="preserve">$a 250.000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GASTO </w:t>
      </w:r>
      <w:r w:rsidRPr="009F465D">
        <w:rPr>
          <w:rFonts w:ascii="Book Antiqua" w:hAnsi="Book Antiqua" w:cs="Times New Roman"/>
        </w:rPr>
        <w:tab/>
      </w:r>
      <w:r w:rsidRPr="009F465D">
        <w:rPr>
          <w:rFonts w:ascii="Book Antiqua" w:hAnsi="Book Antiqua" w:cs="Times New Roman"/>
        </w:rPr>
        <w:tab/>
        <w:t xml:space="preserve">$a 250.000.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PERSONAL </w:t>
      </w:r>
      <w:r w:rsidRPr="009F465D">
        <w:rPr>
          <w:rFonts w:ascii="Book Antiqua" w:hAnsi="Book Antiqua" w:cs="Times New Roman"/>
        </w:rPr>
        <w:tab/>
      </w:r>
      <w:r w:rsidRPr="009F465D">
        <w:rPr>
          <w:rFonts w:ascii="Book Antiqua" w:hAnsi="Book Antiqua" w:cs="Times New Roman"/>
        </w:rPr>
        <w:tab/>
        <w:t xml:space="preserve">$a 157.072,16.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BIENES Y SERVICIOS </w:t>
      </w:r>
      <w:r w:rsidRPr="009F465D">
        <w:rPr>
          <w:rFonts w:ascii="Book Antiqua" w:hAnsi="Book Antiqua" w:cs="Times New Roman"/>
        </w:rPr>
        <w:tab/>
      </w:r>
      <w:r w:rsidRPr="009F465D">
        <w:rPr>
          <w:rFonts w:ascii="Book Antiqua" w:hAnsi="Book Antiqua" w:cs="Times New Roman"/>
        </w:rPr>
        <w:tab/>
        <w:t xml:space="preserve">$a 12.927,84. </w:t>
      </w:r>
    </w:p>
    <w:p w:rsidR="000F4779" w:rsidRPr="009F465D"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9F465D">
        <w:rPr>
          <w:rFonts w:ascii="Book Antiqua" w:hAnsi="Book Antiqua" w:cs="Times New Roman"/>
        </w:rPr>
        <w:t xml:space="preserve">BIENES DE CAPITAL </w:t>
      </w:r>
      <w:r w:rsidRPr="009F465D">
        <w:rPr>
          <w:rFonts w:ascii="Book Antiqua" w:hAnsi="Book Antiqua" w:cs="Times New Roman"/>
        </w:rPr>
        <w:tab/>
      </w:r>
      <w:r w:rsidRPr="009F465D">
        <w:rPr>
          <w:rFonts w:ascii="Book Antiqua" w:hAnsi="Book Antiqua" w:cs="Times New Roman"/>
        </w:rPr>
        <w:tab/>
        <w:t xml:space="preserve">$a 80,00. </w:t>
      </w:r>
    </w:p>
    <w:p w:rsidR="000F4779" w:rsidRPr="009369CF" w:rsidRDefault="000F4779" w:rsidP="009369CF">
      <w:pPr>
        <w:keepNext/>
        <w:tabs>
          <w:tab w:val="decimal" w:pos="3969"/>
        </w:tabs>
        <w:spacing w:after="180" w:line="240" w:lineRule="auto"/>
        <w:rPr>
          <w:rFonts w:ascii="Book Antiqua" w:hAnsi="Book Antiqua" w:cs="Times New Roman"/>
        </w:rPr>
      </w:pPr>
      <w:r w:rsidRPr="009369CF">
        <w:rPr>
          <w:rFonts w:ascii="Book Antiqua" w:hAnsi="Book Antiqua" w:cs="Times New Roman"/>
          <w:u w:val="single"/>
        </w:rPr>
        <w:t>ARTÍCULO FINAL:</w:t>
      </w:r>
      <w:r w:rsidRPr="009369CF">
        <w:rPr>
          <w:rFonts w:ascii="Book Antiqua" w:hAnsi="Book Antiqua" w:cs="Times New Roman"/>
        </w:rPr>
        <w:t xml:space="preserve"> DE FORMA.</w:t>
      </w:r>
    </w:p>
    <w:p w:rsidR="000F4779" w:rsidRPr="009369CF" w:rsidRDefault="000F4779" w:rsidP="009369CF">
      <w:pPr>
        <w:keepNext/>
        <w:tabs>
          <w:tab w:val="decimal" w:pos="3969"/>
        </w:tabs>
        <w:spacing w:after="180" w:line="240" w:lineRule="auto"/>
        <w:ind w:left="360"/>
        <w:jc w:val="right"/>
        <w:rPr>
          <w:rFonts w:ascii="Book Antiqua" w:hAnsi="Book Antiqua" w:cs="Times New Roman"/>
        </w:rPr>
      </w:pPr>
      <w:r w:rsidRPr="009369CF">
        <w:rPr>
          <w:rFonts w:ascii="Book Antiqua" w:hAnsi="Book Antiqua" w:cs="Times New Roman"/>
        </w:rPr>
        <w:t xml:space="preserve">Sancionada el </w:t>
      </w:r>
      <w:r w:rsidRPr="009369CF">
        <w:rPr>
          <w:rFonts w:ascii="Book Antiqua" w:hAnsi="Book Antiqua" w:cs="Times New Roman"/>
          <w:b/>
        </w:rPr>
        <w:t xml:space="preserve"> 29 de Diciembre de 1983</w:t>
      </w:r>
    </w:p>
    <w:p w:rsidR="000F4779" w:rsidRPr="009369CF" w:rsidRDefault="000F4779" w:rsidP="009369CF">
      <w:pPr>
        <w:keepNext/>
        <w:tabs>
          <w:tab w:val="decimal" w:pos="3969"/>
        </w:tabs>
        <w:spacing w:after="180" w:line="240" w:lineRule="auto"/>
        <w:ind w:left="360"/>
        <w:jc w:val="left"/>
        <w:rPr>
          <w:rFonts w:ascii="Book Antiqua" w:hAnsi="Book Antiqua" w:cs="Times New Roman"/>
        </w:rPr>
      </w:pPr>
    </w:p>
    <w:p w:rsidR="000F4779" w:rsidRPr="009369CF" w:rsidRDefault="000F4779" w:rsidP="009369CF">
      <w:pPr>
        <w:keepNext/>
        <w:tabs>
          <w:tab w:val="decimal" w:pos="3969"/>
        </w:tabs>
        <w:spacing w:after="180" w:line="240" w:lineRule="auto"/>
        <w:ind w:left="360"/>
        <w:jc w:val="left"/>
        <w:rPr>
          <w:rFonts w:ascii="Book Antiqua" w:hAnsi="Book Antiqua" w:cs="Times New Roman"/>
        </w:rPr>
      </w:pPr>
    </w:p>
    <w:p w:rsidR="00F05361" w:rsidRPr="00905A14" w:rsidRDefault="00F05361" w:rsidP="00F05361">
      <w:pPr>
        <w:keepNext/>
        <w:spacing w:before="480" w:after="180" w:line="240" w:lineRule="auto"/>
        <w:jc w:val="left"/>
        <w:outlineLvl w:val="0"/>
        <w:rPr>
          <w:rFonts w:ascii="Book Antiqua" w:hAnsi="Book Antiqua" w:cs="Times New Roman"/>
          <w:b/>
        </w:rPr>
      </w:pPr>
      <w:r w:rsidRPr="00905A14">
        <w:rPr>
          <w:rFonts w:ascii="Book Antiqua" w:hAnsi="Book Antiqua" w:cs="Times New Roman"/>
          <w:b/>
        </w:rPr>
        <w:t>ORDENANZA Nº 2</w:t>
      </w:r>
    </w:p>
    <w:p w:rsidR="00F05361" w:rsidRPr="00905A14" w:rsidRDefault="00F05361" w:rsidP="00F05361">
      <w:pPr>
        <w:keepNext/>
        <w:spacing w:after="180" w:line="240" w:lineRule="auto"/>
        <w:rPr>
          <w:rFonts w:ascii="Book Antiqua" w:hAnsi="Book Antiqua" w:cs="Times New Roman"/>
        </w:rPr>
      </w:pPr>
      <w:r w:rsidRPr="00905A14">
        <w:rPr>
          <w:rFonts w:ascii="Book Antiqua" w:hAnsi="Book Antiqua" w:cs="Times New Roman"/>
          <w:u w:val="single"/>
        </w:rPr>
        <w:t>ARTÍCULO PRIMERO</w:t>
      </w:r>
      <w:r w:rsidRPr="00905A14">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F05361" w:rsidRPr="00905A14" w:rsidRDefault="00F05361" w:rsidP="00F05361">
      <w:pPr>
        <w:keepNext/>
        <w:spacing w:after="180" w:line="240" w:lineRule="auto"/>
        <w:rPr>
          <w:rFonts w:ascii="Book Antiqua" w:hAnsi="Book Antiqua" w:cs="Times New Roman"/>
        </w:rPr>
      </w:pPr>
      <w:r w:rsidRPr="00905A14">
        <w:rPr>
          <w:rFonts w:ascii="Book Antiqua" w:hAnsi="Book Antiqua" w:cs="Times New Roman"/>
          <w:u w:val="single"/>
        </w:rPr>
        <w:t>ARTÍCULO SEGUNDO</w:t>
      </w:r>
      <w:r w:rsidRPr="00905A14">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F05361" w:rsidRPr="00905A14" w:rsidRDefault="00F05361" w:rsidP="00F05361">
      <w:pPr>
        <w:keepNext/>
        <w:spacing w:after="180" w:line="240" w:lineRule="auto"/>
        <w:rPr>
          <w:rFonts w:ascii="Book Antiqua" w:hAnsi="Book Antiqua" w:cs="Times New Roman"/>
          <w:u w:val="single"/>
        </w:rPr>
      </w:pPr>
      <w:r w:rsidRPr="00905A14">
        <w:rPr>
          <w:rFonts w:ascii="Book Antiqua" w:hAnsi="Book Antiqua" w:cs="Times New Roman"/>
          <w:u w:val="single"/>
        </w:rPr>
        <w:t>ARTÍCULO TERCERO</w:t>
      </w:r>
      <w:r w:rsidRPr="00905A14">
        <w:rPr>
          <w:rFonts w:ascii="Book Antiqua" w:hAnsi="Book Antiqua" w:cs="Times New Roman"/>
        </w:rPr>
        <w:t xml:space="preserve">: La Municipalidad de Yerba Buena colaborará en dicha tarea con la mano de obra necesaria, siendo la Dirección Técnica de ésta a cargo de D.I.P.O.S. </w:t>
      </w:r>
    </w:p>
    <w:p w:rsidR="00F05361" w:rsidRPr="00905A14" w:rsidRDefault="00F05361" w:rsidP="00F05361">
      <w:pPr>
        <w:keepNext/>
        <w:spacing w:after="180" w:line="240" w:lineRule="auto"/>
        <w:rPr>
          <w:rFonts w:ascii="Book Antiqua" w:hAnsi="Book Antiqua" w:cs="Times New Roman"/>
        </w:rPr>
      </w:pPr>
      <w:r w:rsidRPr="00905A14">
        <w:rPr>
          <w:rFonts w:ascii="Book Antiqua" w:hAnsi="Book Antiqua" w:cs="Times New Roman"/>
          <w:u w:val="single"/>
        </w:rPr>
        <w:t>ARTÍCULO FINAL:</w:t>
      </w:r>
      <w:r w:rsidRPr="00905A14">
        <w:rPr>
          <w:rFonts w:ascii="Book Antiqua" w:hAnsi="Book Antiqua" w:cs="Times New Roman"/>
        </w:rPr>
        <w:t xml:space="preserve"> DE FORMA.</w:t>
      </w:r>
    </w:p>
    <w:p w:rsidR="00F05361" w:rsidRPr="00905A14" w:rsidRDefault="00F05361" w:rsidP="00F05361">
      <w:pPr>
        <w:keepNext/>
        <w:spacing w:after="180" w:line="240" w:lineRule="auto"/>
        <w:jc w:val="right"/>
        <w:rPr>
          <w:rFonts w:ascii="Book Antiqua" w:hAnsi="Book Antiqua" w:cs="Times New Roman"/>
        </w:rPr>
      </w:pPr>
      <w:r w:rsidRPr="00905A14">
        <w:rPr>
          <w:rFonts w:ascii="Book Antiqua" w:hAnsi="Book Antiqua" w:cs="Times New Roman"/>
        </w:rPr>
        <w:t xml:space="preserve">Sancionada el </w:t>
      </w:r>
      <w:r w:rsidRPr="00905A14">
        <w:rPr>
          <w:rFonts w:ascii="Book Antiqua" w:hAnsi="Book Antiqua" w:cs="Times New Roman"/>
          <w:b/>
        </w:rPr>
        <w:t xml:space="preserve"> 04 de Enero de 1984</w:t>
      </w:r>
    </w:p>
    <w:p w:rsidR="00F05361" w:rsidRPr="00905A14" w:rsidRDefault="00F05361" w:rsidP="00F05361">
      <w:pPr>
        <w:keepNext/>
        <w:spacing w:after="180" w:line="240" w:lineRule="auto"/>
        <w:jc w:val="left"/>
        <w:rPr>
          <w:rFonts w:ascii="Book Antiqua" w:hAnsi="Book Antiqua" w:cs="Times New Roman"/>
        </w:rPr>
      </w:pPr>
    </w:p>
    <w:p w:rsidR="00F05361" w:rsidRPr="00905A14" w:rsidRDefault="00F05361" w:rsidP="00F05361">
      <w:pPr>
        <w:keepNext/>
        <w:spacing w:after="180" w:line="240" w:lineRule="auto"/>
        <w:jc w:val="left"/>
        <w:rPr>
          <w:rFonts w:ascii="Book Antiqua" w:hAnsi="Book Antiqua" w:cs="Times New Roman"/>
        </w:rPr>
      </w:pPr>
    </w:p>
    <w:p w:rsidR="00100EB3" w:rsidRPr="0011446C" w:rsidRDefault="00100EB3" w:rsidP="00100EB3">
      <w:pPr>
        <w:keepNext/>
        <w:spacing w:before="480" w:after="180" w:line="240" w:lineRule="auto"/>
        <w:jc w:val="left"/>
        <w:outlineLvl w:val="0"/>
        <w:rPr>
          <w:rFonts w:ascii="Book Antiqua" w:hAnsi="Book Antiqua" w:cs="Times New Roman"/>
          <w:b/>
        </w:rPr>
      </w:pPr>
      <w:r w:rsidRPr="0011446C">
        <w:rPr>
          <w:rFonts w:ascii="Book Antiqua" w:hAnsi="Book Antiqua" w:cs="Times New Roman"/>
          <w:b/>
        </w:rPr>
        <w:t>ORDENANZA Nº 3</w:t>
      </w:r>
    </w:p>
    <w:p w:rsidR="00100EB3" w:rsidRPr="0011446C" w:rsidRDefault="00100EB3" w:rsidP="00100EB3">
      <w:pPr>
        <w:keepNext/>
        <w:spacing w:after="180" w:line="240" w:lineRule="auto"/>
        <w:rPr>
          <w:rFonts w:ascii="Book Antiqua" w:hAnsi="Book Antiqua" w:cs="Times New Roman"/>
        </w:rPr>
      </w:pPr>
      <w:r w:rsidRPr="0011446C">
        <w:rPr>
          <w:rFonts w:ascii="Book Antiqua" w:hAnsi="Book Antiqua" w:cs="Times New Roman"/>
          <w:u w:val="single"/>
        </w:rPr>
        <w:t>ARTÍCULO PRIMERO</w:t>
      </w:r>
      <w:r w:rsidRPr="0011446C">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w:t>
      </w:r>
      <w:r w:rsidRPr="0011446C">
        <w:rPr>
          <w:rFonts w:ascii="Book Antiqua" w:hAnsi="Book Antiqua" w:cs="Times New Roman"/>
        </w:rPr>
        <w:lastRenderedPageBreak/>
        <w:t xml:space="preserve">por el Municipio para poner al alcance de todo la población de manera efectiva el acceso a la Escuela Pública. </w:t>
      </w:r>
    </w:p>
    <w:p w:rsidR="00100EB3" w:rsidRPr="0011446C" w:rsidRDefault="00100EB3" w:rsidP="00100EB3">
      <w:pPr>
        <w:keepNext/>
        <w:spacing w:after="180" w:line="240" w:lineRule="auto"/>
        <w:rPr>
          <w:rFonts w:ascii="Book Antiqua" w:hAnsi="Book Antiqua" w:cs="Times New Roman"/>
        </w:rPr>
      </w:pPr>
      <w:r w:rsidRPr="0011446C">
        <w:rPr>
          <w:rFonts w:ascii="Book Antiqua" w:hAnsi="Book Antiqua" w:cs="Times New Roman"/>
          <w:u w:val="single"/>
        </w:rPr>
        <w:t>ARTÍCULO SEGUNDO</w:t>
      </w:r>
      <w:r w:rsidRPr="0011446C">
        <w:rPr>
          <w:rFonts w:ascii="Book Antiqua" w:hAnsi="Book Antiqua" w:cs="Times New Roman"/>
        </w:rPr>
        <w:t xml:space="preserve">: La Comisión Honoraria prevista en el Art. 1º tendrá como cometido: </w:t>
      </w:r>
    </w:p>
    <w:p w:rsidR="00100EB3" w:rsidRPr="0011446C" w:rsidRDefault="00100EB3" w:rsidP="00100EB3">
      <w:pPr>
        <w:pStyle w:val="Prrafodelista"/>
        <w:keepNext/>
        <w:numPr>
          <w:ilvl w:val="0"/>
          <w:numId w:val="2"/>
        </w:numPr>
        <w:spacing w:after="180" w:line="240" w:lineRule="auto"/>
        <w:rPr>
          <w:rFonts w:ascii="Book Antiqua" w:hAnsi="Book Antiqua" w:cs="Times New Roman"/>
        </w:rPr>
      </w:pPr>
      <w:r w:rsidRPr="0011446C">
        <w:rPr>
          <w:rFonts w:ascii="Book Antiqua" w:hAnsi="Book Antiqua" w:cs="Times New Roman"/>
        </w:rPr>
        <w:t xml:space="preserve">Establecer los porcentajes de deserción escolar en las escuelas públicas del Municipio. </w:t>
      </w:r>
    </w:p>
    <w:p w:rsidR="00100EB3" w:rsidRPr="0011446C" w:rsidRDefault="00100EB3" w:rsidP="00100EB3">
      <w:pPr>
        <w:pStyle w:val="Prrafodelista"/>
        <w:keepNext/>
        <w:numPr>
          <w:ilvl w:val="0"/>
          <w:numId w:val="2"/>
        </w:numPr>
        <w:spacing w:after="180" w:line="240" w:lineRule="auto"/>
        <w:rPr>
          <w:rFonts w:ascii="Book Antiqua" w:hAnsi="Book Antiqua" w:cs="Times New Roman"/>
        </w:rPr>
      </w:pPr>
      <w:r w:rsidRPr="0011446C">
        <w:rPr>
          <w:rFonts w:ascii="Book Antiqua" w:hAnsi="Book Antiqua" w:cs="Times New Roman"/>
        </w:rPr>
        <w:t xml:space="preserve">Informar sobre las causas que inciden en dicha situación. </w:t>
      </w:r>
    </w:p>
    <w:p w:rsidR="00100EB3" w:rsidRPr="0011446C" w:rsidRDefault="00100EB3" w:rsidP="00100EB3">
      <w:pPr>
        <w:pStyle w:val="Prrafodelista"/>
        <w:keepNext/>
        <w:numPr>
          <w:ilvl w:val="0"/>
          <w:numId w:val="2"/>
        </w:numPr>
        <w:spacing w:after="180" w:line="240" w:lineRule="auto"/>
        <w:rPr>
          <w:rFonts w:ascii="Book Antiqua" w:hAnsi="Book Antiqua" w:cs="Times New Roman"/>
        </w:rPr>
      </w:pPr>
      <w:r w:rsidRPr="0011446C">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100EB3" w:rsidRPr="0011446C" w:rsidRDefault="00100EB3" w:rsidP="00100EB3">
      <w:pPr>
        <w:pStyle w:val="Prrafodelista"/>
        <w:keepNext/>
        <w:numPr>
          <w:ilvl w:val="0"/>
          <w:numId w:val="2"/>
        </w:numPr>
        <w:spacing w:after="180" w:line="240" w:lineRule="auto"/>
        <w:rPr>
          <w:rFonts w:ascii="Book Antiqua" w:hAnsi="Book Antiqua" w:cs="Times New Roman"/>
        </w:rPr>
      </w:pPr>
      <w:r w:rsidRPr="0011446C">
        <w:rPr>
          <w:rFonts w:ascii="Book Antiqua" w:hAnsi="Book Antiqua" w:cs="Times New Roman"/>
        </w:rPr>
        <w:t xml:space="preserve">De resultar necesario, la contribución que a tal efecto deba realizar el Municipio en concurrencia con los entes públicos y privados mencionados precedentemente. </w:t>
      </w:r>
    </w:p>
    <w:p w:rsidR="00100EB3" w:rsidRPr="0011446C" w:rsidRDefault="00100EB3" w:rsidP="00100EB3">
      <w:pPr>
        <w:pStyle w:val="Prrafodelista"/>
        <w:keepNext/>
        <w:numPr>
          <w:ilvl w:val="0"/>
          <w:numId w:val="2"/>
        </w:numPr>
        <w:spacing w:after="180" w:line="240" w:lineRule="auto"/>
        <w:rPr>
          <w:rFonts w:ascii="Book Antiqua" w:hAnsi="Book Antiqua" w:cs="Times New Roman"/>
        </w:rPr>
      </w:pPr>
      <w:r w:rsidRPr="0011446C">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100EB3" w:rsidRPr="0011446C" w:rsidRDefault="00100EB3" w:rsidP="00100EB3">
      <w:pPr>
        <w:keepNext/>
        <w:spacing w:after="180" w:line="240" w:lineRule="auto"/>
        <w:rPr>
          <w:rFonts w:ascii="Book Antiqua" w:hAnsi="Book Antiqua" w:cs="Times New Roman"/>
        </w:rPr>
      </w:pPr>
      <w:r w:rsidRPr="0011446C">
        <w:rPr>
          <w:rFonts w:ascii="Book Antiqua" w:hAnsi="Book Antiqua" w:cs="Times New Roman"/>
          <w:u w:val="single"/>
        </w:rPr>
        <w:t>ARTÍCULO TERCERO</w:t>
      </w:r>
      <w:r w:rsidRPr="0011446C">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100EB3" w:rsidRPr="0011446C" w:rsidRDefault="00100EB3" w:rsidP="00100EB3">
      <w:pPr>
        <w:keepNext/>
        <w:spacing w:after="180" w:line="240" w:lineRule="auto"/>
        <w:rPr>
          <w:rFonts w:ascii="Book Antiqua" w:hAnsi="Book Antiqua" w:cs="Times New Roman"/>
          <w:u w:val="single"/>
        </w:rPr>
      </w:pPr>
      <w:r w:rsidRPr="0011446C">
        <w:rPr>
          <w:rFonts w:ascii="Book Antiqua" w:hAnsi="Book Antiqua" w:cs="Times New Roman"/>
          <w:u w:val="single"/>
        </w:rPr>
        <w:t>ARTÍCULO CUARTO</w:t>
      </w:r>
      <w:r w:rsidRPr="0011446C">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100EB3" w:rsidRPr="0011446C" w:rsidRDefault="00100EB3" w:rsidP="00100EB3">
      <w:pPr>
        <w:keepNext/>
        <w:spacing w:after="180" w:line="240" w:lineRule="auto"/>
        <w:rPr>
          <w:rFonts w:ascii="Book Antiqua" w:hAnsi="Book Antiqua" w:cs="Times New Roman"/>
        </w:rPr>
      </w:pPr>
      <w:r w:rsidRPr="0011446C">
        <w:rPr>
          <w:rFonts w:ascii="Book Antiqua" w:hAnsi="Book Antiqua" w:cs="Times New Roman"/>
          <w:u w:val="single"/>
        </w:rPr>
        <w:t>ARTÍCULO FINAL:</w:t>
      </w:r>
      <w:r w:rsidRPr="0011446C">
        <w:rPr>
          <w:rFonts w:ascii="Book Antiqua" w:hAnsi="Book Antiqua" w:cs="Times New Roman"/>
        </w:rPr>
        <w:t xml:space="preserve"> DE FORMA.</w:t>
      </w:r>
    </w:p>
    <w:p w:rsidR="00100EB3" w:rsidRPr="0011446C" w:rsidRDefault="00100EB3" w:rsidP="00100EB3">
      <w:pPr>
        <w:keepNext/>
        <w:spacing w:after="180" w:line="240" w:lineRule="auto"/>
        <w:jc w:val="right"/>
        <w:rPr>
          <w:rFonts w:ascii="Book Antiqua" w:hAnsi="Book Antiqua" w:cs="Times New Roman"/>
        </w:rPr>
      </w:pPr>
      <w:r w:rsidRPr="0011446C">
        <w:rPr>
          <w:rFonts w:ascii="Book Antiqua" w:hAnsi="Book Antiqua" w:cs="Times New Roman"/>
        </w:rPr>
        <w:t xml:space="preserve">Sancionada el </w:t>
      </w:r>
      <w:r w:rsidRPr="0011446C">
        <w:rPr>
          <w:rFonts w:ascii="Book Antiqua" w:hAnsi="Book Antiqua" w:cs="Times New Roman"/>
          <w:b/>
        </w:rPr>
        <w:t xml:space="preserve"> 06 de Enero de 1984</w:t>
      </w:r>
    </w:p>
    <w:p w:rsidR="00100EB3" w:rsidRPr="0011446C" w:rsidRDefault="00100EB3" w:rsidP="00100EB3">
      <w:pPr>
        <w:keepNext/>
        <w:spacing w:after="180" w:line="240" w:lineRule="auto"/>
        <w:jc w:val="left"/>
        <w:rPr>
          <w:rFonts w:ascii="Book Antiqua" w:hAnsi="Book Antiqua" w:cs="Times New Roman"/>
        </w:rPr>
      </w:pPr>
    </w:p>
    <w:p w:rsidR="00100EB3" w:rsidRPr="0011446C" w:rsidRDefault="00100EB3" w:rsidP="00100EB3">
      <w:pPr>
        <w:keepNext/>
        <w:spacing w:after="180" w:line="240" w:lineRule="auto"/>
        <w:jc w:val="left"/>
        <w:rPr>
          <w:rFonts w:ascii="Book Antiqua" w:hAnsi="Book Antiqua" w:cs="Times New Roman"/>
        </w:rPr>
      </w:pPr>
    </w:p>
    <w:p w:rsidR="009F6462" w:rsidRPr="00021400" w:rsidRDefault="009F6462" w:rsidP="009F6462">
      <w:pPr>
        <w:keepNext/>
        <w:spacing w:before="480" w:after="180" w:line="240" w:lineRule="auto"/>
        <w:jc w:val="left"/>
        <w:outlineLvl w:val="0"/>
        <w:rPr>
          <w:rFonts w:ascii="Book Antiqua" w:hAnsi="Book Antiqua" w:cs="Times New Roman"/>
          <w:b/>
        </w:rPr>
      </w:pPr>
      <w:r w:rsidRPr="00021400">
        <w:rPr>
          <w:rFonts w:ascii="Book Antiqua" w:hAnsi="Book Antiqua" w:cs="Times New Roman"/>
          <w:b/>
        </w:rPr>
        <w:t>ORDENANZA Nº 5</w:t>
      </w:r>
    </w:p>
    <w:p w:rsidR="009F6462" w:rsidRPr="00021400" w:rsidRDefault="009F6462" w:rsidP="009F6462">
      <w:pPr>
        <w:keepNext/>
        <w:spacing w:after="180" w:line="240" w:lineRule="auto"/>
        <w:rPr>
          <w:rFonts w:ascii="Book Antiqua" w:hAnsi="Book Antiqua" w:cs="Times New Roman"/>
        </w:rPr>
      </w:pPr>
      <w:r w:rsidRPr="00021400">
        <w:rPr>
          <w:rFonts w:ascii="Book Antiqua" w:hAnsi="Book Antiqua" w:cs="Times New Roman"/>
          <w:u w:val="single"/>
        </w:rPr>
        <w:t>ARTÍCULO PRIMERO</w:t>
      </w:r>
      <w:r w:rsidRPr="00021400">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9F6462" w:rsidRPr="00021400" w:rsidRDefault="009F6462" w:rsidP="009F6462">
      <w:pPr>
        <w:keepNext/>
        <w:spacing w:after="180" w:line="240" w:lineRule="auto"/>
        <w:rPr>
          <w:rFonts w:ascii="Book Antiqua" w:hAnsi="Book Antiqua" w:cs="Times New Roman"/>
          <w:u w:val="single"/>
        </w:rPr>
      </w:pPr>
      <w:r w:rsidRPr="00021400">
        <w:rPr>
          <w:rFonts w:ascii="Book Antiqua" w:hAnsi="Book Antiqua" w:cs="Times New Roman"/>
          <w:u w:val="single"/>
        </w:rPr>
        <w:t>ARTÍCULO SEGUNDO</w:t>
      </w:r>
      <w:r w:rsidRPr="00021400">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9F6462" w:rsidRPr="00021400" w:rsidRDefault="009F6462" w:rsidP="009F6462">
      <w:pPr>
        <w:keepNext/>
        <w:spacing w:after="180" w:line="240" w:lineRule="auto"/>
        <w:rPr>
          <w:rFonts w:ascii="Book Antiqua" w:hAnsi="Book Antiqua" w:cs="Times New Roman"/>
        </w:rPr>
      </w:pPr>
      <w:r w:rsidRPr="00021400">
        <w:rPr>
          <w:rFonts w:ascii="Book Antiqua" w:hAnsi="Book Antiqua" w:cs="Times New Roman"/>
          <w:u w:val="single"/>
        </w:rPr>
        <w:t>ARTÍCULO FINAL:</w:t>
      </w:r>
      <w:r w:rsidRPr="00021400">
        <w:rPr>
          <w:rFonts w:ascii="Book Antiqua" w:hAnsi="Book Antiqua" w:cs="Times New Roman"/>
        </w:rPr>
        <w:t xml:space="preserve"> DE FORMA.</w:t>
      </w:r>
    </w:p>
    <w:p w:rsidR="009F6462" w:rsidRPr="00021400" w:rsidRDefault="009F6462" w:rsidP="009F6462">
      <w:pPr>
        <w:keepNext/>
        <w:spacing w:after="180" w:line="240" w:lineRule="auto"/>
        <w:jc w:val="right"/>
        <w:rPr>
          <w:rFonts w:ascii="Book Antiqua" w:hAnsi="Book Antiqua" w:cs="Times New Roman"/>
        </w:rPr>
      </w:pPr>
      <w:r w:rsidRPr="00021400">
        <w:rPr>
          <w:rFonts w:ascii="Book Antiqua" w:hAnsi="Book Antiqua" w:cs="Times New Roman"/>
        </w:rPr>
        <w:t xml:space="preserve">Sancionada el </w:t>
      </w:r>
      <w:r w:rsidRPr="00021400">
        <w:rPr>
          <w:rFonts w:ascii="Book Antiqua" w:hAnsi="Book Antiqua" w:cs="Times New Roman"/>
          <w:b/>
        </w:rPr>
        <w:t xml:space="preserve"> 19 de Enero de 1984</w:t>
      </w:r>
    </w:p>
    <w:p w:rsidR="009F6462" w:rsidRPr="00021400" w:rsidRDefault="009F6462" w:rsidP="009F6462">
      <w:pPr>
        <w:keepNext/>
        <w:spacing w:after="180" w:line="240" w:lineRule="auto"/>
        <w:jc w:val="left"/>
        <w:rPr>
          <w:rFonts w:ascii="Book Antiqua" w:hAnsi="Book Antiqua" w:cs="Times New Roman"/>
        </w:rPr>
      </w:pPr>
    </w:p>
    <w:p w:rsidR="009F6462" w:rsidRPr="00021400" w:rsidRDefault="009F6462" w:rsidP="009F6462">
      <w:pPr>
        <w:keepNext/>
        <w:spacing w:after="180" w:line="240" w:lineRule="auto"/>
        <w:jc w:val="left"/>
        <w:rPr>
          <w:rFonts w:ascii="Book Antiqua" w:hAnsi="Book Antiqua" w:cs="Times New Roman"/>
        </w:rPr>
      </w:pPr>
    </w:p>
    <w:p w:rsidR="00872D43" w:rsidRPr="00EB2165" w:rsidRDefault="00872D43" w:rsidP="00872D43">
      <w:pPr>
        <w:keepNext/>
        <w:spacing w:before="480" w:after="180" w:line="240" w:lineRule="auto"/>
        <w:jc w:val="left"/>
        <w:outlineLvl w:val="0"/>
        <w:rPr>
          <w:rFonts w:ascii="Book Antiqua" w:hAnsi="Book Antiqua" w:cs="Times New Roman"/>
          <w:b/>
        </w:rPr>
      </w:pPr>
      <w:r w:rsidRPr="00EB2165">
        <w:rPr>
          <w:rFonts w:ascii="Book Antiqua" w:hAnsi="Book Antiqua" w:cs="Times New Roman"/>
          <w:b/>
        </w:rPr>
        <w:t>ORDENANZA Nº 10</w:t>
      </w:r>
    </w:p>
    <w:p w:rsidR="00872D43" w:rsidRPr="00EB2165" w:rsidRDefault="00872D43" w:rsidP="00872D43">
      <w:pPr>
        <w:keepNext/>
        <w:spacing w:after="180" w:line="240" w:lineRule="auto"/>
        <w:rPr>
          <w:rFonts w:ascii="Book Antiqua" w:hAnsi="Book Antiqua" w:cs="Times New Roman"/>
        </w:rPr>
      </w:pPr>
      <w:r w:rsidRPr="00EB2165">
        <w:rPr>
          <w:rFonts w:ascii="Book Antiqua" w:hAnsi="Book Antiqua" w:cs="Times New Roman"/>
          <w:u w:val="single"/>
        </w:rPr>
        <w:t>ARTÍCULO PRIMERO</w:t>
      </w:r>
      <w:r w:rsidRPr="00EB2165">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72D43" w:rsidRPr="00EB2165" w:rsidRDefault="00872D43" w:rsidP="00872D43">
      <w:pPr>
        <w:keepNext/>
        <w:spacing w:after="180" w:line="240" w:lineRule="auto"/>
        <w:rPr>
          <w:rFonts w:ascii="Book Antiqua" w:hAnsi="Book Antiqua" w:cs="Times New Roman"/>
          <w:u w:val="single"/>
        </w:rPr>
      </w:pPr>
      <w:r w:rsidRPr="00EB2165">
        <w:rPr>
          <w:rFonts w:ascii="Book Antiqua" w:hAnsi="Book Antiqua" w:cs="Times New Roman"/>
          <w:u w:val="single"/>
        </w:rPr>
        <w:lastRenderedPageBreak/>
        <w:t>ARTÍCULO SEGUNDO</w:t>
      </w:r>
      <w:r w:rsidRPr="00EB2165">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72D43" w:rsidRPr="00EB2165" w:rsidRDefault="00872D43" w:rsidP="00872D43">
      <w:pPr>
        <w:keepNext/>
        <w:spacing w:after="180" w:line="240" w:lineRule="auto"/>
        <w:rPr>
          <w:rFonts w:ascii="Book Antiqua" w:hAnsi="Book Antiqua" w:cs="Times New Roman"/>
        </w:rPr>
      </w:pPr>
      <w:r w:rsidRPr="00EB2165">
        <w:rPr>
          <w:rFonts w:ascii="Book Antiqua" w:hAnsi="Book Antiqua" w:cs="Times New Roman"/>
          <w:u w:val="single"/>
        </w:rPr>
        <w:t>ARTÍCULO FINAL:</w:t>
      </w:r>
      <w:r w:rsidRPr="00EB2165">
        <w:rPr>
          <w:rFonts w:ascii="Book Antiqua" w:hAnsi="Book Antiqua" w:cs="Times New Roman"/>
        </w:rPr>
        <w:t xml:space="preserve"> DE FORMA.</w:t>
      </w:r>
    </w:p>
    <w:p w:rsidR="00872D43" w:rsidRPr="00EB2165" w:rsidRDefault="00872D43" w:rsidP="00872D43">
      <w:pPr>
        <w:keepNext/>
        <w:spacing w:after="180" w:line="240" w:lineRule="auto"/>
        <w:jc w:val="right"/>
        <w:rPr>
          <w:rFonts w:ascii="Book Antiqua" w:hAnsi="Book Antiqua" w:cs="Times New Roman"/>
        </w:rPr>
      </w:pPr>
      <w:r w:rsidRPr="00EB2165">
        <w:rPr>
          <w:rFonts w:ascii="Book Antiqua" w:hAnsi="Book Antiqua" w:cs="Times New Roman"/>
        </w:rPr>
        <w:t xml:space="preserve">Sancionada el </w:t>
      </w:r>
      <w:r w:rsidRPr="00EB2165">
        <w:rPr>
          <w:rFonts w:ascii="Book Antiqua" w:hAnsi="Book Antiqua" w:cs="Times New Roman"/>
          <w:b/>
        </w:rPr>
        <w:t xml:space="preserve"> 24 de Enero de 1984</w:t>
      </w:r>
    </w:p>
    <w:p w:rsidR="00872D43" w:rsidRPr="00EB2165" w:rsidRDefault="00872D43" w:rsidP="00872D43">
      <w:pPr>
        <w:keepNext/>
        <w:spacing w:after="180" w:line="240" w:lineRule="auto"/>
        <w:jc w:val="left"/>
        <w:rPr>
          <w:rFonts w:ascii="Book Antiqua" w:hAnsi="Book Antiqua" w:cs="Times New Roman"/>
        </w:rPr>
      </w:pPr>
    </w:p>
    <w:p w:rsidR="00872D43" w:rsidRPr="00EB2165" w:rsidRDefault="00872D43" w:rsidP="00872D43">
      <w:pPr>
        <w:keepNext/>
        <w:spacing w:after="180" w:line="240" w:lineRule="auto"/>
        <w:jc w:val="left"/>
        <w:rPr>
          <w:rFonts w:ascii="Book Antiqua" w:hAnsi="Book Antiqua" w:cs="Times New Roman"/>
        </w:rPr>
      </w:pPr>
    </w:p>
    <w:p w:rsidR="00C926FD" w:rsidRPr="00190A30" w:rsidRDefault="00C926FD" w:rsidP="00C926FD">
      <w:pPr>
        <w:keepNext/>
        <w:spacing w:before="480" w:after="180" w:line="240" w:lineRule="auto"/>
        <w:jc w:val="left"/>
        <w:rPr>
          <w:rFonts w:ascii="Book Antiqua" w:hAnsi="Book Antiqua" w:cs="Times New Roman"/>
          <w:b/>
        </w:rPr>
      </w:pPr>
      <w:r w:rsidRPr="00190A30">
        <w:rPr>
          <w:rFonts w:ascii="Book Antiqua" w:hAnsi="Book Antiqua" w:cs="Times New Roman"/>
          <w:b/>
        </w:rPr>
        <w:t>ORDENANZA Nº 11</w:t>
      </w:r>
    </w:p>
    <w:p w:rsidR="00C926FD" w:rsidRPr="00190A30" w:rsidRDefault="00C926FD" w:rsidP="00C926FD">
      <w:pPr>
        <w:keepNext/>
        <w:spacing w:after="180" w:line="240" w:lineRule="auto"/>
        <w:rPr>
          <w:rFonts w:ascii="Book Antiqua" w:hAnsi="Book Antiqua" w:cs="Times New Roman"/>
          <w:u w:val="single"/>
        </w:rPr>
      </w:pPr>
      <w:r w:rsidRPr="00190A30">
        <w:rPr>
          <w:rFonts w:ascii="Book Antiqua" w:hAnsi="Book Antiqua" w:cs="Times New Roman"/>
          <w:u w:val="single"/>
        </w:rPr>
        <w:t>ARTÍCULO PRIMERO</w:t>
      </w:r>
      <w:r w:rsidRPr="00190A30">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C926FD" w:rsidRPr="00190A30" w:rsidRDefault="00C926FD" w:rsidP="00C926FD">
      <w:pPr>
        <w:keepNext/>
        <w:spacing w:after="180" w:line="240" w:lineRule="auto"/>
        <w:rPr>
          <w:rFonts w:ascii="Book Antiqua" w:hAnsi="Book Antiqua" w:cs="Times New Roman"/>
        </w:rPr>
      </w:pPr>
      <w:r w:rsidRPr="00190A30">
        <w:rPr>
          <w:rFonts w:ascii="Book Antiqua" w:hAnsi="Book Antiqua" w:cs="Times New Roman"/>
          <w:u w:val="single"/>
        </w:rPr>
        <w:t>ARTÍCULO FINAL:</w:t>
      </w:r>
      <w:r w:rsidRPr="00190A30">
        <w:rPr>
          <w:rFonts w:ascii="Book Antiqua" w:hAnsi="Book Antiqua" w:cs="Times New Roman"/>
        </w:rPr>
        <w:t xml:space="preserve"> DE FORMA.</w:t>
      </w:r>
    </w:p>
    <w:p w:rsidR="00C926FD" w:rsidRPr="00190A30" w:rsidRDefault="00C926FD" w:rsidP="00C926FD">
      <w:pPr>
        <w:keepNext/>
        <w:spacing w:after="180" w:line="240" w:lineRule="auto"/>
        <w:jc w:val="right"/>
        <w:rPr>
          <w:rFonts w:ascii="Book Antiqua" w:hAnsi="Book Antiqua" w:cs="Times New Roman"/>
        </w:rPr>
      </w:pPr>
      <w:r w:rsidRPr="00190A30">
        <w:rPr>
          <w:rFonts w:ascii="Book Antiqua" w:hAnsi="Book Antiqua" w:cs="Times New Roman"/>
        </w:rPr>
        <w:t xml:space="preserve">Sancionada el </w:t>
      </w:r>
      <w:r w:rsidRPr="00190A30">
        <w:rPr>
          <w:rFonts w:ascii="Book Antiqua" w:hAnsi="Book Antiqua" w:cs="Times New Roman"/>
          <w:b/>
        </w:rPr>
        <w:t xml:space="preserve"> 24 de Enero de 1984</w:t>
      </w:r>
    </w:p>
    <w:p w:rsidR="00C926FD" w:rsidRPr="00190A30" w:rsidRDefault="00C926FD" w:rsidP="00C926FD">
      <w:pPr>
        <w:keepNext/>
        <w:spacing w:after="180" w:line="240" w:lineRule="auto"/>
        <w:jc w:val="left"/>
        <w:rPr>
          <w:rFonts w:ascii="Book Antiqua" w:hAnsi="Book Antiqua" w:cs="Times New Roman"/>
        </w:rPr>
      </w:pPr>
    </w:p>
    <w:p w:rsidR="00C926FD" w:rsidRPr="00190A30" w:rsidRDefault="00C926FD" w:rsidP="00C926FD">
      <w:pPr>
        <w:keepNext/>
        <w:spacing w:after="180" w:line="240" w:lineRule="auto"/>
        <w:jc w:val="left"/>
        <w:rPr>
          <w:rFonts w:ascii="Book Antiqua" w:hAnsi="Book Antiqua" w:cs="Times New Roman"/>
        </w:rPr>
      </w:pPr>
    </w:p>
    <w:p w:rsidR="004C2E72" w:rsidRPr="00674B94" w:rsidRDefault="004C2E72" w:rsidP="004C2E72">
      <w:pPr>
        <w:keepNext/>
        <w:spacing w:before="480" w:after="180" w:line="240" w:lineRule="auto"/>
        <w:outlineLvl w:val="0"/>
        <w:rPr>
          <w:rFonts w:ascii="Book Antiqua" w:hAnsi="Book Antiqua" w:cs="Times New Roman"/>
          <w:b/>
          <w:szCs w:val="24"/>
        </w:rPr>
      </w:pPr>
      <w:r w:rsidRPr="00674B94">
        <w:rPr>
          <w:rFonts w:ascii="Book Antiqua" w:hAnsi="Book Antiqua" w:cs="Times New Roman"/>
          <w:b/>
          <w:szCs w:val="24"/>
        </w:rPr>
        <w:t>ORDENANZA Nº 17</w:t>
      </w:r>
    </w:p>
    <w:p w:rsidR="004C2E72" w:rsidRPr="00674B94" w:rsidRDefault="004C2E72" w:rsidP="004C2E72">
      <w:pPr>
        <w:keepNext/>
        <w:spacing w:after="180" w:line="240" w:lineRule="auto"/>
        <w:rPr>
          <w:rFonts w:ascii="Book Antiqua" w:hAnsi="Book Antiqua" w:cs="Times New Roman"/>
          <w:szCs w:val="24"/>
        </w:rPr>
      </w:pPr>
      <w:r w:rsidRPr="00674B94">
        <w:rPr>
          <w:rFonts w:ascii="Book Antiqua" w:hAnsi="Book Antiqua" w:cs="Times New Roman"/>
          <w:szCs w:val="24"/>
          <w:u w:val="single"/>
        </w:rPr>
        <w:t>ARTÍCULO PRIMERO:</w:t>
      </w:r>
      <w:r w:rsidRPr="00674B94">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4C2E72" w:rsidRPr="00674B94" w:rsidRDefault="004C2E72" w:rsidP="004C2E72">
      <w:pPr>
        <w:keepNext/>
        <w:spacing w:after="180" w:line="240" w:lineRule="auto"/>
        <w:rPr>
          <w:rFonts w:ascii="Book Antiqua" w:hAnsi="Book Antiqua" w:cs="Times New Roman"/>
          <w:szCs w:val="24"/>
          <w:u w:val="single"/>
        </w:rPr>
      </w:pPr>
      <w:r w:rsidRPr="00674B94">
        <w:rPr>
          <w:rFonts w:ascii="Book Antiqua" w:hAnsi="Book Antiqua" w:cs="Times New Roman"/>
          <w:szCs w:val="24"/>
          <w:u w:val="single"/>
        </w:rPr>
        <w:t>ARTÍCULO SEGUNDO:</w:t>
      </w:r>
      <w:r w:rsidRPr="00674B94">
        <w:rPr>
          <w:rFonts w:ascii="Book Antiqua" w:hAnsi="Book Antiqua" w:cs="Times New Roman"/>
          <w:szCs w:val="24"/>
        </w:rPr>
        <w:t xml:space="preserve"> Esta facultad queda supeditada conforme a los recursos económicos que disponga el Departamento Ejecutivo Municipal. </w:t>
      </w:r>
    </w:p>
    <w:p w:rsidR="004C2E72" w:rsidRPr="00674B94" w:rsidRDefault="004C2E72" w:rsidP="004C2E72">
      <w:pPr>
        <w:keepNext/>
        <w:spacing w:after="180" w:line="240" w:lineRule="auto"/>
        <w:rPr>
          <w:rFonts w:ascii="Book Antiqua" w:hAnsi="Book Antiqua" w:cs="Times New Roman"/>
          <w:szCs w:val="24"/>
        </w:rPr>
      </w:pPr>
      <w:r w:rsidRPr="00674B94">
        <w:rPr>
          <w:rFonts w:ascii="Book Antiqua" w:hAnsi="Book Antiqua" w:cs="Times New Roman"/>
          <w:szCs w:val="24"/>
          <w:u w:val="single"/>
        </w:rPr>
        <w:t>ARTÍCULO FINAL:</w:t>
      </w:r>
      <w:r w:rsidRPr="00674B94">
        <w:rPr>
          <w:rFonts w:ascii="Book Antiqua" w:hAnsi="Book Antiqua" w:cs="Times New Roman"/>
          <w:szCs w:val="24"/>
        </w:rPr>
        <w:t xml:space="preserve"> DE FORMA.</w:t>
      </w:r>
    </w:p>
    <w:p w:rsidR="004C2E72" w:rsidRPr="00674B94" w:rsidRDefault="004C2E72" w:rsidP="004C2E72">
      <w:pPr>
        <w:keepNext/>
        <w:spacing w:after="180" w:line="240" w:lineRule="auto"/>
        <w:jc w:val="right"/>
        <w:rPr>
          <w:rFonts w:ascii="Book Antiqua" w:hAnsi="Book Antiqua" w:cs="Times New Roman"/>
          <w:szCs w:val="24"/>
        </w:rPr>
      </w:pPr>
      <w:r w:rsidRPr="00674B94">
        <w:rPr>
          <w:rFonts w:ascii="Book Antiqua" w:hAnsi="Book Antiqua" w:cs="Times New Roman"/>
          <w:szCs w:val="24"/>
        </w:rPr>
        <w:t xml:space="preserve">Sancionada el </w:t>
      </w:r>
      <w:r w:rsidRPr="00674B94">
        <w:rPr>
          <w:rFonts w:ascii="Book Antiqua" w:hAnsi="Book Antiqua" w:cs="Times New Roman"/>
          <w:b/>
          <w:szCs w:val="24"/>
        </w:rPr>
        <w:t xml:space="preserve"> 27 de Enero de 1984</w:t>
      </w:r>
    </w:p>
    <w:p w:rsidR="004C2E72" w:rsidRPr="00674B94" w:rsidRDefault="004C2E72" w:rsidP="004C2E72">
      <w:pPr>
        <w:keepNext/>
        <w:spacing w:after="180" w:line="240" w:lineRule="auto"/>
        <w:rPr>
          <w:rFonts w:ascii="Book Antiqua" w:hAnsi="Book Antiqua" w:cs="Times New Roman"/>
          <w:szCs w:val="24"/>
        </w:rPr>
      </w:pPr>
    </w:p>
    <w:p w:rsidR="004C2E72" w:rsidRPr="00674B94" w:rsidRDefault="004C2E72" w:rsidP="004C2E72">
      <w:pPr>
        <w:keepNext/>
        <w:spacing w:after="180" w:line="240" w:lineRule="auto"/>
        <w:jc w:val="left"/>
        <w:rPr>
          <w:rFonts w:ascii="Book Antiqua" w:hAnsi="Book Antiqua" w:cs="Times New Roman"/>
          <w:szCs w:val="24"/>
        </w:rPr>
      </w:pPr>
    </w:p>
    <w:p w:rsidR="00E474D2" w:rsidRPr="00BC020D" w:rsidRDefault="00E474D2" w:rsidP="00E474D2">
      <w:pPr>
        <w:keepNext/>
        <w:spacing w:before="480" w:after="180" w:line="240" w:lineRule="auto"/>
        <w:jc w:val="left"/>
        <w:rPr>
          <w:rFonts w:ascii="Book Antiqua" w:hAnsi="Book Antiqua" w:cs="Times New Roman"/>
          <w:b/>
        </w:rPr>
      </w:pPr>
      <w:r w:rsidRPr="00BC020D">
        <w:rPr>
          <w:rFonts w:ascii="Book Antiqua" w:hAnsi="Book Antiqua" w:cs="Times New Roman"/>
          <w:b/>
        </w:rPr>
        <w:t>ORDENANZA Nº 21</w:t>
      </w:r>
    </w:p>
    <w:p w:rsidR="00E474D2" w:rsidRPr="00BC020D" w:rsidRDefault="00E474D2" w:rsidP="00E474D2">
      <w:pPr>
        <w:keepNext/>
        <w:spacing w:after="180" w:line="240" w:lineRule="auto"/>
        <w:rPr>
          <w:rFonts w:ascii="Book Antiqua" w:hAnsi="Book Antiqua" w:cs="Times New Roman"/>
        </w:rPr>
      </w:pPr>
      <w:r w:rsidRPr="00BC020D">
        <w:rPr>
          <w:rFonts w:ascii="Book Antiqua" w:hAnsi="Book Antiqua" w:cs="Times New Roman"/>
          <w:u w:val="single"/>
        </w:rPr>
        <w:t>ARTÍCULO PRIMERO</w:t>
      </w:r>
      <w:r w:rsidRPr="00BC020D">
        <w:rPr>
          <w:rFonts w:ascii="Book Antiqua" w:hAnsi="Book Antiqua" w:cs="Times New Roman"/>
        </w:rPr>
        <w:t xml:space="preserve">: Crease la Biblioteca Municipal de Yerba Buena, dependiente del Departamento Ejecutivo Municipal. </w:t>
      </w:r>
    </w:p>
    <w:p w:rsidR="00E474D2" w:rsidRPr="00BC020D" w:rsidRDefault="00E474D2" w:rsidP="00E474D2">
      <w:pPr>
        <w:keepNext/>
        <w:spacing w:after="180" w:line="240" w:lineRule="auto"/>
        <w:rPr>
          <w:rFonts w:ascii="Book Antiqua" w:hAnsi="Book Antiqua" w:cs="Times New Roman"/>
        </w:rPr>
      </w:pPr>
      <w:r w:rsidRPr="00BC020D">
        <w:rPr>
          <w:rFonts w:ascii="Book Antiqua" w:hAnsi="Book Antiqua" w:cs="Times New Roman"/>
          <w:u w:val="single"/>
        </w:rPr>
        <w:t>ARTÍCULO SEGUNDO</w:t>
      </w:r>
      <w:r w:rsidRPr="00BC020D">
        <w:rPr>
          <w:rFonts w:ascii="Book Antiqua" w:hAnsi="Book Antiqua" w:cs="Times New Roman"/>
        </w:rPr>
        <w:t xml:space="preserve">: Dicha Biblioteca funcionará en los predios del Concejo Deliberante de Yerba Buena. </w:t>
      </w:r>
    </w:p>
    <w:p w:rsidR="00E474D2" w:rsidRPr="00BC020D" w:rsidRDefault="00E474D2" w:rsidP="00E474D2">
      <w:pPr>
        <w:keepNext/>
        <w:spacing w:after="180" w:line="240" w:lineRule="auto"/>
        <w:rPr>
          <w:rFonts w:ascii="Book Antiqua" w:hAnsi="Book Antiqua" w:cs="Times New Roman"/>
        </w:rPr>
      </w:pPr>
      <w:r w:rsidRPr="00BC020D">
        <w:rPr>
          <w:rFonts w:ascii="Book Antiqua" w:hAnsi="Book Antiqua" w:cs="Times New Roman"/>
          <w:u w:val="single"/>
        </w:rPr>
        <w:t>ARTÍCULO TERCERO</w:t>
      </w:r>
      <w:r w:rsidRPr="00BC020D">
        <w:rPr>
          <w:rFonts w:ascii="Book Antiqua" w:hAnsi="Book Antiqua" w:cs="Times New Roman"/>
        </w:rPr>
        <w:t xml:space="preserve">: Designase a la Sra. María Sofía Chavanne de Sosa L. C. Nº 4. 998. 688, como Bibliotecaria Ad-Honorem. </w:t>
      </w:r>
    </w:p>
    <w:p w:rsidR="00E474D2" w:rsidRPr="00BC020D" w:rsidRDefault="00E474D2" w:rsidP="00E474D2">
      <w:pPr>
        <w:keepNext/>
        <w:spacing w:after="180" w:line="240" w:lineRule="auto"/>
        <w:rPr>
          <w:rFonts w:ascii="Book Antiqua" w:hAnsi="Book Antiqua" w:cs="Times New Roman"/>
        </w:rPr>
      </w:pPr>
      <w:r w:rsidRPr="00BC020D">
        <w:rPr>
          <w:rFonts w:ascii="Book Antiqua" w:hAnsi="Book Antiqua" w:cs="Times New Roman"/>
          <w:u w:val="single"/>
        </w:rPr>
        <w:t>ARTÍCULO CUARTO</w:t>
      </w:r>
      <w:r w:rsidRPr="00BC020D">
        <w:rPr>
          <w:rFonts w:ascii="Book Antiqua" w:hAnsi="Book Antiqua" w:cs="Times New Roman"/>
        </w:rPr>
        <w:t xml:space="preserve">: Esta Biblioteca tendrá carácter Público y Gratuito. </w:t>
      </w:r>
    </w:p>
    <w:p w:rsidR="00E474D2" w:rsidRPr="00BC020D" w:rsidRDefault="00E474D2" w:rsidP="00E474D2">
      <w:pPr>
        <w:keepNext/>
        <w:spacing w:after="180" w:line="240" w:lineRule="auto"/>
        <w:rPr>
          <w:rFonts w:ascii="Book Antiqua" w:hAnsi="Book Antiqua" w:cs="Times New Roman"/>
          <w:u w:val="single"/>
        </w:rPr>
      </w:pPr>
      <w:r w:rsidRPr="00BC020D">
        <w:rPr>
          <w:rFonts w:ascii="Book Antiqua" w:hAnsi="Book Antiqua" w:cs="Times New Roman"/>
          <w:u w:val="single"/>
        </w:rPr>
        <w:lastRenderedPageBreak/>
        <w:t>ARTÍCULO QUINTO</w:t>
      </w:r>
      <w:r w:rsidRPr="00BC020D">
        <w:rPr>
          <w:rFonts w:ascii="Book Antiqua" w:hAnsi="Book Antiqua" w:cs="Times New Roman"/>
        </w:rPr>
        <w:t xml:space="preserve">: Los gastos que demande el cumplimiento de la presente ordenanza, se atenderán con rentas generales. </w:t>
      </w:r>
    </w:p>
    <w:p w:rsidR="00E474D2" w:rsidRPr="00BC020D" w:rsidRDefault="00E474D2" w:rsidP="00E474D2">
      <w:pPr>
        <w:keepNext/>
        <w:spacing w:after="180" w:line="240" w:lineRule="auto"/>
        <w:rPr>
          <w:rFonts w:ascii="Book Antiqua" w:hAnsi="Book Antiqua" w:cs="Times New Roman"/>
        </w:rPr>
      </w:pPr>
      <w:r w:rsidRPr="00BC020D">
        <w:rPr>
          <w:rFonts w:ascii="Book Antiqua" w:hAnsi="Book Antiqua" w:cs="Times New Roman"/>
          <w:u w:val="single"/>
        </w:rPr>
        <w:t>ARTÍCULO FINAL:</w:t>
      </w:r>
      <w:r w:rsidRPr="00BC020D">
        <w:rPr>
          <w:rFonts w:ascii="Book Antiqua" w:hAnsi="Book Antiqua" w:cs="Times New Roman"/>
        </w:rPr>
        <w:t xml:space="preserve"> DE FORMA.</w:t>
      </w:r>
    </w:p>
    <w:p w:rsidR="00E474D2" w:rsidRPr="00BC020D" w:rsidRDefault="00E474D2" w:rsidP="00E474D2">
      <w:pPr>
        <w:keepNext/>
        <w:spacing w:after="180" w:line="240" w:lineRule="auto"/>
        <w:jc w:val="right"/>
        <w:rPr>
          <w:rFonts w:ascii="Book Antiqua" w:hAnsi="Book Antiqua" w:cs="Times New Roman"/>
        </w:rPr>
      </w:pPr>
      <w:r w:rsidRPr="00BC020D">
        <w:rPr>
          <w:rFonts w:ascii="Book Antiqua" w:hAnsi="Book Antiqua" w:cs="Times New Roman"/>
        </w:rPr>
        <w:t xml:space="preserve">Sancionada el </w:t>
      </w:r>
      <w:r w:rsidRPr="00BC020D">
        <w:rPr>
          <w:rFonts w:ascii="Book Antiqua" w:hAnsi="Book Antiqua" w:cs="Times New Roman"/>
          <w:b/>
        </w:rPr>
        <w:t xml:space="preserve"> 06 de Febrero de 1984</w:t>
      </w:r>
    </w:p>
    <w:p w:rsidR="00E474D2" w:rsidRPr="00BC020D" w:rsidRDefault="00E474D2" w:rsidP="00E474D2">
      <w:pPr>
        <w:keepNext/>
        <w:spacing w:after="180" w:line="240" w:lineRule="auto"/>
        <w:jc w:val="left"/>
        <w:rPr>
          <w:rFonts w:ascii="Book Antiqua" w:hAnsi="Book Antiqua" w:cs="Times New Roman"/>
        </w:rPr>
      </w:pPr>
    </w:p>
    <w:p w:rsidR="00E474D2" w:rsidRPr="00BC020D" w:rsidRDefault="00E474D2" w:rsidP="00E474D2">
      <w:pPr>
        <w:keepNext/>
        <w:spacing w:after="180" w:line="240" w:lineRule="auto"/>
        <w:jc w:val="left"/>
        <w:rPr>
          <w:rFonts w:ascii="Book Antiqua" w:hAnsi="Book Antiqua" w:cs="Times New Roman"/>
        </w:rPr>
      </w:pPr>
    </w:p>
    <w:p w:rsidR="007C5FFF" w:rsidRPr="003B50FA" w:rsidRDefault="007C5FFF" w:rsidP="007C5FFF">
      <w:pPr>
        <w:keepNext/>
        <w:spacing w:before="480" w:after="180" w:line="240" w:lineRule="auto"/>
        <w:jc w:val="left"/>
        <w:rPr>
          <w:rFonts w:ascii="Book Antiqua" w:hAnsi="Book Antiqua" w:cs="Times New Roman"/>
          <w:b/>
        </w:rPr>
      </w:pPr>
      <w:r w:rsidRPr="003B50FA">
        <w:rPr>
          <w:rFonts w:ascii="Book Antiqua" w:hAnsi="Book Antiqua" w:cs="Times New Roman"/>
          <w:b/>
        </w:rPr>
        <w:t>ORDENANZA Nº 23</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PRIMERO</w:t>
      </w:r>
      <w:r w:rsidRPr="003B50FA">
        <w:rPr>
          <w:rFonts w:ascii="Book Antiqua" w:hAnsi="Book Antiqua" w:cs="Times New Roman"/>
        </w:rPr>
        <w:t xml:space="preserve">: Crease el Club de Lectura dependiente de la Biblioteca Pública del Municipio. </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SEGUNDO</w:t>
      </w:r>
      <w:r w:rsidRPr="003B50FA">
        <w:rPr>
          <w:rFonts w:ascii="Book Antiqua" w:hAnsi="Book Antiqua" w:cs="Times New Roman"/>
        </w:rPr>
        <w:t xml:space="preserve">: Este club estará destinado a la población infanto-juvenil del Municipio. </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TERCERO</w:t>
      </w:r>
      <w:r w:rsidRPr="003B50FA">
        <w:rPr>
          <w:rFonts w:ascii="Book Antiqua" w:hAnsi="Book Antiqua" w:cs="Times New Roman"/>
        </w:rPr>
        <w:t xml:space="preserve">: Los ingresos que provengan de las cuotas de los socios del Club se destinarán a incrementar el stock de libros de la Biblioteca. </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CUARTO</w:t>
      </w:r>
      <w:r w:rsidRPr="003B50FA">
        <w:rPr>
          <w:rFonts w:ascii="Book Antiqua" w:hAnsi="Book Antiqua" w:cs="Times New Roman"/>
        </w:rPr>
        <w:t xml:space="preserve">: Para el debido funcionamiento de éste Club, la Municipalidad designara un asesor ad-hoc. </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QUINTO</w:t>
      </w:r>
      <w:r w:rsidRPr="003B50FA">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7C5FFF" w:rsidRPr="003B50FA" w:rsidRDefault="007C5FFF" w:rsidP="007C5FFF">
      <w:pPr>
        <w:keepNext/>
        <w:spacing w:after="180" w:line="240" w:lineRule="auto"/>
        <w:rPr>
          <w:rFonts w:ascii="Book Antiqua" w:hAnsi="Book Antiqua" w:cs="Times New Roman"/>
          <w:u w:val="single"/>
        </w:rPr>
      </w:pPr>
      <w:r w:rsidRPr="003B50FA">
        <w:rPr>
          <w:rFonts w:ascii="Book Antiqua" w:hAnsi="Book Antiqua" w:cs="Times New Roman"/>
          <w:u w:val="single"/>
        </w:rPr>
        <w:t>ARTÍCULO SEXTO</w:t>
      </w:r>
      <w:r w:rsidRPr="003B50FA">
        <w:rPr>
          <w:rFonts w:ascii="Book Antiqua" w:hAnsi="Book Antiqua" w:cs="Times New Roman"/>
        </w:rPr>
        <w:t xml:space="preserve">: Autorícese para el cobro de la cuota del grupo familiar  (la suma de $a. 10, 00- Pesos Argentinos DIEZ PESOS)  mensuales. </w:t>
      </w:r>
    </w:p>
    <w:p w:rsidR="007C5FFF" w:rsidRPr="003B50FA" w:rsidRDefault="007C5FFF" w:rsidP="007C5FFF">
      <w:pPr>
        <w:keepNext/>
        <w:spacing w:after="180" w:line="240" w:lineRule="auto"/>
        <w:rPr>
          <w:rFonts w:ascii="Book Antiqua" w:hAnsi="Book Antiqua" w:cs="Times New Roman"/>
        </w:rPr>
      </w:pPr>
      <w:r w:rsidRPr="003B50FA">
        <w:rPr>
          <w:rFonts w:ascii="Book Antiqua" w:hAnsi="Book Antiqua" w:cs="Times New Roman"/>
          <w:u w:val="single"/>
        </w:rPr>
        <w:t>ARTÍCULO FINAL:</w:t>
      </w:r>
      <w:r w:rsidRPr="003B50FA">
        <w:rPr>
          <w:rFonts w:ascii="Book Antiqua" w:hAnsi="Book Antiqua" w:cs="Times New Roman"/>
        </w:rPr>
        <w:t xml:space="preserve"> DE FORMA.</w:t>
      </w:r>
    </w:p>
    <w:p w:rsidR="007C5FFF" w:rsidRPr="003B50FA" w:rsidRDefault="007C5FFF" w:rsidP="007C5FFF">
      <w:pPr>
        <w:keepNext/>
        <w:spacing w:after="180" w:line="240" w:lineRule="auto"/>
        <w:jc w:val="right"/>
        <w:rPr>
          <w:rFonts w:ascii="Book Antiqua" w:hAnsi="Book Antiqua" w:cs="Times New Roman"/>
        </w:rPr>
      </w:pPr>
      <w:r w:rsidRPr="003B50FA">
        <w:rPr>
          <w:rFonts w:ascii="Book Antiqua" w:hAnsi="Book Antiqua" w:cs="Times New Roman"/>
        </w:rPr>
        <w:t xml:space="preserve">Sancionada el </w:t>
      </w:r>
      <w:r w:rsidRPr="003B50FA">
        <w:rPr>
          <w:rFonts w:ascii="Book Antiqua" w:hAnsi="Book Antiqua" w:cs="Times New Roman"/>
          <w:b/>
        </w:rPr>
        <w:t xml:space="preserve"> 21 de Febrero de 1984</w:t>
      </w:r>
    </w:p>
    <w:p w:rsidR="007C5FFF" w:rsidRPr="003B50FA" w:rsidRDefault="007C5FFF" w:rsidP="007C5FFF">
      <w:pPr>
        <w:keepNext/>
        <w:spacing w:after="180" w:line="240" w:lineRule="auto"/>
        <w:jc w:val="left"/>
        <w:rPr>
          <w:rFonts w:ascii="Book Antiqua" w:hAnsi="Book Antiqua" w:cs="Times New Roman"/>
        </w:rPr>
      </w:pPr>
    </w:p>
    <w:p w:rsidR="007C5FFF" w:rsidRPr="003B50FA" w:rsidRDefault="007C5FFF" w:rsidP="007C5FFF">
      <w:pPr>
        <w:keepNext/>
        <w:spacing w:after="180" w:line="240" w:lineRule="auto"/>
        <w:jc w:val="left"/>
        <w:rPr>
          <w:rFonts w:ascii="Book Antiqua" w:hAnsi="Book Antiqua" w:cs="Times New Roman"/>
        </w:rPr>
      </w:pPr>
    </w:p>
    <w:p w:rsidR="00B56CF7" w:rsidRPr="008845EB" w:rsidRDefault="00B56CF7" w:rsidP="00B56CF7">
      <w:pPr>
        <w:keepNext/>
        <w:spacing w:before="480" w:after="180" w:line="240" w:lineRule="auto"/>
        <w:outlineLvl w:val="0"/>
        <w:rPr>
          <w:rFonts w:ascii="Book Antiqua" w:hAnsi="Book Antiqua" w:cs="Times New Roman"/>
          <w:b/>
          <w:szCs w:val="24"/>
        </w:rPr>
      </w:pPr>
      <w:r w:rsidRPr="008845EB">
        <w:rPr>
          <w:rFonts w:ascii="Book Antiqua" w:hAnsi="Book Antiqua" w:cs="Times New Roman"/>
          <w:b/>
          <w:szCs w:val="24"/>
        </w:rPr>
        <w:t>ORDENANZA Nº 24</w:t>
      </w:r>
    </w:p>
    <w:p w:rsidR="00B56CF7" w:rsidRPr="008845EB" w:rsidRDefault="00B56CF7" w:rsidP="00B56CF7">
      <w:pPr>
        <w:keepNext/>
        <w:spacing w:after="180" w:line="240" w:lineRule="auto"/>
        <w:rPr>
          <w:rFonts w:ascii="Book Antiqua" w:hAnsi="Book Antiqua" w:cs="Times New Roman"/>
          <w:szCs w:val="24"/>
          <w:u w:val="single"/>
        </w:rPr>
      </w:pPr>
      <w:r w:rsidRPr="008845EB">
        <w:rPr>
          <w:rFonts w:ascii="Book Antiqua" w:hAnsi="Book Antiqua" w:cs="Times New Roman"/>
          <w:szCs w:val="24"/>
          <w:u w:val="single"/>
        </w:rPr>
        <w:t>ARTÍCULO PRIMERO:</w:t>
      </w:r>
      <w:r w:rsidRPr="008845EB">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B56CF7" w:rsidRPr="008845EB" w:rsidRDefault="00B56CF7" w:rsidP="00B56CF7">
      <w:pPr>
        <w:keepNext/>
        <w:spacing w:after="180" w:line="240" w:lineRule="auto"/>
        <w:rPr>
          <w:rFonts w:ascii="Book Antiqua" w:hAnsi="Book Antiqua" w:cs="Times New Roman"/>
          <w:szCs w:val="24"/>
        </w:rPr>
      </w:pPr>
      <w:r w:rsidRPr="008845EB">
        <w:rPr>
          <w:rFonts w:ascii="Book Antiqua" w:hAnsi="Book Antiqua" w:cs="Times New Roman"/>
          <w:szCs w:val="24"/>
          <w:u w:val="single"/>
        </w:rPr>
        <w:t>ARTÍCULO FINAL:</w:t>
      </w:r>
      <w:r w:rsidRPr="008845EB">
        <w:rPr>
          <w:rFonts w:ascii="Book Antiqua" w:hAnsi="Book Antiqua" w:cs="Times New Roman"/>
          <w:szCs w:val="24"/>
        </w:rPr>
        <w:t xml:space="preserve"> DE FORMA.</w:t>
      </w:r>
    </w:p>
    <w:p w:rsidR="00B56CF7" w:rsidRPr="008845EB" w:rsidRDefault="00B56CF7" w:rsidP="00B56CF7">
      <w:pPr>
        <w:keepNext/>
        <w:spacing w:after="180" w:line="240" w:lineRule="auto"/>
        <w:jc w:val="right"/>
        <w:rPr>
          <w:rFonts w:ascii="Book Antiqua" w:hAnsi="Book Antiqua" w:cs="Times New Roman"/>
          <w:szCs w:val="24"/>
        </w:rPr>
      </w:pPr>
      <w:r w:rsidRPr="008845EB">
        <w:rPr>
          <w:rFonts w:ascii="Book Antiqua" w:hAnsi="Book Antiqua" w:cs="Times New Roman"/>
          <w:szCs w:val="24"/>
        </w:rPr>
        <w:t xml:space="preserve">Sancionada el </w:t>
      </w:r>
      <w:r w:rsidRPr="008845EB">
        <w:rPr>
          <w:rFonts w:ascii="Book Antiqua" w:hAnsi="Book Antiqua" w:cs="Times New Roman"/>
          <w:b/>
          <w:szCs w:val="24"/>
        </w:rPr>
        <w:t xml:space="preserve"> 22 de Febrero de 1984</w:t>
      </w:r>
    </w:p>
    <w:p w:rsidR="00B56CF7" w:rsidRPr="008845EB" w:rsidRDefault="00B56CF7" w:rsidP="00B56CF7">
      <w:pPr>
        <w:keepNext/>
        <w:spacing w:after="180" w:line="240" w:lineRule="auto"/>
        <w:rPr>
          <w:rFonts w:ascii="Book Antiqua" w:hAnsi="Book Antiqua" w:cs="Times New Roman"/>
          <w:szCs w:val="24"/>
        </w:rPr>
      </w:pPr>
    </w:p>
    <w:p w:rsidR="00B56CF7" w:rsidRPr="008845EB" w:rsidRDefault="00B56CF7" w:rsidP="00B56CF7">
      <w:pPr>
        <w:keepNext/>
        <w:spacing w:after="180" w:line="240" w:lineRule="auto"/>
        <w:jc w:val="left"/>
        <w:rPr>
          <w:rFonts w:ascii="Book Antiqua" w:hAnsi="Book Antiqua" w:cs="Times New Roman"/>
          <w:szCs w:val="24"/>
        </w:rPr>
      </w:pPr>
    </w:p>
    <w:p w:rsidR="00E3400B" w:rsidRPr="006D1F99" w:rsidRDefault="00E3400B" w:rsidP="00E3400B">
      <w:pPr>
        <w:keepNext/>
        <w:spacing w:before="480" w:after="180" w:line="240" w:lineRule="auto"/>
        <w:jc w:val="left"/>
        <w:outlineLvl w:val="0"/>
        <w:rPr>
          <w:rFonts w:ascii="Book Antiqua" w:hAnsi="Book Antiqua" w:cs="Times New Roman"/>
          <w:b/>
        </w:rPr>
      </w:pPr>
      <w:r w:rsidRPr="006D1F99">
        <w:rPr>
          <w:rFonts w:ascii="Book Antiqua" w:hAnsi="Book Antiqua" w:cs="Times New Roman"/>
          <w:b/>
        </w:rPr>
        <w:t>ORDENANZA Nº 25</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lastRenderedPageBreak/>
        <w:t>ARTÍCULO PRIMERO</w:t>
      </w:r>
      <w:r w:rsidRPr="006D1F99">
        <w:rPr>
          <w:rFonts w:ascii="Book Antiqua" w:hAnsi="Book Antiqua" w:cs="Times New Roman"/>
        </w:rPr>
        <w:t xml:space="preserve">: Crease el mercado dominical de Yerba Buena, que funcionara según lo establezcan la presente ordenanza y su reglamentación.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SEGUNDO</w:t>
      </w:r>
      <w:r w:rsidRPr="006D1F99">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TERCERO</w:t>
      </w:r>
      <w:r w:rsidRPr="006D1F99">
        <w:rPr>
          <w:rFonts w:ascii="Book Antiqua" w:hAnsi="Book Antiqua" w:cs="Times New Roman"/>
        </w:rPr>
        <w:t xml:space="preserve">: Los rubros que comprenderá este mercado serán los siguientes: </w:t>
      </w:r>
    </w:p>
    <w:p w:rsidR="00E3400B" w:rsidRPr="006D1F99" w:rsidRDefault="00E3400B" w:rsidP="00E3400B">
      <w:pPr>
        <w:pStyle w:val="Prrafodelista"/>
        <w:keepNext/>
        <w:numPr>
          <w:ilvl w:val="0"/>
          <w:numId w:val="5"/>
        </w:numPr>
        <w:spacing w:after="180" w:line="240" w:lineRule="auto"/>
        <w:rPr>
          <w:rFonts w:ascii="Book Antiqua" w:hAnsi="Book Antiqua" w:cs="Times New Roman"/>
        </w:rPr>
      </w:pPr>
      <w:r w:rsidRPr="006D1F99">
        <w:rPr>
          <w:rFonts w:ascii="Book Antiqua" w:hAnsi="Book Antiqua" w:cs="Times New Roman"/>
        </w:rPr>
        <w:t xml:space="preserve"> </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Obras de arte</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Artesanías</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Antigüedades</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 xml:space="preserve">Plantas y flores. </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Libros y revistas</w:t>
      </w:r>
    </w:p>
    <w:p w:rsidR="00E3400B" w:rsidRPr="006D1F99" w:rsidRDefault="00E3400B" w:rsidP="00E3400B">
      <w:pPr>
        <w:pStyle w:val="Prrafodelista"/>
        <w:keepNext/>
        <w:numPr>
          <w:ilvl w:val="0"/>
          <w:numId w:val="4"/>
        </w:numPr>
        <w:spacing w:after="180" w:line="240" w:lineRule="auto"/>
        <w:rPr>
          <w:rFonts w:ascii="Book Antiqua" w:hAnsi="Book Antiqua" w:cs="Times New Roman"/>
        </w:rPr>
      </w:pPr>
      <w:r w:rsidRPr="006D1F99">
        <w:rPr>
          <w:rFonts w:ascii="Book Antiqua" w:hAnsi="Book Antiqua" w:cs="Times New Roman"/>
        </w:rPr>
        <w:t>Productos regionales</w:t>
      </w:r>
    </w:p>
    <w:p w:rsidR="00E3400B" w:rsidRPr="006D1F99" w:rsidRDefault="00E3400B" w:rsidP="00E3400B">
      <w:pPr>
        <w:pStyle w:val="Prrafodelista"/>
        <w:keepNext/>
        <w:numPr>
          <w:ilvl w:val="0"/>
          <w:numId w:val="5"/>
        </w:numPr>
        <w:spacing w:after="180" w:line="240" w:lineRule="auto"/>
        <w:rPr>
          <w:rFonts w:ascii="Book Antiqua" w:hAnsi="Book Antiqua" w:cs="Times New Roman"/>
        </w:rPr>
      </w:pPr>
      <w:r w:rsidRPr="006D1F99">
        <w:rPr>
          <w:rFonts w:ascii="Book Antiqua" w:hAnsi="Book Antiqua" w:cs="Times New Roman"/>
        </w:rPr>
        <w:t xml:space="preserve"> </w:t>
      </w:r>
    </w:p>
    <w:p w:rsidR="00E3400B" w:rsidRPr="006D1F99" w:rsidRDefault="00E3400B" w:rsidP="00E3400B">
      <w:pPr>
        <w:pStyle w:val="Prrafodelista"/>
        <w:keepNext/>
        <w:numPr>
          <w:ilvl w:val="0"/>
          <w:numId w:val="3"/>
        </w:numPr>
        <w:spacing w:after="180" w:line="240" w:lineRule="auto"/>
        <w:rPr>
          <w:rFonts w:ascii="Book Antiqua" w:hAnsi="Book Antiqua" w:cs="Times New Roman"/>
        </w:rPr>
      </w:pPr>
      <w:r w:rsidRPr="006D1F99">
        <w:rPr>
          <w:rFonts w:ascii="Book Antiqua" w:hAnsi="Book Antiqua" w:cs="Times New Roman"/>
        </w:rPr>
        <w:t>Compra-venta de libros usados</w:t>
      </w:r>
    </w:p>
    <w:p w:rsidR="00E3400B" w:rsidRPr="006D1F99" w:rsidRDefault="00E3400B" w:rsidP="00E3400B">
      <w:pPr>
        <w:pStyle w:val="Prrafodelista"/>
        <w:keepNext/>
        <w:numPr>
          <w:ilvl w:val="0"/>
          <w:numId w:val="3"/>
        </w:numPr>
        <w:spacing w:after="180" w:line="240" w:lineRule="auto"/>
        <w:rPr>
          <w:rFonts w:ascii="Book Antiqua" w:hAnsi="Book Antiqua" w:cs="Times New Roman"/>
        </w:rPr>
      </w:pPr>
      <w:r w:rsidRPr="006D1F99">
        <w:rPr>
          <w:rFonts w:ascii="Book Antiqua" w:hAnsi="Book Antiqua" w:cs="Times New Roman"/>
        </w:rPr>
        <w:t>Compra-venta y canjes de textos</w:t>
      </w:r>
    </w:p>
    <w:p w:rsidR="00E3400B" w:rsidRPr="006D1F99" w:rsidRDefault="00E3400B" w:rsidP="00E3400B">
      <w:pPr>
        <w:pStyle w:val="Prrafodelista"/>
        <w:keepNext/>
        <w:numPr>
          <w:ilvl w:val="0"/>
          <w:numId w:val="3"/>
        </w:numPr>
        <w:spacing w:after="180" w:line="240" w:lineRule="auto"/>
        <w:rPr>
          <w:rFonts w:ascii="Book Antiqua" w:hAnsi="Book Antiqua" w:cs="Times New Roman"/>
        </w:rPr>
      </w:pPr>
      <w:r w:rsidRPr="006D1F99">
        <w:rPr>
          <w:rFonts w:ascii="Book Antiqua" w:hAnsi="Book Antiqua" w:cs="Times New Roman"/>
        </w:rPr>
        <w:t>Compra-venta y canje de objetos varios</w:t>
      </w:r>
    </w:p>
    <w:p w:rsidR="00E3400B" w:rsidRPr="006D1F99" w:rsidRDefault="00E3400B" w:rsidP="00E3400B">
      <w:pPr>
        <w:pStyle w:val="Prrafodelista"/>
        <w:keepNext/>
        <w:numPr>
          <w:ilvl w:val="0"/>
          <w:numId w:val="3"/>
        </w:numPr>
        <w:spacing w:after="180" w:line="240" w:lineRule="auto"/>
        <w:rPr>
          <w:rFonts w:ascii="Book Antiqua" w:hAnsi="Book Antiqua" w:cs="Times New Roman"/>
        </w:rPr>
      </w:pPr>
      <w:r w:rsidRPr="006D1F99">
        <w:rPr>
          <w:rFonts w:ascii="Book Antiqua" w:hAnsi="Book Antiqua" w:cs="Times New Roman"/>
        </w:rPr>
        <w:t>Numismática y filatelia</w:t>
      </w:r>
    </w:p>
    <w:p w:rsidR="00E3400B" w:rsidRPr="006D1F99" w:rsidRDefault="00E3400B" w:rsidP="00E3400B">
      <w:pPr>
        <w:pStyle w:val="Prrafodelista"/>
        <w:keepNext/>
        <w:numPr>
          <w:ilvl w:val="0"/>
          <w:numId w:val="3"/>
        </w:numPr>
        <w:spacing w:after="180" w:line="240" w:lineRule="auto"/>
        <w:rPr>
          <w:rFonts w:ascii="Book Antiqua" w:hAnsi="Book Antiqua" w:cs="Times New Roman"/>
        </w:rPr>
      </w:pPr>
      <w:r w:rsidRPr="006D1F99">
        <w:rPr>
          <w:rFonts w:ascii="Book Antiqua" w:hAnsi="Book Antiqua" w:cs="Times New Roman"/>
        </w:rPr>
        <w:t xml:space="preserve">Recepción de libros usados para ulteriores donaciones a entidades de bien público. </w:t>
      </w:r>
    </w:p>
    <w:p w:rsidR="00E3400B" w:rsidRPr="006D1F99" w:rsidRDefault="00E3400B" w:rsidP="00E3400B">
      <w:pPr>
        <w:pStyle w:val="Prrafodelista"/>
        <w:keepNext/>
        <w:numPr>
          <w:ilvl w:val="0"/>
          <w:numId w:val="5"/>
        </w:numPr>
        <w:spacing w:after="180" w:line="240" w:lineRule="auto"/>
        <w:rPr>
          <w:rFonts w:ascii="Book Antiqua" w:hAnsi="Book Antiqua" w:cs="Times New Roman"/>
        </w:rPr>
      </w:pPr>
      <w:r w:rsidRPr="006D1F99">
        <w:rPr>
          <w:rFonts w:ascii="Book Antiqua" w:hAnsi="Book Antiqua" w:cs="Times New Roman"/>
        </w:rPr>
        <w:t xml:space="preserve">Kiosco de bebidas frías y/o calientes, helados y sándwich a cargo de entidades sin fines de lucro. </w:t>
      </w:r>
    </w:p>
    <w:p w:rsidR="00E3400B" w:rsidRPr="006D1F99" w:rsidRDefault="00E3400B" w:rsidP="00E3400B">
      <w:pPr>
        <w:pStyle w:val="Prrafodelista"/>
        <w:keepNext/>
        <w:numPr>
          <w:ilvl w:val="0"/>
          <w:numId w:val="5"/>
        </w:numPr>
        <w:spacing w:after="180" w:line="240" w:lineRule="auto"/>
        <w:rPr>
          <w:rFonts w:ascii="Book Antiqua" w:hAnsi="Book Antiqua" w:cs="Times New Roman"/>
        </w:rPr>
      </w:pPr>
      <w:r w:rsidRPr="006D1F99">
        <w:rPr>
          <w:rFonts w:ascii="Book Antiqua" w:hAnsi="Book Antiqua" w:cs="Times New Roman"/>
        </w:rPr>
        <w:t xml:space="preserve">Espectáculos a cargo de conjuntos vocales.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CUARTO</w:t>
      </w:r>
      <w:r w:rsidRPr="006D1F99">
        <w:rPr>
          <w:rFonts w:ascii="Book Antiqua" w:hAnsi="Book Antiqua" w:cs="Times New Roman"/>
        </w:rPr>
        <w:t xml:space="preserve">: La Municipalidad mediante el concurso de sus técnicos, delineará los módulos a los cuales deberá ajustarse éste mercado.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QUINTO</w:t>
      </w:r>
      <w:r w:rsidRPr="006D1F99">
        <w:rPr>
          <w:rFonts w:ascii="Book Antiqua" w:hAnsi="Book Antiqua" w:cs="Times New Roman"/>
        </w:rPr>
        <w:t xml:space="preserve">: La Municipalidad establecerá el reglamento al cual deberá ajustarse el funcionamiento de este mercado.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SEXTO</w:t>
      </w:r>
      <w:r w:rsidRPr="006D1F99">
        <w:rPr>
          <w:rFonts w:ascii="Book Antiqua" w:hAnsi="Book Antiqua" w:cs="Times New Roman"/>
        </w:rPr>
        <w:t xml:space="preserve">: La Municipalidad llamará a concurso público de interesados para locación de los diferentes stands.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SÉPTIMO</w:t>
      </w:r>
      <w:r w:rsidRPr="006D1F99">
        <w:rPr>
          <w:rFonts w:ascii="Book Antiqua" w:hAnsi="Book Antiqua" w:cs="Times New Roman"/>
        </w:rPr>
        <w:t xml:space="preserve">: Los contratos de locación serán por tres meses como mínimo.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OCTAVO</w:t>
      </w:r>
      <w:r w:rsidRPr="006D1F99">
        <w:rPr>
          <w:rFonts w:ascii="Book Antiqua" w:hAnsi="Book Antiqua" w:cs="Times New Roman"/>
        </w:rPr>
        <w:t xml:space="preserve">: La explotación de estos locales estará libre de impuestos municipales.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NOVENO</w:t>
      </w:r>
      <w:r w:rsidRPr="006D1F99">
        <w:rPr>
          <w:rFonts w:ascii="Book Antiqua" w:hAnsi="Book Antiqua" w:cs="Times New Roman"/>
        </w:rPr>
        <w:t xml:space="preserve">: La Municipalidad gestionará ante los organismos respectivos, la eximición de impuestos provinciales y Nacionales para este mercado. </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rPr>
        <w:t>ARTÍCULO</w:t>
      </w:r>
      <w:r w:rsidRPr="006D1F99">
        <w:rPr>
          <w:rFonts w:ascii="Book Antiqua" w:hAnsi="Book Antiqua" w:cs="Times New Roman"/>
          <w:u w:val="single"/>
        </w:rPr>
        <w:t> DÉCIMO</w:t>
      </w:r>
      <w:r w:rsidRPr="006D1F99">
        <w:rPr>
          <w:rFonts w:ascii="Book Antiqua" w:hAnsi="Book Antiqua" w:cs="Times New Roman"/>
        </w:rPr>
        <w:t xml:space="preserve">: La Municipalidad organizará una activa campaña publicitaria, para la difusión de este mercado. </w:t>
      </w:r>
    </w:p>
    <w:p w:rsidR="00E3400B" w:rsidRPr="006D1F99" w:rsidRDefault="00E3400B" w:rsidP="00E3400B">
      <w:pPr>
        <w:keepNext/>
        <w:spacing w:after="180" w:line="240" w:lineRule="auto"/>
        <w:rPr>
          <w:rFonts w:ascii="Book Antiqua" w:hAnsi="Book Antiqua" w:cs="Times New Roman"/>
          <w:u w:val="single"/>
        </w:rPr>
      </w:pPr>
      <w:r w:rsidRPr="006D1F99">
        <w:rPr>
          <w:rFonts w:ascii="Book Antiqua" w:hAnsi="Book Antiqua" w:cs="Times New Roman"/>
          <w:u w:val="single"/>
        </w:rPr>
        <w:t>ARTÍCULO DÉCIMO PRIMERO</w:t>
      </w:r>
      <w:r w:rsidRPr="006D1F99">
        <w:rPr>
          <w:rFonts w:ascii="Book Antiqua" w:hAnsi="Book Antiqua" w:cs="Times New Roman"/>
        </w:rPr>
        <w:t>: Los gastos que demande la campaña publicitaria se atenderán con el ítem correspondiente a publicidad, del presupuesto Municipal.</w:t>
      </w:r>
    </w:p>
    <w:p w:rsidR="00E3400B" w:rsidRPr="006D1F99" w:rsidRDefault="00E3400B" w:rsidP="00E3400B">
      <w:pPr>
        <w:keepNext/>
        <w:spacing w:after="180" w:line="240" w:lineRule="auto"/>
        <w:rPr>
          <w:rFonts w:ascii="Book Antiqua" w:hAnsi="Book Antiqua" w:cs="Times New Roman"/>
        </w:rPr>
      </w:pPr>
      <w:r w:rsidRPr="006D1F99">
        <w:rPr>
          <w:rFonts w:ascii="Book Antiqua" w:hAnsi="Book Antiqua" w:cs="Times New Roman"/>
          <w:u w:val="single"/>
        </w:rPr>
        <w:t>ARTÍCULO FINAL:</w:t>
      </w:r>
      <w:r w:rsidRPr="006D1F99">
        <w:rPr>
          <w:rFonts w:ascii="Book Antiqua" w:hAnsi="Book Antiqua" w:cs="Times New Roman"/>
        </w:rPr>
        <w:t xml:space="preserve"> DE FORMA.</w:t>
      </w:r>
    </w:p>
    <w:p w:rsidR="00E3400B" w:rsidRPr="006D1F99" w:rsidRDefault="00E3400B" w:rsidP="00E3400B">
      <w:pPr>
        <w:keepNext/>
        <w:spacing w:after="180" w:line="240" w:lineRule="auto"/>
        <w:jc w:val="right"/>
        <w:rPr>
          <w:rFonts w:ascii="Book Antiqua" w:hAnsi="Book Antiqua" w:cs="Times New Roman"/>
        </w:rPr>
      </w:pPr>
      <w:r w:rsidRPr="006D1F99">
        <w:rPr>
          <w:rFonts w:ascii="Book Antiqua" w:hAnsi="Book Antiqua" w:cs="Times New Roman"/>
        </w:rPr>
        <w:t xml:space="preserve">Sancionada el </w:t>
      </w:r>
      <w:r w:rsidRPr="006D1F99">
        <w:rPr>
          <w:rFonts w:ascii="Book Antiqua" w:hAnsi="Book Antiqua" w:cs="Times New Roman"/>
          <w:b/>
        </w:rPr>
        <w:t xml:space="preserve"> 28 de Febrero de 1984</w:t>
      </w:r>
    </w:p>
    <w:p w:rsidR="00E3400B" w:rsidRPr="006D1F99" w:rsidRDefault="00E3400B" w:rsidP="00E3400B">
      <w:pPr>
        <w:keepNext/>
        <w:spacing w:after="180" w:line="240" w:lineRule="auto"/>
        <w:jc w:val="left"/>
        <w:rPr>
          <w:rFonts w:ascii="Book Antiqua" w:hAnsi="Book Antiqua" w:cs="Times New Roman"/>
        </w:rPr>
      </w:pPr>
    </w:p>
    <w:p w:rsidR="00E3400B" w:rsidRPr="006D1F99" w:rsidRDefault="00E3400B" w:rsidP="00E3400B">
      <w:pPr>
        <w:keepNext/>
        <w:spacing w:after="180" w:line="240" w:lineRule="auto"/>
        <w:jc w:val="left"/>
        <w:rPr>
          <w:rFonts w:ascii="Book Antiqua" w:hAnsi="Book Antiqua" w:cs="Times New Roman"/>
        </w:rPr>
      </w:pPr>
    </w:p>
    <w:p w:rsidR="002A57A4" w:rsidRPr="00E27049" w:rsidRDefault="002A57A4" w:rsidP="002A57A4">
      <w:pPr>
        <w:keepNext/>
        <w:spacing w:before="480" w:after="180" w:line="240" w:lineRule="auto"/>
        <w:rPr>
          <w:rFonts w:ascii="Book Antiqua" w:hAnsi="Book Antiqua" w:cs="Times New Roman"/>
          <w:b/>
          <w:szCs w:val="24"/>
        </w:rPr>
      </w:pPr>
      <w:r w:rsidRPr="00E27049">
        <w:rPr>
          <w:rFonts w:ascii="Book Antiqua" w:hAnsi="Book Antiqua" w:cs="Times New Roman"/>
          <w:b/>
          <w:szCs w:val="24"/>
        </w:rPr>
        <w:t>ORDENANZA Nº 26</w:t>
      </w:r>
    </w:p>
    <w:p w:rsidR="002A57A4" w:rsidRPr="00E27049" w:rsidRDefault="002A57A4" w:rsidP="002A57A4">
      <w:pPr>
        <w:keepNext/>
        <w:spacing w:after="180" w:line="240" w:lineRule="auto"/>
        <w:rPr>
          <w:rFonts w:ascii="Book Antiqua" w:hAnsi="Book Antiqua" w:cs="Times New Roman"/>
          <w:szCs w:val="24"/>
        </w:rPr>
      </w:pPr>
      <w:r w:rsidRPr="00E27049">
        <w:rPr>
          <w:rFonts w:ascii="Book Antiqua" w:hAnsi="Book Antiqua" w:cs="Times New Roman"/>
          <w:szCs w:val="24"/>
          <w:u w:val="single"/>
        </w:rPr>
        <w:lastRenderedPageBreak/>
        <w:t>ARTÍCULO PRIMERO:</w:t>
      </w:r>
      <w:r w:rsidRPr="00E27049">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2A57A4" w:rsidRPr="00E27049" w:rsidRDefault="002A57A4" w:rsidP="002A57A4">
      <w:pPr>
        <w:keepNext/>
        <w:spacing w:after="180" w:line="240" w:lineRule="auto"/>
        <w:rPr>
          <w:rFonts w:ascii="Book Antiqua" w:hAnsi="Book Antiqua" w:cs="Times New Roman"/>
          <w:szCs w:val="24"/>
          <w:u w:val="single"/>
        </w:rPr>
      </w:pPr>
      <w:r w:rsidRPr="00E27049">
        <w:rPr>
          <w:rFonts w:ascii="Book Antiqua" w:hAnsi="Book Antiqua" w:cs="Times New Roman"/>
          <w:szCs w:val="24"/>
          <w:u w:val="single"/>
        </w:rPr>
        <w:t>ARTÍCULO SEGUNDO:</w:t>
      </w:r>
      <w:r w:rsidRPr="00E27049">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2A57A4" w:rsidRPr="00E27049" w:rsidRDefault="002A57A4" w:rsidP="002A57A4">
      <w:pPr>
        <w:keepNext/>
        <w:spacing w:after="180" w:line="240" w:lineRule="auto"/>
        <w:rPr>
          <w:rFonts w:ascii="Book Antiqua" w:hAnsi="Book Antiqua" w:cs="Times New Roman"/>
          <w:szCs w:val="24"/>
        </w:rPr>
      </w:pPr>
      <w:r w:rsidRPr="00E27049">
        <w:rPr>
          <w:rFonts w:ascii="Book Antiqua" w:hAnsi="Book Antiqua" w:cs="Times New Roman"/>
          <w:szCs w:val="24"/>
          <w:u w:val="single"/>
        </w:rPr>
        <w:t>ARTÍCULO FINAL:</w:t>
      </w:r>
      <w:r w:rsidRPr="00E27049">
        <w:rPr>
          <w:rFonts w:ascii="Book Antiqua" w:hAnsi="Book Antiqua" w:cs="Times New Roman"/>
          <w:szCs w:val="24"/>
        </w:rPr>
        <w:t xml:space="preserve"> DE FORMA.</w:t>
      </w:r>
    </w:p>
    <w:p w:rsidR="002A57A4" w:rsidRPr="00E27049" w:rsidRDefault="002A57A4" w:rsidP="002A57A4">
      <w:pPr>
        <w:keepNext/>
        <w:spacing w:after="180" w:line="240" w:lineRule="auto"/>
        <w:jc w:val="right"/>
        <w:rPr>
          <w:rFonts w:ascii="Book Antiqua" w:hAnsi="Book Antiqua" w:cs="Times New Roman"/>
          <w:szCs w:val="24"/>
        </w:rPr>
      </w:pPr>
      <w:r w:rsidRPr="00E27049">
        <w:rPr>
          <w:rFonts w:ascii="Book Antiqua" w:hAnsi="Book Antiqua" w:cs="Times New Roman"/>
          <w:szCs w:val="24"/>
        </w:rPr>
        <w:t xml:space="preserve">Sancionada el </w:t>
      </w:r>
      <w:r w:rsidRPr="00E27049">
        <w:rPr>
          <w:rFonts w:ascii="Book Antiqua" w:hAnsi="Book Antiqua" w:cs="Times New Roman"/>
          <w:b/>
          <w:szCs w:val="24"/>
        </w:rPr>
        <w:t xml:space="preserve"> 28 de Febrero de 1984</w:t>
      </w:r>
    </w:p>
    <w:p w:rsidR="002A57A4" w:rsidRPr="00E27049" w:rsidRDefault="002A57A4" w:rsidP="002A57A4">
      <w:pPr>
        <w:keepNext/>
        <w:spacing w:after="180" w:line="240" w:lineRule="auto"/>
        <w:rPr>
          <w:rFonts w:ascii="Book Antiqua" w:hAnsi="Book Antiqua" w:cs="Times New Roman"/>
          <w:szCs w:val="24"/>
        </w:rPr>
      </w:pPr>
    </w:p>
    <w:p w:rsidR="002A57A4" w:rsidRPr="00E27049" w:rsidRDefault="002A57A4" w:rsidP="002A57A4">
      <w:pPr>
        <w:keepNext/>
        <w:spacing w:after="180" w:line="240" w:lineRule="auto"/>
        <w:jc w:val="left"/>
        <w:rPr>
          <w:rFonts w:ascii="Book Antiqua" w:hAnsi="Book Antiqua" w:cs="Times New Roman"/>
          <w:szCs w:val="24"/>
        </w:rPr>
      </w:pPr>
    </w:p>
    <w:p w:rsidR="0020530D" w:rsidRPr="005D644A" w:rsidRDefault="0020530D" w:rsidP="0020530D">
      <w:pPr>
        <w:keepNext/>
        <w:spacing w:before="480" w:after="180" w:line="240" w:lineRule="auto"/>
        <w:rPr>
          <w:rFonts w:ascii="Book Antiqua" w:hAnsi="Book Antiqua" w:cs="Times New Roman"/>
          <w:b/>
          <w:szCs w:val="24"/>
        </w:rPr>
      </w:pPr>
      <w:r w:rsidRPr="005D644A">
        <w:rPr>
          <w:rFonts w:ascii="Book Antiqua" w:hAnsi="Book Antiqua" w:cs="Times New Roman"/>
          <w:b/>
          <w:szCs w:val="24"/>
        </w:rPr>
        <w:t>ORDENANZA Nº 27</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u w:val="single"/>
        </w:rPr>
        <w:t>ARTÍCULO PRIMERO:</w:t>
      </w:r>
      <w:r w:rsidRPr="005D644A">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u w:val="single"/>
        </w:rPr>
        <w:t>ARTÍCULO SEGUNDO:</w:t>
      </w:r>
      <w:r w:rsidRPr="005D644A">
        <w:rPr>
          <w:rFonts w:ascii="Book Antiqua" w:hAnsi="Book Antiqua" w:cs="Times New Roman"/>
          <w:szCs w:val="24"/>
        </w:rPr>
        <w:t xml:space="preserve"> El siguiente régimen se aplicara de la siguiente forma; </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rPr>
        <w:t xml:space="preserve">Monto de la Deuda- más 50% de la actualización. </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rPr>
        <w:t xml:space="preserve">Por Pago Adelantado: una bonificación de un 30% más sobre actualización. </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rPr>
        <w:t xml:space="preserve">Sí Paga de contado, 80% de descuento sobre actualización. </w:t>
      </w:r>
    </w:p>
    <w:p w:rsidR="0020530D" w:rsidRPr="005D644A" w:rsidRDefault="0020530D" w:rsidP="0020530D">
      <w:pPr>
        <w:keepNext/>
        <w:spacing w:after="180" w:line="240" w:lineRule="auto"/>
        <w:rPr>
          <w:rFonts w:ascii="Book Antiqua" w:hAnsi="Book Antiqua" w:cs="Times New Roman"/>
          <w:szCs w:val="24"/>
          <w:u w:val="single"/>
        </w:rPr>
      </w:pPr>
      <w:r w:rsidRPr="005D644A">
        <w:rPr>
          <w:rFonts w:ascii="Book Antiqua" w:hAnsi="Book Antiqua" w:cs="Times New Roman"/>
          <w:szCs w:val="24"/>
        </w:rPr>
        <w:t xml:space="preserve">Si Paga en Cuota: 25% de anticipo y el saldo en cuatro cuotas iguales y consecutivas a las que se les adicionará un  (3% mensual de interés) </w:t>
      </w:r>
    </w:p>
    <w:p w:rsidR="0020530D" w:rsidRPr="005D644A" w:rsidRDefault="0020530D" w:rsidP="0020530D">
      <w:pPr>
        <w:keepNext/>
        <w:spacing w:after="180" w:line="240" w:lineRule="auto"/>
        <w:rPr>
          <w:rFonts w:ascii="Book Antiqua" w:hAnsi="Book Antiqua" w:cs="Times New Roman"/>
          <w:szCs w:val="24"/>
        </w:rPr>
      </w:pPr>
      <w:r w:rsidRPr="005D644A">
        <w:rPr>
          <w:rFonts w:ascii="Book Antiqua" w:hAnsi="Book Antiqua" w:cs="Times New Roman"/>
          <w:szCs w:val="24"/>
          <w:u w:val="single"/>
        </w:rPr>
        <w:t>ARTÍCULO FINAL:</w:t>
      </w:r>
      <w:r w:rsidRPr="005D644A">
        <w:rPr>
          <w:rFonts w:ascii="Book Antiqua" w:hAnsi="Book Antiqua" w:cs="Times New Roman"/>
          <w:szCs w:val="24"/>
        </w:rPr>
        <w:t xml:space="preserve"> DE FORMA.</w:t>
      </w:r>
    </w:p>
    <w:p w:rsidR="0020530D" w:rsidRPr="005D644A" w:rsidRDefault="0020530D" w:rsidP="0020530D">
      <w:pPr>
        <w:keepNext/>
        <w:spacing w:after="180" w:line="240" w:lineRule="auto"/>
        <w:jc w:val="right"/>
        <w:rPr>
          <w:rFonts w:ascii="Book Antiqua" w:hAnsi="Book Antiqua" w:cs="Times New Roman"/>
          <w:szCs w:val="24"/>
        </w:rPr>
      </w:pPr>
      <w:r w:rsidRPr="005D644A">
        <w:rPr>
          <w:rFonts w:ascii="Book Antiqua" w:hAnsi="Book Antiqua" w:cs="Times New Roman"/>
          <w:szCs w:val="24"/>
        </w:rPr>
        <w:t xml:space="preserve">Sancionada el </w:t>
      </w:r>
      <w:r w:rsidRPr="005D644A">
        <w:rPr>
          <w:rFonts w:ascii="Book Antiqua" w:hAnsi="Book Antiqua" w:cs="Times New Roman"/>
          <w:b/>
          <w:szCs w:val="24"/>
        </w:rPr>
        <w:t xml:space="preserve"> 28 de Febrero de 1984</w:t>
      </w:r>
    </w:p>
    <w:p w:rsidR="0020530D" w:rsidRPr="005D644A" w:rsidRDefault="0020530D" w:rsidP="0020530D">
      <w:pPr>
        <w:keepNext/>
        <w:spacing w:after="180" w:line="240" w:lineRule="auto"/>
        <w:rPr>
          <w:rFonts w:ascii="Book Antiqua" w:hAnsi="Book Antiqua" w:cs="Times New Roman"/>
          <w:szCs w:val="24"/>
        </w:rPr>
      </w:pPr>
    </w:p>
    <w:p w:rsidR="0020530D" w:rsidRPr="005D644A" w:rsidRDefault="0020530D" w:rsidP="0020530D">
      <w:pPr>
        <w:keepNext/>
        <w:spacing w:after="180" w:line="240" w:lineRule="auto"/>
        <w:jc w:val="left"/>
        <w:rPr>
          <w:rFonts w:ascii="Book Antiqua" w:hAnsi="Book Antiqua" w:cs="Times New Roman"/>
          <w:szCs w:val="24"/>
        </w:rPr>
      </w:pPr>
    </w:p>
    <w:p w:rsidR="00422226" w:rsidRPr="00B817DB" w:rsidRDefault="00422226" w:rsidP="00422226">
      <w:pPr>
        <w:keepNext/>
        <w:spacing w:before="480" w:after="180" w:line="240" w:lineRule="auto"/>
        <w:rPr>
          <w:rFonts w:ascii="Book Antiqua" w:hAnsi="Book Antiqua" w:cs="Times New Roman"/>
          <w:b/>
          <w:szCs w:val="24"/>
        </w:rPr>
      </w:pPr>
      <w:r w:rsidRPr="00B817DB">
        <w:rPr>
          <w:rFonts w:ascii="Book Antiqua" w:hAnsi="Book Antiqua" w:cs="Times New Roman"/>
          <w:b/>
          <w:szCs w:val="24"/>
        </w:rPr>
        <w:t>ORDENANZA Nº 28</w:t>
      </w:r>
    </w:p>
    <w:p w:rsidR="00422226" w:rsidRPr="00B817DB" w:rsidRDefault="00422226" w:rsidP="00422226">
      <w:pPr>
        <w:keepNext/>
        <w:spacing w:after="180" w:line="240" w:lineRule="auto"/>
        <w:rPr>
          <w:rFonts w:ascii="Book Antiqua" w:hAnsi="Book Antiqua" w:cs="Times New Roman"/>
          <w:szCs w:val="24"/>
        </w:rPr>
      </w:pPr>
      <w:r w:rsidRPr="00B817DB">
        <w:rPr>
          <w:rFonts w:ascii="Book Antiqua" w:hAnsi="Book Antiqua" w:cs="Times New Roman"/>
          <w:szCs w:val="24"/>
          <w:u w:val="single"/>
        </w:rPr>
        <w:t>ARTÍCULO PRIMERO:</w:t>
      </w:r>
      <w:r w:rsidRPr="00B817DB">
        <w:rPr>
          <w:rFonts w:ascii="Book Antiqua" w:hAnsi="Book Antiqua" w:cs="Times New Roman"/>
          <w:szCs w:val="24"/>
        </w:rPr>
        <w:t xml:space="preserve"> Facultase al Departamento Ejecutivo, implante la recolección de Residuos en nuestro Municipio en Horario de 18hs a 24hs. </w:t>
      </w:r>
    </w:p>
    <w:p w:rsidR="00422226" w:rsidRPr="00B817DB" w:rsidRDefault="00422226" w:rsidP="00422226">
      <w:pPr>
        <w:keepNext/>
        <w:spacing w:after="180" w:line="240" w:lineRule="auto"/>
        <w:rPr>
          <w:rFonts w:ascii="Book Antiqua" w:hAnsi="Book Antiqua" w:cs="Times New Roman"/>
          <w:szCs w:val="24"/>
          <w:u w:val="single"/>
        </w:rPr>
      </w:pPr>
      <w:r w:rsidRPr="00B817DB">
        <w:rPr>
          <w:rFonts w:ascii="Book Antiqua" w:hAnsi="Book Antiqua" w:cs="Times New Roman"/>
          <w:szCs w:val="24"/>
          <w:u w:val="single"/>
        </w:rPr>
        <w:t>ARTÍCULO SEGUNDO:</w:t>
      </w:r>
      <w:r w:rsidRPr="00B817DB">
        <w:rPr>
          <w:rFonts w:ascii="Book Antiqua" w:hAnsi="Book Antiqua" w:cs="Times New Roman"/>
          <w:szCs w:val="24"/>
        </w:rPr>
        <w:t xml:space="preserve"> Así mismo los vehículos afectados a la recolección de residuos en el horario matutino, se afectarán para el enripiado de las calles del Municipio. </w:t>
      </w:r>
    </w:p>
    <w:p w:rsidR="00422226" w:rsidRPr="00B817DB" w:rsidRDefault="00422226" w:rsidP="00422226">
      <w:pPr>
        <w:keepNext/>
        <w:spacing w:after="180" w:line="240" w:lineRule="auto"/>
        <w:rPr>
          <w:rFonts w:ascii="Book Antiqua" w:hAnsi="Book Antiqua" w:cs="Times New Roman"/>
          <w:szCs w:val="24"/>
        </w:rPr>
      </w:pPr>
      <w:r w:rsidRPr="00B817DB">
        <w:rPr>
          <w:rFonts w:ascii="Book Antiqua" w:hAnsi="Book Antiqua" w:cs="Times New Roman"/>
          <w:szCs w:val="24"/>
          <w:u w:val="single"/>
        </w:rPr>
        <w:t>ARTÍCULO FINAL:</w:t>
      </w:r>
      <w:r w:rsidRPr="00B817DB">
        <w:rPr>
          <w:rFonts w:ascii="Book Antiqua" w:hAnsi="Book Antiqua" w:cs="Times New Roman"/>
          <w:szCs w:val="24"/>
        </w:rPr>
        <w:t xml:space="preserve"> DE FORMA.</w:t>
      </w:r>
    </w:p>
    <w:p w:rsidR="00422226" w:rsidRPr="00B817DB" w:rsidRDefault="00422226" w:rsidP="00422226">
      <w:pPr>
        <w:keepNext/>
        <w:spacing w:after="180" w:line="240" w:lineRule="auto"/>
        <w:jc w:val="right"/>
        <w:rPr>
          <w:rFonts w:ascii="Book Antiqua" w:hAnsi="Book Antiqua" w:cs="Times New Roman"/>
          <w:szCs w:val="24"/>
        </w:rPr>
      </w:pPr>
      <w:r w:rsidRPr="00B817DB">
        <w:rPr>
          <w:rFonts w:ascii="Book Antiqua" w:hAnsi="Book Antiqua" w:cs="Times New Roman"/>
          <w:szCs w:val="24"/>
        </w:rPr>
        <w:t xml:space="preserve">Sancionada el </w:t>
      </w:r>
      <w:r w:rsidRPr="00B817DB">
        <w:rPr>
          <w:rFonts w:ascii="Book Antiqua" w:hAnsi="Book Antiqua" w:cs="Times New Roman"/>
          <w:b/>
          <w:szCs w:val="24"/>
        </w:rPr>
        <w:t xml:space="preserve"> 06 de Marzo de 1984</w:t>
      </w:r>
    </w:p>
    <w:p w:rsidR="00422226" w:rsidRPr="00B817DB" w:rsidRDefault="00422226" w:rsidP="00422226">
      <w:pPr>
        <w:keepNext/>
        <w:spacing w:after="180" w:line="240" w:lineRule="auto"/>
        <w:rPr>
          <w:rFonts w:ascii="Book Antiqua" w:hAnsi="Book Antiqua" w:cs="Times New Roman"/>
          <w:szCs w:val="24"/>
        </w:rPr>
      </w:pPr>
    </w:p>
    <w:p w:rsidR="00422226" w:rsidRPr="00B817DB" w:rsidRDefault="00422226" w:rsidP="00422226">
      <w:pPr>
        <w:keepNext/>
        <w:spacing w:after="180" w:line="240" w:lineRule="auto"/>
        <w:jc w:val="left"/>
        <w:rPr>
          <w:rFonts w:ascii="Book Antiqua" w:hAnsi="Book Antiqua" w:cs="Times New Roman"/>
          <w:szCs w:val="24"/>
        </w:rPr>
      </w:pPr>
    </w:p>
    <w:p w:rsidR="009C61CD" w:rsidRPr="0065770B" w:rsidRDefault="009C61CD" w:rsidP="009C61CD">
      <w:pPr>
        <w:keepNext/>
        <w:spacing w:before="480" w:after="180" w:line="240" w:lineRule="auto"/>
        <w:rPr>
          <w:rFonts w:ascii="Book Antiqua" w:hAnsi="Book Antiqua" w:cs="Times New Roman"/>
          <w:b/>
          <w:szCs w:val="24"/>
        </w:rPr>
      </w:pPr>
      <w:r w:rsidRPr="0065770B">
        <w:rPr>
          <w:rFonts w:ascii="Book Antiqua" w:hAnsi="Book Antiqua" w:cs="Times New Roman"/>
          <w:b/>
          <w:szCs w:val="24"/>
        </w:rPr>
        <w:lastRenderedPageBreak/>
        <w:t>ORDENANZA Nº 30</w:t>
      </w:r>
    </w:p>
    <w:p w:rsidR="009C61CD" w:rsidRPr="0065770B" w:rsidRDefault="009C61CD" w:rsidP="009C61CD">
      <w:pPr>
        <w:keepNext/>
        <w:spacing w:after="180" w:line="240" w:lineRule="auto"/>
        <w:rPr>
          <w:rFonts w:ascii="Book Antiqua" w:hAnsi="Book Antiqua" w:cs="Times New Roman"/>
          <w:szCs w:val="24"/>
        </w:rPr>
      </w:pPr>
      <w:r w:rsidRPr="0065770B">
        <w:rPr>
          <w:rFonts w:ascii="Book Antiqua" w:hAnsi="Book Antiqua" w:cs="Times New Roman"/>
          <w:szCs w:val="24"/>
          <w:u w:val="single"/>
        </w:rPr>
        <w:t>ARTÍCULO PRIMERO:</w:t>
      </w:r>
      <w:r w:rsidRPr="0065770B">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9C61CD" w:rsidRPr="0065770B" w:rsidRDefault="009C61CD" w:rsidP="009C61CD">
      <w:pPr>
        <w:pStyle w:val="Prrafodelista"/>
        <w:keepNext/>
        <w:numPr>
          <w:ilvl w:val="0"/>
          <w:numId w:val="6"/>
        </w:numPr>
        <w:spacing w:after="180" w:line="240" w:lineRule="auto"/>
        <w:ind w:left="0" w:firstLine="0"/>
        <w:rPr>
          <w:rFonts w:ascii="Book Antiqua" w:hAnsi="Book Antiqua" w:cs="Times New Roman"/>
          <w:szCs w:val="24"/>
        </w:rPr>
      </w:pPr>
      <w:r w:rsidRPr="0065770B">
        <w:rPr>
          <w:rFonts w:ascii="Book Antiqua" w:hAnsi="Book Antiqua" w:cs="Times New Roman"/>
          <w:szCs w:val="24"/>
        </w:rPr>
        <w:t xml:space="preserve">Colaboración vecinal. </w:t>
      </w:r>
    </w:p>
    <w:p w:rsidR="009C61CD" w:rsidRPr="0065770B" w:rsidRDefault="009C61CD" w:rsidP="009C61CD">
      <w:pPr>
        <w:pStyle w:val="Prrafodelista"/>
        <w:keepNext/>
        <w:numPr>
          <w:ilvl w:val="0"/>
          <w:numId w:val="6"/>
        </w:numPr>
        <w:spacing w:after="180" w:line="240" w:lineRule="auto"/>
        <w:ind w:left="0" w:firstLine="0"/>
        <w:rPr>
          <w:rFonts w:ascii="Book Antiqua" w:hAnsi="Book Antiqua" w:cs="Times New Roman"/>
          <w:szCs w:val="24"/>
        </w:rPr>
      </w:pPr>
      <w:r w:rsidRPr="0065770B">
        <w:rPr>
          <w:rFonts w:ascii="Book Antiqua" w:hAnsi="Book Antiqua" w:cs="Times New Roman"/>
          <w:szCs w:val="24"/>
        </w:rPr>
        <w:t xml:space="preserve">Fondos Municipales. </w:t>
      </w:r>
    </w:p>
    <w:p w:rsidR="009C61CD" w:rsidRPr="0065770B" w:rsidRDefault="009C61CD" w:rsidP="009C61CD">
      <w:pPr>
        <w:pStyle w:val="Prrafodelista"/>
        <w:keepNext/>
        <w:numPr>
          <w:ilvl w:val="0"/>
          <w:numId w:val="6"/>
        </w:numPr>
        <w:spacing w:after="180" w:line="240" w:lineRule="auto"/>
        <w:ind w:left="0" w:firstLine="0"/>
        <w:rPr>
          <w:rFonts w:ascii="Book Antiqua" w:hAnsi="Book Antiqua" w:cs="Times New Roman"/>
          <w:szCs w:val="24"/>
        </w:rPr>
      </w:pPr>
      <w:r w:rsidRPr="0065770B">
        <w:rPr>
          <w:rFonts w:ascii="Book Antiqua" w:hAnsi="Book Antiqua" w:cs="Times New Roman"/>
          <w:szCs w:val="24"/>
        </w:rPr>
        <w:t xml:space="preserve">Aportes no reintegrables provenientes del Gobierno Provincial. </w:t>
      </w:r>
    </w:p>
    <w:p w:rsidR="009C61CD" w:rsidRPr="0065770B" w:rsidRDefault="009C61CD" w:rsidP="009C61CD">
      <w:pPr>
        <w:pStyle w:val="Prrafodelista"/>
        <w:keepNext/>
        <w:numPr>
          <w:ilvl w:val="0"/>
          <w:numId w:val="6"/>
        </w:numPr>
        <w:spacing w:after="180" w:line="240" w:lineRule="auto"/>
        <w:ind w:left="0" w:firstLine="0"/>
        <w:rPr>
          <w:rFonts w:ascii="Book Antiqua" w:hAnsi="Book Antiqua" w:cs="Times New Roman"/>
          <w:szCs w:val="24"/>
        </w:rPr>
      </w:pPr>
      <w:r w:rsidRPr="0065770B">
        <w:rPr>
          <w:rFonts w:ascii="Book Antiqua" w:hAnsi="Book Antiqua" w:cs="Times New Roman"/>
          <w:szCs w:val="24"/>
        </w:rPr>
        <w:t xml:space="preserve">Aporte no reintegrables provenientes del Gobierno Nacional. </w:t>
      </w:r>
    </w:p>
    <w:p w:rsidR="009C61CD" w:rsidRPr="0065770B" w:rsidRDefault="009C61CD" w:rsidP="009C61CD">
      <w:pPr>
        <w:keepNext/>
        <w:spacing w:after="180" w:line="240" w:lineRule="auto"/>
        <w:rPr>
          <w:rFonts w:ascii="Book Antiqua" w:hAnsi="Book Antiqua" w:cs="Times New Roman"/>
          <w:szCs w:val="24"/>
          <w:u w:val="single"/>
        </w:rPr>
      </w:pPr>
      <w:r w:rsidRPr="0065770B">
        <w:rPr>
          <w:rFonts w:ascii="Book Antiqua" w:hAnsi="Book Antiqua" w:cs="Times New Roman"/>
          <w:szCs w:val="24"/>
          <w:u w:val="single"/>
        </w:rPr>
        <w:t>ARTÍCULO SEGUNDO:</w:t>
      </w:r>
      <w:r w:rsidRPr="0065770B">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9C61CD" w:rsidRPr="0065770B" w:rsidRDefault="009C61CD" w:rsidP="009C61CD">
      <w:pPr>
        <w:keepNext/>
        <w:spacing w:after="180" w:line="240" w:lineRule="auto"/>
        <w:rPr>
          <w:rFonts w:ascii="Book Antiqua" w:hAnsi="Book Antiqua" w:cs="Times New Roman"/>
          <w:szCs w:val="24"/>
        </w:rPr>
      </w:pPr>
      <w:r w:rsidRPr="0065770B">
        <w:rPr>
          <w:rFonts w:ascii="Book Antiqua" w:hAnsi="Book Antiqua" w:cs="Times New Roman"/>
          <w:szCs w:val="24"/>
          <w:u w:val="single"/>
        </w:rPr>
        <w:t>ARTÍCULO FINAL:</w:t>
      </w:r>
      <w:r w:rsidRPr="0065770B">
        <w:rPr>
          <w:rFonts w:ascii="Book Antiqua" w:hAnsi="Book Antiqua" w:cs="Times New Roman"/>
          <w:szCs w:val="24"/>
        </w:rPr>
        <w:t xml:space="preserve"> DE FORMA.</w:t>
      </w:r>
    </w:p>
    <w:p w:rsidR="009C61CD" w:rsidRPr="0065770B" w:rsidRDefault="009C61CD" w:rsidP="009C61CD">
      <w:pPr>
        <w:keepNext/>
        <w:spacing w:after="180" w:line="240" w:lineRule="auto"/>
        <w:jc w:val="right"/>
        <w:rPr>
          <w:rFonts w:ascii="Book Antiqua" w:hAnsi="Book Antiqua" w:cs="Times New Roman"/>
          <w:szCs w:val="24"/>
        </w:rPr>
      </w:pPr>
      <w:r w:rsidRPr="0065770B">
        <w:rPr>
          <w:rFonts w:ascii="Book Antiqua" w:hAnsi="Book Antiqua" w:cs="Times New Roman"/>
          <w:szCs w:val="24"/>
        </w:rPr>
        <w:t xml:space="preserve">Sancionada el </w:t>
      </w:r>
      <w:r w:rsidRPr="0065770B">
        <w:rPr>
          <w:rFonts w:ascii="Book Antiqua" w:hAnsi="Book Antiqua" w:cs="Times New Roman"/>
          <w:b/>
          <w:szCs w:val="24"/>
        </w:rPr>
        <w:t xml:space="preserve"> 07 de Marzo de 1984</w:t>
      </w:r>
    </w:p>
    <w:p w:rsidR="009C61CD" w:rsidRPr="0065770B" w:rsidRDefault="009C61CD" w:rsidP="009C61CD">
      <w:pPr>
        <w:keepNext/>
        <w:spacing w:after="180" w:line="240" w:lineRule="auto"/>
        <w:rPr>
          <w:rFonts w:ascii="Book Antiqua" w:hAnsi="Book Antiqua" w:cs="Times New Roman"/>
          <w:szCs w:val="24"/>
        </w:rPr>
      </w:pPr>
    </w:p>
    <w:p w:rsidR="009C61CD" w:rsidRPr="0065770B" w:rsidRDefault="009C61CD" w:rsidP="009C61CD">
      <w:pPr>
        <w:keepNext/>
        <w:spacing w:after="180" w:line="240" w:lineRule="auto"/>
        <w:jc w:val="left"/>
        <w:rPr>
          <w:rFonts w:ascii="Book Antiqua" w:hAnsi="Book Antiqua" w:cs="Times New Roman"/>
          <w:szCs w:val="24"/>
        </w:rPr>
      </w:pPr>
    </w:p>
    <w:p w:rsidR="00806001" w:rsidRPr="00033805" w:rsidRDefault="00806001" w:rsidP="00806001">
      <w:pPr>
        <w:keepNext/>
        <w:spacing w:before="480" w:after="180" w:line="240" w:lineRule="auto"/>
        <w:rPr>
          <w:rFonts w:ascii="Book Antiqua" w:hAnsi="Book Antiqua" w:cs="Times New Roman"/>
          <w:b/>
          <w:szCs w:val="24"/>
        </w:rPr>
      </w:pPr>
      <w:r w:rsidRPr="00033805">
        <w:rPr>
          <w:rFonts w:ascii="Book Antiqua" w:hAnsi="Book Antiqua" w:cs="Times New Roman"/>
          <w:b/>
          <w:szCs w:val="24"/>
        </w:rPr>
        <w:t>ORDENANZA Nº 33</w:t>
      </w:r>
    </w:p>
    <w:p w:rsidR="00806001" w:rsidRPr="00033805" w:rsidRDefault="00806001" w:rsidP="00806001">
      <w:pPr>
        <w:keepNext/>
        <w:spacing w:after="180" w:line="240" w:lineRule="auto"/>
        <w:rPr>
          <w:rFonts w:ascii="Book Antiqua" w:hAnsi="Book Antiqua" w:cs="Times New Roman"/>
          <w:szCs w:val="24"/>
        </w:rPr>
      </w:pPr>
      <w:r w:rsidRPr="00033805">
        <w:rPr>
          <w:rFonts w:ascii="Book Antiqua" w:hAnsi="Book Antiqua" w:cs="Times New Roman"/>
          <w:szCs w:val="24"/>
          <w:u w:val="single"/>
        </w:rPr>
        <w:t>ARTÍCULO PRIMERO:</w:t>
      </w:r>
      <w:r w:rsidRPr="00033805">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806001" w:rsidRPr="00033805" w:rsidRDefault="00806001" w:rsidP="00806001">
      <w:pPr>
        <w:keepNext/>
        <w:spacing w:after="180" w:line="240" w:lineRule="auto"/>
        <w:rPr>
          <w:rFonts w:ascii="Book Antiqua" w:hAnsi="Book Antiqua" w:cs="Times New Roman"/>
          <w:szCs w:val="24"/>
        </w:rPr>
      </w:pPr>
      <w:r w:rsidRPr="00033805">
        <w:rPr>
          <w:rFonts w:ascii="Book Antiqua" w:hAnsi="Book Antiqua" w:cs="Times New Roman"/>
          <w:szCs w:val="24"/>
          <w:u w:val="single"/>
        </w:rPr>
        <w:t>ARTÍCULO SEGUNDO:</w:t>
      </w:r>
      <w:r w:rsidRPr="00033805">
        <w:rPr>
          <w:rFonts w:ascii="Book Antiqua" w:hAnsi="Book Antiqua" w:cs="Times New Roman"/>
          <w:szCs w:val="24"/>
        </w:rPr>
        <w:t xml:space="preserve"> Ordenar al organismo pertinente del Departamento Ejecutivo, a realizar los planos correspondientes a la presente Ordenanza de expropiación. </w:t>
      </w:r>
    </w:p>
    <w:p w:rsidR="00806001" w:rsidRPr="00033805" w:rsidRDefault="00806001" w:rsidP="00806001">
      <w:pPr>
        <w:keepNext/>
        <w:spacing w:after="180" w:line="240" w:lineRule="auto"/>
        <w:rPr>
          <w:rFonts w:ascii="Book Antiqua" w:hAnsi="Book Antiqua" w:cs="Times New Roman"/>
          <w:szCs w:val="24"/>
        </w:rPr>
      </w:pPr>
      <w:r w:rsidRPr="00033805">
        <w:rPr>
          <w:rFonts w:ascii="Book Antiqua" w:hAnsi="Book Antiqua" w:cs="Times New Roman"/>
          <w:szCs w:val="24"/>
          <w:u w:val="single"/>
        </w:rPr>
        <w:t>ARTÍCULO TERCERO:</w:t>
      </w:r>
      <w:r w:rsidRPr="00033805">
        <w:rPr>
          <w:rFonts w:ascii="Book Antiqua" w:hAnsi="Book Antiqua" w:cs="Times New Roman"/>
          <w:szCs w:val="24"/>
        </w:rPr>
        <w:t xml:space="preserve"> Documentar las donaciones efectuadas por los condominios. </w:t>
      </w:r>
    </w:p>
    <w:p w:rsidR="00806001" w:rsidRPr="00033805" w:rsidRDefault="00806001" w:rsidP="00806001">
      <w:pPr>
        <w:keepNext/>
        <w:spacing w:after="180" w:line="240" w:lineRule="auto"/>
        <w:rPr>
          <w:rFonts w:ascii="Book Antiqua" w:hAnsi="Book Antiqua" w:cs="Times New Roman"/>
          <w:szCs w:val="24"/>
        </w:rPr>
      </w:pPr>
      <w:r w:rsidRPr="00033805">
        <w:rPr>
          <w:rFonts w:ascii="Book Antiqua" w:hAnsi="Book Antiqua" w:cs="Times New Roman"/>
          <w:szCs w:val="24"/>
          <w:u w:val="single"/>
        </w:rPr>
        <w:t>ARTÍCULO CUARTO:</w:t>
      </w:r>
      <w:r w:rsidRPr="00033805">
        <w:rPr>
          <w:rFonts w:ascii="Book Antiqua" w:hAnsi="Book Antiqua" w:cs="Times New Roman"/>
          <w:szCs w:val="24"/>
        </w:rPr>
        <w:t xml:space="preserve"> Ordenar al Departamento Ejecutivo para que efectúe la tasación a fin de su oportuno depósito para los condominios que no efectúan donaciones. </w:t>
      </w:r>
    </w:p>
    <w:p w:rsidR="00806001" w:rsidRPr="00033805" w:rsidRDefault="00806001" w:rsidP="00806001">
      <w:pPr>
        <w:keepNext/>
        <w:spacing w:after="180" w:line="240" w:lineRule="auto"/>
        <w:rPr>
          <w:rFonts w:ascii="Book Antiqua" w:hAnsi="Book Antiqua" w:cs="Times New Roman"/>
          <w:szCs w:val="24"/>
          <w:u w:val="single"/>
        </w:rPr>
      </w:pPr>
      <w:r w:rsidRPr="00033805">
        <w:rPr>
          <w:rFonts w:ascii="Book Antiqua" w:hAnsi="Book Antiqua" w:cs="Times New Roman"/>
          <w:szCs w:val="24"/>
          <w:u w:val="single"/>
        </w:rPr>
        <w:t>ARTÍCULO QUINTO:</w:t>
      </w:r>
      <w:r w:rsidRPr="00033805">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806001" w:rsidRPr="00033805" w:rsidRDefault="00806001" w:rsidP="00806001">
      <w:pPr>
        <w:keepNext/>
        <w:spacing w:after="180" w:line="240" w:lineRule="auto"/>
        <w:rPr>
          <w:rFonts w:ascii="Book Antiqua" w:hAnsi="Book Antiqua" w:cs="Times New Roman"/>
          <w:szCs w:val="24"/>
        </w:rPr>
      </w:pPr>
      <w:r w:rsidRPr="00033805">
        <w:rPr>
          <w:rFonts w:ascii="Book Antiqua" w:hAnsi="Book Antiqua" w:cs="Times New Roman"/>
          <w:szCs w:val="24"/>
          <w:u w:val="single"/>
        </w:rPr>
        <w:t>ARTÍCULO FINAL:</w:t>
      </w:r>
      <w:r w:rsidRPr="00033805">
        <w:rPr>
          <w:rFonts w:ascii="Book Antiqua" w:hAnsi="Book Antiqua" w:cs="Times New Roman"/>
          <w:szCs w:val="24"/>
        </w:rPr>
        <w:t xml:space="preserve"> DE FORMA.</w:t>
      </w:r>
    </w:p>
    <w:p w:rsidR="00806001" w:rsidRPr="00033805" w:rsidRDefault="00806001" w:rsidP="00806001">
      <w:pPr>
        <w:keepNext/>
        <w:spacing w:after="180" w:line="240" w:lineRule="auto"/>
        <w:jc w:val="right"/>
        <w:rPr>
          <w:rFonts w:ascii="Book Antiqua" w:hAnsi="Book Antiqua" w:cs="Times New Roman"/>
          <w:szCs w:val="24"/>
        </w:rPr>
      </w:pPr>
      <w:r w:rsidRPr="00033805">
        <w:rPr>
          <w:rFonts w:ascii="Book Antiqua" w:hAnsi="Book Antiqua" w:cs="Times New Roman"/>
          <w:szCs w:val="24"/>
        </w:rPr>
        <w:t xml:space="preserve">Sancionada el </w:t>
      </w:r>
      <w:r w:rsidRPr="00033805">
        <w:rPr>
          <w:rFonts w:ascii="Book Antiqua" w:hAnsi="Book Antiqua" w:cs="Times New Roman"/>
          <w:b/>
          <w:szCs w:val="24"/>
        </w:rPr>
        <w:t xml:space="preserve"> 28 de Marzo de 1984</w:t>
      </w:r>
    </w:p>
    <w:p w:rsidR="00806001" w:rsidRPr="00033805" w:rsidRDefault="00806001" w:rsidP="00806001">
      <w:pPr>
        <w:keepNext/>
        <w:spacing w:after="180" w:line="240" w:lineRule="auto"/>
        <w:rPr>
          <w:rFonts w:ascii="Book Antiqua" w:hAnsi="Book Antiqua" w:cs="Times New Roman"/>
          <w:szCs w:val="24"/>
        </w:rPr>
      </w:pPr>
    </w:p>
    <w:p w:rsidR="00806001" w:rsidRPr="00033805" w:rsidRDefault="00806001" w:rsidP="00806001">
      <w:pPr>
        <w:keepNext/>
        <w:spacing w:after="180" w:line="240" w:lineRule="auto"/>
        <w:jc w:val="left"/>
        <w:rPr>
          <w:rFonts w:ascii="Book Antiqua" w:hAnsi="Book Antiqua" w:cs="Times New Roman"/>
          <w:szCs w:val="24"/>
        </w:rPr>
      </w:pPr>
    </w:p>
    <w:p w:rsidR="004B149B" w:rsidRPr="00960086" w:rsidRDefault="004B149B" w:rsidP="004B149B">
      <w:pPr>
        <w:keepNext/>
        <w:spacing w:before="480" w:after="180" w:line="240" w:lineRule="auto"/>
        <w:rPr>
          <w:rFonts w:ascii="Book Antiqua" w:hAnsi="Book Antiqua" w:cs="Times New Roman"/>
          <w:b/>
          <w:szCs w:val="24"/>
        </w:rPr>
      </w:pPr>
      <w:r w:rsidRPr="00960086">
        <w:rPr>
          <w:rFonts w:ascii="Book Antiqua" w:hAnsi="Book Antiqua" w:cs="Times New Roman"/>
          <w:b/>
          <w:szCs w:val="24"/>
        </w:rPr>
        <w:t>ORDENANZA Nº 35</w:t>
      </w:r>
    </w:p>
    <w:p w:rsidR="004B149B" w:rsidRPr="00960086" w:rsidRDefault="004B149B" w:rsidP="004B149B">
      <w:pPr>
        <w:keepNext/>
        <w:spacing w:after="180" w:line="240" w:lineRule="auto"/>
        <w:rPr>
          <w:rFonts w:ascii="Book Antiqua" w:hAnsi="Book Antiqua" w:cs="Times New Roman"/>
          <w:szCs w:val="24"/>
        </w:rPr>
      </w:pPr>
      <w:r w:rsidRPr="00960086">
        <w:rPr>
          <w:rFonts w:ascii="Book Antiqua" w:hAnsi="Book Antiqua" w:cs="Times New Roman"/>
          <w:szCs w:val="24"/>
          <w:u w:val="single"/>
        </w:rPr>
        <w:t>ARTÍCULO PRIMERO:</w:t>
      </w:r>
      <w:r w:rsidRPr="0096008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4B149B" w:rsidRPr="00960086" w:rsidRDefault="004B149B" w:rsidP="004B149B">
      <w:pPr>
        <w:keepNext/>
        <w:spacing w:after="180" w:line="240" w:lineRule="auto"/>
        <w:rPr>
          <w:rFonts w:ascii="Book Antiqua" w:hAnsi="Book Antiqua" w:cs="Times New Roman"/>
          <w:szCs w:val="24"/>
        </w:rPr>
      </w:pPr>
      <w:r w:rsidRPr="00960086">
        <w:rPr>
          <w:rFonts w:ascii="Book Antiqua" w:hAnsi="Book Antiqua" w:cs="Times New Roman"/>
          <w:szCs w:val="24"/>
          <w:u w:val="single"/>
        </w:rPr>
        <w:lastRenderedPageBreak/>
        <w:t>ARTÍCULO SEGUNDO:</w:t>
      </w:r>
      <w:r w:rsidRPr="0096008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4B149B" w:rsidRPr="00960086" w:rsidRDefault="004B149B" w:rsidP="004B149B">
      <w:pPr>
        <w:keepNext/>
        <w:spacing w:after="180" w:line="240" w:lineRule="auto"/>
        <w:rPr>
          <w:rFonts w:ascii="Book Antiqua" w:hAnsi="Book Antiqua" w:cs="Times New Roman"/>
          <w:szCs w:val="24"/>
          <w:u w:val="single"/>
        </w:rPr>
      </w:pPr>
      <w:r w:rsidRPr="00960086">
        <w:rPr>
          <w:rFonts w:ascii="Book Antiqua" w:hAnsi="Book Antiqua" w:cs="Times New Roman"/>
          <w:szCs w:val="24"/>
          <w:u w:val="single"/>
        </w:rPr>
        <w:t>ARTÍCULO TERCERO:</w:t>
      </w:r>
      <w:r w:rsidRPr="00960086">
        <w:rPr>
          <w:rFonts w:ascii="Book Antiqua" w:hAnsi="Book Antiqua" w:cs="Times New Roman"/>
          <w:szCs w:val="24"/>
        </w:rPr>
        <w:t xml:space="preserve"> Exímase de todo Gravámenes a quienes concurran a tan loable acto; siempre y cuando no configure ó se detecte Actividad Comercial. </w:t>
      </w:r>
    </w:p>
    <w:p w:rsidR="004B149B" w:rsidRPr="00960086" w:rsidRDefault="004B149B" w:rsidP="004B149B">
      <w:pPr>
        <w:keepNext/>
        <w:spacing w:after="180" w:line="240" w:lineRule="auto"/>
        <w:rPr>
          <w:rFonts w:ascii="Book Antiqua" w:hAnsi="Book Antiqua" w:cs="Times New Roman"/>
          <w:szCs w:val="24"/>
        </w:rPr>
      </w:pPr>
      <w:r w:rsidRPr="00960086">
        <w:rPr>
          <w:rFonts w:ascii="Book Antiqua" w:hAnsi="Book Antiqua" w:cs="Times New Roman"/>
          <w:szCs w:val="24"/>
          <w:u w:val="single"/>
        </w:rPr>
        <w:t>ARTÍCULO FINAL:</w:t>
      </w:r>
      <w:r w:rsidRPr="00960086">
        <w:rPr>
          <w:rFonts w:ascii="Book Antiqua" w:hAnsi="Book Antiqua" w:cs="Times New Roman"/>
          <w:szCs w:val="24"/>
        </w:rPr>
        <w:t xml:space="preserve"> DE FORMA.</w:t>
      </w:r>
    </w:p>
    <w:p w:rsidR="004B149B" w:rsidRPr="00960086" w:rsidRDefault="004B149B" w:rsidP="004B149B">
      <w:pPr>
        <w:keepNext/>
        <w:spacing w:after="180" w:line="240" w:lineRule="auto"/>
        <w:jc w:val="right"/>
        <w:rPr>
          <w:rFonts w:ascii="Book Antiqua" w:hAnsi="Book Antiqua" w:cs="Times New Roman"/>
          <w:szCs w:val="24"/>
        </w:rPr>
      </w:pPr>
      <w:r w:rsidRPr="00960086">
        <w:rPr>
          <w:rFonts w:ascii="Book Antiqua" w:hAnsi="Book Antiqua" w:cs="Times New Roman"/>
          <w:szCs w:val="24"/>
        </w:rPr>
        <w:t xml:space="preserve">Sancionada el </w:t>
      </w:r>
      <w:r w:rsidRPr="00960086">
        <w:rPr>
          <w:rFonts w:ascii="Book Antiqua" w:hAnsi="Book Antiqua" w:cs="Times New Roman"/>
          <w:b/>
          <w:szCs w:val="24"/>
        </w:rPr>
        <w:t xml:space="preserve"> 04 de Abril de 1984</w:t>
      </w:r>
    </w:p>
    <w:p w:rsidR="004B149B" w:rsidRPr="00960086" w:rsidRDefault="004B149B" w:rsidP="004B149B">
      <w:pPr>
        <w:keepNext/>
        <w:spacing w:after="180" w:line="240" w:lineRule="auto"/>
        <w:rPr>
          <w:rFonts w:ascii="Book Antiqua" w:hAnsi="Book Antiqua" w:cs="Times New Roman"/>
          <w:szCs w:val="24"/>
        </w:rPr>
      </w:pPr>
    </w:p>
    <w:p w:rsidR="004B149B" w:rsidRPr="00960086" w:rsidRDefault="004B149B" w:rsidP="004B149B">
      <w:pPr>
        <w:keepNext/>
        <w:spacing w:after="180" w:line="240" w:lineRule="auto"/>
        <w:jc w:val="left"/>
        <w:rPr>
          <w:rFonts w:ascii="Book Antiqua" w:hAnsi="Book Antiqua" w:cs="Times New Roman"/>
          <w:szCs w:val="24"/>
        </w:rPr>
      </w:pPr>
    </w:p>
    <w:p w:rsidR="00F96746" w:rsidRPr="00E920CD" w:rsidRDefault="00F96746" w:rsidP="00F96746">
      <w:pPr>
        <w:keepNext/>
        <w:spacing w:before="480" w:after="180" w:line="240" w:lineRule="auto"/>
        <w:jc w:val="left"/>
        <w:outlineLvl w:val="0"/>
        <w:rPr>
          <w:rFonts w:ascii="Book Antiqua" w:hAnsi="Book Antiqua" w:cs="Times New Roman"/>
          <w:b/>
        </w:rPr>
      </w:pPr>
      <w:r w:rsidRPr="00E920CD">
        <w:rPr>
          <w:rFonts w:ascii="Book Antiqua" w:hAnsi="Book Antiqua" w:cs="Times New Roman"/>
          <w:b/>
        </w:rPr>
        <w:t>ORDENANZA Nº 36</w:t>
      </w:r>
    </w:p>
    <w:p w:rsidR="00F96746" w:rsidRPr="00E920CD" w:rsidRDefault="00F96746" w:rsidP="00F96746">
      <w:pPr>
        <w:keepNext/>
        <w:spacing w:after="180" w:line="240" w:lineRule="auto"/>
        <w:rPr>
          <w:rFonts w:ascii="Book Antiqua" w:hAnsi="Book Antiqua" w:cs="Times New Roman"/>
        </w:rPr>
      </w:pPr>
      <w:r w:rsidRPr="00E920CD">
        <w:rPr>
          <w:rFonts w:ascii="Book Antiqua" w:hAnsi="Book Antiqua" w:cs="Times New Roman"/>
          <w:u w:val="single"/>
        </w:rPr>
        <w:t>ARTÍCULO PRIMERO</w:t>
      </w:r>
      <w:r w:rsidRPr="00E920CD">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96746" w:rsidRPr="00E920CD" w:rsidRDefault="00F96746" w:rsidP="00F96746">
      <w:pPr>
        <w:keepNext/>
        <w:spacing w:after="180" w:line="240" w:lineRule="auto"/>
        <w:rPr>
          <w:rFonts w:ascii="Book Antiqua" w:hAnsi="Book Antiqua" w:cs="Times New Roman"/>
        </w:rPr>
      </w:pPr>
      <w:r w:rsidRPr="00E920CD">
        <w:rPr>
          <w:rFonts w:ascii="Book Antiqua" w:hAnsi="Book Antiqua" w:cs="Times New Roman"/>
          <w:u w:val="single"/>
        </w:rPr>
        <w:t>ARTÍCULO SEGUNDO</w:t>
      </w:r>
      <w:r w:rsidRPr="00E920CD">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96746" w:rsidRPr="00E920CD" w:rsidRDefault="00F96746" w:rsidP="00F96746">
      <w:pPr>
        <w:keepNext/>
        <w:spacing w:after="180" w:line="240" w:lineRule="auto"/>
        <w:rPr>
          <w:rFonts w:ascii="Book Antiqua" w:hAnsi="Book Antiqua" w:cs="Times New Roman"/>
        </w:rPr>
      </w:pPr>
      <w:r w:rsidRPr="00E920CD">
        <w:rPr>
          <w:rFonts w:ascii="Book Antiqua" w:hAnsi="Book Antiqua" w:cs="Times New Roman"/>
          <w:u w:val="single"/>
        </w:rPr>
        <w:t>ARTÍCULO TERCERO</w:t>
      </w:r>
      <w:r w:rsidRPr="00E920CD">
        <w:rPr>
          <w:rFonts w:ascii="Book Antiqua" w:hAnsi="Book Antiqua" w:cs="Times New Roman"/>
        </w:rPr>
        <w:t xml:space="preserve">: Los interesados deberán inscribirse en la Municipalidad. </w:t>
      </w:r>
    </w:p>
    <w:p w:rsidR="00F96746" w:rsidRPr="00E920CD" w:rsidRDefault="00F96746" w:rsidP="00F96746">
      <w:pPr>
        <w:keepNext/>
        <w:spacing w:after="180" w:line="240" w:lineRule="auto"/>
        <w:rPr>
          <w:rFonts w:ascii="Book Antiqua" w:hAnsi="Book Antiqua" w:cs="Times New Roman"/>
          <w:u w:val="single"/>
        </w:rPr>
      </w:pPr>
      <w:r w:rsidRPr="00E920CD">
        <w:rPr>
          <w:rFonts w:ascii="Book Antiqua" w:hAnsi="Book Antiqua" w:cs="Times New Roman"/>
          <w:u w:val="single"/>
        </w:rPr>
        <w:t>ARTÍCULO CUARTO</w:t>
      </w:r>
      <w:r w:rsidRPr="00E920CD">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96746" w:rsidRPr="00E920CD" w:rsidRDefault="00F96746" w:rsidP="00F96746">
      <w:pPr>
        <w:keepNext/>
        <w:spacing w:after="180" w:line="240" w:lineRule="auto"/>
        <w:rPr>
          <w:rFonts w:ascii="Book Antiqua" w:hAnsi="Book Antiqua" w:cs="Times New Roman"/>
        </w:rPr>
      </w:pPr>
      <w:r w:rsidRPr="00E920CD">
        <w:rPr>
          <w:rFonts w:ascii="Book Antiqua" w:hAnsi="Book Antiqua" w:cs="Times New Roman"/>
          <w:u w:val="single"/>
        </w:rPr>
        <w:t>ARTÍCULO FINAL:</w:t>
      </w:r>
      <w:r w:rsidRPr="00E920CD">
        <w:rPr>
          <w:rFonts w:ascii="Book Antiqua" w:hAnsi="Book Antiqua" w:cs="Times New Roman"/>
        </w:rPr>
        <w:t xml:space="preserve"> DE FORMA.</w:t>
      </w:r>
    </w:p>
    <w:p w:rsidR="00F96746" w:rsidRPr="00E920CD" w:rsidRDefault="00F96746" w:rsidP="00F96746">
      <w:pPr>
        <w:keepNext/>
        <w:spacing w:after="180" w:line="240" w:lineRule="auto"/>
        <w:jc w:val="right"/>
        <w:rPr>
          <w:rFonts w:ascii="Book Antiqua" w:hAnsi="Book Antiqua" w:cs="Times New Roman"/>
        </w:rPr>
      </w:pPr>
      <w:r w:rsidRPr="00E920CD">
        <w:rPr>
          <w:rFonts w:ascii="Book Antiqua" w:hAnsi="Book Antiqua" w:cs="Times New Roman"/>
        </w:rPr>
        <w:t xml:space="preserve">Sancionada el </w:t>
      </w:r>
      <w:r w:rsidRPr="00E920CD">
        <w:rPr>
          <w:rFonts w:ascii="Book Antiqua" w:hAnsi="Book Antiqua" w:cs="Times New Roman"/>
          <w:b/>
        </w:rPr>
        <w:t xml:space="preserve"> 04 de Abril de 1984</w:t>
      </w:r>
    </w:p>
    <w:p w:rsidR="00F96746" w:rsidRPr="00E920CD" w:rsidRDefault="00F96746" w:rsidP="00F96746">
      <w:pPr>
        <w:keepNext/>
        <w:spacing w:after="180" w:line="240" w:lineRule="auto"/>
        <w:jc w:val="left"/>
        <w:rPr>
          <w:rFonts w:ascii="Book Antiqua" w:hAnsi="Book Antiqua" w:cs="Times New Roman"/>
        </w:rPr>
      </w:pPr>
    </w:p>
    <w:p w:rsidR="00F96746" w:rsidRPr="00E920CD" w:rsidRDefault="00F96746" w:rsidP="00F96746">
      <w:pPr>
        <w:keepNext/>
        <w:spacing w:after="180" w:line="240" w:lineRule="auto"/>
        <w:jc w:val="left"/>
        <w:rPr>
          <w:rFonts w:ascii="Book Antiqua" w:hAnsi="Book Antiqua" w:cs="Times New Roman"/>
        </w:rPr>
      </w:pPr>
    </w:p>
    <w:p w:rsidR="002E3669" w:rsidRPr="00115BB1" w:rsidRDefault="002E3669" w:rsidP="002E3669">
      <w:pPr>
        <w:keepNext/>
        <w:spacing w:before="480" w:after="180" w:line="240" w:lineRule="auto"/>
        <w:jc w:val="left"/>
        <w:rPr>
          <w:rFonts w:ascii="Book Antiqua" w:hAnsi="Book Antiqua" w:cs="Times New Roman"/>
          <w:b/>
        </w:rPr>
      </w:pPr>
      <w:r w:rsidRPr="00115BB1">
        <w:rPr>
          <w:rFonts w:ascii="Book Antiqua" w:hAnsi="Book Antiqua" w:cs="Times New Roman"/>
          <w:b/>
        </w:rPr>
        <w:t>ORDENANZA Nº 38</w:t>
      </w:r>
    </w:p>
    <w:p w:rsidR="002E3669" w:rsidRPr="00115BB1" w:rsidRDefault="002E3669" w:rsidP="002E3669">
      <w:pPr>
        <w:keepNext/>
        <w:spacing w:after="180" w:line="240" w:lineRule="auto"/>
        <w:rPr>
          <w:rFonts w:ascii="Book Antiqua" w:hAnsi="Book Antiqua" w:cs="Times New Roman"/>
        </w:rPr>
      </w:pPr>
      <w:r w:rsidRPr="00115BB1">
        <w:rPr>
          <w:rFonts w:ascii="Book Antiqua" w:hAnsi="Book Antiqua" w:cs="Times New Roman"/>
          <w:u w:val="single"/>
        </w:rPr>
        <w:t>ARTÍCULO PRIMERO</w:t>
      </w:r>
      <w:r w:rsidRPr="00115BB1">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2E3669" w:rsidRPr="00115BB1" w:rsidRDefault="002E3669" w:rsidP="002E3669">
      <w:pPr>
        <w:keepNext/>
        <w:spacing w:after="180" w:line="240" w:lineRule="auto"/>
        <w:rPr>
          <w:rFonts w:ascii="Book Antiqua" w:hAnsi="Book Antiqua" w:cs="Times New Roman"/>
          <w:u w:val="single"/>
        </w:rPr>
      </w:pPr>
      <w:r w:rsidRPr="00115BB1">
        <w:rPr>
          <w:rFonts w:ascii="Book Antiqua" w:hAnsi="Book Antiqua" w:cs="Times New Roman"/>
          <w:u w:val="single"/>
        </w:rPr>
        <w:t>ARTÍCULO SEGUNDO</w:t>
      </w:r>
      <w:r w:rsidRPr="00115BB1">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2E3669" w:rsidRPr="00115BB1" w:rsidRDefault="002E3669" w:rsidP="002E3669">
      <w:pPr>
        <w:keepNext/>
        <w:spacing w:after="180" w:line="240" w:lineRule="auto"/>
        <w:rPr>
          <w:rFonts w:ascii="Book Antiqua" w:hAnsi="Book Antiqua" w:cs="Times New Roman"/>
        </w:rPr>
      </w:pPr>
      <w:r w:rsidRPr="00115BB1">
        <w:rPr>
          <w:rFonts w:ascii="Book Antiqua" w:hAnsi="Book Antiqua" w:cs="Times New Roman"/>
          <w:u w:val="single"/>
        </w:rPr>
        <w:t>ARTÍCULO FINAL:</w:t>
      </w:r>
      <w:r w:rsidRPr="00115BB1">
        <w:rPr>
          <w:rFonts w:ascii="Book Antiqua" w:hAnsi="Book Antiqua" w:cs="Times New Roman"/>
        </w:rPr>
        <w:t xml:space="preserve"> DE FORMA.</w:t>
      </w:r>
    </w:p>
    <w:p w:rsidR="002E3669" w:rsidRPr="00115BB1" w:rsidRDefault="002E3669" w:rsidP="002E3669">
      <w:pPr>
        <w:keepNext/>
        <w:spacing w:after="180" w:line="240" w:lineRule="auto"/>
        <w:jc w:val="right"/>
        <w:rPr>
          <w:rFonts w:ascii="Book Antiqua" w:hAnsi="Book Antiqua" w:cs="Times New Roman"/>
        </w:rPr>
      </w:pPr>
      <w:r w:rsidRPr="00115BB1">
        <w:rPr>
          <w:rFonts w:ascii="Book Antiqua" w:hAnsi="Book Antiqua" w:cs="Times New Roman"/>
        </w:rPr>
        <w:t xml:space="preserve">Sancionada el </w:t>
      </w:r>
      <w:r w:rsidRPr="00115BB1">
        <w:rPr>
          <w:rFonts w:ascii="Book Antiqua" w:hAnsi="Book Antiqua" w:cs="Times New Roman"/>
          <w:b/>
        </w:rPr>
        <w:t xml:space="preserve"> 05 de Abril de 1984</w:t>
      </w:r>
    </w:p>
    <w:p w:rsidR="002E3669" w:rsidRPr="00115BB1" w:rsidRDefault="002E3669" w:rsidP="002E3669">
      <w:pPr>
        <w:keepNext/>
        <w:spacing w:after="180" w:line="240" w:lineRule="auto"/>
        <w:jc w:val="left"/>
        <w:rPr>
          <w:rFonts w:ascii="Book Antiqua" w:hAnsi="Book Antiqua" w:cs="Times New Roman"/>
        </w:rPr>
      </w:pPr>
    </w:p>
    <w:p w:rsidR="002E3669" w:rsidRPr="00115BB1" w:rsidRDefault="002E3669" w:rsidP="002E3669">
      <w:pPr>
        <w:keepNext/>
        <w:spacing w:after="180" w:line="240" w:lineRule="auto"/>
        <w:jc w:val="left"/>
        <w:rPr>
          <w:rFonts w:ascii="Book Antiqua" w:hAnsi="Book Antiqua" w:cs="Times New Roman"/>
        </w:rPr>
      </w:pPr>
    </w:p>
    <w:p w:rsidR="00E03359" w:rsidRPr="009E1922" w:rsidRDefault="00E03359" w:rsidP="00E03359">
      <w:pPr>
        <w:keepNext/>
        <w:spacing w:before="480" w:after="180" w:line="240" w:lineRule="auto"/>
        <w:jc w:val="left"/>
        <w:rPr>
          <w:rFonts w:ascii="Book Antiqua" w:hAnsi="Book Antiqua" w:cs="Times New Roman"/>
          <w:b/>
        </w:rPr>
      </w:pPr>
      <w:r w:rsidRPr="009E1922">
        <w:rPr>
          <w:rFonts w:ascii="Book Antiqua" w:hAnsi="Book Antiqua" w:cs="Times New Roman"/>
          <w:b/>
        </w:rPr>
        <w:t>ORDENANZA Nº 40</w:t>
      </w:r>
    </w:p>
    <w:p w:rsidR="00E03359" w:rsidRPr="009E1922" w:rsidRDefault="00E03359" w:rsidP="00E03359">
      <w:pPr>
        <w:keepNext/>
        <w:spacing w:after="180" w:line="240" w:lineRule="auto"/>
        <w:rPr>
          <w:rFonts w:ascii="Book Antiqua" w:hAnsi="Book Antiqua" w:cs="Times New Roman"/>
        </w:rPr>
      </w:pPr>
      <w:r w:rsidRPr="009E1922">
        <w:rPr>
          <w:rFonts w:ascii="Book Antiqua" w:hAnsi="Book Antiqua" w:cs="Times New Roman"/>
          <w:u w:val="single"/>
        </w:rPr>
        <w:t>ARTÍCULO PRIMERO</w:t>
      </w:r>
      <w:r w:rsidRPr="009E1922">
        <w:rPr>
          <w:rFonts w:ascii="Book Antiqua" w:hAnsi="Book Antiqua" w:cs="Times New Roman"/>
        </w:rPr>
        <w:t xml:space="preserve">: Se dispone la instalación de recipientes colectores de residuos en las zonas de mayor afluencia de público. </w:t>
      </w:r>
    </w:p>
    <w:p w:rsidR="00E03359" w:rsidRPr="009E1922" w:rsidRDefault="00E03359" w:rsidP="00E03359">
      <w:pPr>
        <w:keepNext/>
        <w:spacing w:after="180" w:line="240" w:lineRule="auto"/>
        <w:rPr>
          <w:rFonts w:ascii="Book Antiqua" w:hAnsi="Book Antiqua" w:cs="Times New Roman"/>
        </w:rPr>
      </w:pPr>
      <w:r w:rsidRPr="009E1922">
        <w:rPr>
          <w:rFonts w:ascii="Book Antiqua" w:hAnsi="Book Antiqua" w:cs="Times New Roman"/>
          <w:u w:val="single"/>
        </w:rPr>
        <w:t>ARTÍCULO SEGUNDO</w:t>
      </w:r>
      <w:r w:rsidRPr="009E1922">
        <w:rPr>
          <w:rFonts w:ascii="Book Antiqua" w:hAnsi="Book Antiqua" w:cs="Times New Roman"/>
        </w:rPr>
        <w:t xml:space="preserve">: Los recipientes en cuestión podrían ser solicitados a embotelladoras de gaseosas, cervecerías e entidades financieras estatales o privadas. </w:t>
      </w:r>
    </w:p>
    <w:p w:rsidR="00E03359" w:rsidRPr="009E1922" w:rsidRDefault="00E03359" w:rsidP="00E03359">
      <w:pPr>
        <w:keepNext/>
        <w:spacing w:after="180" w:line="240" w:lineRule="auto"/>
        <w:rPr>
          <w:rFonts w:ascii="Book Antiqua" w:hAnsi="Book Antiqua" w:cs="Times New Roman"/>
          <w:u w:val="single"/>
        </w:rPr>
      </w:pPr>
      <w:r w:rsidRPr="009E1922">
        <w:rPr>
          <w:rFonts w:ascii="Book Antiqua" w:hAnsi="Book Antiqua" w:cs="Times New Roman"/>
          <w:u w:val="single"/>
        </w:rPr>
        <w:t>ARTÍCULO TERCERO</w:t>
      </w:r>
      <w:r w:rsidRPr="009E1922">
        <w:rPr>
          <w:rFonts w:ascii="Book Antiqua" w:hAnsi="Book Antiqua" w:cs="Times New Roman"/>
        </w:rPr>
        <w:t xml:space="preserve">: Los recipientes deberán ser volcados en camiones recolectores de residuos. </w:t>
      </w:r>
    </w:p>
    <w:p w:rsidR="00E03359" w:rsidRPr="009E1922" w:rsidRDefault="00E03359" w:rsidP="00E03359">
      <w:pPr>
        <w:keepNext/>
        <w:spacing w:after="180" w:line="240" w:lineRule="auto"/>
        <w:rPr>
          <w:rFonts w:ascii="Book Antiqua" w:hAnsi="Book Antiqua" w:cs="Times New Roman"/>
        </w:rPr>
      </w:pPr>
      <w:r w:rsidRPr="009E1922">
        <w:rPr>
          <w:rFonts w:ascii="Book Antiqua" w:hAnsi="Book Antiqua" w:cs="Times New Roman"/>
          <w:u w:val="single"/>
        </w:rPr>
        <w:t>ARTÍCULO FINAL:</w:t>
      </w:r>
      <w:r w:rsidRPr="009E1922">
        <w:rPr>
          <w:rFonts w:ascii="Book Antiqua" w:hAnsi="Book Antiqua" w:cs="Times New Roman"/>
        </w:rPr>
        <w:t xml:space="preserve"> DE FORMA.</w:t>
      </w:r>
    </w:p>
    <w:p w:rsidR="00E03359" w:rsidRPr="009E1922" w:rsidRDefault="00E03359" w:rsidP="00E03359">
      <w:pPr>
        <w:keepNext/>
        <w:spacing w:after="180" w:line="240" w:lineRule="auto"/>
        <w:jc w:val="right"/>
        <w:rPr>
          <w:rFonts w:ascii="Book Antiqua" w:hAnsi="Book Antiqua" w:cs="Times New Roman"/>
        </w:rPr>
      </w:pPr>
      <w:r w:rsidRPr="009E1922">
        <w:rPr>
          <w:rFonts w:ascii="Book Antiqua" w:hAnsi="Book Antiqua" w:cs="Times New Roman"/>
        </w:rPr>
        <w:t xml:space="preserve">Sancionada el </w:t>
      </w:r>
      <w:r w:rsidRPr="009E1922">
        <w:rPr>
          <w:rFonts w:ascii="Book Antiqua" w:hAnsi="Book Antiqua" w:cs="Times New Roman"/>
          <w:b/>
        </w:rPr>
        <w:t xml:space="preserve"> 06 de Abril de 1984</w:t>
      </w:r>
    </w:p>
    <w:p w:rsidR="00E03359" w:rsidRPr="009E1922" w:rsidRDefault="00E03359" w:rsidP="00E03359">
      <w:pPr>
        <w:keepNext/>
        <w:spacing w:after="180" w:line="240" w:lineRule="auto"/>
        <w:jc w:val="left"/>
        <w:rPr>
          <w:rFonts w:ascii="Book Antiqua" w:hAnsi="Book Antiqua" w:cs="Times New Roman"/>
        </w:rPr>
      </w:pPr>
    </w:p>
    <w:p w:rsidR="00E03359" w:rsidRPr="009E1922" w:rsidRDefault="00E03359" w:rsidP="00E03359">
      <w:pPr>
        <w:keepNext/>
        <w:spacing w:after="180" w:line="240" w:lineRule="auto"/>
        <w:jc w:val="left"/>
        <w:rPr>
          <w:rFonts w:ascii="Book Antiqua" w:hAnsi="Book Antiqua" w:cs="Times New Roman"/>
        </w:rPr>
      </w:pPr>
    </w:p>
    <w:p w:rsidR="00FD0719" w:rsidRPr="00B54123" w:rsidRDefault="00FD0719" w:rsidP="00FD0719">
      <w:pPr>
        <w:keepNext/>
        <w:spacing w:before="480" w:after="180" w:line="240" w:lineRule="auto"/>
        <w:jc w:val="left"/>
        <w:rPr>
          <w:rFonts w:ascii="Book Antiqua" w:hAnsi="Book Antiqua" w:cs="Times New Roman"/>
          <w:b/>
        </w:rPr>
      </w:pPr>
      <w:r w:rsidRPr="00B54123">
        <w:rPr>
          <w:rFonts w:ascii="Book Antiqua" w:hAnsi="Book Antiqua" w:cs="Times New Roman"/>
          <w:b/>
        </w:rPr>
        <w:t>ORDENANZA Nº 41</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PRIMERO</w:t>
      </w:r>
      <w:r w:rsidRPr="00B54123">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SEGUNDO</w:t>
      </w:r>
      <w:r w:rsidRPr="00B54123">
        <w:rPr>
          <w:rFonts w:ascii="Book Antiqua" w:hAnsi="Book Antiqua" w:cs="Times New Roman"/>
        </w:rPr>
        <w:t xml:space="preserve">: El Departamento Ejecutivo deberá, en un término no mayor de 30  (treinta)  días, disponer lo necesario para la instalación y funcionamiento del Instituto.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TERCERO</w:t>
      </w:r>
      <w:r w:rsidRPr="00B54123">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CUARTO</w:t>
      </w:r>
      <w:r w:rsidRPr="00B54123">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QUINTO</w:t>
      </w:r>
      <w:r w:rsidRPr="00B54123">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SEXTO</w:t>
      </w:r>
      <w:r w:rsidRPr="00B54123">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rPr>
        <w:lastRenderedPageBreak/>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SÉPTIMO</w:t>
      </w:r>
      <w:r w:rsidRPr="00B54123">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FD0719" w:rsidRPr="00B54123" w:rsidRDefault="00FD0719" w:rsidP="00FD0719">
      <w:pPr>
        <w:keepNext/>
        <w:spacing w:after="180" w:line="240" w:lineRule="auto"/>
        <w:rPr>
          <w:rFonts w:ascii="Book Antiqua" w:hAnsi="Book Antiqua" w:cs="Times New Roman"/>
          <w:u w:val="single"/>
        </w:rPr>
      </w:pPr>
      <w:r w:rsidRPr="00B54123">
        <w:rPr>
          <w:rFonts w:ascii="Book Antiqua" w:hAnsi="Book Antiqua" w:cs="Times New Roman"/>
        </w:rPr>
        <w:t xml:space="preserve">El presupuesto de gastos anuales, será confeccionado por la Comisión Cooperadora y aprobado por el Departamento Ejecutivo. </w:t>
      </w:r>
    </w:p>
    <w:p w:rsidR="00FD0719" w:rsidRPr="00B54123" w:rsidRDefault="00FD0719" w:rsidP="00FD0719">
      <w:pPr>
        <w:keepNext/>
        <w:spacing w:after="180" w:line="240" w:lineRule="auto"/>
        <w:rPr>
          <w:rFonts w:ascii="Book Antiqua" w:hAnsi="Book Antiqua" w:cs="Times New Roman"/>
        </w:rPr>
      </w:pPr>
      <w:r w:rsidRPr="00B54123">
        <w:rPr>
          <w:rFonts w:ascii="Book Antiqua" w:hAnsi="Book Antiqua" w:cs="Times New Roman"/>
          <w:u w:val="single"/>
        </w:rPr>
        <w:t>ARTÍCULO FINAL:</w:t>
      </w:r>
      <w:r w:rsidRPr="00B54123">
        <w:rPr>
          <w:rFonts w:ascii="Book Antiqua" w:hAnsi="Book Antiqua" w:cs="Times New Roman"/>
        </w:rPr>
        <w:t xml:space="preserve"> DE FORMA.</w:t>
      </w:r>
    </w:p>
    <w:p w:rsidR="00FD0719" w:rsidRPr="00B54123" w:rsidRDefault="00FD0719" w:rsidP="00FD0719">
      <w:pPr>
        <w:keepNext/>
        <w:spacing w:after="180" w:line="240" w:lineRule="auto"/>
        <w:jc w:val="right"/>
        <w:rPr>
          <w:rFonts w:ascii="Book Antiqua" w:hAnsi="Book Antiqua" w:cs="Times New Roman"/>
        </w:rPr>
      </w:pPr>
      <w:r w:rsidRPr="00B54123">
        <w:rPr>
          <w:rFonts w:ascii="Book Antiqua" w:hAnsi="Book Antiqua" w:cs="Times New Roman"/>
        </w:rPr>
        <w:t xml:space="preserve">Sancionada el </w:t>
      </w:r>
      <w:r w:rsidRPr="00B54123">
        <w:rPr>
          <w:rFonts w:ascii="Book Antiqua" w:hAnsi="Book Antiqua" w:cs="Times New Roman"/>
          <w:b/>
        </w:rPr>
        <w:t xml:space="preserve"> 06 de Abril de 1984</w:t>
      </w:r>
    </w:p>
    <w:p w:rsidR="00FD0719" w:rsidRPr="00B54123" w:rsidRDefault="00FD0719" w:rsidP="00FD0719">
      <w:pPr>
        <w:keepNext/>
        <w:spacing w:after="180" w:line="240" w:lineRule="auto"/>
        <w:jc w:val="left"/>
        <w:rPr>
          <w:rFonts w:ascii="Book Antiqua" w:hAnsi="Book Antiqua" w:cs="Times New Roman"/>
        </w:rPr>
      </w:pPr>
    </w:p>
    <w:p w:rsidR="00FD0719" w:rsidRPr="00B54123" w:rsidRDefault="00FD0719" w:rsidP="00FD0719">
      <w:pPr>
        <w:keepNext/>
        <w:spacing w:after="180" w:line="240" w:lineRule="auto"/>
        <w:jc w:val="left"/>
        <w:rPr>
          <w:rFonts w:ascii="Book Antiqua" w:hAnsi="Book Antiqua" w:cs="Times New Roman"/>
        </w:rPr>
      </w:pPr>
    </w:p>
    <w:p w:rsidR="00D54E89" w:rsidRPr="0019698B" w:rsidRDefault="00D54E89" w:rsidP="00D54E89">
      <w:pPr>
        <w:keepNext/>
        <w:spacing w:before="480" w:after="180" w:line="240" w:lineRule="auto"/>
        <w:jc w:val="left"/>
        <w:rPr>
          <w:rFonts w:ascii="Book Antiqua" w:hAnsi="Book Antiqua" w:cs="Times New Roman"/>
          <w:b/>
        </w:rPr>
      </w:pPr>
      <w:r w:rsidRPr="0019698B">
        <w:rPr>
          <w:rFonts w:ascii="Book Antiqua" w:hAnsi="Book Antiqua" w:cs="Times New Roman"/>
          <w:b/>
        </w:rPr>
        <w:t>ORDENANZA Nº 43</w:t>
      </w:r>
    </w:p>
    <w:p w:rsidR="00D54E89" w:rsidRPr="0019698B" w:rsidRDefault="00D54E89" w:rsidP="00D54E89">
      <w:pPr>
        <w:keepNext/>
        <w:spacing w:after="180" w:line="240" w:lineRule="auto"/>
        <w:rPr>
          <w:rFonts w:ascii="Book Antiqua" w:hAnsi="Book Antiqua" w:cs="Times New Roman"/>
        </w:rPr>
      </w:pPr>
      <w:r w:rsidRPr="0019698B">
        <w:rPr>
          <w:rFonts w:ascii="Book Antiqua" w:hAnsi="Book Antiqua" w:cs="Times New Roman"/>
          <w:u w:val="single"/>
        </w:rPr>
        <w:t>ARTÍCULO PRIMERO</w:t>
      </w:r>
      <w:r w:rsidRPr="0019698B">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D54E89" w:rsidRPr="0019698B" w:rsidRDefault="00D54E89" w:rsidP="00D54E89">
      <w:pPr>
        <w:keepNext/>
        <w:spacing w:after="180" w:line="240" w:lineRule="auto"/>
        <w:rPr>
          <w:rFonts w:ascii="Book Antiqua" w:hAnsi="Book Antiqua" w:cs="Times New Roman"/>
        </w:rPr>
      </w:pPr>
      <w:r w:rsidRPr="0019698B">
        <w:rPr>
          <w:rFonts w:ascii="Book Antiqua" w:hAnsi="Book Antiqua" w:cs="Times New Roman"/>
          <w:u w:val="single"/>
        </w:rPr>
        <w:t>ARTÍCULO SEGUNDO</w:t>
      </w:r>
      <w:r w:rsidRPr="0019698B">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D54E89" w:rsidRPr="0019698B" w:rsidRDefault="00D54E89" w:rsidP="00D54E89">
      <w:pPr>
        <w:keepNext/>
        <w:spacing w:after="180" w:line="240" w:lineRule="auto"/>
        <w:rPr>
          <w:rFonts w:ascii="Book Antiqua" w:hAnsi="Book Antiqua" w:cs="Times New Roman"/>
          <w:u w:val="single"/>
        </w:rPr>
      </w:pPr>
      <w:r w:rsidRPr="0019698B">
        <w:rPr>
          <w:rFonts w:ascii="Book Antiqua" w:hAnsi="Book Antiqua" w:cs="Times New Roman"/>
          <w:u w:val="single"/>
        </w:rPr>
        <w:t>ARTÍCULO TERCERO</w:t>
      </w:r>
      <w:r w:rsidRPr="0019698B">
        <w:rPr>
          <w:rFonts w:ascii="Book Antiqua" w:hAnsi="Book Antiqua" w:cs="Times New Roman"/>
        </w:rPr>
        <w:t xml:space="preserve">: Los premios a otorgar, consistirán en donaciones de los organismos provinciales y comercio de la zona, estos Concursos se harán semestralmente. </w:t>
      </w:r>
    </w:p>
    <w:p w:rsidR="00D54E89" w:rsidRPr="0019698B" w:rsidRDefault="00D54E89" w:rsidP="00D54E89">
      <w:pPr>
        <w:keepNext/>
        <w:spacing w:after="180" w:line="240" w:lineRule="auto"/>
        <w:rPr>
          <w:rFonts w:ascii="Book Antiqua" w:hAnsi="Book Antiqua" w:cs="Times New Roman"/>
        </w:rPr>
      </w:pPr>
      <w:r w:rsidRPr="0019698B">
        <w:rPr>
          <w:rFonts w:ascii="Book Antiqua" w:hAnsi="Book Antiqua" w:cs="Times New Roman"/>
          <w:u w:val="single"/>
        </w:rPr>
        <w:t>ARTÍCULO FINAL:</w:t>
      </w:r>
      <w:r w:rsidRPr="0019698B">
        <w:rPr>
          <w:rFonts w:ascii="Book Antiqua" w:hAnsi="Book Antiqua" w:cs="Times New Roman"/>
        </w:rPr>
        <w:t xml:space="preserve"> DE FORMA.</w:t>
      </w:r>
    </w:p>
    <w:p w:rsidR="00D54E89" w:rsidRPr="0019698B" w:rsidRDefault="00D54E89" w:rsidP="00D54E89">
      <w:pPr>
        <w:keepNext/>
        <w:spacing w:after="180" w:line="240" w:lineRule="auto"/>
        <w:jc w:val="right"/>
        <w:rPr>
          <w:rFonts w:ascii="Book Antiqua" w:hAnsi="Book Antiqua" w:cs="Times New Roman"/>
        </w:rPr>
      </w:pPr>
      <w:r w:rsidRPr="0019698B">
        <w:rPr>
          <w:rFonts w:ascii="Book Antiqua" w:hAnsi="Book Antiqua" w:cs="Times New Roman"/>
        </w:rPr>
        <w:t xml:space="preserve">Sancionada el </w:t>
      </w:r>
      <w:r w:rsidRPr="0019698B">
        <w:rPr>
          <w:rFonts w:ascii="Book Antiqua" w:hAnsi="Book Antiqua" w:cs="Times New Roman"/>
          <w:b/>
        </w:rPr>
        <w:t xml:space="preserve"> 08 de Mayo de 1984</w:t>
      </w:r>
    </w:p>
    <w:p w:rsidR="00D54E89" w:rsidRPr="0019698B" w:rsidRDefault="00D54E89" w:rsidP="00D54E89">
      <w:pPr>
        <w:keepNext/>
        <w:spacing w:after="180" w:line="240" w:lineRule="auto"/>
        <w:jc w:val="left"/>
        <w:rPr>
          <w:rFonts w:ascii="Book Antiqua" w:hAnsi="Book Antiqua" w:cs="Times New Roman"/>
        </w:rPr>
      </w:pPr>
    </w:p>
    <w:p w:rsidR="00D54E89" w:rsidRPr="0019698B" w:rsidRDefault="00D54E89" w:rsidP="00D54E89">
      <w:pPr>
        <w:keepNext/>
        <w:spacing w:after="180" w:line="240" w:lineRule="auto"/>
        <w:jc w:val="left"/>
        <w:rPr>
          <w:rFonts w:ascii="Book Antiqua" w:hAnsi="Book Antiqua" w:cs="Times New Roman"/>
        </w:rPr>
      </w:pPr>
    </w:p>
    <w:p w:rsidR="00DE3A4D" w:rsidRPr="00943BB8" w:rsidRDefault="00DE3A4D" w:rsidP="00DE3A4D">
      <w:pPr>
        <w:keepNext/>
        <w:spacing w:before="480" w:after="180" w:line="240" w:lineRule="auto"/>
        <w:jc w:val="left"/>
        <w:rPr>
          <w:rFonts w:ascii="Book Antiqua" w:hAnsi="Book Antiqua" w:cs="Times New Roman"/>
          <w:b/>
        </w:rPr>
      </w:pPr>
      <w:r w:rsidRPr="00943BB8">
        <w:rPr>
          <w:rFonts w:ascii="Book Antiqua" w:hAnsi="Book Antiqua" w:cs="Times New Roman"/>
          <w:b/>
        </w:rPr>
        <w:t>ORDENANZA Nº 44</w:t>
      </w:r>
    </w:p>
    <w:p w:rsidR="00DE3A4D" w:rsidRPr="00943BB8" w:rsidRDefault="00DE3A4D" w:rsidP="00DE3A4D">
      <w:pPr>
        <w:keepNext/>
        <w:spacing w:after="180" w:line="240" w:lineRule="auto"/>
        <w:rPr>
          <w:rFonts w:ascii="Book Antiqua" w:hAnsi="Book Antiqua" w:cs="Times New Roman"/>
        </w:rPr>
      </w:pPr>
      <w:r w:rsidRPr="00943BB8">
        <w:rPr>
          <w:rFonts w:ascii="Book Antiqua" w:hAnsi="Book Antiqua" w:cs="Times New Roman"/>
          <w:u w:val="single"/>
        </w:rPr>
        <w:t>ARTÍCULO PRIMERO</w:t>
      </w:r>
      <w:r w:rsidRPr="00943BB8">
        <w:rPr>
          <w:rFonts w:ascii="Book Antiqua" w:hAnsi="Book Antiqua" w:cs="Times New Roman"/>
        </w:rPr>
        <w:t xml:space="preserve">: FACULTASE al Departamento Ejecutivo a realizar semestralmente concursos de jardines, donde participaran toda la población interesada en embellecer nuestra ciudad. </w:t>
      </w:r>
    </w:p>
    <w:p w:rsidR="00DE3A4D" w:rsidRPr="00943BB8" w:rsidRDefault="00DE3A4D" w:rsidP="00DE3A4D">
      <w:pPr>
        <w:keepNext/>
        <w:spacing w:after="180" w:line="240" w:lineRule="auto"/>
        <w:rPr>
          <w:rFonts w:ascii="Book Antiqua" w:hAnsi="Book Antiqua" w:cs="Times New Roman"/>
          <w:u w:val="single"/>
        </w:rPr>
      </w:pPr>
      <w:r w:rsidRPr="00943BB8">
        <w:rPr>
          <w:rFonts w:ascii="Book Antiqua" w:hAnsi="Book Antiqua" w:cs="Times New Roman"/>
          <w:u w:val="single"/>
        </w:rPr>
        <w:t>ARTÍCULO SEGUNDO</w:t>
      </w:r>
      <w:r w:rsidRPr="00943BB8">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DE3A4D" w:rsidRPr="00943BB8" w:rsidRDefault="00DE3A4D" w:rsidP="00DE3A4D">
      <w:pPr>
        <w:keepNext/>
        <w:spacing w:after="180" w:line="240" w:lineRule="auto"/>
        <w:rPr>
          <w:rFonts w:ascii="Book Antiqua" w:hAnsi="Book Antiqua" w:cs="Times New Roman"/>
        </w:rPr>
      </w:pPr>
      <w:r w:rsidRPr="00943BB8">
        <w:rPr>
          <w:rFonts w:ascii="Book Antiqua" w:hAnsi="Book Antiqua" w:cs="Times New Roman"/>
          <w:u w:val="single"/>
        </w:rPr>
        <w:t>ARTÍCULO FINAL:</w:t>
      </w:r>
      <w:r w:rsidRPr="00943BB8">
        <w:rPr>
          <w:rFonts w:ascii="Book Antiqua" w:hAnsi="Book Antiqua" w:cs="Times New Roman"/>
        </w:rPr>
        <w:t xml:space="preserve"> DE FORMA.</w:t>
      </w:r>
    </w:p>
    <w:p w:rsidR="00DE3A4D" w:rsidRPr="00943BB8" w:rsidRDefault="00DE3A4D" w:rsidP="00DE3A4D">
      <w:pPr>
        <w:keepNext/>
        <w:spacing w:after="180" w:line="240" w:lineRule="auto"/>
        <w:jc w:val="right"/>
        <w:rPr>
          <w:rFonts w:ascii="Book Antiqua" w:hAnsi="Book Antiqua" w:cs="Times New Roman"/>
        </w:rPr>
      </w:pPr>
      <w:r w:rsidRPr="00943BB8">
        <w:rPr>
          <w:rFonts w:ascii="Book Antiqua" w:hAnsi="Book Antiqua" w:cs="Times New Roman"/>
        </w:rPr>
        <w:t xml:space="preserve">Sancionada el </w:t>
      </w:r>
      <w:r w:rsidRPr="00943BB8">
        <w:rPr>
          <w:rFonts w:ascii="Book Antiqua" w:hAnsi="Book Antiqua" w:cs="Times New Roman"/>
          <w:b/>
        </w:rPr>
        <w:t xml:space="preserve"> 08 de Mayo de 1984</w:t>
      </w:r>
    </w:p>
    <w:p w:rsidR="00DE3A4D" w:rsidRPr="00943BB8" w:rsidRDefault="00DE3A4D" w:rsidP="00DE3A4D">
      <w:pPr>
        <w:keepNext/>
        <w:spacing w:after="180" w:line="240" w:lineRule="auto"/>
        <w:jc w:val="left"/>
        <w:rPr>
          <w:rFonts w:ascii="Book Antiqua" w:hAnsi="Book Antiqua" w:cs="Times New Roman"/>
        </w:rPr>
      </w:pPr>
    </w:p>
    <w:p w:rsidR="00DE3A4D" w:rsidRPr="00943BB8" w:rsidRDefault="00DE3A4D" w:rsidP="00DE3A4D">
      <w:pPr>
        <w:keepNext/>
        <w:spacing w:after="180" w:line="240" w:lineRule="auto"/>
        <w:jc w:val="left"/>
        <w:rPr>
          <w:rFonts w:ascii="Book Antiqua" w:hAnsi="Book Antiqua" w:cs="Times New Roman"/>
        </w:rPr>
      </w:pPr>
    </w:p>
    <w:p w:rsidR="00480453" w:rsidRPr="00925774" w:rsidRDefault="00480453" w:rsidP="00480453">
      <w:pPr>
        <w:keepNext/>
        <w:spacing w:before="480" w:after="180" w:line="240" w:lineRule="auto"/>
        <w:jc w:val="left"/>
        <w:outlineLvl w:val="0"/>
        <w:rPr>
          <w:rFonts w:ascii="Book Antiqua" w:hAnsi="Book Antiqua" w:cs="Times New Roman"/>
          <w:b/>
        </w:rPr>
      </w:pPr>
      <w:r w:rsidRPr="00925774">
        <w:rPr>
          <w:rFonts w:ascii="Book Antiqua" w:hAnsi="Book Antiqua" w:cs="Times New Roman"/>
          <w:b/>
        </w:rPr>
        <w:t>ORDENANZA Nº 46</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PRIMERO</w:t>
      </w:r>
      <w:r w:rsidRPr="00925774">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SEGUNDO</w:t>
      </w:r>
      <w:r w:rsidRPr="00925774">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TERCERO</w:t>
      </w:r>
      <w:r w:rsidRPr="00925774">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CUARTO</w:t>
      </w:r>
      <w:r w:rsidRPr="00925774">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QUINTO</w:t>
      </w:r>
      <w:r w:rsidRPr="00925774">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SEXTO</w:t>
      </w:r>
      <w:r w:rsidRPr="00925774">
        <w:rPr>
          <w:rFonts w:ascii="Book Antiqua" w:hAnsi="Book Antiqua" w:cs="Times New Roman"/>
        </w:rPr>
        <w:t xml:space="preserve">: Fijase en $a 3.000  (TRES MIL ARGENTINOS)  el monto previsto en el artículo anterior para el mes de abril de 1984. </w:t>
      </w:r>
    </w:p>
    <w:p w:rsidR="00480453" w:rsidRPr="00925774" w:rsidRDefault="00480453" w:rsidP="00480453">
      <w:pPr>
        <w:keepNext/>
        <w:spacing w:after="180" w:line="240" w:lineRule="auto"/>
        <w:rPr>
          <w:rFonts w:ascii="Book Antiqua" w:hAnsi="Book Antiqua" w:cs="Times New Roman"/>
          <w:u w:val="single"/>
        </w:rPr>
      </w:pPr>
      <w:r w:rsidRPr="00925774">
        <w:rPr>
          <w:rFonts w:ascii="Book Antiqua" w:hAnsi="Book Antiqua" w:cs="Times New Roman"/>
          <w:u w:val="single"/>
        </w:rPr>
        <w:t>ARTÍCULO SÉPTIMO</w:t>
      </w:r>
      <w:r w:rsidRPr="00925774">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480453" w:rsidRPr="00925774" w:rsidRDefault="00480453" w:rsidP="00480453">
      <w:pPr>
        <w:keepNext/>
        <w:spacing w:after="180" w:line="240" w:lineRule="auto"/>
        <w:rPr>
          <w:rFonts w:ascii="Book Antiqua" w:hAnsi="Book Antiqua" w:cs="Times New Roman"/>
        </w:rPr>
      </w:pPr>
      <w:r w:rsidRPr="00925774">
        <w:rPr>
          <w:rFonts w:ascii="Book Antiqua" w:hAnsi="Book Antiqua" w:cs="Times New Roman"/>
          <w:u w:val="single"/>
        </w:rPr>
        <w:t>ARTÍCULO FINAL:</w:t>
      </w:r>
      <w:r w:rsidRPr="00925774">
        <w:rPr>
          <w:rFonts w:ascii="Book Antiqua" w:hAnsi="Book Antiqua" w:cs="Times New Roman"/>
        </w:rPr>
        <w:t xml:space="preserve"> DE FORMA.</w:t>
      </w:r>
    </w:p>
    <w:p w:rsidR="00480453" w:rsidRPr="00925774" w:rsidRDefault="00480453" w:rsidP="00480453">
      <w:pPr>
        <w:keepNext/>
        <w:spacing w:after="180" w:line="240" w:lineRule="auto"/>
        <w:jc w:val="right"/>
        <w:rPr>
          <w:rFonts w:ascii="Book Antiqua" w:hAnsi="Book Antiqua" w:cs="Times New Roman"/>
        </w:rPr>
      </w:pPr>
      <w:r w:rsidRPr="00925774">
        <w:rPr>
          <w:rFonts w:ascii="Book Antiqua" w:hAnsi="Book Antiqua" w:cs="Times New Roman"/>
        </w:rPr>
        <w:t xml:space="preserve">Sancionada el </w:t>
      </w:r>
      <w:r w:rsidRPr="00925774">
        <w:rPr>
          <w:rFonts w:ascii="Book Antiqua" w:hAnsi="Book Antiqua" w:cs="Times New Roman"/>
          <w:b/>
        </w:rPr>
        <w:t xml:space="preserve"> 08 de Mayo de 1984</w:t>
      </w:r>
    </w:p>
    <w:p w:rsidR="00480453" w:rsidRPr="00925774" w:rsidRDefault="00480453" w:rsidP="00480453">
      <w:pPr>
        <w:keepNext/>
        <w:spacing w:after="180" w:line="240" w:lineRule="auto"/>
        <w:jc w:val="left"/>
        <w:rPr>
          <w:rFonts w:ascii="Book Antiqua" w:hAnsi="Book Antiqua" w:cs="Times New Roman"/>
        </w:rPr>
      </w:pPr>
    </w:p>
    <w:p w:rsidR="00480453" w:rsidRPr="00925774" w:rsidRDefault="00480453" w:rsidP="00480453">
      <w:pPr>
        <w:keepNext/>
        <w:spacing w:after="180" w:line="240" w:lineRule="auto"/>
        <w:jc w:val="left"/>
        <w:rPr>
          <w:rFonts w:ascii="Book Antiqua" w:hAnsi="Book Antiqua" w:cs="Times New Roman"/>
        </w:rPr>
      </w:pPr>
    </w:p>
    <w:p w:rsidR="006C2F6B" w:rsidRPr="00E676C7" w:rsidRDefault="006C2F6B" w:rsidP="006C2F6B">
      <w:pPr>
        <w:keepNext/>
        <w:spacing w:before="480" w:after="180" w:line="240" w:lineRule="auto"/>
        <w:outlineLvl w:val="0"/>
        <w:rPr>
          <w:rFonts w:ascii="Book Antiqua" w:hAnsi="Book Antiqua" w:cs="Times New Roman"/>
          <w:b/>
          <w:szCs w:val="24"/>
        </w:rPr>
      </w:pPr>
      <w:r w:rsidRPr="00E676C7">
        <w:rPr>
          <w:rFonts w:ascii="Book Antiqua" w:hAnsi="Book Antiqua" w:cs="Times New Roman"/>
          <w:b/>
          <w:szCs w:val="24"/>
        </w:rPr>
        <w:t>ORDENANZA Nº 53</w:t>
      </w:r>
    </w:p>
    <w:p w:rsidR="006C2F6B" w:rsidRPr="00E676C7" w:rsidRDefault="006C2F6B" w:rsidP="006C2F6B">
      <w:pPr>
        <w:keepNext/>
        <w:spacing w:after="180" w:line="240" w:lineRule="auto"/>
        <w:rPr>
          <w:rFonts w:ascii="Book Antiqua" w:hAnsi="Book Antiqua" w:cs="Times New Roman"/>
          <w:szCs w:val="24"/>
        </w:rPr>
      </w:pPr>
      <w:r w:rsidRPr="00E676C7">
        <w:rPr>
          <w:rFonts w:ascii="Book Antiqua" w:hAnsi="Book Antiqua" w:cs="Times New Roman"/>
          <w:szCs w:val="24"/>
          <w:u w:val="single"/>
        </w:rPr>
        <w:t>ARTÍCULO PRIMERO:</w:t>
      </w:r>
      <w:r w:rsidRPr="00E676C7">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6C2F6B" w:rsidRPr="00E676C7" w:rsidRDefault="006C2F6B" w:rsidP="006C2F6B">
      <w:pPr>
        <w:keepNext/>
        <w:spacing w:after="180" w:line="240" w:lineRule="auto"/>
        <w:ind w:left="284" w:right="282"/>
        <w:outlineLvl w:val="0"/>
        <w:rPr>
          <w:rFonts w:ascii="Book Antiqua" w:hAnsi="Book Antiqua" w:cs="Times New Roman"/>
          <w:i/>
          <w:szCs w:val="24"/>
        </w:rPr>
      </w:pPr>
      <w:r w:rsidRPr="00E676C7">
        <w:rPr>
          <w:rFonts w:ascii="Book Antiqua" w:hAnsi="Book Antiqua" w:cs="Times New Roman"/>
          <w:i/>
          <w:szCs w:val="24"/>
        </w:rPr>
        <w:t>TITULO I</w:t>
      </w:r>
    </w:p>
    <w:p w:rsidR="006C2F6B" w:rsidRPr="00E676C7" w:rsidRDefault="006C2F6B" w:rsidP="006C2F6B">
      <w:pPr>
        <w:keepNext/>
        <w:spacing w:after="180" w:line="240" w:lineRule="auto"/>
        <w:ind w:left="284" w:right="282"/>
        <w:outlineLvl w:val="0"/>
        <w:rPr>
          <w:rFonts w:ascii="Book Antiqua" w:hAnsi="Book Antiqua" w:cs="Times New Roman"/>
          <w:i/>
          <w:szCs w:val="24"/>
        </w:rPr>
      </w:pPr>
      <w:r w:rsidRPr="00E676C7">
        <w:rPr>
          <w:rFonts w:ascii="Book Antiqua" w:hAnsi="Book Antiqua" w:cs="Times New Roman"/>
          <w:i/>
          <w:szCs w:val="24"/>
        </w:rPr>
        <w:t>COMPETENCIA</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rPr>
        <w:lastRenderedPageBreak/>
        <w:t xml:space="preserve">ARTÍCULO TERCERO: Las contrataciones cuyo valor estimado exceden de $75. 000 (SETENTA Y CINCO MIL PESOS ARGENTINOS) se efectuarán mediante LICITACIONES </w:t>
      </w:r>
      <w:proofErr w:type="gramStart"/>
      <w:r w:rsidRPr="00E676C7">
        <w:rPr>
          <w:rFonts w:ascii="Book Antiqua" w:hAnsi="Book Antiqua" w:cs="Times New Roman"/>
          <w:i/>
          <w:szCs w:val="24"/>
        </w:rPr>
        <w:t>PUBLICAS</w:t>
      </w:r>
      <w:proofErr w:type="gramEnd"/>
      <w:r w:rsidRPr="00E676C7">
        <w:rPr>
          <w:rFonts w:ascii="Book Antiqua" w:hAnsi="Book Antiqua" w:cs="Times New Roman"/>
          <w:i/>
          <w:szCs w:val="24"/>
        </w:rPr>
        <w:t xml:space="preserve"> autorizada y aprobada por el Departamento Ejecutivo mediante DECRETO. </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rPr>
        <w:t xml:space="preserve">ARTÍCULO CUARTO: Podrá contratarse además por: </w:t>
      </w:r>
    </w:p>
    <w:p w:rsidR="006C2F6B" w:rsidRPr="00E676C7" w:rsidRDefault="006C2F6B" w:rsidP="006C2F6B">
      <w:pPr>
        <w:pStyle w:val="Prrafodelista"/>
        <w:keepNext/>
        <w:numPr>
          <w:ilvl w:val="0"/>
          <w:numId w:val="7"/>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6C2F6B" w:rsidRPr="00E676C7" w:rsidRDefault="006C2F6B" w:rsidP="006C2F6B">
      <w:pPr>
        <w:pStyle w:val="Prrafodelista"/>
        <w:keepNext/>
        <w:numPr>
          <w:ilvl w:val="0"/>
          <w:numId w:val="7"/>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6C2F6B" w:rsidRPr="00E676C7" w:rsidRDefault="006C2F6B" w:rsidP="006C2F6B">
      <w:pPr>
        <w:pStyle w:val="Prrafodelista"/>
        <w:keepNext/>
        <w:numPr>
          <w:ilvl w:val="0"/>
          <w:numId w:val="7"/>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6C2F6B" w:rsidRPr="00E676C7" w:rsidRDefault="006C2F6B" w:rsidP="006C2F6B">
      <w:pPr>
        <w:pStyle w:val="Prrafodelista"/>
        <w:keepNext/>
        <w:numPr>
          <w:ilvl w:val="0"/>
          <w:numId w:val="7"/>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6C2F6B" w:rsidRPr="00E676C7" w:rsidRDefault="006C2F6B" w:rsidP="006C2F6B">
      <w:pPr>
        <w:pStyle w:val="Prrafodelista"/>
        <w:keepNext/>
        <w:numPr>
          <w:ilvl w:val="0"/>
          <w:numId w:val="8"/>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Hasta $4.600 (CUATRO MIL SEISCIENTOS PESOS ARGENTINOS) autorizada y aprobada directamente por el Contador General. </w:t>
      </w:r>
    </w:p>
    <w:p w:rsidR="006C2F6B" w:rsidRPr="00E676C7" w:rsidRDefault="006C2F6B" w:rsidP="006C2F6B">
      <w:pPr>
        <w:pStyle w:val="Prrafodelista"/>
        <w:keepNext/>
        <w:numPr>
          <w:ilvl w:val="0"/>
          <w:numId w:val="8"/>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6C2F6B" w:rsidRPr="00E676C7" w:rsidRDefault="006C2F6B" w:rsidP="006C2F6B">
      <w:pPr>
        <w:pStyle w:val="Prrafodelista"/>
        <w:keepNext/>
        <w:numPr>
          <w:ilvl w:val="0"/>
          <w:numId w:val="8"/>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rPr>
        <w:t xml:space="preserve">ARTÍCULO QUINTO: No obstante lo dispuesto por el Artículo anterior, podrá asimismo contratarse en forma directa.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contratación de artistas, técnicos científicos o sus obras.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Cuando las circunstancias exijan que las operaciones del gobierno se mantengan en secreto.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Entre reparticiones públicas, nacionales, provinciales y municipales o sociedades en las que tenga participación el Estado o Empresas del Estado.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publicidad oficial.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Las compras o locación que deben realizarse en países extranjeros, siempre que no resulte posible o conveniente realizar en ellos licitaciones.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lastRenderedPageBreak/>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6C2F6B" w:rsidRPr="00E676C7" w:rsidRDefault="006C2F6B" w:rsidP="006C2F6B">
      <w:pPr>
        <w:pStyle w:val="Prrafodelista"/>
        <w:keepNext/>
        <w:numPr>
          <w:ilvl w:val="0"/>
          <w:numId w:val="9"/>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La compra de combustibles, lubricantes y derivados del petróleo a los precios oficiales y a las condiciones de venta </w:t>
      </w:r>
      <w:proofErr w:type="gramStart"/>
      <w:r w:rsidRPr="00E676C7">
        <w:rPr>
          <w:rFonts w:ascii="Book Antiqua" w:hAnsi="Book Antiqua" w:cs="Times New Roman"/>
          <w:i/>
          <w:szCs w:val="24"/>
        </w:rPr>
        <w:t>mas</w:t>
      </w:r>
      <w:proofErr w:type="gramEnd"/>
      <w:r w:rsidRPr="00E676C7">
        <w:rPr>
          <w:rFonts w:ascii="Book Antiqua" w:hAnsi="Book Antiqua" w:cs="Times New Roman"/>
          <w:i/>
          <w:szCs w:val="24"/>
        </w:rPr>
        <w:t xml:space="preserve"> ventajosas a los intereses Municipales. Los causales de excepción procedentemente señalados serán debidamente fundadas, y en cada caso el funcionario que la invoque será responsable de su existencia y procedencia. </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rPr>
        <w:t xml:space="preserve">ARTÍCULO SEXTO: Las contrataciones que se realicen al amparo del artículo anterior deberán justificarse a las siguientes disposiciones: </w:t>
      </w:r>
    </w:p>
    <w:p w:rsidR="006C2F6B" w:rsidRPr="00E676C7" w:rsidRDefault="006C2F6B" w:rsidP="006C2F6B">
      <w:pPr>
        <w:pStyle w:val="Prrafodelista"/>
        <w:keepNext/>
        <w:numPr>
          <w:ilvl w:val="0"/>
          <w:numId w:val="10"/>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6C2F6B" w:rsidRPr="00E676C7" w:rsidRDefault="006C2F6B" w:rsidP="006C2F6B">
      <w:pPr>
        <w:pStyle w:val="Prrafodelista"/>
        <w:keepNext/>
        <w:numPr>
          <w:ilvl w:val="0"/>
          <w:numId w:val="10"/>
        </w:numPr>
        <w:spacing w:after="180" w:line="240" w:lineRule="auto"/>
        <w:ind w:right="282"/>
        <w:rPr>
          <w:rFonts w:ascii="Book Antiqua" w:hAnsi="Book Antiqua" w:cs="Times New Roman"/>
          <w:i/>
          <w:szCs w:val="24"/>
        </w:rPr>
      </w:pPr>
      <w:r w:rsidRPr="00E676C7">
        <w:rPr>
          <w:rFonts w:ascii="Book Antiqua" w:hAnsi="Book Antiqua" w:cs="Times New Roman"/>
          <w:i/>
          <w:szCs w:val="24"/>
        </w:rPr>
        <w:t xml:space="preserve">De $50.001 (CINCUENTA MIL Y UNO PESOS ARGENTINOS) en más, autorizadas y aprobadas por el Departamento Ejecutivo mediante DECRETO. </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6C2F6B" w:rsidRPr="00E676C7" w:rsidRDefault="006C2F6B" w:rsidP="006C2F6B">
      <w:pPr>
        <w:keepNext/>
        <w:spacing w:after="180" w:line="240" w:lineRule="auto"/>
        <w:ind w:left="284" w:right="282"/>
        <w:rPr>
          <w:rFonts w:ascii="Book Antiqua" w:hAnsi="Book Antiqua" w:cs="Times New Roman"/>
          <w:i/>
          <w:szCs w:val="24"/>
          <w:u w:val="single"/>
        </w:rPr>
      </w:pPr>
      <w:r w:rsidRPr="00E676C7">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6C2F6B" w:rsidRPr="00E676C7" w:rsidRDefault="006C2F6B" w:rsidP="006C2F6B">
      <w:pPr>
        <w:keepNext/>
        <w:spacing w:after="180" w:line="240" w:lineRule="auto"/>
        <w:ind w:left="284" w:right="282"/>
        <w:rPr>
          <w:rFonts w:ascii="Book Antiqua" w:hAnsi="Book Antiqua" w:cs="Times New Roman"/>
          <w:i/>
          <w:szCs w:val="24"/>
        </w:rPr>
      </w:pPr>
      <w:r w:rsidRPr="00E676C7">
        <w:rPr>
          <w:rFonts w:ascii="Book Antiqua" w:hAnsi="Book Antiqua" w:cs="Times New Roman"/>
          <w:i/>
          <w:szCs w:val="24"/>
          <w:u w:val="single"/>
        </w:rPr>
        <w:t>ARTÍCULO FINAL:</w:t>
      </w:r>
      <w:r w:rsidRPr="00E676C7">
        <w:rPr>
          <w:rFonts w:ascii="Book Antiqua" w:hAnsi="Book Antiqua" w:cs="Times New Roman"/>
          <w:i/>
          <w:szCs w:val="24"/>
        </w:rPr>
        <w:t xml:space="preserve"> DE FORMA.</w:t>
      </w:r>
    </w:p>
    <w:p w:rsidR="006C2F6B" w:rsidRPr="00E676C7" w:rsidRDefault="006C2F6B" w:rsidP="006C2F6B">
      <w:pPr>
        <w:keepNext/>
        <w:spacing w:after="180" w:line="240" w:lineRule="auto"/>
        <w:ind w:left="284" w:right="282"/>
        <w:jc w:val="right"/>
        <w:rPr>
          <w:rFonts w:ascii="Book Antiqua" w:hAnsi="Book Antiqua" w:cs="Times New Roman"/>
          <w:i/>
          <w:szCs w:val="24"/>
        </w:rPr>
      </w:pPr>
      <w:r w:rsidRPr="00E676C7">
        <w:rPr>
          <w:rFonts w:ascii="Book Antiqua" w:hAnsi="Book Antiqua" w:cs="Times New Roman"/>
          <w:i/>
          <w:szCs w:val="24"/>
        </w:rPr>
        <w:t xml:space="preserve">Sancionada el </w:t>
      </w:r>
      <w:r w:rsidRPr="00E676C7">
        <w:rPr>
          <w:rFonts w:ascii="Book Antiqua" w:hAnsi="Book Antiqua" w:cs="Times New Roman"/>
          <w:b/>
          <w:i/>
          <w:szCs w:val="24"/>
        </w:rPr>
        <w:t xml:space="preserve"> 18 de Mayo de 1984</w:t>
      </w:r>
    </w:p>
    <w:p w:rsidR="006C2F6B" w:rsidRPr="00E676C7" w:rsidRDefault="006C2F6B" w:rsidP="006C2F6B">
      <w:pPr>
        <w:keepNext/>
        <w:spacing w:after="180" w:line="240" w:lineRule="auto"/>
        <w:ind w:left="284" w:right="282"/>
        <w:rPr>
          <w:rFonts w:ascii="Book Antiqua" w:hAnsi="Book Antiqua" w:cs="Times New Roman"/>
          <w:i/>
          <w:szCs w:val="24"/>
        </w:rPr>
      </w:pPr>
    </w:p>
    <w:p w:rsidR="006C2F6B" w:rsidRPr="00E676C7" w:rsidRDefault="006C2F6B" w:rsidP="006C2F6B">
      <w:pPr>
        <w:keepNext/>
        <w:spacing w:after="180" w:line="240" w:lineRule="auto"/>
        <w:ind w:left="284" w:right="282"/>
        <w:jc w:val="left"/>
        <w:rPr>
          <w:rFonts w:ascii="Book Antiqua" w:hAnsi="Book Antiqua" w:cs="Times New Roman"/>
          <w:i/>
          <w:szCs w:val="24"/>
        </w:rPr>
      </w:pPr>
    </w:p>
    <w:p w:rsidR="000143A6" w:rsidRPr="00661477" w:rsidRDefault="000143A6" w:rsidP="000143A6">
      <w:pPr>
        <w:keepNext/>
        <w:spacing w:before="480" w:after="180" w:line="240" w:lineRule="auto"/>
        <w:rPr>
          <w:rFonts w:ascii="Book Antiqua" w:hAnsi="Book Antiqua" w:cs="Times New Roman"/>
          <w:b/>
          <w:szCs w:val="24"/>
        </w:rPr>
      </w:pPr>
      <w:r w:rsidRPr="00661477">
        <w:rPr>
          <w:rFonts w:ascii="Book Antiqua" w:hAnsi="Book Antiqua" w:cs="Times New Roman"/>
          <w:b/>
          <w:szCs w:val="24"/>
        </w:rPr>
        <w:t>ORDENANZA Nº 54</w:t>
      </w:r>
    </w:p>
    <w:p w:rsidR="000143A6" w:rsidRPr="00661477" w:rsidRDefault="000143A6" w:rsidP="000143A6">
      <w:pPr>
        <w:keepNext/>
        <w:spacing w:after="180" w:line="240" w:lineRule="auto"/>
        <w:rPr>
          <w:rFonts w:ascii="Book Antiqua" w:hAnsi="Book Antiqua" w:cs="Times New Roman"/>
          <w:szCs w:val="24"/>
        </w:rPr>
      </w:pPr>
      <w:r w:rsidRPr="00661477">
        <w:rPr>
          <w:rFonts w:ascii="Book Antiqua" w:hAnsi="Book Antiqua" w:cs="Times New Roman"/>
          <w:szCs w:val="24"/>
          <w:u w:val="single"/>
        </w:rPr>
        <w:t>ARTÍCULO PRIMERO:</w:t>
      </w:r>
      <w:r w:rsidRPr="00661477">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0143A6" w:rsidRPr="00661477" w:rsidRDefault="000143A6" w:rsidP="000143A6">
      <w:pPr>
        <w:keepNext/>
        <w:spacing w:after="180" w:line="240" w:lineRule="auto"/>
        <w:rPr>
          <w:rFonts w:ascii="Book Antiqua" w:hAnsi="Book Antiqua" w:cs="Times New Roman"/>
          <w:szCs w:val="24"/>
        </w:rPr>
      </w:pPr>
      <w:r w:rsidRPr="00661477">
        <w:rPr>
          <w:rFonts w:ascii="Book Antiqua" w:hAnsi="Book Antiqua" w:cs="Times New Roman"/>
          <w:szCs w:val="24"/>
          <w:u w:val="single"/>
        </w:rPr>
        <w:t>ARTÍCULO SEGUNDO:</w:t>
      </w:r>
      <w:r w:rsidRPr="00661477">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0143A6" w:rsidRPr="00661477" w:rsidRDefault="000143A6" w:rsidP="000143A6">
      <w:pPr>
        <w:keepNext/>
        <w:spacing w:after="180" w:line="240" w:lineRule="auto"/>
        <w:rPr>
          <w:rFonts w:ascii="Book Antiqua" w:hAnsi="Book Antiqua" w:cs="Times New Roman"/>
          <w:szCs w:val="24"/>
          <w:u w:val="single"/>
        </w:rPr>
      </w:pPr>
      <w:r w:rsidRPr="00661477">
        <w:rPr>
          <w:rFonts w:ascii="Book Antiqua" w:hAnsi="Book Antiqua" w:cs="Times New Roman"/>
          <w:szCs w:val="24"/>
          <w:u w:val="single"/>
        </w:rPr>
        <w:t>ARTÍCULO TERCERO:</w:t>
      </w:r>
      <w:r w:rsidRPr="00661477">
        <w:rPr>
          <w:rFonts w:ascii="Book Antiqua" w:hAnsi="Book Antiqua" w:cs="Times New Roman"/>
          <w:szCs w:val="24"/>
        </w:rPr>
        <w:t xml:space="preserve"> Los mencionados gastos especificados en los artículos anteriores rendirán cuenta en forma trimestral. </w:t>
      </w:r>
    </w:p>
    <w:p w:rsidR="000143A6" w:rsidRPr="00661477" w:rsidRDefault="000143A6" w:rsidP="000143A6">
      <w:pPr>
        <w:keepNext/>
        <w:spacing w:after="180" w:line="240" w:lineRule="auto"/>
        <w:rPr>
          <w:rFonts w:ascii="Book Antiqua" w:hAnsi="Book Antiqua" w:cs="Times New Roman"/>
          <w:szCs w:val="24"/>
        </w:rPr>
      </w:pPr>
      <w:r w:rsidRPr="00661477">
        <w:rPr>
          <w:rFonts w:ascii="Book Antiqua" w:hAnsi="Book Antiqua" w:cs="Times New Roman"/>
          <w:szCs w:val="24"/>
          <w:u w:val="single"/>
        </w:rPr>
        <w:t>ARTÍCULO FINAL:</w:t>
      </w:r>
      <w:r w:rsidRPr="00661477">
        <w:rPr>
          <w:rFonts w:ascii="Book Antiqua" w:hAnsi="Book Antiqua" w:cs="Times New Roman"/>
          <w:szCs w:val="24"/>
        </w:rPr>
        <w:t xml:space="preserve"> DE FORMA.</w:t>
      </w:r>
    </w:p>
    <w:p w:rsidR="000143A6" w:rsidRPr="00661477" w:rsidRDefault="000143A6" w:rsidP="000143A6">
      <w:pPr>
        <w:keepNext/>
        <w:spacing w:after="180" w:line="240" w:lineRule="auto"/>
        <w:jc w:val="right"/>
        <w:rPr>
          <w:rFonts w:ascii="Book Antiqua" w:hAnsi="Book Antiqua" w:cs="Times New Roman"/>
          <w:szCs w:val="24"/>
        </w:rPr>
      </w:pPr>
      <w:r w:rsidRPr="00661477">
        <w:rPr>
          <w:rFonts w:ascii="Book Antiqua" w:hAnsi="Book Antiqua" w:cs="Times New Roman"/>
          <w:szCs w:val="24"/>
        </w:rPr>
        <w:t xml:space="preserve">Sancionada el </w:t>
      </w:r>
      <w:r w:rsidRPr="00661477">
        <w:rPr>
          <w:rFonts w:ascii="Book Antiqua" w:hAnsi="Book Antiqua" w:cs="Times New Roman"/>
          <w:b/>
          <w:szCs w:val="24"/>
        </w:rPr>
        <w:t xml:space="preserve"> 18 de Mayo de 1984</w:t>
      </w:r>
    </w:p>
    <w:p w:rsidR="000143A6" w:rsidRPr="00661477" w:rsidRDefault="000143A6" w:rsidP="000143A6">
      <w:pPr>
        <w:keepNext/>
        <w:spacing w:after="180" w:line="240" w:lineRule="auto"/>
        <w:rPr>
          <w:rFonts w:ascii="Book Antiqua" w:hAnsi="Book Antiqua" w:cs="Times New Roman"/>
          <w:szCs w:val="24"/>
        </w:rPr>
      </w:pPr>
    </w:p>
    <w:p w:rsidR="000143A6" w:rsidRPr="00661477" w:rsidRDefault="000143A6" w:rsidP="000143A6">
      <w:pPr>
        <w:keepNext/>
        <w:spacing w:after="180" w:line="240" w:lineRule="auto"/>
        <w:jc w:val="left"/>
        <w:rPr>
          <w:rFonts w:ascii="Book Antiqua" w:hAnsi="Book Antiqua" w:cs="Times New Roman"/>
          <w:szCs w:val="24"/>
        </w:rPr>
      </w:pPr>
    </w:p>
    <w:p w:rsidR="00076B13" w:rsidRPr="00763568" w:rsidRDefault="00076B13" w:rsidP="00076B13">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763568">
        <w:rPr>
          <w:rFonts w:ascii="Book Antiqua" w:hAnsi="Book Antiqua" w:cs="Times New Roman"/>
          <w:b/>
          <w:szCs w:val="24"/>
        </w:rPr>
        <w:t>ORDENANZA Nº 58</w:t>
      </w:r>
    </w:p>
    <w:p w:rsidR="00076B13" w:rsidRPr="00763568" w:rsidRDefault="00076B13" w:rsidP="00076B13">
      <w:pPr>
        <w:keepNext/>
        <w:spacing w:after="180" w:line="240" w:lineRule="auto"/>
        <w:rPr>
          <w:rFonts w:ascii="Book Antiqua" w:hAnsi="Book Antiqua" w:cs="Times New Roman"/>
          <w:szCs w:val="24"/>
        </w:rPr>
      </w:pPr>
      <w:r w:rsidRPr="00763568">
        <w:rPr>
          <w:rFonts w:ascii="Book Antiqua" w:hAnsi="Book Antiqua" w:cs="Times New Roman"/>
          <w:szCs w:val="24"/>
          <w:u w:val="single"/>
        </w:rPr>
        <w:lastRenderedPageBreak/>
        <w:t>ARTÍCULO PRIMERO:</w:t>
      </w:r>
      <w:r w:rsidRPr="00763568">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076B13" w:rsidRPr="00763568" w:rsidRDefault="00076B13" w:rsidP="00076B13">
      <w:pPr>
        <w:keepNext/>
        <w:spacing w:after="180" w:line="240" w:lineRule="auto"/>
        <w:rPr>
          <w:rFonts w:ascii="Book Antiqua" w:hAnsi="Book Antiqua" w:cs="Times New Roman"/>
          <w:szCs w:val="24"/>
          <w:u w:val="single"/>
        </w:rPr>
      </w:pPr>
      <w:r w:rsidRPr="00763568">
        <w:rPr>
          <w:rFonts w:ascii="Book Antiqua" w:hAnsi="Book Antiqua" w:cs="Times New Roman"/>
          <w:szCs w:val="24"/>
          <w:u w:val="single"/>
        </w:rPr>
        <w:t>ARTÍCULO SEGUNDO:</w:t>
      </w:r>
      <w:r w:rsidRPr="00763568">
        <w:rPr>
          <w:rFonts w:ascii="Book Antiqua" w:hAnsi="Book Antiqua" w:cs="Times New Roman"/>
          <w:szCs w:val="24"/>
        </w:rPr>
        <w:t xml:space="preserve"> Estas explotaciones deberán hacerse conformes a las reglamentaciones vigentes. </w:t>
      </w:r>
    </w:p>
    <w:p w:rsidR="00076B13" w:rsidRPr="00763568" w:rsidRDefault="00076B13" w:rsidP="00076B13">
      <w:pPr>
        <w:keepNext/>
        <w:spacing w:after="180" w:line="240" w:lineRule="auto"/>
        <w:rPr>
          <w:rFonts w:ascii="Book Antiqua" w:hAnsi="Book Antiqua" w:cs="Times New Roman"/>
          <w:szCs w:val="24"/>
        </w:rPr>
      </w:pPr>
      <w:r w:rsidRPr="00763568">
        <w:rPr>
          <w:rFonts w:ascii="Book Antiqua" w:hAnsi="Book Antiqua" w:cs="Times New Roman"/>
          <w:szCs w:val="24"/>
          <w:u w:val="single"/>
        </w:rPr>
        <w:t>ARTÍCULO FINAL:</w:t>
      </w:r>
      <w:r w:rsidRPr="00763568">
        <w:rPr>
          <w:rFonts w:ascii="Book Antiqua" w:hAnsi="Book Antiqua" w:cs="Times New Roman"/>
          <w:szCs w:val="24"/>
        </w:rPr>
        <w:t xml:space="preserve"> DE FORMA.</w:t>
      </w:r>
    </w:p>
    <w:p w:rsidR="00076B13" w:rsidRPr="00763568" w:rsidRDefault="00076B13" w:rsidP="00076B13">
      <w:pPr>
        <w:keepNext/>
        <w:spacing w:after="180" w:line="240" w:lineRule="auto"/>
        <w:jc w:val="right"/>
        <w:rPr>
          <w:rFonts w:ascii="Book Antiqua" w:hAnsi="Book Antiqua" w:cs="Times New Roman"/>
          <w:szCs w:val="24"/>
        </w:rPr>
      </w:pPr>
      <w:r w:rsidRPr="00763568">
        <w:rPr>
          <w:rFonts w:ascii="Book Antiqua" w:hAnsi="Book Antiqua" w:cs="Times New Roman"/>
          <w:szCs w:val="24"/>
        </w:rPr>
        <w:t xml:space="preserve">Sancionada el </w:t>
      </w:r>
      <w:r w:rsidRPr="00763568">
        <w:rPr>
          <w:rFonts w:ascii="Book Antiqua" w:hAnsi="Book Antiqua" w:cs="Times New Roman"/>
          <w:b/>
          <w:szCs w:val="24"/>
        </w:rPr>
        <w:t xml:space="preserve"> 03 de Julio de 1984</w:t>
      </w:r>
    </w:p>
    <w:p w:rsidR="00076B13" w:rsidRPr="00763568" w:rsidRDefault="00076B13" w:rsidP="00076B13">
      <w:pPr>
        <w:keepNext/>
        <w:spacing w:after="180" w:line="240" w:lineRule="auto"/>
        <w:rPr>
          <w:rFonts w:ascii="Book Antiqua" w:hAnsi="Book Antiqua" w:cs="Times New Roman"/>
          <w:szCs w:val="24"/>
        </w:rPr>
      </w:pPr>
    </w:p>
    <w:p w:rsidR="00076B13" w:rsidRPr="00763568" w:rsidRDefault="00076B13" w:rsidP="00076B13">
      <w:pPr>
        <w:keepNext/>
        <w:spacing w:after="180" w:line="240" w:lineRule="auto"/>
        <w:jc w:val="left"/>
        <w:rPr>
          <w:rFonts w:ascii="Book Antiqua" w:hAnsi="Book Antiqua" w:cs="Times New Roman"/>
          <w:szCs w:val="24"/>
        </w:rPr>
      </w:pPr>
    </w:p>
    <w:p w:rsidR="00DF20FD" w:rsidRPr="00875F91" w:rsidRDefault="00DF20FD" w:rsidP="00DF20FD">
      <w:pPr>
        <w:keepNext/>
        <w:tabs>
          <w:tab w:val="left" w:pos="0"/>
        </w:tabs>
        <w:spacing w:before="480" w:after="180" w:line="240" w:lineRule="auto"/>
        <w:rPr>
          <w:rFonts w:ascii="Book Antiqua" w:hAnsi="Book Antiqua" w:cs="Times New Roman"/>
          <w:b/>
          <w:szCs w:val="24"/>
        </w:rPr>
      </w:pPr>
      <w:r w:rsidRPr="00875F91">
        <w:rPr>
          <w:rFonts w:ascii="Book Antiqua" w:hAnsi="Book Antiqua" w:cs="Times New Roman"/>
          <w:b/>
          <w:szCs w:val="24"/>
        </w:rPr>
        <w:t>ORDENANZA Nº 59</w:t>
      </w:r>
    </w:p>
    <w:p w:rsidR="00DF20FD" w:rsidRPr="00875F91" w:rsidRDefault="00DF20FD" w:rsidP="00DF20FD">
      <w:pPr>
        <w:keepNext/>
        <w:spacing w:after="180" w:line="240" w:lineRule="auto"/>
        <w:rPr>
          <w:rFonts w:ascii="Book Antiqua" w:hAnsi="Book Antiqua" w:cs="Times New Roman"/>
          <w:szCs w:val="24"/>
          <w:u w:val="single"/>
        </w:rPr>
      </w:pPr>
      <w:r w:rsidRPr="00875F91">
        <w:rPr>
          <w:rFonts w:ascii="Book Antiqua" w:hAnsi="Book Antiqua" w:cs="Times New Roman"/>
          <w:szCs w:val="24"/>
          <w:u w:val="single"/>
        </w:rPr>
        <w:t>ARTÍCULO PRIMERO:</w:t>
      </w:r>
      <w:r w:rsidRPr="00875F91">
        <w:rPr>
          <w:rFonts w:ascii="Book Antiqua" w:hAnsi="Book Antiqua" w:cs="Times New Roman"/>
          <w:szCs w:val="24"/>
        </w:rPr>
        <w:t xml:space="preserve"> Facúltese al Departamento Ejecutivo, para que inicie las gestiones correspondientes para la apertura de calle Júpiter 1ra. </w:t>
      </w:r>
      <w:proofErr w:type="gramStart"/>
      <w:r w:rsidRPr="00875F91">
        <w:rPr>
          <w:rFonts w:ascii="Book Antiqua" w:hAnsi="Book Antiqua" w:cs="Times New Roman"/>
          <w:szCs w:val="24"/>
        </w:rPr>
        <w:t>cuadra</w:t>
      </w:r>
      <w:proofErr w:type="gramEnd"/>
      <w:r w:rsidRPr="00875F91">
        <w:rPr>
          <w:rFonts w:ascii="Book Antiqua" w:hAnsi="Book Antiqua" w:cs="Times New Roman"/>
          <w:szCs w:val="24"/>
        </w:rPr>
        <w:t xml:space="preserve">. </w:t>
      </w:r>
    </w:p>
    <w:p w:rsidR="00DF20FD" w:rsidRPr="00875F91" w:rsidRDefault="00DF20FD" w:rsidP="00DF20FD">
      <w:pPr>
        <w:keepNext/>
        <w:spacing w:after="180" w:line="240" w:lineRule="auto"/>
        <w:rPr>
          <w:rFonts w:ascii="Book Antiqua" w:hAnsi="Book Antiqua" w:cs="Times New Roman"/>
          <w:szCs w:val="24"/>
        </w:rPr>
      </w:pPr>
      <w:r w:rsidRPr="00875F91">
        <w:rPr>
          <w:rFonts w:ascii="Book Antiqua" w:hAnsi="Book Antiqua" w:cs="Times New Roman"/>
          <w:szCs w:val="24"/>
          <w:u w:val="single"/>
        </w:rPr>
        <w:t>ARTÍCULO FINAL:</w:t>
      </w:r>
      <w:r w:rsidRPr="00875F91">
        <w:rPr>
          <w:rFonts w:ascii="Book Antiqua" w:hAnsi="Book Antiqua" w:cs="Times New Roman"/>
          <w:szCs w:val="24"/>
        </w:rPr>
        <w:t xml:space="preserve"> DE FORMA.</w:t>
      </w:r>
    </w:p>
    <w:p w:rsidR="00DF20FD" w:rsidRPr="00875F91" w:rsidRDefault="00DF20FD" w:rsidP="00DF20FD">
      <w:pPr>
        <w:keepNext/>
        <w:spacing w:after="180" w:line="240" w:lineRule="auto"/>
        <w:jc w:val="right"/>
        <w:rPr>
          <w:rFonts w:ascii="Book Antiqua" w:hAnsi="Book Antiqua" w:cs="Times New Roman"/>
          <w:szCs w:val="24"/>
        </w:rPr>
      </w:pPr>
      <w:r w:rsidRPr="00875F91">
        <w:rPr>
          <w:rFonts w:ascii="Book Antiqua" w:hAnsi="Book Antiqua" w:cs="Times New Roman"/>
          <w:szCs w:val="24"/>
        </w:rPr>
        <w:t xml:space="preserve">Sancionada el </w:t>
      </w:r>
      <w:r w:rsidRPr="00875F91">
        <w:rPr>
          <w:rFonts w:ascii="Book Antiqua" w:hAnsi="Book Antiqua" w:cs="Times New Roman"/>
          <w:b/>
          <w:szCs w:val="24"/>
        </w:rPr>
        <w:t xml:space="preserve"> 03 de Julio de 1984</w:t>
      </w:r>
    </w:p>
    <w:p w:rsidR="00DF20FD" w:rsidRPr="00875F91" w:rsidRDefault="00DF20FD" w:rsidP="00DF20FD">
      <w:pPr>
        <w:keepNext/>
        <w:spacing w:after="180" w:line="240" w:lineRule="auto"/>
        <w:rPr>
          <w:rFonts w:ascii="Book Antiqua" w:hAnsi="Book Antiqua" w:cs="Times New Roman"/>
          <w:szCs w:val="24"/>
        </w:rPr>
      </w:pPr>
    </w:p>
    <w:p w:rsidR="00DF20FD" w:rsidRPr="00875F91" w:rsidRDefault="00DF20FD" w:rsidP="00DF20FD">
      <w:pPr>
        <w:keepNext/>
        <w:spacing w:after="180" w:line="240" w:lineRule="auto"/>
        <w:jc w:val="left"/>
        <w:rPr>
          <w:rFonts w:ascii="Book Antiqua" w:hAnsi="Book Antiqua" w:cs="Times New Roman"/>
          <w:szCs w:val="24"/>
        </w:rPr>
      </w:pPr>
    </w:p>
    <w:p w:rsidR="00670350" w:rsidRPr="009A21F1" w:rsidRDefault="00670350" w:rsidP="00670350">
      <w:pPr>
        <w:keepNext/>
        <w:tabs>
          <w:tab w:val="left" w:pos="0"/>
        </w:tabs>
        <w:spacing w:before="480" w:after="180" w:line="240" w:lineRule="auto"/>
        <w:rPr>
          <w:rFonts w:ascii="Book Antiqua" w:hAnsi="Book Antiqua" w:cs="Times New Roman"/>
          <w:b/>
          <w:szCs w:val="24"/>
        </w:rPr>
      </w:pPr>
      <w:r w:rsidRPr="009A21F1">
        <w:rPr>
          <w:rFonts w:ascii="Book Antiqua" w:hAnsi="Book Antiqua" w:cs="Times New Roman"/>
          <w:b/>
          <w:szCs w:val="24"/>
        </w:rPr>
        <w:t>ORDENANZA Nº 60</w:t>
      </w:r>
    </w:p>
    <w:p w:rsidR="00670350" w:rsidRPr="009A21F1" w:rsidRDefault="00670350" w:rsidP="00670350">
      <w:pPr>
        <w:keepNext/>
        <w:spacing w:after="180" w:line="240" w:lineRule="auto"/>
        <w:rPr>
          <w:rFonts w:ascii="Book Antiqua" w:hAnsi="Book Antiqua" w:cs="Times New Roman"/>
          <w:szCs w:val="24"/>
        </w:rPr>
      </w:pPr>
      <w:r w:rsidRPr="009A21F1">
        <w:rPr>
          <w:rFonts w:ascii="Book Antiqua" w:hAnsi="Book Antiqua" w:cs="Times New Roman"/>
          <w:szCs w:val="24"/>
          <w:u w:val="single"/>
        </w:rPr>
        <w:t>ARTÍCULO PRIMERO:</w:t>
      </w:r>
      <w:r w:rsidRPr="009A21F1">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670350" w:rsidRPr="009A21F1" w:rsidRDefault="00670350" w:rsidP="00670350">
      <w:pPr>
        <w:keepNext/>
        <w:spacing w:after="180" w:line="240" w:lineRule="auto"/>
        <w:rPr>
          <w:rFonts w:ascii="Book Antiqua" w:hAnsi="Book Antiqua" w:cs="Times New Roman"/>
          <w:szCs w:val="24"/>
        </w:rPr>
      </w:pPr>
      <w:r w:rsidRPr="009A21F1">
        <w:rPr>
          <w:rFonts w:ascii="Book Antiqua" w:hAnsi="Book Antiqua" w:cs="Times New Roman"/>
          <w:szCs w:val="24"/>
          <w:u w:val="single"/>
        </w:rPr>
        <w:t>ARTÍCULO SEGUNDO:</w:t>
      </w:r>
      <w:r w:rsidRPr="009A21F1">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670350" w:rsidRPr="009A21F1" w:rsidRDefault="00670350" w:rsidP="00670350">
      <w:pPr>
        <w:keepNext/>
        <w:spacing w:after="180" w:line="240" w:lineRule="auto"/>
        <w:rPr>
          <w:rFonts w:ascii="Book Antiqua" w:hAnsi="Book Antiqua" w:cs="Times New Roman"/>
          <w:szCs w:val="24"/>
          <w:u w:val="single"/>
        </w:rPr>
      </w:pPr>
      <w:r w:rsidRPr="009A21F1">
        <w:rPr>
          <w:rFonts w:ascii="Book Antiqua" w:hAnsi="Book Antiqua" w:cs="Times New Roman"/>
          <w:szCs w:val="24"/>
          <w:u w:val="single"/>
        </w:rPr>
        <w:t>ARTÍCULO TERCERO:</w:t>
      </w:r>
      <w:r w:rsidRPr="009A21F1">
        <w:rPr>
          <w:rFonts w:ascii="Book Antiqua" w:hAnsi="Book Antiqua" w:cs="Times New Roman"/>
          <w:szCs w:val="24"/>
        </w:rPr>
        <w:t xml:space="preserve"> La parte vegetal para la ornamentación estará a cargo del Bloque presentante del Proyecto.  (U. C. R.)  </w:t>
      </w:r>
    </w:p>
    <w:p w:rsidR="00670350" w:rsidRPr="009A21F1" w:rsidRDefault="00670350" w:rsidP="00670350">
      <w:pPr>
        <w:keepNext/>
        <w:spacing w:after="180" w:line="240" w:lineRule="auto"/>
        <w:rPr>
          <w:rFonts w:ascii="Book Antiqua" w:hAnsi="Book Antiqua" w:cs="Times New Roman"/>
          <w:szCs w:val="24"/>
        </w:rPr>
      </w:pPr>
      <w:r w:rsidRPr="009A21F1">
        <w:rPr>
          <w:rFonts w:ascii="Book Antiqua" w:hAnsi="Book Antiqua" w:cs="Times New Roman"/>
          <w:szCs w:val="24"/>
          <w:u w:val="single"/>
        </w:rPr>
        <w:t>ARTÍCULO FINAL:</w:t>
      </w:r>
      <w:r w:rsidRPr="009A21F1">
        <w:rPr>
          <w:rFonts w:ascii="Book Antiqua" w:hAnsi="Book Antiqua" w:cs="Times New Roman"/>
          <w:szCs w:val="24"/>
        </w:rPr>
        <w:t xml:space="preserve"> DE FORMA.</w:t>
      </w:r>
    </w:p>
    <w:p w:rsidR="00670350" w:rsidRPr="009A21F1" w:rsidRDefault="00670350" w:rsidP="00670350">
      <w:pPr>
        <w:keepNext/>
        <w:spacing w:after="180" w:line="240" w:lineRule="auto"/>
        <w:jc w:val="right"/>
        <w:rPr>
          <w:rFonts w:ascii="Book Antiqua" w:hAnsi="Book Antiqua" w:cs="Times New Roman"/>
          <w:szCs w:val="24"/>
        </w:rPr>
      </w:pPr>
      <w:r w:rsidRPr="009A21F1">
        <w:rPr>
          <w:rFonts w:ascii="Book Antiqua" w:hAnsi="Book Antiqua" w:cs="Times New Roman"/>
          <w:szCs w:val="24"/>
        </w:rPr>
        <w:t xml:space="preserve">Sancionada el </w:t>
      </w:r>
      <w:r w:rsidRPr="009A21F1">
        <w:rPr>
          <w:rFonts w:ascii="Book Antiqua" w:hAnsi="Book Antiqua" w:cs="Times New Roman"/>
          <w:b/>
          <w:szCs w:val="24"/>
        </w:rPr>
        <w:t xml:space="preserve"> 03 de Julio de 1984</w:t>
      </w:r>
    </w:p>
    <w:p w:rsidR="00670350" w:rsidRPr="009A21F1" w:rsidRDefault="00670350" w:rsidP="00670350">
      <w:pPr>
        <w:keepNext/>
        <w:spacing w:after="180" w:line="240" w:lineRule="auto"/>
        <w:rPr>
          <w:rFonts w:ascii="Book Antiqua" w:hAnsi="Book Antiqua" w:cs="Times New Roman"/>
          <w:szCs w:val="24"/>
        </w:rPr>
      </w:pPr>
    </w:p>
    <w:p w:rsidR="00670350" w:rsidRPr="009A21F1" w:rsidRDefault="00670350" w:rsidP="00670350">
      <w:pPr>
        <w:keepNext/>
        <w:spacing w:after="180" w:line="240" w:lineRule="auto"/>
        <w:jc w:val="left"/>
        <w:rPr>
          <w:rFonts w:ascii="Book Antiqua" w:hAnsi="Book Antiqua" w:cs="Times New Roman"/>
          <w:szCs w:val="24"/>
        </w:rPr>
      </w:pPr>
    </w:p>
    <w:p w:rsidR="000F5A1B" w:rsidRPr="0079252D" w:rsidRDefault="000F5A1B" w:rsidP="000F5A1B">
      <w:pPr>
        <w:keepNext/>
        <w:spacing w:before="480" w:after="180" w:line="240" w:lineRule="auto"/>
        <w:jc w:val="left"/>
        <w:rPr>
          <w:rFonts w:ascii="Book Antiqua" w:hAnsi="Book Antiqua"/>
          <w:b/>
        </w:rPr>
      </w:pPr>
      <w:r w:rsidRPr="0079252D">
        <w:rPr>
          <w:rFonts w:ascii="Book Antiqua" w:hAnsi="Book Antiqua"/>
          <w:b/>
        </w:rPr>
        <w:t>ORDENANZA Nº 63</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PRIMERO</w:t>
      </w:r>
      <w:r w:rsidRPr="0079252D">
        <w:rPr>
          <w:rFonts w:ascii="Book Antiqua" w:hAnsi="Book Antiqua"/>
        </w:rPr>
        <w:t xml:space="preserve">: CREASE EL Registro de Proveedores Municipales como una sección del Departamento de Compras de la Municipalidad.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SEGUNDO</w:t>
      </w:r>
      <w:r w:rsidRPr="0079252D">
        <w:rPr>
          <w:rFonts w:ascii="Book Antiqua" w:hAnsi="Book Antiqua"/>
        </w:rPr>
        <w:t xml:space="preserve">: Facúltese al Departamento Ejecutivo a disponer de medidas necesarias para Organizar y poner </w:t>
      </w:r>
      <w:proofErr w:type="gramStart"/>
      <w:r w:rsidRPr="0079252D">
        <w:rPr>
          <w:rFonts w:ascii="Book Antiqua" w:hAnsi="Book Antiqua"/>
        </w:rPr>
        <w:t>el</w:t>
      </w:r>
      <w:proofErr w:type="gramEnd"/>
      <w:r w:rsidRPr="0079252D">
        <w:rPr>
          <w:rFonts w:ascii="Book Antiqua" w:hAnsi="Book Antiqua"/>
        </w:rPr>
        <w:t xml:space="preserve"> marcha el citado Registro.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lastRenderedPageBreak/>
        <w:t>ARTÍCULO TERCERO</w:t>
      </w:r>
      <w:r w:rsidRPr="0079252D">
        <w:rPr>
          <w:rFonts w:ascii="Book Antiqua" w:hAnsi="Book Antiqua"/>
        </w:rPr>
        <w:t xml:space="preserve">: Sin perjuicio de las disposiciones que se fijen el registro deberá; </w:t>
      </w:r>
    </w:p>
    <w:p w:rsidR="000F5A1B" w:rsidRPr="0079252D" w:rsidRDefault="000F5A1B" w:rsidP="000F5A1B">
      <w:pPr>
        <w:pStyle w:val="Prrafodelista"/>
        <w:keepNext/>
        <w:numPr>
          <w:ilvl w:val="0"/>
          <w:numId w:val="11"/>
        </w:numPr>
        <w:spacing w:after="180" w:line="240" w:lineRule="auto"/>
        <w:ind w:left="284" w:hanging="284"/>
        <w:rPr>
          <w:rFonts w:ascii="Book Antiqua" w:hAnsi="Book Antiqua"/>
        </w:rPr>
      </w:pPr>
      <w:r w:rsidRPr="0079252D">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0F5A1B" w:rsidRPr="0079252D" w:rsidRDefault="000F5A1B" w:rsidP="000F5A1B">
      <w:pPr>
        <w:pStyle w:val="Prrafodelista"/>
        <w:keepNext/>
        <w:numPr>
          <w:ilvl w:val="0"/>
          <w:numId w:val="11"/>
        </w:numPr>
        <w:spacing w:after="180" w:line="240" w:lineRule="auto"/>
        <w:ind w:left="284" w:hanging="284"/>
        <w:rPr>
          <w:rFonts w:ascii="Book Antiqua" w:hAnsi="Book Antiqua"/>
        </w:rPr>
      </w:pPr>
      <w:r w:rsidRPr="0079252D">
        <w:rPr>
          <w:rFonts w:ascii="Book Antiqua" w:hAnsi="Book Antiqua"/>
        </w:rPr>
        <w:t xml:space="preserve">Asignar un número de MATRICULA a cada Proveedor inscripto. </w:t>
      </w:r>
    </w:p>
    <w:p w:rsidR="000F5A1B" w:rsidRPr="0079252D" w:rsidRDefault="000F5A1B" w:rsidP="000F5A1B">
      <w:pPr>
        <w:pStyle w:val="Prrafodelista"/>
        <w:keepNext/>
        <w:numPr>
          <w:ilvl w:val="0"/>
          <w:numId w:val="11"/>
        </w:numPr>
        <w:spacing w:after="180" w:line="240" w:lineRule="auto"/>
        <w:ind w:left="284" w:hanging="284"/>
        <w:rPr>
          <w:rFonts w:ascii="Book Antiqua" w:hAnsi="Book Antiqua"/>
        </w:rPr>
      </w:pPr>
      <w:r w:rsidRPr="0079252D">
        <w:rPr>
          <w:rFonts w:ascii="Book Antiqua" w:hAnsi="Book Antiqua"/>
        </w:rPr>
        <w:t xml:space="preserve">Clasificará a los Proveedores por nombre y ramo de explotación y demás especificaciones que estime necesario.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CUARTO</w:t>
      </w:r>
      <w:r w:rsidRPr="0079252D">
        <w:rPr>
          <w:rFonts w:ascii="Book Antiqua" w:hAnsi="Book Antiqua"/>
        </w:rPr>
        <w:t xml:space="preserve">: Es necesario para inscribirse en el Registro de Proveedores Municipales: </w:t>
      </w:r>
    </w:p>
    <w:p w:rsidR="000F5A1B" w:rsidRPr="0079252D" w:rsidRDefault="000F5A1B" w:rsidP="000F5A1B">
      <w:pPr>
        <w:pStyle w:val="Prrafodelista"/>
        <w:keepNext/>
        <w:numPr>
          <w:ilvl w:val="0"/>
          <w:numId w:val="12"/>
        </w:numPr>
        <w:spacing w:after="180" w:line="240" w:lineRule="auto"/>
        <w:ind w:left="284" w:hanging="284"/>
        <w:rPr>
          <w:rFonts w:ascii="Book Antiqua" w:hAnsi="Book Antiqua"/>
        </w:rPr>
      </w:pPr>
      <w:r w:rsidRPr="0079252D">
        <w:rPr>
          <w:rFonts w:ascii="Book Antiqua" w:hAnsi="Book Antiqua"/>
        </w:rPr>
        <w:t xml:space="preserve">Tener capacidad para obligarse. </w:t>
      </w:r>
    </w:p>
    <w:p w:rsidR="000F5A1B" w:rsidRPr="0079252D" w:rsidRDefault="000F5A1B" w:rsidP="000F5A1B">
      <w:pPr>
        <w:pStyle w:val="Prrafodelista"/>
        <w:keepNext/>
        <w:numPr>
          <w:ilvl w:val="0"/>
          <w:numId w:val="12"/>
        </w:numPr>
        <w:spacing w:after="180" w:line="240" w:lineRule="auto"/>
        <w:ind w:left="284" w:hanging="284"/>
        <w:rPr>
          <w:rFonts w:ascii="Book Antiqua" w:hAnsi="Book Antiqua"/>
        </w:rPr>
      </w:pPr>
      <w:r w:rsidRPr="0079252D">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QUINTO</w:t>
      </w:r>
      <w:r w:rsidRPr="0079252D">
        <w:rPr>
          <w:rFonts w:ascii="Book Antiqua" w:hAnsi="Book Antiqua"/>
        </w:rPr>
        <w:t xml:space="preserve">: Para su inscripción en este Registro de Proveedores deberán presentar una solicitud a la Secretaría de Hacienda de la Municipalidad acompañando la siguiente documentación: </w:t>
      </w:r>
    </w:p>
    <w:p w:rsidR="000F5A1B" w:rsidRPr="0079252D" w:rsidRDefault="000F5A1B" w:rsidP="000F5A1B">
      <w:pPr>
        <w:pStyle w:val="Prrafodelista"/>
        <w:keepNext/>
        <w:numPr>
          <w:ilvl w:val="0"/>
          <w:numId w:val="13"/>
        </w:numPr>
        <w:spacing w:after="180" w:line="240" w:lineRule="auto"/>
        <w:ind w:left="284" w:hanging="284"/>
        <w:rPr>
          <w:rFonts w:ascii="Book Antiqua" w:hAnsi="Book Antiqua"/>
        </w:rPr>
      </w:pPr>
      <w:r w:rsidRPr="0079252D">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0F5A1B" w:rsidRPr="0079252D" w:rsidRDefault="000F5A1B" w:rsidP="000F5A1B">
      <w:pPr>
        <w:pStyle w:val="Prrafodelista"/>
        <w:keepNext/>
        <w:numPr>
          <w:ilvl w:val="0"/>
          <w:numId w:val="13"/>
        </w:numPr>
        <w:spacing w:after="180" w:line="240" w:lineRule="auto"/>
        <w:ind w:left="284" w:hanging="284"/>
        <w:rPr>
          <w:rFonts w:ascii="Book Antiqua" w:hAnsi="Book Antiqua"/>
        </w:rPr>
      </w:pPr>
      <w:r w:rsidRPr="0079252D">
        <w:rPr>
          <w:rFonts w:ascii="Book Antiqua" w:hAnsi="Book Antiqua"/>
        </w:rPr>
        <w:t xml:space="preserve">Detalles de los ramos de explotación, a título declarativo ya los efectos de las invitaciones en Licitaciones Privadas o Concurso de precios. </w:t>
      </w:r>
    </w:p>
    <w:p w:rsidR="000F5A1B" w:rsidRPr="0079252D" w:rsidRDefault="000F5A1B" w:rsidP="000F5A1B">
      <w:pPr>
        <w:pStyle w:val="Prrafodelista"/>
        <w:keepNext/>
        <w:numPr>
          <w:ilvl w:val="0"/>
          <w:numId w:val="13"/>
        </w:numPr>
        <w:spacing w:after="180" w:line="240" w:lineRule="auto"/>
        <w:ind w:left="284" w:hanging="284"/>
        <w:rPr>
          <w:rFonts w:ascii="Book Antiqua" w:hAnsi="Book Antiqua"/>
        </w:rPr>
      </w:pPr>
      <w:r w:rsidRPr="0079252D">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0F5A1B" w:rsidRPr="0079252D" w:rsidRDefault="000F5A1B" w:rsidP="000F5A1B">
      <w:pPr>
        <w:pStyle w:val="Prrafodelista"/>
        <w:keepNext/>
        <w:numPr>
          <w:ilvl w:val="0"/>
          <w:numId w:val="13"/>
        </w:numPr>
        <w:spacing w:after="180" w:line="240" w:lineRule="auto"/>
        <w:ind w:left="284" w:hanging="284"/>
        <w:rPr>
          <w:rFonts w:ascii="Book Antiqua" w:hAnsi="Book Antiqua"/>
        </w:rPr>
      </w:pPr>
      <w:r w:rsidRPr="0079252D">
        <w:rPr>
          <w:rFonts w:ascii="Book Antiqua" w:hAnsi="Book Antiqua"/>
        </w:rPr>
        <w:t xml:space="preserve">En caso de Sociedades, copia legalizada de la Publicación en el Boletín Oficial del Contrato Social o Estatutos. </w:t>
      </w:r>
    </w:p>
    <w:p w:rsidR="000F5A1B" w:rsidRPr="0079252D" w:rsidRDefault="000F5A1B" w:rsidP="000F5A1B">
      <w:pPr>
        <w:keepNext/>
        <w:spacing w:after="180" w:line="240" w:lineRule="auto"/>
        <w:rPr>
          <w:rFonts w:ascii="Book Antiqua" w:hAnsi="Book Antiqua"/>
        </w:rPr>
      </w:pPr>
      <w:r w:rsidRPr="0079252D">
        <w:rPr>
          <w:rFonts w:ascii="Book Antiqua" w:hAnsi="Book Antiqua"/>
        </w:rPr>
        <w:t xml:space="preserve">EXCEPCIONES: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SEXTO</w:t>
      </w:r>
      <w:r w:rsidRPr="0079252D">
        <w:rPr>
          <w:rFonts w:ascii="Book Antiqua" w:hAnsi="Book Antiqua"/>
        </w:rPr>
        <w:t xml:space="preserve">: No será indispensable la inscripción en el Registro de proveedores Municipales: </w:t>
      </w:r>
    </w:p>
    <w:p w:rsidR="000F5A1B" w:rsidRPr="0079252D" w:rsidRDefault="000F5A1B" w:rsidP="000F5A1B">
      <w:pPr>
        <w:pStyle w:val="Prrafodelista"/>
        <w:keepNext/>
        <w:numPr>
          <w:ilvl w:val="0"/>
          <w:numId w:val="31"/>
        </w:numPr>
        <w:spacing w:after="180" w:line="240" w:lineRule="auto"/>
        <w:rPr>
          <w:rFonts w:ascii="Book Antiqua" w:hAnsi="Book Antiqua"/>
        </w:rPr>
      </w:pPr>
      <w:r w:rsidRPr="0079252D">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0F5A1B" w:rsidRPr="0079252D" w:rsidRDefault="000F5A1B" w:rsidP="000F5A1B">
      <w:pPr>
        <w:pStyle w:val="Prrafodelista"/>
        <w:keepNext/>
        <w:numPr>
          <w:ilvl w:val="0"/>
          <w:numId w:val="31"/>
        </w:numPr>
        <w:spacing w:after="180" w:line="240" w:lineRule="auto"/>
        <w:rPr>
          <w:rFonts w:ascii="Book Antiqua" w:hAnsi="Book Antiqua"/>
        </w:rPr>
      </w:pPr>
      <w:r w:rsidRPr="0079252D">
        <w:rPr>
          <w:rFonts w:ascii="Book Antiqua" w:hAnsi="Book Antiqua"/>
        </w:rPr>
        <w:t xml:space="preserve">En general en la compra –venta de bienes de Bienes Raíces, Arrendamiento, Locación de Inmuebles o Concesiones que efectúe la Municipalidad. </w:t>
      </w:r>
    </w:p>
    <w:p w:rsidR="000F5A1B" w:rsidRPr="0079252D" w:rsidRDefault="000F5A1B" w:rsidP="000F5A1B">
      <w:pPr>
        <w:pStyle w:val="Prrafodelista"/>
        <w:keepNext/>
        <w:numPr>
          <w:ilvl w:val="0"/>
          <w:numId w:val="31"/>
        </w:numPr>
        <w:spacing w:after="180" w:line="240" w:lineRule="auto"/>
        <w:rPr>
          <w:rFonts w:ascii="Book Antiqua" w:hAnsi="Book Antiqua"/>
        </w:rPr>
      </w:pPr>
      <w:r w:rsidRPr="0079252D">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0F5A1B" w:rsidRPr="0079252D" w:rsidRDefault="000F5A1B" w:rsidP="000F5A1B">
      <w:pPr>
        <w:pStyle w:val="Prrafodelista"/>
        <w:keepNext/>
        <w:numPr>
          <w:ilvl w:val="0"/>
          <w:numId w:val="31"/>
        </w:numPr>
        <w:spacing w:after="180" w:line="240" w:lineRule="auto"/>
        <w:rPr>
          <w:rFonts w:ascii="Book Antiqua" w:hAnsi="Book Antiqua"/>
        </w:rPr>
      </w:pPr>
      <w:r w:rsidRPr="0079252D">
        <w:rPr>
          <w:rFonts w:ascii="Book Antiqua" w:hAnsi="Book Antiqua"/>
        </w:rPr>
        <w:t xml:space="preserve">Los Transportistas. </w:t>
      </w:r>
    </w:p>
    <w:p w:rsidR="000F5A1B" w:rsidRPr="0079252D" w:rsidRDefault="000F5A1B" w:rsidP="000F5A1B">
      <w:pPr>
        <w:pStyle w:val="Prrafodelista"/>
        <w:keepNext/>
        <w:numPr>
          <w:ilvl w:val="0"/>
          <w:numId w:val="31"/>
        </w:numPr>
        <w:spacing w:after="180" w:line="240" w:lineRule="auto"/>
        <w:rPr>
          <w:rFonts w:ascii="Book Antiqua" w:hAnsi="Book Antiqua"/>
        </w:rPr>
      </w:pPr>
      <w:r w:rsidRPr="0079252D">
        <w:rPr>
          <w:rFonts w:ascii="Book Antiqua" w:hAnsi="Book Antiqua"/>
        </w:rPr>
        <w:t xml:space="preserve">Los proveedores por las suscripciones de diarios, revistas, y publicaciones especializadas. </w:t>
      </w:r>
    </w:p>
    <w:p w:rsidR="000F5A1B" w:rsidRPr="0079252D" w:rsidRDefault="000F5A1B" w:rsidP="000F5A1B">
      <w:pPr>
        <w:keepNext/>
        <w:spacing w:after="180" w:line="240" w:lineRule="auto"/>
        <w:rPr>
          <w:rFonts w:ascii="Book Antiqua" w:hAnsi="Book Antiqua"/>
        </w:rPr>
      </w:pPr>
      <w:r w:rsidRPr="0079252D">
        <w:rPr>
          <w:rFonts w:ascii="Book Antiqua" w:hAnsi="Book Antiqua"/>
        </w:rPr>
        <w:t xml:space="preserve">PROHIBICIONES: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SÉPTIMO</w:t>
      </w:r>
      <w:r w:rsidRPr="0079252D">
        <w:rPr>
          <w:rFonts w:ascii="Book Antiqua" w:hAnsi="Book Antiqua"/>
        </w:rPr>
        <w:t xml:space="preserve">: No podrán Inscribirse en el Registro de Proveedores Municipales: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lastRenderedPageBreak/>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t xml:space="preserve">Las Empresas en estado de concurso preventivo, quiebra o liquidación.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t xml:space="preserve">Los inhibidos y los concursados civilmente.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t xml:space="preserve">Los deudores morosos de la Municipalidad de Yerba Buena. </w:t>
      </w:r>
    </w:p>
    <w:p w:rsidR="000F5A1B" w:rsidRPr="0079252D" w:rsidRDefault="000F5A1B" w:rsidP="000F5A1B">
      <w:pPr>
        <w:pStyle w:val="Prrafodelista"/>
        <w:keepNext/>
        <w:numPr>
          <w:ilvl w:val="0"/>
          <w:numId w:val="32"/>
        </w:numPr>
        <w:spacing w:after="180" w:line="240" w:lineRule="auto"/>
        <w:rPr>
          <w:rFonts w:ascii="Book Antiqua" w:hAnsi="Book Antiqua"/>
        </w:rPr>
      </w:pPr>
      <w:r w:rsidRPr="0079252D">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0F5A1B" w:rsidRPr="0079252D" w:rsidRDefault="000F5A1B" w:rsidP="000F5A1B">
      <w:pPr>
        <w:keepNext/>
        <w:spacing w:after="180" w:line="240" w:lineRule="auto"/>
        <w:rPr>
          <w:rFonts w:ascii="Book Antiqua" w:hAnsi="Book Antiqua"/>
        </w:rPr>
      </w:pPr>
      <w:r w:rsidRPr="0079252D">
        <w:rPr>
          <w:rFonts w:ascii="Book Antiqua" w:hAnsi="Book Antiqua"/>
        </w:rPr>
        <w:t>PLAZO DE OTORGAMIENTO DE LA MATRICULA</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OCTAVO</w:t>
      </w:r>
      <w:r w:rsidRPr="0079252D">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0F5A1B" w:rsidRPr="0079252D" w:rsidRDefault="000F5A1B" w:rsidP="000F5A1B">
      <w:pPr>
        <w:keepNext/>
        <w:spacing w:after="180" w:line="240" w:lineRule="auto"/>
        <w:rPr>
          <w:rFonts w:ascii="Book Antiqua" w:hAnsi="Book Antiqua"/>
        </w:rPr>
      </w:pPr>
      <w:r w:rsidRPr="0079252D">
        <w:rPr>
          <w:rFonts w:ascii="Book Antiqua" w:hAnsi="Book Antiqua"/>
        </w:rPr>
        <w:t>CADUCIDAD</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NOVENO</w:t>
      </w:r>
      <w:r w:rsidRPr="0079252D">
        <w:rPr>
          <w:rFonts w:ascii="Book Antiqua" w:hAnsi="Book Antiqua"/>
        </w:rPr>
        <w:t xml:space="preserve">: El Certificado al que hace referencia el Artículo anterior caducará el 31 de Marzo de cada año.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w:t>
      </w:r>
      <w:r w:rsidRPr="0079252D">
        <w:rPr>
          <w:rFonts w:ascii="Book Antiqua" w:hAnsi="Book Antiqua"/>
        </w:rPr>
        <w:t xml:space="preserve">: Las inscripciones serán renovadas anualmente, siendo necesario cumplir para ello, con la presentación del último Balance y las modificaciones contractuales que hubiere. </w:t>
      </w:r>
    </w:p>
    <w:p w:rsidR="000F5A1B" w:rsidRPr="0079252D" w:rsidRDefault="000F5A1B" w:rsidP="000F5A1B">
      <w:pPr>
        <w:keepNext/>
        <w:spacing w:after="180" w:line="240" w:lineRule="auto"/>
        <w:rPr>
          <w:rFonts w:ascii="Book Antiqua" w:hAnsi="Book Antiqua"/>
        </w:rPr>
      </w:pPr>
      <w:r w:rsidRPr="0079252D">
        <w:rPr>
          <w:rFonts w:ascii="Book Antiqua" w:hAnsi="Book Antiqua"/>
        </w:rPr>
        <w:t>RECURSO CONTRA LA DENEGATORIA DE INSCRIPCION</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 PRIMERO</w:t>
      </w:r>
      <w:r w:rsidRPr="0079252D">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0F5A1B" w:rsidRPr="0079252D" w:rsidRDefault="000F5A1B" w:rsidP="000F5A1B">
      <w:pPr>
        <w:keepNext/>
        <w:spacing w:after="180" w:line="240" w:lineRule="auto"/>
        <w:rPr>
          <w:rFonts w:ascii="Book Antiqua" w:hAnsi="Book Antiqua"/>
        </w:rPr>
      </w:pPr>
      <w:r w:rsidRPr="0079252D">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0F5A1B" w:rsidRPr="0079252D" w:rsidRDefault="000F5A1B" w:rsidP="000F5A1B">
      <w:pPr>
        <w:keepNext/>
        <w:spacing w:after="180" w:line="240" w:lineRule="auto"/>
        <w:rPr>
          <w:rFonts w:ascii="Book Antiqua" w:hAnsi="Book Antiqua"/>
        </w:rPr>
      </w:pPr>
      <w:r w:rsidRPr="0079252D">
        <w:rPr>
          <w:rFonts w:ascii="Book Antiqua" w:hAnsi="Book Antiqua"/>
        </w:rPr>
        <w:t xml:space="preserve">La decisión del Intendente será definitiva, y deberá dictarse: </w:t>
      </w:r>
    </w:p>
    <w:p w:rsidR="000F5A1B" w:rsidRPr="0079252D" w:rsidRDefault="000F5A1B" w:rsidP="000F5A1B">
      <w:pPr>
        <w:pStyle w:val="Prrafodelista"/>
        <w:keepNext/>
        <w:numPr>
          <w:ilvl w:val="0"/>
          <w:numId w:val="33"/>
        </w:numPr>
        <w:spacing w:after="180" w:line="240" w:lineRule="auto"/>
        <w:rPr>
          <w:rFonts w:ascii="Book Antiqua" w:hAnsi="Book Antiqua"/>
        </w:rPr>
      </w:pPr>
      <w:r w:rsidRPr="0079252D">
        <w:rPr>
          <w:rFonts w:ascii="Book Antiqua" w:hAnsi="Book Antiqua"/>
        </w:rPr>
        <w:t xml:space="preserve">si no hubiera necesidad de más sustanciación dentro de los treinta días de interpuesto el recurso; </w:t>
      </w:r>
    </w:p>
    <w:p w:rsidR="000F5A1B" w:rsidRPr="0079252D" w:rsidRDefault="000F5A1B" w:rsidP="000F5A1B">
      <w:pPr>
        <w:pStyle w:val="Prrafodelista"/>
        <w:keepNext/>
        <w:numPr>
          <w:ilvl w:val="0"/>
          <w:numId w:val="33"/>
        </w:numPr>
        <w:spacing w:after="180" w:line="240" w:lineRule="auto"/>
        <w:rPr>
          <w:rFonts w:ascii="Book Antiqua" w:hAnsi="Book Antiqua"/>
        </w:rPr>
      </w:pPr>
      <w:r w:rsidRPr="0079252D">
        <w:rPr>
          <w:rFonts w:ascii="Book Antiqua" w:hAnsi="Book Antiqua"/>
        </w:rPr>
        <w:t xml:space="preserve">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0F5A1B" w:rsidRPr="0079252D" w:rsidRDefault="000F5A1B" w:rsidP="000F5A1B">
      <w:pPr>
        <w:keepNext/>
        <w:spacing w:after="180" w:line="240" w:lineRule="auto"/>
        <w:rPr>
          <w:rFonts w:ascii="Book Antiqua" w:hAnsi="Book Antiqua"/>
        </w:rPr>
      </w:pPr>
      <w:r w:rsidRPr="0079252D">
        <w:rPr>
          <w:rFonts w:ascii="Book Antiqua" w:hAnsi="Book Antiqua"/>
        </w:rPr>
        <w:t>DISPOSICIONES VARIAS</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 SEGUNDO</w:t>
      </w:r>
      <w:r w:rsidRPr="0079252D">
        <w:rPr>
          <w:rFonts w:ascii="Book Antiqua" w:hAnsi="Book Antiqua"/>
        </w:rPr>
        <w:t xml:space="preserve">: Las reparticiones de la Administración Municipal comunicarán al Departamento de Compras, a los fines de su registro en el Legajo correspondiente, los </w:t>
      </w:r>
      <w:r w:rsidRPr="0079252D">
        <w:rPr>
          <w:rFonts w:ascii="Book Antiqua" w:hAnsi="Book Antiqua"/>
        </w:rPr>
        <w:lastRenderedPageBreak/>
        <w:t xml:space="preserve">incumplimientos de contrato y compromisos y demás situaciones de interés para la calificación del Proveedor afectado en sus relaciones con la Municipalidad, a los fines de la aplicación de las penalidades correspondientes.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 TERCERO</w:t>
      </w:r>
      <w:r w:rsidRPr="0079252D">
        <w:rPr>
          <w:rFonts w:ascii="Book Antiqua" w:hAnsi="Book Antiqua"/>
        </w:rPr>
        <w:t xml:space="preserve">: Será obligación de los Proveedores comunicar de inmediato todo cambio de situación comercial que altere los datos consignados en oportunidad de su inscripción.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 CUARTO</w:t>
      </w:r>
      <w:r w:rsidRPr="0079252D">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DÉCIMO QUINTO</w:t>
      </w:r>
      <w:r w:rsidRPr="0079252D">
        <w:rPr>
          <w:rFonts w:ascii="Book Antiqua" w:hAnsi="Book Antiqua"/>
        </w:rPr>
        <w:t>: Las sanciones de apercibimiento, suspensiones o inhabilitaciones serán aplicadas por el Dpto Ejecutivo, con apelación dentro de lo 15  (quince)  días de recibida la notificación de la Sanción</w:t>
      </w:r>
    </w:p>
    <w:p w:rsidR="000F5A1B" w:rsidRPr="0079252D" w:rsidRDefault="000F5A1B" w:rsidP="000F5A1B">
      <w:pPr>
        <w:keepNext/>
        <w:spacing w:after="180" w:line="240" w:lineRule="auto"/>
        <w:rPr>
          <w:rFonts w:ascii="Book Antiqua" w:hAnsi="Book Antiqua"/>
          <w:u w:val="single"/>
        </w:rPr>
      </w:pPr>
      <w:r w:rsidRPr="0079252D">
        <w:rPr>
          <w:rFonts w:ascii="Book Antiqua" w:hAnsi="Book Antiqua"/>
          <w:u w:val="single"/>
        </w:rPr>
        <w:t>ARTÍCULO DÉCIMO SEXTO</w:t>
      </w:r>
      <w:r w:rsidRPr="0079252D">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0F5A1B" w:rsidRPr="0079252D" w:rsidRDefault="000F5A1B" w:rsidP="000F5A1B">
      <w:pPr>
        <w:keepNext/>
        <w:spacing w:after="180" w:line="240" w:lineRule="auto"/>
        <w:rPr>
          <w:rFonts w:ascii="Book Antiqua" w:hAnsi="Book Antiqua"/>
        </w:rPr>
      </w:pPr>
      <w:r w:rsidRPr="0079252D">
        <w:rPr>
          <w:rFonts w:ascii="Book Antiqua" w:hAnsi="Book Antiqua"/>
          <w:u w:val="single"/>
        </w:rPr>
        <w:t>ARTÍCULO FINAL:</w:t>
      </w:r>
      <w:r w:rsidRPr="0079252D">
        <w:rPr>
          <w:rFonts w:ascii="Book Antiqua" w:hAnsi="Book Antiqua"/>
        </w:rPr>
        <w:t xml:space="preserve"> DE FORMA.</w:t>
      </w:r>
    </w:p>
    <w:p w:rsidR="000F5A1B" w:rsidRPr="0079252D" w:rsidRDefault="000F5A1B" w:rsidP="000F5A1B">
      <w:pPr>
        <w:keepNext/>
        <w:spacing w:after="180" w:line="240" w:lineRule="auto"/>
        <w:jc w:val="right"/>
        <w:rPr>
          <w:rFonts w:ascii="Book Antiqua" w:hAnsi="Book Antiqua"/>
        </w:rPr>
      </w:pPr>
      <w:r w:rsidRPr="0079252D">
        <w:rPr>
          <w:rFonts w:ascii="Book Antiqua" w:hAnsi="Book Antiqua"/>
        </w:rPr>
        <w:t xml:space="preserve">Sancionada el </w:t>
      </w:r>
      <w:r w:rsidRPr="0079252D">
        <w:rPr>
          <w:rFonts w:ascii="Book Antiqua" w:hAnsi="Book Antiqua"/>
          <w:b/>
        </w:rPr>
        <w:t xml:space="preserve"> 05 de Julio de 1984</w:t>
      </w:r>
    </w:p>
    <w:p w:rsidR="000F5A1B" w:rsidRPr="0079252D" w:rsidRDefault="000F5A1B" w:rsidP="000F5A1B">
      <w:pPr>
        <w:keepNext/>
        <w:spacing w:after="180" w:line="240" w:lineRule="auto"/>
        <w:jc w:val="left"/>
        <w:rPr>
          <w:rFonts w:ascii="Book Antiqua" w:hAnsi="Book Antiqua"/>
        </w:rPr>
      </w:pPr>
    </w:p>
    <w:p w:rsidR="000F5A1B" w:rsidRPr="0079252D" w:rsidRDefault="000F5A1B" w:rsidP="000F5A1B">
      <w:pPr>
        <w:keepNext/>
        <w:spacing w:after="180" w:line="240" w:lineRule="auto"/>
        <w:jc w:val="left"/>
        <w:rPr>
          <w:rFonts w:ascii="Book Antiqua" w:hAnsi="Book Antiqua"/>
        </w:rPr>
      </w:pPr>
    </w:p>
    <w:p w:rsidR="00CF2174" w:rsidRPr="00531F59" w:rsidRDefault="00CF2174" w:rsidP="00CF2174">
      <w:pPr>
        <w:keepNext/>
        <w:tabs>
          <w:tab w:val="left" w:pos="0"/>
        </w:tabs>
        <w:spacing w:before="480" w:after="180" w:line="240" w:lineRule="auto"/>
        <w:outlineLvl w:val="0"/>
        <w:rPr>
          <w:rFonts w:ascii="Book Antiqua" w:hAnsi="Book Antiqua" w:cs="Times New Roman"/>
          <w:b/>
          <w:szCs w:val="24"/>
        </w:rPr>
      </w:pPr>
      <w:r w:rsidRPr="00531F59">
        <w:rPr>
          <w:rFonts w:ascii="Book Antiqua" w:hAnsi="Book Antiqua" w:cs="Times New Roman"/>
          <w:b/>
          <w:szCs w:val="24"/>
        </w:rPr>
        <w:t>ORDENANZA Nº 66</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PRIMERO:</w:t>
      </w:r>
      <w:r w:rsidRPr="00531F59">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SEGUNDO:</w:t>
      </w:r>
      <w:r w:rsidRPr="00531F59">
        <w:rPr>
          <w:rFonts w:ascii="Book Antiqua" w:hAnsi="Book Antiqua" w:cs="Times New Roman"/>
          <w:szCs w:val="24"/>
        </w:rPr>
        <w:t xml:space="preserve"> El Club de Abuelos, deberá contar en sus instalaciones, con las siguientes dependencias: </w:t>
      </w:r>
    </w:p>
    <w:p w:rsidR="00CF2174" w:rsidRPr="00531F59" w:rsidRDefault="00CF2174" w:rsidP="00CF2174">
      <w:pPr>
        <w:pStyle w:val="Prrafodelista"/>
        <w:keepNext/>
        <w:numPr>
          <w:ilvl w:val="0"/>
          <w:numId w:val="14"/>
        </w:numPr>
        <w:spacing w:after="180" w:line="240" w:lineRule="auto"/>
        <w:rPr>
          <w:rFonts w:ascii="Book Antiqua" w:hAnsi="Book Antiqua" w:cs="Times New Roman"/>
          <w:szCs w:val="24"/>
        </w:rPr>
      </w:pPr>
      <w:r w:rsidRPr="00531F59">
        <w:rPr>
          <w:rFonts w:ascii="Book Antiqua" w:hAnsi="Book Antiqua" w:cs="Times New Roman"/>
          <w:szCs w:val="24"/>
        </w:rPr>
        <w:t xml:space="preserve">Sala de Estar; </w:t>
      </w:r>
    </w:p>
    <w:p w:rsidR="00CF2174" w:rsidRPr="00531F59" w:rsidRDefault="00CF2174" w:rsidP="00CF2174">
      <w:pPr>
        <w:pStyle w:val="Prrafodelista"/>
        <w:keepNext/>
        <w:numPr>
          <w:ilvl w:val="0"/>
          <w:numId w:val="14"/>
        </w:numPr>
        <w:spacing w:after="180" w:line="240" w:lineRule="auto"/>
        <w:rPr>
          <w:rFonts w:ascii="Book Antiqua" w:hAnsi="Book Antiqua" w:cs="Times New Roman"/>
          <w:szCs w:val="24"/>
        </w:rPr>
      </w:pPr>
      <w:r w:rsidRPr="00531F59">
        <w:rPr>
          <w:rFonts w:ascii="Book Antiqua" w:hAnsi="Book Antiqua" w:cs="Times New Roman"/>
          <w:szCs w:val="24"/>
        </w:rPr>
        <w:t xml:space="preserve">Sala de entretenimiento; </w:t>
      </w:r>
    </w:p>
    <w:p w:rsidR="00CF2174" w:rsidRPr="00531F59" w:rsidRDefault="00CF2174" w:rsidP="00CF2174">
      <w:pPr>
        <w:pStyle w:val="Prrafodelista"/>
        <w:keepNext/>
        <w:numPr>
          <w:ilvl w:val="0"/>
          <w:numId w:val="14"/>
        </w:numPr>
        <w:spacing w:after="180" w:line="240" w:lineRule="auto"/>
        <w:rPr>
          <w:rFonts w:ascii="Book Antiqua" w:hAnsi="Book Antiqua" w:cs="Times New Roman"/>
          <w:szCs w:val="24"/>
        </w:rPr>
      </w:pPr>
      <w:r w:rsidRPr="00531F59">
        <w:rPr>
          <w:rFonts w:ascii="Book Antiqua" w:hAnsi="Book Antiqua" w:cs="Times New Roman"/>
          <w:szCs w:val="24"/>
        </w:rPr>
        <w:t xml:space="preserve">2 (dos)  baños; </w:t>
      </w:r>
    </w:p>
    <w:p w:rsidR="00CF2174" w:rsidRPr="00531F59" w:rsidRDefault="00CF2174" w:rsidP="00CF2174">
      <w:pPr>
        <w:pStyle w:val="Prrafodelista"/>
        <w:keepNext/>
        <w:numPr>
          <w:ilvl w:val="0"/>
          <w:numId w:val="14"/>
        </w:numPr>
        <w:spacing w:after="180" w:line="240" w:lineRule="auto"/>
        <w:rPr>
          <w:rFonts w:ascii="Book Antiqua" w:hAnsi="Book Antiqua" w:cs="Times New Roman"/>
          <w:szCs w:val="24"/>
        </w:rPr>
      </w:pPr>
      <w:r w:rsidRPr="00531F59">
        <w:rPr>
          <w:rFonts w:ascii="Book Antiqua" w:hAnsi="Book Antiqua" w:cs="Times New Roman"/>
          <w:szCs w:val="24"/>
        </w:rPr>
        <w:t xml:space="preserve">Cocina; </w:t>
      </w:r>
    </w:p>
    <w:p w:rsidR="00CF2174" w:rsidRPr="00531F59" w:rsidRDefault="00CF2174" w:rsidP="00CF2174">
      <w:pPr>
        <w:pStyle w:val="Prrafodelista"/>
        <w:keepNext/>
        <w:numPr>
          <w:ilvl w:val="0"/>
          <w:numId w:val="14"/>
        </w:numPr>
        <w:spacing w:after="180" w:line="240" w:lineRule="auto"/>
        <w:rPr>
          <w:rFonts w:ascii="Book Antiqua" w:hAnsi="Book Antiqua" w:cs="Times New Roman"/>
          <w:szCs w:val="24"/>
        </w:rPr>
      </w:pPr>
      <w:r w:rsidRPr="00531F59">
        <w:rPr>
          <w:rFonts w:ascii="Book Antiqua" w:hAnsi="Book Antiqua" w:cs="Times New Roman"/>
          <w:szCs w:val="24"/>
        </w:rPr>
        <w:t xml:space="preserve">Pequeña sala para atención geriátrica.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TERCERO:</w:t>
      </w:r>
      <w:r w:rsidRPr="00531F59">
        <w:rPr>
          <w:rFonts w:ascii="Book Antiqua" w:hAnsi="Book Antiqua" w:cs="Times New Roman"/>
          <w:szCs w:val="24"/>
        </w:rPr>
        <w:t xml:space="preserve"> El Club de Abuelos funcionara todos los días a partir de las 7hs.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CUARTO:</w:t>
      </w:r>
      <w:r w:rsidRPr="00531F59">
        <w:rPr>
          <w:rFonts w:ascii="Book Antiqua" w:hAnsi="Book Antiqua" w:cs="Times New Roman"/>
          <w:szCs w:val="24"/>
        </w:rPr>
        <w:t xml:space="preserve"> La sala de entretenimientos deberá contar con los siguientes juegos: ajedrez, damas, ping pong, pool y toda otra actividad recreativa.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QUINTO:</w:t>
      </w:r>
      <w:r w:rsidRPr="00531F59">
        <w:rPr>
          <w:rFonts w:ascii="Book Antiqua" w:hAnsi="Book Antiqua" w:cs="Times New Roman"/>
          <w:szCs w:val="24"/>
        </w:rPr>
        <w:t xml:space="preserve"> La sala de Estar deberá contar con una mínima biblioteca.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SEXTO:</w:t>
      </w:r>
      <w:r w:rsidRPr="00531F59">
        <w:rPr>
          <w:rFonts w:ascii="Book Antiqua" w:hAnsi="Book Antiqua" w:cs="Times New Roman"/>
          <w:szCs w:val="24"/>
        </w:rPr>
        <w:t xml:space="preserve"> El Club deberá contar con un registro de Abuelos, y se fijará una cuota mínima. </w:t>
      </w:r>
    </w:p>
    <w:p w:rsidR="00CF2174" w:rsidRPr="00531F59" w:rsidRDefault="00CF2174" w:rsidP="00CF2174">
      <w:pPr>
        <w:keepNext/>
        <w:spacing w:after="180" w:line="240" w:lineRule="auto"/>
        <w:rPr>
          <w:rFonts w:ascii="Book Antiqua" w:hAnsi="Book Antiqua" w:cs="Times New Roman"/>
          <w:szCs w:val="24"/>
          <w:u w:val="single"/>
        </w:rPr>
      </w:pPr>
      <w:r w:rsidRPr="00531F59">
        <w:rPr>
          <w:rFonts w:ascii="Book Antiqua" w:hAnsi="Book Antiqua" w:cs="Times New Roman"/>
          <w:szCs w:val="24"/>
          <w:u w:val="single"/>
        </w:rPr>
        <w:t>ARTÍCULO SÉPTIMO:</w:t>
      </w:r>
      <w:r w:rsidRPr="00531F59">
        <w:rPr>
          <w:rFonts w:ascii="Book Antiqua" w:hAnsi="Book Antiqua" w:cs="Times New Roman"/>
          <w:szCs w:val="24"/>
        </w:rPr>
        <w:t xml:space="preserve"> El Departamento Ejecutivo deberá designar un médico Geriatra, para la atención de los Abuelos y deberá asistir tres días a la semana. </w:t>
      </w:r>
    </w:p>
    <w:p w:rsidR="00CF2174" w:rsidRPr="00531F59" w:rsidRDefault="00CF2174" w:rsidP="00CF2174">
      <w:pPr>
        <w:keepNext/>
        <w:spacing w:after="180" w:line="240" w:lineRule="auto"/>
        <w:rPr>
          <w:rFonts w:ascii="Book Antiqua" w:hAnsi="Book Antiqua" w:cs="Times New Roman"/>
          <w:szCs w:val="24"/>
        </w:rPr>
      </w:pPr>
      <w:r w:rsidRPr="00531F59">
        <w:rPr>
          <w:rFonts w:ascii="Book Antiqua" w:hAnsi="Book Antiqua" w:cs="Times New Roman"/>
          <w:szCs w:val="24"/>
          <w:u w:val="single"/>
        </w:rPr>
        <w:t>ARTÍCULO FINAL:</w:t>
      </w:r>
      <w:r w:rsidRPr="00531F59">
        <w:rPr>
          <w:rFonts w:ascii="Book Antiqua" w:hAnsi="Book Antiqua" w:cs="Times New Roman"/>
          <w:szCs w:val="24"/>
        </w:rPr>
        <w:t xml:space="preserve"> DE FORMA.</w:t>
      </w:r>
    </w:p>
    <w:p w:rsidR="00CF2174" w:rsidRPr="00531F59" w:rsidRDefault="00CF2174" w:rsidP="00CF2174">
      <w:pPr>
        <w:keepNext/>
        <w:spacing w:after="180" w:line="240" w:lineRule="auto"/>
        <w:jc w:val="right"/>
        <w:rPr>
          <w:rFonts w:ascii="Book Antiqua" w:hAnsi="Book Antiqua" w:cs="Times New Roman"/>
          <w:szCs w:val="24"/>
        </w:rPr>
      </w:pPr>
      <w:r w:rsidRPr="00531F59">
        <w:rPr>
          <w:rFonts w:ascii="Book Antiqua" w:hAnsi="Book Antiqua" w:cs="Times New Roman"/>
          <w:szCs w:val="24"/>
        </w:rPr>
        <w:lastRenderedPageBreak/>
        <w:t xml:space="preserve">Sancionada el </w:t>
      </w:r>
      <w:r w:rsidRPr="00531F59">
        <w:rPr>
          <w:rFonts w:ascii="Book Antiqua" w:hAnsi="Book Antiqua" w:cs="Times New Roman"/>
          <w:b/>
          <w:szCs w:val="24"/>
        </w:rPr>
        <w:t xml:space="preserve"> 26 de Julio de 1984</w:t>
      </w:r>
    </w:p>
    <w:p w:rsidR="00CF2174" w:rsidRPr="00531F59" w:rsidRDefault="00CF2174" w:rsidP="00CF2174">
      <w:pPr>
        <w:keepNext/>
        <w:spacing w:after="180" w:line="240" w:lineRule="auto"/>
        <w:rPr>
          <w:rFonts w:ascii="Book Antiqua" w:hAnsi="Book Antiqua" w:cs="Times New Roman"/>
          <w:szCs w:val="24"/>
        </w:rPr>
      </w:pPr>
    </w:p>
    <w:p w:rsidR="00CF2174" w:rsidRPr="00531F59" w:rsidRDefault="00CF2174" w:rsidP="00CF2174">
      <w:pPr>
        <w:keepNext/>
        <w:spacing w:after="180" w:line="240" w:lineRule="auto"/>
        <w:jc w:val="left"/>
        <w:rPr>
          <w:rFonts w:ascii="Book Antiqua" w:hAnsi="Book Antiqua" w:cs="Times New Roman"/>
          <w:szCs w:val="24"/>
        </w:rPr>
      </w:pPr>
    </w:p>
    <w:p w:rsidR="00A4709D" w:rsidRPr="006F1253" w:rsidRDefault="00A4709D" w:rsidP="00A4709D">
      <w:pPr>
        <w:keepNext/>
        <w:spacing w:before="480" w:after="180" w:line="240" w:lineRule="auto"/>
        <w:jc w:val="left"/>
        <w:rPr>
          <w:rFonts w:ascii="Book Antiqua" w:hAnsi="Book Antiqua"/>
          <w:b/>
        </w:rPr>
      </w:pPr>
      <w:r w:rsidRPr="006F1253">
        <w:rPr>
          <w:rFonts w:ascii="Book Antiqua" w:hAnsi="Book Antiqua"/>
          <w:b/>
        </w:rPr>
        <w:t>ORDENANZA Nº 68</w:t>
      </w:r>
    </w:p>
    <w:p w:rsidR="00A4709D" w:rsidRPr="006F1253" w:rsidRDefault="00A4709D" w:rsidP="00A4709D">
      <w:pPr>
        <w:keepNext/>
        <w:spacing w:after="180" w:line="240" w:lineRule="auto"/>
        <w:rPr>
          <w:rFonts w:ascii="Book Antiqua" w:hAnsi="Book Antiqua"/>
        </w:rPr>
      </w:pPr>
      <w:r w:rsidRPr="006F1253">
        <w:rPr>
          <w:rFonts w:ascii="Book Antiqua" w:hAnsi="Book Antiqua"/>
          <w:u w:val="single"/>
        </w:rPr>
        <w:t>ARTÍCULO PRIMERO</w:t>
      </w:r>
      <w:r w:rsidRPr="006F1253">
        <w:rPr>
          <w:rFonts w:ascii="Book Antiqua" w:hAnsi="Book Antiqua"/>
        </w:rPr>
        <w:t xml:space="preserve">: Se impondrá a la Casa de la Cultura Municipal el nombre de “Ricardo Rojas”. </w:t>
      </w:r>
    </w:p>
    <w:p w:rsidR="00A4709D" w:rsidRPr="006F1253" w:rsidRDefault="00A4709D" w:rsidP="00A4709D">
      <w:pPr>
        <w:keepNext/>
        <w:spacing w:after="180" w:line="240" w:lineRule="auto"/>
        <w:rPr>
          <w:rFonts w:ascii="Book Antiqua" w:hAnsi="Book Antiqua"/>
          <w:u w:val="single"/>
        </w:rPr>
      </w:pPr>
      <w:r w:rsidRPr="006F1253">
        <w:rPr>
          <w:rFonts w:ascii="Book Antiqua" w:hAnsi="Book Antiqua"/>
          <w:u w:val="single"/>
        </w:rPr>
        <w:t>ARTÍCULO SEGUNDO</w:t>
      </w:r>
      <w:r w:rsidRPr="006F1253">
        <w:rPr>
          <w:rFonts w:ascii="Book Antiqua" w:hAnsi="Book Antiqua"/>
        </w:rPr>
        <w:t xml:space="preserve">: La Secretaría de Gobierno y la Dirección de Cultura tomarán las medidas necesarias para que se cumpla el Artículo 1º de esta Ordenanza. </w:t>
      </w:r>
    </w:p>
    <w:p w:rsidR="00A4709D" w:rsidRPr="006F1253" w:rsidRDefault="00A4709D" w:rsidP="00A4709D">
      <w:pPr>
        <w:keepNext/>
        <w:spacing w:after="180" w:line="240" w:lineRule="auto"/>
        <w:rPr>
          <w:rFonts w:ascii="Book Antiqua" w:hAnsi="Book Antiqua"/>
        </w:rPr>
      </w:pPr>
      <w:r w:rsidRPr="006F1253">
        <w:rPr>
          <w:rFonts w:ascii="Book Antiqua" w:hAnsi="Book Antiqua"/>
          <w:u w:val="single"/>
        </w:rPr>
        <w:t>ARTÍCULO FINAL:</w:t>
      </w:r>
      <w:r w:rsidRPr="006F1253">
        <w:rPr>
          <w:rFonts w:ascii="Book Antiqua" w:hAnsi="Book Antiqua"/>
        </w:rPr>
        <w:t xml:space="preserve"> DE FORMA.</w:t>
      </w:r>
    </w:p>
    <w:p w:rsidR="00A4709D" w:rsidRPr="006F1253" w:rsidRDefault="00A4709D" w:rsidP="00A4709D">
      <w:pPr>
        <w:keepNext/>
        <w:spacing w:after="180" w:line="240" w:lineRule="auto"/>
        <w:jc w:val="right"/>
        <w:rPr>
          <w:rFonts w:ascii="Book Antiqua" w:hAnsi="Book Antiqua"/>
        </w:rPr>
      </w:pPr>
      <w:r w:rsidRPr="006F1253">
        <w:rPr>
          <w:rFonts w:ascii="Book Antiqua" w:hAnsi="Book Antiqua"/>
        </w:rPr>
        <w:t xml:space="preserve">Sancionada el </w:t>
      </w:r>
      <w:r w:rsidRPr="006F1253">
        <w:rPr>
          <w:rFonts w:ascii="Book Antiqua" w:hAnsi="Book Antiqua"/>
          <w:b/>
        </w:rPr>
        <w:t xml:space="preserve"> 10 de Agosto de 1984</w:t>
      </w:r>
    </w:p>
    <w:p w:rsidR="00A4709D" w:rsidRPr="006F1253" w:rsidRDefault="00A4709D" w:rsidP="00A4709D">
      <w:pPr>
        <w:keepNext/>
        <w:spacing w:after="180" w:line="240" w:lineRule="auto"/>
        <w:jc w:val="left"/>
        <w:rPr>
          <w:rFonts w:ascii="Book Antiqua" w:hAnsi="Book Antiqua"/>
        </w:rPr>
      </w:pPr>
    </w:p>
    <w:p w:rsidR="00A4709D" w:rsidRPr="006F1253" w:rsidRDefault="00A4709D" w:rsidP="00A4709D">
      <w:pPr>
        <w:keepNext/>
        <w:spacing w:after="180" w:line="240" w:lineRule="auto"/>
        <w:jc w:val="left"/>
        <w:rPr>
          <w:rFonts w:ascii="Book Antiqua" w:hAnsi="Book Antiqua"/>
        </w:rPr>
      </w:pPr>
    </w:p>
    <w:p w:rsidR="00D603AF" w:rsidRPr="00F01999" w:rsidRDefault="00D603AF" w:rsidP="00D603AF">
      <w:pPr>
        <w:keepNext/>
        <w:spacing w:before="480" w:after="180" w:line="240" w:lineRule="auto"/>
        <w:jc w:val="left"/>
        <w:rPr>
          <w:rFonts w:ascii="Book Antiqua" w:hAnsi="Book Antiqua"/>
          <w:b/>
        </w:rPr>
      </w:pPr>
      <w:r w:rsidRPr="00F01999">
        <w:rPr>
          <w:rFonts w:ascii="Book Antiqua" w:hAnsi="Book Antiqua"/>
          <w:b/>
        </w:rPr>
        <w:t>ORDENANZA Nº 69</w:t>
      </w:r>
    </w:p>
    <w:p w:rsidR="00D603AF" w:rsidRPr="00F01999" w:rsidRDefault="00D603AF" w:rsidP="00D603AF">
      <w:pPr>
        <w:keepNext/>
        <w:spacing w:after="180" w:line="240" w:lineRule="auto"/>
        <w:rPr>
          <w:rFonts w:ascii="Book Antiqua" w:hAnsi="Book Antiqua"/>
        </w:rPr>
      </w:pPr>
      <w:r w:rsidRPr="00F01999">
        <w:rPr>
          <w:rFonts w:ascii="Book Antiqua" w:hAnsi="Book Antiqua"/>
          <w:u w:val="single"/>
        </w:rPr>
        <w:t>ARTÍCULO PRIMERO</w:t>
      </w:r>
      <w:r w:rsidRPr="00F01999">
        <w:rPr>
          <w:rFonts w:ascii="Book Antiqua" w:hAnsi="Book Antiqua"/>
        </w:rPr>
        <w:t xml:space="preserve">: Autorizase al Departamento Ejecutivo la contratación de los Servicios Profesionales de un Oftalmólogo y un Cardiólogo. </w:t>
      </w:r>
    </w:p>
    <w:p w:rsidR="00D603AF" w:rsidRPr="00F01999" w:rsidRDefault="00D603AF" w:rsidP="00D603AF">
      <w:pPr>
        <w:keepNext/>
        <w:spacing w:after="180" w:line="240" w:lineRule="auto"/>
        <w:rPr>
          <w:rFonts w:ascii="Book Antiqua" w:hAnsi="Book Antiqua"/>
        </w:rPr>
      </w:pPr>
      <w:r w:rsidRPr="00F01999">
        <w:rPr>
          <w:rFonts w:ascii="Book Antiqua" w:hAnsi="Book Antiqua"/>
          <w:u w:val="single"/>
        </w:rPr>
        <w:t>ARTÍCULO SEGUNDO</w:t>
      </w:r>
      <w:r w:rsidRPr="00F01999">
        <w:rPr>
          <w:rFonts w:ascii="Book Antiqua" w:hAnsi="Book Antiqua"/>
        </w:rPr>
        <w:t xml:space="preserve">: Afectase los servicios del Médico Municipal para la atención médica de los interesados. </w:t>
      </w:r>
    </w:p>
    <w:p w:rsidR="00D603AF" w:rsidRPr="00F01999" w:rsidRDefault="00D603AF" w:rsidP="00D603AF">
      <w:pPr>
        <w:keepNext/>
        <w:spacing w:after="180" w:line="240" w:lineRule="auto"/>
        <w:rPr>
          <w:rFonts w:ascii="Book Antiqua" w:hAnsi="Book Antiqua"/>
        </w:rPr>
      </w:pPr>
      <w:r w:rsidRPr="00F01999">
        <w:rPr>
          <w:rFonts w:ascii="Book Antiqua" w:hAnsi="Book Antiqua"/>
          <w:u w:val="single"/>
        </w:rPr>
        <w:t>ARTÍCULO TERCERO</w:t>
      </w:r>
      <w:r w:rsidRPr="00F01999">
        <w:rPr>
          <w:rFonts w:ascii="Book Antiqua" w:hAnsi="Book Antiqua"/>
        </w:rPr>
        <w:t xml:space="preserve">: Restablézcase el otorgamiento del Carnet de Manejo. </w:t>
      </w:r>
    </w:p>
    <w:p w:rsidR="00D603AF" w:rsidRPr="00F01999" w:rsidRDefault="00D603AF" w:rsidP="00D603AF">
      <w:pPr>
        <w:keepNext/>
        <w:spacing w:after="180" w:line="240" w:lineRule="auto"/>
        <w:rPr>
          <w:rFonts w:ascii="Book Antiqua" w:hAnsi="Book Antiqua"/>
          <w:u w:val="single"/>
        </w:rPr>
      </w:pPr>
      <w:r w:rsidRPr="00F01999">
        <w:rPr>
          <w:rFonts w:ascii="Book Antiqua" w:hAnsi="Book Antiqua"/>
          <w:u w:val="single"/>
        </w:rPr>
        <w:t>ARTÍCULO CUARTO</w:t>
      </w:r>
      <w:r w:rsidRPr="00F01999">
        <w:rPr>
          <w:rFonts w:ascii="Book Antiqua" w:hAnsi="Book Antiqua"/>
        </w:rPr>
        <w:t xml:space="preserve">: Facultase al Departamento Ejecutivo rescindir el contrato de servicio con la Municipalidad de la Capital, en el convenio de otorgamiento de Carnet de Manejo. </w:t>
      </w:r>
    </w:p>
    <w:p w:rsidR="00D603AF" w:rsidRPr="00F01999" w:rsidRDefault="00D603AF" w:rsidP="00D603AF">
      <w:pPr>
        <w:keepNext/>
        <w:spacing w:after="180" w:line="240" w:lineRule="auto"/>
        <w:rPr>
          <w:rFonts w:ascii="Book Antiqua" w:hAnsi="Book Antiqua"/>
        </w:rPr>
      </w:pPr>
      <w:r w:rsidRPr="00F01999">
        <w:rPr>
          <w:rFonts w:ascii="Book Antiqua" w:hAnsi="Book Antiqua"/>
          <w:u w:val="single"/>
        </w:rPr>
        <w:t>ARTÍCULO FINAL:</w:t>
      </w:r>
      <w:r w:rsidRPr="00F01999">
        <w:rPr>
          <w:rFonts w:ascii="Book Antiqua" w:hAnsi="Book Antiqua"/>
        </w:rPr>
        <w:t xml:space="preserve"> DE FORMA.</w:t>
      </w:r>
    </w:p>
    <w:p w:rsidR="00D603AF" w:rsidRPr="00F01999" w:rsidRDefault="00D603AF" w:rsidP="00D603AF">
      <w:pPr>
        <w:keepNext/>
        <w:spacing w:after="180" w:line="240" w:lineRule="auto"/>
        <w:jc w:val="right"/>
        <w:rPr>
          <w:rFonts w:ascii="Book Antiqua" w:hAnsi="Book Antiqua"/>
        </w:rPr>
      </w:pPr>
      <w:r w:rsidRPr="00F01999">
        <w:rPr>
          <w:rFonts w:ascii="Book Antiqua" w:hAnsi="Book Antiqua"/>
        </w:rPr>
        <w:t xml:space="preserve">Sancionada el </w:t>
      </w:r>
      <w:r w:rsidRPr="00F01999">
        <w:rPr>
          <w:rFonts w:ascii="Book Antiqua" w:hAnsi="Book Antiqua"/>
          <w:b/>
        </w:rPr>
        <w:t xml:space="preserve"> 10 de Agosto de 1984</w:t>
      </w:r>
    </w:p>
    <w:p w:rsidR="00D603AF" w:rsidRPr="00F01999" w:rsidRDefault="00D603AF" w:rsidP="00D603AF">
      <w:pPr>
        <w:keepNext/>
        <w:spacing w:after="180" w:line="240" w:lineRule="auto"/>
        <w:jc w:val="left"/>
        <w:rPr>
          <w:rFonts w:ascii="Book Antiqua" w:hAnsi="Book Antiqua"/>
        </w:rPr>
      </w:pPr>
    </w:p>
    <w:p w:rsidR="00D603AF" w:rsidRPr="00F01999" w:rsidRDefault="00D603AF" w:rsidP="00D603AF">
      <w:pPr>
        <w:keepNext/>
        <w:spacing w:after="180" w:line="240" w:lineRule="auto"/>
        <w:jc w:val="left"/>
        <w:rPr>
          <w:rFonts w:ascii="Book Antiqua" w:hAnsi="Book Antiqua"/>
        </w:rPr>
      </w:pPr>
    </w:p>
    <w:p w:rsidR="00A835BF" w:rsidRPr="00FC65F1" w:rsidRDefault="00A835BF" w:rsidP="00A835BF">
      <w:pPr>
        <w:keepNext/>
        <w:spacing w:before="480" w:after="180" w:line="240" w:lineRule="auto"/>
        <w:jc w:val="left"/>
        <w:rPr>
          <w:rFonts w:ascii="Book Antiqua" w:hAnsi="Book Antiqua"/>
          <w:b/>
        </w:rPr>
      </w:pPr>
      <w:r w:rsidRPr="00FC65F1">
        <w:rPr>
          <w:rFonts w:ascii="Book Antiqua" w:hAnsi="Book Antiqua"/>
          <w:b/>
        </w:rPr>
        <w:t>ORDENANZA Nº 70</w:t>
      </w:r>
    </w:p>
    <w:p w:rsidR="00A835BF" w:rsidRPr="00FC65F1" w:rsidRDefault="00A835BF" w:rsidP="00A835BF">
      <w:pPr>
        <w:keepNext/>
        <w:spacing w:after="180" w:line="240" w:lineRule="auto"/>
        <w:rPr>
          <w:rFonts w:ascii="Book Antiqua" w:hAnsi="Book Antiqua"/>
          <w:u w:val="single"/>
        </w:rPr>
      </w:pPr>
      <w:r w:rsidRPr="00FC65F1">
        <w:rPr>
          <w:rFonts w:ascii="Book Antiqua" w:hAnsi="Book Antiqua"/>
          <w:u w:val="single"/>
        </w:rPr>
        <w:t>ARTÍCULO PRIMERO</w:t>
      </w:r>
      <w:r w:rsidRPr="00FC65F1">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A835BF" w:rsidRPr="00FC65F1" w:rsidRDefault="00A835BF" w:rsidP="00A835BF">
      <w:pPr>
        <w:keepNext/>
        <w:spacing w:after="180" w:line="240" w:lineRule="auto"/>
        <w:rPr>
          <w:rFonts w:ascii="Book Antiqua" w:hAnsi="Book Antiqua"/>
        </w:rPr>
      </w:pPr>
      <w:r w:rsidRPr="00FC65F1">
        <w:rPr>
          <w:rFonts w:ascii="Book Antiqua" w:hAnsi="Book Antiqua"/>
          <w:u w:val="single"/>
        </w:rPr>
        <w:t>ARTÍCULO FINAL:</w:t>
      </w:r>
      <w:r w:rsidRPr="00FC65F1">
        <w:rPr>
          <w:rFonts w:ascii="Book Antiqua" w:hAnsi="Book Antiqua"/>
        </w:rPr>
        <w:t xml:space="preserve"> DE FORMA.</w:t>
      </w:r>
    </w:p>
    <w:p w:rsidR="00A835BF" w:rsidRPr="00FC65F1" w:rsidRDefault="00A835BF" w:rsidP="00A835BF">
      <w:pPr>
        <w:keepNext/>
        <w:spacing w:after="180" w:line="240" w:lineRule="auto"/>
        <w:jc w:val="right"/>
        <w:rPr>
          <w:rFonts w:ascii="Book Antiqua" w:hAnsi="Book Antiqua"/>
        </w:rPr>
      </w:pPr>
      <w:r w:rsidRPr="00FC65F1">
        <w:rPr>
          <w:rFonts w:ascii="Book Antiqua" w:hAnsi="Book Antiqua"/>
        </w:rPr>
        <w:t xml:space="preserve">Sancionada el </w:t>
      </w:r>
      <w:r w:rsidRPr="00FC65F1">
        <w:rPr>
          <w:rFonts w:ascii="Book Antiqua" w:hAnsi="Book Antiqua"/>
          <w:b/>
        </w:rPr>
        <w:t xml:space="preserve"> 10 de Agosto de 1984</w:t>
      </w:r>
    </w:p>
    <w:p w:rsidR="00A835BF" w:rsidRPr="00FC65F1" w:rsidRDefault="00A835BF" w:rsidP="00A835BF">
      <w:pPr>
        <w:keepNext/>
        <w:spacing w:after="180" w:line="240" w:lineRule="auto"/>
        <w:jc w:val="left"/>
        <w:rPr>
          <w:rFonts w:ascii="Book Antiqua" w:hAnsi="Book Antiqua"/>
        </w:rPr>
      </w:pPr>
    </w:p>
    <w:p w:rsidR="00A835BF" w:rsidRPr="00FC65F1" w:rsidRDefault="00A835BF" w:rsidP="00A835BF">
      <w:pPr>
        <w:keepNext/>
        <w:spacing w:after="180" w:line="240" w:lineRule="auto"/>
        <w:jc w:val="left"/>
        <w:rPr>
          <w:rFonts w:ascii="Book Antiqua" w:hAnsi="Book Antiqua"/>
        </w:rPr>
      </w:pPr>
    </w:p>
    <w:p w:rsidR="004208F2" w:rsidRPr="00922AF3" w:rsidRDefault="004208F2" w:rsidP="004208F2">
      <w:pPr>
        <w:keepNext/>
        <w:tabs>
          <w:tab w:val="left" w:pos="0"/>
        </w:tabs>
        <w:spacing w:before="480" w:after="180" w:line="240" w:lineRule="auto"/>
        <w:outlineLvl w:val="0"/>
        <w:rPr>
          <w:rFonts w:ascii="Book Antiqua" w:hAnsi="Book Antiqua" w:cs="Times New Roman"/>
          <w:b/>
          <w:szCs w:val="24"/>
        </w:rPr>
      </w:pPr>
      <w:r w:rsidRPr="00922AF3">
        <w:rPr>
          <w:rFonts w:ascii="Book Antiqua" w:hAnsi="Book Antiqua" w:cs="Times New Roman"/>
          <w:b/>
          <w:szCs w:val="24"/>
        </w:rPr>
        <w:lastRenderedPageBreak/>
        <w:t>ORDENANZA Nº 72</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PRIMERO:</w:t>
      </w:r>
      <w:r w:rsidRPr="00922AF3">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SEGUNDO:</w:t>
      </w:r>
      <w:r w:rsidRPr="00922AF3">
        <w:rPr>
          <w:rFonts w:ascii="Book Antiqua" w:hAnsi="Book Antiqua" w:cs="Times New Roman"/>
          <w:szCs w:val="24"/>
        </w:rPr>
        <w:t xml:space="preserve"> A los efectos de la aplicación del tributo establecido en la presente Ordenanza, se considera como: </w:t>
      </w:r>
    </w:p>
    <w:p w:rsidR="004208F2" w:rsidRPr="00922AF3" w:rsidRDefault="004208F2" w:rsidP="004208F2">
      <w:pPr>
        <w:pStyle w:val="Prrafodelista"/>
        <w:keepNext/>
        <w:numPr>
          <w:ilvl w:val="0"/>
          <w:numId w:val="15"/>
        </w:numPr>
        <w:spacing w:after="180" w:line="240" w:lineRule="auto"/>
        <w:rPr>
          <w:rFonts w:ascii="Book Antiqua" w:hAnsi="Book Antiqua" w:cs="Times New Roman"/>
          <w:szCs w:val="24"/>
        </w:rPr>
      </w:pPr>
      <w:r w:rsidRPr="00922AF3">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4208F2" w:rsidRPr="00922AF3" w:rsidRDefault="004208F2" w:rsidP="004208F2">
      <w:pPr>
        <w:pStyle w:val="Prrafodelista"/>
        <w:keepNext/>
        <w:numPr>
          <w:ilvl w:val="0"/>
          <w:numId w:val="15"/>
        </w:numPr>
        <w:spacing w:after="180" w:line="240" w:lineRule="auto"/>
        <w:rPr>
          <w:rFonts w:ascii="Book Antiqua" w:hAnsi="Book Antiqua" w:cs="Times New Roman"/>
          <w:szCs w:val="24"/>
        </w:rPr>
      </w:pPr>
      <w:r w:rsidRPr="00922AF3">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4208F2" w:rsidRPr="00922AF3" w:rsidRDefault="004208F2" w:rsidP="004208F2">
      <w:pPr>
        <w:pStyle w:val="Prrafodelista"/>
        <w:keepNext/>
        <w:numPr>
          <w:ilvl w:val="0"/>
          <w:numId w:val="15"/>
        </w:numPr>
        <w:spacing w:after="180" w:line="240" w:lineRule="auto"/>
        <w:rPr>
          <w:rFonts w:ascii="Book Antiqua" w:hAnsi="Book Antiqua" w:cs="Times New Roman"/>
          <w:szCs w:val="24"/>
        </w:rPr>
      </w:pPr>
      <w:r w:rsidRPr="00922AF3">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4208F2" w:rsidRPr="00922AF3" w:rsidRDefault="004208F2" w:rsidP="004208F2">
      <w:pPr>
        <w:pStyle w:val="Prrafodelista"/>
        <w:keepNext/>
        <w:numPr>
          <w:ilvl w:val="0"/>
          <w:numId w:val="15"/>
        </w:numPr>
        <w:spacing w:after="180" w:line="240" w:lineRule="auto"/>
        <w:rPr>
          <w:rFonts w:ascii="Book Antiqua" w:hAnsi="Book Antiqua" w:cs="Times New Roman"/>
          <w:szCs w:val="24"/>
        </w:rPr>
      </w:pPr>
      <w:r w:rsidRPr="00922AF3">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4208F2" w:rsidRPr="00922AF3" w:rsidRDefault="004208F2" w:rsidP="004208F2">
      <w:pPr>
        <w:pStyle w:val="Prrafodelista"/>
        <w:keepNext/>
        <w:numPr>
          <w:ilvl w:val="0"/>
          <w:numId w:val="15"/>
        </w:numPr>
        <w:spacing w:after="180" w:line="240" w:lineRule="auto"/>
        <w:rPr>
          <w:rFonts w:ascii="Book Antiqua" w:hAnsi="Book Antiqua" w:cs="Times New Roman"/>
          <w:szCs w:val="24"/>
        </w:rPr>
      </w:pPr>
      <w:r w:rsidRPr="00922AF3">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TERCERO:</w:t>
      </w:r>
      <w:r w:rsidRPr="00922AF3">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CUARTO:</w:t>
      </w:r>
      <w:r w:rsidRPr="00922AF3">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QUINTO:</w:t>
      </w:r>
      <w:r w:rsidRPr="00922AF3">
        <w:rPr>
          <w:rFonts w:ascii="Book Antiqua" w:hAnsi="Book Antiqua" w:cs="Times New Roman"/>
          <w:szCs w:val="24"/>
        </w:rPr>
        <w:t xml:space="preserve"> El monto de la contribución se reducirá en la proporción que determine la Ordenanza Fiscal Anual en los casos que la misma establezca.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SEXTO:</w:t>
      </w:r>
      <w:r w:rsidRPr="00922AF3">
        <w:rPr>
          <w:rFonts w:ascii="Book Antiqua" w:hAnsi="Book Antiqua" w:cs="Times New Roman"/>
          <w:szCs w:val="24"/>
        </w:rPr>
        <w:t xml:space="preserve"> Están exentos del pago de la Contribución: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La publicidad y propaganda de carácter religioso, político, estudiantil o gremial.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Los avisos, anuncios y carteles que fueran obligatorios por Ley u Ordenanza.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lastRenderedPageBreak/>
        <w:t xml:space="preserve">La publicidad o propaganda de productos o servicios realizados en el interior del mismo local o establecimiento donde se expendan o presten.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La publicidad o propaganda difundida por medio de la prensa oral, escrita y televisada.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Los letreros indicadores de turnos de farmacias.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4208F2" w:rsidRPr="00922AF3" w:rsidRDefault="004208F2" w:rsidP="004208F2">
      <w:pPr>
        <w:pStyle w:val="Prrafodelista"/>
        <w:keepNext/>
        <w:numPr>
          <w:ilvl w:val="0"/>
          <w:numId w:val="16"/>
        </w:numPr>
        <w:spacing w:after="180" w:line="240" w:lineRule="auto"/>
        <w:rPr>
          <w:rFonts w:ascii="Book Antiqua" w:hAnsi="Book Antiqua" w:cs="Times New Roman"/>
          <w:szCs w:val="24"/>
        </w:rPr>
      </w:pPr>
      <w:r w:rsidRPr="00922AF3">
        <w:rPr>
          <w:rFonts w:ascii="Book Antiqua" w:hAnsi="Book Antiqua" w:cs="Times New Roman"/>
          <w:szCs w:val="24"/>
        </w:rPr>
        <w:t xml:space="preserve">Los letreros que anuncien el ejercicio de una artesanía u oficio individuales.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SÉPTIMO:</w:t>
      </w:r>
      <w:r w:rsidRPr="00922AF3">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4208F2" w:rsidRPr="00922AF3" w:rsidRDefault="004208F2" w:rsidP="004208F2">
      <w:pPr>
        <w:keepNext/>
        <w:spacing w:after="180" w:line="240" w:lineRule="auto"/>
        <w:rPr>
          <w:rFonts w:ascii="Book Antiqua" w:hAnsi="Book Antiqua" w:cs="Times New Roman"/>
          <w:szCs w:val="24"/>
          <w:u w:val="single"/>
        </w:rPr>
      </w:pPr>
      <w:r w:rsidRPr="00922AF3">
        <w:rPr>
          <w:rFonts w:ascii="Book Antiqua" w:hAnsi="Book Antiqua" w:cs="Times New Roman"/>
          <w:szCs w:val="24"/>
          <w:u w:val="single"/>
        </w:rPr>
        <w:t>ARTÍCULO OCTAVO:</w:t>
      </w:r>
      <w:r w:rsidRPr="00922AF3">
        <w:rPr>
          <w:rFonts w:ascii="Book Antiqua" w:hAnsi="Book Antiqua" w:cs="Times New Roman"/>
          <w:szCs w:val="24"/>
        </w:rPr>
        <w:t xml:space="preserve"> Facúltase al Departamento Ejecutivo a reglamentar la presente Ordenanza. </w:t>
      </w:r>
    </w:p>
    <w:p w:rsidR="004208F2" w:rsidRPr="00922AF3" w:rsidRDefault="004208F2" w:rsidP="004208F2">
      <w:pPr>
        <w:keepNext/>
        <w:spacing w:after="180" w:line="240" w:lineRule="auto"/>
        <w:rPr>
          <w:rFonts w:ascii="Book Antiqua" w:hAnsi="Book Antiqua" w:cs="Times New Roman"/>
          <w:szCs w:val="24"/>
        </w:rPr>
      </w:pPr>
      <w:r w:rsidRPr="00922AF3">
        <w:rPr>
          <w:rFonts w:ascii="Book Antiqua" w:hAnsi="Book Antiqua" w:cs="Times New Roman"/>
          <w:szCs w:val="24"/>
          <w:u w:val="single"/>
        </w:rPr>
        <w:t>ARTÍCULO FINAL:</w:t>
      </w:r>
      <w:r w:rsidRPr="00922AF3">
        <w:rPr>
          <w:rFonts w:ascii="Book Antiqua" w:hAnsi="Book Antiqua" w:cs="Times New Roman"/>
          <w:szCs w:val="24"/>
        </w:rPr>
        <w:t xml:space="preserve"> DE FORMA.</w:t>
      </w:r>
    </w:p>
    <w:p w:rsidR="004208F2" w:rsidRPr="00922AF3" w:rsidRDefault="004208F2" w:rsidP="004208F2">
      <w:pPr>
        <w:keepNext/>
        <w:spacing w:after="180" w:line="240" w:lineRule="auto"/>
        <w:jc w:val="right"/>
        <w:rPr>
          <w:rFonts w:ascii="Book Antiqua" w:hAnsi="Book Antiqua" w:cs="Times New Roman"/>
          <w:szCs w:val="24"/>
        </w:rPr>
      </w:pPr>
      <w:r w:rsidRPr="00922AF3">
        <w:rPr>
          <w:rFonts w:ascii="Book Antiqua" w:hAnsi="Book Antiqua" w:cs="Times New Roman"/>
          <w:szCs w:val="24"/>
        </w:rPr>
        <w:t xml:space="preserve">Sancionada el </w:t>
      </w:r>
      <w:r w:rsidRPr="00922AF3">
        <w:rPr>
          <w:rFonts w:ascii="Book Antiqua" w:hAnsi="Book Antiqua" w:cs="Times New Roman"/>
          <w:b/>
          <w:szCs w:val="24"/>
        </w:rPr>
        <w:t xml:space="preserve"> 04 de Septiembre de 1984</w:t>
      </w:r>
    </w:p>
    <w:p w:rsidR="004208F2" w:rsidRPr="00922AF3" w:rsidRDefault="004208F2" w:rsidP="004208F2">
      <w:pPr>
        <w:keepNext/>
        <w:spacing w:after="180" w:line="240" w:lineRule="auto"/>
        <w:rPr>
          <w:rFonts w:ascii="Book Antiqua" w:hAnsi="Book Antiqua" w:cs="Times New Roman"/>
          <w:szCs w:val="24"/>
        </w:rPr>
      </w:pPr>
    </w:p>
    <w:p w:rsidR="004208F2" w:rsidRPr="00922AF3" w:rsidRDefault="004208F2" w:rsidP="004208F2">
      <w:pPr>
        <w:keepNext/>
        <w:spacing w:after="180" w:line="240" w:lineRule="auto"/>
        <w:jc w:val="left"/>
        <w:rPr>
          <w:rFonts w:ascii="Book Antiqua" w:hAnsi="Book Antiqua" w:cs="Times New Roman"/>
          <w:szCs w:val="24"/>
        </w:rPr>
      </w:pPr>
    </w:p>
    <w:p w:rsidR="009D7241" w:rsidRPr="000A107D" w:rsidRDefault="009D7241" w:rsidP="009D7241">
      <w:pPr>
        <w:keepNext/>
        <w:spacing w:before="480" w:after="180" w:line="240" w:lineRule="auto"/>
        <w:outlineLvl w:val="0"/>
        <w:rPr>
          <w:rFonts w:ascii="Book Antiqua" w:hAnsi="Book Antiqua" w:cs="Times New Roman"/>
          <w:b/>
          <w:szCs w:val="24"/>
        </w:rPr>
      </w:pPr>
      <w:r w:rsidRPr="000A107D">
        <w:rPr>
          <w:rFonts w:ascii="Book Antiqua" w:hAnsi="Book Antiqua" w:cs="Times New Roman"/>
          <w:b/>
          <w:szCs w:val="24"/>
        </w:rPr>
        <w:t>ORDENANZA Nº 73</w:t>
      </w:r>
    </w:p>
    <w:p w:rsidR="009D7241" w:rsidRPr="000A107D" w:rsidRDefault="009D7241" w:rsidP="009D7241">
      <w:pPr>
        <w:keepNext/>
        <w:spacing w:after="180" w:line="240" w:lineRule="auto"/>
        <w:rPr>
          <w:rFonts w:ascii="Book Antiqua" w:hAnsi="Book Antiqua" w:cs="Times New Roman"/>
          <w:szCs w:val="24"/>
        </w:rPr>
      </w:pPr>
      <w:r w:rsidRPr="000A107D">
        <w:rPr>
          <w:rFonts w:ascii="Book Antiqua" w:hAnsi="Book Antiqua" w:cs="Times New Roman"/>
          <w:szCs w:val="24"/>
          <w:u w:val="single"/>
        </w:rPr>
        <w:t>ARTÍCULO PRIMERO:</w:t>
      </w:r>
      <w:r w:rsidRPr="000A107D">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9D7241" w:rsidRPr="000A107D" w:rsidRDefault="009D7241" w:rsidP="009D7241">
      <w:pPr>
        <w:keepNext/>
        <w:spacing w:after="180" w:line="240" w:lineRule="auto"/>
        <w:rPr>
          <w:rFonts w:ascii="Book Antiqua" w:hAnsi="Book Antiqua" w:cs="Times New Roman"/>
          <w:szCs w:val="24"/>
        </w:rPr>
      </w:pPr>
      <w:r w:rsidRPr="000A107D">
        <w:rPr>
          <w:rFonts w:ascii="Book Antiqua" w:hAnsi="Book Antiqua" w:cs="Times New Roman"/>
          <w:szCs w:val="24"/>
          <w:u w:val="single"/>
        </w:rPr>
        <w:t>ARTÍCULO SEGUNDO:</w:t>
      </w:r>
      <w:r w:rsidRPr="000A107D">
        <w:rPr>
          <w:rFonts w:ascii="Book Antiqua" w:hAnsi="Book Antiqua" w:cs="Times New Roman"/>
          <w:szCs w:val="24"/>
        </w:rPr>
        <w:t xml:space="preserve"> Dicho concurso, será implementado por intermedio de la Dirección de Cultura de nuestra Municipalidad. </w:t>
      </w:r>
    </w:p>
    <w:p w:rsidR="009D7241" w:rsidRPr="000A107D" w:rsidRDefault="009D7241" w:rsidP="009D7241">
      <w:pPr>
        <w:keepNext/>
        <w:spacing w:after="180" w:line="240" w:lineRule="auto"/>
        <w:rPr>
          <w:rFonts w:ascii="Book Antiqua" w:hAnsi="Book Antiqua" w:cs="Times New Roman"/>
          <w:szCs w:val="24"/>
          <w:u w:val="single"/>
        </w:rPr>
      </w:pPr>
      <w:r w:rsidRPr="000A107D">
        <w:rPr>
          <w:rFonts w:ascii="Book Antiqua" w:hAnsi="Book Antiqua" w:cs="Times New Roman"/>
          <w:szCs w:val="24"/>
          <w:u w:val="single"/>
        </w:rPr>
        <w:t>ARTÍCULO TERCERO:</w:t>
      </w:r>
      <w:r w:rsidRPr="000A107D">
        <w:rPr>
          <w:rFonts w:ascii="Book Antiqua" w:hAnsi="Book Antiqua" w:cs="Times New Roman"/>
          <w:szCs w:val="24"/>
        </w:rPr>
        <w:t xml:space="preserve"> Se otorgará al ganador del Concurso un premio estímulo de $5.000 (cinco mil pesos argentinos) y una mención honorífica a otorgarse en fecha que dispondrá el Dpto. Ejecutivo. </w:t>
      </w:r>
    </w:p>
    <w:p w:rsidR="009D7241" w:rsidRPr="000A107D" w:rsidRDefault="009D7241" w:rsidP="009D7241">
      <w:pPr>
        <w:keepNext/>
        <w:spacing w:after="180" w:line="240" w:lineRule="auto"/>
        <w:rPr>
          <w:rFonts w:ascii="Book Antiqua" w:hAnsi="Book Antiqua" w:cs="Times New Roman"/>
          <w:szCs w:val="24"/>
        </w:rPr>
      </w:pPr>
      <w:r w:rsidRPr="000A107D">
        <w:rPr>
          <w:rFonts w:ascii="Book Antiqua" w:hAnsi="Book Antiqua" w:cs="Times New Roman"/>
          <w:szCs w:val="24"/>
          <w:u w:val="single"/>
        </w:rPr>
        <w:t>ARTÍCULO FINAL:</w:t>
      </w:r>
      <w:r w:rsidRPr="000A107D">
        <w:rPr>
          <w:rFonts w:ascii="Book Antiqua" w:hAnsi="Book Antiqua" w:cs="Times New Roman"/>
          <w:szCs w:val="24"/>
        </w:rPr>
        <w:t xml:space="preserve"> DE FORMA.</w:t>
      </w:r>
    </w:p>
    <w:p w:rsidR="009D7241" w:rsidRPr="000A107D" w:rsidRDefault="009D7241" w:rsidP="009D7241">
      <w:pPr>
        <w:keepNext/>
        <w:spacing w:after="180" w:line="240" w:lineRule="auto"/>
        <w:jc w:val="right"/>
        <w:rPr>
          <w:rFonts w:ascii="Book Antiqua" w:hAnsi="Book Antiqua" w:cs="Times New Roman"/>
          <w:szCs w:val="24"/>
        </w:rPr>
      </w:pPr>
      <w:r w:rsidRPr="000A107D">
        <w:rPr>
          <w:rFonts w:ascii="Book Antiqua" w:hAnsi="Book Antiqua" w:cs="Times New Roman"/>
          <w:szCs w:val="24"/>
        </w:rPr>
        <w:t xml:space="preserve">Sancionada el </w:t>
      </w:r>
      <w:r w:rsidRPr="000A107D">
        <w:rPr>
          <w:rFonts w:ascii="Book Antiqua" w:hAnsi="Book Antiqua" w:cs="Times New Roman"/>
          <w:b/>
          <w:szCs w:val="24"/>
        </w:rPr>
        <w:t xml:space="preserve"> 10 de Septiembre de 1984</w:t>
      </w:r>
    </w:p>
    <w:p w:rsidR="009D7241" w:rsidRPr="000A107D" w:rsidRDefault="009D7241" w:rsidP="009D7241">
      <w:pPr>
        <w:keepNext/>
        <w:spacing w:after="180" w:line="240" w:lineRule="auto"/>
        <w:rPr>
          <w:rFonts w:ascii="Book Antiqua" w:hAnsi="Book Antiqua" w:cs="Times New Roman"/>
          <w:szCs w:val="24"/>
        </w:rPr>
      </w:pPr>
    </w:p>
    <w:p w:rsidR="009D7241" w:rsidRPr="000A107D" w:rsidRDefault="009D7241" w:rsidP="009D7241">
      <w:pPr>
        <w:keepNext/>
        <w:spacing w:after="180" w:line="240" w:lineRule="auto"/>
        <w:jc w:val="left"/>
        <w:rPr>
          <w:rFonts w:ascii="Book Antiqua" w:hAnsi="Book Antiqua" w:cs="Times New Roman"/>
          <w:szCs w:val="24"/>
        </w:rPr>
      </w:pPr>
    </w:p>
    <w:p w:rsidR="005B197D" w:rsidRPr="00B912DB" w:rsidRDefault="005B197D" w:rsidP="005B197D">
      <w:pPr>
        <w:keepNext/>
        <w:spacing w:before="480" w:after="180" w:line="240" w:lineRule="auto"/>
        <w:rPr>
          <w:rFonts w:ascii="Book Antiqua" w:hAnsi="Book Antiqua" w:cs="Times New Roman"/>
          <w:b/>
          <w:szCs w:val="24"/>
        </w:rPr>
      </w:pPr>
      <w:r w:rsidRPr="00B912DB">
        <w:rPr>
          <w:rFonts w:ascii="Book Antiqua" w:hAnsi="Book Antiqua" w:cs="Times New Roman"/>
          <w:b/>
          <w:szCs w:val="24"/>
        </w:rPr>
        <w:t>ORDENANZA Nº 74</w:t>
      </w:r>
    </w:p>
    <w:p w:rsidR="005B197D" w:rsidRPr="00B912DB" w:rsidRDefault="005B197D" w:rsidP="005B197D">
      <w:pPr>
        <w:keepNext/>
        <w:spacing w:after="180" w:line="240" w:lineRule="auto"/>
        <w:rPr>
          <w:rFonts w:ascii="Book Antiqua" w:hAnsi="Book Antiqua" w:cs="Times New Roman"/>
          <w:szCs w:val="24"/>
        </w:rPr>
      </w:pPr>
      <w:r w:rsidRPr="00B912DB">
        <w:rPr>
          <w:rFonts w:ascii="Book Antiqua" w:hAnsi="Book Antiqua" w:cs="Times New Roman"/>
          <w:szCs w:val="24"/>
          <w:u w:val="single"/>
        </w:rPr>
        <w:t>ARTÍCULO PRIMERO:</w:t>
      </w:r>
      <w:r w:rsidRPr="00B912DB">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5B197D" w:rsidRPr="00B912DB" w:rsidRDefault="005B197D" w:rsidP="005B197D">
      <w:pPr>
        <w:keepNext/>
        <w:spacing w:after="180" w:line="240" w:lineRule="auto"/>
        <w:rPr>
          <w:rFonts w:ascii="Book Antiqua" w:hAnsi="Book Antiqua" w:cs="Times New Roman"/>
          <w:szCs w:val="24"/>
        </w:rPr>
      </w:pPr>
      <w:r w:rsidRPr="00B912DB">
        <w:rPr>
          <w:rFonts w:ascii="Book Antiqua" w:hAnsi="Book Antiqua" w:cs="Times New Roman"/>
          <w:szCs w:val="24"/>
          <w:u w:val="single"/>
        </w:rPr>
        <w:t>ARTÍCULO SEGUNDO:</w:t>
      </w:r>
      <w:r w:rsidRPr="00B912DB">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5B197D" w:rsidRPr="00B912DB" w:rsidRDefault="005B197D" w:rsidP="005B197D">
      <w:pPr>
        <w:keepNext/>
        <w:spacing w:after="180" w:line="240" w:lineRule="auto"/>
        <w:rPr>
          <w:rFonts w:ascii="Book Antiqua" w:hAnsi="Book Antiqua" w:cs="Times New Roman"/>
          <w:szCs w:val="24"/>
          <w:u w:val="single"/>
        </w:rPr>
      </w:pPr>
      <w:r w:rsidRPr="00B912DB">
        <w:rPr>
          <w:rFonts w:ascii="Book Antiqua" w:hAnsi="Book Antiqua" w:cs="Times New Roman"/>
          <w:szCs w:val="24"/>
          <w:u w:val="single"/>
        </w:rPr>
        <w:lastRenderedPageBreak/>
        <w:t>ARTÍCULO TERCERO:</w:t>
      </w:r>
      <w:r w:rsidRPr="00B912DB">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5B197D" w:rsidRPr="00B912DB" w:rsidRDefault="005B197D" w:rsidP="005B197D">
      <w:pPr>
        <w:keepNext/>
        <w:spacing w:after="180" w:line="240" w:lineRule="auto"/>
        <w:rPr>
          <w:rFonts w:ascii="Book Antiqua" w:hAnsi="Book Antiqua" w:cs="Times New Roman"/>
          <w:szCs w:val="24"/>
        </w:rPr>
      </w:pPr>
      <w:r w:rsidRPr="00B912DB">
        <w:rPr>
          <w:rFonts w:ascii="Book Antiqua" w:hAnsi="Book Antiqua" w:cs="Times New Roman"/>
          <w:szCs w:val="24"/>
          <w:u w:val="single"/>
        </w:rPr>
        <w:t>ARTÍCULO FINAL:</w:t>
      </w:r>
      <w:r w:rsidRPr="00B912DB">
        <w:rPr>
          <w:rFonts w:ascii="Book Antiqua" w:hAnsi="Book Antiqua" w:cs="Times New Roman"/>
          <w:szCs w:val="24"/>
        </w:rPr>
        <w:t xml:space="preserve"> DE FORMA.</w:t>
      </w:r>
    </w:p>
    <w:p w:rsidR="005B197D" w:rsidRPr="00B912DB" w:rsidRDefault="005B197D" w:rsidP="005B197D">
      <w:pPr>
        <w:keepNext/>
        <w:spacing w:after="180" w:line="240" w:lineRule="auto"/>
        <w:jc w:val="right"/>
        <w:rPr>
          <w:rFonts w:ascii="Book Antiqua" w:hAnsi="Book Antiqua" w:cs="Times New Roman"/>
          <w:szCs w:val="24"/>
        </w:rPr>
      </w:pPr>
      <w:r w:rsidRPr="00B912DB">
        <w:rPr>
          <w:rFonts w:ascii="Book Antiqua" w:hAnsi="Book Antiqua" w:cs="Times New Roman"/>
          <w:szCs w:val="24"/>
        </w:rPr>
        <w:t xml:space="preserve">Sancionada el </w:t>
      </w:r>
      <w:r w:rsidRPr="00B912DB">
        <w:rPr>
          <w:rFonts w:ascii="Book Antiqua" w:hAnsi="Book Antiqua" w:cs="Times New Roman"/>
          <w:b/>
          <w:szCs w:val="24"/>
        </w:rPr>
        <w:t xml:space="preserve"> 10 de Septiembre de 1984</w:t>
      </w:r>
    </w:p>
    <w:p w:rsidR="005B197D" w:rsidRPr="00B912DB" w:rsidRDefault="005B197D" w:rsidP="005B197D">
      <w:pPr>
        <w:keepNext/>
        <w:spacing w:after="180" w:line="240" w:lineRule="auto"/>
        <w:rPr>
          <w:rFonts w:ascii="Book Antiqua" w:hAnsi="Book Antiqua" w:cs="Times New Roman"/>
          <w:szCs w:val="24"/>
        </w:rPr>
      </w:pPr>
    </w:p>
    <w:p w:rsidR="005B197D" w:rsidRPr="00B912DB" w:rsidRDefault="005B197D" w:rsidP="005B197D">
      <w:pPr>
        <w:keepNext/>
        <w:spacing w:after="180" w:line="240" w:lineRule="auto"/>
        <w:jc w:val="left"/>
        <w:rPr>
          <w:rFonts w:ascii="Book Antiqua" w:hAnsi="Book Antiqua" w:cs="Times New Roman"/>
          <w:szCs w:val="24"/>
        </w:rPr>
      </w:pPr>
    </w:p>
    <w:p w:rsidR="0029093E" w:rsidRPr="000773FA" w:rsidRDefault="0029093E" w:rsidP="0029093E">
      <w:pPr>
        <w:keepNext/>
        <w:spacing w:before="480" w:after="180"/>
        <w:rPr>
          <w:rFonts w:ascii="Book Antiqua" w:hAnsi="Book Antiqua"/>
          <w:b/>
          <w:bCs/>
        </w:rPr>
      </w:pPr>
      <w:r w:rsidRPr="000773FA">
        <w:rPr>
          <w:rFonts w:ascii="Book Antiqua" w:hAnsi="Book Antiqua"/>
          <w:b/>
          <w:bCs/>
        </w:rPr>
        <w:t>ORDENANZA Nº 75</w:t>
      </w:r>
    </w:p>
    <w:p w:rsidR="0029093E" w:rsidRPr="000773FA" w:rsidRDefault="0029093E" w:rsidP="0029093E">
      <w:pPr>
        <w:keepNext/>
        <w:spacing w:after="180"/>
        <w:rPr>
          <w:rFonts w:ascii="Book Antiqua" w:hAnsi="Book Antiqua"/>
        </w:rPr>
      </w:pPr>
      <w:r w:rsidRPr="000773FA">
        <w:rPr>
          <w:rFonts w:ascii="Book Antiqua" w:hAnsi="Book Antiqua"/>
          <w:u w:val="single"/>
        </w:rPr>
        <w:t>ARTÍCULO PRIMERO:</w:t>
      </w:r>
      <w:r w:rsidRPr="000773FA">
        <w:rPr>
          <w:rFonts w:ascii="Book Antiqua" w:hAnsi="Book Antiqua"/>
        </w:rPr>
        <w:t xml:space="preserve"> APRUEBASE el Anteproyecto de Ordenanza presentado por la Secretaría de Obras y Servicios Públicos, según lo especificado a continuación: </w:t>
      </w:r>
    </w:p>
    <w:p w:rsidR="0029093E" w:rsidRPr="000773FA" w:rsidRDefault="0029093E" w:rsidP="0029093E">
      <w:pPr>
        <w:pStyle w:val="Ttulo4"/>
        <w:spacing w:after="180" w:line="240" w:lineRule="auto"/>
        <w:ind w:firstLine="0"/>
        <w:jc w:val="both"/>
        <w:rPr>
          <w:rFonts w:ascii="Book Antiqua" w:hAnsi="Book Antiqua" w:cs="Times New Roman"/>
          <w:u w:val="none"/>
        </w:rPr>
      </w:pPr>
      <w:r w:rsidRPr="000773FA">
        <w:rPr>
          <w:rFonts w:ascii="Book Antiqua" w:hAnsi="Book Antiqua" w:cs="Times New Roman"/>
          <w:u w:val="none"/>
        </w:rPr>
        <w:t>OBRA NUEVA</w:t>
      </w:r>
    </w:p>
    <w:p w:rsidR="0029093E" w:rsidRPr="000773FA" w:rsidRDefault="0029093E" w:rsidP="0029093E">
      <w:pPr>
        <w:keepNext/>
        <w:spacing w:after="180"/>
        <w:rPr>
          <w:rFonts w:ascii="Book Antiqua" w:hAnsi="Book Antiqua"/>
        </w:rPr>
      </w:pPr>
      <w:r w:rsidRPr="000773FA">
        <w:rPr>
          <w:rFonts w:ascii="Book Antiqua" w:hAnsi="Book Antiqua"/>
        </w:rPr>
        <w:t xml:space="preserve">ANTEPROYECTO: </w:t>
      </w:r>
    </w:p>
    <w:p w:rsidR="0029093E" w:rsidRPr="000773FA" w:rsidRDefault="0029093E" w:rsidP="0029093E">
      <w:pPr>
        <w:keepNext/>
        <w:numPr>
          <w:ilvl w:val="0"/>
          <w:numId w:val="34"/>
        </w:numPr>
        <w:spacing w:after="180" w:line="240" w:lineRule="auto"/>
        <w:rPr>
          <w:rFonts w:ascii="Book Antiqua" w:hAnsi="Book Antiqua"/>
        </w:rPr>
      </w:pPr>
      <w:r w:rsidRPr="000773FA">
        <w:rPr>
          <w:rFonts w:ascii="Book Antiqua" w:hAnsi="Book Antiqua"/>
        </w:rPr>
        <w:t xml:space="preserve">Plano General: Planta Frente y Corte Escala 1: 100 o 1: 50, Dos copias heliográficas. </w:t>
      </w:r>
    </w:p>
    <w:p w:rsidR="0029093E" w:rsidRPr="000773FA" w:rsidRDefault="0029093E" w:rsidP="0029093E">
      <w:pPr>
        <w:keepNext/>
        <w:spacing w:after="180"/>
        <w:rPr>
          <w:rFonts w:ascii="Book Antiqua" w:hAnsi="Book Antiqua"/>
        </w:rPr>
      </w:pPr>
      <w:r w:rsidRPr="000773FA">
        <w:rPr>
          <w:rFonts w:ascii="Book Antiqua" w:hAnsi="Book Antiqua"/>
        </w:rPr>
        <w:t xml:space="preserve">PROYECTO: </w:t>
      </w:r>
    </w:p>
    <w:p w:rsidR="0029093E" w:rsidRPr="000773FA" w:rsidRDefault="0029093E" w:rsidP="0029093E">
      <w:pPr>
        <w:keepNext/>
        <w:numPr>
          <w:ilvl w:val="0"/>
          <w:numId w:val="35"/>
        </w:numPr>
        <w:spacing w:after="180" w:line="240" w:lineRule="auto"/>
        <w:rPr>
          <w:rFonts w:ascii="Book Antiqua" w:hAnsi="Book Antiqua"/>
        </w:rPr>
      </w:pPr>
      <w:r w:rsidRPr="000773FA">
        <w:rPr>
          <w:rFonts w:ascii="Book Antiqua" w:hAnsi="Book Antiqua"/>
        </w:rPr>
        <w:t xml:space="preserve">Una copia del Anteproyecto aprobado. </w:t>
      </w:r>
    </w:p>
    <w:p w:rsidR="0029093E" w:rsidRPr="000773FA" w:rsidRDefault="0029093E" w:rsidP="0029093E">
      <w:pPr>
        <w:keepNext/>
        <w:numPr>
          <w:ilvl w:val="0"/>
          <w:numId w:val="35"/>
        </w:numPr>
        <w:spacing w:after="180" w:line="240" w:lineRule="auto"/>
        <w:rPr>
          <w:rFonts w:ascii="Book Antiqua" w:hAnsi="Book Antiqua"/>
        </w:rPr>
      </w:pPr>
      <w:r w:rsidRPr="000773FA">
        <w:rPr>
          <w:rFonts w:ascii="Book Antiqua" w:hAnsi="Book Antiqua"/>
        </w:rPr>
        <w:t xml:space="preserve">Plano General: Planta, Frente y Cortes Escala 1: 100 o 1: 50. Original en tela o Fil Poliéster y cuatro  (4)  copias heliográficas como mínimo. </w:t>
      </w:r>
    </w:p>
    <w:p w:rsidR="0029093E" w:rsidRPr="000773FA" w:rsidRDefault="0029093E" w:rsidP="0029093E">
      <w:pPr>
        <w:keepNext/>
        <w:numPr>
          <w:ilvl w:val="0"/>
          <w:numId w:val="35"/>
        </w:numPr>
        <w:spacing w:after="180" w:line="240" w:lineRule="auto"/>
        <w:rPr>
          <w:rFonts w:ascii="Book Antiqua" w:hAnsi="Book Antiqua"/>
        </w:rPr>
      </w:pPr>
      <w:r w:rsidRPr="000773FA">
        <w:rPr>
          <w:rFonts w:ascii="Book Antiqua" w:hAnsi="Book Antiqua"/>
        </w:rPr>
        <w:t>Plano de Estructura: Plano de estructura Escala 1: 100</w:t>
      </w:r>
    </w:p>
    <w:p w:rsidR="0029093E" w:rsidRPr="000773FA" w:rsidRDefault="0029093E" w:rsidP="0029093E">
      <w:pPr>
        <w:keepNext/>
        <w:spacing w:after="180"/>
        <w:ind w:left="360"/>
        <w:rPr>
          <w:rFonts w:ascii="Book Antiqua" w:hAnsi="Book Antiqua"/>
        </w:rPr>
      </w:pPr>
      <w:r w:rsidRPr="000773FA">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29093E" w:rsidRPr="000773FA" w:rsidRDefault="0029093E" w:rsidP="0029093E">
      <w:pPr>
        <w:keepNext/>
        <w:numPr>
          <w:ilvl w:val="0"/>
          <w:numId w:val="35"/>
        </w:numPr>
        <w:spacing w:after="180" w:line="240" w:lineRule="auto"/>
        <w:rPr>
          <w:rFonts w:ascii="Book Antiqua" w:hAnsi="Book Antiqua"/>
        </w:rPr>
      </w:pPr>
      <w:r w:rsidRPr="000773FA">
        <w:rPr>
          <w:rFonts w:ascii="Book Antiqua" w:hAnsi="Book Antiqua"/>
        </w:rPr>
        <w:t xml:space="preserve">Plano de Instalaciones Eléctricas: Original en vegetal y tres  (3)  copias heliográficas Escala 1: 100. </w:t>
      </w:r>
    </w:p>
    <w:p w:rsidR="0029093E" w:rsidRPr="000773FA" w:rsidRDefault="0029093E" w:rsidP="0029093E">
      <w:pPr>
        <w:keepNext/>
        <w:numPr>
          <w:ilvl w:val="0"/>
          <w:numId w:val="35"/>
        </w:numPr>
        <w:spacing w:after="180" w:line="240" w:lineRule="auto"/>
        <w:rPr>
          <w:rFonts w:ascii="Book Antiqua" w:hAnsi="Book Antiqua"/>
        </w:rPr>
      </w:pPr>
      <w:r w:rsidRPr="000773FA">
        <w:rPr>
          <w:rFonts w:ascii="Book Antiqua" w:hAnsi="Book Antiqua"/>
        </w:rPr>
        <w:t xml:space="preserve">Informe del Registro Inmobiliario. </w:t>
      </w:r>
    </w:p>
    <w:p w:rsidR="0029093E" w:rsidRPr="000773FA" w:rsidRDefault="0029093E" w:rsidP="0029093E">
      <w:pPr>
        <w:pStyle w:val="Ttulo5"/>
        <w:spacing w:after="180" w:line="240" w:lineRule="auto"/>
        <w:ind w:left="0"/>
        <w:jc w:val="both"/>
        <w:rPr>
          <w:rFonts w:ascii="Book Antiqua" w:hAnsi="Book Antiqua" w:cs="Times New Roman"/>
          <w:u w:val="none"/>
        </w:rPr>
      </w:pPr>
      <w:r w:rsidRPr="000773FA">
        <w:rPr>
          <w:rFonts w:ascii="Book Antiqua" w:hAnsi="Book Antiqua" w:cs="Times New Roman"/>
          <w:u w:val="none"/>
        </w:rPr>
        <w:t>OBRA CONSTRUIDA</w:t>
      </w:r>
    </w:p>
    <w:p w:rsidR="0029093E" w:rsidRPr="000773FA" w:rsidRDefault="0029093E" w:rsidP="0029093E">
      <w:pPr>
        <w:keepNext/>
        <w:spacing w:after="180"/>
        <w:rPr>
          <w:rFonts w:ascii="Book Antiqua" w:hAnsi="Book Antiqua"/>
          <w:u w:val="single"/>
        </w:rPr>
      </w:pPr>
      <w:r w:rsidRPr="000773FA">
        <w:rPr>
          <w:rFonts w:ascii="Book Antiqua" w:hAnsi="Book Antiqua"/>
          <w:u w:val="single"/>
        </w:rPr>
        <w:t>ARTÍCULO SEGUNDO</w:t>
      </w:r>
      <w:r w:rsidRPr="000773FA">
        <w:rPr>
          <w:rFonts w:ascii="Book Antiqua" w:hAnsi="Book Antiqua"/>
        </w:rPr>
        <w:t xml:space="preserve">: </w:t>
      </w:r>
    </w:p>
    <w:p w:rsidR="0029093E" w:rsidRPr="000773FA" w:rsidRDefault="0029093E" w:rsidP="0029093E">
      <w:pPr>
        <w:keepNext/>
        <w:numPr>
          <w:ilvl w:val="0"/>
          <w:numId w:val="36"/>
        </w:numPr>
        <w:spacing w:after="180" w:line="240" w:lineRule="auto"/>
        <w:rPr>
          <w:rFonts w:ascii="Book Antiqua" w:hAnsi="Book Antiqua"/>
        </w:rPr>
      </w:pPr>
      <w:r w:rsidRPr="000773FA">
        <w:rPr>
          <w:rFonts w:ascii="Book Antiqua" w:hAnsi="Book Antiqua"/>
        </w:rPr>
        <w:t xml:space="preserve">Plano General: Planta, Frente y Cortes Escala 1: 100 o 1: 50. Original en tela o Fil Poliéster y cuatro  (4)  copias heliográficas. </w:t>
      </w:r>
    </w:p>
    <w:p w:rsidR="0029093E" w:rsidRPr="000773FA" w:rsidRDefault="0029093E" w:rsidP="0029093E">
      <w:pPr>
        <w:keepNext/>
        <w:numPr>
          <w:ilvl w:val="0"/>
          <w:numId w:val="36"/>
        </w:numPr>
        <w:spacing w:after="180" w:line="240" w:lineRule="auto"/>
        <w:rPr>
          <w:rFonts w:ascii="Book Antiqua" w:hAnsi="Book Antiqua"/>
        </w:rPr>
      </w:pPr>
      <w:r w:rsidRPr="000773FA">
        <w:rPr>
          <w:rFonts w:ascii="Book Antiqua" w:hAnsi="Book Antiqua"/>
        </w:rPr>
        <w:t xml:space="preserve">Plano de Instalación Eléctrica: Relevamiento de focos tomas, centros y llaves Original en vegetal y tres  (3)  copias heliográficas Escala 1: 100. </w:t>
      </w:r>
    </w:p>
    <w:p w:rsidR="0029093E" w:rsidRPr="000773FA" w:rsidRDefault="0029093E" w:rsidP="0029093E">
      <w:pPr>
        <w:keepNext/>
        <w:spacing w:after="180"/>
        <w:rPr>
          <w:rFonts w:ascii="Book Antiqua" w:hAnsi="Book Antiqua"/>
        </w:rPr>
      </w:pPr>
      <w:r w:rsidRPr="000773FA">
        <w:rPr>
          <w:rFonts w:ascii="Book Antiqua" w:hAnsi="Book Antiqua"/>
          <w:u w:val="single"/>
        </w:rPr>
        <w:t>ARTÍCULO TERCERO:</w:t>
      </w:r>
      <w:r w:rsidRPr="000773FA">
        <w:rPr>
          <w:rFonts w:ascii="Book Antiqua" w:hAnsi="Book Antiqua"/>
        </w:rPr>
        <w:t xml:space="preserve"> Toda la documentación anteriormente citada deberá estar firmar çda Proyecto y Dirección Técnica por el Profesional inscripto y habilitado por el Consejo Profesional de </w:t>
      </w:r>
      <w:r w:rsidRPr="000773FA">
        <w:rPr>
          <w:rFonts w:ascii="Book Antiqua" w:hAnsi="Book Antiqua"/>
        </w:rPr>
        <w:lastRenderedPageBreak/>
        <w:t xml:space="preserve">la Ingeniería, Arquitectura y Agrimensura, para cada caso particular. Todos los planos deben ser visados previamente por el mencionado Consejo. </w:t>
      </w:r>
    </w:p>
    <w:p w:rsidR="0029093E" w:rsidRPr="000773FA" w:rsidRDefault="0029093E" w:rsidP="0029093E">
      <w:pPr>
        <w:keepNext/>
        <w:spacing w:after="180"/>
        <w:rPr>
          <w:rFonts w:ascii="Book Antiqua" w:hAnsi="Book Antiqua"/>
        </w:rPr>
      </w:pPr>
      <w:r w:rsidRPr="000773FA">
        <w:rPr>
          <w:rFonts w:ascii="Book Antiqua" w:hAnsi="Book Antiqua"/>
          <w:u w:val="single"/>
        </w:rPr>
        <w:t>ARTÍCULO CUARTO:</w:t>
      </w:r>
      <w:r w:rsidRPr="000773FA">
        <w:rPr>
          <w:rFonts w:ascii="Book Antiqua" w:hAnsi="Book Antiqua"/>
        </w:rPr>
        <w:t xml:space="preserve"> Esta Ordenanza modifica los requisitos para la presentación de planos de construcción consignados en la Ordenanza 37 fecha 7 de Noviembre de 1980. </w:t>
      </w:r>
    </w:p>
    <w:p w:rsidR="0029093E" w:rsidRPr="000773FA" w:rsidRDefault="0029093E" w:rsidP="0029093E">
      <w:pPr>
        <w:keepNext/>
        <w:spacing w:after="180"/>
        <w:rPr>
          <w:rFonts w:ascii="Book Antiqua" w:hAnsi="Book Antiqua"/>
          <w:u w:val="single"/>
        </w:rPr>
      </w:pPr>
      <w:r w:rsidRPr="000773FA">
        <w:rPr>
          <w:rFonts w:ascii="Book Antiqua" w:hAnsi="Book Antiqua"/>
          <w:u w:val="single"/>
        </w:rPr>
        <w:t>ARTÍCULO QUINTO:</w:t>
      </w:r>
      <w:r w:rsidRPr="000773FA">
        <w:rPr>
          <w:rFonts w:ascii="Book Antiqua" w:hAnsi="Book Antiqua"/>
        </w:rPr>
        <w:t xml:space="preserve"> Cúmplase y Publíquese. </w:t>
      </w:r>
    </w:p>
    <w:p w:rsidR="0029093E" w:rsidRPr="000773FA" w:rsidRDefault="0029093E" w:rsidP="0029093E">
      <w:pPr>
        <w:keepNext/>
        <w:spacing w:after="180"/>
        <w:rPr>
          <w:rFonts w:ascii="Book Antiqua" w:hAnsi="Book Antiqua"/>
        </w:rPr>
      </w:pPr>
      <w:r w:rsidRPr="000773FA">
        <w:rPr>
          <w:rFonts w:ascii="Book Antiqua" w:hAnsi="Book Antiqua"/>
          <w:u w:val="single"/>
        </w:rPr>
        <w:t>ARTÍCULO FINAL:</w:t>
      </w:r>
      <w:r w:rsidRPr="000773FA">
        <w:rPr>
          <w:rFonts w:ascii="Book Antiqua" w:hAnsi="Book Antiqua"/>
        </w:rPr>
        <w:t xml:space="preserve"> DE FORMA.</w:t>
      </w:r>
    </w:p>
    <w:p w:rsidR="0029093E" w:rsidRPr="000773FA" w:rsidRDefault="0029093E" w:rsidP="0029093E">
      <w:pPr>
        <w:keepNext/>
        <w:spacing w:after="180"/>
        <w:jc w:val="right"/>
        <w:rPr>
          <w:rFonts w:ascii="Book Antiqua" w:hAnsi="Book Antiqua"/>
        </w:rPr>
      </w:pPr>
      <w:r w:rsidRPr="000773FA">
        <w:rPr>
          <w:rFonts w:ascii="Book Antiqua" w:hAnsi="Book Antiqua"/>
        </w:rPr>
        <w:t xml:space="preserve">Sancionada el </w:t>
      </w:r>
      <w:r w:rsidRPr="000773FA">
        <w:rPr>
          <w:rFonts w:ascii="Book Antiqua" w:hAnsi="Book Antiqua"/>
          <w:b/>
        </w:rPr>
        <w:t xml:space="preserve"> 15 de Junio de 1981</w:t>
      </w:r>
    </w:p>
    <w:p w:rsidR="0029093E" w:rsidRPr="000773FA" w:rsidRDefault="0029093E" w:rsidP="0029093E">
      <w:pPr>
        <w:keepNext/>
        <w:spacing w:after="180"/>
        <w:rPr>
          <w:rFonts w:ascii="Book Antiqua" w:hAnsi="Book Antiqua"/>
        </w:rPr>
      </w:pPr>
    </w:p>
    <w:p w:rsidR="0029093E" w:rsidRPr="000773FA" w:rsidRDefault="0029093E" w:rsidP="0029093E">
      <w:pPr>
        <w:keepNext/>
        <w:spacing w:after="180"/>
        <w:jc w:val="left"/>
        <w:rPr>
          <w:rFonts w:ascii="Book Antiqua" w:hAnsi="Book Antiqua"/>
        </w:rPr>
      </w:pPr>
    </w:p>
    <w:p w:rsidR="00BB4FDC" w:rsidRPr="00526801" w:rsidRDefault="00BB4FDC" w:rsidP="00BB4FDC">
      <w:pPr>
        <w:keepNext/>
        <w:spacing w:before="480" w:after="180"/>
        <w:rPr>
          <w:rFonts w:ascii="Book Antiqua" w:hAnsi="Book Antiqua"/>
          <w:b/>
          <w:bCs/>
        </w:rPr>
      </w:pPr>
      <w:r w:rsidRPr="00526801">
        <w:rPr>
          <w:rFonts w:ascii="Book Antiqua" w:hAnsi="Book Antiqua"/>
          <w:b/>
          <w:bCs/>
        </w:rPr>
        <w:t>ORDENANZA Nº 76</w:t>
      </w:r>
    </w:p>
    <w:p w:rsidR="00BB4FDC" w:rsidRPr="00526801" w:rsidRDefault="00BB4FDC" w:rsidP="00BB4FDC">
      <w:pPr>
        <w:keepNext/>
        <w:spacing w:after="180"/>
        <w:rPr>
          <w:rFonts w:ascii="Book Antiqua" w:hAnsi="Book Antiqua"/>
        </w:rPr>
      </w:pPr>
      <w:r w:rsidRPr="00526801">
        <w:rPr>
          <w:rFonts w:ascii="Book Antiqua" w:hAnsi="Book Antiqua"/>
          <w:u w:val="single"/>
        </w:rPr>
        <w:t>ARTÍCULO PRIMERO:</w:t>
      </w:r>
      <w:r w:rsidRPr="00526801">
        <w:rPr>
          <w:rFonts w:ascii="Book Antiqua" w:hAnsi="Book Antiqua"/>
        </w:rPr>
        <w:t xml:space="preserve"> SOLICITASE al Departamento Ejecutivo Municipal encare la ejecución de los trabajos de forestación y reforestación de nuestras veredas y paseos. </w:t>
      </w:r>
    </w:p>
    <w:p w:rsidR="00BB4FDC" w:rsidRPr="00526801" w:rsidRDefault="00BB4FDC" w:rsidP="00BB4FDC">
      <w:pPr>
        <w:keepNext/>
        <w:spacing w:after="180"/>
        <w:rPr>
          <w:rFonts w:ascii="Book Antiqua" w:hAnsi="Book Antiqua"/>
        </w:rPr>
      </w:pPr>
      <w:r w:rsidRPr="00526801">
        <w:rPr>
          <w:rFonts w:ascii="Book Antiqua" w:hAnsi="Book Antiqua"/>
          <w:u w:val="single"/>
        </w:rPr>
        <w:t>ARTÍCULO SEGUNDO:</w:t>
      </w:r>
      <w:r w:rsidRPr="00526801">
        <w:rPr>
          <w:rFonts w:ascii="Book Antiqua" w:hAnsi="Book Antiqua"/>
        </w:rPr>
        <w:t xml:space="preserve"> Los ejemplares vegetales podrán ser solicitados por el Poder Ejecutivo a Administración Parque Batalla de Tucumán. </w:t>
      </w:r>
    </w:p>
    <w:p w:rsidR="00BB4FDC" w:rsidRPr="00526801" w:rsidRDefault="00BB4FDC" w:rsidP="00BB4FDC">
      <w:pPr>
        <w:keepNext/>
        <w:spacing w:after="180"/>
        <w:rPr>
          <w:rFonts w:ascii="Book Antiqua" w:hAnsi="Book Antiqua"/>
        </w:rPr>
      </w:pPr>
      <w:r w:rsidRPr="00526801">
        <w:rPr>
          <w:rFonts w:ascii="Book Antiqua" w:hAnsi="Book Antiqua"/>
          <w:u w:val="single"/>
        </w:rPr>
        <w:t>ARTÍCULO TERCERO:</w:t>
      </w:r>
      <w:r w:rsidRPr="00526801">
        <w:rPr>
          <w:rFonts w:ascii="Book Antiqua" w:hAnsi="Book Antiqua"/>
        </w:rPr>
        <w:t xml:space="preserve"> Deberán utilizarse especies que condigan con el ancho de veredas. </w:t>
      </w:r>
    </w:p>
    <w:p w:rsidR="00BB4FDC" w:rsidRPr="00526801" w:rsidRDefault="00BB4FDC" w:rsidP="00BB4FDC">
      <w:pPr>
        <w:keepNext/>
        <w:spacing w:after="180"/>
        <w:rPr>
          <w:rFonts w:ascii="Book Antiqua" w:hAnsi="Book Antiqua"/>
          <w:u w:val="single"/>
        </w:rPr>
      </w:pPr>
      <w:r w:rsidRPr="00526801">
        <w:rPr>
          <w:rFonts w:ascii="Book Antiqua" w:hAnsi="Book Antiqua"/>
          <w:u w:val="single"/>
        </w:rPr>
        <w:t>ARTÍCULO CUARTO:</w:t>
      </w:r>
      <w:r w:rsidRPr="00526801">
        <w:rPr>
          <w:rFonts w:ascii="Book Antiqua" w:hAnsi="Book Antiqua"/>
        </w:rPr>
        <w:t xml:space="preserve"> La Municipalidad deberá establecer la línea de plantación de acuerdo al ancho de veredas y teniendo en cuenta la red Alumbrado Público y Teléfonos</w:t>
      </w:r>
    </w:p>
    <w:p w:rsidR="00BB4FDC" w:rsidRPr="00526801" w:rsidRDefault="00BB4FDC" w:rsidP="00BB4FDC">
      <w:pPr>
        <w:keepNext/>
        <w:spacing w:after="180"/>
        <w:rPr>
          <w:rFonts w:ascii="Book Antiqua" w:hAnsi="Book Antiqua"/>
        </w:rPr>
      </w:pPr>
      <w:r w:rsidRPr="00526801">
        <w:rPr>
          <w:rFonts w:ascii="Book Antiqua" w:hAnsi="Book Antiqua"/>
          <w:u w:val="single"/>
        </w:rPr>
        <w:t>ARTÍCULO FINAL:</w:t>
      </w:r>
      <w:r w:rsidRPr="00526801">
        <w:rPr>
          <w:rFonts w:ascii="Book Antiqua" w:hAnsi="Book Antiqua"/>
        </w:rPr>
        <w:t xml:space="preserve"> DE FORMA.</w:t>
      </w:r>
    </w:p>
    <w:p w:rsidR="00BB4FDC" w:rsidRPr="00526801" w:rsidRDefault="00BB4FDC" w:rsidP="00BB4FDC">
      <w:pPr>
        <w:keepNext/>
        <w:spacing w:after="180"/>
        <w:jc w:val="right"/>
        <w:rPr>
          <w:rFonts w:ascii="Book Antiqua" w:hAnsi="Book Antiqua"/>
        </w:rPr>
      </w:pPr>
      <w:r w:rsidRPr="00526801">
        <w:rPr>
          <w:rFonts w:ascii="Book Antiqua" w:hAnsi="Book Antiqua"/>
        </w:rPr>
        <w:t xml:space="preserve">Sancionada el </w:t>
      </w:r>
      <w:r w:rsidRPr="00526801">
        <w:rPr>
          <w:rFonts w:ascii="Book Antiqua" w:hAnsi="Book Antiqua"/>
          <w:b/>
        </w:rPr>
        <w:t xml:space="preserve"> 10 de Septiembre de 1984</w:t>
      </w:r>
    </w:p>
    <w:p w:rsidR="00BB4FDC" w:rsidRPr="00526801" w:rsidRDefault="00BB4FDC" w:rsidP="00BB4FDC">
      <w:pPr>
        <w:keepNext/>
        <w:spacing w:after="180"/>
        <w:rPr>
          <w:rFonts w:ascii="Book Antiqua" w:hAnsi="Book Antiqua"/>
        </w:rPr>
      </w:pPr>
    </w:p>
    <w:p w:rsidR="00BB4FDC" w:rsidRPr="00526801" w:rsidRDefault="00BB4FDC" w:rsidP="00BB4FDC">
      <w:pPr>
        <w:keepNext/>
        <w:spacing w:after="180"/>
        <w:jc w:val="left"/>
        <w:rPr>
          <w:rFonts w:ascii="Book Antiqua" w:hAnsi="Book Antiqua"/>
        </w:rPr>
      </w:pPr>
    </w:p>
    <w:p w:rsidR="00216C87" w:rsidRPr="00827CF4" w:rsidRDefault="00216C87" w:rsidP="00216C87">
      <w:pPr>
        <w:keepNext/>
        <w:spacing w:before="480" w:after="180" w:line="240" w:lineRule="auto"/>
        <w:rPr>
          <w:rFonts w:ascii="Book Antiqua" w:hAnsi="Book Antiqua" w:cs="Times New Roman"/>
          <w:b/>
          <w:szCs w:val="24"/>
        </w:rPr>
      </w:pPr>
      <w:r w:rsidRPr="00827CF4">
        <w:rPr>
          <w:rFonts w:ascii="Book Antiqua" w:hAnsi="Book Antiqua" w:cs="Times New Roman"/>
          <w:b/>
          <w:szCs w:val="24"/>
        </w:rPr>
        <w:t>ORDENANZA Nº 77</w:t>
      </w:r>
    </w:p>
    <w:p w:rsidR="00216C87" w:rsidRPr="00827CF4" w:rsidRDefault="00216C87" w:rsidP="00216C87">
      <w:pPr>
        <w:keepNext/>
        <w:spacing w:after="180" w:line="240" w:lineRule="auto"/>
        <w:rPr>
          <w:rFonts w:ascii="Book Antiqua" w:hAnsi="Book Antiqua" w:cs="Times New Roman"/>
          <w:szCs w:val="24"/>
        </w:rPr>
      </w:pPr>
      <w:r w:rsidRPr="00827CF4">
        <w:rPr>
          <w:rFonts w:ascii="Book Antiqua" w:hAnsi="Book Antiqua" w:cs="Times New Roman"/>
          <w:szCs w:val="24"/>
          <w:u w:val="single"/>
        </w:rPr>
        <w:t>ARTÍCULO PRIMERO:</w:t>
      </w:r>
      <w:r w:rsidRPr="00827CF4">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216C87" w:rsidRPr="00827CF4" w:rsidRDefault="00216C87" w:rsidP="00216C87">
      <w:pPr>
        <w:keepNext/>
        <w:spacing w:after="180" w:line="240" w:lineRule="auto"/>
        <w:rPr>
          <w:rFonts w:ascii="Book Antiqua" w:hAnsi="Book Antiqua" w:cs="Times New Roman"/>
          <w:szCs w:val="24"/>
        </w:rPr>
      </w:pPr>
      <w:r w:rsidRPr="00827CF4">
        <w:rPr>
          <w:rFonts w:ascii="Book Antiqua" w:hAnsi="Book Antiqua" w:cs="Times New Roman"/>
          <w:szCs w:val="24"/>
          <w:u w:val="single"/>
        </w:rPr>
        <w:t>ARTÍCULO SEGUNDO:</w:t>
      </w:r>
      <w:r w:rsidRPr="00827CF4">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216C87" w:rsidRPr="00827CF4" w:rsidRDefault="00216C87" w:rsidP="00216C87">
      <w:pPr>
        <w:keepNext/>
        <w:spacing w:after="180" w:line="240" w:lineRule="auto"/>
        <w:rPr>
          <w:rFonts w:ascii="Book Antiqua" w:hAnsi="Book Antiqua" w:cs="Times New Roman"/>
          <w:szCs w:val="24"/>
          <w:u w:val="single"/>
        </w:rPr>
      </w:pPr>
      <w:r w:rsidRPr="00827CF4">
        <w:rPr>
          <w:rFonts w:ascii="Book Antiqua" w:hAnsi="Book Antiqua" w:cs="Times New Roman"/>
          <w:szCs w:val="24"/>
          <w:u w:val="single"/>
        </w:rPr>
        <w:lastRenderedPageBreak/>
        <w:t>ARTÍCULO TERCERO:</w:t>
      </w:r>
      <w:r w:rsidRPr="00827CF4">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216C87" w:rsidRPr="00827CF4" w:rsidRDefault="00216C87" w:rsidP="00216C87">
      <w:pPr>
        <w:keepNext/>
        <w:spacing w:after="180" w:line="240" w:lineRule="auto"/>
        <w:rPr>
          <w:rFonts w:ascii="Book Antiqua" w:hAnsi="Book Antiqua" w:cs="Times New Roman"/>
          <w:szCs w:val="24"/>
        </w:rPr>
      </w:pPr>
      <w:r w:rsidRPr="00827CF4">
        <w:rPr>
          <w:rFonts w:ascii="Book Antiqua" w:hAnsi="Book Antiqua" w:cs="Times New Roman"/>
          <w:szCs w:val="24"/>
          <w:u w:val="single"/>
        </w:rPr>
        <w:t>ARTÍCULO FINAL:</w:t>
      </w:r>
      <w:r w:rsidRPr="00827CF4">
        <w:rPr>
          <w:rFonts w:ascii="Book Antiqua" w:hAnsi="Book Antiqua" w:cs="Times New Roman"/>
          <w:szCs w:val="24"/>
        </w:rPr>
        <w:t xml:space="preserve"> DE FORMA.</w:t>
      </w:r>
    </w:p>
    <w:p w:rsidR="00216C87" w:rsidRPr="00827CF4" w:rsidRDefault="00216C87" w:rsidP="00216C87">
      <w:pPr>
        <w:keepNext/>
        <w:spacing w:after="180" w:line="240" w:lineRule="auto"/>
        <w:jc w:val="right"/>
        <w:rPr>
          <w:rFonts w:ascii="Book Antiqua" w:hAnsi="Book Antiqua" w:cs="Times New Roman"/>
          <w:szCs w:val="24"/>
        </w:rPr>
      </w:pPr>
      <w:r w:rsidRPr="00827CF4">
        <w:rPr>
          <w:rFonts w:ascii="Book Antiqua" w:hAnsi="Book Antiqua" w:cs="Times New Roman"/>
          <w:szCs w:val="24"/>
        </w:rPr>
        <w:t xml:space="preserve">Sancionada el </w:t>
      </w:r>
      <w:r w:rsidRPr="00827CF4">
        <w:rPr>
          <w:rFonts w:ascii="Book Antiqua" w:hAnsi="Book Antiqua" w:cs="Times New Roman"/>
          <w:b/>
          <w:szCs w:val="24"/>
        </w:rPr>
        <w:t xml:space="preserve"> 10 de Septiembre de 1984</w:t>
      </w:r>
    </w:p>
    <w:p w:rsidR="00216C87" w:rsidRPr="00827CF4" w:rsidRDefault="00216C87" w:rsidP="00216C87">
      <w:pPr>
        <w:keepNext/>
        <w:spacing w:after="180" w:line="240" w:lineRule="auto"/>
        <w:rPr>
          <w:rFonts w:ascii="Book Antiqua" w:hAnsi="Book Antiqua" w:cs="Times New Roman"/>
          <w:szCs w:val="24"/>
        </w:rPr>
      </w:pPr>
    </w:p>
    <w:p w:rsidR="00216C87" w:rsidRPr="00827CF4" w:rsidRDefault="00216C87" w:rsidP="00216C87">
      <w:pPr>
        <w:keepNext/>
        <w:spacing w:after="180" w:line="240" w:lineRule="auto"/>
        <w:jc w:val="left"/>
        <w:rPr>
          <w:rFonts w:ascii="Book Antiqua" w:hAnsi="Book Antiqua" w:cs="Times New Roman"/>
          <w:szCs w:val="24"/>
        </w:rPr>
      </w:pPr>
    </w:p>
    <w:p w:rsidR="005D6341" w:rsidRPr="00B0682B" w:rsidRDefault="005D6341" w:rsidP="005D6341">
      <w:pPr>
        <w:keepNext/>
        <w:spacing w:before="480" w:after="180" w:line="240" w:lineRule="auto"/>
        <w:rPr>
          <w:rFonts w:ascii="Book Antiqua" w:hAnsi="Book Antiqua" w:cs="Times New Roman"/>
          <w:b/>
          <w:szCs w:val="24"/>
        </w:rPr>
      </w:pPr>
      <w:r w:rsidRPr="00B0682B">
        <w:rPr>
          <w:rFonts w:ascii="Book Antiqua" w:hAnsi="Book Antiqua" w:cs="Times New Roman"/>
          <w:b/>
          <w:szCs w:val="24"/>
        </w:rPr>
        <w:t>ORDENANZA Nº 84</w:t>
      </w:r>
    </w:p>
    <w:p w:rsidR="005D6341" w:rsidRPr="00B0682B" w:rsidRDefault="005D6341" w:rsidP="005D6341">
      <w:pPr>
        <w:keepNext/>
        <w:spacing w:after="180" w:line="240" w:lineRule="auto"/>
        <w:rPr>
          <w:rFonts w:ascii="Book Antiqua" w:hAnsi="Book Antiqua" w:cs="Times New Roman"/>
          <w:szCs w:val="24"/>
        </w:rPr>
      </w:pPr>
      <w:r w:rsidRPr="00B0682B">
        <w:rPr>
          <w:rFonts w:ascii="Book Antiqua" w:hAnsi="Book Antiqua" w:cs="Times New Roman"/>
          <w:szCs w:val="24"/>
          <w:u w:val="single"/>
        </w:rPr>
        <w:t>ARTÍCULO PRIMERO:</w:t>
      </w:r>
      <w:r w:rsidRPr="00B0682B">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5D6341" w:rsidRPr="00B0682B" w:rsidRDefault="005D6341" w:rsidP="005D6341">
      <w:pPr>
        <w:keepNext/>
        <w:spacing w:after="180" w:line="240" w:lineRule="auto"/>
        <w:rPr>
          <w:rFonts w:ascii="Book Antiqua" w:hAnsi="Book Antiqua" w:cs="Times New Roman"/>
          <w:szCs w:val="24"/>
        </w:rPr>
      </w:pPr>
      <w:r w:rsidRPr="00B0682B">
        <w:rPr>
          <w:rFonts w:ascii="Book Antiqua" w:hAnsi="Book Antiqua" w:cs="Times New Roman"/>
          <w:szCs w:val="24"/>
          <w:u w:val="single"/>
        </w:rPr>
        <w:t>ARTÍCULO SEGUNDO:</w:t>
      </w:r>
      <w:r w:rsidRPr="00B0682B">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5D6341" w:rsidRPr="00B0682B" w:rsidRDefault="005D6341" w:rsidP="005D6341">
      <w:pPr>
        <w:keepNext/>
        <w:spacing w:after="180" w:line="240" w:lineRule="auto"/>
        <w:rPr>
          <w:rFonts w:ascii="Book Antiqua" w:hAnsi="Book Antiqua" w:cs="Times New Roman"/>
          <w:szCs w:val="24"/>
          <w:u w:val="single"/>
        </w:rPr>
      </w:pPr>
      <w:r w:rsidRPr="00B0682B">
        <w:rPr>
          <w:rFonts w:ascii="Book Antiqua" w:hAnsi="Book Antiqua" w:cs="Times New Roman"/>
          <w:szCs w:val="24"/>
        </w:rPr>
        <w:t xml:space="preserve">En Instituciones Públicas, Locales Escolares, Centros Vecinales o Clubes. </w:t>
      </w:r>
    </w:p>
    <w:p w:rsidR="005D6341" w:rsidRPr="00B0682B" w:rsidRDefault="005D6341" w:rsidP="005D6341">
      <w:pPr>
        <w:keepNext/>
        <w:spacing w:after="180" w:line="240" w:lineRule="auto"/>
        <w:rPr>
          <w:rFonts w:ascii="Book Antiqua" w:hAnsi="Book Antiqua" w:cs="Times New Roman"/>
          <w:szCs w:val="24"/>
        </w:rPr>
      </w:pPr>
      <w:r w:rsidRPr="00B0682B">
        <w:rPr>
          <w:rFonts w:ascii="Book Antiqua" w:hAnsi="Book Antiqua" w:cs="Times New Roman"/>
          <w:szCs w:val="24"/>
          <w:u w:val="single"/>
        </w:rPr>
        <w:t>ARTÍCULO FINAL:</w:t>
      </w:r>
      <w:r w:rsidRPr="00B0682B">
        <w:rPr>
          <w:rFonts w:ascii="Book Antiqua" w:hAnsi="Book Antiqua" w:cs="Times New Roman"/>
          <w:szCs w:val="24"/>
        </w:rPr>
        <w:t xml:space="preserve"> DE FORMA.</w:t>
      </w:r>
    </w:p>
    <w:p w:rsidR="005D6341" w:rsidRPr="00B0682B" w:rsidRDefault="005D6341" w:rsidP="005D6341">
      <w:pPr>
        <w:keepNext/>
        <w:spacing w:after="180" w:line="240" w:lineRule="auto"/>
        <w:jc w:val="right"/>
        <w:rPr>
          <w:rFonts w:ascii="Book Antiqua" w:hAnsi="Book Antiqua" w:cs="Times New Roman"/>
          <w:szCs w:val="24"/>
        </w:rPr>
      </w:pPr>
      <w:r w:rsidRPr="00B0682B">
        <w:rPr>
          <w:rFonts w:ascii="Book Antiqua" w:hAnsi="Book Antiqua" w:cs="Times New Roman"/>
          <w:szCs w:val="24"/>
        </w:rPr>
        <w:t xml:space="preserve">Sancionada el </w:t>
      </w:r>
      <w:r w:rsidRPr="00B0682B">
        <w:rPr>
          <w:rFonts w:ascii="Book Antiqua" w:hAnsi="Book Antiqua" w:cs="Times New Roman"/>
          <w:b/>
          <w:szCs w:val="24"/>
        </w:rPr>
        <w:t xml:space="preserve"> 07 de Noviembre de 1984</w:t>
      </w:r>
    </w:p>
    <w:p w:rsidR="005D6341" w:rsidRPr="00B0682B" w:rsidRDefault="005D6341" w:rsidP="005D6341">
      <w:pPr>
        <w:keepNext/>
        <w:spacing w:after="180" w:line="240" w:lineRule="auto"/>
        <w:rPr>
          <w:rFonts w:ascii="Book Antiqua" w:hAnsi="Book Antiqua" w:cs="Times New Roman"/>
          <w:szCs w:val="24"/>
        </w:rPr>
      </w:pPr>
    </w:p>
    <w:p w:rsidR="005D6341" w:rsidRPr="00B0682B" w:rsidRDefault="005D6341" w:rsidP="005D6341">
      <w:pPr>
        <w:keepNext/>
        <w:spacing w:after="180" w:line="240" w:lineRule="auto"/>
        <w:jc w:val="left"/>
        <w:rPr>
          <w:rFonts w:ascii="Book Antiqua" w:hAnsi="Book Antiqua" w:cs="Times New Roman"/>
          <w:szCs w:val="24"/>
        </w:rPr>
      </w:pPr>
    </w:p>
    <w:p w:rsidR="003C0F9E" w:rsidRPr="0096774F" w:rsidRDefault="003C0F9E" w:rsidP="003C0F9E">
      <w:pPr>
        <w:keepNext/>
        <w:spacing w:before="480" w:after="180" w:line="240" w:lineRule="auto"/>
        <w:outlineLvl w:val="0"/>
        <w:rPr>
          <w:rFonts w:ascii="Book Antiqua" w:hAnsi="Book Antiqua" w:cs="Times New Roman"/>
          <w:b/>
          <w:szCs w:val="24"/>
        </w:rPr>
      </w:pPr>
      <w:r w:rsidRPr="0096774F">
        <w:rPr>
          <w:rFonts w:ascii="Book Antiqua" w:hAnsi="Book Antiqua" w:cs="Times New Roman"/>
          <w:b/>
          <w:szCs w:val="24"/>
        </w:rPr>
        <w:t>ORDENANZA Nº 87</w:t>
      </w:r>
    </w:p>
    <w:p w:rsidR="003C0F9E" w:rsidRPr="0096774F" w:rsidRDefault="003C0F9E" w:rsidP="003C0F9E">
      <w:pPr>
        <w:keepNext/>
        <w:spacing w:after="180" w:line="240" w:lineRule="auto"/>
        <w:rPr>
          <w:rFonts w:ascii="Book Antiqua" w:hAnsi="Book Antiqua" w:cs="Times New Roman"/>
          <w:szCs w:val="24"/>
          <w:u w:val="single"/>
        </w:rPr>
      </w:pPr>
      <w:r w:rsidRPr="0096774F">
        <w:rPr>
          <w:rFonts w:ascii="Book Antiqua" w:hAnsi="Book Antiqua" w:cs="Times New Roman"/>
          <w:szCs w:val="24"/>
          <w:u w:val="single"/>
        </w:rPr>
        <w:t>ARTÍCULO PRIMERO:</w:t>
      </w:r>
      <w:r w:rsidRPr="0096774F">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3C0F9E" w:rsidRPr="0096774F" w:rsidRDefault="003C0F9E" w:rsidP="003C0F9E">
      <w:pPr>
        <w:keepNext/>
        <w:spacing w:after="180" w:line="240" w:lineRule="auto"/>
        <w:rPr>
          <w:rFonts w:ascii="Book Antiqua" w:hAnsi="Book Antiqua" w:cs="Times New Roman"/>
          <w:szCs w:val="24"/>
        </w:rPr>
      </w:pPr>
      <w:r w:rsidRPr="0096774F">
        <w:rPr>
          <w:rFonts w:ascii="Book Antiqua" w:hAnsi="Book Antiqua" w:cs="Times New Roman"/>
          <w:szCs w:val="24"/>
          <w:u w:val="single"/>
        </w:rPr>
        <w:t>ARTÍCULO FINAL:</w:t>
      </w:r>
      <w:r w:rsidRPr="0096774F">
        <w:rPr>
          <w:rFonts w:ascii="Book Antiqua" w:hAnsi="Book Antiqua" w:cs="Times New Roman"/>
          <w:szCs w:val="24"/>
        </w:rPr>
        <w:t xml:space="preserve"> DE FORMA.</w:t>
      </w:r>
    </w:p>
    <w:p w:rsidR="003C0F9E" w:rsidRPr="0096774F" w:rsidRDefault="003C0F9E" w:rsidP="003C0F9E">
      <w:pPr>
        <w:keepNext/>
        <w:spacing w:after="180" w:line="240" w:lineRule="auto"/>
        <w:jc w:val="right"/>
        <w:rPr>
          <w:rFonts w:ascii="Book Antiqua" w:hAnsi="Book Antiqua" w:cs="Times New Roman"/>
          <w:szCs w:val="24"/>
        </w:rPr>
      </w:pPr>
      <w:r w:rsidRPr="0096774F">
        <w:rPr>
          <w:rFonts w:ascii="Book Antiqua" w:hAnsi="Book Antiqua" w:cs="Times New Roman"/>
          <w:szCs w:val="24"/>
        </w:rPr>
        <w:t xml:space="preserve">Sancionada el </w:t>
      </w:r>
      <w:r w:rsidRPr="0096774F">
        <w:rPr>
          <w:rFonts w:ascii="Book Antiqua" w:hAnsi="Book Antiqua" w:cs="Times New Roman"/>
          <w:b/>
          <w:szCs w:val="24"/>
        </w:rPr>
        <w:t xml:space="preserve"> 07 de Noviembre de 1984</w:t>
      </w:r>
    </w:p>
    <w:p w:rsidR="003C0F9E" w:rsidRPr="0096774F" w:rsidRDefault="003C0F9E" w:rsidP="003C0F9E">
      <w:pPr>
        <w:keepNext/>
        <w:spacing w:after="180" w:line="240" w:lineRule="auto"/>
        <w:rPr>
          <w:rFonts w:ascii="Book Antiqua" w:hAnsi="Book Antiqua" w:cs="Times New Roman"/>
          <w:szCs w:val="24"/>
        </w:rPr>
      </w:pPr>
    </w:p>
    <w:p w:rsidR="003C0F9E" w:rsidRPr="0096774F" w:rsidRDefault="003C0F9E" w:rsidP="003C0F9E">
      <w:pPr>
        <w:keepNext/>
        <w:spacing w:after="180" w:line="240" w:lineRule="auto"/>
        <w:jc w:val="left"/>
        <w:rPr>
          <w:rFonts w:ascii="Book Antiqua" w:hAnsi="Book Antiqua" w:cs="Times New Roman"/>
          <w:szCs w:val="24"/>
        </w:rPr>
      </w:pPr>
    </w:p>
    <w:p w:rsidR="001B2587" w:rsidRPr="00862FE2" w:rsidRDefault="001B2587" w:rsidP="001B2587">
      <w:pPr>
        <w:keepNext/>
        <w:spacing w:before="480" w:after="180" w:line="240" w:lineRule="auto"/>
        <w:rPr>
          <w:rFonts w:ascii="Book Antiqua" w:hAnsi="Book Antiqua" w:cs="Times New Roman"/>
          <w:b/>
        </w:rPr>
      </w:pPr>
      <w:r w:rsidRPr="00862FE2">
        <w:rPr>
          <w:rFonts w:ascii="Book Antiqua" w:hAnsi="Book Antiqua" w:cs="Times New Roman"/>
          <w:b/>
        </w:rPr>
        <w:t>ORDENANZA Nº 88</w:t>
      </w:r>
    </w:p>
    <w:p w:rsidR="001B2587" w:rsidRPr="00862FE2" w:rsidRDefault="001B2587" w:rsidP="001B2587">
      <w:pPr>
        <w:keepNext/>
        <w:spacing w:after="180" w:line="240" w:lineRule="auto"/>
        <w:rPr>
          <w:rFonts w:ascii="Book Antiqua" w:hAnsi="Book Antiqua" w:cs="Times New Roman"/>
        </w:rPr>
      </w:pPr>
      <w:r w:rsidRPr="00862FE2">
        <w:rPr>
          <w:rFonts w:ascii="Book Antiqua" w:hAnsi="Book Antiqua" w:cs="Times New Roman"/>
          <w:u w:val="single"/>
        </w:rPr>
        <w:t>ARTÍCULO PRIMERO:</w:t>
      </w:r>
      <w:r w:rsidRPr="00862FE2">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1B2587" w:rsidRPr="00862FE2" w:rsidRDefault="001B2587" w:rsidP="001B2587">
      <w:pPr>
        <w:keepNext/>
        <w:spacing w:after="180" w:line="240" w:lineRule="auto"/>
        <w:rPr>
          <w:rFonts w:ascii="Book Antiqua" w:hAnsi="Book Antiqua" w:cs="Times New Roman"/>
        </w:rPr>
      </w:pPr>
      <w:r w:rsidRPr="00862FE2">
        <w:rPr>
          <w:rFonts w:ascii="Book Antiqua" w:hAnsi="Book Antiqua" w:cs="Times New Roman"/>
          <w:u w:val="single"/>
        </w:rPr>
        <w:lastRenderedPageBreak/>
        <w:t>ARTÍCULO SEGUNDO:</w:t>
      </w:r>
      <w:r w:rsidRPr="00862FE2">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1B2587" w:rsidRPr="00862FE2" w:rsidRDefault="001B2587" w:rsidP="001B2587">
      <w:pPr>
        <w:keepNext/>
        <w:spacing w:after="180" w:line="240" w:lineRule="auto"/>
        <w:rPr>
          <w:rFonts w:ascii="Book Antiqua" w:hAnsi="Book Antiqua" w:cs="Times New Roman"/>
        </w:rPr>
      </w:pPr>
      <w:r w:rsidRPr="00862FE2">
        <w:rPr>
          <w:rFonts w:ascii="Book Antiqua" w:hAnsi="Book Antiqua" w:cs="Times New Roman"/>
          <w:u w:val="single"/>
        </w:rPr>
        <w:t>ARTÍCULO TERCERO:</w:t>
      </w:r>
      <w:r w:rsidRPr="00862FE2">
        <w:rPr>
          <w:rFonts w:ascii="Book Antiqua" w:hAnsi="Book Antiqua" w:cs="Times New Roman"/>
        </w:rPr>
        <w:t xml:space="preserve"> La escultura del día de la madre será colocada en la plaza Rubén Darío. Ubicada entre las calles Ituzaingo y Sarmiento al mil, de nuestro municipio. </w:t>
      </w:r>
    </w:p>
    <w:p w:rsidR="001B2587" w:rsidRPr="00862FE2" w:rsidRDefault="001B2587" w:rsidP="001B2587">
      <w:pPr>
        <w:keepNext/>
        <w:spacing w:after="180" w:line="240" w:lineRule="auto"/>
        <w:rPr>
          <w:rFonts w:ascii="Book Antiqua" w:hAnsi="Book Antiqua" w:cs="Times New Roman"/>
          <w:u w:val="single"/>
        </w:rPr>
      </w:pPr>
      <w:r w:rsidRPr="00862FE2">
        <w:rPr>
          <w:rFonts w:ascii="Book Antiqua" w:hAnsi="Book Antiqua" w:cs="Times New Roman"/>
          <w:u w:val="single"/>
        </w:rPr>
        <w:t>ARTÍCULO CUARTO:</w:t>
      </w:r>
      <w:r w:rsidRPr="00862FE2">
        <w:rPr>
          <w:rFonts w:ascii="Book Antiqua" w:hAnsi="Book Antiqua" w:cs="Times New Roman"/>
        </w:rPr>
        <w:t xml:space="preserve"> Se lo rendirá homenaje el tercer domingo de octubre. </w:t>
      </w:r>
    </w:p>
    <w:p w:rsidR="001B2587" w:rsidRPr="00862FE2" w:rsidRDefault="001B2587" w:rsidP="001B2587">
      <w:pPr>
        <w:keepNext/>
        <w:spacing w:after="180" w:line="240" w:lineRule="auto"/>
        <w:rPr>
          <w:rFonts w:ascii="Book Antiqua" w:hAnsi="Book Antiqua" w:cs="Times New Roman"/>
        </w:rPr>
      </w:pPr>
      <w:r w:rsidRPr="00862FE2">
        <w:rPr>
          <w:rFonts w:ascii="Book Antiqua" w:hAnsi="Book Antiqua" w:cs="Times New Roman"/>
          <w:u w:val="single"/>
        </w:rPr>
        <w:t>ARTÍCULO FINAL:</w:t>
      </w:r>
      <w:r w:rsidRPr="00862FE2">
        <w:rPr>
          <w:rFonts w:ascii="Book Antiqua" w:hAnsi="Book Antiqua" w:cs="Times New Roman"/>
        </w:rPr>
        <w:t xml:space="preserve"> DE FORMA.</w:t>
      </w:r>
    </w:p>
    <w:p w:rsidR="001B2587" w:rsidRPr="00862FE2" w:rsidRDefault="001B2587" w:rsidP="001B2587">
      <w:pPr>
        <w:keepNext/>
        <w:spacing w:after="180" w:line="240" w:lineRule="auto"/>
        <w:jc w:val="right"/>
        <w:rPr>
          <w:rFonts w:ascii="Book Antiqua" w:hAnsi="Book Antiqua" w:cs="Times New Roman"/>
        </w:rPr>
      </w:pPr>
      <w:r w:rsidRPr="00862FE2">
        <w:rPr>
          <w:rFonts w:ascii="Book Antiqua" w:hAnsi="Book Antiqua" w:cs="Times New Roman"/>
        </w:rPr>
        <w:t xml:space="preserve">Sancionada el </w:t>
      </w:r>
      <w:r w:rsidRPr="00862FE2">
        <w:rPr>
          <w:rFonts w:ascii="Book Antiqua" w:hAnsi="Book Antiqua" w:cs="Times New Roman"/>
          <w:b/>
        </w:rPr>
        <w:t xml:space="preserve"> 07 de Noviembre de 1984</w:t>
      </w:r>
    </w:p>
    <w:p w:rsidR="001B2587" w:rsidRPr="00862FE2" w:rsidRDefault="001B2587" w:rsidP="001B2587">
      <w:pPr>
        <w:keepNext/>
        <w:spacing w:after="180" w:line="240" w:lineRule="auto"/>
        <w:rPr>
          <w:rFonts w:ascii="Book Antiqua" w:hAnsi="Book Antiqua" w:cs="Times New Roman"/>
        </w:rPr>
      </w:pPr>
    </w:p>
    <w:p w:rsidR="001B2587" w:rsidRPr="00862FE2" w:rsidRDefault="001B2587" w:rsidP="001B2587">
      <w:pPr>
        <w:keepNext/>
        <w:spacing w:after="180" w:line="240" w:lineRule="auto"/>
        <w:jc w:val="left"/>
        <w:rPr>
          <w:rFonts w:ascii="Book Antiqua" w:hAnsi="Book Antiqua" w:cs="Times New Roman"/>
        </w:rPr>
      </w:pPr>
    </w:p>
    <w:p w:rsidR="00DA3FE0" w:rsidRPr="00464601" w:rsidRDefault="00DA3FE0" w:rsidP="00DA3FE0">
      <w:pPr>
        <w:keepNext/>
        <w:spacing w:before="480" w:after="180" w:line="240" w:lineRule="auto"/>
        <w:rPr>
          <w:rFonts w:ascii="Book Antiqua" w:hAnsi="Book Antiqua" w:cs="Times New Roman"/>
          <w:b/>
        </w:rPr>
      </w:pPr>
      <w:r w:rsidRPr="00464601">
        <w:rPr>
          <w:rFonts w:ascii="Book Antiqua" w:hAnsi="Book Antiqua" w:cs="Times New Roman"/>
          <w:b/>
        </w:rPr>
        <w:t>ORDENANZA Nº 89</w:t>
      </w:r>
    </w:p>
    <w:p w:rsidR="00DA3FE0" w:rsidRPr="00464601" w:rsidRDefault="00DA3FE0" w:rsidP="00DA3FE0">
      <w:pPr>
        <w:keepNext/>
        <w:spacing w:after="180" w:line="240" w:lineRule="auto"/>
        <w:rPr>
          <w:rFonts w:ascii="Book Antiqua" w:hAnsi="Book Antiqua" w:cs="Times New Roman"/>
        </w:rPr>
      </w:pPr>
      <w:r w:rsidRPr="00464601">
        <w:rPr>
          <w:rFonts w:ascii="Book Antiqua" w:hAnsi="Book Antiqua" w:cs="Times New Roman"/>
          <w:u w:val="single"/>
        </w:rPr>
        <w:t>ARTÍCULO PRIMERO:</w:t>
      </w:r>
      <w:r w:rsidRPr="00464601">
        <w:rPr>
          <w:rFonts w:ascii="Book Antiqua" w:hAnsi="Book Antiqua" w:cs="Times New Roman"/>
        </w:rPr>
        <w:t xml:space="preserve"> Instalar semáforos en la platabanda ubicado al frente de cada establecimiento. </w:t>
      </w:r>
    </w:p>
    <w:p w:rsidR="00DA3FE0" w:rsidRPr="00464601" w:rsidRDefault="00DA3FE0" w:rsidP="00DA3FE0">
      <w:pPr>
        <w:keepNext/>
        <w:spacing w:after="180" w:line="240" w:lineRule="auto"/>
        <w:rPr>
          <w:rFonts w:ascii="Book Antiqua" w:hAnsi="Book Antiqua" w:cs="Times New Roman"/>
          <w:u w:val="single"/>
        </w:rPr>
      </w:pPr>
      <w:r w:rsidRPr="00464601">
        <w:rPr>
          <w:rFonts w:ascii="Book Antiqua" w:hAnsi="Book Antiqua" w:cs="Times New Roman"/>
          <w:u w:val="single"/>
        </w:rPr>
        <w:t>ARTÍCULO SEGUNDO:</w:t>
      </w:r>
      <w:r w:rsidRPr="00464601">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DA3FE0" w:rsidRPr="00464601" w:rsidRDefault="00DA3FE0" w:rsidP="00DA3FE0">
      <w:pPr>
        <w:keepNext/>
        <w:spacing w:after="180" w:line="240" w:lineRule="auto"/>
        <w:rPr>
          <w:rFonts w:ascii="Book Antiqua" w:hAnsi="Book Antiqua" w:cs="Times New Roman"/>
        </w:rPr>
      </w:pPr>
      <w:r w:rsidRPr="00464601">
        <w:rPr>
          <w:rFonts w:ascii="Book Antiqua" w:hAnsi="Book Antiqua" w:cs="Times New Roman"/>
          <w:u w:val="single"/>
        </w:rPr>
        <w:t>ARTÍCULO FINAL:</w:t>
      </w:r>
      <w:r w:rsidRPr="00464601">
        <w:rPr>
          <w:rFonts w:ascii="Book Antiqua" w:hAnsi="Book Antiqua" w:cs="Times New Roman"/>
        </w:rPr>
        <w:t xml:space="preserve"> DE FORMA.</w:t>
      </w:r>
    </w:p>
    <w:p w:rsidR="00DA3FE0" w:rsidRPr="00464601" w:rsidRDefault="00DA3FE0" w:rsidP="00DA3FE0">
      <w:pPr>
        <w:keepNext/>
        <w:spacing w:after="180" w:line="240" w:lineRule="auto"/>
        <w:jc w:val="right"/>
        <w:rPr>
          <w:rFonts w:ascii="Book Antiqua" w:hAnsi="Book Antiqua" w:cs="Times New Roman"/>
        </w:rPr>
      </w:pPr>
      <w:r w:rsidRPr="00464601">
        <w:rPr>
          <w:rFonts w:ascii="Book Antiqua" w:hAnsi="Book Antiqua" w:cs="Times New Roman"/>
        </w:rPr>
        <w:t xml:space="preserve">Sancionada el </w:t>
      </w:r>
      <w:r w:rsidRPr="00464601">
        <w:rPr>
          <w:rFonts w:ascii="Book Antiqua" w:hAnsi="Book Antiqua" w:cs="Times New Roman"/>
          <w:b/>
        </w:rPr>
        <w:t xml:space="preserve"> 07 de Noviembre de 1984</w:t>
      </w:r>
    </w:p>
    <w:p w:rsidR="00DA3FE0" w:rsidRPr="00464601" w:rsidRDefault="00DA3FE0" w:rsidP="00DA3FE0">
      <w:pPr>
        <w:keepNext/>
        <w:spacing w:after="180" w:line="240" w:lineRule="auto"/>
        <w:rPr>
          <w:rFonts w:ascii="Book Antiqua" w:hAnsi="Book Antiqua" w:cs="Times New Roman"/>
        </w:rPr>
      </w:pPr>
    </w:p>
    <w:p w:rsidR="00DA3FE0" w:rsidRPr="00464601" w:rsidRDefault="00DA3FE0" w:rsidP="00DA3FE0">
      <w:pPr>
        <w:keepNext/>
        <w:spacing w:after="180" w:line="240" w:lineRule="auto"/>
        <w:jc w:val="left"/>
        <w:rPr>
          <w:rFonts w:ascii="Book Antiqua" w:hAnsi="Book Antiqua" w:cs="Times New Roman"/>
        </w:rPr>
      </w:pPr>
    </w:p>
    <w:p w:rsidR="0003614A" w:rsidRPr="000A4E70" w:rsidRDefault="0003614A" w:rsidP="0003614A">
      <w:pPr>
        <w:keepNext/>
        <w:spacing w:before="480" w:after="180" w:line="240" w:lineRule="auto"/>
        <w:rPr>
          <w:rFonts w:ascii="Book Antiqua" w:hAnsi="Book Antiqua" w:cs="Times New Roman"/>
          <w:b/>
        </w:rPr>
      </w:pPr>
      <w:r w:rsidRPr="000A4E70">
        <w:rPr>
          <w:rFonts w:ascii="Book Antiqua" w:hAnsi="Book Antiqua" w:cs="Times New Roman"/>
          <w:b/>
        </w:rPr>
        <w:t>ORDENANZA Nº 95</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PRIMERO:</w:t>
      </w:r>
      <w:r w:rsidRPr="000A4E70">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SEGUNDO:</w:t>
      </w:r>
      <w:r w:rsidRPr="000A4E70">
        <w:rPr>
          <w:rFonts w:ascii="Book Antiqua" w:hAnsi="Book Antiqua" w:cs="Times New Roman"/>
        </w:rPr>
        <w:t xml:space="preserve"> Serán contribuyentes de la contribución general establecida en la presente ordenanza, los consumidores de energía eléctrica</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TERCERO:</w:t>
      </w:r>
      <w:r w:rsidRPr="000A4E70">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CUARTO:</w:t>
      </w:r>
      <w:r w:rsidRPr="000A4E70">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QUINTO:</w:t>
      </w:r>
      <w:r w:rsidRPr="000A4E70">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lastRenderedPageBreak/>
        <w:t>ARTÍCULO SEXTO:</w:t>
      </w:r>
      <w:r w:rsidRPr="000A4E70">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rPr>
        <w:t xml:space="preserve">ARTÍCULO SÉPTIMO: La alícuota correspondiente a la Contribución establecida en la Ordenanza Fiscal Anual. </w:t>
      </w:r>
    </w:p>
    <w:p w:rsidR="0003614A" w:rsidRPr="000A4E70" w:rsidRDefault="0003614A" w:rsidP="0003614A">
      <w:pPr>
        <w:keepNext/>
        <w:spacing w:after="180" w:line="240" w:lineRule="auto"/>
        <w:rPr>
          <w:rFonts w:ascii="Book Antiqua" w:hAnsi="Book Antiqua" w:cs="Times New Roman"/>
          <w:u w:val="single"/>
        </w:rPr>
      </w:pPr>
      <w:r w:rsidRPr="000A4E70">
        <w:rPr>
          <w:rFonts w:ascii="Book Antiqua" w:hAnsi="Book Antiqua" w:cs="Times New Roman"/>
        </w:rPr>
        <w:t xml:space="preserve">ARTÍCULO OCTAVO: Facultase al Departamento Ejecutivo a reglamentar la presente Ordenanza. </w:t>
      </w:r>
    </w:p>
    <w:p w:rsidR="0003614A" w:rsidRPr="000A4E70" w:rsidRDefault="0003614A" w:rsidP="0003614A">
      <w:pPr>
        <w:keepNext/>
        <w:spacing w:after="180" w:line="240" w:lineRule="auto"/>
        <w:rPr>
          <w:rFonts w:ascii="Book Antiqua" w:hAnsi="Book Antiqua" w:cs="Times New Roman"/>
        </w:rPr>
      </w:pPr>
      <w:r w:rsidRPr="000A4E70">
        <w:rPr>
          <w:rFonts w:ascii="Book Antiqua" w:hAnsi="Book Antiqua" w:cs="Times New Roman"/>
          <w:u w:val="single"/>
        </w:rPr>
        <w:t>ARTÍCULO FINAL:</w:t>
      </w:r>
      <w:r w:rsidRPr="000A4E70">
        <w:rPr>
          <w:rFonts w:ascii="Book Antiqua" w:hAnsi="Book Antiqua" w:cs="Times New Roman"/>
        </w:rPr>
        <w:t xml:space="preserve"> DE FORMA.</w:t>
      </w:r>
    </w:p>
    <w:p w:rsidR="0003614A" w:rsidRPr="000A4E70" w:rsidRDefault="0003614A" w:rsidP="0003614A">
      <w:pPr>
        <w:keepNext/>
        <w:spacing w:after="180" w:line="240" w:lineRule="auto"/>
        <w:jc w:val="right"/>
        <w:rPr>
          <w:rFonts w:ascii="Book Antiqua" w:hAnsi="Book Antiqua" w:cs="Times New Roman"/>
        </w:rPr>
      </w:pPr>
      <w:r w:rsidRPr="000A4E70">
        <w:rPr>
          <w:rFonts w:ascii="Book Antiqua" w:hAnsi="Book Antiqua" w:cs="Times New Roman"/>
        </w:rPr>
        <w:t xml:space="preserve">Sancionada el </w:t>
      </w:r>
      <w:r w:rsidRPr="000A4E70">
        <w:rPr>
          <w:rFonts w:ascii="Book Antiqua" w:hAnsi="Book Antiqua" w:cs="Times New Roman"/>
          <w:b/>
        </w:rPr>
        <w:t xml:space="preserve"> 06 de Noviembre de 1984</w:t>
      </w:r>
    </w:p>
    <w:p w:rsidR="0003614A" w:rsidRPr="000A4E70" w:rsidRDefault="0003614A" w:rsidP="0003614A">
      <w:pPr>
        <w:keepNext/>
        <w:spacing w:after="180" w:line="240" w:lineRule="auto"/>
        <w:rPr>
          <w:rFonts w:ascii="Book Antiqua" w:hAnsi="Book Antiqua" w:cs="Times New Roman"/>
        </w:rPr>
      </w:pPr>
    </w:p>
    <w:p w:rsidR="0003614A" w:rsidRPr="000A4E70" w:rsidRDefault="0003614A" w:rsidP="0003614A">
      <w:pPr>
        <w:keepNext/>
        <w:spacing w:after="180" w:line="240" w:lineRule="auto"/>
        <w:jc w:val="left"/>
        <w:rPr>
          <w:rFonts w:ascii="Book Antiqua" w:hAnsi="Book Antiqua" w:cs="Times New Roman"/>
        </w:rPr>
      </w:pPr>
    </w:p>
    <w:p w:rsidR="00F14E7A" w:rsidRPr="00726E88" w:rsidRDefault="00F14E7A" w:rsidP="00F14E7A">
      <w:pPr>
        <w:keepNext/>
        <w:spacing w:before="480" w:after="180" w:line="240" w:lineRule="auto"/>
        <w:rPr>
          <w:rFonts w:ascii="Book Antiqua" w:hAnsi="Book Antiqua" w:cs="Times New Roman"/>
          <w:b/>
        </w:rPr>
      </w:pPr>
      <w:r w:rsidRPr="00726E88">
        <w:rPr>
          <w:rFonts w:ascii="Book Antiqua" w:hAnsi="Book Antiqua" w:cs="Times New Roman"/>
          <w:b/>
        </w:rPr>
        <w:t>ORDENANZA Nº 99</w:t>
      </w:r>
    </w:p>
    <w:p w:rsidR="00F14E7A" w:rsidRPr="00726E88" w:rsidRDefault="00F14E7A" w:rsidP="00F14E7A">
      <w:pPr>
        <w:keepNext/>
        <w:spacing w:after="180" w:line="240" w:lineRule="auto"/>
        <w:rPr>
          <w:rFonts w:ascii="Book Antiqua" w:hAnsi="Book Antiqua" w:cs="Times New Roman"/>
        </w:rPr>
      </w:pPr>
      <w:r w:rsidRPr="00726E88">
        <w:rPr>
          <w:rFonts w:ascii="Book Antiqua" w:hAnsi="Book Antiqua" w:cs="Times New Roman"/>
          <w:u w:val="single"/>
        </w:rPr>
        <w:t>ARTÍCULO PRIMERO:</w:t>
      </w:r>
      <w:r w:rsidRPr="00726E88">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F14E7A" w:rsidRPr="00726E88" w:rsidRDefault="00F14E7A" w:rsidP="00F14E7A">
      <w:pPr>
        <w:keepNext/>
        <w:spacing w:after="180" w:line="240" w:lineRule="auto"/>
        <w:rPr>
          <w:rFonts w:ascii="Book Antiqua" w:hAnsi="Book Antiqua" w:cs="Times New Roman"/>
        </w:rPr>
      </w:pPr>
      <w:r w:rsidRPr="00726E88">
        <w:rPr>
          <w:rFonts w:ascii="Book Antiqua" w:hAnsi="Book Antiqua" w:cs="Times New Roman"/>
          <w:u w:val="single"/>
        </w:rPr>
        <w:t>ARTÍCULO SEGUNDO:</w:t>
      </w:r>
      <w:r w:rsidRPr="00726E88">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F14E7A" w:rsidRPr="00726E88" w:rsidRDefault="00F14E7A" w:rsidP="00F14E7A">
      <w:pPr>
        <w:keepNext/>
        <w:spacing w:after="180" w:line="240" w:lineRule="auto"/>
        <w:rPr>
          <w:rFonts w:ascii="Book Antiqua" w:hAnsi="Book Antiqua" w:cs="Times New Roman"/>
          <w:u w:val="single"/>
        </w:rPr>
      </w:pPr>
      <w:r w:rsidRPr="00726E88">
        <w:rPr>
          <w:rFonts w:ascii="Book Antiqua" w:hAnsi="Book Antiqua" w:cs="Times New Roman"/>
          <w:u w:val="single"/>
        </w:rPr>
        <w:t>ARTÍCULO TERCERO:</w:t>
      </w:r>
      <w:r w:rsidRPr="00726E88">
        <w:rPr>
          <w:rFonts w:ascii="Book Antiqua" w:hAnsi="Book Antiqua" w:cs="Times New Roman"/>
        </w:rPr>
        <w:t xml:space="preserve"> Pase al Departamento Ejecutivo. </w:t>
      </w:r>
    </w:p>
    <w:p w:rsidR="00F14E7A" w:rsidRPr="00726E88" w:rsidRDefault="00F14E7A" w:rsidP="00F14E7A">
      <w:pPr>
        <w:keepNext/>
        <w:spacing w:after="180" w:line="240" w:lineRule="auto"/>
        <w:rPr>
          <w:rFonts w:ascii="Book Antiqua" w:hAnsi="Book Antiqua" w:cs="Times New Roman"/>
        </w:rPr>
      </w:pPr>
      <w:r w:rsidRPr="00726E88">
        <w:rPr>
          <w:rFonts w:ascii="Book Antiqua" w:hAnsi="Book Antiqua" w:cs="Times New Roman"/>
          <w:u w:val="single"/>
        </w:rPr>
        <w:t>ARTÍCULO FINAL:</w:t>
      </w:r>
      <w:r w:rsidRPr="00726E88">
        <w:rPr>
          <w:rFonts w:ascii="Book Antiqua" w:hAnsi="Book Antiqua" w:cs="Times New Roman"/>
        </w:rPr>
        <w:t xml:space="preserve"> DE FORMA.</w:t>
      </w:r>
    </w:p>
    <w:p w:rsidR="00F14E7A" w:rsidRPr="00726E88" w:rsidRDefault="00F14E7A" w:rsidP="00F14E7A">
      <w:pPr>
        <w:keepNext/>
        <w:spacing w:after="180" w:line="240" w:lineRule="auto"/>
        <w:jc w:val="right"/>
        <w:rPr>
          <w:rFonts w:ascii="Book Antiqua" w:hAnsi="Book Antiqua" w:cs="Times New Roman"/>
        </w:rPr>
      </w:pPr>
      <w:r w:rsidRPr="00726E88">
        <w:rPr>
          <w:rFonts w:ascii="Book Antiqua" w:hAnsi="Book Antiqua" w:cs="Times New Roman"/>
        </w:rPr>
        <w:t xml:space="preserve">Sancionada el </w:t>
      </w:r>
      <w:r w:rsidRPr="00726E88">
        <w:rPr>
          <w:rFonts w:ascii="Book Antiqua" w:hAnsi="Book Antiqua" w:cs="Times New Roman"/>
          <w:b/>
        </w:rPr>
        <w:t xml:space="preserve"> 21 de Noviembre de 1984</w:t>
      </w:r>
    </w:p>
    <w:p w:rsidR="00F14E7A" w:rsidRPr="00726E88" w:rsidRDefault="00F14E7A" w:rsidP="00F14E7A">
      <w:pPr>
        <w:keepNext/>
        <w:spacing w:after="180" w:line="240" w:lineRule="auto"/>
        <w:rPr>
          <w:rFonts w:ascii="Book Antiqua" w:hAnsi="Book Antiqua" w:cs="Times New Roman"/>
        </w:rPr>
      </w:pPr>
    </w:p>
    <w:p w:rsidR="00F14E7A" w:rsidRPr="00726E88" w:rsidRDefault="00F14E7A" w:rsidP="00F14E7A">
      <w:pPr>
        <w:keepNext/>
        <w:spacing w:after="180" w:line="240" w:lineRule="auto"/>
        <w:jc w:val="left"/>
        <w:rPr>
          <w:rFonts w:ascii="Book Antiqua" w:hAnsi="Book Antiqua" w:cs="Times New Roman"/>
        </w:rPr>
      </w:pPr>
    </w:p>
    <w:p w:rsidR="00D375E8" w:rsidRPr="00CF3842" w:rsidRDefault="00D375E8" w:rsidP="00D375E8">
      <w:pPr>
        <w:keepNext/>
        <w:spacing w:before="480" w:after="180" w:line="240" w:lineRule="auto"/>
        <w:rPr>
          <w:rFonts w:ascii="Book Antiqua" w:hAnsi="Book Antiqua" w:cs="Times New Roman"/>
          <w:b/>
          <w:szCs w:val="24"/>
        </w:rPr>
      </w:pPr>
      <w:r w:rsidRPr="00CF3842">
        <w:rPr>
          <w:rFonts w:ascii="Book Antiqua" w:hAnsi="Book Antiqua" w:cs="Times New Roman"/>
          <w:b/>
          <w:szCs w:val="24"/>
        </w:rPr>
        <w:t>ORDENANZA Nº 100</w:t>
      </w:r>
    </w:p>
    <w:p w:rsidR="00D375E8" w:rsidRPr="00CF3842" w:rsidRDefault="00D375E8" w:rsidP="00D375E8">
      <w:pPr>
        <w:keepNext/>
        <w:spacing w:after="180" w:line="240" w:lineRule="auto"/>
        <w:rPr>
          <w:rFonts w:ascii="Book Antiqua" w:hAnsi="Book Antiqua" w:cs="Times New Roman"/>
          <w:szCs w:val="24"/>
        </w:rPr>
      </w:pPr>
      <w:r w:rsidRPr="00CF3842">
        <w:rPr>
          <w:rFonts w:ascii="Book Antiqua" w:hAnsi="Book Antiqua" w:cs="Times New Roman"/>
          <w:szCs w:val="24"/>
          <w:u w:val="single"/>
        </w:rPr>
        <w:t>ARTÍCULO PRIMERO:</w:t>
      </w:r>
      <w:r w:rsidRPr="00CF3842">
        <w:rPr>
          <w:rFonts w:ascii="Book Antiqua" w:hAnsi="Book Antiqua" w:cs="Times New Roman"/>
          <w:szCs w:val="24"/>
        </w:rPr>
        <w:t xml:space="preserve"> Facultase al Departamento Ejecutivo Municipal a encarar la obra “Pavimentación del Barrio HORCO MOLLE”. </w:t>
      </w:r>
    </w:p>
    <w:p w:rsidR="00D375E8" w:rsidRPr="00CF3842" w:rsidRDefault="00D375E8" w:rsidP="00D375E8">
      <w:pPr>
        <w:keepNext/>
        <w:spacing w:after="180" w:line="240" w:lineRule="auto"/>
        <w:rPr>
          <w:rFonts w:ascii="Book Antiqua" w:hAnsi="Book Antiqua" w:cs="Times New Roman"/>
          <w:szCs w:val="24"/>
        </w:rPr>
      </w:pPr>
      <w:r w:rsidRPr="00CF3842">
        <w:rPr>
          <w:rFonts w:ascii="Book Antiqua" w:hAnsi="Book Antiqua" w:cs="Times New Roman"/>
          <w:szCs w:val="24"/>
          <w:u w:val="single"/>
        </w:rPr>
        <w:t>ARTÍCULO SEGUNDO:</w:t>
      </w:r>
      <w:r w:rsidRPr="00CF3842">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D375E8" w:rsidRPr="00CF3842" w:rsidRDefault="00D375E8" w:rsidP="00D375E8">
      <w:pPr>
        <w:keepNext/>
        <w:spacing w:after="180" w:line="240" w:lineRule="auto"/>
        <w:rPr>
          <w:rFonts w:ascii="Book Antiqua" w:hAnsi="Book Antiqua" w:cs="Times New Roman"/>
          <w:szCs w:val="24"/>
          <w:u w:val="single"/>
        </w:rPr>
      </w:pPr>
      <w:r w:rsidRPr="00CF3842">
        <w:rPr>
          <w:rFonts w:ascii="Book Antiqua" w:hAnsi="Book Antiqua" w:cs="Times New Roman"/>
          <w:szCs w:val="24"/>
          <w:u w:val="single"/>
        </w:rPr>
        <w:t>ARTÍCULO TERCERO:</w:t>
      </w:r>
      <w:r w:rsidRPr="00CF3842">
        <w:rPr>
          <w:rFonts w:ascii="Book Antiqua" w:hAnsi="Book Antiqua" w:cs="Times New Roman"/>
          <w:szCs w:val="24"/>
        </w:rPr>
        <w:t xml:space="preserve"> Se impartirán las instrucciones pertinentes a las Secretarías de Gobierno y de Obras Públicas para que se dé cumplimiento a ésta Ordenanza. </w:t>
      </w:r>
    </w:p>
    <w:p w:rsidR="00D375E8" w:rsidRPr="00CF3842" w:rsidRDefault="00D375E8" w:rsidP="00D375E8">
      <w:pPr>
        <w:keepNext/>
        <w:spacing w:after="180" w:line="240" w:lineRule="auto"/>
        <w:rPr>
          <w:rFonts w:ascii="Book Antiqua" w:hAnsi="Book Antiqua" w:cs="Times New Roman"/>
          <w:szCs w:val="24"/>
        </w:rPr>
      </w:pPr>
      <w:r w:rsidRPr="00CF3842">
        <w:rPr>
          <w:rFonts w:ascii="Book Antiqua" w:hAnsi="Book Antiqua" w:cs="Times New Roman"/>
          <w:szCs w:val="24"/>
          <w:u w:val="single"/>
        </w:rPr>
        <w:t>ARTÍCULO FINAL:</w:t>
      </w:r>
      <w:r w:rsidRPr="00CF3842">
        <w:rPr>
          <w:rFonts w:ascii="Book Antiqua" w:hAnsi="Book Antiqua" w:cs="Times New Roman"/>
          <w:szCs w:val="24"/>
        </w:rPr>
        <w:t xml:space="preserve"> DE FORMA.</w:t>
      </w:r>
    </w:p>
    <w:p w:rsidR="00D375E8" w:rsidRPr="00CF3842" w:rsidRDefault="00D375E8" w:rsidP="00D375E8">
      <w:pPr>
        <w:keepNext/>
        <w:spacing w:after="180" w:line="240" w:lineRule="auto"/>
        <w:jc w:val="right"/>
        <w:rPr>
          <w:rFonts w:ascii="Book Antiqua" w:hAnsi="Book Antiqua" w:cs="Times New Roman"/>
          <w:szCs w:val="24"/>
        </w:rPr>
      </w:pPr>
      <w:r w:rsidRPr="00CF3842">
        <w:rPr>
          <w:rFonts w:ascii="Book Antiqua" w:hAnsi="Book Antiqua" w:cs="Times New Roman"/>
          <w:szCs w:val="24"/>
        </w:rPr>
        <w:t xml:space="preserve">Sancionada el </w:t>
      </w:r>
      <w:r w:rsidRPr="00CF3842">
        <w:rPr>
          <w:rFonts w:ascii="Book Antiqua" w:hAnsi="Book Antiqua" w:cs="Times New Roman"/>
          <w:b/>
          <w:szCs w:val="24"/>
        </w:rPr>
        <w:t xml:space="preserve"> 21 de Noviembre de 1984</w:t>
      </w:r>
    </w:p>
    <w:p w:rsidR="00D375E8" w:rsidRPr="00CF3842" w:rsidRDefault="00D375E8" w:rsidP="00D375E8">
      <w:pPr>
        <w:keepNext/>
        <w:spacing w:after="180" w:line="240" w:lineRule="auto"/>
        <w:rPr>
          <w:rFonts w:ascii="Book Antiqua" w:hAnsi="Book Antiqua" w:cs="Times New Roman"/>
          <w:szCs w:val="24"/>
        </w:rPr>
      </w:pPr>
    </w:p>
    <w:p w:rsidR="00D375E8" w:rsidRPr="00CF3842" w:rsidRDefault="00D375E8" w:rsidP="00D375E8">
      <w:pPr>
        <w:keepNext/>
        <w:spacing w:after="180" w:line="240" w:lineRule="auto"/>
        <w:jc w:val="left"/>
        <w:rPr>
          <w:rFonts w:ascii="Book Antiqua" w:hAnsi="Book Antiqua" w:cs="Times New Roman"/>
          <w:szCs w:val="24"/>
        </w:rPr>
      </w:pPr>
    </w:p>
    <w:p w:rsidR="006C4B5A" w:rsidRPr="00991B3E" w:rsidRDefault="006C4B5A" w:rsidP="006C4B5A">
      <w:pPr>
        <w:keepNext/>
        <w:spacing w:before="480" w:after="180" w:line="240" w:lineRule="auto"/>
        <w:rPr>
          <w:rFonts w:ascii="Book Antiqua" w:hAnsi="Book Antiqua" w:cs="Times New Roman"/>
          <w:b/>
          <w:szCs w:val="24"/>
        </w:rPr>
      </w:pPr>
      <w:r w:rsidRPr="00991B3E">
        <w:rPr>
          <w:rFonts w:ascii="Book Antiqua" w:hAnsi="Book Antiqua" w:cs="Times New Roman"/>
          <w:b/>
          <w:szCs w:val="24"/>
        </w:rPr>
        <w:t>ORDENANZA Nº 101</w:t>
      </w:r>
    </w:p>
    <w:p w:rsidR="006C4B5A" w:rsidRPr="00991B3E" w:rsidRDefault="006C4B5A" w:rsidP="006C4B5A">
      <w:pPr>
        <w:keepNext/>
        <w:spacing w:after="180" w:line="240" w:lineRule="auto"/>
        <w:rPr>
          <w:rFonts w:ascii="Book Antiqua" w:hAnsi="Book Antiqua" w:cs="Times New Roman"/>
          <w:szCs w:val="24"/>
        </w:rPr>
      </w:pPr>
      <w:r w:rsidRPr="00991B3E">
        <w:rPr>
          <w:rFonts w:ascii="Book Antiqua" w:hAnsi="Book Antiqua" w:cs="Times New Roman"/>
          <w:szCs w:val="24"/>
          <w:u w:val="single"/>
        </w:rPr>
        <w:lastRenderedPageBreak/>
        <w:t>ARTÍCULO PRIMERO:</w:t>
      </w:r>
      <w:r w:rsidRPr="00991B3E">
        <w:rPr>
          <w:rFonts w:ascii="Book Antiqua" w:hAnsi="Book Antiqua" w:cs="Times New Roman"/>
          <w:szCs w:val="24"/>
        </w:rPr>
        <w:t xml:space="preserve"> Facultase al Departamento Ejecutivo a realizar la parquización de los terrenos fiscales. </w:t>
      </w:r>
    </w:p>
    <w:p w:rsidR="006C4B5A" w:rsidRPr="00991B3E" w:rsidRDefault="006C4B5A" w:rsidP="006C4B5A">
      <w:pPr>
        <w:keepNext/>
        <w:spacing w:after="180" w:line="240" w:lineRule="auto"/>
        <w:rPr>
          <w:rFonts w:ascii="Book Antiqua" w:hAnsi="Book Antiqua" w:cs="Times New Roman"/>
          <w:szCs w:val="24"/>
        </w:rPr>
      </w:pPr>
      <w:r w:rsidRPr="00991B3E">
        <w:rPr>
          <w:rFonts w:ascii="Book Antiqua" w:hAnsi="Book Antiqua" w:cs="Times New Roman"/>
          <w:szCs w:val="24"/>
          <w:u w:val="single"/>
        </w:rPr>
        <w:t>ARTÍCULO SEGUNDO:</w:t>
      </w:r>
      <w:r w:rsidRPr="00991B3E">
        <w:rPr>
          <w:rFonts w:ascii="Book Antiqua" w:hAnsi="Book Antiqua" w:cs="Times New Roman"/>
          <w:szCs w:val="24"/>
        </w:rPr>
        <w:t xml:space="preserve"> Quedando al criterio del Departamento Ejecutivo la construcción de plazas, plazoletas o simple parquización. </w:t>
      </w:r>
    </w:p>
    <w:p w:rsidR="006C4B5A" w:rsidRPr="00991B3E" w:rsidRDefault="006C4B5A" w:rsidP="006C4B5A">
      <w:pPr>
        <w:keepNext/>
        <w:spacing w:after="180" w:line="240" w:lineRule="auto"/>
        <w:rPr>
          <w:rFonts w:ascii="Book Antiqua" w:hAnsi="Book Antiqua" w:cs="Times New Roman"/>
          <w:szCs w:val="24"/>
          <w:u w:val="single"/>
        </w:rPr>
      </w:pPr>
      <w:r w:rsidRPr="00991B3E">
        <w:rPr>
          <w:rFonts w:ascii="Book Antiqua" w:hAnsi="Book Antiqua" w:cs="Times New Roman"/>
          <w:szCs w:val="24"/>
          <w:u w:val="single"/>
        </w:rPr>
        <w:t>ARTÍCULO TERCERO:</w:t>
      </w:r>
      <w:r w:rsidRPr="00991B3E">
        <w:rPr>
          <w:rFonts w:ascii="Book Antiqua" w:hAnsi="Book Antiqua" w:cs="Times New Roman"/>
          <w:szCs w:val="24"/>
        </w:rPr>
        <w:t xml:space="preserve"> Dicho trabajo se efectuará hasta que se regularicen la situación de los mismos. </w:t>
      </w:r>
    </w:p>
    <w:p w:rsidR="006C4B5A" w:rsidRPr="00991B3E" w:rsidRDefault="006C4B5A" w:rsidP="006C4B5A">
      <w:pPr>
        <w:keepNext/>
        <w:spacing w:after="180" w:line="240" w:lineRule="auto"/>
        <w:rPr>
          <w:rFonts w:ascii="Book Antiqua" w:hAnsi="Book Antiqua" w:cs="Times New Roman"/>
          <w:szCs w:val="24"/>
        </w:rPr>
      </w:pPr>
      <w:r w:rsidRPr="00991B3E">
        <w:rPr>
          <w:rFonts w:ascii="Book Antiqua" w:hAnsi="Book Antiqua" w:cs="Times New Roman"/>
          <w:szCs w:val="24"/>
          <w:u w:val="single"/>
        </w:rPr>
        <w:t>ARTÍCULO FINAL:</w:t>
      </w:r>
      <w:r w:rsidRPr="00991B3E">
        <w:rPr>
          <w:rFonts w:ascii="Book Antiqua" w:hAnsi="Book Antiqua" w:cs="Times New Roman"/>
          <w:szCs w:val="24"/>
        </w:rPr>
        <w:t xml:space="preserve"> DE FORMA.</w:t>
      </w:r>
    </w:p>
    <w:p w:rsidR="006C4B5A" w:rsidRPr="00991B3E" w:rsidRDefault="006C4B5A" w:rsidP="006C4B5A">
      <w:pPr>
        <w:keepNext/>
        <w:spacing w:after="180" w:line="240" w:lineRule="auto"/>
        <w:jc w:val="right"/>
        <w:rPr>
          <w:rFonts w:ascii="Book Antiqua" w:hAnsi="Book Antiqua" w:cs="Times New Roman"/>
          <w:szCs w:val="24"/>
        </w:rPr>
      </w:pPr>
      <w:r w:rsidRPr="00991B3E">
        <w:rPr>
          <w:rFonts w:ascii="Book Antiqua" w:hAnsi="Book Antiqua" w:cs="Times New Roman"/>
          <w:szCs w:val="24"/>
        </w:rPr>
        <w:t xml:space="preserve">Sancionada el </w:t>
      </w:r>
      <w:r w:rsidRPr="00991B3E">
        <w:rPr>
          <w:rFonts w:ascii="Book Antiqua" w:hAnsi="Book Antiqua" w:cs="Times New Roman"/>
          <w:b/>
          <w:szCs w:val="24"/>
        </w:rPr>
        <w:t xml:space="preserve"> 21 de Noviembre de 1984</w:t>
      </w:r>
    </w:p>
    <w:p w:rsidR="006C4B5A" w:rsidRPr="00991B3E" w:rsidRDefault="006C4B5A" w:rsidP="006C4B5A">
      <w:pPr>
        <w:keepNext/>
        <w:spacing w:after="180" w:line="240" w:lineRule="auto"/>
        <w:rPr>
          <w:rFonts w:ascii="Book Antiqua" w:hAnsi="Book Antiqua" w:cs="Times New Roman"/>
          <w:szCs w:val="24"/>
        </w:rPr>
      </w:pPr>
    </w:p>
    <w:p w:rsidR="006C4B5A" w:rsidRPr="00991B3E" w:rsidRDefault="006C4B5A" w:rsidP="006C4B5A">
      <w:pPr>
        <w:keepNext/>
        <w:spacing w:after="180" w:line="240" w:lineRule="auto"/>
        <w:jc w:val="left"/>
        <w:rPr>
          <w:rFonts w:ascii="Book Antiqua" w:hAnsi="Book Antiqua" w:cs="Times New Roman"/>
          <w:szCs w:val="24"/>
        </w:rPr>
      </w:pPr>
    </w:p>
    <w:p w:rsidR="009B4A72" w:rsidRPr="00977B39" w:rsidRDefault="009B4A72" w:rsidP="009B4A72">
      <w:pPr>
        <w:keepNext/>
        <w:spacing w:before="480" w:after="180" w:line="240" w:lineRule="auto"/>
        <w:jc w:val="left"/>
        <w:rPr>
          <w:rFonts w:ascii="Book Antiqua" w:hAnsi="Book Antiqua"/>
          <w:b/>
        </w:rPr>
      </w:pPr>
      <w:r w:rsidRPr="00977B39">
        <w:rPr>
          <w:rFonts w:ascii="Book Antiqua" w:hAnsi="Book Antiqua"/>
          <w:b/>
        </w:rPr>
        <w:t>ORDENANZA Nº 103</w:t>
      </w:r>
    </w:p>
    <w:p w:rsidR="009B4A72" w:rsidRPr="00977B39" w:rsidRDefault="009B4A72" w:rsidP="009B4A72">
      <w:pPr>
        <w:keepNext/>
        <w:spacing w:after="180" w:line="240" w:lineRule="auto"/>
        <w:rPr>
          <w:rFonts w:ascii="Book Antiqua" w:hAnsi="Book Antiqua"/>
        </w:rPr>
      </w:pPr>
      <w:r w:rsidRPr="00977B39">
        <w:rPr>
          <w:rFonts w:ascii="Book Antiqua" w:hAnsi="Book Antiqua"/>
          <w:u w:val="single"/>
        </w:rPr>
        <w:t>ARTÍCULO PRIMERO</w:t>
      </w:r>
      <w:r w:rsidRPr="00977B39">
        <w:rPr>
          <w:rFonts w:ascii="Book Antiqua" w:hAnsi="Book Antiqua"/>
        </w:rPr>
        <w:t xml:space="preserve">: Constrúyase en la margen Este del Río Muerto a la vera de la Ruta Nº 338 un refugio para pasajeros. </w:t>
      </w:r>
    </w:p>
    <w:p w:rsidR="009B4A72" w:rsidRPr="00977B39" w:rsidRDefault="009B4A72" w:rsidP="009B4A72">
      <w:pPr>
        <w:keepNext/>
        <w:spacing w:after="180" w:line="240" w:lineRule="auto"/>
        <w:rPr>
          <w:rFonts w:ascii="Book Antiqua" w:hAnsi="Book Antiqua"/>
          <w:u w:val="single"/>
        </w:rPr>
      </w:pPr>
      <w:r w:rsidRPr="00977B39">
        <w:rPr>
          <w:rFonts w:ascii="Book Antiqua" w:hAnsi="Book Antiqua"/>
          <w:u w:val="single"/>
        </w:rPr>
        <w:t>ARTÍCULO SEGUNDO</w:t>
      </w:r>
      <w:r w:rsidRPr="00977B39">
        <w:rPr>
          <w:rFonts w:ascii="Book Antiqua" w:hAnsi="Book Antiqua"/>
        </w:rPr>
        <w:t xml:space="preserve">: La construcción deberá ajustarse en el Orden general al plano que se adjunta. </w:t>
      </w:r>
    </w:p>
    <w:p w:rsidR="009B4A72" w:rsidRPr="00977B39" w:rsidRDefault="009B4A72" w:rsidP="009B4A72">
      <w:pPr>
        <w:keepNext/>
        <w:spacing w:after="180" w:line="240" w:lineRule="auto"/>
        <w:rPr>
          <w:rFonts w:ascii="Book Antiqua" w:hAnsi="Book Antiqua"/>
        </w:rPr>
      </w:pPr>
      <w:r w:rsidRPr="00977B39">
        <w:rPr>
          <w:rFonts w:ascii="Book Antiqua" w:hAnsi="Book Antiqua"/>
          <w:u w:val="single"/>
        </w:rPr>
        <w:t>ARTÍCULO FINAL:</w:t>
      </w:r>
      <w:r w:rsidRPr="00977B39">
        <w:rPr>
          <w:rFonts w:ascii="Book Antiqua" w:hAnsi="Book Antiqua"/>
        </w:rPr>
        <w:t xml:space="preserve"> DE FORMA.</w:t>
      </w:r>
    </w:p>
    <w:p w:rsidR="009B4A72" w:rsidRPr="00977B39" w:rsidRDefault="009B4A72" w:rsidP="009B4A72">
      <w:pPr>
        <w:keepNext/>
        <w:spacing w:after="180" w:line="240" w:lineRule="auto"/>
        <w:jc w:val="right"/>
        <w:rPr>
          <w:rFonts w:ascii="Book Antiqua" w:hAnsi="Book Antiqua"/>
        </w:rPr>
      </w:pPr>
      <w:r w:rsidRPr="00977B39">
        <w:rPr>
          <w:rFonts w:ascii="Book Antiqua" w:hAnsi="Book Antiqua"/>
        </w:rPr>
        <w:t xml:space="preserve">Sancionada el </w:t>
      </w:r>
      <w:r w:rsidRPr="00977B39">
        <w:rPr>
          <w:rFonts w:ascii="Book Antiqua" w:hAnsi="Book Antiqua"/>
          <w:b/>
        </w:rPr>
        <w:t xml:space="preserve"> 21 de Noviembre de 1984</w:t>
      </w:r>
    </w:p>
    <w:p w:rsidR="009B4A72" w:rsidRPr="00977B39" w:rsidRDefault="009B4A72" w:rsidP="009B4A72">
      <w:pPr>
        <w:keepNext/>
        <w:spacing w:after="180" w:line="240" w:lineRule="auto"/>
        <w:jc w:val="left"/>
        <w:rPr>
          <w:rFonts w:ascii="Book Antiqua" w:hAnsi="Book Antiqua"/>
        </w:rPr>
      </w:pPr>
    </w:p>
    <w:p w:rsidR="009B4A72" w:rsidRPr="00977B39" w:rsidRDefault="009B4A72" w:rsidP="009B4A72">
      <w:pPr>
        <w:keepNext/>
        <w:spacing w:after="180" w:line="240" w:lineRule="auto"/>
        <w:jc w:val="left"/>
        <w:rPr>
          <w:rFonts w:ascii="Book Antiqua" w:hAnsi="Book Antiqua"/>
        </w:rPr>
      </w:pPr>
    </w:p>
    <w:p w:rsidR="00886916" w:rsidRPr="00BF6F52" w:rsidRDefault="00886916" w:rsidP="00886916">
      <w:pPr>
        <w:keepNext/>
        <w:spacing w:before="480" w:after="180" w:line="240" w:lineRule="auto"/>
        <w:jc w:val="left"/>
        <w:rPr>
          <w:rFonts w:ascii="Book Antiqua" w:hAnsi="Book Antiqua"/>
          <w:b/>
        </w:rPr>
      </w:pPr>
      <w:r w:rsidRPr="00BF6F52">
        <w:rPr>
          <w:rFonts w:ascii="Book Antiqua" w:hAnsi="Book Antiqua"/>
          <w:b/>
        </w:rPr>
        <w:t>ORDENANZA Nº 110</w:t>
      </w:r>
    </w:p>
    <w:p w:rsidR="00886916" w:rsidRPr="00BF6F52" w:rsidRDefault="00886916" w:rsidP="00886916">
      <w:pPr>
        <w:keepNext/>
        <w:spacing w:after="180" w:line="240" w:lineRule="auto"/>
        <w:rPr>
          <w:rFonts w:ascii="Book Antiqua" w:hAnsi="Book Antiqua"/>
        </w:rPr>
      </w:pPr>
      <w:r w:rsidRPr="00BF6F52">
        <w:rPr>
          <w:rFonts w:ascii="Book Antiqua" w:hAnsi="Book Antiqua"/>
          <w:u w:val="single"/>
        </w:rPr>
        <w:t>ARTÍCULO PRIMERO</w:t>
      </w:r>
      <w:r w:rsidRPr="00BF6F52">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886916" w:rsidRPr="00BF6F52" w:rsidRDefault="00886916" w:rsidP="00886916">
      <w:pPr>
        <w:keepNext/>
        <w:spacing w:after="180" w:line="240" w:lineRule="auto"/>
        <w:rPr>
          <w:rFonts w:ascii="Book Antiqua" w:hAnsi="Book Antiqua"/>
        </w:rPr>
      </w:pPr>
      <w:r w:rsidRPr="00BF6F52">
        <w:rPr>
          <w:rFonts w:ascii="Book Antiqua" w:hAnsi="Book Antiqua"/>
          <w:u w:val="single"/>
        </w:rPr>
        <w:t>ARTÍCULO SEGUNDO</w:t>
      </w:r>
      <w:r w:rsidRPr="00BF6F52">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886916" w:rsidRPr="00BF6F52" w:rsidRDefault="00886916" w:rsidP="00886916">
      <w:pPr>
        <w:keepNext/>
        <w:spacing w:after="180" w:line="240" w:lineRule="auto"/>
        <w:rPr>
          <w:rFonts w:ascii="Book Antiqua" w:hAnsi="Book Antiqua"/>
        </w:rPr>
      </w:pPr>
      <w:r w:rsidRPr="00BF6F52">
        <w:rPr>
          <w:rFonts w:ascii="Book Antiqua" w:hAnsi="Book Antiqua"/>
          <w:u w:val="single"/>
        </w:rPr>
        <w:t>ARTÍCULO TERCERO</w:t>
      </w:r>
      <w:r w:rsidRPr="00BF6F52">
        <w:rPr>
          <w:rFonts w:ascii="Book Antiqua" w:hAnsi="Book Antiqua"/>
        </w:rPr>
        <w:t xml:space="preserve">: El ascenso a la categoría superior inmediata le corresponderá faltando 1  (un)  año para completar los años de servicios, para beneficiarse con la jubilación. </w:t>
      </w:r>
    </w:p>
    <w:p w:rsidR="00886916" w:rsidRPr="00BF6F52" w:rsidRDefault="00886916" w:rsidP="00886916">
      <w:pPr>
        <w:keepNext/>
        <w:spacing w:after="180" w:line="240" w:lineRule="auto"/>
        <w:rPr>
          <w:rFonts w:ascii="Book Antiqua" w:hAnsi="Book Antiqua"/>
          <w:u w:val="single"/>
        </w:rPr>
      </w:pPr>
      <w:r w:rsidRPr="00BF6F52">
        <w:rPr>
          <w:rFonts w:ascii="Book Antiqua" w:hAnsi="Book Antiqua"/>
          <w:u w:val="single"/>
        </w:rPr>
        <w:t>ARTÍCULO CUARTO</w:t>
      </w:r>
      <w:r w:rsidRPr="00BF6F52">
        <w:rPr>
          <w:rFonts w:ascii="Book Antiqua" w:hAnsi="Book Antiqua"/>
        </w:rPr>
        <w:t xml:space="preserve">: También serán considerados de igual manera, aquellos que se acojan a la jubilación en forma especial o Extraordinaria. </w:t>
      </w:r>
    </w:p>
    <w:p w:rsidR="00886916" w:rsidRPr="00BF6F52" w:rsidRDefault="00886916" w:rsidP="00886916">
      <w:pPr>
        <w:keepNext/>
        <w:spacing w:after="180" w:line="240" w:lineRule="auto"/>
        <w:rPr>
          <w:rFonts w:ascii="Book Antiqua" w:hAnsi="Book Antiqua"/>
        </w:rPr>
      </w:pPr>
      <w:r w:rsidRPr="00BF6F52">
        <w:rPr>
          <w:rFonts w:ascii="Book Antiqua" w:hAnsi="Book Antiqua"/>
          <w:u w:val="single"/>
        </w:rPr>
        <w:t>ARTÍCULO FINAL:</w:t>
      </w:r>
      <w:r w:rsidRPr="00BF6F52">
        <w:rPr>
          <w:rFonts w:ascii="Book Antiqua" w:hAnsi="Book Antiqua"/>
        </w:rPr>
        <w:t xml:space="preserve"> DE FORMA.</w:t>
      </w:r>
    </w:p>
    <w:p w:rsidR="00886916" w:rsidRPr="00BF6F52" w:rsidRDefault="00886916" w:rsidP="00886916">
      <w:pPr>
        <w:keepNext/>
        <w:spacing w:after="180" w:line="240" w:lineRule="auto"/>
        <w:jc w:val="right"/>
        <w:rPr>
          <w:rFonts w:ascii="Book Antiqua" w:hAnsi="Book Antiqua"/>
        </w:rPr>
      </w:pPr>
      <w:r w:rsidRPr="00BF6F52">
        <w:rPr>
          <w:rFonts w:ascii="Book Antiqua" w:hAnsi="Book Antiqua"/>
        </w:rPr>
        <w:t xml:space="preserve">Sancionada el </w:t>
      </w:r>
      <w:r w:rsidRPr="00BF6F52">
        <w:rPr>
          <w:rFonts w:ascii="Book Antiqua" w:hAnsi="Book Antiqua"/>
          <w:b/>
        </w:rPr>
        <w:t xml:space="preserve"> 04 de Diciembre de 1984</w:t>
      </w:r>
    </w:p>
    <w:p w:rsidR="00886916" w:rsidRPr="00BF6F52" w:rsidRDefault="00886916" w:rsidP="00886916">
      <w:pPr>
        <w:keepNext/>
        <w:spacing w:after="180" w:line="240" w:lineRule="auto"/>
        <w:jc w:val="left"/>
        <w:rPr>
          <w:rFonts w:ascii="Book Antiqua" w:hAnsi="Book Antiqua"/>
        </w:rPr>
      </w:pPr>
    </w:p>
    <w:p w:rsidR="00886916" w:rsidRPr="00BF6F52" w:rsidRDefault="00886916" w:rsidP="00886916">
      <w:pPr>
        <w:keepNext/>
        <w:spacing w:after="180" w:line="240" w:lineRule="auto"/>
        <w:jc w:val="left"/>
        <w:rPr>
          <w:rFonts w:ascii="Book Antiqua" w:hAnsi="Book Antiqua"/>
        </w:rPr>
      </w:pPr>
    </w:p>
    <w:p w:rsidR="003A40D0" w:rsidRPr="00154521" w:rsidRDefault="003A40D0" w:rsidP="003A40D0">
      <w:pPr>
        <w:keepNext/>
        <w:spacing w:before="480" w:after="180"/>
        <w:rPr>
          <w:rFonts w:ascii="Book Antiqua" w:hAnsi="Book Antiqua"/>
          <w:b/>
          <w:bCs/>
        </w:rPr>
      </w:pPr>
      <w:r w:rsidRPr="00154521">
        <w:rPr>
          <w:rFonts w:ascii="Book Antiqua" w:hAnsi="Book Antiqua"/>
          <w:b/>
          <w:bCs/>
        </w:rPr>
        <w:lastRenderedPageBreak/>
        <w:t>ORDENANZA Nº 111</w:t>
      </w:r>
    </w:p>
    <w:p w:rsidR="003A40D0" w:rsidRPr="00154521" w:rsidRDefault="003A40D0" w:rsidP="003A40D0">
      <w:pPr>
        <w:keepNext/>
        <w:spacing w:after="180"/>
        <w:rPr>
          <w:rFonts w:ascii="Book Antiqua" w:hAnsi="Book Antiqua"/>
        </w:rPr>
      </w:pPr>
      <w:r w:rsidRPr="00154521">
        <w:rPr>
          <w:rFonts w:ascii="Book Antiqua" w:hAnsi="Book Antiqua"/>
          <w:u w:val="single"/>
        </w:rPr>
        <w:t>ARTÍCULO PRIMERO:</w:t>
      </w:r>
      <w:r w:rsidRPr="00154521">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3A40D0" w:rsidRPr="00154521" w:rsidRDefault="003A40D0" w:rsidP="003A40D0">
      <w:pPr>
        <w:keepNext/>
        <w:spacing w:after="180"/>
        <w:rPr>
          <w:rFonts w:ascii="Book Antiqua" w:hAnsi="Book Antiqua"/>
        </w:rPr>
      </w:pPr>
      <w:r w:rsidRPr="00154521">
        <w:rPr>
          <w:rFonts w:ascii="Book Antiqua" w:hAnsi="Book Antiqua"/>
          <w:u w:val="single"/>
        </w:rPr>
        <w:t>ARTÍCULO SEGUNDO:</w:t>
      </w:r>
      <w:r w:rsidRPr="00154521">
        <w:rPr>
          <w:rFonts w:ascii="Book Antiqua" w:hAnsi="Book Antiqua"/>
        </w:rPr>
        <w:t xml:space="preserve"> Para el cómputo de la antigüedad conforme estipula el artículo anterior la misma estará dada conforme la prescripta por Ley Nº 5473 Artículo 12 Incisos a, b, y c. </w:t>
      </w:r>
    </w:p>
    <w:p w:rsidR="003A40D0" w:rsidRPr="00154521" w:rsidRDefault="003A40D0" w:rsidP="003A40D0">
      <w:pPr>
        <w:keepNext/>
        <w:spacing w:after="180"/>
        <w:rPr>
          <w:rFonts w:ascii="Book Antiqua" w:hAnsi="Book Antiqua"/>
          <w:u w:val="single"/>
        </w:rPr>
      </w:pPr>
      <w:r w:rsidRPr="00154521">
        <w:rPr>
          <w:rFonts w:ascii="Book Antiqua" w:hAnsi="Book Antiqua"/>
          <w:u w:val="single"/>
        </w:rPr>
        <w:t>ARTÍCULO TERCERO:</w:t>
      </w:r>
      <w:r w:rsidRPr="00154521">
        <w:rPr>
          <w:rFonts w:ascii="Book Antiqua" w:hAnsi="Book Antiqua"/>
        </w:rPr>
        <w:t xml:space="preserve"> El acto de entrega de dicho reconocimiento se efectuará al festejarse el día del Agente Municipal. </w:t>
      </w:r>
    </w:p>
    <w:p w:rsidR="003A40D0" w:rsidRPr="00154521" w:rsidRDefault="003A40D0" w:rsidP="003A40D0">
      <w:pPr>
        <w:keepNext/>
        <w:spacing w:after="180"/>
        <w:rPr>
          <w:rFonts w:ascii="Book Antiqua" w:hAnsi="Book Antiqua"/>
        </w:rPr>
      </w:pPr>
      <w:r w:rsidRPr="00154521">
        <w:rPr>
          <w:rFonts w:ascii="Book Antiqua" w:hAnsi="Book Antiqua"/>
          <w:u w:val="single"/>
        </w:rPr>
        <w:t>ARTÍCULO FINAL:</w:t>
      </w:r>
      <w:r w:rsidRPr="00154521">
        <w:rPr>
          <w:rFonts w:ascii="Book Antiqua" w:hAnsi="Book Antiqua"/>
        </w:rPr>
        <w:t xml:space="preserve"> DE FORMA.</w:t>
      </w:r>
    </w:p>
    <w:p w:rsidR="003A40D0" w:rsidRPr="00154521" w:rsidRDefault="003A40D0" w:rsidP="003A40D0">
      <w:pPr>
        <w:keepNext/>
        <w:spacing w:after="180"/>
        <w:jc w:val="right"/>
        <w:rPr>
          <w:rFonts w:ascii="Book Antiqua" w:hAnsi="Book Antiqua"/>
        </w:rPr>
      </w:pPr>
      <w:r w:rsidRPr="00154521">
        <w:rPr>
          <w:rFonts w:ascii="Book Antiqua" w:hAnsi="Book Antiqua"/>
        </w:rPr>
        <w:t xml:space="preserve">Sancionada el </w:t>
      </w:r>
      <w:r w:rsidRPr="00154521">
        <w:rPr>
          <w:rFonts w:ascii="Book Antiqua" w:hAnsi="Book Antiqua"/>
          <w:b/>
        </w:rPr>
        <w:t xml:space="preserve"> 04 de Diciembre de 1984</w:t>
      </w:r>
    </w:p>
    <w:p w:rsidR="003A40D0" w:rsidRPr="00154521" w:rsidRDefault="003A40D0" w:rsidP="003A40D0">
      <w:pPr>
        <w:keepNext/>
        <w:spacing w:after="180"/>
        <w:rPr>
          <w:rFonts w:ascii="Book Antiqua" w:hAnsi="Book Antiqua"/>
        </w:rPr>
      </w:pPr>
    </w:p>
    <w:p w:rsidR="003A40D0" w:rsidRPr="00154521" w:rsidRDefault="003A40D0" w:rsidP="003A40D0">
      <w:pPr>
        <w:keepNext/>
        <w:spacing w:after="180"/>
        <w:jc w:val="left"/>
        <w:rPr>
          <w:rFonts w:ascii="Book Antiqua" w:hAnsi="Book Antiqua"/>
        </w:rPr>
      </w:pPr>
    </w:p>
    <w:p w:rsidR="00C82607" w:rsidRPr="004A0EA1" w:rsidRDefault="00C82607" w:rsidP="00C82607">
      <w:pPr>
        <w:keepNext/>
        <w:spacing w:before="480" w:after="180" w:line="240" w:lineRule="auto"/>
        <w:jc w:val="left"/>
        <w:rPr>
          <w:rFonts w:ascii="Book Antiqua" w:hAnsi="Book Antiqua"/>
          <w:b/>
        </w:rPr>
      </w:pPr>
      <w:r w:rsidRPr="004A0EA1">
        <w:rPr>
          <w:rFonts w:ascii="Book Antiqua" w:hAnsi="Book Antiqua"/>
          <w:b/>
        </w:rPr>
        <w:t>ORDENANZA Nº 112</w:t>
      </w:r>
    </w:p>
    <w:p w:rsidR="00C82607" w:rsidRPr="004A0EA1" w:rsidRDefault="00C82607" w:rsidP="00C82607">
      <w:pPr>
        <w:keepNext/>
        <w:spacing w:after="180" w:line="240" w:lineRule="auto"/>
        <w:rPr>
          <w:rFonts w:ascii="Book Antiqua" w:hAnsi="Book Antiqua"/>
        </w:rPr>
      </w:pPr>
      <w:r w:rsidRPr="004A0EA1">
        <w:rPr>
          <w:rFonts w:ascii="Book Antiqua" w:hAnsi="Book Antiqua"/>
          <w:u w:val="single"/>
        </w:rPr>
        <w:t>ARTÍCULO PRIMERO</w:t>
      </w:r>
      <w:r w:rsidRPr="004A0EA1">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C82607" w:rsidRPr="004A0EA1" w:rsidRDefault="00C82607" w:rsidP="00C82607">
      <w:pPr>
        <w:keepNext/>
        <w:spacing w:after="180" w:line="240" w:lineRule="auto"/>
        <w:rPr>
          <w:rFonts w:ascii="Book Antiqua" w:hAnsi="Book Antiqua"/>
        </w:rPr>
      </w:pPr>
      <w:r w:rsidRPr="004A0EA1">
        <w:rPr>
          <w:rFonts w:ascii="Book Antiqua" w:hAnsi="Book Antiqua"/>
          <w:u w:val="single"/>
        </w:rPr>
        <w:t>ARTÍCULO SEGUNDO</w:t>
      </w:r>
      <w:r w:rsidRPr="004A0EA1">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C82607" w:rsidRPr="004A0EA1" w:rsidRDefault="00C82607" w:rsidP="00C82607">
      <w:pPr>
        <w:keepNext/>
        <w:spacing w:after="180" w:line="240" w:lineRule="auto"/>
        <w:rPr>
          <w:rFonts w:ascii="Book Antiqua" w:hAnsi="Book Antiqua"/>
          <w:u w:val="single"/>
        </w:rPr>
      </w:pPr>
      <w:r w:rsidRPr="004A0EA1">
        <w:rPr>
          <w:rFonts w:ascii="Book Antiqua" w:hAnsi="Book Antiqua"/>
          <w:u w:val="single"/>
        </w:rPr>
        <w:t>ARTÍCULO TERCERO</w:t>
      </w:r>
      <w:r w:rsidRPr="004A0EA1">
        <w:rPr>
          <w:rFonts w:ascii="Book Antiqua" w:hAnsi="Book Antiqua"/>
        </w:rPr>
        <w:t xml:space="preserve">: Las disposiciones de la Presente Ordenanza </w:t>
      </w:r>
      <w:proofErr w:type="gramStart"/>
      <w:r w:rsidRPr="004A0EA1">
        <w:rPr>
          <w:rFonts w:ascii="Book Antiqua" w:hAnsi="Book Antiqua"/>
        </w:rPr>
        <w:t>comunicará</w:t>
      </w:r>
      <w:proofErr w:type="gramEnd"/>
      <w:r w:rsidRPr="004A0EA1">
        <w:rPr>
          <w:rFonts w:ascii="Book Antiqua" w:hAnsi="Book Antiqua"/>
        </w:rPr>
        <w:t xml:space="preserve"> a los establecimientos escolares correspondientes. </w:t>
      </w:r>
    </w:p>
    <w:p w:rsidR="00C82607" w:rsidRPr="004A0EA1" w:rsidRDefault="00C82607" w:rsidP="00C82607">
      <w:pPr>
        <w:keepNext/>
        <w:spacing w:after="180" w:line="240" w:lineRule="auto"/>
        <w:rPr>
          <w:rFonts w:ascii="Book Antiqua" w:hAnsi="Book Antiqua"/>
        </w:rPr>
      </w:pPr>
      <w:r w:rsidRPr="004A0EA1">
        <w:rPr>
          <w:rFonts w:ascii="Book Antiqua" w:hAnsi="Book Antiqua"/>
          <w:u w:val="single"/>
        </w:rPr>
        <w:t>ARTÍCULO FINAL:</w:t>
      </w:r>
      <w:r w:rsidRPr="004A0EA1">
        <w:rPr>
          <w:rFonts w:ascii="Book Antiqua" w:hAnsi="Book Antiqua"/>
        </w:rPr>
        <w:t xml:space="preserve"> DE FORMA.</w:t>
      </w:r>
    </w:p>
    <w:p w:rsidR="00C82607" w:rsidRPr="004A0EA1" w:rsidRDefault="00C82607" w:rsidP="00C82607">
      <w:pPr>
        <w:keepNext/>
        <w:spacing w:after="180" w:line="240" w:lineRule="auto"/>
        <w:jc w:val="right"/>
        <w:rPr>
          <w:rFonts w:ascii="Book Antiqua" w:hAnsi="Book Antiqua"/>
        </w:rPr>
      </w:pPr>
      <w:r w:rsidRPr="004A0EA1">
        <w:rPr>
          <w:rFonts w:ascii="Book Antiqua" w:hAnsi="Book Antiqua"/>
        </w:rPr>
        <w:t xml:space="preserve">Sancionada el </w:t>
      </w:r>
      <w:r w:rsidRPr="004A0EA1">
        <w:rPr>
          <w:rFonts w:ascii="Book Antiqua" w:hAnsi="Book Antiqua"/>
          <w:b/>
        </w:rPr>
        <w:t xml:space="preserve"> 04 de Diciembre de 1984</w:t>
      </w:r>
    </w:p>
    <w:p w:rsidR="00C82607" w:rsidRPr="004A0EA1" w:rsidRDefault="00C82607" w:rsidP="00C82607">
      <w:pPr>
        <w:keepNext/>
        <w:spacing w:after="180" w:line="240" w:lineRule="auto"/>
        <w:jc w:val="left"/>
        <w:rPr>
          <w:rFonts w:ascii="Book Antiqua" w:hAnsi="Book Antiqua"/>
        </w:rPr>
      </w:pPr>
    </w:p>
    <w:p w:rsidR="00C82607" w:rsidRPr="004A0EA1" w:rsidRDefault="00C82607" w:rsidP="00C82607">
      <w:pPr>
        <w:keepNext/>
        <w:spacing w:after="180" w:line="240" w:lineRule="auto"/>
        <w:jc w:val="left"/>
        <w:rPr>
          <w:rFonts w:ascii="Book Antiqua" w:hAnsi="Book Antiqua"/>
        </w:rPr>
      </w:pPr>
    </w:p>
    <w:p w:rsidR="00E164EA" w:rsidRPr="00F35309" w:rsidRDefault="00E164EA" w:rsidP="00E164EA">
      <w:pPr>
        <w:keepNext/>
        <w:spacing w:before="480" w:after="180"/>
        <w:rPr>
          <w:rFonts w:ascii="Book Antiqua" w:hAnsi="Book Antiqua"/>
          <w:b/>
          <w:bCs/>
        </w:rPr>
      </w:pPr>
      <w:r w:rsidRPr="00F35309">
        <w:rPr>
          <w:rFonts w:ascii="Book Antiqua" w:hAnsi="Book Antiqua"/>
          <w:b/>
          <w:bCs/>
        </w:rPr>
        <w:t>ORDENANZA Nº 113</w:t>
      </w:r>
    </w:p>
    <w:p w:rsidR="00E164EA" w:rsidRPr="00F35309" w:rsidRDefault="00E164EA" w:rsidP="00E164EA">
      <w:pPr>
        <w:keepNext/>
        <w:spacing w:after="180"/>
        <w:rPr>
          <w:rFonts w:ascii="Book Antiqua" w:hAnsi="Book Antiqua"/>
        </w:rPr>
      </w:pPr>
      <w:r w:rsidRPr="00F35309">
        <w:rPr>
          <w:rFonts w:ascii="Book Antiqua" w:hAnsi="Book Antiqua"/>
          <w:u w:val="single"/>
        </w:rPr>
        <w:t>ARTÍCULO PRIMERO:</w:t>
      </w:r>
      <w:r w:rsidRPr="00F35309">
        <w:rPr>
          <w:rFonts w:ascii="Book Antiqua" w:hAnsi="Book Antiqua"/>
        </w:rPr>
        <w:t xml:space="preserve"> CREASE la asociación de Bomberos Voluntarios con la participación de los Centros Vecinales. </w:t>
      </w:r>
    </w:p>
    <w:p w:rsidR="00E164EA" w:rsidRPr="00F35309" w:rsidRDefault="00E164EA" w:rsidP="00E164EA">
      <w:pPr>
        <w:keepNext/>
        <w:spacing w:after="180"/>
        <w:rPr>
          <w:rFonts w:ascii="Book Antiqua" w:hAnsi="Book Antiqua"/>
        </w:rPr>
      </w:pPr>
      <w:r w:rsidRPr="00F35309">
        <w:rPr>
          <w:rFonts w:ascii="Book Antiqua" w:hAnsi="Book Antiqua"/>
          <w:u w:val="single"/>
        </w:rPr>
        <w:lastRenderedPageBreak/>
        <w:t>ARTÍCULO SEGUNDO:</w:t>
      </w:r>
      <w:r w:rsidRPr="00F35309">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E164EA" w:rsidRPr="00F35309" w:rsidRDefault="00E164EA" w:rsidP="00E164EA">
      <w:pPr>
        <w:keepNext/>
        <w:spacing w:after="180"/>
        <w:rPr>
          <w:rFonts w:ascii="Book Antiqua" w:hAnsi="Book Antiqua"/>
        </w:rPr>
      </w:pPr>
      <w:r w:rsidRPr="00F35309">
        <w:rPr>
          <w:rFonts w:ascii="Book Antiqua" w:hAnsi="Book Antiqua"/>
          <w:u w:val="single"/>
        </w:rPr>
        <w:t>ARTÍCULO TERCERO:</w:t>
      </w:r>
      <w:r w:rsidRPr="00F35309">
        <w:rPr>
          <w:rFonts w:ascii="Book Antiqua" w:hAnsi="Book Antiqua"/>
        </w:rPr>
        <w:t xml:space="preserve"> Como posibilidad primaria, la sede de esta Asociación podría funcionar en la Comisaría de Yerba Buena. </w:t>
      </w:r>
    </w:p>
    <w:p w:rsidR="00E164EA" w:rsidRPr="00F35309" w:rsidRDefault="00E164EA" w:rsidP="00E164EA">
      <w:pPr>
        <w:keepNext/>
        <w:spacing w:after="180"/>
        <w:rPr>
          <w:rFonts w:ascii="Book Antiqua" w:hAnsi="Book Antiqua"/>
        </w:rPr>
      </w:pPr>
      <w:r w:rsidRPr="00F35309">
        <w:rPr>
          <w:rFonts w:ascii="Book Antiqua" w:hAnsi="Book Antiqua"/>
          <w:u w:val="single"/>
        </w:rPr>
        <w:t>ARTÍCULO CUARTO:</w:t>
      </w:r>
      <w:r w:rsidRPr="00F35309">
        <w:rPr>
          <w:rFonts w:ascii="Book Antiqua" w:hAnsi="Book Antiqua"/>
        </w:rPr>
        <w:t xml:space="preserve"> Deberán elaborar un Estatuto, en donde quedará perfectamente establecido el funcionamiento de dicha Asociación, para el mejor cumplimiento de sus fines sociales. </w:t>
      </w:r>
    </w:p>
    <w:p w:rsidR="00E164EA" w:rsidRPr="00F35309" w:rsidRDefault="00E164EA" w:rsidP="00E164EA">
      <w:pPr>
        <w:keepNext/>
        <w:spacing w:after="180"/>
        <w:rPr>
          <w:rFonts w:ascii="Book Antiqua" w:hAnsi="Book Antiqua"/>
          <w:u w:val="single"/>
        </w:rPr>
      </w:pPr>
      <w:r w:rsidRPr="00F35309">
        <w:rPr>
          <w:rFonts w:ascii="Book Antiqua" w:hAnsi="Book Antiqua"/>
          <w:u w:val="single"/>
        </w:rPr>
        <w:t>ARTÍCULO QUINTO:</w:t>
      </w:r>
      <w:r w:rsidRPr="00F35309">
        <w:rPr>
          <w:rFonts w:ascii="Book Antiqua" w:hAnsi="Book Antiqua"/>
        </w:rPr>
        <w:t xml:space="preserve"> Se sacarán fondos de las cuotas que aporten los socios, de donaciones, subsidios, importes de las entradas provenientes de actos que realicen las Comisiones,  (rifas, kermeses)  etc. </w:t>
      </w:r>
    </w:p>
    <w:p w:rsidR="00E164EA" w:rsidRPr="00F35309" w:rsidRDefault="00E164EA" w:rsidP="00E164EA">
      <w:pPr>
        <w:keepNext/>
        <w:spacing w:after="180"/>
        <w:rPr>
          <w:rFonts w:ascii="Book Antiqua" w:hAnsi="Book Antiqua"/>
        </w:rPr>
      </w:pPr>
      <w:r w:rsidRPr="00F35309">
        <w:rPr>
          <w:rFonts w:ascii="Book Antiqua" w:hAnsi="Book Antiqua"/>
          <w:u w:val="single"/>
        </w:rPr>
        <w:t>ARTÍCULO FINAL:</w:t>
      </w:r>
      <w:r w:rsidRPr="00F35309">
        <w:rPr>
          <w:rFonts w:ascii="Book Antiqua" w:hAnsi="Book Antiqua"/>
        </w:rPr>
        <w:t xml:space="preserve"> DE FORMA.</w:t>
      </w:r>
    </w:p>
    <w:p w:rsidR="00E164EA" w:rsidRPr="00F35309" w:rsidRDefault="00E164EA" w:rsidP="00E164EA">
      <w:pPr>
        <w:keepNext/>
        <w:spacing w:after="180"/>
        <w:jc w:val="right"/>
        <w:rPr>
          <w:rFonts w:ascii="Book Antiqua" w:hAnsi="Book Antiqua"/>
        </w:rPr>
      </w:pPr>
      <w:r w:rsidRPr="00F35309">
        <w:rPr>
          <w:rFonts w:ascii="Book Antiqua" w:hAnsi="Book Antiqua"/>
        </w:rPr>
        <w:t xml:space="preserve">Sancionada el </w:t>
      </w:r>
      <w:r w:rsidRPr="00F35309">
        <w:rPr>
          <w:rFonts w:ascii="Book Antiqua" w:hAnsi="Book Antiqua"/>
          <w:b/>
        </w:rPr>
        <w:t xml:space="preserve"> 04 de Diciembre de 1984</w:t>
      </w:r>
    </w:p>
    <w:p w:rsidR="00E164EA" w:rsidRPr="00F35309" w:rsidRDefault="00E164EA" w:rsidP="00E164EA">
      <w:pPr>
        <w:keepNext/>
        <w:spacing w:after="180"/>
        <w:rPr>
          <w:rFonts w:ascii="Book Antiqua" w:hAnsi="Book Antiqua"/>
        </w:rPr>
      </w:pPr>
    </w:p>
    <w:p w:rsidR="00E164EA" w:rsidRPr="00F35309" w:rsidRDefault="00E164EA" w:rsidP="00E164EA">
      <w:pPr>
        <w:keepNext/>
        <w:spacing w:after="180"/>
        <w:jc w:val="left"/>
        <w:rPr>
          <w:rFonts w:ascii="Book Antiqua" w:hAnsi="Book Antiqua"/>
        </w:rPr>
      </w:pPr>
    </w:p>
    <w:p w:rsidR="00D56AB8" w:rsidRPr="006800AE" w:rsidRDefault="00D56AB8" w:rsidP="00D56AB8">
      <w:pPr>
        <w:keepNext/>
        <w:spacing w:before="480" w:after="180" w:line="240" w:lineRule="auto"/>
        <w:outlineLvl w:val="0"/>
        <w:rPr>
          <w:rFonts w:ascii="Book Antiqua" w:hAnsi="Book Antiqua" w:cs="Times New Roman"/>
          <w:b/>
          <w:szCs w:val="24"/>
        </w:rPr>
      </w:pPr>
      <w:r w:rsidRPr="006800AE">
        <w:rPr>
          <w:rFonts w:ascii="Book Antiqua" w:hAnsi="Book Antiqua" w:cs="Times New Roman"/>
          <w:b/>
          <w:szCs w:val="24"/>
        </w:rPr>
        <w:t>ORDENANZA Nº 116</w:t>
      </w:r>
    </w:p>
    <w:p w:rsidR="00D56AB8" w:rsidRPr="006800AE" w:rsidRDefault="00D56AB8" w:rsidP="00D56AB8">
      <w:pPr>
        <w:keepNext/>
        <w:spacing w:after="180" w:line="240" w:lineRule="auto"/>
        <w:rPr>
          <w:rFonts w:ascii="Book Antiqua" w:hAnsi="Book Antiqua" w:cs="Times New Roman"/>
          <w:szCs w:val="24"/>
        </w:rPr>
      </w:pPr>
      <w:r w:rsidRPr="006800AE">
        <w:rPr>
          <w:rFonts w:ascii="Book Antiqua" w:hAnsi="Book Antiqua" w:cs="Times New Roman"/>
          <w:szCs w:val="24"/>
          <w:u w:val="single"/>
        </w:rPr>
        <w:t>ARTÍCULO PRIMERO:</w:t>
      </w:r>
      <w:r w:rsidRPr="006800AE">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D56AB8" w:rsidRPr="006800AE" w:rsidRDefault="00D56AB8" w:rsidP="00D56AB8">
      <w:pPr>
        <w:keepNext/>
        <w:spacing w:after="180" w:line="240" w:lineRule="auto"/>
        <w:ind w:left="284" w:right="282"/>
        <w:rPr>
          <w:rFonts w:ascii="Book Antiqua" w:hAnsi="Book Antiqua" w:cs="Times New Roman"/>
          <w:i/>
          <w:szCs w:val="24"/>
        </w:rPr>
      </w:pPr>
      <w:r w:rsidRPr="006800AE">
        <w:rPr>
          <w:rFonts w:ascii="Book Antiqua" w:hAnsi="Book Antiqua" w:cs="Times New Roman"/>
          <w:i/>
          <w:szCs w:val="24"/>
        </w:rPr>
        <w:t xml:space="preserve">“Los derechos del personal contratado serán los que se establezcan en el contrato respectivo, no pudiendo este sin embargo reconocer los siguientes: </w:t>
      </w:r>
    </w:p>
    <w:p w:rsidR="00D56AB8" w:rsidRPr="006800AE" w:rsidRDefault="00D56AB8" w:rsidP="00D56AB8">
      <w:pPr>
        <w:pStyle w:val="Prrafodelista"/>
        <w:keepNext/>
        <w:numPr>
          <w:ilvl w:val="0"/>
          <w:numId w:val="37"/>
        </w:numPr>
        <w:spacing w:after="180" w:line="240" w:lineRule="auto"/>
        <w:ind w:left="567" w:right="282" w:hanging="218"/>
        <w:rPr>
          <w:rFonts w:ascii="Book Antiqua" w:hAnsi="Book Antiqua" w:cs="Times New Roman"/>
          <w:i/>
          <w:szCs w:val="24"/>
        </w:rPr>
      </w:pPr>
      <w:r w:rsidRPr="006800AE">
        <w:rPr>
          <w:rFonts w:ascii="Book Antiqua" w:hAnsi="Book Antiqua" w:cs="Times New Roman"/>
          <w:i/>
          <w:szCs w:val="24"/>
        </w:rPr>
        <w:t>Vacación anual ordinaria, sin una antigüedad mínima de seis  (6)  meses</w:t>
      </w:r>
    </w:p>
    <w:p w:rsidR="00D56AB8" w:rsidRPr="006800AE" w:rsidRDefault="00D56AB8" w:rsidP="00D56AB8">
      <w:pPr>
        <w:pStyle w:val="Prrafodelista"/>
        <w:keepNext/>
        <w:numPr>
          <w:ilvl w:val="0"/>
          <w:numId w:val="37"/>
        </w:numPr>
        <w:spacing w:after="180" w:line="240" w:lineRule="auto"/>
        <w:ind w:left="567" w:right="282" w:hanging="218"/>
        <w:rPr>
          <w:rFonts w:ascii="Book Antiqua" w:hAnsi="Book Antiqua" w:cs="Times New Roman"/>
          <w:i/>
          <w:szCs w:val="24"/>
        </w:rPr>
      </w:pPr>
      <w:r w:rsidRPr="006800AE">
        <w:rPr>
          <w:rFonts w:ascii="Book Antiqua" w:hAnsi="Book Antiqua" w:cs="Times New Roman"/>
          <w:i/>
          <w:szCs w:val="24"/>
        </w:rPr>
        <w:t>Los enumerados en el Art. 45, ”</w:t>
      </w:r>
    </w:p>
    <w:p w:rsidR="00D56AB8" w:rsidRPr="006800AE" w:rsidRDefault="00D56AB8" w:rsidP="00D56AB8">
      <w:pPr>
        <w:keepNext/>
        <w:spacing w:after="180" w:line="240" w:lineRule="auto"/>
        <w:rPr>
          <w:rFonts w:ascii="Book Antiqua" w:hAnsi="Book Antiqua" w:cs="Times New Roman"/>
          <w:szCs w:val="24"/>
          <w:u w:val="single"/>
        </w:rPr>
      </w:pPr>
      <w:r w:rsidRPr="006800AE">
        <w:rPr>
          <w:rFonts w:ascii="Book Antiqua" w:hAnsi="Book Antiqua" w:cs="Times New Roman"/>
          <w:szCs w:val="24"/>
          <w:u w:val="single"/>
        </w:rPr>
        <w:t>ARTÍCULO SEGUNDO:</w:t>
      </w:r>
      <w:r w:rsidRPr="006800AE">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D56AB8" w:rsidRPr="006800AE" w:rsidRDefault="00D56AB8" w:rsidP="00D56AB8">
      <w:pPr>
        <w:keepNext/>
        <w:spacing w:after="180" w:line="240" w:lineRule="auto"/>
        <w:rPr>
          <w:rFonts w:ascii="Book Antiqua" w:hAnsi="Book Antiqua" w:cs="Times New Roman"/>
          <w:szCs w:val="24"/>
        </w:rPr>
      </w:pPr>
      <w:r w:rsidRPr="006800AE">
        <w:rPr>
          <w:rFonts w:ascii="Book Antiqua" w:hAnsi="Book Antiqua" w:cs="Times New Roman"/>
          <w:szCs w:val="24"/>
          <w:u w:val="single"/>
        </w:rPr>
        <w:t>ARTÍCULO FINAL:</w:t>
      </w:r>
      <w:r w:rsidRPr="006800AE">
        <w:rPr>
          <w:rFonts w:ascii="Book Antiqua" w:hAnsi="Book Antiqua" w:cs="Times New Roman"/>
          <w:szCs w:val="24"/>
        </w:rPr>
        <w:t xml:space="preserve"> DE FORMA.</w:t>
      </w:r>
    </w:p>
    <w:p w:rsidR="00D56AB8" w:rsidRPr="006800AE" w:rsidRDefault="00D56AB8" w:rsidP="00D56AB8">
      <w:pPr>
        <w:keepNext/>
        <w:spacing w:after="180" w:line="240" w:lineRule="auto"/>
        <w:jc w:val="right"/>
        <w:rPr>
          <w:rFonts w:ascii="Book Antiqua" w:hAnsi="Book Antiqua" w:cs="Times New Roman"/>
          <w:szCs w:val="24"/>
        </w:rPr>
      </w:pPr>
      <w:r w:rsidRPr="006800AE">
        <w:rPr>
          <w:rFonts w:ascii="Book Antiqua" w:hAnsi="Book Antiqua" w:cs="Times New Roman"/>
          <w:szCs w:val="24"/>
        </w:rPr>
        <w:t xml:space="preserve">Sancionada el </w:t>
      </w:r>
      <w:r w:rsidRPr="006800AE">
        <w:rPr>
          <w:rFonts w:ascii="Book Antiqua" w:hAnsi="Book Antiqua" w:cs="Times New Roman"/>
          <w:b/>
          <w:szCs w:val="24"/>
        </w:rPr>
        <w:t xml:space="preserve"> 04 de Diciembre de 1984</w:t>
      </w:r>
    </w:p>
    <w:p w:rsidR="00D56AB8" w:rsidRPr="006800AE" w:rsidRDefault="00D56AB8" w:rsidP="00D56AB8">
      <w:pPr>
        <w:keepNext/>
        <w:spacing w:after="180" w:line="240" w:lineRule="auto"/>
        <w:rPr>
          <w:rFonts w:ascii="Book Antiqua" w:hAnsi="Book Antiqua" w:cs="Times New Roman"/>
          <w:szCs w:val="24"/>
        </w:rPr>
      </w:pPr>
    </w:p>
    <w:p w:rsidR="00D56AB8" w:rsidRPr="006800AE" w:rsidRDefault="00D56AB8" w:rsidP="00D56AB8">
      <w:pPr>
        <w:keepNext/>
        <w:spacing w:after="180" w:line="240" w:lineRule="auto"/>
        <w:jc w:val="left"/>
        <w:rPr>
          <w:rFonts w:ascii="Book Antiqua" w:hAnsi="Book Antiqua" w:cs="Times New Roman"/>
          <w:szCs w:val="24"/>
        </w:rPr>
      </w:pPr>
    </w:p>
    <w:p w:rsidR="00D12BB1" w:rsidRPr="005E69F0" w:rsidRDefault="00D12BB1" w:rsidP="00D12BB1">
      <w:pPr>
        <w:keepNext/>
        <w:spacing w:before="480" w:after="180" w:line="240" w:lineRule="auto"/>
        <w:outlineLvl w:val="0"/>
        <w:rPr>
          <w:rFonts w:ascii="Book Antiqua" w:hAnsi="Book Antiqua" w:cs="Times New Roman"/>
          <w:b/>
          <w:szCs w:val="24"/>
        </w:rPr>
      </w:pPr>
      <w:r w:rsidRPr="005E69F0">
        <w:rPr>
          <w:rFonts w:ascii="Book Antiqua" w:hAnsi="Book Antiqua" w:cs="Times New Roman"/>
          <w:b/>
          <w:szCs w:val="24"/>
        </w:rPr>
        <w:t>ORDENANZA Nº 118</w:t>
      </w:r>
    </w:p>
    <w:p w:rsidR="00D12BB1" w:rsidRPr="005E69F0" w:rsidRDefault="00D12BB1" w:rsidP="00D12BB1">
      <w:pPr>
        <w:keepNext/>
        <w:spacing w:after="180" w:line="240" w:lineRule="auto"/>
        <w:rPr>
          <w:rFonts w:ascii="Book Antiqua" w:hAnsi="Book Antiqua" w:cs="Times New Roman"/>
          <w:szCs w:val="24"/>
        </w:rPr>
      </w:pPr>
      <w:r w:rsidRPr="005E69F0">
        <w:rPr>
          <w:rFonts w:ascii="Book Antiqua" w:hAnsi="Book Antiqua" w:cs="Times New Roman"/>
          <w:szCs w:val="24"/>
          <w:u w:val="single"/>
        </w:rPr>
        <w:lastRenderedPageBreak/>
        <w:t>ARTÍCULO PRIMERO:</w:t>
      </w:r>
      <w:r w:rsidRPr="005E69F0">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D12BB1" w:rsidRPr="005E69F0" w:rsidRDefault="00D12BB1" w:rsidP="00D12BB1">
      <w:pPr>
        <w:pStyle w:val="Prrafodelista"/>
        <w:keepNext/>
        <w:numPr>
          <w:ilvl w:val="0"/>
          <w:numId w:val="38"/>
        </w:numPr>
        <w:spacing w:after="180" w:line="240" w:lineRule="auto"/>
        <w:rPr>
          <w:rFonts w:ascii="Book Antiqua" w:hAnsi="Book Antiqua" w:cs="Times New Roman"/>
          <w:szCs w:val="24"/>
        </w:rPr>
      </w:pPr>
      <w:r w:rsidRPr="005E69F0">
        <w:rPr>
          <w:rFonts w:ascii="Book Antiqua" w:hAnsi="Book Antiqua" w:cs="Times New Roman"/>
          <w:szCs w:val="24"/>
        </w:rPr>
        <w:t xml:space="preserve">Serenos: el 30%  (Treinta por ciento) </w:t>
      </w:r>
    </w:p>
    <w:p w:rsidR="00D12BB1" w:rsidRPr="005E69F0" w:rsidRDefault="00D12BB1" w:rsidP="00D12BB1">
      <w:pPr>
        <w:pStyle w:val="Prrafodelista"/>
        <w:keepNext/>
        <w:numPr>
          <w:ilvl w:val="0"/>
          <w:numId w:val="38"/>
        </w:numPr>
        <w:spacing w:after="180" w:line="240" w:lineRule="auto"/>
        <w:rPr>
          <w:rFonts w:ascii="Book Antiqua" w:hAnsi="Book Antiqua" w:cs="Times New Roman"/>
          <w:szCs w:val="24"/>
        </w:rPr>
      </w:pPr>
      <w:r w:rsidRPr="005E69F0">
        <w:rPr>
          <w:rFonts w:ascii="Book Antiqua" w:hAnsi="Book Antiqua" w:cs="Times New Roman"/>
          <w:szCs w:val="24"/>
        </w:rPr>
        <w:t xml:space="preserve">Recolectores de Residuos: el 25%  (Veinticinco por ciento) </w:t>
      </w:r>
    </w:p>
    <w:p w:rsidR="00D12BB1" w:rsidRPr="005E69F0" w:rsidRDefault="00D12BB1" w:rsidP="00D12BB1">
      <w:pPr>
        <w:pStyle w:val="Prrafodelista"/>
        <w:keepNext/>
        <w:numPr>
          <w:ilvl w:val="0"/>
          <w:numId w:val="38"/>
        </w:numPr>
        <w:spacing w:after="180" w:line="240" w:lineRule="auto"/>
        <w:rPr>
          <w:rFonts w:ascii="Book Antiqua" w:hAnsi="Book Antiqua" w:cs="Times New Roman"/>
          <w:szCs w:val="24"/>
        </w:rPr>
      </w:pPr>
      <w:r w:rsidRPr="005E69F0">
        <w:rPr>
          <w:rFonts w:ascii="Book Antiqua" w:hAnsi="Book Antiqua" w:cs="Times New Roman"/>
          <w:szCs w:val="24"/>
        </w:rPr>
        <w:t xml:space="preserve">Personal de Cementerios: el 30%  (Treinta por ciento) </w:t>
      </w:r>
    </w:p>
    <w:p w:rsidR="00D12BB1" w:rsidRPr="005E69F0" w:rsidRDefault="00D12BB1" w:rsidP="00D12BB1">
      <w:pPr>
        <w:keepNext/>
        <w:spacing w:after="180" w:line="240" w:lineRule="auto"/>
        <w:rPr>
          <w:rFonts w:ascii="Book Antiqua" w:hAnsi="Book Antiqua" w:cs="Times New Roman"/>
          <w:szCs w:val="24"/>
          <w:u w:val="single"/>
        </w:rPr>
      </w:pPr>
      <w:r w:rsidRPr="005E69F0">
        <w:rPr>
          <w:rFonts w:ascii="Book Antiqua" w:hAnsi="Book Antiqua" w:cs="Times New Roman"/>
          <w:szCs w:val="24"/>
          <w:u w:val="single"/>
        </w:rPr>
        <w:t>ARTÍCULO SEGUNDO:</w:t>
      </w:r>
      <w:r w:rsidRPr="005E69F0">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D12BB1" w:rsidRPr="005E69F0" w:rsidRDefault="00D12BB1" w:rsidP="00D12BB1">
      <w:pPr>
        <w:keepNext/>
        <w:spacing w:after="180" w:line="240" w:lineRule="auto"/>
        <w:rPr>
          <w:rFonts w:ascii="Book Antiqua" w:hAnsi="Book Antiqua" w:cs="Times New Roman"/>
          <w:szCs w:val="24"/>
        </w:rPr>
      </w:pPr>
      <w:r w:rsidRPr="005E69F0">
        <w:rPr>
          <w:rFonts w:ascii="Book Antiqua" w:hAnsi="Book Antiqua" w:cs="Times New Roman"/>
          <w:szCs w:val="24"/>
          <w:u w:val="single"/>
        </w:rPr>
        <w:t>ARTÍCULO FINAL:</w:t>
      </w:r>
      <w:r w:rsidRPr="005E69F0">
        <w:rPr>
          <w:rFonts w:ascii="Book Antiqua" w:hAnsi="Book Antiqua" w:cs="Times New Roman"/>
          <w:szCs w:val="24"/>
        </w:rPr>
        <w:t xml:space="preserve"> DE FORMA.</w:t>
      </w:r>
    </w:p>
    <w:p w:rsidR="00D12BB1" w:rsidRPr="005E69F0" w:rsidRDefault="00D12BB1" w:rsidP="00D12BB1">
      <w:pPr>
        <w:keepNext/>
        <w:spacing w:after="180" w:line="240" w:lineRule="auto"/>
        <w:jc w:val="right"/>
        <w:rPr>
          <w:rFonts w:ascii="Book Antiqua" w:hAnsi="Book Antiqua" w:cs="Times New Roman"/>
          <w:szCs w:val="24"/>
        </w:rPr>
      </w:pPr>
      <w:r w:rsidRPr="005E69F0">
        <w:rPr>
          <w:rFonts w:ascii="Book Antiqua" w:hAnsi="Book Antiqua" w:cs="Times New Roman"/>
          <w:szCs w:val="24"/>
        </w:rPr>
        <w:t xml:space="preserve">Sancionada el </w:t>
      </w:r>
      <w:r w:rsidRPr="005E69F0">
        <w:rPr>
          <w:rFonts w:ascii="Book Antiqua" w:hAnsi="Book Antiqua" w:cs="Times New Roman"/>
          <w:b/>
          <w:szCs w:val="24"/>
        </w:rPr>
        <w:t xml:space="preserve"> 15 de Enero de 1985</w:t>
      </w:r>
    </w:p>
    <w:p w:rsidR="00D12BB1" w:rsidRPr="005E69F0" w:rsidRDefault="00D12BB1" w:rsidP="00D12BB1">
      <w:pPr>
        <w:keepNext/>
        <w:spacing w:after="180" w:line="240" w:lineRule="auto"/>
        <w:rPr>
          <w:rFonts w:ascii="Book Antiqua" w:hAnsi="Book Antiqua" w:cs="Times New Roman"/>
          <w:szCs w:val="24"/>
        </w:rPr>
      </w:pPr>
    </w:p>
    <w:p w:rsidR="00D12BB1" w:rsidRPr="005E69F0" w:rsidRDefault="00D12BB1" w:rsidP="00D12BB1">
      <w:pPr>
        <w:keepNext/>
        <w:spacing w:after="180" w:line="240" w:lineRule="auto"/>
        <w:jc w:val="left"/>
        <w:rPr>
          <w:rFonts w:ascii="Book Antiqua" w:hAnsi="Book Antiqua" w:cs="Times New Roman"/>
          <w:szCs w:val="24"/>
        </w:rPr>
      </w:pPr>
    </w:p>
    <w:p w:rsidR="00161F67" w:rsidRPr="004821EB" w:rsidRDefault="00161F67" w:rsidP="00161F67">
      <w:pPr>
        <w:keepNext/>
        <w:tabs>
          <w:tab w:val="left" w:pos="0"/>
        </w:tabs>
        <w:spacing w:before="480" w:after="180" w:line="240" w:lineRule="auto"/>
        <w:outlineLvl w:val="0"/>
        <w:rPr>
          <w:rFonts w:ascii="Book Antiqua" w:hAnsi="Book Antiqua" w:cs="Times New Roman"/>
          <w:b/>
          <w:szCs w:val="24"/>
        </w:rPr>
      </w:pPr>
      <w:r w:rsidRPr="004821EB">
        <w:rPr>
          <w:rFonts w:ascii="Book Antiqua" w:hAnsi="Book Antiqua" w:cs="Times New Roman"/>
          <w:b/>
          <w:szCs w:val="24"/>
        </w:rPr>
        <w:t>ORDENANZA Nº 129</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PRIMERO:</w:t>
      </w:r>
      <w:r w:rsidRPr="004821EB">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SEGUNDO:</w:t>
      </w:r>
      <w:r w:rsidRPr="004821EB">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TERCERO:</w:t>
      </w:r>
      <w:r w:rsidRPr="004821EB">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CUARTO:</w:t>
      </w:r>
      <w:r w:rsidRPr="004821EB">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construcción de la obra; c)  Asistir, coordinar y gestionar ante otras reparticiones, ya sean Nacionales, Provinciales o Municipales, o prestatarias de Servicios Públicos, todo lo atinente a las obras con colaboración vecinal.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QUINTO:</w:t>
      </w:r>
      <w:r w:rsidRPr="004821EB">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161F67" w:rsidRPr="004821EB" w:rsidRDefault="00161F67" w:rsidP="00161F67">
      <w:pPr>
        <w:pStyle w:val="Prrafodelista"/>
        <w:keepNext/>
        <w:numPr>
          <w:ilvl w:val="0"/>
          <w:numId w:val="39"/>
        </w:numPr>
        <w:spacing w:after="180" w:line="240" w:lineRule="auto"/>
        <w:rPr>
          <w:rFonts w:ascii="Book Antiqua" w:hAnsi="Book Antiqua"/>
        </w:rPr>
      </w:pPr>
      <w:r w:rsidRPr="004821EB">
        <w:rPr>
          <w:rFonts w:ascii="Book Antiqua" w:hAnsi="Book Antiqua"/>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161F67" w:rsidRPr="004821EB" w:rsidRDefault="00161F67" w:rsidP="00161F67">
      <w:pPr>
        <w:pStyle w:val="Prrafodelista"/>
        <w:keepNext/>
        <w:numPr>
          <w:ilvl w:val="0"/>
          <w:numId w:val="39"/>
        </w:numPr>
        <w:spacing w:after="180" w:line="240" w:lineRule="auto"/>
        <w:rPr>
          <w:rFonts w:ascii="Book Antiqua" w:hAnsi="Book Antiqua"/>
        </w:rPr>
      </w:pPr>
      <w:r w:rsidRPr="004821EB">
        <w:rPr>
          <w:rFonts w:ascii="Book Antiqua" w:hAnsi="Book Antiqua"/>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161F67" w:rsidRPr="004821EB" w:rsidRDefault="00161F67" w:rsidP="00161F67">
      <w:pPr>
        <w:pStyle w:val="Prrafodelista"/>
        <w:keepNext/>
        <w:numPr>
          <w:ilvl w:val="0"/>
          <w:numId w:val="39"/>
        </w:numPr>
        <w:spacing w:after="180" w:line="240" w:lineRule="auto"/>
        <w:rPr>
          <w:rFonts w:ascii="Book Antiqua" w:hAnsi="Book Antiqua"/>
        </w:rPr>
      </w:pPr>
      <w:r w:rsidRPr="004821EB">
        <w:rPr>
          <w:rFonts w:ascii="Book Antiqua" w:hAnsi="Book Antiqua"/>
        </w:rPr>
        <w:lastRenderedPageBreak/>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161F67" w:rsidRPr="004821EB" w:rsidRDefault="00161F67" w:rsidP="00161F67">
      <w:pPr>
        <w:pStyle w:val="Prrafodelista"/>
        <w:keepNext/>
        <w:numPr>
          <w:ilvl w:val="0"/>
          <w:numId w:val="39"/>
        </w:numPr>
        <w:spacing w:after="180" w:line="240" w:lineRule="auto"/>
        <w:rPr>
          <w:rFonts w:ascii="Book Antiqua" w:hAnsi="Book Antiqua"/>
        </w:rPr>
      </w:pPr>
      <w:r w:rsidRPr="004821EB">
        <w:rPr>
          <w:rFonts w:ascii="Book Antiqua" w:hAnsi="Book Antiqua"/>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SEXTO:</w:t>
      </w:r>
      <w:r w:rsidRPr="004821EB">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161F67" w:rsidRPr="004821EB" w:rsidRDefault="00161F67" w:rsidP="00161F67">
      <w:pPr>
        <w:pStyle w:val="Prrafodelista"/>
        <w:keepNext/>
        <w:numPr>
          <w:ilvl w:val="0"/>
          <w:numId w:val="40"/>
        </w:numPr>
        <w:spacing w:after="180" w:line="240" w:lineRule="auto"/>
        <w:rPr>
          <w:rFonts w:ascii="Book Antiqua" w:hAnsi="Book Antiqua"/>
        </w:rPr>
      </w:pPr>
      <w:r w:rsidRPr="004821EB">
        <w:rPr>
          <w:rFonts w:ascii="Book Antiqua" w:hAnsi="Book Antiqua"/>
        </w:rPr>
        <w:t xml:space="preserve">La Municipalidad por intermedio de la Secretaría de Obras Públicas calculará el presupuesto de la mano de obra correspondiente, el que será integrado por los jornales a emplear incluyendo los beneficios sociales. </w:t>
      </w:r>
    </w:p>
    <w:p w:rsidR="00161F67" w:rsidRPr="004821EB" w:rsidRDefault="00161F67" w:rsidP="00161F67">
      <w:pPr>
        <w:pStyle w:val="Prrafodelista"/>
        <w:keepNext/>
        <w:numPr>
          <w:ilvl w:val="0"/>
          <w:numId w:val="40"/>
        </w:numPr>
        <w:spacing w:after="180" w:line="240" w:lineRule="auto"/>
        <w:rPr>
          <w:rFonts w:ascii="Book Antiqua" w:hAnsi="Book Antiqua"/>
        </w:rPr>
      </w:pPr>
      <w:r w:rsidRPr="004821EB">
        <w:rPr>
          <w:rFonts w:ascii="Book Antiqua" w:hAnsi="Book Antiqua"/>
        </w:rPr>
        <w:t xml:space="preserve">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SÉPTIMO</w:t>
      </w:r>
      <w:r w:rsidRPr="004821EB">
        <w:rPr>
          <w:rFonts w:ascii="Book Antiqua" w:hAnsi="Book Antiqua" w:cs="Times New Roman"/>
          <w:szCs w:val="24"/>
        </w:rPr>
        <w:t xml:space="preserve">: Del presupuesto final una concluida la obra se procederá a prorratear el porcentaje que corresponda a los vecinos, siendo el porcentaje restante a cargo de la Municipalidad.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OCTAVO</w:t>
      </w:r>
      <w:r w:rsidRPr="004821EB">
        <w:rPr>
          <w:rFonts w:ascii="Book Antiqua" w:hAnsi="Book Antiqua" w:cs="Times New Roman"/>
          <w:szCs w:val="24"/>
        </w:rPr>
        <w:t xml:space="preserve">: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NOVENO</w:t>
      </w:r>
      <w:r w:rsidRPr="004821EB">
        <w:rPr>
          <w:rFonts w:ascii="Book Antiqua" w:hAnsi="Book Antiqua" w:cs="Times New Roman"/>
          <w:szCs w:val="24"/>
        </w:rPr>
        <w:t xml:space="preserve">: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días de puesta la carpeta técnica a conocimiento de los interesados, la Municipalidad procederá a continuar el trámite.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w:t>
      </w:r>
      <w:r w:rsidRPr="004821EB">
        <w:rPr>
          <w:rFonts w:ascii="Book Antiqua" w:hAnsi="Book Antiqua" w:cs="Times New Roman"/>
          <w:szCs w:val="24"/>
        </w:rPr>
        <w:t xml:space="preserve">: En todos los casos estará a cargo de la Municipalidad establecer el costo final de los gastos ocasionados por la obra y en base a ello las cuotas que correspondan a los vecinos, tanto a los adherentes de la obra, como a los remisos y propietarios de baldíos. </w:t>
      </w:r>
    </w:p>
    <w:p w:rsidR="00161F67" w:rsidRPr="004821EB" w:rsidRDefault="00161F67" w:rsidP="00161F67">
      <w:pPr>
        <w:keepNext/>
        <w:spacing w:after="180" w:line="240" w:lineRule="auto"/>
        <w:outlineLvl w:val="0"/>
        <w:rPr>
          <w:rFonts w:ascii="Book Antiqua" w:hAnsi="Book Antiqua" w:cs="Times New Roman"/>
          <w:b/>
          <w:szCs w:val="24"/>
        </w:rPr>
      </w:pPr>
      <w:r w:rsidRPr="004821EB">
        <w:rPr>
          <w:rFonts w:ascii="Book Antiqua" w:hAnsi="Book Antiqua" w:cs="Times New Roman"/>
          <w:b/>
          <w:szCs w:val="24"/>
        </w:rPr>
        <w:t>FORMAS DE FINANCIACION</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PRIMERO</w:t>
      </w:r>
      <w:r w:rsidRPr="004821EB">
        <w:rPr>
          <w:rFonts w:ascii="Book Antiqua" w:hAnsi="Book Antiqua" w:cs="Times New Roman"/>
          <w:szCs w:val="24"/>
        </w:rPr>
        <w:t xml:space="preserve">: La financiación se podrá realizar a través de las siguientes alternativas: </w:t>
      </w:r>
    </w:p>
    <w:p w:rsidR="00161F67" w:rsidRPr="004821EB" w:rsidRDefault="00161F67" w:rsidP="00161F67">
      <w:pPr>
        <w:pStyle w:val="Prrafodelista"/>
        <w:keepNext/>
        <w:numPr>
          <w:ilvl w:val="0"/>
          <w:numId w:val="41"/>
        </w:numPr>
        <w:spacing w:after="180" w:line="240" w:lineRule="auto"/>
        <w:rPr>
          <w:rFonts w:ascii="Book Antiqua" w:eastAsia="Segoe UI Emoji" w:hAnsi="Book Antiqua"/>
        </w:rPr>
      </w:pPr>
      <w:r w:rsidRPr="004821EB">
        <w:rPr>
          <w:rFonts w:ascii="Book Antiqua" w:hAnsi="Book Antiqua"/>
        </w:rPr>
        <w:t xml:space="preserve">Entre la Municipalidad y los vecinos; en este caso serán de aplicación las disposiciones del Art. 6° Inc. </w:t>
      </w:r>
      <w:r w:rsidRPr="004821EB">
        <w:rPr>
          <w:rFonts w:ascii="Book Antiqua" w:eastAsia="Segoe UI Emoji" w:hAnsi="Book Antiqua"/>
        </w:rPr>
        <w:t xml:space="preserve">b) </w:t>
      </w:r>
    </w:p>
    <w:p w:rsidR="00161F67" w:rsidRPr="004821EB" w:rsidRDefault="00161F67" w:rsidP="00161F67">
      <w:pPr>
        <w:pStyle w:val="Prrafodelista"/>
        <w:keepNext/>
        <w:numPr>
          <w:ilvl w:val="0"/>
          <w:numId w:val="41"/>
        </w:numPr>
        <w:spacing w:after="180" w:line="240" w:lineRule="auto"/>
        <w:rPr>
          <w:rFonts w:ascii="Book Antiqua" w:hAnsi="Book Antiqua"/>
        </w:rPr>
      </w:pPr>
      <w:r w:rsidRPr="004821EB">
        <w:rPr>
          <w:rFonts w:ascii="Book Antiqua" w:hAnsi="Book Antiqua"/>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161F67" w:rsidRPr="004821EB" w:rsidRDefault="00161F67" w:rsidP="00161F67">
      <w:pPr>
        <w:pStyle w:val="Prrafodelista"/>
        <w:keepNext/>
        <w:numPr>
          <w:ilvl w:val="0"/>
          <w:numId w:val="41"/>
        </w:numPr>
        <w:spacing w:after="180" w:line="240" w:lineRule="auto"/>
        <w:rPr>
          <w:rFonts w:ascii="Book Antiqua" w:hAnsi="Book Antiqua"/>
        </w:rPr>
      </w:pPr>
      <w:r w:rsidRPr="004821EB">
        <w:rPr>
          <w:rFonts w:ascii="Book Antiqua" w:hAnsi="Book Antiqua"/>
        </w:rPr>
        <w:lastRenderedPageBreak/>
        <w:t xml:space="preserve">Entre una entidad financiera y la Municipalidad; en este caso el crédito se otorgará a la Municipalidad la que realizará la obra y cobrará los importes resultantes a los vecinos, en los términos de esta Ordenanza. </w:t>
      </w:r>
    </w:p>
    <w:p w:rsidR="00161F67" w:rsidRPr="004821EB" w:rsidRDefault="00161F67" w:rsidP="00161F67">
      <w:pPr>
        <w:keepNext/>
        <w:spacing w:after="180" w:line="240" w:lineRule="auto"/>
        <w:outlineLvl w:val="0"/>
        <w:rPr>
          <w:rFonts w:ascii="Book Antiqua" w:hAnsi="Book Antiqua" w:cs="Times New Roman"/>
          <w:b/>
          <w:szCs w:val="24"/>
        </w:rPr>
      </w:pPr>
      <w:r w:rsidRPr="004821EB">
        <w:rPr>
          <w:rFonts w:ascii="Book Antiqua" w:hAnsi="Book Antiqua" w:cs="Times New Roman"/>
          <w:b/>
          <w:szCs w:val="24"/>
        </w:rPr>
        <w:t>FORMA DE EFECTIVIZACION DE LOS APORTES</w:t>
      </w:r>
    </w:p>
    <w:p w:rsidR="00161F67" w:rsidRPr="004821EB" w:rsidRDefault="00161F67" w:rsidP="00161F67">
      <w:pPr>
        <w:rPr>
          <w:rFonts w:ascii="Book Antiqua" w:hAnsi="Book Antiqua"/>
        </w:rPr>
      </w:pPr>
      <w:r w:rsidRPr="004821EB">
        <w:rPr>
          <w:rFonts w:ascii="Book Antiqua" w:hAnsi="Book Antiqua"/>
          <w:u w:val="single"/>
        </w:rPr>
        <w:t>ARTÍCULO DÉCIMO SEGUNDO</w:t>
      </w:r>
      <w:r w:rsidRPr="004821EB">
        <w:rPr>
          <w:rFonts w:ascii="Book Antiqua" w:hAnsi="Book Antiqua"/>
        </w:rPr>
        <w:t xml:space="preserve">: Cuando las obras se realizan de acuerdo a lo estipulado en el Art. 11 Inc. a)  será de aplicación lo establecido en el Art. 6°, y el saldo será documentado en un plazo no mayor de 10 meses. </w:t>
      </w:r>
    </w:p>
    <w:p w:rsidR="00161F67" w:rsidRPr="004821EB" w:rsidRDefault="00161F67" w:rsidP="00161F67">
      <w:pPr>
        <w:pStyle w:val="Prrafodelista"/>
        <w:keepNext/>
        <w:numPr>
          <w:ilvl w:val="0"/>
          <w:numId w:val="42"/>
        </w:numPr>
        <w:spacing w:after="180" w:line="240" w:lineRule="auto"/>
        <w:rPr>
          <w:rFonts w:ascii="Book Antiqua" w:hAnsi="Book Antiqua"/>
        </w:rPr>
      </w:pPr>
      <w:r w:rsidRPr="004821EB">
        <w:rPr>
          <w:rFonts w:ascii="Book Antiqua" w:hAnsi="Book Antiqua"/>
        </w:rPr>
        <w:lastRenderedPageBreak/>
        <w:t xml:space="preserve">Cuando la obra se financia mediante el uso de crédito bancario por parte de los vecinos, será de aplicación lo establecido en el Art. 11° Inc. b)  quedando la forma de pago a criterio del interesado. </w:t>
      </w:r>
    </w:p>
    <w:p w:rsidR="00161F67" w:rsidRPr="004821EB" w:rsidRDefault="00161F67" w:rsidP="00161F67">
      <w:pPr>
        <w:pStyle w:val="Prrafodelista"/>
        <w:keepNext/>
        <w:numPr>
          <w:ilvl w:val="0"/>
          <w:numId w:val="42"/>
        </w:numPr>
        <w:spacing w:after="180" w:line="240" w:lineRule="auto"/>
        <w:rPr>
          <w:rFonts w:ascii="Book Antiqua" w:hAnsi="Book Antiqua"/>
        </w:rPr>
      </w:pPr>
      <w:r w:rsidRPr="004821EB">
        <w:rPr>
          <w:rFonts w:ascii="Book Antiqua" w:hAnsi="Book Antiqua"/>
        </w:rPr>
        <w:t xml:space="preserve">Cuando la financiación la realiza la Municipalidad, mediante el uso del crédito bancario, la financiación a los vecinos se efectuará en las mismas condiciones y plazos otorgados a la Municipalidad. </w:t>
      </w:r>
    </w:p>
    <w:p w:rsidR="00161F67" w:rsidRPr="004821EB" w:rsidRDefault="00161F67" w:rsidP="00161F67">
      <w:pPr>
        <w:pStyle w:val="Prrafodelista"/>
        <w:keepNext/>
        <w:numPr>
          <w:ilvl w:val="0"/>
          <w:numId w:val="42"/>
        </w:numPr>
        <w:spacing w:after="180" w:line="240" w:lineRule="auto"/>
        <w:rPr>
          <w:rFonts w:ascii="Book Antiqua" w:hAnsi="Book Antiqua"/>
        </w:rPr>
      </w:pPr>
      <w:r w:rsidRPr="004821EB">
        <w:rPr>
          <w:rFonts w:ascii="Book Antiqua" w:hAnsi="Book Antiqua"/>
        </w:rPr>
        <w:t xml:space="preserve">Cuando la financiación la efectúe la Municipalidad con fondos propios, se seguirá el siguiente procedimiento: </w:t>
      </w:r>
    </w:p>
    <w:p w:rsidR="00161F67" w:rsidRPr="004821EB" w:rsidRDefault="00161F67" w:rsidP="00161F67">
      <w:pPr>
        <w:pStyle w:val="Prrafodelista"/>
        <w:keepNext/>
        <w:numPr>
          <w:ilvl w:val="0"/>
          <w:numId w:val="43"/>
        </w:numPr>
        <w:spacing w:after="180" w:line="240" w:lineRule="auto"/>
        <w:rPr>
          <w:rFonts w:ascii="Book Antiqua" w:hAnsi="Book Antiqua"/>
        </w:rPr>
      </w:pPr>
      <w:r w:rsidRPr="004821EB">
        <w:rPr>
          <w:rFonts w:ascii="Book Antiqua" w:hAnsi="Book Antiqua"/>
        </w:rPr>
        <w:t xml:space="preserve">Los vecinos podrán hacer efectiva su participación en un plazo no mayor de 10 meses, con el correspondiente interés al tipo bancario. </w:t>
      </w:r>
    </w:p>
    <w:p w:rsidR="00161F67" w:rsidRPr="004821EB" w:rsidRDefault="00161F67" w:rsidP="00161F67">
      <w:pPr>
        <w:pStyle w:val="Prrafodelista"/>
        <w:keepNext/>
        <w:numPr>
          <w:ilvl w:val="0"/>
          <w:numId w:val="43"/>
        </w:numPr>
        <w:spacing w:after="180" w:line="240" w:lineRule="auto"/>
        <w:rPr>
          <w:rFonts w:ascii="Book Antiqua" w:hAnsi="Book Antiqua"/>
        </w:rPr>
      </w:pPr>
      <w:r w:rsidRPr="004821EB">
        <w:rPr>
          <w:rFonts w:ascii="Book Antiqua" w:hAnsi="Book Antiqua"/>
        </w:rPr>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161F67" w:rsidRPr="004821EB" w:rsidRDefault="00161F67" w:rsidP="00161F67">
      <w:pPr>
        <w:pStyle w:val="Prrafodelista"/>
        <w:keepNext/>
        <w:numPr>
          <w:ilvl w:val="0"/>
          <w:numId w:val="43"/>
        </w:numPr>
        <w:spacing w:after="180" w:line="240" w:lineRule="auto"/>
        <w:rPr>
          <w:rFonts w:ascii="Book Antiqua" w:hAnsi="Book Antiqua"/>
        </w:rPr>
      </w:pPr>
      <w:r w:rsidRPr="004821EB">
        <w:rPr>
          <w:rFonts w:ascii="Book Antiqua" w:hAnsi="Book Antiqua"/>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TERCERO</w:t>
      </w:r>
      <w:r w:rsidRPr="004821EB">
        <w:rPr>
          <w:rFonts w:ascii="Book Antiqua" w:hAnsi="Book Antiqua" w:cs="Times New Roman"/>
          <w:szCs w:val="24"/>
        </w:rPr>
        <w:t xml:space="preserve">: Las liquidaciones del aporte vecinal se efectuarán con arreglo a las siguientes normas: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 xml:space="preserve">En la liquidación de obras de pavimento se procederá de la siguiente manera: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Corresponde a cada cuadra el importe de multiplicar la superficie pavimentada </w:t>
      </w:r>
      <w:proofErr w:type="gramStart"/>
      <w:r w:rsidRPr="004821EB">
        <w:rPr>
          <w:rFonts w:ascii="Book Antiqua" w:hAnsi="Book Antiqua"/>
        </w:rPr>
        <w:t>mas</w:t>
      </w:r>
      <w:proofErr w:type="gramEnd"/>
      <w:r w:rsidRPr="004821EB">
        <w:rPr>
          <w:rFonts w:ascii="Book Antiqua" w:hAnsi="Book Antiqua"/>
        </w:rPr>
        <w:t xml:space="preserve"> la mitad o una cuarta parte de las bocas calles correspondientes, por el precio unitario del pavimento que resulta en general para barrios o cuadras que se considere.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Las bocas calles están definidas por el área comprendida por las perpendiculares a los ejes de las calles, trazadas de los vértices de las ochavas reglamentarias y sus respectivos cordones.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La sup. de boca calle que corresponda, será prorrateada entre los inmuebles situados hasta la mitad de la cuadra que concurra a ella.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En caso de Avdas. cuando el ancho de la calzada pavimentada exceda los 9, 00mts. los vecinos asumirán el pago de 50% de la sup. excedente, correspondiendo al Municipio el otro 50%. </w:t>
      </w:r>
    </w:p>
    <w:p w:rsidR="00161F67" w:rsidRPr="004821EB" w:rsidRDefault="00161F67" w:rsidP="00161F67">
      <w:pPr>
        <w:pStyle w:val="Prrafodelista"/>
        <w:keepNext/>
        <w:numPr>
          <w:ilvl w:val="0"/>
          <w:numId w:val="44"/>
        </w:numPr>
        <w:spacing w:after="180" w:line="240" w:lineRule="auto"/>
        <w:rPr>
          <w:rFonts w:ascii="Book Antiqua" w:hAnsi="Book Antiqua"/>
        </w:rPr>
      </w:pPr>
      <w:r w:rsidRPr="004821EB">
        <w:rPr>
          <w:rFonts w:ascii="Book Antiqua" w:hAnsi="Book Antiqua"/>
        </w:rPr>
        <w:t xml:space="preserve">En los predios ubicados en las esquinas, la parte correspondiente estará dada por la longitud del frente real, meta libre de ochava, de ambos frentes, con las variaciones que le correspondan como frente corregido.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lastRenderedPageBreak/>
        <w:t xml:space="preserve">Cordón Cuneta: corresponderá pagar a cada vecino el resultado de aplicar el costo unitario (lineal) por su frente corregido, mas la parte correspondiente a la ochava con el mismo concepto que con el pavimento.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 xml:space="preserve">Veredas: Corresponderá pagar a cada vecino la superficie por el costo unitario de la misma. En este caso se tomará a sup. </w:t>
      </w:r>
      <w:proofErr w:type="gramStart"/>
      <w:r w:rsidRPr="004821EB">
        <w:rPr>
          <w:rFonts w:ascii="Book Antiqua" w:hAnsi="Book Antiqua"/>
        </w:rPr>
        <w:t>real</w:t>
      </w:r>
      <w:proofErr w:type="gramEnd"/>
      <w:r w:rsidRPr="004821EB">
        <w:rPr>
          <w:rFonts w:ascii="Book Antiqua" w:hAnsi="Book Antiqua"/>
        </w:rPr>
        <w:t xml:space="preserve"> de cada una.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CUARTO</w:t>
      </w:r>
      <w:r w:rsidRPr="004821EB">
        <w:rPr>
          <w:rFonts w:ascii="Book Antiqua" w:hAnsi="Book Antiqua" w:cs="Times New Roman"/>
          <w:szCs w:val="24"/>
        </w:rPr>
        <w:t xml:space="preserve">: Se define como frente corregido, al que resulta de agregar al frente real los siguientes incrementos: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 xml:space="preserve">Los predios que tengan una sup. </w:t>
      </w:r>
      <w:proofErr w:type="gramStart"/>
      <w:r w:rsidRPr="004821EB">
        <w:rPr>
          <w:rFonts w:ascii="Book Antiqua" w:hAnsi="Book Antiqua"/>
        </w:rPr>
        <w:t>mayor</w:t>
      </w:r>
      <w:proofErr w:type="gramEnd"/>
      <w:r w:rsidRPr="004821EB">
        <w:rPr>
          <w:rFonts w:ascii="Book Antiqua" w:hAnsi="Book Antiqua"/>
        </w:rPr>
        <w:t xml:space="preserve"> de 450, 00mts. </w:t>
      </w:r>
      <w:proofErr w:type="gramStart"/>
      <w:r w:rsidRPr="004821EB">
        <w:rPr>
          <w:rFonts w:ascii="Book Antiqua" w:hAnsi="Book Antiqua"/>
        </w:rPr>
        <w:t>cuadrados</w:t>
      </w:r>
      <w:proofErr w:type="gramEnd"/>
      <w:r w:rsidRPr="004821EB">
        <w:rPr>
          <w:rFonts w:ascii="Book Antiqua" w:hAnsi="Book Antiqua"/>
        </w:rPr>
        <w:t xml:space="preserve">, sufrirán recargo de 0,2% por cada metro cuadrado de sup. </w:t>
      </w:r>
      <w:proofErr w:type="gramStart"/>
      <w:r w:rsidRPr="004821EB">
        <w:rPr>
          <w:rFonts w:ascii="Book Antiqua" w:hAnsi="Book Antiqua"/>
        </w:rPr>
        <w:t>que</w:t>
      </w:r>
      <w:proofErr w:type="gramEnd"/>
      <w:r w:rsidRPr="004821EB">
        <w:rPr>
          <w:rFonts w:ascii="Book Antiqua" w:hAnsi="Book Antiqua"/>
        </w:rPr>
        <w:t xml:space="preserve"> pase de la mínima mencionada. </w:t>
      </w:r>
    </w:p>
    <w:p w:rsidR="00161F67" w:rsidRPr="004821EB" w:rsidRDefault="00161F67" w:rsidP="00161F67">
      <w:pPr>
        <w:pStyle w:val="Prrafodelista"/>
        <w:keepNext/>
        <w:spacing w:after="180" w:line="240" w:lineRule="auto"/>
        <w:ind w:left="360" w:hanging="360"/>
        <w:rPr>
          <w:rFonts w:ascii="Book Antiqua" w:hAnsi="Book Antiqua"/>
        </w:rPr>
      </w:pPr>
      <w:r w:rsidRPr="004821EB">
        <w:rPr>
          <w:rFonts w:ascii="Book Antiqua" w:hAnsi="Book Antiqua"/>
        </w:rPr>
        <w:t>Cuando la superficie cubierta de una unidad de vivienda sea mayor de 250,00mts</w:t>
      </w:r>
      <w:r w:rsidRPr="004821EB">
        <w:rPr>
          <w:rFonts w:ascii="Book Antiqua" w:hAnsi="Book Antiqua"/>
          <w:vertAlign w:val="superscript"/>
        </w:rPr>
        <w:t>2</w:t>
      </w:r>
      <w:r w:rsidRPr="004821EB">
        <w:rPr>
          <w:rFonts w:ascii="Book Antiqua" w:hAnsi="Book Antiqua"/>
        </w:rPr>
        <w:t xml:space="preserve"> de sup. </w:t>
      </w:r>
      <w:proofErr w:type="gramStart"/>
      <w:r w:rsidRPr="004821EB">
        <w:rPr>
          <w:rFonts w:ascii="Book Antiqua" w:hAnsi="Book Antiqua"/>
        </w:rPr>
        <w:t>el</w:t>
      </w:r>
      <w:proofErr w:type="gramEnd"/>
      <w:r w:rsidRPr="004821EB">
        <w:rPr>
          <w:rFonts w:ascii="Book Antiqua" w:hAnsi="Book Antiqua"/>
        </w:rPr>
        <w:t xml:space="preserve"> frente real se incrementará en un 0,2 % por cada metro cuadrado de sup. </w:t>
      </w:r>
      <w:proofErr w:type="gramStart"/>
      <w:r w:rsidRPr="004821EB">
        <w:rPr>
          <w:rFonts w:ascii="Book Antiqua" w:hAnsi="Book Antiqua"/>
        </w:rPr>
        <w:t>cubierta</w:t>
      </w:r>
      <w:proofErr w:type="gramEnd"/>
      <w:r w:rsidRPr="004821EB">
        <w:rPr>
          <w:rFonts w:ascii="Book Antiqua" w:hAnsi="Book Antiqua"/>
        </w:rPr>
        <w:t xml:space="preserve"> que exceda la medida indicada.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QUINTO</w:t>
      </w:r>
      <w:r w:rsidRPr="004821EB">
        <w:rPr>
          <w:rFonts w:ascii="Book Antiqua" w:hAnsi="Book Antiqua" w:cs="Times New Roman"/>
          <w:szCs w:val="24"/>
        </w:rPr>
        <w:t xml:space="preserve">: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SEXTO</w:t>
      </w:r>
      <w:r w:rsidRPr="004821EB">
        <w:rPr>
          <w:rFonts w:ascii="Book Antiqua" w:hAnsi="Book Antiqua" w:cs="Times New Roman"/>
          <w:szCs w:val="24"/>
        </w:rPr>
        <w:t xml:space="preserve">: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w:t>
      </w:r>
      <w:proofErr w:type="gramStart"/>
      <w:r w:rsidRPr="004821EB">
        <w:rPr>
          <w:rFonts w:ascii="Book Antiqua" w:hAnsi="Book Antiqua" w:cs="Times New Roman"/>
          <w:szCs w:val="24"/>
        </w:rPr>
        <w:t>exentos</w:t>
      </w:r>
      <w:proofErr w:type="gramEnd"/>
      <w:r w:rsidRPr="004821EB">
        <w:rPr>
          <w:rFonts w:ascii="Book Antiqua" w:hAnsi="Book Antiqua" w:cs="Times New Roman"/>
          <w:szCs w:val="24"/>
        </w:rPr>
        <w:t xml:space="preserve"> de contribuir, el Municipio responderá por el monto que corresponda a los mismos.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SÉPTIMO</w:t>
      </w:r>
      <w:r w:rsidRPr="004821EB">
        <w:rPr>
          <w:rFonts w:ascii="Book Antiqua" w:hAnsi="Book Antiqua" w:cs="Times New Roman"/>
          <w:szCs w:val="24"/>
        </w:rPr>
        <w:t xml:space="preserve">: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OCTAVO</w:t>
      </w:r>
      <w:r w:rsidRPr="004821EB">
        <w:rPr>
          <w:rFonts w:ascii="Book Antiqua" w:hAnsi="Book Antiqua" w:cs="Times New Roman"/>
          <w:szCs w:val="24"/>
        </w:rPr>
        <w:t xml:space="preserve">: Derogase toda Ordenanza que se oponga a la presente.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DÉCIMO NOVENO</w:t>
      </w:r>
      <w:r w:rsidRPr="004821EB">
        <w:rPr>
          <w:rFonts w:ascii="Book Antiqua" w:hAnsi="Book Antiqua" w:cs="Times New Roman"/>
          <w:szCs w:val="24"/>
        </w:rPr>
        <w:t xml:space="preserve">: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161F67" w:rsidRPr="004821EB" w:rsidRDefault="00161F67" w:rsidP="00161F67">
      <w:pPr>
        <w:keepNext/>
        <w:spacing w:after="180" w:line="240" w:lineRule="auto"/>
        <w:rPr>
          <w:rFonts w:ascii="Book Antiqua" w:hAnsi="Book Antiqua" w:cs="Times New Roman"/>
          <w:szCs w:val="24"/>
          <w:u w:val="single"/>
        </w:rPr>
      </w:pPr>
      <w:r w:rsidRPr="004821EB">
        <w:rPr>
          <w:rFonts w:ascii="Book Antiqua" w:hAnsi="Book Antiqua" w:cs="Times New Roman"/>
          <w:szCs w:val="24"/>
          <w:u w:val="single"/>
        </w:rPr>
        <w:t>ARTÍCULO VIGÉSIMO</w:t>
      </w:r>
      <w:r w:rsidRPr="004821EB">
        <w:rPr>
          <w:rFonts w:ascii="Book Antiqua" w:hAnsi="Book Antiqua" w:cs="Times New Roman"/>
          <w:szCs w:val="24"/>
        </w:rPr>
        <w:t xml:space="preserve">: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161F67" w:rsidRPr="004821EB" w:rsidRDefault="00161F67" w:rsidP="00161F67">
      <w:pPr>
        <w:keepNext/>
        <w:spacing w:after="180" w:line="240" w:lineRule="auto"/>
        <w:rPr>
          <w:rFonts w:ascii="Book Antiqua" w:hAnsi="Book Antiqua" w:cs="Times New Roman"/>
          <w:szCs w:val="24"/>
        </w:rPr>
      </w:pPr>
      <w:r w:rsidRPr="004821EB">
        <w:rPr>
          <w:rFonts w:ascii="Book Antiqua" w:hAnsi="Book Antiqua" w:cs="Times New Roman"/>
          <w:szCs w:val="24"/>
          <w:u w:val="single"/>
        </w:rPr>
        <w:t>ARTÍCULO FINAL:</w:t>
      </w:r>
      <w:r w:rsidRPr="004821EB">
        <w:rPr>
          <w:rFonts w:ascii="Book Antiqua" w:hAnsi="Book Antiqua" w:cs="Times New Roman"/>
          <w:szCs w:val="24"/>
        </w:rPr>
        <w:t xml:space="preserve"> DE FORMA.</w:t>
      </w:r>
    </w:p>
    <w:p w:rsidR="00161F67" w:rsidRPr="004821EB" w:rsidRDefault="00161F67" w:rsidP="00161F67">
      <w:pPr>
        <w:keepNext/>
        <w:spacing w:after="180" w:line="240" w:lineRule="auto"/>
        <w:jc w:val="right"/>
        <w:rPr>
          <w:rFonts w:ascii="Book Antiqua" w:hAnsi="Book Antiqua" w:cs="Times New Roman"/>
          <w:szCs w:val="24"/>
        </w:rPr>
      </w:pPr>
      <w:r w:rsidRPr="004821EB">
        <w:rPr>
          <w:rFonts w:ascii="Book Antiqua" w:hAnsi="Book Antiqua" w:cs="Times New Roman"/>
          <w:szCs w:val="24"/>
        </w:rPr>
        <w:t xml:space="preserve">Sancionada el </w:t>
      </w:r>
      <w:r w:rsidRPr="004821EB">
        <w:rPr>
          <w:rFonts w:ascii="Book Antiqua" w:hAnsi="Book Antiqua" w:cs="Times New Roman"/>
          <w:b/>
          <w:szCs w:val="24"/>
        </w:rPr>
        <w:t xml:space="preserve"> 26 de Febrero de 1985</w:t>
      </w:r>
    </w:p>
    <w:p w:rsidR="00161F67" w:rsidRPr="004821EB" w:rsidRDefault="00161F67" w:rsidP="00161F67">
      <w:pPr>
        <w:keepNext/>
        <w:spacing w:after="180" w:line="240" w:lineRule="auto"/>
        <w:rPr>
          <w:rFonts w:ascii="Book Antiqua" w:hAnsi="Book Antiqua" w:cs="Times New Roman"/>
          <w:szCs w:val="24"/>
        </w:rPr>
      </w:pPr>
    </w:p>
    <w:p w:rsidR="00161F67" w:rsidRPr="004821EB" w:rsidRDefault="00161F67" w:rsidP="00161F67">
      <w:pPr>
        <w:keepNext/>
        <w:spacing w:after="180" w:line="240" w:lineRule="auto"/>
        <w:jc w:val="left"/>
        <w:rPr>
          <w:rFonts w:ascii="Book Antiqua" w:hAnsi="Book Antiqua" w:cs="Times New Roman"/>
          <w:szCs w:val="24"/>
        </w:rPr>
      </w:pPr>
    </w:p>
    <w:p w:rsidR="00C91681" w:rsidRPr="00585BA0" w:rsidRDefault="00C91681" w:rsidP="00C91681">
      <w:pPr>
        <w:keepNext/>
        <w:spacing w:before="480" w:after="180" w:line="240" w:lineRule="auto"/>
        <w:rPr>
          <w:rFonts w:ascii="Book Antiqua" w:hAnsi="Book Antiqua" w:cs="Times New Roman"/>
          <w:b/>
          <w:szCs w:val="24"/>
        </w:rPr>
      </w:pPr>
      <w:r w:rsidRPr="00585BA0">
        <w:rPr>
          <w:rFonts w:ascii="Book Antiqua" w:hAnsi="Book Antiqua" w:cs="Times New Roman"/>
          <w:b/>
          <w:szCs w:val="24"/>
        </w:rPr>
        <w:t>ORDENANZA Nº 132</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PRIMERO:</w:t>
      </w:r>
      <w:r w:rsidRPr="00585BA0">
        <w:rPr>
          <w:rFonts w:ascii="Book Antiqua" w:hAnsi="Book Antiqua" w:cs="Times New Roman"/>
          <w:szCs w:val="24"/>
        </w:rPr>
        <w:t xml:space="preserve"> Instituir la fecha del mes de Octubre de cada año para realizar el encuentro de coros a nivel Nacional</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SEGUNDO:</w:t>
      </w:r>
      <w:r w:rsidRPr="00585BA0">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TERCERO:</w:t>
      </w:r>
      <w:r w:rsidRPr="00585BA0">
        <w:rPr>
          <w:rFonts w:ascii="Book Antiqua" w:hAnsi="Book Antiqua" w:cs="Times New Roman"/>
          <w:szCs w:val="24"/>
        </w:rPr>
        <w:t xml:space="preserve"> Los miembros que integran la comisión organizadora en su actualidad de vecinos, serán ad-honorem mientras dure en sus funciones. </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CUARTO:</w:t>
      </w:r>
      <w:r w:rsidRPr="00585BA0">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QUINTO:</w:t>
      </w:r>
      <w:r w:rsidRPr="00585BA0">
        <w:rPr>
          <w:rFonts w:ascii="Book Antiqua" w:hAnsi="Book Antiqua" w:cs="Times New Roman"/>
          <w:szCs w:val="24"/>
        </w:rPr>
        <w:t xml:space="preserve"> Por esta única vez se podrá realizar el “2º ENCUENTRO NACIONAL DE COROS- YEBRA BUENA”, en otro escenario que no sea Yerba Buena, por la imposibilidad de contar con la recepción adecuada para brindar a los participantes un lugar cómodo de actuación y obtener el éxito de este presente. </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SEXTO:</w:t>
      </w:r>
      <w:r w:rsidRPr="00585BA0">
        <w:rPr>
          <w:rFonts w:ascii="Book Antiqua" w:hAnsi="Book Antiqua" w:cs="Times New Roman"/>
          <w:szCs w:val="24"/>
        </w:rPr>
        <w:t xml:space="preserve"> Se deberá habilitar una cuenta especial en el banco de la provincia de Tucumán, </w:t>
      </w:r>
      <w:proofErr w:type="gramStart"/>
      <w:r w:rsidRPr="00585BA0">
        <w:rPr>
          <w:rFonts w:ascii="Book Antiqua" w:hAnsi="Book Antiqua" w:cs="Times New Roman"/>
          <w:szCs w:val="24"/>
        </w:rPr>
        <w:t>cuyo</w:t>
      </w:r>
      <w:proofErr w:type="gramEnd"/>
      <w:r w:rsidRPr="00585BA0">
        <w:rPr>
          <w:rFonts w:ascii="Book Antiqua" w:hAnsi="Book Antiqua" w:cs="Times New Roman"/>
          <w:szCs w:val="24"/>
        </w:rPr>
        <w:t xml:space="preserve">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C91681" w:rsidRPr="00585BA0" w:rsidRDefault="00C91681" w:rsidP="00C91681">
      <w:pPr>
        <w:keepNext/>
        <w:spacing w:after="180" w:line="240" w:lineRule="auto"/>
        <w:rPr>
          <w:rFonts w:ascii="Book Antiqua" w:hAnsi="Book Antiqua" w:cs="Times New Roman"/>
          <w:szCs w:val="24"/>
          <w:u w:val="single"/>
        </w:rPr>
      </w:pPr>
      <w:r w:rsidRPr="00585BA0">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C91681" w:rsidRPr="00585BA0" w:rsidRDefault="00C91681" w:rsidP="00C91681">
      <w:pPr>
        <w:keepNext/>
        <w:spacing w:after="180" w:line="240" w:lineRule="auto"/>
        <w:rPr>
          <w:rFonts w:ascii="Book Antiqua" w:hAnsi="Book Antiqua" w:cs="Times New Roman"/>
          <w:szCs w:val="24"/>
        </w:rPr>
      </w:pPr>
      <w:r w:rsidRPr="00585BA0">
        <w:rPr>
          <w:rFonts w:ascii="Book Antiqua" w:hAnsi="Book Antiqua" w:cs="Times New Roman"/>
          <w:szCs w:val="24"/>
          <w:u w:val="single"/>
        </w:rPr>
        <w:t>ARTÍCULO FINAL:</w:t>
      </w:r>
      <w:r w:rsidRPr="00585BA0">
        <w:rPr>
          <w:rFonts w:ascii="Book Antiqua" w:hAnsi="Book Antiqua" w:cs="Times New Roman"/>
          <w:szCs w:val="24"/>
        </w:rPr>
        <w:t xml:space="preserve"> DE FORMA.</w:t>
      </w:r>
    </w:p>
    <w:p w:rsidR="00C91681" w:rsidRPr="00585BA0" w:rsidRDefault="00C91681" w:rsidP="00C91681">
      <w:pPr>
        <w:keepNext/>
        <w:spacing w:after="180" w:line="240" w:lineRule="auto"/>
        <w:jc w:val="right"/>
        <w:rPr>
          <w:rFonts w:ascii="Book Antiqua" w:hAnsi="Book Antiqua" w:cs="Times New Roman"/>
          <w:szCs w:val="24"/>
        </w:rPr>
      </w:pPr>
      <w:r w:rsidRPr="00585BA0">
        <w:rPr>
          <w:rFonts w:ascii="Book Antiqua" w:hAnsi="Book Antiqua" w:cs="Times New Roman"/>
          <w:szCs w:val="24"/>
        </w:rPr>
        <w:t xml:space="preserve">Sancionada el </w:t>
      </w:r>
      <w:r w:rsidRPr="00585BA0">
        <w:rPr>
          <w:rFonts w:ascii="Book Antiqua" w:hAnsi="Book Antiqua" w:cs="Times New Roman"/>
          <w:b/>
          <w:szCs w:val="24"/>
        </w:rPr>
        <w:t xml:space="preserve"> 19 de Abril de 1985</w:t>
      </w:r>
    </w:p>
    <w:p w:rsidR="00C91681" w:rsidRPr="00585BA0" w:rsidRDefault="00C91681" w:rsidP="00C91681">
      <w:pPr>
        <w:keepNext/>
        <w:spacing w:after="180" w:line="240" w:lineRule="auto"/>
        <w:rPr>
          <w:rFonts w:ascii="Book Antiqua" w:hAnsi="Book Antiqua" w:cs="Times New Roman"/>
          <w:szCs w:val="24"/>
        </w:rPr>
      </w:pPr>
    </w:p>
    <w:p w:rsidR="00C91681" w:rsidRPr="00585BA0" w:rsidRDefault="00C91681" w:rsidP="00C91681">
      <w:pPr>
        <w:keepNext/>
        <w:spacing w:after="180" w:line="240" w:lineRule="auto"/>
        <w:jc w:val="left"/>
        <w:rPr>
          <w:rFonts w:ascii="Book Antiqua" w:hAnsi="Book Antiqua" w:cs="Times New Roman"/>
          <w:szCs w:val="24"/>
        </w:rPr>
      </w:pPr>
    </w:p>
    <w:p w:rsidR="009B3C61" w:rsidRPr="00830CE6" w:rsidRDefault="009B3C61" w:rsidP="009B3C61">
      <w:pPr>
        <w:keepNext/>
        <w:spacing w:before="480" w:after="180" w:line="240" w:lineRule="auto"/>
        <w:outlineLvl w:val="0"/>
        <w:rPr>
          <w:rFonts w:ascii="Book Antiqua" w:hAnsi="Book Antiqua" w:cs="Times New Roman"/>
          <w:b/>
          <w:szCs w:val="24"/>
        </w:rPr>
      </w:pPr>
      <w:r w:rsidRPr="00830CE6">
        <w:rPr>
          <w:rFonts w:ascii="Book Antiqua" w:hAnsi="Book Antiqua" w:cs="Times New Roman"/>
          <w:b/>
          <w:szCs w:val="24"/>
        </w:rPr>
        <w:t>ORDENANZA Nº 133</w:t>
      </w:r>
    </w:p>
    <w:p w:rsidR="009B3C61" w:rsidRPr="00830CE6" w:rsidRDefault="009B3C61" w:rsidP="009B3C61">
      <w:pPr>
        <w:keepNext/>
        <w:spacing w:after="180" w:line="240" w:lineRule="auto"/>
        <w:rPr>
          <w:rFonts w:ascii="Book Antiqua" w:hAnsi="Book Antiqua" w:cs="Times New Roman"/>
          <w:szCs w:val="24"/>
        </w:rPr>
      </w:pPr>
      <w:r w:rsidRPr="00830CE6">
        <w:rPr>
          <w:rFonts w:ascii="Book Antiqua" w:hAnsi="Book Antiqua" w:cs="Times New Roman"/>
          <w:szCs w:val="24"/>
          <w:u w:val="single"/>
        </w:rPr>
        <w:t>ARTÍCULO PRIMERO:</w:t>
      </w:r>
      <w:r w:rsidRPr="00830CE6">
        <w:rPr>
          <w:rFonts w:ascii="Book Antiqua" w:hAnsi="Book Antiqua" w:cs="Times New Roman"/>
          <w:szCs w:val="24"/>
        </w:rPr>
        <w:t xml:space="preserve"> Instituir la fecha del mes de Octubre de cada año para realizar el encuentro de coros a nivel Nacional</w:t>
      </w:r>
    </w:p>
    <w:p w:rsidR="009B3C61" w:rsidRPr="00830CE6" w:rsidRDefault="009B3C61" w:rsidP="009B3C61">
      <w:pPr>
        <w:keepNext/>
        <w:spacing w:after="180" w:line="240" w:lineRule="auto"/>
        <w:rPr>
          <w:rFonts w:ascii="Book Antiqua" w:hAnsi="Book Antiqua" w:cs="Times New Roman"/>
          <w:szCs w:val="24"/>
        </w:rPr>
      </w:pPr>
      <w:r w:rsidRPr="00830CE6">
        <w:rPr>
          <w:rFonts w:ascii="Book Antiqua" w:hAnsi="Book Antiqua" w:cs="Times New Roman"/>
          <w:szCs w:val="24"/>
          <w:u w:val="single"/>
        </w:rPr>
        <w:t>ARTÍCULO SEGUNDO:</w:t>
      </w:r>
      <w:r w:rsidRPr="00830CE6">
        <w:rPr>
          <w:rFonts w:ascii="Book Antiqua" w:hAnsi="Book Antiqua" w:cs="Times New Roman"/>
          <w:szCs w:val="24"/>
        </w:rPr>
        <w:t xml:space="preserve"> </w:t>
      </w:r>
      <w:proofErr w:type="gramStart"/>
      <w:r w:rsidRPr="00830CE6">
        <w:rPr>
          <w:rFonts w:ascii="Book Antiqua" w:hAnsi="Book Antiqua" w:cs="Times New Roman"/>
          <w:szCs w:val="24"/>
        </w:rPr>
        <w:t>Los libres deuda</w:t>
      </w:r>
      <w:proofErr w:type="gramEnd"/>
      <w:r w:rsidRPr="00830CE6">
        <w:rPr>
          <w:rFonts w:ascii="Book Antiqua" w:hAnsi="Book Antiqua" w:cs="Times New Roman"/>
          <w:szCs w:val="24"/>
        </w:rPr>
        <w:t xml:space="preserve"> serán otorgados por la dirección de rentas de la Municipalidad de Yerba Buena en los casos y bajo las condiciones que la misma establezca. </w:t>
      </w:r>
    </w:p>
    <w:p w:rsidR="009B3C61" w:rsidRPr="00830CE6" w:rsidRDefault="009B3C61" w:rsidP="009B3C61">
      <w:pPr>
        <w:keepNext/>
        <w:spacing w:after="180" w:line="240" w:lineRule="auto"/>
        <w:rPr>
          <w:rFonts w:ascii="Book Antiqua" w:hAnsi="Book Antiqua" w:cs="Times New Roman"/>
          <w:szCs w:val="24"/>
          <w:u w:val="single"/>
        </w:rPr>
      </w:pPr>
      <w:r w:rsidRPr="00830CE6">
        <w:rPr>
          <w:rFonts w:ascii="Book Antiqua" w:hAnsi="Book Antiqua" w:cs="Times New Roman"/>
          <w:szCs w:val="24"/>
          <w:u w:val="single"/>
        </w:rPr>
        <w:t>ARTÍCULO TERCERO:</w:t>
      </w:r>
      <w:r w:rsidRPr="00830CE6">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9B3C61" w:rsidRPr="00830CE6" w:rsidRDefault="009B3C61" w:rsidP="009B3C61">
      <w:pPr>
        <w:keepNext/>
        <w:spacing w:after="180" w:line="240" w:lineRule="auto"/>
        <w:rPr>
          <w:rFonts w:ascii="Book Antiqua" w:hAnsi="Book Antiqua" w:cs="Times New Roman"/>
          <w:szCs w:val="24"/>
        </w:rPr>
      </w:pPr>
      <w:r w:rsidRPr="00830CE6">
        <w:rPr>
          <w:rFonts w:ascii="Book Antiqua" w:hAnsi="Book Antiqua" w:cs="Times New Roman"/>
          <w:szCs w:val="24"/>
          <w:u w:val="single"/>
        </w:rPr>
        <w:t>ARTÍCULO FINAL:</w:t>
      </w:r>
      <w:r w:rsidRPr="00830CE6">
        <w:rPr>
          <w:rFonts w:ascii="Book Antiqua" w:hAnsi="Book Antiqua" w:cs="Times New Roman"/>
          <w:szCs w:val="24"/>
        </w:rPr>
        <w:t xml:space="preserve"> DE FORMA.</w:t>
      </w:r>
    </w:p>
    <w:p w:rsidR="009B3C61" w:rsidRPr="00830CE6" w:rsidRDefault="009B3C61" w:rsidP="009B3C61">
      <w:pPr>
        <w:keepNext/>
        <w:spacing w:after="180" w:line="240" w:lineRule="auto"/>
        <w:jc w:val="right"/>
        <w:rPr>
          <w:rFonts w:ascii="Book Antiqua" w:hAnsi="Book Antiqua" w:cs="Times New Roman"/>
          <w:szCs w:val="24"/>
        </w:rPr>
      </w:pPr>
      <w:r w:rsidRPr="00830CE6">
        <w:rPr>
          <w:rFonts w:ascii="Book Antiqua" w:hAnsi="Book Antiqua" w:cs="Times New Roman"/>
          <w:szCs w:val="24"/>
        </w:rPr>
        <w:t xml:space="preserve">Sancionada el </w:t>
      </w:r>
      <w:r w:rsidRPr="00830CE6">
        <w:rPr>
          <w:rFonts w:ascii="Book Antiqua" w:hAnsi="Book Antiqua" w:cs="Times New Roman"/>
          <w:b/>
          <w:szCs w:val="24"/>
        </w:rPr>
        <w:t xml:space="preserve"> 25 de Abril de 1985</w:t>
      </w:r>
    </w:p>
    <w:p w:rsidR="009B3C61" w:rsidRPr="00830CE6" w:rsidRDefault="009B3C61" w:rsidP="009B3C61">
      <w:pPr>
        <w:keepNext/>
        <w:spacing w:after="180" w:line="240" w:lineRule="auto"/>
        <w:rPr>
          <w:rFonts w:ascii="Book Antiqua" w:hAnsi="Book Antiqua" w:cs="Times New Roman"/>
          <w:szCs w:val="24"/>
        </w:rPr>
      </w:pPr>
    </w:p>
    <w:p w:rsidR="009B3C61" w:rsidRPr="00830CE6" w:rsidRDefault="009B3C61" w:rsidP="009B3C61">
      <w:pPr>
        <w:keepNext/>
        <w:spacing w:after="180" w:line="240" w:lineRule="auto"/>
        <w:jc w:val="left"/>
        <w:rPr>
          <w:rFonts w:ascii="Book Antiqua" w:hAnsi="Book Antiqua" w:cs="Times New Roman"/>
          <w:szCs w:val="24"/>
        </w:rPr>
      </w:pPr>
    </w:p>
    <w:p w:rsidR="00EC5CD7" w:rsidRPr="00337D15" w:rsidRDefault="00EC5CD7" w:rsidP="00EC5CD7">
      <w:pPr>
        <w:keepNext/>
        <w:spacing w:before="480" w:after="180" w:line="240" w:lineRule="auto"/>
        <w:rPr>
          <w:rFonts w:ascii="Book Antiqua" w:hAnsi="Book Antiqua" w:cs="Times New Roman"/>
          <w:b/>
          <w:szCs w:val="24"/>
        </w:rPr>
      </w:pPr>
      <w:r w:rsidRPr="00337D15">
        <w:rPr>
          <w:rFonts w:ascii="Book Antiqua" w:hAnsi="Book Antiqua" w:cs="Times New Roman"/>
          <w:b/>
          <w:szCs w:val="24"/>
        </w:rPr>
        <w:lastRenderedPageBreak/>
        <w:t>ORDENANZA Nº 136</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PRIMERO:</w:t>
      </w:r>
      <w:r w:rsidRPr="00337D15">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rPr>
        <w:t xml:space="preserve">Altura mínima 1, 50mts, máximo 1, 60mts desde el nivel del terreno.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rPr>
        <w:t xml:space="preserve">Los cercados podrán ejecutarse de las formas que a continuación se exponen: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rPr>
        <w:t xml:space="preserve">Asimismo los predios en su frente principal llevaran colocados portones de acceso, con un ancho mínimo de 3, 00  (tres)  mts. </w:t>
      </w:r>
      <w:proofErr w:type="gramStart"/>
      <w:r w:rsidRPr="00337D15">
        <w:rPr>
          <w:rFonts w:ascii="Book Antiqua" w:hAnsi="Book Antiqua" w:cs="Times New Roman"/>
          <w:szCs w:val="24"/>
        </w:rPr>
        <w:t>y</w:t>
      </w:r>
      <w:proofErr w:type="gramEnd"/>
      <w:r w:rsidRPr="00337D15">
        <w:rPr>
          <w:rFonts w:ascii="Book Antiqua" w:hAnsi="Book Antiqua" w:cs="Times New Roman"/>
          <w:szCs w:val="24"/>
        </w:rPr>
        <w:t xml:space="preserve"> a la altura acorde a las establecidas.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SEGUNDO:</w:t>
      </w:r>
      <w:r w:rsidRPr="00337D15">
        <w:rPr>
          <w:rFonts w:ascii="Book Antiqua" w:hAnsi="Book Antiqua" w:cs="Times New Roman"/>
          <w:szCs w:val="24"/>
        </w:rPr>
        <w:t xml:space="preserve"> Los portones llevaron un candado con una llave maestra aparte de las que posea el propietario para que la municipalidad entre a desmalezar cuando lo crea conveniente. Los propietarios en forma expresa y taxativamente autorizaran a la municipalidad a entrar a los lotes para operar sin que al dueño demande al Municipio.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TERCERO:</w:t>
      </w:r>
      <w:r w:rsidRPr="00337D15">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w:t>
      </w:r>
      <w:proofErr w:type="gramStart"/>
      <w:r w:rsidRPr="00337D15">
        <w:rPr>
          <w:rFonts w:ascii="Book Antiqua" w:hAnsi="Book Antiqua" w:cs="Times New Roman"/>
          <w:szCs w:val="24"/>
        </w:rPr>
        <w:t>realizara</w:t>
      </w:r>
      <w:proofErr w:type="gramEnd"/>
      <w:r w:rsidRPr="00337D15">
        <w:rPr>
          <w:rFonts w:ascii="Book Antiqua" w:hAnsi="Book Antiqua" w:cs="Times New Roman"/>
          <w:szCs w:val="24"/>
        </w:rPr>
        <w:t xml:space="preserve"> los trabajos por cuenta y riesgo del propietario; para cuyos efectos el Dpto. Ejec. Quedara automáticamente facultado al ingreso de los predios, sin </w:t>
      </w:r>
      <w:proofErr w:type="gramStart"/>
      <w:r w:rsidRPr="00337D15">
        <w:rPr>
          <w:rFonts w:ascii="Book Antiqua" w:hAnsi="Book Antiqua" w:cs="Times New Roman"/>
          <w:szCs w:val="24"/>
        </w:rPr>
        <w:t>mas</w:t>
      </w:r>
      <w:proofErr w:type="gramEnd"/>
      <w:r w:rsidRPr="00337D15">
        <w:rPr>
          <w:rFonts w:ascii="Book Antiqua" w:hAnsi="Book Antiqua" w:cs="Times New Roman"/>
          <w:szCs w:val="24"/>
        </w:rPr>
        <w:t xml:space="preserve"> tramites y sin derecho a reclamo alguno por parte de los propietario</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CUARTO:</w:t>
      </w:r>
      <w:r w:rsidRPr="00337D15">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QUINTO:</w:t>
      </w:r>
      <w:r w:rsidRPr="00337D15">
        <w:rPr>
          <w:rFonts w:ascii="Book Antiqua" w:hAnsi="Book Antiqua" w:cs="Times New Roman"/>
          <w:szCs w:val="24"/>
        </w:rPr>
        <w:t xml:space="preserve"> Derogase la Ordenanza Nº 32 del 27/03/84</w:t>
      </w:r>
    </w:p>
    <w:p w:rsidR="00EC5CD7" w:rsidRPr="00337D15" w:rsidRDefault="00EC5CD7" w:rsidP="00EC5CD7">
      <w:pPr>
        <w:keepNext/>
        <w:spacing w:after="180" w:line="240" w:lineRule="auto"/>
        <w:rPr>
          <w:rFonts w:ascii="Book Antiqua" w:hAnsi="Book Antiqua" w:cs="Times New Roman"/>
          <w:szCs w:val="24"/>
          <w:u w:val="single"/>
        </w:rPr>
      </w:pPr>
      <w:r w:rsidRPr="00337D15">
        <w:rPr>
          <w:rFonts w:ascii="Book Antiqua" w:hAnsi="Book Antiqua" w:cs="Times New Roman"/>
          <w:szCs w:val="24"/>
          <w:u w:val="single"/>
        </w:rPr>
        <w:t>ARTÍCULO SEXTO:</w:t>
      </w:r>
      <w:r w:rsidRPr="00337D15">
        <w:rPr>
          <w:rFonts w:ascii="Book Antiqua" w:hAnsi="Book Antiqua" w:cs="Times New Roman"/>
          <w:szCs w:val="24"/>
        </w:rPr>
        <w:t xml:space="preserve"> CUMPLASE, PUBLIQUESE. </w:t>
      </w:r>
    </w:p>
    <w:p w:rsidR="00EC5CD7" w:rsidRPr="00337D15" w:rsidRDefault="00EC5CD7" w:rsidP="00EC5CD7">
      <w:pPr>
        <w:keepNext/>
        <w:spacing w:after="180" w:line="240" w:lineRule="auto"/>
        <w:rPr>
          <w:rFonts w:ascii="Book Antiqua" w:hAnsi="Book Antiqua" w:cs="Times New Roman"/>
          <w:szCs w:val="24"/>
        </w:rPr>
      </w:pPr>
      <w:r w:rsidRPr="00337D15">
        <w:rPr>
          <w:rFonts w:ascii="Book Antiqua" w:hAnsi="Book Antiqua" w:cs="Times New Roman"/>
          <w:szCs w:val="24"/>
          <w:u w:val="single"/>
        </w:rPr>
        <w:t>ARTÍCULO FINAL:</w:t>
      </w:r>
      <w:r w:rsidRPr="00337D15">
        <w:rPr>
          <w:rFonts w:ascii="Book Antiqua" w:hAnsi="Book Antiqua" w:cs="Times New Roman"/>
          <w:szCs w:val="24"/>
        </w:rPr>
        <w:t xml:space="preserve"> DE FORMA.</w:t>
      </w:r>
    </w:p>
    <w:p w:rsidR="00EC5CD7" w:rsidRPr="00337D15" w:rsidRDefault="00EC5CD7" w:rsidP="00EC5CD7">
      <w:pPr>
        <w:keepNext/>
        <w:spacing w:after="180" w:line="240" w:lineRule="auto"/>
        <w:jc w:val="right"/>
        <w:rPr>
          <w:rFonts w:ascii="Book Antiqua" w:hAnsi="Book Antiqua" w:cs="Times New Roman"/>
          <w:szCs w:val="24"/>
        </w:rPr>
      </w:pPr>
      <w:r w:rsidRPr="00337D15">
        <w:rPr>
          <w:rFonts w:ascii="Book Antiqua" w:hAnsi="Book Antiqua" w:cs="Times New Roman"/>
          <w:szCs w:val="24"/>
        </w:rPr>
        <w:t xml:space="preserve">Sancionada el </w:t>
      </w:r>
      <w:r w:rsidRPr="00337D15">
        <w:rPr>
          <w:rFonts w:ascii="Book Antiqua" w:hAnsi="Book Antiqua" w:cs="Times New Roman"/>
          <w:b/>
          <w:szCs w:val="24"/>
        </w:rPr>
        <w:t xml:space="preserve"> 25 de Abril de 1985</w:t>
      </w:r>
    </w:p>
    <w:p w:rsidR="00EC5CD7" w:rsidRPr="00337D15" w:rsidRDefault="00EC5CD7" w:rsidP="00EC5CD7">
      <w:pPr>
        <w:keepNext/>
        <w:spacing w:after="180" w:line="240" w:lineRule="auto"/>
        <w:rPr>
          <w:rFonts w:ascii="Book Antiqua" w:hAnsi="Book Antiqua" w:cs="Times New Roman"/>
          <w:szCs w:val="24"/>
        </w:rPr>
      </w:pPr>
    </w:p>
    <w:p w:rsidR="00EC5CD7" w:rsidRPr="00337D15" w:rsidRDefault="00EC5CD7" w:rsidP="00EC5CD7">
      <w:pPr>
        <w:keepNext/>
        <w:spacing w:after="180" w:line="240" w:lineRule="auto"/>
        <w:jc w:val="left"/>
        <w:rPr>
          <w:rFonts w:ascii="Book Antiqua" w:hAnsi="Book Antiqua" w:cs="Times New Roman"/>
          <w:szCs w:val="24"/>
        </w:rPr>
      </w:pPr>
    </w:p>
    <w:p w:rsidR="00FF217D" w:rsidRPr="003E4797" w:rsidRDefault="00FF217D" w:rsidP="00FF217D">
      <w:pPr>
        <w:keepNext/>
        <w:spacing w:before="480" w:after="180" w:line="240" w:lineRule="auto"/>
        <w:rPr>
          <w:rFonts w:ascii="Book Antiqua" w:hAnsi="Book Antiqua" w:cs="Times New Roman"/>
          <w:b/>
          <w:szCs w:val="24"/>
        </w:rPr>
      </w:pPr>
      <w:r w:rsidRPr="003E4797">
        <w:rPr>
          <w:rFonts w:ascii="Book Antiqua" w:hAnsi="Book Antiqua" w:cs="Times New Roman"/>
          <w:b/>
          <w:szCs w:val="24"/>
        </w:rPr>
        <w:t>ORDENANZA Nº 141</w:t>
      </w:r>
    </w:p>
    <w:p w:rsidR="00FF217D" w:rsidRPr="003E4797" w:rsidRDefault="00FF217D" w:rsidP="00FF217D">
      <w:pPr>
        <w:keepNext/>
        <w:spacing w:after="180" w:line="240" w:lineRule="auto"/>
        <w:rPr>
          <w:rFonts w:ascii="Book Antiqua" w:hAnsi="Book Antiqua" w:cs="Times New Roman"/>
          <w:szCs w:val="24"/>
          <w:u w:val="single"/>
        </w:rPr>
      </w:pPr>
      <w:r w:rsidRPr="003E4797">
        <w:rPr>
          <w:rFonts w:ascii="Book Antiqua" w:hAnsi="Book Antiqua" w:cs="Times New Roman"/>
          <w:szCs w:val="24"/>
          <w:u w:val="single"/>
        </w:rPr>
        <w:t>ARTÍCULO PRIMERO:</w:t>
      </w:r>
      <w:r w:rsidRPr="003E4797">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FF217D" w:rsidRPr="003E4797" w:rsidRDefault="00FF217D" w:rsidP="00FF217D">
      <w:pPr>
        <w:keepNext/>
        <w:spacing w:after="180" w:line="240" w:lineRule="auto"/>
        <w:rPr>
          <w:rFonts w:ascii="Book Antiqua" w:hAnsi="Book Antiqua" w:cs="Times New Roman"/>
          <w:szCs w:val="24"/>
        </w:rPr>
      </w:pPr>
      <w:r w:rsidRPr="003E4797">
        <w:rPr>
          <w:rFonts w:ascii="Book Antiqua" w:hAnsi="Book Antiqua" w:cs="Times New Roman"/>
          <w:szCs w:val="24"/>
          <w:u w:val="single"/>
        </w:rPr>
        <w:t>ARTÍCULO FINAL:</w:t>
      </w:r>
      <w:r w:rsidRPr="003E4797">
        <w:rPr>
          <w:rFonts w:ascii="Book Antiqua" w:hAnsi="Book Antiqua" w:cs="Times New Roman"/>
          <w:szCs w:val="24"/>
        </w:rPr>
        <w:t xml:space="preserve"> DE FORMA.</w:t>
      </w:r>
    </w:p>
    <w:p w:rsidR="00FF217D" w:rsidRPr="003E4797" w:rsidRDefault="00FF217D" w:rsidP="00FF217D">
      <w:pPr>
        <w:keepNext/>
        <w:spacing w:after="180" w:line="240" w:lineRule="auto"/>
        <w:jc w:val="right"/>
        <w:rPr>
          <w:rFonts w:ascii="Book Antiqua" w:hAnsi="Book Antiqua" w:cs="Times New Roman"/>
          <w:szCs w:val="24"/>
        </w:rPr>
      </w:pPr>
      <w:r w:rsidRPr="003E4797">
        <w:rPr>
          <w:rFonts w:ascii="Book Antiqua" w:hAnsi="Book Antiqua" w:cs="Times New Roman"/>
          <w:szCs w:val="24"/>
        </w:rPr>
        <w:t xml:space="preserve">Sancionada el </w:t>
      </w:r>
      <w:r w:rsidRPr="003E4797">
        <w:rPr>
          <w:rFonts w:ascii="Book Antiqua" w:hAnsi="Book Antiqua" w:cs="Times New Roman"/>
          <w:b/>
          <w:szCs w:val="24"/>
        </w:rPr>
        <w:t xml:space="preserve"> 07 de Mayo de 1985</w:t>
      </w:r>
    </w:p>
    <w:p w:rsidR="00FF217D" w:rsidRPr="003E4797" w:rsidRDefault="00FF217D" w:rsidP="00FF217D">
      <w:pPr>
        <w:keepNext/>
        <w:spacing w:after="180" w:line="240" w:lineRule="auto"/>
        <w:rPr>
          <w:rFonts w:ascii="Book Antiqua" w:hAnsi="Book Antiqua" w:cs="Times New Roman"/>
          <w:szCs w:val="24"/>
        </w:rPr>
      </w:pPr>
    </w:p>
    <w:p w:rsidR="00FF217D" w:rsidRPr="003E4797" w:rsidRDefault="00FF217D" w:rsidP="00FF217D">
      <w:pPr>
        <w:keepNext/>
        <w:spacing w:after="180" w:line="240" w:lineRule="auto"/>
        <w:jc w:val="left"/>
        <w:rPr>
          <w:rFonts w:ascii="Book Antiqua" w:hAnsi="Book Antiqua" w:cs="Times New Roman"/>
          <w:szCs w:val="24"/>
        </w:rPr>
      </w:pPr>
    </w:p>
    <w:p w:rsidR="00403EF8" w:rsidRPr="00B61767" w:rsidRDefault="00403EF8" w:rsidP="00403EF8">
      <w:pPr>
        <w:keepNext/>
        <w:spacing w:before="480" w:after="180"/>
        <w:rPr>
          <w:rFonts w:ascii="Book Antiqua" w:hAnsi="Book Antiqua"/>
          <w:b/>
          <w:bCs/>
        </w:rPr>
      </w:pPr>
      <w:r w:rsidRPr="00B61767">
        <w:rPr>
          <w:rFonts w:ascii="Book Antiqua" w:hAnsi="Book Antiqua"/>
          <w:b/>
          <w:bCs/>
        </w:rPr>
        <w:t>ORDENANZA Nº 143</w:t>
      </w:r>
    </w:p>
    <w:p w:rsidR="00403EF8" w:rsidRPr="00B61767" w:rsidRDefault="00403EF8" w:rsidP="00403EF8">
      <w:pPr>
        <w:keepNext/>
        <w:spacing w:after="180"/>
        <w:rPr>
          <w:rFonts w:ascii="Book Antiqua" w:hAnsi="Book Antiqua"/>
        </w:rPr>
      </w:pPr>
      <w:r w:rsidRPr="00B61767">
        <w:rPr>
          <w:rFonts w:ascii="Book Antiqua" w:hAnsi="Book Antiqua"/>
          <w:u w:val="single"/>
        </w:rPr>
        <w:t>ARTÍCULO PRIMERO:</w:t>
      </w:r>
      <w:r w:rsidRPr="00B61767">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403EF8" w:rsidRPr="00B61767" w:rsidRDefault="00403EF8" w:rsidP="00403EF8">
      <w:pPr>
        <w:keepNext/>
        <w:spacing w:after="180"/>
        <w:rPr>
          <w:rFonts w:ascii="Book Antiqua" w:hAnsi="Book Antiqua"/>
          <w:u w:val="single"/>
        </w:rPr>
      </w:pPr>
      <w:r w:rsidRPr="00B61767">
        <w:rPr>
          <w:rFonts w:ascii="Book Antiqua" w:hAnsi="Book Antiqua"/>
          <w:u w:val="single"/>
        </w:rPr>
        <w:t>ARTÍCULO SEGUNDO:</w:t>
      </w:r>
      <w:r w:rsidRPr="00B61767">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403EF8" w:rsidRPr="00B61767" w:rsidRDefault="00403EF8" w:rsidP="00403EF8">
      <w:pPr>
        <w:keepNext/>
        <w:spacing w:after="180"/>
        <w:rPr>
          <w:rFonts w:ascii="Book Antiqua" w:hAnsi="Book Antiqua"/>
        </w:rPr>
      </w:pPr>
      <w:r w:rsidRPr="00B61767">
        <w:rPr>
          <w:rFonts w:ascii="Book Antiqua" w:hAnsi="Book Antiqua"/>
          <w:u w:val="single"/>
        </w:rPr>
        <w:t>ARTÍCULO FINAL:</w:t>
      </w:r>
      <w:r w:rsidRPr="00B61767">
        <w:rPr>
          <w:rFonts w:ascii="Book Antiqua" w:hAnsi="Book Antiqua"/>
        </w:rPr>
        <w:t xml:space="preserve"> DE FORMA.</w:t>
      </w:r>
    </w:p>
    <w:p w:rsidR="00403EF8" w:rsidRPr="00B61767" w:rsidRDefault="00403EF8" w:rsidP="00403EF8">
      <w:pPr>
        <w:keepNext/>
        <w:spacing w:after="180"/>
        <w:jc w:val="right"/>
        <w:rPr>
          <w:rFonts w:ascii="Book Antiqua" w:hAnsi="Book Antiqua"/>
        </w:rPr>
      </w:pPr>
      <w:r w:rsidRPr="00B61767">
        <w:rPr>
          <w:rFonts w:ascii="Book Antiqua" w:hAnsi="Book Antiqua"/>
        </w:rPr>
        <w:t xml:space="preserve">Sancionada el </w:t>
      </w:r>
      <w:r w:rsidRPr="00B61767">
        <w:rPr>
          <w:rFonts w:ascii="Book Antiqua" w:hAnsi="Book Antiqua"/>
          <w:b/>
        </w:rPr>
        <w:t xml:space="preserve"> 07 de Mayo de 1985</w:t>
      </w:r>
    </w:p>
    <w:p w:rsidR="00403EF8" w:rsidRPr="00B61767" w:rsidRDefault="00403EF8" w:rsidP="00403EF8">
      <w:pPr>
        <w:keepNext/>
        <w:spacing w:after="180"/>
        <w:rPr>
          <w:rFonts w:ascii="Book Antiqua" w:hAnsi="Book Antiqua"/>
        </w:rPr>
      </w:pPr>
    </w:p>
    <w:p w:rsidR="00403EF8" w:rsidRPr="00B61767" w:rsidRDefault="00403EF8" w:rsidP="00403EF8">
      <w:pPr>
        <w:keepNext/>
        <w:spacing w:after="180"/>
        <w:jc w:val="left"/>
        <w:rPr>
          <w:rFonts w:ascii="Book Antiqua" w:hAnsi="Book Antiqua"/>
        </w:rPr>
      </w:pPr>
    </w:p>
    <w:p w:rsidR="005507D6" w:rsidRPr="00340C5F" w:rsidRDefault="005507D6" w:rsidP="005507D6">
      <w:pPr>
        <w:keepNext/>
        <w:spacing w:before="480" w:after="180"/>
        <w:rPr>
          <w:rFonts w:ascii="Book Antiqua" w:hAnsi="Book Antiqua"/>
          <w:b/>
          <w:bCs/>
        </w:rPr>
      </w:pPr>
      <w:r w:rsidRPr="00340C5F">
        <w:rPr>
          <w:rFonts w:ascii="Book Antiqua" w:hAnsi="Book Antiqua"/>
          <w:b/>
          <w:bCs/>
        </w:rPr>
        <w:t>ORDENANZA Nº 151</w:t>
      </w:r>
    </w:p>
    <w:p w:rsidR="005507D6" w:rsidRPr="00340C5F" w:rsidRDefault="005507D6" w:rsidP="005507D6">
      <w:pPr>
        <w:keepNext/>
        <w:spacing w:after="180"/>
        <w:rPr>
          <w:rFonts w:ascii="Book Antiqua" w:hAnsi="Book Antiqua"/>
        </w:rPr>
      </w:pPr>
      <w:r w:rsidRPr="00340C5F">
        <w:rPr>
          <w:rFonts w:ascii="Book Antiqua" w:hAnsi="Book Antiqua"/>
          <w:u w:val="single"/>
        </w:rPr>
        <w:t>ARTÍCULO PRIMERO:</w:t>
      </w:r>
      <w:r w:rsidRPr="00340C5F">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5507D6" w:rsidRPr="00340C5F" w:rsidRDefault="005507D6" w:rsidP="005507D6">
      <w:pPr>
        <w:keepNext/>
        <w:spacing w:after="180"/>
        <w:rPr>
          <w:rFonts w:ascii="Book Antiqua" w:hAnsi="Book Antiqua"/>
          <w:u w:val="single"/>
        </w:rPr>
      </w:pPr>
      <w:r w:rsidRPr="00340C5F">
        <w:rPr>
          <w:rFonts w:ascii="Book Antiqua" w:hAnsi="Book Antiqua"/>
          <w:u w:val="single"/>
        </w:rPr>
        <w:t>ARTÍCULO SEGUNDO:</w:t>
      </w:r>
      <w:r w:rsidRPr="00340C5F">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5507D6" w:rsidRPr="00340C5F" w:rsidRDefault="005507D6" w:rsidP="005507D6">
      <w:pPr>
        <w:keepNext/>
        <w:spacing w:after="180"/>
        <w:rPr>
          <w:rFonts w:ascii="Book Antiqua" w:hAnsi="Book Antiqua"/>
        </w:rPr>
      </w:pPr>
      <w:r w:rsidRPr="00340C5F">
        <w:rPr>
          <w:rFonts w:ascii="Book Antiqua" w:hAnsi="Book Antiqua"/>
          <w:u w:val="single"/>
        </w:rPr>
        <w:t>ARTÍCULO FINAL:</w:t>
      </w:r>
      <w:r w:rsidRPr="00340C5F">
        <w:rPr>
          <w:rFonts w:ascii="Book Antiqua" w:hAnsi="Book Antiqua"/>
        </w:rPr>
        <w:t xml:space="preserve"> DE FORMA.</w:t>
      </w:r>
    </w:p>
    <w:p w:rsidR="005507D6" w:rsidRPr="00340C5F" w:rsidRDefault="005507D6" w:rsidP="005507D6">
      <w:pPr>
        <w:keepNext/>
        <w:spacing w:after="180"/>
        <w:jc w:val="right"/>
        <w:rPr>
          <w:rFonts w:ascii="Book Antiqua" w:hAnsi="Book Antiqua"/>
        </w:rPr>
      </w:pPr>
      <w:r w:rsidRPr="00340C5F">
        <w:rPr>
          <w:rFonts w:ascii="Book Antiqua" w:hAnsi="Book Antiqua"/>
        </w:rPr>
        <w:t xml:space="preserve">Sancionada el </w:t>
      </w:r>
      <w:r w:rsidRPr="00340C5F">
        <w:rPr>
          <w:rFonts w:ascii="Book Antiqua" w:hAnsi="Book Antiqua"/>
          <w:b/>
        </w:rPr>
        <w:t xml:space="preserve"> 27 de Junio de 1985</w:t>
      </w:r>
    </w:p>
    <w:p w:rsidR="005507D6" w:rsidRPr="00340C5F" w:rsidRDefault="005507D6" w:rsidP="005507D6">
      <w:pPr>
        <w:keepNext/>
        <w:spacing w:after="180"/>
        <w:rPr>
          <w:rFonts w:ascii="Book Antiqua" w:hAnsi="Book Antiqua"/>
        </w:rPr>
      </w:pPr>
    </w:p>
    <w:p w:rsidR="005507D6" w:rsidRPr="00340C5F" w:rsidRDefault="005507D6" w:rsidP="005507D6">
      <w:pPr>
        <w:keepNext/>
        <w:spacing w:after="180"/>
        <w:jc w:val="left"/>
        <w:rPr>
          <w:rFonts w:ascii="Book Antiqua" w:hAnsi="Book Antiqua"/>
        </w:rPr>
      </w:pPr>
    </w:p>
    <w:p w:rsidR="006B7B58" w:rsidRPr="00D602BB" w:rsidRDefault="006B7B58" w:rsidP="006B7B58">
      <w:pPr>
        <w:keepNext/>
        <w:spacing w:before="480" w:after="180"/>
        <w:rPr>
          <w:rFonts w:ascii="Book Antiqua" w:hAnsi="Book Antiqua"/>
          <w:b/>
          <w:bCs/>
        </w:rPr>
      </w:pPr>
      <w:r w:rsidRPr="00D602BB">
        <w:rPr>
          <w:rFonts w:ascii="Book Antiqua" w:hAnsi="Book Antiqua"/>
          <w:b/>
          <w:bCs/>
        </w:rPr>
        <w:t>ORDENANZA Nº 152</w:t>
      </w:r>
    </w:p>
    <w:p w:rsidR="006B7B58" w:rsidRPr="00D602BB" w:rsidRDefault="006B7B58" w:rsidP="006B7B58">
      <w:pPr>
        <w:keepNext/>
        <w:spacing w:after="180"/>
        <w:rPr>
          <w:rFonts w:ascii="Book Antiqua" w:hAnsi="Book Antiqua"/>
        </w:rPr>
      </w:pPr>
      <w:r w:rsidRPr="00D602BB">
        <w:rPr>
          <w:rFonts w:ascii="Book Antiqua" w:hAnsi="Book Antiqua"/>
          <w:u w:val="single"/>
        </w:rPr>
        <w:lastRenderedPageBreak/>
        <w:t>ARTÍCULO PRIMERO:</w:t>
      </w:r>
      <w:r w:rsidRPr="00D602BB">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D602BB">
        <w:rPr>
          <w:rFonts w:ascii="Book Antiqua" w:hAnsi="Book Antiqua"/>
          <w:vertAlign w:val="superscript"/>
        </w:rPr>
        <w:t>2</w:t>
      </w:r>
      <w:r w:rsidRPr="00D602BB">
        <w:rPr>
          <w:rFonts w:ascii="Book Antiqua" w:hAnsi="Book Antiqua"/>
        </w:rPr>
        <w:t xml:space="preserve">;  (*) </w:t>
      </w:r>
    </w:p>
    <w:p w:rsidR="006B7B58" w:rsidRPr="00D602BB" w:rsidRDefault="006B7B58" w:rsidP="006B7B58">
      <w:pPr>
        <w:keepNext/>
        <w:spacing w:after="180"/>
        <w:rPr>
          <w:rFonts w:ascii="Book Antiqua" w:hAnsi="Book Antiqua"/>
        </w:rPr>
      </w:pPr>
      <w:r w:rsidRPr="00D602BB">
        <w:rPr>
          <w:rFonts w:ascii="Book Antiqua" w:hAnsi="Book Antiqua"/>
          <w:u w:val="single"/>
        </w:rPr>
        <w:t>ARTÍCULO SEGUNDO:</w:t>
      </w:r>
      <w:r w:rsidRPr="00D602BB">
        <w:rPr>
          <w:rFonts w:ascii="Book Antiqua" w:hAnsi="Book Antiqua"/>
        </w:rPr>
        <w:t xml:space="preserve"> La fracción donada cuenta con las siguientes medidas aproximadas, lado Este: 160, 00mts, Lado Oeste; 160, 00mts, Norte; 17, 32mts. Sur: 17, 32mts. </w:t>
      </w:r>
      <w:proofErr w:type="gramStart"/>
      <w:r w:rsidRPr="00D602BB">
        <w:rPr>
          <w:rFonts w:ascii="Book Antiqua" w:hAnsi="Book Antiqua"/>
        </w:rPr>
        <w:t>con</w:t>
      </w:r>
      <w:proofErr w:type="gramEnd"/>
      <w:r w:rsidRPr="00D602BB">
        <w:rPr>
          <w:rFonts w:ascii="Book Antiqua" w:hAnsi="Book Antiqua"/>
        </w:rPr>
        <w:t xml:space="preserve"> una superficie de 2. 771, 20mts</w:t>
      </w:r>
      <w:r w:rsidRPr="00D602BB">
        <w:rPr>
          <w:rFonts w:ascii="Book Antiqua" w:hAnsi="Book Antiqua"/>
          <w:vertAlign w:val="superscript"/>
        </w:rPr>
        <w:t>2</w:t>
      </w:r>
      <w:r w:rsidRPr="00D602BB">
        <w:rPr>
          <w:rFonts w:ascii="Book Antiqua" w:hAnsi="Book Antiqua"/>
        </w:rPr>
        <w:t xml:space="preserve">.  (*) </w:t>
      </w:r>
    </w:p>
    <w:p w:rsidR="006B7B58" w:rsidRPr="00D602BB" w:rsidRDefault="006B7B58" w:rsidP="006B7B58">
      <w:pPr>
        <w:keepNext/>
        <w:spacing w:after="180"/>
        <w:rPr>
          <w:rFonts w:ascii="Book Antiqua" w:hAnsi="Book Antiqua"/>
        </w:rPr>
      </w:pPr>
      <w:r w:rsidRPr="00D602BB">
        <w:rPr>
          <w:rFonts w:ascii="Book Antiqua" w:hAnsi="Book Antiqua"/>
          <w:u w:val="single"/>
        </w:rPr>
        <w:t>ARTÍCULO TERCERO:</w:t>
      </w:r>
      <w:r w:rsidRPr="00D602BB">
        <w:rPr>
          <w:rFonts w:ascii="Book Antiqua" w:hAnsi="Book Antiqua"/>
        </w:rPr>
        <w:t xml:space="preserve"> Quedará a cargo de la Municipalidad de Yerba Buena la apertura de la prolongación de calle Anzorena entre calle Lamadrid y La Paz. </w:t>
      </w:r>
    </w:p>
    <w:p w:rsidR="006B7B58" w:rsidRPr="00D602BB" w:rsidRDefault="006B7B58" w:rsidP="006B7B58">
      <w:pPr>
        <w:keepNext/>
        <w:spacing w:after="180"/>
        <w:rPr>
          <w:rFonts w:ascii="Book Antiqua" w:hAnsi="Book Antiqua"/>
          <w:u w:val="single"/>
        </w:rPr>
      </w:pPr>
      <w:r w:rsidRPr="00D602BB">
        <w:rPr>
          <w:rFonts w:ascii="Book Antiqua" w:hAnsi="Book Antiqua"/>
          <w:u w:val="single"/>
        </w:rPr>
        <w:t>ARTÍCULO CUARTO:</w:t>
      </w:r>
      <w:r w:rsidRPr="00D602BB">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6B7B58" w:rsidRPr="00D602BB" w:rsidRDefault="006B7B58" w:rsidP="006B7B58">
      <w:pPr>
        <w:keepNext/>
        <w:spacing w:after="180"/>
        <w:rPr>
          <w:rFonts w:ascii="Book Antiqua" w:hAnsi="Book Antiqua"/>
        </w:rPr>
      </w:pPr>
      <w:r w:rsidRPr="00D602BB">
        <w:rPr>
          <w:rFonts w:ascii="Book Antiqua" w:hAnsi="Book Antiqua"/>
          <w:u w:val="single"/>
        </w:rPr>
        <w:t>ARTÍCULO FINAL:</w:t>
      </w:r>
      <w:r w:rsidRPr="00D602BB">
        <w:rPr>
          <w:rFonts w:ascii="Book Antiqua" w:hAnsi="Book Antiqua"/>
        </w:rPr>
        <w:t xml:space="preserve"> DE FORMA.</w:t>
      </w:r>
    </w:p>
    <w:p w:rsidR="006B7B58" w:rsidRPr="00D602BB" w:rsidRDefault="006B7B58" w:rsidP="006B7B58">
      <w:pPr>
        <w:keepNext/>
        <w:spacing w:after="180"/>
        <w:jc w:val="right"/>
        <w:rPr>
          <w:rFonts w:ascii="Book Antiqua" w:hAnsi="Book Antiqua"/>
        </w:rPr>
      </w:pPr>
      <w:r w:rsidRPr="00D602BB">
        <w:rPr>
          <w:rFonts w:ascii="Book Antiqua" w:hAnsi="Book Antiqua"/>
        </w:rPr>
        <w:t xml:space="preserve">Sancionada el </w:t>
      </w:r>
      <w:r w:rsidRPr="00D602BB">
        <w:rPr>
          <w:rFonts w:ascii="Book Antiqua" w:hAnsi="Book Antiqua"/>
          <w:b/>
        </w:rPr>
        <w:t xml:space="preserve"> 02 de Junio de 1985</w:t>
      </w:r>
    </w:p>
    <w:p w:rsidR="006B7B58" w:rsidRPr="00D602BB" w:rsidRDefault="006B7B58" w:rsidP="006B7B58">
      <w:pPr>
        <w:keepNext/>
        <w:spacing w:after="180"/>
        <w:rPr>
          <w:rFonts w:ascii="Book Antiqua" w:hAnsi="Book Antiqua"/>
        </w:rPr>
      </w:pPr>
    </w:p>
    <w:p w:rsidR="006B7B58" w:rsidRPr="00D602BB" w:rsidRDefault="006B7B58" w:rsidP="006B7B58">
      <w:pPr>
        <w:keepNext/>
        <w:spacing w:after="180"/>
        <w:jc w:val="left"/>
        <w:rPr>
          <w:rFonts w:ascii="Book Antiqua" w:hAnsi="Book Antiqua"/>
        </w:rPr>
      </w:pPr>
    </w:p>
    <w:p w:rsidR="00D17335" w:rsidRPr="0037680C" w:rsidRDefault="00D17335" w:rsidP="00D17335">
      <w:pPr>
        <w:keepNext/>
        <w:spacing w:before="480" w:after="180" w:line="240" w:lineRule="auto"/>
        <w:rPr>
          <w:rFonts w:ascii="Book Antiqua" w:hAnsi="Book Antiqua" w:cs="Times New Roman"/>
          <w:b/>
        </w:rPr>
      </w:pPr>
      <w:r w:rsidRPr="0037680C">
        <w:rPr>
          <w:rFonts w:ascii="Book Antiqua" w:hAnsi="Book Antiqua" w:cs="Times New Roman"/>
          <w:b/>
        </w:rPr>
        <w:t>ORDENANZA Nº 153</w:t>
      </w:r>
    </w:p>
    <w:p w:rsidR="00D17335" w:rsidRPr="0037680C" w:rsidRDefault="00D17335" w:rsidP="00D17335">
      <w:pPr>
        <w:keepNext/>
        <w:spacing w:after="180" w:line="240" w:lineRule="auto"/>
        <w:rPr>
          <w:rFonts w:ascii="Book Antiqua" w:hAnsi="Book Antiqua" w:cs="Times New Roman"/>
        </w:rPr>
      </w:pPr>
      <w:r w:rsidRPr="0037680C">
        <w:rPr>
          <w:rFonts w:ascii="Book Antiqua" w:hAnsi="Book Antiqua" w:cs="Times New Roman"/>
          <w:u w:val="single"/>
        </w:rPr>
        <w:t>ARTÍCULO PRIMERO:</w:t>
      </w:r>
      <w:r w:rsidRPr="0037680C">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37680C">
        <w:rPr>
          <w:rFonts w:ascii="Book Antiqua" w:hAnsi="Book Antiqua" w:cs="Times New Roman"/>
          <w:vertAlign w:val="superscript"/>
        </w:rPr>
        <w:t>2</w:t>
      </w:r>
      <w:r w:rsidRPr="0037680C">
        <w:rPr>
          <w:rFonts w:ascii="Book Antiqua" w:hAnsi="Book Antiqua" w:cs="Times New Roman"/>
        </w:rPr>
        <w:t xml:space="preserve"> 4640 c2. </w:t>
      </w:r>
    </w:p>
    <w:p w:rsidR="00D17335" w:rsidRPr="0037680C" w:rsidRDefault="00D17335" w:rsidP="00D17335">
      <w:pPr>
        <w:keepNext/>
        <w:spacing w:after="180" w:line="240" w:lineRule="auto"/>
        <w:rPr>
          <w:rFonts w:ascii="Book Antiqua" w:hAnsi="Book Antiqua" w:cs="Times New Roman"/>
        </w:rPr>
      </w:pPr>
      <w:r w:rsidRPr="0037680C">
        <w:rPr>
          <w:rFonts w:ascii="Book Antiqua" w:hAnsi="Book Antiqua" w:cs="Times New Roman"/>
          <w:u w:val="single"/>
        </w:rPr>
        <w:t>ARTÍCULO SEGUNDO:</w:t>
      </w:r>
      <w:r w:rsidRPr="0037680C">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37680C">
        <w:rPr>
          <w:rFonts w:ascii="Book Antiqua" w:hAnsi="Book Antiqua" w:cs="Times New Roman"/>
          <w:vertAlign w:val="superscript"/>
        </w:rPr>
        <w:t>2</w:t>
      </w:r>
      <w:r w:rsidRPr="0037680C">
        <w:rPr>
          <w:rFonts w:ascii="Book Antiqua" w:hAnsi="Book Antiqua" w:cs="Times New Roman"/>
        </w:rPr>
        <w:t xml:space="preserve">. </w:t>
      </w:r>
    </w:p>
    <w:p w:rsidR="00D17335" w:rsidRPr="0037680C" w:rsidRDefault="00D17335" w:rsidP="00D17335">
      <w:pPr>
        <w:keepNext/>
        <w:spacing w:after="180" w:line="240" w:lineRule="auto"/>
        <w:rPr>
          <w:rFonts w:ascii="Book Antiqua" w:hAnsi="Book Antiqua" w:cs="Times New Roman"/>
        </w:rPr>
      </w:pPr>
      <w:r w:rsidRPr="0037680C">
        <w:rPr>
          <w:rFonts w:ascii="Book Antiqua" w:hAnsi="Book Antiqua" w:cs="Times New Roman"/>
          <w:u w:val="single"/>
        </w:rPr>
        <w:t>ARTÍCULO TERCERO:</w:t>
      </w:r>
      <w:r w:rsidRPr="0037680C">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D17335" w:rsidRPr="0037680C" w:rsidRDefault="00D17335" w:rsidP="00D17335">
      <w:pPr>
        <w:keepNext/>
        <w:spacing w:after="180" w:line="240" w:lineRule="auto"/>
        <w:rPr>
          <w:rFonts w:ascii="Book Antiqua" w:hAnsi="Book Antiqua" w:cs="Times New Roman"/>
          <w:u w:val="single"/>
        </w:rPr>
      </w:pPr>
      <w:r w:rsidRPr="0037680C">
        <w:rPr>
          <w:rFonts w:ascii="Book Antiqua" w:hAnsi="Book Antiqua" w:cs="Times New Roman"/>
          <w:u w:val="single"/>
        </w:rPr>
        <w:t>ARTÍCULO CUARTO:</w:t>
      </w:r>
      <w:r w:rsidRPr="0037680C">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D17335" w:rsidRPr="0037680C" w:rsidRDefault="00D17335" w:rsidP="00D17335">
      <w:pPr>
        <w:keepNext/>
        <w:spacing w:after="180" w:line="240" w:lineRule="auto"/>
        <w:rPr>
          <w:rFonts w:ascii="Book Antiqua" w:hAnsi="Book Antiqua" w:cs="Times New Roman"/>
        </w:rPr>
      </w:pPr>
      <w:r w:rsidRPr="0037680C">
        <w:rPr>
          <w:rFonts w:ascii="Book Antiqua" w:hAnsi="Book Antiqua" w:cs="Times New Roman"/>
          <w:u w:val="single"/>
        </w:rPr>
        <w:t>ARTÍCULO FINAL:</w:t>
      </w:r>
      <w:r w:rsidRPr="0037680C">
        <w:rPr>
          <w:rFonts w:ascii="Book Antiqua" w:hAnsi="Book Antiqua" w:cs="Times New Roman"/>
        </w:rPr>
        <w:t xml:space="preserve"> DE FORMA.</w:t>
      </w:r>
    </w:p>
    <w:p w:rsidR="00D17335" w:rsidRPr="0037680C" w:rsidRDefault="00D17335" w:rsidP="00D17335">
      <w:pPr>
        <w:keepNext/>
        <w:spacing w:after="180" w:line="240" w:lineRule="auto"/>
        <w:jc w:val="right"/>
        <w:rPr>
          <w:rFonts w:ascii="Book Antiqua" w:hAnsi="Book Antiqua" w:cs="Times New Roman"/>
        </w:rPr>
      </w:pPr>
      <w:r w:rsidRPr="0037680C">
        <w:rPr>
          <w:rFonts w:ascii="Book Antiqua" w:hAnsi="Book Antiqua" w:cs="Times New Roman"/>
        </w:rPr>
        <w:t xml:space="preserve">Sancionada el </w:t>
      </w:r>
      <w:r w:rsidRPr="0037680C">
        <w:rPr>
          <w:rFonts w:ascii="Book Antiqua" w:hAnsi="Book Antiqua" w:cs="Times New Roman"/>
          <w:b/>
        </w:rPr>
        <w:t xml:space="preserve"> 27 de Junio de 1985</w:t>
      </w:r>
    </w:p>
    <w:p w:rsidR="00D17335" w:rsidRPr="0037680C" w:rsidRDefault="00D17335" w:rsidP="00D17335">
      <w:pPr>
        <w:keepNext/>
        <w:spacing w:after="180" w:line="240" w:lineRule="auto"/>
        <w:rPr>
          <w:rFonts w:ascii="Book Antiqua" w:hAnsi="Book Antiqua" w:cs="Times New Roman"/>
        </w:rPr>
      </w:pPr>
    </w:p>
    <w:p w:rsidR="00D17335" w:rsidRPr="0037680C" w:rsidRDefault="00D17335" w:rsidP="00D17335">
      <w:pPr>
        <w:keepNext/>
        <w:spacing w:after="180" w:line="240" w:lineRule="auto"/>
        <w:jc w:val="left"/>
        <w:rPr>
          <w:rFonts w:ascii="Book Antiqua" w:hAnsi="Book Antiqua" w:cs="Times New Roman"/>
        </w:rPr>
      </w:pPr>
    </w:p>
    <w:p w:rsidR="009676D9" w:rsidRPr="008B4645" w:rsidRDefault="009676D9" w:rsidP="009676D9">
      <w:pPr>
        <w:keepNext/>
        <w:spacing w:before="480" w:after="180" w:line="240" w:lineRule="auto"/>
        <w:jc w:val="left"/>
        <w:rPr>
          <w:rFonts w:ascii="Book Antiqua" w:hAnsi="Book Antiqua"/>
          <w:b/>
        </w:rPr>
      </w:pPr>
      <w:r w:rsidRPr="008B4645">
        <w:rPr>
          <w:rFonts w:ascii="Book Antiqua" w:hAnsi="Book Antiqua"/>
          <w:b/>
        </w:rPr>
        <w:lastRenderedPageBreak/>
        <w:t>ORDENANZA Nº 156</w:t>
      </w:r>
    </w:p>
    <w:p w:rsidR="009676D9" w:rsidRPr="008B4645" w:rsidRDefault="009676D9" w:rsidP="009676D9">
      <w:pPr>
        <w:keepNext/>
        <w:spacing w:after="180" w:line="240" w:lineRule="auto"/>
        <w:rPr>
          <w:rFonts w:ascii="Book Antiqua" w:hAnsi="Book Antiqua"/>
        </w:rPr>
      </w:pPr>
      <w:r w:rsidRPr="008B4645">
        <w:rPr>
          <w:rFonts w:ascii="Book Antiqua" w:hAnsi="Book Antiqua"/>
          <w:u w:val="single"/>
        </w:rPr>
        <w:t>ARTÍCULO PRIMERO</w:t>
      </w:r>
      <w:r w:rsidRPr="008B4645">
        <w:rPr>
          <w:rFonts w:ascii="Book Antiqua" w:hAnsi="Book Antiqua"/>
        </w:rPr>
        <w:t xml:space="preserve">: DEROGASE por razones de ilegitimidad la Ordenanza 110/81 en virtud de los fundamentos dados de los considerandos de la presente, y toda otra disposición que se oponga a ésta. </w:t>
      </w:r>
    </w:p>
    <w:p w:rsidR="009676D9" w:rsidRPr="008B4645" w:rsidRDefault="009676D9" w:rsidP="009676D9">
      <w:pPr>
        <w:keepNext/>
        <w:spacing w:after="180" w:line="240" w:lineRule="auto"/>
        <w:rPr>
          <w:rFonts w:ascii="Book Antiqua" w:hAnsi="Book Antiqua"/>
        </w:rPr>
      </w:pPr>
      <w:r w:rsidRPr="008B4645">
        <w:rPr>
          <w:rFonts w:ascii="Book Antiqua" w:hAnsi="Book Antiqua"/>
          <w:u w:val="single"/>
        </w:rPr>
        <w:t>ARTÍCULO SEGUNDO</w:t>
      </w:r>
      <w:r w:rsidRPr="008B4645">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9676D9" w:rsidRPr="008B4645" w:rsidRDefault="009676D9" w:rsidP="009676D9">
      <w:pPr>
        <w:keepNext/>
        <w:spacing w:after="180" w:line="240" w:lineRule="auto"/>
        <w:rPr>
          <w:rFonts w:ascii="Book Antiqua" w:hAnsi="Book Antiqua"/>
        </w:rPr>
      </w:pPr>
      <w:r w:rsidRPr="008B4645">
        <w:rPr>
          <w:rFonts w:ascii="Book Antiqua" w:hAnsi="Book Antiqua"/>
          <w:u w:val="single"/>
        </w:rPr>
        <w:t>ARTÍCULO TERCERO</w:t>
      </w:r>
      <w:r w:rsidRPr="008B4645">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9676D9" w:rsidRPr="008B4645" w:rsidRDefault="009676D9" w:rsidP="009676D9">
      <w:pPr>
        <w:keepNext/>
        <w:spacing w:after="180" w:line="240" w:lineRule="auto"/>
        <w:rPr>
          <w:rFonts w:ascii="Book Antiqua" w:hAnsi="Book Antiqua"/>
        </w:rPr>
      </w:pPr>
      <w:r w:rsidRPr="008B4645">
        <w:rPr>
          <w:rFonts w:ascii="Book Antiqua" w:hAnsi="Book Antiqua"/>
          <w:u w:val="single"/>
        </w:rPr>
        <w:t>ARTÍCULO CUARTO</w:t>
      </w:r>
      <w:r w:rsidRPr="008B4645">
        <w:rPr>
          <w:rFonts w:ascii="Book Antiqua" w:hAnsi="Book Antiqua"/>
        </w:rPr>
        <w:t xml:space="preserve">: Apruébase el plan de trabajo propuesto por San Agustín S.R.L. </w:t>
      </w:r>
    </w:p>
    <w:p w:rsidR="009676D9" w:rsidRPr="008B4645" w:rsidRDefault="009676D9" w:rsidP="009676D9">
      <w:pPr>
        <w:keepNext/>
        <w:spacing w:after="180" w:line="240" w:lineRule="auto"/>
        <w:rPr>
          <w:rFonts w:ascii="Book Antiqua" w:hAnsi="Book Antiqua"/>
          <w:u w:val="single"/>
        </w:rPr>
      </w:pPr>
      <w:r w:rsidRPr="008B4645">
        <w:rPr>
          <w:rFonts w:ascii="Book Antiqua" w:hAnsi="Book Antiqua"/>
          <w:u w:val="single"/>
        </w:rPr>
        <w:t>ARTÍCULO QUINTO</w:t>
      </w:r>
      <w:r w:rsidRPr="008B4645">
        <w:rPr>
          <w:rFonts w:ascii="Book Antiqua" w:hAnsi="Book Antiqua"/>
        </w:rPr>
        <w:t xml:space="preserve">: Apruébase el nuevo reglamento Interno propuesto por San Agustín S.R.L. y entréguese copia autenticada del mismo. </w:t>
      </w:r>
    </w:p>
    <w:p w:rsidR="009676D9" w:rsidRPr="008B4645" w:rsidRDefault="009676D9" w:rsidP="009676D9">
      <w:pPr>
        <w:keepNext/>
        <w:spacing w:after="180" w:line="240" w:lineRule="auto"/>
        <w:rPr>
          <w:rFonts w:ascii="Book Antiqua" w:hAnsi="Book Antiqua"/>
        </w:rPr>
      </w:pPr>
      <w:r w:rsidRPr="008B4645">
        <w:rPr>
          <w:rFonts w:ascii="Book Antiqua" w:hAnsi="Book Antiqua"/>
          <w:u w:val="single"/>
        </w:rPr>
        <w:t>ARTÍCULO FINAL:</w:t>
      </w:r>
      <w:r w:rsidRPr="008B4645">
        <w:rPr>
          <w:rFonts w:ascii="Book Antiqua" w:hAnsi="Book Antiqua"/>
        </w:rPr>
        <w:t xml:space="preserve"> DE FORMA.</w:t>
      </w:r>
    </w:p>
    <w:p w:rsidR="009676D9" w:rsidRPr="008B4645" w:rsidRDefault="009676D9" w:rsidP="009676D9">
      <w:pPr>
        <w:keepNext/>
        <w:spacing w:after="180" w:line="240" w:lineRule="auto"/>
        <w:jc w:val="right"/>
        <w:rPr>
          <w:rFonts w:ascii="Book Antiqua" w:hAnsi="Book Antiqua"/>
        </w:rPr>
      </w:pPr>
      <w:r w:rsidRPr="008B4645">
        <w:rPr>
          <w:rFonts w:ascii="Book Antiqua" w:hAnsi="Book Antiqua"/>
        </w:rPr>
        <w:t xml:space="preserve">Sancionada el </w:t>
      </w:r>
      <w:r w:rsidRPr="008B4645">
        <w:rPr>
          <w:rFonts w:ascii="Book Antiqua" w:hAnsi="Book Antiqua"/>
          <w:b/>
        </w:rPr>
        <w:t xml:space="preserve"> 16 de Julio de 1985</w:t>
      </w:r>
    </w:p>
    <w:p w:rsidR="009676D9" w:rsidRPr="008B4645" w:rsidRDefault="009676D9" w:rsidP="009676D9">
      <w:pPr>
        <w:keepNext/>
        <w:spacing w:after="180" w:line="240" w:lineRule="auto"/>
        <w:jc w:val="left"/>
        <w:rPr>
          <w:rFonts w:ascii="Book Antiqua" w:hAnsi="Book Antiqua"/>
        </w:rPr>
      </w:pPr>
    </w:p>
    <w:p w:rsidR="009676D9" w:rsidRPr="008B4645" w:rsidRDefault="009676D9" w:rsidP="009676D9">
      <w:pPr>
        <w:keepNext/>
        <w:spacing w:after="180" w:line="240" w:lineRule="auto"/>
        <w:jc w:val="left"/>
        <w:rPr>
          <w:rFonts w:ascii="Book Antiqua" w:hAnsi="Book Antiqua"/>
        </w:rPr>
      </w:pPr>
    </w:p>
    <w:p w:rsidR="009A0A5C" w:rsidRPr="00B963F3" w:rsidRDefault="009A0A5C" w:rsidP="009A0A5C">
      <w:pPr>
        <w:keepNext/>
        <w:spacing w:before="480" w:after="180" w:line="240" w:lineRule="auto"/>
        <w:jc w:val="left"/>
        <w:rPr>
          <w:rFonts w:ascii="Book Antiqua" w:hAnsi="Book Antiqua"/>
          <w:b/>
        </w:rPr>
      </w:pPr>
      <w:r w:rsidRPr="00B963F3">
        <w:rPr>
          <w:rFonts w:ascii="Book Antiqua" w:hAnsi="Book Antiqua"/>
          <w:b/>
        </w:rPr>
        <w:t>ORDENANZA Nº 158</w:t>
      </w:r>
    </w:p>
    <w:p w:rsidR="009A0A5C" w:rsidRPr="00B963F3" w:rsidRDefault="009A0A5C" w:rsidP="009A0A5C">
      <w:pPr>
        <w:keepNext/>
        <w:spacing w:after="180" w:line="240" w:lineRule="auto"/>
        <w:rPr>
          <w:rFonts w:ascii="Book Antiqua" w:hAnsi="Book Antiqua"/>
          <w:u w:val="single"/>
        </w:rPr>
      </w:pPr>
      <w:r w:rsidRPr="00B963F3">
        <w:rPr>
          <w:rFonts w:ascii="Book Antiqua" w:hAnsi="Book Antiqua"/>
          <w:u w:val="single"/>
        </w:rPr>
        <w:t>ARTÍCULO PRIMERO</w:t>
      </w:r>
      <w:r w:rsidRPr="00B963F3">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B963F3">
        <w:rPr>
          <w:rFonts w:ascii="Book Antiqua" w:hAnsi="Book Antiqua"/>
          <w:vertAlign w:val="superscript"/>
        </w:rPr>
        <w:t>2</w:t>
      </w:r>
      <w:r w:rsidRPr="00B963F3">
        <w:rPr>
          <w:rFonts w:ascii="Book Antiqua" w:hAnsi="Book Antiqua"/>
        </w:rPr>
        <w:t xml:space="preserve">. </w:t>
      </w:r>
    </w:p>
    <w:p w:rsidR="009A0A5C" w:rsidRPr="00B963F3" w:rsidRDefault="009A0A5C" w:rsidP="009A0A5C">
      <w:pPr>
        <w:keepNext/>
        <w:spacing w:after="180" w:line="240" w:lineRule="auto"/>
        <w:rPr>
          <w:rFonts w:ascii="Book Antiqua" w:hAnsi="Book Antiqua"/>
        </w:rPr>
      </w:pPr>
      <w:r w:rsidRPr="00B963F3">
        <w:rPr>
          <w:rFonts w:ascii="Book Antiqua" w:hAnsi="Book Antiqua"/>
          <w:u w:val="single"/>
        </w:rPr>
        <w:t>ARTÍCULO FINAL:</w:t>
      </w:r>
      <w:r w:rsidRPr="00B963F3">
        <w:rPr>
          <w:rFonts w:ascii="Book Antiqua" w:hAnsi="Book Antiqua"/>
        </w:rPr>
        <w:t xml:space="preserve"> DE FORMA.</w:t>
      </w:r>
    </w:p>
    <w:p w:rsidR="009A0A5C" w:rsidRPr="00B963F3" w:rsidRDefault="009A0A5C" w:rsidP="009A0A5C">
      <w:pPr>
        <w:keepNext/>
        <w:spacing w:after="180" w:line="240" w:lineRule="auto"/>
        <w:jc w:val="right"/>
        <w:rPr>
          <w:rFonts w:ascii="Book Antiqua" w:hAnsi="Book Antiqua"/>
        </w:rPr>
      </w:pPr>
      <w:r w:rsidRPr="00B963F3">
        <w:rPr>
          <w:rFonts w:ascii="Book Antiqua" w:hAnsi="Book Antiqua"/>
        </w:rPr>
        <w:t xml:space="preserve">Sancionada el </w:t>
      </w:r>
      <w:r w:rsidRPr="00B963F3">
        <w:rPr>
          <w:rFonts w:ascii="Book Antiqua" w:hAnsi="Book Antiqua"/>
          <w:b/>
        </w:rPr>
        <w:t xml:space="preserve"> 16 de Julio de 1985</w:t>
      </w:r>
    </w:p>
    <w:p w:rsidR="009A0A5C" w:rsidRPr="00B963F3" w:rsidRDefault="009A0A5C" w:rsidP="009A0A5C">
      <w:pPr>
        <w:keepNext/>
        <w:spacing w:after="180" w:line="240" w:lineRule="auto"/>
        <w:jc w:val="left"/>
        <w:rPr>
          <w:rFonts w:ascii="Book Antiqua" w:hAnsi="Book Antiqua"/>
        </w:rPr>
      </w:pPr>
    </w:p>
    <w:p w:rsidR="009A0A5C" w:rsidRPr="00B963F3" w:rsidRDefault="009A0A5C" w:rsidP="009A0A5C">
      <w:pPr>
        <w:keepNext/>
        <w:spacing w:after="180" w:line="240" w:lineRule="auto"/>
        <w:jc w:val="left"/>
        <w:rPr>
          <w:rFonts w:ascii="Book Antiqua" w:hAnsi="Book Antiqua"/>
        </w:rPr>
      </w:pPr>
    </w:p>
    <w:p w:rsidR="00E72DFF" w:rsidRPr="00583AFD" w:rsidRDefault="00E72DFF" w:rsidP="00E72DFF">
      <w:pPr>
        <w:keepNext/>
        <w:spacing w:before="480" w:after="180" w:line="240" w:lineRule="auto"/>
        <w:jc w:val="left"/>
        <w:rPr>
          <w:rFonts w:ascii="Book Antiqua" w:hAnsi="Book Antiqua"/>
          <w:b/>
        </w:rPr>
      </w:pPr>
      <w:r w:rsidRPr="00583AFD">
        <w:rPr>
          <w:rFonts w:ascii="Book Antiqua" w:hAnsi="Book Antiqua"/>
          <w:b/>
        </w:rPr>
        <w:t>ORDENANZA Nº 159</w:t>
      </w:r>
    </w:p>
    <w:p w:rsidR="00E72DFF" w:rsidRPr="00583AFD" w:rsidRDefault="00E72DFF" w:rsidP="00E72DFF">
      <w:pPr>
        <w:keepNext/>
        <w:spacing w:after="180" w:line="240" w:lineRule="auto"/>
        <w:rPr>
          <w:rFonts w:ascii="Book Antiqua" w:hAnsi="Book Antiqua"/>
        </w:rPr>
      </w:pPr>
      <w:r w:rsidRPr="00583AFD">
        <w:rPr>
          <w:rFonts w:ascii="Book Antiqua" w:hAnsi="Book Antiqua"/>
          <w:u w:val="single"/>
        </w:rPr>
        <w:t>ARTÍCULO PRIMERO</w:t>
      </w:r>
      <w:r w:rsidRPr="00583AFD">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E72DFF" w:rsidRPr="00583AFD" w:rsidRDefault="00E72DFF" w:rsidP="00E72DFF">
      <w:pPr>
        <w:keepNext/>
        <w:spacing w:after="180" w:line="240" w:lineRule="auto"/>
        <w:rPr>
          <w:rFonts w:ascii="Book Antiqua" w:hAnsi="Book Antiqua"/>
        </w:rPr>
      </w:pPr>
      <w:r w:rsidRPr="00583AFD">
        <w:rPr>
          <w:rFonts w:ascii="Book Antiqua" w:hAnsi="Book Antiqua"/>
        </w:rPr>
        <w:t>1ra. Paralela a calle Las Higueritas: Dr. Ramón Adrián Araujo</w:t>
      </w:r>
    </w:p>
    <w:p w:rsidR="00E72DFF" w:rsidRPr="00583AFD" w:rsidRDefault="00E72DFF" w:rsidP="00E72DFF">
      <w:pPr>
        <w:keepNext/>
        <w:spacing w:after="180" w:line="240" w:lineRule="auto"/>
        <w:rPr>
          <w:rFonts w:ascii="Book Antiqua" w:hAnsi="Book Antiqua"/>
        </w:rPr>
      </w:pPr>
      <w:r w:rsidRPr="00583AFD">
        <w:rPr>
          <w:rFonts w:ascii="Book Antiqua" w:hAnsi="Book Antiqua"/>
        </w:rPr>
        <w:t>2da. Paralela a calle Las Higueritas: Carlos Gardel</w:t>
      </w:r>
    </w:p>
    <w:p w:rsidR="00E72DFF" w:rsidRPr="00583AFD" w:rsidRDefault="00E72DFF" w:rsidP="00E72DFF">
      <w:pPr>
        <w:keepNext/>
        <w:spacing w:after="180" w:line="240" w:lineRule="auto"/>
        <w:rPr>
          <w:rFonts w:ascii="Book Antiqua" w:hAnsi="Book Antiqua"/>
        </w:rPr>
      </w:pPr>
      <w:r w:rsidRPr="00583AFD">
        <w:rPr>
          <w:rFonts w:ascii="Book Antiqua" w:hAnsi="Book Antiqua"/>
        </w:rPr>
        <w:lastRenderedPageBreak/>
        <w:t>3ra. paralela a calle Las Higueritas: César Milstein</w:t>
      </w:r>
    </w:p>
    <w:p w:rsidR="00E72DFF" w:rsidRPr="00583AFD" w:rsidRDefault="00E72DFF" w:rsidP="00E72DFF">
      <w:pPr>
        <w:keepNext/>
        <w:spacing w:after="180" w:line="240" w:lineRule="auto"/>
        <w:rPr>
          <w:rFonts w:ascii="Book Antiqua" w:hAnsi="Book Antiqua"/>
        </w:rPr>
      </w:pPr>
      <w:r w:rsidRPr="00583AFD">
        <w:rPr>
          <w:rFonts w:ascii="Book Antiqua" w:hAnsi="Book Antiqua"/>
        </w:rPr>
        <w:t>4ta. Paralela a calle Las Higueritas: Luis Braile</w:t>
      </w:r>
    </w:p>
    <w:p w:rsidR="00E72DFF" w:rsidRPr="00583AFD" w:rsidRDefault="00E72DFF" w:rsidP="00E72DFF">
      <w:pPr>
        <w:keepNext/>
        <w:spacing w:after="180" w:line="240" w:lineRule="auto"/>
        <w:rPr>
          <w:rFonts w:ascii="Book Antiqua" w:hAnsi="Book Antiqua"/>
        </w:rPr>
      </w:pPr>
      <w:r w:rsidRPr="00583AFD">
        <w:rPr>
          <w:rFonts w:ascii="Book Antiqua" w:hAnsi="Book Antiqua"/>
        </w:rPr>
        <w:t>5ta. Paralela a calle Las Higueritas: Alberto Sabín</w:t>
      </w:r>
    </w:p>
    <w:p w:rsidR="00E72DFF" w:rsidRPr="00583AFD" w:rsidRDefault="00E72DFF" w:rsidP="00E72DFF">
      <w:pPr>
        <w:keepNext/>
        <w:spacing w:after="180" w:line="240" w:lineRule="auto"/>
        <w:rPr>
          <w:rFonts w:ascii="Book Antiqua" w:hAnsi="Book Antiqua"/>
        </w:rPr>
      </w:pPr>
      <w:r w:rsidRPr="00583AFD">
        <w:rPr>
          <w:rFonts w:ascii="Book Antiqua" w:hAnsi="Book Antiqua"/>
        </w:rPr>
        <w:t>6ta. paralela a calle Las Higueritas: Leandro Iramain</w:t>
      </w:r>
    </w:p>
    <w:p w:rsidR="00E72DFF" w:rsidRPr="00583AFD" w:rsidRDefault="00E72DFF" w:rsidP="00E72DFF">
      <w:pPr>
        <w:keepNext/>
        <w:spacing w:after="180" w:line="240" w:lineRule="auto"/>
        <w:rPr>
          <w:rFonts w:ascii="Book Antiqua" w:hAnsi="Book Antiqua"/>
        </w:rPr>
      </w:pPr>
      <w:r w:rsidRPr="00583AFD">
        <w:rPr>
          <w:rFonts w:ascii="Book Antiqua" w:hAnsi="Book Antiqua"/>
        </w:rPr>
        <w:t>7ma. paralela a calle Las Higueritas: Jonas Salk</w:t>
      </w:r>
    </w:p>
    <w:p w:rsidR="00E72DFF" w:rsidRPr="00583AFD" w:rsidRDefault="00E72DFF" w:rsidP="00E72DFF">
      <w:pPr>
        <w:keepNext/>
        <w:spacing w:after="180" w:line="240" w:lineRule="auto"/>
        <w:rPr>
          <w:rFonts w:ascii="Book Antiqua" w:hAnsi="Book Antiqua"/>
          <w:u w:val="single"/>
        </w:rPr>
      </w:pPr>
      <w:r w:rsidRPr="00583AFD">
        <w:rPr>
          <w:rFonts w:ascii="Book Antiqua" w:hAnsi="Book Antiqua"/>
        </w:rPr>
        <w:t>8va. Paralela a calle Las Higueritas: Alejandro Fleming</w:t>
      </w:r>
    </w:p>
    <w:p w:rsidR="00E72DFF" w:rsidRPr="00583AFD" w:rsidRDefault="00E72DFF" w:rsidP="00E72DFF">
      <w:pPr>
        <w:keepNext/>
        <w:spacing w:after="180" w:line="240" w:lineRule="auto"/>
        <w:rPr>
          <w:rFonts w:ascii="Book Antiqua" w:hAnsi="Book Antiqua"/>
        </w:rPr>
      </w:pPr>
      <w:r w:rsidRPr="00583AFD">
        <w:rPr>
          <w:rFonts w:ascii="Book Antiqua" w:hAnsi="Book Antiqua"/>
          <w:u w:val="single"/>
        </w:rPr>
        <w:t>ARTÍCULO FINAL:</w:t>
      </w:r>
      <w:r w:rsidRPr="00583AFD">
        <w:rPr>
          <w:rFonts w:ascii="Book Antiqua" w:hAnsi="Book Antiqua"/>
        </w:rPr>
        <w:t xml:space="preserve"> DE FORMA.</w:t>
      </w:r>
    </w:p>
    <w:p w:rsidR="00E72DFF" w:rsidRPr="00583AFD" w:rsidRDefault="00E72DFF" w:rsidP="00E72DFF">
      <w:pPr>
        <w:keepNext/>
        <w:spacing w:after="180" w:line="240" w:lineRule="auto"/>
        <w:jc w:val="right"/>
        <w:rPr>
          <w:rFonts w:ascii="Book Antiqua" w:hAnsi="Book Antiqua"/>
        </w:rPr>
      </w:pPr>
      <w:r w:rsidRPr="00583AFD">
        <w:rPr>
          <w:rFonts w:ascii="Book Antiqua" w:hAnsi="Book Antiqua"/>
        </w:rPr>
        <w:t xml:space="preserve">Sancionada el </w:t>
      </w:r>
      <w:r w:rsidRPr="00583AFD">
        <w:rPr>
          <w:rFonts w:ascii="Book Antiqua" w:hAnsi="Book Antiqua"/>
          <w:b/>
        </w:rPr>
        <w:t xml:space="preserve"> 16 de Julio de 1985</w:t>
      </w:r>
    </w:p>
    <w:p w:rsidR="00E72DFF" w:rsidRPr="00583AFD" w:rsidRDefault="00E72DFF" w:rsidP="00E72DFF">
      <w:pPr>
        <w:keepNext/>
        <w:spacing w:after="180" w:line="240" w:lineRule="auto"/>
        <w:jc w:val="left"/>
        <w:rPr>
          <w:rFonts w:ascii="Book Antiqua" w:hAnsi="Book Antiqua"/>
        </w:rPr>
      </w:pPr>
    </w:p>
    <w:p w:rsidR="00E72DFF" w:rsidRPr="00583AFD" w:rsidRDefault="00E72DFF" w:rsidP="00E72DFF">
      <w:pPr>
        <w:keepNext/>
        <w:spacing w:after="180" w:line="240" w:lineRule="auto"/>
        <w:jc w:val="left"/>
        <w:rPr>
          <w:rFonts w:ascii="Book Antiqua" w:hAnsi="Book Antiqua"/>
        </w:rPr>
      </w:pPr>
    </w:p>
    <w:p w:rsidR="00213BE8" w:rsidRPr="00761AF0" w:rsidRDefault="00213BE8" w:rsidP="00213BE8">
      <w:pPr>
        <w:keepNext/>
        <w:spacing w:before="480" w:after="180" w:line="240" w:lineRule="auto"/>
        <w:rPr>
          <w:rFonts w:ascii="Book Antiqua" w:hAnsi="Book Antiqua" w:cs="Times New Roman"/>
          <w:b/>
          <w:szCs w:val="24"/>
        </w:rPr>
      </w:pPr>
      <w:r w:rsidRPr="00761AF0">
        <w:rPr>
          <w:rFonts w:ascii="Book Antiqua" w:hAnsi="Book Antiqua" w:cs="Times New Roman"/>
          <w:b/>
          <w:szCs w:val="24"/>
        </w:rPr>
        <w:t>ORDENANZA Nº 162</w:t>
      </w:r>
    </w:p>
    <w:p w:rsidR="00213BE8" w:rsidRPr="00761AF0" w:rsidRDefault="00213BE8" w:rsidP="00213BE8">
      <w:pPr>
        <w:keepNext/>
        <w:spacing w:after="180" w:line="240" w:lineRule="auto"/>
        <w:rPr>
          <w:rFonts w:ascii="Book Antiqua" w:hAnsi="Book Antiqua" w:cs="Times New Roman"/>
          <w:szCs w:val="24"/>
        </w:rPr>
      </w:pPr>
      <w:r w:rsidRPr="00761AF0">
        <w:rPr>
          <w:rFonts w:ascii="Book Antiqua" w:hAnsi="Book Antiqua" w:cs="Times New Roman"/>
          <w:szCs w:val="24"/>
          <w:u w:val="single"/>
        </w:rPr>
        <w:t>ARTÍCULO PRIMERO:</w:t>
      </w:r>
      <w:r w:rsidRPr="00761AF0">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213BE8" w:rsidRPr="00761AF0" w:rsidRDefault="00213BE8" w:rsidP="00213BE8">
      <w:pPr>
        <w:keepNext/>
        <w:spacing w:after="180" w:line="240" w:lineRule="auto"/>
        <w:rPr>
          <w:rFonts w:ascii="Book Antiqua" w:hAnsi="Book Antiqua" w:cs="Times New Roman"/>
          <w:szCs w:val="24"/>
        </w:rPr>
      </w:pPr>
      <w:r w:rsidRPr="00761AF0">
        <w:rPr>
          <w:rFonts w:ascii="Book Antiqua" w:hAnsi="Book Antiqua" w:cs="Times New Roman"/>
          <w:szCs w:val="24"/>
          <w:u w:val="single"/>
        </w:rPr>
        <w:t>ARTÍCULO SEGUNDO:</w:t>
      </w:r>
      <w:r w:rsidRPr="00761AF0">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213BE8" w:rsidRPr="00761AF0" w:rsidRDefault="00213BE8" w:rsidP="00213BE8">
      <w:pPr>
        <w:keepNext/>
        <w:spacing w:after="180" w:line="240" w:lineRule="auto"/>
        <w:rPr>
          <w:rFonts w:ascii="Book Antiqua" w:hAnsi="Book Antiqua" w:cs="Times New Roman"/>
          <w:szCs w:val="24"/>
        </w:rPr>
      </w:pPr>
      <w:r w:rsidRPr="00761AF0">
        <w:rPr>
          <w:rFonts w:ascii="Book Antiqua" w:hAnsi="Book Antiqua" w:cs="Times New Roman"/>
          <w:szCs w:val="24"/>
          <w:u w:val="single"/>
        </w:rPr>
        <w:t>ARTÍCULO TERCERO:</w:t>
      </w:r>
      <w:r w:rsidRPr="00761AF0">
        <w:rPr>
          <w:rFonts w:ascii="Book Antiqua" w:hAnsi="Book Antiqua" w:cs="Times New Roman"/>
          <w:szCs w:val="24"/>
        </w:rPr>
        <w:t xml:space="preserve"> Además de la sanción prevista en el Art. 2do. </w:t>
      </w:r>
      <w:proofErr w:type="gramStart"/>
      <w:r w:rsidRPr="00761AF0">
        <w:rPr>
          <w:rFonts w:ascii="Book Antiqua" w:hAnsi="Book Antiqua" w:cs="Times New Roman"/>
          <w:szCs w:val="24"/>
        </w:rPr>
        <w:t>la</w:t>
      </w:r>
      <w:proofErr w:type="gramEnd"/>
      <w:r w:rsidRPr="00761AF0">
        <w:rPr>
          <w:rFonts w:ascii="Book Antiqua" w:hAnsi="Book Antiqua" w:cs="Times New Roman"/>
          <w:szCs w:val="24"/>
        </w:rPr>
        <w:t xml:space="preserve"> Municipalidad podrá proceder al desmalezamiento y limpieza de los inmuebles en infracción con cargo al propietario, previo levantamiento de una ACTA en presencia de dos  (2)  testigos del vecindario. </w:t>
      </w:r>
    </w:p>
    <w:p w:rsidR="00213BE8" w:rsidRPr="00761AF0" w:rsidRDefault="00213BE8" w:rsidP="00213BE8">
      <w:pPr>
        <w:keepNext/>
        <w:spacing w:after="180" w:line="240" w:lineRule="auto"/>
        <w:rPr>
          <w:rFonts w:ascii="Book Antiqua" w:hAnsi="Book Antiqua" w:cs="Times New Roman"/>
          <w:szCs w:val="24"/>
          <w:u w:val="single"/>
        </w:rPr>
      </w:pPr>
      <w:r w:rsidRPr="00761AF0">
        <w:rPr>
          <w:rFonts w:ascii="Book Antiqua" w:hAnsi="Book Antiqua" w:cs="Times New Roman"/>
          <w:szCs w:val="24"/>
          <w:u w:val="single"/>
        </w:rPr>
        <w:t>ARTÍCULO CUARTO:</w:t>
      </w:r>
      <w:r w:rsidRPr="00761AF0">
        <w:rPr>
          <w:rFonts w:ascii="Book Antiqua" w:hAnsi="Book Antiqua" w:cs="Times New Roman"/>
          <w:szCs w:val="24"/>
        </w:rPr>
        <w:t xml:space="preserve"> La sanción y el costo del Trabajo a que hace referencia los arts. 2° y 3° de la presente Ordenanza se imputarán al padrón en infracción. </w:t>
      </w:r>
    </w:p>
    <w:p w:rsidR="00213BE8" w:rsidRPr="00761AF0" w:rsidRDefault="00213BE8" w:rsidP="00213BE8">
      <w:pPr>
        <w:keepNext/>
        <w:spacing w:after="180" w:line="240" w:lineRule="auto"/>
        <w:rPr>
          <w:rFonts w:ascii="Book Antiqua" w:hAnsi="Book Antiqua" w:cs="Times New Roman"/>
          <w:szCs w:val="24"/>
        </w:rPr>
      </w:pPr>
      <w:r w:rsidRPr="00761AF0">
        <w:rPr>
          <w:rFonts w:ascii="Book Antiqua" w:hAnsi="Book Antiqua" w:cs="Times New Roman"/>
          <w:szCs w:val="24"/>
          <w:u w:val="single"/>
        </w:rPr>
        <w:t>ARTÍCULO FINAL:</w:t>
      </w:r>
      <w:r w:rsidRPr="00761AF0">
        <w:rPr>
          <w:rFonts w:ascii="Book Antiqua" w:hAnsi="Book Antiqua" w:cs="Times New Roman"/>
          <w:szCs w:val="24"/>
        </w:rPr>
        <w:t xml:space="preserve"> DE FORMA.</w:t>
      </w:r>
    </w:p>
    <w:p w:rsidR="00213BE8" w:rsidRPr="00761AF0" w:rsidRDefault="00213BE8" w:rsidP="00213BE8">
      <w:pPr>
        <w:keepNext/>
        <w:spacing w:after="180" w:line="240" w:lineRule="auto"/>
        <w:jc w:val="right"/>
        <w:rPr>
          <w:rFonts w:ascii="Book Antiqua" w:hAnsi="Book Antiqua" w:cs="Times New Roman"/>
          <w:szCs w:val="24"/>
        </w:rPr>
      </w:pPr>
      <w:r w:rsidRPr="00761AF0">
        <w:rPr>
          <w:rFonts w:ascii="Book Antiqua" w:hAnsi="Book Antiqua" w:cs="Times New Roman"/>
          <w:szCs w:val="24"/>
        </w:rPr>
        <w:t xml:space="preserve">Sancionada el </w:t>
      </w:r>
      <w:r w:rsidRPr="00761AF0">
        <w:rPr>
          <w:rFonts w:ascii="Book Antiqua" w:hAnsi="Book Antiqua" w:cs="Times New Roman"/>
          <w:b/>
          <w:szCs w:val="24"/>
        </w:rPr>
        <w:t xml:space="preserve"> 07 de Agosto de 1985</w:t>
      </w:r>
    </w:p>
    <w:p w:rsidR="00213BE8" w:rsidRPr="00761AF0" w:rsidRDefault="00213BE8" w:rsidP="00213BE8">
      <w:pPr>
        <w:keepNext/>
        <w:spacing w:after="180" w:line="240" w:lineRule="auto"/>
        <w:rPr>
          <w:rFonts w:ascii="Book Antiqua" w:hAnsi="Book Antiqua" w:cs="Times New Roman"/>
          <w:szCs w:val="24"/>
        </w:rPr>
      </w:pPr>
    </w:p>
    <w:p w:rsidR="00213BE8" w:rsidRPr="00761AF0" w:rsidRDefault="00213BE8" w:rsidP="00213BE8">
      <w:pPr>
        <w:keepNext/>
        <w:spacing w:after="180" w:line="240" w:lineRule="auto"/>
        <w:jc w:val="left"/>
        <w:rPr>
          <w:rFonts w:ascii="Book Antiqua" w:hAnsi="Book Antiqua" w:cs="Times New Roman"/>
          <w:szCs w:val="24"/>
        </w:rPr>
      </w:pPr>
    </w:p>
    <w:p w:rsidR="004E43FF" w:rsidRPr="008871C5" w:rsidRDefault="004E43FF" w:rsidP="004E43FF">
      <w:pPr>
        <w:keepNext/>
        <w:spacing w:before="480" w:after="180" w:line="240" w:lineRule="auto"/>
        <w:rPr>
          <w:rFonts w:ascii="Book Antiqua" w:hAnsi="Book Antiqua" w:cs="Times New Roman"/>
          <w:b/>
          <w:szCs w:val="24"/>
        </w:rPr>
      </w:pPr>
      <w:r w:rsidRPr="008871C5">
        <w:rPr>
          <w:rFonts w:ascii="Book Antiqua" w:hAnsi="Book Antiqua" w:cs="Times New Roman"/>
          <w:b/>
          <w:szCs w:val="24"/>
        </w:rPr>
        <w:t>ORDENANZA Nº 165</w:t>
      </w:r>
    </w:p>
    <w:p w:rsidR="004E43FF" w:rsidRPr="008871C5" w:rsidRDefault="004E43FF" w:rsidP="004E43FF">
      <w:pPr>
        <w:keepNext/>
        <w:spacing w:after="180" w:line="240" w:lineRule="auto"/>
        <w:rPr>
          <w:rFonts w:ascii="Book Antiqua" w:hAnsi="Book Antiqua" w:cs="Times New Roman"/>
          <w:szCs w:val="24"/>
        </w:rPr>
      </w:pPr>
      <w:r w:rsidRPr="008871C5">
        <w:rPr>
          <w:rFonts w:ascii="Book Antiqua" w:hAnsi="Book Antiqua" w:cs="Times New Roman"/>
          <w:szCs w:val="24"/>
          <w:u w:val="single"/>
        </w:rPr>
        <w:t>ARTÍCULO PRIMERO:</w:t>
      </w:r>
      <w:r w:rsidRPr="008871C5">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4E43FF" w:rsidRPr="008871C5" w:rsidRDefault="004E43FF" w:rsidP="004E43FF">
      <w:pPr>
        <w:keepNext/>
        <w:spacing w:after="180" w:line="240" w:lineRule="auto"/>
        <w:rPr>
          <w:rFonts w:ascii="Book Antiqua" w:hAnsi="Book Antiqua" w:cs="Times New Roman"/>
          <w:szCs w:val="24"/>
        </w:rPr>
      </w:pPr>
      <w:r w:rsidRPr="008871C5">
        <w:rPr>
          <w:rFonts w:ascii="Book Antiqua" w:hAnsi="Book Antiqua" w:cs="Times New Roman"/>
          <w:szCs w:val="24"/>
          <w:u w:val="single"/>
        </w:rPr>
        <w:t>ARTÍCULO SEGUNDO:</w:t>
      </w:r>
      <w:r w:rsidRPr="008871C5">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4E43FF" w:rsidRPr="008871C5" w:rsidRDefault="004E43FF" w:rsidP="004E43FF">
      <w:pPr>
        <w:keepNext/>
        <w:spacing w:after="180" w:line="240" w:lineRule="auto"/>
        <w:rPr>
          <w:rFonts w:ascii="Book Antiqua" w:hAnsi="Book Antiqua" w:cs="Times New Roman"/>
          <w:szCs w:val="24"/>
          <w:u w:val="single"/>
        </w:rPr>
      </w:pPr>
      <w:r w:rsidRPr="008871C5">
        <w:rPr>
          <w:rFonts w:ascii="Book Antiqua" w:hAnsi="Book Antiqua" w:cs="Times New Roman"/>
          <w:szCs w:val="24"/>
          <w:u w:val="single"/>
        </w:rPr>
        <w:lastRenderedPageBreak/>
        <w:t>ARTÍCULO TERCERO:</w:t>
      </w:r>
      <w:r w:rsidRPr="008871C5">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4E43FF" w:rsidRPr="008871C5" w:rsidRDefault="004E43FF" w:rsidP="004E43FF">
      <w:pPr>
        <w:keepNext/>
        <w:spacing w:after="180" w:line="240" w:lineRule="auto"/>
        <w:rPr>
          <w:rFonts w:ascii="Book Antiqua" w:hAnsi="Book Antiqua" w:cs="Times New Roman"/>
          <w:szCs w:val="24"/>
        </w:rPr>
      </w:pPr>
      <w:r w:rsidRPr="008871C5">
        <w:rPr>
          <w:rFonts w:ascii="Book Antiqua" w:hAnsi="Book Antiqua" w:cs="Times New Roman"/>
          <w:szCs w:val="24"/>
          <w:u w:val="single"/>
        </w:rPr>
        <w:t>ARTÍCULO FINAL:</w:t>
      </w:r>
      <w:r w:rsidRPr="008871C5">
        <w:rPr>
          <w:rFonts w:ascii="Book Antiqua" w:hAnsi="Book Antiqua" w:cs="Times New Roman"/>
          <w:szCs w:val="24"/>
        </w:rPr>
        <w:t xml:space="preserve"> DE FORMA.</w:t>
      </w:r>
    </w:p>
    <w:p w:rsidR="004E43FF" w:rsidRPr="008871C5" w:rsidRDefault="004E43FF" w:rsidP="004E43FF">
      <w:pPr>
        <w:keepNext/>
        <w:spacing w:after="180" w:line="240" w:lineRule="auto"/>
        <w:jc w:val="right"/>
        <w:rPr>
          <w:rFonts w:ascii="Book Antiqua" w:hAnsi="Book Antiqua" w:cs="Times New Roman"/>
          <w:szCs w:val="24"/>
        </w:rPr>
      </w:pPr>
      <w:r w:rsidRPr="008871C5">
        <w:rPr>
          <w:rFonts w:ascii="Book Antiqua" w:hAnsi="Book Antiqua" w:cs="Times New Roman"/>
          <w:szCs w:val="24"/>
        </w:rPr>
        <w:t xml:space="preserve">Sancionada el </w:t>
      </w:r>
      <w:r w:rsidRPr="008871C5">
        <w:rPr>
          <w:rFonts w:ascii="Book Antiqua" w:hAnsi="Book Antiqua" w:cs="Times New Roman"/>
          <w:b/>
          <w:szCs w:val="24"/>
        </w:rPr>
        <w:t xml:space="preserve"> 17 de Septiembre de 1985</w:t>
      </w:r>
    </w:p>
    <w:p w:rsidR="004E43FF" w:rsidRPr="008871C5" w:rsidRDefault="004E43FF" w:rsidP="004E43FF">
      <w:pPr>
        <w:keepNext/>
        <w:spacing w:after="180" w:line="240" w:lineRule="auto"/>
        <w:rPr>
          <w:rFonts w:ascii="Book Antiqua" w:hAnsi="Book Antiqua" w:cs="Times New Roman"/>
          <w:szCs w:val="24"/>
        </w:rPr>
      </w:pPr>
    </w:p>
    <w:p w:rsidR="004E43FF" w:rsidRPr="008871C5" w:rsidRDefault="004E43FF" w:rsidP="004E43FF">
      <w:pPr>
        <w:keepNext/>
        <w:spacing w:after="180" w:line="240" w:lineRule="auto"/>
        <w:jc w:val="left"/>
        <w:rPr>
          <w:rFonts w:ascii="Book Antiqua" w:hAnsi="Book Antiqua" w:cs="Times New Roman"/>
          <w:szCs w:val="24"/>
        </w:rPr>
      </w:pPr>
    </w:p>
    <w:p w:rsidR="00201E00" w:rsidRPr="00367A9C" w:rsidRDefault="00201E00" w:rsidP="00201E00">
      <w:pPr>
        <w:keepNext/>
        <w:spacing w:before="480" w:after="180" w:line="240" w:lineRule="auto"/>
        <w:rPr>
          <w:rFonts w:ascii="Book Antiqua" w:hAnsi="Book Antiqua" w:cs="Times New Roman"/>
          <w:b/>
        </w:rPr>
      </w:pPr>
      <w:r w:rsidRPr="00367A9C">
        <w:rPr>
          <w:rFonts w:ascii="Book Antiqua" w:hAnsi="Book Antiqua" w:cs="Times New Roman"/>
          <w:b/>
        </w:rPr>
        <w:t>ORDENANZA Nº 166</w:t>
      </w:r>
    </w:p>
    <w:p w:rsidR="00201E00" w:rsidRPr="00367A9C" w:rsidRDefault="00201E00" w:rsidP="00201E00">
      <w:pPr>
        <w:keepNext/>
        <w:spacing w:after="180" w:line="240" w:lineRule="auto"/>
        <w:rPr>
          <w:rFonts w:ascii="Book Antiqua" w:hAnsi="Book Antiqua" w:cs="Times New Roman"/>
        </w:rPr>
      </w:pPr>
      <w:r w:rsidRPr="00367A9C">
        <w:rPr>
          <w:rFonts w:ascii="Book Antiqua" w:hAnsi="Book Antiqua" w:cs="Times New Roman"/>
          <w:u w:val="single"/>
        </w:rPr>
        <w:t>ARTÍCULO PRIMERO:</w:t>
      </w:r>
      <w:r w:rsidRPr="00367A9C">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201E00" w:rsidRPr="00367A9C" w:rsidRDefault="00201E00" w:rsidP="00201E00">
      <w:pPr>
        <w:keepNext/>
        <w:spacing w:after="180" w:line="240" w:lineRule="auto"/>
        <w:rPr>
          <w:rFonts w:ascii="Book Antiqua" w:hAnsi="Book Antiqua" w:cs="Times New Roman"/>
          <w:u w:val="single"/>
        </w:rPr>
      </w:pPr>
      <w:r w:rsidRPr="00367A9C">
        <w:rPr>
          <w:rFonts w:ascii="Book Antiqua" w:hAnsi="Book Antiqua" w:cs="Times New Roman"/>
          <w:u w:val="single"/>
        </w:rPr>
        <w:t>ARTÍCULO SEGUNDO:</w:t>
      </w:r>
      <w:r w:rsidRPr="00367A9C">
        <w:rPr>
          <w:rFonts w:ascii="Book Antiqua" w:hAnsi="Book Antiqua" w:cs="Times New Roman"/>
        </w:rPr>
        <w:t xml:space="preserve"> Facultase al Departamento Ejecutivo a suscribir el acta correspondiente. </w:t>
      </w:r>
    </w:p>
    <w:p w:rsidR="00201E00" w:rsidRPr="00367A9C" w:rsidRDefault="00201E00" w:rsidP="00201E00">
      <w:pPr>
        <w:keepNext/>
        <w:spacing w:after="180" w:line="240" w:lineRule="auto"/>
        <w:rPr>
          <w:rFonts w:ascii="Book Antiqua" w:hAnsi="Book Antiqua" w:cs="Times New Roman"/>
        </w:rPr>
      </w:pPr>
      <w:r w:rsidRPr="00367A9C">
        <w:rPr>
          <w:rFonts w:ascii="Book Antiqua" w:hAnsi="Book Antiqua" w:cs="Times New Roman"/>
          <w:u w:val="single"/>
        </w:rPr>
        <w:t>ARTÍCULO FINAL:</w:t>
      </w:r>
      <w:r w:rsidRPr="00367A9C">
        <w:rPr>
          <w:rFonts w:ascii="Book Antiqua" w:hAnsi="Book Antiqua" w:cs="Times New Roman"/>
        </w:rPr>
        <w:t xml:space="preserve"> DE FORMA.</w:t>
      </w:r>
    </w:p>
    <w:p w:rsidR="00201E00" w:rsidRPr="00367A9C" w:rsidRDefault="00201E00" w:rsidP="00201E00">
      <w:pPr>
        <w:keepNext/>
        <w:spacing w:after="180" w:line="240" w:lineRule="auto"/>
        <w:jc w:val="right"/>
        <w:rPr>
          <w:rFonts w:ascii="Book Antiqua" w:hAnsi="Book Antiqua" w:cs="Times New Roman"/>
        </w:rPr>
      </w:pPr>
      <w:r w:rsidRPr="00367A9C">
        <w:rPr>
          <w:rFonts w:ascii="Book Antiqua" w:hAnsi="Book Antiqua" w:cs="Times New Roman"/>
        </w:rPr>
        <w:t xml:space="preserve">Sancionada el </w:t>
      </w:r>
      <w:r w:rsidRPr="00367A9C">
        <w:rPr>
          <w:rFonts w:ascii="Book Antiqua" w:hAnsi="Book Antiqua" w:cs="Times New Roman"/>
          <w:b/>
        </w:rPr>
        <w:t xml:space="preserve"> 19 de Septiembre de 1985</w:t>
      </w:r>
    </w:p>
    <w:p w:rsidR="00201E00" w:rsidRPr="00367A9C" w:rsidRDefault="00201E00" w:rsidP="00201E00">
      <w:pPr>
        <w:keepNext/>
        <w:spacing w:after="180" w:line="240" w:lineRule="auto"/>
        <w:rPr>
          <w:rFonts w:ascii="Book Antiqua" w:hAnsi="Book Antiqua" w:cs="Times New Roman"/>
        </w:rPr>
      </w:pPr>
    </w:p>
    <w:p w:rsidR="00201E00" w:rsidRPr="00367A9C" w:rsidRDefault="00201E00" w:rsidP="00201E00">
      <w:pPr>
        <w:keepNext/>
        <w:spacing w:after="180" w:line="240" w:lineRule="auto"/>
        <w:jc w:val="left"/>
        <w:rPr>
          <w:rFonts w:ascii="Book Antiqua" w:hAnsi="Book Antiqua" w:cs="Times New Roman"/>
        </w:rPr>
      </w:pPr>
    </w:p>
    <w:p w:rsidR="007A280A" w:rsidRPr="007C6FBF" w:rsidRDefault="007A280A" w:rsidP="007A280A">
      <w:pPr>
        <w:keepNext/>
        <w:spacing w:before="480" w:after="180" w:line="240" w:lineRule="auto"/>
        <w:rPr>
          <w:rFonts w:ascii="Book Antiqua" w:hAnsi="Book Antiqua" w:cs="Times New Roman"/>
          <w:b/>
        </w:rPr>
      </w:pPr>
      <w:r w:rsidRPr="007C6FBF">
        <w:rPr>
          <w:rFonts w:ascii="Book Antiqua" w:hAnsi="Book Antiqua" w:cs="Times New Roman"/>
          <w:b/>
        </w:rPr>
        <w:t>ORDENANZA Nº 168</w:t>
      </w:r>
    </w:p>
    <w:p w:rsidR="007A280A" w:rsidRPr="007C6FBF" w:rsidRDefault="007A280A" w:rsidP="007A280A">
      <w:pPr>
        <w:keepNext/>
        <w:spacing w:after="180" w:line="240" w:lineRule="auto"/>
        <w:rPr>
          <w:rFonts w:ascii="Book Antiqua" w:hAnsi="Book Antiqua" w:cs="Times New Roman"/>
        </w:rPr>
      </w:pPr>
      <w:r w:rsidRPr="007C6FBF">
        <w:rPr>
          <w:rFonts w:ascii="Book Antiqua" w:hAnsi="Book Antiqua" w:cs="Times New Roman"/>
          <w:u w:val="single"/>
        </w:rPr>
        <w:t>ARTÍCULO PRIMERO:</w:t>
      </w:r>
      <w:r w:rsidRPr="007C6FBF">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7A280A" w:rsidRPr="007C6FBF" w:rsidRDefault="007A280A" w:rsidP="007A280A">
      <w:pPr>
        <w:keepNext/>
        <w:spacing w:after="180" w:line="240" w:lineRule="auto"/>
        <w:rPr>
          <w:rFonts w:ascii="Book Antiqua" w:hAnsi="Book Antiqua" w:cs="Times New Roman"/>
        </w:rPr>
      </w:pPr>
      <w:r w:rsidRPr="007C6FBF">
        <w:rPr>
          <w:rFonts w:ascii="Book Antiqua" w:hAnsi="Book Antiqua" w:cs="Times New Roman"/>
          <w:u w:val="single"/>
        </w:rPr>
        <w:t>ARTÍCULO SEGUNDO:</w:t>
      </w:r>
      <w:r w:rsidRPr="007C6FBF">
        <w:rPr>
          <w:rFonts w:ascii="Book Antiqua" w:hAnsi="Book Antiqua" w:cs="Times New Roman"/>
        </w:rPr>
        <w:t xml:space="preserve"> Este estudio se efectuara también a las familias de los Empleados y obreros contratados o permanentes que así lo deseen. </w:t>
      </w:r>
    </w:p>
    <w:p w:rsidR="007A280A" w:rsidRPr="007C6FBF" w:rsidRDefault="007A280A" w:rsidP="007A280A">
      <w:pPr>
        <w:keepNext/>
        <w:spacing w:after="180" w:line="240" w:lineRule="auto"/>
        <w:rPr>
          <w:rFonts w:ascii="Book Antiqua" w:hAnsi="Book Antiqua" w:cs="Times New Roman"/>
          <w:u w:val="single"/>
        </w:rPr>
      </w:pPr>
      <w:r w:rsidRPr="007C6FBF">
        <w:rPr>
          <w:rFonts w:ascii="Book Antiqua" w:hAnsi="Book Antiqua" w:cs="Times New Roman"/>
          <w:u w:val="single"/>
        </w:rPr>
        <w:t>ARTÍCULO TERCERO:</w:t>
      </w:r>
      <w:r w:rsidRPr="007C6FBF">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7A280A" w:rsidRPr="007C6FBF" w:rsidRDefault="007A280A" w:rsidP="007A280A">
      <w:pPr>
        <w:keepNext/>
        <w:spacing w:after="180" w:line="240" w:lineRule="auto"/>
        <w:rPr>
          <w:rFonts w:ascii="Book Antiqua" w:hAnsi="Book Antiqua" w:cs="Times New Roman"/>
        </w:rPr>
      </w:pPr>
      <w:r w:rsidRPr="007C6FBF">
        <w:rPr>
          <w:rFonts w:ascii="Book Antiqua" w:hAnsi="Book Antiqua" w:cs="Times New Roman"/>
          <w:u w:val="single"/>
        </w:rPr>
        <w:t>ARTÍCULO FINAL:</w:t>
      </w:r>
      <w:r w:rsidRPr="007C6FBF">
        <w:rPr>
          <w:rFonts w:ascii="Book Antiqua" w:hAnsi="Book Antiqua" w:cs="Times New Roman"/>
        </w:rPr>
        <w:t xml:space="preserve"> DE FORMA.</w:t>
      </w:r>
    </w:p>
    <w:p w:rsidR="007A280A" w:rsidRPr="007C6FBF" w:rsidRDefault="007A280A" w:rsidP="007A280A">
      <w:pPr>
        <w:keepNext/>
        <w:spacing w:after="180" w:line="240" w:lineRule="auto"/>
        <w:jc w:val="right"/>
        <w:rPr>
          <w:rFonts w:ascii="Book Antiqua" w:hAnsi="Book Antiqua" w:cs="Times New Roman"/>
        </w:rPr>
      </w:pPr>
      <w:r w:rsidRPr="007C6FBF">
        <w:rPr>
          <w:rFonts w:ascii="Book Antiqua" w:hAnsi="Book Antiqua" w:cs="Times New Roman"/>
        </w:rPr>
        <w:t xml:space="preserve">Sancionada el </w:t>
      </w:r>
      <w:r w:rsidRPr="007C6FBF">
        <w:rPr>
          <w:rFonts w:ascii="Book Antiqua" w:hAnsi="Book Antiqua" w:cs="Times New Roman"/>
          <w:b/>
        </w:rPr>
        <w:t xml:space="preserve"> 07 de Noviembre de 1985</w:t>
      </w:r>
    </w:p>
    <w:p w:rsidR="007A280A" w:rsidRPr="007C6FBF" w:rsidRDefault="007A280A" w:rsidP="007A280A">
      <w:pPr>
        <w:keepNext/>
        <w:spacing w:after="180" w:line="240" w:lineRule="auto"/>
        <w:rPr>
          <w:rFonts w:ascii="Book Antiqua" w:hAnsi="Book Antiqua" w:cs="Times New Roman"/>
        </w:rPr>
      </w:pPr>
    </w:p>
    <w:p w:rsidR="007A280A" w:rsidRPr="007C6FBF" w:rsidRDefault="007A280A" w:rsidP="007A280A">
      <w:pPr>
        <w:keepNext/>
        <w:spacing w:after="180" w:line="240" w:lineRule="auto"/>
        <w:jc w:val="left"/>
        <w:rPr>
          <w:rFonts w:ascii="Book Antiqua" w:hAnsi="Book Antiqua" w:cs="Times New Roman"/>
        </w:rPr>
      </w:pPr>
    </w:p>
    <w:p w:rsidR="00B07C45" w:rsidRPr="00E66C3E" w:rsidRDefault="00B07C45" w:rsidP="00B07C45">
      <w:pPr>
        <w:keepNext/>
        <w:spacing w:before="480" w:after="180" w:line="240" w:lineRule="auto"/>
        <w:rPr>
          <w:rFonts w:ascii="Book Antiqua" w:hAnsi="Book Antiqua" w:cs="Times New Roman"/>
          <w:b/>
          <w:szCs w:val="24"/>
        </w:rPr>
      </w:pPr>
      <w:r w:rsidRPr="00E66C3E">
        <w:rPr>
          <w:rFonts w:ascii="Book Antiqua" w:hAnsi="Book Antiqua" w:cs="Times New Roman"/>
          <w:b/>
          <w:szCs w:val="24"/>
        </w:rPr>
        <w:t>ORDENANZA Nº 169</w:t>
      </w:r>
    </w:p>
    <w:p w:rsidR="00B07C45" w:rsidRPr="00E66C3E" w:rsidRDefault="00B07C45" w:rsidP="00B07C45">
      <w:pPr>
        <w:keepNext/>
        <w:spacing w:after="180" w:line="240" w:lineRule="auto"/>
        <w:rPr>
          <w:rFonts w:ascii="Book Antiqua" w:hAnsi="Book Antiqua" w:cs="Times New Roman"/>
          <w:szCs w:val="24"/>
        </w:rPr>
      </w:pPr>
      <w:r w:rsidRPr="00E66C3E">
        <w:rPr>
          <w:rFonts w:ascii="Book Antiqua" w:hAnsi="Book Antiqua" w:cs="Times New Roman"/>
          <w:szCs w:val="24"/>
          <w:u w:val="single"/>
        </w:rPr>
        <w:t>ARTÍCULO PRIMERO:</w:t>
      </w:r>
      <w:r w:rsidRPr="00E66C3E">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B07C45" w:rsidRPr="00E66C3E" w:rsidRDefault="00B07C45" w:rsidP="00B07C45">
      <w:pPr>
        <w:keepNext/>
        <w:spacing w:after="180" w:line="240" w:lineRule="auto"/>
        <w:rPr>
          <w:rFonts w:ascii="Book Antiqua" w:hAnsi="Book Antiqua" w:cs="Times New Roman"/>
          <w:szCs w:val="24"/>
        </w:rPr>
      </w:pPr>
      <w:r w:rsidRPr="00E66C3E">
        <w:rPr>
          <w:rFonts w:ascii="Book Antiqua" w:hAnsi="Book Antiqua" w:cs="Times New Roman"/>
          <w:szCs w:val="24"/>
          <w:u w:val="single"/>
        </w:rPr>
        <w:lastRenderedPageBreak/>
        <w:t>ARTÍCULO SEGUNDO:</w:t>
      </w:r>
      <w:r w:rsidRPr="00E66C3E">
        <w:rPr>
          <w:rFonts w:ascii="Book Antiqua" w:hAnsi="Book Antiqua" w:cs="Times New Roman"/>
          <w:szCs w:val="24"/>
        </w:rPr>
        <w:t xml:space="preserve"> Este estudio se hará extensivo a su grupo familiar, en caso de detectarse algún tipo de enfermedad infecciosa. </w:t>
      </w:r>
    </w:p>
    <w:p w:rsidR="00B07C45" w:rsidRPr="00E66C3E" w:rsidRDefault="00B07C45" w:rsidP="00B07C45">
      <w:pPr>
        <w:keepNext/>
        <w:spacing w:after="180" w:line="240" w:lineRule="auto"/>
        <w:rPr>
          <w:rFonts w:ascii="Book Antiqua" w:hAnsi="Book Antiqua" w:cs="Times New Roman"/>
          <w:szCs w:val="24"/>
          <w:u w:val="single"/>
        </w:rPr>
      </w:pPr>
      <w:r w:rsidRPr="00E66C3E">
        <w:rPr>
          <w:rFonts w:ascii="Book Antiqua" w:hAnsi="Book Antiqua" w:cs="Times New Roman"/>
          <w:szCs w:val="24"/>
          <w:u w:val="single"/>
        </w:rPr>
        <w:t>ARTÍCULO TERCERO:</w:t>
      </w:r>
      <w:r w:rsidRPr="00E66C3E">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B07C45" w:rsidRPr="00E66C3E" w:rsidRDefault="00B07C45" w:rsidP="00B07C45">
      <w:pPr>
        <w:keepNext/>
        <w:spacing w:after="180" w:line="240" w:lineRule="auto"/>
        <w:rPr>
          <w:rFonts w:ascii="Book Antiqua" w:hAnsi="Book Antiqua" w:cs="Times New Roman"/>
          <w:szCs w:val="24"/>
        </w:rPr>
      </w:pPr>
      <w:r w:rsidRPr="00E66C3E">
        <w:rPr>
          <w:rFonts w:ascii="Book Antiqua" w:hAnsi="Book Antiqua" w:cs="Times New Roman"/>
          <w:szCs w:val="24"/>
          <w:u w:val="single"/>
        </w:rPr>
        <w:t>ARTÍCULO FINAL:</w:t>
      </w:r>
      <w:r w:rsidRPr="00E66C3E">
        <w:rPr>
          <w:rFonts w:ascii="Book Antiqua" w:hAnsi="Book Antiqua" w:cs="Times New Roman"/>
          <w:szCs w:val="24"/>
        </w:rPr>
        <w:t xml:space="preserve"> DE FORMA.</w:t>
      </w:r>
    </w:p>
    <w:p w:rsidR="00B07C45" w:rsidRPr="00E66C3E" w:rsidRDefault="00B07C45" w:rsidP="00B07C45">
      <w:pPr>
        <w:keepNext/>
        <w:spacing w:after="180" w:line="240" w:lineRule="auto"/>
        <w:jc w:val="right"/>
        <w:rPr>
          <w:rFonts w:ascii="Book Antiqua" w:hAnsi="Book Antiqua" w:cs="Times New Roman"/>
          <w:szCs w:val="24"/>
        </w:rPr>
      </w:pPr>
      <w:r w:rsidRPr="00E66C3E">
        <w:rPr>
          <w:rFonts w:ascii="Book Antiqua" w:hAnsi="Book Antiqua" w:cs="Times New Roman"/>
          <w:szCs w:val="24"/>
        </w:rPr>
        <w:t xml:space="preserve">Sancionada el </w:t>
      </w:r>
      <w:r w:rsidRPr="00E66C3E">
        <w:rPr>
          <w:rFonts w:ascii="Book Antiqua" w:hAnsi="Book Antiqua" w:cs="Times New Roman"/>
          <w:b/>
          <w:szCs w:val="24"/>
        </w:rPr>
        <w:t xml:space="preserve"> 07 de Noviembre de 1985</w:t>
      </w:r>
    </w:p>
    <w:p w:rsidR="00B07C45" w:rsidRPr="00E66C3E" w:rsidRDefault="00B07C45" w:rsidP="00B07C45">
      <w:pPr>
        <w:keepNext/>
        <w:spacing w:after="180" w:line="240" w:lineRule="auto"/>
        <w:rPr>
          <w:rFonts w:ascii="Book Antiqua" w:hAnsi="Book Antiqua" w:cs="Times New Roman"/>
          <w:szCs w:val="24"/>
        </w:rPr>
      </w:pPr>
    </w:p>
    <w:p w:rsidR="00B07C45" w:rsidRPr="00E66C3E" w:rsidRDefault="00B07C45" w:rsidP="00B07C45">
      <w:pPr>
        <w:keepNext/>
        <w:spacing w:after="180" w:line="240" w:lineRule="auto"/>
        <w:jc w:val="left"/>
        <w:rPr>
          <w:rFonts w:ascii="Book Antiqua" w:hAnsi="Book Antiqua" w:cs="Times New Roman"/>
          <w:szCs w:val="24"/>
        </w:rPr>
      </w:pPr>
    </w:p>
    <w:p w:rsidR="008B7D65" w:rsidRPr="00480879" w:rsidRDefault="008B7D65" w:rsidP="008B7D65">
      <w:pPr>
        <w:keepNext/>
        <w:spacing w:before="480" w:after="180" w:line="240" w:lineRule="auto"/>
        <w:rPr>
          <w:rFonts w:ascii="Book Antiqua" w:hAnsi="Book Antiqua" w:cs="Times New Roman"/>
          <w:b/>
          <w:szCs w:val="24"/>
        </w:rPr>
      </w:pPr>
      <w:r w:rsidRPr="00480879">
        <w:rPr>
          <w:rFonts w:ascii="Book Antiqua" w:hAnsi="Book Antiqua" w:cs="Times New Roman"/>
          <w:b/>
          <w:szCs w:val="24"/>
        </w:rPr>
        <w:t>ORDENANZA Nº 170</w:t>
      </w:r>
    </w:p>
    <w:p w:rsidR="008B7D65" w:rsidRPr="00480879" w:rsidRDefault="008B7D65" w:rsidP="008B7D65">
      <w:pPr>
        <w:keepNext/>
        <w:spacing w:after="180" w:line="240" w:lineRule="auto"/>
        <w:rPr>
          <w:rFonts w:ascii="Book Antiqua" w:hAnsi="Book Antiqua" w:cs="Times New Roman"/>
          <w:szCs w:val="24"/>
        </w:rPr>
      </w:pPr>
      <w:r w:rsidRPr="00480879">
        <w:rPr>
          <w:rFonts w:ascii="Book Antiqua" w:hAnsi="Book Antiqua" w:cs="Times New Roman"/>
          <w:szCs w:val="24"/>
          <w:u w:val="single"/>
        </w:rPr>
        <w:t>ARTÍCULO PRIMERO:</w:t>
      </w:r>
      <w:r w:rsidRPr="00480879">
        <w:rPr>
          <w:rFonts w:ascii="Book Antiqua" w:hAnsi="Book Antiqua" w:cs="Times New Roman"/>
          <w:szCs w:val="24"/>
        </w:rPr>
        <w:t xml:space="preserve"> Derogase la Ordenanza Nº 56 del 14/06/84 por lo expuesto en el visto y considerando que antecede. </w:t>
      </w:r>
    </w:p>
    <w:p w:rsidR="008B7D65" w:rsidRPr="00480879" w:rsidRDefault="008B7D65" w:rsidP="008B7D65">
      <w:pPr>
        <w:keepNext/>
        <w:spacing w:after="180" w:line="240" w:lineRule="auto"/>
        <w:rPr>
          <w:rFonts w:ascii="Book Antiqua" w:hAnsi="Book Antiqua" w:cs="Times New Roman"/>
          <w:szCs w:val="24"/>
        </w:rPr>
      </w:pPr>
      <w:r w:rsidRPr="00480879">
        <w:rPr>
          <w:rFonts w:ascii="Book Antiqua" w:hAnsi="Book Antiqua" w:cs="Times New Roman"/>
          <w:szCs w:val="24"/>
          <w:u w:val="single"/>
        </w:rPr>
        <w:t>ARTÍCULO SEGUNDO:</w:t>
      </w:r>
      <w:r w:rsidRPr="00480879">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8B7D65" w:rsidRPr="00480879" w:rsidRDefault="008B7D65" w:rsidP="008B7D65">
      <w:pPr>
        <w:keepNext/>
        <w:spacing w:after="180" w:line="240" w:lineRule="auto"/>
        <w:rPr>
          <w:rFonts w:ascii="Book Antiqua" w:hAnsi="Book Antiqua" w:cs="Times New Roman"/>
          <w:szCs w:val="24"/>
        </w:rPr>
      </w:pPr>
      <w:r w:rsidRPr="00480879">
        <w:rPr>
          <w:rFonts w:ascii="Book Antiqua" w:hAnsi="Book Antiqua" w:cs="Times New Roman"/>
          <w:szCs w:val="24"/>
          <w:u w:val="single"/>
        </w:rPr>
        <w:t>ARTÍCULO TERCERO:</w:t>
      </w:r>
      <w:r w:rsidRPr="00480879">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8B7D65" w:rsidRPr="00480879" w:rsidRDefault="008B7D65" w:rsidP="008B7D65">
      <w:pPr>
        <w:keepNext/>
        <w:spacing w:after="180" w:line="240" w:lineRule="auto"/>
        <w:rPr>
          <w:rFonts w:ascii="Book Antiqua" w:hAnsi="Book Antiqua" w:cs="Times New Roman"/>
          <w:szCs w:val="24"/>
          <w:u w:val="single"/>
        </w:rPr>
      </w:pPr>
      <w:r w:rsidRPr="00480879">
        <w:rPr>
          <w:rFonts w:ascii="Book Antiqua" w:hAnsi="Book Antiqua" w:cs="Times New Roman"/>
          <w:szCs w:val="24"/>
          <w:u w:val="single"/>
        </w:rPr>
        <w:t>ARTÍCULO CUARTO:</w:t>
      </w:r>
      <w:r w:rsidRPr="00480879">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8B7D65" w:rsidRPr="00480879" w:rsidRDefault="008B7D65" w:rsidP="008B7D65">
      <w:pPr>
        <w:keepNext/>
        <w:spacing w:after="180" w:line="240" w:lineRule="auto"/>
        <w:rPr>
          <w:rFonts w:ascii="Book Antiqua" w:hAnsi="Book Antiqua" w:cs="Times New Roman"/>
          <w:szCs w:val="24"/>
        </w:rPr>
      </w:pPr>
      <w:r w:rsidRPr="00480879">
        <w:rPr>
          <w:rFonts w:ascii="Book Antiqua" w:hAnsi="Book Antiqua" w:cs="Times New Roman"/>
          <w:szCs w:val="24"/>
          <w:u w:val="single"/>
        </w:rPr>
        <w:t>ARTÍCULO FINAL:</w:t>
      </w:r>
      <w:r w:rsidRPr="00480879">
        <w:rPr>
          <w:rFonts w:ascii="Book Antiqua" w:hAnsi="Book Antiqua" w:cs="Times New Roman"/>
          <w:szCs w:val="24"/>
        </w:rPr>
        <w:t xml:space="preserve"> DE FORMA.</w:t>
      </w:r>
    </w:p>
    <w:p w:rsidR="008B7D65" w:rsidRPr="00480879" w:rsidRDefault="008B7D65" w:rsidP="008B7D65">
      <w:pPr>
        <w:keepNext/>
        <w:spacing w:after="180" w:line="240" w:lineRule="auto"/>
        <w:jc w:val="right"/>
        <w:rPr>
          <w:rFonts w:ascii="Book Antiqua" w:hAnsi="Book Antiqua" w:cs="Times New Roman"/>
          <w:szCs w:val="24"/>
        </w:rPr>
      </w:pPr>
      <w:r w:rsidRPr="00480879">
        <w:rPr>
          <w:rFonts w:ascii="Book Antiqua" w:hAnsi="Book Antiqua" w:cs="Times New Roman"/>
          <w:szCs w:val="24"/>
        </w:rPr>
        <w:t xml:space="preserve">Sancionada el </w:t>
      </w:r>
      <w:r w:rsidRPr="00480879">
        <w:rPr>
          <w:rFonts w:ascii="Book Antiqua" w:hAnsi="Book Antiqua" w:cs="Times New Roman"/>
          <w:b/>
          <w:szCs w:val="24"/>
        </w:rPr>
        <w:t xml:space="preserve"> 07 de Noviembre de 1985</w:t>
      </w:r>
    </w:p>
    <w:p w:rsidR="008B7D65" w:rsidRPr="00480879" w:rsidRDefault="008B7D65" w:rsidP="008B7D65">
      <w:pPr>
        <w:keepNext/>
        <w:spacing w:after="180" w:line="240" w:lineRule="auto"/>
        <w:rPr>
          <w:rFonts w:ascii="Book Antiqua" w:hAnsi="Book Antiqua" w:cs="Times New Roman"/>
          <w:szCs w:val="24"/>
        </w:rPr>
      </w:pPr>
    </w:p>
    <w:p w:rsidR="008B7D65" w:rsidRPr="00480879" w:rsidRDefault="008B7D65" w:rsidP="008B7D65">
      <w:pPr>
        <w:keepNext/>
        <w:spacing w:after="180" w:line="240" w:lineRule="auto"/>
        <w:jc w:val="left"/>
        <w:rPr>
          <w:rFonts w:ascii="Book Antiqua" w:hAnsi="Book Antiqua" w:cs="Times New Roman"/>
          <w:szCs w:val="24"/>
        </w:rPr>
      </w:pPr>
    </w:p>
    <w:p w:rsidR="00836BCB" w:rsidRPr="00D31A93" w:rsidRDefault="00836BCB" w:rsidP="00836BCB">
      <w:pPr>
        <w:keepNext/>
        <w:shd w:val="clear" w:color="auto" w:fill="FFFFFF"/>
        <w:spacing w:before="480" w:after="180" w:line="240" w:lineRule="auto"/>
        <w:rPr>
          <w:rFonts w:ascii="Book Antiqua" w:eastAsia="Times New Roman" w:hAnsi="Book Antiqua" w:cs="Times New Roman"/>
          <w:b/>
          <w:szCs w:val="24"/>
          <w:lang w:eastAsia="es-AR"/>
        </w:rPr>
      </w:pPr>
      <w:r w:rsidRPr="00D31A93">
        <w:rPr>
          <w:rFonts w:ascii="Book Antiqua" w:eastAsia="Times New Roman" w:hAnsi="Book Antiqua" w:cs="Times New Roman"/>
          <w:b/>
          <w:szCs w:val="24"/>
          <w:lang w:eastAsia="es-AR"/>
        </w:rPr>
        <w:t>ORDENANZA Nº 171</w:t>
      </w:r>
    </w:p>
    <w:p w:rsidR="00836BCB" w:rsidRPr="00D31A93" w:rsidRDefault="00836BCB" w:rsidP="00836BCB">
      <w:pPr>
        <w:keepNext/>
        <w:spacing w:after="180" w:line="240" w:lineRule="auto"/>
        <w:rPr>
          <w:rFonts w:ascii="Book Antiqua" w:eastAsia="Times New Roman" w:hAnsi="Book Antiqua" w:cs="Times New Roman"/>
          <w:szCs w:val="24"/>
          <w:lang w:eastAsia="es-AR"/>
        </w:rPr>
      </w:pPr>
      <w:r w:rsidRPr="00D31A93">
        <w:rPr>
          <w:rFonts w:ascii="Book Antiqua" w:eastAsia="Times New Roman" w:hAnsi="Book Antiqua" w:cs="Times New Roman"/>
          <w:szCs w:val="24"/>
          <w:u w:val="single"/>
          <w:lang w:eastAsia="es-AR"/>
        </w:rPr>
        <w:t>ARTÍCULO PRIMERO:</w:t>
      </w:r>
      <w:r w:rsidRPr="00D31A93">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836BCB" w:rsidRPr="00D31A93" w:rsidRDefault="00836BCB" w:rsidP="00836BCB">
      <w:pPr>
        <w:keepNext/>
        <w:spacing w:after="180" w:line="240" w:lineRule="auto"/>
        <w:rPr>
          <w:rFonts w:ascii="Book Antiqua" w:eastAsia="Times New Roman" w:hAnsi="Book Antiqua" w:cs="Times New Roman"/>
          <w:szCs w:val="24"/>
          <w:lang w:eastAsia="es-AR"/>
        </w:rPr>
      </w:pPr>
      <w:r w:rsidRPr="00D31A93">
        <w:rPr>
          <w:rFonts w:ascii="Book Antiqua" w:eastAsia="Times New Roman" w:hAnsi="Book Antiqua" w:cs="Times New Roman"/>
          <w:szCs w:val="24"/>
          <w:u w:val="single"/>
          <w:lang w:eastAsia="es-AR"/>
        </w:rPr>
        <w:t>ARTÍCULO SEGUNDO:</w:t>
      </w:r>
      <w:r w:rsidRPr="00D31A93">
        <w:rPr>
          <w:rFonts w:ascii="Book Antiqua" w:eastAsia="Times New Roman" w:hAnsi="Book Antiqua" w:cs="Times New Roman"/>
          <w:szCs w:val="24"/>
          <w:lang w:eastAsia="es-AR"/>
        </w:rPr>
        <w:t xml:space="preserve"> El mismo funcionará en principio los días viernes, sábados y domingos, en un local cerrado a designarse. </w:t>
      </w:r>
    </w:p>
    <w:p w:rsidR="00836BCB" w:rsidRPr="00D31A93" w:rsidRDefault="00836BCB" w:rsidP="00836BCB">
      <w:pPr>
        <w:keepNext/>
        <w:spacing w:after="180" w:line="240" w:lineRule="auto"/>
        <w:rPr>
          <w:rFonts w:ascii="Book Antiqua" w:eastAsia="Times New Roman" w:hAnsi="Book Antiqua" w:cs="Times New Roman"/>
          <w:szCs w:val="24"/>
          <w:lang w:eastAsia="es-AR"/>
        </w:rPr>
      </w:pPr>
      <w:r w:rsidRPr="00D31A93">
        <w:rPr>
          <w:rFonts w:ascii="Book Antiqua" w:eastAsia="Times New Roman" w:hAnsi="Book Antiqua" w:cs="Times New Roman"/>
          <w:szCs w:val="24"/>
          <w:u w:val="single"/>
          <w:lang w:eastAsia="es-AR"/>
        </w:rPr>
        <w:t>ARTÍCULO TERCERO:</w:t>
      </w:r>
      <w:r w:rsidRPr="00D31A93">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836BCB" w:rsidRPr="00D31A93" w:rsidRDefault="00836BCB" w:rsidP="00836BCB">
      <w:pPr>
        <w:keepNext/>
        <w:spacing w:after="180" w:line="240" w:lineRule="auto"/>
        <w:rPr>
          <w:rFonts w:ascii="Book Antiqua" w:eastAsia="Times New Roman" w:hAnsi="Book Antiqua" w:cs="Times New Roman"/>
          <w:szCs w:val="24"/>
          <w:lang w:eastAsia="es-AR"/>
        </w:rPr>
      </w:pPr>
      <w:r w:rsidRPr="00D31A93">
        <w:rPr>
          <w:rFonts w:ascii="Book Antiqua" w:eastAsia="Times New Roman" w:hAnsi="Book Antiqua" w:cs="Times New Roman"/>
          <w:szCs w:val="24"/>
          <w:u w:val="single"/>
          <w:lang w:eastAsia="es-AR"/>
        </w:rPr>
        <w:t>ARTÍCULO CUARTO:</w:t>
      </w:r>
      <w:r w:rsidRPr="00D31A93">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836BCB" w:rsidRPr="00D31A93" w:rsidRDefault="00836BCB" w:rsidP="00836BCB">
      <w:pPr>
        <w:keepNext/>
        <w:spacing w:after="180" w:line="240" w:lineRule="auto"/>
        <w:rPr>
          <w:rFonts w:ascii="Book Antiqua" w:eastAsia="Times New Roman" w:hAnsi="Book Antiqua" w:cs="Times New Roman"/>
          <w:szCs w:val="24"/>
          <w:u w:val="single"/>
          <w:lang w:eastAsia="es-AR"/>
        </w:rPr>
      </w:pPr>
      <w:r w:rsidRPr="00D31A93">
        <w:rPr>
          <w:rFonts w:ascii="Book Antiqua" w:eastAsia="Times New Roman" w:hAnsi="Book Antiqua" w:cs="Times New Roman"/>
          <w:szCs w:val="24"/>
          <w:u w:val="single"/>
          <w:lang w:eastAsia="es-AR"/>
        </w:rPr>
        <w:lastRenderedPageBreak/>
        <w:t>ARTÍCULO QUINTO:</w:t>
      </w:r>
      <w:r w:rsidRPr="00D31A93">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836BCB" w:rsidRPr="00D31A93" w:rsidRDefault="00836BCB" w:rsidP="00836BCB">
      <w:pPr>
        <w:keepNext/>
        <w:spacing w:after="180" w:line="240" w:lineRule="auto"/>
        <w:rPr>
          <w:rFonts w:ascii="Book Antiqua" w:eastAsia="Times New Roman" w:hAnsi="Book Antiqua" w:cs="Times New Roman"/>
          <w:szCs w:val="24"/>
          <w:lang w:eastAsia="es-AR"/>
        </w:rPr>
      </w:pPr>
      <w:r w:rsidRPr="00D31A93">
        <w:rPr>
          <w:rFonts w:ascii="Book Antiqua" w:eastAsia="Times New Roman" w:hAnsi="Book Antiqua" w:cs="Times New Roman"/>
          <w:szCs w:val="24"/>
          <w:u w:val="single"/>
          <w:lang w:eastAsia="es-AR"/>
        </w:rPr>
        <w:t>ARTÍCULO FINAL:</w:t>
      </w:r>
      <w:r w:rsidRPr="00D31A93">
        <w:rPr>
          <w:rFonts w:ascii="Book Antiqua" w:eastAsia="Times New Roman" w:hAnsi="Book Antiqua" w:cs="Times New Roman"/>
          <w:szCs w:val="24"/>
          <w:lang w:eastAsia="es-AR"/>
        </w:rPr>
        <w:t xml:space="preserve"> DE FORMA.</w:t>
      </w:r>
    </w:p>
    <w:p w:rsidR="00836BCB" w:rsidRPr="00D31A93" w:rsidRDefault="00836BCB" w:rsidP="00836BCB">
      <w:pPr>
        <w:keepNext/>
        <w:spacing w:after="180" w:line="240" w:lineRule="auto"/>
        <w:jc w:val="right"/>
        <w:rPr>
          <w:rFonts w:ascii="Book Antiqua" w:eastAsia="Times New Roman" w:hAnsi="Book Antiqua" w:cs="Times New Roman"/>
          <w:szCs w:val="24"/>
          <w:lang w:eastAsia="es-AR"/>
        </w:rPr>
      </w:pPr>
      <w:r w:rsidRPr="00D31A93">
        <w:rPr>
          <w:rFonts w:ascii="Book Antiqua" w:eastAsia="Times New Roman" w:hAnsi="Book Antiqua" w:cs="Times New Roman"/>
          <w:szCs w:val="24"/>
          <w:lang w:eastAsia="es-AR"/>
        </w:rPr>
        <w:t xml:space="preserve">Sancionada el </w:t>
      </w:r>
      <w:r w:rsidRPr="00D31A93">
        <w:rPr>
          <w:rFonts w:ascii="Book Antiqua" w:eastAsia="Times New Roman" w:hAnsi="Book Antiqua" w:cs="Times New Roman"/>
          <w:b/>
          <w:szCs w:val="24"/>
          <w:lang w:eastAsia="es-AR"/>
        </w:rPr>
        <w:t xml:space="preserve"> 22 de Noviembre de 1985</w:t>
      </w:r>
    </w:p>
    <w:p w:rsidR="00836BCB" w:rsidRPr="00D31A93" w:rsidRDefault="00836BCB" w:rsidP="00836BCB">
      <w:pPr>
        <w:keepNext/>
        <w:spacing w:after="180" w:line="240" w:lineRule="auto"/>
        <w:rPr>
          <w:rFonts w:ascii="Book Antiqua" w:eastAsia="Times New Roman" w:hAnsi="Book Antiqua" w:cs="Times New Roman"/>
          <w:szCs w:val="24"/>
          <w:lang w:eastAsia="es-AR"/>
        </w:rPr>
      </w:pPr>
    </w:p>
    <w:p w:rsidR="00836BCB" w:rsidRPr="00D31A93" w:rsidRDefault="00836BCB" w:rsidP="00836BCB">
      <w:pPr>
        <w:keepNext/>
        <w:spacing w:after="180" w:line="240" w:lineRule="auto"/>
        <w:jc w:val="left"/>
        <w:rPr>
          <w:rFonts w:ascii="Book Antiqua" w:eastAsia="Times New Roman" w:hAnsi="Book Antiqua" w:cs="Times New Roman"/>
          <w:szCs w:val="24"/>
          <w:lang w:eastAsia="es-AR"/>
        </w:rPr>
      </w:pPr>
    </w:p>
    <w:p w:rsidR="003613A8" w:rsidRPr="00054E5D" w:rsidRDefault="003613A8" w:rsidP="003613A8">
      <w:pPr>
        <w:keepNext/>
        <w:tabs>
          <w:tab w:val="left" w:pos="0"/>
        </w:tabs>
        <w:spacing w:before="480" w:after="180" w:line="240" w:lineRule="auto"/>
        <w:rPr>
          <w:rFonts w:ascii="Book Antiqua" w:hAnsi="Book Antiqua" w:cs="Times New Roman"/>
          <w:b/>
          <w:szCs w:val="24"/>
        </w:rPr>
      </w:pPr>
      <w:r w:rsidRPr="00054E5D">
        <w:rPr>
          <w:rFonts w:ascii="Book Antiqua" w:hAnsi="Book Antiqua" w:cs="Times New Roman"/>
          <w:b/>
          <w:szCs w:val="24"/>
        </w:rPr>
        <w:t>ORDENANZA Nº 174</w:t>
      </w:r>
    </w:p>
    <w:p w:rsidR="003613A8" w:rsidRPr="00054E5D" w:rsidRDefault="003613A8" w:rsidP="003613A8">
      <w:pPr>
        <w:keepNext/>
        <w:spacing w:after="180" w:line="240" w:lineRule="auto"/>
        <w:rPr>
          <w:rFonts w:ascii="Book Antiqua" w:hAnsi="Book Antiqua" w:cs="Times New Roman"/>
          <w:szCs w:val="24"/>
          <w:u w:val="single"/>
        </w:rPr>
      </w:pPr>
      <w:r w:rsidRPr="00054E5D">
        <w:rPr>
          <w:rFonts w:ascii="Book Antiqua" w:hAnsi="Book Antiqua" w:cs="Times New Roman"/>
          <w:szCs w:val="24"/>
          <w:u w:val="single"/>
        </w:rPr>
        <w:t>ARTÍCULO PRIMERO:</w:t>
      </w:r>
      <w:r w:rsidRPr="00054E5D">
        <w:rPr>
          <w:rFonts w:ascii="Book Antiqua" w:hAnsi="Book Antiqua" w:cs="Times New Roman"/>
          <w:szCs w:val="24"/>
        </w:rPr>
        <w:t xml:space="preserve"> RATIFICASE en todos sus términos el Convenio y Boleto de Compra-Venta celebrado entre Ferrocarriles Argentinos y la Municipalidad de Yerba Buena. </w:t>
      </w:r>
    </w:p>
    <w:p w:rsidR="003613A8" w:rsidRPr="00054E5D" w:rsidRDefault="003613A8" w:rsidP="003613A8">
      <w:pPr>
        <w:keepNext/>
        <w:spacing w:after="180" w:line="240" w:lineRule="auto"/>
        <w:rPr>
          <w:rFonts w:ascii="Book Antiqua" w:hAnsi="Book Antiqua" w:cs="Times New Roman"/>
          <w:szCs w:val="24"/>
        </w:rPr>
      </w:pPr>
      <w:r w:rsidRPr="00054E5D">
        <w:rPr>
          <w:rFonts w:ascii="Book Antiqua" w:hAnsi="Book Antiqua" w:cs="Times New Roman"/>
          <w:szCs w:val="24"/>
          <w:u w:val="single"/>
        </w:rPr>
        <w:t>ARTÍCULO FINAL:</w:t>
      </w:r>
      <w:r w:rsidRPr="00054E5D">
        <w:rPr>
          <w:rFonts w:ascii="Book Antiqua" w:hAnsi="Book Antiqua" w:cs="Times New Roman"/>
          <w:szCs w:val="24"/>
        </w:rPr>
        <w:t xml:space="preserve"> DE FORMA.</w:t>
      </w:r>
    </w:p>
    <w:p w:rsidR="003613A8" w:rsidRPr="00054E5D" w:rsidRDefault="003613A8" w:rsidP="003613A8">
      <w:pPr>
        <w:keepNext/>
        <w:spacing w:after="180" w:line="240" w:lineRule="auto"/>
        <w:jc w:val="right"/>
        <w:rPr>
          <w:rFonts w:ascii="Book Antiqua" w:hAnsi="Book Antiqua" w:cs="Times New Roman"/>
          <w:szCs w:val="24"/>
        </w:rPr>
      </w:pPr>
      <w:r w:rsidRPr="00054E5D">
        <w:rPr>
          <w:rFonts w:ascii="Book Antiqua" w:hAnsi="Book Antiqua" w:cs="Times New Roman"/>
          <w:szCs w:val="24"/>
        </w:rPr>
        <w:t xml:space="preserve">Sancionada el </w:t>
      </w:r>
      <w:r w:rsidRPr="00054E5D">
        <w:rPr>
          <w:rFonts w:ascii="Book Antiqua" w:hAnsi="Book Antiqua" w:cs="Times New Roman"/>
          <w:b/>
          <w:szCs w:val="24"/>
        </w:rPr>
        <w:t xml:space="preserve"> 29 de Noviembre de 1985</w:t>
      </w:r>
    </w:p>
    <w:p w:rsidR="003613A8" w:rsidRPr="00054E5D" w:rsidRDefault="003613A8" w:rsidP="003613A8">
      <w:pPr>
        <w:keepNext/>
        <w:spacing w:after="180" w:line="240" w:lineRule="auto"/>
        <w:rPr>
          <w:rFonts w:ascii="Book Antiqua" w:hAnsi="Book Antiqua" w:cs="Times New Roman"/>
          <w:szCs w:val="24"/>
        </w:rPr>
      </w:pPr>
    </w:p>
    <w:p w:rsidR="003613A8" w:rsidRPr="00054E5D" w:rsidRDefault="003613A8" w:rsidP="003613A8">
      <w:pPr>
        <w:keepNext/>
        <w:spacing w:after="180" w:line="240" w:lineRule="auto"/>
        <w:jc w:val="left"/>
        <w:rPr>
          <w:rFonts w:ascii="Book Antiqua" w:hAnsi="Book Antiqua" w:cs="Times New Roman"/>
          <w:szCs w:val="24"/>
        </w:rPr>
      </w:pPr>
    </w:p>
    <w:p w:rsidR="000A456C" w:rsidRPr="00242BED" w:rsidRDefault="000A456C" w:rsidP="000A456C">
      <w:pPr>
        <w:keepNext/>
        <w:tabs>
          <w:tab w:val="left" w:pos="0"/>
        </w:tabs>
        <w:spacing w:before="480" w:after="180" w:line="240" w:lineRule="auto"/>
        <w:rPr>
          <w:rFonts w:ascii="Book Antiqua" w:hAnsi="Book Antiqua" w:cs="Times New Roman"/>
          <w:b/>
          <w:szCs w:val="24"/>
        </w:rPr>
      </w:pPr>
      <w:r w:rsidRPr="00242BED">
        <w:rPr>
          <w:rFonts w:ascii="Book Antiqua" w:hAnsi="Book Antiqua" w:cs="Times New Roman"/>
          <w:b/>
          <w:szCs w:val="24"/>
        </w:rPr>
        <w:t>ORDENANZA Nº 175</w:t>
      </w:r>
    </w:p>
    <w:p w:rsidR="000A456C" w:rsidRPr="00242BED" w:rsidRDefault="000A456C" w:rsidP="000A456C">
      <w:pPr>
        <w:keepNext/>
        <w:spacing w:after="180" w:line="240" w:lineRule="auto"/>
        <w:rPr>
          <w:rFonts w:ascii="Book Antiqua" w:hAnsi="Book Antiqua" w:cs="Times New Roman"/>
          <w:szCs w:val="24"/>
        </w:rPr>
      </w:pPr>
      <w:r w:rsidRPr="00242BED">
        <w:rPr>
          <w:rFonts w:ascii="Book Antiqua" w:hAnsi="Book Antiqua" w:cs="Times New Roman"/>
          <w:szCs w:val="24"/>
          <w:u w:val="single"/>
        </w:rPr>
        <w:t>ARTÍCULO PRIMERO:</w:t>
      </w:r>
      <w:r w:rsidRPr="00242BED">
        <w:rPr>
          <w:rFonts w:ascii="Book Antiqua" w:hAnsi="Book Antiqua" w:cs="Times New Roman"/>
          <w:szCs w:val="24"/>
        </w:rPr>
        <w:t xml:space="preserve"> Modificase el Art. 4° del Reglamento Interno del Cementerio Parque San Agustín, el que quedará redactado de la siguiente manera: </w:t>
      </w:r>
    </w:p>
    <w:p w:rsidR="000A456C" w:rsidRPr="00242BED" w:rsidRDefault="000A456C" w:rsidP="000A456C">
      <w:pPr>
        <w:keepNext/>
        <w:spacing w:after="180" w:line="240" w:lineRule="auto"/>
        <w:rPr>
          <w:rFonts w:ascii="Book Antiqua" w:hAnsi="Book Antiqua" w:cs="Times New Roman"/>
          <w:szCs w:val="24"/>
          <w:u w:val="single"/>
        </w:rPr>
      </w:pPr>
      <w:r w:rsidRPr="00242BED">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0A456C" w:rsidRPr="00242BED" w:rsidRDefault="000A456C" w:rsidP="000A456C">
      <w:pPr>
        <w:keepNext/>
        <w:spacing w:after="180" w:line="240" w:lineRule="auto"/>
        <w:rPr>
          <w:rFonts w:ascii="Book Antiqua" w:hAnsi="Book Antiqua" w:cs="Times New Roman"/>
          <w:szCs w:val="24"/>
        </w:rPr>
      </w:pPr>
      <w:r w:rsidRPr="00242BED">
        <w:rPr>
          <w:rFonts w:ascii="Book Antiqua" w:hAnsi="Book Antiqua" w:cs="Times New Roman"/>
          <w:szCs w:val="24"/>
          <w:u w:val="single"/>
        </w:rPr>
        <w:t>ARTÍCULO FINAL:</w:t>
      </w:r>
      <w:r w:rsidRPr="00242BED">
        <w:rPr>
          <w:rFonts w:ascii="Book Antiqua" w:hAnsi="Book Antiqua" w:cs="Times New Roman"/>
          <w:szCs w:val="24"/>
        </w:rPr>
        <w:t xml:space="preserve"> DE FORMA.</w:t>
      </w:r>
    </w:p>
    <w:p w:rsidR="000A456C" w:rsidRPr="00242BED" w:rsidRDefault="000A456C" w:rsidP="000A456C">
      <w:pPr>
        <w:keepNext/>
        <w:spacing w:after="180" w:line="240" w:lineRule="auto"/>
        <w:jc w:val="right"/>
        <w:rPr>
          <w:rFonts w:ascii="Book Antiqua" w:hAnsi="Book Antiqua" w:cs="Times New Roman"/>
          <w:szCs w:val="24"/>
        </w:rPr>
      </w:pPr>
      <w:r w:rsidRPr="00242BED">
        <w:rPr>
          <w:rFonts w:ascii="Book Antiqua" w:hAnsi="Book Antiqua" w:cs="Times New Roman"/>
          <w:szCs w:val="24"/>
        </w:rPr>
        <w:t xml:space="preserve">Sancionada el </w:t>
      </w:r>
      <w:r w:rsidRPr="00242BED">
        <w:rPr>
          <w:rFonts w:ascii="Book Antiqua" w:hAnsi="Book Antiqua" w:cs="Times New Roman"/>
          <w:b/>
          <w:szCs w:val="24"/>
        </w:rPr>
        <w:t xml:space="preserve"> 29 de Noviembre de 1985</w:t>
      </w:r>
    </w:p>
    <w:p w:rsidR="000A456C" w:rsidRPr="00242BED" w:rsidRDefault="000A456C" w:rsidP="000A456C">
      <w:pPr>
        <w:keepNext/>
        <w:spacing w:after="180" w:line="240" w:lineRule="auto"/>
        <w:rPr>
          <w:rFonts w:ascii="Book Antiqua" w:hAnsi="Book Antiqua" w:cs="Times New Roman"/>
          <w:szCs w:val="24"/>
        </w:rPr>
      </w:pPr>
    </w:p>
    <w:p w:rsidR="000A456C" w:rsidRPr="00242BED" w:rsidRDefault="000A456C" w:rsidP="000A456C">
      <w:pPr>
        <w:keepNext/>
        <w:spacing w:after="180" w:line="240" w:lineRule="auto"/>
        <w:jc w:val="left"/>
        <w:rPr>
          <w:rFonts w:ascii="Book Antiqua" w:hAnsi="Book Antiqua" w:cs="Times New Roman"/>
          <w:szCs w:val="24"/>
        </w:rPr>
      </w:pPr>
    </w:p>
    <w:p w:rsidR="007B0EBD" w:rsidRPr="00CC6CCB" w:rsidRDefault="007B0EBD" w:rsidP="007B0EBD">
      <w:pPr>
        <w:keepNext/>
        <w:tabs>
          <w:tab w:val="left" w:pos="0"/>
        </w:tabs>
        <w:spacing w:before="480" w:after="180" w:line="240" w:lineRule="auto"/>
        <w:rPr>
          <w:rFonts w:ascii="Book Antiqua" w:hAnsi="Book Antiqua" w:cs="Times New Roman"/>
          <w:b/>
          <w:szCs w:val="24"/>
        </w:rPr>
      </w:pPr>
      <w:r w:rsidRPr="00CC6CCB">
        <w:rPr>
          <w:rFonts w:ascii="Book Antiqua" w:hAnsi="Book Antiqua" w:cs="Times New Roman"/>
          <w:b/>
          <w:szCs w:val="24"/>
        </w:rPr>
        <w:t>ORDENANZA Nº 183</w:t>
      </w:r>
    </w:p>
    <w:p w:rsidR="007B0EBD" w:rsidRPr="00CC6CCB" w:rsidRDefault="007B0EBD" w:rsidP="007B0EBD">
      <w:pPr>
        <w:keepNext/>
        <w:spacing w:after="180" w:line="240" w:lineRule="auto"/>
        <w:rPr>
          <w:rFonts w:ascii="Book Antiqua" w:hAnsi="Book Antiqua" w:cs="Times New Roman"/>
          <w:szCs w:val="24"/>
        </w:rPr>
      </w:pPr>
      <w:r w:rsidRPr="00CC6CCB">
        <w:rPr>
          <w:rFonts w:ascii="Book Antiqua" w:hAnsi="Book Antiqua" w:cs="Times New Roman"/>
          <w:szCs w:val="24"/>
          <w:u w:val="single"/>
        </w:rPr>
        <w:t>ARTÍCULO PRIMERO:</w:t>
      </w:r>
      <w:r w:rsidRPr="00CC6CCB">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7B0EBD" w:rsidRPr="00CC6CCB" w:rsidRDefault="007B0EBD" w:rsidP="007B0EBD">
      <w:pPr>
        <w:keepNext/>
        <w:spacing w:after="180" w:line="240" w:lineRule="auto"/>
        <w:rPr>
          <w:rFonts w:ascii="Book Antiqua" w:hAnsi="Book Antiqua" w:cs="Times New Roman"/>
          <w:szCs w:val="24"/>
        </w:rPr>
      </w:pPr>
      <w:r w:rsidRPr="00CC6CCB">
        <w:rPr>
          <w:rFonts w:ascii="Book Antiqua" w:hAnsi="Book Antiqua" w:cs="Times New Roman"/>
          <w:szCs w:val="24"/>
          <w:u w:val="single"/>
        </w:rPr>
        <w:t>ARTÍCULO SEGUNDO:</w:t>
      </w:r>
      <w:r w:rsidRPr="00CC6CCB">
        <w:rPr>
          <w:rFonts w:ascii="Book Antiqua" w:hAnsi="Book Antiqua" w:cs="Times New Roman"/>
          <w:szCs w:val="24"/>
        </w:rPr>
        <w:t xml:space="preserve"> Modificase en consecuencia la Ordenanza N° 156/85 del 16/07/85, en cuanto aprobó un término en su Art. 12 del Convenio suscripto entre la Municipalidad de Yerba </w:t>
      </w:r>
      <w:r w:rsidRPr="00CC6CCB">
        <w:rPr>
          <w:rFonts w:ascii="Book Antiqua" w:hAnsi="Book Antiqua" w:cs="Times New Roman"/>
          <w:szCs w:val="24"/>
        </w:rPr>
        <w:lastRenderedPageBreak/>
        <w:t xml:space="preserve">Buena y la Empresa San Agustín S.R.L. el que quedará prorrogado por 180 días en los términos expresados en el Art. 1° de la presente Ordenanza. </w:t>
      </w:r>
    </w:p>
    <w:p w:rsidR="007B0EBD" w:rsidRPr="00CC6CCB" w:rsidRDefault="007B0EBD" w:rsidP="007B0EBD">
      <w:pPr>
        <w:keepNext/>
        <w:spacing w:after="180" w:line="240" w:lineRule="auto"/>
        <w:rPr>
          <w:rFonts w:ascii="Book Antiqua" w:hAnsi="Book Antiqua" w:cs="Times New Roman"/>
          <w:szCs w:val="24"/>
          <w:u w:val="single"/>
        </w:rPr>
      </w:pPr>
      <w:r w:rsidRPr="00CC6CCB">
        <w:rPr>
          <w:rFonts w:ascii="Book Antiqua" w:hAnsi="Book Antiqua" w:cs="Times New Roman"/>
          <w:szCs w:val="24"/>
          <w:u w:val="single"/>
        </w:rPr>
        <w:t>ARTÍCULO TERCERO:</w:t>
      </w:r>
      <w:r w:rsidRPr="00CC6CCB">
        <w:rPr>
          <w:rFonts w:ascii="Book Antiqua" w:hAnsi="Book Antiqua" w:cs="Times New Roman"/>
          <w:szCs w:val="24"/>
        </w:rPr>
        <w:t xml:space="preserve"> El Departamento Ejecutivo notificará a la Empresa San Agustín de lo resuelto por el H. C. D. </w:t>
      </w:r>
    </w:p>
    <w:p w:rsidR="007B0EBD" w:rsidRPr="00CC6CCB" w:rsidRDefault="007B0EBD" w:rsidP="007B0EBD">
      <w:pPr>
        <w:keepNext/>
        <w:spacing w:after="180" w:line="240" w:lineRule="auto"/>
        <w:rPr>
          <w:rFonts w:ascii="Book Antiqua" w:hAnsi="Book Antiqua" w:cs="Times New Roman"/>
          <w:szCs w:val="24"/>
        </w:rPr>
      </w:pPr>
      <w:r w:rsidRPr="00CC6CCB">
        <w:rPr>
          <w:rFonts w:ascii="Book Antiqua" w:hAnsi="Book Antiqua" w:cs="Times New Roman"/>
          <w:szCs w:val="24"/>
          <w:u w:val="single"/>
        </w:rPr>
        <w:t>ARTÍCULO FINAL:</w:t>
      </w:r>
      <w:r w:rsidRPr="00CC6CCB">
        <w:rPr>
          <w:rFonts w:ascii="Book Antiqua" w:hAnsi="Book Antiqua" w:cs="Times New Roman"/>
          <w:szCs w:val="24"/>
        </w:rPr>
        <w:t xml:space="preserve"> DE FORMA.</w:t>
      </w:r>
    </w:p>
    <w:p w:rsidR="007B0EBD" w:rsidRPr="00CC6CCB" w:rsidRDefault="007B0EBD" w:rsidP="007B0EBD">
      <w:pPr>
        <w:keepNext/>
        <w:spacing w:after="180" w:line="240" w:lineRule="auto"/>
        <w:jc w:val="right"/>
        <w:rPr>
          <w:rFonts w:ascii="Book Antiqua" w:hAnsi="Book Antiqua" w:cs="Times New Roman"/>
          <w:szCs w:val="24"/>
        </w:rPr>
      </w:pPr>
      <w:r w:rsidRPr="00CC6CCB">
        <w:rPr>
          <w:rFonts w:ascii="Book Antiqua" w:hAnsi="Book Antiqua" w:cs="Times New Roman"/>
          <w:szCs w:val="24"/>
        </w:rPr>
        <w:t xml:space="preserve">Sancionada el </w:t>
      </w:r>
      <w:r w:rsidRPr="00CC6CCB">
        <w:rPr>
          <w:rFonts w:ascii="Book Antiqua" w:hAnsi="Book Antiqua" w:cs="Times New Roman"/>
          <w:b/>
          <w:szCs w:val="24"/>
        </w:rPr>
        <w:t xml:space="preserve"> 01 de Abril de 1986</w:t>
      </w:r>
    </w:p>
    <w:p w:rsidR="007B0EBD" w:rsidRPr="00CC6CCB" w:rsidRDefault="007B0EBD" w:rsidP="007B0EBD">
      <w:pPr>
        <w:keepNext/>
        <w:spacing w:after="180" w:line="240" w:lineRule="auto"/>
        <w:rPr>
          <w:rFonts w:ascii="Book Antiqua" w:hAnsi="Book Antiqua" w:cs="Times New Roman"/>
          <w:szCs w:val="24"/>
        </w:rPr>
      </w:pPr>
    </w:p>
    <w:p w:rsidR="007B0EBD" w:rsidRPr="00CC6CCB" w:rsidRDefault="007B0EBD" w:rsidP="007B0EBD">
      <w:pPr>
        <w:keepNext/>
        <w:spacing w:after="180" w:line="240" w:lineRule="auto"/>
        <w:jc w:val="left"/>
        <w:rPr>
          <w:rFonts w:ascii="Book Antiqua" w:hAnsi="Book Antiqua" w:cs="Times New Roman"/>
          <w:szCs w:val="24"/>
        </w:rPr>
      </w:pPr>
    </w:p>
    <w:p w:rsidR="00771023" w:rsidRPr="0049333B" w:rsidRDefault="00771023" w:rsidP="00771023">
      <w:pPr>
        <w:keepNext/>
        <w:tabs>
          <w:tab w:val="left" w:pos="0"/>
        </w:tabs>
        <w:spacing w:before="480" w:after="180" w:line="240" w:lineRule="auto"/>
        <w:rPr>
          <w:rFonts w:ascii="Book Antiqua" w:hAnsi="Book Antiqua" w:cs="Times New Roman"/>
          <w:b/>
          <w:szCs w:val="24"/>
        </w:rPr>
      </w:pPr>
      <w:r w:rsidRPr="0049333B">
        <w:rPr>
          <w:rFonts w:ascii="Book Antiqua" w:hAnsi="Book Antiqua" w:cs="Times New Roman"/>
          <w:b/>
          <w:szCs w:val="24"/>
        </w:rPr>
        <w:t>ORDENANZA Nº 186</w:t>
      </w:r>
    </w:p>
    <w:p w:rsidR="00771023" w:rsidRPr="0049333B" w:rsidRDefault="00771023" w:rsidP="00771023">
      <w:pPr>
        <w:keepNext/>
        <w:spacing w:after="180" w:line="240" w:lineRule="auto"/>
        <w:rPr>
          <w:rFonts w:ascii="Book Antiqua" w:hAnsi="Book Antiqua" w:cs="Times New Roman"/>
          <w:szCs w:val="24"/>
        </w:rPr>
      </w:pPr>
      <w:r w:rsidRPr="0049333B">
        <w:rPr>
          <w:rFonts w:ascii="Book Antiqua" w:hAnsi="Book Antiqua" w:cs="Times New Roman"/>
          <w:szCs w:val="24"/>
          <w:u w:val="single"/>
        </w:rPr>
        <w:t>ARTÍCULO PRIMERO:</w:t>
      </w:r>
      <w:r w:rsidRPr="0049333B">
        <w:rPr>
          <w:rFonts w:ascii="Book Antiqua" w:hAnsi="Book Antiqua" w:cs="Times New Roman"/>
          <w:szCs w:val="24"/>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49333B">
        <w:rPr>
          <w:rFonts w:ascii="Book Antiqua" w:hAnsi="Book Antiqua" w:cs="Times New Roman"/>
          <w:szCs w:val="24"/>
          <w:vertAlign w:val="superscript"/>
        </w:rPr>
        <w:t>2</w:t>
      </w:r>
      <w:r w:rsidRPr="0049333B">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771023" w:rsidRPr="0049333B" w:rsidRDefault="00771023" w:rsidP="00771023">
      <w:pPr>
        <w:keepNext/>
        <w:spacing w:after="180" w:line="240" w:lineRule="auto"/>
        <w:rPr>
          <w:rFonts w:ascii="Book Antiqua" w:hAnsi="Book Antiqua" w:cs="Times New Roman"/>
          <w:szCs w:val="24"/>
        </w:rPr>
      </w:pPr>
      <w:r w:rsidRPr="0049333B">
        <w:rPr>
          <w:rFonts w:ascii="Book Antiqua" w:hAnsi="Book Antiqua" w:cs="Times New Roman"/>
          <w:szCs w:val="24"/>
          <w:u w:val="single"/>
        </w:rPr>
        <w:t>ARTÍCULO SEGUNDO:</w:t>
      </w:r>
      <w:r w:rsidRPr="0049333B">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 </w:t>
      </w:r>
    </w:p>
    <w:p w:rsidR="00771023" w:rsidRPr="0049333B" w:rsidRDefault="00771023" w:rsidP="00771023">
      <w:pPr>
        <w:keepNext/>
        <w:spacing w:after="180" w:line="240" w:lineRule="auto"/>
        <w:rPr>
          <w:rFonts w:ascii="Book Antiqua" w:hAnsi="Book Antiqua" w:cs="Times New Roman"/>
          <w:szCs w:val="24"/>
          <w:u w:val="single"/>
        </w:rPr>
      </w:pPr>
      <w:r w:rsidRPr="0049333B">
        <w:rPr>
          <w:rFonts w:ascii="Book Antiqua" w:hAnsi="Book Antiqua" w:cs="Times New Roman"/>
          <w:szCs w:val="24"/>
          <w:u w:val="single"/>
        </w:rPr>
        <w:t>ARTÍCULO TERCERO:</w:t>
      </w:r>
      <w:r w:rsidRPr="0049333B">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771023" w:rsidRPr="0049333B" w:rsidRDefault="00771023" w:rsidP="00771023">
      <w:pPr>
        <w:keepNext/>
        <w:spacing w:after="180" w:line="240" w:lineRule="auto"/>
        <w:rPr>
          <w:rFonts w:ascii="Book Antiqua" w:hAnsi="Book Antiqua" w:cs="Times New Roman"/>
          <w:szCs w:val="24"/>
        </w:rPr>
      </w:pPr>
      <w:r w:rsidRPr="0049333B">
        <w:rPr>
          <w:rFonts w:ascii="Book Antiqua" w:hAnsi="Book Antiqua" w:cs="Times New Roman"/>
          <w:szCs w:val="24"/>
          <w:u w:val="single"/>
        </w:rPr>
        <w:t>ARTÍCULO FINAL:</w:t>
      </w:r>
      <w:r w:rsidRPr="0049333B">
        <w:rPr>
          <w:rFonts w:ascii="Book Antiqua" w:hAnsi="Book Antiqua" w:cs="Times New Roman"/>
          <w:szCs w:val="24"/>
        </w:rPr>
        <w:t xml:space="preserve"> DE FORMA.</w:t>
      </w:r>
    </w:p>
    <w:p w:rsidR="00771023" w:rsidRPr="0049333B" w:rsidRDefault="00771023" w:rsidP="00771023">
      <w:pPr>
        <w:keepNext/>
        <w:spacing w:after="180" w:line="240" w:lineRule="auto"/>
        <w:jc w:val="right"/>
        <w:rPr>
          <w:rFonts w:ascii="Book Antiqua" w:hAnsi="Book Antiqua" w:cs="Times New Roman"/>
          <w:szCs w:val="24"/>
        </w:rPr>
      </w:pPr>
      <w:r w:rsidRPr="0049333B">
        <w:rPr>
          <w:rFonts w:ascii="Book Antiqua" w:hAnsi="Book Antiqua" w:cs="Times New Roman"/>
          <w:szCs w:val="24"/>
        </w:rPr>
        <w:t xml:space="preserve">Sancionada el </w:t>
      </w:r>
      <w:r w:rsidRPr="0049333B">
        <w:rPr>
          <w:rFonts w:ascii="Book Antiqua" w:hAnsi="Book Antiqua" w:cs="Times New Roman"/>
          <w:b/>
          <w:szCs w:val="24"/>
        </w:rPr>
        <w:t xml:space="preserve"> 28 de Junio de 1986</w:t>
      </w:r>
    </w:p>
    <w:p w:rsidR="00771023" w:rsidRPr="0049333B" w:rsidRDefault="00771023" w:rsidP="00771023">
      <w:pPr>
        <w:keepNext/>
        <w:spacing w:after="180" w:line="240" w:lineRule="auto"/>
        <w:rPr>
          <w:rFonts w:ascii="Book Antiqua" w:hAnsi="Book Antiqua" w:cs="Times New Roman"/>
          <w:szCs w:val="24"/>
        </w:rPr>
      </w:pPr>
    </w:p>
    <w:p w:rsidR="00771023" w:rsidRPr="0049333B" w:rsidRDefault="00771023" w:rsidP="00771023">
      <w:pPr>
        <w:keepNext/>
        <w:spacing w:after="180" w:line="240" w:lineRule="auto"/>
        <w:jc w:val="left"/>
        <w:rPr>
          <w:rFonts w:ascii="Book Antiqua" w:hAnsi="Book Antiqua" w:cs="Times New Roman"/>
          <w:szCs w:val="24"/>
        </w:rPr>
      </w:pPr>
    </w:p>
    <w:p w:rsidR="002174A5" w:rsidRPr="00F20F71" w:rsidRDefault="002174A5" w:rsidP="002174A5">
      <w:pPr>
        <w:keepNext/>
        <w:tabs>
          <w:tab w:val="left" w:pos="0"/>
        </w:tabs>
        <w:spacing w:before="480" w:after="180" w:line="240" w:lineRule="auto"/>
        <w:rPr>
          <w:rFonts w:ascii="Book Antiqua" w:hAnsi="Book Antiqua" w:cs="Times New Roman"/>
          <w:b/>
          <w:szCs w:val="24"/>
        </w:rPr>
      </w:pPr>
      <w:r w:rsidRPr="00F20F71">
        <w:rPr>
          <w:rFonts w:ascii="Book Antiqua" w:hAnsi="Book Antiqua" w:cs="Times New Roman"/>
          <w:b/>
          <w:szCs w:val="24"/>
        </w:rPr>
        <w:t>ORDENANZA Nº 190</w:t>
      </w:r>
    </w:p>
    <w:p w:rsidR="002174A5" w:rsidRPr="00F20F71" w:rsidRDefault="002174A5" w:rsidP="002174A5">
      <w:pPr>
        <w:keepNext/>
        <w:spacing w:after="180" w:line="240" w:lineRule="auto"/>
        <w:rPr>
          <w:rFonts w:ascii="Book Antiqua" w:hAnsi="Book Antiqua" w:cs="Times New Roman"/>
          <w:szCs w:val="24"/>
        </w:rPr>
      </w:pPr>
      <w:r w:rsidRPr="00F20F71">
        <w:rPr>
          <w:rFonts w:ascii="Book Antiqua" w:hAnsi="Book Antiqua" w:cs="Times New Roman"/>
          <w:szCs w:val="24"/>
          <w:u w:val="single"/>
        </w:rPr>
        <w:lastRenderedPageBreak/>
        <w:t>ARTÍCULO PRIMERO:</w:t>
      </w:r>
      <w:r w:rsidRPr="00F20F71">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2174A5" w:rsidRPr="00F20F71" w:rsidRDefault="002174A5" w:rsidP="002174A5">
      <w:pPr>
        <w:keepNext/>
        <w:spacing w:after="180" w:line="240" w:lineRule="auto"/>
        <w:rPr>
          <w:rFonts w:ascii="Book Antiqua" w:hAnsi="Book Antiqua" w:cs="Times New Roman"/>
          <w:szCs w:val="24"/>
        </w:rPr>
      </w:pPr>
      <w:r w:rsidRPr="00F20F71">
        <w:rPr>
          <w:rFonts w:ascii="Book Antiqua" w:hAnsi="Book Antiqua" w:cs="Times New Roman"/>
          <w:szCs w:val="24"/>
          <w:u w:val="single"/>
        </w:rPr>
        <w:t>ARTÍCULO SEGUNDO:</w:t>
      </w:r>
      <w:r w:rsidRPr="00F20F71">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2174A5" w:rsidRPr="00F20F71" w:rsidRDefault="002174A5" w:rsidP="002174A5">
      <w:pPr>
        <w:keepNext/>
        <w:spacing w:after="180" w:line="240" w:lineRule="auto"/>
        <w:rPr>
          <w:rFonts w:ascii="Book Antiqua" w:hAnsi="Book Antiqua" w:cs="Times New Roman"/>
          <w:szCs w:val="24"/>
          <w:u w:val="single"/>
        </w:rPr>
      </w:pPr>
      <w:r w:rsidRPr="00F20F71">
        <w:rPr>
          <w:rFonts w:ascii="Book Antiqua" w:hAnsi="Book Antiqua" w:cs="Times New Roman"/>
          <w:szCs w:val="24"/>
          <w:u w:val="single"/>
        </w:rPr>
        <w:t>ARTÍCULO TERCERO:</w:t>
      </w:r>
      <w:r w:rsidRPr="00F20F71">
        <w:rPr>
          <w:rFonts w:ascii="Book Antiqua" w:hAnsi="Book Antiqua" w:cs="Times New Roman"/>
          <w:szCs w:val="24"/>
        </w:rPr>
        <w:t xml:space="preserve"> Una vez realizado el estudio pertinente, se hará conocer a éste H. C. D. el resultado del mismo para su aplicación. </w:t>
      </w:r>
    </w:p>
    <w:p w:rsidR="002174A5" w:rsidRPr="00F20F71" w:rsidRDefault="002174A5" w:rsidP="002174A5">
      <w:pPr>
        <w:keepNext/>
        <w:spacing w:after="180" w:line="240" w:lineRule="auto"/>
        <w:rPr>
          <w:rFonts w:ascii="Book Antiqua" w:hAnsi="Book Antiqua" w:cs="Times New Roman"/>
          <w:szCs w:val="24"/>
        </w:rPr>
      </w:pPr>
      <w:r w:rsidRPr="00F20F71">
        <w:rPr>
          <w:rFonts w:ascii="Book Antiqua" w:hAnsi="Book Antiqua" w:cs="Times New Roman"/>
          <w:szCs w:val="24"/>
          <w:u w:val="single"/>
        </w:rPr>
        <w:t>ARTÍCULO FINAL:</w:t>
      </w:r>
      <w:r w:rsidRPr="00F20F71">
        <w:rPr>
          <w:rFonts w:ascii="Book Antiqua" w:hAnsi="Book Antiqua" w:cs="Times New Roman"/>
          <w:szCs w:val="24"/>
        </w:rPr>
        <w:t xml:space="preserve"> DE FORMA.</w:t>
      </w:r>
    </w:p>
    <w:p w:rsidR="002174A5" w:rsidRPr="00F20F71" w:rsidRDefault="002174A5" w:rsidP="002174A5">
      <w:pPr>
        <w:keepNext/>
        <w:spacing w:after="180" w:line="240" w:lineRule="auto"/>
        <w:jc w:val="right"/>
        <w:rPr>
          <w:rFonts w:ascii="Book Antiqua" w:hAnsi="Book Antiqua" w:cs="Times New Roman"/>
          <w:szCs w:val="24"/>
        </w:rPr>
      </w:pPr>
      <w:r w:rsidRPr="00F20F71">
        <w:rPr>
          <w:rFonts w:ascii="Book Antiqua" w:hAnsi="Book Antiqua" w:cs="Times New Roman"/>
          <w:szCs w:val="24"/>
        </w:rPr>
        <w:t xml:space="preserve">Sancionada el </w:t>
      </w:r>
      <w:r w:rsidRPr="00F20F71">
        <w:rPr>
          <w:rFonts w:ascii="Book Antiqua" w:hAnsi="Book Antiqua" w:cs="Times New Roman"/>
          <w:b/>
          <w:szCs w:val="24"/>
        </w:rPr>
        <w:t xml:space="preserve"> 22 de Julio de 1986</w:t>
      </w:r>
    </w:p>
    <w:p w:rsidR="002174A5" w:rsidRPr="00F20F71" w:rsidRDefault="002174A5" w:rsidP="002174A5">
      <w:pPr>
        <w:keepNext/>
        <w:spacing w:after="180" w:line="240" w:lineRule="auto"/>
        <w:rPr>
          <w:rFonts w:ascii="Book Antiqua" w:hAnsi="Book Antiqua" w:cs="Times New Roman"/>
          <w:szCs w:val="24"/>
        </w:rPr>
      </w:pPr>
    </w:p>
    <w:p w:rsidR="002174A5" w:rsidRPr="00F20F71" w:rsidRDefault="002174A5" w:rsidP="002174A5">
      <w:pPr>
        <w:keepNext/>
        <w:spacing w:after="180" w:line="240" w:lineRule="auto"/>
        <w:jc w:val="left"/>
        <w:rPr>
          <w:rFonts w:ascii="Book Antiqua" w:hAnsi="Book Antiqua" w:cs="Times New Roman"/>
          <w:szCs w:val="24"/>
        </w:rPr>
      </w:pPr>
    </w:p>
    <w:p w:rsidR="00D03FE4" w:rsidRPr="00B35335" w:rsidRDefault="00D03FE4" w:rsidP="00D03FE4">
      <w:pPr>
        <w:keepNext/>
        <w:spacing w:before="480" w:after="180"/>
        <w:rPr>
          <w:rFonts w:ascii="Book Antiqua" w:hAnsi="Book Antiqua"/>
          <w:b/>
          <w:bCs/>
        </w:rPr>
      </w:pPr>
      <w:r w:rsidRPr="00B35335">
        <w:rPr>
          <w:rFonts w:ascii="Book Antiqua" w:hAnsi="Book Antiqua"/>
          <w:b/>
          <w:bCs/>
        </w:rPr>
        <w:t>ORDENANZA Nº 192</w:t>
      </w:r>
    </w:p>
    <w:p w:rsidR="00D03FE4" w:rsidRPr="00B35335" w:rsidRDefault="00D03FE4" w:rsidP="00D03FE4">
      <w:pPr>
        <w:keepNext/>
        <w:spacing w:after="180"/>
        <w:rPr>
          <w:rFonts w:ascii="Book Antiqua" w:hAnsi="Book Antiqua"/>
        </w:rPr>
      </w:pPr>
      <w:r w:rsidRPr="00B35335">
        <w:rPr>
          <w:rFonts w:ascii="Book Antiqua" w:hAnsi="Book Antiqua"/>
          <w:u w:val="single"/>
        </w:rPr>
        <w:t>ARTÍCULO PRIMERO:</w:t>
      </w:r>
      <w:r w:rsidRPr="00B35335">
        <w:rPr>
          <w:rFonts w:ascii="Book Antiqua" w:hAnsi="Book Antiqua"/>
        </w:rPr>
        <w:t xml:space="preserve"> AUTORIZASE al Sr. Intendente Municipal a aceptar la donación de la superficie ofrecida para calles, la que asciende a un total de 23. 502, 78mts</w:t>
      </w:r>
      <w:r w:rsidRPr="00B35335">
        <w:rPr>
          <w:rFonts w:ascii="Book Antiqua" w:hAnsi="Book Antiqua"/>
          <w:vertAlign w:val="superscript"/>
        </w:rPr>
        <w:t>2</w:t>
      </w:r>
      <w:r w:rsidRPr="00B35335">
        <w:rPr>
          <w:rFonts w:ascii="Book Antiqua" w:hAnsi="Book Antiqua"/>
        </w:rPr>
        <w:t xml:space="preserve"> mas los 177, 78mts</w:t>
      </w:r>
      <w:r w:rsidRPr="00B35335">
        <w:rPr>
          <w:rFonts w:ascii="Book Antiqua" w:hAnsi="Book Antiqua"/>
          <w:vertAlign w:val="superscript"/>
        </w:rPr>
        <w:t>2</w:t>
      </w:r>
      <w:r w:rsidRPr="00B35335">
        <w:rPr>
          <w:rFonts w:ascii="Book Antiqua" w:hAnsi="Book Antiqua"/>
        </w:rPr>
        <w:t xml:space="preserve"> destinados a ochavas. </w:t>
      </w:r>
    </w:p>
    <w:p w:rsidR="00D03FE4" w:rsidRPr="00B35335" w:rsidRDefault="00D03FE4" w:rsidP="00D03FE4">
      <w:pPr>
        <w:keepNext/>
        <w:spacing w:after="180"/>
        <w:rPr>
          <w:rFonts w:ascii="Book Antiqua" w:hAnsi="Book Antiqua"/>
          <w:u w:val="single"/>
        </w:rPr>
      </w:pPr>
      <w:r w:rsidRPr="00B35335">
        <w:rPr>
          <w:rFonts w:ascii="Book Antiqua" w:hAnsi="Book Antiqua"/>
          <w:u w:val="single"/>
        </w:rPr>
        <w:t>ARTÍCULO SEGUNDO:</w:t>
      </w:r>
      <w:r w:rsidRPr="00B35335">
        <w:rPr>
          <w:rFonts w:ascii="Book Antiqua" w:hAnsi="Book Antiqua"/>
        </w:rPr>
        <w:t xml:space="preserve"> AUTORIZASE al Sr. Intendente Municipal a aceptar la donación de una superficie de 4. 586, 69mts</w:t>
      </w:r>
      <w:r w:rsidRPr="00B35335">
        <w:rPr>
          <w:rFonts w:ascii="Book Antiqua" w:hAnsi="Book Antiqua"/>
          <w:vertAlign w:val="superscript"/>
        </w:rPr>
        <w:t>2</w:t>
      </w:r>
      <w:r w:rsidRPr="00B35335">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D03FE4" w:rsidRPr="00B35335" w:rsidRDefault="00D03FE4" w:rsidP="00D03FE4">
      <w:pPr>
        <w:keepNext/>
        <w:spacing w:after="180"/>
        <w:rPr>
          <w:rFonts w:ascii="Book Antiqua" w:hAnsi="Book Antiqua"/>
        </w:rPr>
      </w:pPr>
      <w:r w:rsidRPr="00B35335">
        <w:rPr>
          <w:rFonts w:ascii="Book Antiqua" w:hAnsi="Book Antiqua"/>
          <w:u w:val="single"/>
        </w:rPr>
        <w:t>ARTÍCULO FINAL:</w:t>
      </w:r>
      <w:r w:rsidRPr="00B35335">
        <w:rPr>
          <w:rFonts w:ascii="Book Antiqua" w:hAnsi="Book Antiqua"/>
        </w:rPr>
        <w:t xml:space="preserve"> DE FORMA.</w:t>
      </w:r>
    </w:p>
    <w:p w:rsidR="00D03FE4" w:rsidRPr="00B35335" w:rsidRDefault="00D03FE4" w:rsidP="00D03FE4">
      <w:pPr>
        <w:keepNext/>
        <w:spacing w:after="180"/>
        <w:jc w:val="right"/>
        <w:rPr>
          <w:rFonts w:ascii="Book Antiqua" w:hAnsi="Book Antiqua"/>
        </w:rPr>
      </w:pPr>
      <w:r w:rsidRPr="00B35335">
        <w:rPr>
          <w:rFonts w:ascii="Book Antiqua" w:hAnsi="Book Antiqua"/>
        </w:rPr>
        <w:t xml:space="preserve">Sancionada el </w:t>
      </w:r>
      <w:r w:rsidRPr="00B35335">
        <w:rPr>
          <w:rFonts w:ascii="Book Antiqua" w:hAnsi="Book Antiqua"/>
          <w:b/>
        </w:rPr>
        <w:t xml:space="preserve"> 22 de Julio de 1986</w:t>
      </w:r>
    </w:p>
    <w:p w:rsidR="00D03FE4" w:rsidRPr="00B35335" w:rsidRDefault="00D03FE4" w:rsidP="00D03FE4">
      <w:pPr>
        <w:keepNext/>
        <w:spacing w:after="180"/>
        <w:rPr>
          <w:rFonts w:ascii="Book Antiqua" w:hAnsi="Book Antiqua"/>
        </w:rPr>
      </w:pPr>
    </w:p>
    <w:p w:rsidR="00D03FE4" w:rsidRPr="00B35335" w:rsidRDefault="00D03FE4" w:rsidP="00D03FE4">
      <w:pPr>
        <w:keepNext/>
        <w:spacing w:after="180"/>
        <w:jc w:val="left"/>
        <w:rPr>
          <w:rFonts w:ascii="Book Antiqua" w:hAnsi="Book Antiqua"/>
        </w:rPr>
      </w:pPr>
    </w:p>
    <w:p w:rsidR="00D07FDB" w:rsidRPr="00182D9F" w:rsidRDefault="00D07FDB" w:rsidP="00D07FDB">
      <w:pPr>
        <w:keepNext/>
        <w:spacing w:before="480" w:after="180"/>
        <w:outlineLvl w:val="0"/>
        <w:rPr>
          <w:rFonts w:ascii="Book Antiqua" w:hAnsi="Book Antiqua"/>
          <w:b/>
          <w:bCs/>
        </w:rPr>
      </w:pPr>
      <w:r w:rsidRPr="00182D9F">
        <w:rPr>
          <w:rFonts w:ascii="Book Antiqua" w:hAnsi="Book Antiqua"/>
          <w:b/>
          <w:bCs/>
        </w:rPr>
        <w:t>ORDENANZA Nº 195</w:t>
      </w:r>
    </w:p>
    <w:p w:rsidR="00D07FDB" w:rsidRPr="00182D9F" w:rsidRDefault="00D07FDB" w:rsidP="00D07FDB">
      <w:pPr>
        <w:keepNext/>
        <w:spacing w:after="180"/>
        <w:rPr>
          <w:rFonts w:ascii="Book Antiqua" w:hAnsi="Book Antiqua"/>
        </w:rPr>
      </w:pPr>
      <w:r w:rsidRPr="00182D9F">
        <w:rPr>
          <w:rFonts w:ascii="Book Antiqua" w:hAnsi="Book Antiqua"/>
          <w:u w:val="single"/>
        </w:rPr>
        <w:t>ARTÍCULO PRIMERO:</w:t>
      </w:r>
      <w:r w:rsidRPr="00182D9F">
        <w:rPr>
          <w:rFonts w:ascii="Book Antiqua" w:hAnsi="Book Antiqua"/>
        </w:rPr>
        <w:t xml:space="preserve"> Todo propietario que se encuentre construyendo dentro del radio Municipal, deberá colocar obligatoriamente un cartel de obra. </w:t>
      </w:r>
    </w:p>
    <w:p w:rsidR="00D07FDB" w:rsidRPr="00182D9F" w:rsidRDefault="00D07FDB" w:rsidP="00D07FDB">
      <w:pPr>
        <w:keepNext/>
        <w:spacing w:after="180"/>
        <w:rPr>
          <w:rFonts w:ascii="Book Antiqua" w:hAnsi="Book Antiqua"/>
        </w:rPr>
      </w:pPr>
      <w:r w:rsidRPr="00182D9F">
        <w:rPr>
          <w:rFonts w:ascii="Book Antiqua" w:hAnsi="Book Antiqua"/>
          <w:u w:val="single"/>
        </w:rPr>
        <w:t>ARTÍCULO SEGUNDO:</w:t>
      </w:r>
      <w:r w:rsidRPr="00182D9F">
        <w:rPr>
          <w:rFonts w:ascii="Book Antiqua" w:hAnsi="Book Antiqua"/>
        </w:rPr>
        <w:t xml:space="preserve"> El cartel antes mencionado deberá ser colocado en un lugar perfectamente visible, al frente de la obra, y responder a las siguientes características: </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t>Medidas mínimas 0,60mts x 0,90mts</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lastRenderedPageBreak/>
        <w:t xml:space="preserve">Los datos a consignar en el mismo serán los siguientes: </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t>Clase de Obra</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t>Profesional a cargo del proyecto y de la Dirección Técnica de la obra</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t xml:space="preserve">Número de Expte. Municipal (corresponde al permiso de construcción) </w:t>
      </w:r>
    </w:p>
    <w:p w:rsidR="00D07FDB" w:rsidRPr="00182D9F" w:rsidRDefault="00D07FDB" w:rsidP="00D07FDB">
      <w:pPr>
        <w:keepNext/>
        <w:numPr>
          <w:ilvl w:val="0"/>
          <w:numId w:val="45"/>
        </w:numPr>
        <w:spacing w:after="180" w:line="240" w:lineRule="auto"/>
        <w:contextualSpacing/>
        <w:rPr>
          <w:rFonts w:ascii="Book Antiqua" w:hAnsi="Book Antiqua"/>
        </w:rPr>
      </w:pPr>
      <w:r w:rsidRPr="00182D9F">
        <w:rPr>
          <w:rFonts w:ascii="Book Antiqua" w:hAnsi="Book Antiqua"/>
        </w:rPr>
        <w:t>Fecha de aprobación de la documentación técnica</w:t>
      </w:r>
    </w:p>
    <w:p w:rsidR="00D07FDB" w:rsidRPr="00182D9F" w:rsidRDefault="00D07FDB" w:rsidP="00D07FDB">
      <w:pPr>
        <w:keepNext/>
        <w:spacing w:after="180"/>
        <w:rPr>
          <w:rFonts w:ascii="Book Antiqua" w:hAnsi="Book Antiqua"/>
          <w:u w:val="single"/>
        </w:rPr>
      </w:pPr>
      <w:r w:rsidRPr="00182D9F">
        <w:rPr>
          <w:rFonts w:ascii="Book Antiqua" w:hAnsi="Book Antiqua"/>
          <w:u w:val="single"/>
        </w:rPr>
        <w:t>ARTÍCULO TERCERO:</w:t>
      </w:r>
      <w:r w:rsidRPr="00182D9F">
        <w:rPr>
          <w:rFonts w:ascii="Book Antiqua" w:hAnsi="Book Antiqua"/>
        </w:rPr>
        <w:t xml:space="preserve"> Los propietarios de las obras que no cumpliementen con este requisito se harán pasibles de multas que serán determinadas por la Secretaría de Obras y Servicios Públicos. </w:t>
      </w:r>
    </w:p>
    <w:p w:rsidR="00D07FDB" w:rsidRPr="00182D9F" w:rsidRDefault="00D07FDB" w:rsidP="00D07FDB">
      <w:pPr>
        <w:keepNext/>
        <w:spacing w:after="180"/>
        <w:rPr>
          <w:rFonts w:ascii="Book Antiqua" w:hAnsi="Book Antiqua"/>
        </w:rPr>
      </w:pPr>
      <w:r w:rsidRPr="00182D9F">
        <w:rPr>
          <w:rFonts w:ascii="Book Antiqua" w:hAnsi="Book Antiqua"/>
          <w:u w:val="single"/>
        </w:rPr>
        <w:t>ARTÍCULO FINAL:</w:t>
      </w:r>
      <w:r w:rsidRPr="00182D9F">
        <w:rPr>
          <w:rFonts w:ascii="Book Antiqua" w:hAnsi="Book Antiqua"/>
        </w:rPr>
        <w:t xml:space="preserve"> DE FORMA.</w:t>
      </w:r>
    </w:p>
    <w:p w:rsidR="00D07FDB" w:rsidRPr="00182D9F" w:rsidRDefault="00D07FDB" w:rsidP="00D07FDB">
      <w:pPr>
        <w:keepNext/>
        <w:spacing w:after="180"/>
        <w:jc w:val="right"/>
        <w:rPr>
          <w:rFonts w:ascii="Book Antiqua" w:hAnsi="Book Antiqua"/>
        </w:rPr>
      </w:pPr>
      <w:r w:rsidRPr="00182D9F">
        <w:rPr>
          <w:rFonts w:ascii="Book Antiqua" w:hAnsi="Book Antiqua"/>
        </w:rPr>
        <w:t xml:space="preserve">Sancionada el </w:t>
      </w:r>
      <w:r w:rsidRPr="00182D9F">
        <w:rPr>
          <w:rFonts w:ascii="Book Antiqua" w:hAnsi="Book Antiqua"/>
          <w:b/>
        </w:rPr>
        <w:t xml:space="preserve"> 07 de Agosto de 1986</w:t>
      </w:r>
    </w:p>
    <w:p w:rsidR="00D07FDB" w:rsidRPr="00182D9F" w:rsidRDefault="00D07FDB" w:rsidP="00D07FDB">
      <w:pPr>
        <w:keepNext/>
        <w:spacing w:after="180"/>
        <w:rPr>
          <w:rFonts w:ascii="Book Antiqua" w:hAnsi="Book Antiqua"/>
        </w:rPr>
      </w:pPr>
    </w:p>
    <w:p w:rsidR="00D07FDB" w:rsidRPr="00182D9F" w:rsidRDefault="00D07FDB" w:rsidP="00D07FDB">
      <w:pPr>
        <w:keepNext/>
        <w:spacing w:after="180"/>
        <w:jc w:val="left"/>
        <w:rPr>
          <w:rFonts w:ascii="Book Antiqua" w:hAnsi="Book Antiqua"/>
        </w:rPr>
      </w:pPr>
    </w:p>
    <w:p w:rsidR="007758D6" w:rsidRPr="00055378" w:rsidRDefault="007758D6" w:rsidP="007758D6">
      <w:pPr>
        <w:keepNext/>
        <w:spacing w:before="480" w:after="180" w:line="240" w:lineRule="auto"/>
        <w:outlineLvl w:val="0"/>
        <w:rPr>
          <w:rFonts w:ascii="Book Antiqua" w:hAnsi="Book Antiqua" w:cs="Times New Roman"/>
          <w:b/>
          <w:szCs w:val="24"/>
        </w:rPr>
      </w:pPr>
      <w:r w:rsidRPr="00055378">
        <w:rPr>
          <w:rFonts w:ascii="Book Antiqua" w:hAnsi="Book Antiqua" w:cs="Times New Roman"/>
          <w:b/>
          <w:szCs w:val="24"/>
        </w:rPr>
        <w:t>ORDENANZA Nº 196</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PRIMERO:</w:t>
      </w:r>
      <w:r w:rsidRPr="00055378">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SEGUNDO:</w:t>
      </w:r>
      <w:r w:rsidRPr="00055378">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TERCERO:</w:t>
      </w:r>
      <w:r w:rsidRPr="00055378">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CUARTO:</w:t>
      </w:r>
      <w:r w:rsidRPr="00055378">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QUINTO:</w:t>
      </w:r>
      <w:r w:rsidRPr="00055378">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7758D6" w:rsidRPr="00055378" w:rsidRDefault="007758D6" w:rsidP="007758D6">
      <w:pPr>
        <w:keepNext/>
        <w:spacing w:after="180" w:line="240" w:lineRule="auto"/>
        <w:rPr>
          <w:rFonts w:ascii="Book Antiqua" w:hAnsi="Book Antiqua" w:cs="Times New Roman"/>
          <w:szCs w:val="24"/>
          <w:u w:val="single"/>
        </w:rPr>
      </w:pPr>
      <w:r w:rsidRPr="00055378">
        <w:rPr>
          <w:rFonts w:ascii="Book Antiqua" w:hAnsi="Book Antiqua" w:cs="Times New Roman"/>
          <w:szCs w:val="24"/>
          <w:u w:val="single"/>
        </w:rPr>
        <w:t>ARTÍCULO SEXTO:</w:t>
      </w:r>
      <w:r w:rsidRPr="00055378">
        <w:rPr>
          <w:rFonts w:ascii="Book Antiqua" w:hAnsi="Book Antiqua" w:cs="Times New Roman"/>
          <w:szCs w:val="24"/>
        </w:rPr>
        <w:t xml:space="preserve"> Por la presente Ordenanza se da cumplimiento a los requisitos legales, y se convalida en todas sus partes la Resolución N° 140 de fecha 11/06/86. </w:t>
      </w:r>
    </w:p>
    <w:p w:rsidR="007758D6" w:rsidRPr="00055378" w:rsidRDefault="007758D6" w:rsidP="007758D6">
      <w:pPr>
        <w:keepNext/>
        <w:spacing w:after="180" w:line="240" w:lineRule="auto"/>
        <w:rPr>
          <w:rFonts w:ascii="Book Antiqua" w:hAnsi="Book Antiqua" w:cs="Times New Roman"/>
          <w:szCs w:val="24"/>
        </w:rPr>
      </w:pPr>
      <w:r w:rsidRPr="00055378">
        <w:rPr>
          <w:rFonts w:ascii="Book Antiqua" w:hAnsi="Book Antiqua" w:cs="Times New Roman"/>
          <w:szCs w:val="24"/>
          <w:u w:val="single"/>
        </w:rPr>
        <w:t>ARTÍCULO FINAL:</w:t>
      </w:r>
      <w:r w:rsidRPr="00055378">
        <w:rPr>
          <w:rFonts w:ascii="Book Antiqua" w:hAnsi="Book Antiqua" w:cs="Times New Roman"/>
          <w:szCs w:val="24"/>
        </w:rPr>
        <w:t xml:space="preserve"> DE FORMA.</w:t>
      </w:r>
    </w:p>
    <w:p w:rsidR="007758D6" w:rsidRPr="00055378" w:rsidRDefault="007758D6" w:rsidP="007758D6">
      <w:pPr>
        <w:keepNext/>
        <w:spacing w:after="180" w:line="240" w:lineRule="auto"/>
        <w:jc w:val="right"/>
        <w:rPr>
          <w:rFonts w:ascii="Book Antiqua" w:hAnsi="Book Antiqua" w:cs="Times New Roman"/>
          <w:szCs w:val="24"/>
        </w:rPr>
      </w:pPr>
      <w:r w:rsidRPr="00055378">
        <w:rPr>
          <w:rFonts w:ascii="Book Antiqua" w:hAnsi="Book Antiqua" w:cs="Times New Roman"/>
          <w:szCs w:val="24"/>
        </w:rPr>
        <w:lastRenderedPageBreak/>
        <w:t xml:space="preserve">Sancionada el </w:t>
      </w:r>
      <w:r w:rsidRPr="00055378">
        <w:rPr>
          <w:rFonts w:ascii="Book Antiqua" w:hAnsi="Book Antiqua" w:cs="Times New Roman"/>
          <w:b/>
          <w:szCs w:val="24"/>
        </w:rPr>
        <w:t xml:space="preserve"> 07 de Agosto de 1986</w:t>
      </w:r>
    </w:p>
    <w:p w:rsidR="007758D6" w:rsidRPr="00055378" w:rsidRDefault="007758D6" w:rsidP="007758D6">
      <w:pPr>
        <w:keepNext/>
        <w:spacing w:after="180" w:line="240" w:lineRule="auto"/>
        <w:rPr>
          <w:rFonts w:ascii="Book Antiqua" w:hAnsi="Book Antiqua" w:cs="Times New Roman"/>
          <w:szCs w:val="24"/>
        </w:rPr>
      </w:pPr>
    </w:p>
    <w:p w:rsidR="007758D6" w:rsidRPr="00055378" w:rsidRDefault="007758D6" w:rsidP="007758D6">
      <w:pPr>
        <w:keepNext/>
        <w:spacing w:after="180" w:line="240" w:lineRule="auto"/>
        <w:jc w:val="left"/>
        <w:rPr>
          <w:rFonts w:ascii="Book Antiqua" w:hAnsi="Book Antiqua" w:cs="Times New Roman"/>
          <w:szCs w:val="24"/>
        </w:rPr>
      </w:pPr>
    </w:p>
    <w:p w:rsidR="002179AC" w:rsidRPr="00E370FA" w:rsidRDefault="002179AC" w:rsidP="002179AC">
      <w:pPr>
        <w:keepNext/>
        <w:spacing w:before="480" w:after="180" w:line="240" w:lineRule="auto"/>
        <w:jc w:val="left"/>
        <w:rPr>
          <w:rFonts w:ascii="Book Antiqua" w:hAnsi="Book Antiqua"/>
          <w:b/>
        </w:rPr>
      </w:pPr>
      <w:r w:rsidRPr="00E370FA">
        <w:rPr>
          <w:rFonts w:ascii="Book Antiqua" w:hAnsi="Book Antiqua"/>
          <w:b/>
        </w:rPr>
        <w:t>ORDENANZA Nº 198</w:t>
      </w:r>
    </w:p>
    <w:p w:rsidR="002179AC" w:rsidRPr="00E370FA" w:rsidRDefault="002179AC" w:rsidP="002179AC">
      <w:pPr>
        <w:keepNext/>
        <w:spacing w:after="180" w:line="240" w:lineRule="auto"/>
        <w:rPr>
          <w:rFonts w:ascii="Book Antiqua" w:hAnsi="Book Antiqua"/>
          <w:u w:val="single"/>
        </w:rPr>
      </w:pPr>
      <w:r w:rsidRPr="00E370FA">
        <w:rPr>
          <w:rFonts w:ascii="Book Antiqua" w:hAnsi="Book Antiqua"/>
          <w:u w:val="single"/>
        </w:rPr>
        <w:t>ARTÍCULO PRIMERO</w:t>
      </w:r>
      <w:r w:rsidRPr="00E370FA">
        <w:rPr>
          <w:rFonts w:ascii="Book Antiqua" w:hAnsi="Book Antiqua"/>
        </w:rPr>
        <w:t xml:space="preserve">: Apruébase el Convenio celebrado entre la Municipalidad de Yerba Buena y la Empresa San Agustín S.R.L. en un todo de acuerdo con las clausulas especificadas en el mismo. </w:t>
      </w:r>
    </w:p>
    <w:p w:rsidR="002179AC" w:rsidRPr="00E370FA" w:rsidRDefault="002179AC" w:rsidP="002179AC">
      <w:pPr>
        <w:keepNext/>
        <w:spacing w:after="180" w:line="240" w:lineRule="auto"/>
        <w:rPr>
          <w:rFonts w:ascii="Book Antiqua" w:hAnsi="Book Antiqua"/>
        </w:rPr>
      </w:pPr>
      <w:r w:rsidRPr="00E370FA">
        <w:rPr>
          <w:rFonts w:ascii="Book Antiqua" w:hAnsi="Book Antiqua"/>
          <w:u w:val="single"/>
        </w:rPr>
        <w:t>ARTÍCULO FINAL:</w:t>
      </w:r>
      <w:r w:rsidRPr="00E370FA">
        <w:rPr>
          <w:rFonts w:ascii="Book Antiqua" w:hAnsi="Book Antiqua"/>
        </w:rPr>
        <w:t xml:space="preserve"> DE FORMA.</w:t>
      </w:r>
    </w:p>
    <w:p w:rsidR="002179AC" w:rsidRPr="00E370FA" w:rsidRDefault="002179AC" w:rsidP="002179AC">
      <w:pPr>
        <w:keepNext/>
        <w:spacing w:after="180" w:line="240" w:lineRule="auto"/>
        <w:jc w:val="right"/>
        <w:rPr>
          <w:rFonts w:ascii="Book Antiqua" w:hAnsi="Book Antiqua"/>
        </w:rPr>
      </w:pPr>
      <w:r w:rsidRPr="00E370FA">
        <w:rPr>
          <w:rFonts w:ascii="Book Antiqua" w:hAnsi="Book Antiqua"/>
        </w:rPr>
        <w:t xml:space="preserve">Sancionada el </w:t>
      </w:r>
      <w:r w:rsidRPr="00E370FA">
        <w:rPr>
          <w:rFonts w:ascii="Book Antiqua" w:hAnsi="Book Antiqua"/>
          <w:b/>
        </w:rPr>
        <w:t xml:space="preserve"> 26 de Agosto de 1986</w:t>
      </w:r>
    </w:p>
    <w:p w:rsidR="002179AC" w:rsidRPr="00E370FA" w:rsidRDefault="002179AC" w:rsidP="002179AC">
      <w:pPr>
        <w:keepNext/>
        <w:spacing w:after="180" w:line="240" w:lineRule="auto"/>
        <w:jc w:val="left"/>
        <w:rPr>
          <w:rFonts w:ascii="Book Antiqua" w:hAnsi="Book Antiqua"/>
        </w:rPr>
      </w:pPr>
    </w:p>
    <w:p w:rsidR="002179AC" w:rsidRPr="00E370FA" w:rsidRDefault="002179AC" w:rsidP="002179AC">
      <w:pPr>
        <w:keepNext/>
        <w:spacing w:after="180" w:line="240" w:lineRule="auto"/>
        <w:jc w:val="left"/>
        <w:rPr>
          <w:rFonts w:ascii="Book Antiqua" w:hAnsi="Book Antiqua"/>
        </w:rPr>
      </w:pPr>
    </w:p>
    <w:p w:rsidR="00883855" w:rsidRPr="00F8504C" w:rsidRDefault="00883855" w:rsidP="00883855">
      <w:pPr>
        <w:keepNext/>
        <w:tabs>
          <w:tab w:val="left" w:pos="0"/>
        </w:tabs>
        <w:spacing w:before="480" w:after="180" w:line="240" w:lineRule="auto"/>
        <w:rPr>
          <w:rFonts w:ascii="Book Antiqua" w:hAnsi="Book Antiqua" w:cs="Times New Roman"/>
          <w:b/>
          <w:szCs w:val="24"/>
        </w:rPr>
      </w:pPr>
      <w:r w:rsidRPr="00F8504C">
        <w:rPr>
          <w:rFonts w:ascii="Book Antiqua" w:hAnsi="Book Antiqua" w:cs="Times New Roman"/>
          <w:b/>
          <w:szCs w:val="24"/>
        </w:rPr>
        <w:t>ORDENANZA Nº 199</w:t>
      </w:r>
    </w:p>
    <w:p w:rsidR="00883855" w:rsidRPr="00F8504C" w:rsidRDefault="00883855" w:rsidP="00883855">
      <w:pPr>
        <w:keepNext/>
        <w:spacing w:after="180" w:line="240" w:lineRule="auto"/>
        <w:rPr>
          <w:rFonts w:ascii="Book Antiqua" w:hAnsi="Book Antiqua" w:cs="Times New Roman"/>
          <w:szCs w:val="24"/>
        </w:rPr>
      </w:pPr>
      <w:r w:rsidRPr="00F8504C">
        <w:rPr>
          <w:rFonts w:ascii="Book Antiqua" w:hAnsi="Book Antiqua" w:cs="Times New Roman"/>
          <w:szCs w:val="24"/>
          <w:u w:val="single"/>
        </w:rPr>
        <w:t>ARTÍCULO PRIMERO:</w:t>
      </w:r>
      <w:r w:rsidRPr="00F8504C">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F8504C">
        <w:rPr>
          <w:rFonts w:ascii="Book Antiqua" w:hAnsi="Book Antiqua" w:cs="Times New Roman"/>
          <w:szCs w:val="24"/>
          <w:vertAlign w:val="superscript"/>
        </w:rPr>
        <w:t>2</w:t>
      </w:r>
      <w:r w:rsidRPr="00F8504C">
        <w:rPr>
          <w:rFonts w:ascii="Book Antiqua" w:hAnsi="Book Antiqua" w:cs="Times New Roman"/>
          <w:szCs w:val="24"/>
        </w:rPr>
        <w:t xml:space="preserve">. </w:t>
      </w:r>
    </w:p>
    <w:p w:rsidR="00883855" w:rsidRPr="00F8504C" w:rsidRDefault="00883855" w:rsidP="00883855">
      <w:pPr>
        <w:keepNext/>
        <w:spacing w:after="180" w:line="240" w:lineRule="auto"/>
        <w:rPr>
          <w:rFonts w:ascii="Book Antiqua" w:hAnsi="Book Antiqua" w:cs="Times New Roman"/>
          <w:szCs w:val="24"/>
          <w:u w:val="single"/>
        </w:rPr>
      </w:pPr>
      <w:r w:rsidRPr="00F8504C">
        <w:rPr>
          <w:rFonts w:ascii="Book Antiqua" w:hAnsi="Book Antiqua" w:cs="Times New Roman"/>
          <w:szCs w:val="24"/>
          <w:u w:val="single"/>
        </w:rPr>
        <w:t>ARTÍCULO SEGUNDO:</w:t>
      </w:r>
      <w:r w:rsidRPr="00F8504C">
        <w:rPr>
          <w:rFonts w:ascii="Book Antiqua" w:hAnsi="Book Antiqua" w:cs="Times New Roman"/>
          <w:szCs w:val="24"/>
        </w:rPr>
        <w:t xml:space="preserve"> El Departamento Ejecutivo instrumentará la inscripción correspondiente en el Registro Inmobiliario. </w:t>
      </w:r>
    </w:p>
    <w:p w:rsidR="00883855" w:rsidRPr="00F8504C" w:rsidRDefault="00883855" w:rsidP="00883855">
      <w:pPr>
        <w:keepNext/>
        <w:spacing w:after="180" w:line="240" w:lineRule="auto"/>
        <w:rPr>
          <w:rFonts w:ascii="Book Antiqua" w:hAnsi="Book Antiqua" w:cs="Times New Roman"/>
          <w:szCs w:val="24"/>
        </w:rPr>
      </w:pPr>
      <w:r w:rsidRPr="00F8504C">
        <w:rPr>
          <w:rFonts w:ascii="Book Antiqua" w:hAnsi="Book Antiqua" w:cs="Times New Roman"/>
          <w:szCs w:val="24"/>
          <w:u w:val="single"/>
        </w:rPr>
        <w:t>ARTÍCULO FINAL:</w:t>
      </w:r>
      <w:r w:rsidRPr="00F8504C">
        <w:rPr>
          <w:rFonts w:ascii="Book Antiqua" w:hAnsi="Book Antiqua" w:cs="Times New Roman"/>
          <w:szCs w:val="24"/>
        </w:rPr>
        <w:t xml:space="preserve"> DE FORMA.</w:t>
      </w:r>
    </w:p>
    <w:p w:rsidR="00883855" w:rsidRPr="00F8504C" w:rsidRDefault="00883855" w:rsidP="00883855">
      <w:pPr>
        <w:keepNext/>
        <w:spacing w:after="180" w:line="240" w:lineRule="auto"/>
        <w:jc w:val="right"/>
        <w:rPr>
          <w:rFonts w:ascii="Book Antiqua" w:hAnsi="Book Antiqua" w:cs="Times New Roman"/>
          <w:szCs w:val="24"/>
        </w:rPr>
      </w:pPr>
      <w:r w:rsidRPr="00F8504C">
        <w:rPr>
          <w:rFonts w:ascii="Book Antiqua" w:hAnsi="Book Antiqua" w:cs="Times New Roman"/>
          <w:szCs w:val="24"/>
        </w:rPr>
        <w:t xml:space="preserve">Sancionada el </w:t>
      </w:r>
      <w:r w:rsidRPr="00F8504C">
        <w:rPr>
          <w:rFonts w:ascii="Book Antiqua" w:hAnsi="Book Antiqua" w:cs="Times New Roman"/>
          <w:b/>
          <w:szCs w:val="24"/>
        </w:rPr>
        <w:t xml:space="preserve"> 23 de Septiembre de 1986</w:t>
      </w:r>
    </w:p>
    <w:p w:rsidR="00883855" w:rsidRPr="00F8504C" w:rsidRDefault="00883855" w:rsidP="00883855">
      <w:pPr>
        <w:keepNext/>
        <w:spacing w:after="180" w:line="240" w:lineRule="auto"/>
        <w:rPr>
          <w:rFonts w:ascii="Book Antiqua" w:hAnsi="Book Antiqua" w:cs="Times New Roman"/>
          <w:szCs w:val="24"/>
        </w:rPr>
      </w:pPr>
    </w:p>
    <w:p w:rsidR="00883855" w:rsidRPr="00F8504C" w:rsidRDefault="00883855" w:rsidP="00883855">
      <w:pPr>
        <w:keepNext/>
        <w:spacing w:after="180" w:line="240" w:lineRule="auto"/>
        <w:jc w:val="left"/>
        <w:rPr>
          <w:rFonts w:ascii="Book Antiqua" w:hAnsi="Book Antiqua" w:cs="Times New Roman"/>
          <w:szCs w:val="24"/>
        </w:rPr>
      </w:pPr>
    </w:p>
    <w:p w:rsidR="002C7685" w:rsidRPr="00AE7B7C" w:rsidRDefault="002C7685" w:rsidP="002C7685">
      <w:pPr>
        <w:keepNext/>
        <w:tabs>
          <w:tab w:val="left" w:pos="0"/>
        </w:tabs>
        <w:spacing w:before="480" w:after="180" w:line="240" w:lineRule="auto"/>
        <w:rPr>
          <w:rFonts w:ascii="Book Antiqua" w:hAnsi="Book Antiqua" w:cs="Times New Roman"/>
          <w:b/>
          <w:szCs w:val="24"/>
        </w:rPr>
      </w:pPr>
      <w:r w:rsidRPr="00AE7B7C">
        <w:rPr>
          <w:rFonts w:ascii="Book Antiqua" w:hAnsi="Book Antiqua" w:cs="Times New Roman"/>
          <w:b/>
          <w:szCs w:val="24"/>
        </w:rPr>
        <w:t>ORDENANZA Nº 200</w:t>
      </w:r>
    </w:p>
    <w:p w:rsidR="002C7685" w:rsidRPr="00AE7B7C" w:rsidRDefault="002C7685" w:rsidP="002C7685">
      <w:pPr>
        <w:keepNext/>
        <w:spacing w:after="180" w:line="240" w:lineRule="auto"/>
        <w:rPr>
          <w:rFonts w:ascii="Book Antiqua" w:hAnsi="Book Antiqua" w:cs="Times New Roman"/>
          <w:szCs w:val="24"/>
          <w:u w:val="single"/>
        </w:rPr>
      </w:pPr>
      <w:r w:rsidRPr="00AE7B7C">
        <w:rPr>
          <w:rFonts w:ascii="Book Antiqua" w:hAnsi="Book Antiqua" w:cs="Times New Roman"/>
          <w:szCs w:val="24"/>
          <w:u w:val="single"/>
        </w:rPr>
        <w:t>ARTÍCULO PRIMERO:</w:t>
      </w:r>
      <w:r w:rsidRPr="00AE7B7C">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2C7685" w:rsidRPr="00AE7B7C" w:rsidRDefault="002C7685" w:rsidP="002C7685">
      <w:pPr>
        <w:keepNext/>
        <w:spacing w:after="180" w:line="240" w:lineRule="auto"/>
        <w:rPr>
          <w:rFonts w:ascii="Book Antiqua" w:hAnsi="Book Antiqua" w:cs="Times New Roman"/>
          <w:szCs w:val="24"/>
        </w:rPr>
      </w:pPr>
      <w:r w:rsidRPr="00AE7B7C">
        <w:rPr>
          <w:rFonts w:ascii="Book Antiqua" w:hAnsi="Book Antiqua" w:cs="Times New Roman"/>
          <w:szCs w:val="24"/>
          <w:u w:val="single"/>
        </w:rPr>
        <w:t>ARTÍCULO FINAL:</w:t>
      </w:r>
      <w:r w:rsidRPr="00AE7B7C">
        <w:rPr>
          <w:rFonts w:ascii="Book Antiqua" w:hAnsi="Book Antiqua" w:cs="Times New Roman"/>
          <w:szCs w:val="24"/>
        </w:rPr>
        <w:t xml:space="preserve"> DE FORMA.</w:t>
      </w:r>
    </w:p>
    <w:p w:rsidR="002C7685" w:rsidRPr="00AE7B7C" w:rsidRDefault="002C7685" w:rsidP="002C7685">
      <w:pPr>
        <w:keepNext/>
        <w:spacing w:after="180" w:line="240" w:lineRule="auto"/>
        <w:jc w:val="right"/>
        <w:rPr>
          <w:rFonts w:ascii="Book Antiqua" w:hAnsi="Book Antiqua" w:cs="Times New Roman"/>
          <w:szCs w:val="24"/>
        </w:rPr>
      </w:pPr>
      <w:r w:rsidRPr="00AE7B7C">
        <w:rPr>
          <w:rFonts w:ascii="Book Antiqua" w:hAnsi="Book Antiqua" w:cs="Times New Roman"/>
          <w:szCs w:val="24"/>
        </w:rPr>
        <w:t xml:space="preserve">Sancionada el </w:t>
      </w:r>
      <w:r w:rsidRPr="00AE7B7C">
        <w:rPr>
          <w:rFonts w:ascii="Book Antiqua" w:hAnsi="Book Antiqua" w:cs="Times New Roman"/>
          <w:b/>
          <w:szCs w:val="24"/>
        </w:rPr>
        <w:t xml:space="preserve"> 23 de Septiembre de 1986</w:t>
      </w:r>
    </w:p>
    <w:p w:rsidR="002C7685" w:rsidRPr="00AE7B7C" w:rsidRDefault="002C7685" w:rsidP="002C7685">
      <w:pPr>
        <w:keepNext/>
        <w:spacing w:after="180" w:line="240" w:lineRule="auto"/>
        <w:rPr>
          <w:rFonts w:ascii="Book Antiqua" w:hAnsi="Book Antiqua" w:cs="Times New Roman"/>
          <w:szCs w:val="24"/>
        </w:rPr>
      </w:pPr>
    </w:p>
    <w:p w:rsidR="002C7685" w:rsidRPr="00AE7B7C" w:rsidRDefault="002C7685" w:rsidP="002C7685">
      <w:pPr>
        <w:keepNext/>
        <w:spacing w:after="180" w:line="240" w:lineRule="auto"/>
        <w:jc w:val="left"/>
        <w:rPr>
          <w:rFonts w:ascii="Book Antiqua" w:hAnsi="Book Antiqua" w:cs="Times New Roman"/>
          <w:szCs w:val="24"/>
        </w:rPr>
      </w:pPr>
    </w:p>
    <w:p w:rsidR="00FD346F" w:rsidRPr="007D4B32" w:rsidRDefault="00FD346F" w:rsidP="00FD346F">
      <w:pPr>
        <w:keepNext/>
        <w:spacing w:before="480" w:after="180"/>
        <w:rPr>
          <w:rFonts w:ascii="Book Antiqua" w:hAnsi="Book Antiqua"/>
          <w:b/>
          <w:bCs/>
        </w:rPr>
      </w:pPr>
      <w:r w:rsidRPr="007D4B32">
        <w:rPr>
          <w:rFonts w:ascii="Book Antiqua" w:hAnsi="Book Antiqua"/>
          <w:b/>
          <w:bCs/>
        </w:rPr>
        <w:t>ORDENANZA Nº 201</w:t>
      </w:r>
    </w:p>
    <w:p w:rsidR="00FD346F" w:rsidRPr="007D4B32" w:rsidRDefault="00FD346F" w:rsidP="00FD346F">
      <w:pPr>
        <w:keepNext/>
        <w:spacing w:after="180"/>
        <w:rPr>
          <w:rFonts w:ascii="Book Antiqua" w:hAnsi="Book Antiqua"/>
        </w:rPr>
      </w:pPr>
      <w:r w:rsidRPr="007D4B32">
        <w:rPr>
          <w:rFonts w:ascii="Book Antiqua" w:hAnsi="Book Antiqua"/>
          <w:u w:val="single"/>
        </w:rPr>
        <w:lastRenderedPageBreak/>
        <w:t>ARTÍCULO PRIMERO:</w:t>
      </w:r>
      <w:r w:rsidRPr="007D4B32">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FD346F" w:rsidRPr="007D4B32" w:rsidRDefault="00FD346F" w:rsidP="00FD346F">
      <w:pPr>
        <w:keepNext/>
        <w:spacing w:after="180"/>
        <w:rPr>
          <w:rFonts w:ascii="Book Antiqua" w:hAnsi="Book Antiqua"/>
        </w:rPr>
      </w:pPr>
      <w:r w:rsidRPr="007D4B32">
        <w:rPr>
          <w:rFonts w:ascii="Book Antiqua" w:hAnsi="Book Antiqua"/>
          <w:u w:val="single"/>
        </w:rPr>
        <w:t>ARTÍCULO SEGUNDO:</w:t>
      </w:r>
      <w:r w:rsidRPr="007D4B32">
        <w:rPr>
          <w:rFonts w:ascii="Book Antiqua" w:hAnsi="Book Antiqua"/>
        </w:rPr>
        <w:t xml:space="preserve"> Se contempla la excepción del Artículo primero a casos de fuerza mayor  (inundaciones o desechos de arrastre dejados por las correntadas) </w:t>
      </w:r>
    </w:p>
    <w:p w:rsidR="00FD346F" w:rsidRPr="007D4B32" w:rsidRDefault="00FD346F" w:rsidP="00FD346F">
      <w:pPr>
        <w:keepNext/>
        <w:spacing w:after="180"/>
        <w:rPr>
          <w:rFonts w:ascii="Book Antiqua" w:hAnsi="Book Antiqua"/>
        </w:rPr>
      </w:pPr>
      <w:r w:rsidRPr="007D4B32">
        <w:rPr>
          <w:rFonts w:ascii="Book Antiqua" w:hAnsi="Book Antiqua"/>
          <w:u w:val="single"/>
        </w:rPr>
        <w:t>ARTÍCULO TERCERO:</w:t>
      </w:r>
      <w:r w:rsidRPr="007D4B32">
        <w:rPr>
          <w:rFonts w:ascii="Book Antiqua" w:hAnsi="Book Antiqua"/>
        </w:rPr>
        <w:t xml:space="preserve"> Para ello los propietarios deberán tomar los recaudos necesarios al caso. </w:t>
      </w:r>
    </w:p>
    <w:p w:rsidR="00FD346F" w:rsidRPr="007D4B32" w:rsidRDefault="00FD346F" w:rsidP="00FD346F">
      <w:pPr>
        <w:keepNext/>
        <w:spacing w:after="180"/>
        <w:rPr>
          <w:rFonts w:ascii="Book Antiqua" w:hAnsi="Book Antiqua"/>
          <w:u w:val="single"/>
        </w:rPr>
      </w:pPr>
      <w:r w:rsidRPr="007D4B32">
        <w:rPr>
          <w:rFonts w:ascii="Book Antiqua" w:hAnsi="Book Antiqua"/>
          <w:u w:val="single"/>
        </w:rPr>
        <w:t>ARTÍCULO CUARTO:</w:t>
      </w:r>
      <w:r w:rsidRPr="007D4B32">
        <w:rPr>
          <w:rFonts w:ascii="Book Antiqua" w:hAnsi="Book Antiqua"/>
        </w:rPr>
        <w:t xml:space="preserve"> Facúltase al Departamento Ejecutivo para implementar la reglamentación y los montos que en concepto de multa se harán pasibles los que infringieran la presente Ordenanza. </w:t>
      </w:r>
    </w:p>
    <w:p w:rsidR="00FD346F" w:rsidRPr="007D4B32" w:rsidRDefault="00FD346F" w:rsidP="00FD346F">
      <w:pPr>
        <w:keepNext/>
        <w:spacing w:after="180"/>
        <w:rPr>
          <w:rFonts w:ascii="Book Antiqua" w:hAnsi="Book Antiqua"/>
        </w:rPr>
      </w:pPr>
      <w:r w:rsidRPr="007D4B32">
        <w:rPr>
          <w:rFonts w:ascii="Book Antiqua" w:hAnsi="Book Antiqua"/>
          <w:u w:val="single"/>
        </w:rPr>
        <w:t>ARTÍCULO FINAL:</w:t>
      </w:r>
      <w:r w:rsidRPr="007D4B32">
        <w:rPr>
          <w:rFonts w:ascii="Book Antiqua" w:hAnsi="Book Antiqua"/>
        </w:rPr>
        <w:t xml:space="preserve"> DE FORMA.</w:t>
      </w:r>
    </w:p>
    <w:p w:rsidR="00FD346F" w:rsidRPr="007D4B32" w:rsidRDefault="00FD346F" w:rsidP="00FD346F">
      <w:pPr>
        <w:keepNext/>
        <w:spacing w:after="180"/>
        <w:jc w:val="right"/>
        <w:rPr>
          <w:rFonts w:ascii="Book Antiqua" w:hAnsi="Book Antiqua"/>
        </w:rPr>
      </w:pPr>
      <w:r w:rsidRPr="007D4B32">
        <w:rPr>
          <w:rFonts w:ascii="Book Antiqua" w:hAnsi="Book Antiqua"/>
        </w:rPr>
        <w:t xml:space="preserve">Sancionada el </w:t>
      </w:r>
      <w:r w:rsidRPr="007D4B32">
        <w:rPr>
          <w:rFonts w:ascii="Book Antiqua" w:hAnsi="Book Antiqua"/>
          <w:b/>
        </w:rPr>
        <w:t xml:space="preserve"> 23 de Septiembre de 1986</w:t>
      </w:r>
    </w:p>
    <w:p w:rsidR="00FD346F" w:rsidRPr="007D4B32" w:rsidRDefault="00FD346F" w:rsidP="00FD346F">
      <w:pPr>
        <w:keepNext/>
        <w:spacing w:after="180"/>
        <w:rPr>
          <w:rFonts w:ascii="Book Antiqua" w:hAnsi="Book Antiqua"/>
        </w:rPr>
      </w:pPr>
    </w:p>
    <w:p w:rsidR="00FD346F" w:rsidRPr="007D4B32" w:rsidRDefault="00FD346F" w:rsidP="00FD346F">
      <w:pPr>
        <w:keepNext/>
        <w:spacing w:after="180"/>
        <w:jc w:val="left"/>
        <w:rPr>
          <w:rFonts w:ascii="Book Antiqua" w:hAnsi="Book Antiqua"/>
        </w:rPr>
      </w:pPr>
    </w:p>
    <w:p w:rsidR="00A073D2" w:rsidRPr="00B12321" w:rsidRDefault="00A073D2" w:rsidP="00A073D2">
      <w:pPr>
        <w:keepNext/>
        <w:spacing w:before="480" w:after="180"/>
        <w:outlineLvl w:val="0"/>
        <w:rPr>
          <w:rFonts w:ascii="Book Antiqua" w:hAnsi="Book Antiqua"/>
          <w:b/>
          <w:bCs/>
        </w:rPr>
      </w:pPr>
      <w:r w:rsidRPr="00B12321">
        <w:rPr>
          <w:rFonts w:ascii="Book Antiqua" w:hAnsi="Book Antiqua"/>
          <w:b/>
          <w:bCs/>
        </w:rPr>
        <w:t>ORDENANZA Nº 202</w:t>
      </w:r>
    </w:p>
    <w:p w:rsidR="00A073D2" w:rsidRPr="00B12321" w:rsidRDefault="00A073D2" w:rsidP="00A073D2">
      <w:pPr>
        <w:keepNext/>
        <w:spacing w:after="180"/>
        <w:rPr>
          <w:rFonts w:ascii="Book Antiqua" w:hAnsi="Book Antiqua"/>
        </w:rPr>
      </w:pPr>
      <w:r w:rsidRPr="00B12321">
        <w:rPr>
          <w:rFonts w:ascii="Book Antiqua" w:hAnsi="Book Antiqua"/>
          <w:u w:val="single"/>
        </w:rPr>
        <w:t>ARTÍCULO PRIMERO:</w:t>
      </w:r>
      <w:r w:rsidRPr="00B12321">
        <w:rPr>
          <w:rFonts w:ascii="Book Antiqua" w:hAnsi="Book Antiqua"/>
        </w:rPr>
        <w:t xml:space="preserve"> AUTORIZASE al Departamento Ejecutivo a aceptar la donación de las siguientes fracciones: </w:t>
      </w:r>
    </w:p>
    <w:p w:rsidR="00A073D2" w:rsidRPr="00B12321" w:rsidRDefault="00A073D2" w:rsidP="00A073D2">
      <w:pPr>
        <w:keepNext/>
        <w:numPr>
          <w:ilvl w:val="0"/>
          <w:numId w:val="46"/>
        </w:numPr>
        <w:spacing w:after="180" w:line="240" w:lineRule="auto"/>
        <w:rPr>
          <w:rFonts w:ascii="Book Antiqua" w:hAnsi="Book Antiqua"/>
        </w:rPr>
      </w:pPr>
      <w:r w:rsidRPr="00B12321">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A073D2" w:rsidRPr="00B12321" w:rsidRDefault="00A073D2" w:rsidP="00A073D2">
      <w:pPr>
        <w:keepNext/>
        <w:numPr>
          <w:ilvl w:val="0"/>
          <w:numId w:val="46"/>
        </w:numPr>
        <w:spacing w:after="180" w:line="240" w:lineRule="auto"/>
        <w:rPr>
          <w:rFonts w:ascii="Book Antiqua" w:hAnsi="Book Antiqua"/>
        </w:rPr>
      </w:pPr>
      <w:r w:rsidRPr="00B12321">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B12321">
        <w:rPr>
          <w:rFonts w:ascii="Book Antiqua" w:hAnsi="Book Antiqua"/>
          <w:vertAlign w:val="superscript"/>
        </w:rPr>
        <w:t>2</w:t>
      </w:r>
      <w:r w:rsidRPr="00B12321">
        <w:rPr>
          <w:rFonts w:ascii="Book Antiqua" w:hAnsi="Book Antiqua"/>
        </w:rPr>
        <w:t xml:space="preserve">. </w:t>
      </w:r>
    </w:p>
    <w:p w:rsidR="00A073D2" w:rsidRPr="00B12321" w:rsidRDefault="00A073D2" w:rsidP="00A073D2">
      <w:pPr>
        <w:keepNext/>
        <w:numPr>
          <w:ilvl w:val="0"/>
          <w:numId w:val="46"/>
        </w:numPr>
        <w:spacing w:after="180" w:line="240" w:lineRule="auto"/>
        <w:rPr>
          <w:rFonts w:ascii="Book Antiqua" w:hAnsi="Book Antiqua"/>
        </w:rPr>
      </w:pPr>
      <w:r w:rsidRPr="00B12321">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B12321">
        <w:rPr>
          <w:rFonts w:ascii="Book Antiqua" w:hAnsi="Book Antiqua"/>
          <w:vertAlign w:val="superscript"/>
        </w:rPr>
        <w:t>2</w:t>
      </w:r>
      <w:r w:rsidRPr="00B12321">
        <w:rPr>
          <w:rFonts w:ascii="Book Antiqua" w:hAnsi="Book Antiqua"/>
        </w:rPr>
        <w:t xml:space="preserve">. </w:t>
      </w:r>
    </w:p>
    <w:p w:rsidR="00A073D2" w:rsidRPr="00B12321" w:rsidRDefault="00A073D2" w:rsidP="00A073D2">
      <w:pPr>
        <w:keepNext/>
        <w:numPr>
          <w:ilvl w:val="0"/>
          <w:numId w:val="46"/>
        </w:numPr>
        <w:spacing w:after="180" w:line="240" w:lineRule="auto"/>
        <w:rPr>
          <w:rFonts w:ascii="Book Antiqua" w:hAnsi="Book Antiqua"/>
        </w:rPr>
      </w:pPr>
      <w:r w:rsidRPr="00B12321">
        <w:rPr>
          <w:rFonts w:ascii="Book Antiqua" w:hAnsi="Book Antiqua"/>
        </w:rPr>
        <w:t>Superficie destinada a ochavas en la intersección de pasaje y la calle Chacho Peñaloza y ochava Sud-Oeste en la intersección de calle Lamadrid y Chacho Peñaloza, cuya superficie asciende a 27,73mts</w:t>
      </w:r>
      <w:r w:rsidRPr="00B12321">
        <w:rPr>
          <w:rFonts w:ascii="Book Antiqua" w:hAnsi="Book Antiqua"/>
          <w:vertAlign w:val="superscript"/>
        </w:rPr>
        <w:t>2</w:t>
      </w:r>
      <w:r w:rsidRPr="00B12321">
        <w:rPr>
          <w:rFonts w:ascii="Book Antiqua" w:hAnsi="Book Antiqua"/>
        </w:rPr>
        <w:t xml:space="preserve">. </w:t>
      </w:r>
    </w:p>
    <w:p w:rsidR="00A073D2" w:rsidRPr="00B12321" w:rsidRDefault="00A073D2" w:rsidP="00A073D2">
      <w:pPr>
        <w:keepNext/>
        <w:spacing w:after="180"/>
        <w:rPr>
          <w:rFonts w:ascii="Book Antiqua" w:hAnsi="Book Antiqua"/>
          <w:u w:val="single"/>
        </w:rPr>
      </w:pPr>
      <w:r w:rsidRPr="00B12321">
        <w:rPr>
          <w:rFonts w:ascii="Book Antiqua" w:hAnsi="Book Antiqua"/>
          <w:u w:val="single"/>
        </w:rPr>
        <w:t>ARTÍCULO SEGUNDO:</w:t>
      </w:r>
      <w:r w:rsidRPr="00B12321">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A073D2" w:rsidRPr="00B12321" w:rsidRDefault="00A073D2" w:rsidP="00A073D2">
      <w:pPr>
        <w:keepNext/>
        <w:spacing w:after="180"/>
        <w:rPr>
          <w:rFonts w:ascii="Book Antiqua" w:hAnsi="Book Antiqua"/>
        </w:rPr>
      </w:pPr>
      <w:r w:rsidRPr="00B12321">
        <w:rPr>
          <w:rFonts w:ascii="Book Antiqua" w:hAnsi="Book Antiqua"/>
          <w:u w:val="single"/>
        </w:rPr>
        <w:t>ARTÍCULO FINAL:</w:t>
      </w:r>
      <w:r w:rsidRPr="00B12321">
        <w:rPr>
          <w:rFonts w:ascii="Book Antiqua" w:hAnsi="Book Antiqua"/>
        </w:rPr>
        <w:t xml:space="preserve"> DE FORMA.</w:t>
      </w:r>
    </w:p>
    <w:p w:rsidR="00A073D2" w:rsidRPr="00B12321" w:rsidRDefault="00A073D2" w:rsidP="00A073D2">
      <w:pPr>
        <w:keepNext/>
        <w:spacing w:after="180"/>
        <w:jc w:val="right"/>
        <w:rPr>
          <w:rFonts w:ascii="Book Antiqua" w:hAnsi="Book Antiqua"/>
        </w:rPr>
      </w:pPr>
      <w:r w:rsidRPr="00B12321">
        <w:rPr>
          <w:rFonts w:ascii="Book Antiqua" w:hAnsi="Book Antiqua"/>
        </w:rPr>
        <w:lastRenderedPageBreak/>
        <w:t xml:space="preserve">Sancionada el </w:t>
      </w:r>
      <w:r w:rsidRPr="00B12321">
        <w:rPr>
          <w:rFonts w:ascii="Book Antiqua" w:hAnsi="Book Antiqua"/>
          <w:b/>
        </w:rPr>
        <w:t xml:space="preserve"> 23 de Septiembre de 1986</w:t>
      </w:r>
    </w:p>
    <w:p w:rsidR="00A073D2" w:rsidRPr="00B12321" w:rsidRDefault="00A073D2" w:rsidP="00A073D2">
      <w:pPr>
        <w:keepNext/>
        <w:spacing w:after="180"/>
        <w:rPr>
          <w:rFonts w:ascii="Book Antiqua" w:hAnsi="Book Antiqua"/>
        </w:rPr>
      </w:pPr>
    </w:p>
    <w:p w:rsidR="00A073D2" w:rsidRPr="00B12321" w:rsidRDefault="00A073D2" w:rsidP="00A073D2">
      <w:pPr>
        <w:keepNext/>
        <w:spacing w:after="180"/>
        <w:jc w:val="left"/>
        <w:rPr>
          <w:rFonts w:ascii="Book Antiqua" w:hAnsi="Book Antiqua"/>
        </w:rPr>
      </w:pPr>
    </w:p>
    <w:p w:rsidR="007A2687" w:rsidRPr="00604470" w:rsidRDefault="007A2687" w:rsidP="007A2687">
      <w:pPr>
        <w:keepNext/>
        <w:spacing w:before="480" w:after="180"/>
        <w:outlineLvl w:val="0"/>
        <w:rPr>
          <w:rFonts w:ascii="Book Antiqua" w:hAnsi="Book Antiqua"/>
          <w:b/>
          <w:bCs/>
        </w:rPr>
      </w:pPr>
      <w:r w:rsidRPr="00604470">
        <w:rPr>
          <w:rFonts w:ascii="Book Antiqua" w:hAnsi="Book Antiqua"/>
          <w:b/>
          <w:bCs/>
        </w:rPr>
        <w:t>ORDENANZA Nº 203</w:t>
      </w:r>
    </w:p>
    <w:p w:rsidR="007A2687" w:rsidRPr="00604470" w:rsidRDefault="007A2687" w:rsidP="007A2687">
      <w:pPr>
        <w:keepNext/>
        <w:spacing w:after="180"/>
        <w:rPr>
          <w:rFonts w:ascii="Book Antiqua" w:hAnsi="Book Antiqua"/>
        </w:rPr>
      </w:pPr>
      <w:r w:rsidRPr="00604470">
        <w:rPr>
          <w:rFonts w:ascii="Book Antiqua" w:hAnsi="Book Antiqua"/>
          <w:u w:val="single"/>
        </w:rPr>
        <w:t>ARTÍCULO PRIMERO:</w:t>
      </w:r>
      <w:r w:rsidRPr="00604470">
        <w:rPr>
          <w:rFonts w:ascii="Book Antiqua" w:hAnsi="Book Antiqua"/>
        </w:rPr>
        <w:t xml:space="preserve"> Facúltese al Departamento Ejecutivo para dominar con el nombre de Virgilio Carmona el pasaje consignado en el Viste. </w:t>
      </w:r>
    </w:p>
    <w:p w:rsidR="007A2687" w:rsidRPr="00604470" w:rsidRDefault="007A2687" w:rsidP="007A2687">
      <w:pPr>
        <w:keepNext/>
        <w:spacing w:after="180"/>
        <w:rPr>
          <w:rFonts w:ascii="Book Antiqua" w:hAnsi="Book Antiqua"/>
          <w:u w:val="single"/>
        </w:rPr>
      </w:pPr>
      <w:r w:rsidRPr="00604470">
        <w:rPr>
          <w:rFonts w:ascii="Book Antiqua" w:hAnsi="Book Antiqua"/>
          <w:u w:val="single"/>
        </w:rPr>
        <w:t>ARTÍCULO SEGUNDO:</w:t>
      </w:r>
      <w:r w:rsidRPr="00604470">
        <w:rPr>
          <w:rFonts w:ascii="Book Antiqua" w:hAnsi="Book Antiqua"/>
        </w:rPr>
        <w:t xml:space="preserve"> Comuníquese a la Secretaria de Obras y Servicios Públicos a fin de que proceda a colocar el respectivo cartel indicador en esa arteria. </w:t>
      </w:r>
    </w:p>
    <w:p w:rsidR="007A2687" w:rsidRPr="00604470" w:rsidRDefault="007A2687" w:rsidP="007A2687">
      <w:pPr>
        <w:keepNext/>
        <w:spacing w:after="180"/>
        <w:rPr>
          <w:rFonts w:ascii="Book Antiqua" w:hAnsi="Book Antiqua"/>
        </w:rPr>
      </w:pPr>
      <w:r w:rsidRPr="00604470">
        <w:rPr>
          <w:rFonts w:ascii="Book Antiqua" w:hAnsi="Book Antiqua"/>
          <w:u w:val="single"/>
        </w:rPr>
        <w:t>ARTÍCULO FINAL:</w:t>
      </w:r>
      <w:r w:rsidRPr="00604470">
        <w:rPr>
          <w:rFonts w:ascii="Book Antiqua" w:hAnsi="Book Antiqua"/>
        </w:rPr>
        <w:t xml:space="preserve"> DE FORMA.</w:t>
      </w:r>
    </w:p>
    <w:p w:rsidR="007A2687" w:rsidRPr="00604470" w:rsidRDefault="007A2687" w:rsidP="007A2687">
      <w:pPr>
        <w:keepNext/>
        <w:spacing w:after="180"/>
        <w:jc w:val="right"/>
        <w:rPr>
          <w:rFonts w:ascii="Book Antiqua" w:hAnsi="Book Antiqua"/>
        </w:rPr>
      </w:pPr>
      <w:r w:rsidRPr="00604470">
        <w:rPr>
          <w:rFonts w:ascii="Book Antiqua" w:hAnsi="Book Antiqua"/>
        </w:rPr>
        <w:t xml:space="preserve">Sancionada el </w:t>
      </w:r>
      <w:r w:rsidRPr="00604470">
        <w:rPr>
          <w:rFonts w:ascii="Book Antiqua" w:hAnsi="Book Antiqua"/>
          <w:b/>
        </w:rPr>
        <w:t xml:space="preserve"> 23 de Septiembre de 1986</w:t>
      </w:r>
    </w:p>
    <w:p w:rsidR="007A2687" w:rsidRPr="00604470" w:rsidRDefault="007A2687" w:rsidP="007A2687">
      <w:pPr>
        <w:keepNext/>
        <w:spacing w:after="180"/>
        <w:rPr>
          <w:rFonts w:ascii="Book Antiqua" w:hAnsi="Book Antiqua"/>
        </w:rPr>
      </w:pPr>
    </w:p>
    <w:p w:rsidR="007A2687" w:rsidRPr="00604470" w:rsidRDefault="007A2687" w:rsidP="007A2687">
      <w:pPr>
        <w:keepNext/>
        <w:spacing w:after="180"/>
        <w:jc w:val="left"/>
        <w:rPr>
          <w:rFonts w:ascii="Book Antiqua" w:hAnsi="Book Antiqua"/>
        </w:rPr>
      </w:pPr>
    </w:p>
    <w:p w:rsidR="0047162B" w:rsidRPr="003E7FF5" w:rsidRDefault="0047162B" w:rsidP="0047162B">
      <w:pPr>
        <w:keepNext/>
        <w:spacing w:before="480" w:after="180"/>
        <w:outlineLvl w:val="0"/>
        <w:rPr>
          <w:rFonts w:ascii="Book Antiqua" w:hAnsi="Book Antiqua"/>
          <w:b/>
          <w:bCs/>
        </w:rPr>
      </w:pPr>
      <w:r w:rsidRPr="003E7FF5">
        <w:rPr>
          <w:rFonts w:ascii="Book Antiqua" w:hAnsi="Book Antiqua"/>
          <w:b/>
          <w:bCs/>
        </w:rPr>
        <w:t>ORDENANZA Nº 205</w:t>
      </w:r>
    </w:p>
    <w:p w:rsidR="0047162B" w:rsidRPr="003E7FF5" w:rsidRDefault="0047162B" w:rsidP="0047162B">
      <w:pPr>
        <w:keepNext/>
        <w:spacing w:after="180"/>
        <w:rPr>
          <w:rFonts w:ascii="Book Antiqua" w:hAnsi="Book Antiqua"/>
        </w:rPr>
      </w:pPr>
      <w:r w:rsidRPr="003E7FF5">
        <w:rPr>
          <w:rFonts w:ascii="Book Antiqua" w:hAnsi="Book Antiqua"/>
          <w:u w:val="single"/>
        </w:rPr>
        <w:t>ARTÍCULO PRIMERO:</w:t>
      </w:r>
      <w:r w:rsidRPr="003E7FF5">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rPr>
        <w:t>Denominar al Barrio: Aconquija</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rPr>
        <w:t>A la calle ubicada al Norte del Barrio: Puerto Argentino</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rPr>
        <w:t>A la calle ubicada al Sur: Isla Soledad</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rPr>
        <w:t>Al Pasaje que separa la Manzana A y B: 2 de Abril</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rPr>
        <w:t xml:space="preserve">Al segundo Pasaje: Héroes de Malvinas. </w:t>
      </w:r>
    </w:p>
    <w:p w:rsidR="0047162B" w:rsidRPr="003E7FF5" w:rsidRDefault="0047162B" w:rsidP="0047162B">
      <w:pPr>
        <w:keepNext/>
        <w:numPr>
          <w:ilvl w:val="0"/>
          <w:numId w:val="47"/>
        </w:numPr>
        <w:spacing w:after="180" w:line="240" w:lineRule="auto"/>
        <w:rPr>
          <w:rFonts w:ascii="Book Antiqua" w:hAnsi="Book Antiqua"/>
        </w:rPr>
      </w:pPr>
      <w:r w:rsidRPr="003E7FF5">
        <w:rPr>
          <w:rFonts w:ascii="Book Antiqua" w:hAnsi="Book Antiqua"/>
          <w:u w:val="single"/>
        </w:rPr>
        <w:t>ARTÍCULO FINAL:</w:t>
      </w:r>
      <w:r w:rsidRPr="003E7FF5">
        <w:rPr>
          <w:rFonts w:ascii="Book Antiqua" w:hAnsi="Book Antiqua"/>
        </w:rPr>
        <w:t xml:space="preserve"> DE FORMA.</w:t>
      </w:r>
    </w:p>
    <w:p w:rsidR="0047162B" w:rsidRPr="003E7FF5" w:rsidRDefault="0047162B" w:rsidP="0047162B">
      <w:pPr>
        <w:keepNext/>
        <w:numPr>
          <w:ilvl w:val="0"/>
          <w:numId w:val="47"/>
        </w:numPr>
        <w:spacing w:after="180" w:line="240" w:lineRule="auto"/>
        <w:jc w:val="right"/>
        <w:rPr>
          <w:rFonts w:ascii="Book Antiqua" w:hAnsi="Book Antiqua"/>
        </w:rPr>
      </w:pPr>
      <w:r w:rsidRPr="003E7FF5">
        <w:rPr>
          <w:rFonts w:ascii="Book Antiqua" w:hAnsi="Book Antiqua"/>
        </w:rPr>
        <w:t xml:space="preserve">Sancionada el </w:t>
      </w:r>
      <w:r w:rsidRPr="003E7FF5">
        <w:rPr>
          <w:rFonts w:ascii="Book Antiqua" w:hAnsi="Book Antiqua"/>
          <w:b/>
        </w:rPr>
        <w:t xml:space="preserve"> 08 de Octubre de 1986</w:t>
      </w:r>
    </w:p>
    <w:p w:rsidR="0047162B" w:rsidRPr="003E7FF5" w:rsidRDefault="0047162B" w:rsidP="0047162B">
      <w:pPr>
        <w:keepNext/>
        <w:numPr>
          <w:ilvl w:val="0"/>
          <w:numId w:val="47"/>
        </w:numPr>
        <w:spacing w:after="180" w:line="240" w:lineRule="auto"/>
        <w:jc w:val="left"/>
        <w:rPr>
          <w:rFonts w:ascii="Book Antiqua" w:hAnsi="Book Antiqua"/>
        </w:rPr>
      </w:pPr>
    </w:p>
    <w:p w:rsidR="0047162B" w:rsidRPr="003E7FF5" w:rsidRDefault="0047162B" w:rsidP="0047162B">
      <w:pPr>
        <w:keepNext/>
        <w:numPr>
          <w:ilvl w:val="0"/>
          <w:numId w:val="47"/>
        </w:numPr>
        <w:spacing w:after="180" w:line="240" w:lineRule="auto"/>
        <w:jc w:val="left"/>
        <w:rPr>
          <w:rFonts w:ascii="Book Antiqua" w:hAnsi="Book Antiqua"/>
        </w:rPr>
      </w:pPr>
    </w:p>
    <w:p w:rsidR="00A54A7E" w:rsidRPr="009C04BE" w:rsidRDefault="00A54A7E" w:rsidP="00A54A7E">
      <w:pPr>
        <w:keepNext/>
        <w:spacing w:before="480" w:after="180"/>
        <w:rPr>
          <w:rFonts w:ascii="Book Antiqua" w:hAnsi="Book Antiqua"/>
          <w:b/>
          <w:bCs/>
        </w:rPr>
      </w:pPr>
      <w:r w:rsidRPr="009C04BE">
        <w:rPr>
          <w:rFonts w:ascii="Book Antiqua" w:hAnsi="Book Antiqua"/>
          <w:b/>
          <w:bCs/>
        </w:rPr>
        <w:t>ORDENANZA Nº 206</w:t>
      </w:r>
    </w:p>
    <w:p w:rsidR="00A54A7E" w:rsidRPr="009C04BE" w:rsidRDefault="00A54A7E" w:rsidP="00A54A7E">
      <w:pPr>
        <w:keepNext/>
        <w:spacing w:after="180"/>
        <w:rPr>
          <w:rFonts w:ascii="Book Antiqua" w:hAnsi="Book Antiqua"/>
          <w:u w:val="single"/>
        </w:rPr>
      </w:pPr>
      <w:r w:rsidRPr="009C04BE">
        <w:rPr>
          <w:rFonts w:ascii="Book Antiqua" w:hAnsi="Book Antiqua"/>
          <w:u w:val="single"/>
        </w:rPr>
        <w:lastRenderedPageBreak/>
        <w:t>ARTÍCULO PRIMERO:</w:t>
      </w:r>
      <w:r w:rsidRPr="009C04BE">
        <w:rPr>
          <w:rFonts w:ascii="Book Antiqua" w:hAnsi="Book Antiqua"/>
        </w:rPr>
        <w:t xml:space="preserve"> Agréguese al Art. 2º de la Ordenanza Nº 195 del 07/08/86, como un requisito mas la siguiente leyenda “</w:t>
      </w:r>
      <w:r w:rsidRPr="009C04BE">
        <w:rPr>
          <w:rFonts w:ascii="Book Antiqua" w:hAnsi="Book Antiqua"/>
          <w:iCs/>
        </w:rPr>
        <w:t>Nombre del Propietario de la Obra</w:t>
      </w:r>
      <w:r w:rsidRPr="009C04BE">
        <w:rPr>
          <w:rFonts w:ascii="Book Antiqua" w:hAnsi="Book Antiqua"/>
        </w:rPr>
        <w:t xml:space="preserve">” en el Cartel de Obra. </w:t>
      </w:r>
    </w:p>
    <w:p w:rsidR="00A54A7E" w:rsidRPr="009C04BE" w:rsidRDefault="00A54A7E" w:rsidP="00A54A7E">
      <w:pPr>
        <w:keepNext/>
        <w:spacing w:after="180"/>
        <w:rPr>
          <w:rFonts w:ascii="Book Antiqua" w:hAnsi="Book Antiqua"/>
        </w:rPr>
      </w:pPr>
      <w:r w:rsidRPr="009C04BE">
        <w:rPr>
          <w:rFonts w:ascii="Book Antiqua" w:hAnsi="Book Antiqua"/>
          <w:u w:val="single"/>
        </w:rPr>
        <w:t>ARTÍCULO FINAL:</w:t>
      </w:r>
      <w:r w:rsidRPr="009C04BE">
        <w:rPr>
          <w:rFonts w:ascii="Book Antiqua" w:hAnsi="Book Antiqua"/>
        </w:rPr>
        <w:t xml:space="preserve"> DE FORMA.</w:t>
      </w:r>
    </w:p>
    <w:p w:rsidR="00A54A7E" w:rsidRPr="009C04BE" w:rsidRDefault="00A54A7E" w:rsidP="00A54A7E">
      <w:pPr>
        <w:keepNext/>
        <w:spacing w:after="180"/>
        <w:jc w:val="right"/>
        <w:rPr>
          <w:rFonts w:ascii="Book Antiqua" w:hAnsi="Book Antiqua"/>
        </w:rPr>
      </w:pPr>
      <w:r w:rsidRPr="009C04BE">
        <w:rPr>
          <w:rFonts w:ascii="Book Antiqua" w:hAnsi="Book Antiqua"/>
        </w:rPr>
        <w:t xml:space="preserve">Sancionada el </w:t>
      </w:r>
      <w:r w:rsidRPr="009C04BE">
        <w:rPr>
          <w:rFonts w:ascii="Book Antiqua" w:hAnsi="Book Antiqua"/>
          <w:b/>
        </w:rPr>
        <w:t xml:space="preserve"> 08 de Octubre de 1986</w:t>
      </w:r>
    </w:p>
    <w:p w:rsidR="00A54A7E" w:rsidRPr="009C04BE" w:rsidRDefault="00A54A7E" w:rsidP="00A54A7E">
      <w:pPr>
        <w:keepNext/>
        <w:spacing w:after="180"/>
        <w:rPr>
          <w:rFonts w:ascii="Book Antiqua" w:hAnsi="Book Antiqua"/>
        </w:rPr>
      </w:pPr>
    </w:p>
    <w:p w:rsidR="00A54A7E" w:rsidRPr="009C04BE" w:rsidRDefault="00A54A7E" w:rsidP="00A54A7E">
      <w:pPr>
        <w:keepNext/>
        <w:spacing w:after="180"/>
        <w:jc w:val="left"/>
        <w:rPr>
          <w:rFonts w:ascii="Book Antiqua" w:hAnsi="Book Antiqua"/>
        </w:rPr>
      </w:pPr>
    </w:p>
    <w:p w:rsidR="00335D5A" w:rsidRPr="00D35593" w:rsidRDefault="00335D5A" w:rsidP="00335D5A">
      <w:pPr>
        <w:keepNext/>
        <w:spacing w:before="480" w:after="180"/>
        <w:outlineLvl w:val="0"/>
        <w:rPr>
          <w:rFonts w:ascii="Book Antiqua" w:hAnsi="Book Antiqua"/>
          <w:b/>
          <w:bCs/>
        </w:rPr>
      </w:pPr>
      <w:r w:rsidRPr="00D35593">
        <w:rPr>
          <w:rFonts w:ascii="Book Antiqua" w:hAnsi="Book Antiqua"/>
          <w:b/>
          <w:bCs/>
        </w:rPr>
        <w:t>ORDENANZA Nº 207</w:t>
      </w:r>
    </w:p>
    <w:p w:rsidR="00335D5A" w:rsidRPr="00D35593" w:rsidRDefault="00335D5A" w:rsidP="00335D5A">
      <w:pPr>
        <w:keepNext/>
        <w:spacing w:after="180"/>
        <w:rPr>
          <w:rFonts w:ascii="Book Antiqua" w:hAnsi="Book Antiqua"/>
        </w:rPr>
      </w:pPr>
      <w:r w:rsidRPr="00D35593">
        <w:rPr>
          <w:rFonts w:ascii="Book Antiqua" w:hAnsi="Book Antiqua"/>
          <w:u w:val="single"/>
        </w:rPr>
        <w:t>ARTÍCULO PRIMERO:</w:t>
      </w:r>
      <w:r w:rsidRPr="00D35593">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335D5A" w:rsidRPr="00D35593" w:rsidRDefault="00335D5A" w:rsidP="00335D5A">
      <w:pPr>
        <w:pStyle w:val="Prrafodelista"/>
        <w:keepNext/>
        <w:numPr>
          <w:ilvl w:val="0"/>
          <w:numId w:val="48"/>
        </w:numPr>
        <w:spacing w:after="180" w:line="240" w:lineRule="auto"/>
        <w:rPr>
          <w:rFonts w:ascii="Book Antiqua" w:hAnsi="Book Antiqua"/>
        </w:rPr>
      </w:pPr>
      <w:r w:rsidRPr="00D35593">
        <w:rPr>
          <w:rFonts w:ascii="Book Antiqua" w:hAnsi="Book Antiqua"/>
        </w:rPr>
        <w:t>Desde el vértice 1 al 50: 13,04mts</w:t>
      </w:r>
    </w:p>
    <w:p w:rsidR="00335D5A" w:rsidRPr="00D35593" w:rsidRDefault="00335D5A" w:rsidP="00335D5A">
      <w:pPr>
        <w:pStyle w:val="Prrafodelista"/>
        <w:keepNext/>
        <w:numPr>
          <w:ilvl w:val="0"/>
          <w:numId w:val="48"/>
        </w:numPr>
        <w:spacing w:after="180" w:line="240" w:lineRule="auto"/>
        <w:rPr>
          <w:rFonts w:ascii="Book Antiqua" w:hAnsi="Book Antiqua"/>
        </w:rPr>
      </w:pPr>
      <w:r w:rsidRPr="00D35593">
        <w:rPr>
          <w:rFonts w:ascii="Book Antiqua" w:hAnsi="Book Antiqua"/>
        </w:rPr>
        <w:t>Desde el vértice 50 al 24: 761,39mts</w:t>
      </w:r>
    </w:p>
    <w:p w:rsidR="00335D5A" w:rsidRPr="00D35593" w:rsidRDefault="00335D5A" w:rsidP="00335D5A">
      <w:pPr>
        <w:pStyle w:val="Prrafodelista"/>
        <w:keepNext/>
        <w:numPr>
          <w:ilvl w:val="0"/>
          <w:numId w:val="48"/>
        </w:numPr>
        <w:spacing w:after="180" w:line="240" w:lineRule="auto"/>
        <w:rPr>
          <w:rFonts w:ascii="Book Antiqua" w:hAnsi="Book Antiqua"/>
        </w:rPr>
      </w:pPr>
      <w:r w:rsidRPr="00D35593">
        <w:rPr>
          <w:rFonts w:ascii="Book Antiqua" w:hAnsi="Book Antiqua"/>
        </w:rPr>
        <w:t>Desde el vértice 24 al 11: 13,04mts</w:t>
      </w:r>
    </w:p>
    <w:p w:rsidR="00335D5A" w:rsidRPr="00D35593" w:rsidRDefault="00335D5A" w:rsidP="00335D5A">
      <w:pPr>
        <w:pStyle w:val="Prrafodelista"/>
        <w:keepNext/>
        <w:numPr>
          <w:ilvl w:val="0"/>
          <w:numId w:val="48"/>
        </w:numPr>
        <w:spacing w:after="180" w:line="240" w:lineRule="auto"/>
        <w:rPr>
          <w:rFonts w:ascii="Book Antiqua" w:hAnsi="Book Antiqua"/>
        </w:rPr>
      </w:pPr>
      <w:r w:rsidRPr="00D35593">
        <w:rPr>
          <w:rFonts w:ascii="Book Antiqua" w:hAnsi="Book Antiqua"/>
        </w:rPr>
        <w:t>Desde el vértice 11 al 1: 761,48mts</w:t>
      </w:r>
    </w:p>
    <w:p w:rsidR="00335D5A" w:rsidRPr="00D35593" w:rsidRDefault="00335D5A" w:rsidP="00335D5A">
      <w:pPr>
        <w:pStyle w:val="Prrafodelista"/>
        <w:keepNext/>
        <w:numPr>
          <w:ilvl w:val="0"/>
          <w:numId w:val="48"/>
        </w:numPr>
        <w:spacing w:after="180" w:line="240" w:lineRule="auto"/>
        <w:rPr>
          <w:rFonts w:ascii="Book Antiqua" w:hAnsi="Book Antiqua"/>
        </w:rPr>
      </w:pPr>
      <w:r w:rsidRPr="00D35593">
        <w:rPr>
          <w:rFonts w:ascii="Book Antiqua" w:hAnsi="Book Antiqua"/>
        </w:rPr>
        <w:t>La superficie: 9.899,01mts</w:t>
      </w:r>
      <w:r w:rsidRPr="00D35593">
        <w:rPr>
          <w:rFonts w:ascii="Book Antiqua" w:hAnsi="Book Antiqua"/>
          <w:vertAlign w:val="superscript"/>
        </w:rPr>
        <w:t>2</w:t>
      </w:r>
    </w:p>
    <w:p w:rsidR="00335D5A" w:rsidRPr="00D35593" w:rsidRDefault="00335D5A" w:rsidP="00335D5A">
      <w:pPr>
        <w:keepNext/>
        <w:spacing w:after="180"/>
        <w:rPr>
          <w:rFonts w:ascii="Book Antiqua" w:hAnsi="Book Antiqua"/>
          <w:u w:val="single"/>
        </w:rPr>
      </w:pPr>
      <w:r w:rsidRPr="00D35593">
        <w:rPr>
          <w:rFonts w:ascii="Book Antiqua" w:hAnsi="Book Antiqua"/>
          <w:u w:val="single"/>
        </w:rPr>
        <w:t>ARTÍCULO SEGUNDO:</w:t>
      </w:r>
      <w:r w:rsidRPr="00D35593">
        <w:rPr>
          <w:rFonts w:ascii="Book Antiqua" w:hAnsi="Book Antiqua"/>
        </w:rPr>
        <w:t xml:space="preserve"> La infraestructura correspondiente estará a exclusivo cargo de los donantes. </w:t>
      </w:r>
    </w:p>
    <w:p w:rsidR="00335D5A" w:rsidRPr="00D35593" w:rsidRDefault="00335D5A" w:rsidP="00335D5A">
      <w:pPr>
        <w:keepNext/>
        <w:spacing w:after="180"/>
        <w:rPr>
          <w:rFonts w:ascii="Book Antiqua" w:hAnsi="Book Antiqua"/>
        </w:rPr>
      </w:pPr>
      <w:r w:rsidRPr="00D35593">
        <w:rPr>
          <w:rFonts w:ascii="Book Antiqua" w:hAnsi="Book Antiqua"/>
          <w:u w:val="single"/>
        </w:rPr>
        <w:t>ARTÍCULO FINAL:</w:t>
      </w:r>
      <w:r w:rsidRPr="00D35593">
        <w:rPr>
          <w:rFonts w:ascii="Book Antiqua" w:hAnsi="Book Antiqua"/>
        </w:rPr>
        <w:t xml:space="preserve"> DE FORMA.</w:t>
      </w:r>
    </w:p>
    <w:p w:rsidR="00335D5A" w:rsidRPr="00D35593" w:rsidRDefault="00335D5A" w:rsidP="00335D5A">
      <w:pPr>
        <w:keepNext/>
        <w:spacing w:after="180"/>
        <w:jc w:val="right"/>
        <w:rPr>
          <w:rFonts w:ascii="Book Antiqua" w:hAnsi="Book Antiqua"/>
        </w:rPr>
      </w:pPr>
      <w:r w:rsidRPr="00D35593">
        <w:rPr>
          <w:rFonts w:ascii="Book Antiqua" w:hAnsi="Book Antiqua"/>
        </w:rPr>
        <w:t xml:space="preserve">Sancionada el </w:t>
      </w:r>
      <w:r w:rsidRPr="00D35593">
        <w:rPr>
          <w:rFonts w:ascii="Book Antiqua" w:hAnsi="Book Antiqua"/>
          <w:b/>
        </w:rPr>
        <w:t xml:space="preserve"> 08 de Octubre de 1986</w:t>
      </w:r>
    </w:p>
    <w:p w:rsidR="00335D5A" w:rsidRPr="00D35593" w:rsidRDefault="00335D5A" w:rsidP="00335D5A">
      <w:pPr>
        <w:keepNext/>
        <w:spacing w:after="180"/>
        <w:rPr>
          <w:rFonts w:ascii="Book Antiqua" w:hAnsi="Book Antiqua"/>
        </w:rPr>
      </w:pPr>
    </w:p>
    <w:p w:rsidR="00335D5A" w:rsidRPr="00D35593" w:rsidRDefault="00335D5A" w:rsidP="00335D5A">
      <w:pPr>
        <w:keepNext/>
        <w:spacing w:after="180"/>
        <w:jc w:val="left"/>
        <w:rPr>
          <w:rFonts w:ascii="Book Antiqua" w:hAnsi="Book Antiqua"/>
        </w:rPr>
      </w:pPr>
    </w:p>
    <w:p w:rsidR="0041638B" w:rsidRPr="002C5CCB" w:rsidRDefault="0041638B" w:rsidP="0041638B">
      <w:pPr>
        <w:keepNext/>
        <w:spacing w:before="480" w:after="180"/>
        <w:outlineLvl w:val="0"/>
        <w:rPr>
          <w:rFonts w:ascii="Book Antiqua" w:hAnsi="Book Antiqua"/>
          <w:b/>
          <w:bCs/>
        </w:rPr>
      </w:pPr>
      <w:r w:rsidRPr="002C5CCB">
        <w:rPr>
          <w:rFonts w:ascii="Book Antiqua" w:hAnsi="Book Antiqua"/>
          <w:b/>
          <w:bCs/>
        </w:rPr>
        <w:t>ORDENANZA Nº 208</w:t>
      </w:r>
    </w:p>
    <w:p w:rsidR="0041638B" w:rsidRPr="002C5CCB" w:rsidRDefault="0041638B" w:rsidP="0041638B">
      <w:pPr>
        <w:keepNext/>
        <w:spacing w:after="180"/>
        <w:rPr>
          <w:rFonts w:ascii="Book Antiqua" w:hAnsi="Book Antiqua"/>
        </w:rPr>
      </w:pPr>
      <w:r w:rsidRPr="002C5CCB">
        <w:rPr>
          <w:rFonts w:ascii="Book Antiqua" w:hAnsi="Book Antiqua"/>
          <w:u w:val="single"/>
        </w:rPr>
        <w:t>ARTÍCULO PRIMERO:</w:t>
      </w:r>
      <w:r w:rsidRPr="002C5CCB">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1638B" w:rsidRPr="002C5CCB" w:rsidRDefault="0041638B" w:rsidP="0041638B">
      <w:pPr>
        <w:keepNext/>
        <w:spacing w:after="180"/>
        <w:rPr>
          <w:rFonts w:ascii="Book Antiqua" w:hAnsi="Book Antiqua"/>
        </w:rPr>
      </w:pPr>
      <w:r w:rsidRPr="002C5CCB">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2C5CCB">
        <w:rPr>
          <w:rFonts w:ascii="Book Antiqua" w:hAnsi="Book Antiqua"/>
          <w:vertAlign w:val="superscript"/>
        </w:rPr>
        <w:t>2</w:t>
      </w:r>
      <w:r w:rsidRPr="002C5CCB">
        <w:rPr>
          <w:rFonts w:ascii="Book Antiqua" w:hAnsi="Book Antiqua"/>
        </w:rPr>
        <w:t xml:space="preserve">. </w:t>
      </w:r>
    </w:p>
    <w:p w:rsidR="0041638B" w:rsidRPr="002C5CCB" w:rsidRDefault="0041638B" w:rsidP="0041638B">
      <w:pPr>
        <w:keepNext/>
        <w:spacing w:after="180"/>
        <w:rPr>
          <w:rFonts w:ascii="Book Antiqua" w:hAnsi="Book Antiqua"/>
          <w:u w:val="single"/>
        </w:rPr>
      </w:pPr>
      <w:r w:rsidRPr="002C5CCB">
        <w:rPr>
          <w:rFonts w:ascii="Book Antiqua" w:hAnsi="Book Antiqua"/>
          <w:u w:val="single"/>
        </w:rPr>
        <w:lastRenderedPageBreak/>
        <w:t>ARTÍCULO SEGUNDO:</w:t>
      </w:r>
      <w:r w:rsidRPr="002C5CCB">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1638B" w:rsidRPr="002C5CCB" w:rsidRDefault="0041638B" w:rsidP="0041638B">
      <w:pPr>
        <w:keepNext/>
        <w:spacing w:after="180"/>
        <w:rPr>
          <w:rFonts w:ascii="Book Antiqua" w:hAnsi="Book Antiqua"/>
        </w:rPr>
      </w:pPr>
      <w:r w:rsidRPr="002C5CCB">
        <w:rPr>
          <w:rFonts w:ascii="Book Antiqua" w:hAnsi="Book Antiqua"/>
          <w:u w:val="single"/>
        </w:rPr>
        <w:t>ARTÍCULO FINAL:</w:t>
      </w:r>
      <w:r w:rsidRPr="002C5CCB">
        <w:rPr>
          <w:rFonts w:ascii="Book Antiqua" w:hAnsi="Book Antiqua"/>
        </w:rPr>
        <w:t xml:space="preserve"> DE FORMA.</w:t>
      </w:r>
    </w:p>
    <w:p w:rsidR="0041638B" w:rsidRPr="002C5CCB" w:rsidRDefault="0041638B" w:rsidP="0041638B">
      <w:pPr>
        <w:keepNext/>
        <w:spacing w:after="180"/>
        <w:jc w:val="right"/>
        <w:rPr>
          <w:rFonts w:ascii="Book Antiqua" w:hAnsi="Book Antiqua"/>
        </w:rPr>
      </w:pPr>
      <w:r w:rsidRPr="002C5CCB">
        <w:rPr>
          <w:rFonts w:ascii="Book Antiqua" w:hAnsi="Book Antiqua"/>
        </w:rPr>
        <w:t xml:space="preserve">Sancionada el </w:t>
      </w:r>
      <w:r w:rsidRPr="002C5CCB">
        <w:rPr>
          <w:rFonts w:ascii="Book Antiqua" w:hAnsi="Book Antiqua"/>
          <w:b/>
        </w:rPr>
        <w:t xml:space="preserve"> 08 de Octubre de 1986</w:t>
      </w:r>
    </w:p>
    <w:p w:rsidR="0041638B" w:rsidRPr="002C5CCB" w:rsidRDefault="0041638B" w:rsidP="0041638B">
      <w:pPr>
        <w:keepNext/>
        <w:spacing w:after="180"/>
        <w:rPr>
          <w:rFonts w:ascii="Book Antiqua" w:hAnsi="Book Antiqua"/>
        </w:rPr>
      </w:pPr>
    </w:p>
    <w:p w:rsidR="0041638B" w:rsidRPr="002C5CCB" w:rsidRDefault="0041638B" w:rsidP="0041638B">
      <w:pPr>
        <w:keepNext/>
        <w:spacing w:after="180"/>
        <w:jc w:val="left"/>
        <w:rPr>
          <w:rFonts w:ascii="Book Antiqua" w:hAnsi="Book Antiqua"/>
        </w:rPr>
      </w:pPr>
    </w:p>
    <w:p w:rsidR="000631D8" w:rsidRPr="007F1EA0" w:rsidRDefault="000631D8" w:rsidP="000631D8">
      <w:pPr>
        <w:keepNext/>
        <w:spacing w:before="480" w:after="180"/>
        <w:outlineLvl w:val="0"/>
        <w:rPr>
          <w:rFonts w:ascii="Book Antiqua" w:hAnsi="Book Antiqua"/>
          <w:b/>
          <w:bCs/>
        </w:rPr>
      </w:pPr>
      <w:r w:rsidRPr="007F1EA0">
        <w:rPr>
          <w:rFonts w:ascii="Book Antiqua" w:hAnsi="Book Antiqua"/>
          <w:b/>
          <w:bCs/>
        </w:rPr>
        <w:t>ORDENANZA Nº 209</w:t>
      </w:r>
    </w:p>
    <w:p w:rsidR="000631D8" w:rsidRPr="007F1EA0" w:rsidRDefault="000631D8" w:rsidP="000631D8">
      <w:pPr>
        <w:keepNext/>
        <w:spacing w:after="180"/>
        <w:rPr>
          <w:rFonts w:ascii="Book Antiqua" w:hAnsi="Book Antiqua"/>
        </w:rPr>
      </w:pPr>
      <w:r w:rsidRPr="007F1EA0">
        <w:rPr>
          <w:rFonts w:ascii="Book Antiqua" w:hAnsi="Book Antiqua"/>
          <w:u w:val="single"/>
        </w:rPr>
        <w:t>ARTÍCULO PRIMERO:</w:t>
      </w:r>
      <w:r w:rsidRPr="007F1EA0">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0631D8" w:rsidRPr="007F1EA0" w:rsidRDefault="000631D8" w:rsidP="000631D8">
      <w:pPr>
        <w:keepNext/>
        <w:spacing w:after="180"/>
        <w:rPr>
          <w:rFonts w:ascii="Book Antiqua" w:hAnsi="Book Antiqua"/>
        </w:rPr>
      </w:pPr>
      <w:r w:rsidRPr="007F1EA0">
        <w:rPr>
          <w:rFonts w:ascii="Book Antiqua" w:hAnsi="Book Antiqua"/>
          <w:u w:val="single"/>
        </w:rPr>
        <w:t>ARTÍCULO SEGUNDO:</w:t>
      </w:r>
      <w:r w:rsidRPr="007F1EA0">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0631D8" w:rsidRPr="007F1EA0" w:rsidRDefault="000631D8" w:rsidP="000631D8">
      <w:pPr>
        <w:keepNext/>
        <w:numPr>
          <w:ilvl w:val="0"/>
          <w:numId w:val="49"/>
        </w:numPr>
        <w:spacing w:after="180" w:line="240" w:lineRule="auto"/>
        <w:rPr>
          <w:rFonts w:ascii="Book Antiqua" w:hAnsi="Book Antiqua"/>
        </w:rPr>
      </w:pPr>
      <w:r w:rsidRPr="007F1EA0">
        <w:rPr>
          <w:rFonts w:ascii="Book Antiqua" w:hAnsi="Book Antiqua"/>
        </w:rPr>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0631D8" w:rsidRPr="007F1EA0" w:rsidRDefault="000631D8" w:rsidP="000631D8">
      <w:pPr>
        <w:keepNext/>
        <w:numPr>
          <w:ilvl w:val="0"/>
          <w:numId w:val="49"/>
        </w:numPr>
        <w:spacing w:after="180" w:line="240" w:lineRule="auto"/>
        <w:rPr>
          <w:rFonts w:ascii="Book Antiqua" w:hAnsi="Book Antiqua"/>
        </w:rPr>
      </w:pPr>
      <w:r w:rsidRPr="007F1EA0">
        <w:rPr>
          <w:rFonts w:ascii="Book Antiqua" w:hAnsi="Book Antiqua"/>
        </w:rPr>
        <w:t>Si vencidos los dos plazos citados, o sea en el término de trece  (13)  meses, el adquirente no regulariza su situación en la forma y modo indicado</w:t>
      </w:r>
    </w:p>
    <w:p w:rsidR="000631D8" w:rsidRPr="007F1EA0" w:rsidRDefault="000631D8" w:rsidP="000631D8">
      <w:pPr>
        <w:keepNext/>
        <w:spacing w:after="180"/>
        <w:rPr>
          <w:rFonts w:ascii="Book Antiqua" w:hAnsi="Book Antiqua"/>
          <w:u w:val="single"/>
        </w:rPr>
      </w:pPr>
      <w:r w:rsidRPr="007F1EA0">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0631D8" w:rsidRPr="007F1EA0" w:rsidRDefault="000631D8" w:rsidP="000631D8">
      <w:pPr>
        <w:keepNext/>
        <w:spacing w:after="180"/>
        <w:rPr>
          <w:rFonts w:ascii="Book Antiqua" w:hAnsi="Book Antiqua"/>
        </w:rPr>
      </w:pPr>
      <w:r w:rsidRPr="007F1EA0">
        <w:rPr>
          <w:rFonts w:ascii="Book Antiqua" w:hAnsi="Book Antiqua"/>
          <w:u w:val="single"/>
        </w:rPr>
        <w:t>ARTÍCULO FINAL:</w:t>
      </w:r>
      <w:r w:rsidRPr="007F1EA0">
        <w:rPr>
          <w:rFonts w:ascii="Book Antiqua" w:hAnsi="Book Antiqua"/>
        </w:rPr>
        <w:t xml:space="preserve"> DE FORMA.</w:t>
      </w:r>
    </w:p>
    <w:p w:rsidR="000631D8" w:rsidRPr="007F1EA0" w:rsidRDefault="000631D8" w:rsidP="000631D8">
      <w:pPr>
        <w:keepNext/>
        <w:spacing w:after="180"/>
        <w:jc w:val="right"/>
        <w:rPr>
          <w:rFonts w:ascii="Book Antiqua" w:hAnsi="Book Antiqua"/>
        </w:rPr>
      </w:pPr>
      <w:r w:rsidRPr="007F1EA0">
        <w:rPr>
          <w:rFonts w:ascii="Book Antiqua" w:hAnsi="Book Antiqua"/>
        </w:rPr>
        <w:lastRenderedPageBreak/>
        <w:t xml:space="preserve">Sancionada el </w:t>
      </w:r>
      <w:r w:rsidRPr="007F1EA0">
        <w:rPr>
          <w:rFonts w:ascii="Book Antiqua" w:hAnsi="Book Antiqua"/>
          <w:b/>
        </w:rPr>
        <w:t xml:space="preserve"> 21 de Octubre de 1986</w:t>
      </w:r>
    </w:p>
    <w:p w:rsidR="000631D8" w:rsidRPr="007F1EA0" w:rsidRDefault="000631D8" w:rsidP="000631D8">
      <w:pPr>
        <w:keepNext/>
        <w:spacing w:after="180"/>
        <w:rPr>
          <w:rFonts w:ascii="Book Antiqua" w:hAnsi="Book Antiqua"/>
        </w:rPr>
      </w:pPr>
    </w:p>
    <w:p w:rsidR="000631D8" w:rsidRPr="007F1EA0" w:rsidRDefault="000631D8" w:rsidP="000631D8">
      <w:pPr>
        <w:keepNext/>
        <w:spacing w:after="180"/>
        <w:jc w:val="left"/>
        <w:rPr>
          <w:rFonts w:ascii="Book Antiqua" w:hAnsi="Book Antiqua"/>
        </w:rPr>
      </w:pPr>
    </w:p>
    <w:p w:rsidR="0068253D" w:rsidRPr="004C686B" w:rsidRDefault="0068253D" w:rsidP="0068253D">
      <w:pPr>
        <w:keepNext/>
        <w:spacing w:before="480" w:after="180"/>
        <w:rPr>
          <w:rFonts w:ascii="Book Antiqua" w:hAnsi="Book Antiqua"/>
          <w:b/>
          <w:bCs/>
        </w:rPr>
      </w:pPr>
      <w:r w:rsidRPr="004C686B">
        <w:rPr>
          <w:rFonts w:ascii="Book Antiqua" w:hAnsi="Book Antiqua"/>
          <w:b/>
          <w:bCs/>
        </w:rPr>
        <w:t>ORDENANZA Nº 210</w:t>
      </w:r>
    </w:p>
    <w:p w:rsidR="0068253D" w:rsidRPr="004C686B" w:rsidRDefault="0068253D" w:rsidP="0068253D">
      <w:pPr>
        <w:keepNext/>
        <w:spacing w:after="180"/>
        <w:rPr>
          <w:rFonts w:ascii="Book Antiqua" w:hAnsi="Book Antiqua"/>
        </w:rPr>
      </w:pPr>
      <w:r w:rsidRPr="004C686B">
        <w:rPr>
          <w:rFonts w:ascii="Book Antiqua" w:hAnsi="Book Antiqua"/>
          <w:u w:val="single"/>
        </w:rPr>
        <w:t>ARTÍCULO PRIMERO:</w:t>
      </w:r>
      <w:r w:rsidRPr="004C686B">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68253D" w:rsidRPr="004C686B" w:rsidRDefault="0068253D" w:rsidP="0068253D">
      <w:pPr>
        <w:keepNext/>
        <w:spacing w:after="180"/>
        <w:rPr>
          <w:rFonts w:ascii="Book Antiqua" w:hAnsi="Book Antiqua"/>
        </w:rPr>
      </w:pPr>
      <w:r w:rsidRPr="004C686B">
        <w:rPr>
          <w:rFonts w:ascii="Book Antiqua" w:hAnsi="Book Antiqua"/>
          <w:u w:val="single"/>
        </w:rPr>
        <w:t>ARTÍCULO SEGUNDO:</w:t>
      </w:r>
      <w:r w:rsidRPr="004C686B">
        <w:rPr>
          <w:rFonts w:ascii="Book Antiqua" w:hAnsi="Book Antiqua"/>
        </w:rPr>
        <w:t xml:space="preserve"> Los boletos de cambio que se emplearán como vuelto serán los siguientes valores: Australes 0. 01; 0. 02 y 0. 05. </w:t>
      </w:r>
    </w:p>
    <w:p w:rsidR="0068253D" w:rsidRPr="004C686B" w:rsidRDefault="0068253D" w:rsidP="0068253D">
      <w:pPr>
        <w:keepNext/>
        <w:spacing w:after="180"/>
        <w:rPr>
          <w:rFonts w:ascii="Book Antiqua" w:hAnsi="Book Antiqua"/>
        </w:rPr>
      </w:pPr>
      <w:r w:rsidRPr="004C686B">
        <w:rPr>
          <w:rFonts w:ascii="Book Antiqua" w:hAnsi="Book Antiqua"/>
          <w:u w:val="single"/>
        </w:rPr>
        <w:t>ARTÍCULO TERCERO:</w:t>
      </w:r>
      <w:r w:rsidRPr="004C686B">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68253D" w:rsidRPr="004C686B" w:rsidRDefault="0068253D" w:rsidP="0068253D">
      <w:pPr>
        <w:keepNext/>
        <w:spacing w:after="180"/>
        <w:rPr>
          <w:rFonts w:ascii="Book Antiqua" w:hAnsi="Book Antiqua"/>
          <w:u w:val="single"/>
        </w:rPr>
      </w:pPr>
      <w:r w:rsidRPr="004C686B">
        <w:rPr>
          <w:rFonts w:ascii="Book Antiqua" w:hAnsi="Book Antiqua"/>
          <w:u w:val="single"/>
        </w:rPr>
        <w:t>ARTÍCULO CUARTO:</w:t>
      </w:r>
      <w:r w:rsidRPr="004C686B">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68253D" w:rsidRPr="004C686B" w:rsidRDefault="0068253D" w:rsidP="0068253D">
      <w:pPr>
        <w:keepNext/>
        <w:spacing w:after="180"/>
        <w:rPr>
          <w:rFonts w:ascii="Book Antiqua" w:hAnsi="Book Antiqua"/>
        </w:rPr>
      </w:pPr>
      <w:r w:rsidRPr="004C686B">
        <w:rPr>
          <w:rFonts w:ascii="Book Antiqua" w:hAnsi="Book Antiqua"/>
          <w:u w:val="single"/>
        </w:rPr>
        <w:t>ARTÍCULO FINAL:</w:t>
      </w:r>
      <w:r w:rsidRPr="004C686B">
        <w:rPr>
          <w:rFonts w:ascii="Book Antiqua" w:hAnsi="Book Antiqua"/>
        </w:rPr>
        <w:t xml:space="preserve"> DE FORMA.</w:t>
      </w:r>
    </w:p>
    <w:p w:rsidR="0068253D" w:rsidRPr="004C686B" w:rsidRDefault="0068253D" w:rsidP="0068253D">
      <w:pPr>
        <w:keepNext/>
        <w:spacing w:after="180"/>
        <w:jc w:val="right"/>
        <w:rPr>
          <w:rFonts w:ascii="Book Antiqua" w:hAnsi="Book Antiqua"/>
        </w:rPr>
      </w:pPr>
      <w:r w:rsidRPr="004C686B">
        <w:rPr>
          <w:rFonts w:ascii="Book Antiqua" w:hAnsi="Book Antiqua"/>
        </w:rPr>
        <w:t xml:space="preserve">Sancionada el </w:t>
      </w:r>
      <w:r w:rsidRPr="004C686B">
        <w:rPr>
          <w:rFonts w:ascii="Book Antiqua" w:hAnsi="Book Antiqua"/>
          <w:b/>
        </w:rPr>
        <w:t xml:space="preserve"> 30 de Octubre de 1986</w:t>
      </w:r>
    </w:p>
    <w:p w:rsidR="0068253D" w:rsidRPr="004C686B" w:rsidRDefault="0068253D" w:rsidP="0068253D">
      <w:pPr>
        <w:keepNext/>
        <w:spacing w:after="180"/>
        <w:rPr>
          <w:rFonts w:ascii="Book Antiqua" w:hAnsi="Book Antiqua"/>
        </w:rPr>
      </w:pPr>
    </w:p>
    <w:p w:rsidR="0068253D" w:rsidRPr="004C686B" w:rsidRDefault="0068253D" w:rsidP="0068253D">
      <w:pPr>
        <w:keepNext/>
        <w:spacing w:after="180"/>
        <w:jc w:val="left"/>
        <w:rPr>
          <w:rFonts w:ascii="Book Antiqua" w:hAnsi="Book Antiqua"/>
        </w:rPr>
      </w:pPr>
    </w:p>
    <w:p w:rsidR="00DA2B4D" w:rsidRPr="00EE6EBD" w:rsidRDefault="00DA2B4D" w:rsidP="00DA2B4D">
      <w:pPr>
        <w:keepNext/>
        <w:spacing w:before="480" w:after="180"/>
        <w:rPr>
          <w:rFonts w:ascii="Book Antiqua" w:hAnsi="Book Antiqua"/>
          <w:b/>
          <w:bCs/>
        </w:rPr>
      </w:pPr>
      <w:r w:rsidRPr="00EE6EBD">
        <w:rPr>
          <w:rFonts w:ascii="Book Antiqua" w:hAnsi="Book Antiqua"/>
          <w:b/>
          <w:bCs/>
        </w:rPr>
        <w:t>ORDENANZA Nº 211</w:t>
      </w:r>
    </w:p>
    <w:p w:rsidR="00DA2B4D" w:rsidRPr="00EE6EBD" w:rsidRDefault="00DA2B4D" w:rsidP="00DA2B4D">
      <w:pPr>
        <w:keepNext/>
        <w:spacing w:after="180"/>
        <w:rPr>
          <w:rFonts w:ascii="Book Antiqua" w:hAnsi="Book Antiqua"/>
        </w:rPr>
      </w:pPr>
      <w:r w:rsidRPr="00EE6EBD">
        <w:rPr>
          <w:rFonts w:ascii="Book Antiqua" w:hAnsi="Book Antiqua"/>
          <w:u w:val="single"/>
        </w:rPr>
        <w:t>ARTÍCULO PRIMERO:</w:t>
      </w:r>
      <w:r w:rsidRPr="00EE6EBD">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DA2B4D" w:rsidRPr="00EE6EBD" w:rsidRDefault="00DA2B4D" w:rsidP="00DA2B4D">
      <w:pPr>
        <w:keepNext/>
        <w:spacing w:after="180"/>
        <w:rPr>
          <w:rFonts w:ascii="Book Antiqua" w:hAnsi="Book Antiqua"/>
        </w:rPr>
      </w:pPr>
      <w:r w:rsidRPr="00EE6EBD">
        <w:rPr>
          <w:rFonts w:ascii="Book Antiqua" w:hAnsi="Book Antiqua"/>
          <w:u w:val="single"/>
        </w:rPr>
        <w:t>ARTÍCULO SEGUNDO:</w:t>
      </w:r>
      <w:r w:rsidRPr="00EE6EBD">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DA2B4D" w:rsidRPr="00EE6EBD" w:rsidRDefault="00DA2B4D" w:rsidP="00DA2B4D">
      <w:pPr>
        <w:keepNext/>
        <w:spacing w:after="180"/>
        <w:rPr>
          <w:rFonts w:ascii="Book Antiqua" w:hAnsi="Book Antiqua"/>
          <w:u w:val="single"/>
        </w:rPr>
      </w:pPr>
      <w:r w:rsidRPr="00EE6EBD">
        <w:rPr>
          <w:rFonts w:ascii="Book Antiqua" w:hAnsi="Book Antiqua"/>
          <w:u w:val="single"/>
        </w:rPr>
        <w:lastRenderedPageBreak/>
        <w:t>ARTÍCULO TERCERO:</w:t>
      </w:r>
      <w:r w:rsidRPr="00EE6EBD">
        <w:rPr>
          <w:rFonts w:ascii="Book Antiqua" w:hAnsi="Book Antiqua"/>
        </w:rPr>
        <w:t xml:space="preserve"> El Departamento Ejecutivo remitirá al Honorable Concejo Deliberante las actuaciones respectivas en caso de corresponder para su aprobación una vez efectuado el trabajo. </w:t>
      </w:r>
    </w:p>
    <w:p w:rsidR="00DA2B4D" w:rsidRPr="00EE6EBD" w:rsidRDefault="00DA2B4D" w:rsidP="00DA2B4D">
      <w:pPr>
        <w:keepNext/>
        <w:spacing w:after="180"/>
        <w:rPr>
          <w:rFonts w:ascii="Book Antiqua" w:hAnsi="Book Antiqua"/>
        </w:rPr>
      </w:pPr>
      <w:r w:rsidRPr="00EE6EBD">
        <w:rPr>
          <w:rFonts w:ascii="Book Antiqua" w:hAnsi="Book Antiqua"/>
          <w:u w:val="single"/>
        </w:rPr>
        <w:t>ARTÍCULO FINAL:</w:t>
      </w:r>
      <w:r w:rsidRPr="00EE6EBD">
        <w:rPr>
          <w:rFonts w:ascii="Book Antiqua" w:hAnsi="Book Antiqua"/>
        </w:rPr>
        <w:t xml:space="preserve"> DE FORMA.</w:t>
      </w:r>
    </w:p>
    <w:p w:rsidR="00DA2B4D" w:rsidRPr="00EE6EBD" w:rsidRDefault="00DA2B4D" w:rsidP="00DA2B4D">
      <w:pPr>
        <w:keepNext/>
        <w:spacing w:after="180"/>
        <w:jc w:val="right"/>
        <w:rPr>
          <w:rFonts w:ascii="Book Antiqua" w:hAnsi="Book Antiqua"/>
        </w:rPr>
      </w:pPr>
      <w:r w:rsidRPr="00EE6EBD">
        <w:rPr>
          <w:rFonts w:ascii="Book Antiqua" w:hAnsi="Book Antiqua"/>
        </w:rPr>
        <w:t xml:space="preserve">Sancionada el </w:t>
      </w:r>
      <w:r w:rsidRPr="00EE6EBD">
        <w:rPr>
          <w:rFonts w:ascii="Book Antiqua" w:hAnsi="Book Antiqua"/>
          <w:b/>
        </w:rPr>
        <w:t xml:space="preserve"> 30 de Octubre de 1986</w:t>
      </w:r>
    </w:p>
    <w:p w:rsidR="00DA2B4D" w:rsidRPr="00EE6EBD" w:rsidRDefault="00DA2B4D" w:rsidP="00DA2B4D">
      <w:pPr>
        <w:keepNext/>
        <w:spacing w:after="180"/>
        <w:rPr>
          <w:rFonts w:ascii="Book Antiqua" w:hAnsi="Book Antiqua"/>
        </w:rPr>
      </w:pPr>
    </w:p>
    <w:p w:rsidR="00DA2B4D" w:rsidRPr="00EE6EBD" w:rsidRDefault="00DA2B4D" w:rsidP="00DA2B4D">
      <w:pPr>
        <w:keepNext/>
        <w:spacing w:after="180"/>
        <w:jc w:val="left"/>
        <w:rPr>
          <w:rFonts w:ascii="Book Antiqua" w:hAnsi="Book Antiqua"/>
        </w:rPr>
      </w:pPr>
    </w:p>
    <w:p w:rsidR="00E52DAB" w:rsidRPr="002E51E7" w:rsidRDefault="00E52DAB" w:rsidP="00E52DAB">
      <w:pPr>
        <w:keepNext/>
        <w:tabs>
          <w:tab w:val="left" w:pos="0"/>
        </w:tabs>
        <w:spacing w:before="480" w:after="180" w:line="240" w:lineRule="auto"/>
        <w:rPr>
          <w:rFonts w:ascii="Book Antiqua" w:hAnsi="Book Antiqua" w:cs="Times New Roman"/>
          <w:b/>
          <w:szCs w:val="24"/>
        </w:rPr>
      </w:pPr>
      <w:r w:rsidRPr="002E51E7">
        <w:rPr>
          <w:rFonts w:ascii="Book Antiqua" w:hAnsi="Book Antiqua" w:cs="Times New Roman"/>
          <w:b/>
          <w:szCs w:val="24"/>
        </w:rPr>
        <w:t>ORDENANZA Nº 212</w:t>
      </w:r>
    </w:p>
    <w:p w:rsidR="00E52DAB" w:rsidRPr="002E51E7" w:rsidRDefault="00E52DAB" w:rsidP="00E52DAB">
      <w:pPr>
        <w:keepNext/>
        <w:spacing w:after="180" w:line="240" w:lineRule="auto"/>
        <w:rPr>
          <w:rFonts w:ascii="Book Antiqua" w:hAnsi="Book Antiqua" w:cs="Times New Roman"/>
          <w:szCs w:val="24"/>
          <w:u w:val="single"/>
        </w:rPr>
      </w:pPr>
      <w:r w:rsidRPr="002E51E7">
        <w:rPr>
          <w:rFonts w:ascii="Book Antiqua" w:hAnsi="Book Antiqua" w:cs="Times New Roman"/>
          <w:szCs w:val="24"/>
          <w:u w:val="single"/>
        </w:rPr>
        <w:t>ARTÍCULO PRIMERO:</w:t>
      </w:r>
      <w:r w:rsidRPr="002E51E7">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E52DAB" w:rsidRPr="002E51E7" w:rsidRDefault="00E52DAB" w:rsidP="00E52DAB">
      <w:pPr>
        <w:keepNext/>
        <w:spacing w:after="180" w:line="240" w:lineRule="auto"/>
        <w:rPr>
          <w:rFonts w:ascii="Book Antiqua" w:hAnsi="Book Antiqua" w:cs="Times New Roman"/>
          <w:szCs w:val="24"/>
        </w:rPr>
      </w:pPr>
      <w:r w:rsidRPr="002E51E7">
        <w:rPr>
          <w:rFonts w:ascii="Book Antiqua" w:hAnsi="Book Antiqua" w:cs="Times New Roman"/>
          <w:szCs w:val="24"/>
          <w:u w:val="single"/>
        </w:rPr>
        <w:t>ARTÍCULO FINAL:</w:t>
      </w:r>
      <w:r w:rsidRPr="002E51E7">
        <w:rPr>
          <w:rFonts w:ascii="Book Antiqua" w:hAnsi="Book Antiqua" w:cs="Times New Roman"/>
          <w:szCs w:val="24"/>
        </w:rPr>
        <w:t xml:space="preserve"> DE FORMA.</w:t>
      </w:r>
    </w:p>
    <w:p w:rsidR="00E52DAB" w:rsidRPr="002E51E7" w:rsidRDefault="00E52DAB" w:rsidP="00E52DAB">
      <w:pPr>
        <w:keepNext/>
        <w:spacing w:after="180" w:line="240" w:lineRule="auto"/>
        <w:jc w:val="right"/>
        <w:rPr>
          <w:rFonts w:ascii="Book Antiqua" w:hAnsi="Book Antiqua" w:cs="Times New Roman"/>
          <w:szCs w:val="24"/>
        </w:rPr>
      </w:pPr>
      <w:r w:rsidRPr="002E51E7">
        <w:rPr>
          <w:rFonts w:ascii="Book Antiqua" w:hAnsi="Book Antiqua" w:cs="Times New Roman"/>
          <w:szCs w:val="24"/>
        </w:rPr>
        <w:t xml:space="preserve">Sancionada el </w:t>
      </w:r>
      <w:r w:rsidRPr="002E51E7">
        <w:rPr>
          <w:rFonts w:ascii="Book Antiqua" w:hAnsi="Book Antiqua" w:cs="Times New Roman"/>
          <w:b/>
          <w:szCs w:val="24"/>
        </w:rPr>
        <w:t xml:space="preserve"> 11 de Noviembre de 1986</w:t>
      </w:r>
    </w:p>
    <w:p w:rsidR="00E52DAB" w:rsidRPr="002E51E7" w:rsidRDefault="00E52DAB" w:rsidP="00E52DAB">
      <w:pPr>
        <w:keepNext/>
        <w:spacing w:after="180" w:line="240" w:lineRule="auto"/>
        <w:rPr>
          <w:rFonts w:ascii="Book Antiqua" w:hAnsi="Book Antiqua" w:cs="Times New Roman"/>
          <w:szCs w:val="24"/>
        </w:rPr>
      </w:pPr>
    </w:p>
    <w:p w:rsidR="00E52DAB" w:rsidRPr="002E51E7" w:rsidRDefault="00E52DAB" w:rsidP="00E52DAB">
      <w:pPr>
        <w:keepNext/>
        <w:spacing w:after="180" w:line="240" w:lineRule="auto"/>
        <w:jc w:val="left"/>
        <w:rPr>
          <w:rFonts w:ascii="Book Antiqua" w:hAnsi="Book Antiqua" w:cs="Times New Roman"/>
          <w:szCs w:val="24"/>
        </w:rPr>
      </w:pPr>
    </w:p>
    <w:p w:rsidR="003C7615" w:rsidRPr="00EF0324" w:rsidRDefault="003C7615" w:rsidP="003C7615">
      <w:pPr>
        <w:keepNext/>
        <w:spacing w:before="480" w:after="180"/>
        <w:rPr>
          <w:rFonts w:ascii="Book Antiqua" w:hAnsi="Book Antiqua"/>
          <w:b/>
          <w:bCs/>
        </w:rPr>
      </w:pPr>
      <w:r w:rsidRPr="00EF0324">
        <w:rPr>
          <w:rFonts w:ascii="Book Antiqua" w:hAnsi="Book Antiqua"/>
          <w:b/>
          <w:bCs/>
        </w:rPr>
        <w:t>ORDENANZA Nº 215</w:t>
      </w:r>
    </w:p>
    <w:p w:rsidR="003C7615" w:rsidRPr="00EF0324" w:rsidRDefault="003C7615" w:rsidP="003C7615">
      <w:pPr>
        <w:keepNext/>
        <w:spacing w:after="180"/>
        <w:rPr>
          <w:rFonts w:ascii="Book Antiqua" w:hAnsi="Book Antiqua"/>
        </w:rPr>
      </w:pPr>
      <w:r w:rsidRPr="00EF0324">
        <w:rPr>
          <w:rFonts w:ascii="Book Antiqua" w:hAnsi="Book Antiqua"/>
          <w:u w:val="single"/>
        </w:rPr>
        <w:t>ARTÍCULO PRIMERO:</w:t>
      </w:r>
      <w:r w:rsidRPr="00EF0324">
        <w:rPr>
          <w:rFonts w:ascii="Book Antiqua" w:hAnsi="Book Antiqua"/>
        </w:rPr>
        <w:t xml:space="preserve"> El Departamento Ejecutivo procederá al a presentación del servicio de recolección de residuos domiciliarios en Barrio Catillo todos los días laborales. </w:t>
      </w:r>
    </w:p>
    <w:p w:rsidR="003C7615" w:rsidRPr="00EF0324" w:rsidRDefault="003C7615" w:rsidP="003C7615">
      <w:pPr>
        <w:keepNext/>
        <w:spacing w:after="180"/>
        <w:rPr>
          <w:rFonts w:ascii="Book Antiqua" w:hAnsi="Book Antiqua"/>
          <w:u w:val="single"/>
        </w:rPr>
      </w:pPr>
      <w:r w:rsidRPr="00EF0324">
        <w:rPr>
          <w:rFonts w:ascii="Book Antiqua" w:hAnsi="Book Antiqua"/>
          <w:u w:val="single"/>
        </w:rPr>
        <w:t>ARTÍCULO SEGUNDO:</w:t>
      </w:r>
      <w:r w:rsidRPr="00EF0324">
        <w:rPr>
          <w:rFonts w:ascii="Book Antiqua" w:hAnsi="Book Antiqua"/>
        </w:rPr>
        <w:t xml:space="preserve"> El Departamento Ejecutivo adoptará todos los medios a su alcance para dar cumplimiento del Art. 1ro. </w:t>
      </w:r>
    </w:p>
    <w:p w:rsidR="003C7615" w:rsidRPr="00EF0324" w:rsidRDefault="003C7615" w:rsidP="003C7615">
      <w:pPr>
        <w:keepNext/>
        <w:spacing w:after="180"/>
        <w:rPr>
          <w:rFonts w:ascii="Book Antiqua" w:hAnsi="Book Antiqua"/>
        </w:rPr>
      </w:pPr>
      <w:r w:rsidRPr="00EF0324">
        <w:rPr>
          <w:rFonts w:ascii="Book Antiqua" w:hAnsi="Book Antiqua"/>
          <w:u w:val="single"/>
        </w:rPr>
        <w:t>ARTÍCULO FINAL:</w:t>
      </w:r>
      <w:r w:rsidRPr="00EF0324">
        <w:rPr>
          <w:rFonts w:ascii="Book Antiqua" w:hAnsi="Book Antiqua"/>
        </w:rPr>
        <w:t xml:space="preserve"> DE FORMA.</w:t>
      </w:r>
    </w:p>
    <w:p w:rsidR="003C7615" w:rsidRPr="00EF0324" w:rsidRDefault="003C7615" w:rsidP="003C7615">
      <w:pPr>
        <w:keepNext/>
        <w:spacing w:after="180"/>
        <w:jc w:val="right"/>
        <w:rPr>
          <w:rFonts w:ascii="Book Antiqua" w:hAnsi="Book Antiqua"/>
        </w:rPr>
      </w:pPr>
      <w:r w:rsidRPr="00EF0324">
        <w:rPr>
          <w:rFonts w:ascii="Book Antiqua" w:hAnsi="Book Antiqua"/>
        </w:rPr>
        <w:t xml:space="preserve">Sancionada el </w:t>
      </w:r>
      <w:r w:rsidRPr="00EF0324">
        <w:rPr>
          <w:rFonts w:ascii="Book Antiqua" w:hAnsi="Book Antiqua"/>
          <w:b/>
        </w:rPr>
        <w:t xml:space="preserve"> 18 de Noviembre de 1986</w:t>
      </w:r>
    </w:p>
    <w:p w:rsidR="003C7615" w:rsidRPr="00EF0324" w:rsidRDefault="003C7615" w:rsidP="003C7615">
      <w:pPr>
        <w:keepNext/>
        <w:spacing w:after="180"/>
        <w:rPr>
          <w:rFonts w:ascii="Book Antiqua" w:hAnsi="Book Antiqua"/>
        </w:rPr>
      </w:pPr>
    </w:p>
    <w:p w:rsidR="003C7615" w:rsidRPr="00EF0324" w:rsidRDefault="003C7615" w:rsidP="003C7615">
      <w:pPr>
        <w:keepNext/>
        <w:spacing w:after="180"/>
        <w:jc w:val="left"/>
        <w:rPr>
          <w:rFonts w:ascii="Book Antiqua" w:hAnsi="Book Antiqua"/>
        </w:rPr>
      </w:pPr>
    </w:p>
    <w:p w:rsidR="009C1ADA" w:rsidRPr="00A349A3" w:rsidRDefault="009C1ADA" w:rsidP="009C1ADA">
      <w:pPr>
        <w:keepNext/>
        <w:spacing w:before="480" w:after="180"/>
        <w:outlineLvl w:val="0"/>
        <w:rPr>
          <w:rFonts w:ascii="Book Antiqua" w:hAnsi="Book Antiqua"/>
          <w:b/>
          <w:bCs/>
        </w:rPr>
      </w:pPr>
      <w:r w:rsidRPr="00A349A3">
        <w:rPr>
          <w:rFonts w:ascii="Book Antiqua" w:hAnsi="Book Antiqua"/>
          <w:b/>
          <w:bCs/>
        </w:rPr>
        <w:t>ORDENANZA Nº 216</w:t>
      </w:r>
    </w:p>
    <w:p w:rsidR="009C1ADA" w:rsidRPr="00A349A3" w:rsidRDefault="009C1ADA" w:rsidP="009C1ADA">
      <w:pPr>
        <w:keepNext/>
        <w:spacing w:after="180"/>
        <w:rPr>
          <w:rFonts w:ascii="Book Antiqua" w:hAnsi="Book Antiqua"/>
        </w:rPr>
      </w:pPr>
      <w:r w:rsidRPr="00A349A3">
        <w:rPr>
          <w:rFonts w:ascii="Book Antiqua" w:hAnsi="Book Antiqua"/>
          <w:u w:val="single"/>
        </w:rPr>
        <w:t>ARTÍCULO PRIMERO:</w:t>
      </w:r>
      <w:r w:rsidRPr="00A349A3">
        <w:rPr>
          <w:rFonts w:ascii="Book Antiqua" w:hAnsi="Book Antiqua"/>
        </w:rPr>
        <w:t xml:space="preserve"> AMPLIESE el Art. N° 5to. De la Ordenanza N° 149/85 en la siguiente forma: </w:t>
      </w:r>
    </w:p>
    <w:p w:rsidR="009C1ADA" w:rsidRPr="00A349A3" w:rsidRDefault="009C1ADA" w:rsidP="009C1ADA">
      <w:pPr>
        <w:keepNext/>
        <w:numPr>
          <w:ilvl w:val="0"/>
          <w:numId w:val="50"/>
        </w:numPr>
        <w:spacing w:after="180" w:line="240" w:lineRule="auto"/>
        <w:rPr>
          <w:rFonts w:ascii="Book Antiqua" w:hAnsi="Book Antiqua"/>
        </w:rPr>
      </w:pPr>
      <w:r w:rsidRPr="00A349A3">
        <w:rPr>
          <w:rFonts w:ascii="Book Antiqua" w:hAnsi="Book Antiqua"/>
        </w:rPr>
        <w:t xml:space="preserve">Para aquellos contribuyentes  (Jubilados y Pensionados)  que perciban importes iguales hasta dos  (2)  sueldos Mínimos Vital y Móvil el 50% de bonificación. </w:t>
      </w:r>
    </w:p>
    <w:p w:rsidR="009C1ADA" w:rsidRPr="00A349A3" w:rsidRDefault="009C1ADA" w:rsidP="009C1ADA">
      <w:pPr>
        <w:keepNext/>
        <w:numPr>
          <w:ilvl w:val="0"/>
          <w:numId w:val="50"/>
        </w:numPr>
        <w:spacing w:after="180" w:line="240" w:lineRule="auto"/>
        <w:rPr>
          <w:rFonts w:ascii="Book Antiqua" w:hAnsi="Book Antiqua"/>
        </w:rPr>
      </w:pPr>
      <w:r w:rsidRPr="00A349A3">
        <w:rPr>
          <w:rFonts w:ascii="Book Antiqua" w:hAnsi="Book Antiqua"/>
        </w:rPr>
        <w:lastRenderedPageBreak/>
        <w:t xml:space="preserve">Para aquellos contribuyentes  (Jubilados y Pensionados)  que perciban importes iguales hasta dos y medio  (2 1/2)  sueldos Mínimos Vital y Móvil el 25%. </w:t>
      </w:r>
    </w:p>
    <w:p w:rsidR="009C1ADA" w:rsidRPr="00A349A3" w:rsidRDefault="009C1ADA" w:rsidP="009C1ADA">
      <w:pPr>
        <w:keepNext/>
        <w:numPr>
          <w:ilvl w:val="0"/>
          <w:numId w:val="50"/>
        </w:numPr>
        <w:spacing w:after="180" w:line="240" w:lineRule="auto"/>
        <w:rPr>
          <w:rFonts w:ascii="Book Antiqua" w:hAnsi="Book Antiqua"/>
        </w:rPr>
      </w:pPr>
      <w:r w:rsidRPr="00A349A3">
        <w:rPr>
          <w:rFonts w:ascii="Book Antiqua" w:hAnsi="Book Antiqua"/>
          <w:u w:val="single"/>
        </w:rPr>
        <w:t>ARTÍCULO FINAL:</w:t>
      </w:r>
      <w:r w:rsidRPr="00A349A3">
        <w:rPr>
          <w:rFonts w:ascii="Book Antiqua" w:hAnsi="Book Antiqua"/>
        </w:rPr>
        <w:t xml:space="preserve"> DE FORMA.</w:t>
      </w:r>
    </w:p>
    <w:p w:rsidR="009C1ADA" w:rsidRPr="00A349A3" w:rsidRDefault="009C1ADA" w:rsidP="009C1ADA">
      <w:pPr>
        <w:keepNext/>
        <w:numPr>
          <w:ilvl w:val="0"/>
          <w:numId w:val="50"/>
        </w:numPr>
        <w:spacing w:after="180" w:line="240" w:lineRule="auto"/>
        <w:jc w:val="right"/>
        <w:rPr>
          <w:rFonts w:ascii="Book Antiqua" w:hAnsi="Book Antiqua"/>
        </w:rPr>
      </w:pPr>
      <w:r w:rsidRPr="00A349A3">
        <w:rPr>
          <w:rFonts w:ascii="Book Antiqua" w:hAnsi="Book Antiqua"/>
        </w:rPr>
        <w:t xml:space="preserve">Sancionada el </w:t>
      </w:r>
      <w:r w:rsidRPr="00A349A3">
        <w:rPr>
          <w:rFonts w:ascii="Book Antiqua" w:hAnsi="Book Antiqua"/>
          <w:b/>
        </w:rPr>
        <w:t xml:space="preserve"> 18 de Noviembre de 1986</w:t>
      </w:r>
    </w:p>
    <w:p w:rsidR="009C1ADA" w:rsidRPr="00A349A3" w:rsidRDefault="009C1ADA" w:rsidP="009C1ADA">
      <w:pPr>
        <w:keepNext/>
        <w:numPr>
          <w:ilvl w:val="0"/>
          <w:numId w:val="50"/>
        </w:numPr>
        <w:spacing w:after="180" w:line="240" w:lineRule="auto"/>
        <w:jc w:val="left"/>
        <w:rPr>
          <w:rFonts w:ascii="Book Antiqua" w:hAnsi="Book Antiqua"/>
        </w:rPr>
      </w:pPr>
    </w:p>
    <w:p w:rsidR="009C1ADA" w:rsidRPr="00A349A3" w:rsidRDefault="009C1ADA" w:rsidP="009C1ADA">
      <w:pPr>
        <w:keepNext/>
        <w:numPr>
          <w:ilvl w:val="0"/>
          <w:numId w:val="50"/>
        </w:numPr>
        <w:spacing w:after="180" w:line="240" w:lineRule="auto"/>
        <w:jc w:val="left"/>
        <w:rPr>
          <w:rFonts w:ascii="Book Antiqua" w:hAnsi="Book Antiqua"/>
        </w:rPr>
      </w:pPr>
    </w:p>
    <w:p w:rsidR="006A69FB" w:rsidRPr="007B3426" w:rsidRDefault="006A69FB" w:rsidP="006A69FB">
      <w:pPr>
        <w:keepNext/>
        <w:tabs>
          <w:tab w:val="left" w:pos="0"/>
        </w:tabs>
        <w:spacing w:before="480" w:after="180" w:line="240" w:lineRule="auto"/>
        <w:outlineLvl w:val="0"/>
        <w:rPr>
          <w:rFonts w:ascii="Book Antiqua" w:hAnsi="Book Antiqua" w:cs="Times New Roman"/>
          <w:b/>
          <w:szCs w:val="24"/>
        </w:rPr>
      </w:pPr>
      <w:r w:rsidRPr="007B3426">
        <w:rPr>
          <w:rFonts w:ascii="Book Antiqua" w:hAnsi="Book Antiqua" w:cs="Times New Roman"/>
          <w:b/>
          <w:szCs w:val="24"/>
        </w:rPr>
        <w:t>ORDENANZA Nº 217</w:t>
      </w:r>
    </w:p>
    <w:p w:rsidR="006A69FB" w:rsidRPr="007B3426" w:rsidRDefault="006A69FB" w:rsidP="006A69FB">
      <w:pPr>
        <w:keepNext/>
        <w:spacing w:after="180" w:line="240" w:lineRule="auto"/>
        <w:rPr>
          <w:rFonts w:ascii="Book Antiqua" w:hAnsi="Book Antiqua" w:cs="Times New Roman"/>
          <w:szCs w:val="24"/>
        </w:rPr>
      </w:pPr>
      <w:r w:rsidRPr="007B3426">
        <w:rPr>
          <w:rFonts w:ascii="Book Antiqua" w:hAnsi="Book Antiqua" w:cs="Times New Roman"/>
          <w:szCs w:val="24"/>
          <w:u w:val="single"/>
        </w:rPr>
        <w:t>ARTÍCULO PRIMERO:</w:t>
      </w:r>
      <w:r w:rsidRPr="007B3426">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6A69FB" w:rsidRPr="007B3426" w:rsidRDefault="006A69FB" w:rsidP="006A69FB">
      <w:pPr>
        <w:keepNext/>
        <w:spacing w:after="180" w:line="240" w:lineRule="auto"/>
        <w:rPr>
          <w:rFonts w:ascii="Book Antiqua" w:hAnsi="Book Antiqua" w:cs="Times New Roman"/>
          <w:szCs w:val="24"/>
        </w:rPr>
      </w:pPr>
      <w:r w:rsidRPr="007B3426">
        <w:rPr>
          <w:rFonts w:ascii="Book Antiqua" w:hAnsi="Book Antiqua" w:cs="Times New Roman"/>
          <w:szCs w:val="24"/>
          <w:u w:val="single"/>
        </w:rPr>
        <w:t>ARTÍCULO SEGUNDO:</w:t>
      </w:r>
      <w:r w:rsidRPr="007B3426">
        <w:rPr>
          <w:rFonts w:ascii="Book Antiqua" w:hAnsi="Book Antiqua" w:cs="Times New Roman"/>
          <w:szCs w:val="24"/>
        </w:rPr>
        <w:t xml:space="preserve"> Comuníquese a la Secretaría de Obras y Servicios Públicos, a los efectos que tome los recaudos necesarios. </w:t>
      </w:r>
    </w:p>
    <w:p w:rsidR="006A69FB" w:rsidRPr="007B3426" w:rsidRDefault="006A69FB" w:rsidP="006A69FB">
      <w:pPr>
        <w:keepNext/>
        <w:spacing w:after="180" w:line="240" w:lineRule="auto"/>
        <w:rPr>
          <w:rFonts w:ascii="Book Antiqua" w:hAnsi="Book Antiqua" w:cs="Times New Roman"/>
          <w:szCs w:val="24"/>
          <w:u w:val="single"/>
        </w:rPr>
      </w:pPr>
      <w:r w:rsidRPr="007B3426">
        <w:rPr>
          <w:rFonts w:ascii="Book Antiqua" w:hAnsi="Book Antiqua" w:cs="Times New Roman"/>
          <w:szCs w:val="24"/>
          <w:u w:val="single"/>
        </w:rPr>
        <w:t>ARTÍCULO TERCERO:</w:t>
      </w:r>
      <w:r w:rsidRPr="007B3426">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6A69FB" w:rsidRPr="007B3426" w:rsidRDefault="006A69FB" w:rsidP="006A69FB">
      <w:pPr>
        <w:keepNext/>
        <w:spacing w:after="180" w:line="240" w:lineRule="auto"/>
        <w:rPr>
          <w:rFonts w:ascii="Book Antiqua" w:hAnsi="Book Antiqua" w:cs="Times New Roman"/>
          <w:szCs w:val="24"/>
        </w:rPr>
      </w:pPr>
      <w:r w:rsidRPr="007B3426">
        <w:rPr>
          <w:rFonts w:ascii="Book Antiqua" w:hAnsi="Book Antiqua" w:cs="Times New Roman"/>
          <w:szCs w:val="24"/>
          <w:u w:val="single"/>
        </w:rPr>
        <w:t>ARTÍCULO FINAL:</w:t>
      </w:r>
      <w:r w:rsidRPr="007B3426">
        <w:rPr>
          <w:rFonts w:ascii="Book Antiqua" w:hAnsi="Book Antiqua" w:cs="Times New Roman"/>
          <w:szCs w:val="24"/>
        </w:rPr>
        <w:t xml:space="preserve"> DE FORMA.</w:t>
      </w:r>
    </w:p>
    <w:p w:rsidR="006A69FB" w:rsidRPr="007B3426" w:rsidRDefault="006A69FB" w:rsidP="006A69FB">
      <w:pPr>
        <w:keepNext/>
        <w:spacing w:after="180" w:line="240" w:lineRule="auto"/>
        <w:jc w:val="right"/>
        <w:rPr>
          <w:rFonts w:ascii="Book Antiqua" w:hAnsi="Book Antiqua" w:cs="Times New Roman"/>
          <w:szCs w:val="24"/>
        </w:rPr>
      </w:pPr>
      <w:r w:rsidRPr="007B3426">
        <w:rPr>
          <w:rFonts w:ascii="Book Antiqua" w:hAnsi="Book Antiqua" w:cs="Times New Roman"/>
          <w:szCs w:val="24"/>
        </w:rPr>
        <w:t xml:space="preserve">Sancionada el </w:t>
      </w:r>
      <w:r w:rsidRPr="007B3426">
        <w:rPr>
          <w:rFonts w:ascii="Book Antiqua" w:hAnsi="Book Antiqua" w:cs="Times New Roman"/>
          <w:b/>
          <w:szCs w:val="24"/>
        </w:rPr>
        <w:t xml:space="preserve"> 22 de Diciembre de 1986</w:t>
      </w:r>
    </w:p>
    <w:p w:rsidR="006A69FB" w:rsidRPr="007B3426" w:rsidRDefault="006A69FB" w:rsidP="006A69FB">
      <w:pPr>
        <w:keepNext/>
        <w:spacing w:after="180" w:line="240" w:lineRule="auto"/>
        <w:rPr>
          <w:rFonts w:ascii="Book Antiqua" w:hAnsi="Book Antiqua" w:cs="Times New Roman"/>
          <w:szCs w:val="24"/>
        </w:rPr>
      </w:pPr>
    </w:p>
    <w:p w:rsidR="006A69FB" w:rsidRPr="007B3426" w:rsidRDefault="006A69FB" w:rsidP="006A69FB">
      <w:pPr>
        <w:keepNext/>
        <w:spacing w:after="180" w:line="240" w:lineRule="auto"/>
        <w:jc w:val="left"/>
        <w:rPr>
          <w:rFonts w:ascii="Book Antiqua" w:hAnsi="Book Antiqua" w:cs="Times New Roman"/>
          <w:szCs w:val="24"/>
        </w:rPr>
      </w:pPr>
    </w:p>
    <w:p w:rsidR="00517EEB" w:rsidRPr="00651D32" w:rsidRDefault="00517EEB" w:rsidP="00517EEB">
      <w:pPr>
        <w:keepNext/>
        <w:spacing w:before="480" w:after="180"/>
        <w:rPr>
          <w:rFonts w:ascii="Book Antiqua" w:hAnsi="Book Antiqua"/>
          <w:b/>
          <w:bCs/>
        </w:rPr>
      </w:pPr>
      <w:r w:rsidRPr="00651D32">
        <w:rPr>
          <w:rFonts w:ascii="Book Antiqua" w:hAnsi="Book Antiqua"/>
          <w:b/>
          <w:bCs/>
        </w:rPr>
        <w:t>ORDENANZA Nº 218</w:t>
      </w:r>
    </w:p>
    <w:p w:rsidR="00517EEB" w:rsidRPr="00651D32" w:rsidRDefault="00517EEB" w:rsidP="00517EEB">
      <w:pPr>
        <w:keepNext/>
        <w:spacing w:after="180"/>
        <w:rPr>
          <w:rFonts w:ascii="Book Antiqua" w:hAnsi="Book Antiqua"/>
        </w:rPr>
      </w:pPr>
      <w:r w:rsidRPr="00651D32">
        <w:rPr>
          <w:rFonts w:ascii="Book Antiqua" w:hAnsi="Book Antiqua"/>
          <w:u w:val="single"/>
        </w:rPr>
        <w:t>ARTÍCULO PRIMERO:</w:t>
      </w:r>
      <w:r w:rsidRPr="00651D32">
        <w:rPr>
          <w:rFonts w:ascii="Book Antiqua" w:hAnsi="Book Antiqua"/>
        </w:rPr>
        <w:t xml:space="preserve"> Facultase al Departamento Ejecutivo para implementar el servicio público de automóviles de alquiler con aparato taxímetro que para todo efecto se denominará “TAXI”. </w:t>
      </w:r>
    </w:p>
    <w:p w:rsidR="00517EEB" w:rsidRPr="00651D32" w:rsidRDefault="00517EEB" w:rsidP="00517EEB">
      <w:pPr>
        <w:keepNext/>
        <w:spacing w:after="180"/>
        <w:rPr>
          <w:rFonts w:ascii="Book Antiqua" w:hAnsi="Book Antiqua"/>
        </w:rPr>
      </w:pPr>
      <w:r w:rsidRPr="00651D32">
        <w:rPr>
          <w:rFonts w:ascii="Book Antiqua" w:hAnsi="Book Antiqua"/>
          <w:u w:val="single"/>
        </w:rPr>
        <w:t>ARTÍCULO SEGUNDO:</w:t>
      </w:r>
      <w:r w:rsidRPr="00651D32">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517EEB" w:rsidRPr="00651D32" w:rsidRDefault="00517EEB" w:rsidP="00517EEB">
      <w:pPr>
        <w:keepNext/>
        <w:spacing w:after="180"/>
        <w:rPr>
          <w:rFonts w:ascii="Book Antiqua" w:hAnsi="Book Antiqua"/>
          <w:u w:val="single"/>
        </w:rPr>
      </w:pPr>
      <w:r w:rsidRPr="00651D32">
        <w:rPr>
          <w:rFonts w:ascii="Book Antiqua" w:hAnsi="Book Antiqua"/>
          <w:u w:val="single"/>
        </w:rPr>
        <w:t>ARTÍCULO TERCERO:</w:t>
      </w:r>
      <w:r w:rsidRPr="00651D32">
        <w:rPr>
          <w:rFonts w:ascii="Book Antiqua" w:hAnsi="Book Antiqua"/>
        </w:rPr>
        <w:t xml:space="preserve"> Fíjese un plazo de noventa días a contar de la fecha de publicación de la presente Ordenanza para el llamado público de interesados que deseen desarrollar la actividad. </w:t>
      </w:r>
    </w:p>
    <w:p w:rsidR="00517EEB" w:rsidRPr="00651D32" w:rsidRDefault="00517EEB" w:rsidP="00517EEB">
      <w:pPr>
        <w:keepNext/>
        <w:spacing w:after="180"/>
        <w:rPr>
          <w:rFonts w:ascii="Book Antiqua" w:hAnsi="Book Antiqua"/>
        </w:rPr>
      </w:pPr>
      <w:r w:rsidRPr="00651D32">
        <w:rPr>
          <w:rFonts w:ascii="Book Antiqua" w:hAnsi="Book Antiqua"/>
          <w:u w:val="single"/>
        </w:rPr>
        <w:t>ARTÍCULO FINAL:</w:t>
      </w:r>
      <w:r w:rsidRPr="00651D32">
        <w:rPr>
          <w:rFonts w:ascii="Book Antiqua" w:hAnsi="Book Antiqua"/>
        </w:rPr>
        <w:t xml:space="preserve"> DE FORMA.</w:t>
      </w:r>
    </w:p>
    <w:p w:rsidR="00517EEB" w:rsidRPr="00651D32" w:rsidRDefault="00517EEB" w:rsidP="00517EEB">
      <w:pPr>
        <w:keepNext/>
        <w:spacing w:after="180"/>
        <w:jc w:val="right"/>
        <w:rPr>
          <w:rFonts w:ascii="Book Antiqua" w:hAnsi="Book Antiqua"/>
        </w:rPr>
      </w:pPr>
      <w:r w:rsidRPr="00651D32">
        <w:rPr>
          <w:rFonts w:ascii="Book Antiqua" w:hAnsi="Book Antiqua"/>
        </w:rPr>
        <w:t xml:space="preserve">Sancionada el </w:t>
      </w:r>
      <w:r w:rsidRPr="00651D32">
        <w:rPr>
          <w:rFonts w:ascii="Book Antiqua" w:hAnsi="Book Antiqua"/>
          <w:b/>
        </w:rPr>
        <w:t xml:space="preserve"> 02 de Diciembre de 1986</w:t>
      </w:r>
    </w:p>
    <w:p w:rsidR="00517EEB" w:rsidRPr="00651D32" w:rsidRDefault="00517EEB" w:rsidP="00517EEB">
      <w:pPr>
        <w:keepNext/>
        <w:spacing w:after="180"/>
        <w:rPr>
          <w:rFonts w:ascii="Book Antiqua" w:hAnsi="Book Antiqua"/>
        </w:rPr>
      </w:pPr>
    </w:p>
    <w:p w:rsidR="00517EEB" w:rsidRPr="00651D32" w:rsidRDefault="00517EEB" w:rsidP="00517EEB">
      <w:pPr>
        <w:keepNext/>
        <w:spacing w:after="180"/>
        <w:jc w:val="left"/>
        <w:rPr>
          <w:rFonts w:ascii="Book Antiqua" w:hAnsi="Book Antiqua"/>
        </w:rPr>
      </w:pPr>
    </w:p>
    <w:p w:rsidR="0042684B" w:rsidRPr="00817E23" w:rsidRDefault="0042684B" w:rsidP="0042684B">
      <w:pPr>
        <w:keepNext/>
        <w:tabs>
          <w:tab w:val="left" w:pos="0"/>
        </w:tabs>
        <w:spacing w:before="480" w:after="180" w:line="240" w:lineRule="auto"/>
        <w:rPr>
          <w:rFonts w:ascii="Book Antiqua" w:hAnsi="Book Antiqua" w:cs="Times New Roman"/>
          <w:b/>
          <w:szCs w:val="24"/>
        </w:rPr>
      </w:pPr>
      <w:r w:rsidRPr="00817E23">
        <w:rPr>
          <w:rFonts w:ascii="Book Antiqua" w:hAnsi="Book Antiqua" w:cs="Times New Roman"/>
          <w:b/>
          <w:szCs w:val="24"/>
        </w:rPr>
        <w:lastRenderedPageBreak/>
        <w:t>ORDENANZA Nº 219</w:t>
      </w:r>
    </w:p>
    <w:p w:rsidR="0042684B" w:rsidRPr="00817E23" w:rsidRDefault="0042684B" w:rsidP="0042684B">
      <w:pPr>
        <w:keepNext/>
        <w:spacing w:before="240" w:after="60" w:line="240" w:lineRule="auto"/>
        <w:rPr>
          <w:rFonts w:ascii="Book Antiqua" w:hAnsi="Book Antiqua" w:cs="Times New Roman"/>
          <w:b/>
          <w:szCs w:val="24"/>
        </w:rPr>
      </w:pPr>
      <w:r w:rsidRPr="00817E23">
        <w:rPr>
          <w:rFonts w:ascii="Book Antiqua" w:hAnsi="Book Antiqua" w:cs="Times New Roman"/>
          <w:b/>
          <w:szCs w:val="24"/>
        </w:rPr>
        <w:t>CONSIDERANDO:</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actualizaciones, lo que si, estaría creando en caso de emitir constancias de libre deuda una posible afectación al Patrimonio Municipal por derechos adquiridos por parte del contribuyente;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Que asimismo se hace necesario establecer definitivamente los valores que fueron analizados y que requieren modificación;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u w:val="single"/>
        </w:rPr>
        <w:t>ARTÍCULO PRIMERO:</w:t>
      </w:r>
      <w:r w:rsidRPr="00817E23">
        <w:rPr>
          <w:rFonts w:ascii="Book Antiqua" w:hAnsi="Book Antiqua" w:cs="Times New Roman"/>
          <w:szCs w:val="24"/>
        </w:rPr>
        <w:t xml:space="preserve"> Modificase el Artículo 11 Inc</w:t>
      </w:r>
      <w:proofErr w:type="gramStart"/>
      <w:r w:rsidRPr="00817E23">
        <w:rPr>
          <w:rFonts w:ascii="Book Antiqua" w:hAnsi="Book Antiqua" w:cs="Times New Roman"/>
          <w:szCs w:val="24"/>
        </w:rPr>
        <w:t>. ”</w:t>
      </w:r>
      <w:proofErr w:type="gramEnd"/>
      <w:r w:rsidRPr="00817E23">
        <w:rPr>
          <w:rFonts w:ascii="Book Antiqua" w:hAnsi="Book Antiqua" w:cs="Times New Roman"/>
          <w:szCs w:val="24"/>
        </w:rPr>
        <w:t xml:space="preserve">C” Ordenanza 193/86, de la siguiente manera: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“Derecho de conservación de jardineros, se establece un valor de A 7  (Australes siete)  por año y por m2 para los jardineros del Cementerio Viejo y Nuevo”.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u w:val="single"/>
        </w:rPr>
        <w:t>ARTÍCULO SEGUNDO:</w:t>
      </w:r>
      <w:r w:rsidRPr="00817E23">
        <w:rPr>
          <w:rFonts w:ascii="Book Antiqua" w:hAnsi="Book Antiqua" w:cs="Times New Roman"/>
          <w:szCs w:val="24"/>
        </w:rPr>
        <w:t xml:space="preserve"> Por Jardineros del Cementerio de Yerba Buena, aclarase que el Art. 11° Inc. “K” punto 4 Ordenanza 193/86, corresponde a valor de A 100  (Australes cien)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u w:val="single"/>
        </w:rPr>
        <w:t>ARTÍCULO TERCERO:</w:t>
      </w:r>
      <w:r w:rsidRPr="00817E23">
        <w:rPr>
          <w:rFonts w:ascii="Book Antiqua" w:hAnsi="Book Antiqua" w:cs="Times New Roman"/>
          <w:szCs w:val="24"/>
        </w:rPr>
        <w:t xml:space="preserve"> Incorpórese al Art. 6° de la Ordenanza Fiscal 193 Inc. “F” 1. 2. sobre alquileres y arrendamientos, el que quedará redactado de la siguiente manera: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rPr>
        <w:t xml:space="preserve">Dicha modificación tendrá efecto a partir del 01/01/1986.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u w:val="single"/>
        </w:rPr>
        <w:t>ARTÍCULO CUARTO:</w:t>
      </w:r>
      <w:r w:rsidRPr="00817E23">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42684B" w:rsidRPr="00817E23" w:rsidRDefault="0042684B" w:rsidP="0042684B">
      <w:pPr>
        <w:keepNext/>
        <w:spacing w:after="180" w:line="240" w:lineRule="auto"/>
        <w:rPr>
          <w:rFonts w:ascii="Book Antiqua" w:hAnsi="Book Antiqua" w:cs="Times New Roman"/>
          <w:szCs w:val="24"/>
          <w:u w:val="single"/>
        </w:rPr>
      </w:pPr>
      <w:r w:rsidRPr="00817E23">
        <w:rPr>
          <w:rFonts w:ascii="Book Antiqua" w:hAnsi="Book Antiqua" w:cs="Times New Roman"/>
          <w:szCs w:val="24"/>
          <w:u w:val="single"/>
        </w:rPr>
        <w:t>ARTÍCULO QUINTO:</w:t>
      </w:r>
      <w:r w:rsidRPr="00817E23">
        <w:rPr>
          <w:rFonts w:ascii="Book Antiqua" w:hAnsi="Book Antiqua" w:cs="Times New Roman"/>
          <w:szCs w:val="24"/>
        </w:rPr>
        <w:t xml:space="preserve"> Quedan derogados todos los artículos de la Ordenanza 193/86 que se modifican con la presente Ordenanza, estando en vigencia los enunciados. </w:t>
      </w:r>
    </w:p>
    <w:p w:rsidR="0042684B" w:rsidRPr="00817E23" w:rsidRDefault="0042684B" w:rsidP="0042684B">
      <w:pPr>
        <w:keepNext/>
        <w:spacing w:after="180" w:line="240" w:lineRule="auto"/>
        <w:rPr>
          <w:rFonts w:ascii="Book Antiqua" w:hAnsi="Book Antiqua" w:cs="Times New Roman"/>
          <w:szCs w:val="24"/>
        </w:rPr>
      </w:pPr>
      <w:r w:rsidRPr="00817E23">
        <w:rPr>
          <w:rFonts w:ascii="Book Antiqua" w:hAnsi="Book Antiqua" w:cs="Times New Roman"/>
          <w:szCs w:val="24"/>
          <w:u w:val="single"/>
        </w:rPr>
        <w:t>ARTÍCULO FINAL:</w:t>
      </w:r>
      <w:r w:rsidRPr="00817E23">
        <w:rPr>
          <w:rFonts w:ascii="Book Antiqua" w:hAnsi="Book Antiqua" w:cs="Times New Roman"/>
          <w:szCs w:val="24"/>
        </w:rPr>
        <w:t xml:space="preserve"> DE FORMA.</w:t>
      </w:r>
    </w:p>
    <w:p w:rsidR="0042684B" w:rsidRPr="00817E23" w:rsidRDefault="0042684B" w:rsidP="0042684B">
      <w:pPr>
        <w:keepNext/>
        <w:spacing w:after="180" w:line="240" w:lineRule="auto"/>
        <w:jc w:val="right"/>
        <w:rPr>
          <w:rFonts w:ascii="Book Antiqua" w:hAnsi="Book Antiqua" w:cs="Times New Roman"/>
          <w:szCs w:val="24"/>
        </w:rPr>
      </w:pPr>
      <w:r w:rsidRPr="00817E23">
        <w:rPr>
          <w:rFonts w:ascii="Book Antiqua" w:hAnsi="Book Antiqua" w:cs="Times New Roman"/>
          <w:szCs w:val="24"/>
        </w:rPr>
        <w:t xml:space="preserve">Sancionada el </w:t>
      </w:r>
      <w:r w:rsidRPr="00817E23">
        <w:rPr>
          <w:rFonts w:ascii="Book Antiqua" w:hAnsi="Book Antiqua" w:cs="Times New Roman"/>
          <w:b/>
          <w:szCs w:val="24"/>
        </w:rPr>
        <w:t xml:space="preserve"> 22 de Diciembre de 1986</w:t>
      </w:r>
    </w:p>
    <w:p w:rsidR="0042684B" w:rsidRPr="00817E23" w:rsidRDefault="0042684B" w:rsidP="0042684B">
      <w:pPr>
        <w:keepNext/>
        <w:spacing w:after="180" w:line="240" w:lineRule="auto"/>
        <w:rPr>
          <w:rFonts w:ascii="Book Antiqua" w:hAnsi="Book Antiqua" w:cs="Times New Roman"/>
          <w:szCs w:val="24"/>
        </w:rPr>
      </w:pPr>
    </w:p>
    <w:p w:rsidR="0042684B" w:rsidRPr="00817E23" w:rsidRDefault="0042684B" w:rsidP="0042684B">
      <w:pPr>
        <w:keepNext/>
        <w:spacing w:after="180" w:line="240" w:lineRule="auto"/>
        <w:jc w:val="left"/>
        <w:rPr>
          <w:rFonts w:ascii="Book Antiqua" w:hAnsi="Book Antiqua" w:cs="Times New Roman"/>
          <w:szCs w:val="24"/>
        </w:rPr>
      </w:pPr>
    </w:p>
    <w:p w:rsidR="00364660" w:rsidRPr="00912F9D" w:rsidRDefault="00364660" w:rsidP="00364660">
      <w:pPr>
        <w:keepNext/>
        <w:tabs>
          <w:tab w:val="left" w:pos="0"/>
        </w:tabs>
        <w:spacing w:before="480" w:after="180" w:line="240" w:lineRule="auto"/>
        <w:rPr>
          <w:rFonts w:ascii="Book Antiqua" w:hAnsi="Book Antiqua" w:cs="Times New Roman"/>
          <w:b/>
          <w:szCs w:val="24"/>
        </w:rPr>
      </w:pPr>
      <w:r w:rsidRPr="00912F9D">
        <w:rPr>
          <w:rFonts w:ascii="Book Antiqua" w:hAnsi="Book Antiqua" w:cs="Times New Roman"/>
          <w:b/>
          <w:szCs w:val="24"/>
        </w:rPr>
        <w:t>ORDENANZA Nº 220</w:t>
      </w:r>
    </w:p>
    <w:p w:rsidR="00364660" w:rsidRPr="00912F9D" w:rsidRDefault="00364660" w:rsidP="00364660">
      <w:pPr>
        <w:keepNext/>
        <w:spacing w:after="180" w:line="240" w:lineRule="auto"/>
        <w:rPr>
          <w:rFonts w:ascii="Book Antiqua" w:hAnsi="Book Antiqua" w:cs="Times New Roman"/>
          <w:szCs w:val="24"/>
        </w:rPr>
      </w:pPr>
      <w:r w:rsidRPr="00912F9D">
        <w:rPr>
          <w:rFonts w:ascii="Book Antiqua" w:hAnsi="Book Antiqua" w:cs="Times New Roman"/>
          <w:szCs w:val="24"/>
          <w:u w:val="single"/>
        </w:rPr>
        <w:lastRenderedPageBreak/>
        <w:t>ARTÍCULO PRIMERO:</w:t>
      </w:r>
      <w:r w:rsidRPr="00912F9D">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364660" w:rsidRPr="00912F9D" w:rsidRDefault="00364660" w:rsidP="00364660">
      <w:pPr>
        <w:keepNext/>
        <w:spacing w:after="180" w:line="240" w:lineRule="auto"/>
        <w:rPr>
          <w:rFonts w:ascii="Book Antiqua" w:hAnsi="Book Antiqua" w:cs="Times New Roman"/>
          <w:szCs w:val="24"/>
          <w:u w:val="single"/>
        </w:rPr>
      </w:pPr>
      <w:r w:rsidRPr="00912F9D">
        <w:rPr>
          <w:rFonts w:ascii="Book Antiqua" w:hAnsi="Book Antiqua" w:cs="Times New Roman"/>
          <w:szCs w:val="24"/>
          <w:u w:val="single"/>
        </w:rPr>
        <w:t>ARTÍCULO SEGUNDO:</w:t>
      </w:r>
      <w:r w:rsidRPr="00912F9D">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364660" w:rsidRPr="00912F9D" w:rsidRDefault="00364660" w:rsidP="00364660">
      <w:pPr>
        <w:keepNext/>
        <w:spacing w:after="180" w:line="240" w:lineRule="auto"/>
        <w:rPr>
          <w:rFonts w:ascii="Book Antiqua" w:hAnsi="Book Antiqua" w:cs="Times New Roman"/>
          <w:szCs w:val="24"/>
        </w:rPr>
      </w:pPr>
      <w:r w:rsidRPr="00912F9D">
        <w:rPr>
          <w:rFonts w:ascii="Book Antiqua" w:hAnsi="Book Antiqua" w:cs="Times New Roman"/>
          <w:szCs w:val="24"/>
          <w:u w:val="single"/>
        </w:rPr>
        <w:t>ARTÍCULO FINAL:</w:t>
      </w:r>
      <w:r w:rsidRPr="00912F9D">
        <w:rPr>
          <w:rFonts w:ascii="Book Antiqua" w:hAnsi="Book Antiqua" w:cs="Times New Roman"/>
          <w:szCs w:val="24"/>
        </w:rPr>
        <w:t xml:space="preserve"> DE FORMA.</w:t>
      </w:r>
    </w:p>
    <w:p w:rsidR="00364660" w:rsidRPr="00912F9D" w:rsidRDefault="00364660" w:rsidP="00364660">
      <w:pPr>
        <w:keepNext/>
        <w:spacing w:after="180" w:line="240" w:lineRule="auto"/>
        <w:jc w:val="right"/>
        <w:rPr>
          <w:rFonts w:ascii="Book Antiqua" w:hAnsi="Book Antiqua" w:cs="Times New Roman"/>
          <w:szCs w:val="24"/>
        </w:rPr>
      </w:pPr>
      <w:r w:rsidRPr="00912F9D">
        <w:rPr>
          <w:rFonts w:ascii="Book Antiqua" w:hAnsi="Book Antiqua" w:cs="Times New Roman"/>
          <w:szCs w:val="24"/>
        </w:rPr>
        <w:t xml:space="preserve">Sancionada el </w:t>
      </w:r>
      <w:r w:rsidRPr="00912F9D">
        <w:rPr>
          <w:rFonts w:ascii="Book Antiqua" w:hAnsi="Book Antiqua" w:cs="Times New Roman"/>
          <w:b/>
          <w:szCs w:val="24"/>
        </w:rPr>
        <w:t xml:space="preserve"> 22 de Diciembre de 1986</w:t>
      </w:r>
    </w:p>
    <w:p w:rsidR="00364660" w:rsidRPr="00912F9D" w:rsidRDefault="00364660" w:rsidP="00364660">
      <w:pPr>
        <w:keepNext/>
        <w:spacing w:after="180" w:line="240" w:lineRule="auto"/>
        <w:rPr>
          <w:rFonts w:ascii="Book Antiqua" w:hAnsi="Book Antiqua" w:cs="Times New Roman"/>
          <w:szCs w:val="24"/>
        </w:rPr>
      </w:pPr>
    </w:p>
    <w:p w:rsidR="00364660" w:rsidRPr="00912F9D" w:rsidRDefault="00364660" w:rsidP="00364660">
      <w:pPr>
        <w:keepNext/>
        <w:spacing w:after="180" w:line="240" w:lineRule="auto"/>
        <w:jc w:val="left"/>
        <w:rPr>
          <w:rFonts w:ascii="Book Antiqua" w:hAnsi="Book Antiqua" w:cs="Times New Roman"/>
          <w:szCs w:val="24"/>
        </w:rPr>
      </w:pPr>
    </w:p>
    <w:p w:rsidR="000D5BAF" w:rsidRPr="003A23CA" w:rsidRDefault="000D5BAF" w:rsidP="000D5BAF">
      <w:pPr>
        <w:keepNext/>
        <w:tabs>
          <w:tab w:val="left" w:pos="0"/>
        </w:tabs>
        <w:spacing w:before="480" w:after="180" w:line="240" w:lineRule="auto"/>
        <w:outlineLvl w:val="0"/>
        <w:rPr>
          <w:rFonts w:ascii="Book Antiqua" w:hAnsi="Book Antiqua" w:cs="Times New Roman"/>
          <w:b/>
          <w:szCs w:val="24"/>
        </w:rPr>
      </w:pPr>
      <w:r w:rsidRPr="003A23CA">
        <w:rPr>
          <w:rFonts w:ascii="Book Antiqua" w:hAnsi="Book Antiqua" w:cs="Times New Roman"/>
          <w:b/>
          <w:szCs w:val="24"/>
        </w:rPr>
        <w:t>ORDENANZA Nº 221</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PRIMERO:</w:t>
      </w:r>
      <w:r w:rsidRPr="003A23CA">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0D5BAF" w:rsidRPr="003A23CA" w:rsidRDefault="000D5BAF" w:rsidP="000D5BAF">
      <w:pPr>
        <w:keepNext/>
        <w:spacing w:after="180" w:line="240" w:lineRule="auto"/>
        <w:outlineLvl w:val="0"/>
        <w:rPr>
          <w:rFonts w:ascii="Book Antiqua" w:hAnsi="Book Antiqua" w:cs="Times New Roman"/>
          <w:szCs w:val="24"/>
        </w:rPr>
      </w:pPr>
      <w:r w:rsidRPr="003A23CA">
        <w:rPr>
          <w:rFonts w:ascii="Book Antiqua" w:hAnsi="Book Antiqua" w:cs="Times New Roman"/>
          <w:szCs w:val="24"/>
        </w:rPr>
        <w:t xml:space="preserve">PLAN DE COMERCIALIZACION: </w:t>
      </w:r>
    </w:p>
    <w:p w:rsidR="000D5BAF" w:rsidRPr="003A23CA" w:rsidRDefault="000D5BAF" w:rsidP="000D5BAF">
      <w:pPr>
        <w:pStyle w:val="Prrafodelista"/>
        <w:keepNext/>
        <w:numPr>
          <w:ilvl w:val="0"/>
          <w:numId w:val="52"/>
        </w:numPr>
        <w:spacing w:after="180" w:line="240" w:lineRule="auto"/>
        <w:rPr>
          <w:rFonts w:ascii="Book Antiqua" w:hAnsi="Book Antiqua" w:cs="Times New Roman"/>
          <w:szCs w:val="24"/>
        </w:rPr>
      </w:pPr>
      <w:r w:rsidRPr="003A23CA">
        <w:rPr>
          <w:rFonts w:ascii="Book Antiqua" w:hAnsi="Book Antiqua" w:cs="Times New Roman"/>
          <w:szCs w:val="24"/>
        </w:rPr>
        <w:t xml:space="preserve">10 Años A 50 contado o tres cuotas de A 20 c/u. </w:t>
      </w:r>
    </w:p>
    <w:p w:rsidR="000D5BAF" w:rsidRPr="003A23CA" w:rsidRDefault="000D5BAF" w:rsidP="000D5BAF">
      <w:pPr>
        <w:pStyle w:val="Prrafodelista"/>
        <w:keepNext/>
        <w:numPr>
          <w:ilvl w:val="0"/>
          <w:numId w:val="52"/>
        </w:numPr>
        <w:spacing w:after="180" w:line="240" w:lineRule="auto"/>
        <w:rPr>
          <w:rFonts w:ascii="Book Antiqua" w:hAnsi="Book Antiqua" w:cs="Times New Roman"/>
          <w:szCs w:val="24"/>
        </w:rPr>
      </w:pPr>
      <w:r w:rsidRPr="003A23CA">
        <w:rPr>
          <w:rFonts w:ascii="Book Antiqua" w:hAnsi="Book Antiqua" w:cs="Times New Roman"/>
          <w:szCs w:val="24"/>
        </w:rPr>
        <w:t>20 Años A 100 contado 10% (diez por ciento) de descuento</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rPr>
        <w:t>FINANCIADO</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b-1</w:t>
      </w:r>
      <w:proofErr w:type="gramEnd"/>
      <w:r w:rsidRPr="003A23CA">
        <w:rPr>
          <w:rFonts w:ascii="Book Antiqua" w:hAnsi="Book Antiqua" w:cs="Times New Roman"/>
          <w:szCs w:val="24"/>
        </w:rPr>
        <w:t xml:space="preserve">: 2 cuotas fijas de A 50. </w:t>
      </w:r>
      <w:proofErr w:type="gramStart"/>
      <w:r w:rsidRPr="003A23CA">
        <w:rPr>
          <w:rFonts w:ascii="Book Antiqua" w:hAnsi="Book Antiqua" w:cs="Times New Roman"/>
          <w:szCs w:val="24"/>
        </w:rPr>
        <w:t>c/u</w:t>
      </w:r>
      <w:proofErr w:type="gramEnd"/>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b-2</w:t>
      </w:r>
      <w:proofErr w:type="gramEnd"/>
      <w:r w:rsidRPr="003A23CA">
        <w:rPr>
          <w:rFonts w:ascii="Book Antiqua" w:hAnsi="Book Antiqua" w:cs="Times New Roman"/>
          <w:szCs w:val="24"/>
        </w:rPr>
        <w:t>: 4 cuotas fijas de A 30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b-3</w:t>
      </w:r>
      <w:proofErr w:type="gramEnd"/>
      <w:r w:rsidRPr="003A23CA">
        <w:rPr>
          <w:rFonts w:ascii="Book Antiqua" w:hAnsi="Book Antiqua" w:cs="Times New Roman"/>
          <w:szCs w:val="24"/>
        </w:rPr>
        <w:t>: 6 cuotas fijas de A 25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b-4</w:t>
      </w:r>
      <w:proofErr w:type="gramEnd"/>
      <w:r w:rsidRPr="003A23CA">
        <w:rPr>
          <w:rFonts w:ascii="Book Antiqua" w:hAnsi="Book Antiqua" w:cs="Times New Roman"/>
          <w:szCs w:val="24"/>
        </w:rPr>
        <w:t>: 20 cuotas fijas de A 11 c/u</w:t>
      </w:r>
    </w:p>
    <w:p w:rsidR="000D5BAF" w:rsidRPr="003A23CA" w:rsidRDefault="000D5BAF" w:rsidP="000D5BAF">
      <w:pPr>
        <w:pStyle w:val="Prrafodelista"/>
        <w:keepNext/>
        <w:numPr>
          <w:ilvl w:val="0"/>
          <w:numId w:val="51"/>
        </w:numPr>
        <w:spacing w:after="180" w:line="240" w:lineRule="auto"/>
        <w:ind w:left="0" w:firstLine="0"/>
        <w:rPr>
          <w:rFonts w:ascii="Book Antiqua" w:hAnsi="Book Antiqua" w:cs="Times New Roman"/>
          <w:szCs w:val="24"/>
        </w:rPr>
      </w:pPr>
      <w:r w:rsidRPr="003A23CA">
        <w:rPr>
          <w:rFonts w:ascii="Book Antiqua" w:hAnsi="Book Antiqua" w:cs="Times New Roman"/>
          <w:szCs w:val="24"/>
        </w:rPr>
        <w:t xml:space="preserve">30 Años (A contar primera ocupación) </w:t>
      </w:r>
    </w:p>
    <w:p w:rsidR="000D5BAF" w:rsidRPr="003A23CA" w:rsidRDefault="000D5BAF" w:rsidP="000D5BAF">
      <w:pPr>
        <w:pStyle w:val="Prrafodelista"/>
        <w:keepNext/>
        <w:spacing w:after="180" w:line="240" w:lineRule="auto"/>
        <w:ind w:left="0"/>
        <w:rPr>
          <w:rFonts w:ascii="Book Antiqua" w:hAnsi="Book Antiqua" w:cs="Times New Roman"/>
          <w:szCs w:val="24"/>
        </w:rPr>
      </w:pPr>
      <w:r w:rsidRPr="003A23CA">
        <w:rPr>
          <w:rFonts w:ascii="Book Antiqua" w:hAnsi="Book Antiqua" w:cs="Times New Roman"/>
          <w:szCs w:val="24"/>
        </w:rPr>
        <w:t>A 150 contado 10% (diez por ciento) de descuento</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rPr>
        <w:t>FINANCIADO</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c-1</w:t>
      </w:r>
      <w:proofErr w:type="gramEnd"/>
      <w:r w:rsidRPr="003A23CA">
        <w:rPr>
          <w:rFonts w:ascii="Book Antiqua" w:hAnsi="Book Antiqua" w:cs="Times New Roman"/>
          <w:szCs w:val="24"/>
        </w:rPr>
        <w:t>: 2 cuotas fijas de A 75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c-2</w:t>
      </w:r>
      <w:proofErr w:type="gramEnd"/>
      <w:r w:rsidRPr="003A23CA">
        <w:rPr>
          <w:rFonts w:ascii="Book Antiqua" w:hAnsi="Book Antiqua" w:cs="Times New Roman"/>
          <w:szCs w:val="24"/>
        </w:rPr>
        <w:t>: 4 cuotas fijas de A 56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c-3</w:t>
      </w:r>
      <w:proofErr w:type="gramEnd"/>
      <w:r w:rsidRPr="003A23CA">
        <w:rPr>
          <w:rFonts w:ascii="Book Antiqua" w:hAnsi="Book Antiqua" w:cs="Times New Roman"/>
          <w:szCs w:val="24"/>
        </w:rPr>
        <w:t>: 6 cuotas fijas de A 34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c-4</w:t>
      </w:r>
      <w:proofErr w:type="gramEnd"/>
      <w:r w:rsidRPr="003A23CA">
        <w:rPr>
          <w:rFonts w:ascii="Book Antiqua" w:hAnsi="Book Antiqua" w:cs="Times New Roman"/>
          <w:szCs w:val="24"/>
        </w:rPr>
        <w:t>: 10 cuotas fijas de A 24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c-5</w:t>
      </w:r>
      <w:proofErr w:type="gramEnd"/>
      <w:r w:rsidRPr="003A23CA">
        <w:rPr>
          <w:rFonts w:ascii="Book Antiqua" w:hAnsi="Book Antiqua" w:cs="Times New Roman"/>
          <w:szCs w:val="24"/>
        </w:rPr>
        <w:t>: 18 cuotas fijas de A 10 c/u</w:t>
      </w:r>
    </w:p>
    <w:p w:rsidR="000D5BAF" w:rsidRPr="003A23CA" w:rsidRDefault="000D5BAF" w:rsidP="000D5BAF">
      <w:pPr>
        <w:pStyle w:val="Prrafodelista"/>
        <w:keepNext/>
        <w:numPr>
          <w:ilvl w:val="0"/>
          <w:numId w:val="51"/>
        </w:numPr>
        <w:spacing w:after="180" w:line="240" w:lineRule="auto"/>
        <w:ind w:left="0" w:firstLine="0"/>
        <w:rPr>
          <w:rFonts w:ascii="Book Antiqua" w:hAnsi="Book Antiqua" w:cs="Times New Roman"/>
          <w:szCs w:val="24"/>
        </w:rPr>
      </w:pPr>
      <w:r w:rsidRPr="003A23CA">
        <w:rPr>
          <w:rFonts w:ascii="Book Antiqua" w:hAnsi="Book Antiqua" w:cs="Times New Roman"/>
          <w:szCs w:val="24"/>
        </w:rPr>
        <w:t xml:space="preserve">60 Años (A contar de la primera ocupación) </w:t>
      </w:r>
    </w:p>
    <w:p w:rsidR="000D5BAF" w:rsidRPr="003A23CA" w:rsidRDefault="000D5BAF" w:rsidP="000D5BAF">
      <w:pPr>
        <w:pStyle w:val="Prrafodelista"/>
        <w:keepNext/>
        <w:spacing w:after="180" w:line="240" w:lineRule="auto"/>
        <w:ind w:left="0"/>
        <w:rPr>
          <w:rFonts w:ascii="Book Antiqua" w:hAnsi="Book Antiqua" w:cs="Times New Roman"/>
          <w:szCs w:val="24"/>
        </w:rPr>
      </w:pPr>
      <w:r w:rsidRPr="003A23CA">
        <w:rPr>
          <w:rFonts w:ascii="Book Antiqua" w:hAnsi="Book Antiqua" w:cs="Times New Roman"/>
          <w:szCs w:val="24"/>
        </w:rPr>
        <w:t>A 300- contado 15% (quince por ciento) de descuento</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rPr>
        <w:t>FINANCIADO</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d-1</w:t>
      </w:r>
      <w:proofErr w:type="gramEnd"/>
      <w:r w:rsidRPr="003A23CA">
        <w:rPr>
          <w:rFonts w:ascii="Book Antiqua" w:hAnsi="Book Antiqua" w:cs="Times New Roman"/>
          <w:szCs w:val="24"/>
        </w:rPr>
        <w:t>: 2 cuotas fijas de A 150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d-2</w:t>
      </w:r>
      <w:proofErr w:type="gramEnd"/>
      <w:r w:rsidRPr="003A23CA">
        <w:rPr>
          <w:rFonts w:ascii="Book Antiqua" w:hAnsi="Book Antiqua" w:cs="Times New Roman"/>
          <w:szCs w:val="24"/>
        </w:rPr>
        <w:t>: 4 cuotas fijas de A 90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lastRenderedPageBreak/>
        <w:t>d-3</w:t>
      </w:r>
      <w:proofErr w:type="gramEnd"/>
      <w:r w:rsidRPr="003A23CA">
        <w:rPr>
          <w:rFonts w:ascii="Book Antiqua" w:hAnsi="Book Antiqua" w:cs="Times New Roman"/>
          <w:szCs w:val="24"/>
        </w:rPr>
        <w:t>: 6 cuotas fijas A 75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d-4</w:t>
      </w:r>
      <w:proofErr w:type="gramEnd"/>
      <w:r w:rsidRPr="003A23CA">
        <w:rPr>
          <w:rFonts w:ascii="Book Antiqua" w:hAnsi="Book Antiqua" w:cs="Times New Roman"/>
          <w:szCs w:val="24"/>
        </w:rPr>
        <w:t>: 20 cuotas fijas de A 32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d-5</w:t>
      </w:r>
      <w:proofErr w:type="gramEnd"/>
      <w:r w:rsidRPr="003A23CA">
        <w:rPr>
          <w:rFonts w:ascii="Book Antiqua" w:hAnsi="Book Antiqua" w:cs="Times New Roman"/>
          <w:szCs w:val="24"/>
        </w:rPr>
        <w:t>: 33 cuotas fijas de A 10 c/u</w:t>
      </w:r>
    </w:p>
    <w:p w:rsidR="000D5BAF" w:rsidRPr="003A23CA" w:rsidRDefault="000D5BAF" w:rsidP="000D5BAF">
      <w:pPr>
        <w:pStyle w:val="Prrafodelista"/>
        <w:keepNext/>
        <w:numPr>
          <w:ilvl w:val="0"/>
          <w:numId w:val="51"/>
        </w:numPr>
        <w:spacing w:after="180" w:line="240" w:lineRule="auto"/>
        <w:ind w:left="0" w:firstLine="0"/>
        <w:rPr>
          <w:rFonts w:ascii="Book Antiqua" w:hAnsi="Book Antiqua" w:cs="Times New Roman"/>
          <w:szCs w:val="24"/>
        </w:rPr>
      </w:pPr>
      <w:r w:rsidRPr="003A23CA">
        <w:rPr>
          <w:rFonts w:ascii="Book Antiqua" w:hAnsi="Book Antiqua" w:cs="Times New Roman"/>
          <w:szCs w:val="24"/>
        </w:rPr>
        <w:t>65 Años Perpetuidad S/Ord. 197/86</w:t>
      </w:r>
    </w:p>
    <w:p w:rsidR="000D5BAF" w:rsidRPr="003A23CA" w:rsidRDefault="000D5BAF" w:rsidP="000D5BAF">
      <w:pPr>
        <w:pStyle w:val="Prrafodelista"/>
        <w:keepNext/>
        <w:spacing w:after="180" w:line="240" w:lineRule="auto"/>
        <w:ind w:left="0"/>
        <w:rPr>
          <w:rFonts w:ascii="Book Antiqua" w:hAnsi="Book Antiqua" w:cs="Times New Roman"/>
          <w:szCs w:val="24"/>
        </w:rPr>
      </w:pPr>
      <w:r w:rsidRPr="003A23CA">
        <w:rPr>
          <w:rFonts w:ascii="Book Antiqua" w:hAnsi="Book Antiqua" w:cs="Times New Roman"/>
          <w:szCs w:val="24"/>
        </w:rPr>
        <w:t>A 325 contado 15% (quince por ciento) de descuento</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rPr>
        <w:t>FINANCIADO</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c-1</w:t>
      </w:r>
      <w:proofErr w:type="gramEnd"/>
      <w:r w:rsidRPr="003A23CA">
        <w:rPr>
          <w:rFonts w:ascii="Book Antiqua" w:hAnsi="Book Antiqua" w:cs="Times New Roman"/>
          <w:szCs w:val="24"/>
        </w:rPr>
        <w:t>: 2 cuotas fijas de A 162, 50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c-2</w:t>
      </w:r>
      <w:proofErr w:type="gramEnd"/>
      <w:r w:rsidRPr="003A23CA">
        <w:rPr>
          <w:rFonts w:ascii="Book Antiqua" w:hAnsi="Book Antiqua" w:cs="Times New Roman"/>
          <w:szCs w:val="24"/>
        </w:rPr>
        <w:t>: 4 cuotas fijas de A 96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c-3</w:t>
      </w:r>
      <w:proofErr w:type="gramEnd"/>
      <w:r w:rsidRPr="003A23CA">
        <w:rPr>
          <w:rFonts w:ascii="Book Antiqua" w:hAnsi="Book Antiqua" w:cs="Times New Roman"/>
          <w:szCs w:val="24"/>
        </w:rPr>
        <w:t>: 6 cuotas fijas de A 81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c-4</w:t>
      </w:r>
      <w:proofErr w:type="gramEnd"/>
      <w:r w:rsidRPr="003A23CA">
        <w:rPr>
          <w:rFonts w:ascii="Book Antiqua" w:hAnsi="Book Antiqua" w:cs="Times New Roman"/>
          <w:szCs w:val="24"/>
        </w:rPr>
        <w:t>: 20 cuotas fijas de A 33 c/u</w:t>
      </w:r>
    </w:p>
    <w:p w:rsidR="000D5BAF" w:rsidRPr="003A23CA" w:rsidRDefault="000D5BAF" w:rsidP="000D5BAF">
      <w:pPr>
        <w:keepNext/>
        <w:spacing w:after="180" w:line="240" w:lineRule="auto"/>
        <w:rPr>
          <w:rFonts w:ascii="Book Antiqua" w:hAnsi="Book Antiqua" w:cs="Times New Roman"/>
          <w:szCs w:val="24"/>
        </w:rPr>
      </w:pPr>
      <w:proofErr w:type="gramStart"/>
      <w:r w:rsidRPr="003A23CA">
        <w:rPr>
          <w:rFonts w:ascii="Book Antiqua" w:hAnsi="Book Antiqua" w:cs="Times New Roman"/>
          <w:szCs w:val="24"/>
        </w:rPr>
        <w:t>c-5</w:t>
      </w:r>
      <w:proofErr w:type="gramEnd"/>
      <w:r w:rsidRPr="003A23CA">
        <w:rPr>
          <w:rFonts w:ascii="Book Antiqua" w:hAnsi="Book Antiqua" w:cs="Times New Roman"/>
          <w:szCs w:val="24"/>
        </w:rPr>
        <w:t>: 36 cuotas fijas de A 10 c/u</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SEGUNDO:</w:t>
      </w:r>
      <w:r w:rsidRPr="003A23CA">
        <w:rPr>
          <w:rFonts w:ascii="Book Antiqua" w:hAnsi="Book Antiqua" w:cs="Times New Roman"/>
          <w:szCs w:val="24"/>
        </w:rPr>
        <w:t xml:space="preserve"> Para la comercialización de las Parcelas se otorgará un porcentaje de Comisión, conforme al siguiente detalle: </w:t>
      </w:r>
    </w:p>
    <w:p w:rsidR="000D5BAF" w:rsidRPr="003A23CA" w:rsidRDefault="000D5BAF" w:rsidP="000D5BAF">
      <w:pPr>
        <w:pStyle w:val="Prrafodelista"/>
        <w:keepNext/>
        <w:numPr>
          <w:ilvl w:val="0"/>
          <w:numId w:val="53"/>
        </w:numPr>
        <w:spacing w:after="180" w:line="240" w:lineRule="auto"/>
        <w:rPr>
          <w:rFonts w:ascii="Book Antiqua" w:hAnsi="Book Antiqua" w:cs="Times New Roman"/>
          <w:szCs w:val="24"/>
        </w:rPr>
      </w:pPr>
      <w:r w:rsidRPr="003A23CA">
        <w:rPr>
          <w:rFonts w:ascii="Book Antiqua" w:hAnsi="Book Antiqua" w:cs="Times New Roman"/>
          <w:szCs w:val="24"/>
        </w:rPr>
        <w:t>Plan 10 años: 8% (ocho por ciento) A 4</w:t>
      </w:r>
    </w:p>
    <w:p w:rsidR="000D5BAF" w:rsidRPr="003A23CA" w:rsidRDefault="000D5BAF" w:rsidP="000D5BAF">
      <w:pPr>
        <w:pStyle w:val="Prrafodelista"/>
        <w:keepNext/>
        <w:numPr>
          <w:ilvl w:val="0"/>
          <w:numId w:val="53"/>
        </w:numPr>
        <w:spacing w:after="180" w:line="240" w:lineRule="auto"/>
        <w:rPr>
          <w:rFonts w:ascii="Book Antiqua" w:hAnsi="Book Antiqua" w:cs="Times New Roman"/>
          <w:szCs w:val="24"/>
        </w:rPr>
      </w:pPr>
      <w:r w:rsidRPr="003A23CA">
        <w:rPr>
          <w:rFonts w:ascii="Book Antiqua" w:hAnsi="Book Antiqua" w:cs="Times New Roman"/>
          <w:szCs w:val="24"/>
        </w:rPr>
        <w:t>Plan 20 años: 10% (diez por ciento) A 9</w:t>
      </w:r>
    </w:p>
    <w:p w:rsidR="000D5BAF" w:rsidRPr="003A23CA" w:rsidRDefault="000D5BAF" w:rsidP="000D5BAF">
      <w:pPr>
        <w:pStyle w:val="Prrafodelista"/>
        <w:keepNext/>
        <w:numPr>
          <w:ilvl w:val="0"/>
          <w:numId w:val="53"/>
        </w:numPr>
        <w:spacing w:after="180" w:line="240" w:lineRule="auto"/>
        <w:rPr>
          <w:rFonts w:ascii="Book Antiqua" w:hAnsi="Book Antiqua" w:cs="Times New Roman"/>
          <w:szCs w:val="24"/>
        </w:rPr>
      </w:pPr>
      <w:r w:rsidRPr="003A23CA">
        <w:rPr>
          <w:rFonts w:ascii="Book Antiqua" w:hAnsi="Book Antiqua" w:cs="Times New Roman"/>
          <w:szCs w:val="24"/>
        </w:rPr>
        <w:t>Plan 30 años: 17, 77% (diecisiete c/77 por ciento) A 24</w:t>
      </w:r>
    </w:p>
    <w:p w:rsidR="000D5BAF" w:rsidRPr="003A23CA" w:rsidRDefault="000D5BAF" w:rsidP="000D5BAF">
      <w:pPr>
        <w:pStyle w:val="Prrafodelista"/>
        <w:keepNext/>
        <w:numPr>
          <w:ilvl w:val="0"/>
          <w:numId w:val="53"/>
        </w:numPr>
        <w:spacing w:after="180" w:line="240" w:lineRule="auto"/>
        <w:rPr>
          <w:rFonts w:ascii="Book Antiqua" w:hAnsi="Book Antiqua" w:cs="Times New Roman"/>
          <w:szCs w:val="24"/>
        </w:rPr>
      </w:pPr>
      <w:r w:rsidRPr="003A23CA">
        <w:rPr>
          <w:rFonts w:ascii="Book Antiqua" w:hAnsi="Book Antiqua" w:cs="Times New Roman"/>
          <w:szCs w:val="24"/>
        </w:rPr>
        <w:t>Plan 60 años: 14, 12% (catorce c/12 por ciento) A 36</w:t>
      </w:r>
    </w:p>
    <w:p w:rsidR="000D5BAF" w:rsidRPr="003A23CA" w:rsidRDefault="000D5BAF" w:rsidP="000D5BAF">
      <w:pPr>
        <w:pStyle w:val="Prrafodelista"/>
        <w:keepNext/>
        <w:numPr>
          <w:ilvl w:val="0"/>
          <w:numId w:val="53"/>
        </w:numPr>
        <w:spacing w:after="180" w:line="240" w:lineRule="auto"/>
        <w:rPr>
          <w:rFonts w:ascii="Book Antiqua" w:hAnsi="Book Antiqua" w:cs="Times New Roman"/>
          <w:szCs w:val="24"/>
        </w:rPr>
      </w:pPr>
      <w:r w:rsidRPr="003A23CA">
        <w:rPr>
          <w:rFonts w:ascii="Book Antiqua" w:hAnsi="Book Antiqua" w:cs="Times New Roman"/>
          <w:szCs w:val="24"/>
        </w:rPr>
        <w:t>Plan 65 años: (perpetuidad) 14, 48% (catorce c/48 por ciento) A 40</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rPr>
        <w:t xml:space="preserve">Comisiones estas que se ajustarán al detalle del Anexo 2, que forma parte de la presente Ordenanza.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TERCERO:</w:t>
      </w:r>
      <w:r w:rsidRPr="003A23CA">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CUARTO:</w:t>
      </w:r>
      <w:r w:rsidRPr="003A23CA">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QUINTO:</w:t>
      </w:r>
      <w:r w:rsidRPr="003A23CA">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SEXTO:</w:t>
      </w:r>
      <w:r w:rsidRPr="003A23CA">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w:t>
      </w:r>
      <w:r w:rsidRPr="003A23CA">
        <w:rPr>
          <w:rFonts w:ascii="Book Antiqua" w:hAnsi="Book Antiqua" w:cs="Times New Roman"/>
          <w:szCs w:val="24"/>
        </w:rPr>
        <w:lastRenderedPageBreak/>
        <w:t xml:space="preserve">S.R.L. obligada en un término de treinta días a otorgar títulos correspondientes a las cincuenta parcelas enunciadas por éste acto.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SÉPTIMO:</w:t>
      </w:r>
      <w:r w:rsidRPr="003A23CA">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OCTAVO:</w:t>
      </w:r>
      <w:r w:rsidRPr="003A23CA">
        <w:rPr>
          <w:rFonts w:ascii="Book Antiqua" w:hAnsi="Book Antiqua" w:cs="Times New Roman"/>
          <w:szCs w:val="24"/>
        </w:rPr>
        <w:t xml:space="preserve"> Dejase aclarado que la Ordenanza 198/86 aprueba el Convenio celebrado con San Agustín S.R.L. con fecha 25/08/86.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NOVENO:</w:t>
      </w:r>
      <w:r w:rsidRPr="003A23CA">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0D5BAF" w:rsidRPr="003A23CA" w:rsidRDefault="000D5BAF" w:rsidP="000D5BAF">
      <w:pPr>
        <w:keepNext/>
        <w:spacing w:after="180" w:line="240" w:lineRule="auto"/>
        <w:rPr>
          <w:rFonts w:ascii="Book Antiqua" w:hAnsi="Book Antiqua" w:cs="Times New Roman"/>
          <w:szCs w:val="24"/>
          <w:u w:val="single"/>
        </w:rPr>
      </w:pPr>
      <w:r w:rsidRPr="003A23CA">
        <w:rPr>
          <w:rFonts w:ascii="Book Antiqua" w:hAnsi="Book Antiqua" w:cs="Times New Roman"/>
          <w:szCs w:val="24"/>
          <w:u w:val="single"/>
        </w:rPr>
        <w:t>ARTÍCULO DÉCIMO:</w:t>
      </w:r>
      <w:r w:rsidRPr="003A23CA">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0D5BAF" w:rsidRPr="003A23CA" w:rsidRDefault="000D5BAF" w:rsidP="000D5BAF">
      <w:pPr>
        <w:keepNext/>
        <w:spacing w:after="180" w:line="240" w:lineRule="auto"/>
        <w:rPr>
          <w:rFonts w:ascii="Book Antiqua" w:hAnsi="Book Antiqua" w:cs="Times New Roman"/>
          <w:szCs w:val="24"/>
        </w:rPr>
      </w:pPr>
      <w:r w:rsidRPr="003A23CA">
        <w:rPr>
          <w:rFonts w:ascii="Book Antiqua" w:hAnsi="Book Antiqua" w:cs="Times New Roman"/>
          <w:szCs w:val="24"/>
          <w:u w:val="single"/>
        </w:rPr>
        <w:t>ARTÍCULO FINAL:</w:t>
      </w:r>
      <w:r w:rsidRPr="003A23CA">
        <w:rPr>
          <w:rFonts w:ascii="Book Antiqua" w:hAnsi="Book Antiqua" w:cs="Times New Roman"/>
          <w:szCs w:val="24"/>
        </w:rPr>
        <w:t xml:space="preserve"> DE FORMA.</w:t>
      </w:r>
    </w:p>
    <w:p w:rsidR="000D5BAF" w:rsidRPr="003A23CA" w:rsidRDefault="000D5BAF" w:rsidP="000D5BAF">
      <w:pPr>
        <w:keepNext/>
        <w:spacing w:after="180" w:line="240" w:lineRule="auto"/>
        <w:jc w:val="right"/>
        <w:rPr>
          <w:rFonts w:ascii="Book Antiqua" w:hAnsi="Book Antiqua" w:cs="Times New Roman"/>
          <w:szCs w:val="24"/>
        </w:rPr>
      </w:pPr>
      <w:r w:rsidRPr="003A23CA">
        <w:rPr>
          <w:rFonts w:ascii="Book Antiqua" w:hAnsi="Book Antiqua" w:cs="Times New Roman"/>
          <w:szCs w:val="24"/>
        </w:rPr>
        <w:t xml:space="preserve">Sancionada el </w:t>
      </w:r>
      <w:r w:rsidRPr="003A23CA">
        <w:rPr>
          <w:rFonts w:ascii="Book Antiqua" w:hAnsi="Book Antiqua" w:cs="Times New Roman"/>
          <w:b/>
          <w:szCs w:val="24"/>
        </w:rPr>
        <w:t xml:space="preserve"> 22 de Diciembre de 1986</w:t>
      </w:r>
    </w:p>
    <w:p w:rsidR="000D5BAF" w:rsidRPr="003A23CA" w:rsidRDefault="000D5BAF" w:rsidP="000D5BAF">
      <w:pPr>
        <w:keepNext/>
        <w:spacing w:after="180" w:line="240" w:lineRule="auto"/>
        <w:rPr>
          <w:rFonts w:ascii="Book Antiqua" w:hAnsi="Book Antiqua" w:cs="Times New Roman"/>
          <w:szCs w:val="24"/>
        </w:rPr>
      </w:pPr>
    </w:p>
    <w:p w:rsidR="000D5BAF" w:rsidRPr="003A23CA" w:rsidRDefault="000D5BAF" w:rsidP="000D5BAF">
      <w:pPr>
        <w:keepNext/>
        <w:spacing w:after="180" w:line="240" w:lineRule="auto"/>
        <w:jc w:val="left"/>
        <w:rPr>
          <w:rFonts w:ascii="Book Antiqua" w:hAnsi="Book Antiqua" w:cs="Times New Roman"/>
          <w:szCs w:val="24"/>
        </w:rPr>
      </w:pPr>
    </w:p>
    <w:p w:rsidR="00ED2005" w:rsidRPr="00F82509" w:rsidRDefault="00ED2005" w:rsidP="00ED2005">
      <w:pPr>
        <w:keepNext/>
        <w:tabs>
          <w:tab w:val="left" w:pos="0"/>
        </w:tabs>
        <w:spacing w:before="480" w:after="180" w:line="240" w:lineRule="auto"/>
        <w:rPr>
          <w:rFonts w:ascii="Book Antiqua" w:hAnsi="Book Antiqua" w:cs="Times New Roman"/>
          <w:b/>
          <w:szCs w:val="24"/>
        </w:rPr>
      </w:pPr>
      <w:r w:rsidRPr="00F82509">
        <w:rPr>
          <w:rFonts w:ascii="Book Antiqua" w:hAnsi="Book Antiqua" w:cs="Times New Roman"/>
          <w:b/>
          <w:szCs w:val="24"/>
        </w:rPr>
        <w:t>ORDENANZA Nº 223</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u w:val="single"/>
        </w:rPr>
        <w:t>ARTÍCULO PRIMERO:</w:t>
      </w:r>
      <w:r w:rsidRPr="00F82509">
        <w:rPr>
          <w:rFonts w:ascii="Book Antiqua" w:hAnsi="Book Antiqua" w:cs="Times New Roman"/>
          <w:szCs w:val="24"/>
        </w:rPr>
        <w:t xml:space="preserve"> Facultase al Ejecutivo a crear el cuerpo de Notificadores a domicilio. </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u w:val="single"/>
        </w:rPr>
        <w:t>ARTÍCULO SEGUNDO:</w:t>
      </w:r>
      <w:r w:rsidRPr="00F82509">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ED2005" w:rsidRPr="00F82509" w:rsidRDefault="00ED2005" w:rsidP="00ED2005">
      <w:pPr>
        <w:pStyle w:val="Prrafodelista"/>
        <w:keepNext/>
        <w:numPr>
          <w:ilvl w:val="0"/>
          <w:numId w:val="54"/>
        </w:numPr>
        <w:spacing w:after="180" w:line="240" w:lineRule="auto"/>
        <w:ind w:left="0" w:firstLine="0"/>
        <w:rPr>
          <w:rFonts w:ascii="Book Antiqua" w:hAnsi="Book Antiqua" w:cs="Times New Roman"/>
          <w:szCs w:val="24"/>
        </w:rPr>
      </w:pPr>
      <w:r w:rsidRPr="00F82509">
        <w:rPr>
          <w:rFonts w:ascii="Book Antiqua" w:hAnsi="Book Antiqua" w:cs="Times New Roman"/>
          <w:szCs w:val="24"/>
        </w:rPr>
        <w:t xml:space="preserve">El Personal de Planta Permanente. </w:t>
      </w:r>
    </w:p>
    <w:p w:rsidR="00ED2005" w:rsidRPr="00F82509" w:rsidRDefault="00ED2005" w:rsidP="00ED2005">
      <w:pPr>
        <w:pStyle w:val="Prrafodelista"/>
        <w:keepNext/>
        <w:numPr>
          <w:ilvl w:val="0"/>
          <w:numId w:val="54"/>
        </w:numPr>
        <w:spacing w:after="180" w:line="240" w:lineRule="auto"/>
        <w:ind w:left="0" w:firstLine="0"/>
        <w:rPr>
          <w:rFonts w:ascii="Book Antiqua" w:hAnsi="Book Antiqua" w:cs="Times New Roman"/>
          <w:szCs w:val="24"/>
        </w:rPr>
      </w:pPr>
      <w:r w:rsidRPr="00F82509">
        <w:rPr>
          <w:rFonts w:ascii="Book Antiqua" w:hAnsi="Book Antiqua" w:cs="Times New Roman"/>
          <w:szCs w:val="24"/>
        </w:rPr>
        <w:t xml:space="preserve">El Personal de Planta Contratados. </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u w:val="single"/>
        </w:rPr>
        <w:t>ARTÍCULO TERCERO:</w:t>
      </w:r>
      <w:r w:rsidRPr="00F82509">
        <w:rPr>
          <w:rFonts w:ascii="Book Antiqua" w:hAnsi="Book Antiqua" w:cs="Times New Roman"/>
          <w:szCs w:val="24"/>
        </w:rPr>
        <w:t xml:space="preserve"> Fijase en concepto de Comisión los porcentajes que a continuación se detallan: </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rPr>
        <w:t>15% para el año a prescribir</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rPr>
        <w:t>10% para el 1er. Año siguiente a prescribir</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rPr>
        <w:t>8% para el 2do. Año siguiente a prescribir</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rPr>
        <w:t>6% para el 3er. Año siguiente a prescribir</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rPr>
        <w:t>4% para el 4to. Año siguiente a prescribir</w:t>
      </w:r>
    </w:p>
    <w:p w:rsidR="00ED2005" w:rsidRPr="00F82509" w:rsidRDefault="00ED2005" w:rsidP="00ED2005">
      <w:pPr>
        <w:keepNext/>
        <w:spacing w:after="180" w:line="240" w:lineRule="auto"/>
        <w:rPr>
          <w:rFonts w:ascii="Book Antiqua" w:hAnsi="Book Antiqua" w:cs="Times New Roman"/>
          <w:szCs w:val="24"/>
          <w:u w:val="single"/>
        </w:rPr>
      </w:pPr>
      <w:r w:rsidRPr="00F82509">
        <w:rPr>
          <w:rFonts w:ascii="Book Antiqua" w:hAnsi="Book Antiqua" w:cs="Times New Roman"/>
          <w:szCs w:val="24"/>
          <w:u w:val="single"/>
        </w:rPr>
        <w:t>ARTÍCULO CUARTO:</w:t>
      </w:r>
      <w:r w:rsidRPr="00F82509">
        <w:rPr>
          <w:rFonts w:ascii="Book Antiqua" w:hAnsi="Book Antiqua" w:cs="Times New Roman"/>
          <w:szCs w:val="24"/>
        </w:rPr>
        <w:t xml:space="preserve"> Fijase en 10% el porcentaje a aplicar en concepto de comisión, en aquellos períodos impagos y aislados. </w:t>
      </w:r>
    </w:p>
    <w:p w:rsidR="00ED2005" w:rsidRPr="00F82509" w:rsidRDefault="00ED2005" w:rsidP="00ED2005">
      <w:pPr>
        <w:keepNext/>
        <w:spacing w:after="180" w:line="240" w:lineRule="auto"/>
        <w:rPr>
          <w:rFonts w:ascii="Book Antiqua" w:hAnsi="Book Antiqua" w:cs="Times New Roman"/>
          <w:szCs w:val="24"/>
        </w:rPr>
      </w:pPr>
      <w:r w:rsidRPr="00F82509">
        <w:rPr>
          <w:rFonts w:ascii="Book Antiqua" w:hAnsi="Book Antiqua" w:cs="Times New Roman"/>
          <w:szCs w:val="24"/>
          <w:u w:val="single"/>
        </w:rPr>
        <w:lastRenderedPageBreak/>
        <w:t>ARTÍCULO FINAL:</w:t>
      </w:r>
      <w:r w:rsidRPr="00F82509">
        <w:rPr>
          <w:rFonts w:ascii="Book Antiqua" w:hAnsi="Book Antiqua" w:cs="Times New Roman"/>
          <w:szCs w:val="24"/>
        </w:rPr>
        <w:t xml:space="preserve"> DE FORMA.</w:t>
      </w:r>
    </w:p>
    <w:p w:rsidR="00ED2005" w:rsidRPr="00F82509" w:rsidRDefault="00ED2005" w:rsidP="00ED2005">
      <w:pPr>
        <w:keepNext/>
        <w:spacing w:after="180" w:line="240" w:lineRule="auto"/>
        <w:jc w:val="right"/>
        <w:rPr>
          <w:rFonts w:ascii="Book Antiqua" w:hAnsi="Book Antiqua" w:cs="Times New Roman"/>
          <w:szCs w:val="24"/>
        </w:rPr>
      </w:pPr>
      <w:r w:rsidRPr="00F82509">
        <w:rPr>
          <w:rFonts w:ascii="Book Antiqua" w:hAnsi="Book Antiqua" w:cs="Times New Roman"/>
          <w:szCs w:val="24"/>
        </w:rPr>
        <w:t xml:space="preserve">Sancionada el </w:t>
      </w:r>
      <w:r w:rsidRPr="00F82509">
        <w:rPr>
          <w:rFonts w:ascii="Book Antiqua" w:hAnsi="Book Antiqua" w:cs="Times New Roman"/>
          <w:b/>
          <w:szCs w:val="24"/>
        </w:rPr>
        <w:t xml:space="preserve"> 31 de Diciembre de 1986</w:t>
      </w:r>
    </w:p>
    <w:p w:rsidR="00ED2005" w:rsidRPr="00F82509" w:rsidRDefault="00ED2005" w:rsidP="00ED2005">
      <w:pPr>
        <w:keepNext/>
        <w:spacing w:after="180" w:line="240" w:lineRule="auto"/>
        <w:rPr>
          <w:rFonts w:ascii="Book Antiqua" w:hAnsi="Book Antiqua" w:cs="Times New Roman"/>
          <w:szCs w:val="24"/>
        </w:rPr>
      </w:pPr>
    </w:p>
    <w:p w:rsidR="00ED2005" w:rsidRPr="00F82509" w:rsidRDefault="00ED2005" w:rsidP="00ED2005">
      <w:pPr>
        <w:keepNext/>
        <w:spacing w:after="180" w:line="240" w:lineRule="auto"/>
        <w:jc w:val="left"/>
        <w:rPr>
          <w:rFonts w:ascii="Book Antiqua" w:hAnsi="Book Antiqua" w:cs="Times New Roman"/>
          <w:szCs w:val="24"/>
        </w:rPr>
      </w:pPr>
    </w:p>
    <w:p w:rsidR="001F0FDE" w:rsidRPr="00260BCD" w:rsidRDefault="001F0FDE" w:rsidP="001F0FDE">
      <w:pPr>
        <w:keepNext/>
        <w:spacing w:before="480" w:after="180" w:line="240" w:lineRule="auto"/>
        <w:outlineLvl w:val="0"/>
        <w:rPr>
          <w:rFonts w:ascii="Book Antiqua" w:hAnsi="Book Antiqua" w:cs="Times New Roman"/>
          <w:b/>
          <w:szCs w:val="24"/>
        </w:rPr>
      </w:pPr>
      <w:r w:rsidRPr="00260BCD">
        <w:rPr>
          <w:rFonts w:ascii="Book Antiqua" w:hAnsi="Book Antiqua" w:cs="Times New Roman"/>
          <w:b/>
          <w:szCs w:val="24"/>
        </w:rPr>
        <w:t>ORDENANZA Nº 227</w:t>
      </w:r>
    </w:p>
    <w:p w:rsidR="001F0FDE" w:rsidRPr="00260BCD" w:rsidRDefault="001F0FDE" w:rsidP="001F0FDE">
      <w:pPr>
        <w:keepNext/>
        <w:spacing w:after="180" w:line="240" w:lineRule="auto"/>
        <w:rPr>
          <w:rFonts w:ascii="Book Antiqua" w:hAnsi="Book Antiqua" w:cs="Times New Roman"/>
          <w:szCs w:val="24"/>
        </w:rPr>
      </w:pPr>
      <w:r w:rsidRPr="00260BCD">
        <w:rPr>
          <w:rFonts w:ascii="Book Antiqua" w:hAnsi="Book Antiqua" w:cs="Times New Roman"/>
          <w:szCs w:val="24"/>
          <w:u w:val="single"/>
        </w:rPr>
        <w:t>ARTÍCULO PRIMERO:</w:t>
      </w:r>
      <w:r w:rsidRPr="00260BCD">
        <w:rPr>
          <w:rFonts w:ascii="Book Antiqua" w:hAnsi="Book Antiqua" w:cs="Times New Roman"/>
          <w:szCs w:val="24"/>
        </w:rPr>
        <w:t xml:space="preserve"> DEROGASE por la presente la Ordenanza N° 120/82. </w:t>
      </w:r>
    </w:p>
    <w:p w:rsidR="001F0FDE" w:rsidRPr="00260BCD" w:rsidRDefault="001F0FDE" w:rsidP="001F0FDE">
      <w:pPr>
        <w:keepNext/>
        <w:spacing w:after="180" w:line="240" w:lineRule="auto"/>
        <w:rPr>
          <w:rFonts w:ascii="Book Antiqua" w:hAnsi="Book Antiqua" w:cs="Times New Roman"/>
          <w:szCs w:val="24"/>
        </w:rPr>
      </w:pPr>
      <w:r w:rsidRPr="00260BCD">
        <w:rPr>
          <w:rFonts w:ascii="Book Antiqua" w:hAnsi="Book Antiqua" w:cs="Times New Roman"/>
          <w:szCs w:val="24"/>
          <w:u w:val="single"/>
        </w:rPr>
        <w:t>ARTÍCULO SEGUNDO:</w:t>
      </w:r>
      <w:r w:rsidRPr="00260BCD">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1F0FDE" w:rsidRPr="00260BCD" w:rsidRDefault="001F0FDE" w:rsidP="001F0FDE">
      <w:pPr>
        <w:keepNext/>
        <w:spacing w:after="180" w:line="240" w:lineRule="auto"/>
        <w:rPr>
          <w:rFonts w:ascii="Book Antiqua" w:hAnsi="Book Antiqua" w:cs="Times New Roman"/>
          <w:szCs w:val="24"/>
        </w:rPr>
      </w:pPr>
      <w:r w:rsidRPr="00260BCD">
        <w:rPr>
          <w:rFonts w:ascii="Book Antiqua" w:hAnsi="Book Antiqua" w:cs="Times New Roman"/>
          <w:szCs w:val="24"/>
          <w:u w:val="single"/>
        </w:rPr>
        <w:t>ARTÍCULO TERCERO:</w:t>
      </w:r>
      <w:r w:rsidRPr="00260BCD">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1F0FDE" w:rsidRPr="00260BCD" w:rsidRDefault="001F0FDE" w:rsidP="001F0FDE">
      <w:pPr>
        <w:keepNext/>
        <w:spacing w:after="180" w:line="240" w:lineRule="auto"/>
        <w:rPr>
          <w:rFonts w:ascii="Book Antiqua" w:hAnsi="Book Antiqua" w:cs="Times New Roman"/>
          <w:szCs w:val="24"/>
        </w:rPr>
      </w:pPr>
      <w:r w:rsidRPr="00260BCD">
        <w:rPr>
          <w:rFonts w:ascii="Book Antiqua" w:hAnsi="Book Antiqua" w:cs="Times New Roman"/>
          <w:szCs w:val="24"/>
          <w:u w:val="single"/>
        </w:rPr>
        <w:t>ARTÍCULO CUARTO:</w:t>
      </w:r>
      <w:r w:rsidRPr="00260BCD">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1F0FDE" w:rsidRPr="00260BCD" w:rsidRDefault="001F0FDE" w:rsidP="001F0FDE">
      <w:pPr>
        <w:pStyle w:val="Prrafodelista"/>
        <w:keepNext/>
        <w:numPr>
          <w:ilvl w:val="0"/>
          <w:numId w:val="55"/>
        </w:numPr>
        <w:spacing w:after="180" w:line="240" w:lineRule="auto"/>
        <w:rPr>
          <w:rFonts w:ascii="Book Antiqua" w:hAnsi="Book Antiqua" w:cs="Times New Roman"/>
          <w:szCs w:val="24"/>
        </w:rPr>
      </w:pPr>
      <w:r w:rsidRPr="00260BCD">
        <w:rPr>
          <w:rFonts w:ascii="Book Antiqua" w:hAnsi="Book Antiqua" w:cs="Times New Roman"/>
          <w:szCs w:val="24"/>
        </w:rPr>
        <w:t xml:space="preserve">Profesional y/o Empresa responsable del trabajo a realizarse; </w:t>
      </w:r>
    </w:p>
    <w:p w:rsidR="001F0FDE" w:rsidRPr="00260BCD" w:rsidRDefault="001F0FDE" w:rsidP="001F0FDE">
      <w:pPr>
        <w:pStyle w:val="Prrafodelista"/>
        <w:keepNext/>
        <w:numPr>
          <w:ilvl w:val="0"/>
          <w:numId w:val="55"/>
        </w:numPr>
        <w:spacing w:after="180" w:line="240" w:lineRule="auto"/>
        <w:rPr>
          <w:rFonts w:ascii="Book Antiqua" w:hAnsi="Book Antiqua" w:cs="Times New Roman"/>
          <w:szCs w:val="24"/>
        </w:rPr>
      </w:pPr>
      <w:r w:rsidRPr="00260BCD">
        <w:rPr>
          <w:rFonts w:ascii="Book Antiqua" w:hAnsi="Book Antiqua" w:cs="Times New Roman"/>
          <w:szCs w:val="24"/>
        </w:rPr>
        <w:t xml:space="preserve">Productos Químicos a emplear; </w:t>
      </w:r>
    </w:p>
    <w:p w:rsidR="001F0FDE" w:rsidRPr="00260BCD" w:rsidRDefault="001F0FDE" w:rsidP="001F0FDE">
      <w:pPr>
        <w:pStyle w:val="Prrafodelista"/>
        <w:keepNext/>
        <w:numPr>
          <w:ilvl w:val="0"/>
          <w:numId w:val="55"/>
        </w:numPr>
        <w:spacing w:after="180" w:line="240" w:lineRule="auto"/>
        <w:rPr>
          <w:rFonts w:ascii="Book Antiqua" w:hAnsi="Book Antiqua" w:cs="Times New Roman"/>
          <w:szCs w:val="24"/>
        </w:rPr>
      </w:pPr>
      <w:r w:rsidRPr="00260BCD">
        <w:rPr>
          <w:rFonts w:ascii="Book Antiqua" w:hAnsi="Book Antiqua" w:cs="Times New Roman"/>
          <w:szCs w:val="24"/>
        </w:rPr>
        <w:t xml:space="preserve">Lugar y superficie de aplicación; bien individualizados; </w:t>
      </w:r>
    </w:p>
    <w:p w:rsidR="001F0FDE" w:rsidRPr="00260BCD" w:rsidRDefault="001F0FDE" w:rsidP="001F0FDE">
      <w:pPr>
        <w:pStyle w:val="Prrafodelista"/>
        <w:keepNext/>
        <w:numPr>
          <w:ilvl w:val="0"/>
          <w:numId w:val="55"/>
        </w:numPr>
        <w:spacing w:after="180" w:line="240" w:lineRule="auto"/>
        <w:rPr>
          <w:rFonts w:ascii="Book Antiqua" w:hAnsi="Book Antiqua" w:cs="Times New Roman"/>
          <w:szCs w:val="24"/>
        </w:rPr>
      </w:pPr>
      <w:r w:rsidRPr="00260BCD">
        <w:rPr>
          <w:rFonts w:ascii="Book Antiqua" w:hAnsi="Book Antiqua" w:cs="Times New Roman"/>
          <w:szCs w:val="24"/>
        </w:rPr>
        <w:t xml:space="preserve">Día y hora de realización del trabajo; </w:t>
      </w:r>
    </w:p>
    <w:p w:rsidR="001F0FDE" w:rsidRPr="00260BCD" w:rsidRDefault="001F0FDE" w:rsidP="001F0FDE">
      <w:pPr>
        <w:pStyle w:val="Prrafodelista"/>
        <w:keepNext/>
        <w:numPr>
          <w:ilvl w:val="0"/>
          <w:numId w:val="55"/>
        </w:numPr>
        <w:spacing w:after="180" w:line="240" w:lineRule="auto"/>
        <w:rPr>
          <w:rFonts w:ascii="Book Antiqua" w:hAnsi="Book Antiqua" w:cs="Times New Roman"/>
          <w:szCs w:val="24"/>
        </w:rPr>
      </w:pPr>
      <w:r w:rsidRPr="00260BCD">
        <w:rPr>
          <w:rFonts w:ascii="Book Antiqua" w:hAnsi="Book Antiqua" w:cs="Times New Roman"/>
          <w:szCs w:val="24"/>
          <w:u w:val="single"/>
        </w:rPr>
        <w:t>ARTÍCULO FINAL:</w:t>
      </w:r>
      <w:r w:rsidRPr="00260BCD">
        <w:rPr>
          <w:rFonts w:ascii="Book Antiqua" w:hAnsi="Book Antiqua" w:cs="Times New Roman"/>
          <w:szCs w:val="24"/>
        </w:rPr>
        <w:t xml:space="preserve"> DE FORMA.</w:t>
      </w:r>
    </w:p>
    <w:p w:rsidR="001F0FDE" w:rsidRPr="00260BCD" w:rsidRDefault="001F0FDE" w:rsidP="001F0FDE">
      <w:pPr>
        <w:pStyle w:val="Prrafodelista"/>
        <w:keepNext/>
        <w:numPr>
          <w:ilvl w:val="0"/>
          <w:numId w:val="55"/>
        </w:numPr>
        <w:spacing w:after="180" w:line="240" w:lineRule="auto"/>
        <w:jc w:val="right"/>
        <w:rPr>
          <w:rFonts w:ascii="Book Antiqua" w:hAnsi="Book Antiqua" w:cs="Times New Roman"/>
          <w:szCs w:val="24"/>
        </w:rPr>
      </w:pPr>
      <w:r w:rsidRPr="00260BCD">
        <w:rPr>
          <w:rFonts w:ascii="Book Antiqua" w:hAnsi="Book Antiqua" w:cs="Times New Roman"/>
          <w:szCs w:val="24"/>
        </w:rPr>
        <w:t xml:space="preserve">Sancionada el </w:t>
      </w:r>
      <w:r w:rsidRPr="00260BCD">
        <w:rPr>
          <w:rFonts w:ascii="Book Antiqua" w:hAnsi="Book Antiqua" w:cs="Times New Roman"/>
          <w:b/>
          <w:szCs w:val="24"/>
        </w:rPr>
        <w:t xml:space="preserve"> 05 de Febrero de 1987</w:t>
      </w:r>
    </w:p>
    <w:p w:rsidR="001F0FDE" w:rsidRPr="00260BCD" w:rsidRDefault="001F0FDE" w:rsidP="001F0FDE">
      <w:pPr>
        <w:pStyle w:val="Prrafodelista"/>
        <w:keepNext/>
        <w:numPr>
          <w:ilvl w:val="0"/>
          <w:numId w:val="55"/>
        </w:numPr>
        <w:spacing w:after="180" w:line="240" w:lineRule="auto"/>
        <w:jc w:val="left"/>
        <w:rPr>
          <w:rFonts w:ascii="Book Antiqua" w:hAnsi="Book Antiqua" w:cs="Times New Roman"/>
          <w:szCs w:val="24"/>
        </w:rPr>
      </w:pPr>
    </w:p>
    <w:p w:rsidR="001F0FDE" w:rsidRPr="00260BCD" w:rsidRDefault="001F0FDE" w:rsidP="001F0FDE">
      <w:pPr>
        <w:pStyle w:val="Prrafodelista"/>
        <w:keepNext/>
        <w:numPr>
          <w:ilvl w:val="0"/>
          <w:numId w:val="55"/>
        </w:numPr>
        <w:spacing w:after="180" w:line="240" w:lineRule="auto"/>
        <w:jc w:val="left"/>
        <w:rPr>
          <w:rFonts w:ascii="Book Antiqua" w:hAnsi="Book Antiqua" w:cs="Times New Roman"/>
          <w:szCs w:val="24"/>
        </w:rPr>
      </w:pPr>
    </w:p>
    <w:p w:rsidR="00E62D82" w:rsidRPr="004D4070" w:rsidRDefault="00E62D82" w:rsidP="00E62D82">
      <w:pPr>
        <w:keepNext/>
        <w:tabs>
          <w:tab w:val="left" w:pos="0"/>
        </w:tabs>
        <w:spacing w:before="480" w:after="180" w:line="240" w:lineRule="auto"/>
        <w:rPr>
          <w:rFonts w:ascii="Book Antiqua" w:hAnsi="Book Antiqua" w:cs="Times New Roman"/>
          <w:b/>
          <w:szCs w:val="24"/>
        </w:rPr>
      </w:pPr>
      <w:r w:rsidRPr="004D4070">
        <w:rPr>
          <w:rFonts w:ascii="Book Antiqua" w:hAnsi="Book Antiqua" w:cs="Times New Roman"/>
          <w:b/>
          <w:szCs w:val="24"/>
        </w:rPr>
        <w:t>ORDENANZA Nº 231</w:t>
      </w:r>
    </w:p>
    <w:p w:rsidR="00E62D82" w:rsidRPr="004D4070" w:rsidRDefault="00E62D82" w:rsidP="00E62D82">
      <w:pPr>
        <w:keepNext/>
        <w:spacing w:after="180" w:line="240" w:lineRule="auto"/>
        <w:rPr>
          <w:rFonts w:ascii="Book Antiqua" w:hAnsi="Book Antiqua" w:cs="Times New Roman"/>
          <w:szCs w:val="24"/>
        </w:rPr>
      </w:pPr>
      <w:r w:rsidRPr="004D4070">
        <w:rPr>
          <w:rFonts w:ascii="Book Antiqua" w:hAnsi="Book Antiqua" w:cs="Times New Roman"/>
          <w:szCs w:val="24"/>
          <w:u w:val="single"/>
        </w:rPr>
        <w:t>ARTÍCULO PRIMERO:</w:t>
      </w:r>
      <w:r w:rsidRPr="004D4070">
        <w:rPr>
          <w:rFonts w:ascii="Book Antiqua" w:hAnsi="Book Antiqua" w:cs="Times New Roman"/>
          <w:szCs w:val="24"/>
        </w:rPr>
        <w:t xml:space="preserve"> La MUNICIPALIDAD DE YERBA BUEA se adhiere en todos sus términos a la Ley Provincia N° 5. 854  (Ley de Obras Públicas) </w:t>
      </w:r>
    </w:p>
    <w:p w:rsidR="00E62D82" w:rsidRPr="004D4070" w:rsidRDefault="00E62D82" w:rsidP="00E62D82">
      <w:pPr>
        <w:keepNext/>
        <w:spacing w:after="180" w:line="240" w:lineRule="auto"/>
        <w:rPr>
          <w:rFonts w:ascii="Book Antiqua" w:hAnsi="Book Antiqua" w:cs="Times New Roman"/>
          <w:szCs w:val="24"/>
          <w:u w:val="single"/>
        </w:rPr>
      </w:pPr>
      <w:r w:rsidRPr="004D4070">
        <w:rPr>
          <w:rFonts w:ascii="Book Antiqua" w:hAnsi="Book Antiqua" w:cs="Times New Roman"/>
          <w:szCs w:val="24"/>
          <w:u w:val="single"/>
        </w:rPr>
        <w:t>ARTÍCULO SEGUNDO:</w:t>
      </w:r>
      <w:r w:rsidRPr="004D4070">
        <w:rPr>
          <w:rFonts w:ascii="Book Antiqua" w:hAnsi="Book Antiqua" w:cs="Times New Roman"/>
          <w:szCs w:val="24"/>
        </w:rPr>
        <w:t xml:space="preserve"> Derogase toda otra disposición que se oponga a la presente Ordenanza. </w:t>
      </w:r>
    </w:p>
    <w:p w:rsidR="00E62D82" w:rsidRPr="004D4070" w:rsidRDefault="00E62D82" w:rsidP="00E62D82">
      <w:pPr>
        <w:keepNext/>
        <w:spacing w:after="180" w:line="240" w:lineRule="auto"/>
        <w:rPr>
          <w:rFonts w:ascii="Book Antiqua" w:hAnsi="Book Antiqua" w:cs="Times New Roman"/>
          <w:szCs w:val="24"/>
        </w:rPr>
      </w:pPr>
      <w:r w:rsidRPr="004D4070">
        <w:rPr>
          <w:rFonts w:ascii="Book Antiqua" w:hAnsi="Book Antiqua" w:cs="Times New Roman"/>
          <w:szCs w:val="24"/>
          <w:u w:val="single"/>
        </w:rPr>
        <w:t>ARTÍCULO FINAL:</w:t>
      </w:r>
      <w:r w:rsidRPr="004D4070">
        <w:rPr>
          <w:rFonts w:ascii="Book Antiqua" w:hAnsi="Book Antiqua" w:cs="Times New Roman"/>
          <w:szCs w:val="24"/>
        </w:rPr>
        <w:t xml:space="preserve"> DE FORMA.</w:t>
      </w:r>
    </w:p>
    <w:p w:rsidR="00E62D82" w:rsidRPr="004D4070" w:rsidRDefault="00E62D82" w:rsidP="00E62D82">
      <w:pPr>
        <w:keepNext/>
        <w:spacing w:after="180" w:line="240" w:lineRule="auto"/>
        <w:jc w:val="right"/>
        <w:rPr>
          <w:rFonts w:ascii="Book Antiqua" w:hAnsi="Book Antiqua" w:cs="Times New Roman"/>
          <w:szCs w:val="24"/>
        </w:rPr>
      </w:pPr>
      <w:r w:rsidRPr="004D4070">
        <w:rPr>
          <w:rFonts w:ascii="Book Antiqua" w:hAnsi="Book Antiqua" w:cs="Times New Roman"/>
          <w:szCs w:val="24"/>
        </w:rPr>
        <w:t xml:space="preserve">Sancionada el </w:t>
      </w:r>
      <w:r w:rsidRPr="004D4070">
        <w:rPr>
          <w:rFonts w:ascii="Book Antiqua" w:hAnsi="Book Antiqua" w:cs="Times New Roman"/>
          <w:b/>
          <w:szCs w:val="24"/>
        </w:rPr>
        <w:t xml:space="preserve"> 17 de Marzo de 1987</w:t>
      </w:r>
    </w:p>
    <w:p w:rsidR="00E62D82" w:rsidRPr="004D4070" w:rsidRDefault="00E62D82" w:rsidP="00E62D82">
      <w:pPr>
        <w:keepNext/>
        <w:spacing w:after="180" w:line="240" w:lineRule="auto"/>
        <w:rPr>
          <w:rFonts w:ascii="Book Antiqua" w:hAnsi="Book Antiqua" w:cs="Times New Roman"/>
          <w:szCs w:val="24"/>
        </w:rPr>
      </w:pPr>
    </w:p>
    <w:p w:rsidR="00E62D82" w:rsidRPr="004D4070" w:rsidRDefault="00E62D82" w:rsidP="00E62D82">
      <w:pPr>
        <w:keepNext/>
        <w:spacing w:after="180" w:line="240" w:lineRule="auto"/>
        <w:jc w:val="left"/>
        <w:rPr>
          <w:rFonts w:ascii="Book Antiqua" w:hAnsi="Book Antiqua" w:cs="Times New Roman"/>
          <w:szCs w:val="24"/>
        </w:rPr>
      </w:pPr>
    </w:p>
    <w:p w:rsidR="00BF0C71" w:rsidRPr="00FB05C6" w:rsidRDefault="00BF0C71" w:rsidP="00BF0C71">
      <w:pPr>
        <w:keepNext/>
        <w:tabs>
          <w:tab w:val="left" w:pos="0"/>
        </w:tabs>
        <w:spacing w:before="480" w:after="180" w:line="240" w:lineRule="auto"/>
        <w:rPr>
          <w:rFonts w:ascii="Book Antiqua" w:hAnsi="Book Antiqua" w:cs="Times New Roman"/>
          <w:b/>
          <w:szCs w:val="24"/>
        </w:rPr>
      </w:pPr>
      <w:r w:rsidRPr="00FB05C6">
        <w:rPr>
          <w:rFonts w:ascii="Book Antiqua" w:hAnsi="Book Antiqua" w:cs="Times New Roman"/>
          <w:b/>
          <w:szCs w:val="24"/>
        </w:rPr>
        <w:t>ORDENANZA Nº 232</w:t>
      </w:r>
    </w:p>
    <w:p w:rsidR="00BF0C71" w:rsidRPr="00FB05C6" w:rsidRDefault="00BF0C71" w:rsidP="00BF0C71">
      <w:pPr>
        <w:keepNext/>
        <w:spacing w:after="180" w:line="240" w:lineRule="auto"/>
        <w:rPr>
          <w:rFonts w:ascii="Book Antiqua" w:hAnsi="Book Antiqua" w:cs="Times New Roman"/>
          <w:szCs w:val="24"/>
        </w:rPr>
      </w:pPr>
      <w:r w:rsidRPr="00FB05C6">
        <w:rPr>
          <w:rFonts w:ascii="Book Antiqua" w:hAnsi="Book Antiqua" w:cs="Times New Roman"/>
          <w:szCs w:val="24"/>
          <w:u w:val="single"/>
        </w:rPr>
        <w:lastRenderedPageBreak/>
        <w:t>ARTÍCULO PRIMERO:</w:t>
      </w:r>
      <w:r w:rsidRPr="00FB05C6">
        <w:rPr>
          <w:rFonts w:ascii="Book Antiqua" w:hAnsi="Book Antiqua" w:cs="Times New Roman"/>
          <w:szCs w:val="24"/>
        </w:rPr>
        <w:t xml:space="preserve"> PROHIBESE el estacionamiento por calle Aragón, entre Av. Aconquija y Caracas por Acera Oeste. </w:t>
      </w:r>
    </w:p>
    <w:p w:rsidR="00BF0C71" w:rsidRPr="00FB05C6" w:rsidRDefault="00BF0C71" w:rsidP="00BF0C71">
      <w:pPr>
        <w:keepNext/>
        <w:spacing w:after="180" w:line="240" w:lineRule="auto"/>
        <w:rPr>
          <w:rFonts w:ascii="Book Antiqua" w:hAnsi="Book Antiqua" w:cs="Times New Roman"/>
          <w:szCs w:val="24"/>
        </w:rPr>
      </w:pPr>
      <w:r w:rsidRPr="00FB05C6">
        <w:rPr>
          <w:rFonts w:ascii="Book Antiqua" w:hAnsi="Book Antiqua" w:cs="Times New Roman"/>
          <w:szCs w:val="24"/>
          <w:u w:val="single"/>
        </w:rPr>
        <w:t>ARTÍCULO SEGUNDO:</w:t>
      </w:r>
      <w:r w:rsidRPr="00FB05C6">
        <w:rPr>
          <w:rFonts w:ascii="Book Antiqua" w:hAnsi="Book Antiqua" w:cs="Times New Roman"/>
          <w:szCs w:val="24"/>
        </w:rPr>
        <w:t xml:space="preserve"> Se deberá mantener conforme a normas vigentes la prohibición de estacionamiento en paradas de colectivos y ochavas. </w:t>
      </w:r>
    </w:p>
    <w:p w:rsidR="00BF0C71" w:rsidRPr="00FB05C6" w:rsidRDefault="00BF0C71" w:rsidP="00BF0C71">
      <w:pPr>
        <w:keepNext/>
        <w:spacing w:after="180" w:line="240" w:lineRule="auto"/>
        <w:rPr>
          <w:rFonts w:ascii="Book Antiqua" w:hAnsi="Book Antiqua" w:cs="Times New Roman"/>
          <w:szCs w:val="24"/>
          <w:u w:val="single"/>
        </w:rPr>
      </w:pPr>
      <w:r w:rsidRPr="00FB05C6">
        <w:rPr>
          <w:rFonts w:ascii="Book Antiqua" w:hAnsi="Book Antiqua" w:cs="Times New Roman"/>
          <w:szCs w:val="24"/>
          <w:u w:val="single"/>
        </w:rPr>
        <w:t>ARTÍCULO TERCERO:</w:t>
      </w:r>
      <w:r w:rsidRPr="00FB05C6">
        <w:rPr>
          <w:rFonts w:ascii="Book Antiqua" w:hAnsi="Book Antiqua" w:cs="Times New Roman"/>
          <w:szCs w:val="24"/>
        </w:rPr>
        <w:t xml:space="preserve"> La correspondiente medida se instrumentará con carteles y Agentes Municipales de Tránsito. </w:t>
      </w:r>
    </w:p>
    <w:p w:rsidR="00BF0C71" w:rsidRPr="00FB05C6" w:rsidRDefault="00BF0C71" w:rsidP="00BF0C71">
      <w:pPr>
        <w:keepNext/>
        <w:spacing w:after="180" w:line="240" w:lineRule="auto"/>
        <w:rPr>
          <w:rFonts w:ascii="Book Antiqua" w:hAnsi="Book Antiqua" w:cs="Times New Roman"/>
          <w:szCs w:val="24"/>
        </w:rPr>
      </w:pPr>
      <w:r w:rsidRPr="00FB05C6">
        <w:rPr>
          <w:rFonts w:ascii="Book Antiqua" w:hAnsi="Book Antiqua" w:cs="Times New Roman"/>
          <w:szCs w:val="24"/>
          <w:u w:val="single"/>
        </w:rPr>
        <w:t>ARTÍCULO FINAL:</w:t>
      </w:r>
      <w:r w:rsidRPr="00FB05C6">
        <w:rPr>
          <w:rFonts w:ascii="Book Antiqua" w:hAnsi="Book Antiqua" w:cs="Times New Roman"/>
          <w:szCs w:val="24"/>
        </w:rPr>
        <w:t xml:space="preserve"> DE FORMA.</w:t>
      </w:r>
    </w:p>
    <w:p w:rsidR="00BF0C71" w:rsidRPr="00FB05C6" w:rsidRDefault="00BF0C71" w:rsidP="00BF0C71">
      <w:pPr>
        <w:keepNext/>
        <w:spacing w:after="180" w:line="240" w:lineRule="auto"/>
        <w:jc w:val="right"/>
        <w:rPr>
          <w:rFonts w:ascii="Book Antiqua" w:hAnsi="Book Antiqua" w:cs="Times New Roman"/>
          <w:szCs w:val="24"/>
        </w:rPr>
      </w:pPr>
      <w:r w:rsidRPr="00FB05C6">
        <w:rPr>
          <w:rFonts w:ascii="Book Antiqua" w:hAnsi="Book Antiqua" w:cs="Times New Roman"/>
          <w:szCs w:val="24"/>
        </w:rPr>
        <w:t xml:space="preserve">Sancionada el </w:t>
      </w:r>
      <w:r w:rsidRPr="00FB05C6">
        <w:rPr>
          <w:rFonts w:ascii="Book Antiqua" w:hAnsi="Book Antiqua" w:cs="Times New Roman"/>
          <w:b/>
          <w:szCs w:val="24"/>
        </w:rPr>
        <w:t xml:space="preserve"> 07 de Abril de 1987</w:t>
      </w:r>
    </w:p>
    <w:p w:rsidR="00BF0C71" w:rsidRPr="00FB05C6" w:rsidRDefault="00BF0C71" w:rsidP="00BF0C71">
      <w:pPr>
        <w:keepNext/>
        <w:spacing w:after="180" w:line="240" w:lineRule="auto"/>
        <w:rPr>
          <w:rFonts w:ascii="Book Antiqua" w:hAnsi="Book Antiqua" w:cs="Times New Roman"/>
          <w:szCs w:val="24"/>
        </w:rPr>
      </w:pPr>
    </w:p>
    <w:p w:rsidR="00BF0C71" w:rsidRPr="00FB05C6" w:rsidRDefault="00BF0C71" w:rsidP="00BF0C71">
      <w:pPr>
        <w:keepNext/>
        <w:spacing w:after="180" w:line="240" w:lineRule="auto"/>
        <w:jc w:val="left"/>
        <w:rPr>
          <w:rFonts w:ascii="Book Antiqua" w:hAnsi="Book Antiqua" w:cs="Times New Roman"/>
          <w:szCs w:val="24"/>
        </w:rPr>
      </w:pPr>
    </w:p>
    <w:p w:rsidR="0033470C" w:rsidRPr="006C7E47" w:rsidRDefault="0033470C" w:rsidP="0033470C">
      <w:pPr>
        <w:keepNext/>
        <w:spacing w:before="480" w:after="180" w:line="240" w:lineRule="auto"/>
        <w:jc w:val="left"/>
        <w:outlineLvl w:val="0"/>
        <w:rPr>
          <w:rFonts w:ascii="Book Antiqua" w:hAnsi="Book Antiqua"/>
          <w:b/>
        </w:rPr>
      </w:pPr>
      <w:r w:rsidRPr="006C7E47">
        <w:rPr>
          <w:rFonts w:ascii="Book Antiqua" w:hAnsi="Book Antiqua"/>
          <w:b/>
        </w:rPr>
        <w:t>ORDENANZA Nº 233</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PRIMERO</w:t>
      </w:r>
      <w:r w:rsidRPr="006C7E47">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SEGUNDO</w:t>
      </w:r>
      <w:r w:rsidRPr="006C7E47">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Dificultar la iniciación de incendios.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Evitar la propagación del fuego y los efectos de los gases tóxicos.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Asegurar la evacuación de las personas.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Facilitar el acceso y las tareas de extinción del Personal de Bomberos.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Proveer las instalaciones de detección y extinción. </w:t>
      </w:r>
    </w:p>
    <w:p w:rsidR="0033470C" w:rsidRPr="006C7E47" w:rsidRDefault="0033470C" w:rsidP="0033470C">
      <w:pPr>
        <w:pStyle w:val="Prrafodelista"/>
        <w:keepNext/>
        <w:numPr>
          <w:ilvl w:val="0"/>
          <w:numId w:val="56"/>
        </w:numPr>
        <w:spacing w:after="180" w:line="240" w:lineRule="auto"/>
        <w:rPr>
          <w:rFonts w:ascii="Book Antiqua" w:hAnsi="Book Antiqua"/>
        </w:rPr>
      </w:pPr>
      <w:r w:rsidRPr="006C7E47">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TERCERO</w:t>
      </w:r>
      <w:r w:rsidRPr="006C7E47">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CUARTO</w:t>
      </w:r>
      <w:r w:rsidRPr="006C7E47">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33470C" w:rsidRPr="006C7E47" w:rsidRDefault="0033470C" w:rsidP="0033470C">
      <w:pPr>
        <w:keepNext/>
        <w:spacing w:after="180" w:line="240" w:lineRule="auto"/>
        <w:rPr>
          <w:rFonts w:ascii="Book Antiqua" w:hAnsi="Book Antiqua"/>
        </w:rPr>
      </w:pPr>
      <w:r w:rsidRPr="006C7E47">
        <w:rPr>
          <w:rFonts w:ascii="Book Antiqua" w:hAnsi="Book Antiqua"/>
        </w:rPr>
        <w:t xml:space="preserve">Las mismas se canalizarán a través de Defensa Civil Municipal, la cual podrá solicitar la colaboración de la Sociedad de Bomberos voluntarios a tal efecto.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QUINTO</w:t>
      </w:r>
      <w:r w:rsidRPr="006C7E47">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w:t>
      </w:r>
      <w:proofErr w:type="gramStart"/>
      <w:r w:rsidRPr="006C7E47">
        <w:rPr>
          <w:rFonts w:ascii="Book Antiqua" w:hAnsi="Book Antiqua"/>
        </w:rPr>
        <w:t>fuego involucrados</w:t>
      </w:r>
      <w:proofErr w:type="gramEnd"/>
      <w:r w:rsidRPr="006C7E47">
        <w:rPr>
          <w:rFonts w:ascii="Book Antiqua" w:hAnsi="Book Antiqua"/>
        </w:rPr>
        <w:t xml:space="preserve"> y distancia a recorrer para alcanzarlo. </w:t>
      </w:r>
    </w:p>
    <w:p w:rsidR="0033470C" w:rsidRPr="006C7E47" w:rsidRDefault="0033470C" w:rsidP="0033470C">
      <w:pPr>
        <w:keepNext/>
        <w:spacing w:after="180" w:line="240" w:lineRule="auto"/>
        <w:rPr>
          <w:rFonts w:ascii="Book Antiqua" w:hAnsi="Book Antiqua"/>
        </w:rPr>
      </w:pPr>
      <w:r w:rsidRPr="006C7E47">
        <w:rPr>
          <w:rFonts w:ascii="Book Antiqua" w:hAnsi="Book Antiqua"/>
        </w:rPr>
        <w:lastRenderedPageBreak/>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SEXTO</w:t>
      </w:r>
      <w:r w:rsidRPr="006C7E47">
        <w:rPr>
          <w:rFonts w:ascii="Book Antiqua" w:hAnsi="Book Antiqua"/>
        </w:rPr>
        <w:t xml:space="preserve">: Los extinguidores deberán poseer el sello de D. P. S.  (Dirección Pcial. De saneamiento)  y el Certificado correspondientes a su registro.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SÉPTIMO</w:t>
      </w:r>
      <w:r w:rsidRPr="006C7E47">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OCTAVO</w:t>
      </w:r>
      <w:r w:rsidRPr="006C7E47">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33470C" w:rsidRPr="006C7E47" w:rsidRDefault="0033470C" w:rsidP="0033470C">
      <w:pPr>
        <w:keepNext/>
        <w:spacing w:after="180" w:line="240" w:lineRule="auto"/>
        <w:rPr>
          <w:rFonts w:ascii="Book Antiqua" w:hAnsi="Book Antiqua"/>
          <w:u w:val="single"/>
        </w:rPr>
      </w:pPr>
      <w:r w:rsidRPr="006C7E47">
        <w:rPr>
          <w:rFonts w:ascii="Book Antiqua" w:hAnsi="Book Antiqua"/>
          <w:u w:val="single"/>
        </w:rPr>
        <w:t>ARTÍCULO NOVENO</w:t>
      </w:r>
      <w:r w:rsidRPr="006C7E47">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33470C" w:rsidRPr="006C7E47" w:rsidRDefault="0033470C" w:rsidP="0033470C">
      <w:pPr>
        <w:keepNext/>
        <w:spacing w:after="180" w:line="240" w:lineRule="auto"/>
        <w:rPr>
          <w:rFonts w:ascii="Book Antiqua" w:hAnsi="Book Antiqua"/>
        </w:rPr>
      </w:pPr>
      <w:r w:rsidRPr="006C7E47">
        <w:rPr>
          <w:rFonts w:ascii="Book Antiqua" w:hAnsi="Book Antiqua"/>
          <w:u w:val="single"/>
        </w:rPr>
        <w:t>ARTÍCULO FINAL:</w:t>
      </w:r>
      <w:r w:rsidRPr="006C7E47">
        <w:rPr>
          <w:rFonts w:ascii="Book Antiqua" w:hAnsi="Book Antiqua"/>
        </w:rPr>
        <w:t xml:space="preserve"> DE FORMA.</w:t>
      </w:r>
    </w:p>
    <w:p w:rsidR="0033470C" w:rsidRPr="006C7E47" w:rsidRDefault="0033470C" w:rsidP="0033470C">
      <w:pPr>
        <w:keepNext/>
        <w:spacing w:after="180" w:line="240" w:lineRule="auto"/>
        <w:jc w:val="right"/>
        <w:rPr>
          <w:rFonts w:ascii="Book Antiqua" w:hAnsi="Book Antiqua"/>
        </w:rPr>
      </w:pPr>
      <w:r w:rsidRPr="006C7E47">
        <w:rPr>
          <w:rFonts w:ascii="Book Antiqua" w:hAnsi="Book Antiqua"/>
        </w:rPr>
        <w:t xml:space="preserve">Sancionada el </w:t>
      </w:r>
      <w:r w:rsidRPr="006C7E47">
        <w:rPr>
          <w:rFonts w:ascii="Book Antiqua" w:hAnsi="Book Antiqua"/>
          <w:b/>
        </w:rPr>
        <w:t xml:space="preserve"> 21 de Abril de 1987</w:t>
      </w:r>
    </w:p>
    <w:p w:rsidR="0033470C" w:rsidRPr="006C7E47" w:rsidRDefault="0033470C" w:rsidP="0033470C">
      <w:pPr>
        <w:keepNext/>
        <w:spacing w:after="180" w:line="240" w:lineRule="auto"/>
        <w:jc w:val="left"/>
        <w:rPr>
          <w:rFonts w:ascii="Book Antiqua" w:hAnsi="Book Antiqua"/>
        </w:rPr>
      </w:pPr>
    </w:p>
    <w:p w:rsidR="0033470C" w:rsidRPr="006C7E47" w:rsidRDefault="0033470C" w:rsidP="0033470C">
      <w:pPr>
        <w:keepNext/>
        <w:spacing w:after="180" w:line="240" w:lineRule="auto"/>
        <w:jc w:val="left"/>
        <w:rPr>
          <w:rFonts w:ascii="Book Antiqua" w:hAnsi="Book Antiqua"/>
        </w:rPr>
      </w:pPr>
    </w:p>
    <w:p w:rsidR="00A6700A" w:rsidRPr="00EB6D77" w:rsidRDefault="00A6700A" w:rsidP="00A6700A">
      <w:pPr>
        <w:keepNext/>
        <w:spacing w:before="480" w:after="180" w:line="240" w:lineRule="auto"/>
        <w:rPr>
          <w:rFonts w:ascii="Book Antiqua" w:hAnsi="Book Antiqua" w:cs="Times New Roman"/>
          <w:b/>
          <w:szCs w:val="24"/>
        </w:rPr>
      </w:pPr>
      <w:r w:rsidRPr="00EB6D77">
        <w:rPr>
          <w:rFonts w:ascii="Book Antiqua" w:hAnsi="Book Antiqua" w:cs="Times New Roman"/>
          <w:b/>
          <w:szCs w:val="24"/>
        </w:rPr>
        <w:t>ORDENANZA Nº 234</w:t>
      </w:r>
    </w:p>
    <w:p w:rsidR="00A6700A" w:rsidRPr="00EB6D77" w:rsidRDefault="00A6700A" w:rsidP="00A6700A">
      <w:pPr>
        <w:keepNext/>
        <w:spacing w:after="180" w:line="240" w:lineRule="auto"/>
        <w:rPr>
          <w:rFonts w:ascii="Book Antiqua" w:hAnsi="Book Antiqua" w:cs="Times New Roman"/>
          <w:szCs w:val="24"/>
        </w:rPr>
      </w:pPr>
      <w:r w:rsidRPr="00EB6D77">
        <w:rPr>
          <w:rFonts w:ascii="Book Antiqua" w:hAnsi="Book Antiqua" w:cs="Times New Roman"/>
          <w:szCs w:val="24"/>
          <w:u w:val="single"/>
        </w:rPr>
        <w:t>ARTÍCULO PRIMERO:</w:t>
      </w:r>
      <w:r w:rsidRPr="00EB6D77">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A6700A" w:rsidRPr="00EB6D77" w:rsidRDefault="00A6700A" w:rsidP="00A6700A">
      <w:pPr>
        <w:keepNext/>
        <w:spacing w:after="180" w:line="240" w:lineRule="auto"/>
        <w:rPr>
          <w:rFonts w:ascii="Book Antiqua" w:hAnsi="Book Antiqua" w:cs="Times New Roman"/>
          <w:szCs w:val="24"/>
          <w:u w:val="single"/>
        </w:rPr>
      </w:pPr>
      <w:r w:rsidRPr="00EB6D77">
        <w:rPr>
          <w:rFonts w:ascii="Book Antiqua" w:hAnsi="Book Antiqua" w:cs="Times New Roman"/>
          <w:szCs w:val="24"/>
          <w:u w:val="single"/>
        </w:rPr>
        <w:t>ARTÍCULO SEGUNDO:</w:t>
      </w:r>
      <w:r w:rsidRPr="00EB6D77">
        <w:rPr>
          <w:rFonts w:ascii="Book Antiqua" w:hAnsi="Book Antiqua" w:cs="Times New Roman"/>
          <w:szCs w:val="24"/>
        </w:rPr>
        <w:t xml:space="preserve"> El mismo deberá presentar la documentación correspondiente ante la Oficina de Catastro y de edificación privada del Departamento Ejecutivo. </w:t>
      </w:r>
    </w:p>
    <w:p w:rsidR="00A6700A" w:rsidRPr="00EB6D77" w:rsidRDefault="00A6700A" w:rsidP="00A6700A">
      <w:pPr>
        <w:keepNext/>
        <w:spacing w:after="180" w:line="240" w:lineRule="auto"/>
        <w:rPr>
          <w:rFonts w:ascii="Book Antiqua" w:hAnsi="Book Antiqua" w:cs="Times New Roman"/>
          <w:szCs w:val="24"/>
        </w:rPr>
      </w:pPr>
      <w:r w:rsidRPr="00EB6D77">
        <w:rPr>
          <w:rFonts w:ascii="Book Antiqua" w:hAnsi="Book Antiqua" w:cs="Times New Roman"/>
          <w:szCs w:val="24"/>
          <w:u w:val="single"/>
        </w:rPr>
        <w:t>ARTÍCULO FINAL:</w:t>
      </w:r>
      <w:r w:rsidRPr="00EB6D77">
        <w:rPr>
          <w:rFonts w:ascii="Book Antiqua" w:hAnsi="Book Antiqua" w:cs="Times New Roman"/>
          <w:szCs w:val="24"/>
        </w:rPr>
        <w:t xml:space="preserve"> DE FORMA.</w:t>
      </w:r>
    </w:p>
    <w:p w:rsidR="00A6700A" w:rsidRPr="00EB6D77" w:rsidRDefault="00A6700A" w:rsidP="00A6700A">
      <w:pPr>
        <w:keepNext/>
        <w:spacing w:after="180" w:line="240" w:lineRule="auto"/>
        <w:jc w:val="right"/>
        <w:rPr>
          <w:rFonts w:ascii="Book Antiqua" w:hAnsi="Book Antiqua" w:cs="Times New Roman"/>
          <w:szCs w:val="24"/>
        </w:rPr>
      </w:pPr>
      <w:r w:rsidRPr="00EB6D77">
        <w:rPr>
          <w:rFonts w:ascii="Book Antiqua" w:hAnsi="Book Antiqua" w:cs="Times New Roman"/>
          <w:szCs w:val="24"/>
        </w:rPr>
        <w:t xml:space="preserve">Sancionada el </w:t>
      </w:r>
      <w:r w:rsidRPr="00EB6D77">
        <w:rPr>
          <w:rFonts w:ascii="Book Antiqua" w:hAnsi="Book Antiqua" w:cs="Times New Roman"/>
          <w:b/>
          <w:szCs w:val="24"/>
        </w:rPr>
        <w:t xml:space="preserve"> 21 de Abril de 1987</w:t>
      </w:r>
    </w:p>
    <w:p w:rsidR="00A6700A" w:rsidRPr="00EB6D77" w:rsidRDefault="00A6700A" w:rsidP="00A6700A">
      <w:pPr>
        <w:keepNext/>
        <w:spacing w:after="180" w:line="240" w:lineRule="auto"/>
        <w:rPr>
          <w:rFonts w:ascii="Book Antiqua" w:hAnsi="Book Antiqua" w:cs="Times New Roman"/>
          <w:szCs w:val="24"/>
        </w:rPr>
      </w:pPr>
    </w:p>
    <w:p w:rsidR="00A6700A" w:rsidRPr="00EB6D77" w:rsidRDefault="00A6700A" w:rsidP="00A6700A">
      <w:pPr>
        <w:keepNext/>
        <w:spacing w:after="180" w:line="240" w:lineRule="auto"/>
        <w:jc w:val="left"/>
        <w:rPr>
          <w:rFonts w:ascii="Book Antiqua" w:hAnsi="Book Antiqua" w:cs="Times New Roman"/>
          <w:szCs w:val="24"/>
        </w:rPr>
      </w:pPr>
    </w:p>
    <w:p w:rsidR="009D7CA1" w:rsidRPr="00FB7535" w:rsidRDefault="009D7CA1" w:rsidP="009D7CA1">
      <w:pPr>
        <w:pStyle w:val="Sangradetextonormal"/>
        <w:keepNext/>
        <w:spacing w:before="480" w:after="180"/>
        <w:ind w:firstLine="0"/>
        <w:jc w:val="left"/>
        <w:rPr>
          <w:rFonts w:ascii="Book Antiqua" w:hAnsi="Book Antiqua"/>
          <w:b/>
          <w:bCs/>
          <w:sz w:val="22"/>
        </w:rPr>
      </w:pPr>
      <w:r w:rsidRPr="00FB7535">
        <w:rPr>
          <w:rFonts w:ascii="Book Antiqua" w:hAnsi="Book Antiqua"/>
          <w:b/>
          <w:bCs/>
          <w:sz w:val="22"/>
        </w:rPr>
        <w:t>ORDENANZA Nº 235</w:t>
      </w:r>
    </w:p>
    <w:p w:rsidR="009D7CA1" w:rsidRPr="00FB7535" w:rsidRDefault="009D7CA1" w:rsidP="009D7CA1">
      <w:pPr>
        <w:keepNext/>
        <w:spacing w:after="180"/>
        <w:rPr>
          <w:rFonts w:ascii="Book Antiqua" w:hAnsi="Book Antiqua"/>
          <w:bCs/>
        </w:rPr>
      </w:pPr>
      <w:r w:rsidRPr="00FB7535">
        <w:rPr>
          <w:rFonts w:ascii="Book Antiqua" w:hAnsi="Book Antiqua"/>
          <w:bCs/>
          <w:u w:val="single"/>
        </w:rPr>
        <w:t>ARTÍCULO PRIMERO:</w:t>
      </w:r>
      <w:r w:rsidRPr="00FB7535">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9D7CA1" w:rsidRPr="00FB7535" w:rsidRDefault="009D7CA1" w:rsidP="009D7CA1">
      <w:pPr>
        <w:keepNext/>
        <w:spacing w:after="180"/>
        <w:rPr>
          <w:rFonts w:ascii="Book Antiqua" w:hAnsi="Book Antiqua"/>
          <w:bCs/>
        </w:rPr>
      </w:pPr>
      <w:r w:rsidRPr="00FB7535">
        <w:rPr>
          <w:rFonts w:ascii="Book Antiqua" w:hAnsi="Book Antiqua"/>
          <w:bCs/>
          <w:u w:val="single"/>
        </w:rPr>
        <w:t>ARTÍCULO SEGUNDO:</w:t>
      </w:r>
      <w:r w:rsidRPr="00FB7535">
        <w:rPr>
          <w:rFonts w:ascii="Book Antiqua" w:hAnsi="Book Antiqua"/>
          <w:bCs/>
        </w:rPr>
        <w:t xml:space="preserve"> El Departamento Ejecutivo reglamentará el sistema de elección de ganadores designado al efecto una comisión ad honorem. </w:t>
      </w:r>
    </w:p>
    <w:p w:rsidR="009D7CA1" w:rsidRPr="00FB7535" w:rsidRDefault="009D7CA1" w:rsidP="009D7CA1">
      <w:pPr>
        <w:keepNext/>
        <w:spacing w:after="180"/>
        <w:rPr>
          <w:rFonts w:ascii="Book Antiqua" w:hAnsi="Book Antiqua"/>
          <w:bCs/>
        </w:rPr>
      </w:pPr>
      <w:r w:rsidRPr="00FB7535">
        <w:rPr>
          <w:rFonts w:ascii="Book Antiqua" w:hAnsi="Book Antiqua"/>
          <w:bCs/>
          <w:u w:val="single"/>
        </w:rPr>
        <w:lastRenderedPageBreak/>
        <w:t>ARTÍCULO TERCERO:</w:t>
      </w:r>
      <w:r w:rsidRPr="00FB7535">
        <w:rPr>
          <w:rFonts w:ascii="Book Antiqua" w:hAnsi="Book Antiqua"/>
          <w:bCs/>
        </w:rPr>
        <w:t xml:space="preserve"> Los ganadores de las distintas características de postales se harán acreedores a un Diploma de Honor. </w:t>
      </w:r>
    </w:p>
    <w:p w:rsidR="009D7CA1" w:rsidRPr="00FB7535" w:rsidRDefault="009D7CA1" w:rsidP="009D7CA1">
      <w:pPr>
        <w:keepNext/>
        <w:spacing w:after="180"/>
        <w:rPr>
          <w:rFonts w:ascii="Book Antiqua" w:hAnsi="Book Antiqua"/>
          <w:bCs/>
          <w:u w:val="single"/>
        </w:rPr>
      </w:pPr>
      <w:r w:rsidRPr="00FB7535">
        <w:rPr>
          <w:rFonts w:ascii="Book Antiqua" w:hAnsi="Book Antiqua"/>
          <w:bCs/>
          <w:u w:val="single"/>
        </w:rPr>
        <w:t>ARTÍCULO CUARTO:</w:t>
      </w:r>
      <w:r w:rsidRPr="00FB7535">
        <w:rPr>
          <w:rFonts w:ascii="Book Antiqua" w:hAnsi="Book Antiqua"/>
          <w:bCs/>
        </w:rPr>
        <w:t xml:space="preserve"> Todos los demás concursantes recibirán constancia o certificado de mención. </w:t>
      </w:r>
    </w:p>
    <w:p w:rsidR="009D7CA1" w:rsidRPr="00FB7535" w:rsidRDefault="009D7CA1" w:rsidP="009D7CA1">
      <w:pPr>
        <w:keepNext/>
        <w:spacing w:after="180"/>
        <w:rPr>
          <w:rFonts w:ascii="Book Antiqua" w:hAnsi="Book Antiqua"/>
          <w:bCs/>
        </w:rPr>
      </w:pPr>
      <w:r w:rsidRPr="00FB7535">
        <w:rPr>
          <w:rFonts w:ascii="Book Antiqua" w:hAnsi="Book Antiqua"/>
          <w:bCs/>
          <w:u w:val="single"/>
        </w:rPr>
        <w:t>ARTÍCULO FINAL:</w:t>
      </w:r>
      <w:r w:rsidRPr="00FB7535">
        <w:rPr>
          <w:rFonts w:ascii="Book Antiqua" w:hAnsi="Book Antiqua"/>
          <w:bCs/>
        </w:rPr>
        <w:t xml:space="preserve"> DE FORMA.</w:t>
      </w:r>
    </w:p>
    <w:p w:rsidR="009D7CA1" w:rsidRPr="00FB7535" w:rsidRDefault="009D7CA1" w:rsidP="009D7CA1">
      <w:pPr>
        <w:keepNext/>
        <w:spacing w:after="180"/>
        <w:jc w:val="right"/>
        <w:rPr>
          <w:rFonts w:ascii="Book Antiqua" w:hAnsi="Book Antiqua"/>
          <w:bCs/>
        </w:rPr>
      </w:pPr>
      <w:r w:rsidRPr="00FB7535">
        <w:rPr>
          <w:rFonts w:ascii="Book Antiqua" w:hAnsi="Book Antiqua"/>
          <w:bCs/>
        </w:rPr>
        <w:t xml:space="preserve">Sancionada el </w:t>
      </w:r>
      <w:r w:rsidRPr="00FB7535">
        <w:rPr>
          <w:rFonts w:ascii="Book Antiqua" w:hAnsi="Book Antiqua"/>
          <w:b/>
          <w:bCs/>
        </w:rPr>
        <w:t xml:space="preserve"> 21 de Abril de 1987</w:t>
      </w:r>
    </w:p>
    <w:p w:rsidR="009D7CA1" w:rsidRPr="00FB7535" w:rsidRDefault="009D7CA1" w:rsidP="009D7CA1">
      <w:pPr>
        <w:keepNext/>
        <w:spacing w:after="180"/>
        <w:rPr>
          <w:rFonts w:ascii="Book Antiqua" w:hAnsi="Book Antiqua"/>
          <w:bCs/>
        </w:rPr>
      </w:pPr>
    </w:p>
    <w:p w:rsidR="009D7CA1" w:rsidRPr="00FB7535" w:rsidRDefault="009D7CA1" w:rsidP="009D7CA1">
      <w:pPr>
        <w:keepNext/>
        <w:spacing w:after="180"/>
        <w:jc w:val="left"/>
        <w:rPr>
          <w:rFonts w:ascii="Book Antiqua" w:hAnsi="Book Antiqua"/>
          <w:bCs/>
        </w:rPr>
      </w:pPr>
    </w:p>
    <w:p w:rsidR="00C75C67" w:rsidRPr="00064199" w:rsidRDefault="00C75C67" w:rsidP="00C75C67">
      <w:pPr>
        <w:keepNext/>
        <w:spacing w:before="480" w:after="180" w:line="240" w:lineRule="auto"/>
        <w:jc w:val="left"/>
        <w:rPr>
          <w:rFonts w:ascii="Book Antiqua" w:hAnsi="Book Antiqua"/>
          <w:b/>
        </w:rPr>
      </w:pPr>
      <w:r w:rsidRPr="00064199">
        <w:rPr>
          <w:rFonts w:ascii="Book Antiqua" w:hAnsi="Book Antiqua"/>
          <w:b/>
        </w:rPr>
        <w:t>ORDENANZA Nº 236</w:t>
      </w:r>
    </w:p>
    <w:p w:rsidR="00C75C67" w:rsidRPr="00064199" w:rsidRDefault="00C75C67" w:rsidP="00C75C67">
      <w:pPr>
        <w:keepNext/>
        <w:spacing w:after="180" w:line="240" w:lineRule="auto"/>
        <w:rPr>
          <w:rFonts w:ascii="Book Antiqua" w:hAnsi="Book Antiqua"/>
        </w:rPr>
      </w:pPr>
      <w:r w:rsidRPr="00064199">
        <w:rPr>
          <w:rFonts w:ascii="Book Antiqua" w:hAnsi="Book Antiqua"/>
          <w:u w:val="single"/>
        </w:rPr>
        <w:t>ARTÍCULO PRIMERO</w:t>
      </w:r>
      <w:r w:rsidRPr="00064199">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75C67" w:rsidRPr="00064199" w:rsidRDefault="00C75C67" w:rsidP="00C75C67">
      <w:pPr>
        <w:keepNext/>
        <w:spacing w:after="180" w:line="240" w:lineRule="auto"/>
        <w:rPr>
          <w:rFonts w:ascii="Book Antiqua" w:hAnsi="Book Antiqua"/>
          <w:u w:val="single"/>
        </w:rPr>
      </w:pPr>
      <w:r w:rsidRPr="00064199">
        <w:rPr>
          <w:rFonts w:ascii="Book Antiqua" w:hAnsi="Book Antiqua"/>
          <w:u w:val="single"/>
        </w:rPr>
        <w:t>ARTÍCULO SEGUNDO</w:t>
      </w:r>
      <w:r w:rsidRPr="00064199">
        <w:rPr>
          <w:rFonts w:ascii="Book Antiqua" w:hAnsi="Book Antiqua"/>
        </w:rPr>
        <w:t xml:space="preserve">: Notificar oficialmente a todas las instituciones Oficiales y Privadas y a la Población de la presente Ordenanza, para coordinar los festejos Patrios con la antelación debida. </w:t>
      </w:r>
    </w:p>
    <w:p w:rsidR="00C75C67" w:rsidRPr="00064199" w:rsidRDefault="00C75C67" w:rsidP="00C75C67">
      <w:pPr>
        <w:keepNext/>
        <w:spacing w:after="180" w:line="240" w:lineRule="auto"/>
        <w:rPr>
          <w:rFonts w:ascii="Book Antiqua" w:hAnsi="Book Antiqua"/>
        </w:rPr>
      </w:pPr>
      <w:r w:rsidRPr="00064199">
        <w:rPr>
          <w:rFonts w:ascii="Book Antiqua" w:hAnsi="Book Antiqua"/>
          <w:u w:val="single"/>
        </w:rPr>
        <w:t>ARTÍCULO FINAL:</w:t>
      </w:r>
      <w:r w:rsidRPr="00064199">
        <w:rPr>
          <w:rFonts w:ascii="Book Antiqua" w:hAnsi="Book Antiqua"/>
        </w:rPr>
        <w:t xml:space="preserve"> DE FORMA.</w:t>
      </w:r>
    </w:p>
    <w:p w:rsidR="00C75C67" w:rsidRPr="00064199" w:rsidRDefault="00C75C67" w:rsidP="00C75C67">
      <w:pPr>
        <w:keepNext/>
        <w:spacing w:after="180" w:line="240" w:lineRule="auto"/>
        <w:jc w:val="right"/>
        <w:rPr>
          <w:rFonts w:ascii="Book Antiqua" w:hAnsi="Book Antiqua"/>
        </w:rPr>
      </w:pPr>
      <w:r w:rsidRPr="00064199">
        <w:rPr>
          <w:rFonts w:ascii="Book Antiqua" w:hAnsi="Book Antiqua"/>
        </w:rPr>
        <w:t xml:space="preserve">Sancionada el </w:t>
      </w:r>
      <w:r w:rsidRPr="00064199">
        <w:rPr>
          <w:rFonts w:ascii="Book Antiqua" w:hAnsi="Book Antiqua"/>
          <w:b/>
        </w:rPr>
        <w:t xml:space="preserve"> 24 de Abril de 1987</w:t>
      </w:r>
    </w:p>
    <w:p w:rsidR="00C75C67" w:rsidRPr="00064199" w:rsidRDefault="00C75C67" w:rsidP="00C75C67">
      <w:pPr>
        <w:keepNext/>
        <w:spacing w:after="180" w:line="240" w:lineRule="auto"/>
        <w:jc w:val="left"/>
        <w:rPr>
          <w:rFonts w:ascii="Book Antiqua" w:hAnsi="Book Antiqua"/>
        </w:rPr>
      </w:pPr>
    </w:p>
    <w:p w:rsidR="00C75C67" w:rsidRPr="00064199" w:rsidRDefault="00C75C67" w:rsidP="00C75C67">
      <w:pPr>
        <w:keepNext/>
        <w:spacing w:after="180" w:line="240" w:lineRule="auto"/>
        <w:jc w:val="left"/>
        <w:rPr>
          <w:rFonts w:ascii="Book Antiqua" w:hAnsi="Book Antiqua"/>
        </w:rPr>
      </w:pPr>
    </w:p>
    <w:p w:rsidR="00E64B38" w:rsidRPr="005B627E" w:rsidRDefault="00E64B38" w:rsidP="00E64B38">
      <w:pPr>
        <w:keepNext/>
        <w:spacing w:before="480" w:after="180" w:line="240" w:lineRule="auto"/>
        <w:jc w:val="left"/>
        <w:rPr>
          <w:rFonts w:ascii="Book Antiqua" w:hAnsi="Book Antiqua"/>
          <w:b/>
        </w:rPr>
      </w:pPr>
      <w:r w:rsidRPr="005B627E">
        <w:rPr>
          <w:rFonts w:ascii="Book Antiqua" w:hAnsi="Book Antiqua"/>
          <w:b/>
        </w:rPr>
        <w:t>ORDENANZA Nº 237</w:t>
      </w:r>
    </w:p>
    <w:p w:rsidR="00E64B38" w:rsidRPr="005B627E" w:rsidRDefault="00E64B38" w:rsidP="00E64B38">
      <w:pPr>
        <w:keepNext/>
        <w:spacing w:after="180" w:line="240" w:lineRule="auto"/>
        <w:rPr>
          <w:rFonts w:ascii="Book Antiqua" w:hAnsi="Book Antiqua"/>
        </w:rPr>
      </w:pPr>
      <w:r w:rsidRPr="005B627E">
        <w:rPr>
          <w:rFonts w:ascii="Book Antiqua" w:hAnsi="Book Antiqua"/>
          <w:u w:val="single"/>
        </w:rPr>
        <w:t>ARTÍCULO PRIMERO</w:t>
      </w:r>
      <w:r w:rsidRPr="005B627E">
        <w:rPr>
          <w:rFonts w:ascii="Book Antiqua" w:hAnsi="Book Antiqua"/>
        </w:rPr>
        <w:t xml:space="preserve">: FACULTASE al Departamento Ejecutivo para autorizar la aprobación de la presentación efectuada por el recurrente mediante Expte. Nº 2. 951-M17-M-1. 986. </w:t>
      </w:r>
    </w:p>
    <w:p w:rsidR="00E64B38" w:rsidRPr="005B627E" w:rsidRDefault="00E64B38" w:rsidP="00E64B38">
      <w:pPr>
        <w:keepNext/>
        <w:spacing w:after="180" w:line="240" w:lineRule="auto"/>
        <w:rPr>
          <w:rFonts w:ascii="Book Antiqua" w:hAnsi="Book Antiqua"/>
          <w:u w:val="single"/>
        </w:rPr>
      </w:pPr>
      <w:r w:rsidRPr="005B627E">
        <w:rPr>
          <w:rFonts w:ascii="Book Antiqua" w:hAnsi="Book Antiqua"/>
          <w:u w:val="single"/>
        </w:rPr>
        <w:t>ARTÍCULO SEGUNDO</w:t>
      </w:r>
      <w:r w:rsidRPr="005B627E">
        <w:rPr>
          <w:rFonts w:ascii="Book Antiqua" w:hAnsi="Book Antiqua"/>
        </w:rPr>
        <w:t xml:space="preserve">: El mismo deberá presentar la documentación técnica correspondiente ante las Oficinas de Catastro y de Edificación Privada de ésta Municipalidad. </w:t>
      </w:r>
    </w:p>
    <w:p w:rsidR="00E64B38" w:rsidRPr="005B627E" w:rsidRDefault="00E64B38" w:rsidP="00E64B38">
      <w:pPr>
        <w:keepNext/>
        <w:spacing w:after="180" w:line="240" w:lineRule="auto"/>
        <w:rPr>
          <w:rFonts w:ascii="Book Antiqua" w:hAnsi="Book Antiqua"/>
        </w:rPr>
      </w:pPr>
      <w:r w:rsidRPr="005B627E">
        <w:rPr>
          <w:rFonts w:ascii="Book Antiqua" w:hAnsi="Book Antiqua"/>
          <w:u w:val="single"/>
        </w:rPr>
        <w:t>ARTÍCULO FINAL:</w:t>
      </w:r>
      <w:r w:rsidRPr="005B627E">
        <w:rPr>
          <w:rFonts w:ascii="Book Antiqua" w:hAnsi="Book Antiqua"/>
        </w:rPr>
        <w:t xml:space="preserve"> DE FORMA.</w:t>
      </w:r>
    </w:p>
    <w:p w:rsidR="00E64B38" w:rsidRPr="005B627E" w:rsidRDefault="00E64B38" w:rsidP="00E64B38">
      <w:pPr>
        <w:keepNext/>
        <w:spacing w:after="180" w:line="240" w:lineRule="auto"/>
        <w:jc w:val="right"/>
        <w:rPr>
          <w:rFonts w:ascii="Book Antiqua" w:hAnsi="Book Antiqua"/>
        </w:rPr>
      </w:pPr>
      <w:r w:rsidRPr="005B627E">
        <w:rPr>
          <w:rFonts w:ascii="Book Antiqua" w:hAnsi="Book Antiqua"/>
        </w:rPr>
        <w:t xml:space="preserve">Sancionada el </w:t>
      </w:r>
      <w:r w:rsidRPr="005B627E">
        <w:rPr>
          <w:rFonts w:ascii="Book Antiqua" w:hAnsi="Book Antiqua"/>
          <w:b/>
        </w:rPr>
        <w:t xml:space="preserve"> 21 de Abril de 1987</w:t>
      </w:r>
    </w:p>
    <w:p w:rsidR="00E64B38" w:rsidRPr="005B627E" w:rsidRDefault="00E64B38" w:rsidP="00E64B38">
      <w:pPr>
        <w:keepNext/>
        <w:spacing w:after="180" w:line="240" w:lineRule="auto"/>
        <w:jc w:val="left"/>
        <w:rPr>
          <w:rFonts w:ascii="Book Antiqua" w:hAnsi="Book Antiqua"/>
        </w:rPr>
      </w:pPr>
    </w:p>
    <w:p w:rsidR="00E64B38" w:rsidRPr="005B627E" w:rsidRDefault="00E64B38" w:rsidP="00E64B38">
      <w:pPr>
        <w:keepNext/>
        <w:spacing w:after="180" w:line="240" w:lineRule="auto"/>
        <w:jc w:val="left"/>
        <w:rPr>
          <w:rFonts w:ascii="Book Antiqua" w:hAnsi="Book Antiqua"/>
        </w:rPr>
      </w:pPr>
    </w:p>
    <w:p w:rsidR="00A96C98" w:rsidRPr="00861B49" w:rsidRDefault="00A96C98" w:rsidP="00A96C98">
      <w:pPr>
        <w:keepNext/>
        <w:spacing w:before="480" w:after="180" w:line="240" w:lineRule="auto"/>
        <w:rPr>
          <w:rFonts w:ascii="Book Antiqua" w:hAnsi="Book Antiqua" w:cs="Times New Roman"/>
          <w:b/>
          <w:szCs w:val="24"/>
        </w:rPr>
      </w:pPr>
      <w:r w:rsidRPr="00861B49">
        <w:rPr>
          <w:rFonts w:ascii="Book Antiqua" w:hAnsi="Book Antiqua" w:cs="Times New Roman"/>
          <w:b/>
          <w:szCs w:val="24"/>
        </w:rPr>
        <w:t>ORDENANZA Nº 238</w:t>
      </w:r>
    </w:p>
    <w:p w:rsidR="00A96C98" w:rsidRPr="00861B49" w:rsidRDefault="00A96C98" w:rsidP="00A96C98">
      <w:pPr>
        <w:keepNext/>
        <w:spacing w:after="180" w:line="240" w:lineRule="auto"/>
        <w:rPr>
          <w:rFonts w:ascii="Book Antiqua" w:hAnsi="Book Antiqua" w:cs="Times New Roman"/>
          <w:szCs w:val="24"/>
        </w:rPr>
      </w:pPr>
      <w:r w:rsidRPr="00861B49">
        <w:rPr>
          <w:rFonts w:ascii="Book Antiqua" w:hAnsi="Book Antiqua" w:cs="Times New Roman"/>
          <w:szCs w:val="24"/>
          <w:u w:val="single"/>
        </w:rPr>
        <w:t>ARTÍCULO PRIMERO:</w:t>
      </w:r>
      <w:r w:rsidRPr="00861B49">
        <w:rPr>
          <w:rFonts w:ascii="Book Antiqua" w:hAnsi="Book Antiqua" w:cs="Times New Roman"/>
          <w:szCs w:val="24"/>
        </w:rPr>
        <w:t xml:space="preserve"> Establecese que por intermedio de la Dirección de Saneamiento Ambiental se realice una campaña de desinfección domiciliaria en todo el radio Municipal, especialmente </w:t>
      </w:r>
      <w:r w:rsidRPr="00861B49">
        <w:rPr>
          <w:rFonts w:ascii="Book Antiqua" w:hAnsi="Book Antiqua" w:cs="Times New Roman"/>
          <w:szCs w:val="24"/>
        </w:rPr>
        <w:lastRenderedPageBreak/>
        <w:t xml:space="preserve">donde haya acumulación de basura, agua estancada, como así también en numerosos canales, cauces y conductos de las aguas provenientes del Río Muerto. </w:t>
      </w:r>
    </w:p>
    <w:p w:rsidR="00A96C98" w:rsidRPr="00861B49" w:rsidRDefault="00A96C98" w:rsidP="00A96C98">
      <w:pPr>
        <w:keepNext/>
        <w:spacing w:after="180" w:line="240" w:lineRule="auto"/>
        <w:rPr>
          <w:rFonts w:ascii="Book Antiqua" w:hAnsi="Book Antiqua" w:cs="Times New Roman"/>
          <w:szCs w:val="24"/>
          <w:u w:val="single"/>
        </w:rPr>
      </w:pPr>
      <w:r w:rsidRPr="00861B49">
        <w:rPr>
          <w:rFonts w:ascii="Book Antiqua" w:hAnsi="Book Antiqua" w:cs="Times New Roman"/>
          <w:szCs w:val="24"/>
          <w:u w:val="single"/>
        </w:rPr>
        <w:t>ARTÍCULO SEGUNDO:</w:t>
      </w:r>
      <w:r w:rsidRPr="00861B49">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A96C98" w:rsidRPr="00861B49" w:rsidRDefault="00A96C98" w:rsidP="00A96C98">
      <w:pPr>
        <w:keepNext/>
        <w:spacing w:after="180" w:line="240" w:lineRule="auto"/>
        <w:rPr>
          <w:rFonts w:ascii="Book Antiqua" w:hAnsi="Book Antiqua" w:cs="Times New Roman"/>
          <w:szCs w:val="24"/>
        </w:rPr>
      </w:pPr>
      <w:r w:rsidRPr="00861B49">
        <w:rPr>
          <w:rFonts w:ascii="Book Antiqua" w:hAnsi="Book Antiqua" w:cs="Times New Roman"/>
          <w:szCs w:val="24"/>
          <w:u w:val="single"/>
        </w:rPr>
        <w:t>ARTÍCULO FINAL:</w:t>
      </w:r>
      <w:r w:rsidRPr="00861B49">
        <w:rPr>
          <w:rFonts w:ascii="Book Antiqua" w:hAnsi="Book Antiqua" w:cs="Times New Roman"/>
          <w:szCs w:val="24"/>
        </w:rPr>
        <w:t xml:space="preserve"> DE FORMA.</w:t>
      </w:r>
    </w:p>
    <w:p w:rsidR="00A96C98" w:rsidRPr="00861B49" w:rsidRDefault="00A96C98" w:rsidP="00A96C98">
      <w:pPr>
        <w:keepNext/>
        <w:spacing w:after="180" w:line="240" w:lineRule="auto"/>
        <w:jc w:val="right"/>
        <w:rPr>
          <w:rFonts w:ascii="Book Antiqua" w:hAnsi="Book Antiqua" w:cs="Times New Roman"/>
          <w:szCs w:val="24"/>
        </w:rPr>
      </w:pPr>
      <w:r w:rsidRPr="00861B49">
        <w:rPr>
          <w:rFonts w:ascii="Book Antiqua" w:hAnsi="Book Antiqua" w:cs="Times New Roman"/>
          <w:szCs w:val="24"/>
        </w:rPr>
        <w:t xml:space="preserve">Sancionada el </w:t>
      </w:r>
      <w:r w:rsidRPr="00861B49">
        <w:rPr>
          <w:rFonts w:ascii="Book Antiqua" w:hAnsi="Book Antiqua" w:cs="Times New Roman"/>
          <w:b/>
          <w:szCs w:val="24"/>
        </w:rPr>
        <w:t xml:space="preserve"> 21 de Abril de 1987</w:t>
      </w:r>
    </w:p>
    <w:p w:rsidR="00A96C98" w:rsidRPr="00861B49" w:rsidRDefault="00A96C98" w:rsidP="00A96C98">
      <w:pPr>
        <w:keepNext/>
        <w:spacing w:after="180" w:line="240" w:lineRule="auto"/>
        <w:rPr>
          <w:rFonts w:ascii="Book Antiqua" w:hAnsi="Book Antiqua" w:cs="Times New Roman"/>
          <w:szCs w:val="24"/>
        </w:rPr>
      </w:pPr>
    </w:p>
    <w:p w:rsidR="00A96C98" w:rsidRPr="00861B49" w:rsidRDefault="00A96C98" w:rsidP="00A96C98">
      <w:pPr>
        <w:keepNext/>
        <w:spacing w:after="180" w:line="240" w:lineRule="auto"/>
        <w:jc w:val="left"/>
        <w:rPr>
          <w:rFonts w:ascii="Book Antiqua" w:hAnsi="Book Antiqua" w:cs="Times New Roman"/>
          <w:szCs w:val="24"/>
        </w:rPr>
      </w:pPr>
    </w:p>
    <w:p w:rsidR="00C5411B" w:rsidRPr="00301AAC" w:rsidRDefault="00C5411B" w:rsidP="00C5411B">
      <w:pPr>
        <w:keepNext/>
        <w:spacing w:before="480" w:after="180" w:line="240" w:lineRule="auto"/>
        <w:rPr>
          <w:rFonts w:ascii="Book Antiqua" w:hAnsi="Book Antiqua" w:cs="Times New Roman"/>
          <w:b/>
          <w:szCs w:val="24"/>
        </w:rPr>
      </w:pPr>
      <w:r w:rsidRPr="00301AAC">
        <w:rPr>
          <w:rFonts w:ascii="Book Antiqua" w:hAnsi="Book Antiqua" w:cs="Times New Roman"/>
          <w:b/>
          <w:szCs w:val="24"/>
        </w:rPr>
        <w:t>ORDENANZA Nº 239</w:t>
      </w:r>
    </w:p>
    <w:p w:rsidR="00C5411B" w:rsidRPr="00301AAC" w:rsidRDefault="00C5411B" w:rsidP="00C5411B">
      <w:pPr>
        <w:keepNext/>
        <w:spacing w:after="180" w:line="240" w:lineRule="auto"/>
        <w:rPr>
          <w:rFonts w:ascii="Book Antiqua" w:hAnsi="Book Antiqua" w:cs="Times New Roman"/>
          <w:szCs w:val="24"/>
        </w:rPr>
      </w:pPr>
      <w:r w:rsidRPr="00301AAC">
        <w:rPr>
          <w:rFonts w:ascii="Book Antiqua" w:hAnsi="Book Antiqua" w:cs="Times New Roman"/>
          <w:szCs w:val="24"/>
          <w:u w:val="single"/>
        </w:rPr>
        <w:t>ARTÍCULO PRIMERO:</w:t>
      </w:r>
      <w:r w:rsidRPr="00301AAC">
        <w:rPr>
          <w:rFonts w:ascii="Book Antiqua" w:hAnsi="Book Antiqua" w:cs="Times New Roman"/>
          <w:szCs w:val="24"/>
        </w:rPr>
        <w:t xml:space="preserve"> Modificase el último párrafo del Art. 5° de la Ordenanza N° 049 del 15/05/84, el que quedará redactado de la siguiente manera: </w:t>
      </w:r>
    </w:p>
    <w:p w:rsidR="00C5411B" w:rsidRPr="00301AAC" w:rsidRDefault="00C5411B" w:rsidP="00C5411B">
      <w:pPr>
        <w:keepNext/>
        <w:spacing w:after="180" w:line="240" w:lineRule="auto"/>
        <w:rPr>
          <w:rFonts w:ascii="Book Antiqua" w:hAnsi="Book Antiqua" w:cs="Times New Roman"/>
          <w:szCs w:val="24"/>
        </w:rPr>
      </w:pPr>
      <w:r w:rsidRPr="00301AAC">
        <w:rPr>
          <w:rFonts w:ascii="Book Antiqua" w:hAnsi="Book Antiqua" w:cs="Times New Roman"/>
          <w:szCs w:val="24"/>
        </w:rPr>
        <w:t>“El Secretario del H. C. D. de Yerba Buena tendrá una retribución equivalente al 85%  (ochenta y cinco por ciento)  del sueldo que perciban los Sres. Concejales</w:t>
      </w:r>
      <w:proofErr w:type="gramStart"/>
      <w:r w:rsidRPr="00301AAC">
        <w:rPr>
          <w:rFonts w:ascii="Book Antiqua" w:hAnsi="Book Antiqua" w:cs="Times New Roman"/>
          <w:szCs w:val="24"/>
        </w:rPr>
        <w:t>. ”</w:t>
      </w:r>
      <w:proofErr w:type="gramEnd"/>
    </w:p>
    <w:p w:rsidR="00C5411B" w:rsidRPr="00301AAC" w:rsidRDefault="00C5411B" w:rsidP="00C5411B">
      <w:pPr>
        <w:keepNext/>
        <w:spacing w:after="180" w:line="240" w:lineRule="auto"/>
        <w:rPr>
          <w:rFonts w:ascii="Book Antiqua" w:hAnsi="Book Antiqua" w:cs="Times New Roman"/>
          <w:szCs w:val="24"/>
          <w:u w:val="single"/>
        </w:rPr>
      </w:pPr>
      <w:r w:rsidRPr="00301AAC">
        <w:rPr>
          <w:rFonts w:ascii="Book Antiqua" w:hAnsi="Book Antiqua" w:cs="Times New Roman"/>
          <w:szCs w:val="24"/>
          <w:u w:val="single"/>
        </w:rPr>
        <w:t>ARTÍCULO SEGUNDO:</w:t>
      </w:r>
      <w:r w:rsidRPr="00301AAC">
        <w:rPr>
          <w:rFonts w:ascii="Book Antiqua" w:hAnsi="Book Antiqua" w:cs="Times New Roman"/>
          <w:szCs w:val="24"/>
        </w:rPr>
        <w:t xml:space="preserve"> La modificación establecida en el Art. 1° de la presente Ordenanza tendrá vigencia a partir del día primero de Abril del año 1987. </w:t>
      </w:r>
    </w:p>
    <w:p w:rsidR="00C5411B" w:rsidRPr="00301AAC" w:rsidRDefault="00C5411B" w:rsidP="00C5411B">
      <w:pPr>
        <w:keepNext/>
        <w:spacing w:after="180" w:line="240" w:lineRule="auto"/>
        <w:rPr>
          <w:rFonts w:ascii="Book Antiqua" w:hAnsi="Book Antiqua" w:cs="Times New Roman"/>
          <w:szCs w:val="24"/>
        </w:rPr>
      </w:pPr>
      <w:r w:rsidRPr="00301AAC">
        <w:rPr>
          <w:rFonts w:ascii="Book Antiqua" w:hAnsi="Book Antiqua" w:cs="Times New Roman"/>
          <w:szCs w:val="24"/>
          <w:u w:val="single"/>
        </w:rPr>
        <w:t>ARTÍCULO FINAL:</w:t>
      </w:r>
      <w:r w:rsidRPr="00301AAC">
        <w:rPr>
          <w:rFonts w:ascii="Book Antiqua" w:hAnsi="Book Antiqua" w:cs="Times New Roman"/>
          <w:szCs w:val="24"/>
        </w:rPr>
        <w:t xml:space="preserve"> DE FORMA.</w:t>
      </w:r>
    </w:p>
    <w:p w:rsidR="00C5411B" w:rsidRPr="00301AAC" w:rsidRDefault="00C5411B" w:rsidP="00C5411B">
      <w:pPr>
        <w:keepNext/>
        <w:spacing w:after="180" w:line="240" w:lineRule="auto"/>
        <w:jc w:val="right"/>
        <w:rPr>
          <w:rFonts w:ascii="Book Antiqua" w:hAnsi="Book Antiqua" w:cs="Times New Roman"/>
          <w:szCs w:val="24"/>
        </w:rPr>
      </w:pPr>
      <w:r w:rsidRPr="00301AAC">
        <w:rPr>
          <w:rFonts w:ascii="Book Antiqua" w:hAnsi="Book Antiqua" w:cs="Times New Roman"/>
          <w:szCs w:val="24"/>
        </w:rPr>
        <w:t xml:space="preserve">Sancionada el </w:t>
      </w:r>
      <w:r w:rsidRPr="00301AAC">
        <w:rPr>
          <w:rFonts w:ascii="Book Antiqua" w:hAnsi="Book Antiqua" w:cs="Times New Roman"/>
          <w:b/>
          <w:szCs w:val="24"/>
        </w:rPr>
        <w:t xml:space="preserve"> 05 de Mayo de 1987</w:t>
      </w:r>
    </w:p>
    <w:p w:rsidR="00C5411B" w:rsidRPr="00301AAC" w:rsidRDefault="00C5411B" w:rsidP="00C5411B">
      <w:pPr>
        <w:keepNext/>
        <w:spacing w:after="180" w:line="240" w:lineRule="auto"/>
        <w:rPr>
          <w:rFonts w:ascii="Book Antiqua" w:hAnsi="Book Antiqua" w:cs="Times New Roman"/>
          <w:szCs w:val="24"/>
        </w:rPr>
      </w:pPr>
    </w:p>
    <w:p w:rsidR="00C5411B" w:rsidRPr="00301AAC" w:rsidRDefault="00C5411B" w:rsidP="00C5411B">
      <w:pPr>
        <w:keepNext/>
        <w:spacing w:after="180" w:line="240" w:lineRule="auto"/>
        <w:jc w:val="left"/>
        <w:rPr>
          <w:rFonts w:ascii="Book Antiqua" w:hAnsi="Book Antiqua" w:cs="Times New Roman"/>
          <w:szCs w:val="24"/>
        </w:rPr>
      </w:pPr>
    </w:p>
    <w:p w:rsidR="00AC14A6" w:rsidRPr="005F58F7" w:rsidRDefault="00AC14A6" w:rsidP="00AC14A6">
      <w:pPr>
        <w:keepNext/>
        <w:spacing w:before="480" w:after="180" w:line="240" w:lineRule="auto"/>
        <w:rPr>
          <w:rFonts w:ascii="Book Antiqua" w:hAnsi="Book Antiqua" w:cs="Times New Roman"/>
          <w:b/>
          <w:szCs w:val="24"/>
        </w:rPr>
      </w:pPr>
      <w:r w:rsidRPr="005F58F7">
        <w:rPr>
          <w:rFonts w:ascii="Book Antiqua" w:hAnsi="Book Antiqua" w:cs="Times New Roman"/>
          <w:b/>
          <w:szCs w:val="24"/>
        </w:rPr>
        <w:t>ORDENANZA Nº 242</w:t>
      </w:r>
    </w:p>
    <w:p w:rsidR="00AC14A6" w:rsidRPr="005F58F7" w:rsidRDefault="00AC14A6" w:rsidP="00AC14A6">
      <w:pPr>
        <w:keepNext/>
        <w:spacing w:after="180" w:line="240" w:lineRule="auto"/>
        <w:rPr>
          <w:rFonts w:ascii="Book Antiqua" w:hAnsi="Book Antiqua" w:cs="Times New Roman"/>
          <w:szCs w:val="24"/>
        </w:rPr>
      </w:pPr>
      <w:r w:rsidRPr="005F58F7">
        <w:rPr>
          <w:rFonts w:ascii="Book Antiqua" w:hAnsi="Book Antiqua" w:cs="Times New Roman"/>
          <w:szCs w:val="24"/>
          <w:u w:val="single"/>
        </w:rPr>
        <w:t>ARTÍCULO PRIMERO:</w:t>
      </w:r>
      <w:r w:rsidRPr="005F58F7">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AC14A6" w:rsidRPr="005F58F7" w:rsidRDefault="00AC14A6" w:rsidP="00AC14A6">
      <w:pPr>
        <w:keepNext/>
        <w:spacing w:after="180" w:line="240" w:lineRule="auto"/>
        <w:rPr>
          <w:rFonts w:ascii="Book Antiqua" w:hAnsi="Book Antiqua" w:cs="Times New Roman"/>
          <w:szCs w:val="24"/>
          <w:u w:val="single"/>
        </w:rPr>
      </w:pPr>
      <w:r w:rsidRPr="005F58F7">
        <w:rPr>
          <w:rFonts w:ascii="Book Antiqua" w:hAnsi="Book Antiqua" w:cs="Times New Roman"/>
          <w:szCs w:val="24"/>
          <w:u w:val="single"/>
        </w:rPr>
        <w:t>ARTÍCULO SEGUNDO:</w:t>
      </w:r>
      <w:r w:rsidRPr="005F58F7">
        <w:rPr>
          <w:rFonts w:ascii="Book Antiqua" w:hAnsi="Book Antiqua" w:cs="Times New Roman"/>
          <w:szCs w:val="24"/>
        </w:rPr>
        <w:t xml:space="preserve"> Se mantienen en plena vigencia las demás condiciones establecidas en Ordenanza N° 118/85. </w:t>
      </w:r>
    </w:p>
    <w:p w:rsidR="00AC14A6" w:rsidRPr="005F58F7" w:rsidRDefault="00AC14A6" w:rsidP="00AC14A6">
      <w:pPr>
        <w:keepNext/>
        <w:spacing w:after="180" w:line="240" w:lineRule="auto"/>
        <w:rPr>
          <w:rFonts w:ascii="Book Antiqua" w:hAnsi="Book Antiqua" w:cs="Times New Roman"/>
          <w:szCs w:val="24"/>
        </w:rPr>
      </w:pPr>
      <w:r w:rsidRPr="005F58F7">
        <w:rPr>
          <w:rFonts w:ascii="Book Antiqua" w:hAnsi="Book Antiqua" w:cs="Times New Roman"/>
          <w:szCs w:val="24"/>
          <w:u w:val="single"/>
        </w:rPr>
        <w:t>ARTÍCULO FINAL:</w:t>
      </w:r>
      <w:r w:rsidRPr="005F58F7">
        <w:rPr>
          <w:rFonts w:ascii="Book Antiqua" w:hAnsi="Book Antiqua" w:cs="Times New Roman"/>
          <w:szCs w:val="24"/>
        </w:rPr>
        <w:t xml:space="preserve"> DE FORMA.</w:t>
      </w:r>
    </w:p>
    <w:p w:rsidR="00AC14A6" w:rsidRPr="005F58F7" w:rsidRDefault="00AC14A6" w:rsidP="00AC14A6">
      <w:pPr>
        <w:keepNext/>
        <w:spacing w:after="180" w:line="240" w:lineRule="auto"/>
        <w:jc w:val="right"/>
        <w:rPr>
          <w:rFonts w:ascii="Book Antiqua" w:hAnsi="Book Antiqua" w:cs="Times New Roman"/>
          <w:szCs w:val="24"/>
        </w:rPr>
      </w:pPr>
      <w:r w:rsidRPr="005F58F7">
        <w:rPr>
          <w:rFonts w:ascii="Book Antiqua" w:hAnsi="Book Antiqua" w:cs="Times New Roman"/>
          <w:szCs w:val="24"/>
        </w:rPr>
        <w:t xml:space="preserve">Sancionada el </w:t>
      </w:r>
      <w:r w:rsidRPr="005F58F7">
        <w:rPr>
          <w:rFonts w:ascii="Book Antiqua" w:hAnsi="Book Antiqua" w:cs="Times New Roman"/>
          <w:b/>
          <w:szCs w:val="24"/>
        </w:rPr>
        <w:t xml:space="preserve"> 19 de Mayo de 1987</w:t>
      </w:r>
    </w:p>
    <w:p w:rsidR="00AC14A6" w:rsidRPr="005F58F7" w:rsidRDefault="00AC14A6" w:rsidP="00AC14A6">
      <w:pPr>
        <w:keepNext/>
        <w:spacing w:after="180" w:line="240" w:lineRule="auto"/>
        <w:rPr>
          <w:rFonts w:ascii="Book Antiqua" w:hAnsi="Book Antiqua" w:cs="Times New Roman"/>
          <w:szCs w:val="24"/>
        </w:rPr>
      </w:pPr>
    </w:p>
    <w:p w:rsidR="00AC14A6" w:rsidRPr="005F58F7" w:rsidRDefault="00AC14A6" w:rsidP="00AC14A6">
      <w:pPr>
        <w:keepNext/>
        <w:spacing w:after="180" w:line="240" w:lineRule="auto"/>
        <w:jc w:val="left"/>
        <w:rPr>
          <w:rFonts w:ascii="Book Antiqua" w:hAnsi="Book Antiqua" w:cs="Times New Roman"/>
          <w:szCs w:val="24"/>
        </w:rPr>
      </w:pPr>
    </w:p>
    <w:p w:rsidR="008907B3" w:rsidRPr="007C0995" w:rsidRDefault="008907B3" w:rsidP="008907B3">
      <w:pPr>
        <w:keepNext/>
        <w:spacing w:before="480" w:after="180" w:line="240" w:lineRule="auto"/>
        <w:jc w:val="left"/>
        <w:rPr>
          <w:rFonts w:ascii="Book Antiqua" w:hAnsi="Book Antiqua"/>
          <w:b/>
        </w:rPr>
      </w:pPr>
      <w:r w:rsidRPr="007C0995">
        <w:rPr>
          <w:rFonts w:ascii="Book Antiqua" w:hAnsi="Book Antiqua"/>
          <w:b/>
        </w:rPr>
        <w:t>ORDENANZA Nº 244</w:t>
      </w:r>
    </w:p>
    <w:p w:rsidR="008907B3" w:rsidRPr="007C0995" w:rsidRDefault="008907B3" w:rsidP="008907B3">
      <w:pPr>
        <w:keepNext/>
        <w:spacing w:after="180" w:line="240" w:lineRule="auto"/>
        <w:rPr>
          <w:rFonts w:ascii="Book Antiqua" w:hAnsi="Book Antiqua"/>
        </w:rPr>
      </w:pPr>
      <w:r w:rsidRPr="007C0995">
        <w:rPr>
          <w:rFonts w:ascii="Book Antiqua" w:hAnsi="Book Antiqua"/>
          <w:u w:val="single"/>
        </w:rPr>
        <w:t>ARTÍCULO PRIMERO</w:t>
      </w:r>
      <w:r w:rsidRPr="007C0995">
        <w:rPr>
          <w:rFonts w:ascii="Book Antiqua" w:hAnsi="Book Antiqua"/>
        </w:rPr>
        <w:t xml:space="preserve">: DEROGASE el Artículo 1° de la Ordenanza N° 176 del 19/11/85. </w:t>
      </w:r>
    </w:p>
    <w:p w:rsidR="008907B3" w:rsidRPr="007C0995" w:rsidRDefault="008907B3" w:rsidP="008907B3">
      <w:pPr>
        <w:keepNext/>
        <w:spacing w:after="180" w:line="240" w:lineRule="auto"/>
        <w:rPr>
          <w:rFonts w:ascii="Book Antiqua" w:hAnsi="Book Antiqua"/>
        </w:rPr>
      </w:pPr>
      <w:r w:rsidRPr="007C0995">
        <w:rPr>
          <w:rFonts w:ascii="Book Antiqua" w:hAnsi="Book Antiqua"/>
          <w:u w:val="single"/>
        </w:rPr>
        <w:lastRenderedPageBreak/>
        <w:t>ARTÍCULO SEGUNDO</w:t>
      </w:r>
      <w:r w:rsidRPr="007C0995">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8907B3" w:rsidRPr="007C0995" w:rsidRDefault="008907B3" w:rsidP="008907B3">
      <w:pPr>
        <w:keepNext/>
        <w:spacing w:after="180" w:line="240" w:lineRule="auto"/>
        <w:rPr>
          <w:rFonts w:ascii="Book Antiqua" w:hAnsi="Book Antiqua"/>
        </w:rPr>
      </w:pPr>
      <w:r w:rsidRPr="007C0995">
        <w:rPr>
          <w:rFonts w:ascii="Book Antiqua" w:hAnsi="Book Antiqua"/>
        </w:rPr>
        <w:t>Hasta 600, 00mts</w:t>
      </w:r>
      <w:r w:rsidRPr="007C0995">
        <w:rPr>
          <w:rFonts w:ascii="Book Antiqua" w:hAnsi="Book Antiqua"/>
          <w:vertAlign w:val="superscript"/>
        </w:rPr>
        <w:t>2</w:t>
      </w:r>
      <w:r w:rsidRPr="007C0995">
        <w:rPr>
          <w:rFonts w:ascii="Book Antiqua" w:hAnsi="Book Antiqua"/>
        </w:rPr>
        <w:t xml:space="preserve"> sin obligación de ceder</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601 a 7. 500, 00mts</w:t>
      </w:r>
      <w:r w:rsidRPr="007C0995">
        <w:rPr>
          <w:rFonts w:ascii="Book Antiqua" w:hAnsi="Book Antiqua"/>
          <w:vertAlign w:val="superscript"/>
        </w:rPr>
        <w:t>2</w:t>
      </w:r>
      <w:r w:rsidRPr="007C0995">
        <w:rPr>
          <w:rFonts w:ascii="Book Antiqua" w:hAnsi="Book Antiqua"/>
        </w:rPr>
        <w:t xml:space="preserve"> - 5, 00mts</w:t>
      </w:r>
      <w:r w:rsidRPr="007C0995">
        <w:rPr>
          <w:rFonts w:ascii="Book Antiqua" w:hAnsi="Book Antiqua"/>
          <w:vertAlign w:val="superscript"/>
        </w:rPr>
        <w:t>2</w:t>
      </w:r>
      <w:r w:rsidRPr="007C0995">
        <w:rPr>
          <w:rFonts w:ascii="Book Antiqua" w:hAnsi="Book Antiqua"/>
        </w:rPr>
        <w:t xml:space="preserve"> por Unidad Habitacional</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7501 a 20. 000, 00mts</w:t>
      </w:r>
      <w:r w:rsidRPr="007C0995">
        <w:rPr>
          <w:rFonts w:ascii="Book Antiqua" w:hAnsi="Book Antiqua"/>
          <w:vertAlign w:val="superscript"/>
        </w:rPr>
        <w:t>2</w:t>
      </w:r>
      <w:r w:rsidRPr="007C0995">
        <w:rPr>
          <w:rFonts w:ascii="Book Antiqua" w:hAnsi="Book Antiqua"/>
        </w:rPr>
        <w:t xml:space="preserve"> - 10, 00mts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20001 a 40. 000, 00mts</w:t>
      </w:r>
      <w:r w:rsidRPr="007C0995">
        <w:rPr>
          <w:rFonts w:ascii="Book Antiqua" w:hAnsi="Book Antiqua"/>
          <w:vertAlign w:val="superscript"/>
        </w:rPr>
        <w:t>2</w:t>
      </w:r>
      <w:r w:rsidRPr="007C0995">
        <w:rPr>
          <w:rFonts w:ascii="Book Antiqua" w:hAnsi="Book Antiqua"/>
        </w:rPr>
        <w:t xml:space="preserve"> - 12, 50mts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40001 a 60. 000, 00mts</w:t>
      </w:r>
      <w:r w:rsidRPr="007C0995">
        <w:rPr>
          <w:rFonts w:ascii="Book Antiqua" w:hAnsi="Book Antiqua"/>
          <w:vertAlign w:val="superscript"/>
        </w:rPr>
        <w:t>2</w:t>
      </w:r>
      <w:r w:rsidRPr="007C0995">
        <w:rPr>
          <w:rFonts w:ascii="Book Antiqua" w:hAnsi="Book Antiqua"/>
        </w:rPr>
        <w:t xml:space="preserve"> - 15, 00mts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60001 a 80. 000, 00mts</w:t>
      </w:r>
      <w:r w:rsidRPr="007C0995">
        <w:rPr>
          <w:rFonts w:ascii="Book Antiqua" w:hAnsi="Book Antiqua"/>
          <w:vertAlign w:val="superscript"/>
        </w:rPr>
        <w:t>2</w:t>
      </w:r>
      <w:r w:rsidRPr="007C0995">
        <w:rPr>
          <w:rFonts w:ascii="Book Antiqua" w:hAnsi="Book Antiqua"/>
        </w:rPr>
        <w:t xml:space="preserve"> - 20, 00mts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rPr>
      </w:pPr>
      <w:r w:rsidRPr="007C0995">
        <w:rPr>
          <w:rFonts w:ascii="Book Antiqua" w:hAnsi="Book Antiqua"/>
        </w:rPr>
        <w:t>De 80001 a 100. 000, 00mts</w:t>
      </w:r>
      <w:r w:rsidRPr="007C0995">
        <w:rPr>
          <w:rFonts w:ascii="Book Antiqua" w:hAnsi="Book Antiqua"/>
          <w:vertAlign w:val="superscript"/>
        </w:rPr>
        <w:t>2</w:t>
      </w:r>
      <w:r w:rsidRPr="007C0995">
        <w:rPr>
          <w:rFonts w:ascii="Book Antiqua" w:hAnsi="Book Antiqua"/>
        </w:rPr>
        <w:t xml:space="preserve"> - 25, 00mts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u w:val="single"/>
        </w:rPr>
      </w:pPr>
      <w:r w:rsidRPr="007C0995">
        <w:rPr>
          <w:rFonts w:ascii="Book Antiqua" w:hAnsi="Book Antiqua"/>
        </w:rPr>
        <w:t>Más de 100. 000, 00mts</w:t>
      </w:r>
      <w:r w:rsidRPr="007C0995">
        <w:rPr>
          <w:rFonts w:ascii="Book Antiqua" w:hAnsi="Book Antiqua"/>
          <w:vertAlign w:val="superscript"/>
        </w:rPr>
        <w:t>2</w:t>
      </w:r>
      <w:r w:rsidRPr="007C0995">
        <w:rPr>
          <w:rFonts w:ascii="Book Antiqua" w:hAnsi="Book Antiqua"/>
        </w:rPr>
        <w:t xml:space="preserve"> - 30, 00mts</w:t>
      </w:r>
      <w:r w:rsidRPr="007C0995">
        <w:rPr>
          <w:rFonts w:ascii="Book Antiqua" w:hAnsi="Book Antiqua"/>
          <w:vertAlign w:val="superscript"/>
        </w:rPr>
        <w:t>2</w:t>
      </w:r>
      <w:r w:rsidRPr="007C0995">
        <w:rPr>
          <w:rFonts w:ascii="Book Antiqua" w:hAnsi="Book Antiqua"/>
        </w:rPr>
        <w:t xml:space="preserve"> por</w:t>
      </w:r>
    </w:p>
    <w:p w:rsidR="008907B3" w:rsidRPr="007C0995" w:rsidRDefault="008907B3" w:rsidP="008907B3">
      <w:pPr>
        <w:keepNext/>
        <w:spacing w:after="180" w:line="240" w:lineRule="auto"/>
        <w:rPr>
          <w:rFonts w:ascii="Book Antiqua" w:hAnsi="Book Antiqua"/>
        </w:rPr>
      </w:pPr>
      <w:r w:rsidRPr="007C0995">
        <w:rPr>
          <w:rFonts w:ascii="Book Antiqua" w:hAnsi="Book Antiqua"/>
          <w:u w:val="single"/>
        </w:rPr>
        <w:t>ARTÍCULO FINAL:</w:t>
      </w:r>
      <w:r w:rsidRPr="007C0995">
        <w:rPr>
          <w:rFonts w:ascii="Book Antiqua" w:hAnsi="Book Antiqua"/>
        </w:rPr>
        <w:t xml:space="preserve"> DE FORMA.</w:t>
      </w:r>
    </w:p>
    <w:p w:rsidR="008907B3" w:rsidRPr="007C0995" w:rsidRDefault="008907B3" w:rsidP="008907B3">
      <w:pPr>
        <w:keepNext/>
        <w:spacing w:after="180" w:line="240" w:lineRule="auto"/>
        <w:jc w:val="right"/>
        <w:rPr>
          <w:rFonts w:ascii="Book Antiqua" w:hAnsi="Book Antiqua"/>
        </w:rPr>
      </w:pPr>
      <w:r w:rsidRPr="007C0995">
        <w:rPr>
          <w:rFonts w:ascii="Book Antiqua" w:hAnsi="Book Antiqua"/>
        </w:rPr>
        <w:t xml:space="preserve">Sancionada el </w:t>
      </w:r>
      <w:r w:rsidRPr="007C0995">
        <w:rPr>
          <w:rFonts w:ascii="Book Antiqua" w:hAnsi="Book Antiqua"/>
          <w:b/>
        </w:rPr>
        <w:t xml:space="preserve"> 19 de Mayo de 1987</w:t>
      </w:r>
    </w:p>
    <w:p w:rsidR="008907B3" w:rsidRPr="007C0995" w:rsidRDefault="008907B3" w:rsidP="008907B3">
      <w:pPr>
        <w:keepNext/>
        <w:spacing w:after="180" w:line="240" w:lineRule="auto"/>
        <w:jc w:val="left"/>
        <w:rPr>
          <w:rFonts w:ascii="Book Antiqua" w:hAnsi="Book Antiqua"/>
        </w:rPr>
      </w:pPr>
    </w:p>
    <w:p w:rsidR="008907B3" w:rsidRPr="007C0995" w:rsidRDefault="008907B3" w:rsidP="008907B3">
      <w:pPr>
        <w:keepNext/>
        <w:spacing w:after="180" w:line="240" w:lineRule="auto"/>
        <w:jc w:val="left"/>
        <w:rPr>
          <w:rFonts w:ascii="Book Antiqua" w:hAnsi="Book Antiqua"/>
        </w:rPr>
      </w:pPr>
    </w:p>
    <w:p w:rsidR="00CE5D7E" w:rsidRPr="00192378" w:rsidRDefault="00CE5D7E" w:rsidP="00CE5D7E">
      <w:pPr>
        <w:keepNext/>
        <w:spacing w:before="480" w:after="180"/>
        <w:outlineLvl w:val="0"/>
        <w:rPr>
          <w:rFonts w:ascii="Book Antiqua" w:hAnsi="Book Antiqua"/>
          <w:b/>
          <w:bCs/>
        </w:rPr>
      </w:pPr>
      <w:r w:rsidRPr="00192378">
        <w:rPr>
          <w:rFonts w:ascii="Book Antiqua" w:hAnsi="Book Antiqua"/>
          <w:b/>
          <w:bCs/>
        </w:rPr>
        <w:t>ORDENANZA Nº 245</w:t>
      </w:r>
    </w:p>
    <w:p w:rsidR="00CE5D7E" w:rsidRPr="00192378" w:rsidRDefault="00CE5D7E" w:rsidP="00CE5D7E">
      <w:pPr>
        <w:keepNext/>
        <w:spacing w:after="180"/>
        <w:rPr>
          <w:rFonts w:ascii="Book Antiqua" w:hAnsi="Book Antiqua" w:cs="Arial Unicode MS"/>
        </w:rPr>
      </w:pPr>
      <w:r w:rsidRPr="00192378">
        <w:rPr>
          <w:rFonts w:ascii="Book Antiqua" w:hAnsi="Book Antiqua"/>
          <w:u w:val="single"/>
        </w:rPr>
        <w:t>ARTÍCULO PRIMERO:</w:t>
      </w:r>
      <w:r w:rsidRPr="00192378">
        <w:rPr>
          <w:rFonts w:ascii="Book Antiqua" w:hAnsi="Book Antiqua"/>
        </w:rPr>
        <w:t xml:space="preserve"> ADHIERESE LA MUNICIPALIDAD DE YERBA BUENA y sus dependencias a la Ley 5. 806 del 14 de Octubre de 1. 996. </w:t>
      </w:r>
    </w:p>
    <w:p w:rsidR="00CE5D7E" w:rsidRPr="00192378" w:rsidRDefault="00CE5D7E" w:rsidP="00CE5D7E">
      <w:pPr>
        <w:keepNext/>
        <w:spacing w:after="180"/>
        <w:rPr>
          <w:rFonts w:ascii="Book Antiqua" w:hAnsi="Book Antiqua"/>
        </w:rPr>
      </w:pPr>
      <w:r w:rsidRPr="00192378">
        <w:rPr>
          <w:rFonts w:ascii="Book Antiqua" w:hAnsi="Book Antiqua"/>
          <w:u w:val="single"/>
        </w:rPr>
        <w:t>ARTÍCULO SEGUNDO:</w:t>
      </w:r>
      <w:r w:rsidRPr="00192378">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CE5D7E" w:rsidRPr="00192378" w:rsidRDefault="00CE5D7E" w:rsidP="00CE5D7E">
      <w:pPr>
        <w:keepNext/>
        <w:numPr>
          <w:ilvl w:val="0"/>
          <w:numId w:val="58"/>
        </w:numPr>
        <w:spacing w:after="180" w:line="240" w:lineRule="auto"/>
        <w:rPr>
          <w:rFonts w:ascii="Book Antiqua" w:hAnsi="Book Antiqua"/>
        </w:rPr>
      </w:pPr>
      <w:r w:rsidRPr="00192378">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w:t>
      </w:r>
      <w:proofErr w:type="gramStart"/>
      <w:r w:rsidRPr="00192378">
        <w:rPr>
          <w:rFonts w:ascii="Book Antiqua" w:hAnsi="Book Antiqua"/>
        </w:rPr>
        <w:t>mas</w:t>
      </w:r>
      <w:proofErr w:type="gramEnd"/>
      <w:r w:rsidRPr="00192378">
        <w:rPr>
          <w:rFonts w:ascii="Book Antiqua" w:hAnsi="Book Antiqua"/>
        </w:rPr>
        <w:t xml:space="preserve">, sin goce de haberes. </w:t>
      </w:r>
    </w:p>
    <w:p w:rsidR="00CE5D7E" w:rsidRPr="00192378" w:rsidRDefault="00CE5D7E" w:rsidP="00CE5D7E">
      <w:pPr>
        <w:keepNext/>
        <w:numPr>
          <w:ilvl w:val="0"/>
          <w:numId w:val="58"/>
        </w:numPr>
        <w:spacing w:after="180" w:line="240" w:lineRule="auto"/>
        <w:rPr>
          <w:rFonts w:ascii="Book Antiqua" w:hAnsi="Book Antiqua"/>
        </w:rPr>
      </w:pPr>
      <w:r w:rsidRPr="00192378">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CE5D7E" w:rsidRPr="00192378" w:rsidRDefault="00CE5D7E" w:rsidP="00CE5D7E">
      <w:pPr>
        <w:keepNext/>
        <w:spacing w:after="180"/>
        <w:rPr>
          <w:rFonts w:ascii="Book Antiqua" w:hAnsi="Book Antiqua"/>
        </w:rPr>
      </w:pPr>
      <w:r w:rsidRPr="00192378">
        <w:rPr>
          <w:rFonts w:ascii="Book Antiqua" w:hAnsi="Book Antiqua"/>
          <w:u w:val="single"/>
        </w:rPr>
        <w:lastRenderedPageBreak/>
        <w:t>ARTÍCULO TERCERO:</w:t>
      </w:r>
      <w:r w:rsidRPr="00192378">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CE5D7E" w:rsidRPr="00192378" w:rsidRDefault="00CE5D7E" w:rsidP="00CE5D7E">
      <w:pPr>
        <w:keepNext/>
        <w:numPr>
          <w:ilvl w:val="0"/>
          <w:numId w:val="57"/>
        </w:numPr>
        <w:spacing w:after="180" w:line="240" w:lineRule="auto"/>
        <w:rPr>
          <w:rFonts w:ascii="Book Antiqua" w:hAnsi="Book Antiqua"/>
        </w:rPr>
      </w:pPr>
      <w:r w:rsidRPr="00192378">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CE5D7E" w:rsidRPr="00192378" w:rsidRDefault="00CE5D7E" w:rsidP="00CE5D7E">
      <w:pPr>
        <w:keepNext/>
        <w:numPr>
          <w:ilvl w:val="0"/>
          <w:numId w:val="57"/>
        </w:numPr>
        <w:spacing w:after="180" w:line="240" w:lineRule="auto"/>
        <w:rPr>
          <w:rFonts w:ascii="Book Antiqua" w:hAnsi="Book Antiqua"/>
        </w:rPr>
      </w:pPr>
      <w:r w:rsidRPr="00192378">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CE5D7E" w:rsidRPr="00192378" w:rsidRDefault="00CE5D7E" w:rsidP="00CE5D7E">
      <w:pPr>
        <w:keepNext/>
        <w:spacing w:after="180"/>
        <w:rPr>
          <w:rFonts w:ascii="Book Antiqua" w:hAnsi="Book Antiqua"/>
        </w:rPr>
      </w:pPr>
      <w:r w:rsidRPr="00192378">
        <w:rPr>
          <w:rFonts w:ascii="Book Antiqua" w:hAnsi="Book Antiqua"/>
          <w:u w:val="single"/>
        </w:rPr>
        <w:t>ARTÍCULO CUARTO:</w:t>
      </w:r>
      <w:r w:rsidRPr="00192378">
        <w:rPr>
          <w:rFonts w:ascii="Book Antiqua" w:hAnsi="Book Antiqua"/>
        </w:rPr>
        <w:t xml:space="preserve"> En el caso de que el discapacitado fuere menor de 12 (doce) años, el Agente además de la licencia por tratamiento, gozará de permisos de hasta 2 (dos) horas diarias para su atención. </w:t>
      </w:r>
    </w:p>
    <w:p w:rsidR="00CE5D7E" w:rsidRPr="00192378" w:rsidRDefault="00CE5D7E" w:rsidP="00CE5D7E">
      <w:pPr>
        <w:keepNext/>
        <w:spacing w:after="180"/>
        <w:rPr>
          <w:rFonts w:ascii="Book Antiqua" w:hAnsi="Book Antiqua"/>
        </w:rPr>
      </w:pPr>
      <w:r w:rsidRPr="00192378">
        <w:rPr>
          <w:rFonts w:ascii="Book Antiqua" w:hAnsi="Book Antiqua"/>
          <w:u w:val="single"/>
        </w:rPr>
        <w:t>ARTÍCULO QUINTO:</w:t>
      </w:r>
      <w:r w:rsidRPr="00192378">
        <w:rPr>
          <w:rFonts w:ascii="Book Antiqua" w:hAnsi="Book Antiqua"/>
        </w:rPr>
        <w:t xml:space="preserve"> Los beneficios que se establecen por la presente Ley no podrán por ninguna causa, ni siquiera por razones de servicio, postergarse su otorgamiento, o interrumpirse su goce. </w:t>
      </w:r>
    </w:p>
    <w:p w:rsidR="00CE5D7E" w:rsidRPr="00192378" w:rsidRDefault="00CE5D7E" w:rsidP="00CE5D7E">
      <w:pPr>
        <w:keepNext/>
        <w:spacing w:after="180"/>
        <w:rPr>
          <w:rFonts w:ascii="Book Antiqua" w:hAnsi="Book Antiqua"/>
        </w:rPr>
      </w:pPr>
      <w:r w:rsidRPr="00192378">
        <w:rPr>
          <w:rFonts w:ascii="Book Antiqua" w:hAnsi="Book Antiqua"/>
          <w:u w:val="single"/>
        </w:rPr>
        <w:t>ARTÍCULO SEXTO:</w:t>
      </w:r>
      <w:r w:rsidRPr="00192378">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CE5D7E" w:rsidRPr="00192378" w:rsidRDefault="00CE5D7E" w:rsidP="00CE5D7E">
      <w:pPr>
        <w:keepNext/>
        <w:spacing w:after="180"/>
        <w:rPr>
          <w:rFonts w:ascii="Book Antiqua" w:hAnsi="Book Antiqua"/>
        </w:rPr>
      </w:pPr>
      <w:r w:rsidRPr="00192378">
        <w:rPr>
          <w:rFonts w:ascii="Book Antiqua" w:hAnsi="Book Antiqua"/>
          <w:u w:val="single"/>
        </w:rPr>
        <w:t>ARTÍCULO SÉPTIMO:</w:t>
      </w:r>
      <w:r w:rsidRPr="00192378">
        <w:rPr>
          <w:rFonts w:ascii="Book Antiqua" w:hAnsi="Book Antiqua"/>
        </w:rPr>
        <w:t xml:space="preserve"> Para el goce de los beneficios que otorga la presente Ley, el Sistema Provincial de Salud certificará a cada caso el cumplimiento de los requisitos exigidos por la misma.</w:t>
      </w:r>
    </w:p>
    <w:p w:rsidR="00CE5D7E" w:rsidRPr="00192378" w:rsidRDefault="00CE5D7E" w:rsidP="00CE5D7E">
      <w:pPr>
        <w:keepNext/>
        <w:spacing w:after="180"/>
        <w:rPr>
          <w:rFonts w:ascii="Book Antiqua" w:hAnsi="Book Antiqua"/>
          <w:u w:val="single"/>
        </w:rPr>
      </w:pPr>
      <w:r w:rsidRPr="00192378">
        <w:rPr>
          <w:rFonts w:ascii="Book Antiqua" w:hAnsi="Book Antiqua"/>
          <w:u w:val="single"/>
        </w:rPr>
        <w:t>ARTÍCULO OCTAVO:</w:t>
      </w:r>
      <w:r w:rsidRPr="00192378">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w:t>
      </w:r>
      <w:proofErr w:type="gramStart"/>
      <w:r w:rsidRPr="00192378">
        <w:rPr>
          <w:rFonts w:ascii="Book Antiqua" w:hAnsi="Book Antiqua"/>
        </w:rPr>
        <w:t>º ,</w:t>
      </w:r>
      <w:proofErr w:type="gramEnd"/>
      <w:r w:rsidRPr="00192378">
        <w:rPr>
          <w:rFonts w:ascii="Book Antiqua" w:hAnsi="Book Antiqua"/>
        </w:rPr>
        <w:t xml:space="preserve"> a elección de los mismos. </w:t>
      </w:r>
    </w:p>
    <w:p w:rsidR="00CE5D7E" w:rsidRPr="00192378" w:rsidRDefault="00CE5D7E" w:rsidP="00CE5D7E">
      <w:pPr>
        <w:keepNext/>
        <w:spacing w:after="180"/>
        <w:rPr>
          <w:rFonts w:ascii="Book Antiqua" w:hAnsi="Book Antiqua"/>
        </w:rPr>
      </w:pPr>
      <w:r w:rsidRPr="00192378">
        <w:rPr>
          <w:rFonts w:ascii="Book Antiqua" w:hAnsi="Book Antiqua"/>
          <w:u w:val="single"/>
        </w:rPr>
        <w:t>ARTÍCULO FINAL:</w:t>
      </w:r>
      <w:r w:rsidRPr="00192378">
        <w:rPr>
          <w:rFonts w:ascii="Book Antiqua" w:hAnsi="Book Antiqua"/>
        </w:rPr>
        <w:t xml:space="preserve"> DE FORMA.</w:t>
      </w:r>
    </w:p>
    <w:p w:rsidR="00CE5D7E" w:rsidRPr="00192378" w:rsidRDefault="00CE5D7E" w:rsidP="00CE5D7E">
      <w:pPr>
        <w:keepNext/>
        <w:spacing w:after="180"/>
        <w:jc w:val="right"/>
        <w:rPr>
          <w:rFonts w:ascii="Book Antiqua" w:hAnsi="Book Antiqua"/>
        </w:rPr>
      </w:pPr>
      <w:r w:rsidRPr="00192378">
        <w:rPr>
          <w:rFonts w:ascii="Book Antiqua" w:hAnsi="Book Antiqua"/>
        </w:rPr>
        <w:t xml:space="preserve">Sancionada el </w:t>
      </w:r>
      <w:r w:rsidRPr="00192378">
        <w:rPr>
          <w:rFonts w:ascii="Book Antiqua" w:hAnsi="Book Antiqua"/>
          <w:b/>
        </w:rPr>
        <w:t xml:space="preserve"> 23 de Junio de 1987</w:t>
      </w:r>
    </w:p>
    <w:p w:rsidR="00CE5D7E" w:rsidRPr="00192378" w:rsidRDefault="00CE5D7E" w:rsidP="00CE5D7E">
      <w:pPr>
        <w:keepNext/>
        <w:spacing w:after="180"/>
        <w:rPr>
          <w:rFonts w:ascii="Book Antiqua" w:hAnsi="Book Antiqua"/>
        </w:rPr>
      </w:pPr>
    </w:p>
    <w:p w:rsidR="00CE5D7E" w:rsidRPr="00192378" w:rsidRDefault="00CE5D7E" w:rsidP="00CE5D7E">
      <w:pPr>
        <w:keepNext/>
        <w:spacing w:after="180"/>
        <w:jc w:val="left"/>
        <w:rPr>
          <w:rFonts w:ascii="Book Antiqua" w:hAnsi="Book Antiqua"/>
        </w:rPr>
      </w:pPr>
    </w:p>
    <w:p w:rsidR="009248C5" w:rsidRPr="00D717CF" w:rsidRDefault="009248C5" w:rsidP="009248C5">
      <w:pPr>
        <w:keepNext/>
        <w:spacing w:before="480" w:after="180" w:line="240" w:lineRule="auto"/>
        <w:rPr>
          <w:rFonts w:ascii="Book Antiqua" w:hAnsi="Book Antiqua" w:cs="Times New Roman"/>
          <w:b/>
          <w:szCs w:val="24"/>
        </w:rPr>
      </w:pPr>
      <w:r w:rsidRPr="00D717CF">
        <w:rPr>
          <w:rFonts w:ascii="Book Antiqua" w:hAnsi="Book Antiqua" w:cs="Times New Roman"/>
          <w:b/>
          <w:szCs w:val="24"/>
        </w:rPr>
        <w:t>ORDENANZA Nº 246</w:t>
      </w:r>
    </w:p>
    <w:p w:rsidR="009248C5" w:rsidRPr="00D717CF" w:rsidRDefault="009248C5" w:rsidP="009248C5">
      <w:pPr>
        <w:keepNext/>
        <w:spacing w:after="180" w:line="240" w:lineRule="auto"/>
        <w:rPr>
          <w:rFonts w:ascii="Book Antiqua" w:hAnsi="Book Antiqua" w:cs="Times New Roman"/>
          <w:szCs w:val="24"/>
        </w:rPr>
      </w:pPr>
      <w:r w:rsidRPr="00D717CF">
        <w:rPr>
          <w:rFonts w:ascii="Book Antiqua" w:hAnsi="Book Antiqua" w:cs="Times New Roman"/>
          <w:szCs w:val="24"/>
          <w:u w:val="single"/>
        </w:rPr>
        <w:lastRenderedPageBreak/>
        <w:t>ARTÍCULO PRIMERO:</w:t>
      </w:r>
      <w:r w:rsidRPr="00D717CF">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9248C5" w:rsidRPr="00D717CF" w:rsidRDefault="009248C5" w:rsidP="009248C5">
      <w:pPr>
        <w:keepNext/>
        <w:spacing w:after="180" w:line="240" w:lineRule="auto"/>
        <w:rPr>
          <w:rFonts w:ascii="Book Antiqua" w:hAnsi="Book Antiqua" w:cs="Times New Roman"/>
          <w:szCs w:val="24"/>
        </w:rPr>
      </w:pPr>
      <w:r w:rsidRPr="00D717CF">
        <w:rPr>
          <w:rFonts w:ascii="Book Antiqua" w:hAnsi="Book Antiqua" w:cs="Times New Roman"/>
          <w:szCs w:val="24"/>
          <w:u w:val="single"/>
        </w:rPr>
        <w:t>ARTÍCULO SEGUNDO:</w:t>
      </w:r>
      <w:r w:rsidRPr="00D717CF">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9248C5" w:rsidRPr="00D717CF" w:rsidRDefault="009248C5" w:rsidP="009248C5">
      <w:pPr>
        <w:keepNext/>
        <w:spacing w:after="180" w:line="240" w:lineRule="auto"/>
        <w:rPr>
          <w:rFonts w:ascii="Book Antiqua" w:hAnsi="Book Antiqua" w:cs="Times New Roman"/>
          <w:szCs w:val="24"/>
          <w:u w:val="single"/>
        </w:rPr>
      </w:pPr>
      <w:r w:rsidRPr="00D717CF">
        <w:rPr>
          <w:rFonts w:ascii="Book Antiqua" w:hAnsi="Book Antiqua" w:cs="Times New Roman"/>
          <w:szCs w:val="24"/>
          <w:u w:val="single"/>
        </w:rPr>
        <w:t>ARTÍCULO TERCERO:</w:t>
      </w:r>
      <w:r w:rsidRPr="00D717CF">
        <w:rPr>
          <w:rFonts w:ascii="Book Antiqua" w:hAnsi="Book Antiqua" w:cs="Times New Roman"/>
          <w:szCs w:val="24"/>
        </w:rPr>
        <w:t xml:space="preserve"> Los cobros respectivos se realizaran por cuenta de la Dirección de Rentas de la Municipalidad de Yerba Buena. </w:t>
      </w:r>
    </w:p>
    <w:p w:rsidR="009248C5" w:rsidRPr="00D717CF" w:rsidRDefault="009248C5" w:rsidP="009248C5">
      <w:pPr>
        <w:keepNext/>
        <w:spacing w:after="180" w:line="240" w:lineRule="auto"/>
        <w:rPr>
          <w:rFonts w:ascii="Book Antiqua" w:hAnsi="Book Antiqua" w:cs="Times New Roman"/>
          <w:szCs w:val="24"/>
        </w:rPr>
      </w:pPr>
      <w:r w:rsidRPr="00D717CF">
        <w:rPr>
          <w:rFonts w:ascii="Book Antiqua" w:hAnsi="Book Antiqua" w:cs="Times New Roman"/>
          <w:szCs w:val="24"/>
          <w:u w:val="single"/>
        </w:rPr>
        <w:t>ARTÍCULO FINAL:</w:t>
      </w:r>
      <w:r w:rsidRPr="00D717CF">
        <w:rPr>
          <w:rFonts w:ascii="Book Antiqua" w:hAnsi="Book Antiqua" w:cs="Times New Roman"/>
          <w:szCs w:val="24"/>
        </w:rPr>
        <w:t xml:space="preserve"> DE FORMA.</w:t>
      </w:r>
    </w:p>
    <w:p w:rsidR="009248C5" w:rsidRPr="00D717CF" w:rsidRDefault="009248C5" w:rsidP="009248C5">
      <w:pPr>
        <w:keepNext/>
        <w:spacing w:after="180" w:line="240" w:lineRule="auto"/>
        <w:jc w:val="right"/>
        <w:rPr>
          <w:rFonts w:ascii="Book Antiqua" w:hAnsi="Book Antiqua" w:cs="Times New Roman"/>
          <w:szCs w:val="24"/>
        </w:rPr>
      </w:pPr>
      <w:r w:rsidRPr="00D717CF">
        <w:rPr>
          <w:rFonts w:ascii="Book Antiqua" w:hAnsi="Book Antiqua" w:cs="Times New Roman"/>
          <w:szCs w:val="24"/>
        </w:rPr>
        <w:t xml:space="preserve">Sancionada el </w:t>
      </w:r>
      <w:r w:rsidRPr="00D717CF">
        <w:rPr>
          <w:rFonts w:ascii="Book Antiqua" w:hAnsi="Book Antiqua" w:cs="Times New Roman"/>
          <w:b/>
          <w:szCs w:val="24"/>
        </w:rPr>
        <w:t xml:space="preserve"> 23 de Junio de 1987</w:t>
      </w:r>
    </w:p>
    <w:p w:rsidR="009248C5" w:rsidRPr="00D717CF" w:rsidRDefault="009248C5" w:rsidP="009248C5">
      <w:pPr>
        <w:keepNext/>
        <w:spacing w:after="180" w:line="240" w:lineRule="auto"/>
        <w:rPr>
          <w:rFonts w:ascii="Book Antiqua" w:hAnsi="Book Antiqua" w:cs="Times New Roman"/>
          <w:szCs w:val="24"/>
        </w:rPr>
      </w:pPr>
    </w:p>
    <w:p w:rsidR="009248C5" w:rsidRPr="00D717CF" w:rsidRDefault="009248C5" w:rsidP="009248C5">
      <w:pPr>
        <w:keepNext/>
        <w:spacing w:after="180" w:line="240" w:lineRule="auto"/>
        <w:jc w:val="left"/>
        <w:rPr>
          <w:rFonts w:ascii="Book Antiqua" w:hAnsi="Book Antiqua" w:cs="Times New Roman"/>
          <w:szCs w:val="24"/>
        </w:rPr>
      </w:pPr>
    </w:p>
    <w:p w:rsidR="00183844" w:rsidRPr="00575838" w:rsidRDefault="00183844" w:rsidP="00183844">
      <w:pPr>
        <w:rPr>
          <w:rFonts w:ascii="Book Antiqua" w:hAnsi="Book Antiqua"/>
        </w:rPr>
      </w:pPr>
      <w:r w:rsidRPr="00575838">
        <w:rPr>
          <w:rFonts w:ascii="Book Antiqua" w:hAnsi="Book Antiqua"/>
          <w:u w:val="single"/>
        </w:rPr>
        <w:t>ARTÍCULO PRIMERO</w:t>
      </w:r>
      <w:r w:rsidRPr="00575838">
        <w:rPr>
          <w:rFonts w:ascii="Book Antiqua" w:hAnsi="Book Antiqua"/>
        </w:rPr>
        <w:t>: DESIGNESE CON LOS SIGUIENTES NOMBRE  a las calles de la zona “El corte” de nuestro Municipio:</w:t>
      </w:r>
    </w:p>
    <w:p w:rsidR="00183844" w:rsidRPr="00575838" w:rsidRDefault="00183844" w:rsidP="00454CF5">
      <w:pPr>
        <w:pStyle w:val="Prrafodelista"/>
        <w:numPr>
          <w:ilvl w:val="0"/>
          <w:numId w:val="622"/>
        </w:numPr>
        <w:spacing w:after="160" w:line="259" w:lineRule="auto"/>
        <w:outlineLvl w:val="0"/>
        <w:rPr>
          <w:rFonts w:ascii="Book Antiqua" w:hAnsi="Book Antiqua"/>
        </w:rPr>
      </w:pPr>
      <w:r w:rsidRPr="00575838">
        <w:rPr>
          <w:rFonts w:ascii="Book Antiqua" w:hAnsi="Book Antiqua"/>
        </w:rPr>
        <w:t>1ra. Paralela al este del río muerto: “Los pinos”</w:t>
      </w:r>
    </w:p>
    <w:p w:rsidR="00183844" w:rsidRPr="00575838" w:rsidRDefault="00183844" w:rsidP="00454CF5">
      <w:pPr>
        <w:pStyle w:val="Prrafodelista"/>
        <w:numPr>
          <w:ilvl w:val="0"/>
          <w:numId w:val="622"/>
        </w:numPr>
        <w:spacing w:after="160" w:line="259" w:lineRule="auto"/>
        <w:rPr>
          <w:rFonts w:ascii="Book Antiqua" w:hAnsi="Book Antiqua"/>
        </w:rPr>
      </w:pPr>
      <w:r w:rsidRPr="00575838">
        <w:rPr>
          <w:rFonts w:ascii="Book Antiqua" w:hAnsi="Book Antiqua"/>
        </w:rPr>
        <w:t>2da. Paralela al este del río muerto : “Las Araucarias”</w:t>
      </w:r>
    </w:p>
    <w:p w:rsidR="00183844" w:rsidRPr="00575838" w:rsidRDefault="00183844" w:rsidP="00454CF5">
      <w:pPr>
        <w:pStyle w:val="Prrafodelista"/>
        <w:numPr>
          <w:ilvl w:val="0"/>
          <w:numId w:val="622"/>
        </w:numPr>
        <w:spacing w:after="160" w:line="259" w:lineRule="auto"/>
        <w:rPr>
          <w:rFonts w:ascii="Book Antiqua" w:hAnsi="Book Antiqua"/>
        </w:rPr>
      </w:pPr>
      <w:r w:rsidRPr="00575838">
        <w:rPr>
          <w:rFonts w:ascii="Book Antiqua" w:hAnsi="Book Antiqua"/>
        </w:rPr>
        <w:t>3ra. Paralela al este del río muerto “Los Cedros”</w:t>
      </w:r>
    </w:p>
    <w:p w:rsidR="00183844" w:rsidRPr="00575838" w:rsidRDefault="00183844" w:rsidP="00454CF5">
      <w:pPr>
        <w:pStyle w:val="Prrafodelista"/>
        <w:numPr>
          <w:ilvl w:val="0"/>
          <w:numId w:val="622"/>
        </w:numPr>
        <w:spacing w:after="160" w:line="259" w:lineRule="auto"/>
        <w:rPr>
          <w:rFonts w:ascii="Book Antiqua" w:hAnsi="Book Antiqua"/>
        </w:rPr>
      </w:pPr>
      <w:r w:rsidRPr="00575838">
        <w:rPr>
          <w:rFonts w:ascii="Book Antiqua" w:hAnsi="Book Antiqua"/>
        </w:rPr>
        <w:t xml:space="preserve">4ta. Paralela al este del rio muerto: “Los Tarcos” </w:t>
      </w:r>
    </w:p>
    <w:p w:rsidR="00183844" w:rsidRPr="00575838" w:rsidRDefault="00183844" w:rsidP="00454CF5">
      <w:pPr>
        <w:pStyle w:val="Prrafodelista"/>
        <w:numPr>
          <w:ilvl w:val="0"/>
          <w:numId w:val="622"/>
        </w:numPr>
        <w:spacing w:after="160" w:line="259" w:lineRule="auto"/>
        <w:rPr>
          <w:rFonts w:ascii="Book Antiqua" w:hAnsi="Book Antiqua"/>
        </w:rPr>
      </w:pPr>
      <w:r w:rsidRPr="00575838">
        <w:rPr>
          <w:rFonts w:ascii="Book Antiqua" w:hAnsi="Book Antiqua"/>
        </w:rPr>
        <w:t>1ra. Perpendicular al este del rio muerto “Los tilos”</w:t>
      </w:r>
    </w:p>
    <w:p w:rsidR="00183844" w:rsidRPr="00575838" w:rsidRDefault="00183844" w:rsidP="00183844">
      <w:pPr>
        <w:rPr>
          <w:rFonts w:ascii="Book Antiqua" w:hAnsi="Book Antiqua"/>
          <w:u w:val="single"/>
        </w:rPr>
      </w:pPr>
      <w:r w:rsidRPr="00575838">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183844" w:rsidRPr="00575838" w:rsidRDefault="00183844" w:rsidP="00183844">
      <w:pPr>
        <w:rPr>
          <w:rFonts w:ascii="Book Antiqua" w:hAnsi="Book Antiqua"/>
        </w:rPr>
      </w:pPr>
      <w:r w:rsidRPr="00575838">
        <w:rPr>
          <w:rFonts w:ascii="Book Antiqua" w:hAnsi="Book Antiqua"/>
          <w:u w:val="single"/>
        </w:rPr>
        <w:t>ARTÍCULO FINAL:</w:t>
      </w:r>
      <w:r w:rsidRPr="00575838">
        <w:rPr>
          <w:rFonts w:ascii="Book Antiqua" w:hAnsi="Book Antiqua"/>
        </w:rPr>
        <w:t xml:space="preserve"> DE FORMA.</w:t>
      </w:r>
    </w:p>
    <w:p w:rsidR="00183844" w:rsidRPr="00575838" w:rsidRDefault="00183844" w:rsidP="00183844">
      <w:pPr>
        <w:jc w:val="right"/>
        <w:rPr>
          <w:rFonts w:ascii="Book Antiqua" w:hAnsi="Book Antiqua"/>
        </w:rPr>
      </w:pPr>
      <w:r w:rsidRPr="00575838">
        <w:rPr>
          <w:rFonts w:ascii="Book Antiqua" w:hAnsi="Book Antiqua"/>
        </w:rPr>
        <w:t xml:space="preserve">Sancionada el </w:t>
      </w:r>
      <w:r w:rsidRPr="00575838">
        <w:rPr>
          <w:rFonts w:ascii="Book Antiqua" w:hAnsi="Book Antiqua"/>
          <w:b/>
        </w:rPr>
        <w:t xml:space="preserve"> 23 de junio 1987</w:t>
      </w:r>
    </w:p>
    <w:p w:rsidR="00183844" w:rsidRPr="00575838" w:rsidRDefault="00183844" w:rsidP="00183844">
      <w:pPr>
        <w:rPr>
          <w:rFonts w:ascii="Book Antiqua" w:hAnsi="Book Antiqua"/>
        </w:rPr>
      </w:pPr>
    </w:p>
    <w:p w:rsidR="00183844" w:rsidRPr="00575838" w:rsidRDefault="00183844" w:rsidP="00183844">
      <w:pPr>
        <w:jc w:val="left"/>
        <w:rPr>
          <w:rFonts w:ascii="Book Antiqua" w:hAnsi="Book Antiqua"/>
        </w:rPr>
      </w:pPr>
    </w:p>
    <w:p w:rsidR="00017C04" w:rsidRPr="00093EFB" w:rsidRDefault="00017C04" w:rsidP="00017C04">
      <w:pPr>
        <w:keepNext/>
        <w:spacing w:before="480" w:after="180" w:line="240" w:lineRule="auto"/>
        <w:rPr>
          <w:rFonts w:ascii="Book Antiqua" w:hAnsi="Book Antiqua" w:cs="Times New Roman"/>
          <w:b/>
        </w:rPr>
      </w:pPr>
      <w:r w:rsidRPr="00093EFB">
        <w:rPr>
          <w:rFonts w:ascii="Book Antiqua" w:hAnsi="Book Antiqua" w:cs="Times New Roman"/>
          <w:b/>
        </w:rPr>
        <w:lastRenderedPageBreak/>
        <w:t>ORDENANZA Nº 249</w:t>
      </w:r>
    </w:p>
    <w:p w:rsidR="00017C04" w:rsidRPr="00093EFB" w:rsidRDefault="00017C04" w:rsidP="00017C04">
      <w:pPr>
        <w:keepNext/>
        <w:spacing w:after="180" w:line="240" w:lineRule="auto"/>
        <w:rPr>
          <w:rFonts w:ascii="Book Antiqua" w:hAnsi="Book Antiqua" w:cs="Times New Roman"/>
        </w:rPr>
      </w:pPr>
      <w:r w:rsidRPr="00093EFB">
        <w:rPr>
          <w:rFonts w:ascii="Book Antiqua" w:hAnsi="Book Antiqua" w:cs="Times New Roman"/>
          <w:u w:val="single"/>
        </w:rPr>
        <w:t>ARTÍCULO PRIMERO:</w:t>
      </w:r>
      <w:r w:rsidRPr="00093EFB">
        <w:rPr>
          <w:rFonts w:ascii="Book Antiqua" w:hAnsi="Book Antiqua" w:cs="Times New Roman"/>
        </w:rPr>
        <w:t xml:space="preserve"> Disponese la integración de la JUNTA MUNICIPA DE DEFENSA CIVIL con las siguientes personas. </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PRESIDENTE: INTENDENTE MUNICIPAL</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REEMPLAZANTE NATURAL: PRESIDENTE DEL H. C. DELIBERANTE</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COORDINACION: EJECUTIVO, SECRETARIO DE GOBIERNO</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JEFE DE SERVICIO DE APOYO: SECRETARIO DE HACIENDA</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INGENERIA Y REHABILITACION: SECRETARIO DE OBRAS Y S. PUBLICOS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ASISTENCIA SANITARIA: DIRECTOR CENTRO ASISTENCIAL “RAMON CARRILLO”</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OPERACIONES: DIRECTORES DE OBRAS PUBLICAS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ORDEN: DIRECTOR DE DESPACHO</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TRANSPORTE: JEFE DE CHOFERES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INFORMACION PUBLICA Y ABASTECIMIENTO: COORDINADOR GENERAL</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ASISTENCIA SOCIAL: TESORERO</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EVALUACION Y DANOS: CONTADOR GENERAL</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INCEDIO Y SALVATAJE: PRESIDENTE BOMBEROS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COMANDO Y ENLACE: JEFE DE DI. P. O. 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SERVICIO DE SEGURIDAD: JEFE DE POLICIA</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COMUNICACIONES: JEFE DE CORREOS</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SERVICIOS BASICOS: ENCARGADO DE INSTALAC. ELECTRICAS Y MANTENIMIENTO</w:t>
      </w:r>
    </w:p>
    <w:p w:rsidR="00017C04" w:rsidRPr="00093EFB" w:rsidRDefault="00017C04" w:rsidP="00017C04">
      <w:pPr>
        <w:pStyle w:val="Prrafodelista"/>
        <w:keepNext/>
        <w:numPr>
          <w:ilvl w:val="0"/>
          <w:numId w:val="59"/>
        </w:numPr>
        <w:spacing w:after="180" w:line="240" w:lineRule="auto"/>
        <w:ind w:left="0" w:firstLine="0"/>
        <w:rPr>
          <w:rFonts w:ascii="Book Antiqua" w:hAnsi="Book Antiqua" w:cs="Times New Roman"/>
        </w:rPr>
      </w:pPr>
      <w:r w:rsidRPr="00093EFB">
        <w:rPr>
          <w:rFonts w:ascii="Book Antiqua" w:hAnsi="Book Antiqua" w:cs="Times New Roman"/>
        </w:rPr>
        <w:t>DE APOYO GENERAL Y MOVILIZACION: LOS SENORES CONCEJALES DEL MUNICIPIO</w:t>
      </w:r>
    </w:p>
    <w:p w:rsidR="00017C04" w:rsidRPr="00093EFB" w:rsidRDefault="00017C04" w:rsidP="00017C04">
      <w:pPr>
        <w:keepNext/>
        <w:spacing w:after="180" w:line="240" w:lineRule="auto"/>
        <w:rPr>
          <w:rFonts w:ascii="Book Antiqua" w:hAnsi="Book Antiqua" w:cs="Times New Roman"/>
          <w:u w:val="single"/>
        </w:rPr>
      </w:pPr>
      <w:r w:rsidRPr="00093EFB">
        <w:rPr>
          <w:rFonts w:ascii="Book Antiqua" w:hAnsi="Book Antiqua" w:cs="Times New Roman"/>
          <w:u w:val="single"/>
        </w:rPr>
        <w:t>ARTÍCULO SEGUNDO:</w:t>
      </w:r>
      <w:r w:rsidRPr="00093EFB">
        <w:rPr>
          <w:rFonts w:ascii="Book Antiqua" w:hAnsi="Book Antiqua" w:cs="Times New Roman"/>
        </w:rPr>
        <w:t xml:space="preserve"> Fijase como sede de la JUNTA MUNICIPAL DE DEFENSA CIVIL, la Municipalidad de Yerba Buena, la que funcionara cono base de operaciones ante cualquier emergencia. </w:t>
      </w:r>
    </w:p>
    <w:p w:rsidR="00017C04" w:rsidRPr="00093EFB" w:rsidRDefault="00017C04" w:rsidP="00017C04">
      <w:pPr>
        <w:keepNext/>
        <w:spacing w:after="180" w:line="240" w:lineRule="auto"/>
        <w:rPr>
          <w:rFonts w:ascii="Book Antiqua" w:hAnsi="Book Antiqua" w:cs="Times New Roman"/>
        </w:rPr>
      </w:pPr>
      <w:r w:rsidRPr="00093EFB">
        <w:rPr>
          <w:rFonts w:ascii="Book Antiqua" w:hAnsi="Book Antiqua" w:cs="Times New Roman"/>
          <w:u w:val="single"/>
        </w:rPr>
        <w:t>ARTÍCULO FINAL:</w:t>
      </w:r>
      <w:r w:rsidRPr="00093EFB">
        <w:rPr>
          <w:rFonts w:ascii="Book Antiqua" w:hAnsi="Book Antiqua" w:cs="Times New Roman"/>
        </w:rPr>
        <w:t xml:space="preserve"> DE FORMA.</w:t>
      </w:r>
    </w:p>
    <w:p w:rsidR="00017C04" w:rsidRPr="00093EFB" w:rsidRDefault="00017C04" w:rsidP="00017C04">
      <w:pPr>
        <w:keepNext/>
        <w:spacing w:after="180" w:line="240" w:lineRule="auto"/>
        <w:jc w:val="right"/>
        <w:rPr>
          <w:rFonts w:ascii="Book Antiqua" w:hAnsi="Book Antiqua" w:cs="Times New Roman"/>
        </w:rPr>
      </w:pPr>
      <w:r w:rsidRPr="00093EFB">
        <w:rPr>
          <w:rFonts w:ascii="Book Antiqua" w:hAnsi="Book Antiqua" w:cs="Times New Roman"/>
        </w:rPr>
        <w:t xml:space="preserve">Sancionada el </w:t>
      </w:r>
      <w:r w:rsidRPr="00093EFB">
        <w:rPr>
          <w:rFonts w:ascii="Book Antiqua" w:hAnsi="Book Antiqua" w:cs="Times New Roman"/>
          <w:b/>
        </w:rPr>
        <w:t xml:space="preserve"> 30 de Junio de 1987</w:t>
      </w:r>
    </w:p>
    <w:p w:rsidR="00017C04" w:rsidRPr="00093EFB" w:rsidRDefault="00017C04" w:rsidP="00017C04">
      <w:pPr>
        <w:keepNext/>
        <w:spacing w:after="180" w:line="240" w:lineRule="auto"/>
        <w:rPr>
          <w:rFonts w:ascii="Book Antiqua" w:hAnsi="Book Antiqua" w:cs="Times New Roman"/>
        </w:rPr>
      </w:pPr>
    </w:p>
    <w:p w:rsidR="00017C04" w:rsidRPr="00093EFB" w:rsidRDefault="00017C04" w:rsidP="00017C04">
      <w:pPr>
        <w:keepNext/>
        <w:spacing w:after="180" w:line="240" w:lineRule="auto"/>
        <w:jc w:val="left"/>
        <w:rPr>
          <w:rFonts w:ascii="Book Antiqua" w:hAnsi="Book Antiqua" w:cs="Times New Roman"/>
        </w:rPr>
      </w:pPr>
    </w:p>
    <w:p w:rsidR="000C2AD4" w:rsidRPr="00D45C0C" w:rsidRDefault="000C2AD4" w:rsidP="000C2AD4">
      <w:pPr>
        <w:keepNext/>
        <w:spacing w:before="480" w:after="180" w:line="240" w:lineRule="auto"/>
        <w:rPr>
          <w:rFonts w:ascii="Book Antiqua" w:hAnsi="Book Antiqua" w:cs="Times New Roman"/>
          <w:b/>
        </w:rPr>
      </w:pPr>
      <w:r w:rsidRPr="00D45C0C">
        <w:rPr>
          <w:rFonts w:ascii="Book Antiqua" w:hAnsi="Book Antiqua" w:cs="Times New Roman"/>
          <w:b/>
        </w:rPr>
        <w:t>ORDENANZA Nº 252</w:t>
      </w:r>
    </w:p>
    <w:p w:rsidR="000C2AD4" w:rsidRPr="00D45C0C" w:rsidRDefault="000C2AD4" w:rsidP="000C2AD4">
      <w:pPr>
        <w:keepNext/>
        <w:spacing w:after="180" w:line="240" w:lineRule="auto"/>
        <w:rPr>
          <w:rFonts w:ascii="Book Antiqua" w:hAnsi="Book Antiqua" w:cs="Times New Roman"/>
          <w:u w:val="single"/>
        </w:rPr>
      </w:pPr>
      <w:r w:rsidRPr="00D45C0C">
        <w:rPr>
          <w:rFonts w:ascii="Book Antiqua" w:hAnsi="Book Antiqua" w:cs="Times New Roman"/>
          <w:u w:val="single"/>
        </w:rPr>
        <w:t>ARTÍCULO PRIMERO:</w:t>
      </w:r>
      <w:r w:rsidRPr="00D45C0C">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0C2AD4" w:rsidRPr="00D45C0C" w:rsidRDefault="000C2AD4" w:rsidP="000C2AD4">
      <w:pPr>
        <w:keepNext/>
        <w:spacing w:after="180" w:line="240" w:lineRule="auto"/>
        <w:rPr>
          <w:rFonts w:ascii="Book Antiqua" w:hAnsi="Book Antiqua" w:cs="Times New Roman"/>
        </w:rPr>
      </w:pPr>
      <w:r w:rsidRPr="00D45C0C">
        <w:rPr>
          <w:rFonts w:ascii="Book Antiqua" w:hAnsi="Book Antiqua" w:cs="Times New Roman"/>
          <w:u w:val="single"/>
        </w:rPr>
        <w:t>ARTÍCULO FINAL:</w:t>
      </w:r>
      <w:r w:rsidRPr="00D45C0C">
        <w:rPr>
          <w:rFonts w:ascii="Book Antiqua" w:hAnsi="Book Antiqua" w:cs="Times New Roman"/>
        </w:rPr>
        <w:t xml:space="preserve"> DE FORMA.</w:t>
      </w:r>
    </w:p>
    <w:p w:rsidR="000C2AD4" w:rsidRPr="00D45C0C" w:rsidRDefault="000C2AD4" w:rsidP="000C2AD4">
      <w:pPr>
        <w:keepNext/>
        <w:spacing w:after="180" w:line="240" w:lineRule="auto"/>
        <w:jc w:val="right"/>
        <w:rPr>
          <w:rFonts w:ascii="Book Antiqua" w:hAnsi="Book Antiqua" w:cs="Times New Roman"/>
        </w:rPr>
      </w:pPr>
      <w:r w:rsidRPr="00D45C0C">
        <w:rPr>
          <w:rFonts w:ascii="Book Antiqua" w:hAnsi="Book Antiqua" w:cs="Times New Roman"/>
        </w:rPr>
        <w:t xml:space="preserve">Sancionada el </w:t>
      </w:r>
      <w:r w:rsidRPr="00D45C0C">
        <w:rPr>
          <w:rFonts w:ascii="Book Antiqua" w:hAnsi="Book Antiqua" w:cs="Times New Roman"/>
          <w:b/>
        </w:rPr>
        <w:t xml:space="preserve"> 07 de Julio de 1987</w:t>
      </w:r>
    </w:p>
    <w:p w:rsidR="000C2AD4" w:rsidRPr="00D45C0C" w:rsidRDefault="000C2AD4" w:rsidP="000C2AD4">
      <w:pPr>
        <w:keepNext/>
        <w:spacing w:after="180" w:line="240" w:lineRule="auto"/>
        <w:rPr>
          <w:rFonts w:ascii="Book Antiqua" w:hAnsi="Book Antiqua" w:cs="Times New Roman"/>
        </w:rPr>
      </w:pPr>
    </w:p>
    <w:p w:rsidR="000C2AD4" w:rsidRPr="00D45C0C" w:rsidRDefault="000C2AD4" w:rsidP="000C2AD4">
      <w:pPr>
        <w:keepNext/>
        <w:spacing w:after="180" w:line="240" w:lineRule="auto"/>
        <w:jc w:val="left"/>
        <w:rPr>
          <w:rFonts w:ascii="Book Antiqua" w:hAnsi="Book Antiqua" w:cs="Times New Roman"/>
        </w:rPr>
      </w:pPr>
    </w:p>
    <w:p w:rsidR="00D73E09" w:rsidRPr="001F7A58" w:rsidRDefault="00D73E09" w:rsidP="00D73E09">
      <w:pPr>
        <w:keepNext/>
        <w:spacing w:before="480" w:after="180" w:line="240" w:lineRule="auto"/>
        <w:rPr>
          <w:rFonts w:ascii="Book Antiqua" w:hAnsi="Book Antiqua" w:cs="Times New Roman"/>
          <w:b/>
        </w:rPr>
      </w:pPr>
      <w:r w:rsidRPr="001F7A58">
        <w:rPr>
          <w:rFonts w:ascii="Book Antiqua" w:hAnsi="Book Antiqua" w:cs="Times New Roman"/>
          <w:b/>
        </w:rPr>
        <w:lastRenderedPageBreak/>
        <w:t>ORDENANZA Nº 257</w:t>
      </w:r>
    </w:p>
    <w:p w:rsidR="00D73E09" w:rsidRPr="001F7A58" w:rsidRDefault="00D73E09" w:rsidP="00D73E09">
      <w:pPr>
        <w:keepNext/>
        <w:spacing w:after="180" w:line="240" w:lineRule="auto"/>
        <w:rPr>
          <w:rFonts w:ascii="Book Antiqua" w:hAnsi="Book Antiqua" w:cs="Times New Roman"/>
        </w:rPr>
      </w:pPr>
      <w:r w:rsidRPr="001F7A58">
        <w:rPr>
          <w:rFonts w:ascii="Book Antiqua" w:hAnsi="Book Antiqua" w:cs="Times New Roman"/>
          <w:u w:val="single"/>
        </w:rPr>
        <w:t>ARTÍCULO PRIMERO:</w:t>
      </w:r>
      <w:r w:rsidRPr="001F7A58">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D73E09" w:rsidRPr="001F7A58" w:rsidRDefault="00D73E09" w:rsidP="00D73E09">
      <w:pPr>
        <w:pStyle w:val="Prrafodelista"/>
        <w:keepNext/>
        <w:numPr>
          <w:ilvl w:val="0"/>
          <w:numId w:val="60"/>
        </w:numPr>
        <w:spacing w:after="180" w:line="240" w:lineRule="auto"/>
        <w:ind w:left="0" w:firstLine="0"/>
        <w:rPr>
          <w:rFonts w:ascii="Book Antiqua" w:hAnsi="Book Antiqua" w:cs="Times New Roman"/>
        </w:rPr>
      </w:pPr>
      <w:r w:rsidRPr="001F7A58">
        <w:rPr>
          <w:rFonts w:ascii="Book Antiqua" w:hAnsi="Book Antiqua" w:cs="Times New Roman"/>
        </w:rPr>
        <w:t xml:space="preserve">Recolectores de residuos  (personal que realiza tareas de manipulación directa con residuos)  40%. </w:t>
      </w:r>
    </w:p>
    <w:p w:rsidR="00D73E09" w:rsidRPr="001F7A58" w:rsidRDefault="00D73E09" w:rsidP="00D73E09">
      <w:pPr>
        <w:pStyle w:val="Prrafodelista"/>
        <w:keepNext/>
        <w:numPr>
          <w:ilvl w:val="0"/>
          <w:numId w:val="60"/>
        </w:numPr>
        <w:spacing w:after="180" w:line="240" w:lineRule="auto"/>
        <w:ind w:left="0" w:firstLine="0"/>
        <w:rPr>
          <w:rFonts w:ascii="Book Antiqua" w:hAnsi="Book Antiqua" w:cs="Times New Roman"/>
        </w:rPr>
      </w:pPr>
      <w:r w:rsidRPr="001F7A58">
        <w:rPr>
          <w:rFonts w:ascii="Book Antiqua" w:hAnsi="Book Antiqua" w:cs="Times New Roman"/>
        </w:rPr>
        <w:t xml:space="preserve">Personal de Cementerio  (todo aquel que realiza tareas de manipulación directa en excavaciones, inhumaciones y autopsias)  40%. </w:t>
      </w:r>
    </w:p>
    <w:p w:rsidR="00D73E09" w:rsidRPr="001F7A58" w:rsidRDefault="00D73E09" w:rsidP="00D73E09">
      <w:pPr>
        <w:keepNext/>
        <w:spacing w:after="180" w:line="240" w:lineRule="auto"/>
        <w:rPr>
          <w:rFonts w:ascii="Book Antiqua" w:hAnsi="Book Antiqua" w:cs="Times New Roman"/>
        </w:rPr>
      </w:pPr>
      <w:r w:rsidRPr="001F7A58">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D73E09" w:rsidRPr="001F7A58" w:rsidRDefault="00D73E09" w:rsidP="00D73E09">
      <w:pPr>
        <w:keepNext/>
        <w:spacing w:after="180" w:line="240" w:lineRule="auto"/>
        <w:rPr>
          <w:rFonts w:ascii="Book Antiqua" w:hAnsi="Book Antiqua" w:cs="Times New Roman"/>
          <w:u w:val="single"/>
        </w:rPr>
      </w:pPr>
      <w:r w:rsidRPr="001F7A58">
        <w:rPr>
          <w:rFonts w:ascii="Book Antiqua" w:hAnsi="Book Antiqua" w:cs="Times New Roman"/>
          <w:u w:val="single"/>
        </w:rPr>
        <w:t>ARTÍCULO SEGUNDO:</w:t>
      </w:r>
      <w:r w:rsidRPr="001F7A58">
        <w:rPr>
          <w:rFonts w:ascii="Book Antiqua" w:hAnsi="Book Antiqua" w:cs="Times New Roman"/>
        </w:rPr>
        <w:t xml:space="preserve"> Se mantiene en plena vigencia todas las demás condiciones establecidas en Ordenanza Nº 51/84; 118/85 y 143/85. </w:t>
      </w:r>
    </w:p>
    <w:p w:rsidR="00D73E09" w:rsidRPr="001F7A58" w:rsidRDefault="00D73E09" w:rsidP="00D73E09">
      <w:pPr>
        <w:keepNext/>
        <w:spacing w:after="180" w:line="240" w:lineRule="auto"/>
        <w:rPr>
          <w:rFonts w:ascii="Book Antiqua" w:hAnsi="Book Antiqua" w:cs="Times New Roman"/>
        </w:rPr>
      </w:pPr>
      <w:r w:rsidRPr="001F7A58">
        <w:rPr>
          <w:rFonts w:ascii="Book Antiqua" w:hAnsi="Book Antiqua" w:cs="Times New Roman"/>
          <w:u w:val="single"/>
        </w:rPr>
        <w:t>ARTÍCULO FINAL:</w:t>
      </w:r>
      <w:r w:rsidRPr="001F7A58">
        <w:rPr>
          <w:rFonts w:ascii="Book Antiqua" w:hAnsi="Book Antiqua" w:cs="Times New Roman"/>
        </w:rPr>
        <w:t xml:space="preserve"> DE FORMA.</w:t>
      </w:r>
    </w:p>
    <w:p w:rsidR="00D73E09" w:rsidRPr="001F7A58" w:rsidRDefault="00D73E09" w:rsidP="00D73E09">
      <w:pPr>
        <w:keepNext/>
        <w:spacing w:after="180" w:line="240" w:lineRule="auto"/>
        <w:jc w:val="right"/>
        <w:rPr>
          <w:rFonts w:ascii="Book Antiqua" w:hAnsi="Book Antiqua" w:cs="Times New Roman"/>
        </w:rPr>
      </w:pPr>
      <w:r w:rsidRPr="001F7A58">
        <w:rPr>
          <w:rFonts w:ascii="Book Antiqua" w:hAnsi="Book Antiqua" w:cs="Times New Roman"/>
        </w:rPr>
        <w:t xml:space="preserve">Sancionada el </w:t>
      </w:r>
      <w:r w:rsidRPr="001F7A58">
        <w:rPr>
          <w:rFonts w:ascii="Book Antiqua" w:hAnsi="Book Antiqua" w:cs="Times New Roman"/>
          <w:b/>
        </w:rPr>
        <w:t xml:space="preserve"> 04 de Agosto de 1987</w:t>
      </w:r>
    </w:p>
    <w:p w:rsidR="00D73E09" w:rsidRPr="001F7A58" w:rsidRDefault="00D73E09" w:rsidP="00D73E09">
      <w:pPr>
        <w:keepNext/>
        <w:spacing w:after="180" w:line="240" w:lineRule="auto"/>
        <w:rPr>
          <w:rFonts w:ascii="Book Antiqua" w:hAnsi="Book Antiqua" w:cs="Times New Roman"/>
        </w:rPr>
      </w:pPr>
    </w:p>
    <w:p w:rsidR="00D73E09" w:rsidRPr="001F7A58" w:rsidRDefault="00D73E09" w:rsidP="00D73E09">
      <w:pPr>
        <w:keepNext/>
        <w:spacing w:after="180" w:line="240" w:lineRule="auto"/>
        <w:jc w:val="left"/>
        <w:rPr>
          <w:rFonts w:ascii="Book Antiqua" w:hAnsi="Book Antiqua" w:cs="Times New Roman"/>
        </w:rPr>
      </w:pPr>
    </w:p>
    <w:p w:rsidR="008E3BDE" w:rsidRPr="00A24ECD" w:rsidRDefault="008E3BDE" w:rsidP="008E3BDE">
      <w:pPr>
        <w:keepNext/>
        <w:spacing w:before="480" w:after="180" w:line="240" w:lineRule="auto"/>
        <w:rPr>
          <w:rFonts w:ascii="Book Antiqua" w:hAnsi="Book Antiqua" w:cs="Times New Roman"/>
          <w:b/>
        </w:rPr>
      </w:pPr>
      <w:r w:rsidRPr="00A24ECD">
        <w:rPr>
          <w:rFonts w:ascii="Book Antiqua" w:hAnsi="Book Antiqua" w:cs="Times New Roman"/>
          <w:b/>
        </w:rPr>
        <w:t>ORDENANZA Nº 258</w:t>
      </w:r>
    </w:p>
    <w:p w:rsidR="008E3BDE" w:rsidRPr="00A24ECD" w:rsidRDefault="008E3BDE" w:rsidP="008E3BDE">
      <w:pPr>
        <w:keepNext/>
        <w:spacing w:after="180" w:line="240" w:lineRule="auto"/>
        <w:rPr>
          <w:rFonts w:ascii="Book Antiqua" w:hAnsi="Book Antiqua" w:cs="Times New Roman"/>
        </w:rPr>
      </w:pPr>
      <w:r w:rsidRPr="00A24ECD">
        <w:rPr>
          <w:rFonts w:ascii="Book Antiqua" w:hAnsi="Book Antiqua" w:cs="Times New Roman"/>
          <w:u w:val="single"/>
        </w:rPr>
        <w:t>ARTÍCULO PRIMERO:</w:t>
      </w:r>
      <w:r w:rsidRPr="00A24ECD">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8E3BDE" w:rsidRPr="00A24ECD" w:rsidRDefault="008E3BDE" w:rsidP="008E3BDE">
      <w:pPr>
        <w:keepNext/>
        <w:spacing w:after="180" w:line="240" w:lineRule="auto"/>
        <w:rPr>
          <w:rFonts w:ascii="Book Antiqua" w:hAnsi="Book Antiqua" w:cs="Times New Roman"/>
        </w:rPr>
      </w:pPr>
      <w:r w:rsidRPr="00A24ECD">
        <w:rPr>
          <w:rFonts w:ascii="Book Antiqua" w:hAnsi="Book Antiqua" w:cs="Times New Roman"/>
          <w:u w:val="single"/>
        </w:rPr>
        <w:t>ARTÍCULO SEGUNDO:</w:t>
      </w:r>
      <w:r w:rsidRPr="00A24ECD">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8E3BDE" w:rsidRPr="00A24ECD" w:rsidRDefault="008E3BDE" w:rsidP="008E3BDE">
      <w:pPr>
        <w:keepNext/>
        <w:spacing w:after="180" w:line="240" w:lineRule="auto"/>
        <w:rPr>
          <w:rFonts w:ascii="Book Antiqua" w:hAnsi="Book Antiqua" w:cs="Times New Roman"/>
          <w:u w:val="single"/>
        </w:rPr>
      </w:pPr>
      <w:r w:rsidRPr="00A24ECD">
        <w:rPr>
          <w:rFonts w:ascii="Book Antiqua" w:hAnsi="Book Antiqua" w:cs="Times New Roman"/>
          <w:u w:val="single"/>
        </w:rPr>
        <w:t>ARTÍCULO TERCERO:</w:t>
      </w:r>
      <w:r w:rsidRPr="00A24ECD">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E3BDE" w:rsidRPr="00A24ECD" w:rsidRDefault="008E3BDE" w:rsidP="008E3BDE">
      <w:pPr>
        <w:keepNext/>
        <w:spacing w:after="180" w:line="240" w:lineRule="auto"/>
        <w:rPr>
          <w:rFonts w:ascii="Book Antiqua" w:hAnsi="Book Antiqua" w:cs="Times New Roman"/>
        </w:rPr>
      </w:pPr>
      <w:r w:rsidRPr="00A24ECD">
        <w:rPr>
          <w:rFonts w:ascii="Book Antiqua" w:hAnsi="Book Antiqua" w:cs="Times New Roman"/>
          <w:u w:val="single"/>
        </w:rPr>
        <w:t>ARTÍCULO FINAL:</w:t>
      </w:r>
      <w:r w:rsidRPr="00A24ECD">
        <w:rPr>
          <w:rFonts w:ascii="Book Antiqua" w:hAnsi="Book Antiqua" w:cs="Times New Roman"/>
        </w:rPr>
        <w:t xml:space="preserve"> DE FORMA.</w:t>
      </w:r>
    </w:p>
    <w:p w:rsidR="008E3BDE" w:rsidRPr="00A24ECD" w:rsidRDefault="008E3BDE" w:rsidP="008E3BDE">
      <w:pPr>
        <w:keepNext/>
        <w:spacing w:after="180" w:line="240" w:lineRule="auto"/>
        <w:jc w:val="right"/>
        <w:rPr>
          <w:rFonts w:ascii="Book Antiqua" w:hAnsi="Book Antiqua" w:cs="Times New Roman"/>
        </w:rPr>
      </w:pPr>
      <w:r w:rsidRPr="00A24ECD">
        <w:rPr>
          <w:rFonts w:ascii="Book Antiqua" w:hAnsi="Book Antiqua" w:cs="Times New Roman"/>
        </w:rPr>
        <w:t xml:space="preserve">Sancionada el </w:t>
      </w:r>
      <w:r w:rsidRPr="00A24ECD">
        <w:rPr>
          <w:rFonts w:ascii="Book Antiqua" w:hAnsi="Book Antiqua" w:cs="Times New Roman"/>
          <w:b/>
        </w:rPr>
        <w:t xml:space="preserve"> 04 de Agosto de 1987</w:t>
      </w:r>
    </w:p>
    <w:p w:rsidR="008E3BDE" w:rsidRPr="00A24ECD" w:rsidRDefault="008E3BDE" w:rsidP="008E3BDE">
      <w:pPr>
        <w:keepNext/>
        <w:spacing w:after="180" w:line="240" w:lineRule="auto"/>
        <w:rPr>
          <w:rFonts w:ascii="Book Antiqua" w:hAnsi="Book Antiqua" w:cs="Times New Roman"/>
        </w:rPr>
      </w:pPr>
    </w:p>
    <w:p w:rsidR="008E3BDE" w:rsidRPr="00A24ECD" w:rsidRDefault="008E3BDE" w:rsidP="008E3BDE">
      <w:pPr>
        <w:keepNext/>
        <w:spacing w:after="180" w:line="240" w:lineRule="auto"/>
        <w:jc w:val="left"/>
        <w:rPr>
          <w:rFonts w:ascii="Book Antiqua" w:hAnsi="Book Antiqua" w:cs="Times New Roman"/>
        </w:rPr>
      </w:pPr>
    </w:p>
    <w:p w:rsidR="004C4A07" w:rsidRPr="00C5464C" w:rsidRDefault="004C4A07" w:rsidP="004C4A07">
      <w:pPr>
        <w:keepNext/>
        <w:spacing w:before="480" w:after="180" w:line="240" w:lineRule="auto"/>
        <w:jc w:val="left"/>
        <w:rPr>
          <w:rFonts w:ascii="Book Antiqua" w:hAnsi="Book Antiqua"/>
          <w:b/>
        </w:rPr>
      </w:pPr>
      <w:r w:rsidRPr="00C5464C">
        <w:rPr>
          <w:rFonts w:ascii="Book Antiqua" w:hAnsi="Book Antiqua"/>
          <w:b/>
        </w:rPr>
        <w:t>ORDENANZA Nº 261</w:t>
      </w:r>
    </w:p>
    <w:p w:rsidR="004C4A07" w:rsidRPr="00C5464C" w:rsidRDefault="004C4A07" w:rsidP="004C4A07">
      <w:pPr>
        <w:keepNext/>
        <w:spacing w:after="180" w:line="240" w:lineRule="auto"/>
        <w:rPr>
          <w:rFonts w:ascii="Book Antiqua" w:hAnsi="Book Antiqua"/>
          <w:u w:val="single"/>
        </w:rPr>
      </w:pPr>
      <w:r w:rsidRPr="00C5464C">
        <w:rPr>
          <w:rFonts w:ascii="Book Antiqua" w:hAnsi="Book Antiqua"/>
          <w:u w:val="single"/>
        </w:rPr>
        <w:t>ARTÍCULO PRIMERO</w:t>
      </w:r>
      <w:r w:rsidRPr="00C5464C">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4C4A07" w:rsidRPr="00C5464C" w:rsidRDefault="004C4A07" w:rsidP="004C4A07">
      <w:pPr>
        <w:keepNext/>
        <w:spacing w:after="180" w:line="240" w:lineRule="auto"/>
        <w:rPr>
          <w:rFonts w:ascii="Book Antiqua" w:hAnsi="Book Antiqua"/>
        </w:rPr>
      </w:pPr>
      <w:r w:rsidRPr="00C5464C">
        <w:rPr>
          <w:rFonts w:ascii="Book Antiqua" w:hAnsi="Book Antiqua"/>
          <w:u w:val="single"/>
        </w:rPr>
        <w:t>ARTÍCULO FINAL:</w:t>
      </w:r>
      <w:r w:rsidRPr="00C5464C">
        <w:rPr>
          <w:rFonts w:ascii="Book Antiqua" w:hAnsi="Book Antiqua"/>
        </w:rPr>
        <w:t xml:space="preserve"> DE FORMA.</w:t>
      </w:r>
    </w:p>
    <w:p w:rsidR="004C4A07" w:rsidRPr="00C5464C" w:rsidRDefault="004C4A07" w:rsidP="004C4A07">
      <w:pPr>
        <w:keepNext/>
        <w:spacing w:after="180" w:line="240" w:lineRule="auto"/>
        <w:jc w:val="right"/>
        <w:rPr>
          <w:rFonts w:ascii="Book Antiqua" w:hAnsi="Book Antiqua"/>
        </w:rPr>
      </w:pPr>
      <w:r w:rsidRPr="00C5464C">
        <w:rPr>
          <w:rFonts w:ascii="Book Antiqua" w:hAnsi="Book Antiqua"/>
        </w:rPr>
        <w:lastRenderedPageBreak/>
        <w:t xml:space="preserve">Sancionada el </w:t>
      </w:r>
      <w:r w:rsidRPr="00C5464C">
        <w:rPr>
          <w:rFonts w:ascii="Book Antiqua" w:hAnsi="Book Antiqua"/>
          <w:b/>
        </w:rPr>
        <w:t xml:space="preserve"> 13 de Agosto de 1987</w:t>
      </w:r>
    </w:p>
    <w:p w:rsidR="004C4A07" w:rsidRPr="00C5464C" w:rsidRDefault="004C4A07" w:rsidP="004C4A07">
      <w:pPr>
        <w:keepNext/>
        <w:spacing w:after="180" w:line="240" w:lineRule="auto"/>
        <w:jc w:val="left"/>
        <w:rPr>
          <w:rFonts w:ascii="Book Antiqua" w:hAnsi="Book Antiqua"/>
        </w:rPr>
      </w:pPr>
    </w:p>
    <w:p w:rsidR="004C4A07" w:rsidRPr="00C5464C" w:rsidRDefault="004C4A07" w:rsidP="004C4A07">
      <w:pPr>
        <w:keepNext/>
        <w:spacing w:after="180" w:line="240" w:lineRule="auto"/>
        <w:jc w:val="left"/>
        <w:rPr>
          <w:rFonts w:ascii="Book Antiqua" w:hAnsi="Book Antiqua"/>
        </w:rPr>
      </w:pPr>
    </w:p>
    <w:p w:rsidR="00CB0EC6" w:rsidRPr="001B6931" w:rsidRDefault="00CB0EC6" w:rsidP="00CB0EC6">
      <w:pPr>
        <w:keepNext/>
        <w:spacing w:before="480" w:after="180"/>
        <w:rPr>
          <w:rFonts w:ascii="Book Antiqua" w:hAnsi="Book Antiqua"/>
          <w:b/>
          <w:bCs/>
        </w:rPr>
      </w:pPr>
      <w:r w:rsidRPr="001B6931">
        <w:rPr>
          <w:rFonts w:ascii="Book Antiqua" w:hAnsi="Book Antiqua"/>
          <w:b/>
          <w:bCs/>
        </w:rPr>
        <w:t>ORDENANZA Nº 264</w:t>
      </w:r>
    </w:p>
    <w:p w:rsidR="00CB0EC6" w:rsidRPr="001B6931" w:rsidRDefault="00CB0EC6" w:rsidP="00CB0EC6">
      <w:pPr>
        <w:keepNext/>
        <w:spacing w:after="180"/>
        <w:rPr>
          <w:rFonts w:ascii="Book Antiqua" w:hAnsi="Book Antiqua"/>
        </w:rPr>
      </w:pPr>
      <w:r w:rsidRPr="001B6931">
        <w:rPr>
          <w:rFonts w:ascii="Book Antiqua" w:hAnsi="Book Antiqua"/>
          <w:u w:val="single"/>
        </w:rPr>
        <w:t>ARTÍCULO PRIMERO:</w:t>
      </w:r>
      <w:r w:rsidRPr="001B6931">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CB0EC6" w:rsidRPr="001B6931" w:rsidRDefault="00CB0EC6" w:rsidP="00CB0EC6">
      <w:pPr>
        <w:keepNext/>
        <w:spacing w:after="180"/>
        <w:rPr>
          <w:rFonts w:ascii="Book Antiqua" w:hAnsi="Book Antiqua"/>
        </w:rPr>
      </w:pPr>
      <w:r w:rsidRPr="001B6931">
        <w:rPr>
          <w:rFonts w:ascii="Book Antiqua" w:hAnsi="Book Antiqua"/>
          <w:u w:val="single"/>
        </w:rPr>
        <w:t>ARTÍCULO SEGUNDO:</w:t>
      </w:r>
      <w:r w:rsidRPr="001B6931">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CB0EC6" w:rsidRPr="001B6931" w:rsidRDefault="00CB0EC6" w:rsidP="00CB0EC6">
      <w:pPr>
        <w:keepNext/>
        <w:spacing w:after="180"/>
        <w:rPr>
          <w:rFonts w:ascii="Book Antiqua" w:hAnsi="Book Antiqua"/>
          <w:u w:val="single"/>
        </w:rPr>
      </w:pPr>
      <w:r w:rsidRPr="001B6931">
        <w:rPr>
          <w:rFonts w:ascii="Book Antiqua" w:hAnsi="Book Antiqua"/>
          <w:u w:val="single"/>
        </w:rPr>
        <w:t>ARTÍCULO TERCERO:</w:t>
      </w:r>
      <w:r w:rsidRPr="001B6931">
        <w:rPr>
          <w:rFonts w:ascii="Book Antiqua" w:hAnsi="Book Antiqua"/>
        </w:rPr>
        <w:t xml:space="preserve"> Notificar al interesado de que si en el futuro se ensancha Calle Las Lilas, por interés público, el mismo no tendrá derecho a exigir indemnización por expropiación. </w:t>
      </w:r>
    </w:p>
    <w:p w:rsidR="00CB0EC6" w:rsidRPr="001B6931" w:rsidRDefault="00CB0EC6" w:rsidP="00CB0EC6">
      <w:pPr>
        <w:keepNext/>
        <w:spacing w:after="180"/>
        <w:rPr>
          <w:rFonts w:ascii="Book Antiqua" w:hAnsi="Book Antiqua"/>
        </w:rPr>
      </w:pPr>
      <w:r w:rsidRPr="001B6931">
        <w:rPr>
          <w:rFonts w:ascii="Book Antiqua" w:hAnsi="Book Antiqua"/>
          <w:u w:val="single"/>
        </w:rPr>
        <w:t>ARTÍCULO FINAL:</w:t>
      </w:r>
      <w:r w:rsidRPr="001B6931">
        <w:rPr>
          <w:rFonts w:ascii="Book Antiqua" w:hAnsi="Book Antiqua"/>
        </w:rPr>
        <w:t xml:space="preserve"> DE FORMA.</w:t>
      </w:r>
    </w:p>
    <w:p w:rsidR="00CB0EC6" w:rsidRPr="001B6931" w:rsidRDefault="00CB0EC6" w:rsidP="00CB0EC6">
      <w:pPr>
        <w:keepNext/>
        <w:spacing w:after="180"/>
        <w:jc w:val="right"/>
        <w:rPr>
          <w:rFonts w:ascii="Book Antiqua" w:hAnsi="Book Antiqua"/>
        </w:rPr>
      </w:pPr>
      <w:r w:rsidRPr="001B6931">
        <w:rPr>
          <w:rFonts w:ascii="Book Antiqua" w:hAnsi="Book Antiqua"/>
        </w:rPr>
        <w:t xml:space="preserve">Sancionada el </w:t>
      </w:r>
      <w:r w:rsidRPr="001B6931">
        <w:rPr>
          <w:rFonts w:ascii="Book Antiqua" w:hAnsi="Book Antiqua"/>
          <w:b/>
        </w:rPr>
        <w:t xml:space="preserve"> 15 de Septiembre de 1987</w:t>
      </w:r>
    </w:p>
    <w:p w:rsidR="00CB0EC6" w:rsidRPr="001B6931" w:rsidRDefault="00CB0EC6" w:rsidP="00CB0EC6">
      <w:pPr>
        <w:keepNext/>
        <w:spacing w:after="180"/>
        <w:rPr>
          <w:rFonts w:ascii="Book Antiqua" w:hAnsi="Book Antiqua"/>
        </w:rPr>
      </w:pPr>
    </w:p>
    <w:p w:rsidR="00CB0EC6" w:rsidRPr="001B6931" w:rsidRDefault="00CB0EC6" w:rsidP="00CB0EC6">
      <w:pPr>
        <w:keepNext/>
        <w:spacing w:after="180"/>
        <w:jc w:val="left"/>
        <w:rPr>
          <w:rFonts w:ascii="Book Antiqua" w:hAnsi="Book Antiqua"/>
        </w:rPr>
      </w:pPr>
    </w:p>
    <w:p w:rsidR="00342191" w:rsidRPr="003F7621" w:rsidRDefault="00342191" w:rsidP="00342191">
      <w:pPr>
        <w:keepNext/>
        <w:spacing w:before="480" w:after="180" w:line="240" w:lineRule="auto"/>
        <w:jc w:val="left"/>
        <w:rPr>
          <w:rFonts w:ascii="Book Antiqua" w:hAnsi="Book Antiqua"/>
          <w:b/>
        </w:rPr>
      </w:pPr>
      <w:r w:rsidRPr="003F7621">
        <w:rPr>
          <w:rFonts w:ascii="Book Antiqua" w:hAnsi="Book Antiqua"/>
          <w:b/>
        </w:rPr>
        <w:t>ORDENANZA Nº 266</w:t>
      </w:r>
    </w:p>
    <w:p w:rsidR="00342191" w:rsidRPr="003F7621" w:rsidRDefault="00342191" w:rsidP="00342191">
      <w:pPr>
        <w:keepNext/>
        <w:spacing w:after="180" w:line="240" w:lineRule="auto"/>
        <w:rPr>
          <w:rFonts w:ascii="Book Antiqua" w:hAnsi="Book Antiqua"/>
          <w:u w:val="single"/>
        </w:rPr>
      </w:pPr>
      <w:r w:rsidRPr="003F7621">
        <w:rPr>
          <w:rFonts w:ascii="Book Antiqua" w:hAnsi="Book Antiqua"/>
          <w:u w:val="single"/>
        </w:rPr>
        <w:t>ARTÍCULO PRIMERO</w:t>
      </w:r>
      <w:r w:rsidRPr="003F7621">
        <w:rPr>
          <w:rFonts w:ascii="Book Antiqua" w:hAnsi="Book Antiqua"/>
        </w:rPr>
        <w:t xml:space="preserve">: Rectificase el Nº de Ordenanza consignado en el visto de la Ordenanza Nº 191/86 y no 192/86 como se consigna. </w:t>
      </w:r>
    </w:p>
    <w:p w:rsidR="00342191" w:rsidRPr="003F7621" w:rsidRDefault="00342191" w:rsidP="00342191">
      <w:pPr>
        <w:keepNext/>
        <w:spacing w:after="180" w:line="240" w:lineRule="auto"/>
        <w:rPr>
          <w:rFonts w:ascii="Book Antiqua" w:hAnsi="Book Antiqua"/>
        </w:rPr>
      </w:pPr>
      <w:r w:rsidRPr="003F7621">
        <w:rPr>
          <w:rFonts w:ascii="Book Antiqua" w:hAnsi="Book Antiqua"/>
          <w:u w:val="single"/>
        </w:rPr>
        <w:t>ARTÍCULO FINAL:</w:t>
      </w:r>
      <w:r w:rsidRPr="003F7621">
        <w:rPr>
          <w:rFonts w:ascii="Book Antiqua" w:hAnsi="Book Antiqua"/>
        </w:rPr>
        <w:t xml:space="preserve"> DE FORMA.</w:t>
      </w:r>
    </w:p>
    <w:p w:rsidR="00342191" w:rsidRPr="003F7621" w:rsidRDefault="00342191" w:rsidP="00342191">
      <w:pPr>
        <w:keepNext/>
        <w:spacing w:after="180" w:line="240" w:lineRule="auto"/>
        <w:jc w:val="right"/>
        <w:rPr>
          <w:rFonts w:ascii="Book Antiqua" w:hAnsi="Book Antiqua"/>
        </w:rPr>
      </w:pPr>
      <w:r w:rsidRPr="003F7621">
        <w:rPr>
          <w:rFonts w:ascii="Book Antiqua" w:hAnsi="Book Antiqua"/>
        </w:rPr>
        <w:t xml:space="preserve">Sancionada el </w:t>
      </w:r>
      <w:r w:rsidRPr="003F7621">
        <w:rPr>
          <w:rFonts w:ascii="Book Antiqua" w:hAnsi="Book Antiqua"/>
          <w:b/>
        </w:rPr>
        <w:t xml:space="preserve"> 06 de Octubre de 1987</w:t>
      </w:r>
    </w:p>
    <w:p w:rsidR="00342191" w:rsidRPr="003F7621" w:rsidRDefault="00342191" w:rsidP="00342191">
      <w:pPr>
        <w:keepNext/>
        <w:spacing w:after="180" w:line="240" w:lineRule="auto"/>
        <w:jc w:val="left"/>
        <w:rPr>
          <w:rFonts w:ascii="Book Antiqua" w:hAnsi="Book Antiqua"/>
        </w:rPr>
      </w:pPr>
    </w:p>
    <w:p w:rsidR="00342191" w:rsidRPr="003F7621" w:rsidRDefault="00342191" w:rsidP="00342191">
      <w:pPr>
        <w:keepNext/>
        <w:spacing w:after="180" w:line="240" w:lineRule="auto"/>
        <w:jc w:val="left"/>
        <w:rPr>
          <w:rFonts w:ascii="Book Antiqua" w:hAnsi="Book Antiqua"/>
        </w:rPr>
      </w:pPr>
    </w:p>
    <w:p w:rsidR="00FD3A38" w:rsidRPr="00F206F2" w:rsidRDefault="00FD3A38" w:rsidP="00FD3A38">
      <w:pPr>
        <w:keepNext/>
        <w:spacing w:before="480" w:after="180"/>
        <w:rPr>
          <w:rFonts w:ascii="Book Antiqua" w:hAnsi="Book Antiqua"/>
          <w:b/>
          <w:bCs/>
        </w:rPr>
      </w:pPr>
      <w:r w:rsidRPr="00F206F2">
        <w:rPr>
          <w:rFonts w:ascii="Book Antiqua" w:hAnsi="Book Antiqua"/>
          <w:b/>
          <w:bCs/>
        </w:rPr>
        <w:t>ORDENANZA Nº 269</w:t>
      </w:r>
    </w:p>
    <w:p w:rsidR="00FD3A38" w:rsidRPr="00F206F2" w:rsidRDefault="00FD3A38" w:rsidP="00FD3A38">
      <w:pPr>
        <w:keepNext/>
        <w:spacing w:after="180"/>
        <w:rPr>
          <w:rFonts w:ascii="Book Antiqua" w:hAnsi="Book Antiqua"/>
        </w:rPr>
      </w:pPr>
      <w:r w:rsidRPr="00F206F2">
        <w:rPr>
          <w:rFonts w:ascii="Book Antiqua" w:hAnsi="Book Antiqua"/>
          <w:u w:val="single"/>
        </w:rPr>
        <w:t>ARTÍCULO PRIMERO:</w:t>
      </w:r>
      <w:r w:rsidRPr="00F206F2">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675. 885; dicha fracción posee una longitud Este –Oeste de 171, 76mts x 8, 66mts de Norte a Sur. </w:t>
      </w:r>
    </w:p>
    <w:p w:rsidR="00FD3A38" w:rsidRPr="00F206F2" w:rsidRDefault="00FD3A38" w:rsidP="00FD3A38">
      <w:pPr>
        <w:keepNext/>
        <w:spacing w:after="180"/>
        <w:rPr>
          <w:rFonts w:ascii="Book Antiqua" w:hAnsi="Book Antiqua"/>
          <w:u w:val="single"/>
        </w:rPr>
      </w:pPr>
      <w:r w:rsidRPr="00F206F2">
        <w:rPr>
          <w:rFonts w:ascii="Book Antiqua" w:hAnsi="Book Antiqua"/>
          <w:u w:val="single"/>
        </w:rPr>
        <w:lastRenderedPageBreak/>
        <w:t>ARTÍCULO SEGUNDO:</w:t>
      </w:r>
      <w:r w:rsidRPr="00F206F2">
        <w:rPr>
          <w:rFonts w:ascii="Book Antiqua" w:hAnsi="Book Antiqua"/>
        </w:rPr>
        <w:t xml:space="preserve"> Facúltase al Departamento Ejecutivo Municipal a suscribir la correspondiente Escritura traslativa de dominio a favor de la Municipalidad de Yerba Buena. </w:t>
      </w:r>
    </w:p>
    <w:p w:rsidR="00FD3A38" w:rsidRPr="00F206F2" w:rsidRDefault="00FD3A38" w:rsidP="00FD3A38">
      <w:pPr>
        <w:keepNext/>
        <w:spacing w:after="180"/>
        <w:rPr>
          <w:rFonts w:ascii="Book Antiqua" w:hAnsi="Book Antiqua"/>
        </w:rPr>
      </w:pPr>
      <w:r w:rsidRPr="00F206F2">
        <w:rPr>
          <w:rFonts w:ascii="Book Antiqua" w:hAnsi="Book Antiqua"/>
          <w:u w:val="single"/>
        </w:rPr>
        <w:t>ARTÍCULO FINAL:</w:t>
      </w:r>
      <w:r w:rsidRPr="00F206F2">
        <w:rPr>
          <w:rFonts w:ascii="Book Antiqua" w:hAnsi="Book Antiqua"/>
        </w:rPr>
        <w:t xml:space="preserve"> DE FORMA.</w:t>
      </w:r>
    </w:p>
    <w:p w:rsidR="00FD3A38" w:rsidRPr="00F206F2" w:rsidRDefault="00FD3A38" w:rsidP="00FD3A38">
      <w:pPr>
        <w:keepNext/>
        <w:spacing w:after="180"/>
        <w:jc w:val="right"/>
        <w:rPr>
          <w:rFonts w:ascii="Book Antiqua" w:hAnsi="Book Antiqua"/>
        </w:rPr>
      </w:pPr>
      <w:r w:rsidRPr="00F206F2">
        <w:rPr>
          <w:rFonts w:ascii="Book Antiqua" w:hAnsi="Book Antiqua"/>
        </w:rPr>
        <w:t xml:space="preserve">Sancionada el </w:t>
      </w:r>
      <w:r w:rsidRPr="00F206F2">
        <w:rPr>
          <w:rFonts w:ascii="Book Antiqua" w:hAnsi="Book Antiqua"/>
          <w:b/>
        </w:rPr>
        <w:t xml:space="preserve"> 08 de Octubre de 1977</w:t>
      </w:r>
    </w:p>
    <w:p w:rsidR="00FD3A38" w:rsidRPr="00F206F2" w:rsidRDefault="00FD3A38" w:rsidP="00FD3A38">
      <w:pPr>
        <w:keepNext/>
        <w:spacing w:after="180"/>
        <w:rPr>
          <w:rFonts w:ascii="Book Antiqua" w:hAnsi="Book Antiqua"/>
        </w:rPr>
      </w:pPr>
    </w:p>
    <w:p w:rsidR="00FD3A38" w:rsidRPr="00F206F2" w:rsidRDefault="00FD3A38" w:rsidP="00FD3A38">
      <w:pPr>
        <w:keepNext/>
        <w:spacing w:after="180"/>
        <w:jc w:val="left"/>
        <w:rPr>
          <w:rFonts w:ascii="Book Antiqua" w:hAnsi="Book Antiqua"/>
        </w:rPr>
      </w:pPr>
    </w:p>
    <w:p w:rsidR="001C5B7C" w:rsidRPr="00DE252E" w:rsidRDefault="001C5B7C" w:rsidP="001C5B7C">
      <w:pPr>
        <w:keepNext/>
        <w:spacing w:before="480" w:after="180" w:line="240" w:lineRule="auto"/>
        <w:jc w:val="left"/>
        <w:rPr>
          <w:rFonts w:ascii="Book Antiqua" w:hAnsi="Book Antiqua"/>
          <w:b/>
        </w:rPr>
      </w:pPr>
      <w:r w:rsidRPr="00DE252E">
        <w:rPr>
          <w:rFonts w:ascii="Book Antiqua" w:hAnsi="Book Antiqua"/>
          <w:b/>
        </w:rPr>
        <w:t>ORDENANZA Nº 270</w:t>
      </w:r>
    </w:p>
    <w:p w:rsidR="001C5B7C" w:rsidRPr="00DE252E" w:rsidRDefault="001C5B7C" w:rsidP="001C5B7C">
      <w:pPr>
        <w:keepNext/>
        <w:spacing w:after="180" w:line="240" w:lineRule="auto"/>
        <w:rPr>
          <w:rFonts w:ascii="Book Antiqua" w:hAnsi="Book Antiqua"/>
        </w:rPr>
      </w:pPr>
      <w:r w:rsidRPr="00DE252E">
        <w:rPr>
          <w:rFonts w:ascii="Book Antiqua" w:hAnsi="Book Antiqua"/>
          <w:u w:val="single"/>
        </w:rPr>
        <w:t>ARTÍCULO PRIMERO</w:t>
      </w:r>
      <w:r w:rsidRPr="00DE252E">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1C5B7C" w:rsidRPr="00DE252E" w:rsidRDefault="001C5B7C" w:rsidP="001C5B7C">
      <w:pPr>
        <w:keepNext/>
        <w:spacing w:after="180" w:line="240" w:lineRule="auto"/>
        <w:rPr>
          <w:rFonts w:ascii="Book Antiqua" w:hAnsi="Book Antiqua"/>
        </w:rPr>
      </w:pPr>
      <w:r w:rsidRPr="00DE252E">
        <w:rPr>
          <w:rFonts w:ascii="Book Antiqua" w:hAnsi="Book Antiqua"/>
          <w:u w:val="single"/>
        </w:rPr>
        <w:t>ARTÍCULO SEGUNDO</w:t>
      </w:r>
      <w:r w:rsidRPr="00DE252E">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1C5B7C" w:rsidRPr="00DE252E" w:rsidRDefault="001C5B7C" w:rsidP="001C5B7C">
      <w:pPr>
        <w:keepNext/>
        <w:spacing w:after="180" w:line="240" w:lineRule="auto"/>
        <w:rPr>
          <w:rFonts w:ascii="Book Antiqua" w:hAnsi="Book Antiqua"/>
        </w:rPr>
      </w:pPr>
      <w:r w:rsidRPr="00DE252E">
        <w:rPr>
          <w:rFonts w:ascii="Book Antiqua" w:hAnsi="Book Antiqua"/>
          <w:u w:val="single"/>
        </w:rPr>
        <w:t>ARTÍCULO TERCERO</w:t>
      </w:r>
      <w:r w:rsidRPr="00DE252E">
        <w:rPr>
          <w:rFonts w:ascii="Book Antiqua" w:hAnsi="Book Antiqua"/>
        </w:rPr>
        <w:t xml:space="preserve">: Quedan incluidos bajo esta norma todo propietario que a la fecha de sanción de esta Ordenanza no se hubiere ajustado a lo prescripto en los artículos 1º y 2º de la presente. </w:t>
      </w:r>
    </w:p>
    <w:p w:rsidR="001C5B7C" w:rsidRPr="00DE252E" w:rsidRDefault="001C5B7C" w:rsidP="001C5B7C">
      <w:pPr>
        <w:keepNext/>
        <w:spacing w:after="180" w:line="240" w:lineRule="auto"/>
        <w:rPr>
          <w:rFonts w:ascii="Book Antiqua" w:hAnsi="Book Antiqua"/>
          <w:u w:val="single"/>
        </w:rPr>
      </w:pPr>
      <w:r w:rsidRPr="00DE252E">
        <w:rPr>
          <w:rFonts w:ascii="Book Antiqua" w:hAnsi="Book Antiqua"/>
          <w:u w:val="single"/>
        </w:rPr>
        <w:t>ARTÍCULO CUARTO</w:t>
      </w:r>
      <w:r w:rsidRPr="00DE252E">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1C5B7C" w:rsidRPr="00DE252E" w:rsidRDefault="001C5B7C" w:rsidP="001C5B7C">
      <w:pPr>
        <w:keepNext/>
        <w:spacing w:after="180" w:line="240" w:lineRule="auto"/>
        <w:rPr>
          <w:rFonts w:ascii="Book Antiqua" w:hAnsi="Book Antiqua"/>
        </w:rPr>
      </w:pPr>
      <w:r w:rsidRPr="00DE252E">
        <w:rPr>
          <w:rFonts w:ascii="Book Antiqua" w:hAnsi="Book Antiqua"/>
          <w:u w:val="single"/>
        </w:rPr>
        <w:t>ARTÍCULO FINAL:</w:t>
      </w:r>
      <w:r w:rsidRPr="00DE252E">
        <w:rPr>
          <w:rFonts w:ascii="Book Antiqua" w:hAnsi="Book Antiqua"/>
        </w:rPr>
        <w:t xml:space="preserve"> DE FORMA.</w:t>
      </w:r>
    </w:p>
    <w:p w:rsidR="001C5B7C" w:rsidRPr="00DE252E" w:rsidRDefault="001C5B7C" w:rsidP="001C5B7C">
      <w:pPr>
        <w:keepNext/>
        <w:spacing w:after="180" w:line="240" w:lineRule="auto"/>
        <w:jc w:val="right"/>
        <w:rPr>
          <w:rFonts w:ascii="Book Antiqua" w:hAnsi="Book Antiqua"/>
        </w:rPr>
      </w:pPr>
      <w:r w:rsidRPr="00DE252E">
        <w:rPr>
          <w:rFonts w:ascii="Book Antiqua" w:hAnsi="Book Antiqua"/>
        </w:rPr>
        <w:t xml:space="preserve">Sancionada el </w:t>
      </w:r>
      <w:r w:rsidRPr="00DE252E">
        <w:rPr>
          <w:rFonts w:ascii="Book Antiqua" w:hAnsi="Book Antiqua"/>
          <w:b/>
        </w:rPr>
        <w:t xml:space="preserve"> 08 de Octubre de 1987</w:t>
      </w:r>
    </w:p>
    <w:p w:rsidR="001C5B7C" w:rsidRPr="00DE252E" w:rsidRDefault="001C5B7C" w:rsidP="001C5B7C">
      <w:pPr>
        <w:keepNext/>
        <w:spacing w:after="180" w:line="240" w:lineRule="auto"/>
        <w:jc w:val="left"/>
        <w:rPr>
          <w:rFonts w:ascii="Book Antiqua" w:hAnsi="Book Antiqua"/>
        </w:rPr>
      </w:pPr>
    </w:p>
    <w:p w:rsidR="001C5B7C" w:rsidRPr="00DE252E" w:rsidRDefault="001C5B7C" w:rsidP="001C5B7C">
      <w:pPr>
        <w:keepNext/>
        <w:spacing w:after="180" w:line="240" w:lineRule="auto"/>
        <w:jc w:val="left"/>
        <w:rPr>
          <w:rFonts w:ascii="Book Antiqua" w:hAnsi="Book Antiqua"/>
        </w:rPr>
      </w:pPr>
    </w:p>
    <w:p w:rsidR="009666E9" w:rsidRPr="00D66A16" w:rsidRDefault="009666E9" w:rsidP="009666E9">
      <w:pPr>
        <w:keepNext/>
        <w:spacing w:before="480" w:after="180" w:line="240" w:lineRule="auto"/>
        <w:jc w:val="left"/>
        <w:rPr>
          <w:rFonts w:ascii="Book Antiqua" w:hAnsi="Book Antiqua"/>
          <w:b/>
        </w:rPr>
      </w:pPr>
      <w:r w:rsidRPr="00D66A16">
        <w:rPr>
          <w:rFonts w:ascii="Book Antiqua" w:hAnsi="Book Antiqua"/>
          <w:b/>
        </w:rPr>
        <w:t>ORDENANZA Nº 271</w:t>
      </w:r>
    </w:p>
    <w:p w:rsidR="009666E9" w:rsidRPr="00D66A16" w:rsidRDefault="009666E9" w:rsidP="009666E9">
      <w:pPr>
        <w:keepNext/>
        <w:spacing w:after="180" w:line="240" w:lineRule="auto"/>
        <w:rPr>
          <w:rFonts w:ascii="Book Antiqua" w:hAnsi="Book Antiqua"/>
        </w:rPr>
      </w:pPr>
      <w:r w:rsidRPr="00D66A16">
        <w:rPr>
          <w:rFonts w:ascii="Book Antiqua" w:hAnsi="Book Antiqua"/>
          <w:u w:val="single"/>
        </w:rPr>
        <w:t>ARTÍCULO PRIMERO</w:t>
      </w:r>
      <w:r w:rsidRPr="00D66A16">
        <w:rPr>
          <w:rFonts w:ascii="Book Antiqua" w:hAnsi="Book Antiqua"/>
        </w:rPr>
        <w:t xml:space="preserve">: Designase con el Nombre de ALBERTO ROJAS PAZ a la Biblioteca Pública de Yerba Buena, que funciona actualmente en la casa de la Cultura de Yerba Buena. </w:t>
      </w:r>
    </w:p>
    <w:p w:rsidR="009666E9" w:rsidRPr="00D66A16" w:rsidRDefault="009666E9" w:rsidP="009666E9">
      <w:pPr>
        <w:keepNext/>
        <w:spacing w:after="180" w:line="240" w:lineRule="auto"/>
        <w:rPr>
          <w:rFonts w:ascii="Book Antiqua" w:hAnsi="Book Antiqua"/>
        </w:rPr>
      </w:pPr>
      <w:r w:rsidRPr="00D66A16">
        <w:rPr>
          <w:rFonts w:ascii="Book Antiqua" w:hAnsi="Book Antiqua"/>
          <w:u w:val="single"/>
        </w:rPr>
        <w:t>ARTÍCULO SEGUNDO</w:t>
      </w:r>
      <w:r w:rsidRPr="00D66A16">
        <w:rPr>
          <w:rFonts w:ascii="Book Antiqua" w:hAnsi="Book Antiqua"/>
        </w:rPr>
        <w:t xml:space="preserve">: Enviar copia de la presente Ordenanza a sus familiares directos. </w:t>
      </w:r>
    </w:p>
    <w:p w:rsidR="009666E9" w:rsidRPr="00D66A16" w:rsidRDefault="009666E9" w:rsidP="009666E9">
      <w:pPr>
        <w:keepNext/>
        <w:spacing w:after="180" w:line="240" w:lineRule="auto"/>
        <w:rPr>
          <w:rFonts w:ascii="Book Antiqua" w:hAnsi="Book Antiqua"/>
          <w:u w:val="single"/>
        </w:rPr>
      </w:pPr>
      <w:r w:rsidRPr="00D66A16">
        <w:rPr>
          <w:rFonts w:ascii="Book Antiqua" w:hAnsi="Book Antiqua"/>
          <w:u w:val="single"/>
        </w:rPr>
        <w:t>ARTÍCULO TERCERO</w:t>
      </w:r>
      <w:r w:rsidRPr="00D66A16">
        <w:rPr>
          <w:rFonts w:ascii="Book Antiqua" w:hAnsi="Book Antiqua"/>
        </w:rPr>
        <w:t xml:space="preserve">: Fíjase el día 06/11/1. 987 como fecha de designación con el Nombre de ALBERTO ROJAS PAZ a la Biblioteca Pública de Yerba Buena. </w:t>
      </w:r>
    </w:p>
    <w:p w:rsidR="009666E9" w:rsidRPr="00D66A16" w:rsidRDefault="009666E9" w:rsidP="009666E9">
      <w:pPr>
        <w:keepNext/>
        <w:spacing w:after="180" w:line="240" w:lineRule="auto"/>
        <w:rPr>
          <w:rFonts w:ascii="Book Antiqua" w:hAnsi="Book Antiqua"/>
        </w:rPr>
      </w:pPr>
      <w:r w:rsidRPr="00D66A16">
        <w:rPr>
          <w:rFonts w:ascii="Book Antiqua" w:hAnsi="Book Antiqua"/>
          <w:u w:val="single"/>
        </w:rPr>
        <w:t>ARTÍCULO FINAL:</w:t>
      </w:r>
      <w:r w:rsidRPr="00D66A16">
        <w:rPr>
          <w:rFonts w:ascii="Book Antiqua" w:hAnsi="Book Antiqua"/>
        </w:rPr>
        <w:t xml:space="preserve"> DE FORMA.</w:t>
      </w:r>
    </w:p>
    <w:p w:rsidR="009666E9" w:rsidRPr="00D66A16" w:rsidRDefault="009666E9" w:rsidP="009666E9">
      <w:pPr>
        <w:keepNext/>
        <w:spacing w:after="180" w:line="240" w:lineRule="auto"/>
        <w:jc w:val="right"/>
        <w:rPr>
          <w:rFonts w:ascii="Book Antiqua" w:hAnsi="Book Antiqua"/>
        </w:rPr>
      </w:pPr>
      <w:r w:rsidRPr="00D66A16">
        <w:rPr>
          <w:rFonts w:ascii="Book Antiqua" w:hAnsi="Book Antiqua"/>
        </w:rPr>
        <w:t xml:space="preserve">Sancionada el </w:t>
      </w:r>
      <w:r w:rsidRPr="00D66A16">
        <w:rPr>
          <w:rFonts w:ascii="Book Antiqua" w:hAnsi="Book Antiqua"/>
          <w:b/>
        </w:rPr>
        <w:t xml:space="preserve"> 14 de Octubre de 1987</w:t>
      </w:r>
    </w:p>
    <w:p w:rsidR="009666E9" w:rsidRPr="00D66A16" w:rsidRDefault="009666E9" w:rsidP="009666E9">
      <w:pPr>
        <w:keepNext/>
        <w:spacing w:after="180" w:line="240" w:lineRule="auto"/>
        <w:jc w:val="left"/>
        <w:rPr>
          <w:rFonts w:ascii="Book Antiqua" w:hAnsi="Book Antiqua"/>
        </w:rPr>
      </w:pPr>
    </w:p>
    <w:p w:rsidR="009666E9" w:rsidRPr="00D66A16" w:rsidRDefault="009666E9" w:rsidP="009666E9">
      <w:pPr>
        <w:keepNext/>
        <w:spacing w:after="180" w:line="240" w:lineRule="auto"/>
        <w:jc w:val="left"/>
        <w:rPr>
          <w:rFonts w:ascii="Book Antiqua" w:hAnsi="Book Antiqua"/>
        </w:rPr>
      </w:pPr>
    </w:p>
    <w:p w:rsidR="005B4F70" w:rsidRPr="00AE57C2" w:rsidRDefault="005B4F70" w:rsidP="005B4F70">
      <w:pPr>
        <w:keepNext/>
        <w:spacing w:before="480" w:after="180" w:line="240" w:lineRule="auto"/>
        <w:jc w:val="left"/>
        <w:rPr>
          <w:rFonts w:ascii="Book Antiqua" w:hAnsi="Book Antiqua"/>
          <w:b/>
        </w:rPr>
      </w:pPr>
      <w:r w:rsidRPr="00AE57C2">
        <w:rPr>
          <w:rFonts w:ascii="Book Antiqua" w:hAnsi="Book Antiqua"/>
          <w:b/>
        </w:rPr>
        <w:t>ORDENANZA Nº 284</w:t>
      </w:r>
    </w:p>
    <w:p w:rsidR="005B4F70" w:rsidRPr="00AE57C2" w:rsidRDefault="005B4F70" w:rsidP="005B4F70">
      <w:pPr>
        <w:keepNext/>
        <w:spacing w:after="180" w:line="240" w:lineRule="auto"/>
        <w:rPr>
          <w:rFonts w:ascii="Book Antiqua" w:hAnsi="Book Antiqua"/>
        </w:rPr>
      </w:pPr>
      <w:r w:rsidRPr="00AE57C2">
        <w:rPr>
          <w:rFonts w:ascii="Book Antiqua" w:hAnsi="Book Antiqua"/>
          <w:u w:val="single"/>
        </w:rPr>
        <w:t>ARTÍCULO PRIMERO</w:t>
      </w:r>
      <w:r w:rsidRPr="00AE57C2">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AE57C2">
        <w:rPr>
          <w:rFonts w:ascii="Book Antiqua" w:hAnsi="Book Antiqua"/>
          <w:vertAlign w:val="superscript"/>
        </w:rPr>
        <w:t>2</w:t>
      </w:r>
      <w:r w:rsidRPr="00AE57C2">
        <w:rPr>
          <w:rFonts w:ascii="Book Antiqua" w:hAnsi="Book Antiqua"/>
        </w:rPr>
        <w:t>; como así también la fracción destinada a calles y ochavas con una superficie de 16. 123, 98mts</w:t>
      </w:r>
      <w:r w:rsidRPr="00AE57C2">
        <w:rPr>
          <w:rFonts w:ascii="Book Antiqua" w:hAnsi="Book Antiqua"/>
          <w:vertAlign w:val="superscript"/>
        </w:rPr>
        <w:t>2</w:t>
      </w:r>
      <w:r w:rsidRPr="00AE57C2">
        <w:rPr>
          <w:rFonts w:ascii="Book Antiqua" w:hAnsi="Book Antiqua"/>
        </w:rPr>
        <w:t xml:space="preserve">, dentro de la misma extensión. </w:t>
      </w:r>
    </w:p>
    <w:p w:rsidR="005B4F70" w:rsidRPr="00AE57C2" w:rsidRDefault="005B4F70" w:rsidP="005B4F70">
      <w:pPr>
        <w:keepNext/>
        <w:spacing w:after="180" w:line="240" w:lineRule="auto"/>
        <w:rPr>
          <w:rFonts w:ascii="Book Antiqua" w:hAnsi="Book Antiqua"/>
          <w:u w:val="single"/>
        </w:rPr>
      </w:pPr>
      <w:r w:rsidRPr="00AE57C2">
        <w:rPr>
          <w:rFonts w:ascii="Book Antiqua" w:hAnsi="Book Antiqua"/>
          <w:u w:val="single"/>
        </w:rPr>
        <w:t>ARTÍCULO SEGUNDO</w:t>
      </w:r>
      <w:r w:rsidRPr="00AE57C2">
        <w:rPr>
          <w:rFonts w:ascii="Book Antiqua" w:hAnsi="Book Antiqua"/>
        </w:rPr>
        <w:t xml:space="preserve">: Autorízase al Dpto Ejecutivo a suscribir la correspondiente Escritura traslativa de dominio una vez empadronado el Proyecto de Loteo. </w:t>
      </w:r>
    </w:p>
    <w:p w:rsidR="005B4F70" w:rsidRPr="00AE57C2" w:rsidRDefault="005B4F70" w:rsidP="005B4F70">
      <w:pPr>
        <w:keepNext/>
        <w:spacing w:after="180" w:line="240" w:lineRule="auto"/>
        <w:rPr>
          <w:rFonts w:ascii="Book Antiqua" w:hAnsi="Book Antiqua"/>
        </w:rPr>
      </w:pPr>
      <w:r w:rsidRPr="00AE57C2">
        <w:rPr>
          <w:rFonts w:ascii="Book Antiqua" w:hAnsi="Book Antiqua"/>
          <w:u w:val="single"/>
        </w:rPr>
        <w:t>ARTÍCULO FINAL:</w:t>
      </w:r>
      <w:r w:rsidRPr="00AE57C2">
        <w:rPr>
          <w:rFonts w:ascii="Book Antiqua" w:hAnsi="Book Antiqua"/>
        </w:rPr>
        <w:t xml:space="preserve"> DE FORMA.</w:t>
      </w:r>
    </w:p>
    <w:p w:rsidR="005B4F70" w:rsidRPr="00AE57C2" w:rsidRDefault="005B4F70" w:rsidP="005B4F70">
      <w:pPr>
        <w:keepNext/>
        <w:spacing w:after="180" w:line="240" w:lineRule="auto"/>
        <w:jc w:val="right"/>
        <w:rPr>
          <w:rFonts w:ascii="Book Antiqua" w:hAnsi="Book Antiqua"/>
        </w:rPr>
      </w:pPr>
      <w:r w:rsidRPr="00AE57C2">
        <w:rPr>
          <w:rFonts w:ascii="Book Antiqua" w:hAnsi="Book Antiqua"/>
        </w:rPr>
        <w:t xml:space="preserve">Sancionada el </w:t>
      </w:r>
      <w:r w:rsidRPr="00AE57C2">
        <w:rPr>
          <w:rFonts w:ascii="Book Antiqua" w:hAnsi="Book Antiqua"/>
          <w:b/>
        </w:rPr>
        <w:t xml:space="preserve"> 03 de Diciembre de 1987</w:t>
      </w:r>
    </w:p>
    <w:p w:rsidR="005B4F70" w:rsidRPr="00AE57C2" w:rsidRDefault="005B4F70" w:rsidP="005B4F70">
      <w:pPr>
        <w:keepNext/>
        <w:spacing w:after="180" w:line="240" w:lineRule="auto"/>
        <w:jc w:val="left"/>
        <w:rPr>
          <w:rFonts w:ascii="Book Antiqua" w:hAnsi="Book Antiqua"/>
        </w:rPr>
      </w:pPr>
    </w:p>
    <w:p w:rsidR="005B4F70" w:rsidRPr="00AE57C2" w:rsidRDefault="005B4F70" w:rsidP="005B4F70">
      <w:pPr>
        <w:keepNext/>
        <w:spacing w:after="180" w:line="240" w:lineRule="auto"/>
        <w:jc w:val="left"/>
        <w:rPr>
          <w:rFonts w:ascii="Book Antiqua" w:hAnsi="Book Antiqua"/>
        </w:rPr>
      </w:pPr>
    </w:p>
    <w:p w:rsidR="000F15DB" w:rsidRPr="00BB2BBD" w:rsidRDefault="000F15DB" w:rsidP="000F15DB">
      <w:pPr>
        <w:keepNext/>
        <w:spacing w:before="480" w:after="180" w:line="240" w:lineRule="auto"/>
        <w:jc w:val="left"/>
        <w:rPr>
          <w:rFonts w:ascii="Book Antiqua" w:hAnsi="Book Antiqua"/>
          <w:b/>
        </w:rPr>
      </w:pPr>
      <w:r w:rsidRPr="00BB2BBD">
        <w:rPr>
          <w:rFonts w:ascii="Book Antiqua" w:hAnsi="Book Antiqua"/>
          <w:b/>
        </w:rPr>
        <w:t>ORDENANZA Nº 286</w:t>
      </w:r>
    </w:p>
    <w:p w:rsidR="000F15DB" w:rsidRPr="00BB2BBD" w:rsidRDefault="000F15DB" w:rsidP="000F15DB">
      <w:pPr>
        <w:keepNext/>
        <w:spacing w:after="180" w:line="240" w:lineRule="auto"/>
        <w:rPr>
          <w:rFonts w:ascii="Book Antiqua" w:hAnsi="Book Antiqua"/>
          <w:u w:val="single"/>
        </w:rPr>
      </w:pPr>
      <w:r w:rsidRPr="00BB2BBD">
        <w:rPr>
          <w:rFonts w:ascii="Book Antiqua" w:hAnsi="Book Antiqua"/>
          <w:u w:val="single"/>
        </w:rPr>
        <w:t>ARTÍCULO PRIMERO</w:t>
      </w:r>
      <w:r w:rsidRPr="00BB2BBD">
        <w:rPr>
          <w:rFonts w:ascii="Book Antiqua" w:hAnsi="Book Antiqua"/>
        </w:rPr>
        <w:t xml:space="preserve">: Modificase el Art. 2º de la Ordenanza Nº 260 de fecha 06/08/1987, autorizando al sindicato de Empleados y Obreros Municipales, a realizar la construcción del Barrio con fondos propios. </w:t>
      </w:r>
    </w:p>
    <w:p w:rsidR="000F15DB" w:rsidRPr="00BB2BBD" w:rsidRDefault="000F15DB" w:rsidP="000F15DB">
      <w:pPr>
        <w:keepNext/>
        <w:spacing w:after="180" w:line="240" w:lineRule="auto"/>
        <w:rPr>
          <w:rFonts w:ascii="Book Antiqua" w:hAnsi="Book Antiqua"/>
        </w:rPr>
      </w:pPr>
      <w:r w:rsidRPr="00BB2BBD">
        <w:rPr>
          <w:rFonts w:ascii="Book Antiqua" w:hAnsi="Book Antiqua"/>
          <w:u w:val="single"/>
        </w:rPr>
        <w:t>ARTÍCULO FINAL:</w:t>
      </w:r>
      <w:r w:rsidRPr="00BB2BBD">
        <w:rPr>
          <w:rFonts w:ascii="Book Antiqua" w:hAnsi="Book Antiqua"/>
        </w:rPr>
        <w:t xml:space="preserve"> DE FORMA.</w:t>
      </w:r>
    </w:p>
    <w:p w:rsidR="000F15DB" w:rsidRPr="00BB2BBD" w:rsidRDefault="000F15DB" w:rsidP="000F15DB">
      <w:pPr>
        <w:keepNext/>
        <w:spacing w:after="180" w:line="240" w:lineRule="auto"/>
        <w:jc w:val="right"/>
        <w:rPr>
          <w:rFonts w:ascii="Book Antiqua" w:hAnsi="Book Antiqua"/>
        </w:rPr>
      </w:pPr>
      <w:r w:rsidRPr="00BB2BBD">
        <w:rPr>
          <w:rFonts w:ascii="Book Antiqua" w:hAnsi="Book Antiqua"/>
        </w:rPr>
        <w:t xml:space="preserve">Sancionada el </w:t>
      </w:r>
      <w:r w:rsidRPr="00BB2BBD">
        <w:rPr>
          <w:rFonts w:ascii="Book Antiqua" w:hAnsi="Book Antiqua"/>
          <w:b/>
        </w:rPr>
        <w:t xml:space="preserve"> 09 de Diciembre de 1987</w:t>
      </w:r>
    </w:p>
    <w:p w:rsidR="000F15DB" w:rsidRPr="00BB2BBD" w:rsidRDefault="000F15DB" w:rsidP="000F15DB">
      <w:pPr>
        <w:keepNext/>
        <w:spacing w:after="180" w:line="240" w:lineRule="auto"/>
        <w:jc w:val="left"/>
        <w:rPr>
          <w:rFonts w:ascii="Book Antiqua" w:hAnsi="Book Antiqua"/>
        </w:rPr>
      </w:pPr>
    </w:p>
    <w:p w:rsidR="000F15DB" w:rsidRPr="00BB2BBD" w:rsidRDefault="000F15DB" w:rsidP="000F15DB">
      <w:pPr>
        <w:keepNext/>
        <w:spacing w:after="180" w:line="240" w:lineRule="auto"/>
        <w:jc w:val="left"/>
        <w:rPr>
          <w:rFonts w:ascii="Book Antiqua" w:hAnsi="Book Antiqua"/>
        </w:rPr>
      </w:pPr>
    </w:p>
    <w:p w:rsidR="0089353C" w:rsidRPr="00CB192B" w:rsidRDefault="0089353C" w:rsidP="0089353C">
      <w:pPr>
        <w:keepNext/>
        <w:spacing w:before="480" w:after="180" w:line="240" w:lineRule="auto"/>
        <w:jc w:val="left"/>
        <w:outlineLvl w:val="0"/>
        <w:rPr>
          <w:rFonts w:ascii="Book Antiqua" w:hAnsi="Book Antiqua"/>
          <w:b/>
        </w:rPr>
      </w:pPr>
      <w:r w:rsidRPr="00CB192B">
        <w:rPr>
          <w:rFonts w:ascii="Book Antiqua" w:hAnsi="Book Antiqua"/>
          <w:b/>
        </w:rPr>
        <w:t>ORDENANZA Nº 296</w:t>
      </w:r>
    </w:p>
    <w:p w:rsidR="0089353C" w:rsidRPr="00CB192B" w:rsidRDefault="0089353C" w:rsidP="0089353C">
      <w:pPr>
        <w:keepNext/>
        <w:spacing w:after="180" w:line="240" w:lineRule="auto"/>
        <w:rPr>
          <w:rFonts w:ascii="Book Antiqua" w:hAnsi="Book Antiqua"/>
        </w:rPr>
      </w:pPr>
      <w:r w:rsidRPr="00CB192B">
        <w:rPr>
          <w:rFonts w:ascii="Book Antiqua" w:hAnsi="Book Antiqua"/>
          <w:u w:val="single"/>
        </w:rPr>
        <w:t>ARTÍCULO PRIMERO</w:t>
      </w:r>
      <w:r w:rsidRPr="00CB192B">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89353C" w:rsidRPr="00CB192B" w:rsidRDefault="0089353C" w:rsidP="0089353C">
      <w:pPr>
        <w:keepNext/>
        <w:spacing w:after="180" w:line="240" w:lineRule="auto"/>
        <w:rPr>
          <w:rFonts w:ascii="Book Antiqua" w:hAnsi="Book Antiqua"/>
        </w:rPr>
      </w:pPr>
      <w:r w:rsidRPr="00CB192B">
        <w:rPr>
          <w:rFonts w:ascii="Book Antiqua" w:hAnsi="Book Antiqua"/>
          <w:u w:val="single"/>
        </w:rPr>
        <w:t>ARTÍCULO SEGUNDO</w:t>
      </w:r>
      <w:r w:rsidRPr="00CB192B">
        <w:rPr>
          <w:rFonts w:ascii="Book Antiqua" w:hAnsi="Book Antiqua"/>
        </w:rPr>
        <w:t xml:space="preserve">: MODIFICASE el Artículo 143 del mencionado reglamento, al cual nos adherimos en el Artículo 1º de la presente Ordenanza, de la siguiente forma: </w:t>
      </w:r>
    </w:p>
    <w:p w:rsidR="0089353C" w:rsidRPr="00CB192B" w:rsidRDefault="0089353C" w:rsidP="0089353C">
      <w:pPr>
        <w:keepNext/>
        <w:spacing w:after="180" w:line="240" w:lineRule="auto"/>
        <w:rPr>
          <w:rFonts w:ascii="Book Antiqua" w:hAnsi="Book Antiqua"/>
        </w:rPr>
      </w:pPr>
      <w:r w:rsidRPr="00CB192B">
        <w:rPr>
          <w:rFonts w:ascii="Book Antiqua" w:hAnsi="Book Antiqua"/>
          <w:u w:val="single"/>
        </w:rPr>
        <w:t>ARTÍCULO 143</w:t>
      </w:r>
      <w:r w:rsidRPr="00CB192B">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1 Concejal 1 auxiliar</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2 Concejales 2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3 Concejales 3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4 Concejales 4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5 Concejales 5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lastRenderedPageBreak/>
        <w:t>Bloque de 6 Concejales 6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7 Concejales 7 auxiliares</w:t>
      </w:r>
    </w:p>
    <w:p w:rsidR="0089353C" w:rsidRPr="00CB192B" w:rsidRDefault="0089353C" w:rsidP="0089353C">
      <w:pPr>
        <w:pStyle w:val="Prrafodelista"/>
        <w:keepNext/>
        <w:numPr>
          <w:ilvl w:val="0"/>
          <w:numId w:val="61"/>
        </w:numPr>
        <w:spacing w:after="180" w:line="240" w:lineRule="auto"/>
        <w:rPr>
          <w:rFonts w:ascii="Book Antiqua" w:hAnsi="Book Antiqua"/>
        </w:rPr>
      </w:pPr>
      <w:r w:rsidRPr="00CB192B">
        <w:rPr>
          <w:rFonts w:ascii="Book Antiqua" w:hAnsi="Book Antiqua"/>
        </w:rPr>
        <w:t>Bloque de 8 Concejales 8 auxiliares</w:t>
      </w:r>
    </w:p>
    <w:p w:rsidR="0089353C" w:rsidRPr="00CB192B" w:rsidRDefault="0089353C" w:rsidP="0089353C">
      <w:pPr>
        <w:keepNext/>
        <w:spacing w:after="180" w:line="240" w:lineRule="auto"/>
        <w:rPr>
          <w:rFonts w:ascii="Book Antiqua" w:hAnsi="Book Antiqua"/>
        </w:rPr>
      </w:pPr>
      <w:r w:rsidRPr="00CB192B">
        <w:rPr>
          <w:rFonts w:ascii="Book Antiqua" w:hAnsi="Book Antiqua"/>
        </w:rPr>
        <w:t xml:space="preserve">La remuneración del empleado auxiliar del bloque, no será superior a la mayor del personal administrativo y técnico profesional del Honorable Concejo Deliberante. </w:t>
      </w:r>
    </w:p>
    <w:p w:rsidR="0089353C" w:rsidRPr="00CB192B" w:rsidRDefault="0089353C" w:rsidP="0089353C">
      <w:pPr>
        <w:keepNext/>
        <w:spacing w:after="180" w:line="240" w:lineRule="auto"/>
        <w:rPr>
          <w:rFonts w:ascii="Book Antiqua" w:hAnsi="Book Antiqua"/>
        </w:rPr>
      </w:pPr>
      <w:r w:rsidRPr="00CB192B">
        <w:rPr>
          <w:rFonts w:ascii="Book Antiqua" w:hAnsi="Book Antiqua"/>
        </w:rPr>
        <w:t xml:space="preserve">El H. Concejo Deliberante, fijará en categoría 20 las remuneraciones de los auxiliares, pudiéndose desdoblarlas, siempre y cuando no excedan el monto acordado por cada auxiliar. </w:t>
      </w:r>
    </w:p>
    <w:p w:rsidR="0089353C" w:rsidRPr="00CB192B" w:rsidRDefault="0089353C" w:rsidP="0089353C">
      <w:pPr>
        <w:keepNext/>
        <w:spacing w:after="180" w:line="240" w:lineRule="auto"/>
        <w:rPr>
          <w:rFonts w:ascii="Book Antiqua" w:hAnsi="Book Antiqua"/>
        </w:rPr>
      </w:pPr>
      <w:r w:rsidRPr="00CB192B">
        <w:rPr>
          <w:rFonts w:ascii="Book Antiqua" w:hAnsi="Book Antiqua"/>
        </w:rPr>
        <w:t xml:space="preserve">El pago se atenderá con una planilla especial que se incluirá anualmente en el Presupuesto. </w:t>
      </w:r>
    </w:p>
    <w:p w:rsidR="0089353C" w:rsidRPr="00CB192B" w:rsidRDefault="0089353C" w:rsidP="0089353C">
      <w:pPr>
        <w:keepNext/>
        <w:spacing w:after="180" w:line="240" w:lineRule="auto"/>
        <w:rPr>
          <w:rFonts w:ascii="Book Antiqua" w:hAnsi="Book Antiqua"/>
        </w:rPr>
      </w:pPr>
      <w:r w:rsidRPr="00CB192B">
        <w:rPr>
          <w:rFonts w:ascii="Book Antiqua" w:hAnsi="Book Antiqua"/>
        </w:rPr>
        <w:t xml:space="preserve">Es obligatoria la afiliación del personal del Bloque al Instituto de Seguridad Social de la Provincia. </w:t>
      </w:r>
    </w:p>
    <w:p w:rsidR="0089353C" w:rsidRPr="00CB192B" w:rsidRDefault="0089353C" w:rsidP="0089353C">
      <w:pPr>
        <w:keepNext/>
        <w:spacing w:after="180" w:line="240" w:lineRule="auto"/>
        <w:rPr>
          <w:rFonts w:ascii="Book Antiqua" w:hAnsi="Book Antiqua"/>
        </w:rPr>
      </w:pPr>
      <w:r w:rsidRPr="00CB192B">
        <w:rPr>
          <w:rFonts w:ascii="Book Antiqua" w:hAnsi="Book Antiqua"/>
        </w:rPr>
        <w:t xml:space="preserve">El personal de los Bloques depende exclusivamente de la autoridad de su respectivo sector. </w:t>
      </w:r>
    </w:p>
    <w:p w:rsidR="0089353C" w:rsidRPr="00CB192B" w:rsidRDefault="0089353C" w:rsidP="0089353C">
      <w:pPr>
        <w:keepNext/>
        <w:spacing w:after="180" w:line="240" w:lineRule="auto"/>
        <w:rPr>
          <w:rFonts w:ascii="Book Antiqua" w:hAnsi="Book Antiqua"/>
          <w:u w:val="single"/>
        </w:rPr>
      </w:pPr>
      <w:r w:rsidRPr="00CB192B">
        <w:rPr>
          <w:rFonts w:ascii="Book Antiqua" w:hAnsi="Book Antiqua"/>
        </w:rPr>
        <w:t xml:space="preserve">El Presidente del H. C. Deliberante, puede dictar medidas disciplinarias hasta la cesantía, por faltas que afecten el orden y decoro del Cuerpo o de los Señores Concejales. </w:t>
      </w:r>
    </w:p>
    <w:p w:rsidR="0089353C" w:rsidRPr="00CB192B" w:rsidRDefault="0089353C" w:rsidP="0089353C">
      <w:pPr>
        <w:keepNext/>
        <w:spacing w:after="180" w:line="240" w:lineRule="auto"/>
        <w:rPr>
          <w:rFonts w:ascii="Book Antiqua" w:hAnsi="Book Antiqua"/>
        </w:rPr>
      </w:pPr>
      <w:r w:rsidRPr="00CB192B">
        <w:rPr>
          <w:rFonts w:ascii="Book Antiqua" w:hAnsi="Book Antiqua"/>
          <w:u w:val="single"/>
        </w:rPr>
        <w:t>ARTÍCULO FINAL:</w:t>
      </w:r>
      <w:r w:rsidRPr="00CB192B">
        <w:rPr>
          <w:rFonts w:ascii="Book Antiqua" w:hAnsi="Book Antiqua"/>
        </w:rPr>
        <w:t xml:space="preserve"> DE FORMA.</w:t>
      </w:r>
    </w:p>
    <w:p w:rsidR="0089353C" w:rsidRPr="00CB192B" w:rsidRDefault="0089353C" w:rsidP="0089353C">
      <w:pPr>
        <w:keepNext/>
        <w:spacing w:after="180" w:line="240" w:lineRule="auto"/>
        <w:jc w:val="right"/>
        <w:rPr>
          <w:rFonts w:ascii="Book Antiqua" w:hAnsi="Book Antiqua"/>
        </w:rPr>
      </w:pPr>
      <w:r w:rsidRPr="00CB192B">
        <w:rPr>
          <w:rFonts w:ascii="Book Antiqua" w:hAnsi="Book Antiqua"/>
        </w:rPr>
        <w:t xml:space="preserve">Sancionada el </w:t>
      </w:r>
      <w:r w:rsidRPr="00CB192B">
        <w:rPr>
          <w:rFonts w:ascii="Book Antiqua" w:hAnsi="Book Antiqua"/>
          <w:b/>
        </w:rPr>
        <w:t xml:space="preserve"> 15 de Marzo de 1988</w:t>
      </w:r>
    </w:p>
    <w:p w:rsidR="0089353C" w:rsidRPr="00CB192B" w:rsidRDefault="0089353C" w:rsidP="0089353C">
      <w:pPr>
        <w:keepNext/>
        <w:spacing w:after="180" w:line="240" w:lineRule="auto"/>
        <w:jc w:val="left"/>
        <w:rPr>
          <w:rFonts w:ascii="Book Antiqua" w:hAnsi="Book Antiqua"/>
        </w:rPr>
      </w:pPr>
    </w:p>
    <w:p w:rsidR="0089353C" w:rsidRPr="00CB192B" w:rsidRDefault="0089353C" w:rsidP="0089353C">
      <w:pPr>
        <w:keepNext/>
        <w:spacing w:after="180" w:line="240" w:lineRule="auto"/>
        <w:jc w:val="left"/>
        <w:rPr>
          <w:rFonts w:ascii="Book Antiqua" w:hAnsi="Book Antiqua"/>
        </w:rPr>
      </w:pPr>
    </w:p>
    <w:p w:rsidR="008A78FC" w:rsidRPr="00B96162" w:rsidRDefault="008A78FC" w:rsidP="008A78FC">
      <w:pPr>
        <w:keepNext/>
        <w:spacing w:before="480" w:after="180" w:line="240" w:lineRule="auto"/>
        <w:rPr>
          <w:rFonts w:ascii="Book Antiqua" w:hAnsi="Book Antiqua" w:cs="Times New Roman"/>
          <w:b/>
          <w:szCs w:val="24"/>
        </w:rPr>
      </w:pPr>
      <w:r w:rsidRPr="00B96162">
        <w:rPr>
          <w:rFonts w:ascii="Book Antiqua" w:hAnsi="Book Antiqua" w:cs="Times New Roman"/>
          <w:b/>
          <w:szCs w:val="24"/>
        </w:rPr>
        <w:t>ORDENANZA Nº 300</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u w:val="single"/>
        </w:rPr>
        <w:t>ARTÍCULO PRIMERO:</w:t>
      </w:r>
      <w:r w:rsidRPr="00B96162">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u w:val="single"/>
        </w:rPr>
        <w:t>ARTÍCULO SEGUNDO:</w:t>
      </w:r>
      <w:r w:rsidRPr="00B96162">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u w:val="single"/>
        </w:rPr>
        <w:t>ARTÍCULO TERCERO:</w:t>
      </w:r>
      <w:r w:rsidRPr="00B96162">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u w:val="single"/>
        </w:rPr>
        <w:t>ARTÍCULO CUARTO:</w:t>
      </w:r>
      <w:r w:rsidRPr="00B96162">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8A78FC" w:rsidRPr="00B96162" w:rsidRDefault="008A78FC" w:rsidP="008A78FC">
      <w:pPr>
        <w:keepNext/>
        <w:spacing w:after="180" w:line="240" w:lineRule="auto"/>
        <w:rPr>
          <w:rFonts w:ascii="Book Antiqua" w:hAnsi="Book Antiqua" w:cs="Times New Roman"/>
          <w:szCs w:val="24"/>
          <w:u w:val="single"/>
        </w:rPr>
      </w:pPr>
      <w:r w:rsidRPr="00B96162">
        <w:rPr>
          <w:rFonts w:ascii="Book Antiqua" w:hAnsi="Book Antiqua" w:cs="Times New Roman"/>
          <w:szCs w:val="24"/>
          <w:u w:val="single"/>
        </w:rPr>
        <w:lastRenderedPageBreak/>
        <w:t>ARTÍCULO QUINTO:</w:t>
      </w:r>
      <w:r w:rsidRPr="00B96162">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8A78FC" w:rsidRPr="00B96162" w:rsidRDefault="008A78FC" w:rsidP="008A78FC">
      <w:pPr>
        <w:keepNext/>
        <w:spacing w:after="180" w:line="240" w:lineRule="auto"/>
        <w:rPr>
          <w:rFonts w:ascii="Book Antiqua" w:hAnsi="Book Antiqua" w:cs="Times New Roman"/>
          <w:szCs w:val="24"/>
        </w:rPr>
      </w:pPr>
      <w:r w:rsidRPr="00B96162">
        <w:rPr>
          <w:rFonts w:ascii="Book Antiqua" w:hAnsi="Book Antiqua" w:cs="Times New Roman"/>
          <w:szCs w:val="24"/>
          <w:u w:val="single"/>
        </w:rPr>
        <w:t>ARTÍCULO FINAL:</w:t>
      </w:r>
      <w:r w:rsidRPr="00B96162">
        <w:rPr>
          <w:rFonts w:ascii="Book Antiqua" w:hAnsi="Book Antiqua" w:cs="Times New Roman"/>
          <w:szCs w:val="24"/>
        </w:rPr>
        <w:t xml:space="preserve"> DE FORMA.</w:t>
      </w:r>
    </w:p>
    <w:p w:rsidR="008A78FC" w:rsidRPr="00B96162" w:rsidRDefault="008A78FC" w:rsidP="008A78FC">
      <w:pPr>
        <w:keepNext/>
        <w:spacing w:after="180" w:line="240" w:lineRule="auto"/>
        <w:jc w:val="right"/>
        <w:rPr>
          <w:rFonts w:ascii="Book Antiqua" w:hAnsi="Book Antiqua" w:cs="Times New Roman"/>
          <w:szCs w:val="24"/>
        </w:rPr>
      </w:pPr>
      <w:r w:rsidRPr="00B96162">
        <w:rPr>
          <w:rFonts w:ascii="Book Antiqua" w:hAnsi="Book Antiqua" w:cs="Times New Roman"/>
          <w:szCs w:val="24"/>
        </w:rPr>
        <w:t xml:space="preserve">Sancionada el </w:t>
      </w:r>
      <w:r w:rsidRPr="00B96162">
        <w:rPr>
          <w:rFonts w:ascii="Book Antiqua" w:hAnsi="Book Antiqua" w:cs="Times New Roman"/>
          <w:b/>
          <w:szCs w:val="24"/>
        </w:rPr>
        <w:t xml:space="preserve"> 06 de Abril de 1988</w:t>
      </w:r>
    </w:p>
    <w:p w:rsidR="008A78FC" w:rsidRPr="00B96162" w:rsidRDefault="008A78FC" w:rsidP="008A78FC">
      <w:pPr>
        <w:keepNext/>
        <w:spacing w:after="180" w:line="240" w:lineRule="auto"/>
        <w:rPr>
          <w:rFonts w:ascii="Book Antiqua" w:hAnsi="Book Antiqua" w:cs="Times New Roman"/>
          <w:szCs w:val="24"/>
        </w:rPr>
      </w:pPr>
    </w:p>
    <w:p w:rsidR="008A78FC" w:rsidRPr="00B96162" w:rsidRDefault="008A78FC" w:rsidP="008A78FC">
      <w:pPr>
        <w:keepNext/>
        <w:spacing w:after="180" w:line="240" w:lineRule="auto"/>
        <w:jc w:val="left"/>
        <w:rPr>
          <w:rFonts w:ascii="Book Antiqua" w:hAnsi="Book Antiqua" w:cs="Times New Roman"/>
          <w:szCs w:val="24"/>
        </w:rPr>
      </w:pPr>
    </w:p>
    <w:p w:rsidR="009543C7" w:rsidRPr="00025284" w:rsidRDefault="009543C7" w:rsidP="009543C7">
      <w:pPr>
        <w:keepNext/>
        <w:spacing w:before="480" w:after="180" w:line="240" w:lineRule="auto"/>
        <w:rPr>
          <w:rFonts w:ascii="Book Antiqua" w:hAnsi="Book Antiqua" w:cs="Times New Roman"/>
          <w:b/>
          <w:szCs w:val="24"/>
        </w:rPr>
      </w:pPr>
      <w:r w:rsidRPr="00025284">
        <w:rPr>
          <w:rFonts w:ascii="Book Antiqua" w:hAnsi="Book Antiqua" w:cs="Times New Roman"/>
          <w:b/>
          <w:szCs w:val="24"/>
        </w:rPr>
        <w:t>ORDENANZA Nº 301</w:t>
      </w:r>
    </w:p>
    <w:p w:rsidR="009543C7" w:rsidRPr="00025284" w:rsidRDefault="009543C7" w:rsidP="009543C7">
      <w:pPr>
        <w:keepNext/>
        <w:spacing w:after="180" w:line="240" w:lineRule="auto"/>
        <w:rPr>
          <w:rFonts w:ascii="Book Antiqua" w:hAnsi="Book Antiqua" w:cs="Times New Roman"/>
          <w:szCs w:val="24"/>
          <w:u w:val="single"/>
        </w:rPr>
      </w:pPr>
      <w:r w:rsidRPr="00025284">
        <w:rPr>
          <w:rFonts w:ascii="Book Antiqua" w:hAnsi="Book Antiqua" w:cs="Times New Roman"/>
          <w:szCs w:val="24"/>
          <w:u w:val="single"/>
        </w:rPr>
        <w:t>ARTÍCULO PRIMERO:</w:t>
      </w:r>
      <w:r w:rsidRPr="00025284">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9543C7" w:rsidRPr="00025284" w:rsidRDefault="009543C7" w:rsidP="009543C7">
      <w:pPr>
        <w:keepNext/>
        <w:spacing w:after="180" w:line="240" w:lineRule="auto"/>
        <w:rPr>
          <w:rFonts w:ascii="Book Antiqua" w:hAnsi="Book Antiqua" w:cs="Times New Roman"/>
          <w:szCs w:val="24"/>
        </w:rPr>
      </w:pPr>
      <w:r w:rsidRPr="00025284">
        <w:rPr>
          <w:rFonts w:ascii="Book Antiqua" w:hAnsi="Book Antiqua" w:cs="Times New Roman"/>
          <w:szCs w:val="24"/>
          <w:u w:val="single"/>
        </w:rPr>
        <w:t>ARTÍCULO FINAL:</w:t>
      </w:r>
      <w:r w:rsidRPr="00025284">
        <w:rPr>
          <w:rFonts w:ascii="Book Antiqua" w:hAnsi="Book Antiqua" w:cs="Times New Roman"/>
          <w:szCs w:val="24"/>
        </w:rPr>
        <w:t xml:space="preserve"> DE FORMA.</w:t>
      </w:r>
    </w:p>
    <w:p w:rsidR="009543C7" w:rsidRPr="00025284" w:rsidRDefault="009543C7" w:rsidP="009543C7">
      <w:pPr>
        <w:keepNext/>
        <w:spacing w:after="180" w:line="240" w:lineRule="auto"/>
        <w:jc w:val="right"/>
        <w:rPr>
          <w:rFonts w:ascii="Book Antiqua" w:hAnsi="Book Antiqua" w:cs="Times New Roman"/>
          <w:szCs w:val="24"/>
        </w:rPr>
      </w:pPr>
      <w:r w:rsidRPr="00025284">
        <w:rPr>
          <w:rFonts w:ascii="Book Antiqua" w:hAnsi="Book Antiqua" w:cs="Times New Roman"/>
          <w:szCs w:val="24"/>
        </w:rPr>
        <w:t xml:space="preserve">Sancionada el </w:t>
      </w:r>
      <w:r w:rsidRPr="00025284">
        <w:rPr>
          <w:rFonts w:ascii="Book Antiqua" w:hAnsi="Book Antiqua" w:cs="Times New Roman"/>
          <w:b/>
          <w:szCs w:val="24"/>
        </w:rPr>
        <w:t xml:space="preserve"> 22 de Abril de 1985</w:t>
      </w:r>
    </w:p>
    <w:p w:rsidR="009543C7" w:rsidRPr="00025284" w:rsidRDefault="009543C7" w:rsidP="009543C7">
      <w:pPr>
        <w:keepNext/>
        <w:spacing w:after="180" w:line="240" w:lineRule="auto"/>
        <w:rPr>
          <w:rFonts w:ascii="Book Antiqua" w:hAnsi="Book Antiqua" w:cs="Times New Roman"/>
          <w:szCs w:val="24"/>
        </w:rPr>
      </w:pPr>
    </w:p>
    <w:p w:rsidR="009543C7" w:rsidRPr="00025284" w:rsidRDefault="009543C7" w:rsidP="009543C7">
      <w:pPr>
        <w:keepNext/>
        <w:spacing w:after="180" w:line="240" w:lineRule="auto"/>
        <w:jc w:val="left"/>
        <w:rPr>
          <w:rFonts w:ascii="Book Antiqua" w:hAnsi="Book Antiqua" w:cs="Times New Roman"/>
          <w:szCs w:val="24"/>
        </w:rPr>
      </w:pPr>
    </w:p>
    <w:p w:rsidR="00835143" w:rsidRPr="000042C8" w:rsidRDefault="00835143" w:rsidP="00835143">
      <w:pPr>
        <w:keepNext/>
        <w:spacing w:before="480" w:after="180" w:line="240" w:lineRule="auto"/>
        <w:outlineLvl w:val="0"/>
        <w:rPr>
          <w:rFonts w:ascii="Book Antiqua" w:hAnsi="Book Antiqua" w:cs="Times New Roman"/>
          <w:b/>
        </w:rPr>
      </w:pPr>
      <w:r w:rsidRPr="000042C8">
        <w:rPr>
          <w:rFonts w:ascii="Book Antiqua" w:hAnsi="Book Antiqua" w:cs="Times New Roman"/>
          <w:b/>
        </w:rPr>
        <w:t>ORDENANZA Nº 302</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PRIMERO:</w:t>
      </w:r>
      <w:r w:rsidRPr="000042C8">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SEGUNDO:</w:t>
      </w:r>
      <w:r w:rsidRPr="000042C8">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TERCERO:</w:t>
      </w:r>
      <w:r w:rsidRPr="000042C8">
        <w:rPr>
          <w:rFonts w:ascii="Book Antiqua" w:hAnsi="Book Antiqua" w:cs="Times New Roman"/>
        </w:rPr>
        <w:t xml:space="preserve"> Serán pasibles del beneficio a que hace referencia el artículo primero, quienes acrediten los siguientes extremos legales: </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Única fuente de ingresos</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 xml:space="preserve">Ser titular de un solo inmueble  (con constancia otorgada por el registro Inmobiliario de la provincia de Tucumán) </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 xml:space="preserve">Que sea habitada por el titular del beneficio con destino  (casa habitación) </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 xml:space="preserve">Certificado de residencia expedido por la policía de la localidad. </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Presentación de la liquidación de la caja de jubilación con fotocopia para su legalización</w:t>
      </w:r>
    </w:p>
    <w:p w:rsidR="00835143" w:rsidRPr="000042C8" w:rsidRDefault="00835143" w:rsidP="00835143">
      <w:pPr>
        <w:pStyle w:val="Prrafodelista"/>
        <w:keepNext/>
        <w:numPr>
          <w:ilvl w:val="0"/>
          <w:numId w:val="62"/>
        </w:numPr>
        <w:spacing w:after="180" w:line="240" w:lineRule="auto"/>
        <w:rPr>
          <w:rFonts w:ascii="Book Antiqua" w:hAnsi="Book Antiqua" w:cs="Times New Roman"/>
        </w:rPr>
      </w:pPr>
      <w:r w:rsidRPr="000042C8">
        <w:rPr>
          <w:rFonts w:ascii="Book Antiqua" w:hAnsi="Book Antiqua" w:cs="Times New Roman"/>
        </w:rPr>
        <w:t xml:space="preserve">Certificado de pobreza en su caso.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CUARTO:</w:t>
      </w:r>
      <w:r w:rsidRPr="000042C8">
        <w:rPr>
          <w:rFonts w:ascii="Book Antiqua" w:hAnsi="Book Antiqua" w:cs="Times New Roman"/>
        </w:rPr>
        <w:t xml:space="preserve"> La exención alcanzara </w:t>
      </w:r>
      <w:proofErr w:type="gramStart"/>
      <w:r w:rsidRPr="000042C8">
        <w:rPr>
          <w:rFonts w:ascii="Book Antiqua" w:hAnsi="Book Antiqua" w:cs="Times New Roman"/>
        </w:rPr>
        <w:t>los siguiente</w:t>
      </w:r>
      <w:proofErr w:type="gramEnd"/>
      <w:r w:rsidRPr="000042C8">
        <w:rPr>
          <w:rFonts w:ascii="Book Antiqua" w:hAnsi="Book Antiqua" w:cs="Times New Roman"/>
        </w:rPr>
        <w:t xml:space="preserve"> licites: del 100% para aquellos contribuyentes que perciban hasta un  (1)  salario vital mínimo y móvil. </w:t>
      </w:r>
      <w:proofErr w:type="gramStart"/>
      <w:r w:rsidRPr="000042C8">
        <w:rPr>
          <w:rFonts w:ascii="Book Antiqua" w:hAnsi="Book Antiqua" w:cs="Times New Roman"/>
        </w:rPr>
        <w:t>del</w:t>
      </w:r>
      <w:proofErr w:type="gramEnd"/>
      <w:r w:rsidRPr="000042C8">
        <w:rPr>
          <w:rFonts w:ascii="Book Antiqua" w:hAnsi="Book Antiqua" w:cs="Times New Roman"/>
        </w:rPr>
        <w:t xml:space="preserve"> 50% para aquellos </w:t>
      </w:r>
      <w:r w:rsidRPr="000042C8">
        <w:rPr>
          <w:rFonts w:ascii="Book Antiqua" w:hAnsi="Book Antiqua" w:cs="Times New Roman"/>
        </w:rPr>
        <w:lastRenderedPageBreak/>
        <w:t xml:space="preserve">contribuyentes que perciban hasta el equivalente a dos  (2)  salario vital mínimo y móvil del 25% para aquellos contribuyentes que perciban hasta el equivalente a tres  (3)  salarios vital mínimo y móvil.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QUINTO:</w:t>
      </w:r>
      <w:r w:rsidRPr="000042C8">
        <w:rPr>
          <w:rFonts w:ascii="Book Antiqua" w:hAnsi="Book Antiqua" w:cs="Times New Roman"/>
        </w:rPr>
        <w:t xml:space="preserve"> Facultase al Departamento Ejecutivo a implementar las normas reglamentarias que hacen al cumplimiento de esta ordenanza.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SEXTO:</w:t>
      </w:r>
      <w:r w:rsidRPr="000042C8">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835143" w:rsidRPr="000042C8" w:rsidRDefault="00835143" w:rsidP="00835143">
      <w:pPr>
        <w:keepNext/>
        <w:spacing w:after="180" w:line="240" w:lineRule="auto"/>
        <w:rPr>
          <w:rFonts w:ascii="Book Antiqua" w:hAnsi="Book Antiqua" w:cs="Times New Roman"/>
          <w:u w:val="single"/>
        </w:rPr>
      </w:pPr>
      <w:r w:rsidRPr="000042C8">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835143" w:rsidRPr="000042C8" w:rsidRDefault="00835143" w:rsidP="00835143">
      <w:pPr>
        <w:keepNext/>
        <w:spacing w:after="180" w:line="240" w:lineRule="auto"/>
        <w:rPr>
          <w:rFonts w:ascii="Book Antiqua" w:hAnsi="Book Antiqua" w:cs="Times New Roman"/>
        </w:rPr>
      </w:pPr>
      <w:r w:rsidRPr="000042C8">
        <w:rPr>
          <w:rFonts w:ascii="Book Antiqua" w:hAnsi="Book Antiqua" w:cs="Times New Roman"/>
          <w:u w:val="single"/>
        </w:rPr>
        <w:t>ARTÍCULO FINAL:</w:t>
      </w:r>
      <w:r w:rsidRPr="000042C8">
        <w:rPr>
          <w:rFonts w:ascii="Book Antiqua" w:hAnsi="Book Antiqua" w:cs="Times New Roman"/>
        </w:rPr>
        <w:t xml:space="preserve"> DE FORMA.</w:t>
      </w:r>
    </w:p>
    <w:p w:rsidR="00835143" w:rsidRPr="000042C8" w:rsidRDefault="00835143" w:rsidP="00835143">
      <w:pPr>
        <w:keepNext/>
        <w:spacing w:after="180" w:line="240" w:lineRule="auto"/>
        <w:jc w:val="right"/>
        <w:rPr>
          <w:rFonts w:ascii="Book Antiqua" w:hAnsi="Book Antiqua" w:cs="Times New Roman"/>
        </w:rPr>
      </w:pPr>
      <w:r w:rsidRPr="000042C8">
        <w:rPr>
          <w:rFonts w:ascii="Book Antiqua" w:hAnsi="Book Antiqua" w:cs="Times New Roman"/>
        </w:rPr>
        <w:t xml:space="preserve">Sancionada el </w:t>
      </w:r>
      <w:r w:rsidRPr="000042C8">
        <w:rPr>
          <w:rFonts w:ascii="Book Antiqua" w:hAnsi="Book Antiqua" w:cs="Times New Roman"/>
          <w:b/>
        </w:rPr>
        <w:t xml:space="preserve"> 03 de Mayo de 1988</w:t>
      </w:r>
    </w:p>
    <w:p w:rsidR="00835143" w:rsidRPr="000042C8" w:rsidRDefault="00835143" w:rsidP="00835143">
      <w:pPr>
        <w:keepNext/>
        <w:spacing w:after="180" w:line="240" w:lineRule="auto"/>
        <w:rPr>
          <w:rFonts w:ascii="Book Antiqua" w:hAnsi="Book Antiqua" w:cs="Times New Roman"/>
        </w:rPr>
      </w:pPr>
    </w:p>
    <w:p w:rsidR="00835143" w:rsidRPr="000042C8" w:rsidRDefault="00835143" w:rsidP="00835143">
      <w:pPr>
        <w:keepNext/>
        <w:spacing w:after="180" w:line="240" w:lineRule="auto"/>
        <w:jc w:val="left"/>
        <w:rPr>
          <w:rFonts w:ascii="Book Antiqua" w:hAnsi="Book Antiqua" w:cs="Times New Roman"/>
        </w:rPr>
      </w:pPr>
    </w:p>
    <w:p w:rsidR="00735A76" w:rsidRPr="005A29A1" w:rsidRDefault="00735A76" w:rsidP="00735A76">
      <w:pPr>
        <w:keepNext/>
        <w:spacing w:before="480" w:after="180" w:line="240" w:lineRule="auto"/>
        <w:rPr>
          <w:rFonts w:ascii="Book Antiqua" w:hAnsi="Book Antiqua" w:cs="Times New Roman"/>
          <w:b/>
        </w:rPr>
      </w:pPr>
      <w:r w:rsidRPr="005A29A1">
        <w:rPr>
          <w:rFonts w:ascii="Book Antiqua" w:hAnsi="Book Antiqua" w:cs="Times New Roman"/>
          <w:b/>
        </w:rPr>
        <w:t>ORDENANZA Nº 304</w:t>
      </w:r>
    </w:p>
    <w:p w:rsidR="00735A76" w:rsidRPr="005A29A1" w:rsidRDefault="00735A76" w:rsidP="00735A76">
      <w:pPr>
        <w:keepNext/>
        <w:spacing w:after="180" w:line="240" w:lineRule="auto"/>
        <w:rPr>
          <w:rFonts w:ascii="Book Antiqua" w:hAnsi="Book Antiqua" w:cs="Times New Roman"/>
        </w:rPr>
      </w:pPr>
      <w:r w:rsidRPr="005A29A1">
        <w:rPr>
          <w:rFonts w:ascii="Book Antiqua" w:hAnsi="Book Antiqua" w:cs="Times New Roman"/>
          <w:u w:val="single"/>
        </w:rPr>
        <w:t>ARTÍCULO PRIMERO:</w:t>
      </w:r>
      <w:r w:rsidRPr="005A29A1">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735A76" w:rsidRPr="005A29A1" w:rsidRDefault="00735A76" w:rsidP="00735A76">
      <w:pPr>
        <w:keepNext/>
        <w:spacing w:after="180" w:line="240" w:lineRule="auto"/>
        <w:rPr>
          <w:rFonts w:ascii="Book Antiqua" w:hAnsi="Book Antiqua" w:cs="Times New Roman"/>
        </w:rPr>
      </w:pPr>
      <w:r w:rsidRPr="005A29A1">
        <w:rPr>
          <w:rFonts w:ascii="Book Antiqua" w:hAnsi="Book Antiqua" w:cs="Times New Roman"/>
          <w:u w:val="single"/>
        </w:rPr>
        <w:t>ARTÍCULO SEGUNDO:</w:t>
      </w:r>
      <w:r w:rsidRPr="005A29A1">
        <w:rPr>
          <w:rFonts w:ascii="Book Antiqua" w:hAnsi="Book Antiqua" w:cs="Times New Roman"/>
        </w:rPr>
        <w:t xml:space="preserve"> Dicha elección de la semana de primavera se realizaran encuentros deportivos de diferentes disciplinas, como así también muestras literarias, folklóricas, etc. </w:t>
      </w:r>
    </w:p>
    <w:p w:rsidR="00735A76" w:rsidRPr="005A29A1" w:rsidRDefault="00735A76" w:rsidP="00735A76">
      <w:pPr>
        <w:keepNext/>
        <w:spacing w:after="180" w:line="240" w:lineRule="auto"/>
        <w:rPr>
          <w:rFonts w:ascii="Book Antiqua" w:hAnsi="Book Antiqua" w:cs="Times New Roman"/>
          <w:u w:val="single"/>
        </w:rPr>
      </w:pPr>
      <w:r w:rsidRPr="005A29A1">
        <w:rPr>
          <w:rFonts w:ascii="Book Antiqua" w:hAnsi="Book Antiqua" w:cs="Times New Roman"/>
          <w:u w:val="single"/>
        </w:rPr>
        <w:t>ARTÍCULO TERCERO:</w:t>
      </w:r>
      <w:r w:rsidRPr="005A29A1">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735A76" w:rsidRPr="005A29A1" w:rsidRDefault="00735A76" w:rsidP="00735A76">
      <w:pPr>
        <w:keepNext/>
        <w:spacing w:after="180" w:line="240" w:lineRule="auto"/>
        <w:rPr>
          <w:rFonts w:ascii="Book Antiqua" w:hAnsi="Book Antiqua" w:cs="Times New Roman"/>
        </w:rPr>
      </w:pPr>
      <w:r w:rsidRPr="005A29A1">
        <w:rPr>
          <w:rFonts w:ascii="Book Antiqua" w:hAnsi="Book Antiqua" w:cs="Times New Roman"/>
          <w:u w:val="single"/>
        </w:rPr>
        <w:t>ARTÍCULO FINAL:</w:t>
      </w:r>
      <w:r w:rsidRPr="005A29A1">
        <w:rPr>
          <w:rFonts w:ascii="Book Antiqua" w:hAnsi="Book Antiqua" w:cs="Times New Roman"/>
        </w:rPr>
        <w:t xml:space="preserve"> DE FORMA.</w:t>
      </w:r>
    </w:p>
    <w:p w:rsidR="00735A76" w:rsidRPr="005A29A1" w:rsidRDefault="00735A76" w:rsidP="00735A76">
      <w:pPr>
        <w:keepNext/>
        <w:spacing w:after="180" w:line="240" w:lineRule="auto"/>
        <w:jc w:val="right"/>
        <w:rPr>
          <w:rFonts w:ascii="Book Antiqua" w:hAnsi="Book Antiqua" w:cs="Times New Roman"/>
        </w:rPr>
      </w:pPr>
      <w:r w:rsidRPr="005A29A1">
        <w:rPr>
          <w:rFonts w:ascii="Book Antiqua" w:hAnsi="Book Antiqua" w:cs="Times New Roman"/>
        </w:rPr>
        <w:t xml:space="preserve">Sancionada el </w:t>
      </w:r>
      <w:r w:rsidRPr="005A29A1">
        <w:rPr>
          <w:rFonts w:ascii="Book Antiqua" w:hAnsi="Book Antiqua" w:cs="Times New Roman"/>
          <w:b/>
        </w:rPr>
        <w:t xml:space="preserve"> 17 de Mayo de 1988</w:t>
      </w:r>
    </w:p>
    <w:p w:rsidR="00735A76" w:rsidRPr="005A29A1" w:rsidRDefault="00735A76" w:rsidP="00735A76">
      <w:pPr>
        <w:keepNext/>
        <w:spacing w:after="180" w:line="240" w:lineRule="auto"/>
        <w:rPr>
          <w:rFonts w:ascii="Book Antiqua" w:hAnsi="Book Antiqua" w:cs="Times New Roman"/>
        </w:rPr>
      </w:pPr>
    </w:p>
    <w:p w:rsidR="00735A76" w:rsidRPr="005A29A1" w:rsidRDefault="00735A76" w:rsidP="00735A76">
      <w:pPr>
        <w:keepNext/>
        <w:spacing w:after="180" w:line="240" w:lineRule="auto"/>
        <w:jc w:val="left"/>
        <w:rPr>
          <w:rFonts w:ascii="Book Antiqua" w:hAnsi="Book Antiqua" w:cs="Times New Roman"/>
        </w:rPr>
      </w:pPr>
    </w:p>
    <w:p w:rsidR="0029671C" w:rsidRPr="00AE695A" w:rsidRDefault="0029671C" w:rsidP="0029671C">
      <w:pPr>
        <w:keepNext/>
        <w:spacing w:before="480" w:after="180" w:line="240" w:lineRule="auto"/>
        <w:rPr>
          <w:rFonts w:ascii="Book Antiqua" w:hAnsi="Book Antiqua" w:cs="Times New Roman"/>
          <w:b/>
        </w:rPr>
      </w:pPr>
      <w:r w:rsidRPr="00AE695A">
        <w:rPr>
          <w:rFonts w:ascii="Book Antiqua" w:hAnsi="Book Antiqua" w:cs="Times New Roman"/>
          <w:b/>
        </w:rPr>
        <w:t>ORDENANZA Nº 305</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u w:val="single"/>
        </w:rPr>
        <w:t>ARTÍCULO PRIMERO:</w:t>
      </w:r>
      <w:r w:rsidRPr="00AE695A">
        <w:rPr>
          <w:rFonts w:ascii="Book Antiqua" w:hAnsi="Book Antiqua" w:cs="Times New Roman"/>
        </w:rPr>
        <w:t xml:space="preserve"> APRUEBASE el Convenio celebrado entre la Municipalidad de Yerba Buena y la Dirección Pcial. De Vialidad, el que resa de la siguiente manera: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rPr>
        <w:t xml:space="preserve">Primera: La Dirección Pcial. De Vialidad procederá a prestar servicios con equipo de pala-cargadora y un equipo de motoniveladora, durante 8  (ocho)  días laborales con jornadas de 8  </w:t>
      </w:r>
      <w:r w:rsidRPr="00AE695A">
        <w:rPr>
          <w:rFonts w:ascii="Book Antiqua" w:hAnsi="Book Antiqua" w:cs="Times New Roman"/>
        </w:rPr>
        <w:lastRenderedPageBreak/>
        <w:t xml:space="preserve">(ocho)  horas diarias para cargar ripio en camiones de la Municipalidad y perfilar sus caminos vecinales.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rPr>
        <w:t xml:space="preserve">Segunda: La Municipalidad aportara para tal fin 2000  (dos mil)  litros de Gas-Oil para que se lleven a cabo los trabajos descriptos en el punto anterior. Este combustible provendrá de la Municipalidad.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rPr>
        <w:t xml:space="preserve">En prueba de conformidad se firman 4  (cuatro)  ejemplares de un mismo tenor y a un solo efecto, en el lugar y fecha mencionados.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u w:val="single"/>
        </w:rPr>
        <w:t>ARTÍCULO SEGUNDO:</w:t>
      </w:r>
      <w:r w:rsidRPr="00AE695A">
        <w:rPr>
          <w:rFonts w:ascii="Book Antiqua" w:hAnsi="Book Antiqua" w:cs="Times New Roman"/>
        </w:rPr>
        <w:t xml:space="preserve"> El Dpto. Ejecutivo deberá suscribir una Clausula adicional, en la que deberá constar lo siguiente: </w:t>
      </w:r>
    </w:p>
    <w:p w:rsidR="0029671C" w:rsidRPr="00AE695A" w:rsidRDefault="0029671C" w:rsidP="0029671C">
      <w:pPr>
        <w:keepNext/>
        <w:spacing w:after="180" w:line="240" w:lineRule="auto"/>
        <w:rPr>
          <w:rFonts w:ascii="Book Antiqua" w:hAnsi="Book Antiqua" w:cs="Times New Roman"/>
          <w:u w:val="single"/>
        </w:rPr>
      </w:pPr>
      <w:r w:rsidRPr="00AE695A">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29671C" w:rsidRPr="00AE695A" w:rsidRDefault="0029671C" w:rsidP="0029671C">
      <w:pPr>
        <w:keepNext/>
        <w:spacing w:after="180" w:line="240" w:lineRule="auto"/>
        <w:rPr>
          <w:rFonts w:ascii="Book Antiqua" w:hAnsi="Book Antiqua" w:cs="Times New Roman"/>
        </w:rPr>
      </w:pPr>
      <w:r w:rsidRPr="00AE695A">
        <w:rPr>
          <w:rFonts w:ascii="Book Antiqua" w:hAnsi="Book Antiqua" w:cs="Times New Roman"/>
          <w:u w:val="single"/>
        </w:rPr>
        <w:t>ARTÍCULO FINAL:</w:t>
      </w:r>
      <w:r w:rsidRPr="00AE695A">
        <w:rPr>
          <w:rFonts w:ascii="Book Antiqua" w:hAnsi="Book Antiqua" w:cs="Times New Roman"/>
        </w:rPr>
        <w:t xml:space="preserve"> DE FORMA.</w:t>
      </w:r>
    </w:p>
    <w:p w:rsidR="0029671C" w:rsidRPr="00AE695A" w:rsidRDefault="0029671C" w:rsidP="0029671C">
      <w:pPr>
        <w:keepNext/>
        <w:spacing w:after="180" w:line="240" w:lineRule="auto"/>
        <w:jc w:val="right"/>
        <w:rPr>
          <w:rFonts w:ascii="Book Antiqua" w:hAnsi="Book Antiqua" w:cs="Times New Roman"/>
        </w:rPr>
      </w:pPr>
      <w:r w:rsidRPr="00AE695A">
        <w:rPr>
          <w:rFonts w:ascii="Book Antiqua" w:hAnsi="Book Antiqua" w:cs="Times New Roman"/>
        </w:rPr>
        <w:t xml:space="preserve">Sancionada el </w:t>
      </w:r>
      <w:r w:rsidRPr="00AE695A">
        <w:rPr>
          <w:rFonts w:ascii="Book Antiqua" w:hAnsi="Book Antiqua" w:cs="Times New Roman"/>
          <w:b/>
        </w:rPr>
        <w:t xml:space="preserve"> 18 de Mayo de 1988</w:t>
      </w:r>
    </w:p>
    <w:p w:rsidR="0029671C" w:rsidRPr="00AE695A" w:rsidRDefault="0029671C" w:rsidP="0029671C">
      <w:pPr>
        <w:keepNext/>
        <w:spacing w:after="180" w:line="240" w:lineRule="auto"/>
        <w:rPr>
          <w:rFonts w:ascii="Book Antiqua" w:hAnsi="Book Antiqua" w:cs="Times New Roman"/>
        </w:rPr>
      </w:pPr>
    </w:p>
    <w:p w:rsidR="0029671C" w:rsidRPr="00AE695A" w:rsidRDefault="0029671C" w:rsidP="0029671C">
      <w:pPr>
        <w:keepNext/>
        <w:spacing w:after="180" w:line="240" w:lineRule="auto"/>
        <w:jc w:val="left"/>
        <w:rPr>
          <w:rFonts w:ascii="Book Antiqua" w:hAnsi="Book Antiqua" w:cs="Times New Roman"/>
        </w:rPr>
      </w:pPr>
    </w:p>
    <w:p w:rsidR="004802A5" w:rsidRPr="00C36E8D" w:rsidRDefault="004802A5" w:rsidP="004802A5">
      <w:pPr>
        <w:keepNext/>
        <w:spacing w:before="480" w:after="180" w:line="240" w:lineRule="auto"/>
        <w:jc w:val="left"/>
        <w:outlineLvl w:val="0"/>
        <w:rPr>
          <w:rFonts w:ascii="Book Antiqua" w:hAnsi="Book Antiqua"/>
          <w:b/>
        </w:rPr>
      </w:pPr>
      <w:r w:rsidRPr="00C36E8D">
        <w:rPr>
          <w:rFonts w:ascii="Book Antiqua" w:hAnsi="Book Antiqua"/>
          <w:b/>
        </w:rPr>
        <w:t>ORDENANZA Nº 307</w:t>
      </w:r>
    </w:p>
    <w:p w:rsidR="004802A5" w:rsidRPr="00C36E8D" w:rsidRDefault="004802A5" w:rsidP="004802A5">
      <w:pPr>
        <w:keepNext/>
        <w:spacing w:after="180" w:line="240" w:lineRule="auto"/>
        <w:rPr>
          <w:rFonts w:ascii="Book Antiqua" w:hAnsi="Book Antiqua"/>
        </w:rPr>
      </w:pPr>
      <w:r w:rsidRPr="00C36E8D">
        <w:rPr>
          <w:rFonts w:ascii="Book Antiqua" w:hAnsi="Book Antiqua"/>
          <w:u w:val="single"/>
        </w:rPr>
        <w:t>ARTÍCULO PRIMERO</w:t>
      </w:r>
      <w:r w:rsidRPr="00C36E8D">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4802A5" w:rsidRPr="00C36E8D" w:rsidRDefault="004802A5" w:rsidP="004802A5">
      <w:pPr>
        <w:keepNext/>
        <w:spacing w:after="180" w:line="240" w:lineRule="auto"/>
        <w:rPr>
          <w:rFonts w:ascii="Book Antiqua" w:hAnsi="Book Antiqua"/>
          <w:u w:val="single"/>
        </w:rPr>
      </w:pPr>
      <w:r w:rsidRPr="00C36E8D">
        <w:rPr>
          <w:rFonts w:ascii="Book Antiqua" w:hAnsi="Book Antiqua"/>
          <w:u w:val="single"/>
        </w:rPr>
        <w:t>ARTÍCULO SEGUNDO</w:t>
      </w:r>
      <w:r w:rsidRPr="00C36E8D">
        <w:rPr>
          <w:rFonts w:ascii="Book Antiqua" w:hAnsi="Book Antiqua"/>
        </w:rPr>
        <w:t xml:space="preserve">: Favorézcase a los niños y a la juventud de nuestro Municipio, logrando un mejor grado de inspiración y ocupación útil de los mismos a través de la pintura. </w:t>
      </w:r>
    </w:p>
    <w:p w:rsidR="004802A5" w:rsidRPr="00C36E8D" w:rsidRDefault="004802A5" w:rsidP="004802A5">
      <w:pPr>
        <w:keepNext/>
        <w:spacing w:after="180" w:line="240" w:lineRule="auto"/>
        <w:rPr>
          <w:rFonts w:ascii="Book Antiqua" w:hAnsi="Book Antiqua"/>
        </w:rPr>
      </w:pPr>
      <w:r w:rsidRPr="00C36E8D">
        <w:rPr>
          <w:rFonts w:ascii="Book Antiqua" w:hAnsi="Book Antiqua"/>
          <w:u w:val="single"/>
        </w:rPr>
        <w:t>ARTÍCULO FINAL:</w:t>
      </w:r>
      <w:r w:rsidRPr="00C36E8D">
        <w:rPr>
          <w:rFonts w:ascii="Book Antiqua" w:hAnsi="Book Antiqua"/>
        </w:rPr>
        <w:t xml:space="preserve"> DE FORMA.</w:t>
      </w:r>
    </w:p>
    <w:p w:rsidR="004802A5" w:rsidRPr="00C36E8D" w:rsidRDefault="004802A5" w:rsidP="004802A5">
      <w:pPr>
        <w:keepNext/>
        <w:spacing w:after="180" w:line="240" w:lineRule="auto"/>
        <w:jc w:val="right"/>
        <w:rPr>
          <w:rFonts w:ascii="Book Antiqua" w:hAnsi="Book Antiqua"/>
        </w:rPr>
      </w:pPr>
      <w:r w:rsidRPr="00C36E8D">
        <w:rPr>
          <w:rFonts w:ascii="Book Antiqua" w:hAnsi="Book Antiqua"/>
        </w:rPr>
        <w:t xml:space="preserve">Sancionada el </w:t>
      </w:r>
      <w:r w:rsidRPr="00C36E8D">
        <w:rPr>
          <w:rFonts w:ascii="Book Antiqua" w:hAnsi="Book Antiqua"/>
          <w:b/>
        </w:rPr>
        <w:t xml:space="preserve"> 07 de Junio de 1988</w:t>
      </w:r>
    </w:p>
    <w:p w:rsidR="004802A5" w:rsidRPr="00C36E8D" w:rsidRDefault="004802A5" w:rsidP="004802A5">
      <w:pPr>
        <w:keepNext/>
        <w:spacing w:after="180" w:line="240" w:lineRule="auto"/>
        <w:jc w:val="left"/>
        <w:rPr>
          <w:rFonts w:ascii="Book Antiqua" w:hAnsi="Book Antiqua"/>
        </w:rPr>
      </w:pPr>
    </w:p>
    <w:p w:rsidR="004802A5" w:rsidRPr="00C36E8D" w:rsidRDefault="004802A5" w:rsidP="004802A5">
      <w:pPr>
        <w:keepNext/>
        <w:spacing w:after="180" w:line="240" w:lineRule="auto"/>
        <w:jc w:val="left"/>
        <w:rPr>
          <w:rFonts w:ascii="Book Antiqua" w:hAnsi="Book Antiqua"/>
        </w:rPr>
      </w:pPr>
    </w:p>
    <w:p w:rsidR="00D031D9" w:rsidRPr="00C16F25" w:rsidRDefault="00D031D9" w:rsidP="00D031D9">
      <w:pPr>
        <w:keepNext/>
        <w:tabs>
          <w:tab w:val="left" w:pos="0"/>
        </w:tabs>
        <w:spacing w:before="480" w:after="180" w:line="240" w:lineRule="auto"/>
        <w:rPr>
          <w:rFonts w:ascii="Book Antiqua" w:hAnsi="Book Antiqua" w:cs="Times New Roman"/>
          <w:b/>
          <w:szCs w:val="24"/>
        </w:rPr>
      </w:pPr>
      <w:r w:rsidRPr="00C16F25">
        <w:rPr>
          <w:rFonts w:ascii="Book Antiqua" w:hAnsi="Book Antiqua" w:cs="Times New Roman"/>
          <w:b/>
          <w:szCs w:val="24"/>
        </w:rPr>
        <w:t>ORDENANZA Nº 314</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PRIMERO:</w:t>
      </w:r>
      <w:r w:rsidRPr="00C16F25">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SEGUNDO:</w:t>
      </w:r>
      <w:r w:rsidRPr="00C16F25">
        <w:rPr>
          <w:rFonts w:ascii="Book Antiqua" w:hAnsi="Book Antiqua" w:cs="Times New Roman"/>
          <w:szCs w:val="24"/>
        </w:rPr>
        <w:t xml:space="preserve"> Son contribuyentes de la contribución general establecida en el artículo anterior, los usuarios de líneas de comunicación y/o telefónicas.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lastRenderedPageBreak/>
        <w:t>ARTÍCULO TERCERO:</w:t>
      </w:r>
      <w:r w:rsidRPr="00C16F25">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CUARTO:</w:t>
      </w:r>
      <w:r w:rsidRPr="00C16F25">
        <w:rPr>
          <w:rFonts w:ascii="Book Antiqua" w:hAnsi="Book Antiqua" w:cs="Times New Roman"/>
          <w:szCs w:val="24"/>
        </w:rPr>
        <w:t xml:space="preserve"> Los contribuyentes de </w:t>
      </w:r>
      <w:proofErr w:type="gramStart"/>
      <w:r w:rsidRPr="00C16F25">
        <w:rPr>
          <w:rFonts w:ascii="Book Antiqua" w:hAnsi="Book Antiqua" w:cs="Times New Roman"/>
          <w:szCs w:val="24"/>
        </w:rPr>
        <w:t>la contribuciones general establecida</w:t>
      </w:r>
      <w:proofErr w:type="gramEnd"/>
      <w:r w:rsidRPr="00C16F25">
        <w:rPr>
          <w:rFonts w:ascii="Book Antiqua" w:hAnsi="Book Antiqua" w:cs="Times New Roman"/>
          <w:szCs w:val="24"/>
        </w:rPr>
        <w:t xml:space="preserve"> en el artículo primero, pagará este tributo a la empresa proveedora junto con el importe que deben abonar por el servicio, en la forma y tiempo que ella determine.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rPr>
        <w:t xml:space="preserve">Los agentes de percepción deberán cumplir con las reglamentaciones que a tal efecto determine la autoridad de aplicación.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QUINTO:</w:t>
      </w:r>
      <w:r w:rsidRPr="00C16F25">
        <w:rPr>
          <w:rFonts w:ascii="Book Antiqua" w:hAnsi="Book Antiqua" w:cs="Times New Roman"/>
          <w:szCs w:val="24"/>
        </w:rPr>
        <w:t xml:space="preserve"> La alícuota correspondiente a la contribución establecida en el artículo primero, fíjase en el diez por ciento  (10%)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SEXTO:</w:t>
      </w:r>
      <w:r w:rsidRPr="00C16F25">
        <w:rPr>
          <w:rFonts w:ascii="Book Antiqua" w:hAnsi="Book Antiqua" w:cs="Times New Roman"/>
          <w:szCs w:val="24"/>
        </w:rPr>
        <w:t xml:space="preserve"> La presente Ordenanza comenzará a regir a partir de la fecha de su promulgación. </w:t>
      </w:r>
    </w:p>
    <w:p w:rsidR="00D031D9" w:rsidRPr="00C16F25" w:rsidRDefault="00D031D9" w:rsidP="00D031D9">
      <w:pPr>
        <w:keepNext/>
        <w:spacing w:after="180" w:line="240" w:lineRule="auto"/>
        <w:rPr>
          <w:rFonts w:ascii="Book Antiqua" w:hAnsi="Book Antiqua" w:cs="Times New Roman"/>
          <w:szCs w:val="24"/>
          <w:u w:val="single"/>
        </w:rPr>
      </w:pPr>
      <w:r w:rsidRPr="00C16F25">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D031D9" w:rsidRPr="00C16F25" w:rsidRDefault="00D031D9" w:rsidP="00D031D9">
      <w:pPr>
        <w:keepNext/>
        <w:spacing w:after="180" w:line="240" w:lineRule="auto"/>
        <w:rPr>
          <w:rFonts w:ascii="Book Antiqua" w:hAnsi="Book Antiqua" w:cs="Times New Roman"/>
          <w:szCs w:val="24"/>
        </w:rPr>
      </w:pPr>
      <w:r w:rsidRPr="00C16F25">
        <w:rPr>
          <w:rFonts w:ascii="Book Antiqua" w:hAnsi="Book Antiqua" w:cs="Times New Roman"/>
          <w:szCs w:val="24"/>
          <w:u w:val="single"/>
        </w:rPr>
        <w:t>ARTÍCULO FINAL:</w:t>
      </w:r>
      <w:r w:rsidRPr="00C16F25">
        <w:rPr>
          <w:rFonts w:ascii="Book Antiqua" w:hAnsi="Book Antiqua" w:cs="Times New Roman"/>
          <w:szCs w:val="24"/>
        </w:rPr>
        <w:t xml:space="preserve"> DE FORMA.</w:t>
      </w:r>
    </w:p>
    <w:p w:rsidR="00D031D9" w:rsidRPr="00C16F25" w:rsidRDefault="00D031D9" w:rsidP="00D031D9">
      <w:pPr>
        <w:keepNext/>
        <w:spacing w:after="180" w:line="240" w:lineRule="auto"/>
        <w:jc w:val="right"/>
        <w:rPr>
          <w:rFonts w:ascii="Book Antiqua" w:hAnsi="Book Antiqua" w:cs="Times New Roman"/>
          <w:szCs w:val="24"/>
        </w:rPr>
      </w:pPr>
      <w:r w:rsidRPr="00C16F25">
        <w:rPr>
          <w:rFonts w:ascii="Book Antiqua" w:hAnsi="Book Antiqua" w:cs="Times New Roman"/>
          <w:szCs w:val="24"/>
        </w:rPr>
        <w:t xml:space="preserve">Sancionada el </w:t>
      </w:r>
      <w:r w:rsidRPr="00C16F25">
        <w:rPr>
          <w:rFonts w:ascii="Book Antiqua" w:hAnsi="Book Antiqua" w:cs="Times New Roman"/>
          <w:b/>
          <w:szCs w:val="24"/>
        </w:rPr>
        <w:t xml:space="preserve"> 06 de Septiembre de 1988</w:t>
      </w:r>
    </w:p>
    <w:p w:rsidR="00D031D9" w:rsidRPr="00C16F25" w:rsidRDefault="00D031D9" w:rsidP="00D031D9">
      <w:pPr>
        <w:keepNext/>
        <w:spacing w:after="180" w:line="240" w:lineRule="auto"/>
        <w:rPr>
          <w:rFonts w:ascii="Book Antiqua" w:hAnsi="Book Antiqua" w:cs="Times New Roman"/>
          <w:szCs w:val="24"/>
        </w:rPr>
      </w:pPr>
    </w:p>
    <w:p w:rsidR="00D031D9" w:rsidRPr="00C16F25" w:rsidRDefault="00D031D9" w:rsidP="00D031D9">
      <w:pPr>
        <w:keepNext/>
        <w:spacing w:after="180" w:line="240" w:lineRule="auto"/>
        <w:jc w:val="left"/>
        <w:rPr>
          <w:rFonts w:ascii="Book Antiqua" w:hAnsi="Book Antiqua" w:cs="Times New Roman"/>
          <w:szCs w:val="24"/>
        </w:rPr>
      </w:pPr>
    </w:p>
    <w:p w:rsidR="0076045B" w:rsidRPr="008138C1" w:rsidRDefault="0076045B" w:rsidP="0076045B">
      <w:pPr>
        <w:keepNext/>
        <w:spacing w:before="480" w:after="180" w:line="240" w:lineRule="auto"/>
        <w:rPr>
          <w:rFonts w:ascii="Book Antiqua" w:hAnsi="Book Antiqua" w:cs="Times New Roman"/>
          <w:b/>
          <w:szCs w:val="24"/>
        </w:rPr>
      </w:pPr>
      <w:r w:rsidRPr="008138C1">
        <w:rPr>
          <w:rFonts w:ascii="Book Antiqua" w:hAnsi="Book Antiqua" w:cs="Times New Roman"/>
          <w:b/>
          <w:szCs w:val="24"/>
        </w:rPr>
        <w:t>ORDENANZA Nº 316</w:t>
      </w:r>
    </w:p>
    <w:p w:rsidR="0076045B" w:rsidRPr="008138C1" w:rsidRDefault="0076045B" w:rsidP="0076045B">
      <w:pPr>
        <w:keepNext/>
        <w:spacing w:after="180" w:line="240" w:lineRule="auto"/>
        <w:rPr>
          <w:rFonts w:ascii="Book Antiqua" w:hAnsi="Book Antiqua" w:cs="Times New Roman"/>
          <w:szCs w:val="24"/>
        </w:rPr>
      </w:pPr>
      <w:r w:rsidRPr="008138C1">
        <w:rPr>
          <w:rFonts w:ascii="Book Antiqua" w:hAnsi="Book Antiqua" w:cs="Times New Roman"/>
          <w:szCs w:val="24"/>
          <w:u w:val="single"/>
        </w:rPr>
        <w:t>ARTÍCULO PRIMERO:</w:t>
      </w:r>
      <w:r w:rsidRPr="008138C1">
        <w:rPr>
          <w:rFonts w:ascii="Book Antiqua" w:hAnsi="Book Antiqua" w:cs="Times New Roman"/>
          <w:szCs w:val="24"/>
        </w:rPr>
        <w:t xml:space="preserve"> MODIFICASE el Inc. “b” del Art. 1° de la Ordenanza N° 257/87, el que quedará redactado de la siguiente manera: </w:t>
      </w:r>
    </w:p>
    <w:p w:rsidR="0076045B" w:rsidRPr="008138C1" w:rsidRDefault="0076045B" w:rsidP="0076045B">
      <w:pPr>
        <w:keepNext/>
        <w:spacing w:after="180" w:line="240" w:lineRule="auto"/>
        <w:rPr>
          <w:rFonts w:ascii="Book Antiqua" w:hAnsi="Book Antiqua" w:cs="Times New Roman"/>
          <w:szCs w:val="24"/>
        </w:rPr>
      </w:pPr>
      <w:r w:rsidRPr="008138C1">
        <w:rPr>
          <w:rFonts w:ascii="Book Antiqua" w:hAnsi="Book Antiqua" w:cs="Times New Roman"/>
          <w:szCs w:val="24"/>
        </w:rPr>
        <w:t xml:space="preserve">Inc. “b”: Todo el personal que desempeña sus tareas en el cementerio propiamente dicho, gozará de una bonificación del 40%. </w:t>
      </w:r>
    </w:p>
    <w:p w:rsidR="0076045B" w:rsidRPr="008138C1" w:rsidRDefault="0076045B" w:rsidP="0076045B">
      <w:pPr>
        <w:keepNext/>
        <w:spacing w:after="180" w:line="240" w:lineRule="auto"/>
        <w:rPr>
          <w:rFonts w:ascii="Book Antiqua" w:hAnsi="Book Antiqua" w:cs="Times New Roman"/>
          <w:szCs w:val="24"/>
          <w:u w:val="single"/>
        </w:rPr>
      </w:pPr>
      <w:r w:rsidRPr="008138C1">
        <w:rPr>
          <w:rFonts w:ascii="Book Antiqua" w:hAnsi="Book Antiqua" w:cs="Times New Roman"/>
          <w:szCs w:val="24"/>
          <w:u w:val="single"/>
        </w:rPr>
        <w:t>ARTÍCULO SEGUNDO:</w:t>
      </w:r>
      <w:r w:rsidRPr="008138C1">
        <w:rPr>
          <w:rFonts w:ascii="Book Antiqua" w:hAnsi="Book Antiqua" w:cs="Times New Roman"/>
          <w:szCs w:val="24"/>
        </w:rPr>
        <w:t xml:space="preserve"> Se mantienen en vigencia todas las demás condiciones establecidas en la mencionada Ordenanza. </w:t>
      </w:r>
    </w:p>
    <w:p w:rsidR="0076045B" w:rsidRPr="008138C1" w:rsidRDefault="0076045B" w:rsidP="0076045B">
      <w:pPr>
        <w:keepNext/>
        <w:spacing w:after="180" w:line="240" w:lineRule="auto"/>
        <w:rPr>
          <w:rFonts w:ascii="Book Antiqua" w:hAnsi="Book Antiqua" w:cs="Times New Roman"/>
          <w:szCs w:val="24"/>
        </w:rPr>
      </w:pPr>
      <w:r w:rsidRPr="008138C1">
        <w:rPr>
          <w:rFonts w:ascii="Book Antiqua" w:hAnsi="Book Antiqua" w:cs="Times New Roman"/>
          <w:szCs w:val="24"/>
          <w:u w:val="single"/>
        </w:rPr>
        <w:t>ARTÍCULO FINAL:</w:t>
      </w:r>
      <w:r w:rsidRPr="008138C1">
        <w:rPr>
          <w:rFonts w:ascii="Book Antiqua" w:hAnsi="Book Antiqua" w:cs="Times New Roman"/>
          <w:szCs w:val="24"/>
        </w:rPr>
        <w:t xml:space="preserve"> DE FORMA.</w:t>
      </w:r>
    </w:p>
    <w:p w:rsidR="0076045B" w:rsidRPr="008138C1" w:rsidRDefault="0076045B" w:rsidP="0076045B">
      <w:pPr>
        <w:keepNext/>
        <w:spacing w:after="180" w:line="240" w:lineRule="auto"/>
        <w:jc w:val="right"/>
        <w:rPr>
          <w:rFonts w:ascii="Book Antiqua" w:hAnsi="Book Antiqua" w:cs="Times New Roman"/>
          <w:szCs w:val="24"/>
        </w:rPr>
      </w:pPr>
      <w:r w:rsidRPr="008138C1">
        <w:rPr>
          <w:rFonts w:ascii="Book Antiqua" w:hAnsi="Book Antiqua" w:cs="Times New Roman"/>
          <w:szCs w:val="24"/>
        </w:rPr>
        <w:t xml:space="preserve">Sancionada el </w:t>
      </w:r>
      <w:r w:rsidRPr="008138C1">
        <w:rPr>
          <w:rFonts w:ascii="Book Antiqua" w:hAnsi="Book Antiqua" w:cs="Times New Roman"/>
          <w:b/>
          <w:szCs w:val="24"/>
        </w:rPr>
        <w:t xml:space="preserve"> 20 de Septiembre de 1998</w:t>
      </w:r>
    </w:p>
    <w:p w:rsidR="0076045B" w:rsidRPr="008138C1" w:rsidRDefault="0076045B" w:rsidP="0076045B">
      <w:pPr>
        <w:keepNext/>
        <w:spacing w:after="180" w:line="240" w:lineRule="auto"/>
        <w:rPr>
          <w:rFonts w:ascii="Book Antiqua" w:hAnsi="Book Antiqua" w:cs="Times New Roman"/>
          <w:szCs w:val="24"/>
        </w:rPr>
      </w:pPr>
    </w:p>
    <w:p w:rsidR="0076045B" w:rsidRPr="008138C1" w:rsidRDefault="0076045B" w:rsidP="0076045B">
      <w:pPr>
        <w:keepNext/>
        <w:spacing w:after="180" w:line="240" w:lineRule="auto"/>
        <w:jc w:val="left"/>
        <w:rPr>
          <w:rFonts w:ascii="Book Antiqua" w:hAnsi="Book Antiqua" w:cs="Times New Roman"/>
          <w:szCs w:val="24"/>
        </w:rPr>
      </w:pPr>
    </w:p>
    <w:p w:rsidR="00222BDD" w:rsidRPr="00B155E1" w:rsidRDefault="00222BDD" w:rsidP="00222BDD">
      <w:pPr>
        <w:keepNext/>
        <w:spacing w:before="480" w:after="180" w:line="240" w:lineRule="auto"/>
        <w:rPr>
          <w:rFonts w:ascii="Book Antiqua" w:hAnsi="Book Antiqua" w:cs="Times New Roman"/>
          <w:b/>
        </w:rPr>
      </w:pPr>
      <w:r w:rsidRPr="00B155E1">
        <w:rPr>
          <w:rFonts w:ascii="Book Antiqua" w:hAnsi="Book Antiqua" w:cs="Times New Roman"/>
          <w:b/>
        </w:rPr>
        <w:t>ORDENANZA Nº 321</w:t>
      </w:r>
    </w:p>
    <w:p w:rsidR="00222BDD" w:rsidRPr="00B155E1" w:rsidRDefault="00222BDD" w:rsidP="00222BDD">
      <w:pPr>
        <w:keepNext/>
        <w:spacing w:after="180" w:line="240" w:lineRule="auto"/>
        <w:rPr>
          <w:rFonts w:ascii="Book Antiqua" w:hAnsi="Book Antiqua" w:cs="Times New Roman"/>
        </w:rPr>
      </w:pPr>
      <w:r w:rsidRPr="00B155E1">
        <w:rPr>
          <w:rFonts w:ascii="Book Antiqua" w:hAnsi="Book Antiqua" w:cs="Times New Roman"/>
          <w:u w:val="single"/>
        </w:rPr>
        <w:t>ARTÍCULO PRIMERO:</w:t>
      </w:r>
      <w:r w:rsidRPr="00B155E1">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222BDD" w:rsidRPr="00B155E1" w:rsidRDefault="00222BDD" w:rsidP="00222BDD">
      <w:pPr>
        <w:keepNext/>
        <w:spacing w:after="180" w:line="240" w:lineRule="auto"/>
        <w:rPr>
          <w:rFonts w:ascii="Book Antiqua" w:hAnsi="Book Antiqua" w:cs="Times New Roman"/>
        </w:rPr>
      </w:pPr>
      <w:r w:rsidRPr="00B155E1">
        <w:rPr>
          <w:rFonts w:ascii="Book Antiqua" w:hAnsi="Book Antiqua" w:cs="Times New Roman"/>
          <w:u w:val="single"/>
        </w:rPr>
        <w:t>ARTÍCULO SEGUNDO:</w:t>
      </w:r>
      <w:r w:rsidRPr="00B155E1">
        <w:rPr>
          <w:rFonts w:ascii="Book Antiqua" w:hAnsi="Book Antiqua" w:cs="Times New Roman"/>
        </w:rPr>
        <w:t xml:space="preserve"> Esta comisión de estudios será integrada por las personas que designen a sus efectos, conjuntamente el departamento ejecutivo municipal, dirección de cultura y honorable </w:t>
      </w:r>
      <w:r w:rsidRPr="00B155E1">
        <w:rPr>
          <w:rFonts w:ascii="Book Antiqua" w:hAnsi="Book Antiqua" w:cs="Times New Roman"/>
        </w:rPr>
        <w:lastRenderedPageBreak/>
        <w:t>concejo deliberante, quienes harán el estudio necesario a todo lo relacionado con la creación de los cargos para la puesta en marcha de la Banda Municipal</w:t>
      </w:r>
    </w:p>
    <w:p w:rsidR="00222BDD" w:rsidRPr="00B155E1" w:rsidRDefault="00222BDD" w:rsidP="00222BDD">
      <w:pPr>
        <w:keepNext/>
        <w:spacing w:after="180" w:line="240" w:lineRule="auto"/>
        <w:rPr>
          <w:rFonts w:ascii="Book Antiqua" w:hAnsi="Book Antiqua" w:cs="Times New Roman"/>
        </w:rPr>
      </w:pPr>
      <w:r w:rsidRPr="00B155E1">
        <w:rPr>
          <w:rFonts w:ascii="Book Antiqua" w:hAnsi="Book Antiqua" w:cs="Times New Roman"/>
          <w:u w:val="single"/>
        </w:rPr>
        <w:t>ARTÍCULO TERCERO:</w:t>
      </w:r>
      <w:r w:rsidRPr="00B155E1">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222BDD" w:rsidRPr="00B155E1" w:rsidRDefault="00222BDD" w:rsidP="00222BDD">
      <w:pPr>
        <w:keepNext/>
        <w:spacing w:after="180" w:line="240" w:lineRule="auto"/>
        <w:rPr>
          <w:rFonts w:ascii="Book Antiqua" w:hAnsi="Book Antiqua" w:cs="Times New Roman"/>
        </w:rPr>
      </w:pPr>
      <w:r w:rsidRPr="00B155E1">
        <w:rPr>
          <w:rFonts w:ascii="Book Antiqua" w:hAnsi="Book Antiqua" w:cs="Times New Roman"/>
          <w:u w:val="single"/>
        </w:rPr>
        <w:t>ARTÍCULO CUARTO:</w:t>
      </w:r>
      <w:r w:rsidRPr="00B155E1">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222BDD" w:rsidRPr="00B155E1" w:rsidRDefault="00222BDD" w:rsidP="00222BDD">
      <w:pPr>
        <w:keepNext/>
        <w:spacing w:after="180" w:line="240" w:lineRule="auto"/>
        <w:rPr>
          <w:rFonts w:ascii="Book Antiqua" w:hAnsi="Book Antiqua" w:cs="Times New Roman"/>
          <w:u w:val="single"/>
        </w:rPr>
      </w:pPr>
      <w:r w:rsidRPr="00B155E1">
        <w:rPr>
          <w:rFonts w:ascii="Book Antiqua" w:hAnsi="Book Antiqua" w:cs="Times New Roman"/>
          <w:u w:val="single"/>
        </w:rPr>
        <w:t>ARTÍCULO QUINTO:</w:t>
      </w:r>
      <w:r w:rsidRPr="00B155E1">
        <w:rPr>
          <w:rFonts w:ascii="Book Antiqua" w:hAnsi="Book Antiqua" w:cs="Times New Roman"/>
        </w:rPr>
        <w:t xml:space="preserve"> Los integrantes de la Banda de Música Municipal, deberán poseer sus propios instrumentos y ser AD-Honorem</w:t>
      </w:r>
    </w:p>
    <w:p w:rsidR="00222BDD" w:rsidRPr="00B155E1" w:rsidRDefault="00222BDD" w:rsidP="00222BDD">
      <w:pPr>
        <w:keepNext/>
        <w:spacing w:after="180" w:line="240" w:lineRule="auto"/>
        <w:rPr>
          <w:rFonts w:ascii="Book Antiqua" w:hAnsi="Book Antiqua" w:cs="Times New Roman"/>
        </w:rPr>
      </w:pPr>
      <w:r w:rsidRPr="00B155E1">
        <w:rPr>
          <w:rFonts w:ascii="Book Antiqua" w:hAnsi="Book Antiqua" w:cs="Times New Roman"/>
          <w:u w:val="single"/>
        </w:rPr>
        <w:t>ARTÍCULO FINAL:</w:t>
      </w:r>
      <w:r w:rsidRPr="00B155E1">
        <w:rPr>
          <w:rFonts w:ascii="Book Antiqua" w:hAnsi="Book Antiqua" w:cs="Times New Roman"/>
        </w:rPr>
        <w:t xml:space="preserve"> DE FORMA.</w:t>
      </w:r>
    </w:p>
    <w:p w:rsidR="00222BDD" w:rsidRPr="00B155E1" w:rsidRDefault="00222BDD" w:rsidP="00222BDD">
      <w:pPr>
        <w:keepNext/>
        <w:spacing w:after="180" w:line="240" w:lineRule="auto"/>
        <w:jc w:val="right"/>
        <w:rPr>
          <w:rFonts w:ascii="Book Antiqua" w:hAnsi="Book Antiqua" w:cs="Times New Roman"/>
        </w:rPr>
      </w:pPr>
      <w:r w:rsidRPr="00B155E1">
        <w:rPr>
          <w:rFonts w:ascii="Book Antiqua" w:hAnsi="Book Antiqua" w:cs="Times New Roman"/>
        </w:rPr>
        <w:t xml:space="preserve">Sancionada el </w:t>
      </w:r>
      <w:r w:rsidRPr="00B155E1">
        <w:rPr>
          <w:rFonts w:ascii="Book Antiqua" w:hAnsi="Book Antiqua" w:cs="Times New Roman"/>
          <w:b/>
        </w:rPr>
        <w:t xml:space="preserve"> 06 de Diciembre de 1988</w:t>
      </w:r>
    </w:p>
    <w:p w:rsidR="00222BDD" w:rsidRPr="00B155E1" w:rsidRDefault="00222BDD" w:rsidP="00222BDD">
      <w:pPr>
        <w:keepNext/>
        <w:spacing w:after="180" w:line="240" w:lineRule="auto"/>
        <w:rPr>
          <w:rFonts w:ascii="Book Antiqua" w:hAnsi="Book Antiqua" w:cs="Times New Roman"/>
        </w:rPr>
      </w:pPr>
    </w:p>
    <w:p w:rsidR="00222BDD" w:rsidRPr="00B155E1" w:rsidRDefault="00222BDD" w:rsidP="00222BDD">
      <w:pPr>
        <w:keepNext/>
        <w:spacing w:after="180" w:line="240" w:lineRule="auto"/>
        <w:jc w:val="left"/>
        <w:rPr>
          <w:rFonts w:ascii="Book Antiqua" w:hAnsi="Book Antiqua" w:cs="Times New Roman"/>
        </w:rPr>
      </w:pPr>
    </w:p>
    <w:p w:rsidR="00B84F54" w:rsidRPr="00690B17" w:rsidRDefault="00B84F54" w:rsidP="00B84F54">
      <w:pPr>
        <w:keepNext/>
        <w:spacing w:before="480" w:after="180" w:line="240" w:lineRule="auto"/>
        <w:outlineLvl w:val="0"/>
        <w:rPr>
          <w:rFonts w:ascii="Book Antiqua" w:hAnsi="Book Antiqua" w:cs="Times New Roman"/>
          <w:b/>
          <w:szCs w:val="24"/>
        </w:rPr>
      </w:pPr>
      <w:r w:rsidRPr="00690B17">
        <w:rPr>
          <w:rFonts w:ascii="Book Antiqua" w:hAnsi="Book Antiqua" w:cs="Times New Roman"/>
          <w:b/>
          <w:szCs w:val="24"/>
        </w:rPr>
        <w:t>ORDENANZA Nº 328</w:t>
      </w:r>
    </w:p>
    <w:p w:rsidR="00B84F54" w:rsidRPr="00690B17" w:rsidRDefault="00B84F54" w:rsidP="00B84F54">
      <w:pPr>
        <w:keepNext/>
        <w:spacing w:after="180" w:line="240" w:lineRule="auto"/>
        <w:rPr>
          <w:rFonts w:ascii="Book Antiqua" w:hAnsi="Book Antiqua" w:cs="Times New Roman"/>
          <w:szCs w:val="24"/>
        </w:rPr>
      </w:pPr>
      <w:r w:rsidRPr="00690B17">
        <w:rPr>
          <w:rFonts w:ascii="Book Antiqua" w:hAnsi="Book Antiqua" w:cs="Times New Roman"/>
          <w:szCs w:val="24"/>
          <w:u w:val="single"/>
        </w:rPr>
        <w:t>ARTÍCULO PRIMERO:</w:t>
      </w:r>
      <w:r w:rsidRPr="00690B17">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B84F54" w:rsidRPr="00690B17" w:rsidRDefault="00B84F54" w:rsidP="00B84F54">
      <w:pPr>
        <w:keepNext/>
        <w:spacing w:after="180" w:line="240" w:lineRule="auto"/>
        <w:rPr>
          <w:rFonts w:ascii="Book Antiqua" w:hAnsi="Book Antiqua" w:cs="Times New Roman"/>
          <w:szCs w:val="24"/>
        </w:rPr>
      </w:pPr>
      <w:r w:rsidRPr="00690B17">
        <w:rPr>
          <w:rFonts w:ascii="Book Antiqua" w:hAnsi="Book Antiqua" w:cs="Times New Roman"/>
          <w:szCs w:val="24"/>
          <w:u w:val="single"/>
        </w:rPr>
        <w:t>ARTÍCULO SEGUNDO:</w:t>
      </w:r>
      <w:r w:rsidRPr="00690B17">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B84F54" w:rsidRPr="00690B17" w:rsidRDefault="00B84F54" w:rsidP="00B84F54">
      <w:pPr>
        <w:pStyle w:val="Prrafodelista"/>
        <w:keepNext/>
        <w:numPr>
          <w:ilvl w:val="0"/>
          <w:numId w:val="63"/>
        </w:numPr>
        <w:spacing w:after="180" w:line="240" w:lineRule="auto"/>
        <w:rPr>
          <w:rFonts w:ascii="Book Antiqua" w:hAnsi="Book Antiqua" w:cs="Times New Roman"/>
          <w:szCs w:val="24"/>
        </w:rPr>
      </w:pPr>
      <w:r w:rsidRPr="00690B17">
        <w:rPr>
          <w:rFonts w:ascii="Book Antiqua" w:hAnsi="Book Antiqua" w:cs="Times New Roman"/>
          <w:szCs w:val="24"/>
        </w:rPr>
        <w:t>Destinado a Pasaje y Ochavas: Inmueble identificado con el Padrón N° 677. 352- C: I- S: N- L: 102-Parc. 171 N cuyas medidas según plano N° 11537 son: Lado Pr- 20,49mts Lado RQ- 6, 00mts; Lado QB- 266,48mts Lado BM- 16,14mts Lado ML 6, 00mts Lado NL- 262, 14; Lado NP- 6,00mts Superficie 3.269,17mts</w:t>
      </w:r>
      <w:r w:rsidRPr="00690B17">
        <w:rPr>
          <w:rFonts w:ascii="Book Antiqua" w:hAnsi="Book Antiqua" w:cs="Times New Roman"/>
          <w:szCs w:val="24"/>
          <w:vertAlign w:val="superscript"/>
        </w:rPr>
        <w:t>2</w:t>
      </w:r>
      <w:r w:rsidRPr="00690B17">
        <w:rPr>
          <w:rFonts w:ascii="Book Antiqua" w:hAnsi="Book Antiqua" w:cs="Times New Roman"/>
          <w:szCs w:val="24"/>
        </w:rPr>
        <w:t xml:space="preserve">. </w:t>
      </w:r>
    </w:p>
    <w:p w:rsidR="00B84F54" w:rsidRPr="00690B17" w:rsidRDefault="00B84F54" w:rsidP="00B84F54">
      <w:pPr>
        <w:pStyle w:val="Prrafodelista"/>
        <w:keepNext/>
        <w:numPr>
          <w:ilvl w:val="0"/>
          <w:numId w:val="63"/>
        </w:numPr>
        <w:spacing w:after="180" w:line="240" w:lineRule="auto"/>
        <w:rPr>
          <w:rFonts w:ascii="Book Antiqua" w:hAnsi="Book Antiqua" w:cs="Times New Roman"/>
          <w:szCs w:val="24"/>
        </w:rPr>
      </w:pPr>
      <w:r w:rsidRPr="00690B17">
        <w:rPr>
          <w:rFonts w:ascii="Book Antiqua" w:hAnsi="Book Antiqua" w:cs="Times New Roman"/>
          <w:szCs w:val="24"/>
        </w:rPr>
        <w:t xml:space="preserve">Destinado a espacios verdes y/o equipamiento comunitario: Fracción de 15,00mts de frente sobre calle Salas y Valdez, igual contrafrente; 4.967,00mts de fondo, superficie 745,05mts esta fracción forma parte de la mayor extensión identificada con el padrón N° 677. 351 C: I-S: N-L: 102 Parc. 171M. </w:t>
      </w:r>
    </w:p>
    <w:p w:rsidR="00B84F54" w:rsidRPr="00690B17" w:rsidRDefault="00B84F54" w:rsidP="00B84F54">
      <w:pPr>
        <w:pStyle w:val="Prrafodelista"/>
        <w:keepNext/>
        <w:numPr>
          <w:ilvl w:val="0"/>
          <w:numId w:val="63"/>
        </w:numPr>
        <w:spacing w:after="180" w:line="240" w:lineRule="auto"/>
        <w:rPr>
          <w:rFonts w:ascii="Book Antiqua" w:hAnsi="Book Antiqua" w:cs="Times New Roman"/>
          <w:szCs w:val="24"/>
        </w:rPr>
      </w:pPr>
      <w:r w:rsidRPr="00690B17">
        <w:rPr>
          <w:rFonts w:ascii="Book Antiqua" w:hAnsi="Book Antiqua" w:cs="Times New Roman"/>
          <w:szCs w:val="24"/>
          <w:u w:val="single"/>
        </w:rPr>
        <w:t>ARTÍCULO FINAL:</w:t>
      </w:r>
      <w:r w:rsidRPr="00690B17">
        <w:rPr>
          <w:rFonts w:ascii="Book Antiqua" w:hAnsi="Book Antiqua" w:cs="Times New Roman"/>
          <w:szCs w:val="24"/>
        </w:rPr>
        <w:t xml:space="preserve"> DE FORMA.</w:t>
      </w:r>
    </w:p>
    <w:p w:rsidR="00B84F54" w:rsidRPr="00690B17" w:rsidRDefault="00B84F54" w:rsidP="00B84F54">
      <w:pPr>
        <w:pStyle w:val="Prrafodelista"/>
        <w:keepNext/>
        <w:numPr>
          <w:ilvl w:val="0"/>
          <w:numId w:val="63"/>
        </w:numPr>
        <w:spacing w:after="180" w:line="240" w:lineRule="auto"/>
        <w:jc w:val="right"/>
        <w:rPr>
          <w:rFonts w:ascii="Book Antiqua" w:hAnsi="Book Antiqua" w:cs="Times New Roman"/>
          <w:szCs w:val="24"/>
        </w:rPr>
      </w:pPr>
      <w:r w:rsidRPr="00690B17">
        <w:rPr>
          <w:rFonts w:ascii="Book Antiqua" w:hAnsi="Book Antiqua" w:cs="Times New Roman"/>
          <w:szCs w:val="24"/>
        </w:rPr>
        <w:t xml:space="preserve">Sancionada el </w:t>
      </w:r>
      <w:r w:rsidRPr="00690B17">
        <w:rPr>
          <w:rFonts w:ascii="Book Antiqua" w:hAnsi="Book Antiqua" w:cs="Times New Roman"/>
          <w:b/>
          <w:szCs w:val="24"/>
        </w:rPr>
        <w:t xml:space="preserve"> 13 de Abril de 1989</w:t>
      </w:r>
    </w:p>
    <w:p w:rsidR="00B84F54" w:rsidRPr="00690B17" w:rsidRDefault="00B84F54" w:rsidP="00B84F54">
      <w:pPr>
        <w:pStyle w:val="Prrafodelista"/>
        <w:keepNext/>
        <w:numPr>
          <w:ilvl w:val="0"/>
          <w:numId w:val="63"/>
        </w:numPr>
        <w:spacing w:after="180" w:line="240" w:lineRule="auto"/>
        <w:jc w:val="left"/>
        <w:rPr>
          <w:rFonts w:ascii="Book Antiqua" w:hAnsi="Book Antiqua" w:cs="Times New Roman"/>
          <w:szCs w:val="24"/>
        </w:rPr>
      </w:pPr>
    </w:p>
    <w:p w:rsidR="00B84F54" w:rsidRPr="00690B17" w:rsidRDefault="00B84F54" w:rsidP="00B84F54">
      <w:pPr>
        <w:pStyle w:val="Prrafodelista"/>
        <w:keepNext/>
        <w:numPr>
          <w:ilvl w:val="0"/>
          <w:numId w:val="63"/>
        </w:numPr>
        <w:spacing w:after="180" w:line="240" w:lineRule="auto"/>
        <w:jc w:val="left"/>
        <w:rPr>
          <w:rFonts w:ascii="Book Antiqua" w:hAnsi="Book Antiqua" w:cs="Times New Roman"/>
          <w:szCs w:val="24"/>
        </w:rPr>
      </w:pPr>
    </w:p>
    <w:p w:rsidR="0073791F" w:rsidRPr="006439E2" w:rsidRDefault="0073791F" w:rsidP="0073791F">
      <w:pPr>
        <w:keepNext/>
        <w:spacing w:before="480" w:after="180"/>
        <w:rPr>
          <w:rFonts w:ascii="Book Antiqua" w:hAnsi="Book Antiqua"/>
          <w:b/>
          <w:bCs/>
        </w:rPr>
      </w:pPr>
      <w:r w:rsidRPr="006439E2">
        <w:rPr>
          <w:rFonts w:ascii="Book Antiqua" w:hAnsi="Book Antiqua"/>
          <w:b/>
          <w:bCs/>
        </w:rPr>
        <w:t>ORDENANZA Nº 329</w:t>
      </w:r>
    </w:p>
    <w:p w:rsidR="0073791F" w:rsidRPr="006439E2" w:rsidRDefault="0073791F" w:rsidP="0073791F">
      <w:pPr>
        <w:keepNext/>
        <w:spacing w:after="180"/>
        <w:rPr>
          <w:rFonts w:ascii="Book Antiqua" w:hAnsi="Book Antiqua"/>
        </w:rPr>
      </w:pPr>
      <w:r w:rsidRPr="006439E2">
        <w:rPr>
          <w:rFonts w:ascii="Book Antiqua" w:hAnsi="Book Antiqua"/>
          <w:u w:val="single"/>
        </w:rPr>
        <w:t>ARTÍCULO PRIMERO:</w:t>
      </w:r>
      <w:r w:rsidRPr="006439E2">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73791F" w:rsidRPr="006439E2" w:rsidRDefault="0073791F" w:rsidP="0073791F">
      <w:pPr>
        <w:keepNext/>
        <w:spacing w:after="180"/>
        <w:rPr>
          <w:rFonts w:ascii="Book Antiqua" w:hAnsi="Book Antiqua"/>
          <w:u w:val="single"/>
        </w:rPr>
      </w:pPr>
      <w:r w:rsidRPr="006439E2">
        <w:rPr>
          <w:rFonts w:ascii="Book Antiqua" w:hAnsi="Book Antiqua"/>
          <w:u w:val="single"/>
        </w:rPr>
        <w:lastRenderedPageBreak/>
        <w:t>ARTÍCULO SEGUNDO:</w:t>
      </w:r>
      <w:r w:rsidRPr="006439E2">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73791F" w:rsidRPr="006439E2" w:rsidRDefault="0073791F" w:rsidP="0073791F">
      <w:pPr>
        <w:keepNext/>
        <w:spacing w:after="180"/>
        <w:rPr>
          <w:rFonts w:ascii="Book Antiqua" w:hAnsi="Book Antiqua"/>
        </w:rPr>
      </w:pPr>
      <w:r w:rsidRPr="006439E2">
        <w:rPr>
          <w:rFonts w:ascii="Book Antiqua" w:hAnsi="Book Antiqua"/>
          <w:u w:val="single"/>
        </w:rPr>
        <w:t>ARTÍCULO FINAL:</w:t>
      </w:r>
      <w:r w:rsidRPr="006439E2">
        <w:rPr>
          <w:rFonts w:ascii="Book Antiqua" w:hAnsi="Book Antiqua"/>
        </w:rPr>
        <w:t xml:space="preserve"> DE FORMA.</w:t>
      </w:r>
    </w:p>
    <w:p w:rsidR="0073791F" w:rsidRPr="006439E2" w:rsidRDefault="0073791F" w:rsidP="0073791F">
      <w:pPr>
        <w:keepNext/>
        <w:spacing w:after="180"/>
        <w:jc w:val="right"/>
        <w:rPr>
          <w:rFonts w:ascii="Book Antiqua" w:hAnsi="Book Antiqua"/>
        </w:rPr>
      </w:pPr>
      <w:r w:rsidRPr="006439E2">
        <w:rPr>
          <w:rFonts w:ascii="Book Antiqua" w:hAnsi="Book Antiqua"/>
        </w:rPr>
        <w:t xml:space="preserve">Sancionada el </w:t>
      </w:r>
      <w:r w:rsidRPr="006439E2">
        <w:rPr>
          <w:rFonts w:ascii="Book Antiqua" w:hAnsi="Book Antiqua"/>
          <w:b/>
        </w:rPr>
        <w:t xml:space="preserve"> 13 de Abril de 1989</w:t>
      </w:r>
    </w:p>
    <w:p w:rsidR="0073791F" w:rsidRPr="006439E2" w:rsidRDefault="0073791F" w:rsidP="0073791F">
      <w:pPr>
        <w:keepNext/>
        <w:spacing w:after="180"/>
        <w:rPr>
          <w:rFonts w:ascii="Book Antiqua" w:hAnsi="Book Antiqua"/>
        </w:rPr>
      </w:pPr>
    </w:p>
    <w:p w:rsidR="0073791F" w:rsidRPr="006439E2" w:rsidRDefault="0073791F" w:rsidP="0073791F">
      <w:pPr>
        <w:keepNext/>
        <w:spacing w:after="180"/>
        <w:jc w:val="left"/>
        <w:rPr>
          <w:rFonts w:ascii="Book Antiqua" w:hAnsi="Book Antiqua"/>
        </w:rPr>
      </w:pPr>
    </w:p>
    <w:p w:rsidR="00A72F85" w:rsidRPr="007906B7" w:rsidRDefault="00A72F85" w:rsidP="00A72F85">
      <w:pPr>
        <w:keepNext/>
        <w:spacing w:before="480" w:after="180"/>
        <w:rPr>
          <w:rFonts w:ascii="Book Antiqua" w:hAnsi="Book Antiqua"/>
          <w:b/>
          <w:bCs/>
        </w:rPr>
      </w:pPr>
      <w:r w:rsidRPr="007906B7">
        <w:rPr>
          <w:rFonts w:ascii="Book Antiqua" w:hAnsi="Book Antiqua"/>
          <w:b/>
          <w:bCs/>
        </w:rPr>
        <w:t>ORDENANZA Nº 330</w:t>
      </w:r>
    </w:p>
    <w:p w:rsidR="00A72F85" w:rsidRPr="007906B7" w:rsidRDefault="00A72F85" w:rsidP="00A72F85">
      <w:pPr>
        <w:keepNext/>
        <w:spacing w:after="180"/>
        <w:rPr>
          <w:rFonts w:ascii="Book Antiqua" w:hAnsi="Book Antiqua"/>
        </w:rPr>
      </w:pPr>
      <w:r w:rsidRPr="007906B7">
        <w:rPr>
          <w:rFonts w:ascii="Book Antiqua" w:hAnsi="Book Antiqua"/>
          <w:u w:val="single"/>
        </w:rPr>
        <w:t>ARTÍCULO PRIMERO:</w:t>
      </w:r>
      <w:r w:rsidRPr="007906B7">
        <w:rPr>
          <w:rFonts w:ascii="Book Antiqua" w:hAnsi="Book Antiqua"/>
        </w:rPr>
        <w:t xml:space="preserve"> DESIGNAR a la calle San Javier con el nombre de Dr. Ramón Adrián Araujo. </w:t>
      </w:r>
    </w:p>
    <w:p w:rsidR="00A72F85" w:rsidRPr="007906B7" w:rsidRDefault="00A72F85" w:rsidP="00A72F85">
      <w:pPr>
        <w:keepNext/>
        <w:spacing w:after="180"/>
        <w:rPr>
          <w:rFonts w:ascii="Book Antiqua" w:hAnsi="Book Antiqua"/>
          <w:u w:val="single"/>
        </w:rPr>
      </w:pPr>
      <w:r w:rsidRPr="007906B7">
        <w:rPr>
          <w:rFonts w:ascii="Book Antiqua" w:hAnsi="Book Antiqua"/>
          <w:u w:val="single"/>
        </w:rPr>
        <w:t>ARTÍCULO SEGUNDO:</w:t>
      </w:r>
      <w:r w:rsidRPr="007906B7">
        <w:rPr>
          <w:rFonts w:ascii="Book Antiqua" w:hAnsi="Book Antiqua"/>
        </w:rPr>
        <w:t xml:space="preserve"> DESIGNAR a la calle Dr. Ramón Adrián Araujo con el nombre de San Javier. </w:t>
      </w:r>
    </w:p>
    <w:p w:rsidR="00A72F85" w:rsidRPr="007906B7" w:rsidRDefault="00A72F85" w:rsidP="00A72F85">
      <w:pPr>
        <w:keepNext/>
        <w:spacing w:after="180"/>
        <w:rPr>
          <w:rFonts w:ascii="Book Antiqua" w:hAnsi="Book Antiqua"/>
        </w:rPr>
      </w:pPr>
      <w:r w:rsidRPr="007906B7">
        <w:rPr>
          <w:rFonts w:ascii="Book Antiqua" w:hAnsi="Book Antiqua"/>
          <w:u w:val="single"/>
        </w:rPr>
        <w:t>ARTÍCULO FINAL:</w:t>
      </w:r>
      <w:r w:rsidRPr="007906B7">
        <w:rPr>
          <w:rFonts w:ascii="Book Antiqua" w:hAnsi="Book Antiqua"/>
        </w:rPr>
        <w:t xml:space="preserve"> DE FORMA.</w:t>
      </w:r>
    </w:p>
    <w:p w:rsidR="00A72F85" w:rsidRPr="007906B7" w:rsidRDefault="00A72F85" w:rsidP="00A72F85">
      <w:pPr>
        <w:keepNext/>
        <w:spacing w:after="180"/>
        <w:jc w:val="right"/>
        <w:rPr>
          <w:rFonts w:ascii="Book Antiqua" w:hAnsi="Book Antiqua"/>
        </w:rPr>
      </w:pPr>
      <w:r w:rsidRPr="007906B7">
        <w:rPr>
          <w:rFonts w:ascii="Book Antiqua" w:hAnsi="Book Antiqua"/>
        </w:rPr>
        <w:t xml:space="preserve">Sancionada el </w:t>
      </w:r>
      <w:r w:rsidRPr="007906B7">
        <w:rPr>
          <w:rFonts w:ascii="Book Antiqua" w:hAnsi="Book Antiqua"/>
          <w:b/>
        </w:rPr>
        <w:t xml:space="preserve"> 13 de Abril de 1989</w:t>
      </w:r>
    </w:p>
    <w:p w:rsidR="00A72F85" w:rsidRPr="007906B7" w:rsidRDefault="00A72F85" w:rsidP="00A72F85">
      <w:pPr>
        <w:keepNext/>
        <w:spacing w:after="180"/>
        <w:rPr>
          <w:rFonts w:ascii="Book Antiqua" w:hAnsi="Book Antiqua"/>
        </w:rPr>
      </w:pPr>
    </w:p>
    <w:p w:rsidR="00A72F85" w:rsidRPr="007906B7" w:rsidRDefault="00A72F85" w:rsidP="00A72F85">
      <w:pPr>
        <w:keepNext/>
        <w:spacing w:after="180"/>
        <w:jc w:val="left"/>
        <w:rPr>
          <w:rFonts w:ascii="Book Antiqua" w:hAnsi="Book Antiqua"/>
        </w:rPr>
      </w:pPr>
    </w:p>
    <w:p w:rsidR="00503054" w:rsidRPr="0091471D" w:rsidRDefault="00503054" w:rsidP="00503054">
      <w:pPr>
        <w:keepNext/>
        <w:spacing w:before="480" w:after="180" w:line="240" w:lineRule="auto"/>
        <w:outlineLvl w:val="0"/>
        <w:rPr>
          <w:rFonts w:ascii="Book Antiqua" w:hAnsi="Book Antiqua" w:cs="Times New Roman"/>
          <w:b/>
          <w:szCs w:val="24"/>
        </w:rPr>
      </w:pPr>
      <w:r w:rsidRPr="0091471D">
        <w:rPr>
          <w:rFonts w:ascii="Book Antiqua" w:hAnsi="Book Antiqua" w:cs="Times New Roman"/>
          <w:b/>
          <w:szCs w:val="24"/>
        </w:rPr>
        <w:t>ORDENANZA Nº 331</w:t>
      </w:r>
    </w:p>
    <w:p w:rsidR="00503054" w:rsidRPr="0091471D" w:rsidRDefault="00503054" w:rsidP="00503054">
      <w:pPr>
        <w:keepNext/>
        <w:spacing w:after="180" w:line="240" w:lineRule="auto"/>
        <w:rPr>
          <w:rFonts w:ascii="Book Antiqua" w:hAnsi="Book Antiqua" w:cs="Times New Roman"/>
          <w:szCs w:val="24"/>
        </w:rPr>
      </w:pPr>
      <w:r w:rsidRPr="0091471D">
        <w:rPr>
          <w:rFonts w:ascii="Book Antiqua" w:hAnsi="Book Antiqua" w:cs="Times New Roman"/>
          <w:szCs w:val="24"/>
          <w:u w:val="single"/>
        </w:rPr>
        <w:t>ARTÍCULO PRIMERO:</w:t>
      </w:r>
      <w:r w:rsidRPr="0091471D">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503054" w:rsidRPr="0091471D" w:rsidRDefault="00503054" w:rsidP="00503054">
      <w:pPr>
        <w:keepNext/>
        <w:spacing w:after="180" w:line="240" w:lineRule="auto"/>
        <w:rPr>
          <w:rFonts w:ascii="Book Antiqua" w:hAnsi="Book Antiqua" w:cs="Times New Roman"/>
          <w:szCs w:val="24"/>
        </w:rPr>
      </w:pPr>
      <w:r w:rsidRPr="0091471D">
        <w:rPr>
          <w:rFonts w:ascii="Book Antiqua" w:hAnsi="Book Antiqua" w:cs="Times New Roman"/>
          <w:szCs w:val="24"/>
          <w:u w:val="single"/>
        </w:rPr>
        <w:t>ARTÍCULO SEGUNDO:</w:t>
      </w:r>
      <w:r w:rsidRPr="0091471D">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503054" w:rsidRPr="0091471D" w:rsidRDefault="00503054" w:rsidP="00503054">
      <w:pPr>
        <w:keepNext/>
        <w:spacing w:after="180" w:line="240" w:lineRule="auto"/>
        <w:rPr>
          <w:rFonts w:ascii="Book Antiqua" w:hAnsi="Book Antiqua" w:cs="Times New Roman"/>
          <w:szCs w:val="24"/>
        </w:rPr>
      </w:pPr>
      <w:r w:rsidRPr="0091471D">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503054" w:rsidRPr="0091471D" w:rsidRDefault="00503054" w:rsidP="00503054">
      <w:pPr>
        <w:keepNext/>
        <w:spacing w:after="180" w:line="240" w:lineRule="auto"/>
        <w:rPr>
          <w:rFonts w:ascii="Book Antiqua" w:hAnsi="Book Antiqua" w:cs="Times New Roman"/>
          <w:szCs w:val="24"/>
        </w:rPr>
      </w:pPr>
      <w:r w:rsidRPr="0091471D">
        <w:rPr>
          <w:rFonts w:ascii="Book Antiqua" w:hAnsi="Book Antiqua" w:cs="Times New Roman"/>
          <w:szCs w:val="24"/>
          <w:u w:val="single"/>
        </w:rPr>
        <w:t>ARTÍCULO TERCERO:</w:t>
      </w:r>
      <w:r w:rsidRPr="0091471D">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503054" w:rsidRPr="0091471D" w:rsidRDefault="00503054" w:rsidP="00503054">
      <w:pPr>
        <w:keepNext/>
        <w:spacing w:after="180" w:line="240" w:lineRule="auto"/>
        <w:rPr>
          <w:rFonts w:ascii="Book Antiqua" w:hAnsi="Book Antiqua" w:cs="Times New Roman"/>
          <w:szCs w:val="24"/>
          <w:u w:val="single"/>
        </w:rPr>
      </w:pPr>
      <w:r w:rsidRPr="0091471D">
        <w:rPr>
          <w:rFonts w:ascii="Book Antiqua" w:hAnsi="Book Antiqua" w:cs="Times New Roman"/>
          <w:szCs w:val="24"/>
          <w:u w:val="single"/>
        </w:rPr>
        <w:lastRenderedPageBreak/>
        <w:t>ARTÍCULO CUARTO:</w:t>
      </w:r>
      <w:r w:rsidRPr="0091471D">
        <w:rPr>
          <w:rFonts w:ascii="Book Antiqua" w:hAnsi="Book Antiqua" w:cs="Times New Roman"/>
          <w:szCs w:val="24"/>
        </w:rPr>
        <w:t xml:space="preserve"> DEROGASE toda disposición en contrario vigente a la fecha de promulgación de la presente Ordenanza. </w:t>
      </w:r>
    </w:p>
    <w:p w:rsidR="00503054" w:rsidRPr="0091471D" w:rsidRDefault="00503054" w:rsidP="00503054">
      <w:pPr>
        <w:keepNext/>
        <w:spacing w:after="180" w:line="240" w:lineRule="auto"/>
        <w:rPr>
          <w:rFonts w:ascii="Book Antiqua" w:hAnsi="Book Antiqua" w:cs="Times New Roman"/>
          <w:szCs w:val="24"/>
        </w:rPr>
      </w:pPr>
      <w:r w:rsidRPr="0091471D">
        <w:rPr>
          <w:rFonts w:ascii="Book Antiqua" w:hAnsi="Book Antiqua" w:cs="Times New Roman"/>
          <w:szCs w:val="24"/>
          <w:u w:val="single"/>
        </w:rPr>
        <w:t>ARTÍCULO FINAL:</w:t>
      </w:r>
      <w:r w:rsidRPr="0091471D">
        <w:rPr>
          <w:rFonts w:ascii="Book Antiqua" w:hAnsi="Book Antiqua" w:cs="Times New Roman"/>
          <w:szCs w:val="24"/>
        </w:rPr>
        <w:t xml:space="preserve"> DE FORMA.</w:t>
      </w:r>
    </w:p>
    <w:p w:rsidR="00503054" w:rsidRPr="0091471D" w:rsidRDefault="00503054" w:rsidP="00503054">
      <w:pPr>
        <w:keepNext/>
        <w:spacing w:after="180" w:line="240" w:lineRule="auto"/>
        <w:jc w:val="right"/>
        <w:rPr>
          <w:rFonts w:ascii="Book Antiqua" w:hAnsi="Book Antiqua" w:cs="Times New Roman"/>
          <w:szCs w:val="24"/>
        </w:rPr>
      </w:pPr>
      <w:r w:rsidRPr="0091471D">
        <w:rPr>
          <w:rFonts w:ascii="Book Antiqua" w:hAnsi="Book Antiqua" w:cs="Times New Roman"/>
          <w:szCs w:val="24"/>
        </w:rPr>
        <w:t xml:space="preserve">Sancionada el </w:t>
      </w:r>
      <w:r w:rsidRPr="0091471D">
        <w:rPr>
          <w:rFonts w:ascii="Book Antiqua" w:hAnsi="Book Antiqua" w:cs="Times New Roman"/>
          <w:b/>
          <w:szCs w:val="24"/>
        </w:rPr>
        <w:t xml:space="preserve"> 20 de Abril de 1989</w:t>
      </w:r>
    </w:p>
    <w:p w:rsidR="00503054" w:rsidRPr="0091471D" w:rsidRDefault="00503054" w:rsidP="00503054">
      <w:pPr>
        <w:keepNext/>
        <w:spacing w:after="180" w:line="240" w:lineRule="auto"/>
        <w:rPr>
          <w:rFonts w:ascii="Book Antiqua" w:hAnsi="Book Antiqua" w:cs="Times New Roman"/>
          <w:szCs w:val="24"/>
        </w:rPr>
      </w:pPr>
    </w:p>
    <w:p w:rsidR="00503054" w:rsidRPr="0091471D" w:rsidRDefault="00503054" w:rsidP="00503054">
      <w:pPr>
        <w:keepNext/>
        <w:spacing w:after="180" w:line="240" w:lineRule="auto"/>
        <w:jc w:val="left"/>
        <w:rPr>
          <w:rFonts w:ascii="Book Antiqua" w:hAnsi="Book Antiqua" w:cs="Times New Roman"/>
          <w:szCs w:val="24"/>
        </w:rPr>
      </w:pPr>
    </w:p>
    <w:p w:rsidR="00CE633C" w:rsidRPr="00EA32CF" w:rsidRDefault="00CE633C" w:rsidP="00CE633C">
      <w:pPr>
        <w:keepNext/>
        <w:spacing w:before="480" w:after="180" w:line="240" w:lineRule="auto"/>
        <w:rPr>
          <w:rFonts w:ascii="Book Antiqua" w:hAnsi="Book Antiqua" w:cs="Times New Roman"/>
          <w:b/>
          <w:szCs w:val="24"/>
        </w:rPr>
      </w:pPr>
      <w:r w:rsidRPr="00EA32CF">
        <w:rPr>
          <w:rFonts w:ascii="Book Antiqua" w:hAnsi="Book Antiqua" w:cs="Times New Roman"/>
          <w:b/>
          <w:szCs w:val="24"/>
        </w:rPr>
        <w:t>ORDENANZA Nº 332</w:t>
      </w:r>
    </w:p>
    <w:p w:rsidR="00CE633C" w:rsidRPr="00EA32CF" w:rsidRDefault="00CE633C" w:rsidP="00CE633C">
      <w:pPr>
        <w:keepNext/>
        <w:spacing w:after="180" w:line="240" w:lineRule="auto"/>
        <w:rPr>
          <w:rFonts w:ascii="Book Antiqua" w:hAnsi="Book Antiqua" w:cs="Times New Roman"/>
          <w:szCs w:val="24"/>
        </w:rPr>
      </w:pPr>
      <w:r w:rsidRPr="00EA32CF">
        <w:rPr>
          <w:rFonts w:ascii="Book Antiqua" w:hAnsi="Book Antiqua" w:cs="Times New Roman"/>
          <w:szCs w:val="24"/>
          <w:u w:val="single"/>
        </w:rPr>
        <w:t>ARTÍCULO PRIMERO:</w:t>
      </w:r>
      <w:r w:rsidRPr="00EA32CF">
        <w:rPr>
          <w:rFonts w:ascii="Book Antiqua" w:hAnsi="Book Antiqua" w:cs="Times New Roman"/>
          <w:szCs w:val="24"/>
        </w:rPr>
        <w:t xml:space="preserve"> AUTORIZASE al Departamento Ejecutivo Municipal a aceptar la donación de una Motocicleta marca JAWA de la cooperadora de tránsito de esta ciudad. </w:t>
      </w:r>
    </w:p>
    <w:p w:rsidR="00CE633C" w:rsidRPr="00EA32CF" w:rsidRDefault="00CE633C" w:rsidP="00CE633C">
      <w:pPr>
        <w:keepNext/>
        <w:spacing w:after="180" w:line="240" w:lineRule="auto"/>
        <w:rPr>
          <w:rFonts w:ascii="Book Antiqua" w:hAnsi="Book Antiqua" w:cs="Times New Roman"/>
          <w:szCs w:val="24"/>
          <w:u w:val="single"/>
        </w:rPr>
      </w:pPr>
      <w:r w:rsidRPr="00EA32CF">
        <w:rPr>
          <w:rFonts w:ascii="Book Antiqua" w:hAnsi="Book Antiqua" w:cs="Times New Roman"/>
          <w:szCs w:val="24"/>
          <w:u w:val="single"/>
        </w:rPr>
        <w:t>ARTÍCULO SEGUNDO:</w:t>
      </w:r>
      <w:r w:rsidRPr="00EA32CF">
        <w:rPr>
          <w:rFonts w:ascii="Book Antiqua" w:hAnsi="Book Antiqua" w:cs="Times New Roman"/>
          <w:szCs w:val="24"/>
        </w:rPr>
        <w:t xml:space="preserve"> Incorporase la Motocicleta JAWA modelo 1979, chapa patente N° T-30. 238, motor N° 199. 256, cuadro N° 409. 321, al Patrimonio Municipal. </w:t>
      </w:r>
    </w:p>
    <w:p w:rsidR="00CE633C" w:rsidRPr="00EA32CF" w:rsidRDefault="00CE633C" w:rsidP="00CE633C">
      <w:pPr>
        <w:keepNext/>
        <w:spacing w:after="180" w:line="240" w:lineRule="auto"/>
        <w:rPr>
          <w:rFonts w:ascii="Book Antiqua" w:hAnsi="Book Antiqua" w:cs="Times New Roman"/>
          <w:szCs w:val="24"/>
        </w:rPr>
      </w:pPr>
      <w:r w:rsidRPr="00EA32CF">
        <w:rPr>
          <w:rFonts w:ascii="Book Antiqua" w:hAnsi="Book Antiqua" w:cs="Times New Roman"/>
          <w:szCs w:val="24"/>
          <w:u w:val="single"/>
        </w:rPr>
        <w:t>ARTÍCULO FINAL:</w:t>
      </w:r>
      <w:r w:rsidRPr="00EA32CF">
        <w:rPr>
          <w:rFonts w:ascii="Book Antiqua" w:hAnsi="Book Antiqua" w:cs="Times New Roman"/>
          <w:szCs w:val="24"/>
        </w:rPr>
        <w:t xml:space="preserve"> DE FORMA.</w:t>
      </w:r>
    </w:p>
    <w:p w:rsidR="00CE633C" w:rsidRPr="00EA32CF" w:rsidRDefault="00CE633C" w:rsidP="00CE633C">
      <w:pPr>
        <w:keepNext/>
        <w:spacing w:after="180" w:line="240" w:lineRule="auto"/>
        <w:jc w:val="right"/>
        <w:rPr>
          <w:rFonts w:ascii="Book Antiqua" w:hAnsi="Book Antiqua" w:cs="Times New Roman"/>
          <w:szCs w:val="24"/>
        </w:rPr>
      </w:pPr>
      <w:r w:rsidRPr="00EA32CF">
        <w:rPr>
          <w:rFonts w:ascii="Book Antiqua" w:hAnsi="Book Antiqua" w:cs="Times New Roman"/>
          <w:szCs w:val="24"/>
        </w:rPr>
        <w:t xml:space="preserve">Sancionada el </w:t>
      </w:r>
      <w:r w:rsidRPr="00EA32CF">
        <w:rPr>
          <w:rFonts w:ascii="Book Antiqua" w:hAnsi="Book Antiqua" w:cs="Times New Roman"/>
          <w:b/>
          <w:szCs w:val="24"/>
        </w:rPr>
        <w:t xml:space="preserve"> 17 de Mayo de 1989</w:t>
      </w:r>
    </w:p>
    <w:p w:rsidR="00CE633C" w:rsidRPr="00EA32CF" w:rsidRDefault="00CE633C" w:rsidP="00CE633C">
      <w:pPr>
        <w:keepNext/>
        <w:spacing w:after="180" w:line="240" w:lineRule="auto"/>
        <w:rPr>
          <w:rFonts w:ascii="Book Antiqua" w:hAnsi="Book Antiqua" w:cs="Times New Roman"/>
          <w:szCs w:val="24"/>
        </w:rPr>
      </w:pPr>
    </w:p>
    <w:p w:rsidR="00CE633C" w:rsidRPr="00EA32CF" w:rsidRDefault="00CE633C" w:rsidP="00CE633C">
      <w:pPr>
        <w:keepNext/>
        <w:spacing w:after="180" w:line="240" w:lineRule="auto"/>
        <w:jc w:val="left"/>
        <w:rPr>
          <w:rFonts w:ascii="Book Antiqua" w:hAnsi="Book Antiqua" w:cs="Times New Roman"/>
          <w:szCs w:val="24"/>
        </w:rPr>
      </w:pPr>
    </w:p>
    <w:p w:rsidR="00977F29" w:rsidRPr="009E0E21" w:rsidRDefault="00977F29" w:rsidP="00977F29">
      <w:pPr>
        <w:keepNext/>
        <w:spacing w:before="480" w:after="180" w:line="240" w:lineRule="auto"/>
        <w:rPr>
          <w:rFonts w:ascii="Book Antiqua" w:hAnsi="Book Antiqua" w:cs="Times New Roman"/>
          <w:b/>
          <w:szCs w:val="24"/>
        </w:rPr>
      </w:pPr>
      <w:r w:rsidRPr="009E0E21">
        <w:rPr>
          <w:rFonts w:ascii="Book Antiqua" w:hAnsi="Book Antiqua" w:cs="Times New Roman"/>
          <w:b/>
          <w:szCs w:val="24"/>
        </w:rPr>
        <w:t>ORDENANZA Nº 333</w:t>
      </w:r>
    </w:p>
    <w:p w:rsidR="00977F29" w:rsidRPr="009E0E21" w:rsidRDefault="00977F29" w:rsidP="00977F29">
      <w:pPr>
        <w:keepNext/>
        <w:spacing w:after="180" w:line="240" w:lineRule="auto"/>
        <w:rPr>
          <w:rFonts w:ascii="Book Antiqua" w:hAnsi="Book Antiqua" w:cs="Times New Roman"/>
          <w:szCs w:val="24"/>
        </w:rPr>
      </w:pPr>
      <w:r w:rsidRPr="009E0E21">
        <w:rPr>
          <w:rFonts w:ascii="Book Antiqua" w:hAnsi="Book Antiqua" w:cs="Times New Roman"/>
          <w:szCs w:val="24"/>
          <w:u w:val="single"/>
        </w:rPr>
        <w:t>ARTÍCULO PRIMERO:</w:t>
      </w:r>
      <w:r w:rsidRPr="009E0E21">
        <w:rPr>
          <w:rFonts w:ascii="Book Antiqua" w:hAnsi="Book Antiqua" w:cs="Times New Roman"/>
          <w:szCs w:val="24"/>
        </w:rPr>
        <w:t xml:space="preserve"> AUTORIZASE al Departamento Ejecutivo Municipal, a aceptar el ventilador marca LESCO, donado por la Srta. Bibiana Tarzia. </w:t>
      </w:r>
    </w:p>
    <w:p w:rsidR="00977F29" w:rsidRPr="009E0E21" w:rsidRDefault="00977F29" w:rsidP="00977F29">
      <w:pPr>
        <w:keepNext/>
        <w:spacing w:after="180" w:line="240" w:lineRule="auto"/>
        <w:rPr>
          <w:rFonts w:ascii="Book Antiqua" w:hAnsi="Book Antiqua" w:cs="Times New Roman"/>
          <w:szCs w:val="24"/>
          <w:u w:val="single"/>
        </w:rPr>
      </w:pPr>
      <w:r w:rsidRPr="009E0E21">
        <w:rPr>
          <w:rFonts w:ascii="Book Antiqua" w:hAnsi="Book Antiqua" w:cs="Times New Roman"/>
          <w:szCs w:val="24"/>
          <w:u w:val="single"/>
        </w:rPr>
        <w:t>ARTÍCULO SEGUNDO:</w:t>
      </w:r>
      <w:r w:rsidRPr="009E0E21">
        <w:rPr>
          <w:rFonts w:ascii="Book Antiqua" w:hAnsi="Book Antiqua" w:cs="Times New Roman"/>
          <w:szCs w:val="24"/>
        </w:rPr>
        <w:t xml:space="preserve"> Incorporase al Patrimonio Municipal un ventilador de pie Marca LESCO. </w:t>
      </w:r>
    </w:p>
    <w:p w:rsidR="00977F29" w:rsidRPr="009E0E21" w:rsidRDefault="00977F29" w:rsidP="00977F29">
      <w:pPr>
        <w:keepNext/>
        <w:spacing w:after="180" w:line="240" w:lineRule="auto"/>
        <w:rPr>
          <w:rFonts w:ascii="Book Antiqua" w:hAnsi="Book Antiqua" w:cs="Times New Roman"/>
          <w:szCs w:val="24"/>
        </w:rPr>
      </w:pPr>
      <w:r w:rsidRPr="009E0E21">
        <w:rPr>
          <w:rFonts w:ascii="Book Antiqua" w:hAnsi="Book Antiqua" w:cs="Times New Roman"/>
          <w:szCs w:val="24"/>
          <w:u w:val="single"/>
        </w:rPr>
        <w:t>ARTÍCULO FINAL:</w:t>
      </w:r>
      <w:r w:rsidRPr="009E0E21">
        <w:rPr>
          <w:rFonts w:ascii="Book Antiqua" w:hAnsi="Book Antiqua" w:cs="Times New Roman"/>
          <w:szCs w:val="24"/>
        </w:rPr>
        <w:t xml:space="preserve"> DE FORMA.</w:t>
      </w:r>
    </w:p>
    <w:p w:rsidR="00977F29" w:rsidRPr="009E0E21" w:rsidRDefault="00977F29" w:rsidP="00977F29">
      <w:pPr>
        <w:keepNext/>
        <w:spacing w:after="180" w:line="240" w:lineRule="auto"/>
        <w:jc w:val="right"/>
        <w:rPr>
          <w:rFonts w:ascii="Book Antiqua" w:hAnsi="Book Antiqua" w:cs="Times New Roman"/>
          <w:szCs w:val="24"/>
        </w:rPr>
      </w:pPr>
      <w:r w:rsidRPr="009E0E21">
        <w:rPr>
          <w:rFonts w:ascii="Book Antiqua" w:hAnsi="Book Antiqua" w:cs="Times New Roman"/>
          <w:szCs w:val="24"/>
        </w:rPr>
        <w:t xml:space="preserve">Sancionada el </w:t>
      </w:r>
      <w:r w:rsidRPr="009E0E21">
        <w:rPr>
          <w:rFonts w:ascii="Book Antiqua" w:hAnsi="Book Antiqua" w:cs="Times New Roman"/>
          <w:b/>
          <w:szCs w:val="24"/>
        </w:rPr>
        <w:t xml:space="preserve"> 17 de Mayo de 1989</w:t>
      </w:r>
    </w:p>
    <w:p w:rsidR="00977F29" w:rsidRPr="009E0E21" w:rsidRDefault="00977F29" w:rsidP="00977F29">
      <w:pPr>
        <w:keepNext/>
        <w:spacing w:after="180" w:line="240" w:lineRule="auto"/>
        <w:rPr>
          <w:rFonts w:ascii="Book Antiqua" w:hAnsi="Book Antiqua" w:cs="Times New Roman"/>
          <w:szCs w:val="24"/>
        </w:rPr>
      </w:pPr>
    </w:p>
    <w:p w:rsidR="00977F29" w:rsidRPr="009E0E21" w:rsidRDefault="00977F29" w:rsidP="00977F29">
      <w:pPr>
        <w:keepNext/>
        <w:spacing w:after="180" w:line="240" w:lineRule="auto"/>
        <w:jc w:val="left"/>
        <w:rPr>
          <w:rFonts w:ascii="Book Antiqua" w:hAnsi="Book Antiqua" w:cs="Times New Roman"/>
          <w:szCs w:val="24"/>
        </w:rPr>
      </w:pPr>
    </w:p>
    <w:p w:rsidR="005E0CC3" w:rsidRPr="00F32A13" w:rsidRDefault="005E0CC3" w:rsidP="005E0CC3">
      <w:pPr>
        <w:keepNext/>
        <w:spacing w:before="480" w:after="180"/>
        <w:rPr>
          <w:rFonts w:ascii="Book Antiqua" w:hAnsi="Book Antiqua"/>
          <w:b/>
          <w:bCs/>
        </w:rPr>
      </w:pPr>
      <w:r w:rsidRPr="00F32A13">
        <w:rPr>
          <w:rFonts w:ascii="Book Antiqua" w:hAnsi="Book Antiqua"/>
          <w:b/>
          <w:bCs/>
        </w:rPr>
        <w:t>ORDENANZA Nº 336</w:t>
      </w:r>
    </w:p>
    <w:p w:rsidR="005E0CC3" w:rsidRPr="00F32A13" w:rsidRDefault="005E0CC3" w:rsidP="005E0CC3">
      <w:pPr>
        <w:keepNext/>
        <w:spacing w:after="180"/>
        <w:rPr>
          <w:rFonts w:ascii="Book Antiqua" w:hAnsi="Book Antiqua"/>
          <w:u w:val="single"/>
        </w:rPr>
      </w:pPr>
      <w:r w:rsidRPr="00F32A13">
        <w:rPr>
          <w:rFonts w:ascii="Book Antiqua" w:hAnsi="Book Antiqua"/>
          <w:u w:val="single"/>
        </w:rPr>
        <w:t>ARTÍCULO PRIMERO:</w:t>
      </w:r>
      <w:r w:rsidRPr="00F32A13">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5E0CC3" w:rsidRPr="00F32A13" w:rsidRDefault="005E0CC3" w:rsidP="005E0CC3">
      <w:pPr>
        <w:keepNext/>
        <w:spacing w:after="180"/>
        <w:rPr>
          <w:rFonts w:ascii="Book Antiqua" w:hAnsi="Book Antiqua"/>
        </w:rPr>
      </w:pPr>
      <w:r w:rsidRPr="00F32A13">
        <w:rPr>
          <w:rFonts w:ascii="Book Antiqua" w:hAnsi="Book Antiqua"/>
          <w:u w:val="single"/>
        </w:rPr>
        <w:t>ARTÍCULO FINAL:</w:t>
      </w:r>
      <w:r w:rsidRPr="00F32A13">
        <w:rPr>
          <w:rFonts w:ascii="Book Antiqua" w:hAnsi="Book Antiqua"/>
        </w:rPr>
        <w:t xml:space="preserve"> DE FORMA.</w:t>
      </w:r>
    </w:p>
    <w:p w:rsidR="005E0CC3" w:rsidRPr="00F32A13" w:rsidRDefault="005E0CC3" w:rsidP="005E0CC3">
      <w:pPr>
        <w:keepNext/>
        <w:spacing w:after="180"/>
        <w:jc w:val="right"/>
        <w:rPr>
          <w:rFonts w:ascii="Book Antiqua" w:hAnsi="Book Antiqua"/>
        </w:rPr>
      </w:pPr>
      <w:r w:rsidRPr="00F32A13">
        <w:rPr>
          <w:rFonts w:ascii="Book Antiqua" w:hAnsi="Book Antiqua"/>
        </w:rPr>
        <w:t xml:space="preserve">Sancionada el </w:t>
      </w:r>
      <w:r w:rsidRPr="00F32A13">
        <w:rPr>
          <w:rFonts w:ascii="Book Antiqua" w:hAnsi="Book Antiqua"/>
          <w:b/>
        </w:rPr>
        <w:t xml:space="preserve"> 07 de Junio de 1989</w:t>
      </w:r>
    </w:p>
    <w:p w:rsidR="005E0CC3" w:rsidRPr="00F32A13" w:rsidRDefault="005E0CC3" w:rsidP="005E0CC3">
      <w:pPr>
        <w:keepNext/>
        <w:spacing w:after="180"/>
        <w:rPr>
          <w:rFonts w:ascii="Book Antiqua" w:hAnsi="Book Antiqua"/>
        </w:rPr>
      </w:pPr>
    </w:p>
    <w:p w:rsidR="005E0CC3" w:rsidRPr="00F32A13" w:rsidRDefault="005E0CC3" w:rsidP="005E0CC3">
      <w:pPr>
        <w:keepNext/>
        <w:spacing w:after="180"/>
        <w:jc w:val="left"/>
        <w:rPr>
          <w:rFonts w:ascii="Book Antiqua" w:hAnsi="Book Antiqua"/>
        </w:rPr>
      </w:pPr>
    </w:p>
    <w:p w:rsidR="005B3365" w:rsidRPr="0019044D" w:rsidRDefault="005B3365" w:rsidP="005B3365">
      <w:pPr>
        <w:keepNext/>
        <w:spacing w:before="480" w:after="180" w:line="240" w:lineRule="auto"/>
        <w:rPr>
          <w:rFonts w:ascii="Book Antiqua" w:hAnsi="Book Antiqua" w:cs="Times New Roman"/>
          <w:b/>
          <w:szCs w:val="24"/>
        </w:rPr>
      </w:pPr>
      <w:r w:rsidRPr="0019044D">
        <w:rPr>
          <w:rFonts w:ascii="Book Antiqua" w:hAnsi="Book Antiqua" w:cs="Times New Roman"/>
          <w:b/>
          <w:szCs w:val="24"/>
        </w:rPr>
        <w:t>ORDENANZA Nº 337</w:t>
      </w:r>
    </w:p>
    <w:p w:rsidR="005B3365" w:rsidRPr="0019044D" w:rsidRDefault="005B3365" w:rsidP="005B3365">
      <w:pPr>
        <w:keepNext/>
        <w:spacing w:after="180" w:line="240" w:lineRule="auto"/>
        <w:rPr>
          <w:rFonts w:ascii="Book Antiqua" w:hAnsi="Book Antiqua" w:cs="Times New Roman"/>
          <w:szCs w:val="24"/>
        </w:rPr>
      </w:pPr>
      <w:r w:rsidRPr="0019044D">
        <w:rPr>
          <w:rFonts w:ascii="Book Antiqua" w:hAnsi="Book Antiqua" w:cs="Times New Roman"/>
          <w:szCs w:val="24"/>
          <w:u w:val="single"/>
        </w:rPr>
        <w:t>ARTÍCULO PRIMERO:</w:t>
      </w:r>
      <w:r w:rsidRPr="0019044D">
        <w:rPr>
          <w:rFonts w:ascii="Book Antiqua" w:hAnsi="Book Antiqua" w:cs="Times New Roman"/>
          <w:szCs w:val="24"/>
        </w:rPr>
        <w:t xml:space="preserve"> Facultase al Departamento Ejecutivo Municipal, a crear un curso de perfeccionamiento para la Policía Municipal de Tránsito. </w:t>
      </w:r>
    </w:p>
    <w:p w:rsidR="005B3365" w:rsidRPr="0019044D" w:rsidRDefault="005B3365" w:rsidP="005B3365">
      <w:pPr>
        <w:keepNext/>
        <w:spacing w:after="180" w:line="240" w:lineRule="auto"/>
        <w:rPr>
          <w:rFonts w:ascii="Book Antiqua" w:hAnsi="Book Antiqua" w:cs="Times New Roman"/>
          <w:szCs w:val="24"/>
          <w:u w:val="single"/>
        </w:rPr>
      </w:pPr>
      <w:r w:rsidRPr="0019044D">
        <w:rPr>
          <w:rFonts w:ascii="Book Antiqua" w:hAnsi="Book Antiqua" w:cs="Times New Roman"/>
          <w:szCs w:val="24"/>
          <w:u w:val="single"/>
        </w:rPr>
        <w:t>ARTÍCULO SEGUNDO:</w:t>
      </w:r>
      <w:r w:rsidRPr="0019044D">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5B3365" w:rsidRPr="0019044D" w:rsidRDefault="005B3365" w:rsidP="005B3365">
      <w:pPr>
        <w:keepNext/>
        <w:spacing w:after="180" w:line="240" w:lineRule="auto"/>
        <w:rPr>
          <w:rFonts w:ascii="Book Antiqua" w:hAnsi="Book Antiqua" w:cs="Times New Roman"/>
          <w:szCs w:val="24"/>
        </w:rPr>
      </w:pPr>
      <w:r w:rsidRPr="0019044D">
        <w:rPr>
          <w:rFonts w:ascii="Book Antiqua" w:hAnsi="Book Antiqua" w:cs="Times New Roman"/>
          <w:szCs w:val="24"/>
          <w:u w:val="single"/>
        </w:rPr>
        <w:t>ARTÍCULO FINAL:</w:t>
      </w:r>
      <w:r w:rsidRPr="0019044D">
        <w:rPr>
          <w:rFonts w:ascii="Book Antiqua" w:hAnsi="Book Antiqua" w:cs="Times New Roman"/>
          <w:szCs w:val="24"/>
        </w:rPr>
        <w:t xml:space="preserve"> DE FORMA.</w:t>
      </w:r>
    </w:p>
    <w:p w:rsidR="005B3365" w:rsidRPr="0019044D" w:rsidRDefault="005B3365" w:rsidP="005B3365">
      <w:pPr>
        <w:keepNext/>
        <w:spacing w:after="180" w:line="240" w:lineRule="auto"/>
        <w:jc w:val="right"/>
        <w:rPr>
          <w:rFonts w:ascii="Book Antiqua" w:hAnsi="Book Antiqua" w:cs="Times New Roman"/>
          <w:szCs w:val="24"/>
        </w:rPr>
      </w:pPr>
      <w:r w:rsidRPr="0019044D">
        <w:rPr>
          <w:rFonts w:ascii="Book Antiqua" w:hAnsi="Book Antiqua" w:cs="Times New Roman"/>
          <w:szCs w:val="24"/>
        </w:rPr>
        <w:t xml:space="preserve">Sancionada el </w:t>
      </w:r>
      <w:r w:rsidRPr="0019044D">
        <w:rPr>
          <w:rFonts w:ascii="Book Antiqua" w:hAnsi="Book Antiqua" w:cs="Times New Roman"/>
          <w:b/>
          <w:szCs w:val="24"/>
        </w:rPr>
        <w:t xml:space="preserve"> 07 de Junio de 1989</w:t>
      </w:r>
    </w:p>
    <w:p w:rsidR="005B3365" w:rsidRPr="0019044D" w:rsidRDefault="005B3365" w:rsidP="005B3365">
      <w:pPr>
        <w:keepNext/>
        <w:spacing w:after="180" w:line="240" w:lineRule="auto"/>
        <w:rPr>
          <w:rFonts w:ascii="Book Antiqua" w:hAnsi="Book Antiqua" w:cs="Times New Roman"/>
          <w:szCs w:val="24"/>
        </w:rPr>
      </w:pPr>
    </w:p>
    <w:p w:rsidR="005B3365" w:rsidRPr="0019044D" w:rsidRDefault="005B3365" w:rsidP="005B3365">
      <w:pPr>
        <w:keepNext/>
        <w:spacing w:after="180" w:line="240" w:lineRule="auto"/>
        <w:jc w:val="left"/>
        <w:rPr>
          <w:rFonts w:ascii="Book Antiqua" w:hAnsi="Book Antiqua" w:cs="Times New Roman"/>
          <w:szCs w:val="24"/>
        </w:rPr>
      </w:pPr>
    </w:p>
    <w:p w:rsidR="00DB5005" w:rsidRPr="00710CF9" w:rsidRDefault="00DB5005" w:rsidP="00DB5005">
      <w:pPr>
        <w:keepNext/>
        <w:spacing w:before="480" w:after="180" w:line="240" w:lineRule="auto"/>
        <w:rPr>
          <w:rFonts w:ascii="Book Antiqua" w:hAnsi="Book Antiqua" w:cs="Times New Roman"/>
          <w:b/>
          <w:szCs w:val="24"/>
        </w:rPr>
      </w:pPr>
      <w:r w:rsidRPr="00710CF9">
        <w:rPr>
          <w:rFonts w:ascii="Book Antiqua" w:hAnsi="Book Antiqua" w:cs="Times New Roman"/>
          <w:b/>
          <w:szCs w:val="24"/>
        </w:rPr>
        <w:t>ORDENANZA Nº 338</w:t>
      </w:r>
    </w:p>
    <w:p w:rsidR="00DB5005" w:rsidRPr="00710CF9" w:rsidRDefault="00DB5005" w:rsidP="00DB5005">
      <w:pPr>
        <w:keepNext/>
        <w:spacing w:after="180" w:line="240" w:lineRule="auto"/>
        <w:rPr>
          <w:rFonts w:ascii="Book Antiqua" w:hAnsi="Book Antiqua" w:cs="Times New Roman"/>
          <w:szCs w:val="24"/>
        </w:rPr>
      </w:pPr>
      <w:r w:rsidRPr="00710CF9">
        <w:rPr>
          <w:rFonts w:ascii="Book Antiqua" w:hAnsi="Book Antiqua" w:cs="Times New Roman"/>
          <w:szCs w:val="24"/>
          <w:u w:val="single"/>
        </w:rPr>
        <w:t>ARTÍCULO PRIMERO:</w:t>
      </w:r>
      <w:r w:rsidRPr="00710CF9">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DB5005" w:rsidRPr="00710CF9" w:rsidRDefault="00DB5005" w:rsidP="00DB5005">
      <w:pPr>
        <w:keepNext/>
        <w:spacing w:after="180" w:line="240" w:lineRule="auto"/>
        <w:rPr>
          <w:rFonts w:ascii="Book Antiqua" w:hAnsi="Book Antiqua" w:cs="Times New Roman"/>
          <w:szCs w:val="24"/>
        </w:rPr>
      </w:pPr>
      <w:r w:rsidRPr="00710CF9">
        <w:rPr>
          <w:rFonts w:ascii="Book Antiqua" w:hAnsi="Book Antiqua" w:cs="Times New Roman"/>
          <w:szCs w:val="24"/>
          <w:u w:val="single"/>
        </w:rPr>
        <w:t>ARTÍCULO SEGUNDO:</w:t>
      </w:r>
      <w:r w:rsidRPr="00710CF9">
        <w:rPr>
          <w:rFonts w:ascii="Book Antiqua" w:hAnsi="Book Antiqua" w:cs="Times New Roman"/>
          <w:szCs w:val="24"/>
        </w:rPr>
        <w:t xml:space="preserve"> Incluir en las inspecciones de obra respectivas, este control. </w:t>
      </w:r>
    </w:p>
    <w:p w:rsidR="00DB5005" w:rsidRPr="00710CF9" w:rsidRDefault="00DB5005" w:rsidP="00DB5005">
      <w:pPr>
        <w:keepNext/>
        <w:spacing w:after="180" w:line="240" w:lineRule="auto"/>
        <w:rPr>
          <w:rFonts w:ascii="Book Antiqua" w:hAnsi="Book Antiqua" w:cs="Times New Roman"/>
          <w:szCs w:val="24"/>
          <w:u w:val="single"/>
        </w:rPr>
      </w:pPr>
      <w:r w:rsidRPr="00710CF9">
        <w:rPr>
          <w:rFonts w:ascii="Book Antiqua" w:hAnsi="Book Antiqua" w:cs="Times New Roman"/>
          <w:szCs w:val="24"/>
          <w:u w:val="single"/>
        </w:rPr>
        <w:t>ARTÍCULO TERCERO:</w:t>
      </w:r>
      <w:r w:rsidRPr="00710CF9">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DB5005" w:rsidRPr="00710CF9" w:rsidRDefault="00DB5005" w:rsidP="00DB5005">
      <w:pPr>
        <w:keepNext/>
        <w:spacing w:after="180" w:line="240" w:lineRule="auto"/>
        <w:rPr>
          <w:rFonts w:ascii="Book Antiqua" w:hAnsi="Book Antiqua" w:cs="Times New Roman"/>
          <w:szCs w:val="24"/>
        </w:rPr>
      </w:pPr>
      <w:r w:rsidRPr="00710CF9">
        <w:rPr>
          <w:rFonts w:ascii="Book Antiqua" w:hAnsi="Book Antiqua" w:cs="Times New Roman"/>
          <w:szCs w:val="24"/>
          <w:u w:val="single"/>
        </w:rPr>
        <w:t>ARTÍCULO FINAL:</w:t>
      </w:r>
      <w:r w:rsidRPr="00710CF9">
        <w:rPr>
          <w:rFonts w:ascii="Book Antiqua" w:hAnsi="Book Antiqua" w:cs="Times New Roman"/>
          <w:szCs w:val="24"/>
        </w:rPr>
        <w:t xml:space="preserve"> DE FORMA.</w:t>
      </w:r>
    </w:p>
    <w:p w:rsidR="00DB5005" w:rsidRPr="00710CF9" w:rsidRDefault="00DB5005" w:rsidP="00DB5005">
      <w:pPr>
        <w:keepNext/>
        <w:spacing w:after="180" w:line="240" w:lineRule="auto"/>
        <w:jc w:val="right"/>
        <w:rPr>
          <w:rFonts w:ascii="Book Antiqua" w:hAnsi="Book Antiqua" w:cs="Times New Roman"/>
          <w:szCs w:val="24"/>
        </w:rPr>
      </w:pPr>
      <w:r w:rsidRPr="00710CF9">
        <w:rPr>
          <w:rFonts w:ascii="Book Antiqua" w:hAnsi="Book Antiqua" w:cs="Times New Roman"/>
          <w:szCs w:val="24"/>
        </w:rPr>
        <w:t xml:space="preserve">Sancionada el </w:t>
      </w:r>
      <w:r w:rsidRPr="00710CF9">
        <w:rPr>
          <w:rFonts w:ascii="Book Antiqua" w:hAnsi="Book Antiqua" w:cs="Times New Roman"/>
          <w:b/>
          <w:szCs w:val="24"/>
        </w:rPr>
        <w:t xml:space="preserve"> 07 de Junio de 1989</w:t>
      </w:r>
    </w:p>
    <w:p w:rsidR="00DB5005" w:rsidRPr="00710CF9" w:rsidRDefault="00DB5005" w:rsidP="00DB5005">
      <w:pPr>
        <w:keepNext/>
        <w:spacing w:after="180" w:line="240" w:lineRule="auto"/>
        <w:rPr>
          <w:rFonts w:ascii="Book Antiqua" w:hAnsi="Book Antiqua" w:cs="Times New Roman"/>
          <w:szCs w:val="24"/>
        </w:rPr>
      </w:pPr>
    </w:p>
    <w:p w:rsidR="00DB5005" w:rsidRPr="00710CF9" w:rsidRDefault="00DB5005" w:rsidP="00DB5005">
      <w:pPr>
        <w:keepNext/>
        <w:spacing w:after="180" w:line="240" w:lineRule="auto"/>
        <w:jc w:val="left"/>
        <w:rPr>
          <w:rFonts w:ascii="Book Antiqua" w:hAnsi="Book Antiqua" w:cs="Times New Roman"/>
          <w:szCs w:val="24"/>
        </w:rPr>
      </w:pPr>
    </w:p>
    <w:p w:rsidR="00CA2F08" w:rsidRPr="00A665D8" w:rsidRDefault="00CA2F08" w:rsidP="00CA2F08">
      <w:pPr>
        <w:keepNext/>
        <w:spacing w:before="480" w:after="180" w:line="240" w:lineRule="auto"/>
        <w:jc w:val="left"/>
        <w:rPr>
          <w:rFonts w:ascii="Book Antiqua" w:hAnsi="Book Antiqua"/>
          <w:b/>
        </w:rPr>
      </w:pPr>
      <w:r w:rsidRPr="00A665D8">
        <w:rPr>
          <w:rFonts w:ascii="Book Antiqua" w:hAnsi="Book Antiqua"/>
          <w:b/>
        </w:rPr>
        <w:t>ORDENANZA Nº 341</w:t>
      </w:r>
    </w:p>
    <w:p w:rsidR="00CA2F08" w:rsidRPr="00A665D8" w:rsidRDefault="00CA2F08" w:rsidP="00CA2F08">
      <w:pPr>
        <w:keepNext/>
        <w:spacing w:after="180" w:line="240" w:lineRule="auto"/>
        <w:rPr>
          <w:rFonts w:ascii="Book Antiqua" w:hAnsi="Book Antiqua"/>
        </w:rPr>
      </w:pPr>
      <w:r w:rsidRPr="00A665D8">
        <w:rPr>
          <w:rFonts w:ascii="Book Antiqua" w:hAnsi="Book Antiqua"/>
          <w:u w:val="single"/>
        </w:rPr>
        <w:t>ARTÍCULO PRIMERO</w:t>
      </w:r>
      <w:r w:rsidRPr="00A665D8">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CA2F08" w:rsidRPr="00A665D8" w:rsidRDefault="00CA2F08" w:rsidP="00CA2F08">
      <w:pPr>
        <w:keepNext/>
        <w:spacing w:after="180" w:line="240" w:lineRule="auto"/>
        <w:rPr>
          <w:rFonts w:ascii="Book Antiqua" w:hAnsi="Book Antiqua"/>
          <w:u w:val="single"/>
        </w:rPr>
      </w:pPr>
      <w:r w:rsidRPr="00A665D8">
        <w:rPr>
          <w:rFonts w:ascii="Book Antiqua" w:hAnsi="Book Antiqua"/>
          <w:u w:val="single"/>
        </w:rPr>
        <w:t>ARTÍCULO SEGUNDO</w:t>
      </w:r>
      <w:r w:rsidRPr="00A665D8">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CA2F08" w:rsidRPr="00A665D8" w:rsidRDefault="00CA2F08" w:rsidP="00CA2F08">
      <w:pPr>
        <w:keepNext/>
        <w:spacing w:after="180" w:line="240" w:lineRule="auto"/>
        <w:rPr>
          <w:rFonts w:ascii="Book Antiqua" w:hAnsi="Book Antiqua"/>
        </w:rPr>
      </w:pPr>
      <w:r w:rsidRPr="00A665D8">
        <w:rPr>
          <w:rFonts w:ascii="Book Antiqua" w:hAnsi="Book Antiqua"/>
          <w:u w:val="single"/>
        </w:rPr>
        <w:t>ARTÍCULO FINAL:</w:t>
      </w:r>
      <w:r w:rsidRPr="00A665D8">
        <w:rPr>
          <w:rFonts w:ascii="Book Antiqua" w:hAnsi="Book Antiqua"/>
        </w:rPr>
        <w:t xml:space="preserve"> DE FORMA.</w:t>
      </w:r>
    </w:p>
    <w:p w:rsidR="00CA2F08" w:rsidRPr="00A665D8" w:rsidRDefault="00CA2F08" w:rsidP="00CA2F08">
      <w:pPr>
        <w:keepNext/>
        <w:spacing w:after="180" w:line="240" w:lineRule="auto"/>
        <w:jc w:val="right"/>
        <w:rPr>
          <w:rFonts w:ascii="Book Antiqua" w:hAnsi="Book Antiqua"/>
        </w:rPr>
      </w:pPr>
      <w:r w:rsidRPr="00A665D8">
        <w:rPr>
          <w:rFonts w:ascii="Book Antiqua" w:hAnsi="Book Antiqua"/>
        </w:rPr>
        <w:t xml:space="preserve">Sancionada el </w:t>
      </w:r>
      <w:r w:rsidRPr="00A665D8">
        <w:rPr>
          <w:rFonts w:ascii="Book Antiqua" w:hAnsi="Book Antiqua"/>
          <w:b/>
        </w:rPr>
        <w:t xml:space="preserve"> 29 de Junio de 1989</w:t>
      </w:r>
    </w:p>
    <w:p w:rsidR="00CA2F08" w:rsidRPr="00A665D8" w:rsidRDefault="00CA2F08" w:rsidP="00CA2F08">
      <w:pPr>
        <w:keepNext/>
        <w:spacing w:after="180" w:line="240" w:lineRule="auto"/>
        <w:jc w:val="left"/>
        <w:rPr>
          <w:rFonts w:ascii="Book Antiqua" w:hAnsi="Book Antiqua"/>
        </w:rPr>
      </w:pPr>
    </w:p>
    <w:p w:rsidR="00CA2F08" w:rsidRPr="00A665D8" w:rsidRDefault="00CA2F08" w:rsidP="00CA2F08">
      <w:pPr>
        <w:keepNext/>
        <w:spacing w:after="180" w:line="240" w:lineRule="auto"/>
        <w:jc w:val="left"/>
        <w:rPr>
          <w:rFonts w:ascii="Book Antiqua" w:hAnsi="Book Antiqua"/>
        </w:rPr>
      </w:pPr>
    </w:p>
    <w:p w:rsidR="005539F5" w:rsidRPr="00A13AF8" w:rsidRDefault="005539F5" w:rsidP="005539F5">
      <w:pPr>
        <w:keepNext/>
        <w:spacing w:before="480" w:after="180"/>
        <w:rPr>
          <w:rFonts w:ascii="Book Antiqua" w:hAnsi="Book Antiqua"/>
          <w:b/>
          <w:bCs/>
        </w:rPr>
      </w:pPr>
      <w:r w:rsidRPr="00A13AF8">
        <w:rPr>
          <w:rFonts w:ascii="Book Antiqua" w:hAnsi="Book Antiqua"/>
          <w:b/>
          <w:bCs/>
        </w:rPr>
        <w:t>ORDENANZA Nº 346</w:t>
      </w:r>
    </w:p>
    <w:p w:rsidR="005539F5" w:rsidRPr="00A13AF8" w:rsidRDefault="005539F5" w:rsidP="005539F5">
      <w:pPr>
        <w:keepNext/>
        <w:spacing w:after="180"/>
        <w:rPr>
          <w:rFonts w:ascii="Book Antiqua" w:hAnsi="Book Antiqua"/>
        </w:rPr>
      </w:pPr>
      <w:r w:rsidRPr="00A13AF8">
        <w:rPr>
          <w:rFonts w:ascii="Book Antiqua" w:hAnsi="Book Antiqua"/>
          <w:u w:val="single"/>
        </w:rPr>
        <w:t>ARTÍCULO PRIMERO:</w:t>
      </w:r>
      <w:r w:rsidRPr="00A13AF8">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A13AF8">
        <w:rPr>
          <w:rFonts w:ascii="Book Antiqua" w:hAnsi="Book Antiqua"/>
        </w:rPr>
        <w:t>según</w:t>
      </w:r>
      <w:proofErr w:type="gramEnd"/>
      <w:r w:rsidRPr="00A13AF8">
        <w:rPr>
          <w:rFonts w:ascii="Book Antiqua" w:hAnsi="Book Antiqua"/>
        </w:rPr>
        <w:t xml:space="preserve"> Expte. Nº 28866/E-87 con fecha 21-8-87 como lote Nº 24, compuesto de 15, 00mts de frente por 30, 00mts de fondo, Padrón Nº 677. 135 C: I –S: T M: 5 Parcela 85 A  (123)  destinado a espacios verdes. </w:t>
      </w:r>
    </w:p>
    <w:p w:rsidR="005539F5" w:rsidRPr="00A13AF8" w:rsidRDefault="005539F5" w:rsidP="005539F5">
      <w:pPr>
        <w:keepNext/>
        <w:spacing w:after="180"/>
        <w:rPr>
          <w:rFonts w:ascii="Book Antiqua" w:hAnsi="Book Antiqua"/>
        </w:rPr>
      </w:pPr>
      <w:r w:rsidRPr="00A13AF8">
        <w:rPr>
          <w:rFonts w:ascii="Book Antiqua" w:hAnsi="Book Antiqua"/>
          <w:u w:val="single"/>
        </w:rPr>
        <w:t>ARTÍCULO SEGUNDO:</w:t>
      </w:r>
      <w:r w:rsidRPr="00A13AF8">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A13AF8">
        <w:rPr>
          <w:rFonts w:ascii="Book Antiqua" w:hAnsi="Book Antiqua"/>
        </w:rPr>
        <w:t>según</w:t>
      </w:r>
      <w:proofErr w:type="gramEnd"/>
      <w:r w:rsidRPr="00A13AF8">
        <w:rPr>
          <w:rFonts w:ascii="Book Antiqua" w:hAnsi="Book Antiqua"/>
        </w:rPr>
        <w:t xml:space="preserve"> Expte. Nº 28866/E-87 con fecha 21-8-87 como lote Nº 28, compuesto de 25, 61mts de frente, 30, 45mts de contrafrente por 30, 00mts de fondo, Padrón Nº 677. 139 C: I –Sec: T M: 5 Parcela 85 A  (127)  destinado a la construcción del dispensario; </w:t>
      </w:r>
    </w:p>
    <w:p w:rsidR="005539F5" w:rsidRPr="00A13AF8" w:rsidRDefault="005539F5" w:rsidP="005539F5">
      <w:pPr>
        <w:keepNext/>
        <w:spacing w:after="180"/>
        <w:rPr>
          <w:rFonts w:ascii="Book Antiqua" w:hAnsi="Book Antiqua"/>
          <w:u w:val="single"/>
        </w:rPr>
      </w:pPr>
      <w:r w:rsidRPr="00A13AF8">
        <w:rPr>
          <w:rFonts w:ascii="Book Antiqua" w:hAnsi="Book Antiqua"/>
          <w:u w:val="single"/>
        </w:rPr>
        <w:t>ARTÍCULO TERCERO:</w:t>
      </w:r>
      <w:r w:rsidRPr="00A13AF8">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A13AF8">
        <w:rPr>
          <w:rFonts w:ascii="Book Antiqua" w:hAnsi="Book Antiqua"/>
          <w:vertAlign w:val="superscript"/>
        </w:rPr>
        <w:t>2</w:t>
      </w:r>
      <w:r w:rsidRPr="00A13AF8">
        <w:rPr>
          <w:rFonts w:ascii="Book Antiqua" w:hAnsi="Book Antiqua"/>
        </w:rPr>
        <w:t xml:space="preserve">. </w:t>
      </w:r>
    </w:p>
    <w:p w:rsidR="005539F5" w:rsidRPr="00A13AF8" w:rsidRDefault="005539F5" w:rsidP="005539F5">
      <w:pPr>
        <w:keepNext/>
        <w:spacing w:after="180"/>
        <w:rPr>
          <w:rFonts w:ascii="Book Antiqua" w:hAnsi="Book Antiqua"/>
        </w:rPr>
      </w:pPr>
      <w:r w:rsidRPr="00A13AF8">
        <w:rPr>
          <w:rFonts w:ascii="Book Antiqua" w:hAnsi="Book Antiqua"/>
          <w:u w:val="single"/>
        </w:rPr>
        <w:t>ARTÍCULO FINAL:</w:t>
      </w:r>
      <w:r w:rsidRPr="00A13AF8">
        <w:rPr>
          <w:rFonts w:ascii="Book Antiqua" w:hAnsi="Book Antiqua"/>
        </w:rPr>
        <w:t xml:space="preserve"> DE FORMA.</w:t>
      </w:r>
    </w:p>
    <w:p w:rsidR="005539F5" w:rsidRPr="00A13AF8" w:rsidRDefault="005539F5" w:rsidP="005539F5">
      <w:pPr>
        <w:keepNext/>
        <w:spacing w:after="180"/>
        <w:jc w:val="right"/>
        <w:rPr>
          <w:rFonts w:ascii="Book Antiqua" w:hAnsi="Book Antiqua"/>
        </w:rPr>
      </w:pPr>
      <w:r w:rsidRPr="00A13AF8">
        <w:rPr>
          <w:rFonts w:ascii="Book Antiqua" w:hAnsi="Book Antiqua"/>
        </w:rPr>
        <w:t xml:space="preserve">Sancionada el </w:t>
      </w:r>
      <w:r w:rsidRPr="00A13AF8">
        <w:rPr>
          <w:rFonts w:ascii="Book Antiqua" w:hAnsi="Book Antiqua"/>
          <w:b/>
        </w:rPr>
        <w:t xml:space="preserve"> 18 de Julio de 1989</w:t>
      </w:r>
    </w:p>
    <w:p w:rsidR="005539F5" w:rsidRPr="00A13AF8" w:rsidRDefault="005539F5" w:rsidP="005539F5">
      <w:pPr>
        <w:keepNext/>
        <w:spacing w:after="180"/>
        <w:rPr>
          <w:rFonts w:ascii="Book Antiqua" w:hAnsi="Book Antiqua"/>
        </w:rPr>
      </w:pPr>
    </w:p>
    <w:p w:rsidR="005539F5" w:rsidRPr="00A13AF8" w:rsidRDefault="005539F5" w:rsidP="005539F5">
      <w:pPr>
        <w:keepNext/>
        <w:spacing w:after="180"/>
        <w:jc w:val="left"/>
        <w:rPr>
          <w:rFonts w:ascii="Book Antiqua" w:hAnsi="Book Antiqua"/>
        </w:rPr>
      </w:pPr>
    </w:p>
    <w:p w:rsidR="0014563F" w:rsidRPr="009755A6" w:rsidRDefault="0014563F" w:rsidP="0014563F">
      <w:pPr>
        <w:keepNext/>
        <w:tabs>
          <w:tab w:val="left" w:pos="0"/>
        </w:tabs>
        <w:spacing w:before="480" w:after="180" w:line="240" w:lineRule="auto"/>
        <w:rPr>
          <w:rFonts w:ascii="Book Antiqua" w:hAnsi="Book Antiqua" w:cs="Times New Roman"/>
          <w:b/>
          <w:szCs w:val="24"/>
        </w:rPr>
      </w:pPr>
      <w:r w:rsidRPr="009755A6">
        <w:rPr>
          <w:rFonts w:ascii="Book Antiqua" w:hAnsi="Book Antiqua" w:cs="Times New Roman"/>
          <w:b/>
          <w:szCs w:val="24"/>
        </w:rPr>
        <w:t>ORDENANZA Nº 351</w:t>
      </w:r>
    </w:p>
    <w:p w:rsidR="0014563F" w:rsidRPr="009755A6" w:rsidRDefault="0014563F" w:rsidP="0014563F">
      <w:pPr>
        <w:keepNext/>
        <w:spacing w:after="180" w:line="240" w:lineRule="auto"/>
        <w:rPr>
          <w:rFonts w:ascii="Book Antiqua" w:hAnsi="Book Antiqua" w:cs="Times New Roman"/>
          <w:szCs w:val="24"/>
          <w:u w:val="single"/>
        </w:rPr>
      </w:pPr>
      <w:r w:rsidRPr="009755A6">
        <w:rPr>
          <w:rFonts w:ascii="Book Antiqua" w:hAnsi="Book Antiqua" w:cs="Times New Roman"/>
          <w:szCs w:val="24"/>
          <w:u w:val="single"/>
        </w:rPr>
        <w:t>ARTÍCULO PRIMERO:</w:t>
      </w:r>
      <w:r w:rsidRPr="009755A6">
        <w:rPr>
          <w:rFonts w:ascii="Book Antiqua" w:hAnsi="Book Antiqua" w:cs="Times New Roman"/>
          <w:szCs w:val="24"/>
        </w:rPr>
        <w:t xml:space="preserve"> DEROGASE la Ordenanza N° 20/84 por la que se fijan los gastos de Presidencia a partir de la sanción de la presente. </w:t>
      </w:r>
    </w:p>
    <w:p w:rsidR="0014563F" w:rsidRPr="009755A6" w:rsidRDefault="0014563F" w:rsidP="0014563F">
      <w:pPr>
        <w:keepNext/>
        <w:spacing w:after="180" w:line="240" w:lineRule="auto"/>
        <w:rPr>
          <w:rFonts w:ascii="Book Antiqua" w:hAnsi="Book Antiqua" w:cs="Times New Roman"/>
          <w:szCs w:val="24"/>
        </w:rPr>
      </w:pPr>
      <w:r w:rsidRPr="009755A6">
        <w:rPr>
          <w:rFonts w:ascii="Book Antiqua" w:hAnsi="Book Antiqua" w:cs="Times New Roman"/>
          <w:szCs w:val="24"/>
          <w:u w:val="single"/>
        </w:rPr>
        <w:t>ARTÍCULO FINAL:</w:t>
      </w:r>
      <w:r w:rsidRPr="009755A6">
        <w:rPr>
          <w:rFonts w:ascii="Book Antiqua" w:hAnsi="Book Antiqua" w:cs="Times New Roman"/>
          <w:szCs w:val="24"/>
        </w:rPr>
        <w:t xml:space="preserve"> DE FORMA.</w:t>
      </w:r>
    </w:p>
    <w:p w:rsidR="0014563F" w:rsidRPr="009755A6" w:rsidRDefault="0014563F" w:rsidP="0014563F">
      <w:pPr>
        <w:keepNext/>
        <w:spacing w:after="180" w:line="240" w:lineRule="auto"/>
        <w:jc w:val="right"/>
        <w:rPr>
          <w:rFonts w:ascii="Book Antiqua" w:hAnsi="Book Antiqua" w:cs="Times New Roman"/>
          <w:szCs w:val="24"/>
        </w:rPr>
      </w:pPr>
      <w:r w:rsidRPr="009755A6">
        <w:rPr>
          <w:rFonts w:ascii="Book Antiqua" w:hAnsi="Book Antiqua" w:cs="Times New Roman"/>
          <w:szCs w:val="24"/>
        </w:rPr>
        <w:t xml:space="preserve">Sancionada el </w:t>
      </w:r>
      <w:r w:rsidRPr="009755A6">
        <w:rPr>
          <w:rFonts w:ascii="Book Antiqua" w:hAnsi="Book Antiqua" w:cs="Times New Roman"/>
          <w:b/>
          <w:szCs w:val="24"/>
        </w:rPr>
        <w:t xml:space="preserve"> 04 de Octubre de 1989</w:t>
      </w:r>
    </w:p>
    <w:p w:rsidR="0014563F" w:rsidRPr="009755A6" w:rsidRDefault="0014563F" w:rsidP="0014563F">
      <w:pPr>
        <w:keepNext/>
        <w:spacing w:after="180" w:line="240" w:lineRule="auto"/>
        <w:rPr>
          <w:rFonts w:ascii="Book Antiqua" w:hAnsi="Book Antiqua" w:cs="Times New Roman"/>
          <w:szCs w:val="24"/>
        </w:rPr>
      </w:pPr>
    </w:p>
    <w:p w:rsidR="0014563F" w:rsidRPr="009755A6" w:rsidRDefault="0014563F" w:rsidP="0014563F">
      <w:pPr>
        <w:keepNext/>
        <w:spacing w:after="180" w:line="240" w:lineRule="auto"/>
        <w:jc w:val="left"/>
        <w:rPr>
          <w:rFonts w:ascii="Book Antiqua" w:hAnsi="Book Antiqua" w:cs="Times New Roman"/>
          <w:szCs w:val="24"/>
        </w:rPr>
      </w:pPr>
    </w:p>
    <w:p w:rsidR="00C55B37" w:rsidRPr="00983DA6" w:rsidRDefault="00C55B37" w:rsidP="00C55B37">
      <w:pPr>
        <w:keepNext/>
        <w:spacing w:before="480" w:after="180" w:line="240" w:lineRule="auto"/>
        <w:rPr>
          <w:rFonts w:ascii="Book Antiqua" w:hAnsi="Book Antiqua" w:cs="Times New Roman"/>
          <w:b/>
          <w:szCs w:val="24"/>
        </w:rPr>
      </w:pPr>
      <w:r w:rsidRPr="00983DA6">
        <w:rPr>
          <w:rFonts w:ascii="Book Antiqua" w:hAnsi="Book Antiqua" w:cs="Times New Roman"/>
          <w:b/>
          <w:szCs w:val="24"/>
        </w:rPr>
        <w:t>ORDENANZA Nº 355</w:t>
      </w:r>
    </w:p>
    <w:p w:rsidR="00C55B37" w:rsidRPr="00983DA6" w:rsidRDefault="00C55B37" w:rsidP="00C55B37">
      <w:pPr>
        <w:keepNext/>
        <w:spacing w:after="180" w:line="240" w:lineRule="auto"/>
        <w:rPr>
          <w:rFonts w:ascii="Book Antiqua" w:hAnsi="Book Antiqua" w:cs="Times New Roman"/>
          <w:szCs w:val="24"/>
        </w:rPr>
      </w:pPr>
      <w:r w:rsidRPr="00983DA6">
        <w:rPr>
          <w:rFonts w:ascii="Book Antiqua" w:hAnsi="Book Antiqua" w:cs="Times New Roman"/>
          <w:szCs w:val="24"/>
          <w:u w:val="single"/>
        </w:rPr>
        <w:lastRenderedPageBreak/>
        <w:t>ARTÍCULO PRIMERO:</w:t>
      </w:r>
      <w:r w:rsidRPr="00983DA6">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C55B37" w:rsidRPr="00983DA6" w:rsidRDefault="00C55B37" w:rsidP="00C55B37">
      <w:pPr>
        <w:keepNext/>
        <w:spacing w:after="180" w:line="240" w:lineRule="auto"/>
        <w:rPr>
          <w:rFonts w:ascii="Book Antiqua" w:hAnsi="Book Antiqua" w:cs="Times New Roman"/>
          <w:szCs w:val="24"/>
        </w:rPr>
      </w:pPr>
      <w:r w:rsidRPr="00983DA6">
        <w:rPr>
          <w:rFonts w:ascii="Book Antiqua" w:hAnsi="Book Antiqua" w:cs="Times New Roman"/>
          <w:szCs w:val="24"/>
          <w:u w:val="single"/>
        </w:rPr>
        <w:t>ARTÍCULO SEGUNDO:</w:t>
      </w:r>
      <w:r w:rsidRPr="00983DA6">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C55B37" w:rsidRPr="00983DA6" w:rsidRDefault="00C55B37" w:rsidP="00C55B37">
      <w:pPr>
        <w:keepNext/>
        <w:spacing w:after="180" w:line="240" w:lineRule="auto"/>
        <w:rPr>
          <w:rFonts w:ascii="Book Antiqua" w:hAnsi="Book Antiqua" w:cs="Times New Roman"/>
          <w:szCs w:val="24"/>
        </w:rPr>
      </w:pPr>
      <w:r w:rsidRPr="00983DA6">
        <w:rPr>
          <w:rFonts w:ascii="Book Antiqua" w:hAnsi="Book Antiqua" w:cs="Times New Roman"/>
          <w:szCs w:val="24"/>
          <w:u w:val="single"/>
        </w:rPr>
        <w:t>ARTÍCULO TERCERO:</w:t>
      </w:r>
      <w:r w:rsidRPr="00983DA6">
        <w:rPr>
          <w:rFonts w:ascii="Book Antiqua" w:hAnsi="Book Antiqua" w:cs="Times New Roman"/>
          <w:szCs w:val="24"/>
        </w:rPr>
        <w:t xml:space="preserve"> Para los interesados en acogerse a los beneficios de la presente Ordenanza, que se encontraren sometidos a juicios, en carácter de demandados</w:t>
      </w:r>
    </w:p>
    <w:p w:rsidR="00C55B37" w:rsidRPr="00983DA6" w:rsidRDefault="00C55B37" w:rsidP="00C55B37">
      <w:pPr>
        <w:keepNext/>
        <w:spacing w:after="180" w:line="240" w:lineRule="auto"/>
        <w:rPr>
          <w:rFonts w:ascii="Book Antiqua" w:hAnsi="Book Antiqua" w:cs="Times New Roman"/>
          <w:szCs w:val="24"/>
        </w:rPr>
      </w:pPr>
      <w:proofErr w:type="gramStart"/>
      <w:r w:rsidRPr="00983DA6">
        <w:rPr>
          <w:rFonts w:ascii="Book Antiqua" w:hAnsi="Book Antiqua" w:cs="Times New Roman"/>
          <w:szCs w:val="24"/>
        </w:rPr>
        <w:t>por</w:t>
      </w:r>
      <w:proofErr w:type="gramEnd"/>
      <w:r w:rsidRPr="00983DA6">
        <w:rPr>
          <w:rFonts w:ascii="Book Antiqua" w:hAnsi="Book Antiqua" w:cs="Times New Roman"/>
          <w:szCs w:val="24"/>
        </w:rPr>
        <w:t xml:space="preserve">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C55B37" w:rsidRPr="00983DA6" w:rsidRDefault="00C55B37" w:rsidP="00C55B37">
      <w:pPr>
        <w:keepNext/>
        <w:spacing w:after="180" w:line="240" w:lineRule="auto"/>
        <w:rPr>
          <w:rFonts w:ascii="Book Antiqua" w:hAnsi="Book Antiqua" w:cs="Times New Roman"/>
          <w:szCs w:val="24"/>
        </w:rPr>
      </w:pPr>
      <w:r w:rsidRPr="00983DA6">
        <w:rPr>
          <w:rFonts w:ascii="Book Antiqua" w:hAnsi="Book Antiqua" w:cs="Times New Roman"/>
          <w:szCs w:val="24"/>
          <w:u w:val="single"/>
        </w:rPr>
        <w:t>ARTÍCULO CUARTO:</w:t>
      </w:r>
      <w:r w:rsidRPr="00983DA6">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C55B37" w:rsidRPr="00983DA6" w:rsidRDefault="00C55B37" w:rsidP="00C55B37">
      <w:pPr>
        <w:keepNext/>
        <w:spacing w:after="180" w:line="240" w:lineRule="auto"/>
        <w:rPr>
          <w:rFonts w:ascii="Book Antiqua" w:hAnsi="Book Antiqua" w:cs="Times New Roman"/>
          <w:szCs w:val="24"/>
          <w:u w:val="single"/>
        </w:rPr>
      </w:pPr>
      <w:r w:rsidRPr="00983DA6">
        <w:rPr>
          <w:rFonts w:ascii="Book Antiqua" w:hAnsi="Book Antiqua" w:cs="Times New Roman"/>
          <w:szCs w:val="24"/>
          <w:u w:val="single"/>
        </w:rPr>
        <w:t>ARTÍCULO QUINTO:</w:t>
      </w:r>
      <w:r w:rsidRPr="00983DA6">
        <w:rPr>
          <w:rFonts w:ascii="Book Antiqua" w:hAnsi="Book Antiqua" w:cs="Times New Roman"/>
          <w:szCs w:val="24"/>
        </w:rPr>
        <w:t xml:space="preserve"> La presente Ordenanza tendrá vigencia a partir del primer día siguiente a su publicación. </w:t>
      </w:r>
    </w:p>
    <w:p w:rsidR="00C55B37" w:rsidRPr="00983DA6" w:rsidRDefault="00C55B37" w:rsidP="00C55B37">
      <w:pPr>
        <w:keepNext/>
        <w:spacing w:after="180" w:line="240" w:lineRule="auto"/>
        <w:rPr>
          <w:rFonts w:ascii="Book Antiqua" w:hAnsi="Book Antiqua" w:cs="Times New Roman"/>
          <w:szCs w:val="24"/>
        </w:rPr>
      </w:pPr>
      <w:r w:rsidRPr="00983DA6">
        <w:rPr>
          <w:rFonts w:ascii="Book Antiqua" w:hAnsi="Book Antiqua" w:cs="Times New Roman"/>
          <w:szCs w:val="24"/>
          <w:u w:val="single"/>
        </w:rPr>
        <w:t>ARTÍCULO FINAL:</w:t>
      </w:r>
      <w:r w:rsidRPr="00983DA6">
        <w:rPr>
          <w:rFonts w:ascii="Book Antiqua" w:hAnsi="Book Antiqua" w:cs="Times New Roman"/>
          <w:szCs w:val="24"/>
        </w:rPr>
        <w:t xml:space="preserve"> DE FORMA.</w:t>
      </w:r>
    </w:p>
    <w:p w:rsidR="00C55B37" w:rsidRPr="00983DA6" w:rsidRDefault="00C55B37" w:rsidP="00C55B37">
      <w:pPr>
        <w:keepNext/>
        <w:spacing w:after="180" w:line="240" w:lineRule="auto"/>
        <w:jc w:val="right"/>
        <w:rPr>
          <w:rFonts w:ascii="Book Antiqua" w:hAnsi="Book Antiqua" w:cs="Times New Roman"/>
          <w:szCs w:val="24"/>
        </w:rPr>
      </w:pPr>
      <w:r w:rsidRPr="00983DA6">
        <w:rPr>
          <w:rFonts w:ascii="Book Antiqua" w:hAnsi="Book Antiqua" w:cs="Times New Roman"/>
          <w:szCs w:val="24"/>
        </w:rPr>
        <w:t xml:space="preserve">Sancionada el </w:t>
      </w:r>
      <w:r w:rsidRPr="00983DA6">
        <w:rPr>
          <w:rFonts w:ascii="Book Antiqua" w:hAnsi="Book Antiqua" w:cs="Times New Roman"/>
          <w:b/>
          <w:szCs w:val="24"/>
        </w:rPr>
        <w:t xml:space="preserve"> 18 de Enero de 1990</w:t>
      </w:r>
    </w:p>
    <w:p w:rsidR="00C55B37" w:rsidRPr="00983DA6" w:rsidRDefault="00C55B37" w:rsidP="00C55B37">
      <w:pPr>
        <w:keepNext/>
        <w:spacing w:after="180" w:line="240" w:lineRule="auto"/>
        <w:rPr>
          <w:rFonts w:ascii="Book Antiqua" w:hAnsi="Book Antiqua" w:cs="Times New Roman"/>
          <w:szCs w:val="24"/>
        </w:rPr>
      </w:pPr>
    </w:p>
    <w:p w:rsidR="00C55B37" w:rsidRPr="00983DA6" w:rsidRDefault="00C55B37" w:rsidP="00C55B37">
      <w:pPr>
        <w:keepNext/>
        <w:spacing w:after="180" w:line="240" w:lineRule="auto"/>
        <w:jc w:val="left"/>
        <w:rPr>
          <w:rFonts w:ascii="Book Antiqua" w:hAnsi="Book Antiqua" w:cs="Times New Roman"/>
          <w:szCs w:val="24"/>
        </w:rPr>
      </w:pPr>
    </w:p>
    <w:p w:rsidR="002B07EE" w:rsidRPr="00484494" w:rsidRDefault="002B07EE" w:rsidP="002B07EE">
      <w:pPr>
        <w:keepNext/>
        <w:spacing w:before="480" w:after="180" w:line="240" w:lineRule="auto"/>
        <w:jc w:val="left"/>
        <w:rPr>
          <w:rFonts w:ascii="Book Antiqua" w:hAnsi="Book Antiqua"/>
          <w:b/>
        </w:rPr>
      </w:pPr>
      <w:r w:rsidRPr="00484494">
        <w:rPr>
          <w:rFonts w:ascii="Book Antiqua" w:hAnsi="Book Antiqua"/>
          <w:b/>
        </w:rPr>
        <w:t>ORDENANZA Nº 362</w:t>
      </w:r>
    </w:p>
    <w:p w:rsidR="002B07EE" w:rsidRPr="00484494" w:rsidRDefault="002B07EE" w:rsidP="002B07EE">
      <w:pPr>
        <w:keepNext/>
        <w:spacing w:after="180" w:line="240" w:lineRule="auto"/>
        <w:rPr>
          <w:rFonts w:ascii="Book Antiqua" w:hAnsi="Book Antiqua"/>
        </w:rPr>
      </w:pPr>
      <w:r w:rsidRPr="00484494">
        <w:rPr>
          <w:rFonts w:ascii="Book Antiqua" w:hAnsi="Book Antiqua"/>
          <w:u w:val="single"/>
        </w:rPr>
        <w:t>ARTÍCULO PRIMERO</w:t>
      </w:r>
      <w:r w:rsidRPr="00484494">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2B07EE" w:rsidRPr="00484494" w:rsidRDefault="002B07EE" w:rsidP="002B07EE">
      <w:pPr>
        <w:keepNext/>
        <w:spacing w:after="180" w:line="240" w:lineRule="auto"/>
        <w:rPr>
          <w:rFonts w:ascii="Book Antiqua" w:hAnsi="Book Antiqua"/>
        </w:rPr>
      </w:pPr>
      <w:r w:rsidRPr="00484494">
        <w:rPr>
          <w:rFonts w:ascii="Book Antiqua" w:hAnsi="Book Antiqua"/>
          <w:u w:val="single"/>
        </w:rPr>
        <w:t>ARTÍCULO SEGUNDO</w:t>
      </w:r>
      <w:r w:rsidRPr="00484494">
        <w:rPr>
          <w:rFonts w:ascii="Book Antiqua" w:hAnsi="Book Antiqua"/>
        </w:rPr>
        <w:t>: La Fracción a donar tiene una superficie de 22350. 444, 00mts</w:t>
      </w:r>
      <w:r w:rsidRPr="00484494">
        <w:rPr>
          <w:rFonts w:ascii="Book Antiqua" w:hAnsi="Book Antiqua"/>
          <w:vertAlign w:val="superscript"/>
        </w:rPr>
        <w:t>2</w:t>
      </w:r>
      <w:r w:rsidRPr="00484494">
        <w:rPr>
          <w:rFonts w:ascii="Book Antiqua" w:hAnsi="Book Antiqua"/>
        </w:rPr>
        <w:t xml:space="preserve">  (según plano de Unificación y División que forma parte del Expte. en folio 7)  identificada con Padrón 675. 086 y 675. 092. En mayor extensión: C: I; S: T; Lámina 5; Parcelas 43 S y 43 Z1. </w:t>
      </w:r>
    </w:p>
    <w:p w:rsidR="002B07EE" w:rsidRPr="00484494" w:rsidRDefault="002B07EE" w:rsidP="002B07EE">
      <w:pPr>
        <w:keepNext/>
        <w:spacing w:after="180" w:line="240" w:lineRule="auto"/>
        <w:rPr>
          <w:rFonts w:ascii="Book Antiqua" w:hAnsi="Book Antiqua"/>
        </w:rPr>
      </w:pPr>
      <w:r w:rsidRPr="00484494">
        <w:rPr>
          <w:rFonts w:ascii="Book Antiqua" w:hAnsi="Book Antiqua"/>
          <w:u w:val="single"/>
        </w:rPr>
        <w:t>ARTÍCULO TERCERO</w:t>
      </w:r>
      <w:r w:rsidRPr="00484494">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2B07EE" w:rsidRPr="00484494" w:rsidRDefault="002B07EE" w:rsidP="002B07EE">
      <w:pPr>
        <w:keepNext/>
        <w:spacing w:after="180" w:line="240" w:lineRule="auto"/>
        <w:rPr>
          <w:rFonts w:ascii="Book Antiqua" w:hAnsi="Book Antiqua"/>
        </w:rPr>
      </w:pPr>
      <w:r w:rsidRPr="00484494">
        <w:rPr>
          <w:rFonts w:ascii="Book Antiqua" w:hAnsi="Book Antiqua"/>
          <w:u w:val="single"/>
        </w:rPr>
        <w:t>ARTÍCULO CUARTO</w:t>
      </w:r>
      <w:r w:rsidRPr="00484494">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2B07EE" w:rsidRPr="00484494" w:rsidRDefault="002B07EE" w:rsidP="002B07EE">
      <w:pPr>
        <w:keepNext/>
        <w:spacing w:after="180" w:line="240" w:lineRule="auto"/>
        <w:rPr>
          <w:rFonts w:ascii="Book Antiqua" w:hAnsi="Book Antiqua"/>
          <w:u w:val="single"/>
        </w:rPr>
      </w:pPr>
      <w:r w:rsidRPr="00484494">
        <w:rPr>
          <w:rFonts w:ascii="Book Antiqua" w:hAnsi="Book Antiqua"/>
          <w:u w:val="single"/>
        </w:rPr>
        <w:t>ARTÍCULO QUINTO</w:t>
      </w:r>
      <w:r w:rsidRPr="00484494">
        <w:rPr>
          <w:rFonts w:ascii="Book Antiqua" w:hAnsi="Book Antiqua"/>
        </w:rPr>
        <w:t xml:space="preserve">: La pavimentación de esta calle se realizará con aplicación de la Ordenanza 129/85 de colaboración vecinal, ya que el Sr. Martí Coll aportaría el cemento necesario. </w:t>
      </w:r>
    </w:p>
    <w:p w:rsidR="002B07EE" w:rsidRPr="00484494" w:rsidRDefault="002B07EE" w:rsidP="002B07EE">
      <w:pPr>
        <w:keepNext/>
        <w:spacing w:after="180" w:line="240" w:lineRule="auto"/>
        <w:rPr>
          <w:rFonts w:ascii="Book Antiqua" w:hAnsi="Book Antiqua"/>
        </w:rPr>
      </w:pPr>
      <w:r w:rsidRPr="00484494">
        <w:rPr>
          <w:rFonts w:ascii="Book Antiqua" w:hAnsi="Book Antiqua"/>
          <w:u w:val="single"/>
        </w:rPr>
        <w:t>ARTÍCULO FINAL:</w:t>
      </w:r>
      <w:r w:rsidRPr="00484494">
        <w:rPr>
          <w:rFonts w:ascii="Book Antiqua" w:hAnsi="Book Antiqua"/>
        </w:rPr>
        <w:t xml:space="preserve"> DE FORMA.</w:t>
      </w:r>
    </w:p>
    <w:p w:rsidR="002B07EE" w:rsidRPr="00484494" w:rsidRDefault="002B07EE" w:rsidP="002B07EE">
      <w:pPr>
        <w:keepNext/>
        <w:spacing w:after="180" w:line="240" w:lineRule="auto"/>
        <w:jc w:val="right"/>
        <w:rPr>
          <w:rFonts w:ascii="Book Antiqua" w:hAnsi="Book Antiqua"/>
        </w:rPr>
      </w:pPr>
      <w:r w:rsidRPr="00484494">
        <w:rPr>
          <w:rFonts w:ascii="Book Antiqua" w:hAnsi="Book Antiqua"/>
        </w:rPr>
        <w:t xml:space="preserve">Sancionada el </w:t>
      </w:r>
      <w:r w:rsidRPr="00484494">
        <w:rPr>
          <w:rFonts w:ascii="Book Antiqua" w:hAnsi="Book Antiqua"/>
          <w:b/>
        </w:rPr>
        <w:t xml:space="preserve"> 03 de Abril de 1990</w:t>
      </w:r>
    </w:p>
    <w:p w:rsidR="002B07EE" w:rsidRPr="00484494" w:rsidRDefault="002B07EE" w:rsidP="002B07EE">
      <w:pPr>
        <w:keepNext/>
        <w:spacing w:after="180" w:line="240" w:lineRule="auto"/>
        <w:jc w:val="left"/>
        <w:rPr>
          <w:rFonts w:ascii="Book Antiqua" w:hAnsi="Book Antiqua"/>
        </w:rPr>
      </w:pPr>
    </w:p>
    <w:p w:rsidR="002B07EE" w:rsidRPr="00484494" w:rsidRDefault="002B07EE" w:rsidP="002B07EE">
      <w:pPr>
        <w:keepNext/>
        <w:spacing w:after="180" w:line="240" w:lineRule="auto"/>
        <w:jc w:val="left"/>
        <w:rPr>
          <w:rFonts w:ascii="Book Antiqua" w:hAnsi="Book Antiqua"/>
        </w:rPr>
      </w:pPr>
    </w:p>
    <w:p w:rsidR="00D70BF4" w:rsidRPr="00E61379" w:rsidRDefault="00D70BF4" w:rsidP="00D70BF4">
      <w:pPr>
        <w:keepNext/>
        <w:spacing w:before="480" w:after="180" w:line="240" w:lineRule="auto"/>
        <w:rPr>
          <w:rFonts w:ascii="Book Antiqua" w:hAnsi="Book Antiqua" w:cs="Times New Roman"/>
          <w:b/>
          <w:szCs w:val="24"/>
        </w:rPr>
      </w:pPr>
      <w:r w:rsidRPr="00E61379">
        <w:rPr>
          <w:rFonts w:ascii="Book Antiqua" w:hAnsi="Book Antiqua" w:cs="Times New Roman"/>
          <w:b/>
          <w:szCs w:val="24"/>
        </w:rPr>
        <w:t>ORDENANZA Nº 367</w:t>
      </w:r>
    </w:p>
    <w:p w:rsidR="00D70BF4" w:rsidRPr="00E61379" w:rsidRDefault="00D70BF4" w:rsidP="00D70BF4">
      <w:pPr>
        <w:keepNext/>
        <w:spacing w:after="180" w:line="240" w:lineRule="auto"/>
        <w:rPr>
          <w:rFonts w:ascii="Book Antiqua" w:hAnsi="Book Antiqua" w:cs="Times New Roman"/>
          <w:szCs w:val="24"/>
        </w:rPr>
      </w:pPr>
      <w:r w:rsidRPr="00E61379">
        <w:rPr>
          <w:rFonts w:ascii="Book Antiqua" w:hAnsi="Book Antiqua" w:cs="Times New Roman"/>
          <w:szCs w:val="24"/>
          <w:u w:val="single"/>
        </w:rPr>
        <w:t>ARTÍCULO PRIMERO:</w:t>
      </w:r>
      <w:r w:rsidRPr="00E61379">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D70BF4" w:rsidRPr="00E61379" w:rsidRDefault="00D70BF4" w:rsidP="00D70BF4">
      <w:pPr>
        <w:keepNext/>
        <w:spacing w:after="180" w:line="240" w:lineRule="auto"/>
        <w:rPr>
          <w:rFonts w:ascii="Book Antiqua" w:hAnsi="Book Antiqua" w:cs="Times New Roman"/>
          <w:szCs w:val="24"/>
          <w:u w:val="single"/>
        </w:rPr>
      </w:pPr>
      <w:r w:rsidRPr="00E61379">
        <w:rPr>
          <w:rFonts w:ascii="Book Antiqua" w:hAnsi="Book Antiqua" w:cs="Times New Roman"/>
          <w:szCs w:val="24"/>
          <w:u w:val="single"/>
        </w:rPr>
        <w:t>ARTÍCULO SEGUNDO:</w:t>
      </w:r>
      <w:r w:rsidRPr="00E61379">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D70BF4" w:rsidRPr="00E61379" w:rsidRDefault="00D70BF4" w:rsidP="00D70BF4">
      <w:pPr>
        <w:keepNext/>
        <w:spacing w:after="180" w:line="240" w:lineRule="auto"/>
        <w:rPr>
          <w:rFonts w:ascii="Book Antiqua" w:hAnsi="Book Antiqua" w:cs="Times New Roman"/>
          <w:szCs w:val="24"/>
        </w:rPr>
      </w:pPr>
      <w:r w:rsidRPr="00E61379">
        <w:rPr>
          <w:rFonts w:ascii="Book Antiqua" w:hAnsi="Book Antiqua" w:cs="Times New Roman"/>
          <w:szCs w:val="24"/>
          <w:u w:val="single"/>
        </w:rPr>
        <w:t>ARTÍCULO FINAL:</w:t>
      </w:r>
      <w:r w:rsidRPr="00E61379">
        <w:rPr>
          <w:rFonts w:ascii="Book Antiqua" w:hAnsi="Book Antiqua" w:cs="Times New Roman"/>
          <w:szCs w:val="24"/>
        </w:rPr>
        <w:t xml:space="preserve"> DE FORMA.</w:t>
      </w:r>
    </w:p>
    <w:p w:rsidR="00D70BF4" w:rsidRPr="00E61379" w:rsidRDefault="00D70BF4" w:rsidP="00D70BF4">
      <w:pPr>
        <w:keepNext/>
        <w:spacing w:after="180" w:line="240" w:lineRule="auto"/>
        <w:jc w:val="right"/>
        <w:rPr>
          <w:rFonts w:ascii="Book Antiqua" w:hAnsi="Book Antiqua" w:cs="Times New Roman"/>
          <w:szCs w:val="24"/>
        </w:rPr>
      </w:pPr>
      <w:r w:rsidRPr="00E61379">
        <w:rPr>
          <w:rFonts w:ascii="Book Antiqua" w:hAnsi="Book Antiqua" w:cs="Times New Roman"/>
          <w:szCs w:val="24"/>
        </w:rPr>
        <w:t xml:space="preserve">Sancionada el </w:t>
      </w:r>
      <w:r w:rsidRPr="00E61379">
        <w:rPr>
          <w:rFonts w:ascii="Book Antiqua" w:hAnsi="Book Antiqua" w:cs="Times New Roman"/>
          <w:b/>
          <w:szCs w:val="24"/>
        </w:rPr>
        <w:t xml:space="preserve"> 15 de Mayo de 1990</w:t>
      </w:r>
    </w:p>
    <w:p w:rsidR="00D70BF4" w:rsidRPr="00E61379" w:rsidRDefault="00D70BF4" w:rsidP="00D70BF4">
      <w:pPr>
        <w:keepNext/>
        <w:spacing w:after="180" w:line="240" w:lineRule="auto"/>
        <w:rPr>
          <w:rFonts w:ascii="Book Antiqua" w:hAnsi="Book Antiqua" w:cs="Times New Roman"/>
          <w:szCs w:val="24"/>
        </w:rPr>
      </w:pPr>
    </w:p>
    <w:p w:rsidR="00D70BF4" w:rsidRPr="00E61379" w:rsidRDefault="00D70BF4" w:rsidP="00D70BF4">
      <w:pPr>
        <w:keepNext/>
        <w:spacing w:after="180" w:line="240" w:lineRule="auto"/>
        <w:jc w:val="left"/>
        <w:rPr>
          <w:rFonts w:ascii="Book Antiqua" w:hAnsi="Book Antiqua" w:cs="Times New Roman"/>
          <w:szCs w:val="24"/>
        </w:rPr>
      </w:pPr>
    </w:p>
    <w:p w:rsidR="00CD2B3A" w:rsidRPr="00E24E4F" w:rsidRDefault="00CD2B3A" w:rsidP="00CD2B3A">
      <w:pPr>
        <w:keepNext/>
        <w:spacing w:before="480" w:after="180" w:line="240" w:lineRule="auto"/>
        <w:rPr>
          <w:rFonts w:ascii="Book Antiqua" w:hAnsi="Book Antiqua" w:cs="Times New Roman"/>
          <w:b/>
          <w:szCs w:val="24"/>
        </w:rPr>
      </w:pPr>
      <w:r w:rsidRPr="00E24E4F">
        <w:rPr>
          <w:rFonts w:ascii="Book Antiqua" w:hAnsi="Book Antiqua" w:cs="Times New Roman"/>
          <w:b/>
          <w:szCs w:val="24"/>
        </w:rPr>
        <w:t>ORDENANZA Nº 371</w:t>
      </w:r>
    </w:p>
    <w:p w:rsidR="00CD2B3A" w:rsidRPr="00E24E4F" w:rsidRDefault="00CD2B3A" w:rsidP="00CD2B3A">
      <w:pPr>
        <w:keepNext/>
        <w:spacing w:after="180" w:line="240" w:lineRule="auto"/>
        <w:rPr>
          <w:rFonts w:ascii="Book Antiqua" w:hAnsi="Book Antiqua" w:cs="Times New Roman"/>
          <w:szCs w:val="24"/>
        </w:rPr>
      </w:pPr>
      <w:r w:rsidRPr="00E24E4F">
        <w:rPr>
          <w:rFonts w:ascii="Book Antiqua" w:hAnsi="Book Antiqua" w:cs="Times New Roman"/>
          <w:szCs w:val="24"/>
          <w:u w:val="single"/>
        </w:rPr>
        <w:t>ARTÍCULO PRIMERO:</w:t>
      </w:r>
      <w:r w:rsidRPr="00E24E4F">
        <w:rPr>
          <w:rFonts w:ascii="Book Antiqua" w:hAnsi="Book Antiqua" w:cs="Times New Roman"/>
          <w:szCs w:val="24"/>
        </w:rPr>
        <w:t xml:space="preserve"> ACEPTASE la donación efectuada por la firma DIKER S. A. de una máquina de escribir manual Modelo REMINGTON 100 de Oficina, usada, N° 6677235. </w:t>
      </w:r>
    </w:p>
    <w:p w:rsidR="00CD2B3A" w:rsidRPr="00E24E4F" w:rsidRDefault="00CD2B3A" w:rsidP="00CD2B3A">
      <w:pPr>
        <w:keepNext/>
        <w:spacing w:after="180" w:line="240" w:lineRule="auto"/>
        <w:rPr>
          <w:rFonts w:ascii="Book Antiqua" w:hAnsi="Book Antiqua" w:cs="Times New Roman"/>
          <w:szCs w:val="24"/>
          <w:u w:val="single"/>
        </w:rPr>
      </w:pPr>
      <w:r w:rsidRPr="00E24E4F">
        <w:rPr>
          <w:rFonts w:ascii="Book Antiqua" w:hAnsi="Book Antiqua" w:cs="Times New Roman"/>
          <w:szCs w:val="24"/>
          <w:u w:val="single"/>
        </w:rPr>
        <w:t>ARTÍCULO SEGUNDO:</w:t>
      </w:r>
      <w:r w:rsidRPr="00E24E4F">
        <w:rPr>
          <w:rFonts w:ascii="Book Antiqua" w:hAnsi="Book Antiqua" w:cs="Times New Roman"/>
          <w:szCs w:val="24"/>
        </w:rPr>
        <w:t xml:space="preserve"> Incorpórese al Patrimonio del H. C. D. una máquina de escribir Modelo REMINGTON. </w:t>
      </w:r>
    </w:p>
    <w:p w:rsidR="00CD2B3A" w:rsidRPr="00E24E4F" w:rsidRDefault="00CD2B3A" w:rsidP="00CD2B3A">
      <w:pPr>
        <w:keepNext/>
        <w:spacing w:after="180" w:line="240" w:lineRule="auto"/>
        <w:rPr>
          <w:rFonts w:ascii="Book Antiqua" w:hAnsi="Book Antiqua" w:cs="Times New Roman"/>
          <w:szCs w:val="24"/>
        </w:rPr>
      </w:pPr>
      <w:r w:rsidRPr="00E24E4F">
        <w:rPr>
          <w:rFonts w:ascii="Book Antiqua" w:hAnsi="Book Antiqua" w:cs="Times New Roman"/>
          <w:szCs w:val="24"/>
          <w:u w:val="single"/>
        </w:rPr>
        <w:t>ARTÍCULO FINAL:</w:t>
      </w:r>
      <w:r w:rsidRPr="00E24E4F">
        <w:rPr>
          <w:rFonts w:ascii="Book Antiqua" w:hAnsi="Book Antiqua" w:cs="Times New Roman"/>
          <w:szCs w:val="24"/>
        </w:rPr>
        <w:t xml:space="preserve"> DE FORMA.</w:t>
      </w:r>
    </w:p>
    <w:p w:rsidR="00CD2B3A" w:rsidRPr="00E24E4F" w:rsidRDefault="00CD2B3A" w:rsidP="00CD2B3A">
      <w:pPr>
        <w:keepNext/>
        <w:spacing w:after="180" w:line="240" w:lineRule="auto"/>
        <w:jc w:val="right"/>
        <w:rPr>
          <w:rFonts w:ascii="Book Antiqua" w:hAnsi="Book Antiqua" w:cs="Times New Roman"/>
          <w:szCs w:val="24"/>
        </w:rPr>
      </w:pPr>
      <w:r w:rsidRPr="00E24E4F">
        <w:rPr>
          <w:rFonts w:ascii="Book Antiqua" w:hAnsi="Book Antiqua" w:cs="Times New Roman"/>
          <w:szCs w:val="24"/>
        </w:rPr>
        <w:t xml:space="preserve">Sancionada el </w:t>
      </w:r>
      <w:r w:rsidRPr="00E24E4F">
        <w:rPr>
          <w:rFonts w:ascii="Book Antiqua" w:hAnsi="Book Antiqua" w:cs="Times New Roman"/>
          <w:b/>
          <w:szCs w:val="24"/>
        </w:rPr>
        <w:t xml:space="preserve"> 19 de Junio de 1990</w:t>
      </w:r>
    </w:p>
    <w:p w:rsidR="00CD2B3A" w:rsidRPr="00E24E4F" w:rsidRDefault="00CD2B3A" w:rsidP="00CD2B3A">
      <w:pPr>
        <w:keepNext/>
        <w:spacing w:after="180" w:line="240" w:lineRule="auto"/>
        <w:rPr>
          <w:rFonts w:ascii="Book Antiqua" w:hAnsi="Book Antiqua" w:cs="Times New Roman"/>
          <w:szCs w:val="24"/>
        </w:rPr>
      </w:pPr>
    </w:p>
    <w:p w:rsidR="00CD2B3A" w:rsidRPr="00E24E4F" w:rsidRDefault="00CD2B3A" w:rsidP="00CD2B3A">
      <w:pPr>
        <w:keepNext/>
        <w:spacing w:after="180" w:line="240" w:lineRule="auto"/>
        <w:jc w:val="left"/>
        <w:rPr>
          <w:rFonts w:ascii="Book Antiqua" w:hAnsi="Book Antiqua" w:cs="Times New Roman"/>
          <w:szCs w:val="24"/>
        </w:rPr>
      </w:pPr>
    </w:p>
    <w:p w:rsidR="00306A8C" w:rsidRPr="00981F9D" w:rsidRDefault="00306A8C" w:rsidP="00306A8C">
      <w:pPr>
        <w:keepNext/>
        <w:spacing w:before="480" w:after="180" w:line="240" w:lineRule="auto"/>
        <w:jc w:val="left"/>
        <w:outlineLvl w:val="0"/>
        <w:rPr>
          <w:rFonts w:ascii="Book Antiqua" w:hAnsi="Book Antiqua"/>
          <w:b/>
        </w:rPr>
      </w:pPr>
      <w:r w:rsidRPr="00981F9D">
        <w:rPr>
          <w:rFonts w:ascii="Book Antiqua" w:hAnsi="Book Antiqua"/>
          <w:b/>
        </w:rPr>
        <w:t>ORDENANZA Nº 374</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PRIMERO</w:t>
      </w:r>
      <w:r w:rsidRPr="00981F9D">
        <w:rPr>
          <w:rFonts w:ascii="Book Antiqua" w:hAnsi="Book Antiqua"/>
        </w:rPr>
        <w:t xml:space="preserve">: Déjase sin efecto la Ordenanza Nº 26/80 de fecha 30 de Setiembre de 1. 980; la Ordenanza Nº 54/81 de fecha 14 de Enero de 1. 981; y la Ordenanza Nº 61/84 de fecha 03 de Julio de 1. 984.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SEGUNDO</w:t>
      </w:r>
      <w:r w:rsidRPr="00981F9D">
        <w:rPr>
          <w:rFonts w:ascii="Book Antiqua" w:hAnsi="Book Antiqua"/>
        </w:rPr>
        <w:t xml:space="preserve">: Autorizase la crianza y/o tenencia de hasta 30 aves de corral por propiedad, cuando las mismas sean para consumo familiar y guarden las siguientes normas para su tenencia: </w:t>
      </w:r>
    </w:p>
    <w:p w:rsidR="00306A8C" w:rsidRPr="00981F9D" w:rsidRDefault="00306A8C" w:rsidP="00306A8C">
      <w:pPr>
        <w:keepNext/>
        <w:numPr>
          <w:ilvl w:val="0"/>
          <w:numId w:val="67"/>
        </w:numPr>
        <w:spacing w:after="180" w:line="240" w:lineRule="auto"/>
        <w:rPr>
          <w:rFonts w:ascii="Book Antiqua" w:hAnsi="Book Antiqua"/>
        </w:rPr>
      </w:pPr>
      <w:r w:rsidRPr="00981F9D">
        <w:rPr>
          <w:rFonts w:ascii="Book Antiqua" w:hAnsi="Book Antiqua"/>
        </w:rPr>
        <w:t xml:space="preserve">Gallinero cercado techado, cuya ubicación dentro de la propiedad no causare molestias a los vecinos. </w:t>
      </w:r>
    </w:p>
    <w:p w:rsidR="00306A8C" w:rsidRPr="00981F9D" w:rsidRDefault="00306A8C" w:rsidP="00306A8C">
      <w:pPr>
        <w:keepNext/>
        <w:numPr>
          <w:ilvl w:val="0"/>
          <w:numId w:val="67"/>
        </w:numPr>
        <w:spacing w:after="180" w:line="240" w:lineRule="auto"/>
        <w:rPr>
          <w:rFonts w:ascii="Book Antiqua" w:hAnsi="Book Antiqua"/>
        </w:rPr>
      </w:pPr>
      <w:r w:rsidRPr="00981F9D">
        <w:rPr>
          <w:rFonts w:ascii="Book Antiqua" w:hAnsi="Book Antiqua"/>
        </w:rPr>
        <w:t xml:space="preserve">Limpieza permanente del gallinero, con retiro de deyecciones y cambio de cama en forma periódica, evitando malos olores y proliferación de enfermedades. </w:t>
      </w:r>
    </w:p>
    <w:p w:rsidR="00306A8C" w:rsidRPr="00981F9D" w:rsidRDefault="00306A8C" w:rsidP="00306A8C">
      <w:pPr>
        <w:keepNext/>
        <w:numPr>
          <w:ilvl w:val="0"/>
          <w:numId w:val="67"/>
        </w:numPr>
        <w:spacing w:after="180" w:line="240" w:lineRule="auto"/>
        <w:rPr>
          <w:rFonts w:ascii="Book Antiqua" w:hAnsi="Book Antiqua"/>
        </w:rPr>
      </w:pPr>
      <w:r w:rsidRPr="00981F9D">
        <w:rPr>
          <w:rFonts w:ascii="Book Antiqua" w:hAnsi="Book Antiqua"/>
        </w:rPr>
        <w:t xml:space="preserve">Control periódico de la sanidad de las aves para evitar propagación de enfermedades.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lastRenderedPageBreak/>
        <w:t>ARTÍCULO TERCERO</w:t>
      </w:r>
      <w:r w:rsidRPr="00981F9D">
        <w:rPr>
          <w:rFonts w:ascii="Book Antiqua" w:hAnsi="Book Antiqua"/>
        </w:rPr>
        <w:t>: Explotación Comercial de Aves de Corral</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306A8C" w:rsidRPr="00981F9D" w:rsidRDefault="00306A8C" w:rsidP="00306A8C">
      <w:pPr>
        <w:keepNext/>
        <w:numPr>
          <w:ilvl w:val="0"/>
          <w:numId w:val="66"/>
        </w:numPr>
        <w:spacing w:after="180" w:line="240" w:lineRule="auto"/>
        <w:rPr>
          <w:rFonts w:ascii="Book Antiqua" w:hAnsi="Book Antiqua"/>
        </w:rPr>
      </w:pPr>
      <w:r w:rsidRPr="00981F9D">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306A8C" w:rsidRPr="00981F9D" w:rsidRDefault="00306A8C" w:rsidP="00306A8C">
      <w:pPr>
        <w:keepNext/>
        <w:numPr>
          <w:ilvl w:val="0"/>
          <w:numId w:val="66"/>
        </w:numPr>
        <w:spacing w:after="180" w:line="240" w:lineRule="auto"/>
        <w:rPr>
          <w:rFonts w:ascii="Book Antiqua" w:hAnsi="Book Antiqua"/>
        </w:rPr>
      </w:pPr>
      <w:r w:rsidRPr="00981F9D">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306A8C" w:rsidRPr="00981F9D" w:rsidRDefault="00306A8C" w:rsidP="00306A8C">
      <w:pPr>
        <w:keepNext/>
        <w:spacing w:after="180" w:line="240" w:lineRule="auto"/>
        <w:rPr>
          <w:rFonts w:ascii="Book Antiqua" w:hAnsi="Book Antiqua"/>
        </w:rPr>
      </w:pPr>
      <w:r w:rsidRPr="00981F9D">
        <w:rPr>
          <w:rFonts w:ascii="Book Antiqua" w:hAnsi="Book Antiqua"/>
        </w:rPr>
        <w:t>Los predios destinados a esta actividad tendrán una superficie mínima de 1.500,00mts</w:t>
      </w:r>
      <w:r w:rsidRPr="00981F9D">
        <w:rPr>
          <w:rFonts w:ascii="Book Antiqua" w:hAnsi="Book Antiqua"/>
          <w:vertAlign w:val="superscript"/>
        </w:rPr>
        <w:t>2</w:t>
      </w:r>
      <w:r w:rsidRPr="00981F9D">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Todo establecimiento para la explotación comercial de aves de corral deberán guardar las siguientes normas: </w:t>
      </w:r>
    </w:p>
    <w:p w:rsidR="00306A8C" w:rsidRPr="00981F9D" w:rsidRDefault="00306A8C" w:rsidP="00306A8C">
      <w:pPr>
        <w:keepNext/>
        <w:spacing w:after="180" w:line="240" w:lineRule="auto"/>
        <w:outlineLvl w:val="0"/>
        <w:rPr>
          <w:rFonts w:ascii="Book Antiqua" w:hAnsi="Book Antiqua"/>
        </w:rPr>
      </w:pPr>
      <w:r w:rsidRPr="00981F9D">
        <w:rPr>
          <w:rFonts w:ascii="Book Antiqua" w:hAnsi="Book Antiqua"/>
        </w:rPr>
        <w:t>AVES PRODUCTORAS DE CARNE</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Galpón techado y cercado de concreto y/o alambre.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División de corrales con alambre y con capacidad para 25 o 30 aves de corral.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Distribución de bebederos a los efectos de evitar la formación de sectores húmedos.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Preparación y desinfección de pisos, preparación de camas de virutas, cascara de arroz, o cualquier otro elemento acorde.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Control Sanitario permanente, limpieza periódica de corrales, retiro de deyecciones, cambios de cama.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Desinfección completa y cambio total de camas en cada renovación de lotes de aves. </w:t>
      </w:r>
    </w:p>
    <w:p w:rsidR="00306A8C" w:rsidRPr="00981F9D" w:rsidRDefault="00306A8C" w:rsidP="00306A8C">
      <w:pPr>
        <w:pStyle w:val="Prrafodelista"/>
        <w:keepNext/>
        <w:numPr>
          <w:ilvl w:val="0"/>
          <w:numId w:val="65"/>
        </w:numPr>
        <w:spacing w:after="180" w:line="240" w:lineRule="auto"/>
        <w:rPr>
          <w:rFonts w:ascii="Book Antiqua" w:hAnsi="Book Antiqua"/>
        </w:rPr>
      </w:pPr>
      <w:r w:rsidRPr="00981F9D">
        <w:rPr>
          <w:rFonts w:ascii="Book Antiqua" w:hAnsi="Book Antiqua"/>
        </w:rPr>
        <w:t xml:space="preserve">Sector determinado para sepultar y/o incinerar aves muertas. </w:t>
      </w:r>
    </w:p>
    <w:p w:rsidR="00306A8C" w:rsidRPr="00981F9D" w:rsidRDefault="00306A8C" w:rsidP="00306A8C">
      <w:pPr>
        <w:keepNext/>
        <w:spacing w:after="180" w:line="240" w:lineRule="auto"/>
        <w:outlineLvl w:val="0"/>
        <w:rPr>
          <w:rFonts w:ascii="Book Antiqua" w:hAnsi="Book Antiqua"/>
        </w:rPr>
      </w:pPr>
      <w:r w:rsidRPr="00981F9D">
        <w:rPr>
          <w:rFonts w:ascii="Book Antiqua" w:hAnsi="Book Antiqua"/>
        </w:rPr>
        <w:t>AVES PRODUCTORAS DE HUEVOS</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Por ser este rubro de características especiales, ya que los planteles </w:t>
      </w:r>
      <w:proofErr w:type="gramStart"/>
      <w:r w:rsidRPr="00981F9D">
        <w:rPr>
          <w:rFonts w:ascii="Book Antiqua" w:hAnsi="Book Antiqua"/>
        </w:rPr>
        <w:t>tiene</w:t>
      </w:r>
      <w:proofErr w:type="gramEnd"/>
      <w:r w:rsidRPr="00981F9D">
        <w:rPr>
          <w:rFonts w:ascii="Book Antiqua" w:hAnsi="Book Antiqua"/>
        </w:rPr>
        <w:t xml:space="preserv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t xml:space="preserve">Nidales colectivos o individuales con camas secas.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t xml:space="preserve">Corral destinado a enfermería, para tratamiento de las aves.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t xml:space="preserve">Lugar para depósito de alimentos, etc.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t xml:space="preserve">Vacunación preventiva de enfermedades propias de la zona, y de acuerdo a reglamentación vigente.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306A8C" w:rsidRPr="00981F9D" w:rsidRDefault="00306A8C" w:rsidP="00306A8C">
      <w:pPr>
        <w:keepNext/>
        <w:numPr>
          <w:ilvl w:val="0"/>
          <w:numId w:val="64"/>
        </w:numPr>
        <w:spacing w:after="180" w:line="240" w:lineRule="auto"/>
        <w:rPr>
          <w:rFonts w:ascii="Book Antiqua" w:hAnsi="Book Antiqua"/>
        </w:rPr>
      </w:pPr>
      <w:r w:rsidRPr="00981F9D">
        <w:rPr>
          <w:rFonts w:ascii="Book Antiqua" w:hAnsi="Book Antiqua"/>
        </w:rPr>
        <w:lastRenderedPageBreak/>
        <w:t xml:space="preserve">Toda explotación avícola, deberá realizarse diferenciando las especies de aves y en galpones separados, evitando así contagios y propagación de enfermedades entre las mismas.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CUARTO</w:t>
      </w:r>
      <w:r w:rsidRPr="00981F9D">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QUINTO</w:t>
      </w:r>
      <w:r w:rsidRPr="00981F9D">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Al Sur: Desde Avda. Alfredo Guzmán y siguiendo una línea imaginaria al Sur hasta calle Las Lanzas, por ésta hasta el límite del Municipio.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Al Oeste: el Río Muerto y el límite del Municipio. </w:t>
      </w:r>
    </w:p>
    <w:p w:rsidR="00306A8C" w:rsidRPr="00981F9D" w:rsidRDefault="00306A8C" w:rsidP="00306A8C">
      <w:pPr>
        <w:keepNext/>
        <w:spacing w:after="180" w:line="240" w:lineRule="auto"/>
        <w:rPr>
          <w:rFonts w:ascii="Book Antiqua" w:hAnsi="Book Antiqua"/>
        </w:rPr>
      </w:pPr>
      <w:r w:rsidRPr="00981F9D">
        <w:rPr>
          <w:rFonts w:ascii="Book Antiqua" w:hAnsi="Book Antiqua"/>
        </w:rPr>
        <w:t>Fuera de estos límites todo predio destinado a la crianza y/o tenencia de las especies descriptas, deberá tener una superficie mínima de 1.500,00mts</w:t>
      </w:r>
      <w:r w:rsidRPr="00981F9D">
        <w:rPr>
          <w:rFonts w:ascii="Book Antiqua" w:hAnsi="Book Antiqua"/>
          <w:vertAlign w:val="superscript"/>
        </w:rPr>
        <w:t>2</w:t>
      </w:r>
      <w:r w:rsidRPr="00981F9D">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306A8C" w:rsidRPr="00981F9D" w:rsidRDefault="00306A8C" w:rsidP="00306A8C">
      <w:pPr>
        <w:keepNext/>
        <w:spacing w:after="180" w:line="240" w:lineRule="auto"/>
        <w:rPr>
          <w:rFonts w:ascii="Book Antiqua" w:hAnsi="Book Antiqua"/>
        </w:rPr>
      </w:pPr>
      <w:r w:rsidRPr="00981F9D">
        <w:rPr>
          <w:rFonts w:ascii="Book Antiqua" w:hAnsi="Book Antiqua"/>
        </w:rPr>
        <w:t xml:space="preserve">Toda otra especie no contemplada específicamente en la presente Ordenanza, deberá ajustarse a lo reglamentado en este artículo.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SEXTO</w:t>
      </w:r>
      <w:r w:rsidRPr="00981F9D">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SÉPTIMO</w:t>
      </w:r>
      <w:r w:rsidRPr="00981F9D">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OCTAVO</w:t>
      </w:r>
      <w:r w:rsidRPr="00981F9D">
        <w:rPr>
          <w:rFonts w:ascii="Book Antiqua" w:hAnsi="Book Antiqua"/>
        </w:rPr>
        <w:t xml:space="preserve">: Se prohíbe la tenencia de animales alimentados con desperdicios, o cualquier desecho molesto o perjudicial para la salud del vecindario.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NOVENO</w:t>
      </w:r>
      <w:r w:rsidRPr="00981F9D">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DÉCIMO</w:t>
      </w:r>
      <w:r w:rsidRPr="00981F9D">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lastRenderedPageBreak/>
        <w:t>ARTÍCULO DÉCIMO PRIMERO</w:t>
      </w:r>
      <w:r w:rsidRPr="00981F9D">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DÉCIMO SEGUNDO</w:t>
      </w:r>
      <w:r w:rsidRPr="00981F9D">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DÉCIMO TERCERO</w:t>
      </w:r>
      <w:r w:rsidRPr="00981F9D">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DÉCIMO CUARTO</w:t>
      </w:r>
      <w:r w:rsidRPr="00981F9D">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DÉCIMO QUINTO</w:t>
      </w:r>
      <w:r w:rsidRPr="00981F9D">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306A8C" w:rsidRPr="00981F9D" w:rsidRDefault="00306A8C" w:rsidP="00306A8C">
      <w:pPr>
        <w:keepNext/>
        <w:spacing w:after="180" w:line="240" w:lineRule="auto"/>
        <w:rPr>
          <w:rFonts w:ascii="Book Antiqua" w:hAnsi="Book Antiqua"/>
          <w:u w:val="single"/>
        </w:rPr>
      </w:pPr>
      <w:r w:rsidRPr="00981F9D">
        <w:rPr>
          <w:rFonts w:ascii="Book Antiqua" w:hAnsi="Book Antiqua"/>
          <w:u w:val="single"/>
        </w:rPr>
        <w:t>ARTÍCULO DÉCIMO SEXTO</w:t>
      </w:r>
      <w:r w:rsidRPr="00981F9D">
        <w:rPr>
          <w:rFonts w:ascii="Book Antiqua" w:hAnsi="Book Antiqua"/>
        </w:rPr>
        <w:t xml:space="preserve">: Publíquese en el Boletín Oficial. </w:t>
      </w:r>
    </w:p>
    <w:p w:rsidR="00306A8C" w:rsidRPr="00981F9D" w:rsidRDefault="00306A8C" w:rsidP="00306A8C">
      <w:pPr>
        <w:keepNext/>
        <w:spacing w:after="180" w:line="240" w:lineRule="auto"/>
        <w:rPr>
          <w:rFonts w:ascii="Book Antiqua" w:hAnsi="Book Antiqua"/>
        </w:rPr>
      </w:pPr>
      <w:r w:rsidRPr="00981F9D">
        <w:rPr>
          <w:rFonts w:ascii="Book Antiqua" w:hAnsi="Book Antiqua"/>
          <w:u w:val="single"/>
        </w:rPr>
        <w:t>ARTÍCULO FINAL:</w:t>
      </w:r>
      <w:r w:rsidRPr="00981F9D">
        <w:rPr>
          <w:rFonts w:ascii="Book Antiqua" w:hAnsi="Book Antiqua"/>
        </w:rPr>
        <w:t xml:space="preserve"> DE FORMA.</w:t>
      </w:r>
    </w:p>
    <w:p w:rsidR="00306A8C" w:rsidRPr="00981F9D" w:rsidRDefault="00306A8C" w:rsidP="00306A8C">
      <w:pPr>
        <w:keepNext/>
        <w:spacing w:after="180" w:line="240" w:lineRule="auto"/>
        <w:jc w:val="right"/>
        <w:rPr>
          <w:rFonts w:ascii="Book Antiqua" w:hAnsi="Book Antiqua"/>
        </w:rPr>
      </w:pPr>
      <w:r w:rsidRPr="00981F9D">
        <w:rPr>
          <w:rFonts w:ascii="Book Antiqua" w:hAnsi="Book Antiqua"/>
        </w:rPr>
        <w:t xml:space="preserve">Sancionada el </w:t>
      </w:r>
      <w:r w:rsidRPr="00981F9D">
        <w:rPr>
          <w:rFonts w:ascii="Book Antiqua" w:hAnsi="Book Antiqua"/>
          <w:b/>
        </w:rPr>
        <w:t xml:space="preserve"> 03 de Julio de 1990</w:t>
      </w:r>
    </w:p>
    <w:p w:rsidR="00306A8C" w:rsidRPr="00981F9D" w:rsidRDefault="00306A8C" w:rsidP="00306A8C">
      <w:pPr>
        <w:keepNext/>
        <w:spacing w:after="180" w:line="240" w:lineRule="auto"/>
        <w:jc w:val="left"/>
        <w:rPr>
          <w:rFonts w:ascii="Book Antiqua" w:hAnsi="Book Antiqua"/>
        </w:rPr>
      </w:pPr>
    </w:p>
    <w:p w:rsidR="00306A8C" w:rsidRPr="00981F9D" w:rsidRDefault="00306A8C" w:rsidP="00306A8C">
      <w:pPr>
        <w:keepNext/>
        <w:spacing w:after="180" w:line="240" w:lineRule="auto"/>
        <w:jc w:val="left"/>
        <w:rPr>
          <w:rFonts w:ascii="Book Antiqua" w:hAnsi="Book Antiqua"/>
        </w:rPr>
      </w:pPr>
    </w:p>
    <w:p w:rsidR="00746413" w:rsidRPr="00414979" w:rsidRDefault="00746413" w:rsidP="00746413">
      <w:pPr>
        <w:keepNext/>
        <w:spacing w:before="480" w:after="180"/>
        <w:rPr>
          <w:rFonts w:ascii="Book Antiqua" w:hAnsi="Book Antiqua"/>
          <w:b/>
          <w:bCs/>
        </w:rPr>
      </w:pPr>
      <w:r w:rsidRPr="00414979">
        <w:rPr>
          <w:rFonts w:ascii="Book Antiqua" w:hAnsi="Book Antiqua"/>
          <w:b/>
          <w:bCs/>
        </w:rPr>
        <w:t>ORDENANZA Nº 376</w:t>
      </w:r>
    </w:p>
    <w:p w:rsidR="00746413" w:rsidRPr="00414979" w:rsidRDefault="00746413" w:rsidP="00746413">
      <w:pPr>
        <w:keepNext/>
        <w:spacing w:after="180"/>
        <w:rPr>
          <w:rFonts w:ascii="Book Antiqua" w:hAnsi="Book Antiqua"/>
          <w:u w:val="single"/>
        </w:rPr>
      </w:pPr>
      <w:r w:rsidRPr="00414979">
        <w:rPr>
          <w:rFonts w:ascii="Book Antiqua" w:hAnsi="Book Antiqua"/>
          <w:u w:val="single"/>
        </w:rPr>
        <w:t>ARTÍCULO PRIMERO:</w:t>
      </w:r>
      <w:r w:rsidRPr="00414979">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746413" w:rsidRPr="00414979" w:rsidRDefault="00746413" w:rsidP="00746413">
      <w:pPr>
        <w:keepNext/>
        <w:spacing w:after="180"/>
        <w:rPr>
          <w:rFonts w:ascii="Book Antiqua" w:hAnsi="Book Antiqua"/>
        </w:rPr>
      </w:pPr>
      <w:r w:rsidRPr="00414979">
        <w:rPr>
          <w:rFonts w:ascii="Book Antiqua" w:hAnsi="Book Antiqua"/>
          <w:u w:val="single"/>
        </w:rPr>
        <w:t>ARTÍCULO FINAL:</w:t>
      </w:r>
      <w:r w:rsidRPr="00414979">
        <w:rPr>
          <w:rFonts w:ascii="Book Antiqua" w:hAnsi="Book Antiqua"/>
        </w:rPr>
        <w:t xml:space="preserve"> DE FORMA.</w:t>
      </w:r>
    </w:p>
    <w:p w:rsidR="00746413" w:rsidRPr="00414979" w:rsidRDefault="00746413" w:rsidP="00746413">
      <w:pPr>
        <w:keepNext/>
        <w:spacing w:after="180"/>
        <w:jc w:val="right"/>
        <w:rPr>
          <w:rFonts w:ascii="Book Antiqua" w:hAnsi="Book Antiqua"/>
        </w:rPr>
      </w:pPr>
      <w:r w:rsidRPr="00414979">
        <w:rPr>
          <w:rFonts w:ascii="Book Antiqua" w:hAnsi="Book Antiqua"/>
        </w:rPr>
        <w:t xml:space="preserve">Sancionada el </w:t>
      </w:r>
      <w:r w:rsidRPr="00414979">
        <w:rPr>
          <w:rFonts w:ascii="Book Antiqua" w:hAnsi="Book Antiqua"/>
          <w:b/>
        </w:rPr>
        <w:t xml:space="preserve"> 07 de Agosto de 1990</w:t>
      </w:r>
    </w:p>
    <w:p w:rsidR="00746413" w:rsidRPr="00414979" w:rsidRDefault="00746413" w:rsidP="00746413">
      <w:pPr>
        <w:keepNext/>
        <w:spacing w:after="180"/>
        <w:rPr>
          <w:rFonts w:ascii="Book Antiqua" w:hAnsi="Book Antiqua"/>
        </w:rPr>
      </w:pPr>
    </w:p>
    <w:p w:rsidR="00746413" w:rsidRPr="00414979" w:rsidRDefault="00746413" w:rsidP="00746413">
      <w:pPr>
        <w:keepNext/>
        <w:spacing w:after="180"/>
        <w:jc w:val="left"/>
        <w:rPr>
          <w:rFonts w:ascii="Book Antiqua" w:hAnsi="Book Antiqua"/>
        </w:rPr>
      </w:pPr>
    </w:p>
    <w:p w:rsidR="00590AF9" w:rsidRPr="00003FDE" w:rsidRDefault="00590AF9" w:rsidP="00590AF9">
      <w:pPr>
        <w:keepNext/>
        <w:spacing w:before="480" w:after="180" w:line="240" w:lineRule="auto"/>
        <w:rPr>
          <w:rFonts w:ascii="Book Antiqua" w:hAnsi="Book Antiqua" w:cs="Times New Roman"/>
          <w:b/>
          <w:szCs w:val="24"/>
        </w:rPr>
      </w:pPr>
      <w:r w:rsidRPr="00003FDE">
        <w:rPr>
          <w:rFonts w:ascii="Book Antiqua" w:hAnsi="Book Antiqua" w:cs="Times New Roman"/>
          <w:b/>
          <w:szCs w:val="24"/>
        </w:rPr>
        <w:t>ORDENANZA Nº 378</w:t>
      </w:r>
    </w:p>
    <w:p w:rsidR="00590AF9" w:rsidRPr="00003FDE" w:rsidRDefault="00590AF9" w:rsidP="00590AF9">
      <w:pPr>
        <w:keepNext/>
        <w:spacing w:after="180" w:line="240" w:lineRule="auto"/>
        <w:rPr>
          <w:rFonts w:ascii="Book Antiqua" w:hAnsi="Book Antiqua" w:cs="Times New Roman"/>
          <w:szCs w:val="24"/>
        </w:rPr>
      </w:pPr>
      <w:r w:rsidRPr="00003FDE">
        <w:rPr>
          <w:rFonts w:ascii="Book Antiqua" w:hAnsi="Book Antiqua" w:cs="Times New Roman"/>
          <w:szCs w:val="24"/>
          <w:u w:val="single"/>
        </w:rPr>
        <w:t>ARTÍCULO PRIMERO:</w:t>
      </w:r>
      <w:r w:rsidRPr="00003FDE">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003FDE">
        <w:rPr>
          <w:rFonts w:ascii="Book Antiqua" w:hAnsi="Book Antiqua" w:cs="Times New Roman"/>
          <w:szCs w:val="24"/>
          <w:vertAlign w:val="superscript"/>
        </w:rPr>
        <w:t>2</w:t>
      </w:r>
      <w:r w:rsidRPr="00003FDE">
        <w:rPr>
          <w:rFonts w:ascii="Book Antiqua" w:hAnsi="Book Antiqua" w:cs="Times New Roman"/>
          <w:szCs w:val="24"/>
        </w:rPr>
        <w:t xml:space="preserve">, identificado catastralmente bajo Padrón N° 677. 351; C: I; S: N; L: 102; Parcela 171 M. </w:t>
      </w:r>
    </w:p>
    <w:p w:rsidR="00590AF9" w:rsidRPr="00003FDE" w:rsidRDefault="00590AF9" w:rsidP="00590AF9">
      <w:pPr>
        <w:keepNext/>
        <w:spacing w:after="180" w:line="240" w:lineRule="auto"/>
        <w:rPr>
          <w:rFonts w:ascii="Book Antiqua" w:hAnsi="Book Antiqua" w:cs="Times New Roman"/>
          <w:szCs w:val="24"/>
        </w:rPr>
      </w:pPr>
      <w:r w:rsidRPr="00003FDE">
        <w:rPr>
          <w:rFonts w:ascii="Book Antiqua" w:hAnsi="Book Antiqua" w:cs="Times New Roman"/>
          <w:szCs w:val="24"/>
          <w:u w:val="single"/>
        </w:rPr>
        <w:t>ARTÍCULO SEGUNDO:</w:t>
      </w:r>
      <w:r w:rsidRPr="00003FDE">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590AF9" w:rsidRPr="00003FDE" w:rsidRDefault="00590AF9" w:rsidP="00590AF9">
      <w:pPr>
        <w:keepNext/>
        <w:spacing w:after="180" w:line="240" w:lineRule="auto"/>
        <w:rPr>
          <w:rFonts w:ascii="Book Antiqua" w:hAnsi="Book Antiqua" w:cs="Times New Roman"/>
          <w:szCs w:val="24"/>
        </w:rPr>
      </w:pPr>
      <w:r w:rsidRPr="00003FDE">
        <w:rPr>
          <w:rFonts w:ascii="Book Antiqua" w:hAnsi="Book Antiqua" w:cs="Times New Roman"/>
          <w:szCs w:val="24"/>
          <w:u w:val="single"/>
        </w:rPr>
        <w:t>ARTÍCULO TERCERO:</w:t>
      </w:r>
      <w:r w:rsidRPr="00003FDE">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590AF9" w:rsidRPr="00003FDE" w:rsidRDefault="00590AF9" w:rsidP="00590AF9">
      <w:pPr>
        <w:keepNext/>
        <w:spacing w:after="180" w:line="240" w:lineRule="auto"/>
        <w:rPr>
          <w:rFonts w:ascii="Book Antiqua" w:hAnsi="Book Antiqua" w:cs="Times New Roman"/>
          <w:szCs w:val="24"/>
          <w:u w:val="single"/>
        </w:rPr>
      </w:pPr>
      <w:r w:rsidRPr="00003FDE">
        <w:rPr>
          <w:rFonts w:ascii="Book Antiqua" w:hAnsi="Book Antiqua" w:cs="Times New Roman"/>
          <w:szCs w:val="24"/>
          <w:u w:val="single"/>
        </w:rPr>
        <w:t>ARTÍCULO CUARTO:</w:t>
      </w:r>
      <w:r w:rsidRPr="00003FDE">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590AF9" w:rsidRPr="00003FDE" w:rsidRDefault="00590AF9" w:rsidP="00590AF9">
      <w:pPr>
        <w:keepNext/>
        <w:spacing w:after="180" w:line="240" w:lineRule="auto"/>
        <w:rPr>
          <w:rFonts w:ascii="Book Antiqua" w:hAnsi="Book Antiqua" w:cs="Times New Roman"/>
          <w:szCs w:val="24"/>
        </w:rPr>
      </w:pPr>
      <w:r w:rsidRPr="00003FDE">
        <w:rPr>
          <w:rFonts w:ascii="Book Antiqua" w:hAnsi="Book Antiqua" w:cs="Times New Roman"/>
          <w:szCs w:val="24"/>
          <w:u w:val="single"/>
        </w:rPr>
        <w:t>ARTÍCULO FINAL:</w:t>
      </w:r>
      <w:r w:rsidRPr="00003FDE">
        <w:rPr>
          <w:rFonts w:ascii="Book Antiqua" w:hAnsi="Book Antiqua" w:cs="Times New Roman"/>
          <w:szCs w:val="24"/>
        </w:rPr>
        <w:t xml:space="preserve"> DE FORMA.</w:t>
      </w:r>
    </w:p>
    <w:p w:rsidR="00590AF9" w:rsidRPr="00003FDE" w:rsidRDefault="00590AF9" w:rsidP="00590AF9">
      <w:pPr>
        <w:keepNext/>
        <w:spacing w:after="180" w:line="240" w:lineRule="auto"/>
        <w:jc w:val="right"/>
        <w:rPr>
          <w:rFonts w:ascii="Book Antiqua" w:hAnsi="Book Antiqua" w:cs="Times New Roman"/>
          <w:szCs w:val="24"/>
        </w:rPr>
      </w:pPr>
      <w:r w:rsidRPr="00003FDE">
        <w:rPr>
          <w:rFonts w:ascii="Book Antiqua" w:hAnsi="Book Antiqua" w:cs="Times New Roman"/>
          <w:szCs w:val="24"/>
        </w:rPr>
        <w:t xml:space="preserve">Sancionada el </w:t>
      </w:r>
      <w:r w:rsidRPr="00003FDE">
        <w:rPr>
          <w:rFonts w:ascii="Book Antiqua" w:hAnsi="Book Antiqua" w:cs="Times New Roman"/>
          <w:b/>
          <w:szCs w:val="24"/>
        </w:rPr>
        <w:t xml:space="preserve"> 21 de Agosto de 1990</w:t>
      </w:r>
    </w:p>
    <w:p w:rsidR="00590AF9" w:rsidRPr="00003FDE" w:rsidRDefault="00590AF9" w:rsidP="00590AF9">
      <w:pPr>
        <w:keepNext/>
        <w:spacing w:after="180" w:line="240" w:lineRule="auto"/>
        <w:rPr>
          <w:rFonts w:ascii="Book Antiqua" w:hAnsi="Book Antiqua" w:cs="Times New Roman"/>
          <w:szCs w:val="24"/>
        </w:rPr>
      </w:pPr>
    </w:p>
    <w:p w:rsidR="00590AF9" w:rsidRPr="00003FDE" w:rsidRDefault="00590AF9" w:rsidP="00590AF9">
      <w:pPr>
        <w:keepNext/>
        <w:spacing w:after="180" w:line="240" w:lineRule="auto"/>
        <w:jc w:val="left"/>
        <w:rPr>
          <w:rFonts w:ascii="Book Antiqua" w:hAnsi="Book Antiqua" w:cs="Times New Roman"/>
          <w:szCs w:val="24"/>
        </w:rPr>
      </w:pPr>
    </w:p>
    <w:p w:rsidR="00EB6C77" w:rsidRPr="00725195" w:rsidRDefault="00EB6C77" w:rsidP="00EB6C77">
      <w:pPr>
        <w:keepNext/>
        <w:tabs>
          <w:tab w:val="left" w:pos="0"/>
        </w:tabs>
        <w:spacing w:before="480" w:after="180" w:line="240" w:lineRule="auto"/>
        <w:rPr>
          <w:rFonts w:ascii="Book Antiqua" w:hAnsi="Book Antiqua" w:cs="Times New Roman"/>
          <w:b/>
          <w:szCs w:val="24"/>
        </w:rPr>
      </w:pPr>
      <w:r w:rsidRPr="00725195">
        <w:rPr>
          <w:rFonts w:ascii="Book Antiqua" w:hAnsi="Book Antiqua" w:cs="Times New Roman"/>
          <w:b/>
          <w:szCs w:val="24"/>
        </w:rPr>
        <w:t>ORDENANZA Nº 379</w:t>
      </w:r>
    </w:p>
    <w:p w:rsidR="00EB6C77" w:rsidRPr="00725195" w:rsidRDefault="00EB6C77" w:rsidP="00EB6C77">
      <w:pPr>
        <w:keepNext/>
        <w:spacing w:after="180" w:line="240" w:lineRule="auto"/>
        <w:rPr>
          <w:rFonts w:ascii="Book Antiqua" w:hAnsi="Book Antiqua" w:cs="Times New Roman"/>
          <w:szCs w:val="24"/>
        </w:rPr>
      </w:pPr>
      <w:r w:rsidRPr="00725195">
        <w:rPr>
          <w:rFonts w:ascii="Book Antiqua" w:hAnsi="Book Antiqua" w:cs="Times New Roman"/>
          <w:szCs w:val="24"/>
          <w:u w:val="single"/>
        </w:rPr>
        <w:t>ARTÍCULO PRIMERO:</w:t>
      </w:r>
      <w:r w:rsidRPr="00725195">
        <w:rPr>
          <w:rFonts w:ascii="Book Antiqua" w:hAnsi="Book Antiqua" w:cs="Times New Roman"/>
          <w:szCs w:val="24"/>
        </w:rPr>
        <w:t xml:space="preserve"> MODIFICASE el artículo 1° de la Ordenanza N° 72/84, el que quedará redactado de la siguiente manera: </w:t>
      </w:r>
    </w:p>
    <w:p w:rsidR="00EB6C77" w:rsidRPr="00725195" w:rsidRDefault="00EB6C77" w:rsidP="00EB6C77">
      <w:pPr>
        <w:keepNext/>
        <w:spacing w:after="180" w:line="240" w:lineRule="auto"/>
        <w:rPr>
          <w:rFonts w:ascii="Book Antiqua" w:hAnsi="Book Antiqua" w:cs="Times New Roman"/>
          <w:szCs w:val="24"/>
        </w:rPr>
      </w:pPr>
      <w:r w:rsidRPr="00725195">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EB6C77" w:rsidRPr="00725195" w:rsidRDefault="00EB6C77" w:rsidP="00EB6C77">
      <w:pPr>
        <w:keepNext/>
        <w:spacing w:after="180" w:line="240" w:lineRule="auto"/>
        <w:rPr>
          <w:rFonts w:ascii="Book Antiqua" w:hAnsi="Book Antiqua" w:cs="Times New Roman"/>
          <w:szCs w:val="24"/>
        </w:rPr>
      </w:pPr>
      <w:r w:rsidRPr="00725195">
        <w:rPr>
          <w:rFonts w:ascii="Book Antiqua" w:hAnsi="Book Antiqua" w:cs="Times New Roman"/>
          <w:szCs w:val="24"/>
          <w:u w:val="single"/>
        </w:rPr>
        <w:t>ARTÍCULO SEGUNDO:</w:t>
      </w:r>
      <w:r w:rsidRPr="00725195">
        <w:rPr>
          <w:rFonts w:ascii="Book Antiqua" w:hAnsi="Book Antiqua" w:cs="Times New Roman"/>
          <w:szCs w:val="24"/>
        </w:rPr>
        <w:t xml:space="preserve"> Modificase el Artículo sexto Inciso f)  de la Ordenanza N° 072/84, el que quedará redactado de la siguiente manera: </w:t>
      </w:r>
    </w:p>
    <w:p w:rsidR="00EB6C77" w:rsidRPr="00725195" w:rsidRDefault="00EB6C77" w:rsidP="00EB6C77">
      <w:pPr>
        <w:keepNext/>
        <w:spacing w:after="180" w:line="240" w:lineRule="auto"/>
        <w:rPr>
          <w:rFonts w:ascii="Book Antiqua" w:hAnsi="Book Antiqua" w:cs="Times New Roman"/>
          <w:szCs w:val="24"/>
          <w:u w:val="single"/>
        </w:rPr>
      </w:pPr>
      <w:r w:rsidRPr="00725195">
        <w:rPr>
          <w:rFonts w:ascii="Book Antiqua" w:hAnsi="Book Antiqua" w:cs="Times New Roman"/>
          <w:szCs w:val="24"/>
        </w:rPr>
        <w:t xml:space="preserve">“f)  la publicidad o propaganda difundida por medio de prensa escrita”. </w:t>
      </w:r>
    </w:p>
    <w:p w:rsidR="00EB6C77" w:rsidRPr="00725195" w:rsidRDefault="00EB6C77" w:rsidP="00EB6C77">
      <w:pPr>
        <w:keepNext/>
        <w:spacing w:after="180" w:line="240" w:lineRule="auto"/>
        <w:rPr>
          <w:rFonts w:ascii="Book Antiqua" w:hAnsi="Book Antiqua" w:cs="Times New Roman"/>
          <w:szCs w:val="24"/>
        </w:rPr>
      </w:pPr>
      <w:r w:rsidRPr="00725195">
        <w:rPr>
          <w:rFonts w:ascii="Book Antiqua" w:hAnsi="Book Antiqua" w:cs="Times New Roman"/>
          <w:szCs w:val="24"/>
          <w:u w:val="single"/>
        </w:rPr>
        <w:t>ARTÍCULO FINAL:</w:t>
      </w:r>
      <w:r w:rsidRPr="00725195">
        <w:rPr>
          <w:rFonts w:ascii="Book Antiqua" w:hAnsi="Book Antiqua" w:cs="Times New Roman"/>
          <w:szCs w:val="24"/>
        </w:rPr>
        <w:t xml:space="preserve"> DE FORMA.</w:t>
      </w:r>
    </w:p>
    <w:p w:rsidR="00EB6C77" w:rsidRPr="00725195" w:rsidRDefault="00EB6C77" w:rsidP="00EB6C77">
      <w:pPr>
        <w:keepNext/>
        <w:spacing w:after="180" w:line="240" w:lineRule="auto"/>
        <w:jc w:val="right"/>
        <w:rPr>
          <w:rFonts w:ascii="Book Antiqua" w:hAnsi="Book Antiqua" w:cs="Times New Roman"/>
          <w:szCs w:val="24"/>
        </w:rPr>
      </w:pPr>
      <w:r w:rsidRPr="00725195">
        <w:rPr>
          <w:rFonts w:ascii="Book Antiqua" w:hAnsi="Book Antiqua" w:cs="Times New Roman"/>
          <w:szCs w:val="24"/>
        </w:rPr>
        <w:t xml:space="preserve">Sancionada el </w:t>
      </w:r>
      <w:r w:rsidRPr="00725195">
        <w:rPr>
          <w:rFonts w:ascii="Book Antiqua" w:hAnsi="Book Antiqua" w:cs="Times New Roman"/>
          <w:b/>
          <w:szCs w:val="24"/>
        </w:rPr>
        <w:t xml:space="preserve"> 21 de Agosto de 1990</w:t>
      </w:r>
    </w:p>
    <w:p w:rsidR="00EB6C77" w:rsidRPr="00725195" w:rsidRDefault="00EB6C77" w:rsidP="00EB6C77">
      <w:pPr>
        <w:keepNext/>
        <w:spacing w:after="180" w:line="240" w:lineRule="auto"/>
        <w:rPr>
          <w:rFonts w:ascii="Book Antiqua" w:hAnsi="Book Antiqua" w:cs="Times New Roman"/>
          <w:szCs w:val="24"/>
        </w:rPr>
      </w:pPr>
    </w:p>
    <w:p w:rsidR="00EB6C77" w:rsidRPr="00725195" w:rsidRDefault="00EB6C77" w:rsidP="00EB6C77">
      <w:pPr>
        <w:keepNext/>
        <w:spacing w:after="180" w:line="240" w:lineRule="auto"/>
        <w:jc w:val="left"/>
        <w:rPr>
          <w:rFonts w:ascii="Book Antiqua" w:hAnsi="Book Antiqua" w:cs="Times New Roman"/>
          <w:szCs w:val="24"/>
        </w:rPr>
      </w:pPr>
    </w:p>
    <w:p w:rsidR="00F256EB" w:rsidRPr="00A521EA" w:rsidRDefault="00F256EB" w:rsidP="00F256EB">
      <w:pPr>
        <w:keepNext/>
        <w:tabs>
          <w:tab w:val="left" w:pos="0"/>
        </w:tabs>
        <w:spacing w:before="480" w:after="180" w:line="240" w:lineRule="auto"/>
        <w:outlineLvl w:val="0"/>
        <w:rPr>
          <w:rFonts w:ascii="Book Antiqua" w:hAnsi="Book Antiqua" w:cs="Times New Roman"/>
          <w:b/>
          <w:szCs w:val="24"/>
        </w:rPr>
      </w:pPr>
      <w:r w:rsidRPr="00A521EA">
        <w:rPr>
          <w:rFonts w:ascii="Book Antiqua" w:hAnsi="Book Antiqua" w:cs="Times New Roman"/>
          <w:b/>
          <w:szCs w:val="24"/>
        </w:rPr>
        <w:lastRenderedPageBreak/>
        <w:t>ORDENANZA Nº 383</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PRIMERO:</w:t>
      </w:r>
      <w:r w:rsidRPr="00A521EA">
        <w:rPr>
          <w:rFonts w:ascii="Book Antiqua" w:hAnsi="Book Antiqua" w:cs="Times New Roman"/>
          <w:szCs w:val="24"/>
        </w:rPr>
        <w:t xml:space="preserve"> Denominase Empresa de Servicio fúnebre al local administrativo y/o sala de velatorio que podrán o no conformar un edificio único.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SEGUNDO:</w:t>
      </w:r>
      <w:r w:rsidRPr="00A521EA">
        <w:rPr>
          <w:rFonts w:ascii="Book Antiqua" w:hAnsi="Book Antiqua" w:cs="Times New Roman"/>
          <w:szCs w:val="24"/>
        </w:rPr>
        <w:t xml:space="preserve"> Para la instalación de estos edificios se deberá contar con un predio que deberá tener una superficie mínima de 1. 500, 00mts</w:t>
      </w:r>
      <w:r w:rsidRPr="00A521EA">
        <w:rPr>
          <w:rFonts w:ascii="Book Antiqua" w:hAnsi="Book Antiqua" w:cs="Times New Roman"/>
          <w:szCs w:val="24"/>
          <w:vertAlign w:val="superscript"/>
        </w:rPr>
        <w:t>2</w:t>
      </w:r>
      <w:r w:rsidRPr="00A521EA">
        <w:rPr>
          <w:rFonts w:ascii="Book Antiqua" w:hAnsi="Book Antiqua" w:cs="Times New Roman"/>
          <w:szCs w:val="24"/>
        </w:rPr>
        <w:t xml:space="preserve"> y un frente mínimo de 25, 00mts.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TERCERO:</w:t>
      </w:r>
      <w:r w:rsidRPr="00A521EA">
        <w:rPr>
          <w:rFonts w:ascii="Book Antiqua" w:hAnsi="Book Antiqua" w:cs="Times New Roman"/>
          <w:szCs w:val="24"/>
        </w:rPr>
        <w:t xml:space="preserve"> El edificio deberá tener un diseño y resolución que aseguren una actividad totalmente introvertida.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CUARTO:</w:t>
      </w:r>
      <w:r w:rsidRPr="00A521EA">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QUINTO:</w:t>
      </w:r>
      <w:r w:rsidRPr="00A521EA">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SEXTO:</w:t>
      </w:r>
      <w:r w:rsidRPr="00A521EA">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SÉPTIMO:</w:t>
      </w:r>
      <w:r w:rsidRPr="00A521EA">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OCTAVO:</w:t>
      </w:r>
      <w:r w:rsidRPr="00A521EA">
        <w:rPr>
          <w:rFonts w:ascii="Book Antiqua" w:hAnsi="Book Antiqua" w:cs="Times New Roman"/>
          <w:szCs w:val="24"/>
        </w:rPr>
        <w:t xml:space="preserve"> Las dimensiones de los distintos locales responderán a las siguientes pautas: </w:t>
      </w:r>
    </w:p>
    <w:p w:rsidR="00F256EB" w:rsidRPr="00A521EA" w:rsidRDefault="00F256EB" w:rsidP="00F256EB">
      <w:pPr>
        <w:keepNext/>
        <w:spacing w:after="180" w:line="240" w:lineRule="auto"/>
        <w:outlineLvl w:val="0"/>
        <w:rPr>
          <w:rFonts w:ascii="Book Antiqua" w:hAnsi="Book Antiqua" w:cs="Times New Roman"/>
          <w:szCs w:val="24"/>
        </w:rPr>
      </w:pPr>
      <w:r w:rsidRPr="00A521EA">
        <w:rPr>
          <w:rFonts w:ascii="Book Antiqua" w:hAnsi="Book Antiqua" w:cs="Times New Roman"/>
          <w:szCs w:val="24"/>
        </w:rPr>
        <w:t>Cámara para velar: Superficie no menor a 12,00mts s2</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Sala para público: Superficie no menor de 20,00mts</w:t>
      </w:r>
      <w:r w:rsidRPr="00A521EA">
        <w:rPr>
          <w:rFonts w:ascii="Book Antiqua" w:hAnsi="Book Antiqua" w:cs="Times New Roman"/>
          <w:szCs w:val="24"/>
          <w:vertAlign w:val="superscript"/>
        </w:rPr>
        <w:t>2</w:t>
      </w:r>
      <w:r w:rsidRPr="00A521EA">
        <w:rPr>
          <w:rFonts w:ascii="Book Antiqua" w:hAnsi="Book Antiqua" w:cs="Times New Roman"/>
          <w:szCs w:val="24"/>
        </w:rPr>
        <w:t xml:space="preserve"> Esta sala estará vinculada en forma directa a la cámara para velar, el nexo de unión podrá ser una abertura o conformar un solo ámbito.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NOVENO:</w:t>
      </w:r>
      <w:r w:rsidRPr="00A521EA">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Se tomará como criterio una proporción de una persona cada 2, 00mts</w:t>
      </w:r>
      <w:r w:rsidRPr="00A521EA">
        <w:rPr>
          <w:rFonts w:ascii="Book Antiqua" w:hAnsi="Book Antiqua" w:cs="Times New Roman"/>
          <w:szCs w:val="24"/>
          <w:vertAlign w:val="superscript"/>
        </w:rPr>
        <w:t>2</w:t>
      </w:r>
      <w:r w:rsidRPr="00A521EA">
        <w:rPr>
          <w:rFonts w:ascii="Book Antiqua" w:hAnsi="Book Antiqua" w:cs="Times New Roman"/>
          <w:szCs w:val="24"/>
        </w:rPr>
        <w:t xml:space="preserve"> de superficie de piso de cámara velatoria y sala para público y cuyo resultante se considerará el 50% para cada sexo.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 xml:space="preserve">Se instalaría estos servicios en la siguiente proporción: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 xml:space="preserve">Ejemplo aclaratorio: </w:t>
      </w:r>
    </w:p>
    <w:p w:rsidR="00F256EB" w:rsidRPr="00A521EA" w:rsidRDefault="00F256EB" w:rsidP="00F256EB">
      <w:pPr>
        <w:pStyle w:val="Prrafodelista"/>
        <w:keepNext/>
        <w:numPr>
          <w:ilvl w:val="0"/>
          <w:numId w:val="68"/>
        </w:numPr>
        <w:spacing w:after="180" w:line="240" w:lineRule="auto"/>
        <w:rPr>
          <w:rFonts w:ascii="Book Antiqua" w:hAnsi="Book Antiqua" w:cs="Times New Roman"/>
          <w:szCs w:val="24"/>
        </w:rPr>
      </w:pPr>
      <w:r w:rsidRPr="00A521EA">
        <w:rPr>
          <w:rFonts w:ascii="Book Antiqua" w:hAnsi="Book Antiqua" w:cs="Times New Roman"/>
          <w:szCs w:val="24"/>
        </w:rPr>
        <w:t>Sala de público de superficie: 50,00mts</w:t>
      </w:r>
      <w:r w:rsidRPr="00A521EA">
        <w:rPr>
          <w:rFonts w:ascii="Book Antiqua" w:hAnsi="Book Antiqua" w:cs="Times New Roman"/>
          <w:szCs w:val="24"/>
          <w:vertAlign w:val="superscript"/>
        </w:rPr>
        <w:t>2</w:t>
      </w:r>
    </w:p>
    <w:p w:rsidR="00F256EB" w:rsidRPr="00A521EA" w:rsidRDefault="00F256EB" w:rsidP="00F256EB">
      <w:pPr>
        <w:pStyle w:val="Prrafodelista"/>
        <w:keepNext/>
        <w:numPr>
          <w:ilvl w:val="0"/>
          <w:numId w:val="68"/>
        </w:numPr>
        <w:spacing w:after="180" w:line="240" w:lineRule="auto"/>
        <w:rPr>
          <w:rFonts w:ascii="Book Antiqua" w:hAnsi="Book Antiqua" w:cs="Times New Roman"/>
          <w:szCs w:val="24"/>
        </w:rPr>
      </w:pPr>
      <w:r w:rsidRPr="00A521EA">
        <w:rPr>
          <w:rFonts w:ascii="Book Antiqua" w:hAnsi="Book Antiqua" w:cs="Times New Roman"/>
          <w:szCs w:val="24"/>
        </w:rPr>
        <w:t>Cantidad de personas: 25</w:t>
      </w:r>
    </w:p>
    <w:p w:rsidR="00F256EB" w:rsidRPr="00A521EA" w:rsidRDefault="00F256EB" w:rsidP="00F256EB">
      <w:pPr>
        <w:pStyle w:val="Prrafodelista"/>
        <w:keepNext/>
        <w:numPr>
          <w:ilvl w:val="0"/>
          <w:numId w:val="68"/>
        </w:numPr>
        <w:spacing w:after="180" w:line="240" w:lineRule="auto"/>
        <w:rPr>
          <w:rFonts w:ascii="Book Antiqua" w:hAnsi="Book Antiqua" w:cs="Times New Roman"/>
          <w:szCs w:val="24"/>
        </w:rPr>
      </w:pPr>
      <w:r w:rsidRPr="00A521EA">
        <w:rPr>
          <w:rFonts w:ascii="Book Antiqua" w:hAnsi="Book Antiqua" w:cs="Times New Roman"/>
          <w:szCs w:val="24"/>
        </w:rPr>
        <w:t>Sanitarios1 juego completo para cada sexo</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rPr>
        <w:t xml:space="preserve">Otro: </w:t>
      </w:r>
    </w:p>
    <w:p w:rsidR="00F256EB" w:rsidRPr="00A521EA" w:rsidRDefault="00F256EB" w:rsidP="00F256EB">
      <w:pPr>
        <w:pStyle w:val="Prrafodelista"/>
        <w:keepNext/>
        <w:numPr>
          <w:ilvl w:val="0"/>
          <w:numId w:val="69"/>
        </w:numPr>
        <w:spacing w:after="180" w:line="240" w:lineRule="auto"/>
        <w:rPr>
          <w:rFonts w:ascii="Book Antiqua" w:hAnsi="Book Antiqua" w:cs="Times New Roman"/>
          <w:szCs w:val="24"/>
        </w:rPr>
      </w:pPr>
      <w:r w:rsidRPr="00A521EA">
        <w:rPr>
          <w:rFonts w:ascii="Book Antiqua" w:hAnsi="Book Antiqua" w:cs="Times New Roman"/>
          <w:szCs w:val="24"/>
        </w:rPr>
        <w:t>Sala de público de superficie: 80, 00mts</w:t>
      </w:r>
      <w:r w:rsidRPr="00A521EA">
        <w:rPr>
          <w:rFonts w:ascii="Book Antiqua" w:hAnsi="Book Antiqua" w:cs="Times New Roman"/>
          <w:szCs w:val="24"/>
          <w:vertAlign w:val="superscript"/>
        </w:rPr>
        <w:t>2</w:t>
      </w:r>
    </w:p>
    <w:p w:rsidR="00F256EB" w:rsidRPr="00A521EA" w:rsidRDefault="00F256EB" w:rsidP="00F256EB">
      <w:pPr>
        <w:pStyle w:val="Prrafodelista"/>
        <w:keepNext/>
        <w:numPr>
          <w:ilvl w:val="0"/>
          <w:numId w:val="69"/>
        </w:numPr>
        <w:spacing w:after="180" w:line="240" w:lineRule="auto"/>
        <w:rPr>
          <w:rFonts w:ascii="Book Antiqua" w:hAnsi="Book Antiqua" w:cs="Times New Roman"/>
          <w:szCs w:val="24"/>
        </w:rPr>
      </w:pPr>
      <w:r w:rsidRPr="00A521EA">
        <w:rPr>
          <w:rFonts w:ascii="Book Antiqua" w:hAnsi="Book Antiqua" w:cs="Times New Roman"/>
          <w:szCs w:val="24"/>
        </w:rPr>
        <w:t>Cantidad de personas: 40</w:t>
      </w:r>
    </w:p>
    <w:p w:rsidR="00F256EB" w:rsidRPr="00A521EA" w:rsidRDefault="00F256EB" w:rsidP="00F256EB">
      <w:pPr>
        <w:pStyle w:val="Prrafodelista"/>
        <w:keepNext/>
        <w:numPr>
          <w:ilvl w:val="0"/>
          <w:numId w:val="69"/>
        </w:numPr>
        <w:spacing w:after="180" w:line="240" w:lineRule="auto"/>
        <w:rPr>
          <w:rFonts w:ascii="Book Antiqua" w:hAnsi="Book Antiqua" w:cs="Times New Roman"/>
          <w:szCs w:val="24"/>
        </w:rPr>
      </w:pPr>
      <w:r w:rsidRPr="00A521EA">
        <w:rPr>
          <w:rFonts w:ascii="Book Antiqua" w:hAnsi="Book Antiqua" w:cs="Times New Roman"/>
          <w:szCs w:val="24"/>
        </w:rPr>
        <w:t xml:space="preserve">Sanitarios: 2 juegos completos para cada sexo.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lastRenderedPageBreak/>
        <w:t>ARTÍCULO DÉCIMO:</w:t>
      </w:r>
      <w:r w:rsidRPr="00A521EA">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DÉCIMO PRIMERO:</w:t>
      </w:r>
      <w:r w:rsidRPr="00A521EA">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DÉCIMO SEGUNDO:</w:t>
      </w:r>
      <w:r w:rsidRPr="00A521EA">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F256EB" w:rsidRPr="00A521EA" w:rsidRDefault="00F256EB" w:rsidP="00F256EB">
      <w:pPr>
        <w:keepNext/>
        <w:spacing w:after="180" w:line="240" w:lineRule="auto"/>
        <w:rPr>
          <w:rFonts w:ascii="Book Antiqua" w:hAnsi="Book Antiqua" w:cs="Times New Roman"/>
          <w:szCs w:val="24"/>
          <w:u w:val="single"/>
        </w:rPr>
      </w:pPr>
      <w:r w:rsidRPr="00A521EA">
        <w:rPr>
          <w:rFonts w:ascii="Book Antiqua" w:hAnsi="Book Antiqua" w:cs="Times New Roman"/>
          <w:szCs w:val="24"/>
          <w:u w:val="single"/>
        </w:rPr>
        <w:t>ARTÍCULO DÉCIMO TERCERO:</w:t>
      </w:r>
      <w:r w:rsidRPr="00A521EA">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F256EB" w:rsidRPr="00A521EA" w:rsidRDefault="00F256EB" w:rsidP="00F256EB">
      <w:pPr>
        <w:keepNext/>
        <w:spacing w:after="180" w:line="240" w:lineRule="auto"/>
        <w:rPr>
          <w:rFonts w:ascii="Book Antiqua" w:hAnsi="Book Antiqua" w:cs="Times New Roman"/>
          <w:szCs w:val="24"/>
        </w:rPr>
      </w:pPr>
      <w:r w:rsidRPr="00A521EA">
        <w:rPr>
          <w:rFonts w:ascii="Book Antiqua" w:hAnsi="Book Antiqua" w:cs="Times New Roman"/>
          <w:szCs w:val="24"/>
          <w:u w:val="single"/>
        </w:rPr>
        <w:t>ARTÍCULO FINAL:</w:t>
      </w:r>
      <w:r w:rsidRPr="00A521EA">
        <w:rPr>
          <w:rFonts w:ascii="Book Antiqua" w:hAnsi="Book Antiqua" w:cs="Times New Roman"/>
          <w:szCs w:val="24"/>
        </w:rPr>
        <w:t xml:space="preserve"> DE FORMA.</w:t>
      </w:r>
    </w:p>
    <w:p w:rsidR="00F256EB" w:rsidRPr="00A521EA" w:rsidRDefault="00F256EB" w:rsidP="00F256EB">
      <w:pPr>
        <w:keepNext/>
        <w:spacing w:after="180" w:line="240" w:lineRule="auto"/>
        <w:jc w:val="right"/>
        <w:rPr>
          <w:rFonts w:ascii="Book Antiqua" w:hAnsi="Book Antiqua" w:cs="Times New Roman"/>
          <w:szCs w:val="24"/>
        </w:rPr>
      </w:pPr>
      <w:r w:rsidRPr="00A521EA">
        <w:rPr>
          <w:rFonts w:ascii="Book Antiqua" w:hAnsi="Book Antiqua" w:cs="Times New Roman"/>
          <w:szCs w:val="24"/>
        </w:rPr>
        <w:t xml:space="preserve">Sancionada el </w:t>
      </w:r>
      <w:r w:rsidRPr="00A521EA">
        <w:rPr>
          <w:rFonts w:ascii="Book Antiqua" w:hAnsi="Book Antiqua" w:cs="Times New Roman"/>
          <w:b/>
          <w:szCs w:val="24"/>
        </w:rPr>
        <w:t xml:space="preserve"> 18 de Septiembre de 1990</w:t>
      </w:r>
    </w:p>
    <w:p w:rsidR="00F256EB" w:rsidRPr="00A521EA" w:rsidRDefault="00F256EB" w:rsidP="00F256EB">
      <w:pPr>
        <w:keepNext/>
        <w:spacing w:after="180" w:line="240" w:lineRule="auto"/>
        <w:rPr>
          <w:rFonts w:ascii="Book Antiqua" w:hAnsi="Book Antiqua" w:cs="Times New Roman"/>
          <w:szCs w:val="24"/>
        </w:rPr>
      </w:pPr>
    </w:p>
    <w:p w:rsidR="00F256EB" w:rsidRPr="00A521EA" w:rsidRDefault="00F256EB" w:rsidP="00F256EB">
      <w:pPr>
        <w:keepNext/>
        <w:spacing w:after="180" w:line="240" w:lineRule="auto"/>
        <w:jc w:val="left"/>
        <w:rPr>
          <w:rFonts w:ascii="Book Antiqua" w:hAnsi="Book Antiqua" w:cs="Times New Roman"/>
          <w:szCs w:val="24"/>
        </w:rPr>
      </w:pPr>
    </w:p>
    <w:p w:rsidR="009848B8" w:rsidRPr="000E0AB8" w:rsidRDefault="009848B8" w:rsidP="009848B8">
      <w:pPr>
        <w:keepNext/>
        <w:tabs>
          <w:tab w:val="left" w:pos="0"/>
        </w:tabs>
        <w:spacing w:before="480" w:after="180" w:line="240" w:lineRule="auto"/>
        <w:rPr>
          <w:rFonts w:ascii="Book Antiqua" w:hAnsi="Book Antiqua" w:cs="Times New Roman"/>
          <w:b/>
          <w:szCs w:val="24"/>
        </w:rPr>
      </w:pPr>
      <w:r w:rsidRPr="000E0AB8">
        <w:rPr>
          <w:rFonts w:ascii="Book Antiqua" w:hAnsi="Book Antiqua" w:cs="Times New Roman"/>
          <w:b/>
          <w:szCs w:val="24"/>
        </w:rPr>
        <w:t>ORDENANZA Nº 384</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u w:val="single"/>
        </w:rPr>
        <w:t>ARTÍCULO PRIMERO:</w:t>
      </w:r>
      <w:r w:rsidRPr="000E0AB8">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t xml:space="preserve">En caso de embarazo de alto riesgo, se podrá aumentar el período de pre-parto.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lastRenderedPageBreak/>
        <w:t xml:space="preserve">Durante los ocho meses posteriores a su reintegro, la agente gozará de una hora diaria de permiso para atención del lactante en el horario de ingreso o salida del trabajo.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9848B8" w:rsidRPr="000E0AB8" w:rsidRDefault="009848B8" w:rsidP="009848B8">
      <w:pPr>
        <w:keepNext/>
        <w:spacing w:after="180" w:line="240" w:lineRule="auto"/>
        <w:rPr>
          <w:rFonts w:ascii="Book Antiqua" w:hAnsi="Book Antiqua" w:cs="Times New Roman"/>
          <w:szCs w:val="24"/>
          <w:u w:val="single"/>
        </w:rPr>
      </w:pPr>
      <w:r w:rsidRPr="000E0AB8">
        <w:rPr>
          <w:rFonts w:ascii="Book Antiqua" w:hAnsi="Book Antiqua" w:cs="Times New Roman"/>
          <w:szCs w:val="24"/>
          <w:u w:val="single"/>
        </w:rPr>
        <w:t>ARTÍCULO SEGUNDO:</w:t>
      </w:r>
      <w:r w:rsidRPr="000E0AB8">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9848B8" w:rsidRPr="000E0AB8" w:rsidRDefault="009848B8" w:rsidP="009848B8">
      <w:pPr>
        <w:keepNext/>
        <w:spacing w:after="180" w:line="240" w:lineRule="auto"/>
        <w:rPr>
          <w:rFonts w:ascii="Book Antiqua" w:hAnsi="Book Antiqua" w:cs="Times New Roman"/>
          <w:szCs w:val="24"/>
        </w:rPr>
      </w:pPr>
      <w:r w:rsidRPr="000E0AB8">
        <w:rPr>
          <w:rFonts w:ascii="Book Antiqua" w:hAnsi="Book Antiqua" w:cs="Times New Roman"/>
          <w:szCs w:val="24"/>
          <w:u w:val="single"/>
        </w:rPr>
        <w:t>ARTÍCULO FINAL:</w:t>
      </w:r>
      <w:r w:rsidRPr="000E0AB8">
        <w:rPr>
          <w:rFonts w:ascii="Book Antiqua" w:hAnsi="Book Antiqua" w:cs="Times New Roman"/>
          <w:szCs w:val="24"/>
        </w:rPr>
        <w:t xml:space="preserve"> DE FORMA.</w:t>
      </w:r>
    </w:p>
    <w:p w:rsidR="009848B8" w:rsidRPr="000E0AB8" w:rsidRDefault="009848B8" w:rsidP="009848B8">
      <w:pPr>
        <w:keepNext/>
        <w:spacing w:after="180" w:line="240" w:lineRule="auto"/>
        <w:jc w:val="right"/>
        <w:rPr>
          <w:rFonts w:ascii="Book Antiqua" w:hAnsi="Book Antiqua" w:cs="Times New Roman"/>
          <w:szCs w:val="24"/>
        </w:rPr>
      </w:pPr>
      <w:r w:rsidRPr="000E0AB8">
        <w:rPr>
          <w:rFonts w:ascii="Book Antiqua" w:hAnsi="Book Antiqua" w:cs="Times New Roman"/>
          <w:szCs w:val="24"/>
        </w:rPr>
        <w:t xml:space="preserve">Sancionada el </w:t>
      </w:r>
      <w:r w:rsidRPr="000E0AB8">
        <w:rPr>
          <w:rFonts w:ascii="Book Antiqua" w:hAnsi="Book Antiqua" w:cs="Times New Roman"/>
          <w:b/>
          <w:szCs w:val="24"/>
        </w:rPr>
        <w:t xml:space="preserve"> 18 de Septiembre de 1990</w:t>
      </w:r>
    </w:p>
    <w:p w:rsidR="009848B8" w:rsidRPr="000E0AB8" w:rsidRDefault="009848B8" w:rsidP="009848B8">
      <w:pPr>
        <w:keepNext/>
        <w:spacing w:after="180" w:line="240" w:lineRule="auto"/>
        <w:rPr>
          <w:rFonts w:ascii="Book Antiqua" w:hAnsi="Book Antiqua" w:cs="Times New Roman"/>
          <w:szCs w:val="24"/>
        </w:rPr>
      </w:pPr>
    </w:p>
    <w:p w:rsidR="009848B8" w:rsidRPr="000E0AB8" w:rsidRDefault="009848B8" w:rsidP="009848B8">
      <w:pPr>
        <w:keepNext/>
        <w:spacing w:after="180" w:line="240" w:lineRule="auto"/>
        <w:jc w:val="left"/>
        <w:rPr>
          <w:rFonts w:ascii="Book Antiqua" w:hAnsi="Book Antiqua" w:cs="Times New Roman"/>
          <w:szCs w:val="24"/>
        </w:rPr>
      </w:pPr>
    </w:p>
    <w:p w:rsidR="00193F79" w:rsidRPr="000064CC" w:rsidRDefault="00193F79" w:rsidP="00193F79">
      <w:pPr>
        <w:keepNext/>
        <w:tabs>
          <w:tab w:val="left" w:pos="0"/>
        </w:tabs>
        <w:spacing w:before="480" w:after="180" w:line="240" w:lineRule="auto"/>
        <w:rPr>
          <w:rFonts w:ascii="Book Antiqua" w:hAnsi="Book Antiqua" w:cs="Times New Roman"/>
          <w:b/>
          <w:szCs w:val="24"/>
        </w:rPr>
      </w:pPr>
      <w:r w:rsidRPr="000064CC">
        <w:rPr>
          <w:rFonts w:ascii="Book Antiqua" w:hAnsi="Book Antiqua" w:cs="Times New Roman"/>
          <w:b/>
          <w:szCs w:val="24"/>
        </w:rPr>
        <w:t>ORDENANZA Nº 385</w:t>
      </w:r>
    </w:p>
    <w:p w:rsidR="00193F79" w:rsidRPr="000064CC" w:rsidRDefault="00193F79" w:rsidP="00193F79">
      <w:pPr>
        <w:keepNext/>
        <w:spacing w:after="180" w:line="240" w:lineRule="auto"/>
        <w:rPr>
          <w:rFonts w:ascii="Book Antiqua" w:hAnsi="Book Antiqua" w:cs="Times New Roman"/>
          <w:szCs w:val="24"/>
        </w:rPr>
      </w:pPr>
      <w:r w:rsidRPr="000064CC">
        <w:rPr>
          <w:rFonts w:ascii="Book Antiqua" w:hAnsi="Book Antiqua" w:cs="Times New Roman"/>
          <w:szCs w:val="24"/>
          <w:u w:val="single"/>
        </w:rPr>
        <w:t>ARTÍCULO PRIMERO:</w:t>
      </w:r>
      <w:r w:rsidRPr="000064CC">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0064CC">
        <w:rPr>
          <w:rFonts w:ascii="Book Antiqua" w:hAnsi="Book Antiqua" w:cs="Times New Roman"/>
          <w:szCs w:val="24"/>
          <w:vertAlign w:val="superscript"/>
        </w:rPr>
        <w:t>2</w:t>
      </w:r>
      <w:r w:rsidRPr="000064CC">
        <w:rPr>
          <w:rFonts w:ascii="Book Antiqua" w:hAnsi="Book Antiqua" w:cs="Times New Roman"/>
          <w:szCs w:val="24"/>
        </w:rPr>
        <w:t xml:space="preserve">. </w:t>
      </w:r>
    </w:p>
    <w:p w:rsidR="00193F79" w:rsidRPr="000064CC" w:rsidRDefault="00193F79" w:rsidP="00193F79">
      <w:pPr>
        <w:keepNext/>
        <w:spacing w:after="180" w:line="240" w:lineRule="auto"/>
        <w:rPr>
          <w:rFonts w:ascii="Book Antiqua" w:hAnsi="Book Antiqua" w:cs="Times New Roman"/>
          <w:szCs w:val="24"/>
        </w:rPr>
      </w:pPr>
      <w:r w:rsidRPr="000064CC">
        <w:rPr>
          <w:rFonts w:ascii="Book Antiqua" w:hAnsi="Book Antiqua" w:cs="Times New Roman"/>
          <w:szCs w:val="24"/>
          <w:u w:val="single"/>
        </w:rPr>
        <w:t>ARTÍCULO SEGUNDO:</w:t>
      </w:r>
      <w:r w:rsidRPr="000064CC">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0064CC">
        <w:rPr>
          <w:rFonts w:ascii="Book Antiqua" w:hAnsi="Book Antiqua" w:cs="Times New Roman"/>
          <w:szCs w:val="24"/>
          <w:vertAlign w:val="superscript"/>
        </w:rPr>
        <w:t>2</w:t>
      </w:r>
      <w:r w:rsidRPr="000064CC">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193F79" w:rsidRPr="000064CC" w:rsidRDefault="00193F79" w:rsidP="00193F79">
      <w:pPr>
        <w:keepNext/>
        <w:spacing w:after="180" w:line="240" w:lineRule="auto"/>
        <w:rPr>
          <w:rFonts w:ascii="Book Antiqua" w:hAnsi="Book Antiqua" w:cs="Times New Roman"/>
          <w:szCs w:val="24"/>
          <w:u w:val="single"/>
        </w:rPr>
      </w:pPr>
      <w:r w:rsidRPr="000064CC">
        <w:rPr>
          <w:rFonts w:ascii="Book Antiqua" w:hAnsi="Book Antiqua" w:cs="Times New Roman"/>
          <w:szCs w:val="24"/>
          <w:u w:val="single"/>
        </w:rPr>
        <w:t>ARTÍCULO TERCERO:</w:t>
      </w:r>
      <w:r w:rsidRPr="000064CC">
        <w:rPr>
          <w:rFonts w:ascii="Book Antiqua" w:hAnsi="Book Antiqua" w:cs="Times New Roman"/>
          <w:szCs w:val="24"/>
        </w:rPr>
        <w:t xml:space="preserve"> La documentación correspondiente a la escritura de dominio será a cargo del Centro de Jubilados y Pensionados Nacionales de Yerba Buena. </w:t>
      </w:r>
    </w:p>
    <w:p w:rsidR="00193F79" w:rsidRPr="000064CC" w:rsidRDefault="00193F79" w:rsidP="00193F79">
      <w:pPr>
        <w:keepNext/>
        <w:spacing w:after="180" w:line="240" w:lineRule="auto"/>
        <w:rPr>
          <w:rFonts w:ascii="Book Antiqua" w:hAnsi="Book Antiqua" w:cs="Times New Roman"/>
          <w:szCs w:val="24"/>
        </w:rPr>
      </w:pPr>
      <w:r w:rsidRPr="000064CC">
        <w:rPr>
          <w:rFonts w:ascii="Book Antiqua" w:hAnsi="Book Antiqua" w:cs="Times New Roman"/>
          <w:szCs w:val="24"/>
          <w:u w:val="single"/>
        </w:rPr>
        <w:t>ARTÍCULO FINAL:</w:t>
      </w:r>
      <w:r w:rsidRPr="000064CC">
        <w:rPr>
          <w:rFonts w:ascii="Book Antiqua" w:hAnsi="Book Antiqua" w:cs="Times New Roman"/>
          <w:szCs w:val="24"/>
        </w:rPr>
        <w:t xml:space="preserve"> DE FORMA.</w:t>
      </w:r>
    </w:p>
    <w:p w:rsidR="00193F79" w:rsidRPr="000064CC" w:rsidRDefault="00193F79" w:rsidP="00193F79">
      <w:pPr>
        <w:keepNext/>
        <w:spacing w:after="180" w:line="240" w:lineRule="auto"/>
        <w:jc w:val="right"/>
        <w:rPr>
          <w:rFonts w:ascii="Book Antiqua" w:hAnsi="Book Antiqua" w:cs="Times New Roman"/>
          <w:szCs w:val="24"/>
        </w:rPr>
      </w:pPr>
      <w:r w:rsidRPr="000064CC">
        <w:rPr>
          <w:rFonts w:ascii="Book Antiqua" w:hAnsi="Book Antiqua" w:cs="Times New Roman"/>
          <w:szCs w:val="24"/>
        </w:rPr>
        <w:t xml:space="preserve">Sancionada el </w:t>
      </w:r>
      <w:r w:rsidRPr="000064CC">
        <w:rPr>
          <w:rFonts w:ascii="Book Antiqua" w:hAnsi="Book Antiqua" w:cs="Times New Roman"/>
          <w:b/>
          <w:szCs w:val="24"/>
        </w:rPr>
        <w:t xml:space="preserve"> 19 de Septiembre de 1990</w:t>
      </w:r>
    </w:p>
    <w:p w:rsidR="00193F79" w:rsidRPr="000064CC" w:rsidRDefault="00193F79" w:rsidP="00193F79">
      <w:pPr>
        <w:keepNext/>
        <w:spacing w:after="180" w:line="240" w:lineRule="auto"/>
        <w:rPr>
          <w:rFonts w:ascii="Book Antiqua" w:hAnsi="Book Antiqua" w:cs="Times New Roman"/>
          <w:szCs w:val="24"/>
        </w:rPr>
      </w:pPr>
    </w:p>
    <w:p w:rsidR="00193F79" w:rsidRPr="000064CC" w:rsidRDefault="00193F79" w:rsidP="00193F79">
      <w:pPr>
        <w:keepNext/>
        <w:spacing w:after="180" w:line="240" w:lineRule="auto"/>
        <w:jc w:val="left"/>
        <w:rPr>
          <w:rFonts w:ascii="Book Antiqua" w:hAnsi="Book Antiqua" w:cs="Times New Roman"/>
          <w:szCs w:val="24"/>
        </w:rPr>
      </w:pPr>
    </w:p>
    <w:p w:rsidR="00977D2E" w:rsidRPr="00316D65" w:rsidRDefault="00977D2E" w:rsidP="00977D2E">
      <w:pPr>
        <w:keepNext/>
        <w:tabs>
          <w:tab w:val="left" w:pos="0"/>
        </w:tabs>
        <w:spacing w:before="480" w:after="180" w:line="240" w:lineRule="auto"/>
        <w:rPr>
          <w:rFonts w:ascii="Book Antiqua" w:hAnsi="Book Antiqua" w:cs="Times New Roman"/>
          <w:b/>
          <w:szCs w:val="24"/>
        </w:rPr>
      </w:pPr>
      <w:r w:rsidRPr="00316D65">
        <w:rPr>
          <w:rFonts w:ascii="Book Antiqua" w:hAnsi="Book Antiqua" w:cs="Times New Roman"/>
          <w:b/>
          <w:szCs w:val="24"/>
        </w:rPr>
        <w:t>ORDENANZA Nº 389</w:t>
      </w:r>
    </w:p>
    <w:p w:rsidR="00977D2E" w:rsidRPr="00316D65" w:rsidRDefault="00977D2E" w:rsidP="00977D2E">
      <w:pPr>
        <w:keepNext/>
        <w:spacing w:after="180" w:line="240" w:lineRule="auto"/>
        <w:rPr>
          <w:rFonts w:ascii="Book Antiqua" w:hAnsi="Book Antiqua" w:cs="Times New Roman"/>
          <w:szCs w:val="24"/>
        </w:rPr>
      </w:pPr>
      <w:r w:rsidRPr="00316D65">
        <w:rPr>
          <w:rFonts w:ascii="Book Antiqua" w:hAnsi="Book Antiqua" w:cs="Times New Roman"/>
          <w:szCs w:val="24"/>
          <w:u w:val="single"/>
        </w:rPr>
        <w:t>ARTÍCULO PRIMERO:</w:t>
      </w:r>
      <w:r w:rsidRPr="00316D65">
        <w:rPr>
          <w:rFonts w:ascii="Book Antiqua" w:hAnsi="Book Antiqua" w:cs="Times New Roman"/>
          <w:szCs w:val="24"/>
        </w:rPr>
        <w:t xml:space="preserve"> DEROGUESE la Ordenanza Municipal Nº 287/87 sancionada por el Honorable Concejo Deliberante de Yerba Buena, por las causales expuestas anteriormente. </w:t>
      </w:r>
    </w:p>
    <w:p w:rsidR="00977D2E" w:rsidRPr="00316D65" w:rsidRDefault="00977D2E" w:rsidP="00977D2E">
      <w:pPr>
        <w:keepNext/>
        <w:spacing w:after="180" w:line="240" w:lineRule="auto"/>
        <w:rPr>
          <w:rFonts w:ascii="Book Antiqua" w:hAnsi="Book Antiqua" w:cs="Times New Roman"/>
          <w:szCs w:val="24"/>
          <w:u w:val="single"/>
        </w:rPr>
      </w:pPr>
      <w:r w:rsidRPr="00316D65">
        <w:rPr>
          <w:rFonts w:ascii="Book Antiqua" w:hAnsi="Book Antiqua" w:cs="Times New Roman"/>
          <w:szCs w:val="24"/>
          <w:u w:val="single"/>
        </w:rPr>
        <w:lastRenderedPageBreak/>
        <w:t>ARTÍCULO SEGUNDO:</w:t>
      </w:r>
      <w:r w:rsidRPr="00316D65">
        <w:rPr>
          <w:rFonts w:ascii="Book Antiqua" w:hAnsi="Book Antiqua" w:cs="Times New Roman"/>
          <w:szCs w:val="24"/>
        </w:rPr>
        <w:t xml:space="preserve"> Notifíquese a la Agrupación Tradicionalista de Yerba Buena para que efectúe de inmediato restitución del bien donado, por incumplimiento del cargo. </w:t>
      </w:r>
    </w:p>
    <w:p w:rsidR="00977D2E" w:rsidRPr="00316D65" w:rsidRDefault="00977D2E" w:rsidP="00977D2E">
      <w:pPr>
        <w:keepNext/>
        <w:spacing w:after="180" w:line="240" w:lineRule="auto"/>
        <w:rPr>
          <w:rFonts w:ascii="Book Antiqua" w:hAnsi="Book Antiqua" w:cs="Times New Roman"/>
          <w:szCs w:val="24"/>
        </w:rPr>
      </w:pPr>
      <w:r w:rsidRPr="00316D65">
        <w:rPr>
          <w:rFonts w:ascii="Book Antiqua" w:hAnsi="Book Antiqua" w:cs="Times New Roman"/>
          <w:szCs w:val="24"/>
          <w:u w:val="single"/>
        </w:rPr>
        <w:t>ARTÍCULO FINAL:</w:t>
      </w:r>
      <w:r w:rsidRPr="00316D65">
        <w:rPr>
          <w:rFonts w:ascii="Book Antiqua" w:hAnsi="Book Antiqua" w:cs="Times New Roman"/>
          <w:szCs w:val="24"/>
        </w:rPr>
        <w:t xml:space="preserve"> DE FORMA.</w:t>
      </w:r>
    </w:p>
    <w:p w:rsidR="00977D2E" w:rsidRPr="00316D65" w:rsidRDefault="00977D2E" w:rsidP="00977D2E">
      <w:pPr>
        <w:keepNext/>
        <w:spacing w:after="180" w:line="240" w:lineRule="auto"/>
        <w:jc w:val="right"/>
        <w:rPr>
          <w:rFonts w:ascii="Book Antiqua" w:hAnsi="Book Antiqua" w:cs="Times New Roman"/>
          <w:szCs w:val="24"/>
        </w:rPr>
      </w:pPr>
      <w:r w:rsidRPr="00316D65">
        <w:rPr>
          <w:rFonts w:ascii="Book Antiqua" w:hAnsi="Book Antiqua" w:cs="Times New Roman"/>
          <w:szCs w:val="24"/>
        </w:rPr>
        <w:t xml:space="preserve">Sancionada el </w:t>
      </w:r>
      <w:r w:rsidRPr="00316D65">
        <w:rPr>
          <w:rFonts w:ascii="Book Antiqua" w:hAnsi="Book Antiqua" w:cs="Times New Roman"/>
          <w:b/>
          <w:szCs w:val="24"/>
        </w:rPr>
        <w:t xml:space="preserve"> 03 de Octubre de 1990</w:t>
      </w:r>
    </w:p>
    <w:p w:rsidR="00977D2E" w:rsidRPr="00316D65" w:rsidRDefault="00977D2E" w:rsidP="00977D2E">
      <w:pPr>
        <w:keepNext/>
        <w:spacing w:after="180" w:line="240" w:lineRule="auto"/>
        <w:rPr>
          <w:rFonts w:ascii="Book Antiqua" w:hAnsi="Book Antiqua" w:cs="Times New Roman"/>
          <w:szCs w:val="24"/>
        </w:rPr>
      </w:pPr>
    </w:p>
    <w:p w:rsidR="00977D2E" w:rsidRPr="00316D65" w:rsidRDefault="00977D2E" w:rsidP="00977D2E">
      <w:pPr>
        <w:keepNext/>
        <w:spacing w:after="180" w:line="240" w:lineRule="auto"/>
        <w:jc w:val="left"/>
        <w:rPr>
          <w:rFonts w:ascii="Book Antiqua" w:hAnsi="Book Antiqua" w:cs="Times New Roman"/>
          <w:szCs w:val="24"/>
        </w:rPr>
      </w:pPr>
    </w:p>
    <w:p w:rsidR="00AF6244" w:rsidRPr="008A1B49" w:rsidRDefault="00AF6244" w:rsidP="00AF6244">
      <w:pPr>
        <w:keepNext/>
        <w:tabs>
          <w:tab w:val="left" w:pos="0"/>
        </w:tabs>
        <w:spacing w:before="480" w:after="180" w:line="240" w:lineRule="auto"/>
        <w:rPr>
          <w:rFonts w:ascii="Book Antiqua" w:hAnsi="Book Antiqua" w:cs="Times New Roman"/>
          <w:b/>
          <w:szCs w:val="24"/>
        </w:rPr>
      </w:pPr>
      <w:r w:rsidRPr="008A1B49">
        <w:rPr>
          <w:rFonts w:ascii="Book Antiqua" w:hAnsi="Book Antiqua" w:cs="Times New Roman"/>
          <w:b/>
          <w:szCs w:val="24"/>
        </w:rPr>
        <w:t>ORDENANZA Nº 390</w:t>
      </w:r>
    </w:p>
    <w:p w:rsidR="00AF6244" w:rsidRPr="008A1B49" w:rsidRDefault="00AF6244" w:rsidP="00AF6244">
      <w:pPr>
        <w:keepNext/>
        <w:spacing w:after="180" w:line="240" w:lineRule="auto"/>
        <w:rPr>
          <w:rFonts w:ascii="Book Antiqua" w:hAnsi="Book Antiqua" w:cs="Times New Roman"/>
          <w:szCs w:val="24"/>
        </w:rPr>
      </w:pPr>
      <w:r w:rsidRPr="008A1B49">
        <w:rPr>
          <w:rFonts w:ascii="Book Antiqua" w:hAnsi="Book Antiqua" w:cs="Times New Roman"/>
          <w:szCs w:val="24"/>
          <w:u w:val="single"/>
        </w:rPr>
        <w:t>ARTÍCULO PRIMERO:</w:t>
      </w:r>
      <w:r w:rsidRPr="008A1B49">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w:t>
      </w:r>
      <w:proofErr w:type="gramStart"/>
      <w:r w:rsidRPr="008A1B49">
        <w:rPr>
          <w:rFonts w:ascii="Book Antiqua" w:hAnsi="Book Antiqua" w:cs="Times New Roman"/>
          <w:szCs w:val="24"/>
        </w:rPr>
        <w:t>. ”</w:t>
      </w:r>
      <w:proofErr w:type="gramEnd"/>
    </w:p>
    <w:p w:rsidR="00AF6244" w:rsidRPr="008A1B49" w:rsidRDefault="00AF6244" w:rsidP="00AF6244">
      <w:pPr>
        <w:keepNext/>
        <w:spacing w:after="180" w:line="240" w:lineRule="auto"/>
        <w:rPr>
          <w:rFonts w:ascii="Book Antiqua" w:hAnsi="Book Antiqua" w:cs="Times New Roman"/>
          <w:szCs w:val="24"/>
          <w:u w:val="single"/>
        </w:rPr>
      </w:pPr>
      <w:r w:rsidRPr="008A1B49">
        <w:rPr>
          <w:rFonts w:ascii="Book Antiqua" w:hAnsi="Book Antiqua" w:cs="Times New Roman"/>
          <w:szCs w:val="24"/>
          <w:u w:val="single"/>
        </w:rPr>
        <w:t>ARTÍCULO SEGUNDO:</w:t>
      </w:r>
      <w:r w:rsidRPr="008A1B49">
        <w:rPr>
          <w:rFonts w:ascii="Book Antiqua" w:hAnsi="Book Antiqua" w:cs="Times New Roman"/>
          <w:szCs w:val="24"/>
        </w:rPr>
        <w:t xml:space="preserve"> Este donativo deberá sumarse al patrimonio del H. C. Deliberante, inventariándose a tal efecto. </w:t>
      </w:r>
    </w:p>
    <w:p w:rsidR="00AF6244" w:rsidRPr="008A1B49" w:rsidRDefault="00AF6244" w:rsidP="00AF6244">
      <w:pPr>
        <w:keepNext/>
        <w:spacing w:after="180" w:line="240" w:lineRule="auto"/>
        <w:rPr>
          <w:rFonts w:ascii="Book Antiqua" w:hAnsi="Book Antiqua" w:cs="Times New Roman"/>
          <w:szCs w:val="24"/>
        </w:rPr>
      </w:pPr>
      <w:r w:rsidRPr="008A1B49">
        <w:rPr>
          <w:rFonts w:ascii="Book Antiqua" w:hAnsi="Book Antiqua" w:cs="Times New Roman"/>
          <w:szCs w:val="24"/>
          <w:u w:val="single"/>
        </w:rPr>
        <w:t>ARTÍCULO FINAL:</w:t>
      </w:r>
      <w:r w:rsidRPr="008A1B49">
        <w:rPr>
          <w:rFonts w:ascii="Book Antiqua" w:hAnsi="Book Antiqua" w:cs="Times New Roman"/>
          <w:szCs w:val="24"/>
        </w:rPr>
        <w:t xml:space="preserve"> DE FORMA.</w:t>
      </w:r>
    </w:p>
    <w:p w:rsidR="00AF6244" w:rsidRPr="008A1B49" w:rsidRDefault="00AF6244" w:rsidP="00AF6244">
      <w:pPr>
        <w:keepNext/>
        <w:spacing w:after="180" w:line="240" w:lineRule="auto"/>
        <w:jc w:val="right"/>
        <w:rPr>
          <w:rFonts w:ascii="Book Antiqua" w:hAnsi="Book Antiqua" w:cs="Times New Roman"/>
          <w:szCs w:val="24"/>
        </w:rPr>
      </w:pPr>
      <w:r w:rsidRPr="008A1B49">
        <w:rPr>
          <w:rFonts w:ascii="Book Antiqua" w:hAnsi="Book Antiqua" w:cs="Times New Roman"/>
          <w:szCs w:val="24"/>
        </w:rPr>
        <w:t xml:space="preserve">Sancionada el </w:t>
      </w:r>
      <w:r w:rsidRPr="008A1B49">
        <w:rPr>
          <w:rFonts w:ascii="Book Antiqua" w:hAnsi="Book Antiqua" w:cs="Times New Roman"/>
          <w:b/>
          <w:szCs w:val="24"/>
        </w:rPr>
        <w:t xml:space="preserve"> 03 de Octubre de 1990</w:t>
      </w:r>
    </w:p>
    <w:p w:rsidR="00AF6244" w:rsidRPr="008A1B49" w:rsidRDefault="00AF6244" w:rsidP="00AF6244">
      <w:pPr>
        <w:keepNext/>
        <w:spacing w:after="180" w:line="240" w:lineRule="auto"/>
        <w:rPr>
          <w:rFonts w:ascii="Book Antiqua" w:hAnsi="Book Antiqua" w:cs="Times New Roman"/>
          <w:szCs w:val="24"/>
        </w:rPr>
      </w:pPr>
    </w:p>
    <w:p w:rsidR="00AF6244" w:rsidRPr="008A1B49" w:rsidRDefault="00AF6244" w:rsidP="00AF6244">
      <w:pPr>
        <w:keepNext/>
        <w:spacing w:after="180" w:line="240" w:lineRule="auto"/>
        <w:jc w:val="left"/>
        <w:rPr>
          <w:rFonts w:ascii="Book Antiqua" w:hAnsi="Book Antiqua" w:cs="Times New Roman"/>
          <w:szCs w:val="24"/>
        </w:rPr>
      </w:pPr>
    </w:p>
    <w:p w:rsidR="004059A0" w:rsidRPr="000F28D3" w:rsidRDefault="004059A0" w:rsidP="004059A0">
      <w:pPr>
        <w:keepNext/>
        <w:spacing w:before="480" w:after="180" w:line="240" w:lineRule="auto"/>
        <w:rPr>
          <w:rFonts w:ascii="Book Antiqua" w:hAnsi="Book Antiqua" w:cs="Times New Roman"/>
          <w:b/>
          <w:szCs w:val="24"/>
        </w:rPr>
      </w:pPr>
      <w:r w:rsidRPr="000F28D3">
        <w:rPr>
          <w:rFonts w:ascii="Book Antiqua" w:hAnsi="Book Antiqua" w:cs="Times New Roman"/>
          <w:b/>
          <w:szCs w:val="24"/>
        </w:rPr>
        <w:t>ORDENANZA Nº 392</w:t>
      </w:r>
    </w:p>
    <w:p w:rsidR="004059A0" w:rsidRPr="000F28D3" w:rsidRDefault="004059A0" w:rsidP="004059A0">
      <w:pPr>
        <w:keepNext/>
        <w:spacing w:after="180" w:line="240" w:lineRule="auto"/>
        <w:rPr>
          <w:rFonts w:ascii="Book Antiqua" w:hAnsi="Book Antiqua" w:cs="Times New Roman"/>
          <w:szCs w:val="24"/>
          <w:u w:val="single"/>
        </w:rPr>
      </w:pPr>
      <w:r w:rsidRPr="000F28D3">
        <w:rPr>
          <w:rFonts w:ascii="Book Antiqua" w:hAnsi="Book Antiqua" w:cs="Times New Roman"/>
          <w:szCs w:val="24"/>
          <w:u w:val="single"/>
        </w:rPr>
        <w:t>ARTÍCULO PRIMERO:</w:t>
      </w:r>
      <w:r w:rsidRPr="000F28D3">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4059A0" w:rsidRPr="000F28D3" w:rsidRDefault="004059A0" w:rsidP="004059A0">
      <w:pPr>
        <w:keepNext/>
        <w:spacing w:after="180" w:line="240" w:lineRule="auto"/>
        <w:rPr>
          <w:rFonts w:ascii="Book Antiqua" w:hAnsi="Book Antiqua" w:cs="Times New Roman"/>
          <w:szCs w:val="24"/>
        </w:rPr>
      </w:pPr>
      <w:r w:rsidRPr="000F28D3">
        <w:rPr>
          <w:rFonts w:ascii="Book Antiqua" w:hAnsi="Book Antiqua" w:cs="Times New Roman"/>
          <w:szCs w:val="24"/>
          <w:u w:val="single"/>
        </w:rPr>
        <w:t>ARTÍCULO FINAL:</w:t>
      </w:r>
      <w:r w:rsidRPr="000F28D3">
        <w:rPr>
          <w:rFonts w:ascii="Book Antiqua" w:hAnsi="Book Antiqua" w:cs="Times New Roman"/>
          <w:szCs w:val="24"/>
        </w:rPr>
        <w:t xml:space="preserve"> DE FORMA.</w:t>
      </w:r>
    </w:p>
    <w:p w:rsidR="004059A0" w:rsidRPr="000F28D3" w:rsidRDefault="004059A0" w:rsidP="004059A0">
      <w:pPr>
        <w:keepNext/>
        <w:spacing w:after="180" w:line="240" w:lineRule="auto"/>
        <w:jc w:val="right"/>
        <w:rPr>
          <w:rFonts w:ascii="Book Antiqua" w:hAnsi="Book Antiqua" w:cs="Times New Roman"/>
          <w:szCs w:val="24"/>
        </w:rPr>
      </w:pPr>
      <w:r w:rsidRPr="000F28D3">
        <w:rPr>
          <w:rFonts w:ascii="Book Antiqua" w:hAnsi="Book Antiqua" w:cs="Times New Roman"/>
          <w:szCs w:val="24"/>
        </w:rPr>
        <w:t xml:space="preserve">Sancionada el </w:t>
      </w:r>
      <w:r w:rsidRPr="000F28D3">
        <w:rPr>
          <w:rFonts w:ascii="Book Antiqua" w:hAnsi="Book Antiqua" w:cs="Times New Roman"/>
          <w:b/>
          <w:szCs w:val="24"/>
        </w:rPr>
        <w:t xml:space="preserve"> 16 de Octubre de 1990</w:t>
      </w:r>
    </w:p>
    <w:p w:rsidR="004059A0" w:rsidRPr="000F28D3" w:rsidRDefault="004059A0" w:rsidP="004059A0">
      <w:pPr>
        <w:keepNext/>
        <w:spacing w:after="180" w:line="240" w:lineRule="auto"/>
        <w:rPr>
          <w:rFonts w:ascii="Book Antiqua" w:hAnsi="Book Antiqua" w:cs="Times New Roman"/>
          <w:szCs w:val="24"/>
        </w:rPr>
      </w:pPr>
    </w:p>
    <w:p w:rsidR="004059A0" w:rsidRPr="000F28D3" w:rsidRDefault="004059A0" w:rsidP="004059A0">
      <w:pPr>
        <w:keepNext/>
        <w:spacing w:after="180" w:line="240" w:lineRule="auto"/>
        <w:jc w:val="left"/>
        <w:rPr>
          <w:rFonts w:ascii="Book Antiqua" w:hAnsi="Book Antiqua" w:cs="Times New Roman"/>
          <w:szCs w:val="24"/>
        </w:rPr>
      </w:pPr>
    </w:p>
    <w:p w:rsidR="00F93A49" w:rsidRPr="00A01491" w:rsidRDefault="00F93A49" w:rsidP="00F93A49">
      <w:pPr>
        <w:keepNext/>
        <w:spacing w:before="480" w:after="180" w:line="240" w:lineRule="auto"/>
        <w:outlineLvl w:val="0"/>
        <w:rPr>
          <w:rFonts w:ascii="Book Antiqua" w:hAnsi="Book Antiqua" w:cs="Times New Roman"/>
          <w:b/>
          <w:szCs w:val="24"/>
        </w:rPr>
      </w:pPr>
      <w:r w:rsidRPr="00A01491">
        <w:rPr>
          <w:rFonts w:ascii="Book Antiqua" w:hAnsi="Book Antiqua" w:cs="Times New Roman"/>
          <w:b/>
          <w:szCs w:val="24"/>
        </w:rPr>
        <w:t>ORDENANZA Nº 393</w:t>
      </w:r>
    </w:p>
    <w:p w:rsidR="00F93A49" w:rsidRPr="00A01491" w:rsidRDefault="00F93A49" w:rsidP="00F93A49">
      <w:pPr>
        <w:keepNext/>
        <w:spacing w:after="180" w:line="240" w:lineRule="auto"/>
        <w:rPr>
          <w:rFonts w:ascii="Book Antiqua" w:hAnsi="Book Antiqua" w:cs="Times New Roman"/>
          <w:szCs w:val="24"/>
        </w:rPr>
      </w:pPr>
      <w:r w:rsidRPr="00A01491">
        <w:rPr>
          <w:rFonts w:ascii="Book Antiqua" w:hAnsi="Book Antiqua" w:cs="Times New Roman"/>
          <w:szCs w:val="24"/>
          <w:u w:val="single"/>
        </w:rPr>
        <w:t>ARTÍCULO PRIMERO:</w:t>
      </w:r>
      <w:r w:rsidRPr="00A01491">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F93A49" w:rsidRPr="00A01491" w:rsidRDefault="00F93A49" w:rsidP="00F93A49">
      <w:pPr>
        <w:pStyle w:val="Prrafodelista"/>
        <w:keepNext/>
        <w:numPr>
          <w:ilvl w:val="0"/>
          <w:numId w:val="70"/>
        </w:numPr>
        <w:spacing w:after="180" w:line="240" w:lineRule="auto"/>
        <w:rPr>
          <w:rFonts w:ascii="Book Antiqua" w:hAnsi="Book Antiqua" w:cs="Times New Roman"/>
          <w:szCs w:val="24"/>
        </w:rPr>
      </w:pPr>
      <w:r w:rsidRPr="00A01491">
        <w:rPr>
          <w:rFonts w:ascii="Book Antiqua" w:hAnsi="Book Antiqua" w:cs="Times New Roman"/>
          <w:szCs w:val="24"/>
        </w:rPr>
        <w:t xml:space="preserve">Anteproyecto de factibilidad de redes y columnas a utilizar. </w:t>
      </w:r>
    </w:p>
    <w:p w:rsidR="00F93A49" w:rsidRPr="00A01491" w:rsidRDefault="00F93A49" w:rsidP="00F93A49">
      <w:pPr>
        <w:pStyle w:val="Prrafodelista"/>
        <w:keepNext/>
        <w:numPr>
          <w:ilvl w:val="0"/>
          <w:numId w:val="70"/>
        </w:numPr>
        <w:spacing w:after="180" w:line="240" w:lineRule="auto"/>
        <w:rPr>
          <w:rFonts w:ascii="Book Antiqua" w:hAnsi="Book Antiqua" w:cs="Times New Roman"/>
          <w:szCs w:val="24"/>
        </w:rPr>
      </w:pPr>
      <w:r w:rsidRPr="00A01491">
        <w:rPr>
          <w:rFonts w:ascii="Book Antiqua" w:hAnsi="Book Antiqua" w:cs="Times New Roman"/>
          <w:szCs w:val="24"/>
        </w:rPr>
        <w:t xml:space="preserve">Descripción y características del sistema a instalar. </w:t>
      </w:r>
    </w:p>
    <w:p w:rsidR="00F93A49" w:rsidRPr="00A01491" w:rsidRDefault="00F93A49" w:rsidP="00F93A49">
      <w:pPr>
        <w:pStyle w:val="Prrafodelista"/>
        <w:keepNext/>
        <w:numPr>
          <w:ilvl w:val="0"/>
          <w:numId w:val="70"/>
        </w:numPr>
        <w:spacing w:after="180" w:line="240" w:lineRule="auto"/>
        <w:rPr>
          <w:rFonts w:ascii="Book Antiqua" w:hAnsi="Book Antiqua" w:cs="Times New Roman"/>
          <w:szCs w:val="24"/>
        </w:rPr>
      </w:pPr>
      <w:r w:rsidRPr="00A01491">
        <w:rPr>
          <w:rFonts w:ascii="Book Antiqua" w:hAnsi="Book Antiqua" w:cs="Times New Roman"/>
          <w:szCs w:val="24"/>
        </w:rPr>
        <w:t xml:space="preserve">Plazo de ejecución de las obras y etapas en que la misa se desarrollará. </w:t>
      </w:r>
    </w:p>
    <w:p w:rsidR="00F93A49" w:rsidRPr="00A01491" w:rsidRDefault="00F93A49" w:rsidP="00F93A49">
      <w:pPr>
        <w:pStyle w:val="Prrafodelista"/>
        <w:keepNext/>
        <w:numPr>
          <w:ilvl w:val="0"/>
          <w:numId w:val="70"/>
        </w:numPr>
        <w:spacing w:after="180" w:line="240" w:lineRule="auto"/>
        <w:rPr>
          <w:rFonts w:ascii="Book Antiqua" w:hAnsi="Book Antiqua" w:cs="Times New Roman"/>
          <w:szCs w:val="24"/>
        </w:rPr>
      </w:pPr>
      <w:r w:rsidRPr="00A01491">
        <w:rPr>
          <w:rFonts w:ascii="Book Antiqua" w:hAnsi="Book Antiqua" w:cs="Times New Roman"/>
          <w:szCs w:val="24"/>
        </w:rPr>
        <w:t xml:space="preserve">Autorización del COMPER, para la transmisión de señales. </w:t>
      </w:r>
    </w:p>
    <w:p w:rsidR="00F93A49" w:rsidRPr="00A01491" w:rsidRDefault="00F93A49" w:rsidP="00F93A49">
      <w:pPr>
        <w:keepNext/>
        <w:spacing w:after="180" w:line="240" w:lineRule="auto"/>
        <w:rPr>
          <w:rFonts w:ascii="Book Antiqua" w:hAnsi="Book Antiqua" w:cs="Times New Roman"/>
          <w:szCs w:val="24"/>
        </w:rPr>
      </w:pPr>
      <w:r w:rsidRPr="00A01491">
        <w:rPr>
          <w:rFonts w:ascii="Book Antiqua" w:hAnsi="Book Antiqua" w:cs="Times New Roman"/>
          <w:szCs w:val="24"/>
          <w:u w:val="single"/>
        </w:rPr>
        <w:t>ARTÍCULO SEGUNDO:</w:t>
      </w:r>
      <w:r w:rsidRPr="00A01491">
        <w:rPr>
          <w:rFonts w:ascii="Book Antiqua" w:hAnsi="Book Antiqua" w:cs="Times New Roman"/>
          <w:szCs w:val="24"/>
        </w:rPr>
        <w:t xml:space="preserve"> UNA vez cumplimentada la solicitud y aprobada la factibilidad, se deberá cumplir con el trámite administrativo mediante la celebración de un contrato por el uso de </w:t>
      </w:r>
      <w:r w:rsidRPr="00A01491">
        <w:rPr>
          <w:rFonts w:ascii="Book Antiqua" w:hAnsi="Book Antiqua" w:cs="Times New Roman"/>
          <w:szCs w:val="24"/>
        </w:rPr>
        <w:lastRenderedPageBreak/>
        <w:t xml:space="preserve">los soportes  (columna municipales)  fijándose un monto de A 11. 800  (Australes once mil ochocientos)  por soporte y por cable, mensuales. Este valor al mes de Agosto de 1990 se actualizará mensualmente según INDEC y Serv. Al Consular de la Pcia. De Tucumán. </w:t>
      </w:r>
    </w:p>
    <w:p w:rsidR="00F93A49" w:rsidRPr="00A01491" w:rsidRDefault="00F93A49" w:rsidP="00F93A49">
      <w:pPr>
        <w:keepNext/>
        <w:spacing w:after="180" w:line="240" w:lineRule="auto"/>
        <w:rPr>
          <w:rFonts w:ascii="Book Antiqua" w:hAnsi="Book Antiqua" w:cs="Times New Roman"/>
          <w:szCs w:val="24"/>
        </w:rPr>
      </w:pPr>
      <w:r w:rsidRPr="00A01491">
        <w:rPr>
          <w:rFonts w:ascii="Book Antiqua" w:hAnsi="Book Antiqua" w:cs="Times New Roman"/>
          <w:szCs w:val="24"/>
          <w:u w:val="single"/>
        </w:rPr>
        <w:t>ARTÍCULO TERCERO:</w:t>
      </w:r>
      <w:r w:rsidRPr="00A01491">
        <w:rPr>
          <w:rFonts w:ascii="Book Antiqua" w:hAnsi="Book Antiqua" w:cs="Times New Roman"/>
          <w:szCs w:val="24"/>
        </w:rPr>
        <w:t xml:space="preserve"> El pago por el uso del espacio aéreo será determinado por la Ordenanza Fiscal en vigencia. </w:t>
      </w:r>
    </w:p>
    <w:p w:rsidR="00F93A49" w:rsidRPr="00A01491" w:rsidRDefault="00F93A49" w:rsidP="00F93A49">
      <w:pPr>
        <w:keepNext/>
        <w:spacing w:after="180" w:line="240" w:lineRule="auto"/>
        <w:rPr>
          <w:rFonts w:ascii="Book Antiqua" w:hAnsi="Book Antiqua" w:cs="Times New Roman"/>
          <w:szCs w:val="24"/>
        </w:rPr>
      </w:pPr>
      <w:r w:rsidRPr="00A01491">
        <w:rPr>
          <w:rFonts w:ascii="Book Antiqua" w:hAnsi="Book Antiqua" w:cs="Times New Roman"/>
          <w:szCs w:val="24"/>
          <w:u w:val="single"/>
        </w:rPr>
        <w:t>ARTÍCULO CUARTO:</w:t>
      </w:r>
      <w:r w:rsidRPr="00A01491">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F93A49" w:rsidRPr="00A01491" w:rsidRDefault="00F93A49" w:rsidP="00F93A49">
      <w:pPr>
        <w:keepNext/>
        <w:spacing w:after="180" w:line="240" w:lineRule="auto"/>
        <w:rPr>
          <w:rFonts w:ascii="Book Antiqua" w:hAnsi="Book Antiqua" w:cs="Times New Roman"/>
          <w:szCs w:val="24"/>
          <w:u w:val="single"/>
        </w:rPr>
      </w:pPr>
      <w:r w:rsidRPr="00A01491">
        <w:rPr>
          <w:rFonts w:ascii="Book Antiqua" w:hAnsi="Book Antiqua" w:cs="Times New Roman"/>
          <w:szCs w:val="24"/>
          <w:u w:val="single"/>
        </w:rPr>
        <w:t>ARTÍCULO QUINTO:</w:t>
      </w:r>
      <w:r w:rsidRPr="00A01491">
        <w:rPr>
          <w:rFonts w:ascii="Book Antiqua" w:hAnsi="Book Antiqua" w:cs="Times New Roman"/>
          <w:szCs w:val="24"/>
        </w:rPr>
        <w:t xml:space="preserve"> El Departamento Ejecutivo deberá preveer que el 100%  (cien por ciento)  de lo que ingrese por canon será destinado a la Salud. </w:t>
      </w:r>
    </w:p>
    <w:p w:rsidR="00F93A49" w:rsidRPr="00A01491" w:rsidRDefault="00F93A49" w:rsidP="00F93A49">
      <w:pPr>
        <w:keepNext/>
        <w:spacing w:after="180" w:line="240" w:lineRule="auto"/>
        <w:rPr>
          <w:rFonts w:ascii="Book Antiqua" w:hAnsi="Book Antiqua" w:cs="Times New Roman"/>
          <w:szCs w:val="24"/>
        </w:rPr>
      </w:pPr>
      <w:r w:rsidRPr="00A01491">
        <w:rPr>
          <w:rFonts w:ascii="Book Antiqua" w:hAnsi="Book Antiqua" w:cs="Times New Roman"/>
          <w:szCs w:val="24"/>
          <w:u w:val="single"/>
        </w:rPr>
        <w:t>ARTÍCULO FINAL:</w:t>
      </w:r>
      <w:r w:rsidRPr="00A01491">
        <w:rPr>
          <w:rFonts w:ascii="Book Antiqua" w:hAnsi="Book Antiqua" w:cs="Times New Roman"/>
          <w:szCs w:val="24"/>
        </w:rPr>
        <w:t xml:space="preserve"> DE FORMA.</w:t>
      </w:r>
    </w:p>
    <w:p w:rsidR="00F93A49" w:rsidRPr="00A01491" w:rsidRDefault="00F93A49" w:rsidP="00F93A49">
      <w:pPr>
        <w:keepNext/>
        <w:spacing w:after="180" w:line="240" w:lineRule="auto"/>
        <w:jc w:val="right"/>
        <w:rPr>
          <w:rFonts w:ascii="Book Antiqua" w:hAnsi="Book Antiqua" w:cs="Times New Roman"/>
          <w:szCs w:val="24"/>
        </w:rPr>
      </w:pPr>
      <w:r w:rsidRPr="00A01491">
        <w:rPr>
          <w:rFonts w:ascii="Book Antiqua" w:hAnsi="Book Antiqua" w:cs="Times New Roman"/>
          <w:szCs w:val="24"/>
        </w:rPr>
        <w:t xml:space="preserve">Sancionada el </w:t>
      </w:r>
      <w:r w:rsidRPr="00A01491">
        <w:rPr>
          <w:rFonts w:ascii="Book Antiqua" w:hAnsi="Book Antiqua" w:cs="Times New Roman"/>
          <w:b/>
          <w:szCs w:val="24"/>
        </w:rPr>
        <w:t xml:space="preserve"> 16 de Octubre de 1990</w:t>
      </w:r>
    </w:p>
    <w:p w:rsidR="00F93A49" w:rsidRPr="00A01491" w:rsidRDefault="00F93A49" w:rsidP="00F93A49">
      <w:pPr>
        <w:keepNext/>
        <w:spacing w:after="180" w:line="240" w:lineRule="auto"/>
        <w:rPr>
          <w:rFonts w:ascii="Book Antiqua" w:hAnsi="Book Antiqua" w:cs="Times New Roman"/>
          <w:szCs w:val="24"/>
        </w:rPr>
      </w:pPr>
    </w:p>
    <w:p w:rsidR="00F93A49" w:rsidRPr="00A01491" w:rsidRDefault="00F93A49" w:rsidP="00F93A49">
      <w:pPr>
        <w:keepNext/>
        <w:spacing w:after="180" w:line="240" w:lineRule="auto"/>
        <w:jc w:val="left"/>
        <w:rPr>
          <w:rFonts w:ascii="Book Antiqua" w:hAnsi="Book Antiqua" w:cs="Times New Roman"/>
          <w:szCs w:val="24"/>
        </w:rPr>
      </w:pPr>
    </w:p>
    <w:p w:rsidR="00157642" w:rsidRPr="007105CB" w:rsidRDefault="00157642" w:rsidP="00157642">
      <w:pPr>
        <w:keepNext/>
        <w:tabs>
          <w:tab w:val="left" w:pos="0"/>
        </w:tabs>
        <w:spacing w:before="480" w:after="180" w:line="240" w:lineRule="auto"/>
        <w:outlineLvl w:val="0"/>
        <w:rPr>
          <w:rFonts w:ascii="Book Antiqua" w:hAnsi="Book Antiqua" w:cs="Times New Roman"/>
          <w:b/>
          <w:szCs w:val="24"/>
        </w:rPr>
      </w:pPr>
      <w:r w:rsidRPr="007105CB">
        <w:rPr>
          <w:rFonts w:ascii="Book Antiqua" w:hAnsi="Book Antiqua" w:cs="Times New Roman"/>
          <w:b/>
          <w:szCs w:val="24"/>
        </w:rPr>
        <w:t>ORDENANZA Nº 395</w:t>
      </w:r>
    </w:p>
    <w:p w:rsidR="00157642" w:rsidRPr="007105CB" w:rsidRDefault="00157642" w:rsidP="00157642">
      <w:pPr>
        <w:keepNext/>
        <w:spacing w:after="180" w:line="240" w:lineRule="auto"/>
        <w:rPr>
          <w:rFonts w:ascii="Book Antiqua" w:hAnsi="Book Antiqua" w:cs="Times New Roman"/>
          <w:szCs w:val="24"/>
        </w:rPr>
      </w:pPr>
      <w:r w:rsidRPr="007105CB">
        <w:rPr>
          <w:rFonts w:ascii="Book Antiqua" w:hAnsi="Book Antiqua" w:cs="Times New Roman"/>
          <w:szCs w:val="24"/>
          <w:u w:val="single"/>
        </w:rPr>
        <w:t>ARTÍCULO PRIMERO:</w:t>
      </w:r>
      <w:r w:rsidRPr="007105CB">
        <w:rPr>
          <w:rFonts w:ascii="Book Antiqua" w:hAnsi="Book Antiqua" w:cs="Times New Roman"/>
          <w:szCs w:val="24"/>
        </w:rPr>
        <w:t xml:space="preserve"> ACEPTASE la donación de las fracciones de terrenos de acuerdo al siguiente detalle: </w:t>
      </w:r>
    </w:p>
    <w:p w:rsidR="00157642" w:rsidRPr="007105CB" w:rsidRDefault="00157642" w:rsidP="00157642">
      <w:pPr>
        <w:pStyle w:val="Prrafodelista"/>
        <w:keepNext/>
        <w:numPr>
          <w:ilvl w:val="0"/>
          <w:numId w:val="71"/>
        </w:numPr>
        <w:spacing w:after="180" w:line="240" w:lineRule="auto"/>
        <w:rPr>
          <w:rFonts w:ascii="Book Antiqua" w:hAnsi="Book Antiqua" w:cs="Times New Roman"/>
          <w:szCs w:val="24"/>
        </w:rPr>
      </w:pPr>
      <w:r w:rsidRPr="007105CB">
        <w:rPr>
          <w:rFonts w:ascii="Book Antiqua" w:hAnsi="Book Antiqua" w:cs="Times New Roman"/>
          <w:szCs w:val="24"/>
        </w:rPr>
        <w:t>Para la apertura de calle Sabin: 1. 476, 84mts</w:t>
      </w:r>
      <w:r w:rsidRPr="007105CB">
        <w:rPr>
          <w:rFonts w:ascii="Book Antiqua" w:hAnsi="Book Antiqua" w:cs="Times New Roman"/>
          <w:szCs w:val="24"/>
          <w:vertAlign w:val="superscript"/>
        </w:rPr>
        <w:t>2</w:t>
      </w:r>
      <w:r w:rsidRPr="007105CB">
        <w:rPr>
          <w:rFonts w:ascii="Book Antiqua" w:hAnsi="Book Antiqua" w:cs="Times New Roman"/>
          <w:szCs w:val="24"/>
        </w:rPr>
        <w:t xml:space="preserve">. </w:t>
      </w:r>
    </w:p>
    <w:p w:rsidR="00157642" w:rsidRPr="007105CB" w:rsidRDefault="00157642" w:rsidP="00157642">
      <w:pPr>
        <w:pStyle w:val="Prrafodelista"/>
        <w:keepNext/>
        <w:numPr>
          <w:ilvl w:val="0"/>
          <w:numId w:val="71"/>
        </w:numPr>
        <w:spacing w:after="180" w:line="240" w:lineRule="auto"/>
        <w:rPr>
          <w:rFonts w:ascii="Book Antiqua" w:hAnsi="Book Antiqua" w:cs="Times New Roman"/>
          <w:szCs w:val="24"/>
        </w:rPr>
      </w:pPr>
      <w:r w:rsidRPr="007105CB">
        <w:rPr>
          <w:rFonts w:ascii="Book Antiqua" w:hAnsi="Book Antiqua" w:cs="Times New Roman"/>
          <w:szCs w:val="24"/>
        </w:rPr>
        <w:t>Para la apertura de calle Marcial Imbaud: 1. 614, 48mts</w:t>
      </w:r>
      <w:r w:rsidRPr="007105CB">
        <w:rPr>
          <w:rFonts w:ascii="Book Antiqua" w:hAnsi="Book Antiqua" w:cs="Times New Roman"/>
          <w:szCs w:val="24"/>
          <w:vertAlign w:val="superscript"/>
        </w:rPr>
        <w:t>2</w:t>
      </w:r>
      <w:r w:rsidRPr="007105CB">
        <w:rPr>
          <w:rFonts w:ascii="Book Antiqua" w:hAnsi="Book Antiqua" w:cs="Times New Roman"/>
          <w:szCs w:val="24"/>
        </w:rPr>
        <w:t xml:space="preserve">. </w:t>
      </w:r>
    </w:p>
    <w:p w:rsidR="00157642" w:rsidRPr="007105CB" w:rsidRDefault="00157642" w:rsidP="00157642">
      <w:pPr>
        <w:pStyle w:val="Prrafodelista"/>
        <w:keepNext/>
        <w:numPr>
          <w:ilvl w:val="0"/>
          <w:numId w:val="71"/>
        </w:numPr>
        <w:spacing w:after="180" w:line="240" w:lineRule="auto"/>
        <w:rPr>
          <w:rFonts w:ascii="Book Antiqua" w:hAnsi="Book Antiqua" w:cs="Times New Roman"/>
          <w:szCs w:val="24"/>
        </w:rPr>
      </w:pPr>
      <w:r w:rsidRPr="007105CB">
        <w:rPr>
          <w:rFonts w:ascii="Book Antiqua" w:hAnsi="Book Antiqua" w:cs="Times New Roman"/>
          <w:szCs w:val="24"/>
        </w:rPr>
        <w:t>Para la ampliación de Cementerio El Jardín: 837, 55mts</w:t>
      </w:r>
      <w:r w:rsidRPr="007105CB">
        <w:rPr>
          <w:rFonts w:ascii="Book Antiqua" w:hAnsi="Book Antiqua" w:cs="Times New Roman"/>
          <w:szCs w:val="24"/>
          <w:vertAlign w:val="superscript"/>
        </w:rPr>
        <w:t>2</w:t>
      </w:r>
      <w:r w:rsidRPr="007105CB">
        <w:rPr>
          <w:rFonts w:ascii="Book Antiqua" w:hAnsi="Book Antiqua" w:cs="Times New Roman"/>
          <w:szCs w:val="24"/>
        </w:rPr>
        <w:t xml:space="preserve">. </w:t>
      </w:r>
    </w:p>
    <w:p w:rsidR="00157642" w:rsidRPr="007105CB" w:rsidRDefault="00157642" w:rsidP="00157642">
      <w:pPr>
        <w:pStyle w:val="Prrafodelista"/>
        <w:keepNext/>
        <w:spacing w:after="180" w:line="240" w:lineRule="auto"/>
        <w:ind w:left="0"/>
        <w:rPr>
          <w:rFonts w:ascii="Book Antiqua" w:hAnsi="Book Antiqua" w:cs="Times New Roman"/>
          <w:szCs w:val="24"/>
        </w:rPr>
      </w:pPr>
      <w:r w:rsidRPr="007105CB">
        <w:rPr>
          <w:rFonts w:ascii="Book Antiqua" w:hAnsi="Book Antiqua" w:cs="Times New Roman"/>
          <w:szCs w:val="24"/>
        </w:rPr>
        <w:t xml:space="preserve">Estas parcelas pertenecen al Padrón N° 82. 253; Matrícula N° 7792- C. I. S. N. M. 106, P 129ª. </w:t>
      </w:r>
    </w:p>
    <w:p w:rsidR="00157642" w:rsidRPr="007105CB" w:rsidRDefault="00157642" w:rsidP="00157642">
      <w:pPr>
        <w:keepNext/>
        <w:spacing w:after="180" w:line="240" w:lineRule="auto"/>
        <w:rPr>
          <w:rFonts w:ascii="Book Antiqua" w:hAnsi="Book Antiqua" w:cs="Times New Roman"/>
          <w:szCs w:val="24"/>
        </w:rPr>
      </w:pPr>
      <w:r w:rsidRPr="007105CB">
        <w:rPr>
          <w:rFonts w:ascii="Book Antiqua" w:hAnsi="Book Antiqua" w:cs="Times New Roman"/>
          <w:szCs w:val="24"/>
          <w:u w:val="single"/>
        </w:rPr>
        <w:t>ARTÍCULO SEGUNDO:</w:t>
      </w:r>
      <w:r w:rsidRPr="007105CB">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157642" w:rsidRPr="007105CB" w:rsidRDefault="00157642" w:rsidP="00157642">
      <w:pPr>
        <w:keepNext/>
        <w:spacing w:after="180" w:line="240" w:lineRule="auto"/>
        <w:rPr>
          <w:rFonts w:ascii="Book Antiqua" w:hAnsi="Book Antiqua" w:cs="Times New Roman"/>
          <w:szCs w:val="24"/>
          <w:u w:val="single"/>
        </w:rPr>
      </w:pPr>
      <w:r w:rsidRPr="007105CB">
        <w:rPr>
          <w:rFonts w:ascii="Book Antiqua" w:hAnsi="Book Antiqua" w:cs="Times New Roman"/>
          <w:szCs w:val="24"/>
          <w:u w:val="single"/>
        </w:rPr>
        <w:t>ARTÍCULO TERCERO:</w:t>
      </w:r>
      <w:r w:rsidRPr="007105CB">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157642" w:rsidRPr="007105CB" w:rsidRDefault="00157642" w:rsidP="00157642">
      <w:pPr>
        <w:keepNext/>
        <w:spacing w:after="180" w:line="240" w:lineRule="auto"/>
        <w:rPr>
          <w:rFonts w:ascii="Book Antiqua" w:hAnsi="Book Antiqua" w:cs="Times New Roman"/>
          <w:szCs w:val="24"/>
        </w:rPr>
      </w:pPr>
      <w:r w:rsidRPr="007105CB">
        <w:rPr>
          <w:rFonts w:ascii="Book Antiqua" w:hAnsi="Book Antiqua" w:cs="Times New Roman"/>
          <w:szCs w:val="24"/>
          <w:u w:val="single"/>
        </w:rPr>
        <w:t>ARTÍCULO FINAL:</w:t>
      </w:r>
      <w:r w:rsidRPr="007105CB">
        <w:rPr>
          <w:rFonts w:ascii="Book Antiqua" w:hAnsi="Book Antiqua" w:cs="Times New Roman"/>
          <w:szCs w:val="24"/>
        </w:rPr>
        <w:t xml:space="preserve"> DE FORMA.</w:t>
      </w:r>
    </w:p>
    <w:p w:rsidR="00157642" w:rsidRPr="007105CB" w:rsidRDefault="00157642" w:rsidP="00157642">
      <w:pPr>
        <w:keepNext/>
        <w:spacing w:after="180" w:line="240" w:lineRule="auto"/>
        <w:jc w:val="right"/>
        <w:rPr>
          <w:rFonts w:ascii="Book Antiqua" w:hAnsi="Book Antiqua" w:cs="Times New Roman"/>
          <w:szCs w:val="24"/>
        </w:rPr>
      </w:pPr>
      <w:r w:rsidRPr="007105CB">
        <w:rPr>
          <w:rFonts w:ascii="Book Antiqua" w:hAnsi="Book Antiqua" w:cs="Times New Roman"/>
          <w:szCs w:val="24"/>
        </w:rPr>
        <w:t xml:space="preserve">Sancionada el </w:t>
      </w:r>
      <w:r w:rsidRPr="007105CB">
        <w:rPr>
          <w:rFonts w:ascii="Book Antiqua" w:hAnsi="Book Antiqua" w:cs="Times New Roman"/>
          <w:b/>
          <w:szCs w:val="24"/>
        </w:rPr>
        <w:t xml:space="preserve"> 25 de Octubre de 1990</w:t>
      </w:r>
    </w:p>
    <w:p w:rsidR="00157642" w:rsidRPr="007105CB" w:rsidRDefault="00157642" w:rsidP="00157642">
      <w:pPr>
        <w:keepNext/>
        <w:spacing w:after="180" w:line="240" w:lineRule="auto"/>
        <w:rPr>
          <w:rFonts w:ascii="Book Antiqua" w:hAnsi="Book Antiqua" w:cs="Times New Roman"/>
          <w:szCs w:val="24"/>
        </w:rPr>
      </w:pPr>
    </w:p>
    <w:p w:rsidR="00157642" w:rsidRPr="007105CB" w:rsidRDefault="00157642" w:rsidP="00157642">
      <w:pPr>
        <w:keepNext/>
        <w:spacing w:after="180" w:line="240" w:lineRule="auto"/>
        <w:jc w:val="left"/>
        <w:rPr>
          <w:rFonts w:ascii="Book Antiqua" w:hAnsi="Book Antiqua" w:cs="Times New Roman"/>
          <w:szCs w:val="24"/>
        </w:rPr>
      </w:pPr>
    </w:p>
    <w:p w:rsidR="003C5A17" w:rsidRPr="00DE3AC3" w:rsidRDefault="003C5A17" w:rsidP="003C5A17">
      <w:pPr>
        <w:keepNext/>
        <w:spacing w:before="480" w:after="180" w:line="240" w:lineRule="auto"/>
        <w:rPr>
          <w:rFonts w:ascii="Book Antiqua" w:hAnsi="Book Antiqua" w:cs="Times New Roman"/>
          <w:b/>
        </w:rPr>
      </w:pPr>
      <w:r w:rsidRPr="00DE3AC3">
        <w:rPr>
          <w:rFonts w:ascii="Book Antiqua" w:hAnsi="Book Antiqua" w:cs="Times New Roman"/>
          <w:b/>
        </w:rPr>
        <w:t>ORDENANZA Nº 396</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PRIMERO:</w:t>
      </w:r>
      <w:r w:rsidRPr="00DE3AC3">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w:t>
      </w:r>
      <w:r w:rsidRPr="00DE3AC3">
        <w:rPr>
          <w:rFonts w:ascii="Book Antiqua" w:hAnsi="Book Antiqua" w:cs="Times New Roman"/>
        </w:rPr>
        <w:lastRenderedPageBreak/>
        <w:t xml:space="preserve">y a su esposa María Alivia Tejero de Miele, DNI 12619634 de acuerdo al visto y considerando que antecede. </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SEGUNDO:</w:t>
      </w:r>
      <w:r w:rsidRPr="00DE3AC3">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TERCERO:</w:t>
      </w:r>
      <w:r w:rsidRPr="00DE3AC3">
        <w:rPr>
          <w:rFonts w:ascii="Book Antiqua" w:hAnsi="Book Antiqua" w:cs="Times New Roman"/>
        </w:rPr>
        <w:t xml:space="preserve"> El plano de mensura correspondiente será confeccionado por el departamento ejecutivo y los derechos correspondientes será abonados por el matrimonio Miele-TEJERO. </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CUARTO:</w:t>
      </w:r>
      <w:r w:rsidRPr="00DE3AC3">
        <w:rPr>
          <w:rFonts w:ascii="Book Antiqua" w:hAnsi="Book Antiqua" w:cs="Times New Roman"/>
        </w:rPr>
        <w:t xml:space="preserve"> La escritura traslativa del dominio estará a cargo de los adjudicatarios. </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QUINTO:</w:t>
      </w:r>
      <w:r w:rsidRPr="00DE3AC3">
        <w:rPr>
          <w:rFonts w:ascii="Book Antiqua" w:hAnsi="Book Antiqua" w:cs="Times New Roman"/>
        </w:rPr>
        <w:t xml:space="preserve"> En caso de incumplimiento en el pago de las cuotas pactadas del 1 al 15 de c/mes, deberá abonarse el interés por mora que rija en general en el municipio. </w:t>
      </w:r>
    </w:p>
    <w:p w:rsidR="003C5A17" w:rsidRPr="00DE3AC3" w:rsidRDefault="003C5A17" w:rsidP="003C5A17">
      <w:pPr>
        <w:keepNext/>
        <w:spacing w:after="180" w:line="240" w:lineRule="auto"/>
        <w:rPr>
          <w:rFonts w:ascii="Book Antiqua" w:hAnsi="Book Antiqua" w:cs="Times New Roman"/>
          <w:u w:val="single"/>
        </w:rPr>
      </w:pPr>
      <w:r w:rsidRPr="00DE3AC3">
        <w:rPr>
          <w:rFonts w:ascii="Book Antiqua" w:hAnsi="Book Antiqua" w:cs="Times New Roman"/>
          <w:u w:val="single"/>
        </w:rPr>
        <w:t>ARTÍCULO SEXTO:</w:t>
      </w:r>
      <w:r w:rsidRPr="00DE3AC3">
        <w:rPr>
          <w:rFonts w:ascii="Book Antiqua" w:hAnsi="Book Antiqua" w:cs="Times New Roman"/>
        </w:rPr>
        <w:t xml:space="preserve"> Los adjudicatarios no podrán disponer del inmueble en cuestión hasta tanto el mismo no haya sido abonado en su totalidad. </w:t>
      </w:r>
    </w:p>
    <w:p w:rsidR="003C5A17" w:rsidRPr="00DE3AC3" w:rsidRDefault="003C5A17" w:rsidP="003C5A17">
      <w:pPr>
        <w:keepNext/>
        <w:spacing w:after="180" w:line="240" w:lineRule="auto"/>
        <w:rPr>
          <w:rFonts w:ascii="Book Antiqua" w:hAnsi="Book Antiqua" w:cs="Times New Roman"/>
        </w:rPr>
      </w:pPr>
      <w:r w:rsidRPr="00DE3AC3">
        <w:rPr>
          <w:rFonts w:ascii="Book Antiqua" w:hAnsi="Book Antiqua" w:cs="Times New Roman"/>
          <w:u w:val="single"/>
        </w:rPr>
        <w:t>ARTÍCULO FINAL:</w:t>
      </w:r>
      <w:r w:rsidRPr="00DE3AC3">
        <w:rPr>
          <w:rFonts w:ascii="Book Antiqua" w:hAnsi="Book Antiqua" w:cs="Times New Roman"/>
        </w:rPr>
        <w:t xml:space="preserve"> DE FORMA.</w:t>
      </w:r>
    </w:p>
    <w:p w:rsidR="003C5A17" w:rsidRPr="00DE3AC3" w:rsidRDefault="003C5A17" w:rsidP="003C5A17">
      <w:pPr>
        <w:keepNext/>
        <w:spacing w:after="180" w:line="240" w:lineRule="auto"/>
        <w:jc w:val="right"/>
        <w:rPr>
          <w:rFonts w:ascii="Book Antiqua" w:hAnsi="Book Antiqua" w:cs="Times New Roman"/>
        </w:rPr>
      </w:pPr>
      <w:r w:rsidRPr="00DE3AC3">
        <w:rPr>
          <w:rFonts w:ascii="Book Antiqua" w:hAnsi="Book Antiqua" w:cs="Times New Roman"/>
        </w:rPr>
        <w:t xml:space="preserve">Sancionada el </w:t>
      </w:r>
      <w:r w:rsidRPr="00DE3AC3">
        <w:rPr>
          <w:rFonts w:ascii="Book Antiqua" w:hAnsi="Book Antiqua" w:cs="Times New Roman"/>
          <w:b/>
        </w:rPr>
        <w:t xml:space="preserve"> 25 de Octubre de 1990</w:t>
      </w:r>
    </w:p>
    <w:p w:rsidR="003C5A17" w:rsidRPr="00DE3AC3" w:rsidRDefault="003C5A17" w:rsidP="003C5A17">
      <w:pPr>
        <w:keepNext/>
        <w:spacing w:after="180" w:line="240" w:lineRule="auto"/>
        <w:rPr>
          <w:rFonts w:ascii="Book Antiqua" w:hAnsi="Book Antiqua" w:cs="Times New Roman"/>
        </w:rPr>
      </w:pPr>
    </w:p>
    <w:p w:rsidR="003C5A17" w:rsidRPr="00DE3AC3" w:rsidRDefault="003C5A17" w:rsidP="003C5A17">
      <w:pPr>
        <w:keepNext/>
        <w:spacing w:after="180" w:line="240" w:lineRule="auto"/>
        <w:jc w:val="left"/>
        <w:rPr>
          <w:rFonts w:ascii="Book Antiqua" w:hAnsi="Book Antiqua" w:cs="Times New Roman"/>
        </w:rPr>
      </w:pPr>
    </w:p>
    <w:p w:rsidR="008F5EED" w:rsidRPr="000C5822" w:rsidRDefault="008F5EED" w:rsidP="008F5EED">
      <w:pPr>
        <w:keepNext/>
        <w:shd w:val="clear" w:color="auto" w:fill="FFFFFF"/>
        <w:spacing w:before="480" w:after="180" w:line="240" w:lineRule="auto"/>
        <w:outlineLvl w:val="0"/>
        <w:rPr>
          <w:rFonts w:ascii="Book Antiqua" w:eastAsia="Times New Roman" w:hAnsi="Book Antiqua" w:cs="Times New Roman"/>
          <w:b/>
          <w:szCs w:val="24"/>
          <w:lang w:eastAsia="es-AR"/>
        </w:rPr>
      </w:pPr>
      <w:r w:rsidRPr="000C5822">
        <w:rPr>
          <w:rFonts w:ascii="Book Antiqua" w:eastAsia="Times New Roman" w:hAnsi="Book Antiqua" w:cs="Times New Roman"/>
          <w:b/>
          <w:szCs w:val="24"/>
          <w:lang w:eastAsia="es-AR"/>
        </w:rPr>
        <w:t>ORDENANZA Nº 401</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PRIMERO:</w:t>
      </w:r>
      <w:r w:rsidRPr="000C5822">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SEGUNDO:</w:t>
      </w:r>
      <w:r w:rsidRPr="000C5822">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TERCERO:</w:t>
      </w:r>
      <w:r w:rsidRPr="000C5822">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w:t>
      </w:r>
      <w:proofErr w:type="gramStart"/>
      <w:r w:rsidRPr="000C5822">
        <w:rPr>
          <w:rFonts w:ascii="Book Antiqua" w:eastAsia="Times New Roman" w:hAnsi="Book Antiqua" w:cs="Times New Roman"/>
          <w:szCs w:val="24"/>
          <w:lang w:eastAsia="es-AR"/>
        </w:rPr>
        <w:t>barnizar</w:t>
      </w:r>
      <w:proofErr w:type="gramEnd"/>
      <w:r w:rsidRPr="000C5822">
        <w:rPr>
          <w:rFonts w:ascii="Book Antiqua" w:eastAsia="Times New Roman" w:hAnsi="Book Antiqua" w:cs="Times New Roman"/>
          <w:szCs w:val="24"/>
          <w:lang w:eastAsia="es-AR"/>
        </w:rPr>
        <w:t xml:space="preserve"> encolar o pintar troncos o ramas  (cualquiera sea el elemento empleado)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CUARTO:</w:t>
      </w:r>
      <w:r w:rsidRPr="000C5822">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w:t>
      </w:r>
      <w:r w:rsidRPr="000C5822">
        <w:rPr>
          <w:rFonts w:ascii="Book Antiqua" w:eastAsia="Times New Roman" w:hAnsi="Book Antiqua" w:cs="Times New Roman"/>
          <w:szCs w:val="24"/>
          <w:lang w:eastAsia="es-AR"/>
        </w:rPr>
        <w:lastRenderedPageBreak/>
        <w:t xml:space="preserve">posteriores a su asiento en el libro podrá observar, con justa causa, la Resolución recaída, lo que obligará a la interpretación del H. C. D. para que este sancione, o no, la Ordenanza autorizando la extracción solicitada.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su decrepitud o decaimiento de vigor sea irrecuperable.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afecte seriamente la propiedad privada.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su estabilidad esté afectada.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haya sufrido mutilaciones y sea irrecuperable.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interfiera ineludiblemente obras públicas o de interés comunitario. </w:t>
      </w:r>
    </w:p>
    <w:p w:rsidR="008F5EED" w:rsidRPr="000C5822" w:rsidRDefault="008F5EED" w:rsidP="008F5EED">
      <w:pPr>
        <w:pStyle w:val="Prrafodelista"/>
        <w:keepNext/>
        <w:numPr>
          <w:ilvl w:val="0"/>
          <w:numId w:val="72"/>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QUINTO:</w:t>
      </w:r>
      <w:r w:rsidRPr="000C5822">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Será causales de poda los siguientes casos: </w:t>
      </w:r>
    </w:p>
    <w:p w:rsidR="008F5EED" w:rsidRPr="000C5822" w:rsidRDefault="008F5EED" w:rsidP="008F5EED">
      <w:pPr>
        <w:keepNext/>
        <w:spacing w:after="180" w:line="240" w:lineRule="auto"/>
        <w:outlineLvl w:val="0"/>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1. DE RAMAS</w:t>
      </w:r>
    </w:p>
    <w:p w:rsidR="008F5EED" w:rsidRPr="000C5822" w:rsidRDefault="008F5EED" w:rsidP="008F5EED">
      <w:pPr>
        <w:pStyle w:val="Prrafodelista"/>
        <w:keepNext/>
        <w:numPr>
          <w:ilvl w:val="0"/>
          <w:numId w:val="73"/>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Ramas que afecten los servicios públicos. </w:t>
      </w:r>
    </w:p>
    <w:p w:rsidR="008F5EED" w:rsidRPr="000C5822" w:rsidRDefault="008F5EED" w:rsidP="008F5EED">
      <w:pPr>
        <w:pStyle w:val="Prrafodelista"/>
        <w:keepNext/>
        <w:numPr>
          <w:ilvl w:val="0"/>
          <w:numId w:val="73"/>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Ramas que afecten directamente o indirectamente la propiedad privada. </w:t>
      </w:r>
    </w:p>
    <w:p w:rsidR="008F5EED" w:rsidRPr="000C5822" w:rsidRDefault="008F5EED" w:rsidP="008F5EED">
      <w:pPr>
        <w:pStyle w:val="Prrafodelista"/>
        <w:keepNext/>
        <w:numPr>
          <w:ilvl w:val="0"/>
          <w:numId w:val="73"/>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Ramas que afecten la libre circulación de vehículos y peatones. </w:t>
      </w:r>
    </w:p>
    <w:p w:rsidR="008F5EED" w:rsidRPr="000C5822" w:rsidRDefault="008F5EED" w:rsidP="008F5EED">
      <w:pPr>
        <w:pStyle w:val="Prrafodelista"/>
        <w:keepNext/>
        <w:numPr>
          <w:ilvl w:val="0"/>
          <w:numId w:val="73"/>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se tienda a dar forma orgánica al follaje, limpieza de ramas secas, aireación, desbrote, etc. </w:t>
      </w:r>
    </w:p>
    <w:p w:rsidR="008F5EED" w:rsidRPr="000C5822" w:rsidRDefault="008F5EED" w:rsidP="008F5EED">
      <w:pPr>
        <w:pStyle w:val="Prrafodelista"/>
        <w:keepNext/>
        <w:numPr>
          <w:ilvl w:val="0"/>
          <w:numId w:val="73"/>
        </w:numPr>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circunstancias excepcionales debidamente fundadas así lo aconsejen. </w:t>
      </w:r>
    </w:p>
    <w:p w:rsidR="008F5EED" w:rsidRPr="000C5822" w:rsidRDefault="008F5EED" w:rsidP="008F5EED">
      <w:pPr>
        <w:keepNext/>
        <w:spacing w:after="180" w:line="240" w:lineRule="auto"/>
        <w:outlineLvl w:val="0"/>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2. DE RAICES</w:t>
      </w:r>
    </w:p>
    <w:p w:rsidR="008F5EED" w:rsidRPr="000C5822" w:rsidRDefault="008F5EED" w:rsidP="008F5EED">
      <w:pPr>
        <w:pStyle w:val="Prrafodelista"/>
        <w:keepNext/>
        <w:numPr>
          <w:ilvl w:val="0"/>
          <w:numId w:val="74"/>
        </w:numPr>
        <w:spacing w:after="180" w:line="240" w:lineRule="auto"/>
        <w:ind w:left="709"/>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SEXTO:</w:t>
      </w:r>
      <w:r w:rsidRPr="000C5822">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aproximado. También se indicará la ubicación de futura  (s)  plantación  (es)  en caso de existir o cuando deba  (n)  ser reemplazado  (s)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SÉPTIMO:</w:t>
      </w:r>
      <w:r w:rsidRPr="000C5822">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OCTAVO:</w:t>
      </w:r>
      <w:r w:rsidRPr="000C5822">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w:t>
      </w:r>
      <w:r w:rsidRPr="000C5822">
        <w:rPr>
          <w:rFonts w:ascii="Book Antiqua" w:eastAsia="Times New Roman" w:hAnsi="Book Antiqua" w:cs="Times New Roman"/>
          <w:szCs w:val="24"/>
          <w:lang w:eastAsia="es-AR"/>
        </w:rPr>
        <w:lastRenderedPageBreak/>
        <w:t xml:space="preserve">al interesado a realizar el trabajo por su cuenta y riesgo, debiendo emplear para la poda una técnica adecuada. </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NOVENO:</w:t>
      </w:r>
      <w:r w:rsidRPr="000C5822">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w:t>
      </w:r>
      <w:proofErr w:type="gramStart"/>
      <w:r w:rsidRPr="000C5822">
        <w:rPr>
          <w:rFonts w:ascii="Book Antiqua" w:eastAsia="Times New Roman" w:hAnsi="Book Antiqua" w:cs="Times New Roman"/>
          <w:szCs w:val="24"/>
          <w:lang w:eastAsia="es-AR"/>
        </w:rPr>
        <w:t>contra depredadores</w:t>
      </w:r>
      <w:proofErr w:type="gramEnd"/>
      <w:r w:rsidRPr="000C5822">
        <w:rPr>
          <w:rFonts w:ascii="Book Antiqua" w:eastAsia="Times New Roman" w:hAnsi="Book Antiqua" w:cs="Times New Roman"/>
          <w:szCs w:val="24"/>
          <w:lang w:eastAsia="es-AR"/>
        </w:rPr>
        <w:t xml:space="preserve">, etc.)   </w:t>
      </w:r>
      <w:proofErr w:type="gramStart"/>
      <w:r w:rsidRPr="000C5822">
        <w:rPr>
          <w:rFonts w:ascii="Book Antiqua" w:eastAsia="Times New Roman" w:hAnsi="Book Antiqua" w:cs="Times New Roman"/>
          <w:szCs w:val="24"/>
          <w:lang w:eastAsia="es-AR"/>
        </w:rPr>
        <w:t>debiendo</w:t>
      </w:r>
      <w:proofErr w:type="gramEnd"/>
      <w:r w:rsidRPr="000C5822">
        <w:rPr>
          <w:rFonts w:ascii="Book Antiqua" w:eastAsia="Times New Roman" w:hAnsi="Book Antiqua" w:cs="Times New Roman"/>
          <w:szCs w:val="24"/>
          <w:lang w:eastAsia="es-AR"/>
        </w:rPr>
        <w:t xml:space="preserve"> comunicar al municipio cualquier anormalidad que detecte en el mismo. </w:t>
      </w:r>
    </w:p>
    <w:p w:rsidR="008F5EED" w:rsidRPr="000C5822" w:rsidRDefault="008F5EED" w:rsidP="008F5EED">
      <w:pPr>
        <w:keepNext/>
        <w:spacing w:after="180" w:line="240" w:lineRule="auto"/>
        <w:rPr>
          <w:rFonts w:ascii="Book Antiqua" w:eastAsia="Times New Roman" w:hAnsi="Book Antiqua" w:cs="Times New Roman"/>
          <w:szCs w:val="24"/>
          <w:u w:val="single"/>
          <w:lang w:eastAsia="es-AR"/>
        </w:rPr>
      </w:pPr>
      <w:r w:rsidRPr="000C5822">
        <w:rPr>
          <w:rFonts w:ascii="Book Antiqua" w:eastAsia="Times New Roman" w:hAnsi="Book Antiqua" w:cs="Times New Roman"/>
          <w:szCs w:val="24"/>
          <w:u w:val="single"/>
          <w:lang w:eastAsia="es-AR"/>
        </w:rPr>
        <w:t>ARTÍCULO DÉCIMO:</w:t>
      </w:r>
      <w:r w:rsidRPr="000C5822">
        <w:rPr>
          <w:rFonts w:ascii="Book Antiqua" w:eastAsia="Times New Roman" w:hAnsi="Book Antiqua" w:cs="Times New Roman"/>
          <w:szCs w:val="24"/>
          <w:lang w:eastAsia="es-AR"/>
        </w:rPr>
        <w:t xml:space="preserve"> Es obligación del propietario frentista al construir o reconstruir veredas, dejar espacios</w:t>
      </w:r>
    </w:p>
    <w:p w:rsidR="008F5EED" w:rsidRPr="000C5822" w:rsidRDefault="008F5EED" w:rsidP="008F5EED">
      <w:pPr>
        <w:keepNext/>
        <w:spacing w:after="180" w:line="240" w:lineRule="auto"/>
        <w:rPr>
          <w:rFonts w:ascii="Book Antiqua" w:eastAsia="Times New Roman" w:hAnsi="Book Antiqua" w:cs="Times New Roman"/>
          <w:szCs w:val="24"/>
          <w:lang w:eastAsia="es-AR"/>
        </w:rPr>
      </w:pPr>
      <w:r w:rsidRPr="000C5822">
        <w:rPr>
          <w:rFonts w:ascii="Book Antiqua" w:eastAsia="Times New Roman" w:hAnsi="Book Antiqua" w:cs="Times New Roman"/>
          <w:szCs w:val="24"/>
          <w:u w:val="single"/>
          <w:lang w:eastAsia="es-AR"/>
        </w:rPr>
        <w:t>ARTÍCULO FINAL:</w:t>
      </w:r>
      <w:r w:rsidRPr="000C5822">
        <w:rPr>
          <w:rFonts w:ascii="Book Antiqua" w:eastAsia="Times New Roman" w:hAnsi="Book Antiqua" w:cs="Times New Roman"/>
          <w:szCs w:val="24"/>
          <w:lang w:eastAsia="es-AR"/>
        </w:rPr>
        <w:t xml:space="preserve"> DE FORMA.</w:t>
      </w:r>
    </w:p>
    <w:p w:rsidR="008F5EED" w:rsidRPr="000C5822" w:rsidRDefault="008F5EED" w:rsidP="008F5EED">
      <w:pPr>
        <w:keepNext/>
        <w:spacing w:after="180" w:line="240" w:lineRule="auto"/>
        <w:jc w:val="right"/>
        <w:rPr>
          <w:rFonts w:ascii="Book Antiqua" w:eastAsia="Times New Roman" w:hAnsi="Book Antiqua" w:cs="Times New Roman"/>
          <w:szCs w:val="24"/>
          <w:lang w:eastAsia="es-AR"/>
        </w:rPr>
      </w:pPr>
      <w:r w:rsidRPr="000C5822">
        <w:rPr>
          <w:rFonts w:ascii="Book Antiqua" w:eastAsia="Times New Roman" w:hAnsi="Book Antiqua" w:cs="Times New Roman"/>
          <w:szCs w:val="24"/>
          <w:lang w:eastAsia="es-AR"/>
        </w:rPr>
        <w:t xml:space="preserve">Sancionada el </w:t>
      </w:r>
      <w:r w:rsidRPr="000C5822">
        <w:rPr>
          <w:rFonts w:ascii="Book Antiqua" w:eastAsia="Times New Roman" w:hAnsi="Book Antiqua" w:cs="Times New Roman"/>
          <w:b/>
          <w:szCs w:val="24"/>
          <w:lang w:eastAsia="es-AR"/>
        </w:rPr>
        <w:t xml:space="preserve"> 13 de Diciembre de 1990</w:t>
      </w:r>
    </w:p>
    <w:p w:rsidR="008F5EED" w:rsidRPr="000C5822" w:rsidRDefault="008F5EED" w:rsidP="008F5EED">
      <w:pPr>
        <w:keepNext/>
        <w:spacing w:after="180" w:line="240" w:lineRule="auto"/>
        <w:rPr>
          <w:rFonts w:ascii="Book Antiqua" w:eastAsia="Times New Roman" w:hAnsi="Book Antiqua" w:cs="Times New Roman"/>
          <w:szCs w:val="24"/>
          <w:lang w:eastAsia="es-AR"/>
        </w:rPr>
      </w:pPr>
    </w:p>
    <w:p w:rsidR="008F5EED" w:rsidRPr="000C5822" w:rsidRDefault="008F5EED" w:rsidP="008F5EED">
      <w:pPr>
        <w:keepNext/>
        <w:spacing w:after="180" w:line="240" w:lineRule="auto"/>
        <w:jc w:val="left"/>
        <w:rPr>
          <w:rFonts w:ascii="Book Antiqua" w:eastAsia="Times New Roman" w:hAnsi="Book Antiqua" w:cs="Times New Roman"/>
          <w:szCs w:val="24"/>
          <w:lang w:eastAsia="es-AR"/>
        </w:rPr>
      </w:pPr>
    </w:p>
    <w:p w:rsidR="008052FF" w:rsidRPr="004349A9" w:rsidRDefault="008052FF" w:rsidP="008052FF">
      <w:pPr>
        <w:keepNext/>
        <w:spacing w:before="480" w:after="180" w:line="240" w:lineRule="auto"/>
        <w:rPr>
          <w:rFonts w:ascii="Book Antiqua" w:hAnsi="Book Antiqua" w:cs="Times New Roman"/>
          <w:b/>
        </w:rPr>
      </w:pPr>
      <w:r w:rsidRPr="004349A9">
        <w:rPr>
          <w:rFonts w:ascii="Book Antiqua" w:hAnsi="Book Antiqua" w:cs="Times New Roman"/>
          <w:b/>
        </w:rPr>
        <w:t>ORDENANZA Nº 405</w:t>
      </w:r>
    </w:p>
    <w:p w:rsidR="008052FF" w:rsidRPr="004349A9" w:rsidRDefault="008052FF" w:rsidP="008052FF">
      <w:pPr>
        <w:keepNext/>
        <w:spacing w:after="180" w:line="240" w:lineRule="auto"/>
        <w:rPr>
          <w:rFonts w:ascii="Book Antiqua" w:hAnsi="Book Antiqua" w:cs="Times New Roman"/>
        </w:rPr>
      </w:pPr>
      <w:r w:rsidRPr="004349A9">
        <w:rPr>
          <w:rFonts w:ascii="Book Antiqua" w:hAnsi="Book Antiqua" w:cs="Times New Roman"/>
          <w:u w:val="single"/>
        </w:rPr>
        <w:t>ARTÍCULO PRIMERO:</w:t>
      </w:r>
      <w:r w:rsidRPr="004349A9">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4349A9">
        <w:rPr>
          <w:rFonts w:ascii="Book Antiqua" w:hAnsi="Book Antiqua" w:cs="Times New Roman"/>
          <w:vertAlign w:val="superscript"/>
        </w:rPr>
        <w:t>2</w:t>
      </w:r>
      <w:r w:rsidRPr="004349A9">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8052FF" w:rsidRPr="004349A9" w:rsidRDefault="008052FF" w:rsidP="008052FF">
      <w:pPr>
        <w:keepNext/>
        <w:spacing w:after="180" w:line="240" w:lineRule="auto"/>
        <w:rPr>
          <w:rFonts w:ascii="Book Antiqua" w:hAnsi="Book Antiqua" w:cs="Times New Roman"/>
          <w:u w:val="single"/>
        </w:rPr>
      </w:pPr>
      <w:r w:rsidRPr="004349A9">
        <w:rPr>
          <w:rFonts w:ascii="Book Antiqua" w:hAnsi="Book Antiqua" w:cs="Times New Roman"/>
          <w:u w:val="single"/>
        </w:rPr>
        <w:t>ARTÍCULO SEGUNDO:</w:t>
      </w:r>
      <w:r w:rsidRPr="004349A9">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8052FF" w:rsidRPr="004349A9" w:rsidRDefault="008052FF" w:rsidP="008052FF">
      <w:pPr>
        <w:keepNext/>
        <w:spacing w:after="180" w:line="240" w:lineRule="auto"/>
        <w:rPr>
          <w:rFonts w:ascii="Book Antiqua" w:hAnsi="Book Antiqua" w:cs="Times New Roman"/>
        </w:rPr>
      </w:pPr>
      <w:r w:rsidRPr="004349A9">
        <w:rPr>
          <w:rFonts w:ascii="Book Antiqua" w:hAnsi="Book Antiqua" w:cs="Times New Roman"/>
          <w:u w:val="single"/>
        </w:rPr>
        <w:t>ARTÍCULO FINAL:</w:t>
      </w:r>
      <w:r w:rsidRPr="004349A9">
        <w:rPr>
          <w:rFonts w:ascii="Book Antiqua" w:hAnsi="Book Antiqua" w:cs="Times New Roman"/>
        </w:rPr>
        <w:t xml:space="preserve"> DE FORMA.</w:t>
      </w:r>
    </w:p>
    <w:p w:rsidR="008052FF" w:rsidRPr="004349A9" w:rsidRDefault="008052FF" w:rsidP="008052FF">
      <w:pPr>
        <w:keepNext/>
        <w:spacing w:after="180" w:line="240" w:lineRule="auto"/>
        <w:jc w:val="right"/>
        <w:rPr>
          <w:rFonts w:ascii="Book Antiqua" w:hAnsi="Book Antiqua" w:cs="Times New Roman"/>
        </w:rPr>
      </w:pPr>
      <w:r w:rsidRPr="004349A9">
        <w:rPr>
          <w:rFonts w:ascii="Book Antiqua" w:hAnsi="Book Antiqua" w:cs="Times New Roman"/>
        </w:rPr>
        <w:t xml:space="preserve">Sancionada el </w:t>
      </w:r>
      <w:r w:rsidRPr="004349A9">
        <w:rPr>
          <w:rFonts w:ascii="Book Antiqua" w:hAnsi="Book Antiqua" w:cs="Times New Roman"/>
          <w:b/>
        </w:rPr>
        <w:t xml:space="preserve"> 27 de Diciembre de 1990</w:t>
      </w:r>
    </w:p>
    <w:p w:rsidR="008052FF" w:rsidRPr="004349A9" w:rsidRDefault="008052FF" w:rsidP="008052FF">
      <w:pPr>
        <w:keepNext/>
        <w:spacing w:after="180" w:line="240" w:lineRule="auto"/>
        <w:rPr>
          <w:rFonts w:ascii="Book Antiqua" w:hAnsi="Book Antiqua" w:cs="Times New Roman"/>
        </w:rPr>
      </w:pPr>
    </w:p>
    <w:p w:rsidR="008052FF" w:rsidRPr="004349A9" w:rsidRDefault="008052FF" w:rsidP="008052FF">
      <w:pPr>
        <w:keepNext/>
        <w:spacing w:after="180" w:line="240" w:lineRule="auto"/>
        <w:jc w:val="left"/>
        <w:rPr>
          <w:rFonts w:ascii="Book Antiqua" w:hAnsi="Book Antiqua" w:cs="Times New Roman"/>
        </w:rPr>
      </w:pPr>
    </w:p>
    <w:p w:rsidR="007E6AC6" w:rsidRPr="00DD67A0" w:rsidRDefault="007E6AC6" w:rsidP="007E6AC6">
      <w:pPr>
        <w:keepNext/>
        <w:spacing w:before="480" w:after="180"/>
        <w:rPr>
          <w:rFonts w:ascii="Book Antiqua" w:hAnsi="Book Antiqua"/>
          <w:b/>
          <w:bCs/>
        </w:rPr>
      </w:pPr>
      <w:r w:rsidRPr="00DD67A0">
        <w:rPr>
          <w:rFonts w:ascii="Book Antiqua" w:hAnsi="Book Antiqua"/>
          <w:b/>
          <w:bCs/>
        </w:rPr>
        <w:t>ORDENANZA Nº 406</w:t>
      </w:r>
    </w:p>
    <w:p w:rsidR="007E6AC6" w:rsidRPr="00DD67A0" w:rsidRDefault="007E6AC6" w:rsidP="007E6AC6">
      <w:pPr>
        <w:keepNext/>
        <w:spacing w:after="180"/>
        <w:rPr>
          <w:rFonts w:ascii="Book Antiqua" w:hAnsi="Book Antiqua"/>
        </w:rPr>
      </w:pPr>
      <w:r w:rsidRPr="00DD67A0">
        <w:rPr>
          <w:rFonts w:ascii="Book Antiqua" w:hAnsi="Book Antiqua"/>
          <w:u w:val="single"/>
        </w:rPr>
        <w:t>ARTÍCULO PRIMERO:</w:t>
      </w:r>
      <w:r w:rsidRPr="00DD67A0">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E6AC6" w:rsidRPr="00DD67A0" w:rsidRDefault="007E6AC6" w:rsidP="007E6AC6">
      <w:pPr>
        <w:keepNext/>
        <w:spacing w:after="180"/>
        <w:rPr>
          <w:rFonts w:ascii="Book Antiqua" w:hAnsi="Book Antiqua"/>
        </w:rPr>
      </w:pPr>
      <w:r w:rsidRPr="00DD67A0">
        <w:rPr>
          <w:rFonts w:ascii="Book Antiqua" w:hAnsi="Book Antiqua"/>
          <w:u w:val="single"/>
        </w:rPr>
        <w:t>ARTÍCULO SEGUNDO:</w:t>
      </w:r>
      <w:r w:rsidRPr="00DD67A0">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E6AC6" w:rsidRPr="00DD67A0" w:rsidRDefault="007E6AC6" w:rsidP="007E6AC6">
      <w:pPr>
        <w:keepNext/>
        <w:spacing w:after="180"/>
        <w:rPr>
          <w:rFonts w:ascii="Book Antiqua" w:hAnsi="Book Antiqua"/>
        </w:rPr>
      </w:pPr>
      <w:r w:rsidRPr="00DD67A0">
        <w:rPr>
          <w:rFonts w:ascii="Book Antiqua" w:hAnsi="Book Antiqua"/>
          <w:u w:val="single"/>
        </w:rPr>
        <w:lastRenderedPageBreak/>
        <w:t>ARTÍCULO TERCERO:</w:t>
      </w:r>
      <w:r w:rsidRPr="00DD67A0">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E6AC6" w:rsidRPr="00DD67A0" w:rsidRDefault="007E6AC6" w:rsidP="007E6AC6">
      <w:pPr>
        <w:keepNext/>
        <w:spacing w:after="180"/>
        <w:rPr>
          <w:rFonts w:ascii="Book Antiqua" w:hAnsi="Book Antiqua"/>
          <w:u w:val="single"/>
        </w:rPr>
      </w:pPr>
      <w:r w:rsidRPr="00DD67A0">
        <w:rPr>
          <w:rFonts w:ascii="Book Antiqua" w:hAnsi="Book Antiqua"/>
          <w:u w:val="single"/>
        </w:rPr>
        <w:t>ARTÍCULO CUARTO:</w:t>
      </w:r>
      <w:r w:rsidRPr="00DD67A0">
        <w:rPr>
          <w:rFonts w:ascii="Book Antiqua" w:hAnsi="Book Antiqua"/>
        </w:rPr>
        <w:t xml:space="preserve"> PUBLIQUESE.</w:t>
      </w:r>
    </w:p>
    <w:p w:rsidR="007E6AC6" w:rsidRPr="00DD67A0" w:rsidRDefault="007E6AC6" w:rsidP="007E6AC6">
      <w:pPr>
        <w:keepNext/>
        <w:spacing w:after="180"/>
        <w:rPr>
          <w:rFonts w:ascii="Book Antiqua" w:hAnsi="Book Antiqua"/>
        </w:rPr>
      </w:pPr>
      <w:r w:rsidRPr="00DD67A0">
        <w:rPr>
          <w:rFonts w:ascii="Book Antiqua" w:hAnsi="Book Antiqua"/>
          <w:u w:val="single"/>
        </w:rPr>
        <w:t>ARTÍCULO FINAL:</w:t>
      </w:r>
      <w:r w:rsidRPr="00DD67A0">
        <w:rPr>
          <w:rFonts w:ascii="Book Antiqua" w:hAnsi="Book Antiqua"/>
        </w:rPr>
        <w:t xml:space="preserve"> DE FORMA.</w:t>
      </w:r>
    </w:p>
    <w:p w:rsidR="007E6AC6" w:rsidRPr="00DD67A0" w:rsidRDefault="007E6AC6" w:rsidP="007E6AC6">
      <w:pPr>
        <w:keepNext/>
        <w:spacing w:after="180"/>
        <w:jc w:val="right"/>
        <w:rPr>
          <w:rFonts w:ascii="Book Antiqua" w:hAnsi="Book Antiqua"/>
        </w:rPr>
      </w:pPr>
      <w:r w:rsidRPr="00DD67A0">
        <w:rPr>
          <w:rFonts w:ascii="Book Antiqua" w:hAnsi="Book Antiqua"/>
        </w:rPr>
        <w:t xml:space="preserve">Sancionada el </w:t>
      </w:r>
      <w:r w:rsidRPr="00DD67A0">
        <w:rPr>
          <w:rFonts w:ascii="Book Antiqua" w:hAnsi="Book Antiqua"/>
          <w:b/>
        </w:rPr>
        <w:t xml:space="preserve"> 07 de Mayo de 1991</w:t>
      </w:r>
    </w:p>
    <w:p w:rsidR="007E6AC6" w:rsidRPr="00DD67A0" w:rsidRDefault="007E6AC6" w:rsidP="007E6AC6">
      <w:pPr>
        <w:keepNext/>
        <w:spacing w:after="180"/>
        <w:rPr>
          <w:rFonts w:ascii="Book Antiqua" w:hAnsi="Book Antiqua"/>
        </w:rPr>
      </w:pPr>
    </w:p>
    <w:p w:rsidR="007E6AC6" w:rsidRPr="00DD67A0" w:rsidRDefault="007E6AC6" w:rsidP="007E6AC6">
      <w:pPr>
        <w:keepNext/>
        <w:spacing w:after="180"/>
        <w:jc w:val="left"/>
        <w:rPr>
          <w:rFonts w:ascii="Book Antiqua" w:hAnsi="Book Antiqua"/>
        </w:rPr>
      </w:pPr>
    </w:p>
    <w:p w:rsidR="0017491A" w:rsidRPr="00D4540C" w:rsidRDefault="0017491A" w:rsidP="0017491A">
      <w:pPr>
        <w:keepNext/>
        <w:spacing w:before="480" w:after="180" w:line="240" w:lineRule="auto"/>
        <w:outlineLvl w:val="0"/>
        <w:rPr>
          <w:rFonts w:ascii="Book Antiqua" w:hAnsi="Book Antiqua" w:cs="Times New Roman"/>
          <w:b/>
        </w:rPr>
      </w:pPr>
      <w:r w:rsidRPr="00D4540C">
        <w:rPr>
          <w:rFonts w:ascii="Book Antiqua" w:hAnsi="Book Antiqua" w:cs="Times New Roman"/>
          <w:b/>
        </w:rPr>
        <w:t>ORDENANZA Nº 408</w:t>
      </w:r>
    </w:p>
    <w:p w:rsidR="0017491A" w:rsidRPr="00D4540C" w:rsidRDefault="0017491A" w:rsidP="0017491A">
      <w:pPr>
        <w:keepNext/>
        <w:spacing w:after="180" w:line="240" w:lineRule="auto"/>
        <w:rPr>
          <w:rFonts w:ascii="Book Antiqua" w:hAnsi="Book Antiqua" w:cs="Times New Roman"/>
        </w:rPr>
      </w:pPr>
      <w:r w:rsidRPr="00D4540C">
        <w:rPr>
          <w:rFonts w:ascii="Book Antiqua" w:hAnsi="Book Antiqua" w:cs="Times New Roman"/>
          <w:u w:val="single"/>
        </w:rPr>
        <w:t>ARTÍCULO PRIMERO:</w:t>
      </w:r>
      <w:r w:rsidRPr="00D4540C">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D4540C">
        <w:rPr>
          <w:rFonts w:ascii="Book Antiqua" w:hAnsi="Book Antiqua" w:cs="Times New Roman"/>
          <w:vertAlign w:val="superscript"/>
        </w:rPr>
        <w:t>2</w:t>
      </w:r>
      <w:r w:rsidRPr="00D4540C">
        <w:rPr>
          <w:rFonts w:ascii="Book Antiqua" w:hAnsi="Book Antiqua" w:cs="Times New Roman"/>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D4540C">
        <w:rPr>
          <w:rFonts w:ascii="Book Antiqua" w:hAnsi="Book Antiqua" w:cs="Times New Roman"/>
          <w:vertAlign w:val="superscript"/>
        </w:rPr>
        <w:t>2</w:t>
      </w:r>
      <w:r w:rsidRPr="00D4540C">
        <w:rPr>
          <w:rFonts w:ascii="Book Antiqua" w:hAnsi="Book Antiqua" w:cs="Times New Roman"/>
        </w:rPr>
        <w:t xml:space="preserve"> de superficie destinado a la apertura de una calle, ubicada entre avda Belgrano y calle las Higueritas. Librándose el mismo, por la presente al uso publico. </w:t>
      </w:r>
    </w:p>
    <w:p w:rsidR="0017491A" w:rsidRPr="00D4540C" w:rsidRDefault="0017491A" w:rsidP="0017491A">
      <w:pPr>
        <w:keepNext/>
        <w:spacing w:after="180" w:line="240" w:lineRule="auto"/>
        <w:rPr>
          <w:rFonts w:ascii="Book Antiqua" w:hAnsi="Book Antiqua" w:cs="Times New Roman"/>
        </w:rPr>
      </w:pPr>
      <w:r w:rsidRPr="00D4540C">
        <w:rPr>
          <w:rFonts w:ascii="Book Antiqua" w:hAnsi="Book Antiqua" w:cs="Times New Roman"/>
          <w:u w:val="single"/>
        </w:rPr>
        <w:t>ARTÍCULO SEGUNDO:</w:t>
      </w:r>
      <w:r w:rsidRPr="00D4540C">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D4540C">
        <w:rPr>
          <w:rFonts w:ascii="Book Antiqua" w:hAnsi="Book Antiqua" w:cs="Times New Roman"/>
          <w:vertAlign w:val="superscript"/>
        </w:rPr>
        <w:t>2</w:t>
      </w:r>
      <w:r w:rsidRPr="00D4540C">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17491A" w:rsidRPr="00D4540C" w:rsidRDefault="0017491A" w:rsidP="0017491A">
      <w:pPr>
        <w:keepNext/>
        <w:spacing w:after="180" w:line="240" w:lineRule="auto"/>
        <w:rPr>
          <w:rFonts w:ascii="Book Antiqua" w:hAnsi="Book Antiqua" w:cs="Times New Roman"/>
        </w:rPr>
      </w:pPr>
      <w:r w:rsidRPr="00D4540C">
        <w:rPr>
          <w:rFonts w:ascii="Book Antiqua" w:hAnsi="Book Antiqua" w:cs="Times New Roman"/>
          <w:u w:val="single"/>
        </w:rPr>
        <w:t>ARTÍCULO TERCERO:</w:t>
      </w:r>
      <w:r w:rsidRPr="00D4540C">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17491A" w:rsidRPr="00D4540C" w:rsidRDefault="0017491A" w:rsidP="0017491A">
      <w:pPr>
        <w:keepNext/>
        <w:spacing w:after="180" w:line="240" w:lineRule="auto"/>
        <w:rPr>
          <w:rFonts w:ascii="Book Antiqua" w:hAnsi="Book Antiqua" w:cs="Times New Roman"/>
        </w:rPr>
      </w:pPr>
      <w:r w:rsidRPr="00D4540C">
        <w:rPr>
          <w:rFonts w:ascii="Book Antiqua" w:hAnsi="Book Antiqua" w:cs="Times New Roman"/>
          <w:u w:val="single"/>
        </w:rPr>
        <w:t>ARTÍCULO CUARTO:</w:t>
      </w:r>
      <w:r w:rsidRPr="00D4540C">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17491A" w:rsidRPr="00D4540C" w:rsidRDefault="0017491A" w:rsidP="0017491A">
      <w:pPr>
        <w:keepNext/>
        <w:spacing w:after="180" w:line="240" w:lineRule="auto"/>
        <w:outlineLvl w:val="0"/>
        <w:rPr>
          <w:rFonts w:ascii="Book Antiqua" w:hAnsi="Book Antiqua" w:cs="Times New Roman"/>
          <w:u w:val="single"/>
        </w:rPr>
      </w:pPr>
      <w:r w:rsidRPr="00D4540C">
        <w:rPr>
          <w:rFonts w:ascii="Book Antiqua" w:hAnsi="Book Antiqua" w:cs="Times New Roman"/>
          <w:u w:val="single"/>
        </w:rPr>
        <w:t>ARTÍCULO QUINTO:</w:t>
      </w:r>
      <w:r w:rsidRPr="00D4540C">
        <w:rPr>
          <w:rFonts w:ascii="Book Antiqua" w:hAnsi="Book Antiqua" w:cs="Times New Roman"/>
        </w:rPr>
        <w:t xml:space="preserve"> PUBLIQUESE.</w:t>
      </w:r>
    </w:p>
    <w:p w:rsidR="0017491A" w:rsidRPr="00D4540C" w:rsidRDefault="0017491A" w:rsidP="0017491A">
      <w:pPr>
        <w:keepNext/>
        <w:spacing w:after="180" w:line="240" w:lineRule="auto"/>
        <w:outlineLvl w:val="0"/>
        <w:rPr>
          <w:rFonts w:ascii="Book Antiqua" w:hAnsi="Book Antiqua" w:cs="Times New Roman"/>
        </w:rPr>
      </w:pPr>
      <w:r w:rsidRPr="00D4540C">
        <w:rPr>
          <w:rFonts w:ascii="Book Antiqua" w:hAnsi="Book Antiqua" w:cs="Times New Roman"/>
          <w:u w:val="single"/>
        </w:rPr>
        <w:t>ARTÍCULO FINAL:</w:t>
      </w:r>
      <w:r w:rsidRPr="00D4540C">
        <w:rPr>
          <w:rFonts w:ascii="Book Antiqua" w:hAnsi="Book Antiqua" w:cs="Times New Roman"/>
        </w:rPr>
        <w:t xml:space="preserve"> DE FORMA.</w:t>
      </w:r>
    </w:p>
    <w:p w:rsidR="0017491A" w:rsidRPr="00D4540C" w:rsidRDefault="0017491A" w:rsidP="0017491A">
      <w:pPr>
        <w:keepNext/>
        <w:spacing w:after="180" w:line="240" w:lineRule="auto"/>
        <w:jc w:val="right"/>
        <w:outlineLvl w:val="0"/>
        <w:rPr>
          <w:rFonts w:ascii="Book Antiqua" w:hAnsi="Book Antiqua" w:cs="Times New Roman"/>
        </w:rPr>
      </w:pPr>
      <w:r w:rsidRPr="00D4540C">
        <w:rPr>
          <w:rFonts w:ascii="Book Antiqua" w:hAnsi="Book Antiqua" w:cs="Times New Roman"/>
        </w:rPr>
        <w:t xml:space="preserve">Sancionada el </w:t>
      </w:r>
      <w:r w:rsidRPr="00D4540C">
        <w:rPr>
          <w:rFonts w:ascii="Book Antiqua" w:hAnsi="Book Antiqua" w:cs="Times New Roman"/>
          <w:b/>
        </w:rPr>
        <w:t xml:space="preserve"> 23 de Mayo de 1991</w:t>
      </w:r>
    </w:p>
    <w:p w:rsidR="0017491A" w:rsidRPr="00D4540C" w:rsidRDefault="0017491A" w:rsidP="0017491A">
      <w:pPr>
        <w:keepNext/>
        <w:spacing w:after="180" w:line="240" w:lineRule="auto"/>
        <w:outlineLvl w:val="0"/>
        <w:rPr>
          <w:rFonts w:ascii="Book Antiqua" w:hAnsi="Book Antiqua" w:cs="Times New Roman"/>
        </w:rPr>
      </w:pPr>
    </w:p>
    <w:p w:rsidR="0017491A" w:rsidRPr="00D4540C" w:rsidRDefault="0017491A" w:rsidP="0017491A">
      <w:pPr>
        <w:keepNext/>
        <w:spacing w:after="180" w:line="240" w:lineRule="auto"/>
        <w:jc w:val="left"/>
        <w:outlineLvl w:val="0"/>
        <w:rPr>
          <w:rFonts w:ascii="Book Antiqua" w:hAnsi="Book Antiqua" w:cs="Times New Roman"/>
        </w:rPr>
      </w:pPr>
    </w:p>
    <w:p w:rsidR="006C255B" w:rsidRPr="00F67065" w:rsidRDefault="006C255B" w:rsidP="006C255B">
      <w:pPr>
        <w:keepNext/>
        <w:spacing w:before="480" w:after="180" w:line="240" w:lineRule="auto"/>
        <w:rPr>
          <w:rFonts w:ascii="Book Antiqua" w:hAnsi="Book Antiqua" w:cs="Times New Roman"/>
          <w:b/>
        </w:rPr>
      </w:pPr>
      <w:r w:rsidRPr="00F67065">
        <w:rPr>
          <w:rFonts w:ascii="Book Antiqua" w:hAnsi="Book Antiqua" w:cs="Times New Roman"/>
          <w:b/>
        </w:rPr>
        <w:t>ORDENANZA Nº 411</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u w:val="single"/>
        </w:rPr>
        <w:t>ARTÍCULO PRIMERO:</w:t>
      </w:r>
      <w:r w:rsidRPr="00F67065">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rPr>
        <w:t xml:space="preserve">b)  Tareas de mantenimiento: que consiste en cortado de césped, trabajos de jardinería y barrido. </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rPr>
        <w:t>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w:t>
      </w:r>
      <w:proofErr w:type="gramStart"/>
      <w:r w:rsidRPr="00F67065">
        <w:rPr>
          <w:rFonts w:ascii="Book Antiqua" w:hAnsi="Book Antiqua" w:cs="Times New Roman"/>
        </w:rPr>
        <w:t>?</w:t>
      </w:r>
      <w:proofErr w:type="gramEnd"/>
      <w:r w:rsidRPr="00F67065">
        <w:rPr>
          <w:rFonts w:ascii="Book Antiqua" w:hAnsi="Book Antiqua" w:cs="Times New Roman"/>
        </w:rPr>
        <w:t xml:space="preserve">91, mientras dure su vigencia. </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u w:val="single"/>
        </w:rPr>
        <w:t>ARTÍCULO SEGUNDO:</w:t>
      </w:r>
      <w:r w:rsidRPr="00F67065">
        <w:rPr>
          <w:rFonts w:ascii="Book Antiqua" w:hAnsi="Book Antiqua" w:cs="Times New Roman"/>
        </w:rPr>
        <w:t xml:space="preserve"> COMUNIQUESE a Sección Cementerio, Asesoría Letrada y a la Empresa San Agustin S. R. L, a los fines pertinentes. </w:t>
      </w:r>
    </w:p>
    <w:p w:rsidR="006C255B" w:rsidRPr="00F67065" w:rsidRDefault="006C255B" w:rsidP="006C255B">
      <w:pPr>
        <w:keepNext/>
        <w:spacing w:after="180" w:line="240" w:lineRule="auto"/>
        <w:rPr>
          <w:rFonts w:ascii="Book Antiqua" w:hAnsi="Book Antiqua" w:cs="Times New Roman"/>
          <w:u w:val="single"/>
        </w:rPr>
      </w:pPr>
      <w:r w:rsidRPr="00F67065">
        <w:rPr>
          <w:rFonts w:ascii="Book Antiqua" w:hAnsi="Book Antiqua" w:cs="Times New Roman"/>
          <w:u w:val="single"/>
        </w:rPr>
        <w:t>ARTÍCULO TERCERO:</w:t>
      </w:r>
      <w:r w:rsidRPr="00F67065">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6C255B" w:rsidRPr="00F67065" w:rsidRDefault="006C255B" w:rsidP="006C255B">
      <w:pPr>
        <w:keepNext/>
        <w:spacing w:after="180" w:line="240" w:lineRule="auto"/>
        <w:rPr>
          <w:rFonts w:ascii="Book Antiqua" w:hAnsi="Book Antiqua" w:cs="Times New Roman"/>
        </w:rPr>
      </w:pPr>
      <w:r w:rsidRPr="00F67065">
        <w:rPr>
          <w:rFonts w:ascii="Book Antiqua" w:hAnsi="Book Antiqua" w:cs="Times New Roman"/>
          <w:u w:val="single"/>
        </w:rPr>
        <w:t>ARTÍCULO FINAL:</w:t>
      </w:r>
      <w:r w:rsidRPr="00F67065">
        <w:rPr>
          <w:rFonts w:ascii="Book Antiqua" w:hAnsi="Book Antiqua" w:cs="Times New Roman"/>
        </w:rPr>
        <w:t xml:space="preserve"> DE FORMA.</w:t>
      </w:r>
    </w:p>
    <w:p w:rsidR="006C255B" w:rsidRPr="00F67065" w:rsidRDefault="006C255B" w:rsidP="006C255B">
      <w:pPr>
        <w:keepNext/>
        <w:spacing w:after="180" w:line="240" w:lineRule="auto"/>
        <w:jc w:val="right"/>
        <w:rPr>
          <w:rFonts w:ascii="Book Antiqua" w:hAnsi="Book Antiqua" w:cs="Times New Roman"/>
        </w:rPr>
      </w:pPr>
      <w:r w:rsidRPr="00F67065">
        <w:rPr>
          <w:rFonts w:ascii="Book Antiqua" w:hAnsi="Book Antiqua" w:cs="Times New Roman"/>
        </w:rPr>
        <w:t xml:space="preserve">Sancionada el </w:t>
      </w:r>
      <w:r w:rsidRPr="00F67065">
        <w:rPr>
          <w:rFonts w:ascii="Book Antiqua" w:hAnsi="Book Antiqua" w:cs="Times New Roman"/>
          <w:b/>
        </w:rPr>
        <w:t xml:space="preserve"> 23 de Mayo de 1991</w:t>
      </w:r>
    </w:p>
    <w:p w:rsidR="006C255B" w:rsidRPr="00F67065" w:rsidRDefault="006C255B" w:rsidP="006C255B">
      <w:pPr>
        <w:keepNext/>
        <w:spacing w:after="180" w:line="240" w:lineRule="auto"/>
        <w:rPr>
          <w:rFonts w:ascii="Book Antiqua" w:hAnsi="Book Antiqua" w:cs="Times New Roman"/>
        </w:rPr>
      </w:pPr>
    </w:p>
    <w:p w:rsidR="006C255B" w:rsidRPr="00F67065" w:rsidRDefault="006C255B" w:rsidP="006C255B">
      <w:pPr>
        <w:keepNext/>
        <w:spacing w:after="180" w:line="240" w:lineRule="auto"/>
        <w:jc w:val="left"/>
        <w:rPr>
          <w:rFonts w:ascii="Book Antiqua" w:hAnsi="Book Antiqua" w:cs="Times New Roman"/>
        </w:rPr>
      </w:pPr>
    </w:p>
    <w:p w:rsidR="0048724A" w:rsidRPr="00AC0A96" w:rsidRDefault="0048724A" w:rsidP="0048724A">
      <w:pPr>
        <w:keepNext/>
        <w:spacing w:before="480" w:after="180"/>
        <w:rPr>
          <w:rFonts w:ascii="Book Antiqua" w:hAnsi="Book Antiqua"/>
          <w:b/>
          <w:bCs/>
        </w:rPr>
      </w:pPr>
      <w:r w:rsidRPr="00AC0A96">
        <w:rPr>
          <w:rFonts w:ascii="Book Antiqua" w:hAnsi="Book Antiqua"/>
          <w:b/>
          <w:bCs/>
        </w:rPr>
        <w:t>ORDENANZA Nº 414</w:t>
      </w:r>
    </w:p>
    <w:p w:rsidR="0048724A" w:rsidRPr="00AC0A96" w:rsidRDefault="0048724A" w:rsidP="0048724A">
      <w:pPr>
        <w:keepNext/>
        <w:spacing w:after="180"/>
        <w:rPr>
          <w:rFonts w:ascii="Book Antiqua" w:hAnsi="Book Antiqua"/>
        </w:rPr>
      </w:pPr>
      <w:r w:rsidRPr="00AC0A96">
        <w:rPr>
          <w:rFonts w:ascii="Book Antiqua" w:hAnsi="Book Antiqua"/>
          <w:u w:val="single"/>
        </w:rPr>
        <w:t>ARTÍCULO PRIMERO:</w:t>
      </w:r>
      <w:r w:rsidRPr="00AC0A96">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8724A" w:rsidRPr="00AC0A96" w:rsidRDefault="0048724A" w:rsidP="0048724A">
      <w:pPr>
        <w:keepNext/>
        <w:spacing w:after="180"/>
        <w:rPr>
          <w:rFonts w:ascii="Book Antiqua" w:hAnsi="Book Antiqua"/>
        </w:rPr>
      </w:pPr>
      <w:r w:rsidRPr="00AC0A96">
        <w:rPr>
          <w:rFonts w:ascii="Book Antiqua" w:hAnsi="Book Antiqua"/>
        </w:rPr>
        <w:t xml:space="preserve">Fracción 1)  Superficie 688, 4750 m2, cuyas medidas lineales son según plano del pto. J al K = 6, 85 m, del K al L = 66, 27 m, del L al C= 9, 89 m, del C al S= 78, 57 m y del pto. S al J= 13, 44 m. </w:t>
      </w:r>
    </w:p>
    <w:p w:rsidR="0048724A" w:rsidRPr="00AC0A96" w:rsidRDefault="0048724A" w:rsidP="0048724A">
      <w:pPr>
        <w:keepNext/>
        <w:spacing w:after="180"/>
        <w:rPr>
          <w:rFonts w:ascii="Book Antiqua" w:hAnsi="Book Antiqua"/>
        </w:rPr>
      </w:pPr>
      <w:r w:rsidRPr="00AC0A96">
        <w:rPr>
          <w:rFonts w:ascii="Book Antiqua" w:hAnsi="Book Antiqua"/>
        </w:rPr>
        <w:t xml:space="preserve">Fracción 2)  Superficie 150, 4562 m2, cuyas medidas lineales son según plano del pto. L al M = 15, 80 m, del M al D = 10, 17 m, del D al C= 15, 00 m, y del pto. C al L= 9, 89 m. </w:t>
      </w:r>
    </w:p>
    <w:p w:rsidR="0048724A" w:rsidRPr="00AC0A96" w:rsidRDefault="0048724A" w:rsidP="0048724A">
      <w:pPr>
        <w:keepNext/>
        <w:spacing w:after="180"/>
        <w:rPr>
          <w:rFonts w:ascii="Book Antiqua" w:hAnsi="Book Antiqua"/>
        </w:rPr>
      </w:pPr>
      <w:r w:rsidRPr="00AC0A96">
        <w:rPr>
          <w:rFonts w:ascii="Book Antiqua" w:hAnsi="Book Antiqua"/>
        </w:rPr>
        <w:t xml:space="preserve">Fracción 3)  Superficie 476, 4819 m2, cuyas medidas lineales son según plano del pto. M al F = 44, 83 m, del F al E = 11, 82 m y del pto. E al D= 10, 17 m. </w:t>
      </w:r>
    </w:p>
    <w:p w:rsidR="0048724A" w:rsidRPr="00AC0A96" w:rsidRDefault="0048724A" w:rsidP="0048724A">
      <w:pPr>
        <w:keepNext/>
        <w:spacing w:after="180"/>
        <w:rPr>
          <w:rFonts w:ascii="Book Antiqua" w:hAnsi="Book Antiqua"/>
        </w:rPr>
      </w:pPr>
      <w:r w:rsidRPr="00AC0A96">
        <w:rPr>
          <w:rFonts w:ascii="Book Antiqua" w:hAnsi="Book Antiqua"/>
        </w:rPr>
        <w:lastRenderedPageBreak/>
        <w:t xml:space="preserve">Con todo lo edificado, sembrado y demás adherido al suelo. </w:t>
      </w:r>
    </w:p>
    <w:p w:rsidR="0048724A" w:rsidRPr="00AC0A96" w:rsidRDefault="0048724A" w:rsidP="0048724A">
      <w:pPr>
        <w:keepNext/>
        <w:spacing w:after="180"/>
        <w:rPr>
          <w:rFonts w:ascii="Book Antiqua" w:hAnsi="Book Antiqua"/>
        </w:rPr>
      </w:pPr>
      <w:r w:rsidRPr="00AC0A96">
        <w:rPr>
          <w:rFonts w:ascii="Book Antiqua" w:hAnsi="Book Antiqua"/>
          <w:u w:val="single"/>
        </w:rPr>
        <w:t>ARTÍCULO SEGUNDO:</w:t>
      </w:r>
      <w:r w:rsidRPr="00AC0A96">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8724A" w:rsidRPr="00AC0A96" w:rsidRDefault="0048724A" w:rsidP="0048724A">
      <w:pPr>
        <w:keepNext/>
        <w:spacing w:after="180"/>
        <w:rPr>
          <w:rFonts w:ascii="Book Antiqua" w:hAnsi="Book Antiqua"/>
        </w:rPr>
      </w:pPr>
      <w:r w:rsidRPr="00AC0A96">
        <w:rPr>
          <w:rFonts w:ascii="Book Antiqua" w:hAnsi="Book Antiqua"/>
          <w:u w:val="single"/>
        </w:rPr>
        <w:t>ARTÍCULO TERCERO:</w:t>
      </w:r>
      <w:r w:rsidRPr="00AC0A96">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48724A" w:rsidRPr="00AC0A96" w:rsidRDefault="0048724A" w:rsidP="0048724A">
      <w:pPr>
        <w:keepNext/>
        <w:spacing w:after="180"/>
        <w:rPr>
          <w:rFonts w:ascii="Book Antiqua" w:hAnsi="Book Antiqua"/>
        </w:rPr>
      </w:pPr>
      <w:r w:rsidRPr="00AC0A96">
        <w:rPr>
          <w:rFonts w:ascii="Book Antiqua" w:hAnsi="Book Antiqua"/>
          <w:u w:val="single"/>
        </w:rPr>
        <w:t>ARTÍCULO CUARTO:</w:t>
      </w:r>
      <w:r w:rsidRPr="00AC0A96">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48724A" w:rsidRPr="00AC0A96" w:rsidRDefault="0048724A" w:rsidP="0048724A">
      <w:pPr>
        <w:keepNext/>
        <w:spacing w:after="180"/>
        <w:rPr>
          <w:rFonts w:ascii="Book Antiqua" w:hAnsi="Book Antiqua"/>
        </w:rPr>
      </w:pPr>
      <w:r w:rsidRPr="00AC0A96">
        <w:rPr>
          <w:rFonts w:ascii="Book Antiqua" w:hAnsi="Book Antiqua"/>
          <w:u w:val="single"/>
        </w:rPr>
        <w:t>ARTÍCULO QUINTO:</w:t>
      </w:r>
      <w:r w:rsidRPr="00AC0A96">
        <w:rPr>
          <w:rFonts w:ascii="Book Antiqua" w:hAnsi="Book Antiqua"/>
        </w:rPr>
        <w:t xml:space="preserve"> La presente Ordenanza tendrá vigencia a partir del día siguiente de su publicación en el Boletín Oficial de Tucumán. </w:t>
      </w:r>
    </w:p>
    <w:p w:rsidR="0048724A" w:rsidRPr="00AC0A96" w:rsidRDefault="0048724A" w:rsidP="0048724A">
      <w:pPr>
        <w:keepNext/>
        <w:spacing w:after="180"/>
        <w:rPr>
          <w:rFonts w:ascii="Book Antiqua" w:hAnsi="Book Antiqua"/>
        </w:rPr>
      </w:pPr>
      <w:r w:rsidRPr="00AC0A96">
        <w:rPr>
          <w:rFonts w:ascii="Book Antiqua" w:hAnsi="Book Antiqua"/>
          <w:u w:val="single"/>
        </w:rPr>
        <w:t>ARTÍCULO SEXTO:</w:t>
      </w:r>
      <w:r w:rsidRPr="00AC0A96">
        <w:rPr>
          <w:rFonts w:ascii="Book Antiqua" w:hAnsi="Book Antiqua"/>
        </w:rPr>
        <w:t xml:space="preserve"> PUBLIQUESE. </w:t>
      </w:r>
    </w:p>
    <w:p w:rsidR="0048724A" w:rsidRPr="00AC0A96" w:rsidRDefault="0048724A" w:rsidP="0048724A">
      <w:pPr>
        <w:keepNext/>
        <w:spacing w:after="180"/>
        <w:rPr>
          <w:rFonts w:ascii="Book Antiqua" w:hAnsi="Book Antiqua"/>
          <w:u w:val="single"/>
        </w:rPr>
      </w:pPr>
      <w:r w:rsidRPr="00AC0A96">
        <w:rPr>
          <w:rFonts w:ascii="Book Antiqua" w:hAnsi="Book Antiqua"/>
          <w:u w:val="single"/>
        </w:rPr>
        <w:t>ARTÍCULO SEPTIMO:</w:t>
      </w:r>
      <w:r w:rsidRPr="00AC0A96">
        <w:rPr>
          <w:rFonts w:ascii="Book Antiqua" w:hAnsi="Book Antiqua"/>
        </w:rPr>
        <w:t xml:space="preserve"> De plena conformidad la presente será refrendada por los Sres. Secretario de Obras y Servicios Públicos, Secretario de Hacienda, Sec. </w:t>
      </w:r>
      <w:proofErr w:type="gramStart"/>
      <w:r w:rsidRPr="00AC0A96">
        <w:rPr>
          <w:rFonts w:ascii="Book Antiqua" w:hAnsi="Book Antiqua"/>
        </w:rPr>
        <w:t>de</w:t>
      </w:r>
      <w:proofErr w:type="gramEnd"/>
      <w:r w:rsidRPr="00AC0A96">
        <w:rPr>
          <w:rFonts w:ascii="Book Antiqua" w:hAnsi="Book Antiqua"/>
        </w:rPr>
        <w:t xml:space="preserve"> Gobierno y Secretario de Acción Social de la Repartición. </w:t>
      </w:r>
    </w:p>
    <w:p w:rsidR="0048724A" w:rsidRPr="00AC0A96" w:rsidRDefault="0048724A" w:rsidP="0048724A">
      <w:pPr>
        <w:keepNext/>
        <w:spacing w:after="180"/>
        <w:rPr>
          <w:rFonts w:ascii="Book Antiqua" w:hAnsi="Book Antiqua"/>
        </w:rPr>
      </w:pPr>
      <w:r w:rsidRPr="00AC0A96">
        <w:rPr>
          <w:rFonts w:ascii="Book Antiqua" w:hAnsi="Book Antiqua"/>
          <w:u w:val="single"/>
        </w:rPr>
        <w:t>ARTÍCULO FINAL:</w:t>
      </w:r>
      <w:r w:rsidRPr="00AC0A96">
        <w:rPr>
          <w:rFonts w:ascii="Book Antiqua" w:hAnsi="Book Antiqua"/>
        </w:rPr>
        <w:t xml:space="preserve"> DE FORMA.</w:t>
      </w:r>
    </w:p>
    <w:p w:rsidR="0048724A" w:rsidRPr="00AC0A96" w:rsidRDefault="0048724A" w:rsidP="0048724A">
      <w:pPr>
        <w:keepNext/>
        <w:spacing w:after="180"/>
        <w:jc w:val="right"/>
        <w:rPr>
          <w:rFonts w:ascii="Book Antiqua" w:hAnsi="Book Antiqua"/>
        </w:rPr>
      </w:pPr>
      <w:r w:rsidRPr="00AC0A96">
        <w:rPr>
          <w:rFonts w:ascii="Book Antiqua" w:hAnsi="Book Antiqua"/>
        </w:rPr>
        <w:t xml:space="preserve">Sancionada el </w:t>
      </w:r>
      <w:r w:rsidRPr="00AC0A96">
        <w:rPr>
          <w:rFonts w:ascii="Book Antiqua" w:hAnsi="Book Antiqua"/>
          <w:b/>
        </w:rPr>
        <w:t xml:space="preserve"> 23 de Mayo de 1991</w:t>
      </w:r>
    </w:p>
    <w:p w:rsidR="0048724A" w:rsidRPr="00AC0A96" w:rsidRDefault="0048724A" w:rsidP="0048724A">
      <w:pPr>
        <w:keepNext/>
        <w:spacing w:after="180"/>
        <w:rPr>
          <w:rFonts w:ascii="Book Antiqua" w:hAnsi="Book Antiqua"/>
        </w:rPr>
      </w:pPr>
    </w:p>
    <w:p w:rsidR="0048724A" w:rsidRPr="00AC0A96" w:rsidRDefault="0048724A" w:rsidP="0048724A">
      <w:pPr>
        <w:keepNext/>
        <w:spacing w:after="180"/>
        <w:jc w:val="left"/>
        <w:rPr>
          <w:rFonts w:ascii="Book Antiqua" w:hAnsi="Book Antiqua"/>
        </w:rPr>
      </w:pPr>
    </w:p>
    <w:p w:rsidR="00E57062" w:rsidRPr="00EE398D" w:rsidRDefault="00E57062" w:rsidP="00E57062">
      <w:pPr>
        <w:keepNext/>
        <w:spacing w:before="480" w:after="180" w:line="240" w:lineRule="auto"/>
        <w:outlineLvl w:val="0"/>
        <w:rPr>
          <w:rFonts w:ascii="Book Antiqua" w:hAnsi="Book Antiqua" w:cs="Times New Roman"/>
          <w:b/>
        </w:rPr>
      </w:pPr>
      <w:r w:rsidRPr="00EE398D">
        <w:rPr>
          <w:rFonts w:ascii="Book Antiqua" w:hAnsi="Book Antiqua" w:cs="Times New Roman"/>
          <w:b/>
        </w:rPr>
        <w:t>ORDENANZA Nº 415</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PRIMERO:</w:t>
      </w:r>
      <w:r w:rsidRPr="00EE398D">
        <w:rPr>
          <w:rFonts w:ascii="Book Antiqua" w:hAnsi="Book Antiqua" w:cs="Times New Roman"/>
        </w:rPr>
        <w:t xml:space="preserve"> Acéptese la donación de 6 ha. 57357. 316, 00mts</w:t>
      </w:r>
      <w:r w:rsidRPr="00EE398D">
        <w:rPr>
          <w:rFonts w:ascii="Book Antiqua" w:hAnsi="Book Antiqua" w:cs="Times New Roman"/>
          <w:vertAlign w:val="superscript"/>
        </w:rPr>
        <w:t>2</w:t>
      </w:r>
      <w:r w:rsidRPr="00EE398D">
        <w:rPr>
          <w:rFonts w:ascii="Book Antiqua" w:hAnsi="Book Antiqua" w:cs="Times New Roman"/>
        </w:rPr>
        <w:t xml:space="preserve"> y 219, 57mts</w:t>
      </w:r>
      <w:r w:rsidRPr="00EE398D">
        <w:rPr>
          <w:rFonts w:ascii="Book Antiqua" w:hAnsi="Book Antiqua" w:cs="Times New Roman"/>
          <w:vertAlign w:val="superscript"/>
        </w:rPr>
        <w:t>2</w:t>
      </w:r>
      <w:r w:rsidRPr="00EE398D">
        <w:rPr>
          <w:rFonts w:ascii="Book Antiqua" w:hAnsi="Book Antiqua" w:cs="Times New Roman"/>
        </w:rPr>
        <w:t xml:space="preserve">, superficies destinadas a calles y ochavas según ubicación y trazos establecidos en planes de unificación y división presentados mediante expte N 3618-M-17-I-1991. </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lastRenderedPageBreak/>
        <w:t>ARTÍCULO SEGUNDO:</w:t>
      </w:r>
      <w:r w:rsidRPr="00EE398D">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TERCERO:</w:t>
      </w:r>
      <w:r w:rsidRPr="00EE398D">
        <w:rPr>
          <w:rFonts w:ascii="Book Antiqua" w:hAnsi="Book Antiqua" w:cs="Times New Roman"/>
        </w:rPr>
        <w:t xml:space="preserve"> ACEPTASE la donación de 1 ha 6. 744, 44mts</w:t>
      </w:r>
      <w:r w:rsidRPr="00EE398D">
        <w:rPr>
          <w:rFonts w:ascii="Book Antiqua" w:hAnsi="Book Antiqua" w:cs="Times New Roman"/>
          <w:vertAlign w:val="superscript"/>
        </w:rPr>
        <w:t>2</w:t>
      </w:r>
      <w:r w:rsidRPr="00EE398D">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w:t>
      </w:r>
      <w:proofErr w:type="gramStart"/>
      <w:r w:rsidRPr="00EE398D">
        <w:rPr>
          <w:rFonts w:ascii="Book Antiqua" w:hAnsi="Book Antiqua" w:cs="Times New Roman"/>
        </w:rPr>
        <w:t>medida lineales</w:t>
      </w:r>
      <w:proofErr w:type="gramEnd"/>
      <w:r w:rsidRPr="00EE398D">
        <w:rPr>
          <w:rFonts w:ascii="Book Antiqua" w:hAnsi="Book Antiqua" w:cs="Times New Roman"/>
        </w:rPr>
        <w:t xml:space="preserve">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CUARTO:</w:t>
      </w:r>
      <w:r w:rsidRPr="00EE398D">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QUINTO:</w:t>
      </w:r>
      <w:r w:rsidRPr="00EE398D">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SEXTO:</w:t>
      </w:r>
      <w:r w:rsidRPr="00EE398D">
        <w:rPr>
          <w:rFonts w:ascii="Book Antiqua" w:hAnsi="Book Antiqua" w:cs="Times New Roman"/>
        </w:rPr>
        <w:t xml:space="preserve"> Tome conocimiento las aéreas interesadas, y envíese copia a la sección catastro a los efectos que correspondan. </w:t>
      </w:r>
    </w:p>
    <w:p w:rsidR="00E57062" w:rsidRPr="00EE398D" w:rsidRDefault="00E57062" w:rsidP="00E57062">
      <w:pPr>
        <w:keepNext/>
        <w:spacing w:after="180" w:line="240" w:lineRule="auto"/>
        <w:rPr>
          <w:rFonts w:ascii="Book Antiqua" w:hAnsi="Book Antiqua" w:cs="Times New Roman"/>
        </w:rPr>
      </w:pPr>
      <w:r w:rsidRPr="00EE398D">
        <w:rPr>
          <w:rFonts w:ascii="Book Antiqua" w:hAnsi="Book Antiqua" w:cs="Times New Roman"/>
          <w:u w:val="single"/>
        </w:rPr>
        <w:t>ARTÍCULO SÉPTIMO:</w:t>
      </w:r>
      <w:r w:rsidRPr="00EE398D">
        <w:rPr>
          <w:rFonts w:ascii="Book Antiqua" w:hAnsi="Book Antiqua" w:cs="Times New Roman"/>
        </w:rPr>
        <w:t xml:space="preserve"> La presente ordenanza tendrá vigencia a partir del día siguiente al de su publicación en el boletín oficial de la provincia de Tucumán. </w:t>
      </w:r>
    </w:p>
    <w:p w:rsidR="00E57062" w:rsidRPr="00EE398D" w:rsidRDefault="00E57062" w:rsidP="00E57062">
      <w:pPr>
        <w:keepNext/>
        <w:spacing w:after="180" w:line="240" w:lineRule="auto"/>
        <w:outlineLvl w:val="0"/>
        <w:rPr>
          <w:rFonts w:ascii="Book Antiqua" w:hAnsi="Book Antiqua" w:cs="Times New Roman"/>
          <w:u w:val="single"/>
        </w:rPr>
      </w:pPr>
      <w:r w:rsidRPr="00EE398D">
        <w:rPr>
          <w:rFonts w:ascii="Book Antiqua" w:hAnsi="Book Antiqua" w:cs="Times New Roman"/>
          <w:u w:val="single"/>
        </w:rPr>
        <w:t>ARTÍCULO OCTAVO:</w:t>
      </w:r>
      <w:r w:rsidRPr="00EE398D">
        <w:rPr>
          <w:rFonts w:ascii="Book Antiqua" w:hAnsi="Book Antiqua" w:cs="Times New Roman"/>
        </w:rPr>
        <w:t xml:space="preserve"> PUBLIQUESE.</w:t>
      </w:r>
    </w:p>
    <w:p w:rsidR="00E57062" w:rsidRPr="00EE398D" w:rsidRDefault="00E57062" w:rsidP="00E57062">
      <w:pPr>
        <w:keepNext/>
        <w:spacing w:after="180" w:line="240" w:lineRule="auto"/>
        <w:outlineLvl w:val="0"/>
        <w:rPr>
          <w:rFonts w:ascii="Book Antiqua" w:hAnsi="Book Antiqua" w:cs="Times New Roman"/>
        </w:rPr>
      </w:pPr>
      <w:r w:rsidRPr="00EE398D">
        <w:rPr>
          <w:rFonts w:ascii="Book Antiqua" w:hAnsi="Book Antiqua" w:cs="Times New Roman"/>
          <w:u w:val="single"/>
        </w:rPr>
        <w:t>ARTÍCULO FINAL:</w:t>
      </w:r>
      <w:r w:rsidRPr="00EE398D">
        <w:rPr>
          <w:rFonts w:ascii="Book Antiqua" w:hAnsi="Book Antiqua" w:cs="Times New Roman"/>
        </w:rPr>
        <w:t xml:space="preserve"> DE FORMA.</w:t>
      </w:r>
    </w:p>
    <w:p w:rsidR="00E57062" w:rsidRPr="00EE398D" w:rsidRDefault="00E57062" w:rsidP="00E57062">
      <w:pPr>
        <w:keepNext/>
        <w:spacing w:after="180" w:line="240" w:lineRule="auto"/>
        <w:jc w:val="right"/>
        <w:outlineLvl w:val="0"/>
        <w:rPr>
          <w:rFonts w:ascii="Book Antiqua" w:hAnsi="Book Antiqua" w:cs="Times New Roman"/>
        </w:rPr>
      </w:pPr>
      <w:r w:rsidRPr="00EE398D">
        <w:rPr>
          <w:rFonts w:ascii="Book Antiqua" w:hAnsi="Book Antiqua" w:cs="Times New Roman"/>
        </w:rPr>
        <w:t xml:space="preserve">Sancionada el </w:t>
      </w:r>
      <w:r w:rsidRPr="00EE398D">
        <w:rPr>
          <w:rFonts w:ascii="Book Antiqua" w:hAnsi="Book Antiqua" w:cs="Times New Roman"/>
          <w:b/>
        </w:rPr>
        <w:t xml:space="preserve"> 28 de Julio de 1991</w:t>
      </w:r>
    </w:p>
    <w:p w:rsidR="00E57062" w:rsidRPr="00EE398D" w:rsidRDefault="00E57062" w:rsidP="00E57062">
      <w:pPr>
        <w:keepNext/>
        <w:spacing w:after="180" w:line="240" w:lineRule="auto"/>
        <w:outlineLvl w:val="0"/>
        <w:rPr>
          <w:rFonts w:ascii="Book Antiqua" w:hAnsi="Book Antiqua" w:cs="Times New Roman"/>
        </w:rPr>
      </w:pPr>
    </w:p>
    <w:p w:rsidR="00E57062" w:rsidRPr="00EE398D" w:rsidRDefault="00E57062" w:rsidP="00E57062">
      <w:pPr>
        <w:keepNext/>
        <w:spacing w:after="180" w:line="240" w:lineRule="auto"/>
        <w:jc w:val="left"/>
        <w:outlineLvl w:val="0"/>
        <w:rPr>
          <w:rFonts w:ascii="Book Antiqua" w:hAnsi="Book Antiqua" w:cs="Times New Roman"/>
        </w:rPr>
      </w:pPr>
    </w:p>
    <w:p w:rsidR="002C404F" w:rsidRPr="00645B93" w:rsidRDefault="002C404F" w:rsidP="002C404F">
      <w:pPr>
        <w:keepNext/>
        <w:spacing w:before="480" w:after="180" w:line="240" w:lineRule="auto"/>
        <w:jc w:val="left"/>
        <w:outlineLvl w:val="0"/>
        <w:rPr>
          <w:rFonts w:ascii="Book Antiqua" w:hAnsi="Book Antiqua"/>
          <w:b/>
        </w:rPr>
      </w:pPr>
      <w:r w:rsidRPr="00645B93">
        <w:rPr>
          <w:rFonts w:ascii="Book Antiqua" w:hAnsi="Book Antiqua"/>
          <w:b/>
        </w:rPr>
        <w:t>ORDENANZA Nº 419</w:t>
      </w:r>
    </w:p>
    <w:p w:rsidR="002C404F" w:rsidRPr="00645B93" w:rsidRDefault="002C404F" w:rsidP="002C404F">
      <w:pPr>
        <w:keepNext/>
        <w:spacing w:after="180" w:line="240" w:lineRule="auto"/>
        <w:rPr>
          <w:rFonts w:ascii="Book Antiqua" w:hAnsi="Book Antiqua"/>
        </w:rPr>
      </w:pPr>
      <w:r w:rsidRPr="00645B93">
        <w:rPr>
          <w:rFonts w:ascii="Book Antiqua" w:hAnsi="Book Antiqua"/>
          <w:u w:val="single"/>
        </w:rPr>
        <w:t>ARTÍCULO PRIMERO</w:t>
      </w:r>
      <w:r w:rsidRPr="00645B93">
        <w:rPr>
          <w:rFonts w:ascii="Book Antiqua" w:hAnsi="Book Antiqua"/>
        </w:rPr>
        <w:t xml:space="preserve">: DESDE la óptica del Planeamiento Físico y territorial se reorganiza la ciudad, terminando con la barrera física y urbana que posee la planta: la ex vía de ferrocarril. </w:t>
      </w:r>
    </w:p>
    <w:p w:rsidR="002C404F" w:rsidRPr="00645B93" w:rsidRDefault="002C404F" w:rsidP="002C404F">
      <w:pPr>
        <w:keepNext/>
        <w:spacing w:after="180" w:line="240" w:lineRule="auto"/>
        <w:rPr>
          <w:rFonts w:ascii="Book Antiqua" w:hAnsi="Book Antiqua"/>
        </w:rPr>
      </w:pPr>
      <w:r w:rsidRPr="00645B93">
        <w:rPr>
          <w:rFonts w:ascii="Book Antiqua" w:hAnsi="Book Antiqua"/>
          <w:u w:val="single"/>
        </w:rPr>
        <w:t>ARTÍCULO SEGUNDO</w:t>
      </w:r>
      <w:r w:rsidRPr="00645B93">
        <w:rPr>
          <w:rFonts w:ascii="Book Antiqua" w:hAnsi="Book Antiqua"/>
        </w:rPr>
        <w:t xml:space="preserve">: Se denomina ex vía a toda fracción de terreno por donde pasaban las vías del ferrocarril General Belgrano y que actualmente está ocupada por asentamientos humanos. </w:t>
      </w:r>
    </w:p>
    <w:p w:rsidR="002C404F" w:rsidRPr="00645B93" w:rsidRDefault="002C404F" w:rsidP="002C404F">
      <w:pPr>
        <w:keepNext/>
        <w:spacing w:after="180" w:line="240" w:lineRule="auto"/>
        <w:rPr>
          <w:rFonts w:ascii="Book Antiqua" w:hAnsi="Book Antiqua"/>
        </w:rPr>
      </w:pPr>
      <w:r w:rsidRPr="00645B93">
        <w:rPr>
          <w:rFonts w:ascii="Book Antiqua" w:hAnsi="Book Antiqua"/>
          <w:u w:val="single"/>
        </w:rPr>
        <w:t>ARTÍCULO TERCERO</w:t>
      </w:r>
      <w:r w:rsidRPr="00645B93">
        <w:rPr>
          <w:rFonts w:ascii="Book Antiqua" w:hAnsi="Book Antiqua"/>
        </w:rPr>
        <w:t xml:space="preserve">: La Municipalidad reorganiza esos asentamientos mediante trabajos efectivos, para que los mismos posean la tierra y a partir de allí puedan crecer sin paternalismos. </w:t>
      </w:r>
    </w:p>
    <w:p w:rsidR="002C404F" w:rsidRPr="00645B93" w:rsidRDefault="002C404F" w:rsidP="002C404F">
      <w:pPr>
        <w:keepNext/>
        <w:spacing w:after="180" w:line="240" w:lineRule="auto"/>
        <w:rPr>
          <w:rFonts w:ascii="Book Antiqua" w:hAnsi="Book Antiqua"/>
        </w:rPr>
      </w:pPr>
      <w:r w:rsidRPr="00645B93">
        <w:rPr>
          <w:rFonts w:ascii="Book Antiqua" w:hAnsi="Book Antiqua"/>
          <w:u w:val="single"/>
        </w:rPr>
        <w:t>ARTÍCULO CUARTO</w:t>
      </w:r>
      <w:r w:rsidRPr="00645B93">
        <w:rPr>
          <w:rFonts w:ascii="Book Antiqua" w:hAnsi="Book Antiqua"/>
        </w:rPr>
        <w:t xml:space="preserve">: La ex vía deja de ser un viaducto metropolitano y troncal como lo establece la Ordenanza Municipal Nº 277/87, para convertirse en calle urbana. </w:t>
      </w:r>
    </w:p>
    <w:p w:rsidR="002C404F" w:rsidRPr="00645B93" w:rsidRDefault="002C404F" w:rsidP="002C404F">
      <w:pPr>
        <w:keepNext/>
        <w:tabs>
          <w:tab w:val="left" w:pos="3686"/>
        </w:tabs>
        <w:spacing w:after="180" w:line="240" w:lineRule="auto"/>
        <w:rPr>
          <w:rFonts w:ascii="Book Antiqua" w:hAnsi="Book Antiqua"/>
        </w:rPr>
      </w:pPr>
      <w:r w:rsidRPr="00645B93">
        <w:rPr>
          <w:rFonts w:ascii="Book Antiqua" w:hAnsi="Book Antiqua"/>
          <w:u w:val="single"/>
        </w:rPr>
        <w:t>ARTÍCULO QUINTO</w:t>
      </w:r>
      <w:r w:rsidRPr="00645B93">
        <w:rPr>
          <w:rFonts w:ascii="Book Antiqua" w:hAnsi="Book Antiqua"/>
        </w:rPr>
        <w:t xml:space="preserve">: La ex vía en toda su extensión será parcelada para terminar con los asentamientos irregulares y mediante minuciosos estudios se entregarán en venta a sus actuales tenedores. </w:t>
      </w:r>
    </w:p>
    <w:p w:rsidR="002C404F" w:rsidRPr="00645B93" w:rsidRDefault="002C404F" w:rsidP="002C404F">
      <w:pPr>
        <w:keepNext/>
        <w:tabs>
          <w:tab w:val="left" w:pos="3686"/>
        </w:tabs>
        <w:spacing w:after="180" w:line="240" w:lineRule="auto"/>
        <w:rPr>
          <w:rFonts w:ascii="Book Antiqua" w:hAnsi="Book Antiqua"/>
        </w:rPr>
      </w:pPr>
      <w:r w:rsidRPr="00645B93">
        <w:rPr>
          <w:rFonts w:ascii="Book Antiqua" w:hAnsi="Book Antiqua"/>
          <w:u w:val="single"/>
        </w:rPr>
        <w:lastRenderedPageBreak/>
        <w:t>ARTÍCULO SEXTO</w:t>
      </w:r>
      <w:r w:rsidRPr="00645B93">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2C404F" w:rsidRPr="00645B93" w:rsidRDefault="002C404F" w:rsidP="002C404F">
      <w:pPr>
        <w:keepNext/>
        <w:tabs>
          <w:tab w:val="left" w:pos="3686"/>
        </w:tabs>
        <w:spacing w:after="180" w:line="240" w:lineRule="auto"/>
        <w:rPr>
          <w:rFonts w:ascii="Book Antiqua" w:hAnsi="Book Antiqua"/>
        </w:rPr>
      </w:pPr>
      <w:r w:rsidRPr="00645B93">
        <w:rPr>
          <w:rFonts w:ascii="Book Antiqua" w:hAnsi="Book Antiqua"/>
          <w:u w:val="single"/>
        </w:rPr>
        <w:t>ARTÍCULO SÉPTIMO</w:t>
      </w:r>
      <w:r w:rsidRPr="00645B93">
        <w:rPr>
          <w:rFonts w:ascii="Book Antiqua" w:hAnsi="Book Antiqua"/>
        </w:rPr>
        <w:t xml:space="preserve">: La presente Ordenanza será refrendada por los Sres. Secretario de Obras y Servicios Públicos, Secretario de Hacienda, Secretario de Gobierno y Secretario de Acción Social. </w:t>
      </w:r>
    </w:p>
    <w:p w:rsidR="002C404F" w:rsidRPr="00645B93" w:rsidRDefault="002C404F" w:rsidP="002C404F">
      <w:pPr>
        <w:keepNext/>
        <w:tabs>
          <w:tab w:val="left" w:pos="3686"/>
        </w:tabs>
        <w:spacing w:after="180" w:line="240" w:lineRule="auto"/>
        <w:outlineLvl w:val="0"/>
        <w:rPr>
          <w:rFonts w:ascii="Book Antiqua" w:hAnsi="Book Antiqua"/>
          <w:u w:val="single"/>
        </w:rPr>
      </w:pPr>
      <w:r w:rsidRPr="00645B93">
        <w:rPr>
          <w:rFonts w:ascii="Book Antiqua" w:hAnsi="Book Antiqua"/>
          <w:u w:val="single"/>
        </w:rPr>
        <w:t>ARTÍCULO OCTAVO</w:t>
      </w:r>
      <w:r w:rsidRPr="00645B93">
        <w:rPr>
          <w:rFonts w:ascii="Book Antiqua" w:hAnsi="Book Antiqua"/>
        </w:rPr>
        <w:t>: PUBLIQUESE.</w:t>
      </w:r>
    </w:p>
    <w:p w:rsidR="002C404F" w:rsidRPr="00645B93" w:rsidRDefault="002C404F" w:rsidP="002C404F">
      <w:pPr>
        <w:keepNext/>
        <w:tabs>
          <w:tab w:val="left" w:pos="3686"/>
        </w:tabs>
        <w:spacing w:after="180" w:line="240" w:lineRule="auto"/>
        <w:outlineLvl w:val="0"/>
        <w:rPr>
          <w:rFonts w:ascii="Book Antiqua" w:hAnsi="Book Antiqua"/>
        </w:rPr>
      </w:pPr>
      <w:r w:rsidRPr="00645B93">
        <w:rPr>
          <w:rFonts w:ascii="Book Antiqua" w:hAnsi="Book Antiqua"/>
          <w:u w:val="single"/>
        </w:rPr>
        <w:t>ARTÍCULO FINAL:</w:t>
      </w:r>
      <w:r w:rsidRPr="00645B93">
        <w:rPr>
          <w:rFonts w:ascii="Book Antiqua" w:hAnsi="Book Antiqua"/>
        </w:rPr>
        <w:t xml:space="preserve"> DE FORMA.</w:t>
      </w:r>
    </w:p>
    <w:p w:rsidR="002C404F" w:rsidRPr="00645B93" w:rsidRDefault="002C404F" w:rsidP="002C404F">
      <w:pPr>
        <w:keepNext/>
        <w:tabs>
          <w:tab w:val="left" w:pos="3686"/>
        </w:tabs>
        <w:spacing w:after="180" w:line="240" w:lineRule="auto"/>
        <w:jc w:val="right"/>
        <w:outlineLvl w:val="0"/>
        <w:rPr>
          <w:rFonts w:ascii="Book Antiqua" w:hAnsi="Book Antiqua"/>
        </w:rPr>
      </w:pPr>
      <w:r w:rsidRPr="00645B93">
        <w:rPr>
          <w:rFonts w:ascii="Book Antiqua" w:hAnsi="Book Antiqua"/>
        </w:rPr>
        <w:t xml:space="preserve">Sancionada el </w:t>
      </w:r>
      <w:r w:rsidRPr="00645B93">
        <w:rPr>
          <w:rFonts w:ascii="Book Antiqua" w:hAnsi="Book Antiqua"/>
          <w:b/>
        </w:rPr>
        <w:t xml:space="preserve"> 01 de Agosto de 1991</w:t>
      </w:r>
    </w:p>
    <w:p w:rsidR="002C404F" w:rsidRPr="00645B93" w:rsidRDefault="002C404F" w:rsidP="002C404F">
      <w:pPr>
        <w:keepNext/>
        <w:tabs>
          <w:tab w:val="left" w:pos="3686"/>
        </w:tabs>
        <w:spacing w:after="180" w:line="240" w:lineRule="auto"/>
        <w:jc w:val="left"/>
        <w:outlineLvl w:val="0"/>
        <w:rPr>
          <w:rFonts w:ascii="Book Antiqua" w:hAnsi="Book Antiqua"/>
        </w:rPr>
      </w:pPr>
    </w:p>
    <w:p w:rsidR="002C404F" w:rsidRPr="00645B93" w:rsidRDefault="002C404F" w:rsidP="002C404F">
      <w:pPr>
        <w:keepNext/>
        <w:tabs>
          <w:tab w:val="left" w:pos="3686"/>
        </w:tabs>
        <w:spacing w:after="180" w:line="240" w:lineRule="auto"/>
        <w:jc w:val="left"/>
        <w:outlineLvl w:val="0"/>
        <w:rPr>
          <w:rFonts w:ascii="Book Antiqua" w:hAnsi="Book Antiqua"/>
        </w:rPr>
      </w:pPr>
    </w:p>
    <w:p w:rsidR="00461774" w:rsidRPr="00412C0A" w:rsidRDefault="00461774" w:rsidP="00461774">
      <w:pPr>
        <w:keepNext/>
        <w:spacing w:before="480" w:after="180" w:line="240" w:lineRule="auto"/>
        <w:outlineLvl w:val="0"/>
        <w:rPr>
          <w:rFonts w:ascii="Book Antiqua" w:hAnsi="Book Antiqua" w:cs="Times New Roman"/>
          <w:b/>
          <w:szCs w:val="24"/>
        </w:rPr>
      </w:pPr>
      <w:r w:rsidRPr="00412C0A">
        <w:rPr>
          <w:rFonts w:ascii="Book Antiqua" w:hAnsi="Book Antiqua" w:cs="Times New Roman"/>
          <w:b/>
          <w:szCs w:val="24"/>
        </w:rPr>
        <w:t>ORDENANZA Nº 420</w:t>
      </w:r>
    </w:p>
    <w:p w:rsidR="00461774" w:rsidRPr="00412C0A" w:rsidRDefault="00461774" w:rsidP="00461774">
      <w:pPr>
        <w:keepNext/>
        <w:spacing w:after="180" w:line="240" w:lineRule="auto"/>
        <w:rPr>
          <w:rFonts w:ascii="Book Antiqua" w:hAnsi="Book Antiqua" w:cs="Times New Roman"/>
          <w:szCs w:val="24"/>
        </w:rPr>
      </w:pPr>
      <w:r w:rsidRPr="00412C0A">
        <w:rPr>
          <w:rFonts w:ascii="Book Antiqua" w:hAnsi="Book Antiqua" w:cs="Times New Roman"/>
          <w:szCs w:val="24"/>
          <w:u w:val="single"/>
        </w:rPr>
        <w:t>ARTÍCULO PRIMERO:</w:t>
      </w:r>
      <w:r w:rsidRPr="00412C0A">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461774" w:rsidRPr="00412C0A" w:rsidRDefault="00461774" w:rsidP="00461774">
      <w:pPr>
        <w:keepNext/>
        <w:spacing w:after="180" w:line="240" w:lineRule="auto"/>
        <w:rPr>
          <w:rFonts w:ascii="Book Antiqua" w:hAnsi="Book Antiqua" w:cs="Times New Roman"/>
          <w:szCs w:val="24"/>
        </w:rPr>
      </w:pPr>
      <w:r w:rsidRPr="00412C0A">
        <w:rPr>
          <w:rFonts w:ascii="Book Antiqua" w:hAnsi="Book Antiqua" w:cs="Times New Roman"/>
          <w:szCs w:val="24"/>
          <w:u w:val="single"/>
        </w:rPr>
        <w:t>ARTÍCULO SEGUNDO:</w:t>
      </w:r>
      <w:r w:rsidRPr="00412C0A">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461774" w:rsidRPr="00412C0A" w:rsidRDefault="00461774" w:rsidP="00461774">
      <w:pPr>
        <w:keepNext/>
        <w:spacing w:after="180" w:line="240" w:lineRule="auto"/>
        <w:rPr>
          <w:rFonts w:ascii="Book Antiqua" w:hAnsi="Book Antiqua" w:cs="Times New Roman"/>
          <w:szCs w:val="24"/>
        </w:rPr>
      </w:pPr>
      <w:r w:rsidRPr="00412C0A">
        <w:rPr>
          <w:rFonts w:ascii="Book Antiqua" w:hAnsi="Book Antiqua" w:cs="Times New Roman"/>
          <w:szCs w:val="24"/>
          <w:u w:val="single"/>
        </w:rPr>
        <w:t>ARTÍCULO TERCERO:</w:t>
      </w:r>
      <w:r w:rsidRPr="00412C0A">
        <w:rPr>
          <w:rFonts w:ascii="Book Antiqua" w:hAnsi="Book Antiqua" w:cs="Times New Roman"/>
          <w:szCs w:val="24"/>
        </w:rPr>
        <w:t xml:space="preserve"> Por la presente Ordenanza se libran al uso público las fracciones descriptas en el artículo primero y segundo. </w:t>
      </w:r>
    </w:p>
    <w:p w:rsidR="00461774" w:rsidRPr="00412C0A" w:rsidRDefault="00461774" w:rsidP="00461774">
      <w:pPr>
        <w:keepNext/>
        <w:spacing w:after="180" w:line="240" w:lineRule="auto"/>
        <w:rPr>
          <w:rFonts w:ascii="Book Antiqua" w:hAnsi="Book Antiqua" w:cs="Times New Roman"/>
          <w:szCs w:val="24"/>
        </w:rPr>
      </w:pPr>
      <w:r w:rsidRPr="00412C0A">
        <w:rPr>
          <w:rFonts w:ascii="Book Antiqua" w:hAnsi="Book Antiqua" w:cs="Times New Roman"/>
          <w:szCs w:val="24"/>
          <w:u w:val="single"/>
        </w:rPr>
        <w:t>ARTÍCULO CUARTO:</w:t>
      </w:r>
      <w:r w:rsidRPr="00412C0A">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461774" w:rsidRPr="00412C0A" w:rsidRDefault="00461774" w:rsidP="00461774">
      <w:pPr>
        <w:keepNext/>
        <w:spacing w:after="180" w:line="240" w:lineRule="auto"/>
        <w:rPr>
          <w:rFonts w:ascii="Book Antiqua" w:hAnsi="Book Antiqua" w:cs="Times New Roman"/>
          <w:szCs w:val="24"/>
        </w:rPr>
      </w:pPr>
      <w:r w:rsidRPr="00412C0A">
        <w:rPr>
          <w:rFonts w:ascii="Book Antiqua" w:hAnsi="Book Antiqua" w:cs="Times New Roman"/>
          <w:szCs w:val="24"/>
          <w:u w:val="single"/>
        </w:rPr>
        <w:t>ARTÍCULO QUINTO:</w:t>
      </w:r>
      <w:r w:rsidRPr="00412C0A">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461774" w:rsidRPr="00412C0A" w:rsidRDefault="00461774" w:rsidP="00461774">
      <w:pPr>
        <w:keepNext/>
        <w:spacing w:after="180" w:line="240" w:lineRule="auto"/>
        <w:outlineLvl w:val="0"/>
        <w:rPr>
          <w:rFonts w:ascii="Book Antiqua" w:hAnsi="Book Antiqua" w:cs="Times New Roman"/>
          <w:szCs w:val="24"/>
          <w:u w:val="single"/>
        </w:rPr>
      </w:pPr>
      <w:r w:rsidRPr="00412C0A">
        <w:rPr>
          <w:rFonts w:ascii="Book Antiqua" w:hAnsi="Book Antiqua" w:cs="Times New Roman"/>
          <w:szCs w:val="24"/>
          <w:u w:val="single"/>
        </w:rPr>
        <w:t>ARTÍCULO SEXTO:</w:t>
      </w:r>
      <w:r w:rsidRPr="00412C0A">
        <w:rPr>
          <w:rFonts w:ascii="Book Antiqua" w:hAnsi="Book Antiqua" w:cs="Times New Roman"/>
          <w:szCs w:val="24"/>
        </w:rPr>
        <w:t xml:space="preserve"> PUBLIQUESE.</w:t>
      </w:r>
    </w:p>
    <w:p w:rsidR="00461774" w:rsidRPr="00412C0A" w:rsidRDefault="00461774" w:rsidP="00461774">
      <w:pPr>
        <w:keepNext/>
        <w:spacing w:after="180" w:line="240" w:lineRule="auto"/>
        <w:outlineLvl w:val="0"/>
        <w:rPr>
          <w:rFonts w:ascii="Book Antiqua" w:hAnsi="Book Antiqua" w:cs="Times New Roman"/>
          <w:szCs w:val="24"/>
        </w:rPr>
      </w:pPr>
      <w:r w:rsidRPr="00412C0A">
        <w:rPr>
          <w:rFonts w:ascii="Book Antiqua" w:hAnsi="Book Antiqua" w:cs="Times New Roman"/>
          <w:szCs w:val="24"/>
          <w:u w:val="single"/>
        </w:rPr>
        <w:t>ARTÍCULO FINAL:</w:t>
      </w:r>
      <w:r w:rsidRPr="00412C0A">
        <w:rPr>
          <w:rFonts w:ascii="Book Antiqua" w:hAnsi="Book Antiqua" w:cs="Times New Roman"/>
          <w:szCs w:val="24"/>
        </w:rPr>
        <w:t xml:space="preserve"> DE FORMA.</w:t>
      </w:r>
    </w:p>
    <w:p w:rsidR="00461774" w:rsidRPr="00412C0A" w:rsidRDefault="00461774" w:rsidP="00461774">
      <w:pPr>
        <w:keepNext/>
        <w:spacing w:after="180" w:line="240" w:lineRule="auto"/>
        <w:jc w:val="right"/>
        <w:outlineLvl w:val="0"/>
        <w:rPr>
          <w:rFonts w:ascii="Book Antiqua" w:hAnsi="Book Antiqua" w:cs="Times New Roman"/>
          <w:szCs w:val="24"/>
        </w:rPr>
      </w:pPr>
      <w:r w:rsidRPr="00412C0A">
        <w:rPr>
          <w:rFonts w:ascii="Book Antiqua" w:hAnsi="Book Antiqua" w:cs="Times New Roman"/>
          <w:szCs w:val="24"/>
        </w:rPr>
        <w:t xml:space="preserve">Sancionada el </w:t>
      </w:r>
      <w:r w:rsidRPr="00412C0A">
        <w:rPr>
          <w:rFonts w:ascii="Book Antiqua" w:hAnsi="Book Antiqua" w:cs="Times New Roman"/>
          <w:b/>
          <w:szCs w:val="24"/>
        </w:rPr>
        <w:t xml:space="preserve"> 02 de Agosto de 1991</w:t>
      </w:r>
    </w:p>
    <w:p w:rsidR="00461774" w:rsidRPr="00412C0A" w:rsidRDefault="00461774" w:rsidP="00461774">
      <w:pPr>
        <w:keepNext/>
        <w:spacing w:after="180" w:line="240" w:lineRule="auto"/>
        <w:outlineLvl w:val="0"/>
        <w:rPr>
          <w:rFonts w:ascii="Book Antiqua" w:hAnsi="Book Antiqua" w:cs="Times New Roman"/>
          <w:szCs w:val="24"/>
        </w:rPr>
      </w:pPr>
    </w:p>
    <w:p w:rsidR="00461774" w:rsidRPr="00412C0A" w:rsidRDefault="00461774" w:rsidP="00461774">
      <w:pPr>
        <w:keepNext/>
        <w:spacing w:after="180" w:line="240" w:lineRule="auto"/>
        <w:jc w:val="left"/>
        <w:outlineLvl w:val="0"/>
        <w:rPr>
          <w:rFonts w:ascii="Book Antiqua" w:hAnsi="Book Antiqua" w:cs="Times New Roman"/>
          <w:szCs w:val="24"/>
        </w:rPr>
      </w:pPr>
    </w:p>
    <w:p w:rsidR="00ED1334" w:rsidRPr="003F1EB0" w:rsidRDefault="00ED1334" w:rsidP="00ED1334">
      <w:pPr>
        <w:keepNext/>
        <w:spacing w:before="480" w:after="180" w:line="240" w:lineRule="auto"/>
        <w:outlineLvl w:val="0"/>
        <w:rPr>
          <w:rFonts w:ascii="Book Antiqua" w:hAnsi="Book Antiqua" w:cs="Times New Roman"/>
          <w:b/>
        </w:rPr>
      </w:pPr>
      <w:r w:rsidRPr="003F1EB0">
        <w:rPr>
          <w:rFonts w:ascii="Book Antiqua" w:hAnsi="Book Antiqua" w:cs="Times New Roman"/>
          <w:b/>
        </w:rPr>
        <w:lastRenderedPageBreak/>
        <w:t>ORDENANZA Nº 421</w:t>
      </w:r>
    </w:p>
    <w:p w:rsidR="00ED1334" w:rsidRPr="003F1EB0" w:rsidRDefault="00ED1334" w:rsidP="00ED1334">
      <w:pPr>
        <w:keepNext/>
        <w:spacing w:after="180" w:line="240" w:lineRule="auto"/>
        <w:rPr>
          <w:rFonts w:ascii="Book Antiqua" w:hAnsi="Book Antiqua" w:cs="Times New Roman"/>
        </w:rPr>
      </w:pPr>
      <w:r w:rsidRPr="003F1EB0">
        <w:rPr>
          <w:rFonts w:ascii="Book Antiqua" w:hAnsi="Book Antiqua" w:cs="Times New Roman"/>
          <w:u w:val="single"/>
        </w:rPr>
        <w:t>ARTÍCULO PRIMERO:</w:t>
      </w:r>
      <w:r w:rsidRPr="003F1EB0">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3F1EB0">
        <w:rPr>
          <w:rFonts w:ascii="Book Antiqua" w:hAnsi="Book Antiqua" w:cs="Times New Roman"/>
          <w:vertAlign w:val="superscript"/>
        </w:rPr>
        <w:t>2</w:t>
      </w:r>
      <w:r w:rsidRPr="003F1EB0">
        <w:rPr>
          <w:rFonts w:ascii="Book Antiqua" w:hAnsi="Book Antiqua" w:cs="Times New Roman"/>
        </w:rPr>
        <w:t xml:space="preserve">. </w:t>
      </w:r>
    </w:p>
    <w:p w:rsidR="00ED1334" w:rsidRPr="003F1EB0" w:rsidRDefault="00ED1334" w:rsidP="00ED1334">
      <w:pPr>
        <w:keepNext/>
        <w:spacing w:after="180" w:line="240" w:lineRule="auto"/>
        <w:rPr>
          <w:rFonts w:ascii="Book Antiqua" w:hAnsi="Book Antiqua" w:cs="Times New Roman"/>
        </w:rPr>
      </w:pPr>
      <w:r w:rsidRPr="003F1EB0">
        <w:rPr>
          <w:rFonts w:ascii="Book Antiqua" w:hAnsi="Book Antiqua" w:cs="Times New Roman"/>
          <w:u w:val="single"/>
        </w:rPr>
        <w:t>ARTÍCULO SEGUNDO:</w:t>
      </w:r>
      <w:r w:rsidRPr="003F1EB0">
        <w:rPr>
          <w:rFonts w:ascii="Book Antiqua" w:hAnsi="Book Antiqua" w:cs="Times New Roman"/>
        </w:rPr>
        <w:t xml:space="preserve"> ACEPTASE la donación de una superficie de 1. 741, 16mts</w:t>
      </w:r>
      <w:r w:rsidRPr="003F1EB0">
        <w:rPr>
          <w:rFonts w:ascii="Book Antiqua" w:hAnsi="Book Antiqua" w:cs="Times New Roman"/>
          <w:vertAlign w:val="superscript"/>
        </w:rPr>
        <w:t>2</w:t>
      </w:r>
      <w:r w:rsidRPr="003F1EB0">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w:t>
      </w:r>
      <w:proofErr w:type="gramStart"/>
      <w:r w:rsidRPr="003F1EB0">
        <w:rPr>
          <w:rFonts w:ascii="Book Antiqua" w:hAnsi="Book Antiqua" w:cs="Times New Roman"/>
        </w:rPr>
        <w:t>las</w:t>
      </w:r>
      <w:proofErr w:type="gramEnd"/>
      <w:r w:rsidRPr="003F1EB0">
        <w:rPr>
          <w:rFonts w:ascii="Book Antiqua" w:hAnsi="Book Antiqua" w:cs="Times New Roman"/>
        </w:rPr>
        <w:t xml:space="preserve"> propietarios y al este con lotes 8 al 15 del mismo plano, ubicado paralelamente en calle charcas con salida en su extremo sur a calle Constancio C. Vigil. </w:t>
      </w:r>
    </w:p>
    <w:p w:rsidR="00ED1334" w:rsidRPr="003F1EB0" w:rsidRDefault="00ED1334" w:rsidP="00ED1334">
      <w:pPr>
        <w:keepNext/>
        <w:spacing w:after="180" w:line="240" w:lineRule="auto"/>
        <w:rPr>
          <w:rFonts w:ascii="Book Antiqua" w:hAnsi="Book Antiqua" w:cs="Times New Roman"/>
        </w:rPr>
      </w:pPr>
      <w:r w:rsidRPr="003F1EB0">
        <w:rPr>
          <w:rFonts w:ascii="Book Antiqua" w:hAnsi="Book Antiqua" w:cs="Times New Roman"/>
          <w:u w:val="single"/>
        </w:rPr>
        <w:t>ARTÍCULO TERCERO:</w:t>
      </w:r>
      <w:r w:rsidRPr="003F1EB0">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ED1334" w:rsidRPr="003F1EB0" w:rsidRDefault="00ED1334" w:rsidP="00ED1334">
      <w:pPr>
        <w:keepNext/>
        <w:spacing w:after="180" w:line="240" w:lineRule="auto"/>
        <w:rPr>
          <w:rFonts w:ascii="Book Antiqua" w:hAnsi="Book Antiqua" w:cs="Times New Roman"/>
        </w:rPr>
      </w:pPr>
      <w:r w:rsidRPr="003F1EB0">
        <w:rPr>
          <w:rFonts w:ascii="Book Antiqua" w:hAnsi="Book Antiqua" w:cs="Times New Roman"/>
          <w:u w:val="single"/>
        </w:rPr>
        <w:t>ARTÍCULO CUARTO:</w:t>
      </w:r>
      <w:r w:rsidRPr="003F1EB0">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ED1334" w:rsidRPr="003F1EB0" w:rsidRDefault="00ED1334" w:rsidP="00ED1334">
      <w:pPr>
        <w:keepNext/>
        <w:spacing w:after="180" w:line="240" w:lineRule="auto"/>
        <w:rPr>
          <w:rFonts w:ascii="Book Antiqua" w:hAnsi="Book Antiqua" w:cs="Times New Roman"/>
        </w:rPr>
      </w:pPr>
      <w:r w:rsidRPr="003F1EB0">
        <w:rPr>
          <w:rFonts w:ascii="Book Antiqua" w:hAnsi="Book Antiqua" w:cs="Times New Roman"/>
          <w:u w:val="single"/>
        </w:rPr>
        <w:t>ARTÍCULO QUINTO:</w:t>
      </w:r>
      <w:r w:rsidRPr="003F1EB0">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ED1334" w:rsidRPr="003F1EB0" w:rsidRDefault="00ED1334" w:rsidP="00ED1334">
      <w:pPr>
        <w:keepNext/>
        <w:spacing w:after="180" w:line="240" w:lineRule="auto"/>
        <w:outlineLvl w:val="0"/>
        <w:rPr>
          <w:rFonts w:ascii="Book Antiqua" w:hAnsi="Book Antiqua" w:cs="Times New Roman"/>
          <w:u w:val="single"/>
        </w:rPr>
      </w:pPr>
      <w:r w:rsidRPr="003F1EB0">
        <w:rPr>
          <w:rFonts w:ascii="Book Antiqua" w:hAnsi="Book Antiqua" w:cs="Times New Roman"/>
          <w:u w:val="single"/>
        </w:rPr>
        <w:t>ARTÍCULO SEXTO:</w:t>
      </w:r>
      <w:r w:rsidRPr="003F1EB0">
        <w:rPr>
          <w:rFonts w:ascii="Book Antiqua" w:hAnsi="Book Antiqua" w:cs="Times New Roman"/>
        </w:rPr>
        <w:t xml:space="preserve"> PUBLIQUESE.</w:t>
      </w:r>
    </w:p>
    <w:p w:rsidR="00ED1334" w:rsidRPr="003F1EB0" w:rsidRDefault="00ED1334" w:rsidP="00ED1334">
      <w:pPr>
        <w:keepNext/>
        <w:spacing w:after="180" w:line="240" w:lineRule="auto"/>
        <w:outlineLvl w:val="0"/>
        <w:rPr>
          <w:rFonts w:ascii="Book Antiqua" w:hAnsi="Book Antiqua" w:cs="Times New Roman"/>
        </w:rPr>
      </w:pPr>
      <w:r w:rsidRPr="003F1EB0">
        <w:rPr>
          <w:rFonts w:ascii="Book Antiqua" w:hAnsi="Book Antiqua" w:cs="Times New Roman"/>
          <w:u w:val="single"/>
        </w:rPr>
        <w:t>ARTÍCULO FINAL:</w:t>
      </w:r>
      <w:r w:rsidRPr="003F1EB0">
        <w:rPr>
          <w:rFonts w:ascii="Book Antiqua" w:hAnsi="Book Antiqua" w:cs="Times New Roman"/>
        </w:rPr>
        <w:t xml:space="preserve"> DE FORMA.</w:t>
      </w:r>
    </w:p>
    <w:p w:rsidR="00ED1334" w:rsidRPr="003F1EB0" w:rsidRDefault="00ED1334" w:rsidP="00ED1334">
      <w:pPr>
        <w:keepNext/>
        <w:spacing w:after="180" w:line="240" w:lineRule="auto"/>
        <w:jc w:val="right"/>
        <w:outlineLvl w:val="0"/>
        <w:rPr>
          <w:rFonts w:ascii="Book Antiqua" w:hAnsi="Book Antiqua" w:cs="Times New Roman"/>
        </w:rPr>
      </w:pPr>
      <w:r w:rsidRPr="003F1EB0">
        <w:rPr>
          <w:rFonts w:ascii="Book Antiqua" w:hAnsi="Book Antiqua" w:cs="Times New Roman"/>
        </w:rPr>
        <w:t xml:space="preserve">Sancionada el </w:t>
      </w:r>
      <w:r w:rsidRPr="003F1EB0">
        <w:rPr>
          <w:rFonts w:ascii="Book Antiqua" w:hAnsi="Book Antiqua" w:cs="Times New Roman"/>
          <w:b/>
        </w:rPr>
        <w:t xml:space="preserve"> 07 de Agosto de 1991</w:t>
      </w:r>
    </w:p>
    <w:p w:rsidR="00ED1334" w:rsidRPr="003F1EB0" w:rsidRDefault="00ED1334" w:rsidP="00ED1334">
      <w:pPr>
        <w:keepNext/>
        <w:spacing w:after="180" w:line="240" w:lineRule="auto"/>
        <w:outlineLvl w:val="0"/>
        <w:rPr>
          <w:rFonts w:ascii="Book Antiqua" w:hAnsi="Book Antiqua" w:cs="Times New Roman"/>
        </w:rPr>
      </w:pPr>
    </w:p>
    <w:p w:rsidR="00ED1334" w:rsidRPr="003F1EB0" w:rsidRDefault="00ED1334" w:rsidP="00ED1334">
      <w:pPr>
        <w:keepNext/>
        <w:spacing w:after="180" w:line="240" w:lineRule="auto"/>
        <w:jc w:val="left"/>
        <w:outlineLvl w:val="0"/>
        <w:rPr>
          <w:rFonts w:ascii="Book Antiqua" w:hAnsi="Book Antiqua" w:cs="Times New Roman"/>
        </w:rPr>
      </w:pPr>
    </w:p>
    <w:p w:rsidR="008A2258" w:rsidRPr="008400E2" w:rsidRDefault="008A2258" w:rsidP="008A2258">
      <w:pPr>
        <w:keepNext/>
        <w:spacing w:before="480" w:after="180" w:line="240" w:lineRule="auto"/>
        <w:outlineLvl w:val="0"/>
        <w:rPr>
          <w:rFonts w:ascii="Book Antiqua" w:hAnsi="Book Antiqua" w:cs="Times New Roman"/>
          <w:b/>
        </w:rPr>
      </w:pPr>
      <w:r w:rsidRPr="008400E2">
        <w:rPr>
          <w:rFonts w:ascii="Book Antiqua" w:hAnsi="Book Antiqua" w:cs="Times New Roman"/>
          <w:b/>
        </w:rPr>
        <w:t>ORDENANZA Nº 422</w:t>
      </w:r>
    </w:p>
    <w:p w:rsidR="008A2258" w:rsidRPr="008400E2" w:rsidRDefault="008A2258" w:rsidP="008A2258">
      <w:pPr>
        <w:keepNext/>
        <w:spacing w:after="180" w:line="240" w:lineRule="auto"/>
        <w:rPr>
          <w:rFonts w:ascii="Book Antiqua" w:hAnsi="Book Antiqua" w:cs="Times New Roman"/>
        </w:rPr>
      </w:pPr>
      <w:r w:rsidRPr="008400E2">
        <w:rPr>
          <w:rFonts w:ascii="Book Antiqua" w:hAnsi="Book Antiqua" w:cs="Times New Roman"/>
          <w:u w:val="single"/>
        </w:rPr>
        <w:t>ARTÍCULO PRIMERO:</w:t>
      </w:r>
      <w:r w:rsidRPr="008400E2">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8A2258" w:rsidRPr="008400E2" w:rsidRDefault="008A2258" w:rsidP="008A2258">
      <w:pPr>
        <w:keepNext/>
        <w:spacing w:after="180" w:line="240" w:lineRule="auto"/>
        <w:rPr>
          <w:rFonts w:ascii="Book Antiqua" w:hAnsi="Book Antiqua" w:cs="Times New Roman"/>
        </w:rPr>
      </w:pPr>
      <w:r w:rsidRPr="008400E2">
        <w:rPr>
          <w:rFonts w:ascii="Book Antiqua" w:hAnsi="Book Antiqua" w:cs="Times New Roman"/>
          <w:u w:val="single"/>
        </w:rPr>
        <w:t>ARTÍCULO SEGUNDO:</w:t>
      </w:r>
      <w:r w:rsidRPr="008400E2">
        <w:rPr>
          <w:rFonts w:ascii="Book Antiqua" w:hAnsi="Book Antiqua" w:cs="Times New Roman"/>
        </w:rPr>
        <w:t xml:space="preserve"> Previo a efectuar cualquier construcción el Sr. José Blasco deberá presentar la documentación técnica definitiva que corresponda. </w:t>
      </w:r>
    </w:p>
    <w:p w:rsidR="008A2258" w:rsidRPr="008400E2" w:rsidRDefault="008A2258" w:rsidP="008A2258">
      <w:pPr>
        <w:keepNext/>
        <w:spacing w:after="180" w:line="240" w:lineRule="auto"/>
        <w:rPr>
          <w:rFonts w:ascii="Book Antiqua" w:hAnsi="Book Antiqua" w:cs="Times New Roman"/>
        </w:rPr>
      </w:pPr>
      <w:r w:rsidRPr="008400E2">
        <w:rPr>
          <w:rFonts w:ascii="Book Antiqua" w:hAnsi="Book Antiqua" w:cs="Times New Roman"/>
          <w:u w:val="single"/>
        </w:rPr>
        <w:t>ARTÍCULO TERCERO:</w:t>
      </w:r>
      <w:r w:rsidRPr="008400E2">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8A2258" w:rsidRPr="008400E2" w:rsidRDefault="008A2258" w:rsidP="008A2258">
      <w:pPr>
        <w:keepNext/>
        <w:spacing w:after="180" w:line="240" w:lineRule="auto"/>
        <w:outlineLvl w:val="0"/>
        <w:rPr>
          <w:rFonts w:ascii="Book Antiqua" w:hAnsi="Book Antiqua" w:cs="Times New Roman"/>
          <w:u w:val="single"/>
        </w:rPr>
      </w:pPr>
      <w:r w:rsidRPr="008400E2">
        <w:rPr>
          <w:rFonts w:ascii="Book Antiqua" w:hAnsi="Book Antiqua" w:cs="Times New Roman"/>
          <w:u w:val="single"/>
        </w:rPr>
        <w:t>ARTÍCULO CUARTO:</w:t>
      </w:r>
      <w:r w:rsidRPr="008400E2">
        <w:rPr>
          <w:rFonts w:ascii="Book Antiqua" w:hAnsi="Book Antiqua" w:cs="Times New Roman"/>
        </w:rPr>
        <w:t xml:space="preserve"> PUBLIQUESE.</w:t>
      </w:r>
    </w:p>
    <w:p w:rsidR="008A2258" w:rsidRPr="008400E2" w:rsidRDefault="008A2258" w:rsidP="008A2258">
      <w:pPr>
        <w:keepNext/>
        <w:spacing w:after="180" w:line="240" w:lineRule="auto"/>
        <w:outlineLvl w:val="0"/>
        <w:rPr>
          <w:rFonts w:ascii="Book Antiqua" w:hAnsi="Book Antiqua" w:cs="Times New Roman"/>
        </w:rPr>
      </w:pPr>
      <w:r w:rsidRPr="008400E2">
        <w:rPr>
          <w:rFonts w:ascii="Book Antiqua" w:hAnsi="Book Antiqua" w:cs="Times New Roman"/>
          <w:u w:val="single"/>
        </w:rPr>
        <w:t>ARTÍCULO FINAL:</w:t>
      </w:r>
      <w:r w:rsidRPr="008400E2">
        <w:rPr>
          <w:rFonts w:ascii="Book Antiqua" w:hAnsi="Book Antiqua" w:cs="Times New Roman"/>
        </w:rPr>
        <w:t xml:space="preserve"> DE FORMA.</w:t>
      </w:r>
    </w:p>
    <w:p w:rsidR="008A2258" w:rsidRPr="008400E2" w:rsidRDefault="008A2258" w:rsidP="008A2258">
      <w:pPr>
        <w:keepNext/>
        <w:spacing w:after="180" w:line="240" w:lineRule="auto"/>
        <w:jc w:val="right"/>
        <w:outlineLvl w:val="0"/>
        <w:rPr>
          <w:rFonts w:ascii="Book Antiqua" w:hAnsi="Book Antiqua" w:cs="Times New Roman"/>
        </w:rPr>
      </w:pPr>
      <w:r w:rsidRPr="008400E2">
        <w:rPr>
          <w:rFonts w:ascii="Book Antiqua" w:hAnsi="Book Antiqua" w:cs="Times New Roman"/>
        </w:rPr>
        <w:t xml:space="preserve">Sancionada el </w:t>
      </w:r>
      <w:r w:rsidRPr="008400E2">
        <w:rPr>
          <w:rFonts w:ascii="Book Antiqua" w:hAnsi="Book Antiqua" w:cs="Times New Roman"/>
          <w:b/>
        </w:rPr>
        <w:t xml:space="preserve"> 07 de Agosto de 1991</w:t>
      </w:r>
    </w:p>
    <w:p w:rsidR="008A2258" w:rsidRPr="008400E2" w:rsidRDefault="008A2258" w:rsidP="008A2258">
      <w:pPr>
        <w:keepNext/>
        <w:spacing w:after="180" w:line="240" w:lineRule="auto"/>
        <w:outlineLvl w:val="0"/>
        <w:rPr>
          <w:rFonts w:ascii="Book Antiqua" w:hAnsi="Book Antiqua" w:cs="Times New Roman"/>
        </w:rPr>
      </w:pPr>
    </w:p>
    <w:p w:rsidR="008A2258" w:rsidRPr="008400E2" w:rsidRDefault="008A2258" w:rsidP="008A2258">
      <w:pPr>
        <w:keepNext/>
        <w:spacing w:after="180" w:line="240" w:lineRule="auto"/>
        <w:jc w:val="left"/>
        <w:outlineLvl w:val="0"/>
        <w:rPr>
          <w:rFonts w:ascii="Book Antiqua" w:hAnsi="Book Antiqua" w:cs="Times New Roman"/>
        </w:rPr>
      </w:pPr>
    </w:p>
    <w:p w:rsidR="009E6D72" w:rsidRPr="00332D17" w:rsidRDefault="009E6D72" w:rsidP="009E6D72">
      <w:pPr>
        <w:keepNext/>
        <w:spacing w:before="480" w:after="180" w:line="240" w:lineRule="auto"/>
        <w:outlineLvl w:val="0"/>
        <w:rPr>
          <w:rFonts w:ascii="Book Antiqua" w:hAnsi="Book Antiqua" w:cs="Times New Roman"/>
          <w:b/>
          <w:szCs w:val="24"/>
        </w:rPr>
      </w:pPr>
      <w:r w:rsidRPr="00332D17">
        <w:rPr>
          <w:rFonts w:ascii="Book Antiqua" w:hAnsi="Book Antiqua" w:cs="Times New Roman"/>
          <w:b/>
          <w:szCs w:val="24"/>
        </w:rPr>
        <w:t>ORDENANZA Nº 423</w:t>
      </w:r>
    </w:p>
    <w:p w:rsidR="009E6D72" w:rsidRPr="00332D17" w:rsidRDefault="009E6D72" w:rsidP="009E6D72">
      <w:pPr>
        <w:keepNext/>
        <w:spacing w:after="180" w:line="240" w:lineRule="auto"/>
        <w:rPr>
          <w:rFonts w:ascii="Book Antiqua" w:hAnsi="Book Antiqua" w:cs="Times New Roman"/>
          <w:szCs w:val="24"/>
        </w:rPr>
      </w:pPr>
      <w:r w:rsidRPr="00332D17">
        <w:rPr>
          <w:rFonts w:ascii="Book Antiqua" w:hAnsi="Book Antiqua" w:cs="Times New Roman"/>
          <w:szCs w:val="24"/>
          <w:u w:val="single"/>
        </w:rPr>
        <w:t>ARTÍCULO PRIMERO:</w:t>
      </w:r>
      <w:r w:rsidRPr="00332D17">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9E6D72" w:rsidRPr="00332D17" w:rsidRDefault="009E6D72" w:rsidP="009E6D72">
      <w:pPr>
        <w:keepNext/>
        <w:spacing w:after="180" w:line="240" w:lineRule="auto"/>
        <w:rPr>
          <w:rFonts w:ascii="Book Antiqua" w:hAnsi="Book Antiqua" w:cs="Times New Roman"/>
          <w:szCs w:val="24"/>
        </w:rPr>
      </w:pPr>
      <w:r w:rsidRPr="00332D17">
        <w:rPr>
          <w:rFonts w:ascii="Book Antiqua" w:hAnsi="Book Antiqua" w:cs="Times New Roman"/>
          <w:szCs w:val="24"/>
          <w:u w:val="single"/>
        </w:rPr>
        <w:t>ARTÍCULO SEGUNDO:</w:t>
      </w:r>
      <w:r w:rsidRPr="00332D17">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9E6D72" w:rsidRPr="00332D17" w:rsidRDefault="009E6D72" w:rsidP="009E6D72">
      <w:pPr>
        <w:keepNext/>
        <w:spacing w:after="180" w:line="240" w:lineRule="auto"/>
        <w:outlineLvl w:val="0"/>
        <w:rPr>
          <w:rFonts w:ascii="Book Antiqua" w:hAnsi="Book Antiqua" w:cs="Times New Roman"/>
          <w:szCs w:val="24"/>
          <w:u w:val="single"/>
        </w:rPr>
      </w:pPr>
      <w:r w:rsidRPr="00332D17">
        <w:rPr>
          <w:rFonts w:ascii="Book Antiqua" w:hAnsi="Book Antiqua" w:cs="Times New Roman"/>
          <w:szCs w:val="24"/>
          <w:u w:val="single"/>
        </w:rPr>
        <w:t>ARTÍCULO TERCERO:</w:t>
      </w:r>
      <w:r w:rsidRPr="00332D17">
        <w:rPr>
          <w:rFonts w:ascii="Book Antiqua" w:hAnsi="Book Antiqua" w:cs="Times New Roman"/>
          <w:szCs w:val="24"/>
        </w:rPr>
        <w:t xml:space="preserve"> PUBLIQUESE.</w:t>
      </w:r>
    </w:p>
    <w:p w:rsidR="009E6D72" w:rsidRPr="00332D17" w:rsidRDefault="009E6D72" w:rsidP="009E6D72">
      <w:pPr>
        <w:keepNext/>
        <w:spacing w:after="180" w:line="240" w:lineRule="auto"/>
        <w:outlineLvl w:val="0"/>
        <w:rPr>
          <w:rFonts w:ascii="Book Antiqua" w:hAnsi="Book Antiqua" w:cs="Times New Roman"/>
          <w:szCs w:val="24"/>
        </w:rPr>
      </w:pPr>
      <w:r w:rsidRPr="00332D17">
        <w:rPr>
          <w:rFonts w:ascii="Book Antiqua" w:hAnsi="Book Antiqua" w:cs="Times New Roman"/>
          <w:szCs w:val="24"/>
          <w:u w:val="single"/>
        </w:rPr>
        <w:t>ARTÍCULO FINAL:</w:t>
      </w:r>
      <w:r w:rsidRPr="00332D17">
        <w:rPr>
          <w:rFonts w:ascii="Book Antiqua" w:hAnsi="Book Antiqua" w:cs="Times New Roman"/>
          <w:szCs w:val="24"/>
        </w:rPr>
        <w:t xml:space="preserve"> DE FORMA.</w:t>
      </w:r>
    </w:p>
    <w:p w:rsidR="009E6D72" w:rsidRPr="00332D17" w:rsidRDefault="009E6D72" w:rsidP="009E6D72">
      <w:pPr>
        <w:keepNext/>
        <w:spacing w:after="180" w:line="240" w:lineRule="auto"/>
        <w:jc w:val="right"/>
        <w:outlineLvl w:val="0"/>
        <w:rPr>
          <w:rFonts w:ascii="Book Antiqua" w:hAnsi="Book Antiqua" w:cs="Times New Roman"/>
          <w:szCs w:val="24"/>
        </w:rPr>
      </w:pPr>
      <w:r w:rsidRPr="00332D17">
        <w:rPr>
          <w:rFonts w:ascii="Book Antiqua" w:hAnsi="Book Antiqua" w:cs="Times New Roman"/>
          <w:szCs w:val="24"/>
        </w:rPr>
        <w:t xml:space="preserve">Sancionada el </w:t>
      </w:r>
      <w:r w:rsidRPr="00332D17">
        <w:rPr>
          <w:rFonts w:ascii="Book Antiqua" w:hAnsi="Book Antiqua" w:cs="Times New Roman"/>
          <w:b/>
          <w:szCs w:val="24"/>
        </w:rPr>
        <w:t xml:space="preserve"> 19 de Agosto de 1991</w:t>
      </w:r>
    </w:p>
    <w:p w:rsidR="009E6D72" w:rsidRPr="00332D17" w:rsidRDefault="009E6D72" w:rsidP="009E6D72">
      <w:pPr>
        <w:keepNext/>
        <w:spacing w:after="180" w:line="240" w:lineRule="auto"/>
        <w:outlineLvl w:val="0"/>
        <w:rPr>
          <w:rFonts w:ascii="Book Antiqua" w:hAnsi="Book Antiqua" w:cs="Times New Roman"/>
          <w:szCs w:val="24"/>
        </w:rPr>
      </w:pPr>
    </w:p>
    <w:p w:rsidR="009E6D72" w:rsidRPr="00332D17" w:rsidRDefault="009E6D72" w:rsidP="009E6D72">
      <w:pPr>
        <w:keepNext/>
        <w:spacing w:after="180" w:line="240" w:lineRule="auto"/>
        <w:jc w:val="left"/>
        <w:outlineLvl w:val="0"/>
        <w:rPr>
          <w:rFonts w:ascii="Book Antiqua" w:hAnsi="Book Antiqua" w:cs="Times New Roman"/>
          <w:szCs w:val="24"/>
        </w:rPr>
      </w:pPr>
    </w:p>
    <w:p w:rsidR="00FE3270" w:rsidRPr="0098188E" w:rsidRDefault="00FE3270" w:rsidP="00FE3270">
      <w:pPr>
        <w:keepNext/>
        <w:spacing w:before="480" w:after="180" w:line="240" w:lineRule="auto"/>
        <w:outlineLvl w:val="0"/>
        <w:rPr>
          <w:rFonts w:ascii="Book Antiqua" w:hAnsi="Book Antiqua" w:cs="Times New Roman"/>
          <w:b/>
          <w:szCs w:val="24"/>
        </w:rPr>
      </w:pPr>
      <w:r w:rsidRPr="0098188E">
        <w:rPr>
          <w:rFonts w:ascii="Book Antiqua" w:hAnsi="Book Antiqua" w:cs="Times New Roman"/>
          <w:b/>
          <w:szCs w:val="24"/>
        </w:rPr>
        <w:t>ORDENANZA Nº 424</w:t>
      </w:r>
    </w:p>
    <w:p w:rsidR="00FE3270" w:rsidRPr="0098188E" w:rsidRDefault="00FE3270" w:rsidP="00FE3270">
      <w:pPr>
        <w:keepNext/>
        <w:spacing w:after="180" w:line="240" w:lineRule="auto"/>
        <w:rPr>
          <w:rFonts w:ascii="Book Antiqua" w:hAnsi="Book Antiqua" w:cs="Times New Roman"/>
          <w:szCs w:val="24"/>
        </w:rPr>
      </w:pPr>
      <w:r w:rsidRPr="0098188E">
        <w:rPr>
          <w:rFonts w:ascii="Book Antiqua" w:hAnsi="Book Antiqua" w:cs="Times New Roman"/>
          <w:szCs w:val="24"/>
          <w:u w:val="single"/>
        </w:rPr>
        <w:t>ARTÍCULO PRIMERO:</w:t>
      </w:r>
      <w:r w:rsidRPr="0098188E">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FE3270" w:rsidRPr="0098188E" w:rsidRDefault="00FE3270" w:rsidP="00FE3270">
      <w:pPr>
        <w:keepNext/>
        <w:spacing w:after="180" w:line="240" w:lineRule="auto"/>
        <w:rPr>
          <w:rFonts w:ascii="Book Antiqua" w:hAnsi="Book Antiqua" w:cs="Times New Roman"/>
          <w:szCs w:val="24"/>
          <w:u w:val="single"/>
        </w:rPr>
      </w:pPr>
      <w:r w:rsidRPr="0098188E">
        <w:rPr>
          <w:rFonts w:ascii="Book Antiqua" w:hAnsi="Book Antiqua" w:cs="Times New Roman"/>
          <w:szCs w:val="24"/>
          <w:u w:val="single"/>
        </w:rPr>
        <w:t>ARTÍCULO SEGUNDO:</w:t>
      </w:r>
      <w:r w:rsidRPr="0098188E">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FE3270" w:rsidRPr="0098188E" w:rsidRDefault="00FE3270" w:rsidP="00FE3270">
      <w:pPr>
        <w:keepNext/>
        <w:spacing w:after="180" w:line="240" w:lineRule="auto"/>
        <w:rPr>
          <w:rFonts w:ascii="Book Antiqua" w:hAnsi="Book Antiqua" w:cs="Times New Roman"/>
          <w:szCs w:val="24"/>
        </w:rPr>
      </w:pPr>
      <w:r w:rsidRPr="0098188E">
        <w:rPr>
          <w:rFonts w:ascii="Book Antiqua" w:hAnsi="Book Antiqua" w:cs="Times New Roman"/>
          <w:szCs w:val="24"/>
          <w:u w:val="single"/>
        </w:rPr>
        <w:t>ARTÍCULO FINAL:</w:t>
      </w:r>
      <w:r w:rsidRPr="0098188E">
        <w:rPr>
          <w:rFonts w:ascii="Book Antiqua" w:hAnsi="Book Antiqua" w:cs="Times New Roman"/>
          <w:szCs w:val="24"/>
        </w:rPr>
        <w:t xml:space="preserve"> DE FORMA.</w:t>
      </w:r>
    </w:p>
    <w:p w:rsidR="00FE3270" w:rsidRPr="0098188E" w:rsidRDefault="00FE3270" w:rsidP="00FE3270">
      <w:pPr>
        <w:keepNext/>
        <w:spacing w:after="180" w:line="240" w:lineRule="auto"/>
        <w:jc w:val="right"/>
        <w:rPr>
          <w:rFonts w:ascii="Book Antiqua" w:hAnsi="Book Antiqua" w:cs="Times New Roman"/>
          <w:szCs w:val="24"/>
        </w:rPr>
      </w:pPr>
      <w:r w:rsidRPr="0098188E">
        <w:rPr>
          <w:rFonts w:ascii="Book Antiqua" w:hAnsi="Book Antiqua" w:cs="Times New Roman"/>
          <w:szCs w:val="24"/>
        </w:rPr>
        <w:t xml:space="preserve">Sancionada el </w:t>
      </w:r>
      <w:r w:rsidRPr="0098188E">
        <w:rPr>
          <w:rFonts w:ascii="Book Antiqua" w:hAnsi="Book Antiqua" w:cs="Times New Roman"/>
          <w:b/>
          <w:szCs w:val="24"/>
        </w:rPr>
        <w:t xml:space="preserve"> 19 de Agosto de 1991</w:t>
      </w:r>
    </w:p>
    <w:p w:rsidR="00FE3270" w:rsidRPr="0098188E" w:rsidRDefault="00FE3270" w:rsidP="00FE3270">
      <w:pPr>
        <w:keepNext/>
        <w:spacing w:after="180" w:line="240" w:lineRule="auto"/>
        <w:rPr>
          <w:rFonts w:ascii="Book Antiqua" w:hAnsi="Book Antiqua" w:cs="Times New Roman"/>
          <w:szCs w:val="24"/>
        </w:rPr>
      </w:pPr>
    </w:p>
    <w:p w:rsidR="00FE3270" w:rsidRPr="0098188E" w:rsidRDefault="00FE3270" w:rsidP="00FE3270">
      <w:pPr>
        <w:keepNext/>
        <w:spacing w:after="180" w:line="240" w:lineRule="auto"/>
        <w:jc w:val="left"/>
        <w:rPr>
          <w:rFonts w:ascii="Book Antiqua" w:hAnsi="Book Antiqua" w:cs="Times New Roman"/>
          <w:szCs w:val="24"/>
        </w:rPr>
      </w:pPr>
    </w:p>
    <w:p w:rsidR="0058636B" w:rsidRPr="00C95FFF" w:rsidRDefault="0058636B" w:rsidP="0058636B">
      <w:pPr>
        <w:keepNext/>
        <w:spacing w:before="480" w:after="180" w:line="240" w:lineRule="auto"/>
        <w:outlineLvl w:val="0"/>
        <w:rPr>
          <w:rFonts w:ascii="Book Antiqua" w:hAnsi="Book Antiqua" w:cs="Times New Roman"/>
          <w:b/>
        </w:rPr>
      </w:pPr>
      <w:r w:rsidRPr="00C95FFF">
        <w:rPr>
          <w:rFonts w:ascii="Book Antiqua" w:hAnsi="Book Antiqua" w:cs="Times New Roman"/>
          <w:b/>
        </w:rPr>
        <w:t>ORDENANZA Nº 425</w:t>
      </w:r>
    </w:p>
    <w:p w:rsidR="0058636B" w:rsidRPr="00C95FFF" w:rsidRDefault="0058636B" w:rsidP="0058636B">
      <w:pPr>
        <w:keepNext/>
        <w:spacing w:after="180" w:line="240" w:lineRule="auto"/>
        <w:rPr>
          <w:rFonts w:ascii="Book Antiqua" w:hAnsi="Book Antiqua" w:cs="Times New Roman"/>
        </w:rPr>
      </w:pPr>
      <w:r w:rsidRPr="00C95FFF">
        <w:rPr>
          <w:rFonts w:ascii="Book Antiqua" w:hAnsi="Book Antiqua" w:cs="Times New Roman"/>
          <w:u w:val="single"/>
        </w:rPr>
        <w:t>ARTÍCULO PRIMERO:</w:t>
      </w:r>
      <w:r w:rsidRPr="00C95FFF">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58636B" w:rsidRPr="00C95FFF" w:rsidRDefault="0058636B" w:rsidP="0058636B">
      <w:pPr>
        <w:keepNext/>
        <w:spacing w:after="180" w:line="240" w:lineRule="auto"/>
        <w:rPr>
          <w:rFonts w:ascii="Book Antiqua" w:hAnsi="Book Antiqua" w:cs="Times New Roman"/>
        </w:rPr>
      </w:pPr>
      <w:r w:rsidRPr="00C95FFF">
        <w:rPr>
          <w:rFonts w:ascii="Book Antiqua" w:hAnsi="Book Antiqua" w:cs="Times New Roman"/>
          <w:u w:val="single"/>
        </w:rPr>
        <w:t>ARTÍCULO SEGUNDO:</w:t>
      </w:r>
      <w:r w:rsidRPr="00C95FFF">
        <w:rPr>
          <w:rFonts w:ascii="Book Antiqua" w:hAnsi="Book Antiqua" w:cs="Times New Roman"/>
        </w:rPr>
        <w:t xml:space="preserve"> Previo a realizar cualquier construcción el Sr. Carlos Moises Budeguer deberá presentar y aprobar la documentación técnica correspondiente. </w:t>
      </w:r>
    </w:p>
    <w:p w:rsidR="0058636B" w:rsidRPr="00C95FFF" w:rsidRDefault="0058636B" w:rsidP="0058636B">
      <w:pPr>
        <w:keepNext/>
        <w:spacing w:after="180" w:line="240" w:lineRule="auto"/>
        <w:rPr>
          <w:rFonts w:ascii="Book Antiqua" w:hAnsi="Book Antiqua" w:cs="Times New Roman"/>
          <w:u w:val="single"/>
        </w:rPr>
      </w:pPr>
      <w:r w:rsidRPr="00C95FFF">
        <w:rPr>
          <w:rFonts w:ascii="Book Antiqua" w:hAnsi="Book Antiqua" w:cs="Times New Roman"/>
          <w:u w:val="single"/>
        </w:rPr>
        <w:t>ARTÍCULO TERCERO:</w:t>
      </w:r>
      <w:r w:rsidRPr="00C95FFF">
        <w:rPr>
          <w:rFonts w:ascii="Book Antiqua" w:hAnsi="Book Antiqua" w:cs="Times New Roman"/>
        </w:rPr>
        <w:t xml:space="preserve"> La presente Ordenanza será refrendada por el Sr. Ing. JORGE FEDERICO SELIS, Secretario de Obras y Servicios Públicos; por el C. P. N PEDRO MIGLIORINI, Secretario de </w:t>
      </w:r>
      <w:r w:rsidRPr="00C95FFF">
        <w:rPr>
          <w:rFonts w:ascii="Book Antiqua" w:hAnsi="Book Antiqua" w:cs="Times New Roman"/>
        </w:rPr>
        <w:lastRenderedPageBreak/>
        <w:t xml:space="preserve">Hacienda y por el Sr. RUBEN BERNARDO ARAOZ en su carácter de Secretario de Acción Social y a cargo de la cartera de gobierno. </w:t>
      </w:r>
    </w:p>
    <w:p w:rsidR="0058636B" w:rsidRPr="00C95FFF" w:rsidRDefault="0058636B" w:rsidP="0058636B">
      <w:pPr>
        <w:keepNext/>
        <w:spacing w:after="180" w:line="240" w:lineRule="auto"/>
        <w:rPr>
          <w:rFonts w:ascii="Book Antiqua" w:hAnsi="Book Antiqua" w:cs="Times New Roman"/>
        </w:rPr>
      </w:pPr>
      <w:r w:rsidRPr="00C95FFF">
        <w:rPr>
          <w:rFonts w:ascii="Book Antiqua" w:hAnsi="Book Antiqua" w:cs="Times New Roman"/>
          <w:u w:val="single"/>
        </w:rPr>
        <w:t>ARTÍCULO FINAL:</w:t>
      </w:r>
      <w:r w:rsidRPr="00C95FFF">
        <w:rPr>
          <w:rFonts w:ascii="Book Antiqua" w:hAnsi="Book Antiqua" w:cs="Times New Roman"/>
        </w:rPr>
        <w:t xml:space="preserve"> DE FORMA.</w:t>
      </w:r>
    </w:p>
    <w:p w:rsidR="0058636B" w:rsidRPr="00C95FFF" w:rsidRDefault="0058636B" w:rsidP="0058636B">
      <w:pPr>
        <w:keepNext/>
        <w:spacing w:after="180" w:line="240" w:lineRule="auto"/>
        <w:jc w:val="right"/>
        <w:rPr>
          <w:rFonts w:ascii="Book Antiqua" w:hAnsi="Book Antiqua" w:cs="Times New Roman"/>
        </w:rPr>
      </w:pPr>
      <w:r w:rsidRPr="00C95FFF">
        <w:rPr>
          <w:rFonts w:ascii="Book Antiqua" w:hAnsi="Book Antiqua" w:cs="Times New Roman"/>
        </w:rPr>
        <w:t xml:space="preserve">Sancionada el </w:t>
      </w:r>
      <w:r w:rsidRPr="00C95FFF">
        <w:rPr>
          <w:rFonts w:ascii="Book Antiqua" w:hAnsi="Book Antiqua" w:cs="Times New Roman"/>
          <w:b/>
        </w:rPr>
        <w:t xml:space="preserve"> 22 de Agosto de 1991</w:t>
      </w:r>
    </w:p>
    <w:p w:rsidR="0058636B" w:rsidRPr="00C95FFF" w:rsidRDefault="0058636B" w:rsidP="0058636B">
      <w:pPr>
        <w:keepNext/>
        <w:spacing w:after="180" w:line="240" w:lineRule="auto"/>
        <w:rPr>
          <w:rFonts w:ascii="Book Antiqua" w:hAnsi="Book Antiqua" w:cs="Times New Roman"/>
        </w:rPr>
      </w:pPr>
    </w:p>
    <w:p w:rsidR="0058636B" w:rsidRPr="00C95FFF" w:rsidRDefault="0058636B" w:rsidP="0058636B">
      <w:pPr>
        <w:keepNext/>
        <w:spacing w:after="180" w:line="240" w:lineRule="auto"/>
        <w:jc w:val="left"/>
        <w:rPr>
          <w:rFonts w:ascii="Book Antiqua" w:hAnsi="Book Antiqua" w:cs="Times New Roman"/>
        </w:rPr>
      </w:pPr>
    </w:p>
    <w:p w:rsidR="00C13EC5" w:rsidRPr="00CA2D75" w:rsidRDefault="00C13EC5" w:rsidP="00C13EC5">
      <w:pPr>
        <w:keepNext/>
        <w:spacing w:before="480" w:after="180" w:line="240" w:lineRule="auto"/>
        <w:outlineLvl w:val="0"/>
        <w:rPr>
          <w:rFonts w:ascii="Book Antiqua" w:hAnsi="Book Antiqua" w:cs="Times New Roman"/>
          <w:b/>
        </w:rPr>
      </w:pPr>
      <w:r w:rsidRPr="00CA2D75">
        <w:rPr>
          <w:rFonts w:ascii="Book Antiqua" w:hAnsi="Book Antiqua" w:cs="Times New Roman"/>
          <w:b/>
        </w:rPr>
        <w:t>ORDENANZA Nº 426</w:t>
      </w:r>
    </w:p>
    <w:p w:rsidR="00C13EC5" w:rsidRPr="00CA2D75" w:rsidRDefault="00C13EC5" w:rsidP="00C13EC5">
      <w:pPr>
        <w:keepNext/>
        <w:spacing w:after="180" w:line="240" w:lineRule="auto"/>
        <w:rPr>
          <w:rFonts w:ascii="Book Antiqua" w:hAnsi="Book Antiqua" w:cs="Times New Roman"/>
        </w:rPr>
      </w:pPr>
      <w:r w:rsidRPr="00CA2D75">
        <w:rPr>
          <w:rFonts w:ascii="Book Antiqua" w:hAnsi="Book Antiqua" w:cs="Times New Roman"/>
          <w:u w:val="single"/>
        </w:rPr>
        <w:t>ARTÍCULO PRIMERO:</w:t>
      </w:r>
      <w:r w:rsidRPr="00CA2D75">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C13EC5" w:rsidRPr="00CA2D75" w:rsidRDefault="00C13EC5" w:rsidP="00C13EC5">
      <w:pPr>
        <w:keepNext/>
        <w:spacing w:after="180" w:line="240" w:lineRule="auto"/>
        <w:rPr>
          <w:rFonts w:ascii="Book Antiqua" w:hAnsi="Book Antiqua" w:cs="Times New Roman"/>
        </w:rPr>
      </w:pPr>
      <w:r w:rsidRPr="00CA2D75">
        <w:rPr>
          <w:rFonts w:ascii="Book Antiqua" w:hAnsi="Book Antiqua" w:cs="Times New Roman"/>
          <w:u w:val="single"/>
        </w:rPr>
        <w:t>ARTÍCULO SEGUNDO:</w:t>
      </w:r>
      <w:r w:rsidRPr="00CA2D75">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C13EC5" w:rsidRPr="00CA2D75" w:rsidRDefault="00C13EC5" w:rsidP="00C13EC5">
      <w:pPr>
        <w:keepNext/>
        <w:spacing w:after="180" w:line="240" w:lineRule="auto"/>
        <w:outlineLvl w:val="0"/>
        <w:rPr>
          <w:rFonts w:ascii="Book Antiqua" w:hAnsi="Book Antiqua" w:cs="Times New Roman"/>
          <w:u w:val="single"/>
        </w:rPr>
      </w:pPr>
      <w:r w:rsidRPr="00CA2D75">
        <w:rPr>
          <w:rFonts w:ascii="Book Antiqua" w:hAnsi="Book Antiqua" w:cs="Times New Roman"/>
          <w:u w:val="single"/>
        </w:rPr>
        <w:t>ARTÍCULO TERCERO:</w:t>
      </w:r>
      <w:r w:rsidRPr="00CA2D75">
        <w:rPr>
          <w:rFonts w:ascii="Book Antiqua" w:hAnsi="Book Antiqua" w:cs="Times New Roman"/>
        </w:rPr>
        <w:t xml:space="preserve"> PUBLIQUESE.</w:t>
      </w:r>
    </w:p>
    <w:p w:rsidR="00C13EC5" w:rsidRPr="00CA2D75" w:rsidRDefault="00C13EC5" w:rsidP="00C13EC5">
      <w:pPr>
        <w:keepNext/>
        <w:spacing w:after="180" w:line="240" w:lineRule="auto"/>
        <w:outlineLvl w:val="0"/>
        <w:rPr>
          <w:rFonts w:ascii="Book Antiqua" w:hAnsi="Book Antiqua" w:cs="Times New Roman"/>
        </w:rPr>
      </w:pPr>
      <w:r w:rsidRPr="00CA2D75">
        <w:rPr>
          <w:rFonts w:ascii="Book Antiqua" w:hAnsi="Book Antiqua" w:cs="Times New Roman"/>
          <w:u w:val="single"/>
        </w:rPr>
        <w:t>ARTÍCULO FINAL:</w:t>
      </w:r>
      <w:r w:rsidRPr="00CA2D75">
        <w:rPr>
          <w:rFonts w:ascii="Book Antiqua" w:hAnsi="Book Antiqua" w:cs="Times New Roman"/>
        </w:rPr>
        <w:t xml:space="preserve"> DE FORMA.</w:t>
      </w:r>
    </w:p>
    <w:p w:rsidR="00C13EC5" w:rsidRPr="00CA2D75" w:rsidRDefault="00C13EC5" w:rsidP="00C13EC5">
      <w:pPr>
        <w:keepNext/>
        <w:spacing w:after="180" w:line="240" w:lineRule="auto"/>
        <w:jc w:val="right"/>
        <w:outlineLvl w:val="0"/>
        <w:rPr>
          <w:rFonts w:ascii="Book Antiqua" w:hAnsi="Book Antiqua" w:cs="Times New Roman"/>
        </w:rPr>
      </w:pPr>
      <w:r w:rsidRPr="00CA2D75">
        <w:rPr>
          <w:rFonts w:ascii="Book Antiqua" w:hAnsi="Book Antiqua" w:cs="Times New Roman"/>
        </w:rPr>
        <w:t xml:space="preserve">Sancionada el </w:t>
      </w:r>
      <w:r w:rsidRPr="00CA2D75">
        <w:rPr>
          <w:rFonts w:ascii="Book Antiqua" w:hAnsi="Book Antiqua" w:cs="Times New Roman"/>
          <w:b/>
        </w:rPr>
        <w:t xml:space="preserve"> 26 de Agosto de 1991</w:t>
      </w:r>
    </w:p>
    <w:p w:rsidR="00C13EC5" w:rsidRPr="00CA2D75" w:rsidRDefault="00C13EC5" w:rsidP="00C13EC5">
      <w:pPr>
        <w:keepNext/>
        <w:spacing w:after="180" w:line="240" w:lineRule="auto"/>
        <w:outlineLvl w:val="0"/>
        <w:rPr>
          <w:rFonts w:ascii="Book Antiqua" w:hAnsi="Book Antiqua" w:cs="Times New Roman"/>
        </w:rPr>
      </w:pPr>
    </w:p>
    <w:p w:rsidR="00C13EC5" w:rsidRPr="00CA2D75" w:rsidRDefault="00C13EC5" w:rsidP="00C13EC5">
      <w:pPr>
        <w:keepNext/>
        <w:spacing w:after="180" w:line="240" w:lineRule="auto"/>
        <w:jc w:val="left"/>
        <w:outlineLvl w:val="0"/>
        <w:rPr>
          <w:rFonts w:ascii="Book Antiqua" w:hAnsi="Book Antiqua" w:cs="Times New Roman"/>
        </w:rPr>
      </w:pPr>
    </w:p>
    <w:p w:rsidR="009710DA" w:rsidRPr="00E60BBC" w:rsidRDefault="009710DA" w:rsidP="009710DA">
      <w:pPr>
        <w:keepNext/>
        <w:spacing w:before="480" w:after="180" w:line="240" w:lineRule="auto"/>
        <w:jc w:val="left"/>
        <w:outlineLvl w:val="0"/>
        <w:rPr>
          <w:rFonts w:ascii="Book Antiqua" w:hAnsi="Book Antiqua"/>
          <w:b/>
        </w:rPr>
      </w:pPr>
      <w:r w:rsidRPr="00E60BBC">
        <w:rPr>
          <w:rFonts w:ascii="Book Antiqua" w:hAnsi="Book Antiqua"/>
          <w:b/>
        </w:rPr>
        <w:t>ORDENANZA Nº 428</w:t>
      </w:r>
    </w:p>
    <w:p w:rsidR="009710DA" w:rsidRPr="00E60BBC" w:rsidRDefault="009710DA" w:rsidP="009710DA">
      <w:pPr>
        <w:keepNext/>
        <w:spacing w:after="180" w:line="240" w:lineRule="auto"/>
        <w:rPr>
          <w:rFonts w:ascii="Book Antiqua" w:hAnsi="Book Antiqua"/>
        </w:rPr>
      </w:pPr>
      <w:r w:rsidRPr="00E60BBC">
        <w:rPr>
          <w:rFonts w:ascii="Book Antiqua" w:hAnsi="Book Antiqua"/>
          <w:u w:val="single"/>
        </w:rPr>
        <w:t>ARTÍCULO PRIMERO</w:t>
      </w:r>
      <w:r w:rsidRPr="00E60BBC">
        <w:rPr>
          <w:rFonts w:ascii="Book Antiqua" w:hAnsi="Book Antiqua"/>
        </w:rPr>
        <w:t xml:space="preserve">: DEROGASE en todos sus términos la Ordenanza Municipal Nº 288 de fecha 09/12/87 promulgada por Decreto Nº 276  (S. O. S. P.)   </w:t>
      </w:r>
      <w:proofErr w:type="gramStart"/>
      <w:r w:rsidRPr="00E60BBC">
        <w:rPr>
          <w:rFonts w:ascii="Book Antiqua" w:hAnsi="Book Antiqua"/>
        </w:rPr>
        <w:t>de</w:t>
      </w:r>
      <w:proofErr w:type="gramEnd"/>
      <w:r w:rsidRPr="00E60BBC">
        <w:rPr>
          <w:rFonts w:ascii="Book Antiqua" w:hAnsi="Book Antiqua"/>
        </w:rPr>
        <w:t xml:space="preserve"> fecha 23/12/87. </w:t>
      </w:r>
    </w:p>
    <w:p w:rsidR="009710DA" w:rsidRPr="00E60BBC" w:rsidRDefault="009710DA" w:rsidP="009710DA">
      <w:pPr>
        <w:keepNext/>
        <w:spacing w:after="180" w:line="240" w:lineRule="auto"/>
        <w:rPr>
          <w:rFonts w:ascii="Book Antiqua" w:hAnsi="Book Antiqua"/>
        </w:rPr>
      </w:pPr>
      <w:r w:rsidRPr="00E60BBC">
        <w:rPr>
          <w:rFonts w:ascii="Book Antiqua" w:hAnsi="Book Antiqua"/>
          <w:u w:val="single"/>
        </w:rPr>
        <w:t>ARTÍCULO SEGUNDO</w:t>
      </w:r>
      <w:r w:rsidRPr="00E60BBC">
        <w:rPr>
          <w:rFonts w:ascii="Book Antiqua" w:hAnsi="Book Antiqua"/>
        </w:rPr>
        <w:t>: OTORGASE con carácter de donación al Tucumán Rugby Club una fracción de terreno con una superficie según mensura de 91303. 603, 00mts</w:t>
      </w:r>
      <w:r w:rsidRPr="00E60BBC">
        <w:rPr>
          <w:rFonts w:ascii="Book Antiqua" w:hAnsi="Book Antiqua"/>
          <w:vertAlign w:val="superscript"/>
        </w:rPr>
        <w:t>2</w:t>
      </w:r>
      <w:r w:rsidRPr="00E60BBC">
        <w:rPr>
          <w:rFonts w:ascii="Book Antiqua" w:hAnsi="Book Antiqua"/>
        </w:rPr>
        <w:t xml:space="preserve"> de acuerdo al plano aprobado Nº 15090/89 de fecha 06 de noviembre de 1989, cuyo Padrón Catastral es el 677. 611. </w:t>
      </w:r>
    </w:p>
    <w:p w:rsidR="009710DA" w:rsidRPr="00E60BBC" w:rsidRDefault="009710DA" w:rsidP="009710DA">
      <w:pPr>
        <w:keepNext/>
        <w:spacing w:after="180" w:line="240" w:lineRule="auto"/>
        <w:rPr>
          <w:rFonts w:ascii="Book Antiqua" w:hAnsi="Book Antiqua"/>
        </w:rPr>
      </w:pPr>
      <w:r w:rsidRPr="00E60BBC">
        <w:rPr>
          <w:rFonts w:ascii="Book Antiqua" w:hAnsi="Book Antiqua"/>
          <w:u w:val="single"/>
        </w:rPr>
        <w:t>ARTÍCULO TERCERO</w:t>
      </w:r>
      <w:r w:rsidRPr="00E60BBC">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9710DA" w:rsidRPr="00E60BBC" w:rsidRDefault="009710DA" w:rsidP="009710DA">
      <w:pPr>
        <w:keepNext/>
        <w:spacing w:after="180" w:line="240" w:lineRule="auto"/>
        <w:outlineLvl w:val="0"/>
        <w:rPr>
          <w:rFonts w:ascii="Book Antiqua" w:hAnsi="Book Antiqua"/>
          <w:u w:val="single"/>
        </w:rPr>
      </w:pPr>
      <w:r w:rsidRPr="00E60BBC">
        <w:rPr>
          <w:rFonts w:ascii="Book Antiqua" w:hAnsi="Book Antiqua"/>
          <w:u w:val="single"/>
        </w:rPr>
        <w:t>ARTÍCULO CUARTO</w:t>
      </w:r>
      <w:r w:rsidRPr="00E60BBC">
        <w:rPr>
          <w:rFonts w:ascii="Book Antiqua" w:hAnsi="Book Antiqua"/>
        </w:rPr>
        <w:t>: PUBLIQUESE.</w:t>
      </w:r>
    </w:p>
    <w:p w:rsidR="009710DA" w:rsidRPr="00E60BBC" w:rsidRDefault="009710DA" w:rsidP="009710DA">
      <w:pPr>
        <w:keepNext/>
        <w:spacing w:after="180" w:line="240" w:lineRule="auto"/>
        <w:outlineLvl w:val="0"/>
        <w:rPr>
          <w:rFonts w:ascii="Book Antiqua" w:hAnsi="Book Antiqua"/>
        </w:rPr>
      </w:pPr>
      <w:r w:rsidRPr="00E60BBC">
        <w:rPr>
          <w:rFonts w:ascii="Book Antiqua" w:hAnsi="Book Antiqua"/>
          <w:u w:val="single"/>
        </w:rPr>
        <w:t>ARTÍCULO FINAL:</w:t>
      </w:r>
      <w:r w:rsidRPr="00E60BBC">
        <w:rPr>
          <w:rFonts w:ascii="Book Antiqua" w:hAnsi="Book Antiqua"/>
        </w:rPr>
        <w:t xml:space="preserve"> DE FORMA.</w:t>
      </w:r>
    </w:p>
    <w:p w:rsidR="009710DA" w:rsidRPr="00E60BBC" w:rsidRDefault="009710DA" w:rsidP="009710DA">
      <w:pPr>
        <w:keepNext/>
        <w:spacing w:after="180" w:line="240" w:lineRule="auto"/>
        <w:jc w:val="right"/>
        <w:outlineLvl w:val="0"/>
        <w:rPr>
          <w:rFonts w:ascii="Book Antiqua" w:hAnsi="Book Antiqua"/>
        </w:rPr>
      </w:pPr>
      <w:r w:rsidRPr="00E60BBC">
        <w:rPr>
          <w:rFonts w:ascii="Book Antiqua" w:hAnsi="Book Antiqua"/>
        </w:rPr>
        <w:t xml:space="preserve">Sancionada el </w:t>
      </w:r>
      <w:r w:rsidRPr="00E60BBC">
        <w:rPr>
          <w:rFonts w:ascii="Book Antiqua" w:hAnsi="Book Antiqua"/>
          <w:b/>
        </w:rPr>
        <w:t xml:space="preserve"> 28 de Agosto de 1991</w:t>
      </w:r>
    </w:p>
    <w:p w:rsidR="009710DA" w:rsidRPr="00E60BBC" w:rsidRDefault="009710DA" w:rsidP="009710DA">
      <w:pPr>
        <w:keepNext/>
        <w:spacing w:after="180" w:line="240" w:lineRule="auto"/>
        <w:jc w:val="left"/>
        <w:outlineLvl w:val="0"/>
        <w:rPr>
          <w:rFonts w:ascii="Book Antiqua" w:hAnsi="Book Antiqua"/>
        </w:rPr>
      </w:pPr>
    </w:p>
    <w:p w:rsidR="009710DA" w:rsidRPr="00E60BBC" w:rsidRDefault="009710DA" w:rsidP="009710DA">
      <w:pPr>
        <w:keepNext/>
        <w:spacing w:after="180" w:line="240" w:lineRule="auto"/>
        <w:jc w:val="left"/>
        <w:outlineLvl w:val="0"/>
        <w:rPr>
          <w:rFonts w:ascii="Book Antiqua" w:hAnsi="Book Antiqua"/>
        </w:rPr>
      </w:pPr>
    </w:p>
    <w:p w:rsidR="00511772" w:rsidRPr="00454BA0" w:rsidRDefault="00511772" w:rsidP="00511772">
      <w:pPr>
        <w:keepNext/>
        <w:spacing w:before="480" w:after="180" w:line="240" w:lineRule="auto"/>
        <w:jc w:val="left"/>
        <w:outlineLvl w:val="0"/>
        <w:rPr>
          <w:rFonts w:ascii="Book Antiqua" w:hAnsi="Book Antiqua"/>
          <w:b/>
        </w:rPr>
      </w:pPr>
      <w:r w:rsidRPr="00454BA0">
        <w:rPr>
          <w:rFonts w:ascii="Book Antiqua" w:hAnsi="Book Antiqua"/>
          <w:b/>
        </w:rPr>
        <w:t>ORDENANZA Nº 429</w:t>
      </w:r>
    </w:p>
    <w:p w:rsidR="00511772" w:rsidRPr="00454BA0" w:rsidRDefault="00511772" w:rsidP="00511772">
      <w:pPr>
        <w:keepNext/>
        <w:spacing w:after="180" w:line="240" w:lineRule="auto"/>
        <w:rPr>
          <w:rFonts w:ascii="Book Antiqua" w:hAnsi="Book Antiqua"/>
        </w:rPr>
      </w:pPr>
      <w:r w:rsidRPr="00454BA0">
        <w:rPr>
          <w:rFonts w:ascii="Book Antiqua" w:hAnsi="Book Antiqua"/>
          <w:u w:val="single"/>
        </w:rPr>
        <w:lastRenderedPageBreak/>
        <w:t>ARTÍCULO PRIMERO:</w:t>
      </w:r>
      <w:r w:rsidRPr="00454BA0">
        <w:rPr>
          <w:rFonts w:ascii="Book Antiqua" w:hAnsi="Book Antiqua"/>
        </w:rPr>
        <w:t xml:space="preserve"> ACEPTASE la donación ofrecida por los sucesores de Ignacio Regino Olea de las superficies especificadas seguidamente y destinadas a los siguientes fines: </w:t>
      </w:r>
    </w:p>
    <w:p w:rsidR="00511772" w:rsidRPr="00454BA0" w:rsidRDefault="00511772" w:rsidP="00511772">
      <w:pPr>
        <w:pStyle w:val="Prrafodelista"/>
        <w:keepNext/>
        <w:numPr>
          <w:ilvl w:val="0"/>
          <w:numId w:val="75"/>
        </w:numPr>
        <w:spacing w:after="180" w:line="240" w:lineRule="auto"/>
        <w:rPr>
          <w:rFonts w:ascii="Book Antiqua" w:hAnsi="Book Antiqua"/>
        </w:rPr>
      </w:pPr>
      <w:r w:rsidRPr="00454BA0">
        <w:rPr>
          <w:rFonts w:ascii="Book Antiqua" w:hAnsi="Book Antiqua"/>
        </w:rPr>
        <w:t>Sup. 1.582,32mts</w:t>
      </w:r>
      <w:r w:rsidRPr="00454BA0">
        <w:rPr>
          <w:rFonts w:ascii="Book Antiqua" w:hAnsi="Book Antiqua"/>
          <w:vertAlign w:val="superscript"/>
        </w:rPr>
        <w:t>2</w:t>
      </w:r>
      <w:r w:rsidRPr="00454BA0">
        <w:rPr>
          <w:rFonts w:ascii="Book Antiqua" w:hAnsi="Book Antiqua"/>
        </w:rPr>
        <w:t>, destinada a continuación calle Quito y ochavas</w:t>
      </w:r>
    </w:p>
    <w:p w:rsidR="00511772" w:rsidRPr="00454BA0" w:rsidRDefault="00511772" w:rsidP="00511772">
      <w:pPr>
        <w:pStyle w:val="Prrafodelista"/>
        <w:keepNext/>
        <w:numPr>
          <w:ilvl w:val="0"/>
          <w:numId w:val="75"/>
        </w:numPr>
        <w:spacing w:after="180" w:line="240" w:lineRule="auto"/>
        <w:rPr>
          <w:rFonts w:ascii="Book Antiqua" w:hAnsi="Book Antiqua"/>
        </w:rPr>
      </w:pPr>
      <w:r w:rsidRPr="00454BA0">
        <w:rPr>
          <w:rFonts w:ascii="Book Antiqua" w:hAnsi="Book Antiqua"/>
        </w:rPr>
        <w:t>Sup. 406,31mts</w:t>
      </w:r>
      <w:r w:rsidRPr="00454BA0">
        <w:rPr>
          <w:rFonts w:ascii="Book Antiqua" w:hAnsi="Book Antiqua"/>
          <w:vertAlign w:val="superscript"/>
        </w:rPr>
        <w:t>2</w:t>
      </w:r>
      <w:r w:rsidRPr="00454BA0">
        <w:rPr>
          <w:rFonts w:ascii="Book Antiqua" w:hAnsi="Book Antiqua"/>
        </w:rPr>
        <w:t>, destinada a continuación calle Quito y ochavas</w:t>
      </w:r>
    </w:p>
    <w:p w:rsidR="00511772" w:rsidRPr="00454BA0" w:rsidRDefault="00511772" w:rsidP="00511772">
      <w:pPr>
        <w:pStyle w:val="Prrafodelista"/>
        <w:keepNext/>
        <w:numPr>
          <w:ilvl w:val="0"/>
          <w:numId w:val="75"/>
        </w:numPr>
        <w:spacing w:after="180" w:line="240" w:lineRule="auto"/>
        <w:rPr>
          <w:rFonts w:ascii="Book Antiqua" w:hAnsi="Book Antiqua"/>
        </w:rPr>
      </w:pPr>
      <w:r w:rsidRPr="00454BA0">
        <w:rPr>
          <w:rFonts w:ascii="Book Antiqua" w:hAnsi="Book Antiqua"/>
        </w:rPr>
        <w:t>Sup. 491,31mts</w:t>
      </w:r>
      <w:r w:rsidRPr="00454BA0">
        <w:rPr>
          <w:rFonts w:ascii="Book Antiqua" w:hAnsi="Book Antiqua"/>
          <w:vertAlign w:val="superscript"/>
        </w:rPr>
        <w:t>2</w:t>
      </w:r>
      <w:r w:rsidRPr="00454BA0">
        <w:rPr>
          <w:rFonts w:ascii="Book Antiqua" w:hAnsi="Book Antiqua"/>
        </w:rPr>
        <w:t>, destinada a retranqueo calle Uruguay y ochava</w:t>
      </w:r>
    </w:p>
    <w:p w:rsidR="00511772" w:rsidRPr="00454BA0" w:rsidRDefault="00511772" w:rsidP="00511772">
      <w:pPr>
        <w:pStyle w:val="Prrafodelista"/>
        <w:keepNext/>
        <w:numPr>
          <w:ilvl w:val="0"/>
          <w:numId w:val="75"/>
        </w:numPr>
        <w:spacing w:after="180" w:line="240" w:lineRule="auto"/>
        <w:rPr>
          <w:rFonts w:ascii="Book Antiqua" w:hAnsi="Book Antiqua"/>
        </w:rPr>
      </w:pPr>
      <w:r w:rsidRPr="00454BA0">
        <w:rPr>
          <w:rFonts w:ascii="Book Antiqua" w:hAnsi="Book Antiqua"/>
        </w:rPr>
        <w:t>Sup. 779,61mts</w:t>
      </w:r>
      <w:r w:rsidRPr="00454BA0">
        <w:rPr>
          <w:rFonts w:ascii="Book Antiqua" w:hAnsi="Book Antiqua"/>
          <w:vertAlign w:val="superscript"/>
        </w:rPr>
        <w:t>2</w:t>
      </w:r>
      <w:r w:rsidRPr="00454BA0">
        <w:rPr>
          <w:rFonts w:ascii="Book Antiqua" w:hAnsi="Book Antiqua"/>
        </w:rPr>
        <w:t xml:space="preserve">, destinada a continuación calle Guatemala. </w:t>
      </w:r>
    </w:p>
    <w:p w:rsidR="00511772" w:rsidRPr="00454BA0" w:rsidRDefault="00511772" w:rsidP="00511772">
      <w:pPr>
        <w:pStyle w:val="Prrafodelista"/>
        <w:keepNext/>
        <w:spacing w:after="180" w:line="240" w:lineRule="auto"/>
        <w:ind w:left="0"/>
        <w:contextualSpacing w:val="0"/>
        <w:rPr>
          <w:rFonts w:ascii="Book Antiqua" w:hAnsi="Book Antiqua"/>
        </w:rPr>
      </w:pPr>
      <w:r w:rsidRPr="00454BA0">
        <w:rPr>
          <w:rFonts w:ascii="Book Antiqua" w:hAnsi="Book Antiqua"/>
        </w:rPr>
        <w:t>Total de superficie donada: 3.259,56mts</w:t>
      </w:r>
      <w:r w:rsidRPr="00454BA0">
        <w:rPr>
          <w:rFonts w:ascii="Book Antiqua" w:hAnsi="Book Antiqua"/>
          <w:vertAlign w:val="superscript"/>
        </w:rPr>
        <w:t>2</w:t>
      </w:r>
      <w:r w:rsidRPr="00454BA0">
        <w:rPr>
          <w:rFonts w:ascii="Book Antiqua" w:hAnsi="Book Antiqua"/>
        </w:rPr>
        <w:t xml:space="preserve">. </w:t>
      </w:r>
    </w:p>
    <w:p w:rsidR="00511772" w:rsidRPr="00454BA0" w:rsidRDefault="00511772" w:rsidP="00511772">
      <w:pPr>
        <w:pStyle w:val="Prrafodelista"/>
        <w:keepNext/>
        <w:spacing w:after="180" w:line="240" w:lineRule="auto"/>
        <w:ind w:left="0"/>
        <w:contextualSpacing w:val="0"/>
        <w:rPr>
          <w:rFonts w:ascii="Book Antiqua" w:hAnsi="Book Antiqua"/>
        </w:rPr>
      </w:pPr>
      <w:r w:rsidRPr="00454BA0">
        <w:rPr>
          <w:rFonts w:ascii="Book Antiqua" w:hAnsi="Book Antiqua"/>
          <w:u w:val="single"/>
        </w:rPr>
        <w:t>ARTÍCULO SEGUNDO:</w:t>
      </w:r>
      <w:r w:rsidRPr="00454BA0">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511772" w:rsidRPr="00454BA0" w:rsidRDefault="00511772" w:rsidP="00511772">
      <w:pPr>
        <w:pStyle w:val="Prrafodelista"/>
        <w:keepNext/>
        <w:spacing w:after="180" w:line="240" w:lineRule="auto"/>
        <w:ind w:left="0"/>
        <w:contextualSpacing w:val="0"/>
        <w:rPr>
          <w:rFonts w:ascii="Book Antiqua" w:hAnsi="Book Antiqua"/>
          <w:u w:val="single"/>
        </w:rPr>
      </w:pPr>
      <w:r w:rsidRPr="00454BA0">
        <w:rPr>
          <w:rFonts w:ascii="Book Antiqua" w:hAnsi="Book Antiqua"/>
          <w:u w:val="single"/>
        </w:rPr>
        <w:t>ARTÍCULO TERCERO:</w:t>
      </w:r>
      <w:r w:rsidRPr="00454BA0">
        <w:rPr>
          <w:rFonts w:ascii="Book Antiqua" w:hAnsi="Book Antiqua"/>
        </w:rPr>
        <w:t xml:space="preserve"> La presente Ordenanza será refrendada por el Sr. Ing. JORGE FEDERICO SELIS, Sec. De Obras y Serv. Públicos, C.P.N. PEDRO MIGLIORINI, Sec. </w:t>
      </w:r>
      <w:proofErr w:type="gramStart"/>
      <w:r w:rsidRPr="00454BA0">
        <w:rPr>
          <w:rFonts w:ascii="Book Antiqua" w:hAnsi="Book Antiqua"/>
        </w:rPr>
        <w:t>de</w:t>
      </w:r>
      <w:proofErr w:type="gramEnd"/>
      <w:r w:rsidRPr="00454BA0">
        <w:rPr>
          <w:rFonts w:ascii="Book Antiqua" w:hAnsi="Book Antiqua"/>
        </w:rPr>
        <w:t xml:space="preserve"> Hacienda y Sr. RUBEN BERNARDO ARAOZ; Sec. </w:t>
      </w:r>
      <w:proofErr w:type="gramStart"/>
      <w:r w:rsidRPr="00454BA0">
        <w:rPr>
          <w:rFonts w:ascii="Book Antiqua" w:hAnsi="Book Antiqua"/>
        </w:rPr>
        <w:t>de</w:t>
      </w:r>
      <w:proofErr w:type="gramEnd"/>
      <w:r w:rsidRPr="00454BA0">
        <w:rPr>
          <w:rFonts w:ascii="Book Antiqua" w:hAnsi="Book Antiqua"/>
        </w:rPr>
        <w:t xml:space="preserve"> Acción Social y a cargo de la cartera de Gobierno. </w:t>
      </w:r>
    </w:p>
    <w:p w:rsidR="00511772" w:rsidRPr="00454BA0" w:rsidRDefault="00511772" w:rsidP="00511772">
      <w:pPr>
        <w:pStyle w:val="Prrafodelista"/>
        <w:keepNext/>
        <w:spacing w:after="180" w:line="240" w:lineRule="auto"/>
        <w:ind w:left="0"/>
        <w:contextualSpacing w:val="0"/>
        <w:rPr>
          <w:rFonts w:ascii="Book Antiqua" w:hAnsi="Book Antiqua"/>
        </w:rPr>
      </w:pPr>
      <w:r w:rsidRPr="00454BA0">
        <w:rPr>
          <w:rFonts w:ascii="Book Antiqua" w:hAnsi="Book Antiqua"/>
          <w:u w:val="single"/>
        </w:rPr>
        <w:t>ARTÍCULO FINAL:</w:t>
      </w:r>
      <w:r w:rsidRPr="00454BA0">
        <w:rPr>
          <w:rFonts w:ascii="Book Antiqua" w:hAnsi="Book Antiqua"/>
        </w:rPr>
        <w:t xml:space="preserve"> DE FORMA.</w:t>
      </w:r>
    </w:p>
    <w:p w:rsidR="00511772" w:rsidRPr="00454BA0" w:rsidRDefault="00511772" w:rsidP="00511772">
      <w:pPr>
        <w:pStyle w:val="Prrafodelista"/>
        <w:keepNext/>
        <w:spacing w:after="180" w:line="240" w:lineRule="auto"/>
        <w:ind w:left="0"/>
        <w:contextualSpacing w:val="0"/>
        <w:jc w:val="right"/>
        <w:rPr>
          <w:rFonts w:ascii="Book Antiqua" w:hAnsi="Book Antiqua"/>
        </w:rPr>
      </w:pPr>
      <w:r w:rsidRPr="00454BA0">
        <w:rPr>
          <w:rFonts w:ascii="Book Antiqua" w:hAnsi="Book Antiqua"/>
        </w:rPr>
        <w:t xml:space="preserve">Sancionada el </w:t>
      </w:r>
      <w:r w:rsidRPr="00454BA0">
        <w:rPr>
          <w:rFonts w:ascii="Book Antiqua" w:hAnsi="Book Antiqua"/>
          <w:b/>
        </w:rPr>
        <w:t xml:space="preserve"> 04 de Septiembre de 1991</w:t>
      </w:r>
    </w:p>
    <w:p w:rsidR="00511772" w:rsidRPr="00454BA0" w:rsidRDefault="00511772" w:rsidP="00511772">
      <w:pPr>
        <w:pStyle w:val="Prrafodelista"/>
        <w:keepNext/>
        <w:spacing w:after="180" w:line="240" w:lineRule="auto"/>
        <w:ind w:left="0"/>
        <w:contextualSpacing w:val="0"/>
        <w:jc w:val="left"/>
        <w:rPr>
          <w:rFonts w:ascii="Book Antiqua" w:hAnsi="Book Antiqua"/>
        </w:rPr>
      </w:pPr>
    </w:p>
    <w:p w:rsidR="00511772" w:rsidRPr="00454BA0" w:rsidRDefault="00511772" w:rsidP="00511772">
      <w:pPr>
        <w:pStyle w:val="Prrafodelista"/>
        <w:keepNext/>
        <w:spacing w:after="180" w:line="240" w:lineRule="auto"/>
        <w:ind w:left="0"/>
        <w:contextualSpacing w:val="0"/>
        <w:jc w:val="left"/>
        <w:rPr>
          <w:rFonts w:ascii="Book Antiqua" w:hAnsi="Book Antiqua"/>
        </w:rPr>
      </w:pPr>
    </w:p>
    <w:p w:rsidR="002D200B" w:rsidRPr="005A1AF6" w:rsidRDefault="002D200B" w:rsidP="002D200B">
      <w:pPr>
        <w:keepNext/>
        <w:autoSpaceDE w:val="0"/>
        <w:autoSpaceDN w:val="0"/>
        <w:adjustRightInd w:val="0"/>
        <w:spacing w:before="480" w:after="180"/>
        <w:outlineLvl w:val="0"/>
        <w:rPr>
          <w:rFonts w:ascii="Book Antiqua" w:hAnsi="Book Antiqua"/>
          <w:b/>
        </w:rPr>
      </w:pPr>
      <w:r w:rsidRPr="005A1AF6">
        <w:rPr>
          <w:rFonts w:ascii="Book Antiqua" w:hAnsi="Book Antiqua"/>
          <w:b/>
        </w:rPr>
        <w:t>ORDENANZA Nº 430</w:t>
      </w:r>
    </w:p>
    <w:p w:rsidR="002D200B" w:rsidRPr="005A1AF6" w:rsidRDefault="002D200B" w:rsidP="002D200B">
      <w:pPr>
        <w:keepNext/>
        <w:autoSpaceDE w:val="0"/>
        <w:autoSpaceDN w:val="0"/>
        <w:adjustRightInd w:val="0"/>
        <w:spacing w:after="180"/>
        <w:rPr>
          <w:rFonts w:ascii="Book Antiqua" w:hAnsi="Book Antiqua"/>
        </w:rPr>
      </w:pPr>
      <w:r w:rsidRPr="005A1AF6">
        <w:rPr>
          <w:rFonts w:ascii="Book Antiqua" w:hAnsi="Book Antiqua"/>
          <w:u w:val="single"/>
        </w:rPr>
        <w:t>ARTÍCULO PRIMERO</w:t>
      </w:r>
      <w:r w:rsidRPr="005A1AF6">
        <w:rPr>
          <w:rFonts w:ascii="Book Antiqua" w:hAnsi="Book Antiqua"/>
        </w:rPr>
        <w:t>: Apruébase el "</w:t>
      </w:r>
      <w:r w:rsidRPr="005A1AF6">
        <w:rPr>
          <w:rFonts w:ascii="Book Antiqua" w:hAnsi="Book Antiqua"/>
          <w:caps/>
        </w:rPr>
        <w:t>Código Tributario Municipal</w:t>
      </w:r>
      <w:r w:rsidRPr="005A1AF6">
        <w:rPr>
          <w:rFonts w:ascii="Book Antiqua" w:hAnsi="Book Antiqua"/>
        </w:rPr>
        <w:t xml:space="preserve">" que forma parte de la presente Ordenanza. </w:t>
      </w:r>
    </w:p>
    <w:p w:rsidR="002D200B" w:rsidRPr="005A1AF6" w:rsidRDefault="002D200B" w:rsidP="002D200B">
      <w:pPr>
        <w:keepNext/>
        <w:autoSpaceDE w:val="0"/>
        <w:autoSpaceDN w:val="0"/>
        <w:adjustRightInd w:val="0"/>
        <w:spacing w:after="180"/>
        <w:rPr>
          <w:rFonts w:ascii="Book Antiqua" w:hAnsi="Book Antiqua"/>
        </w:rPr>
      </w:pPr>
      <w:r w:rsidRPr="005A1AF6">
        <w:rPr>
          <w:rFonts w:ascii="Book Antiqua" w:hAnsi="Book Antiqua"/>
          <w:u w:val="single"/>
        </w:rPr>
        <w:t>ARTÍCULO SEGUNDO</w:t>
      </w:r>
      <w:r w:rsidRPr="005A1AF6">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2D200B" w:rsidRPr="005A1AF6" w:rsidRDefault="002D200B" w:rsidP="002D200B">
      <w:pPr>
        <w:keepNext/>
        <w:autoSpaceDE w:val="0"/>
        <w:autoSpaceDN w:val="0"/>
        <w:adjustRightInd w:val="0"/>
        <w:spacing w:after="180"/>
        <w:rPr>
          <w:rFonts w:ascii="Book Antiqua" w:hAnsi="Book Antiqua"/>
          <w:u w:val="single"/>
        </w:rPr>
      </w:pPr>
      <w:r w:rsidRPr="005A1AF6">
        <w:rPr>
          <w:rFonts w:ascii="Book Antiqua" w:hAnsi="Book Antiqua"/>
          <w:u w:val="single"/>
        </w:rPr>
        <w:t>ARTÍCULO TERCERO</w:t>
      </w:r>
      <w:r w:rsidRPr="005A1AF6">
        <w:rPr>
          <w:rFonts w:ascii="Book Antiqua" w:hAnsi="Book Antiqua"/>
        </w:rPr>
        <w:t>: PUBLIQUESE.</w:t>
      </w:r>
    </w:p>
    <w:p w:rsidR="002D200B" w:rsidRPr="005A1AF6" w:rsidRDefault="002D200B" w:rsidP="002D200B">
      <w:pPr>
        <w:keepNext/>
        <w:autoSpaceDE w:val="0"/>
        <w:autoSpaceDN w:val="0"/>
        <w:adjustRightInd w:val="0"/>
        <w:spacing w:after="180"/>
        <w:rPr>
          <w:rFonts w:ascii="Book Antiqua" w:hAnsi="Book Antiqua"/>
        </w:rPr>
      </w:pPr>
      <w:r w:rsidRPr="005A1AF6">
        <w:rPr>
          <w:rFonts w:ascii="Book Antiqua" w:hAnsi="Book Antiqua"/>
          <w:u w:val="single"/>
        </w:rPr>
        <w:t>ARTÍCULO FINAL:</w:t>
      </w:r>
      <w:r w:rsidRPr="005A1AF6">
        <w:rPr>
          <w:rFonts w:ascii="Book Antiqua" w:hAnsi="Book Antiqua"/>
        </w:rPr>
        <w:t xml:space="preserve"> DE FORMA.</w:t>
      </w:r>
    </w:p>
    <w:p w:rsidR="002D200B" w:rsidRPr="005A1AF6" w:rsidRDefault="002D200B" w:rsidP="002D200B">
      <w:pPr>
        <w:keepNext/>
        <w:autoSpaceDE w:val="0"/>
        <w:autoSpaceDN w:val="0"/>
        <w:adjustRightInd w:val="0"/>
        <w:spacing w:after="180"/>
        <w:jc w:val="right"/>
        <w:rPr>
          <w:rFonts w:ascii="Book Antiqua" w:hAnsi="Book Antiqua"/>
        </w:rPr>
      </w:pPr>
      <w:r w:rsidRPr="005A1AF6">
        <w:rPr>
          <w:rFonts w:ascii="Book Antiqua" w:hAnsi="Book Antiqua"/>
        </w:rPr>
        <w:t xml:space="preserve">Sancionada el </w:t>
      </w:r>
      <w:r w:rsidRPr="005A1AF6">
        <w:rPr>
          <w:rFonts w:ascii="Book Antiqua" w:hAnsi="Book Antiqua"/>
          <w:b/>
        </w:rPr>
        <w:t xml:space="preserve"> 16 de Septiembre de 1991</w:t>
      </w:r>
    </w:p>
    <w:p w:rsidR="002D200B" w:rsidRPr="005A1AF6" w:rsidRDefault="002D200B" w:rsidP="002D200B">
      <w:pPr>
        <w:keepNext/>
        <w:autoSpaceDE w:val="0"/>
        <w:autoSpaceDN w:val="0"/>
        <w:adjustRightInd w:val="0"/>
        <w:spacing w:after="180"/>
        <w:rPr>
          <w:rFonts w:ascii="Book Antiqua" w:hAnsi="Book Antiqua"/>
        </w:rPr>
      </w:pPr>
    </w:p>
    <w:p w:rsidR="002D200B" w:rsidRPr="005A1AF6" w:rsidRDefault="002D200B" w:rsidP="002D200B">
      <w:pPr>
        <w:keepNext/>
        <w:autoSpaceDE w:val="0"/>
        <w:autoSpaceDN w:val="0"/>
        <w:adjustRightInd w:val="0"/>
        <w:spacing w:after="180"/>
        <w:jc w:val="left"/>
        <w:rPr>
          <w:rFonts w:ascii="Book Antiqua" w:hAnsi="Book Antiqua"/>
        </w:rPr>
      </w:pPr>
    </w:p>
    <w:p w:rsidR="003B3865" w:rsidRPr="00973BBB" w:rsidRDefault="003B3865" w:rsidP="003B3865">
      <w:pPr>
        <w:keepNext/>
        <w:spacing w:before="480" w:after="180" w:line="240" w:lineRule="auto"/>
        <w:outlineLvl w:val="0"/>
        <w:rPr>
          <w:rFonts w:ascii="Book Antiqua" w:hAnsi="Book Antiqua" w:cs="Times New Roman"/>
          <w:b/>
          <w:szCs w:val="24"/>
        </w:rPr>
      </w:pPr>
      <w:r w:rsidRPr="00973BBB">
        <w:rPr>
          <w:rFonts w:ascii="Book Antiqua" w:hAnsi="Book Antiqua" w:cs="Times New Roman"/>
          <w:b/>
          <w:szCs w:val="24"/>
        </w:rPr>
        <w:t>ORDENANZA Nº 431</w:t>
      </w:r>
    </w:p>
    <w:p w:rsidR="003B3865" w:rsidRPr="00973BBB" w:rsidRDefault="003B3865" w:rsidP="003B3865">
      <w:pPr>
        <w:keepNext/>
        <w:spacing w:after="180" w:line="240" w:lineRule="auto"/>
        <w:rPr>
          <w:rFonts w:ascii="Book Antiqua" w:hAnsi="Book Antiqua" w:cs="Times New Roman"/>
          <w:szCs w:val="24"/>
        </w:rPr>
      </w:pPr>
      <w:r w:rsidRPr="00973BBB">
        <w:rPr>
          <w:rFonts w:ascii="Book Antiqua" w:hAnsi="Book Antiqua" w:cs="Times New Roman"/>
          <w:szCs w:val="24"/>
          <w:u w:val="single"/>
        </w:rPr>
        <w:lastRenderedPageBreak/>
        <w:t>ARTÍCULO PRIMERO:</w:t>
      </w:r>
      <w:r w:rsidRPr="00973BBB">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3B3865" w:rsidRPr="00973BBB" w:rsidRDefault="003B3865" w:rsidP="003B3865">
      <w:pPr>
        <w:keepNext/>
        <w:spacing w:after="180" w:line="240" w:lineRule="auto"/>
        <w:rPr>
          <w:rFonts w:ascii="Book Antiqua" w:hAnsi="Book Antiqua" w:cs="Times New Roman"/>
          <w:szCs w:val="24"/>
        </w:rPr>
      </w:pPr>
      <w:r w:rsidRPr="00973BBB">
        <w:rPr>
          <w:rFonts w:ascii="Book Antiqua" w:hAnsi="Book Antiqua" w:cs="Times New Roman"/>
          <w:szCs w:val="24"/>
          <w:u w:val="single"/>
        </w:rPr>
        <w:t>ARTÍCULO SEGUNDO:</w:t>
      </w:r>
      <w:r w:rsidRPr="00973BBB">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3B3865" w:rsidRPr="00973BBB" w:rsidRDefault="003B3865" w:rsidP="003B3865">
      <w:pPr>
        <w:keepNext/>
        <w:spacing w:after="180" w:line="240" w:lineRule="auto"/>
        <w:outlineLvl w:val="0"/>
        <w:rPr>
          <w:rFonts w:ascii="Book Antiqua" w:hAnsi="Book Antiqua" w:cs="Times New Roman"/>
          <w:szCs w:val="24"/>
          <w:u w:val="single"/>
        </w:rPr>
      </w:pPr>
      <w:r w:rsidRPr="00973BBB">
        <w:rPr>
          <w:rFonts w:ascii="Book Antiqua" w:hAnsi="Book Antiqua" w:cs="Times New Roman"/>
          <w:szCs w:val="24"/>
          <w:u w:val="single"/>
        </w:rPr>
        <w:t>ARTÍCULO TERCERO:</w:t>
      </w:r>
      <w:r w:rsidRPr="00973BBB">
        <w:rPr>
          <w:rFonts w:ascii="Book Antiqua" w:hAnsi="Book Antiqua" w:cs="Times New Roman"/>
          <w:szCs w:val="24"/>
        </w:rPr>
        <w:t xml:space="preserve"> PUBLIQUESE.</w:t>
      </w:r>
    </w:p>
    <w:p w:rsidR="003B3865" w:rsidRPr="00973BBB" w:rsidRDefault="003B3865" w:rsidP="003B3865">
      <w:pPr>
        <w:keepNext/>
        <w:spacing w:after="180" w:line="240" w:lineRule="auto"/>
        <w:outlineLvl w:val="0"/>
        <w:rPr>
          <w:rFonts w:ascii="Book Antiqua" w:hAnsi="Book Antiqua" w:cs="Times New Roman"/>
          <w:szCs w:val="24"/>
        </w:rPr>
      </w:pPr>
      <w:r w:rsidRPr="00973BBB">
        <w:rPr>
          <w:rFonts w:ascii="Book Antiqua" w:hAnsi="Book Antiqua" w:cs="Times New Roman"/>
          <w:szCs w:val="24"/>
          <w:u w:val="single"/>
        </w:rPr>
        <w:t>ARTÍCULO FINAL:</w:t>
      </w:r>
      <w:r w:rsidRPr="00973BBB">
        <w:rPr>
          <w:rFonts w:ascii="Book Antiqua" w:hAnsi="Book Antiqua" w:cs="Times New Roman"/>
          <w:szCs w:val="24"/>
        </w:rPr>
        <w:t xml:space="preserve"> DE FORMA.</w:t>
      </w:r>
    </w:p>
    <w:p w:rsidR="003B3865" w:rsidRPr="00973BBB" w:rsidRDefault="003B3865" w:rsidP="003B3865">
      <w:pPr>
        <w:keepNext/>
        <w:spacing w:after="180" w:line="240" w:lineRule="auto"/>
        <w:jc w:val="right"/>
        <w:outlineLvl w:val="0"/>
        <w:rPr>
          <w:rFonts w:ascii="Book Antiqua" w:hAnsi="Book Antiqua" w:cs="Times New Roman"/>
          <w:szCs w:val="24"/>
        </w:rPr>
      </w:pPr>
      <w:r w:rsidRPr="00973BBB">
        <w:rPr>
          <w:rFonts w:ascii="Book Antiqua" w:hAnsi="Book Antiqua" w:cs="Times New Roman"/>
          <w:szCs w:val="24"/>
        </w:rPr>
        <w:t xml:space="preserve">Sancionada el </w:t>
      </w:r>
      <w:r w:rsidRPr="00973BBB">
        <w:rPr>
          <w:rFonts w:ascii="Book Antiqua" w:hAnsi="Book Antiqua" w:cs="Times New Roman"/>
          <w:b/>
          <w:szCs w:val="24"/>
        </w:rPr>
        <w:t xml:space="preserve"> 17 de Septiembre de 1991</w:t>
      </w:r>
    </w:p>
    <w:p w:rsidR="003B3865" w:rsidRPr="00973BBB" w:rsidRDefault="003B3865" w:rsidP="003B3865">
      <w:pPr>
        <w:keepNext/>
        <w:spacing w:after="180" w:line="240" w:lineRule="auto"/>
        <w:outlineLvl w:val="0"/>
        <w:rPr>
          <w:rFonts w:ascii="Book Antiqua" w:hAnsi="Book Antiqua" w:cs="Times New Roman"/>
          <w:szCs w:val="24"/>
        </w:rPr>
      </w:pPr>
    </w:p>
    <w:p w:rsidR="003B3865" w:rsidRPr="00973BBB" w:rsidRDefault="003B3865" w:rsidP="003B3865">
      <w:pPr>
        <w:keepNext/>
        <w:spacing w:after="180" w:line="240" w:lineRule="auto"/>
        <w:jc w:val="left"/>
        <w:outlineLvl w:val="0"/>
        <w:rPr>
          <w:rFonts w:ascii="Book Antiqua" w:hAnsi="Book Antiqua" w:cs="Times New Roman"/>
          <w:szCs w:val="24"/>
        </w:rPr>
      </w:pPr>
    </w:p>
    <w:p w:rsidR="005B5A6D" w:rsidRPr="00B044BB" w:rsidRDefault="005B5A6D" w:rsidP="005B5A6D">
      <w:pPr>
        <w:keepNext/>
        <w:shd w:val="clear" w:color="auto" w:fill="FFFFFF"/>
        <w:spacing w:before="480" w:after="180" w:line="240" w:lineRule="auto"/>
        <w:outlineLvl w:val="0"/>
        <w:rPr>
          <w:rFonts w:ascii="Book Antiqua" w:eastAsia="Times New Roman" w:hAnsi="Book Antiqua" w:cs="Times New Roman"/>
          <w:b/>
          <w:szCs w:val="24"/>
          <w:lang w:eastAsia="es-AR"/>
        </w:rPr>
      </w:pPr>
      <w:r w:rsidRPr="00B044BB">
        <w:rPr>
          <w:rFonts w:ascii="Book Antiqua" w:eastAsia="Times New Roman" w:hAnsi="Book Antiqua" w:cs="Times New Roman"/>
          <w:b/>
          <w:szCs w:val="24"/>
          <w:lang w:eastAsia="es-AR"/>
        </w:rPr>
        <w:t>ORDENANZA Nº 433</w:t>
      </w:r>
    </w:p>
    <w:p w:rsidR="005B5A6D" w:rsidRPr="00B044BB" w:rsidRDefault="005B5A6D" w:rsidP="005B5A6D">
      <w:pPr>
        <w:keepNext/>
        <w:spacing w:after="180" w:line="240" w:lineRule="auto"/>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PRIMERO:</w:t>
      </w:r>
      <w:r w:rsidRPr="00B044BB">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5B5A6D" w:rsidRPr="00B044BB" w:rsidRDefault="005B5A6D" w:rsidP="005B5A6D">
      <w:pPr>
        <w:keepNext/>
        <w:spacing w:after="180" w:line="240" w:lineRule="auto"/>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SEGUNDO:</w:t>
      </w:r>
      <w:r w:rsidRPr="00B044BB">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5B5A6D" w:rsidRPr="00B044BB" w:rsidRDefault="005B5A6D" w:rsidP="005B5A6D">
      <w:pPr>
        <w:keepNext/>
        <w:spacing w:after="180" w:line="240" w:lineRule="auto"/>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TERCERO:</w:t>
      </w:r>
      <w:r w:rsidRPr="00B044BB">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5B5A6D" w:rsidRPr="00B044BB" w:rsidRDefault="005B5A6D" w:rsidP="005B5A6D">
      <w:pPr>
        <w:keepNext/>
        <w:spacing w:after="180" w:line="240" w:lineRule="auto"/>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CUARTO:</w:t>
      </w:r>
      <w:r w:rsidRPr="00B044BB">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5B5A6D" w:rsidRPr="00B044BB" w:rsidRDefault="005B5A6D" w:rsidP="005B5A6D">
      <w:pPr>
        <w:keepNext/>
        <w:spacing w:after="180" w:line="240" w:lineRule="auto"/>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QUINTO:</w:t>
      </w:r>
      <w:r w:rsidRPr="00B044BB">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5B5A6D" w:rsidRPr="00B044BB" w:rsidRDefault="005B5A6D" w:rsidP="005B5A6D">
      <w:pPr>
        <w:keepNext/>
        <w:spacing w:after="180" w:line="240" w:lineRule="auto"/>
        <w:outlineLvl w:val="0"/>
        <w:rPr>
          <w:rFonts w:ascii="Book Antiqua" w:eastAsia="Times New Roman" w:hAnsi="Book Antiqua" w:cs="Times New Roman"/>
          <w:szCs w:val="24"/>
          <w:u w:val="single"/>
          <w:lang w:eastAsia="es-AR"/>
        </w:rPr>
      </w:pPr>
      <w:r w:rsidRPr="00B044BB">
        <w:rPr>
          <w:rFonts w:ascii="Book Antiqua" w:eastAsia="Times New Roman" w:hAnsi="Book Antiqua" w:cs="Times New Roman"/>
          <w:szCs w:val="24"/>
          <w:u w:val="single"/>
          <w:lang w:eastAsia="es-AR"/>
        </w:rPr>
        <w:t>ARTÍCULO SEXTO:</w:t>
      </w:r>
      <w:r w:rsidRPr="00B044BB">
        <w:rPr>
          <w:rFonts w:ascii="Book Antiqua" w:eastAsia="Times New Roman" w:hAnsi="Book Antiqua" w:cs="Times New Roman"/>
          <w:szCs w:val="24"/>
          <w:lang w:eastAsia="es-AR"/>
        </w:rPr>
        <w:t xml:space="preserve"> PUBLIQUESE.</w:t>
      </w:r>
    </w:p>
    <w:p w:rsidR="005B5A6D" w:rsidRPr="00B044BB" w:rsidRDefault="005B5A6D" w:rsidP="005B5A6D">
      <w:pPr>
        <w:keepNext/>
        <w:spacing w:after="180" w:line="240" w:lineRule="auto"/>
        <w:outlineLvl w:val="0"/>
        <w:rPr>
          <w:rFonts w:ascii="Book Antiqua" w:eastAsia="Times New Roman" w:hAnsi="Book Antiqua" w:cs="Times New Roman"/>
          <w:szCs w:val="24"/>
          <w:lang w:eastAsia="es-AR"/>
        </w:rPr>
      </w:pPr>
      <w:r w:rsidRPr="00B044BB">
        <w:rPr>
          <w:rFonts w:ascii="Book Antiqua" w:eastAsia="Times New Roman" w:hAnsi="Book Antiqua" w:cs="Times New Roman"/>
          <w:szCs w:val="24"/>
          <w:u w:val="single"/>
          <w:lang w:eastAsia="es-AR"/>
        </w:rPr>
        <w:t>ARTÍCULO FINAL:</w:t>
      </w:r>
      <w:r w:rsidRPr="00B044BB">
        <w:rPr>
          <w:rFonts w:ascii="Book Antiqua" w:eastAsia="Times New Roman" w:hAnsi="Book Antiqua" w:cs="Times New Roman"/>
          <w:szCs w:val="24"/>
          <w:lang w:eastAsia="es-AR"/>
        </w:rPr>
        <w:t xml:space="preserve"> DE FORMA.</w:t>
      </w:r>
    </w:p>
    <w:p w:rsidR="005B5A6D" w:rsidRPr="00B044BB" w:rsidRDefault="005B5A6D" w:rsidP="005B5A6D">
      <w:pPr>
        <w:keepNext/>
        <w:spacing w:after="180" w:line="240" w:lineRule="auto"/>
        <w:jc w:val="right"/>
        <w:outlineLvl w:val="0"/>
        <w:rPr>
          <w:rFonts w:ascii="Book Antiqua" w:eastAsia="Times New Roman" w:hAnsi="Book Antiqua" w:cs="Times New Roman"/>
          <w:szCs w:val="24"/>
          <w:lang w:eastAsia="es-AR"/>
        </w:rPr>
      </w:pPr>
      <w:r w:rsidRPr="00B044BB">
        <w:rPr>
          <w:rFonts w:ascii="Book Antiqua" w:eastAsia="Times New Roman" w:hAnsi="Book Antiqua" w:cs="Times New Roman"/>
          <w:szCs w:val="24"/>
          <w:lang w:eastAsia="es-AR"/>
        </w:rPr>
        <w:t xml:space="preserve">Sancionada el </w:t>
      </w:r>
      <w:r w:rsidRPr="00B044BB">
        <w:rPr>
          <w:rFonts w:ascii="Book Antiqua" w:eastAsia="Times New Roman" w:hAnsi="Book Antiqua" w:cs="Times New Roman"/>
          <w:b/>
          <w:szCs w:val="24"/>
          <w:lang w:eastAsia="es-AR"/>
        </w:rPr>
        <w:t xml:space="preserve"> 18 de Octubre de 1991</w:t>
      </w:r>
    </w:p>
    <w:p w:rsidR="005B5A6D" w:rsidRPr="00B044BB" w:rsidRDefault="005B5A6D" w:rsidP="005B5A6D">
      <w:pPr>
        <w:keepNext/>
        <w:spacing w:after="180" w:line="240" w:lineRule="auto"/>
        <w:outlineLvl w:val="0"/>
        <w:rPr>
          <w:rFonts w:ascii="Book Antiqua" w:eastAsia="Times New Roman" w:hAnsi="Book Antiqua" w:cs="Times New Roman"/>
          <w:szCs w:val="24"/>
          <w:lang w:eastAsia="es-AR"/>
        </w:rPr>
      </w:pPr>
    </w:p>
    <w:p w:rsidR="005B5A6D" w:rsidRPr="00B044BB" w:rsidRDefault="005B5A6D" w:rsidP="005B5A6D">
      <w:pPr>
        <w:keepNext/>
        <w:spacing w:after="180" w:line="240" w:lineRule="auto"/>
        <w:jc w:val="left"/>
        <w:outlineLvl w:val="0"/>
        <w:rPr>
          <w:rFonts w:ascii="Book Antiqua" w:eastAsia="Times New Roman" w:hAnsi="Book Antiqua" w:cs="Times New Roman"/>
          <w:szCs w:val="24"/>
          <w:lang w:eastAsia="es-AR"/>
        </w:rPr>
      </w:pPr>
    </w:p>
    <w:p w:rsidR="00F07A95" w:rsidRPr="00B7646C" w:rsidRDefault="00F07A95" w:rsidP="00F07A95">
      <w:pPr>
        <w:keepNext/>
        <w:spacing w:before="480" w:after="180" w:line="240" w:lineRule="auto"/>
        <w:outlineLvl w:val="0"/>
        <w:rPr>
          <w:rFonts w:ascii="Book Antiqua" w:hAnsi="Book Antiqua" w:cs="Times New Roman"/>
          <w:b/>
        </w:rPr>
      </w:pPr>
      <w:r w:rsidRPr="00B7646C">
        <w:rPr>
          <w:rFonts w:ascii="Book Antiqua" w:hAnsi="Book Antiqua" w:cs="Times New Roman"/>
          <w:b/>
        </w:rPr>
        <w:t>ORDENANZA Nº 434</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u w:val="single"/>
        </w:rPr>
        <w:lastRenderedPageBreak/>
        <w:t>ARTÍCULO PRIMERO:</w:t>
      </w:r>
      <w:r w:rsidRPr="00B7646C">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rPr>
        <w:t>FRACCION II: Medidas; 72,65mts En extremo Norte; 72,63mts En extremo Sur; 165,03mts al este y 165,63mts Al oeste superficie 1 ha 2.000,03mts</w:t>
      </w:r>
      <w:r w:rsidRPr="00B7646C">
        <w:rPr>
          <w:rFonts w:ascii="Book Antiqua" w:hAnsi="Book Antiqua" w:cs="Times New Roman"/>
          <w:vertAlign w:val="superscript"/>
        </w:rPr>
        <w:t>2</w:t>
      </w:r>
      <w:r w:rsidRPr="00B7646C">
        <w:rPr>
          <w:rFonts w:ascii="Book Antiqua" w:hAnsi="Book Antiqua" w:cs="Times New Roman"/>
        </w:rPr>
        <w:t xml:space="preserve"> destinado a espacios verde. </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rPr>
        <w:t>FRACCION III: Medidas; del punta 10 al D; 12,01mts del D al 8: 574,19mts del 8 al 7: 12,01mts del 7 al 9: 408,46mts y del 9 al 10: 165,63mts Superficie: 6.891,25mts</w:t>
      </w:r>
      <w:r w:rsidRPr="00B7646C">
        <w:rPr>
          <w:rFonts w:ascii="Book Antiqua" w:hAnsi="Book Antiqua" w:cs="Times New Roman"/>
          <w:vertAlign w:val="superscript"/>
        </w:rPr>
        <w:t>2</w:t>
      </w:r>
      <w:r w:rsidRPr="00B7646C">
        <w:rPr>
          <w:rFonts w:ascii="Book Antiqua" w:hAnsi="Book Antiqua" w:cs="Times New Roman"/>
        </w:rPr>
        <w:t xml:space="preserve">, destinada a calle publica. </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rPr>
        <w:t>FRACCION IV: Medidas: del punta A al 5: 576,36mts del 5 al 6: 8,50mts Del 6 al 3, 373,36mts y del 3 al 2: 204,07mts y del 2 al 8: 8,50mts Superficie 5.091,83mts</w:t>
      </w:r>
      <w:r w:rsidRPr="00B7646C">
        <w:rPr>
          <w:rFonts w:ascii="Book Antiqua" w:hAnsi="Book Antiqua" w:cs="Times New Roman"/>
          <w:vertAlign w:val="superscript"/>
        </w:rPr>
        <w:t>2</w:t>
      </w:r>
      <w:r w:rsidRPr="00B7646C">
        <w:rPr>
          <w:rFonts w:ascii="Book Antiqua" w:hAnsi="Book Antiqua" w:cs="Times New Roman"/>
        </w:rPr>
        <w:t xml:space="preserve"> Destinada a ensanche de calle. FRACCION V: Medidas: del punta B al punto C: 586,17mts del C al punto 8: 17,02mts y del punto 8 al punto 5: 582,80mts superficie 9.937,99mts</w:t>
      </w:r>
      <w:r w:rsidRPr="00B7646C">
        <w:rPr>
          <w:rFonts w:ascii="Book Antiqua" w:hAnsi="Book Antiqua" w:cs="Times New Roman"/>
          <w:vertAlign w:val="superscript"/>
        </w:rPr>
        <w:t>2</w:t>
      </w:r>
      <w:r w:rsidRPr="00B7646C">
        <w:rPr>
          <w:rFonts w:ascii="Book Antiqua" w:hAnsi="Book Antiqua" w:cs="Times New Roman"/>
        </w:rPr>
        <w:t xml:space="preserve"> destinada a apertura de calle Lamadrid. </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rPr>
        <w:t xml:space="preserve">Todas las fracciones mencionadas están incluidas en el padrón N 676. 053 en mayor extensión, matricula 1798. Orden 1592 C: I, S: T, L: 5; P: 85 a 95. </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u w:val="single"/>
        </w:rPr>
        <w:t>ARTÍCULO SEGUNDO:</w:t>
      </w:r>
      <w:r w:rsidRPr="00B7646C">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F07A95" w:rsidRPr="00B7646C" w:rsidRDefault="00F07A95" w:rsidP="00F07A95">
      <w:pPr>
        <w:keepNext/>
        <w:spacing w:after="180" w:line="240" w:lineRule="auto"/>
        <w:rPr>
          <w:rFonts w:ascii="Book Antiqua" w:hAnsi="Book Antiqua" w:cs="Times New Roman"/>
        </w:rPr>
      </w:pPr>
      <w:r w:rsidRPr="00B7646C">
        <w:rPr>
          <w:rFonts w:ascii="Book Antiqua" w:hAnsi="Book Antiqua" w:cs="Times New Roman"/>
          <w:u w:val="single"/>
        </w:rPr>
        <w:t>ARTÍCULO TERCERO:</w:t>
      </w:r>
      <w:r w:rsidRPr="00B7646C">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F07A95" w:rsidRPr="00B7646C" w:rsidRDefault="00F07A95" w:rsidP="00F07A95">
      <w:pPr>
        <w:keepNext/>
        <w:spacing w:after="180" w:line="240" w:lineRule="auto"/>
        <w:outlineLvl w:val="0"/>
        <w:rPr>
          <w:rFonts w:ascii="Book Antiqua" w:hAnsi="Book Antiqua" w:cs="Times New Roman"/>
          <w:u w:val="single"/>
        </w:rPr>
      </w:pPr>
      <w:r w:rsidRPr="00B7646C">
        <w:rPr>
          <w:rFonts w:ascii="Book Antiqua" w:hAnsi="Book Antiqua" w:cs="Times New Roman"/>
          <w:u w:val="single"/>
        </w:rPr>
        <w:t>ARTÍCULO CUARTO:</w:t>
      </w:r>
      <w:r w:rsidRPr="00B7646C">
        <w:rPr>
          <w:rFonts w:ascii="Book Antiqua" w:hAnsi="Book Antiqua" w:cs="Times New Roman"/>
        </w:rPr>
        <w:t xml:space="preserve"> PUBLIQUESE.</w:t>
      </w:r>
    </w:p>
    <w:p w:rsidR="00F07A95" w:rsidRPr="00B7646C" w:rsidRDefault="00F07A95" w:rsidP="00F07A95">
      <w:pPr>
        <w:keepNext/>
        <w:spacing w:after="180" w:line="240" w:lineRule="auto"/>
        <w:outlineLvl w:val="0"/>
        <w:rPr>
          <w:rFonts w:ascii="Book Antiqua" w:hAnsi="Book Antiqua" w:cs="Times New Roman"/>
        </w:rPr>
      </w:pPr>
      <w:r w:rsidRPr="00B7646C">
        <w:rPr>
          <w:rFonts w:ascii="Book Antiqua" w:hAnsi="Book Antiqua" w:cs="Times New Roman"/>
          <w:u w:val="single"/>
        </w:rPr>
        <w:t>ARTÍCULO FINAL:</w:t>
      </w:r>
      <w:r w:rsidRPr="00B7646C">
        <w:rPr>
          <w:rFonts w:ascii="Book Antiqua" w:hAnsi="Book Antiqua" w:cs="Times New Roman"/>
        </w:rPr>
        <w:t xml:space="preserve"> DE FORMA.</w:t>
      </w:r>
    </w:p>
    <w:p w:rsidR="00F07A95" w:rsidRPr="00B7646C" w:rsidRDefault="00F07A95" w:rsidP="00F07A95">
      <w:pPr>
        <w:keepNext/>
        <w:spacing w:after="180" w:line="240" w:lineRule="auto"/>
        <w:jc w:val="right"/>
        <w:outlineLvl w:val="0"/>
        <w:rPr>
          <w:rFonts w:ascii="Book Antiqua" w:hAnsi="Book Antiqua" w:cs="Times New Roman"/>
        </w:rPr>
      </w:pPr>
      <w:r w:rsidRPr="00B7646C">
        <w:rPr>
          <w:rFonts w:ascii="Book Antiqua" w:hAnsi="Book Antiqua" w:cs="Times New Roman"/>
        </w:rPr>
        <w:t xml:space="preserve">Sancionada el </w:t>
      </w:r>
      <w:r w:rsidRPr="00B7646C">
        <w:rPr>
          <w:rFonts w:ascii="Book Antiqua" w:hAnsi="Book Antiqua" w:cs="Times New Roman"/>
          <w:b/>
        </w:rPr>
        <w:t xml:space="preserve"> 18 de Octubre de 1991</w:t>
      </w:r>
    </w:p>
    <w:p w:rsidR="00F07A95" w:rsidRPr="00B7646C" w:rsidRDefault="00F07A95" w:rsidP="00F07A95">
      <w:pPr>
        <w:keepNext/>
        <w:spacing w:after="180" w:line="240" w:lineRule="auto"/>
        <w:outlineLvl w:val="0"/>
        <w:rPr>
          <w:rFonts w:ascii="Book Antiqua" w:hAnsi="Book Antiqua" w:cs="Times New Roman"/>
        </w:rPr>
      </w:pPr>
    </w:p>
    <w:p w:rsidR="00F07A95" w:rsidRPr="00B7646C" w:rsidRDefault="00F07A95" w:rsidP="00F07A95">
      <w:pPr>
        <w:keepNext/>
        <w:spacing w:after="180" w:line="240" w:lineRule="auto"/>
        <w:jc w:val="left"/>
        <w:outlineLvl w:val="0"/>
        <w:rPr>
          <w:rFonts w:ascii="Book Antiqua" w:hAnsi="Book Antiqua" w:cs="Times New Roman"/>
        </w:rPr>
      </w:pPr>
    </w:p>
    <w:p w:rsidR="00B748FA" w:rsidRPr="002D3DBE" w:rsidRDefault="00B748FA" w:rsidP="00B748FA">
      <w:pPr>
        <w:keepNext/>
        <w:spacing w:before="480" w:after="180" w:line="240" w:lineRule="auto"/>
        <w:outlineLvl w:val="0"/>
        <w:rPr>
          <w:rFonts w:ascii="Book Antiqua" w:hAnsi="Book Antiqua" w:cs="Times New Roman"/>
          <w:b/>
        </w:rPr>
      </w:pPr>
      <w:r w:rsidRPr="002D3DBE">
        <w:rPr>
          <w:rFonts w:ascii="Book Antiqua" w:hAnsi="Book Antiqua" w:cs="Times New Roman"/>
          <w:b/>
        </w:rPr>
        <w:t>ORDENANZA Nº 439</w:t>
      </w:r>
    </w:p>
    <w:p w:rsidR="00B748FA" w:rsidRPr="002D3DBE" w:rsidRDefault="00B748FA" w:rsidP="00B748FA">
      <w:pPr>
        <w:keepNext/>
        <w:spacing w:after="180" w:line="240" w:lineRule="auto"/>
        <w:rPr>
          <w:rFonts w:ascii="Book Antiqua" w:hAnsi="Book Antiqua" w:cs="Times New Roman"/>
        </w:rPr>
      </w:pPr>
      <w:r w:rsidRPr="002D3DBE">
        <w:rPr>
          <w:rFonts w:ascii="Book Antiqua" w:hAnsi="Book Antiqua" w:cs="Times New Roman"/>
          <w:u w:val="single"/>
        </w:rPr>
        <w:t>ARTÍCULO PRIMERO:</w:t>
      </w:r>
      <w:r w:rsidRPr="002D3DBE">
        <w:rPr>
          <w:rFonts w:ascii="Book Antiqua" w:hAnsi="Book Antiqua" w:cs="Times New Roman"/>
        </w:rPr>
        <w:t xml:space="preserve"> Derogase la ordenanza n 437 de fecha 28 de octubre de 1991 en todas sus disposiciones. </w:t>
      </w:r>
    </w:p>
    <w:p w:rsidR="00B748FA" w:rsidRPr="002D3DBE" w:rsidRDefault="00B748FA" w:rsidP="00B748FA">
      <w:pPr>
        <w:keepNext/>
        <w:spacing w:after="180" w:line="240" w:lineRule="auto"/>
        <w:rPr>
          <w:rFonts w:ascii="Book Antiqua" w:hAnsi="Book Antiqua" w:cs="Times New Roman"/>
        </w:rPr>
      </w:pPr>
      <w:r w:rsidRPr="002D3DBE">
        <w:rPr>
          <w:rFonts w:ascii="Book Antiqua" w:hAnsi="Book Antiqua" w:cs="Times New Roman"/>
          <w:u w:val="single"/>
        </w:rPr>
        <w:t>ARTÍCULO SEGUNDO:</w:t>
      </w:r>
      <w:r w:rsidRPr="002D3DBE">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 xml:space="preserve">Bloque de 2 dos Concejales 2 administrativos de bloque. </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1 un Secretario de Bloque</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Bloque de 3 tres Concejales 3 tres administrativos de bloque</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1 un secretario de Bloque</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Bloque de 5 cinco concejales 5 administrativos de Bloque</w:t>
      </w:r>
    </w:p>
    <w:p w:rsidR="00B748FA" w:rsidRPr="002D3DBE" w:rsidRDefault="00B748FA" w:rsidP="00B748FA">
      <w:pPr>
        <w:pStyle w:val="Prrafodelista"/>
        <w:keepNext/>
        <w:numPr>
          <w:ilvl w:val="0"/>
          <w:numId w:val="76"/>
        </w:numPr>
        <w:spacing w:after="180" w:line="240" w:lineRule="auto"/>
        <w:rPr>
          <w:rFonts w:ascii="Book Antiqua" w:hAnsi="Book Antiqua" w:cs="Times New Roman"/>
        </w:rPr>
      </w:pPr>
      <w:r w:rsidRPr="002D3DBE">
        <w:rPr>
          <w:rFonts w:ascii="Book Antiqua" w:hAnsi="Book Antiqua" w:cs="Times New Roman"/>
        </w:rPr>
        <w:t>1 un Secretario de Bloque</w:t>
      </w:r>
    </w:p>
    <w:p w:rsidR="00B748FA" w:rsidRPr="002D3DBE" w:rsidRDefault="00B748FA" w:rsidP="00B748FA">
      <w:pPr>
        <w:keepNext/>
        <w:spacing w:after="180" w:line="240" w:lineRule="auto"/>
        <w:rPr>
          <w:rFonts w:ascii="Book Antiqua" w:hAnsi="Book Antiqua" w:cs="Times New Roman"/>
        </w:rPr>
      </w:pPr>
      <w:r w:rsidRPr="002D3DBE">
        <w:rPr>
          <w:rFonts w:ascii="Book Antiqua" w:hAnsi="Book Antiqua" w:cs="Times New Roman"/>
        </w:rPr>
        <w:lastRenderedPageBreak/>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B748FA" w:rsidRPr="002D3DBE" w:rsidRDefault="00B748FA" w:rsidP="00B748FA">
      <w:pPr>
        <w:keepNext/>
        <w:spacing w:after="180" w:line="240" w:lineRule="auto"/>
        <w:rPr>
          <w:rFonts w:ascii="Book Antiqua" w:hAnsi="Book Antiqua" w:cs="Times New Roman"/>
          <w:u w:val="single"/>
        </w:rPr>
      </w:pPr>
      <w:r w:rsidRPr="002D3DBE">
        <w:rPr>
          <w:rFonts w:ascii="Book Antiqua" w:hAnsi="Book Antiqua" w:cs="Times New Roman"/>
          <w:u w:val="single"/>
        </w:rPr>
        <w:t>ARTÍCULO TERCERO:</w:t>
      </w:r>
      <w:r w:rsidRPr="002D3DBE">
        <w:rPr>
          <w:rFonts w:ascii="Book Antiqua" w:hAnsi="Book Antiqua" w:cs="Times New Roman"/>
        </w:rPr>
        <w:t xml:space="preserve"> La presente Ordenanza tendrá vigencia a partir del 01 de noviembre de 1991. </w:t>
      </w:r>
    </w:p>
    <w:p w:rsidR="00B748FA" w:rsidRPr="002D3DBE" w:rsidRDefault="00B748FA" w:rsidP="00B748FA">
      <w:pPr>
        <w:keepNext/>
        <w:spacing w:after="180" w:line="240" w:lineRule="auto"/>
        <w:rPr>
          <w:rFonts w:ascii="Book Antiqua" w:hAnsi="Book Antiqua" w:cs="Times New Roman"/>
        </w:rPr>
      </w:pPr>
      <w:r w:rsidRPr="002D3DBE">
        <w:rPr>
          <w:rFonts w:ascii="Book Antiqua" w:hAnsi="Book Antiqua" w:cs="Times New Roman"/>
          <w:u w:val="single"/>
        </w:rPr>
        <w:t>ARTÍCULO FINAL:</w:t>
      </w:r>
      <w:r w:rsidRPr="002D3DBE">
        <w:rPr>
          <w:rFonts w:ascii="Book Antiqua" w:hAnsi="Book Antiqua" w:cs="Times New Roman"/>
        </w:rPr>
        <w:t xml:space="preserve"> DE FORMA.</w:t>
      </w:r>
    </w:p>
    <w:p w:rsidR="00B748FA" w:rsidRPr="002D3DBE" w:rsidRDefault="00B748FA" w:rsidP="00B748FA">
      <w:pPr>
        <w:keepNext/>
        <w:spacing w:after="180" w:line="240" w:lineRule="auto"/>
        <w:jc w:val="right"/>
        <w:rPr>
          <w:rFonts w:ascii="Book Antiqua" w:hAnsi="Book Antiqua" w:cs="Times New Roman"/>
        </w:rPr>
      </w:pPr>
      <w:r w:rsidRPr="002D3DBE">
        <w:rPr>
          <w:rFonts w:ascii="Book Antiqua" w:hAnsi="Book Antiqua" w:cs="Times New Roman"/>
        </w:rPr>
        <w:t xml:space="preserve">Sancionada el </w:t>
      </w:r>
      <w:r w:rsidRPr="002D3DBE">
        <w:rPr>
          <w:rFonts w:ascii="Book Antiqua" w:hAnsi="Book Antiqua" w:cs="Times New Roman"/>
          <w:b/>
        </w:rPr>
        <w:t xml:space="preserve"> 13 de Noviembre de 1991</w:t>
      </w:r>
    </w:p>
    <w:p w:rsidR="00B748FA" w:rsidRPr="002D3DBE" w:rsidRDefault="00B748FA" w:rsidP="00B748FA">
      <w:pPr>
        <w:keepNext/>
        <w:spacing w:after="180" w:line="240" w:lineRule="auto"/>
        <w:rPr>
          <w:rFonts w:ascii="Book Antiqua" w:hAnsi="Book Antiqua" w:cs="Times New Roman"/>
        </w:rPr>
      </w:pPr>
    </w:p>
    <w:p w:rsidR="00B748FA" w:rsidRPr="002D3DBE" w:rsidRDefault="00B748FA" w:rsidP="00B748FA">
      <w:pPr>
        <w:keepNext/>
        <w:spacing w:after="180" w:line="240" w:lineRule="auto"/>
        <w:jc w:val="left"/>
        <w:rPr>
          <w:rFonts w:ascii="Book Antiqua" w:hAnsi="Book Antiqua" w:cs="Times New Roman"/>
        </w:rPr>
      </w:pPr>
    </w:p>
    <w:p w:rsidR="00F15587" w:rsidRPr="00E5045F" w:rsidRDefault="00F15587" w:rsidP="00F15587">
      <w:pPr>
        <w:keepNext/>
        <w:spacing w:before="480" w:after="180" w:line="240" w:lineRule="auto"/>
        <w:rPr>
          <w:rFonts w:ascii="Book Antiqua" w:hAnsi="Book Antiqua" w:cs="Times New Roman"/>
          <w:b/>
        </w:rPr>
      </w:pPr>
      <w:r w:rsidRPr="00E5045F">
        <w:rPr>
          <w:rFonts w:ascii="Book Antiqua" w:hAnsi="Book Antiqua" w:cs="Times New Roman"/>
          <w:b/>
        </w:rPr>
        <w:t>ORDENANZA Nº 440</w:t>
      </w:r>
    </w:p>
    <w:p w:rsidR="00F15587" w:rsidRPr="00E5045F" w:rsidRDefault="00F15587" w:rsidP="00F15587">
      <w:pPr>
        <w:keepNext/>
        <w:spacing w:after="180" w:line="240" w:lineRule="auto"/>
        <w:rPr>
          <w:rFonts w:ascii="Book Antiqua" w:hAnsi="Book Antiqua" w:cs="Times New Roman"/>
        </w:rPr>
      </w:pPr>
      <w:r w:rsidRPr="00E5045F">
        <w:rPr>
          <w:rFonts w:ascii="Book Antiqua" w:hAnsi="Book Antiqua" w:cs="Times New Roman"/>
          <w:u w:val="single"/>
        </w:rPr>
        <w:t>ARTÍCULO PRIMERO:</w:t>
      </w:r>
      <w:r w:rsidRPr="00E5045F">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F15587" w:rsidRPr="00E5045F" w:rsidRDefault="00F15587" w:rsidP="00F15587">
      <w:pPr>
        <w:keepNext/>
        <w:spacing w:after="180" w:line="240" w:lineRule="auto"/>
        <w:rPr>
          <w:rFonts w:ascii="Book Antiqua" w:hAnsi="Book Antiqua" w:cs="Times New Roman"/>
        </w:rPr>
      </w:pPr>
      <w:r w:rsidRPr="00E5045F">
        <w:rPr>
          <w:rFonts w:ascii="Book Antiqua" w:hAnsi="Book Antiqua" w:cs="Times New Roman"/>
          <w:u w:val="single"/>
        </w:rPr>
        <w:t>ARTÍCULO SEGUNDO:</w:t>
      </w:r>
      <w:r w:rsidRPr="00E5045F">
        <w:rPr>
          <w:rFonts w:ascii="Book Antiqua" w:hAnsi="Book Antiqua" w:cs="Times New Roman"/>
        </w:rPr>
        <w:t xml:space="preserve"> FACULTASE al Dpto. Ejecutivo Municipal a visar el Anteproyecto presentado por el Expte. Mencionado en el Art. 1. </w:t>
      </w:r>
    </w:p>
    <w:p w:rsidR="00F15587" w:rsidRPr="00E5045F" w:rsidRDefault="00F15587" w:rsidP="00F15587">
      <w:pPr>
        <w:keepNext/>
        <w:spacing w:after="180" w:line="240" w:lineRule="auto"/>
        <w:rPr>
          <w:rFonts w:ascii="Book Antiqua" w:hAnsi="Book Antiqua" w:cs="Times New Roman"/>
          <w:u w:val="single"/>
        </w:rPr>
      </w:pPr>
      <w:r w:rsidRPr="00E5045F">
        <w:rPr>
          <w:rFonts w:ascii="Book Antiqua" w:hAnsi="Book Antiqua" w:cs="Times New Roman"/>
          <w:u w:val="single"/>
        </w:rPr>
        <w:t>ARTÍCULO TERCERO:</w:t>
      </w:r>
      <w:r w:rsidRPr="00E5045F">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F15587" w:rsidRPr="00E5045F" w:rsidRDefault="00F15587" w:rsidP="00F15587">
      <w:pPr>
        <w:keepNext/>
        <w:spacing w:after="180" w:line="240" w:lineRule="auto"/>
        <w:rPr>
          <w:rFonts w:ascii="Book Antiqua" w:hAnsi="Book Antiqua" w:cs="Times New Roman"/>
        </w:rPr>
      </w:pPr>
      <w:r w:rsidRPr="00E5045F">
        <w:rPr>
          <w:rFonts w:ascii="Book Antiqua" w:hAnsi="Book Antiqua" w:cs="Times New Roman"/>
          <w:u w:val="single"/>
        </w:rPr>
        <w:t>ARTÍCULO FINAL:</w:t>
      </w:r>
      <w:r w:rsidRPr="00E5045F">
        <w:rPr>
          <w:rFonts w:ascii="Book Antiqua" w:hAnsi="Book Antiqua" w:cs="Times New Roman"/>
        </w:rPr>
        <w:t xml:space="preserve"> DE FORMA.</w:t>
      </w:r>
    </w:p>
    <w:p w:rsidR="00F15587" w:rsidRPr="00E5045F" w:rsidRDefault="00F15587" w:rsidP="00F15587">
      <w:pPr>
        <w:keepNext/>
        <w:spacing w:after="180" w:line="240" w:lineRule="auto"/>
        <w:jc w:val="right"/>
        <w:rPr>
          <w:rFonts w:ascii="Book Antiqua" w:hAnsi="Book Antiqua" w:cs="Times New Roman"/>
        </w:rPr>
      </w:pPr>
      <w:r w:rsidRPr="00E5045F">
        <w:rPr>
          <w:rFonts w:ascii="Book Antiqua" w:hAnsi="Book Antiqua" w:cs="Times New Roman"/>
        </w:rPr>
        <w:t xml:space="preserve">Sancionada el </w:t>
      </w:r>
      <w:r w:rsidRPr="00E5045F">
        <w:rPr>
          <w:rFonts w:ascii="Book Antiqua" w:hAnsi="Book Antiqua" w:cs="Times New Roman"/>
          <w:b/>
        </w:rPr>
        <w:t xml:space="preserve"> 25 de Diciembre de 1991</w:t>
      </w:r>
    </w:p>
    <w:p w:rsidR="00F15587" w:rsidRPr="00E5045F" w:rsidRDefault="00F15587" w:rsidP="00F15587">
      <w:pPr>
        <w:keepNext/>
        <w:spacing w:after="180" w:line="240" w:lineRule="auto"/>
        <w:rPr>
          <w:rFonts w:ascii="Book Antiqua" w:hAnsi="Book Antiqua" w:cs="Times New Roman"/>
        </w:rPr>
      </w:pPr>
    </w:p>
    <w:p w:rsidR="00F15587" w:rsidRPr="00E5045F" w:rsidRDefault="00F15587" w:rsidP="00F15587">
      <w:pPr>
        <w:keepNext/>
        <w:spacing w:after="180" w:line="240" w:lineRule="auto"/>
        <w:jc w:val="left"/>
        <w:rPr>
          <w:rFonts w:ascii="Book Antiqua" w:hAnsi="Book Antiqua" w:cs="Times New Roman"/>
        </w:rPr>
      </w:pPr>
    </w:p>
    <w:p w:rsidR="007B1B5A" w:rsidRPr="00DE432D" w:rsidRDefault="007B1B5A" w:rsidP="007B1B5A">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E432D">
        <w:rPr>
          <w:rFonts w:ascii="Book Antiqua" w:eastAsia="Times New Roman" w:hAnsi="Book Antiqua" w:cs="Times New Roman"/>
          <w:b/>
          <w:szCs w:val="24"/>
          <w:lang w:eastAsia="es-AR"/>
        </w:rPr>
        <w:t>ORDENANZA Nº 441</w:t>
      </w:r>
    </w:p>
    <w:p w:rsidR="007B1B5A" w:rsidRPr="00DE432D" w:rsidRDefault="007B1B5A" w:rsidP="007B1B5A">
      <w:pPr>
        <w:keepNext/>
        <w:spacing w:after="180" w:line="240" w:lineRule="auto"/>
        <w:rPr>
          <w:rFonts w:ascii="Book Antiqua" w:eastAsia="Times New Roman" w:hAnsi="Book Antiqua" w:cs="Times New Roman"/>
          <w:szCs w:val="24"/>
          <w:lang w:eastAsia="es-AR"/>
        </w:rPr>
      </w:pPr>
      <w:r w:rsidRPr="00DE432D">
        <w:rPr>
          <w:rFonts w:ascii="Book Antiqua" w:eastAsia="Times New Roman" w:hAnsi="Book Antiqua" w:cs="Times New Roman"/>
          <w:szCs w:val="24"/>
          <w:u w:val="single"/>
          <w:lang w:eastAsia="es-AR"/>
        </w:rPr>
        <w:t>ARTÍCULO PRIMERO:</w:t>
      </w:r>
      <w:r w:rsidRPr="00DE432D">
        <w:rPr>
          <w:rFonts w:ascii="Book Antiqua" w:eastAsia="Times New Roman" w:hAnsi="Book Antiqua" w:cs="Times New Roman"/>
          <w:szCs w:val="24"/>
          <w:lang w:eastAsia="es-AR"/>
        </w:rPr>
        <w:t xml:space="preserve"> Dispónese la continuación del Digesto Municipal de esta Ciudad, iniciando en el año 1983. </w:t>
      </w:r>
    </w:p>
    <w:p w:rsidR="007B1B5A" w:rsidRPr="00DE432D" w:rsidRDefault="007B1B5A" w:rsidP="007B1B5A">
      <w:pPr>
        <w:keepNext/>
        <w:spacing w:after="180" w:line="240" w:lineRule="auto"/>
        <w:rPr>
          <w:rFonts w:ascii="Book Antiqua" w:eastAsia="Times New Roman" w:hAnsi="Book Antiqua" w:cs="Times New Roman"/>
          <w:szCs w:val="24"/>
          <w:lang w:eastAsia="es-AR"/>
        </w:rPr>
      </w:pPr>
      <w:r w:rsidRPr="00DE432D">
        <w:rPr>
          <w:rFonts w:ascii="Book Antiqua" w:eastAsia="Times New Roman" w:hAnsi="Book Antiqua" w:cs="Times New Roman"/>
          <w:szCs w:val="24"/>
          <w:u w:val="single"/>
          <w:lang w:eastAsia="es-AR"/>
        </w:rPr>
        <w:t>ARTÍCULO SEGUNDO:</w:t>
      </w:r>
      <w:r w:rsidRPr="00DE432D">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7B1B5A" w:rsidRPr="00DE432D" w:rsidRDefault="007B1B5A" w:rsidP="007B1B5A">
      <w:pPr>
        <w:keepNext/>
        <w:spacing w:after="180" w:line="240" w:lineRule="auto"/>
        <w:rPr>
          <w:rFonts w:ascii="Book Antiqua" w:eastAsia="Times New Roman" w:hAnsi="Book Antiqua" w:cs="Times New Roman"/>
          <w:szCs w:val="24"/>
          <w:u w:val="single"/>
          <w:lang w:eastAsia="es-AR"/>
        </w:rPr>
      </w:pPr>
      <w:r w:rsidRPr="00DE432D">
        <w:rPr>
          <w:rFonts w:ascii="Book Antiqua" w:eastAsia="Times New Roman" w:hAnsi="Book Antiqua" w:cs="Times New Roman"/>
          <w:szCs w:val="24"/>
          <w:u w:val="single"/>
          <w:lang w:eastAsia="es-AR"/>
        </w:rPr>
        <w:t>ARTÍCULO TERCERO:</w:t>
      </w:r>
      <w:r w:rsidRPr="00DE432D">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7B1B5A" w:rsidRPr="00DE432D" w:rsidRDefault="007B1B5A" w:rsidP="007B1B5A">
      <w:pPr>
        <w:keepNext/>
        <w:spacing w:after="180" w:line="240" w:lineRule="auto"/>
        <w:rPr>
          <w:rFonts w:ascii="Book Antiqua" w:eastAsia="Times New Roman" w:hAnsi="Book Antiqua" w:cs="Times New Roman"/>
          <w:szCs w:val="24"/>
          <w:lang w:eastAsia="es-AR"/>
        </w:rPr>
      </w:pPr>
      <w:r w:rsidRPr="00DE432D">
        <w:rPr>
          <w:rFonts w:ascii="Book Antiqua" w:eastAsia="Times New Roman" w:hAnsi="Book Antiqua" w:cs="Times New Roman"/>
          <w:szCs w:val="24"/>
          <w:u w:val="single"/>
          <w:lang w:eastAsia="es-AR"/>
        </w:rPr>
        <w:t>ARTÍCULO FINAL:</w:t>
      </w:r>
      <w:r w:rsidRPr="00DE432D">
        <w:rPr>
          <w:rFonts w:ascii="Book Antiqua" w:eastAsia="Times New Roman" w:hAnsi="Book Antiqua" w:cs="Times New Roman"/>
          <w:szCs w:val="24"/>
          <w:lang w:eastAsia="es-AR"/>
        </w:rPr>
        <w:t xml:space="preserve"> DE FORMA.</w:t>
      </w:r>
    </w:p>
    <w:p w:rsidR="007B1B5A" w:rsidRPr="00DE432D" w:rsidRDefault="007B1B5A" w:rsidP="007B1B5A">
      <w:pPr>
        <w:keepNext/>
        <w:spacing w:after="180" w:line="240" w:lineRule="auto"/>
        <w:jc w:val="right"/>
        <w:rPr>
          <w:rFonts w:ascii="Book Antiqua" w:eastAsia="Times New Roman" w:hAnsi="Book Antiqua" w:cs="Times New Roman"/>
          <w:szCs w:val="24"/>
          <w:lang w:eastAsia="es-AR"/>
        </w:rPr>
      </w:pPr>
      <w:r w:rsidRPr="00DE432D">
        <w:rPr>
          <w:rFonts w:ascii="Book Antiqua" w:eastAsia="Times New Roman" w:hAnsi="Book Antiqua" w:cs="Times New Roman"/>
          <w:szCs w:val="24"/>
          <w:lang w:eastAsia="es-AR"/>
        </w:rPr>
        <w:t xml:space="preserve">Sancionada el </w:t>
      </w:r>
      <w:r w:rsidRPr="00DE432D">
        <w:rPr>
          <w:rFonts w:ascii="Book Antiqua" w:eastAsia="Times New Roman" w:hAnsi="Book Antiqua" w:cs="Times New Roman"/>
          <w:b/>
          <w:szCs w:val="24"/>
          <w:lang w:eastAsia="es-AR"/>
        </w:rPr>
        <w:t xml:space="preserve"> 25 de Noviembre de 1991</w:t>
      </w:r>
    </w:p>
    <w:p w:rsidR="007B1B5A" w:rsidRPr="00DE432D" w:rsidRDefault="007B1B5A" w:rsidP="007B1B5A">
      <w:pPr>
        <w:keepNext/>
        <w:spacing w:after="180" w:line="240" w:lineRule="auto"/>
        <w:rPr>
          <w:rFonts w:ascii="Book Antiqua" w:eastAsia="Times New Roman" w:hAnsi="Book Antiqua" w:cs="Times New Roman"/>
          <w:szCs w:val="24"/>
          <w:lang w:eastAsia="es-AR"/>
        </w:rPr>
      </w:pPr>
    </w:p>
    <w:p w:rsidR="007B1B5A" w:rsidRPr="00DE432D" w:rsidRDefault="007B1B5A" w:rsidP="007B1B5A">
      <w:pPr>
        <w:keepNext/>
        <w:spacing w:after="180" w:line="240" w:lineRule="auto"/>
        <w:jc w:val="left"/>
        <w:rPr>
          <w:rFonts w:ascii="Book Antiqua" w:eastAsia="Times New Roman" w:hAnsi="Book Antiqua" w:cs="Times New Roman"/>
          <w:szCs w:val="24"/>
          <w:lang w:eastAsia="es-AR"/>
        </w:rPr>
      </w:pPr>
    </w:p>
    <w:p w:rsidR="00260BBE" w:rsidRPr="00E53AAB" w:rsidRDefault="00260BBE" w:rsidP="00260BBE">
      <w:pPr>
        <w:keepNext/>
        <w:spacing w:before="480" w:after="180"/>
        <w:rPr>
          <w:rFonts w:ascii="Book Antiqua" w:hAnsi="Book Antiqua"/>
          <w:b/>
          <w:bCs/>
        </w:rPr>
      </w:pPr>
      <w:r w:rsidRPr="00E53AAB">
        <w:rPr>
          <w:rFonts w:ascii="Book Antiqua" w:hAnsi="Book Antiqua"/>
          <w:b/>
          <w:bCs/>
        </w:rPr>
        <w:t>ORDENANZA Nº 442</w:t>
      </w:r>
    </w:p>
    <w:p w:rsidR="00260BBE" w:rsidRPr="00E53AAB" w:rsidRDefault="00260BBE" w:rsidP="00260BBE">
      <w:pPr>
        <w:keepNext/>
        <w:spacing w:after="180"/>
        <w:rPr>
          <w:rFonts w:ascii="Book Antiqua" w:hAnsi="Book Antiqua"/>
          <w:u w:val="single"/>
        </w:rPr>
      </w:pPr>
      <w:r w:rsidRPr="00E53AAB">
        <w:rPr>
          <w:rFonts w:ascii="Book Antiqua" w:hAnsi="Book Antiqua"/>
          <w:u w:val="single"/>
        </w:rPr>
        <w:lastRenderedPageBreak/>
        <w:t>ARTÍCULO PRIMERO:</w:t>
      </w:r>
      <w:r w:rsidRPr="00E53AAB">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260BBE" w:rsidRPr="00E53AAB" w:rsidRDefault="00260BBE" w:rsidP="00260BBE">
      <w:pPr>
        <w:keepNext/>
        <w:spacing w:after="180"/>
        <w:rPr>
          <w:rFonts w:ascii="Book Antiqua" w:hAnsi="Book Antiqua"/>
        </w:rPr>
      </w:pPr>
      <w:r w:rsidRPr="00E53AAB">
        <w:rPr>
          <w:rFonts w:ascii="Book Antiqua" w:hAnsi="Book Antiqua"/>
          <w:u w:val="single"/>
        </w:rPr>
        <w:t>ARTÍCULO FINAL:</w:t>
      </w:r>
      <w:r w:rsidRPr="00E53AAB">
        <w:rPr>
          <w:rFonts w:ascii="Book Antiqua" w:hAnsi="Book Antiqua"/>
        </w:rPr>
        <w:t xml:space="preserve"> DE FORMA.</w:t>
      </w:r>
    </w:p>
    <w:p w:rsidR="00260BBE" w:rsidRPr="00E53AAB" w:rsidRDefault="00260BBE" w:rsidP="00260BBE">
      <w:pPr>
        <w:keepNext/>
        <w:spacing w:after="180"/>
        <w:jc w:val="right"/>
        <w:rPr>
          <w:rFonts w:ascii="Book Antiqua" w:hAnsi="Book Antiqua"/>
        </w:rPr>
      </w:pPr>
      <w:r w:rsidRPr="00E53AAB">
        <w:rPr>
          <w:rFonts w:ascii="Book Antiqua" w:hAnsi="Book Antiqua"/>
        </w:rPr>
        <w:t xml:space="preserve">Sancionada el </w:t>
      </w:r>
      <w:r w:rsidRPr="00E53AAB">
        <w:rPr>
          <w:rFonts w:ascii="Book Antiqua" w:hAnsi="Book Antiqua"/>
          <w:b/>
        </w:rPr>
        <w:t xml:space="preserve"> 04 de Diciembre de 1991</w:t>
      </w:r>
    </w:p>
    <w:p w:rsidR="00260BBE" w:rsidRPr="00E53AAB" w:rsidRDefault="00260BBE" w:rsidP="00260BBE">
      <w:pPr>
        <w:keepNext/>
        <w:spacing w:after="180"/>
        <w:rPr>
          <w:rFonts w:ascii="Book Antiqua" w:hAnsi="Book Antiqua"/>
        </w:rPr>
      </w:pPr>
    </w:p>
    <w:p w:rsidR="00260BBE" w:rsidRPr="00E53AAB" w:rsidRDefault="00260BBE" w:rsidP="00260BBE">
      <w:pPr>
        <w:keepNext/>
        <w:spacing w:after="180"/>
        <w:jc w:val="left"/>
        <w:rPr>
          <w:rFonts w:ascii="Book Antiqua" w:hAnsi="Book Antiqua"/>
        </w:rPr>
      </w:pPr>
    </w:p>
    <w:p w:rsidR="00D6453B" w:rsidRPr="00191A6B" w:rsidRDefault="00D6453B" w:rsidP="00D6453B">
      <w:pPr>
        <w:keepNext/>
        <w:spacing w:before="480" w:after="180" w:line="240" w:lineRule="auto"/>
        <w:jc w:val="left"/>
        <w:rPr>
          <w:rFonts w:ascii="Book Antiqua" w:hAnsi="Book Antiqua"/>
          <w:b/>
        </w:rPr>
      </w:pPr>
      <w:r w:rsidRPr="00191A6B">
        <w:rPr>
          <w:rFonts w:ascii="Book Antiqua" w:hAnsi="Book Antiqua"/>
          <w:b/>
        </w:rPr>
        <w:t>ORDENANZA Nº 443</w:t>
      </w:r>
    </w:p>
    <w:p w:rsidR="00D6453B" w:rsidRPr="00191A6B" w:rsidRDefault="00D6453B" w:rsidP="00D6453B">
      <w:pPr>
        <w:keepNext/>
        <w:tabs>
          <w:tab w:val="left" w:pos="2762"/>
        </w:tabs>
        <w:spacing w:after="180" w:line="240" w:lineRule="auto"/>
        <w:rPr>
          <w:rFonts w:ascii="Book Antiqua" w:hAnsi="Book Antiqua"/>
        </w:rPr>
      </w:pPr>
      <w:r w:rsidRPr="00191A6B">
        <w:rPr>
          <w:rFonts w:ascii="Book Antiqua" w:hAnsi="Book Antiqua"/>
          <w:u w:val="single"/>
        </w:rPr>
        <w:t>ARTÍCULO PRIMERO</w:t>
      </w:r>
      <w:r w:rsidRPr="00191A6B">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SEGUNDO</w:t>
      </w:r>
      <w:r w:rsidRPr="00191A6B">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TERCERO</w:t>
      </w:r>
      <w:r w:rsidRPr="00191A6B">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CUARTO</w:t>
      </w:r>
      <w:r w:rsidRPr="00191A6B">
        <w:rPr>
          <w:rFonts w:ascii="Book Antiqua" w:hAnsi="Book Antiqua"/>
        </w:rPr>
        <w:t xml:space="preserve">: Para las Manzanas identificadas como “E” y “F” el plazo será: para el inicio 180 días y para la conclusión cinco años.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QUINTO</w:t>
      </w:r>
      <w:r w:rsidRPr="00191A6B">
        <w:rPr>
          <w:rFonts w:ascii="Book Antiqua" w:hAnsi="Book Antiqua"/>
        </w:rPr>
        <w:t xml:space="preserve">: La Cooperativa Malvinas deberá justificar su existencia de acuerdo a las normas en vigencia.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SEXTO</w:t>
      </w:r>
      <w:r w:rsidRPr="00191A6B">
        <w:rPr>
          <w:rFonts w:ascii="Book Antiqua" w:hAnsi="Book Antiqua"/>
        </w:rPr>
        <w:t xml:space="preserve">: El destino de los lotes será exclusivamente para la construcción de viviendas de material. Dichos lotes y/o viviendas no podrán ser </w:t>
      </w:r>
      <w:proofErr w:type="gramStart"/>
      <w:r w:rsidRPr="00191A6B">
        <w:rPr>
          <w:rFonts w:ascii="Book Antiqua" w:hAnsi="Book Antiqua"/>
        </w:rPr>
        <w:t>transferidas</w:t>
      </w:r>
      <w:proofErr w:type="gramEnd"/>
      <w:r w:rsidRPr="00191A6B">
        <w:rPr>
          <w:rFonts w:ascii="Book Antiqua" w:hAnsi="Book Antiqua"/>
        </w:rPr>
        <w:t xml:space="preserve"> por el término de diez años contados a partir de la fecha de su adquisición.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SÉPTIMO</w:t>
      </w:r>
      <w:r w:rsidRPr="00191A6B">
        <w:rPr>
          <w:rFonts w:ascii="Book Antiqua" w:hAnsi="Book Antiqua"/>
        </w:rPr>
        <w:t xml:space="preserve">: Las obras de infraestructura correrán por cuenta de la Cooperativa como así también el proyecto de las viviendas. </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t>ARTÍCULO OCTAVO</w:t>
      </w:r>
      <w:r w:rsidRPr="00191A6B">
        <w:rPr>
          <w:rFonts w:ascii="Book Antiqua" w:hAnsi="Book Antiqua"/>
        </w:rPr>
        <w:t xml:space="preserve">: La Cooperativa deberá presentar dentro de los treinta días de promulgada la presente Ordenanza al Dpto. Ejecutivo la nómina de los socios adquirentes de los respectivos terrenos. </w:t>
      </w:r>
    </w:p>
    <w:p w:rsidR="00D6453B" w:rsidRPr="00191A6B" w:rsidRDefault="00D6453B" w:rsidP="00D6453B">
      <w:pPr>
        <w:keepNext/>
        <w:spacing w:after="180" w:line="240" w:lineRule="auto"/>
        <w:rPr>
          <w:rFonts w:ascii="Book Antiqua" w:hAnsi="Book Antiqua"/>
          <w:u w:val="single"/>
        </w:rPr>
      </w:pPr>
      <w:r w:rsidRPr="00191A6B">
        <w:rPr>
          <w:rFonts w:ascii="Book Antiqua" w:hAnsi="Book Antiqua"/>
          <w:u w:val="single"/>
        </w:rPr>
        <w:t>ARTÍCULO NOVENO</w:t>
      </w:r>
      <w:r w:rsidRPr="00191A6B">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D6453B" w:rsidRPr="00191A6B" w:rsidRDefault="00D6453B" w:rsidP="00D6453B">
      <w:pPr>
        <w:keepNext/>
        <w:spacing w:after="180" w:line="240" w:lineRule="auto"/>
        <w:rPr>
          <w:rFonts w:ascii="Book Antiqua" w:hAnsi="Book Antiqua"/>
        </w:rPr>
      </w:pPr>
      <w:r w:rsidRPr="00191A6B">
        <w:rPr>
          <w:rFonts w:ascii="Book Antiqua" w:hAnsi="Book Antiqua"/>
          <w:u w:val="single"/>
        </w:rPr>
        <w:lastRenderedPageBreak/>
        <w:t>ARTÍCULO FINAL:</w:t>
      </w:r>
      <w:r w:rsidRPr="00191A6B">
        <w:rPr>
          <w:rFonts w:ascii="Book Antiqua" w:hAnsi="Book Antiqua"/>
        </w:rPr>
        <w:t xml:space="preserve"> DE FORMA.</w:t>
      </w:r>
    </w:p>
    <w:p w:rsidR="00D6453B" w:rsidRPr="00191A6B" w:rsidRDefault="00D6453B" w:rsidP="00D6453B">
      <w:pPr>
        <w:keepNext/>
        <w:spacing w:after="180" w:line="240" w:lineRule="auto"/>
        <w:jc w:val="right"/>
        <w:rPr>
          <w:rFonts w:ascii="Book Antiqua" w:hAnsi="Book Antiqua"/>
        </w:rPr>
      </w:pPr>
      <w:r w:rsidRPr="00191A6B">
        <w:rPr>
          <w:rFonts w:ascii="Book Antiqua" w:hAnsi="Book Antiqua"/>
        </w:rPr>
        <w:t xml:space="preserve">Sancionada el </w:t>
      </w:r>
      <w:r w:rsidRPr="00191A6B">
        <w:rPr>
          <w:rFonts w:ascii="Book Antiqua" w:hAnsi="Book Antiqua"/>
          <w:b/>
        </w:rPr>
        <w:t xml:space="preserve"> 27 de Diciembre de 1991</w:t>
      </w:r>
    </w:p>
    <w:p w:rsidR="00D6453B" w:rsidRPr="00191A6B" w:rsidRDefault="00D6453B" w:rsidP="00D6453B">
      <w:pPr>
        <w:keepNext/>
        <w:spacing w:after="180" w:line="240" w:lineRule="auto"/>
        <w:jc w:val="left"/>
        <w:rPr>
          <w:rFonts w:ascii="Book Antiqua" w:hAnsi="Book Antiqua"/>
        </w:rPr>
      </w:pPr>
    </w:p>
    <w:p w:rsidR="00D6453B" w:rsidRPr="00191A6B" w:rsidRDefault="00D6453B" w:rsidP="00D6453B">
      <w:pPr>
        <w:keepNext/>
        <w:spacing w:after="180" w:line="240" w:lineRule="auto"/>
        <w:jc w:val="left"/>
        <w:rPr>
          <w:rFonts w:ascii="Book Antiqua" w:hAnsi="Book Antiqua"/>
        </w:rPr>
      </w:pPr>
    </w:p>
    <w:p w:rsidR="00D87AC9" w:rsidRPr="00BA038A" w:rsidRDefault="00D87AC9" w:rsidP="00D87AC9">
      <w:pPr>
        <w:keepNext/>
        <w:shd w:val="clear" w:color="auto" w:fill="FFFFFF"/>
        <w:spacing w:before="480" w:after="180" w:line="240" w:lineRule="auto"/>
        <w:rPr>
          <w:rFonts w:ascii="Book Antiqua" w:eastAsia="Times New Roman" w:hAnsi="Book Antiqua" w:cs="Times New Roman"/>
          <w:b/>
          <w:szCs w:val="24"/>
          <w:lang w:eastAsia="es-AR"/>
        </w:rPr>
      </w:pPr>
      <w:r w:rsidRPr="00BA038A">
        <w:rPr>
          <w:rFonts w:ascii="Book Antiqua" w:eastAsia="Times New Roman" w:hAnsi="Book Antiqua" w:cs="Times New Roman"/>
          <w:b/>
          <w:szCs w:val="24"/>
          <w:lang w:eastAsia="es-AR"/>
        </w:rPr>
        <w:t>ORDENANZA Nº 445</w:t>
      </w:r>
    </w:p>
    <w:p w:rsidR="00D87AC9" w:rsidRPr="00BA038A" w:rsidRDefault="00D87AC9" w:rsidP="00D87AC9">
      <w:pPr>
        <w:keepNext/>
        <w:spacing w:after="180" w:line="240" w:lineRule="auto"/>
        <w:rPr>
          <w:rFonts w:ascii="Book Antiqua" w:eastAsia="Times New Roman" w:hAnsi="Book Antiqua" w:cs="Times New Roman"/>
          <w:szCs w:val="24"/>
          <w:lang w:eastAsia="es-AR"/>
        </w:rPr>
      </w:pPr>
      <w:r w:rsidRPr="00BA038A">
        <w:rPr>
          <w:rFonts w:ascii="Book Antiqua" w:eastAsia="Times New Roman" w:hAnsi="Book Antiqua" w:cs="Times New Roman"/>
          <w:szCs w:val="24"/>
          <w:u w:val="single"/>
          <w:lang w:eastAsia="es-AR"/>
        </w:rPr>
        <w:t>ARTÍCULO PRIMERO:</w:t>
      </w:r>
      <w:r w:rsidRPr="00BA038A">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D87AC9" w:rsidRPr="00BA038A" w:rsidRDefault="00D87AC9" w:rsidP="00D87AC9">
      <w:pPr>
        <w:keepNext/>
        <w:spacing w:after="180" w:line="240" w:lineRule="auto"/>
        <w:rPr>
          <w:rFonts w:ascii="Book Antiqua" w:eastAsia="Times New Roman" w:hAnsi="Book Antiqua" w:cs="Times New Roman"/>
          <w:szCs w:val="24"/>
          <w:lang w:eastAsia="es-AR"/>
        </w:rPr>
      </w:pPr>
      <w:r w:rsidRPr="00BA038A">
        <w:rPr>
          <w:rFonts w:ascii="Book Antiqua" w:eastAsia="Times New Roman" w:hAnsi="Book Antiqua" w:cs="Times New Roman"/>
          <w:szCs w:val="24"/>
          <w:u w:val="single"/>
          <w:lang w:eastAsia="es-AR"/>
        </w:rPr>
        <w:t>ARTÍCULO SEGUNDO:</w:t>
      </w:r>
      <w:r w:rsidRPr="00BA038A">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D87AC9" w:rsidRPr="00BA038A" w:rsidRDefault="00D87AC9" w:rsidP="00D87AC9">
      <w:pPr>
        <w:keepNext/>
        <w:spacing w:after="180" w:line="240" w:lineRule="auto"/>
        <w:rPr>
          <w:rFonts w:ascii="Book Antiqua" w:eastAsia="Times New Roman" w:hAnsi="Book Antiqua" w:cs="Times New Roman"/>
          <w:szCs w:val="24"/>
          <w:u w:val="single"/>
          <w:lang w:eastAsia="es-AR"/>
        </w:rPr>
      </w:pPr>
      <w:r w:rsidRPr="00BA038A">
        <w:rPr>
          <w:rFonts w:ascii="Book Antiqua" w:eastAsia="Times New Roman" w:hAnsi="Book Antiqua" w:cs="Times New Roman"/>
          <w:szCs w:val="24"/>
          <w:u w:val="single"/>
          <w:lang w:eastAsia="es-AR"/>
        </w:rPr>
        <w:t>ARTÍCULO TERCERO:</w:t>
      </w:r>
      <w:r w:rsidRPr="00BA038A">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D87AC9" w:rsidRPr="00BA038A" w:rsidRDefault="00D87AC9" w:rsidP="00D87AC9">
      <w:pPr>
        <w:keepNext/>
        <w:spacing w:after="180" w:line="240" w:lineRule="auto"/>
        <w:rPr>
          <w:rFonts w:ascii="Book Antiqua" w:eastAsia="Times New Roman" w:hAnsi="Book Antiqua" w:cs="Times New Roman"/>
          <w:szCs w:val="24"/>
          <w:lang w:eastAsia="es-AR"/>
        </w:rPr>
      </w:pPr>
      <w:r w:rsidRPr="00BA038A">
        <w:rPr>
          <w:rFonts w:ascii="Book Antiqua" w:eastAsia="Times New Roman" w:hAnsi="Book Antiqua" w:cs="Times New Roman"/>
          <w:szCs w:val="24"/>
          <w:u w:val="single"/>
          <w:lang w:eastAsia="es-AR"/>
        </w:rPr>
        <w:t>ARTÍCULO FINAL:</w:t>
      </w:r>
      <w:r w:rsidRPr="00BA038A">
        <w:rPr>
          <w:rFonts w:ascii="Book Antiqua" w:eastAsia="Times New Roman" w:hAnsi="Book Antiqua" w:cs="Times New Roman"/>
          <w:szCs w:val="24"/>
          <w:lang w:eastAsia="es-AR"/>
        </w:rPr>
        <w:t xml:space="preserve"> DE FORMA.</w:t>
      </w:r>
    </w:p>
    <w:p w:rsidR="00D87AC9" w:rsidRPr="00BA038A" w:rsidRDefault="00D87AC9" w:rsidP="00D87AC9">
      <w:pPr>
        <w:keepNext/>
        <w:spacing w:after="180" w:line="240" w:lineRule="auto"/>
        <w:jc w:val="right"/>
        <w:rPr>
          <w:rFonts w:ascii="Book Antiqua" w:eastAsia="Times New Roman" w:hAnsi="Book Antiqua" w:cs="Times New Roman"/>
          <w:szCs w:val="24"/>
          <w:lang w:eastAsia="es-AR"/>
        </w:rPr>
      </w:pPr>
      <w:r w:rsidRPr="00BA038A">
        <w:rPr>
          <w:rFonts w:ascii="Book Antiqua" w:eastAsia="Times New Roman" w:hAnsi="Book Antiqua" w:cs="Times New Roman"/>
          <w:szCs w:val="24"/>
          <w:lang w:eastAsia="es-AR"/>
        </w:rPr>
        <w:t xml:space="preserve">Sancionada el </w:t>
      </w:r>
      <w:r w:rsidRPr="00BA038A">
        <w:rPr>
          <w:rFonts w:ascii="Book Antiqua" w:eastAsia="Times New Roman" w:hAnsi="Book Antiqua" w:cs="Times New Roman"/>
          <w:b/>
          <w:szCs w:val="24"/>
          <w:lang w:eastAsia="es-AR"/>
        </w:rPr>
        <w:t xml:space="preserve"> 27 de Enero de 1992</w:t>
      </w:r>
    </w:p>
    <w:p w:rsidR="00D87AC9" w:rsidRPr="00BA038A" w:rsidRDefault="00D87AC9" w:rsidP="00D87AC9">
      <w:pPr>
        <w:keepNext/>
        <w:spacing w:after="180" w:line="240" w:lineRule="auto"/>
        <w:rPr>
          <w:rFonts w:ascii="Book Antiqua" w:eastAsia="Times New Roman" w:hAnsi="Book Antiqua" w:cs="Times New Roman"/>
          <w:szCs w:val="24"/>
          <w:lang w:eastAsia="es-AR"/>
        </w:rPr>
      </w:pPr>
    </w:p>
    <w:p w:rsidR="00D87AC9" w:rsidRPr="00BA038A" w:rsidRDefault="00D87AC9" w:rsidP="00D87AC9">
      <w:pPr>
        <w:keepNext/>
        <w:spacing w:after="180" w:line="240" w:lineRule="auto"/>
        <w:jc w:val="left"/>
        <w:rPr>
          <w:rFonts w:ascii="Book Antiqua" w:eastAsia="Times New Roman" w:hAnsi="Book Antiqua" w:cs="Times New Roman"/>
          <w:szCs w:val="24"/>
          <w:lang w:eastAsia="es-AR"/>
        </w:rPr>
      </w:pPr>
    </w:p>
    <w:p w:rsidR="00436C1E" w:rsidRPr="008C67D5" w:rsidRDefault="00436C1E" w:rsidP="00436C1E">
      <w:pPr>
        <w:keepNext/>
        <w:spacing w:before="480" w:after="180" w:line="240" w:lineRule="auto"/>
        <w:outlineLvl w:val="0"/>
        <w:rPr>
          <w:rFonts w:ascii="Book Antiqua" w:hAnsi="Book Antiqua" w:cs="Times New Roman"/>
          <w:b/>
        </w:rPr>
      </w:pPr>
      <w:r w:rsidRPr="008C67D5">
        <w:rPr>
          <w:rFonts w:ascii="Book Antiqua" w:hAnsi="Book Antiqua" w:cs="Times New Roman"/>
          <w:b/>
        </w:rPr>
        <w:t>ORDENANZA Nº 448</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PRIMERO:</w:t>
      </w:r>
      <w:r w:rsidRPr="008C67D5">
        <w:rPr>
          <w:rFonts w:ascii="Book Antiqua" w:hAnsi="Book Antiqua" w:cs="Times New Roman"/>
        </w:rPr>
        <w:t xml:space="preserve"> CREASE la Dirección de Ceremonial y Prensa.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SEGUNDO:</w:t>
      </w:r>
      <w:r w:rsidRPr="008C67D5">
        <w:rPr>
          <w:rFonts w:ascii="Book Antiqua" w:hAnsi="Book Antiqua" w:cs="Times New Roman"/>
        </w:rPr>
        <w:t xml:space="preserve"> La mencionada Dirección dependerá de la Secretaria de Gobierno del Departamento Ejecutivo Municipal.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TERCERO:</w:t>
      </w:r>
      <w:r w:rsidRPr="008C67D5">
        <w:rPr>
          <w:rFonts w:ascii="Book Antiqua" w:hAnsi="Book Antiqua" w:cs="Times New Roman"/>
        </w:rPr>
        <w:t xml:space="preserve"> Sera competencia de esta Dirección, la conducción de todos los actos oficiales que realice esta municipalidad.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t xml:space="preserve">Prever lo necesario para asegurar el éxito de dichos actos y la seriedad en el cumplimiento </w:t>
      </w:r>
      <w:proofErr w:type="gramStart"/>
      <w:r w:rsidRPr="008C67D5">
        <w:rPr>
          <w:rFonts w:ascii="Book Antiqua" w:hAnsi="Book Antiqua" w:cs="Times New Roman"/>
        </w:rPr>
        <w:t>de los programado</w:t>
      </w:r>
      <w:proofErr w:type="gramEnd"/>
      <w:r w:rsidRPr="008C67D5">
        <w:rPr>
          <w:rFonts w:ascii="Book Antiqua" w:hAnsi="Book Antiqua" w:cs="Times New Roman"/>
        </w:rPr>
        <w:t xml:space="preserve">.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t xml:space="preserve">Colaborar y coordinar con la dependencia municipal que correspondiere la organización de los mencionados actos.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lastRenderedPageBreak/>
        <w:t xml:space="preserve">Coordinar con los funcionarios provinciales o nacionales correspondientes, el protocolo para los actos y/o visitas oficiales de funcionarios a nuestro municipio o cuando nuestras autoridades se trasladen en misión oficial.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rPr>
        <w:t xml:space="preserve">Mantener de esta manera informada a la población sobre todas las actividades del gobierno municipal.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CUARTO:</w:t>
      </w:r>
      <w:r w:rsidRPr="008C67D5">
        <w:rPr>
          <w:rFonts w:ascii="Book Antiqua" w:hAnsi="Book Antiqua" w:cs="Times New Roman"/>
        </w:rPr>
        <w:t xml:space="preserve"> Ampliase la planta de cargos del presupuesto de la Municipalidad de Yerba Buena  (ord. N 410 y 417)  según Anexo I que forma parte de la presente Ordenanza. </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QUINTO:</w:t>
      </w:r>
      <w:r w:rsidRPr="008C67D5">
        <w:rPr>
          <w:rFonts w:ascii="Book Antiqua" w:hAnsi="Book Antiqua" w:cs="Times New Roman"/>
        </w:rPr>
        <w:t xml:space="preserve"> Las erogaciones que esta determinación implique </w:t>
      </w:r>
      <w:proofErr w:type="gramStart"/>
      <w:r w:rsidRPr="008C67D5">
        <w:rPr>
          <w:rFonts w:ascii="Book Antiqua" w:hAnsi="Book Antiqua" w:cs="Times New Roman"/>
        </w:rPr>
        <w:t>será</w:t>
      </w:r>
      <w:proofErr w:type="gramEnd"/>
      <w:r w:rsidRPr="008C67D5">
        <w:rPr>
          <w:rFonts w:ascii="Book Antiqua" w:hAnsi="Book Antiqua" w:cs="Times New Roman"/>
        </w:rPr>
        <w:t xml:space="preserve"> imputada a la partida presupuestaria pertinente del presupuesto municipal vigente. </w:t>
      </w:r>
    </w:p>
    <w:p w:rsidR="00436C1E" w:rsidRPr="008C67D5" w:rsidRDefault="00436C1E" w:rsidP="00436C1E">
      <w:pPr>
        <w:keepNext/>
        <w:spacing w:after="180" w:line="240" w:lineRule="auto"/>
        <w:rPr>
          <w:rFonts w:ascii="Book Antiqua" w:hAnsi="Book Antiqua" w:cs="Times New Roman"/>
          <w:u w:val="single"/>
        </w:rPr>
      </w:pPr>
      <w:r w:rsidRPr="008C67D5">
        <w:rPr>
          <w:rFonts w:ascii="Book Antiqua" w:hAnsi="Book Antiqua" w:cs="Times New Roman"/>
          <w:u w:val="single"/>
        </w:rPr>
        <w:t>ARTÍCULO SEXTO:</w:t>
      </w:r>
      <w:r w:rsidRPr="008C67D5">
        <w:rPr>
          <w:rFonts w:ascii="Book Antiqua" w:hAnsi="Book Antiqua" w:cs="Times New Roman"/>
        </w:rPr>
        <w:t xml:space="preserve"> Facultase al departamento ejecutivo municipal a solicitar la autorización correspondiente al poder ejecutivo según lo dispuesto por ley 6. 071</w:t>
      </w:r>
    </w:p>
    <w:p w:rsidR="00436C1E" w:rsidRPr="008C67D5" w:rsidRDefault="00436C1E" w:rsidP="00436C1E">
      <w:pPr>
        <w:keepNext/>
        <w:spacing w:after="180" w:line="240" w:lineRule="auto"/>
        <w:rPr>
          <w:rFonts w:ascii="Book Antiqua" w:hAnsi="Book Antiqua" w:cs="Times New Roman"/>
        </w:rPr>
      </w:pPr>
      <w:r w:rsidRPr="008C67D5">
        <w:rPr>
          <w:rFonts w:ascii="Book Antiqua" w:hAnsi="Book Antiqua" w:cs="Times New Roman"/>
          <w:u w:val="single"/>
        </w:rPr>
        <w:t>ARTÍCULO FINAL:</w:t>
      </w:r>
      <w:r w:rsidRPr="008C67D5">
        <w:rPr>
          <w:rFonts w:ascii="Book Antiqua" w:hAnsi="Book Antiqua" w:cs="Times New Roman"/>
        </w:rPr>
        <w:t xml:space="preserve"> DE FORMA.</w:t>
      </w:r>
    </w:p>
    <w:p w:rsidR="00436C1E" w:rsidRPr="008C67D5" w:rsidRDefault="00436C1E" w:rsidP="00436C1E">
      <w:pPr>
        <w:keepNext/>
        <w:spacing w:after="180" w:line="240" w:lineRule="auto"/>
        <w:jc w:val="right"/>
        <w:rPr>
          <w:rFonts w:ascii="Book Antiqua" w:hAnsi="Book Antiqua" w:cs="Times New Roman"/>
        </w:rPr>
      </w:pPr>
      <w:r w:rsidRPr="008C67D5">
        <w:rPr>
          <w:rFonts w:ascii="Book Antiqua" w:hAnsi="Book Antiqua" w:cs="Times New Roman"/>
        </w:rPr>
        <w:t xml:space="preserve">Sancionada el </w:t>
      </w:r>
      <w:r w:rsidRPr="008C67D5">
        <w:rPr>
          <w:rFonts w:ascii="Book Antiqua" w:hAnsi="Book Antiqua" w:cs="Times New Roman"/>
          <w:b/>
        </w:rPr>
        <w:t xml:space="preserve"> 09 de Enero de 1988</w:t>
      </w:r>
    </w:p>
    <w:p w:rsidR="00436C1E" w:rsidRPr="008C67D5" w:rsidRDefault="00436C1E" w:rsidP="00436C1E">
      <w:pPr>
        <w:keepNext/>
        <w:spacing w:after="180" w:line="240" w:lineRule="auto"/>
        <w:rPr>
          <w:rFonts w:ascii="Book Antiqua" w:hAnsi="Book Antiqua" w:cs="Times New Roman"/>
        </w:rPr>
      </w:pPr>
    </w:p>
    <w:p w:rsidR="00436C1E" w:rsidRPr="008C67D5" w:rsidRDefault="00436C1E" w:rsidP="00436C1E">
      <w:pPr>
        <w:keepNext/>
        <w:spacing w:after="180" w:line="240" w:lineRule="auto"/>
        <w:jc w:val="left"/>
        <w:rPr>
          <w:rFonts w:ascii="Book Antiqua" w:hAnsi="Book Antiqua" w:cs="Times New Roman"/>
        </w:rPr>
      </w:pPr>
    </w:p>
    <w:p w:rsidR="00F50AE5" w:rsidRPr="00C24758" w:rsidRDefault="00F50AE5" w:rsidP="00F50AE5">
      <w:pPr>
        <w:keepNext/>
        <w:spacing w:before="480" w:after="180"/>
        <w:rPr>
          <w:rFonts w:ascii="Book Antiqua" w:hAnsi="Book Antiqua"/>
          <w:b/>
          <w:bCs/>
        </w:rPr>
      </w:pPr>
      <w:r w:rsidRPr="00C24758">
        <w:rPr>
          <w:rFonts w:ascii="Book Antiqua" w:hAnsi="Book Antiqua"/>
          <w:b/>
          <w:bCs/>
        </w:rPr>
        <w:t>ORDENANZA Nº 442</w:t>
      </w:r>
    </w:p>
    <w:p w:rsidR="00F50AE5" w:rsidRPr="00C24758" w:rsidRDefault="00F50AE5" w:rsidP="00F50AE5">
      <w:pPr>
        <w:keepNext/>
        <w:spacing w:after="180"/>
        <w:rPr>
          <w:rFonts w:ascii="Book Antiqua" w:hAnsi="Book Antiqua"/>
          <w:u w:val="single"/>
        </w:rPr>
      </w:pPr>
      <w:r w:rsidRPr="00C24758">
        <w:rPr>
          <w:rFonts w:ascii="Book Antiqua" w:hAnsi="Book Antiqua"/>
          <w:u w:val="single"/>
        </w:rPr>
        <w:t>ARTÍCULO PRIMERO:</w:t>
      </w:r>
      <w:r w:rsidRPr="00C24758">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F50AE5" w:rsidRPr="00C24758" w:rsidRDefault="00F50AE5" w:rsidP="00F50AE5">
      <w:pPr>
        <w:keepNext/>
        <w:spacing w:after="180"/>
        <w:rPr>
          <w:rFonts w:ascii="Book Antiqua" w:hAnsi="Book Antiqua"/>
        </w:rPr>
      </w:pPr>
      <w:r w:rsidRPr="00C24758">
        <w:rPr>
          <w:rFonts w:ascii="Book Antiqua" w:hAnsi="Book Antiqua"/>
          <w:u w:val="single"/>
        </w:rPr>
        <w:t>ARTÍCULO FINAL:</w:t>
      </w:r>
      <w:r w:rsidRPr="00C24758">
        <w:rPr>
          <w:rFonts w:ascii="Book Antiqua" w:hAnsi="Book Antiqua"/>
        </w:rPr>
        <w:t xml:space="preserve"> DE FORMA.</w:t>
      </w:r>
    </w:p>
    <w:p w:rsidR="00F50AE5" w:rsidRPr="00C24758" w:rsidRDefault="00F50AE5" w:rsidP="00F50AE5">
      <w:pPr>
        <w:keepNext/>
        <w:spacing w:after="180"/>
        <w:jc w:val="right"/>
        <w:rPr>
          <w:rFonts w:ascii="Book Antiqua" w:hAnsi="Book Antiqua"/>
        </w:rPr>
      </w:pPr>
      <w:r w:rsidRPr="00C24758">
        <w:rPr>
          <w:rFonts w:ascii="Book Antiqua" w:hAnsi="Book Antiqua"/>
        </w:rPr>
        <w:t xml:space="preserve">Sancionada el </w:t>
      </w:r>
      <w:r w:rsidRPr="00C24758">
        <w:rPr>
          <w:rFonts w:ascii="Book Antiqua" w:hAnsi="Book Antiqua"/>
          <w:b/>
        </w:rPr>
        <w:t xml:space="preserve"> 04 de Diciembre de 1991</w:t>
      </w:r>
    </w:p>
    <w:p w:rsidR="00F50AE5" w:rsidRPr="00C24758" w:rsidRDefault="00F50AE5" w:rsidP="00F50AE5">
      <w:pPr>
        <w:keepNext/>
        <w:spacing w:after="180"/>
        <w:rPr>
          <w:rFonts w:ascii="Book Antiqua" w:hAnsi="Book Antiqua"/>
        </w:rPr>
      </w:pPr>
    </w:p>
    <w:p w:rsidR="00F50AE5" w:rsidRPr="00C24758" w:rsidRDefault="00F50AE5" w:rsidP="00F50AE5">
      <w:pPr>
        <w:keepNext/>
        <w:spacing w:after="180"/>
        <w:jc w:val="left"/>
        <w:rPr>
          <w:rFonts w:ascii="Book Antiqua" w:hAnsi="Book Antiqua"/>
        </w:rPr>
      </w:pPr>
    </w:p>
    <w:p w:rsidR="004F37B0" w:rsidRPr="004D3E07" w:rsidRDefault="004F37B0" w:rsidP="004F37B0">
      <w:pPr>
        <w:keepNext/>
        <w:spacing w:before="480" w:after="180" w:line="240" w:lineRule="auto"/>
        <w:jc w:val="left"/>
        <w:rPr>
          <w:rFonts w:ascii="Book Antiqua" w:hAnsi="Book Antiqua"/>
          <w:b/>
        </w:rPr>
      </w:pPr>
      <w:r w:rsidRPr="004D3E07">
        <w:rPr>
          <w:rFonts w:ascii="Book Antiqua" w:hAnsi="Book Antiqua"/>
          <w:b/>
        </w:rPr>
        <w:t>ORDENANZA Nº 451</w:t>
      </w:r>
    </w:p>
    <w:p w:rsidR="004F37B0" w:rsidRPr="004D3E07" w:rsidRDefault="004F37B0" w:rsidP="004F37B0">
      <w:pPr>
        <w:keepNext/>
        <w:spacing w:after="180" w:line="240" w:lineRule="auto"/>
        <w:rPr>
          <w:rFonts w:ascii="Book Antiqua" w:hAnsi="Book Antiqua"/>
        </w:rPr>
      </w:pPr>
      <w:r w:rsidRPr="004D3E07">
        <w:rPr>
          <w:rFonts w:ascii="Book Antiqua" w:hAnsi="Book Antiqua"/>
          <w:u w:val="single"/>
        </w:rPr>
        <w:t>ARTÍCULO PRIMERO</w:t>
      </w:r>
      <w:r w:rsidRPr="004D3E07">
        <w:rPr>
          <w:rFonts w:ascii="Book Antiqua" w:hAnsi="Book Antiqua"/>
        </w:rPr>
        <w:t xml:space="preserve">: DEROGASE la Ordenanza Nº 372 de fecha 27/06/1. 990. </w:t>
      </w:r>
    </w:p>
    <w:p w:rsidR="004F37B0" w:rsidRPr="004D3E07" w:rsidRDefault="004F37B0" w:rsidP="004F37B0">
      <w:pPr>
        <w:keepNext/>
        <w:spacing w:after="180" w:line="240" w:lineRule="auto"/>
        <w:rPr>
          <w:rFonts w:ascii="Book Antiqua" w:hAnsi="Book Antiqua"/>
          <w:u w:val="single"/>
        </w:rPr>
      </w:pPr>
      <w:r w:rsidRPr="004D3E07">
        <w:rPr>
          <w:rFonts w:ascii="Book Antiqua" w:hAnsi="Book Antiqua"/>
          <w:u w:val="single"/>
        </w:rPr>
        <w:t>ARTÍCULO SEGUNDO</w:t>
      </w:r>
      <w:r w:rsidRPr="004D3E07">
        <w:rPr>
          <w:rFonts w:ascii="Book Antiqua" w:hAnsi="Book Antiqua"/>
        </w:rPr>
        <w:t xml:space="preserve">: Queda en plena vigencia la Ordenanza Nº 364/90. </w:t>
      </w:r>
    </w:p>
    <w:p w:rsidR="004F37B0" w:rsidRPr="004D3E07" w:rsidRDefault="004F37B0" w:rsidP="004F37B0">
      <w:pPr>
        <w:keepNext/>
        <w:spacing w:after="180" w:line="240" w:lineRule="auto"/>
        <w:rPr>
          <w:rFonts w:ascii="Book Antiqua" w:hAnsi="Book Antiqua"/>
        </w:rPr>
      </w:pPr>
      <w:r w:rsidRPr="004D3E07">
        <w:rPr>
          <w:rFonts w:ascii="Book Antiqua" w:hAnsi="Book Antiqua"/>
          <w:u w:val="single"/>
        </w:rPr>
        <w:lastRenderedPageBreak/>
        <w:t>ARTÍCULO FINAL:</w:t>
      </w:r>
      <w:r w:rsidRPr="004D3E07">
        <w:rPr>
          <w:rFonts w:ascii="Book Antiqua" w:hAnsi="Book Antiqua"/>
        </w:rPr>
        <w:t xml:space="preserve"> DE FORMA.</w:t>
      </w:r>
    </w:p>
    <w:p w:rsidR="004F37B0" w:rsidRPr="004D3E07" w:rsidRDefault="004F37B0" w:rsidP="004F37B0">
      <w:pPr>
        <w:keepNext/>
        <w:spacing w:after="180" w:line="240" w:lineRule="auto"/>
        <w:jc w:val="right"/>
        <w:rPr>
          <w:rFonts w:ascii="Book Antiqua" w:hAnsi="Book Antiqua"/>
        </w:rPr>
      </w:pPr>
      <w:r w:rsidRPr="004D3E07">
        <w:rPr>
          <w:rFonts w:ascii="Book Antiqua" w:hAnsi="Book Antiqua"/>
        </w:rPr>
        <w:t xml:space="preserve">Sancionada el </w:t>
      </w:r>
      <w:r w:rsidRPr="004D3E07">
        <w:rPr>
          <w:rFonts w:ascii="Book Antiqua" w:hAnsi="Book Antiqua"/>
          <w:b/>
        </w:rPr>
        <w:t xml:space="preserve"> 15 de Enero de 1992</w:t>
      </w:r>
    </w:p>
    <w:p w:rsidR="004F37B0" w:rsidRPr="004D3E07" w:rsidRDefault="004F37B0" w:rsidP="004F37B0">
      <w:pPr>
        <w:keepNext/>
        <w:spacing w:after="180" w:line="240" w:lineRule="auto"/>
        <w:jc w:val="left"/>
        <w:rPr>
          <w:rFonts w:ascii="Book Antiqua" w:hAnsi="Book Antiqua"/>
        </w:rPr>
      </w:pPr>
    </w:p>
    <w:p w:rsidR="004F37B0" w:rsidRPr="004D3E07" w:rsidRDefault="004F37B0" w:rsidP="004F37B0">
      <w:pPr>
        <w:keepNext/>
        <w:spacing w:after="180" w:line="240" w:lineRule="auto"/>
        <w:jc w:val="left"/>
        <w:rPr>
          <w:rFonts w:ascii="Book Antiqua" w:hAnsi="Book Antiqua"/>
        </w:rPr>
      </w:pPr>
    </w:p>
    <w:p w:rsidR="00E164C7" w:rsidRPr="007867A4" w:rsidRDefault="00E164C7" w:rsidP="00E164C7">
      <w:pPr>
        <w:keepNext/>
        <w:tabs>
          <w:tab w:val="left" w:pos="0"/>
        </w:tabs>
        <w:spacing w:before="480" w:after="180" w:line="240" w:lineRule="auto"/>
        <w:rPr>
          <w:rFonts w:ascii="Book Antiqua" w:hAnsi="Book Antiqua" w:cs="Times New Roman"/>
          <w:b/>
          <w:szCs w:val="24"/>
        </w:rPr>
      </w:pPr>
      <w:r w:rsidRPr="007867A4">
        <w:rPr>
          <w:rFonts w:ascii="Book Antiqua" w:hAnsi="Book Antiqua" w:cs="Times New Roman"/>
          <w:b/>
          <w:szCs w:val="24"/>
        </w:rPr>
        <w:t>ORDENANZA Nº 452</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PRIMERO:</w:t>
      </w:r>
      <w:r w:rsidRPr="007867A4">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SEGUNDO:</w:t>
      </w:r>
      <w:r w:rsidRPr="007867A4">
        <w:rPr>
          <w:rFonts w:ascii="Book Antiqua" w:hAnsi="Book Antiqua" w:cs="Times New Roman"/>
          <w:szCs w:val="24"/>
        </w:rPr>
        <w:t xml:space="preserve"> Promover el reconocimiento de la flora arbórea autóctona representada en Parques, Paseos, etc. de la Ciudad y aledaños. </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TERCERO:</w:t>
      </w:r>
      <w:r w:rsidRPr="007867A4">
        <w:rPr>
          <w:rFonts w:ascii="Book Antiqua" w:hAnsi="Book Antiqua" w:cs="Times New Roman"/>
          <w:szCs w:val="24"/>
        </w:rPr>
        <w:t xml:space="preserve"> Realizar concursos de índole cultural sobre temas inherentes a la flora y fauna del Municipio. </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CUARTO:</w:t>
      </w:r>
      <w:r w:rsidRPr="007867A4">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QUINTO:</w:t>
      </w:r>
      <w:r w:rsidRPr="007867A4">
        <w:rPr>
          <w:rFonts w:ascii="Book Antiqua" w:hAnsi="Book Antiqua" w:cs="Times New Roman"/>
          <w:szCs w:val="24"/>
        </w:rPr>
        <w:t xml:space="preserve"> Dispónese que estos programas sean llevados adelante en conjunto entre las Direcciones de Parques y Jardines y Cultura del Departamento Ejecutivo. </w:t>
      </w:r>
    </w:p>
    <w:p w:rsidR="00E164C7" w:rsidRPr="007867A4" w:rsidRDefault="00E164C7" w:rsidP="00E164C7">
      <w:pPr>
        <w:keepNext/>
        <w:spacing w:after="180" w:line="240" w:lineRule="auto"/>
        <w:rPr>
          <w:rFonts w:ascii="Book Antiqua" w:hAnsi="Book Antiqua" w:cs="Times New Roman"/>
          <w:szCs w:val="24"/>
          <w:u w:val="single"/>
        </w:rPr>
      </w:pPr>
      <w:r w:rsidRPr="007867A4">
        <w:rPr>
          <w:rFonts w:ascii="Book Antiqua" w:hAnsi="Book Antiqua" w:cs="Times New Roman"/>
          <w:szCs w:val="24"/>
          <w:u w:val="single"/>
        </w:rPr>
        <w:t>ARTÍCULO SEXTO:</w:t>
      </w:r>
      <w:r w:rsidRPr="007867A4">
        <w:rPr>
          <w:rFonts w:ascii="Book Antiqua" w:hAnsi="Book Antiqua" w:cs="Times New Roman"/>
          <w:szCs w:val="24"/>
        </w:rPr>
        <w:t xml:space="preserve"> Propiciar la elaboración de un programa de producción de espacios autóctonos  (Tipa, Jacarandá, Yuchán, Tala, Laurel, Pacará, Arrayán, Cedro, etc.)   </w:t>
      </w:r>
      <w:proofErr w:type="gramStart"/>
      <w:r w:rsidRPr="007867A4">
        <w:rPr>
          <w:rFonts w:ascii="Book Antiqua" w:hAnsi="Book Antiqua" w:cs="Times New Roman"/>
          <w:szCs w:val="24"/>
        </w:rPr>
        <w:t>para</w:t>
      </w:r>
      <w:proofErr w:type="gramEnd"/>
      <w:r w:rsidRPr="007867A4">
        <w:rPr>
          <w:rFonts w:ascii="Book Antiqua" w:hAnsi="Book Antiqua" w:cs="Times New Roman"/>
          <w:szCs w:val="24"/>
        </w:rPr>
        <w:t xml:space="preserve"> incrementar el Vivero Municipal a los fines de contar con espacios para ser trasplantados según el programa encarado. </w:t>
      </w:r>
    </w:p>
    <w:p w:rsidR="00E164C7" w:rsidRPr="007867A4" w:rsidRDefault="00E164C7" w:rsidP="00E164C7">
      <w:pPr>
        <w:keepNext/>
        <w:spacing w:after="180" w:line="240" w:lineRule="auto"/>
        <w:rPr>
          <w:rFonts w:ascii="Book Antiqua" w:hAnsi="Book Antiqua" w:cs="Times New Roman"/>
          <w:szCs w:val="24"/>
        </w:rPr>
      </w:pPr>
      <w:r w:rsidRPr="007867A4">
        <w:rPr>
          <w:rFonts w:ascii="Book Antiqua" w:hAnsi="Book Antiqua" w:cs="Times New Roman"/>
          <w:szCs w:val="24"/>
          <w:u w:val="single"/>
        </w:rPr>
        <w:t>ARTÍCULO FINAL:</w:t>
      </w:r>
      <w:r w:rsidRPr="007867A4">
        <w:rPr>
          <w:rFonts w:ascii="Book Antiqua" w:hAnsi="Book Antiqua" w:cs="Times New Roman"/>
          <w:szCs w:val="24"/>
        </w:rPr>
        <w:t xml:space="preserve"> DE FORMA.</w:t>
      </w:r>
    </w:p>
    <w:p w:rsidR="00E164C7" w:rsidRPr="007867A4" w:rsidRDefault="00E164C7" w:rsidP="00E164C7">
      <w:pPr>
        <w:keepNext/>
        <w:spacing w:after="180" w:line="240" w:lineRule="auto"/>
        <w:jc w:val="right"/>
        <w:rPr>
          <w:rFonts w:ascii="Book Antiqua" w:hAnsi="Book Antiqua" w:cs="Times New Roman"/>
          <w:szCs w:val="24"/>
        </w:rPr>
      </w:pPr>
      <w:r w:rsidRPr="007867A4">
        <w:rPr>
          <w:rFonts w:ascii="Book Antiqua" w:hAnsi="Book Antiqua" w:cs="Times New Roman"/>
          <w:szCs w:val="24"/>
        </w:rPr>
        <w:t xml:space="preserve">Sancionada el </w:t>
      </w:r>
      <w:r w:rsidRPr="007867A4">
        <w:rPr>
          <w:rFonts w:ascii="Book Antiqua" w:hAnsi="Book Antiqua" w:cs="Times New Roman"/>
          <w:b/>
          <w:szCs w:val="24"/>
        </w:rPr>
        <w:t xml:space="preserve"> 15 de Enero de 1992</w:t>
      </w:r>
    </w:p>
    <w:p w:rsidR="00E164C7" w:rsidRPr="007867A4" w:rsidRDefault="00E164C7" w:rsidP="00E164C7">
      <w:pPr>
        <w:keepNext/>
        <w:spacing w:after="180" w:line="240" w:lineRule="auto"/>
        <w:rPr>
          <w:rFonts w:ascii="Book Antiqua" w:hAnsi="Book Antiqua" w:cs="Times New Roman"/>
          <w:szCs w:val="24"/>
        </w:rPr>
      </w:pPr>
    </w:p>
    <w:p w:rsidR="00E164C7" w:rsidRPr="007867A4" w:rsidRDefault="00E164C7" w:rsidP="00E164C7">
      <w:pPr>
        <w:keepNext/>
        <w:spacing w:after="180" w:line="240" w:lineRule="auto"/>
        <w:jc w:val="left"/>
        <w:rPr>
          <w:rFonts w:ascii="Book Antiqua" w:hAnsi="Book Antiqua" w:cs="Times New Roman"/>
          <w:szCs w:val="24"/>
        </w:rPr>
      </w:pPr>
    </w:p>
    <w:p w:rsidR="00AF1E40" w:rsidRPr="00DF2E8E" w:rsidRDefault="00AF1E40" w:rsidP="00AF1E40">
      <w:pPr>
        <w:keepNext/>
        <w:tabs>
          <w:tab w:val="left" w:pos="0"/>
        </w:tabs>
        <w:spacing w:before="480" w:after="180" w:line="240" w:lineRule="auto"/>
        <w:rPr>
          <w:rFonts w:ascii="Book Antiqua" w:hAnsi="Book Antiqua" w:cs="Times New Roman"/>
          <w:b/>
          <w:szCs w:val="24"/>
        </w:rPr>
      </w:pPr>
      <w:r w:rsidRPr="00DF2E8E">
        <w:rPr>
          <w:rFonts w:ascii="Book Antiqua" w:hAnsi="Book Antiqua" w:cs="Times New Roman"/>
          <w:b/>
          <w:szCs w:val="24"/>
        </w:rPr>
        <w:t>ORDENANZA Nº 457</w:t>
      </w:r>
    </w:p>
    <w:p w:rsidR="00AF1E40" w:rsidRPr="00DF2E8E" w:rsidRDefault="00AF1E40" w:rsidP="00AF1E40">
      <w:pPr>
        <w:keepNext/>
        <w:spacing w:after="180" w:line="240" w:lineRule="auto"/>
        <w:rPr>
          <w:rFonts w:ascii="Book Antiqua" w:hAnsi="Book Antiqua" w:cs="Times New Roman"/>
          <w:szCs w:val="24"/>
        </w:rPr>
      </w:pPr>
      <w:r w:rsidRPr="00DF2E8E">
        <w:rPr>
          <w:rFonts w:ascii="Book Antiqua" w:hAnsi="Book Antiqua" w:cs="Times New Roman"/>
          <w:szCs w:val="24"/>
          <w:u w:val="single"/>
        </w:rPr>
        <w:t>ARTÍCULO PRIMERO:</w:t>
      </w:r>
      <w:r w:rsidRPr="00DF2E8E">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AF1E40" w:rsidRPr="00DF2E8E" w:rsidRDefault="00AF1E40" w:rsidP="00AF1E40">
      <w:pPr>
        <w:keepNext/>
        <w:spacing w:after="180" w:line="240" w:lineRule="auto"/>
        <w:rPr>
          <w:rFonts w:ascii="Book Antiqua" w:hAnsi="Book Antiqua" w:cs="Times New Roman"/>
          <w:szCs w:val="24"/>
          <w:u w:val="single"/>
        </w:rPr>
      </w:pPr>
      <w:r w:rsidRPr="00DF2E8E">
        <w:rPr>
          <w:rFonts w:ascii="Book Antiqua" w:hAnsi="Book Antiqua" w:cs="Times New Roman"/>
          <w:szCs w:val="24"/>
          <w:u w:val="single"/>
        </w:rPr>
        <w:t>ARTÍCULO SEGUNDO:</w:t>
      </w:r>
      <w:r w:rsidRPr="00DF2E8E">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AF1E40" w:rsidRPr="00DF2E8E" w:rsidRDefault="00AF1E40" w:rsidP="00AF1E40">
      <w:pPr>
        <w:keepNext/>
        <w:spacing w:after="180" w:line="240" w:lineRule="auto"/>
        <w:rPr>
          <w:rFonts w:ascii="Book Antiqua" w:hAnsi="Book Antiqua" w:cs="Times New Roman"/>
          <w:szCs w:val="24"/>
        </w:rPr>
      </w:pPr>
      <w:r w:rsidRPr="00DF2E8E">
        <w:rPr>
          <w:rFonts w:ascii="Book Antiqua" w:hAnsi="Book Antiqua" w:cs="Times New Roman"/>
          <w:szCs w:val="24"/>
          <w:u w:val="single"/>
        </w:rPr>
        <w:t>ARTÍCULO FINAL:</w:t>
      </w:r>
      <w:r w:rsidRPr="00DF2E8E">
        <w:rPr>
          <w:rFonts w:ascii="Book Antiqua" w:hAnsi="Book Antiqua" w:cs="Times New Roman"/>
          <w:szCs w:val="24"/>
        </w:rPr>
        <w:t xml:space="preserve"> DE FORMA.</w:t>
      </w:r>
    </w:p>
    <w:p w:rsidR="00AF1E40" w:rsidRPr="00DF2E8E" w:rsidRDefault="00AF1E40" w:rsidP="00AF1E40">
      <w:pPr>
        <w:keepNext/>
        <w:spacing w:after="180" w:line="240" w:lineRule="auto"/>
        <w:jc w:val="right"/>
        <w:rPr>
          <w:rFonts w:ascii="Book Antiqua" w:hAnsi="Book Antiqua" w:cs="Times New Roman"/>
          <w:szCs w:val="24"/>
        </w:rPr>
      </w:pPr>
      <w:r w:rsidRPr="00DF2E8E">
        <w:rPr>
          <w:rFonts w:ascii="Book Antiqua" w:hAnsi="Book Antiqua" w:cs="Times New Roman"/>
          <w:szCs w:val="24"/>
        </w:rPr>
        <w:t xml:space="preserve">Sancionada el </w:t>
      </w:r>
      <w:r w:rsidRPr="00DF2E8E">
        <w:rPr>
          <w:rFonts w:ascii="Book Antiqua" w:hAnsi="Book Antiqua" w:cs="Times New Roman"/>
          <w:b/>
          <w:szCs w:val="24"/>
        </w:rPr>
        <w:t xml:space="preserve"> 15 de Abril de 1992</w:t>
      </w:r>
    </w:p>
    <w:p w:rsidR="00AF1E40" w:rsidRPr="00DF2E8E" w:rsidRDefault="00AF1E40" w:rsidP="00AF1E40">
      <w:pPr>
        <w:keepNext/>
        <w:spacing w:after="180" w:line="240" w:lineRule="auto"/>
        <w:rPr>
          <w:rFonts w:ascii="Book Antiqua" w:hAnsi="Book Antiqua" w:cs="Times New Roman"/>
          <w:szCs w:val="24"/>
        </w:rPr>
      </w:pPr>
    </w:p>
    <w:p w:rsidR="00AF1E40" w:rsidRPr="00DF2E8E" w:rsidRDefault="00AF1E40" w:rsidP="00AF1E40">
      <w:pPr>
        <w:keepNext/>
        <w:spacing w:after="180" w:line="240" w:lineRule="auto"/>
        <w:jc w:val="left"/>
        <w:rPr>
          <w:rFonts w:ascii="Book Antiqua" w:hAnsi="Book Antiqua" w:cs="Times New Roman"/>
          <w:szCs w:val="24"/>
        </w:rPr>
      </w:pPr>
    </w:p>
    <w:p w:rsidR="00D66C1E" w:rsidRPr="00387C60" w:rsidRDefault="00D66C1E" w:rsidP="00D66C1E">
      <w:pPr>
        <w:keepNext/>
        <w:spacing w:before="480" w:after="180" w:line="240" w:lineRule="auto"/>
        <w:outlineLvl w:val="0"/>
        <w:rPr>
          <w:rFonts w:ascii="Book Antiqua" w:hAnsi="Book Antiqua" w:cs="Times New Roman"/>
          <w:b/>
          <w:szCs w:val="24"/>
        </w:rPr>
      </w:pPr>
      <w:r w:rsidRPr="00387C60">
        <w:rPr>
          <w:rFonts w:ascii="Book Antiqua" w:hAnsi="Book Antiqua" w:cs="Times New Roman"/>
          <w:b/>
          <w:szCs w:val="24"/>
        </w:rPr>
        <w:t>ORDENANZA Nº 458</w:t>
      </w:r>
    </w:p>
    <w:p w:rsidR="00D66C1E" w:rsidRPr="00387C60" w:rsidRDefault="00D66C1E" w:rsidP="00D66C1E">
      <w:pPr>
        <w:keepNext/>
        <w:spacing w:after="180" w:line="240" w:lineRule="auto"/>
        <w:rPr>
          <w:rFonts w:ascii="Book Antiqua" w:hAnsi="Book Antiqua" w:cs="Times New Roman"/>
          <w:szCs w:val="24"/>
        </w:rPr>
      </w:pPr>
      <w:r w:rsidRPr="00387C60">
        <w:rPr>
          <w:rFonts w:ascii="Book Antiqua" w:hAnsi="Book Antiqua" w:cs="Times New Roman"/>
          <w:szCs w:val="24"/>
          <w:u w:val="single"/>
        </w:rPr>
        <w:t>ARTÍCULO PRIMERO:</w:t>
      </w:r>
      <w:r w:rsidRPr="00387C60">
        <w:rPr>
          <w:rFonts w:ascii="Book Antiqua" w:hAnsi="Book Antiqua" w:cs="Times New Roman"/>
          <w:szCs w:val="24"/>
        </w:rPr>
        <w:t xml:space="preserve"> APRUEBASE el convenio suscripto por el Dpto. Ejecutivo Municipal con la UNSTA, con fecha 02 de Marzo de 1992, conforme a los siguientes términos: </w:t>
      </w:r>
    </w:p>
    <w:p w:rsidR="00D66C1E" w:rsidRPr="00387C60" w:rsidRDefault="00D66C1E" w:rsidP="00D66C1E">
      <w:pPr>
        <w:keepNext/>
        <w:spacing w:after="180" w:line="240" w:lineRule="auto"/>
        <w:rPr>
          <w:rFonts w:ascii="Book Antiqua" w:hAnsi="Book Antiqua" w:cs="Times New Roman"/>
          <w:szCs w:val="24"/>
        </w:rPr>
      </w:pPr>
      <w:r w:rsidRPr="00387C60">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D66C1E" w:rsidRPr="00387C60" w:rsidRDefault="00D66C1E" w:rsidP="00D66C1E">
      <w:pPr>
        <w:keepNext/>
        <w:spacing w:after="180" w:line="240" w:lineRule="auto"/>
        <w:rPr>
          <w:rFonts w:ascii="Book Antiqua" w:hAnsi="Book Antiqua" w:cs="Times New Roman"/>
          <w:szCs w:val="24"/>
        </w:rPr>
      </w:pPr>
      <w:r w:rsidRPr="00387C60">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D66C1E" w:rsidRPr="00387C60" w:rsidRDefault="00D66C1E" w:rsidP="00D66C1E">
      <w:pPr>
        <w:keepNext/>
        <w:spacing w:after="180" w:line="240" w:lineRule="auto"/>
        <w:rPr>
          <w:rFonts w:ascii="Book Antiqua" w:hAnsi="Book Antiqua" w:cs="Times New Roman"/>
          <w:szCs w:val="24"/>
        </w:rPr>
      </w:pPr>
      <w:r w:rsidRPr="00387C60">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D66C1E" w:rsidRPr="00387C60" w:rsidRDefault="00D66C1E" w:rsidP="00D66C1E">
      <w:pPr>
        <w:keepNext/>
        <w:spacing w:after="180" w:line="240" w:lineRule="auto"/>
        <w:rPr>
          <w:rFonts w:ascii="Book Antiqua" w:hAnsi="Book Antiqua" w:cs="Times New Roman"/>
          <w:szCs w:val="24"/>
        </w:rPr>
      </w:pPr>
      <w:r w:rsidRPr="00387C60">
        <w:rPr>
          <w:rFonts w:ascii="Book Antiqua" w:hAnsi="Book Antiqua" w:cs="Times New Roman"/>
          <w:szCs w:val="24"/>
        </w:rPr>
        <w:t xml:space="preserve">Que el objetivo último de dicho modelo consiste en determinar la política que permita crear las mejoras </w:t>
      </w:r>
      <w:proofErr w:type="gramStart"/>
      <w:r w:rsidRPr="00387C60">
        <w:rPr>
          <w:rFonts w:ascii="Book Antiqua" w:hAnsi="Book Antiqua" w:cs="Times New Roman"/>
          <w:szCs w:val="24"/>
        </w:rPr>
        <w:t>mas</w:t>
      </w:r>
      <w:proofErr w:type="gramEnd"/>
      <w:r w:rsidRPr="00387C60">
        <w:rPr>
          <w:rFonts w:ascii="Book Antiqua" w:hAnsi="Book Antiqua" w:cs="Times New Roman"/>
          <w:szCs w:val="24"/>
        </w:rPr>
        <w:t xml:space="preserve">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“ARTÍCULO PRIMERO: La Universidad del Norte “Santo Tomas de Aquino” (en adelante la UNSTA) y la Municipalidad de Yerba Buena de la Provincia de Tucumán (en adelante MYB) se prestarán mutus colaboración en la ejecución de las actividades y proyectos que sean de interés común para ambas partes.</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SEGUNDO: La colaboración a que se refiere el artículo anterior estará dirigida a: </w:t>
      </w:r>
    </w:p>
    <w:p w:rsidR="00D66C1E" w:rsidRPr="00387C60" w:rsidRDefault="00D66C1E" w:rsidP="00D66C1E">
      <w:pPr>
        <w:pStyle w:val="Prrafodelista"/>
        <w:keepNext/>
        <w:numPr>
          <w:ilvl w:val="0"/>
          <w:numId w:val="77"/>
        </w:numPr>
        <w:spacing w:after="180" w:line="240" w:lineRule="auto"/>
        <w:ind w:right="282"/>
        <w:rPr>
          <w:rFonts w:ascii="Book Antiqua" w:hAnsi="Book Antiqua" w:cs="Times New Roman"/>
          <w:i/>
          <w:szCs w:val="24"/>
        </w:rPr>
      </w:pPr>
      <w:r w:rsidRPr="00387C60">
        <w:rPr>
          <w:rFonts w:ascii="Book Antiqua" w:hAnsi="Book Antiqua" w:cs="Times New Roman"/>
          <w:i/>
          <w:szCs w:val="24"/>
        </w:rPr>
        <w:t>Desarrollar un modelo de dinámica Municipal basado en sistemas informáticos para el Municipio de Yerba Buena de la Provincia de Tucumán.</w:t>
      </w:r>
    </w:p>
    <w:p w:rsidR="00D66C1E" w:rsidRPr="00387C60" w:rsidRDefault="00D66C1E" w:rsidP="00D66C1E">
      <w:pPr>
        <w:pStyle w:val="Prrafodelista"/>
        <w:keepNext/>
        <w:numPr>
          <w:ilvl w:val="0"/>
          <w:numId w:val="77"/>
        </w:numPr>
        <w:spacing w:after="180" w:line="240" w:lineRule="auto"/>
        <w:ind w:right="282"/>
        <w:rPr>
          <w:rFonts w:ascii="Book Antiqua" w:hAnsi="Book Antiqua" w:cs="Times New Roman"/>
          <w:i/>
          <w:szCs w:val="24"/>
        </w:rPr>
      </w:pPr>
      <w:r w:rsidRPr="00387C60">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D66C1E" w:rsidRPr="00387C60" w:rsidRDefault="00D66C1E" w:rsidP="00D66C1E">
      <w:pPr>
        <w:pStyle w:val="Prrafodelista"/>
        <w:keepNext/>
        <w:numPr>
          <w:ilvl w:val="0"/>
          <w:numId w:val="77"/>
        </w:numPr>
        <w:spacing w:after="180" w:line="240" w:lineRule="auto"/>
        <w:ind w:right="282"/>
        <w:rPr>
          <w:rFonts w:ascii="Book Antiqua" w:hAnsi="Book Antiqua" w:cs="Times New Roman"/>
          <w:i/>
          <w:szCs w:val="24"/>
        </w:rPr>
      </w:pPr>
      <w:r w:rsidRPr="00387C60">
        <w:rPr>
          <w:rFonts w:ascii="Book Antiqua" w:hAnsi="Book Antiqua" w:cs="Times New Roman"/>
          <w:i/>
          <w:szCs w:val="24"/>
        </w:rPr>
        <w:t>El planeamiento y realización de ediciones o publicaciones conjuntas para dar a conocer entre otros temas el resultado de sus propios programas.</w:t>
      </w:r>
    </w:p>
    <w:p w:rsidR="00D66C1E" w:rsidRPr="00387C60" w:rsidRDefault="00D66C1E" w:rsidP="00D66C1E">
      <w:pPr>
        <w:pStyle w:val="Prrafodelista"/>
        <w:keepNext/>
        <w:numPr>
          <w:ilvl w:val="0"/>
          <w:numId w:val="77"/>
        </w:numPr>
        <w:spacing w:after="180" w:line="240" w:lineRule="auto"/>
        <w:ind w:right="282"/>
        <w:rPr>
          <w:rFonts w:ascii="Book Antiqua" w:hAnsi="Book Antiqua" w:cs="Times New Roman"/>
          <w:i/>
          <w:szCs w:val="24"/>
        </w:rPr>
      </w:pPr>
      <w:r w:rsidRPr="00387C60">
        <w:rPr>
          <w:rFonts w:ascii="Book Antiqua" w:hAnsi="Book Antiqua" w:cs="Times New Roman"/>
          <w:i/>
          <w:szCs w:val="24"/>
        </w:rPr>
        <w:t xml:space="preserve">El intercambio de expertos para el desarrollo de los programas que la requieran.”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lastRenderedPageBreak/>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D66C1E" w:rsidRPr="00387C60" w:rsidRDefault="00D66C1E" w:rsidP="00D66C1E">
      <w:pPr>
        <w:keepNext/>
        <w:spacing w:after="180" w:line="240" w:lineRule="auto"/>
        <w:ind w:left="284" w:right="282"/>
        <w:rPr>
          <w:rFonts w:ascii="Book Antiqua" w:hAnsi="Book Antiqua" w:cs="Times New Roman"/>
          <w:i/>
          <w:szCs w:val="24"/>
          <w:u w:val="single"/>
        </w:rPr>
      </w:pPr>
      <w:r w:rsidRPr="00387C60">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D66C1E" w:rsidRPr="00387C60" w:rsidRDefault="00D66C1E" w:rsidP="00D66C1E">
      <w:pPr>
        <w:keepNext/>
        <w:spacing w:after="180" w:line="240" w:lineRule="auto"/>
        <w:ind w:left="284" w:right="282"/>
        <w:rPr>
          <w:rFonts w:ascii="Book Antiqua" w:hAnsi="Book Antiqua" w:cs="Times New Roman"/>
          <w:i/>
          <w:szCs w:val="24"/>
        </w:rPr>
      </w:pPr>
      <w:r w:rsidRPr="00387C60">
        <w:rPr>
          <w:rFonts w:ascii="Book Antiqua" w:hAnsi="Book Antiqua" w:cs="Times New Roman"/>
          <w:i/>
          <w:szCs w:val="24"/>
          <w:u w:val="single"/>
        </w:rPr>
        <w:t>ARTÍCULO FINAL:</w:t>
      </w:r>
      <w:r w:rsidRPr="00387C60">
        <w:rPr>
          <w:rFonts w:ascii="Book Antiqua" w:hAnsi="Book Antiqua" w:cs="Times New Roman"/>
          <w:i/>
          <w:szCs w:val="24"/>
        </w:rPr>
        <w:t xml:space="preserve"> DE FORMA.</w:t>
      </w:r>
    </w:p>
    <w:p w:rsidR="00D66C1E" w:rsidRPr="00387C60" w:rsidRDefault="00D66C1E" w:rsidP="00D66C1E">
      <w:pPr>
        <w:keepNext/>
        <w:spacing w:after="180" w:line="240" w:lineRule="auto"/>
        <w:ind w:left="284" w:right="282"/>
        <w:jc w:val="right"/>
        <w:rPr>
          <w:rFonts w:ascii="Book Antiqua" w:hAnsi="Book Antiqua" w:cs="Times New Roman"/>
          <w:i/>
          <w:szCs w:val="24"/>
        </w:rPr>
      </w:pPr>
      <w:r w:rsidRPr="00387C60">
        <w:rPr>
          <w:rFonts w:ascii="Book Antiqua" w:hAnsi="Book Antiqua" w:cs="Times New Roman"/>
          <w:i/>
          <w:szCs w:val="24"/>
        </w:rPr>
        <w:t xml:space="preserve">Sancionada el </w:t>
      </w:r>
      <w:r w:rsidRPr="00387C60">
        <w:rPr>
          <w:rFonts w:ascii="Book Antiqua" w:hAnsi="Book Antiqua" w:cs="Times New Roman"/>
          <w:b/>
          <w:i/>
          <w:szCs w:val="24"/>
        </w:rPr>
        <w:t xml:space="preserve"> 15 de Abril de 1992</w:t>
      </w:r>
    </w:p>
    <w:p w:rsidR="00D66C1E" w:rsidRPr="00387C60" w:rsidRDefault="00D66C1E" w:rsidP="00D66C1E">
      <w:pPr>
        <w:keepNext/>
        <w:spacing w:after="180" w:line="240" w:lineRule="auto"/>
        <w:ind w:left="284" w:right="282"/>
        <w:rPr>
          <w:rFonts w:ascii="Book Antiqua" w:hAnsi="Book Antiqua" w:cs="Times New Roman"/>
          <w:i/>
          <w:szCs w:val="24"/>
        </w:rPr>
      </w:pPr>
    </w:p>
    <w:p w:rsidR="00D66C1E" w:rsidRPr="00387C60" w:rsidRDefault="00D66C1E" w:rsidP="00D66C1E">
      <w:pPr>
        <w:keepNext/>
        <w:spacing w:after="180" w:line="240" w:lineRule="auto"/>
        <w:ind w:left="284" w:right="282"/>
        <w:jc w:val="left"/>
        <w:rPr>
          <w:rFonts w:ascii="Book Antiqua" w:hAnsi="Book Antiqua" w:cs="Times New Roman"/>
          <w:i/>
          <w:szCs w:val="24"/>
        </w:rPr>
      </w:pPr>
    </w:p>
    <w:p w:rsidR="003A7E42" w:rsidRPr="00A63175" w:rsidRDefault="003A7E42" w:rsidP="003A7E42">
      <w:pPr>
        <w:keepNext/>
        <w:spacing w:before="480" w:after="180" w:line="240" w:lineRule="auto"/>
        <w:rPr>
          <w:rFonts w:ascii="Book Antiqua" w:hAnsi="Book Antiqua" w:cs="Times New Roman"/>
          <w:b/>
          <w:szCs w:val="24"/>
        </w:rPr>
      </w:pPr>
      <w:r w:rsidRPr="00A63175">
        <w:rPr>
          <w:rFonts w:ascii="Book Antiqua" w:hAnsi="Book Antiqua" w:cs="Times New Roman"/>
          <w:b/>
          <w:szCs w:val="24"/>
        </w:rPr>
        <w:t>ORDENANZA Nº 460</w:t>
      </w:r>
    </w:p>
    <w:p w:rsidR="003A7E42" w:rsidRPr="00A63175" w:rsidRDefault="003A7E42" w:rsidP="003A7E42">
      <w:pPr>
        <w:keepNext/>
        <w:spacing w:after="180" w:line="240" w:lineRule="auto"/>
        <w:rPr>
          <w:rFonts w:ascii="Book Antiqua" w:hAnsi="Book Antiqua" w:cs="Times New Roman"/>
          <w:szCs w:val="24"/>
        </w:rPr>
      </w:pPr>
      <w:r w:rsidRPr="00A63175">
        <w:rPr>
          <w:rFonts w:ascii="Book Antiqua" w:hAnsi="Book Antiqua" w:cs="Times New Roman"/>
          <w:szCs w:val="24"/>
          <w:u w:val="single"/>
        </w:rPr>
        <w:t>ARTÍCULO PRIMERO:</w:t>
      </w:r>
      <w:r w:rsidRPr="00A63175">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3A7E42" w:rsidRPr="00A63175" w:rsidRDefault="003A7E42" w:rsidP="003A7E42">
      <w:pPr>
        <w:keepNext/>
        <w:spacing w:after="180" w:line="240" w:lineRule="auto"/>
        <w:rPr>
          <w:rFonts w:ascii="Book Antiqua" w:hAnsi="Book Antiqua" w:cs="Times New Roman"/>
          <w:szCs w:val="24"/>
        </w:rPr>
      </w:pPr>
      <w:r w:rsidRPr="00A63175">
        <w:rPr>
          <w:rFonts w:ascii="Book Antiqua" w:hAnsi="Book Antiqua" w:cs="Times New Roman"/>
          <w:szCs w:val="24"/>
          <w:u w:val="single"/>
        </w:rPr>
        <w:t>ARTÍCULO SEGUNDO:</w:t>
      </w:r>
      <w:r w:rsidRPr="00A63175">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3A7E42" w:rsidRPr="00A63175" w:rsidRDefault="003A7E42" w:rsidP="003A7E42">
      <w:pPr>
        <w:keepNext/>
        <w:spacing w:after="180" w:line="240" w:lineRule="auto"/>
        <w:rPr>
          <w:rFonts w:ascii="Book Antiqua" w:hAnsi="Book Antiqua" w:cs="Times New Roman"/>
          <w:szCs w:val="24"/>
          <w:u w:val="single"/>
        </w:rPr>
      </w:pPr>
      <w:r w:rsidRPr="00A63175">
        <w:rPr>
          <w:rFonts w:ascii="Book Antiqua" w:hAnsi="Book Antiqua" w:cs="Times New Roman"/>
          <w:szCs w:val="24"/>
          <w:u w:val="single"/>
        </w:rPr>
        <w:t>ARTÍCULO TERCERO:</w:t>
      </w:r>
      <w:r w:rsidRPr="00A63175">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3A7E42" w:rsidRPr="00A63175" w:rsidRDefault="003A7E42" w:rsidP="003A7E42">
      <w:pPr>
        <w:keepNext/>
        <w:spacing w:after="180" w:line="240" w:lineRule="auto"/>
        <w:rPr>
          <w:rFonts w:ascii="Book Antiqua" w:hAnsi="Book Antiqua" w:cs="Times New Roman"/>
          <w:szCs w:val="24"/>
        </w:rPr>
      </w:pPr>
      <w:r w:rsidRPr="00A63175">
        <w:rPr>
          <w:rFonts w:ascii="Book Antiqua" w:hAnsi="Book Antiqua" w:cs="Times New Roman"/>
          <w:szCs w:val="24"/>
          <w:u w:val="single"/>
        </w:rPr>
        <w:t>ARTÍCULO FINAL:</w:t>
      </w:r>
      <w:r w:rsidRPr="00A63175">
        <w:rPr>
          <w:rFonts w:ascii="Book Antiqua" w:hAnsi="Book Antiqua" w:cs="Times New Roman"/>
          <w:szCs w:val="24"/>
        </w:rPr>
        <w:t xml:space="preserve"> DE FORMA.</w:t>
      </w:r>
    </w:p>
    <w:p w:rsidR="003A7E42" w:rsidRPr="00A63175" w:rsidRDefault="003A7E42" w:rsidP="003A7E42">
      <w:pPr>
        <w:keepNext/>
        <w:spacing w:after="180" w:line="240" w:lineRule="auto"/>
        <w:jc w:val="right"/>
        <w:rPr>
          <w:rFonts w:ascii="Book Antiqua" w:hAnsi="Book Antiqua" w:cs="Times New Roman"/>
          <w:szCs w:val="24"/>
        </w:rPr>
      </w:pPr>
      <w:r w:rsidRPr="00A63175">
        <w:rPr>
          <w:rFonts w:ascii="Book Antiqua" w:hAnsi="Book Antiqua" w:cs="Times New Roman"/>
          <w:szCs w:val="24"/>
        </w:rPr>
        <w:t xml:space="preserve">Sancionada el </w:t>
      </w:r>
      <w:r w:rsidRPr="00A63175">
        <w:rPr>
          <w:rFonts w:ascii="Book Antiqua" w:hAnsi="Book Antiqua" w:cs="Times New Roman"/>
          <w:b/>
          <w:szCs w:val="24"/>
        </w:rPr>
        <w:t xml:space="preserve"> 22 de Abril de 1992</w:t>
      </w:r>
    </w:p>
    <w:p w:rsidR="003A7E42" w:rsidRPr="00A63175" w:rsidRDefault="003A7E42" w:rsidP="003A7E42">
      <w:pPr>
        <w:keepNext/>
        <w:spacing w:after="180" w:line="240" w:lineRule="auto"/>
        <w:rPr>
          <w:rFonts w:ascii="Book Antiqua" w:hAnsi="Book Antiqua" w:cs="Times New Roman"/>
          <w:szCs w:val="24"/>
        </w:rPr>
      </w:pPr>
    </w:p>
    <w:p w:rsidR="003A7E42" w:rsidRPr="00A63175" w:rsidRDefault="003A7E42" w:rsidP="003A7E42">
      <w:pPr>
        <w:keepNext/>
        <w:spacing w:after="180" w:line="240" w:lineRule="auto"/>
        <w:jc w:val="left"/>
        <w:rPr>
          <w:rFonts w:ascii="Book Antiqua" w:hAnsi="Book Antiqua" w:cs="Times New Roman"/>
          <w:szCs w:val="24"/>
        </w:rPr>
      </w:pPr>
    </w:p>
    <w:p w:rsidR="00E46CDA" w:rsidRPr="009F4209" w:rsidRDefault="00E46CDA" w:rsidP="00E46CDA">
      <w:pPr>
        <w:keepNext/>
        <w:tabs>
          <w:tab w:val="left" w:pos="0"/>
        </w:tabs>
        <w:spacing w:before="480" w:after="180" w:line="240" w:lineRule="auto"/>
        <w:rPr>
          <w:rFonts w:ascii="Book Antiqua" w:hAnsi="Book Antiqua" w:cs="Times New Roman"/>
          <w:b/>
          <w:szCs w:val="24"/>
        </w:rPr>
      </w:pPr>
      <w:r w:rsidRPr="009F4209">
        <w:rPr>
          <w:rFonts w:ascii="Book Antiqua" w:hAnsi="Book Antiqua" w:cs="Times New Roman"/>
          <w:b/>
          <w:szCs w:val="24"/>
        </w:rPr>
        <w:t>ORDENANZA Nº 461</w:t>
      </w:r>
    </w:p>
    <w:p w:rsidR="00E46CDA" w:rsidRPr="009F4209" w:rsidRDefault="00E46CDA" w:rsidP="00E46CDA">
      <w:pPr>
        <w:keepNext/>
        <w:spacing w:after="180" w:line="240" w:lineRule="auto"/>
        <w:rPr>
          <w:rFonts w:ascii="Book Antiqua" w:hAnsi="Book Antiqua" w:cs="Times New Roman"/>
          <w:szCs w:val="24"/>
        </w:rPr>
      </w:pPr>
      <w:r w:rsidRPr="009F4209">
        <w:rPr>
          <w:rFonts w:ascii="Book Antiqua" w:hAnsi="Book Antiqua" w:cs="Times New Roman"/>
          <w:szCs w:val="24"/>
          <w:u w:val="single"/>
        </w:rPr>
        <w:t>ARTÍCULO PRIMERO:</w:t>
      </w:r>
      <w:r w:rsidRPr="009F4209">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46CDA" w:rsidRPr="009F4209" w:rsidRDefault="00E46CDA" w:rsidP="00E46CDA">
      <w:pPr>
        <w:keepNext/>
        <w:spacing w:after="180" w:line="240" w:lineRule="auto"/>
        <w:rPr>
          <w:rFonts w:ascii="Book Antiqua" w:hAnsi="Book Antiqua" w:cs="Times New Roman"/>
          <w:szCs w:val="24"/>
          <w:u w:val="single"/>
        </w:rPr>
      </w:pPr>
      <w:r w:rsidRPr="009F4209">
        <w:rPr>
          <w:rFonts w:ascii="Book Antiqua" w:hAnsi="Book Antiqua" w:cs="Times New Roman"/>
          <w:szCs w:val="24"/>
          <w:u w:val="single"/>
        </w:rPr>
        <w:t>ARTÍCULO SEGUNDO:</w:t>
      </w:r>
      <w:r w:rsidRPr="009F4209">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46CDA" w:rsidRPr="009F4209" w:rsidRDefault="00E46CDA" w:rsidP="00E46CDA">
      <w:pPr>
        <w:keepNext/>
        <w:spacing w:after="180" w:line="240" w:lineRule="auto"/>
        <w:rPr>
          <w:rFonts w:ascii="Book Antiqua" w:hAnsi="Book Antiqua" w:cs="Times New Roman"/>
          <w:szCs w:val="24"/>
        </w:rPr>
      </w:pPr>
      <w:r w:rsidRPr="009F4209">
        <w:rPr>
          <w:rFonts w:ascii="Book Antiqua" w:hAnsi="Book Antiqua" w:cs="Times New Roman"/>
          <w:szCs w:val="24"/>
          <w:u w:val="single"/>
        </w:rPr>
        <w:t>ARTÍCULO FINAL:</w:t>
      </w:r>
      <w:r w:rsidRPr="009F4209">
        <w:rPr>
          <w:rFonts w:ascii="Book Antiqua" w:hAnsi="Book Antiqua" w:cs="Times New Roman"/>
          <w:szCs w:val="24"/>
        </w:rPr>
        <w:t xml:space="preserve"> DE FORMA.</w:t>
      </w:r>
    </w:p>
    <w:p w:rsidR="00E46CDA" w:rsidRPr="009F4209" w:rsidRDefault="00E46CDA" w:rsidP="00E46CDA">
      <w:pPr>
        <w:keepNext/>
        <w:spacing w:after="180" w:line="240" w:lineRule="auto"/>
        <w:jc w:val="right"/>
        <w:rPr>
          <w:rFonts w:ascii="Book Antiqua" w:hAnsi="Book Antiqua" w:cs="Times New Roman"/>
          <w:szCs w:val="24"/>
        </w:rPr>
      </w:pPr>
      <w:r w:rsidRPr="009F4209">
        <w:rPr>
          <w:rFonts w:ascii="Book Antiqua" w:hAnsi="Book Antiqua" w:cs="Times New Roman"/>
          <w:szCs w:val="24"/>
        </w:rPr>
        <w:t xml:space="preserve">Sancionada el </w:t>
      </w:r>
      <w:r w:rsidRPr="009F4209">
        <w:rPr>
          <w:rFonts w:ascii="Book Antiqua" w:hAnsi="Book Antiqua" w:cs="Times New Roman"/>
          <w:b/>
          <w:szCs w:val="24"/>
        </w:rPr>
        <w:t xml:space="preserve"> 22 de Abril de 1992</w:t>
      </w:r>
    </w:p>
    <w:p w:rsidR="00E46CDA" w:rsidRPr="009F4209" w:rsidRDefault="00E46CDA" w:rsidP="00E46CDA">
      <w:pPr>
        <w:keepNext/>
        <w:spacing w:after="180" w:line="240" w:lineRule="auto"/>
        <w:rPr>
          <w:rFonts w:ascii="Book Antiqua" w:hAnsi="Book Antiqua" w:cs="Times New Roman"/>
          <w:szCs w:val="24"/>
        </w:rPr>
      </w:pPr>
    </w:p>
    <w:p w:rsidR="00E46CDA" w:rsidRPr="009F4209" w:rsidRDefault="00E46CDA" w:rsidP="00E46CDA">
      <w:pPr>
        <w:keepNext/>
        <w:spacing w:after="180" w:line="240" w:lineRule="auto"/>
        <w:jc w:val="left"/>
        <w:rPr>
          <w:rFonts w:ascii="Book Antiqua" w:hAnsi="Book Antiqua" w:cs="Times New Roman"/>
          <w:szCs w:val="24"/>
        </w:rPr>
      </w:pPr>
    </w:p>
    <w:p w:rsidR="00605032" w:rsidRPr="00C964A4" w:rsidRDefault="00605032" w:rsidP="00605032">
      <w:pPr>
        <w:keepNext/>
        <w:tabs>
          <w:tab w:val="left" w:pos="0"/>
        </w:tabs>
        <w:spacing w:before="480" w:after="180" w:line="240" w:lineRule="auto"/>
        <w:rPr>
          <w:rFonts w:ascii="Book Antiqua" w:hAnsi="Book Antiqua" w:cs="Times New Roman"/>
          <w:b/>
          <w:szCs w:val="24"/>
        </w:rPr>
      </w:pPr>
      <w:r w:rsidRPr="00C964A4">
        <w:rPr>
          <w:rFonts w:ascii="Book Antiqua" w:hAnsi="Book Antiqua" w:cs="Times New Roman"/>
          <w:b/>
          <w:szCs w:val="24"/>
        </w:rPr>
        <w:t>ORDENANZA Nº 462</w:t>
      </w:r>
    </w:p>
    <w:p w:rsidR="00605032" w:rsidRPr="00C964A4" w:rsidRDefault="00605032" w:rsidP="00605032">
      <w:pPr>
        <w:keepNext/>
        <w:spacing w:after="180" w:line="240" w:lineRule="auto"/>
        <w:rPr>
          <w:rFonts w:ascii="Book Antiqua" w:hAnsi="Book Antiqua" w:cs="Times New Roman"/>
          <w:szCs w:val="24"/>
        </w:rPr>
      </w:pPr>
      <w:r w:rsidRPr="00C964A4">
        <w:rPr>
          <w:rFonts w:ascii="Book Antiqua" w:hAnsi="Book Antiqua" w:cs="Times New Roman"/>
          <w:szCs w:val="24"/>
          <w:u w:val="single"/>
        </w:rPr>
        <w:t>ARTÍCULO PRIMERO:</w:t>
      </w:r>
      <w:r w:rsidRPr="00C964A4">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605032" w:rsidRPr="00C964A4" w:rsidRDefault="00605032" w:rsidP="00605032">
      <w:pPr>
        <w:keepNext/>
        <w:spacing w:after="180" w:line="240" w:lineRule="auto"/>
        <w:rPr>
          <w:rFonts w:ascii="Book Antiqua" w:hAnsi="Book Antiqua" w:cs="Times New Roman"/>
          <w:szCs w:val="24"/>
          <w:u w:val="single"/>
        </w:rPr>
      </w:pPr>
      <w:r w:rsidRPr="00C964A4">
        <w:rPr>
          <w:rFonts w:ascii="Book Antiqua" w:hAnsi="Book Antiqua" w:cs="Times New Roman"/>
          <w:szCs w:val="24"/>
          <w:u w:val="single"/>
        </w:rPr>
        <w:t>ARTÍCULO SEGUNDO:</w:t>
      </w:r>
      <w:r w:rsidRPr="00C964A4">
        <w:rPr>
          <w:rFonts w:ascii="Book Antiqua" w:hAnsi="Book Antiqua" w:cs="Times New Roman"/>
          <w:szCs w:val="24"/>
        </w:rPr>
        <w:t xml:space="preserve"> FACULTASE al Departamento Ejecutivo Municipal a suscribir toda la documentación necesaria para efectuar esta transferencia. </w:t>
      </w:r>
    </w:p>
    <w:p w:rsidR="00605032" w:rsidRPr="00C964A4" w:rsidRDefault="00605032" w:rsidP="00605032">
      <w:pPr>
        <w:keepNext/>
        <w:spacing w:after="180" w:line="240" w:lineRule="auto"/>
        <w:rPr>
          <w:rFonts w:ascii="Book Antiqua" w:hAnsi="Book Antiqua" w:cs="Times New Roman"/>
          <w:szCs w:val="24"/>
        </w:rPr>
      </w:pPr>
      <w:r w:rsidRPr="00C964A4">
        <w:rPr>
          <w:rFonts w:ascii="Book Antiqua" w:hAnsi="Book Antiqua" w:cs="Times New Roman"/>
          <w:szCs w:val="24"/>
          <w:u w:val="single"/>
        </w:rPr>
        <w:t>ARTÍCULO FINAL:</w:t>
      </w:r>
      <w:r w:rsidRPr="00C964A4">
        <w:rPr>
          <w:rFonts w:ascii="Book Antiqua" w:hAnsi="Book Antiqua" w:cs="Times New Roman"/>
          <w:szCs w:val="24"/>
        </w:rPr>
        <w:t xml:space="preserve"> DE FORMA.</w:t>
      </w:r>
    </w:p>
    <w:p w:rsidR="00605032" w:rsidRPr="00C964A4" w:rsidRDefault="00605032" w:rsidP="00605032">
      <w:pPr>
        <w:keepNext/>
        <w:spacing w:after="180" w:line="240" w:lineRule="auto"/>
        <w:jc w:val="right"/>
        <w:rPr>
          <w:rFonts w:ascii="Book Antiqua" w:hAnsi="Book Antiqua" w:cs="Times New Roman"/>
          <w:szCs w:val="24"/>
        </w:rPr>
      </w:pPr>
      <w:r w:rsidRPr="00C964A4">
        <w:rPr>
          <w:rFonts w:ascii="Book Antiqua" w:hAnsi="Book Antiqua" w:cs="Times New Roman"/>
          <w:szCs w:val="24"/>
        </w:rPr>
        <w:t xml:space="preserve">Sancionada el </w:t>
      </w:r>
      <w:r w:rsidRPr="00C964A4">
        <w:rPr>
          <w:rFonts w:ascii="Book Antiqua" w:hAnsi="Book Antiqua" w:cs="Times New Roman"/>
          <w:b/>
          <w:szCs w:val="24"/>
        </w:rPr>
        <w:t xml:space="preserve"> 22 de Abril de 1992</w:t>
      </w:r>
    </w:p>
    <w:p w:rsidR="00605032" w:rsidRPr="00C964A4" w:rsidRDefault="00605032" w:rsidP="00605032">
      <w:pPr>
        <w:keepNext/>
        <w:spacing w:after="180" w:line="240" w:lineRule="auto"/>
        <w:rPr>
          <w:rFonts w:ascii="Book Antiqua" w:hAnsi="Book Antiqua" w:cs="Times New Roman"/>
          <w:szCs w:val="24"/>
        </w:rPr>
      </w:pPr>
    </w:p>
    <w:p w:rsidR="00605032" w:rsidRPr="00C964A4" w:rsidRDefault="00605032" w:rsidP="00605032">
      <w:pPr>
        <w:keepNext/>
        <w:spacing w:after="180" w:line="240" w:lineRule="auto"/>
        <w:jc w:val="left"/>
        <w:rPr>
          <w:rFonts w:ascii="Book Antiqua" w:hAnsi="Book Antiqua" w:cs="Times New Roman"/>
          <w:szCs w:val="24"/>
        </w:rPr>
      </w:pPr>
    </w:p>
    <w:p w:rsidR="00891038" w:rsidRPr="00EB0F06" w:rsidRDefault="00891038" w:rsidP="00891038">
      <w:pPr>
        <w:keepNext/>
        <w:spacing w:before="480" w:after="180" w:line="240" w:lineRule="auto"/>
        <w:rPr>
          <w:rFonts w:ascii="Book Antiqua" w:hAnsi="Book Antiqua" w:cs="Times New Roman"/>
          <w:b/>
          <w:szCs w:val="24"/>
        </w:rPr>
      </w:pPr>
      <w:r w:rsidRPr="00EB0F06">
        <w:rPr>
          <w:rFonts w:ascii="Book Antiqua" w:hAnsi="Book Antiqua" w:cs="Times New Roman"/>
          <w:b/>
          <w:szCs w:val="24"/>
        </w:rPr>
        <w:t>ORDENANZA Nº 463</w:t>
      </w:r>
    </w:p>
    <w:p w:rsidR="00891038" w:rsidRPr="00EB0F06" w:rsidRDefault="00891038" w:rsidP="00891038">
      <w:pPr>
        <w:keepNext/>
        <w:spacing w:after="180" w:line="240" w:lineRule="auto"/>
        <w:rPr>
          <w:rFonts w:ascii="Book Antiqua" w:hAnsi="Book Antiqua" w:cs="Times New Roman"/>
          <w:szCs w:val="24"/>
        </w:rPr>
      </w:pPr>
      <w:r w:rsidRPr="00EB0F06">
        <w:rPr>
          <w:rFonts w:ascii="Book Antiqua" w:hAnsi="Book Antiqua" w:cs="Times New Roman"/>
          <w:szCs w:val="24"/>
          <w:u w:val="single"/>
        </w:rPr>
        <w:t>ARTÍCULO PRIMERO:</w:t>
      </w:r>
      <w:r w:rsidRPr="00EB0F06">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891038" w:rsidRPr="00EB0F06" w:rsidRDefault="00891038" w:rsidP="00891038">
      <w:pPr>
        <w:keepNext/>
        <w:spacing w:after="180" w:line="240" w:lineRule="auto"/>
        <w:rPr>
          <w:rFonts w:ascii="Book Antiqua" w:hAnsi="Book Antiqua" w:cs="Times New Roman"/>
          <w:szCs w:val="24"/>
        </w:rPr>
      </w:pPr>
      <w:r w:rsidRPr="00EB0F06">
        <w:rPr>
          <w:rFonts w:ascii="Book Antiqua" w:hAnsi="Book Antiqua" w:cs="Times New Roman"/>
          <w:szCs w:val="24"/>
          <w:u w:val="single"/>
        </w:rPr>
        <w:t>ARTÍCULO SEGUNDO:</w:t>
      </w:r>
      <w:r w:rsidRPr="00EB0F06">
        <w:rPr>
          <w:rFonts w:ascii="Book Antiqua" w:hAnsi="Book Antiqua" w:cs="Times New Roman"/>
          <w:szCs w:val="24"/>
        </w:rPr>
        <w:t xml:space="preserve"> Remítase al Departamento Ejecutivo Municipal el proyecto de referencia para su análisis y actualización. </w:t>
      </w:r>
    </w:p>
    <w:p w:rsidR="00891038" w:rsidRPr="00EB0F06" w:rsidRDefault="00891038" w:rsidP="00891038">
      <w:pPr>
        <w:keepNext/>
        <w:spacing w:after="180" w:line="240" w:lineRule="auto"/>
        <w:rPr>
          <w:rFonts w:ascii="Book Antiqua" w:hAnsi="Book Antiqua" w:cs="Times New Roman"/>
          <w:szCs w:val="24"/>
          <w:u w:val="single"/>
        </w:rPr>
      </w:pPr>
      <w:r w:rsidRPr="00EB0F06">
        <w:rPr>
          <w:rFonts w:ascii="Book Antiqua" w:hAnsi="Book Antiqua" w:cs="Times New Roman"/>
          <w:szCs w:val="24"/>
          <w:u w:val="single"/>
        </w:rPr>
        <w:t>ARTÍCULO TERCERO:</w:t>
      </w:r>
      <w:r w:rsidRPr="00EB0F06">
        <w:rPr>
          <w:rFonts w:ascii="Book Antiqua" w:hAnsi="Book Antiqua" w:cs="Times New Roman"/>
          <w:szCs w:val="24"/>
        </w:rPr>
        <w:t xml:space="preserve"> DEROGASE la Ordenanza N° 276/87</w:t>
      </w:r>
    </w:p>
    <w:p w:rsidR="00891038" w:rsidRPr="00EB0F06" w:rsidRDefault="00891038" w:rsidP="00891038">
      <w:pPr>
        <w:keepNext/>
        <w:spacing w:after="180" w:line="240" w:lineRule="auto"/>
        <w:rPr>
          <w:rFonts w:ascii="Book Antiqua" w:hAnsi="Book Antiqua" w:cs="Times New Roman"/>
          <w:szCs w:val="24"/>
        </w:rPr>
      </w:pPr>
      <w:r w:rsidRPr="00EB0F06">
        <w:rPr>
          <w:rFonts w:ascii="Book Antiqua" w:hAnsi="Book Antiqua" w:cs="Times New Roman"/>
          <w:szCs w:val="24"/>
          <w:u w:val="single"/>
        </w:rPr>
        <w:t>ARTÍCULO FINAL:</w:t>
      </w:r>
      <w:r w:rsidRPr="00EB0F06">
        <w:rPr>
          <w:rFonts w:ascii="Book Antiqua" w:hAnsi="Book Antiqua" w:cs="Times New Roman"/>
          <w:szCs w:val="24"/>
        </w:rPr>
        <w:t xml:space="preserve"> DE FORMA.</w:t>
      </w:r>
    </w:p>
    <w:p w:rsidR="00891038" w:rsidRPr="00EB0F06" w:rsidRDefault="00891038" w:rsidP="00891038">
      <w:pPr>
        <w:keepNext/>
        <w:spacing w:after="180" w:line="240" w:lineRule="auto"/>
        <w:jc w:val="right"/>
        <w:rPr>
          <w:rFonts w:ascii="Book Antiqua" w:hAnsi="Book Antiqua" w:cs="Times New Roman"/>
          <w:szCs w:val="24"/>
        </w:rPr>
      </w:pPr>
      <w:r w:rsidRPr="00EB0F06">
        <w:rPr>
          <w:rFonts w:ascii="Book Antiqua" w:hAnsi="Book Antiqua" w:cs="Times New Roman"/>
          <w:szCs w:val="24"/>
        </w:rPr>
        <w:t xml:space="preserve">Sancionada el </w:t>
      </w:r>
      <w:r w:rsidRPr="00EB0F06">
        <w:rPr>
          <w:rFonts w:ascii="Book Antiqua" w:hAnsi="Book Antiqua" w:cs="Times New Roman"/>
          <w:b/>
          <w:szCs w:val="24"/>
        </w:rPr>
        <w:t xml:space="preserve"> 22 de Abril de 1992</w:t>
      </w:r>
    </w:p>
    <w:p w:rsidR="00891038" w:rsidRPr="00EB0F06" w:rsidRDefault="00891038" w:rsidP="00891038">
      <w:pPr>
        <w:keepNext/>
        <w:spacing w:after="180" w:line="240" w:lineRule="auto"/>
        <w:rPr>
          <w:rFonts w:ascii="Book Antiqua" w:hAnsi="Book Antiqua" w:cs="Times New Roman"/>
          <w:szCs w:val="24"/>
        </w:rPr>
      </w:pPr>
    </w:p>
    <w:p w:rsidR="00891038" w:rsidRPr="00EB0F06" w:rsidRDefault="00891038" w:rsidP="00891038">
      <w:pPr>
        <w:keepNext/>
        <w:spacing w:after="180" w:line="240" w:lineRule="auto"/>
        <w:jc w:val="left"/>
        <w:rPr>
          <w:rFonts w:ascii="Book Antiqua" w:hAnsi="Book Antiqua" w:cs="Times New Roman"/>
          <w:szCs w:val="24"/>
        </w:rPr>
      </w:pPr>
    </w:p>
    <w:p w:rsidR="00947ECE" w:rsidRPr="00F33075" w:rsidRDefault="00947ECE" w:rsidP="00947ECE">
      <w:pPr>
        <w:keepNext/>
        <w:spacing w:before="480" w:after="180" w:line="240" w:lineRule="auto"/>
        <w:rPr>
          <w:rFonts w:ascii="Book Antiqua" w:hAnsi="Book Antiqua" w:cs="Times New Roman"/>
          <w:b/>
          <w:szCs w:val="24"/>
        </w:rPr>
      </w:pPr>
      <w:r w:rsidRPr="00F33075">
        <w:rPr>
          <w:rFonts w:ascii="Book Antiqua" w:hAnsi="Book Antiqua" w:cs="Times New Roman"/>
          <w:b/>
          <w:szCs w:val="24"/>
        </w:rPr>
        <w:t>ORDENANZA Nº 464</w:t>
      </w:r>
    </w:p>
    <w:p w:rsidR="00947ECE" w:rsidRPr="00F33075" w:rsidRDefault="00947ECE" w:rsidP="00947ECE">
      <w:pPr>
        <w:keepNext/>
        <w:spacing w:after="180" w:line="240" w:lineRule="auto"/>
        <w:rPr>
          <w:rFonts w:ascii="Book Antiqua" w:hAnsi="Book Antiqua" w:cs="Times New Roman"/>
          <w:szCs w:val="24"/>
        </w:rPr>
      </w:pPr>
      <w:r w:rsidRPr="00F33075">
        <w:rPr>
          <w:rFonts w:ascii="Book Antiqua" w:hAnsi="Book Antiqua" w:cs="Times New Roman"/>
          <w:szCs w:val="24"/>
          <w:u w:val="single"/>
        </w:rPr>
        <w:t>ARTÍCULO PRIMERO:</w:t>
      </w:r>
      <w:r w:rsidRPr="00F33075">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947ECE" w:rsidRPr="00F33075" w:rsidRDefault="00947ECE" w:rsidP="00947ECE">
      <w:pPr>
        <w:keepNext/>
        <w:spacing w:after="180" w:line="240" w:lineRule="auto"/>
        <w:rPr>
          <w:rFonts w:ascii="Book Antiqua" w:hAnsi="Book Antiqua" w:cs="Times New Roman"/>
          <w:szCs w:val="24"/>
        </w:rPr>
      </w:pPr>
      <w:r w:rsidRPr="00F33075">
        <w:rPr>
          <w:rFonts w:ascii="Book Antiqua" w:hAnsi="Book Antiqua" w:cs="Times New Roman"/>
          <w:szCs w:val="24"/>
          <w:u w:val="single"/>
        </w:rPr>
        <w:t>ARTÍCULO SEGUNDO:</w:t>
      </w:r>
      <w:r w:rsidRPr="00F33075">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947ECE" w:rsidRPr="00F33075" w:rsidRDefault="00947ECE" w:rsidP="00947ECE">
      <w:pPr>
        <w:keepNext/>
        <w:spacing w:after="180" w:line="240" w:lineRule="auto"/>
        <w:rPr>
          <w:rFonts w:ascii="Book Antiqua" w:hAnsi="Book Antiqua" w:cs="Times New Roman"/>
          <w:szCs w:val="24"/>
        </w:rPr>
      </w:pPr>
      <w:r w:rsidRPr="00F33075">
        <w:rPr>
          <w:rFonts w:ascii="Book Antiqua" w:hAnsi="Book Antiqua" w:cs="Times New Roman"/>
          <w:szCs w:val="24"/>
          <w:u w:val="single"/>
        </w:rPr>
        <w:t>ARTÍCULO TERCERO:</w:t>
      </w:r>
      <w:r w:rsidRPr="00F33075">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947ECE" w:rsidRPr="00F33075" w:rsidRDefault="00947ECE" w:rsidP="00947ECE">
      <w:pPr>
        <w:keepNext/>
        <w:spacing w:after="180" w:line="240" w:lineRule="auto"/>
        <w:rPr>
          <w:rFonts w:ascii="Book Antiqua" w:hAnsi="Book Antiqua" w:cs="Times New Roman"/>
          <w:szCs w:val="24"/>
          <w:u w:val="single"/>
        </w:rPr>
      </w:pPr>
      <w:r w:rsidRPr="00F33075">
        <w:rPr>
          <w:rFonts w:ascii="Book Antiqua" w:hAnsi="Book Antiqua" w:cs="Times New Roman"/>
          <w:szCs w:val="24"/>
          <w:u w:val="single"/>
        </w:rPr>
        <w:t>ARTÍCULO CUARTO:</w:t>
      </w:r>
      <w:r w:rsidRPr="00F33075">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947ECE" w:rsidRPr="00F33075" w:rsidRDefault="00947ECE" w:rsidP="00947ECE">
      <w:pPr>
        <w:keepNext/>
        <w:spacing w:after="180" w:line="240" w:lineRule="auto"/>
        <w:rPr>
          <w:rFonts w:ascii="Book Antiqua" w:hAnsi="Book Antiqua" w:cs="Times New Roman"/>
          <w:szCs w:val="24"/>
        </w:rPr>
      </w:pPr>
      <w:r w:rsidRPr="00F33075">
        <w:rPr>
          <w:rFonts w:ascii="Book Antiqua" w:hAnsi="Book Antiqua" w:cs="Times New Roman"/>
          <w:szCs w:val="24"/>
          <w:u w:val="single"/>
        </w:rPr>
        <w:t>ARTÍCULO FINAL:</w:t>
      </w:r>
      <w:r w:rsidRPr="00F33075">
        <w:rPr>
          <w:rFonts w:ascii="Book Antiqua" w:hAnsi="Book Antiqua" w:cs="Times New Roman"/>
          <w:szCs w:val="24"/>
        </w:rPr>
        <w:t xml:space="preserve"> DE FORMA.</w:t>
      </w:r>
    </w:p>
    <w:p w:rsidR="00947ECE" w:rsidRPr="00F33075" w:rsidRDefault="00947ECE" w:rsidP="00947ECE">
      <w:pPr>
        <w:keepNext/>
        <w:spacing w:after="180" w:line="240" w:lineRule="auto"/>
        <w:jc w:val="right"/>
        <w:rPr>
          <w:rFonts w:ascii="Book Antiqua" w:hAnsi="Book Antiqua" w:cs="Times New Roman"/>
          <w:szCs w:val="24"/>
        </w:rPr>
      </w:pPr>
      <w:r w:rsidRPr="00F33075">
        <w:rPr>
          <w:rFonts w:ascii="Book Antiqua" w:hAnsi="Book Antiqua" w:cs="Times New Roman"/>
          <w:szCs w:val="24"/>
        </w:rPr>
        <w:t xml:space="preserve">Sancionada el </w:t>
      </w:r>
      <w:r w:rsidRPr="00F33075">
        <w:rPr>
          <w:rFonts w:ascii="Book Antiqua" w:hAnsi="Book Antiqua" w:cs="Times New Roman"/>
          <w:b/>
          <w:szCs w:val="24"/>
        </w:rPr>
        <w:t xml:space="preserve"> 13 de Mayo de 1992</w:t>
      </w:r>
    </w:p>
    <w:p w:rsidR="00947ECE" w:rsidRPr="00F33075" w:rsidRDefault="00947ECE" w:rsidP="00947ECE">
      <w:pPr>
        <w:keepNext/>
        <w:spacing w:after="180" w:line="240" w:lineRule="auto"/>
        <w:rPr>
          <w:rFonts w:ascii="Book Antiqua" w:hAnsi="Book Antiqua" w:cs="Times New Roman"/>
          <w:szCs w:val="24"/>
        </w:rPr>
      </w:pPr>
    </w:p>
    <w:p w:rsidR="00947ECE" w:rsidRPr="00F33075" w:rsidRDefault="00947ECE" w:rsidP="00947ECE">
      <w:pPr>
        <w:keepNext/>
        <w:spacing w:after="180" w:line="240" w:lineRule="auto"/>
        <w:jc w:val="left"/>
        <w:rPr>
          <w:rFonts w:ascii="Book Antiqua" w:hAnsi="Book Antiqua" w:cs="Times New Roman"/>
          <w:szCs w:val="24"/>
        </w:rPr>
      </w:pPr>
    </w:p>
    <w:p w:rsidR="00257EE1" w:rsidRPr="009C12BB" w:rsidRDefault="00257EE1" w:rsidP="00257EE1">
      <w:pPr>
        <w:keepNext/>
        <w:spacing w:before="480" w:after="180" w:line="240" w:lineRule="auto"/>
        <w:rPr>
          <w:rFonts w:ascii="Book Antiqua" w:hAnsi="Book Antiqua" w:cs="Times New Roman"/>
          <w:b/>
          <w:szCs w:val="24"/>
        </w:rPr>
      </w:pPr>
      <w:r w:rsidRPr="009C12BB">
        <w:rPr>
          <w:rFonts w:ascii="Book Antiqua" w:hAnsi="Book Antiqua" w:cs="Times New Roman"/>
          <w:b/>
          <w:szCs w:val="24"/>
        </w:rPr>
        <w:t>ORDENANZA Nº 465</w:t>
      </w:r>
    </w:p>
    <w:p w:rsidR="00257EE1" w:rsidRPr="009C12BB" w:rsidRDefault="00257EE1" w:rsidP="00257EE1">
      <w:pPr>
        <w:keepNext/>
        <w:spacing w:after="180" w:line="240" w:lineRule="auto"/>
        <w:rPr>
          <w:rFonts w:ascii="Book Antiqua" w:hAnsi="Book Antiqua" w:cs="Times New Roman"/>
          <w:szCs w:val="24"/>
        </w:rPr>
      </w:pPr>
      <w:r w:rsidRPr="009C12BB">
        <w:rPr>
          <w:rFonts w:ascii="Book Antiqua" w:hAnsi="Book Antiqua" w:cs="Times New Roman"/>
          <w:szCs w:val="24"/>
          <w:u w:val="single"/>
        </w:rPr>
        <w:t>ARTÍCULO PRIMERO:</w:t>
      </w:r>
      <w:r w:rsidRPr="009C12BB">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257EE1" w:rsidRPr="009C12BB" w:rsidRDefault="00257EE1" w:rsidP="00257EE1">
      <w:pPr>
        <w:keepNext/>
        <w:spacing w:after="180" w:line="240" w:lineRule="auto"/>
        <w:rPr>
          <w:rFonts w:ascii="Book Antiqua" w:hAnsi="Book Antiqua" w:cs="Times New Roman"/>
          <w:szCs w:val="24"/>
        </w:rPr>
      </w:pPr>
      <w:r w:rsidRPr="009C12BB">
        <w:rPr>
          <w:rFonts w:ascii="Book Antiqua" w:hAnsi="Book Antiqua" w:cs="Times New Roman"/>
          <w:szCs w:val="24"/>
          <w:u w:val="single"/>
        </w:rPr>
        <w:t>ARTÍCULO SEGUNDO:</w:t>
      </w:r>
      <w:r w:rsidRPr="009C12BB">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257EE1" w:rsidRPr="009C12BB" w:rsidRDefault="00257EE1" w:rsidP="00257EE1">
      <w:pPr>
        <w:keepNext/>
        <w:spacing w:after="180" w:line="240" w:lineRule="auto"/>
        <w:rPr>
          <w:rFonts w:ascii="Book Antiqua" w:hAnsi="Book Antiqua" w:cs="Times New Roman"/>
          <w:szCs w:val="24"/>
          <w:u w:val="single"/>
        </w:rPr>
      </w:pPr>
      <w:r w:rsidRPr="009C12BB">
        <w:rPr>
          <w:rFonts w:ascii="Book Antiqua" w:hAnsi="Book Antiqua" w:cs="Times New Roman"/>
          <w:szCs w:val="24"/>
          <w:u w:val="single"/>
        </w:rPr>
        <w:t>ARTÍCULO TERCERO:</w:t>
      </w:r>
      <w:r w:rsidRPr="009C12BB">
        <w:rPr>
          <w:rFonts w:ascii="Book Antiqua" w:hAnsi="Book Antiqua" w:cs="Times New Roman"/>
          <w:szCs w:val="24"/>
        </w:rPr>
        <w:t xml:space="preserve"> Previo a la entrada en vigencia de la presente Ordenanza deberá el D.E.M.dar cumplimiento con el Art. 53 2do. Párrafo de la Ley Nº 6071 y sus prorrogas. </w:t>
      </w:r>
    </w:p>
    <w:p w:rsidR="00257EE1" w:rsidRPr="009C12BB" w:rsidRDefault="00257EE1" w:rsidP="00257EE1">
      <w:pPr>
        <w:keepNext/>
        <w:spacing w:after="180" w:line="240" w:lineRule="auto"/>
        <w:rPr>
          <w:rFonts w:ascii="Book Antiqua" w:hAnsi="Book Antiqua" w:cs="Times New Roman"/>
          <w:szCs w:val="24"/>
        </w:rPr>
      </w:pPr>
      <w:r w:rsidRPr="009C12BB">
        <w:rPr>
          <w:rFonts w:ascii="Book Antiqua" w:hAnsi="Book Antiqua" w:cs="Times New Roman"/>
          <w:szCs w:val="24"/>
          <w:u w:val="single"/>
        </w:rPr>
        <w:t>ARTÍCULO FINAL:</w:t>
      </w:r>
      <w:r w:rsidRPr="009C12BB">
        <w:rPr>
          <w:rFonts w:ascii="Book Antiqua" w:hAnsi="Book Antiqua" w:cs="Times New Roman"/>
          <w:szCs w:val="24"/>
        </w:rPr>
        <w:t xml:space="preserve"> DE FORMA.</w:t>
      </w:r>
    </w:p>
    <w:p w:rsidR="00257EE1" w:rsidRPr="009C12BB" w:rsidRDefault="00257EE1" w:rsidP="00257EE1">
      <w:pPr>
        <w:keepNext/>
        <w:spacing w:after="180" w:line="240" w:lineRule="auto"/>
        <w:jc w:val="right"/>
        <w:rPr>
          <w:rFonts w:ascii="Book Antiqua" w:hAnsi="Book Antiqua" w:cs="Times New Roman"/>
          <w:szCs w:val="24"/>
        </w:rPr>
      </w:pPr>
      <w:r w:rsidRPr="009C12BB">
        <w:rPr>
          <w:rFonts w:ascii="Book Antiqua" w:hAnsi="Book Antiqua" w:cs="Times New Roman"/>
          <w:szCs w:val="24"/>
        </w:rPr>
        <w:t xml:space="preserve">Sancionada el </w:t>
      </w:r>
      <w:r w:rsidRPr="009C12BB">
        <w:rPr>
          <w:rFonts w:ascii="Book Antiqua" w:hAnsi="Book Antiqua" w:cs="Times New Roman"/>
          <w:b/>
          <w:szCs w:val="24"/>
        </w:rPr>
        <w:t xml:space="preserve"> 03 de Julio de 1992</w:t>
      </w:r>
    </w:p>
    <w:p w:rsidR="00257EE1" w:rsidRPr="009C12BB" w:rsidRDefault="00257EE1" w:rsidP="00257EE1">
      <w:pPr>
        <w:keepNext/>
        <w:spacing w:after="180" w:line="240" w:lineRule="auto"/>
        <w:rPr>
          <w:rFonts w:ascii="Book Antiqua" w:hAnsi="Book Antiqua" w:cs="Times New Roman"/>
          <w:szCs w:val="24"/>
        </w:rPr>
      </w:pPr>
    </w:p>
    <w:p w:rsidR="00257EE1" w:rsidRPr="009C12BB" w:rsidRDefault="00257EE1" w:rsidP="00257EE1">
      <w:pPr>
        <w:keepNext/>
        <w:spacing w:after="180" w:line="240" w:lineRule="auto"/>
        <w:jc w:val="left"/>
        <w:rPr>
          <w:rFonts w:ascii="Book Antiqua" w:hAnsi="Book Antiqua" w:cs="Times New Roman"/>
          <w:szCs w:val="24"/>
        </w:rPr>
      </w:pPr>
    </w:p>
    <w:p w:rsidR="00971E66" w:rsidRPr="00B60FF2" w:rsidRDefault="00971E66" w:rsidP="00971E66">
      <w:pPr>
        <w:keepNext/>
        <w:tabs>
          <w:tab w:val="left" w:pos="0"/>
        </w:tabs>
        <w:spacing w:before="480" w:after="180" w:line="240" w:lineRule="auto"/>
        <w:rPr>
          <w:rFonts w:ascii="Book Antiqua" w:hAnsi="Book Antiqua" w:cs="Times New Roman"/>
          <w:b/>
          <w:szCs w:val="24"/>
        </w:rPr>
      </w:pPr>
      <w:r w:rsidRPr="00B60FF2">
        <w:rPr>
          <w:rFonts w:ascii="Book Antiqua" w:hAnsi="Book Antiqua" w:cs="Times New Roman"/>
          <w:b/>
          <w:szCs w:val="24"/>
        </w:rPr>
        <w:t>ORDENANZA Nº 466</w:t>
      </w:r>
    </w:p>
    <w:p w:rsidR="00971E66" w:rsidRPr="00B60FF2" w:rsidRDefault="00971E66" w:rsidP="00971E66">
      <w:pPr>
        <w:keepNext/>
        <w:spacing w:after="180" w:line="240" w:lineRule="auto"/>
        <w:rPr>
          <w:rFonts w:ascii="Book Antiqua" w:hAnsi="Book Antiqua" w:cs="Times New Roman"/>
          <w:szCs w:val="24"/>
        </w:rPr>
      </w:pPr>
      <w:r w:rsidRPr="00B60FF2">
        <w:rPr>
          <w:rFonts w:ascii="Book Antiqua" w:hAnsi="Book Antiqua" w:cs="Times New Roman"/>
          <w:szCs w:val="24"/>
          <w:u w:val="single"/>
        </w:rPr>
        <w:t>ARTÍCULO PRIMERO:</w:t>
      </w:r>
      <w:r w:rsidRPr="00B60FF2">
        <w:rPr>
          <w:rFonts w:ascii="Book Antiqua" w:hAnsi="Book Antiqua" w:cs="Times New Roman"/>
          <w:szCs w:val="24"/>
        </w:rPr>
        <w:t xml:space="preserve"> Dispónese el cambio de denominación del Departamento de Saneamiento Ambiental por la de “DIRECCION DE SANEAMIETO AMBIENTAL”. </w:t>
      </w:r>
    </w:p>
    <w:p w:rsidR="00971E66" w:rsidRPr="00B60FF2" w:rsidRDefault="00971E66" w:rsidP="00971E66">
      <w:pPr>
        <w:keepNext/>
        <w:spacing w:after="180" w:line="240" w:lineRule="auto"/>
        <w:rPr>
          <w:rFonts w:ascii="Book Antiqua" w:hAnsi="Book Antiqua" w:cs="Times New Roman"/>
          <w:szCs w:val="24"/>
        </w:rPr>
      </w:pPr>
      <w:r w:rsidRPr="00B60FF2">
        <w:rPr>
          <w:rFonts w:ascii="Book Antiqua" w:hAnsi="Book Antiqua" w:cs="Times New Roman"/>
          <w:szCs w:val="24"/>
          <w:u w:val="single"/>
        </w:rPr>
        <w:lastRenderedPageBreak/>
        <w:t>ARTÍCULO SEGUNDO:</w:t>
      </w:r>
      <w:r w:rsidRPr="00B60FF2">
        <w:rPr>
          <w:rFonts w:ascii="Book Antiqua" w:hAnsi="Book Antiqua" w:cs="Times New Roman"/>
          <w:szCs w:val="24"/>
        </w:rPr>
        <w:t xml:space="preserve"> CREASE el cargo de Director de Saneamiento Ambiental, dependiente de la Secretaría de Salud y Acción Social de la Municipalidad de Yerba Buena, que deberá ser desempeñado por un profesional Bioquímico o Ingeniero Sanitarista, cargo que tendrá nivel funcionario de conducción con condición política. </w:t>
      </w:r>
    </w:p>
    <w:p w:rsidR="00971E66" w:rsidRPr="00B60FF2" w:rsidRDefault="00971E66" w:rsidP="00971E66">
      <w:pPr>
        <w:keepNext/>
        <w:spacing w:after="180" w:line="240" w:lineRule="auto"/>
        <w:rPr>
          <w:rFonts w:ascii="Book Antiqua" w:hAnsi="Book Antiqua" w:cs="Times New Roman"/>
          <w:szCs w:val="24"/>
          <w:u w:val="single"/>
        </w:rPr>
      </w:pPr>
      <w:r w:rsidRPr="00B60FF2">
        <w:rPr>
          <w:rFonts w:ascii="Book Antiqua" w:hAnsi="Book Antiqua" w:cs="Times New Roman"/>
          <w:szCs w:val="24"/>
          <w:u w:val="single"/>
        </w:rPr>
        <w:t>ARTÍCULO TERCERO:</w:t>
      </w:r>
      <w:r w:rsidRPr="00B60FF2">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971E66" w:rsidRPr="00B60FF2" w:rsidRDefault="00971E66" w:rsidP="00971E66">
      <w:pPr>
        <w:keepNext/>
        <w:spacing w:after="180" w:line="240" w:lineRule="auto"/>
        <w:rPr>
          <w:rFonts w:ascii="Book Antiqua" w:hAnsi="Book Antiqua" w:cs="Times New Roman"/>
          <w:szCs w:val="24"/>
        </w:rPr>
      </w:pPr>
      <w:r w:rsidRPr="00B60FF2">
        <w:rPr>
          <w:rFonts w:ascii="Book Antiqua" w:hAnsi="Book Antiqua" w:cs="Times New Roman"/>
          <w:szCs w:val="24"/>
          <w:u w:val="single"/>
        </w:rPr>
        <w:t>ARTÍCULO FINAL:</w:t>
      </w:r>
      <w:r w:rsidRPr="00B60FF2">
        <w:rPr>
          <w:rFonts w:ascii="Book Antiqua" w:hAnsi="Book Antiqua" w:cs="Times New Roman"/>
          <w:szCs w:val="24"/>
        </w:rPr>
        <w:t xml:space="preserve"> DE FORMA.</w:t>
      </w:r>
    </w:p>
    <w:p w:rsidR="00971E66" w:rsidRPr="00B60FF2" w:rsidRDefault="00971E66" w:rsidP="00971E66">
      <w:pPr>
        <w:keepNext/>
        <w:spacing w:after="180" w:line="240" w:lineRule="auto"/>
        <w:jc w:val="right"/>
        <w:rPr>
          <w:rFonts w:ascii="Book Antiqua" w:hAnsi="Book Antiqua" w:cs="Times New Roman"/>
          <w:szCs w:val="24"/>
        </w:rPr>
      </w:pPr>
      <w:r w:rsidRPr="00B60FF2">
        <w:rPr>
          <w:rFonts w:ascii="Book Antiqua" w:hAnsi="Book Antiqua" w:cs="Times New Roman"/>
          <w:szCs w:val="24"/>
        </w:rPr>
        <w:t xml:space="preserve">Sancionada el </w:t>
      </w:r>
      <w:r w:rsidRPr="00B60FF2">
        <w:rPr>
          <w:rFonts w:ascii="Book Antiqua" w:hAnsi="Book Antiqua" w:cs="Times New Roman"/>
          <w:b/>
          <w:szCs w:val="24"/>
        </w:rPr>
        <w:t xml:space="preserve"> 03 de Junio de 1992</w:t>
      </w:r>
    </w:p>
    <w:p w:rsidR="00971E66" w:rsidRPr="00B60FF2" w:rsidRDefault="00971E66" w:rsidP="00971E66">
      <w:pPr>
        <w:keepNext/>
        <w:spacing w:after="180" w:line="240" w:lineRule="auto"/>
        <w:rPr>
          <w:rFonts w:ascii="Book Antiqua" w:hAnsi="Book Antiqua" w:cs="Times New Roman"/>
          <w:szCs w:val="24"/>
        </w:rPr>
      </w:pPr>
    </w:p>
    <w:p w:rsidR="00971E66" w:rsidRPr="00B60FF2" w:rsidRDefault="00971E66" w:rsidP="00971E66">
      <w:pPr>
        <w:keepNext/>
        <w:spacing w:after="180" w:line="240" w:lineRule="auto"/>
        <w:jc w:val="left"/>
        <w:rPr>
          <w:rFonts w:ascii="Book Antiqua" w:hAnsi="Book Antiqua" w:cs="Times New Roman"/>
          <w:szCs w:val="24"/>
        </w:rPr>
      </w:pPr>
    </w:p>
    <w:p w:rsidR="00300C8F" w:rsidRPr="00A30AF8" w:rsidRDefault="00300C8F" w:rsidP="00300C8F">
      <w:pPr>
        <w:keepNext/>
        <w:spacing w:before="480" w:after="180" w:line="240" w:lineRule="auto"/>
        <w:jc w:val="left"/>
        <w:rPr>
          <w:rFonts w:ascii="Book Antiqua" w:hAnsi="Book Antiqua"/>
          <w:b/>
        </w:rPr>
      </w:pPr>
      <w:r w:rsidRPr="00A30AF8">
        <w:rPr>
          <w:rFonts w:ascii="Book Antiqua" w:hAnsi="Book Antiqua"/>
          <w:b/>
        </w:rPr>
        <w:t>ORDENANZA Nº 470</w:t>
      </w:r>
    </w:p>
    <w:p w:rsidR="00300C8F" w:rsidRPr="00A30AF8" w:rsidRDefault="00300C8F" w:rsidP="00300C8F">
      <w:pPr>
        <w:keepNext/>
        <w:spacing w:after="180" w:line="240" w:lineRule="auto"/>
        <w:rPr>
          <w:rFonts w:ascii="Book Antiqua" w:hAnsi="Book Antiqua"/>
        </w:rPr>
      </w:pPr>
      <w:r w:rsidRPr="00A30AF8">
        <w:rPr>
          <w:rFonts w:ascii="Book Antiqua" w:hAnsi="Book Antiqua"/>
          <w:u w:val="single"/>
        </w:rPr>
        <w:t>ARTÍCULO PRIMERO</w:t>
      </w:r>
      <w:r w:rsidRPr="00A30AF8">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w:t>
      </w:r>
      <w:proofErr w:type="gramStart"/>
      <w:r w:rsidRPr="00A30AF8">
        <w:rPr>
          <w:rFonts w:ascii="Book Antiqua" w:hAnsi="Book Antiqua"/>
        </w:rPr>
        <w:t>deberán</w:t>
      </w:r>
      <w:proofErr w:type="gramEnd"/>
      <w:r w:rsidRPr="00A30AF8">
        <w:rPr>
          <w:rFonts w:ascii="Book Antiqua" w:hAnsi="Book Antiqua"/>
        </w:rPr>
        <w:t xml:space="preserve"> acondicionar los residuos de la siguiente manera, para su evacuación por el servicio de recolección: </w:t>
      </w:r>
    </w:p>
    <w:p w:rsidR="00300C8F" w:rsidRPr="00A30AF8" w:rsidRDefault="00300C8F" w:rsidP="00300C8F">
      <w:pPr>
        <w:pStyle w:val="Prrafodelista"/>
        <w:keepNext/>
        <w:numPr>
          <w:ilvl w:val="0"/>
          <w:numId w:val="78"/>
        </w:numPr>
        <w:spacing w:after="180" w:line="240" w:lineRule="auto"/>
        <w:ind w:left="0" w:firstLine="0"/>
        <w:rPr>
          <w:rFonts w:ascii="Book Antiqua" w:hAnsi="Book Antiqua"/>
        </w:rPr>
      </w:pPr>
      <w:r w:rsidRPr="00A30AF8">
        <w:rPr>
          <w:rFonts w:ascii="Book Antiqua" w:hAnsi="Book Antiqua"/>
        </w:rPr>
        <w:t xml:space="preserve">Deberán colocarse en recipientes de contextura resistente  (cartón corrugado, envases de PVC o similares) </w:t>
      </w:r>
    </w:p>
    <w:p w:rsidR="00300C8F" w:rsidRPr="00A30AF8" w:rsidRDefault="00300C8F" w:rsidP="00300C8F">
      <w:pPr>
        <w:pStyle w:val="Prrafodelista"/>
        <w:keepNext/>
        <w:numPr>
          <w:ilvl w:val="0"/>
          <w:numId w:val="78"/>
        </w:numPr>
        <w:spacing w:after="180" w:line="240" w:lineRule="auto"/>
        <w:ind w:left="0" w:firstLine="0"/>
        <w:rPr>
          <w:rFonts w:ascii="Book Antiqua" w:hAnsi="Book Antiqua"/>
        </w:rPr>
      </w:pPr>
      <w:r w:rsidRPr="00A30AF8">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300C8F" w:rsidRPr="00A30AF8" w:rsidRDefault="00300C8F" w:rsidP="00300C8F">
      <w:pPr>
        <w:keepNext/>
        <w:spacing w:after="180" w:line="240" w:lineRule="auto"/>
        <w:rPr>
          <w:rFonts w:ascii="Book Antiqua" w:hAnsi="Book Antiqua"/>
        </w:rPr>
      </w:pPr>
      <w:r w:rsidRPr="00A30AF8">
        <w:rPr>
          <w:rFonts w:ascii="Book Antiqua" w:hAnsi="Book Antiqua"/>
          <w:u w:val="single"/>
        </w:rPr>
        <w:t>ARTÍCULO SEGUNDO</w:t>
      </w:r>
      <w:r w:rsidRPr="00A30AF8">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300C8F" w:rsidRPr="00A30AF8" w:rsidRDefault="00300C8F" w:rsidP="00300C8F">
      <w:pPr>
        <w:pStyle w:val="Prrafodelista"/>
        <w:keepNext/>
        <w:numPr>
          <w:ilvl w:val="0"/>
          <w:numId w:val="79"/>
        </w:numPr>
        <w:spacing w:after="180" w:line="240" w:lineRule="auto"/>
        <w:ind w:left="0" w:firstLine="0"/>
        <w:rPr>
          <w:rFonts w:ascii="Book Antiqua" w:hAnsi="Book Antiqua"/>
        </w:rPr>
      </w:pPr>
      <w:r w:rsidRPr="00A30AF8">
        <w:rPr>
          <w:rFonts w:ascii="Book Antiqua" w:hAnsi="Book Antiqua"/>
        </w:rPr>
        <w:t xml:space="preserve">En caso de violar la Ordenanza por 1era. vez corresponderá una multa de $ 10  (pesos diez) </w:t>
      </w:r>
    </w:p>
    <w:p w:rsidR="00300C8F" w:rsidRPr="00A30AF8" w:rsidRDefault="00300C8F" w:rsidP="00300C8F">
      <w:pPr>
        <w:pStyle w:val="Prrafodelista"/>
        <w:keepNext/>
        <w:numPr>
          <w:ilvl w:val="0"/>
          <w:numId w:val="79"/>
        </w:numPr>
        <w:spacing w:after="180" w:line="240" w:lineRule="auto"/>
        <w:ind w:left="0" w:firstLine="0"/>
        <w:rPr>
          <w:rFonts w:ascii="Book Antiqua" w:hAnsi="Book Antiqua"/>
        </w:rPr>
      </w:pPr>
      <w:r w:rsidRPr="00A30AF8">
        <w:rPr>
          <w:rFonts w:ascii="Book Antiqua" w:hAnsi="Book Antiqua"/>
        </w:rPr>
        <w:t xml:space="preserve">En caso de reincidir por 2da. vez, $ 20  (pesos veinte)  y por 3era. vez $ 40  (pesos cuarenta) </w:t>
      </w:r>
    </w:p>
    <w:p w:rsidR="00300C8F" w:rsidRPr="00A30AF8" w:rsidRDefault="00300C8F" w:rsidP="00300C8F">
      <w:pPr>
        <w:keepNext/>
        <w:spacing w:after="180" w:line="240" w:lineRule="auto"/>
        <w:rPr>
          <w:rFonts w:ascii="Book Antiqua" w:hAnsi="Book Antiqua"/>
        </w:rPr>
      </w:pPr>
      <w:r w:rsidRPr="00A30AF8">
        <w:rPr>
          <w:rFonts w:ascii="Book Antiqua" w:hAnsi="Book Antiqua"/>
          <w:u w:val="single"/>
        </w:rPr>
        <w:t>ARTÍCULO TERCERO</w:t>
      </w:r>
      <w:r w:rsidRPr="00A30AF8">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300C8F" w:rsidRPr="00A30AF8" w:rsidRDefault="00300C8F" w:rsidP="00300C8F">
      <w:pPr>
        <w:keepNext/>
        <w:spacing w:after="180" w:line="240" w:lineRule="auto"/>
        <w:rPr>
          <w:rFonts w:ascii="Book Antiqua" w:hAnsi="Book Antiqua"/>
          <w:u w:val="single"/>
        </w:rPr>
      </w:pPr>
      <w:r w:rsidRPr="00A30AF8">
        <w:rPr>
          <w:rFonts w:ascii="Book Antiqua" w:hAnsi="Book Antiqua"/>
          <w:u w:val="single"/>
        </w:rPr>
        <w:t>ARTÍCULO CUARTO</w:t>
      </w:r>
      <w:r w:rsidRPr="00A30AF8">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300C8F" w:rsidRPr="00A30AF8" w:rsidRDefault="00300C8F" w:rsidP="00300C8F">
      <w:pPr>
        <w:keepNext/>
        <w:spacing w:after="180" w:line="240" w:lineRule="auto"/>
        <w:rPr>
          <w:rFonts w:ascii="Book Antiqua" w:hAnsi="Book Antiqua"/>
        </w:rPr>
      </w:pPr>
      <w:r w:rsidRPr="00A30AF8">
        <w:rPr>
          <w:rFonts w:ascii="Book Antiqua" w:hAnsi="Book Antiqua"/>
          <w:u w:val="single"/>
        </w:rPr>
        <w:t>ARTÍCULO FINAL:</w:t>
      </w:r>
      <w:r w:rsidRPr="00A30AF8">
        <w:rPr>
          <w:rFonts w:ascii="Book Antiqua" w:hAnsi="Book Antiqua"/>
        </w:rPr>
        <w:t xml:space="preserve"> DE FORMA.</w:t>
      </w:r>
    </w:p>
    <w:p w:rsidR="00300C8F" w:rsidRPr="00A30AF8" w:rsidRDefault="00300C8F" w:rsidP="00300C8F">
      <w:pPr>
        <w:keepNext/>
        <w:spacing w:after="180" w:line="240" w:lineRule="auto"/>
        <w:jc w:val="right"/>
        <w:rPr>
          <w:rFonts w:ascii="Book Antiqua" w:hAnsi="Book Antiqua"/>
        </w:rPr>
      </w:pPr>
      <w:r w:rsidRPr="00A30AF8">
        <w:rPr>
          <w:rFonts w:ascii="Book Antiqua" w:hAnsi="Book Antiqua"/>
        </w:rPr>
        <w:t xml:space="preserve">Sancionada el </w:t>
      </w:r>
      <w:r w:rsidRPr="00A30AF8">
        <w:rPr>
          <w:rFonts w:ascii="Book Antiqua" w:hAnsi="Book Antiqua"/>
          <w:b/>
        </w:rPr>
        <w:t xml:space="preserve"> 03 de Junio de 1992</w:t>
      </w:r>
    </w:p>
    <w:p w:rsidR="00300C8F" w:rsidRPr="00A30AF8" w:rsidRDefault="00300C8F" w:rsidP="00300C8F">
      <w:pPr>
        <w:keepNext/>
        <w:spacing w:after="180" w:line="240" w:lineRule="auto"/>
        <w:jc w:val="left"/>
        <w:rPr>
          <w:rFonts w:ascii="Book Antiqua" w:hAnsi="Book Antiqua"/>
        </w:rPr>
      </w:pPr>
    </w:p>
    <w:p w:rsidR="00300C8F" w:rsidRPr="00A30AF8" w:rsidRDefault="00300C8F" w:rsidP="00300C8F">
      <w:pPr>
        <w:keepNext/>
        <w:spacing w:after="180" w:line="240" w:lineRule="auto"/>
        <w:jc w:val="left"/>
        <w:rPr>
          <w:rFonts w:ascii="Book Antiqua" w:hAnsi="Book Antiqua"/>
        </w:rPr>
      </w:pPr>
    </w:p>
    <w:p w:rsidR="00142395" w:rsidRPr="007247D8" w:rsidRDefault="00142395" w:rsidP="00142395">
      <w:pPr>
        <w:keepNext/>
        <w:spacing w:before="480" w:after="180" w:line="240" w:lineRule="auto"/>
        <w:rPr>
          <w:rFonts w:ascii="Book Antiqua" w:hAnsi="Book Antiqua" w:cs="Times New Roman"/>
          <w:b/>
          <w:szCs w:val="24"/>
        </w:rPr>
      </w:pPr>
      <w:r w:rsidRPr="007247D8">
        <w:rPr>
          <w:rFonts w:ascii="Book Antiqua" w:hAnsi="Book Antiqua" w:cs="Times New Roman"/>
          <w:b/>
          <w:szCs w:val="24"/>
        </w:rPr>
        <w:t>ORDENANZA Nº 471</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lastRenderedPageBreak/>
        <w:t>ARTÍCULO PRIMERO:</w:t>
      </w:r>
      <w:r w:rsidRPr="007247D8">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t>ARTÍCULO SEGUNDO:</w:t>
      </w:r>
      <w:r w:rsidRPr="007247D8">
        <w:rPr>
          <w:rFonts w:ascii="Book Antiqua" w:hAnsi="Book Antiqua" w:cs="Times New Roman"/>
          <w:szCs w:val="24"/>
        </w:rPr>
        <w:t xml:space="preserve"> El importe a pagar por los frentistas beneficiados con la obra se determina de acuerdo al siguiente procedimiento: </w:t>
      </w:r>
    </w:p>
    <w:p w:rsidR="00142395" w:rsidRPr="007247D8" w:rsidRDefault="00142395" w:rsidP="00142395">
      <w:pPr>
        <w:pStyle w:val="Prrafodelista"/>
        <w:keepNext/>
        <w:numPr>
          <w:ilvl w:val="0"/>
          <w:numId w:val="80"/>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El precio unitario por metro cuadrado que surja de los datos de la obra ejecutada es de $22, 50  (inclusive bocacalles y cordon)  al mes de Enero de 1992. </w:t>
      </w:r>
    </w:p>
    <w:p w:rsidR="00142395" w:rsidRPr="007247D8" w:rsidRDefault="00142395" w:rsidP="00142395">
      <w:pPr>
        <w:pStyle w:val="Prrafodelista"/>
        <w:keepNext/>
        <w:numPr>
          <w:ilvl w:val="0"/>
          <w:numId w:val="80"/>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La superficie que se determina para el cálculo del frentista será la que surge de considerar: los metros de frente por el 50% de los metros lineales del ancho de la calle,  (ancho de calzada: 8, 00 m)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t>ARTÍCULO TERCERO:</w:t>
      </w:r>
      <w:r w:rsidRPr="007247D8">
        <w:rPr>
          <w:rFonts w:ascii="Book Antiqua" w:hAnsi="Book Antiqua" w:cs="Times New Roman"/>
          <w:szCs w:val="24"/>
        </w:rPr>
        <w:t xml:space="preserve"> El propietario o poseedor a título de dueño, podrá optar por las siguientes formas de pago: </w:t>
      </w:r>
    </w:p>
    <w:p w:rsidR="00142395" w:rsidRPr="007247D8" w:rsidRDefault="00142395" w:rsidP="00142395">
      <w:pPr>
        <w:pStyle w:val="Prrafodelista"/>
        <w:keepNext/>
        <w:numPr>
          <w:ilvl w:val="0"/>
          <w:numId w:val="81"/>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Al contado, bonificación del 10%  (diez por ciento) </w:t>
      </w:r>
    </w:p>
    <w:p w:rsidR="00142395" w:rsidRPr="007247D8" w:rsidRDefault="00142395" w:rsidP="00142395">
      <w:pPr>
        <w:pStyle w:val="Prrafodelista"/>
        <w:keepNext/>
        <w:numPr>
          <w:ilvl w:val="0"/>
          <w:numId w:val="81"/>
        </w:numPr>
        <w:spacing w:after="180" w:line="240" w:lineRule="auto"/>
        <w:ind w:left="0" w:firstLine="0"/>
        <w:rPr>
          <w:rFonts w:ascii="Book Antiqua" w:hAnsi="Book Antiqua" w:cs="Times New Roman"/>
          <w:szCs w:val="24"/>
        </w:rPr>
      </w:pPr>
      <w:r w:rsidRPr="007247D8">
        <w:rPr>
          <w:rFonts w:ascii="Book Antiqua" w:hAnsi="Book Antiqua" w:cs="Times New Roman"/>
          <w:szCs w:val="24"/>
        </w:rPr>
        <w:t>6  (seis)  meses</w:t>
      </w:r>
    </w:p>
    <w:p w:rsidR="00142395" w:rsidRPr="007247D8" w:rsidRDefault="00142395" w:rsidP="00142395">
      <w:pPr>
        <w:pStyle w:val="Prrafodelista"/>
        <w:keepNext/>
        <w:numPr>
          <w:ilvl w:val="0"/>
          <w:numId w:val="81"/>
        </w:numPr>
        <w:spacing w:after="180" w:line="240" w:lineRule="auto"/>
        <w:ind w:left="0" w:firstLine="0"/>
        <w:rPr>
          <w:rFonts w:ascii="Book Antiqua" w:hAnsi="Book Antiqua" w:cs="Times New Roman"/>
          <w:szCs w:val="24"/>
        </w:rPr>
      </w:pPr>
      <w:r w:rsidRPr="007247D8">
        <w:rPr>
          <w:rFonts w:ascii="Book Antiqua" w:hAnsi="Book Antiqua" w:cs="Times New Roman"/>
          <w:szCs w:val="24"/>
        </w:rPr>
        <w:t>12  (doce)  meses</w:t>
      </w:r>
    </w:p>
    <w:p w:rsidR="00142395" w:rsidRPr="007247D8" w:rsidRDefault="00142395" w:rsidP="00142395">
      <w:pPr>
        <w:pStyle w:val="Prrafodelista"/>
        <w:keepNext/>
        <w:numPr>
          <w:ilvl w:val="0"/>
          <w:numId w:val="81"/>
        </w:numPr>
        <w:spacing w:after="180" w:line="240" w:lineRule="auto"/>
        <w:ind w:left="0" w:firstLine="0"/>
        <w:rPr>
          <w:rFonts w:ascii="Book Antiqua" w:hAnsi="Book Antiqua" w:cs="Times New Roman"/>
          <w:szCs w:val="24"/>
        </w:rPr>
      </w:pPr>
      <w:r w:rsidRPr="007247D8">
        <w:rPr>
          <w:rFonts w:ascii="Book Antiqua" w:hAnsi="Book Antiqua" w:cs="Times New Roman"/>
          <w:szCs w:val="24"/>
        </w:rPr>
        <w:t>18  (dieciocho)  meses</w:t>
      </w:r>
    </w:p>
    <w:p w:rsidR="00142395" w:rsidRPr="007247D8" w:rsidRDefault="00142395" w:rsidP="00142395">
      <w:pPr>
        <w:pStyle w:val="Prrafodelista"/>
        <w:keepNext/>
        <w:numPr>
          <w:ilvl w:val="0"/>
          <w:numId w:val="81"/>
        </w:numPr>
        <w:spacing w:after="180" w:line="240" w:lineRule="auto"/>
        <w:ind w:left="0" w:firstLine="0"/>
        <w:rPr>
          <w:rFonts w:ascii="Book Antiqua" w:hAnsi="Book Antiqua" w:cs="Times New Roman"/>
          <w:szCs w:val="24"/>
        </w:rPr>
      </w:pPr>
      <w:r w:rsidRPr="007247D8">
        <w:rPr>
          <w:rFonts w:ascii="Book Antiqua" w:hAnsi="Book Antiqua" w:cs="Times New Roman"/>
          <w:szCs w:val="24"/>
        </w:rPr>
        <w:t>24  (veinticuatro)  meses</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t>ARTÍCULO CUARTO:</w:t>
      </w:r>
      <w:r w:rsidRPr="007247D8">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t>ARTÍCULO QUINTO:</w:t>
      </w:r>
      <w:r w:rsidRPr="007247D8">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142395" w:rsidRPr="007247D8" w:rsidRDefault="00142395" w:rsidP="00142395">
      <w:pPr>
        <w:keepNext/>
        <w:spacing w:after="180" w:line="240" w:lineRule="auto"/>
        <w:contextualSpacing/>
        <w:rPr>
          <w:rFonts w:ascii="Book Antiqua" w:hAnsi="Book Antiqua" w:cs="Times New Roman"/>
          <w:szCs w:val="24"/>
        </w:rPr>
      </w:pPr>
      <w:r w:rsidRPr="007247D8">
        <w:rPr>
          <w:rFonts w:ascii="Book Antiqua" w:hAnsi="Book Antiqua" w:cs="Times New Roman"/>
          <w:szCs w:val="24"/>
          <w:u w:val="single"/>
        </w:rPr>
        <w:t>ARTÍCULO SEXTO:</w:t>
      </w:r>
      <w:r w:rsidRPr="007247D8">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Apellido y Nombre del propietario o poseedor a título de dueño.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Domicilio del propietario.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Número de Padrón del Inmueble.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Ubicación del Inmueble.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Superficie calculada conforme al artículo segundo punto b)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Precio por metro cuadrado conforme al art. 2º punto a)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Importe total de la deuda.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Fecha de liquidación.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Plan optado y cantidad de cuotas.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Vencimiento de cada cuota.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Interés aplicado.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Fecha de pago. </w:t>
      </w:r>
    </w:p>
    <w:p w:rsidR="00142395" w:rsidRPr="007247D8" w:rsidRDefault="00142395" w:rsidP="00142395">
      <w:pPr>
        <w:pStyle w:val="Prrafodelista"/>
        <w:keepNext/>
        <w:numPr>
          <w:ilvl w:val="0"/>
          <w:numId w:val="82"/>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Observaciones.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rPr>
        <w:t xml:space="preserve">ARTÍCULO SÉPTIMO: La Dirección de Rentas de la Municipalidad enviará la liquidación con las cuotas a pagar para cada vecino empadronado.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rPr>
        <w:t xml:space="preserve">ARTÍCULO OCTAVO: La liquidación deberá contener los siguientes datos: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Apellido y nombre del propietario o poseedor a título de dueño.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Domicilio del propietario.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Número de padrón.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Ubicación del Inmueble.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Superficie, base para cálculo de deuda.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lastRenderedPageBreak/>
        <w:t xml:space="preserve">Precio Unitario por metro cuadrado.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Importe total.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Interés.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Fecha de vencimiento de cada cuota.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Fecha de pago. </w:t>
      </w:r>
    </w:p>
    <w:p w:rsidR="00142395" w:rsidRPr="007247D8" w:rsidRDefault="00142395" w:rsidP="00142395">
      <w:pPr>
        <w:pStyle w:val="Prrafodelista"/>
        <w:keepNext/>
        <w:numPr>
          <w:ilvl w:val="0"/>
          <w:numId w:val="83"/>
        </w:numPr>
        <w:spacing w:after="180" w:line="240" w:lineRule="auto"/>
        <w:ind w:left="0" w:firstLine="0"/>
        <w:rPr>
          <w:rFonts w:ascii="Book Antiqua" w:hAnsi="Book Antiqua" w:cs="Times New Roman"/>
          <w:szCs w:val="24"/>
        </w:rPr>
      </w:pPr>
      <w:r w:rsidRPr="007247D8">
        <w:rPr>
          <w:rFonts w:ascii="Book Antiqua" w:hAnsi="Book Antiqua" w:cs="Times New Roman"/>
          <w:szCs w:val="24"/>
        </w:rPr>
        <w:t xml:space="preserve">Total a pagar.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rPr>
        <w:t xml:space="preserve">ARTÍCULO NOVENO: Los pagos se efectuarán en Entidad Bancaria que determinará la Municipalidad. </w:t>
      </w:r>
    </w:p>
    <w:p w:rsidR="00142395" w:rsidRPr="007247D8" w:rsidRDefault="00142395" w:rsidP="00142395">
      <w:pPr>
        <w:keepNext/>
        <w:spacing w:after="180" w:line="240" w:lineRule="auto"/>
        <w:rPr>
          <w:rFonts w:ascii="Book Antiqua" w:hAnsi="Book Antiqua" w:cs="Times New Roman"/>
          <w:szCs w:val="24"/>
          <w:u w:val="single"/>
        </w:rPr>
      </w:pPr>
      <w:r w:rsidRPr="007247D8">
        <w:rPr>
          <w:rFonts w:ascii="Book Antiqua" w:hAnsi="Book Antiqua" w:cs="Times New Roman"/>
          <w:szCs w:val="24"/>
        </w:rPr>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142395" w:rsidRPr="007247D8" w:rsidRDefault="00142395" w:rsidP="00142395">
      <w:pPr>
        <w:keepNext/>
        <w:spacing w:after="180" w:line="240" w:lineRule="auto"/>
        <w:rPr>
          <w:rFonts w:ascii="Book Antiqua" w:hAnsi="Book Antiqua" w:cs="Times New Roman"/>
          <w:szCs w:val="24"/>
        </w:rPr>
      </w:pPr>
      <w:r w:rsidRPr="007247D8">
        <w:rPr>
          <w:rFonts w:ascii="Book Antiqua" w:hAnsi="Book Antiqua" w:cs="Times New Roman"/>
          <w:szCs w:val="24"/>
          <w:u w:val="single"/>
        </w:rPr>
        <w:t>ARTÍCULO FINAL:</w:t>
      </w:r>
      <w:r w:rsidRPr="007247D8">
        <w:rPr>
          <w:rFonts w:ascii="Book Antiqua" w:hAnsi="Book Antiqua" w:cs="Times New Roman"/>
          <w:szCs w:val="24"/>
        </w:rPr>
        <w:t xml:space="preserve"> DE FORMA.</w:t>
      </w:r>
    </w:p>
    <w:p w:rsidR="00142395" w:rsidRPr="007247D8" w:rsidRDefault="00142395" w:rsidP="00142395">
      <w:pPr>
        <w:keepNext/>
        <w:spacing w:after="180" w:line="240" w:lineRule="auto"/>
        <w:jc w:val="right"/>
        <w:rPr>
          <w:rFonts w:ascii="Book Antiqua" w:hAnsi="Book Antiqua" w:cs="Times New Roman"/>
          <w:szCs w:val="24"/>
        </w:rPr>
      </w:pPr>
      <w:r w:rsidRPr="007247D8">
        <w:rPr>
          <w:rFonts w:ascii="Book Antiqua" w:hAnsi="Book Antiqua" w:cs="Times New Roman"/>
          <w:szCs w:val="24"/>
        </w:rPr>
        <w:t xml:space="preserve">Sancionada el </w:t>
      </w:r>
      <w:r w:rsidRPr="007247D8">
        <w:rPr>
          <w:rFonts w:ascii="Book Antiqua" w:hAnsi="Book Antiqua" w:cs="Times New Roman"/>
          <w:b/>
          <w:szCs w:val="24"/>
        </w:rPr>
        <w:t xml:space="preserve"> 03 de Junio de 1992</w:t>
      </w:r>
    </w:p>
    <w:p w:rsidR="00142395" w:rsidRPr="007247D8" w:rsidRDefault="00142395" w:rsidP="00142395">
      <w:pPr>
        <w:keepNext/>
        <w:spacing w:after="180" w:line="240" w:lineRule="auto"/>
        <w:rPr>
          <w:rFonts w:ascii="Book Antiqua" w:hAnsi="Book Antiqua" w:cs="Times New Roman"/>
          <w:szCs w:val="24"/>
        </w:rPr>
      </w:pPr>
    </w:p>
    <w:p w:rsidR="00142395" w:rsidRPr="007247D8" w:rsidRDefault="00142395" w:rsidP="00142395">
      <w:pPr>
        <w:keepNext/>
        <w:spacing w:after="180" w:line="240" w:lineRule="auto"/>
        <w:jc w:val="left"/>
        <w:rPr>
          <w:rFonts w:ascii="Book Antiqua" w:hAnsi="Book Antiqua" w:cs="Times New Roman"/>
          <w:szCs w:val="24"/>
        </w:rPr>
      </w:pPr>
    </w:p>
    <w:p w:rsidR="00D6695B" w:rsidRPr="00F3453A" w:rsidRDefault="00D6695B" w:rsidP="00D6695B">
      <w:pPr>
        <w:keepNext/>
        <w:tabs>
          <w:tab w:val="left" w:pos="0"/>
        </w:tabs>
        <w:spacing w:before="480" w:after="180" w:line="240" w:lineRule="auto"/>
        <w:rPr>
          <w:rFonts w:ascii="Book Antiqua" w:hAnsi="Book Antiqua" w:cs="Times New Roman"/>
          <w:b/>
          <w:szCs w:val="24"/>
        </w:rPr>
      </w:pPr>
      <w:r w:rsidRPr="00F3453A">
        <w:rPr>
          <w:rFonts w:ascii="Book Antiqua" w:hAnsi="Book Antiqua" w:cs="Times New Roman"/>
          <w:b/>
          <w:szCs w:val="24"/>
        </w:rPr>
        <w:t>ORDENANZA Nº 472</w:t>
      </w:r>
    </w:p>
    <w:p w:rsidR="00D6695B" w:rsidRPr="00F3453A" w:rsidRDefault="00D6695B" w:rsidP="00D6695B">
      <w:pPr>
        <w:keepNext/>
        <w:spacing w:after="180" w:line="240" w:lineRule="auto"/>
        <w:rPr>
          <w:rFonts w:ascii="Book Antiqua" w:hAnsi="Book Antiqua" w:cs="Times New Roman"/>
          <w:szCs w:val="24"/>
        </w:rPr>
      </w:pPr>
      <w:r w:rsidRPr="00F3453A">
        <w:rPr>
          <w:rFonts w:ascii="Book Antiqua" w:hAnsi="Book Antiqua" w:cs="Times New Roman"/>
          <w:szCs w:val="24"/>
          <w:u w:val="single"/>
        </w:rPr>
        <w:t>ARTÍCULO PRIMERO:</w:t>
      </w:r>
      <w:r w:rsidRPr="00F3453A">
        <w:rPr>
          <w:rFonts w:ascii="Book Antiqua" w:hAnsi="Book Antiqua" w:cs="Times New Roman"/>
          <w:szCs w:val="24"/>
        </w:rPr>
        <w:t xml:space="preserve"> Autorizar al Departamento Ejecutivo Municipal la organización de una dependencia encargada exclusivamente de: </w:t>
      </w:r>
    </w:p>
    <w:p w:rsidR="00D6695B" w:rsidRPr="00F3453A" w:rsidRDefault="00D6695B" w:rsidP="00D6695B">
      <w:pPr>
        <w:pStyle w:val="Prrafodelista"/>
        <w:keepNext/>
        <w:numPr>
          <w:ilvl w:val="0"/>
          <w:numId w:val="84"/>
        </w:numPr>
        <w:spacing w:after="180" w:line="240" w:lineRule="auto"/>
        <w:ind w:left="0" w:firstLine="0"/>
        <w:rPr>
          <w:rFonts w:ascii="Book Antiqua" w:hAnsi="Book Antiqua" w:cs="Times New Roman"/>
          <w:szCs w:val="24"/>
        </w:rPr>
      </w:pPr>
      <w:r w:rsidRPr="00F3453A">
        <w:rPr>
          <w:rFonts w:ascii="Book Antiqua" w:hAnsi="Book Antiqua" w:cs="Times New Roman"/>
          <w:szCs w:val="24"/>
        </w:rPr>
        <w:t>Centralizar</w:t>
      </w:r>
    </w:p>
    <w:p w:rsidR="00D6695B" w:rsidRPr="00F3453A" w:rsidRDefault="00D6695B" w:rsidP="00D6695B">
      <w:pPr>
        <w:pStyle w:val="Prrafodelista"/>
        <w:keepNext/>
        <w:numPr>
          <w:ilvl w:val="0"/>
          <w:numId w:val="84"/>
        </w:numPr>
        <w:spacing w:after="180" w:line="240" w:lineRule="auto"/>
        <w:ind w:left="0" w:firstLine="0"/>
        <w:rPr>
          <w:rFonts w:ascii="Book Antiqua" w:hAnsi="Book Antiqua" w:cs="Times New Roman"/>
          <w:szCs w:val="24"/>
        </w:rPr>
      </w:pPr>
      <w:r w:rsidRPr="00F3453A">
        <w:rPr>
          <w:rFonts w:ascii="Book Antiqua" w:hAnsi="Book Antiqua" w:cs="Times New Roman"/>
          <w:szCs w:val="24"/>
        </w:rPr>
        <w:t>Informar</w:t>
      </w:r>
    </w:p>
    <w:p w:rsidR="00D6695B" w:rsidRPr="00F3453A" w:rsidRDefault="00D6695B" w:rsidP="00D6695B">
      <w:pPr>
        <w:pStyle w:val="Prrafodelista"/>
        <w:keepNext/>
        <w:numPr>
          <w:ilvl w:val="0"/>
          <w:numId w:val="84"/>
        </w:numPr>
        <w:spacing w:after="180" w:line="240" w:lineRule="auto"/>
        <w:ind w:left="0" w:firstLine="0"/>
        <w:rPr>
          <w:rFonts w:ascii="Book Antiqua" w:hAnsi="Book Antiqua" w:cs="Times New Roman"/>
          <w:szCs w:val="24"/>
        </w:rPr>
      </w:pPr>
      <w:r w:rsidRPr="00F3453A">
        <w:rPr>
          <w:rFonts w:ascii="Book Antiqua" w:hAnsi="Book Antiqua" w:cs="Times New Roman"/>
          <w:szCs w:val="24"/>
        </w:rPr>
        <w:t>Planificar</w:t>
      </w:r>
    </w:p>
    <w:p w:rsidR="00D6695B" w:rsidRPr="00F3453A" w:rsidRDefault="00D6695B" w:rsidP="00D6695B">
      <w:pPr>
        <w:pStyle w:val="Prrafodelista"/>
        <w:keepNext/>
        <w:numPr>
          <w:ilvl w:val="0"/>
          <w:numId w:val="84"/>
        </w:numPr>
        <w:spacing w:after="180" w:line="240" w:lineRule="auto"/>
        <w:ind w:left="0" w:firstLine="0"/>
        <w:rPr>
          <w:rFonts w:ascii="Book Antiqua" w:hAnsi="Book Antiqua" w:cs="Times New Roman"/>
          <w:szCs w:val="24"/>
        </w:rPr>
      </w:pPr>
      <w:r w:rsidRPr="00F3453A">
        <w:rPr>
          <w:rFonts w:ascii="Book Antiqua" w:hAnsi="Book Antiqua" w:cs="Times New Roman"/>
          <w:szCs w:val="24"/>
        </w:rPr>
        <w:t>Coordinar</w:t>
      </w:r>
    </w:p>
    <w:p w:rsidR="00D6695B" w:rsidRPr="00F3453A" w:rsidRDefault="00D6695B" w:rsidP="00D6695B">
      <w:pPr>
        <w:pStyle w:val="Prrafodelista"/>
        <w:keepNext/>
        <w:numPr>
          <w:ilvl w:val="0"/>
          <w:numId w:val="84"/>
        </w:numPr>
        <w:spacing w:after="180" w:line="240" w:lineRule="auto"/>
        <w:ind w:left="0" w:firstLine="0"/>
        <w:rPr>
          <w:rFonts w:ascii="Book Antiqua" w:hAnsi="Book Antiqua" w:cs="Times New Roman"/>
          <w:szCs w:val="24"/>
        </w:rPr>
      </w:pPr>
      <w:r w:rsidRPr="00F3453A">
        <w:rPr>
          <w:rFonts w:ascii="Book Antiqua" w:hAnsi="Book Antiqua" w:cs="Times New Roman"/>
          <w:szCs w:val="24"/>
        </w:rPr>
        <w:t xml:space="preserve">Difundir, etc. todo lo concerniente a la “Celebración Vecinal”. </w:t>
      </w:r>
    </w:p>
    <w:p w:rsidR="00D6695B" w:rsidRPr="00F3453A" w:rsidRDefault="00D6695B" w:rsidP="00D6695B">
      <w:pPr>
        <w:keepNext/>
        <w:spacing w:after="180" w:line="240" w:lineRule="auto"/>
        <w:rPr>
          <w:rFonts w:ascii="Book Antiqua" w:hAnsi="Book Antiqua" w:cs="Times New Roman"/>
          <w:szCs w:val="24"/>
          <w:u w:val="single"/>
        </w:rPr>
      </w:pPr>
      <w:r w:rsidRPr="00F3453A">
        <w:rPr>
          <w:rFonts w:ascii="Book Antiqua" w:hAnsi="Book Antiqua" w:cs="Times New Roman"/>
          <w:szCs w:val="24"/>
          <w:u w:val="single"/>
        </w:rPr>
        <w:t>ARTÍCULO SEGUNDO:</w:t>
      </w:r>
      <w:r w:rsidRPr="00F3453A">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D6695B" w:rsidRPr="00F3453A" w:rsidRDefault="00D6695B" w:rsidP="00D6695B">
      <w:pPr>
        <w:keepNext/>
        <w:spacing w:after="180" w:line="240" w:lineRule="auto"/>
        <w:rPr>
          <w:rFonts w:ascii="Book Antiqua" w:hAnsi="Book Antiqua" w:cs="Times New Roman"/>
          <w:szCs w:val="24"/>
        </w:rPr>
      </w:pPr>
      <w:r w:rsidRPr="00F3453A">
        <w:rPr>
          <w:rFonts w:ascii="Book Antiqua" w:hAnsi="Book Antiqua" w:cs="Times New Roman"/>
          <w:szCs w:val="24"/>
          <w:u w:val="single"/>
        </w:rPr>
        <w:t>ARTÍCULO FINAL:</w:t>
      </w:r>
      <w:r w:rsidRPr="00F3453A">
        <w:rPr>
          <w:rFonts w:ascii="Book Antiqua" w:hAnsi="Book Antiqua" w:cs="Times New Roman"/>
          <w:szCs w:val="24"/>
        </w:rPr>
        <w:t xml:space="preserve"> DE FORMA.</w:t>
      </w:r>
    </w:p>
    <w:p w:rsidR="00D6695B" w:rsidRPr="00F3453A" w:rsidRDefault="00D6695B" w:rsidP="00D6695B">
      <w:pPr>
        <w:keepNext/>
        <w:spacing w:after="180" w:line="240" w:lineRule="auto"/>
        <w:jc w:val="right"/>
        <w:rPr>
          <w:rFonts w:ascii="Book Antiqua" w:hAnsi="Book Antiqua" w:cs="Times New Roman"/>
          <w:szCs w:val="24"/>
        </w:rPr>
      </w:pPr>
      <w:r w:rsidRPr="00F3453A">
        <w:rPr>
          <w:rFonts w:ascii="Book Antiqua" w:hAnsi="Book Antiqua" w:cs="Times New Roman"/>
          <w:szCs w:val="24"/>
        </w:rPr>
        <w:t xml:space="preserve">Sancionada el </w:t>
      </w:r>
      <w:r w:rsidRPr="00F3453A">
        <w:rPr>
          <w:rFonts w:ascii="Book Antiqua" w:hAnsi="Book Antiqua" w:cs="Times New Roman"/>
          <w:b/>
          <w:szCs w:val="24"/>
        </w:rPr>
        <w:t xml:space="preserve"> 03 de Junio de 1992</w:t>
      </w:r>
    </w:p>
    <w:p w:rsidR="00D6695B" w:rsidRPr="00F3453A" w:rsidRDefault="00D6695B" w:rsidP="00D6695B">
      <w:pPr>
        <w:keepNext/>
        <w:spacing w:after="180" w:line="240" w:lineRule="auto"/>
        <w:rPr>
          <w:rFonts w:ascii="Book Antiqua" w:hAnsi="Book Antiqua" w:cs="Times New Roman"/>
          <w:szCs w:val="24"/>
        </w:rPr>
      </w:pPr>
    </w:p>
    <w:p w:rsidR="00D6695B" w:rsidRPr="00F3453A" w:rsidRDefault="00D6695B" w:rsidP="00D6695B">
      <w:pPr>
        <w:keepNext/>
        <w:spacing w:after="180" w:line="240" w:lineRule="auto"/>
        <w:jc w:val="left"/>
        <w:rPr>
          <w:rFonts w:ascii="Book Antiqua" w:hAnsi="Book Antiqua" w:cs="Times New Roman"/>
          <w:szCs w:val="24"/>
        </w:rPr>
      </w:pPr>
    </w:p>
    <w:p w:rsidR="00D721B4" w:rsidRPr="00CA6BD2" w:rsidRDefault="00D721B4" w:rsidP="00D721B4">
      <w:pPr>
        <w:keepNext/>
        <w:spacing w:before="480" w:after="180" w:line="240" w:lineRule="auto"/>
        <w:jc w:val="left"/>
        <w:rPr>
          <w:rFonts w:ascii="Book Antiqua" w:hAnsi="Book Antiqua"/>
          <w:b/>
        </w:rPr>
      </w:pPr>
      <w:r w:rsidRPr="00CA6BD2">
        <w:rPr>
          <w:rFonts w:ascii="Book Antiqua" w:hAnsi="Book Antiqua"/>
          <w:b/>
        </w:rPr>
        <w:t>ORDENANZA Nº 475</w:t>
      </w:r>
    </w:p>
    <w:p w:rsidR="00D721B4" w:rsidRPr="00CA6BD2" w:rsidRDefault="00D721B4" w:rsidP="00D721B4">
      <w:pPr>
        <w:keepNext/>
        <w:spacing w:after="180" w:line="240" w:lineRule="auto"/>
        <w:rPr>
          <w:rFonts w:ascii="Book Antiqua" w:hAnsi="Book Antiqua"/>
        </w:rPr>
      </w:pPr>
      <w:r w:rsidRPr="00CA6BD2">
        <w:rPr>
          <w:rFonts w:ascii="Book Antiqua" w:hAnsi="Book Antiqua"/>
          <w:u w:val="single"/>
        </w:rPr>
        <w:t>ARTÍCULO PRIMERO</w:t>
      </w:r>
      <w:r w:rsidRPr="00CA6BD2">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D721B4" w:rsidRPr="00CA6BD2" w:rsidRDefault="00D721B4" w:rsidP="00D721B4">
      <w:pPr>
        <w:keepNext/>
        <w:spacing w:after="180" w:line="240" w:lineRule="auto"/>
        <w:rPr>
          <w:rFonts w:ascii="Book Antiqua" w:hAnsi="Book Antiqua"/>
          <w:u w:val="single"/>
        </w:rPr>
      </w:pPr>
      <w:r w:rsidRPr="00CA6BD2">
        <w:rPr>
          <w:rFonts w:ascii="Book Antiqua" w:hAnsi="Book Antiqua"/>
          <w:u w:val="single"/>
        </w:rPr>
        <w:t>ARTÍCULO SEGUNDO</w:t>
      </w:r>
      <w:r w:rsidRPr="00CA6BD2">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D721B4" w:rsidRPr="00CA6BD2" w:rsidRDefault="00D721B4" w:rsidP="00D721B4">
      <w:pPr>
        <w:keepNext/>
        <w:spacing w:after="180" w:line="240" w:lineRule="auto"/>
        <w:rPr>
          <w:rFonts w:ascii="Book Antiqua" w:hAnsi="Book Antiqua"/>
        </w:rPr>
      </w:pPr>
      <w:r w:rsidRPr="00CA6BD2">
        <w:rPr>
          <w:rFonts w:ascii="Book Antiqua" w:hAnsi="Book Antiqua"/>
          <w:u w:val="single"/>
        </w:rPr>
        <w:lastRenderedPageBreak/>
        <w:t>ARTÍCULO FINAL:</w:t>
      </w:r>
      <w:r w:rsidRPr="00CA6BD2">
        <w:rPr>
          <w:rFonts w:ascii="Book Antiqua" w:hAnsi="Book Antiqua"/>
        </w:rPr>
        <w:t xml:space="preserve"> DE FORMA.</w:t>
      </w:r>
    </w:p>
    <w:p w:rsidR="00D721B4" w:rsidRPr="00CA6BD2" w:rsidRDefault="00D721B4" w:rsidP="00D721B4">
      <w:pPr>
        <w:keepNext/>
        <w:spacing w:after="180" w:line="240" w:lineRule="auto"/>
        <w:jc w:val="right"/>
        <w:rPr>
          <w:rFonts w:ascii="Book Antiqua" w:hAnsi="Book Antiqua"/>
        </w:rPr>
      </w:pPr>
      <w:r w:rsidRPr="00CA6BD2">
        <w:rPr>
          <w:rFonts w:ascii="Book Antiqua" w:hAnsi="Book Antiqua"/>
        </w:rPr>
        <w:t xml:space="preserve">Sancionada el </w:t>
      </w:r>
      <w:r w:rsidRPr="00CA6BD2">
        <w:rPr>
          <w:rFonts w:ascii="Book Antiqua" w:hAnsi="Book Antiqua"/>
          <w:b/>
        </w:rPr>
        <w:t xml:space="preserve"> 17 de Junio de 1992</w:t>
      </w:r>
    </w:p>
    <w:p w:rsidR="00D721B4" w:rsidRPr="00CA6BD2" w:rsidRDefault="00D721B4" w:rsidP="00D721B4">
      <w:pPr>
        <w:keepNext/>
        <w:spacing w:after="180" w:line="240" w:lineRule="auto"/>
        <w:jc w:val="left"/>
        <w:rPr>
          <w:rFonts w:ascii="Book Antiqua" w:hAnsi="Book Antiqua"/>
        </w:rPr>
      </w:pPr>
    </w:p>
    <w:p w:rsidR="00D721B4" w:rsidRPr="00CA6BD2" w:rsidRDefault="00D721B4" w:rsidP="00D721B4">
      <w:pPr>
        <w:keepNext/>
        <w:spacing w:after="180" w:line="240" w:lineRule="auto"/>
        <w:jc w:val="left"/>
        <w:rPr>
          <w:rFonts w:ascii="Book Antiqua" w:hAnsi="Book Antiqua"/>
        </w:rPr>
      </w:pPr>
    </w:p>
    <w:p w:rsidR="00A65B8A" w:rsidRPr="00F66E42" w:rsidRDefault="00A65B8A" w:rsidP="00A65B8A">
      <w:pPr>
        <w:keepNext/>
        <w:spacing w:before="480" w:after="180" w:line="240" w:lineRule="auto"/>
        <w:jc w:val="left"/>
        <w:rPr>
          <w:rFonts w:ascii="Book Antiqua" w:hAnsi="Book Antiqua"/>
          <w:b/>
        </w:rPr>
      </w:pPr>
      <w:r w:rsidRPr="00F66E42">
        <w:rPr>
          <w:rFonts w:ascii="Book Antiqua" w:hAnsi="Book Antiqua"/>
          <w:b/>
        </w:rPr>
        <w:t>ORDENANZA Nº 478</w:t>
      </w:r>
    </w:p>
    <w:p w:rsidR="00A65B8A" w:rsidRPr="00F66E42" w:rsidRDefault="00A65B8A" w:rsidP="00A65B8A">
      <w:pPr>
        <w:keepNext/>
        <w:spacing w:after="180" w:line="240" w:lineRule="auto"/>
        <w:rPr>
          <w:rFonts w:ascii="Book Antiqua" w:hAnsi="Book Antiqua"/>
        </w:rPr>
      </w:pPr>
      <w:r w:rsidRPr="00F66E42">
        <w:rPr>
          <w:rFonts w:ascii="Book Antiqua" w:hAnsi="Book Antiqua"/>
          <w:u w:val="single"/>
        </w:rPr>
        <w:t>ARTÍCULO PRIMERO</w:t>
      </w:r>
      <w:r w:rsidRPr="00F66E42">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A65B8A" w:rsidRPr="00F66E42" w:rsidRDefault="00A65B8A" w:rsidP="00A65B8A">
      <w:pPr>
        <w:keepNext/>
        <w:spacing w:after="180" w:line="240" w:lineRule="auto"/>
        <w:rPr>
          <w:rFonts w:ascii="Book Antiqua" w:hAnsi="Book Antiqua"/>
        </w:rPr>
      </w:pPr>
      <w:r w:rsidRPr="00F66E42">
        <w:rPr>
          <w:rFonts w:ascii="Book Antiqua" w:hAnsi="Book Antiqua"/>
          <w:u w:val="single"/>
        </w:rPr>
        <w:t>ARTÍCULO SEGUNDO</w:t>
      </w:r>
      <w:r w:rsidRPr="00F66E42">
        <w:rPr>
          <w:rFonts w:ascii="Book Antiqua" w:hAnsi="Book Antiqua"/>
        </w:rPr>
        <w:t xml:space="preserve">: Estos exámenes podrán ser realizados por cualquier miembro de la comunidad, y tendrán un carácter voluntario, gratuito y asegurándole total reserva de identidad. </w:t>
      </w:r>
    </w:p>
    <w:p w:rsidR="00A65B8A" w:rsidRPr="00F66E42" w:rsidRDefault="00A65B8A" w:rsidP="00A65B8A">
      <w:pPr>
        <w:keepNext/>
        <w:spacing w:after="180" w:line="240" w:lineRule="auto"/>
        <w:rPr>
          <w:rFonts w:ascii="Book Antiqua" w:hAnsi="Book Antiqua"/>
        </w:rPr>
      </w:pPr>
      <w:r w:rsidRPr="00F66E42">
        <w:rPr>
          <w:rFonts w:ascii="Book Antiqua" w:hAnsi="Book Antiqua"/>
          <w:u w:val="single"/>
        </w:rPr>
        <w:t>ARTÍCULO TERCERO</w:t>
      </w:r>
      <w:r w:rsidRPr="00F66E42">
        <w:rPr>
          <w:rFonts w:ascii="Book Antiqua" w:hAnsi="Book Antiqua"/>
        </w:rPr>
        <w:t xml:space="preserve">: La Secretaría de Gobierno, a través de la Dirección de Cultura, dispondrá los mecanismos necesarios para la realización de Charlas a nivel informativo sobre SIDA y DROGADICCION en establecimientos Municipales  (Escuelas, cines, anfiteatros)  Las mismas estarán destinadas a estudiantes secundarios, padres y población en general. </w:t>
      </w:r>
    </w:p>
    <w:p w:rsidR="00A65B8A" w:rsidRPr="00F66E42" w:rsidRDefault="00A65B8A" w:rsidP="00A65B8A">
      <w:pPr>
        <w:keepNext/>
        <w:spacing w:after="180" w:line="240" w:lineRule="auto"/>
        <w:rPr>
          <w:rFonts w:ascii="Book Antiqua" w:hAnsi="Book Antiqua"/>
          <w:u w:val="single"/>
        </w:rPr>
      </w:pPr>
      <w:r w:rsidRPr="00F66E42">
        <w:rPr>
          <w:rFonts w:ascii="Book Antiqua" w:hAnsi="Book Antiqua"/>
          <w:u w:val="single"/>
        </w:rPr>
        <w:t>ARTÍCULO CUARTO</w:t>
      </w:r>
      <w:r w:rsidRPr="00F66E42">
        <w:rPr>
          <w:rFonts w:ascii="Book Antiqua" w:hAnsi="Book Antiqua"/>
        </w:rPr>
        <w:t xml:space="preserve">: Facultase al Departamento Ejecutivo, a los efectos del cumplimiento del articulado de la presente Ordenanza, a celebrar convenios con la Fundación Iris. </w:t>
      </w:r>
    </w:p>
    <w:p w:rsidR="00A65B8A" w:rsidRPr="00F66E42" w:rsidRDefault="00A65B8A" w:rsidP="00A65B8A">
      <w:pPr>
        <w:keepNext/>
        <w:spacing w:after="180" w:line="240" w:lineRule="auto"/>
        <w:rPr>
          <w:rFonts w:ascii="Book Antiqua" w:hAnsi="Book Antiqua"/>
        </w:rPr>
      </w:pPr>
      <w:r w:rsidRPr="00F66E42">
        <w:rPr>
          <w:rFonts w:ascii="Book Antiqua" w:hAnsi="Book Antiqua"/>
          <w:u w:val="single"/>
        </w:rPr>
        <w:t>ARTÍCULO FINAL:</w:t>
      </w:r>
      <w:r w:rsidRPr="00F66E42">
        <w:rPr>
          <w:rFonts w:ascii="Book Antiqua" w:hAnsi="Book Antiqua"/>
        </w:rPr>
        <w:t xml:space="preserve"> DE FORMA.</w:t>
      </w:r>
    </w:p>
    <w:p w:rsidR="00A65B8A" w:rsidRPr="00F66E42" w:rsidRDefault="00A65B8A" w:rsidP="00A65B8A">
      <w:pPr>
        <w:keepNext/>
        <w:spacing w:after="180" w:line="240" w:lineRule="auto"/>
        <w:jc w:val="right"/>
        <w:rPr>
          <w:rFonts w:ascii="Book Antiqua" w:hAnsi="Book Antiqua"/>
        </w:rPr>
      </w:pPr>
      <w:r w:rsidRPr="00F66E42">
        <w:rPr>
          <w:rFonts w:ascii="Book Antiqua" w:hAnsi="Book Antiqua"/>
        </w:rPr>
        <w:t xml:space="preserve">Sancionada el </w:t>
      </w:r>
      <w:r w:rsidRPr="00F66E42">
        <w:rPr>
          <w:rFonts w:ascii="Book Antiqua" w:hAnsi="Book Antiqua"/>
          <w:b/>
        </w:rPr>
        <w:t xml:space="preserve"> 08 de Julio de 1992</w:t>
      </w:r>
    </w:p>
    <w:p w:rsidR="00A65B8A" w:rsidRPr="00F66E42" w:rsidRDefault="00A65B8A" w:rsidP="00A65B8A">
      <w:pPr>
        <w:keepNext/>
        <w:spacing w:after="180" w:line="240" w:lineRule="auto"/>
        <w:jc w:val="left"/>
        <w:rPr>
          <w:rFonts w:ascii="Book Antiqua" w:hAnsi="Book Antiqua"/>
        </w:rPr>
      </w:pPr>
    </w:p>
    <w:p w:rsidR="00A65B8A" w:rsidRPr="00F66E42" w:rsidRDefault="00A65B8A" w:rsidP="00A65B8A">
      <w:pPr>
        <w:keepNext/>
        <w:spacing w:after="180" w:line="240" w:lineRule="auto"/>
        <w:jc w:val="left"/>
        <w:rPr>
          <w:rFonts w:ascii="Book Antiqua" w:hAnsi="Book Antiqua"/>
        </w:rPr>
      </w:pPr>
    </w:p>
    <w:p w:rsidR="00F40C29" w:rsidRPr="00E70596" w:rsidRDefault="00F40C29" w:rsidP="00F40C29">
      <w:pPr>
        <w:keepNext/>
        <w:spacing w:before="480" w:after="180" w:line="240" w:lineRule="auto"/>
        <w:jc w:val="left"/>
        <w:rPr>
          <w:rFonts w:ascii="Book Antiqua" w:hAnsi="Book Antiqua"/>
          <w:b/>
        </w:rPr>
      </w:pPr>
      <w:r w:rsidRPr="00E70596">
        <w:rPr>
          <w:rFonts w:ascii="Book Antiqua" w:hAnsi="Book Antiqua"/>
          <w:b/>
        </w:rPr>
        <w:t>ORDENANZA Nº 479</w:t>
      </w:r>
    </w:p>
    <w:p w:rsidR="00F40C29" w:rsidRPr="00E70596" w:rsidRDefault="00F40C29" w:rsidP="00F40C29">
      <w:pPr>
        <w:keepNext/>
        <w:spacing w:after="180" w:line="240" w:lineRule="auto"/>
        <w:rPr>
          <w:rFonts w:ascii="Book Antiqua" w:hAnsi="Book Antiqua"/>
          <w:u w:val="single"/>
        </w:rPr>
      </w:pPr>
      <w:r w:rsidRPr="00E70596">
        <w:rPr>
          <w:rFonts w:ascii="Book Antiqua" w:hAnsi="Book Antiqua"/>
          <w:u w:val="single"/>
        </w:rPr>
        <w:t>ARTÍCULO PRIMERO</w:t>
      </w:r>
      <w:r w:rsidRPr="00E70596">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F40C29" w:rsidRPr="00E70596" w:rsidRDefault="00F40C29" w:rsidP="00F40C29">
      <w:pPr>
        <w:keepNext/>
        <w:spacing w:after="180" w:line="240" w:lineRule="auto"/>
        <w:rPr>
          <w:rFonts w:ascii="Book Antiqua" w:hAnsi="Book Antiqua"/>
        </w:rPr>
      </w:pPr>
      <w:r w:rsidRPr="00E70596">
        <w:rPr>
          <w:rFonts w:ascii="Book Antiqua" w:hAnsi="Book Antiqua"/>
          <w:u w:val="single"/>
        </w:rPr>
        <w:t>ARTÍCULO FINAL:</w:t>
      </w:r>
      <w:r w:rsidRPr="00E70596">
        <w:rPr>
          <w:rFonts w:ascii="Book Antiqua" w:hAnsi="Book Antiqua"/>
        </w:rPr>
        <w:t xml:space="preserve"> DE FORMA.</w:t>
      </w:r>
    </w:p>
    <w:p w:rsidR="00F40C29" w:rsidRPr="00E70596" w:rsidRDefault="00F40C29" w:rsidP="00F40C29">
      <w:pPr>
        <w:keepNext/>
        <w:spacing w:after="180" w:line="240" w:lineRule="auto"/>
        <w:jc w:val="right"/>
        <w:rPr>
          <w:rFonts w:ascii="Book Antiqua" w:hAnsi="Book Antiqua"/>
        </w:rPr>
      </w:pPr>
      <w:r w:rsidRPr="00E70596">
        <w:rPr>
          <w:rFonts w:ascii="Book Antiqua" w:hAnsi="Book Antiqua"/>
        </w:rPr>
        <w:t xml:space="preserve">Sancionada el </w:t>
      </w:r>
      <w:r w:rsidRPr="00E70596">
        <w:rPr>
          <w:rFonts w:ascii="Book Antiqua" w:hAnsi="Book Antiqua"/>
          <w:b/>
        </w:rPr>
        <w:t xml:space="preserve"> 08 de Julio de 1992</w:t>
      </w:r>
    </w:p>
    <w:p w:rsidR="00F40C29" w:rsidRPr="00E70596" w:rsidRDefault="00F40C29" w:rsidP="00F40C29">
      <w:pPr>
        <w:keepNext/>
        <w:spacing w:after="180" w:line="240" w:lineRule="auto"/>
        <w:jc w:val="left"/>
        <w:rPr>
          <w:rFonts w:ascii="Book Antiqua" w:hAnsi="Book Antiqua"/>
        </w:rPr>
      </w:pPr>
    </w:p>
    <w:p w:rsidR="00F40C29" w:rsidRPr="00E70596" w:rsidRDefault="00F40C29" w:rsidP="00F40C29">
      <w:pPr>
        <w:keepNext/>
        <w:spacing w:after="180" w:line="240" w:lineRule="auto"/>
        <w:jc w:val="left"/>
        <w:rPr>
          <w:rFonts w:ascii="Book Antiqua" w:hAnsi="Book Antiqua"/>
        </w:rPr>
      </w:pPr>
    </w:p>
    <w:p w:rsidR="00294352" w:rsidRPr="00893864" w:rsidRDefault="00294352" w:rsidP="00294352">
      <w:pPr>
        <w:keepNext/>
        <w:spacing w:before="480" w:after="180" w:line="240" w:lineRule="auto"/>
        <w:rPr>
          <w:rFonts w:ascii="Book Antiqua" w:hAnsi="Book Antiqua" w:cs="Times New Roman"/>
          <w:b/>
          <w:szCs w:val="24"/>
        </w:rPr>
      </w:pPr>
      <w:r w:rsidRPr="00893864">
        <w:rPr>
          <w:rFonts w:ascii="Book Antiqua" w:hAnsi="Book Antiqua" w:cs="Times New Roman"/>
          <w:b/>
          <w:szCs w:val="24"/>
        </w:rPr>
        <w:t>ORDENANZA Nº 480</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lastRenderedPageBreak/>
        <w:t>ARTÍCULO PRIMERO:</w:t>
      </w:r>
      <w:r w:rsidRPr="00893864">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SEGUNDO:</w:t>
      </w:r>
      <w:r w:rsidRPr="00893864">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TERCERO:</w:t>
      </w:r>
      <w:r w:rsidRPr="00893864">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CUARTO:</w:t>
      </w:r>
      <w:r w:rsidRPr="00893864">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IDEL ADJUDICATARIO</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QUINTO:</w:t>
      </w:r>
      <w:r w:rsidRPr="00893864">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SEXTO:</w:t>
      </w:r>
      <w:r w:rsidRPr="00893864">
        <w:rPr>
          <w:rFonts w:ascii="Book Antiqua" w:hAnsi="Book Antiqua" w:cs="Times New Roman"/>
          <w:szCs w:val="24"/>
        </w:rPr>
        <w:t xml:space="preserve"> Podrán solicitar la adjudicación bajo el régimen de la presente ordenanza, en cumplimiento por el </w:t>
      </w:r>
      <w:proofErr w:type="gramStart"/>
      <w:r w:rsidRPr="00893864">
        <w:rPr>
          <w:rFonts w:ascii="Book Antiqua" w:hAnsi="Book Antiqua" w:cs="Times New Roman"/>
          <w:szCs w:val="24"/>
        </w:rPr>
        <w:t>articulo</w:t>
      </w:r>
      <w:proofErr w:type="gramEnd"/>
      <w:r w:rsidRPr="00893864">
        <w:rPr>
          <w:rFonts w:ascii="Book Antiqua" w:hAnsi="Book Antiqua" w:cs="Times New Roman"/>
          <w:szCs w:val="24"/>
        </w:rPr>
        <w:t xml:space="preserve"> referente, los actuales ocupantes que no sean propietarios, poseedores a adjudicatarios de otros inmuebles.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II DE LA ADJUDICACION</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PRIMERO: El adjudicatario podrá optar por le pago del precio al contado o en cuotas periódicas.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lastRenderedPageBreak/>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III DEL INCUMPLLIMIENTO</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w:t>
      </w:r>
      <w:proofErr w:type="gramStart"/>
      <w:r w:rsidRPr="00893864">
        <w:rPr>
          <w:rFonts w:ascii="Book Antiqua" w:hAnsi="Book Antiqua" w:cs="Times New Roman"/>
          <w:szCs w:val="24"/>
        </w:rPr>
        <w:t>se</w:t>
      </w:r>
      <w:proofErr w:type="gramEnd"/>
      <w:r w:rsidRPr="00893864">
        <w:rPr>
          <w:rFonts w:ascii="Book Antiqua" w:hAnsi="Book Antiqua" w:cs="Times New Roman"/>
          <w:szCs w:val="24"/>
        </w:rPr>
        <w:t xml:space="preserve"> procederá a la resolución del contrato sin requerimiento alguno.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IVDE LAS OBLIGACONES DEL</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ADJUDICATARIO</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OCTAVO: El adjudicatario con firmeza de venta tendrá las siguientes obligaciones: </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Cercar el predio</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Construir vereda reglamentaria</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 xml:space="preserve">Efectuar los pagos en la forma estipulada. </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 xml:space="preserve">Residir en forma efectiva y permanente en el Inmueble con su familia. </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 xml:space="preserve">No ceder n arrendar, total o parcialmente el inmueble. </w:t>
      </w:r>
    </w:p>
    <w:p w:rsidR="00294352" w:rsidRPr="00893864" w:rsidRDefault="00294352" w:rsidP="00294352">
      <w:pPr>
        <w:pStyle w:val="Prrafodelista"/>
        <w:keepNext/>
        <w:numPr>
          <w:ilvl w:val="0"/>
          <w:numId w:val="85"/>
        </w:numPr>
        <w:spacing w:after="180" w:line="240" w:lineRule="auto"/>
        <w:ind w:left="0" w:firstLine="0"/>
        <w:rPr>
          <w:rFonts w:ascii="Book Antiqua" w:hAnsi="Book Antiqua" w:cs="Times New Roman"/>
          <w:szCs w:val="24"/>
        </w:rPr>
      </w:pPr>
      <w:r w:rsidRPr="00893864">
        <w:rPr>
          <w:rFonts w:ascii="Book Antiqua" w:hAnsi="Book Antiqua" w:cs="Times New Roman"/>
          <w:szCs w:val="24"/>
        </w:rPr>
        <w:t xml:space="preserve">Conservar en buen estado las mejoras existentes en el lote.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PRIMERO: El Municipio asimismo aprobará un Reglamento Interno que posibilitará la puesta en marcha de la Comisión.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V DE LA TRANSFERENCIA DEL</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DOMINIO</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SEGUNDO: El Título de dominio s otorgará a los 180 días de firmado el boleto de compra-venta.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VI - DE LA TRANSFERENCIA DE LA</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PROPIEDAD</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lastRenderedPageBreak/>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CAPITULO VII DISPOSICIONES GENERALES</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TRIGÉSIMO: Los grupos convivientes oportunamente censados, que como consecuencia de la subdivisión quedarán sin parcela, serán reubicados en otro predio de propiedad de la comuna.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rPr>
        <w:t xml:space="preserve">ARTÍCULO TRIGÉSIMO PRIMERO: Los recursos para la instrumentación de esta Ordenanza serán aportados por Rentas Generales del Municipio. </w:t>
      </w:r>
    </w:p>
    <w:p w:rsidR="00294352" w:rsidRPr="00893864" w:rsidRDefault="00294352" w:rsidP="00294352">
      <w:pPr>
        <w:keepNext/>
        <w:spacing w:after="180" w:line="240" w:lineRule="auto"/>
        <w:rPr>
          <w:rFonts w:ascii="Book Antiqua" w:hAnsi="Book Antiqua" w:cs="Times New Roman"/>
          <w:szCs w:val="24"/>
          <w:u w:val="single"/>
        </w:rPr>
      </w:pPr>
      <w:r w:rsidRPr="00893864">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294352" w:rsidRPr="00893864" w:rsidRDefault="00294352" w:rsidP="00294352">
      <w:pPr>
        <w:keepNext/>
        <w:spacing w:after="180" w:line="240" w:lineRule="auto"/>
        <w:rPr>
          <w:rFonts w:ascii="Book Antiqua" w:hAnsi="Book Antiqua" w:cs="Times New Roman"/>
          <w:szCs w:val="24"/>
        </w:rPr>
      </w:pPr>
      <w:r w:rsidRPr="00893864">
        <w:rPr>
          <w:rFonts w:ascii="Book Antiqua" w:hAnsi="Book Antiqua" w:cs="Times New Roman"/>
          <w:szCs w:val="24"/>
          <w:u w:val="single"/>
        </w:rPr>
        <w:t>ARTÍCULO FINAL:</w:t>
      </w:r>
      <w:r w:rsidRPr="00893864">
        <w:rPr>
          <w:rFonts w:ascii="Book Antiqua" w:hAnsi="Book Antiqua" w:cs="Times New Roman"/>
          <w:szCs w:val="24"/>
        </w:rPr>
        <w:t xml:space="preserve"> DE FORMA.</w:t>
      </w:r>
    </w:p>
    <w:p w:rsidR="00294352" w:rsidRPr="00893864" w:rsidRDefault="00294352" w:rsidP="00294352">
      <w:pPr>
        <w:keepNext/>
        <w:spacing w:after="180" w:line="240" w:lineRule="auto"/>
        <w:jc w:val="right"/>
        <w:rPr>
          <w:rFonts w:ascii="Book Antiqua" w:hAnsi="Book Antiqua" w:cs="Times New Roman"/>
          <w:szCs w:val="24"/>
        </w:rPr>
      </w:pPr>
      <w:r w:rsidRPr="00893864">
        <w:rPr>
          <w:rFonts w:ascii="Book Antiqua" w:hAnsi="Book Antiqua" w:cs="Times New Roman"/>
          <w:szCs w:val="24"/>
        </w:rPr>
        <w:t xml:space="preserve">Sancionada el </w:t>
      </w:r>
      <w:r w:rsidRPr="00893864">
        <w:rPr>
          <w:rFonts w:ascii="Book Antiqua" w:hAnsi="Book Antiqua" w:cs="Times New Roman"/>
          <w:b/>
          <w:szCs w:val="24"/>
        </w:rPr>
        <w:t xml:space="preserve"> 17 de Julio de 1992</w:t>
      </w:r>
    </w:p>
    <w:p w:rsidR="00294352" w:rsidRPr="00893864" w:rsidRDefault="00294352" w:rsidP="00294352">
      <w:pPr>
        <w:keepNext/>
        <w:spacing w:after="180" w:line="240" w:lineRule="auto"/>
        <w:rPr>
          <w:rFonts w:ascii="Book Antiqua" w:hAnsi="Book Antiqua" w:cs="Times New Roman"/>
          <w:szCs w:val="24"/>
        </w:rPr>
      </w:pPr>
    </w:p>
    <w:p w:rsidR="00294352" w:rsidRPr="00893864" w:rsidRDefault="00294352" w:rsidP="00294352">
      <w:pPr>
        <w:keepNext/>
        <w:spacing w:after="180" w:line="240" w:lineRule="auto"/>
        <w:jc w:val="left"/>
        <w:rPr>
          <w:rFonts w:ascii="Book Antiqua" w:hAnsi="Book Antiqua" w:cs="Times New Roman"/>
          <w:szCs w:val="24"/>
        </w:rPr>
      </w:pPr>
    </w:p>
    <w:p w:rsidR="008B11C4" w:rsidRPr="00E7647F" w:rsidRDefault="008B11C4" w:rsidP="008B11C4">
      <w:pPr>
        <w:keepNext/>
        <w:tabs>
          <w:tab w:val="left" w:pos="0"/>
        </w:tabs>
        <w:spacing w:before="480" w:after="180" w:line="240" w:lineRule="auto"/>
        <w:rPr>
          <w:rFonts w:ascii="Book Antiqua" w:hAnsi="Book Antiqua" w:cs="Times New Roman"/>
          <w:b/>
          <w:szCs w:val="24"/>
        </w:rPr>
      </w:pPr>
      <w:r w:rsidRPr="00E7647F">
        <w:rPr>
          <w:rFonts w:ascii="Book Antiqua" w:hAnsi="Book Antiqua" w:cs="Times New Roman"/>
          <w:b/>
          <w:szCs w:val="24"/>
        </w:rPr>
        <w:t>ORDENANZA Nº 484</w:t>
      </w:r>
    </w:p>
    <w:p w:rsidR="008B11C4" w:rsidRPr="00E7647F" w:rsidRDefault="008B11C4" w:rsidP="008B11C4">
      <w:pPr>
        <w:keepNext/>
        <w:spacing w:after="180" w:line="240" w:lineRule="auto"/>
        <w:rPr>
          <w:rFonts w:ascii="Book Antiqua" w:hAnsi="Book Antiqua" w:cs="Times New Roman"/>
          <w:szCs w:val="24"/>
          <w:u w:val="single"/>
        </w:rPr>
      </w:pPr>
      <w:r w:rsidRPr="00E7647F">
        <w:rPr>
          <w:rFonts w:ascii="Book Antiqua" w:hAnsi="Book Antiqua" w:cs="Times New Roman"/>
          <w:szCs w:val="24"/>
          <w:u w:val="single"/>
        </w:rPr>
        <w:t>ARTÍCULO PRIMERO:</w:t>
      </w:r>
      <w:r w:rsidRPr="00E7647F">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8B11C4" w:rsidRPr="00E7647F" w:rsidRDefault="008B11C4" w:rsidP="008B11C4">
      <w:pPr>
        <w:keepNext/>
        <w:spacing w:after="180" w:line="240" w:lineRule="auto"/>
        <w:rPr>
          <w:rFonts w:ascii="Book Antiqua" w:hAnsi="Book Antiqua" w:cs="Times New Roman"/>
          <w:szCs w:val="24"/>
        </w:rPr>
      </w:pPr>
      <w:r w:rsidRPr="00E7647F">
        <w:rPr>
          <w:rFonts w:ascii="Book Antiqua" w:hAnsi="Book Antiqua" w:cs="Times New Roman"/>
          <w:szCs w:val="24"/>
          <w:u w:val="single"/>
        </w:rPr>
        <w:t>ARTÍCULO FINAL:</w:t>
      </w:r>
      <w:r w:rsidRPr="00E7647F">
        <w:rPr>
          <w:rFonts w:ascii="Book Antiqua" w:hAnsi="Book Antiqua" w:cs="Times New Roman"/>
          <w:szCs w:val="24"/>
        </w:rPr>
        <w:t xml:space="preserve"> DE FORMA.</w:t>
      </w:r>
    </w:p>
    <w:p w:rsidR="008B11C4" w:rsidRPr="00E7647F" w:rsidRDefault="008B11C4" w:rsidP="008B11C4">
      <w:pPr>
        <w:keepNext/>
        <w:spacing w:after="180" w:line="240" w:lineRule="auto"/>
        <w:jc w:val="right"/>
        <w:rPr>
          <w:rFonts w:ascii="Book Antiqua" w:hAnsi="Book Antiqua" w:cs="Times New Roman"/>
          <w:szCs w:val="24"/>
        </w:rPr>
      </w:pPr>
      <w:r w:rsidRPr="00E7647F">
        <w:rPr>
          <w:rFonts w:ascii="Book Antiqua" w:hAnsi="Book Antiqua" w:cs="Times New Roman"/>
          <w:szCs w:val="24"/>
        </w:rPr>
        <w:t xml:space="preserve">Sancionada el </w:t>
      </w:r>
      <w:r w:rsidRPr="00E7647F">
        <w:rPr>
          <w:rFonts w:ascii="Book Antiqua" w:hAnsi="Book Antiqua" w:cs="Times New Roman"/>
          <w:b/>
          <w:szCs w:val="24"/>
        </w:rPr>
        <w:t xml:space="preserve"> 05 de Agosto de 1992</w:t>
      </w:r>
    </w:p>
    <w:p w:rsidR="008B11C4" w:rsidRPr="00E7647F" w:rsidRDefault="008B11C4" w:rsidP="008B11C4">
      <w:pPr>
        <w:keepNext/>
        <w:spacing w:after="180" w:line="240" w:lineRule="auto"/>
        <w:rPr>
          <w:rFonts w:ascii="Book Antiqua" w:hAnsi="Book Antiqua" w:cs="Times New Roman"/>
          <w:szCs w:val="24"/>
        </w:rPr>
      </w:pPr>
    </w:p>
    <w:p w:rsidR="008B11C4" w:rsidRPr="00E7647F" w:rsidRDefault="008B11C4" w:rsidP="008B11C4">
      <w:pPr>
        <w:keepNext/>
        <w:spacing w:after="180" w:line="240" w:lineRule="auto"/>
        <w:jc w:val="left"/>
        <w:rPr>
          <w:rFonts w:ascii="Book Antiqua" w:hAnsi="Book Antiqua" w:cs="Times New Roman"/>
          <w:szCs w:val="24"/>
        </w:rPr>
      </w:pPr>
    </w:p>
    <w:p w:rsidR="00D7786B" w:rsidRPr="00795B44" w:rsidRDefault="00D7786B" w:rsidP="00D7786B">
      <w:pPr>
        <w:keepNext/>
        <w:spacing w:before="480" w:after="180" w:line="240" w:lineRule="auto"/>
        <w:rPr>
          <w:rFonts w:ascii="Book Antiqua" w:hAnsi="Book Antiqua" w:cs="Times New Roman"/>
          <w:b/>
          <w:szCs w:val="24"/>
        </w:rPr>
      </w:pPr>
      <w:r w:rsidRPr="00795B44">
        <w:rPr>
          <w:rFonts w:ascii="Book Antiqua" w:hAnsi="Book Antiqua" w:cs="Times New Roman"/>
          <w:b/>
          <w:szCs w:val="24"/>
        </w:rPr>
        <w:t>ORDENANZA Nº 485</w:t>
      </w:r>
    </w:p>
    <w:p w:rsidR="00D7786B" w:rsidRPr="00795B44" w:rsidRDefault="00D7786B" w:rsidP="00D7786B">
      <w:pPr>
        <w:keepNext/>
        <w:spacing w:after="180" w:line="240" w:lineRule="auto"/>
        <w:rPr>
          <w:rFonts w:ascii="Book Antiqua" w:hAnsi="Book Antiqua" w:cs="Times New Roman"/>
          <w:szCs w:val="24"/>
          <w:u w:val="single"/>
        </w:rPr>
      </w:pPr>
      <w:r w:rsidRPr="00795B44">
        <w:rPr>
          <w:rFonts w:ascii="Book Antiqua" w:hAnsi="Book Antiqua" w:cs="Times New Roman"/>
          <w:szCs w:val="24"/>
          <w:u w:val="single"/>
        </w:rPr>
        <w:t>ARTÍCULO PRIMERO:</w:t>
      </w:r>
      <w:r w:rsidRPr="00795B44">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D7786B" w:rsidRPr="00795B44" w:rsidRDefault="00D7786B" w:rsidP="00D7786B">
      <w:pPr>
        <w:keepNext/>
        <w:spacing w:after="180" w:line="240" w:lineRule="auto"/>
        <w:rPr>
          <w:rFonts w:ascii="Book Antiqua" w:hAnsi="Book Antiqua" w:cs="Times New Roman"/>
          <w:szCs w:val="24"/>
        </w:rPr>
      </w:pPr>
      <w:r w:rsidRPr="00795B44">
        <w:rPr>
          <w:rFonts w:ascii="Book Antiqua" w:hAnsi="Book Antiqua" w:cs="Times New Roman"/>
          <w:szCs w:val="24"/>
          <w:u w:val="single"/>
        </w:rPr>
        <w:t>ARTÍCULO FINAL:</w:t>
      </w:r>
      <w:r w:rsidRPr="00795B44">
        <w:rPr>
          <w:rFonts w:ascii="Book Antiqua" w:hAnsi="Book Antiqua" w:cs="Times New Roman"/>
          <w:szCs w:val="24"/>
        </w:rPr>
        <w:t xml:space="preserve"> DE FORMA.</w:t>
      </w:r>
    </w:p>
    <w:p w:rsidR="00D7786B" w:rsidRPr="00795B44" w:rsidRDefault="00D7786B" w:rsidP="00D7786B">
      <w:pPr>
        <w:keepNext/>
        <w:spacing w:after="180" w:line="240" w:lineRule="auto"/>
        <w:jc w:val="right"/>
        <w:rPr>
          <w:rFonts w:ascii="Book Antiqua" w:hAnsi="Book Antiqua" w:cs="Times New Roman"/>
          <w:szCs w:val="24"/>
        </w:rPr>
      </w:pPr>
      <w:r w:rsidRPr="00795B44">
        <w:rPr>
          <w:rFonts w:ascii="Book Antiqua" w:hAnsi="Book Antiqua" w:cs="Times New Roman"/>
          <w:szCs w:val="24"/>
        </w:rPr>
        <w:t xml:space="preserve">Sancionada el </w:t>
      </w:r>
      <w:r w:rsidRPr="00795B44">
        <w:rPr>
          <w:rFonts w:ascii="Book Antiqua" w:hAnsi="Book Antiqua" w:cs="Times New Roman"/>
          <w:b/>
          <w:szCs w:val="24"/>
        </w:rPr>
        <w:t xml:space="preserve"> 05 de Agosto de 1992</w:t>
      </w:r>
    </w:p>
    <w:p w:rsidR="00D7786B" w:rsidRPr="00795B44" w:rsidRDefault="00D7786B" w:rsidP="00D7786B">
      <w:pPr>
        <w:keepNext/>
        <w:spacing w:after="180" w:line="240" w:lineRule="auto"/>
        <w:rPr>
          <w:rFonts w:ascii="Book Antiqua" w:hAnsi="Book Antiqua" w:cs="Times New Roman"/>
          <w:szCs w:val="24"/>
        </w:rPr>
      </w:pPr>
    </w:p>
    <w:p w:rsidR="00D7786B" w:rsidRPr="00795B44" w:rsidRDefault="00D7786B" w:rsidP="00D7786B">
      <w:pPr>
        <w:keepNext/>
        <w:spacing w:after="180" w:line="240" w:lineRule="auto"/>
        <w:jc w:val="left"/>
        <w:rPr>
          <w:rFonts w:ascii="Book Antiqua" w:hAnsi="Book Antiqua" w:cs="Times New Roman"/>
          <w:szCs w:val="24"/>
        </w:rPr>
      </w:pPr>
    </w:p>
    <w:p w:rsidR="00CA086A" w:rsidRPr="003878CC" w:rsidRDefault="00CA086A" w:rsidP="00CA086A">
      <w:pPr>
        <w:keepNext/>
        <w:tabs>
          <w:tab w:val="left" w:pos="0"/>
        </w:tabs>
        <w:spacing w:before="480" w:after="180" w:line="240" w:lineRule="auto"/>
        <w:rPr>
          <w:rFonts w:ascii="Book Antiqua" w:hAnsi="Book Antiqua" w:cs="Times New Roman"/>
          <w:b/>
          <w:szCs w:val="24"/>
        </w:rPr>
      </w:pPr>
      <w:r w:rsidRPr="003878CC">
        <w:rPr>
          <w:rFonts w:ascii="Book Antiqua" w:hAnsi="Book Antiqua" w:cs="Times New Roman"/>
          <w:b/>
          <w:szCs w:val="24"/>
        </w:rPr>
        <w:t>ORDENANZA Nº 486</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PRIMERO:</w:t>
      </w:r>
      <w:r w:rsidRPr="003878CC">
        <w:rPr>
          <w:rFonts w:ascii="Book Antiqua" w:hAnsi="Book Antiqua" w:cs="Times New Roman"/>
          <w:szCs w:val="24"/>
        </w:rPr>
        <w:t xml:space="preserve"> Las tierras fiscales serán destinadas a forestación, con especies aptas para madera o plantaciones de frutales para exportación  (paltas, mangos, etc.)   </w:t>
      </w:r>
      <w:proofErr w:type="gramStart"/>
      <w:r w:rsidRPr="003878CC">
        <w:rPr>
          <w:rFonts w:ascii="Book Antiqua" w:hAnsi="Book Antiqua" w:cs="Times New Roman"/>
          <w:szCs w:val="24"/>
        </w:rPr>
        <w:t>cuando</w:t>
      </w:r>
      <w:proofErr w:type="gramEnd"/>
      <w:r w:rsidRPr="003878CC">
        <w:rPr>
          <w:rFonts w:ascii="Book Antiqua" w:hAnsi="Book Antiqua" w:cs="Times New Roman"/>
          <w:szCs w:val="24"/>
        </w:rPr>
        <w:t xml:space="preserve"> su extensión sea igual o mayor a 10. 000, 00mts</w:t>
      </w:r>
      <w:r w:rsidRPr="003878CC">
        <w:rPr>
          <w:rFonts w:ascii="Book Antiqua" w:hAnsi="Book Antiqua" w:cs="Times New Roman"/>
          <w:szCs w:val="24"/>
          <w:vertAlign w:val="superscript"/>
        </w:rPr>
        <w:t>2</w:t>
      </w:r>
      <w:r w:rsidRPr="003878CC">
        <w:rPr>
          <w:rFonts w:ascii="Book Antiqua" w:hAnsi="Book Antiqua" w:cs="Times New Roman"/>
          <w:szCs w:val="24"/>
        </w:rPr>
        <w:t xml:space="preserve">.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SEGUNDO:</w:t>
      </w:r>
      <w:r w:rsidRPr="003878CC">
        <w:rPr>
          <w:rFonts w:ascii="Book Antiqua" w:hAnsi="Book Antiqua" w:cs="Times New Roman"/>
          <w:szCs w:val="24"/>
        </w:rPr>
        <w:t xml:space="preserve"> Las tierras fiscales cuyas dimensiones sean menores a 10. 000, 00mts</w:t>
      </w:r>
      <w:r w:rsidRPr="003878CC">
        <w:rPr>
          <w:rFonts w:ascii="Book Antiqua" w:hAnsi="Book Antiqua" w:cs="Times New Roman"/>
          <w:szCs w:val="24"/>
          <w:vertAlign w:val="superscript"/>
        </w:rPr>
        <w:t>2</w:t>
      </w:r>
      <w:r w:rsidRPr="003878CC">
        <w:rPr>
          <w:rFonts w:ascii="Book Antiqua" w:hAnsi="Book Antiqua" w:cs="Times New Roman"/>
          <w:szCs w:val="24"/>
        </w:rPr>
        <w:t xml:space="preserve"> se destinarán a floricultura y horticultura.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TERCERO:</w:t>
      </w:r>
      <w:r w:rsidRPr="003878CC">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CUARTO:</w:t>
      </w:r>
      <w:r w:rsidRPr="003878CC">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QUINTO:</w:t>
      </w:r>
      <w:r w:rsidRPr="003878CC">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SEXTO:</w:t>
      </w:r>
      <w:r w:rsidRPr="003878CC">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w:t>
      </w:r>
      <w:proofErr w:type="gramStart"/>
      <w:r w:rsidRPr="003878CC">
        <w:rPr>
          <w:rFonts w:ascii="Book Antiqua" w:hAnsi="Book Antiqua" w:cs="Times New Roman"/>
          <w:szCs w:val="24"/>
        </w:rPr>
        <w:t>teniendo</w:t>
      </w:r>
      <w:proofErr w:type="gramEnd"/>
      <w:r w:rsidRPr="003878CC">
        <w:rPr>
          <w:rFonts w:ascii="Book Antiqua" w:hAnsi="Book Antiqua" w:cs="Times New Roman"/>
          <w:szCs w:val="24"/>
        </w:rPr>
        <w:t xml:space="preserve"> en cuenta que deberá hacerlo con la debida anticipación como para permitir completar el ciclo de los cultivos. </w:t>
      </w:r>
    </w:p>
    <w:p w:rsidR="00CA086A" w:rsidRPr="003878CC" w:rsidRDefault="00CA086A" w:rsidP="00CA086A">
      <w:pPr>
        <w:keepNext/>
        <w:spacing w:after="180" w:line="240" w:lineRule="auto"/>
        <w:rPr>
          <w:rFonts w:ascii="Book Antiqua" w:hAnsi="Book Antiqua" w:cs="Times New Roman"/>
          <w:szCs w:val="24"/>
          <w:u w:val="single"/>
        </w:rPr>
      </w:pPr>
      <w:r w:rsidRPr="003878CC">
        <w:rPr>
          <w:rFonts w:ascii="Book Antiqua" w:hAnsi="Book Antiqua" w:cs="Times New Roman"/>
          <w:szCs w:val="24"/>
        </w:rPr>
        <w:t xml:space="preserve">ARTÍCULO SÉPTIMO: Las tierras a que se hace referencia no podrán estar condicionadas por cargos que pudieran producir efectos de retrocesión. </w:t>
      </w:r>
    </w:p>
    <w:p w:rsidR="00CA086A" w:rsidRPr="003878CC" w:rsidRDefault="00CA086A" w:rsidP="00CA086A">
      <w:pPr>
        <w:keepNext/>
        <w:spacing w:after="180" w:line="240" w:lineRule="auto"/>
        <w:rPr>
          <w:rFonts w:ascii="Book Antiqua" w:hAnsi="Book Antiqua" w:cs="Times New Roman"/>
          <w:szCs w:val="24"/>
        </w:rPr>
      </w:pPr>
      <w:r w:rsidRPr="003878CC">
        <w:rPr>
          <w:rFonts w:ascii="Book Antiqua" w:hAnsi="Book Antiqua" w:cs="Times New Roman"/>
          <w:szCs w:val="24"/>
          <w:u w:val="single"/>
        </w:rPr>
        <w:t>ARTÍCULO FINAL:</w:t>
      </w:r>
      <w:r w:rsidRPr="003878CC">
        <w:rPr>
          <w:rFonts w:ascii="Book Antiqua" w:hAnsi="Book Antiqua" w:cs="Times New Roman"/>
          <w:szCs w:val="24"/>
        </w:rPr>
        <w:t xml:space="preserve"> DE FORMA.</w:t>
      </w:r>
    </w:p>
    <w:p w:rsidR="00CA086A" w:rsidRPr="003878CC" w:rsidRDefault="00CA086A" w:rsidP="00CA086A">
      <w:pPr>
        <w:keepNext/>
        <w:spacing w:after="180" w:line="240" w:lineRule="auto"/>
        <w:jc w:val="right"/>
        <w:rPr>
          <w:rFonts w:ascii="Book Antiqua" w:hAnsi="Book Antiqua" w:cs="Times New Roman"/>
          <w:szCs w:val="24"/>
        </w:rPr>
      </w:pPr>
      <w:r w:rsidRPr="003878CC">
        <w:rPr>
          <w:rFonts w:ascii="Book Antiqua" w:hAnsi="Book Antiqua" w:cs="Times New Roman"/>
          <w:szCs w:val="24"/>
        </w:rPr>
        <w:t xml:space="preserve">Sancionada el </w:t>
      </w:r>
      <w:r w:rsidRPr="003878CC">
        <w:rPr>
          <w:rFonts w:ascii="Book Antiqua" w:hAnsi="Book Antiqua" w:cs="Times New Roman"/>
          <w:b/>
          <w:szCs w:val="24"/>
        </w:rPr>
        <w:t xml:space="preserve"> 05 de Agosto de 1992</w:t>
      </w:r>
    </w:p>
    <w:p w:rsidR="00CA086A" w:rsidRPr="003878CC" w:rsidRDefault="00CA086A" w:rsidP="00CA086A">
      <w:pPr>
        <w:keepNext/>
        <w:spacing w:after="180" w:line="240" w:lineRule="auto"/>
        <w:rPr>
          <w:rFonts w:ascii="Book Antiqua" w:hAnsi="Book Antiqua" w:cs="Times New Roman"/>
          <w:szCs w:val="24"/>
        </w:rPr>
      </w:pPr>
    </w:p>
    <w:p w:rsidR="00CA086A" w:rsidRPr="003878CC" w:rsidRDefault="00CA086A" w:rsidP="00CA086A">
      <w:pPr>
        <w:keepNext/>
        <w:spacing w:after="180" w:line="240" w:lineRule="auto"/>
        <w:jc w:val="left"/>
        <w:rPr>
          <w:rFonts w:ascii="Book Antiqua" w:hAnsi="Book Antiqua" w:cs="Times New Roman"/>
          <w:szCs w:val="24"/>
        </w:rPr>
      </w:pPr>
    </w:p>
    <w:p w:rsidR="00495261" w:rsidRPr="00421748" w:rsidRDefault="00495261" w:rsidP="00495261">
      <w:pPr>
        <w:keepNext/>
        <w:tabs>
          <w:tab w:val="left" w:pos="0"/>
        </w:tabs>
        <w:spacing w:before="480" w:after="180" w:line="240" w:lineRule="auto"/>
        <w:rPr>
          <w:rFonts w:ascii="Book Antiqua" w:hAnsi="Book Antiqua" w:cs="Times New Roman"/>
          <w:b/>
          <w:szCs w:val="24"/>
        </w:rPr>
      </w:pPr>
      <w:r w:rsidRPr="00421748">
        <w:rPr>
          <w:rFonts w:ascii="Book Antiqua" w:hAnsi="Book Antiqua" w:cs="Times New Roman"/>
          <w:b/>
          <w:szCs w:val="24"/>
        </w:rPr>
        <w:t>ORDENANZA Nº 488</w:t>
      </w:r>
    </w:p>
    <w:p w:rsidR="00495261" w:rsidRPr="00421748" w:rsidRDefault="00495261" w:rsidP="00495261">
      <w:pPr>
        <w:keepNext/>
        <w:spacing w:after="180" w:line="240" w:lineRule="auto"/>
        <w:rPr>
          <w:rFonts w:ascii="Book Antiqua" w:hAnsi="Book Antiqua" w:cs="Times New Roman"/>
          <w:szCs w:val="24"/>
        </w:rPr>
      </w:pPr>
      <w:r w:rsidRPr="00421748">
        <w:rPr>
          <w:rFonts w:ascii="Book Antiqua" w:hAnsi="Book Antiqua" w:cs="Times New Roman"/>
          <w:szCs w:val="24"/>
          <w:u w:val="single"/>
        </w:rPr>
        <w:t>ARTÍCULO PRIMERO:</w:t>
      </w:r>
      <w:r w:rsidRPr="00421748">
        <w:rPr>
          <w:rFonts w:ascii="Book Antiqua" w:hAnsi="Book Antiqua" w:cs="Times New Roman"/>
          <w:szCs w:val="24"/>
        </w:rPr>
        <w:t xml:space="preserve"> FACULTASE al Departamento Ejecutivo Municipal a proceder con la implantación de una cruz de acuerdo al croquis que se adjunta a este proyecto. </w:t>
      </w:r>
    </w:p>
    <w:p w:rsidR="00495261" w:rsidRPr="00421748" w:rsidRDefault="00495261" w:rsidP="00495261">
      <w:pPr>
        <w:keepNext/>
        <w:spacing w:after="180" w:line="240" w:lineRule="auto"/>
        <w:rPr>
          <w:rFonts w:ascii="Book Antiqua" w:hAnsi="Book Antiqua" w:cs="Times New Roman"/>
          <w:szCs w:val="24"/>
          <w:u w:val="single"/>
        </w:rPr>
      </w:pPr>
      <w:r w:rsidRPr="00421748">
        <w:rPr>
          <w:rFonts w:ascii="Book Antiqua" w:hAnsi="Book Antiqua" w:cs="Times New Roman"/>
          <w:szCs w:val="24"/>
          <w:u w:val="single"/>
        </w:rPr>
        <w:t>ARTÍCULO SEGUNDO:</w:t>
      </w:r>
      <w:r w:rsidRPr="00421748">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495261" w:rsidRPr="00421748" w:rsidRDefault="00495261" w:rsidP="00495261">
      <w:pPr>
        <w:keepNext/>
        <w:spacing w:after="180" w:line="240" w:lineRule="auto"/>
        <w:rPr>
          <w:rFonts w:ascii="Book Antiqua" w:hAnsi="Book Antiqua" w:cs="Times New Roman"/>
          <w:szCs w:val="24"/>
        </w:rPr>
      </w:pPr>
      <w:r w:rsidRPr="00421748">
        <w:rPr>
          <w:rFonts w:ascii="Book Antiqua" w:hAnsi="Book Antiqua" w:cs="Times New Roman"/>
          <w:szCs w:val="24"/>
          <w:u w:val="single"/>
        </w:rPr>
        <w:t>ARTÍCULO FINAL:</w:t>
      </w:r>
      <w:r w:rsidRPr="00421748">
        <w:rPr>
          <w:rFonts w:ascii="Book Antiqua" w:hAnsi="Book Antiqua" w:cs="Times New Roman"/>
          <w:szCs w:val="24"/>
        </w:rPr>
        <w:t xml:space="preserve"> DE FORMA.</w:t>
      </w:r>
    </w:p>
    <w:p w:rsidR="00495261" w:rsidRPr="00421748" w:rsidRDefault="00495261" w:rsidP="00495261">
      <w:pPr>
        <w:keepNext/>
        <w:spacing w:after="180" w:line="240" w:lineRule="auto"/>
        <w:jc w:val="right"/>
        <w:rPr>
          <w:rFonts w:ascii="Book Antiqua" w:hAnsi="Book Antiqua" w:cs="Times New Roman"/>
          <w:szCs w:val="24"/>
        </w:rPr>
      </w:pPr>
      <w:r w:rsidRPr="00421748">
        <w:rPr>
          <w:rFonts w:ascii="Book Antiqua" w:hAnsi="Book Antiqua" w:cs="Times New Roman"/>
          <w:szCs w:val="24"/>
        </w:rPr>
        <w:t xml:space="preserve">Sancionada el </w:t>
      </w:r>
      <w:r w:rsidRPr="00421748">
        <w:rPr>
          <w:rFonts w:ascii="Book Antiqua" w:hAnsi="Book Antiqua" w:cs="Times New Roman"/>
          <w:b/>
          <w:szCs w:val="24"/>
        </w:rPr>
        <w:t xml:space="preserve"> 12 de Agosto de 1992</w:t>
      </w:r>
    </w:p>
    <w:p w:rsidR="00495261" w:rsidRPr="00421748" w:rsidRDefault="00495261" w:rsidP="00495261">
      <w:pPr>
        <w:keepNext/>
        <w:spacing w:after="180" w:line="240" w:lineRule="auto"/>
        <w:rPr>
          <w:rFonts w:ascii="Book Antiqua" w:hAnsi="Book Antiqua" w:cs="Times New Roman"/>
          <w:szCs w:val="24"/>
        </w:rPr>
      </w:pPr>
    </w:p>
    <w:p w:rsidR="00495261" w:rsidRPr="00421748" w:rsidRDefault="00495261" w:rsidP="00495261">
      <w:pPr>
        <w:keepNext/>
        <w:spacing w:after="180" w:line="240" w:lineRule="auto"/>
        <w:jc w:val="left"/>
        <w:rPr>
          <w:rFonts w:ascii="Book Antiqua" w:hAnsi="Book Antiqua" w:cs="Times New Roman"/>
          <w:szCs w:val="24"/>
        </w:rPr>
      </w:pPr>
    </w:p>
    <w:p w:rsidR="004A01CA" w:rsidRPr="00925F77" w:rsidRDefault="004A01CA" w:rsidP="004A01CA">
      <w:pPr>
        <w:keepNext/>
        <w:tabs>
          <w:tab w:val="left" w:pos="0"/>
        </w:tabs>
        <w:spacing w:before="480" w:after="180" w:line="240" w:lineRule="auto"/>
        <w:rPr>
          <w:rFonts w:ascii="Book Antiqua" w:hAnsi="Book Antiqua" w:cs="Times New Roman"/>
          <w:b/>
          <w:szCs w:val="24"/>
        </w:rPr>
      </w:pPr>
      <w:r w:rsidRPr="00925F77">
        <w:rPr>
          <w:rFonts w:ascii="Book Antiqua" w:hAnsi="Book Antiqua" w:cs="Times New Roman"/>
          <w:b/>
          <w:szCs w:val="24"/>
        </w:rPr>
        <w:t>ORDENANZA Nº 489</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u w:val="single"/>
        </w:rPr>
        <w:t>ARTÍCULO PRIMERO:</w:t>
      </w:r>
      <w:r w:rsidRPr="00925F77">
        <w:rPr>
          <w:rFonts w:ascii="Book Antiqua" w:hAnsi="Book Antiqua" w:cs="Times New Roman"/>
          <w:szCs w:val="24"/>
        </w:rPr>
        <w:t xml:space="preserve"> MODIFICASE el Art. 8º de la Ordenanza Nº 062/84, el que quedará redactado de la siguiente manera: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Una copia del Certificado de habilitación deberá ser </w:t>
      </w:r>
      <w:proofErr w:type="gramStart"/>
      <w:r w:rsidRPr="00925F77">
        <w:rPr>
          <w:rFonts w:ascii="Book Antiqua" w:hAnsi="Book Antiqua" w:cs="Times New Roman"/>
          <w:szCs w:val="24"/>
        </w:rPr>
        <w:t>colocado</w:t>
      </w:r>
      <w:proofErr w:type="gramEnd"/>
      <w:r w:rsidRPr="00925F77">
        <w:rPr>
          <w:rFonts w:ascii="Book Antiqua" w:hAnsi="Book Antiqua" w:cs="Times New Roman"/>
          <w:szCs w:val="24"/>
        </w:rPr>
        <w:t xml:space="preserve"> en el interior del vehículo en un lugar visible para todos los pasajeros.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Independientemente de la licencia, en forma anual, es obligatoria la presentación de la siguiente documentación: </w:t>
      </w:r>
    </w:p>
    <w:p w:rsidR="004A01CA" w:rsidRPr="00925F77" w:rsidRDefault="004A01CA" w:rsidP="004A01CA">
      <w:pPr>
        <w:pStyle w:val="Prrafodelista"/>
        <w:keepNext/>
        <w:numPr>
          <w:ilvl w:val="0"/>
          <w:numId w:val="86"/>
        </w:numPr>
        <w:spacing w:after="180" w:line="240" w:lineRule="auto"/>
        <w:ind w:left="0" w:firstLine="0"/>
        <w:rPr>
          <w:rFonts w:ascii="Book Antiqua" w:hAnsi="Book Antiqua" w:cs="Times New Roman"/>
          <w:szCs w:val="24"/>
        </w:rPr>
      </w:pPr>
      <w:r w:rsidRPr="00925F77">
        <w:rPr>
          <w:rFonts w:ascii="Book Antiqua" w:hAnsi="Book Antiqua" w:cs="Times New Roman"/>
          <w:szCs w:val="24"/>
        </w:rPr>
        <w:t xml:space="preserve">Fotocopia de la póliza de seguro contratado. </w:t>
      </w:r>
    </w:p>
    <w:p w:rsidR="004A01CA" w:rsidRPr="00925F77" w:rsidRDefault="004A01CA" w:rsidP="004A01CA">
      <w:pPr>
        <w:pStyle w:val="Prrafodelista"/>
        <w:keepNext/>
        <w:numPr>
          <w:ilvl w:val="0"/>
          <w:numId w:val="86"/>
        </w:numPr>
        <w:spacing w:after="180" w:line="240" w:lineRule="auto"/>
        <w:ind w:left="0" w:firstLine="0"/>
        <w:rPr>
          <w:rFonts w:ascii="Book Antiqua" w:hAnsi="Book Antiqua" w:cs="Times New Roman"/>
          <w:szCs w:val="24"/>
        </w:rPr>
      </w:pPr>
      <w:r w:rsidRPr="00925F77">
        <w:rPr>
          <w:rFonts w:ascii="Book Antiqua" w:hAnsi="Book Antiqua" w:cs="Times New Roman"/>
          <w:szCs w:val="24"/>
        </w:rPr>
        <w:t xml:space="preserve">Fotocopia del recibo del impuesto del Automotor pagado al día. </w:t>
      </w:r>
    </w:p>
    <w:p w:rsidR="004A01CA" w:rsidRPr="00925F77" w:rsidRDefault="004A01CA" w:rsidP="004A01CA">
      <w:pPr>
        <w:pStyle w:val="Prrafodelista"/>
        <w:keepNext/>
        <w:numPr>
          <w:ilvl w:val="0"/>
          <w:numId w:val="86"/>
        </w:numPr>
        <w:spacing w:after="180" w:line="240" w:lineRule="auto"/>
        <w:ind w:left="0" w:firstLine="0"/>
        <w:rPr>
          <w:rFonts w:ascii="Book Antiqua" w:hAnsi="Book Antiqua" w:cs="Times New Roman"/>
          <w:szCs w:val="24"/>
        </w:rPr>
      </w:pPr>
      <w:r w:rsidRPr="00925F77">
        <w:rPr>
          <w:rFonts w:ascii="Book Antiqua" w:hAnsi="Book Antiqua" w:cs="Times New Roman"/>
          <w:szCs w:val="24"/>
        </w:rPr>
        <w:t xml:space="preserve">Libre deuda otorgado por la Dirección de rentas Municipales. </w:t>
      </w:r>
    </w:p>
    <w:p w:rsidR="004A01CA" w:rsidRPr="00925F77" w:rsidRDefault="004A01CA" w:rsidP="004A01CA">
      <w:pPr>
        <w:pStyle w:val="Prrafodelista"/>
        <w:keepNext/>
        <w:numPr>
          <w:ilvl w:val="0"/>
          <w:numId w:val="86"/>
        </w:numPr>
        <w:spacing w:after="180" w:line="240" w:lineRule="auto"/>
        <w:ind w:left="0" w:firstLine="0"/>
        <w:rPr>
          <w:rFonts w:ascii="Book Antiqua" w:hAnsi="Book Antiqua" w:cs="Times New Roman"/>
          <w:szCs w:val="24"/>
        </w:rPr>
      </w:pPr>
      <w:r w:rsidRPr="00925F77">
        <w:rPr>
          <w:rFonts w:ascii="Book Antiqua" w:hAnsi="Book Antiqua" w:cs="Times New Roman"/>
          <w:szCs w:val="24"/>
        </w:rPr>
        <w:t xml:space="preserve">Libre Deuda infraccionario otorgado por el H. Tribunal de Faltas Municipal. </w:t>
      </w:r>
    </w:p>
    <w:p w:rsidR="004A01CA" w:rsidRPr="00925F77" w:rsidRDefault="004A01CA" w:rsidP="004A01CA">
      <w:pPr>
        <w:pStyle w:val="Prrafodelista"/>
        <w:keepNext/>
        <w:numPr>
          <w:ilvl w:val="0"/>
          <w:numId w:val="86"/>
        </w:numPr>
        <w:spacing w:after="180" w:line="240" w:lineRule="auto"/>
        <w:ind w:left="0" w:firstLine="0"/>
        <w:rPr>
          <w:rFonts w:ascii="Book Antiqua" w:hAnsi="Book Antiqua" w:cs="Times New Roman"/>
          <w:szCs w:val="24"/>
        </w:rPr>
      </w:pPr>
      <w:r w:rsidRPr="00925F77">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u w:val="single"/>
        </w:rPr>
        <w:t>ARTÍCULO SEGUNDO:</w:t>
      </w:r>
      <w:r w:rsidRPr="00925F77">
        <w:rPr>
          <w:rFonts w:ascii="Book Antiqua" w:hAnsi="Book Antiqua" w:cs="Times New Roman"/>
          <w:szCs w:val="24"/>
        </w:rPr>
        <w:t xml:space="preserve"> MODIFICASE el Artículo 9no. de la Ordenanza Nº 962/84, el que quedará redactado de la siguiente manera: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rPr>
        <w:t xml:space="preserve">“Artículo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w:t>
      </w:r>
      <w:r w:rsidRPr="00925F77">
        <w:rPr>
          <w:rFonts w:ascii="Book Antiqua" w:hAnsi="Book Antiqua" w:cs="Times New Roman"/>
          <w:szCs w:val="24"/>
        </w:rPr>
        <w:lastRenderedPageBreak/>
        <w:t>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u w:val="single"/>
        </w:rPr>
        <w:t>ARTÍCULO TERCERO:</w:t>
      </w:r>
      <w:r w:rsidRPr="00925F77">
        <w:rPr>
          <w:rFonts w:ascii="Book Antiqua" w:hAnsi="Book Antiqua" w:cs="Times New Roman"/>
          <w:szCs w:val="24"/>
        </w:rPr>
        <w:t xml:space="preserve"> MODIFICASE el Art. 10mo. </w:t>
      </w:r>
      <w:proofErr w:type="gramStart"/>
      <w:r w:rsidRPr="00925F77">
        <w:rPr>
          <w:rFonts w:ascii="Book Antiqua" w:hAnsi="Book Antiqua" w:cs="Times New Roman"/>
          <w:szCs w:val="24"/>
        </w:rPr>
        <w:t>de</w:t>
      </w:r>
      <w:proofErr w:type="gramEnd"/>
      <w:r w:rsidRPr="00925F77">
        <w:rPr>
          <w:rFonts w:ascii="Book Antiqua" w:hAnsi="Book Antiqua" w:cs="Times New Roman"/>
          <w:szCs w:val="24"/>
        </w:rPr>
        <w:t xml:space="preserve"> la Ordenanza Nº 062/84, el que quedará redactado de la siguiente manera: </w:t>
      </w:r>
    </w:p>
    <w:p w:rsidR="004A01CA" w:rsidRPr="00925F77" w:rsidRDefault="004A01CA" w:rsidP="004A01CA">
      <w:pPr>
        <w:keepNext/>
        <w:spacing w:after="180" w:line="240" w:lineRule="auto"/>
        <w:rPr>
          <w:rFonts w:ascii="Book Antiqua" w:hAnsi="Book Antiqua" w:cs="Times New Roman"/>
          <w:szCs w:val="24"/>
          <w:u w:val="single"/>
        </w:rPr>
      </w:pPr>
      <w:r w:rsidRPr="00925F77">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4A01CA" w:rsidRPr="00925F77" w:rsidRDefault="004A01CA" w:rsidP="004A01CA">
      <w:pPr>
        <w:keepNext/>
        <w:spacing w:after="180" w:line="240" w:lineRule="auto"/>
        <w:rPr>
          <w:rFonts w:ascii="Book Antiqua" w:hAnsi="Book Antiqua" w:cs="Times New Roman"/>
          <w:szCs w:val="24"/>
        </w:rPr>
      </w:pPr>
      <w:r w:rsidRPr="00925F77">
        <w:rPr>
          <w:rFonts w:ascii="Book Antiqua" w:hAnsi="Book Antiqua" w:cs="Times New Roman"/>
          <w:szCs w:val="24"/>
          <w:u w:val="single"/>
        </w:rPr>
        <w:t>ARTÍCULO FINAL:</w:t>
      </w:r>
      <w:r w:rsidRPr="00925F77">
        <w:rPr>
          <w:rFonts w:ascii="Book Antiqua" w:hAnsi="Book Antiqua" w:cs="Times New Roman"/>
          <w:szCs w:val="24"/>
        </w:rPr>
        <w:t xml:space="preserve"> DE FORMA.</w:t>
      </w:r>
    </w:p>
    <w:p w:rsidR="004A01CA" w:rsidRPr="00925F77" w:rsidRDefault="004A01CA" w:rsidP="004A01CA">
      <w:pPr>
        <w:keepNext/>
        <w:spacing w:after="180" w:line="240" w:lineRule="auto"/>
        <w:jc w:val="right"/>
        <w:rPr>
          <w:rFonts w:ascii="Book Antiqua" w:hAnsi="Book Antiqua" w:cs="Times New Roman"/>
          <w:szCs w:val="24"/>
        </w:rPr>
      </w:pPr>
      <w:r w:rsidRPr="00925F77">
        <w:rPr>
          <w:rFonts w:ascii="Book Antiqua" w:hAnsi="Book Antiqua" w:cs="Times New Roman"/>
          <w:szCs w:val="24"/>
        </w:rPr>
        <w:t xml:space="preserve">Sancionada el </w:t>
      </w:r>
      <w:r w:rsidRPr="00925F77">
        <w:rPr>
          <w:rFonts w:ascii="Book Antiqua" w:hAnsi="Book Antiqua" w:cs="Times New Roman"/>
          <w:b/>
          <w:szCs w:val="24"/>
        </w:rPr>
        <w:t xml:space="preserve"> 07 de Octubre de 1992</w:t>
      </w:r>
    </w:p>
    <w:p w:rsidR="004A01CA" w:rsidRPr="00925F77" w:rsidRDefault="004A01CA" w:rsidP="004A01CA">
      <w:pPr>
        <w:keepNext/>
        <w:spacing w:after="180" w:line="240" w:lineRule="auto"/>
        <w:rPr>
          <w:rFonts w:ascii="Book Antiqua" w:hAnsi="Book Antiqua" w:cs="Times New Roman"/>
          <w:szCs w:val="24"/>
        </w:rPr>
      </w:pPr>
    </w:p>
    <w:p w:rsidR="004A01CA" w:rsidRPr="00925F77" w:rsidRDefault="004A01CA" w:rsidP="004A01CA">
      <w:pPr>
        <w:keepNext/>
        <w:spacing w:after="180" w:line="240" w:lineRule="auto"/>
        <w:jc w:val="left"/>
        <w:rPr>
          <w:rFonts w:ascii="Book Antiqua" w:hAnsi="Book Antiqua" w:cs="Times New Roman"/>
          <w:szCs w:val="24"/>
        </w:rPr>
      </w:pPr>
    </w:p>
    <w:p w:rsidR="004E4DBD" w:rsidRPr="00774E2C" w:rsidRDefault="004E4DBD" w:rsidP="004E4DBD">
      <w:pPr>
        <w:keepNext/>
        <w:tabs>
          <w:tab w:val="left" w:pos="0"/>
        </w:tabs>
        <w:spacing w:before="480" w:after="180" w:line="240" w:lineRule="auto"/>
        <w:outlineLvl w:val="0"/>
        <w:rPr>
          <w:rFonts w:ascii="Book Antiqua" w:hAnsi="Book Antiqua" w:cs="Times New Roman"/>
          <w:b/>
          <w:szCs w:val="24"/>
        </w:rPr>
      </w:pPr>
      <w:r w:rsidRPr="00774E2C">
        <w:rPr>
          <w:rFonts w:ascii="Book Antiqua" w:hAnsi="Book Antiqua" w:cs="Times New Roman"/>
          <w:b/>
          <w:szCs w:val="24"/>
        </w:rPr>
        <w:t>ORDENANZA Nº 490</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DISPOSICION GENERAL</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t>ARTÍCULO PRIMERO:</w:t>
      </w:r>
      <w:r w:rsidRPr="00774E2C">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CONVENIOS INTERMUNICIPALES</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t>ARTÍCULO SEGUNDO:</w:t>
      </w:r>
      <w:r w:rsidRPr="00774E2C">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REVALIDACION DE LICENCIAS</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t>ARTÍCULO TERCERO:</w:t>
      </w:r>
      <w:r w:rsidRPr="00774E2C">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OBLIGACIONES</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t>ARTÍCULO CUARTO:</w:t>
      </w:r>
      <w:r w:rsidRPr="00774E2C">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INFRACCIONES</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lastRenderedPageBreak/>
        <w:t>ARTÍCULO QUINTO:</w:t>
      </w:r>
      <w:r w:rsidRPr="00774E2C">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E4DBD" w:rsidRPr="00774E2C" w:rsidRDefault="004E4DBD" w:rsidP="004E4DBD">
      <w:pPr>
        <w:pStyle w:val="Prrafodelista"/>
        <w:keepNext/>
        <w:numPr>
          <w:ilvl w:val="0"/>
          <w:numId w:val="87"/>
        </w:numPr>
        <w:spacing w:after="180" w:line="240" w:lineRule="auto"/>
        <w:rPr>
          <w:rFonts w:ascii="Book Antiqua" w:hAnsi="Book Antiqua" w:cs="Times New Roman"/>
          <w:szCs w:val="24"/>
        </w:rPr>
      </w:pPr>
      <w:r w:rsidRPr="00774E2C">
        <w:rPr>
          <w:rFonts w:ascii="Book Antiqua" w:hAnsi="Book Antiqua" w:cs="Times New Roman"/>
          <w:szCs w:val="24"/>
        </w:rPr>
        <w:t xml:space="preserve">La carencia de Licencia o permiso correspondiente, o circular con mencionada documentación vencida. </w:t>
      </w:r>
    </w:p>
    <w:p w:rsidR="004E4DBD" w:rsidRPr="00774E2C" w:rsidRDefault="004E4DBD" w:rsidP="004E4DBD">
      <w:pPr>
        <w:pStyle w:val="Prrafodelista"/>
        <w:keepNext/>
        <w:numPr>
          <w:ilvl w:val="0"/>
          <w:numId w:val="87"/>
        </w:numPr>
        <w:spacing w:after="180" w:line="240" w:lineRule="auto"/>
        <w:rPr>
          <w:rFonts w:ascii="Book Antiqua" w:hAnsi="Book Antiqua" w:cs="Times New Roman"/>
          <w:szCs w:val="24"/>
        </w:rPr>
      </w:pPr>
      <w:r w:rsidRPr="00774E2C">
        <w:rPr>
          <w:rFonts w:ascii="Book Antiqua" w:hAnsi="Book Antiqua" w:cs="Times New Roman"/>
          <w:szCs w:val="24"/>
        </w:rPr>
        <w:t xml:space="preserve">La falta de seguro obligatorio o de acuerdo a lo determinado por el Artículo Nº 6 de la Ordenanza Nº 062/84. </w:t>
      </w:r>
    </w:p>
    <w:p w:rsidR="004E4DBD" w:rsidRPr="00774E2C" w:rsidRDefault="004E4DBD" w:rsidP="004E4DBD">
      <w:pPr>
        <w:pStyle w:val="Prrafodelista"/>
        <w:keepNext/>
        <w:numPr>
          <w:ilvl w:val="0"/>
          <w:numId w:val="87"/>
        </w:numPr>
        <w:spacing w:after="180" w:line="240" w:lineRule="auto"/>
        <w:rPr>
          <w:rFonts w:ascii="Book Antiqua" w:hAnsi="Book Antiqua" w:cs="Times New Roman"/>
          <w:szCs w:val="24"/>
        </w:rPr>
      </w:pPr>
      <w:r w:rsidRPr="00774E2C">
        <w:rPr>
          <w:rFonts w:ascii="Book Antiqua" w:hAnsi="Book Antiqua" w:cs="Times New Roman"/>
          <w:szCs w:val="24"/>
        </w:rPr>
        <w:t xml:space="preserve">Carencia de higiene o elementos de seguridad. </w:t>
      </w:r>
    </w:p>
    <w:p w:rsidR="004E4DBD" w:rsidRPr="00774E2C" w:rsidRDefault="004E4DBD" w:rsidP="004E4DBD">
      <w:pPr>
        <w:pStyle w:val="Prrafodelista"/>
        <w:keepNext/>
        <w:numPr>
          <w:ilvl w:val="0"/>
          <w:numId w:val="87"/>
        </w:numPr>
        <w:spacing w:after="180" w:line="240" w:lineRule="auto"/>
        <w:rPr>
          <w:rFonts w:ascii="Book Antiqua" w:hAnsi="Book Antiqua" w:cs="Times New Roman"/>
          <w:szCs w:val="24"/>
        </w:rPr>
      </w:pPr>
      <w:r w:rsidRPr="00774E2C">
        <w:rPr>
          <w:rFonts w:ascii="Book Antiqua" w:hAnsi="Book Antiqua" w:cs="Times New Roman"/>
          <w:szCs w:val="24"/>
        </w:rPr>
        <w:t xml:space="preserve">Circular sin el correspondiente certificado de eficiencia técnica o en su defecto vencido.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DISPOSICION PARTICULAR</w:t>
      </w:r>
    </w:p>
    <w:p w:rsidR="004E4DBD" w:rsidRPr="00774E2C" w:rsidRDefault="004E4DBD" w:rsidP="004E4DBD">
      <w:pPr>
        <w:keepNext/>
        <w:spacing w:after="180" w:line="240" w:lineRule="auto"/>
        <w:rPr>
          <w:rFonts w:ascii="Book Antiqua" w:hAnsi="Book Antiqua" w:cs="Times New Roman"/>
          <w:szCs w:val="24"/>
        </w:rPr>
      </w:pPr>
      <w:r w:rsidRPr="00774E2C">
        <w:rPr>
          <w:rFonts w:ascii="Book Antiqua" w:hAnsi="Book Antiqua" w:cs="Times New Roman"/>
          <w:szCs w:val="24"/>
          <w:u w:val="single"/>
        </w:rPr>
        <w:t>ARTÍCULO SEXTO:</w:t>
      </w:r>
      <w:r w:rsidRPr="00774E2C">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rPr>
        <w:t>DEL INCUMPLIMIENTO DE LAS DISPOSICIONES</w:t>
      </w:r>
    </w:p>
    <w:p w:rsidR="004E4DBD" w:rsidRPr="00774E2C" w:rsidRDefault="004E4DBD" w:rsidP="004E4DBD">
      <w:pPr>
        <w:keepNext/>
        <w:spacing w:after="180" w:line="240" w:lineRule="auto"/>
        <w:outlineLvl w:val="0"/>
        <w:rPr>
          <w:rFonts w:ascii="Book Antiqua" w:hAnsi="Book Antiqua" w:cs="Times New Roman"/>
          <w:szCs w:val="24"/>
          <w:u w:val="single"/>
        </w:rPr>
      </w:pPr>
      <w:r w:rsidRPr="00774E2C">
        <w:rPr>
          <w:rFonts w:ascii="Book Antiqua" w:hAnsi="Book Antiqua" w:cs="Times New Roman"/>
          <w:szCs w:val="24"/>
          <w:u w:val="single"/>
        </w:rPr>
        <w:t>ARTÍCULO SÉPTIMO:</w:t>
      </w:r>
      <w:r w:rsidRPr="00774E2C">
        <w:rPr>
          <w:rFonts w:ascii="Book Antiqua" w:hAnsi="Book Antiqua" w:cs="Times New Roman"/>
          <w:szCs w:val="24"/>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4E4DBD" w:rsidRPr="00774E2C" w:rsidRDefault="004E4DBD" w:rsidP="004E4DBD">
      <w:pPr>
        <w:keepNext/>
        <w:spacing w:after="180" w:line="240" w:lineRule="auto"/>
        <w:outlineLvl w:val="0"/>
        <w:rPr>
          <w:rFonts w:ascii="Book Antiqua" w:hAnsi="Book Antiqua" w:cs="Times New Roman"/>
          <w:szCs w:val="24"/>
        </w:rPr>
      </w:pPr>
      <w:r w:rsidRPr="00774E2C">
        <w:rPr>
          <w:rFonts w:ascii="Book Antiqua" w:hAnsi="Book Antiqua" w:cs="Times New Roman"/>
          <w:szCs w:val="24"/>
          <w:u w:val="single"/>
        </w:rPr>
        <w:t>ARTÍCULO FINAL:</w:t>
      </w:r>
      <w:r w:rsidRPr="00774E2C">
        <w:rPr>
          <w:rFonts w:ascii="Book Antiqua" w:hAnsi="Book Antiqua" w:cs="Times New Roman"/>
          <w:szCs w:val="24"/>
        </w:rPr>
        <w:t xml:space="preserve"> DE FORMA.</w:t>
      </w:r>
    </w:p>
    <w:p w:rsidR="004E4DBD" w:rsidRPr="00774E2C" w:rsidRDefault="004E4DBD" w:rsidP="004E4DBD">
      <w:pPr>
        <w:keepNext/>
        <w:spacing w:after="180" w:line="240" w:lineRule="auto"/>
        <w:jc w:val="right"/>
        <w:outlineLvl w:val="0"/>
        <w:rPr>
          <w:rFonts w:ascii="Book Antiqua" w:hAnsi="Book Antiqua" w:cs="Times New Roman"/>
          <w:szCs w:val="24"/>
        </w:rPr>
      </w:pPr>
      <w:r w:rsidRPr="00774E2C">
        <w:rPr>
          <w:rFonts w:ascii="Book Antiqua" w:hAnsi="Book Antiqua" w:cs="Times New Roman"/>
          <w:szCs w:val="24"/>
        </w:rPr>
        <w:t xml:space="preserve">Sancionada el </w:t>
      </w:r>
      <w:r w:rsidRPr="00774E2C">
        <w:rPr>
          <w:rFonts w:ascii="Book Antiqua" w:hAnsi="Book Antiqua" w:cs="Times New Roman"/>
          <w:b/>
          <w:szCs w:val="24"/>
        </w:rPr>
        <w:t xml:space="preserve"> 19 de Agosto de 1992</w:t>
      </w:r>
    </w:p>
    <w:p w:rsidR="004E4DBD" w:rsidRPr="00774E2C" w:rsidRDefault="004E4DBD" w:rsidP="004E4DBD">
      <w:pPr>
        <w:keepNext/>
        <w:spacing w:after="180" w:line="240" w:lineRule="auto"/>
        <w:outlineLvl w:val="0"/>
        <w:rPr>
          <w:rFonts w:ascii="Book Antiqua" w:hAnsi="Book Antiqua" w:cs="Times New Roman"/>
          <w:szCs w:val="24"/>
        </w:rPr>
      </w:pPr>
    </w:p>
    <w:p w:rsidR="004E4DBD" w:rsidRPr="00774E2C" w:rsidRDefault="004E4DBD" w:rsidP="004E4DBD">
      <w:pPr>
        <w:keepNext/>
        <w:spacing w:after="180" w:line="240" w:lineRule="auto"/>
        <w:jc w:val="left"/>
        <w:outlineLvl w:val="0"/>
        <w:rPr>
          <w:rFonts w:ascii="Book Antiqua" w:hAnsi="Book Antiqua" w:cs="Times New Roman"/>
          <w:szCs w:val="24"/>
        </w:rPr>
      </w:pPr>
    </w:p>
    <w:p w:rsidR="00A754EA" w:rsidRPr="001F029B" w:rsidRDefault="00A754EA" w:rsidP="00A754EA">
      <w:pPr>
        <w:keepNext/>
        <w:tabs>
          <w:tab w:val="left" w:pos="0"/>
        </w:tabs>
        <w:spacing w:before="480" w:after="180" w:line="240" w:lineRule="auto"/>
        <w:rPr>
          <w:rFonts w:ascii="Book Antiqua" w:hAnsi="Book Antiqua" w:cs="Times New Roman"/>
          <w:b/>
          <w:szCs w:val="24"/>
        </w:rPr>
      </w:pPr>
      <w:r w:rsidRPr="001F029B">
        <w:rPr>
          <w:rFonts w:ascii="Book Antiqua" w:hAnsi="Book Antiqua" w:cs="Times New Roman"/>
          <w:b/>
          <w:szCs w:val="24"/>
        </w:rPr>
        <w:t>ORDENANZA Nº 491</w:t>
      </w:r>
    </w:p>
    <w:p w:rsidR="00A754EA" w:rsidRPr="001F029B" w:rsidRDefault="00A754EA" w:rsidP="00A754EA">
      <w:pPr>
        <w:keepNext/>
        <w:spacing w:after="180" w:line="240" w:lineRule="auto"/>
        <w:rPr>
          <w:rFonts w:ascii="Book Antiqua" w:hAnsi="Book Antiqua" w:cs="Times New Roman"/>
          <w:szCs w:val="24"/>
          <w:u w:val="single"/>
        </w:rPr>
      </w:pPr>
      <w:r w:rsidRPr="001F029B">
        <w:rPr>
          <w:rFonts w:ascii="Book Antiqua" w:hAnsi="Book Antiqua" w:cs="Times New Roman"/>
          <w:szCs w:val="24"/>
          <w:u w:val="single"/>
        </w:rPr>
        <w:t>ARTÍCULO PRIMERO:</w:t>
      </w:r>
      <w:r w:rsidRPr="001F029B">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A754EA" w:rsidRPr="001F029B" w:rsidRDefault="00A754EA" w:rsidP="00A754EA">
      <w:pPr>
        <w:keepNext/>
        <w:spacing w:after="180" w:line="240" w:lineRule="auto"/>
        <w:rPr>
          <w:rFonts w:ascii="Book Antiqua" w:hAnsi="Book Antiqua" w:cs="Times New Roman"/>
          <w:szCs w:val="24"/>
        </w:rPr>
      </w:pPr>
      <w:r w:rsidRPr="001F029B">
        <w:rPr>
          <w:rFonts w:ascii="Book Antiqua" w:hAnsi="Book Antiqua" w:cs="Times New Roman"/>
          <w:szCs w:val="24"/>
          <w:u w:val="single"/>
        </w:rPr>
        <w:t>ARTÍCULO FINAL:</w:t>
      </w:r>
      <w:r w:rsidRPr="001F029B">
        <w:rPr>
          <w:rFonts w:ascii="Book Antiqua" w:hAnsi="Book Antiqua" w:cs="Times New Roman"/>
          <w:szCs w:val="24"/>
        </w:rPr>
        <w:t xml:space="preserve"> DE FORMA.</w:t>
      </w:r>
    </w:p>
    <w:p w:rsidR="00A754EA" w:rsidRPr="001F029B" w:rsidRDefault="00A754EA" w:rsidP="00A754EA">
      <w:pPr>
        <w:keepNext/>
        <w:spacing w:after="180" w:line="240" w:lineRule="auto"/>
        <w:jc w:val="right"/>
        <w:rPr>
          <w:rFonts w:ascii="Book Antiqua" w:hAnsi="Book Antiqua" w:cs="Times New Roman"/>
          <w:szCs w:val="24"/>
        </w:rPr>
      </w:pPr>
      <w:r w:rsidRPr="001F029B">
        <w:rPr>
          <w:rFonts w:ascii="Book Antiqua" w:hAnsi="Book Antiqua" w:cs="Times New Roman"/>
          <w:szCs w:val="24"/>
        </w:rPr>
        <w:t xml:space="preserve">Sancionada el </w:t>
      </w:r>
      <w:r w:rsidRPr="001F029B">
        <w:rPr>
          <w:rFonts w:ascii="Book Antiqua" w:hAnsi="Book Antiqua" w:cs="Times New Roman"/>
          <w:b/>
          <w:szCs w:val="24"/>
        </w:rPr>
        <w:t xml:space="preserve"> 19 de Agosto de 1992</w:t>
      </w:r>
    </w:p>
    <w:p w:rsidR="00A754EA" w:rsidRPr="001F029B" w:rsidRDefault="00A754EA" w:rsidP="00A754EA">
      <w:pPr>
        <w:keepNext/>
        <w:spacing w:after="180" w:line="240" w:lineRule="auto"/>
        <w:rPr>
          <w:rFonts w:ascii="Book Antiqua" w:hAnsi="Book Antiqua" w:cs="Times New Roman"/>
          <w:szCs w:val="24"/>
        </w:rPr>
      </w:pPr>
    </w:p>
    <w:p w:rsidR="00A754EA" w:rsidRPr="001F029B" w:rsidRDefault="00A754EA" w:rsidP="00A754EA">
      <w:pPr>
        <w:keepNext/>
        <w:spacing w:after="180" w:line="240" w:lineRule="auto"/>
        <w:jc w:val="left"/>
        <w:rPr>
          <w:rFonts w:ascii="Book Antiqua" w:hAnsi="Book Antiqua" w:cs="Times New Roman"/>
          <w:szCs w:val="24"/>
        </w:rPr>
      </w:pPr>
    </w:p>
    <w:p w:rsidR="00634721" w:rsidRPr="008B36CA" w:rsidRDefault="00634721" w:rsidP="00634721">
      <w:pPr>
        <w:keepNext/>
        <w:tabs>
          <w:tab w:val="left" w:pos="0"/>
        </w:tabs>
        <w:spacing w:before="480" w:after="180" w:line="240" w:lineRule="auto"/>
        <w:rPr>
          <w:rFonts w:ascii="Book Antiqua" w:hAnsi="Book Antiqua" w:cs="Times New Roman"/>
          <w:b/>
          <w:szCs w:val="24"/>
        </w:rPr>
      </w:pPr>
      <w:r w:rsidRPr="008B36CA">
        <w:rPr>
          <w:rFonts w:ascii="Book Antiqua" w:hAnsi="Book Antiqua" w:cs="Times New Roman"/>
          <w:b/>
          <w:szCs w:val="24"/>
        </w:rPr>
        <w:t>ORDENANZA Nº 492</w:t>
      </w:r>
    </w:p>
    <w:p w:rsidR="00634721" w:rsidRPr="008B36CA" w:rsidRDefault="00634721" w:rsidP="00634721">
      <w:pPr>
        <w:keepNext/>
        <w:spacing w:after="180" w:line="240" w:lineRule="auto"/>
        <w:rPr>
          <w:rFonts w:ascii="Book Antiqua" w:hAnsi="Book Antiqua" w:cs="Times New Roman"/>
          <w:szCs w:val="24"/>
        </w:rPr>
      </w:pPr>
      <w:r w:rsidRPr="008B36CA">
        <w:rPr>
          <w:rFonts w:ascii="Book Antiqua" w:hAnsi="Book Antiqua" w:cs="Times New Roman"/>
          <w:szCs w:val="24"/>
          <w:u w:val="single"/>
        </w:rPr>
        <w:t>ARTÍCULO PRIMERO:</w:t>
      </w:r>
      <w:r w:rsidRPr="008B36CA">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634721" w:rsidRPr="008B36CA" w:rsidRDefault="00634721" w:rsidP="00634721">
      <w:pPr>
        <w:keepNext/>
        <w:spacing w:after="180" w:line="240" w:lineRule="auto"/>
        <w:rPr>
          <w:rFonts w:ascii="Book Antiqua" w:hAnsi="Book Antiqua" w:cs="Times New Roman"/>
          <w:szCs w:val="24"/>
        </w:rPr>
      </w:pPr>
      <w:r w:rsidRPr="008B36CA">
        <w:rPr>
          <w:rFonts w:ascii="Book Antiqua" w:hAnsi="Book Antiqua" w:cs="Times New Roman"/>
          <w:szCs w:val="24"/>
          <w:u w:val="single"/>
        </w:rPr>
        <w:t>ARTÍCULO SEGUNDO:</w:t>
      </w:r>
      <w:r w:rsidRPr="008B36CA">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w:t>
      </w:r>
      <w:r w:rsidRPr="008B36CA">
        <w:rPr>
          <w:rFonts w:ascii="Book Antiqua" w:hAnsi="Book Antiqua" w:cs="Times New Roman"/>
          <w:szCs w:val="24"/>
        </w:rPr>
        <w:lastRenderedPageBreak/>
        <w:t>81. 493, 81. 495 y 81. 496, hasta alcanzar dicho importe. Si hubiese un remanente a favor del Sr. Ernesto J. Sansierra, éste se aplicará al pago de futuras tasas Municipales de los Padrones Municipales Nros. 81. 493, 81. 495 y 81. 496</w:t>
      </w:r>
    </w:p>
    <w:p w:rsidR="00634721" w:rsidRPr="008B36CA" w:rsidRDefault="00634721" w:rsidP="00634721">
      <w:pPr>
        <w:keepNext/>
        <w:spacing w:after="180" w:line="240" w:lineRule="auto"/>
        <w:rPr>
          <w:rFonts w:ascii="Book Antiqua" w:hAnsi="Book Antiqua" w:cs="Times New Roman"/>
          <w:szCs w:val="24"/>
          <w:u w:val="single"/>
        </w:rPr>
      </w:pPr>
      <w:r w:rsidRPr="008B36CA">
        <w:rPr>
          <w:rFonts w:ascii="Book Antiqua" w:hAnsi="Book Antiqua" w:cs="Times New Roman"/>
          <w:szCs w:val="24"/>
          <w:u w:val="single"/>
        </w:rPr>
        <w:t>ARTÍCULO TERCERO:</w:t>
      </w:r>
      <w:r w:rsidRPr="008B36CA">
        <w:rPr>
          <w:rFonts w:ascii="Book Antiqua" w:hAnsi="Book Antiqua" w:cs="Times New Roman"/>
          <w:szCs w:val="24"/>
        </w:rPr>
        <w:t xml:space="preserve"> FACULTASE al D.E.M.a suscribir toda la documentación necesaria a los efectos de la presente Ordenanza. </w:t>
      </w:r>
    </w:p>
    <w:p w:rsidR="00634721" w:rsidRPr="008B36CA" w:rsidRDefault="00634721" w:rsidP="00634721">
      <w:pPr>
        <w:keepNext/>
        <w:spacing w:after="180" w:line="240" w:lineRule="auto"/>
        <w:rPr>
          <w:rFonts w:ascii="Book Antiqua" w:hAnsi="Book Antiqua" w:cs="Times New Roman"/>
          <w:szCs w:val="24"/>
        </w:rPr>
      </w:pPr>
      <w:r w:rsidRPr="008B36CA">
        <w:rPr>
          <w:rFonts w:ascii="Book Antiqua" w:hAnsi="Book Antiqua" w:cs="Times New Roman"/>
          <w:szCs w:val="24"/>
          <w:u w:val="single"/>
        </w:rPr>
        <w:t>ARTÍCULO FINAL:</w:t>
      </w:r>
      <w:r w:rsidRPr="008B36CA">
        <w:rPr>
          <w:rFonts w:ascii="Book Antiqua" w:hAnsi="Book Antiqua" w:cs="Times New Roman"/>
          <w:szCs w:val="24"/>
        </w:rPr>
        <w:t xml:space="preserve"> DE FORMA.</w:t>
      </w:r>
    </w:p>
    <w:p w:rsidR="00634721" w:rsidRPr="008B36CA" w:rsidRDefault="00634721" w:rsidP="00634721">
      <w:pPr>
        <w:keepNext/>
        <w:spacing w:after="180" w:line="240" w:lineRule="auto"/>
        <w:jc w:val="right"/>
        <w:rPr>
          <w:rFonts w:ascii="Book Antiqua" w:hAnsi="Book Antiqua" w:cs="Times New Roman"/>
          <w:szCs w:val="24"/>
        </w:rPr>
      </w:pPr>
      <w:r w:rsidRPr="008B36CA">
        <w:rPr>
          <w:rFonts w:ascii="Book Antiqua" w:hAnsi="Book Antiqua" w:cs="Times New Roman"/>
          <w:szCs w:val="24"/>
        </w:rPr>
        <w:t xml:space="preserve">Sancionada el </w:t>
      </w:r>
      <w:r w:rsidRPr="008B36CA">
        <w:rPr>
          <w:rFonts w:ascii="Book Antiqua" w:hAnsi="Book Antiqua" w:cs="Times New Roman"/>
          <w:b/>
          <w:szCs w:val="24"/>
        </w:rPr>
        <w:t xml:space="preserve"> 19 de Agosto de 1992</w:t>
      </w:r>
    </w:p>
    <w:p w:rsidR="00634721" w:rsidRPr="008B36CA" w:rsidRDefault="00634721" w:rsidP="00634721">
      <w:pPr>
        <w:keepNext/>
        <w:spacing w:after="180" w:line="240" w:lineRule="auto"/>
        <w:rPr>
          <w:rFonts w:ascii="Book Antiqua" w:hAnsi="Book Antiqua" w:cs="Times New Roman"/>
          <w:szCs w:val="24"/>
        </w:rPr>
      </w:pPr>
    </w:p>
    <w:p w:rsidR="00634721" w:rsidRPr="008B36CA" w:rsidRDefault="00634721" w:rsidP="00634721">
      <w:pPr>
        <w:keepNext/>
        <w:spacing w:after="180" w:line="240" w:lineRule="auto"/>
        <w:jc w:val="left"/>
        <w:rPr>
          <w:rFonts w:ascii="Book Antiqua" w:hAnsi="Book Antiqua" w:cs="Times New Roman"/>
          <w:szCs w:val="24"/>
        </w:rPr>
      </w:pPr>
    </w:p>
    <w:p w:rsidR="00263293" w:rsidRPr="00342A73" w:rsidRDefault="00263293" w:rsidP="00263293">
      <w:pPr>
        <w:keepNext/>
        <w:spacing w:before="480" w:after="180" w:line="240" w:lineRule="auto"/>
        <w:outlineLvl w:val="0"/>
        <w:rPr>
          <w:rFonts w:ascii="Book Antiqua" w:hAnsi="Book Antiqua" w:cs="Times New Roman"/>
          <w:b/>
          <w:szCs w:val="24"/>
        </w:rPr>
      </w:pPr>
      <w:r w:rsidRPr="00342A73">
        <w:rPr>
          <w:rFonts w:ascii="Book Antiqua" w:hAnsi="Book Antiqua" w:cs="Times New Roman"/>
          <w:b/>
          <w:szCs w:val="24"/>
        </w:rPr>
        <w:t>ORDENANZA Nº 493</w:t>
      </w:r>
    </w:p>
    <w:p w:rsidR="00263293" w:rsidRPr="00342A73" w:rsidRDefault="00263293" w:rsidP="00263293">
      <w:pPr>
        <w:keepNext/>
        <w:spacing w:after="180" w:line="240" w:lineRule="auto"/>
        <w:rPr>
          <w:rFonts w:ascii="Book Antiqua" w:hAnsi="Book Antiqua" w:cs="Times New Roman"/>
          <w:szCs w:val="24"/>
        </w:rPr>
      </w:pPr>
      <w:r w:rsidRPr="00342A73">
        <w:rPr>
          <w:rFonts w:ascii="Book Antiqua" w:hAnsi="Book Antiqua" w:cs="Times New Roman"/>
          <w:szCs w:val="24"/>
          <w:u w:val="single"/>
        </w:rPr>
        <w:t>ARTÍCULO PRIMERO:</w:t>
      </w:r>
      <w:r w:rsidRPr="00342A73">
        <w:rPr>
          <w:rFonts w:ascii="Book Antiqua" w:hAnsi="Book Antiqua" w:cs="Times New Roman"/>
          <w:szCs w:val="24"/>
        </w:rPr>
        <w:t xml:space="preserve"> Modificase los Artículos 1</w:t>
      </w:r>
      <w:proofErr w:type="gramStart"/>
      <w:r w:rsidRPr="00342A73">
        <w:rPr>
          <w:rFonts w:ascii="Book Antiqua" w:hAnsi="Book Antiqua" w:cs="Times New Roman"/>
          <w:szCs w:val="24"/>
        </w:rPr>
        <w:t>º ,</w:t>
      </w:r>
      <w:proofErr w:type="gramEnd"/>
      <w:r w:rsidRPr="00342A73">
        <w:rPr>
          <w:rFonts w:ascii="Book Antiqua" w:hAnsi="Book Antiqua" w:cs="Times New Roman"/>
          <w:szCs w:val="24"/>
        </w:rPr>
        <w:t xml:space="preserve"> 2º y 4º de la Ordenanza Nº 433/91, los que quedarán redactados de la siguiente manera: </w:t>
      </w:r>
    </w:p>
    <w:p w:rsidR="00263293" w:rsidRPr="00342A73" w:rsidRDefault="00263293" w:rsidP="00263293">
      <w:pPr>
        <w:keepNext/>
        <w:spacing w:after="180" w:line="240" w:lineRule="auto"/>
        <w:ind w:left="284" w:right="282"/>
        <w:rPr>
          <w:rFonts w:ascii="Book Antiqua" w:hAnsi="Book Antiqua" w:cs="Times New Roman"/>
          <w:i/>
          <w:szCs w:val="24"/>
        </w:rPr>
      </w:pPr>
      <w:r w:rsidRPr="00342A73">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263293" w:rsidRPr="00342A73" w:rsidRDefault="00263293" w:rsidP="00263293">
      <w:pPr>
        <w:keepNext/>
        <w:spacing w:after="180" w:line="240" w:lineRule="auto"/>
        <w:ind w:left="284" w:right="282"/>
        <w:rPr>
          <w:rFonts w:ascii="Book Antiqua" w:hAnsi="Book Antiqua" w:cs="Times New Roman"/>
          <w:i/>
          <w:szCs w:val="24"/>
        </w:rPr>
      </w:pPr>
      <w:r w:rsidRPr="00342A73">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263293" w:rsidRPr="00342A73" w:rsidRDefault="00263293" w:rsidP="00263293">
      <w:pPr>
        <w:keepNext/>
        <w:spacing w:after="180" w:line="240" w:lineRule="auto"/>
        <w:ind w:left="284" w:right="282"/>
        <w:rPr>
          <w:rFonts w:ascii="Book Antiqua" w:hAnsi="Book Antiqua" w:cs="Times New Roman"/>
          <w:i/>
          <w:szCs w:val="24"/>
        </w:rPr>
      </w:pPr>
      <w:r w:rsidRPr="00342A73">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263293" w:rsidRPr="00342A73" w:rsidRDefault="00263293" w:rsidP="00263293">
      <w:pPr>
        <w:keepNext/>
        <w:spacing w:after="180" w:line="240" w:lineRule="auto"/>
        <w:ind w:left="284" w:right="282"/>
        <w:rPr>
          <w:rFonts w:ascii="Book Antiqua" w:hAnsi="Book Antiqua" w:cs="Times New Roman"/>
          <w:i/>
          <w:szCs w:val="24"/>
          <w:u w:val="single"/>
        </w:rPr>
      </w:pPr>
      <w:r w:rsidRPr="00342A73">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263293" w:rsidRPr="00342A73" w:rsidRDefault="00263293" w:rsidP="00263293">
      <w:pPr>
        <w:keepNext/>
        <w:spacing w:after="180" w:line="240" w:lineRule="auto"/>
        <w:ind w:left="284" w:right="282"/>
        <w:rPr>
          <w:rFonts w:ascii="Book Antiqua" w:hAnsi="Book Antiqua" w:cs="Times New Roman"/>
          <w:i/>
          <w:szCs w:val="24"/>
        </w:rPr>
      </w:pPr>
      <w:r w:rsidRPr="00342A73">
        <w:rPr>
          <w:rFonts w:ascii="Book Antiqua" w:hAnsi="Book Antiqua" w:cs="Times New Roman"/>
          <w:i/>
          <w:szCs w:val="24"/>
          <w:u w:val="single"/>
        </w:rPr>
        <w:t>ARTÍCULO FINAL:</w:t>
      </w:r>
      <w:r w:rsidRPr="00342A73">
        <w:rPr>
          <w:rFonts w:ascii="Book Antiqua" w:hAnsi="Book Antiqua" w:cs="Times New Roman"/>
          <w:i/>
          <w:szCs w:val="24"/>
        </w:rPr>
        <w:t xml:space="preserve"> DE FORMA.</w:t>
      </w:r>
    </w:p>
    <w:p w:rsidR="00263293" w:rsidRPr="00342A73" w:rsidRDefault="00263293" w:rsidP="00263293">
      <w:pPr>
        <w:keepNext/>
        <w:spacing w:after="180" w:line="240" w:lineRule="auto"/>
        <w:ind w:left="284" w:right="282"/>
        <w:jc w:val="right"/>
        <w:rPr>
          <w:rFonts w:ascii="Book Antiqua" w:hAnsi="Book Antiqua" w:cs="Times New Roman"/>
          <w:i/>
          <w:szCs w:val="24"/>
        </w:rPr>
      </w:pPr>
      <w:r w:rsidRPr="00342A73">
        <w:rPr>
          <w:rFonts w:ascii="Book Antiqua" w:hAnsi="Book Antiqua" w:cs="Times New Roman"/>
          <w:i/>
          <w:szCs w:val="24"/>
        </w:rPr>
        <w:t xml:space="preserve">Sancionada el </w:t>
      </w:r>
      <w:r w:rsidRPr="00342A73">
        <w:rPr>
          <w:rFonts w:ascii="Book Antiqua" w:hAnsi="Book Antiqua" w:cs="Times New Roman"/>
          <w:b/>
          <w:i/>
          <w:szCs w:val="24"/>
        </w:rPr>
        <w:t xml:space="preserve"> 19 de Agosto de 1992</w:t>
      </w:r>
    </w:p>
    <w:p w:rsidR="00263293" w:rsidRPr="00342A73" w:rsidRDefault="00263293" w:rsidP="00263293">
      <w:pPr>
        <w:keepNext/>
        <w:spacing w:after="180" w:line="240" w:lineRule="auto"/>
        <w:ind w:left="284" w:right="282"/>
        <w:rPr>
          <w:rFonts w:ascii="Book Antiqua" w:hAnsi="Book Antiqua" w:cs="Times New Roman"/>
          <w:i/>
          <w:szCs w:val="24"/>
        </w:rPr>
      </w:pPr>
    </w:p>
    <w:p w:rsidR="00263293" w:rsidRPr="00342A73" w:rsidRDefault="00263293" w:rsidP="00263293">
      <w:pPr>
        <w:keepNext/>
        <w:spacing w:after="180" w:line="240" w:lineRule="auto"/>
        <w:ind w:left="284" w:right="282"/>
        <w:jc w:val="left"/>
        <w:rPr>
          <w:rFonts w:ascii="Book Antiqua" w:hAnsi="Book Antiqua" w:cs="Times New Roman"/>
          <w:i/>
          <w:szCs w:val="24"/>
        </w:rPr>
      </w:pPr>
    </w:p>
    <w:p w:rsidR="00D20F68" w:rsidRPr="002E61CB" w:rsidRDefault="00D20F68" w:rsidP="00D20F68">
      <w:pPr>
        <w:keepNext/>
        <w:spacing w:before="480" w:after="180" w:line="240" w:lineRule="auto"/>
        <w:rPr>
          <w:rFonts w:ascii="Book Antiqua" w:hAnsi="Book Antiqua" w:cs="Times New Roman"/>
          <w:b/>
          <w:szCs w:val="24"/>
        </w:rPr>
      </w:pPr>
      <w:r w:rsidRPr="002E61CB">
        <w:rPr>
          <w:rFonts w:ascii="Book Antiqua" w:hAnsi="Book Antiqua" w:cs="Times New Roman"/>
          <w:b/>
          <w:szCs w:val="24"/>
        </w:rPr>
        <w:t>ORDENANZA Nº 494</w:t>
      </w:r>
    </w:p>
    <w:p w:rsidR="00D20F68" w:rsidRPr="002E61CB" w:rsidRDefault="00D20F68" w:rsidP="00D20F68">
      <w:pPr>
        <w:keepNext/>
        <w:spacing w:after="180" w:line="240" w:lineRule="auto"/>
        <w:rPr>
          <w:rFonts w:ascii="Book Antiqua" w:hAnsi="Book Antiqua" w:cs="Times New Roman"/>
          <w:szCs w:val="24"/>
          <w:u w:val="single"/>
        </w:rPr>
      </w:pPr>
      <w:r w:rsidRPr="002E61CB">
        <w:rPr>
          <w:rFonts w:ascii="Book Antiqua" w:hAnsi="Book Antiqua" w:cs="Times New Roman"/>
          <w:szCs w:val="24"/>
          <w:u w:val="single"/>
        </w:rPr>
        <w:t>ARTÍCULO PRIMERO:</w:t>
      </w:r>
      <w:r w:rsidRPr="002E61CB">
        <w:rPr>
          <w:rFonts w:ascii="Book Antiqua" w:hAnsi="Book Antiqua" w:cs="Times New Roman"/>
          <w:szCs w:val="24"/>
        </w:rPr>
        <w:t xml:space="preserve"> ACEPTASE la donación de la Imagen de la Virgen del Carmen efectuada por el Sr. Víctor Mario Vera. </w:t>
      </w:r>
    </w:p>
    <w:p w:rsidR="00D20F68" w:rsidRPr="002E61CB" w:rsidRDefault="00D20F68" w:rsidP="00D20F68">
      <w:pPr>
        <w:keepNext/>
        <w:spacing w:after="180" w:line="240" w:lineRule="auto"/>
        <w:rPr>
          <w:rFonts w:ascii="Book Antiqua" w:hAnsi="Book Antiqua" w:cs="Times New Roman"/>
          <w:szCs w:val="24"/>
        </w:rPr>
      </w:pPr>
      <w:r w:rsidRPr="002E61CB">
        <w:rPr>
          <w:rFonts w:ascii="Book Antiqua" w:hAnsi="Book Antiqua" w:cs="Times New Roman"/>
          <w:szCs w:val="24"/>
          <w:u w:val="single"/>
        </w:rPr>
        <w:t>ARTÍCULO FINAL:</w:t>
      </w:r>
      <w:r w:rsidRPr="002E61CB">
        <w:rPr>
          <w:rFonts w:ascii="Book Antiqua" w:hAnsi="Book Antiqua" w:cs="Times New Roman"/>
          <w:szCs w:val="24"/>
        </w:rPr>
        <w:t xml:space="preserve"> DE FORMA.</w:t>
      </w:r>
    </w:p>
    <w:p w:rsidR="00D20F68" w:rsidRPr="002E61CB" w:rsidRDefault="00D20F68" w:rsidP="00D20F68">
      <w:pPr>
        <w:keepNext/>
        <w:spacing w:after="180" w:line="240" w:lineRule="auto"/>
        <w:jc w:val="right"/>
        <w:rPr>
          <w:rFonts w:ascii="Book Antiqua" w:hAnsi="Book Antiqua" w:cs="Times New Roman"/>
          <w:szCs w:val="24"/>
        </w:rPr>
      </w:pPr>
      <w:r w:rsidRPr="002E61CB">
        <w:rPr>
          <w:rFonts w:ascii="Book Antiqua" w:hAnsi="Book Antiqua" w:cs="Times New Roman"/>
          <w:szCs w:val="24"/>
        </w:rPr>
        <w:t xml:space="preserve">Sancionada el </w:t>
      </w:r>
      <w:r w:rsidRPr="002E61CB">
        <w:rPr>
          <w:rFonts w:ascii="Book Antiqua" w:hAnsi="Book Antiqua" w:cs="Times New Roman"/>
          <w:b/>
          <w:szCs w:val="24"/>
        </w:rPr>
        <w:t xml:space="preserve"> 19 de Agosto de 1992</w:t>
      </w:r>
    </w:p>
    <w:p w:rsidR="00D20F68" w:rsidRPr="002E61CB" w:rsidRDefault="00D20F68" w:rsidP="00D20F68">
      <w:pPr>
        <w:keepNext/>
        <w:spacing w:after="180" w:line="240" w:lineRule="auto"/>
        <w:rPr>
          <w:rFonts w:ascii="Book Antiqua" w:hAnsi="Book Antiqua" w:cs="Times New Roman"/>
          <w:szCs w:val="24"/>
        </w:rPr>
      </w:pPr>
    </w:p>
    <w:p w:rsidR="00D20F68" w:rsidRPr="002E61CB" w:rsidRDefault="00D20F68" w:rsidP="00D20F68">
      <w:pPr>
        <w:keepNext/>
        <w:spacing w:after="180" w:line="240" w:lineRule="auto"/>
        <w:jc w:val="left"/>
        <w:rPr>
          <w:rFonts w:ascii="Book Antiqua" w:hAnsi="Book Antiqua" w:cs="Times New Roman"/>
          <w:szCs w:val="24"/>
        </w:rPr>
      </w:pPr>
    </w:p>
    <w:p w:rsidR="00F15B70" w:rsidRPr="00B4646D" w:rsidRDefault="00F15B70" w:rsidP="00F15B70">
      <w:pPr>
        <w:keepNext/>
        <w:tabs>
          <w:tab w:val="left" w:pos="0"/>
        </w:tabs>
        <w:spacing w:before="480" w:after="180" w:line="240" w:lineRule="auto"/>
        <w:rPr>
          <w:rFonts w:ascii="Book Antiqua" w:hAnsi="Book Antiqua" w:cs="Times New Roman"/>
          <w:b/>
          <w:szCs w:val="24"/>
        </w:rPr>
      </w:pPr>
      <w:r w:rsidRPr="00B4646D">
        <w:rPr>
          <w:rFonts w:ascii="Book Antiqua" w:hAnsi="Book Antiqua" w:cs="Times New Roman"/>
          <w:b/>
          <w:szCs w:val="24"/>
        </w:rPr>
        <w:t>ORDENANZA Nº 495</w:t>
      </w:r>
    </w:p>
    <w:p w:rsidR="00F15B70" w:rsidRPr="00B4646D" w:rsidRDefault="00F15B70" w:rsidP="00F15B70">
      <w:pPr>
        <w:keepNext/>
        <w:spacing w:after="180" w:line="240" w:lineRule="auto"/>
        <w:rPr>
          <w:rFonts w:ascii="Book Antiqua" w:hAnsi="Book Antiqua" w:cs="Times New Roman"/>
          <w:szCs w:val="24"/>
        </w:rPr>
      </w:pPr>
      <w:r w:rsidRPr="00B4646D">
        <w:rPr>
          <w:rFonts w:ascii="Book Antiqua" w:hAnsi="Book Antiqua" w:cs="Times New Roman"/>
          <w:szCs w:val="24"/>
          <w:u w:val="single"/>
        </w:rPr>
        <w:lastRenderedPageBreak/>
        <w:t>ARTÍCULO PRIMERO:</w:t>
      </w:r>
      <w:r w:rsidRPr="00B4646D">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F15B70" w:rsidRPr="00B4646D" w:rsidRDefault="00F15B70" w:rsidP="00F15B70">
      <w:pPr>
        <w:keepNext/>
        <w:spacing w:after="180" w:line="240" w:lineRule="auto"/>
        <w:rPr>
          <w:rFonts w:ascii="Book Antiqua" w:hAnsi="Book Antiqua" w:cs="Times New Roman"/>
          <w:szCs w:val="24"/>
        </w:rPr>
      </w:pPr>
      <w:r w:rsidRPr="00B4646D">
        <w:rPr>
          <w:rFonts w:ascii="Book Antiqua" w:hAnsi="Book Antiqua" w:cs="Times New Roman"/>
          <w:szCs w:val="24"/>
          <w:u w:val="single"/>
        </w:rPr>
        <w:t>ARTÍCULO SEGUNDO:</w:t>
      </w:r>
      <w:r w:rsidRPr="00B4646D">
        <w:rPr>
          <w:rFonts w:ascii="Book Antiqua" w:hAnsi="Book Antiqua" w:cs="Times New Roman"/>
          <w:szCs w:val="24"/>
        </w:rPr>
        <w:t xml:space="preserve"> Las multas impuestas serán percibidas de conformidad al procedimiento previsto por el Código Tributario Municipal. </w:t>
      </w:r>
    </w:p>
    <w:p w:rsidR="00F15B70" w:rsidRPr="00B4646D" w:rsidRDefault="00F15B70" w:rsidP="00F15B70">
      <w:pPr>
        <w:keepNext/>
        <w:spacing w:after="180" w:line="240" w:lineRule="auto"/>
        <w:rPr>
          <w:rFonts w:ascii="Book Antiqua" w:hAnsi="Book Antiqua" w:cs="Times New Roman"/>
          <w:szCs w:val="24"/>
        </w:rPr>
      </w:pPr>
      <w:r w:rsidRPr="00B4646D">
        <w:rPr>
          <w:rFonts w:ascii="Book Antiqua" w:hAnsi="Book Antiqua" w:cs="Times New Roman"/>
          <w:szCs w:val="24"/>
          <w:u w:val="single"/>
        </w:rPr>
        <w:t>ARTÍCULO TERCERO:</w:t>
      </w:r>
      <w:r w:rsidRPr="00B4646D">
        <w:rPr>
          <w:rFonts w:ascii="Book Antiqua" w:hAnsi="Book Antiqua" w:cs="Times New Roman"/>
          <w:szCs w:val="24"/>
        </w:rPr>
        <w:t xml:space="preserve"> DEROGASE toda Ordenanza que se oponga a los términos de la presente. </w:t>
      </w:r>
    </w:p>
    <w:p w:rsidR="00F15B70" w:rsidRPr="00B4646D" w:rsidRDefault="00F15B70" w:rsidP="00F15B70">
      <w:pPr>
        <w:keepNext/>
        <w:spacing w:after="180" w:line="240" w:lineRule="auto"/>
        <w:rPr>
          <w:rFonts w:ascii="Book Antiqua" w:hAnsi="Book Antiqua" w:cs="Times New Roman"/>
          <w:szCs w:val="24"/>
        </w:rPr>
      </w:pPr>
      <w:r w:rsidRPr="00B4646D">
        <w:rPr>
          <w:rFonts w:ascii="Book Antiqua" w:hAnsi="Book Antiqua" w:cs="Times New Roman"/>
          <w:szCs w:val="24"/>
          <w:u w:val="single"/>
        </w:rPr>
        <w:t>ARTÍCULO CUARTO:</w:t>
      </w:r>
      <w:r w:rsidRPr="00B4646D">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F15B70" w:rsidRPr="00B4646D" w:rsidRDefault="00F15B70" w:rsidP="00F15B70">
      <w:pPr>
        <w:keepNext/>
        <w:spacing w:after="180" w:line="240" w:lineRule="auto"/>
        <w:rPr>
          <w:rFonts w:ascii="Book Antiqua" w:hAnsi="Book Antiqua" w:cs="Times New Roman"/>
          <w:szCs w:val="24"/>
          <w:u w:val="single"/>
        </w:rPr>
      </w:pPr>
      <w:r w:rsidRPr="00B4646D">
        <w:rPr>
          <w:rFonts w:ascii="Book Antiqua" w:hAnsi="Book Antiqua" w:cs="Times New Roman"/>
          <w:szCs w:val="24"/>
          <w:u w:val="single"/>
        </w:rPr>
        <w:t>ARTÍCULO QUINTO:</w:t>
      </w:r>
      <w:r w:rsidRPr="00B4646D">
        <w:rPr>
          <w:rFonts w:ascii="Book Antiqua" w:hAnsi="Book Antiqua" w:cs="Times New Roman"/>
          <w:szCs w:val="24"/>
        </w:rPr>
        <w:t xml:space="preserve"> Autorizase al D.E.M.a reglamentar la tenencia de canes en el Municipio. </w:t>
      </w:r>
    </w:p>
    <w:p w:rsidR="00F15B70" w:rsidRPr="00B4646D" w:rsidRDefault="00F15B70" w:rsidP="00F15B70">
      <w:pPr>
        <w:keepNext/>
        <w:spacing w:after="180" w:line="240" w:lineRule="auto"/>
        <w:rPr>
          <w:rFonts w:ascii="Book Antiqua" w:hAnsi="Book Antiqua" w:cs="Times New Roman"/>
          <w:szCs w:val="24"/>
        </w:rPr>
      </w:pPr>
      <w:r w:rsidRPr="00B4646D">
        <w:rPr>
          <w:rFonts w:ascii="Book Antiqua" w:hAnsi="Book Antiqua" w:cs="Times New Roman"/>
          <w:szCs w:val="24"/>
          <w:u w:val="single"/>
        </w:rPr>
        <w:t>ARTÍCULO FINAL:</w:t>
      </w:r>
      <w:r w:rsidRPr="00B4646D">
        <w:rPr>
          <w:rFonts w:ascii="Book Antiqua" w:hAnsi="Book Antiqua" w:cs="Times New Roman"/>
          <w:szCs w:val="24"/>
        </w:rPr>
        <w:t xml:space="preserve"> DE FORMA.</w:t>
      </w:r>
    </w:p>
    <w:p w:rsidR="00F15B70" w:rsidRPr="00B4646D" w:rsidRDefault="00F15B70" w:rsidP="00F15B70">
      <w:pPr>
        <w:keepNext/>
        <w:spacing w:after="180" w:line="240" w:lineRule="auto"/>
        <w:jc w:val="right"/>
        <w:rPr>
          <w:rFonts w:ascii="Book Antiqua" w:hAnsi="Book Antiqua" w:cs="Times New Roman"/>
          <w:szCs w:val="24"/>
        </w:rPr>
      </w:pPr>
      <w:r w:rsidRPr="00B4646D">
        <w:rPr>
          <w:rFonts w:ascii="Book Antiqua" w:hAnsi="Book Antiqua" w:cs="Times New Roman"/>
          <w:szCs w:val="24"/>
        </w:rPr>
        <w:t xml:space="preserve">Sancionada el </w:t>
      </w:r>
      <w:r w:rsidRPr="00B4646D">
        <w:rPr>
          <w:rFonts w:ascii="Book Antiqua" w:hAnsi="Book Antiqua" w:cs="Times New Roman"/>
          <w:b/>
          <w:szCs w:val="24"/>
        </w:rPr>
        <w:t xml:space="preserve"> 02 de Septiembre de 1992</w:t>
      </w:r>
    </w:p>
    <w:p w:rsidR="00F15B70" w:rsidRPr="00B4646D" w:rsidRDefault="00F15B70" w:rsidP="00F15B70">
      <w:pPr>
        <w:keepNext/>
        <w:spacing w:after="180" w:line="240" w:lineRule="auto"/>
        <w:rPr>
          <w:rFonts w:ascii="Book Antiqua" w:hAnsi="Book Antiqua" w:cs="Times New Roman"/>
          <w:szCs w:val="24"/>
        </w:rPr>
      </w:pPr>
    </w:p>
    <w:p w:rsidR="00F15B70" w:rsidRPr="00B4646D" w:rsidRDefault="00F15B70" w:rsidP="00F15B70">
      <w:pPr>
        <w:keepNext/>
        <w:spacing w:after="180" w:line="240" w:lineRule="auto"/>
        <w:jc w:val="left"/>
        <w:rPr>
          <w:rFonts w:ascii="Book Antiqua" w:hAnsi="Book Antiqua" w:cs="Times New Roman"/>
          <w:szCs w:val="24"/>
        </w:rPr>
      </w:pPr>
    </w:p>
    <w:p w:rsidR="00654217" w:rsidRPr="00187F6B" w:rsidRDefault="00654217" w:rsidP="00654217">
      <w:pPr>
        <w:keepNext/>
        <w:spacing w:before="480" w:after="180" w:line="240" w:lineRule="auto"/>
        <w:rPr>
          <w:rFonts w:ascii="Book Antiqua" w:hAnsi="Book Antiqua"/>
          <w:b/>
        </w:rPr>
      </w:pPr>
      <w:r w:rsidRPr="00187F6B">
        <w:rPr>
          <w:rFonts w:ascii="Book Antiqua" w:hAnsi="Book Antiqua"/>
          <w:b/>
        </w:rPr>
        <w:t>ORDENANZA Nº 496</w:t>
      </w:r>
    </w:p>
    <w:p w:rsidR="00654217" w:rsidRPr="00187F6B" w:rsidRDefault="00654217" w:rsidP="00654217">
      <w:pPr>
        <w:keepNext/>
        <w:spacing w:after="180" w:line="240" w:lineRule="auto"/>
        <w:rPr>
          <w:rFonts w:ascii="Book Antiqua" w:hAnsi="Book Antiqua"/>
        </w:rPr>
      </w:pPr>
      <w:r w:rsidRPr="00187F6B">
        <w:rPr>
          <w:rFonts w:ascii="Book Antiqua" w:hAnsi="Book Antiqua"/>
          <w:u w:val="single"/>
        </w:rPr>
        <w:t>ARTÍCULO PRIMERO:</w:t>
      </w:r>
      <w:r w:rsidRPr="00187F6B">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654217" w:rsidRPr="00187F6B" w:rsidRDefault="00654217" w:rsidP="00654217">
      <w:pPr>
        <w:keepNext/>
        <w:spacing w:after="180" w:line="240" w:lineRule="auto"/>
        <w:rPr>
          <w:rFonts w:ascii="Book Antiqua" w:hAnsi="Book Antiqua"/>
        </w:rPr>
      </w:pPr>
      <w:r w:rsidRPr="00187F6B">
        <w:rPr>
          <w:rFonts w:ascii="Book Antiqua" w:hAnsi="Book Antiqua"/>
          <w:u w:val="single"/>
        </w:rPr>
        <w:t>ARTÍCULO SEGUNDO:</w:t>
      </w:r>
      <w:r w:rsidRPr="00187F6B">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654217" w:rsidRPr="00187F6B"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87F6B">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654217" w:rsidRPr="00187F6B"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87F6B">
        <w:rPr>
          <w:rFonts w:ascii="Book Antiqua" w:hAnsi="Book Antiqua"/>
        </w:rPr>
        <w:t xml:space="preserve">Los pasacalles mantendrán una distancia mínima de 150, 00mts De los establecimientos escolares y semáforos. </w:t>
      </w:r>
    </w:p>
    <w:p w:rsidR="00654217" w:rsidRPr="00187F6B"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87F6B">
        <w:rPr>
          <w:rFonts w:ascii="Book Antiqua" w:hAnsi="Book Antiqua"/>
        </w:rPr>
        <w:t xml:space="preserve">Tanto la colocación, el retiro y el mantenimiento en perfecto estado, estará a cargo de las entidades que recabaron la autorización Municipal para su instalación. </w:t>
      </w:r>
    </w:p>
    <w:p w:rsidR="00654217" w:rsidRPr="00187F6B"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87F6B">
        <w:rPr>
          <w:rFonts w:ascii="Book Antiqua" w:hAnsi="Book Antiqua"/>
          <w:u w:val="single"/>
        </w:rPr>
        <w:t>ARTÍCULO FINAL:</w:t>
      </w:r>
      <w:r w:rsidRPr="00187F6B">
        <w:rPr>
          <w:rFonts w:ascii="Book Antiqua" w:hAnsi="Book Antiqua"/>
        </w:rPr>
        <w:t xml:space="preserve"> DE FORMA.</w:t>
      </w:r>
    </w:p>
    <w:p w:rsidR="00654217" w:rsidRPr="00187F6B" w:rsidRDefault="00654217" w:rsidP="00654217">
      <w:pPr>
        <w:pStyle w:val="Listavistosa-nfasis11"/>
        <w:keepNext/>
        <w:numPr>
          <w:ilvl w:val="0"/>
          <w:numId w:val="88"/>
        </w:numPr>
        <w:spacing w:after="180" w:line="240" w:lineRule="auto"/>
        <w:ind w:left="0" w:firstLine="0"/>
        <w:jc w:val="right"/>
        <w:rPr>
          <w:rFonts w:ascii="Book Antiqua" w:hAnsi="Book Antiqua"/>
        </w:rPr>
      </w:pPr>
      <w:r w:rsidRPr="00187F6B">
        <w:rPr>
          <w:rFonts w:ascii="Book Antiqua" w:hAnsi="Book Antiqua"/>
        </w:rPr>
        <w:t xml:space="preserve">Sancionada el </w:t>
      </w:r>
      <w:r w:rsidRPr="00187F6B">
        <w:rPr>
          <w:rFonts w:ascii="Book Antiqua" w:hAnsi="Book Antiqua"/>
          <w:b/>
        </w:rPr>
        <w:t xml:space="preserve"> 02 de Septiembre de 1992</w:t>
      </w:r>
    </w:p>
    <w:p w:rsidR="00654217" w:rsidRPr="00187F6B" w:rsidRDefault="00654217" w:rsidP="00654217">
      <w:pPr>
        <w:pStyle w:val="Listavistosa-nfasis11"/>
        <w:keepNext/>
        <w:numPr>
          <w:ilvl w:val="0"/>
          <w:numId w:val="88"/>
        </w:numPr>
        <w:spacing w:after="180" w:line="240" w:lineRule="auto"/>
        <w:ind w:left="0" w:firstLine="0"/>
        <w:rPr>
          <w:rFonts w:ascii="Book Antiqua" w:hAnsi="Book Antiqua"/>
        </w:rPr>
      </w:pPr>
    </w:p>
    <w:p w:rsidR="00654217" w:rsidRPr="00187F6B" w:rsidRDefault="00654217" w:rsidP="00654217">
      <w:pPr>
        <w:pStyle w:val="Listavistosa-nfasis11"/>
        <w:keepNext/>
        <w:numPr>
          <w:ilvl w:val="0"/>
          <w:numId w:val="88"/>
        </w:numPr>
        <w:spacing w:after="180" w:line="240" w:lineRule="auto"/>
        <w:ind w:left="0" w:firstLine="0"/>
        <w:rPr>
          <w:rFonts w:ascii="Book Antiqua" w:hAnsi="Book Antiqua"/>
        </w:rPr>
      </w:pPr>
    </w:p>
    <w:p w:rsidR="00E0270A" w:rsidRPr="005B10D9" w:rsidRDefault="00E0270A" w:rsidP="00E0270A">
      <w:pPr>
        <w:keepNext/>
        <w:tabs>
          <w:tab w:val="left" w:pos="0"/>
        </w:tabs>
        <w:spacing w:before="480" w:after="180" w:line="240" w:lineRule="auto"/>
        <w:outlineLvl w:val="0"/>
        <w:rPr>
          <w:rFonts w:ascii="Book Antiqua" w:hAnsi="Book Antiqua" w:cs="Times New Roman"/>
          <w:b/>
          <w:szCs w:val="24"/>
        </w:rPr>
      </w:pPr>
      <w:r w:rsidRPr="005B10D9">
        <w:rPr>
          <w:rFonts w:ascii="Book Antiqua" w:hAnsi="Book Antiqua" w:cs="Times New Roman"/>
          <w:b/>
          <w:szCs w:val="24"/>
        </w:rPr>
        <w:t>ORDENANZA Nº 498</w:t>
      </w:r>
    </w:p>
    <w:p w:rsidR="00E0270A" w:rsidRPr="005B10D9" w:rsidRDefault="00E0270A" w:rsidP="00E0270A">
      <w:pPr>
        <w:keepNext/>
        <w:spacing w:after="180" w:line="240" w:lineRule="auto"/>
        <w:rPr>
          <w:rFonts w:ascii="Book Antiqua" w:hAnsi="Book Antiqua" w:cs="Times New Roman"/>
          <w:szCs w:val="24"/>
        </w:rPr>
      </w:pPr>
      <w:r w:rsidRPr="005B10D9">
        <w:rPr>
          <w:rFonts w:ascii="Book Antiqua" w:hAnsi="Book Antiqua" w:cs="Times New Roman"/>
          <w:szCs w:val="24"/>
          <w:u w:val="single"/>
        </w:rPr>
        <w:t>ARTÍCULO PRIMERO:</w:t>
      </w:r>
      <w:r w:rsidRPr="005B10D9">
        <w:rPr>
          <w:rFonts w:ascii="Book Antiqua" w:hAnsi="Book Antiqua" w:cs="Times New Roman"/>
          <w:szCs w:val="24"/>
        </w:rPr>
        <w:t xml:space="preserve"> Modificase el Artículo Segundo de la Ordenanza Nº 473/ 92, 00mts el que quedará redactado de la siguiente manera: </w:t>
      </w:r>
    </w:p>
    <w:p w:rsidR="00E0270A" w:rsidRPr="005B10D9" w:rsidRDefault="00E0270A" w:rsidP="00E0270A">
      <w:pPr>
        <w:keepNext/>
        <w:spacing w:after="180" w:line="240" w:lineRule="auto"/>
        <w:ind w:left="284" w:right="282"/>
        <w:rPr>
          <w:rFonts w:ascii="Book Antiqua" w:hAnsi="Book Antiqua" w:cs="Times New Roman"/>
          <w:i/>
          <w:szCs w:val="24"/>
        </w:rPr>
      </w:pPr>
      <w:r w:rsidRPr="005B10D9">
        <w:rPr>
          <w:rFonts w:ascii="Book Antiqua" w:hAnsi="Book Antiqua" w:cs="Times New Roman"/>
          <w:i/>
          <w:szCs w:val="24"/>
        </w:rPr>
        <w:lastRenderedPageBreak/>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E0270A" w:rsidRPr="005B10D9" w:rsidRDefault="00E0270A" w:rsidP="00E0270A">
      <w:pPr>
        <w:pStyle w:val="Prrafodelista"/>
        <w:keepNext/>
        <w:numPr>
          <w:ilvl w:val="0"/>
          <w:numId w:val="89"/>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Inmueble Edificados: </w:t>
      </w:r>
    </w:p>
    <w:p w:rsidR="00E0270A" w:rsidRPr="005B10D9" w:rsidRDefault="00E0270A" w:rsidP="00E0270A">
      <w:pPr>
        <w:pStyle w:val="Prrafodelista"/>
        <w:keepNext/>
        <w:numPr>
          <w:ilvl w:val="0"/>
          <w:numId w:val="90"/>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Del 1, 30 %  (uno coma treinta por ciento)  y un importe mínimo anual de tributo de $104  (Pesos ciento cuatro)  para todos los ubicados en la Zona A. </w:t>
      </w:r>
    </w:p>
    <w:p w:rsidR="00E0270A" w:rsidRPr="005B10D9" w:rsidRDefault="00E0270A" w:rsidP="00E0270A">
      <w:pPr>
        <w:pStyle w:val="Prrafodelista"/>
        <w:keepNext/>
        <w:numPr>
          <w:ilvl w:val="0"/>
          <w:numId w:val="90"/>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Del 1, 20 %  (uno coma veinte por ciento)  y un importe mínimo anual de tributos de $65  (Pesos sesenta y cinco)  para la Zona B. </w:t>
      </w:r>
    </w:p>
    <w:p w:rsidR="00E0270A" w:rsidRPr="005B10D9" w:rsidRDefault="00E0270A" w:rsidP="00E0270A">
      <w:pPr>
        <w:pStyle w:val="Prrafodelista"/>
        <w:keepNext/>
        <w:numPr>
          <w:ilvl w:val="0"/>
          <w:numId w:val="89"/>
        </w:numPr>
        <w:spacing w:before="120" w:after="0" w:line="240" w:lineRule="auto"/>
        <w:ind w:left="714" w:right="284" w:hanging="357"/>
        <w:contextualSpacing w:val="0"/>
        <w:rPr>
          <w:rFonts w:ascii="Book Antiqua" w:hAnsi="Book Antiqua" w:cs="Times New Roman"/>
          <w:i/>
          <w:szCs w:val="24"/>
        </w:rPr>
      </w:pPr>
      <w:r w:rsidRPr="005B10D9">
        <w:rPr>
          <w:rFonts w:ascii="Book Antiqua" w:hAnsi="Book Antiqua" w:cs="Times New Roman"/>
          <w:i/>
          <w:szCs w:val="24"/>
        </w:rPr>
        <w:t xml:space="preserve">Inmuebles Baldíos: </w:t>
      </w:r>
    </w:p>
    <w:p w:rsidR="00E0270A" w:rsidRPr="005B10D9" w:rsidRDefault="00E0270A" w:rsidP="00E0270A">
      <w:pPr>
        <w:keepNext/>
        <w:spacing w:after="180" w:line="240" w:lineRule="auto"/>
        <w:ind w:left="708" w:right="282"/>
        <w:rPr>
          <w:rFonts w:ascii="Book Antiqua" w:hAnsi="Book Antiqua" w:cs="Times New Roman"/>
          <w:i/>
          <w:szCs w:val="24"/>
        </w:rPr>
      </w:pPr>
      <w:r w:rsidRPr="005B10D9">
        <w:rPr>
          <w:rFonts w:ascii="Book Antiqua" w:hAnsi="Book Antiqua" w:cs="Times New Roman"/>
          <w:i/>
          <w:szCs w:val="24"/>
        </w:rPr>
        <w:t>De hasta 10. 000, 00mts</w:t>
      </w:r>
      <w:r w:rsidRPr="005B10D9">
        <w:rPr>
          <w:rFonts w:ascii="Book Antiqua" w:hAnsi="Book Antiqua" w:cs="Times New Roman"/>
          <w:i/>
          <w:szCs w:val="24"/>
          <w:vertAlign w:val="superscript"/>
        </w:rPr>
        <w:t>2</w:t>
      </w:r>
      <w:r w:rsidRPr="005B10D9">
        <w:rPr>
          <w:rFonts w:ascii="Book Antiqua" w:hAnsi="Book Antiqua" w:cs="Times New Roman"/>
          <w:i/>
          <w:szCs w:val="24"/>
        </w:rPr>
        <w:t xml:space="preserve">  (diez mil metros cuadrados) </w:t>
      </w:r>
    </w:p>
    <w:p w:rsidR="00E0270A" w:rsidRPr="005B10D9" w:rsidRDefault="00E0270A" w:rsidP="00E0270A">
      <w:pPr>
        <w:pStyle w:val="Prrafodelista"/>
        <w:keepNext/>
        <w:numPr>
          <w:ilvl w:val="0"/>
          <w:numId w:val="91"/>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Del 4 %  (cuatro por ciento)  y un importe mínimo anual de tributo de $117  (Pesos ciento diecisiete)  para todos los ubicados dentro de la Zona A. </w:t>
      </w:r>
    </w:p>
    <w:p w:rsidR="00E0270A" w:rsidRPr="005B10D9" w:rsidRDefault="00E0270A" w:rsidP="00E0270A">
      <w:pPr>
        <w:pStyle w:val="Prrafodelista"/>
        <w:keepNext/>
        <w:numPr>
          <w:ilvl w:val="0"/>
          <w:numId w:val="91"/>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Del 3 %  (tres por ciento)  y un importe mínimo anual de tributo de $91  (pesos noventa y uno)  para todos los ubicados en la Zona B. </w:t>
      </w:r>
    </w:p>
    <w:p w:rsidR="00E0270A" w:rsidRPr="005B10D9" w:rsidRDefault="00E0270A" w:rsidP="00E0270A">
      <w:pPr>
        <w:pStyle w:val="Prrafodelista"/>
        <w:keepNext/>
        <w:numPr>
          <w:ilvl w:val="0"/>
          <w:numId w:val="91"/>
        </w:numPr>
        <w:spacing w:after="180" w:line="240" w:lineRule="auto"/>
        <w:ind w:right="282"/>
        <w:rPr>
          <w:rFonts w:ascii="Book Antiqua" w:hAnsi="Book Antiqua" w:cs="Times New Roman"/>
          <w:i/>
          <w:szCs w:val="24"/>
        </w:rPr>
      </w:pPr>
      <w:r w:rsidRPr="005B10D9">
        <w:rPr>
          <w:rFonts w:ascii="Book Antiqua" w:hAnsi="Book Antiqua" w:cs="Times New Roman"/>
          <w:i/>
          <w:szCs w:val="24"/>
        </w:rPr>
        <w:t>Para los inmuebles baldíos cuya superficie supere los 10. 000, 00mts</w:t>
      </w:r>
      <w:r w:rsidRPr="005B10D9">
        <w:rPr>
          <w:rFonts w:ascii="Book Antiqua" w:hAnsi="Book Antiqua" w:cs="Times New Roman"/>
          <w:i/>
          <w:szCs w:val="24"/>
          <w:vertAlign w:val="superscript"/>
        </w:rPr>
        <w:t>2</w:t>
      </w:r>
      <w:r w:rsidRPr="005B10D9">
        <w:rPr>
          <w:rFonts w:ascii="Book Antiqua" w:hAnsi="Book Antiqua" w:cs="Times New Roman"/>
          <w:i/>
          <w:szCs w:val="24"/>
        </w:rPr>
        <w:t xml:space="preserve">  (diez mil metros cuadrados)  la alícuota o importe anual de tributo se realizará de la siguiente manera: </w:t>
      </w:r>
    </w:p>
    <w:p w:rsidR="00E0270A" w:rsidRPr="005B10D9" w:rsidRDefault="00E0270A" w:rsidP="00E0270A">
      <w:pPr>
        <w:pStyle w:val="Prrafodelista"/>
        <w:keepNext/>
        <w:numPr>
          <w:ilvl w:val="0"/>
          <w:numId w:val="92"/>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El 6%  (seis por ciento)  y un importe mínimo anual de tributo de $156  (Pesos ciento cincuenta y seis)  para todos los ubicados en la Zona A. </w:t>
      </w:r>
    </w:p>
    <w:p w:rsidR="00E0270A" w:rsidRPr="005B10D9" w:rsidRDefault="00E0270A" w:rsidP="00E0270A">
      <w:pPr>
        <w:pStyle w:val="Prrafodelista"/>
        <w:keepNext/>
        <w:numPr>
          <w:ilvl w:val="0"/>
          <w:numId w:val="92"/>
        </w:numPr>
        <w:spacing w:after="180" w:line="240" w:lineRule="auto"/>
        <w:ind w:right="282"/>
        <w:rPr>
          <w:rFonts w:ascii="Book Antiqua" w:hAnsi="Book Antiqua" w:cs="Times New Roman"/>
          <w:i/>
          <w:szCs w:val="24"/>
        </w:rPr>
      </w:pPr>
      <w:r w:rsidRPr="005B10D9">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E0270A" w:rsidRPr="005B10D9" w:rsidRDefault="00E0270A" w:rsidP="00E0270A">
      <w:pPr>
        <w:keepNext/>
        <w:spacing w:after="180" w:line="240" w:lineRule="auto"/>
        <w:rPr>
          <w:rFonts w:ascii="Book Antiqua" w:hAnsi="Book Antiqua" w:cs="Times New Roman"/>
          <w:szCs w:val="24"/>
        </w:rPr>
      </w:pPr>
      <w:r w:rsidRPr="005B10D9">
        <w:rPr>
          <w:rFonts w:ascii="Book Antiqua" w:hAnsi="Book Antiqua" w:cs="Times New Roman"/>
          <w:szCs w:val="24"/>
          <w:u w:val="single"/>
        </w:rPr>
        <w:t>ARTÍCULO SEGUNDO</w:t>
      </w:r>
      <w:r w:rsidRPr="005B10D9">
        <w:rPr>
          <w:rFonts w:ascii="Book Antiqua" w:hAnsi="Book Antiqua" w:cs="Times New Roman"/>
          <w:szCs w:val="24"/>
        </w:rPr>
        <w:t xml:space="preserve">: Modifíquese el Art. Cuadragésimo de la Ordenanza Nº 473/92, el que quedará redactado de la siguiente manera: </w:t>
      </w:r>
    </w:p>
    <w:p w:rsidR="00E0270A" w:rsidRPr="005B10D9" w:rsidRDefault="00E0270A" w:rsidP="00E0270A">
      <w:pPr>
        <w:keepNext/>
        <w:spacing w:after="180" w:line="240" w:lineRule="auto"/>
        <w:ind w:left="284" w:right="282"/>
        <w:rPr>
          <w:rFonts w:ascii="Book Antiqua" w:hAnsi="Book Antiqua" w:cs="Times New Roman"/>
          <w:i/>
          <w:szCs w:val="24"/>
          <w:u w:val="single"/>
        </w:rPr>
      </w:pPr>
      <w:r w:rsidRPr="005B10D9">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E0270A" w:rsidRPr="005B10D9" w:rsidRDefault="00E0270A" w:rsidP="00E0270A">
      <w:pPr>
        <w:keepNext/>
        <w:spacing w:after="180" w:line="240" w:lineRule="auto"/>
        <w:ind w:left="284" w:right="282"/>
        <w:rPr>
          <w:rFonts w:ascii="Book Antiqua" w:hAnsi="Book Antiqua" w:cs="Times New Roman"/>
          <w:i/>
          <w:szCs w:val="24"/>
        </w:rPr>
      </w:pPr>
      <w:r w:rsidRPr="005B10D9">
        <w:rPr>
          <w:rFonts w:ascii="Book Antiqua" w:hAnsi="Book Antiqua" w:cs="Times New Roman"/>
          <w:i/>
          <w:szCs w:val="24"/>
          <w:u w:val="single"/>
        </w:rPr>
        <w:t>ARTÍCULO FINAL:</w:t>
      </w:r>
      <w:r w:rsidRPr="005B10D9">
        <w:rPr>
          <w:rFonts w:ascii="Book Antiqua" w:hAnsi="Book Antiqua" w:cs="Times New Roman"/>
          <w:i/>
          <w:szCs w:val="24"/>
        </w:rPr>
        <w:t xml:space="preserve"> DE FORMA.</w:t>
      </w:r>
    </w:p>
    <w:p w:rsidR="00E0270A" w:rsidRPr="005B10D9" w:rsidRDefault="00E0270A" w:rsidP="00E0270A">
      <w:pPr>
        <w:keepNext/>
        <w:spacing w:after="180" w:line="240" w:lineRule="auto"/>
        <w:ind w:left="284" w:right="282"/>
        <w:jc w:val="right"/>
        <w:rPr>
          <w:rFonts w:ascii="Book Antiqua" w:hAnsi="Book Antiqua" w:cs="Times New Roman"/>
          <w:i/>
          <w:szCs w:val="24"/>
        </w:rPr>
      </w:pPr>
      <w:r w:rsidRPr="005B10D9">
        <w:rPr>
          <w:rFonts w:ascii="Book Antiqua" w:hAnsi="Book Antiqua" w:cs="Times New Roman"/>
          <w:i/>
          <w:szCs w:val="24"/>
        </w:rPr>
        <w:t xml:space="preserve">Sancionada el </w:t>
      </w:r>
      <w:r w:rsidRPr="005B10D9">
        <w:rPr>
          <w:rFonts w:ascii="Book Antiqua" w:hAnsi="Book Antiqua" w:cs="Times New Roman"/>
          <w:b/>
          <w:i/>
          <w:szCs w:val="24"/>
        </w:rPr>
        <w:t xml:space="preserve"> 04 de Septiembre de 1992</w:t>
      </w:r>
    </w:p>
    <w:p w:rsidR="00E0270A" w:rsidRPr="005B10D9" w:rsidRDefault="00E0270A" w:rsidP="00E0270A">
      <w:pPr>
        <w:keepNext/>
        <w:spacing w:after="180" w:line="240" w:lineRule="auto"/>
        <w:ind w:left="284" w:right="282"/>
        <w:rPr>
          <w:rFonts w:ascii="Book Antiqua" w:hAnsi="Book Antiqua" w:cs="Times New Roman"/>
          <w:i/>
          <w:szCs w:val="24"/>
        </w:rPr>
      </w:pPr>
    </w:p>
    <w:p w:rsidR="00E0270A" w:rsidRPr="005B10D9" w:rsidRDefault="00E0270A" w:rsidP="00E0270A">
      <w:pPr>
        <w:keepNext/>
        <w:spacing w:after="180" w:line="240" w:lineRule="auto"/>
        <w:ind w:left="284" w:right="282"/>
        <w:jc w:val="left"/>
        <w:rPr>
          <w:rFonts w:ascii="Book Antiqua" w:hAnsi="Book Antiqua" w:cs="Times New Roman"/>
          <w:i/>
          <w:szCs w:val="24"/>
        </w:rPr>
      </w:pPr>
    </w:p>
    <w:p w:rsidR="007570D1" w:rsidRPr="00606D3F" w:rsidRDefault="007570D1" w:rsidP="007570D1">
      <w:pPr>
        <w:keepNext/>
        <w:spacing w:before="480" w:after="180" w:line="240" w:lineRule="auto"/>
        <w:outlineLvl w:val="0"/>
        <w:rPr>
          <w:rFonts w:ascii="Book Antiqua" w:hAnsi="Book Antiqua" w:cs="Times New Roman"/>
          <w:b/>
          <w:szCs w:val="24"/>
        </w:rPr>
      </w:pPr>
      <w:r w:rsidRPr="00606D3F">
        <w:rPr>
          <w:rFonts w:ascii="Book Antiqua" w:hAnsi="Book Antiqua" w:cs="Times New Roman"/>
          <w:b/>
          <w:szCs w:val="24"/>
        </w:rPr>
        <w:t>ORDENANZA Nº 501</w:t>
      </w:r>
    </w:p>
    <w:p w:rsidR="007570D1" w:rsidRPr="00606D3F" w:rsidRDefault="007570D1" w:rsidP="007570D1">
      <w:pPr>
        <w:keepNext/>
        <w:spacing w:after="180" w:line="240" w:lineRule="auto"/>
        <w:rPr>
          <w:rFonts w:ascii="Book Antiqua" w:hAnsi="Book Antiqua" w:cs="Times New Roman"/>
          <w:szCs w:val="24"/>
          <w:u w:val="single"/>
        </w:rPr>
      </w:pPr>
      <w:r w:rsidRPr="00606D3F">
        <w:rPr>
          <w:rFonts w:ascii="Book Antiqua" w:hAnsi="Book Antiqua" w:cs="Times New Roman"/>
          <w:szCs w:val="24"/>
          <w:u w:val="single"/>
        </w:rPr>
        <w:t>ARTÍCULO PRIMERO:</w:t>
      </w:r>
      <w:r w:rsidRPr="00606D3F">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7570D1" w:rsidRPr="00606D3F" w:rsidRDefault="007570D1" w:rsidP="007570D1">
      <w:pPr>
        <w:keepNext/>
        <w:spacing w:after="180" w:line="240" w:lineRule="auto"/>
        <w:rPr>
          <w:rFonts w:ascii="Book Antiqua" w:hAnsi="Book Antiqua" w:cs="Times New Roman"/>
          <w:szCs w:val="24"/>
        </w:rPr>
      </w:pPr>
      <w:r w:rsidRPr="00606D3F">
        <w:rPr>
          <w:rFonts w:ascii="Book Antiqua" w:hAnsi="Book Antiqua" w:cs="Times New Roman"/>
          <w:szCs w:val="24"/>
          <w:u w:val="single"/>
        </w:rPr>
        <w:t>ARTÍCULO FINAL:</w:t>
      </w:r>
      <w:r w:rsidRPr="00606D3F">
        <w:rPr>
          <w:rFonts w:ascii="Book Antiqua" w:hAnsi="Book Antiqua" w:cs="Times New Roman"/>
          <w:szCs w:val="24"/>
        </w:rPr>
        <w:t xml:space="preserve"> DE FORMA.</w:t>
      </w:r>
    </w:p>
    <w:p w:rsidR="007570D1" w:rsidRPr="00606D3F" w:rsidRDefault="007570D1" w:rsidP="007570D1">
      <w:pPr>
        <w:keepNext/>
        <w:spacing w:after="180" w:line="240" w:lineRule="auto"/>
        <w:jc w:val="right"/>
        <w:rPr>
          <w:rFonts w:ascii="Book Antiqua" w:hAnsi="Book Antiqua" w:cs="Times New Roman"/>
          <w:szCs w:val="24"/>
        </w:rPr>
      </w:pPr>
      <w:r w:rsidRPr="00606D3F">
        <w:rPr>
          <w:rFonts w:ascii="Book Antiqua" w:hAnsi="Book Antiqua" w:cs="Times New Roman"/>
          <w:szCs w:val="24"/>
        </w:rPr>
        <w:t xml:space="preserve">Sancionada el </w:t>
      </w:r>
      <w:r w:rsidRPr="00606D3F">
        <w:rPr>
          <w:rFonts w:ascii="Book Antiqua" w:hAnsi="Book Antiqua" w:cs="Times New Roman"/>
          <w:b/>
          <w:szCs w:val="24"/>
        </w:rPr>
        <w:t xml:space="preserve"> 16 de Septiembre de 1992</w:t>
      </w:r>
    </w:p>
    <w:p w:rsidR="007570D1" w:rsidRPr="00606D3F" w:rsidRDefault="007570D1" w:rsidP="007570D1">
      <w:pPr>
        <w:keepNext/>
        <w:spacing w:after="180" w:line="240" w:lineRule="auto"/>
        <w:rPr>
          <w:rFonts w:ascii="Book Antiqua" w:hAnsi="Book Antiqua" w:cs="Times New Roman"/>
          <w:szCs w:val="24"/>
        </w:rPr>
      </w:pPr>
    </w:p>
    <w:p w:rsidR="007570D1" w:rsidRPr="00606D3F" w:rsidRDefault="007570D1" w:rsidP="007570D1">
      <w:pPr>
        <w:keepNext/>
        <w:spacing w:after="180" w:line="240" w:lineRule="auto"/>
        <w:jc w:val="left"/>
        <w:rPr>
          <w:rFonts w:ascii="Book Antiqua" w:hAnsi="Book Antiqua" w:cs="Times New Roman"/>
          <w:szCs w:val="24"/>
        </w:rPr>
      </w:pPr>
    </w:p>
    <w:p w:rsidR="00BA09A9" w:rsidRPr="00E43D60" w:rsidRDefault="00BA09A9" w:rsidP="00BA09A9">
      <w:pPr>
        <w:keepNext/>
        <w:spacing w:before="480" w:after="180" w:line="240" w:lineRule="auto"/>
        <w:rPr>
          <w:rFonts w:ascii="Book Antiqua" w:hAnsi="Book Antiqua" w:cs="Times New Roman"/>
          <w:b/>
          <w:szCs w:val="24"/>
        </w:rPr>
      </w:pPr>
      <w:r w:rsidRPr="00E43D60">
        <w:rPr>
          <w:rFonts w:ascii="Book Antiqua" w:hAnsi="Book Antiqua" w:cs="Times New Roman"/>
          <w:b/>
          <w:szCs w:val="24"/>
        </w:rPr>
        <w:t>ORDENANZA Nº 502</w:t>
      </w:r>
    </w:p>
    <w:p w:rsidR="00BA09A9" w:rsidRPr="00E43D60" w:rsidRDefault="00BA09A9" w:rsidP="00BA09A9">
      <w:pPr>
        <w:keepNext/>
        <w:spacing w:after="180" w:line="240" w:lineRule="auto"/>
        <w:rPr>
          <w:rFonts w:ascii="Book Antiqua" w:hAnsi="Book Antiqua" w:cs="Times New Roman"/>
          <w:szCs w:val="24"/>
          <w:u w:val="single"/>
        </w:rPr>
      </w:pPr>
      <w:r w:rsidRPr="00E43D60">
        <w:rPr>
          <w:rFonts w:ascii="Book Antiqua" w:hAnsi="Book Antiqua" w:cs="Times New Roman"/>
          <w:szCs w:val="24"/>
          <w:u w:val="single"/>
        </w:rPr>
        <w:lastRenderedPageBreak/>
        <w:t>ARTÍCULO PRIMERO:</w:t>
      </w:r>
      <w:r w:rsidRPr="00E43D60">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BA09A9" w:rsidRPr="00E43D60" w:rsidRDefault="00BA09A9" w:rsidP="00BA09A9">
      <w:pPr>
        <w:keepNext/>
        <w:spacing w:after="180" w:line="240" w:lineRule="auto"/>
        <w:rPr>
          <w:rFonts w:ascii="Book Antiqua" w:hAnsi="Book Antiqua" w:cs="Times New Roman"/>
          <w:szCs w:val="24"/>
        </w:rPr>
      </w:pPr>
      <w:r w:rsidRPr="00E43D60">
        <w:rPr>
          <w:rFonts w:ascii="Book Antiqua" w:hAnsi="Book Antiqua" w:cs="Times New Roman"/>
          <w:szCs w:val="24"/>
          <w:u w:val="single"/>
        </w:rPr>
        <w:t>ARTÍCULO FINAL:</w:t>
      </w:r>
      <w:r w:rsidRPr="00E43D60">
        <w:rPr>
          <w:rFonts w:ascii="Book Antiqua" w:hAnsi="Book Antiqua" w:cs="Times New Roman"/>
          <w:szCs w:val="24"/>
        </w:rPr>
        <w:t xml:space="preserve"> DE FORMA.</w:t>
      </w:r>
    </w:p>
    <w:p w:rsidR="00BA09A9" w:rsidRPr="00E43D60" w:rsidRDefault="00BA09A9" w:rsidP="00BA09A9">
      <w:pPr>
        <w:keepNext/>
        <w:spacing w:after="180" w:line="240" w:lineRule="auto"/>
        <w:jc w:val="right"/>
        <w:rPr>
          <w:rFonts w:ascii="Book Antiqua" w:hAnsi="Book Antiqua" w:cs="Times New Roman"/>
          <w:szCs w:val="24"/>
        </w:rPr>
      </w:pPr>
      <w:r w:rsidRPr="00E43D60">
        <w:rPr>
          <w:rFonts w:ascii="Book Antiqua" w:hAnsi="Book Antiqua" w:cs="Times New Roman"/>
          <w:szCs w:val="24"/>
        </w:rPr>
        <w:t xml:space="preserve">Sancionada el </w:t>
      </w:r>
      <w:r w:rsidRPr="00E43D60">
        <w:rPr>
          <w:rFonts w:ascii="Book Antiqua" w:hAnsi="Book Antiqua" w:cs="Times New Roman"/>
          <w:b/>
          <w:szCs w:val="24"/>
        </w:rPr>
        <w:t xml:space="preserve"> 16 de Septiembre de 1992</w:t>
      </w:r>
    </w:p>
    <w:p w:rsidR="00BA09A9" w:rsidRPr="00E43D60" w:rsidRDefault="00BA09A9" w:rsidP="00BA09A9">
      <w:pPr>
        <w:keepNext/>
        <w:spacing w:after="180" w:line="240" w:lineRule="auto"/>
        <w:rPr>
          <w:rFonts w:ascii="Book Antiqua" w:hAnsi="Book Antiqua" w:cs="Times New Roman"/>
          <w:szCs w:val="24"/>
        </w:rPr>
      </w:pPr>
    </w:p>
    <w:p w:rsidR="00BA09A9" w:rsidRPr="00E43D60" w:rsidRDefault="00BA09A9" w:rsidP="00BA09A9">
      <w:pPr>
        <w:keepNext/>
        <w:spacing w:after="180" w:line="240" w:lineRule="auto"/>
        <w:jc w:val="left"/>
        <w:rPr>
          <w:rFonts w:ascii="Book Antiqua" w:hAnsi="Book Antiqua" w:cs="Times New Roman"/>
          <w:szCs w:val="24"/>
        </w:rPr>
      </w:pPr>
    </w:p>
    <w:p w:rsidR="00C62C83" w:rsidRPr="0053164F" w:rsidRDefault="00C62C83" w:rsidP="00C62C83">
      <w:pPr>
        <w:keepNext/>
        <w:spacing w:before="480" w:after="180" w:line="240" w:lineRule="auto"/>
        <w:outlineLvl w:val="0"/>
        <w:rPr>
          <w:rFonts w:ascii="Book Antiqua" w:hAnsi="Book Antiqua" w:cs="Times New Roman"/>
          <w:b/>
          <w:szCs w:val="24"/>
        </w:rPr>
      </w:pPr>
      <w:r w:rsidRPr="0053164F">
        <w:rPr>
          <w:rFonts w:ascii="Book Antiqua" w:hAnsi="Book Antiqua" w:cs="Times New Roman"/>
          <w:b/>
          <w:szCs w:val="24"/>
        </w:rPr>
        <w:t>ORDENANZA Nº 503</w:t>
      </w:r>
    </w:p>
    <w:p w:rsidR="00C62C83" w:rsidRPr="0053164F" w:rsidRDefault="00C62C83" w:rsidP="00C62C83">
      <w:pPr>
        <w:keepNext/>
        <w:spacing w:after="180" w:line="240" w:lineRule="auto"/>
        <w:rPr>
          <w:rFonts w:ascii="Book Antiqua" w:hAnsi="Book Antiqua" w:cs="Times New Roman"/>
          <w:szCs w:val="24"/>
          <w:u w:val="single"/>
        </w:rPr>
      </w:pPr>
      <w:r w:rsidRPr="0053164F">
        <w:rPr>
          <w:rFonts w:ascii="Book Antiqua" w:hAnsi="Book Antiqua" w:cs="Times New Roman"/>
          <w:szCs w:val="24"/>
          <w:u w:val="single"/>
        </w:rPr>
        <w:t>ARTÍCULO PRIMERO:</w:t>
      </w:r>
      <w:r w:rsidRPr="0053164F">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C62C83" w:rsidRPr="0053164F" w:rsidRDefault="00C62C83" w:rsidP="00C62C83">
      <w:pPr>
        <w:keepNext/>
        <w:spacing w:after="180" w:line="240" w:lineRule="auto"/>
        <w:rPr>
          <w:rFonts w:ascii="Book Antiqua" w:hAnsi="Book Antiqua" w:cs="Times New Roman"/>
          <w:szCs w:val="24"/>
        </w:rPr>
      </w:pPr>
      <w:r w:rsidRPr="0053164F">
        <w:rPr>
          <w:rFonts w:ascii="Book Antiqua" w:hAnsi="Book Antiqua" w:cs="Times New Roman"/>
          <w:szCs w:val="24"/>
          <w:u w:val="single"/>
        </w:rPr>
        <w:t>ARTÍCULO FINAL:</w:t>
      </w:r>
      <w:r w:rsidRPr="0053164F">
        <w:rPr>
          <w:rFonts w:ascii="Book Antiqua" w:hAnsi="Book Antiqua" w:cs="Times New Roman"/>
          <w:szCs w:val="24"/>
        </w:rPr>
        <w:t xml:space="preserve"> DE FORMA.</w:t>
      </w:r>
    </w:p>
    <w:p w:rsidR="00C62C83" w:rsidRPr="0053164F" w:rsidRDefault="00C62C83" w:rsidP="00C62C83">
      <w:pPr>
        <w:keepNext/>
        <w:spacing w:after="180" w:line="240" w:lineRule="auto"/>
        <w:jc w:val="right"/>
        <w:rPr>
          <w:rFonts w:ascii="Book Antiqua" w:hAnsi="Book Antiqua" w:cs="Times New Roman"/>
          <w:szCs w:val="24"/>
        </w:rPr>
      </w:pPr>
      <w:r w:rsidRPr="0053164F">
        <w:rPr>
          <w:rFonts w:ascii="Book Antiqua" w:hAnsi="Book Antiqua" w:cs="Times New Roman"/>
          <w:szCs w:val="24"/>
        </w:rPr>
        <w:t xml:space="preserve">Sancionada el </w:t>
      </w:r>
      <w:r w:rsidRPr="0053164F">
        <w:rPr>
          <w:rFonts w:ascii="Book Antiqua" w:hAnsi="Book Antiqua" w:cs="Times New Roman"/>
          <w:b/>
          <w:szCs w:val="24"/>
        </w:rPr>
        <w:t xml:space="preserve"> 07 de Octubre de 1992</w:t>
      </w:r>
    </w:p>
    <w:p w:rsidR="00C62C83" w:rsidRPr="0053164F" w:rsidRDefault="00C62C83" w:rsidP="00C62C83">
      <w:pPr>
        <w:keepNext/>
        <w:spacing w:after="180" w:line="240" w:lineRule="auto"/>
        <w:rPr>
          <w:rFonts w:ascii="Book Antiqua" w:hAnsi="Book Antiqua" w:cs="Times New Roman"/>
          <w:szCs w:val="24"/>
        </w:rPr>
      </w:pPr>
    </w:p>
    <w:p w:rsidR="00C62C83" w:rsidRPr="0053164F" w:rsidRDefault="00C62C83" w:rsidP="00C62C83">
      <w:pPr>
        <w:keepNext/>
        <w:spacing w:after="180" w:line="240" w:lineRule="auto"/>
        <w:jc w:val="left"/>
        <w:rPr>
          <w:rFonts w:ascii="Book Antiqua" w:hAnsi="Book Antiqua" w:cs="Times New Roman"/>
          <w:szCs w:val="24"/>
        </w:rPr>
      </w:pPr>
    </w:p>
    <w:p w:rsidR="00D50822" w:rsidRPr="0052769F" w:rsidRDefault="00D50822" w:rsidP="00D50822">
      <w:pPr>
        <w:keepNext/>
        <w:spacing w:before="480" w:after="180" w:line="240" w:lineRule="auto"/>
        <w:rPr>
          <w:rFonts w:ascii="Book Antiqua" w:hAnsi="Book Antiqua" w:cs="Times New Roman"/>
          <w:b/>
          <w:szCs w:val="24"/>
        </w:rPr>
      </w:pPr>
      <w:r w:rsidRPr="0052769F">
        <w:rPr>
          <w:rFonts w:ascii="Book Antiqua" w:hAnsi="Book Antiqua" w:cs="Times New Roman"/>
          <w:b/>
          <w:szCs w:val="24"/>
        </w:rPr>
        <w:t>ORDENANZA Nº 504</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PRIMERO:</w:t>
      </w:r>
      <w:r w:rsidRPr="0052769F">
        <w:rPr>
          <w:rFonts w:ascii="Book Antiqua" w:hAnsi="Book Antiqua" w:cs="Times New Roman"/>
          <w:szCs w:val="24"/>
        </w:rPr>
        <w:t xml:space="preserve"> CREASE el Consejo Municipal para la integración de Personas Discapacitadas</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SEGUNDO:</w:t>
      </w:r>
      <w:r w:rsidRPr="0052769F">
        <w:rPr>
          <w:rFonts w:ascii="Book Antiqua" w:hAnsi="Book Antiqua" w:cs="Times New Roman"/>
          <w:szCs w:val="24"/>
        </w:rPr>
        <w:t xml:space="preserve"> Este Consejo estará compuesto por: </w:t>
      </w:r>
    </w:p>
    <w:p w:rsidR="00D50822" w:rsidRPr="0052769F" w:rsidRDefault="00D50822" w:rsidP="00D50822">
      <w:pPr>
        <w:pStyle w:val="Prrafodelista"/>
        <w:keepNext/>
        <w:numPr>
          <w:ilvl w:val="0"/>
          <w:numId w:val="93"/>
        </w:numPr>
        <w:spacing w:after="180" w:line="240" w:lineRule="auto"/>
        <w:ind w:left="0" w:firstLine="0"/>
        <w:rPr>
          <w:rFonts w:ascii="Book Antiqua" w:hAnsi="Book Antiqua" w:cs="Times New Roman"/>
          <w:szCs w:val="24"/>
        </w:rPr>
      </w:pPr>
      <w:r w:rsidRPr="0052769F">
        <w:rPr>
          <w:rFonts w:ascii="Book Antiqua" w:hAnsi="Book Antiqua" w:cs="Times New Roman"/>
          <w:szCs w:val="24"/>
        </w:rPr>
        <w:t>3  (tres)  representantes por el Area de Salud</w:t>
      </w:r>
    </w:p>
    <w:p w:rsidR="00D50822" w:rsidRPr="0052769F" w:rsidRDefault="00D50822" w:rsidP="00D50822">
      <w:pPr>
        <w:pStyle w:val="Prrafodelista"/>
        <w:keepNext/>
        <w:numPr>
          <w:ilvl w:val="0"/>
          <w:numId w:val="93"/>
        </w:numPr>
        <w:spacing w:after="180" w:line="240" w:lineRule="auto"/>
        <w:ind w:left="0" w:firstLine="0"/>
        <w:rPr>
          <w:rFonts w:ascii="Book Antiqua" w:hAnsi="Book Antiqua" w:cs="Times New Roman"/>
          <w:szCs w:val="24"/>
        </w:rPr>
      </w:pPr>
      <w:r w:rsidRPr="0052769F">
        <w:rPr>
          <w:rFonts w:ascii="Book Antiqua" w:hAnsi="Book Antiqua" w:cs="Times New Roman"/>
          <w:szCs w:val="24"/>
        </w:rPr>
        <w:t>3  (tres)  representantes por el Area Educación</w:t>
      </w:r>
    </w:p>
    <w:p w:rsidR="00D50822" w:rsidRPr="0052769F" w:rsidRDefault="00D50822" w:rsidP="00D50822">
      <w:pPr>
        <w:pStyle w:val="Prrafodelista"/>
        <w:keepNext/>
        <w:numPr>
          <w:ilvl w:val="0"/>
          <w:numId w:val="93"/>
        </w:numPr>
        <w:spacing w:after="180" w:line="240" w:lineRule="auto"/>
        <w:ind w:left="0" w:firstLine="0"/>
        <w:rPr>
          <w:rFonts w:ascii="Book Antiqua" w:hAnsi="Book Antiqua" w:cs="Times New Roman"/>
          <w:szCs w:val="24"/>
        </w:rPr>
      </w:pPr>
      <w:r w:rsidRPr="0052769F">
        <w:rPr>
          <w:rFonts w:ascii="Book Antiqua" w:hAnsi="Book Antiqua" w:cs="Times New Roman"/>
          <w:szCs w:val="24"/>
        </w:rPr>
        <w:t>3  (tres)  representantes por el Area de Asistencia del Departamento Ejecutivo Municipal y el Honorable C. Deliberante</w:t>
      </w:r>
    </w:p>
    <w:p w:rsidR="00D50822" w:rsidRPr="0052769F" w:rsidRDefault="00D50822" w:rsidP="00D50822">
      <w:pPr>
        <w:pStyle w:val="Prrafodelista"/>
        <w:keepNext/>
        <w:numPr>
          <w:ilvl w:val="0"/>
          <w:numId w:val="93"/>
        </w:numPr>
        <w:spacing w:after="180" w:line="240" w:lineRule="auto"/>
        <w:ind w:left="0" w:firstLine="0"/>
        <w:rPr>
          <w:rFonts w:ascii="Book Antiqua" w:hAnsi="Book Antiqua" w:cs="Times New Roman"/>
          <w:szCs w:val="24"/>
        </w:rPr>
      </w:pPr>
      <w:r w:rsidRPr="0052769F">
        <w:rPr>
          <w:rFonts w:ascii="Book Antiqua" w:hAnsi="Book Antiqua" w:cs="Times New Roman"/>
          <w:szCs w:val="24"/>
        </w:rPr>
        <w:t>3  (tres)  representantes de la Comunidad y Organizaciones Intermedias</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TERCERO:</w:t>
      </w:r>
      <w:r w:rsidRPr="0052769F">
        <w:rPr>
          <w:rFonts w:ascii="Book Antiqua" w:hAnsi="Book Antiqua" w:cs="Times New Roman"/>
          <w:szCs w:val="24"/>
        </w:rPr>
        <w:t xml:space="preserve"> En la primera reunión que realice el Consejo deberá designar de entre sus Miembros: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Presidente</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Vice-Presidencia</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General</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Pro-Secretario</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Tesorero</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Pro-tesorero</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de Prensa y Difusión</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de Relaciones Institucionales</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lastRenderedPageBreak/>
        <w:t>1  (un)  Secretario Técnico</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de Formación</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de Acción Social</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1  (un)  Secretario de Asuntos Laborales y Previsionales</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CUARTO:</w:t>
      </w:r>
      <w:r w:rsidRPr="0052769F">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QUINTO:</w:t>
      </w:r>
      <w:r w:rsidRPr="0052769F">
        <w:rPr>
          <w:rFonts w:ascii="Book Antiqua" w:hAnsi="Book Antiqua" w:cs="Times New Roman"/>
          <w:szCs w:val="24"/>
        </w:rPr>
        <w:t xml:space="preserve"> Todos los cargos del 1</w:t>
      </w:r>
      <w:r w:rsidRPr="0052769F">
        <w:rPr>
          <w:rFonts w:ascii="Book Antiqua" w:hAnsi="Book Antiqua" w:cs="Times New Roman"/>
          <w:szCs w:val="24"/>
          <w:vertAlign w:val="superscript"/>
        </w:rPr>
        <w:t>er</w:t>
      </w:r>
      <w:r w:rsidRPr="0052769F">
        <w:rPr>
          <w:rFonts w:ascii="Book Antiqua" w:hAnsi="Book Antiqua" w:cs="Times New Roman"/>
          <w:szCs w:val="24"/>
        </w:rPr>
        <w:t xml:space="preserve">Consejo tendrán un año de mandato, renovándose en los años posteriores con el 50% de los mismos.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SEXTO:</w:t>
      </w:r>
      <w:r w:rsidRPr="0052769F">
        <w:rPr>
          <w:rFonts w:ascii="Book Antiqua" w:hAnsi="Book Antiqua" w:cs="Times New Roman"/>
          <w:szCs w:val="24"/>
        </w:rPr>
        <w:t xml:space="preserve"> los cargos de este Consejo serán honoríficos sin retribución alguna.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 xml:space="preserve">ARTÍCULO OCTAVO: Son atribuciones de este Consejo la designación de una o más personas como integrantes de una Comisión técnica-asesora.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 xml:space="preserve">ARTÍCULO DÉCIMO: El Departamento Ejecutivo Municipal determinará la signación de un fondo especial para el funcionamiento del Consejo.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ARTÍCULO DÉCIMO PRIMERO: El fondo especial al cual se refiere el artículo anterior  (10</w:t>
      </w:r>
      <w:r w:rsidRPr="0052769F">
        <w:rPr>
          <w:rFonts w:ascii="Book Antiqua" w:hAnsi="Book Antiqua" w:cs="Times New Roman"/>
          <w:szCs w:val="24"/>
          <w:vertAlign w:val="superscript"/>
        </w:rPr>
        <w:t>mo</w:t>
      </w:r>
      <w:r w:rsidRPr="0052769F">
        <w:rPr>
          <w:rFonts w:ascii="Book Antiqua" w:hAnsi="Book Antiqua" w:cs="Times New Roman"/>
          <w:szCs w:val="24"/>
        </w:rPr>
        <w:t xml:space="preserve">)  provendrá del cobro del uso de las instalaciones de la Casa de la Cutura Municipal por todo evento cultural que allí se realice.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rPr>
        <w:t xml:space="preserve">ARTÍCULO DÉCIMO SEGUNDO: El Departamento Ejecutivo Municipal deberá disponer de un espacio físico para el funcionamiento de este Consejo. </w:t>
      </w:r>
    </w:p>
    <w:p w:rsidR="00D50822" w:rsidRPr="0052769F" w:rsidRDefault="00D50822" w:rsidP="00D50822">
      <w:pPr>
        <w:keepNext/>
        <w:spacing w:after="180" w:line="240" w:lineRule="auto"/>
        <w:rPr>
          <w:rFonts w:ascii="Book Antiqua" w:hAnsi="Book Antiqua" w:cs="Times New Roman"/>
          <w:szCs w:val="24"/>
          <w:u w:val="single"/>
        </w:rPr>
      </w:pPr>
      <w:r w:rsidRPr="0052769F">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D50822" w:rsidRPr="0052769F" w:rsidRDefault="00D50822" w:rsidP="00D50822">
      <w:pPr>
        <w:keepNext/>
        <w:spacing w:after="180" w:line="240" w:lineRule="auto"/>
        <w:rPr>
          <w:rFonts w:ascii="Book Antiqua" w:hAnsi="Book Antiqua" w:cs="Times New Roman"/>
          <w:szCs w:val="24"/>
        </w:rPr>
      </w:pPr>
      <w:r w:rsidRPr="0052769F">
        <w:rPr>
          <w:rFonts w:ascii="Book Antiqua" w:hAnsi="Book Antiqua" w:cs="Times New Roman"/>
          <w:szCs w:val="24"/>
          <w:u w:val="single"/>
        </w:rPr>
        <w:t>ARTÍCULO FINAL:</w:t>
      </w:r>
      <w:r w:rsidRPr="0052769F">
        <w:rPr>
          <w:rFonts w:ascii="Book Antiqua" w:hAnsi="Book Antiqua" w:cs="Times New Roman"/>
          <w:szCs w:val="24"/>
        </w:rPr>
        <w:t xml:space="preserve"> DE FORMA.</w:t>
      </w:r>
    </w:p>
    <w:p w:rsidR="00D50822" w:rsidRPr="0052769F" w:rsidRDefault="00D50822" w:rsidP="00D50822">
      <w:pPr>
        <w:keepNext/>
        <w:spacing w:after="180" w:line="240" w:lineRule="auto"/>
        <w:jc w:val="right"/>
        <w:rPr>
          <w:rFonts w:ascii="Book Antiqua" w:hAnsi="Book Antiqua" w:cs="Times New Roman"/>
          <w:szCs w:val="24"/>
        </w:rPr>
      </w:pPr>
      <w:r w:rsidRPr="0052769F">
        <w:rPr>
          <w:rFonts w:ascii="Book Antiqua" w:hAnsi="Book Antiqua" w:cs="Times New Roman"/>
          <w:szCs w:val="24"/>
        </w:rPr>
        <w:t xml:space="preserve">Sancionada el </w:t>
      </w:r>
      <w:r w:rsidRPr="0052769F">
        <w:rPr>
          <w:rFonts w:ascii="Book Antiqua" w:hAnsi="Book Antiqua" w:cs="Times New Roman"/>
          <w:b/>
          <w:szCs w:val="24"/>
        </w:rPr>
        <w:t xml:space="preserve"> 29 de Octubre de 1992</w:t>
      </w:r>
    </w:p>
    <w:p w:rsidR="00D50822" w:rsidRPr="0052769F" w:rsidRDefault="00D50822" w:rsidP="00D50822">
      <w:pPr>
        <w:keepNext/>
        <w:spacing w:after="180" w:line="240" w:lineRule="auto"/>
        <w:rPr>
          <w:rFonts w:ascii="Book Antiqua" w:hAnsi="Book Antiqua" w:cs="Times New Roman"/>
          <w:szCs w:val="24"/>
        </w:rPr>
      </w:pPr>
    </w:p>
    <w:p w:rsidR="00D50822" w:rsidRPr="0052769F" w:rsidRDefault="00D50822" w:rsidP="00D50822">
      <w:pPr>
        <w:keepNext/>
        <w:spacing w:after="180" w:line="240" w:lineRule="auto"/>
        <w:jc w:val="left"/>
        <w:rPr>
          <w:rFonts w:ascii="Book Antiqua" w:hAnsi="Book Antiqua" w:cs="Times New Roman"/>
          <w:szCs w:val="24"/>
        </w:rPr>
      </w:pPr>
    </w:p>
    <w:p w:rsidR="003B7494" w:rsidRPr="002467DF" w:rsidRDefault="003B7494" w:rsidP="003B7494">
      <w:pPr>
        <w:keepNext/>
        <w:spacing w:before="480" w:after="180" w:line="240" w:lineRule="auto"/>
        <w:rPr>
          <w:rFonts w:ascii="Book Antiqua" w:hAnsi="Book Antiqua" w:cs="Times New Roman"/>
          <w:b/>
          <w:szCs w:val="24"/>
        </w:rPr>
      </w:pPr>
      <w:r w:rsidRPr="002467DF">
        <w:rPr>
          <w:rFonts w:ascii="Book Antiqua" w:hAnsi="Book Antiqua" w:cs="Times New Roman"/>
          <w:b/>
          <w:szCs w:val="24"/>
        </w:rPr>
        <w:t>ORDENANZA Nº 505</w:t>
      </w:r>
    </w:p>
    <w:p w:rsidR="003B7494" w:rsidRPr="002467DF" w:rsidRDefault="003B7494" w:rsidP="003B7494">
      <w:pPr>
        <w:keepNext/>
        <w:spacing w:after="180" w:line="240" w:lineRule="auto"/>
        <w:rPr>
          <w:rFonts w:ascii="Book Antiqua" w:hAnsi="Book Antiqua" w:cs="Times New Roman"/>
          <w:szCs w:val="24"/>
        </w:rPr>
      </w:pPr>
      <w:r w:rsidRPr="002467DF">
        <w:rPr>
          <w:rFonts w:ascii="Book Antiqua" w:hAnsi="Book Antiqua" w:cs="Times New Roman"/>
          <w:szCs w:val="24"/>
          <w:u w:val="single"/>
        </w:rPr>
        <w:t>ARTÍCULO PRIMERO:</w:t>
      </w:r>
      <w:r w:rsidRPr="002467DF">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3B7494" w:rsidRPr="002467DF" w:rsidRDefault="003B7494" w:rsidP="003B7494">
      <w:pPr>
        <w:keepNext/>
        <w:spacing w:after="180" w:line="240" w:lineRule="auto"/>
        <w:rPr>
          <w:rFonts w:ascii="Book Antiqua" w:hAnsi="Book Antiqua" w:cs="Times New Roman"/>
          <w:szCs w:val="24"/>
        </w:rPr>
      </w:pPr>
      <w:r w:rsidRPr="002467DF">
        <w:rPr>
          <w:rFonts w:ascii="Book Antiqua" w:hAnsi="Book Antiqua" w:cs="Times New Roman"/>
          <w:szCs w:val="24"/>
          <w:u w:val="single"/>
        </w:rPr>
        <w:t>ARTÍCULO SEGUNDO:</w:t>
      </w:r>
      <w:r w:rsidRPr="002467DF">
        <w:rPr>
          <w:rFonts w:ascii="Book Antiqua" w:hAnsi="Book Antiqua" w:cs="Times New Roman"/>
          <w:szCs w:val="24"/>
        </w:rPr>
        <w:t xml:space="preserve"> Las clases se dictarán en el Salón Municipal de la Delegación, en el horario de 12. 00 a 13. 00 horas, todos los días hábiles. </w:t>
      </w:r>
    </w:p>
    <w:p w:rsidR="003B7494" w:rsidRPr="002467DF" w:rsidRDefault="003B7494" w:rsidP="003B7494">
      <w:pPr>
        <w:keepNext/>
        <w:spacing w:after="180" w:line="240" w:lineRule="auto"/>
        <w:rPr>
          <w:rFonts w:ascii="Book Antiqua" w:hAnsi="Book Antiqua" w:cs="Times New Roman"/>
          <w:szCs w:val="24"/>
        </w:rPr>
      </w:pPr>
      <w:r w:rsidRPr="002467DF">
        <w:rPr>
          <w:rFonts w:ascii="Book Antiqua" w:hAnsi="Book Antiqua" w:cs="Times New Roman"/>
          <w:szCs w:val="24"/>
          <w:u w:val="single"/>
        </w:rPr>
        <w:lastRenderedPageBreak/>
        <w:t>ARTÍCULO TERCERO:</w:t>
      </w:r>
      <w:r w:rsidRPr="002467DF">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3B7494" w:rsidRPr="002467DF" w:rsidRDefault="003B7494" w:rsidP="003B7494">
      <w:pPr>
        <w:keepNext/>
        <w:spacing w:after="180" w:line="240" w:lineRule="auto"/>
        <w:rPr>
          <w:rFonts w:ascii="Book Antiqua" w:hAnsi="Book Antiqua" w:cs="Times New Roman"/>
          <w:szCs w:val="24"/>
          <w:u w:val="single"/>
        </w:rPr>
      </w:pPr>
      <w:r w:rsidRPr="002467DF">
        <w:rPr>
          <w:rFonts w:ascii="Book Antiqua" w:hAnsi="Book Antiqua" w:cs="Times New Roman"/>
          <w:szCs w:val="24"/>
          <w:u w:val="single"/>
        </w:rPr>
        <w:t>ARTÍCULO CUARTO:</w:t>
      </w:r>
      <w:r w:rsidRPr="002467DF">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3B7494" w:rsidRPr="002467DF" w:rsidRDefault="003B7494" w:rsidP="003B7494">
      <w:pPr>
        <w:keepNext/>
        <w:spacing w:after="180" w:line="240" w:lineRule="auto"/>
        <w:rPr>
          <w:rFonts w:ascii="Book Antiqua" w:hAnsi="Book Antiqua" w:cs="Times New Roman"/>
          <w:szCs w:val="24"/>
        </w:rPr>
      </w:pPr>
      <w:r w:rsidRPr="002467DF">
        <w:rPr>
          <w:rFonts w:ascii="Book Antiqua" w:hAnsi="Book Antiqua" w:cs="Times New Roman"/>
          <w:szCs w:val="24"/>
          <w:u w:val="single"/>
        </w:rPr>
        <w:t>ARTÍCULO FINAL:</w:t>
      </w:r>
      <w:r w:rsidRPr="002467DF">
        <w:rPr>
          <w:rFonts w:ascii="Book Antiqua" w:hAnsi="Book Antiqua" w:cs="Times New Roman"/>
          <w:szCs w:val="24"/>
        </w:rPr>
        <w:t xml:space="preserve"> DE FORMA.</w:t>
      </w:r>
    </w:p>
    <w:p w:rsidR="003B7494" w:rsidRPr="002467DF" w:rsidRDefault="003B7494" w:rsidP="003B7494">
      <w:pPr>
        <w:keepNext/>
        <w:spacing w:after="180" w:line="240" w:lineRule="auto"/>
        <w:jc w:val="right"/>
        <w:rPr>
          <w:rFonts w:ascii="Book Antiqua" w:hAnsi="Book Antiqua" w:cs="Times New Roman"/>
          <w:szCs w:val="24"/>
        </w:rPr>
      </w:pPr>
      <w:r w:rsidRPr="002467DF">
        <w:rPr>
          <w:rFonts w:ascii="Book Antiqua" w:hAnsi="Book Antiqua" w:cs="Times New Roman"/>
          <w:szCs w:val="24"/>
        </w:rPr>
        <w:t xml:space="preserve">Sancionada el </w:t>
      </w:r>
      <w:r w:rsidRPr="002467DF">
        <w:rPr>
          <w:rFonts w:ascii="Book Antiqua" w:hAnsi="Book Antiqua" w:cs="Times New Roman"/>
          <w:b/>
          <w:szCs w:val="24"/>
        </w:rPr>
        <w:t xml:space="preserve"> 29 de Octubre de 1992</w:t>
      </w:r>
    </w:p>
    <w:p w:rsidR="003B7494" w:rsidRPr="002467DF" w:rsidRDefault="003B7494" w:rsidP="003B7494">
      <w:pPr>
        <w:keepNext/>
        <w:spacing w:after="180" w:line="240" w:lineRule="auto"/>
        <w:rPr>
          <w:rFonts w:ascii="Book Antiqua" w:hAnsi="Book Antiqua" w:cs="Times New Roman"/>
          <w:szCs w:val="24"/>
        </w:rPr>
      </w:pPr>
    </w:p>
    <w:p w:rsidR="003B7494" w:rsidRPr="002467DF" w:rsidRDefault="003B7494" w:rsidP="003B7494">
      <w:pPr>
        <w:keepNext/>
        <w:spacing w:after="180" w:line="240" w:lineRule="auto"/>
        <w:jc w:val="left"/>
        <w:rPr>
          <w:rFonts w:ascii="Book Antiqua" w:hAnsi="Book Antiqua" w:cs="Times New Roman"/>
          <w:szCs w:val="24"/>
        </w:rPr>
      </w:pPr>
    </w:p>
    <w:p w:rsidR="005A1CDE" w:rsidRPr="00EB6717" w:rsidRDefault="005A1CDE" w:rsidP="005A1CDE">
      <w:pPr>
        <w:keepNext/>
        <w:spacing w:before="480" w:after="180" w:line="240" w:lineRule="auto"/>
        <w:rPr>
          <w:rFonts w:ascii="Book Antiqua" w:hAnsi="Book Antiqua" w:cs="Times New Roman"/>
          <w:b/>
          <w:szCs w:val="24"/>
        </w:rPr>
      </w:pPr>
      <w:r w:rsidRPr="00EB6717">
        <w:rPr>
          <w:rFonts w:ascii="Book Antiqua" w:hAnsi="Book Antiqua" w:cs="Times New Roman"/>
          <w:b/>
          <w:szCs w:val="24"/>
        </w:rPr>
        <w:t>ORDENANZA Nº 506</w:t>
      </w:r>
    </w:p>
    <w:p w:rsidR="005A1CDE" w:rsidRPr="00EB6717" w:rsidRDefault="005A1CDE" w:rsidP="005A1CDE">
      <w:pPr>
        <w:keepNext/>
        <w:spacing w:after="180" w:line="240" w:lineRule="auto"/>
        <w:rPr>
          <w:rFonts w:ascii="Book Antiqua" w:hAnsi="Book Antiqua" w:cs="Times New Roman"/>
          <w:szCs w:val="24"/>
        </w:rPr>
      </w:pPr>
      <w:r w:rsidRPr="00EB6717">
        <w:rPr>
          <w:rFonts w:ascii="Book Antiqua" w:hAnsi="Book Antiqua" w:cs="Times New Roman"/>
          <w:szCs w:val="24"/>
          <w:u w:val="single"/>
        </w:rPr>
        <w:t>ARTÍCULO PRIMERO:</w:t>
      </w:r>
      <w:r w:rsidRPr="00EB6717">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5A1CDE" w:rsidRPr="00EB6717" w:rsidRDefault="005A1CDE" w:rsidP="005A1CDE">
      <w:pPr>
        <w:keepNext/>
        <w:spacing w:after="180" w:line="240" w:lineRule="auto"/>
        <w:rPr>
          <w:rFonts w:ascii="Book Antiqua" w:hAnsi="Book Antiqua" w:cs="Times New Roman"/>
          <w:szCs w:val="24"/>
        </w:rPr>
      </w:pPr>
      <w:r w:rsidRPr="00EB6717">
        <w:rPr>
          <w:rFonts w:ascii="Book Antiqua" w:hAnsi="Book Antiqua" w:cs="Times New Roman"/>
          <w:szCs w:val="24"/>
          <w:u w:val="single"/>
        </w:rPr>
        <w:t>ARTÍCULO SEGUNDO:</w:t>
      </w:r>
      <w:r w:rsidRPr="00EB6717">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5A1CDE" w:rsidRPr="00EB6717" w:rsidRDefault="005A1CDE" w:rsidP="005A1CDE">
      <w:pPr>
        <w:keepNext/>
        <w:spacing w:after="180" w:line="240" w:lineRule="auto"/>
        <w:rPr>
          <w:rFonts w:ascii="Book Antiqua" w:hAnsi="Book Antiqua" w:cs="Times New Roman"/>
          <w:szCs w:val="24"/>
          <w:u w:val="single"/>
        </w:rPr>
      </w:pPr>
      <w:r w:rsidRPr="00EB6717">
        <w:rPr>
          <w:rFonts w:ascii="Book Antiqua" w:hAnsi="Book Antiqua" w:cs="Times New Roman"/>
          <w:szCs w:val="24"/>
          <w:u w:val="single"/>
        </w:rPr>
        <w:t>ARTÍCULO TERCERO:</w:t>
      </w:r>
      <w:r w:rsidRPr="00EB6717">
        <w:rPr>
          <w:rFonts w:ascii="Book Antiqua" w:hAnsi="Book Antiqua" w:cs="Times New Roman"/>
          <w:szCs w:val="24"/>
        </w:rPr>
        <w:t xml:space="preserve"> Deróguese la Ordenanza N° 080/84, y cualquier otra disposición que se oponga a la presente</w:t>
      </w:r>
    </w:p>
    <w:p w:rsidR="005A1CDE" w:rsidRPr="00EB6717" w:rsidRDefault="005A1CDE" w:rsidP="005A1CDE">
      <w:pPr>
        <w:keepNext/>
        <w:spacing w:after="180" w:line="240" w:lineRule="auto"/>
        <w:rPr>
          <w:rFonts w:ascii="Book Antiqua" w:hAnsi="Book Antiqua" w:cs="Times New Roman"/>
          <w:szCs w:val="24"/>
        </w:rPr>
      </w:pPr>
      <w:r w:rsidRPr="00EB6717">
        <w:rPr>
          <w:rFonts w:ascii="Book Antiqua" w:hAnsi="Book Antiqua" w:cs="Times New Roman"/>
          <w:szCs w:val="24"/>
          <w:u w:val="single"/>
        </w:rPr>
        <w:t>ARTÍCULO FINAL:</w:t>
      </w:r>
      <w:r w:rsidRPr="00EB6717">
        <w:rPr>
          <w:rFonts w:ascii="Book Antiqua" w:hAnsi="Book Antiqua" w:cs="Times New Roman"/>
          <w:szCs w:val="24"/>
        </w:rPr>
        <w:t xml:space="preserve"> DE FORMA.</w:t>
      </w:r>
    </w:p>
    <w:p w:rsidR="005A1CDE" w:rsidRPr="00EB6717" w:rsidRDefault="005A1CDE" w:rsidP="005A1CDE">
      <w:pPr>
        <w:keepNext/>
        <w:spacing w:after="180" w:line="240" w:lineRule="auto"/>
        <w:jc w:val="right"/>
        <w:rPr>
          <w:rFonts w:ascii="Book Antiqua" w:hAnsi="Book Antiqua" w:cs="Times New Roman"/>
          <w:szCs w:val="24"/>
        </w:rPr>
      </w:pPr>
      <w:r w:rsidRPr="00EB6717">
        <w:rPr>
          <w:rFonts w:ascii="Book Antiqua" w:hAnsi="Book Antiqua" w:cs="Times New Roman"/>
          <w:szCs w:val="24"/>
        </w:rPr>
        <w:t xml:space="preserve">Sancionada el </w:t>
      </w:r>
      <w:r w:rsidRPr="00EB6717">
        <w:rPr>
          <w:rFonts w:ascii="Book Antiqua" w:hAnsi="Book Antiqua" w:cs="Times New Roman"/>
          <w:b/>
          <w:szCs w:val="24"/>
        </w:rPr>
        <w:t xml:space="preserve"> 29 de Octubre de 1992</w:t>
      </w:r>
    </w:p>
    <w:p w:rsidR="005A1CDE" w:rsidRPr="00EB6717" w:rsidRDefault="005A1CDE" w:rsidP="005A1CDE">
      <w:pPr>
        <w:keepNext/>
        <w:spacing w:after="180" w:line="240" w:lineRule="auto"/>
        <w:rPr>
          <w:rFonts w:ascii="Book Antiqua" w:hAnsi="Book Antiqua" w:cs="Times New Roman"/>
          <w:szCs w:val="24"/>
        </w:rPr>
      </w:pPr>
    </w:p>
    <w:p w:rsidR="005A1CDE" w:rsidRPr="00EB6717" w:rsidRDefault="005A1CDE" w:rsidP="005A1CDE">
      <w:pPr>
        <w:keepNext/>
        <w:spacing w:after="180" w:line="240" w:lineRule="auto"/>
        <w:jc w:val="left"/>
        <w:rPr>
          <w:rFonts w:ascii="Book Antiqua" w:hAnsi="Book Antiqua" w:cs="Times New Roman"/>
          <w:szCs w:val="24"/>
        </w:rPr>
      </w:pPr>
    </w:p>
    <w:p w:rsidR="007B28A1" w:rsidRPr="00DB0C84" w:rsidRDefault="007B28A1" w:rsidP="007B28A1">
      <w:pPr>
        <w:keepNext/>
        <w:spacing w:before="480" w:after="180" w:line="240" w:lineRule="auto"/>
        <w:rPr>
          <w:rFonts w:ascii="Book Antiqua" w:hAnsi="Book Antiqua" w:cs="Times New Roman"/>
          <w:b/>
          <w:szCs w:val="24"/>
        </w:rPr>
      </w:pPr>
      <w:r w:rsidRPr="00DB0C84">
        <w:rPr>
          <w:rFonts w:ascii="Book Antiqua" w:hAnsi="Book Antiqua" w:cs="Times New Roman"/>
          <w:b/>
          <w:szCs w:val="24"/>
        </w:rPr>
        <w:t>ORDENANZA Nº 507</w:t>
      </w:r>
    </w:p>
    <w:p w:rsidR="007B28A1" w:rsidRPr="00DB0C84" w:rsidRDefault="007B28A1" w:rsidP="007B28A1">
      <w:pPr>
        <w:keepNext/>
        <w:spacing w:after="180" w:line="240" w:lineRule="auto"/>
        <w:rPr>
          <w:rFonts w:ascii="Book Antiqua" w:hAnsi="Book Antiqua" w:cs="Times New Roman"/>
          <w:szCs w:val="24"/>
          <w:u w:val="single"/>
        </w:rPr>
      </w:pPr>
      <w:r w:rsidRPr="00DB0C84">
        <w:rPr>
          <w:rFonts w:ascii="Book Antiqua" w:hAnsi="Book Antiqua" w:cs="Times New Roman"/>
          <w:szCs w:val="24"/>
          <w:u w:val="single"/>
        </w:rPr>
        <w:t>ARTÍCULO PRIMERO:</w:t>
      </w:r>
      <w:r w:rsidRPr="00DB0C84">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7B28A1" w:rsidRPr="00DB0C84" w:rsidRDefault="007B28A1" w:rsidP="007B28A1">
      <w:pPr>
        <w:keepNext/>
        <w:spacing w:after="180" w:line="240" w:lineRule="auto"/>
        <w:rPr>
          <w:rFonts w:ascii="Book Antiqua" w:hAnsi="Book Antiqua" w:cs="Times New Roman"/>
          <w:szCs w:val="24"/>
        </w:rPr>
      </w:pPr>
      <w:r w:rsidRPr="00DB0C84">
        <w:rPr>
          <w:rFonts w:ascii="Book Antiqua" w:hAnsi="Book Antiqua" w:cs="Times New Roman"/>
          <w:szCs w:val="24"/>
          <w:u w:val="single"/>
        </w:rPr>
        <w:t>ARTÍCULO FINAL:</w:t>
      </w:r>
      <w:r w:rsidRPr="00DB0C84">
        <w:rPr>
          <w:rFonts w:ascii="Book Antiqua" w:hAnsi="Book Antiqua" w:cs="Times New Roman"/>
          <w:szCs w:val="24"/>
        </w:rPr>
        <w:t xml:space="preserve"> DE FORMA.</w:t>
      </w:r>
    </w:p>
    <w:p w:rsidR="007B28A1" w:rsidRPr="00DB0C84" w:rsidRDefault="007B28A1" w:rsidP="007B28A1">
      <w:pPr>
        <w:keepNext/>
        <w:spacing w:after="180" w:line="240" w:lineRule="auto"/>
        <w:jc w:val="right"/>
        <w:rPr>
          <w:rFonts w:ascii="Book Antiqua" w:hAnsi="Book Antiqua" w:cs="Times New Roman"/>
          <w:szCs w:val="24"/>
        </w:rPr>
      </w:pPr>
      <w:r w:rsidRPr="00DB0C84">
        <w:rPr>
          <w:rFonts w:ascii="Book Antiqua" w:hAnsi="Book Antiqua" w:cs="Times New Roman"/>
          <w:szCs w:val="24"/>
        </w:rPr>
        <w:t xml:space="preserve">Sancionada el </w:t>
      </w:r>
      <w:r w:rsidRPr="00DB0C84">
        <w:rPr>
          <w:rFonts w:ascii="Book Antiqua" w:hAnsi="Book Antiqua" w:cs="Times New Roman"/>
          <w:b/>
          <w:szCs w:val="24"/>
        </w:rPr>
        <w:t xml:space="preserve"> 29 de Octubre de 1992</w:t>
      </w:r>
    </w:p>
    <w:p w:rsidR="007B28A1" w:rsidRPr="00DB0C84" w:rsidRDefault="007B28A1" w:rsidP="007B28A1">
      <w:pPr>
        <w:keepNext/>
        <w:spacing w:after="180" w:line="240" w:lineRule="auto"/>
        <w:rPr>
          <w:rFonts w:ascii="Book Antiqua" w:hAnsi="Book Antiqua" w:cs="Times New Roman"/>
          <w:szCs w:val="24"/>
        </w:rPr>
      </w:pPr>
    </w:p>
    <w:p w:rsidR="007B28A1" w:rsidRPr="00DB0C84" w:rsidRDefault="007B28A1" w:rsidP="007B28A1">
      <w:pPr>
        <w:keepNext/>
        <w:spacing w:after="180" w:line="240" w:lineRule="auto"/>
        <w:jc w:val="left"/>
        <w:rPr>
          <w:rFonts w:ascii="Book Antiqua" w:hAnsi="Book Antiqua" w:cs="Times New Roman"/>
          <w:szCs w:val="24"/>
        </w:rPr>
      </w:pPr>
    </w:p>
    <w:p w:rsidR="00CE0E74" w:rsidRPr="009161C4" w:rsidRDefault="00CE0E74" w:rsidP="00CE0E74">
      <w:pPr>
        <w:keepNext/>
        <w:tabs>
          <w:tab w:val="left" w:pos="0"/>
        </w:tabs>
        <w:spacing w:before="480" w:after="180" w:line="240" w:lineRule="auto"/>
        <w:rPr>
          <w:rFonts w:ascii="Book Antiqua" w:hAnsi="Book Antiqua" w:cs="Times New Roman"/>
          <w:b/>
          <w:szCs w:val="24"/>
        </w:rPr>
      </w:pPr>
      <w:r w:rsidRPr="009161C4">
        <w:rPr>
          <w:rFonts w:ascii="Book Antiqua" w:hAnsi="Book Antiqua" w:cs="Times New Roman"/>
          <w:b/>
          <w:szCs w:val="24"/>
        </w:rPr>
        <w:lastRenderedPageBreak/>
        <w:t>ORDENANZA Nº 508</w:t>
      </w:r>
    </w:p>
    <w:p w:rsidR="00CE0E74" w:rsidRPr="009161C4" w:rsidRDefault="00CE0E74" w:rsidP="00CE0E74">
      <w:pPr>
        <w:keepNext/>
        <w:spacing w:after="180" w:line="240" w:lineRule="auto"/>
        <w:rPr>
          <w:rFonts w:ascii="Book Antiqua" w:hAnsi="Book Antiqua" w:cs="Times New Roman"/>
          <w:szCs w:val="24"/>
          <w:u w:val="single"/>
        </w:rPr>
      </w:pPr>
      <w:r w:rsidRPr="009161C4">
        <w:rPr>
          <w:rFonts w:ascii="Book Antiqua" w:hAnsi="Book Antiqua" w:cs="Times New Roman"/>
          <w:szCs w:val="24"/>
          <w:u w:val="single"/>
        </w:rPr>
        <w:t>ARTÍCULO PRIMERO:</w:t>
      </w:r>
      <w:r w:rsidRPr="009161C4">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CE0E74" w:rsidRPr="009161C4" w:rsidRDefault="00CE0E74" w:rsidP="00CE0E74">
      <w:pPr>
        <w:keepNext/>
        <w:spacing w:after="180" w:line="240" w:lineRule="auto"/>
        <w:rPr>
          <w:rFonts w:ascii="Book Antiqua" w:hAnsi="Book Antiqua" w:cs="Times New Roman"/>
          <w:szCs w:val="24"/>
        </w:rPr>
      </w:pPr>
      <w:r w:rsidRPr="009161C4">
        <w:rPr>
          <w:rFonts w:ascii="Book Antiqua" w:hAnsi="Book Antiqua" w:cs="Times New Roman"/>
          <w:szCs w:val="24"/>
          <w:u w:val="single"/>
        </w:rPr>
        <w:t>ARTÍCULO FINAL:</w:t>
      </w:r>
      <w:r w:rsidRPr="009161C4">
        <w:rPr>
          <w:rFonts w:ascii="Book Antiqua" w:hAnsi="Book Antiqua" w:cs="Times New Roman"/>
          <w:szCs w:val="24"/>
        </w:rPr>
        <w:t xml:space="preserve"> DE FORMA.</w:t>
      </w:r>
    </w:p>
    <w:p w:rsidR="00CE0E74" w:rsidRPr="009161C4" w:rsidRDefault="00CE0E74" w:rsidP="00CE0E74">
      <w:pPr>
        <w:keepNext/>
        <w:spacing w:after="180" w:line="240" w:lineRule="auto"/>
        <w:jc w:val="right"/>
        <w:rPr>
          <w:rFonts w:ascii="Book Antiqua" w:hAnsi="Book Antiqua" w:cs="Times New Roman"/>
          <w:szCs w:val="24"/>
        </w:rPr>
      </w:pPr>
      <w:r w:rsidRPr="009161C4">
        <w:rPr>
          <w:rFonts w:ascii="Book Antiqua" w:hAnsi="Book Antiqua" w:cs="Times New Roman"/>
          <w:szCs w:val="24"/>
        </w:rPr>
        <w:t xml:space="preserve">Sancionada el </w:t>
      </w:r>
      <w:r w:rsidRPr="009161C4">
        <w:rPr>
          <w:rFonts w:ascii="Book Antiqua" w:hAnsi="Book Antiqua" w:cs="Times New Roman"/>
          <w:b/>
          <w:szCs w:val="24"/>
        </w:rPr>
        <w:t xml:space="preserve"> 12 de Noviembre de 1992</w:t>
      </w:r>
    </w:p>
    <w:p w:rsidR="00CE0E74" w:rsidRPr="009161C4" w:rsidRDefault="00CE0E74" w:rsidP="00CE0E74">
      <w:pPr>
        <w:keepNext/>
        <w:spacing w:after="180" w:line="240" w:lineRule="auto"/>
        <w:rPr>
          <w:rFonts w:ascii="Book Antiqua" w:hAnsi="Book Antiqua" w:cs="Times New Roman"/>
          <w:szCs w:val="24"/>
        </w:rPr>
      </w:pPr>
    </w:p>
    <w:p w:rsidR="00CE0E74" w:rsidRPr="009161C4" w:rsidRDefault="00CE0E74" w:rsidP="00CE0E74">
      <w:pPr>
        <w:keepNext/>
        <w:spacing w:after="180" w:line="240" w:lineRule="auto"/>
        <w:jc w:val="left"/>
        <w:rPr>
          <w:rFonts w:ascii="Book Antiqua" w:hAnsi="Book Antiqua" w:cs="Times New Roman"/>
          <w:szCs w:val="24"/>
        </w:rPr>
      </w:pPr>
    </w:p>
    <w:p w:rsidR="00727AE2" w:rsidRPr="006C5808" w:rsidRDefault="00727AE2" w:rsidP="00727AE2">
      <w:pPr>
        <w:keepNext/>
        <w:tabs>
          <w:tab w:val="left" w:pos="0"/>
        </w:tabs>
        <w:spacing w:before="480" w:after="180" w:line="240" w:lineRule="auto"/>
        <w:rPr>
          <w:rFonts w:ascii="Book Antiqua" w:hAnsi="Book Antiqua" w:cs="Times New Roman"/>
          <w:b/>
          <w:szCs w:val="24"/>
        </w:rPr>
      </w:pPr>
      <w:r w:rsidRPr="006C5808">
        <w:rPr>
          <w:rFonts w:ascii="Book Antiqua" w:hAnsi="Book Antiqua" w:cs="Times New Roman"/>
          <w:b/>
          <w:szCs w:val="24"/>
        </w:rPr>
        <w:t>ORDENANZA Nº 509</w:t>
      </w:r>
    </w:p>
    <w:p w:rsidR="00727AE2" w:rsidRPr="006C5808" w:rsidRDefault="00727AE2" w:rsidP="00727AE2">
      <w:pPr>
        <w:keepNext/>
        <w:spacing w:after="180" w:line="240" w:lineRule="auto"/>
        <w:rPr>
          <w:rFonts w:ascii="Book Antiqua" w:hAnsi="Book Antiqua" w:cs="Times New Roman"/>
          <w:szCs w:val="24"/>
        </w:rPr>
      </w:pPr>
      <w:r w:rsidRPr="006C5808">
        <w:rPr>
          <w:rFonts w:ascii="Book Antiqua" w:hAnsi="Book Antiqua" w:cs="Times New Roman"/>
          <w:szCs w:val="24"/>
          <w:u w:val="single"/>
        </w:rPr>
        <w:t>ARTÍCULO PRIMERO:</w:t>
      </w:r>
      <w:r w:rsidRPr="006C5808">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727AE2" w:rsidRPr="006C5808" w:rsidRDefault="00727AE2" w:rsidP="00727AE2">
      <w:pPr>
        <w:keepNext/>
        <w:spacing w:after="180" w:line="240" w:lineRule="auto"/>
        <w:rPr>
          <w:rFonts w:ascii="Book Antiqua" w:hAnsi="Book Antiqua" w:cs="Times New Roman"/>
          <w:szCs w:val="24"/>
          <w:u w:val="single"/>
        </w:rPr>
      </w:pPr>
      <w:r w:rsidRPr="006C5808">
        <w:rPr>
          <w:rFonts w:ascii="Book Antiqua" w:hAnsi="Book Antiqua" w:cs="Times New Roman"/>
          <w:szCs w:val="24"/>
          <w:u w:val="single"/>
        </w:rPr>
        <w:t>ARTÍCULO SEGUNDO:</w:t>
      </w:r>
      <w:r w:rsidRPr="006C5808">
        <w:rPr>
          <w:rFonts w:ascii="Book Antiqua" w:hAnsi="Book Antiqua" w:cs="Times New Roman"/>
          <w:szCs w:val="24"/>
        </w:rPr>
        <w:t xml:space="preserve"> La excepción concedida está referida al no cumplimiento de la Ordenanza 96/81 de retiro obligatorio del taller de radio y de la galería. </w:t>
      </w:r>
    </w:p>
    <w:p w:rsidR="00727AE2" w:rsidRPr="006C5808" w:rsidRDefault="00727AE2" w:rsidP="00727AE2">
      <w:pPr>
        <w:keepNext/>
        <w:spacing w:after="180" w:line="240" w:lineRule="auto"/>
        <w:rPr>
          <w:rFonts w:ascii="Book Antiqua" w:hAnsi="Book Antiqua" w:cs="Times New Roman"/>
          <w:szCs w:val="24"/>
        </w:rPr>
      </w:pPr>
      <w:r w:rsidRPr="006C5808">
        <w:rPr>
          <w:rFonts w:ascii="Book Antiqua" w:hAnsi="Book Antiqua" w:cs="Times New Roman"/>
          <w:szCs w:val="24"/>
          <w:u w:val="single"/>
        </w:rPr>
        <w:t>ARTÍCULO FINAL:</w:t>
      </w:r>
      <w:r w:rsidRPr="006C5808">
        <w:rPr>
          <w:rFonts w:ascii="Book Antiqua" w:hAnsi="Book Antiqua" w:cs="Times New Roman"/>
          <w:szCs w:val="24"/>
        </w:rPr>
        <w:t xml:space="preserve"> DE FORMA.</w:t>
      </w:r>
    </w:p>
    <w:p w:rsidR="00727AE2" w:rsidRPr="006C5808" w:rsidRDefault="00727AE2" w:rsidP="00727AE2">
      <w:pPr>
        <w:keepNext/>
        <w:spacing w:after="180" w:line="240" w:lineRule="auto"/>
        <w:jc w:val="right"/>
        <w:rPr>
          <w:rFonts w:ascii="Book Antiqua" w:hAnsi="Book Antiqua" w:cs="Times New Roman"/>
          <w:szCs w:val="24"/>
        </w:rPr>
      </w:pPr>
      <w:r w:rsidRPr="006C5808">
        <w:rPr>
          <w:rFonts w:ascii="Book Antiqua" w:hAnsi="Book Antiqua" w:cs="Times New Roman"/>
          <w:szCs w:val="24"/>
        </w:rPr>
        <w:t xml:space="preserve">Sancionada el </w:t>
      </w:r>
      <w:r w:rsidRPr="006C5808">
        <w:rPr>
          <w:rFonts w:ascii="Book Antiqua" w:hAnsi="Book Antiqua" w:cs="Times New Roman"/>
          <w:b/>
          <w:szCs w:val="24"/>
        </w:rPr>
        <w:t xml:space="preserve"> 12 de Noviembre de 1992</w:t>
      </w:r>
    </w:p>
    <w:p w:rsidR="00727AE2" w:rsidRPr="006C5808" w:rsidRDefault="00727AE2" w:rsidP="00727AE2">
      <w:pPr>
        <w:keepNext/>
        <w:spacing w:after="180" w:line="240" w:lineRule="auto"/>
        <w:rPr>
          <w:rFonts w:ascii="Book Antiqua" w:hAnsi="Book Antiqua" w:cs="Times New Roman"/>
          <w:szCs w:val="24"/>
        </w:rPr>
      </w:pPr>
    </w:p>
    <w:p w:rsidR="00727AE2" w:rsidRPr="006C5808" w:rsidRDefault="00727AE2" w:rsidP="00727AE2">
      <w:pPr>
        <w:keepNext/>
        <w:spacing w:after="180" w:line="240" w:lineRule="auto"/>
        <w:jc w:val="left"/>
        <w:rPr>
          <w:rFonts w:ascii="Book Antiqua" w:hAnsi="Book Antiqua" w:cs="Times New Roman"/>
          <w:szCs w:val="24"/>
        </w:rPr>
      </w:pPr>
    </w:p>
    <w:p w:rsidR="000B620C" w:rsidRPr="0018415E" w:rsidRDefault="000B620C" w:rsidP="000B620C">
      <w:pPr>
        <w:keepNext/>
        <w:spacing w:before="480" w:after="180" w:line="240" w:lineRule="auto"/>
        <w:rPr>
          <w:rFonts w:ascii="Book Antiqua" w:hAnsi="Book Antiqua" w:cs="Times New Roman"/>
          <w:b/>
          <w:szCs w:val="24"/>
        </w:rPr>
      </w:pPr>
      <w:r w:rsidRPr="0018415E">
        <w:rPr>
          <w:rFonts w:ascii="Book Antiqua" w:hAnsi="Book Antiqua" w:cs="Times New Roman"/>
          <w:b/>
          <w:szCs w:val="24"/>
        </w:rPr>
        <w:t>ORDENANZA Nº 510</w:t>
      </w:r>
    </w:p>
    <w:p w:rsidR="000B620C" w:rsidRPr="0018415E" w:rsidRDefault="000B620C" w:rsidP="000B620C">
      <w:pPr>
        <w:keepNext/>
        <w:spacing w:after="180" w:line="240" w:lineRule="auto"/>
        <w:rPr>
          <w:rFonts w:ascii="Book Antiqua" w:hAnsi="Book Antiqua" w:cs="Times New Roman"/>
          <w:szCs w:val="24"/>
        </w:rPr>
      </w:pPr>
      <w:r w:rsidRPr="0018415E">
        <w:rPr>
          <w:rFonts w:ascii="Book Antiqua" w:hAnsi="Book Antiqua" w:cs="Times New Roman"/>
          <w:szCs w:val="24"/>
          <w:u w:val="single"/>
        </w:rPr>
        <w:t>ARTÍCULO PRIMERO:</w:t>
      </w:r>
      <w:r w:rsidRPr="0018415E">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0B620C" w:rsidRPr="0018415E" w:rsidRDefault="000B620C" w:rsidP="000B620C">
      <w:pPr>
        <w:keepNext/>
        <w:spacing w:after="180" w:line="240" w:lineRule="auto"/>
        <w:rPr>
          <w:rFonts w:ascii="Book Antiqua" w:hAnsi="Book Antiqua" w:cs="Times New Roman"/>
          <w:szCs w:val="24"/>
        </w:rPr>
      </w:pPr>
      <w:r w:rsidRPr="0018415E">
        <w:rPr>
          <w:rFonts w:ascii="Book Antiqua" w:hAnsi="Book Antiqua" w:cs="Times New Roman"/>
          <w:szCs w:val="24"/>
          <w:u w:val="single"/>
        </w:rPr>
        <w:t>ARTÍCULO SEGUNDO:</w:t>
      </w:r>
      <w:r w:rsidRPr="0018415E">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0B620C" w:rsidRPr="0018415E" w:rsidRDefault="000B620C" w:rsidP="000B620C">
      <w:pPr>
        <w:keepNext/>
        <w:spacing w:after="180" w:line="240" w:lineRule="auto"/>
        <w:rPr>
          <w:rFonts w:ascii="Book Antiqua" w:hAnsi="Book Antiqua" w:cs="Times New Roman"/>
          <w:szCs w:val="24"/>
          <w:u w:val="single"/>
        </w:rPr>
      </w:pPr>
      <w:r w:rsidRPr="0018415E">
        <w:rPr>
          <w:rFonts w:ascii="Book Antiqua" w:hAnsi="Book Antiqua" w:cs="Times New Roman"/>
          <w:szCs w:val="24"/>
          <w:u w:val="single"/>
        </w:rPr>
        <w:t>ARTÍCULO TERCERO:</w:t>
      </w:r>
      <w:r w:rsidRPr="0018415E">
        <w:rPr>
          <w:rFonts w:ascii="Book Antiqua" w:hAnsi="Book Antiqua" w:cs="Times New Roman"/>
          <w:szCs w:val="24"/>
        </w:rPr>
        <w:t xml:space="preserve"> Derogase la Ordenanza Nº 080/84 y cualquier otra disposición que se oponga a la presente. </w:t>
      </w:r>
    </w:p>
    <w:p w:rsidR="000B620C" w:rsidRPr="0018415E" w:rsidRDefault="000B620C" w:rsidP="000B620C">
      <w:pPr>
        <w:keepNext/>
        <w:spacing w:after="180" w:line="240" w:lineRule="auto"/>
        <w:rPr>
          <w:rFonts w:ascii="Book Antiqua" w:hAnsi="Book Antiqua" w:cs="Times New Roman"/>
          <w:szCs w:val="24"/>
        </w:rPr>
      </w:pPr>
      <w:r w:rsidRPr="0018415E">
        <w:rPr>
          <w:rFonts w:ascii="Book Antiqua" w:hAnsi="Book Antiqua" w:cs="Times New Roman"/>
          <w:szCs w:val="24"/>
          <w:u w:val="single"/>
        </w:rPr>
        <w:t>ARTÍCULO FINAL:</w:t>
      </w:r>
      <w:r w:rsidRPr="0018415E">
        <w:rPr>
          <w:rFonts w:ascii="Book Antiqua" w:hAnsi="Book Antiqua" w:cs="Times New Roman"/>
          <w:szCs w:val="24"/>
        </w:rPr>
        <w:t xml:space="preserve"> DE FORMA.</w:t>
      </w:r>
    </w:p>
    <w:p w:rsidR="000B620C" w:rsidRPr="0018415E" w:rsidRDefault="000B620C" w:rsidP="000B620C">
      <w:pPr>
        <w:keepNext/>
        <w:spacing w:after="180" w:line="240" w:lineRule="auto"/>
        <w:jc w:val="right"/>
        <w:rPr>
          <w:rFonts w:ascii="Book Antiqua" w:hAnsi="Book Antiqua" w:cs="Times New Roman"/>
          <w:szCs w:val="24"/>
        </w:rPr>
      </w:pPr>
      <w:r w:rsidRPr="0018415E">
        <w:rPr>
          <w:rFonts w:ascii="Book Antiqua" w:hAnsi="Book Antiqua" w:cs="Times New Roman"/>
          <w:szCs w:val="24"/>
        </w:rPr>
        <w:t xml:space="preserve">Sancionada el </w:t>
      </w:r>
      <w:r w:rsidRPr="0018415E">
        <w:rPr>
          <w:rFonts w:ascii="Book Antiqua" w:hAnsi="Book Antiqua" w:cs="Times New Roman"/>
          <w:b/>
          <w:szCs w:val="24"/>
        </w:rPr>
        <w:t xml:space="preserve"> 20 de Noviembre de 1992</w:t>
      </w:r>
    </w:p>
    <w:p w:rsidR="000B620C" w:rsidRPr="0018415E" w:rsidRDefault="000B620C" w:rsidP="000B620C">
      <w:pPr>
        <w:keepNext/>
        <w:spacing w:after="180" w:line="240" w:lineRule="auto"/>
        <w:rPr>
          <w:rFonts w:ascii="Book Antiqua" w:hAnsi="Book Antiqua" w:cs="Times New Roman"/>
          <w:szCs w:val="24"/>
        </w:rPr>
      </w:pPr>
    </w:p>
    <w:p w:rsidR="000B620C" w:rsidRPr="0018415E" w:rsidRDefault="000B620C" w:rsidP="000B620C">
      <w:pPr>
        <w:keepNext/>
        <w:spacing w:after="180" w:line="240" w:lineRule="auto"/>
        <w:jc w:val="left"/>
        <w:rPr>
          <w:rFonts w:ascii="Book Antiqua" w:hAnsi="Book Antiqua" w:cs="Times New Roman"/>
          <w:szCs w:val="24"/>
        </w:rPr>
      </w:pPr>
    </w:p>
    <w:p w:rsidR="00510B8E" w:rsidRPr="00A0611F" w:rsidRDefault="00510B8E" w:rsidP="00510B8E">
      <w:pPr>
        <w:keepNext/>
        <w:tabs>
          <w:tab w:val="left" w:pos="0"/>
        </w:tabs>
        <w:spacing w:before="480" w:after="180" w:line="240" w:lineRule="auto"/>
        <w:rPr>
          <w:rFonts w:ascii="Book Antiqua" w:hAnsi="Book Antiqua" w:cs="Times New Roman"/>
          <w:b/>
          <w:szCs w:val="24"/>
        </w:rPr>
      </w:pPr>
      <w:r w:rsidRPr="00A0611F">
        <w:rPr>
          <w:rFonts w:ascii="Book Antiqua" w:hAnsi="Book Antiqua" w:cs="Times New Roman"/>
          <w:b/>
          <w:szCs w:val="24"/>
        </w:rPr>
        <w:t>ORDENANZA Nº 511</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lastRenderedPageBreak/>
        <w:t>ARTÍCULO PRIMERO:</w:t>
      </w:r>
      <w:r w:rsidRPr="00A0611F">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SEGUNDO:</w:t>
      </w:r>
      <w:r w:rsidRPr="00A0611F">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TERCERO:</w:t>
      </w:r>
      <w:r w:rsidRPr="00A0611F">
        <w:rPr>
          <w:rFonts w:ascii="Book Antiqua" w:hAnsi="Book Antiqua" w:cs="Times New Roman"/>
          <w:szCs w:val="24"/>
        </w:rPr>
        <w:t xml:space="preserve"> CREASE el Comité de Selección de candidatos.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CUARTO:</w:t>
      </w:r>
      <w:r w:rsidRPr="00A0611F">
        <w:rPr>
          <w:rFonts w:ascii="Book Antiqua" w:hAnsi="Book Antiqua" w:cs="Times New Roman"/>
          <w:szCs w:val="24"/>
        </w:rPr>
        <w:t xml:space="preserve"> El Comité de selección estará integrado por: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rPr>
        <w:t xml:space="preserve">3  (tres)  representantes del Ejecutivo Municipal.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rPr>
        <w:t xml:space="preserve">3  (tres)  representantes del Honorable Concejo Deliberante.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QUINTO:</w:t>
      </w:r>
      <w:r w:rsidRPr="00A0611F">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SEXTO:</w:t>
      </w:r>
      <w:r w:rsidRPr="00A0611F">
        <w:rPr>
          <w:rFonts w:ascii="Book Antiqua" w:hAnsi="Book Antiqua" w:cs="Times New Roman"/>
          <w:szCs w:val="24"/>
        </w:rPr>
        <w:t xml:space="preserve"> Los seleccionados surgirán de una nómina de tres propuestos por el Comité de Selección.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510B8E" w:rsidRPr="00A0611F" w:rsidRDefault="00510B8E" w:rsidP="00510B8E">
      <w:pPr>
        <w:keepNext/>
        <w:spacing w:after="180" w:line="240" w:lineRule="auto"/>
        <w:rPr>
          <w:rFonts w:ascii="Book Antiqua" w:hAnsi="Book Antiqua" w:cs="Times New Roman"/>
          <w:szCs w:val="24"/>
          <w:u w:val="single"/>
        </w:rPr>
      </w:pPr>
      <w:r w:rsidRPr="00A0611F">
        <w:rPr>
          <w:rFonts w:ascii="Book Antiqua" w:hAnsi="Book Antiqua" w:cs="Times New Roman"/>
          <w:szCs w:val="24"/>
        </w:rPr>
        <w:t xml:space="preserve">ARTÍCULO DÉCIMO: Los Premios llevarán inscriptos las Leyendas alusivas a Yerba Buena. </w:t>
      </w:r>
    </w:p>
    <w:p w:rsidR="00510B8E" w:rsidRPr="00A0611F" w:rsidRDefault="00510B8E" w:rsidP="00510B8E">
      <w:pPr>
        <w:keepNext/>
        <w:spacing w:after="180" w:line="240" w:lineRule="auto"/>
        <w:rPr>
          <w:rFonts w:ascii="Book Antiqua" w:hAnsi="Book Antiqua" w:cs="Times New Roman"/>
          <w:szCs w:val="24"/>
        </w:rPr>
      </w:pPr>
      <w:r w:rsidRPr="00A0611F">
        <w:rPr>
          <w:rFonts w:ascii="Book Antiqua" w:hAnsi="Book Antiqua" w:cs="Times New Roman"/>
          <w:szCs w:val="24"/>
          <w:u w:val="single"/>
        </w:rPr>
        <w:t>ARTÍCULO FINAL:</w:t>
      </w:r>
      <w:r w:rsidRPr="00A0611F">
        <w:rPr>
          <w:rFonts w:ascii="Book Antiqua" w:hAnsi="Book Antiqua" w:cs="Times New Roman"/>
          <w:szCs w:val="24"/>
        </w:rPr>
        <w:t xml:space="preserve"> DE FORMA.</w:t>
      </w:r>
    </w:p>
    <w:p w:rsidR="00510B8E" w:rsidRPr="00A0611F" w:rsidRDefault="00510B8E" w:rsidP="00510B8E">
      <w:pPr>
        <w:keepNext/>
        <w:spacing w:after="180" w:line="240" w:lineRule="auto"/>
        <w:jc w:val="right"/>
        <w:rPr>
          <w:rFonts w:ascii="Book Antiqua" w:hAnsi="Book Antiqua" w:cs="Times New Roman"/>
          <w:szCs w:val="24"/>
        </w:rPr>
      </w:pPr>
      <w:r w:rsidRPr="00A0611F">
        <w:rPr>
          <w:rFonts w:ascii="Book Antiqua" w:hAnsi="Book Antiqua" w:cs="Times New Roman"/>
          <w:szCs w:val="24"/>
        </w:rPr>
        <w:t xml:space="preserve">Sancionada el </w:t>
      </w:r>
      <w:r w:rsidRPr="00A0611F">
        <w:rPr>
          <w:rFonts w:ascii="Book Antiqua" w:hAnsi="Book Antiqua" w:cs="Times New Roman"/>
          <w:b/>
          <w:szCs w:val="24"/>
        </w:rPr>
        <w:t xml:space="preserve"> 25 de Noviembre de 1992</w:t>
      </w:r>
    </w:p>
    <w:p w:rsidR="00510B8E" w:rsidRPr="00A0611F" w:rsidRDefault="00510B8E" w:rsidP="00510B8E">
      <w:pPr>
        <w:keepNext/>
        <w:spacing w:after="180" w:line="240" w:lineRule="auto"/>
        <w:rPr>
          <w:rFonts w:ascii="Book Antiqua" w:hAnsi="Book Antiqua" w:cs="Times New Roman"/>
          <w:szCs w:val="24"/>
        </w:rPr>
      </w:pPr>
    </w:p>
    <w:p w:rsidR="00510B8E" w:rsidRPr="00A0611F" w:rsidRDefault="00510B8E" w:rsidP="00510B8E">
      <w:pPr>
        <w:keepNext/>
        <w:spacing w:after="180" w:line="240" w:lineRule="auto"/>
        <w:jc w:val="left"/>
        <w:rPr>
          <w:rFonts w:ascii="Book Antiqua" w:hAnsi="Book Antiqua" w:cs="Times New Roman"/>
          <w:szCs w:val="24"/>
        </w:rPr>
      </w:pPr>
    </w:p>
    <w:p w:rsidR="00DC7ADB" w:rsidRPr="00E20F6F" w:rsidRDefault="00DC7ADB" w:rsidP="00DC7ADB">
      <w:pPr>
        <w:keepNext/>
        <w:spacing w:before="480" w:after="180" w:line="240" w:lineRule="auto"/>
        <w:jc w:val="left"/>
        <w:rPr>
          <w:rFonts w:ascii="Book Antiqua" w:hAnsi="Book Antiqua"/>
          <w:b/>
        </w:rPr>
      </w:pPr>
      <w:r w:rsidRPr="00E20F6F">
        <w:rPr>
          <w:rFonts w:ascii="Book Antiqua" w:hAnsi="Book Antiqua"/>
          <w:b/>
        </w:rPr>
        <w:t>ORDENANZA Nº 512</w:t>
      </w:r>
    </w:p>
    <w:p w:rsidR="00DC7ADB" w:rsidRPr="00E20F6F" w:rsidRDefault="00DC7ADB" w:rsidP="00DC7ADB">
      <w:pPr>
        <w:keepNext/>
        <w:spacing w:after="180" w:line="240" w:lineRule="auto"/>
        <w:rPr>
          <w:rFonts w:ascii="Book Antiqua" w:hAnsi="Book Antiqua"/>
        </w:rPr>
      </w:pPr>
      <w:r w:rsidRPr="00E20F6F">
        <w:rPr>
          <w:rFonts w:ascii="Book Antiqua" w:hAnsi="Book Antiqua"/>
          <w:u w:val="single"/>
        </w:rPr>
        <w:t>ARTÍCULO PRIMERO</w:t>
      </w:r>
      <w:r w:rsidRPr="00E20F6F">
        <w:rPr>
          <w:rFonts w:ascii="Book Antiqua" w:hAnsi="Book Antiqua"/>
        </w:rPr>
        <w:t xml:space="preserve">: PROHIBASE a partir de la publicación de la presente el riego con aceite de desecho o cualquier otra sustancia oleosa en las calles sin asfalto. </w:t>
      </w:r>
    </w:p>
    <w:p w:rsidR="00DC7ADB" w:rsidRPr="00E20F6F" w:rsidRDefault="00DC7ADB" w:rsidP="00DC7ADB">
      <w:pPr>
        <w:keepNext/>
        <w:spacing w:after="180" w:line="240" w:lineRule="auto"/>
        <w:rPr>
          <w:rFonts w:ascii="Book Antiqua" w:hAnsi="Book Antiqua"/>
          <w:u w:val="single"/>
        </w:rPr>
      </w:pPr>
      <w:r w:rsidRPr="00E20F6F">
        <w:rPr>
          <w:rFonts w:ascii="Book Antiqua" w:hAnsi="Book Antiqua"/>
          <w:u w:val="single"/>
        </w:rPr>
        <w:t>ARTÍCULO SEGUNDO</w:t>
      </w:r>
      <w:r w:rsidRPr="00E20F6F">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DC7ADB" w:rsidRPr="00E20F6F" w:rsidRDefault="00DC7ADB" w:rsidP="00DC7ADB">
      <w:pPr>
        <w:keepNext/>
        <w:spacing w:after="180" w:line="240" w:lineRule="auto"/>
        <w:rPr>
          <w:rFonts w:ascii="Book Antiqua" w:hAnsi="Book Antiqua"/>
        </w:rPr>
      </w:pPr>
      <w:r w:rsidRPr="00E20F6F">
        <w:rPr>
          <w:rFonts w:ascii="Book Antiqua" w:hAnsi="Book Antiqua"/>
          <w:u w:val="single"/>
        </w:rPr>
        <w:t>ARTÍCULO FINAL:</w:t>
      </w:r>
      <w:r w:rsidRPr="00E20F6F">
        <w:rPr>
          <w:rFonts w:ascii="Book Antiqua" w:hAnsi="Book Antiqua"/>
        </w:rPr>
        <w:t xml:space="preserve"> DE FORMA.</w:t>
      </w:r>
    </w:p>
    <w:p w:rsidR="00DC7ADB" w:rsidRPr="00E20F6F" w:rsidRDefault="00DC7ADB" w:rsidP="00DC7ADB">
      <w:pPr>
        <w:keepNext/>
        <w:spacing w:after="180" w:line="240" w:lineRule="auto"/>
        <w:jc w:val="right"/>
        <w:rPr>
          <w:rFonts w:ascii="Book Antiqua" w:hAnsi="Book Antiqua"/>
        </w:rPr>
      </w:pPr>
      <w:r w:rsidRPr="00E20F6F">
        <w:rPr>
          <w:rFonts w:ascii="Book Antiqua" w:hAnsi="Book Antiqua"/>
        </w:rPr>
        <w:lastRenderedPageBreak/>
        <w:t xml:space="preserve">Sancionada el </w:t>
      </w:r>
      <w:r w:rsidRPr="00E20F6F">
        <w:rPr>
          <w:rFonts w:ascii="Book Antiqua" w:hAnsi="Book Antiqua"/>
          <w:b/>
        </w:rPr>
        <w:t xml:space="preserve"> 25 de Noviembre de 1992</w:t>
      </w:r>
    </w:p>
    <w:p w:rsidR="00DC7ADB" w:rsidRPr="00E20F6F" w:rsidRDefault="00DC7ADB" w:rsidP="00DC7ADB">
      <w:pPr>
        <w:keepNext/>
        <w:spacing w:after="180" w:line="240" w:lineRule="auto"/>
        <w:jc w:val="left"/>
        <w:rPr>
          <w:rFonts w:ascii="Book Antiqua" w:hAnsi="Book Antiqua"/>
        </w:rPr>
      </w:pPr>
    </w:p>
    <w:p w:rsidR="00DC7ADB" w:rsidRPr="00E20F6F" w:rsidRDefault="00DC7ADB" w:rsidP="00DC7ADB">
      <w:pPr>
        <w:keepNext/>
        <w:spacing w:after="180" w:line="240" w:lineRule="auto"/>
        <w:jc w:val="left"/>
        <w:rPr>
          <w:rFonts w:ascii="Book Antiqua" w:hAnsi="Book Antiqua"/>
        </w:rPr>
      </w:pPr>
    </w:p>
    <w:p w:rsidR="00DA48A6" w:rsidRPr="00241A49" w:rsidRDefault="00DA48A6" w:rsidP="00DA48A6">
      <w:pPr>
        <w:pStyle w:val="Sangra3detindependiente"/>
        <w:keepNext/>
        <w:spacing w:before="480" w:after="180"/>
        <w:jc w:val="left"/>
        <w:rPr>
          <w:rFonts w:ascii="Book Antiqua" w:hAnsi="Book Antiqua"/>
          <w:b/>
          <w:bCs/>
          <w:sz w:val="22"/>
        </w:rPr>
      </w:pPr>
      <w:r w:rsidRPr="00241A49">
        <w:rPr>
          <w:rFonts w:ascii="Book Antiqua" w:hAnsi="Book Antiqua"/>
          <w:b/>
          <w:bCs/>
          <w:sz w:val="22"/>
        </w:rPr>
        <w:t>ORDENANZA Nº 513</w:t>
      </w:r>
    </w:p>
    <w:p w:rsidR="00DA48A6" w:rsidRPr="00241A49" w:rsidRDefault="00DA48A6" w:rsidP="00DA48A6">
      <w:pPr>
        <w:keepNext/>
        <w:spacing w:after="180"/>
        <w:rPr>
          <w:rFonts w:ascii="Book Antiqua" w:hAnsi="Book Antiqua"/>
          <w:bCs/>
        </w:rPr>
      </w:pPr>
      <w:r w:rsidRPr="00241A49">
        <w:rPr>
          <w:rFonts w:ascii="Book Antiqua" w:hAnsi="Book Antiqua"/>
          <w:bCs/>
          <w:u w:val="single"/>
        </w:rPr>
        <w:t>ARTÍCULO PRIMERO:</w:t>
      </w:r>
      <w:r w:rsidRPr="00241A49">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DA48A6" w:rsidRPr="00241A49" w:rsidRDefault="00DA48A6" w:rsidP="00DA48A6">
      <w:pPr>
        <w:keepNext/>
        <w:spacing w:after="180"/>
        <w:rPr>
          <w:rFonts w:ascii="Book Antiqua" w:hAnsi="Book Antiqua"/>
          <w:u w:val="single"/>
        </w:rPr>
      </w:pPr>
      <w:r w:rsidRPr="00241A49">
        <w:rPr>
          <w:rFonts w:ascii="Book Antiqua" w:hAnsi="Book Antiqua"/>
          <w:bCs/>
          <w:u w:val="single"/>
        </w:rPr>
        <w:t>ARTÍCULO SEGUNDO:</w:t>
      </w:r>
      <w:r w:rsidRPr="00241A49">
        <w:rPr>
          <w:rFonts w:ascii="Book Antiqua" w:hAnsi="Book Antiqua"/>
          <w:bCs/>
        </w:rPr>
        <w:t xml:space="preserve"> </w:t>
      </w:r>
      <w:r w:rsidRPr="00241A49">
        <w:rPr>
          <w:rFonts w:ascii="Book Antiqua" w:hAnsi="Book Antiqua"/>
        </w:rPr>
        <w:t xml:space="preserve">A garantía de la vigencia de la presente ordenanza todas las vías de excepción deberán ser otorgadas mediante la sanción de ordenanzas. </w:t>
      </w:r>
    </w:p>
    <w:p w:rsidR="00DA48A6" w:rsidRPr="00241A49" w:rsidRDefault="00DA48A6" w:rsidP="00DA48A6">
      <w:pPr>
        <w:keepNext/>
        <w:spacing w:after="180"/>
        <w:rPr>
          <w:rFonts w:ascii="Book Antiqua" w:hAnsi="Book Antiqua"/>
        </w:rPr>
      </w:pPr>
      <w:r w:rsidRPr="00241A49">
        <w:rPr>
          <w:rFonts w:ascii="Book Antiqua" w:hAnsi="Book Antiqua"/>
          <w:u w:val="single"/>
        </w:rPr>
        <w:t>ARTÍCULO FINAL:</w:t>
      </w:r>
      <w:r w:rsidRPr="00241A49">
        <w:rPr>
          <w:rFonts w:ascii="Book Antiqua" w:hAnsi="Book Antiqua"/>
        </w:rPr>
        <w:t xml:space="preserve"> DE FORMA.</w:t>
      </w:r>
    </w:p>
    <w:p w:rsidR="00DA48A6" w:rsidRPr="00241A49" w:rsidRDefault="00DA48A6" w:rsidP="00DA48A6">
      <w:pPr>
        <w:keepNext/>
        <w:spacing w:after="180"/>
        <w:jc w:val="right"/>
        <w:rPr>
          <w:rFonts w:ascii="Book Antiqua" w:hAnsi="Book Antiqua"/>
        </w:rPr>
      </w:pPr>
      <w:r w:rsidRPr="00241A49">
        <w:rPr>
          <w:rFonts w:ascii="Book Antiqua" w:hAnsi="Book Antiqua"/>
        </w:rPr>
        <w:t xml:space="preserve">Sancionada el </w:t>
      </w:r>
      <w:r w:rsidRPr="00241A49">
        <w:rPr>
          <w:rFonts w:ascii="Book Antiqua" w:hAnsi="Book Antiqua"/>
          <w:b/>
        </w:rPr>
        <w:t xml:space="preserve"> 25 de Noviembre de 1992</w:t>
      </w:r>
    </w:p>
    <w:p w:rsidR="00DA48A6" w:rsidRPr="00241A49" w:rsidRDefault="00DA48A6" w:rsidP="00DA48A6">
      <w:pPr>
        <w:keepNext/>
        <w:spacing w:after="180"/>
        <w:rPr>
          <w:rFonts w:ascii="Book Antiqua" w:hAnsi="Book Antiqua"/>
        </w:rPr>
      </w:pPr>
    </w:p>
    <w:p w:rsidR="00DA48A6" w:rsidRPr="00241A49" w:rsidRDefault="00DA48A6" w:rsidP="00DA48A6">
      <w:pPr>
        <w:keepNext/>
        <w:spacing w:after="180"/>
        <w:jc w:val="left"/>
        <w:rPr>
          <w:rFonts w:ascii="Book Antiqua" w:hAnsi="Book Antiqua"/>
        </w:rPr>
      </w:pPr>
    </w:p>
    <w:p w:rsidR="00B441A3" w:rsidRPr="00D5787C" w:rsidRDefault="00B441A3" w:rsidP="00B441A3">
      <w:pPr>
        <w:keepNext/>
        <w:shd w:val="clear" w:color="auto" w:fill="FFFFFF"/>
        <w:spacing w:before="480" w:after="180" w:line="240" w:lineRule="auto"/>
        <w:rPr>
          <w:rFonts w:ascii="Book Antiqua" w:eastAsia="Times New Roman" w:hAnsi="Book Antiqua" w:cs="Times New Roman"/>
          <w:b/>
          <w:szCs w:val="24"/>
          <w:lang w:eastAsia="es-AR"/>
        </w:rPr>
      </w:pPr>
      <w:r w:rsidRPr="00D5787C">
        <w:rPr>
          <w:rFonts w:ascii="Book Antiqua" w:eastAsia="Times New Roman" w:hAnsi="Book Antiqua" w:cs="Times New Roman"/>
          <w:b/>
          <w:szCs w:val="24"/>
          <w:lang w:eastAsia="es-AR"/>
        </w:rPr>
        <w:t>ORDENANZA Nº 514</w:t>
      </w:r>
    </w:p>
    <w:p w:rsidR="00B441A3" w:rsidRPr="00D5787C" w:rsidRDefault="00B441A3" w:rsidP="00B441A3">
      <w:pPr>
        <w:keepNext/>
        <w:spacing w:after="180" w:line="240" w:lineRule="auto"/>
        <w:rPr>
          <w:rFonts w:ascii="Book Antiqua" w:eastAsia="Times New Roman" w:hAnsi="Book Antiqua" w:cs="Times New Roman"/>
          <w:szCs w:val="24"/>
          <w:lang w:eastAsia="es-AR"/>
        </w:rPr>
      </w:pPr>
      <w:r w:rsidRPr="00D5787C">
        <w:rPr>
          <w:rFonts w:ascii="Book Antiqua" w:eastAsia="Times New Roman" w:hAnsi="Book Antiqua" w:cs="Times New Roman"/>
          <w:szCs w:val="24"/>
          <w:u w:val="single"/>
          <w:lang w:eastAsia="es-AR"/>
        </w:rPr>
        <w:t>ARTÍCULO PRIMERO:</w:t>
      </w:r>
      <w:r w:rsidRPr="00D5787C">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B441A3" w:rsidRPr="00D5787C" w:rsidRDefault="00B441A3" w:rsidP="00B441A3">
      <w:pPr>
        <w:keepNext/>
        <w:spacing w:after="180" w:line="240" w:lineRule="auto"/>
        <w:rPr>
          <w:rFonts w:ascii="Book Antiqua" w:eastAsia="Times New Roman" w:hAnsi="Book Antiqua" w:cs="Times New Roman"/>
          <w:szCs w:val="24"/>
          <w:lang w:eastAsia="es-AR"/>
        </w:rPr>
      </w:pPr>
      <w:r w:rsidRPr="00D5787C">
        <w:rPr>
          <w:rFonts w:ascii="Book Antiqua" w:eastAsia="Times New Roman" w:hAnsi="Book Antiqua" w:cs="Times New Roman"/>
          <w:szCs w:val="24"/>
          <w:u w:val="single"/>
          <w:lang w:eastAsia="es-AR"/>
        </w:rPr>
        <w:t>ARTÍCULO SEGUNDO:</w:t>
      </w:r>
      <w:r w:rsidRPr="00D5787C">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441A3" w:rsidRPr="00D5787C" w:rsidRDefault="00B441A3" w:rsidP="00B441A3">
      <w:pPr>
        <w:keepNext/>
        <w:spacing w:after="180" w:line="240" w:lineRule="auto"/>
        <w:rPr>
          <w:rFonts w:ascii="Book Antiqua" w:eastAsia="Times New Roman" w:hAnsi="Book Antiqua" w:cs="Times New Roman"/>
          <w:szCs w:val="24"/>
          <w:lang w:eastAsia="es-AR"/>
        </w:rPr>
      </w:pPr>
      <w:r w:rsidRPr="00D5787C">
        <w:rPr>
          <w:rFonts w:ascii="Book Antiqua" w:eastAsia="Times New Roman" w:hAnsi="Book Antiqua" w:cs="Times New Roman"/>
          <w:szCs w:val="24"/>
          <w:u w:val="single"/>
          <w:lang w:eastAsia="es-AR"/>
        </w:rPr>
        <w:t>ARTÍCULO TERCERO:</w:t>
      </w:r>
      <w:r w:rsidRPr="00D5787C">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441A3" w:rsidRPr="00D5787C" w:rsidRDefault="00B441A3" w:rsidP="00B441A3">
      <w:pPr>
        <w:keepNext/>
        <w:spacing w:after="180" w:line="240" w:lineRule="auto"/>
        <w:rPr>
          <w:rFonts w:ascii="Book Antiqua" w:eastAsia="Times New Roman" w:hAnsi="Book Antiqua" w:cs="Times New Roman"/>
          <w:szCs w:val="24"/>
          <w:lang w:eastAsia="es-AR"/>
        </w:rPr>
      </w:pPr>
      <w:r w:rsidRPr="00D5787C">
        <w:rPr>
          <w:rFonts w:ascii="Book Antiqua" w:eastAsia="Times New Roman" w:hAnsi="Book Antiqua" w:cs="Times New Roman"/>
          <w:szCs w:val="24"/>
          <w:u w:val="single"/>
          <w:lang w:eastAsia="es-AR"/>
        </w:rPr>
        <w:t>ARTÍCULO CUARTO:</w:t>
      </w:r>
      <w:r w:rsidRPr="00D5787C">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441A3" w:rsidRPr="00D5787C" w:rsidRDefault="00B441A3" w:rsidP="00B441A3">
      <w:pPr>
        <w:keepNext/>
        <w:spacing w:after="180" w:line="240" w:lineRule="auto"/>
        <w:rPr>
          <w:rFonts w:ascii="Book Antiqua" w:eastAsia="Times New Roman" w:hAnsi="Book Antiqua" w:cs="Times New Roman"/>
          <w:szCs w:val="24"/>
          <w:u w:val="single"/>
          <w:lang w:eastAsia="es-AR"/>
        </w:rPr>
      </w:pPr>
      <w:r w:rsidRPr="00D5787C">
        <w:rPr>
          <w:rFonts w:ascii="Book Antiqua" w:eastAsia="Times New Roman" w:hAnsi="Book Antiqua" w:cs="Times New Roman"/>
          <w:szCs w:val="24"/>
          <w:u w:val="single"/>
          <w:lang w:eastAsia="es-AR"/>
        </w:rPr>
        <w:t>ARTÍCULO QUINTO:</w:t>
      </w:r>
      <w:r w:rsidRPr="00D5787C">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B441A3" w:rsidRPr="00D5787C" w:rsidRDefault="00B441A3" w:rsidP="00B441A3">
      <w:pPr>
        <w:keepNext/>
        <w:spacing w:after="180" w:line="240" w:lineRule="auto"/>
        <w:rPr>
          <w:rFonts w:ascii="Book Antiqua" w:eastAsia="Times New Roman" w:hAnsi="Book Antiqua" w:cs="Times New Roman"/>
          <w:szCs w:val="24"/>
          <w:lang w:eastAsia="es-AR"/>
        </w:rPr>
      </w:pPr>
      <w:r w:rsidRPr="00D5787C">
        <w:rPr>
          <w:rFonts w:ascii="Book Antiqua" w:eastAsia="Times New Roman" w:hAnsi="Book Antiqua" w:cs="Times New Roman"/>
          <w:szCs w:val="24"/>
          <w:u w:val="single"/>
          <w:lang w:eastAsia="es-AR"/>
        </w:rPr>
        <w:t>ARTÍCULO FINAL:</w:t>
      </w:r>
      <w:r w:rsidRPr="00D5787C">
        <w:rPr>
          <w:rFonts w:ascii="Book Antiqua" w:eastAsia="Times New Roman" w:hAnsi="Book Antiqua" w:cs="Times New Roman"/>
          <w:szCs w:val="24"/>
          <w:lang w:eastAsia="es-AR"/>
        </w:rPr>
        <w:t xml:space="preserve"> DE FORMA.</w:t>
      </w:r>
    </w:p>
    <w:p w:rsidR="00B441A3" w:rsidRPr="00D5787C" w:rsidRDefault="00B441A3" w:rsidP="00B441A3">
      <w:pPr>
        <w:keepNext/>
        <w:spacing w:after="180" w:line="240" w:lineRule="auto"/>
        <w:jc w:val="right"/>
        <w:rPr>
          <w:rFonts w:ascii="Book Antiqua" w:eastAsia="Times New Roman" w:hAnsi="Book Antiqua" w:cs="Times New Roman"/>
          <w:szCs w:val="24"/>
          <w:lang w:eastAsia="es-AR"/>
        </w:rPr>
      </w:pPr>
      <w:r w:rsidRPr="00D5787C">
        <w:rPr>
          <w:rFonts w:ascii="Book Antiqua" w:eastAsia="Times New Roman" w:hAnsi="Book Antiqua" w:cs="Times New Roman"/>
          <w:szCs w:val="24"/>
          <w:lang w:eastAsia="es-AR"/>
        </w:rPr>
        <w:t xml:space="preserve">Sancionada el </w:t>
      </w:r>
      <w:r w:rsidRPr="00D5787C">
        <w:rPr>
          <w:rFonts w:ascii="Book Antiqua" w:eastAsia="Times New Roman" w:hAnsi="Book Antiqua" w:cs="Times New Roman"/>
          <w:b/>
          <w:szCs w:val="24"/>
          <w:lang w:eastAsia="es-AR"/>
        </w:rPr>
        <w:t xml:space="preserve"> 14 de Diciembre de 1992</w:t>
      </w:r>
    </w:p>
    <w:p w:rsidR="00B441A3" w:rsidRPr="00D5787C" w:rsidRDefault="00B441A3" w:rsidP="00B441A3">
      <w:pPr>
        <w:keepNext/>
        <w:spacing w:after="180" w:line="240" w:lineRule="auto"/>
        <w:rPr>
          <w:rFonts w:ascii="Book Antiqua" w:eastAsia="Times New Roman" w:hAnsi="Book Antiqua" w:cs="Times New Roman"/>
          <w:szCs w:val="24"/>
          <w:lang w:eastAsia="es-AR"/>
        </w:rPr>
      </w:pPr>
    </w:p>
    <w:p w:rsidR="00B441A3" w:rsidRPr="00D5787C" w:rsidRDefault="00B441A3" w:rsidP="00B441A3">
      <w:pPr>
        <w:keepNext/>
        <w:spacing w:after="180" w:line="240" w:lineRule="auto"/>
        <w:jc w:val="left"/>
        <w:rPr>
          <w:rFonts w:ascii="Book Antiqua" w:eastAsia="Times New Roman" w:hAnsi="Book Antiqua" w:cs="Times New Roman"/>
          <w:szCs w:val="24"/>
          <w:lang w:eastAsia="es-AR"/>
        </w:rPr>
      </w:pPr>
    </w:p>
    <w:p w:rsidR="004769B0" w:rsidRPr="00C218D6" w:rsidRDefault="004769B0" w:rsidP="004769B0">
      <w:pPr>
        <w:keepNext/>
        <w:spacing w:before="480" w:after="180" w:line="240" w:lineRule="auto"/>
        <w:rPr>
          <w:rFonts w:ascii="Book Antiqua" w:hAnsi="Book Antiqua" w:cs="Times New Roman"/>
          <w:b/>
          <w:szCs w:val="24"/>
        </w:rPr>
      </w:pPr>
      <w:r w:rsidRPr="00C218D6">
        <w:rPr>
          <w:rFonts w:ascii="Book Antiqua" w:hAnsi="Book Antiqua" w:cs="Times New Roman"/>
          <w:b/>
          <w:szCs w:val="24"/>
        </w:rPr>
        <w:t>ORDENANZA Nº 516</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PRIMERO:</w:t>
      </w:r>
      <w:r w:rsidRPr="00C218D6">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SEGUNDO:</w:t>
      </w:r>
      <w:r w:rsidRPr="00C218D6">
        <w:rPr>
          <w:rFonts w:ascii="Book Antiqua" w:hAnsi="Book Antiqua" w:cs="Times New Roman"/>
          <w:szCs w:val="24"/>
        </w:rPr>
        <w:t xml:space="preserve"> Aceptase la donación intención de calles y ochavas descriptas en acta como se detalla: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4769B0" w:rsidRPr="00C218D6" w:rsidRDefault="004769B0" w:rsidP="004769B0">
      <w:pPr>
        <w:pStyle w:val="Prrafodelista"/>
        <w:keepNext/>
        <w:numPr>
          <w:ilvl w:val="0"/>
          <w:numId w:val="94"/>
        </w:numPr>
        <w:spacing w:after="180" w:line="240" w:lineRule="auto"/>
        <w:ind w:left="0" w:firstLine="0"/>
        <w:rPr>
          <w:rFonts w:ascii="Book Antiqua" w:hAnsi="Book Antiqua" w:cs="Times New Roman"/>
          <w:szCs w:val="24"/>
        </w:rPr>
      </w:pPr>
      <w:r w:rsidRPr="00C218D6">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TERCERO:</w:t>
      </w:r>
      <w:r w:rsidRPr="00C218D6">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CUARTO:</w:t>
      </w:r>
      <w:r w:rsidRPr="00C218D6">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QUINTO:</w:t>
      </w:r>
      <w:r w:rsidRPr="00C218D6">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4769B0" w:rsidRPr="00C218D6" w:rsidRDefault="004769B0" w:rsidP="004769B0">
      <w:pPr>
        <w:keepNext/>
        <w:spacing w:after="180" w:line="240" w:lineRule="auto"/>
        <w:rPr>
          <w:rFonts w:ascii="Book Antiqua" w:hAnsi="Book Antiqua" w:cs="Times New Roman"/>
          <w:szCs w:val="24"/>
          <w:u w:val="single"/>
        </w:rPr>
      </w:pPr>
      <w:r w:rsidRPr="00C218D6">
        <w:rPr>
          <w:rFonts w:ascii="Book Antiqua" w:hAnsi="Book Antiqua" w:cs="Times New Roman"/>
          <w:szCs w:val="24"/>
          <w:u w:val="single"/>
        </w:rPr>
        <w:t>ARTÍCULO SEXTO:</w:t>
      </w:r>
      <w:r w:rsidRPr="00C218D6">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4769B0" w:rsidRPr="00C218D6" w:rsidRDefault="004769B0" w:rsidP="004769B0">
      <w:pPr>
        <w:keepNext/>
        <w:spacing w:after="180" w:line="240" w:lineRule="auto"/>
        <w:rPr>
          <w:rFonts w:ascii="Book Antiqua" w:hAnsi="Book Antiqua" w:cs="Times New Roman"/>
          <w:szCs w:val="24"/>
        </w:rPr>
      </w:pPr>
      <w:r w:rsidRPr="00C218D6">
        <w:rPr>
          <w:rFonts w:ascii="Book Antiqua" w:hAnsi="Book Antiqua" w:cs="Times New Roman"/>
          <w:szCs w:val="24"/>
          <w:u w:val="single"/>
        </w:rPr>
        <w:t>ARTÍCULO FINAL:</w:t>
      </w:r>
      <w:r w:rsidRPr="00C218D6">
        <w:rPr>
          <w:rFonts w:ascii="Book Antiqua" w:hAnsi="Book Antiqua" w:cs="Times New Roman"/>
          <w:szCs w:val="24"/>
        </w:rPr>
        <w:t xml:space="preserve"> DE FORMA.</w:t>
      </w:r>
    </w:p>
    <w:p w:rsidR="004769B0" w:rsidRPr="00C218D6" w:rsidRDefault="004769B0" w:rsidP="004769B0">
      <w:pPr>
        <w:keepNext/>
        <w:spacing w:after="180" w:line="240" w:lineRule="auto"/>
        <w:jc w:val="right"/>
        <w:rPr>
          <w:rFonts w:ascii="Book Antiqua" w:hAnsi="Book Antiqua" w:cs="Times New Roman"/>
          <w:szCs w:val="24"/>
        </w:rPr>
      </w:pPr>
      <w:r w:rsidRPr="00C218D6">
        <w:rPr>
          <w:rFonts w:ascii="Book Antiqua" w:hAnsi="Book Antiqua" w:cs="Times New Roman"/>
          <w:szCs w:val="24"/>
        </w:rPr>
        <w:t xml:space="preserve">Sancionada el </w:t>
      </w:r>
      <w:r w:rsidRPr="00C218D6">
        <w:rPr>
          <w:rFonts w:ascii="Book Antiqua" w:hAnsi="Book Antiqua" w:cs="Times New Roman"/>
          <w:b/>
          <w:szCs w:val="24"/>
        </w:rPr>
        <w:t xml:space="preserve"> 14 de Diciembre de 1992</w:t>
      </w:r>
    </w:p>
    <w:p w:rsidR="004769B0" w:rsidRPr="00C218D6" w:rsidRDefault="004769B0" w:rsidP="004769B0">
      <w:pPr>
        <w:keepNext/>
        <w:spacing w:after="180" w:line="240" w:lineRule="auto"/>
        <w:rPr>
          <w:rFonts w:ascii="Book Antiqua" w:hAnsi="Book Antiqua" w:cs="Times New Roman"/>
          <w:szCs w:val="24"/>
        </w:rPr>
      </w:pPr>
    </w:p>
    <w:p w:rsidR="004769B0" w:rsidRPr="00C218D6" w:rsidRDefault="004769B0" w:rsidP="004769B0">
      <w:pPr>
        <w:keepNext/>
        <w:spacing w:after="180" w:line="240" w:lineRule="auto"/>
        <w:jc w:val="left"/>
        <w:rPr>
          <w:rFonts w:ascii="Book Antiqua" w:hAnsi="Book Antiqua" w:cs="Times New Roman"/>
          <w:szCs w:val="24"/>
        </w:rPr>
      </w:pPr>
    </w:p>
    <w:p w:rsidR="00DD1474" w:rsidRPr="00BD00CD" w:rsidRDefault="00DD1474" w:rsidP="00DD1474">
      <w:pPr>
        <w:keepNext/>
        <w:spacing w:before="480" w:after="180" w:line="240" w:lineRule="auto"/>
        <w:jc w:val="left"/>
        <w:rPr>
          <w:rFonts w:ascii="Book Antiqua" w:hAnsi="Book Antiqua"/>
          <w:b/>
        </w:rPr>
      </w:pPr>
      <w:r w:rsidRPr="00BD00CD">
        <w:rPr>
          <w:rFonts w:ascii="Book Antiqua" w:hAnsi="Book Antiqua"/>
          <w:b/>
        </w:rPr>
        <w:t>ORDENANZA Nº 517</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PRIMERO</w:t>
      </w:r>
      <w:r w:rsidRPr="00BD00CD">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DD1474" w:rsidRPr="00BD00CD" w:rsidRDefault="00DD1474" w:rsidP="00DD1474">
      <w:pPr>
        <w:keepNext/>
        <w:numPr>
          <w:ilvl w:val="0"/>
          <w:numId w:val="95"/>
        </w:numPr>
        <w:spacing w:after="180" w:line="240" w:lineRule="auto"/>
        <w:ind w:left="0" w:firstLine="0"/>
        <w:rPr>
          <w:rFonts w:ascii="Book Antiqua" w:hAnsi="Book Antiqua"/>
        </w:rPr>
      </w:pPr>
      <w:r w:rsidRPr="00BD00CD">
        <w:rPr>
          <w:rFonts w:ascii="Book Antiqua" w:hAnsi="Book Antiqua"/>
        </w:rPr>
        <w:t>Terrenos</w:t>
      </w:r>
    </w:p>
    <w:p w:rsidR="00DD1474" w:rsidRPr="00BD00CD" w:rsidRDefault="00DD1474" w:rsidP="00DD1474">
      <w:pPr>
        <w:pStyle w:val="Prrafodelista"/>
        <w:keepNext/>
        <w:numPr>
          <w:ilvl w:val="0"/>
          <w:numId w:val="96"/>
        </w:numPr>
        <w:spacing w:after="180" w:line="240" w:lineRule="auto"/>
        <w:ind w:left="0" w:firstLine="0"/>
        <w:rPr>
          <w:rFonts w:ascii="Book Antiqua" w:hAnsi="Book Antiqua"/>
        </w:rPr>
      </w:pPr>
      <w:r w:rsidRPr="00BD00CD">
        <w:rPr>
          <w:rFonts w:ascii="Book Antiqua" w:hAnsi="Book Antiqua"/>
        </w:rPr>
        <w:t>Parquizados sin cerco y mantenidos permanentemente en optimas condiciones de higiene y conservación; o</w:t>
      </w:r>
    </w:p>
    <w:p w:rsidR="00DD1474" w:rsidRPr="00BD00CD" w:rsidRDefault="00DD1474" w:rsidP="00DD1474">
      <w:pPr>
        <w:pStyle w:val="Prrafodelista"/>
        <w:keepNext/>
        <w:numPr>
          <w:ilvl w:val="0"/>
          <w:numId w:val="96"/>
        </w:numPr>
        <w:spacing w:after="180" w:line="240" w:lineRule="auto"/>
        <w:ind w:left="0" w:firstLine="0"/>
        <w:rPr>
          <w:rFonts w:ascii="Book Antiqua" w:hAnsi="Book Antiqua"/>
        </w:rPr>
      </w:pPr>
      <w:r w:rsidRPr="00BD00CD">
        <w:rPr>
          <w:rFonts w:ascii="Book Antiqua" w:hAnsi="Book Antiqua"/>
        </w:rPr>
        <w:t xml:space="preserve">arbolados con cerco de alambrado en buenas condiciones y ligustrin, ligustro, lantana y/o enamorada del muro, etc. </w:t>
      </w:r>
    </w:p>
    <w:p w:rsidR="00DD1474" w:rsidRPr="00BD00CD" w:rsidRDefault="00DD1474" w:rsidP="00DD1474">
      <w:pPr>
        <w:pStyle w:val="Prrafodelista"/>
        <w:keepNext/>
        <w:numPr>
          <w:ilvl w:val="0"/>
          <w:numId w:val="96"/>
        </w:numPr>
        <w:spacing w:after="180" w:line="240" w:lineRule="auto"/>
        <w:ind w:left="0" w:firstLine="0"/>
        <w:rPr>
          <w:rFonts w:ascii="Book Antiqua" w:hAnsi="Book Antiqua"/>
        </w:rPr>
      </w:pPr>
      <w:r w:rsidRPr="00BD00CD">
        <w:rPr>
          <w:rFonts w:ascii="Book Antiqua" w:hAnsi="Book Antiqua"/>
        </w:rPr>
        <w:t xml:space="preserve">Rebaja en la tasa municipal de un 5% a un 10% a determinar en cada caso. </w:t>
      </w:r>
    </w:p>
    <w:p w:rsidR="00DD1474" w:rsidRPr="00BD00CD" w:rsidRDefault="00DD1474" w:rsidP="00DD1474">
      <w:pPr>
        <w:keepNext/>
        <w:numPr>
          <w:ilvl w:val="0"/>
          <w:numId w:val="95"/>
        </w:numPr>
        <w:spacing w:after="180" w:line="240" w:lineRule="auto"/>
        <w:ind w:left="0" w:firstLine="0"/>
        <w:rPr>
          <w:rFonts w:ascii="Book Antiqua" w:hAnsi="Book Antiqua"/>
        </w:rPr>
      </w:pPr>
      <w:r w:rsidRPr="00BD00CD">
        <w:rPr>
          <w:rFonts w:ascii="Book Antiqua" w:hAnsi="Book Antiqua"/>
        </w:rPr>
        <w:t>Terrenos</w:t>
      </w:r>
    </w:p>
    <w:p w:rsidR="00DD1474" w:rsidRPr="00BD00CD" w:rsidRDefault="00DD1474" w:rsidP="00DD1474">
      <w:pPr>
        <w:keepNext/>
        <w:numPr>
          <w:ilvl w:val="0"/>
          <w:numId w:val="97"/>
        </w:numPr>
        <w:spacing w:after="180" w:line="240" w:lineRule="auto"/>
        <w:ind w:left="0" w:firstLine="0"/>
        <w:rPr>
          <w:rFonts w:ascii="Book Antiqua" w:hAnsi="Book Antiqua"/>
        </w:rPr>
      </w:pPr>
      <w:r w:rsidRPr="00BD00CD">
        <w:rPr>
          <w:rFonts w:ascii="Book Antiqua" w:hAnsi="Book Antiqua"/>
        </w:rPr>
        <w:t>desmalezados convenientemente con cerco  (ligustrín, ligustro, lantana y/o enamorada del muro, etc.)   y bien mantenidos durante todo el año, o</w:t>
      </w:r>
    </w:p>
    <w:p w:rsidR="00DD1474" w:rsidRPr="00BD00CD" w:rsidRDefault="00DD1474" w:rsidP="00DD1474">
      <w:pPr>
        <w:keepNext/>
        <w:numPr>
          <w:ilvl w:val="0"/>
          <w:numId w:val="97"/>
        </w:numPr>
        <w:spacing w:after="180" w:line="240" w:lineRule="auto"/>
        <w:ind w:left="0" w:firstLine="0"/>
        <w:rPr>
          <w:rFonts w:ascii="Book Antiqua" w:hAnsi="Book Antiqua"/>
        </w:rPr>
      </w:pPr>
      <w:r w:rsidRPr="00BD00CD">
        <w:rPr>
          <w:rFonts w:ascii="Book Antiqua" w:hAnsi="Book Antiqua"/>
        </w:rPr>
        <w:t xml:space="preserve">Cultivados  (huerta, floricultura)  con cerco igual al caso anterior; </w:t>
      </w:r>
    </w:p>
    <w:p w:rsidR="00DD1474" w:rsidRPr="00BD00CD" w:rsidRDefault="00DD1474" w:rsidP="00DD1474">
      <w:pPr>
        <w:pStyle w:val="Prrafodelista"/>
        <w:keepNext/>
        <w:numPr>
          <w:ilvl w:val="0"/>
          <w:numId w:val="97"/>
        </w:numPr>
        <w:spacing w:after="180" w:line="240" w:lineRule="auto"/>
        <w:ind w:left="0" w:firstLine="0"/>
        <w:rPr>
          <w:rFonts w:ascii="Book Antiqua" w:hAnsi="Book Antiqua"/>
        </w:rPr>
      </w:pPr>
      <w:r w:rsidRPr="00BD00CD">
        <w:rPr>
          <w:rFonts w:ascii="Book Antiqua" w:hAnsi="Book Antiqua"/>
        </w:rPr>
        <w:t xml:space="preserve">Rebaja en la tasa Municipal de hasta un 5% a determinar en cada caso. </w:t>
      </w:r>
    </w:p>
    <w:p w:rsidR="00DD1474" w:rsidRPr="00BD00CD" w:rsidRDefault="00DD1474" w:rsidP="00DD1474">
      <w:pPr>
        <w:keepNext/>
        <w:numPr>
          <w:ilvl w:val="0"/>
          <w:numId w:val="95"/>
        </w:numPr>
        <w:spacing w:after="180" w:line="240" w:lineRule="auto"/>
        <w:ind w:left="0" w:firstLine="0"/>
        <w:rPr>
          <w:rFonts w:ascii="Book Antiqua" w:hAnsi="Book Antiqua"/>
        </w:rPr>
      </w:pPr>
      <w:r w:rsidRPr="00BD00CD">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DD1474" w:rsidRPr="00BD00CD" w:rsidRDefault="00DD1474" w:rsidP="00DD1474">
      <w:pPr>
        <w:keepNext/>
        <w:numPr>
          <w:ilvl w:val="0"/>
          <w:numId w:val="95"/>
        </w:numPr>
        <w:spacing w:after="180" w:line="240" w:lineRule="auto"/>
        <w:ind w:left="0" w:firstLine="0"/>
        <w:rPr>
          <w:rFonts w:ascii="Book Antiqua" w:hAnsi="Book Antiqua"/>
        </w:rPr>
      </w:pPr>
      <w:r w:rsidRPr="00BD00CD">
        <w:rPr>
          <w:rFonts w:ascii="Book Antiqua" w:hAnsi="Book Antiqua"/>
        </w:rPr>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SEGUNDO</w:t>
      </w:r>
      <w:r w:rsidRPr="00BD00CD">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TERCERO</w:t>
      </w:r>
      <w:r w:rsidRPr="00BD00CD">
        <w:rPr>
          <w:rFonts w:ascii="Book Antiqua" w:hAnsi="Book Antiqua"/>
        </w:rPr>
        <w:t xml:space="preserve">: Las multas por las transgresiones señaladas serán determinadas en el Código de Faltas, previa actualización.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CUARTO</w:t>
      </w:r>
      <w:r w:rsidRPr="00BD00CD">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DD1474" w:rsidRPr="00BD00CD" w:rsidRDefault="00DD1474" w:rsidP="00DD1474">
      <w:pPr>
        <w:keepNext/>
        <w:spacing w:after="180" w:line="240" w:lineRule="auto"/>
        <w:rPr>
          <w:rFonts w:ascii="Book Antiqua" w:hAnsi="Book Antiqua"/>
        </w:rPr>
      </w:pPr>
      <w:r w:rsidRPr="00BD00CD">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w:t>
      </w:r>
      <w:proofErr w:type="gramStart"/>
      <w:r w:rsidRPr="00BD00CD">
        <w:rPr>
          <w:rFonts w:ascii="Book Antiqua" w:hAnsi="Book Antiqua"/>
        </w:rPr>
        <w:t>del</w:t>
      </w:r>
      <w:proofErr w:type="gramEnd"/>
      <w:r w:rsidRPr="00BD00CD">
        <w:rPr>
          <w:rFonts w:ascii="Book Antiqua" w:hAnsi="Book Antiqua"/>
        </w:rPr>
        <w:t xml:space="preserve"> actual propietario del inmueble que se encuentre con malezas y/o escombros y/o basura en general, a los efectos de que el Tribunal de Faltas local rápidamente cite a comparecer al verdadero dueño del terreno donde se detecto la falta. </w:t>
      </w:r>
    </w:p>
    <w:p w:rsidR="00DD1474" w:rsidRPr="00BD00CD" w:rsidRDefault="00DD1474" w:rsidP="00DD1474">
      <w:pPr>
        <w:keepNext/>
        <w:spacing w:after="180" w:line="240" w:lineRule="auto"/>
        <w:rPr>
          <w:rFonts w:ascii="Book Antiqua" w:hAnsi="Book Antiqua"/>
        </w:rPr>
      </w:pPr>
      <w:r w:rsidRPr="00BD00CD">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QUINTO</w:t>
      </w:r>
      <w:r w:rsidRPr="00BD00CD">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SEXTO</w:t>
      </w:r>
      <w:r w:rsidRPr="00BD00CD">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DD1474" w:rsidRPr="00BD00CD" w:rsidRDefault="00DD1474" w:rsidP="00DD1474">
      <w:pPr>
        <w:keepNext/>
        <w:spacing w:after="180" w:line="240" w:lineRule="auto"/>
        <w:rPr>
          <w:rFonts w:ascii="Book Antiqua" w:hAnsi="Book Antiqua"/>
          <w:u w:val="single"/>
        </w:rPr>
      </w:pPr>
      <w:r w:rsidRPr="00BD00CD">
        <w:rPr>
          <w:rFonts w:ascii="Book Antiqua" w:hAnsi="Book Antiqua"/>
          <w:u w:val="single"/>
        </w:rPr>
        <w:t>ARTÍCULO SÉPTIMO</w:t>
      </w:r>
      <w:r w:rsidRPr="00BD00CD">
        <w:rPr>
          <w:rFonts w:ascii="Book Antiqua" w:hAnsi="Book Antiqua"/>
        </w:rPr>
        <w:t xml:space="preserve">: La presente Ordenanza deroga toda otra disposición u Ordenanza que se contradiga con lo que determina la misma. </w:t>
      </w:r>
    </w:p>
    <w:p w:rsidR="00DD1474" w:rsidRPr="00BD00CD" w:rsidRDefault="00DD1474" w:rsidP="00DD1474">
      <w:pPr>
        <w:keepNext/>
        <w:spacing w:after="180" w:line="240" w:lineRule="auto"/>
        <w:rPr>
          <w:rFonts w:ascii="Book Antiqua" w:hAnsi="Book Antiqua"/>
        </w:rPr>
      </w:pPr>
      <w:r w:rsidRPr="00BD00CD">
        <w:rPr>
          <w:rFonts w:ascii="Book Antiqua" w:hAnsi="Book Antiqua"/>
          <w:u w:val="single"/>
        </w:rPr>
        <w:t>ARTÍCULO FINAL:</w:t>
      </w:r>
      <w:r w:rsidRPr="00BD00CD">
        <w:rPr>
          <w:rFonts w:ascii="Book Antiqua" w:hAnsi="Book Antiqua"/>
        </w:rPr>
        <w:t xml:space="preserve"> DE FORMA.</w:t>
      </w:r>
    </w:p>
    <w:p w:rsidR="00DD1474" w:rsidRPr="00BD00CD" w:rsidRDefault="00DD1474" w:rsidP="00DD1474">
      <w:pPr>
        <w:keepNext/>
        <w:spacing w:after="180" w:line="240" w:lineRule="auto"/>
        <w:jc w:val="right"/>
        <w:rPr>
          <w:rFonts w:ascii="Book Antiqua" w:hAnsi="Book Antiqua"/>
        </w:rPr>
      </w:pPr>
      <w:r w:rsidRPr="00BD00CD">
        <w:rPr>
          <w:rFonts w:ascii="Book Antiqua" w:hAnsi="Book Antiqua"/>
        </w:rPr>
        <w:t xml:space="preserve">Sancionada el </w:t>
      </w:r>
      <w:r w:rsidRPr="00BD00CD">
        <w:rPr>
          <w:rFonts w:ascii="Book Antiqua" w:hAnsi="Book Antiqua"/>
          <w:b/>
        </w:rPr>
        <w:t xml:space="preserve"> 14 de Diciembre de 1992</w:t>
      </w:r>
    </w:p>
    <w:p w:rsidR="00DD1474" w:rsidRPr="00BD00CD" w:rsidRDefault="00DD1474" w:rsidP="00DD1474">
      <w:pPr>
        <w:keepNext/>
        <w:spacing w:after="180" w:line="240" w:lineRule="auto"/>
        <w:jc w:val="left"/>
        <w:rPr>
          <w:rFonts w:ascii="Book Antiqua" w:hAnsi="Book Antiqua"/>
        </w:rPr>
      </w:pPr>
    </w:p>
    <w:p w:rsidR="00DD1474" w:rsidRPr="00BD00CD" w:rsidRDefault="00DD1474" w:rsidP="00DD1474">
      <w:pPr>
        <w:keepNext/>
        <w:spacing w:after="180" w:line="240" w:lineRule="auto"/>
        <w:jc w:val="left"/>
        <w:rPr>
          <w:rFonts w:ascii="Book Antiqua" w:hAnsi="Book Antiqua"/>
        </w:rPr>
      </w:pPr>
    </w:p>
    <w:p w:rsidR="002A069C" w:rsidRPr="00237392" w:rsidRDefault="002A069C" w:rsidP="002A069C">
      <w:pPr>
        <w:keepNext/>
        <w:spacing w:before="480" w:after="180" w:line="240" w:lineRule="auto"/>
        <w:jc w:val="left"/>
        <w:rPr>
          <w:rFonts w:ascii="Book Antiqua" w:hAnsi="Book Antiqua"/>
          <w:b/>
        </w:rPr>
      </w:pPr>
      <w:r w:rsidRPr="00237392">
        <w:rPr>
          <w:rFonts w:ascii="Book Antiqua" w:hAnsi="Book Antiqua"/>
          <w:b/>
        </w:rPr>
        <w:t>ORDENANZA Nº 518</w:t>
      </w:r>
    </w:p>
    <w:p w:rsidR="002A069C" w:rsidRPr="00237392" w:rsidRDefault="002A069C" w:rsidP="002A069C">
      <w:pPr>
        <w:keepNext/>
        <w:spacing w:after="180" w:line="240" w:lineRule="auto"/>
        <w:rPr>
          <w:rFonts w:ascii="Book Antiqua" w:hAnsi="Book Antiqua"/>
        </w:rPr>
      </w:pPr>
      <w:r w:rsidRPr="00237392">
        <w:rPr>
          <w:rFonts w:ascii="Book Antiqua" w:hAnsi="Book Antiqua"/>
          <w:u w:val="single"/>
        </w:rPr>
        <w:t>ARTÍCULO PRIMERO</w:t>
      </w:r>
      <w:r w:rsidRPr="00237392">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2A069C" w:rsidRPr="00237392" w:rsidRDefault="002A069C" w:rsidP="002A069C">
      <w:pPr>
        <w:keepNext/>
        <w:numPr>
          <w:ilvl w:val="0"/>
          <w:numId w:val="100"/>
        </w:numPr>
        <w:spacing w:after="180" w:line="240" w:lineRule="auto"/>
        <w:ind w:left="0" w:firstLine="0"/>
        <w:rPr>
          <w:rFonts w:ascii="Book Antiqua" w:hAnsi="Book Antiqua"/>
        </w:rPr>
      </w:pPr>
      <w:r w:rsidRPr="00237392">
        <w:rPr>
          <w:rFonts w:ascii="Book Antiqua" w:hAnsi="Book Antiqua"/>
        </w:rPr>
        <w:t xml:space="preserve">Para los días lunes, martes, miércoles, jueves, viernes y domingos de 9 a 23 horas. </w:t>
      </w:r>
    </w:p>
    <w:p w:rsidR="002A069C" w:rsidRPr="00237392" w:rsidRDefault="002A069C" w:rsidP="002A069C">
      <w:pPr>
        <w:keepNext/>
        <w:numPr>
          <w:ilvl w:val="0"/>
          <w:numId w:val="100"/>
        </w:numPr>
        <w:spacing w:after="180" w:line="240" w:lineRule="auto"/>
        <w:ind w:left="0" w:firstLine="0"/>
        <w:rPr>
          <w:rFonts w:ascii="Book Antiqua" w:hAnsi="Book Antiqua"/>
        </w:rPr>
      </w:pPr>
      <w:r w:rsidRPr="00237392">
        <w:rPr>
          <w:rFonts w:ascii="Book Antiqua" w:hAnsi="Book Antiqua"/>
        </w:rPr>
        <w:t xml:space="preserve">Para vísperas de feriados y días sábados de 09 a 02 horas del día posterior. </w:t>
      </w:r>
    </w:p>
    <w:p w:rsidR="002A069C" w:rsidRPr="00237392" w:rsidRDefault="002A069C" w:rsidP="002A069C">
      <w:pPr>
        <w:keepNext/>
        <w:spacing w:after="180" w:line="240" w:lineRule="auto"/>
        <w:rPr>
          <w:rFonts w:ascii="Book Antiqua" w:hAnsi="Book Antiqua"/>
        </w:rPr>
      </w:pPr>
      <w:r w:rsidRPr="00237392">
        <w:rPr>
          <w:rFonts w:ascii="Book Antiqua" w:hAnsi="Book Antiqua"/>
          <w:u w:val="single"/>
        </w:rPr>
        <w:t>ARTÍCULO SEGUNDO</w:t>
      </w:r>
      <w:r w:rsidRPr="00237392">
        <w:rPr>
          <w:rFonts w:ascii="Book Antiqua" w:hAnsi="Book Antiqua"/>
        </w:rPr>
        <w:t xml:space="preserve">: Requerimiento de estacionamiento para instituciones deportivas: </w:t>
      </w:r>
    </w:p>
    <w:p w:rsidR="002A069C" w:rsidRPr="00237392" w:rsidRDefault="002A069C" w:rsidP="002A069C">
      <w:pPr>
        <w:keepNext/>
        <w:numPr>
          <w:ilvl w:val="0"/>
          <w:numId w:val="99"/>
        </w:numPr>
        <w:spacing w:after="180" w:line="240" w:lineRule="auto"/>
        <w:ind w:left="0" w:firstLine="0"/>
        <w:rPr>
          <w:rFonts w:ascii="Book Antiqua" w:hAnsi="Book Antiqua"/>
        </w:rPr>
      </w:pPr>
      <w:r w:rsidRPr="00237392">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2A069C" w:rsidRPr="00237392" w:rsidRDefault="002A069C" w:rsidP="002A069C">
      <w:pPr>
        <w:keepNext/>
        <w:numPr>
          <w:ilvl w:val="0"/>
          <w:numId w:val="99"/>
        </w:numPr>
        <w:spacing w:after="180" w:line="240" w:lineRule="auto"/>
        <w:ind w:left="0" w:firstLine="0"/>
        <w:rPr>
          <w:rFonts w:ascii="Book Antiqua" w:hAnsi="Book Antiqua"/>
        </w:rPr>
      </w:pPr>
      <w:r w:rsidRPr="00237392">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2A069C" w:rsidRPr="00237392" w:rsidRDefault="002A069C" w:rsidP="002A069C">
      <w:pPr>
        <w:keepNext/>
        <w:numPr>
          <w:ilvl w:val="0"/>
          <w:numId w:val="99"/>
        </w:numPr>
        <w:spacing w:after="180" w:line="240" w:lineRule="auto"/>
        <w:ind w:left="0" w:firstLine="0"/>
        <w:rPr>
          <w:rFonts w:ascii="Book Antiqua" w:hAnsi="Book Antiqua"/>
        </w:rPr>
      </w:pPr>
      <w:r w:rsidRPr="00237392">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2A069C" w:rsidRPr="00237392" w:rsidRDefault="002A069C" w:rsidP="002A069C">
      <w:pPr>
        <w:keepNext/>
        <w:numPr>
          <w:ilvl w:val="0"/>
          <w:numId w:val="99"/>
        </w:numPr>
        <w:spacing w:after="180" w:line="240" w:lineRule="auto"/>
        <w:ind w:left="0" w:firstLine="0"/>
        <w:rPr>
          <w:rFonts w:ascii="Book Antiqua" w:hAnsi="Book Antiqua"/>
        </w:rPr>
      </w:pPr>
      <w:r w:rsidRPr="00237392">
        <w:rPr>
          <w:rFonts w:ascii="Book Antiqua" w:hAnsi="Book Antiqua"/>
        </w:rPr>
        <w:t xml:space="preserve">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 </w:t>
      </w:r>
    </w:p>
    <w:p w:rsidR="002A069C" w:rsidRPr="00237392" w:rsidRDefault="002A069C" w:rsidP="002A069C">
      <w:pPr>
        <w:keepNext/>
        <w:spacing w:after="180" w:line="240" w:lineRule="auto"/>
        <w:rPr>
          <w:rFonts w:ascii="Book Antiqua" w:hAnsi="Book Antiqua"/>
        </w:rPr>
      </w:pPr>
      <w:r w:rsidRPr="00237392">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2A069C" w:rsidRPr="00237392" w:rsidRDefault="002A069C" w:rsidP="002A069C">
      <w:pPr>
        <w:keepNext/>
        <w:spacing w:after="180" w:line="240" w:lineRule="auto"/>
        <w:rPr>
          <w:rFonts w:ascii="Book Antiqua" w:hAnsi="Book Antiqua"/>
        </w:rPr>
      </w:pPr>
      <w:r w:rsidRPr="00237392">
        <w:rPr>
          <w:rFonts w:ascii="Book Antiqua" w:hAnsi="Book Antiqua"/>
          <w:u w:val="single"/>
        </w:rPr>
        <w:t>ARTÍCULO TERCERO</w:t>
      </w:r>
      <w:r w:rsidRPr="00237392">
        <w:rPr>
          <w:rFonts w:ascii="Book Antiqua" w:hAnsi="Book Antiqua"/>
        </w:rPr>
        <w:t>: CONDICIONANTES PARA INSTALACIONES DEPORTIVAS</w:t>
      </w:r>
    </w:p>
    <w:p w:rsidR="002A069C" w:rsidRPr="00237392" w:rsidRDefault="002A069C" w:rsidP="002A069C">
      <w:pPr>
        <w:keepNext/>
        <w:spacing w:after="180" w:line="240" w:lineRule="auto"/>
        <w:rPr>
          <w:rFonts w:ascii="Book Antiqua" w:hAnsi="Book Antiqua"/>
        </w:rPr>
      </w:pPr>
      <w:r w:rsidRPr="00237392">
        <w:rPr>
          <w:rFonts w:ascii="Book Antiqua" w:hAnsi="Book Antiqua"/>
        </w:rPr>
        <w:t xml:space="preserve">Canchas de Tenis, Paddle, Squash, Papi Fútbol; Fútbol o similares. </w:t>
      </w:r>
    </w:p>
    <w:p w:rsidR="002A069C" w:rsidRPr="00237392" w:rsidRDefault="002A069C" w:rsidP="002A069C">
      <w:pPr>
        <w:keepNext/>
        <w:numPr>
          <w:ilvl w:val="0"/>
          <w:numId w:val="98"/>
        </w:numPr>
        <w:spacing w:after="180" w:line="240" w:lineRule="auto"/>
        <w:ind w:left="0" w:firstLine="0"/>
        <w:rPr>
          <w:rFonts w:ascii="Book Antiqua" w:hAnsi="Book Antiqua"/>
        </w:rPr>
      </w:pPr>
      <w:r w:rsidRPr="00237392">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2A069C" w:rsidRPr="00237392" w:rsidRDefault="002A069C" w:rsidP="002A069C">
      <w:pPr>
        <w:keepNext/>
        <w:spacing w:after="180" w:line="240" w:lineRule="auto"/>
        <w:rPr>
          <w:rFonts w:ascii="Book Antiqua" w:hAnsi="Book Antiqua"/>
        </w:rPr>
      </w:pPr>
      <w:r w:rsidRPr="00237392">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2A069C" w:rsidRPr="00237392" w:rsidRDefault="002A069C" w:rsidP="002A069C">
      <w:pPr>
        <w:pStyle w:val="Prrafodelista"/>
        <w:keepNext/>
        <w:numPr>
          <w:ilvl w:val="0"/>
          <w:numId w:val="98"/>
        </w:numPr>
        <w:spacing w:after="180" w:line="240" w:lineRule="auto"/>
        <w:ind w:left="0" w:firstLine="0"/>
        <w:rPr>
          <w:rFonts w:ascii="Book Antiqua" w:hAnsi="Book Antiqua"/>
        </w:rPr>
      </w:pPr>
      <w:r w:rsidRPr="00237392">
        <w:rPr>
          <w:rFonts w:ascii="Book Antiqua" w:hAnsi="Book Antiqua"/>
        </w:rPr>
        <w:t xml:space="preserve">Canchas de Tenis de polvo de ladrillo.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Cada cancha deberá contar con cerramiento opaco y continuo en todo su perímetro con la posible excepción de la abertura de acceso.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Por encima de 150, 00mts de altura. La lona contará con perforaciones regulares.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El perímetro externo del área que ocupan las canchas de tenis deberá ser arbolado con especies frondosas de copa alta y hojas perenes.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Podrá no cumplirse con este requisito sobre el desarrollo de longitud mayor de las canchas, cuando se trate solamente una.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Las canchas deberán ser regadas no menos de tres  (3)  veces por día durante la mañana, tarde y noche. </w:t>
      </w:r>
    </w:p>
    <w:p w:rsidR="002A069C" w:rsidRPr="00237392" w:rsidRDefault="002A069C" w:rsidP="002A069C">
      <w:pPr>
        <w:pStyle w:val="Prrafodelista"/>
        <w:keepNext/>
        <w:spacing w:after="180" w:line="240" w:lineRule="auto"/>
        <w:ind w:left="0"/>
        <w:rPr>
          <w:rFonts w:ascii="Book Antiqua" w:hAnsi="Book Antiqua"/>
        </w:rPr>
      </w:pPr>
      <w:r w:rsidRPr="00237392">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2A069C" w:rsidRPr="00237392" w:rsidRDefault="002A069C" w:rsidP="002A069C">
      <w:pPr>
        <w:keepNext/>
        <w:spacing w:after="180" w:line="240" w:lineRule="auto"/>
        <w:rPr>
          <w:rFonts w:ascii="Book Antiqua" w:hAnsi="Book Antiqua"/>
          <w:u w:val="single"/>
        </w:rPr>
      </w:pPr>
      <w:r w:rsidRPr="00237392">
        <w:rPr>
          <w:rFonts w:ascii="Book Antiqua" w:hAnsi="Book Antiqua"/>
          <w:u w:val="single"/>
        </w:rPr>
        <w:t>ARTÍCULO CUARTO</w:t>
      </w:r>
      <w:r w:rsidRPr="00237392">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2A069C" w:rsidRPr="00237392" w:rsidRDefault="002A069C" w:rsidP="002A069C">
      <w:pPr>
        <w:keepNext/>
        <w:spacing w:after="180" w:line="240" w:lineRule="auto"/>
        <w:rPr>
          <w:rFonts w:ascii="Book Antiqua" w:hAnsi="Book Antiqua"/>
        </w:rPr>
      </w:pPr>
      <w:r w:rsidRPr="00237392">
        <w:rPr>
          <w:rFonts w:ascii="Book Antiqua" w:hAnsi="Book Antiqua"/>
          <w:u w:val="single"/>
        </w:rPr>
        <w:t>ARTÍCULO FINAL:</w:t>
      </w:r>
      <w:r w:rsidRPr="00237392">
        <w:rPr>
          <w:rFonts w:ascii="Book Antiqua" w:hAnsi="Book Antiqua"/>
        </w:rPr>
        <w:t xml:space="preserve"> DE FORMA.</w:t>
      </w:r>
    </w:p>
    <w:p w:rsidR="002A069C" w:rsidRPr="00237392" w:rsidRDefault="002A069C" w:rsidP="002A069C">
      <w:pPr>
        <w:keepNext/>
        <w:spacing w:after="180" w:line="240" w:lineRule="auto"/>
        <w:jc w:val="right"/>
        <w:rPr>
          <w:rFonts w:ascii="Book Antiqua" w:hAnsi="Book Antiqua"/>
        </w:rPr>
      </w:pPr>
      <w:r w:rsidRPr="00237392">
        <w:rPr>
          <w:rFonts w:ascii="Book Antiqua" w:hAnsi="Book Antiqua"/>
        </w:rPr>
        <w:t xml:space="preserve">Sancionada el </w:t>
      </w:r>
      <w:r w:rsidRPr="00237392">
        <w:rPr>
          <w:rFonts w:ascii="Book Antiqua" w:hAnsi="Book Antiqua"/>
          <w:b/>
        </w:rPr>
        <w:t xml:space="preserve"> 14 de Diciembre de 1992</w:t>
      </w:r>
    </w:p>
    <w:p w:rsidR="002A069C" w:rsidRPr="00237392" w:rsidRDefault="002A069C" w:rsidP="002A069C">
      <w:pPr>
        <w:keepNext/>
        <w:spacing w:after="180" w:line="240" w:lineRule="auto"/>
        <w:jc w:val="left"/>
        <w:rPr>
          <w:rFonts w:ascii="Book Antiqua" w:hAnsi="Book Antiqua"/>
        </w:rPr>
      </w:pPr>
    </w:p>
    <w:p w:rsidR="002A069C" w:rsidRPr="00237392" w:rsidRDefault="002A069C" w:rsidP="002A069C">
      <w:pPr>
        <w:keepNext/>
        <w:spacing w:after="180" w:line="240" w:lineRule="auto"/>
        <w:jc w:val="left"/>
        <w:rPr>
          <w:rFonts w:ascii="Book Antiqua" w:hAnsi="Book Antiqua"/>
        </w:rPr>
      </w:pPr>
    </w:p>
    <w:p w:rsidR="00527582" w:rsidRPr="00DB5DBC" w:rsidRDefault="00527582" w:rsidP="00527582">
      <w:pPr>
        <w:keepNext/>
        <w:spacing w:before="480" w:after="180" w:line="240" w:lineRule="auto"/>
        <w:jc w:val="left"/>
        <w:rPr>
          <w:rFonts w:ascii="Book Antiqua" w:hAnsi="Book Antiqua"/>
          <w:b/>
        </w:rPr>
      </w:pPr>
      <w:r w:rsidRPr="00DB5DBC">
        <w:rPr>
          <w:rFonts w:ascii="Book Antiqua" w:hAnsi="Book Antiqua"/>
          <w:b/>
        </w:rPr>
        <w:t>ORDENANZA Nº 522</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PRIMERO</w:t>
      </w:r>
      <w:r w:rsidRPr="00DB5DBC">
        <w:rPr>
          <w:rFonts w:ascii="Book Antiqua" w:hAnsi="Book Antiqua"/>
        </w:rPr>
        <w:t xml:space="preserve">: Establezcan un Régimen de Facilidades para el pago de las obligaciones tributarias a sus accesorios adeudados hasta la fecha de presentación de la solicitud respectiva.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SEGUNDO</w:t>
      </w:r>
      <w:r w:rsidRPr="00DB5DBC">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TERCERO</w:t>
      </w:r>
      <w:r w:rsidRPr="00DB5DBC">
        <w:rPr>
          <w:rFonts w:ascii="Book Antiqua" w:hAnsi="Book Antiqua"/>
        </w:rPr>
        <w:t xml:space="preserve">: Los Agentes de retención y percepción, quedan expresamente excluidas de los beneficiarios que se otorgan en esta ordenanza.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CUARTO</w:t>
      </w:r>
      <w:r w:rsidRPr="00DB5DBC">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QUINTO</w:t>
      </w:r>
      <w:r w:rsidRPr="00DB5DBC">
        <w:rPr>
          <w:rFonts w:ascii="Book Antiqua" w:hAnsi="Book Antiqua"/>
        </w:rPr>
        <w:t xml:space="preserve">: FACULTASE a la Dirección de Rentas Municipales, a efectuar un descuentos del 15%  (quince por ciento)  por el pago total del monto de la deuda.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SEXTO</w:t>
      </w:r>
      <w:r w:rsidRPr="00DB5DBC">
        <w:rPr>
          <w:rFonts w:ascii="Book Antiqua" w:hAnsi="Book Antiqua"/>
        </w:rPr>
        <w:t xml:space="preserve">: La Reglamentación de la Autoridad de Aplicación podrá contemplar para el ingreso de los tributos adeudados de un anticipo mínimo de 5%  (cinco por ciento)  del monto de la deuda, y hasta 18  (dieciocho)  cuotas, que no podrán ser inferiores a $ 20  (pesos veinte)  En todos los casos las cuotas serán mensuales y consecutivas, con un interés del 1%  (uno por ciento)  mensual.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SÉPTIMO</w:t>
      </w:r>
      <w:r w:rsidRPr="00DB5DBC">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OCTAVO</w:t>
      </w:r>
      <w:r w:rsidRPr="00DB5DBC">
        <w:rPr>
          <w:rFonts w:ascii="Book Antiqua" w:hAnsi="Book Antiqua"/>
        </w:rPr>
        <w:t xml:space="preserve">: El Departamento Ejecutivo queda facultado a dictar las normas reglamentarias y necesarias para la vigencia de la presente Ordenanza.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NOVENO</w:t>
      </w:r>
      <w:r w:rsidRPr="00DB5DBC">
        <w:rPr>
          <w:rFonts w:ascii="Book Antiqua" w:hAnsi="Book Antiqua"/>
        </w:rPr>
        <w:t xml:space="preserve">: FACULTASE al Departamento Ejecutivo a prorrogar la vigencia de la presente Ordenanza hasta el día 31/12/1993. </w:t>
      </w:r>
    </w:p>
    <w:p w:rsidR="00527582" w:rsidRPr="00DB5DBC" w:rsidRDefault="00527582" w:rsidP="00527582">
      <w:pPr>
        <w:keepNext/>
        <w:spacing w:after="180" w:line="240" w:lineRule="auto"/>
        <w:rPr>
          <w:rFonts w:ascii="Book Antiqua" w:hAnsi="Book Antiqua"/>
          <w:u w:val="single"/>
        </w:rPr>
      </w:pPr>
      <w:r w:rsidRPr="00DB5DBC">
        <w:rPr>
          <w:rFonts w:ascii="Book Antiqua" w:hAnsi="Book Antiqua"/>
          <w:u w:val="single"/>
        </w:rPr>
        <w:t>ARTÍCULO DÉCIMO</w:t>
      </w:r>
      <w:r w:rsidRPr="00DB5DBC">
        <w:rPr>
          <w:rFonts w:ascii="Book Antiqua" w:hAnsi="Book Antiqua"/>
        </w:rPr>
        <w:t xml:space="preserve">: Derógase toda otra disposición que se oponga a la presente. </w:t>
      </w:r>
    </w:p>
    <w:p w:rsidR="00527582" w:rsidRPr="00DB5DBC" w:rsidRDefault="00527582" w:rsidP="00527582">
      <w:pPr>
        <w:keepNext/>
        <w:spacing w:after="180" w:line="240" w:lineRule="auto"/>
        <w:rPr>
          <w:rFonts w:ascii="Book Antiqua" w:hAnsi="Book Antiqua"/>
        </w:rPr>
      </w:pPr>
      <w:r w:rsidRPr="00DB5DBC">
        <w:rPr>
          <w:rFonts w:ascii="Book Antiqua" w:hAnsi="Book Antiqua"/>
          <w:u w:val="single"/>
        </w:rPr>
        <w:t>ARTÍCULO FINAL:</w:t>
      </w:r>
      <w:r w:rsidRPr="00DB5DBC">
        <w:rPr>
          <w:rFonts w:ascii="Book Antiqua" w:hAnsi="Book Antiqua"/>
        </w:rPr>
        <w:t xml:space="preserve"> DE FORMA.</w:t>
      </w:r>
    </w:p>
    <w:p w:rsidR="00527582" w:rsidRPr="00DB5DBC" w:rsidRDefault="00527582" w:rsidP="00527582">
      <w:pPr>
        <w:keepNext/>
        <w:spacing w:after="180" w:line="240" w:lineRule="auto"/>
        <w:jc w:val="right"/>
        <w:rPr>
          <w:rFonts w:ascii="Book Antiqua" w:hAnsi="Book Antiqua"/>
        </w:rPr>
      </w:pPr>
      <w:r w:rsidRPr="00DB5DBC">
        <w:rPr>
          <w:rFonts w:ascii="Book Antiqua" w:hAnsi="Book Antiqua"/>
        </w:rPr>
        <w:t xml:space="preserve">Sancionada el </w:t>
      </w:r>
      <w:r w:rsidRPr="00DB5DBC">
        <w:rPr>
          <w:rFonts w:ascii="Book Antiqua" w:hAnsi="Book Antiqua"/>
          <w:b/>
        </w:rPr>
        <w:t xml:space="preserve"> 30 de Diciembre de 1992</w:t>
      </w:r>
    </w:p>
    <w:p w:rsidR="00527582" w:rsidRPr="00DB5DBC" w:rsidRDefault="00527582" w:rsidP="00527582">
      <w:pPr>
        <w:keepNext/>
        <w:spacing w:after="180" w:line="240" w:lineRule="auto"/>
        <w:jc w:val="left"/>
        <w:rPr>
          <w:rFonts w:ascii="Book Antiqua" w:hAnsi="Book Antiqua"/>
        </w:rPr>
      </w:pPr>
    </w:p>
    <w:p w:rsidR="00527582" w:rsidRPr="00DB5DBC" w:rsidRDefault="00527582" w:rsidP="00527582">
      <w:pPr>
        <w:keepNext/>
        <w:spacing w:after="180" w:line="240" w:lineRule="auto"/>
        <w:jc w:val="left"/>
        <w:rPr>
          <w:rFonts w:ascii="Book Antiqua" w:hAnsi="Book Antiqua"/>
        </w:rPr>
      </w:pPr>
    </w:p>
    <w:p w:rsidR="00B63445" w:rsidRPr="00587FCD" w:rsidRDefault="00B63445" w:rsidP="00B63445">
      <w:pPr>
        <w:keepNext/>
        <w:shd w:val="clear" w:color="auto" w:fill="FFFFFF"/>
        <w:spacing w:before="480" w:after="180" w:line="240" w:lineRule="auto"/>
        <w:rPr>
          <w:rFonts w:ascii="Book Antiqua" w:eastAsia="Times New Roman" w:hAnsi="Book Antiqua" w:cs="Times New Roman"/>
          <w:b/>
          <w:szCs w:val="24"/>
          <w:lang w:eastAsia="es-AR"/>
        </w:rPr>
      </w:pPr>
      <w:r w:rsidRPr="00587FCD">
        <w:rPr>
          <w:rFonts w:ascii="Book Antiqua" w:eastAsia="Times New Roman" w:hAnsi="Book Antiqua" w:cs="Times New Roman"/>
          <w:b/>
          <w:szCs w:val="24"/>
          <w:lang w:eastAsia="es-AR"/>
        </w:rPr>
        <w:t>ORDENANZA Nº 523</w:t>
      </w:r>
    </w:p>
    <w:p w:rsidR="00B63445" w:rsidRPr="00587FCD" w:rsidRDefault="00B63445" w:rsidP="00B63445">
      <w:pPr>
        <w:keepNext/>
        <w:spacing w:after="180" w:line="240" w:lineRule="auto"/>
        <w:rPr>
          <w:rFonts w:ascii="Book Antiqua" w:eastAsia="Times New Roman" w:hAnsi="Book Antiqua" w:cs="Times New Roman"/>
          <w:szCs w:val="24"/>
          <w:lang w:eastAsia="es-AR"/>
        </w:rPr>
      </w:pPr>
      <w:r w:rsidRPr="00587FCD">
        <w:rPr>
          <w:rFonts w:ascii="Book Antiqua" w:eastAsia="Times New Roman" w:hAnsi="Book Antiqua" w:cs="Times New Roman"/>
          <w:szCs w:val="24"/>
          <w:u w:val="single"/>
          <w:lang w:eastAsia="es-AR"/>
        </w:rPr>
        <w:t>ARTÍCULO PRIMERO:</w:t>
      </w:r>
      <w:r w:rsidRPr="00587FCD">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B63445" w:rsidRPr="00587FCD" w:rsidRDefault="00B63445" w:rsidP="00B63445">
      <w:pPr>
        <w:keepNext/>
        <w:spacing w:after="180" w:line="240" w:lineRule="auto"/>
        <w:rPr>
          <w:rFonts w:ascii="Book Antiqua" w:eastAsia="Times New Roman" w:hAnsi="Book Antiqua" w:cs="Times New Roman"/>
          <w:szCs w:val="24"/>
          <w:lang w:eastAsia="es-AR"/>
        </w:rPr>
      </w:pPr>
      <w:r w:rsidRPr="00587FCD">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B63445" w:rsidRPr="00587FCD" w:rsidRDefault="00B63445" w:rsidP="00B63445">
      <w:pPr>
        <w:keepNext/>
        <w:spacing w:after="180" w:line="240" w:lineRule="auto"/>
        <w:rPr>
          <w:rFonts w:ascii="Book Antiqua" w:eastAsia="Times New Roman" w:hAnsi="Book Antiqua" w:cs="Times New Roman"/>
          <w:szCs w:val="24"/>
          <w:lang w:eastAsia="es-AR"/>
        </w:rPr>
      </w:pPr>
      <w:r w:rsidRPr="00587FCD">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B63445" w:rsidRPr="00587FCD" w:rsidRDefault="00B63445" w:rsidP="00B63445">
      <w:pPr>
        <w:keepNext/>
        <w:spacing w:after="180" w:line="240" w:lineRule="auto"/>
        <w:rPr>
          <w:rFonts w:ascii="Book Antiqua" w:eastAsia="Times New Roman" w:hAnsi="Book Antiqua" w:cs="Times New Roman"/>
          <w:szCs w:val="24"/>
          <w:lang w:eastAsia="es-AR"/>
        </w:rPr>
      </w:pPr>
      <w:r w:rsidRPr="00587FCD">
        <w:rPr>
          <w:rFonts w:ascii="Book Antiqua" w:eastAsia="Times New Roman" w:hAnsi="Book Antiqua" w:cs="Times New Roman"/>
          <w:szCs w:val="24"/>
          <w:lang w:eastAsia="es-AR"/>
        </w:rPr>
        <w:t xml:space="preserve">Las fracciones de días se considerarán como mes entero”. </w:t>
      </w:r>
    </w:p>
    <w:p w:rsidR="00B63445" w:rsidRPr="00587FCD" w:rsidRDefault="00B63445" w:rsidP="00B63445">
      <w:pPr>
        <w:keepNext/>
        <w:spacing w:after="180" w:line="240" w:lineRule="auto"/>
        <w:rPr>
          <w:rFonts w:ascii="Book Antiqua" w:eastAsia="Times New Roman" w:hAnsi="Book Antiqua" w:cs="Times New Roman"/>
          <w:szCs w:val="24"/>
          <w:u w:val="single"/>
          <w:lang w:eastAsia="es-AR"/>
        </w:rPr>
      </w:pPr>
      <w:r w:rsidRPr="00587FCD">
        <w:rPr>
          <w:rFonts w:ascii="Book Antiqua" w:eastAsia="Times New Roman" w:hAnsi="Book Antiqua" w:cs="Times New Roman"/>
          <w:szCs w:val="24"/>
          <w:u w:val="single"/>
          <w:lang w:eastAsia="es-AR"/>
        </w:rPr>
        <w:t>ARTÍCULO SEGUNDO:</w:t>
      </w:r>
      <w:r w:rsidRPr="00587FCD">
        <w:rPr>
          <w:rFonts w:ascii="Book Antiqua" w:eastAsia="Times New Roman" w:hAnsi="Book Antiqua" w:cs="Times New Roman"/>
          <w:szCs w:val="24"/>
          <w:lang w:eastAsia="es-AR"/>
        </w:rPr>
        <w:t xml:space="preserve"> La entrada en vigencia de la presente Ordenanza será a partir del día 01 de Enero de 1993. </w:t>
      </w:r>
    </w:p>
    <w:p w:rsidR="00B63445" w:rsidRPr="00587FCD" w:rsidRDefault="00B63445" w:rsidP="00B63445">
      <w:pPr>
        <w:keepNext/>
        <w:spacing w:after="180" w:line="240" w:lineRule="auto"/>
        <w:rPr>
          <w:rFonts w:ascii="Book Antiqua" w:eastAsia="Times New Roman" w:hAnsi="Book Antiqua" w:cs="Times New Roman"/>
          <w:szCs w:val="24"/>
          <w:lang w:eastAsia="es-AR"/>
        </w:rPr>
      </w:pPr>
      <w:r w:rsidRPr="00587FCD">
        <w:rPr>
          <w:rFonts w:ascii="Book Antiqua" w:eastAsia="Times New Roman" w:hAnsi="Book Antiqua" w:cs="Times New Roman"/>
          <w:szCs w:val="24"/>
          <w:u w:val="single"/>
          <w:lang w:eastAsia="es-AR"/>
        </w:rPr>
        <w:t>ARTÍCULO FINAL:</w:t>
      </w:r>
      <w:r w:rsidRPr="00587FCD">
        <w:rPr>
          <w:rFonts w:ascii="Book Antiqua" w:eastAsia="Times New Roman" w:hAnsi="Book Antiqua" w:cs="Times New Roman"/>
          <w:szCs w:val="24"/>
          <w:lang w:eastAsia="es-AR"/>
        </w:rPr>
        <w:t xml:space="preserve"> DE FORMA.</w:t>
      </w:r>
    </w:p>
    <w:p w:rsidR="00B63445" w:rsidRPr="00587FCD" w:rsidRDefault="00B63445" w:rsidP="00B63445">
      <w:pPr>
        <w:keepNext/>
        <w:spacing w:after="180" w:line="240" w:lineRule="auto"/>
        <w:jc w:val="right"/>
        <w:rPr>
          <w:rFonts w:ascii="Book Antiqua" w:eastAsia="Times New Roman" w:hAnsi="Book Antiqua" w:cs="Times New Roman"/>
          <w:szCs w:val="24"/>
          <w:lang w:eastAsia="es-AR"/>
        </w:rPr>
      </w:pPr>
      <w:r w:rsidRPr="00587FCD">
        <w:rPr>
          <w:rFonts w:ascii="Book Antiqua" w:eastAsia="Times New Roman" w:hAnsi="Book Antiqua" w:cs="Times New Roman"/>
          <w:szCs w:val="24"/>
          <w:lang w:eastAsia="es-AR"/>
        </w:rPr>
        <w:t xml:space="preserve">Sancionada el </w:t>
      </w:r>
      <w:r w:rsidRPr="00587FCD">
        <w:rPr>
          <w:rFonts w:ascii="Book Antiqua" w:eastAsia="Times New Roman" w:hAnsi="Book Antiqua" w:cs="Times New Roman"/>
          <w:b/>
          <w:szCs w:val="24"/>
          <w:lang w:eastAsia="es-AR"/>
        </w:rPr>
        <w:t xml:space="preserve"> 26 de Mayo de 1993</w:t>
      </w:r>
    </w:p>
    <w:p w:rsidR="00B63445" w:rsidRPr="00587FCD" w:rsidRDefault="00B63445" w:rsidP="00B63445">
      <w:pPr>
        <w:keepNext/>
        <w:spacing w:after="180" w:line="240" w:lineRule="auto"/>
        <w:rPr>
          <w:rFonts w:ascii="Book Antiqua" w:eastAsia="Times New Roman" w:hAnsi="Book Antiqua" w:cs="Times New Roman"/>
          <w:szCs w:val="24"/>
          <w:lang w:eastAsia="es-AR"/>
        </w:rPr>
      </w:pPr>
    </w:p>
    <w:p w:rsidR="00B63445" w:rsidRPr="00587FCD" w:rsidRDefault="00B63445" w:rsidP="00B63445">
      <w:pPr>
        <w:keepNext/>
        <w:spacing w:after="180" w:line="240" w:lineRule="auto"/>
        <w:jc w:val="left"/>
        <w:rPr>
          <w:rFonts w:ascii="Book Antiqua" w:eastAsia="Times New Roman" w:hAnsi="Book Antiqua" w:cs="Times New Roman"/>
          <w:szCs w:val="24"/>
          <w:lang w:eastAsia="es-AR"/>
        </w:rPr>
      </w:pPr>
    </w:p>
    <w:p w:rsidR="00BC5058" w:rsidRPr="00C235A2" w:rsidRDefault="00BC5058" w:rsidP="00BC5058">
      <w:pPr>
        <w:keepNext/>
        <w:spacing w:before="480" w:after="180" w:line="240" w:lineRule="auto"/>
        <w:jc w:val="left"/>
        <w:outlineLvl w:val="0"/>
        <w:rPr>
          <w:rFonts w:ascii="Book Antiqua" w:hAnsi="Book Antiqua"/>
          <w:b/>
        </w:rPr>
      </w:pPr>
      <w:r w:rsidRPr="00C235A2">
        <w:rPr>
          <w:rFonts w:ascii="Book Antiqua" w:hAnsi="Book Antiqua"/>
          <w:b/>
        </w:rPr>
        <w:t>ORDENANZA Nº 524</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PRIMERO</w:t>
      </w:r>
      <w:r w:rsidRPr="00C235A2">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SEGUNDO</w:t>
      </w:r>
      <w:r w:rsidRPr="00C235A2">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BC5058" w:rsidRPr="00C235A2" w:rsidRDefault="00BC5058" w:rsidP="00BC5058">
      <w:pPr>
        <w:keepNext/>
        <w:spacing w:after="180" w:line="240" w:lineRule="auto"/>
        <w:rPr>
          <w:rFonts w:ascii="Book Antiqua" w:hAnsi="Book Antiqua"/>
        </w:rPr>
      </w:pPr>
      <w:r w:rsidRPr="00C235A2">
        <w:rPr>
          <w:rFonts w:ascii="Book Antiqua" w:hAnsi="Book Antiqua"/>
        </w:rPr>
        <w:t xml:space="preserve">Deberá respetarse la actualización, el promedio basado en los incrementos individuales de las Contribuciones y su significación en el monto global”. </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TERCERO</w:t>
      </w:r>
      <w:r w:rsidRPr="00C235A2">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BC5058" w:rsidRPr="00C235A2" w:rsidRDefault="00BC5058" w:rsidP="00BC5058">
      <w:pPr>
        <w:keepNext/>
        <w:numPr>
          <w:ilvl w:val="0"/>
          <w:numId w:val="101"/>
        </w:numPr>
        <w:spacing w:after="180" w:line="240" w:lineRule="auto"/>
        <w:rPr>
          <w:rFonts w:ascii="Book Antiqua" w:hAnsi="Book Antiqua"/>
        </w:rPr>
      </w:pPr>
      <w:r w:rsidRPr="00C235A2">
        <w:rPr>
          <w:rFonts w:ascii="Book Antiqua" w:hAnsi="Book Antiqua"/>
        </w:rPr>
        <w:t xml:space="preserve">Hasta la suma de $ 130. 000  (Pesos Ciento Treinta Mil)  el 3%  (tres por ciento)  sobre la diferencia con la Base Imponible. </w:t>
      </w:r>
    </w:p>
    <w:p w:rsidR="00BC5058" w:rsidRPr="00C235A2" w:rsidRDefault="00BC5058" w:rsidP="00BC5058">
      <w:pPr>
        <w:keepNext/>
        <w:numPr>
          <w:ilvl w:val="0"/>
          <w:numId w:val="101"/>
        </w:numPr>
        <w:spacing w:after="180" w:line="240" w:lineRule="auto"/>
        <w:rPr>
          <w:rFonts w:ascii="Book Antiqua" w:hAnsi="Book Antiqua"/>
        </w:rPr>
      </w:pPr>
      <w:r w:rsidRPr="00C235A2">
        <w:rPr>
          <w:rFonts w:ascii="Book Antiqua" w:hAnsi="Book Antiqua"/>
        </w:rPr>
        <w:t xml:space="preserve">Hasta la suma de $ 150. 000  (Pesos Ciento Cincuenta Mil)  el 5%  (Cinco por ciento)  sobre la diferencia con el importe del punto 1. </w:t>
      </w:r>
    </w:p>
    <w:p w:rsidR="00BC5058" w:rsidRPr="00C235A2" w:rsidRDefault="00BC5058" w:rsidP="00BC5058">
      <w:pPr>
        <w:keepNext/>
        <w:numPr>
          <w:ilvl w:val="0"/>
          <w:numId w:val="101"/>
        </w:numPr>
        <w:spacing w:after="180" w:line="240" w:lineRule="auto"/>
        <w:rPr>
          <w:rFonts w:ascii="Book Antiqua" w:hAnsi="Book Antiqua"/>
        </w:rPr>
      </w:pPr>
      <w:r w:rsidRPr="00C235A2">
        <w:rPr>
          <w:rFonts w:ascii="Book Antiqua" w:hAnsi="Book Antiqua"/>
        </w:rPr>
        <w:t xml:space="preserve">Más de $ 150. 000  (Pesos Ciento Cincuenta Mil)  el 8%  (ocho por ciento)  sobre la diferencia con el importe del punto 2”. </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CUARTO</w:t>
      </w:r>
      <w:r w:rsidRPr="00C235A2">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QUINTO</w:t>
      </w:r>
      <w:r w:rsidRPr="00C235A2">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BC5058" w:rsidRPr="00C235A2" w:rsidRDefault="00BC5058" w:rsidP="00BC5058">
      <w:pPr>
        <w:keepNext/>
        <w:spacing w:after="180" w:line="240" w:lineRule="auto"/>
        <w:rPr>
          <w:rFonts w:ascii="Book Antiqua" w:hAnsi="Book Antiqua"/>
          <w:u w:val="single"/>
        </w:rPr>
      </w:pPr>
      <w:r w:rsidRPr="00C235A2">
        <w:rPr>
          <w:rFonts w:ascii="Book Antiqua" w:hAnsi="Book Antiqua"/>
          <w:u w:val="single"/>
        </w:rPr>
        <w:t>ARTÍCULO SEXTO</w:t>
      </w:r>
      <w:r w:rsidRPr="00C235A2">
        <w:rPr>
          <w:rFonts w:ascii="Book Antiqua" w:hAnsi="Book Antiqua"/>
        </w:rPr>
        <w:t xml:space="preserve">: INCORPORASE como Artículo Octavo de la Ordenanza N° 418, el siguiente: “La presente Ordenanza regirá a partir del día 01 de Enero de 1. 993”. </w:t>
      </w:r>
    </w:p>
    <w:p w:rsidR="00BC5058" w:rsidRPr="00C235A2" w:rsidRDefault="00BC5058" w:rsidP="00BC5058">
      <w:pPr>
        <w:keepNext/>
        <w:spacing w:after="180" w:line="240" w:lineRule="auto"/>
        <w:rPr>
          <w:rFonts w:ascii="Book Antiqua" w:hAnsi="Book Antiqua"/>
        </w:rPr>
      </w:pPr>
      <w:r w:rsidRPr="00C235A2">
        <w:rPr>
          <w:rFonts w:ascii="Book Antiqua" w:hAnsi="Book Antiqua"/>
          <w:u w:val="single"/>
        </w:rPr>
        <w:t>ARTÍCULO FINAL:</w:t>
      </w:r>
      <w:r w:rsidRPr="00C235A2">
        <w:rPr>
          <w:rFonts w:ascii="Book Antiqua" w:hAnsi="Book Antiqua"/>
        </w:rPr>
        <w:t xml:space="preserve"> DE FORMA.</w:t>
      </w:r>
    </w:p>
    <w:p w:rsidR="00BC5058" w:rsidRPr="00C235A2" w:rsidRDefault="00BC5058" w:rsidP="00BC5058">
      <w:pPr>
        <w:keepNext/>
        <w:spacing w:after="180" w:line="240" w:lineRule="auto"/>
        <w:jc w:val="right"/>
        <w:rPr>
          <w:rFonts w:ascii="Book Antiqua" w:hAnsi="Book Antiqua"/>
        </w:rPr>
      </w:pPr>
      <w:r w:rsidRPr="00C235A2">
        <w:rPr>
          <w:rFonts w:ascii="Book Antiqua" w:hAnsi="Book Antiqua"/>
        </w:rPr>
        <w:t xml:space="preserve">Sancionada el </w:t>
      </w:r>
      <w:r w:rsidRPr="00C235A2">
        <w:rPr>
          <w:rFonts w:ascii="Book Antiqua" w:hAnsi="Book Antiqua"/>
          <w:b/>
        </w:rPr>
        <w:t xml:space="preserve"> 26 de Mayo de 1993</w:t>
      </w:r>
    </w:p>
    <w:p w:rsidR="00BC5058" w:rsidRPr="00C235A2" w:rsidRDefault="00BC5058" w:rsidP="00BC5058">
      <w:pPr>
        <w:keepNext/>
        <w:spacing w:after="180" w:line="240" w:lineRule="auto"/>
        <w:jc w:val="left"/>
        <w:rPr>
          <w:rFonts w:ascii="Book Antiqua" w:hAnsi="Book Antiqua"/>
        </w:rPr>
      </w:pPr>
    </w:p>
    <w:p w:rsidR="00BC5058" w:rsidRPr="00C235A2" w:rsidRDefault="00BC5058" w:rsidP="00BC5058">
      <w:pPr>
        <w:keepNext/>
        <w:spacing w:after="180" w:line="240" w:lineRule="auto"/>
        <w:jc w:val="left"/>
        <w:rPr>
          <w:rFonts w:ascii="Book Antiqua" w:hAnsi="Book Antiqua"/>
        </w:rPr>
      </w:pPr>
    </w:p>
    <w:p w:rsidR="00BE459C" w:rsidRPr="007963D6" w:rsidRDefault="00BE459C" w:rsidP="00BE459C">
      <w:pPr>
        <w:keepNext/>
        <w:spacing w:before="480" w:after="180" w:line="240" w:lineRule="auto"/>
        <w:jc w:val="left"/>
        <w:rPr>
          <w:rFonts w:ascii="Book Antiqua" w:hAnsi="Book Antiqua"/>
          <w:b/>
        </w:rPr>
      </w:pPr>
      <w:r w:rsidRPr="007963D6">
        <w:rPr>
          <w:rFonts w:ascii="Book Antiqua" w:hAnsi="Book Antiqua"/>
          <w:b/>
        </w:rPr>
        <w:t>ORDENANZA Nº 525</w:t>
      </w:r>
    </w:p>
    <w:p w:rsidR="00BE459C" w:rsidRPr="007963D6" w:rsidRDefault="00BE459C" w:rsidP="00BE459C">
      <w:pPr>
        <w:keepNext/>
        <w:spacing w:after="180" w:line="240" w:lineRule="auto"/>
        <w:rPr>
          <w:rFonts w:ascii="Book Antiqua" w:hAnsi="Book Antiqua"/>
        </w:rPr>
      </w:pPr>
      <w:r w:rsidRPr="007963D6">
        <w:rPr>
          <w:rFonts w:ascii="Book Antiqua" w:hAnsi="Book Antiqua"/>
          <w:u w:val="single"/>
        </w:rPr>
        <w:t>ARTÍCULO PRIMERO</w:t>
      </w:r>
      <w:r w:rsidRPr="007963D6">
        <w:rPr>
          <w:rFonts w:ascii="Book Antiqua" w:hAnsi="Book Antiqua"/>
        </w:rPr>
        <w:t xml:space="preserve">: FACULTASE al Departamento Ejecutivo Municipal a aprobar por vía de excepción la documentación técnica correspondiente al padrón N° 677. 953, Domingo Marchese y Sra. </w:t>
      </w:r>
    </w:p>
    <w:p w:rsidR="00BE459C" w:rsidRPr="007963D6" w:rsidRDefault="00BE459C" w:rsidP="00BE459C">
      <w:pPr>
        <w:keepNext/>
        <w:spacing w:after="180" w:line="240" w:lineRule="auto"/>
        <w:rPr>
          <w:rFonts w:ascii="Book Antiqua" w:hAnsi="Book Antiqua"/>
          <w:u w:val="single"/>
        </w:rPr>
      </w:pPr>
      <w:r w:rsidRPr="007963D6">
        <w:rPr>
          <w:rFonts w:ascii="Book Antiqua" w:hAnsi="Book Antiqua"/>
          <w:u w:val="single"/>
        </w:rPr>
        <w:t>ARTÍCULO SEGUNDO</w:t>
      </w:r>
      <w:r w:rsidRPr="007963D6">
        <w:rPr>
          <w:rFonts w:ascii="Book Antiqua" w:hAnsi="Book Antiqua"/>
        </w:rPr>
        <w:t xml:space="preserve">: La medida de excepción abarca la situación en lo referente a retiro obligatorio en ambos frentes. </w:t>
      </w:r>
    </w:p>
    <w:p w:rsidR="00BE459C" w:rsidRPr="007963D6" w:rsidRDefault="00BE459C" w:rsidP="00BE459C">
      <w:pPr>
        <w:keepNext/>
        <w:spacing w:after="180" w:line="240" w:lineRule="auto"/>
        <w:rPr>
          <w:rFonts w:ascii="Book Antiqua" w:hAnsi="Book Antiqua"/>
        </w:rPr>
      </w:pPr>
      <w:r w:rsidRPr="007963D6">
        <w:rPr>
          <w:rFonts w:ascii="Book Antiqua" w:hAnsi="Book Antiqua"/>
          <w:u w:val="single"/>
        </w:rPr>
        <w:t>ARTÍCULO FINAL:</w:t>
      </w:r>
      <w:r w:rsidRPr="007963D6">
        <w:rPr>
          <w:rFonts w:ascii="Book Antiqua" w:hAnsi="Book Antiqua"/>
        </w:rPr>
        <w:t xml:space="preserve"> DE FORMA.</w:t>
      </w:r>
    </w:p>
    <w:p w:rsidR="00BE459C" w:rsidRPr="007963D6" w:rsidRDefault="00BE459C" w:rsidP="00BE459C">
      <w:pPr>
        <w:keepNext/>
        <w:spacing w:after="180" w:line="240" w:lineRule="auto"/>
        <w:jc w:val="right"/>
        <w:rPr>
          <w:rFonts w:ascii="Book Antiqua" w:hAnsi="Book Antiqua"/>
        </w:rPr>
      </w:pPr>
      <w:r w:rsidRPr="007963D6">
        <w:rPr>
          <w:rFonts w:ascii="Book Antiqua" w:hAnsi="Book Antiqua"/>
        </w:rPr>
        <w:t xml:space="preserve">Sancionada el </w:t>
      </w:r>
      <w:r w:rsidRPr="007963D6">
        <w:rPr>
          <w:rFonts w:ascii="Book Antiqua" w:hAnsi="Book Antiqua"/>
          <w:b/>
        </w:rPr>
        <w:t xml:space="preserve"> 30 de Diciembre de 1992</w:t>
      </w:r>
    </w:p>
    <w:p w:rsidR="00BE459C" w:rsidRPr="007963D6" w:rsidRDefault="00BE459C" w:rsidP="00BE459C">
      <w:pPr>
        <w:keepNext/>
        <w:spacing w:after="180" w:line="240" w:lineRule="auto"/>
        <w:jc w:val="left"/>
        <w:rPr>
          <w:rFonts w:ascii="Book Antiqua" w:hAnsi="Book Antiqua"/>
        </w:rPr>
      </w:pPr>
    </w:p>
    <w:p w:rsidR="00BE459C" w:rsidRPr="007963D6" w:rsidRDefault="00BE459C" w:rsidP="00BE459C">
      <w:pPr>
        <w:keepNext/>
        <w:spacing w:after="180" w:line="240" w:lineRule="auto"/>
        <w:jc w:val="left"/>
        <w:rPr>
          <w:rFonts w:ascii="Book Antiqua" w:hAnsi="Book Antiqua"/>
        </w:rPr>
      </w:pPr>
    </w:p>
    <w:p w:rsidR="00711CF6" w:rsidRPr="00673CEC" w:rsidRDefault="00711CF6" w:rsidP="00711CF6">
      <w:pPr>
        <w:keepNext/>
        <w:shd w:val="clear" w:color="auto" w:fill="FFFFFF"/>
        <w:spacing w:before="480" w:after="180" w:line="240" w:lineRule="auto"/>
        <w:rPr>
          <w:rFonts w:ascii="Book Antiqua" w:eastAsia="Times New Roman" w:hAnsi="Book Antiqua"/>
          <w:b/>
          <w:szCs w:val="24"/>
          <w:lang w:eastAsia="es-AR"/>
        </w:rPr>
      </w:pPr>
      <w:r w:rsidRPr="00673CEC">
        <w:rPr>
          <w:rFonts w:ascii="Book Antiqua" w:eastAsia="Times New Roman" w:hAnsi="Book Antiqua"/>
          <w:b/>
          <w:szCs w:val="24"/>
          <w:lang w:eastAsia="es-AR"/>
        </w:rPr>
        <w:t>ORDENANZA Nº 527</w:t>
      </w:r>
    </w:p>
    <w:p w:rsidR="00711CF6" w:rsidRPr="00673CEC" w:rsidRDefault="00711CF6" w:rsidP="00711CF6">
      <w:pPr>
        <w:keepNext/>
        <w:spacing w:after="180" w:line="240" w:lineRule="auto"/>
        <w:rPr>
          <w:rFonts w:ascii="Book Antiqua" w:eastAsia="Times New Roman" w:hAnsi="Book Antiqua"/>
          <w:szCs w:val="24"/>
          <w:u w:val="single"/>
          <w:lang w:eastAsia="es-AR"/>
        </w:rPr>
      </w:pPr>
      <w:r w:rsidRPr="00673CEC">
        <w:rPr>
          <w:rFonts w:ascii="Book Antiqua" w:eastAsia="Times New Roman" w:hAnsi="Book Antiqua"/>
          <w:szCs w:val="24"/>
          <w:u w:val="single"/>
          <w:lang w:eastAsia="es-AR"/>
        </w:rPr>
        <w:t>ARTÍCULO PRIMERO:</w:t>
      </w:r>
      <w:r w:rsidRPr="00673CEC">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711CF6" w:rsidRPr="00673CEC" w:rsidRDefault="00711CF6" w:rsidP="00711CF6">
      <w:pPr>
        <w:keepNext/>
        <w:spacing w:after="180" w:line="240" w:lineRule="auto"/>
        <w:rPr>
          <w:rFonts w:ascii="Book Antiqua" w:eastAsia="Times New Roman" w:hAnsi="Book Antiqua"/>
          <w:szCs w:val="24"/>
          <w:lang w:eastAsia="es-AR"/>
        </w:rPr>
      </w:pPr>
      <w:r w:rsidRPr="00673CEC">
        <w:rPr>
          <w:rFonts w:ascii="Book Antiqua" w:eastAsia="Times New Roman" w:hAnsi="Book Antiqua"/>
          <w:szCs w:val="24"/>
          <w:u w:val="single"/>
          <w:lang w:eastAsia="es-AR"/>
        </w:rPr>
        <w:t>ARTÍCULO FINAL:</w:t>
      </w:r>
      <w:r w:rsidRPr="00673CEC">
        <w:rPr>
          <w:rFonts w:ascii="Book Antiqua" w:eastAsia="Times New Roman" w:hAnsi="Book Antiqua"/>
          <w:szCs w:val="24"/>
          <w:lang w:eastAsia="es-AR"/>
        </w:rPr>
        <w:t xml:space="preserve"> DE FORMA.</w:t>
      </w:r>
    </w:p>
    <w:p w:rsidR="00711CF6" w:rsidRPr="00673CEC" w:rsidRDefault="00711CF6" w:rsidP="00711CF6">
      <w:pPr>
        <w:keepNext/>
        <w:spacing w:after="180" w:line="240" w:lineRule="auto"/>
        <w:jc w:val="right"/>
        <w:rPr>
          <w:rFonts w:ascii="Book Antiqua" w:eastAsia="Times New Roman" w:hAnsi="Book Antiqua"/>
          <w:szCs w:val="24"/>
          <w:lang w:eastAsia="es-AR"/>
        </w:rPr>
      </w:pPr>
      <w:r w:rsidRPr="00673CEC">
        <w:rPr>
          <w:rFonts w:ascii="Book Antiqua" w:eastAsia="Times New Roman" w:hAnsi="Book Antiqua"/>
          <w:szCs w:val="24"/>
          <w:lang w:eastAsia="es-AR"/>
        </w:rPr>
        <w:t xml:space="preserve">Sancionada el </w:t>
      </w:r>
      <w:r w:rsidRPr="00673CEC">
        <w:rPr>
          <w:rFonts w:ascii="Book Antiqua" w:eastAsia="Times New Roman" w:hAnsi="Book Antiqua"/>
          <w:b/>
          <w:szCs w:val="24"/>
          <w:lang w:eastAsia="es-AR"/>
        </w:rPr>
        <w:t xml:space="preserve"> 30 de Diciembre de 1992</w:t>
      </w:r>
    </w:p>
    <w:p w:rsidR="00711CF6" w:rsidRPr="00673CEC" w:rsidRDefault="00711CF6" w:rsidP="00711CF6">
      <w:pPr>
        <w:keepNext/>
        <w:spacing w:after="180" w:line="240" w:lineRule="auto"/>
        <w:rPr>
          <w:rFonts w:ascii="Book Antiqua" w:eastAsia="Times New Roman" w:hAnsi="Book Antiqua"/>
          <w:szCs w:val="24"/>
          <w:lang w:eastAsia="es-AR"/>
        </w:rPr>
      </w:pPr>
    </w:p>
    <w:p w:rsidR="00711CF6" w:rsidRPr="00673CEC" w:rsidRDefault="00711CF6" w:rsidP="00711CF6">
      <w:pPr>
        <w:keepNext/>
        <w:spacing w:after="180" w:line="240" w:lineRule="auto"/>
        <w:jc w:val="left"/>
        <w:rPr>
          <w:rFonts w:ascii="Book Antiqua" w:eastAsia="Times New Roman" w:hAnsi="Book Antiqua"/>
          <w:szCs w:val="24"/>
          <w:lang w:eastAsia="es-AR"/>
        </w:rPr>
      </w:pPr>
    </w:p>
    <w:p w:rsidR="00C9414A" w:rsidRPr="002C37E6" w:rsidRDefault="00C9414A" w:rsidP="00C9414A">
      <w:pPr>
        <w:keepNext/>
        <w:spacing w:before="480" w:after="180" w:line="240" w:lineRule="auto"/>
        <w:jc w:val="left"/>
        <w:rPr>
          <w:rFonts w:ascii="Book Antiqua" w:hAnsi="Book Antiqua"/>
          <w:b/>
        </w:rPr>
      </w:pPr>
      <w:r w:rsidRPr="002C37E6">
        <w:rPr>
          <w:rFonts w:ascii="Book Antiqua" w:hAnsi="Book Antiqua"/>
          <w:b/>
        </w:rPr>
        <w:t>ORDENANZA Nº 528</w:t>
      </w:r>
    </w:p>
    <w:p w:rsidR="00C9414A" w:rsidRPr="002C37E6" w:rsidRDefault="00C9414A" w:rsidP="00C9414A">
      <w:pPr>
        <w:keepNext/>
        <w:spacing w:after="180" w:line="240" w:lineRule="auto"/>
        <w:rPr>
          <w:rFonts w:ascii="Book Antiqua" w:hAnsi="Book Antiqua"/>
        </w:rPr>
      </w:pPr>
      <w:r w:rsidRPr="002C37E6">
        <w:rPr>
          <w:rFonts w:ascii="Book Antiqua" w:hAnsi="Book Antiqua"/>
          <w:u w:val="single"/>
        </w:rPr>
        <w:t>ARTÍCULO PRIMERO</w:t>
      </w:r>
      <w:r w:rsidRPr="002C37E6">
        <w:rPr>
          <w:rFonts w:ascii="Book Antiqua" w:hAnsi="Book Antiqua"/>
        </w:rPr>
        <w:t xml:space="preserve">: FACULTASE al Departamento Ejecutivo Municipal a aprobar por vía de excepción la documentación técnica “Obra Construida”, perteneciente a Luis A. Paz, Padrón N° 484. 707. </w:t>
      </w:r>
    </w:p>
    <w:p w:rsidR="00C9414A" w:rsidRPr="002C37E6" w:rsidRDefault="00C9414A" w:rsidP="00C9414A">
      <w:pPr>
        <w:keepNext/>
        <w:spacing w:after="180" w:line="240" w:lineRule="auto"/>
        <w:rPr>
          <w:rFonts w:ascii="Book Antiqua" w:hAnsi="Book Antiqua"/>
          <w:u w:val="single"/>
        </w:rPr>
      </w:pPr>
      <w:r w:rsidRPr="002C37E6">
        <w:rPr>
          <w:rFonts w:ascii="Book Antiqua" w:hAnsi="Book Antiqua"/>
          <w:u w:val="single"/>
        </w:rPr>
        <w:t>ARTÍCULO SEGUNDO</w:t>
      </w:r>
      <w:r w:rsidRPr="002C37E6">
        <w:rPr>
          <w:rFonts w:ascii="Book Antiqua" w:hAnsi="Book Antiqua"/>
        </w:rPr>
        <w:t xml:space="preserve">: La excepción autorizada se refiere a la construcción dentro de la zona de retiro. </w:t>
      </w:r>
    </w:p>
    <w:p w:rsidR="00C9414A" w:rsidRPr="002C37E6" w:rsidRDefault="00C9414A" w:rsidP="00C9414A">
      <w:pPr>
        <w:keepNext/>
        <w:spacing w:after="180" w:line="240" w:lineRule="auto"/>
        <w:rPr>
          <w:rFonts w:ascii="Book Antiqua" w:hAnsi="Book Antiqua"/>
        </w:rPr>
      </w:pPr>
      <w:r w:rsidRPr="002C37E6">
        <w:rPr>
          <w:rFonts w:ascii="Book Antiqua" w:hAnsi="Book Antiqua"/>
          <w:u w:val="single"/>
        </w:rPr>
        <w:t>ARTÍCULO FINAL:</w:t>
      </w:r>
      <w:r w:rsidRPr="002C37E6">
        <w:rPr>
          <w:rFonts w:ascii="Book Antiqua" w:hAnsi="Book Antiqua"/>
        </w:rPr>
        <w:t xml:space="preserve"> DE FORMA.</w:t>
      </w:r>
    </w:p>
    <w:p w:rsidR="00C9414A" w:rsidRPr="002C37E6" w:rsidRDefault="00C9414A" w:rsidP="00C9414A">
      <w:pPr>
        <w:keepNext/>
        <w:spacing w:after="180" w:line="240" w:lineRule="auto"/>
        <w:jc w:val="right"/>
        <w:rPr>
          <w:rFonts w:ascii="Book Antiqua" w:hAnsi="Book Antiqua"/>
        </w:rPr>
      </w:pPr>
      <w:r w:rsidRPr="002C37E6">
        <w:rPr>
          <w:rFonts w:ascii="Book Antiqua" w:hAnsi="Book Antiqua"/>
        </w:rPr>
        <w:t xml:space="preserve">Sancionada el </w:t>
      </w:r>
      <w:r w:rsidRPr="002C37E6">
        <w:rPr>
          <w:rFonts w:ascii="Book Antiqua" w:hAnsi="Book Antiqua"/>
          <w:b/>
        </w:rPr>
        <w:t xml:space="preserve"> 30 de Diciembre de 1992</w:t>
      </w:r>
    </w:p>
    <w:p w:rsidR="00C9414A" w:rsidRPr="002C37E6" w:rsidRDefault="00C9414A" w:rsidP="00C9414A">
      <w:pPr>
        <w:keepNext/>
        <w:spacing w:after="180" w:line="240" w:lineRule="auto"/>
        <w:jc w:val="left"/>
        <w:rPr>
          <w:rFonts w:ascii="Book Antiqua" w:hAnsi="Book Antiqua"/>
        </w:rPr>
      </w:pPr>
    </w:p>
    <w:p w:rsidR="00C9414A" w:rsidRPr="002C37E6" w:rsidRDefault="00C9414A" w:rsidP="00C9414A">
      <w:pPr>
        <w:keepNext/>
        <w:spacing w:after="180" w:line="240" w:lineRule="auto"/>
        <w:jc w:val="left"/>
        <w:rPr>
          <w:rFonts w:ascii="Book Antiqua" w:hAnsi="Book Antiqua"/>
        </w:rPr>
      </w:pPr>
    </w:p>
    <w:p w:rsidR="00021489" w:rsidRPr="00700F8F" w:rsidRDefault="00021489" w:rsidP="00021489">
      <w:pPr>
        <w:keepNext/>
        <w:spacing w:before="480" w:after="180" w:line="240" w:lineRule="auto"/>
        <w:jc w:val="left"/>
        <w:rPr>
          <w:rFonts w:ascii="Book Antiqua" w:hAnsi="Book Antiqua"/>
          <w:b/>
        </w:rPr>
      </w:pPr>
      <w:r w:rsidRPr="00700F8F">
        <w:rPr>
          <w:rFonts w:ascii="Book Antiqua" w:hAnsi="Book Antiqua"/>
          <w:b/>
        </w:rPr>
        <w:t>ORDENANZA Nº 529</w:t>
      </w:r>
    </w:p>
    <w:p w:rsidR="00021489" w:rsidRPr="00700F8F" w:rsidRDefault="00021489" w:rsidP="00021489">
      <w:pPr>
        <w:keepNext/>
        <w:spacing w:after="180" w:line="240" w:lineRule="auto"/>
        <w:rPr>
          <w:rFonts w:ascii="Book Antiqua" w:hAnsi="Book Antiqua"/>
        </w:rPr>
      </w:pPr>
      <w:r w:rsidRPr="00700F8F">
        <w:rPr>
          <w:rFonts w:ascii="Book Antiqua" w:hAnsi="Book Antiqua"/>
          <w:u w:val="single"/>
        </w:rPr>
        <w:t>ARTÍCULO PRIMERO</w:t>
      </w:r>
      <w:r w:rsidRPr="00700F8F">
        <w:rPr>
          <w:rFonts w:ascii="Book Antiqua" w:hAnsi="Book Antiqua"/>
        </w:rPr>
        <w:t xml:space="preserve">: Limítense las velocidades máximas en ambos sentidos en el sector de la Av. Aconquija entre el N° 1. 300 y el N° 2. 100 de la siguiente forma: </w:t>
      </w:r>
    </w:p>
    <w:p w:rsidR="00021489" w:rsidRPr="00700F8F" w:rsidRDefault="00021489" w:rsidP="00021489">
      <w:pPr>
        <w:pStyle w:val="Prrafodelista"/>
        <w:keepNext/>
        <w:numPr>
          <w:ilvl w:val="0"/>
          <w:numId w:val="102"/>
        </w:numPr>
        <w:spacing w:after="180" w:line="240" w:lineRule="auto"/>
        <w:ind w:left="0" w:firstLine="0"/>
        <w:rPr>
          <w:rFonts w:ascii="Book Antiqua" w:hAnsi="Book Antiqua"/>
        </w:rPr>
      </w:pPr>
      <w:r w:rsidRPr="00700F8F">
        <w:rPr>
          <w:rFonts w:ascii="Book Antiqua" w:hAnsi="Book Antiqua"/>
        </w:rPr>
        <w:t xml:space="preserve">Automóviles particulares, taxis, camionetas y todo vehículo hasta 1. 500 kg de capacidad de carga y motocicletas a 30 km/h. </w:t>
      </w:r>
    </w:p>
    <w:p w:rsidR="00021489" w:rsidRPr="00700F8F" w:rsidRDefault="00021489" w:rsidP="00021489">
      <w:pPr>
        <w:pStyle w:val="Prrafodelista"/>
        <w:keepNext/>
        <w:numPr>
          <w:ilvl w:val="0"/>
          <w:numId w:val="102"/>
        </w:numPr>
        <w:spacing w:after="180" w:line="240" w:lineRule="auto"/>
        <w:ind w:left="0" w:firstLine="0"/>
        <w:rPr>
          <w:rFonts w:ascii="Book Antiqua" w:hAnsi="Book Antiqua"/>
        </w:rPr>
      </w:pPr>
      <w:r w:rsidRPr="00700F8F">
        <w:rPr>
          <w:rFonts w:ascii="Book Antiqua" w:hAnsi="Book Antiqua"/>
        </w:rPr>
        <w:t xml:space="preserve">Vehículos de servicio de transporte escolar y colectivo de pasajeros a 25 km/h. </w:t>
      </w:r>
    </w:p>
    <w:p w:rsidR="00021489" w:rsidRPr="00700F8F" w:rsidRDefault="00021489" w:rsidP="00021489">
      <w:pPr>
        <w:pStyle w:val="Prrafodelista"/>
        <w:keepNext/>
        <w:numPr>
          <w:ilvl w:val="0"/>
          <w:numId w:val="102"/>
        </w:numPr>
        <w:spacing w:after="180" w:line="240" w:lineRule="auto"/>
        <w:ind w:left="0" w:firstLine="0"/>
        <w:rPr>
          <w:rFonts w:ascii="Book Antiqua" w:hAnsi="Book Antiqua"/>
        </w:rPr>
      </w:pPr>
      <w:r w:rsidRPr="00700F8F">
        <w:rPr>
          <w:rFonts w:ascii="Book Antiqua" w:hAnsi="Book Antiqua"/>
        </w:rPr>
        <w:t xml:space="preserve">Vehículos de carga sin acoplado a 20 km/h. </w:t>
      </w:r>
    </w:p>
    <w:p w:rsidR="00021489" w:rsidRPr="00700F8F" w:rsidRDefault="00021489" w:rsidP="00021489">
      <w:pPr>
        <w:pStyle w:val="Prrafodelista"/>
        <w:keepNext/>
        <w:numPr>
          <w:ilvl w:val="0"/>
          <w:numId w:val="102"/>
        </w:numPr>
        <w:spacing w:after="180" w:line="240" w:lineRule="auto"/>
        <w:ind w:left="0" w:firstLine="0"/>
        <w:rPr>
          <w:rFonts w:ascii="Book Antiqua" w:hAnsi="Book Antiqua"/>
        </w:rPr>
      </w:pPr>
      <w:r w:rsidRPr="00700F8F">
        <w:rPr>
          <w:rFonts w:ascii="Book Antiqua" w:hAnsi="Book Antiqua"/>
        </w:rPr>
        <w:t xml:space="preserve">Vehículos de carga con acoplado a 15 km/h. </w:t>
      </w:r>
    </w:p>
    <w:p w:rsidR="00021489" w:rsidRPr="00700F8F" w:rsidRDefault="00021489" w:rsidP="00021489">
      <w:pPr>
        <w:keepNext/>
        <w:spacing w:after="180" w:line="240" w:lineRule="auto"/>
        <w:rPr>
          <w:rFonts w:ascii="Book Antiqua" w:hAnsi="Book Antiqua"/>
        </w:rPr>
      </w:pPr>
      <w:r w:rsidRPr="00700F8F">
        <w:rPr>
          <w:rFonts w:ascii="Book Antiqua" w:hAnsi="Book Antiqua"/>
          <w:u w:val="single"/>
        </w:rPr>
        <w:t>ARTÍCULO SEGUNDO</w:t>
      </w:r>
      <w:r w:rsidRPr="00700F8F">
        <w:rPr>
          <w:rFonts w:ascii="Book Antiqua" w:hAnsi="Book Antiqua"/>
        </w:rPr>
        <w:t xml:space="preserve">: Limítense igualmente la velocidad en la calle Perú, la que en ningún caso podrá exceder los 40 km/h. </w:t>
      </w:r>
    </w:p>
    <w:p w:rsidR="00021489" w:rsidRPr="00700F8F" w:rsidRDefault="00021489" w:rsidP="00021489">
      <w:pPr>
        <w:keepNext/>
        <w:spacing w:after="180" w:line="240" w:lineRule="auto"/>
        <w:rPr>
          <w:rFonts w:ascii="Book Antiqua" w:hAnsi="Book Antiqua"/>
          <w:u w:val="single"/>
        </w:rPr>
      </w:pPr>
      <w:r w:rsidRPr="00700F8F">
        <w:rPr>
          <w:rFonts w:ascii="Book Antiqua" w:hAnsi="Book Antiqua"/>
          <w:u w:val="single"/>
        </w:rPr>
        <w:t>ARTÍCULO TERCERO</w:t>
      </w:r>
      <w:r w:rsidRPr="00700F8F">
        <w:rPr>
          <w:rFonts w:ascii="Book Antiqua" w:hAnsi="Book Antiqua"/>
        </w:rPr>
        <w:t xml:space="preserve">: Señalícense las arterias en cuestión conforme a la presente ordenanza. </w:t>
      </w:r>
    </w:p>
    <w:p w:rsidR="00021489" w:rsidRPr="00700F8F" w:rsidRDefault="00021489" w:rsidP="00021489">
      <w:pPr>
        <w:keepNext/>
        <w:spacing w:after="180" w:line="240" w:lineRule="auto"/>
        <w:rPr>
          <w:rFonts w:ascii="Book Antiqua" w:hAnsi="Book Antiqua"/>
        </w:rPr>
      </w:pPr>
      <w:r w:rsidRPr="00700F8F">
        <w:rPr>
          <w:rFonts w:ascii="Book Antiqua" w:hAnsi="Book Antiqua"/>
          <w:u w:val="single"/>
        </w:rPr>
        <w:t>ARTÍCULO FINAL:</w:t>
      </w:r>
      <w:r w:rsidRPr="00700F8F">
        <w:rPr>
          <w:rFonts w:ascii="Book Antiqua" w:hAnsi="Book Antiqua"/>
        </w:rPr>
        <w:t xml:space="preserve"> DE FORMA.</w:t>
      </w:r>
    </w:p>
    <w:p w:rsidR="00021489" w:rsidRPr="00700F8F" w:rsidRDefault="00021489" w:rsidP="00021489">
      <w:pPr>
        <w:keepNext/>
        <w:spacing w:after="180" w:line="240" w:lineRule="auto"/>
        <w:jc w:val="right"/>
        <w:rPr>
          <w:rFonts w:ascii="Book Antiqua" w:hAnsi="Book Antiqua"/>
        </w:rPr>
      </w:pPr>
      <w:r w:rsidRPr="00700F8F">
        <w:rPr>
          <w:rFonts w:ascii="Book Antiqua" w:hAnsi="Book Antiqua"/>
        </w:rPr>
        <w:t xml:space="preserve">Sancionada el </w:t>
      </w:r>
      <w:r w:rsidRPr="00700F8F">
        <w:rPr>
          <w:rFonts w:ascii="Book Antiqua" w:hAnsi="Book Antiqua"/>
          <w:b/>
        </w:rPr>
        <w:t xml:space="preserve"> 30 de Diciembre de 1992</w:t>
      </w:r>
    </w:p>
    <w:p w:rsidR="00021489" w:rsidRPr="00700F8F" w:rsidRDefault="00021489" w:rsidP="00021489">
      <w:pPr>
        <w:keepNext/>
        <w:spacing w:after="180" w:line="240" w:lineRule="auto"/>
        <w:jc w:val="left"/>
        <w:rPr>
          <w:rFonts w:ascii="Book Antiqua" w:hAnsi="Book Antiqua"/>
        </w:rPr>
      </w:pPr>
    </w:p>
    <w:p w:rsidR="00021489" w:rsidRPr="00700F8F" w:rsidRDefault="00021489" w:rsidP="00021489">
      <w:pPr>
        <w:keepNext/>
        <w:spacing w:after="180" w:line="240" w:lineRule="auto"/>
        <w:jc w:val="left"/>
        <w:rPr>
          <w:rFonts w:ascii="Book Antiqua" w:hAnsi="Book Antiqua"/>
        </w:rPr>
      </w:pPr>
    </w:p>
    <w:p w:rsidR="00E74D50" w:rsidRPr="00126433" w:rsidRDefault="00E74D50" w:rsidP="00E74D50">
      <w:pPr>
        <w:keepNext/>
        <w:shd w:val="clear" w:color="auto" w:fill="FFFFFF"/>
        <w:spacing w:before="480" w:after="180" w:line="240" w:lineRule="auto"/>
        <w:rPr>
          <w:rFonts w:ascii="Book Antiqua" w:eastAsia="Times New Roman" w:hAnsi="Book Antiqua"/>
          <w:b/>
          <w:szCs w:val="24"/>
          <w:lang w:eastAsia="es-AR"/>
        </w:rPr>
      </w:pPr>
      <w:r w:rsidRPr="00126433">
        <w:rPr>
          <w:rFonts w:ascii="Book Antiqua" w:eastAsia="Times New Roman" w:hAnsi="Book Antiqua"/>
          <w:b/>
          <w:szCs w:val="24"/>
          <w:lang w:eastAsia="es-AR"/>
        </w:rPr>
        <w:t>ORDENANZA Nº 530</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u w:val="single"/>
          <w:lang w:eastAsia="es-AR"/>
        </w:rPr>
        <w:t>ARTÍCULO PRIMERO:</w:t>
      </w:r>
      <w:r w:rsidRPr="00126433">
        <w:rPr>
          <w:rFonts w:ascii="Book Antiqua" w:eastAsia="Times New Roman" w:hAnsi="Book Antiqua"/>
          <w:szCs w:val="24"/>
          <w:lang w:eastAsia="es-AR"/>
        </w:rPr>
        <w:t xml:space="preserve"> ACEPTADE la donación de</w:t>
      </w:r>
    </w:p>
    <w:p w:rsidR="00E74D50" w:rsidRPr="00126433" w:rsidRDefault="00E74D50" w:rsidP="00E74D50">
      <w:pPr>
        <w:keepNext/>
        <w:numPr>
          <w:ilvl w:val="0"/>
          <w:numId w:val="103"/>
        </w:numPr>
        <w:spacing w:after="180" w:line="240" w:lineRule="auto"/>
        <w:ind w:left="0" w:firstLine="0"/>
        <w:rPr>
          <w:rFonts w:ascii="Book Antiqua" w:eastAsia="Times New Roman" w:hAnsi="Book Antiqua"/>
          <w:szCs w:val="24"/>
          <w:lang w:eastAsia="es-AR"/>
        </w:rPr>
      </w:pPr>
      <w:r w:rsidRPr="00126433">
        <w:rPr>
          <w:rFonts w:ascii="Book Antiqua" w:eastAsia="Times New Roman" w:hAnsi="Book Antiqua"/>
          <w:szCs w:val="24"/>
          <w:lang w:eastAsia="es-AR"/>
        </w:rPr>
        <w:t xml:space="preserve">Especies verdes y/o equipamiento comunitario: </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 xml:space="preserve">Medidas del vértice: </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63 al 64: 123, 54m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64 al 65: 6, 00m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65 al 66: 51, 47m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66 al 67: 6, 00m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67 al 68: 123, 50m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68 al 69: 6, 00m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69 al 70: 51, 47m</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70 al 71: 6, 00m</w:t>
      </w:r>
    </w:p>
    <w:p w:rsidR="00E74D50" w:rsidRPr="00126433" w:rsidRDefault="00E74D50" w:rsidP="00E74D50">
      <w:pPr>
        <w:keepNext/>
        <w:tabs>
          <w:tab w:val="left" w:pos="2370"/>
        </w:tabs>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Linderos: Al Norte: Calle Pública</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Al Sur: Pasaje</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Al Este: Avda. Arroyo</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Al Oeste: Calle Aragón</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lang w:eastAsia="es-AR"/>
        </w:rPr>
        <w:t>Sup. : 7. 877, 4447 m2</w:t>
      </w:r>
    </w:p>
    <w:p w:rsidR="00E74D50" w:rsidRPr="00126433" w:rsidRDefault="00E74D50" w:rsidP="00E74D50">
      <w:pPr>
        <w:keepNext/>
        <w:numPr>
          <w:ilvl w:val="0"/>
          <w:numId w:val="103"/>
        </w:numPr>
        <w:spacing w:after="180" w:line="240" w:lineRule="auto"/>
        <w:ind w:left="0" w:firstLine="0"/>
        <w:rPr>
          <w:rFonts w:ascii="Book Antiqua" w:eastAsia="Times New Roman" w:hAnsi="Book Antiqua"/>
          <w:szCs w:val="24"/>
          <w:lang w:eastAsia="es-AR"/>
        </w:rPr>
      </w:pPr>
      <w:r w:rsidRPr="00126433">
        <w:rPr>
          <w:rFonts w:ascii="Book Antiqua" w:eastAsia="Times New Roman" w:hAnsi="Book Antiqua"/>
          <w:szCs w:val="24"/>
          <w:lang w:eastAsia="es-AR"/>
        </w:rPr>
        <w:t>Calles y ochavas: Sup. : 3ha. 371, 0169 m2</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u w:val="single"/>
          <w:lang w:eastAsia="es-AR"/>
        </w:rPr>
        <w:t>ARTÍCULO SEGUNDO:</w:t>
      </w:r>
      <w:r w:rsidRPr="00126433">
        <w:rPr>
          <w:rFonts w:ascii="Book Antiqua" w:eastAsia="Times New Roman" w:hAnsi="Book Antiqua"/>
          <w:szCs w:val="24"/>
          <w:lang w:eastAsia="es-AR"/>
        </w:rPr>
        <w:t xml:space="preserve"> Facúltase al D.E.M.a suscribir la documentación necesaria para la instrumentación de la presente donación. </w:t>
      </w:r>
    </w:p>
    <w:p w:rsidR="00E74D50" w:rsidRPr="00126433" w:rsidRDefault="00E74D50" w:rsidP="00E74D50">
      <w:pPr>
        <w:keepNext/>
        <w:spacing w:after="180" w:line="240" w:lineRule="auto"/>
        <w:rPr>
          <w:rFonts w:ascii="Book Antiqua" w:eastAsia="Times New Roman" w:hAnsi="Book Antiqua"/>
          <w:szCs w:val="24"/>
          <w:u w:val="single"/>
          <w:lang w:eastAsia="es-AR"/>
        </w:rPr>
      </w:pPr>
      <w:r w:rsidRPr="00126433">
        <w:rPr>
          <w:rFonts w:ascii="Book Antiqua" w:eastAsia="Times New Roman" w:hAnsi="Book Antiqua"/>
          <w:szCs w:val="24"/>
          <w:u w:val="single"/>
          <w:lang w:eastAsia="es-AR"/>
        </w:rPr>
        <w:t>ARTÍCULO TERCERO:</w:t>
      </w:r>
      <w:r w:rsidRPr="00126433">
        <w:rPr>
          <w:rFonts w:ascii="Book Antiqua" w:eastAsia="Times New Roman" w:hAnsi="Book Antiqua"/>
          <w:szCs w:val="24"/>
          <w:lang w:eastAsia="es-AR"/>
        </w:rPr>
        <w:t xml:space="preserve"> APRUEBASE el proyecto de lotes presentado por el I. P. V. por Expte. Nº 2130-S-92. </w:t>
      </w:r>
    </w:p>
    <w:p w:rsidR="00E74D50" w:rsidRPr="00126433" w:rsidRDefault="00E74D50" w:rsidP="00E74D50">
      <w:pPr>
        <w:keepNext/>
        <w:spacing w:after="180" w:line="240" w:lineRule="auto"/>
        <w:rPr>
          <w:rFonts w:ascii="Book Antiqua" w:eastAsia="Times New Roman" w:hAnsi="Book Antiqua"/>
          <w:szCs w:val="24"/>
          <w:lang w:eastAsia="es-AR"/>
        </w:rPr>
      </w:pPr>
      <w:r w:rsidRPr="00126433">
        <w:rPr>
          <w:rFonts w:ascii="Book Antiqua" w:eastAsia="Times New Roman" w:hAnsi="Book Antiqua"/>
          <w:szCs w:val="24"/>
          <w:u w:val="single"/>
          <w:lang w:eastAsia="es-AR"/>
        </w:rPr>
        <w:t>ARTÍCULO FINAL:</w:t>
      </w:r>
      <w:r w:rsidRPr="00126433">
        <w:rPr>
          <w:rFonts w:ascii="Book Antiqua" w:eastAsia="Times New Roman" w:hAnsi="Book Antiqua"/>
          <w:szCs w:val="24"/>
          <w:lang w:eastAsia="es-AR"/>
        </w:rPr>
        <w:t xml:space="preserve"> DE FORMA.</w:t>
      </w:r>
    </w:p>
    <w:p w:rsidR="00E74D50" w:rsidRPr="00126433" w:rsidRDefault="00E74D50" w:rsidP="00E74D50">
      <w:pPr>
        <w:keepNext/>
        <w:spacing w:after="180" w:line="240" w:lineRule="auto"/>
        <w:jc w:val="right"/>
        <w:rPr>
          <w:rFonts w:ascii="Book Antiqua" w:eastAsia="Times New Roman" w:hAnsi="Book Antiqua"/>
          <w:szCs w:val="24"/>
          <w:lang w:eastAsia="es-AR"/>
        </w:rPr>
      </w:pPr>
      <w:r w:rsidRPr="00126433">
        <w:rPr>
          <w:rFonts w:ascii="Book Antiqua" w:eastAsia="Times New Roman" w:hAnsi="Book Antiqua"/>
          <w:szCs w:val="24"/>
          <w:lang w:eastAsia="es-AR"/>
        </w:rPr>
        <w:t xml:space="preserve">Sancionada el </w:t>
      </w:r>
      <w:r w:rsidRPr="00126433">
        <w:rPr>
          <w:rFonts w:ascii="Book Antiqua" w:eastAsia="Times New Roman" w:hAnsi="Book Antiqua"/>
          <w:b/>
          <w:szCs w:val="24"/>
          <w:lang w:eastAsia="es-AR"/>
        </w:rPr>
        <w:t xml:space="preserve"> 30 de Diciembre de 1992</w:t>
      </w:r>
    </w:p>
    <w:p w:rsidR="00E74D50" w:rsidRPr="00126433" w:rsidRDefault="00E74D50" w:rsidP="00E74D50">
      <w:pPr>
        <w:keepNext/>
        <w:spacing w:after="180" w:line="240" w:lineRule="auto"/>
        <w:rPr>
          <w:rFonts w:ascii="Book Antiqua" w:eastAsia="Times New Roman" w:hAnsi="Book Antiqua"/>
          <w:szCs w:val="24"/>
          <w:lang w:eastAsia="es-AR"/>
        </w:rPr>
      </w:pPr>
    </w:p>
    <w:p w:rsidR="00E74D50" w:rsidRPr="00126433" w:rsidRDefault="00E74D50" w:rsidP="00E74D50">
      <w:pPr>
        <w:keepNext/>
        <w:spacing w:after="180" w:line="240" w:lineRule="auto"/>
        <w:jc w:val="left"/>
        <w:rPr>
          <w:rFonts w:ascii="Book Antiqua" w:eastAsia="Times New Roman" w:hAnsi="Book Antiqua"/>
          <w:szCs w:val="24"/>
          <w:lang w:eastAsia="es-AR"/>
        </w:rPr>
      </w:pPr>
    </w:p>
    <w:p w:rsidR="001C5BF8" w:rsidRPr="00A7001C" w:rsidRDefault="001C5BF8" w:rsidP="001C5BF8">
      <w:pPr>
        <w:keepNext/>
        <w:shd w:val="clear" w:color="auto" w:fill="FFFFFF"/>
        <w:spacing w:before="480" w:after="180" w:line="240" w:lineRule="auto"/>
        <w:rPr>
          <w:rFonts w:ascii="Book Antiqua" w:eastAsia="Times New Roman" w:hAnsi="Book Antiqua" w:cs="Times New Roman"/>
          <w:b/>
          <w:szCs w:val="24"/>
          <w:lang w:eastAsia="es-AR"/>
        </w:rPr>
      </w:pPr>
      <w:r w:rsidRPr="00A7001C">
        <w:rPr>
          <w:rFonts w:ascii="Book Antiqua" w:eastAsia="Times New Roman" w:hAnsi="Book Antiqua" w:cs="Times New Roman"/>
          <w:b/>
          <w:szCs w:val="24"/>
          <w:lang w:eastAsia="es-AR"/>
        </w:rPr>
        <w:t>ORDENANZA Nº 532</w:t>
      </w:r>
    </w:p>
    <w:p w:rsidR="001C5BF8" w:rsidRPr="00A7001C" w:rsidRDefault="001C5BF8" w:rsidP="001C5BF8">
      <w:pPr>
        <w:keepNext/>
        <w:spacing w:after="180" w:line="240" w:lineRule="auto"/>
        <w:rPr>
          <w:rFonts w:ascii="Book Antiqua" w:eastAsia="Times New Roman" w:hAnsi="Book Antiqua" w:cs="Times New Roman"/>
          <w:szCs w:val="24"/>
          <w:lang w:eastAsia="es-AR"/>
        </w:rPr>
      </w:pPr>
      <w:r w:rsidRPr="00A7001C">
        <w:rPr>
          <w:rFonts w:ascii="Book Antiqua" w:eastAsia="Times New Roman" w:hAnsi="Book Antiqua" w:cs="Times New Roman"/>
          <w:szCs w:val="24"/>
          <w:u w:val="single"/>
          <w:lang w:eastAsia="es-AR"/>
        </w:rPr>
        <w:t>ARTÍCULO PRIMERO:</w:t>
      </w:r>
      <w:r w:rsidRPr="00A7001C">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1C5BF8" w:rsidRPr="00A7001C" w:rsidRDefault="001C5BF8" w:rsidP="001C5BF8">
      <w:pPr>
        <w:keepNext/>
        <w:spacing w:after="180" w:line="240" w:lineRule="auto"/>
        <w:rPr>
          <w:rFonts w:ascii="Book Antiqua" w:eastAsia="Times New Roman" w:hAnsi="Book Antiqua" w:cs="Times New Roman"/>
          <w:szCs w:val="24"/>
          <w:lang w:eastAsia="es-AR"/>
        </w:rPr>
      </w:pPr>
      <w:r w:rsidRPr="00A7001C">
        <w:rPr>
          <w:rFonts w:ascii="Book Antiqua" w:eastAsia="Times New Roman" w:hAnsi="Book Antiqua" w:cs="Times New Roman"/>
          <w:szCs w:val="24"/>
          <w:u w:val="single"/>
          <w:lang w:eastAsia="es-AR"/>
        </w:rPr>
        <w:t>ARTÍCULO SEGUNDO:</w:t>
      </w:r>
      <w:r w:rsidRPr="00A7001C">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1C5BF8" w:rsidRPr="00A7001C" w:rsidRDefault="001C5BF8" w:rsidP="001C5BF8">
      <w:pPr>
        <w:keepNext/>
        <w:spacing w:after="180" w:line="240" w:lineRule="auto"/>
        <w:rPr>
          <w:rFonts w:ascii="Book Antiqua" w:eastAsia="Times New Roman" w:hAnsi="Book Antiqua" w:cs="Times New Roman"/>
          <w:szCs w:val="24"/>
          <w:lang w:eastAsia="es-AR"/>
        </w:rPr>
      </w:pPr>
      <w:r w:rsidRPr="00A7001C">
        <w:rPr>
          <w:rFonts w:ascii="Book Antiqua" w:eastAsia="Times New Roman" w:hAnsi="Book Antiqua" w:cs="Times New Roman"/>
          <w:szCs w:val="24"/>
          <w:u w:val="single"/>
          <w:lang w:eastAsia="es-AR"/>
        </w:rPr>
        <w:t>ARTÍCULO TERCERO:</w:t>
      </w:r>
      <w:r w:rsidRPr="00A7001C">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1C5BF8" w:rsidRPr="00A7001C" w:rsidRDefault="001C5BF8" w:rsidP="001C5BF8">
      <w:pPr>
        <w:keepNext/>
        <w:spacing w:after="180" w:line="240" w:lineRule="auto"/>
        <w:rPr>
          <w:rFonts w:ascii="Book Antiqua" w:eastAsia="Times New Roman" w:hAnsi="Book Antiqua" w:cs="Times New Roman"/>
          <w:szCs w:val="24"/>
          <w:lang w:eastAsia="es-AR"/>
        </w:rPr>
      </w:pPr>
      <w:r w:rsidRPr="00A7001C">
        <w:rPr>
          <w:rFonts w:ascii="Book Antiqua" w:eastAsia="Times New Roman" w:hAnsi="Book Antiqua" w:cs="Times New Roman"/>
          <w:szCs w:val="24"/>
          <w:u w:val="single"/>
          <w:lang w:eastAsia="es-AR"/>
        </w:rPr>
        <w:t>ARTÍCULO CUARTO:</w:t>
      </w:r>
      <w:r w:rsidRPr="00A7001C">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1C5BF8" w:rsidRPr="00A7001C" w:rsidRDefault="001C5BF8" w:rsidP="001C5BF8">
      <w:pPr>
        <w:keepNext/>
        <w:spacing w:after="180" w:line="240" w:lineRule="auto"/>
        <w:rPr>
          <w:rFonts w:ascii="Book Antiqua" w:eastAsia="Times New Roman" w:hAnsi="Book Antiqua" w:cs="Times New Roman"/>
          <w:szCs w:val="24"/>
          <w:u w:val="single"/>
          <w:lang w:eastAsia="es-AR"/>
        </w:rPr>
      </w:pPr>
      <w:r w:rsidRPr="00A7001C">
        <w:rPr>
          <w:rFonts w:ascii="Book Antiqua" w:eastAsia="Times New Roman" w:hAnsi="Book Antiqua" w:cs="Times New Roman"/>
          <w:szCs w:val="24"/>
          <w:u w:val="single"/>
          <w:lang w:eastAsia="es-AR"/>
        </w:rPr>
        <w:t>ARTÍCULO QUINTO:</w:t>
      </w:r>
      <w:r w:rsidRPr="00A7001C">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1C5BF8" w:rsidRPr="00A7001C" w:rsidRDefault="001C5BF8" w:rsidP="001C5BF8">
      <w:pPr>
        <w:keepNext/>
        <w:spacing w:after="180" w:line="240" w:lineRule="auto"/>
        <w:rPr>
          <w:rFonts w:ascii="Book Antiqua" w:eastAsia="Times New Roman" w:hAnsi="Book Antiqua" w:cs="Times New Roman"/>
          <w:szCs w:val="24"/>
          <w:lang w:eastAsia="es-AR"/>
        </w:rPr>
      </w:pPr>
      <w:r w:rsidRPr="00A7001C">
        <w:rPr>
          <w:rFonts w:ascii="Book Antiqua" w:eastAsia="Times New Roman" w:hAnsi="Book Antiqua" w:cs="Times New Roman"/>
          <w:szCs w:val="24"/>
          <w:u w:val="single"/>
          <w:lang w:eastAsia="es-AR"/>
        </w:rPr>
        <w:t>ARTÍCULO FINAL:</w:t>
      </w:r>
      <w:r w:rsidRPr="00A7001C">
        <w:rPr>
          <w:rFonts w:ascii="Book Antiqua" w:eastAsia="Times New Roman" w:hAnsi="Book Antiqua" w:cs="Times New Roman"/>
          <w:szCs w:val="24"/>
          <w:lang w:eastAsia="es-AR"/>
        </w:rPr>
        <w:t xml:space="preserve"> DE FORMA.</w:t>
      </w:r>
    </w:p>
    <w:p w:rsidR="001C5BF8" w:rsidRPr="00A7001C" w:rsidRDefault="001C5BF8" w:rsidP="001C5BF8">
      <w:pPr>
        <w:keepNext/>
        <w:spacing w:after="180" w:line="240" w:lineRule="auto"/>
        <w:jc w:val="right"/>
        <w:rPr>
          <w:rFonts w:ascii="Book Antiqua" w:eastAsia="Times New Roman" w:hAnsi="Book Antiqua" w:cs="Times New Roman"/>
          <w:szCs w:val="24"/>
          <w:lang w:eastAsia="es-AR"/>
        </w:rPr>
      </w:pPr>
      <w:r w:rsidRPr="00A7001C">
        <w:rPr>
          <w:rFonts w:ascii="Book Antiqua" w:eastAsia="Times New Roman" w:hAnsi="Book Antiqua" w:cs="Times New Roman"/>
          <w:szCs w:val="24"/>
          <w:lang w:eastAsia="es-AR"/>
        </w:rPr>
        <w:t xml:space="preserve">Sancionada el </w:t>
      </w:r>
      <w:r w:rsidRPr="00A7001C">
        <w:rPr>
          <w:rFonts w:ascii="Book Antiqua" w:eastAsia="Times New Roman" w:hAnsi="Book Antiqua" w:cs="Times New Roman"/>
          <w:b/>
          <w:szCs w:val="24"/>
          <w:lang w:eastAsia="es-AR"/>
        </w:rPr>
        <w:t xml:space="preserve"> 30 de Diciembre de 1992</w:t>
      </w:r>
    </w:p>
    <w:p w:rsidR="001C5BF8" w:rsidRPr="00A7001C" w:rsidRDefault="001C5BF8" w:rsidP="001C5BF8">
      <w:pPr>
        <w:keepNext/>
        <w:spacing w:after="180" w:line="240" w:lineRule="auto"/>
        <w:rPr>
          <w:rFonts w:ascii="Book Antiqua" w:eastAsia="Times New Roman" w:hAnsi="Book Antiqua" w:cs="Times New Roman"/>
          <w:szCs w:val="24"/>
          <w:lang w:eastAsia="es-AR"/>
        </w:rPr>
      </w:pPr>
    </w:p>
    <w:p w:rsidR="001C5BF8" w:rsidRPr="00A7001C" w:rsidRDefault="001C5BF8" w:rsidP="001C5BF8">
      <w:pPr>
        <w:keepNext/>
        <w:spacing w:after="180" w:line="240" w:lineRule="auto"/>
        <w:jc w:val="left"/>
        <w:rPr>
          <w:rFonts w:ascii="Book Antiqua" w:eastAsia="Times New Roman" w:hAnsi="Book Antiqua" w:cs="Times New Roman"/>
          <w:szCs w:val="24"/>
          <w:lang w:eastAsia="es-AR"/>
        </w:rPr>
      </w:pPr>
    </w:p>
    <w:p w:rsidR="00D24AF8" w:rsidRPr="002B31B5" w:rsidRDefault="00D24AF8" w:rsidP="00D24AF8">
      <w:pPr>
        <w:keepNext/>
        <w:spacing w:before="480" w:after="180" w:line="240" w:lineRule="auto"/>
        <w:jc w:val="left"/>
        <w:rPr>
          <w:rFonts w:ascii="Book Antiqua" w:hAnsi="Book Antiqua"/>
          <w:b/>
        </w:rPr>
      </w:pPr>
      <w:r w:rsidRPr="002B31B5">
        <w:rPr>
          <w:rFonts w:ascii="Book Antiqua" w:hAnsi="Book Antiqua"/>
          <w:b/>
        </w:rPr>
        <w:t>ORDENANZA Nº 533</w:t>
      </w:r>
    </w:p>
    <w:p w:rsidR="00D24AF8" w:rsidRPr="002B31B5" w:rsidRDefault="00D24AF8" w:rsidP="00D24AF8">
      <w:pPr>
        <w:keepNext/>
        <w:spacing w:after="180" w:line="240" w:lineRule="auto"/>
        <w:rPr>
          <w:rFonts w:ascii="Book Antiqua" w:hAnsi="Book Antiqua"/>
        </w:rPr>
      </w:pPr>
      <w:r w:rsidRPr="002B31B5">
        <w:rPr>
          <w:rFonts w:ascii="Book Antiqua" w:hAnsi="Book Antiqua"/>
          <w:u w:val="single"/>
        </w:rPr>
        <w:t>ARTÍCULO PRIMERO</w:t>
      </w:r>
      <w:r w:rsidRPr="002B31B5">
        <w:rPr>
          <w:rFonts w:ascii="Book Antiqua" w:hAnsi="Book Antiqua"/>
        </w:rPr>
        <w:t xml:space="preserve">: “MODIFICASE” el Artículo 3º de la ordenanza nº 518, del 14/12/92, el que quedará redactado de la siguiente manera: </w:t>
      </w:r>
    </w:p>
    <w:p w:rsidR="00D24AF8" w:rsidRPr="002B31B5" w:rsidRDefault="00D24AF8" w:rsidP="00D24AF8">
      <w:pPr>
        <w:keepNext/>
        <w:spacing w:after="180" w:line="240" w:lineRule="auto"/>
        <w:rPr>
          <w:rFonts w:ascii="Book Antiqua" w:hAnsi="Book Antiqua"/>
        </w:rPr>
      </w:pPr>
      <w:r w:rsidRPr="002B31B5">
        <w:rPr>
          <w:rFonts w:ascii="Book Antiqua" w:hAnsi="Book Antiqua"/>
        </w:rPr>
        <w:t>“</w:t>
      </w:r>
      <w:r w:rsidRPr="002B31B5">
        <w:rPr>
          <w:rFonts w:ascii="Book Antiqua" w:hAnsi="Book Antiqua"/>
          <w:u w:val="single"/>
        </w:rPr>
        <w:t>Artículo Tercero:</w:t>
      </w:r>
      <w:r w:rsidRPr="002B31B5">
        <w:rPr>
          <w:rFonts w:ascii="Book Antiqua" w:hAnsi="Book Antiqua"/>
        </w:rPr>
        <w:t xml:space="preserve"> CONDICIONANTES PARA INSTALACIONES DEPORTIVAS</w:t>
      </w:r>
    </w:p>
    <w:p w:rsidR="00D24AF8" w:rsidRPr="002B31B5" w:rsidRDefault="00D24AF8" w:rsidP="00D24AF8">
      <w:pPr>
        <w:keepNext/>
        <w:spacing w:after="180" w:line="240" w:lineRule="auto"/>
        <w:rPr>
          <w:rFonts w:ascii="Book Antiqua" w:hAnsi="Book Antiqua"/>
        </w:rPr>
      </w:pPr>
      <w:r w:rsidRPr="002B31B5">
        <w:rPr>
          <w:rFonts w:ascii="Book Antiqua" w:hAnsi="Book Antiqua"/>
        </w:rPr>
        <w:t>Canchas de Tenis, Paddle, Squash, Papi Futbol, Futbol 5 o similares</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El cerramiento de las canchas, acorde a la reglamentación deportiva para la actividad será </w:t>
      </w:r>
      <w:proofErr w:type="gramStart"/>
      <w:r w:rsidRPr="002B31B5">
        <w:rPr>
          <w:rFonts w:ascii="Book Antiqua" w:hAnsi="Book Antiqua"/>
        </w:rPr>
        <w:t>obligatoria</w:t>
      </w:r>
      <w:proofErr w:type="gramEnd"/>
      <w:r w:rsidRPr="002B31B5">
        <w:rPr>
          <w:rFonts w:ascii="Book Antiqua" w:hAnsi="Book Antiqua"/>
        </w:rPr>
        <w:t xml:space="preserve"> a fin de evitar que las pelotas puedan caer en predios vecinos o en la vía pública.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2. Canchas de Tenis de polvo de ladrillo.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Cada cancha deberá contar con cerramiento opaco y continuo en todo su perímetro con la posible excepción de las aberturas de acceso: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Por encima de 1, 50mts de altura, la lona contará con perforaciones regulares.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El perímetro externo del área que ocupan las canchas de Tenis deberá ser arbolado con especies frondosas de copa alta y hojas perennes.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Podrá no cumplirse con este requisito sobre el desarrollo de longitud mayor de las canchas, cuando se trate solamente de una.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D24AF8" w:rsidRPr="002B31B5" w:rsidRDefault="00D24AF8" w:rsidP="00D24AF8">
      <w:pPr>
        <w:keepNext/>
        <w:spacing w:after="180" w:line="240" w:lineRule="auto"/>
        <w:rPr>
          <w:rFonts w:ascii="Book Antiqua" w:hAnsi="Book Antiqua"/>
        </w:rPr>
      </w:pPr>
      <w:r w:rsidRPr="002B31B5">
        <w:rPr>
          <w:rFonts w:ascii="Book Antiqua" w:hAnsi="Book Antiqua"/>
        </w:rPr>
        <w:t xml:space="preserve">Las canchas deberán ser regadas no menos de tres  (3)  veces por día durante la mañana, tarde y noche. </w:t>
      </w:r>
    </w:p>
    <w:p w:rsidR="00D24AF8" w:rsidRPr="002B31B5" w:rsidRDefault="00D24AF8" w:rsidP="00D24AF8">
      <w:pPr>
        <w:keepNext/>
        <w:spacing w:after="180" w:line="240" w:lineRule="auto"/>
        <w:rPr>
          <w:rFonts w:ascii="Book Antiqua" w:hAnsi="Book Antiqua"/>
          <w:u w:val="single"/>
        </w:rPr>
      </w:pPr>
      <w:r w:rsidRPr="002B31B5">
        <w:rPr>
          <w:rFonts w:ascii="Book Antiqua" w:hAnsi="Book Antiqua"/>
        </w:rPr>
        <w:t>De verificarse el “incumplimiento” sistemático de ésta disposición, previa notificación al interesado y transcurriendo diez  (10)  días sin que éste cumplimente con lo requerido, se procederá a la baja de la habilitación y también se procederá a la baja de la misma cuando hubiera sido necesario reiterar notificaciones o cursar otras por recurrencia del interesado. ”</w:t>
      </w:r>
    </w:p>
    <w:p w:rsidR="00D24AF8" w:rsidRPr="002B31B5" w:rsidRDefault="00D24AF8" w:rsidP="00D24AF8">
      <w:pPr>
        <w:keepNext/>
        <w:spacing w:after="180" w:line="240" w:lineRule="auto"/>
        <w:rPr>
          <w:rFonts w:ascii="Book Antiqua" w:hAnsi="Book Antiqua"/>
        </w:rPr>
      </w:pPr>
      <w:r w:rsidRPr="002B31B5">
        <w:rPr>
          <w:rFonts w:ascii="Book Antiqua" w:hAnsi="Book Antiqua"/>
          <w:u w:val="single"/>
        </w:rPr>
        <w:t>ARTÍCULO FINAL:</w:t>
      </w:r>
      <w:r w:rsidRPr="002B31B5">
        <w:rPr>
          <w:rFonts w:ascii="Book Antiqua" w:hAnsi="Book Antiqua"/>
        </w:rPr>
        <w:t xml:space="preserve"> DE FORMA.</w:t>
      </w:r>
    </w:p>
    <w:p w:rsidR="00D24AF8" w:rsidRPr="002B31B5" w:rsidRDefault="00D24AF8" w:rsidP="00D24AF8">
      <w:pPr>
        <w:keepNext/>
        <w:spacing w:after="180" w:line="240" w:lineRule="auto"/>
        <w:jc w:val="right"/>
        <w:rPr>
          <w:rFonts w:ascii="Book Antiqua" w:hAnsi="Book Antiqua"/>
        </w:rPr>
      </w:pPr>
      <w:r w:rsidRPr="002B31B5">
        <w:rPr>
          <w:rFonts w:ascii="Book Antiqua" w:hAnsi="Book Antiqua"/>
        </w:rPr>
        <w:t xml:space="preserve">Sancionada el </w:t>
      </w:r>
      <w:r w:rsidRPr="002B31B5">
        <w:rPr>
          <w:rFonts w:ascii="Book Antiqua" w:hAnsi="Book Antiqua"/>
          <w:b/>
        </w:rPr>
        <w:t xml:space="preserve"> 10 de Marzo de 1993</w:t>
      </w:r>
    </w:p>
    <w:p w:rsidR="00D24AF8" w:rsidRPr="002B31B5" w:rsidRDefault="00D24AF8" w:rsidP="00D24AF8">
      <w:pPr>
        <w:keepNext/>
        <w:spacing w:after="180" w:line="240" w:lineRule="auto"/>
        <w:jc w:val="left"/>
        <w:rPr>
          <w:rFonts w:ascii="Book Antiqua" w:hAnsi="Book Antiqua"/>
        </w:rPr>
      </w:pPr>
    </w:p>
    <w:p w:rsidR="00D24AF8" w:rsidRPr="002B31B5" w:rsidRDefault="00D24AF8" w:rsidP="00D24AF8">
      <w:pPr>
        <w:keepNext/>
        <w:spacing w:after="180" w:line="240" w:lineRule="auto"/>
        <w:jc w:val="left"/>
        <w:rPr>
          <w:rFonts w:ascii="Book Antiqua" w:hAnsi="Book Antiqua"/>
        </w:rPr>
      </w:pPr>
    </w:p>
    <w:p w:rsidR="003C3622" w:rsidRPr="00D14F00" w:rsidRDefault="003C3622" w:rsidP="003C3622">
      <w:pPr>
        <w:keepNext/>
        <w:spacing w:before="480" w:after="180" w:line="240" w:lineRule="auto"/>
        <w:jc w:val="left"/>
        <w:rPr>
          <w:rFonts w:ascii="Book Antiqua" w:hAnsi="Book Antiqua"/>
          <w:b/>
        </w:rPr>
      </w:pPr>
      <w:r w:rsidRPr="00D14F00">
        <w:rPr>
          <w:rFonts w:ascii="Book Antiqua" w:hAnsi="Book Antiqua"/>
          <w:b/>
        </w:rPr>
        <w:t>ORDENANZA Nº 534</w:t>
      </w:r>
    </w:p>
    <w:p w:rsidR="003C3622" w:rsidRPr="00D14F00" w:rsidRDefault="003C3622" w:rsidP="003C3622">
      <w:pPr>
        <w:keepNext/>
        <w:spacing w:after="180" w:line="240" w:lineRule="auto"/>
        <w:rPr>
          <w:rFonts w:ascii="Book Antiqua" w:hAnsi="Book Antiqua"/>
        </w:rPr>
      </w:pPr>
      <w:r w:rsidRPr="00D14F00">
        <w:rPr>
          <w:rFonts w:ascii="Book Antiqua" w:hAnsi="Book Antiqua"/>
          <w:u w:val="single"/>
        </w:rPr>
        <w:t>ARTÍCULO PRIMERO</w:t>
      </w:r>
      <w:r w:rsidRPr="00D14F00">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3C3622" w:rsidRPr="00D14F00" w:rsidRDefault="003C3622" w:rsidP="003C3622">
      <w:pPr>
        <w:keepNext/>
        <w:spacing w:after="180" w:line="240" w:lineRule="auto"/>
        <w:rPr>
          <w:rFonts w:ascii="Book Antiqua" w:hAnsi="Book Antiqua"/>
          <w:u w:val="single"/>
        </w:rPr>
      </w:pPr>
      <w:r w:rsidRPr="00D14F00">
        <w:rPr>
          <w:rFonts w:ascii="Book Antiqua" w:hAnsi="Book Antiqua"/>
          <w:u w:val="single"/>
        </w:rPr>
        <w:t>ARTÍCULO SEGUNDO</w:t>
      </w:r>
      <w:r w:rsidRPr="00D14F00">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3C3622" w:rsidRPr="00D14F00" w:rsidRDefault="003C3622" w:rsidP="003C3622">
      <w:pPr>
        <w:keepNext/>
        <w:spacing w:after="180" w:line="240" w:lineRule="auto"/>
        <w:rPr>
          <w:rFonts w:ascii="Book Antiqua" w:hAnsi="Book Antiqua"/>
        </w:rPr>
      </w:pPr>
      <w:r w:rsidRPr="00D14F00">
        <w:rPr>
          <w:rFonts w:ascii="Book Antiqua" w:hAnsi="Book Antiqua"/>
          <w:u w:val="single"/>
        </w:rPr>
        <w:t>ARTÍCULO FINAL:</w:t>
      </w:r>
      <w:r w:rsidRPr="00D14F00">
        <w:rPr>
          <w:rFonts w:ascii="Book Antiqua" w:hAnsi="Book Antiqua"/>
        </w:rPr>
        <w:t xml:space="preserve"> DE FORMA.</w:t>
      </w:r>
    </w:p>
    <w:p w:rsidR="003C3622" w:rsidRPr="00D14F00" w:rsidRDefault="003C3622" w:rsidP="003C3622">
      <w:pPr>
        <w:keepNext/>
        <w:spacing w:after="180" w:line="240" w:lineRule="auto"/>
        <w:jc w:val="right"/>
        <w:rPr>
          <w:rFonts w:ascii="Book Antiqua" w:hAnsi="Book Antiqua"/>
        </w:rPr>
      </w:pPr>
      <w:r w:rsidRPr="00D14F00">
        <w:rPr>
          <w:rFonts w:ascii="Book Antiqua" w:hAnsi="Book Antiqua"/>
        </w:rPr>
        <w:t xml:space="preserve">Sancionada el </w:t>
      </w:r>
      <w:r w:rsidRPr="00D14F00">
        <w:rPr>
          <w:rFonts w:ascii="Book Antiqua" w:hAnsi="Book Antiqua"/>
          <w:b/>
        </w:rPr>
        <w:t xml:space="preserve"> 10 de Marzo de 1993</w:t>
      </w:r>
    </w:p>
    <w:p w:rsidR="003C3622" w:rsidRPr="00D14F00" w:rsidRDefault="003C3622" w:rsidP="003C3622">
      <w:pPr>
        <w:keepNext/>
        <w:spacing w:after="180" w:line="240" w:lineRule="auto"/>
        <w:jc w:val="left"/>
        <w:rPr>
          <w:rFonts w:ascii="Book Antiqua" w:hAnsi="Book Antiqua"/>
        </w:rPr>
      </w:pPr>
    </w:p>
    <w:p w:rsidR="003C3622" w:rsidRPr="00D14F00" w:rsidRDefault="003C3622" w:rsidP="003C3622">
      <w:pPr>
        <w:keepNext/>
        <w:spacing w:after="180" w:line="240" w:lineRule="auto"/>
        <w:jc w:val="left"/>
        <w:rPr>
          <w:rFonts w:ascii="Book Antiqua" w:hAnsi="Book Antiqua"/>
        </w:rPr>
      </w:pPr>
    </w:p>
    <w:p w:rsidR="00330A4A" w:rsidRPr="000F556D" w:rsidRDefault="00330A4A" w:rsidP="00330A4A">
      <w:pPr>
        <w:keepNext/>
        <w:shd w:val="clear" w:color="auto" w:fill="FFFFFF"/>
        <w:spacing w:before="480" w:after="180" w:line="240" w:lineRule="auto"/>
        <w:rPr>
          <w:rFonts w:ascii="Book Antiqua" w:eastAsia="Times New Roman" w:hAnsi="Book Antiqua" w:cs="Times New Roman"/>
          <w:b/>
          <w:szCs w:val="24"/>
          <w:lang w:eastAsia="es-AR"/>
        </w:rPr>
      </w:pPr>
      <w:r w:rsidRPr="000F556D">
        <w:rPr>
          <w:rFonts w:ascii="Book Antiqua" w:eastAsia="Times New Roman" w:hAnsi="Book Antiqua" w:cs="Times New Roman"/>
          <w:b/>
          <w:szCs w:val="24"/>
          <w:lang w:eastAsia="es-AR"/>
        </w:rPr>
        <w:t>ORDENANZA Nº 535</w:t>
      </w:r>
    </w:p>
    <w:p w:rsidR="00330A4A" w:rsidRPr="000F556D" w:rsidRDefault="00330A4A" w:rsidP="00330A4A">
      <w:pPr>
        <w:keepNext/>
        <w:spacing w:after="180" w:line="240" w:lineRule="auto"/>
        <w:rPr>
          <w:rFonts w:ascii="Book Antiqua" w:eastAsia="Times New Roman" w:hAnsi="Book Antiqua" w:cs="Times New Roman"/>
          <w:szCs w:val="24"/>
          <w:lang w:eastAsia="es-AR"/>
        </w:rPr>
      </w:pPr>
      <w:r w:rsidRPr="000F556D">
        <w:rPr>
          <w:rFonts w:ascii="Book Antiqua" w:eastAsia="Times New Roman" w:hAnsi="Book Antiqua" w:cs="Times New Roman"/>
          <w:szCs w:val="24"/>
          <w:u w:val="single"/>
          <w:lang w:eastAsia="es-AR"/>
        </w:rPr>
        <w:t>ARTÍCULO PRIMERO:</w:t>
      </w:r>
      <w:r w:rsidRPr="000F556D">
        <w:rPr>
          <w:rFonts w:ascii="Book Antiqua" w:eastAsia="Times New Roman" w:hAnsi="Book Antiqua" w:cs="Times New Roman"/>
          <w:szCs w:val="24"/>
          <w:lang w:eastAsia="es-AR"/>
        </w:rPr>
        <w:t xml:space="preserve"> MODIFICASE la Ordenanza Nº 511/92, en su Art. 8º el que quedará redactado de la siguiente manera: </w:t>
      </w:r>
    </w:p>
    <w:p w:rsidR="00330A4A" w:rsidRPr="000F556D" w:rsidRDefault="00330A4A" w:rsidP="00330A4A">
      <w:pPr>
        <w:keepNext/>
        <w:spacing w:after="180" w:line="240" w:lineRule="auto"/>
        <w:rPr>
          <w:rFonts w:ascii="Book Antiqua" w:eastAsia="Times New Roman" w:hAnsi="Book Antiqua" w:cs="Times New Roman"/>
          <w:szCs w:val="24"/>
          <w:u w:val="single"/>
          <w:lang w:eastAsia="es-AR"/>
        </w:rPr>
      </w:pPr>
      <w:r w:rsidRPr="000F556D">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w:t>
      </w:r>
      <w:proofErr w:type="gramStart"/>
      <w:r w:rsidRPr="000F556D">
        <w:rPr>
          <w:rFonts w:ascii="Book Antiqua" w:eastAsia="Times New Roman" w:hAnsi="Book Antiqua" w:cs="Times New Roman"/>
          <w:szCs w:val="24"/>
          <w:lang w:eastAsia="es-AR"/>
        </w:rPr>
        <w:t>. ”</w:t>
      </w:r>
      <w:proofErr w:type="gramEnd"/>
    </w:p>
    <w:p w:rsidR="00330A4A" w:rsidRPr="000F556D" w:rsidRDefault="00330A4A" w:rsidP="00330A4A">
      <w:pPr>
        <w:keepNext/>
        <w:spacing w:after="180" w:line="240" w:lineRule="auto"/>
        <w:rPr>
          <w:rFonts w:ascii="Book Antiqua" w:eastAsia="Times New Roman" w:hAnsi="Book Antiqua" w:cs="Times New Roman"/>
          <w:szCs w:val="24"/>
          <w:lang w:eastAsia="es-AR"/>
        </w:rPr>
      </w:pPr>
      <w:r w:rsidRPr="000F556D">
        <w:rPr>
          <w:rFonts w:ascii="Book Antiqua" w:eastAsia="Times New Roman" w:hAnsi="Book Antiqua" w:cs="Times New Roman"/>
          <w:szCs w:val="24"/>
          <w:u w:val="single"/>
          <w:lang w:eastAsia="es-AR"/>
        </w:rPr>
        <w:t>ARTÍCULO FINAL:</w:t>
      </w:r>
      <w:r w:rsidRPr="000F556D">
        <w:rPr>
          <w:rFonts w:ascii="Book Antiqua" w:eastAsia="Times New Roman" w:hAnsi="Book Antiqua" w:cs="Times New Roman"/>
          <w:szCs w:val="24"/>
          <w:lang w:eastAsia="es-AR"/>
        </w:rPr>
        <w:t xml:space="preserve"> DE FORMA.</w:t>
      </w:r>
    </w:p>
    <w:p w:rsidR="00330A4A" w:rsidRPr="000F556D" w:rsidRDefault="00330A4A" w:rsidP="00330A4A">
      <w:pPr>
        <w:keepNext/>
        <w:spacing w:after="180" w:line="240" w:lineRule="auto"/>
        <w:jc w:val="right"/>
        <w:rPr>
          <w:rFonts w:ascii="Book Antiqua" w:eastAsia="Times New Roman" w:hAnsi="Book Antiqua" w:cs="Times New Roman"/>
          <w:szCs w:val="24"/>
          <w:lang w:eastAsia="es-AR"/>
        </w:rPr>
      </w:pPr>
      <w:r w:rsidRPr="000F556D">
        <w:rPr>
          <w:rFonts w:ascii="Book Antiqua" w:eastAsia="Times New Roman" w:hAnsi="Book Antiqua" w:cs="Times New Roman"/>
          <w:szCs w:val="24"/>
          <w:lang w:eastAsia="es-AR"/>
        </w:rPr>
        <w:t xml:space="preserve">Sancionada el </w:t>
      </w:r>
      <w:r w:rsidRPr="000F556D">
        <w:rPr>
          <w:rFonts w:ascii="Book Antiqua" w:eastAsia="Times New Roman" w:hAnsi="Book Antiqua" w:cs="Times New Roman"/>
          <w:b/>
          <w:szCs w:val="24"/>
          <w:lang w:eastAsia="es-AR"/>
        </w:rPr>
        <w:t xml:space="preserve"> 10 de Marzo de 1993</w:t>
      </w:r>
    </w:p>
    <w:p w:rsidR="00330A4A" w:rsidRPr="000F556D" w:rsidRDefault="00330A4A" w:rsidP="00330A4A">
      <w:pPr>
        <w:keepNext/>
        <w:spacing w:after="180" w:line="240" w:lineRule="auto"/>
        <w:rPr>
          <w:rFonts w:ascii="Book Antiqua" w:eastAsia="Times New Roman" w:hAnsi="Book Antiqua" w:cs="Times New Roman"/>
          <w:szCs w:val="24"/>
          <w:lang w:eastAsia="es-AR"/>
        </w:rPr>
      </w:pPr>
    </w:p>
    <w:p w:rsidR="00330A4A" w:rsidRPr="000F556D" w:rsidRDefault="00330A4A" w:rsidP="00330A4A">
      <w:pPr>
        <w:keepNext/>
        <w:spacing w:after="180" w:line="240" w:lineRule="auto"/>
        <w:jc w:val="left"/>
        <w:rPr>
          <w:rFonts w:ascii="Book Antiqua" w:eastAsia="Times New Roman" w:hAnsi="Book Antiqua" w:cs="Times New Roman"/>
          <w:szCs w:val="24"/>
          <w:lang w:eastAsia="es-AR"/>
        </w:rPr>
      </w:pPr>
    </w:p>
    <w:p w:rsidR="00A3531F" w:rsidRPr="007146E7" w:rsidRDefault="00A3531F" w:rsidP="00A3531F">
      <w:pPr>
        <w:keepNext/>
        <w:spacing w:before="480" w:after="180" w:line="240" w:lineRule="auto"/>
        <w:jc w:val="left"/>
        <w:rPr>
          <w:rFonts w:ascii="Book Antiqua" w:hAnsi="Book Antiqua"/>
          <w:b/>
        </w:rPr>
      </w:pPr>
      <w:r w:rsidRPr="007146E7">
        <w:rPr>
          <w:rFonts w:ascii="Book Antiqua" w:hAnsi="Book Antiqua"/>
          <w:b/>
        </w:rPr>
        <w:t>ORDENANZA Nº 537</w:t>
      </w:r>
    </w:p>
    <w:p w:rsidR="00A3531F" w:rsidRPr="007146E7" w:rsidRDefault="00A3531F" w:rsidP="00A3531F">
      <w:pPr>
        <w:keepNext/>
        <w:spacing w:after="180" w:line="240" w:lineRule="auto"/>
        <w:rPr>
          <w:rFonts w:ascii="Book Antiqua" w:hAnsi="Book Antiqua"/>
        </w:rPr>
      </w:pPr>
      <w:r w:rsidRPr="007146E7">
        <w:rPr>
          <w:rFonts w:ascii="Book Antiqua" w:hAnsi="Book Antiqua"/>
          <w:u w:val="single"/>
        </w:rPr>
        <w:t>ARTÍCULO PRIMERO</w:t>
      </w:r>
      <w:r w:rsidRPr="007146E7">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A3531F" w:rsidRPr="007146E7" w:rsidRDefault="00A3531F" w:rsidP="00A3531F">
      <w:pPr>
        <w:keepNext/>
        <w:spacing w:after="180" w:line="240" w:lineRule="auto"/>
        <w:rPr>
          <w:rFonts w:ascii="Book Antiqua" w:hAnsi="Book Antiqua"/>
        </w:rPr>
      </w:pPr>
      <w:r w:rsidRPr="007146E7">
        <w:rPr>
          <w:rFonts w:ascii="Book Antiqua" w:hAnsi="Book Antiqua"/>
          <w:u w:val="single"/>
        </w:rPr>
        <w:t>ARTÍCULO SEGUNDO</w:t>
      </w:r>
      <w:r w:rsidRPr="007146E7">
        <w:rPr>
          <w:rFonts w:ascii="Book Antiqua" w:hAnsi="Book Antiqua"/>
        </w:rPr>
        <w:t xml:space="preserve">: MODIFIQUESE el Art. 103 del Reglamento del H. C. D. en su sexto párrafo, el que quedará redactado de la siguiente manera: </w:t>
      </w:r>
    </w:p>
    <w:p w:rsidR="00A3531F" w:rsidRPr="007146E7" w:rsidRDefault="00A3531F" w:rsidP="00A3531F">
      <w:pPr>
        <w:keepNext/>
        <w:spacing w:after="180" w:line="240" w:lineRule="auto"/>
        <w:rPr>
          <w:rFonts w:ascii="Book Antiqua" w:hAnsi="Book Antiqua"/>
        </w:rPr>
      </w:pPr>
      <w:r w:rsidRPr="007146E7">
        <w:rPr>
          <w:rFonts w:ascii="Book Antiqua" w:hAnsi="Book Antiqua"/>
        </w:rPr>
        <w:t xml:space="preserve">“Compete a la Comisión de Recursos Naturales, Protección Ecológica, calidad de Vida y Desarrollo Urbano, los Asuntos Referidos a: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Preservación del Medio Ambiente.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Prevención de la Contaminación y Polución Ambiental.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Recuperación de Áreas Urbanas.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Vigilar el cumplimiento de la Legislación nacional y Provincial sobre efluentes gaseosos, Líquidos y Sólidos que afectan el ambiente Urbano.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Coordinación con el Estado Nacional y Provincial de Políticas de Desarrollo Urbano.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rPr>
        <w:t xml:space="preserve">Todo aspecto que tienda a mejorar la calidad de vida de la población. </w:t>
      </w:r>
    </w:p>
    <w:p w:rsidR="00A3531F" w:rsidRPr="007146E7" w:rsidRDefault="00A3531F" w:rsidP="00A3531F">
      <w:pPr>
        <w:pStyle w:val="Prrafodelista"/>
        <w:keepNext/>
        <w:numPr>
          <w:ilvl w:val="0"/>
          <w:numId w:val="104"/>
        </w:numPr>
        <w:spacing w:after="180" w:line="240" w:lineRule="auto"/>
        <w:ind w:left="0" w:firstLine="0"/>
        <w:rPr>
          <w:rFonts w:ascii="Book Antiqua" w:hAnsi="Book Antiqua"/>
        </w:rPr>
      </w:pPr>
      <w:r w:rsidRPr="007146E7">
        <w:rPr>
          <w:rFonts w:ascii="Book Antiqua" w:hAnsi="Book Antiqua"/>
          <w:u w:val="single"/>
        </w:rPr>
        <w:t>ARTÍCULO FINAL:</w:t>
      </w:r>
      <w:r w:rsidRPr="007146E7">
        <w:rPr>
          <w:rFonts w:ascii="Book Antiqua" w:hAnsi="Book Antiqua"/>
        </w:rPr>
        <w:t xml:space="preserve"> DE FORMA.</w:t>
      </w:r>
    </w:p>
    <w:p w:rsidR="00A3531F" w:rsidRPr="007146E7" w:rsidRDefault="00A3531F" w:rsidP="00A3531F">
      <w:pPr>
        <w:pStyle w:val="Prrafodelista"/>
        <w:keepNext/>
        <w:numPr>
          <w:ilvl w:val="0"/>
          <w:numId w:val="104"/>
        </w:numPr>
        <w:spacing w:after="180" w:line="240" w:lineRule="auto"/>
        <w:ind w:left="0" w:firstLine="0"/>
        <w:jc w:val="right"/>
        <w:rPr>
          <w:rFonts w:ascii="Book Antiqua" w:hAnsi="Book Antiqua"/>
        </w:rPr>
      </w:pPr>
      <w:r w:rsidRPr="007146E7">
        <w:rPr>
          <w:rFonts w:ascii="Book Antiqua" w:hAnsi="Book Antiqua"/>
        </w:rPr>
        <w:t xml:space="preserve">Sancionada el </w:t>
      </w:r>
      <w:r w:rsidRPr="007146E7">
        <w:rPr>
          <w:rFonts w:ascii="Book Antiqua" w:hAnsi="Book Antiqua"/>
          <w:b/>
        </w:rPr>
        <w:t xml:space="preserve"> 17 de Marzo de 1993</w:t>
      </w:r>
    </w:p>
    <w:p w:rsidR="00A3531F" w:rsidRPr="007146E7" w:rsidRDefault="00A3531F" w:rsidP="00A3531F">
      <w:pPr>
        <w:pStyle w:val="Prrafodelista"/>
        <w:keepNext/>
        <w:numPr>
          <w:ilvl w:val="0"/>
          <w:numId w:val="104"/>
        </w:numPr>
        <w:spacing w:after="180" w:line="240" w:lineRule="auto"/>
        <w:ind w:left="0" w:firstLine="0"/>
        <w:jc w:val="left"/>
        <w:rPr>
          <w:rFonts w:ascii="Book Antiqua" w:hAnsi="Book Antiqua"/>
        </w:rPr>
      </w:pPr>
    </w:p>
    <w:p w:rsidR="00A3531F" w:rsidRPr="007146E7" w:rsidRDefault="00A3531F" w:rsidP="00A3531F">
      <w:pPr>
        <w:pStyle w:val="Prrafodelista"/>
        <w:keepNext/>
        <w:numPr>
          <w:ilvl w:val="0"/>
          <w:numId w:val="104"/>
        </w:numPr>
        <w:spacing w:after="180" w:line="240" w:lineRule="auto"/>
        <w:ind w:left="0" w:firstLine="0"/>
        <w:jc w:val="left"/>
        <w:rPr>
          <w:rFonts w:ascii="Book Antiqua" w:hAnsi="Book Antiqua"/>
        </w:rPr>
      </w:pPr>
    </w:p>
    <w:p w:rsidR="00570B41" w:rsidRPr="00101F68" w:rsidRDefault="00570B41" w:rsidP="00570B41">
      <w:pPr>
        <w:keepNext/>
        <w:spacing w:before="480" w:after="180" w:line="240" w:lineRule="auto"/>
        <w:jc w:val="left"/>
        <w:rPr>
          <w:rFonts w:ascii="Book Antiqua" w:hAnsi="Book Antiqua"/>
          <w:b/>
        </w:rPr>
      </w:pPr>
      <w:r w:rsidRPr="00101F68">
        <w:rPr>
          <w:rFonts w:ascii="Book Antiqua" w:hAnsi="Book Antiqua"/>
          <w:b/>
        </w:rPr>
        <w:t>ORDENANZA Nº 541</w:t>
      </w:r>
    </w:p>
    <w:p w:rsidR="00570B41" w:rsidRPr="00101F68" w:rsidRDefault="00570B41" w:rsidP="00570B41">
      <w:pPr>
        <w:keepNext/>
        <w:spacing w:after="180" w:line="240" w:lineRule="auto"/>
        <w:rPr>
          <w:rFonts w:ascii="Book Antiqua" w:hAnsi="Book Antiqua"/>
        </w:rPr>
      </w:pPr>
      <w:r w:rsidRPr="00101F68">
        <w:rPr>
          <w:rFonts w:ascii="Book Antiqua" w:hAnsi="Book Antiqua"/>
          <w:u w:val="single"/>
        </w:rPr>
        <w:t>ARTÍCULO PRIMERO</w:t>
      </w:r>
      <w:r w:rsidRPr="00101F68">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570B41" w:rsidRPr="00101F68" w:rsidRDefault="00570B41" w:rsidP="00570B41">
      <w:pPr>
        <w:keepNext/>
        <w:spacing w:after="180" w:line="240" w:lineRule="auto"/>
        <w:rPr>
          <w:rFonts w:ascii="Book Antiqua" w:hAnsi="Book Antiqua"/>
          <w:u w:val="single"/>
        </w:rPr>
      </w:pPr>
      <w:r w:rsidRPr="00101F68">
        <w:rPr>
          <w:rFonts w:ascii="Book Antiqua" w:hAnsi="Book Antiqua"/>
          <w:u w:val="single"/>
        </w:rPr>
        <w:t>ARTÍCULO SEGUNDO</w:t>
      </w:r>
      <w:r w:rsidRPr="00101F68">
        <w:rPr>
          <w:rFonts w:ascii="Book Antiqua" w:hAnsi="Book Antiqua"/>
        </w:rPr>
        <w:t xml:space="preserve">: Envíese copia de la presente Ordenanza a la Entidad Organizadora  (LIEY) </w:t>
      </w:r>
    </w:p>
    <w:p w:rsidR="00570B41" w:rsidRPr="00101F68" w:rsidRDefault="00570B41" w:rsidP="00570B41">
      <w:pPr>
        <w:keepNext/>
        <w:spacing w:after="180" w:line="240" w:lineRule="auto"/>
        <w:rPr>
          <w:rFonts w:ascii="Book Antiqua" w:hAnsi="Book Antiqua"/>
        </w:rPr>
      </w:pPr>
      <w:r w:rsidRPr="00101F68">
        <w:rPr>
          <w:rFonts w:ascii="Book Antiqua" w:hAnsi="Book Antiqua"/>
          <w:u w:val="single"/>
        </w:rPr>
        <w:t>ARTÍCULO FINAL:</w:t>
      </w:r>
      <w:r w:rsidRPr="00101F68">
        <w:rPr>
          <w:rFonts w:ascii="Book Antiqua" w:hAnsi="Book Antiqua"/>
        </w:rPr>
        <w:t xml:space="preserve"> DE FORMA.</w:t>
      </w:r>
    </w:p>
    <w:p w:rsidR="00570B41" w:rsidRPr="00101F68" w:rsidRDefault="00570B41" w:rsidP="00570B41">
      <w:pPr>
        <w:keepNext/>
        <w:spacing w:after="180" w:line="240" w:lineRule="auto"/>
        <w:jc w:val="right"/>
        <w:rPr>
          <w:rFonts w:ascii="Book Antiqua" w:hAnsi="Book Antiqua"/>
        </w:rPr>
      </w:pPr>
      <w:r w:rsidRPr="00101F68">
        <w:rPr>
          <w:rFonts w:ascii="Book Antiqua" w:hAnsi="Book Antiqua"/>
        </w:rPr>
        <w:t xml:space="preserve">Sancionada el </w:t>
      </w:r>
      <w:r w:rsidRPr="00101F68">
        <w:rPr>
          <w:rFonts w:ascii="Book Antiqua" w:hAnsi="Book Antiqua"/>
          <w:b/>
        </w:rPr>
        <w:t xml:space="preserve"> 07 de Abril de 1993</w:t>
      </w:r>
    </w:p>
    <w:p w:rsidR="00570B41" w:rsidRPr="00101F68" w:rsidRDefault="00570B41" w:rsidP="00570B41">
      <w:pPr>
        <w:keepNext/>
        <w:spacing w:after="180" w:line="240" w:lineRule="auto"/>
        <w:jc w:val="left"/>
        <w:rPr>
          <w:rFonts w:ascii="Book Antiqua" w:hAnsi="Book Antiqua"/>
        </w:rPr>
      </w:pPr>
    </w:p>
    <w:p w:rsidR="00570B41" w:rsidRPr="00101F68" w:rsidRDefault="00570B41" w:rsidP="00570B41">
      <w:pPr>
        <w:keepNext/>
        <w:spacing w:after="180" w:line="240" w:lineRule="auto"/>
        <w:jc w:val="left"/>
        <w:rPr>
          <w:rFonts w:ascii="Book Antiqua" w:hAnsi="Book Antiqua"/>
        </w:rPr>
      </w:pPr>
    </w:p>
    <w:p w:rsidR="00A642B8" w:rsidRPr="00D058DD" w:rsidRDefault="00A642B8" w:rsidP="00A642B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058DD">
        <w:rPr>
          <w:rFonts w:ascii="Book Antiqua" w:eastAsia="Times New Roman" w:hAnsi="Book Antiqua" w:cs="Times New Roman"/>
          <w:b/>
          <w:szCs w:val="24"/>
          <w:lang w:eastAsia="es-AR"/>
        </w:rPr>
        <w:t>ORDENANZA Nº 542</w:t>
      </w:r>
    </w:p>
    <w:p w:rsidR="00A642B8" w:rsidRPr="00D058DD" w:rsidRDefault="00A642B8" w:rsidP="00A642B8">
      <w:pPr>
        <w:keepNext/>
        <w:spacing w:after="180" w:line="240" w:lineRule="auto"/>
        <w:rPr>
          <w:rFonts w:ascii="Book Antiqua" w:eastAsia="Times New Roman" w:hAnsi="Book Antiqua" w:cs="Times New Roman"/>
          <w:szCs w:val="24"/>
          <w:lang w:eastAsia="es-AR"/>
        </w:rPr>
      </w:pPr>
      <w:r w:rsidRPr="00D058DD">
        <w:rPr>
          <w:rFonts w:ascii="Book Antiqua" w:eastAsia="Times New Roman" w:hAnsi="Book Antiqua" w:cs="Times New Roman"/>
          <w:szCs w:val="24"/>
          <w:u w:val="single"/>
          <w:lang w:eastAsia="es-AR"/>
        </w:rPr>
        <w:t>ARTÍCULO PRIMERO:</w:t>
      </w:r>
      <w:r w:rsidRPr="00D058DD">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A642B8" w:rsidRPr="00D058DD" w:rsidRDefault="00A642B8" w:rsidP="00A642B8">
      <w:pPr>
        <w:keepNext/>
        <w:spacing w:after="180" w:line="240" w:lineRule="auto"/>
        <w:rPr>
          <w:rFonts w:ascii="Book Antiqua" w:eastAsia="Times New Roman" w:hAnsi="Book Antiqua" w:cs="Times New Roman"/>
          <w:szCs w:val="24"/>
          <w:u w:val="single"/>
          <w:lang w:eastAsia="es-AR"/>
        </w:rPr>
      </w:pPr>
      <w:r w:rsidRPr="00D058DD">
        <w:rPr>
          <w:rFonts w:ascii="Book Antiqua" w:eastAsia="Times New Roman" w:hAnsi="Book Antiqua" w:cs="Times New Roman"/>
          <w:szCs w:val="24"/>
          <w:u w:val="single"/>
          <w:lang w:eastAsia="es-AR"/>
        </w:rPr>
        <w:t>ARTÍCULO SEGUNDO:</w:t>
      </w:r>
      <w:r w:rsidRPr="00D058DD">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A642B8" w:rsidRPr="00D058DD" w:rsidRDefault="00A642B8" w:rsidP="00A642B8">
      <w:pPr>
        <w:keepNext/>
        <w:spacing w:after="180" w:line="240" w:lineRule="auto"/>
        <w:rPr>
          <w:rFonts w:ascii="Book Antiqua" w:eastAsia="Times New Roman" w:hAnsi="Book Antiqua" w:cs="Times New Roman"/>
          <w:szCs w:val="24"/>
          <w:lang w:eastAsia="es-AR"/>
        </w:rPr>
      </w:pPr>
      <w:r w:rsidRPr="00D058DD">
        <w:rPr>
          <w:rFonts w:ascii="Book Antiqua" w:eastAsia="Times New Roman" w:hAnsi="Book Antiqua" w:cs="Times New Roman"/>
          <w:szCs w:val="24"/>
          <w:u w:val="single"/>
          <w:lang w:eastAsia="es-AR"/>
        </w:rPr>
        <w:t>ARTÍCULO FINAL:</w:t>
      </w:r>
      <w:r w:rsidRPr="00D058DD">
        <w:rPr>
          <w:rFonts w:ascii="Book Antiqua" w:eastAsia="Times New Roman" w:hAnsi="Book Antiqua" w:cs="Times New Roman"/>
          <w:szCs w:val="24"/>
          <w:lang w:eastAsia="es-AR"/>
        </w:rPr>
        <w:t xml:space="preserve"> DE FORMA.</w:t>
      </w:r>
    </w:p>
    <w:p w:rsidR="00A642B8" w:rsidRPr="00D058DD" w:rsidRDefault="00A642B8" w:rsidP="00A642B8">
      <w:pPr>
        <w:keepNext/>
        <w:spacing w:after="180" w:line="240" w:lineRule="auto"/>
        <w:jc w:val="right"/>
        <w:rPr>
          <w:rFonts w:ascii="Book Antiqua" w:eastAsia="Times New Roman" w:hAnsi="Book Antiqua" w:cs="Times New Roman"/>
          <w:szCs w:val="24"/>
          <w:lang w:eastAsia="es-AR"/>
        </w:rPr>
      </w:pPr>
      <w:r w:rsidRPr="00D058DD">
        <w:rPr>
          <w:rFonts w:ascii="Book Antiqua" w:eastAsia="Times New Roman" w:hAnsi="Book Antiqua" w:cs="Times New Roman"/>
          <w:szCs w:val="24"/>
          <w:lang w:eastAsia="es-AR"/>
        </w:rPr>
        <w:t xml:space="preserve">Sancionada el </w:t>
      </w:r>
      <w:r w:rsidRPr="00D058DD">
        <w:rPr>
          <w:rFonts w:ascii="Book Antiqua" w:eastAsia="Times New Roman" w:hAnsi="Book Antiqua" w:cs="Times New Roman"/>
          <w:b/>
          <w:szCs w:val="24"/>
          <w:lang w:eastAsia="es-AR"/>
        </w:rPr>
        <w:t xml:space="preserve"> 07 de Abril de 1993</w:t>
      </w:r>
    </w:p>
    <w:p w:rsidR="00A642B8" w:rsidRPr="00D058DD" w:rsidRDefault="00A642B8" w:rsidP="00A642B8">
      <w:pPr>
        <w:keepNext/>
        <w:spacing w:after="180" w:line="240" w:lineRule="auto"/>
        <w:rPr>
          <w:rFonts w:ascii="Book Antiqua" w:eastAsia="Times New Roman" w:hAnsi="Book Antiqua" w:cs="Times New Roman"/>
          <w:szCs w:val="24"/>
          <w:lang w:eastAsia="es-AR"/>
        </w:rPr>
      </w:pPr>
    </w:p>
    <w:p w:rsidR="00A642B8" w:rsidRPr="00D058DD" w:rsidRDefault="00A642B8" w:rsidP="00A642B8">
      <w:pPr>
        <w:keepNext/>
        <w:spacing w:after="180" w:line="240" w:lineRule="auto"/>
        <w:jc w:val="left"/>
        <w:rPr>
          <w:rFonts w:ascii="Book Antiqua" w:eastAsia="Times New Roman" w:hAnsi="Book Antiqua" w:cs="Times New Roman"/>
          <w:szCs w:val="24"/>
          <w:lang w:eastAsia="es-AR"/>
        </w:rPr>
      </w:pPr>
    </w:p>
    <w:p w:rsidR="00A70E59" w:rsidRPr="000C641E" w:rsidRDefault="00A70E59" w:rsidP="00A70E59">
      <w:pPr>
        <w:keepNext/>
        <w:shd w:val="clear" w:color="auto" w:fill="FFFFFF"/>
        <w:spacing w:before="480" w:after="180" w:line="240" w:lineRule="auto"/>
        <w:rPr>
          <w:rFonts w:ascii="Book Antiqua" w:eastAsia="Times New Roman" w:hAnsi="Book Antiqua" w:cs="Times New Roman"/>
          <w:b/>
          <w:szCs w:val="24"/>
          <w:lang w:eastAsia="es-AR"/>
        </w:rPr>
      </w:pPr>
      <w:r w:rsidRPr="000C641E">
        <w:rPr>
          <w:rFonts w:ascii="Book Antiqua" w:eastAsia="Times New Roman" w:hAnsi="Book Antiqua" w:cs="Times New Roman"/>
          <w:b/>
          <w:szCs w:val="24"/>
          <w:lang w:eastAsia="es-AR"/>
        </w:rPr>
        <w:t>ORDENANZA Nº 543</w:t>
      </w:r>
    </w:p>
    <w:p w:rsidR="00A70E59" w:rsidRPr="000C641E" w:rsidRDefault="00A70E59" w:rsidP="00A70E59">
      <w:pPr>
        <w:keepNext/>
        <w:spacing w:after="180" w:line="240" w:lineRule="auto"/>
        <w:rPr>
          <w:rFonts w:ascii="Book Antiqua" w:eastAsia="Times New Roman" w:hAnsi="Book Antiqua" w:cs="Times New Roman"/>
          <w:szCs w:val="24"/>
          <w:u w:val="single"/>
          <w:lang w:eastAsia="es-AR"/>
        </w:rPr>
      </w:pPr>
      <w:r w:rsidRPr="000C641E">
        <w:rPr>
          <w:rFonts w:ascii="Book Antiqua" w:eastAsia="Times New Roman" w:hAnsi="Book Antiqua" w:cs="Times New Roman"/>
          <w:szCs w:val="24"/>
          <w:u w:val="single"/>
          <w:lang w:eastAsia="es-AR"/>
        </w:rPr>
        <w:t>ARTÍCULO PRIMERO:</w:t>
      </w:r>
      <w:r w:rsidRPr="000C641E">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A70E59" w:rsidRPr="000C641E" w:rsidRDefault="00A70E59" w:rsidP="00A70E59">
      <w:pPr>
        <w:keepNext/>
        <w:spacing w:after="180" w:line="240" w:lineRule="auto"/>
        <w:rPr>
          <w:rFonts w:ascii="Book Antiqua" w:eastAsia="Times New Roman" w:hAnsi="Book Antiqua" w:cs="Times New Roman"/>
          <w:szCs w:val="24"/>
          <w:lang w:eastAsia="es-AR"/>
        </w:rPr>
      </w:pPr>
      <w:r w:rsidRPr="000C641E">
        <w:rPr>
          <w:rFonts w:ascii="Book Antiqua" w:eastAsia="Times New Roman" w:hAnsi="Book Antiqua" w:cs="Times New Roman"/>
          <w:szCs w:val="24"/>
          <w:u w:val="single"/>
          <w:lang w:eastAsia="es-AR"/>
        </w:rPr>
        <w:t>ARTÍCULO FINAL:</w:t>
      </w:r>
      <w:r w:rsidRPr="000C641E">
        <w:rPr>
          <w:rFonts w:ascii="Book Antiqua" w:eastAsia="Times New Roman" w:hAnsi="Book Antiqua" w:cs="Times New Roman"/>
          <w:szCs w:val="24"/>
          <w:lang w:eastAsia="es-AR"/>
        </w:rPr>
        <w:t xml:space="preserve"> DE FORMA.</w:t>
      </w:r>
    </w:p>
    <w:p w:rsidR="00A70E59" w:rsidRPr="000C641E" w:rsidRDefault="00A70E59" w:rsidP="00A70E59">
      <w:pPr>
        <w:keepNext/>
        <w:spacing w:after="180" w:line="240" w:lineRule="auto"/>
        <w:jc w:val="right"/>
        <w:rPr>
          <w:rFonts w:ascii="Book Antiqua" w:eastAsia="Times New Roman" w:hAnsi="Book Antiqua" w:cs="Times New Roman"/>
          <w:szCs w:val="24"/>
          <w:lang w:eastAsia="es-AR"/>
        </w:rPr>
      </w:pPr>
      <w:r w:rsidRPr="000C641E">
        <w:rPr>
          <w:rFonts w:ascii="Book Antiqua" w:eastAsia="Times New Roman" w:hAnsi="Book Antiqua" w:cs="Times New Roman"/>
          <w:szCs w:val="24"/>
          <w:lang w:eastAsia="es-AR"/>
        </w:rPr>
        <w:t xml:space="preserve">Sancionada el </w:t>
      </w:r>
      <w:r w:rsidRPr="000C641E">
        <w:rPr>
          <w:rFonts w:ascii="Book Antiqua" w:eastAsia="Times New Roman" w:hAnsi="Book Antiqua" w:cs="Times New Roman"/>
          <w:b/>
          <w:szCs w:val="24"/>
          <w:lang w:eastAsia="es-AR"/>
        </w:rPr>
        <w:t xml:space="preserve"> 28 de Abril de 1993</w:t>
      </w:r>
    </w:p>
    <w:p w:rsidR="00A70E59" w:rsidRPr="000C641E" w:rsidRDefault="00A70E59" w:rsidP="00A70E59">
      <w:pPr>
        <w:keepNext/>
        <w:spacing w:after="180" w:line="240" w:lineRule="auto"/>
        <w:rPr>
          <w:rFonts w:ascii="Book Antiqua" w:eastAsia="Times New Roman" w:hAnsi="Book Antiqua" w:cs="Times New Roman"/>
          <w:szCs w:val="24"/>
          <w:lang w:eastAsia="es-AR"/>
        </w:rPr>
      </w:pPr>
    </w:p>
    <w:p w:rsidR="00A70E59" w:rsidRPr="000C641E" w:rsidRDefault="00A70E59" w:rsidP="00A70E59">
      <w:pPr>
        <w:keepNext/>
        <w:spacing w:after="180" w:line="240" w:lineRule="auto"/>
        <w:jc w:val="left"/>
        <w:rPr>
          <w:rFonts w:ascii="Book Antiqua" w:eastAsia="Times New Roman" w:hAnsi="Book Antiqua" w:cs="Times New Roman"/>
          <w:szCs w:val="24"/>
          <w:lang w:eastAsia="es-AR"/>
        </w:rPr>
      </w:pPr>
    </w:p>
    <w:p w:rsidR="00EA0FAE" w:rsidRPr="003B2029" w:rsidRDefault="00EA0FAE" w:rsidP="00EA0FAE">
      <w:pPr>
        <w:keepNext/>
        <w:shd w:val="clear" w:color="auto" w:fill="FFFFFF"/>
        <w:spacing w:before="480" w:after="180" w:line="240" w:lineRule="auto"/>
        <w:rPr>
          <w:rFonts w:ascii="Book Antiqua" w:eastAsia="Times New Roman" w:hAnsi="Book Antiqua" w:cs="Times New Roman"/>
          <w:b/>
          <w:szCs w:val="24"/>
          <w:lang w:eastAsia="es-AR"/>
        </w:rPr>
      </w:pPr>
      <w:r w:rsidRPr="003B2029">
        <w:rPr>
          <w:rFonts w:ascii="Book Antiqua" w:eastAsia="Times New Roman" w:hAnsi="Book Antiqua" w:cs="Times New Roman"/>
          <w:b/>
          <w:szCs w:val="24"/>
          <w:lang w:eastAsia="es-AR"/>
        </w:rPr>
        <w:t>ORDENANZA Nº 544</w:t>
      </w:r>
    </w:p>
    <w:p w:rsidR="00EA0FAE" w:rsidRPr="003B2029" w:rsidRDefault="00EA0FAE" w:rsidP="00EA0FAE">
      <w:pPr>
        <w:keepNext/>
        <w:spacing w:after="180" w:line="240" w:lineRule="auto"/>
        <w:rPr>
          <w:rFonts w:ascii="Book Antiqua" w:eastAsia="Times New Roman" w:hAnsi="Book Antiqua" w:cs="Times New Roman"/>
          <w:szCs w:val="24"/>
          <w:u w:val="single"/>
          <w:lang w:eastAsia="es-AR"/>
        </w:rPr>
      </w:pPr>
      <w:r w:rsidRPr="003B2029">
        <w:rPr>
          <w:rFonts w:ascii="Book Antiqua" w:eastAsia="Times New Roman" w:hAnsi="Book Antiqua" w:cs="Times New Roman"/>
          <w:szCs w:val="24"/>
          <w:u w:val="single"/>
          <w:lang w:eastAsia="es-AR"/>
        </w:rPr>
        <w:t>ARTÍCULO PRIMERO:</w:t>
      </w:r>
      <w:r w:rsidRPr="003B2029">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EA0FAE" w:rsidRPr="003B2029" w:rsidRDefault="00EA0FAE" w:rsidP="00EA0FAE">
      <w:pPr>
        <w:keepNext/>
        <w:spacing w:after="180" w:line="240" w:lineRule="auto"/>
        <w:rPr>
          <w:rFonts w:ascii="Book Antiqua" w:eastAsia="Times New Roman" w:hAnsi="Book Antiqua" w:cs="Times New Roman"/>
          <w:szCs w:val="24"/>
          <w:lang w:eastAsia="es-AR"/>
        </w:rPr>
      </w:pPr>
      <w:r w:rsidRPr="003B2029">
        <w:rPr>
          <w:rFonts w:ascii="Book Antiqua" w:eastAsia="Times New Roman" w:hAnsi="Book Antiqua" w:cs="Times New Roman"/>
          <w:szCs w:val="24"/>
          <w:u w:val="single"/>
          <w:lang w:eastAsia="es-AR"/>
        </w:rPr>
        <w:t>ARTÍCULO FINAL:</w:t>
      </w:r>
      <w:r w:rsidRPr="003B2029">
        <w:rPr>
          <w:rFonts w:ascii="Book Antiqua" w:eastAsia="Times New Roman" w:hAnsi="Book Antiqua" w:cs="Times New Roman"/>
          <w:szCs w:val="24"/>
          <w:lang w:eastAsia="es-AR"/>
        </w:rPr>
        <w:t xml:space="preserve"> DE FORMA.</w:t>
      </w:r>
    </w:p>
    <w:p w:rsidR="00EA0FAE" w:rsidRPr="003B2029" w:rsidRDefault="00EA0FAE" w:rsidP="00EA0FAE">
      <w:pPr>
        <w:keepNext/>
        <w:spacing w:after="180" w:line="240" w:lineRule="auto"/>
        <w:jc w:val="right"/>
        <w:rPr>
          <w:rFonts w:ascii="Book Antiqua" w:eastAsia="Times New Roman" w:hAnsi="Book Antiqua" w:cs="Times New Roman"/>
          <w:szCs w:val="24"/>
          <w:lang w:eastAsia="es-AR"/>
        </w:rPr>
      </w:pPr>
      <w:r w:rsidRPr="003B2029">
        <w:rPr>
          <w:rFonts w:ascii="Book Antiqua" w:eastAsia="Times New Roman" w:hAnsi="Book Antiqua" w:cs="Times New Roman"/>
          <w:szCs w:val="24"/>
          <w:lang w:eastAsia="es-AR"/>
        </w:rPr>
        <w:t xml:space="preserve">Sancionada el </w:t>
      </w:r>
      <w:r w:rsidRPr="003B2029">
        <w:rPr>
          <w:rFonts w:ascii="Book Antiqua" w:eastAsia="Times New Roman" w:hAnsi="Book Antiqua" w:cs="Times New Roman"/>
          <w:b/>
          <w:szCs w:val="24"/>
          <w:lang w:eastAsia="es-AR"/>
        </w:rPr>
        <w:t xml:space="preserve"> 28 de Abril de 1993</w:t>
      </w:r>
    </w:p>
    <w:p w:rsidR="00EA0FAE" w:rsidRPr="003B2029" w:rsidRDefault="00EA0FAE" w:rsidP="00EA0FAE">
      <w:pPr>
        <w:keepNext/>
        <w:spacing w:after="180" w:line="240" w:lineRule="auto"/>
        <w:rPr>
          <w:rFonts w:ascii="Book Antiqua" w:eastAsia="Times New Roman" w:hAnsi="Book Antiqua" w:cs="Times New Roman"/>
          <w:szCs w:val="24"/>
          <w:lang w:eastAsia="es-AR"/>
        </w:rPr>
      </w:pPr>
    </w:p>
    <w:p w:rsidR="00EA0FAE" w:rsidRPr="003B2029" w:rsidRDefault="00EA0FAE" w:rsidP="00EA0FAE">
      <w:pPr>
        <w:keepNext/>
        <w:spacing w:after="180" w:line="240" w:lineRule="auto"/>
        <w:jc w:val="left"/>
        <w:rPr>
          <w:rFonts w:ascii="Book Antiqua" w:eastAsia="Times New Roman" w:hAnsi="Book Antiqua" w:cs="Times New Roman"/>
          <w:szCs w:val="24"/>
          <w:lang w:eastAsia="es-AR"/>
        </w:rPr>
      </w:pPr>
    </w:p>
    <w:p w:rsidR="005B2F3D" w:rsidRPr="00552D1D" w:rsidRDefault="005B2F3D" w:rsidP="005B2F3D">
      <w:pPr>
        <w:keepNext/>
        <w:shd w:val="clear" w:color="auto" w:fill="FFFFFF"/>
        <w:spacing w:before="480" w:after="180" w:line="240" w:lineRule="auto"/>
        <w:rPr>
          <w:rFonts w:ascii="Book Antiqua" w:eastAsia="Times New Roman" w:hAnsi="Book Antiqua" w:cs="Times New Roman"/>
          <w:b/>
          <w:szCs w:val="24"/>
          <w:lang w:eastAsia="es-AR"/>
        </w:rPr>
      </w:pPr>
      <w:r w:rsidRPr="00552D1D">
        <w:rPr>
          <w:rFonts w:ascii="Book Antiqua" w:eastAsia="Times New Roman" w:hAnsi="Book Antiqua" w:cs="Times New Roman"/>
          <w:b/>
          <w:szCs w:val="24"/>
          <w:lang w:eastAsia="es-AR"/>
        </w:rPr>
        <w:t>ORDENANZA Nº 545</w:t>
      </w:r>
    </w:p>
    <w:p w:rsidR="005B2F3D" w:rsidRPr="00552D1D" w:rsidRDefault="005B2F3D" w:rsidP="005B2F3D">
      <w:pPr>
        <w:keepNext/>
        <w:spacing w:after="180" w:line="240" w:lineRule="auto"/>
        <w:rPr>
          <w:rFonts w:ascii="Book Antiqua" w:eastAsia="Times New Roman" w:hAnsi="Book Antiqua" w:cs="Times New Roman"/>
          <w:szCs w:val="24"/>
          <w:u w:val="single"/>
          <w:lang w:eastAsia="es-AR"/>
        </w:rPr>
      </w:pPr>
      <w:r w:rsidRPr="00552D1D">
        <w:rPr>
          <w:rFonts w:ascii="Book Antiqua" w:eastAsia="Times New Roman" w:hAnsi="Book Antiqua" w:cs="Times New Roman"/>
          <w:szCs w:val="24"/>
          <w:u w:val="single"/>
          <w:lang w:eastAsia="es-AR"/>
        </w:rPr>
        <w:t>ARTÍCULO PRIMERO:</w:t>
      </w:r>
      <w:r w:rsidRPr="00552D1D">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5B2F3D" w:rsidRPr="00552D1D" w:rsidRDefault="005B2F3D" w:rsidP="005B2F3D">
      <w:pPr>
        <w:keepNext/>
        <w:spacing w:after="180" w:line="240" w:lineRule="auto"/>
        <w:rPr>
          <w:rFonts w:ascii="Book Antiqua" w:eastAsia="Times New Roman" w:hAnsi="Book Antiqua" w:cs="Times New Roman"/>
          <w:szCs w:val="24"/>
          <w:lang w:eastAsia="es-AR"/>
        </w:rPr>
      </w:pPr>
      <w:r w:rsidRPr="00552D1D">
        <w:rPr>
          <w:rFonts w:ascii="Book Antiqua" w:eastAsia="Times New Roman" w:hAnsi="Book Antiqua" w:cs="Times New Roman"/>
          <w:szCs w:val="24"/>
          <w:u w:val="single"/>
          <w:lang w:eastAsia="es-AR"/>
        </w:rPr>
        <w:t>ARTÍCULO FINAL:</w:t>
      </w:r>
      <w:r w:rsidRPr="00552D1D">
        <w:rPr>
          <w:rFonts w:ascii="Book Antiqua" w:eastAsia="Times New Roman" w:hAnsi="Book Antiqua" w:cs="Times New Roman"/>
          <w:szCs w:val="24"/>
          <w:lang w:eastAsia="es-AR"/>
        </w:rPr>
        <w:t xml:space="preserve"> DE FORMA.</w:t>
      </w:r>
    </w:p>
    <w:p w:rsidR="005B2F3D" w:rsidRPr="00552D1D" w:rsidRDefault="005B2F3D" w:rsidP="005B2F3D">
      <w:pPr>
        <w:keepNext/>
        <w:spacing w:after="180" w:line="240" w:lineRule="auto"/>
        <w:jc w:val="right"/>
        <w:rPr>
          <w:rFonts w:ascii="Book Antiqua" w:eastAsia="Times New Roman" w:hAnsi="Book Antiqua" w:cs="Times New Roman"/>
          <w:szCs w:val="24"/>
          <w:lang w:eastAsia="es-AR"/>
        </w:rPr>
      </w:pPr>
      <w:r w:rsidRPr="00552D1D">
        <w:rPr>
          <w:rFonts w:ascii="Book Antiqua" w:eastAsia="Times New Roman" w:hAnsi="Book Antiqua" w:cs="Times New Roman"/>
          <w:szCs w:val="24"/>
          <w:lang w:eastAsia="es-AR"/>
        </w:rPr>
        <w:t xml:space="preserve">Sancionada el </w:t>
      </w:r>
      <w:r w:rsidRPr="00552D1D">
        <w:rPr>
          <w:rFonts w:ascii="Book Antiqua" w:eastAsia="Times New Roman" w:hAnsi="Book Antiqua" w:cs="Times New Roman"/>
          <w:b/>
          <w:szCs w:val="24"/>
          <w:lang w:eastAsia="es-AR"/>
        </w:rPr>
        <w:t xml:space="preserve"> 28 de Abril de 1993</w:t>
      </w:r>
    </w:p>
    <w:p w:rsidR="005B2F3D" w:rsidRPr="00552D1D" w:rsidRDefault="005B2F3D" w:rsidP="005B2F3D">
      <w:pPr>
        <w:keepNext/>
        <w:spacing w:after="180" w:line="240" w:lineRule="auto"/>
        <w:rPr>
          <w:rFonts w:ascii="Book Antiqua" w:eastAsia="Times New Roman" w:hAnsi="Book Antiqua" w:cs="Times New Roman"/>
          <w:szCs w:val="24"/>
          <w:lang w:eastAsia="es-AR"/>
        </w:rPr>
      </w:pPr>
    </w:p>
    <w:p w:rsidR="005B2F3D" w:rsidRPr="00552D1D" w:rsidRDefault="005B2F3D" w:rsidP="005B2F3D">
      <w:pPr>
        <w:keepNext/>
        <w:spacing w:after="180" w:line="240" w:lineRule="auto"/>
        <w:jc w:val="left"/>
        <w:rPr>
          <w:rFonts w:ascii="Book Antiqua" w:eastAsia="Times New Roman" w:hAnsi="Book Antiqua" w:cs="Times New Roman"/>
          <w:szCs w:val="24"/>
          <w:lang w:eastAsia="es-AR"/>
        </w:rPr>
      </w:pPr>
    </w:p>
    <w:p w:rsidR="00B752A4" w:rsidRPr="004C2C08" w:rsidRDefault="00B752A4" w:rsidP="00B752A4">
      <w:pPr>
        <w:keepNext/>
        <w:spacing w:before="480" w:after="180"/>
        <w:outlineLvl w:val="0"/>
        <w:rPr>
          <w:rFonts w:ascii="Book Antiqua" w:hAnsi="Book Antiqua"/>
          <w:b/>
          <w:bCs/>
        </w:rPr>
      </w:pPr>
      <w:r w:rsidRPr="004C2C08">
        <w:rPr>
          <w:rFonts w:ascii="Book Antiqua" w:hAnsi="Book Antiqua"/>
          <w:b/>
          <w:bCs/>
        </w:rPr>
        <w:t>ORDENANZA Nº 549</w:t>
      </w:r>
    </w:p>
    <w:p w:rsidR="00B752A4" w:rsidRPr="004C2C08" w:rsidRDefault="00B752A4" w:rsidP="00B752A4">
      <w:pPr>
        <w:keepNext/>
        <w:spacing w:after="180"/>
        <w:rPr>
          <w:rFonts w:ascii="Book Antiqua" w:hAnsi="Book Antiqua"/>
          <w:u w:val="single"/>
        </w:rPr>
      </w:pPr>
      <w:r w:rsidRPr="004C2C08">
        <w:rPr>
          <w:rFonts w:ascii="Book Antiqua" w:hAnsi="Book Antiqua"/>
          <w:u w:val="single"/>
        </w:rPr>
        <w:t>ARTÍCULO PRIMERO:</w:t>
      </w:r>
      <w:r w:rsidRPr="004C2C08">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B752A4" w:rsidRPr="004C2C08" w:rsidRDefault="00B752A4" w:rsidP="00B752A4">
      <w:pPr>
        <w:keepNext/>
        <w:spacing w:after="180"/>
        <w:rPr>
          <w:rFonts w:ascii="Book Antiqua" w:hAnsi="Book Antiqua"/>
        </w:rPr>
      </w:pPr>
      <w:r w:rsidRPr="004C2C08">
        <w:rPr>
          <w:rFonts w:ascii="Book Antiqua" w:hAnsi="Book Antiqua"/>
          <w:u w:val="single"/>
        </w:rPr>
        <w:t>ARTÍCULO FINAL:</w:t>
      </w:r>
      <w:r w:rsidRPr="004C2C08">
        <w:rPr>
          <w:rFonts w:ascii="Book Antiqua" w:hAnsi="Book Antiqua"/>
        </w:rPr>
        <w:t xml:space="preserve"> DE FORMA.</w:t>
      </w:r>
    </w:p>
    <w:p w:rsidR="00B752A4" w:rsidRPr="004C2C08" w:rsidRDefault="00B752A4" w:rsidP="00B752A4">
      <w:pPr>
        <w:keepNext/>
        <w:spacing w:after="180"/>
        <w:jc w:val="right"/>
        <w:rPr>
          <w:rFonts w:ascii="Book Antiqua" w:hAnsi="Book Antiqua"/>
        </w:rPr>
      </w:pPr>
      <w:r w:rsidRPr="004C2C08">
        <w:rPr>
          <w:rFonts w:ascii="Book Antiqua" w:hAnsi="Book Antiqua"/>
        </w:rPr>
        <w:t xml:space="preserve">Sancionada el </w:t>
      </w:r>
      <w:r w:rsidRPr="004C2C08">
        <w:rPr>
          <w:rFonts w:ascii="Book Antiqua" w:hAnsi="Book Antiqua"/>
          <w:b/>
        </w:rPr>
        <w:t xml:space="preserve"> 05 de Mayo de 1993</w:t>
      </w:r>
    </w:p>
    <w:p w:rsidR="00B752A4" w:rsidRPr="004C2C08" w:rsidRDefault="00B752A4" w:rsidP="00B752A4">
      <w:pPr>
        <w:keepNext/>
        <w:spacing w:after="180"/>
        <w:rPr>
          <w:rFonts w:ascii="Book Antiqua" w:hAnsi="Book Antiqua"/>
        </w:rPr>
      </w:pPr>
    </w:p>
    <w:p w:rsidR="00B752A4" w:rsidRPr="004C2C08" w:rsidRDefault="00B752A4" w:rsidP="00B752A4">
      <w:pPr>
        <w:keepNext/>
        <w:spacing w:after="180"/>
        <w:jc w:val="left"/>
        <w:rPr>
          <w:rFonts w:ascii="Book Antiqua" w:hAnsi="Book Antiqua"/>
        </w:rPr>
      </w:pPr>
    </w:p>
    <w:p w:rsidR="003852DC" w:rsidRPr="001A3736" w:rsidRDefault="003852DC" w:rsidP="003852DC">
      <w:pPr>
        <w:keepNext/>
        <w:shd w:val="clear" w:color="auto" w:fill="FFFFFF"/>
        <w:spacing w:before="480" w:after="180" w:line="240" w:lineRule="auto"/>
        <w:rPr>
          <w:rFonts w:ascii="Book Antiqua" w:eastAsia="Times New Roman" w:hAnsi="Book Antiqua" w:cs="Times New Roman"/>
          <w:b/>
          <w:szCs w:val="24"/>
          <w:lang w:eastAsia="es-AR"/>
        </w:rPr>
      </w:pPr>
      <w:r w:rsidRPr="001A3736">
        <w:rPr>
          <w:rFonts w:ascii="Book Antiqua" w:eastAsia="Times New Roman" w:hAnsi="Book Antiqua" w:cs="Times New Roman"/>
          <w:b/>
          <w:szCs w:val="24"/>
          <w:lang w:eastAsia="es-AR"/>
        </w:rPr>
        <w:t>ORDENANZA Nº 550</w:t>
      </w:r>
    </w:p>
    <w:p w:rsidR="003852DC" w:rsidRPr="001A3736" w:rsidRDefault="003852DC" w:rsidP="003852DC">
      <w:pPr>
        <w:keepNext/>
        <w:spacing w:after="180" w:line="240" w:lineRule="auto"/>
        <w:rPr>
          <w:rFonts w:ascii="Book Antiqua" w:eastAsia="Times New Roman" w:hAnsi="Book Antiqua" w:cs="Times New Roman"/>
          <w:szCs w:val="24"/>
          <w:lang w:eastAsia="es-AR"/>
        </w:rPr>
      </w:pPr>
      <w:r w:rsidRPr="001A3736">
        <w:rPr>
          <w:rFonts w:ascii="Book Antiqua" w:eastAsia="Times New Roman" w:hAnsi="Book Antiqua" w:cs="Times New Roman"/>
          <w:szCs w:val="24"/>
          <w:u w:val="single"/>
          <w:lang w:eastAsia="es-AR"/>
        </w:rPr>
        <w:t>ARTÍCULO PRIMERO:</w:t>
      </w:r>
      <w:r w:rsidRPr="001A3736">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3852DC" w:rsidRPr="001A3736" w:rsidRDefault="003852DC" w:rsidP="003852DC">
      <w:pPr>
        <w:keepNext/>
        <w:spacing w:after="180" w:line="240" w:lineRule="auto"/>
        <w:rPr>
          <w:rFonts w:ascii="Book Antiqua" w:eastAsia="Times New Roman" w:hAnsi="Book Antiqua" w:cs="Times New Roman"/>
          <w:szCs w:val="24"/>
          <w:lang w:eastAsia="es-AR"/>
        </w:rPr>
      </w:pPr>
      <w:r w:rsidRPr="001A3736">
        <w:rPr>
          <w:rFonts w:ascii="Book Antiqua" w:eastAsia="Times New Roman" w:hAnsi="Book Antiqua" w:cs="Times New Roman"/>
          <w:szCs w:val="24"/>
          <w:u w:val="single"/>
          <w:lang w:eastAsia="es-AR"/>
        </w:rPr>
        <w:t>ARTÍCULO SEGUNDO:</w:t>
      </w:r>
      <w:r w:rsidRPr="001A3736">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3852DC" w:rsidRPr="001A3736" w:rsidRDefault="003852DC" w:rsidP="003852DC">
      <w:pPr>
        <w:keepNext/>
        <w:spacing w:after="180" w:line="240" w:lineRule="auto"/>
        <w:rPr>
          <w:rFonts w:ascii="Book Antiqua" w:eastAsia="Times New Roman" w:hAnsi="Book Antiqua" w:cs="Times New Roman"/>
          <w:szCs w:val="24"/>
          <w:lang w:eastAsia="es-AR"/>
        </w:rPr>
      </w:pPr>
      <w:r w:rsidRPr="001A3736">
        <w:rPr>
          <w:rFonts w:ascii="Book Antiqua" w:eastAsia="Times New Roman" w:hAnsi="Book Antiqua" w:cs="Times New Roman"/>
          <w:szCs w:val="24"/>
          <w:u w:val="single"/>
          <w:lang w:eastAsia="es-AR"/>
        </w:rPr>
        <w:t>ARTÍCULO TERCERO:</w:t>
      </w:r>
      <w:r w:rsidRPr="001A3736">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3852DC" w:rsidRPr="001A3736" w:rsidRDefault="003852DC" w:rsidP="003852DC">
      <w:pPr>
        <w:keepNext/>
        <w:spacing w:after="180" w:line="240" w:lineRule="auto"/>
        <w:rPr>
          <w:rFonts w:ascii="Book Antiqua" w:eastAsia="Times New Roman" w:hAnsi="Book Antiqua" w:cs="Times New Roman"/>
          <w:szCs w:val="24"/>
          <w:u w:val="single"/>
          <w:lang w:eastAsia="es-AR"/>
        </w:rPr>
      </w:pPr>
      <w:r w:rsidRPr="001A3736">
        <w:rPr>
          <w:rFonts w:ascii="Book Antiqua" w:eastAsia="Times New Roman" w:hAnsi="Book Antiqua" w:cs="Times New Roman"/>
          <w:szCs w:val="24"/>
          <w:u w:val="single"/>
          <w:lang w:eastAsia="es-AR"/>
        </w:rPr>
        <w:t>ARTÍCULO CUARTO:</w:t>
      </w:r>
      <w:r w:rsidRPr="001A3736">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3852DC" w:rsidRPr="001A3736" w:rsidRDefault="003852DC" w:rsidP="003852DC">
      <w:pPr>
        <w:keepNext/>
        <w:spacing w:after="180" w:line="240" w:lineRule="auto"/>
        <w:rPr>
          <w:rFonts w:ascii="Book Antiqua" w:eastAsia="Times New Roman" w:hAnsi="Book Antiqua" w:cs="Times New Roman"/>
          <w:szCs w:val="24"/>
          <w:lang w:eastAsia="es-AR"/>
        </w:rPr>
      </w:pPr>
      <w:r w:rsidRPr="001A3736">
        <w:rPr>
          <w:rFonts w:ascii="Book Antiqua" w:eastAsia="Times New Roman" w:hAnsi="Book Antiqua" w:cs="Times New Roman"/>
          <w:szCs w:val="24"/>
          <w:u w:val="single"/>
          <w:lang w:eastAsia="es-AR"/>
        </w:rPr>
        <w:t>ARTÍCULO FINAL:</w:t>
      </w:r>
      <w:r w:rsidRPr="001A3736">
        <w:rPr>
          <w:rFonts w:ascii="Book Antiqua" w:eastAsia="Times New Roman" w:hAnsi="Book Antiqua" w:cs="Times New Roman"/>
          <w:szCs w:val="24"/>
          <w:lang w:eastAsia="es-AR"/>
        </w:rPr>
        <w:t xml:space="preserve"> DE FORMA.</w:t>
      </w:r>
    </w:p>
    <w:p w:rsidR="003852DC" w:rsidRPr="001A3736" w:rsidRDefault="003852DC" w:rsidP="003852DC">
      <w:pPr>
        <w:keepNext/>
        <w:spacing w:after="180" w:line="240" w:lineRule="auto"/>
        <w:jc w:val="right"/>
        <w:rPr>
          <w:rFonts w:ascii="Book Antiqua" w:eastAsia="Times New Roman" w:hAnsi="Book Antiqua" w:cs="Times New Roman"/>
          <w:szCs w:val="24"/>
          <w:lang w:eastAsia="es-AR"/>
        </w:rPr>
      </w:pPr>
      <w:r w:rsidRPr="001A3736">
        <w:rPr>
          <w:rFonts w:ascii="Book Antiqua" w:eastAsia="Times New Roman" w:hAnsi="Book Antiqua" w:cs="Times New Roman"/>
          <w:szCs w:val="24"/>
          <w:lang w:eastAsia="es-AR"/>
        </w:rPr>
        <w:t xml:space="preserve">Sancionada el </w:t>
      </w:r>
      <w:r w:rsidRPr="001A3736">
        <w:rPr>
          <w:rFonts w:ascii="Book Antiqua" w:eastAsia="Times New Roman" w:hAnsi="Book Antiqua" w:cs="Times New Roman"/>
          <w:b/>
          <w:szCs w:val="24"/>
          <w:lang w:eastAsia="es-AR"/>
        </w:rPr>
        <w:t xml:space="preserve"> 05 de Mayo de 1993</w:t>
      </w:r>
    </w:p>
    <w:p w:rsidR="003852DC" w:rsidRPr="001A3736" w:rsidRDefault="003852DC" w:rsidP="003852DC">
      <w:pPr>
        <w:keepNext/>
        <w:spacing w:after="180" w:line="240" w:lineRule="auto"/>
        <w:rPr>
          <w:rFonts w:ascii="Book Antiqua" w:eastAsia="Times New Roman" w:hAnsi="Book Antiqua" w:cs="Times New Roman"/>
          <w:szCs w:val="24"/>
          <w:lang w:eastAsia="es-AR"/>
        </w:rPr>
      </w:pPr>
    </w:p>
    <w:p w:rsidR="003852DC" w:rsidRPr="001A3736" w:rsidRDefault="003852DC" w:rsidP="003852DC">
      <w:pPr>
        <w:keepNext/>
        <w:spacing w:after="180" w:line="240" w:lineRule="auto"/>
        <w:jc w:val="left"/>
        <w:rPr>
          <w:rFonts w:ascii="Book Antiqua" w:eastAsia="Times New Roman" w:hAnsi="Book Antiqua" w:cs="Times New Roman"/>
          <w:szCs w:val="24"/>
          <w:lang w:eastAsia="es-AR"/>
        </w:rPr>
      </w:pPr>
    </w:p>
    <w:p w:rsidR="00665ED7" w:rsidRPr="00EB627A" w:rsidRDefault="00665ED7" w:rsidP="00665ED7">
      <w:pPr>
        <w:keepNext/>
        <w:spacing w:before="480" w:after="180" w:line="240" w:lineRule="auto"/>
        <w:jc w:val="left"/>
        <w:rPr>
          <w:rFonts w:ascii="Book Antiqua" w:hAnsi="Book Antiqua"/>
          <w:b/>
        </w:rPr>
      </w:pPr>
      <w:r w:rsidRPr="00EB627A">
        <w:rPr>
          <w:rFonts w:ascii="Book Antiqua" w:hAnsi="Book Antiqua"/>
          <w:b/>
        </w:rPr>
        <w:t>ORDENANZA Nº 551</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PRIMERO</w:t>
      </w:r>
      <w:r w:rsidRPr="00EB627A">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SEGUNDO</w:t>
      </w:r>
      <w:r w:rsidRPr="00EB627A">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665ED7" w:rsidRPr="00EB627A" w:rsidRDefault="00665ED7" w:rsidP="00665ED7">
      <w:pPr>
        <w:keepNext/>
        <w:spacing w:after="180" w:line="240" w:lineRule="auto"/>
        <w:rPr>
          <w:rFonts w:ascii="Book Antiqua" w:hAnsi="Book Antiqua"/>
        </w:rPr>
      </w:pPr>
      <w:r w:rsidRPr="00EB627A">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TERCERO</w:t>
      </w:r>
      <w:r w:rsidRPr="00EB627A">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CUARTO</w:t>
      </w:r>
      <w:r w:rsidRPr="00EB627A">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QUINTO</w:t>
      </w:r>
      <w:r w:rsidRPr="00EB627A">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SEXTO</w:t>
      </w:r>
      <w:r w:rsidRPr="00EB627A">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665ED7" w:rsidRPr="00EB627A" w:rsidRDefault="00665ED7" w:rsidP="00665ED7">
      <w:pPr>
        <w:keepNext/>
        <w:spacing w:after="180" w:line="240" w:lineRule="auto"/>
        <w:rPr>
          <w:rFonts w:ascii="Book Antiqua" w:hAnsi="Book Antiqua"/>
          <w:u w:val="single"/>
        </w:rPr>
      </w:pPr>
      <w:r w:rsidRPr="00EB627A">
        <w:rPr>
          <w:rFonts w:ascii="Book Antiqua" w:hAnsi="Book Antiqua"/>
          <w:u w:val="single"/>
        </w:rPr>
        <w:t>ARTÍCULO SÉPTIMO</w:t>
      </w:r>
      <w:r w:rsidRPr="00EB627A">
        <w:rPr>
          <w:rFonts w:ascii="Book Antiqua" w:hAnsi="Book Antiqua"/>
        </w:rPr>
        <w:t xml:space="preserve">: A partir de la entrada en vigencia de la presente Ordenanza el D.E.M.deberá arbitrar los medios necesarios para darle inmediata difusión pública a la misma. </w:t>
      </w:r>
    </w:p>
    <w:p w:rsidR="00665ED7" w:rsidRPr="00EB627A" w:rsidRDefault="00665ED7" w:rsidP="00665ED7">
      <w:pPr>
        <w:keepNext/>
        <w:spacing w:after="180" w:line="240" w:lineRule="auto"/>
        <w:rPr>
          <w:rFonts w:ascii="Book Antiqua" w:hAnsi="Book Antiqua"/>
        </w:rPr>
      </w:pPr>
      <w:r w:rsidRPr="00EB627A">
        <w:rPr>
          <w:rFonts w:ascii="Book Antiqua" w:hAnsi="Book Antiqua"/>
          <w:u w:val="single"/>
        </w:rPr>
        <w:t>ARTÍCULO FINAL:</w:t>
      </w:r>
      <w:r w:rsidRPr="00EB627A">
        <w:rPr>
          <w:rFonts w:ascii="Book Antiqua" w:hAnsi="Book Antiqua"/>
        </w:rPr>
        <w:t xml:space="preserve"> DE FORMA.</w:t>
      </w:r>
    </w:p>
    <w:p w:rsidR="00665ED7" w:rsidRPr="00EB627A" w:rsidRDefault="00665ED7" w:rsidP="00665ED7">
      <w:pPr>
        <w:keepNext/>
        <w:spacing w:after="180" w:line="240" w:lineRule="auto"/>
        <w:jc w:val="right"/>
        <w:rPr>
          <w:rFonts w:ascii="Book Antiqua" w:hAnsi="Book Antiqua"/>
        </w:rPr>
      </w:pPr>
      <w:r w:rsidRPr="00EB627A">
        <w:rPr>
          <w:rFonts w:ascii="Book Antiqua" w:hAnsi="Book Antiqua"/>
        </w:rPr>
        <w:t xml:space="preserve">Sancionada el </w:t>
      </w:r>
      <w:r w:rsidRPr="00EB627A">
        <w:rPr>
          <w:rFonts w:ascii="Book Antiqua" w:hAnsi="Book Antiqua"/>
          <w:b/>
        </w:rPr>
        <w:t xml:space="preserve"> 29 de Junio de 1993</w:t>
      </w:r>
    </w:p>
    <w:p w:rsidR="00665ED7" w:rsidRPr="00EB627A" w:rsidRDefault="00665ED7" w:rsidP="00665ED7">
      <w:pPr>
        <w:keepNext/>
        <w:spacing w:after="180" w:line="240" w:lineRule="auto"/>
        <w:jc w:val="left"/>
        <w:rPr>
          <w:rFonts w:ascii="Book Antiqua" w:hAnsi="Book Antiqua"/>
        </w:rPr>
      </w:pPr>
    </w:p>
    <w:p w:rsidR="00665ED7" w:rsidRPr="00EB627A" w:rsidRDefault="00665ED7" w:rsidP="00665ED7">
      <w:pPr>
        <w:keepNext/>
        <w:spacing w:after="180" w:line="240" w:lineRule="auto"/>
        <w:jc w:val="left"/>
        <w:rPr>
          <w:rFonts w:ascii="Book Antiqua" w:hAnsi="Book Antiqua"/>
        </w:rPr>
      </w:pPr>
    </w:p>
    <w:p w:rsidR="00D23BD3" w:rsidRPr="00A90F63" w:rsidRDefault="00D23BD3" w:rsidP="00D23BD3">
      <w:pPr>
        <w:keepNext/>
        <w:spacing w:before="480" w:after="180" w:line="240" w:lineRule="auto"/>
        <w:jc w:val="left"/>
        <w:rPr>
          <w:rFonts w:ascii="Book Antiqua" w:hAnsi="Book Antiqua"/>
          <w:b/>
        </w:rPr>
      </w:pPr>
      <w:r w:rsidRPr="00A90F63">
        <w:rPr>
          <w:rFonts w:ascii="Book Antiqua" w:hAnsi="Book Antiqua"/>
          <w:b/>
        </w:rPr>
        <w:t>ORDENANZA Nº 554</w:t>
      </w:r>
    </w:p>
    <w:p w:rsidR="00D23BD3" w:rsidRPr="00A90F63" w:rsidRDefault="00D23BD3" w:rsidP="00D23BD3">
      <w:pPr>
        <w:keepNext/>
        <w:spacing w:after="180" w:line="240" w:lineRule="auto"/>
        <w:rPr>
          <w:rFonts w:ascii="Book Antiqua" w:hAnsi="Book Antiqua"/>
        </w:rPr>
      </w:pPr>
      <w:r w:rsidRPr="00A90F63">
        <w:rPr>
          <w:rFonts w:ascii="Book Antiqua" w:hAnsi="Book Antiqua"/>
          <w:u w:val="single"/>
        </w:rPr>
        <w:t>ARTÍCULO PRIMERO</w:t>
      </w:r>
      <w:r w:rsidRPr="00A90F63">
        <w:rPr>
          <w:rFonts w:ascii="Book Antiqua" w:hAnsi="Book Antiqua"/>
        </w:rPr>
        <w:t xml:space="preserve">: CONSTRUYASE en el terreno ubicado en B° Los Fresnos, Padrón N° 482. 415, Nomenclatura Catastral N° 26, A2, Matrícula y Orden 1163, una Plaza Pública. </w:t>
      </w:r>
    </w:p>
    <w:p w:rsidR="00D23BD3" w:rsidRPr="00A90F63" w:rsidRDefault="00D23BD3" w:rsidP="00D23BD3">
      <w:pPr>
        <w:keepNext/>
        <w:spacing w:after="180" w:line="240" w:lineRule="auto"/>
        <w:rPr>
          <w:rFonts w:ascii="Book Antiqua" w:hAnsi="Book Antiqua"/>
          <w:u w:val="single"/>
        </w:rPr>
      </w:pPr>
      <w:r w:rsidRPr="00A90F63">
        <w:rPr>
          <w:rFonts w:ascii="Book Antiqua" w:hAnsi="Book Antiqua"/>
          <w:u w:val="single"/>
        </w:rPr>
        <w:t>ARTÍCULO SEGUNDO</w:t>
      </w:r>
      <w:r w:rsidRPr="00A90F63">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D23BD3" w:rsidRPr="00A90F63" w:rsidRDefault="00D23BD3" w:rsidP="00D23BD3">
      <w:pPr>
        <w:keepNext/>
        <w:spacing w:after="180" w:line="240" w:lineRule="auto"/>
        <w:rPr>
          <w:rFonts w:ascii="Book Antiqua" w:hAnsi="Book Antiqua"/>
        </w:rPr>
      </w:pPr>
      <w:r w:rsidRPr="00A90F63">
        <w:rPr>
          <w:rFonts w:ascii="Book Antiqua" w:hAnsi="Book Antiqua"/>
          <w:u w:val="single"/>
        </w:rPr>
        <w:t>ARTÍCULO FINAL:</w:t>
      </w:r>
      <w:r w:rsidRPr="00A90F63">
        <w:rPr>
          <w:rFonts w:ascii="Book Antiqua" w:hAnsi="Book Antiqua"/>
        </w:rPr>
        <w:t xml:space="preserve"> DE FORMA.</w:t>
      </w:r>
    </w:p>
    <w:p w:rsidR="00D23BD3" w:rsidRPr="00A90F63" w:rsidRDefault="00D23BD3" w:rsidP="00D23BD3">
      <w:pPr>
        <w:keepNext/>
        <w:spacing w:after="180" w:line="240" w:lineRule="auto"/>
        <w:jc w:val="right"/>
        <w:rPr>
          <w:rFonts w:ascii="Book Antiqua" w:hAnsi="Book Antiqua"/>
        </w:rPr>
      </w:pPr>
      <w:r w:rsidRPr="00A90F63">
        <w:rPr>
          <w:rFonts w:ascii="Book Antiqua" w:hAnsi="Book Antiqua"/>
        </w:rPr>
        <w:t xml:space="preserve">Sancionada el </w:t>
      </w:r>
      <w:r w:rsidRPr="00A90F63">
        <w:rPr>
          <w:rFonts w:ascii="Book Antiqua" w:hAnsi="Book Antiqua"/>
          <w:b/>
        </w:rPr>
        <w:t xml:space="preserve"> 26 de Mayo de 1993</w:t>
      </w:r>
    </w:p>
    <w:p w:rsidR="00D23BD3" w:rsidRPr="00A90F63" w:rsidRDefault="00D23BD3" w:rsidP="00D23BD3">
      <w:pPr>
        <w:keepNext/>
        <w:spacing w:after="180" w:line="240" w:lineRule="auto"/>
        <w:jc w:val="left"/>
        <w:rPr>
          <w:rFonts w:ascii="Book Antiqua" w:hAnsi="Book Antiqua"/>
        </w:rPr>
      </w:pPr>
    </w:p>
    <w:p w:rsidR="00D23BD3" w:rsidRPr="00A90F63" w:rsidRDefault="00D23BD3" w:rsidP="00D23BD3">
      <w:pPr>
        <w:keepNext/>
        <w:spacing w:after="180" w:line="240" w:lineRule="auto"/>
        <w:jc w:val="left"/>
        <w:rPr>
          <w:rFonts w:ascii="Book Antiqua" w:hAnsi="Book Antiqua"/>
        </w:rPr>
      </w:pPr>
    </w:p>
    <w:p w:rsidR="005A370B" w:rsidRPr="009D45FE" w:rsidRDefault="005A370B" w:rsidP="005A370B">
      <w:pPr>
        <w:keepNext/>
        <w:spacing w:before="480" w:after="180" w:line="240" w:lineRule="auto"/>
        <w:jc w:val="left"/>
        <w:rPr>
          <w:rFonts w:ascii="Book Antiqua" w:hAnsi="Book Antiqua"/>
          <w:b/>
        </w:rPr>
      </w:pPr>
      <w:r w:rsidRPr="009D45FE">
        <w:rPr>
          <w:rFonts w:ascii="Book Antiqua" w:hAnsi="Book Antiqua"/>
          <w:b/>
        </w:rPr>
        <w:t>ORDENANZA Nº 555</w:t>
      </w:r>
    </w:p>
    <w:p w:rsidR="005A370B" w:rsidRPr="009D45FE" w:rsidRDefault="005A370B" w:rsidP="005A370B">
      <w:pPr>
        <w:keepNext/>
        <w:spacing w:after="180" w:line="240" w:lineRule="auto"/>
        <w:rPr>
          <w:rFonts w:ascii="Book Antiqua" w:hAnsi="Book Antiqua"/>
        </w:rPr>
      </w:pPr>
      <w:r w:rsidRPr="009D45FE">
        <w:rPr>
          <w:rFonts w:ascii="Book Antiqua" w:hAnsi="Book Antiqua"/>
          <w:u w:val="single"/>
        </w:rPr>
        <w:t>ARTÍCULO PRIMERO</w:t>
      </w:r>
      <w:r w:rsidRPr="009D45FE">
        <w:rPr>
          <w:rFonts w:ascii="Book Antiqua" w:hAnsi="Book Antiqua"/>
        </w:rPr>
        <w:t xml:space="preserve">: Adherir mediante el presente instrumento legal al cumplimiento de la Ley N° 6253. </w:t>
      </w:r>
    </w:p>
    <w:p w:rsidR="005A370B" w:rsidRPr="009D45FE" w:rsidRDefault="005A370B" w:rsidP="005A370B">
      <w:pPr>
        <w:keepNext/>
        <w:spacing w:after="180" w:line="240" w:lineRule="auto"/>
        <w:rPr>
          <w:rFonts w:ascii="Book Antiqua" w:hAnsi="Book Antiqua"/>
        </w:rPr>
      </w:pPr>
      <w:r w:rsidRPr="009D45FE">
        <w:rPr>
          <w:rFonts w:ascii="Book Antiqua" w:hAnsi="Book Antiqua"/>
          <w:u w:val="single"/>
        </w:rPr>
        <w:t>ARTÍCULO SEGUNDO</w:t>
      </w:r>
      <w:r w:rsidRPr="009D45FE">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5A370B" w:rsidRPr="009D45FE" w:rsidRDefault="005A370B" w:rsidP="005A370B">
      <w:pPr>
        <w:keepNext/>
        <w:spacing w:after="180" w:line="240" w:lineRule="auto"/>
        <w:rPr>
          <w:rFonts w:ascii="Book Antiqua" w:hAnsi="Book Antiqua"/>
        </w:rPr>
      </w:pPr>
      <w:r w:rsidRPr="009D45FE">
        <w:rPr>
          <w:rFonts w:ascii="Book Antiqua" w:hAnsi="Book Antiqua"/>
          <w:u w:val="single"/>
        </w:rPr>
        <w:t>ARTÍCULO TERCERO</w:t>
      </w:r>
      <w:r w:rsidRPr="009D45FE">
        <w:rPr>
          <w:rFonts w:ascii="Book Antiqua" w:hAnsi="Book Antiqua"/>
        </w:rPr>
        <w:t xml:space="preserve">: Promover la organización a nivel local de un Consejo “Ad-Honorem” del Medio Ambiente, integrado por analogía con el Consejo Provincial de Economía y Medio Ambiente  (Art. 5° de la Ley)  con las funciones análogas a las determinadas en el Art. 6° de la misma. </w:t>
      </w:r>
    </w:p>
    <w:p w:rsidR="005A370B" w:rsidRPr="009D45FE" w:rsidRDefault="005A370B" w:rsidP="005A370B">
      <w:pPr>
        <w:keepNext/>
        <w:spacing w:after="180" w:line="240" w:lineRule="auto"/>
        <w:rPr>
          <w:rFonts w:ascii="Book Antiqua" w:hAnsi="Book Antiqua"/>
          <w:u w:val="single"/>
        </w:rPr>
      </w:pPr>
      <w:r w:rsidRPr="009D45FE">
        <w:rPr>
          <w:rFonts w:ascii="Book Antiqua" w:hAnsi="Book Antiqua"/>
          <w:u w:val="single"/>
        </w:rPr>
        <w:t>ARTÍCULO CUARTO</w:t>
      </w:r>
      <w:r w:rsidRPr="009D45FE">
        <w:rPr>
          <w:rFonts w:ascii="Book Antiqua" w:hAnsi="Book Antiqua"/>
        </w:rPr>
        <w:t xml:space="preserve">: Informar al Superior Gobierno de la Provincia sobre el particular. </w:t>
      </w:r>
    </w:p>
    <w:p w:rsidR="005A370B" w:rsidRPr="009D45FE" w:rsidRDefault="005A370B" w:rsidP="005A370B">
      <w:pPr>
        <w:keepNext/>
        <w:spacing w:after="180" w:line="240" w:lineRule="auto"/>
        <w:rPr>
          <w:rFonts w:ascii="Book Antiqua" w:hAnsi="Book Antiqua"/>
        </w:rPr>
      </w:pPr>
      <w:r w:rsidRPr="009D45FE">
        <w:rPr>
          <w:rFonts w:ascii="Book Antiqua" w:hAnsi="Book Antiqua"/>
          <w:u w:val="single"/>
        </w:rPr>
        <w:t>ARTÍCULO FINAL:</w:t>
      </w:r>
      <w:r w:rsidRPr="009D45FE">
        <w:rPr>
          <w:rFonts w:ascii="Book Antiqua" w:hAnsi="Book Antiqua"/>
        </w:rPr>
        <w:t xml:space="preserve"> DE FORMA.</w:t>
      </w:r>
    </w:p>
    <w:p w:rsidR="005A370B" w:rsidRPr="009D45FE" w:rsidRDefault="005A370B" w:rsidP="005A370B">
      <w:pPr>
        <w:keepNext/>
        <w:spacing w:after="180" w:line="240" w:lineRule="auto"/>
        <w:jc w:val="right"/>
        <w:rPr>
          <w:rFonts w:ascii="Book Antiqua" w:hAnsi="Book Antiqua"/>
        </w:rPr>
      </w:pPr>
      <w:r w:rsidRPr="009D45FE">
        <w:rPr>
          <w:rFonts w:ascii="Book Antiqua" w:hAnsi="Book Antiqua"/>
        </w:rPr>
        <w:t xml:space="preserve">Sancionada el </w:t>
      </w:r>
      <w:r w:rsidRPr="009D45FE">
        <w:rPr>
          <w:rFonts w:ascii="Book Antiqua" w:hAnsi="Book Antiqua"/>
          <w:b/>
        </w:rPr>
        <w:t xml:space="preserve"> 26 de Mayo de 1993</w:t>
      </w:r>
    </w:p>
    <w:p w:rsidR="005A370B" w:rsidRPr="009D45FE" w:rsidRDefault="005A370B" w:rsidP="005A370B">
      <w:pPr>
        <w:keepNext/>
        <w:spacing w:after="180" w:line="240" w:lineRule="auto"/>
        <w:jc w:val="left"/>
        <w:rPr>
          <w:rFonts w:ascii="Book Antiqua" w:hAnsi="Book Antiqua"/>
        </w:rPr>
      </w:pPr>
    </w:p>
    <w:p w:rsidR="005A370B" w:rsidRPr="009D45FE" w:rsidRDefault="005A370B" w:rsidP="005A370B">
      <w:pPr>
        <w:keepNext/>
        <w:spacing w:after="180" w:line="240" w:lineRule="auto"/>
        <w:jc w:val="left"/>
        <w:rPr>
          <w:rFonts w:ascii="Book Antiqua" w:hAnsi="Book Antiqua"/>
        </w:rPr>
      </w:pPr>
    </w:p>
    <w:p w:rsidR="004478A4" w:rsidRPr="002958A3" w:rsidRDefault="004478A4" w:rsidP="004478A4">
      <w:pPr>
        <w:keepNext/>
        <w:spacing w:before="480" w:after="180" w:line="240" w:lineRule="auto"/>
        <w:jc w:val="left"/>
        <w:rPr>
          <w:rFonts w:ascii="Book Antiqua" w:hAnsi="Book Antiqua"/>
          <w:b/>
        </w:rPr>
      </w:pPr>
      <w:r w:rsidRPr="002958A3">
        <w:rPr>
          <w:rFonts w:ascii="Book Antiqua" w:hAnsi="Book Antiqua"/>
          <w:b/>
        </w:rPr>
        <w:t>ORDENANZA Nº 557</w:t>
      </w:r>
    </w:p>
    <w:p w:rsidR="004478A4" w:rsidRPr="002958A3" w:rsidRDefault="004478A4" w:rsidP="004478A4">
      <w:pPr>
        <w:keepNext/>
        <w:spacing w:after="180" w:line="240" w:lineRule="auto"/>
        <w:rPr>
          <w:rFonts w:ascii="Book Antiqua" w:hAnsi="Book Antiqua"/>
        </w:rPr>
      </w:pPr>
      <w:r w:rsidRPr="002958A3">
        <w:rPr>
          <w:rFonts w:ascii="Book Antiqua" w:hAnsi="Book Antiqua"/>
          <w:u w:val="single"/>
        </w:rPr>
        <w:t>ARTÍCULO PRIMERO</w:t>
      </w:r>
      <w:r w:rsidRPr="002958A3">
        <w:rPr>
          <w:rFonts w:ascii="Book Antiqua" w:hAnsi="Book Antiqua"/>
        </w:rPr>
        <w:t xml:space="preserve">: FIJANSE los siguientes montos para las multas previstas en el Artículo 22 y 88 del Código Tributario Municipal Ordenanza N° 430/91: </w:t>
      </w:r>
    </w:p>
    <w:p w:rsidR="004478A4" w:rsidRPr="002958A3" w:rsidRDefault="004478A4" w:rsidP="004478A4">
      <w:pPr>
        <w:keepNext/>
        <w:spacing w:after="180" w:line="240" w:lineRule="auto"/>
        <w:rPr>
          <w:rFonts w:ascii="Book Antiqua" w:hAnsi="Book Antiqua"/>
        </w:rPr>
      </w:pPr>
      <w:r w:rsidRPr="002958A3">
        <w:rPr>
          <w:rFonts w:ascii="Book Antiqua" w:hAnsi="Book Antiqua"/>
        </w:rPr>
        <w:t xml:space="preserve">1. Cuando el Contribuyente no sea reincidente de $ 120  (pesos ciento veinte)  hasta $ 150  (pesos ciento cincuenta) </w:t>
      </w:r>
    </w:p>
    <w:p w:rsidR="004478A4" w:rsidRPr="002958A3" w:rsidRDefault="004478A4" w:rsidP="004478A4">
      <w:pPr>
        <w:keepNext/>
        <w:spacing w:after="180" w:line="240" w:lineRule="auto"/>
        <w:rPr>
          <w:rFonts w:ascii="Book Antiqua" w:hAnsi="Book Antiqua"/>
        </w:rPr>
      </w:pPr>
      <w:r w:rsidRPr="002958A3">
        <w:rPr>
          <w:rFonts w:ascii="Book Antiqua" w:hAnsi="Book Antiqua"/>
        </w:rPr>
        <w:t xml:space="preserve">2- Cuando el Contribuyente o responsable sea reincidente de $ 200  (pesos doscientos)  hasta $ 220  (pesos doscientos veinte) </w:t>
      </w:r>
    </w:p>
    <w:p w:rsidR="004478A4" w:rsidRPr="002958A3" w:rsidRDefault="004478A4" w:rsidP="004478A4">
      <w:pPr>
        <w:keepNext/>
        <w:spacing w:after="180" w:line="240" w:lineRule="auto"/>
        <w:rPr>
          <w:rFonts w:ascii="Book Antiqua" w:hAnsi="Book Antiqua"/>
        </w:rPr>
      </w:pPr>
      <w:r w:rsidRPr="002958A3">
        <w:rPr>
          <w:rFonts w:ascii="Book Antiqua" w:hAnsi="Book Antiqua"/>
          <w:u w:val="single"/>
        </w:rPr>
        <w:t>ARTÍCULO SEGUNDO</w:t>
      </w:r>
      <w:r w:rsidRPr="002958A3">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4478A4" w:rsidRPr="002958A3" w:rsidRDefault="004478A4" w:rsidP="004478A4">
      <w:pPr>
        <w:keepNext/>
        <w:spacing w:after="180" w:line="240" w:lineRule="auto"/>
        <w:rPr>
          <w:rFonts w:ascii="Book Antiqua" w:hAnsi="Book Antiqua"/>
          <w:u w:val="single"/>
        </w:rPr>
      </w:pPr>
      <w:r w:rsidRPr="002958A3">
        <w:rPr>
          <w:rFonts w:ascii="Book Antiqua" w:hAnsi="Book Antiqua"/>
          <w:u w:val="single"/>
        </w:rPr>
        <w:t>ARTÍCULO TERCERO</w:t>
      </w:r>
      <w:r w:rsidRPr="002958A3">
        <w:rPr>
          <w:rFonts w:ascii="Book Antiqua" w:hAnsi="Book Antiqua"/>
        </w:rPr>
        <w:t xml:space="preserve">: DEROGANSE las normas fiscales o Tributarias Municipales anteriores, en cuanto se opongan a lo establecido por ésta ordenanza. </w:t>
      </w:r>
    </w:p>
    <w:p w:rsidR="004478A4" w:rsidRPr="002958A3" w:rsidRDefault="004478A4" w:rsidP="004478A4">
      <w:pPr>
        <w:keepNext/>
        <w:spacing w:after="180" w:line="240" w:lineRule="auto"/>
        <w:rPr>
          <w:rFonts w:ascii="Book Antiqua" w:hAnsi="Book Antiqua"/>
        </w:rPr>
      </w:pPr>
      <w:r w:rsidRPr="002958A3">
        <w:rPr>
          <w:rFonts w:ascii="Book Antiqua" w:hAnsi="Book Antiqua"/>
          <w:u w:val="single"/>
        </w:rPr>
        <w:t>ARTÍCULO FINAL:</w:t>
      </w:r>
      <w:r w:rsidRPr="002958A3">
        <w:rPr>
          <w:rFonts w:ascii="Book Antiqua" w:hAnsi="Book Antiqua"/>
        </w:rPr>
        <w:t xml:space="preserve"> DE FORMA.</w:t>
      </w:r>
    </w:p>
    <w:p w:rsidR="004478A4" w:rsidRPr="002958A3" w:rsidRDefault="004478A4" w:rsidP="004478A4">
      <w:pPr>
        <w:keepNext/>
        <w:spacing w:after="180" w:line="240" w:lineRule="auto"/>
        <w:jc w:val="right"/>
        <w:rPr>
          <w:rFonts w:ascii="Book Antiqua" w:hAnsi="Book Antiqua"/>
        </w:rPr>
      </w:pPr>
      <w:r w:rsidRPr="002958A3">
        <w:rPr>
          <w:rFonts w:ascii="Book Antiqua" w:hAnsi="Book Antiqua"/>
        </w:rPr>
        <w:t xml:space="preserve">Sancionada el </w:t>
      </w:r>
      <w:r w:rsidRPr="002958A3">
        <w:rPr>
          <w:rFonts w:ascii="Book Antiqua" w:hAnsi="Book Antiqua"/>
          <w:b/>
        </w:rPr>
        <w:t xml:space="preserve"> 08 de Junio de 1993</w:t>
      </w:r>
    </w:p>
    <w:p w:rsidR="004478A4" w:rsidRPr="002958A3" w:rsidRDefault="004478A4" w:rsidP="004478A4">
      <w:pPr>
        <w:keepNext/>
        <w:spacing w:after="180" w:line="240" w:lineRule="auto"/>
        <w:jc w:val="left"/>
        <w:rPr>
          <w:rFonts w:ascii="Book Antiqua" w:hAnsi="Book Antiqua"/>
        </w:rPr>
      </w:pPr>
    </w:p>
    <w:p w:rsidR="004478A4" w:rsidRPr="002958A3" w:rsidRDefault="004478A4" w:rsidP="004478A4">
      <w:pPr>
        <w:keepNext/>
        <w:spacing w:after="180" w:line="240" w:lineRule="auto"/>
        <w:jc w:val="left"/>
        <w:rPr>
          <w:rFonts w:ascii="Book Antiqua" w:hAnsi="Book Antiqua"/>
        </w:rPr>
      </w:pPr>
    </w:p>
    <w:p w:rsidR="00FF33F9" w:rsidRPr="00766FAB" w:rsidRDefault="00FF33F9" w:rsidP="00FF33F9">
      <w:pPr>
        <w:keepNext/>
        <w:tabs>
          <w:tab w:val="left" w:pos="0"/>
        </w:tabs>
        <w:spacing w:before="480" w:after="180" w:line="240" w:lineRule="auto"/>
        <w:rPr>
          <w:rFonts w:ascii="Book Antiqua" w:hAnsi="Book Antiqua" w:cs="Times New Roman"/>
          <w:b/>
          <w:szCs w:val="24"/>
        </w:rPr>
      </w:pPr>
      <w:r w:rsidRPr="00766FAB">
        <w:rPr>
          <w:rFonts w:ascii="Book Antiqua" w:hAnsi="Book Antiqua" w:cs="Times New Roman"/>
          <w:b/>
          <w:szCs w:val="24"/>
        </w:rPr>
        <w:t>ORDENANZA Nº 558</w:t>
      </w:r>
    </w:p>
    <w:p w:rsidR="00FF33F9" w:rsidRPr="00766FAB" w:rsidRDefault="00FF33F9" w:rsidP="00FF33F9">
      <w:pPr>
        <w:keepNext/>
        <w:spacing w:after="180" w:line="240" w:lineRule="auto"/>
        <w:rPr>
          <w:rFonts w:ascii="Book Antiqua" w:hAnsi="Book Antiqua" w:cs="Times New Roman"/>
          <w:szCs w:val="24"/>
        </w:rPr>
      </w:pPr>
      <w:r w:rsidRPr="00766FAB">
        <w:rPr>
          <w:rFonts w:ascii="Book Antiqua" w:hAnsi="Book Antiqua" w:cs="Times New Roman"/>
          <w:szCs w:val="24"/>
          <w:u w:val="single"/>
        </w:rPr>
        <w:t>ARTÍCULO PRIMERO:</w:t>
      </w:r>
      <w:r w:rsidRPr="00766FA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FF33F9" w:rsidRPr="00766FAB" w:rsidRDefault="00FF33F9" w:rsidP="00FF33F9">
      <w:pPr>
        <w:keepNext/>
        <w:spacing w:after="180" w:line="240" w:lineRule="auto"/>
        <w:rPr>
          <w:rFonts w:ascii="Book Antiqua" w:hAnsi="Book Antiqua" w:cs="Times New Roman"/>
          <w:szCs w:val="24"/>
          <w:u w:val="single"/>
        </w:rPr>
      </w:pPr>
      <w:r w:rsidRPr="00766FAB">
        <w:rPr>
          <w:rFonts w:ascii="Book Antiqua" w:hAnsi="Book Antiqua" w:cs="Times New Roman"/>
          <w:szCs w:val="24"/>
          <w:u w:val="single"/>
        </w:rPr>
        <w:t>ARTÍCULO SEGUNDO:</w:t>
      </w:r>
      <w:r w:rsidRPr="00766FA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FF33F9" w:rsidRPr="00766FAB" w:rsidRDefault="00FF33F9" w:rsidP="00FF33F9">
      <w:pPr>
        <w:keepNext/>
        <w:spacing w:after="180" w:line="240" w:lineRule="auto"/>
        <w:rPr>
          <w:rFonts w:ascii="Book Antiqua" w:hAnsi="Book Antiqua" w:cs="Times New Roman"/>
          <w:szCs w:val="24"/>
        </w:rPr>
      </w:pPr>
      <w:r w:rsidRPr="00766FAB">
        <w:rPr>
          <w:rFonts w:ascii="Book Antiqua" w:hAnsi="Book Antiqua" w:cs="Times New Roman"/>
          <w:szCs w:val="24"/>
          <w:u w:val="single"/>
        </w:rPr>
        <w:t>ARTÍCULO FINAL:</w:t>
      </w:r>
      <w:r w:rsidRPr="00766FAB">
        <w:rPr>
          <w:rFonts w:ascii="Book Antiqua" w:hAnsi="Book Antiqua" w:cs="Times New Roman"/>
          <w:szCs w:val="24"/>
        </w:rPr>
        <w:t xml:space="preserve"> DE FORMA.</w:t>
      </w:r>
    </w:p>
    <w:p w:rsidR="00FF33F9" w:rsidRPr="00766FAB" w:rsidRDefault="00FF33F9" w:rsidP="00FF33F9">
      <w:pPr>
        <w:keepNext/>
        <w:spacing w:after="180" w:line="240" w:lineRule="auto"/>
        <w:jc w:val="right"/>
        <w:rPr>
          <w:rFonts w:ascii="Book Antiqua" w:hAnsi="Book Antiqua" w:cs="Times New Roman"/>
          <w:szCs w:val="24"/>
        </w:rPr>
      </w:pPr>
      <w:r w:rsidRPr="00766FAB">
        <w:rPr>
          <w:rFonts w:ascii="Book Antiqua" w:hAnsi="Book Antiqua" w:cs="Times New Roman"/>
          <w:szCs w:val="24"/>
        </w:rPr>
        <w:t xml:space="preserve">Sancionada el </w:t>
      </w:r>
      <w:r w:rsidRPr="00766FAB">
        <w:rPr>
          <w:rFonts w:ascii="Book Antiqua" w:hAnsi="Book Antiqua" w:cs="Times New Roman"/>
          <w:b/>
          <w:szCs w:val="24"/>
        </w:rPr>
        <w:t xml:space="preserve"> 08 de Junio de 1993</w:t>
      </w:r>
    </w:p>
    <w:p w:rsidR="00FF33F9" w:rsidRPr="00766FAB" w:rsidRDefault="00FF33F9" w:rsidP="00FF33F9">
      <w:pPr>
        <w:keepNext/>
        <w:spacing w:after="180" w:line="240" w:lineRule="auto"/>
        <w:rPr>
          <w:rFonts w:ascii="Book Antiqua" w:hAnsi="Book Antiqua" w:cs="Times New Roman"/>
          <w:szCs w:val="24"/>
        </w:rPr>
      </w:pPr>
    </w:p>
    <w:p w:rsidR="00FF33F9" w:rsidRPr="00766FAB" w:rsidRDefault="00FF33F9" w:rsidP="00FF33F9">
      <w:pPr>
        <w:keepNext/>
        <w:spacing w:after="180" w:line="240" w:lineRule="auto"/>
        <w:jc w:val="left"/>
        <w:rPr>
          <w:rFonts w:ascii="Book Antiqua" w:hAnsi="Book Antiqua" w:cs="Times New Roman"/>
          <w:szCs w:val="24"/>
        </w:rPr>
      </w:pPr>
    </w:p>
    <w:p w:rsidR="000E78EC" w:rsidRPr="00836C6D" w:rsidRDefault="000E78EC" w:rsidP="000E78EC">
      <w:pPr>
        <w:keepNext/>
        <w:shd w:val="clear" w:color="auto" w:fill="FFFFFF"/>
        <w:spacing w:before="480" w:after="180" w:line="240" w:lineRule="auto"/>
        <w:rPr>
          <w:rFonts w:ascii="Book Antiqua" w:eastAsia="Times New Roman" w:hAnsi="Book Antiqua" w:cs="Times New Roman"/>
          <w:b/>
          <w:szCs w:val="24"/>
          <w:lang w:eastAsia="es-AR"/>
        </w:rPr>
      </w:pPr>
      <w:r w:rsidRPr="00836C6D">
        <w:rPr>
          <w:rFonts w:ascii="Book Antiqua" w:eastAsia="Times New Roman" w:hAnsi="Book Antiqua" w:cs="Times New Roman"/>
          <w:b/>
          <w:szCs w:val="24"/>
          <w:lang w:eastAsia="es-AR"/>
        </w:rPr>
        <w:t>ORDENANZA Nº 559</w:t>
      </w:r>
    </w:p>
    <w:p w:rsidR="000E78EC" w:rsidRPr="00836C6D" w:rsidRDefault="000E78EC" w:rsidP="000E78EC">
      <w:pPr>
        <w:keepNext/>
        <w:spacing w:after="180" w:line="240" w:lineRule="auto"/>
        <w:rPr>
          <w:rFonts w:ascii="Book Antiqua" w:eastAsia="Times New Roman" w:hAnsi="Book Antiqua" w:cs="Times New Roman"/>
          <w:szCs w:val="24"/>
          <w:lang w:eastAsia="es-AR"/>
        </w:rPr>
      </w:pPr>
      <w:r w:rsidRPr="00836C6D">
        <w:rPr>
          <w:rFonts w:ascii="Book Antiqua" w:eastAsia="Times New Roman" w:hAnsi="Book Antiqua" w:cs="Times New Roman"/>
          <w:szCs w:val="24"/>
          <w:u w:val="single"/>
          <w:lang w:eastAsia="es-AR"/>
        </w:rPr>
        <w:t>ARTÍCULO PRIMERO:</w:t>
      </w:r>
      <w:r w:rsidRPr="00836C6D">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Heladera de 12 pie marca Distrel mod. D. serie Nº 8443.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Balanza de pie.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vitrina metálica de dos puertas c/amarillo.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cajón de madera grande.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escritorio metálico con tres cajones c/marrón.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2  (dos)  ventiladores de pie, 1 marca victoria c/paleta c/azul s/n y 1 c/paleta c/gris serie Nº 333931.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aire acondicionado marca York de 1. 500 frig.  (p/reparación)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puerta vaivén.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armario metálico c/amarillo con puerta corredizas.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camilla rodante p/trasporte de pacientes.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bacha de 2, 00mts c/ 2 bachas  (piedra rota)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camilla p/ tratamientos urológicos s/piernera.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armario metálico de tres compartimientos de 1. 85 x 1. 20.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6  (seis)  mesas de luz, madera, dos cajones p/empotrar.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botiquín de madera de 45 x 48.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casillera de madera de 1. 20 x 0. 80.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scialítica marca prexa 200. </w:t>
      </w:r>
    </w:p>
    <w:p w:rsidR="000E78EC" w:rsidRPr="00836C6D"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1  (uno)  caja de azulejos c/ blanco. </w:t>
      </w:r>
    </w:p>
    <w:p w:rsidR="000E78EC" w:rsidRPr="00836C6D" w:rsidRDefault="000E78EC" w:rsidP="000E78EC">
      <w:pPr>
        <w:keepNext/>
        <w:spacing w:after="180" w:line="240" w:lineRule="auto"/>
        <w:rPr>
          <w:rFonts w:ascii="Book Antiqua" w:eastAsia="Times New Roman" w:hAnsi="Book Antiqua" w:cs="Times New Roman"/>
          <w:szCs w:val="24"/>
          <w:u w:val="single"/>
          <w:lang w:eastAsia="es-AR"/>
        </w:rPr>
      </w:pPr>
      <w:r w:rsidRPr="00836C6D">
        <w:rPr>
          <w:rFonts w:ascii="Book Antiqua" w:eastAsia="Times New Roman" w:hAnsi="Book Antiqua" w:cs="Times New Roman"/>
          <w:szCs w:val="24"/>
          <w:u w:val="single"/>
          <w:lang w:eastAsia="es-AR"/>
        </w:rPr>
        <w:t>ARTÍCULO SEGUNDO:</w:t>
      </w:r>
      <w:r w:rsidRPr="00836C6D">
        <w:rPr>
          <w:rFonts w:ascii="Book Antiqua" w:eastAsia="Times New Roman" w:hAnsi="Book Antiqua" w:cs="Times New Roman"/>
          <w:szCs w:val="24"/>
          <w:lang w:eastAsia="es-AR"/>
        </w:rPr>
        <w:t xml:space="preserve"> se deberá incorporar al patrimonio Municipal los bs. Detallados en el Art. anterior. </w:t>
      </w:r>
    </w:p>
    <w:p w:rsidR="000E78EC" w:rsidRPr="00836C6D" w:rsidRDefault="000E78EC" w:rsidP="000E78EC">
      <w:pPr>
        <w:keepNext/>
        <w:spacing w:after="180" w:line="240" w:lineRule="auto"/>
        <w:rPr>
          <w:rFonts w:ascii="Book Antiqua" w:eastAsia="Times New Roman" w:hAnsi="Book Antiqua" w:cs="Times New Roman"/>
          <w:szCs w:val="24"/>
          <w:lang w:eastAsia="es-AR"/>
        </w:rPr>
      </w:pPr>
      <w:r w:rsidRPr="00836C6D">
        <w:rPr>
          <w:rFonts w:ascii="Book Antiqua" w:eastAsia="Times New Roman" w:hAnsi="Book Antiqua" w:cs="Times New Roman"/>
          <w:szCs w:val="24"/>
          <w:u w:val="single"/>
          <w:lang w:eastAsia="es-AR"/>
        </w:rPr>
        <w:t>ARTÍCULO FINAL:</w:t>
      </w:r>
      <w:r w:rsidRPr="00836C6D">
        <w:rPr>
          <w:rFonts w:ascii="Book Antiqua" w:eastAsia="Times New Roman" w:hAnsi="Book Antiqua" w:cs="Times New Roman"/>
          <w:szCs w:val="24"/>
          <w:lang w:eastAsia="es-AR"/>
        </w:rPr>
        <w:t xml:space="preserve"> DE FORMA.</w:t>
      </w:r>
    </w:p>
    <w:p w:rsidR="000E78EC" w:rsidRPr="00836C6D" w:rsidRDefault="000E78EC" w:rsidP="000E78EC">
      <w:pPr>
        <w:keepNext/>
        <w:spacing w:after="180" w:line="240" w:lineRule="auto"/>
        <w:jc w:val="right"/>
        <w:rPr>
          <w:rFonts w:ascii="Book Antiqua" w:eastAsia="Times New Roman" w:hAnsi="Book Antiqua" w:cs="Times New Roman"/>
          <w:szCs w:val="24"/>
          <w:lang w:eastAsia="es-AR"/>
        </w:rPr>
      </w:pPr>
      <w:r w:rsidRPr="00836C6D">
        <w:rPr>
          <w:rFonts w:ascii="Book Antiqua" w:eastAsia="Times New Roman" w:hAnsi="Book Antiqua" w:cs="Times New Roman"/>
          <w:szCs w:val="24"/>
          <w:lang w:eastAsia="es-AR"/>
        </w:rPr>
        <w:t xml:space="preserve">Sancionada el </w:t>
      </w:r>
      <w:r w:rsidRPr="00836C6D">
        <w:rPr>
          <w:rFonts w:ascii="Book Antiqua" w:eastAsia="Times New Roman" w:hAnsi="Book Antiqua" w:cs="Times New Roman"/>
          <w:b/>
          <w:szCs w:val="24"/>
          <w:lang w:eastAsia="es-AR"/>
        </w:rPr>
        <w:t xml:space="preserve"> 29 de Junio de 1993</w:t>
      </w:r>
    </w:p>
    <w:p w:rsidR="000E78EC" w:rsidRPr="00836C6D" w:rsidRDefault="000E78EC" w:rsidP="000E78EC">
      <w:pPr>
        <w:keepNext/>
        <w:spacing w:after="180" w:line="240" w:lineRule="auto"/>
        <w:rPr>
          <w:rFonts w:ascii="Book Antiqua" w:eastAsia="Times New Roman" w:hAnsi="Book Antiqua" w:cs="Times New Roman"/>
          <w:szCs w:val="24"/>
          <w:lang w:eastAsia="es-AR"/>
        </w:rPr>
      </w:pPr>
    </w:p>
    <w:p w:rsidR="000E78EC" w:rsidRPr="00836C6D" w:rsidRDefault="000E78EC" w:rsidP="000E78EC">
      <w:pPr>
        <w:keepNext/>
        <w:spacing w:after="180" w:line="240" w:lineRule="auto"/>
        <w:jc w:val="left"/>
        <w:rPr>
          <w:rFonts w:ascii="Book Antiqua" w:eastAsia="Times New Roman" w:hAnsi="Book Antiqua" w:cs="Times New Roman"/>
          <w:szCs w:val="24"/>
          <w:lang w:eastAsia="es-AR"/>
        </w:rPr>
      </w:pPr>
    </w:p>
    <w:p w:rsidR="0010733E" w:rsidRPr="007A32BC" w:rsidRDefault="0010733E" w:rsidP="0010733E">
      <w:pPr>
        <w:keepNext/>
        <w:tabs>
          <w:tab w:val="left" w:pos="0"/>
        </w:tabs>
        <w:spacing w:before="480" w:after="180" w:line="240" w:lineRule="auto"/>
        <w:rPr>
          <w:rFonts w:ascii="Book Antiqua" w:hAnsi="Book Antiqua" w:cs="Times New Roman"/>
          <w:b/>
          <w:szCs w:val="24"/>
        </w:rPr>
      </w:pPr>
      <w:r w:rsidRPr="007A32BC">
        <w:rPr>
          <w:rFonts w:ascii="Book Antiqua" w:hAnsi="Book Antiqua" w:cs="Times New Roman"/>
          <w:b/>
          <w:szCs w:val="24"/>
        </w:rPr>
        <w:t>ORDENANZA Nº 560</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u w:val="single"/>
        </w:rPr>
        <w:t>ARTÍCULO PRIMERO:</w:t>
      </w:r>
      <w:r w:rsidRPr="007A32BC">
        <w:rPr>
          <w:rFonts w:ascii="Book Antiqua" w:hAnsi="Book Antiqua" w:cs="Times New Roman"/>
          <w:szCs w:val="24"/>
        </w:rPr>
        <w:t xml:space="preserve"> CREASE un servicio Público de Transporte de Pasajeros Diferencial, con las siguientes modalidades: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rPr>
        <w:t xml:space="preserve">Operarán en un recorrido desde el límite Municipal Oeste por Avenida Aconquija hasta Camino del Perú.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rPr>
        <w:t xml:space="preserve">Este transporte será coordinado y controlado por el Departamento Ejecutivo Municipal a través de la Jefatura de Tránsito.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u w:val="single"/>
        </w:rPr>
        <w:t>ARTÍCULO SEGUNDO:</w:t>
      </w:r>
      <w:r w:rsidRPr="007A32BC">
        <w:rPr>
          <w:rFonts w:ascii="Book Antiqua" w:hAnsi="Book Antiqua" w:cs="Times New Roman"/>
          <w:szCs w:val="24"/>
        </w:rPr>
        <w:t xml:space="preserve"> FACULTASE al Departamento Ejecutivo Municipal a otorgar la Concesión de éste Servicio Ad-Referéndum del Honorable Concejo Deliberante.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u w:val="single"/>
        </w:rPr>
        <w:t>ARTÍCULO TERCERO:</w:t>
      </w:r>
      <w:r w:rsidRPr="007A32BC">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10733E" w:rsidRPr="007A32BC" w:rsidRDefault="0010733E" w:rsidP="0010733E">
      <w:pPr>
        <w:keepNext/>
        <w:spacing w:after="180" w:line="240" w:lineRule="auto"/>
        <w:rPr>
          <w:rFonts w:ascii="Book Antiqua" w:hAnsi="Book Antiqua" w:cs="Times New Roman"/>
          <w:szCs w:val="24"/>
          <w:u w:val="single"/>
        </w:rPr>
      </w:pPr>
      <w:r w:rsidRPr="007A32BC">
        <w:rPr>
          <w:rFonts w:ascii="Book Antiqua" w:hAnsi="Book Antiqua" w:cs="Times New Roman"/>
          <w:szCs w:val="24"/>
          <w:u w:val="single"/>
        </w:rPr>
        <w:t>ARTÍCULO CUARTO:</w:t>
      </w:r>
      <w:r w:rsidRPr="007A32BC">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10733E" w:rsidRPr="007A32BC" w:rsidRDefault="0010733E" w:rsidP="0010733E">
      <w:pPr>
        <w:keepNext/>
        <w:spacing w:after="180" w:line="240" w:lineRule="auto"/>
        <w:rPr>
          <w:rFonts w:ascii="Book Antiqua" w:hAnsi="Book Antiqua" w:cs="Times New Roman"/>
          <w:szCs w:val="24"/>
        </w:rPr>
      </w:pPr>
      <w:r w:rsidRPr="007A32BC">
        <w:rPr>
          <w:rFonts w:ascii="Book Antiqua" w:hAnsi="Book Antiqua" w:cs="Times New Roman"/>
          <w:szCs w:val="24"/>
          <w:u w:val="single"/>
        </w:rPr>
        <w:t>ARTÍCULO FINAL:</w:t>
      </w:r>
      <w:r w:rsidRPr="007A32BC">
        <w:rPr>
          <w:rFonts w:ascii="Book Antiqua" w:hAnsi="Book Antiqua" w:cs="Times New Roman"/>
          <w:szCs w:val="24"/>
        </w:rPr>
        <w:t xml:space="preserve"> DE FORMA.</w:t>
      </w:r>
    </w:p>
    <w:p w:rsidR="0010733E" w:rsidRPr="007A32BC" w:rsidRDefault="0010733E" w:rsidP="0010733E">
      <w:pPr>
        <w:keepNext/>
        <w:spacing w:after="180" w:line="240" w:lineRule="auto"/>
        <w:jc w:val="right"/>
        <w:rPr>
          <w:rFonts w:ascii="Book Antiqua" w:hAnsi="Book Antiqua" w:cs="Times New Roman"/>
          <w:szCs w:val="24"/>
        </w:rPr>
      </w:pPr>
      <w:r w:rsidRPr="007A32BC">
        <w:rPr>
          <w:rFonts w:ascii="Book Antiqua" w:hAnsi="Book Antiqua" w:cs="Times New Roman"/>
          <w:szCs w:val="24"/>
        </w:rPr>
        <w:t xml:space="preserve">Sancionada el </w:t>
      </w:r>
      <w:r w:rsidRPr="007A32BC">
        <w:rPr>
          <w:rFonts w:ascii="Book Antiqua" w:hAnsi="Book Antiqua" w:cs="Times New Roman"/>
          <w:b/>
          <w:szCs w:val="24"/>
        </w:rPr>
        <w:t xml:space="preserve"> 08 de Julio de 1993</w:t>
      </w:r>
    </w:p>
    <w:p w:rsidR="0010733E" w:rsidRPr="007A32BC" w:rsidRDefault="0010733E" w:rsidP="0010733E">
      <w:pPr>
        <w:keepNext/>
        <w:spacing w:after="180" w:line="240" w:lineRule="auto"/>
        <w:rPr>
          <w:rFonts w:ascii="Book Antiqua" w:hAnsi="Book Antiqua" w:cs="Times New Roman"/>
          <w:szCs w:val="24"/>
        </w:rPr>
      </w:pPr>
    </w:p>
    <w:p w:rsidR="0010733E" w:rsidRPr="007A32BC" w:rsidRDefault="0010733E" w:rsidP="0010733E">
      <w:pPr>
        <w:keepNext/>
        <w:spacing w:after="180" w:line="240" w:lineRule="auto"/>
        <w:jc w:val="left"/>
        <w:rPr>
          <w:rFonts w:ascii="Book Antiqua" w:hAnsi="Book Antiqua" w:cs="Times New Roman"/>
          <w:szCs w:val="24"/>
        </w:rPr>
      </w:pPr>
    </w:p>
    <w:p w:rsidR="00FC3F54" w:rsidRPr="00FD58BA" w:rsidRDefault="00FC3F54" w:rsidP="00FC3F54">
      <w:pPr>
        <w:keepNext/>
        <w:spacing w:before="480" w:after="180"/>
        <w:rPr>
          <w:rFonts w:ascii="Book Antiqua" w:hAnsi="Book Antiqua"/>
          <w:b/>
          <w:bCs/>
        </w:rPr>
      </w:pPr>
      <w:r w:rsidRPr="00FD58BA">
        <w:rPr>
          <w:rFonts w:ascii="Book Antiqua" w:hAnsi="Book Antiqua"/>
          <w:b/>
          <w:bCs/>
        </w:rPr>
        <w:t>ORDENANZA Nº 562</w:t>
      </w:r>
    </w:p>
    <w:p w:rsidR="00FC3F54" w:rsidRPr="00FD58BA" w:rsidRDefault="00FC3F54" w:rsidP="00FC3F54">
      <w:pPr>
        <w:keepNext/>
        <w:spacing w:after="180"/>
        <w:rPr>
          <w:rFonts w:ascii="Book Antiqua" w:hAnsi="Book Antiqua"/>
        </w:rPr>
      </w:pPr>
      <w:r w:rsidRPr="00FD58BA">
        <w:rPr>
          <w:rFonts w:ascii="Book Antiqua" w:hAnsi="Book Antiqua"/>
          <w:u w:val="single"/>
        </w:rPr>
        <w:t>ARTÍCULO PRIMERO:</w:t>
      </w:r>
      <w:r w:rsidRPr="00FD58BA">
        <w:rPr>
          <w:rFonts w:ascii="Book Antiqua" w:hAnsi="Book Antiqua"/>
        </w:rPr>
        <w:t xml:space="preserve"> FACULTASE al Departamento Ejecutivo Municipal a adoptar el sistema de padrinazgos para plazas, parques, paseos públicos y espacios verdes. </w:t>
      </w:r>
    </w:p>
    <w:p w:rsidR="00FC3F54" w:rsidRPr="00FD58BA" w:rsidRDefault="00FC3F54" w:rsidP="00FC3F54">
      <w:pPr>
        <w:keepNext/>
        <w:spacing w:after="180"/>
        <w:rPr>
          <w:rFonts w:ascii="Book Antiqua" w:hAnsi="Book Antiqua"/>
        </w:rPr>
      </w:pPr>
      <w:r w:rsidRPr="00FD58BA">
        <w:rPr>
          <w:rFonts w:ascii="Book Antiqua" w:hAnsi="Book Antiqua"/>
          <w:u w:val="single"/>
        </w:rPr>
        <w:t>ARTÍCULO SEGUNDO:</w:t>
      </w:r>
      <w:r w:rsidRPr="00FD58BA">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FC3F54" w:rsidRPr="00FD58BA" w:rsidRDefault="00FC3F54" w:rsidP="00FC3F54">
      <w:pPr>
        <w:keepNext/>
        <w:spacing w:after="180"/>
        <w:rPr>
          <w:rFonts w:ascii="Book Antiqua" w:hAnsi="Book Antiqua"/>
        </w:rPr>
      </w:pPr>
      <w:r w:rsidRPr="00FD58BA">
        <w:rPr>
          <w:rFonts w:ascii="Book Antiqua" w:hAnsi="Book Antiqua"/>
          <w:u w:val="single"/>
        </w:rPr>
        <w:t>ARTÍCULO TERCERO:</w:t>
      </w:r>
      <w:r w:rsidRPr="00FD58BA">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FC3F54" w:rsidRPr="00FD58BA" w:rsidRDefault="00FC3F54" w:rsidP="00FC3F54">
      <w:pPr>
        <w:keepNext/>
        <w:spacing w:after="180"/>
        <w:rPr>
          <w:rFonts w:ascii="Book Antiqua" w:hAnsi="Book Antiqua"/>
        </w:rPr>
      </w:pPr>
      <w:r w:rsidRPr="00FD58BA">
        <w:rPr>
          <w:rFonts w:ascii="Book Antiqua" w:hAnsi="Book Antiqua"/>
          <w:u w:val="single"/>
        </w:rPr>
        <w:t>ARTÍCULO CUARTO:</w:t>
      </w:r>
      <w:r w:rsidRPr="00FD58BA">
        <w:rPr>
          <w:rFonts w:ascii="Book Antiqua" w:hAnsi="Book Antiqua"/>
        </w:rPr>
        <w:t xml:space="preserve"> El o los convenios deberán contener cláusulas eximentes de responsabilidad para la Municipalidad y se harán ad-referendum del Honorable Concejo Deliberante. </w:t>
      </w:r>
    </w:p>
    <w:p w:rsidR="00FC3F54" w:rsidRPr="00FD58BA" w:rsidRDefault="00FC3F54" w:rsidP="00FC3F54">
      <w:pPr>
        <w:keepNext/>
        <w:spacing w:after="180"/>
        <w:rPr>
          <w:rFonts w:ascii="Book Antiqua" w:hAnsi="Book Antiqua"/>
          <w:u w:val="single"/>
        </w:rPr>
      </w:pPr>
      <w:r w:rsidRPr="00FD58BA">
        <w:rPr>
          <w:rFonts w:ascii="Book Antiqua" w:hAnsi="Book Antiqua"/>
          <w:u w:val="single"/>
        </w:rPr>
        <w:t>ARTÍCULO QUINTO:</w:t>
      </w:r>
      <w:r w:rsidRPr="00FD58BA">
        <w:rPr>
          <w:rFonts w:ascii="Book Antiqua" w:hAnsi="Book Antiqua"/>
        </w:rPr>
        <w:t xml:space="preserve"> En caso de incumplimiento por parte de los ppre4statarios, la Municipalidad de Yerba Buena, con 30  (treinta)  días de anticipación podrá rescindir del o los convenios sin que esto provoque gasto </w:t>
      </w:r>
      <w:proofErr w:type="gramStart"/>
      <w:r w:rsidRPr="00FD58BA">
        <w:rPr>
          <w:rFonts w:ascii="Book Antiqua" w:hAnsi="Book Antiqua"/>
        </w:rPr>
        <w:t>alguna</w:t>
      </w:r>
      <w:proofErr w:type="gramEnd"/>
      <w:r w:rsidRPr="00FD58BA">
        <w:rPr>
          <w:rFonts w:ascii="Book Antiqua" w:hAnsi="Book Antiqua"/>
        </w:rPr>
        <w:t xml:space="preserve"> para el erario municipal. </w:t>
      </w:r>
    </w:p>
    <w:p w:rsidR="00FC3F54" w:rsidRPr="00FD58BA" w:rsidRDefault="00FC3F54" w:rsidP="00FC3F54">
      <w:pPr>
        <w:keepNext/>
        <w:spacing w:after="180"/>
        <w:rPr>
          <w:rFonts w:ascii="Book Antiqua" w:hAnsi="Book Antiqua"/>
        </w:rPr>
      </w:pPr>
      <w:r w:rsidRPr="00FD58BA">
        <w:rPr>
          <w:rFonts w:ascii="Book Antiqua" w:hAnsi="Book Antiqua"/>
          <w:u w:val="single"/>
        </w:rPr>
        <w:t>ARTÍCULO FINAL:</w:t>
      </w:r>
      <w:r w:rsidRPr="00FD58BA">
        <w:rPr>
          <w:rFonts w:ascii="Book Antiqua" w:hAnsi="Book Antiqua"/>
        </w:rPr>
        <w:t xml:space="preserve"> DE FORMA.</w:t>
      </w:r>
    </w:p>
    <w:p w:rsidR="00FC3F54" w:rsidRPr="00FD58BA" w:rsidRDefault="00FC3F54" w:rsidP="00FC3F54">
      <w:pPr>
        <w:keepNext/>
        <w:spacing w:after="180"/>
        <w:jc w:val="right"/>
        <w:rPr>
          <w:rFonts w:ascii="Book Antiqua" w:hAnsi="Book Antiqua"/>
        </w:rPr>
      </w:pPr>
      <w:r w:rsidRPr="00FD58BA">
        <w:rPr>
          <w:rFonts w:ascii="Book Antiqua" w:hAnsi="Book Antiqua"/>
        </w:rPr>
        <w:t xml:space="preserve">Sancionada el </w:t>
      </w:r>
      <w:r w:rsidRPr="00FD58BA">
        <w:rPr>
          <w:rFonts w:ascii="Book Antiqua" w:hAnsi="Book Antiqua"/>
          <w:b/>
        </w:rPr>
        <w:t xml:space="preserve"> 20 de Agosto de 1993</w:t>
      </w:r>
    </w:p>
    <w:p w:rsidR="00FC3F54" w:rsidRPr="00FD58BA" w:rsidRDefault="00FC3F54" w:rsidP="00FC3F54">
      <w:pPr>
        <w:keepNext/>
        <w:spacing w:after="180"/>
        <w:rPr>
          <w:rFonts w:ascii="Book Antiqua" w:hAnsi="Book Antiqua"/>
        </w:rPr>
      </w:pPr>
    </w:p>
    <w:p w:rsidR="00FC3F54" w:rsidRPr="00FD58BA" w:rsidRDefault="00FC3F54" w:rsidP="00FC3F54">
      <w:pPr>
        <w:keepNext/>
        <w:spacing w:after="180"/>
        <w:jc w:val="left"/>
        <w:rPr>
          <w:rFonts w:ascii="Book Antiqua" w:hAnsi="Book Antiqua"/>
        </w:rPr>
      </w:pPr>
    </w:p>
    <w:p w:rsidR="00A37373" w:rsidRPr="00F81905" w:rsidRDefault="00A37373" w:rsidP="00A37373">
      <w:pPr>
        <w:keepNext/>
        <w:spacing w:before="480" w:after="180"/>
        <w:rPr>
          <w:rFonts w:ascii="Book Antiqua" w:hAnsi="Book Antiqua"/>
          <w:b/>
          <w:bCs/>
        </w:rPr>
      </w:pPr>
      <w:r w:rsidRPr="00F81905">
        <w:rPr>
          <w:rFonts w:ascii="Book Antiqua" w:hAnsi="Book Antiqua"/>
          <w:b/>
          <w:bCs/>
        </w:rPr>
        <w:t>ORDENANZA Nº 563</w:t>
      </w:r>
    </w:p>
    <w:p w:rsidR="00A37373" w:rsidRPr="00F81905" w:rsidRDefault="00A37373" w:rsidP="00A37373">
      <w:pPr>
        <w:keepNext/>
        <w:spacing w:after="180"/>
        <w:rPr>
          <w:rFonts w:ascii="Book Antiqua" w:hAnsi="Book Antiqua"/>
          <w:u w:val="single"/>
        </w:rPr>
      </w:pPr>
      <w:r w:rsidRPr="00F81905">
        <w:rPr>
          <w:rFonts w:ascii="Book Antiqua" w:hAnsi="Book Antiqua"/>
          <w:u w:val="single"/>
        </w:rPr>
        <w:t>ARTÍCULO PRIMERO:</w:t>
      </w:r>
      <w:r w:rsidRPr="00F81905">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A37373" w:rsidRPr="00F81905" w:rsidRDefault="00A37373" w:rsidP="00A37373">
      <w:pPr>
        <w:keepNext/>
        <w:spacing w:after="180"/>
        <w:rPr>
          <w:rFonts w:ascii="Book Antiqua" w:hAnsi="Book Antiqua"/>
        </w:rPr>
      </w:pPr>
      <w:r w:rsidRPr="00F81905">
        <w:rPr>
          <w:rFonts w:ascii="Book Antiqua" w:hAnsi="Book Antiqua"/>
          <w:u w:val="single"/>
        </w:rPr>
        <w:t>ARTÍCULO FINAL:</w:t>
      </w:r>
      <w:r w:rsidRPr="00F81905">
        <w:rPr>
          <w:rFonts w:ascii="Book Antiqua" w:hAnsi="Book Antiqua"/>
        </w:rPr>
        <w:t xml:space="preserve"> DE FORMA.</w:t>
      </w:r>
    </w:p>
    <w:p w:rsidR="00A37373" w:rsidRPr="00F81905" w:rsidRDefault="00A37373" w:rsidP="00A37373">
      <w:pPr>
        <w:keepNext/>
        <w:spacing w:after="180"/>
        <w:jc w:val="right"/>
        <w:rPr>
          <w:rFonts w:ascii="Book Antiqua" w:hAnsi="Book Antiqua"/>
        </w:rPr>
      </w:pPr>
      <w:r w:rsidRPr="00F81905">
        <w:rPr>
          <w:rFonts w:ascii="Book Antiqua" w:hAnsi="Book Antiqua"/>
        </w:rPr>
        <w:t xml:space="preserve">Sancionada el </w:t>
      </w:r>
      <w:r w:rsidRPr="00F81905">
        <w:rPr>
          <w:rFonts w:ascii="Book Antiqua" w:hAnsi="Book Antiqua"/>
          <w:b/>
        </w:rPr>
        <w:t xml:space="preserve"> 20 de Agosto de 1993</w:t>
      </w:r>
    </w:p>
    <w:p w:rsidR="00A37373" w:rsidRPr="00F81905" w:rsidRDefault="00A37373" w:rsidP="00A37373">
      <w:pPr>
        <w:keepNext/>
        <w:spacing w:after="180"/>
        <w:rPr>
          <w:rFonts w:ascii="Book Antiqua" w:hAnsi="Book Antiqua"/>
        </w:rPr>
      </w:pPr>
    </w:p>
    <w:p w:rsidR="00A37373" w:rsidRPr="00F81905" w:rsidRDefault="00A37373" w:rsidP="00A37373">
      <w:pPr>
        <w:keepNext/>
        <w:spacing w:after="180"/>
        <w:jc w:val="left"/>
        <w:rPr>
          <w:rFonts w:ascii="Book Antiqua" w:hAnsi="Book Antiqua"/>
        </w:rPr>
      </w:pPr>
    </w:p>
    <w:p w:rsidR="004F157E" w:rsidRPr="008439A3" w:rsidRDefault="004F157E" w:rsidP="004F157E">
      <w:pPr>
        <w:keepNext/>
        <w:spacing w:before="480" w:after="180" w:line="240" w:lineRule="auto"/>
        <w:jc w:val="left"/>
        <w:rPr>
          <w:rFonts w:ascii="Book Antiqua" w:hAnsi="Book Antiqua"/>
          <w:b/>
        </w:rPr>
      </w:pPr>
      <w:r w:rsidRPr="008439A3">
        <w:rPr>
          <w:rFonts w:ascii="Book Antiqua" w:hAnsi="Book Antiqua"/>
          <w:b/>
        </w:rPr>
        <w:t>ORDENANZA Nº 564</w:t>
      </w:r>
    </w:p>
    <w:p w:rsidR="004F157E" w:rsidRPr="008439A3" w:rsidRDefault="004F157E" w:rsidP="004F157E">
      <w:pPr>
        <w:keepNext/>
        <w:spacing w:after="180" w:line="240" w:lineRule="auto"/>
        <w:rPr>
          <w:rFonts w:ascii="Book Antiqua" w:hAnsi="Book Antiqua"/>
        </w:rPr>
      </w:pPr>
      <w:r w:rsidRPr="008439A3">
        <w:rPr>
          <w:rFonts w:ascii="Book Antiqua" w:hAnsi="Book Antiqua"/>
          <w:u w:val="single"/>
        </w:rPr>
        <w:t>ARTÍCULO PRIMERO</w:t>
      </w:r>
      <w:r w:rsidRPr="008439A3">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4F157E" w:rsidRPr="008439A3" w:rsidRDefault="004F157E" w:rsidP="004F157E">
      <w:pPr>
        <w:keepNext/>
        <w:spacing w:after="180" w:line="240" w:lineRule="auto"/>
        <w:rPr>
          <w:rFonts w:ascii="Book Antiqua" w:hAnsi="Book Antiqua"/>
          <w:u w:val="single"/>
        </w:rPr>
      </w:pPr>
      <w:r w:rsidRPr="008439A3">
        <w:rPr>
          <w:rFonts w:ascii="Book Antiqua" w:hAnsi="Book Antiqua"/>
          <w:u w:val="single"/>
        </w:rPr>
        <w:t>ARTÍCULO SEGUNDO</w:t>
      </w:r>
      <w:r w:rsidRPr="008439A3">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4F157E" w:rsidRPr="008439A3" w:rsidRDefault="004F157E" w:rsidP="004F157E">
      <w:pPr>
        <w:keepNext/>
        <w:spacing w:after="180" w:line="240" w:lineRule="auto"/>
        <w:rPr>
          <w:rFonts w:ascii="Book Antiqua" w:hAnsi="Book Antiqua"/>
        </w:rPr>
      </w:pPr>
      <w:r w:rsidRPr="008439A3">
        <w:rPr>
          <w:rFonts w:ascii="Book Antiqua" w:hAnsi="Book Antiqua"/>
          <w:u w:val="single"/>
        </w:rPr>
        <w:t>ARTÍCULO FINAL:</w:t>
      </w:r>
      <w:r w:rsidRPr="008439A3">
        <w:rPr>
          <w:rFonts w:ascii="Book Antiqua" w:hAnsi="Book Antiqua"/>
        </w:rPr>
        <w:t xml:space="preserve"> DE FORMA.</w:t>
      </w:r>
    </w:p>
    <w:p w:rsidR="004F157E" w:rsidRPr="008439A3" w:rsidRDefault="004F157E" w:rsidP="004F157E">
      <w:pPr>
        <w:keepNext/>
        <w:spacing w:after="180" w:line="240" w:lineRule="auto"/>
        <w:jc w:val="right"/>
        <w:rPr>
          <w:rFonts w:ascii="Book Antiqua" w:hAnsi="Book Antiqua"/>
        </w:rPr>
      </w:pPr>
      <w:r w:rsidRPr="008439A3">
        <w:rPr>
          <w:rFonts w:ascii="Book Antiqua" w:hAnsi="Book Antiqua"/>
        </w:rPr>
        <w:t xml:space="preserve">Sancionada el </w:t>
      </w:r>
      <w:r w:rsidRPr="008439A3">
        <w:rPr>
          <w:rFonts w:ascii="Book Antiqua" w:hAnsi="Book Antiqua"/>
          <w:b/>
        </w:rPr>
        <w:t xml:space="preserve"> 09 de Septiembre de 1993</w:t>
      </w:r>
    </w:p>
    <w:p w:rsidR="004F157E" w:rsidRPr="008439A3" w:rsidRDefault="004F157E" w:rsidP="004F157E">
      <w:pPr>
        <w:keepNext/>
        <w:spacing w:after="180" w:line="240" w:lineRule="auto"/>
        <w:jc w:val="left"/>
        <w:rPr>
          <w:rFonts w:ascii="Book Antiqua" w:hAnsi="Book Antiqua"/>
        </w:rPr>
      </w:pPr>
    </w:p>
    <w:p w:rsidR="004F157E" w:rsidRPr="008439A3" w:rsidRDefault="004F157E" w:rsidP="004F157E">
      <w:pPr>
        <w:keepNext/>
        <w:spacing w:after="180" w:line="240" w:lineRule="auto"/>
        <w:jc w:val="left"/>
        <w:rPr>
          <w:rFonts w:ascii="Book Antiqua" w:hAnsi="Book Antiqua"/>
        </w:rPr>
      </w:pPr>
    </w:p>
    <w:p w:rsidR="00C10C5D" w:rsidRPr="000F3234" w:rsidRDefault="00C10C5D" w:rsidP="00C10C5D">
      <w:pPr>
        <w:keepNext/>
        <w:spacing w:before="480" w:after="180" w:line="240" w:lineRule="auto"/>
        <w:jc w:val="left"/>
        <w:rPr>
          <w:rFonts w:ascii="Book Antiqua" w:hAnsi="Book Antiqua"/>
          <w:b/>
        </w:rPr>
      </w:pPr>
      <w:r w:rsidRPr="000F3234">
        <w:rPr>
          <w:rFonts w:ascii="Book Antiqua" w:hAnsi="Book Antiqua"/>
          <w:b/>
        </w:rPr>
        <w:t>ORDENANZA Nº 565</w:t>
      </w:r>
    </w:p>
    <w:p w:rsidR="00C10C5D" w:rsidRPr="000F3234" w:rsidRDefault="00C10C5D" w:rsidP="00C10C5D">
      <w:pPr>
        <w:keepNext/>
        <w:spacing w:after="180" w:line="240" w:lineRule="auto"/>
        <w:rPr>
          <w:rFonts w:ascii="Book Antiqua" w:hAnsi="Book Antiqua"/>
          <w:u w:val="single"/>
        </w:rPr>
      </w:pPr>
      <w:r w:rsidRPr="000F3234">
        <w:rPr>
          <w:rFonts w:ascii="Book Antiqua" w:hAnsi="Book Antiqua"/>
          <w:u w:val="single"/>
        </w:rPr>
        <w:t>ARTÍCULO PRIMERO</w:t>
      </w:r>
      <w:r w:rsidRPr="000F3234">
        <w:rPr>
          <w:rFonts w:ascii="Book Antiqua" w:hAnsi="Book Antiqua"/>
        </w:rPr>
        <w:t>: RECONOZCASE, como válida la vía de excepción otorgada por el Honorable Concejo Deliberante mediante Resolución N° 452/92</w:t>
      </w:r>
    </w:p>
    <w:p w:rsidR="00C10C5D" w:rsidRPr="000F3234" w:rsidRDefault="00C10C5D" w:rsidP="00C10C5D">
      <w:pPr>
        <w:keepNext/>
        <w:spacing w:after="180" w:line="240" w:lineRule="auto"/>
        <w:rPr>
          <w:rFonts w:ascii="Book Antiqua" w:hAnsi="Book Antiqua"/>
        </w:rPr>
      </w:pPr>
      <w:r w:rsidRPr="000F3234">
        <w:rPr>
          <w:rFonts w:ascii="Book Antiqua" w:hAnsi="Book Antiqua"/>
          <w:u w:val="single"/>
        </w:rPr>
        <w:t>ARTÍCULO FINAL:</w:t>
      </w:r>
      <w:r w:rsidRPr="000F3234">
        <w:rPr>
          <w:rFonts w:ascii="Book Antiqua" w:hAnsi="Book Antiqua"/>
        </w:rPr>
        <w:t xml:space="preserve"> DE FORMA.</w:t>
      </w:r>
    </w:p>
    <w:p w:rsidR="00C10C5D" w:rsidRPr="000F3234" w:rsidRDefault="00C10C5D" w:rsidP="00C10C5D">
      <w:pPr>
        <w:keepNext/>
        <w:spacing w:after="180" w:line="240" w:lineRule="auto"/>
        <w:jc w:val="right"/>
        <w:rPr>
          <w:rFonts w:ascii="Book Antiqua" w:hAnsi="Book Antiqua"/>
        </w:rPr>
      </w:pPr>
      <w:r w:rsidRPr="000F3234">
        <w:rPr>
          <w:rFonts w:ascii="Book Antiqua" w:hAnsi="Book Antiqua"/>
        </w:rPr>
        <w:t xml:space="preserve">Sancionada el </w:t>
      </w:r>
      <w:r w:rsidRPr="000F3234">
        <w:rPr>
          <w:rFonts w:ascii="Book Antiqua" w:hAnsi="Book Antiqua"/>
          <w:b/>
        </w:rPr>
        <w:t xml:space="preserve"> 09 de Septiembre de 1993</w:t>
      </w:r>
    </w:p>
    <w:p w:rsidR="00C10C5D" w:rsidRPr="000F3234" w:rsidRDefault="00C10C5D" w:rsidP="00C10C5D">
      <w:pPr>
        <w:keepNext/>
        <w:spacing w:after="180" w:line="240" w:lineRule="auto"/>
        <w:jc w:val="left"/>
        <w:rPr>
          <w:rFonts w:ascii="Book Antiqua" w:hAnsi="Book Antiqua"/>
        </w:rPr>
      </w:pPr>
    </w:p>
    <w:p w:rsidR="00C10C5D" w:rsidRPr="000F3234" w:rsidRDefault="00C10C5D" w:rsidP="00C10C5D">
      <w:pPr>
        <w:keepNext/>
        <w:spacing w:after="180" w:line="240" w:lineRule="auto"/>
        <w:jc w:val="left"/>
        <w:rPr>
          <w:rFonts w:ascii="Book Antiqua" w:hAnsi="Book Antiqua"/>
        </w:rPr>
      </w:pPr>
    </w:p>
    <w:p w:rsidR="001F38D2" w:rsidRPr="00B46A56" w:rsidRDefault="001F38D2" w:rsidP="001F38D2">
      <w:pPr>
        <w:keepNext/>
        <w:spacing w:before="480" w:after="180" w:line="240" w:lineRule="auto"/>
        <w:jc w:val="left"/>
        <w:rPr>
          <w:rFonts w:ascii="Book Antiqua" w:hAnsi="Book Antiqua"/>
          <w:b/>
        </w:rPr>
      </w:pPr>
      <w:r w:rsidRPr="00B46A56">
        <w:rPr>
          <w:rFonts w:ascii="Book Antiqua" w:hAnsi="Book Antiqua"/>
          <w:b/>
        </w:rPr>
        <w:t>ORDENANZA Nº 566</w:t>
      </w:r>
    </w:p>
    <w:p w:rsidR="001F38D2" w:rsidRPr="00B46A56" w:rsidRDefault="001F38D2" w:rsidP="001F38D2">
      <w:pPr>
        <w:keepNext/>
        <w:spacing w:after="180" w:line="240" w:lineRule="auto"/>
        <w:rPr>
          <w:rFonts w:ascii="Book Antiqua" w:hAnsi="Book Antiqua"/>
          <w:u w:val="single"/>
        </w:rPr>
      </w:pPr>
      <w:r w:rsidRPr="00B46A56">
        <w:rPr>
          <w:rFonts w:ascii="Book Antiqua" w:hAnsi="Book Antiqua"/>
          <w:u w:val="single"/>
        </w:rPr>
        <w:t>ARTÍCULO PRIMERO</w:t>
      </w:r>
      <w:r w:rsidRPr="00B46A56">
        <w:rPr>
          <w:rFonts w:ascii="Book Antiqua" w:hAnsi="Book Antiqua"/>
        </w:rPr>
        <w:t xml:space="preserve">: AUTORIZASE al Departamento Ejecutivo Municipal a eximir al Sr. Torino, Antonio de las contribuciones sobre inmuebles del Padrón N° 676. 973, desde el 1er. anticipo año 1988. </w:t>
      </w:r>
    </w:p>
    <w:p w:rsidR="001F38D2" w:rsidRPr="00B46A56" w:rsidRDefault="001F38D2" w:rsidP="001F38D2">
      <w:pPr>
        <w:keepNext/>
        <w:spacing w:after="180" w:line="240" w:lineRule="auto"/>
        <w:rPr>
          <w:rFonts w:ascii="Book Antiqua" w:hAnsi="Book Antiqua"/>
        </w:rPr>
      </w:pPr>
      <w:r w:rsidRPr="00B46A56">
        <w:rPr>
          <w:rFonts w:ascii="Book Antiqua" w:hAnsi="Book Antiqua"/>
          <w:u w:val="single"/>
        </w:rPr>
        <w:t>ARTÍCULO FINAL:</w:t>
      </w:r>
      <w:r w:rsidRPr="00B46A56">
        <w:rPr>
          <w:rFonts w:ascii="Book Antiqua" w:hAnsi="Book Antiqua"/>
        </w:rPr>
        <w:t xml:space="preserve"> DE FORMA.</w:t>
      </w:r>
    </w:p>
    <w:p w:rsidR="001F38D2" w:rsidRPr="00B46A56" w:rsidRDefault="001F38D2" w:rsidP="001F38D2">
      <w:pPr>
        <w:keepNext/>
        <w:spacing w:after="180" w:line="240" w:lineRule="auto"/>
        <w:jc w:val="right"/>
        <w:rPr>
          <w:rFonts w:ascii="Book Antiqua" w:hAnsi="Book Antiqua"/>
        </w:rPr>
      </w:pPr>
      <w:r w:rsidRPr="00B46A56">
        <w:rPr>
          <w:rFonts w:ascii="Book Antiqua" w:hAnsi="Book Antiqua"/>
        </w:rPr>
        <w:t xml:space="preserve">Sancionada el </w:t>
      </w:r>
      <w:r w:rsidRPr="00B46A56">
        <w:rPr>
          <w:rFonts w:ascii="Book Antiqua" w:hAnsi="Book Antiqua"/>
          <w:b/>
        </w:rPr>
        <w:t xml:space="preserve"> 09 de Septiembre de 1993</w:t>
      </w:r>
    </w:p>
    <w:p w:rsidR="001F38D2" w:rsidRPr="00B46A56" w:rsidRDefault="001F38D2" w:rsidP="001F38D2">
      <w:pPr>
        <w:keepNext/>
        <w:spacing w:after="180" w:line="240" w:lineRule="auto"/>
        <w:jc w:val="left"/>
        <w:rPr>
          <w:rFonts w:ascii="Book Antiqua" w:hAnsi="Book Antiqua"/>
        </w:rPr>
      </w:pPr>
    </w:p>
    <w:p w:rsidR="001F38D2" w:rsidRPr="00B46A56" w:rsidRDefault="001F38D2" w:rsidP="001F38D2">
      <w:pPr>
        <w:keepNext/>
        <w:spacing w:after="180" w:line="240" w:lineRule="auto"/>
        <w:jc w:val="left"/>
        <w:rPr>
          <w:rFonts w:ascii="Book Antiqua" w:hAnsi="Book Antiqua"/>
        </w:rPr>
      </w:pPr>
    </w:p>
    <w:p w:rsidR="00541DBF" w:rsidRPr="00A2665F" w:rsidRDefault="00541DBF" w:rsidP="00541DBF">
      <w:pPr>
        <w:keepNext/>
        <w:tabs>
          <w:tab w:val="left" w:pos="0"/>
        </w:tabs>
        <w:spacing w:before="480" w:after="180" w:line="240" w:lineRule="auto"/>
        <w:rPr>
          <w:rFonts w:ascii="Book Antiqua" w:hAnsi="Book Antiqua" w:cs="Times New Roman"/>
          <w:b/>
          <w:szCs w:val="24"/>
        </w:rPr>
      </w:pPr>
      <w:r w:rsidRPr="00A2665F">
        <w:rPr>
          <w:rFonts w:ascii="Book Antiqua" w:hAnsi="Book Antiqua" w:cs="Times New Roman"/>
          <w:b/>
          <w:szCs w:val="24"/>
        </w:rPr>
        <w:t>ORDENANZA Nº 567</w:t>
      </w:r>
    </w:p>
    <w:p w:rsidR="00541DBF" w:rsidRPr="00A2665F" w:rsidRDefault="00541DBF" w:rsidP="00541DBF">
      <w:pPr>
        <w:keepNext/>
        <w:spacing w:after="180" w:line="240" w:lineRule="auto"/>
        <w:rPr>
          <w:rFonts w:ascii="Book Antiqua" w:hAnsi="Book Antiqua" w:cs="Times New Roman"/>
          <w:szCs w:val="24"/>
          <w:u w:val="single"/>
        </w:rPr>
      </w:pPr>
      <w:r w:rsidRPr="00A2665F">
        <w:rPr>
          <w:rFonts w:ascii="Book Antiqua" w:hAnsi="Book Antiqua" w:cs="Times New Roman"/>
          <w:szCs w:val="24"/>
          <w:u w:val="single"/>
        </w:rPr>
        <w:t>ARTÍCULO PRIMERO:</w:t>
      </w:r>
      <w:r w:rsidRPr="00A2665F">
        <w:rPr>
          <w:rFonts w:ascii="Book Antiqua" w:hAnsi="Book Antiqua" w:cs="Times New Roman"/>
          <w:szCs w:val="24"/>
        </w:rPr>
        <w:t xml:space="preserve"> AGREGUESE el Anexo “E2”  (Obras Varias por Administración)  a la Ordenanza Nº 519 Presupuesto Municipal año 1992. </w:t>
      </w:r>
    </w:p>
    <w:p w:rsidR="00541DBF" w:rsidRPr="00A2665F" w:rsidRDefault="00541DBF" w:rsidP="00541DBF">
      <w:pPr>
        <w:keepNext/>
        <w:spacing w:after="180" w:line="240" w:lineRule="auto"/>
        <w:rPr>
          <w:rFonts w:ascii="Book Antiqua" w:hAnsi="Book Antiqua" w:cs="Times New Roman"/>
          <w:szCs w:val="24"/>
        </w:rPr>
      </w:pPr>
      <w:r w:rsidRPr="00A2665F">
        <w:rPr>
          <w:rFonts w:ascii="Book Antiqua" w:hAnsi="Book Antiqua" w:cs="Times New Roman"/>
          <w:szCs w:val="24"/>
          <w:u w:val="single"/>
        </w:rPr>
        <w:t>ARTÍCULO FINAL:</w:t>
      </w:r>
      <w:r w:rsidRPr="00A2665F">
        <w:rPr>
          <w:rFonts w:ascii="Book Antiqua" w:hAnsi="Book Antiqua" w:cs="Times New Roman"/>
          <w:szCs w:val="24"/>
        </w:rPr>
        <w:t xml:space="preserve"> DE FORMA.</w:t>
      </w:r>
    </w:p>
    <w:p w:rsidR="00541DBF" w:rsidRPr="00A2665F" w:rsidRDefault="00541DBF" w:rsidP="00541DBF">
      <w:pPr>
        <w:keepNext/>
        <w:spacing w:after="180" w:line="240" w:lineRule="auto"/>
        <w:jc w:val="right"/>
        <w:rPr>
          <w:rFonts w:ascii="Book Antiqua" w:hAnsi="Book Antiqua" w:cs="Times New Roman"/>
          <w:szCs w:val="24"/>
        </w:rPr>
      </w:pPr>
      <w:r w:rsidRPr="00A2665F">
        <w:rPr>
          <w:rFonts w:ascii="Book Antiqua" w:hAnsi="Book Antiqua" w:cs="Times New Roman"/>
          <w:szCs w:val="24"/>
        </w:rPr>
        <w:t xml:space="preserve">Sancionada el </w:t>
      </w:r>
      <w:r w:rsidRPr="00A2665F">
        <w:rPr>
          <w:rFonts w:ascii="Book Antiqua" w:hAnsi="Book Antiqua" w:cs="Times New Roman"/>
          <w:b/>
          <w:szCs w:val="24"/>
        </w:rPr>
        <w:t xml:space="preserve"> 07 de Octubre de 1993</w:t>
      </w:r>
    </w:p>
    <w:p w:rsidR="00541DBF" w:rsidRPr="00A2665F" w:rsidRDefault="00541DBF" w:rsidP="00541DBF">
      <w:pPr>
        <w:keepNext/>
        <w:spacing w:after="180" w:line="240" w:lineRule="auto"/>
        <w:rPr>
          <w:rFonts w:ascii="Book Antiqua" w:hAnsi="Book Antiqua" w:cs="Times New Roman"/>
          <w:szCs w:val="24"/>
        </w:rPr>
      </w:pPr>
    </w:p>
    <w:p w:rsidR="00541DBF" w:rsidRPr="00A2665F" w:rsidRDefault="00541DBF" w:rsidP="00541DBF">
      <w:pPr>
        <w:keepNext/>
        <w:spacing w:after="180" w:line="240" w:lineRule="auto"/>
        <w:jc w:val="left"/>
        <w:rPr>
          <w:rFonts w:ascii="Book Antiqua" w:hAnsi="Book Antiqua" w:cs="Times New Roman"/>
          <w:szCs w:val="24"/>
        </w:rPr>
      </w:pPr>
    </w:p>
    <w:p w:rsidR="003E3860" w:rsidRPr="004624CA" w:rsidRDefault="003E3860" w:rsidP="003E3860">
      <w:pPr>
        <w:keepNext/>
        <w:tabs>
          <w:tab w:val="left" w:pos="0"/>
        </w:tabs>
        <w:spacing w:before="480" w:after="180" w:line="240" w:lineRule="auto"/>
        <w:rPr>
          <w:rFonts w:ascii="Book Antiqua" w:hAnsi="Book Antiqua" w:cs="Times New Roman"/>
          <w:b/>
          <w:szCs w:val="24"/>
        </w:rPr>
      </w:pPr>
      <w:r w:rsidRPr="004624CA">
        <w:rPr>
          <w:rFonts w:ascii="Book Antiqua" w:hAnsi="Book Antiqua" w:cs="Times New Roman"/>
          <w:b/>
          <w:szCs w:val="24"/>
        </w:rPr>
        <w:t>ORDENANZA Nº 568</w:t>
      </w:r>
    </w:p>
    <w:p w:rsidR="003E3860" w:rsidRPr="004624CA" w:rsidRDefault="003E3860" w:rsidP="003E3860">
      <w:pPr>
        <w:keepNext/>
        <w:spacing w:after="180" w:line="240" w:lineRule="auto"/>
        <w:rPr>
          <w:rFonts w:ascii="Book Antiqua" w:hAnsi="Book Antiqua" w:cs="Times New Roman"/>
          <w:szCs w:val="24"/>
          <w:u w:val="single"/>
        </w:rPr>
      </w:pPr>
      <w:r w:rsidRPr="004624CA">
        <w:rPr>
          <w:rFonts w:ascii="Book Antiqua" w:hAnsi="Book Antiqua" w:cs="Times New Roman"/>
          <w:szCs w:val="24"/>
          <w:u w:val="single"/>
        </w:rPr>
        <w:t>ARTÍCULO PRIMERO:</w:t>
      </w:r>
      <w:r w:rsidRPr="004624CA">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3E3860" w:rsidRPr="004624CA" w:rsidRDefault="003E3860" w:rsidP="003E3860">
      <w:pPr>
        <w:keepNext/>
        <w:spacing w:after="180" w:line="240" w:lineRule="auto"/>
        <w:rPr>
          <w:rFonts w:ascii="Book Antiqua" w:hAnsi="Book Antiqua" w:cs="Times New Roman"/>
          <w:szCs w:val="24"/>
        </w:rPr>
      </w:pPr>
      <w:r w:rsidRPr="004624CA">
        <w:rPr>
          <w:rFonts w:ascii="Book Antiqua" w:hAnsi="Book Antiqua" w:cs="Times New Roman"/>
          <w:szCs w:val="24"/>
          <w:u w:val="single"/>
        </w:rPr>
        <w:t>ARTÍCULO FINAL:</w:t>
      </w:r>
      <w:r w:rsidRPr="004624CA">
        <w:rPr>
          <w:rFonts w:ascii="Book Antiqua" w:hAnsi="Book Antiqua" w:cs="Times New Roman"/>
          <w:szCs w:val="24"/>
        </w:rPr>
        <w:t xml:space="preserve"> DE FORMA.</w:t>
      </w:r>
    </w:p>
    <w:p w:rsidR="003E3860" w:rsidRPr="004624CA" w:rsidRDefault="003E3860" w:rsidP="003E3860">
      <w:pPr>
        <w:keepNext/>
        <w:spacing w:after="180" w:line="240" w:lineRule="auto"/>
        <w:jc w:val="right"/>
        <w:rPr>
          <w:rFonts w:ascii="Book Antiqua" w:hAnsi="Book Antiqua" w:cs="Times New Roman"/>
          <w:szCs w:val="24"/>
        </w:rPr>
      </w:pPr>
      <w:r w:rsidRPr="004624CA">
        <w:rPr>
          <w:rFonts w:ascii="Book Antiqua" w:hAnsi="Book Antiqua" w:cs="Times New Roman"/>
          <w:szCs w:val="24"/>
        </w:rPr>
        <w:t xml:space="preserve">Sancionada el </w:t>
      </w:r>
      <w:r w:rsidRPr="004624CA">
        <w:rPr>
          <w:rFonts w:ascii="Book Antiqua" w:hAnsi="Book Antiqua" w:cs="Times New Roman"/>
          <w:b/>
          <w:szCs w:val="24"/>
        </w:rPr>
        <w:t xml:space="preserve"> 07 de Octubre de 1993</w:t>
      </w:r>
    </w:p>
    <w:p w:rsidR="003E3860" w:rsidRPr="004624CA" w:rsidRDefault="003E3860" w:rsidP="003E3860">
      <w:pPr>
        <w:keepNext/>
        <w:spacing w:after="180" w:line="240" w:lineRule="auto"/>
        <w:rPr>
          <w:rFonts w:ascii="Book Antiqua" w:hAnsi="Book Antiqua" w:cs="Times New Roman"/>
          <w:szCs w:val="24"/>
        </w:rPr>
      </w:pPr>
    </w:p>
    <w:p w:rsidR="003E3860" w:rsidRPr="004624CA" w:rsidRDefault="003E3860" w:rsidP="003E3860">
      <w:pPr>
        <w:keepNext/>
        <w:spacing w:after="180" w:line="240" w:lineRule="auto"/>
        <w:jc w:val="left"/>
        <w:rPr>
          <w:rFonts w:ascii="Book Antiqua" w:hAnsi="Book Antiqua" w:cs="Times New Roman"/>
          <w:szCs w:val="24"/>
        </w:rPr>
      </w:pPr>
    </w:p>
    <w:p w:rsidR="005851F3" w:rsidRPr="00367E5E" w:rsidRDefault="005851F3" w:rsidP="005851F3">
      <w:pPr>
        <w:pStyle w:val="Sangra3detindependiente"/>
        <w:keepNext/>
        <w:spacing w:before="480" w:after="180"/>
        <w:jc w:val="left"/>
        <w:rPr>
          <w:rFonts w:ascii="Book Antiqua" w:hAnsi="Book Antiqua"/>
          <w:b/>
          <w:bCs/>
          <w:sz w:val="22"/>
        </w:rPr>
      </w:pPr>
      <w:r w:rsidRPr="00367E5E">
        <w:rPr>
          <w:rFonts w:ascii="Book Antiqua" w:hAnsi="Book Antiqua"/>
          <w:b/>
          <w:bCs/>
          <w:sz w:val="22"/>
        </w:rPr>
        <w:t>ORDENANZA Nº 569</w:t>
      </w:r>
    </w:p>
    <w:p w:rsidR="005851F3" w:rsidRPr="00367E5E" w:rsidRDefault="005851F3" w:rsidP="005851F3">
      <w:pPr>
        <w:keepNext/>
        <w:spacing w:after="180"/>
        <w:rPr>
          <w:rFonts w:ascii="Book Antiqua" w:hAnsi="Book Antiqua"/>
          <w:bCs/>
        </w:rPr>
      </w:pPr>
      <w:r w:rsidRPr="00367E5E">
        <w:rPr>
          <w:rFonts w:ascii="Book Antiqua" w:hAnsi="Book Antiqua"/>
          <w:bCs/>
          <w:u w:val="single"/>
        </w:rPr>
        <w:t>ARTÍCULO PRIMERO:</w:t>
      </w:r>
      <w:r w:rsidRPr="00367E5E">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5851F3" w:rsidRPr="00367E5E" w:rsidRDefault="005851F3" w:rsidP="005851F3">
      <w:pPr>
        <w:keepNext/>
        <w:spacing w:after="180"/>
        <w:rPr>
          <w:rFonts w:ascii="Book Antiqua" w:hAnsi="Book Antiqua"/>
        </w:rPr>
      </w:pPr>
      <w:r w:rsidRPr="00367E5E">
        <w:rPr>
          <w:rFonts w:ascii="Book Antiqua" w:hAnsi="Book Antiqua"/>
          <w:bCs/>
          <w:u w:val="single"/>
        </w:rPr>
        <w:t>ARTÍCULO SEGUNDO:</w:t>
      </w:r>
      <w:r w:rsidRPr="00367E5E">
        <w:rPr>
          <w:rFonts w:ascii="Book Antiqua" w:hAnsi="Book Antiqua"/>
          <w:bCs/>
        </w:rPr>
        <w:t xml:space="preserve"> </w:t>
      </w:r>
      <w:r w:rsidRPr="00367E5E">
        <w:rPr>
          <w:rFonts w:ascii="Book Antiqua" w:hAnsi="Book Antiqua"/>
        </w:rPr>
        <w:t xml:space="preserve">La donación será con los siguientes cargos: </w:t>
      </w:r>
    </w:p>
    <w:p w:rsidR="005851F3" w:rsidRPr="00367E5E" w:rsidRDefault="005851F3" w:rsidP="005851F3">
      <w:pPr>
        <w:keepNext/>
        <w:numPr>
          <w:ilvl w:val="0"/>
          <w:numId w:val="106"/>
        </w:numPr>
        <w:spacing w:after="180" w:line="240" w:lineRule="auto"/>
        <w:ind w:left="0" w:firstLine="0"/>
        <w:rPr>
          <w:rFonts w:ascii="Book Antiqua" w:hAnsi="Book Antiqua"/>
        </w:rPr>
      </w:pPr>
      <w:r w:rsidRPr="00367E5E">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5851F3" w:rsidRPr="00367E5E" w:rsidRDefault="005851F3" w:rsidP="005851F3">
      <w:pPr>
        <w:keepNext/>
        <w:numPr>
          <w:ilvl w:val="0"/>
          <w:numId w:val="106"/>
        </w:numPr>
        <w:spacing w:after="180" w:line="240" w:lineRule="auto"/>
        <w:ind w:left="0" w:firstLine="0"/>
        <w:rPr>
          <w:rFonts w:ascii="Book Antiqua" w:hAnsi="Book Antiqua"/>
        </w:rPr>
      </w:pPr>
      <w:r w:rsidRPr="00367E5E">
        <w:rPr>
          <w:rFonts w:ascii="Book Antiqua" w:hAnsi="Book Antiqua"/>
        </w:rPr>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5851F3" w:rsidRPr="00367E5E" w:rsidRDefault="005851F3" w:rsidP="005851F3">
      <w:pPr>
        <w:keepNext/>
        <w:numPr>
          <w:ilvl w:val="0"/>
          <w:numId w:val="106"/>
        </w:numPr>
        <w:spacing w:after="180" w:line="240" w:lineRule="auto"/>
        <w:ind w:left="0" w:firstLine="0"/>
        <w:rPr>
          <w:rFonts w:ascii="Book Antiqua" w:hAnsi="Book Antiqua"/>
        </w:rPr>
      </w:pPr>
      <w:r w:rsidRPr="00367E5E">
        <w:rPr>
          <w:rFonts w:ascii="Book Antiqua" w:hAnsi="Book Antiqua"/>
        </w:rPr>
        <w:t xml:space="preserve">El C. A. UY. A. se compromete a realizar las siguientes obras, ejecutadas en los siguientes plazos: </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Hasta el 31/12/94 confección proyecto final, cercado y forestación del predio de acuerdo a lo aconsejado por los organismos técnicos competentes</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Hasta el 31/12/98 Construcción de Estadio cubierto p/básquet, vóley, etc. cancha p/hockey, Rugby</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 xml:space="preserve">Confitería, Restaurante, Bar. </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 xml:space="preserve">Cancha de tenis; </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 xml:space="preserve">Vestuarios y baños; </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Hasta el 31/12/2003 Construcción de piscina, vestuarios, solárium</w:t>
      </w:r>
    </w:p>
    <w:p w:rsidR="005851F3" w:rsidRPr="00367E5E" w:rsidRDefault="005851F3" w:rsidP="005851F3">
      <w:pPr>
        <w:keepNext/>
        <w:numPr>
          <w:ilvl w:val="0"/>
          <w:numId w:val="107"/>
        </w:numPr>
        <w:spacing w:after="180" w:line="240" w:lineRule="auto"/>
        <w:ind w:left="0" w:firstLine="0"/>
        <w:rPr>
          <w:rFonts w:ascii="Book Antiqua" w:hAnsi="Book Antiqua"/>
        </w:rPr>
      </w:pPr>
      <w:r w:rsidRPr="00367E5E">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5851F3" w:rsidRPr="00367E5E" w:rsidRDefault="005851F3" w:rsidP="005851F3">
      <w:pPr>
        <w:keepNext/>
        <w:spacing w:after="180"/>
        <w:rPr>
          <w:rFonts w:ascii="Book Antiqua" w:hAnsi="Book Antiqua"/>
        </w:rPr>
      </w:pPr>
      <w:r w:rsidRPr="00367E5E">
        <w:rPr>
          <w:rFonts w:ascii="Book Antiqua" w:hAnsi="Book Antiqua"/>
        </w:rPr>
        <w:t xml:space="preserve">Esta misma comisión redactara también en el termino de 180  (ciento ochenta)  días a partir del día publicación de la presente ordenanza el convenio a que se refiere el Inc. B, el que será refrendado por las autoridades competentes. </w:t>
      </w:r>
    </w:p>
    <w:p w:rsidR="005851F3" w:rsidRPr="00367E5E" w:rsidRDefault="005851F3" w:rsidP="005851F3">
      <w:pPr>
        <w:keepNext/>
        <w:spacing w:after="180"/>
        <w:rPr>
          <w:rFonts w:ascii="Book Antiqua" w:hAnsi="Book Antiqua"/>
        </w:rPr>
      </w:pPr>
      <w:r w:rsidRPr="00367E5E">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5851F3" w:rsidRPr="00367E5E" w:rsidRDefault="005851F3" w:rsidP="005851F3">
      <w:pPr>
        <w:keepNext/>
        <w:spacing w:after="180"/>
        <w:rPr>
          <w:rFonts w:ascii="Book Antiqua" w:hAnsi="Book Antiqua"/>
        </w:rPr>
      </w:pPr>
      <w:r w:rsidRPr="00367E5E">
        <w:rPr>
          <w:rFonts w:ascii="Book Antiqua" w:hAnsi="Book Antiqua"/>
          <w:u w:val="single"/>
        </w:rPr>
        <w:t>ARTÍCULO TERCERO:</w:t>
      </w:r>
      <w:r w:rsidRPr="00367E5E">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5851F3" w:rsidRPr="00367E5E" w:rsidRDefault="005851F3" w:rsidP="005851F3">
      <w:pPr>
        <w:keepNext/>
        <w:spacing w:after="180"/>
        <w:rPr>
          <w:rFonts w:ascii="Book Antiqua" w:hAnsi="Book Antiqua"/>
        </w:rPr>
      </w:pPr>
      <w:r w:rsidRPr="00367E5E">
        <w:rPr>
          <w:rFonts w:ascii="Book Antiqua" w:hAnsi="Book Antiqua"/>
          <w:u w:val="single"/>
        </w:rPr>
        <w:t>ARTÍCULO CUARTO:</w:t>
      </w:r>
      <w:r w:rsidRPr="00367E5E">
        <w:rPr>
          <w:rFonts w:ascii="Book Antiqua" w:hAnsi="Book Antiqua"/>
        </w:rPr>
        <w:t xml:space="preserve"> La Municipalidad de Yerba Buena otorgara la respectiva Escritura traslativa de dominio por ante la Escribanía de Gobierno. </w:t>
      </w:r>
    </w:p>
    <w:p w:rsidR="005851F3" w:rsidRPr="00367E5E" w:rsidRDefault="005851F3" w:rsidP="005851F3">
      <w:pPr>
        <w:keepNext/>
        <w:spacing w:after="180"/>
        <w:rPr>
          <w:rFonts w:ascii="Book Antiqua" w:hAnsi="Book Antiqua"/>
        </w:rPr>
      </w:pPr>
      <w:r w:rsidRPr="00367E5E">
        <w:rPr>
          <w:rFonts w:ascii="Book Antiqua" w:hAnsi="Book Antiqua"/>
          <w:u w:val="single"/>
        </w:rPr>
        <w:t>ARTÍCULO QUINTO:</w:t>
      </w:r>
      <w:r w:rsidRPr="00367E5E">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5851F3" w:rsidRPr="00367E5E" w:rsidRDefault="005851F3" w:rsidP="005851F3">
      <w:pPr>
        <w:keepNext/>
        <w:spacing w:after="180"/>
        <w:rPr>
          <w:rFonts w:ascii="Book Antiqua" w:hAnsi="Book Antiqua"/>
        </w:rPr>
      </w:pPr>
      <w:r w:rsidRPr="00367E5E">
        <w:rPr>
          <w:rFonts w:ascii="Book Antiqua" w:hAnsi="Book Antiqua"/>
          <w:u w:val="single"/>
        </w:rPr>
        <w:t>ARTÍCULO SEXTO:</w:t>
      </w:r>
      <w:r w:rsidRPr="00367E5E">
        <w:rPr>
          <w:rFonts w:ascii="Book Antiqua" w:hAnsi="Book Antiqua"/>
        </w:rPr>
        <w:t xml:space="preserve"> Deberá formar parte del convenio a firmar el D.E.M., el anteproyecto de obra presentado por el club A, Unión Aconquija y conformado por la Municipalidad. </w:t>
      </w:r>
    </w:p>
    <w:p w:rsidR="005851F3" w:rsidRPr="00367E5E" w:rsidRDefault="005851F3" w:rsidP="005851F3">
      <w:pPr>
        <w:keepNext/>
        <w:spacing w:after="180"/>
        <w:rPr>
          <w:rFonts w:ascii="Book Antiqua" w:hAnsi="Book Antiqua"/>
          <w:u w:val="single"/>
        </w:rPr>
      </w:pPr>
      <w:r w:rsidRPr="00367E5E">
        <w:rPr>
          <w:rFonts w:ascii="Book Antiqua" w:hAnsi="Book Antiqua"/>
        </w:rPr>
        <w:t>ARTÍCULO SÉPTIMO: Declarase de interés Municipal al complejo poli-deportivo a construirse, denominado al mismo “CIUDAD DE YERBA BUENA”</w:t>
      </w:r>
    </w:p>
    <w:p w:rsidR="005851F3" w:rsidRPr="00367E5E" w:rsidRDefault="005851F3" w:rsidP="005851F3">
      <w:pPr>
        <w:keepNext/>
        <w:spacing w:after="180"/>
        <w:rPr>
          <w:rFonts w:ascii="Book Antiqua" w:hAnsi="Book Antiqua"/>
        </w:rPr>
      </w:pPr>
      <w:r w:rsidRPr="00367E5E">
        <w:rPr>
          <w:rFonts w:ascii="Book Antiqua" w:hAnsi="Book Antiqua"/>
          <w:u w:val="single"/>
        </w:rPr>
        <w:t>ARTÍCULO FINAL:</w:t>
      </w:r>
      <w:r w:rsidRPr="00367E5E">
        <w:rPr>
          <w:rFonts w:ascii="Book Antiqua" w:hAnsi="Book Antiqua"/>
        </w:rPr>
        <w:t xml:space="preserve"> DE FORMA.</w:t>
      </w:r>
    </w:p>
    <w:p w:rsidR="005851F3" w:rsidRPr="00367E5E" w:rsidRDefault="005851F3" w:rsidP="005851F3">
      <w:pPr>
        <w:keepNext/>
        <w:spacing w:after="180"/>
        <w:jc w:val="right"/>
        <w:rPr>
          <w:rFonts w:ascii="Book Antiqua" w:hAnsi="Book Antiqua"/>
        </w:rPr>
      </w:pPr>
      <w:r w:rsidRPr="00367E5E">
        <w:rPr>
          <w:rFonts w:ascii="Book Antiqua" w:hAnsi="Book Antiqua"/>
        </w:rPr>
        <w:t xml:space="preserve">Sancionada el </w:t>
      </w:r>
      <w:r w:rsidRPr="00367E5E">
        <w:rPr>
          <w:rFonts w:ascii="Book Antiqua" w:hAnsi="Book Antiqua"/>
          <w:b/>
        </w:rPr>
        <w:t xml:space="preserve"> 07 de Octubre de 1993</w:t>
      </w:r>
    </w:p>
    <w:p w:rsidR="005851F3" w:rsidRPr="00367E5E" w:rsidRDefault="005851F3" w:rsidP="005851F3">
      <w:pPr>
        <w:keepNext/>
        <w:spacing w:after="180"/>
        <w:rPr>
          <w:rFonts w:ascii="Book Antiqua" w:hAnsi="Book Antiqua"/>
        </w:rPr>
      </w:pPr>
    </w:p>
    <w:p w:rsidR="005851F3" w:rsidRPr="00367E5E" w:rsidRDefault="005851F3" w:rsidP="005851F3">
      <w:pPr>
        <w:keepNext/>
        <w:spacing w:after="180"/>
        <w:jc w:val="left"/>
        <w:rPr>
          <w:rFonts w:ascii="Book Antiqua" w:hAnsi="Book Antiqua"/>
        </w:rPr>
      </w:pPr>
    </w:p>
    <w:p w:rsidR="00481C7B" w:rsidRPr="002B44EB" w:rsidRDefault="00481C7B" w:rsidP="00481C7B">
      <w:pPr>
        <w:keepNext/>
        <w:tabs>
          <w:tab w:val="left" w:pos="0"/>
        </w:tabs>
        <w:spacing w:before="480" w:after="180" w:line="240" w:lineRule="auto"/>
        <w:rPr>
          <w:rFonts w:ascii="Book Antiqua" w:hAnsi="Book Antiqua" w:cs="Times New Roman"/>
          <w:b/>
          <w:szCs w:val="24"/>
        </w:rPr>
      </w:pPr>
      <w:r w:rsidRPr="002B44EB">
        <w:rPr>
          <w:rFonts w:ascii="Book Antiqua" w:hAnsi="Book Antiqua" w:cs="Times New Roman"/>
          <w:b/>
          <w:szCs w:val="24"/>
        </w:rPr>
        <w:t>ORDENANZA Nº 570</w:t>
      </w:r>
    </w:p>
    <w:p w:rsidR="00481C7B" w:rsidRPr="002B44EB" w:rsidRDefault="00481C7B" w:rsidP="00481C7B">
      <w:pPr>
        <w:keepNext/>
        <w:spacing w:after="180" w:line="240" w:lineRule="auto"/>
        <w:rPr>
          <w:rFonts w:ascii="Book Antiqua" w:hAnsi="Book Antiqua" w:cs="Times New Roman"/>
          <w:szCs w:val="24"/>
          <w:u w:val="single"/>
        </w:rPr>
      </w:pPr>
      <w:r w:rsidRPr="002B44EB">
        <w:rPr>
          <w:rFonts w:ascii="Book Antiqua" w:hAnsi="Book Antiqua" w:cs="Times New Roman"/>
          <w:szCs w:val="24"/>
          <w:u w:val="single"/>
        </w:rPr>
        <w:t>ARTÍCULO PRIMERO:</w:t>
      </w:r>
      <w:r w:rsidRPr="002B44EB">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481C7B" w:rsidRPr="002B44EB" w:rsidRDefault="00481C7B" w:rsidP="00481C7B">
      <w:pPr>
        <w:keepNext/>
        <w:spacing w:after="180" w:line="240" w:lineRule="auto"/>
        <w:rPr>
          <w:rFonts w:ascii="Book Antiqua" w:hAnsi="Book Antiqua" w:cs="Times New Roman"/>
          <w:szCs w:val="24"/>
        </w:rPr>
      </w:pPr>
      <w:r w:rsidRPr="002B44EB">
        <w:rPr>
          <w:rFonts w:ascii="Book Antiqua" w:hAnsi="Book Antiqua" w:cs="Times New Roman"/>
          <w:szCs w:val="24"/>
          <w:u w:val="single"/>
        </w:rPr>
        <w:t>ARTÍCULO FINAL:</w:t>
      </w:r>
      <w:r w:rsidRPr="002B44EB">
        <w:rPr>
          <w:rFonts w:ascii="Book Antiqua" w:hAnsi="Book Antiqua" w:cs="Times New Roman"/>
          <w:szCs w:val="24"/>
        </w:rPr>
        <w:t xml:space="preserve"> DE FORMA.</w:t>
      </w:r>
    </w:p>
    <w:p w:rsidR="00481C7B" w:rsidRPr="002B44EB" w:rsidRDefault="00481C7B" w:rsidP="00481C7B">
      <w:pPr>
        <w:keepNext/>
        <w:spacing w:after="180" w:line="240" w:lineRule="auto"/>
        <w:jc w:val="right"/>
        <w:rPr>
          <w:rFonts w:ascii="Book Antiqua" w:hAnsi="Book Antiqua" w:cs="Times New Roman"/>
          <w:szCs w:val="24"/>
        </w:rPr>
      </w:pPr>
      <w:r w:rsidRPr="002B44EB">
        <w:rPr>
          <w:rFonts w:ascii="Book Antiqua" w:hAnsi="Book Antiqua" w:cs="Times New Roman"/>
          <w:szCs w:val="24"/>
        </w:rPr>
        <w:t xml:space="preserve">Sancionada el </w:t>
      </w:r>
      <w:r w:rsidRPr="002B44EB">
        <w:rPr>
          <w:rFonts w:ascii="Book Antiqua" w:hAnsi="Book Antiqua" w:cs="Times New Roman"/>
          <w:b/>
          <w:szCs w:val="24"/>
        </w:rPr>
        <w:t xml:space="preserve"> 07 de Octubre de 1993</w:t>
      </w:r>
    </w:p>
    <w:p w:rsidR="00481C7B" w:rsidRPr="002B44EB" w:rsidRDefault="00481C7B" w:rsidP="00481C7B">
      <w:pPr>
        <w:keepNext/>
        <w:spacing w:after="180" w:line="240" w:lineRule="auto"/>
        <w:rPr>
          <w:rFonts w:ascii="Book Antiqua" w:hAnsi="Book Antiqua" w:cs="Times New Roman"/>
          <w:szCs w:val="24"/>
        </w:rPr>
      </w:pPr>
    </w:p>
    <w:p w:rsidR="00481C7B" w:rsidRPr="002B44EB" w:rsidRDefault="00481C7B" w:rsidP="00481C7B">
      <w:pPr>
        <w:keepNext/>
        <w:spacing w:after="180" w:line="240" w:lineRule="auto"/>
        <w:jc w:val="left"/>
        <w:rPr>
          <w:rFonts w:ascii="Book Antiqua" w:hAnsi="Book Antiqua" w:cs="Times New Roman"/>
          <w:szCs w:val="24"/>
        </w:rPr>
      </w:pPr>
    </w:p>
    <w:p w:rsidR="00367DFF" w:rsidRPr="00734EF6" w:rsidRDefault="00367DFF" w:rsidP="00367DFF">
      <w:pPr>
        <w:keepNext/>
        <w:spacing w:before="480" w:after="180"/>
        <w:rPr>
          <w:rFonts w:ascii="Book Antiqua" w:hAnsi="Book Antiqua"/>
          <w:b/>
          <w:bCs/>
        </w:rPr>
      </w:pPr>
      <w:r w:rsidRPr="00734EF6">
        <w:rPr>
          <w:rFonts w:ascii="Book Antiqua" w:hAnsi="Book Antiqua"/>
          <w:b/>
          <w:bCs/>
        </w:rPr>
        <w:t>ORDENANZA Nº 572</w:t>
      </w:r>
    </w:p>
    <w:p w:rsidR="00367DFF" w:rsidRPr="00734EF6" w:rsidRDefault="00367DFF" w:rsidP="00367DFF">
      <w:pPr>
        <w:keepNext/>
        <w:spacing w:after="180"/>
        <w:rPr>
          <w:rFonts w:ascii="Book Antiqua" w:hAnsi="Book Antiqua"/>
        </w:rPr>
      </w:pPr>
      <w:r w:rsidRPr="00734EF6">
        <w:rPr>
          <w:rFonts w:ascii="Book Antiqua" w:hAnsi="Book Antiqua"/>
          <w:u w:val="single"/>
        </w:rPr>
        <w:t>ARTÍCULO PRIMERO:</w:t>
      </w:r>
      <w:r w:rsidRPr="00734EF6">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367DFF" w:rsidRPr="00734EF6" w:rsidRDefault="00367DFF" w:rsidP="00367DFF">
      <w:pPr>
        <w:keepNext/>
        <w:spacing w:after="180"/>
        <w:rPr>
          <w:rFonts w:ascii="Book Antiqua" w:hAnsi="Book Antiqua"/>
          <w:u w:val="single"/>
        </w:rPr>
      </w:pPr>
      <w:r w:rsidRPr="00734EF6">
        <w:rPr>
          <w:rFonts w:ascii="Book Antiqua" w:hAnsi="Book Antiqua"/>
          <w:u w:val="single"/>
        </w:rPr>
        <w:t>ARTÍCULO SEGUNDO:</w:t>
      </w:r>
      <w:r w:rsidRPr="00734EF6">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367DFF" w:rsidRPr="00734EF6" w:rsidRDefault="00367DFF" w:rsidP="00367DFF">
      <w:pPr>
        <w:keepNext/>
        <w:spacing w:after="180"/>
        <w:rPr>
          <w:rFonts w:ascii="Book Antiqua" w:hAnsi="Book Antiqua"/>
        </w:rPr>
      </w:pPr>
      <w:r w:rsidRPr="00734EF6">
        <w:rPr>
          <w:rFonts w:ascii="Book Antiqua" w:hAnsi="Book Antiqua"/>
          <w:u w:val="single"/>
        </w:rPr>
        <w:t>ARTÍCULO FINAL:</w:t>
      </w:r>
      <w:r w:rsidRPr="00734EF6">
        <w:rPr>
          <w:rFonts w:ascii="Book Antiqua" w:hAnsi="Book Antiqua"/>
        </w:rPr>
        <w:t xml:space="preserve"> DE FORMA.</w:t>
      </w:r>
    </w:p>
    <w:p w:rsidR="00367DFF" w:rsidRPr="00734EF6" w:rsidRDefault="00367DFF" w:rsidP="00367DFF">
      <w:pPr>
        <w:keepNext/>
        <w:spacing w:after="180"/>
        <w:jc w:val="right"/>
        <w:rPr>
          <w:rFonts w:ascii="Book Antiqua" w:hAnsi="Book Antiqua"/>
        </w:rPr>
      </w:pPr>
      <w:r w:rsidRPr="00734EF6">
        <w:rPr>
          <w:rFonts w:ascii="Book Antiqua" w:hAnsi="Book Antiqua"/>
        </w:rPr>
        <w:t xml:space="preserve">Sancionada el </w:t>
      </w:r>
      <w:r w:rsidRPr="00734EF6">
        <w:rPr>
          <w:rFonts w:ascii="Book Antiqua" w:hAnsi="Book Antiqua"/>
          <w:b/>
        </w:rPr>
        <w:t xml:space="preserve"> 10 de Noviembre de 1993</w:t>
      </w:r>
    </w:p>
    <w:p w:rsidR="00367DFF" w:rsidRPr="00734EF6" w:rsidRDefault="00367DFF" w:rsidP="00367DFF">
      <w:pPr>
        <w:keepNext/>
        <w:spacing w:after="180"/>
        <w:rPr>
          <w:rFonts w:ascii="Book Antiqua" w:hAnsi="Book Antiqua"/>
        </w:rPr>
      </w:pPr>
    </w:p>
    <w:p w:rsidR="00367DFF" w:rsidRPr="00734EF6" w:rsidRDefault="00367DFF" w:rsidP="00367DFF">
      <w:pPr>
        <w:keepNext/>
        <w:spacing w:after="180"/>
        <w:jc w:val="left"/>
        <w:rPr>
          <w:rFonts w:ascii="Book Antiqua" w:hAnsi="Book Antiqua"/>
        </w:rPr>
      </w:pPr>
    </w:p>
    <w:p w:rsidR="0025648F" w:rsidRPr="00772F30" w:rsidRDefault="0025648F" w:rsidP="0025648F">
      <w:pPr>
        <w:keepNext/>
        <w:spacing w:before="480" w:after="180"/>
        <w:outlineLvl w:val="0"/>
        <w:rPr>
          <w:rFonts w:ascii="Book Antiqua" w:hAnsi="Book Antiqua"/>
          <w:b/>
          <w:bCs/>
        </w:rPr>
      </w:pPr>
      <w:r w:rsidRPr="00772F30">
        <w:rPr>
          <w:rFonts w:ascii="Book Antiqua" w:hAnsi="Book Antiqua"/>
          <w:b/>
          <w:bCs/>
        </w:rPr>
        <w:t>ORDENANZA Nº 573</w:t>
      </w:r>
    </w:p>
    <w:p w:rsidR="0025648F" w:rsidRPr="00772F30" w:rsidRDefault="0025648F" w:rsidP="0025648F">
      <w:pPr>
        <w:keepNext/>
        <w:spacing w:after="180"/>
        <w:rPr>
          <w:rFonts w:ascii="Book Antiqua" w:hAnsi="Book Antiqua"/>
          <w:u w:val="single"/>
        </w:rPr>
      </w:pPr>
      <w:r w:rsidRPr="00772F30">
        <w:rPr>
          <w:rFonts w:ascii="Book Antiqua" w:hAnsi="Book Antiqua"/>
          <w:u w:val="single"/>
        </w:rPr>
        <w:t>ARTÍCULO PRIMERO:</w:t>
      </w:r>
      <w:r w:rsidRPr="00772F30">
        <w:rPr>
          <w:rFonts w:ascii="Book Antiqua" w:hAnsi="Book Antiqua"/>
        </w:rPr>
        <w:t xml:space="preserve"> ACEPTASE la división propuesta por los recurrentes en tres parcelas según plano de Mensura y División presentado por los mismos mediante Expte. Nº 4. 272 M17 I 1. 993. </w:t>
      </w:r>
    </w:p>
    <w:p w:rsidR="0025648F" w:rsidRPr="00772F30" w:rsidRDefault="0025648F" w:rsidP="0025648F">
      <w:pPr>
        <w:keepNext/>
        <w:spacing w:after="180"/>
        <w:rPr>
          <w:rFonts w:ascii="Book Antiqua" w:hAnsi="Book Antiqua"/>
        </w:rPr>
      </w:pPr>
      <w:r w:rsidRPr="00772F30">
        <w:rPr>
          <w:rFonts w:ascii="Book Antiqua" w:hAnsi="Book Antiqua"/>
          <w:u w:val="single"/>
        </w:rPr>
        <w:t>ARTÍCULO FINAL:</w:t>
      </w:r>
      <w:r w:rsidRPr="00772F30">
        <w:rPr>
          <w:rFonts w:ascii="Book Antiqua" w:hAnsi="Book Antiqua"/>
        </w:rPr>
        <w:t xml:space="preserve"> DE FORMA.</w:t>
      </w:r>
    </w:p>
    <w:p w:rsidR="0025648F" w:rsidRPr="00772F30" w:rsidRDefault="0025648F" w:rsidP="0025648F">
      <w:pPr>
        <w:keepNext/>
        <w:spacing w:after="180"/>
        <w:jc w:val="right"/>
        <w:rPr>
          <w:rFonts w:ascii="Book Antiqua" w:hAnsi="Book Antiqua"/>
        </w:rPr>
      </w:pPr>
      <w:r w:rsidRPr="00772F30">
        <w:rPr>
          <w:rFonts w:ascii="Book Antiqua" w:hAnsi="Book Antiqua"/>
        </w:rPr>
        <w:t xml:space="preserve">Sancionada el </w:t>
      </w:r>
      <w:r w:rsidRPr="00772F30">
        <w:rPr>
          <w:rFonts w:ascii="Book Antiqua" w:hAnsi="Book Antiqua"/>
          <w:b/>
        </w:rPr>
        <w:t xml:space="preserve"> 10 de Noviembre de 1993</w:t>
      </w:r>
    </w:p>
    <w:p w:rsidR="0025648F" w:rsidRPr="00772F30" w:rsidRDefault="0025648F" w:rsidP="0025648F">
      <w:pPr>
        <w:keepNext/>
        <w:spacing w:after="180"/>
        <w:rPr>
          <w:rFonts w:ascii="Book Antiqua" w:hAnsi="Book Antiqua"/>
        </w:rPr>
      </w:pPr>
    </w:p>
    <w:p w:rsidR="0025648F" w:rsidRPr="00772F30" w:rsidRDefault="0025648F" w:rsidP="0025648F">
      <w:pPr>
        <w:keepNext/>
        <w:spacing w:after="180"/>
        <w:jc w:val="left"/>
        <w:rPr>
          <w:rFonts w:ascii="Book Antiqua" w:hAnsi="Book Antiqua"/>
        </w:rPr>
      </w:pPr>
    </w:p>
    <w:p w:rsidR="0056654C" w:rsidRPr="007555BE" w:rsidRDefault="0056654C" w:rsidP="0056654C">
      <w:pPr>
        <w:keepNext/>
        <w:spacing w:before="480" w:after="180"/>
        <w:rPr>
          <w:rFonts w:ascii="Book Antiqua" w:hAnsi="Book Antiqua"/>
          <w:b/>
          <w:bCs/>
        </w:rPr>
      </w:pPr>
      <w:r w:rsidRPr="007555BE">
        <w:rPr>
          <w:rFonts w:ascii="Book Antiqua" w:hAnsi="Book Antiqua"/>
          <w:b/>
          <w:bCs/>
        </w:rPr>
        <w:t>ORDENANZA Nº 574</w:t>
      </w:r>
    </w:p>
    <w:p w:rsidR="0056654C" w:rsidRPr="007555BE" w:rsidRDefault="0056654C" w:rsidP="0056654C">
      <w:pPr>
        <w:keepNext/>
        <w:spacing w:after="180"/>
        <w:rPr>
          <w:rFonts w:ascii="Book Antiqua" w:hAnsi="Book Antiqua"/>
          <w:u w:val="single"/>
        </w:rPr>
      </w:pPr>
      <w:r w:rsidRPr="007555BE">
        <w:rPr>
          <w:rFonts w:ascii="Book Antiqua" w:hAnsi="Book Antiqua"/>
          <w:u w:val="single"/>
        </w:rPr>
        <w:t>ARTÍCULO PRIMERO:</w:t>
      </w:r>
      <w:r w:rsidRPr="007555BE">
        <w:rPr>
          <w:rFonts w:ascii="Book Antiqua" w:hAnsi="Book Antiqua"/>
        </w:rPr>
        <w:t xml:space="preserve"> AUTORIZASE al Departamento Ejecutivo Municipal a eximir al Sr. Monasterio, Juan Alberto, de las contribuciones sobre Cementerio, del padrón Nº 0167-00-HI desde el 1er. Semestre de 1986. </w:t>
      </w:r>
    </w:p>
    <w:p w:rsidR="0056654C" w:rsidRPr="007555BE" w:rsidRDefault="0056654C" w:rsidP="0056654C">
      <w:pPr>
        <w:keepNext/>
        <w:spacing w:after="180"/>
        <w:rPr>
          <w:rFonts w:ascii="Book Antiqua" w:hAnsi="Book Antiqua"/>
        </w:rPr>
      </w:pPr>
      <w:r w:rsidRPr="007555BE">
        <w:rPr>
          <w:rFonts w:ascii="Book Antiqua" w:hAnsi="Book Antiqua"/>
          <w:u w:val="single"/>
        </w:rPr>
        <w:t>ARTÍCULO FINAL:</w:t>
      </w:r>
      <w:r w:rsidRPr="007555BE">
        <w:rPr>
          <w:rFonts w:ascii="Book Antiqua" w:hAnsi="Book Antiqua"/>
        </w:rPr>
        <w:t xml:space="preserve"> DE FORMA.</w:t>
      </w:r>
    </w:p>
    <w:p w:rsidR="0056654C" w:rsidRPr="007555BE" w:rsidRDefault="0056654C" w:rsidP="0056654C">
      <w:pPr>
        <w:keepNext/>
        <w:spacing w:after="180"/>
        <w:jc w:val="right"/>
        <w:rPr>
          <w:rFonts w:ascii="Book Antiqua" w:hAnsi="Book Antiqua"/>
        </w:rPr>
      </w:pPr>
      <w:r w:rsidRPr="007555BE">
        <w:rPr>
          <w:rFonts w:ascii="Book Antiqua" w:hAnsi="Book Antiqua"/>
        </w:rPr>
        <w:t xml:space="preserve">Sancionada el </w:t>
      </w:r>
      <w:r w:rsidRPr="007555BE">
        <w:rPr>
          <w:rFonts w:ascii="Book Antiqua" w:hAnsi="Book Antiqua"/>
          <w:b/>
        </w:rPr>
        <w:t xml:space="preserve"> 19 de Noviembre de 1993</w:t>
      </w:r>
    </w:p>
    <w:p w:rsidR="0056654C" w:rsidRPr="007555BE" w:rsidRDefault="0056654C" w:rsidP="0056654C">
      <w:pPr>
        <w:keepNext/>
        <w:spacing w:after="180"/>
        <w:rPr>
          <w:rFonts w:ascii="Book Antiqua" w:hAnsi="Book Antiqua"/>
        </w:rPr>
      </w:pPr>
    </w:p>
    <w:p w:rsidR="0056654C" w:rsidRPr="007555BE" w:rsidRDefault="0056654C" w:rsidP="0056654C">
      <w:pPr>
        <w:keepNext/>
        <w:spacing w:after="180"/>
        <w:jc w:val="left"/>
        <w:rPr>
          <w:rFonts w:ascii="Book Antiqua" w:hAnsi="Book Antiqua"/>
        </w:rPr>
      </w:pPr>
    </w:p>
    <w:p w:rsidR="001A06EE" w:rsidRPr="006711A3" w:rsidRDefault="001A06EE" w:rsidP="001A06EE">
      <w:pPr>
        <w:keepNext/>
        <w:spacing w:before="480" w:after="180"/>
        <w:rPr>
          <w:rFonts w:ascii="Book Antiqua" w:hAnsi="Book Antiqua"/>
          <w:b/>
          <w:bCs/>
        </w:rPr>
      </w:pPr>
      <w:r w:rsidRPr="006711A3">
        <w:rPr>
          <w:rFonts w:ascii="Book Antiqua" w:hAnsi="Book Antiqua"/>
          <w:b/>
          <w:bCs/>
        </w:rPr>
        <w:t>ORDENANZA Nº 575</w:t>
      </w:r>
    </w:p>
    <w:p w:rsidR="001A06EE" w:rsidRPr="006711A3" w:rsidRDefault="001A06EE" w:rsidP="001A06EE">
      <w:pPr>
        <w:keepNext/>
        <w:spacing w:after="180"/>
        <w:rPr>
          <w:rFonts w:ascii="Book Antiqua" w:hAnsi="Book Antiqua"/>
        </w:rPr>
      </w:pPr>
      <w:r w:rsidRPr="006711A3">
        <w:rPr>
          <w:rFonts w:ascii="Book Antiqua" w:hAnsi="Book Antiqua"/>
          <w:u w:val="single"/>
        </w:rPr>
        <w:t>ARTÍCULO PRIMERO:</w:t>
      </w:r>
      <w:r w:rsidRPr="006711A3">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1A06EE" w:rsidRPr="006711A3" w:rsidRDefault="001A06EE" w:rsidP="001A06EE">
      <w:pPr>
        <w:keepNext/>
        <w:spacing w:after="180"/>
        <w:rPr>
          <w:rFonts w:ascii="Book Antiqua" w:hAnsi="Book Antiqua"/>
          <w:u w:val="single"/>
        </w:rPr>
      </w:pPr>
      <w:r w:rsidRPr="006711A3">
        <w:rPr>
          <w:rFonts w:ascii="Book Antiqua" w:hAnsi="Book Antiqua"/>
          <w:u w:val="single"/>
        </w:rPr>
        <w:t>ARTÍCULO SEGUNDO:</w:t>
      </w:r>
      <w:r w:rsidRPr="006711A3">
        <w:rPr>
          <w:rFonts w:ascii="Book Antiqua" w:hAnsi="Book Antiqua"/>
        </w:rPr>
        <w:t xml:space="preserve"> Exceptúase al Barrio Telefónico II de lo dispuesto en Ordenanza 277/87 en lo referido a Urbanizaciones especiales. </w:t>
      </w:r>
    </w:p>
    <w:p w:rsidR="001A06EE" w:rsidRPr="006711A3" w:rsidRDefault="001A06EE" w:rsidP="001A06EE">
      <w:pPr>
        <w:keepNext/>
        <w:spacing w:after="180"/>
        <w:rPr>
          <w:rFonts w:ascii="Book Antiqua" w:hAnsi="Book Antiqua"/>
        </w:rPr>
      </w:pPr>
      <w:r w:rsidRPr="006711A3">
        <w:rPr>
          <w:rFonts w:ascii="Book Antiqua" w:hAnsi="Book Antiqua"/>
          <w:u w:val="single"/>
        </w:rPr>
        <w:t>ARTÍCULO FINAL:</w:t>
      </w:r>
      <w:r w:rsidRPr="006711A3">
        <w:rPr>
          <w:rFonts w:ascii="Book Antiqua" w:hAnsi="Book Antiqua"/>
        </w:rPr>
        <w:t xml:space="preserve"> DE FORMA.</w:t>
      </w:r>
    </w:p>
    <w:p w:rsidR="001A06EE" w:rsidRPr="006711A3" w:rsidRDefault="001A06EE" w:rsidP="001A06EE">
      <w:pPr>
        <w:keepNext/>
        <w:spacing w:after="180"/>
        <w:jc w:val="right"/>
        <w:rPr>
          <w:rFonts w:ascii="Book Antiqua" w:hAnsi="Book Antiqua"/>
        </w:rPr>
      </w:pPr>
      <w:r w:rsidRPr="006711A3">
        <w:rPr>
          <w:rFonts w:ascii="Book Antiqua" w:hAnsi="Book Antiqua"/>
        </w:rPr>
        <w:t xml:space="preserve">Sancionada el </w:t>
      </w:r>
      <w:r w:rsidRPr="006711A3">
        <w:rPr>
          <w:rFonts w:ascii="Book Antiqua" w:hAnsi="Book Antiqua"/>
          <w:b/>
        </w:rPr>
        <w:t xml:space="preserve"> 19 de Noviembre de 1993</w:t>
      </w:r>
    </w:p>
    <w:p w:rsidR="001A06EE" w:rsidRPr="006711A3" w:rsidRDefault="001A06EE" w:rsidP="001A06EE">
      <w:pPr>
        <w:keepNext/>
        <w:spacing w:after="180"/>
        <w:rPr>
          <w:rFonts w:ascii="Book Antiqua" w:hAnsi="Book Antiqua"/>
        </w:rPr>
      </w:pPr>
    </w:p>
    <w:p w:rsidR="001A06EE" w:rsidRPr="006711A3" w:rsidRDefault="001A06EE" w:rsidP="001A06EE">
      <w:pPr>
        <w:keepNext/>
        <w:spacing w:after="180"/>
        <w:jc w:val="left"/>
        <w:rPr>
          <w:rFonts w:ascii="Book Antiqua" w:hAnsi="Book Antiqua"/>
        </w:rPr>
      </w:pPr>
    </w:p>
    <w:p w:rsidR="007B5219" w:rsidRPr="009B27DF" w:rsidRDefault="007B5219" w:rsidP="007B5219">
      <w:pPr>
        <w:keepNext/>
        <w:spacing w:before="480" w:after="180"/>
        <w:rPr>
          <w:rFonts w:ascii="Book Antiqua" w:hAnsi="Book Antiqua"/>
          <w:b/>
          <w:bCs/>
        </w:rPr>
      </w:pPr>
      <w:r w:rsidRPr="009B27DF">
        <w:rPr>
          <w:rFonts w:ascii="Book Antiqua" w:hAnsi="Book Antiqua"/>
          <w:b/>
          <w:bCs/>
        </w:rPr>
        <w:t>ORDENANZA Nº 576</w:t>
      </w:r>
    </w:p>
    <w:p w:rsidR="007B5219" w:rsidRPr="009B27DF" w:rsidRDefault="007B5219" w:rsidP="007B5219">
      <w:pPr>
        <w:keepNext/>
        <w:spacing w:after="180"/>
        <w:rPr>
          <w:rFonts w:ascii="Book Antiqua" w:hAnsi="Book Antiqua"/>
        </w:rPr>
      </w:pPr>
      <w:r w:rsidRPr="009B27DF">
        <w:rPr>
          <w:rFonts w:ascii="Book Antiqua" w:hAnsi="Book Antiqua"/>
          <w:u w:val="single"/>
        </w:rPr>
        <w:t>ARTÍCULO PRIMERO:</w:t>
      </w:r>
      <w:r w:rsidRPr="009B27DF">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7B5219" w:rsidRPr="009B27DF" w:rsidRDefault="007B5219" w:rsidP="007B5219">
      <w:pPr>
        <w:keepNext/>
        <w:spacing w:after="180"/>
        <w:contextualSpacing/>
        <w:rPr>
          <w:rFonts w:ascii="Book Antiqua" w:hAnsi="Book Antiqua"/>
        </w:rPr>
      </w:pPr>
      <w:r w:rsidRPr="009B27DF">
        <w:rPr>
          <w:rFonts w:ascii="Book Antiqua" w:hAnsi="Book Antiqua"/>
        </w:rPr>
        <w:t>Padrón Nº 383. 083 Polígono CDEFG</w:t>
      </w:r>
    </w:p>
    <w:p w:rsidR="007B5219" w:rsidRPr="009B27DF" w:rsidRDefault="007B5219" w:rsidP="007B5219">
      <w:pPr>
        <w:keepNext/>
        <w:spacing w:after="180"/>
        <w:contextualSpacing/>
        <w:rPr>
          <w:rFonts w:ascii="Book Antiqua" w:hAnsi="Book Antiqua"/>
        </w:rPr>
      </w:pPr>
      <w:r w:rsidRPr="009B27DF">
        <w:rPr>
          <w:rFonts w:ascii="Book Antiqua" w:hAnsi="Book Antiqua"/>
        </w:rPr>
        <w:t>CD = 23, 90mts</w:t>
      </w:r>
    </w:p>
    <w:p w:rsidR="007B5219" w:rsidRPr="009B27DF" w:rsidRDefault="007B5219" w:rsidP="007B5219">
      <w:pPr>
        <w:keepNext/>
        <w:spacing w:after="180"/>
        <w:contextualSpacing/>
        <w:rPr>
          <w:rFonts w:ascii="Book Antiqua" w:hAnsi="Book Antiqua"/>
        </w:rPr>
      </w:pPr>
      <w:r w:rsidRPr="009B27DF">
        <w:rPr>
          <w:rFonts w:ascii="Book Antiqua" w:hAnsi="Book Antiqua"/>
        </w:rPr>
        <w:t>DE = 11, 67mts</w:t>
      </w:r>
    </w:p>
    <w:p w:rsidR="007B5219" w:rsidRPr="009B27DF" w:rsidRDefault="007B5219" w:rsidP="007B5219">
      <w:pPr>
        <w:keepNext/>
        <w:spacing w:after="180"/>
        <w:contextualSpacing/>
        <w:rPr>
          <w:rFonts w:ascii="Book Antiqua" w:hAnsi="Book Antiqua"/>
        </w:rPr>
      </w:pPr>
      <w:r w:rsidRPr="009B27DF">
        <w:rPr>
          <w:rFonts w:ascii="Book Antiqua" w:hAnsi="Book Antiqua"/>
        </w:rPr>
        <w:t>EF = 23, 91mts</w:t>
      </w:r>
    </w:p>
    <w:p w:rsidR="007B5219" w:rsidRPr="009B27DF" w:rsidRDefault="007B5219" w:rsidP="007B5219">
      <w:pPr>
        <w:keepNext/>
        <w:spacing w:after="180"/>
        <w:contextualSpacing/>
        <w:rPr>
          <w:rFonts w:ascii="Book Antiqua" w:hAnsi="Book Antiqua"/>
        </w:rPr>
      </w:pPr>
      <w:r w:rsidRPr="009B27DF">
        <w:rPr>
          <w:rFonts w:ascii="Book Antiqua" w:hAnsi="Book Antiqua"/>
        </w:rPr>
        <w:t>FG = 3, 00mts</w:t>
      </w:r>
    </w:p>
    <w:p w:rsidR="007B5219" w:rsidRPr="009B27DF" w:rsidRDefault="007B5219" w:rsidP="007B5219">
      <w:pPr>
        <w:keepNext/>
        <w:spacing w:after="180"/>
        <w:contextualSpacing/>
        <w:rPr>
          <w:rFonts w:ascii="Book Antiqua" w:hAnsi="Book Antiqua"/>
        </w:rPr>
      </w:pPr>
      <w:r w:rsidRPr="009B27DF">
        <w:rPr>
          <w:rFonts w:ascii="Book Antiqua" w:hAnsi="Book Antiqua"/>
        </w:rPr>
        <w:t>Superficie del Polígono = 279, 13mts</w:t>
      </w:r>
      <w:r w:rsidRPr="009B27DF">
        <w:rPr>
          <w:rFonts w:ascii="Book Antiqua" w:hAnsi="Book Antiqua"/>
          <w:vertAlign w:val="superscript"/>
        </w:rPr>
        <w:t>2</w:t>
      </w:r>
    </w:p>
    <w:p w:rsidR="007B5219" w:rsidRPr="009B27DF" w:rsidRDefault="007B5219" w:rsidP="007B5219">
      <w:pPr>
        <w:keepNext/>
        <w:spacing w:after="180"/>
        <w:contextualSpacing/>
        <w:rPr>
          <w:rFonts w:ascii="Book Antiqua" w:hAnsi="Book Antiqua"/>
        </w:rPr>
      </w:pPr>
      <w:r w:rsidRPr="009B27DF">
        <w:rPr>
          <w:rFonts w:ascii="Book Antiqua" w:hAnsi="Book Antiqua"/>
        </w:rPr>
        <w:t>Padrón Nº 383. 083 Polígono ABCG</w:t>
      </w:r>
    </w:p>
    <w:p w:rsidR="007B5219" w:rsidRPr="009B27DF" w:rsidRDefault="007B5219" w:rsidP="007B5219">
      <w:pPr>
        <w:keepNext/>
        <w:spacing w:after="180"/>
        <w:contextualSpacing/>
        <w:rPr>
          <w:rFonts w:ascii="Book Antiqua" w:hAnsi="Book Antiqua"/>
        </w:rPr>
      </w:pPr>
      <w:r w:rsidRPr="009B27DF">
        <w:rPr>
          <w:rFonts w:ascii="Book Antiqua" w:hAnsi="Book Antiqua"/>
        </w:rPr>
        <w:t>AB = 8, 67 m</w:t>
      </w:r>
    </w:p>
    <w:p w:rsidR="007B5219" w:rsidRPr="009B27DF" w:rsidRDefault="007B5219" w:rsidP="007B5219">
      <w:pPr>
        <w:keepNext/>
        <w:spacing w:after="180"/>
        <w:contextualSpacing/>
        <w:rPr>
          <w:rFonts w:ascii="Book Antiqua" w:hAnsi="Book Antiqua"/>
          <w:lang w:val="en-US"/>
        </w:rPr>
      </w:pPr>
      <w:r w:rsidRPr="009B27DF">
        <w:rPr>
          <w:rFonts w:ascii="Book Antiqua" w:hAnsi="Book Antiqua"/>
          <w:lang w:val="en-US"/>
        </w:rPr>
        <w:t>BC = 23, 90 m</w:t>
      </w:r>
    </w:p>
    <w:p w:rsidR="007B5219" w:rsidRPr="009B27DF" w:rsidRDefault="007B5219" w:rsidP="007B5219">
      <w:pPr>
        <w:keepNext/>
        <w:spacing w:after="180"/>
        <w:contextualSpacing/>
        <w:rPr>
          <w:rFonts w:ascii="Book Antiqua" w:hAnsi="Book Antiqua"/>
          <w:lang w:val="en-US"/>
        </w:rPr>
      </w:pPr>
      <w:r w:rsidRPr="009B27DF">
        <w:rPr>
          <w:rFonts w:ascii="Book Antiqua" w:hAnsi="Book Antiqua"/>
          <w:lang w:val="en-US"/>
        </w:rPr>
        <w:t>CG = 8, 67 m</w:t>
      </w:r>
    </w:p>
    <w:p w:rsidR="007B5219" w:rsidRPr="009B27DF" w:rsidRDefault="007B5219" w:rsidP="007B5219">
      <w:pPr>
        <w:keepNext/>
        <w:spacing w:after="180"/>
        <w:contextualSpacing/>
        <w:rPr>
          <w:rFonts w:ascii="Book Antiqua" w:hAnsi="Book Antiqua"/>
        </w:rPr>
      </w:pPr>
      <w:r w:rsidRPr="009B27DF">
        <w:rPr>
          <w:rFonts w:ascii="Book Antiqua" w:hAnsi="Book Antiqua"/>
        </w:rPr>
        <w:t>GA = 23, 91 m</w:t>
      </w:r>
    </w:p>
    <w:p w:rsidR="007B5219" w:rsidRPr="009B27DF" w:rsidRDefault="007B5219" w:rsidP="007B5219">
      <w:pPr>
        <w:keepNext/>
        <w:spacing w:after="180"/>
        <w:rPr>
          <w:rFonts w:ascii="Book Antiqua" w:hAnsi="Book Antiqua"/>
          <w:u w:val="single"/>
          <w:vertAlign w:val="superscript"/>
        </w:rPr>
      </w:pPr>
      <w:r w:rsidRPr="009B27DF">
        <w:rPr>
          <w:rFonts w:ascii="Book Antiqua" w:hAnsi="Book Antiqua"/>
        </w:rPr>
        <w:t>Superficie del Polígono = 207, 16mts</w:t>
      </w:r>
      <w:r w:rsidRPr="009B27DF">
        <w:rPr>
          <w:rFonts w:ascii="Book Antiqua" w:hAnsi="Book Antiqua"/>
          <w:vertAlign w:val="superscript"/>
        </w:rPr>
        <w:t>2</w:t>
      </w:r>
    </w:p>
    <w:p w:rsidR="007B5219" w:rsidRPr="009B27DF" w:rsidRDefault="007B5219" w:rsidP="007B5219">
      <w:pPr>
        <w:keepNext/>
        <w:spacing w:after="180"/>
        <w:rPr>
          <w:rFonts w:ascii="Book Antiqua" w:hAnsi="Book Antiqua"/>
          <w:vertAlign w:val="superscript"/>
        </w:rPr>
      </w:pPr>
      <w:r w:rsidRPr="009B27DF">
        <w:rPr>
          <w:rFonts w:ascii="Book Antiqua" w:hAnsi="Book Antiqua"/>
          <w:u w:val="single"/>
          <w:vertAlign w:val="superscript"/>
        </w:rPr>
        <w:t>ARTÍCULO FINAL:</w:t>
      </w:r>
      <w:r w:rsidRPr="009B27DF">
        <w:rPr>
          <w:rFonts w:ascii="Book Antiqua" w:hAnsi="Book Antiqua"/>
          <w:vertAlign w:val="superscript"/>
        </w:rPr>
        <w:t xml:space="preserve"> DE FORMA.</w:t>
      </w:r>
    </w:p>
    <w:p w:rsidR="007B5219" w:rsidRPr="009B27DF" w:rsidRDefault="007B5219" w:rsidP="007B5219">
      <w:pPr>
        <w:keepNext/>
        <w:spacing w:after="180"/>
        <w:jc w:val="right"/>
        <w:rPr>
          <w:rFonts w:ascii="Book Antiqua" w:hAnsi="Book Antiqua"/>
          <w:vertAlign w:val="superscript"/>
        </w:rPr>
      </w:pPr>
      <w:r w:rsidRPr="009B27DF">
        <w:rPr>
          <w:rFonts w:ascii="Book Antiqua" w:hAnsi="Book Antiqua"/>
          <w:vertAlign w:val="superscript"/>
        </w:rPr>
        <w:t xml:space="preserve">Sancionada el </w:t>
      </w:r>
      <w:r w:rsidRPr="009B27DF">
        <w:rPr>
          <w:rFonts w:ascii="Book Antiqua" w:hAnsi="Book Antiqua"/>
          <w:b/>
          <w:vertAlign w:val="superscript"/>
        </w:rPr>
        <w:t xml:space="preserve"> 19 de Noviembre de 1993</w:t>
      </w:r>
    </w:p>
    <w:p w:rsidR="007B5219" w:rsidRPr="009B27DF" w:rsidRDefault="007B5219" w:rsidP="007B5219">
      <w:pPr>
        <w:keepNext/>
        <w:spacing w:after="180"/>
        <w:rPr>
          <w:rFonts w:ascii="Book Antiqua" w:hAnsi="Book Antiqua"/>
          <w:vertAlign w:val="superscript"/>
        </w:rPr>
      </w:pPr>
    </w:p>
    <w:p w:rsidR="007B5219" w:rsidRPr="009B27DF" w:rsidRDefault="007B5219" w:rsidP="007B5219">
      <w:pPr>
        <w:keepNext/>
        <w:spacing w:after="180"/>
        <w:jc w:val="left"/>
        <w:rPr>
          <w:rFonts w:ascii="Book Antiqua" w:hAnsi="Book Antiqua"/>
        </w:rPr>
      </w:pPr>
    </w:p>
    <w:p w:rsidR="00EE4552" w:rsidRPr="00DD6666" w:rsidRDefault="00EE4552" w:rsidP="00EE4552">
      <w:pPr>
        <w:keepNext/>
        <w:tabs>
          <w:tab w:val="left" w:pos="0"/>
        </w:tabs>
        <w:spacing w:before="480" w:after="180" w:line="240" w:lineRule="auto"/>
        <w:rPr>
          <w:rFonts w:ascii="Book Antiqua" w:hAnsi="Book Antiqua" w:cs="Times New Roman"/>
          <w:b/>
          <w:szCs w:val="24"/>
        </w:rPr>
      </w:pPr>
      <w:r w:rsidRPr="00DD6666">
        <w:rPr>
          <w:rFonts w:ascii="Book Antiqua" w:hAnsi="Book Antiqua" w:cs="Times New Roman"/>
          <w:b/>
          <w:szCs w:val="24"/>
        </w:rPr>
        <w:t>ORDENANZA Nº 577</w:t>
      </w:r>
    </w:p>
    <w:p w:rsidR="00EE4552" w:rsidRPr="00DD6666" w:rsidRDefault="00EE4552" w:rsidP="00EE4552">
      <w:pPr>
        <w:keepNext/>
        <w:spacing w:after="180" w:line="240" w:lineRule="auto"/>
        <w:rPr>
          <w:rFonts w:ascii="Book Antiqua" w:hAnsi="Book Antiqua" w:cs="Times New Roman"/>
          <w:szCs w:val="24"/>
        </w:rPr>
      </w:pPr>
      <w:r w:rsidRPr="00DD6666">
        <w:rPr>
          <w:rFonts w:ascii="Book Antiqua" w:hAnsi="Book Antiqua" w:cs="Times New Roman"/>
          <w:szCs w:val="24"/>
          <w:u w:val="single"/>
        </w:rPr>
        <w:t>ARTÍCULO PRIMERO:</w:t>
      </w:r>
      <w:r w:rsidRPr="00DD6666">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EE4552" w:rsidRPr="00DD6666" w:rsidRDefault="00EE4552" w:rsidP="00EE4552">
      <w:pPr>
        <w:keepNext/>
        <w:spacing w:after="180" w:line="240" w:lineRule="auto"/>
        <w:rPr>
          <w:rFonts w:ascii="Book Antiqua" w:hAnsi="Book Antiqua" w:cs="Times New Roman"/>
          <w:szCs w:val="24"/>
        </w:rPr>
      </w:pPr>
      <w:r w:rsidRPr="00DD6666">
        <w:rPr>
          <w:rFonts w:ascii="Book Antiqua" w:hAnsi="Book Antiqua" w:cs="Times New Roman"/>
          <w:szCs w:val="24"/>
          <w:u w:val="single"/>
        </w:rPr>
        <w:t>ARTÍCULO SEGUNDO:</w:t>
      </w:r>
      <w:r w:rsidRPr="00DD6666">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EE4552" w:rsidRPr="00DD6666" w:rsidRDefault="00EE4552" w:rsidP="00EE4552">
      <w:pPr>
        <w:keepNext/>
        <w:spacing w:after="180" w:line="240" w:lineRule="auto"/>
        <w:rPr>
          <w:rFonts w:ascii="Book Antiqua" w:hAnsi="Book Antiqua" w:cs="Times New Roman"/>
          <w:szCs w:val="24"/>
          <w:u w:val="single"/>
        </w:rPr>
      </w:pPr>
      <w:r w:rsidRPr="00DD6666">
        <w:rPr>
          <w:rFonts w:ascii="Book Antiqua" w:hAnsi="Book Antiqua" w:cs="Times New Roman"/>
          <w:szCs w:val="24"/>
          <w:u w:val="single"/>
        </w:rPr>
        <w:t>ARTÍCULO TERCERO:</w:t>
      </w:r>
      <w:r w:rsidRPr="00DD6666">
        <w:rPr>
          <w:rFonts w:ascii="Book Antiqua" w:hAnsi="Book Antiqua" w:cs="Times New Roman"/>
          <w:szCs w:val="24"/>
        </w:rPr>
        <w:t xml:space="preserve"> FACULTASE al D.E.M.a suscribir toda documentación necesaria a los efectos de la presente ordenanza. </w:t>
      </w:r>
    </w:p>
    <w:p w:rsidR="00EE4552" w:rsidRPr="00DD6666" w:rsidRDefault="00EE4552" w:rsidP="00EE4552">
      <w:pPr>
        <w:keepNext/>
        <w:spacing w:after="180" w:line="240" w:lineRule="auto"/>
        <w:rPr>
          <w:rFonts w:ascii="Book Antiqua" w:hAnsi="Book Antiqua" w:cs="Times New Roman"/>
          <w:szCs w:val="24"/>
        </w:rPr>
      </w:pPr>
      <w:r w:rsidRPr="00DD6666">
        <w:rPr>
          <w:rFonts w:ascii="Book Antiqua" w:hAnsi="Book Antiqua" w:cs="Times New Roman"/>
          <w:szCs w:val="24"/>
          <w:u w:val="single"/>
        </w:rPr>
        <w:t>ARTÍCULO FINAL:</w:t>
      </w:r>
      <w:r w:rsidRPr="00DD6666">
        <w:rPr>
          <w:rFonts w:ascii="Book Antiqua" w:hAnsi="Book Antiqua" w:cs="Times New Roman"/>
          <w:szCs w:val="24"/>
        </w:rPr>
        <w:t xml:space="preserve"> DE FORMA.</w:t>
      </w:r>
    </w:p>
    <w:p w:rsidR="00EE4552" w:rsidRPr="00DD6666" w:rsidRDefault="00EE4552" w:rsidP="00EE4552">
      <w:pPr>
        <w:keepNext/>
        <w:spacing w:after="180" w:line="240" w:lineRule="auto"/>
        <w:jc w:val="right"/>
        <w:rPr>
          <w:rFonts w:ascii="Book Antiqua" w:hAnsi="Book Antiqua" w:cs="Times New Roman"/>
          <w:szCs w:val="24"/>
        </w:rPr>
      </w:pPr>
      <w:r w:rsidRPr="00DD6666">
        <w:rPr>
          <w:rFonts w:ascii="Book Antiqua" w:hAnsi="Book Antiqua" w:cs="Times New Roman"/>
          <w:szCs w:val="24"/>
        </w:rPr>
        <w:t xml:space="preserve">Sancionada el </w:t>
      </w:r>
      <w:r w:rsidRPr="00DD6666">
        <w:rPr>
          <w:rFonts w:ascii="Book Antiqua" w:hAnsi="Book Antiqua" w:cs="Times New Roman"/>
          <w:b/>
          <w:szCs w:val="24"/>
        </w:rPr>
        <w:t xml:space="preserve"> 01 de Diciembre de 1993</w:t>
      </w:r>
    </w:p>
    <w:p w:rsidR="00EE4552" w:rsidRPr="00DD6666" w:rsidRDefault="00EE4552" w:rsidP="00EE4552">
      <w:pPr>
        <w:keepNext/>
        <w:spacing w:after="180" w:line="240" w:lineRule="auto"/>
        <w:rPr>
          <w:rFonts w:ascii="Book Antiqua" w:hAnsi="Book Antiqua" w:cs="Times New Roman"/>
          <w:szCs w:val="24"/>
        </w:rPr>
      </w:pPr>
    </w:p>
    <w:p w:rsidR="00EE4552" w:rsidRPr="00DD6666" w:rsidRDefault="00EE4552" w:rsidP="00EE4552">
      <w:pPr>
        <w:keepNext/>
        <w:spacing w:after="180" w:line="240" w:lineRule="auto"/>
        <w:jc w:val="left"/>
        <w:rPr>
          <w:rFonts w:ascii="Book Antiqua" w:hAnsi="Book Antiqua" w:cs="Times New Roman"/>
          <w:szCs w:val="24"/>
        </w:rPr>
      </w:pPr>
    </w:p>
    <w:p w:rsidR="00703BA9" w:rsidRPr="0026642F" w:rsidRDefault="00703BA9" w:rsidP="00703BA9">
      <w:pPr>
        <w:keepNext/>
        <w:tabs>
          <w:tab w:val="left" w:pos="0"/>
        </w:tabs>
        <w:spacing w:before="480" w:after="180" w:line="240" w:lineRule="auto"/>
        <w:rPr>
          <w:rFonts w:ascii="Book Antiqua" w:hAnsi="Book Antiqua" w:cs="Times New Roman"/>
          <w:b/>
          <w:szCs w:val="24"/>
        </w:rPr>
      </w:pPr>
      <w:r w:rsidRPr="0026642F">
        <w:rPr>
          <w:rFonts w:ascii="Book Antiqua" w:hAnsi="Book Antiqua" w:cs="Times New Roman"/>
          <w:b/>
          <w:szCs w:val="24"/>
        </w:rPr>
        <w:t>ORDENANZA Nº 578</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u w:val="single"/>
        </w:rPr>
        <w:t>ARTÍCULO PRIMERO:</w:t>
      </w:r>
      <w:r w:rsidRPr="0026642F">
        <w:rPr>
          <w:rFonts w:ascii="Book Antiqua" w:hAnsi="Book Antiqua" w:cs="Times New Roman"/>
          <w:szCs w:val="24"/>
        </w:rPr>
        <w:t xml:space="preserve"> INCORPORESE a la Ordenanza Nº 427/91  (Código de Tránsito)  en el título II Artículo Nº 198, el siguiente párrafo: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u w:val="single"/>
        </w:rPr>
        <w:t>ARTÍCULO SEGUNDO:</w:t>
      </w:r>
      <w:r w:rsidRPr="0026642F">
        <w:rPr>
          <w:rFonts w:ascii="Book Antiqua" w:hAnsi="Book Antiqua" w:cs="Times New Roman"/>
          <w:szCs w:val="24"/>
        </w:rPr>
        <w:t xml:space="preserve"> INCORPORESE a la Ordenanza Nº 427/91  (Código de Tránsito)  en el Título XIV Artículo Nº 173, la siguiente definición: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u w:val="single"/>
        </w:rPr>
        <w:t>ARTÍCULO TERCERO:</w:t>
      </w:r>
      <w:r w:rsidRPr="0026642F">
        <w:rPr>
          <w:rFonts w:ascii="Book Antiqua" w:hAnsi="Book Antiqua" w:cs="Times New Roman"/>
          <w:szCs w:val="24"/>
        </w:rPr>
        <w:t xml:space="preserve"> INCORPORESE como agregado en el Título XI, Art. 155, Item “R” de la Ordenanza 427/91 el siguiente párrafo: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rPr>
        <w:t>“Desplazarse sin casco de protección, en casos de conductores de motocicletas, motonetas, ciclomotores, moto triciclos, etc</w:t>
      </w:r>
      <w:proofErr w:type="gramStart"/>
      <w:r w:rsidRPr="0026642F">
        <w:rPr>
          <w:rFonts w:ascii="Book Antiqua" w:hAnsi="Book Antiqua" w:cs="Times New Roman"/>
          <w:szCs w:val="24"/>
        </w:rPr>
        <w:t>. ”</w:t>
      </w:r>
      <w:proofErr w:type="gramEnd"/>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u w:val="single"/>
        </w:rPr>
        <w:t>ARTÍCULO CUARTO:</w:t>
      </w:r>
      <w:r w:rsidRPr="0026642F">
        <w:rPr>
          <w:rFonts w:ascii="Book Antiqua" w:hAnsi="Book Antiqua" w:cs="Times New Roman"/>
          <w:szCs w:val="24"/>
        </w:rPr>
        <w:t xml:space="preserve"> La presente Ordenanza tendrá vigencia a partir de la publicación de la misma. </w:t>
      </w:r>
    </w:p>
    <w:p w:rsidR="00703BA9" w:rsidRPr="0026642F" w:rsidRDefault="00703BA9" w:rsidP="00703BA9">
      <w:pPr>
        <w:keepNext/>
        <w:spacing w:after="180" w:line="240" w:lineRule="auto"/>
        <w:rPr>
          <w:rFonts w:ascii="Book Antiqua" w:hAnsi="Book Antiqua" w:cs="Times New Roman"/>
          <w:szCs w:val="24"/>
          <w:u w:val="single"/>
        </w:rPr>
      </w:pPr>
      <w:r w:rsidRPr="0026642F">
        <w:rPr>
          <w:rFonts w:ascii="Book Antiqua" w:hAnsi="Book Antiqua" w:cs="Times New Roman"/>
          <w:szCs w:val="24"/>
          <w:u w:val="single"/>
        </w:rPr>
        <w:t>ARTÍCULO QUINTO:</w:t>
      </w:r>
      <w:r w:rsidRPr="0026642F">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703BA9" w:rsidRPr="0026642F" w:rsidRDefault="00703BA9" w:rsidP="00703BA9">
      <w:pPr>
        <w:keepNext/>
        <w:spacing w:after="180" w:line="240" w:lineRule="auto"/>
        <w:rPr>
          <w:rFonts w:ascii="Book Antiqua" w:hAnsi="Book Antiqua" w:cs="Times New Roman"/>
          <w:szCs w:val="24"/>
        </w:rPr>
      </w:pPr>
      <w:r w:rsidRPr="0026642F">
        <w:rPr>
          <w:rFonts w:ascii="Book Antiqua" w:hAnsi="Book Antiqua" w:cs="Times New Roman"/>
          <w:szCs w:val="24"/>
          <w:u w:val="single"/>
        </w:rPr>
        <w:t>ARTÍCULO FINAL:</w:t>
      </w:r>
      <w:r w:rsidRPr="0026642F">
        <w:rPr>
          <w:rFonts w:ascii="Book Antiqua" w:hAnsi="Book Antiqua" w:cs="Times New Roman"/>
          <w:szCs w:val="24"/>
        </w:rPr>
        <w:t xml:space="preserve"> DE FORMA.</w:t>
      </w:r>
    </w:p>
    <w:p w:rsidR="00703BA9" w:rsidRPr="0026642F" w:rsidRDefault="00703BA9" w:rsidP="00703BA9">
      <w:pPr>
        <w:keepNext/>
        <w:spacing w:after="180" w:line="240" w:lineRule="auto"/>
        <w:jc w:val="right"/>
        <w:rPr>
          <w:rFonts w:ascii="Book Antiqua" w:hAnsi="Book Antiqua" w:cs="Times New Roman"/>
          <w:szCs w:val="24"/>
        </w:rPr>
      </w:pPr>
      <w:r w:rsidRPr="0026642F">
        <w:rPr>
          <w:rFonts w:ascii="Book Antiqua" w:hAnsi="Book Antiqua" w:cs="Times New Roman"/>
          <w:szCs w:val="24"/>
        </w:rPr>
        <w:t xml:space="preserve">Sancionada el </w:t>
      </w:r>
      <w:r w:rsidRPr="0026642F">
        <w:rPr>
          <w:rFonts w:ascii="Book Antiqua" w:hAnsi="Book Antiqua" w:cs="Times New Roman"/>
          <w:b/>
          <w:szCs w:val="24"/>
        </w:rPr>
        <w:t xml:space="preserve"> 01 de Diciembre de 1993</w:t>
      </w:r>
    </w:p>
    <w:p w:rsidR="00703BA9" w:rsidRPr="0026642F" w:rsidRDefault="00703BA9" w:rsidP="00703BA9">
      <w:pPr>
        <w:keepNext/>
        <w:spacing w:after="180" w:line="240" w:lineRule="auto"/>
        <w:rPr>
          <w:rFonts w:ascii="Book Antiqua" w:hAnsi="Book Antiqua" w:cs="Times New Roman"/>
          <w:szCs w:val="24"/>
        </w:rPr>
      </w:pPr>
    </w:p>
    <w:p w:rsidR="00703BA9" w:rsidRPr="0026642F" w:rsidRDefault="00703BA9" w:rsidP="00703BA9">
      <w:pPr>
        <w:keepNext/>
        <w:spacing w:after="180" w:line="240" w:lineRule="auto"/>
        <w:jc w:val="left"/>
        <w:rPr>
          <w:rFonts w:ascii="Book Antiqua" w:hAnsi="Book Antiqua" w:cs="Times New Roman"/>
          <w:szCs w:val="24"/>
        </w:rPr>
      </w:pPr>
    </w:p>
    <w:p w:rsidR="007474FB" w:rsidRPr="00B54C9A" w:rsidRDefault="007474FB" w:rsidP="007474FB">
      <w:pPr>
        <w:keepNext/>
        <w:tabs>
          <w:tab w:val="left" w:pos="0"/>
        </w:tabs>
        <w:spacing w:before="480" w:after="180" w:line="240" w:lineRule="auto"/>
        <w:rPr>
          <w:rFonts w:ascii="Book Antiqua" w:hAnsi="Book Antiqua" w:cs="Times New Roman"/>
          <w:b/>
          <w:szCs w:val="24"/>
        </w:rPr>
      </w:pPr>
      <w:r w:rsidRPr="00B54C9A">
        <w:rPr>
          <w:rFonts w:ascii="Book Antiqua" w:hAnsi="Book Antiqua" w:cs="Times New Roman"/>
          <w:b/>
          <w:szCs w:val="24"/>
        </w:rPr>
        <w:t>ORDENANZA Nº 579</w:t>
      </w:r>
    </w:p>
    <w:p w:rsidR="007474FB" w:rsidRPr="00B54C9A" w:rsidRDefault="007474FB" w:rsidP="007474FB">
      <w:pPr>
        <w:keepNext/>
        <w:spacing w:after="180" w:line="240" w:lineRule="auto"/>
        <w:rPr>
          <w:rFonts w:ascii="Book Antiqua" w:hAnsi="Book Antiqua" w:cs="Times New Roman"/>
          <w:szCs w:val="24"/>
        </w:rPr>
      </w:pPr>
      <w:r w:rsidRPr="00B54C9A">
        <w:rPr>
          <w:rFonts w:ascii="Book Antiqua" w:hAnsi="Book Antiqua" w:cs="Times New Roman"/>
          <w:szCs w:val="24"/>
          <w:u w:val="single"/>
        </w:rPr>
        <w:t>ARTÍCULO PRIMERO:</w:t>
      </w:r>
      <w:r w:rsidRPr="00B54C9A">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7474FB" w:rsidRPr="00B54C9A" w:rsidRDefault="007474FB" w:rsidP="007474FB">
      <w:pPr>
        <w:keepNext/>
        <w:spacing w:after="180" w:line="240" w:lineRule="auto"/>
        <w:rPr>
          <w:rFonts w:ascii="Book Antiqua" w:hAnsi="Book Antiqua" w:cs="Times New Roman"/>
          <w:szCs w:val="24"/>
          <w:u w:val="single"/>
        </w:rPr>
      </w:pPr>
      <w:r w:rsidRPr="00B54C9A">
        <w:rPr>
          <w:rFonts w:ascii="Book Antiqua" w:hAnsi="Book Antiqua" w:cs="Times New Roman"/>
          <w:szCs w:val="24"/>
          <w:u w:val="single"/>
        </w:rPr>
        <w:t>ARTÍCULO SEGUNDO:</w:t>
      </w:r>
      <w:r w:rsidRPr="00B54C9A">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474FB" w:rsidRPr="00B54C9A" w:rsidRDefault="007474FB" w:rsidP="007474FB">
      <w:pPr>
        <w:keepNext/>
        <w:spacing w:after="180" w:line="240" w:lineRule="auto"/>
        <w:rPr>
          <w:rFonts w:ascii="Book Antiqua" w:hAnsi="Book Antiqua" w:cs="Times New Roman"/>
          <w:szCs w:val="24"/>
        </w:rPr>
      </w:pPr>
      <w:r w:rsidRPr="00B54C9A">
        <w:rPr>
          <w:rFonts w:ascii="Book Antiqua" w:hAnsi="Book Antiqua" w:cs="Times New Roman"/>
          <w:szCs w:val="24"/>
          <w:u w:val="single"/>
        </w:rPr>
        <w:t>ARTÍCULO FINAL:</w:t>
      </w:r>
      <w:r w:rsidRPr="00B54C9A">
        <w:rPr>
          <w:rFonts w:ascii="Book Antiqua" w:hAnsi="Book Antiqua" w:cs="Times New Roman"/>
          <w:szCs w:val="24"/>
        </w:rPr>
        <w:t xml:space="preserve"> DE FORMA.</w:t>
      </w:r>
    </w:p>
    <w:p w:rsidR="007474FB" w:rsidRPr="00B54C9A" w:rsidRDefault="007474FB" w:rsidP="007474FB">
      <w:pPr>
        <w:keepNext/>
        <w:spacing w:after="180" w:line="240" w:lineRule="auto"/>
        <w:jc w:val="right"/>
        <w:rPr>
          <w:rFonts w:ascii="Book Antiqua" w:hAnsi="Book Antiqua" w:cs="Times New Roman"/>
          <w:szCs w:val="24"/>
        </w:rPr>
      </w:pPr>
      <w:r w:rsidRPr="00B54C9A">
        <w:rPr>
          <w:rFonts w:ascii="Book Antiqua" w:hAnsi="Book Antiqua" w:cs="Times New Roman"/>
          <w:szCs w:val="24"/>
        </w:rPr>
        <w:t xml:space="preserve">Sancionada el </w:t>
      </w:r>
      <w:r w:rsidRPr="00B54C9A">
        <w:rPr>
          <w:rFonts w:ascii="Book Antiqua" w:hAnsi="Book Antiqua" w:cs="Times New Roman"/>
          <w:b/>
          <w:szCs w:val="24"/>
        </w:rPr>
        <w:t xml:space="preserve"> 01 de Diciembre de 1993</w:t>
      </w:r>
    </w:p>
    <w:p w:rsidR="007474FB" w:rsidRPr="00B54C9A" w:rsidRDefault="007474FB" w:rsidP="007474FB">
      <w:pPr>
        <w:keepNext/>
        <w:spacing w:after="180" w:line="240" w:lineRule="auto"/>
        <w:rPr>
          <w:rFonts w:ascii="Book Antiqua" w:hAnsi="Book Antiqua" w:cs="Times New Roman"/>
          <w:szCs w:val="24"/>
        </w:rPr>
      </w:pPr>
    </w:p>
    <w:p w:rsidR="007474FB" w:rsidRPr="00B54C9A" w:rsidRDefault="007474FB" w:rsidP="007474FB">
      <w:pPr>
        <w:keepNext/>
        <w:spacing w:after="180" w:line="240" w:lineRule="auto"/>
        <w:jc w:val="left"/>
        <w:rPr>
          <w:rFonts w:ascii="Book Antiqua" w:hAnsi="Book Antiqua" w:cs="Times New Roman"/>
          <w:szCs w:val="24"/>
        </w:rPr>
      </w:pPr>
    </w:p>
    <w:p w:rsidR="00D15CFB" w:rsidRPr="00EE08BE" w:rsidRDefault="00D15CFB" w:rsidP="00D15CFB">
      <w:pPr>
        <w:keepNext/>
        <w:tabs>
          <w:tab w:val="left" w:pos="0"/>
        </w:tabs>
        <w:spacing w:before="480" w:after="180" w:line="240" w:lineRule="auto"/>
        <w:rPr>
          <w:rFonts w:ascii="Book Antiqua" w:hAnsi="Book Antiqua" w:cs="Times New Roman"/>
          <w:b/>
          <w:szCs w:val="24"/>
        </w:rPr>
      </w:pPr>
      <w:r w:rsidRPr="00EE08BE">
        <w:rPr>
          <w:rFonts w:ascii="Book Antiqua" w:hAnsi="Book Antiqua" w:cs="Times New Roman"/>
          <w:b/>
          <w:szCs w:val="24"/>
        </w:rPr>
        <w:t>ORDENANZA Nº 580</w:t>
      </w:r>
    </w:p>
    <w:p w:rsidR="00D15CFB" w:rsidRPr="00EE08BE" w:rsidRDefault="00D15CFB" w:rsidP="00D15CFB">
      <w:pPr>
        <w:keepNext/>
        <w:spacing w:after="180" w:line="240" w:lineRule="auto"/>
        <w:rPr>
          <w:rFonts w:ascii="Book Antiqua" w:hAnsi="Book Antiqua" w:cs="Times New Roman"/>
          <w:szCs w:val="24"/>
        </w:rPr>
      </w:pPr>
      <w:r w:rsidRPr="00EE08BE">
        <w:rPr>
          <w:rFonts w:ascii="Book Antiqua" w:hAnsi="Book Antiqua" w:cs="Times New Roman"/>
          <w:szCs w:val="24"/>
          <w:u w:val="single"/>
        </w:rPr>
        <w:t>ARTÍCULO PRIMERO:</w:t>
      </w:r>
      <w:r w:rsidRPr="00EE08BE">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D15CFB" w:rsidRPr="00EE08BE" w:rsidRDefault="00D15CFB" w:rsidP="00D15CFB">
      <w:pPr>
        <w:keepNext/>
        <w:spacing w:after="180" w:line="240" w:lineRule="auto"/>
        <w:rPr>
          <w:rFonts w:ascii="Book Antiqua" w:hAnsi="Book Antiqua" w:cs="Times New Roman"/>
          <w:szCs w:val="24"/>
        </w:rPr>
      </w:pPr>
      <w:r w:rsidRPr="00EE08BE">
        <w:rPr>
          <w:rFonts w:ascii="Book Antiqua" w:hAnsi="Book Antiqua" w:cs="Times New Roman"/>
          <w:szCs w:val="24"/>
          <w:u w:val="single"/>
        </w:rPr>
        <w:t>ARTÍCULO SEGUNDO:</w:t>
      </w:r>
      <w:r w:rsidRPr="00EE08BE">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D15CFB" w:rsidRPr="00EE08BE" w:rsidRDefault="00D15CFB" w:rsidP="00D15CFB">
      <w:pPr>
        <w:keepNext/>
        <w:spacing w:after="180" w:line="240" w:lineRule="auto"/>
        <w:rPr>
          <w:rFonts w:ascii="Book Antiqua" w:hAnsi="Book Antiqua" w:cs="Times New Roman"/>
          <w:szCs w:val="24"/>
        </w:rPr>
      </w:pPr>
      <w:r w:rsidRPr="00EE08BE">
        <w:rPr>
          <w:rFonts w:ascii="Book Antiqua" w:hAnsi="Book Antiqua" w:cs="Times New Roman"/>
          <w:szCs w:val="24"/>
          <w:u w:val="single"/>
        </w:rPr>
        <w:t>ARTÍCULO TERCERO:</w:t>
      </w:r>
      <w:r w:rsidRPr="00EE08BE">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D15CFB" w:rsidRPr="00EE08BE" w:rsidRDefault="00D15CFB" w:rsidP="00D15CFB">
      <w:pPr>
        <w:keepNext/>
        <w:spacing w:after="180" w:line="240" w:lineRule="auto"/>
        <w:rPr>
          <w:rFonts w:ascii="Book Antiqua" w:hAnsi="Book Antiqua" w:cs="Times New Roman"/>
          <w:szCs w:val="24"/>
          <w:u w:val="single"/>
        </w:rPr>
      </w:pPr>
      <w:r w:rsidRPr="00EE08BE">
        <w:rPr>
          <w:rFonts w:ascii="Book Antiqua" w:hAnsi="Book Antiqua" w:cs="Times New Roman"/>
          <w:szCs w:val="24"/>
          <w:u w:val="single"/>
        </w:rPr>
        <w:t>ARTÍCULO CUARTO:</w:t>
      </w:r>
      <w:r w:rsidRPr="00EE08BE">
        <w:rPr>
          <w:rFonts w:ascii="Book Antiqua" w:hAnsi="Book Antiqua" w:cs="Times New Roman"/>
          <w:szCs w:val="24"/>
        </w:rPr>
        <w:t xml:space="preserve"> Queda derogada la Ordenanza Nº 497 y toda otra disposición que se oponga a la presente. </w:t>
      </w:r>
    </w:p>
    <w:p w:rsidR="00D15CFB" w:rsidRPr="00EE08BE" w:rsidRDefault="00D15CFB" w:rsidP="00D15CFB">
      <w:pPr>
        <w:keepNext/>
        <w:spacing w:after="180" w:line="240" w:lineRule="auto"/>
        <w:rPr>
          <w:rFonts w:ascii="Book Antiqua" w:hAnsi="Book Antiqua" w:cs="Times New Roman"/>
          <w:szCs w:val="24"/>
        </w:rPr>
      </w:pPr>
      <w:r w:rsidRPr="00EE08BE">
        <w:rPr>
          <w:rFonts w:ascii="Book Antiqua" w:hAnsi="Book Antiqua" w:cs="Times New Roman"/>
          <w:szCs w:val="24"/>
          <w:u w:val="single"/>
        </w:rPr>
        <w:t>ARTÍCULO FINAL:</w:t>
      </w:r>
      <w:r w:rsidRPr="00EE08BE">
        <w:rPr>
          <w:rFonts w:ascii="Book Antiqua" w:hAnsi="Book Antiqua" w:cs="Times New Roman"/>
          <w:szCs w:val="24"/>
        </w:rPr>
        <w:t xml:space="preserve"> DE FORMA.</w:t>
      </w:r>
    </w:p>
    <w:p w:rsidR="00D15CFB" w:rsidRPr="00EE08BE" w:rsidRDefault="00D15CFB" w:rsidP="00D15CFB">
      <w:pPr>
        <w:keepNext/>
        <w:spacing w:after="180" w:line="240" w:lineRule="auto"/>
        <w:jc w:val="right"/>
        <w:rPr>
          <w:rFonts w:ascii="Book Antiqua" w:hAnsi="Book Antiqua" w:cs="Times New Roman"/>
          <w:szCs w:val="24"/>
        </w:rPr>
      </w:pPr>
      <w:r w:rsidRPr="00EE08BE">
        <w:rPr>
          <w:rFonts w:ascii="Book Antiqua" w:hAnsi="Book Antiqua" w:cs="Times New Roman"/>
          <w:szCs w:val="24"/>
        </w:rPr>
        <w:t xml:space="preserve">Sancionada el </w:t>
      </w:r>
      <w:r w:rsidRPr="00EE08BE">
        <w:rPr>
          <w:rFonts w:ascii="Book Antiqua" w:hAnsi="Book Antiqua" w:cs="Times New Roman"/>
          <w:b/>
          <w:szCs w:val="24"/>
        </w:rPr>
        <w:t xml:space="preserve"> 01 de Diciembre de 1993</w:t>
      </w:r>
    </w:p>
    <w:p w:rsidR="00D15CFB" w:rsidRPr="00EE08BE" w:rsidRDefault="00D15CFB" w:rsidP="00D15CFB">
      <w:pPr>
        <w:keepNext/>
        <w:spacing w:after="180" w:line="240" w:lineRule="auto"/>
        <w:rPr>
          <w:rFonts w:ascii="Book Antiqua" w:hAnsi="Book Antiqua" w:cs="Times New Roman"/>
          <w:szCs w:val="24"/>
        </w:rPr>
      </w:pPr>
    </w:p>
    <w:p w:rsidR="00D15CFB" w:rsidRPr="00EE08BE" w:rsidRDefault="00D15CFB" w:rsidP="00D15CFB">
      <w:pPr>
        <w:keepNext/>
        <w:spacing w:after="180" w:line="240" w:lineRule="auto"/>
        <w:jc w:val="left"/>
        <w:rPr>
          <w:rFonts w:ascii="Book Antiqua" w:hAnsi="Book Antiqua" w:cs="Times New Roman"/>
          <w:szCs w:val="24"/>
        </w:rPr>
      </w:pPr>
    </w:p>
    <w:p w:rsidR="00665E57" w:rsidRPr="006B0D9D" w:rsidRDefault="00665E57" w:rsidP="00665E57">
      <w:pPr>
        <w:keepNext/>
        <w:tabs>
          <w:tab w:val="left" w:pos="0"/>
        </w:tabs>
        <w:spacing w:before="480" w:after="180" w:line="240" w:lineRule="auto"/>
        <w:rPr>
          <w:rFonts w:ascii="Book Antiqua" w:hAnsi="Book Antiqua" w:cs="Times New Roman"/>
          <w:b/>
          <w:szCs w:val="24"/>
        </w:rPr>
      </w:pPr>
      <w:r w:rsidRPr="006B0D9D">
        <w:rPr>
          <w:rFonts w:ascii="Book Antiqua" w:hAnsi="Book Antiqua" w:cs="Times New Roman"/>
          <w:b/>
          <w:szCs w:val="24"/>
        </w:rPr>
        <w:t>ORDENANZA Nº 581</w:t>
      </w:r>
    </w:p>
    <w:p w:rsidR="00665E57" w:rsidRPr="006B0D9D" w:rsidRDefault="00665E57" w:rsidP="00665E57">
      <w:pPr>
        <w:keepNext/>
        <w:spacing w:after="180" w:line="240" w:lineRule="auto"/>
        <w:rPr>
          <w:rFonts w:ascii="Book Antiqua" w:hAnsi="Book Antiqua" w:cs="Times New Roman"/>
          <w:szCs w:val="24"/>
        </w:rPr>
      </w:pPr>
      <w:r w:rsidRPr="006B0D9D">
        <w:rPr>
          <w:rFonts w:ascii="Book Antiqua" w:hAnsi="Book Antiqua" w:cs="Times New Roman"/>
          <w:szCs w:val="24"/>
          <w:u w:val="single"/>
        </w:rPr>
        <w:t>ARTÍCULO PRIMERO:</w:t>
      </w:r>
      <w:r w:rsidRPr="006B0D9D">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665E57" w:rsidRPr="006B0D9D" w:rsidRDefault="00665E57" w:rsidP="00665E57">
      <w:pPr>
        <w:keepNext/>
        <w:spacing w:after="180" w:line="240" w:lineRule="auto"/>
        <w:rPr>
          <w:rFonts w:ascii="Book Antiqua" w:hAnsi="Book Antiqua" w:cs="Times New Roman"/>
          <w:szCs w:val="24"/>
          <w:u w:val="single"/>
        </w:rPr>
      </w:pPr>
      <w:r w:rsidRPr="006B0D9D">
        <w:rPr>
          <w:rFonts w:ascii="Book Antiqua" w:hAnsi="Book Antiqua" w:cs="Times New Roman"/>
          <w:szCs w:val="24"/>
          <w:u w:val="single"/>
        </w:rPr>
        <w:t>ARTÍCULO SEGUNDO:</w:t>
      </w:r>
      <w:r w:rsidRPr="006B0D9D">
        <w:rPr>
          <w:rFonts w:ascii="Book Antiqua" w:hAnsi="Book Antiqua" w:cs="Times New Roman"/>
          <w:szCs w:val="24"/>
        </w:rPr>
        <w:t xml:space="preserve"> AUTORIZASE a efectuar como garantía del Crédito la Coparticipación que por Ley Provincial le corresponde. </w:t>
      </w:r>
    </w:p>
    <w:p w:rsidR="00665E57" w:rsidRPr="006B0D9D" w:rsidRDefault="00665E57" w:rsidP="00665E57">
      <w:pPr>
        <w:keepNext/>
        <w:spacing w:after="180" w:line="240" w:lineRule="auto"/>
        <w:rPr>
          <w:rFonts w:ascii="Book Antiqua" w:hAnsi="Book Antiqua" w:cs="Times New Roman"/>
          <w:szCs w:val="24"/>
        </w:rPr>
      </w:pPr>
      <w:r w:rsidRPr="006B0D9D">
        <w:rPr>
          <w:rFonts w:ascii="Book Antiqua" w:hAnsi="Book Antiqua" w:cs="Times New Roman"/>
          <w:szCs w:val="24"/>
          <w:u w:val="single"/>
        </w:rPr>
        <w:t>ARTÍCULO FINAL:</w:t>
      </w:r>
      <w:r w:rsidRPr="006B0D9D">
        <w:rPr>
          <w:rFonts w:ascii="Book Antiqua" w:hAnsi="Book Antiqua" w:cs="Times New Roman"/>
          <w:szCs w:val="24"/>
        </w:rPr>
        <w:t xml:space="preserve"> DE FORMA.</w:t>
      </w:r>
    </w:p>
    <w:p w:rsidR="00665E57" w:rsidRPr="006B0D9D" w:rsidRDefault="00665E57" w:rsidP="00665E57">
      <w:pPr>
        <w:keepNext/>
        <w:spacing w:after="180" w:line="240" w:lineRule="auto"/>
        <w:jc w:val="right"/>
        <w:rPr>
          <w:rFonts w:ascii="Book Antiqua" w:hAnsi="Book Antiqua" w:cs="Times New Roman"/>
          <w:szCs w:val="24"/>
        </w:rPr>
      </w:pPr>
      <w:r w:rsidRPr="006B0D9D">
        <w:rPr>
          <w:rFonts w:ascii="Book Antiqua" w:hAnsi="Book Antiqua" w:cs="Times New Roman"/>
          <w:szCs w:val="24"/>
        </w:rPr>
        <w:t xml:space="preserve">Sancionada el </w:t>
      </w:r>
      <w:r w:rsidRPr="006B0D9D">
        <w:rPr>
          <w:rFonts w:ascii="Book Antiqua" w:hAnsi="Book Antiqua" w:cs="Times New Roman"/>
          <w:b/>
          <w:szCs w:val="24"/>
        </w:rPr>
        <w:t xml:space="preserve"> 09 de Diciembre de 1993</w:t>
      </w:r>
    </w:p>
    <w:p w:rsidR="00665E57" w:rsidRPr="006B0D9D" w:rsidRDefault="00665E57" w:rsidP="00665E57">
      <w:pPr>
        <w:keepNext/>
        <w:spacing w:after="180" w:line="240" w:lineRule="auto"/>
        <w:rPr>
          <w:rFonts w:ascii="Book Antiqua" w:hAnsi="Book Antiqua" w:cs="Times New Roman"/>
          <w:szCs w:val="24"/>
        </w:rPr>
      </w:pPr>
    </w:p>
    <w:p w:rsidR="00665E57" w:rsidRPr="006B0D9D" w:rsidRDefault="00665E57" w:rsidP="00665E57">
      <w:pPr>
        <w:keepNext/>
        <w:spacing w:after="180" w:line="240" w:lineRule="auto"/>
        <w:jc w:val="left"/>
        <w:rPr>
          <w:rFonts w:ascii="Book Antiqua" w:hAnsi="Book Antiqua" w:cs="Times New Roman"/>
          <w:szCs w:val="24"/>
        </w:rPr>
      </w:pPr>
    </w:p>
    <w:p w:rsidR="00CB6673" w:rsidRPr="0080044C" w:rsidRDefault="00CB6673" w:rsidP="00CB6673">
      <w:pPr>
        <w:keepNext/>
        <w:spacing w:before="480" w:after="180" w:line="240" w:lineRule="auto"/>
        <w:jc w:val="left"/>
        <w:rPr>
          <w:rFonts w:ascii="Book Antiqua" w:hAnsi="Book Antiqua"/>
          <w:b/>
        </w:rPr>
      </w:pPr>
      <w:r w:rsidRPr="0080044C">
        <w:rPr>
          <w:rFonts w:ascii="Book Antiqua" w:hAnsi="Book Antiqua"/>
          <w:b/>
        </w:rPr>
        <w:t>ORDENANZA Nº 582</w:t>
      </w:r>
    </w:p>
    <w:p w:rsidR="00CB6673" w:rsidRPr="0080044C" w:rsidRDefault="00CB6673" w:rsidP="00CB6673">
      <w:pPr>
        <w:keepNext/>
        <w:spacing w:after="180" w:line="240" w:lineRule="auto"/>
        <w:rPr>
          <w:rFonts w:ascii="Book Antiqua" w:hAnsi="Book Antiqua"/>
        </w:rPr>
      </w:pPr>
      <w:r w:rsidRPr="0080044C">
        <w:rPr>
          <w:rFonts w:ascii="Book Antiqua" w:hAnsi="Book Antiqua"/>
          <w:u w:val="single"/>
        </w:rPr>
        <w:t>ARTÍCULO PRIMERO</w:t>
      </w:r>
      <w:r w:rsidRPr="0080044C">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CB6673" w:rsidRPr="0080044C" w:rsidRDefault="00CB6673" w:rsidP="00CB6673">
      <w:pPr>
        <w:keepNext/>
        <w:spacing w:after="180" w:line="240" w:lineRule="auto"/>
        <w:rPr>
          <w:rFonts w:ascii="Book Antiqua" w:hAnsi="Book Antiqua"/>
        </w:rPr>
      </w:pPr>
      <w:r w:rsidRPr="0080044C">
        <w:rPr>
          <w:rFonts w:ascii="Book Antiqua" w:hAnsi="Book Antiqua"/>
          <w:u w:val="single"/>
        </w:rPr>
        <w:t>ARTÍCULO SEGUNDO</w:t>
      </w:r>
      <w:r w:rsidRPr="0080044C">
        <w:rPr>
          <w:rFonts w:ascii="Book Antiqua" w:hAnsi="Book Antiqua"/>
        </w:rPr>
        <w:t xml:space="preserve">: El producido del préstamo se aplicará específicamente a los rubros cuyo detalle y monto se indica a continuación: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Deuda Personal Municipal $70.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Deudas operativas exigibles $35.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Deudas Bancarias $200.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Inversiones Bienes Capital HCD $10.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Transf. HCD. Bs. Y Ser. No pers. $5.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Inversiones Bs. De Capital $8.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Obras y Serv. Públicos $100.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Bs. Y Serv. No personales $100. 000. </w:t>
      </w:r>
    </w:p>
    <w:p w:rsidR="00CB6673" w:rsidRPr="0080044C" w:rsidRDefault="00CB6673" w:rsidP="00CB6673">
      <w:pPr>
        <w:pStyle w:val="Prrafodelista"/>
        <w:keepNext/>
        <w:numPr>
          <w:ilvl w:val="0"/>
          <w:numId w:val="108"/>
        </w:numPr>
        <w:spacing w:after="180" w:line="240" w:lineRule="auto"/>
        <w:ind w:left="0" w:firstLine="0"/>
        <w:rPr>
          <w:rFonts w:ascii="Book Antiqua" w:hAnsi="Book Antiqua"/>
        </w:rPr>
      </w:pPr>
      <w:r w:rsidRPr="0080044C">
        <w:rPr>
          <w:rFonts w:ascii="Book Antiqua" w:hAnsi="Book Antiqua"/>
        </w:rPr>
        <w:t xml:space="preserve">=========== $600. 000. </w:t>
      </w:r>
    </w:p>
    <w:p w:rsidR="00CB6673" w:rsidRPr="0080044C" w:rsidRDefault="00CB6673" w:rsidP="00CB6673">
      <w:pPr>
        <w:keepNext/>
        <w:spacing w:after="180" w:line="240" w:lineRule="auto"/>
        <w:rPr>
          <w:rFonts w:ascii="Book Antiqua" w:hAnsi="Book Antiqua"/>
        </w:rPr>
      </w:pPr>
      <w:r w:rsidRPr="0080044C">
        <w:rPr>
          <w:rFonts w:ascii="Book Antiqua" w:hAnsi="Book Antiqua"/>
          <w:u w:val="single"/>
        </w:rPr>
        <w:t>ARTÍCULO TERCERO</w:t>
      </w:r>
      <w:r w:rsidRPr="0080044C">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CB6673" w:rsidRPr="0080044C" w:rsidRDefault="00CB6673" w:rsidP="00CB6673">
      <w:pPr>
        <w:keepNext/>
        <w:spacing w:after="180" w:line="240" w:lineRule="auto"/>
        <w:rPr>
          <w:rFonts w:ascii="Book Antiqua" w:hAnsi="Book Antiqua"/>
        </w:rPr>
      </w:pPr>
      <w:r w:rsidRPr="0080044C">
        <w:rPr>
          <w:rFonts w:ascii="Book Antiqua" w:hAnsi="Book Antiqua"/>
          <w:u w:val="single"/>
        </w:rPr>
        <w:t>ARTÍCULO CUARTO</w:t>
      </w:r>
      <w:r w:rsidRPr="0080044C">
        <w:rPr>
          <w:rFonts w:ascii="Book Antiqua" w:hAnsi="Book Antiqua"/>
        </w:rPr>
        <w:t xml:space="preserve">: Se autoriza a afectar fondos provenientes de la coparticipación Municipal como garantía de la operación motivo de la presente Ordenanza. </w:t>
      </w:r>
    </w:p>
    <w:p w:rsidR="00CB6673" w:rsidRPr="0080044C" w:rsidRDefault="00CB6673" w:rsidP="00CB6673">
      <w:pPr>
        <w:keepNext/>
        <w:spacing w:after="180" w:line="240" w:lineRule="auto"/>
        <w:rPr>
          <w:rFonts w:ascii="Book Antiqua" w:hAnsi="Book Antiqua"/>
          <w:u w:val="single"/>
        </w:rPr>
      </w:pPr>
      <w:r w:rsidRPr="0080044C">
        <w:rPr>
          <w:rFonts w:ascii="Book Antiqua" w:hAnsi="Book Antiqua"/>
          <w:u w:val="single"/>
        </w:rPr>
        <w:t>ARTÍCULO QUINTO</w:t>
      </w:r>
      <w:r w:rsidRPr="0080044C">
        <w:rPr>
          <w:rFonts w:ascii="Book Antiqua" w:hAnsi="Book Antiqua"/>
        </w:rPr>
        <w:t xml:space="preserve">: Este Préstamo no podrá ser renovado ni parcial ni totalmente, salvo autorización expresa del H. C. D. </w:t>
      </w:r>
    </w:p>
    <w:p w:rsidR="00CB6673" w:rsidRPr="0080044C" w:rsidRDefault="00CB6673" w:rsidP="00CB6673">
      <w:pPr>
        <w:keepNext/>
        <w:spacing w:after="180" w:line="240" w:lineRule="auto"/>
        <w:rPr>
          <w:rFonts w:ascii="Book Antiqua" w:hAnsi="Book Antiqua"/>
        </w:rPr>
      </w:pPr>
      <w:r w:rsidRPr="0080044C">
        <w:rPr>
          <w:rFonts w:ascii="Book Antiqua" w:hAnsi="Book Antiqua"/>
          <w:u w:val="single"/>
        </w:rPr>
        <w:t>ARTÍCULO FINAL:</w:t>
      </w:r>
      <w:r w:rsidRPr="0080044C">
        <w:rPr>
          <w:rFonts w:ascii="Book Antiqua" w:hAnsi="Book Antiqua"/>
        </w:rPr>
        <w:t xml:space="preserve"> DE FORMA.</w:t>
      </w:r>
    </w:p>
    <w:p w:rsidR="00CB6673" w:rsidRPr="0080044C" w:rsidRDefault="00CB6673" w:rsidP="00CB6673">
      <w:pPr>
        <w:keepNext/>
        <w:spacing w:after="180" w:line="240" w:lineRule="auto"/>
        <w:jc w:val="right"/>
        <w:rPr>
          <w:rFonts w:ascii="Book Antiqua" w:hAnsi="Book Antiqua"/>
        </w:rPr>
      </w:pPr>
      <w:r w:rsidRPr="0080044C">
        <w:rPr>
          <w:rFonts w:ascii="Book Antiqua" w:hAnsi="Book Antiqua"/>
        </w:rPr>
        <w:t xml:space="preserve">Sancionada el </w:t>
      </w:r>
      <w:r w:rsidRPr="0080044C">
        <w:rPr>
          <w:rFonts w:ascii="Book Antiqua" w:hAnsi="Book Antiqua"/>
          <w:b/>
        </w:rPr>
        <w:t xml:space="preserve"> 17 de Diciembre de 1993</w:t>
      </w:r>
    </w:p>
    <w:p w:rsidR="00CB6673" w:rsidRPr="0080044C" w:rsidRDefault="00CB6673" w:rsidP="00CB6673">
      <w:pPr>
        <w:keepNext/>
        <w:spacing w:after="180" w:line="240" w:lineRule="auto"/>
        <w:jc w:val="left"/>
        <w:rPr>
          <w:rFonts w:ascii="Book Antiqua" w:hAnsi="Book Antiqua"/>
        </w:rPr>
      </w:pPr>
    </w:p>
    <w:p w:rsidR="00CB6673" w:rsidRPr="0080044C" w:rsidRDefault="00CB6673" w:rsidP="00CB6673">
      <w:pPr>
        <w:keepNext/>
        <w:spacing w:after="180" w:line="240" w:lineRule="auto"/>
        <w:jc w:val="left"/>
        <w:rPr>
          <w:rFonts w:ascii="Book Antiqua" w:hAnsi="Book Antiqua"/>
        </w:rPr>
      </w:pPr>
    </w:p>
    <w:p w:rsidR="00543882" w:rsidRPr="00EB0B15" w:rsidRDefault="00543882" w:rsidP="00543882">
      <w:pPr>
        <w:keepNext/>
        <w:spacing w:before="480" w:after="180" w:line="240" w:lineRule="auto"/>
        <w:jc w:val="left"/>
        <w:rPr>
          <w:rFonts w:ascii="Book Antiqua" w:hAnsi="Book Antiqua"/>
          <w:b/>
        </w:rPr>
      </w:pPr>
      <w:r w:rsidRPr="00EB0B15">
        <w:rPr>
          <w:rFonts w:ascii="Book Antiqua" w:hAnsi="Book Antiqua"/>
          <w:b/>
        </w:rPr>
        <w:t>ORDENANZA Nº 583</w:t>
      </w:r>
    </w:p>
    <w:p w:rsidR="00543882" w:rsidRPr="00EB0B15" w:rsidRDefault="00543882" w:rsidP="00543882">
      <w:pPr>
        <w:keepNext/>
        <w:spacing w:after="180" w:line="240" w:lineRule="auto"/>
        <w:rPr>
          <w:rFonts w:ascii="Book Antiqua" w:hAnsi="Book Antiqua"/>
        </w:rPr>
      </w:pPr>
      <w:r w:rsidRPr="00EB0B15">
        <w:rPr>
          <w:rFonts w:ascii="Book Antiqua" w:hAnsi="Book Antiqua"/>
          <w:u w:val="single"/>
        </w:rPr>
        <w:t>ARTÍCULO PRIMERO</w:t>
      </w:r>
      <w:r w:rsidRPr="00EB0B15">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543882" w:rsidRPr="00EB0B15" w:rsidRDefault="00543882" w:rsidP="00543882">
      <w:pPr>
        <w:keepNext/>
        <w:spacing w:after="180" w:line="240" w:lineRule="auto"/>
        <w:rPr>
          <w:rFonts w:ascii="Book Antiqua" w:hAnsi="Book Antiqua"/>
        </w:rPr>
      </w:pPr>
      <w:r w:rsidRPr="00EB0B15">
        <w:rPr>
          <w:rFonts w:ascii="Book Antiqua" w:hAnsi="Book Antiqua"/>
          <w:u w:val="single"/>
        </w:rPr>
        <w:t>ARTÍCULO SEGUNDO</w:t>
      </w:r>
      <w:r w:rsidRPr="00EB0B15">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por la Presidenta del H. C. D. un Miembro por cada Bloque Político, el Sr. Intendente Municipal, Secretario de Hacienda y Contador General y la misma se hará Ad-Referendum del Concejo Deliberante. </w:t>
      </w:r>
    </w:p>
    <w:p w:rsidR="00543882" w:rsidRPr="00EB0B15" w:rsidRDefault="00543882" w:rsidP="00543882">
      <w:pPr>
        <w:keepNext/>
        <w:spacing w:after="180" w:line="240" w:lineRule="auto"/>
        <w:rPr>
          <w:rFonts w:ascii="Book Antiqua" w:hAnsi="Book Antiqua"/>
        </w:rPr>
      </w:pPr>
      <w:r w:rsidRPr="00EB0B15">
        <w:rPr>
          <w:rFonts w:ascii="Book Antiqua" w:hAnsi="Book Antiqua"/>
          <w:u w:val="single"/>
        </w:rPr>
        <w:t>ARTÍCULO TERCERO</w:t>
      </w:r>
      <w:r w:rsidRPr="00EB0B15">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w:t>
      </w:r>
      <w:proofErr w:type="gramStart"/>
      <w:r w:rsidRPr="00EB0B15">
        <w:rPr>
          <w:rFonts w:ascii="Book Antiqua" w:hAnsi="Book Antiqua"/>
        </w:rPr>
        <w:t>aprobada</w:t>
      </w:r>
      <w:proofErr w:type="gramEnd"/>
      <w:r w:rsidRPr="00EB0B15">
        <w:rPr>
          <w:rFonts w:ascii="Book Antiqua" w:hAnsi="Book Antiqua"/>
        </w:rPr>
        <w:t xml:space="preserve"> por este H. C. D. Al tratarse de un contrato de riesgo la Municipalidad no asume obligación alguna de retribución monetaria salvo en lo establecido en el primer párrafo. </w:t>
      </w:r>
    </w:p>
    <w:p w:rsidR="00543882" w:rsidRPr="00EB0B15" w:rsidRDefault="00543882" w:rsidP="00543882">
      <w:pPr>
        <w:keepNext/>
        <w:spacing w:after="180" w:line="240" w:lineRule="auto"/>
        <w:rPr>
          <w:rFonts w:ascii="Book Antiqua" w:hAnsi="Book Antiqua"/>
          <w:u w:val="single"/>
        </w:rPr>
      </w:pPr>
      <w:r w:rsidRPr="00EB0B15">
        <w:rPr>
          <w:rFonts w:ascii="Book Antiqua" w:hAnsi="Book Antiqua"/>
          <w:u w:val="single"/>
        </w:rPr>
        <w:t>ARTÍCULO CUARTO</w:t>
      </w:r>
      <w:r w:rsidRPr="00EB0B15">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543882" w:rsidRPr="00EB0B15" w:rsidRDefault="00543882" w:rsidP="00543882">
      <w:pPr>
        <w:keepNext/>
        <w:spacing w:after="180" w:line="240" w:lineRule="auto"/>
        <w:rPr>
          <w:rFonts w:ascii="Book Antiqua" w:hAnsi="Book Antiqua"/>
        </w:rPr>
      </w:pPr>
      <w:r w:rsidRPr="00EB0B15">
        <w:rPr>
          <w:rFonts w:ascii="Book Antiqua" w:hAnsi="Book Antiqua"/>
          <w:u w:val="single"/>
        </w:rPr>
        <w:t>ARTÍCULO FINAL:</w:t>
      </w:r>
      <w:r w:rsidRPr="00EB0B15">
        <w:rPr>
          <w:rFonts w:ascii="Book Antiqua" w:hAnsi="Book Antiqua"/>
        </w:rPr>
        <w:t xml:space="preserve"> DE FORMA.</w:t>
      </w:r>
    </w:p>
    <w:p w:rsidR="00543882" w:rsidRPr="00EB0B15" w:rsidRDefault="00543882" w:rsidP="00543882">
      <w:pPr>
        <w:keepNext/>
        <w:spacing w:after="180" w:line="240" w:lineRule="auto"/>
        <w:jc w:val="right"/>
        <w:rPr>
          <w:rFonts w:ascii="Book Antiqua" w:hAnsi="Book Antiqua"/>
        </w:rPr>
      </w:pPr>
      <w:r w:rsidRPr="00EB0B15">
        <w:rPr>
          <w:rFonts w:ascii="Book Antiqua" w:hAnsi="Book Antiqua"/>
        </w:rPr>
        <w:t xml:space="preserve">Sancionada el </w:t>
      </w:r>
      <w:r w:rsidRPr="00EB0B15">
        <w:rPr>
          <w:rFonts w:ascii="Book Antiqua" w:hAnsi="Book Antiqua"/>
          <w:b/>
        </w:rPr>
        <w:t xml:space="preserve"> 09 de Diciembre de 1993</w:t>
      </w:r>
    </w:p>
    <w:p w:rsidR="00543882" w:rsidRPr="00EB0B15" w:rsidRDefault="00543882" w:rsidP="00543882">
      <w:pPr>
        <w:keepNext/>
        <w:spacing w:after="180" w:line="240" w:lineRule="auto"/>
        <w:jc w:val="left"/>
        <w:rPr>
          <w:rFonts w:ascii="Book Antiqua" w:hAnsi="Book Antiqua"/>
        </w:rPr>
      </w:pPr>
    </w:p>
    <w:p w:rsidR="00543882" w:rsidRPr="00EB0B15" w:rsidRDefault="00543882" w:rsidP="00543882">
      <w:pPr>
        <w:keepNext/>
        <w:spacing w:after="180" w:line="240" w:lineRule="auto"/>
        <w:jc w:val="left"/>
        <w:rPr>
          <w:rFonts w:ascii="Book Antiqua" w:hAnsi="Book Antiqua"/>
        </w:rPr>
      </w:pPr>
    </w:p>
    <w:p w:rsidR="0006403E" w:rsidRPr="00C162B7" w:rsidRDefault="0006403E" w:rsidP="0006403E">
      <w:pPr>
        <w:keepNext/>
        <w:spacing w:before="480" w:after="180" w:line="240" w:lineRule="auto"/>
        <w:jc w:val="left"/>
        <w:outlineLvl w:val="0"/>
        <w:rPr>
          <w:rFonts w:ascii="Book Antiqua" w:hAnsi="Book Antiqua"/>
          <w:b/>
        </w:rPr>
      </w:pPr>
      <w:r w:rsidRPr="00C162B7">
        <w:rPr>
          <w:rFonts w:ascii="Book Antiqua" w:hAnsi="Book Antiqua"/>
          <w:b/>
        </w:rPr>
        <w:t>ORDENANZA Nº 584</w:t>
      </w:r>
    </w:p>
    <w:p w:rsidR="0006403E" w:rsidRPr="00C162B7" w:rsidRDefault="0006403E" w:rsidP="0006403E">
      <w:pPr>
        <w:keepNext/>
        <w:spacing w:after="180" w:line="240" w:lineRule="auto"/>
        <w:rPr>
          <w:rFonts w:ascii="Book Antiqua" w:hAnsi="Book Antiqua"/>
        </w:rPr>
      </w:pPr>
      <w:r w:rsidRPr="00C162B7">
        <w:rPr>
          <w:rFonts w:ascii="Book Antiqua" w:hAnsi="Book Antiqua"/>
          <w:u w:val="single"/>
        </w:rPr>
        <w:t>ARTÍCULO PRIMERO</w:t>
      </w:r>
      <w:r w:rsidRPr="00C162B7">
        <w:rPr>
          <w:rFonts w:ascii="Book Antiqua" w:hAnsi="Book Antiqua"/>
        </w:rPr>
        <w:t xml:space="preserve">: ADHIERASE la Municipalidad de Yerba Buena a las disposiciones del Artículo Tercero de la Ley Nº 6398. </w:t>
      </w:r>
    </w:p>
    <w:p w:rsidR="0006403E" w:rsidRPr="00C162B7" w:rsidRDefault="0006403E" w:rsidP="0006403E">
      <w:pPr>
        <w:keepNext/>
        <w:spacing w:after="180" w:line="240" w:lineRule="auto"/>
        <w:outlineLvl w:val="0"/>
        <w:rPr>
          <w:rFonts w:ascii="Book Antiqua" w:hAnsi="Book Antiqua"/>
          <w:u w:val="single"/>
        </w:rPr>
      </w:pPr>
      <w:r w:rsidRPr="00C162B7">
        <w:rPr>
          <w:rFonts w:ascii="Book Antiqua" w:hAnsi="Book Antiqua"/>
          <w:u w:val="single"/>
        </w:rPr>
        <w:t>ARTÍCULO SEGUNDO</w:t>
      </w:r>
      <w:r w:rsidRPr="00C162B7">
        <w:rPr>
          <w:rFonts w:ascii="Book Antiqua" w:hAnsi="Book Antiqua"/>
        </w:rPr>
        <w:t>: PUBLIQUESE.</w:t>
      </w:r>
    </w:p>
    <w:p w:rsidR="0006403E" w:rsidRPr="00C162B7" w:rsidRDefault="0006403E" w:rsidP="0006403E">
      <w:pPr>
        <w:keepNext/>
        <w:spacing w:after="180" w:line="240" w:lineRule="auto"/>
        <w:outlineLvl w:val="0"/>
        <w:rPr>
          <w:rFonts w:ascii="Book Antiqua" w:hAnsi="Book Antiqua"/>
        </w:rPr>
      </w:pPr>
      <w:r w:rsidRPr="00C162B7">
        <w:rPr>
          <w:rFonts w:ascii="Book Antiqua" w:hAnsi="Book Antiqua"/>
          <w:u w:val="single"/>
        </w:rPr>
        <w:t>ARTÍCULO FINAL:</w:t>
      </w:r>
      <w:r w:rsidRPr="00C162B7">
        <w:rPr>
          <w:rFonts w:ascii="Book Antiqua" w:hAnsi="Book Antiqua"/>
        </w:rPr>
        <w:t xml:space="preserve"> DE FORMA.</w:t>
      </w:r>
    </w:p>
    <w:p w:rsidR="0006403E" w:rsidRPr="00C162B7" w:rsidRDefault="0006403E" w:rsidP="0006403E">
      <w:pPr>
        <w:keepNext/>
        <w:spacing w:after="180" w:line="240" w:lineRule="auto"/>
        <w:jc w:val="right"/>
        <w:outlineLvl w:val="0"/>
        <w:rPr>
          <w:rFonts w:ascii="Book Antiqua" w:hAnsi="Book Antiqua"/>
        </w:rPr>
      </w:pPr>
      <w:r w:rsidRPr="00C162B7">
        <w:rPr>
          <w:rFonts w:ascii="Book Antiqua" w:hAnsi="Book Antiqua"/>
        </w:rPr>
        <w:t xml:space="preserve">Sancionada el </w:t>
      </w:r>
      <w:r w:rsidRPr="00C162B7">
        <w:rPr>
          <w:rFonts w:ascii="Book Antiqua" w:hAnsi="Book Antiqua"/>
          <w:b/>
        </w:rPr>
        <w:t xml:space="preserve"> 09 de Diciembre de 1993</w:t>
      </w:r>
    </w:p>
    <w:p w:rsidR="0006403E" w:rsidRPr="00C162B7" w:rsidRDefault="0006403E" w:rsidP="0006403E">
      <w:pPr>
        <w:keepNext/>
        <w:spacing w:after="180" w:line="240" w:lineRule="auto"/>
        <w:jc w:val="left"/>
        <w:outlineLvl w:val="0"/>
        <w:rPr>
          <w:rFonts w:ascii="Book Antiqua" w:hAnsi="Book Antiqua"/>
        </w:rPr>
      </w:pPr>
    </w:p>
    <w:p w:rsidR="0006403E" w:rsidRPr="00C162B7" w:rsidRDefault="0006403E" w:rsidP="0006403E">
      <w:pPr>
        <w:keepNext/>
        <w:spacing w:after="180" w:line="240" w:lineRule="auto"/>
        <w:jc w:val="left"/>
        <w:outlineLvl w:val="0"/>
        <w:rPr>
          <w:rFonts w:ascii="Book Antiqua" w:hAnsi="Book Antiqua"/>
        </w:rPr>
      </w:pPr>
    </w:p>
    <w:p w:rsidR="004F7C6F" w:rsidRPr="0066611A" w:rsidRDefault="004F7C6F" w:rsidP="004F7C6F">
      <w:pPr>
        <w:keepNext/>
        <w:spacing w:before="480" w:after="180" w:line="240" w:lineRule="auto"/>
        <w:jc w:val="left"/>
        <w:rPr>
          <w:rFonts w:ascii="Book Antiqua" w:hAnsi="Book Antiqua"/>
          <w:b/>
        </w:rPr>
      </w:pPr>
      <w:r w:rsidRPr="0066611A">
        <w:rPr>
          <w:rFonts w:ascii="Book Antiqua" w:hAnsi="Book Antiqua"/>
          <w:b/>
        </w:rPr>
        <w:t>ORDENANZA Nº 587</w:t>
      </w:r>
    </w:p>
    <w:p w:rsidR="004F7C6F" w:rsidRPr="0066611A" w:rsidRDefault="004F7C6F" w:rsidP="004F7C6F">
      <w:pPr>
        <w:keepNext/>
        <w:spacing w:after="180" w:line="240" w:lineRule="auto"/>
        <w:rPr>
          <w:rFonts w:ascii="Book Antiqua" w:hAnsi="Book Antiqua"/>
          <w:u w:val="single"/>
        </w:rPr>
      </w:pPr>
      <w:r w:rsidRPr="0066611A">
        <w:rPr>
          <w:rFonts w:ascii="Book Antiqua" w:hAnsi="Book Antiqua"/>
          <w:u w:val="single"/>
        </w:rPr>
        <w:t>ARTÍCULO PRIMERO</w:t>
      </w:r>
      <w:r w:rsidRPr="0066611A">
        <w:rPr>
          <w:rFonts w:ascii="Book Antiqua" w:hAnsi="Book Antiqua"/>
        </w:rPr>
        <w:t xml:space="preserve">: DEROGASE la Ordenanza nº 477 del 22/06/1. 992. </w:t>
      </w:r>
    </w:p>
    <w:p w:rsidR="004F7C6F" w:rsidRPr="0066611A" w:rsidRDefault="004F7C6F" w:rsidP="004F7C6F">
      <w:pPr>
        <w:keepNext/>
        <w:spacing w:after="180" w:line="240" w:lineRule="auto"/>
        <w:rPr>
          <w:rFonts w:ascii="Book Antiqua" w:hAnsi="Book Antiqua"/>
        </w:rPr>
      </w:pPr>
      <w:r w:rsidRPr="0066611A">
        <w:rPr>
          <w:rFonts w:ascii="Book Antiqua" w:hAnsi="Book Antiqua"/>
          <w:u w:val="single"/>
        </w:rPr>
        <w:t>ARTÍCULO FINAL:</w:t>
      </w:r>
      <w:r w:rsidRPr="0066611A">
        <w:rPr>
          <w:rFonts w:ascii="Book Antiqua" w:hAnsi="Book Antiqua"/>
        </w:rPr>
        <w:t xml:space="preserve"> DE FORMA.</w:t>
      </w:r>
    </w:p>
    <w:p w:rsidR="004F7C6F" w:rsidRPr="0066611A" w:rsidRDefault="004F7C6F" w:rsidP="004F7C6F">
      <w:pPr>
        <w:keepNext/>
        <w:spacing w:after="180" w:line="240" w:lineRule="auto"/>
        <w:jc w:val="right"/>
        <w:rPr>
          <w:rFonts w:ascii="Book Antiqua" w:hAnsi="Book Antiqua"/>
        </w:rPr>
      </w:pPr>
      <w:r w:rsidRPr="0066611A">
        <w:rPr>
          <w:rFonts w:ascii="Book Antiqua" w:hAnsi="Book Antiqua"/>
        </w:rPr>
        <w:t xml:space="preserve">Sancionada el </w:t>
      </w:r>
      <w:r w:rsidRPr="0066611A">
        <w:rPr>
          <w:rFonts w:ascii="Book Antiqua" w:hAnsi="Book Antiqua"/>
          <w:b/>
        </w:rPr>
        <w:t xml:space="preserve"> 09 de Diciembre de 1993</w:t>
      </w:r>
    </w:p>
    <w:p w:rsidR="004F7C6F" w:rsidRPr="0066611A" w:rsidRDefault="004F7C6F" w:rsidP="004F7C6F">
      <w:pPr>
        <w:keepNext/>
        <w:spacing w:after="180" w:line="240" w:lineRule="auto"/>
        <w:jc w:val="left"/>
        <w:rPr>
          <w:rFonts w:ascii="Book Antiqua" w:hAnsi="Book Antiqua"/>
        </w:rPr>
      </w:pPr>
    </w:p>
    <w:p w:rsidR="004F7C6F" w:rsidRPr="0066611A" w:rsidRDefault="004F7C6F" w:rsidP="004F7C6F">
      <w:pPr>
        <w:keepNext/>
        <w:spacing w:after="180" w:line="240" w:lineRule="auto"/>
        <w:jc w:val="left"/>
        <w:rPr>
          <w:rFonts w:ascii="Book Antiqua" w:hAnsi="Book Antiqua"/>
        </w:rPr>
      </w:pPr>
    </w:p>
    <w:p w:rsidR="001503B9" w:rsidRPr="003B226A" w:rsidRDefault="001503B9" w:rsidP="001503B9">
      <w:pPr>
        <w:keepNext/>
        <w:spacing w:before="480" w:after="180" w:line="240" w:lineRule="auto"/>
        <w:jc w:val="left"/>
        <w:rPr>
          <w:rFonts w:ascii="Book Antiqua" w:hAnsi="Book Antiqua"/>
          <w:b/>
        </w:rPr>
      </w:pPr>
      <w:r w:rsidRPr="003B226A">
        <w:rPr>
          <w:rFonts w:ascii="Book Antiqua" w:hAnsi="Book Antiqua"/>
          <w:b/>
        </w:rPr>
        <w:t>ORDENANZA Nº 588</w:t>
      </w:r>
    </w:p>
    <w:p w:rsidR="001503B9" w:rsidRPr="003B226A" w:rsidRDefault="001503B9" w:rsidP="001503B9">
      <w:pPr>
        <w:keepNext/>
        <w:spacing w:after="180" w:line="240" w:lineRule="auto"/>
        <w:rPr>
          <w:rFonts w:ascii="Book Antiqua" w:hAnsi="Book Antiqua"/>
        </w:rPr>
      </w:pPr>
      <w:r w:rsidRPr="003B226A">
        <w:rPr>
          <w:rFonts w:ascii="Book Antiqua" w:hAnsi="Book Antiqua"/>
          <w:u w:val="single"/>
        </w:rPr>
        <w:t>ARTÍCULO PRIMERO</w:t>
      </w:r>
      <w:r w:rsidRPr="003B226A">
        <w:rPr>
          <w:rFonts w:ascii="Book Antiqua" w:hAnsi="Book Antiqua"/>
        </w:rPr>
        <w:t xml:space="preserve">: DECLARASE de interés Municipal la obra del centro Comercial ubicado en la intersección de Avda. Aconquija y Las Lilas, por lo expuesto en los considerandos de la presente Ordenanza. </w:t>
      </w:r>
    </w:p>
    <w:p w:rsidR="001503B9" w:rsidRPr="003B226A" w:rsidRDefault="001503B9" w:rsidP="001503B9">
      <w:pPr>
        <w:keepNext/>
        <w:spacing w:after="180" w:line="240" w:lineRule="auto"/>
        <w:rPr>
          <w:rFonts w:ascii="Book Antiqua" w:hAnsi="Book Antiqua"/>
          <w:u w:val="single"/>
        </w:rPr>
      </w:pPr>
      <w:r w:rsidRPr="003B226A">
        <w:rPr>
          <w:rFonts w:ascii="Book Antiqua" w:hAnsi="Book Antiqua"/>
          <w:u w:val="single"/>
        </w:rPr>
        <w:t>ARTÍCULO SEGUNDO</w:t>
      </w:r>
      <w:r w:rsidRPr="003B226A">
        <w:rPr>
          <w:rFonts w:ascii="Book Antiqua" w:hAnsi="Book Antiqua"/>
        </w:rPr>
        <w:t xml:space="preserve">: Esta declaratoria no implica excención impositiva alguna. </w:t>
      </w:r>
    </w:p>
    <w:p w:rsidR="001503B9" w:rsidRPr="003B226A" w:rsidRDefault="001503B9" w:rsidP="001503B9">
      <w:pPr>
        <w:keepNext/>
        <w:spacing w:after="180" w:line="240" w:lineRule="auto"/>
        <w:rPr>
          <w:rFonts w:ascii="Book Antiqua" w:hAnsi="Book Antiqua"/>
        </w:rPr>
      </w:pPr>
      <w:r w:rsidRPr="003B226A">
        <w:rPr>
          <w:rFonts w:ascii="Book Antiqua" w:hAnsi="Book Antiqua"/>
          <w:u w:val="single"/>
        </w:rPr>
        <w:t>ARTÍCULO FINAL:</w:t>
      </w:r>
      <w:r w:rsidRPr="003B226A">
        <w:rPr>
          <w:rFonts w:ascii="Book Antiqua" w:hAnsi="Book Antiqua"/>
        </w:rPr>
        <w:t xml:space="preserve"> DE FORMA.</w:t>
      </w:r>
    </w:p>
    <w:p w:rsidR="001503B9" w:rsidRPr="003B226A" w:rsidRDefault="001503B9" w:rsidP="001503B9">
      <w:pPr>
        <w:keepNext/>
        <w:spacing w:after="180" w:line="240" w:lineRule="auto"/>
        <w:jc w:val="right"/>
        <w:rPr>
          <w:rFonts w:ascii="Book Antiqua" w:hAnsi="Book Antiqua"/>
        </w:rPr>
      </w:pPr>
      <w:r w:rsidRPr="003B226A">
        <w:rPr>
          <w:rFonts w:ascii="Book Antiqua" w:hAnsi="Book Antiqua"/>
        </w:rPr>
        <w:t xml:space="preserve">Sancionada el </w:t>
      </w:r>
      <w:r w:rsidRPr="003B226A">
        <w:rPr>
          <w:rFonts w:ascii="Book Antiqua" w:hAnsi="Book Antiqua"/>
          <w:b/>
        </w:rPr>
        <w:t xml:space="preserve"> 16 de Diciembre de 1993</w:t>
      </w:r>
    </w:p>
    <w:p w:rsidR="001503B9" w:rsidRPr="003B226A" w:rsidRDefault="001503B9" w:rsidP="001503B9">
      <w:pPr>
        <w:keepNext/>
        <w:spacing w:after="180" w:line="240" w:lineRule="auto"/>
        <w:jc w:val="left"/>
        <w:rPr>
          <w:rFonts w:ascii="Book Antiqua" w:hAnsi="Book Antiqua"/>
        </w:rPr>
      </w:pPr>
    </w:p>
    <w:p w:rsidR="001503B9" w:rsidRPr="003B226A" w:rsidRDefault="001503B9" w:rsidP="001503B9">
      <w:pPr>
        <w:keepNext/>
        <w:spacing w:after="180" w:line="240" w:lineRule="auto"/>
        <w:jc w:val="left"/>
        <w:rPr>
          <w:rFonts w:ascii="Book Antiqua" w:hAnsi="Book Antiqua"/>
        </w:rPr>
      </w:pPr>
    </w:p>
    <w:p w:rsidR="00C833BA" w:rsidRPr="00973D8D" w:rsidRDefault="00C833BA" w:rsidP="00C833BA">
      <w:pPr>
        <w:keepNext/>
        <w:spacing w:before="480" w:after="180" w:line="240" w:lineRule="auto"/>
        <w:jc w:val="left"/>
        <w:rPr>
          <w:rFonts w:ascii="Book Antiqua" w:hAnsi="Book Antiqua"/>
          <w:b/>
        </w:rPr>
      </w:pPr>
      <w:r w:rsidRPr="00973D8D">
        <w:rPr>
          <w:rFonts w:ascii="Book Antiqua" w:hAnsi="Book Antiqua"/>
          <w:b/>
        </w:rPr>
        <w:t>ORDENANZA Nº 590</w:t>
      </w:r>
    </w:p>
    <w:p w:rsidR="00C833BA" w:rsidRPr="00973D8D" w:rsidRDefault="00C833BA" w:rsidP="00C833BA">
      <w:pPr>
        <w:keepNext/>
        <w:spacing w:after="180" w:line="240" w:lineRule="auto"/>
        <w:rPr>
          <w:rFonts w:ascii="Book Antiqua" w:hAnsi="Book Antiqua"/>
        </w:rPr>
      </w:pPr>
      <w:r w:rsidRPr="00973D8D">
        <w:rPr>
          <w:rFonts w:ascii="Book Antiqua" w:hAnsi="Book Antiqua"/>
          <w:u w:val="single"/>
        </w:rPr>
        <w:t>ARTÍCULO PRIMERO</w:t>
      </w:r>
      <w:r w:rsidRPr="00973D8D">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833BA" w:rsidRPr="00973D8D" w:rsidRDefault="00C833BA" w:rsidP="00C833BA">
      <w:pPr>
        <w:keepNext/>
        <w:spacing w:after="180" w:line="240" w:lineRule="auto"/>
        <w:rPr>
          <w:rFonts w:ascii="Book Antiqua" w:hAnsi="Book Antiqua"/>
        </w:rPr>
      </w:pPr>
      <w:r w:rsidRPr="00973D8D">
        <w:rPr>
          <w:rFonts w:ascii="Book Antiqua" w:hAnsi="Book Antiqua"/>
          <w:u w:val="single"/>
        </w:rPr>
        <w:t>ARTÍCULO SEGUNDO</w:t>
      </w:r>
      <w:r w:rsidRPr="00973D8D">
        <w:rPr>
          <w:rFonts w:ascii="Book Antiqua" w:hAnsi="Book Antiqua"/>
        </w:rPr>
        <w:t xml:space="preserve">: Por lo expuesto en el visto y considerando se sustenta el homenaje al Reverendo Carlos J. Arredondo. </w:t>
      </w:r>
    </w:p>
    <w:p w:rsidR="00C833BA" w:rsidRPr="00973D8D" w:rsidRDefault="00C833BA" w:rsidP="00C833BA">
      <w:pPr>
        <w:keepNext/>
        <w:spacing w:after="180" w:line="240" w:lineRule="auto"/>
        <w:rPr>
          <w:rFonts w:ascii="Book Antiqua" w:hAnsi="Book Antiqua"/>
          <w:u w:val="single"/>
        </w:rPr>
      </w:pPr>
      <w:r w:rsidRPr="00973D8D">
        <w:rPr>
          <w:rFonts w:ascii="Book Antiqua" w:hAnsi="Book Antiqua"/>
          <w:u w:val="single"/>
        </w:rPr>
        <w:t>ARTÍCULO TERCERO</w:t>
      </w:r>
      <w:r w:rsidRPr="00973D8D">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833BA" w:rsidRPr="00973D8D" w:rsidRDefault="00C833BA" w:rsidP="00C833BA">
      <w:pPr>
        <w:keepNext/>
        <w:spacing w:after="180" w:line="240" w:lineRule="auto"/>
        <w:rPr>
          <w:rFonts w:ascii="Book Antiqua" w:hAnsi="Book Antiqua"/>
        </w:rPr>
      </w:pPr>
      <w:r w:rsidRPr="00973D8D">
        <w:rPr>
          <w:rFonts w:ascii="Book Antiqua" w:hAnsi="Book Antiqua"/>
          <w:u w:val="single"/>
        </w:rPr>
        <w:t>ARTÍCULO FINAL:</w:t>
      </w:r>
      <w:r w:rsidRPr="00973D8D">
        <w:rPr>
          <w:rFonts w:ascii="Book Antiqua" w:hAnsi="Book Antiqua"/>
        </w:rPr>
        <w:t xml:space="preserve"> DE FORMA.</w:t>
      </w:r>
    </w:p>
    <w:p w:rsidR="00C833BA" w:rsidRPr="00973D8D" w:rsidRDefault="00C833BA" w:rsidP="00C833BA">
      <w:pPr>
        <w:keepNext/>
        <w:spacing w:after="180" w:line="240" w:lineRule="auto"/>
        <w:jc w:val="right"/>
        <w:rPr>
          <w:rFonts w:ascii="Book Antiqua" w:hAnsi="Book Antiqua"/>
        </w:rPr>
      </w:pPr>
      <w:r w:rsidRPr="00973D8D">
        <w:rPr>
          <w:rFonts w:ascii="Book Antiqua" w:hAnsi="Book Antiqua"/>
        </w:rPr>
        <w:t xml:space="preserve">Sancionada el </w:t>
      </w:r>
      <w:r w:rsidRPr="00973D8D">
        <w:rPr>
          <w:rFonts w:ascii="Book Antiqua" w:hAnsi="Book Antiqua"/>
          <w:b/>
        </w:rPr>
        <w:t xml:space="preserve"> 16 de Diciembre de 1993</w:t>
      </w:r>
    </w:p>
    <w:p w:rsidR="00C833BA" w:rsidRPr="00973D8D" w:rsidRDefault="00C833BA" w:rsidP="00C833BA">
      <w:pPr>
        <w:keepNext/>
        <w:spacing w:after="180" w:line="240" w:lineRule="auto"/>
        <w:jc w:val="left"/>
        <w:rPr>
          <w:rFonts w:ascii="Book Antiqua" w:hAnsi="Book Antiqua"/>
        </w:rPr>
      </w:pPr>
    </w:p>
    <w:p w:rsidR="00C833BA" w:rsidRPr="00973D8D" w:rsidRDefault="00C833BA" w:rsidP="00C833BA">
      <w:pPr>
        <w:keepNext/>
        <w:spacing w:after="180" w:line="240" w:lineRule="auto"/>
        <w:jc w:val="left"/>
        <w:rPr>
          <w:rFonts w:ascii="Book Antiqua" w:hAnsi="Book Antiqua"/>
        </w:rPr>
      </w:pPr>
    </w:p>
    <w:p w:rsidR="006C3BEA" w:rsidRPr="00D8115C" w:rsidRDefault="006C3BEA" w:rsidP="006C3BEA">
      <w:pPr>
        <w:keepNext/>
        <w:spacing w:before="480" w:after="180"/>
        <w:outlineLvl w:val="0"/>
        <w:rPr>
          <w:rFonts w:ascii="Book Antiqua" w:hAnsi="Book Antiqua"/>
          <w:b/>
          <w:bCs/>
        </w:rPr>
      </w:pPr>
      <w:r w:rsidRPr="00D8115C">
        <w:rPr>
          <w:rFonts w:ascii="Book Antiqua" w:hAnsi="Book Antiqua"/>
          <w:b/>
          <w:bCs/>
        </w:rPr>
        <w:t>ORDENANZA Nº 591</w:t>
      </w:r>
    </w:p>
    <w:p w:rsidR="006C3BEA" w:rsidRPr="00D8115C" w:rsidRDefault="006C3BEA" w:rsidP="006C3BEA">
      <w:pPr>
        <w:keepNext/>
        <w:spacing w:after="180"/>
        <w:rPr>
          <w:rFonts w:ascii="Book Antiqua" w:hAnsi="Book Antiqua"/>
        </w:rPr>
      </w:pPr>
      <w:r w:rsidRPr="00D8115C">
        <w:rPr>
          <w:rFonts w:ascii="Book Antiqua" w:hAnsi="Book Antiqua"/>
          <w:u w:val="single"/>
        </w:rPr>
        <w:t>ARTÍCULO PRIMERO:</w:t>
      </w:r>
      <w:r w:rsidRPr="00D8115C">
        <w:rPr>
          <w:rFonts w:ascii="Book Antiqua" w:hAnsi="Book Antiqua"/>
        </w:rPr>
        <w:t xml:space="preserve"> MODIFICASE el Artículo 1º de la Ordenanza Nº 573 del 10/11/93, el que quedará redactado de la siguiente manera: </w:t>
      </w:r>
    </w:p>
    <w:p w:rsidR="006C3BEA" w:rsidRPr="00D8115C" w:rsidRDefault="006C3BEA" w:rsidP="006C3BEA">
      <w:pPr>
        <w:keepNext/>
        <w:spacing w:after="180"/>
        <w:ind w:left="284" w:right="283"/>
        <w:rPr>
          <w:rFonts w:ascii="Book Antiqua" w:hAnsi="Book Antiqua"/>
          <w:i/>
          <w:iCs/>
          <w:u w:val="single"/>
        </w:rPr>
      </w:pPr>
      <w:r w:rsidRPr="00D8115C">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6C3BEA" w:rsidRPr="00D8115C" w:rsidRDefault="006C3BEA" w:rsidP="006C3BEA">
      <w:pPr>
        <w:keepNext/>
        <w:spacing w:after="180"/>
        <w:ind w:left="284" w:right="283"/>
        <w:rPr>
          <w:rFonts w:ascii="Book Antiqua" w:hAnsi="Book Antiqua"/>
          <w:i/>
          <w:iCs/>
        </w:rPr>
      </w:pPr>
      <w:r w:rsidRPr="00D8115C">
        <w:rPr>
          <w:rFonts w:ascii="Book Antiqua" w:hAnsi="Book Antiqua"/>
          <w:i/>
          <w:iCs/>
          <w:u w:val="single"/>
        </w:rPr>
        <w:t>ARTÍCULO FINAL:</w:t>
      </w:r>
      <w:r w:rsidRPr="00D8115C">
        <w:rPr>
          <w:rFonts w:ascii="Book Antiqua" w:hAnsi="Book Antiqua"/>
          <w:i/>
          <w:iCs/>
        </w:rPr>
        <w:t xml:space="preserve"> DE FORMA.</w:t>
      </w:r>
    </w:p>
    <w:p w:rsidR="006C3BEA" w:rsidRPr="00D8115C" w:rsidRDefault="006C3BEA" w:rsidP="006C3BEA">
      <w:pPr>
        <w:keepNext/>
        <w:spacing w:after="180"/>
        <w:ind w:left="284" w:right="283"/>
        <w:jc w:val="right"/>
        <w:rPr>
          <w:rFonts w:ascii="Book Antiqua" w:hAnsi="Book Antiqua"/>
          <w:i/>
          <w:iCs/>
        </w:rPr>
      </w:pPr>
      <w:r w:rsidRPr="00D8115C">
        <w:rPr>
          <w:rFonts w:ascii="Book Antiqua" w:hAnsi="Book Antiqua"/>
          <w:i/>
          <w:iCs/>
        </w:rPr>
        <w:t xml:space="preserve">Sancionada el </w:t>
      </w:r>
      <w:r w:rsidRPr="00D8115C">
        <w:rPr>
          <w:rFonts w:ascii="Book Antiqua" w:hAnsi="Book Antiqua"/>
          <w:b/>
          <w:i/>
          <w:iCs/>
        </w:rPr>
        <w:t xml:space="preserve"> 16 de Diciembre de 1993</w:t>
      </w:r>
    </w:p>
    <w:p w:rsidR="006C3BEA" w:rsidRPr="00D8115C" w:rsidRDefault="006C3BEA" w:rsidP="006C3BEA">
      <w:pPr>
        <w:keepNext/>
        <w:spacing w:after="180"/>
        <w:ind w:left="284" w:right="283"/>
        <w:rPr>
          <w:rFonts w:ascii="Book Antiqua" w:hAnsi="Book Antiqua"/>
          <w:i/>
          <w:iCs/>
        </w:rPr>
      </w:pPr>
    </w:p>
    <w:p w:rsidR="006C3BEA" w:rsidRPr="00D8115C" w:rsidRDefault="006C3BEA" w:rsidP="006C3BEA">
      <w:pPr>
        <w:keepNext/>
        <w:spacing w:after="180"/>
        <w:ind w:left="284" w:right="283"/>
        <w:jc w:val="left"/>
        <w:rPr>
          <w:rFonts w:ascii="Book Antiqua" w:hAnsi="Book Antiqua"/>
          <w:i/>
          <w:iCs/>
        </w:rPr>
      </w:pPr>
    </w:p>
    <w:p w:rsidR="00E15002" w:rsidRPr="00B12ADD" w:rsidRDefault="00E15002" w:rsidP="00E15002">
      <w:pPr>
        <w:keepNext/>
        <w:spacing w:before="480" w:after="180" w:line="240" w:lineRule="auto"/>
        <w:jc w:val="left"/>
        <w:outlineLvl w:val="0"/>
        <w:rPr>
          <w:rFonts w:ascii="Book Antiqua" w:hAnsi="Book Antiqua"/>
          <w:b/>
        </w:rPr>
      </w:pPr>
      <w:r w:rsidRPr="00B12ADD">
        <w:rPr>
          <w:rFonts w:ascii="Book Antiqua" w:hAnsi="Book Antiqua"/>
          <w:b/>
        </w:rPr>
        <w:t>ORDENANZA Nº 595</w:t>
      </w:r>
    </w:p>
    <w:p w:rsidR="00E15002" w:rsidRPr="00B12ADD" w:rsidRDefault="00E15002" w:rsidP="00E15002">
      <w:pPr>
        <w:keepNext/>
        <w:spacing w:after="180" w:line="240" w:lineRule="auto"/>
        <w:rPr>
          <w:rFonts w:ascii="Book Antiqua" w:hAnsi="Book Antiqua"/>
          <w:u w:val="single"/>
        </w:rPr>
      </w:pPr>
      <w:r w:rsidRPr="00B12ADD">
        <w:rPr>
          <w:rFonts w:ascii="Book Antiqua" w:hAnsi="Book Antiqua"/>
          <w:u w:val="single"/>
        </w:rPr>
        <w:t>ARTÍCULO PRIMERO</w:t>
      </w:r>
      <w:r w:rsidRPr="00B12ADD">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15002" w:rsidRPr="00B12ADD" w:rsidRDefault="00E15002" w:rsidP="00E15002">
      <w:pPr>
        <w:keepNext/>
        <w:spacing w:after="180" w:line="240" w:lineRule="auto"/>
        <w:rPr>
          <w:rFonts w:ascii="Book Antiqua" w:hAnsi="Book Antiqua"/>
        </w:rPr>
      </w:pPr>
      <w:r w:rsidRPr="00B12ADD">
        <w:rPr>
          <w:rFonts w:ascii="Book Antiqua" w:hAnsi="Book Antiqua"/>
          <w:u w:val="single"/>
        </w:rPr>
        <w:t>ARTÍCULO FINAL:</w:t>
      </w:r>
      <w:r w:rsidRPr="00B12ADD">
        <w:rPr>
          <w:rFonts w:ascii="Book Antiqua" w:hAnsi="Book Antiqua"/>
        </w:rPr>
        <w:t xml:space="preserve"> DE FORMA.</w:t>
      </w:r>
    </w:p>
    <w:p w:rsidR="00E15002" w:rsidRPr="00B12ADD" w:rsidRDefault="00E15002" w:rsidP="00E15002">
      <w:pPr>
        <w:keepNext/>
        <w:spacing w:after="180" w:line="240" w:lineRule="auto"/>
        <w:jc w:val="right"/>
        <w:rPr>
          <w:rFonts w:ascii="Book Antiqua" w:hAnsi="Book Antiqua"/>
        </w:rPr>
      </w:pPr>
      <w:r w:rsidRPr="00B12ADD">
        <w:rPr>
          <w:rFonts w:ascii="Book Antiqua" w:hAnsi="Book Antiqua"/>
        </w:rPr>
        <w:t xml:space="preserve">Sancionada el </w:t>
      </w:r>
      <w:r w:rsidRPr="00B12ADD">
        <w:rPr>
          <w:rFonts w:ascii="Book Antiqua" w:hAnsi="Book Antiqua"/>
          <w:b/>
        </w:rPr>
        <w:t xml:space="preserve"> 21 de Diciembre de 1993</w:t>
      </w:r>
    </w:p>
    <w:p w:rsidR="00E15002" w:rsidRPr="00B12ADD" w:rsidRDefault="00E15002" w:rsidP="00E15002">
      <w:pPr>
        <w:keepNext/>
        <w:spacing w:after="180" w:line="240" w:lineRule="auto"/>
        <w:jc w:val="left"/>
        <w:rPr>
          <w:rFonts w:ascii="Book Antiqua" w:hAnsi="Book Antiqua"/>
        </w:rPr>
      </w:pPr>
    </w:p>
    <w:p w:rsidR="00E15002" w:rsidRPr="00B12ADD" w:rsidRDefault="00E15002" w:rsidP="00E15002">
      <w:pPr>
        <w:keepNext/>
        <w:spacing w:after="180" w:line="240" w:lineRule="auto"/>
        <w:jc w:val="left"/>
        <w:rPr>
          <w:rFonts w:ascii="Book Antiqua" w:hAnsi="Book Antiqua"/>
        </w:rPr>
      </w:pPr>
    </w:p>
    <w:p w:rsidR="00292F94" w:rsidRPr="00805C9D" w:rsidRDefault="00292F94" w:rsidP="00292F94">
      <w:pPr>
        <w:keepNext/>
        <w:shd w:val="clear" w:color="auto" w:fill="FFFFFF"/>
        <w:spacing w:before="480" w:after="180" w:line="240" w:lineRule="auto"/>
        <w:rPr>
          <w:rFonts w:ascii="Book Antiqua" w:eastAsia="Times New Roman" w:hAnsi="Book Antiqua" w:cs="Times New Roman"/>
          <w:b/>
          <w:szCs w:val="24"/>
          <w:lang w:eastAsia="es-AR"/>
        </w:rPr>
      </w:pPr>
      <w:r w:rsidRPr="00805C9D">
        <w:rPr>
          <w:rFonts w:ascii="Book Antiqua" w:eastAsia="Times New Roman" w:hAnsi="Book Antiqua" w:cs="Times New Roman"/>
          <w:b/>
          <w:szCs w:val="24"/>
          <w:lang w:eastAsia="es-AR"/>
        </w:rPr>
        <w:t>ORDENANZA Nº 596</w:t>
      </w:r>
    </w:p>
    <w:p w:rsidR="00292F94" w:rsidRPr="00805C9D" w:rsidRDefault="00292F94" w:rsidP="00292F94">
      <w:pPr>
        <w:keepNext/>
        <w:spacing w:after="180" w:line="240" w:lineRule="auto"/>
        <w:rPr>
          <w:rFonts w:ascii="Book Antiqua" w:eastAsia="Times New Roman" w:hAnsi="Book Antiqua" w:cs="Times New Roman"/>
          <w:szCs w:val="24"/>
          <w:lang w:eastAsia="es-AR"/>
        </w:rPr>
      </w:pPr>
      <w:r w:rsidRPr="00805C9D">
        <w:rPr>
          <w:rFonts w:ascii="Book Antiqua" w:eastAsia="Times New Roman" w:hAnsi="Book Antiqua" w:cs="Times New Roman"/>
          <w:szCs w:val="24"/>
          <w:u w:val="single"/>
          <w:lang w:eastAsia="es-AR"/>
        </w:rPr>
        <w:t>ARTÍCULO PRIMERO:</w:t>
      </w:r>
      <w:r w:rsidRPr="00805C9D">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292F94" w:rsidRPr="00805C9D" w:rsidRDefault="00292F94" w:rsidP="00292F94">
      <w:pPr>
        <w:keepNext/>
        <w:spacing w:after="180" w:line="240" w:lineRule="auto"/>
        <w:rPr>
          <w:rFonts w:ascii="Book Antiqua" w:eastAsia="Times New Roman" w:hAnsi="Book Antiqua" w:cs="Times New Roman"/>
          <w:szCs w:val="24"/>
          <w:u w:val="single"/>
          <w:lang w:eastAsia="es-AR"/>
        </w:rPr>
      </w:pPr>
      <w:r w:rsidRPr="00805C9D">
        <w:rPr>
          <w:rFonts w:ascii="Book Antiqua" w:eastAsia="Times New Roman" w:hAnsi="Book Antiqua" w:cs="Times New Roman"/>
          <w:szCs w:val="24"/>
          <w:u w:val="single"/>
          <w:lang w:eastAsia="es-AR"/>
        </w:rPr>
        <w:t>ARTÍCULO SEGUNDO:</w:t>
      </w:r>
      <w:r w:rsidRPr="00805C9D">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292F94" w:rsidRPr="00805C9D" w:rsidRDefault="00292F94" w:rsidP="00292F94">
      <w:pPr>
        <w:keepNext/>
        <w:spacing w:after="180" w:line="240" w:lineRule="auto"/>
        <w:rPr>
          <w:rFonts w:ascii="Book Antiqua" w:eastAsia="Times New Roman" w:hAnsi="Book Antiqua" w:cs="Times New Roman"/>
          <w:szCs w:val="24"/>
          <w:lang w:eastAsia="es-AR"/>
        </w:rPr>
      </w:pPr>
      <w:r w:rsidRPr="00805C9D">
        <w:rPr>
          <w:rFonts w:ascii="Book Antiqua" w:eastAsia="Times New Roman" w:hAnsi="Book Antiqua" w:cs="Times New Roman"/>
          <w:szCs w:val="24"/>
          <w:u w:val="single"/>
          <w:lang w:eastAsia="es-AR"/>
        </w:rPr>
        <w:t>ARTÍCULO FINAL:</w:t>
      </w:r>
      <w:r w:rsidRPr="00805C9D">
        <w:rPr>
          <w:rFonts w:ascii="Book Antiqua" w:eastAsia="Times New Roman" w:hAnsi="Book Antiqua" w:cs="Times New Roman"/>
          <w:szCs w:val="24"/>
          <w:lang w:eastAsia="es-AR"/>
        </w:rPr>
        <w:t xml:space="preserve"> DE FORMA.</w:t>
      </w:r>
    </w:p>
    <w:p w:rsidR="00292F94" w:rsidRPr="00805C9D" w:rsidRDefault="00292F94" w:rsidP="00292F94">
      <w:pPr>
        <w:keepNext/>
        <w:spacing w:after="180" w:line="240" w:lineRule="auto"/>
        <w:jc w:val="right"/>
        <w:rPr>
          <w:rFonts w:ascii="Book Antiqua" w:eastAsia="Times New Roman" w:hAnsi="Book Antiqua" w:cs="Times New Roman"/>
          <w:szCs w:val="24"/>
          <w:lang w:eastAsia="es-AR"/>
        </w:rPr>
      </w:pPr>
      <w:r w:rsidRPr="00805C9D">
        <w:rPr>
          <w:rFonts w:ascii="Book Antiqua" w:eastAsia="Times New Roman" w:hAnsi="Book Antiqua" w:cs="Times New Roman"/>
          <w:szCs w:val="24"/>
          <w:lang w:eastAsia="es-AR"/>
        </w:rPr>
        <w:t xml:space="preserve">Sancionada el </w:t>
      </w:r>
      <w:r w:rsidRPr="00805C9D">
        <w:rPr>
          <w:rFonts w:ascii="Book Antiqua" w:eastAsia="Times New Roman" w:hAnsi="Book Antiqua" w:cs="Times New Roman"/>
          <w:b/>
          <w:szCs w:val="24"/>
          <w:lang w:eastAsia="es-AR"/>
        </w:rPr>
        <w:t xml:space="preserve"> 21 de Diciembre de 1993</w:t>
      </w:r>
    </w:p>
    <w:p w:rsidR="00292F94" w:rsidRPr="00805C9D" w:rsidRDefault="00292F94" w:rsidP="00292F94">
      <w:pPr>
        <w:keepNext/>
        <w:spacing w:after="180" w:line="240" w:lineRule="auto"/>
        <w:rPr>
          <w:rFonts w:ascii="Book Antiqua" w:eastAsia="Times New Roman" w:hAnsi="Book Antiqua" w:cs="Times New Roman"/>
          <w:szCs w:val="24"/>
          <w:lang w:eastAsia="es-AR"/>
        </w:rPr>
      </w:pPr>
    </w:p>
    <w:p w:rsidR="00292F94" w:rsidRPr="00805C9D" w:rsidRDefault="00292F94" w:rsidP="00292F94">
      <w:pPr>
        <w:keepNext/>
        <w:spacing w:after="180" w:line="240" w:lineRule="auto"/>
        <w:jc w:val="left"/>
        <w:rPr>
          <w:rFonts w:ascii="Book Antiqua" w:eastAsia="Times New Roman" w:hAnsi="Book Antiqua" w:cs="Times New Roman"/>
          <w:szCs w:val="24"/>
          <w:lang w:eastAsia="es-AR"/>
        </w:rPr>
      </w:pPr>
    </w:p>
    <w:p w:rsidR="003366A0" w:rsidRPr="001C543C" w:rsidRDefault="003366A0" w:rsidP="003366A0">
      <w:pPr>
        <w:keepNext/>
        <w:shd w:val="clear" w:color="auto" w:fill="FFFFFF"/>
        <w:spacing w:before="480" w:after="180" w:line="240" w:lineRule="auto"/>
        <w:rPr>
          <w:rFonts w:ascii="Book Antiqua" w:eastAsia="Times New Roman" w:hAnsi="Book Antiqua" w:cs="Times New Roman"/>
          <w:b/>
          <w:szCs w:val="24"/>
          <w:lang w:eastAsia="es-AR"/>
        </w:rPr>
      </w:pPr>
      <w:r w:rsidRPr="001C543C">
        <w:rPr>
          <w:rFonts w:ascii="Book Antiqua" w:eastAsia="Times New Roman" w:hAnsi="Book Antiqua" w:cs="Times New Roman"/>
          <w:b/>
          <w:szCs w:val="24"/>
          <w:lang w:eastAsia="es-AR"/>
        </w:rPr>
        <w:t>ORDENANZA Nº 597</w:t>
      </w:r>
    </w:p>
    <w:p w:rsidR="003366A0" w:rsidRPr="001C543C" w:rsidRDefault="003366A0" w:rsidP="003366A0">
      <w:pPr>
        <w:keepNext/>
        <w:spacing w:after="180" w:line="240" w:lineRule="auto"/>
        <w:rPr>
          <w:rFonts w:ascii="Book Antiqua" w:eastAsia="Times New Roman" w:hAnsi="Book Antiqua" w:cs="Times New Roman"/>
          <w:szCs w:val="24"/>
          <w:u w:val="single"/>
          <w:lang w:eastAsia="es-AR"/>
        </w:rPr>
      </w:pPr>
      <w:r w:rsidRPr="001C543C">
        <w:rPr>
          <w:rFonts w:ascii="Book Antiqua" w:eastAsia="Times New Roman" w:hAnsi="Book Antiqua" w:cs="Times New Roman"/>
          <w:szCs w:val="24"/>
          <w:u w:val="single"/>
          <w:lang w:eastAsia="es-AR"/>
        </w:rPr>
        <w:t>ARTÍCULO PRIMERO:</w:t>
      </w:r>
      <w:r w:rsidRPr="001C543C">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3366A0" w:rsidRPr="001C543C" w:rsidRDefault="003366A0" w:rsidP="003366A0">
      <w:pPr>
        <w:keepNext/>
        <w:spacing w:after="180" w:line="240" w:lineRule="auto"/>
        <w:rPr>
          <w:rFonts w:ascii="Book Antiqua" w:eastAsia="Times New Roman" w:hAnsi="Book Antiqua" w:cs="Times New Roman"/>
          <w:szCs w:val="24"/>
          <w:lang w:eastAsia="es-AR"/>
        </w:rPr>
      </w:pPr>
      <w:r w:rsidRPr="001C543C">
        <w:rPr>
          <w:rFonts w:ascii="Book Antiqua" w:eastAsia="Times New Roman" w:hAnsi="Book Antiqua" w:cs="Times New Roman"/>
          <w:szCs w:val="24"/>
          <w:u w:val="single"/>
          <w:lang w:eastAsia="es-AR"/>
        </w:rPr>
        <w:t>ARTÍCULO FINAL:</w:t>
      </w:r>
      <w:r w:rsidRPr="001C543C">
        <w:rPr>
          <w:rFonts w:ascii="Book Antiqua" w:eastAsia="Times New Roman" w:hAnsi="Book Antiqua" w:cs="Times New Roman"/>
          <w:szCs w:val="24"/>
          <w:lang w:eastAsia="es-AR"/>
        </w:rPr>
        <w:t xml:space="preserve"> DE FORMA.</w:t>
      </w:r>
    </w:p>
    <w:p w:rsidR="003366A0" w:rsidRPr="001C543C" w:rsidRDefault="003366A0" w:rsidP="003366A0">
      <w:pPr>
        <w:keepNext/>
        <w:spacing w:after="180" w:line="240" w:lineRule="auto"/>
        <w:jc w:val="right"/>
        <w:rPr>
          <w:rFonts w:ascii="Book Antiqua" w:eastAsia="Times New Roman" w:hAnsi="Book Antiqua" w:cs="Times New Roman"/>
          <w:szCs w:val="24"/>
          <w:lang w:eastAsia="es-AR"/>
        </w:rPr>
      </w:pPr>
      <w:r w:rsidRPr="001C543C">
        <w:rPr>
          <w:rFonts w:ascii="Book Antiqua" w:eastAsia="Times New Roman" w:hAnsi="Book Antiqua" w:cs="Times New Roman"/>
          <w:szCs w:val="24"/>
          <w:lang w:eastAsia="es-AR"/>
        </w:rPr>
        <w:t xml:space="preserve">Sancionada el </w:t>
      </w:r>
      <w:r w:rsidRPr="001C543C">
        <w:rPr>
          <w:rFonts w:ascii="Book Antiqua" w:eastAsia="Times New Roman" w:hAnsi="Book Antiqua" w:cs="Times New Roman"/>
          <w:b/>
          <w:szCs w:val="24"/>
          <w:lang w:eastAsia="es-AR"/>
        </w:rPr>
        <w:t xml:space="preserve"> 23 de Diciembre de 1993</w:t>
      </w:r>
    </w:p>
    <w:p w:rsidR="003366A0" w:rsidRPr="001C543C" w:rsidRDefault="003366A0" w:rsidP="003366A0">
      <w:pPr>
        <w:keepNext/>
        <w:spacing w:after="180" w:line="240" w:lineRule="auto"/>
        <w:rPr>
          <w:rFonts w:ascii="Book Antiqua" w:eastAsia="Times New Roman" w:hAnsi="Book Antiqua" w:cs="Times New Roman"/>
          <w:szCs w:val="24"/>
          <w:lang w:eastAsia="es-AR"/>
        </w:rPr>
      </w:pPr>
    </w:p>
    <w:p w:rsidR="003366A0" w:rsidRPr="001C543C" w:rsidRDefault="003366A0" w:rsidP="003366A0">
      <w:pPr>
        <w:keepNext/>
        <w:spacing w:after="180" w:line="240" w:lineRule="auto"/>
        <w:jc w:val="left"/>
        <w:rPr>
          <w:rFonts w:ascii="Book Antiqua" w:eastAsia="Times New Roman" w:hAnsi="Book Antiqua" w:cs="Times New Roman"/>
          <w:szCs w:val="24"/>
          <w:lang w:eastAsia="es-AR"/>
        </w:rPr>
      </w:pPr>
    </w:p>
    <w:p w:rsidR="00EC29D5" w:rsidRPr="00A9373E" w:rsidRDefault="00EC29D5" w:rsidP="00EC29D5">
      <w:pPr>
        <w:keepNext/>
        <w:shd w:val="clear" w:color="auto" w:fill="FFFFFF"/>
        <w:spacing w:before="480" w:after="180" w:line="240" w:lineRule="auto"/>
        <w:rPr>
          <w:rFonts w:ascii="Book Antiqua" w:eastAsia="Times New Roman" w:hAnsi="Book Antiqua" w:cs="Times New Roman"/>
          <w:b/>
          <w:szCs w:val="24"/>
          <w:lang w:eastAsia="es-AR"/>
        </w:rPr>
      </w:pPr>
      <w:r w:rsidRPr="00A9373E">
        <w:rPr>
          <w:rFonts w:ascii="Book Antiqua" w:eastAsia="Times New Roman" w:hAnsi="Book Antiqua" w:cs="Times New Roman"/>
          <w:b/>
          <w:szCs w:val="24"/>
          <w:lang w:eastAsia="es-AR"/>
        </w:rPr>
        <w:t>ORDENANZA Nº 598</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PRIMERO:</w:t>
      </w:r>
      <w:r w:rsidRPr="00A9373E">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SEGUNDO:</w:t>
      </w:r>
      <w:r w:rsidRPr="00A9373E">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TERCERO:</w:t>
      </w:r>
      <w:r w:rsidRPr="00A9373E">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CUARTO:</w:t>
      </w:r>
      <w:r w:rsidRPr="00A9373E">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QUINTO:</w:t>
      </w:r>
      <w:r w:rsidRPr="00A9373E">
        <w:rPr>
          <w:rFonts w:ascii="Book Antiqua" w:eastAsia="Times New Roman" w:hAnsi="Book Antiqua" w:cs="Times New Roman"/>
          <w:szCs w:val="24"/>
          <w:lang w:eastAsia="es-AR"/>
        </w:rPr>
        <w:t xml:space="preserve"> Derogase toda otra disposición que se oponga a la presente. </w:t>
      </w:r>
    </w:p>
    <w:p w:rsidR="00EC29D5" w:rsidRPr="00A9373E" w:rsidRDefault="00EC29D5" w:rsidP="00EC29D5">
      <w:pPr>
        <w:keepNext/>
        <w:spacing w:after="180" w:line="240" w:lineRule="auto"/>
        <w:rPr>
          <w:rFonts w:ascii="Book Antiqua" w:eastAsia="Times New Roman" w:hAnsi="Book Antiqua" w:cs="Times New Roman"/>
          <w:szCs w:val="24"/>
          <w:u w:val="single"/>
          <w:lang w:eastAsia="es-AR"/>
        </w:rPr>
      </w:pPr>
      <w:r w:rsidRPr="00A9373E">
        <w:rPr>
          <w:rFonts w:ascii="Book Antiqua" w:eastAsia="Times New Roman" w:hAnsi="Book Antiqua" w:cs="Times New Roman"/>
          <w:szCs w:val="24"/>
          <w:u w:val="single"/>
          <w:lang w:eastAsia="es-AR"/>
        </w:rPr>
        <w:t>ARTÍCULO SEXTO:</w:t>
      </w:r>
      <w:r w:rsidRPr="00A9373E">
        <w:rPr>
          <w:rFonts w:ascii="Book Antiqua" w:eastAsia="Times New Roman" w:hAnsi="Book Antiqua" w:cs="Times New Roman"/>
          <w:szCs w:val="24"/>
          <w:lang w:eastAsia="es-AR"/>
        </w:rPr>
        <w:t xml:space="preserve"> El reencasillamiento y los cargos a cubrirse se </w:t>
      </w:r>
      <w:proofErr w:type="gramStart"/>
      <w:r w:rsidRPr="00A9373E">
        <w:rPr>
          <w:rFonts w:ascii="Book Antiqua" w:eastAsia="Times New Roman" w:hAnsi="Book Antiqua" w:cs="Times New Roman"/>
          <w:szCs w:val="24"/>
          <w:lang w:eastAsia="es-AR"/>
        </w:rPr>
        <w:t>hará</w:t>
      </w:r>
      <w:proofErr w:type="gramEnd"/>
      <w:r w:rsidRPr="00A9373E">
        <w:rPr>
          <w:rFonts w:ascii="Book Antiqua" w:eastAsia="Times New Roman" w:hAnsi="Book Antiqua" w:cs="Times New Roman"/>
          <w:szCs w:val="24"/>
          <w:lang w:eastAsia="es-AR"/>
        </w:rPr>
        <w:t xml:space="preserve">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EC29D5" w:rsidRPr="00A9373E" w:rsidRDefault="00EC29D5" w:rsidP="00EC29D5">
      <w:pPr>
        <w:keepNext/>
        <w:spacing w:after="180" w:line="240" w:lineRule="auto"/>
        <w:rPr>
          <w:rFonts w:ascii="Book Antiqua" w:eastAsia="Times New Roman" w:hAnsi="Book Antiqua" w:cs="Times New Roman"/>
          <w:szCs w:val="24"/>
          <w:lang w:eastAsia="es-AR"/>
        </w:rPr>
      </w:pPr>
      <w:r w:rsidRPr="00A9373E">
        <w:rPr>
          <w:rFonts w:ascii="Book Antiqua" w:eastAsia="Times New Roman" w:hAnsi="Book Antiqua" w:cs="Times New Roman"/>
          <w:szCs w:val="24"/>
          <w:u w:val="single"/>
          <w:lang w:eastAsia="es-AR"/>
        </w:rPr>
        <w:t>ARTÍCULO FINAL:</w:t>
      </w:r>
      <w:r w:rsidRPr="00A9373E">
        <w:rPr>
          <w:rFonts w:ascii="Book Antiqua" w:eastAsia="Times New Roman" w:hAnsi="Book Antiqua" w:cs="Times New Roman"/>
          <w:szCs w:val="24"/>
          <w:lang w:eastAsia="es-AR"/>
        </w:rPr>
        <w:t xml:space="preserve"> DE FORMA.</w:t>
      </w:r>
    </w:p>
    <w:p w:rsidR="00EC29D5" w:rsidRPr="00A9373E" w:rsidRDefault="00EC29D5" w:rsidP="00EC29D5">
      <w:pPr>
        <w:keepNext/>
        <w:spacing w:after="180" w:line="240" w:lineRule="auto"/>
        <w:jc w:val="right"/>
        <w:rPr>
          <w:rFonts w:ascii="Book Antiqua" w:eastAsia="Times New Roman" w:hAnsi="Book Antiqua" w:cs="Times New Roman"/>
          <w:szCs w:val="24"/>
          <w:lang w:eastAsia="es-AR"/>
        </w:rPr>
      </w:pPr>
      <w:r w:rsidRPr="00A9373E">
        <w:rPr>
          <w:rFonts w:ascii="Book Antiqua" w:eastAsia="Times New Roman" w:hAnsi="Book Antiqua" w:cs="Times New Roman"/>
          <w:szCs w:val="24"/>
          <w:lang w:eastAsia="es-AR"/>
        </w:rPr>
        <w:t xml:space="preserve">Sancionada el </w:t>
      </w:r>
      <w:r w:rsidRPr="00A9373E">
        <w:rPr>
          <w:rFonts w:ascii="Book Antiqua" w:eastAsia="Times New Roman" w:hAnsi="Book Antiqua" w:cs="Times New Roman"/>
          <w:b/>
          <w:szCs w:val="24"/>
          <w:lang w:eastAsia="es-AR"/>
        </w:rPr>
        <w:t xml:space="preserve"> 21 de Enero de 1994</w:t>
      </w:r>
    </w:p>
    <w:p w:rsidR="00EC29D5" w:rsidRPr="00A9373E" w:rsidRDefault="00EC29D5" w:rsidP="00EC29D5">
      <w:pPr>
        <w:keepNext/>
        <w:spacing w:after="180" w:line="240" w:lineRule="auto"/>
        <w:rPr>
          <w:rFonts w:ascii="Book Antiqua" w:eastAsia="Times New Roman" w:hAnsi="Book Antiqua" w:cs="Times New Roman"/>
          <w:szCs w:val="24"/>
          <w:lang w:eastAsia="es-AR"/>
        </w:rPr>
      </w:pPr>
    </w:p>
    <w:p w:rsidR="00EC29D5" w:rsidRPr="00A9373E" w:rsidRDefault="00EC29D5" w:rsidP="00EC29D5">
      <w:pPr>
        <w:keepNext/>
        <w:spacing w:after="180" w:line="240" w:lineRule="auto"/>
        <w:jc w:val="left"/>
        <w:rPr>
          <w:rFonts w:ascii="Book Antiqua" w:eastAsia="Times New Roman" w:hAnsi="Book Antiqua" w:cs="Times New Roman"/>
          <w:szCs w:val="24"/>
          <w:lang w:eastAsia="es-AR"/>
        </w:rPr>
      </w:pPr>
    </w:p>
    <w:p w:rsidR="00F72A1C" w:rsidRPr="00FC5636" w:rsidRDefault="00F72A1C" w:rsidP="00F72A1C">
      <w:pPr>
        <w:keepNext/>
        <w:spacing w:before="480" w:after="180" w:line="240" w:lineRule="auto"/>
        <w:jc w:val="left"/>
        <w:rPr>
          <w:rFonts w:ascii="Book Antiqua" w:hAnsi="Book Antiqua"/>
          <w:b/>
        </w:rPr>
      </w:pPr>
      <w:r w:rsidRPr="00FC5636">
        <w:rPr>
          <w:rFonts w:ascii="Book Antiqua" w:hAnsi="Book Antiqua"/>
          <w:b/>
        </w:rPr>
        <w:t>ORDENANZA Nº 602</w:t>
      </w:r>
    </w:p>
    <w:p w:rsidR="00F72A1C" w:rsidRPr="00FC5636" w:rsidRDefault="00F72A1C" w:rsidP="00F72A1C">
      <w:pPr>
        <w:keepNext/>
        <w:spacing w:after="180" w:line="240" w:lineRule="auto"/>
        <w:rPr>
          <w:rFonts w:ascii="Book Antiqua" w:hAnsi="Book Antiqua"/>
        </w:rPr>
      </w:pPr>
      <w:r w:rsidRPr="00FC5636">
        <w:rPr>
          <w:rFonts w:ascii="Book Antiqua" w:hAnsi="Book Antiqua"/>
        </w:rPr>
        <w:t>CAPITULOI: CONEXIONES DOMICILIARIAS</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PRIMERO:</w:t>
      </w:r>
      <w:r w:rsidRPr="00FC5636">
        <w:rPr>
          <w:rFonts w:ascii="Book Antiqua" w:hAnsi="Book Antiqua"/>
        </w:rPr>
        <w:t xml:space="preserve"> Inscripciones en el Registro.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SEGUNDO:</w:t>
      </w:r>
      <w:r w:rsidRPr="00FC5636">
        <w:rPr>
          <w:rFonts w:ascii="Book Antiqua" w:hAnsi="Book Antiqua"/>
        </w:rPr>
        <w:t xml:space="preserve"> Condiciones para la inscripción</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En el Registro Especial se llevará un legajo por cada uno de los inscriptos, donde constará: </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Razón Social</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Nombre y Apellido de los responsables</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Rubro a que se dedica</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Documento de Identidad</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Domicilio Legal</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Domicilio Comercial</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Teléfono</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Acreditar Matrícula de Profesional responsable de los servicios ante la Municipalidad</w:t>
      </w:r>
    </w:p>
    <w:p w:rsidR="00F72A1C" w:rsidRPr="00FC5636" w:rsidRDefault="00F72A1C" w:rsidP="00F72A1C">
      <w:pPr>
        <w:pStyle w:val="Prrafodelista"/>
        <w:keepNext/>
        <w:numPr>
          <w:ilvl w:val="0"/>
          <w:numId w:val="111"/>
        </w:numPr>
        <w:spacing w:after="180" w:line="240" w:lineRule="auto"/>
        <w:ind w:left="0" w:firstLine="0"/>
        <w:rPr>
          <w:rFonts w:ascii="Book Antiqua" w:hAnsi="Book Antiqua"/>
        </w:rPr>
      </w:pPr>
      <w:r w:rsidRPr="00FC5636">
        <w:rPr>
          <w:rFonts w:ascii="Book Antiqua" w:hAnsi="Book Antiqua"/>
        </w:rPr>
        <w:t xml:space="preserve">Todo cambio de domicilio deberá notificarse de inmediato al Dpto. Obras de Obras por Contrato de la D. O. P. M. </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TERCERO:</w:t>
      </w:r>
      <w:r w:rsidRPr="00FC5636">
        <w:rPr>
          <w:rFonts w:ascii="Book Antiqua" w:hAnsi="Book Antiqua"/>
        </w:rPr>
        <w:t xml:space="preserve"> Presentación de la documentación para trámite de permiso</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 efecto del permiso, se deberá presentar en mesa de Entrada de la D. O. P. M. la siguiente documentación: </w:t>
      </w:r>
    </w:p>
    <w:p w:rsidR="00F72A1C" w:rsidRPr="00FC5636" w:rsidRDefault="00F72A1C" w:rsidP="00F72A1C">
      <w:pPr>
        <w:pStyle w:val="Prrafodelista"/>
        <w:keepNext/>
        <w:numPr>
          <w:ilvl w:val="0"/>
          <w:numId w:val="109"/>
        </w:numPr>
        <w:spacing w:after="180" w:line="240" w:lineRule="auto"/>
        <w:ind w:left="0" w:firstLine="0"/>
        <w:rPr>
          <w:rFonts w:ascii="Book Antiqua" w:hAnsi="Book Antiqua"/>
        </w:rPr>
      </w:pPr>
      <w:r w:rsidRPr="00FC5636">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F72A1C" w:rsidRPr="00FC5636" w:rsidRDefault="00F72A1C" w:rsidP="00F72A1C">
      <w:pPr>
        <w:pStyle w:val="Prrafodelista"/>
        <w:keepNext/>
        <w:numPr>
          <w:ilvl w:val="0"/>
          <w:numId w:val="109"/>
        </w:numPr>
        <w:spacing w:after="180" w:line="240" w:lineRule="auto"/>
        <w:ind w:left="0" w:firstLine="0"/>
        <w:rPr>
          <w:rFonts w:ascii="Book Antiqua" w:hAnsi="Book Antiqua"/>
        </w:rPr>
      </w:pPr>
      <w:r w:rsidRPr="00FC5636">
        <w:rPr>
          <w:rFonts w:ascii="Book Antiqua" w:hAnsi="Book Antiqua"/>
        </w:rPr>
        <w:t xml:space="preserve">Memoria descriptiva de los trabajos a realizar la cual contendrá imprescindibles la siguiente descripción: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Ancho y profundidad de la zanja.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Tipo de pavimento  (hormigón o asfalto)  y/o vereda a romper.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Planimetría y corte de excavación indicando ancho total de la vereda y calzada.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Forma y compactación de la zanja.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Tipo de contrapiso a emplear especificando espesor. </w:t>
      </w:r>
    </w:p>
    <w:p w:rsidR="00F72A1C" w:rsidRPr="00FC5636" w:rsidRDefault="00F72A1C" w:rsidP="00F72A1C">
      <w:pPr>
        <w:pStyle w:val="Prrafodelista"/>
        <w:keepNext/>
        <w:numPr>
          <w:ilvl w:val="0"/>
          <w:numId w:val="110"/>
        </w:numPr>
        <w:spacing w:after="180" w:line="240" w:lineRule="auto"/>
        <w:ind w:left="0" w:firstLine="0"/>
        <w:rPr>
          <w:rFonts w:ascii="Book Antiqua" w:hAnsi="Book Antiqua"/>
        </w:rPr>
      </w:pPr>
      <w:r w:rsidRPr="00FC5636">
        <w:rPr>
          <w:rFonts w:ascii="Book Antiqua" w:hAnsi="Book Antiqua"/>
        </w:rPr>
        <w:t xml:space="preserve">Tiempo de duración de la obra. </w:t>
      </w:r>
    </w:p>
    <w:p w:rsidR="00F72A1C" w:rsidRPr="00FC5636" w:rsidRDefault="00F72A1C" w:rsidP="00F72A1C">
      <w:pPr>
        <w:pStyle w:val="Prrafodelista"/>
        <w:keepNext/>
        <w:numPr>
          <w:ilvl w:val="0"/>
          <w:numId w:val="109"/>
        </w:numPr>
        <w:spacing w:after="180" w:line="240" w:lineRule="auto"/>
        <w:ind w:left="0" w:firstLine="0"/>
        <w:rPr>
          <w:rFonts w:ascii="Book Antiqua" w:hAnsi="Book Antiqua"/>
        </w:rPr>
      </w:pPr>
      <w:r w:rsidRPr="00FC5636">
        <w:rPr>
          <w:rFonts w:ascii="Book Antiqua" w:hAnsi="Book Antiqua"/>
        </w:rPr>
        <w:t xml:space="preserve">Plano de obra aprobado por la DiPOS, EDET S. A. GASNOR; TELECOM y/u otras Empresas análogas autorizando la conexión según el caso. </w:t>
      </w:r>
    </w:p>
    <w:p w:rsidR="00F72A1C" w:rsidRPr="00FC5636" w:rsidRDefault="00F72A1C" w:rsidP="00F72A1C">
      <w:pPr>
        <w:pStyle w:val="Prrafodelista"/>
        <w:keepNext/>
        <w:numPr>
          <w:ilvl w:val="0"/>
          <w:numId w:val="109"/>
        </w:numPr>
        <w:spacing w:after="180" w:line="240" w:lineRule="auto"/>
        <w:ind w:left="0" w:firstLine="0"/>
        <w:rPr>
          <w:rFonts w:ascii="Book Antiqua" w:hAnsi="Book Antiqua"/>
        </w:rPr>
      </w:pPr>
      <w:r w:rsidRPr="00FC5636">
        <w:rPr>
          <w:rFonts w:ascii="Book Antiqua" w:hAnsi="Book Antiqua"/>
        </w:rPr>
        <w:t xml:space="preserve">Notificación haciendo constar el consentimiento de la Dirección de Tránsito para la apertura de la calzada en tal fecha.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CUARTO:</w:t>
      </w:r>
      <w:r w:rsidRPr="00FC5636">
        <w:rPr>
          <w:rFonts w:ascii="Book Antiqua" w:hAnsi="Book Antiqua"/>
        </w:rPr>
        <w:t xml:space="preserve"> Plazo en conexiones domiciliarias</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En todos los casos, el plazo máximo entre apertura y cierre de la vía pública, será de siete  (7)  días corridos a contar del inicio de los trabajos. </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QUINTO:</w:t>
      </w:r>
      <w:r w:rsidRPr="00FC5636">
        <w:rPr>
          <w:rFonts w:ascii="Book Antiqua" w:hAnsi="Book Antiqua"/>
        </w:rPr>
        <w:t xml:space="preserve"> Responsabilidad sobre los cierres de veredas y calzadas.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F72A1C" w:rsidRPr="00FC5636" w:rsidRDefault="00F72A1C" w:rsidP="00F72A1C">
      <w:pPr>
        <w:keepNext/>
        <w:spacing w:after="180" w:line="240" w:lineRule="auto"/>
        <w:rPr>
          <w:rFonts w:ascii="Book Antiqua" w:hAnsi="Book Antiqua"/>
        </w:rPr>
      </w:pPr>
      <w:r w:rsidRPr="00FC5636">
        <w:rPr>
          <w:rFonts w:ascii="Book Antiqua" w:hAnsi="Book Antiqua"/>
          <w:u w:val="single"/>
        </w:rPr>
        <w:t>ARTÍCULO SEXTO:</w:t>
      </w:r>
      <w:r w:rsidRPr="00FC5636">
        <w:rPr>
          <w:rFonts w:ascii="Book Antiqua" w:hAnsi="Book Antiqua"/>
        </w:rPr>
        <w:t xml:space="preserve"> Falta de cumplimiento de plazo de ejecución de Obra</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ARTÍCULO SÉPTIMO: Ejecución de Obras sin permiso.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F72A1C" w:rsidRPr="00FC5636" w:rsidRDefault="00F72A1C" w:rsidP="00F72A1C">
      <w:pPr>
        <w:keepNext/>
        <w:spacing w:after="180" w:line="240" w:lineRule="auto"/>
        <w:rPr>
          <w:rFonts w:ascii="Book Antiqua" w:hAnsi="Book Antiqua"/>
        </w:rPr>
      </w:pPr>
      <w:r w:rsidRPr="00FC5636">
        <w:rPr>
          <w:rFonts w:ascii="Book Antiqua" w:hAnsi="Book Antiqua"/>
        </w:rPr>
        <w:t>ARTÍCULO OCTAVO: Deficiencia de los trabajos</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La recepción de los trabajos realizados en la vía pública será </w:t>
      </w:r>
      <w:proofErr w:type="gramStart"/>
      <w:r w:rsidRPr="00FC5636">
        <w:rPr>
          <w:rFonts w:ascii="Book Antiqua" w:hAnsi="Book Antiqua"/>
        </w:rPr>
        <w:t>efectuado</w:t>
      </w:r>
      <w:proofErr w:type="gramEnd"/>
      <w:r w:rsidRPr="00FC5636">
        <w:rPr>
          <w:rFonts w:ascii="Book Antiqua" w:hAnsi="Book Antiqua"/>
        </w:rPr>
        <w:t xml:space="preserve">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ARTÍCULO NOVENO: Depósito en garantía.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F72A1C" w:rsidRPr="00FC5636" w:rsidRDefault="00F72A1C" w:rsidP="00F72A1C">
      <w:pPr>
        <w:pStyle w:val="Prrafodelista"/>
        <w:keepNext/>
        <w:numPr>
          <w:ilvl w:val="0"/>
          <w:numId w:val="112"/>
        </w:numPr>
        <w:spacing w:after="180" w:line="240" w:lineRule="auto"/>
        <w:ind w:left="0" w:firstLine="0"/>
        <w:rPr>
          <w:rFonts w:ascii="Book Antiqua" w:hAnsi="Book Antiqua"/>
        </w:rPr>
      </w:pPr>
      <w:r w:rsidRPr="00FC5636">
        <w:rPr>
          <w:rFonts w:ascii="Book Antiqua" w:hAnsi="Book Antiqua"/>
        </w:rPr>
        <w:t xml:space="preserve">Rotura, excavación, tapada y compactación inclusive transporte del material excedente. </w:t>
      </w:r>
    </w:p>
    <w:p w:rsidR="00F72A1C" w:rsidRPr="00FC5636" w:rsidRDefault="00F72A1C" w:rsidP="00F72A1C">
      <w:pPr>
        <w:pStyle w:val="Prrafodelista"/>
        <w:keepNext/>
        <w:numPr>
          <w:ilvl w:val="0"/>
          <w:numId w:val="112"/>
        </w:numPr>
        <w:spacing w:after="180" w:line="240" w:lineRule="auto"/>
        <w:ind w:left="0" w:firstLine="0"/>
        <w:rPr>
          <w:rFonts w:ascii="Book Antiqua" w:hAnsi="Book Antiqua"/>
        </w:rPr>
      </w:pPr>
      <w:r w:rsidRPr="00FC5636">
        <w:rPr>
          <w:rFonts w:ascii="Book Antiqua" w:hAnsi="Book Antiqua"/>
        </w:rPr>
        <w:t xml:space="preserve">Provisión de materiales y ejecución de la sub-base de suelo-arena-cemento. </w:t>
      </w:r>
    </w:p>
    <w:p w:rsidR="00F72A1C" w:rsidRPr="00FC5636" w:rsidRDefault="00F72A1C" w:rsidP="00F72A1C">
      <w:pPr>
        <w:pStyle w:val="Prrafodelista"/>
        <w:keepNext/>
        <w:numPr>
          <w:ilvl w:val="0"/>
          <w:numId w:val="112"/>
        </w:numPr>
        <w:spacing w:after="180" w:line="240" w:lineRule="auto"/>
        <w:ind w:left="0" w:firstLine="0"/>
        <w:rPr>
          <w:rFonts w:ascii="Book Antiqua" w:hAnsi="Book Antiqua"/>
        </w:rPr>
      </w:pPr>
      <w:r w:rsidRPr="00FC5636">
        <w:rPr>
          <w:rFonts w:ascii="Book Antiqua" w:hAnsi="Book Antiqua"/>
        </w:rPr>
        <w:t xml:space="preserve">Ejecución de la base de hormigón sin armar. </w:t>
      </w:r>
    </w:p>
    <w:p w:rsidR="00F72A1C" w:rsidRPr="00FC5636" w:rsidRDefault="00F72A1C" w:rsidP="00F72A1C">
      <w:pPr>
        <w:pStyle w:val="Prrafodelista"/>
        <w:keepNext/>
        <w:numPr>
          <w:ilvl w:val="0"/>
          <w:numId w:val="112"/>
        </w:numPr>
        <w:spacing w:after="180" w:line="240" w:lineRule="auto"/>
        <w:ind w:left="0" w:firstLine="0"/>
        <w:rPr>
          <w:rFonts w:ascii="Book Antiqua" w:hAnsi="Book Antiqua"/>
        </w:rPr>
      </w:pPr>
      <w:r w:rsidRPr="00FC5636">
        <w:rPr>
          <w:rFonts w:ascii="Book Antiqua" w:hAnsi="Book Antiqua"/>
        </w:rPr>
        <w:t xml:space="preserve">Provisión y ejecución de la carpeta de concreto asfáltico. </w:t>
      </w:r>
    </w:p>
    <w:p w:rsidR="00F72A1C" w:rsidRPr="00FC5636" w:rsidRDefault="00F72A1C" w:rsidP="00F72A1C">
      <w:pPr>
        <w:keepNext/>
        <w:spacing w:after="180" w:line="240" w:lineRule="auto"/>
        <w:rPr>
          <w:rFonts w:ascii="Book Antiqua" w:hAnsi="Book Antiqua"/>
        </w:rPr>
      </w:pPr>
      <w:r w:rsidRPr="00FC5636">
        <w:rPr>
          <w:rFonts w:ascii="Book Antiqua" w:hAnsi="Book Antiqua"/>
        </w:rPr>
        <w:t>ARTÍCULO DÉCIMO: Costo de la Reparación</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El costo de la reparación que deba efectuar la Municipalidad, se hará utilizando el depósito de garantía. </w:t>
      </w:r>
    </w:p>
    <w:p w:rsidR="00F72A1C" w:rsidRPr="00FC5636" w:rsidRDefault="00F72A1C" w:rsidP="00F72A1C">
      <w:pPr>
        <w:keepNext/>
        <w:spacing w:after="180" w:line="240" w:lineRule="auto"/>
        <w:rPr>
          <w:rFonts w:ascii="Book Antiqua" w:hAnsi="Book Antiqua"/>
        </w:rPr>
      </w:pPr>
      <w:r w:rsidRPr="00FC5636">
        <w:rPr>
          <w:rFonts w:ascii="Book Antiqua" w:hAnsi="Book Antiqua"/>
        </w:rPr>
        <w:t>ARTÍCULO DÉCIMO PRIMERO: Solicitud de Inspección</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Cuando la Empresa y/o propietario defina la fecha de iniciación de los trabajos, deberá solicitar en la Dirección de Obras Públicas Municipales, </w:t>
      </w:r>
      <w:proofErr w:type="gramStart"/>
      <w:r w:rsidRPr="00FC5636">
        <w:rPr>
          <w:rFonts w:ascii="Book Antiqua" w:hAnsi="Book Antiqua"/>
        </w:rPr>
        <w:t>la inspección correspondientes</w:t>
      </w:r>
      <w:proofErr w:type="gramEnd"/>
      <w:r w:rsidRPr="00FC5636">
        <w:rPr>
          <w:rFonts w:ascii="Book Antiqua" w:hAnsi="Book Antiqua"/>
        </w:rPr>
        <w:t xml:space="preserve">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ARTÍCULO DÉCIMO SEGUNDO: Regla del Arte y Responsabilidades.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F72A1C" w:rsidRPr="00FC5636" w:rsidRDefault="00F72A1C" w:rsidP="00F72A1C">
      <w:pPr>
        <w:keepNext/>
        <w:spacing w:after="180" w:line="240" w:lineRule="auto"/>
        <w:rPr>
          <w:rFonts w:ascii="Book Antiqua" w:hAnsi="Book Antiqua"/>
        </w:rPr>
      </w:pPr>
      <w:r w:rsidRPr="00FC5636">
        <w:rPr>
          <w:rFonts w:ascii="Book Antiqua" w:hAnsi="Book Antiqua"/>
        </w:rPr>
        <w:t>ARTÍCULO DÉCIMO TERCERO: Penalidades</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F72A1C" w:rsidRPr="00FC5636" w:rsidRDefault="00F72A1C" w:rsidP="00F72A1C">
      <w:pPr>
        <w:keepNext/>
        <w:spacing w:after="180" w:line="240" w:lineRule="auto"/>
        <w:rPr>
          <w:rFonts w:ascii="Book Antiqua" w:hAnsi="Book Antiqua"/>
        </w:rPr>
      </w:pPr>
      <w:r w:rsidRPr="00FC5636">
        <w:rPr>
          <w:rFonts w:ascii="Book Antiqua" w:hAnsi="Book Antiqua"/>
        </w:rPr>
        <w:t>CAPITULO II: CRUCE DE CALZADA=OBRAS NUEVAS=CONEXIONES</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ARTÍCULO DÉCIMO CUARTO: Toda persona física o jurídica, que realice este tipo de obras, vinculada a Empresas Nacionales o Provinciales de Servicios Públicos </w:t>
      </w:r>
      <w:proofErr w:type="gramStart"/>
      <w:r w:rsidRPr="00FC5636">
        <w:rPr>
          <w:rFonts w:ascii="Book Antiqua" w:hAnsi="Book Antiqua"/>
        </w:rPr>
        <w:t>deberán</w:t>
      </w:r>
      <w:proofErr w:type="gramEnd"/>
      <w:r w:rsidRPr="00FC5636">
        <w:rPr>
          <w:rFonts w:ascii="Book Antiqua" w:hAnsi="Book Antiqua"/>
        </w:rPr>
        <w:t xml:space="preserve"> dar un estricto cumplimiento a lo establecido en el capítulo 1. </w:t>
      </w:r>
    </w:p>
    <w:p w:rsidR="00F72A1C" w:rsidRPr="00FC5636" w:rsidRDefault="00F72A1C" w:rsidP="00F72A1C">
      <w:pPr>
        <w:keepNext/>
        <w:spacing w:after="180" w:line="240" w:lineRule="auto"/>
        <w:rPr>
          <w:rFonts w:ascii="Book Antiqua" w:hAnsi="Book Antiqua"/>
        </w:rPr>
      </w:pPr>
      <w:r w:rsidRPr="00FC5636">
        <w:rPr>
          <w:rFonts w:ascii="Book Antiqua" w:hAnsi="Book Antiqua"/>
        </w:rPr>
        <w:t>CAPITULO III: CONEXIONES DOMICILIARIAS=NORMAS TECNICAS</w:t>
      </w:r>
    </w:p>
    <w:p w:rsidR="00F72A1C" w:rsidRPr="00FC5636" w:rsidRDefault="00F72A1C" w:rsidP="00F72A1C">
      <w:pPr>
        <w:keepNext/>
        <w:spacing w:after="180" w:line="240" w:lineRule="auto"/>
        <w:rPr>
          <w:rFonts w:ascii="Book Antiqua" w:hAnsi="Book Antiqua"/>
        </w:rPr>
      </w:pPr>
      <w:r w:rsidRPr="00FC5636">
        <w:rPr>
          <w:rFonts w:ascii="Book Antiqua" w:hAnsi="Book Antiqua"/>
        </w:rPr>
        <w:t>ARTÍCULO DÉCIMO QUINTO: Iniciación de los trabajos</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ARTÍCULO DÉCIMO SEXTO: Señalización –Balizamiento-Cartel de Obra. </w:t>
      </w:r>
    </w:p>
    <w:p w:rsidR="00F72A1C" w:rsidRPr="00FC5636" w:rsidRDefault="00F72A1C" w:rsidP="00F72A1C">
      <w:pPr>
        <w:keepNext/>
        <w:spacing w:after="180" w:line="240" w:lineRule="auto"/>
        <w:rPr>
          <w:rFonts w:ascii="Book Antiqua" w:hAnsi="Book Antiqua"/>
        </w:rPr>
      </w:pPr>
      <w:r w:rsidRPr="00FC5636">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DÉCIMO SÉPTIMO: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Inciso a)  Avenidas y calles pavimentadas</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Inciso b)  Calle sin Pavimento.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Siempre que haya que realizar trabajos por el eje de la calzada, se permitirá su cierre no debiéndose abrir por vez, más de 200, 00mts rs. </w:t>
      </w:r>
      <w:proofErr w:type="gramStart"/>
      <w:r w:rsidRPr="00FC5636">
        <w:rPr>
          <w:rFonts w:ascii="Book Antiqua" w:hAnsi="Book Antiqua"/>
        </w:rPr>
        <w:t>lineal</w:t>
      </w:r>
      <w:proofErr w:type="gramEnd"/>
      <w:r w:rsidRPr="00FC5636">
        <w:rPr>
          <w:rFonts w:ascii="Book Antiqua" w:hAnsi="Book Antiqua"/>
        </w:rPr>
        <w:t xml:space="preserve">.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Inciso c)  Siempre que se practique trabajos de sondeos a cielo abierto y mientras duren los mismos, se colocarán pasarelas para evitar inconvenientes a los vecinos del lugar.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Inciso d)  En todos los casos se deberá tener siempre limpia la obra y al final de los trabajos la limpieza deberá ser total.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DÉCIMO OCTAVO: Rotura de pavimento de Hormigón.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Luego del hormigonado se tomarán las juntas con material asfáltico adecuado en todo su perímetro.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DÉCIMO NOVENO: Rotura de pavimento asfáltico.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En este caso la rotura deberá quedar la máxima horizontalidad y verticalidad de corte.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Zanjeo.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PRIMERO: Compactación d Suelo.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Será responsabilidad del contratista la perfecta compactación del suelo ya que en caso de hundimiento, tiene la obligación de reparar nuevamente todo lo que sea necesario.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SEGUNDO: Sub-base.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Se efectuará una sub-base de 15 cm de espesor en la proporción  (1: 3: 6)  de suelo: cemento: arena.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TERCERO: En ningún caso la compactación contemplada en el artículo 19º y 20º se efectuará con el uso del agua.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Agregado grueso…………… 1. 380 kg 54. 2%</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Agregado fino……………. . . 958 kg 37. 6%</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Filler………………………. 65 kg 2. 5%</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Betún Asfáltico……………. 145 kg 5. 7%</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CAPITULO IV: CRUCE DE CALZADA</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SEXTO: El cruce completo de la calzada se deberá realizar por medio de túneles, contándose para tal efecto con el correcto balizamiento de </w:t>
      </w:r>
      <w:proofErr w:type="gramStart"/>
      <w:r w:rsidRPr="00FC5636">
        <w:rPr>
          <w:rFonts w:ascii="Book Antiqua" w:hAnsi="Book Antiqua"/>
        </w:rPr>
        <w:t>la instalaciones existentes</w:t>
      </w:r>
      <w:proofErr w:type="gramEnd"/>
      <w:r w:rsidRPr="00FC5636">
        <w:rPr>
          <w:rFonts w:ascii="Book Antiqua" w:hAnsi="Book Antiqua"/>
        </w:rPr>
        <w:t xml:space="preserve">.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ARTÍCULO VIGÉSIMO SÉPTIMO: Túnel</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Este se deberá realizar por medio de barrenado, el diámetro máximo es de2” más grande que el diámetro de la instalación. No se podrá realizar más de dos  (2)  tanteos para evitar el debilitamiento del terreno. Se deberán tomar los recaudos para impedir que el agua que fluye de las conexiones inunde el túnel.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OCTAVO: Cañerías que deben llevar pendientes.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CAPITULO V: CONSIDERACIONES GENERALES</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rPr>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F72A1C" w:rsidRPr="00FC5636" w:rsidRDefault="00F72A1C" w:rsidP="00F72A1C">
      <w:pPr>
        <w:keepNext/>
        <w:tabs>
          <w:tab w:val="left" w:pos="2386"/>
        </w:tabs>
        <w:spacing w:after="180" w:line="240" w:lineRule="auto"/>
        <w:rPr>
          <w:rFonts w:ascii="Book Antiqua" w:hAnsi="Book Antiqua"/>
          <w:u w:val="single"/>
        </w:rPr>
      </w:pPr>
      <w:r w:rsidRPr="00FC5636">
        <w:rPr>
          <w:rFonts w:ascii="Book Antiqua" w:hAnsi="Book Antiqua"/>
        </w:rPr>
        <w:t xml:space="preserve">ARTÍCULO TRIGÉSIMO: Las presentes normas administrativas y Técnicas rigen para todo el ámbito de la Municipalidad de Yerba Buena. </w:t>
      </w:r>
    </w:p>
    <w:p w:rsidR="00F72A1C" w:rsidRPr="00FC5636" w:rsidRDefault="00F72A1C" w:rsidP="00F72A1C">
      <w:pPr>
        <w:keepNext/>
        <w:tabs>
          <w:tab w:val="left" w:pos="2386"/>
        </w:tabs>
        <w:spacing w:after="180" w:line="240" w:lineRule="auto"/>
        <w:rPr>
          <w:rFonts w:ascii="Book Antiqua" w:hAnsi="Book Antiqua"/>
        </w:rPr>
      </w:pPr>
      <w:r w:rsidRPr="00FC5636">
        <w:rPr>
          <w:rFonts w:ascii="Book Antiqua" w:hAnsi="Book Antiqua"/>
          <w:u w:val="single"/>
        </w:rPr>
        <w:t>ARTÍCULO FINAL:</w:t>
      </w:r>
      <w:r w:rsidRPr="00FC5636">
        <w:rPr>
          <w:rFonts w:ascii="Book Antiqua" w:hAnsi="Book Antiqua"/>
        </w:rPr>
        <w:t xml:space="preserve"> DE FORMA.</w:t>
      </w:r>
    </w:p>
    <w:p w:rsidR="00F72A1C" w:rsidRPr="00FC5636" w:rsidRDefault="00F72A1C" w:rsidP="00F72A1C">
      <w:pPr>
        <w:keepNext/>
        <w:tabs>
          <w:tab w:val="left" w:pos="2386"/>
        </w:tabs>
        <w:spacing w:after="180" w:line="240" w:lineRule="auto"/>
        <w:jc w:val="right"/>
        <w:rPr>
          <w:rFonts w:ascii="Book Antiqua" w:hAnsi="Book Antiqua"/>
        </w:rPr>
      </w:pPr>
      <w:r w:rsidRPr="00FC5636">
        <w:rPr>
          <w:rFonts w:ascii="Book Antiqua" w:hAnsi="Book Antiqua"/>
        </w:rPr>
        <w:t xml:space="preserve">Sancionada el </w:t>
      </w:r>
      <w:r w:rsidRPr="00FC5636">
        <w:rPr>
          <w:rFonts w:ascii="Book Antiqua" w:hAnsi="Book Antiqua"/>
          <w:b/>
        </w:rPr>
        <w:t xml:space="preserve"> 21 de Enero de 1994</w:t>
      </w:r>
    </w:p>
    <w:p w:rsidR="00F72A1C" w:rsidRPr="00FC5636" w:rsidRDefault="00F72A1C" w:rsidP="00F72A1C">
      <w:pPr>
        <w:keepNext/>
        <w:tabs>
          <w:tab w:val="left" w:pos="2386"/>
        </w:tabs>
        <w:spacing w:after="180" w:line="240" w:lineRule="auto"/>
        <w:jc w:val="left"/>
        <w:rPr>
          <w:rFonts w:ascii="Book Antiqua" w:hAnsi="Book Antiqua"/>
        </w:rPr>
      </w:pPr>
    </w:p>
    <w:p w:rsidR="00F72A1C" w:rsidRPr="00FC5636" w:rsidRDefault="00F72A1C" w:rsidP="00F72A1C">
      <w:pPr>
        <w:keepNext/>
        <w:tabs>
          <w:tab w:val="left" w:pos="2386"/>
        </w:tabs>
        <w:spacing w:after="180" w:line="240" w:lineRule="auto"/>
        <w:jc w:val="left"/>
        <w:rPr>
          <w:rFonts w:ascii="Book Antiqua" w:hAnsi="Book Antiqua"/>
        </w:rPr>
      </w:pPr>
    </w:p>
    <w:p w:rsidR="0062501B" w:rsidRPr="00275E59" w:rsidRDefault="0062501B" w:rsidP="0062501B">
      <w:pPr>
        <w:keepNext/>
        <w:shd w:val="clear" w:color="auto" w:fill="FFFFFF"/>
        <w:spacing w:before="480" w:after="180" w:line="240" w:lineRule="auto"/>
        <w:outlineLvl w:val="0"/>
        <w:rPr>
          <w:rFonts w:ascii="Book Antiqua" w:eastAsia="Times New Roman" w:hAnsi="Book Antiqua" w:cs="Times New Roman"/>
          <w:b/>
          <w:szCs w:val="24"/>
          <w:lang w:eastAsia="es-AR"/>
        </w:rPr>
      </w:pPr>
      <w:r w:rsidRPr="00275E59">
        <w:rPr>
          <w:rFonts w:ascii="Book Antiqua" w:eastAsia="Times New Roman" w:hAnsi="Book Antiqua" w:cs="Times New Roman"/>
          <w:b/>
          <w:szCs w:val="24"/>
          <w:lang w:eastAsia="es-AR"/>
        </w:rPr>
        <w:t>ORDENANZA Nº 603</w:t>
      </w:r>
    </w:p>
    <w:p w:rsidR="0062501B" w:rsidRPr="00275E59" w:rsidRDefault="0062501B" w:rsidP="0062501B">
      <w:pPr>
        <w:keepNext/>
        <w:spacing w:after="180" w:line="240" w:lineRule="auto"/>
        <w:rPr>
          <w:rFonts w:ascii="Book Antiqua" w:eastAsia="Times New Roman" w:hAnsi="Book Antiqua" w:cs="Times New Roman"/>
          <w:szCs w:val="24"/>
          <w:lang w:eastAsia="es-AR"/>
        </w:rPr>
      </w:pPr>
      <w:r w:rsidRPr="00275E59">
        <w:rPr>
          <w:rFonts w:ascii="Book Antiqua" w:eastAsia="Times New Roman" w:hAnsi="Book Antiqua" w:cs="Times New Roman"/>
          <w:szCs w:val="24"/>
          <w:u w:val="single"/>
          <w:lang w:eastAsia="es-AR"/>
        </w:rPr>
        <w:t>ARTÍCULO PRIMERO:</w:t>
      </w:r>
      <w:r w:rsidRPr="00275E59">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62501B" w:rsidRPr="00275E59" w:rsidRDefault="0062501B" w:rsidP="0062501B">
      <w:pPr>
        <w:keepNext/>
        <w:spacing w:after="180" w:line="240" w:lineRule="auto"/>
        <w:rPr>
          <w:rFonts w:ascii="Book Antiqua" w:eastAsia="Times New Roman" w:hAnsi="Book Antiqua" w:cs="Times New Roman"/>
          <w:szCs w:val="24"/>
          <w:lang w:eastAsia="es-AR"/>
        </w:rPr>
      </w:pPr>
      <w:r w:rsidRPr="00275E59">
        <w:rPr>
          <w:rFonts w:ascii="Book Antiqua" w:eastAsia="Times New Roman" w:hAnsi="Book Antiqua" w:cs="Times New Roman"/>
          <w:szCs w:val="24"/>
          <w:u w:val="single"/>
          <w:lang w:eastAsia="es-AR"/>
        </w:rPr>
        <w:t>ARTÍCULO SEGUNDO:</w:t>
      </w:r>
      <w:r w:rsidRPr="00275E59">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62501B" w:rsidRPr="00275E59" w:rsidRDefault="0062501B" w:rsidP="0062501B">
      <w:pPr>
        <w:keepNext/>
        <w:spacing w:after="180" w:line="240" w:lineRule="auto"/>
        <w:outlineLvl w:val="0"/>
        <w:rPr>
          <w:rFonts w:ascii="Book Antiqua" w:eastAsia="Times New Roman" w:hAnsi="Book Antiqua" w:cs="Times New Roman"/>
          <w:szCs w:val="24"/>
          <w:u w:val="single"/>
          <w:lang w:eastAsia="es-AR"/>
        </w:rPr>
      </w:pPr>
      <w:r w:rsidRPr="00275E59">
        <w:rPr>
          <w:rFonts w:ascii="Book Antiqua" w:eastAsia="Times New Roman" w:hAnsi="Book Antiqua" w:cs="Times New Roman"/>
          <w:szCs w:val="24"/>
          <w:u w:val="single"/>
          <w:lang w:eastAsia="es-AR"/>
        </w:rPr>
        <w:t>ARTÍCULO TERCERO:</w:t>
      </w:r>
      <w:r w:rsidRPr="00275E59">
        <w:rPr>
          <w:rFonts w:ascii="Book Antiqua" w:eastAsia="Times New Roman" w:hAnsi="Book Antiqua" w:cs="Times New Roman"/>
          <w:szCs w:val="24"/>
          <w:lang w:eastAsia="es-AR"/>
        </w:rPr>
        <w:t xml:space="preserve"> PUBLIQUESE.</w:t>
      </w:r>
    </w:p>
    <w:p w:rsidR="0062501B" w:rsidRPr="00275E59" w:rsidRDefault="0062501B" w:rsidP="0062501B">
      <w:pPr>
        <w:keepNext/>
        <w:spacing w:after="180" w:line="240" w:lineRule="auto"/>
        <w:outlineLvl w:val="0"/>
        <w:rPr>
          <w:rFonts w:ascii="Book Antiqua" w:eastAsia="Times New Roman" w:hAnsi="Book Antiqua" w:cs="Times New Roman"/>
          <w:szCs w:val="24"/>
          <w:lang w:eastAsia="es-AR"/>
        </w:rPr>
      </w:pPr>
      <w:r w:rsidRPr="00275E59">
        <w:rPr>
          <w:rFonts w:ascii="Book Antiqua" w:eastAsia="Times New Roman" w:hAnsi="Book Antiqua" w:cs="Times New Roman"/>
          <w:szCs w:val="24"/>
          <w:u w:val="single"/>
          <w:lang w:eastAsia="es-AR"/>
        </w:rPr>
        <w:t>ARTÍCULO FINAL:</w:t>
      </w:r>
      <w:r w:rsidRPr="00275E59">
        <w:rPr>
          <w:rFonts w:ascii="Book Antiqua" w:eastAsia="Times New Roman" w:hAnsi="Book Antiqua" w:cs="Times New Roman"/>
          <w:szCs w:val="24"/>
          <w:lang w:eastAsia="es-AR"/>
        </w:rPr>
        <w:t xml:space="preserve"> DE FORMA.</w:t>
      </w:r>
    </w:p>
    <w:p w:rsidR="0062501B" w:rsidRPr="00275E59" w:rsidRDefault="0062501B" w:rsidP="0062501B">
      <w:pPr>
        <w:keepNext/>
        <w:spacing w:after="180" w:line="240" w:lineRule="auto"/>
        <w:jc w:val="right"/>
        <w:outlineLvl w:val="0"/>
        <w:rPr>
          <w:rFonts w:ascii="Book Antiqua" w:eastAsia="Times New Roman" w:hAnsi="Book Antiqua" w:cs="Times New Roman"/>
          <w:szCs w:val="24"/>
          <w:lang w:eastAsia="es-AR"/>
        </w:rPr>
      </w:pPr>
      <w:r w:rsidRPr="00275E59">
        <w:rPr>
          <w:rFonts w:ascii="Book Antiqua" w:eastAsia="Times New Roman" w:hAnsi="Book Antiqua" w:cs="Times New Roman"/>
          <w:szCs w:val="24"/>
          <w:lang w:eastAsia="es-AR"/>
        </w:rPr>
        <w:t xml:space="preserve">Sancionada el </w:t>
      </w:r>
      <w:r w:rsidRPr="00275E59">
        <w:rPr>
          <w:rFonts w:ascii="Book Antiqua" w:eastAsia="Times New Roman" w:hAnsi="Book Antiqua" w:cs="Times New Roman"/>
          <w:b/>
          <w:szCs w:val="24"/>
          <w:lang w:eastAsia="es-AR"/>
        </w:rPr>
        <w:t xml:space="preserve"> 21 de Enero de 1994</w:t>
      </w:r>
    </w:p>
    <w:p w:rsidR="0062501B" w:rsidRPr="00275E59" w:rsidRDefault="0062501B" w:rsidP="0062501B">
      <w:pPr>
        <w:keepNext/>
        <w:spacing w:after="180" w:line="240" w:lineRule="auto"/>
        <w:outlineLvl w:val="0"/>
        <w:rPr>
          <w:rFonts w:ascii="Book Antiqua" w:eastAsia="Times New Roman" w:hAnsi="Book Antiqua" w:cs="Times New Roman"/>
          <w:szCs w:val="24"/>
          <w:lang w:eastAsia="es-AR"/>
        </w:rPr>
      </w:pPr>
    </w:p>
    <w:p w:rsidR="0062501B" w:rsidRPr="00275E59" w:rsidRDefault="0062501B" w:rsidP="0062501B">
      <w:pPr>
        <w:keepNext/>
        <w:spacing w:after="180" w:line="240" w:lineRule="auto"/>
        <w:jc w:val="left"/>
        <w:outlineLvl w:val="0"/>
        <w:rPr>
          <w:rFonts w:ascii="Book Antiqua" w:eastAsia="Times New Roman" w:hAnsi="Book Antiqua" w:cs="Times New Roman"/>
          <w:szCs w:val="24"/>
          <w:lang w:eastAsia="es-AR"/>
        </w:rPr>
      </w:pPr>
    </w:p>
    <w:p w:rsidR="006552F4" w:rsidRPr="00955012" w:rsidRDefault="006552F4" w:rsidP="006552F4">
      <w:pPr>
        <w:keepNext/>
        <w:shd w:val="clear" w:color="auto" w:fill="FFFFFF"/>
        <w:spacing w:before="480" w:after="180" w:line="240" w:lineRule="auto"/>
        <w:rPr>
          <w:rFonts w:ascii="Book Antiqua" w:eastAsia="Times New Roman" w:hAnsi="Book Antiqua" w:cs="Times New Roman"/>
          <w:b/>
          <w:szCs w:val="24"/>
          <w:lang w:eastAsia="es-AR"/>
        </w:rPr>
      </w:pPr>
      <w:r w:rsidRPr="00955012">
        <w:rPr>
          <w:rFonts w:ascii="Book Antiqua" w:eastAsia="Times New Roman" w:hAnsi="Book Antiqua" w:cs="Times New Roman"/>
          <w:b/>
          <w:szCs w:val="24"/>
          <w:lang w:eastAsia="es-AR"/>
        </w:rPr>
        <w:t>ORDENANZA Nº 606</w:t>
      </w:r>
    </w:p>
    <w:p w:rsidR="006552F4" w:rsidRPr="00955012" w:rsidRDefault="006552F4" w:rsidP="006552F4">
      <w:pPr>
        <w:keepNext/>
        <w:spacing w:after="180" w:line="240" w:lineRule="auto"/>
        <w:rPr>
          <w:rFonts w:ascii="Book Antiqua" w:eastAsia="Times New Roman" w:hAnsi="Book Antiqua" w:cs="Times New Roman"/>
          <w:szCs w:val="24"/>
          <w:lang w:eastAsia="es-AR"/>
        </w:rPr>
      </w:pPr>
      <w:r w:rsidRPr="00955012">
        <w:rPr>
          <w:rFonts w:ascii="Book Antiqua" w:eastAsia="Times New Roman" w:hAnsi="Book Antiqua" w:cs="Times New Roman"/>
          <w:szCs w:val="24"/>
          <w:u w:val="single"/>
          <w:lang w:eastAsia="es-AR"/>
        </w:rPr>
        <w:t>ARTÍCULO PRIMERO:</w:t>
      </w:r>
      <w:r w:rsidRPr="00955012">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6552F4" w:rsidRPr="00955012" w:rsidRDefault="006552F4" w:rsidP="006552F4">
      <w:pPr>
        <w:keepNext/>
        <w:spacing w:after="180" w:line="240" w:lineRule="auto"/>
        <w:rPr>
          <w:rFonts w:ascii="Book Antiqua" w:eastAsia="Times New Roman" w:hAnsi="Book Antiqua" w:cs="Times New Roman"/>
          <w:szCs w:val="24"/>
          <w:lang w:eastAsia="es-AR"/>
        </w:rPr>
      </w:pPr>
      <w:r w:rsidRPr="00955012">
        <w:rPr>
          <w:rFonts w:ascii="Book Antiqua" w:eastAsia="Times New Roman" w:hAnsi="Book Antiqua" w:cs="Times New Roman"/>
          <w:szCs w:val="24"/>
          <w:u w:val="single"/>
          <w:lang w:eastAsia="es-AR"/>
        </w:rPr>
        <w:t>ARTÍCULO SEGUNDO:</w:t>
      </w:r>
      <w:r w:rsidRPr="00955012">
        <w:rPr>
          <w:rFonts w:ascii="Book Antiqua" w:eastAsia="Times New Roman" w:hAnsi="Book Antiqua" w:cs="Times New Roman"/>
          <w:szCs w:val="24"/>
          <w:lang w:eastAsia="es-AR"/>
        </w:rPr>
        <w:t xml:space="preserve"> El Departamento Ejecutivo Municipal, podrá hacer uso de régimen de excepción previsto en el art. 14 </w:t>
      </w:r>
      <w:proofErr w:type="gramStart"/>
      <w:r w:rsidRPr="00955012">
        <w:rPr>
          <w:rFonts w:ascii="Book Antiqua" w:eastAsia="Times New Roman" w:hAnsi="Book Antiqua" w:cs="Times New Roman"/>
          <w:szCs w:val="24"/>
          <w:lang w:eastAsia="es-AR"/>
        </w:rPr>
        <w:t>inciso</w:t>
      </w:r>
      <w:proofErr w:type="gramEnd"/>
      <w:r w:rsidRPr="00955012">
        <w:rPr>
          <w:rFonts w:ascii="Book Antiqua" w:eastAsia="Times New Roman" w:hAnsi="Book Antiqua" w:cs="Times New Roman"/>
          <w:szCs w:val="24"/>
          <w:lang w:eastAsia="es-AR"/>
        </w:rPr>
        <w:t xml:space="preserve"> “a” de la Ord. Nº 531 estableciéndose como modelo tope a los vehículos fabricado en el año 1. 985, y únicamente por el período citado en el art. Precedente último párrafo. </w:t>
      </w:r>
    </w:p>
    <w:p w:rsidR="006552F4" w:rsidRPr="00955012" w:rsidRDefault="006552F4" w:rsidP="006552F4">
      <w:pPr>
        <w:keepNext/>
        <w:spacing w:after="180" w:line="240" w:lineRule="auto"/>
        <w:rPr>
          <w:rFonts w:ascii="Book Antiqua" w:eastAsia="Times New Roman" w:hAnsi="Book Antiqua" w:cs="Times New Roman"/>
          <w:szCs w:val="24"/>
          <w:lang w:eastAsia="es-AR"/>
        </w:rPr>
      </w:pPr>
      <w:r w:rsidRPr="00955012">
        <w:rPr>
          <w:rFonts w:ascii="Book Antiqua" w:eastAsia="Times New Roman" w:hAnsi="Book Antiqua" w:cs="Times New Roman"/>
          <w:szCs w:val="24"/>
          <w:u w:val="single"/>
          <w:lang w:eastAsia="es-AR"/>
        </w:rPr>
        <w:t>ARTÍCULO TERCERO:</w:t>
      </w:r>
      <w:r w:rsidRPr="00955012">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6552F4" w:rsidRPr="00955012" w:rsidRDefault="006552F4" w:rsidP="006552F4">
      <w:pPr>
        <w:keepNext/>
        <w:spacing w:after="180" w:line="240" w:lineRule="auto"/>
        <w:rPr>
          <w:rFonts w:ascii="Book Antiqua" w:eastAsia="Times New Roman" w:hAnsi="Book Antiqua" w:cs="Times New Roman"/>
          <w:szCs w:val="24"/>
          <w:lang w:eastAsia="es-AR"/>
        </w:rPr>
      </w:pPr>
      <w:r w:rsidRPr="00955012">
        <w:rPr>
          <w:rFonts w:ascii="Book Antiqua" w:eastAsia="Times New Roman" w:hAnsi="Book Antiqua" w:cs="Times New Roman"/>
          <w:szCs w:val="24"/>
          <w:u w:val="single"/>
          <w:lang w:eastAsia="es-AR"/>
        </w:rPr>
        <w:t>ARTÍCULO CUARTO:</w:t>
      </w:r>
      <w:r w:rsidRPr="00955012">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6552F4" w:rsidRPr="00955012" w:rsidRDefault="006552F4" w:rsidP="006552F4">
      <w:pPr>
        <w:keepNext/>
        <w:spacing w:after="180" w:line="240" w:lineRule="auto"/>
        <w:rPr>
          <w:rFonts w:ascii="Book Antiqua" w:eastAsia="Times New Roman" w:hAnsi="Book Antiqua" w:cs="Times New Roman"/>
          <w:szCs w:val="24"/>
          <w:u w:val="single"/>
          <w:lang w:eastAsia="es-AR"/>
        </w:rPr>
      </w:pPr>
      <w:r w:rsidRPr="00955012">
        <w:rPr>
          <w:rFonts w:ascii="Book Antiqua" w:eastAsia="Times New Roman" w:hAnsi="Book Antiqua" w:cs="Times New Roman"/>
          <w:szCs w:val="24"/>
          <w:u w:val="single"/>
          <w:lang w:eastAsia="es-AR"/>
        </w:rPr>
        <w:t>ARTÍCULO QUINTO:</w:t>
      </w:r>
      <w:r w:rsidRPr="00955012">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6552F4" w:rsidRPr="00955012" w:rsidRDefault="006552F4" w:rsidP="006552F4">
      <w:pPr>
        <w:keepNext/>
        <w:spacing w:after="180" w:line="240" w:lineRule="auto"/>
        <w:rPr>
          <w:rFonts w:ascii="Book Antiqua" w:eastAsia="Times New Roman" w:hAnsi="Book Antiqua" w:cs="Times New Roman"/>
          <w:szCs w:val="24"/>
          <w:lang w:eastAsia="es-AR"/>
        </w:rPr>
      </w:pPr>
      <w:r w:rsidRPr="00955012">
        <w:rPr>
          <w:rFonts w:ascii="Book Antiqua" w:eastAsia="Times New Roman" w:hAnsi="Book Antiqua" w:cs="Times New Roman"/>
          <w:szCs w:val="24"/>
          <w:u w:val="single"/>
          <w:lang w:eastAsia="es-AR"/>
        </w:rPr>
        <w:t>ARTÍCULO FINAL:</w:t>
      </w:r>
      <w:r w:rsidRPr="00955012">
        <w:rPr>
          <w:rFonts w:ascii="Book Antiqua" w:eastAsia="Times New Roman" w:hAnsi="Book Antiqua" w:cs="Times New Roman"/>
          <w:szCs w:val="24"/>
          <w:lang w:eastAsia="es-AR"/>
        </w:rPr>
        <w:t xml:space="preserve"> DE FORMA.</w:t>
      </w:r>
    </w:p>
    <w:p w:rsidR="006552F4" w:rsidRPr="00955012" w:rsidRDefault="006552F4" w:rsidP="006552F4">
      <w:pPr>
        <w:keepNext/>
        <w:spacing w:after="180" w:line="240" w:lineRule="auto"/>
        <w:jc w:val="right"/>
        <w:rPr>
          <w:rFonts w:ascii="Book Antiqua" w:eastAsia="Times New Roman" w:hAnsi="Book Antiqua" w:cs="Times New Roman"/>
          <w:szCs w:val="24"/>
          <w:lang w:eastAsia="es-AR"/>
        </w:rPr>
      </w:pPr>
      <w:r w:rsidRPr="00955012">
        <w:rPr>
          <w:rFonts w:ascii="Book Antiqua" w:eastAsia="Times New Roman" w:hAnsi="Book Antiqua" w:cs="Times New Roman"/>
          <w:szCs w:val="24"/>
          <w:lang w:eastAsia="es-AR"/>
        </w:rPr>
        <w:t xml:space="preserve">Sancionada el </w:t>
      </w:r>
      <w:r w:rsidRPr="00955012">
        <w:rPr>
          <w:rFonts w:ascii="Book Antiqua" w:eastAsia="Times New Roman" w:hAnsi="Book Antiqua" w:cs="Times New Roman"/>
          <w:b/>
          <w:szCs w:val="24"/>
          <w:lang w:eastAsia="es-AR"/>
        </w:rPr>
        <w:t xml:space="preserve"> 02 de Febrero de 1994</w:t>
      </w:r>
    </w:p>
    <w:p w:rsidR="006552F4" w:rsidRPr="00955012" w:rsidRDefault="006552F4" w:rsidP="006552F4">
      <w:pPr>
        <w:keepNext/>
        <w:spacing w:after="180" w:line="240" w:lineRule="auto"/>
        <w:rPr>
          <w:rFonts w:ascii="Book Antiqua" w:eastAsia="Times New Roman" w:hAnsi="Book Antiqua" w:cs="Times New Roman"/>
          <w:szCs w:val="24"/>
          <w:lang w:eastAsia="es-AR"/>
        </w:rPr>
      </w:pPr>
    </w:p>
    <w:p w:rsidR="006552F4" w:rsidRPr="00955012" w:rsidRDefault="006552F4" w:rsidP="006552F4">
      <w:pPr>
        <w:keepNext/>
        <w:spacing w:after="180" w:line="240" w:lineRule="auto"/>
        <w:jc w:val="left"/>
        <w:rPr>
          <w:rFonts w:ascii="Book Antiqua" w:eastAsia="Times New Roman" w:hAnsi="Book Antiqua" w:cs="Times New Roman"/>
          <w:szCs w:val="24"/>
          <w:lang w:eastAsia="es-AR"/>
        </w:rPr>
      </w:pPr>
    </w:p>
    <w:p w:rsidR="005C0973" w:rsidRPr="008A2774" w:rsidRDefault="005C0973" w:rsidP="005C0973">
      <w:pPr>
        <w:keepNext/>
        <w:shd w:val="clear" w:color="auto" w:fill="FFFFFF"/>
        <w:spacing w:before="480" w:after="180" w:line="240" w:lineRule="auto"/>
        <w:rPr>
          <w:rFonts w:ascii="Book Antiqua" w:eastAsia="Times New Roman" w:hAnsi="Book Antiqua" w:cs="Times New Roman"/>
          <w:b/>
          <w:szCs w:val="24"/>
          <w:lang w:eastAsia="es-AR"/>
        </w:rPr>
      </w:pPr>
      <w:r w:rsidRPr="008A2774">
        <w:rPr>
          <w:rFonts w:ascii="Book Antiqua" w:eastAsia="Times New Roman" w:hAnsi="Book Antiqua" w:cs="Times New Roman"/>
          <w:b/>
          <w:szCs w:val="24"/>
          <w:lang w:eastAsia="es-AR"/>
        </w:rPr>
        <w:t>ORDENANZA Nº 607</w:t>
      </w:r>
    </w:p>
    <w:p w:rsidR="005C0973" w:rsidRPr="008A2774" w:rsidRDefault="005C0973" w:rsidP="005C0973">
      <w:pPr>
        <w:keepNext/>
        <w:spacing w:after="180" w:line="240" w:lineRule="auto"/>
        <w:rPr>
          <w:rFonts w:ascii="Book Antiqua" w:eastAsia="Times New Roman" w:hAnsi="Book Antiqua" w:cs="Times New Roman"/>
          <w:szCs w:val="24"/>
          <w:lang w:eastAsia="es-AR"/>
        </w:rPr>
      </w:pPr>
      <w:r w:rsidRPr="008A2774">
        <w:rPr>
          <w:rFonts w:ascii="Book Antiqua" w:eastAsia="Times New Roman" w:hAnsi="Book Antiqua" w:cs="Times New Roman"/>
          <w:szCs w:val="24"/>
          <w:u w:val="single"/>
          <w:lang w:eastAsia="es-AR"/>
        </w:rPr>
        <w:t>ARTÍCULO PRIMERO:</w:t>
      </w:r>
      <w:r w:rsidRPr="008A2774">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5C0973" w:rsidRPr="008A2774" w:rsidRDefault="005C0973" w:rsidP="005C0973">
      <w:pPr>
        <w:keepNext/>
        <w:spacing w:after="180" w:line="240" w:lineRule="auto"/>
        <w:rPr>
          <w:rFonts w:ascii="Book Antiqua" w:eastAsia="Times New Roman" w:hAnsi="Book Antiqua" w:cs="Times New Roman"/>
          <w:szCs w:val="24"/>
          <w:lang w:eastAsia="es-AR"/>
        </w:rPr>
      </w:pPr>
      <w:r w:rsidRPr="008A2774">
        <w:rPr>
          <w:rFonts w:ascii="Book Antiqua" w:eastAsia="Times New Roman" w:hAnsi="Book Antiqua" w:cs="Times New Roman"/>
          <w:szCs w:val="24"/>
          <w:u w:val="single"/>
          <w:lang w:eastAsia="es-AR"/>
        </w:rPr>
        <w:t>ARTÍCULO SEGUNDO:</w:t>
      </w:r>
      <w:r w:rsidRPr="008A2774">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5C0973" w:rsidRPr="008A2774" w:rsidRDefault="005C0973" w:rsidP="005C0973">
      <w:pPr>
        <w:keepNext/>
        <w:spacing w:after="180" w:line="240" w:lineRule="auto"/>
        <w:rPr>
          <w:rFonts w:ascii="Book Antiqua" w:eastAsia="Times New Roman" w:hAnsi="Book Antiqua" w:cs="Times New Roman"/>
          <w:szCs w:val="24"/>
          <w:lang w:eastAsia="es-AR"/>
        </w:rPr>
      </w:pPr>
      <w:r w:rsidRPr="008A2774">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5C0973" w:rsidRPr="008A2774" w:rsidRDefault="005C0973" w:rsidP="005C0973">
      <w:pPr>
        <w:keepNext/>
        <w:spacing w:after="180" w:line="240" w:lineRule="auto"/>
        <w:rPr>
          <w:rFonts w:ascii="Book Antiqua" w:eastAsia="Times New Roman" w:hAnsi="Book Antiqua" w:cs="Times New Roman"/>
          <w:szCs w:val="24"/>
          <w:u w:val="single"/>
          <w:lang w:eastAsia="es-AR"/>
        </w:rPr>
      </w:pPr>
      <w:r w:rsidRPr="008A2774">
        <w:rPr>
          <w:rFonts w:ascii="Book Antiqua" w:eastAsia="Times New Roman" w:hAnsi="Book Antiqua" w:cs="Times New Roman"/>
          <w:szCs w:val="24"/>
          <w:u w:val="single"/>
          <w:lang w:eastAsia="es-AR"/>
        </w:rPr>
        <w:t>ARTÍCULO TERCERO:</w:t>
      </w:r>
      <w:r w:rsidRPr="008A2774">
        <w:rPr>
          <w:rFonts w:ascii="Book Antiqua" w:eastAsia="Times New Roman" w:hAnsi="Book Antiqua" w:cs="Times New Roman"/>
          <w:szCs w:val="24"/>
          <w:lang w:eastAsia="es-AR"/>
        </w:rPr>
        <w:t xml:space="preserve"> La entrada en vigencia de la presente Ordenanza será a partir del día de su publicación. </w:t>
      </w:r>
    </w:p>
    <w:p w:rsidR="005C0973" w:rsidRPr="008A2774" w:rsidRDefault="005C0973" w:rsidP="005C0973">
      <w:pPr>
        <w:keepNext/>
        <w:spacing w:after="180" w:line="240" w:lineRule="auto"/>
        <w:rPr>
          <w:rFonts w:ascii="Book Antiqua" w:eastAsia="Times New Roman" w:hAnsi="Book Antiqua" w:cs="Times New Roman"/>
          <w:szCs w:val="24"/>
          <w:lang w:eastAsia="es-AR"/>
        </w:rPr>
      </w:pPr>
      <w:r w:rsidRPr="008A2774">
        <w:rPr>
          <w:rFonts w:ascii="Book Antiqua" w:eastAsia="Times New Roman" w:hAnsi="Book Antiqua" w:cs="Times New Roman"/>
          <w:szCs w:val="24"/>
          <w:u w:val="single"/>
          <w:lang w:eastAsia="es-AR"/>
        </w:rPr>
        <w:t>ARTÍCULO FINAL:</w:t>
      </w:r>
      <w:r w:rsidRPr="008A2774">
        <w:rPr>
          <w:rFonts w:ascii="Book Antiqua" w:eastAsia="Times New Roman" w:hAnsi="Book Antiqua" w:cs="Times New Roman"/>
          <w:szCs w:val="24"/>
          <w:lang w:eastAsia="es-AR"/>
        </w:rPr>
        <w:t xml:space="preserve"> DE FORMA.</w:t>
      </w:r>
    </w:p>
    <w:p w:rsidR="005C0973" w:rsidRPr="008A2774" w:rsidRDefault="005C0973" w:rsidP="005C0973">
      <w:pPr>
        <w:keepNext/>
        <w:spacing w:after="180" w:line="240" w:lineRule="auto"/>
        <w:jc w:val="right"/>
        <w:rPr>
          <w:rFonts w:ascii="Book Antiqua" w:eastAsia="Times New Roman" w:hAnsi="Book Antiqua" w:cs="Times New Roman"/>
          <w:szCs w:val="24"/>
          <w:lang w:eastAsia="es-AR"/>
        </w:rPr>
      </w:pPr>
      <w:r w:rsidRPr="008A2774">
        <w:rPr>
          <w:rFonts w:ascii="Book Antiqua" w:eastAsia="Times New Roman" w:hAnsi="Book Antiqua" w:cs="Times New Roman"/>
          <w:szCs w:val="24"/>
          <w:lang w:eastAsia="es-AR"/>
        </w:rPr>
        <w:t xml:space="preserve">Sancionada el </w:t>
      </w:r>
      <w:r w:rsidRPr="008A2774">
        <w:rPr>
          <w:rFonts w:ascii="Book Antiqua" w:eastAsia="Times New Roman" w:hAnsi="Book Antiqua" w:cs="Times New Roman"/>
          <w:b/>
          <w:szCs w:val="24"/>
          <w:lang w:eastAsia="es-AR"/>
        </w:rPr>
        <w:t xml:space="preserve"> 02 de Febrero de 1994</w:t>
      </w:r>
    </w:p>
    <w:p w:rsidR="005C0973" w:rsidRPr="008A2774" w:rsidRDefault="005C0973" w:rsidP="005C0973">
      <w:pPr>
        <w:keepNext/>
        <w:spacing w:after="180" w:line="240" w:lineRule="auto"/>
        <w:rPr>
          <w:rFonts w:ascii="Book Antiqua" w:eastAsia="Times New Roman" w:hAnsi="Book Antiqua" w:cs="Times New Roman"/>
          <w:szCs w:val="24"/>
          <w:lang w:eastAsia="es-AR"/>
        </w:rPr>
      </w:pPr>
    </w:p>
    <w:p w:rsidR="005C0973" w:rsidRPr="008A2774" w:rsidRDefault="005C0973" w:rsidP="005C0973">
      <w:pPr>
        <w:keepNext/>
        <w:spacing w:after="180" w:line="240" w:lineRule="auto"/>
        <w:jc w:val="left"/>
        <w:rPr>
          <w:rFonts w:ascii="Book Antiqua" w:eastAsia="Times New Roman" w:hAnsi="Book Antiqua" w:cs="Times New Roman"/>
          <w:szCs w:val="24"/>
          <w:lang w:eastAsia="es-AR"/>
        </w:rPr>
      </w:pPr>
    </w:p>
    <w:p w:rsidR="008E66FB" w:rsidRPr="00AD0B1A" w:rsidRDefault="008E66FB" w:rsidP="008E66FB">
      <w:pPr>
        <w:keepNext/>
        <w:spacing w:before="480" w:after="180" w:line="240" w:lineRule="auto"/>
        <w:rPr>
          <w:rFonts w:ascii="Book Antiqua" w:hAnsi="Book Antiqua" w:cs="Times New Roman"/>
          <w:b/>
          <w:szCs w:val="24"/>
        </w:rPr>
      </w:pPr>
      <w:r w:rsidRPr="00AD0B1A">
        <w:rPr>
          <w:rFonts w:ascii="Book Antiqua" w:hAnsi="Book Antiqua" w:cs="Times New Roman"/>
          <w:b/>
          <w:szCs w:val="24"/>
        </w:rPr>
        <w:t>ORDENANZA Nº 609</w:t>
      </w:r>
    </w:p>
    <w:p w:rsidR="008E66FB" w:rsidRPr="00AD0B1A" w:rsidRDefault="008E66FB" w:rsidP="008E66FB">
      <w:pPr>
        <w:keepNext/>
        <w:spacing w:after="180" w:line="240" w:lineRule="auto"/>
        <w:rPr>
          <w:rFonts w:ascii="Book Antiqua" w:hAnsi="Book Antiqua" w:cs="Times New Roman"/>
          <w:szCs w:val="24"/>
        </w:rPr>
      </w:pPr>
      <w:r w:rsidRPr="00AD0B1A">
        <w:rPr>
          <w:rFonts w:ascii="Book Antiqua" w:hAnsi="Book Antiqua" w:cs="Times New Roman"/>
          <w:szCs w:val="24"/>
          <w:u w:val="single"/>
        </w:rPr>
        <w:t>ARTÍCULO PRIMERO:</w:t>
      </w:r>
      <w:r w:rsidRPr="00AD0B1A">
        <w:rPr>
          <w:rFonts w:ascii="Book Antiqua" w:hAnsi="Book Antiqua" w:cs="Times New Roman"/>
          <w:szCs w:val="24"/>
        </w:rPr>
        <w:t xml:space="preserve"> Declarase la necesidad de un estudio para un mejor emplazamiento de la Cruz que hoy se ubica en el extremo Este de la platabanda sobre Avda. Aconquija. </w:t>
      </w:r>
    </w:p>
    <w:p w:rsidR="008E66FB" w:rsidRPr="00AD0B1A" w:rsidRDefault="008E66FB" w:rsidP="008E66FB">
      <w:pPr>
        <w:keepNext/>
        <w:spacing w:after="180" w:line="240" w:lineRule="auto"/>
        <w:rPr>
          <w:rFonts w:ascii="Book Antiqua" w:hAnsi="Book Antiqua" w:cs="Times New Roman"/>
          <w:szCs w:val="24"/>
        </w:rPr>
      </w:pPr>
      <w:r w:rsidRPr="00AD0B1A">
        <w:rPr>
          <w:rFonts w:ascii="Book Antiqua" w:hAnsi="Book Antiqua" w:cs="Times New Roman"/>
          <w:szCs w:val="24"/>
          <w:u w:val="single"/>
        </w:rPr>
        <w:t>ARTÍCULO SEGUNDO:</w:t>
      </w:r>
      <w:r w:rsidRPr="00AD0B1A">
        <w:rPr>
          <w:rFonts w:ascii="Book Antiqua" w:hAnsi="Book Antiqua" w:cs="Times New Roman"/>
          <w:szCs w:val="24"/>
        </w:rPr>
        <w:t xml:space="preserve"> El Departamento de Urbanización de la Municipalidad de Yerba Buena, se expedirá en perentorio término de 45 días, en el estudio citado en el Art. 1°. </w:t>
      </w:r>
    </w:p>
    <w:p w:rsidR="008E66FB" w:rsidRPr="00AD0B1A" w:rsidRDefault="008E66FB" w:rsidP="008E66FB">
      <w:pPr>
        <w:keepNext/>
        <w:spacing w:after="180" w:line="240" w:lineRule="auto"/>
        <w:rPr>
          <w:rFonts w:ascii="Book Antiqua" w:hAnsi="Book Antiqua" w:cs="Times New Roman"/>
          <w:szCs w:val="24"/>
        </w:rPr>
      </w:pPr>
      <w:r w:rsidRPr="00AD0B1A">
        <w:rPr>
          <w:rFonts w:ascii="Book Antiqua" w:hAnsi="Book Antiqua" w:cs="Times New Roman"/>
          <w:szCs w:val="24"/>
          <w:u w:val="single"/>
        </w:rPr>
        <w:t>ARTÍCULO TERCERO:</w:t>
      </w:r>
      <w:r w:rsidRPr="00AD0B1A">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8E66FB" w:rsidRPr="00AD0B1A" w:rsidRDefault="008E66FB" w:rsidP="008E66FB">
      <w:pPr>
        <w:keepNext/>
        <w:spacing w:after="180" w:line="240" w:lineRule="auto"/>
        <w:rPr>
          <w:rFonts w:ascii="Book Antiqua" w:hAnsi="Book Antiqua" w:cs="Times New Roman"/>
          <w:szCs w:val="24"/>
          <w:u w:val="single"/>
        </w:rPr>
      </w:pPr>
      <w:r w:rsidRPr="00AD0B1A">
        <w:rPr>
          <w:rFonts w:ascii="Book Antiqua" w:hAnsi="Book Antiqua" w:cs="Times New Roman"/>
          <w:szCs w:val="24"/>
          <w:u w:val="single"/>
        </w:rPr>
        <w:t>ARTÍCULO CUARTO:</w:t>
      </w:r>
      <w:r w:rsidRPr="00AD0B1A">
        <w:rPr>
          <w:rFonts w:ascii="Book Antiqua" w:hAnsi="Book Antiqua" w:cs="Times New Roman"/>
          <w:szCs w:val="24"/>
        </w:rPr>
        <w:t xml:space="preserve"> Las obras emergentes del estudio de acuerdo al Art. 1° se incluirá en el proyecto de Obras Públicas del Presupuesto año 1994. </w:t>
      </w:r>
    </w:p>
    <w:p w:rsidR="008E66FB" w:rsidRPr="00AD0B1A" w:rsidRDefault="008E66FB" w:rsidP="008E66FB">
      <w:pPr>
        <w:keepNext/>
        <w:spacing w:after="180" w:line="240" w:lineRule="auto"/>
        <w:rPr>
          <w:rFonts w:ascii="Book Antiqua" w:hAnsi="Book Antiqua" w:cs="Times New Roman"/>
          <w:szCs w:val="24"/>
        </w:rPr>
      </w:pPr>
      <w:r w:rsidRPr="00AD0B1A">
        <w:rPr>
          <w:rFonts w:ascii="Book Antiqua" w:hAnsi="Book Antiqua" w:cs="Times New Roman"/>
          <w:szCs w:val="24"/>
          <w:u w:val="single"/>
        </w:rPr>
        <w:t>ARTÍCULO FINAL:</w:t>
      </w:r>
      <w:r w:rsidRPr="00AD0B1A">
        <w:rPr>
          <w:rFonts w:ascii="Book Antiqua" w:hAnsi="Book Antiqua" w:cs="Times New Roman"/>
          <w:szCs w:val="24"/>
        </w:rPr>
        <w:t xml:space="preserve"> DE FORMA.</w:t>
      </w:r>
    </w:p>
    <w:p w:rsidR="008E66FB" w:rsidRPr="00AD0B1A" w:rsidRDefault="008E66FB" w:rsidP="008E66FB">
      <w:pPr>
        <w:keepNext/>
        <w:spacing w:after="180" w:line="240" w:lineRule="auto"/>
        <w:jc w:val="right"/>
        <w:rPr>
          <w:rFonts w:ascii="Book Antiqua" w:hAnsi="Book Antiqua" w:cs="Times New Roman"/>
          <w:szCs w:val="24"/>
        </w:rPr>
      </w:pPr>
      <w:r w:rsidRPr="00AD0B1A">
        <w:rPr>
          <w:rFonts w:ascii="Book Antiqua" w:hAnsi="Book Antiqua" w:cs="Times New Roman"/>
          <w:szCs w:val="24"/>
        </w:rPr>
        <w:t xml:space="preserve">Sancionada el </w:t>
      </w:r>
      <w:r w:rsidRPr="00AD0B1A">
        <w:rPr>
          <w:rFonts w:ascii="Book Antiqua" w:hAnsi="Book Antiqua" w:cs="Times New Roman"/>
          <w:b/>
          <w:szCs w:val="24"/>
        </w:rPr>
        <w:t xml:space="preserve"> 02 de Febrero de 1994</w:t>
      </w:r>
    </w:p>
    <w:p w:rsidR="008E66FB" w:rsidRPr="00AD0B1A" w:rsidRDefault="008E66FB" w:rsidP="008E66FB">
      <w:pPr>
        <w:keepNext/>
        <w:spacing w:after="180" w:line="240" w:lineRule="auto"/>
        <w:rPr>
          <w:rFonts w:ascii="Book Antiqua" w:hAnsi="Book Antiqua" w:cs="Times New Roman"/>
          <w:szCs w:val="24"/>
        </w:rPr>
      </w:pPr>
    </w:p>
    <w:p w:rsidR="008E66FB" w:rsidRPr="00AD0B1A" w:rsidRDefault="008E66FB" w:rsidP="008E66FB">
      <w:pPr>
        <w:keepNext/>
        <w:spacing w:after="180" w:line="240" w:lineRule="auto"/>
        <w:jc w:val="left"/>
        <w:rPr>
          <w:rFonts w:ascii="Book Antiqua" w:hAnsi="Book Antiqua" w:cs="Times New Roman"/>
          <w:szCs w:val="24"/>
        </w:rPr>
      </w:pPr>
    </w:p>
    <w:p w:rsidR="00D80A5A" w:rsidRPr="00397BCC" w:rsidRDefault="00D80A5A" w:rsidP="00D80A5A">
      <w:pPr>
        <w:keepNext/>
        <w:spacing w:before="480" w:after="180" w:line="240" w:lineRule="auto"/>
        <w:jc w:val="left"/>
        <w:rPr>
          <w:rFonts w:ascii="Book Antiqua" w:hAnsi="Book Antiqua"/>
          <w:b/>
        </w:rPr>
      </w:pPr>
      <w:r w:rsidRPr="00397BCC">
        <w:rPr>
          <w:rFonts w:ascii="Book Antiqua" w:hAnsi="Book Antiqua"/>
          <w:b/>
        </w:rPr>
        <w:t>ORDENANZA Nº 610</w:t>
      </w:r>
    </w:p>
    <w:p w:rsidR="00D80A5A" w:rsidRPr="00397BCC" w:rsidRDefault="00D80A5A" w:rsidP="00D80A5A">
      <w:pPr>
        <w:keepNext/>
        <w:spacing w:after="180" w:line="240" w:lineRule="auto"/>
        <w:rPr>
          <w:rFonts w:ascii="Book Antiqua" w:hAnsi="Book Antiqua"/>
        </w:rPr>
      </w:pPr>
      <w:r w:rsidRPr="00397BCC">
        <w:rPr>
          <w:rFonts w:ascii="Book Antiqua" w:hAnsi="Book Antiqua"/>
          <w:u w:val="single"/>
        </w:rPr>
        <w:t>ARTÍCULO PRIMERO</w:t>
      </w:r>
      <w:r w:rsidRPr="00397BCC">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397BCC">
        <w:rPr>
          <w:rFonts w:ascii="Book Antiqua" w:hAnsi="Book Antiqua"/>
          <w:vertAlign w:val="superscript"/>
        </w:rPr>
        <w:t>2</w:t>
      </w:r>
      <w:r w:rsidRPr="00397BCC">
        <w:rPr>
          <w:rFonts w:ascii="Book Antiqua" w:hAnsi="Book Antiqua"/>
        </w:rPr>
        <w:t xml:space="preserve">. </w:t>
      </w:r>
    </w:p>
    <w:p w:rsidR="00D80A5A" w:rsidRPr="00397BCC" w:rsidRDefault="00D80A5A" w:rsidP="00D80A5A">
      <w:pPr>
        <w:keepNext/>
        <w:spacing w:after="180" w:line="240" w:lineRule="auto"/>
        <w:rPr>
          <w:rFonts w:ascii="Book Antiqua" w:hAnsi="Book Antiqua"/>
          <w:u w:val="single"/>
        </w:rPr>
      </w:pPr>
      <w:r w:rsidRPr="00397BCC">
        <w:rPr>
          <w:rFonts w:ascii="Book Antiqua" w:hAnsi="Book Antiqua"/>
          <w:u w:val="single"/>
        </w:rPr>
        <w:t>ARTÍCULO SEGUNDO</w:t>
      </w:r>
      <w:r w:rsidRPr="00397BCC">
        <w:rPr>
          <w:rFonts w:ascii="Book Antiqua" w:hAnsi="Book Antiqua"/>
        </w:rPr>
        <w:t xml:space="preserve">: Facultase al D.E.M.a suscribir toda la documentación necesaria a fin de perfeccionar la donación. </w:t>
      </w:r>
    </w:p>
    <w:p w:rsidR="00D80A5A" w:rsidRPr="00397BCC" w:rsidRDefault="00D80A5A" w:rsidP="00D80A5A">
      <w:pPr>
        <w:keepNext/>
        <w:spacing w:after="180" w:line="240" w:lineRule="auto"/>
        <w:rPr>
          <w:rFonts w:ascii="Book Antiqua" w:hAnsi="Book Antiqua"/>
        </w:rPr>
      </w:pPr>
      <w:r w:rsidRPr="00397BCC">
        <w:rPr>
          <w:rFonts w:ascii="Book Antiqua" w:hAnsi="Book Antiqua"/>
          <w:u w:val="single"/>
        </w:rPr>
        <w:t>ARTÍCULO FINAL:</w:t>
      </w:r>
      <w:r w:rsidRPr="00397BCC">
        <w:rPr>
          <w:rFonts w:ascii="Book Antiqua" w:hAnsi="Book Antiqua"/>
        </w:rPr>
        <w:t xml:space="preserve"> DE FORMA.</w:t>
      </w:r>
    </w:p>
    <w:p w:rsidR="00D80A5A" w:rsidRPr="00397BCC" w:rsidRDefault="00D80A5A" w:rsidP="00D80A5A">
      <w:pPr>
        <w:keepNext/>
        <w:spacing w:after="180" w:line="240" w:lineRule="auto"/>
        <w:jc w:val="right"/>
        <w:rPr>
          <w:rFonts w:ascii="Book Antiqua" w:hAnsi="Book Antiqua"/>
        </w:rPr>
      </w:pPr>
      <w:r w:rsidRPr="00397BCC">
        <w:rPr>
          <w:rFonts w:ascii="Book Antiqua" w:hAnsi="Book Antiqua"/>
        </w:rPr>
        <w:t xml:space="preserve">Sancionada el </w:t>
      </w:r>
      <w:r w:rsidRPr="00397BCC">
        <w:rPr>
          <w:rFonts w:ascii="Book Antiqua" w:hAnsi="Book Antiqua"/>
          <w:b/>
        </w:rPr>
        <w:t xml:space="preserve"> 02 de Febrero de 1994</w:t>
      </w:r>
    </w:p>
    <w:p w:rsidR="00D80A5A" w:rsidRPr="00397BCC" w:rsidRDefault="00D80A5A" w:rsidP="00D80A5A">
      <w:pPr>
        <w:keepNext/>
        <w:spacing w:after="180" w:line="240" w:lineRule="auto"/>
        <w:jc w:val="left"/>
        <w:rPr>
          <w:rFonts w:ascii="Book Antiqua" w:hAnsi="Book Antiqua"/>
        </w:rPr>
      </w:pPr>
    </w:p>
    <w:p w:rsidR="00D80A5A" w:rsidRPr="00397BCC" w:rsidRDefault="00D80A5A" w:rsidP="00D80A5A">
      <w:pPr>
        <w:keepNext/>
        <w:spacing w:after="180" w:line="240" w:lineRule="auto"/>
        <w:jc w:val="left"/>
        <w:rPr>
          <w:rFonts w:ascii="Book Antiqua" w:hAnsi="Book Antiqua"/>
        </w:rPr>
      </w:pPr>
    </w:p>
    <w:p w:rsidR="00124E12" w:rsidRPr="00060330" w:rsidRDefault="00124E12" w:rsidP="00124E12">
      <w:pPr>
        <w:keepNext/>
        <w:spacing w:before="480" w:after="180" w:line="240" w:lineRule="auto"/>
        <w:jc w:val="left"/>
        <w:rPr>
          <w:rFonts w:ascii="Book Antiqua" w:hAnsi="Book Antiqua"/>
          <w:b/>
        </w:rPr>
      </w:pPr>
      <w:r w:rsidRPr="00060330">
        <w:rPr>
          <w:rFonts w:ascii="Book Antiqua" w:hAnsi="Book Antiqua"/>
          <w:b/>
        </w:rPr>
        <w:t>ORDENANZA Nº 614</w:t>
      </w:r>
    </w:p>
    <w:p w:rsidR="00124E12" w:rsidRPr="00060330" w:rsidRDefault="00124E12" w:rsidP="00124E12">
      <w:pPr>
        <w:keepNext/>
        <w:spacing w:after="180" w:line="240" w:lineRule="auto"/>
        <w:rPr>
          <w:rFonts w:ascii="Book Antiqua" w:hAnsi="Book Antiqua"/>
        </w:rPr>
      </w:pPr>
      <w:r w:rsidRPr="00060330">
        <w:rPr>
          <w:rFonts w:ascii="Book Antiqua" w:hAnsi="Book Antiqua"/>
          <w:u w:val="single"/>
        </w:rPr>
        <w:t>ARTÍCULO PRIMERO</w:t>
      </w:r>
      <w:r w:rsidRPr="00060330">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060330">
        <w:rPr>
          <w:rFonts w:ascii="Book Antiqua" w:hAnsi="Book Antiqua"/>
          <w:vertAlign w:val="superscript"/>
        </w:rPr>
        <w:t>2</w:t>
      </w:r>
      <w:r w:rsidRPr="00060330">
        <w:rPr>
          <w:rFonts w:ascii="Book Antiqua" w:hAnsi="Book Antiqua"/>
        </w:rPr>
        <w:t xml:space="preserve"> identificadas sus medidas lineales en plano de División presentado mediante Expte. Nº 3541-I-93. </w:t>
      </w:r>
    </w:p>
    <w:p w:rsidR="00124E12" w:rsidRPr="00060330" w:rsidRDefault="00124E12" w:rsidP="00124E12">
      <w:pPr>
        <w:keepNext/>
        <w:spacing w:after="180" w:line="240" w:lineRule="auto"/>
        <w:rPr>
          <w:rFonts w:ascii="Book Antiqua" w:hAnsi="Book Antiqua"/>
        </w:rPr>
      </w:pPr>
      <w:r w:rsidRPr="00060330">
        <w:rPr>
          <w:rFonts w:ascii="Book Antiqua" w:hAnsi="Book Antiqua"/>
          <w:u w:val="single"/>
        </w:rPr>
        <w:t>ARTÍCULO SEGUNDO</w:t>
      </w:r>
      <w:r w:rsidRPr="00060330">
        <w:rPr>
          <w:rFonts w:ascii="Book Antiqua" w:hAnsi="Book Antiqua"/>
        </w:rPr>
        <w:t>: ACEPTASE la donación del Lote Nº 2 de la Manzana “D”, superficie 4. 456, 46mts</w:t>
      </w:r>
      <w:r w:rsidRPr="00060330">
        <w:rPr>
          <w:rFonts w:ascii="Book Antiqua" w:hAnsi="Book Antiqua"/>
          <w:vertAlign w:val="superscript"/>
        </w:rPr>
        <w:t>2</w:t>
      </w:r>
      <w:r w:rsidRPr="00060330">
        <w:rPr>
          <w:rFonts w:ascii="Book Antiqua" w:hAnsi="Book Antiqua"/>
        </w:rPr>
        <w:t xml:space="preserve">, cuyas medidas lineales y linderos se encuentran detallados en el Plano citado en el Art. 1º para espacio verde y/o equipamiento comunitario. </w:t>
      </w:r>
    </w:p>
    <w:p w:rsidR="00124E12" w:rsidRPr="00060330" w:rsidRDefault="00124E12" w:rsidP="00124E12">
      <w:pPr>
        <w:keepNext/>
        <w:spacing w:after="180" w:line="240" w:lineRule="auto"/>
        <w:rPr>
          <w:rFonts w:ascii="Book Antiqua" w:hAnsi="Book Antiqua"/>
        </w:rPr>
      </w:pPr>
      <w:r w:rsidRPr="00060330">
        <w:rPr>
          <w:rFonts w:ascii="Book Antiqua" w:hAnsi="Book Antiqua"/>
          <w:u w:val="single"/>
        </w:rPr>
        <w:t>ARTÍCULO TERCERO</w:t>
      </w:r>
      <w:r w:rsidRPr="00060330">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124E12" w:rsidRPr="00060330" w:rsidRDefault="00124E12" w:rsidP="00124E12">
      <w:pPr>
        <w:keepNext/>
        <w:spacing w:after="180" w:line="240" w:lineRule="auto"/>
        <w:rPr>
          <w:rFonts w:ascii="Book Antiqua" w:hAnsi="Book Antiqua"/>
          <w:u w:val="single"/>
        </w:rPr>
      </w:pPr>
      <w:r w:rsidRPr="00060330">
        <w:rPr>
          <w:rFonts w:ascii="Book Antiqua" w:hAnsi="Book Antiqua"/>
          <w:u w:val="single"/>
        </w:rPr>
        <w:t>ARTÍCULO CUARTO</w:t>
      </w:r>
      <w:r w:rsidRPr="00060330">
        <w:rPr>
          <w:rFonts w:ascii="Book Antiqua" w:hAnsi="Book Antiqua"/>
        </w:rPr>
        <w:t xml:space="preserve">: Facultase al Departamento Ejecutivo Municipal a visar la documentación técnica correspondiente a planes de División, Expte. Nº 3541-I-93. </w:t>
      </w:r>
    </w:p>
    <w:p w:rsidR="00124E12" w:rsidRPr="00060330" w:rsidRDefault="00124E12" w:rsidP="00124E12">
      <w:pPr>
        <w:keepNext/>
        <w:spacing w:after="180" w:line="240" w:lineRule="auto"/>
        <w:rPr>
          <w:rFonts w:ascii="Book Antiqua" w:hAnsi="Book Antiqua"/>
        </w:rPr>
      </w:pPr>
      <w:r w:rsidRPr="00060330">
        <w:rPr>
          <w:rFonts w:ascii="Book Antiqua" w:hAnsi="Book Antiqua"/>
          <w:u w:val="single"/>
        </w:rPr>
        <w:t>ARTÍCULO FINAL:</w:t>
      </w:r>
      <w:r w:rsidRPr="00060330">
        <w:rPr>
          <w:rFonts w:ascii="Book Antiqua" w:hAnsi="Book Antiqua"/>
        </w:rPr>
        <w:t xml:space="preserve"> DE FORMA.</w:t>
      </w:r>
    </w:p>
    <w:p w:rsidR="00124E12" w:rsidRPr="00060330" w:rsidRDefault="00124E12" w:rsidP="00124E12">
      <w:pPr>
        <w:keepNext/>
        <w:spacing w:after="180" w:line="240" w:lineRule="auto"/>
        <w:jc w:val="right"/>
        <w:rPr>
          <w:rFonts w:ascii="Book Antiqua" w:hAnsi="Book Antiqua"/>
        </w:rPr>
      </w:pPr>
      <w:r w:rsidRPr="00060330">
        <w:rPr>
          <w:rFonts w:ascii="Book Antiqua" w:hAnsi="Book Antiqua"/>
        </w:rPr>
        <w:t xml:space="preserve">Sancionada el </w:t>
      </w:r>
      <w:r w:rsidRPr="00060330">
        <w:rPr>
          <w:rFonts w:ascii="Book Antiqua" w:hAnsi="Book Antiqua"/>
          <w:b/>
        </w:rPr>
        <w:t xml:space="preserve"> 02 de Febrero de 1994</w:t>
      </w:r>
    </w:p>
    <w:p w:rsidR="00124E12" w:rsidRPr="00060330" w:rsidRDefault="00124E12" w:rsidP="00124E12">
      <w:pPr>
        <w:keepNext/>
        <w:spacing w:after="180" w:line="240" w:lineRule="auto"/>
        <w:jc w:val="left"/>
        <w:rPr>
          <w:rFonts w:ascii="Book Antiqua" w:hAnsi="Book Antiqua"/>
        </w:rPr>
      </w:pPr>
    </w:p>
    <w:p w:rsidR="00124E12" w:rsidRPr="00060330" w:rsidRDefault="00124E12" w:rsidP="00124E12">
      <w:pPr>
        <w:keepNext/>
        <w:spacing w:after="180" w:line="240" w:lineRule="auto"/>
        <w:jc w:val="left"/>
        <w:rPr>
          <w:rFonts w:ascii="Book Antiqua" w:hAnsi="Book Antiqua"/>
        </w:rPr>
      </w:pPr>
    </w:p>
    <w:p w:rsidR="00922A94" w:rsidRPr="00332B04" w:rsidRDefault="00922A94" w:rsidP="00922A94">
      <w:pPr>
        <w:pStyle w:val="Textoindependiente"/>
        <w:keepNext/>
        <w:spacing w:before="480" w:after="180"/>
        <w:jc w:val="left"/>
        <w:rPr>
          <w:rFonts w:ascii="Book Antiqua" w:hAnsi="Book Antiqua"/>
          <w:b/>
        </w:rPr>
      </w:pPr>
      <w:r w:rsidRPr="00332B04">
        <w:rPr>
          <w:rFonts w:ascii="Book Antiqua" w:hAnsi="Book Antiqua"/>
          <w:b/>
        </w:rPr>
        <w:t>ORDENANZA Nº 613</w:t>
      </w:r>
    </w:p>
    <w:p w:rsidR="00922A94" w:rsidRPr="00332B04" w:rsidRDefault="00922A94" w:rsidP="00922A94">
      <w:pPr>
        <w:keepNext/>
        <w:spacing w:after="180"/>
        <w:rPr>
          <w:rFonts w:ascii="Book Antiqua" w:hAnsi="Book Antiqua"/>
        </w:rPr>
      </w:pPr>
      <w:r w:rsidRPr="00332B04">
        <w:rPr>
          <w:rFonts w:ascii="Book Antiqua" w:hAnsi="Book Antiqua"/>
          <w:u w:val="single"/>
        </w:rPr>
        <w:t>ARTÍCULO PRIMERO:</w:t>
      </w:r>
      <w:r w:rsidRPr="00332B04">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22A94" w:rsidRPr="00332B04" w:rsidRDefault="00922A94" w:rsidP="00922A94">
      <w:pPr>
        <w:keepNext/>
        <w:spacing w:after="180"/>
        <w:rPr>
          <w:rFonts w:ascii="Book Antiqua" w:hAnsi="Book Antiqua"/>
        </w:rPr>
      </w:pPr>
      <w:r w:rsidRPr="00332B04">
        <w:rPr>
          <w:rFonts w:ascii="Book Antiqua" w:hAnsi="Book Antiqua"/>
          <w:u w:val="single"/>
        </w:rPr>
        <w:t>ARTÍCULO SEGUNDO:</w:t>
      </w:r>
      <w:r w:rsidRPr="00332B04">
        <w:rPr>
          <w:rFonts w:ascii="Book Antiqua" w:hAnsi="Book Antiqua"/>
        </w:rPr>
        <w:t xml:space="preserve"> El Código de Ordenamiento Urbano se ha organizado en base a 4  (cuatro)  Capítulos: </w:t>
      </w:r>
    </w:p>
    <w:p w:rsidR="00922A94" w:rsidRPr="00332B04" w:rsidRDefault="00922A94" w:rsidP="00922A94">
      <w:pPr>
        <w:keepNext/>
        <w:numPr>
          <w:ilvl w:val="0"/>
          <w:numId w:val="200"/>
        </w:numPr>
        <w:spacing w:after="180" w:line="240" w:lineRule="auto"/>
        <w:rPr>
          <w:rFonts w:ascii="Book Antiqua" w:hAnsi="Book Antiqua"/>
        </w:rPr>
      </w:pPr>
      <w:r w:rsidRPr="00332B04">
        <w:rPr>
          <w:rFonts w:ascii="Book Antiqua" w:hAnsi="Book Antiqua"/>
        </w:rPr>
        <w:t xml:space="preserve">Capitulo N° 1: corresponde al análisis y diagnostico del Municipio de Yerba Buena contemplando la problemática Urbana y Regional del mismo. </w:t>
      </w:r>
    </w:p>
    <w:p w:rsidR="00922A94" w:rsidRPr="00332B04" w:rsidRDefault="00922A94" w:rsidP="00922A94">
      <w:pPr>
        <w:keepNext/>
        <w:numPr>
          <w:ilvl w:val="0"/>
          <w:numId w:val="200"/>
        </w:numPr>
        <w:spacing w:after="180" w:line="240" w:lineRule="auto"/>
        <w:rPr>
          <w:rFonts w:ascii="Book Antiqua" w:hAnsi="Book Antiqua"/>
        </w:rPr>
      </w:pPr>
      <w:r w:rsidRPr="00332B04">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22A94" w:rsidRPr="00332B04" w:rsidRDefault="00922A94" w:rsidP="00922A94">
      <w:pPr>
        <w:keepNext/>
        <w:numPr>
          <w:ilvl w:val="0"/>
          <w:numId w:val="200"/>
        </w:numPr>
        <w:spacing w:after="180" w:line="240" w:lineRule="auto"/>
        <w:rPr>
          <w:rFonts w:ascii="Book Antiqua" w:hAnsi="Book Antiqua"/>
        </w:rPr>
      </w:pPr>
      <w:r w:rsidRPr="00332B04">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22A94" w:rsidRPr="00332B04" w:rsidRDefault="00922A94" w:rsidP="00922A94">
      <w:pPr>
        <w:keepNext/>
        <w:numPr>
          <w:ilvl w:val="0"/>
          <w:numId w:val="200"/>
        </w:numPr>
        <w:spacing w:after="180" w:line="240" w:lineRule="auto"/>
        <w:rPr>
          <w:rFonts w:ascii="Book Antiqua" w:hAnsi="Book Antiqua"/>
        </w:rPr>
      </w:pPr>
      <w:r w:rsidRPr="00332B04">
        <w:rPr>
          <w:rFonts w:ascii="Book Antiqua" w:hAnsi="Book Antiqua"/>
        </w:rPr>
        <w:t xml:space="preserve">Capitulo N° 4: este capítulo corresponde a los planos necesarios para la comprensión de la zonificación y una aclaración escrita de los </w:t>
      </w:r>
      <w:proofErr w:type="gramStart"/>
      <w:r w:rsidRPr="00332B04">
        <w:rPr>
          <w:rFonts w:ascii="Book Antiqua" w:hAnsi="Book Antiqua"/>
        </w:rPr>
        <w:t>limites</w:t>
      </w:r>
      <w:proofErr w:type="gramEnd"/>
      <w:r w:rsidRPr="00332B04">
        <w:rPr>
          <w:rFonts w:ascii="Book Antiqua" w:hAnsi="Book Antiqua"/>
        </w:rPr>
        <w:t xml:space="preserve"> de las Zonas. </w:t>
      </w:r>
    </w:p>
    <w:p w:rsidR="00922A94" w:rsidRPr="00332B04" w:rsidRDefault="00922A94" w:rsidP="00922A94">
      <w:pPr>
        <w:keepNext/>
        <w:spacing w:after="180"/>
        <w:rPr>
          <w:rFonts w:ascii="Book Antiqua" w:hAnsi="Book Antiqua"/>
        </w:rPr>
      </w:pPr>
      <w:r w:rsidRPr="00332B04">
        <w:rPr>
          <w:rFonts w:ascii="Book Antiqua" w:hAnsi="Book Antiqua"/>
          <w:u w:val="single"/>
        </w:rPr>
        <w:t>ARTÍCULO TERCERO:</w:t>
      </w:r>
      <w:r w:rsidRPr="00332B04">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922A94" w:rsidRPr="00332B04" w:rsidRDefault="00922A94" w:rsidP="00922A94">
      <w:pPr>
        <w:keepNext/>
        <w:spacing w:after="180"/>
        <w:rPr>
          <w:rFonts w:ascii="Book Antiqua" w:hAnsi="Book Antiqua"/>
        </w:rPr>
      </w:pPr>
      <w:r w:rsidRPr="00332B04">
        <w:rPr>
          <w:rFonts w:ascii="Book Antiqua" w:hAnsi="Book Antiqua"/>
          <w:u w:val="single"/>
        </w:rPr>
        <w:t>ARTÍCULO CUARTO:</w:t>
      </w:r>
      <w:r w:rsidRPr="00332B04">
        <w:rPr>
          <w:rFonts w:ascii="Book Antiqua" w:hAnsi="Book Antiqua"/>
        </w:rPr>
        <w:t xml:space="preserve"> Deróguese todas las Ordenanzas o Artículos de Ordenanzas que se contradigan con la presente. </w:t>
      </w:r>
    </w:p>
    <w:p w:rsidR="00922A94" w:rsidRPr="00332B04" w:rsidRDefault="00922A94" w:rsidP="00922A94">
      <w:pPr>
        <w:pStyle w:val="Ttulo1"/>
        <w:spacing w:after="180"/>
        <w:rPr>
          <w:rFonts w:ascii="Book Antiqua" w:hAnsi="Book Antiqua"/>
          <w:b w:val="0"/>
          <w:i/>
          <w:sz w:val="22"/>
        </w:rPr>
      </w:pPr>
      <w:r w:rsidRPr="00332B04">
        <w:rPr>
          <w:rFonts w:ascii="Book Antiqua" w:hAnsi="Book Antiqua"/>
          <w:b w:val="0"/>
          <w:i/>
          <w:sz w:val="22"/>
        </w:rPr>
        <w:t>CAPITULO N°1</w:t>
      </w:r>
    </w:p>
    <w:p w:rsidR="00922A94" w:rsidRPr="00332B04" w:rsidRDefault="00922A94" w:rsidP="00922A94">
      <w:pPr>
        <w:keepNext/>
        <w:numPr>
          <w:ilvl w:val="0"/>
          <w:numId w:val="114"/>
        </w:numPr>
        <w:spacing w:after="180" w:line="240" w:lineRule="auto"/>
        <w:ind w:left="0" w:firstLine="0"/>
        <w:rPr>
          <w:rFonts w:ascii="Book Antiqua" w:hAnsi="Book Antiqua"/>
          <w:i/>
        </w:rPr>
      </w:pPr>
      <w:r w:rsidRPr="00332B04">
        <w:rPr>
          <w:rFonts w:ascii="Book Antiqua" w:hAnsi="Book Antiqua"/>
          <w:i/>
        </w:rPr>
        <w:t>DEL ANALISIS DIAGNOSTICO</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análisis que se realiza, es para toda el área Urbana de Yerba Buena, incluido San José, recientemente incorporado al área y al territorio.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crecimiento de la Ciudad de Yerba Buen, muestra un continuo desfasaje entre la producción Inmobiliaria y la producción de equipamiento, infraestructuras y servicios.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Como punto inicial para la Ciudad de Yerba Buena, frente a la situación actual, partimos de cuatro importantes rasgos. </w:t>
      </w:r>
    </w:p>
    <w:p w:rsidR="00922A94" w:rsidRPr="00332B04" w:rsidRDefault="00922A94" w:rsidP="00922A94">
      <w:pPr>
        <w:keepNext/>
        <w:numPr>
          <w:ilvl w:val="0"/>
          <w:numId w:val="201"/>
        </w:numPr>
        <w:spacing w:after="180" w:line="240" w:lineRule="auto"/>
        <w:rPr>
          <w:rFonts w:ascii="Book Antiqua" w:hAnsi="Book Antiqua"/>
          <w:i/>
        </w:rPr>
      </w:pPr>
      <w:r w:rsidRPr="00332B04">
        <w:rPr>
          <w:rFonts w:ascii="Book Antiqua" w:hAnsi="Book Antiqua"/>
          <w:i/>
        </w:rPr>
        <w:t xml:space="preserve">Una Ciudad con una fuerte falta de consolidación. </w:t>
      </w:r>
    </w:p>
    <w:p w:rsidR="00922A94" w:rsidRPr="00332B04" w:rsidRDefault="00922A94" w:rsidP="00922A94">
      <w:pPr>
        <w:keepNext/>
        <w:numPr>
          <w:ilvl w:val="0"/>
          <w:numId w:val="201"/>
        </w:numPr>
        <w:spacing w:after="180" w:line="240" w:lineRule="auto"/>
        <w:rPr>
          <w:rFonts w:ascii="Book Antiqua" w:hAnsi="Book Antiqua"/>
          <w:i/>
        </w:rPr>
      </w:pPr>
      <w:r w:rsidRPr="00332B04">
        <w:rPr>
          <w:rFonts w:ascii="Book Antiqua" w:hAnsi="Book Antiqua"/>
          <w:i/>
        </w:rPr>
        <w:t xml:space="preserve">Con un estancamiento, progresivo deterioro y una tendencia a la segregación de la población en función del nivel de ingresos. </w:t>
      </w:r>
    </w:p>
    <w:p w:rsidR="00922A94" w:rsidRPr="00332B04" w:rsidRDefault="00922A94" w:rsidP="00922A94">
      <w:pPr>
        <w:keepNext/>
        <w:numPr>
          <w:ilvl w:val="0"/>
          <w:numId w:val="201"/>
        </w:numPr>
        <w:spacing w:after="180" w:line="240" w:lineRule="auto"/>
        <w:rPr>
          <w:rFonts w:ascii="Book Antiqua" w:hAnsi="Book Antiqua"/>
          <w:i/>
        </w:rPr>
      </w:pPr>
      <w:r w:rsidRPr="00332B04">
        <w:rPr>
          <w:rFonts w:ascii="Book Antiqua" w:hAnsi="Book Antiqua"/>
          <w:i/>
        </w:rPr>
        <w:t xml:space="preserve">Que han resignado su rol productivo, falta de fuentes de trabajo para privilegiar el terciario y el residencial. </w:t>
      </w:r>
    </w:p>
    <w:p w:rsidR="00922A94" w:rsidRPr="00332B04" w:rsidRDefault="00922A94" w:rsidP="00922A94">
      <w:pPr>
        <w:keepNext/>
        <w:numPr>
          <w:ilvl w:val="0"/>
          <w:numId w:val="201"/>
        </w:numPr>
        <w:spacing w:after="180" w:line="240" w:lineRule="auto"/>
        <w:rPr>
          <w:rFonts w:ascii="Book Antiqua" w:hAnsi="Book Antiqua"/>
          <w:i/>
        </w:rPr>
      </w:pPr>
      <w:r w:rsidRPr="00332B04">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22A94" w:rsidRPr="00332B04" w:rsidRDefault="00922A94" w:rsidP="00922A94">
      <w:pPr>
        <w:keepNext/>
        <w:numPr>
          <w:ilvl w:val="2"/>
          <w:numId w:val="114"/>
        </w:numPr>
        <w:spacing w:after="180" w:line="240" w:lineRule="auto"/>
        <w:ind w:left="0" w:firstLine="0"/>
        <w:rPr>
          <w:rFonts w:ascii="Book Antiqua" w:hAnsi="Book Antiqua"/>
          <w:i/>
        </w:rPr>
      </w:pPr>
      <w:r w:rsidRPr="00332B04">
        <w:rPr>
          <w:rFonts w:ascii="Book Antiqua" w:hAnsi="Book Antiqua"/>
          <w:i/>
        </w:rPr>
        <w:t>PAUTAS DE ACCION</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Municipalidad de Yerba Buena contará hoy con el segundo PLAN ORDENADOR, concertado entre el ejecutivo y los representantes del Pueblo.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22A94" w:rsidRPr="00332B04" w:rsidRDefault="00922A94" w:rsidP="00922A94">
      <w:pPr>
        <w:keepNext/>
        <w:numPr>
          <w:ilvl w:val="1"/>
          <w:numId w:val="114"/>
        </w:numPr>
        <w:spacing w:after="180" w:line="240" w:lineRule="auto"/>
        <w:ind w:left="0" w:firstLine="0"/>
        <w:rPr>
          <w:rFonts w:ascii="Book Antiqua" w:hAnsi="Book Antiqua"/>
          <w:i/>
        </w:rPr>
      </w:pPr>
      <w:r w:rsidRPr="00332B04">
        <w:rPr>
          <w:rFonts w:ascii="Book Antiqua" w:hAnsi="Book Antiqua"/>
          <w:i/>
        </w:rPr>
        <w:t>LOS PROBLEMAS URBANOS</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 xml:space="preserve">La Centralidad: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Cuyas causas más significativas son: Concentración casi exclusiva del equipamiento en los ejes principales ya mencionados y totalmente exclusiva de los Prestigiantes.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Estructura Vial concentrada, formalización del espacio Público en cuanto a calidad, cantidad y mantenimiento. </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 xml:space="preserve">La Desestructuración Periférica  (Barrios)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Ausencia de conexiones transversales que impiden relaciones interbarriales.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Persistencia y/o crecimiento de barreras Urbanísticas,  (trafico de paso, mínima atravesabilidad, grandes vacíos sin uso, viaductos que actúan como grandes aisladores)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Insuficiencia o inexistencia de equipamiento comunitario de ámbito local que defina o estimule identidades posibles.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Perdida de la complejidad multifuncional  (ruptura de conjunción; Lugar de residencia, trabajo y asociación vecinal.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Carencia de formalización de los espacios Públicos  (calles, Plazas, y Plazoletas convertidas en meras vías de circulación y estacionamientos)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22A94" w:rsidRPr="00332B04" w:rsidRDefault="00922A94" w:rsidP="00922A94">
      <w:pPr>
        <w:pStyle w:val="Textoindependiente"/>
        <w:keepNext/>
        <w:numPr>
          <w:ilvl w:val="0"/>
          <w:numId w:val="202"/>
        </w:numPr>
        <w:spacing w:after="180" w:line="240" w:lineRule="auto"/>
        <w:rPr>
          <w:rFonts w:ascii="Book Antiqua" w:hAnsi="Book Antiqua"/>
          <w:i/>
        </w:rPr>
      </w:pPr>
      <w:r w:rsidRPr="00332B04">
        <w:rPr>
          <w:rFonts w:ascii="Book Antiqua" w:hAnsi="Book Antiqua"/>
          <w:i/>
        </w:rPr>
        <w:t xml:space="preserve">Estos dos problemas, el de la centralidad y el de la desestructuración periférica, se formulan como absolutamente interdependientes.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La estructura vial centralizada, el sistema Radiocéntrico de Transportes y la concentración del equipamiento prestigiante en el área central, privilegian a un trozo de la ciudad.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La dependencia del Centro y la monofuncionalidad, producto de la especialización por sectores, se convierten en factores de discriminación y empobrecimiento Urbano. </w:t>
      </w:r>
    </w:p>
    <w:p w:rsidR="00922A94" w:rsidRPr="00332B04" w:rsidRDefault="00922A94" w:rsidP="00922A94">
      <w:pPr>
        <w:keepNext/>
        <w:numPr>
          <w:ilvl w:val="0"/>
          <w:numId w:val="202"/>
        </w:numPr>
        <w:spacing w:after="180" w:line="240" w:lineRule="auto"/>
        <w:rPr>
          <w:rFonts w:ascii="Book Antiqua" w:hAnsi="Book Antiqua"/>
          <w:i/>
        </w:rPr>
      </w:pPr>
      <w:r w:rsidRPr="00332B04">
        <w:rPr>
          <w:rFonts w:ascii="Book Antiqua" w:hAnsi="Book Antiqua"/>
          <w:i/>
        </w:rPr>
        <w:t xml:space="preserve">La falta de formalización del espacio Público en las áreas desestructuradas, reducen a aquel a una simple expresión funcionalista. </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 xml:space="preserve">Indiferencia a los Grandes Referentes Urbanos: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Ciudad de Yerba Buena muestra una marcada indiferencia a los grandes referentes metropolitanos, el Río Muerto, el Río Salí, la Montaña y los Parques metropolitanos. </w:t>
      </w:r>
    </w:p>
    <w:p w:rsidR="00922A94" w:rsidRPr="00332B04" w:rsidRDefault="00922A94" w:rsidP="00922A94">
      <w:pPr>
        <w:keepNext/>
        <w:numPr>
          <w:ilvl w:val="0"/>
          <w:numId w:val="203"/>
        </w:numPr>
        <w:spacing w:after="180" w:line="240" w:lineRule="auto"/>
        <w:rPr>
          <w:rFonts w:ascii="Book Antiqua" w:hAnsi="Book Antiqua"/>
          <w:i/>
        </w:rPr>
      </w:pPr>
      <w:r w:rsidRPr="00332B04">
        <w:rPr>
          <w:rFonts w:ascii="Book Antiqua" w:hAnsi="Book Antiqua"/>
          <w:i/>
        </w:rPr>
        <w:t xml:space="preserve">Insuficiencia de conectores transversales y longitudinales en sus dos aspectos: Accesibilidad e Identidad. </w:t>
      </w:r>
    </w:p>
    <w:p w:rsidR="00922A94" w:rsidRPr="00332B04" w:rsidRDefault="00922A94" w:rsidP="00922A94">
      <w:pPr>
        <w:keepNext/>
        <w:numPr>
          <w:ilvl w:val="0"/>
          <w:numId w:val="203"/>
        </w:numPr>
        <w:spacing w:after="180" w:line="240" w:lineRule="auto"/>
        <w:rPr>
          <w:rFonts w:ascii="Book Antiqua" w:hAnsi="Book Antiqua"/>
          <w:i/>
        </w:rPr>
      </w:pPr>
      <w:r w:rsidRPr="00332B04">
        <w:rPr>
          <w:rFonts w:ascii="Book Antiqua" w:hAnsi="Book Antiqua"/>
          <w:i/>
        </w:rPr>
        <w:t xml:space="preserve">Presencia de importantes barreras Urbanísticas, sistemas varios de alta velocidad, ejemplo: Avenida Solano Vera, Avenida Aconquija, la Ex-Vía, Canal Sud, Canal Yerba Buena, etc.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Espacios vacíos sin usos que también cuentan como barreras Urbanas. </w:t>
      </w:r>
    </w:p>
    <w:p w:rsidR="00922A94" w:rsidRPr="00332B04" w:rsidRDefault="00922A94" w:rsidP="00922A94">
      <w:pPr>
        <w:keepNext/>
        <w:numPr>
          <w:ilvl w:val="0"/>
          <w:numId w:val="204"/>
        </w:numPr>
        <w:spacing w:after="180" w:line="240" w:lineRule="auto"/>
        <w:rPr>
          <w:rFonts w:ascii="Book Antiqua" w:hAnsi="Book Antiqua"/>
          <w:i/>
        </w:rPr>
      </w:pPr>
      <w:r w:rsidRPr="00332B04">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22A94" w:rsidRPr="00332B04" w:rsidRDefault="00922A94" w:rsidP="00922A94">
      <w:pPr>
        <w:keepNext/>
        <w:numPr>
          <w:ilvl w:val="0"/>
          <w:numId w:val="204"/>
        </w:numPr>
        <w:spacing w:after="180" w:line="240" w:lineRule="auto"/>
        <w:rPr>
          <w:rFonts w:ascii="Book Antiqua" w:hAnsi="Book Antiqua"/>
          <w:i/>
        </w:rPr>
      </w:pPr>
      <w:r w:rsidRPr="00332B04">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22A94" w:rsidRPr="00332B04" w:rsidRDefault="00922A94" w:rsidP="00922A94">
      <w:pPr>
        <w:keepNext/>
        <w:numPr>
          <w:ilvl w:val="0"/>
          <w:numId w:val="204"/>
        </w:numPr>
        <w:spacing w:after="180" w:line="240" w:lineRule="auto"/>
        <w:rPr>
          <w:rFonts w:ascii="Book Antiqua" w:hAnsi="Book Antiqua"/>
          <w:i/>
        </w:rPr>
      </w:pPr>
      <w:r w:rsidRPr="00332B04">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922A94" w:rsidRPr="00332B04" w:rsidRDefault="00922A94" w:rsidP="00922A94">
      <w:pPr>
        <w:keepNext/>
        <w:numPr>
          <w:ilvl w:val="0"/>
          <w:numId w:val="204"/>
        </w:numPr>
        <w:spacing w:after="180" w:line="240" w:lineRule="auto"/>
        <w:rPr>
          <w:rFonts w:ascii="Book Antiqua" w:hAnsi="Book Antiqua"/>
          <w:i/>
        </w:rPr>
      </w:pPr>
      <w:r w:rsidRPr="00332B04">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Valorización de los suelos</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922A94" w:rsidRPr="00332B04" w:rsidRDefault="00922A94" w:rsidP="00922A94">
      <w:pPr>
        <w:keepNext/>
        <w:numPr>
          <w:ilvl w:val="0"/>
          <w:numId w:val="205"/>
        </w:numPr>
        <w:spacing w:after="180" w:line="240" w:lineRule="auto"/>
        <w:rPr>
          <w:rFonts w:ascii="Book Antiqua" w:hAnsi="Book Antiqua"/>
          <w:i/>
        </w:rPr>
      </w:pPr>
      <w:r w:rsidRPr="00332B04">
        <w:rPr>
          <w:rFonts w:ascii="Book Antiqua" w:hAnsi="Book Antiqua"/>
          <w:i/>
        </w:rPr>
        <w:t xml:space="preserve">Este parámetro se agrava, por ello se deben tomar medidas para evitar </w:t>
      </w:r>
      <w:proofErr w:type="gramStart"/>
      <w:r w:rsidRPr="00332B04">
        <w:rPr>
          <w:rFonts w:ascii="Book Antiqua" w:hAnsi="Book Antiqua"/>
          <w:i/>
        </w:rPr>
        <w:t>la</w:t>
      </w:r>
      <w:proofErr w:type="gramEnd"/>
      <w:r w:rsidRPr="00332B04">
        <w:rPr>
          <w:rFonts w:ascii="Book Antiqua" w:hAnsi="Book Antiqua"/>
          <w:i/>
        </w:rPr>
        <w:t xml:space="preserve"> mal sana especulación. </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El deterioro de la Ciudad</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22A94" w:rsidRPr="00332B04" w:rsidRDefault="00922A94" w:rsidP="00922A94">
      <w:pPr>
        <w:keepNext/>
        <w:numPr>
          <w:ilvl w:val="0"/>
          <w:numId w:val="205"/>
        </w:numPr>
        <w:spacing w:after="180" w:line="240" w:lineRule="auto"/>
        <w:rPr>
          <w:rFonts w:ascii="Book Antiqua" w:hAnsi="Book Antiqua"/>
          <w:i/>
        </w:rPr>
      </w:pPr>
      <w:r w:rsidRPr="00332B04">
        <w:rPr>
          <w:rFonts w:ascii="Book Antiqua" w:hAnsi="Book Antiqua"/>
          <w:i/>
        </w:rPr>
        <w:t xml:space="preserve">Deterioro y desestructuración indiscriminada del que podríamos llamar el patrimonio edificado: LA CASA ABANDONADA Y LAS GRANDES SUPERFICIES DE LOTES BALDIOS. </w:t>
      </w:r>
    </w:p>
    <w:p w:rsidR="00922A94" w:rsidRPr="00332B04" w:rsidRDefault="00922A94" w:rsidP="00922A94">
      <w:pPr>
        <w:keepNext/>
        <w:numPr>
          <w:ilvl w:val="0"/>
          <w:numId w:val="205"/>
        </w:numPr>
        <w:spacing w:after="180" w:line="240" w:lineRule="auto"/>
        <w:rPr>
          <w:rFonts w:ascii="Book Antiqua" w:hAnsi="Book Antiqua"/>
          <w:i/>
        </w:rPr>
      </w:pPr>
      <w:r w:rsidRPr="00332B04">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22A94" w:rsidRPr="00332B04" w:rsidRDefault="00922A94" w:rsidP="00922A94">
      <w:pPr>
        <w:keepNext/>
        <w:numPr>
          <w:ilvl w:val="0"/>
          <w:numId w:val="205"/>
        </w:numPr>
        <w:spacing w:after="180" w:line="240" w:lineRule="auto"/>
        <w:rPr>
          <w:rFonts w:ascii="Book Antiqua" w:hAnsi="Book Antiqua"/>
          <w:i/>
        </w:rPr>
      </w:pPr>
      <w:r w:rsidRPr="00332B04">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22A94" w:rsidRPr="00332B04" w:rsidRDefault="00922A94" w:rsidP="00922A94">
      <w:pPr>
        <w:keepNext/>
        <w:numPr>
          <w:ilvl w:val="0"/>
          <w:numId w:val="115"/>
        </w:numPr>
        <w:spacing w:after="180" w:line="240" w:lineRule="auto"/>
        <w:ind w:left="0" w:firstLine="0"/>
        <w:rPr>
          <w:rFonts w:ascii="Book Antiqua" w:hAnsi="Book Antiqua"/>
          <w:i/>
        </w:rPr>
      </w:pPr>
      <w:r w:rsidRPr="00332B04">
        <w:rPr>
          <w:rFonts w:ascii="Book Antiqua" w:hAnsi="Book Antiqua"/>
          <w:i/>
        </w:rPr>
        <w:t xml:space="preserve">Identidad atacada en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Superposición, grandes falencias y confusiones administrativas, en algunos casos contradictorias.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922A94" w:rsidRPr="00332B04" w:rsidRDefault="00922A94" w:rsidP="00922A94">
      <w:pPr>
        <w:keepNext/>
        <w:numPr>
          <w:ilvl w:val="1"/>
          <w:numId w:val="114"/>
        </w:numPr>
        <w:spacing w:after="180" w:line="240" w:lineRule="auto"/>
        <w:ind w:left="0" w:firstLine="0"/>
        <w:rPr>
          <w:rFonts w:ascii="Book Antiqua" w:hAnsi="Book Antiqua"/>
          <w:i/>
        </w:rPr>
      </w:pPr>
      <w:r w:rsidRPr="00332B04">
        <w:rPr>
          <w:rFonts w:ascii="Book Antiqua" w:hAnsi="Book Antiqua"/>
          <w:i/>
        </w:rPr>
        <w:t>OBJETIVOS DEL ORDENAMIENTO URBANO Y PAUTAS A CUMPLIR</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Recuperación de la identidad urbana. </w:t>
      </w:r>
    </w:p>
    <w:p w:rsidR="00922A94" w:rsidRPr="00332B04" w:rsidRDefault="00922A94" w:rsidP="00922A94">
      <w:pPr>
        <w:pStyle w:val="Textoindependiente"/>
        <w:keepNext/>
        <w:numPr>
          <w:ilvl w:val="0"/>
          <w:numId w:val="206"/>
        </w:numPr>
        <w:spacing w:after="180" w:line="240" w:lineRule="auto"/>
        <w:rPr>
          <w:rFonts w:ascii="Book Antiqua" w:hAnsi="Book Antiqua"/>
          <w:i/>
        </w:rPr>
      </w:pPr>
      <w:r w:rsidRPr="00332B04">
        <w:rPr>
          <w:rFonts w:ascii="Book Antiqua" w:hAnsi="Book Antiqua"/>
          <w:i/>
        </w:rPr>
        <w:t xml:space="preserve">Reconstrucción del paisaje Urbano.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Integración en cambio de dispersión.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Recuperación y formalización del espacio público</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Recuperación del sistema vial como paisaje y como lugar urbano.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Determinación y diseño de los bordes del llamado fragmento urbano.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Determinación de los fragmentos urbanos ciudad región.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Freno de la disección, evitando en zonning monofuncional.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Integración del tejido urbano periférico.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Recuperación de la urbanidad barrial.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Utilización del patrimonio acumulado. </w:t>
      </w:r>
    </w:p>
    <w:p w:rsidR="00922A94" w:rsidRPr="00332B04" w:rsidRDefault="00922A94" w:rsidP="00922A94">
      <w:pPr>
        <w:keepNext/>
        <w:numPr>
          <w:ilvl w:val="0"/>
          <w:numId w:val="206"/>
        </w:numPr>
        <w:spacing w:after="180" w:line="240" w:lineRule="auto"/>
        <w:rPr>
          <w:rFonts w:ascii="Book Antiqua" w:hAnsi="Book Antiqua"/>
          <w:i/>
        </w:rPr>
      </w:pPr>
      <w:r w:rsidRPr="00332B04">
        <w:rPr>
          <w:rFonts w:ascii="Book Antiqua" w:hAnsi="Book Antiqua"/>
          <w:i/>
        </w:rPr>
        <w:t xml:space="preserve">Reconsideración del papel de la arquitectura como señalador de identidad urbana.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Creación de instrumentos de regulación </w:t>
      </w:r>
      <w:proofErr w:type="gramStart"/>
      <w:r w:rsidRPr="00332B04">
        <w:rPr>
          <w:rFonts w:ascii="Book Antiqua" w:hAnsi="Book Antiqua"/>
          <w:i/>
        </w:rPr>
        <w:t>adecuado</w:t>
      </w:r>
      <w:proofErr w:type="gramEnd"/>
      <w:r w:rsidRPr="00332B04">
        <w:rPr>
          <w:rFonts w:ascii="Book Antiqua" w:hAnsi="Book Antiqua"/>
          <w:i/>
        </w:rPr>
        <w:t xml:space="preserve">.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Recuperación de la Identidad Urbana</w:t>
      </w:r>
    </w:p>
    <w:p w:rsidR="00922A94" w:rsidRPr="00332B04" w:rsidRDefault="00922A94" w:rsidP="00922A94">
      <w:pPr>
        <w:pStyle w:val="Textoindependiente3"/>
        <w:keepNext/>
        <w:spacing w:after="180" w:line="240" w:lineRule="auto"/>
        <w:rPr>
          <w:rFonts w:ascii="Book Antiqua" w:hAnsi="Book Antiqua"/>
          <w:b/>
          <w:i/>
          <w:sz w:val="22"/>
        </w:rPr>
      </w:pPr>
      <w:r w:rsidRPr="00332B04">
        <w:rPr>
          <w:rFonts w:ascii="Book Antiqua" w:hAnsi="Book Antiqua"/>
          <w:i/>
          <w:sz w:val="22"/>
        </w:rPr>
        <w:t xml:space="preserve">Barrial. </w:t>
      </w:r>
    </w:p>
    <w:p w:rsidR="00922A94" w:rsidRPr="00332B04" w:rsidRDefault="00922A94" w:rsidP="00922A94">
      <w:pPr>
        <w:keepNext/>
        <w:numPr>
          <w:ilvl w:val="0"/>
          <w:numId w:val="207"/>
        </w:numPr>
        <w:spacing w:after="180" w:line="240" w:lineRule="auto"/>
        <w:rPr>
          <w:rFonts w:ascii="Book Antiqua" w:hAnsi="Book Antiqua"/>
          <w:i/>
        </w:rPr>
      </w:pPr>
      <w:r w:rsidRPr="00332B04">
        <w:rPr>
          <w:rFonts w:ascii="Book Antiqua" w:hAnsi="Book Antiqua"/>
          <w:i/>
        </w:rPr>
        <w:t xml:space="preserve">A partir del reconocimiento de la diversidad de paisajes locales y barriales existentes: NATURAL, HISTORICO MODERNO, etc. </w:t>
      </w:r>
    </w:p>
    <w:p w:rsidR="00922A94" w:rsidRPr="00332B04" w:rsidRDefault="00922A94" w:rsidP="00922A94">
      <w:pPr>
        <w:pStyle w:val="Ttulo3"/>
        <w:keepLines w:val="0"/>
        <w:numPr>
          <w:ilvl w:val="0"/>
          <w:numId w:val="207"/>
        </w:numPr>
        <w:spacing w:before="0" w:after="180" w:line="240" w:lineRule="auto"/>
        <w:rPr>
          <w:rFonts w:ascii="Book Antiqua" w:hAnsi="Book Antiqua"/>
          <w:b w:val="0"/>
          <w:i/>
        </w:rPr>
      </w:pPr>
      <w:r w:rsidRPr="00332B04">
        <w:rPr>
          <w:rFonts w:ascii="Book Antiqua" w:hAnsi="Book Antiqua"/>
          <w:b w:val="0"/>
          <w:i/>
        </w:rPr>
        <w:t>Reconstrucción del paisaje urbano</w:t>
      </w:r>
    </w:p>
    <w:p w:rsidR="00922A94" w:rsidRPr="00332B04" w:rsidRDefault="00922A94" w:rsidP="00922A94">
      <w:pPr>
        <w:keepNext/>
        <w:numPr>
          <w:ilvl w:val="0"/>
          <w:numId w:val="207"/>
        </w:numPr>
        <w:spacing w:after="180" w:line="240" w:lineRule="auto"/>
        <w:rPr>
          <w:rFonts w:ascii="Book Antiqua" w:hAnsi="Book Antiqua"/>
          <w:i/>
        </w:rPr>
      </w:pPr>
      <w:r w:rsidRPr="00332B04">
        <w:rPr>
          <w:rFonts w:ascii="Book Antiqua" w:hAnsi="Book Antiqua"/>
          <w:i/>
        </w:rPr>
        <w:t xml:space="preserve">A través de acciones locales de pequeña y mediana escala que respeten y/o estimulen identidades locales. </w:t>
      </w:r>
    </w:p>
    <w:p w:rsidR="00922A94" w:rsidRPr="00332B04" w:rsidRDefault="00922A94" w:rsidP="00922A94">
      <w:pPr>
        <w:pStyle w:val="Textoindependiente3"/>
        <w:keepNext/>
        <w:spacing w:after="180" w:line="240" w:lineRule="auto"/>
        <w:rPr>
          <w:rFonts w:ascii="Book Antiqua" w:hAnsi="Book Antiqua"/>
          <w:b/>
          <w:i/>
          <w:sz w:val="22"/>
        </w:rPr>
      </w:pPr>
      <w:r w:rsidRPr="00332B04">
        <w:rPr>
          <w:rFonts w:ascii="Book Antiqua" w:hAnsi="Book Antiqua"/>
          <w:i/>
          <w:sz w:val="22"/>
        </w:rPr>
        <w:t xml:space="preserve">Metropolitana. </w:t>
      </w:r>
    </w:p>
    <w:p w:rsidR="00922A94" w:rsidRPr="00332B04" w:rsidRDefault="00922A94" w:rsidP="00922A94">
      <w:pPr>
        <w:keepNext/>
        <w:numPr>
          <w:ilvl w:val="0"/>
          <w:numId w:val="208"/>
        </w:numPr>
        <w:spacing w:after="180" w:line="240" w:lineRule="auto"/>
        <w:rPr>
          <w:rFonts w:ascii="Book Antiqua" w:hAnsi="Book Antiqua"/>
          <w:i/>
        </w:rPr>
      </w:pPr>
      <w:r w:rsidRPr="00332B04">
        <w:rPr>
          <w:rFonts w:ascii="Book Antiqua" w:hAnsi="Book Antiqua"/>
          <w:i/>
        </w:rPr>
        <w:t xml:space="preserve">A través de la recuperación de la escala geográfica de lo urbano: laderas del río, montañas, parques metropolitanos, horizontes urbanos. </w:t>
      </w:r>
    </w:p>
    <w:p w:rsidR="00922A94" w:rsidRPr="00332B04" w:rsidRDefault="00922A94" w:rsidP="00922A94">
      <w:pPr>
        <w:keepNext/>
        <w:numPr>
          <w:ilvl w:val="0"/>
          <w:numId w:val="208"/>
        </w:numPr>
        <w:spacing w:after="180" w:line="240" w:lineRule="auto"/>
        <w:rPr>
          <w:rFonts w:ascii="Book Antiqua" w:hAnsi="Book Antiqua"/>
          <w:i/>
        </w:rPr>
      </w:pPr>
      <w:r w:rsidRPr="00332B04">
        <w:rPr>
          <w:rFonts w:ascii="Book Antiqua" w:hAnsi="Book Antiqua"/>
          <w:i/>
        </w:rPr>
        <w:t xml:space="preserve">Mediante la descentralización de los servicios urbanos, en todas sus escalas. Equipamiento urbano en general.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 xml:space="preserve">Integración en cambio de dispersión. </w:t>
      </w:r>
    </w:p>
    <w:p w:rsidR="00922A94" w:rsidRPr="00332B04" w:rsidRDefault="00922A94" w:rsidP="00922A94">
      <w:pPr>
        <w:keepNext/>
        <w:numPr>
          <w:ilvl w:val="0"/>
          <w:numId w:val="209"/>
        </w:numPr>
        <w:spacing w:after="180" w:line="240" w:lineRule="auto"/>
        <w:rPr>
          <w:rFonts w:ascii="Book Antiqua" w:hAnsi="Book Antiqua"/>
          <w:i/>
        </w:rPr>
      </w:pPr>
      <w:r w:rsidRPr="00332B04">
        <w:rPr>
          <w:rFonts w:ascii="Book Antiqua" w:hAnsi="Book Antiqua"/>
          <w:i/>
        </w:rPr>
        <w:t xml:space="preserve">Evitando las barreras urbanas y arquitectónicas constituidas por la EX-VIA, conjunto edilicios cerrados, grandes áreas urbanas sin uso o tratamiento definido. </w:t>
      </w:r>
    </w:p>
    <w:p w:rsidR="00922A94" w:rsidRPr="00332B04" w:rsidRDefault="00922A94" w:rsidP="00922A94">
      <w:pPr>
        <w:keepNext/>
        <w:numPr>
          <w:ilvl w:val="0"/>
          <w:numId w:val="209"/>
        </w:numPr>
        <w:spacing w:after="180" w:line="240" w:lineRule="auto"/>
        <w:rPr>
          <w:rFonts w:ascii="Book Antiqua" w:hAnsi="Book Antiqua"/>
          <w:i/>
        </w:rPr>
      </w:pPr>
      <w:r w:rsidRPr="00332B04">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22A94" w:rsidRPr="00332B04" w:rsidRDefault="00922A94" w:rsidP="00922A94">
      <w:pPr>
        <w:keepNext/>
        <w:numPr>
          <w:ilvl w:val="0"/>
          <w:numId w:val="209"/>
        </w:numPr>
        <w:spacing w:after="180" w:line="240" w:lineRule="auto"/>
        <w:rPr>
          <w:rFonts w:ascii="Book Antiqua" w:hAnsi="Book Antiqua"/>
          <w:i/>
        </w:rPr>
      </w:pPr>
      <w:r w:rsidRPr="00332B04">
        <w:rPr>
          <w:rFonts w:ascii="Book Antiqua" w:hAnsi="Book Antiqua"/>
          <w:i/>
        </w:rPr>
        <w:t xml:space="preserve">A través de una distribución de equipamientos y servicios equilibrados en toda la ciudad para lograr una accesibilidad más homogénea y por lo tanto un uso más democrático.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Recuperación y formalización del espacio público</w:t>
      </w:r>
    </w:p>
    <w:p w:rsidR="00922A94" w:rsidRPr="00332B04" w:rsidRDefault="00922A94" w:rsidP="00922A94">
      <w:pPr>
        <w:keepNext/>
        <w:numPr>
          <w:ilvl w:val="0"/>
          <w:numId w:val="210"/>
        </w:numPr>
        <w:spacing w:after="180" w:line="240" w:lineRule="auto"/>
        <w:rPr>
          <w:rFonts w:ascii="Book Antiqua" w:hAnsi="Book Antiqua"/>
          <w:i/>
        </w:rPr>
      </w:pPr>
      <w:r w:rsidRPr="00332B04">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 xml:space="preserve">Recuperación del sistema vial como paisaje y como lugar urbano. </w:t>
      </w:r>
    </w:p>
    <w:p w:rsidR="00922A94" w:rsidRPr="00332B04" w:rsidRDefault="00922A94" w:rsidP="00922A94">
      <w:pPr>
        <w:keepNext/>
        <w:numPr>
          <w:ilvl w:val="0"/>
          <w:numId w:val="211"/>
        </w:numPr>
        <w:spacing w:after="180" w:line="240" w:lineRule="auto"/>
        <w:rPr>
          <w:rFonts w:ascii="Book Antiqua" w:hAnsi="Book Antiqua"/>
          <w:i/>
        </w:rPr>
      </w:pPr>
      <w:r w:rsidRPr="00332B04">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22A94" w:rsidRPr="00332B04" w:rsidRDefault="00922A94" w:rsidP="00922A94">
      <w:pPr>
        <w:keepNext/>
        <w:numPr>
          <w:ilvl w:val="0"/>
          <w:numId w:val="211"/>
        </w:numPr>
        <w:spacing w:after="180" w:line="240" w:lineRule="auto"/>
        <w:rPr>
          <w:rFonts w:ascii="Book Antiqua" w:hAnsi="Book Antiqua"/>
          <w:i/>
        </w:rPr>
      </w:pPr>
      <w:r w:rsidRPr="00332B04">
        <w:rPr>
          <w:rFonts w:ascii="Book Antiqua" w:hAnsi="Book Antiqua"/>
          <w:i/>
        </w:rPr>
        <w:t xml:space="preserve">Las vías de tránsito deberán tener identidades cambiantes adaptándose a los paisajes barriales en sus distintos tramos.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Determinación y diseño de los bordes del fragmento urbano</w:t>
      </w:r>
    </w:p>
    <w:p w:rsidR="00922A94" w:rsidRPr="00332B04" w:rsidRDefault="00922A94" w:rsidP="00922A94">
      <w:pPr>
        <w:keepNext/>
        <w:numPr>
          <w:ilvl w:val="0"/>
          <w:numId w:val="212"/>
        </w:numPr>
        <w:spacing w:after="180" w:line="240" w:lineRule="auto"/>
        <w:rPr>
          <w:rFonts w:ascii="Book Antiqua" w:hAnsi="Book Antiqua"/>
          <w:i/>
        </w:rPr>
      </w:pPr>
      <w:r w:rsidRPr="00332B04">
        <w:rPr>
          <w:rFonts w:ascii="Book Antiqua" w:hAnsi="Book Antiqua"/>
          <w:i/>
        </w:rPr>
        <w:t xml:space="preserve">Fijación de los </w:t>
      </w:r>
      <w:proofErr w:type="gramStart"/>
      <w:r w:rsidRPr="00332B04">
        <w:rPr>
          <w:rFonts w:ascii="Book Antiqua" w:hAnsi="Book Antiqua"/>
          <w:i/>
        </w:rPr>
        <w:t>limites</w:t>
      </w:r>
      <w:proofErr w:type="gramEnd"/>
      <w:r w:rsidRPr="00332B04">
        <w:rPr>
          <w:rFonts w:ascii="Book Antiqua" w:hAnsi="Book Antiqua"/>
          <w:i/>
        </w:rPr>
        <w:t xml:space="preserve"> urbanos perceptibles arquitectónicamente de los fragmentos de la ciudad de Yerba Buena, para contribuir a definir el carácter de las áreas o desde los barrios.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 xml:space="preserve">Determinación de fragmentos urbanos  (ciudad) </w:t>
      </w:r>
    </w:p>
    <w:p w:rsidR="00922A94" w:rsidRPr="00332B04" w:rsidRDefault="00922A94" w:rsidP="00922A94">
      <w:pPr>
        <w:keepNext/>
        <w:numPr>
          <w:ilvl w:val="0"/>
          <w:numId w:val="117"/>
        </w:numPr>
        <w:spacing w:after="180" w:line="240" w:lineRule="auto"/>
        <w:ind w:left="0" w:firstLine="0"/>
        <w:rPr>
          <w:rFonts w:ascii="Book Antiqua" w:hAnsi="Book Antiqua"/>
          <w:i/>
        </w:rPr>
      </w:pPr>
      <w:r w:rsidRPr="00332B04">
        <w:rPr>
          <w:rFonts w:ascii="Book Antiqua" w:hAnsi="Book Antiqua"/>
          <w:i/>
        </w:rPr>
        <w:t xml:space="preserve">Tratar a la ciudad de Yerba Buena como un fragmento accesible dentro del continuo urbano como debe ser tratada el área metropolitana.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Freno de la disección evitando el zoning monofuncional</w:t>
      </w:r>
    </w:p>
    <w:p w:rsidR="00922A94" w:rsidRPr="00332B04" w:rsidRDefault="00922A94" w:rsidP="00922A94">
      <w:pPr>
        <w:keepNext/>
        <w:numPr>
          <w:ilvl w:val="0"/>
          <w:numId w:val="213"/>
        </w:numPr>
        <w:spacing w:after="180" w:line="240" w:lineRule="auto"/>
        <w:rPr>
          <w:rFonts w:ascii="Book Antiqua" w:hAnsi="Book Antiqua"/>
          <w:i/>
        </w:rPr>
      </w:pPr>
      <w:r w:rsidRPr="00332B04">
        <w:rPr>
          <w:rFonts w:ascii="Book Antiqua" w:hAnsi="Book Antiqua"/>
          <w:i/>
        </w:rPr>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22A94" w:rsidRPr="00332B04" w:rsidRDefault="00922A94" w:rsidP="00922A94">
      <w:pPr>
        <w:keepNext/>
        <w:numPr>
          <w:ilvl w:val="0"/>
          <w:numId w:val="213"/>
        </w:numPr>
        <w:spacing w:after="180" w:line="240" w:lineRule="auto"/>
        <w:rPr>
          <w:rFonts w:ascii="Book Antiqua" w:hAnsi="Book Antiqua"/>
          <w:i/>
        </w:rPr>
      </w:pPr>
      <w:r w:rsidRPr="00332B04">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Integración del tejido periférico</w:t>
      </w:r>
    </w:p>
    <w:p w:rsidR="00922A94" w:rsidRPr="00332B04" w:rsidRDefault="00922A94" w:rsidP="00922A94">
      <w:pPr>
        <w:keepNext/>
        <w:numPr>
          <w:ilvl w:val="0"/>
          <w:numId w:val="157"/>
        </w:numPr>
        <w:spacing w:after="180" w:line="240" w:lineRule="auto"/>
        <w:ind w:left="0" w:firstLine="0"/>
        <w:rPr>
          <w:rFonts w:ascii="Book Antiqua" w:hAnsi="Book Antiqua"/>
          <w:i/>
        </w:rPr>
      </w:pPr>
      <w:r w:rsidRPr="00332B04">
        <w:rPr>
          <w:rFonts w:ascii="Book Antiqua" w:hAnsi="Book Antiqua"/>
          <w:i/>
        </w:rPr>
        <w:t xml:space="preserve">Urbanizando la totalidad de lo que se considera espacio urbano, terminando con el abandono crónico de los barrios periféricos. </w:t>
      </w:r>
    </w:p>
    <w:p w:rsidR="00922A94" w:rsidRPr="00332B04" w:rsidRDefault="00922A94" w:rsidP="00922A94">
      <w:pPr>
        <w:keepNext/>
        <w:numPr>
          <w:ilvl w:val="0"/>
          <w:numId w:val="157"/>
        </w:numPr>
        <w:spacing w:after="180" w:line="240" w:lineRule="auto"/>
        <w:ind w:left="0" w:firstLine="0"/>
        <w:rPr>
          <w:rFonts w:ascii="Book Antiqua" w:hAnsi="Book Antiqua"/>
          <w:i/>
        </w:rPr>
      </w:pPr>
      <w:r w:rsidRPr="00332B04">
        <w:rPr>
          <w:rFonts w:ascii="Book Antiqua" w:hAnsi="Book Antiqua"/>
          <w:i/>
        </w:rPr>
        <w:t xml:space="preserve">Rehabilitando y renovado tejidos deteriorados, que sean recuperables.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Recuperación de la urbanidad barrial</w:t>
      </w:r>
    </w:p>
    <w:p w:rsidR="00922A94" w:rsidRPr="00332B04" w:rsidRDefault="00922A94" w:rsidP="00922A94">
      <w:pPr>
        <w:keepNext/>
        <w:numPr>
          <w:ilvl w:val="0"/>
          <w:numId w:val="118"/>
        </w:numPr>
        <w:spacing w:after="180" w:line="240" w:lineRule="auto"/>
        <w:ind w:left="0" w:firstLine="0"/>
        <w:rPr>
          <w:rFonts w:ascii="Book Antiqua" w:hAnsi="Book Antiqua"/>
          <w:i/>
        </w:rPr>
      </w:pPr>
      <w:r w:rsidRPr="00332B04">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22A94" w:rsidRPr="00332B04" w:rsidRDefault="00922A94" w:rsidP="00922A94">
      <w:pPr>
        <w:keepNext/>
        <w:numPr>
          <w:ilvl w:val="0"/>
          <w:numId w:val="116"/>
        </w:numPr>
        <w:spacing w:after="180" w:line="240" w:lineRule="auto"/>
        <w:ind w:left="0" w:firstLine="0"/>
        <w:rPr>
          <w:rFonts w:ascii="Book Antiqua" w:hAnsi="Book Antiqua"/>
          <w:i/>
        </w:rPr>
      </w:pPr>
      <w:r w:rsidRPr="00332B04">
        <w:rPr>
          <w:rFonts w:ascii="Book Antiqua" w:hAnsi="Book Antiqua"/>
          <w:i/>
        </w:rPr>
        <w:t>Utilización del patrimonio acumulado</w:t>
      </w:r>
    </w:p>
    <w:p w:rsidR="00922A94" w:rsidRPr="00332B04" w:rsidRDefault="00922A94" w:rsidP="00922A94">
      <w:pPr>
        <w:keepNext/>
        <w:numPr>
          <w:ilvl w:val="0"/>
          <w:numId w:val="119"/>
        </w:numPr>
        <w:spacing w:after="180" w:line="240" w:lineRule="auto"/>
        <w:ind w:left="0" w:firstLine="0"/>
        <w:rPr>
          <w:rFonts w:ascii="Book Antiqua" w:hAnsi="Book Antiqua"/>
          <w:i/>
        </w:rPr>
      </w:pPr>
      <w:r w:rsidRPr="00332B04">
        <w:rPr>
          <w:rFonts w:ascii="Book Antiqua" w:hAnsi="Book Antiqua"/>
          <w:i/>
        </w:rPr>
        <w:t xml:space="preserve">A través de la recuperación y protección del patrimonio arquitectónico histórico y moderno  (usos tradicionales, nuevos usos o utilizaciones multiuso) </w:t>
      </w:r>
    </w:p>
    <w:p w:rsidR="00922A94" w:rsidRPr="00332B04" w:rsidRDefault="00922A94" w:rsidP="00922A94">
      <w:pPr>
        <w:pStyle w:val="Textoindependiente2"/>
        <w:keepNext/>
        <w:numPr>
          <w:ilvl w:val="0"/>
          <w:numId w:val="116"/>
        </w:numPr>
        <w:spacing w:after="180" w:line="240" w:lineRule="auto"/>
        <w:ind w:left="0" w:firstLine="0"/>
        <w:rPr>
          <w:rFonts w:ascii="Book Antiqua" w:hAnsi="Book Antiqua"/>
          <w:b/>
          <w:i/>
        </w:rPr>
      </w:pPr>
      <w:r w:rsidRPr="00332B04">
        <w:rPr>
          <w:rFonts w:ascii="Book Antiqua" w:hAnsi="Book Antiqua"/>
          <w:i/>
        </w:rPr>
        <w:t xml:space="preserve">Reconsideración del papel de la arquitectura como señalador de la identidad urbana. </w:t>
      </w:r>
    </w:p>
    <w:p w:rsidR="00922A94" w:rsidRPr="00332B04" w:rsidRDefault="00922A94" w:rsidP="00922A94">
      <w:pPr>
        <w:keepNext/>
        <w:numPr>
          <w:ilvl w:val="0"/>
          <w:numId w:val="120"/>
        </w:numPr>
        <w:spacing w:after="180" w:line="240" w:lineRule="auto"/>
        <w:ind w:left="0" w:firstLine="0"/>
        <w:rPr>
          <w:rFonts w:ascii="Book Antiqua" w:hAnsi="Book Antiqua"/>
          <w:i/>
        </w:rPr>
      </w:pPr>
      <w:r w:rsidRPr="00332B04">
        <w:rPr>
          <w:rFonts w:ascii="Book Antiqua" w:hAnsi="Book Antiqua"/>
          <w:i/>
        </w:rPr>
        <w:t xml:space="preserve">A través de la incorporación de arquitectura de impacto urbano positivo en áreas de bajo o nula estructuración urbana. </w:t>
      </w:r>
    </w:p>
    <w:p w:rsidR="00922A94" w:rsidRPr="00332B04" w:rsidRDefault="00922A94" w:rsidP="00922A94">
      <w:pPr>
        <w:pStyle w:val="Textoindependiente2"/>
        <w:keepNext/>
        <w:numPr>
          <w:ilvl w:val="0"/>
          <w:numId w:val="116"/>
        </w:numPr>
        <w:spacing w:after="180" w:line="240" w:lineRule="auto"/>
        <w:ind w:left="0" w:firstLine="0"/>
        <w:rPr>
          <w:rFonts w:ascii="Book Antiqua" w:hAnsi="Book Antiqua"/>
          <w:b/>
          <w:i/>
        </w:rPr>
      </w:pPr>
      <w:r w:rsidRPr="00332B04">
        <w:rPr>
          <w:rFonts w:ascii="Book Antiqua" w:hAnsi="Book Antiqua"/>
          <w:i/>
        </w:rPr>
        <w:t xml:space="preserve">Creación de instrumentos de regulación adecuados. </w:t>
      </w:r>
    </w:p>
    <w:p w:rsidR="00922A94" w:rsidRPr="00332B04" w:rsidRDefault="00922A94" w:rsidP="00922A94">
      <w:pPr>
        <w:keepNext/>
        <w:numPr>
          <w:ilvl w:val="0"/>
          <w:numId w:val="158"/>
        </w:numPr>
        <w:spacing w:after="180" w:line="240" w:lineRule="auto"/>
        <w:ind w:left="0" w:firstLine="0"/>
        <w:rPr>
          <w:rFonts w:ascii="Book Antiqua" w:hAnsi="Book Antiqua"/>
          <w:i/>
        </w:rPr>
      </w:pPr>
      <w:r w:rsidRPr="00332B04">
        <w:rPr>
          <w:rFonts w:ascii="Book Antiqua" w:hAnsi="Book Antiqua"/>
          <w:i/>
        </w:rPr>
        <w:t xml:space="preserve">Uso del Código edificio como elemento de arquitecturización de la ciudad, al servicio de pautas de urbanidad y de un proyecto urbano. </w:t>
      </w:r>
    </w:p>
    <w:p w:rsidR="00922A94" w:rsidRPr="00332B04" w:rsidRDefault="00922A94" w:rsidP="00922A94">
      <w:pPr>
        <w:keepNext/>
        <w:numPr>
          <w:ilvl w:val="0"/>
          <w:numId w:val="158"/>
        </w:numPr>
        <w:spacing w:after="180" w:line="240" w:lineRule="auto"/>
        <w:ind w:left="0" w:firstLine="0"/>
        <w:rPr>
          <w:rFonts w:ascii="Book Antiqua" w:hAnsi="Book Antiqua"/>
          <w:i/>
        </w:rPr>
      </w:pPr>
      <w:r w:rsidRPr="00332B04">
        <w:rPr>
          <w:rFonts w:ascii="Book Antiqua" w:hAnsi="Book Antiqua"/>
          <w:i/>
        </w:rPr>
        <w:t xml:space="preserve">Creación de una estructura jurídica de regulación del uso del suelo, que Yerba Buena viene haciendo y tratamiento de la plusvalía urbana. </w:t>
      </w:r>
    </w:p>
    <w:p w:rsidR="00922A94" w:rsidRPr="00332B04" w:rsidRDefault="00922A94" w:rsidP="00922A94">
      <w:pPr>
        <w:keepNext/>
        <w:numPr>
          <w:ilvl w:val="0"/>
          <w:numId w:val="158"/>
        </w:numPr>
        <w:spacing w:after="180" w:line="240" w:lineRule="auto"/>
        <w:ind w:left="0" w:firstLine="0"/>
        <w:rPr>
          <w:rFonts w:ascii="Book Antiqua" w:hAnsi="Book Antiqua"/>
          <w:i/>
        </w:rPr>
      </w:pPr>
      <w:r w:rsidRPr="00332B04">
        <w:rPr>
          <w:rFonts w:ascii="Book Antiqua" w:hAnsi="Book Antiqua"/>
          <w:i/>
        </w:rPr>
        <w:t xml:space="preserve">Creación de bancos de tierras urbanas. </w:t>
      </w:r>
    </w:p>
    <w:p w:rsidR="00922A94" w:rsidRPr="00332B04" w:rsidRDefault="00922A94" w:rsidP="00922A94">
      <w:pPr>
        <w:keepNext/>
        <w:numPr>
          <w:ilvl w:val="0"/>
          <w:numId w:val="158"/>
        </w:numPr>
        <w:spacing w:after="180" w:line="240" w:lineRule="auto"/>
        <w:ind w:left="0" w:firstLine="0"/>
        <w:rPr>
          <w:rFonts w:ascii="Book Antiqua" w:hAnsi="Book Antiqua"/>
          <w:i/>
        </w:rPr>
      </w:pPr>
      <w:r w:rsidRPr="00332B04">
        <w:rPr>
          <w:rFonts w:ascii="Book Antiqua" w:hAnsi="Book Antiqua"/>
          <w:i/>
        </w:rPr>
        <w:t xml:space="preserve">Desburocratización de las acciones de Planeamiento Urbano Municipal, participación ciudadana y organismos descentralizados. </w:t>
      </w:r>
    </w:p>
    <w:p w:rsidR="00922A94" w:rsidRPr="00332B04" w:rsidRDefault="00922A94" w:rsidP="00922A94">
      <w:pPr>
        <w:keepNext/>
        <w:numPr>
          <w:ilvl w:val="1"/>
          <w:numId w:val="114"/>
        </w:numPr>
        <w:spacing w:after="180" w:line="240" w:lineRule="auto"/>
        <w:ind w:left="0" w:firstLine="0"/>
        <w:rPr>
          <w:rFonts w:ascii="Book Antiqua" w:hAnsi="Book Antiqua"/>
          <w:i/>
        </w:rPr>
      </w:pPr>
      <w:r w:rsidRPr="00332B04">
        <w:rPr>
          <w:rFonts w:ascii="Book Antiqua" w:hAnsi="Book Antiqua"/>
          <w:i/>
        </w:rPr>
        <w:t>ANALISIS MORFOLOGICO DE LA CIUDAD DE YERBA BUENA</w:t>
      </w:r>
    </w:p>
    <w:p w:rsidR="00922A94" w:rsidRPr="00332B04" w:rsidRDefault="00922A94" w:rsidP="00922A94">
      <w:pPr>
        <w:pStyle w:val="Ttulo2"/>
        <w:spacing w:after="180"/>
        <w:rPr>
          <w:rFonts w:ascii="Book Antiqua" w:hAnsi="Book Antiqua"/>
          <w:b w:val="0"/>
          <w:i/>
          <w:sz w:val="22"/>
        </w:rPr>
      </w:pPr>
      <w:r w:rsidRPr="00332B04">
        <w:rPr>
          <w:rFonts w:ascii="Book Antiqua" w:hAnsi="Book Antiqua"/>
          <w:b w:val="0"/>
          <w:i/>
          <w:sz w:val="22"/>
        </w:rPr>
        <w:t>Vacíos urbanos en Yerba Buena</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922A94" w:rsidRPr="00332B04" w:rsidRDefault="00922A94" w:rsidP="00922A94">
      <w:pPr>
        <w:keepNext/>
        <w:numPr>
          <w:ilvl w:val="0"/>
          <w:numId w:val="159"/>
        </w:numPr>
        <w:spacing w:after="180" w:line="240" w:lineRule="auto"/>
        <w:ind w:left="0" w:firstLine="0"/>
        <w:rPr>
          <w:rFonts w:ascii="Book Antiqua" w:hAnsi="Book Antiqua"/>
          <w:i/>
        </w:rPr>
      </w:pPr>
      <w:r w:rsidRPr="00332B04">
        <w:rPr>
          <w:rFonts w:ascii="Book Antiqua" w:hAnsi="Book Antiqua"/>
          <w:i/>
        </w:rPr>
        <w:t xml:space="preserve">Recintos urbanos arquitecturizados, Ej. Plaza Villa Marcos Paz, Radio Nacional, Plaza Barrio Viajantes, etc. </w:t>
      </w:r>
    </w:p>
    <w:p w:rsidR="00922A94" w:rsidRPr="00332B04" w:rsidRDefault="00922A94" w:rsidP="00922A94">
      <w:pPr>
        <w:keepNext/>
        <w:numPr>
          <w:ilvl w:val="0"/>
          <w:numId w:val="159"/>
        </w:numPr>
        <w:spacing w:after="180" w:line="240" w:lineRule="auto"/>
        <w:ind w:left="0" w:firstLine="0"/>
        <w:rPr>
          <w:rFonts w:ascii="Book Antiqua" w:hAnsi="Book Antiqua"/>
          <w:i/>
        </w:rPr>
      </w:pPr>
      <w:r w:rsidRPr="00332B04">
        <w:rPr>
          <w:rFonts w:ascii="Book Antiqua" w:hAnsi="Book Antiqua"/>
          <w:i/>
        </w:rPr>
        <w:t xml:space="preserve">Espacios verdes tratados, se aclara que en forma independiente de su grado de consolidación arquitectónica. </w:t>
      </w:r>
    </w:p>
    <w:p w:rsidR="00922A94" w:rsidRPr="00332B04" w:rsidRDefault="00922A94" w:rsidP="00922A94">
      <w:pPr>
        <w:keepNext/>
        <w:numPr>
          <w:ilvl w:val="0"/>
          <w:numId w:val="122"/>
        </w:numPr>
        <w:spacing w:after="180" w:line="240" w:lineRule="auto"/>
        <w:ind w:left="0" w:firstLine="0"/>
        <w:rPr>
          <w:rFonts w:ascii="Book Antiqua" w:hAnsi="Book Antiqua"/>
          <w:i/>
        </w:rPr>
      </w:pPr>
      <w:r w:rsidRPr="00332B04">
        <w:rPr>
          <w:rFonts w:ascii="Book Antiqua" w:hAnsi="Book Antiqua"/>
          <w:i/>
        </w:rPr>
        <w:t xml:space="preserve">A estos podemos dividir en dos grupos: </w:t>
      </w:r>
    </w:p>
    <w:p w:rsidR="00922A94" w:rsidRPr="00332B04" w:rsidRDefault="00922A94" w:rsidP="00922A94">
      <w:pPr>
        <w:keepNext/>
        <w:numPr>
          <w:ilvl w:val="0"/>
          <w:numId w:val="160"/>
        </w:numPr>
        <w:spacing w:after="180" w:line="240" w:lineRule="auto"/>
        <w:ind w:left="0" w:firstLine="0"/>
        <w:rPr>
          <w:rFonts w:ascii="Book Antiqua" w:hAnsi="Book Antiqua"/>
          <w:i/>
        </w:rPr>
      </w:pPr>
      <w:r w:rsidRPr="00332B04">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22A94" w:rsidRPr="00332B04" w:rsidRDefault="00922A94" w:rsidP="00922A94">
      <w:pPr>
        <w:keepNext/>
        <w:numPr>
          <w:ilvl w:val="0"/>
          <w:numId w:val="160"/>
        </w:numPr>
        <w:spacing w:after="180" w:line="240" w:lineRule="auto"/>
        <w:ind w:left="0" w:firstLine="0"/>
        <w:rPr>
          <w:rFonts w:ascii="Book Antiqua" w:hAnsi="Book Antiqua"/>
          <w:i/>
        </w:rPr>
      </w:pPr>
      <w:r w:rsidRPr="00332B04">
        <w:rPr>
          <w:rFonts w:ascii="Book Antiqua" w:hAnsi="Book Antiqua"/>
          <w:i/>
        </w:rPr>
        <w:t xml:space="preserve">Sin restricción de uso: ejemplo Complejo Deportivo. </w:t>
      </w:r>
    </w:p>
    <w:p w:rsidR="00922A94" w:rsidRPr="00332B04" w:rsidRDefault="00922A94" w:rsidP="00922A94">
      <w:pPr>
        <w:keepNext/>
        <w:numPr>
          <w:ilvl w:val="0"/>
          <w:numId w:val="121"/>
        </w:numPr>
        <w:spacing w:after="180" w:line="240" w:lineRule="auto"/>
        <w:ind w:left="0" w:firstLine="0"/>
        <w:rPr>
          <w:rFonts w:ascii="Book Antiqua" w:hAnsi="Book Antiqua"/>
          <w:i/>
        </w:rPr>
      </w:pPr>
      <w:r w:rsidRPr="00332B04">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Yerba Buena en los siete sectores de este ordenamiento presenta las mismas características. </w:t>
      </w:r>
    </w:p>
    <w:p w:rsidR="00922A94" w:rsidRPr="00332B04" w:rsidRDefault="00922A94" w:rsidP="00922A94">
      <w:pPr>
        <w:keepNext/>
        <w:numPr>
          <w:ilvl w:val="0"/>
          <w:numId w:val="121"/>
        </w:numPr>
        <w:spacing w:after="180" w:line="240" w:lineRule="auto"/>
        <w:ind w:left="0" w:firstLine="0"/>
        <w:rPr>
          <w:rFonts w:ascii="Book Antiqua" w:hAnsi="Book Antiqua"/>
          <w:i/>
        </w:rPr>
      </w:pPr>
      <w:r w:rsidRPr="00332B04">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22A94" w:rsidRPr="00332B04" w:rsidRDefault="00922A94" w:rsidP="00922A94">
      <w:pPr>
        <w:keepNext/>
        <w:numPr>
          <w:ilvl w:val="0"/>
          <w:numId w:val="121"/>
        </w:numPr>
        <w:spacing w:after="180" w:line="240" w:lineRule="auto"/>
        <w:ind w:left="0" w:firstLine="0"/>
        <w:rPr>
          <w:rFonts w:ascii="Book Antiqua" w:hAnsi="Book Antiqua"/>
          <w:i/>
        </w:rPr>
      </w:pPr>
      <w:r w:rsidRPr="00332B04">
        <w:rPr>
          <w:rFonts w:ascii="Book Antiqua" w:hAnsi="Book Antiqua"/>
          <w:i/>
        </w:rPr>
        <w:t xml:space="preserve">Espacios abiertos: de uso definidos, no tratados como espacios públicos: Clubes, Parque biológico.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 xml:space="preserve">Espacio Público no consolidado.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Ver croquis con HITOS de la planta urbana de Yerba Buena, como identidad, espacio público consolidado.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LOCALES: El Cristo, La Virgen, Canal 10, Pietro, la zona Comercial, El Mástil, La Rotonda, La Rinconada, Sociedad Rural, Complejo San Martín. </w:t>
      </w:r>
    </w:p>
    <w:p w:rsidR="00922A94" w:rsidRPr="00332B04" w:rsidRDefault="00922A94" w:rsidP="00922A94">
      <w:pPr>
        <w:keepNext/>
        <w:spacing w:after="180"/>
        <w:rPr>
          <w:rFonts w:ascii="Book Antiqua" w:hAnsi="Book Antiqua"/>
          <w:i/>
        </w:rPr>
      </w:pPr>
      <w:r w:rsidRPr="00332B04">
        <w:rPr>
          <w:rFonts w:ascii="Book Antiqua" w:hAnsi="Book Antiqua"/>
          <w:i/>
        </w:rPr>
        <w:t xml:space="preserve">METROPOLITANAS: El Río, La Montaña, El Cristo de San Javier, La Olla, Sociedad Rural, Golf Club.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cuanto a la distribución de los espacios públicos consolidados se nota una fuerte consolidación del mismo, en los ejes principales, y una ausencia casi total en la periferia.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VIAS DE CIRCULACION. FACTOR PREPONDERANTE EN LA ESTRUCTURA URBANA DE YERBA BUENA</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Ver croquis de la estructura vial de la planta urbana. Este nos muestra toda la estructura vial a nivel conjunto de la ciudad.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22A94" w:rsidRPr="00332B04" w:rsidRDefault="00922A94" w:rsidP="00922A94">
      <w:pPr>
        <w:keepNext/>
        <w:spacing w:after="180"/>
        <w:rPr>
          <w:rFonts w:ascii="Book Antiqua" w:hAnsi="Book Antiqua"/>
          <w:i/>
        </w:rPr>
      </w:pPr>
      <w:r w:rsidRPr="00332B04">
        <w:rPr>
          <w:rFonts w:ascii="Book Antiqua" w:hAnsi="Book Antiqua"/>
          <w:i/>
        </w:rPr>
        <w:t xml:space="preserve">A medida que avanza hacia la periferia, se observa ausencia de conexiones transversales de la red con la mayoría de los barrios.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LUGAR URBANO: para una mayor claridad en este análisis, se ha buscado por la vía de clasificar tres tipos de calles y avenidas en Yerba Buena. </w:t>
      </w:r>
    </w:p>
    <w:p w:rsidR="00922A94" w:rsidRPr="00332B04" w:rsidRDefault="00922A94" w:rsidP="00922A94">
      <w:pPr>
        <w:keepNext/>
        <w:numPr>
          <w:ilvl w:val="0"/>
          <w:numId w:val="161"/>
        </w:numPr>
        <w:spacing w:after="180" w:line="240" w:lineRule="auto"/>
        <w:ind w:left="0" w:firstLine="0"/>
        <w:rPr>
          <w:rFonts w:ascii="Book Antiqua" w:hAnsi="Book Antiqua"/>
          <w:i/>
        </w:rPr>
      </w:pPr>
      <w:r w:rsidRPr="00332B04">
        <w:rPr>
          <w:rFonts w:ascii="Book Antiqua" w:hAnsi="Book Antiqua"/>
          <w:i/>
        </w:rPr>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922A94" w:rsidRPr="00332B04" w:rsidRDefault="00922A94" w:rsidP="00922A94">
      <w:pPr>
        <w:keepNext/>
        <w:numPr>
          <w:ilvl w:val="0"/>
          <w:numId w:val="161"/>
        </w:numPr>
        <w:spacing w:after="180" w:line="240" w:lineRule="auto"/>
        <w:ind w:left="0" w:firstLine="0"/>
        <w:rPr>
          <w:rFonts w:ascii="Book Antiqua" w:hAnsi="Book Antiqua"/>
          <w:i/>
        </w:rPr>
      </w:pPr>
      <w:r w:rsidRPr="00332B04">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22A94" w:rsidRPr="00332B04" w:rsidRDefault="00922A94" w:rsidP="00922A94">
      <w:pPr>
        <w:keepNext/>
        <w:numPr>
          <w:ilvl w:val="0"/>
          <w:numId w:val="161"/>
        </w:numPr>
        <w:spacing w:after="180" w:line="240" w:lineRule="auto"/>
        <w:ind w:left="0" w:firstLine="0"/>
        <w:rPr>
          <w:rFonts w:ascii="Book Antiqua" w:hAnsi="Book Antiqua"/>
          <w:i/>
        </w:rPr>
      </w:pPr>
      <w:r w:rsidRPr="00332B04">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922A94" w:rsidRPr="00332B04" w:rsidRDefault="00922A94" w:rsidP="00922A94">
      <w:pPr>
        <w:keepNext/>
        <w:numPr>
          <w:ilvl w:val="1"/>
          <w:numId w:val="161"/>
        </w:numPr>
        <w:spacing w:after="180" w:line="240" w:lineRule="auto"/>
        <w:ind w:left="0" w:firstLine="0"/>
        <w:rPr>
          <w:rFonts w:ascii="Book Antiqua" w:hAnsi="Book Antiqua"/>
          <w:i/>
        </w:rPr>
      </w:pPr>
      <w:r w:rsidRPr="00332B04">
        <w:rPr>
          <w:rFonts w:ascii="Book Antiqua" w:hAnsi="Book Antiqua"/>
          <w:i/>
        </w:rPr>
        <w:t>BARRERAS URBANISTICAS EN LA PLANTA DE YERBA BUENA</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22A94" w:rsidRPr="00332B04" w:rsidRDefault="00922A94" w:rsidP="00922A94">
      <w:pPr>
        <w:keepNext/>
        <w:numPr>
          <w:ilvl w:val="0"/>
          <w:numId w:val="164"/>
        </w:numPr>
        <w:spacing w:after="180" w:line="240" w:lineRule="auto"/>
        <w:ind w:left="0" w:firstLine="0"/>
        <w:rPr>
          <w:rFonts w:ascii="Book Antiqua" w:hAnsi="Book Antiqua"/>
          <w:i/>
        </w:rPr>
      </w:pPr>
      <w:r w:rsidRPr="00332B04">
        <w:rPr>
          <w:rFonts w:ascii="Book Antiqua" w:hAnsi="Book Antiqua"/>
          <w:i/>
        </w:rPr>
        <w:t xml:space="preserve">La creación de bolsones en la ciudad no bien resueltos. </w:t>
      </w:r>
    </w:p>
    <w:p w:rsidR="00922A94" w:rsidRPr="00332B04" w:rsidRDefault="00922A94" w:rsidP="00922A94">
      <w:pPr>
        <w:keepNext/>
        <w:numPr>
          <w:ilvl w:val="0"/>
          <w:numId w:val="164"/>
        </w:numPr>
        <w:spacing w:after="180" w:line="240" w:lineRule="auto"/>
        <w:ind w:left="0" w:firstLine="0"/>
        <w:rPr>
          <w:rFonts w:ascii="Book Antiqua" w:hAnsi="Book Antiqua"/>
          <w:i/>
        </w:rPr>
      </w:pPr>
      <w:r w:rsidRPr="00332B04">
        <w:rPr>
          <w:rFonts w:ascii="Book Antiqua" w:hAnsi="Book Antiqua"/>
          <w:i/>
        </w:rPr>
        <w:t xml:space="preserve">La falta de conexiones fluidas en algunos barrios. </w:t>
      </w:r>
    </w:p>
    <w:p w:rsidR="00922A94" w:rsidRPr="00332B04" w:rsidRDefault="00922A94" w:rsidP="00922A94">
      <w:pPr>
        <w:keepNext/>
        <w:numPr>
          <w:ilvl w:val="0"/>
          <w:numId w:val="164"/>
        </w:numPr>
        <w:spacing w:after="180" w:line="240" w:lineRule="auto"/>
        <w:ind w:left="0" w:firstLine="0"/>
        <w:rPr>
          <w:rFonts w:ascii="Book Antiqua" w:hAnsi="Book Antiqua"/>
          <w:i/>
        </w:rPr>
      </w:pPr>
      <w:r w:rsidRPr="00332B04">
        <w:rPr>
          <w:rFonts w:ascii="Book Antiqua" w:hAnsi="Book Antiqua"/>
          <w:i/>
        </w:rPr>
        <w:t xml:space="preserve">Mediana accesibilidad al principal accidente geográfico de la montaña, indispensable para la banda turística que se pretende crear. </w:t>
      </w:r>
    </w:p>
    <w:p w:rsidR="00922A94" w:rsidRPr="00332B04" w:rsidRDefault="00922A94" w:rsidP="00922A94">
      <w:pPr>
        <w:keepNext/>
        <w:numPr>
          <w:ilvl w:val="0"/>
          <w:numId w:val="113"/>
        </w:numPr>
        <w:spacing w:after="180" w:line="240" w:lineRule="auto"/>
        <w:ind w:left="0" w:firstLine="0"/>
        <w:rPr>
          <w:rFonts w:ascii="Book Antiqua" w:hAnsi="Book Antiqua"/>
          <w:i/>
        </w:rPr>
      </w:pPr>
      <w:r w:rsidRPr="00332B04">
        <w:rPr>
          <w:rFonts w:ascii="Book Antiqua" w:hAnsi="Book Antiqua"/>
          <w:i/>
        </w:rPr>
        <w:t xml:space="preserve">La falta de destino de importantes áreas vacías y la consecuente interrupción en el tejido y en la red viaria, constituye otro factor principal de sectorización de la ciudad. Para </w:t>
      </w:r>
      <w:proofErr w:type="gramStart"/>
      <w:r w:rsidRPr="00332B04">
        <w:rPr>
          <w:rFonts w:ascii="Book Antiqua" w:hAnsi="Book Antiqua"/>
          <w:i/>
        </w:rPr>
        <w:t>los discapacitados prácticamente todo</w:t>
      </w:r>
      <w:proofErr w:type="gramEnd"/>
      <w:r w:rsidRPr="00332B04">
        <w:rPr>
          <w:rFonts w:ascii="Book Antiqua" w:hAnsi="Book Antiqua"/>
          <w:i/>
        </w:rPr>
        <w:t xml:space="preserve"> se constituye en una barrera urbanística. </w:t>
      </w:r>
    </w:p>
    <w:p w:rsidR="00922A94" w:rsidRPr="00332B04" w:rsidRDefault="00922A94" w:rsidP="00922A94">
      <w:pPr>
        <w:keepNext/>
        <w:numPr>
          <w:ilvl w:val="1"/>
          <w:numId w:val="161"/>
        </w:numPr>
        <w:spacing w:after="180" w:line="240" w:lineRule="auto"/>
        <w:ind w:left="0" w:firstLine="0"/>
        <w:rPr>
          <w:rFonts w:ascii="Book Antiqua" w:hAnsi="Book Antiqua"/>
          <w:i/>
        </w:rPr>
      </w:pPr>
      <w:r w:rsidRPr="00332B04">
        <w:rPr>
          <w:rFonts w:ascii="Book Antiqua" w:hAnsi="Book Antiqua"/>
          <w:i/>
        </w:rPr>
        <w:t>UNIDADES AMBIENTALES</w:t>
      </w:r>
    </w:p>
    <w:p w:rsidR="00922A94" w:rsidRPr="00332B04" w:rsidRDefault="00922A94" w:rsidP="00922A94">
      <w:pPr>
        <w:keepNext/>
        <w:spacing w:after="180"/>
        <w:rPr>
          <w:rFonts w:ascii="Book Antiqua" w:hAnsi="Book Antiqua"/>
          <w:i/>
        </w:rPr>
      </w:pPr>
      <w:r w:rsidRPr="00332B04">
        <w:rPr>
          <w:rFonts w:ascii="Book Antiqua" w:hAnsi="Book Antiqua"/>
          <w:i/>
        </w:rPr>
        <w:t xml:space="preserve">Desde la </w:t>
      </w:r>
      <w:proofErr w:type="gramStart"/>
      <w:r w:rsidRPr="00332B04">
        <w:rPr>
          <w:rFonts w:ascii="Book Antiqua" w:hAnsi="Book Antiqua"/>
          <w:i/>
        </w:rPr>
        <w:t>optima</w:t>
      </w:r>
      <w:proofErr w:type="gramEnd"/>
      <w:r w:rsidRPr="00332B04">
        <w:rPr>
          <w:rFonts w:ascii="Book Antiqua" w:hAnsi="Book Antiqua"/>
          <w:i/>
        </w:rPr>
        <w:t xml:space="preserve"> del Planeamiento Físico y territorial, el área Urbana de Yerba Buena, comprende 7  (siete)  UnidadesAmbientales, denominadas  (UA)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hábitat que lo cobija y toda interacción espacio-tiempo que lo rodea. </w:t>
      </w:r>
    </w:p>
    <w:p w:rsidR="00922A94" w:rsidRPr="00332B04" w:rsidRDefault="00922A94" w:rsidP="00922A94">
      <w:pPr>
        <w:keepNext/>
        <w:spacing w:after="180"/>
        <w:rPr>
          <w:rFonts w:ascii="Book Antiqua" w:hAnsi="Book Antiqua"/>
          <w:i/>
        </w:rPr>
      </w:pPr>
      <w:r w:rsidRPr="00332B04">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22A94" w:rsidRPr="00332B04" w:rsidRDefault="00922A94" w:rsidP="00922A94">
      <w:pPr>
        <w:pStyle w:val="Textoindependiente2"/>
        <w:keepNext/>
        <w:numPr>
          <w:ilvl w:val="2"/>
          <w:numId w:val="161"/>
        </w:numPr>
        <w:spacing w:after="180" w:line="240" w:lineRule="auto"/>
        <w:ind w:left="0" w:firstLine="0"/>
        <w:rPr>
          <w:rFonts w:ascii="Book Antiqua" w:hAnsi="Book Antiqua"/>
          <w:b/>
          <w:i/>
        </w:rPr>
      </w:pPr>
      <w:r w:rsidRPr="00332B04">
        <w:rPr>
          <w:rFonts w:ascii="Book Antiqua" w:hAnsi="Book Antiqua"/>
          <w:i/>
        </w:rPr>
        <w:t xml:space="preserve">UNIDAD AMBIENTAL 1:  (UA1)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Comprende al Norte la Avenida Presidente Perón, al Oeste la Avenida Mariano Arroyo  (continuación al norte de la Av. Solano Vera)  al Sur Avenida Aconquija y al Este Camino del Perú.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450 Hectáreas.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UNIDAD AMBIENTAL2:  (UA2)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730 Hectáreas.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UNIDAD AMBIENTAL 3:  (UA3)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Comprende al Norte Av. Aconquija, al Oeste calle Juan XXIII que continuará sin excepción hasta el Canal Yerba Buena, al Este Av. Solano Vera y al Sur Canal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270 Hectáreas.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UNIDAD AMBIENTAL 4:  (UA4)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Comprende al Norte Av. Presidente Perón, al Sur Av. Aconquija, al Este Av. Mariano Arroyo y al Oeste Camino a Horco Molle.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176, 7 Hectáreas.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UNIDAD AMBIENTAL 5:  (UA5)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w:t>
      </w:r>
      <w:proofErr w:type="gramStart"/>
      <w:r w:rsidRPr="00332B04">
        <w:rPr>
          <w:rFonts w:ascii="Book Antiqua" w:hAnsi="Book Antiqua"/>
          <w:i/>
        </w:rPr>
        <w:t>económica, ecológica y turística</w:t>
      </w:r>
      <w:proofErr w:type="gramEnd"/>
      <w:r w:rsidRPr="00332B04">
        <w:rPr>
          <w:rFonts w:ascii="Book Antiqua" w:hAnsi="Book Antiqua"/>
          <w:i/>
        </w:rPr>
        <w:t xml:space="preserve">.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Desde el mencionado viaducto hacia el Oeste se implementaran las medidas necesarias para prevenir todo lo que atente contra la naturaleza.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817 Hectáreas aproximadamente. </w:t>
      </w:r>
    </w:p>
    <w:p w:rsidR="00922A94" w:rsidRPr="00332B04" w:rsidRDefault="00922A94" w:rsidP="00922A94">
      <w:pPr>
        <w:pStyle w:val="Textoindependiente2"/>
        <w:keepNext/>
        <w:numPr>
          <w:ilvl w:val="2"/>
          <w:numId w:val="161"/>
        </w:numPr>
        <w:spacing w:after="180" w:line="240" w:lineRule="auto"/>
        <w:ind w:left="0" w:firstLine="0"/>
        <w:rPr>
          <w:rFonts w:ascii="Book Antiqua" w:hAnsi="Book Antiqua"/>
          <w:b/>
          <w:i/>
        </w:rPr>
      </w:pPr>
      <w:r w:rsidRPr="00332B04">
        <w:rPr>
          <w:rFonts w:ascii="Book Antiqua" w:hAnsi="Book Antiqua"/>
          <w:i/>
        </w:rPr>
        <w:t xml:space="preserve">UNIDAD AMBIENTAL 6:  (UA6)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Comprende al Norte el </w:t>
      </w:r>
      <w:proofErr w:type="gramStart"/>
      <w:r w:rsidRPr="00332B04">
        <w:rPr>
          <w:rFonts w:ascii="Book Antiqua" w:hAnsi="Book Antiqua"/>
          <w:i/>
        </w:rPr>
        <w:t>Limite</w:t>
      </w:r>
      <w:proofErr w:type="gramEnd"/>
      <w:r w:rsidRPr="00332B04">
        <w:rPr>
          <w:rFonts w:ascii="Book Antiqua" w:hAnsi="Book Antiqua"/>
          <w:i/>
        </w:rPr>
        <w:t xml:space="preserve"> de la Ciudad, al Sur la Av. Presidente Perón, al Oeste al zanjón que nace en la calle Las Higueritas hasta él limite Norte en línea recta, y al Este calle Las Rosas.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425 Hectáreas.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UNIDAD AMBIENTAL 7:  (UA7)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Corresponde la zona urbanizada de San José, hoy perteneciente al área Urbana de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Al Norte del área urbanizada de San José se encuentra la interfase de producción no apta para ser urbanizada. </w:t>
      </w:r>
    </w:p>
    <w:p w:rsidR="00922A94" w:rsidRPr="00332B04" w:rsidRDefault="00922A94" w:rsidP="00922A94">
      <w:pPr>
        <w:keepNext/>
        <w:spacing w:after="180"/>
        <w:rPr>
          <w:rFonts w:ascii="Book Antiqua" w:hAnsi="Book Antiqua"/>
          <w:i/>
        </w:rPr>
      </w:pPr>
      <w:r w:rsidRPr="00332B04">
        <w:rPr>
          <w:rFonts w:ascii="Book Antiqua" w:hAnsi="Book Antiqua"/>
          <w:i/>
        </w:rPr>
        <w:t xml:space="preserve">Tiene una superficie aproximada de 270 Hectáreas. </w:t>
      </w:r>
    </w:p>
    <w:p w:rsidR="00922A94" w:rsidRPr="00332B04" w:rsidRDefault="00922A94" w:rsidP="00922A94">
      <w:pPr>
        <w:keepNext/>
        <w:numPr>
          <w:ilvl w:val="1"/>
          <w:numId w:val="161"/>
        </w:numPr>
        <w:spacing w:after="180" w:line="240" w:lineRule="auto"/>
        <w:ind w:left="0" w:firstLine="0"/>
        <w:rPr>
          <w:rFonts w:ascii="Book Antiqua" w:hAnsi="Book Antiqua"/>
          <w:i/>
        </w:rPr>
      </w:pPr>
      <w:r w:rsidRPr="00332B04">
        <w:rPr>
          <w:rFonts w:ascii="Book Antiqua" w:hAnsi="Book Antiqua"/>
          <w:i/>
        </w:rPr>
        <w:t>ESTRUCTURAS DE LAS UNIDADES AMBIENTALES</w:t>
      </w:r>
    </w:p>
    <w:p w:rsidR="00922A94" w:rsidRPr="00332B04" w:rsidRDefault="00922A94" w:rsidP="00922A94">
      <w:pPr>
        <w:keepNext/>
        <w:spacing w:after="180"/>
        <w:rPr>
          <w:rFonts w:ascii="Book Antiqua" w:hAnsi="Book Antiqua"/>
          <w:i/>
        </w:rPr>
      </w:pPr>
      <w:r w:rsidRPr="00332B04">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ESTRUCTURA ENUA1</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BARRIO VIAJANTE: Por su tipología de vivienda, por su densidad y dimensión de los lotes  (10, 00mts x 30m)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Dos interfases de esparcimiento con bajo porcentaje de arquitecturación TUCUMAN RUGBY Y CAMPO NORTE.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Una interfaces ecológica: PARQUE PERCY HILL. Será reciclado en un proceso de revitalización definitiva ya que es vital para toda la ciudad por ser un pulmón verde.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Interfaces urbanizada y/o para parque metropolitano: los terrenos de Radio Nacional.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CANAL CAINZO.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EX VIA como barrera física con sus villas de emergencia. Por ello este ordenamiento establece que todas las calles perpendiculares a </w:t>
      </w:r>
      <w:proofErr w:type="gramStart"/>
      <w:r w:rsidRPr="00332B04">
        <w:rPr>
          <w:rFonts w:ascii="Book Antiqua" w:hAnsi="Book Antiqua"/>
          <w:i/>
        </w:rPr>
        <w:t>las misma</w:t>
      </w:r>
      <w:proofErr w:type="gramEnd"/>
      <w:r w:rsidRPr="00332B04">
        <w:rPr>
          <w:rFonts w:ascii="Book Antiqua" w:hAnsi="Book Antiqua"/>
          <w:i/>
        </w:rPr>
        <w:t xml:space="preserve"> deben cruzarla sin excepción. Pasa esta barrera a ser integradora del área urbana.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MUNICIPALIDAD.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TRAMA VIAL: Vías metropolitanas, ejes compositivos norte-sur y troncales ya </w:t>
      </w:r>
      <w:proofErr w:type="gramStart"/>
      <w:r w:rsidRPr="00332B04">
        <w:rPr>
          <w:rFonts w:ascii="Book Antiqua" w:hAnsi="Book Antiqua"/>
          <w:i/>
        </w:rPr>
        <w:t>descriptas</w:t>
      </w:r>
      <w:proofErr w:type="gramEnd"/>
      <w:r w:rsidRPr="00332B04">
        <w:rPr>
          <w:rFonts w:ascii="Book Antiqua" w:hAnsi="Book Antiqua"/>
          <w:i/>
        </w:rPr>
        <w:t xml:space="preserve">.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Las plazas de esa unidad ambienta: PLAZA BARRIO VIAJANTE, PLAZA CASINO, PLAZA SIN NOMBRE DE BARRIO LOS TARCOS.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Las construcciones que hubiere en esta Unidad Ambiental que se declaran Patrimonio Histórico en el Art. N° 24 de esta Ordenanza. </w:t>
      </w:r>
    </w:p>
    <w:p w:rsidR="00922A94" w:rsidRPr="00332B04" w:rsidRDefault="00922A94" w:rsidP="00922A94">
      <w:pPr>
        <w:keepNext/>
        <w:numPr>
          <w:ilvl w:val="2"/>
          <w:numId w:val="165"/>
        </w:numPr>
        <w:spacing w:after="180" w:line="240" w:lineRule="auto"/>
        <w:ind w:left="0" w:firstLine="0"/>
        <w:rPr>
          <w:rFonts w:ascii="Book Antiqua" w:hAnsi="Book Antiqua"/>
          <w:i/>
        </w:rPr>
      </w:pPr>
      <w:r w:rsidRPr="00332B04">
        <w:rPr>
          <w:rFonts w:ascii="Book Antiqua" w:hAnsi="Book Antiqua"/>
          <w:i/>
        </w:rPr>
        <w:t>ESTRUCTURAS ENUA2</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Área de la Plaza Vieja con la Iglesia y las 12 manzanas entre calles La Paz y Reconquista y Av. Solano Vera y San Luis.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La Ex Vía con sus villas de emergencias.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La cancha del club Unión Aconquija: interfase de esparcimiento.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Club de Rugby del Jockey Club: interfase de esparcimiento. </w:t>
      </w:r>
    </w:p>
    <w:p w:rsidR="00922A94" w:rsidRPr="00332B04" w:rsidRDefault="00922A94" w:rsidP="00922A94">
      <w:pPr>
        <w:keepNext/>
        <w:numPr>
          <w:ilvl w:val="0"/>
          <w:numId w:val="165"/>
        </w:numPr>
        <w:spacing w:after="180" w:line="240" w:lineRule="auto"/>
        <w:ind w:left="0" w:firstLine="0"/>
        <w:rPr>
          <w:rFonts w:ascii="Book Antiqua" w:hAnsi="Book Antiqua"/>
          <w:i/>
        </w:rPr>
      </w:pPr>
      <w:r w:rsidRPr="00332B04">
        <w:rPr>
          <w:rFonts w:ascii="Book Antiqua" w:hAnsi="Book Antiqua"/>
          <w:i/>
        </w:rPr>
        <w:t xml:space="preserve">Las plazas que conforman laUA2: </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Plaza Villa Marcos Paz</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Plaza Redonda</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 xml:space="preserve">Plaza Rubén Darío, con sus diagonales. </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 xml:space="preserve">Las construcciones, lugares urbanos y Áreas de Preservación Patrimonial que se declaran en el Art. N° 24 de esta ciudad. </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 xml:space="preserve">La trama vial con los viaductos metropolitanos, bandas Norte-Sur troncales que recorren esta Unidad Ambiental descriptas en Art. anterior. </w:t>
      </w:r>
    </w:p>
    <w:p w:rsidR="00922A94" w:rsidRPr="00332B04" w:rsidRDefault="00922A94" w:rsidP="00922A94">
      <w:pPr>
        <w:keepNext/>
        <w:numPr>
          <w:ilvl w:val="0"/>
          <w:numId w:val="135"/>
        </w:numPr>
        <w:spacing w:after="180" w:line="240" w:lineRule="auto"/>
        <w:ind w:left="0" w:firstLine="0"/>
        <w:rPr>
          <w:rFonts w:ascii="Book Antiqua" w:hAnsi="Book Antiqua"/>
          <w:i/>
        </w:rPr>
      </w:pPr>
      <w:r w:rsidRPr="00332B04">
        <w:rPr>
          <w:rFonts w:ascii="Book Antiqua" w:hAnsi="Book Antiqua"/>
          <w:i/>
        </w:rPr>
        <w:t xml:space="preserve">El Country como una urbanización especial.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ESTRUCTURAS DE LAUA3</w:t>
      </w:r>
    </w:p>
    <w:p w:rsidR="00922A94" w:rsidRPr="00332B04" w:rsidRDefault="00922A94" w:rsidP="00922A94">
      <w:pPr>
        <w:keepNext/>
        <w:numPr>
          <w:ilvl w:val="0"/>
          <w:numId w:val="166"/>
        </w:numPr>
        <w:spacing w:after="180" w:line="240" w:lineRule="auto"/>
        <w:ind w:left="0" w:firstLine="0"/>
        <w:rPr>
          <w:rFonts w:ascii="Book Antiqua" w:hAnsi="Book Antiqua"/>
          <w:i/>
        </w:rPr>
      </w:pPr>
      <w:r w:rsidRPr="00332B04">
        <w:rPr>
          <w:rFonts w:ascii="Book Antiqua" w:hAnsi="Book Antiqua"/>
          <w:i/>
        </w:rPr>
        <w:t xml:space="preserve">PLAZA VIEJA con la Iglesia y las 12 manzanas que la componen. </w:t>
      </w:r>
    </w:p>
    <w:p w:rsidR="00922A94" w:rsidRPr="00332B04" w:rsidRDefault="00922A94" w:rsidP="00922A94">
      <w:pPr>
        <w:keepNext/>
        <w:spacing w:after="180"/>
        <w:rPr>
          <w:rFonts w:ascii="Book Antiqua" w:hAnsi="Book Antiqua"/>
          <w:i/>
        </w:rPr>
      </w:pPr>
      <w:r w:rsidRPr="00332B04">
        <w:rPr>
          <w:rFonts w:ascii="Book Antiqua" w:hAnsi="Book Antiqua"/>
          <w:i/>
        </w:rPr>
        <w:t xml:space="preserve">Por ser Patrimonio Histórico y Área de Preservación Patrimonial, se harán los estudios y trabajos necesarios para revalorizarla. </w:t>
      </w:r>
    </w:p>
    <w:p w:rsidR="00922A94" w:rsidRPr="00332B04" w:rsidRDefault="00922A94" w:rsidP="00922A94">
      <w:pPr>
        <w:keepNext/>
        <w:numPr>
          <w:ilvl w:val="0"/>
          <w:numId w:val="166"/>
        </w:numPr>
        <w:spacing w:after="180" w:line="240" w:lineRule="auto"/>
        <w:ind w:left="0" w:firstLine="0"/>
        <w:rPr>
          <w:rFonts w:ascii="Book Antiqua" w:hAnsi="Book Antiqua"/>
          <w:i/>
        </w:rPr>
      </w:pPr>
      <w:r w:rsidRPr="00332B04">
        <w:rPr>
          <w:rFonts w:ascii="Book Antiqua" w:hAnsi="Book Antiqua"/>
          <w:i/>
        </w:rPr>
        <w:t xml:space="preserve">Pasaran a integrar el circuito turístico. </w:t>
      </w:r>
    </w:p>
    <w:p w:rsidR="00922A94" w:rsidRPr="00332B04" w:rsidRDefault="00922A94" w:rsidP="00922A94">
      <w:pPr>
        <w:keepNext/>
        <w:numPr>
          <w:ilvl w:val="0"/>
          <w:numId w:val="166"/>
        </w:numPr>
        <w:spacing w:after="180" w:line="240" w:lineRule="auto"/>
        <w:ind w:left="0" w:firstLine="0"/>
        <w:rPr>
          <w:rFonts w:ascii="Book Antiqua" w:hAnsi="Book Antiqua"/>
          <w:i/>
        </w:rPr>
      </w:pPr>
      <w:r w:rsidRPr="00332B04">
        <w:rPr>
          <w:rFonts w:ascii="Book Antiqua" w:hAnsi="Book Antiqua"/>
          <w:i/>
        </w:rPr>
        <w:t xml:space="preserve">LA TRAMA VIAL: Viaductos Metropolitanos, Banda Norte-Sur y Troncales ya descriptas. </w:t>
      </w:r>
    </w:p>
    <w:p w:rsidR="00922A94" w:rsidRPr="00332B04" w:rsidRDefault="00922A94" w:rsidP="00922A94">
      <w:pPr>
        <w:keepNext/>
        <w:numPr>
          <w:ilvl w:val="0"/>
          <w:numId w:val="166"/>
        </w:numPr>
        <w:spacing w:after="180" w:line="240" w:lineRule="auto"/>
        <w:ind w:left="0" w:firstLine="0"/>
        <w:rPr>
          <w:rFonts w:ascii="Book Antiqua" w:hAnsi="Book Antiqua"/>
          <w:i/>
        </w:rPr>
      </w:pPr>
      <w:r w:rsidRPr="00332B04">
        <w:rPr>
          <w:rFonts w:ascii="Book Antiqua" w:hAnsi="Book Antiqua"/>
          <w:i/>
        </w:rPr>
        <w:t xml:space="preserve">LA EX VIA. </w:t>
      </w:r>
    </w:p>
    <w:p w:rsidR="00922A94" w:rsidRPr="00332B04" w:rsidRDefault="00922A94" w:rsidP="00922A94">
      <w:pPr>
        <w:keepNext/>
        <w:numPr>
          <w:ilvl w:val="0"/>
          <w:numId w:val="166"/>
        </w:numPr>
        <w:spacing w:after="180" w:line="240" w:lineRule="auto"/>
        <w:ind w:left="0" w:firstLine="0"/>
        <w:rPr>
          <w:rFonts w:ascii="Book Antiqua" w:hAnsi="Book Antiqua"/>
          <w:i/>
        </w:rPr>
      </w:pPr>
      <w:r w:rsidRPr="00332B04">
        <w:rPr>
          <w:rFonts w:ascii="Book Antiqua" w:hAnsi="Book Antiqua"/>
          <w:i/>
        </w:rPr>
        <w:t xml:space="preserve">LA ROTONDA.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ESTRUCTURAS DE LAUA4</w:t>
      </w:r>
    </w:p>
    <w:p w:rsidR="00922A94" w:rsidRPr="00332B04" w:rsidRDefault="00922A94" w:rsidP="00922A94">
      <w:pPr>
        <w:keepNext/>
        <w:numPr>
          <w:ilvl w:val="0"/>
          <w:numId w:val="136"/>
        </w:numPr>
        <w:spacing w:after="180" w:line="240" w:lineRule="auto"/>
        <w:ind w:left="0" w:firstLine="0"/>
        <w:rPr>
          <w:rFonts w:ascii="Book Antiqua" w:hAnsi="Book Antiqua"/>
          <w:i/>
        </w:rPr>
      </w:pPr>
      <w:r w:rsidRPr="00332B04">
        <w:rPr>
          <w:rFonts w:ascii="Book Antiqua" w:hAnsi="Book Antiqua"/>
          <w:i/>
        </w:rPr>
        <w:t xml:space="preserve">Cementerios de Yerba Buena y Panislámico. </w:t>
      </w:r>
    </w:p>
    <w:p w:rsidR="00922A94" w:rsidRPr="00332B04" w:rsidRDefault="00922A94" w:rsidP="00922A94">
      <w:pPr>
        <w:keepNext/>
        <w:numPr>
          <w:ilvl w:val="0"/>
          <w:numId w:val="136"/>
        </w:numPr>
        <w:spacing w:after="180" w:line="240" w:lineRule="auto"/>
        <w:ind w:left="0" w:firstLine="0"/>
        <w:rPr>
          <w:rFonts w:ascii="Book Antiqua" w:hAnsi="Book Antiqua"/>
          <w:i/>
        </w:rPr>
      </w:pPr>
      <w:r w:rsidRPr="00332B04">
        <w:rPr>
          <w:rFonts w:ascii="Book Antiqua" w:hAnsi="Book Antiqua"/>
          <w:i/>
        </w:rPr>
        <w:t xml:space="preserve">Trama vial ya descripta. </w:t>
      </w:r>
    </w:p>
    <w:p w:rsidR="00922A94" w:rsidRPr="00332B04" w:rsidRDefault="00922A94" w:rsidP="00922A94">
      <w:pPr>
        <w:keepNext/>
        <w:numPr>
          <w:ilvl w:val="0"/>
          <w:numId w:val="136"/>
        </w:numPr>
        <w:spacing w:after="180" w:line="240" w:lineRule="auto"/>
        <w:ind w:left="0" w:firstLine="0"/>
        <w:rPr>
          <w:rFonts w:ascii="Book Antiqua" w:hAnsi="Book Antiqua"/>
          <w:i/>
        </w:rPr>
      </w:pPr>
      <w:r w:rsidRPr="00332B04">
        <w:rPr>
          <w:rFonts w:ascii="Book Antiqua" w:hAnsi="Book Antiqua"/>
          <w:i/>
        </w:rPr>
        <w:t xml:space="preserve">La Rotonda.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 xml:space="preserve">ESTRUCTURA DE LAUA5: </w:t>
      </w:r>
    </w:p>
    <w:p w:rsidR="00922A94" w:rsidRPr="00332B04" w:rsidRDefault="00922A94" w:rsidP="00922A94">
      <w:pPr>
        <w:keepNext/>
        <w:spacing w:after="180"/>
        <w:rPr>
          <w:rFonts w:ascii="Book Antiqua" w:hAnsi="Book Antiqua"/>
          <w:i/>
        </w:rPr>
      </w:pPr>
      <w:r w:rsidRPr="00332B04">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Para esto se tienen en cuenta las estructuras.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La Montaña</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La Zona Pedemontana.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El Río Muerto.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Las Áreas de Recarga e Infiltración.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Conos de Deyección.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Cauce Permanente.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Cauce Temporario.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Puntos de Infiltración cauce permanente. </w:t>
      </w:r>
    </w:p>
    <w:p w:rsidR="00922A94" w:rsidRPr="00332B04" w:rsidRDefault="00922A94" w:rsidP="00922A94">
      <w:pPr>
        <w:keepNext/>
        <w:numPr>
          <w:ilvl w:val="0"/>
          <w:numId w:val="137"/>
        </w:numPr>
        <w:spacing w:after="180" w:line="240" w:lineRule="auto"/>
        <w:ind w:left="0" w:firstLine="0"/>
        <w:rPr>
          <w:rFonts w:ascii="Book Antiqua" w:hAnsi="Book Antiqua"/>
          <w:i/>
        </w:rPr>
      </w:pPr>
      <w:r w:rsidRPr="00332B04">
        <w:rPr>
          <w:rFonts w:ascii="Book Antiqua" w:hAnsi="Book Antiqua"/>
          <w:i/>
        </w:rPr>
        <w:t xml:space="preserve">Puntos de Infiltración cauce temporario. </w:t>
      </w:r>
    </w:p>
    <w:p w:rsidR="00922A94" w:rsidRPr="00332B04" w:rsidRDefault="00922A94" w:rsidP="00922A94">
      <w:pPr>
        <w:keepNext/>
        <w:spacing w:after="180"/>
        <w:rPr>
          <w:rFonts w:ascii="Book Antiqua" w:hAnsi="Book Antiqua"/>
          <w:i/>
        </w:rPr>
      </w:pPr>
      <w:r w:rsidRPr="00332B04">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ESTRUCTURAS DE LAUA6</w:t>
      </w:r>
    </w:p>
    <w:p w:rsidR="00922A94" w:rsidRPr="00332B04" w:rsidRDefault="00922A94" w:rsidP="00922A94">
      <w:pPr>
        <w:keepNext/>
        <w:numPr>
          <w:ilvl w:val="0"/>
          <w:numId w:val="162"/>
        </w:numPr>
        <w:spacing w:after="180" w:line="240" w:lineRule="auto"/>
        <w:ind w:left="0" w:firstLine="0"/>
        <w:rPr>
          <w:rFonts w:ascii="Book Antiqua" w:hAnsi="Book Antiqua"/>
          <w:i/>
        </w:rPr>
      </w:pPr>
      <w:r w:rsidRPr="00332B04">
        <w:rPr>
          <w:rFonts w:ascii="Book Antiqua" w:hAnsi="Book Antiqua"/>
          <w:i/>
        </w:rPr>
        <w:t xml:space="preserve">AERO CLUB, como una interfase de esparcimiento. </w:t>
      </w:r>
    </w:p>
    <w:p w:rsidR="00922A94" w:rsidRPr="00332B04" w:rsidRDefault="00922A94" w:rsidP="00922A94">
      <w:pPr>
        <w:keepNext/>
        <w:numPr>
          <w:ilvl w:val="0"/>
          <w:numId w:val="162"/>
        </w:numPr>
        <w:spacing w:after="180" w:line="240" w:lineRule="auto"/>
        <w:ind w:left="0" w:firstLine="0"/>
        <w:rPr>
          <w:rFonts w:ascii="Book Antiqua" w:hAnsi="Book Antiqua"/>
          <w:i/>
        </w:rPr>
      </w:pPr>
      <w:r w:rsidRPr="00332B04">
        <w:rPr>
          <w:rFonts w:ascii="Book Antiqua" w:hAnsi="Book Antiqua"/>
          <w:i/>
        </w:rPr>
        <w:t xml:space="preserve">LA OLLA, apta para el turismo. </w:t>
      </w:r>
    </w:p>
    <w:p w:rsidR="00922A94" w:rsidRPr="00332B04" w:rsidRDefault="00922A94" w:rsidP="00922A94">
      <w:pPr>
        <w:keepNext/>
        <w:numPr>
          <w:ilvl w:val="0"/>
          <w:numId w:val="162"/>
        </w:numPr>
        <w:spacing w:after="180" w:line="240" w:lineRule="auto"/>
        <w:ind w:left="0" w:firstLine="0"/>
        <w:rPr>
          <w:rFonts w:ascii="Book Antiqua" w:hAnsi="Book Antiqua"/>
          <w:i/>
        </w:rPr>
      </w:pPr>
      <w:r w:rsidRPr="00332B04">
        <w:rPr>
          <w:rFonts w:ascii="Book Antiqua" w:hAnsi="Book Antiqua"/>
          <w:i/>
        </w:rPr>
        <w:t xml:space="preserve">CANAL CAINZO LAS PIEDRAS. </w:t>
      </w:r>
    </w:p>
    <w:p w:rsidR="00922A94" w:rsidRPr="00332B04" w:rsidRDefault="00922A94" w:rsidP="00922A94">
      <w:pPr>
        <w:keepNext/>
        <w:numPr>
          <w:ilvl w:val="0"/>
          <w:numId w:val="162"/>
        </w:numPr>
        <w:spacing w:after="180" w:line="240" w:lineRule="auto"/>
        <w:ind w:left="0" w:firstLine="0"/>
        <w:rPr>
          <w:rFonts w:ascii="Book Antiqua" w:hAnsi="Book Antiqua"/>
          <w:i/>
        </w:rPr>
      </w:pPr>
      <w:r w:rsidRPr="00332B04">
        <w:rPr>
          <w:rFonts w:ascii="Book Antiqua" w:hAnsi="Book Antiqua"/>
          <w:i/>
        </w:rPr>
        <w:t xml:space="preserve">TRAMA VIAL ya descripta, vías metropolitanas, ejes Norte-Sur y troncales.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ESTRUCTURAS DEUA7</w:t>
      </w:r>
    </w:p>
    <w:p w:rsidR="00922A94" w:rsidRPr="00332B04" w:rsidRDefault="00922A94" w:rsidP="00922A94">
      <w:pPr>
        <w:keepNext/>
        <w:numPr>
          <w:ilvl w:val="0"/>
          <w:numId w:val="167"/>
        </w:numPr>
        <w:spacing w:after="180" w:line="240" w:lineRule="auto"/>
        <w:ind w:left="0" w:firstLine="0"/>
        <w:rPr>
          <w:rFonts w:ascii="Book Antiqua" w:hAnsi="Book Antiqua"/>
          <w:i/>
        </w:rPr>
      </w:pPr>
      <w:r w:rsidRPr="00332B04">
        <w:rPr>
          <w:rFonts w:ascii="Book Antiqua" w:hAnsi="Book Antiqua"/>
          <w:i/>
        </w:rPr>
        <w:t>Sociedad Rural</w:t>
      </w:r>
    </w:p>
    <w:p w:rsidR="00922A94" w:rsidRPr="00332B04" w:rsidRDefault="00922A94" w:rsidP="00922A94">
      <w:pPr>
        <w:keepNext/>
        <w:numPr>
          <w:ilvl w:val="0"/>
          <w:numId w:val="167"/>
        </w:numPr>
        <w:spacing w:after="180" w:line="240" w:lineRule="auto"/>
        <w:ind w:left="0" w:firstLine="0"/>
        <w:rPr>
          <w:rFonts w:ascii="Book Antiqua" w:hAnsi="Book Antiqua"/>
          <w:i/>
        </w:rPr>
      </w:pPr>
      <w:r w:rsidRPr="00332B04">
        <w:rPr>
          <w:rFonts w:ascii="Book Antiqua" w:hAnsi="Book Antiqua"/>
          <w:i/>
        </w:rPr>
        <w:t xml:space="preserve">Trama Vial ya descripta: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C. Bmé Hernández</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Diagonal San Martín</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Camino del Perú.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C. Frías Silva.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C. Nicolás Avellaneda.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C. Roca.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Diagonal Batalla de Maipú. </w:t>
      </w:r>
    </w:p>
    <w:p w:rsidR="00922A94" w:rsidRPr="00332B04" w:rsidRDefault="00922A94" w:rsidP="00922A94">
      <w:pPr>
        <w:keepNext/>
        <w:numPr>
          <w:ilvl w:val="0"/>
          <w:numId w:val="138"/>
        </w:numPr>
        <w:spacing w:after="180" w:line="240" w:lineRule="auto"/>
        <w:ind w:left="0" w:firstLine="0"/>
        <w:rPr>
          <w:rFonts w:ascii="Book Antiqua" w:hAnsi="Book Antiqua"/>
          <w:i/>
        </w:rPr>
      </w:pPr>
      <w:r w:rsidRPr="00332B04">
        <w:rPr>
          <w:rFonts w:ascii="Book Antiqua" w:hAnsi="Book Antiqua"/>
          <w:i/>
        </w:rPr>
        <w:t xml:space="preserve">intereses de Esparcimiento: </w:t>
      </w:r>
    </w:p>
    <w:p w:rsidR="00922A94" w:rsidRPr="00332B04" w:rsidRDefault="00922A94" w:rsidP="00922A94">
      <w:pPr>
        <w:keepNext/>
        <w:numPr>
          <w:ilvl w:val="0"/>
          <w:numId w:val="138"/>
        </w:numPr>
        <w:spacing w:after="180" w:line="240" w:lineRule="auto"/>
        <w:ind w:left="0" w:firstLine="0"/>
        <w:rPr>
          <w:rFonts w:ascii="Book Antiqua" w:hAnsi="Book Antiqua"/>
          <w:i/>
          <w:lang w:val="en-US"/>
        </w:rPr>
      </w:pPr>
      <w:r w:rsidRPr="00332B04">
        <w:rPr>
          <w:rFonts w:ascii="Book Antiqua" w:hAnsi="Book Antiqua"/>
          <w:i/>
          <w:lang w:val="en-US"/>
        </w:rPr>
        <w:t>Club San Martín</w:t>
      </w:r>
    </w:p>
    <w:p w:rsidR="00922A94" w:rsidRPr="00332B04" w:rsidRDefault="00922A94" w:rsidP="00922A94">
      <w:pPr>
        <w:keepNext/>
        <w:numPr>
          <w:ilvl w:val="0"/>
          <w:numId w:val="138"/>
        </w:numPr>
        <w:spacing w:after="180" w:line="240" w:lineRule="auto"/>
        <w:ind w:left="0" w:firstLine="0"/>
        <w:rPr>
          <w:rFonts w:ascii="Book Antiqua" w:hAnsi="Book Antiqua"/>
          <w:i/>
          <w:lang w:val="en-US"/>
        </w:rPr>
      </w:pPr>
      <w:r w:rsidRPr="00332B04">
        <w:rPr>
          <w:rFonts w:ascii="Book Antiqua" w:hAnsi="Book Antiqua"/>
          <w:i/>
          <w:lang w:val="en-US"/>
        </w:rPr>
        <w:t xml:space="preserve">Club San José. </w:t>
      </w:r>
    </w:p>
    <w:p w:rsidR="00922A94" w:rsidRPr="00332B04" w:rsidRDefault="00922A94" w:rsidP="00922A94">
      <w:pPr>
        <w:keepNext/>
        <w:spacing w:after="180"/>
        <w:rPr>
          <w:rFonts w:ascii="Book Antiqua" w:hAnsi="Book Antiqua"/>
          <w:i/>
        </w:rPr>
      </w:pPr>
      <w:r w:rsidRPr="00332B04">
        <w:rPr>
          <w:rFonts w:ascii="Book Antiqua" w:hAnsi="Book Antiqua"/>
          <w:i/>
        </w:rPr>
        <w:t xml:space="preserve">Calles que deberán continuarse desde Yerba Buena necesariamente para consolidar definitivamente de la Trama Urbana; Calle Juan B. Terán, calle Marco Maciel, calle Honduras, calle Panamá. </w:t>
      </w:r>
    </w:p>
    <w:p w:rsidR="00922A94" w:rsidRPr="00332B04" w:rsidRDefault="00922A94" w:rsidP="00922A94">
      <w:pPr>
        <w:keepNext/>
        <w:numPr>
          <w:ilvl w:val="1"/>
          <w:numId w:val="161"/>
        </w:numPr>
        <w:spacing w:after="180" w:line="240" w:lineRule="auto"/>
        <w:ind w:left="0" w:firstLine="0"/>
        <w:rPr>
          <w:rFonts w:ascii="Book Antiqua" w:hAnsi="Book Antiqua"/>
          <w:i/>
        </w:rPr>
      </w:pPr>
      <w:r w:rsidRPr="00332B04">
        <w:rPr>
          <w:rFonts w:ascii="Book Antiqua" w:hAnsi="Book Antiqua"/>
          <w:i/>
        </w:rPr>
        <w:t>CIUDAD REGION</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Yerba Buena no puede ser considerada tan solo como un área urbanizada, debe integrarse al territorio “Ciudad región”.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 por ello que a partir de la presente ordenanza todas </w:t>
      </w:r>
      <w:proofErr w:type="gramStart"/>
      <w:r w:rsidRPr="00332B04">
        <w:rPr>
          <w:rFonts w:ascii="Book Antiqua" w:hAnsi="Book Antiqua"/>
          <w:i/>
        </w:rPr>
        <w:t>la</w:t>
      </w:r>
      <w:proofErr w:type="gramEnd"/>
      <w:r w:rsidRPr="00332B04">
        <w:rPr>
          <w:rFonts w:ascii="Book Antiqua" w:hAnsi="Book Antiqua"/>
          <w:i/>
        </w:rPr>
        <w:t xml:space="preserve"> áreas cultivadas anillos de la planta urbana, pasan a integrarse a ella.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 denomina anillos a todas las tierras que están en la periferia de la mencionada planta urbana.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FASES a todas las áreas construidas con elementos arquitecturizados y no arquitecturizados.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cuanto el diseño global, las articulaciones entre fases en interfases llevará a la ciudad de Yerba Buena a ser modelo para otras ciudades.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 xml:space="preserve">LA CIUDAD DE YERBA BUENA POSEE DIFERENTES INTERFASES.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INTERFASES DE PRODUCCIÓN</w:t>
      </w:r>
    </w:p>
    <w:p w:rsidR="00922A94" w:rsidRPr="00332B04" w:rsidRDefault="00922A94" w:rsidP="00922A94">
      <w:pPr>
        <w:keepNext/>
        <w:spacing w:after="180"/>
        <w:rPr>
          <w:rFonts w:ascii="Book Antiqua" w:hAnsi="Book Antiqua"/>
          <w:i/>
        </w:rPr>
      </w:pPr>
      <w:r w:rsidRPr="00332B04">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w:t>
      </w:r>
      <w:proofErr w:type="gramStart"/>
      <w:r w:rsidRPr="00332B04">
        <w:rPr>
          <w:rFonts w:ascii="Book Antiqua" w:hAnsi="Book Antiqua"/>
          <w:i/>
        </w:rPr>
        <w:t>alentadas</w:t>
      </w:r>
      <w:proofErr w:type="gramEnd"/>
      <w:r w:rsidRPr="00332B04">
        <w:rPr>
          <w:rFonts w:ascii="Book Antiqua" w:hAnsi="Book Antiqua"/>
          <w:i/>
        </w:rPr>
        <w:t xml:space="preserve"> para que traten de mantener la productividad, alentándose a los productores para quelas tierras no estén improductivas ni sub-ocupadas.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INTERFASES ECOLOGICA</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INTERFASES DE ESPARCIMIENTO</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INTERFASES DE ESPARCIMIENTO a las mayores extensiones con bajo porcentaje de arquitenturización destinada al esparcimiento y recreación del cuerpo y la mente.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22A94" w:rsidRPr="00332B04" w:rsidRDefault="00922A94" w:rsidP="00922A94">
      <w:pPr>
        <w:keepNext/>
        <w:spacing w:after="180"/>
        <w:rPr>
          <w:rFonts w:ascii="Book Antiqua" w:hAnsi="Book Antiqua"/>
          <w:i/>
        </w:rPr>
      </w:pPr>
      <w:r w:rsidRPr="00332B04">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INTERFASES DE RECUPERACIÓN</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Llámese INTEFASES DE RECUPERACIÓN a las mayores extensiones que pasan al estado de AREAS DE RECUPERACIÓN.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w:t>
      </w:r>
      <w:proofErr w:type="gramStart"/>
      <w:r w:rsidRPr="00332B04">
        <w:rPr>
          <w:rFonts w:ascii="Book Antiqua" w:hAnsi="Book Antiqua"/>
          <w:i/>
        </w:rPr>
        <w:t>resultan</w:t>
      </w:r>
      <w:proofErr w:type="gramEnd"/>
      <w:r w:rsidRPr="00332B04">
        <w:rPr>
          <w:rFonts w:ascii="Book Antiqua" w:hAnsi="Book Antiqua"/>
          <w:i/>
        </w:rPr>
        <w:t xml:space="preserve"> inaptas para realizar nuevas urbanizaciones aún cuando actualmente se hallaran ocupadas, hasta tanto mediante obras adecuadas sean saneadas.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INTERFASES URBANIZABLES</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INTERFASES URBANIZABLES a las mayores extensiones aptas para ser urbanizadas en </w:t>
      </w:r>
      <w:proofErr w:type="gramStart"/>
      <w:r w:rsidRPr="00332B04">
        <w:rPr>
          <w:rFonts w:ascii="Book Antiqua" w:hAnsi="Book Antiqua"/>
          <w:i/>
        </w:rPr>
        <w:t>un futuro reglamentadas</w:t>
      </w:r>
      <w:proofErr w:type="gramEnd"/>
      <w:r w:rsidRPr="00332B04">
        <w:rPr>
          <w:rFonts w:ascii="Book Antiqua" w:hAnsi="Book Antiqua"/>
          <w:i/>
        </w:rPr>
        <w:t xml:space="preserve"> en esta ordenanza. </w:t>
      </w:r>
    </w:p>
    <w:p w:rsidR="00922A94" w:rsidRPr="00332B04" w:rsidRDefault="00922A94" w:rsidP="00922A94">
      <w:pPr>
        <w:keepNext/>
        <w:numPr>
          <w:ilvl w:val="1"/>
          <w:numId w:val="161"/>
        </w:numPr>
        <w:spacing w:after="180" w:line="240" w:lineRule="auto"/>
        <w:ind w:left="0" w:firstLine="0"/>
        <w:rPr>
          <w:rFonts w:ascii="Book Antiqua" w:hAnsi="Book Antiqua"/>
          <w:i/>
        </w:rPr>
      </w:pPr>
      <w:r w:rsidRPr="00332B04">
        <w:rPr>
          <w:rFonts w:ascii="Book Antiqua" w:hAnsi="Book Antiqua"/>
          <w:i/>
        </w:rPr>
        <w:t>DEL TERRITORIO</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Postulado que Planeamiento Urbano sostiene desde que semunicipalizo.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22A94" w:rsidRPr="00332B04" w:rsidRDefault="00922A94" w:rsidP="00922A94">
      <w:pPr>
        <w:keepNext/>
        <w:numPr>
          <w:ilvl w:val="2"/>
          <w:numId w:val="161"/>
        </w:numPr>
        <w:spacing w:after="180" w:line="240" w:lineRule="auto"/>
        <w:ind w:left="0" w:firstLine="0"/>
        <w:rPr>
          <w:rFonts w:ascii="Book Antiqua" w:hAnsi="Book Antiqua"/>
          <w:i/>
        </w:rPr>
      </w:pPr>
      <w:r w:rsidRPr="00332B04">
        <w:rPr>
          <w:rFonts w:ascii="Book Antiqua" w:hAnsi="Book Antiqua"/>
          <w:i/>
        </w:rPr>
        <w:t>TEORIA DEL SEMÁFORO</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922A94" w:rsidRPr="00332B04" w:rsidRDefault="00922A94" w:rsidP="00922A94">
      <w:pPr>
        <w:keepNext/>
        <w:numPr>
          <w:ilvl w:val="2"/>
          <w:numId w:val="133"/>
        </w:numPr>
        <w:spacing w:after="180" w:line="240" w:lineRule="auto"/>
        <w:ind w:left="0" w:firstLine="0"/>
        <w:rPr>
          <w:rFonts w:ascii="Book Antiqua" w:hAnsi="Book Antiqua"/>
          <w:i/>
        </w:rPr>
      </w:pPr>
      <w:r w:rsidRPr="00332B04">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  (Naranjos, Moras, Siempreverdes, etc.)   </w:t>
      </w:r>
      <w:proofErr w:type="gramStart"/>
      <w:r w:rsidRPr="00332B04">
        <w:rPr>
          <w:rFonts w:ascii="Book Antiqua" w:hAnsi="Book Antiqua"/>
          <w:i/>
        </w:rPr>
        <w:t>en</w:t>
      </w:r>
      <w:proofErr w:type="gramEnd"/>
      <w:r w:rsidRPr="00332B04">
        <w:rPr>
          <w:rFonts w:ascii="Book Antiqua" w:hAnsi="Book Antiqua"/>
          <w:i/>
        </w:rPr>
        <w:t xml:space="preserve"> toda esa franja  (ya sea en plazas, veredas, en reforestación de sectores, etc.)   </w:t>
      </w:r>
      <w:proofErr w:type="gramStart"/>
      <w:r w:rsidRPr="00332B04">
        <w:rPr>
          <w:rFonts w:ascii="Book Antiqua" w:hAnsi="Book Antiqua"/>
          <w:i/>
        </w:rPr>
        <w:t>ya</w:t>
      </w:r>
      <w:proofErr w:type="gramEnd"/>
      <w:r w:rsidRPr="00332B04">
        <w:rPr>
          <w:rFonts w:ascii="Book Antiqua" w:hAnsi="Book Antiqua"/>
          <w:i/>
        </w:rPr>
        <w:t xml:space="preserve"> que producen una invasión en la montaña cambiando el paisaje típico de nuestro cerro. </w:t>
      </w:r>
    </w:p>
    <w:p w:rsidR="00922A94" w:rsidRPr="00332B04" w:rsidRDefault="00922A94" w:rsidP="00922A94">
      <w:pPr>
        <w:keepNext/>
        <w:numPr>
          <w:ilvl w:val="2"/>
          <w:numId w:val="133"/>
        </w:numPr>
        <w:spacing w:after="180" w:line="240" w:lineRule="auto"/>
        <w:ind w:left="0" w:firstLine="0"/>
        <w:rPr>
          <w:rFonts w:ascii="Book Antiqua" w:hAnsi="Book Antiqua"/>
          <w:i/>
        </w:rPr>
      </w:pPr>
      <w:r w:rsidRPr="00332B04">
        <w:rPr>
          <w:rFonts w:ascii="Book Antiqua" w:hAnsi="Book Antiqua"/>
          <w:i/>
        </w:rPr>
        <w:t xml:space="preserve">En la FRANJA ROJA que comprende toda la Unidad Ambiental 5  (UA5)  la densidad potencial no deberá superar los 60hab/Ha. Ya que es una zona de PELIGRO.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22A94" w:rsidRPr="00332B04" w:rsidRDefault="00922A94" w:rsidP="00922A94">
      <w:pPr>
        <w:keepNext/>
        <w:numPr>
          <w:ilvl w:val="1"/>
          <w:numId w:val="133"/>
        </w:numPr>
        <w:spacing w:after="180" w:line="240" w:lineRule="auto"/>
        <w:ind w:left="0" w:firstLine="0"/>
        <w:rPr>
          <w:rFonts w:ascii="Book Antiqua" w:hAnsi="Book Antiqua"/>
          <w:i/>
        </w:rPr>
      </w:pPr>
      <w:r w:rsidRPr="00332B04">
        <w:rPr>
          <w:rFonts w:ascii="Book Antiqua" w:hAnsi="Book Antiqua"/>
          <w:i/>
        </w:rPr>
        <w:t>DEL PATRIMONIO HISTORICO</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Declárese a VILLA MARCOS PAZ Área de Preservación Patrimonial. Comprende las 25 manzanas que la estructuran, como así también a las divisiones de sus parcelas.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A partir de la presente ordenanza los parcelamientos en solares de una manzana no pueden fraccionarse. En este sector solo se permite una vivienda por lote.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Las construcciones que se mencionan a continuación pasan a ser patrimonio Urbano-Arquitectónico de la ciudad: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CHRISTIE  (calle Guemes y Av. Aconquija)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GRAÑA  (calle San Martín y Av. Aconquija)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COSSIO  (Av. Aconquija y Calle Anzorena)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JUZGADO DE PAZ Y COMISARIA  (San Martín frente a la Plaza)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ETCHACARRETA  (calle Anzorena y Calle Ituizaingó)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VILLA LITA  (calle Florida y Calle Fermín Cariola)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LA IGLESIA.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ESCUELA ROGER BALLET  (Av. Aconquija y calle San Lorenzo)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FERRER  (calle San Martín y calle F. Cariola)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(calle San Lorenzo y Calle Sarmiento)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(Av. Aconquija N° 1812)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SACHETTIFUNDACIÓN VENUS  (calle Colombia casi Av. Aconquija)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DR. VERA  (La Rinconada)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CANAL 10 TV.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1927  (Frente a La Rotonda)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(Av. Aconquija y calle Remedios de Escalada)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FRIAS SILVA  (Av. Aconquija 1336)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BERHO  (Av. Aconquija 1357)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GONZALEZ  (Av. Aconquija 1268)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VIVIENDA MADRID  (El Corte)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GIGLI  (El Corte)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CHALET SARACHO  (El Corte)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CASA 1914  (Calle Reconquista 2da. Cuadra) </w:t>
      </w:r>
    </w:p>
    <w:p w:rsidR="00922A94" w:rsidRPr="00332B04" w:rsidRDefault="00922A94" w:rsidP="00922A94">
      <w:pPr>
        <w:keepNext/>
        <w:numPr>
          <w:ilvl w:val="0"/>
          <w:numId w:val="163"/>
        </w:numPr>
        <w:spacing w:after="180" w:line="240" w:lineRule="auto"/>
        <w:ind w:left="0" w:firstLine="0"/>
        <w:rPr>
          <w:rFonts w:ascii="Book Antiqua" w:hAnsi="Book Antiqua"/>
          <w:i/>
        </w:rPr>
      </w:pPr>
      <w:r w:rsidRPr="00332B04">
        <w:rPr>
          <w:rFonts w:ascii="Book Antiqua" w:hAnsi="Book Antiqua"/>
          <w:i/>
        </w:rPr>
        <w:t xml:space="preserve">RANCHO DE LA AMISTAD  (Pje. Antártida y Paraná) </w:t>
      </w:r>
    </w:p>
    <w:p w:rsidR="00922A94" w:rsidRPr="00332B04" w:rsidRDefault="00922A94" w:rsidP="00922A94">
      <w:pPr>
        <w:keepNext/>
        <w:spacing w:after="180"/>
        <w:rPr>
          <w:rFonts w:ascii="Book Antiqua" w:hAnsi="Book Antiqua"/>
          <w:i/>
        </w:rPr>
      </w:pPr>
      <w:r w:rsidRPr="00332B04">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Defínase como zona del Mástil al área comprendida sobre Av. Aconquija desde Av. Solano Vera y Av. Mariano Arroyo hasta Calle Irigoyen y Calle Marcial Imbaud. </w:t>
      </w:r>
    </w:p>
    <w:p w:rsidR="00922A94" w:rsidRPr="00332B04" w:rsidRDefault="00922A94" w:rsidP="00922A94">
      <w:pPr>
        <w:keepNext/>
        <w:numPr>
          <w:ilvl w:val="2"/>
          <w:numId w:val="134"/>
        </w:numPr>
        <w:spacing w:after="180" w:line="240" w:lineRule="auto"/>
        <w:ind w:left="0" w:firstLine="0"/>
        <w:rPr>
          <w:rFonts w:ascii="Book Antiqua" w:hAnsi="Book Antiqua"/>
          <w:i/>
        </w:rPr>
      </w:pPr>
      <w:r w:rsidRPr="00332B04">
        <w:rPr>
          <w:rFonts w:ascii="Book Antiqua" w:hAnsi="Book Antiqua"/>
          <w:i/>
        </w:rPr>
        <w:t>DEFINICIONES</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CONSERVACION: Actitud y conjunto de actividades tendientes a mantener, cuidar y salvaguardar un bien cultural, con el objeto que se prolongue su permanencia en el tiempo.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22A94" w:rsidRPr="00332B04" w:rsidRDefault="00922A94" w:rsidP="00922A94">
      <w:pPr>
        <w:keepNext/>
        <w:spacing w:after="180"/>
        <w:rPr>
          <w:rFonts w:ascii="Book Antiqua" w:hAnsi="Book Antiqua"/>
          <w:i/>
        </w:rPr>
      </w:pPr>
      <w:r w:rsidRPr="00332B04">
        <w:rPr>
          <w:rFonts w:ascii="Book Antiqua" w:hAnsi="Book Antiqua"/>
          <w:i/>
        </w:rPr>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PRESERVACION: Acción que implica poner </w:t>
      </w:r>
      <w:proofErr w:type="gramStart"/>
      <w:r w:rsidRPr="00332B04">
        <w:rPr>
          <w:rFonts w:ascii="Book Antiqua" w:hAnsi="Book Antiqua"/>
          <w:i/>
        </w:rPr>
        <w:t>a</w:t>
      </w:r>
      <w:proofErr w:type="gramEnd"/>
      <w:r w:rsidRPr="00332B04">
        <w:rPr>
          <w:rFonts w:ascii="Book Antiqua" w:hAnsi="Book Antiqua"/>
          <w:i/>
        </w:rPr>
        <w:t xml:space="preserve"> cubierto anticipadamente a un bien cultural, para evitar su daño, deterioro o construcción. No define un modo particular de intervención.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REANIMACION: Acción tendiente a confortar, dar vigor, restablecer las fuerzas </w:t>
      </w:r>
      <w:proofErr w:type="gramStart"/>
      <w:r w:rsidRPr="00332B04">
        <w:rPr>
          <w:rFonts w:ascii="Book Antiqua" w:hAnsi="Book Antiqua"/>
          <w:i/>
        </w:rPr>
        <w:t>perdidas</w:t>
      </w:r>
      <w:proofErr w:type="gramEnd"/>
      <w:r w:rsidRPr="00332B04">
        <w:rPr>
          <w:rFonts w:ascii="Book Antiqua" w:hAnsi="Book Antiqua"/>
          <w:i/>
        </w:rPr>
        <w:t xml:space="preserve"> de un bien cultural. En tal sentido es equivalente a refuncionalización con la diferencia que en realidad se trata de una operación de conservación que requiere en ciertos casos de intervenciones de diversos tipos.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RECICLAJE: Operación definible como aquella dirigida a poner en condiciones a un testimonio arquitectónico urbanístico, para reiniciar un nuevo periodo de vida útil.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22A94" w:rsidRPr="00332B04" w:rsidRDefault="00922A94" w:rsidP="00922A94">
      <w:pPr>
        <w:keepNext/>
        <w:spacing w:after="180"/>
        <w:rPr>
          <w:rFonts w:ascii="Book Antiqua" w:hAnsi="Book Antiqua"/>
          <w:i/>
        </w:rPr>
      </w:pPr>
      <w:r w:rsidRPr="00332B04">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22A94" w:rsidRPr="00332B04" w:rsidRDefault="00922A94" w:rsidP="00922A94">
      <w:pPr>
        <w:keepNext/>
        <w:numPr>
          <w:ilvl w:val="1"/>
          <w:numId w:val="134"/>
        </w:numPr>
        <w:spacing w:after="180" w:line="240" w:lineRule="auto"/>
        <w:ind w:left="0" w:firstLine="0"/>
        <w:rPr>
          <w:rFonts w:ascii="Book Antiqua" w:hAnsi="Book Antiqua"/>
          <w:i/>
        </w:rPr>
      </w:pPr>
      <w:r w:rsidRPr="00332B04">
        <w:rPr>
          <w:rFonts w:ascii="Book Antiqua" w:hAnsi="Book Antiqua"/>
          <w:i/>
        </w:rPr>
        <w:t xml:space="preserve">DEL TURISMO: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22A94" w:rsidRPr="00332B04" w:rsidRDefault="00922A94" w:rsidP="00922A94">
      <w:pPr>
        <w:keepNext/>
        <w:spacing w:after="180"/>
        <w:rPr>
          <w:rFonts w:ascii="Book Antiqua" w:hAnsi="Book Antiqua"/>
          <w:i/>
        </w:rPr>
      </w:pPr>
      <w:r w:rsidRPr="00332B04">
        <w:rPr>
          <w:rFonts w:ascii="Book Antiqua" w:hAnsi="Book Antiqua"/>
          <w:i/>
        </w:rPr>
        <w:t xml:space="preserve">Frente a ello se analizan los lugares urbanos existentes y por existir deberán reciclarse y rehabilitarse los lugares urbanos existentes.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Ello </w:t>
      </w:r>
      <w:proofErr w:type="gramStart"/>
      <w:r w:rsidRPr="00332B04">
        <w:rPr>
          <w:rFonts w:ascii="Book Antiqua" w:hAnsi="Book Antiqua"/>
          <w:i/>
        </w:rPr>
        <w:t>son</w:t>
      </w:r>
      <w:proofErr w:type="gramEnd"/>
      <w:r w:rsidRPr="00332B04">
        <w:rPr>
          <w:rFonts w:ascii="Book Antiqua" w:hAnsi="Book Antiqua"/>
          <w:i/>
        </w:rPr>
        <w:t xml:space="preserve">: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VILLA MARCOS PAZ.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PLAZA RVDO. PADRE ARREDONDO Y AV. SOLANO VERA.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EL GOLF COUNTRY CLUB.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AV. ACONQUIJA.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LA OLLA.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EL AERO CLUB.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RESERVA BIOLOGICA DE FLORA Y FAUNA DE LA UNT.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LA RURAL.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LA ROTONDA.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PARQUE PERCY HILL.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AV. PRESIDENTE PERON</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CLUB ATLETICO UNION ACONQUIJA. </w:t>
      </w:r>
    </w:p>
    <w:p w:rsidR="00922A94" w:rsidRPr="00332B04" w:rsidRDefault="00922A94" w:rsidP="00922A94">
      <w:pPr>
        <w:keepNext/>
        <w:numPr>
          <w:ilvl w:val="0"/>
          <w:numId w:val="139"/>
        </w:numPr>
        <w:spacing w:after="180" w:line="240" w:lineRule="auto"/>
        <w:ind w:left="0" w:firstLine="0"/>
        <w:rPr>
          <w:rFonts w:ascii="Book Antiqua" w:hAnsi="Book Antiqua"/>
          <w:i/>
        </w:rPr>
      </w:pPr>
      <w:r w:rsidRPr="00332B04">
        <w:rPr>
          <w:rFonts w:ascii="Book Antiqua" w:hAnsi="Book Antiqua"/>
          <w:i/>
        </w:rPr>
        <w:t xml:space="preserve">TUCUMAN RUGBY.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Deberá crearse la infraestructura necesaria para poder desarrollar la INDUSTRA DEL TURISMO: hoteles, pensiones, residencias, hosterías. </w:t>
      </w:r>
    </w:p>
    <w:p w:rsidR="00922A94" w:rsidRPr="00332B04" w:rsidRDefault="00922A94" w:rsidP="00922A94">
      <w:pPr>
        <w:keepNext/>
        <w:numPr>
          <w:ilvl w:val="1"/>
          <w:numId w:val="134"/>
        </w:numPr>
        <w:spacing w:after="180" w:line="240" w:lineRule="auto"/>
        <w:ind w:left="0" w:firstLine="0"/>
        <w:rPr>
          <w:rFonts w:ascii="Book Antiqua" w:hAnsi="Book Antiqua"/>
          <w:i/>
        </w:rPr>
      </w:pPr>
      <w:r w:rsidRPr="00332B04">
        <w:rPr>
          <w:rFonts w:ascii="Book Antiqua" w:hAnsi="Book Antiqua"/>
          <w:i/>
        </w:rPr>
        <w:t xml:space="preserve">DE LA TRAMA URBANA: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22A94" w:rsidRPr="00332B04" w:rsidRDefault="00922A94" w:rsidP="00922A94">
      <w:pPr>
        <w:keepNext/>
        <w:numPr>
          <w:ilvl w:val="2"/>
          <w:numId w:val="134"/>
        </w:numPr>
        <w:spacing w:after="180" w:line="240" w:lineRule="auto"/>
        <w:ind w:left="0" w:firstLine="0"/>
        <w:rPr>
          <w:rFonts w:ascii="Book Antiqua" w:hAnsi="Book Antiqua"/>
          <w:i/>
        </w:rPr>
      </w:pPr>
      <w:r w:rsidRPr="00332B04">
        <w:rPr>
          <w:rFonts w:ascii="Book Antiqua" w:hAnsi="Book Antiqua"/>
          <w:i/>
        </w:rPr>
        <w:t>VIAS METROPOLITANAS</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 ello se logra una escala entendible para el que la transita, integrando las unidades ambientales, las fases e interfaces, humanizando la ciudad. </w:t>
      </w:r>
    </w:p>
    <w:p w:rsidR="00922A94" w:rsidRPr="00332B04" w:rsidRDefault="00922A94" w:rsidP="00922A94">
      <w:pPr>
        <w:pStyle w:val="Textoindependiente3"/>
        <w:keepNext/>
        <w:spacing w:after="180" w:line="240" w:lineRule="auto"/>
        <w:rPr>
          <w:rFonts w:ascii="Book Antiqua" w:hAnsi="Book Antiqua"/>
          <w:b/>
          <w:i/>
          <w:sz w:val="22"/>
        </w:rPr>
      </w:pPr>
      <w:r w:rsidRPr="00332B04">
        <w:rPr>
          <w:rFonts w:ascii="Book Antiqua" w:hAnsi="Book Antiqua"/>
          <w:i/>
          <w:sz w:val="22"/>
        </w:rPr>
        <w:t xml:space="preserve">VIAS METROPOLITANAS Y REGIONALES QUE REGIRAN A PARTIR DE LA PRESENTE ORDENANZA. </w:t>
      </w:r>
    </w:p>
    <w:p w:rsidR="00922A94" w:rsidRPr="00332B04" w:rsidRDefault="00922A94" w:rsidP="00922A94">
      <w:pPr>
        <w:keepNext/>
        <w:numPr>
          <w:ilvl w:val="0"/>
          <w:numId w:val="123"/>
        </w:numPr>
        <w:spacing w:after="180" w:line="240" w:lineRule="auto"/>
        <w:ind w:left="0" w:firstLine="0"/>
        <w:rPr>
          <w:rFonts w:ascii="Book Antiqua" w:hAnsi="Book Antiqua"/>
          <w:i/>
        </w:rPr>
      </w:pPr>
      <w:r w:rsidRPr="00332B04">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w:t>
      </w:r>
      <w:proofErr w:type="gramStart"/>
      <w:r w:rsidRPr="00332B04">
        <w:rPr>
          <w:rFonts w:ascii="Book Antiqua" w:hAnsi="Book Antiqua"/>
          <w:i/>
        </w:rPr>
        <w:t>Limite</w:t>
      </w:r>
      <w:proofErr w:type="gramEnd"/>
      <w:r w:rsidRPr="00332B04">
        <w:rPr>
          <w:rFonts w:ascii="Book Antiqua" w:hAnsi="Book Antiqua"/>
          <w:i/>
        </w:rPr>
        <w:t xml:space="preserve"> Norte de Yerba Buena, bordeando el mismo hasta la circunvalación Oeste. </w:t>
      </w:r>
    </w:p>
    <w:p w:rsidR="00922A94" w:rsidRPr="00332B04" w:rsidRDefault="00922A94" w:rsidP="00922A94">
      <w:pPr>
        <w:keepNext/>
        <w:numPr>
          <w:ilvl w:val="0"/>
          <w:numId w:val="123"/>
        </w:numPr>
        <w:spacing w:after="180" w:line="240" w:lineRule="auto"/>
        <w:ind w:left="0" w:firstLine="0"/>
        <w:rPr>
          <w:rFonts w:ascii="Book Antiqua" w:hAnsi="Book Antiqua"/>
          <w:i/>
        </w:rPr>
      </w:pPr>
      <w:r w:rsidRPr="00332B04">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22A94" w:rsidRPr="00332B04" w:rsidRDefault="00922A94" w:rsidP="00922A94">
      <w:pPr>
        <w:keepNext/>
        <w:numPr>
          <w:ilvl w:val="0"/>
          <w:numId w:val="123"/>
        </w:numPr>
        <w:tabs>
          <w:tab w:val="clear" w:pos="360"/>
          <w:tab w:val="num" w:pos="284"/>
        </w:tabs>
        <w:spacing w:after="180" w:line="240" w:lineRule="auto"/>
        <w:ind w:left="0" w:firstLine="0"/>
        <w:rPr>
          <w:rFonts w:ascii="Book Antiqua" w:hAnsi="Book Antiqua"/>
          <w:i/>
        </w:rPr>
      </w:pPr>
      <w:r w:rsidRPr="00332B04">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22A94" w:rsidRPr="00332B04" w:rsidRDefault="00922A94" w:rsidP="00922A94">
      <w:pPr>
        <w:keepNext/>
        <w:spacing w:after="180"/>
        <w:rPr>
          <w:rFonts w:ascii="Book Antiqua" w:hAnsi="Book Antiqua"/>
          <w:i/>
        </w:rPr>
      </w:pPr>
      <w:r w:rsidRPr="00332B04">
        <w:rPr>
          <w:rFonts w:ascii="Book Antiqua" w:hAnsi="Book Antiqua"/>
          <w:i/>
        </w:rPr>
        <w:t>Ordenanza N°</w:t>
      </w:r>
    </w:p>
    <w:p w:rsidR="00922A94" w:rsidRPr="00332B04" w:rsidRDefault="00922A94" w:rsidP="00922A94">
      <w:pPr>
        <w:keepNext/>
        <w:spacing w:after="180"/>
        <w:rPr>
          <w:rFonts w:ascii="Book Antiqua" w:hAnsi="Book Antiqua"/>
          <w:i/>
        </w:rPr>
      </w:pPr>
      <w:r w:rsidRPr="00332B04">
        <w:rPr>
          <w:rFonts w:ascii="Book Antiqua" w:hAnsi="Book Antiqua"/>
          <w:i/>
        </w:rPr>
        <w:t xml:space="preserve">Las veredas deberán ser de 500, 00mts de ancho en cada una de sus márgenes, la calzada Norte, 770, 00mts la calzada Sur 890, 00mts y la platabanda, 470, 00mts Esta última no podrá ser modificado su ancho. </w:t>
      </w:r>
    </w:p>
    <w:p w:rsidR="00922A94" w:rsidRPr="00332B04" w:rsidRDefault="00922A94" w:rsidP="00922A94">
      <w:pPr>
        <w:pStyle w:val="Sangradetextonormal"/>
        <w:keepNext/>
        <w:spacing w:after="180"/>
        <w:rPr>
          <w:rFonts w:ascii="Book Antiqua" w:hAnsi="Book Antiqua"/>
          <w:i/>
          <w:sz w:val="22"/>
        </w:rPr>
      </w:pPr>
      <w:r w:rsidRPr="00332B04">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922A94" w:rsidRPr="00332B04" w:rsidRDefault="00922A94" w:rsidP="00922A94">
      <w:pPr>
        <w:keepNext/>
        <w:numPr>
          <w:ilvl w:val="0"/>
          <w:numId w:val="123"/>
        </w:numPr>
        <w:spacing w:after="180" w:line="240" w:lineRule="auto"/>
        <w:ind w:left="0" w:firstLine="0"/>
        <w:rPr>
          <w:rFonts w:ascii="Book Antiqua" w:hAnsi="Book Antiqua"/>
          <w:i/>
        </w:rPr>
      </w:pPr>
      <w:r w:rsidRPr="00332B04">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922A94" w:rsidRPr="00332B04" w:rsidRDefault="00922A94" w:rsidP="00922A94">
      <w:pPr>
        <w:keepNext/>
        <w:numPr>
          <w:ilvl w:val="0"/>
          <w:numId w:val="123"/>
        </w:numPr>
        <w:spacing w:after="180" w:line="240" w:lineRule="auto"/>
        <w:ind w:left="0" w:firstLine="0"/>
        <w:rPr>
          <w:rFonts w:ascii="Book Antiqua" w:hAnsi="Book Antiqua"/>
          <w:i/>
        </w:rPr>
      </w:pPr>
      <w:r w:rsidRPr="00332B04">
        <w:rPr>
          <w:rFonts w:ascii="Book Antiqua" w:hAnsi="Book Antiqua"/>
          <w:i/>
        </w:rPr>
        <w:t xml:space="preserve">Av. San Luis, desdeAv. Alfredo Guzmán hasta Av. Solano Vera ésta hacia el Oeste se insertará en la circunvalación Oeste. Tendrá un ancho de 30, 00mts. </w:t>
      </w:r>
    </w:p>
    <w:p w:rsidR="00922A94" w:rsidRPr="00332B04" w:rsidRDefault="00922A94" w:rsidP="00922A94">
      <w:pPr>
        <w:keepNext/>
        <w:numPr>
          <w:ilvl w:val="0"/>
          <w:numId w:val="123"/>
        </w:numPr>
        <w:spacing w:after="180" w:line="240" w:lineRule="auto"/>
        <w:ind w:left="0" w:firstLine="0"/>
        <w:rPr>
          <w:rFonts w:ascii="Book Antiqua" w:hAnsi="Book Antiqua"/>
          <w:i/>
        </w:rPr>
      </w:pPr>
      <w:r w:rsidRPr="00332B04">
        <w:rPr>
          <w:rFonts w:ascii="Book Antiqua" w:hAnsi="Book Antiqua"/>
          <w:i/>
        </w:rPr>
        <w:t>Canal Yerba Buena, posee dos bandas; para transito pesado y a la vez es</w:t>
      </w:r>
    </w:p>
    <w:p w:rsidR="00922A94" w:rsidRPr="00332B04" w:rsidRDefault="00922A94" w:rsidP="00922A94">
      <w:pPr>
        <w:keepNext/>
        <w:spacing w:after="180"/>
        <w:rPr>
          <w:rFonts w:ascii="Book Antiqua" w:hAnsi="Book Antiqua"/>
          <w:i/>
        </w:rPr>
      </w:pPr>
      <w:proofErr w:type="gramStart"/>
      <w:r w:rsidRPr="00332B04">
        <w:rPr>
          <w:rFonts w:ascii="Book Antiqua" w:hAnsi="Book Antiqua"/>
          <w:i/>
        </w:rPr>
        <w:t>cabecera</w:t>
      </w:r>
      <w:proofErr w:type="gramEnd"/>
      <w:r w:rsidRPr="00332B04">
        <w:rPr>
          <w:rFonts w:ascii="Book Antiqua" w:hAnsi="Book Antiqua"/>
          <w:i/>
        </w:rPr>
        <w:t xml:space="preserve"> de ruta, se une con la Av. Solano Vera y la circunvalación Oeste, ambas empalman a la ruta Nacional N° 38 para conectar Yerba Buena con el Sur de la Provincia. La importancia de este canal es la consolidación del borde Sur de la Ciudad.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 crearán en todas esta vías referentes urbanos necesarios para dar identidad a los distintos sectores y a su vez el conjunto de ellos darán identidad a la ciudad. </w:t>
      </w:r>
    </w:p>
    <w:p w:rsidR="00922A94" w:rsidRPr="00332B04" w:rsidRDefault="00922A94" w:rsidP="00922A94">
      <w:pPr>
        <w:keepNext/>
        <w:numPr>
          <w:ilvl w:val="2"/>
          <w:numId w:val="134"/>
        </w:numPr>
        <w:spacing w:after="180" w:line="240" w:lineRule="auto"/>
        <w:ind w:left="0" w:firstLine="0"/>
        <w:rPr>
          <w:rFonts w:ascii="Book Antiqua" w:hAnsi="Book Antiqua"/>
          <w:i/>
        </w:rPr>
      </w:pPr>
      <w:r w:rsidRPr="00332B04">
        <w:rPr>
          <w:rFonts w:ascii="Book Antiqua" w:hAnsi="Book Antiqua"/>
          <w:i/>
        </w:rPr>
        <w:t>EJES NORTE-SUR</w:t>
      </w:r>
    </w:p>
    <w:p w:rsidR="00922A94" w:rsidRPr="00332B04" w:rsidRDefault="00922A94" w:rsidP="00922A94">
      <w:pPr>
        <w:keepNext/>
        <w:spacing w:after="180"/>
        <w:rPr>
          <w:rFonts w:ascii="Book Antiqua" w:hAnsi="Book Antiqua"/>
          <w:i/>
        </w:rPr>
      </w:pPr>
      <w:r w:rsidRPr="00332B04">
        <w:rPr>
          <w:rFonts w:ascii="Book Antiqua" w:hAnsi="Book Antiqua"/>
          <w:i/>
        </w:rPr>
        <w:t xml:space="preserve">Con este Ordenamiento se crean nuevos ejes, los llamados Norte-Sur.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Serán tratados como lugares urbanos para evitar que se conviertan en aisladores muy peligrosos para la ciudad.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 xml:space="preserve">Ellos son: </w:t>
      </w:r>
    </w:p>
    <w:p w:rsidR="00922A94" w:rsidRPr="00332B04" w:rsidRDefault="00922A94" w:rsidP="00922A94">
      <w:pPr>
        <w:keepNext/>
        <w:numPr>
          <w:ilvl w:val="0"/>
          <w:numId w:val="124"/>
        </w:numPr>
        <w:spacing w:after="180" w:line="240" w:lineRule="auto"/>
        <w:ind w:left="0" w:firstLine="0"/>
        <w:rPr>
          <w:rFonts w:ascii="Book Antiqua" w:hAnsi="Book Antiqua"/>
          <w:i/>
        </w:rPr>
      </w:pPr>
      <w:r w:rsidRPr="00332B04">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22A94" w:rsidRPr="00332B04" w:rsidRDefault="00922A94" w:rsidP="00922A94">
      <w:pPr>
        <w:keepNext/>
        <w:spacing w:after="180"/>
        <w:rPr>
          <w:rFonts w:ascii="Book Antiqua" w:hAnsi="Book Antiqua"/>
          <w:i/>
        </w:rPr>
      </w:pPr>
      <w:r w:rsidRPr="00332B04">
        <w:rPr>
          <w:rFonts w:ascii="Book Antiqua" w:hAnsi="Book Antiqua"/>
          <w:i/>
        </w:rPr>
        <w:t xml:space="preserve">Tendrá 2. 000, 00mts de ancho, 550, 00mts de ancho cada una de las calzadas, 100, 00mts de ancho la platabanda y 400, 00mts de ancho cada una de las veredas. </w:t>
      </w:r>
    </w:p>
    <w:p w:rsidR="00922A94" w:rsidRPr="00332B04" w:rsidRDefault="00922A94" w:rsidP="00922A94">
      <w:pPr>
        <w:keepNext/>
        <w:numPr>
          <w:ilvl w:val="0"/>
          <w:numId w:val="124"/>
        </w:numPr>
        <w:spacing w:after="180" w:line="240" w:lineRule="auto"/>
        <w:ind w:left="0" w:firstLine="0"/>
        <w:rPr>
          <w:rFonts w:ascii="Book Antiqua" w:hAnsi="Book Antiqua"/>
          <w:i/>
        </w:rPr>
      </w:pPr>
      <w:r w:rsidRPr="00332B04">
        <w:rPr>
          <w:rFonts w:ascii="Book Antiqua" w:hAnsi="Book Antiqua"/>
          <w:i/>
        </w:rPr>
        <w:t xml:space="preserve">Calle Bartolomé Hernandez desde Av. Aconquija hasta empalmar con diagonal San Martín en San José, Calle Salustiano Zavalía desde Av. Aconquija hasta Av. San Luis. </w:t>
      </w:r>
    </w:p>
    <w:p w:rsidR="00922A94" w:rsidRPr="00332B04" w:rsidRDefault="00922A94" w:rsidP="00922A94">
      <w:pPr>
        <w:keepNext/>
        <w:numPr>
          <w:ilvl w:val="0"/>
          <w:numId w:val="124"/>
        </w:numPr>
        <w:spacing w:after="180" w:line="240" w:lineRule="auto"/>
        <w:ind w:left="0" w:firstLine="0"/>
        <w:rPr>
          <w:rFonts w:ascii="Book Antiqua" w:hAnsi="Book Antiqua"/>
          <w:i/>
        </w:rPr>
      </w:pPr>
      <w:r w:rsidRPr="00332B04">
        <w:rPr>
          <w:rFonts w:ascii="Book Antiqua" w:hAnsi="Book Antiqua"/>
          <w:i/>
        </w:rPr>
        <w:t xml:space="preserve">Camino del Perú al norte y Av. Alfredo Guzmán al sur. </w:t>
      </w:r>
    </w:p>
    <w:p w:rsidR="00922A94" w:rsidRPr="00332B04" w:rsidRDefault="00922A94" w:rsidP="00922A94">
      <w:pPr>
        <w:keepNext/>
        <w:numPr>
          <w:ilvl w:val="0"/>
          <w:numId w:val="124"/>
        </w:numPr>
        <w:spacing w:after="180" w:line="240" w:lineRule="auto"/>
        <w:ind w:left="0" w:firstLine="0"/>
        <w:rPr>
          <w:rFonts w:ascii="Book Antiqua" w:hAnsi="Book Antiqua"/>
          <w:i/>
        </w:rPr>
      </w:pPr>
      <w:r w:rsidRPr="00332B04">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22A94" w:rsidRPr="00332B04" w:rsidRDefault="00922A94" w:rsidP="00922A94">
      <w:pPr>
        <w:keepNext/>
        <w:spacing w:after="180"/>
        <w:rPr>
          <w:rFonts w:ascii="Book Antiqua" w:hAnsi="Book Antiqua"/>
          <w:i/>
        </w:rPr>
      </w:pPr>
      <w:r w:rsidRPr="00332B04">
        <w:rPr>
          <w:rFonts w:ascii="Book Antiqua" w:hAnsi="Book Antiqua"/>
          <w:i/>
        </w:rPr>
        <w:t>1. 12. 3</w:t>
      </w:r>
    </w:p>
    <w:p w:rsidR="00922A94" w:rsidRPr="00332B04" w:rsidRDefault="00922A94" w:rsidP="00922A94">
      <w:pPr>
        <w:keepNext/>
        <w:spacing w:after="180"/>
        <w:rPr>
          <w:rFonts w:ascii="Book Antiqua" w:hAnsi="Book Antiqua"/>
          <w:i/>
        </w:rPr>
      </w:pPr>
      <w:r w:rsidRPr="00332B04">
        <w:rPr>
          <w:rFonts w:ascii="Book Antiqua" w:hAnsi="Book Antiqua"/>
          <w:i/>
        </w:rPr>
        <w:t xml:space="preserve">Llámese troncales a todos aquellos viaductos secundarios que se interconectan con las vías metropolitanas y las bandas norte-sur.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Estos viaductos son de fundamental importancia para mejorar y aumentar la accesibilidad a los barrios que morfológicamente en su conjunto hacen a la ciudad.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22A94" w:rsidRPr="00332B04" w:rsidRDefault="00922A94" w:rsidP="00922A94">
      <w:pPr>
        <w:pStyle w:val="Ttulo2"/>
        <w:spacing w:after="180"/>
        <w:rPr>
          <w:rFonts w:ascii="Book Antiqua" w:hAnsi="Book Antiqua"/>
          <w:b w:val="0"/>
          <w:i/>
          <w:sz w:val="22"/>
        </w:rPr>
      </w:pPr>
      <w:r w:rsidRPr="00332B04">
        <w:rPr>
          <w:rFonts w:ascii="Book Antiqua" w:hAnsi="Book Antiqua"/>
          <w:b w:val="0"/>
          <w:i/>
          <w:sz w:val="22"/>
        </w:rPr>
        <w:t>DESCRIPCION DE LAS TRONCALES DE OESTE A ESTE</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Juan XXIII desde Av. Aconquija hasta Canal Yerba Buena.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norte Calle Saavedra Lamas desde Av. Aconquija hasta él limite norte, interrumpiendo en Aero Club.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Francia desde Av. Aconquija hasta Canal Yerba Buena. </w:t>
      </w:r>
    </w:p>
    <w:p w:rsidR="00922A94" w:rsidRPr="00332B04" w:rsidRDefault="00922A94" w:rsidP="00922A94">
      <w:pPr>
        <w:keepNext/>
        <w:numPr>
          <w:ilvl w:val="0"/>
          <w:numId w:val="125"/>
        </w:numPr>
        <w:spacing w:after="180" w:line="240" w:lineRule="auto"/>
        <w:ind w:left="0" w:firstLine="0"/>
        <w:rPr>
          <w:rFonts w:ascii="Book Antiqua" w:hAnsi="Book Antiqua"/>
          <w:i/>
        </w:rPr>
      </w:pPr>
      <w:proofErr w:type="gramStart"/>
      <w:r w:rsidRPr="00332B04">
        <w:rPr>
          <w:rFonts w:ascii="Book Antiqua" w:hAnsi="Book Antiqua"/>
          <w:i/>
        </w:rPr>
        <w:t>Al</w:t>
      </w:r>
      <w:proofErr w:type="gramEnd"/>
      <w:r w:rsidRPr="00332B04">
        <w:rPr>
          <w:rFonts w:ascii="Book Antiqua" w:hAnsi="Book Antiqua"/>
          <w:i/>
        </w:rPr>
        <w:t xml:space="preserve"> norte calle Marcial Imbaud desde Av. Aconquija hasta él limite norte de la ciudad.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Irigoyen, desde Av. Aconquija hasta el Limite Sur de la ciudad atravesando por la Ex Vía.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Norte de la Av. Aconquija. Calle Julio A. Roca, desde Av. Aconquija hasta él limite Norte.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Reconquista desde Av. Aconquija hasta Av. San Luis.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norte de la calle Las Lilas desde Av. Aconquija hasta él limite Norte.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Belgrano desde Av. Aconquija hasta Av. San Luis. </w:t>
      </w:r>
    </w:p>
    <w:p w:rsidR="00922A94" w:rsidRPr="00332B04" w:rsidRDefault="00922A94" w:rsidP="00922A94">
      <w:pPr>
        <w:keepNext/>
        <w:numPr>
          <w:ilvl w:val="0"/>
          <w:numId w:val="125"/>
        </w:numPr>
        <w:spacing w:after="180" w:line="240" w:lineRule="auto"/>
        <w:ind w:left="0" w:firstLine="0"/>
        <w:rPr>
          <w:rFonts w:ascii="Book Antiqua" w:hAnsi="Book Antiqua"/>
          <w:i/>
        </w:rPr>
      </w:pPr>
      <w:proofErr w:type="gramStart"/>
      <w:r w:rsidRPr="00332B04">
        <w:rPr>
          <w:rFonts w:ascii="Book Antiqua" w:hAnsi="Book Antiqua"/>
          <w:i/>
        </w:rPr>
        <w:t>Al</w:t>
      </w:r>
      <w:proofErr w:type="gramEnd"/>
      <w:r w:rsidRPr="00332B04">
        <w:rPr>
          <w:rFonts w:ascii="Book Antiqua" w:hAnsi="Book Antiqua"/>
          <w:i/>
        </w:rPr>
        <w:t xml:space="preserve"> Norte Calle Salta desde Av. Aconquija hasta él limite norte.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se incorporan dos viaductos: Calles San Martín desde Av. Aconquija hasta el Canal Yerba Buena y Calle Anzorena desde Av. Aconquija hasta el mencionado Canal. </w:t>
      </w:r>
    </w:p>
    <w:p w:rsidR="00922A94" w:rsidRPr="00332B04" w:rsidRDefault="00922A94" w:rsidP="00922A94">
      <w:pPr>
        <w:keepNext/>
        <w:numPr>
          <w:ilvl w:val="0"/>
          <w:numId w:val="125"/>
        </w:numPr>
        <w:spacing w:after="180" w:line="240" w:lineRule="auto"/>
        <w:ind w:left="0" w:firstLine="0"/>
        <w:rPr>
          <w:rFonts w:ascii="Book Antiqua" w:hAnsi="Book Antiqua"/>
          <w:i/>
        </w:rPr>
      </w:pPr>
      <w:proofErr w:type="gramStart"/>
      <w:r w:rsidRPr="00332B04">
        <w:rPr>
          <w:rFonts w:ascii="Book Antiqua" w:hAnsi="Book Antiqua"/>
          <w:i/>
        </w:rPr>
        <w:t>Al</w:t>
      </w:r>
      <w:proofErr w:type="gramEnd"/>
      <w:r w:rsidRPr="00332B04">
        <w:rPr>
          <w:rFonts w:ascii="Book Antiqua" w:hAnsi="Book Antiqua"/>
          <w:i/>
        </w:rPr>
        <w:t xml:space="preserve"> Norte Calle Lola Mora desde Av. Aconquija hasta él limite norte. </w:t>
      </w:r>
    </w:p>
    <w:p w:rsidR="00922A94" w:rsidRPr="00332B04" w:rsidRDefault="00922A94" w:rsidP="00922A94">
      <w:pPr>
        <w:keepNext/>
        <w:spacing w:after="180"/>
        <w:rPr>
          <w:rFonts w:ascii="Book Antiqua" w:hAnsi="Book Antiqua"/>
          <w:i/>
        </w:rPr>
      </w:pPr>
      <w:proofErr w:type="gramStart"/>
      <w:r w:rsidRPr="00332B04">
        <w:rPr>
          <w:rFonts w:ascii="Book Antiqua" w:hAnsi="Book Antiqua"/>
          <w:i/>
        </w:rPr>
        <w:t>Al</w:t>
      </w:r>
      <w:proofErr w:type="gramEnd"/>
      <w:r w:rsidRPr="00332B04">
        <w:rPr>
          <w:rFonts w:ascii="Book Antiqua" w:hAnsi="Book Antiqua"/>
          <w:i/>
        </w:rPr>
        <w:t xml:space="preserve"> Sur Calle Chacho Peñaloza desde Av. Aconquija hasta Canal Yerba Buena.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norte Calle Colombia desde Av. Aconquija hasta limite norte.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Rubén Darío desde Av. Aconquija hasta canal Yerba Buena.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Norte, calle Las Rosas desde Av. Aconquija hasta él limite norte de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sur, calle Federico Rossi desde Av. Aconquija hasta canal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Las calles troncales ya descriptas: Saavedra Lamas, Marcial Imbaud, Julio Argentino Roca, Las Lilas, Salta, Lola Mora, Colombia y Las Rosas, desde Av. Pte. Perón hasta él limite Norte, tendrán orientación Noroeste. </w:t>
      </w:r>
    </w:p>
    <w:p w:rsidR="00922A94" w:rsidRPr="00332B04" w:rsidRDefault="00922A94" w:rsidP="00922A94">
      <w:pPr>
        <w:pStyle w:val="Textoindependiente2"/>
        <w:keepNext/>
        <w:spacing w:after="180" w:line="240" w:lineRule="auto"/>
        <w:rPr>
          <w:rFonts w:ascii="Book Antiqua" w:hAnsi="Book Antiqua"/>
          <w:b/>
          <w:i/>
        </w:rPr>
      </w:pPr>
      <w:r w:rsidRPr="00332B04">
        <w:rPr>
          <w:rFonts w:ascii="Book Antiqua" w:hAnsi="Book Antiqua"/>
          <w:i/>
        </w:rPr>
        <w:t xml:space="preserve">DESCRIPCION DE LAS TRONCALES PARALELAS A AV. ACONQUIJA DE SUR A NORTE.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Las Lanzas.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este, Calle Catamarca desde Av. Solano Vera hasta Av. Alfredo Guzmán.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 oeste, calle Chubut desde Av. Solano Vera hasta canal Yerba Buena.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este, calle Fermín Cariola, desde Av. Solano Vera hasta Av. Alfredo Guzmán. Al oeste, calle Constancio Vigil desde Av. Solano Vera hasta Rojas Paz.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Pedro de Villalba desde el Camino del Perú hasta calle Salta donde se corta en el vacio urbano de Tucumán Rugby para continuar desde calle Thames hasta AV. Mariano Arroyo.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Con este nuevo ordenamiento se crean en la UA6 cuatro calles troncales con dirección este a oeste, las que deberán ser respetadas. </w:t>
      </w:r>
    </w:p>
    <w:p w:rsidR="00922A94" w:rsidRPr="00332B04" w:rsidRDefault="00922A94" w:rsidP="00922A94">
      <w:pPr>
        <w:keepNext/>
        <w:numPr>
          <w:ilvl w:val="0"/>
          <w:numId w:val="140"/>
        </w:numPr>
        <w:spacing w:after="180" w:line="240" w:lineRule="auto"/>
        <w:ind w:left="0" w:firstLine="0"/>
        <w:rPr>
          <w:rFonts w:ascii="Book Antiqua" w:hAnsi="Book Antiqua"/>
          <w:i/>
        </w:rPr>
      </w:pPr>
      <w:r w:rsidRPr="00332B04">
        <w:rPr>
          <w:rFonts w:ascii="Book Antiqua" w:hAnsi="Book Antiqua"/>
          <w:i/>
        </w:rPr>
        <w:t xml:space="preserve">Desde el área urbanizada de San José hasta él limite este del Aero Club. </w:t>
      </w:r>
    </w:p>
    <w:p w:rsidR="00922A94" w:rsidRPr="00332B04" w:rsidRDefault="00922A94" w:rsidP="00922A94">
      <w:pPr>
        <w:keepNext/>
        <w:numPr>
          <w:ilvl w:val="0"/>
          <w:numId w:val="140"/>
        </w:numPr>
        <w:spacing w:after="180" w:line="240" w:lineRule="auto"/>
        <w:ind w:left="0" w:firstLine="0"/>
        <w:rPr>
          <w:rFonts w:ascii="Book Antiqua" w:hAnsi="Book Antiqua"/>
          <w:i/>
        </w:rPr>
      </w:pPr>
      <w:r w:rsidRPr="00332B04">
        <w:rPr>
          <w:rFonts w:ascii="Book Antiqua" w:hAnsi="Book Antiqua"/>
          <w:i/>
        </w:rPr>
        <w:t xml:space="preserve">Desde el área urbanizada de San José hasta calle Saavedra Lamas. </w:t>
      </w:r>
    </w:p>
    <w:p w:rsidR="00922A94" w:rsidRPr="00332B04" w:rsidRDefault="00922A94" w:rsidP="00922A94">
      <w:pPr>
        <w:keepNext/>
        <w:numPr>
          <w:ilvl w:val="0"/>
          <w:numId w:val="140"/>
        </w:numPr>
        <w:spacing w:after="180" w:line="240" w:lineRule="auto"/>
        <w:ind w:left="0" w:firstLine="0"/>
        <w:rPr>
          <w:rFonts w:ascii="Book Antiqua" w:hAnsi="Book Antiqua"/>
          <w:i/>
        </w:rPr>
      </w:pPr>
      <w:r w:rsidRPr="00332B04">
        <w:rPr>
          <w:rFonts w:ascii="Book Antiqua" w:hAnsi="Book Antiqua"/>
          <w:i/>
        </w:rPr>
        <w:t xml:space="preserve">Desde el área urbanizada de San Jose hasta calle Saavedra Lamas. </w:t>
      </w:r>
    </w:p>
    <w:p w:rsidR="00922A94" w:rsidRPr="00332B04" w:rsidRDefault="00922A94" w:rsidP="00922A94">
      <w:pPr>
        <w:keepNext/>
        <w:numPr>
          <w:ilvl w:val="0"/>
          <w:numId w:val="140"/>
        </w:numPr>
        <w:spacing w:after="180" w:line="240" w:lineRule="auto"/>
        <w:ind w:left="0" w:firstLine="0"/>
        <w:rPr>
          <w:rFonts w:ascii="Book Antiqua" w:hAnsi="Book Antiqua"/>
          <w:i/>
        </w:rPr>
      </w:pPr>
      <w:r w:rsidRPr="00332B04">
        <w:rPr>
          <w:rFonts w:ascii="Book Antiqua" w:hAnsi="Book Antiqua"/>
          <w:i/>
        </w:rPr>
        <w:t xml:space="preserve">Desde el área urbanizada de San José como continuación de calle Frías Silva hasta calle Saavedra Lamas. </w:t>
      </w:r>
    </w:p>
    <w:p w:rsidR="00922A94" w:rsidRPr="00332B04" w:rsidRDefault="00922A94" w:rsidP="00922A94">
      <w:pPr>
        <w:pStyle w:val="Textoindependiente3"/>
        <w:keepNext/>
        <w:spacing w:after="180" w:line="240" w:lineRule="auto"/>
        <w:rPr>
          <w:rFonts w:ascii="Book Antiqua" w:hAnsi="Book Antiqua"/>
          <w:b/>
          <w:i/>
          <w:sz w:val="22"/>
        </w:rPr>
      </w:pPr>
      <w:r w:rsidRPr="00332B04">
        <w:rPr>
          <w:rFonts w:ascii="Book Antiqua" w:hAnsi="Book Antiqua"/>
          <w:i/>
          <w:sz w:val="22"/>
        </w:rPr>
        <w:t xml:space="preserve">TRONCALES EN EL AREA URBANIZADA DE SAN JOSE.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Frías Silva.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Nicolás Avellaneda.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Roca.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Batalla de Maipú.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Batalla de Tucumán.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Batalla de Salta. </w:t>
      </w:r>
    </w:p>
    <w:p w:rsidR="00922A94" w:rsidRPr="00332B04" w:rsidRDefault="00922A94" w:rsidP="00922A94">
      <w:pPr>
        <w:keepNext/>
        <w:numPr>
          <w:ilvl w:val="0"/>
          <w:numId w:val="125"/>
        </w:numPr>
        <w:spacing w:after="180" w:line="240" w:lineRule="auto"/>
        <w:ind w:left="0" w:firstLine="0"/>
        <w:rPr>
          <w:rFonts w:ascii="Book Antiqua" w:hAnsi="Book Antiqua"/>
          <w:i/>
        </w:rPr>
      </w:pPr>
      <w:r w:rsidRPr="00332B04">
        <w:rPr>
          <w:rFonts w:ascii="Book Antiqua" w:hAnsi="Book Antiqua"/>
          <w:i/>
        </w:rPr>
        <w:t xml:space="preserve">Calle Batalla de Suispacha. </w:t>
      </w:r>
    </w:p>
    <w:p w:rsidR="00922A94" w:rsidRPr="00332B04" w:rsidRDefault="00922A94" w:rsidP="00922A94">
      <w:pPr>
        <w:pStyle w:val="Ttulo1"/>
        <w:spacing w:after="180"/>
        <w:rPr>
          <w:rFonts w:ascii="Book Antiqua" w:hAnsi="Book Antiqua"/>
          <w:b w:val="0"/>
          <w:i/>
          <w:sz w:val="22"/>
        </w:rPr>
      </w:pPr>
      <w:r w:rsidRPr="00332B04">
        <w:rPr>
          <w:rFonts w:ascii="Book Antiqua" w:hAnsi="Book Antiqua"/>
          <w:b w:val="0"/>
          <w:i/>
          <w:sz w:val="22"/>
        </w:rPr>
        <w:t>CAPITULO N° 2</w:t>
      </w:r>
    </w:p>
    <w:p w:rsidR="00922A94" w:rsidRPr="00332B04" w:rsidRDefault="00922A94" w:rsidP="00922A94">
      <w:pPr>
        <w:keepNext/>
        <w:numPr>
          <w:ilvl w:val="1"/>
          <w:numId w:val="134"/>
        </w:numPr>
        <w:spacing w:after="180" w:line="240" w:lineRule="auto"/>
        <w:ind w:left="0" w:firstLine="0"/>
        <w:rPr>
          <w:rFonts w:ascii="Book Antiqua" w:hAnsi="Book Antiqua"/>
          <w:i/>
        </w:rPr>
      </w:pPr>
      <w:r w:rsidRPr="00332B04">
        <w:rPr>
          <w:rFonts w:ascii="Book Antiqua" w:hAnsi="Book Antiqua"/>
          <w:i/>
        </w:rPr>
        <w:t>GENERALIDADES</w:t>
      </w:r>
    </w:p>
    <w:p w:rsidR="00922A94" w:rsidRPr="00332B04" w:rsidRDefault="00922A94" w:rsidP="00922A94">
      <w:pPr>
        <w:keepNext/>
        <w:numPr>
          <w:ilvl w:val="1"/>
          <w:numId w:val="134"/>
        </w:numPr>
        <w:spacing w:after="180" w:line="240" w:lineRule="auto"/>
        <w:ind w:left="0" w:firstLine="0"/>
        <w:rPr>
          <w:rFonts w:ascii="Book Antiqua" w:hAnsi="Book Antiqua"/>
          <w:i/>
        </w:rPr>
      </w:pPr>
      <w:r w:rsidRPr="00332B04">
        <w:rPr>
          <w:rFonts w:ascii="Book Antiqua" w:hAnsi="Book Antiqua"/>
          <w:i/>
        </w:rPr>
        <w:t xml:space="preserve">INTRODUCCION. </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APLICACIÓN</w:t>
      </w:r>
    </w:p>
    <w:p w:rsidR="00922A94" w:rsidRPr="00332B04" w:rsidRDefault="00922A94" w:rsidP="00922A94">
      <w:pPr>
        <w:keepNext/>
        <w:spacing w:after="180"/>
        <w:rPr>
          <w:rFonts w:ascii="Book Antiqua" w:hAnsi="Book Antiqua"/>
          <w:i/>
        </w:rPr>
      </w:pPr>
      <w:r w:rsidRPr="00332B04">
        <w:rPr>
          <w:rFonts w:ascii="Book Antiqua" w:hAnsi="Book Antiqua"/>
          <w:i/>
        </w:rPr>
        <w:t xml:space="preserve">El presente Código será aplicado por el Departamento Ejecutivo de la Municipalidad de Yerba Buena con intervención de sus oficinas técnicas.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 xml:space="preserve">CONCEPTOS Y DEFINICIONES: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Establécese las siguientes definiciones para el Código de Ordenamiento Urbano para la ciudad de Yerba Buena: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DE LOS USOS</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USOS DEL SUELO: Función asignada a las parcelas de cada zona con relación a la actividad prevista para radicar en ella sus construccionese instalaciones.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PREDOMINANTE: El que puede implantarse en una Unidad Ambiental según las prescripciones de estas normas.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COMPLEMENTARIO: El destinado a satisfacer dentro de </w:t>
      </w:r>
      <w:proofErr w:type="gramStart"/>
      <w:r w:rsidRPr="00332B04">
        <w:rPr>
          <w:rFonts w:ascii="Book Antiqua" w:hAnsi="Book Antiqua"/>
          <w:i/>
        </w:rPr>
        <w:t>las mismas parcela</w:t>
      </w:r>
      <w:proofErr w:type="gramEnd"/>
      <w:r w:rsidRPr="00332B04">
        <w:rPr>
          <w:rFonts w:ascii="Book Antiqua" w:hAnsi="Book Antiqua"/>
          <w:i/>
        </w:rPr>
        <w:t xml:space="preserve"> o de las misma Unidad Ambiental funciones necesarias para el uso principal.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CONFORME: cualquier actividad que se desarrolle en una parcela en el momento de entrar en vigencia la presente ordenanza.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PROHIBIDO: Es una función que se considera inaceptable para una unidad ambiental o una zona de ella y que no debe localizarse bajo ningún concepto, al uso existente es estas condiciones se le otorga un plazo para erradicarse.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Para el uso prohibido no existe la vía de la excepción.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ZONAL: El que corresponde a actividades agrupadas de características homogéneas, por ejemplo residencia, industria, comercio. </w:t>
      </w:r>
    </w:p>
    <w:p w:rsidR="00922A94" w:rsidRPr="00332B04" w:rsidRDefault="00922A94" w:rsidP="00922A94">
      <w:pPr>
        <w:keepNext/>
        <w:spacing w:after="180"/>
        <w:rPr>
          <w:rFonts w:ascii="Book Antiqua" w:hAnsi="Book Antiqua"/>
          <w:i/>
        </w:rPr>
      </w:pPr>
      <w:r w:rsidRPr="00332B04">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DE LAS UNIDADES AMBIENTALES</w:t>
      </w:r>
    </w:p>
    <w:p w:rsidR="00922A94" w:rsidRPr="00332B04" w:rsidRDefault="00922A94" w:rsidP="00922A94">
      <w:pPr>
        <w:keepNext/>
        <w:spacing w:after="180"/>
        <w:rPr>
          <w:rFonts w:ascii="Book Antiqua" w:hAnsi="Book Antiqua"/>
          <w:i/>
        </w:rPr>
      </w:pPr>
      <w:r w:rsidRPr="00332B04">
        <w:rPr>
          <w:rFonts w:ascii="Book Antiqua" w:hAnsi="Book Antiqua"/>
          <w:i/>
        </w:rPr>
        <w:t xml:space="preserve">ZONA: Área de características homogéneas a la cual se le asigna un uso y ocupación del suelo determinado y una subdivisión mínima. </w:t>
      </w:r>
    </w:p>
    <w:p w:rsidR="00922A94" w:rsidRPr="00332B04" w:rsidRDefault="00922A94" w:rsidP="00922A94">
      <w:pPr>
        <w:keepNext/>
        <w:spacing w:after="180"/>
        <w:rPr>
          <w:rFonts w:ascii="Book Antiqua" w:hAnsi="Book Antiqua"/>
          <w:i/>
        </w:rPr>
      </w:pPr>
      <w:r w:rsidRPr="00332B04">
        <w:rPr>
          <w:rFonts w:ascii="Book Antiqua" w:hAnsi="Book Antiqua"/>
          <w:i/>
        </w:rPr>
        <w:t xml:space="preserve">PRECINTO: Fracción rodeada por vía publica con uso autorizado, distinto al de la unidad ambiental en la cual esta ubicado. </w:t>
      </w:r>
    </w:p>
    <w:p w:rsidR="00922A94" w:rsidRPr="00332B04" w:rsidRDefault="00922A94" w:rsidP="00922A94">
      <w:pPr>
        <w:keepNext/>
        <w:spacing w:after="180"/>
        <w:rPr>
          <w:rFonts w:ascii="Book Antiqua" w:hAnsi="Book Antiqua"/>
          <w:i/>
        </w:rPr>
      </w:pPr>
      <w:r w:rsidRPr="00332B04">
        <w:rPr>
          <w:rFonts w:ascii="Book Antiqua" w:hAnsi="Book Antiqua"/>
          <w:i/>
        </w:rPr>
        <w:t>PRECINTO INDUSTRIAL: Localización industrial habilitada ubicada en zona de uso conforme y que cuenta con una superficie de terreno igual o mayor a 2. 000, 00mts</w:t>
      </w:r>
      <w:r w:rsidRPr="00332B04">
        <w:rPr>
          <w:rFonts w:ascii="Book Antiqua" w:hAnsi="Book Antiqua"/>
          <w:i/>
          <w:vertAlign w:val="superscript"/>
        </w:rPr>
        <w:t>2</w:t>
      </w:r>
      <w:r w:rsidRPr="00332B04">
        <w:rPr>
          <w:rFonts w:ascii="Book Antiqua" w:hAnsi="Book Antiqua"/>
          <w:i/>
        </w:rPr>
        <w:t xml:space="preserve">. </w:t>
      </w:r>
    </w:p>
    <w:p w:rsidR="00922A94" w:rsidRPr="00332B04" w:rsidRDefault="00922A94" w:rsidP="00922A94">
      <w:pPr>
        <w:keepNext/>
        <w:spacing w:after="180"/>
        <w:rPr>
          <w:rFonts w:ascii="Book Antiqua" w:hAnsi="Book Antiqua"/>
          <w:i/>
        </w:rPr>
      </w:pPr>
      <w:r w:rsidRPr="00332B04">
        <w:rPr>
          <w:rFonts w:ascii="Book Antiqua" w:hAnsi="Book Antiqua"/>
          <w:i/>
        </w:rPr>
        <w:t xml:space="preserve">ZONA RESIDENCIAL: La destinada a la localización de viviendas como uso predominante con el fin de garantizar y preservar las buenas condiciones de habitabilidad. </w:t>
      </w:r>
    </w:p>
    <w:p w:rsidR="00922A94" w:rsidRPr="00332B04" w:rsidRDefault="00922A94" w:rsidP="00922A94">
      <w:pPr>
        <w:keepNext/>
        <w:spacing w:after="180"/>
        <w:rPr>
          <w:rFonts w:ascii="Book Antiqua" w:hAnsi="Book Antiqua"/>
          <w:i/>
        </w:rPr>
      </w:pPr>
      <w:r w:rsidRPr="00332B04">
        <w:rPr>
          <w:rFonts w:ascii="Book Antiqua" w:hAnsi="Book Antiqua"/>
          <w:i/>
        </w:rPr>
        <w:t xml:space="preserve">ZONA RESIDENCIAL EXCLUSIVA: La destinada a la localización de viviendas como uso exclusivo. </w:t>
      </w:r>
    </w:p>
    <w:p w:rsidR="00922A94" w:rsidRPr="00332B04" w:rsidRDefault="00922A94" w:rsidP="00922A94">
      <w:pPr>
        <w:keepNext/>
        <w:spacing w:after="180"/>
        <w:rPr>
          <w:rFonts w:ascii="Book Antiqua" w:hAnsi="Book Antiqua"/>
          <w:i/>
        </w:rPr>
      </w:pPr>
      <w:r w:rsidRPr="00332B04">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22A94" w:rsidRPr="00332B04" w:rsidRDefault="00922A94" w:rsidP="00922A94">
      <w:pPr>
        <w:keepNext/>
        <w:spacing w:after="180"/>
        <w:rPr>
          <w:rFonts w:ascii="Book Antiqua" w:hAnsi="Book Antiqua"/>
          <w:i/>
        </w:rPr>
      </w:pPr>
      <w:r w:rsidRPr="00332B04">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ZONA DE ESPARCIMIENTO: Corresponde a áreas destinadas a espacios verdes y parquizados de uso público, plazas, plazoletas y parque.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AREA DE PRESERVACION PATRIMONIAL: Zona que por sus características históricas y ambientales es objeto de un ordenamiento especial mediante normas particularizadas con el fin de preservar dicho carácter. </w:t>
      </w:r>
    </w:p>
    <w:p w:rsidR="00922A94" w:rsidRPr="00332B04" w:rsidRDefault="00922A94" w:rsidP="00922A94">
      <w:pPr>
        <w:keepNext/>
        <w:spacing w:after="180"/>
        <w:rPr>
          <w:rFonts w:ascii="Book Antiqua" w:hAnsi="Book Antiqua"/>
          <w:i/>
        </w:rPr>
      </w:pPr>
      <w:r w:rsidRPr="00332B04">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w:t>
      </w:r>
      <w:proofErr w:type="gramStart"/>
      <w:r w:rsidRPr="00332B04">
        <w:rPr>
          <w:rFonts w:ascii="Book Antiqua" w:hAnsi="Book Antiqua"/>
          <w:i/>
        </w:rPr>
        <w:t>resultan</w:t>
      </w:r>
      <w:proofErr w:type="gramEnd"/>
      <w:r w:rsidRPr="00332B04">
        <w:rPr>
          <w:rFonts w:ascii="Book Antiqua" w:hAnsi="Book Antiqua"/>
          <w:i/>
        </w:rPr>
        <w:t xml:space="preserve"> ineptas para realizar nuevas urbanizaciones aun cuando actualmente obras que aseguren su saneamiento. </w:t>
      </w:r>
    </w:p>
    <w:p w:rsidR="00922A94" w:rsidRPr="00332B04" w:rsidRDefault="00922A94" w:rsidP="00922A94">
      <w:pPr>
        <w:keepNext/>
        <w:spacing w:after="180"/>
        <w:rPr>
          <w:rFonts w:ascii="Book Antiqua" w:hAnsi="Book Antiqua"/>
          <w:i/>
        </w:rPr>
      </w:pPr>
      <w:r w:rsidRPr="00332B04">
        <w:rPr>
          <w:rFonts w:ascii="Book Antiqua" w:hAnsi="Book Antiqua"/>
          <w:i/>
        </w:rPr>
        <w:t xml:space="preserve">AREA CENTRAL: Aquella donde se agrupan los usos; institucional, comercial, administrativo, de amenidades y también residencial.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22A94" w:rsidRPr="00332B04" w:rsidRDefault="00922A94" w:rsidP="00922A94">
      <w:pPr>
        <w:keepNext/>
        <w:spacing w:after="180"/>
        <w:rPr>
          <w:rFonts w:ascii="Book Antiqua" w:hAnsi="Book Antiqua"/>
          <w:i/>
        </w:rPr>
      </w:pPr>
      <w:r w:rsidRPr="00332B04">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ES LA OCUPACION DEL SUELO</w:t>
      </w:r>
    </w:p>
    <w:p w:rsidR="00922A94" w:rsidRPr="00332B04" w:rsidRDefault="00922A94" w:rsidP="00922A94">
      <w:pPr>
        <w:keepNext/>
        <w:spacing w:after="180"/>
        <w:rPr>
          <w:rFonts w:ascii="Book Antiqua" w:hAnsi="Book Antiqua"/>
          <w:i/>
        </w:rPr>
      </w:pPr>
      <w:r w:rsidRPr="00332B04">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22A94" w:rsidRPr="00332B04" w:rsidRDefault="00922A94" w:rsidP="00922A94">
      <w:pPr>
        <w:keepNext/>
        <w:spacing w:after="180"/>
        <w:rPr>
          <w:rFonts w:ascii="Book Antiqua" w:hAnsi="Book Antiqua"/>
          <w:i/>
        </w:rPr>
      </w:pPr>
      <w:r w:rsidRPr="00332B04">
        <w:rPr>
          <w:rFonts w:ascii="Book Antiqua" w:hAnsi="Book Antiqua"/>
          <w:i/>
        </w:rPr>
        <w:t>FACTOR DE OCUPACION DEL SUELO</w:t>
      </w:r>
      <w:proofErr w:type="gramStart"/>
      <w:r w:rsidRPr="00332B04">
        <w:rPr>
          <w:rFonts w:ascii="Book Antiqua" w:hAnsi="Book Antiqua"/>
          <w:i/>
        </w:rPr>
        <w:t>:  (</w:t>
      </w:r>
      <w:proofErr w:type="gramEnd"/>
      <w:r w:rsidRPr="00332B04">
        <w:rPr>
          <w:rFonts w:ascii="Book Antiqua" w:hAnsi="Book Antiqua"/>
          <w:i/>
        </w:rPr>
        <w:t xml:space="preserve">FOS)  Numero que multiplicado por la superficie de la parcela, establece la superficie máxima que la que puede ser ocupada con los usos establecidos.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La superficie libre que resulta de la aplicación del FOS deberá destinarse en un porcentaje no inferior al 50% a terreno absorbente, forestado y parquizado. </w:t>
      </w:r>
    </w:p>
    <w:p w:rsidR="00922A94" w:rsidRPr="00332B04" w:rsidRDefault="00922A94" w:rsidP="00922A94">
      <w:pPr>
        <w:keepNext/>
        <w:spacing w:after="180"/>
        <w:rPr>
          <w:rFonts w:ascii="Book Antiqua" w:hAnsi="Book Antiqua"/>
          <w:i/>
        </w:rPr>
      </w:pPr>
      <w:r w:rsidRPr="00332B04">
        <w:rPr>
          <w:rFonts w:ascii="Book Antiqua" w:hAnsi="Book Antiqua"/>
          <w:i/>
        </w:rPr>
        <w:t>FACTOR DE OCUPACION TOTAL</w:t>
      </w:r>
      <w:proofErr w:type="gramStart"/>
      <w:r w:rsidRPr="00332B04">
        <w:rPr>
          <w:rFonts w:ascii="Book Antiqua" w:hAnsi="Book Antiqua"/>
          <w:i/>
        </w:rPr>
        <w:t>:  (</w:t>
      </w:r>
      <w:proofErr w:type="gramEnd"/>
      <w:r w:rsidRPr="00332B04">
        <w:rPr>
          <w:rFonts w:ascii="Book Antiqua" w:hAnsi="Book Antiqua"/>
          <w:i/>
        </w:rPr>
        <w:t xml:space="preserve">FOT)  Numero que multiplicado por la superficie de la parcela establece la superficie máxima construible en dicha parcela. La superficie semicubierta abierta en 2 o más lados de su perímetro se </w:t>
      </w:r>
      <w:proofErr w:type="gramStart"/>
      <w:r w:rsidRPr="00332B04">
        <w:rPr>
          <w:rFonts w:ascii="Book Antiqua" w:hAnsi="Book Antiqua"/>
          <w:i/>
        </w:rPr>
        <w:t>considera</w:t>
      </w:r>
      <w:proofErr w:type="gramEnd"/>
      <w:r w:rsidRPr="00332B04">
        <w:rPr>
          <w:rFonts w:ascii="Book Antiqua" w:hAnsi="Book Antiqua"/>
          <w:i/>
        </w:rPr>
        <w:t xml:space="preserve"> con la mitad  (el 50%)  de su superficie  (balcones, galerías, etc.)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DENSIDAD POBLACIONAL BRUTA: Es la relación entre la población de un área o zona y la superficie total de la misma.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DENSIDAD POBLACIONAL NETA: Es la relación entre la población de un área o zona y la superficie de sus espacios edificables, es decir libre de los espacios circulatorios y verdes públicos.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DENSIDAD DE LA POBLACIÓN POTENCIAL: es aquélla que podrá efectivarse cuando se realicen las obras de infraestructuras previstas.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SUPERFICIE LIBRE: es el porcentaje de terreno que libre de edificaciones y no puede ser ocupado al aplicar a la parcela el FOS que le corresponda según la zona. </w:t>
      </w:r>
    </w:p>
    <w:p w:rsidR="00922A94" w:rsidRPr="00332B04" w:rsidRDefault="00922A94" w:rsidP="00922A94">
      <w:pPr>
        <w:keepNext/>
        <w:spacing w:after="180"/>
        <w:rPr>
          <w:rFonts w:ascii="Book Antiqua" w:hAnsi="Book Antiqua"/>
          <w:i/>
        </w:rPr>
      </w:pPr>
      <w:r w:rsidRPr="00332B04">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922A94" w:rsidRPr="00332B04" w:rsidRDefault="00922A94" w:rsidP="00922A94">
      <w:pPr>
        <w:keepNext/>
        <w:spacing w:after="180"/>
        <w:rPr>
          <w:rFonts w:ascii="Book Antiqua" w:hAnsi="Book Antiqua"/>
          <w:i/>
        </w:rPr>
      </w:pPr>
      <w:r w:rsidRPr="00332B04">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ESPACIO URBANO: Espacio aéreo capaz de garantizar buenas condiciones de habitabilidad  (ventilación, iluminación, asoleamiento, acústica, visuales, etc.)   </w:t>
      </w:r>
      <w:proofErr w:type="gramStart"/>
      <w:r w:rsidRPr="00332B04">
        <w:rPr>
          <w:rFonts w:ascii="Book Antiqua" w:hAnsi="Book Antiqua"/>
          <w:i/>
        </w:rPr>
        <w:t>y</w:t>
      </w:r>
      <w:proofErr w:type="gramEnd"/>
      <w:r w:rsidRPr="00332B04">
        <w:rPr>
          <w:rFonts w:ascii="Book Antiqua" w:hAnsi="Book Antiqua"/>
          <w:i/>
        </w:rPr>
        <w:t xml:space="preserve"> el cual deben ventilar e iluminar todos los locales de primera clase, delimitados por la línea imaginaria vertical de los predios vecinos y en su frente por el ancho de la calle.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PATIOS AUXILIARES: Son aquellos aptos para ventilar e iluminar locales de segunda clase en los distintos tipos de edificación.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 xml:space="preserve">OTROS CONCEPTOS: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PARCELA: Bien inmueble de extensión territorial continua deslindado por un polígono de límites establecidos según títulos o posesión pacifica de ejercida.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PARCELA O PREDIO DE ESQUINA: Es aquel que tiene por lo menos lados adyacentes sobre vía pública. </w:t>
      </w:r>
    </w:p>
    <w:p w:rsidR="00922A94" w:rsidRPr="00332B04" w:rsidRDefault="00922A94" w:rsidP="00922A94">
      <w:pPr>
        <w:keepNext/>
        <w:spacing w:after="180"/>
        <w:rPr>
          <w:rFonts w:ascii="Book Antiqua" w:hAnsi="Book Antiqua"/>
          <w:i/>
        </w:rPr>
      </w:pPr>
      <w:r w:rsidRPr="00332B04">
        <w:rPr>
          <w:rFonts w:ascii="Book Antiqua" w:hAnsi="Book Antiqua"/>
          <w:i/>
        </w:rPr>
        <w:t xml:space="preserve">PARCELA O PREDIO INTERMEDIO: Es aquel que no es predio de esquina y se encuentra rodeado en dos o más lados por otros predios. </w:t>
      </w:r>
    </w:p>
    <w:p w:rsidR="00922A94" w:rsidRPr="00332B04" w:rsidRDefault="00922A94" w:rsidP="00922A94">
      <w:pPr>
        <w:keepNext/>
        <w:spacing w:after="180"/>
        <w:rPr>
          <w:rFonts w:ascii="Book Antiqua" w:hAnsi="Book Antiqua"/>
          <w:i/>
        </w:rPr>
      </w:pPr>
      <w:r w:rsidRPr="00332B04">
        <w:rPr>
          <w:rFonts w:ascii="Book Antiqua" w:hAnsi="Book Antiqua"/>
          <w:i/>
        </w:rPr>
        <w:t xml:space="preserve">LOTE: Bien inmueble de extensión territorial </w:t>
      </w:r>
      <w:proofErr w:type="gramStart"/>
      <w:r w:rsidRPr="00332B04">
        <w:rPr>
          <w:rFonts w:ascii="Book Antiqua" w:hAnsi="Book Antiqua"/>
          <w:i/>
        </w:rPr>
        <w:t>continua</w:t>
      </w:r>
      <w:proofErr w:type="gramEnd"/>
      <w:r w:rsidRPr="00332B04">
        <w:rPr>
          <w:rFonts w:ascii="Book Antiqua" w:hAnsi="Book Antiqua"/>
          <w:i/>
        </w:rPr>
        <w:t xml:space="preserve"> según se encuentra definido en las correspondientes escrituras de dominio. </w:t>
      </w:r>
    </w:p>
    <w:p w:rsidR="00922A94" w:rsidRPr="00332B04" w:rsidRDefault="00922A94" w:rsidP="00922A94">
      <w:pPr>
        <w:keepNext/>
        <w:spacing w:after="180"/>
        <w:rPr>
          <w:rFonts w:ascii="Book Antiqua" w:hAnsi="Book Antiqua"/>
          <w:i/>
        </w:rPr>
      </w:pPr>
      <w:r w:rsidRPr="00332B04">
        <w:rPr>
          <w:rFonts w:ascii="Book Antiqua" w:hAnsi="Book Antiqua"/>
          <w:i/>
        </w:rPr>
        <w:t>ESTADO PARCELARIO: Características de la parcela constituida por</w:t>
      </w:r>
    </w:p>
    <w:p w:rsidR="00922A94" w:rsidRPr="00332B04" w:rsidRDefault="00922A94" w:rsidP="00922A94">
      <w:pPr>
        <w:keepNext/>
        <w:numPr>
          <w:ilvl w:val="0"/>
          <w:numId w:val="141"/>
        </w:numPr>
        <w:spacing w:after="180" w:line="240" w:lineRule="auto"/>
        <w:ind w:left="0" w:firstLine="0"/>
        <w:rPr>
          <w:rFonts w:ascii="Book Antiqua" w:hAnsi="Book Antiqua"/>
          <w:i/>
        </w:rPr>
      </w:pPr>
      <w:r w:rsidRPr="00332B04">
        <w:rPr>
          <w:rFonts w:ascii="Book Antiqua" w:hAnsi="Book Antiqua"/>
          <w:i/>
        </w:rPr>
        <w:t xml:space="preserve">la ubicación del inmueble y sus linderos. </w:t>
      </w:r>
    </w:p>
    <w:p w:rsidR="00922A94" w:rsidRPr="00332B04" w:rsidRDefault="00922A94" w:rsidP="00922A94">
      <w:pPr>
        <w:keepNext/>
        <w:numPr>
          <w:ilvl w:val="0"/>
          <w:numId w:val="141"/>
        </w:numPr>
        <w:spacing w:after="180" w:line="240" w:lineRule="auto"/>
        <w:ind w:left="0" w:firstLine="0"/>
        <w:rPr>
          <w:rFonts w:ascii="Book Antiqua" w:hAnsi="Book Antiqua"/>
          <w:i/>
        </w:rPr>
      </w:pPr>
      <w:r w:rsidRPr="00332B04">
        <w:rPr>
          <w:rFonts w:ascii="Book Antiqua" w:hAnsi="Book Antiqua"/>
          <w:i/>
        </w:rPr>
        <w:t xml:space="preserve">Los limites del inmueble en relación con él titulo jurídico o la posesión ejercida. </w:t>
      </w:r>
    </w:p>
    <w:p w:rsidR="00922A94" w:rsidRPr="00332B04" w:rsidRDefault="00922A94" w:rsidP="00922A94">
      <w:pPr>
        <w:keepNext/>
        <w:numPr>
          <w:ilvl w:val="0"/>
          <w:numId w:val="141"/>
        </w:numPr>
        <w:spacing w:after="180" w:line="240" w:lineRule="auto"/>
        <w:ind w:left="0" w:firstLine="0"/>
        <w:rPr>
          <w:rFonts w:ascii="Book Antiqua" w:hAnsi="Book Antiqua"/>
          <w:i/>
        </w:rPr>
      </w:pPr>
      <w:r w:rsidRPr="00332B04">
        <w:rPr>
          <w:rFonts w:ascii="Book Antiqua" w:hAnsi="Book Antiqua"/>
          <w:i/>
        </w:rPr>
        <w:t xml:space="preserve">Las medidas lineales, angulares y de superficie del inmueble. </w:t>
      </w:r>
    </w:p>
    <w:p w:rsidR="00922A94" w:rsidRPr="00332B04" w:rsidRDefault="00922A94" w:rsidP="00922A94">
      <w:pPr>
        <w:keepNext/>
        <w:spacing w:after="180"/>
        <w:rPr>
          <w:rFonts w:ascii="Book Antiqua" w:hAnsi="Book Antiqua"/>
          <w:i/>
        </w:rPr>
      </w:pPr>
      <w:r w:rsidRPr="00332B04">
        <w:rPr>
          <w:rFonts w:ascii="Book Antiqua" w:hAnsi="Book Antiqua"/>
          <w:i/>
        </w:rPr>
        <w:t xml:space="preserve">MANZANA: Unidad del Ordenamiento Catastral constituida por un conjunto de parcelas, sin solución de continuidad, generalmente limitada por la vía pública. </w:t>
      </w:r>
    </w:p>
    <w:p w:rsidR="00922A94" w:rsidRPr="00332B04" w:rsidRDefault="00922A94" w:rsidP="00922A94">
      <w:pPr>
        <w:keepNext/>
        <w:spacing w:after="180"/>
        <w:rPr>
          <w:rFonts w:ascii="Book Antiqua" w:hAnsi="Book Antiqua"/>
          <w:i/>
        </w:rPr>
      </w:pPr>
      <w:r w:rsidRPr="00332B04">
        <w:rPr>
          <w:rFonts w:ascii="Book Antiqua" w:hAnsi="Book Antiqua"/>
          <w:i/>
        </w:rPr>
        <w:t xml:space="preserve">MANZANA CONFORMADA: La que se encuentra rodeada de vía pública en todo su perímetro. </w:t>
      </w:r>
    </w:p>
    <w:p w:rsidR="00922A94" w:rsidRPr="00332B04" w:rsidRDefault="00922A94" w:rsidP="00922A94">
      <w:pPr>
        <w:keepNext/>
        <w:spacing w:after="180"/>
        <w:rPr>
          <w:rFonts w:ascii="Book Antiqua" w:hAnsi="Book Antiqua"/>
          <w:i/>
        </w:rPr>
      </w:pPr>
      <w:r w:rsidRPr="00332B04">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CALLE: Sector de vía pública comprendida entre líneas municipales que incluyen las aceras y calzadas respectivas.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VIVIENDA UNIFAMILIAR: Única unidad de vivienda o bien dos o más de ellas que aun ocupado un lote común poseen accesos y servicios independientes.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 incluyen en la definición los hoteles y pensiones; asilos, conventos hogares infantiles y de ancianos, edificios comerciales o de oficinas que posean servicios y accesos comunes. </w:t>
      </w:r>
    </w:p>
    <w:p w:rsidR="00922A94" w:rsidRPr="00332B04" w:rsidRDefault="00922A94" w:rsidP="00922A94">
      <w:pPr>
        <w:keepNext/>
        <w:spacing w:after="180"/>
        <w:rPr>
          <w:rFonts w:ascii="Book Antiqua" w:hAnsi="Book Antiqua"/>
          <w:i/>
        </w:rPr>
      </w:pPr>
      <w:r w:rsidRPr="00332B04">
        <w:rPr>
          <w:rFonts w:ascii="Book Antiqua" w:hAnsi="Book Antiqua"/>
          <w:i/>
        </w:rPr>
        <w:t xml:space="preserve">MODULO DE ESTACIONAMIENTO: Superficie necesaria destinada al estacionamiento de un vehículo y desplazamiento para ingreso y egreso desde y hacia la vía pública. </w:t>
      </w:r>
    </w:p>
    <w:p w:rsidR="00922A94" w:rsidRPr="00332B04" w:rsidRDefault="00922A94" w:rsidP="00922A94">
      <w:pPr>
        <w:keepNext/>
        <w:spacing w:after="180"/>
        <w:rPr>
          <w:rFonts w:ascii="Book Antiqua" w:hAnsi="Book Antiqua"/>
          <w:i/>
        </w:rPr>
      </w:pPr>
      <w:r w:rsidRPr="00332B04">
        <w:rPr>
          <w:rFonts w:ascii="Book Antiqua" w:hAnsi="Book Antiqua"/>
          <w:i/>
        </w:rPr>
        <w:t xml:space="preserve">ESPACIO O LUGAR DE ESTACIONAMIENTO: Espacio mínimo necesario para estacionar un vehículo. </w:t>
      </w:r>
    </w:p>
    <w:p w:rsidR="00922A94" w:rsidRPr="00332B04" w:rsidRDefault="00922A94" w:rsidP="00922A94">
      <w:pPr>
        <w:keepNext/>
        <w:spacing w:after="180"/>
        <w:rPr>
          <w:rFonts w:ascii="Book Antiqua" w:hAnsi="Book Antiqua"/>
          <w:i/>
        </w:rPr>
      </w:pPr>
      <w:r w:rsidRPr="00332B04">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22A94" w:rsidRPr="00332B04" w:rsidRDefault="00922A94" w:rsidP="00922A94">
      <w:pPr>
        <w:keepNext/>
        <w:spacing w:after="180"/>
        <w:rPr>
          <w:rFonts w:ascii="Book Antiqua" w:hAnsi="Book Antiqua"/>
          <w:i/>
        </w:rPr>
      </w:pPr>
      <w:r w:rsidRPr="00332B04">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22A94" w:rsidRPr="00332B04" w:rsidRDefault="00922A94" w:rsidP="00922A94">
      <w:pPr>
        <w:keepNext/>
        <w:spacing w:after="180"/>
        <w:rPr>
          <w:rFonts w:ascii="Book Antiqua" w:hAnsi="Book Antiqua"/>
          <w:i/>
        </w:rPr>
      </w:pPr>
      <w:r w:rsidRPr="00332B04">
        <w:rPr>
          <w:rFonts w:ascii="Book Antiqua" w:hAnsi="Book Antiqua"/>
          <w:i/>
        </w:rPr>
        <w:t xml:space="preserve">DEPOSITOS: Local destinado a almacenajes de artículos para el consumo y/o equipamiento del sector urbano, comercial e industrial.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SERVICIOS COMPLEMENTARIOS: Toda actividad de carácter comercial o de reparación y mantenimiento, requeridas por las distintas actividades urbanas incluyendo locales de permanencia de público. </w:t>
      </w:r>
    </w:p>
    <w:p w:rsidR="00922A94" w:rsidRPr="00332B04" w:rsidRDefault="00922A94" w:rsidP="00922A94">
      <w:pPr>
        <w:keepNext/>
        <w:spacing w:after="180"/>
        <w:rPr>
          <w:rFonts w:ascii="Book Antiqua" w:hAnsi="Book Antiqua"/>
          <w:i/>
        </w:rPr>
      </w:pPr>
      <w:r w:rsidRPr="00332B04">
        <w:rPr>
          <w:rFonts w:ascii="Book Antiqua" w:hAnsi="Book Antiqua"/>
          <w:i/>
        </w:rPr>
        <w:t xml:space="preserve">SERVICOS AL AUTOMOTOR: Toda actividad relacionada con el mantenimiento y reparación de automotores y/o su instrumental y accesorios  (ver el Art. 2. 2. 3, capitulo II) </w:t>
      </w:r>
    </w:p>
    <w:p w:rsidR="00922A94" w:rsidRPr="00332B04" w:rsidRDefault="00922A94" w:rsidP="00922A94">
      <w:pPr>
        <w:keepNext/>
        <w:numPr>
          <w:ilvl w:val="3"/>
          <w:numId w:val="134"/>
        </w:numPr>
        <w:spacing w:after="180" w:line="240" w:lineRule="auto"/>
        <w:ind w:left="0" w:firstLine="0"/>
        <w:rPr>
          <w:rFonts w:ascii="Book Antiqua" w:hAnsi="Book Antiqua"/>
          <w:i/>
        </w:rPr>
      </w:pPr>
      <w:r w:rsidRPr="00332B04">
        <w:rPr>
          <w:rFonts w:ascii="Book Antiqua" w:hAnsi="Book Antiqua"/>
          <w:i/>
        </w:rPr>
        <w:t xml:space="preserve">ABREVIATURASUTILIZADAS: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DEM: Departamento Ejecutivo Municipal.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OT: Oficinas Técnicas del D.E.M.competencias según la materia de que se trate y que deben remitir luego a consideración final del D.E.M.</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COU: Código de Ordenamiento Urbano.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UA: Unida Ambiental.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LM: Líneas Municipales.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EM: Eje Meridiano.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FOS: Factor de Ocupación del Suelo.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FOT: Factor de Ocupación Total.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O: Ordenanza.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D: Decreto.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A: Ancho.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L: Largo de Lote.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F. Fondo Libre.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E: Profundidad Edificable.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Hm. Altura Máxima.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R: Retiro Obligatorio.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RI: Retiro Lateral.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PB: Planta Baja.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PA: Planta Alta.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M2: Metro Cuadrado.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IP: Interfases de Producción.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IE: Interfases Ecológica.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Idee: Interfases de Esparcimiento.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IR: Interfases de Recuperación. </w:t>
      </w:r>
    </w:p>
    <w:p w:rsidR="00922A94" w:rsidRPr="00332B04" w:rsidRDefault="00922A94" w:rsidP="00922A94">
      <w:pPr>
        <w:keepNext/>
        <w:numPr>
          <w:ilvl w:val="0"/>
          <w:numId w:val="168"/>
        </w:numPr>
        <w:spacing w:after="180" w:line="240" w:lineRule="auto"/>
        <w:ind w:left="0" w:firstLine="0"/>
        <w:rPr>
          <w:rFonts w:ascii="Book Antiqua" w:hAnsi="Book Antiqua"/>
          <w:i/>
        </w:rPr>
      </w:pPr>
      <w:r w:rsidRPr="00332B04">
        <w:rPr>
          <w:rFonts w:ascii="Book Antiqua" w:hAnsi="Book Antiqua"/>
          <w:i/>
        </w:rPr>
        <w:t xml:space="preserve">IU: Interfases Urbanizable.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2. 2. NORMAS GENERALES.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Se agrupan en: </w:t>
      </w:r>
    </w:p>
    <w:p w:rsidR="00922A94" w:rsidRPr="00332B04" w:rsidRDefault="00922A94" w:rsidP="00922A94">
      <w:pPr>
        <w:pStyle w:val="Textoindependiente"/>
        <w:keepNext/>
        <w:numPr>
          <w:ilvl w:val="0"/>
          <w:numId w:val="142"/>
        </w:numPr>
        <w:spacing w:after="180" w:line="240" w:lineRule="auto"/>
        <w:ind w:left="0" w:firstLine="0"/>
        <w:rPr>
          <w:rFonts w:ascii="Book Antiqua" w:hAnsi="Book Antiqua"/>
          <w:i/>
        </w:rPr>
      </w:pPr>
      <w:r w:rsidRPr="00332B04">
        <w:rPr>
          <w:rFonts w:ascii="Book Antiqua" w:hAnsi="Book Antiqua"/>
          <w:i/>
        </w:rPr>
        <w:t xml:space="preserve">Normas de ocupación. </w:t>
      </w:r>
    </w:p>
    <w:p w:rsidR="00922A94" w:rsidRPr="00332B04" w:rsidRDefault="00922A94" w:rsidP="00922A94">
      <w:pPr>
        <w:pStyle w:val="Textoindependiente"/>
        <w:keepNext/>
        <w:numPr>
          <w:ilvl w:val="0"/>
          <w:numId w:val="142"/>
        </w:numPr>
        <w:spacing w:after="180" w:line="240" w:lineRule="auto"/>
        <w:ind w:left="0" w:firstLine="0"/>
        <w:rPr>
          <w:rFonts w:ascii="Book Antiqua" w:hAnsi="Book Antiqua"/>
          <w:i/>
        </w:rPr>
      </w:pPr>
      <w:r w:rsidRPr="00332B04">
        <w:rPr>
          <w:rFonts w:ascii="Book Antiqua" w:hAnsi="Book Antiqua"/>
          <w:i/>
        </w:rPr>
        <w:t xml:space="preserve">Normas de uso. </w:t>
      </w:r>
    </w:p>
    <w:p w:rsidR="00922A94" w:rsidRPr="00332B04" w:rsidRDefault="00922A94" w:rsidP="00922A94">
      <w:pPr>
        <w:pStyle w:val="Textoindependiente"/>
        <w:keepNext/>
        <w:numPr>
          <w:ilvl w:val="0"/>
          <w:numId w:val="142"/>
        </w:numPr>
        <w:spacing w:after="180" w:line="240" w:lineRule="auto"/>
        <w:ind w:left="0" w:firstLine="0"/>
        <w:rPr>
          <w:rFonts w:ascii="Book Antiqua" w:hAnsi="Book Antiqua"/>
          <w:i/>
        </w:rPr>
      </w:pPr>
      <w:r w:rsidRPr="00332B04">
        <w:rPr>
          <w:rFonts w:ascii="Book Antiqua" w:hAnsi="Book Antiqua"/>
          <w:i/>
        </w:rPr>
        <w:t xml:space="preserve">Varios. </w:t>
      </w:r>
    </w:p>
    <w:p w:rsidR="00922A94" w:rsidRPr="00332B04" w:rsidRDefault="00922A94" w:rsidP="00922A94">
      <w:pPr>
        <w:pStyle w:val="Textoindependiente"/>
        <w:keepNext/>
        <w:numPr>
          <w:ilvl w:val="2"/>
          <w:numId w:val="126"/>
        </w:numPr>
        <w:tabs>
          <w:tab w:val="left" w:pos="1134"/>
        </w:tabs>
        <w:spacing w:after="180" w:line="240" w:lineRule="auto"/>
        <w:ind w:left="0" w:firstLine="0"/>
        <w:rPr>
          <w:rFonts w:ascii="Book Antiqua" w:hAnsi="Book Antiqua"/>
          <w:i/>
        </w:rPr>
      </w:pPr>
      <w:r w:rsidRPr="00332B04">
        <w:rPr>
          <w:rFonts w:ascii="Book Antiqua" w:hAnsi="Book Antiqua"/>
          <w:i/>
        </w:rPr>
        <w:t xml:space="preserve">DE OCUPACIÓN.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URBANIZACIONES ESPECIALES</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Toda fracción de tierra cuya superficie sea igual o mayor a 2. 500, 00mts</w:t>
      </w:r>
      <w:r w:rsidRPr="00332B04">
        <w:rPr>
          <w:rFonts w:ascii="Book Antiqua" w:hAnsi="Book Antiqua"/>
          <w:i/>
          <w:vertAlign w:val="superscript"/>
        </w:rPr>
        <w:t>2</w:t>
      </w:r>
      <w:r w:rsidRPr="00332B04">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Definese como conjunto habitacional para esta ordenanza, a un grupo de dos p mas viviendas que conforman un conjunto de características constructivas y de diseño homogéneas.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22A94" w:rsidRPr="00332B04" w:rsidRDefault="00922A94" w:rsidP="00922A94">
      <w:pPr>
        <w:pStyle w:val="Textoindependiente"/>
        <w:keepNext/>
        <w:numPr>
          <w:ilvl w:val="0"/>
          <w:numId w:val="128"/>
        </w:numPr>
        <w:tabs>
          <w:tab w:val="clear" w:pos="720"/>
        </w:tabs>
        <w:spacing w:after="180" w:line="240" w:lineRule="auto"/>
        <w:ind w:left="0" w:firstLine="0"/>
        <w:rPr>
          <w:rFonts w:ascii="Book Antiqua" w:hAnsi="Book Antiqua"/>
          <w:i/>
        </w:rPr>
      </w:pPr>
      <w:r w:rsidRPr="00332B04">
        <w:rPr>
          <w:rFonts w:ascii="Book Antiqua" w:hAnsi="Book Antiqua"/>
          <w:i/>
        </w:rPr>
        <w:t xml:space="preserve">URBANIZACIÓN ESPECIAL PARA LOS CONJUNTOS HABITACIONALES.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Los locales comerciales se permitirán como </w:t>
      </w:r>
      <w:proofErr w:type="gramStart"/>
      <w:r w:rsidRPr="00332B04">
        <w:rPr>
          <w:rFonts w:ascii="Book Antiqua" w:hAnsi="Book Antiqua"/>
          <w:i/>
        </w:rPr>
        <w:t>complementario</w:t>
      </w:r>
      <w:proofErr w:type="gramEnd"/>
      <w:r w:rsidRPr="00332B04">
        <w:rPr>
          <w:rFonts w:ascii="Book Antiqua" w:hAnsi="Book Antiqua"/>
          <w:i/>
        </w:rPr>
        <w:t xml:space="preserve"> del conjunto habitacional. Deberán agruparse y constar con estacionamiento propio, con un mínimo de un lugar por cada 20, 00mts</w:t>
      </w:r>
      <w:r w:rsidRPr="00332B04">
        <w:rPr>
          <w:rFonts w:ascii="Book Antiqua" w:hAnsi="Book Antiqua"/>
          <w:i/>
          <w:vertAlign w:val="superscript"/>
        </w:rPr>
        <w:t>2</w:t>
      </w:r>
      <w:r w:rsidRPr="00332B04">
        <w:rPr>
          <w:rFonts w:ascii="Book Antiqua" w:hAnsi="Book Antiqua"/>
          <w:i/>
        </w:rPr>
        <w:t xml:space="preserve"> o fracción de superficie destinada a local de ventas.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Las viviendas no podrán cambiar de destino, ya sea parcial o totalmente.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Por cada unidad de vivienda se reservara un lugar para estacionamiento.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Los espacios libres de uso común deberán ser forestados y parquizados convenientemente, la iluminación y mantenimiento de estos quedara a cargo de los propietarios.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Una vez aprobada la urbanización especial no podrán en ella efectuarse subdivisión o desglose de lotes.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Si la urbanización estuviese formada por varios lotes o fracciones se exigirá previa a su aprobación la unificación por mensura de toros esos lotes o fracciones.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Se respetara el FOS y el FOT de la uniada ambiental en que se encuentra. Para su </w:t>
      </w:r>
      <w:proofErr w:type="gramStart"/>
      <w:r w:rsidRPr="00332B04">
        <w:rPr>
          <w:rFonts w:ascii="Book Antiqua" w:hAnsi="Book Antiqua"/>
          <w:i/>
        </w:rPr>
        <w:t>calculo</w:t>
      </w:r>
      <w:proofErr w:type="gramEnd"/>
      <w:r w:rsidRPr="00332B04">
        <w:rPr>
          <w:rFonts w:ascii="Book Antiqua" w:hAnsi="Book Antiqua"/>
          <w:i/>
        </w:rPr>
        <w:t xml:space="preserve"> se considerara la superficie útil descontando las vías de circulación.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22A94" w:rsidRPr="00332B04" w:rsidRDefault="00922A94" w:rsidP="00922A94">
      <w:pPr>
        <w:pStyle w:val="Textoindependiente"/>
        <w:keepNext/>
        <w:numPr>
          <w:ilvl w:val="0"/>
          <w:numId w:val="169"/>
        </w:numPr>
        <w:spacing w:after="180" w:line="240" w:lineRule="auto"/>
        <w:ind w:left="0" w:firstLine="0"/>
        <w:rPr>
          <w:rFonts w:ascii="Book Antiqua" w:hAnsi="Book Antiqua"/>
          <w:i/>
        </w:rPr>
      </w:pPr>
      <w:r w:rsidRPr="00332B04">
        <w:rPr>
          <w:rFonts w:ascii="Book Antiqua" w:hAnsi="Book Antiqua"/>
          <w:i/>
        </w:rPr>
        <w:t xml:space="preserve">El FOT y la altura máxima de la zona en que se encuentre la fracción. </w:t>
      </w:r>
    </w:p>
    <w:p w:rsidR="00922A94" w:rsidRPr="00332B04" w:rsidRDefault="00922A94" w:rsidP="00922A94">
      <w:pPr>
        <w:pStyle w:val="Textoindependiente"/>
        <w:keepNext/>
        <w:numPr>
          <w:ilvl w:val="0"/>
          <w:numId w:val="128"/>
        </w:numPr>
        <w:tabs>
          <w:tab w:val="clear" w:pos="720"/>
        </w:tabs>
        <w:spacing w:after="180" w:line="240" w:lineRule="auto"/>
        <w:ind w:left="0" w:firstLine="0"/>
        <w:rPr>
          <w:rFonts w:ascii="Book Antiqua" w:hAnsi="Book Antiqua"/>
          <w:i/>
        </w:rPr>
      </w:pPr>
      <w:r w:rsidRPr="00332B04">
        <w:rPr>
          <w:rFonts w:ascii="Book Antiqua" w:hAnsi="Book Antiqua"/>
          <w:i/>
        </w:rPr>
        <w:t xml:space="preserve">URBANIZACIÓN ESPECIAL PARA CONJUNTOS NO HABITACIONALES. </w:t>
      </w:r>
    </w:p>
    <w:p w:rsidR="00922A94" w:rsidRPr="00332B04" w:rsidRDefault="00922A94" w:rsidP="00922A94">
      <w:pPr>
        <w:pStyle w:val="Textoindependiente"/>
        <w:keepNext/>
        <w:numPr>
          <w:ilvl w:val="0"/>
          <w:numId w:val="170"/>
        </w:numPr>
        <w:spacing w:after="180" w:line="240" w:lineRule="auto"/>
        <w:ind w:left="0" w:firstLine="0"/>
        <w:rPr>
          <w:rFonts w:ascii="Book Antiqua" w:hAnsi="Book Antiqua"/>
          <w:i/>
        </w:rPr>
      </w:pPr>
      <w:r w:rsidRPr="00332B04">
        <w:rPr>
          <w:rFonts w:ascii="Book Antiqua" w:hAnsi="Book Antiqua"/>
          <w:i/>
        </w:rPr>
        <w:t xml:space="preserve">Tendrán estacionamientos propios. Se respetara lo establecido para cada Unidad Ambiental o zona de las mismas. </w:t>
      </w:r>
    </w:p>
    <w:p w:rsidR="00922A94" w:rsidRPr="00332B04" w:rsidRDefault="00922A94" w:rsidP="00922A94">
      <w:pPr>
        <w:pStyle w:val="Textoindependiente"/>
        <w:keepNext/>
        <w:numPr>
          <w:ilvl w:val="0"/>
          <w:numId w:val="170"/>
        </w:numPr>
        <w:spacing w:after="180" w:line="240" w:lineRule="auto"/>
        <w:ind w:left="0" w:firstLine="0"/>
        <w:rPr>
          <w:rFonts w:ascii="Book Antiqua" w:hAnsi="Book Antiqua"/>
          <w:i/>
        </w:rPr>
      </w:pPr>
      <w:r w:rsidRPr="00332B04">
        <w:rPr>
          <w:rFonts w:ascii="Book Antiqua" w:hAnsi="Book Antiqua"/>
          <w:i/>
        </w:rPr>
        <w:t xml:space="preserve">Se respetaran lo Retiros, el FOS, el FOT, las Alturas Máximas. </w:t>
      </w:r>
    </w:p>
    <w:p w:rsidR="00922A94" w:rsidRPr="00332B04" w:rsidRDefault="00922A94" w:rsidP="00922A94">
      <w:pPr>
        <w:pStyle w:val="Textoindependiente"/>
        <w:keepNext/>
        <w:numPr>
          <w:ilvl w:val="0"/>
          <w:numId w:val="170"/>
        </w:numPr>
        <w:spacing w:after="180" w:line="240" w:lineRule="auto"/>
        <w:ind w:left="0" w:firstLine="0"/>
        <w:rPr>
          <w:rFonts w:ascii="Book Antiqua" w:hAnsi="Book Antiqua"/>
          <w:i/>
        </w:rPr>
      </w:pPr>
      <w:r w:rsidRPr="00332B04">
        <w:rPr>
          <w:rFonts w:ascii="Book Antiqua" w:hAnsi="Book Antiqua"/>
          <w:i/>
        </w:rPr>
        <w:t xml:space="preserve">El Departamento Ejecutivo Municipal  (DEM)  por intermedio de su oficina de Planeamiento y Desarrollo urbano, evaluara todas la UrbanizacionesEspeciales mediante bocetos de ideas. </w:t>
      </w:r>
    </w:p>
    <w:p w:rsidR="00922A94" w:rsidRPr="00332B04" w:rsidRDefault="00922A94" w:rsidP="00922A94">
      <w:pPr>
        <w:pStyle w:val="Textoindependiente"/>
        <w:keepNext/>
        <w:numPr>
          <w:ilvl w:val="0"/>
          <w:numId w:val="170"/>
        </w:numPr>
        <w:spacing w:after="180" w:line="240" w:lineRule="auto"/>
        <w:ind w:left="0" w:firstLine="0"/>
        <w:rPr>
          <w:rFonts w:ascii="Book Antiqua" w:hAnsi="Book Antiqua"/>
          <w:i/>
        </w:rPr>
      </w:pPr>
      <w:r w:rsidRPr="00332B04">
        <w:rPr>
          <w:rFonts w:ascii="Book Antiqua" w:hAnsi="Book Antiqua"/>
          <w:i/>
        </w:rPr>
        <w:t xml:space="preserve">Para los nuevos loteos deberá respetarse la trama vial establecida en esta Ordenanza conlas calles troncales, viaductos metropolitanos y ejes Norte –Sur. </w:t>
      </w:r>
    </w:p>
    <w:p w:rsidR="00922A94" w:rsidRPr="00332B04" w:rsidRDefault="00922A94" w:rsidP="00922A94">
      <w:pPr>
        <w:pStyle w:val="Textoindependiente"/>
        <w:keepNext/>
        <w:numPr>
          <w:ilvl w:val="0"/>
          <w:numId w:val="170"/>
        </w:numPr>
        <w:spacing w:after="180" w:line="240" w:lineRule="auto"/>
        <w:ind w:left="0" w:firstLine="0"/>
        <w:rPr>
          <w:rFonts w:ascii="Book Antiqua" w:hAnsi="Book Antiqua"/>
          <w:i/>
        </w:rPr>
      </w:pPr>
      <w:r w:rsidRPr="00332B04">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22A94" w:rsidRPr="00332B04" w:rsidRDefault="00922A94" w:rsidP="00922A94">
      <w:pPr>
        <w:pStyle w:val="Textoindependiente"/>
        <w:keepNext/>
        <w:numPr>
          <w:ilvl w:val="3"/>
          <w:numId w:val="130"/>
        </w:numPr>
        <w:tabs>
          <w:tab w:val="left" w:pos="1134"/>
        </w:tabs>
        <w:spacing w:after="180" w:line="240" w:lineRule="auto"/>
        <w:ind w:left="0" w:firstLine="0"/>
        <w:rPr>
          <w:rFonts w:ascii="Book Antiqua" w:hAnsi="Book Antiqua"/>
          <w:i/>
        </w:rPr>
      </w:pPr>
      <w:r w:rsidRPr="00332B04">
        <w:rPr>
          <w:rFonts w:ascii="Book Antiqua" w:hAnsi="Book Antiqua"/>
          <w:i/>
        </w:rPr>
        <w:t xml:space="preserve">DEL REGIMEN DE LA PROPIEDAD HORIZONTAL EN LA CIUDAD DE YERBA BUENA.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 xml:space="preserve">REQUISISTOS BÁSICOS: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w:t>
      </w:r>
      <w:proofErr w:type="gramStart"/>
      <w:r w:rsidRPr="00332B04">
        <w:rPr>
          <w:rFonts w:ascii="Book Antiqua" w:hAnsi="Book Antiqua"/>
          <w:i/>
        </w:rPr>
        <w:t>limite</w:t>
      </w:r>
      <w:proofErr w:type="gramEnd"/>
      <w:r w:rsidRPr="00332B04">
        <w:rPr>
          <w:rFonts w:ascii="Book Antiqua" w:hAnsi="Book Antiqua"/>
          <w:i/>
        </w:rPr>
        <w:t xml:space="preserve"> lateral de la vía de acceso.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DENSIDAD: Se deberá tener en cuenta las densidades que se establecen para cada unidad ambiental.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CERCOS: los cercos de delimitación entre espacios comunes de </w:t>
      </w:r>
      <w:proofErr w:type="gramStart"/>
      <w:r w:rsidRPr="00332B04">
        <w:rPr>
          <w:rFonts w:ascii="Book Antiqua" w:hAnsi="Book Antiqua"/>
          <w:i/>
        </w:rPr>
        <w:t>uso común y comunes</w:t>
      </w:r>
      <w:proofErr w:type="gramEnd"/>
      <w:r w:rsidRPr="00332B04">
        <w:rPr>
          <w:rFonts w:ascii="Book Antiqua" w:hAnsi="Book Antiqua"/>
          <w:i/>
        </w:rPr>
        <w:t xml:space="preserve"> de uso exclusivo, deberán asegurar el mantenimiento de la integración visual y especial del conjunto, utilizando únicamente elementos talas como hilos de alambre y/o setas vegetales. </w:t>
      </w:r>
    </w:p>
    <w:p w:rsidR="00922A94" w:rsidRPr="00332B04" w:rsidRDefault="00922A94" w:rsidP="00922A94">
      <w:pPr>
        <w:pStyle w:val="Textoindependiente"/>
        <w:keepNext/>
        <w:numPr>
          <w:ilvl w:val="0"/>
          <w:numId w:val="171"/>
        </w:numPr>
        <w:spacing w:after="180" w:line="240" w:lineRule="auto"/>
        <w:ind w:left="0" w:firstLine="0"/>
        <w:rPr>
          <w:rFonts w:ascii="Book Antiqua" w:hAnsi="Book Antiqua"/>
          <w:i/>
        </w:rPr>
      </w:pPr>
      <w:r w:rsidRPr="00332B04">
        <w:rPr>
          <w:rFonts w:ascii="Book Antiqua" w:hAnsi="Book Antiqua"/>
          <w:i/>
        </w:rPr>
        <w:t xml:space="preserve">CIRCULACIÓN: La vía de circulación de acceso, común de uso común a cada unidad serán: </w:t>
      </w:r>
    </w:p>
    <w:p w:rsidR="00922A94" w:rsidRPr="00332B04" w:rsidRDefault="00922A94" w:rsidP="00922A94">
      <w:pPr>
        <w:pStyle w:val="Textoindependiente"/>
        <w:keepNext/>
        <w:numPr>
          <w:ilvl w:val="0"/>
          <w:numId w:val="172"/>
        </w:numPr>
        <w:spacing w:after="180" w:line="240" w:lineRule="auto"/>
        <w:ind w:left="0" w:firstLine="0"/>
        <w:rPr>
          <w:rFonts w:ascii="Book Antiqua" w:hAnsi="Book Antiqua"/>
          <w:i/>
        </w:rPr>
      </w:pPr>
      <w:r w:rsidRPr="00332B04">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922A94" w:rsidRPr="00332B04" w:rsidRDefault="00922A94" w:rsidP="00922A94">
      <w:pPr>
        <w:pStyle w:val="Textoindependiente"/>
        <w:keepNext/>
        <w:numPr>
          <w:ilvl w:val="0"/>
          <w:numId w:val="172"/>
        </w:numPr>
        <w:spacing w:after="180" w:line="240" w:lineRule="auto"/>
        <w:ind w:left="0" w:firstLine="0"/>
        <w:rPr>
          <w:rFonts w:ascii="Book Antiqua" w:hAnsi="Book Antiqua"/>
          <w:i/>
        </w:rPr>
      </w:pPr>
      <w:r w:rsidRPr="00332B04">
        <w:rPr>
          <w:rFonts w:ascii="Book Antiqua" w:hAnsi="Book Antiqua"/>
          <w:i/>
        </w:rPr>
        <w:t xml:space="preserve">VEHICULARES: Tendrán un ancho mínimo de 10  (diez)  Mts. Con 6de calzada y 2, 00mts De vereda, las cuales tendrán un 50% de parquizado, en ambos lados. </w:t>
      </w:r>
    </w:p>
    <w:p w:rsidR="00922A94" w:rsidRPr="00332B04" w:rsidRDefault="00922A94" w:rsidP="00922A94">
      <w:pPr>
        <w:pStyle w:val="Textoindependiente"/>
        <w:keepNext/>
        <w:numPr>
          <w:ilvl w:val="0"/>
          <w:numId w:val="172"/>
        </w:numPr>
        <w:spacing w:after="180" w:line="240" w:lineRule="auto"/>
        <w:ind w:left="0" w:firstLine="0"/>
        <w:rPr>
          <w:rFonts w:ascii="Book Antiqua" w:hAnsi="Book Antiqua"/>
          <w:i/>
        </w:rPr>
      </w:pPr>
      <w:r w:rsidRPr="00332B04">
        <w:rPr>
          <w:rFonts w:ascii="Book Antiqua" w:hAnsi="Book Antiqua"/>
          <w:i/>
        </w:rPr>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22A94" w:rsidRPr="00332B04" w:rsidRDefault="00922A94" w:rsidP="00922A94">
      <w:pPr>
        <w:pStyle w:val="Textoindependiente"/>
        <w:keepNext/>
        <w:numPr>
          <w:ilvl w:val="0"/>
          <w:numId w:val="172"/>
        </w:numPr>
        <w:spacing w:after="180" w:line="240" w:lineRule="auto"/>
        <w:ind w:left="0" w:firstLine="0"/>
        <w:rPr>
          <w:rFonts w:ascii="Book Antiqua" w:hAnsi="Book Antiqua"/>
          <w:i/>
        </w:rPr>
      </w:pPr>
      <w:r w:rsidRPr="00332B04">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332B04">
        <w:rPr>
          <w:rFonts w:ascii="Book Antiqua" w:hAnsi="Book Antiqua"/>
          <w:i/>
          <w:vertAlign w:val="superscript"/>
        </w:rPr>
        <w:t>2</w:t>
      </w:r>
      <w:r w:rsidRPr="00332B04">
        <w:rPr>
          <w:rFonts w:ascii="Book Antiqua" w:hAnsi="Book Antiqua"/>
          <w:i/>
        </w:rPr>
        <w:t xml:space="preserve"> por unidad con frente a accesos peatonales</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22A94" w:rsidRPr="00332B04"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332B04">
        <w:rPr>
          <w:rFonts w:ascii="Book Antiqua" w:hAnsi="Book Antiqua"/>
          <w:i/>
        </w:rPr>
        <w:t>Para el caso de una vivienda en planta baja y de 2 plantas la superficie mínima de la construcción será de 180, 00mts</w:t>
      </w:r>
      <w:r w:rsidRPr="00332B04">
        <w:rPr>
          <w:rFonts w:ascii="Book Antiqua" w:hAnsi="Book Antiqua"/>
          <w:i/>
          <w:vertAlign w:val="superscript"/>
        </w:rPr>
        <w:t>2</w:t>
      </w:r>
      <w:r w:rsidRPr="00332B04">
        <w:rPr>
          <w:rFonts w:ascii="Book Antiqua" w:hAnsi="Book Antiqua"/>
          <w:i/>
        </w:rPr>
        <w:t xml:space="preserve">. </w:t>
      </w:r>
    </w:p>
    <w:p w:rsidR="00922A94" w:rsidRPr="00332B04"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332B04">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22A94" w:rsidRPr="00332B04"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332B04">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22A94" w:rsidRPr="00332B04"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332B04">
        <w:rPr>
          <w:rFonts w:ascii="Book Antiqua" w:hAnsi="Book Antiqua"/>
          <w:i/>
        </w:rPr>
        <w:t xml:space="preserve">Los tres puntos precedentes deben aplicarse para </w:t>
      </w:r>
      <w:proofErr w:type="gramStart"/>
      <w:r w:rsidRPr="00332B04">
        <w:rPr>
          <w:rFonts w:ascii="Book Antiqua" w:hAnsi="Book Antiqua"/>
          <w:i/>
        </w:rPr>
        <w:t>las construcciones existentes previo</w:t>
      </w:r>
      <w:proofErr w:type="gramEnd"/>
      <w:r w:rsidRPr="00332B04">
        <w:rPr>
          <w:rFonts w:ascii="Book Antiqua" w:hAnsi="Book Antiqua"/>
          <w:i/>
        </w:rPr>
        <w:t xml:space="preserve"> a estaOrdenanza y que por un proceso de diseño, la construcción en planta baja y planta alta horizontal, siempre y cuando cumplan con el FOS, FOR, densidad y altura de la Unidad Ambiental donde se encuentre. </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 xml:space="preserve">El propietario que disponga realizar construcciones para afectar al Régimen de Propiedad Horizontal, deberá cumplimentar las siguientes normas de presentación: </w:t>
      </w:r>
    </w:p>
    <w:p w:rsidR="00922A94" w:rsidRPr="00332B04"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332B04">
        <w:rPr>
          <w:rFonts w:ascii="Book Antiqua" w:hAnsi="Book Antiqua"/>
          <w:i/>
        </w:rPr>
        <w:t xml:space="preserve">DOCUMENTACIÓN A PRESENTAR: </w:t>
      </w:r>
    </w:p>
    <w:p w:rsidR="00922A94" w:rsidRPr="00332B04" w:rsidRDefault="00922A94" w:rsidP="00922A94">
      <w:pPr>
        <w:pStyle w:val="Textoindependiente"/>
        <w:keepNext/>
        <w:numPr>
          <w:ilvl w:val="0"/>
          <w:numId w:val="174"/>
        </w:numPr>
        <w:tabs>
          <w:tab w:val="clear" w:pos="720"/>
        </w:tabs>
        <w:spacing w:after="180" w:line="240" w:lineRule="auto"/>
        <w:ind w:left="0" w:firstLine="0"/>
        <w:rPr>
          <w:rFonts w:ascii="Book Antiqua" w:hAnsi="Book Antiqua"/>
          <w:i/>
        </w:rPr>
      </w:pPr>
      <w:r w:rsidRPr="00332B04">
        <w:rPr>
          <w:rFonts w:ascii="Book Antiqua" w:hAnsi="Book Antiqua"/>
          <w:i/>
        </w:rPr>
        <w:t xml:space="preserve">CONSULTA: nota aclaratoria y croquis, este deberá constar con lossiguientes datos: ubicación y superficie del terreno y datos aclaratorios. </w:t>
      </w:r>
    </w:p>
    <w:p w:rsidR="00922A94" w:rsidRPr="00332B04" w:rsidRDefault="00922A94" w:rsidP="00922A94">
      <w:pPr>
        <w:pStyle w:val="Textoindependiente"/>
        <w:keepNext/>
        <w:numPr>
          <w:ilvl w:val="0"/>
          <w:numId w:val="175"/>
        </w:numPr>
        <w:spacing w:after="180" w:line="240" w:lineRule="auto"/>
        <w:ind w:left="0" w:firstLine="0"/>
        <w:rPr>
          <w:rFonts w:ascii="Book Antiqua" w:hAnsi="Book Antiqua"/>
          <w:i/>
        </w:rPr>
      </w:pPr>
      <w:r w:rsidRPr="00332B04">
        <w:rPr>
          <w:rFonts w:ascii="Book Antiqua" w:hAnsi="Book Antiqua"/>
          <w:i/>
        </w:rPr>
        <w:t xml:space="preserve">Cantidad de unidades resultantes con su espacio de uso exclusivo, </w:t>
      </w:r>
    </w:p>
    <w:p w:rsidR="00922A94" w:rsidRPr="00332B04" w:rsidRDefault="00922A94" w:rsidP="00922A94">
      <w:pPr>
        <w:pStyle w:val="Textoindependiente"/>
        <w:keepNext/>
        <w:numPr>
          <w:ilvl w:val="0"/>
          <w:numId w:val="175"/>
        </w:numPr>
        <w:spacing w:after="180" w:line="240" w:lineRule="auto"/>
        <w:ind w:left="0" w:firstLine="0"/>
        <w:rPr>
          <w:rFonts w:ascii="Book Antiqua" w:hAnsi="Book Antiqua"/>
          <w:i/>
        </w:rPr>
      </w:pPr>
      <w:r w:rsidRPr="00332B04">
        <w:rPr>
          <w:rFonts w:ascii="Book Antiqua" w:hAnsi="Book Antiqua"/>
          <w:i/>
        </w:rPr>
        <w:t xml:space="preserve">uso común y vías de circulación. </w:t>
      </w:r>
    </w:p>
    <w:p w:rsidR="00922A94" w:rsidRPr="00332B04" w:rsidRDefault="00922A94" w:rsidP="00922A94">
      <w:pPr>
        <w:pStyle w:val="Textoindependiente"/>
        <w:keepNext/>
        <w:numPr>
          <w:ilvl w:val="0"/>
          <w:numId w:val="175"/>
        </w:numPr>
        <w:spacing w:after="180" w:line="240" w:lineRule="auto"/>
        <w:ind w:left="0" w:firstLine="0"/>
        <w:rPr>
          <w:rFonts w:ascii="Book Antiqua" w:hAnsi="Book Antiqua"/>
          <w:i/>
        </w:rPr>
      </w:pPr>
      <w:r w:rsidRPr="00332B04">
        <w:rPr>
          <w:rFonts w:ascii="Book Antiqua" w:hAnsi="Book Antiqua"/>
          <w:i/>
        </w:rPr>
        <w:t xml:space="preserve">Ubicación de las construcciones en el terreno. </w:t>
      </w:r>
    </w:p>
    <w:p w:rsidR="00922A94" w:rsidRPr="00332B04" w:rsidRDefault="00922A94" w:rsidP="00922A94">
      <w:pPr>
        <w:pStyle w:val="Textoindependiente"/>
        <w:keepNext/>
        <w:numPr>
          <w:ilvl w:val="0"/>
          <w:numId w:val="175"/>
        </w:numPr>
        <w:spacing w:after="180" w:line="240" w:lineRule="auto"/>
        <w:ind w:left="0" w:firstLine="0"/>
        <w:rPr>
          <w:rFonts w:ascii="Book Antiqua" w:hAnsi="Book Antiqua"/>
          <w:i/>
        </w:rPr>
      </w:pPr>
      <w:r w:rsidRPr="00332B04">
        <w:rPr>
          <w:rFonts w:ascii="Book Antiqua" w:hAnsi="Book Antiqua"/>
          <w:i/>
        </w:rPr>
        <w:t xml:space="preserve">Calculo aproximado de FOS y FOT y datos de densidad.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II ANTEPROYECTO</w:t>
      </w:r>
      <w:r w:rsidRPr="00332B04">
        <w:rPr>
          <w:rFonts w:ascii="Book Antiqua" w:hAnsi="Book Antiqua"/>
          <w:i/>
        </w:rPr>
        <w:cr/>
        <w:t xml:space="preserve">Dos copias del plano del conjunto: ubicación de las construcciones en el terreno, escala a elección y circulación peatonal y vehicular. </w:t>
      </w:r>
    </w:p>
    <w:p w:rsidR="00922A94" w:rsidRPr="00332B04" w:rsidRDefault="00922A94" w:rsidP="00922A94">
      <w:pPr>
        <w:pStyle w:val="Textoindependiente"/>
        <w:keepNext/>
        <w:numPr>
          <w:ilvl w:val="0"/>
          <w:numId w:val="176"/>
        </w:numPr>
        <w:spacing w:after="180" w:line="240" w:lineRule="auto"/>
        <w:ind w:left="0" w:firstLine="0"/>
        <w:rPr>
          <w:rFonts w:ascii="Book Antiqua" w:hAnsi="Book Antiqua"/>
          <w:i/>
        </w:rPr>
      </w:pPr>
      <w:r w:rsidRPr="00332B04">
        <w:rPr>
          <w:rFonts w:ascii="Book Antiqua" w:hAnsi="Book Antiqua"/>
          <w:i/>
        </w:rPr>
        <w:t xml:space="preserve">Dos copias heliograficas del plano general; planta, frente, y cortes de vivienda tipo. </w:t>
      </w:r>
    </w:p>
    <w:p w:rsidR="00922A94" w:rsidRPr="00332B04" w:rsidRDefault="00922A94" w:rsidP="00922A94">
      <w:pPr>
        <w:pStyle w:val="Textoindependiente"/>
        <w:keepNext/>
        <w:numPr>
          <w:ilvl w:val="0"/>
          <w:numId w:val="176"/>
        </w:numPr>
        <w:spacing w:after="180" w:line="240" w:lineRule="auto"/>
        <w:ind w:left="0" w:firstLine="0"/>
        <w:rPr>
          <w:rFonts w:ascii="Book Antiqua" w:hAnsi="Book Antiqua"/>
          <w:i/>
        </w:rPr>
      </w:pPr>
      <w:r w:rsidRPr="00332B04">
        <w:rPr>
          <w:rFonts w:ascii="Book Antiqua" w:hAnsi="Book Antiqua"/>
          <w:i/>
        </w:rPr>
        <w:t xml:space="preserve">Escala 1: 100 a 1: 50. </w:t>
      </w:r>
    </w:p>
    <w:p w:rsidR="00922A94" w:rsidRPr="00332B04" w:rsidRDefault="00922A94" w:rsidP="00922A94">
      <w:pPr>
        <w:pStyle w:val="Textoindependiente"/>
        <w:keepNext/>
        <w:numPr>
          <w:ilvl w:val="0"/>
          <w:numId w:val="176"/>
        </w:numPr>
        <w:spacing w:after="180" w:line="240" w:lineRule="auto"/>
        <w:ind w:left="0" w:firstLine="0"/>
        <w:rPr>
          <w:rFonts w:ascii="Book Antiqua" w:hAnsi="Book Antiqua"/>
          <w:i/>
        </w:rPr>
      </w:pPr>
      <w:r w:rsidRPr="00332B04">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922A94" w:rsidRPr="00332B04" w:rsidRDefault="00922A94" w:rsidP="00922A94">
      <w:pPr>
        <w:pStyle w:val="Textoindependiente"/>
        <w:keepNext/>
        <w:numPr>
          <w:ilvl w:val="0"/>
          <w:numId w:val="176"/>
        </w:numPr>
        <w:spacing w:after="180" w:line="240" w:lineRule="auto"/>
        <w:ind w:left="0" w:firstLine="0"/>
        <w:rPr>
          <w:rFonts w:ascii="Book Antiqua" w:hAnsi="Book Antiqua"/>
          <w:i/>
        </w:rPr>
      </w:pPr>
      <w:r w:rsidRPr="00332B04">
        <w:rPr>
          <w:rFonts w:ascii="Book Antiqua" w:hAnsi="Book Antiqua"/>
          <w:i/>
        </w:rPr>
        <w:t xml:space="preserve">Un anteproyecto del reglamento de copropiedad.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III PROYECTO: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Una copia de Anteproyecto aprobado y del reglamento de copropiedad.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Una copia aprobada del plano de mensura, división, unificación, etc.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Plano de conjunto: un original y cuatro copias heliograficas.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Plano General: un original en tela o film poliéster y cuatro copias heliograficas. Escala 1: 100 a 1: 50.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Estructura: un original en vegetal y tres copias. Escala 1: 100 a 1: 50.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Instalación Eléctrica: un original en vegetal y tres copias. Escala 1: 100 a1: 50.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Informe Registro Inmobiliario. </w:t>
      </w:r>
    </w:p>
    <w:p w:rsidR="00922A94" w:rsidRPr="00332B04" w:rsidRDefault="00922A94" w:rsidP="00922A94">
      <w:pPr>
        <w:pStyle w:val="Textoindependiente"/>
        <w:keepNext/>
        <w:numPr>
          <w:ilvl w:val="0"/>
          <w:numId w:val="177"/>
        </w:numPr>
        <w:spacing w:after="180" w:line="240" w:lineRule="auto"/>
        <w:ind w:left="0" w:firstLine="0"/>
        <w:rPr>
          <w:rFonts w:ascii="Book Antiqua" w:hAnsi="Book Antiqua"/>
          <w:i/>
        </w:rPr>
      </w:pPr>
      <w:r w:rsidRPr="00332B04">
        <w:rPr>
          <w:rFonts w:ascii="Book Antiqua" w:hAnsi="Book Antiqua"/>
          <w:i/>
        </w:rPr>
        <w:t xml:space="preserve">Planilla de Declaración Jurada.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IV- CONFORME A OBRA: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Antecedente en caso que lo hubiere.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Plano de conjunto.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Plano General: 1 original y 4 copias de la vivienda. Escala 1: 100 a 1: 50</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Instalación eléctrica: Relevamiento de bocas, tomas, llaves: 1 original y 3 copias.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copias del plano de subdivisión.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Informe del Registro Inmobiliario.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Declaración Jurada por unidad. </w:t>
      </w:r>
    </w:p>
    <w:p w:rsidR="00922A94" w:rsidRPr="00332B04" w:rsidRDefault="00922A94" w:rsidP="00922A94">
      <w:pPr>
        <w:pStyle w:val="Textoindependiente"/>
        <w:keepNext/>
        <w:numPr>
          <w:ilvl w:val="0"/>
          <w:numId w:val="178"/>
        </w:numPr>
        <w:spacing w:after="180" w:line="240" w:lineRule="auto"/>
        <w:ind w:left="0" w:firstLine="0"/>
        <w:rPr>
          <w:rFonts w:ascii="Book Antiqua" w:hAnsi="Book Antiqua"/>
          <w:i/>
        </w:rPr>
      </w:pPr>
      <w:r w:rsidRPr="00332B04">
        <w:rPr>
          <w:rFonts w:ascii="Book Antiqua" w:hAnsi="Book Antiqua"/>
          <w:i/>
        </w:rPr>
        <w:t xml:space="preserve">Fotografías de por lo menos dos frentes significativos del edificio y/o cada unidad. </w:t>
      </w:r>
    </w:p>
    <w:p w:rsidR="00922A94" w:rsidRPr="00332B04" w:rsidRDefault="00922A94" w:rsidP="00922A94">
      <w:pPr>
        <w:pStyle w:val="Textoindependiente"/>
        <w:keepNext/>
        <w:numPr>
          <w:ilvl w:val="0"/>
          <w:numId w:val="129"/>
        </w:numPr>
        <w:tabs>
          <w:tab w:val="left" w:pos="1134"/>
        </w:tabs>
        <w:spacing w:after="180" w:line="240" w:lineRule="auto"/>
        <w:ind w:left="0" w:firstLine="0"/>
        <w:rPr>
          <w:rFonts w:ascii="Book Antiqua" w:hAnsi="Book Antiqua"/>
          <w:i/>
        </w:rPr>
      </w:pPr>
      <w:r w:rsidRPr="00332B04">
        <w:rPr>
          <w:rFonts w:ascii="Book Antiqua" w:hAnsi="Book Antiqua"/>
          <w:i/>
        </w:rPr>
        <w:t xml:space="preserve">En todos aquellos inmuebles en los cuales se prevé realizar </w:t>
      </w:r>
      <w:proofErr w:type="gramStart"/>
      <w:r w:rsidRPr="00332B04">
        <w:rPr>
          <w:rFonts w:ascii="Book Antiqua" w:hAnsi="Book Antiqua"/>
          <w:i/>
        </w:rPr>
        <w:t>mas</w:t>
      </w:r>
      <w:proofErr w:type="gramEnd"/>
      <w:r w:rsidRPr="00332B04">
        <w:rPr>
          <w:rFonts w:ascii="Book Antiqua" w:hAnsi="Book Antiqua"/>
          <w:i/>
        </w:rPr>
        <w:t xml:space="preserve"> de una construcción, ya sea esta destinada a vivienda o no, deben cumplimentar con los requisitos de FOS, FOT, ETC. establecidos para propiedad horizontal en cada unidad ambiental y bonificación. </w:t>
      </w:r>
    </w:p>
    <w:p w:rsidR="00922A94" w:rsidRPr="00332B04" w:rsidRDefault="00922A94" w:rsidP="00922A94">
      <w:pPr>
        <w:pStyle w:val="Textoindependiente"/>
        <w:keepNext/>
        <w:numPr>
          <w:ilvl w:val="2"/>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NORMAS DE USO: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DE LOS RETIROS</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Es la distancia entre la LM y LE exenta de construcciones con obligación de parquizar, cuyo uso reglamentará para cada UA o zona de las misma de la siguiente forma. </w:t>
      </w:r>
    </w:p>
    <w:p w:rsidR="00922A94" w:rsidRPr="00332B04" w:rsidRDefault="00922A94" w:rsidP="00922A94">
      <w:pPr>
        <w:pStyle w:val="Textoindependiente"/>
        <w:keepNext/>
        <w:numPr>
          <w:ilvl w:val="0"/>
          <w:numId w:val="179"/>
        </w:numPr>
        <w:spacing w:after="180" w:line="240" w:lineRule="auto"/>
        <w:ind w:left="0" w:firstLine="0"/>
        <w:rPr>
          <w:rFonts w:ascii="Book Antiqua" w:hAnsi="Book Antiqua"/>
          <w:i/>
        </w:rPr>
      </w:pPr>
      <w:r w:rsidRPr="00332B04">
        <w:rPr>
          <w:rFonts w:ascii="Book Antiqua" w:hAnsi="Book Antiqua"/>
          <w:i/>
        </w:rPr>
        <w:t xml:space="preserve">La distancia entre LM y Le será de 6  (seis)  Mts. y se dividirá en dos tramos de 3  (tres)  MTS cada uno. </w:t>
      </w:r>
    </w:p>
    <w:p w:rsidR="00922A94" w:rsidRPr="00332B04" w:rsidRDefault="00922A94" w:rsidP="00922A94">
      <w:pPr>
        <w:pStyle w:val="Textoindependiente"/>
        <w:keepNext/>
        <w:numPr>
          <w:ilvl w:val="0"/>
          <w:numId w:val="179"/>
        </w:numPr>
        <w:spacing w:after="180" w:line="240" w:lineRule="auto"/>
        <w:ind w:left="0" w:firstLine="0"/>
        <w:rPr>
          <w:rFonts w:ascii="Book Antiqua" w:hAnsi="Book Antiqua"/>
          <w:i/>
        </w:rPr>
      </w:pPr>
      <w:r w:rsidRPr="00332B04">
        <w:rPr>
          <w:rFonts w:ascii="Book Antiqua" w:hAnsi="Book Antiqua"/>
          <w:i/>
        </w:rPr>
        <w:t xml:space="preserve">Al primer tramo de 3  (tres)  Mts. Y su superficie resultante se lo llamara R1 y estará exento de cualquier tipo de construcción, siendo obligatoria su parquización. </w:t>
      </w:r>
    </w:p>
    <w:p w:rsidR="00922A94" w:rsidRPr="00332B04" w:rsidRDefault="00922A94" w:rsidP="00922A94">
      <w:pPr>
        <w:pStyle w:val="Textoindependiente"/>
        <w:keepNext/>
        <w:numPr>
          <w:ilvl w:val="0"/>
          <w:numId w:val="179"/>
        </w:numPr>
        <w:spacing w:after="180" w:line="240" w:lineRule="auto"/>
        <w:ind w:left="0" w:firstLine="0"/>
        <w:rPr>
          <w:rFonts w:ascii="Book Antiqua" w:hAnsi="Book Antiqua"/>
          <w:i/>
        </w:rPr>
      </w:pPr>
      <w:r w:rsidRPr="00332B04">
        <w:rPr>
          <w:rFonts w:ascii="Book Antiqua" w:hAnsi="Book Antiqua"/>
          <w:i/>
        </w:rPr>
        <w:t xml:space="preserve">El segundo tramo de 3  (tres)  Mts. Y su superficie resultante se lo llamara R2 y podrá disponerse respetando las siguientes condiciones. </w:t>
      </w:r>
    </w:p>
    <w:p w:rsidR="00922A94" w:rsidRPr="00332B04" w:rsidRDefault="00922A94" w:rsidP="00922A94">
      <w:pPr>
        <w:pStyle w:val="Textoindependiente"/>
        <w:keepNext/>
        <w:numPr>
          <w:ilvl w:val="0"/>
          <w:numId w:val="131"/>
        </w:numPr>
        <w:spacing w:after="180" w:line="240" w:lineRule="auto"/>
        <w:ind w:left="0" w:firstLine="0"/>
        <w:rPr>
          <w:rFonts w:ascii="Book Antiqua" w:hAnsi="Book Antiqua"/>
          <w:i/>
        </w:rPr>
      </w:pPr>
      <w:r w:rsidRPr="00332B04">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RANGOS DE PARCELAMIENTOS: </w:t>
      </w:r>
    </w:p>
    <w:p w:rsidR="00922A94" w:rsidRPr="00332B04" w:rsidRDefault="00922A94" w:rsidP="00922A94">
      <w:pPr>
        <w:pStyle w:val="Textoindependiente"/>
        <w:keepNext/>
        <w:numPr>
          <w:ilvl w:val="0"/>
          <w:numId w:val="180"/>
        </w:numPr>
        <w:spacing w:after="180" w:line="240" w:lineRule="auto"/>
        <w:ind w:left="0" w:firstLine="0"/>
        <w:rPr>
          <w:rFonts w:ascii="Book Antiqua" w:hAnsi="Book Antiqua"/>
          <w:i/>
        </w:rPr>
      </w:pPr>
      <w:r w:rsidRPr="00332B04">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922A94" w:rsidRPr="00332B04" w:rsidRDefault="00922A94" w:rsidP="00922A94">
      <w:pPr>
        <w:pStyle w:val="Textoindependiente"/>
        <w:keepNext/>
        <w:numPr>
          <w:ilvl w:val="0"/>
          <w:numId w:val="180"/>
        </w:numPr>
        <w:spacing w:after="180" w:line="240" w:lineRule="auto"/>
        <w:ind w:left="0" w:firstLine="0"/>
        <w:rPr>
          <w:rFonts w:ascii="Book Antiqua" w:hAnsi="Book Antiqua"/>
          <w:i/>
        </w:rPr>
      </w:pPr>
      <w:r w:rsidRPr="00332B04">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22A94" w:rsidRPr="00332B04" w:rsidRDefault="00922A94" w:rsidP="00922A94">
      <w:pPr>
        <w:pStyle w:val="Textoindependiente"/>
        <w:keepNext/>
        <w:numPr>
          <w:ilvl w:val="0"/>
          <w:numId w:val="180"/>
        </w:numPr>
        <w:spacing w:after="180" w:line="240" w:lineRule="auto"/>
        <w:ind w:left="0" w:firstLine="0"/>
        <w:rPr>
          <w:rFonts w:ascii="Book Antiqua" w:hAnsi="Book Antiqua"/>
          <w:i/>
        </w:rPr>
      </w:pPr>
      <w:r w:rsidRPr="00332B04">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CASOS DE PREDIOS ESQUINEROS: </w:t>
      </w:r>
    </w:p>
    <w:p w:rsidR="00922A94" w:rsidRPr="00332B04" w:rsidRDefault="00922A94" w:rsidP="00922A94">
      <w:pPr>
        <w:pStyle w:val="Textoindependiente"/>
        <w:keepNext/>
        <w:numPr>
          <w:ilvl w:val="0"/>
          <w:numId w:val="181"/>
        </w:numPr>
        <w:spacing w:after="180" w:line="240" w:lineRule="auto"/>
        <w:ind w:left="0" w:firstLine="0"/>
        <w:rPr>
          <w:rFonts w:ascii="Book Antiqua" w:hAnsi="Book Antiqua"/>
          <w:i/>
        </w:rPr>
      </w:pPr>
      <w:r w:rsidRPr="00332B04">
        <w:rPr>
          <w:rFonts w:ascii="Book Antiqua" w:hAnsi="Book Antiqua"/>
          <w:i/>
        </w:rPr>
        <w:t>Para predios de superficie menor a 200, 00mts</w:t>
      </w:r>
      <w:r w:rsidRPr="00332B04">
        <w:rPr>
          <w:rFonts w:ascii="Book Antiqua" w:hAnsi="Book Antiqua"/>
          <w:i/>
          <w:vertAlign w:val="superscript"/>
        </w:rPr>
        <w:t>2</w:t>
      </w:r>
      <w:r w:rsidRPr="00332B04">
        <w:rPr>
          <w:rFonts w:ascii="Book Antiqua" w:hAnsi="Book Antiqua"/>
          <w:i/>
        </w:rPr>
        <w:t xml:space="preserve"> se dejaran retiros del 10% de la profundidad sobre cada lado con un mínimo de 1  (uno)  Mts. </w:t>
      </w:r>
    </w:p>
    <w:p w:rsidR="00922A94" w:rsidRPr="00332B04" w:rsidRDefault="00922A94" w:rsidP="00922A94">
      <w:pPr>
        <w:pStyle w:val="Textoindependiente"/>
        <w:keepNext/>
        <w:numPr>
          <w:ilvl w:val="0"/>
          <w:numId w:val="181"/>
        </w:numPr>
        <w:spacing w:after="180" w:line="240" w:lineRule="auto"/>
        <w:ind w:left="0" w:firstLine="0"/>
        <w:rPr>
          <w:rFonts w:ascii="Book Antiqua" w:hAnsi="Book Antiqua"/>
          <w:i/>
        </w:rPr>
      </w:pPr>
      <w:r w:rsidRPr="00332B04">
        <w:rPr>
          <w:rFonts w:ascii="Book Antiqua" w:hAnsi="Book Antiqua"/>
          <w:i/>
        </w:rPr>
        <w:t>Para predios de superficie mayor o igual a 200, 00mts</w:t>
      </w:r>
      <w:r w:rsidRPr="00332B04">
        <w:rPr>
          <w:rFonts w:ascii="Book Antiqua" w:hAnsi="Book Antiqua"/>
          <w:i/>
          <w:vertAlign w:val="superscript"/>
        </w:rPr>
        <w:t>2</w:t>
      </w:r>
      <w:r w:rsidRPr="00332B04">
        <w:rPr>
          <w:rFonts w:ascii="Book Antiqua" w:hAnsi="Book Antiqua"/>
          <w:i/>
        </w:rPr>
        <w:t xml:space="preserve"> y menor de 450, 00mts</w:t>
      </w:r>
      <w:r w:rsidRPr="00332B04">
        <w:rPr>
          <w:rFonts w:ascii="Book Antiqua" w:hAnsi="Book Antiqua"/>
          <w:i/>
          <w:vertAlign w:val="superscript"/>
        </w:rPr>
        <w:t>2</w:t>
      </w:r>
      <w:r w:rsidRPr="00332B04">
        <w:rPr>
          <w:rFonts w:ascii="Book Antiqua" w:hAnsi="Book Antiqua"/>
          <w:i/>
        </w:rPr>
        <w:t xml:space="preserve"> se dejara un retiro del 20% del lado correspondiente al menor ancho, con un mínimo de un metro, debiendo mantener un retiro mínimo de 3  (tres)  Mts sobre el otro frente. </w:t>
      </w:r>
    </w:p>
    <w:p w:rsidR="00922A94" w:rsidRPr="00332B04" w:rsidRDefault="00922A94" w:rsidP="00922A94">
      <w:pPr>
        <w:pStyle w:val="Textoindependiente"/>
        <w:keepNext/>
        <w:numPr>
          <w:ilvl w:val="0"/>
          <w:numId w:val="181"/>
        </w:numPr>
        <w:spacing w:after="180" w:line="240" w:lineRule="auto"/>
        <w:ind w:left="0" w:firstLine="0"/>
        <w:rPr>
          <w:rFonts w:ascii="Book Antiqua" w:hAnsi="Book Antiqua"/>
          <w:i/>
        </w:rPr>
      </w:pPr>
      <w:r w:rsidRPr="00332B04">
        <w:rPr>
          <w:rFonts w:ascii="Book Antiqua" w:hAnsi="Book Antiqua"/>
          <w:i/>
        </w:rPr>
        <w:t>Para predios de superficie mayor o igual a 800, 00mts</w:t>
      </w:r>
      <w:r w:rsidRPr="00332B04">
        <w:rPr>
          <w:rFonts w:ascii="Book Antiqua" w:hAnsi="Book Antiqua"/>
          <w:i/>
          <w:vertAlign w:val="superscript"/>
        </w:rPr>
        <w:t>2</w:t>
      </w:r>
      <w:r w:rsidRPr="00332B04">
        <w:rPr>
          <w:rFonts w:ascii="Book Antiqua" w:hAnsi="Book Antiqua"/>
          <w:i/>
        </w:rPr>
        <w:t xml:space="preserve"> deberán dejar un retiro del 20% del lado correspondiente al menor ancho con un mínimo de 6  (seis)  Mts sobre el otro frente.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En todos los casos, sobre la ochava el retiro no podrá ser inferior a un metro.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CASOS DE AMPLIACIÓN SOBRE PLANTA BAJA OCUPANDO RETIROS REGLAMENTARIOS DE FRENTE: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Para la aplicación de lo dicho en el párrafo anterior es indispensable el cumplimiento de las siguientes condiciones: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La planta baja existente que no cumpla con el retiro de frente, que exigen las normas vigentes, deberá estar aprobada.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La cubierta de la planta baja existente deberá tener características de entre piso, es decir que sin sufrir modificaciones estructurales alguna estará en condiciones de soportar </w:t>
      </w:r>
      <w:proofErr w:type="gramStart"/>
      <w:r w:rsidRPr="00332B04">
        <w:rPr>
          <w:rFonts w:ascii="Book Antiqua" w:hAnsi="Book Antiqua"/>
          <w:i/>
        </w:rPr>
        <w:t>las sobrecarga restante</w:t>
      </w:r>
      <w:proofErr w:type="gramEnd"/>
      <w:r w:rsidRPr="00332B04">
        <w:rPr>
          <w:rFonts w:ascii="Book Antiqua" w:hAnsi="Book Antiqua"/>
          <w:i/>
        </w:rPr>
        <w:t xml:space="preserve"> de la ampliación. En ningún caso se aceptara el reemplazo de la cubierta existen por un entrepiso.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Se permitirá la construcción de solamente un piso sobre la planta baja existente. La altura de los locales correspondiente a dicho piso será la mínima autorizada por las normas vigentes.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El destino de las obras será exclusivamente la ampliación de la vivienda existente u otra vivienda según la zonificación respectiva.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22A94" w:rsidRPr="00332B04" w:rsidRDefault="00922A94" w:rsidP="00922A94">
      <w:pPr>
        <w:pStyle w:val="Textoindependiente"/>
        <w:keepNext/>
        <w:numPr>
          <w:ilvl w:val="0"/>
          <w:numId w:val="182"/>
        </w:numPr>
        <w:spacing w:after="180" w:line="240" w:lineRule="auto"/>
        <w:ind w:left="0" w:firstLine="0"/>
        <w:rPr>
          <w:rFonts w:ascii="Book Antiqua" w:hAnsi="Book Antiqua"/>
          <w:i/>
        </w:rPr>
      </w:pPr>
      <w:r w:rsidRPr="00332B04">
        <w:rPr>
          <w:rFonts w:ascii="Book Antiqua" w:hAnsi="Book Antiqua"/>
          <w:i/>
        </w:rPr>
        <w:t xml:space="preserve">En </w:t>
      </w:r>
      <w:proofErr w:type="gramStart"/>
      <w:r w:rsidRPr="00332B04">
        <w:rPr>
          <w:rFonts w:ascii="Book Antiqua" w:hAnsi="Book Antiqua"/>
          <w:i/>
        </w:rPr>
        <w:t>zona comerciales</w:t>
      </w:r>
      <w:proofErr w:type="gramEnd"/>
      <w:r w:rsidRPr="00332B04">
        <w:rPr>
          <w:rFonts w:ascii="Book Antiqua" w:hAnsi="Book Antiqua"/>
          <w:i/>
        </w:rPr>
        <w:t xml:space="preserve">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CASO DE CONSTRUCCIÓN DE COBERTIZOS PARA COCHERAS</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Se mantendrá el concepto de espacios libres y transparencias, para lo cual se observan las siguientes condiciones: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Se respetarán las características arquitectónicas de la construcciónprincipal.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No se realizaran parámetros verticales, salvo los cercos divisorios mínimos reglamentados.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La ocupación sobra la línea municipalo sobre el retiro de frente, no tendrá un ancho mayor de 3  (tres)  Mts.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La altura máxima será la necesaria a sus fines.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La cubierta será no accesible e intransitable.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La superficie máxima cubierta será de 20, 00mts</w:t>
      </w:r>
      <w:r w:rsidRPr="00332B04">
        <w:rPr>
          <w:rFonts w:ascii="Book Antiqua" w:hAnsi="Book Antiqua"/>
          <w:i/>
          <w:vertAlign w:val="superscript"/>
        </w:rPr>
        <w:t>2</w:t>
      </w:r>
      <w:r w:rsidRPr="00332B04">
        <w:rPr>
          <w:rFonts w:ascii="Book Antiqua" w:hAnsi="Book Antiqua"/>
          <w:i/>
        </w:rPr>
        <w:t xml:space="preserve">.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Deberá cumplir con las demás restricciones que no se le opongan. </w:t>
      </w:r>
    </w:p>
    <w:p w:rsidR="00922A94" w:rsidRPr="00332B04" w:rsidRDefault="00922A94" w:rsidP="00922A94">
      <w:pPr>
        <w:pStyle w:val="Textoindependiente"/>
        <w:keepNext/>
        <w:numPr>
          <w:ilvl w:val="0"/>
          <w:numId w:val="183"/>
        </w:numPr>
        <w:spacing w:after="180" w:line="240" w:lineRule="auto"/>
        <w:ind w:left="0" w:firstLine="0"/>
        <w:rPr>
          <w:rFonts w:ascii="Book Antiqua" w:hAnsi="Book Antiqua"/>
          <w:i/>
        </w:rPr>
      </w:pPr>
      <w:r w:rsidRPr="00332B04">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Se respetaran las demás restricciones arriba enumeradas.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CASO DE REFACCIONES SOBRE CALLES A ENSANCHAR</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22A94" w:rsidRPr="00332B04" w:rsidRDefault="00922A94" w:rsidP="00922A94">
      <w:pPr>
        <w:pStyle w:val="Textoindependiente"/>
        <w:keepNext/>
        <w:numPr>
          <w:ilvl w:val="0"/>
          <w:numId w:val="184"/>
        </w:numPr>
        <w:spacing w:after="180" w:line="240" w:lineRule="auto"/>
        <w:ind w:left="0" w:firstLine="0"/>
        <w:rPr>
          <w:rFonts w:ascii="Book Antiqua" w:hAnsi="Book Antiqua"/>
          <w:i/>
        </w:rPr>
      </w:pPr>
      <w:r w:rsidRPr="00332B04">
        <w:rPr>
          <w:rFonts w:ascii="Book Antiqua" w:hAnsi="Book Antiqua"/>
          <w:i/>
        </w:rPr>
        <w:t xml:space="preserve">Cambios de revoques y/o pinturas de fachadas. </w:t>
      </w:r>
    </w:p>
    <w:p w:rsidR="00922A94" w:rsidRPr="00332B04" w:rsidRDefault="00922A94" w:rsidP="00922A94">
      <w:pPr>
        <w:pStyle w:val="Textoindependiente"/>
        <w:keepNext/>
        <w:numPr>
          <w:ilvl w:val="0"/>
          <w:numId w:val="184"/>
        </w:numPr>
        <w:spacing w:after="180" w:line="240" w:lineRule="auto"/>
        <w:ind w:left="0" w:firstLine="0"/>
        <w:rPr>
          <w:rFonts w:ascii="Book Antiqua" w:hAnsi="Book Antiqua"/>
          <w:i/>
        </w:rPr>
      </w:pPr>
      <w:r w:rsidRPr="00332B04">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CASOS DE MUROS DIVISORIOS Y CERCOS DE FRENTE: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Los </w:t>
      </w:r>
      <w:proofErr w:type="gramStart"/>
      <w:r w:rsidRPr="00332B04">
        <w:rPr>
          <w:rFonts w:ascii="Book Antiqua" w:hAnsi="Book Antiqua"/>
          <w:i/>
        </w:rPr>
        <w:t>limites</w:t>
      </w:r>
      <w:proofErr w:type="gramEnd"/>
      <w:r w:rsidRPr="00332B04">
        <w:rPr>
          <w:rFonts w:ascii="Book Antiqua" w:hAnsi="Book Antiqua"/>
          <w:i/>
        </w:rPr>
        <w:t xml:space="preserve"> de opacamiento podrán encuadrarse según los proyectos que se realicen dentro de las siguientes alternativas: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Hasta 1  (uno)  metro de altura: 100% de opacidad máxima. Entre  (1  (uno)  y 2  (dos)  metros de altura, 70% de opacidad máxima, 30% de transparencia mínima.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Hasta 2  (dos)  metros de altura, en paños completos desde el nivel O. oo de vereda o para todo tipo de diseños deben respetarse los siguientes porcentajes referidos al total de la superficie del cerco.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65% de opacidad máxima.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35% de transparencia mínima.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si el cerco de frente se aleja de la Línea Municipal hacia el retiro reglamentario de frente, dejando un espacio parquizado que se incorpore a la vía </w:t>
      </w:r>
      <w:proofErr w:type="gramStart"/>
      <w:r w:rsidRPr="00332B04">
        <w:rPr>
          <w:rFonts w:ascii="Book Antiqua" w:hAnsi="Book Antiqua"/>
          <w:i/>
        </w:rPr>
        <w:t>Publica</w:t>
      </w:r>
      <w:proofErr w:type="gramEnd"/>
      <w:r w:rsidRPr="00332B04">
        <w:rPr>
          <w:rFonts w:ascii="Book Antiqua" w:hAnsi="Book Antiqua"/>
          <w:i/>
        </w:rPr>
        <w:t xml:space="preserve">, los porcentajes de trasparencia iniciados en 1)  y 2)  podrán disminuir en la misma proporción que el rerito resultante del cerco, respecto al retiro reglamentario de frente.  (ejemplo: si el cerco se retira el 40% del valor correspondiente al retiro reglamentario de frente, los </w:t>
      </w:r>
      <w:proofErr w:type="gramStart"/>
      <w:r w:rsidRPr="00332B04">
        <w:rPr>
          <w:rFonts w:ascii="Book Antiqua" w:hAnsi="Book Antiqua"/>
          <w:i/>
        </w:rPr>
        <w:t>limites</w:t>
      </w:r>
      <w:proofErr w:type="gramEnd"/>
      <w:r w:rsidRPr="00332B04">
        <w:rPr>
          <w:rFonts w:ascii="Book Antiqua" w:hAnsi="Book Antiqua"/>
          <w:i/>
        </w:rPr>
        <w:t xml:space="preserve"> mínimos de transparencia podrán disminuir hasta un 40%) </w:t>
      </w:r>
    </w:p>
    <w:p w:rsidR="00922A94" w:rsidRPr="00332B04" w:rsidRDefault="00922A94" w:rsidP="00922A94">
      <w:pPr>
        <w:pStyle w:val="Textoindependiente"/>
        <w:keepNext/>
        <w:numPr>
          <w:ilvl w:val="0"/>
          <w:numId w:val="185"/>
        </w:numPr>
        <w:spacing w:after="180" w:line="240" w:lineRule="auto"/>
        <w:ind w:left="0" w:firstLine="0"/>
        <w:rPr>
          <w:rFonts w:ascii="Book Antiqua" w:hAnsi="Book Antiqua"/>
          <w:i/>
        </w:rPr>
      </w:pPr>
      <w:r w:rsidRPr="00332B04">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922A94" w:rsidRPr="00332B04" w:rsidRDefault="00922A94" w:rsidP="00922A94">
      <w:pPr>
        <w:pStyle w:val="Textoindependiente"/>
        <w:keepNext/>
        <w:tabs>
          <w:tab w:val="left" w:pos="709"/>
          <w:tab w:val="left" w:pos="1134"/>
        </w:tabs>
        <w:spacing w:after="180"/>
        <w:rPr>
          <w:rFonts w:ascii="Book Antiqua" w:hAnsi="Book Antiqua"/>
          <w:i/>
        </w:rPr>
      </w:pPr>
      <w:r w:rsidRPr="00332B04">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El tipo de cerco que se proyecte con elementos opacos, de acuerdo a los </w:t>
      </w:r>
      <w:proofErr w:type="gramStart"/>
      <w:r w:rsidRPr="00332B04">
        <w:rPr>
          <w:rFonts w:ascii="Book Antiqua" w:hAnsi="Book Antiqua"/>
          <w:i/>
        </w:rPr>
        <w:t>limites</w:t>
      </w:r>
      <w:proofErr w:type="gramEnd"/>
      <w:r w:rsidRPr="00332B04">
        <w:rPr>
          <w:rFonts w:ascii="Book Antiqua" w:hAnsi="Book Antiqua"/>
          <w:i/>
        </w:rPr>
        <w:t xml:space="preserve">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922A94" w:rsidRPr="00332B04" w:rsidRDefault="00922A94" w:rsidP="00922A94">
      <w:pPr>
        <w:pStyle w:val="Textoindependiente"/>
        <w:keepNext/>
        <w:tabs>
          <w:tab w:val="left" w:pos="1134"/>
        </w:tabs>
        <w:spacing w:after="180"/>
        <w:rPr>
          <w:rFonts w:ascii="Book Antiqua" w:hAnsi="Book Antiqua"/>
          <w:i/>
        </w:rPr>
      </w:pPr>
      <w:proofErr w:type="gramStart"/>
      <w:r w:rsidRPr="00332B04">
        <w:rPr>
          <w:rFonts w:ascii="Book Antiqua" w:hAnsi="Book Antiqua"/>
          <w:i/>
        </w:rPr>
        <w:t>deberán</w:t>
      </w:r>
      <w:proofErr w:type="gramEnd"/>
      <w:r w:rsidRPr="00332B04">
        <w:rPr>
          <w:rFonts w:ascii="Book Antiqua" w:hAnsi="Book Antiqua"/>
          <w:i/>
        </w:rPr>
        <w:t xml:space="preserve"> ser incluidos en los planos de construcción graficado en escala 1: 50 1: 100 según sea su desarrollo.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MARQUESINAS Y TOLDOS</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La construcción de toldos y marquesinas deberá ajustarse a los siguientes lineamientos y a las disposiciones del Departamento de Edificación privada. </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Para las construcciones sobre la Línea Municipal la proyección de la marquesina o toldo no podrá sobresalir mas de 2, 00mts. </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Se prohíbe la colocación de toldos y/o marquesinas con estructura de sostén que apoyen sobre la vía </w:t>
      </w:r>
      <w:proofErr w:type="gramStart"/>
      <w:r w:rsidRPr="00332B04">
        <w:rPr>
          <w:rFonts w:ascii="Book Antiqua" w:hAnsi="Book Antiqua"/>
          <w:i/>
        </w:rPr>
        <w:t>publica</w:t>
      </w:r>
      <w:proofErr w:type="gramEnd"/>
      <w:r w:rsidRPr="00332B04">
        <w:rPr>
          <w:rFonts w:ascii="Book Antiqua" w:hAnsi="Book Antiqua"/>
          <w:i/>
        </w:rPr>
        <w:t xml:space="preserve"> o retiros de frente reglamentarios, como la colocación de elementos verticales de cerramientos de cualquier naturaleza. </w:t>
      </w:r>
    </w:p>
    <w:p w:rsidR="00922A94" w:rsidRPr="00332B04" w:rsidRDefault="00922A94" w:rsidP="00922A94">
      <w:pPr>
        <w:pStyle w:val="Textoindependiente"/>
        <w:keepNext/>
        <w:numPr>
          <w:ilvl w:val="0"/>
          <w:numId w:val="186"/>
        </w:numPr>
        <w:spacing w:after="180" w:line="240" w:lineRule="auto"/>
        <w:ind w:left="0" w:firstLine="0"/>
        <w:rPr>
          <w:rFonts w:ascii="Book Antiqua" w:hAnsi="Book Antiqua"/>
          <w:i/>
        </w:rPr>
      </w:pPr>
      <w:r w:rsidRPr="00332B04">
        <w:rPr>
          <w:rFonts w:ascii="Book Antiqua" w:hAnsi="Book Antiqua"/>
          <w:i/>
        </w:rPr>
        <w:t xml:space="preserve">Todos los proyectos se someterán a consideración previa y particular del DEM t sus oficinas técnicas.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KIOSCOS: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Podrán instalarse a un metro de línea municipal y no podrán tener una superficie mayor de 250, 00mts</w:t>
      </w:r>
      <w:r w:rsidRPr="00332B04">
        <w:rPr>
          <w:rFonts w:ascii="Book Antiqua" w:hAnsi="Book Antiqua"/>
          <w:i/>
          <w:vertAlign w:val="superscript"/>
        </w:rPr>
        <w:t>2</w:t>
      </w:r>
      <w:r w:rsidRPr="00332B04">
        <w:rPr>
          <w:rFonts w:ascii="Book Antiqua" w:hAnsi="Book Antiqua"/>
          <w:i/>
        </w:rPr>
        <w:t xml:space="preserve"> y serán desmontables, con materiales livianos y una base con una altura no mayor de 020, 00mts sobre el terreno natural del predio. </w:t>
      </w:r>
    </w:p>
    <w:p w:rsidR="00922A94" w:rsidRPr="00332B04"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332B04">
        <w:rPr>
          <w:rFonts w:ascii="Book Antiqua" w:hAnsi="Book Antiqua"/>
          <w:i/>
        </w:rPr>
        <w:t xml:space="preserve">ESTACIONAMIENTO: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En la construcción de nuevos edificios deberán dejarse lugares para estacionamiento vehicular de acuerdo al uso de los mismos, según la tabla respectiva. </w:t>
      </w:r>
    </w:p>
    <w:p w:rsidR="00922A94" w:rsidRPr="00332B04" w:rsidRDefault="00922A94" w:rsidP="00922A94">
      <w:pPr>
        <w:pStyle w:val="Textoindependiente"/>
        <w:keepNext/>
        <w:numPr>
          <w:ilvl w:val="0"/>
          <w:numId w:val="187"/>
        </w:numPr>
        <w:spacing w:after="180" w:line="240" w:lineRule="auto"/>
        <w:ind w:left="0" w:firstLine="0"/>
        <w:rPr>
          <w:rFonts w:ascii="Book Antiqua" w:hAnsi="Book Antiqua"/>
          <w:i/>
        </w:rPr>
      </w:pPr>
      <w:r w:rsidRPr="00332B04">
        <w:rPr>
          <w:rFonts w:ascii="Book Antiqua" w:hAnsi="Book Antiqua"/>
          <w:i/>
        </w:rPr>
        <w:t>Los módulos se calcularan con un promedio de 23, 00mts</w:t>
      </w:r>
      <w:r w:rsidRPr="00332B04">
        <w:rPr>
          <w:rFonts w:ascii="Book Antiqua" w:hAnsi="Book Antiqua"/>
          <w:i/>
          <w:vertAlign w:val="superscript"/>
        </w:rPr>
        <w:t>2</w:t>
      </w:r>
      <w:r w:rsidRPr="00332B04">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332B04">
        <w:rPr>
          <w:rFonts w:ascii="Book Antiqua" w:hAnsi="Book Antiqua"/>
          <w:i/>
          <w:vertAlign w:val="superscript"/>
        </w:rPr>
        <w:t>2</w:t>
      </w:r>
      <w:r w:rsidRPr="00332B04">
        <w:rPr>
          <w:rFonts w:ascii="Book Antiqua" w:hAnsi="Book Antiqua"/>
          <w:i/>
        </w:rPr>
        <w:t xml:space="preserve">. </w:t>
      </w:r>
    </w:p>
    <w:p w:rsidR="00922A94" w:rsidRPr="00332B04" w:rsidRDefault="00922A94" w:rsidP="00922A94">
      <w:pPr>
        <w:pStyle w:val="Textoindependiente"/>
        <w:keepNext/>
        <w:numPr>
          <w:ilvl w:val="0"/>
          <w:numId w:val="187"/>
        </w:numPr>
        <w:spacing w:after="180" w:line="240" w:lineRule="auto"/>
        <w:ind w:left="0" w:firstLine="0"/>
        <w:rPr>
          <w:rFonts w:ascii="Book Antiqua" w:hAnsi="Book Antiqua"/>
          <w:i/>
        </w:rPr>
      </w:pPr>
      <w:r w:rsidRPr="00332B04">
        <w:rPr>
          <w:rFonts w:ascii="Book Antiqua" w:hAnsi="Book Antiqua"/>
          <w:i/>
        </w:rPr>
        <w:t xml:space="preserve">se señalaran los lugares en los planos presentados para su aprobación cuyas dimensiones mínimas serán las siguientes: </w:t>
      </w:r>
    </w:p>
    <w:p w:rsidR="00922A94" w:rsidRPr="00332B04" w:rsidRDefault="00922A94" w:rsidP="00922A94">
      <w:pPr>
        <w:pStyle w:val="Textoindependiente"/>
        <w:keepNext/>
        <w:numPr>
          <w:ilvl w:val="0"/>
          <w:numId w:val="188"/>
        </w:numPr>
        <w:spacing w:after="180" w:line="240" w:lineRule="auto"/>
        <w:ind w:left="0" w:firstLine="0"/>
        <w:rPr>
          <w:rFonts w:ascii="Book Antiqua" w:hAnsi="Book Antiqua"/>
          <w:i/>
        </w:rPr>
      </w:pPr>
      <w:r w:rsidRPr="00332B04">
        <w:rPr>
          <w:rFonts w:ascii="Book Antiqua" w:hAnsi="Book Antiqua"/>
          <w:i/>
        </w:rPr>
        <w:t xml:space="preserve">Vehículos particulares: 250, 00mts de ancho por 500, 00mts de largo. </w:t>
      </w:r>
    </w:p>
    <w:p w:rsidR="00922A94" w:rsidRPr="00332B04" w:rsidRDefault="00922A94" w:rsidP="00922A94">
      <w:pPr>
        <w:pStyle w:val="Textoindependiente"/>
        <w:keepNext/>
        <w:numPr>
          <w:ilvl w:val="0"/>
          <w:numId w:val="188"/>
        </w:numPr>
        <w:spacing w:after="180" w:line="240" w:lineRule="auto"/>
        <w:ind w:left="0" w:firstLine="0"/>
        <w:rPr>
          <w:rFonts w:ascii="Book Antiqua" w:hAnsi="Book Antiqua"/>
          <w:i/>
        </w:rPr>
      </w:pPr>
      <w:r w:rsidRPr="00332B04">
        <w:rPr>
          <w:rFonts w:ascii="Book Antiqua" w:hAnsi="Book Antiqua"/>
          <w:i/>
        </w:rPr>
        <w:t xml:space="preserve">Vehículos de carga o transporte: 300, 00mts de ancho por 8. 00 de largo. </w:t>
      </w:r>
    </w:p>
    <w:p w:rsidR="00922A94" w:rsidRPr="00332B04" w:rsidRDefault="00922A94" w:rsidP="00922A94">
      <w:pPr>
        <w:pStyle w:val="Textoindependiente"/>
        <w:keepNext/>
        <w:tabs>
          <w:tab w:val="left" w:pos="1134"/>
        </w:tabs>
        <w:spacing w:after="180"/>
        <w:rPr>
          <w:rFonts w:ascii="Book Antiqua" w:hAnsi="Book Antiqua"/>
          <w:i/>
        </w:rPr>
      </w:pPr>
      <w:r w:rsidRPr="00332B04">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22A94" w:rsidRPr="00332B04" w:rsidRDefault="00922A94" w:rsidP="00922A94">
      <w:pPr>
        <w:pStyle w:val="Textoindependiente"/>
        <w:keepNext/>
        <w:numPr>
          <w:ilvl w:val="0"/>
          <w:numId w:val="189"/>
        </w:numPr>
        <w:spacing w:after="180" w:line="240" w:lineRule="auto"/>
        <w:ind w:left="0" w:firstLine="0"/>
        <w:rPr>
          <w:rFonts w:ascii="Book Antiqua" w:hAnsi="Book Antiqua"/>
          <w:i/>
        </w:rPr>
      </w:pPr>
      <w:r w:rsidRPr="00332B04">
        <w:rPr>
          <w:rFonts w:ascii="Book Antiqua" w:hAnsi="Book Antiqua"/>
          <w:i/>
        </w:rPr>
        <w:t xml:space="preserve">Las calles de circulación interna tendrán un ancho mínimo de 500, 00mts cuando esta sirva para maniobrar y/o circular en dos direcciones. En una dirección el ancho puede reducirse a 300, 00mts. </w:t>
      </w:r>
    </w:p>
    <w:p w:rsidR="00922A94" w:rsidRPr="00332B04" w:rsidRDefault="00922A94" w:rsidP="00922A94">
      <w:pPr>
        <w:pStyle w:val="Textoindependiente"/>
        <w:keepNext/>
        <w:numPr>
          <w:ilvl w:val="0"/>
          <w:numId w:val="189"/>
        </w:numPr>
        <w:spacing w:after="180" w:line="240" w:lineRule="auto"/>
        <w:ind w:left="0" w:firstLine="0"/>
        <w:rPr>
          <w:rFonts w:ascii="Book Antiqua" w:hAnsi="Book Antiqua"/>
          <w:i/>
        </w:rPr>
      </w:pPr>
      <w:r w:rsidRPr="00332B04">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922A94" w:rsidRPr="00332B04" w:rsidRDefault="00922A94" w:rsidP="00922A94">
      <w:pPr>
        <w:pStyle w:val="Textoindependiente"/>
        <w:keepNext/>
        <w:numPr>
          <w:ilvl w:val="0"/>
          <w:numId w:val="189"/>
        </w:numPr>
        <w:spacing w:after="180" w:line="240" w:lineRule="auto"/>
        <w:ind w:left="0" w:firstLine="0"/>
        <w:rPr>
          <w:rFonts w:ascii="Book Antiqua" w:hAnsi="Book Antiqua"/>
          <w:i/>
        </w:rPr>
      </w:pPr>
      <w:r w:rsidRPr="00332B04">
        <w:rPr>
          <w:rFonts w:ascii="Book Antiqua" w:hAnsi="Book Antiqua"/>
          <w:i/>
        </w:rPr>
        <w:t>Sistema para la determinación de lugares: en todos los casos se verificara que todos los módulos para estacionamiento resultan como mínimo 35, 00mts</w:t>
      </w:r>
      <w:r w:rsidRPr="00332B04">
        <w:rPr>
          <w:rFonts w:ascii="Book Antiqua" w:hAnsi="Book Antiqua"/>
          <w:i/>
          <w:vertAlign w:val="superscript"/>
        </w:rPr>
        <w:t>2</w:t>
      </w:r>
      <w:r w:rsidRPr="00332B04">
        <w:rPr>
          <w:rFonts w:ascii="Book Antiqua" w:hAnsi="Book Antiqua"/>
          <w:i/>
        </w:rPr>
        <w:t xml:space="preserve"> por habitante. </w:t>
      </w:r>
    </w:p>
    <w:p w:rsidR="00922A94" w:rsidRPr="00332B04" w:rsidRDefault="00922A94" w:rsidP="00922A94">
      <w:pPr>
        <w:pStyle w:val="Textoindependiente"/>
        <w:keepNext/>
        <w:tabs>
          <w:tab w:val="left" w:pos="1134"/>
          <w:tab w:val="left" w:pos="6300"/>
        </w:tabs>
        <w:spacing w:after="180"/>
        <w:rPr>
          <w:rFonts w:ascii="Book Antiqua" w:hAnsi="Book Antiqua"/>
          <w:i/>
        </w:rPr>
      </w:pPr>
      <w:r w:rsidRPr="00332B04">
        <w:rPr>
          <w:rFonts w:ascii="Book Antiqua" w:hAnsi="Book Antiqua"/>
          <w:i/>
        </w:rPr>
        <w:t xml:space="preserve">I-Hoteles, Residenciales, Pensiones 1 lugar por c/ 1 habitac. </w:t>
      </w:r>
    </w:p>
    <w:p w:rsidR="00922A94" w:rsidRPr="00332B04" w:rsidRDefault="00922A94" w:rsidP="00922A94">
      <w:pPr>
        <w:pStyle w:val="Textoindependiente"/>
        <w:keepNext/>
        <w:tabs>
          <w:tab w:val="left" w:pos="1134"/>
          <w:tab w:val="left" w:pos="6300"/>
        </w:tabs>
        <w:spacing w:after="180"/>
        <w:rPr>
          <w:rFonts w:ascii="Book Antiqua" w:hAnsi="Book Antiqua"/>
          <w:i/>
        </w:rPr>
      </w:pPr>
      <w:r w:rsidRPr="00332B04">
        <w:rPr>
          <w:rFonts w:ascii="Book Antiqua" w:hAnsi="Book Antiqua"/>
          <w:i/>
        </w:rPr>
        <w:t>II Pizzerías, Restaurantes, Parrilladas, etc. 1 lugar p/ cada 20, 00mts</w:t>
      </w:r>
      <w:r w:rsidRPr="00332B04">
        <w:rPr>
          <w:rFonts w:ascii="Book Antiqua" w:hAnsi="Book Antiqua"/>
          <w:i/>
          <w:vertAlign w:val="superscript"/>
        </w:rPr>
        <w:t>2</w:t>
      </w:r>
      <w:r w:rsidRPr="00332B04">
        <w:rPr>
          <w:rFonts w:ascii="Book Antiqua" w:hAnsi="Book Antiqua"/>
          <w:i/>
        </w:rPr>
        <w:t xml:space="preserve"> de una superf. Atenciónpublico mayor De 200, 00mts</w:t>
      </w:r>
      <w:r w:rsidRPr="00332B04">
        <w:rPr>
          <w:rFonts w:ascii="Book Antiqua" w:hAnsi="Book Antiqua"/>
          <w:i/>
          <w:vertAlign w:val="superscript"/>
        </w:rPr>
        <w:t>2</w:t>
      </w:r>
      <w:r w:rsidRPr="00332B04">
        <w:rPr>
          <w:rFonts w:ascii="Book Antiqua" w:hAnsi="Book Antiqua"/>
          <w:i/>
        </w:rPr>
        <w:t xml:space="preserve">  (Excepto Av. Aconquija. Sup. </w:t>
      </w:r>
      <w:proofErr w:type="gramStart"/>
      <w:r w:rsidRPr="00332B04">
        <w:rPr>
          <w:rFonts w:ascii="Book Antiqua" w:hAnsi="Book Antiqua"/>
          <w:i/>
        </w:rPr>
        <w:t>cub</w:t>
      </w:r>
      <w:proofErr w:type="gramEnd"/>
      <w:r w:rsidRPr="00332B04">
        <w:rPr>
          <w:rFonts w:ascii="Book Antiqua" w:hAnsi="Book Antiqua"/>
          <w:i/>
        </w:rPr>
        <w:t xml:space="preserve">. y/o aire libredest. </w:t>
      </w:r>
      <w:proofErr w:type="gramStart"/>
      <w:r w:rsidRPr="00332B04">
        <w:rPr>
          <w:rFonts w:ascii="Book Antiqua" w:hAnsi="Book Antiqua"/>
          <w:i/>
        </w:rPr>
        <w:t>atención</w:t>
      </w:r>
      <w:proofErr w:type="gramEnd"/>
      <w:r w:rsidRPr="00332B04">
        <w:rPr>
          <w:rFonts w:ascii="Book Antiqua" w:hAnsi="Book Antiqua"/>
          <w:i/>
        </w:rPr>
        <w:t xml:space="preserve"> publico</w:t>
      </w:r>
    </w:p>
    <w:p w:rsidR="00922A94" w:rsidRPr="00332B04" w:rsidRDefault="00922A94" w:rsidP="00922A94">
      <w:pPr>
        <w:pStyle w:val="Textoindependiente"/>
        <w:keepNext/>
        <w:tabs>
          <w:tab w:val="left" w:pos="1134"/>
          <w:tab w:val="left" w:pos="6300"/>
        </w:tabs>
        <w:spacing w:after="180"/>
        <w:rPr>
          <w:rFonts w:ascii="Book Antiqua" w:hAnsi="Book Antiqua"/>
          <w:i/>
        </w:rPr>
      </w:pPr>
      <w:r w:rsidRPr="00332B04">
        <w:rPr>
          <w:rFonts w:ascii="Book Antiqua" w:hAnsi="Book Antiqua"/>
          <w:i/>
        </w:rPr>
        <w:t xml:space="preserve">III –Oficinas crediticias, Financieras, Bancos 1 lug. </w:t>
      </w:r>
      <w:proofErr w:type="gramStart"/>
      <w:r w:rsidRPr="00332B04">
        <w:rPr>
          <w:rFonts w:ascii="Book Antiqua" w:hAnsi="Book Antiqua"/>
          <w:i/>
        </w:rPr>
        <w:t>por</w:t>
      </w:r>
      <w:proofErr w:type="gramEnd"/>
      <w:r w:rsidRPr="00332B04">
        <w:rPr>
          <w:rFonts w:ascii="Book Antiqua" w:hAnsi="Book Antiqua"/>
          <w:i/>
        </w:rPr>
        <w:t xml:space="preserve"> c/ 40, 00mts</w:t>
      </w:r>
      <w:r w:rsidRPr="00332B04">
        <w:rPr>
          <w:rFonts w:ascii="Book Antiqua" w:hAnsi="Book Antiqua"/>
          <w:i/>
          <w:vertAlign w:val="superscript"/>
        </w:rPr>
        <w:t>2</w:t>
      </w:r>
      <w:r w:rsidRPr="00332B04">
        <w:rPr>
          <w:rFonts w:ascii="Book Antiqua" w:hAnsi="Book Antiqua"/>
          <w:i/>
        </w:rPr>
        <w:t xml:space="preserve"> o yfracción de sup. Deoficina superior a 20, 00mts</w:t>
      </w:r>
      <w:r w:rsidRPr="00332B04">
        <w:rPr>
          <w:rFonts w:ascii="Book Antiqua" w:hAnsi="Book Antiqua"/>
          <w:i/>
          <w:vertAlign w:val="superscript"/>
        </w:rPr>
        <w:t>2</w:t>
      </w:r>
      <w:r w:rsidRPr="00332B04">
        <w:rPr>
          <w:rFonts w:ascii="Book Antiqua" w:hAnsi="Book Antiqua"/>
          <w:i/>
        </w:rPr>
        <w:t xml:space="preserve">. </w:t>
      </w:r>
    </w:p>
    <w:p w:rsidR="00922A94" w:rsidRPr="00332B04" w:rsidRDefault="00922A94" w:rsidP="00922A94">
      <w:pPr>
        <w:pStyle w:val="Textoindependiente"/>
        <w:keepNext/>
        <w:tabs>
          <w:tab w:val="left" w:pos="0"/>
          <w:tab w:val="left" w:pos="6300"/>
        </w:tabs>
        <w:spacing w:after="180"/>
        <w:rPr>
          <w:rFonts w:ascii="Book Antiqua" w:hAnsi="Book Antiqua"/>
          <w:i/>
        </w:rPr>
      </w:pPr>
      <w:r w:rsidRPr="00332B04">
        <w:rPr>
          <w:rFonts w:ascii="Book Antiqua" w:hAnsi="Book Antiqua"/>
          <w:i/>
        </w:rPr>
        <w:t xml:space="preserve">IVHipermercado, Supermercado, Autoservicios según superficie de local de ventas  (minoristas o mayorista) </w:t>
      </w:r>
    </w:p>
    <w:p w:rsidR="00922A94" w:rsidRPr="00332B04" w:rsidRDefault="00922A94" w:rsidP="00922A94">
      <w:pPr>
        <w:pStyle w:val="Textoindependiente"/>
        <w:keepNext/>
        <w:tabs>
          <w:tab w:val="left" w:pos="0"/>
          <w:tab w:val="left" w:pos="6300"/>
        </w:tabs>
        <w:spacing w:after="180"/>
        <w:rPr>
          <w:rFonts w:ascii="Book Antiqua" w:hAnsi="Book Antiqua"/>
          <w:i/>
        </w:rPr>
      </w:pPr>
      <w:r w:rsidRPr="00332B04">
        <w:rPr>
          <w:rFonts w:ascii="Book Antiqua" w:hAnsi="Book Antiqua"/>
          <w:i/>
        </w:rPr>
        <w:t>Local de ventas &gt;= 140, 00mts</w:t>
      </w:r>
      <w:r w:rsidRPr="00332B04">
        <w:rPr>
          <w:rFonts w:ascii="Book Antiqua" w:hAnsi="Book Antiqua"/>
          <w:i/>
          <w:vertAlign w:val="superscript"/>
        </w:rPr>
        <w:t>2</w:t>
      </w:r>
      <w:r w:rsidRPr="00332B04">
        <w:rPr>
          <w:rFonts w:ascii="Book Antiqua" w:hAnsi="Book Antiqua"/>
          <w:i/>
        </w:rPr>
        <w:t xml:space="preserve"> &lt;= 200, 00mts</w:t>
      </w:r>
      <w:r w:rsidRPr="00332B04">
        <w:rPr>
          <w:rFonts w:ascii="Book Antiqua" w:hAnsi="Book Antiqua"/>
          <w:i/>
          <w:vertAlign w:val="superscript"/>
        </w:rPr>
        <w:t>2</w:t>
      </w:r>
      <w:r w:rsidRPr="00332B04">
        <w:rPr>
          <w:rFonts w:ascii="Book Antiqua" w:hAnsi="Book Antiqua"/>
          <w:i/>
        </w:rPr>
        <w:t xml:space="preserve"> &lt; 450M2</w:t>
      </w:r>
    </w:p>
    <w:p w:rsidR="00922A94" w:rsidRPr="00332B04" w:rsidRDefault="00922A94" w:rsidP="00922A94">
      <w:pPr>
        <w:pStyle w:val="Textoindependiente"/>
        <w:keepNext/>
        <w:tabs>
          <w:tab w:val="left" w:pos="0"/>
          <w:tab w:val="left" w:pos="6300"/>
        </w:tabs>
        <w:spacing w:after="180"/>
        <w:rPr>
          <w:rFonts w:ascii="Book Antiqua" w:hAnsi="Book Antiqua"/>
          <w:i/>
        </w:rPr>
      </w:pPr>
      <w:r w:rsidRPr="00332B04">
        <w:rPr>
          <w:rFonts w:ascii="Book Antiqua" w:hAnsi="Book Antiqua"/>
          <w:i/>
        </w:rPr>
        <w:t>Sup. = dos veces la sup. Local de ventas más dos</w:t>
      </w:r>
    </w:p>
    <w:p w:rsidR="00922A94" w:rsidRPr="00332B04" w:rsidRDefault="00922A94" w:rsidP="00922A94">
      <w:pPr>
        <w:pStyle w:val="Textoindependiente"/>
        <w:keepNext/>
        <w:tabs>
          <w:tab w:val="left" w:pos="0"/>
          <w:tab w:val="left" w:pos="6300"/>
        </w:tabs>
        <w:spacing w:after="180"/>
        <w:rPr>
          <w:rFonts w:ascii="Book Antiqua" w:hAnsi="Book Antiqua"/>
          <w:i/>
        </w:rPr>
      </w:pPr>
      <w:r w:rsidRPr="00332B04">
        <w:rPr>
          <w:rFonts w:ascii="Book Antiqua" w:hAnsi="Book Antiqua"/>
          <w:i/>
        </w:rPr>
        <w:t xml:space="preserve">Lug. </w:t>
      </w:r>
      <w:proofErr w:type="gramStart"/>
      <w:r w:rsidRPr="00332B04">
        <w:rPr>
          <w:rFonts w:ascii="Book Antiqua" w:hAnsi="Book Antiqua"/>
          <w:i/>
        </w:rPr>
        <w:t>p/carga</w:t>
      </w:r>
      <w:proofErr w:type="gramEnd"/>
      <w:r w:rsidRPr="00332B04">
        <w:rPr>
          <w:rFonts w:ascii="Book Antiqua" w:hAnsi="Book Antiqua"/>
          <w:i/>
        </w:rPr>
        <w:t xml:space="preserve"> y descarga</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Local de ventas &gt;=450M2</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Sup. = tres veces la sup.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Local ventas mas 250, 00mts</w:t>
      </w:r>
      <w:r w:rsidRPr="00332B04">
        <w:rPr>
          <w:rFonts w:ascii="Book Antiqua" w:hAnsi="Book Antiqua"/>
          <w:i/>
          <w:vertAlign w:val="superscript"/>
        </w:rPr>
        <w:t>2</w:t>
      </w:r>
      <w:r w:rsidRPr="00332B04">
        <w:rPr>
          <w:rFonts w:ascii="Book Antiqua" w:hAnsi="Book Antiqua"/>
          <w:i/>
        </w:rPr>
        <w:t xml:space="preserve"> P/carga y de descarga.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V- Av. Aconquija</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Los lugares de estacionamiento deberán forestarse y parquizarse en sus bordes así como los frentes y fondos libres reglamentarios. </w:t>
      </w:r>
    </w:p>
    <w:p w:rsidR="00922A94" w:rsidRPr="00332B04"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332B04">
        <w:rPr>
          <w:rFonts w:ascii="Book Antiqua" w:hAnsi="Book Antiqua"/>
          <w:i/>
        </w:rPr>
        <w:t>Comercio destinado al consumo de 1lugar c/2 mesas con 4</w:t>
      </w:r>
    </w:p>
    <w:p w:rsidR="00922A94" w:rsidRPr="00332B04"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332B04">
        <w:rPr>
          <w:rFonts w:ascii="Book Antiqua" w:hAnsi="Book Antiqua"/>
          <w:i/>
        </w:rPr>
        <w:t xml:space="preserve">Alimentos: lunch, bar, café, pizzería, sillas c/u dest. /Púb. </w:t>
      </w:r>
    </w:p>
    <w:p w:rsidR="00922A94" w:rsidRPr="00332B04"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332B04">
        <w:rPr>
          <w:rFonts w:ascii="Book Antiqua" w:hAnsi="Book Antiqua"/>
          <w:i/>
        </w:rPr>
        <w:t xml:space="preserve">Parrillada, etc. incluye mesas en retiro. </w:t>
      </w:r>
    </w:p>
    <w:p w:rsidR="00922A94" w:rsidRPr="00332B04"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332B04">
        <w:rPr>
          <w:rFonts w:ascii="Book Antiqua" w:hAnsi="Book Antiqua"/>
          <w:i/>
        </w:rPr>
        <w:t>Comercios: servicios comerciales 1 lugar c/ 40, 00mts</w:t>
      </w:r>
      <w:r w:rsidRPr="00332B04">
        <w:rPr>
          <w:rFonts w:ascii="Book Antiqua" w:hAnsi="Book Antiqua"/>
          <w:i/>
          <w:vertAlign w:val="superscript"/>
        </w:rPr>
        <w:t>2</w:t>
      </w:r>
      <w:r w:rsidRPr="00332B04">
        <w:rPr>
          <w:rFonts w:ascii="Book Antiqua" w:hAnsi="Book Antiqua"/>
          <w:i/>
        </w:rPr>
        <w:t xml:space="preserve"> ofracción de sup. de local destinada ventas y/o at. Publico Min. 1 lug. Por local. </w:t>
      </w:r>
    </w:p>
    <w:p w:rsidR="00922A94" w:rsidRPr="00332B04"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332B04">
        <w:rPr>
          <w:rFonts w:ascii="Book Antiqua" w:hAnsi="Book Antiqua"/>
          <w:i/>
        </w:rPr>
        <w:t xml:space="preserve">Hoteles, Residenciales, Pensiones 1 lugar p/habitación más lo que corresponda por otros usos  (restauran, bar, etc.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VI Espectáculos Públicos  (cines, teatros, 1 lugar c/10 butacas</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Auditorios y similares.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22A94" w:rsidRPr="00332B04"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332B04">
        <w:rPr>
          <w:rFonts w:ascii="Book Antiqua" w:hAnsi="Book Antiqua"/>
          <w:i/>
        </w:rPr>
        <w:t xml:space="preserve">Jardín de infantes y/o escuela primaria. 1 lugar p/vehículo de transporte escolar. </w:t>
      </w:r>
    </w:p>
    <w:p w:rsidR="00922A94" w:rsidRPr="00332B04"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332B04">
        <w:rPr>
          <w:rFonts w:ascii="Book Antiqua" w:hAnsi="Book Antiqua"/>
          <w:i/>
        </w:rPr>
        <w:t xml:space="preserve">1 lugarc/ dos aulas. </w:t>
      </w:r>
    </w:p>
    <w:p w:rsidR="00922A94" w:rsidRPr="00332B04"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332B04">
        <w:rPr>
          <w:rFonts w:ascii="Book Antiqua" w:hAnsi="Book Antiqua"/>
          <w:i/>
        </w:rPr>
        <w:t xml:space="preserve">Centro de recreación infantil. 1 lugar p/vehículo e transporte c/100  (cien)  niños o fracción.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Debe aclararse que esta reglamentación se aplicara también para colegios primarios, secundarios y terciarios.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VIII Depósitos 1 lugar p/cargay descarga  (3, 00mts por 8, 00mts)  c/ 200, 00mts</w:t>
      </w:r>
      <w:r w:rsidRPr="00332B04">
        <w:rPr>
          <w:rFonts w:ascii="Book Antiqua" w:hAnsi="Book Antiqua"/>
          <w:i/>
          <w:vertAlign w:val="superscript"/>
        </w:rPr>
        <w:t>2</w:t>
      </w:r>
      <w:r w:rsidRPr="00332B04">
        <w:rPr>
          <w:rFonts w:ascii="Book Antiqua" w:hAnsi="Book Antiqua"/>
          <w:i/>
        </w:rPr>
        <w:t xml:space="preserve"> del local. Destinado a </w:t>
      </w:r>
      <w:proofErr w:type="gramStart"/>
      <w:r w:rsidRPr="00332B04">
        <w:rPr>
          <w:rFonts w:ascii="Book Antiqua" w:hAnsi="Book Antiqua"/>
          <w:i/>
        </w:rPr>
        <w:t>deposito</w:t>
      </w:r>
      <w:proofErr w:type="gramEnd"/>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IX Esparcimiento y Deportes: Tenis 2 lug. p/ cancha. </w:t>
      </w:r>
    </w:p>
    <w:p w:rsidR="00922A94" w:rsidRPr="00332B04" w:rsidRDefault="00922A94" w:rsidP="00922A94">
      <w:pPr>
        <w:pStyle w:val="Textoindependiente"/>
        <w:keepNext/>
        <w:numPr>
          <w:ilvl w:val="0"/>
          <w:numId w:val="192"/>
        </w:numPr>
        <w:tabs>
          <w:tab w:val="left" w:pos="0"/>
        </w:tabs>
        <w:spacing w:after="180" w:line="240" w:lineRule="auto"/>
        <w:ind w:left="0" w:firstLine="0"/>
        <w:rPr>
          <w:rFonts w:ascii="Book Antiqua" w:hAnsi="Book Antiqua"/>
          <w:i/>
        </w:rPr>
      </w:pPr>
      <w:r w:rsidRPr="00332B04">
        <w:rPr>
          <w:rFonts w:ascii="Book Antiqua" w:hAnsi="Book Antiqua"/>
          <w:i/>
        </w:rPr>
        <w:t>Paddle, Tenis, Squash</w:t>
      </w:r>
    </w:p>
    <w:p w:rsidR="00922A94" w:rsidRPr="00332B04" w:rsidRDefault="00922A94" w:rsidP="00922A94">
      <w:pPr>
        <w:pStyle w:val="Textoindependiente"/>
        <w:keepNext/>
        <w:numPr>
          <w:ilvl w:val="0"/>
          <w:numId w:val="192"/>
        </w:numPr>
        <w:tabs>
          <w:tab w:val="left" w:pos="0"/>
        </w:tabs>
        <w:spacing w:after="180" w:line="240" w:lineRule="auto"/>
        <w:ind w:left="0" w:firstLine="0"/>
        <w:rPr>
          <w:rFonts w:ascii="Book Antiqua" w:hAnsi="Book Antiqua"/>
          <w:i/>
        </w:rPr>
      </w:pPr>
      <w:r w:rsidRPr="00332B04">
        <w:rPr>
          <w:rFonts w:ascii="Book Antiqua" w:hAnsi="Book Antiqua"/>
          <w:i/>
        </w:rPr>
        <w:t>Gimnasios  (sup. Especif. mayor 50, 00mts</w:t>
      </w:r>
      <w:r w:rsidRPr="00332B04">
        <w:rPr>
          <w:rFonts w:ascii="Book Antiqua" w:hAnsi="Book Antiqua"/>
          <w:i/>
          <w:vertAlign w:val="superscript"/>
        </w:rPr>
        <w:t>2</w:t>
      </w:r>
      <w:r w:rsidRPr="00332B04">
        <w:rPr>
          <w:rFonts w:ascii="Book Antiqua" w:hAnsi="Book Antiqua"/>
          <w:i/>
        </w:rPr>
        <w:t>)  1lugar c/10 pers.  (factor ocupación 1 persona c/ 5, 00mts</w:t>
      </w:r>
      <w:r w:rsidRPr="00332B04">
        <w:rPr>
          <w:rFonts w:ascii="Book Antiqua" w:hAnsi="Book Antiqua"/>
          <w:i/>
          <w:vertAlign w:val="superscript"/>
        </w:rPr>
        <w:t>2</w:t>
      </w:r>
      <w:r w:rsidRPr="00332B04">
        <w:rPr>
          <w:rFonts w:ascii="Book Antiqua" w:hAnsi="Book Antiqua"/>
          <w:i/>
        </w:rPr>
        <w:t xml:space="preserve"> destinado a salón)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X Comercio mayorista 1 lugar p/carga y descarga  (3, 00mts por 8, 00mts)  cada 200, 00mts</w:t>
      </w:r>
      <w:r w:rsidRPr="00332B04">
        <w:rPr>
          <w:rFonts w:ascii="Book Antiqua" w:hAnsi="Book Antiqua"/>
          <w:i/>
          <w:vertAlign w:val="superscript"/>
        </w:rPr>
        <w:t>2</w:t>
      </w:r>
      <w:r w:rsidRPr="00332B04">
        <w:rPr>
          <w:rFonts w:ascii="Book Antiqua" w:hAnsi="Book Antiqua"/>
          <w:i/>
        </w:rPr>
        <w:t xml:space="preserve"> loc. Dest. A deposito y/o venta más los módulos adicionales p/público que se considere necesario.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XI Servicios de Urgencia Médicas 1 lugar p/cada móvil</w:t>
      </w:r>
    </w:p>
    <w:p w:rsidR="00922A94" w:rsidRPr="00332B04" w:rsidRDefault="00922A94" w:rsidP="00922A94">
      <w:pPr>
        <w:pStyle w:val="Textoindependiente"/>
        <w:keepNext/>
        <w:numPr>
          <w:ilvl w:val="0"/>
          <w:numId w:val="193"/>
        </w:numPr>
        <w:tabs>
          <w:tab w:val="left" w:pos="0"/>
        </w:tabs>
        <w:spacing w:after="180" w:line="240" w:lineRule="auto"/>
        <w:ind w:left="0" w:firstLine="0"/>
        <w:rPr>
          <w:rFonts w:ascii="Book Antiqua" w:hAnsi="Book Antiqua"/>
          <w:i/>
        </w:rPr>
      </w:pPr>
      <w:r w:rsidRPr="00332B04">
        <w:rPr>
          <w:rFonts w:ascii="Book Antiqua" w:hAnsi="Book Antiqua"/>
          <w:i/>
        </w:rPr>
        <w:t>Clearing Bancario, entrega a domicilio</w:t>
      </w:r>
    </w:p>
    <w:p w:rsidR="00922A94" w:rsidRPr="00332B04" w:rsidRDefault="00922A94" w:rsidP="00922A94">
      <w:pPr>
        <w:pStyle w:val="Textoindependiente"/>
        <w:keepNext/>
        <w:numPr>
          <w:ilvl w:val="0"/>
          <w:numId w:val="193"/>
        </w:numPr>
        <w:tabs>
          <w:tab w:val="left" w:pos="0"/>
        </w:tabs>
        <w:spacing w:after="180" w:line="240" w:lineRule="auto"/>
        <w:ind w:left="0" w:firstLine="0"/>
        <w:rPr>
          <w:rFonts w:ascii="Book Antiqua" w:hAnsi="Book Antiqua"/>
          <w:i/>
        </w:rPr>
      </w:pPr>
      <w:r w:rsidRPr="00332B04">
        <w:rPr>
          <w:rFonts w:ascii="Book Antiqua" w:hAnsi="Book Antiqua"/>
          <w:i/>
        </w:rPr>
        <w:t xml:space="preserve">Correo, Fletes, Etc.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XII Edificios Públicos, Asistenciales, serán consd, en c/caso</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Sanatoriales y otros no particular por el DEM. </w:t>
      </w:r>
      <w:proofErr w:type="gramStart"/>
      <w:r w:rsidRPr="00332B04">
        <w:rPr>
          <w:rFonts w:ascii="Book Antiqua" w:hAnsi="Book Antiqua"/>
          <w:i/>
        </w:rPr>
        <w:t>enumerados</w:t>
      </w:r>
      <w:proofErr w:type="gramEnd"/>
      <w:r w:rsidRPr="00332B04">
        <w:rPr>
          <w:rFonts w:ascii="Book Antiqua" w:hAnsi="Book Antiqua"/>
          <w:i/>
        </w:rPr>
        <w:t xml:space="preserve"> anteriormente</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APLICACIONES Y CAMBIO DE USO</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Todos aquellos edificios en que se efectúen cambios de usos o ampliaciones aumentado él </w:t>
      </w:r>
      <w:proofErr w:type="gramStart"/>
      <w:r w:rsidRPr="00332B04">
        <w:rPr>
          <w:rFonts w:ascii="Book Antiqua" w:hAnsi="Book Antiqua"/>
          <w:i/>
        </w:rPr>
        <w:t>numero</w:t>
      </w:r>
      <w:proofErr w:type="gramEnd"/>
      <w:r w:rsidRPr="00332B04">
        <w:rPr>
          <w:rFonts w:ascii="Book Antiqua" w:hAnsi="Book Antiqua"/>
          <w:i/>
        </w:rPr>
        <w:t xml:space="preserve"> de viviendas, oficinas, locales, etc. deberán adaptar los lugares de estacionamiento conforme lo establezca el DEM con informe previo de sus OT.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Cuando el cambio de uso no signifique un incremento de los requerimientos de estacionamientos respecto de situación anterior aprobada, podrán obviarse para el nuevo uso la exigencia de estacionamiento. </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 xml:space="preserve">BALDIOS UTILIZABLES PARA PLAYAS DE ESTACIONAMIENTOS.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Los terrenos baldíos podrán ser utilizados como playas de estacionamientos sujetos a las siguientes condiciones: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podrán localizarse en todas las zonas del municipio. En las zonas REX serán consideradas en forma particular por el DEM.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Las habilitaciones se otorgaran en forma precaria y por un plazo mínimo de 3  (tres)  años quedando al criterio del DEM su renovación.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Retiro mínimo: </w:t>
      </w:r>
    </w:p>
    <w:p w:rsidR="00922A94" w:rsidRPr="00332B04"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332B04">
        <w:rPr>
          <w:rFonts w:ascii="Book Antiqua" w:hAnsi="Book Antiqua"/>
          <w:i/>
        </w:rPr>
        <w:t xml:space="preserve">De frente 3  (tres)  Mts. </w:t>
      </w:r>
    </w:p>
    <w:p w:rsidR="00922A94" w:rsidRPr="00332B04"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332B04">
        <w:rPr>
          <w:rFonts w:ascii="Book Antiqua" w:hAnsi="Book Antiqua"/>
          <w:i/>
        </w:rPr>
        <w:t xml:space="preserve">De fondo 5  (cinco)  Mts. </w:t>
      </w:r>
    </w:p>
    <w:p w:rsidR="00922A94" w:rsidRPr="00332B04"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332B04">
        <w:rPr>
          <w:rFonts w:ascii="Book Antiqua" w:hAnsi="Book Antiqua"/>
          <w:i/>
        </w:rPr>
        <w:t xml:space="preserve">Estos retiros deben parquizarse. </w:t>
      </w:r>
    </w:p>
    <w:p w:rsidR="00922A94" w:rsidRPr="00332B04"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332B04">
        <w:rPr>
          <w:rFonts w:ascii="Book Antiqua" w:hAnsi="Book Antiqua"/>
          <w:i/>
        </w:rPr>
        <w:t xml:space="preserve">Cercos de frente y divisorios: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Cercos de frente y divisorios: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Sobre la línea de frente el cerco tendrá una altura de 1  (un)  Mts y sobre ejes divisorios 2. 00  (dos)  Mts.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Los cercos se construirán con ladrillos a la vista revestidos o revocados y pintados.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Se colocaran elementos protectores en medianeras y cercos de frentes.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Toda la superficie del predio será pavimentada con excepción de la zona de retiro  (frente-fondo)  y se ejecutaran lo correspondientes desagües pluviales.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Sobre el pavimento se numeraran y demarcaran los lugares de estacionamiento. Los accesos serán de 4  (cuatro)  Mts. Si se unifican la entrada y salida. Separadas 3  (tres)  Mts. Cada una.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Los accesos tendrán señal luminosa indicadoras de egreso.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Los lugares de estacionamiento serán de un ancho mínimo de 2, 50mts y un largo de 500, 00mts medidos a eje de marcas.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Las circulaciones tendrán un ancho mínimo de 500, 00mts deberá demostrarse el correcto acceso y egreso de vehículos para lo cual se presentará un plano de situación.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Queda prohibido techar esta playa y/o lavar autos estacionados en ella.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Debe cumplir con las prevenciones contra incendios.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deberá incluirse el proyecto de iluminación. </w:t>
      </w:r>
    </w:p>
    <w:p w:rsidR="00922A94" w:rsidRPr="00332B04"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332B04">
        <w:rPr>
          <w:rFonts w:ascii="Book Antiqua" w:hAnsi="Book Antiqua"/>
          <w:i/>
        </w:rPr>
        <w:t xml:space="preserve">La forestación existente dentro del predio deberá ser conservada. </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 xml:space="preserve">PROHIBICION DE ESTACIONAR EN LA VIA </w:t>
      </w:r>
      <w:proofErr w:type="gramStart"/>
      <w:r w:rsidRPr="00332B04">
        <w:rPr>
          <w:rFonts w:ascii="Book Antiqua" w:hAnsi="Book Antiqua"/>
          <w:i/>
        </w:rPr>
        <w:t>PUBLICA</w:t>
      </w:r>
      <w:proofErr w:type="gramEnd"/>
      <w:r w:rsidRPr="00332B04">
        <w:rPr>
          <w:rFonts w:ascii="Book Antiqua" w:hAnsi="Book Antiqua"/>
          <w:i/>
        </w:rPr>
        <w:t xml:space="preserve">.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USOS TRANSITORIOS EN TERRENOS BALDIOS</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 (UBICADOS EN ZONAS COMERCIALES)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Con las limitaciones mas abajo enunciadas se autorizara en forma precaria y como comerciales por el presente código.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Venta.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Venta de automóviles nuevos y usados.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Ventas de casas rodantes y traileres.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Ventas de artículos de jardinerías y camping.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Exposición y venta de plantas y flores.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Exposición y venta de piletas de natación.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Exposición y venta de libros nuevos y usados.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Exposición y venta de objeto de artes. </w:t>
      </w:r>
    </w:p>
    <w:p w:rsidR="00922A94" w:rsidRPr="00332B04" w:rsidRDefault="00922A94" w:rsidP="00922A94">
      <w:pPr>
        <w:pStyle w:val="Textoindependiente"/>
        <w:keepNext/>
        <w:numPr>
          <w:ilvl w:val="0"/>
          <w:numId w:val="145"/>
        </w:numPr>
        <w:spacing w:after="180" w:line="240" w:lineRule="auto"/>
        <w:ind w:left="0" w:firstLine="0"/>
        <w:rPr>
          <w:rFonts w:ascii="Book Antiqua" w:hAnsi="Book Antiqua"/>
          <w:i/>
        </w:rPr>
      </w:pPr>
      <w:r w:rsidRPr="00332B04">
        <w:rPr>
          <w:rFonts w:ascii="Book Antiqua" w:hAnsi="Book Antiqua"/>
          <w:i/>
        </w:rPr>
        <w:t xml:space="preserve">Juegos para niño de hasta 8  (ocho)  años que no ocasionen molestias de ningún tipo, por ruidos, emanaciones, vibraciones, etc.  (excepto en Av. Aconquija)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Otros rubros serán considerados por el D. R. previo informe de la O. T. </w:t>
      </w:r>
    </w:p>
    <w:p w:rsidR="00922A94" w:rsidRPr="00332B04" w:rsidRDefault="00922A94" w:rsidP="00922A94">
      <w:pPr>
        <w:pStyle w:val="Textoindependiente"/>
        <w:keepNext/>
        <w:tabs>
          <w:tab w:val="left" w:pos="0"/>
        </w:tabs>
        <w:spacing w:after="180"/>
        <w:rPr>
          <w:rFonts w:ascii="Book Antiqua" w:hAnsi="Book Antiqua"/>
          <w:i/>
        </w:rPr>
      </w:pPr>
      <w:proofErr w:type="gramStart"/>
      <w:r w:rsidRPr="00332B04">
        <w:rPr>
          <w:rFonts w:ascii="Book Antiqua" w:hAnsi="Book Antiqua"/>
          <w:i/>
        </w:rPr>
        <w:t>deberán</w:t>
      </w:r>
      <w:proofErr w:type="gramEnd"/>
      <w:r w:rsidRPr="00332B04">
        <w:rPr>
          <w:rFonts w:ascii="Book Antiqua" w:hAnsi="Book Antiqua"/>
          <w:i/>
        </w:rPr>
        <w:t xml:space="preserve"> cumplimentarse las siguientes condiciones: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Las autorizaciones y aprobaciones se otorgaran en forma precaria y por un plazo que fijara el DEM.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No se permitirán depósitos, ya sean cubiertos o al aire libre, aun con elementos propios de la exposición o venta que se autorice.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Los predios deberán contar con sus veredas reglamentarias.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La publicidad que se incorpore será la minina necesaria para anunciar la actividad, debiendo incluirse la propuesta en el proyecto que se presente para ser aprobado.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La forestación existente dentro del predio deberá ser conservada.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Toda transferencia, cambio de rubro o modificación, deberá ser denunciada, transgrediresta norma implicara el cese de la autorización concedida. </w:t>
      </w:r>
    </w:p>
    <w:p w:rsidR="00922A94" w:rsidRPr="00332B04"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332B04">
        <w:rPr>
          <w:rFonts w:ascii="Book Antiqua" w:hAnsi="Book Antiqua"/>
          <w:i/>
        </w:rPr>
        <w:t xml:space="preserve">Cuando existan en el predio edificios aprobados que puedan ser utilizados a efecto de cumplimentar el ítem c, se admitirá su subsistencia. </w:t>
      </w:r>
    </w:p>
    <w:p w:rsidR="00922A94" w:rsidRPr="00332B04" w:rsidRDefault="00922A94" w:rsidP="00922A94">
      <w:pPr>
        <w:pStyle w:val="Textoindependiente"/>
        <w:keepNext/>
        <w:numPr>
          <w:ilvl w:val="2"/>
          <w:numId w:val="127"/>
        </w:numPr>
        <w:tabs>
          <w:tab w:val="left" w:pos="0"/>
        </w:tabs>
        <w:spacing w:after="180" w:line="240" w:lineRule="auto"/>
        <w:ind w:left="0" w:firstLine="0"/>
        <w:rPr>
          <w:rFonts w:ascii="Book Antiqua" w:hAnsi="Book Antiqua"/>
          <w:i/>
        </w:rPr>
      </w:pPr>
      <w:r w:rsidRPr="00332B04">
        <w:rPr>
          <w:rFonts w:ascii="Book Antiqua" w:hAnsi="Book Antiqua"/>
          <w:i/>
        </w:rPr>
        <w:t>SERVICIOS AL AUTOMOTOR</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Las construcciones se ajustaran a las disposiciones de la O. T del DEM.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SERVICIOS MECÁNICOS: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GRUPO 1: </w:t>
      </w:r>
    </w:p>
    <w:p w:rsidR="00922A94" w:rsidRPr="00332B04"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332B04">
        <w:rPr>
          <w:rFonts w:ascii="Book Antiqua" w:hAnsi="Book Antiqua"/>
          <w:i/>
        </w:rPr>
        <w:t xml:space="preserve">Chapa y pintura. </w:t>
      </w:r>
    </w:p>
    <w:p w:rsidR="00922A94" w:rsidRPr="00332B04"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motos y motonetas. </w:t>
      </w:r>
    </w:p>
    <w:p w:rsidR="00922A94" w:rsidRPr="00332B04"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332B04">
        <w:rPr>
          <w:rFonts w:ascii="Book Antiqua" w:hAnsi="Book Antiqua"/>
          <w:i/>
        </w:rPr>
        <w:t xml:space="preserve">Mecánica general, incluyendo vehículos pesados, ómnibus, etc.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GRUPO 2: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Mecánica ligera.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frenos y embrague.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Carburación y encendido.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Suspensión.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Amortiguación y elástico.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Caños de escapes y silenciadores.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Alineación y balanceo tren delantero.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radiadores.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acumuladores. </w:t>
      </w:r>
    </w:p>
    <w:p w:rsidR="00922A94" w:rsidRPr="00332B04"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piezas.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GRUPO 3: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Auto radio.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Aire acondicionado.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Cerrajería.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Colocación guardaplast.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Tapicería.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Reparación de instrumental.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Electricidad. </w:t>
      </w:r>
    </w:p>
    <w:p w:rsidR="00922A94" w:rsidRPr="00332B04"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332B04">
        <w:rPr>
          <w:rFonts w:ascii="Book Antiqua" w:hAnsi="Book Antiqua"/>
          <w:i/>
        </w:rPr>
        <w:t xml:space="preserve">Colocación de vidrios, colizas y accesorios.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Esta clasificación de servicios se tendrá en cuenta para la aplicación del grado menor, siendo el grupo 1 el de mayor molestia y el 3 de menor molestia.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Se permitirán en las siguientes zonas y arterias  (se consideran ambas aceras)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GRUPOS 1- 23: </w:t>
      </w:r>
    </w:p>
    <w:p w:rsidR="00922A94" w:rsidRPr="00332B04"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332B04">
        <w:rPr>
          <w:rFonts w:ascii="Book Antiqua" w:hAnsi="Book Antiqua"/>
          <w:i/>
        </w:rPr>
        <w:t xml:space="preserve">Av. Solano Vera, calle Arroyo hasta su futura ampliación hasta él limite norte del Municipio. </w:t>
      </w:r>
    </w:p>
    <w:p w:rsidR="00922A94" w:rsidRPr="00332B04"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332B04">
        <w:rPr>
          <w:rFonts w:ascii="Book Antiqua" w:hAnsi="Book Antiqua"/>
          <w:i/>
        </w:rPr>
        <w:t xml:space="preserve">Av. Alfredo Guzmán, Av. PTE. Perón acera Sur únicamente en terrenos esquinas y con ingreso al predio por la calle perpendicular a 25, 00mts de la avenida. </w:t>
      </w:r>
    </w:p>
    <w:p w:rsidR="00922A94" w:rsidRPr="00332B04"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332B04">
        <w:rPr>
          <w:rFonts w:ascii="Book Antiqua" w:hAnsi="Book Antiqua"/>
          <w:i/>
        </w:rPr>
        <w:t xml:space="preserve">Sobre acera norte en las zonas que resultaren de los estudios que realiza el DPDU, sobre esta arteria. </w:t>
      </w:r>
    </w:p>
    <w:p w:rsidR="00922A94" w:rsidRPr="00332B04"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332B04">
        <w:rPr>
          <w:rFonts w:ascii="Book Antiqua" w:hAnsi="Book Antiqua"/>
          <w:i/>
        </w:rPr>
        <w:t xml:space="preserve">En la UA 7 la instalación de estos establecimientos serán considerados por el DEM a través de su O. T. </w:t>
      </w:r>
    </w:p>
    <w:p w:rsidR="00922A94" w:rsidRPr="00332B04"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332B04">
        <w:rPr>
          <w:rFonts w:ascii="Book Antiqua" w:hAnsi="Book Antiqua"/>
          <w:i/>
        </w:rPr>
        <w:t xml:space="preserve">En la UA 5 se prohíbe todo tipo de servicio al automotor. Como así también en todo el trayecto de Av. Aconquija.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GRUPO 23</w:t>
      </w:r>
    </w:p>
    <w:p w:rsidR="00922A94" w:rsidRPr="00332B04"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332B04">
        <w:rPr>
          <w:rFonts w:ascii="Book Antiqua" w:hAnsi="Book Antiqua"/>
          <w:i/>
        </w:rPr>
        <w:t xml:space="preserve">En las UA calificadas como Rm en calles consolidadas como uso comercial de servicios. </w:t>
      </w:r>
    </w:p>
    <w:p w:rsidR="00922A94" w:rsidRPr="00332B04"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332B04">
        <w:rPr>
          <w:rFonts w:ascii="Book Antiqua" w:hAnsi="Book Antiqua"/>
          <w:i/>
        </w:rPr>
        <w:t>GRUPO 3</w:t>
      </w:r>
    </w:p>
    <w:p w:rsidR="00922A94" w:rsidRPr="00332B04"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332B04">
        <w:rPr>
          <w:rFonts w:ascii="Book Antiqua" w:hAnsi="Book Antiqua"/>
          <w:i/>
        </w:rPr>
        <w:t xml:space="preserve">En las UA calificadas como Rb en calles consideradas como uso comercial de servicios. </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 xml:space="preserve">LAVADEROS DE AUTOS.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-Superficie mínima 600 M2</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estacionamiento mínimo necesario para un predio de 600, 00mts</w:t>
      </w:r>
      <w:r w:rsidRPr="00332B04">
        <w:rPr>
          <w:rFonts w:ascii="Book Antiqua" w:hAnsi="Book Antiqua"/>
          <w:i/>
          <w:vertAlign w:val="superscript"/>
        </w:rPr>
        <w:t>2</w:t>
      </w:r>
      <w:r w:rsidRPr="00332B04">
        <w:rPr>
          <w:rFonts w:ascii="Book Antiqua" w:hAnsi="Book Antiqua"/>
          <w:i/>
        </w:rPr>
        <w:t xml:space="preserve">: 4  (cuatro)  lugares para vehículos en espera y 4  (cuatro)  lugares para vehículos en secado.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 xml:space="preserve">Estos </w:t>
      </w:r>
      <w:proofErr w:type="gramStart"/>
      <w:r w:rsidRPr="00332B04">
        <w:rPr>
          <w:rFonts w:ascii="Book Antiqua" w:hAnsi="Book Antiqua"/>
          <w:i/>
        </w:rPr>
        <w:t>limites</w:t>
      </w:r>
      <w:proofErr w:type="gramEnd"/>
      <w:r w:rsidRPr="00332B04">
        <w:rPr>
          <w:rFonts w:ascii="Book Antiqua" w:hAnsi="Book Antiqua"/>
          <w:i/>
        </w:rPr>
        <w:t xml:space="preserve"> se aumentaran proporcionalmente conforme aumente la superficie del predio.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 xml:space="preserve">En las zonas destinadas a circulación vehicular las medianeras y/o cercos divisorios deberán protegerse contra posibles impactos de vehículos.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 xml:space="preserve">Se colocaran elemento protectores y los correspondientes desagües, a fin de evitar que el agua que se utilice trascienda de cualquier modo los limites del predio. </w:t>
      </w:r>
    </w:p>
    <w:p w:rsidR="00922A94" w:rsidRPr="00332B04"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332B04">
        <w:rPr>
          <w:rFonts w:ascii="Book Antiqua" w:hAnsi="Book Antiqua"/>
          <w:i/>
        </w:rPr>
        <w:t xml:space="preserve">Usos complementarios: Bar-Kiosco-venta de accesorios y repuestos para el automotor. </w:t>
      </w:r>
    </w:p>
    <w:p w:rsidR="00922A94" w:rsidRPr="00332B04"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332B04">
        <w:rPr>
          <w:rFonts w:ascii="Book Antiqua" w:hAnsi="Book Antiqua"/>
          <w:i/>
        </w:rPr>
        <w:t>GOMERIAS</w:t>
      </w:r>
    </w:p>
    <w:p w:rsidR="00922A94" w:rsidRPr="00332B04" w:rsidRDefault="00922A94" w:rsidP="00922A94">
      <w:pPr>
        <w:pStyle w:val="Textoindependiente"/>
        <w:keepNext/>
        <w:numPr>
          <w:ilvl w:val="0"/>
          <w:numId w:val="195"/>
        </w:numPr>
        <w:tabs>
          <w:tab w:val="left" w:pos="0"/>
        </w:tabs>
        <w:spacing w:after="180" w:line="240" w:lineRule="auto"/>
        <w:ind w:left="0" w:firstLine="0"/>
        <w:rPr>
          <w:rFonts w:ascii="Book Antiqua" w:hAnsi="Book Antiqua"/>
          <w:i/>
        </w:rPr>
      </w:pPr>
      <w:r w:rsidRPr="00332B04">
        <w:rPr>
          <w:rFonts w:ascii="Book Antiqua" w:hAnsi="Book Antiqua"/>
          <w:i/>
        </w:rPr>
        <w:t>La superficie del local de trabajo y atención al publico no podrá ser inferior a 00, 00mts</w:t>
      </w:r>
      <w:r w:rsidRPr="00332B04">
        <w:rPr>
          <w:rFonts w:ascii="Book Antiqua" w:hAnsi="Book Antiqua"/>
          <w:i/>
          <w:vertAlign w:val="superscript"/>
        </w:rPr>
        <w:t>2</w:t>
      </w:r>
      <w:r w:rsidRPr="00332B04">
        <w:rPr>
          <w:rFonts w:ascii="Book Antiqua" w:hAnsi="Book Antiqua"/>
          <w:i/>
        </w:rPr>
        <w:t xml:space="preserve"> y su altura libre mínima será de 3  (tres)  Mts. </w:t>
      </w:r>
    </w:p>
    <w:p w:rsidR="00922A94" w:rsidRPr="00332B04" w:rsidRDefault="00922A94" w:rsidP="00922A94">
      <w:pPr>
        <w:pStyle w:val="Textoindependiente"/>
        <w:keepNext/>
        <w:numPr>
          <w:ilvl w:val="0"/>
          <w:numId w:val="195"/>
        </w:numPr>
        <w:tabs>
          <w:tab w:val="left" w:pos="0"/>
        </w:tabs>
        <w:spacing w:after="180" w:line="240" w:lineRule="auto"/>
        <w:ind w:left="0" w:firstLine="0"/>
        <w:rPr>
          <w:rFonts w:ascii="Book Antiqua" w:hAnsi="Book Antiqua"/>
          <w:i/>
        </w:rPr>
      </w:pPr>
      <w:r w:rsidRPr="00332B04">
        <w:rPr>
          <w:rFonts w:ascii="Book Antiqua" w:hAnsi="Book Antiqua"/>
          <w:i/>
        </w:rPr>
        <w:t xml:space="preserve">Los trabajos se realizaran en forma exclusiva dentro de los límites del predio. </w:t>
      </w:r>
    </w:p>
    <w:p w:rsidR="00922A94" w:rsidRPr="00332B04" w:rsidRDefault="00922A94" w:rsidP="00922A94">
      <w:pPr>
        <w:pStyle w:val="Textoindependiente"/>
        <w:keepNext/>
        <w:numPr>
          <w:ilvl w:val="2"/>
          <w:numId w:val="127"/>
        </w:numPr>
        <w:tabs>
          <w:tab w:val="left" w:pos="0"/>
        </w:tabs>
        <w:spacing w:after="180" w:line="240" w:lineRule="auto"/>
        <w:ind w:left="0" w:firstLine="0"/>
        <w:rPr>
          <w:rFonts w:ascii="Book Antiqua" w:hAnsi="Book Antiqua"/>
          <w:i/>
        </w:rPr>
      </w:pPr>
      <w:r w:rsidRPr="00332B04">
        <w:rPr>
          <w:rFonts w:ascii="Book Antiqua" w:hAnsi="Book Antiqua"/>
          <w:i/>
        </w:rPr>
        <w:t>DEPOSITOS</w:t>
      </w:r>
    </w:p>
    <w:p w:rsidR="00922A94" w:rsidRPr="00332B04" w:rsidRDefault="00922A94" w:rsidP="00922A94">
      <w:pPr>
        <w:pStyle w:val="Textoindependiente"/>
        <w:keepNext/>
        <w:numPr>
          <w:ilvl w:val="0"/>
          <w:numId w:val="152"/>
        </w:numPr>
        <w:tabs>
          <w:tab w:val="left" w:pos="0"/>
        </w:tabs>
        <w:spacing w:after="180" w:line="240" w:lineRule="auto"/>
        <w:ind w:left="0" w:firstLine="0"/>
        <w:rPr>
          <w:rFonts w:ascii="Book Antiqua" w:hAnsi="Book Antiqua"/>
          <w:i/>
        </w:rPr>
      </w:pPr>
      <w:r w:rsidRPr="00332B04">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922A94" w:rsidRPr="00332B04" w:rsidRDefault="00922A94" w:rsidP="00922A94">
      <w:pPr>
        <w:pStyle w:val="Textoindependiente"/>
        <w:keepNext/>
        <w:numPr>
          <w:ilvl w:val="0"/>
          <w:numId w:val="152"/>
        </w:numPr>
        <w:tabs>
          <w:tab w:val="left" w:pos="0"/>
        </w:tabs>
        <w:spacing w:after="180" w:line="240" w:lineRule="auto"/>
        <w:ind w:left="0" w:firstLine="0"/>
        <w:rPr>
          <w:rFonts w:ascii="Book Antiqua" w:hAnsi="Book Antiqua"/>
          <w:i/>
        </w:rPr>
      </w:pPr>
      <w:r w:rsidRPr="00332B04">
        <w:rPr>
          <w:rFonts w:ascii="Book Antiqua" w:hAnsi="Book Antiqua"/>
          <w:i/>
        </w:rPr>
        <w:t xml:space="preserve">Como parte del comercio Mayorista-Minorista que conforman una mínima unidad de uso y tengan como máximo hasta el 100% de la superficie correspondiente al local de ventas. </w:t>
      </w:r>
    </w:p>
    <w:p w:rsidR="00922A94" w:rsidRPr="00332B04" w:rsidRDefault="00922A94" w:rsidP="00922A94">
      <w:pPr>
        <w:pStyle w:val="Textoindependiente"/>
        <w:keepNext/>
        <w:tabs>
          <w:tab w:val="left" w:pos="0"/>
        </w:tabs>
        <w:spacing w:after="180"/>
        <w:rPr>
          <w:rFonts w:ascii="Book Antiqua" w:hAnsi="Book Antiqua"/>
          <w:i/>
        </w:rPr>
      </w:pPr>
      <w:r w:rsidRPr="00332B04">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2. 2. 5</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22A94" w:rsidRPr="00332B04" w:rsidRDefault="00922A94" w:rsidP="00922A94">
      <w:pPr>
        <w:pStyle w:val="Textoindependiente"/>
        <w:keepNext/>
        <w:numPr>
          <w:ilvl w:val="0"/>
          <w:numId w:val="196"/>
        </w:numPr>
        <w:tabs>
          <w:tab w:val="left" w:pos="0"/>
        </w:tabs>
        <w:spacing w:after="180" w:line="240" w:lineRule="auto"/>
        <w:ind w:left="0" w:firstLine="0"/>
        <w:rPr>
          <w:rFonts w:ascii="Book Antiqua" w:hAnsi="Book Antiqua"/>
          <w:i/>
        </w:rPr>
      </w:pPr>
      <w:r w:rsidRPr="00332B04">
        <w:rPr>
          <w:rFonts w:ascii="Book Antiqua" w:hAnsi="Book Antiqua"/>
          <w:i/>
        </w:rPr>
        <w:t xml:space="preserve">para los días lunes, martes, miércoles, jueves, viernes y domingo de 9 a 23 horas. </w:t>
      </w:r>
    </w:p>
    <w:p w:rsidR="00922A94" w:rsidRPr="00332B04" w:rsidRDefault="00922A94" w:rsidP="00922A94">
      <w:pPr>
        <w:pStyle w:val="Textoindependiente"/>
        <w:keepNext/>
        <w:numPr>
          <w:ilvl w:val="0"/>
          <w:numId w:val="196"/>
        </w:numPr>
        <w:tabs>
          <w:tab w:val="left" w:pos="0"/>
        </w:tabs>
        <w:spacing w:after="180" w:line="240" w:lineRule="auto"/>
        <w:ind w:left="0" w:firstLine="0"/>
        <w:rPr>
          <w:rFonts w:ascii="Book Antiqua" w:hAnsi="Book Antiqua"/>
          <w:i/>
        </w:rPr>
      </w:pPr>
      <w:r w:rsidRPr="00332B04">
        <w:rPr>
          <w:rFonts w:ascii="Book Antiqua" w:hAnsi="Book Antiqua"/>
          <w:i/>
        </w:rPr>
        <w:t xml:space="preserve">Para vísperas de feriados y días sábados de 9 a 02 horas del día posterior. </w:t>
      </w:r>
    </w:p>
    <w:p w:rsidR="00922A94" w:rsidRPr="00332B04"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332B04">
        <w:rPr>
          <w:rFonts w:ascii="Book Antiqua" w:hAnsi="Book Antiqua"/>
          <w:i/>
        </w:rPr>
        <w:t xml:space="preserve">REQUERIMIENTO DE ESTACIONAMIENTO PARA INSTITUCIONES DEPORTIVAS. </w:t>
      </w:r>
    </w:p>
    <w:p w:rsidR="00922A94" w:rsidRPr="00332B04"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332B04">
        <w:rPr>
          <w:rFonts w:ascii="Book Antiqua" w:hAnsi="Book Antiqua"/>
          <w:i/>
        </w:rPr>
        <w:t xml:space="preserve">Cancha de Tenis-Paddle o similares, se requerirán  (2)  módulos de estacionamiento por cancha como mínimo, independiente de lo que correspondiera para las actividades complementarias según lo establezca la norma vigente. </w:t>
      </w:r>
    </w:p>
    <w:p w:rsidR="00922A94" w:rsidRPr="00332B04"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332B04">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922A94" w:rsidRPr="00332B04"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332B04">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922A94" w:rsidRPr="00332B04"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332B04">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22A94" w:rsidRPr="00332B04"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332B04">
        <w:rPr>
          <w:rFonts w:ascii="Book Antiqua" w:hAnsi="Book Antiqua"/>
          <w:i/>
        </w:rPr>
        <w:t>CONDICIONES PARA INSTALACIONES DEPORTIVAS</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Canchas de Tenis, Paddle, Squash, Papi Fútbol, Fútbol 5 o similares: </w:t>
      </w:r>
    </w:p>
    <w:p w:rsidR="00922A94" w:rsidRPr="00332B04" w:rsidRDefault="00922A94" w:rsidP="00922A94">
      <w:pPr>
        <w:pStyle w:val="Textoindependiente"/>
        <w:keepNext/>
        <w:numPr>
          <w:ilvl w:val="0"/>
          <w:numId w:val="154"/>
        </w:numPr>
        <w:tabs>
          <w:tab w:val="left" w:pos="0"/>
        </w:tabs>
        <w:spacing w:after="180" w:line="240" w:lineRule="auto"/>
        <w:ind w:left="0" w:firstLine="0"/>
        <w:rPr>
          <w:rFonts w:ascii="Book Antiqua" w:hAnsi="Book Antiqua"/>
          <w:i/>
        </w:rPr>
      </w:pPr>
      <w:r w:rsidRPr="00332B04">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22A94" w:rsidRPr="00332B04" w:rsidRDefault="00922A94" w:rsidP="00922A94">
      <w:pPr>
        <w:pStyle w:val="Textoindependiente"/>
        <w:keepNext/>
        <w:numPr>
          <w:ilvl w:val="0"/>
          <w:numId w:val="154"/>
        </w:numPr>
        <w:tabs>
          <w:tab w:val="left" w:pos="0"/>
        </w:tabs>
        <w:spacing w:after="180" w:line="240" w:lineRule="auto"/>
        <w:ind w:left="0" w:firstLine="0"/>
        <w:rPr>
          <w:rFonts w:ascii="Book Antiqua" w:hAnsi="Book Antiqua"/>
          <w:i/>
        </w:rPr>
      </w:pPr>
      <w:r w:rsidRPr="00332B04">
        <w:rPr>
          <w:rFonts w:ascii="Book Antiqua" w:hAnsi="Book Antiqua"/>
          <w:i/>
        </w:rPr>
        <w:t xml:space="preserve">Canchas de Tenis de polvo de ladrillo: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Cada cancha deberá contar con cerramiento opaco y continuo en todo su perímetro con la posible excepción de la abertura de acceso. </w:t>
      </w:r>
    </w:p>
    <w:p w:rsidR="00922A94" w:rsidRPr="00332B04" w:rsidRDefault="00922A94" w:rsidP="00922A94">
      <w:pPr>
        <w:pStyle w:val="Textoindependiente"/>
        <w:keepNext/>
        <w:tabs>
          <w:tab w:val="left" w:pos="0"/>
          <w:tab w:val="left" w:pos="851"/>
        </w:tabs>
        <w:spacing w:after="180"/>
        <w:rPr>
          <w:rFonts w:ascii="Book Antiqua" w:hAnsi="Book Antiqua"/>
          <w:i/>
        </w:rPr>
      </w:pPr>
      <w:proofErr w:type="gramStart"/>
      <w:r w:rsidRPr="00332B04">
        <w:rPr>
          <w:rFonts w:ascii="Book Antiqua" w:hAnsi="Book Antiqua"/>
          <w:i/>
        </w:rPr>
        <w:t>deberá</w:t>
      </w:r>
      <w:proofErr w:type="gramEnd"/>
      <w:r w:rsidRPr="00332B04">
        <w:rPr>
          <w:rFonts w:ascii="Book Antiqua" w:hAnsi="Book Antiqua"/>
          <w:i/>
        </w:rPr>
        <w:t xml:space="preserve"> comenzarse con un muro de mampostería hasta una altura no menor de 030, 00mts del suelo y continuar con cerco de alambre tejido cubierto con lona, la cual deberá superponerse al muro sin dejar intersticios.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Por encima de 150, 00mts a de altura, la losa contara con perforaciones regulares.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El perímetro externo del área que ocupan las canchas de tenis deberá ser arbolado con </w:t>
      </w:r>
      <w:proofErr w:type="gramStart"/>
      <w:r w:rsidRPr="00332B04">
        <w:rPr>
          <w:rFonts w:ascii="Book Antiqua" w:hAnsi="Book Antiqua"/>
          <w:i/>
        </w:rPr>
        <w:t>especie frondosas</w:t>
      </w:r>
      <w:proofErr w:type="gramEnd"/>
      <w:r w:rsidRPr="00332B04">
        <w:rPr>
          <w:rFonts w:ascii="Book Antiqua" w:hAnsi="Book Antiqua"/>
          <w:i/>
        </w:rPr>
        <w:t xml:space="preserve"> de copa alta y de hojas perenes. </w:t>
      </w:r>
    </w:p>
    <w:p w:rsidR="00922A94" w:rsidRPr="00332B04" w:rsidRDefault="00922A94" w:rsidP="00922A94">
      <w:pPr>
        <w:pStyle w:val="Textoindependiente"/>
        <w:keepNext/>
        <w:tabs>
          <w:tab w:val="left" w:pos="0"/>
          <w:tab w:val="left" w:pos="851"/>
        </w:tabs>
        <w:spacing w:after="180"/>
        <w:rPr>
          <w:rFonts w:ascii="Book Antiqua" w:hAnsi="Book Antiqua"/>
          <w:i/>
        </w:rPr>
      </w:pPr>
      <w:proofErr w:type="gramStart"/>
      <w:r w:rsidRPr="00332B04">
        <w:rPr>
          <w:rFonts w:ascii="Book Antiqua" w:hAnsi="Book Antiqua"/>
          <w:i/>
        </w:rPr>
        <w:t>podrá</w:t>
      </w:r>
      <w:proofErr w:type="gramEnd"/>
      <w:r w:rsidRPr="00332B04">
        <w:rPr>
          <w:rFonts w:ascii="Book Antiqua" w:hAnsi="Book Antiqua"/>
          <w:i/>
        </w:rPr>
        <w:t xml:space="preserve"> no cumplirse con este requisito sonre el desarrollo de longitud mayor de las canchas, cuando se trata solamente de una.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Las canchas deberán ser regadas no menos de tres  (3)  veces por día durante la mañana, tarde y noche.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2. 2. 5. 3</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Si las actividades descriptas fueran desarrolladas en lugares totalmente aislados de los vecinos linderos de manera de no provocar lo motivos e la presente ordenanza.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El DEM podrá evaluar la ampliación del horario tomando en consideración cada caso en particular. Dicha evaluación deberá ser efectuada con carácter restrictivo. </w:t>
      </w:r>
    </w:p>
    <w:p w:rsidR="00922A94" w:rsidRPr="00332B04" w:rsidRDefault="00922A94" w:rsidP="00922A94">
      <w:pPr>
        <w:pStyle w:val="Textoindependiente"/>
        <w:keepNext/>
        <w:numPr>
          <w:ilvl w:val="2"/>
          <w:numId w:val="132"/>
        </w:numPr>
        <w:tabs>
          <w:tab w:val="left" w:pos="0"/>
          <w:tab w:val="left" w:pos="851"/>
        </w:tabs>
        <w:spacing w:after="180" w:line="240" w:lineRule="auto"/>
        <w:ind w:left="0" w:firstLine="0"/>
        <w:rPr>
          <w:rFonts w:ascii="Book Antiqua" w:hAnsi="Book Antiqua"/>
          <w:i/>
        </w:rPr>
      </w:pPr>
      <w:r w:rsidRPr="00332B04">
        <w:rPr>
          <w:rFonts w:ascii="Book Antiqua" w:hAnsi="Book Antiqua"/>
          <w:i/>
        </w:rPr>
        <w:t>EDUCACION</w:t>
      </w:r>
    </w:p>
    <w:p w:rsidR="00922A94" w:rsidRPr="00332B04"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332B04">
        <w:rPr>
          <w:rFonts w:ascii="Book Antiqua" w:hAnsi="Book Antiqua"/>
          <w:i/>
        </w:rPr>
        <w:t xml:space="preserve">ENSEÑANZA PRIMARIA Y SECUNDARIA: </w:t>
      </w:r>
    </w:p>
    <w:p w:rsidR="00922A94" w:rsidRPr="00332B04" w:rsidRDefault="00922A94" w:rsidP="00922A94">
      <w:pPr>
        <w:pStyle w:val="Textoindependiente"/>
        <w:keepNext/>
        <w:tabs>
          <w:tab w:val="left" w:pos="567"/>
          <w:tab w:val="left" w:pos="709"/>
        </w:tabs>
        <w:spacing w:after="180"/>
        <w:rPr>
          <w:rFonts w:ascii="Book Antiqua" w:hAnsi="Book Antiqua"/>
          <w:i/>
        </w:rPr>
      </w:pPr>
      <w:r w:rsidRPr="00332B04">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22A94" w:rsidRPr="00332B04"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332B04">
        <w:rPr>
          <w:rFonts w:ascii="Book Antiqua" w:hAnsi="Book Antiqua"/>
          <w:i/>
        </w:rPr>
        <w:t xml:space="preserve">Zonas permitidas: </w:t>
      </w:r>
    </w:p>
    <w:p w:rsidR="00922A94" w:rsidRPr="00332B04"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332B04">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922A94" w:rsidRPr="00332B04"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332B04">
        <w:rPr>
          <w:rFonts w:ascii="Book Antiqua" w:hAnsi="Book Antiqua"/>
          <w:i/>
        </w:rPr>
        <w:t xml:space="preserve">Terrenos: </w:t>
      </w:r>
    </w:p>
    <w:p w:rsidR="00922A94" w:rsidRPr="00332B04"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332B04">
        <w:rPr>
          <w:rFonts w:ascii="Book Antiqua" w:hAnsi="Book Antiqua"/>
          <w:i/>
        </w:rPr>
        <w:t>El terreno deberá contar con una superficie mínima de 6, 00mts</w:t>
      </w:r>
      <w:r w:rsidRPr="00332B04">
        <w:rPr>
          <w:rFonts w:ascii="Book Antiqua" w:hAnsi="Book Antiqua"/>
          <w:i/>
          <w:vertAlign w:val="superscript"/>
        </w:rPr>
        <w:t>2</w:t>
      </w:r>
      <w:r w:rsidRPr="00332B04">
        <w:rPr>
          <w:rFonts w:ascii="Book Antiqua" w:hAnsi="Book Antiqua"/>
          <w:i/>
        </w:rPr>
        <w:t xml:space="preserve"> por alumno. </w:t>
      </w:r>
    </w:p>
    <w:p w:rsidR="00922A94" w:rsidRPr="00332B04"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332B04">
        <w:rPr>
          <w:rFonts w:ascii="Book Antiqua" w:hAnsi="Book Antiqua"/>
          <w:i/>
        </w:rPr>
        <w:t xml:space="preserve">Características edificias: </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Superficie mínima cubierta total 4, 00mts</w:t>
      </w:r>
      <w:r w:rsidRPr="00332B04">
        <w:rPr>
          <w:rFonts w:ascii="Book Antiqua" w:hAnsi="Book Antiqua"/>
          <w:i/>
          <w:vertAlign w:val="superscript"/>
        </w:rPr>
        <w:t>2</w:t>
      </w:r>
      <w:r w:rsidRPr="00332B04">
        <w:rPr>
          <w:rFonts w:ascii="Book Antiqua" w:hAnsi="Book Antiqua"/>
          <w:i/>
        </w:rPr>
        <w:t xml:space="preserve"> por alumno. </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Aulas: dimensiones mínimas</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Sup. Min. 150, 00mts</w:t>
      </w:r>
      <w:r w:rsidRPr="00332B04">
        <w:rPr>
          <w:rFonts w:ascii="Book Antiqua" w:hAnsi="Book Antiqua"/>
          <w:i/>
          <w:vertAlign w:val="superscript"/>
        </w:rPr>
        <w:t>2</w:t>
      </w:r>
      <w:r w:rsidRPr="00332B04">
        <w:rPr>
          <w:rFonts w:ascii="Book Antiqua" w:hAnsi="Book Antiqua"/>
          <w:i/>
        </w:rPr>
        <w:t xml:space="preserve"> a 125, 00mts</w:t>
      </w:r>
      <w:r w:rsidRPr="00332B04">
        <w:rPr>
          <w:rFonts w:ascii="Book Antiqua" w:hAnsi="Book Antiqua"/>
          <w:i/>
          <w:vertAlign w:val="superscript"/>
        </w:rPr>
        <w:t>2</w:t>
      </w:r>
      <w:r w:rsidRPr="00332B04">
        <w:rPr>
          <w:rFonts w:ascii="Book Antiqua" w:hAnsi="Book Antiqua"/>
          <w:i/>
        </w:rPr>
        <w:t xml:space="preserve"> por alumno. </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lang w:val="en-US"/>
        </w:rPr>
      </w:pPr>
      <w:r w:rsidRPr="00332B04">
        <w:rPr>
          <w:rFonts w:ascii="Book Antiqua" w:hAnsi="Book Antiqua"/>
          <w:i/>
          <w:lang w:val="en-US"/>
        </w:rPr>
        <w:t>Sup. Max. 60, 00mts</w:t>
      </w:r>
      <w:r w:rsidRPr="00332B04">
        <w:rPr>
          <w:rFonts w:ascii="Book Antiqua" w:hAnsi="Book Antiqua"/>
          <w:i/>
          <w:vertAlign w:val="superscript"/>
          <w:lang w:val="en-US"/>
        </w:rPr>
        <w:t>2</w:t>
      </w:r>
      <w:r w:rsidRPr="00332B04">
        <w:rPr>
          <w:rFonts w:ascii="Book Antiqua" w:hAnsi="Book Antiqua"/>
          <w:i/>
          <w:lang w:val="en-US"/>
        </w:rPr>
        <w:t xml:space="preserve">. </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 xml:space="preserve">Lado mínimo: 4 M. </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Altura mínima: 2. 80M</w:t>
      </w:r>
    </w:p>
    <w:p w:rsidR="00922A94" w:rsidRPr="00332B04"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332B04">
        <w:rPr>
          <w:rFonts w:ascii="Book Antiqua" w:hAnsi="Book Antiqua"/>
          <w:i/>
        </w:rPr>
        <w:t xml:space="preserve">Iluminación y ventilación: se incrementara el 50% de lo exigido para locales de primera clase.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SANITARIOS: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Deberán preverse la siguiente cantidad de artefactos: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ALUMNOS VARONES: </w:t>
      </w:r>
    </w:p>
    <w:p w:rsidR="00922A94" w:rsidRPr="00332B04"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332B04">
        <w:rPr>
          <w:rFonts w:ascii="Book Antiqua" w:hAnsi="Book Antiqua"/>
          <w:i/>
        </w:rPr>
        <w:t>1 mingitorio cada 20 alumnos</w:t>
      </w:r>
    </w:p>
    <w:p w:rsidR="00922A94" w:rsidRPr="00332B04"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332B04">
        <w:rPr>
          <w:rFonts w:ascii="Book Antiqua" w:hAnsi="Book Antiqua"/>
          <w:i/>
        </w:rPr>
        <w:t xml:space="preserve">1 lavatorio cada 26 alumnos. </w:t>
      </w:r>
    </w:p>
    <w:p w:rsidR="00922A94" w:rsidRPr="00332B04"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332B04">
        <w:rPr>
          <w:rFonts w:ascii="Book Antiqua" w:hAnsi="Book Antiqua"/>
          <w:i/>
        </w:rPr>
        <w:t xml:space="preserve">1 inodoro cada 30 alumnos.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ALUMNOS MUJERES: </w:t>
      </w:r>
    </w:p>
    <w:p w:rsidR="00922A94" w:rsidRPr="00332B04"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332B04">
        <w:rPr>
          <w:rFonts w:ascii="Book Antiqua" w:hAnsi="Book Antiqua"/>
          <w:i/>
        </w:rPr>
        <w:t xml:space="preserve">1 inodoro cada 20 alumnas. </w:t>
      </w:r>
    </w:p>
    <w:p w:rsidR="00922A94" w:rsidRPr="00332B04"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332B04">
        <w:rPr>
          <w:rFonts w:ascii="Book Antiqua" w:hAnsi="Book Antiqua"/>
          <w:i/>
        </w:rPr>
        <w:t xml:space="preserve">1 lavatorio cada 20 alumnas. </w:t>
      </w:r>
    </w:p>
    <w:p w:rsidR="00922A94" w:rsidRPr="00332B04"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332B04">
        <w:rPr>
          <w:rFonts w:ascii="Book Antiqua" w:hAnsi="Book Antiqua"/>
          <w:i/>
        </w:rPr>
        <w:t xml:space="preserve">1 bebedero cada 30 alumnos. </w:t>
      </w:r>
    </w:p>
    <w:p w:rsidR="00922A94" w:rsidRPr="00332B04"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332B04">
        <w:rPr>
          <w:rFonts w:ascii="Book Antiqua" w:hAnsi="Book Antiqua"/>
          <w:i/>
        </w:rPr>
        <w:t xml:space="preserve">Iluminación y ventilación: a espacio urbano incrementando un 50% respecto al local de segunda clase. </w:t>
      </w:r>
    </w:p>
    <w:p w:rsidR="00922A94" w:rsidRPr="00332B04" w:rsidRDefault="00922A94" w:rsidP="00922A94">
      <w:pPr>
        <w:pStyle w:val="Textoindependiente"/>
        <w:keepNext/>
        <w:tabs>
          <w:tab w:val="left" w:pos="0"/>
          <w:tab w:val="left" w:pos="851"/>
        </w:tabs>
        <w:spacing w:after="180"/>
        <w:rPr>
          <w:rFonts w:ascii="Book Antiqua" w:hAnsi="Book Antiqua"/>
          <w:i/>
        </w:rPr>
      </w:pPr>
      <w:r w:rsidRPr="00332B04">
        <w:rPr>
          <w:rFonts w:ascii="Book Antiqua" w:hAnsi="Book Antiqua"/>
          <w:i/>
        </w:rPr>
        <w:t xml:space="preserve">PERSONAL: </w:t>
      </w:r>
    </w:p>
    <w:p w:rsidR="00922A94" w:rsidRPr="00332B04" w:rsidRDefault="00922A94" w:rsidP="00922A94">
      <w:pPr>
        <w:pStyle w:val="Textoindependiente"/>
        <w:keepNext/>
        <w:numPr>
          <w:ilvl w:val="0"/>
          <w:numId w:val="199"/>
        </w:numPr>
        <w:tabs>
          <w:tab w:val="left" w:pos="0"/>
        </w:tabs>
        <w:spacing w:after="180" w:line="240" w:lineRule="auto"/>
        <w:ind w:left="0" w:firstLine="0"/>
        <w:rPr>
          <w:rFonts w:ascii="Book Antiqua" w:hAnsi="Book Antiqua"/>
          <w:i/>
        </w:rPr>
      </w:pPr>
      <w:r w:rsidRPr="00332B04">
        <w:rPr>
          <w:rFonts w:ascii="Book Antiqua" w:hAnsi="Book Antiqua"/>
          <w:i/>
        </w:rPr>
        <w:t xml:space="preserve">1 baño completo cada 10 empleados o docente. </w:t>
      </w:r>
    </w:p>
    <w:p w:rsidR="00922A94" w:rsidRPr="00332B04" w:rsidRDefault="00922A94" w:rsidP="00922A94">
      <w:pPr>
        <w:pStyle w:val="Textoindependiente"/>
        <w:keepNext/>
        <w:numPr>
          <w:ilvl w:val="0"/>
          <w:numId w:val="199"/>
        </w:numPr>
        <w:tabs>
          <w:tab w:val="left" w:pos="0"/>
        </w:tabs>
        <w:spacing w:after="180" w:line="240" w:lineRule="auto"/>
        <w:ind w:left="0" w:firstLine="0"/>
        <w:rPr>
          <w:rFonts w:ascii="Book Antiqua" w:hAnsi="Book Antiqua"/>
          <w:i/>
        </w:rPr>
      </w:pPr>
      <w:r w:rsidRPr="00332B04">
        <w:rPr>
          <w:rFonts w:ascii="Book Antiqua" w:hAnsi="Book Antiqua"/>
          <w:i/>
        </w:rPr>
        <w:t xml:space="preserve">Iluminación y ventilación, como local de 2da. Clase.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CIRCULACIÓN: Escaleras medios de salida Area de Recreación: Superficie mínima: 3, 00mts</w:t>
      </w:r>
      <w:r w:rsidRPr="00332B04">
        <w:rPr>
          <w:rFonts w:ascii="Book Antiqua" w:hAnsi="Book Antiqua"/>
          <w:i/>
          <w:vertAlign w:val="superscript"/>
        </w:rPr>
        <w:t>2</w:t>
      </w:r>
      <w:r w:rsidRPr="00332B04">
        <w:rPr>
          <w:rFonts w:ascii="Book Antiqua" w:hAnsi="Book Antiqua"/>
          <w:i/>
        </w:rPr>
        <w:t xml:space="preserve"> por alumnos distribuyéndose de la siguiente forma: área descubierta: 2, 00mts</w:t>
      </w:r>
      <w:r w:rsidRPr="00332B04">
        <w:rPr>
          <w:rFonts w:ascii="Book Antiqua" w:hAnsi="Book Antiqua"/>
          <w:i/>
          <w:vertAlign w:val="superscript"/>
        </w:rPr>
        <w:t>2</w:t>
      </w:r>
      <w:r w:rsidRPr="00332B04">
        <w:rPr>
          <w:rFonts w:ascii="Book Antiqua" w:hAnsi="Book Antiqua"/>
          <w:i/>
        </w:rPr>
        <w:t xml:space="preserve"> por alumno con mínimo de 150, 00mts</w:t>
      </w:r>
      <w:r w:rsidRPr="00332B04">
        <w:rPr>
          <w:rFonts w:ascii="Book Antiqua" w:hAnsi="Book Antiqua"/>
          <w:i/>
          <w:vertAlign w:val="superscript"/>
        </w:rPr>
        <w:t>2</w:t>
      </w:r>
      <w:r w:rsidRPr="00332B04">
        <w:rPr>
          <w:rFonts w:ascii="Book Antiqua" w:hAnsi="Book Antiqua"/>
          <w:i/>
        </w:rPr>
        <w:t xml:space="preserve"> por alumno  (50% del área total)  área cubierta: 1, 00mts</w:t>
      </w:r>
      <w:r w:rsidRPr="00332B04">
        <w:rPr>
          <w:rFonts w:ascii="Book Antiqua" w:hAnsi="Book Antiqua"/>
          <w:i/>
          <w:vertAlign w:val="superscript"/>
        </w:rPr>
        <w:t>2</w:t>
      </w:r>
      <w:r w:rsidRPr="00332B04">
        <w:rPr>
          <w:rFonts w:ascii="Book Antiqua" w:hAnsi="Book Antiqua"/>
          <w:i/>
        </w:rPr>
        <w:t xml:space="preserve"> por alumno con mínimo de 0, 75mts</w:t>
      </w:r>
      <w:r w:rsidRPr="00332B04">
        <w:rPr>
          <w:rFonts w:ascii="Book Antiqua" w:hAnsi="Book Antiqua"/>
          <w:i/>
          <w:vertAlign w:val="superscript"/>
        </w:rPr>
        <w:t>2</w:t>
      </w:r>
      <w:r w:rsidRPr="00332B04">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332B04">
        <w:rPr>
          <w:rFonts w:ascii="Book Antiqua" w:hAnsi="Book Antiqua"/>
          <w:i/>
          <w:vertAlign w:val="superscript"/>
        </w:rPr>
        <w:t>2</w:t>
      </w:r>
      <w:r w:rsidRPr="00332B04">
        <w:rPr>
          <w:rFonts w:ascii="Book Antiqua" w:hAnsi="Book Antiqua"/>
          <w:i/>
        </w:rPr>
        <w:t xml:space="preserve"> por alumno con un mínimo de 9, 00mts</w:t>
      </w:r>
      <w:r w:rsidRPr="00332B04">
        <w:rPr>
          <w:rFonts w:ascii="Book Antiqua" w:hAnsi="Book Antiqua"/>
          <w:i/>
          <w:vertAlign w:val="superscript"/>
        </w:rPr>
        <w:t>2</w:t>
      </w:r>
      <w:r w:rsidRPr="00332B04">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w:t>
      </w:r>
      <w:proofErr w:type="gramStart"/>
      <w:r w:rsidRPr="00332B04">
        <w:rPr>
          <w:rFonts w:ascii="Book Antiqua" w:hAnsi="Book Antiqua"/>
          <w:i/>
        </w:rPr>
        <w:t>funcionamiento normal y aprobados</w:t>
      </w:r>
      <w:proofErr w:type="gramEnd"/>
      <w:r w:rsidRPr="00332B04">
        <w:rPr>
          <w:rFonts w:ascii="Book Antiqua" w:hAnsi="Book Antiqua"/>
          <w:i/>
        </w:rPr>
        <w:t xml:space="preserve">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w:t>
      </w:r>
      <w:proofErr w:type="gramStart"/>
      <w:r w:rsidRPr="00332B04">
        <w:rPr>
          <w:rFonts w:ascii="Book Antiqua" w:hAnsi="Book Antiqua"/>
          <w:i/>
        </w:rPr>
        <w:t>tampoco</w:t>
      </w:r>
      <w:proofErr w:type="gramEnd"/>
      <w:r w:rsidRPr="00332B04">
        <w:rPr>
          <w:rFonts w:ascii="Book Antiqua" w:hAnsi="Book Antiqua"/>
          <w:i/>
        </w:rPr>
        <w:t xml:space="preserve"> podrán usar para este fin el retiro reglamentario de frente. Se prohíbe él </w:t>
      </w:r>
      <w:proofErr w:type="gramStart"/>
      <w:r w:rsidRPr="00332B04">
        <w:rPr>
          <w:rFonts w:ascii="Book Antiqua" w:hAnsi="Book Antiqua"/>
          <w:i/>
        </w:rPr>
        <w:t>deposito</w:t>
      </w:r>
      <w:proofErr w:type="gramEnd"/>
      <w:r w:rsidRPr="00332B04">
        <w:rPr>
          <w:rFonts w:ascii="Book Antiqua" w:hAnsi="Book Antiqua"/>
          <w:i/>
        </w:rPr>
        <w:t xml:space="preserve">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w:t>
      </w:r>
      <w:proofErr w:type="gramStart"/>
      <w:r w:rsidRPr="00332B04">
        <w:rPr>
          <w:rFonts w:ascii="Book Antiqua" w:hAnsi="Book Antiqua"/>
          <w:i/>
        </w:rPr>
        <w:t>que</w:t>
      </w:r>
      <w:proofErr w:type="gramEnd"/>
      <w:r w:rsidRPr="00332B04">
        <w:rPr>
          <w:rFonts w:ascii="Book Antiqua" w:hAnsi="Book Antiqua"/>
          <w:i/>
        </w:rPr>
        <w:t xml:space="preserve"> el de frente sobre la vía publica. El fondo libre deberá parquizarse y ser claramente visible desde el local en que se desarrolle la actividad principal que se anteponga. Las actividades comerciales se clasificarán en los siguientes grupos.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GRUPO A: Comercios destinados al consumo de alimentos o permanencia de </w:t>
      </w:r>
      <w:proofErr w:type="gramStart"/>
      <w:r w:rsidRPr="00332B04">
        <w:rPr>
          <w:rFonts w:ascii="Book Antiqua" w:hAnsi="Book Antiqua"/>
          <w:i/>
        </w:rPr>
        <w:t>publico</w:t>
      </w:r>
      <w:proofErr w:type="gramEnd"/>
      <w:r w:rsidRPr="00332B04">
        <w:rPr>
          <w:rFonts w:ascii="Book Antiqua" w:hAnsi="Book Antiqua"/>
          <w:i/>
        </w:rPr>
        <w:t xml:space="preserve">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332B04">
        <w:rPr>
          <w:rFonts w:ascii="Book Antiqua" w:hAnsi="Book Antiqua"/>
          <w:i/>
          <w:vertAlign w:val="superscript"/>
        </w:rPr>
        <w:t>2</w:t>
      </w:r>
      <w:r w:rsidRPr="00332B04">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332B04">
        <w:rPr>
          <w:rFonts w:ascii="Book Antiqua" w:hAnsi="Book Antiqua"/>
          <w:i/>
          <w:vertAlign w:val="superscript"/>
        </w:rPr>
        <w:t>2</w:t>
      </w:r>
      <w:r w:rsidRPr="00332B04">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w:t>
      </w:r>
      <w:proofErr w:type="gramStart"/>
      <w:r w:rsidRPr="00332B04">
        <w:rPr>
          <w:rFonts w:ascii="Book Antiqua" w:hAnsi="Book Antiqua"/>
          <w:i/>
        </w:rPr>
        <w:t>deberán</w:t>
      </w:r>
      <w:proofErr w:type="gramEnd"/>
      <w:r w:rsidRPr="00332B04">
        <w:rPr>
          <w:rFonts w:ascii="Book Antiqua" w:hAnsi="Book Antiqua"/>
          <w:i/>
        </w:rPr>
        <w:t xml:space="preserve">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w:t>
      </w:r>
      <w:proofErr w:type="gramStart"/>
      <w:r w:rsidRPr="00332B04">
        <w:rPr>
          <w:rFonts w:ascii="Book Antiqua" w:hAnsi="Book Antiqua"/>
          <w:i/>
        </w:rPr>
        <w:t>inciso</w:t>
      </w:r>
      <w:proofErr w:type="gramEnd"/>
      <w:r w:rsidRPr="00332B04">
        <w:rPr>
          <w:rFonts w:ascii="Book Antiqua" w:hAnsi="Book Antiqua"/>
          <w:i/>
        </w:rPr>
        <w:t xml:space="preserve"> V sobre avenida Aconquija.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CASA VELATORIAS De la localización: Se permitirá su construcción y/o funcionamiento: Frente a cementerios. Dentro de los predios destinados a cementerios parque. Deberán respetarse las </w:t>
      </w:r>
      <w:proofErr w:type="gramStart"/>
      <w:r w:rsidRPr="00332B04">
        <w:rPr>
          <w:rFonts w:ascii="Book Antiqua" w:hAnsi="Book Antiqua"/>
          <w:i/>
        </w:rPr>
        <w:t>siguiente</w:t>
      </w:r>
      <w:proofErr w:type="gramEnd"/>
      <w:r w:rsidRPr="00332B04">
        <w:rPr>
          <w:rFonts w:ascii="Book Antiqua" w:hAnsi="Book Antiqua"/>
          <w:i/>
        </w:rPr>
        <w:t xml:space="preserv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w:t>
      </w:r>
      <w:proofErr w:type="gramStart"/>
      <w:r w:rsidRPr="00332B04">
        <w:rPr>
          <w:rFonts w:ascii="Book Antiqua" w:hAnsi="Book Antiqua"/>
          <w:i/>
        </w:rPr>
        <w:t>tramite</w:t>
      </w:r>
      <w:proofErr w:type="gramEnd"/>
      <w:r w:rsidRPr="00332B04">
        <w:rPr>
          <w:rFonts w:ascii="Book Antiqua" w:hAnsi="Book Antiqua"/>
          <w:i/>
        </w:rPr>
        <w:t xml:space="preserve"> de habilitación. Queda prohibido su estacionamiento en la vía </w:t>
      </w:r>
      <w:proofErr w:type="gramStart"/>
      <w:r w:rsidRPr="00332B04">
        <w:rPr>
          <w:rFonts w:ascii="Book Antiqua" w:hAnsi="Book Antiqua"/>
          <w:i/>
        </w:rPr>
        <w:t>publica</w:t>
      </w:r>
      <w:proofErr w:type="gramEnd"/>
      <w:r w:rsidRPr="00332B04">
        <w:rPr>
          <w:rFonts w:ascii="Book Antiqua" w:hAnsi="Book Antiqua"/>
          <w:i/>
        </w:rPr>
        <w:t xml:space="preserve">. El movimiento de cadáveres y ataúdes se realizara exclusivamente en locales cubiertos y los vehículos destinados a realizar este transporte ingresaran en forma independiente a un recinto totalmente separado de los accesos peatonales o vehículos destinados al </w:t>
      </w:r>
      <w:proofErr w:type="gramStart"/>
      <w:r w:rsidRPr="00332B04">
        <w:rPr>
          <w:rFonts w:ascii="Book Antiqua" w:hAnsi="Book Antiqua"/>
          <w:i/>
        </w:rPr>
        <w:t>publico</w:t>
      </w:r>
      <w:proofErr w:type="gramEnd"/>
      <w:r w:rsidRPr="00332B04">
        <w:rPr>
          <w:rFonts w:ascii="Book Antiqua" w:hAnsi="Book Antiqua"/>
          <w:i/>
        </w:rPr>
        <w:t xml:space="preserve">.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w:t>
      </w:r>
      <w:proofErr w:type="gramStart"/>
      <w:r w:rsidRPr="00332B04">
        <w:rPr>
          <w:rFonts w:ascii="Book Antiqua" w:hAnsi="Book Antiqua"/>
          <w:i/>
        </w:rPr>
        <w:t>del servicios</w:t>
      </w:r>
      <w:proofErr w:type="gramEnd"/>
      <w:r w:rsidRPr="00332B04">
        <w:rPr>
          <w:rFonts w:ascii="Book Antiqua" w:hAnsi="Book Antiqua"/>
          <w:i/>
        </w:rPr>
        <w:t xml:space="preserve"> en la vía publica. Cargar y descargar los vehículos fúnebres de modo que el traslado o transporte de cadáveres, ataúdes u elementos del servicio de y/o hacia aquellos se efectúe a la vista </w:t>
      </w:r>
      <w:proofErr w:type="gramStart"/>
      <w:r w:rsidRPr="00332B04">
        <w:rPr>
          <w:rFonts w:ascii="Book Antiqua" w:hAnsi="Book Antiqua"/>
          <w:i/>
        </w:rPr>
        <w:t>del públicos</w:t>
      </w:r>
      <w:proofErr w:type="gramEnd"/>
      <w:r w:rsidRPr="00332B04">
        <w:rPr>
          <w:rFonts w:ascii="Book Antiqua" w:hAnsi="Book Antiqua"/>
          <w:i/>
        </w:rPr>
        <w:t xml:space="preserve"> y/o vecinos.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visto bueno de la dependencia correspondiente la que deberá efectuar las pruebas que considere necesarias.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HOTELERIA Dentro de este rubro se consideran comprendidos </w:t>
      </w:r>
      <w:proofErr w:type="gramStart"/>
      <w:r w:rsidRPr="00332B04">
        <w:rPr>
          <w:rFonts w:ascii="Book Antiqua" w:hAnsi="Book Antiqua"/>
          <w:i/>
        </w:rPr>
        <w:t>todos</w:t>
      </w:r>
      <w:proofErr w:type="gramEnd"/>
      <w:r w:rsidRPr="00332B04">
        <w:rPr>
          <w:rFonts w:ascii="Book Antiqua" w:hAnsi="Book Antiqua"/>
          <w:i/>
        </w:rPr>
        <w:t xml:space="preserve"> aquello establecimientos donde se ofrezcan alojamiento a persona, por lapsos no inferior a 24 Hs. Con o sin suministro de comidas, ropa de cama y tocados según </w:t>
      </w:r>
      <w:proofErr w:type="gramStart"/>
      <w:r w:rsidRPr="00332B04">
        <w:rPr>
          <w:rFonts w:ascii="Book Antiqua" w:hAnsi="Book Antiqua"/>
          <w:i/>
        </w:rPr>
        <w:t>las clasificación</w:t>
      </w:r>
      <w:proofErr w:type="gramEnd"/>
      <w:r w:rsidRPr="00332B04">
        <w:rPr>
          <w:rFonts w:ascii="Book Antiqua" w:hAnsi="Book Antiqua"/>
          <w:i/>
        </w:rPr>
        <w:t xml:space="preserve"> que sigue: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PENSIONES: Cuando posean hasta 10 habitaciones, con baño privado y provisión de agua caliente, cuenten con un ambiente familiar siendo atendido por los dueños pudiendo tener personal auxiliar y </w:t>
      </w:r>
      <w:proofErr w:type="gramStart"/>
      <w:r w:rsidRPr="00332B04">
        <w:rPr>
          <w:rFonts w:ascii="Book Antiqua" w:hAnsi="Book Antiqua"/>
          <w:i/>
        </w:rPr>
        <w:t>el servicios</w:t>
      </w:r>
      <w:proofErr w:type="gramEnd"/>
      <w:r w:rsidRPr="00332B04">
        <w:rPr>
          <w:rFonts w:ascii="Book Antiqua" w:hAnsi="Book Antiqua"/>
          <w:i/>
        </w:rPr>
        <w:t xml:space="preserve"> de comida y/o bebida se preste solamente a huéspedes.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332B04">
        <w:rPr>
          <w:rFonts w:ascii="Book Antiqua" w:hAnsi="Book Antiqua"/>
          <w:i/>
          <w:vertAlign w:val="superscript"/>
        </w:rPr>
        <w:t>2</w:t>
      </w:r>
      <w:r w:rsidRPr="00332B04">
        <w:rPr>
          <w:rFonts w:ascii="Book Antiqua" w:hAnsi="Book Antiqua"/>
          <w:i/>
        </w:rPr>
        <w:t xml:space="preserve"> se lo tratará como una Urbanización especial. </w:t>
      </w:r>
      <w:proofErr w:type="gramStart"/>
      <w:r w:rsidRPr="00332B04">
        <w:rPr>
          <w:rFonts w:ascii="Book Antiqua" w:hAnsi="Book Antiqua"/>
          <w:i/>
        </w:rPr>
        <w:t>deberán</w:t>
      </w:r>
      <w:proofErr w:type="gramEnd"/>
      <w:r w:rsidRPr="00332B04">
        <w:rPr>
          <w:rFonts w:ascii="Book Antiqua" w:hAnsi="Book Antiqua"/>
          <w:i/>
        </w:rPr>
        <w:t xml:space="preserve"> cumplir con las normas y leyes provinciales y nacionales sobre la materia.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w:t>
      </w:r>
      <w:proofErr w:type="gramStart"/>
      <w:r w:rsidRPr="00332B04">
        <w:rPr>
          <w:rFonts w:ascii="Book Antiqua" w:hAnsi="Book Antiqua"/>
          <w:i/>
        </w:rPr>
        <w:t>publico</w:t>
      </w:r>
      <w:proofErr w:type="gramEnd"/>
      <w:r w:rsidRPr="00332B04">
        <w:rPr>
          <w:rFonts w:ascii="Book Antiqua" w:hAnsi="Book Antiqua"/>
          <w:i/>
        </w:rPr>
        <w:t xml:space="preserve"> en forma numerosa se deberán prever rampas, baños, ascensores y señalizadores para discapacitados. La ejecución de este tipo obras será reglamentada por el Dpto. de Edificación Privada.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ZONIFICACION</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3. 1NOMENCLATURA Y DELIMITACION DE ZONAS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3. 1. 1NOMENCLATURA</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  (Interfase)  p/completamiento de tejido. AR: área de Recuperación. UE: Urbanización Especial  (No Constituyen Zonas)  PE: Parque Ecológico.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DELIMITACION DE ZONAS EN LAS UA</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Los </w:t>
      </w:r>
      <w:proofErr w:type="gramStart"/>
      <w:r w:rsidRPr="00332B04">
        <w:rPr>
          <w:rFonts w:ascii="Book Antiqua" w:hAnsi="Book Antiqua"/>
          <w:i/>
        </w:rPr>
        <w:t>limites</w:t>
      </w:r>
      <w:proofErr w:type="gramEnd"/>
      <w:r w:rsidRPr="00332B04">
        <w:rPr>
          <w:rFonts w:ascii="Book Antiqua" w:hAnsi="Book Antiqua"/>
          <w:i/>
        </w:rPr>
        <w:t xml:space="preserve">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RADIOS QUE INTEGRAN LA ZONIFICACION DEL MUNICIPIO.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w:t>
      </w:r>
      <w:proofErr w:type="gramStart"/>
      <w:r w:rsidRPr="00332B04">
        <w:rPr>
          <w:rFonts w:ascii="Book Antiqua" w:hAnsi="Book Antiqua"/>
          <w:i/>
        </w:rPr>
        <w:t>limites</w:t>
      </w:r>
      <w:proofErr w:type="gramEnd"/>
      <w:r w:rsidRPr="00332B04">
        <w:rPr>
          <w:rFonts w:ascii="Book Antiqua" w:hAnsi="Book Antiqua"/>
          <w:i/>
        </w:rPr>
        <w:t xml:space="preserve">. REX: Calle Los Pinos en todo su recorrido  (Lomas del Corte)  CMB: Av. Aconquija ambas aceras desdeLos Cedroshasta calle s/esc. Rep. </w:t>
      </w:r>
      <w:proofErr w:type="gramStart"/>
      <w:r w:rsidRPr="00332B04">
        <w:rPr>
          <w:rFonts w:ascii="Book Antiqua" w:hAnsi="Book Antiqua"/>
          <w:i/>
        </w:rPr>
        <w:t>de</w:t>
      </w:r>
      <w:proofErr w:type="gramEnd"/>
      <w:r w:rsidRPr="00332B04">
        <w:rPr>
          <w:rFonts w:ascii="Book Antiqua" w:hAnsi="Book Antiqua"/>
          <w:i/>
        </w:rPr>
        <w:t xml:space="preserve"> Italia con estrictas condiciones contempladas en cuadros de usos. U A 6 RB: </w:t>
      </w:r>
      <w:proofErr w:type="gramStart"/>
      <w:r w:rsidRPr="00332B04">
        <w:rPr>
          <w:rFonts w:ascii="Book Antiqua" w:hAnsi="Book Antiqua"/>
          <w:i/>
        </w:rPr>
        <w:t>Limites</w:t>
      </w:r>
      <w:proofErr w:type="gramEnd"/>
      <w:r w:rsidRPr="00332B04">
        <w:rPr>
          <w:rFonts w:ascii="Book Antiqua" w:hAnsi="Book Antiqua"/>
          <w:i/>
        </w:rPr>
        <w:t xml:space="preserve"> Norte Ex Vía, Av. PTE. Perón continuación M. Arroyo  (esta </w:t>
      </w:r>
      <w:proofErr w:type="gramStart"/>
      <w:r w:rsidRPr="00332B04">
        <w:rPr>
          <w:rFonts w:ascii="Book Antiqua" w:hAnsi="Book Antiqua"/>
          <w:i/>
        </w:rPr>
        <w:t>ultima</w:t>
      </w:r>
      <w:proofErr w:type="gramEnd"/>
      <w:r w:rsidRPr="00332B04">
        <w:rPr>
          <w:rFonts w:ascii="Book Antiqua" w:hAnsi="Book Antiqua"/>
          <w:i/>
        </w:rPr>
        <w:t xml:space="preserve">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DE LOS USOS SEGÚN ZONAS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REFERENCIAS DEL CUADRO DE USOS. Y N°)  Indican usos permitidos  (predominante o complementario)  Superficie cubierta máxima 200, 00mts</w:t>
      </w:r>
      <w:r w:rsidRPr="00332B04">
        <w:rPr>
          <w:rFonts w:ascii="Book Antiqua" w:hAnsi="Book Antiqua"/>
          <w:i/>
          <w:vertAlign w:val="superscript"/>
        </w:rPr>
        <w:t>2</w:t>
      </w:r>
      <w:r w:rsidRPr="00332B04">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w:t>
      </w:r>
      <w:proofErr w:type="gramStart"/>
      <w:r w:rsidRPr="00332B04">
        <w:rPr>
          <w:rFonts w:ascii="Book Antiqua" w:hAnsi="Book Antiqua"/>
          <w:i/>
        </w:rPr>
        <w:t>consultorios</w:t>
      </w:r>
      <w:proofErr w:type="gramEnd"/>
      <w:r w:rsidRPr="00332B04">
        <w:rPr>
          <w:rFonts w:ascii="Book Antiqua" w:hAnsi="Book Antiqua"/>
          <w:i/>
        </w:rPr>
        <w:t xml:space="preserve"> y otros que a juicio de las OT no perjudiquen el entorno urbano adyacente. Únicamente en UA6. Únicamente en UA7. En Av. PTE. Perón en zonas CMA únicamente acera Norte, en acera Sud de acuerdo a disposiciones Ad-hoc. </w:t>
      </w:r>
      <w:proofErr w:type="gramStart"/>
      <w:r w:rsidRPr="00332B04">
        <w:rPr>
          <w:rFonts w:ascii="Book Antiqua" w:hAnsi="Book Antiqua"/>
          <w:i/>
        </w:rPr>
        <w:t>únicamente</w:t>
      </w:r>
      <w:proofErr w:type="gramEnd"/>
      <w:r w:rsidRPr="00332B04">
        <w:rPr>
          <w:rFonts w:ascii="Book Antiqua" w:hAnsi="Book Antiqua"/>
          <w:i/>
        </w:rPr>
        <w:t xml:space="preserve"> sobre Av. Aconquija. Sup. Máx. Según Art. 2. 2. 4. Excepto en Av. Aconquija zona RMB. Entradas a Viaductos.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3. 2. 2. 3INTERPRETACIONCASOS PARTICULARES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3. 3ZONAS NORMAS PARTICULARES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El ordenamiento de las Zonas dentro de cada Unidad Ambiental, corresponde al concepto de AREAS CERRADA, es decir que en cada una de ellas se detallan la totalidad de </w:t>
      </w:r>
      <w:proofErr w:type="gramStart"/>
      <w:r w:rsidRPr="00332B04">
        <w:rPr>
          <w:rFonts w:ascii="Book Antiqua" w:hAnsi="Book Antiqua"/>
          <w:i/>
        </w:rPr>
        <w:t>la normas correspondientes</w:t>
      </w:r>
      <w:proofErr w:type="gramEnd"/>
      <w:r w:rsidRPr="00332B04">
        <w:rPr>
          <w:rFonts w:ascii="Book Antiqua" w:hAnsi="Book Antiqua"/>
          <w:i/>
        </w:rPr>
        <w:t xml:space="preserve">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HOJAS DE ZONAS Las hojas Zonas fijan las restricciones urbanísticas  (FOS, FOT, retiros, alturas, etc.)   </w:t>
      </w:r>
      <w:proofErr w:type="gramStart"/>
      <w:r w:rsidRPr="00332B04">
        <w:rPr>
          <w:rFonts w:ascii="Book Antiqua" w:hAnsi="Book Antiqua"/>
          <w:i/>
        </w:rPr>
        <w:t>de</w:t>
      </w:r>
      <w:proofErr w:type="gramEnd"/>
      <w:r w:rsidRPr="00332B04">
        <w:rPr>
          <w:rFonts w:ascii="Book Antiqua" w:hAnsi="Book Antiqua"/>
          <w:i/>
        </w:rPr>
        <w:t xml:space="preserve"> cada una en el orden general. Se complementan e interrelacionan con el resto del articulado del Código que puede establecer, según los casos, normas particulares, aclaraciones más extensas o incluso excepciones  (como en el caso de predios menores a los reglamentados de la zona)  Su graficación se regirá por lo dispuesto en Artículo N° 3 de la presente Ordenanza.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UNIDAD AMBIENTAL 1</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ZONAS RM: VIVIENDA PREDOMINANTE,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DENSIDAD: 150Hab/H. FOS: 0, 5FOT: 1FOS PARA PH: 0. 5FOT PARA PH: 0. 5</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RETIRO: 6, 00mts ALTURA MÁXIMA: 600, 00mts de altura a los 600, 00mts de retiro podrá aumentarse en un ángulo de 30 grados. No se considera ventilaciones, tanques de agua, etc.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PARCELAMIENTO Y USOS PERMITIDOS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332B04">
        <w:rPr>
          <w:rFonts w:ascii="Book Antiqua" w:hAnsi="Book Antiqua"/>
          <w:i/>
          <w:vertAlign w:val="superscript"/>
        </w:rPr>
        <w:t>2</w:t>
      </w:r>
      <w:r w:rsidRPr="00332B04">
        <w:rPr>
          <w:rFonts w:ascii="Book Antiqua" w:hAnsi="Book Antiqua"/>
          <w:i/>
        </w:rPr>
        <w:t xml:space="preserve"> lotes esquinas de 2. 500, 00mts X 5. 000, 00mts Con una superficie mínima de 1. 250, 00mts</w:t>
      </w:r>
      <w:r w:rsidRPr="00332B04">
        <w:rPr>
          <w:rFonts w:ascii="Book Antiqua" w:hAnsi="Book Antiqua"/>
          <w:i/>
          <w:vertAlign w:val="superscript"/>
        </w:rPr>
        <w:t>2</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USOS PERMITIDOS: Edificios comerciales  (galerías comerciales, shopping, supermercados)  en terrenos de 5. 000, 00mts x 5. 000, 00mts  (2. 500, 00mts</w:t>
      </w:r>
      <w:r w:rsidRPr="00332B04">
        <w:rPr>
          <w:rFonts w:ascii="Book Antiqua" w:hAnsi="Book Antiqua"/>
          <w:i/>
          <w:vertAlign w:val="superscript"/>
        </w:rPr>
        <w:t>2</w:t>
      </w:r>
      <w:r w:rsidRPr="00332B04">
        <w:rPr>
          <w:rFonts w:ascii="Book Antiqua" w:hAnsi="Book Antiqua"/>
          <w:i/>
        </w:rPr>
        <w:t>)  como mínimo. Con estacionamiento propio. Edificios para culto. Hoteles en terrenos como mínimo de 5. 000, 00mts Por 5. 000, 00mts Con una superficie mínima de 2. 500, 00mts</w:t>
      </w:r>
      <w:r w:rsidRPr="00332B04">
        <w:rPr>
          <w:rFonts w:ascii="Book Antiqua" w:hAnsi="Book Antiqua"/>
          <w:i/>
          <w:vertAlign w:val="superscript"/>
        </w:rPr>
        <w:t>2</w:t>
      </w:r>
      <w:r w:rsidRPr="00332B04">
        <w:rPr>
          <w:rFonts w:ascii="Book Antiqua" w:hAnsi="Book Antiqua"/>
          <w:i/>
        </w:rPr>
        <w:t>; con estacionamiento propio. Estaciones de servicios en terrenos como mínimo de 5. 000, 00mts x 5. 000, 00mts con una superficie mínima de 2. 500, 00mts</w:t>
      </w:r>
      <w:r w:rsidRPr="00332B04">
        <w:rPr>
          <w:rFonts w:ascii="Book Antiqua" w:hAnsi="Book Antiqua"/>
          <w:i/>
          <w:vertAlign w:val="superscript"/>
        </w:rPr>
        <w:t>2</w:t>
      </w:r>
      <w:r w:rsidRPr="00332B04">
        <w:rPr>
          <w:rFonts w:ascii="Book Antiqua" w:hAnsi="Book Antiqua"/>
          <w:i/>
        </w:rPr>
        <w:t xml:space="preserve"> con característica que se reglamentarán. Cines, en terrenos como mínimo de 2. 000, 00mts Por 4. 000, 00mts Con una superficie de 800, 00mts</w:t>
      </w:r>
      <w:r w:rsidRPr="00332B04">
        <w:rPr>
          <w:rFonts w:ascii="Book Antiqua" w:hAnsi="Book Antiqua"/>
          <w:i/>
          <w:vertAlign w:val="superscript"/>
        </w:rPr>
        <w:t>2</w:t>
      </w:r>
      <w:r w:rsidRPr="00332B04">
        <w:rPr>
          <w:rFonts w:ascii="Book Antiqua" w:hAnsi="Book Antiqua"/>
          <w:i/>
        </w:rPr>
        <w:t>, deberá tener estacionamiento propio. Para determinar la superficie de estacionamiento ver inciso N° 2. 2. 2. 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INTERFASES DE RECUPERACIÓN que no podrán urbanizarse previo saneamiento.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60. 000, 00mts</w:t>
      </w:r>
      <w:r w:rsidRPr="00332B04">
        <w:rPr>
          <w:rFonts w:ascii="Book Antiqua" w:hAnsi="Book Antiqua"/>
          <w:i/>
          <w:vertAlign w:val="superscript"/>
        </w:rPr>
        <w:t>2</w:t>
      </w:r>
      <w:r w:rsidRPr="00332B04">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332B04">
        <w:rPr>
          <w:rFonts w:ascii="Book Antiqua" w:hAnsi="Book Antiqua"/>
          <w:i/>
          <w:vertAlign w:val="superscript"/>
        </w:rPr>
        <w:t>2</w:t>
      </w:r>
      <w:r w:rsidRPr="00332B04">
        <w:rPr>
          <w:rFonts w:ascii="Book Antiqua" w:hAnsi="Book Antiqua"/>
          <w:i/>
        </w:rPr>
        <w:t>, los lotes esquinas de 2. 000, 00mts por 3. 000, 00mts, con una superficie mínima de 600, 00mts</w:t>
      </w:r>
      <w:r w:rsidRPr="00332B04">
        <w:rPr>
          <w:rFonts w:ascii="Book Antiqua" w:hAnsi="Book Antiqua"/>
          <w:i/>
          <w:vertAlign w:val="superscript"/>
        </w:rPr>
        <w:t>2</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PREDOMINANTE: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VIVIENDAS UNIFAMILIAR.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 COMPLEMENTARIO: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332B04">
        <w:rPr>
          <w:rFonts w:ascii="Book Antiqua" w:hAnsi="Book Antiqua"/>
          <w:i/>
          <w:vertAlign w:val="superscript"/>
        </w:rPr>
        <w:t>2</w:t>
      </w:r>
      <w:r w:rsidRPr="00332B04">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ZONA RB: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RESIDENCIAL EXCLUSIVO, DENSIDAD BAJA.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En el área que actualmente pertenece a Radio Nacional en el caso de urbanizarse los lotes serán de 20. 00 por 4. 000, 00mts  (80. 000, 00mts</w:t>
      </w:r>
      <w:r w:rsidRPr="00332B04">
        <w:rPr>
          <w:rFonts w:ascii="Book Antiqua" w:hAnsi="Book Antiqua"/>
          <w:i/>
          <w:vertAlign w:val="superscript"/>
        </w:rPr>
        <w:t>2</w:t>
      </w:r>
      <w:r w:rsidRPr="00332B04">
        <w:rPr>
          <w:rFonts w:ascii="Book Antiqua" w:hAnsi="Book Antiqua"/>
          <w:i/>
        </w:rPr>
        <w:t xml:space="preserve"> de superficie mínima)  sin excepción. Siendo</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ZONA CMA.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COMERCIAL MEDIA ALTA.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En Av. Aconquija desde calle Remedios de Escalada hasta calle Marcial Imabud y todas las primeras cuadras perpendiculares a ella hasta el pasaje Magallanes el uso predominante es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w:t>
      </w:r>
      <w:proofErr w:type="gramStart"/>
      <w:r w:rsidRPr="00332B04">
        <w:rPr>
          <w:rFonts w:ascii="Book Antiqua" w:hAnsi="Book Antiqua"/>
          <w:i/>
        </w:rPr>
        <w:t>para</w:t>
      </w:r>
      <w:proofErr w:type="gramEnd"/>
      <w:r w:rsidRPr="00332B04">
        <w:rPr>
          <w:rFonts w:ascii="Book Antiqua" w:hAnsi="Book Antiqua"/>
          <w:i/>
        </w:rPr>
        <w:t xml:space="preserve"> determinar la superficie de estacionamiento ver inciso N° 2. 2. 2. 10)  DENSIDAD: 250hab/H. FOS: 0. 6 FOT: 0. 7 RETIRO: 3 de la línea Municipal. ALTURA MÁXIMA: 3, 00mts a los 3, 00mts de retiro, a 3, 00mts mas de retiro se puede elevar 3, 00mts y seguir subiendo con un ángulo de 30 grados. ZONA Cm: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COMERCIO DENSIDAD MEDIA. En Av. Aconquija desde el Camino del Perú hasta la calle Río Paraná.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 PREDOMINANTE: Comercios Minorista. Se permiten centros comerciales y culturales: tendrán como mínimo un terreno de 5. 000, 00mts por 5. 000, 00mts, con una superficie de 2. 500, 00mts</w:t>
      </w:r>
      <w:r w:rsidRPr="00332B04">
        <w:rPr>
          <w:rFonts w:ascii="Book Antiqua" w:hAnsi="Book Antiqua"/>
          <w:i/>
          <w:vertAlign w:val="superscript"/>
        </w:rPr>
        <w:t>2</w:t>
      </w:r>
      <w:r w:rsidRPr="00332B04">
        <w:rPr>
          <w:rFonts w:ascii="Book Antiqua" w:hAnsi="Book Antiqua"/>
          <w:i/>
        </w:rPr>
        <w:t>, estacionamiento propio.  (</w:t>
      </w:r>
      <w:proofErr w:type="gramStart"/>
      <w:r w:rsidRPr="00332B04">
        <w:rPr>
          <w:rFonts w:ascii="Book Antiqua" w:hAnsi="Book Antiqua"/>
          <w:i/>
        </w:rPr>
        <w:t>para</w:t>
      </w:r>
      <w:proofErr w:type="gramEnd"/>
      <w:r w:rsidRPr="00332B04">
        <w:rPr>
          <w:rFonts w:ascii="Book Antiqua" w:hAnsi="Book Antiqua"/>
          <w:i/>
        </w:rPr>
        <w:t xml:space="preserve"> determinar la superficie de estacionamiento ver inciso N° 2. 2. 2. 10)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PREDOMINANTES: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COMERCIAL</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Galerías Comerciales, con estacionamiento propio: lugar par un auto por cada 400, 00mts</w:t>
      </w:r>
      <w:r w:rsidRPr="00332B04">
        <w:rPr>
          <w:rFonts w:ascii="Book Antiqua" w:hAnsi="Book Antiqua"/>
          <w:i/>
          <w:vertAlign w:val="superscript"/>
        </w:rPr>
        <w:t>2</w:t>
      </w:r>
      <w:r w:rsidRPr="00332B04">
        <w:rPr>
          <w:rFonts w:ascii="Book Antiqua" w:hAnsi="Book Antiqua"/>
          <w:i/>
        </w:rPr>
        <w:t xml:space="preserve"> de superficie construida en terrenos de cómo mínimo 5. 000, 00mts Por 5. 000, 00mts Con una superficie de 2. 500, 00mts</w:t>
      </w:r>
      <w:r w:rsidRPr="00332B04">
        <w:rPr>
          <w:rFonts w:ascii="Book Antiqua" w:hAnsi="Book Antiqua"/>
          <w:i/>
          <w:vertAlign w:val="superscript"/>
        </w:rPr>
        <w:t>2</w:t>
      </w:r>
      <w:r w:rsidRPr="00332B04">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332B04">
        <w:rPr>
          <w:rFonts w:ascii="Book Antiqua" w:hAnsi="Book Antiqua"/>
          <w:i/>
          <w:vertAlign w:val="superscript"/>
        </w:rPr>
        <w:t>2</w:t>
      </w:r>
      <w:r w:rsidRPr="00332B04">
        <w:rPr>
          <w:rFonts w:ascii="Book Antiqua" w:hAnsi="Book Antiqua"/>
          <w:i/>
        </w:rPr>
        <w:t xml:space="preserve"> para calcular el FOS se toma como superficie construida el solado. Edificios Culturales: en terrenos de cómo mínimo 2. 000, 00mts por 4. 000, 00mts  (800, 00mts</w:t>
      </w:r>
      <w:r w:rsidRPr="00332B04">
        <w:rPr>
          <w:rFonts w:ascii="Book Antiqua" w:hAnsi="Book Antiqua"/>
          <w:i/>
          <w:vertAlign w:val="superscript"/>
        </w:rPr>
        <w:t>2</w:t>
      </w:r>
      <w:r w:rsidRPr="00332B04">
        <w:rPr>
          <w:rFonts w:ascii="Book Antiqua" w:hAnsi="Book Antiqua"/>
          <w:i/>
        </w:rPr>
        <w:t>)  con estacionamiento propio, por cada 600, 00mts</w:t>
      </w:r>
      <w:r w:rsidRPr="00332B04">
        <w:rPr>
          <w:rFonts w:ascii="Book Antiqua" w:hAnsi="Book Antiqua"/>
          <w:i/>
          <w:vertAlign w:val="superscript"/>
        </w:rPr>
        <w:t>2</w:t>
      </w:r>
      <w:r w:rsidRPr="00332B04">
        <w:rPr>
          <w:rFonts w:ascii="Book Antiqua" w:hAnsi="Book Antiqua"/>
          <w:i/>
        </w:rPr>
        <w:t xml:space="preserve"> de superficie construida, lugar para un auto. Gomerías, con estacionamiento propio.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w:t>
      </w:r>
      <w:proofErr w:type="gramStart"/>
      <w:r w:rsidRPr="00332B04">
        <w:rPr>
          <w:rFonts w:ascii="Book Antiqua" w:hAnsi="Book Antiqua"/>
          <w:i/>
        </w:rPr>
        <w:t>mas</w:t>
      </w:r>
      <w:proofErr w:type="gramEnd"/>
      <w:r w:rsidRPr="00332B04">
        <w:rPr>
          <w:rFonts w:ascii="Book Antiqua" w:hAnsi="Book Antiqua"/>
          <w:i/>
        </w:rPr>
        <w:t xml:space="preserve"> a 600, 00mts De retiro y con un ángulo de 30 grados podrá seguir subiendo. ALTURA MÁXIMA P/ VIV: 600, 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UNIDAD AMBIENTAL 2ZONA Rm: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332B04">
        <w:rPr>
          <w:rFonts w:ascii="Book Antiqua" w:hAnsi="Book Antiqua"/>
          <w:i/>
          <w:vertAlign w:val="superscript"/>
        </w:rPr>
        <w:t>2</w:t>
      </w:r>
      <w:r w:rsidRPr="00332B04">
        <w:rPr>
          <w:rFonts w:ascii="Book Antiqua" w:hAnsi="Book Antiqua"/>
          <w:i/>
        </w:rPr>
        <w:t xml:space="preserve"> como mínimo. Lotes esquinas 2. 000, 00mts por 4. 000, 00mts con una superficie mínima de 80. 000, 00mts</w:t>
      </w:r>
      <w:r w:rsidRPr="00332B04">
        <w:rPr>
          <w:rFonts w:ascii="Book Antiqua" w:hAnsi="Book Antiqua"/>
          <w:i/>
          <w:vertAlign w:val="superscript"/>
        </w:rPr>
        <w:t>2</w:t>
      </w:r>
      <w:r w:rsidRPr="00332B04">
        <w:rPr>
          <w:rFonts w:ascii="Book Antiqua" w:hAnsi="Book Antiqua"/>
          <w:i/>
        </w:rPr>
        <w:t xml:space="preserve"> En las zonas denominadas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AERAS DE PRESERVACIÓN PATRIMONIAL  (VILLA MARCOS PAZ Y ZONA DE LA PLAZA VIEJA)  podrán hacerse una vivienda por lote tipo y no pueden fraccionarse los lotes existentes.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 PREDOMINANTE: Vivienda unifamiliar.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332B04">
        <w:rPr>
          <w:rFonts w:ascii="Book Antiqua" w:hAnsi="Book Antiqua"/>
          <w:i/>
          <w:vertAlign w:val="superscript"/>
        </w:rPr>
        <w:t>2</w:t>
      </w:r>
      <w:r w:rsidRPr="00332B04">
        <w:rPr>
          <w:rFonts w:ascii="Book Antiqua" w:hAnsi="Book Antiqua"/>
          <w:i/>
        </w:rPr>
        <w:t>; hoteles, cines.  (</w:t>
      </w:r>
      <w:proofErr w:type="gramStart"/>
      <w:r w:rsidRPr="00332B04">
        <w:rPr>
          <w:rFonts w:ascii="Book Antiqua" w:hAnsi="Book Antiqua"/>
          <w:i/>
        </w:rPr>
        <w:t>para</w:t>
      </w:r>
      <w:proofErr w:type="gramEnd"/>
      <w:r w:rsidRPr="00332B04">
        <w:rPr>
          <w:rFonts w:ascii="Book Antiqua" w:hAnsi="Book Antiqua"/>
          <w:i/>
        </w:rPr>
        <w:t xml:space="preserve">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w:t>
      </w:r>
      <w:proofErr w:type="gramStart"/>
      <w:r w:rsidRPr="00332B04">
        <w:rPr>
          <w:rFonts w:ascii="Book Antiqua" w:hAnsi="Book Antiqua"/>
          <w:i/>
        </w:rPr>
        <w:t>para</w:t>
      </w:r>
      <w:proofErr w:type="gramEnd"/>
      <w:r w:rsidRPr="00332B04">
        <w:rPr>
          <w:rFonts w:ascii="Book Antiqua" w:hAnsi="Book Antiqua"/>
          <w:i/>
        </w:rPr>
        <w:t xml:space="preserve"> determinar la superficie de estacionamiento ver inciso N° 2. 2. 2. 10)  Los edificios que se construyan mantendrán con su diseño las pautas de ciudad jardín. Las veredas tendrán un 60% de verde y arbolado y un 40% de solado que sea adecuado para él transito peatonal. </w:t>
      </w:r>
      <w:proofErr w:type="gramStart"/>
      <w:r w:rsidRPr="00332B04">
        <w:rPr>
          <w:rFonts w:ascii="Book Antiqua" w:hAnsi="Book Antiqua"/>
          <w:i/>
        </w:rPr>
        <w:t>en</w:t>
      </w:r>
      <w:proofErr w:type="gramEnd"/>
      <w:r w:rsidRPr="00332B04">
        <w:rPr>
          <w:rFonts w:ascii="Book Antiqua" w:hAnsi="Book Antiqua"/>
          <w:i/>
        </w:rPr>
        <w:t xml:space="preserve"> Av. Aconquija desde Av. Alfredo Guzmán hasta calle Salustiano Zavalía los: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PREDOMINANTES, COMPLEMENTARIOS Y PROHIBIDOS, LOS RETIROS, LAS ALTURAS, FOS Y FOT, </w:t>
      </w:r>
    </w:p>
    <w:p w:rsidR="00922A94" w:rsidRPr="00332B04" w:rsidRDefault="00922A94" w:rsidP="00922A94">
      <w:pPr>
        <w:pStyle w:val="Textoindependiente"/>
        <w:keepNext/>
        <w:spacing w:after="180"/>
        <w:rPr>
          <w:rFonts w:ascii="Book Antiqua" w:hAnsi="Book Antiqua"/>
          <w:i/>
        </w:rPr>
      </w:pPr>
      <w:proofErr w:type="gramStart"/>
      <w:r w:rsidRPr="00332B04">
        <w:rPr>
          <w:rFonts w:ascii="Book Antiqua" w:hAnsi="Book Antiqua"/>
          <w:i/>
        </w:rPr>
        <w:t>ídem</w:t>
      </w:r>
      <w:proofErr w:type="gramEnd"/>
      <w:r w:rsidRPr="00332B04">
        <w:rPr>
          <w:rFonts w:ascii="Book Antiqua" w:hAnsi="Book Antiqua"/>
          <w:i/>
        </w:rPr>
        <w:t xml:space="preserve">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saneamiento. No se permiten </w:t>
      </w:r>
      <w:proofErr w:type="gramStart"/>
      <w:r w:rsidRPr="00332B04">
        <w:rPr>
          <w:rFonts w:ascii="Book Antiqua" w:hAnsi="Book Antiqua"/>
          <w:i/>
        </w:rPr>
        <w:t>mas</w:t>
      </w:r>
      <w:proofErr w:type="gramEnd"/>
      <w:r w:rsidRPr="00332B04">
        <w:rPr>
          <w:rFonts w:ascii="Book Antiqua" w:hAnsi="Book Antiqua"/>
          <w:i/>
        </w:rPr>
        <w:t xml:space="preserve"> cementerios de los llamados Jardín, ya que la descomposición de los cadáveres contaminan las napas y los acuíferos. El cementerio San Agustín que actualmente se encuentra en esta Unidad Ambiental pasa al estado de</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332B04">
        <w:rPr>
          <w:rFonts w:ascii="Book Antiqua" w:hAnsi="Book Antiqua"/>
          <w:i/>
          <w:vertAlign w:val="superscript"/>
        </w:rPr>
        <w:t>2</w:t>
      </w:r>
      <w:r w:rsidRPr="00332B04">
        <w:rPr>
          <w:rFonts w:ascii="Book Antiqua" w:hAnsi="Book Antiqua"/>
          <w:i/>
        </w:rPr>
        <w:t xml:space="preserve"> superficie mínima de 600, 00mts</w:t>
      </w:r>
      <w:r w:rsidRPr="00332B04">
        <w:rPr>
          <w:rFonts w:ascii="Book Antiqua" w:hAnsi="Book Antiqua"/>
          <w:i/>
          <w:vertAlign w:val="superscript"/>
        </w:rPr>
        <w:t>2</w:t>
      </w:r>
      <w:r w:rsidRPr="00332B04">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 PREDOMINANTE: Vivienda Unifamiliar.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w:t>
      </w:r>
      <w:proofErr w:type="gramStart"/>
      <w:r w:rsidRPr="00332B04">
        <w:rPr>
          <w:rFonts w:ascii="Book Antiqua" w:hAnsi="Book Antiqua"/>
          <w:i/>
        </w:rPr>
        <w:t>podrán</w:t>
      </w:r>
      <w:proofErr w:type="gramEnd"/>
      <w:r w:rsidRPr="00332B04">
        <w:rPr>
          <w:rFonts w:ascii="Book Antiqua" w:hAnsi="Book Antiqua"/>
          <w:i/>
        </w:rPr>
        <w:t xml:space="preserve">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w:t>
      </w:r>
      <w:proofErr w:type="gramStart"/>
      <w:r w:rsidRPr="00332B04">
        <w:rPr>
          <w:rFonts w:ascii="Book Antiqua" w:hAnsi="Book Antiqua"/>
          <w:i/>
        </w:rPr>
        <w:t>publica</w:t>
      </w:r>
      <w:proofErr w:type="gramEnd"/>
      <w:r w:rsidRPr="00332B04">
        <w:rPr>
          <w:rFonts w:ascii="Book Antiqua" w:hAnsi="Book Antiqua"/>
          <w:i/>
        </w:rPr>
        <w:t xml:space="preserve"> que circundan el predio el estacionamiento de ómnibus será prohibido. DENSIDAD: 150H/Ha. FOS: 0. 5FOT: 1FOS P/PROP. HORIZ. 0. 5  (ORDENANZA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332B04">
        <w:rPr>
          <w:rFonts w:ascii="Book Antiqua" w:hAnsi="Book Antiqua"/>
          <w:i/>
          <w:vertAlign w:val="superscript"/>
        </w:rPr>
        <w:t>2</w:t>
      </w:r>
      <w:r w:rsidRPr="00332B04">
        <w:rPr>
          <w:rFonts w:ascii="Book Antiqua" w:hAnsi="Book Antiqua"/>
          <w:i/>
        </w:rPr>
        <w:t xml:space="preserve"> Lotes en esquinas 2. 000, 00mts Por cada 4. 000, 00mts Con una superficie mínima de 800, 00mts</w:t>
      </w:r>
      <w:r w:rsidRPr="00332B04">
        <w:rPr>
          <w:rFonts w:ascii="Book Antiqua" w:hAnsi="Book Antiqua"/>
          <w:i/>
          <w:vertAlign w:val="superscript"/>
        </w:rPr>
        <w:t>2</w:t>
      </w:r>
      <w:r w:rsidRPr="00332B04">
        <w:rPr>
          <w:rFonts w:ascii="Book Antiqua" w:hAnsi="Book Antiqua"/>
          <w:i/>
        </w:rPr>
        <w:t xml:space="preserve"> USOS PREDOMINANTES: Vivienda unifamiliar.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COMPLEMENTARIOS: Comercio minorista.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RECREACIÓN: Clubes deportivos. Salas de juegos. Bowling. Bares. Confiterías. Restaurantes. Pizzerías. Cines con las características descriptas en el Artículo N° 26.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CULTURA: Centros Culturales. Salasde exposición. </w:t>
      </w:r>
      <w:proofErr w:type="gramStart"/>
      <w:r w:rsidRPr="00332B04">
        <w:rPr>
          <w:rFonts w:ascii="Book Antiqua" w:hAnsi="Book Antiqua"/>
          <w:i/>
        </w:rPr>
        <w:t>podrán</w:t>
      </w:r>
      <w:proofErr w:type="gramEnd"/>
      <w:r w:rsidRPr="00332B04">
        <w:rPr>
          <w:rFonts w:ascii="Book Antiqua" w:hAnsi="Book Antiqua"/>
          <w:i/>
        </w:rPr>
        <w:t xml:space="preserve"> hacerse Centros Comerciales, siempre y cuando estén sobre calles troncales, viaductos metropolitanos o ejes nortesur. </w:t>
      </w:r>
      <w:proofErr w:type="gramStart"/>
      <w:r w:rsidRPr="00332B04">
        <w:rPr>
          <w:rFonts w:ascii="Book Antiqua" w:hAnsi="Book Antiqua"/>
          <w:i/>
        </w:rPr>
        <w:t>deberán</w:t>
      </w:r>
      <w:proofErr w:type="gramEnd"/>
      <w:r w:rsidRPr="00332B04">
        <w:rPr>
          <w:rFonts w:ascii="Book Antiqua" w:hAnsi="Book Antiqua"/>
          <w:i/>
        </w:rPr>
        <w:t xml:space="preserve"> conformar minimanzanas respetando el carácter de ciudad jardín. </w:t>
      </w:r>
      <w:proofErr w:type="gramStart"/>
      <w:r w:rsidRPr="00332B04">
        <w:rPr>
          <w:rFonts w:ascii="Book Antiqua" w:hAnsi="Book Antiqua"/>
          <w:i/>
        </w:rPr>
        <w:t>deberán</w:t>
      </w:r>
      <w:proofErr w:type="gramEnd"/>
      <w:r w:rsidRPr="00332B04">
        <w:rPr>
          <w:rFonts w:ascii="Book Antiqua" w:hAnsi="Book Antiqua"/>
          <w:i/>
        </w:rPr>
        <w:t xml:space="preserve"> tener estacionamiento propio. </w:t>
      </w:r>
      <w:proofErr w:type="gramStart"/>
      <w:r w:rsidRPr="00332B04">
        <w:rPr>
          <w:rFonts w:ascii="Book Antiqua" w:hAnsi="Book Antiqua"/>
          <w:i/>
        </w:rPr>
        <w:t>podrán</w:t>
      </w:r>
      <w:proofErr w:type="gramEnd"/>
      <w:r w:rsidRPr="00332B04">
        <w:rPr>
          <w:rFonts w:ascii="Book Antiqua" w:hAnsi="Book Antiqua"/>
          <w:i/>
        </w:rPr>
        <w:t xml:space="preserve">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332B04">
        <w:rPr>
          <w:rFonts w:ascii="Book Antiqua" w:hAnsi="Book Antiqua"/>
          <w:i/>
          <w:vertAlign w:val="superscript"/>
        </w:rPr>
        <w:t>2</w:t>
      </w:r>
      <w:r w:rsidRPr="00332B04">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ZONA Rb: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RESIDENCIAL EXCLUSIVO, DENSIDAD BAJA.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332B04">
        <w:rPr>
          <w:rFonts w:ascii="Book Antiqua" w:hAnsi="Book Antiqua"/>
          <w:i/>
          <w:vertAlign w:val="superscript"/>
        </w:rPr>
        <w:t>2</w:t>
      </w:r>
      <w:r w:rsidRPr="00332B04">
        <w:rPr>
          <w:rFonts w:ascii="Book Antiqua" w:hAnsi="Book Antiqua"/>
          <w:i/>
        </w:rPr>
        <w:t xml:space="preserve"> USOS PERMITIDOS: Vivienda individual.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MÁXIMA: 6, 00mts a los 6, 00mts de la línea municipal y en ángulo de 30 grados podrá aumentarse. 3. 3. 2. 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PERMITIDOS: USOS PREDOMINANTE: podrá construirse únicamente una vivienda por lote tipo.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USOS PROHIBIDOS: Shopping. Centros Comerciales. Cualquier tipo de Industrias. Taller de chapa y pintura. Taller mecánico. Ferretería. Gomerías. Bailantas. Estaciones de servicio</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PARCELAMIENTO: Los terrenos tendrán 2. 000, 00mts de frente por 4. 000, 00mts de fondo como mínimo, con una superficie no menor de 800, 00mts</w:t>
      </w:r>
      <w:r w:rsidRPr="00332B04">
        <w:rPr>
          <w:rFonts w:ascii="Book Antiqua" w:hAnsi="Book Antiqua"/>
          <w:i/>
          <w:vertAlign w:val="superscript"/>
        </w:rPr>
        <w:t>2</w:t>
      </w:r>
      <w:r w:rsidRPr="00332B04">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PERMITIDOS: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 xml:space="preserve">USOS PREDOMINANTE: Vivienda Unifamiliar. Vivienda Multifamiliar. </w:t>
      </w:r>
    </w:p>
    <w:p w:rsidR="00922A94" w:rsidRPr="00332B04" w:rsidRDefault="00922A94" w:rsidP="00922A94">
      <w:pPr>
        <w:pStyle w:val="Textoindependiente"/>
        <w:keepNext/>
        <w:spacing w:after="180"/>
        <w:rPr>
          <w:rFonts w:ascii="Book Antiqua" w:hAnsi="Book Antiqua"/>
          <w:i/>
        </w:rPr>
      </w:pPr>
      <w:r w:rsidRPr="00332B04">
        <w:rPr>
          <w:rFonts w:ascii="Book Antiqua" w:hAnsi="Book Antiqua"/>
          <w:i/>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2. 500, 00mts</w:t>
      </w:r>
      <w:r w:rsidRPr="00332B04">
        <w:rPr>
          <w:rFonts w:ascii="Book Antiqua" w:hAnsi="Book Antiqua"/>
          <w:i/>
          <w:vertAlign w:val="superscript"/>
        </w:rPr>
        <w:t>2</w:t>
      </w:r>
      <w:r w:rsidRPr="00332B04">
        <w:rPr>
          <w:rFonts w:ascii="Book Antiqua" w:hAnsi="Book Antiqua"/>
          <w:i/>
        </w:rPr>
        <w:t>, Shopping Center en terrenos que constituyan amanzamientos y con estacionamiento propio.  (</w:t>
      </w:r>
      <w:proofErr w:type="gramStart"/>
      <w:r w:rsidRPr="00332B04">
        <w:rPr>
          <w:rFonts w:ascii="Book Antiqua" w:hAnsi="Book Antiqua"/>
          <w:i/>
        </w:rPr>
        <w:t>para</w:t>
      </w:r>
      <w:proofErr w:type="gramEnd"/>
      <w:r w:rsidRPr="00332B04">
        <w:rPr>
          <w:rFonts w:ascii="Book Antiqua" w:hAnsi="Book Antiqua"/>
          <w:i/>
        </w:rPr>
        <w:t xml:space="preserve">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332B04">
        <w:rPr>
          <w:rFonts w:ascii="Book Antiqua" w:hAnsi="Book Antiqua"/>
          <w:i/>
          <w:vertAlign w:val="superscript"/>
        </w:rPr>
        <w:t>2</w:t>
      </w:r>
      <w:r w:rsidRPr="00332B04">
        <w:rPr>
          <w:rFonts w:ascii="Book Antiqua" w:hAnsi="Book Antiqua"/>
          <w:i/>
        </w:rPr>
        <w:t xml:space="preserve"> siempre y cuando cumplan con las normas de seguridad y contra ruidos molestos según las leyes de Defensa Civil, deberán tener estacionamiento propio, por cada 1. 000, 00mts</w:t>
      </w:r>
      <w:r w:rsidRPr="00332B04">
        <w:rPr>
          <w:rFonts w:ascii="Book Antiqua" w:hAnsi="Book Antiqua"/>
          <w:i/>
          <w:vertAlign w:val="superscript"/>
        </w:rPr>
        <w:t>2</w:t>
      </w:r>
      <w:r w:rsidRPr="00332B04">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332B04">
        <w:rPr>
          <w:rFonts w:ascii="Book Antiqua" w:hAnsi="Book Antiqua"/>
          <w:i/>
          <w:vertAlign w:val="superscript"/>
        </w:rPr>
        <w:t>2</w:t>
      </w:r>
      <w:r w:rsidRPr="00332B04">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332B04">
        <w:rPr>
          <w:rFonts w:ascii="Book Antiqua" w:hAnsi="Book Antiqua"/>
          <w:i/>
          <w:vertAlign w:val="superscript"/>
        </w:rPr>
        <w:t>2</w:t>
      </w:r>
      <w:r w:rsidRPr="00332B04">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332B04">
        <w:rPr>
          <w:rFonts w:ascii="Book Antiqua" w:hAnsi="Book Antiqua"/>
          <w:i/>
          <w:vertAlign w:val="superscript"/>
        </w:rPr>
        <w:t>2</w:t>
      </w:r>
      <w:r w:rsidRPr="00332B04">
        <w:rPr>
          <w:rFonts w:ascii="Book Antiqua" w:hAnsi="Book Antiqua"/>
          <w:i/>
        </w:rPr>
        <w:t xml:space="preserve"> lotes esquinas de 2. 500, 00mts por 5. 000, 00mts con una superficie mínima de 1. 250, 00mts</w:t>
      </w:r>
      <w:r w:rsidRPr="00332B04">
        <w:rPr>
          <w:rFonts w:ascii="Book Antiqua" w:hAnsi="Book Antiqua"/>
          <w:i/>
          <w:vertAlign w:val="superscript"/>
        </w:rPr>
        <w:t>2</w:t>
      </w:r>
      <w:r w:rsidRPr="00332B04">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USOS PERMITIDOS: Edificios comerciales  (galerías comerciales, Shopping, supermercados)  en terrenos de 50. 00 por 5. 000, 00mts  (2. 500, 00mts</w:t>
      </w:r>
      <w:r w:rsidRPr="00332B04">
        <w:rPr>
          <w:rFonts w:ascii="Book Antiqua" w:hAnsi="Book Antiqua"/>
          <w:bCs/>
          <w:i/>
          <w:vertAlign w:val="superscript"/>
        </w:rPr>
        <w:t>2</w:t>
      </w:r>
      <w:r w:rsidRPr="00332B04">
        <w:rPr>
          <w:rFonts w:ascii="Book Antiqua" w:hAnsi="Book Antiqua"/>
          <w:bCs/>
          <w:i/>
        </w:rPr>
        <w:t>)  como mínimo. Con estacionamiento propio.  (</w:t>
      </w:r>
      <w:proofErr w:type="gramStart"/>
      <w:r w:rsidRPr="00332B04">
        <w:rPr>
          <w:rFonts w:ascii="Book Antiqua" w:hAnsi="Book Antiqua"/>
          <w:bCs/>
          <w:i/>
        </w:rPr>
        <w:t>para</w:t>
      </w:r>
      <w:proofErr w:type="gramEnd"/>
      <w:r w:rsidRPr="00332B04">
        <w:rPr>
          <w:rFonts w:ascii="Book Antiqua" w:hAnsi="Book Antiqua"/>
          <w:bCs/>
          <w:i/>
        </w:rPr>
        <w:t xml:space="preserve"> determinar la superficie de estacionamiento ver inciso Nº 2. 2. 2. 10. Edificios para el culto. Hoteles en terrenos de cómo mínimo 5. 000, 00mts con una superficie mínima de 2. 500, 00mts</w:t>
      </w:r>
      <w:r w:rsidRPr="00332B04">
        <w:rPr>
          <w:rFonts w:ascii="Book Antiqua" w:hAnsi="Book Antiqua"/>
          <w:bCs/>
          <w:i/>
          <w:vertAlign w:val="superscript"/>
        </w:rPr>
        <w:t>2</w:t>
      </w:r>
      <w:r w:rsidRPr="00332B04">
        <w:rPr>
          <w:rFonts w:ascii="Book Antiqua" w:hAnsi="Book Antiqua"/>
          <w:bCs/>
          <w:i/>
        </w:rPr>
        <w:t>, con estacionamiento propio  (para determinar la superficie de estacionamiento ver inciso Nº 2. 2. 2. 10=Estaciones de Servicios en terrenos de cómo mínimo 5. 000, 00mts Por 5. 000, 00mts con una superficie mínima de 2. 500, 00mts</w:t>
      </w:r>
      <w:r w:rsidRPr="00332B04">
        <w:rPr>
          <w:rFonts w:ascii="Book Antiqua" w:hAnsi="Book Antiqua"/>
          <w:bCs/>
          <w:i/>
          <w:vertAlign w:val="superscript"/>
        </w:rPr>
        <w:t>2</w:t>
      </w:r>
      <w:r w:rsidRPr="00332B04">
        <w:rPr>
          <w:rFonts w:ascii="Book Antiqua" w:hAnsi="Book Antiqua"/>
          <w:bCs/>
          <w:i/>
        </w:rPr>
        <w:t>, con estacionamiento propio.  (</w:t>
      </w:r>
      <w:proofErr w:type="gramStart"/>
      <w:r w:rsidRPr="00332B04">
        <w:rPr>
          <w:rFonts w:ascii="Book Antiqua" w:hAnsi="Book Antiqua"/>
          <w:bCs/>
          <w:i/>
        </w:rPr>
        <w:t>para</w:t>
      </w:r>
      <w:proofErr w:type="gramEnd"/>
      <w:r w:rsidRPr="00332B04">
        <w:rPr>
          <w:rFonts w:ascii="Book Antiqua" w:hAnsi="Book Antiqua"/>
          <w:bCs/>
          <w:i/>
        </w:rPr>
        <w:t xml:space="preserve"> determinar la superficie de estacionamiento ver inciso Nº 2. 2. 2. 10)  Cines, en terrenos de cómo mínimo 2. 000, 00mts por 4. 000, 00mts con una superficie de 800, 00mts</w:t>
      </w:r>
      <w:r w:rsidRPr="00332B04">
        <w:rPr>
          <w:rFonts w:ascii="Book Antiqua" w:hAnsi="Book Antiqua"/>
          <w:bCs/>
          <w:i/>
          <w:vertAlign w:val="superscript"/>
        </w:rPr>
        <w:t>2</w:t>
      </w:r>
      <w:r w:rsidRPr="00332B04">
        <w:rPr>
          <w:rFonts w:ascii="Book Antiqua" w:hAnsi="Book Antiqua"/>
          <w:bCs/>
          <w:i/>
        </w:rPr>
        <w:t>, deberá tener estacionamiento propio.  (</w:t>
      </w:r>
      <w:proofErr w:type="gramStart"/>
      <w:r w:rsidRPr="00332B04">
        <w:rPr>
          <w:rFonts w:ascii="Book Antiqua" w:hAnsi="Book Antiqua"/>
          <w:bCs/>
          <w:i/>
        </w:rPr>
        <w:t>para</w:t>
      </w:r>
      <w:proofErr w:type="gramEnd"/>
      <w:r w:rsidRPr="00332B04">
        <w:rPr>
          <w:rFonts w:ascii="Book Antiqua" w:hAnsi="Book Antiqua"/>
          <w:bCs/>
          <w:i/>
        </w:rPr>
        <w:t xml:space="preserve"> determinar la superficie de estacionamiento ver inciso Nº 2. 2. 2. 10)  UNIDAD AMBIENTAL Nº 7ZONA Rm Residencial media.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USOS PREDOMINANTES. Vivienda Unifamiliar. Vivienda Multifamiliar.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332B04">
        <w:rPr>
          <w:rFonts w:ascii="Book Antiqua" w:hAnsi="Book Antiqua"/>
          <w:bCs/>
          <w:i/>
          <w:vertAlign w:val="superscript"/>
        </w:rPr>
        <w:t>2</w:t>
      </w:r>
      <w:r w:rsidRPr="00332B04">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PARCELAMIENTO: 1. 500, 00mts por 30. 00 con una superficie mínima de 450, 00mts</w:t>
      </w:r>
      <w:r w:rsidRPr="00332B04">
        <w:rPr>
          <w:rFonts w:ascii="Book Antiqua" w:hAnsi="Book Antiqua"/>
          <w:bCs/>
          <w:i/>
          <w:vertAlign w:val="superscript"/>
        </w:rPr>
        <w:t>2</w:t>
      </w:r>
      <w:r w:rsidRPr="00332B04">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USOS COMPLEMENTARIOS: Viviendas Unifamiliar. Vivienda Multifamiliar.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922A94" w:rsidRPr="00332B04" w:rsidRDefault="00922A94" w:rsidP="00922A94">
      <w:pPr>
        <w:pStyle w:val="Textoindependiente"/>
        <w:keepNext/>
        <w:tabs>
          <w:tab w:val="left" w:pos="851"/>
        </w:tabs>
        <w:spacing w:after="180"/>
        <w:rPr>
          <w:rFonts w:ascii="Book Antiqua" w:hAnsi="Book Antiqua"/>
          <w:bCs/>
          <w:i/>
        </w:rPr>
      </w:pPr>
      <w:r w:rsidRPr="00332B04">
        <w:rPr>
          <w:rFonts w:ascii="Book Antiqua" w:hAnsi="Book Antiqua"/>
          <w:bCs/>
          <w:i/>
        </w:rPr>
        <w:t xml:space="preserve">CUADROS DE USOS SEGÚN ZONAS.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bCs/>
          <w:i/>
        </w:rPr>
        <w:t xml:space="preserve">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w:t>
      </w:r>
      <w:proofErr w:type="gramStart"/>
      <w:r w:rsidRPr="00332B04">
        <w:rPr>
          <w:rFonts w:ascii="Book Antiqua" w:hAnsi="Book Antiqua"/>
          <w:bCs/>
          <w:i/>
        </w:rPr>
        <w:t>de</w:t>
      </w:r>
      <w:proofErr w:type="gramEnd"/>
      <w:r w:rsidRPr="00332B04">
        <w:rPr>
          <w:rFonts w:ascii="Book Antiqua" w:hAnsi="Book Antiqua"/>
          <w:bCs/>
          <w:i/>
        </w:rPr>
        <w:t xml:space="preserv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Cristalería</w:t>
      </w:r>
      <w:r w:rsidRPr="00332B04">
        <w:rPr>
          <w:rFonts w:ascii="Book Antiqua" w:hAnsi="Book Antiqua"/>
          <w:i/>
        </w:rPr>
        <w:cr/>
        <w:t>Regalos</w:t>
      </w:r>
      <w:r w:rsidRPr="00332B04">
        <w:rPr>
          <w:rFonts w:ascii="Book Antiqua" w:hAnsi="Book Antiqua"/>
          <w:i/>
        </w:rPr>
        <w:cr/>
        <w:t>Art. de ilum-</w:t>
      </w:r>
      <w:r w:rsidRPr="00332B04">
        <w:rPr>
          <w:rFonts w:ascii="Book Antiqua" w:hAnsi="Book Antiqua"/>
          <w:i/>
        </w:rPr>
        <w:cr/>
        <w:t xml:space="preserve">Y del hogar.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Puetas y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Ventanas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(Exp y Vta.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Sin deposito)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Mercería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(Con anexo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Lencería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Lanas)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Panaderia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 confiteria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bomboneria</w:t>
      </w:r>
      <w:proofErr w:type="gramEnd"/>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y</w:t>
      </w:r>
      <w:proofErr w:type="gramEnd"/>
      <w:r w:rsidRPr="00332B04">
        <w:rPr>
          <w:rFonts w:ascii="Book Antiqua" w:hAnsi="Book Antiqua"/>
          <w:i/>
        </w:rPr>
        <w:t xml:space="preserve"> vta.)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PunPastas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Fresca con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Elaboración propia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Perfumería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 De Lim</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pieza</w:t>
      </w:r>
      <w:proofErr w:type="gramEnd"/>
      <w:r w:rsidRPr="00332B04">
        <w:rPr>
          <w:rFonts w:ascii="Book Antiqua" w:hAnsi="Book Antiqua"/>
          <w:i/>
        </w:rPr>
        <w:t xml:space="preserve"> y tocador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Telas,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Lanas,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Retazos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Veduleria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Fruteria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Quiosco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(Golosinas,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Cigarrillos,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Diarios,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Revistas,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Etc.)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PunZapati- P P P P P P 8</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lleria</w:t>
      </w:r>
      <w:proofErr w:type="gramEnd"/>
      <w:r w:rsidRPr="00332B04">
        <w:rPr>
          <w:rFonts w:ascii="Book Antiqua" w:hAnsi="Book Antiqua"/>
          <w:i/>
        </w:rPr>
        <w:t xml:space="preserve">  (con anexo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vta. De zapatos)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Antigüe- P P P P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dades</w:t>
      </w:r>
      <w:proofErr w:type="gramEnd"/>
      <w:r w:rsidRPr="00332B04">
        <w:rPr>
          <w:rFonts w:ascii="Book Antiqua" w:hAnsi="Book Antiqua"/>
          <w:i/>
        </w:rPr>
        <w:t xml:space="preserve"> Artesanía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Productos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Regionales.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 De P P P P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audioTv</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Iluminación,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 xml:space="preserve">Etc.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Art. De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Deportes,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Camping, nautica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Pesca, cuchillería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Armeria.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PunAuto 7 7 7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motores</w:t>
      </w:r>
      <w:proofErr w:type="gramEnd"/>
      <w:r w:rsidRPr="00332B04">
        <w:rPr>
          <w:rFonts w:ascii="Book Antiqua" w:hAnsi="Book Antiqua"/>
          <w:i/>
        </w:rPr>
        <w:t xml:space="preserve"> 16 16 16</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Embarcaciones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Instrumental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Equipos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Accesorios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exp</w:t>
      </w:r>
      <w:proofErr w:type="gramEnd"/>
      <w:r w:rsidRPr="00332B04">
        <w:rPr>
          <w:rFonts w:ascii="Book Antiqua" w:hAnsi="Book Antiqua"/>
          <w:i/>
        </w:rPr>
        <w:t xml:space="preserve">. Y Vta.)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Casas de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Remates</w:t>
      </w:r>
    </w:p>
    <w:p w:rsidR="00922A94" w:rsidRPr="00332B04" w:rsidRDefault="00922A94" w:rsidP="00922A94">
      <w:pPr>
        <w:pStyle w:val="Textoindependiente"/>
        <w:keepNext/>
        <w:tabs>
          <w:tab w:val="left" w:pos="851"/>
          <w:tab w:val="center" w:pos="4890"/>
        </w:tabs>
        <w:spacing w:after="180"/>
        <w:rPr>
          <w:rFonts w:ascii="Book Antiqua" w:hAnsi="Book Antiqua"/>
          <w:i/>
        </w:rPr>
      </w:pPr>
      <w:r w:rsidRPr="00332B04">
        <w:rPr>
          <w:rFonts w:ascii="Book Antiqua" w:hAnsi="Book Antiqua"/>
          <w:i/>
        </w:rPr>
        <w:t>Ferretería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Industrial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Accesorios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P/inst. </w:t>
      </w:r>
      <w:proofErr w:type="gramStart"/>
      <w:r w:rsidRPr="00332B04">
        <w:rPr>
          <w:rFonts w:ascii="Book Antiqua" w:hAnsi="Book Antiqua"/>
          <w:i/>
        </w:rPr>
        <w:t>de</w:t>
      </w:r>
      <w:proofErr w:type="gramEnd"/>
      <w:r w:rsidRPr="00332B04">
        <w:rPr>
          <w:rFonts w:ascii="Book Antiqua" w:hAnsi="Book Antiqua"/>
          <w:i/>
        </w:rPr>
        <w:t xml:space="preserve"> gas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Plomería y similares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Respuestos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P/automotores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 accesorios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PunRodados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bicicletas</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motocicletas</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motos</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repuestos</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Santeria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 De culto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Rituales.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Super 18 P P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mercados</w:t>
      </w:r>
      <w:proofErr w:type="gramEnd"/>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autoservicios</w:t>
      </w:r>
      <w:proofErr w:type="gramEnd"/>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textiles</w:t>
      </w:r>
      <w:proofErr w:type="gramEnd"/>
      <w:r w:rsidRPr="00332B04">
        <w:rPr>
          <w:rFonts w:ascii="Book Antiqua" w:hAnsi="Book Antiqua"/>
          <w:i/>
        </w:rPr>
        <w:t xml:space="preserve"> P P P 8 8 8</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cueros</w:t>
      </w:r>
      <w:proofErr w:type="gramEnd"/>
      <w:r w:rsidRPr="00332B04">
        <w:rPr>
          <w:rFonts w:ascii="Book Antiqua" w:hAnsi="Book Antiqua"/>
          <w:i/>
        </w:rPr>
        <w:t xml:space="preserve"> Art.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Personales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 del hogar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PunVta. De ropa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 art. Usados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feria</w:t>
      </w:r>
      <w:proofErr w:type="gramEnd"/>
      <w:r w:rsidRPr="00332B04">
        <w:rPr>
          <w:rFonts w:ascii="Book Antiqua" w:hAnsi="Book Antiqua"/>
          <w:i/>
        </w:rPr>
        <w:t xml:space="preserve"> americana)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y</w:t>
      </w:r>
      <w:proofErr w:type="gramEnd"/>
      <w:r w:rsidRPr="00332B04">
        <w:rPr>
          <w:rFonts w:ascii="Book Antiqua" w:hAnsi="Book Antiqua"/>
          <w:i/>
        </w:rPr>
        <w:t xml:space="preserve"> muebles.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Vta. De sustancias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Químicas, caucho,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Plastico.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Veterinaria P P P P P P 6</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Vta. De productos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Afines  (animales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Domesticos)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Vidrios,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Espejos,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Marcos.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Viveros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plantas.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PunZapateria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plantas.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Acuario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Bowling 8 8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Arquería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Cancha de bolos.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Asociaciones 8 8 8 P P 12</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Profesionales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Camaras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Sindicatos.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Autodromos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Velódromo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Estadio, pista de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Karting.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PunBiblioteca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Central.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Biblioteca 16 P P P 8 8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Local.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Café 7 7 7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Concert.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Centro de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Exposiciones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Galerias de arte.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Centro de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Recreación infantil.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Autocine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Anfiteatro.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Cine, P P P P P 2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Teatro-auditorio.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PunCirco rodante 3</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Calesita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Parque de de diversion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Club deportivo 3</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Con instalaciones 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Aire libre.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Club de Tennis 7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Enseñanza y </w:t>
      </w:r>
      <w:proofErr w:type="gramStart"/>
      <w:r w:rsidRPr="00332B04">
        <w:rPr>
          <w:rFonts w:ascii="Book Antiqua" w:hAnsi="Book Antiqua"/>
          <w:i/>
        </w:rPr>
        <w:t>practica</w:t>
      </w:r>
      <w:proofErr w:type="gramEnd"/>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Paddle.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Club social P P P 8 8 8 12</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Y cultural.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Entidades y P P P P P P P 12</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Asociaciones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Vecinales.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Taller de P P P P 8 8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Arte  (dibujo, pintura,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Escultura, modelado)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PunGimnasio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Natatorio, saunas,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Cancha cubierta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squash</w:t>
      </w:r>
      <w:proofErr w:type="gramEnd"/>
      <w:r w:rsidRPr="00332B04">
        <w:rPr>
          <w:rFonts w:ascii="Book Antiqua" w:hAnsi="Book Antiqua"/>
          <w:i/>
        </w:rPr>
        <w:t xml:space="preserve">, patinaje, etc)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modelismo</w:t>
      </w:r>
      <w:proofErr w:type="gramEnd"/>
      <w:r w:rsidRPr="00332B04">
        <w:rPr>
          <w:rFonts w:ascii="Book Antiqua" w:hAnsi="Book Antiqua"/>
          <w:i/>
        </w:rPr>
        <w:t xml:space="preserve">, golfito,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tiro</w:t>
      </w:r>
      <w:proofErr w:type="gramEnd"/>
      <w:r w:rsidRPr="00332B04">
        <w:rPr>
          <w:rFonts w:ascii="Book Antiqua" w:hAnsi="Book Antiqua"/>
          <w:i/>
        </w:rPr>
        <w:t xml:space="preserve"> al blanco, inst. </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al</w:t>
      </w:r>
      <w:proofErr w:type="gramEnd"/>
      <w:r w:rsidRPr="00332B04">
        <w:rPr>
          <w:rFonts w:ascii="Book Antiqua" w:hAnsi="Book Antiqua"/>
          <w:i/>
        </w:rPr>
        <w:t xml:space="preserve"> aire libre.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Museo,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Colecciones permantes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Y temporarias.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Museo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Determinados por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El inmueble.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Pista de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Patinaje sobre hielo.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Residencia P P P 3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O salon para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Fiesta.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PunFiesta P P P P 3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Infantiles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Templos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Como 16 9 P P P 8 P 17</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Parte del 16</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comercio</w:t>
      </w:r>
      <w:proofErr w:type="gramEnd"/>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Mayorista y/o minorista.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Como parte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la industria.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Deposito clase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5 y 6.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Deposito en general.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PunEscuelas o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Colegios con internados.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Escuela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Diferencial.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Guardería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Infantil.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Instituto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investigación.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Academia.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Ayuda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Escolar.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Preescolar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Primaria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PunSecundaria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Superior8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universitaria</w:t>
      </w:r>
      <w:proofErr w:type="gramEnd"/>
      <w:r w:rsidRPr="00332B04">
        <w:rPr>
          <w:rFonts w:ascii="Book Antiqua" w:hAnsi="Book Antiqua"/>
          <w:i/>
        </w:rPr>
        <w:t xml:space="preserve"> o no)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Artesania 11 11 11 11 11 11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Actividad Industrial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clases</w:t>
      </w:r>
      <w:proofErr w:type="gramEnd"/>
      <w:r w:rsidRPr="00332B04">
        <w:rPr>
          <w:rFonts w:ascii="Book Antiqua" w:hAnsi="Book Antiqua"/>
          <w:i/>
        </w:rPr>
        <w:t xml:space="preserve"> 5 y 6)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Ind. Uso no conforme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Taller de 7 7 7 7 7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Reparación y 11 11 11 11 11</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Restauración de muebles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Objetos antiguos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PunResidencia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Para ancianos.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Casa de P P P P P P P 8</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Pension-residencial</w:t>
      </w:r>
    </w:p>
    <w:p w:rsidR="00922A94" w:rsidRPr="00332B04" w:rsidRDefault="00922A94" w:rsidP="00922A94">
      <w:pPr>
        <w:pStyle w:val="Textoindependiente"/>
        <w:keepNext/>
        <w:tabs>
          <w:tab w:val="left" w:pos="851"/>
        </w:tabs>
        <w:spacing w:after="180"/>
        <w:rPr>
          <w:rFonts w:ascii="Book Antiqua" w:hAnsi="Book Antiqua"/>
          <w:i/>
          <w:lang w:val="en-US"/>
        </w:rPr>
      </w:pPr>
      <w:proofErr w:type="gramStart"/>
      <w:r w:rsidRPr="00332B04">
        <w:rPr>
          <w:rFonts w:ascii="Book Antiqua" w:hAnsi="Book Antiqua"/>
          <w:i/>
          <w:lang w:val="en-US"/>
        </w:rPr>
        <w:t>Hotel.</w:t>
      </w:r>
      <w:proofErr w:type="gramEnd"/>
      <w:r w:rsidRPr="00332B04">
        <w:rPr>
          <w:rFonts w:ascii="Book Antiqua" w:hAnsi="Book Antiqua"/>
          <w:i/>
          <w:lang w:val="en-US"/>
        </w:rPr>
        <w:t xml:space="preserve">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Convento P P P P P P P 8</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Hogar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Infantil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Vivienda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Multifamiliar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Vivienda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Unifamiliar.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Centro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 servicio medico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U odontológico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consultorio</w:t>
      </w:r>
      <w:proofErr w:type="gramEnd"/>
      <w:r w:rsidRPr="00332B04">
        <w:rPr>
          <w:rFonts w:ascii="Book Antiqua" w:hAnsi="Book Antiqua"/>
          <w:i/>
        </w:rPr>
        <w:t xml:space="preserve"> externos)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Clinica –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Sanatorio –Inst.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Privado.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Clinica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Geriatrica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Dispensario P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primeros auxilios.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Establecimiento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Psiquiatrico y casa de descanso.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Hospital 3</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Laboratorio 3 P P 8 8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analisisclinicos.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Servicio 3</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O clinica veterinaria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Arreglo de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Calzados, vta de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 Afines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Arreglo de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Artefactos del hogar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Audio y vta de respuestos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Bicicleteria,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Triciclos, arreglo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Vta de repuestos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Cerrajería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Vta de productos afines.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Lavenderia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Mecanica con sistema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autoservicio.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Lavanderia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Tintoreria.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Alquiler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 grabaciones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Videcassettes.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Peluquería P P P P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y</w:t>
      </w:r>
      <w:proofErr w:type="gramEnd"/>
      <w:r w:rsidRPr="00332B04">
        <w:rPr>
          <w:rFonts w:ascii="Book Antiqua" w:hAnsi="Book Antiqua"/>
          <w:i/>
        </w:rPr>
        <w:t xml:space="preserve"> salón de belleza.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Reparación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relojes.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Venta de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Vidrios con colocación.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Agencia 16 P P P 8 8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Comercial de empleo,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Turismo, etc.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Alimen- 16 16 16 16 16 16 16</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tación</w:t>
      </w:r>
      <w:proofErr w:type="gramEnd"/>
      <w:r w:rsidRPr="00332B04">
        <w:rPr>
          <w:rFonts w:ascii="Book Antiqua" w:hAnsi="Book Antiqua"/>
          <w:i/>
        </w:rPr>
        <w:t xml:space="preserve"> en gral.  (</w:t>
      </w:r>
      <w:proofErr w:type="gramStart"/>
      <w:r w:rsidRPr="00332B04">
        <w:rPr>
          <w:rFonts w:ascii="Book Antiqua" w:hAnsi="Book Antiqua"/>
          <w:i/>
        </w:rPr>
        <w:t>restaurantes</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Parrillada, confiteria,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Pizzería y similiar)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Alquiler</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de</w:t>
      </w:r>
      <w:proofErr w:type="gramEnd"/>
      <w:r w:rsidRPr="00332B04">
        <w:rPr>
          <w:rFonts w:ascii="Book Antiqua" w:hAnsi="Book Antiqua"/>
          <w:i/>
        </w:rPr>
        <w:t xml:space="preserve"> equipos y Art.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Para fiestas.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Alquiler de ropa.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Banco 16 16 16 16 7 7 7</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Oficina crediticia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Financiera.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Bar – 16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Café.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Copias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Reproducciones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Fotografías  (salvo imprentas)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Estación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radios y/o Tv.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Planta transmisora –Estudio.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Estudio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Y/o consultorio profesional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Con un local u oficina.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Estudio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y/o consultorio profesional</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Anexo a vivienda  (excepto veterinarias)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Fúnebres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oficina</w:t>
      </w:r>
      <w:proofErr w:type="gramEnd"/>
      <w:r w:rsidRPr="00332B04">
        <w:rPr>
          <w:rFonts w:ascii="Book Antiqua" w:hAnsi="Book Antiqua"/>
          <w:i/>
        </w:rPr>
        <w:t xml:space="preserve">)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Inmobiliaria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Oficina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En general.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Peluqueria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 otros servicios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Para animales domesticos.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Procesamiento de datos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Y tabulacion.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Reparación de maquina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 oficinas, instituto de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Presicion, musicales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Pequeñas maquinas.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Sala velatorias VER ARTICULADO</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Salon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belleza integral.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Servicio P P P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Y/o urgencia a domicilio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Con moviles.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Taller de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Costura, tejido en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Pequeña escala  (modista,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Tejedora, etc)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Tapiceria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Lonería.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Alquiler P P P 8</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vehículos y maquinarias.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Estacion 10 10</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De servicio con lavadero</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autos.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Garage</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Cocheras.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Garage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servicio</w:t>
      </w:r>
      <w:proofErr w:type="gramEnd"/>
      <w:r w:rsidRPr="00332B04">
        <w:rPr>
          <w:rFonts w:ascii="Book Antiqua" w:hAnsi="Book Antiqua"/>
          <w:i/>
        </w:rPr>
        <w:t xml:space="preserve"> comercial</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o</w:t>
      </w:r>
      <w:proofErr w:type="gramEnd"/>
      <w:r w:rsidRPr="00332B04">
        <w:rPr>
          <w:rFonts w:ascii="Book Antiqua" w:hAnsi="Book Antiqua"/>
          <w:i/>
        </w:rPr>
        <w:t xml:space="preserve"> industria)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Gomeria</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Lavadero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De autos.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Playa de P P P P P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Estacionamiento.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Servicios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Al automotor</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 (</w:t>
      </w:r>
      <w:proofErr w:type="gramStart"/>
      <w:r w:rsidRPr="00332B04">
        <w:rPr>
          <w:rFonts w:ascii="Book Antiqua" w:hAnsi="Book Antiqua"/>
          <w:i/>
        </w:rPr>
        <w:t>grupo</w:t>
      </w:r>
      <w:proofErr w:type="gramEnd"/>
      <w:r w:rsidRPr="00332B04">
        <w:rPr>
          <w:rFonts w:ascii="Book Antiqua" w:hAnsi="Book Antiqua"/>
          <w:i/>
        </w:rPr>
        <w:t xml:space="preserve"> I I y I I I)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Chapa y</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Pintura –grupo I.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CUADROS DE USOS SEGÚN ZONAS. ZONAS Rb Rmb Rm Rma Cmb Cm Cma RbIUso Ob Rex Pun</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Reparación de P P</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Ómnibus, colectivos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CamionesGrupo I.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Reparación P P P P P</w:t>
      </w:r>
    </w:p>
    <w:p w:rsidR="00922A94" w:rsidRPr="00332B04" w:rsidRDefault="00922A94" w:rsidP="00922A94">
      <w:pPr>
        <w:pStyle w:val="Textoindependiente"/>
        <w:keepNext/>
        <w:tabs>
          <w:tab w:val="left" w:pos="851"/>
        </w:tabs>
        <w:spacing w:after="180"/>
        <w:rPr>
          <w:rFonts w:ascii="Book Antiqua" w:hAnsi="Book Antiqua"/>
          <w:i/>
        </w:rPr>
      </w:pPr>
      <w:proofErr w:type="gramStart"/>
      <w:r w:rsidRPr="00332B04">
        <w:rPr>
          <w:rFonts w:ascii="Book Antiqua" w:hAnsi="Book Antiqua"/>
          <w:i/>
        </w:rPr>
        <w:t>de</w:t>
      </w:r>
      <w:proofErr w:type="gramEnd"/>
      <w:r w:rsidRPr="00332B04">
        <w:rPr>
          <w:rFonts w:ascii="Book Antiqua" w:hAnsi="Book Antiqua"/>
          <w:i/>
        </w:rPr>
        <w:t xml:space="preserve"> motos  (ver Grupo I.)  </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Taxis P P P P</w:t>
      </w:r>
    </w:p>
    <w:p w:rsidR="00922A94" w:rsidRPr="00332B04" w:rsidRDefault="00922A94" w:rsidP="00922A94">
      <w:pPr>
        <w:pStyle w:val="Textoindependiente"/>
        <w:keepNext/>
        <w:tabs>
          <w:tab w:val="left" w:pos="851"/>
        </w:tabs>
        <w:spacing w:after="180"/>
        <w:rPr>
          <w:rFonts w:ascii="Book Antiqua" w:hAnsi="Book Antiqua"/>
          <w:i/>
          <w:lang w:val="en-US"/>
        </w:rPr>
      </w:pPr>
      <w:r w:rsidRPr="00332B04">
        <w:rPr>
          <w:rFonts w:ascii="Book Antiqua" w:hAnsi="Book Antiqua"/>
          <w:i/>
          <w:lang w:val="en-US"/>
        </w:rPr>
        <w:t>Remises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 xml:space="preserve">Fletes. </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rPr>
        <w:t>Sala</w:t>
      </w:r>
    </w:p>
    <w:p w:rsidR="00922A94" w:rsidRPr="00332B04" w:rsidRDefault="00922A94" w:rsidP="00922A94">
      <w:pPr>
        <w:pStyle w:val="Textoindependiente"/>
        <w:keepNext/>
        <w:tabs>
          <w:tab w:val="left" w:pos="851"/>
        </w:tabs>
        <w:spacing w:after="180"/>
        <w:rPr>
          <w:rFonts w:ascii="Book Antiqua" w:hAnsi="Book Antiqua"/>
          <w:i/>
          <w:u w:val="single"/>
        </w:rPr>
      </w:pPr>
      <w:r w:rsidRPr="00332B04">
        <w:rPr>
          <w:rFonts w:ascii="Book Antiqua" w:hAnsi="Book Antiqua"/>
          <w:i/>
        </w:rPr>
        <w:t>De velatorios</w:t>
      </w:r>
    </w:p>
    <w:p w:rsidR="00922A94" w:rsidRPr="00332B04" w:rsidRDefault="00922A94" w:rsidP="00922A94">
      <w:pPr>
        <w:pStyle w:val="Textoindependiente"/>
        <w:keepNext/>
        <w:tabs>
          <w:tab w:val="left" w:pos="851"/>
        </w:tabs>
        <w:spacing w:after="180"/>
        <w:rPr>
          <w:rFonts w:ascii="Book Antiqua" w:hAnsi="Book Antiqua"/>
          <w:i/>
        </w:rPr>
      </w:pPr>
      <w:r w:rsidRPr="00332B04">
        <w:rPr>
          <w:rFonts w:ascii="Book Antiqua" w:hAnsi="Book Antiqua"/>
          <w:i/>
          <w:u w:val="single"/>
        </w:rPr>
        <w:t>ARTÍCULO FINAL:</w:t>
      </w:r>
      <w:r w:rsidRPr="00332B04">
        <w:rPr>
          <w:rFonts w:ascii="Book Antiqua" w:hAnsi="Book Antiqua"/>
          <w:i/>
        </w:rPr>
        <w:t xml:space="preserve"> DE FORMA.</w:t>
      </w:r>
    </w:p>
    <w:p w:rsidR="00922A94" w:rsidRPr="00332B04" w:rsidRDefault="00922A94" w:rsidP="00922A94">
      <w:pPr>
        <w:pStyle w:val="Textoindependiente"/>
        <w:keepNext/>
        <w:tabs>
          <w:tab w:val="left" w:pos="851"/>
        </w:tabs>
        <w:spacing w:after="180"/>
        <w:jc w:val="right"/>
        <w:rPr>
          <w:rFonts w:ascii="Book Antiqua" w:hAnsi="Book Antiqua"/>
          <w:i/>
        </w:rPr>
      </w:pPr>
      <w:r w:rsidRPr="00332B04">
        <w:rPr>
          <w:rFonts w:ascii="Book Antiqua" w:hAnsi="Book Antiqua"/>
          <w:i/>
        </w:rPr>
        <w:t xml:space="preserve">Sancionada el </w:t>
      </w:r>
      <w:r w:rsidRPr="00332B04">
        <w:rPr>
          <w:rFonts w:ascii="Book Antiqua" w:hAnsi="Book Antiqua"/>
          <w:b/>
          <w:i/>
        </w:rPr>
        <w:t xml:space="preserve"> 25 de Febrero de 1994</w:t>
      </w:r>
    </w:p>
    <w:p w:rsidR="00922A94" w:rsidRPr="00332B04" w:rsidRDefault="00922A94" w:rsidP="00922A94">
      <w:pPr>
        <w:pStyle w:val="Textoindependiente"/>
        <w:keepNext/>
        <w:tabs>
          <w:tab w:val="left" w:pos="851"/>
        </w:tabs>
        <w:spacing w:after="180"/>
        <w:jc w:val="left"/>
        <w:rPr>
          <w:rFonts w:ascii="Book Antiqua" w:hAnsi="Book Antiqua"/>
          <w:i/>
        </w:rPr>
      </w:pPr>
    </w:p>
    <w:p w:rsidR="00922A94" w:rsidRPr="00332B04" w:rsidRDefault="00922A94" w:rsidP="00922A94">
      <w:pPr>
        <w:pStyle w:val="Textoindependiente"/>
        <w:keepNext/>
        <w:tabs>
          <w:tab w:val="left" w:pos="851"/>
        </w:tabs>
        <w:spacing w:after="180"/>
        <w:jc w:val="left"/>
        <w:rPr>
          <w:rFonts w:ascii="Book Antiqua" w:hAnsi="Book Antiqua"/>
          <w:i/>
        </w:rPr>
      </w:pPr>
    </w:p>
    <w:p w:rsidR="00E21B01" w:rsidRPr="00B27DF2" w:rsidRDefault="00E21B01" w:rsidP="00E21B01">
      <w:pPr>
        <w:keepNext/>
        <w:spacing w:before="480" w:after="180" w:line="240" w:lineRule="auto"/>
        <w:jc w:val="left"/>
        <w:rPr>
          <w:rFonts w:ascii="Book Antiqua" w:hAnsi="Book Antiqua"/>
          <w:b/>
        </w:rPr>
      </w:pPr>
      <w:r w:rsidRPr="00B27DF2">
        <w:rPr>
          <w:rFonts w:ascii="Book Antiqua" w:hAnsi="Book Antiqua"/>
          <w:b/>
        </w:rPr>
        <w:t>ORDENANZA Nº 614</w:t>
      </w:r>
    </w:p>
    <w:p w:rsidR="00E21B01" w:rsidRPr="00B27DF2" w:rsidRDefault="00E21B01" w:rsidP="00E21B01">
      <w:pPr>
        <w:keepNext/>
        <w:spacing w:after="180" w:line="240" w:lineRule="auto"/>
        <w:rPr>
          <w:rFonts w:ascii="Book Antiqua" w:hAnsi="Book Antiqua"/>
          <w:u w:val="single"/>
        </w:rPr>
      </w:pPr>
      <w:r w:rsidRPr="00B27DF2">
        <w:rPr>
          <w:rFonts w:ascii="Book Antiqua" w:hAnsi="Book Antiqua"/>
          <w:u w:val="single"/>
        </w:rPr>
        <w:t>ARTÍCULO PRIMERO</w:t>
      </w:r>
      <w:r w:rsidRPr="00B27DF2">
        <w:rPr>
          <w:rFonts w:ascii="Book Antiqua" w:hAnsi="Book Antiqua"/>
        </w:rPr>
        <w:t xml:space="preserve">: PRORROGASE la vigencia de la Ordenanza Nº 571/93  (Fiscal Año 1993)  hasta el 31/05/94. </w:t>
      </w:r>
    </w:p>
    <w:p w:rsidR="00E21B01" w:rsidRPr="00B27DF2" w:rsidRDefault="00E21B01" w:rsidP="00E21B01">
      <w:pPr>
        <w:keepNext/>
        <w:spacing w:after="180" w:line="240" w:lineRule="auto"/>
        <w:rPr>
          <w:rFonts w:ascii="Book Antiqua" w:hAnsi="Book Antiqua"/>
        </w:rPr>
      </w:pPr>
      <w:r w:rsidRPr="00B27DF2">
        <w:rPr>
          <w:rFonts w:ascii="Book Antiqua" w:hAnsi="Book Antiqua"/>
          <w:u w:val="single"/>
        </w:rPr>
        <w:t>ARTÍCULO FINAL:</w:t>
      </w:r>
      <w:r w:rsidRPr="00B27DF2">
        <w:rPr>
          <w:rFonts w:ascii="Book Antiqua" w:hAnsi="Book Antiqua"/>
        </w:rPr>
        <w:t xml:space="preserve"> DE FORMA.</w:t>
      </w:r>
    </w:p>
    <w:p w:rsidR="00E21B01" w:rsidRPr="00B27DF2" w:rsidRDefault="00E21B01" w:rsidP="00E21B01">
      <w:pPr>
        <w:keepNext/>
        <w:spacing w:after="180" w:line="240" w:lineRule="auto"/>
        <w:jc w:val="right"/>
        <w:rPr>
          <w:rFonts w:ascii="Book Antiqua" w:hAnsi="Book Antiqua"/>
        </w:rPr>
      </w:pPr>
      <w:r w:rsidRPr="00B27DF2">
        <w:rPr>
          <w:rFonts w:ascii="Book Antiqua" w:hAnsi="Book Antiqua"/>
        </w:rPr>
        <w:t xml:space="preserve">Sancionada el </w:t>
      </w:r>
      <w:r w:rsidRPr="00B27DF2">
        <w:rPr>
          <w:rFonts w:ascii="Book Antiqua" w:hAnsi="Book Antiqua"/>
          <w:b/>
        </w:rPr>
        <w:t xml:space="preserve"> 10 de Marzo de 1994</w:t>
      </w:r>
    </w:p>
    <w:p w:rsidR="00E21B01" w:rsidRPr="00B27DF2" w:rsidRDefault="00E21B01" w:rsidP="00E21B01">
      <w:pPr>
        <w:keepNext/>
        <w:spacing w:after="180" w:line="240" w:lineRule="auto"/>
        <w:jc w:val="left"/>
        <w:rPr>
          <w:rFonts w:ascii="Book Antiqua" w:hAnsi="Book Antiqua"/>
        </w:rPr>
      </w:pPr>
    </w:p>
    <w:p w:rsidR="00E21B01" w:rsidRPr="00B27DF2" w:rsidRDefault="00E21B01" w:rsidP="00E21B01">
      <w:pPr>
        <w:keepNext/>
        <w:spacing w:after="180" w:line="240" w:lineRule="auto"/>
        <w:jc w:val="left"/>
        <w:rPr>
          <w:rFonts w:ascii="Book Antiqua" w:hAnsi="Book Antiqua"/>
        </w:rPr>
      </w:pPr>
    </w:p>
    <w:p w:rsidR="002E2347" w:rsidRPr="005B5384" w:rsidRDefault="002E2347" w:rsidP="002E2347">
      <w:pPr>
        <w:keepNext/>
        <w:spacing w:before="480" w:after="180" w:line="240" w:lineRule="auto"/>
        <w:rPr>
          <w:rFonts w:ascii="Book Antiqua" w:hAnsi="Book Antiqua" w:cs="Times New Roman"/>
          <w:b/>
        </w:rPr>
      </w:pPr>
      <w:r w:rsidRPr="005B5384">
        <w:rPr>
          <w:rFonts w:ascii="Book Antiqua" w:hAnsi="Book Antiqua" w:cs="Times New Roman"/>
          <w:b/>
        </w:rPr>
        <w:t>ORDENANZA Nº 618</w:t>
      </w:r>
    </w:p>
    <w:p w:rsidR="002E2347" w:rsidRPr="005B5384" w:rsidRDefault="002E2347" w:rsidP="002E2347">
      <w:pPr>
        <w:keepNext/>
        <w:spacing w:after="180" w:line="240" w:lineRule="auto"/>
        <w:rPr>
          <w:rFonts w:ascii="Book Antiqua" w:hAnsi="Book Antiqua" w:cs="Times New Roman"/>
          <w:u w:val="single"/>
        </w:rPr>
      </w:pPr>
      <w:r w:rsidRPr="005B5384">
        <w:rPr>
          <w:rFonts w:ascii="Book Antiqua" w:hAnsi="Book Antiqua" w:cs="Times New Roman"/>
          <w:u w:val="single"/>
        </w:rPr>
        <w:t>ARTÍCULO PRIMERO:</w:t>
      </w:r>
      <w:r w:rsidRPr="005B5384">
        <w:rPr>
          <w:rFonts w:ascii="Book Antiqua" w:hAnsi="Book Antiqua" w:cs="Times New Roman"/>
        </w:rPr>
        <w:t xml:space="preserve"> ELIMINASE de la Ordenanza N 571/93, Titulo II, inciso E del punto Nº 1. </w:t>
      </w:r>
    </w:p>
    <w:p w:rsidR="002E2347" w:rsidRPr="005B5384" w:rsidRDefault="002E2347" w:rsidP="002E2347">
      <w:pPr>
        <w:keepNext/>
        <w:spacing w:after="180" w:line="240" w:lineRule="auto"/>
        <w:rPr>
          <w:rFonts w:ascii="Book Antiqua" w:hAnsi="Book Antiqua" w:cs="Times New Roman"/>
        </w:rPr>
      </w:pPr>
      <w:r w:rsidRPr="005B5384">
        <w:rPr>
          <w:rFonts w:ascii="Book Antiqua" w:hAnsi="Book Antiqua" w:cs="Times New Roman"/>
          <w:u w:val="single"/>
        </w:rPr>
        <w:t>ARTÍCULO FINAL:</w:t>
      </w:r>
      <w:r w:rsidRPr="005B5384">
        <w:rPr>
          <w:rFonts w:ascii="Book Antiqua" w:hAnsi="Book Antiqua" w:cs="Times New Roman"/>
        </w:rPr>
        <w:t xml:space="preserve"> DE FORMA.</w:t>
      </w:r>
    </w:p>
    <w:p w:rsidR="002E2347" w:rsidRPr="005B5384" w:rsidRDefault="002E2347" w:rsidP="002E2347">
      <w:pPr>
        <w:keepNext/>
        <w:spacing w:after="180" w:line="240" w:lineRule="auto"/>
        <w:jc w:val="right"/>
        <w:rPr>
          <w:rFonts w:ascii="Book Antiqua" w:hAnsi="Book Antiqua" w:cs="Times New Roman"/>
        </w:rPr>
      </w:pPr>
      <w:r w:rsidRPr="005B5384">
        <w:rPr>
          <w:rFonts w:ascii="Book Antiqua" w:hAnsi="Book Antiqua" w:cs="Times New Roman"/>
        </w:rPr>
        <w:t xml:space="preserve">Sancionada el </w:t>
      </w:r>
      <w:r w:rsidRPr="005B5384">
        <w:rPr>
          <w:rFonts w:ascii="Book Antiqua" w:hAnsi="Book Antiqua" w:cs="Times New Roman"/>
          <w:b/>
        </w:rPr>
        <w:t xml:space="preserve"> 10 de Marzo de 1994</w:t>
      </w:r>
    </w:p>
    <w:p w:rsidR="002E2347" w:rsidRPr="005B5384" w:rsidRDefault="002E2347" w:rsidP="002E2347">
      <w:pPr>
        <w:keepNext/>
        <w:spacing w:after="180" w:line="240" w:lineRule="auto"/>
        <w:rPr>
          <w:rFonts w:ascii="Book Antiqua" w:hAnsi="Book Antiqua" w:cs="Times New Roman"/>
        </w:rPr>
      </w:pPr>
    </w:p>
    <w:p w:rsidR="002E2347" w:rsidRPr="005B5384" w:rsidRDefault="002E2347" w:rsidP="002E2347">
      <w:pPr>
        <w:keepNext/>
        <w:spacing w:after="180" w:line="240" w:lineRule="auto"/>
        <w:jc w:val="left"/>
        <w:rPr>
          <w:rFonts w:ascii="Book Antiqua" w:hAnsi="Book Antiqua" w:cs="Times New Roman"/>
        </w:rPr>
      </w:pPr>
    </w:p>
    <w:p w:rsidR="00711BC4" w:rsidRPr="00A7784E" w:rsidRDefault="00711BC4" w:rsidP="00711BC4">
      <w:pPr>
        <w:keepNext/>
        <w:spacing w:before="480" w:after="180" w:line="240" w:lineRule="auto"/>
        <w:rPr>
          <w:rFonts w:ascii="Book Antiqua" w:hAnsi="Book Antiqua" w:cs="Times New Roman"/>
          <w:b/>
        </w:rPr>
      </w:pPr>
      <w:r w:rsidRPr="00A7784E">
        <w:rPr>
          <w:rFonts w:ascii="Book Antiqua" w:hAnsi="Book Antiqua" w:cs="Times New Roman"/>
          <w:b/>
        </w:rPr>
        <w:t>ORDENANZA Nº 619</w:t>
      </w:r>
    </w:p>
    <w:p w:rsidR="00711BC4" w:rsidRPr="00A7784E" w:rsidRDefault="00711BC4" w:rsidP="00711BC4">
      <w:pPr>
        <w:keepNext/>
        <w:spacing w:after="180" w:line="240" w:lineRule="auto"/>
        <w:rPr>
          <w:rFonts w:ascii="Book Antiqua" w:hAnsi="Book Antiqua" w:cs="Times New Roman"/>
        </w:rPr>
      </w:pPr>
      <w:r w:rsidRPr="00A7784E">
        <w:rPr>
          <w:rFonts w:ascii="Book Antiqua" w:hAnsi="Book Antiqua" w:cs="Times New Roman"/>
          <w:u w:val="single"/>
        </w:rPr>
        <w:t>ARTÍCULO PRIMERO:</w:t>
      </w:r>
      <w:r w:rsidRPr="00A7784E">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A7784E">
        <w:rPr>
          <w:rFonts w:ascii="Book Antiqua" w:hAnsi="Book Antiqua" w:cs="Times New Roman"/>
          <w:vertAlign w:val="superscript"/>
        </w:rPr>
        <w:t>2</w:t>
      </w:r>
      <w:r w:rsidRPr="00A7784E">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711BC4" w:rsidRPr="00A7784E" w:rsidRDefault="00711BC4" w:rsidP="00711BC4">
      <w:pPr>
        <w:keepNext/>
        <w:spacing w:after="180" w:line="240" w:lineRule="auto"/>
        <w:rPr>
          <w:rFonts w:ascii="Book Antiqua" w:hAnsi="Book Antiqua" w:cs="Times New Roman"/>
        </w:rPr>
      </w:pPr>
      <w:r w:rsidRPr="00A7784E">
        <w:rPr>
          <w:rFonts w:ascii="Book Antiqua" w:hAnsi="Book Antiqua" w:cs="Times New Roman"/>
          <w:u w:val="single"/>
        </w:rPr>
        <w:t>ARTÍCULO SEGUNDO:</w:t>
      </w:r>
      <w:r w:rsidRPr="00A7784E">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A7784E">
        <w:rPr>
          <w:rFonts w:ascii="Book Antiqua" w:hAnsi="Book Antiqua" w:cs="Times New Roman"/>
          <w:vertAlign w:val="superscript"/>
        </w:rPr>
        <w:t>2</w:t>
      </w:r>
      <w:r w:rsidRPr="00A7784E">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711BC4" w:rsidRPr="00A7784E" w:rsidRDefault="00711BC4" w:rsidP="00711BC4">
      <w:pPr>
        <w:keepNext/>
        <w:spacing w:after="180" w:line="240" w:lineRule="auto"/>
        <w:rPr>
          <w:rFonts w:ascii="Book Antiqua" w:hAnsi="Book Antiqua" w:cs="Times New Roman"/>
          <w:u w:val="single"/>
        </w:rPr>
      </w:pPr>
      <w:r w:rsidRPr="00A7784E">
        <w:rPr>
          <w:rFonts w:ascii="Book Antiqua" w:hAnsi="Book Antiqua" w:cs="Times New Roman"/>
          <w:u w:val="single"/>
        </w:rPr>
        <w:t>ARTÍCULO TERCERO:</w:t>
      </w:r>
      <w:r w:rsidRPr="00A7784E">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711BC4" w:rsidRPr="00A7784E" w:rsidRDefault="00711BC4" w:rsidP="00711BC4">
      <w:pPr>
        <w:keepNext/>
        <w:spacing w:after="180" w:line="240" w:lineRule="auto"/>
        <w:rPr>
          <w:rFonts w:ascii="Book Antiqua" w:hAnsi="Book Antiqua" w:cs="Times New Roman"/>
        </w:rPr>
      </w:pPr>
      <w:r w:rsidRPr="00A7784E">
        <w:rPr>
          <w:rFonts w:ascii="Book Antiqua" w:hAnsi="Book Antiqua" w:cs="Times New Roman"/>
          <w:u w:val="single"/>
        </w:rPr>
        <w:t>ARTÍCULO FINAL:</w:t>
      </w:r>
      <w:r w:rsidRPr="00A7784E">
        <w:rPr>
          <w:rFonts w:ascii="Book Antiqua" w:hAnsi="Book Antiqua" w:cs="Times New Roman"/>
        </w:rPr>
        <w:t xml:space="preserve"> DE FORMA.</w:t>
      </w:r>
    </w:p>
    <w:p w:rsidR="00711BC4" w:rsidRPr="00A7784E" w:rsidRDefault="00711BC4" w:rsidP="00711BC4">
      <w:pPr>
        <w:keepNext/>
        <w:spacing w:after="180" w:line="240" w:lineRule="auto"/>
        <w:jc w:val="right"/>
        <w:rPr>
          <w:rFonts w:ascii="Book Antiqua" w:hAnsi="Book Antiqua" w:cs="Times New Roman"/>
        </w:rPr>
      </w:pPr>
      <w:r w:rsidRPr="00A7784E">
        <w:rPr>
          <w:rFonts w:ascii="Book Antiqua" w:hAnsi="Book Antiqua" w:cs="Times New Roman"/>
        </w:rPr>
        <w:t xml:space="preserve">Sancionada el </w:t>
      </w:r>
      <w:r w:rsidRPr="00A7784E">
        <w:rPr>
          <w:rFonts w:ascii="Book Antiqua" w:hAnsi="Book Antiqua" w:cs="Times New Roman"/>
          <w:b/>
        </w:rPr>
        <w:t xml:space="preserve"> 23 de Marzo de 1994</w:t>
      </w:r>
    </w:p>
    <w:p w:rsidR="00711BC4" w:rsidRPr="00A7784E" w:rsidRDefault="00711BC4" w:rsidP="00711BC4">
      <w:pPr>
        <w:keepNext/>
        <w:spacing w:after="180" w:line="240" w:lineRule="auto"/>
        <w:rPr>
          <w:rFonts w:ascii="Book Antiqua" w:hAnsi="Book Antiqua" w:cs="Times New Roman"/>
        </w:rPr>
      </w:pPr>
    </w:p>
    <w:p w:rsidR="00711BC4" w:rsidRPr="00A7784E" w:rsidRDefault="00711BC4" w:rsidP="00711BC4">
      <w:pPr>
        <w:keepNext/>
        <w:spacing w:after="180" w:line="240" w:lineRule="auto"/>
        <w:jc w:val="left"/>
        <w:rPr>
          <w:rFonts w:ascii="Book Antiqua" w:hAnsi="Book Antiqua" w:cs="Times New Roman"/>
        </w:rPr>
      </w:pPr>
    </w:p>
    <w:p w:rsidR="005A5BAF" w:rsidRPr="00086AA9" w:rsidRDefault="005A5BAF" w:rsidP="005A5BAF">
      <w:pPr>
        <w:keepNext/>
        <w:spacing w:before="480" w:after="180" w:line="240" w:lineRule="auto"/>
        <w:rPr>
          <w:rFonts w:ascii="Book Antiqua" w:hAnsi="Book Antiqua" w:cs="Times New Roman"/>
          <w:b/>
        </w:rPr>
      </w:pPr>
      <w:r w:rsidRPr="00086AA9">
        <w:rPr>
          <w:rFonts w:ascii="Book Antiqua" w:hAnsi="Book Antiqua" w:cs="Times New Roman"/>
          <w:b/>
        </w:rPr>
        <w:t>ORDENANZA Nº 620</w:t>
      </w:r>
    </w:p>
    <w:p w:rsidR="005A5BAF" w:rsidRPr="00086AA9" w:rsidRDefault="005A5BAF" w:rsidP="005A5BAF">
      <w:pPr>
        <w:keepNext/>
        <w:spacing w:after="180" w:line="240" w:lineRule="auto"/>
        <w:rPr>
          <w:rFonts w:ascii="Book Antiqua" w:hAnsi="Book Antiqua" w:cs="Times New Roman"/>
        </w:rPr>
      </w:pPr>
      <w:r w:rsidRPr="00086AA9">
        <w:rPr>
          <w:rFonts w:ascii="Book Antiqua" w:hAnsi="Book Antiqua" w:cs="Times New Roman"/>
          <w:u w:val="single"/>
        </w:rPr>
        <w:t>ARTÍCULO PRIMERO:</w:t>
      </w:r>
      <w:r w:rsidRPr="00086AA9">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 xml:space="preserve">DERECHO DE ZANJEO DE VEREDAS………………. por mts lineal $1, 50. </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DERECHO DE APERTURA PUNTUAL DE VEREDAS……</w:t>
      </w:r>
      <w:proofErr w:type="gramStart"/>
      <w:r w:rsidRPr="00086AA9">
        <w:rPr>
          <w:rFonts w:ascii="Book Antiqua" w:hAnsi="Book Antiqua" w:cs="Times New Roman"/>
        </w:rPr>
        <w:t>. .</w:t>
      </w:r>
      <w:proofErr w:type="gramEnd"/>
      <w:r w:rsidRPr="00086AA9">
        <w:rPr>
          <w:rFonts w:ascii="Book Antiqua" w:hAnsi="Book Antiqua" w:cs="Times New Roman"/>
        </w:rPr>
        <w:t xml:space="preserve"> </w:t>
      </w:r>
      <w:proofErr w:type="gramStart"/>
      <w:r w:rsidRPr="00086AA9">
        <w:rPr>
          <w:rFonts w:ascii="Book Antiqua" w:hAnsi="Book Antiqua" w:cs="Times New Roman"/>
        </w:rPr>
        <w:t>por</w:t>
      </w:r>
      <w:proofErr w:type="gramEnd"/>
      <w:r w:rsidRPr="00086AA9">
        <w:rPr>
          <w:rFonts w:ascii="Book Antiqua" w:hAnsi="Book Antiqua" w:cs="Times New Roman"/>
        </w:rPr>
        <w:t xml:space="preserve"> frente $22, 00</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 xml:space="preserve">DERECHO DE APERTURA DE CALZADAS PAVIMENTADAS. </w:t>
      </w:r>
      <w:proofErr w:type="gramStart"/>
      <w:r w:rsidRPr="00086AA9">
        <w:rPr>
          <w:rFonts w:ascii="Book Antiqua" w:hAnsi="Book Antiqua" w:cs="Times New Roman"/>
        </w:rPr>
        <w:t>por</w:t>
      </w:r>
      <w:proofErr w:type="gramEnd"/>
      <w:r w:rsidRPr="00086AA9">
        <w:rPr>
          <w:rFonts w:ascii="Book Antiqua" w:hAnsi="Book Antiqua" w:cs="Times New Roman"/>
        </w:rPr>
        <w:t xml:space="preserve"> mts lineal $25, 00</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DERECHO DE APERTURA DE CALZADA NO PAVIMENTADAS…. . . por mts lineal $25, 00</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DERECHO DE ENSAYOS DE PROBETA DE HORMIGON, por cada losa o fracción. . . $50, 00</w:t>
      </w:r>
    </w:p>
    <w:p w:rsidR="005A5BAF" w:rsidRPr="00086AA9" w:rsidRDefault="005A5BAF" w:rsidP="005A5BAF">
      <w:pPr>
        <w:keepNext/>
        <w:spacing w:after="180" w:line="240" w:lineRule="auto"/>
        <w:rPr>
          <w:rFonts w:ascii="Book Antiqua" w:hAnsi="Book Antiqua" w:cs="Times New Roman"/>
        </w:rPr>
      </w:pPr>
      <w:r w:rsidRPr="00086AA9">
        <w:rPr>
          <w:rFonts w:ascii="Book Antiqua" w:hAnsi="Book Antiqua" w:cs="Times New Roman"/>
        </w:rPr>
        <w:t xml:space="preserve">MULTAS por incumplimiento de limpieza de calzada y veredas por cada 100 cien metros $400. </w:t>
      </w:r>
    </w:p>
    <w:p w:rsidR="005A5BAF" w:rsidRPr="00086AA9" w:rsidRDefault="005A5BAF" w:rsidP="005A5BAF">
      <w:pPr>
        <w:keepNext/>
        <w:spacing w:after="180" w:line="240" w:lineRule="auto"/>
        <w:rPr>
          <w:rFonts w:ascii="Book Antiqua" w:hAnsi="Book Antiqua" w:cs="Times New Roman"/>
        </w:rPr>
      </w:pPr>
      <w:r w:rsidRPr="00086AA9">
        <w:rPr>
          <w:rFonts w:ascii="Book Antiqua" w:hAnsi="Book Antiqua" w:cs="Times New Roman"/>
          <w:u w:val="single"/>
        </w:rPr>
        <w:t>ARTÍCULO SEGUNDO:</w:t>
      </w:r>
      <w:r w:rsidRPr="00086AA9">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5A5BAF" w:rsidRPr="00086AA9" w:rsidRDefault="005A5BAF" w:rsidP="005A5BAF">
      <w:pPr>
        <w:keepNext/>
        <w:spacing w:after="180" w:line="240" w:lineRule="auto"/>
        <w:rPr>
          <w:rFonts w:ascii="Book Antiqua" w:hAnsi="Book Antiqua" w:cs="Times New Roman"/>
        </w:rPr>
      </w:pPr>
      <w:r w:rsidRPr="00086AA9">
        <w:rPr>
          <w:rFonts w:ascii="Book Antiqua" w:hAnsi="Book Antiqua" w:cs="Times New Roman"/>
          <w:u w:val="single"/>
        </w:rPr>
        <w:t>ARTÍCULO TERCERO:</w:t>
      </w:r>
      <w:r w:rsidRPr="00086AA9">
        <w:rPr>
          <w:rFonts w:ascii="Book Antiqua" w:hAnsi="Book Antiqua" w:cs="Times New Roman"/>
        </w:rPr>
        <w:t xml:space="preserve"> MODIFICASE el TITULO V, Artículo Decimo primero, inciso  (j)  punto 4, el que quedara redactado en la siguiente forma: Por jardinero y 10 diez años. </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rPr>
        <w:t>Cementerio de Yerba Buena denominado viejo………………………$100, 00</w:t>
      </w:r>
    </w:p>
    <w:p w:rsidR="005A5BAF" w:rsidRPr="00086AA9" w:rsidRDefault="005A5BAF" w:rsidP="005A5BAF">
      <w:pPr>
        <w:keepNext/>
        <w:spacing w:after="180" w:line="240" w:lineRule="auto"/>
        <w:contextualSpacing/>
        <w:rPr>
          <w:rFonts w:ascii="Book Antiqua" w:hAnsi="Book Antiqua" w:cs="Times New Roman"/>
          <w:u w:val="single"/>
        </w:rPr>
      </w:pPr>
      <w:r w:rsidRPr="00086AA9">
        <w:rPr>
          <w:rFonts w:ascii="Book Antiqua" w:hAnsi="Book Antiqua" w:cs="Times New Roman"/>
        </w:rPr>
        <w:t>Jardín de Yerba Buena…………………………………………</w:t>
      </w:r>
      <w:proofErr w:type="gramStart"/>
      <w:r w:rsidRPr="00086AA9">
        <w:rPr>
          <w:rFonts w:ascii="Book Antiqua" w:hAnsi="Book Antiqua" w:cs="Times New Roman"/>
        </w:rPr>
        <w:t>. …</w:t>
      </w:r>
      <w:proofErr w:type="gramEnd"/>
      <w:r w:rsidRPr="00086AA9">
        <w:rPr>
          <w:rFonts w:ascii="Book Antiqua" w:hAnsi="Book Antiqua" w:cs="Times New Roman"/>
        </w:rPr>
        <w:t>. . . . . . . . . $100, 00</w:t>
      </w:r>
    </w:p>
    <w:p w:rsidR="005A5BAF" w:rsidRPr="00086AA9" w:rsidRDefault="005A5BAF" w:rsidP="005A5BAF">
      <w:pPr>
        <w:keepNext/>
        <w:spacing w:after="180" w:line="240" w:lineRule="auto"/>
        <w:contextualSpacing/>
        <w:rPr>
          <w:rFonts w:ascii="Book Antiqua" w:hAnsi="Book Antiqua" w:cs="Times New Roman"/>
        </w:rPr>
      </w:pPr>
      <w:r w:rsidRPr="00086AA9">
        <w:rPr>
          <w:rFonts w:ascii="Book Antiqua" w:hAnsi="Book Antiqua" w:cs="Times New Roman"/>
          <w:u w:val="single"/>
        </w:rPr>
        <w:t>ARTÍCULO FINAL:</w:t>
      </w:r>
      <w:r w:rsidRPr="00086AA9">
        <w:rPr>
          <w:rFonts w:ascii="Book Antiqua" w:hAnsi="Book Antiqua" w:cs="Times New Roman"/>
        </w:rPr>
        <w:t xml:space="preserve"> DE FORMA.</w:t>
      </w:r>
    </w:p>
    <w:p w:rsidR="005A5BAF" w:rsidRPr="00086AA9" w:rsidRDefault="005A5BAF" w:rsidP="005A5BAF">
      <w:pPr>
        <w:keepNext/>
        <w:spacing w:after="180" w:line="240" w:lineRule="auto"/>
        <w:contextualSpacing/>
        <w:jc w:val="right"/>
        <w:rPr>
          <w:rFonts w:ascii="Book Antiqua" w:hAnsi="Book Antiqua" w:cs="Times New Roman"/>
        </w:rPr>
      </w:pPr>
      <w:r w:rsidRPr="00086AA9">
        <w:rPr>
          <w:rFonts w:ascii="Book Antiqua" w:hAnsi="Book Antiqua" w:cs="Times New Roman"/>
        </w:rPr>
        <w:t xml:space="preserve">Sancionada el </w:t>
      </w:r>
      <w:r w:rsidRPr="00086AA9">
        <w:rPr>
          <w:rFonts w:ascii="Book Antiqua" w:hAnsi="Book Antiqua" w:cs="Times New Roman"/>
          <w:b/>
        </w:rPr>
        <w:t xml:space="preserve"> 23 de Marzo de 1994</w:t>
      </w:r>
    </w:p>
    <w:p w:rsidR="005A5BAF" w:rsidRPr="00086AA9" w:rsidRDefault="005A5BAF" w:rsidP="005A5BAF">
      <w:pPr>
        <w:keepNext/>
        <w:spacing w:after="180" w:line="240" w:lineRule="auto"/>
        <w:contextualSpacing/>
        <w:rPr>
          <w:rFonts w:ascii="Book Antiqua" w:hAnsi="Book Antiqua" w:cs="Times New Roman"/>
        </w:rPr>
      </w:pPr>
    </w:p>
    <w:p w:rsidR="005A5BAF" w:rsidRPr="00086AA9" w:rsidRDefault="005A5BAF" w:rsidP="005A5BAF">
      <w:pPr>
        <w:keepNext/>
        <w:spacing w:after="180" w:line="240" w:lineRule="auto"/>
        <w:contextualSpacing/>
        <w:jc w:val="left"/>
        <w:rPr>
          <w:rFonts w:ascii="Book Antiqua" w:hAnsi="Book Antiqua" w:cs="Times New Roman"/>
        </w:rPr>
      </w:pPr>
    </w:p>
    <w:p w:rsidR="001056CE" w:rsidRPr="00734E91" w:rsidRDefault="001056CE" w:rsidP="001056CE">
      <w:pPr>
        <w:keepNext/>
        <w:spacing w:before="480" w:after="180" w:line="240" w:lineRule="auto"/>
        <w:rPr>
          <w:rFonts w:ascii="Book Antiqua" w:hAnsi="Book Antiqua" w:cs="Times New Roman"/>
          <w:b/>
        </w:rPr>
      </w:pPr>
      <w:r w:rsidRPr="00734E91">
        <w:rPr>
          <w:rFonts w:ascii="Book Antiqua" w:hAnsi="Book Antiqua" w:cs="Times New Roman"/>
          <w:b/>
        </w:rPr>
        <w:t>ORDENANZA Nº 621</w:t>
      </w:r>
    </w:p>
    <w:p w:rsidR="001056CE" w:rsidRPr="00734E91" w:rsidRDefault="001056CE" w:rsidP="001056CE">
      <w:pPr>
        <w:keepNext/>
        <w:spacing w:after="180" w:line="240" w:lineRule="auto"/>
        <w:rPr>
          <w:rFonts w:ascii="Book Antiqua" w:hAnsi="Book Antiqua" w:cs="Times New Roman"/>
        </w:rPr>
      </w:pPr>
      <w:r w:rsidRPr="00734E91">
        <w:rPr>
          <w:rFonts w:ascii="Book Antiqua" w:hAnsi="Book Antiqua" w:cs="Times New Roman"/>
          <w:u w:val="single"/>
        </w:rPr>
        <w:t>ARTÍCULO PRIMERO:</w:t>
      </w:r>
      <w:r w:rsidRPr="00734E91">
        <w:rPr>
          <w:rFonts w:ascii="Book Antiqua" w:hAnsi="Book Antiqua" w:cs="Times New Roman"/>
        </w:rPr>
        <w:t xml:space="preserve"> Modificase la ordenanza N 118/85, en el artículo primero, inciso a, que quedara redactado de la siguiente forma: a)  serenos, 40%  (cuarenta por ciento) </w:t>
      </w:r>
    </w:p>
    <w:p w:rsidR="001056CE" w:rsidRPr="00734E91" w:rsidRDefault="001056CE" w:rsidP="001056CE">
      <w:pPr>
        <w:keepNext/>
        <w:spacing w:after="180" w:line="240" w:lineRule="auto"/>
        <w:rPr>
          <w:rFonts w:ascii="Book Antiqua" w:hAnsi="Book Antiqua" w:cs="Times New Roman"/>
        </w:rPr>
      </w:pPr>
      <w:r w:rsidRPr="00734E91">
        <w:rPr>
          <w:rFonts w:ascii="Book Antiqua" w:hAnsi="Book Antiqua" w:cs="Times New Roman"/>
          <w:u w:val="single"/>
        </w:rPr>
        <w:t>ARTÍCULO SEGUNDO:</w:t>
      </w:r>
      <w:r w:rsidRPr="00734E91">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1056CE" w:rsidRPr="00734E91" w:rsidRDefault="001056CE" w:rsidP="001056CE">
      <w:pPr>
        <w:keepNext/>
        <w:spacing w:after="180" w:line="240" w:lineRule="auto"/>
        <w:rPr>
          <w:rFonts w:ascii="Book Antiqua" w:hAnsi="Book Antiqua" w:cs="Times New Roman"/>
          <w:u w:val="single"/>
        </w:rPr>
      </w:pPr>
      <w:r w:rsidRPr="00734E91">
        <w:rPr>
          <w:rFonts w:ascii="Book Antiqua" w:hAnsi="Book Antiqua" w:cs="Times New Roman"/>
          <w:u w:val="single"/>
        </w:rPr>
        <w:t>ARTÍCULO TERCERO:</w:t>
      </w:r>
      <w:r w:rsidRPr="00734E91">
        <w:rPr>
          <w:rFonts w:ascii="Book Antiqua" w:hAnsi="Book Antiqua" w:cs="Times New Roman"/>
        </w:rPr>
        <w:t xml:space="preserve"> La bonificación establecida tendrá vigencia a partir del 1 de abril de 1994. </w:t>
      </w:r>
    </w:p>
    <w:p w:rsidR="001056CE" w:rsidRPr="00734E91" w:rsidRDefault="001056CE" w:rsidP="001056CE">
      <w:pPr>
        <w:keepNext/>
        <w:spacing w:after="180" w:line="240" w:lineRule="auto"/>
        <w:rPr>
          <w:rFonts w:ascii="Book Antiqua" w:hAnsi="Book Antiqua" w:cs="Times New Roman"/>
        </w:rPr>
      </w:pPr>
      <w:r w:rsidRPr="00734E91">
        <w:rPr>
          <w:rFonts w:ascii="Book Antiqua" w:hAnsi="Book Antiqua" w:cs="Times New Roman"/>
          <w:u w:val="single"/>
        </w:rPr>
        <w:t>ARTÍCULO FINAL:</w:t>
      </w:r>
      <w:r w:rsidRPr="00734E91">
        <w:rPr>
          <w:rFonts w:ascii="Book Antiqua" w:hAnsi="Book Antiqua" w:cs="Times New Roman"/>
        </w:rPr>
        <w:t xml:space="preserve"> DE FORMA.</w:t>
      </w:r>
    </w:p>
    <w:p w:rsidR="001056CE" w:rsidRPr="00734E91" w:rsidRDefault="001056CE" w:rsidP="001056CE">
      <w:pPr>
        <w:keepNext/>
        <w:spacing w:after="180" w:line="240" w:lineRule="auto"/>
        <w:jc w:val="right"/>
        <w:rPr>
          <w:rFonts w:ascii="Book Antiqua" w:hAnsi="Book Antiqua" w:cs="Times New Roman"/>
        </w:rPr>
      </w:pPr>
      <w:r w:rsidRPr="00734E91">
        <w:rPr>
          <w:rFonts w:ascii="Book Antiqua" w:hAnsi="Book Antiqua" w:cs="Times New Roman"/>
        </w:rPr>
        <w:t xml:space="preserve">Sancionada el </w:t>
      </w:r>
      <w:r w:rsidRPr="00734E91">
        <w:rPr>
          <w:rFonts w:ascii="Book Antiqua" w:hAnsi="Book Antiqua" w:cs="Times New Roman"/>
          <w:b/>
        </w:rPr>
        <w:t xml:space="preserve"> 23 de Marzo de 1994</w:t>
      </w:r>
    </w:p>
    <w:p w:rsidR="001056CE" w:rsidRPr="00734E91" w:rsidRDefault="001056CE" w:rsidP="001056CE">
      <w:pPr>
        <w:keepNext/>
        <w:spacing w:after="180" w:line="240" w:lineRule="auto"/>
        <w:rPr>
          <w:rFonts w:ascii="Book Antiqua" w:hAnsi="Book Antiqua" w:cs="Times New Roman"/>
        </w:rPr>
      </w:pPr>
    </w:p>
    <w:p w:rsidR="001056CE" w:rsidRPr="00734E91" w:rsidRDefault="001056CE" w:rsidP="001056CE">
      <w:pPr>
        <w:keepNext/>
        <w:spacing w:after="180" w:line="240" w:lineRule="auto"/>
        <w:jc w:val="left"/>
        <w:rPr>
          <w:rFonts w:ascii="Book Antiqua" w:hAnsi="Book Antiqua" w:cs="Times New Roman"/>
        </w:rPr>
      </w:pPr>
    </w:p>
    <w:p w:rsidR="00803FB1" w:rsidRPr="000428DB" w:rsidRDefault="00803FB1" w:rsidP="00803FB1">
      <w:pPr>
        <w:keepNext/>
        <w:spacing w:before="480" w:after="180" w:line="240" w:lineRule="auto"/>
        <w:rPr>
          <w:rFonts w:ascii="Book Antiqua" w:hAnsi="Book Antiqua" w:cs="Times New Roman"/>
          <w:b/>
        </w:rPr>
      </w:pPr>
      <w:r w:rsidRPr="000428DB">
        <w:rPr>
          <w:rFonts w:ascii="Book Antiqua" w:hAnsi="Book Antiqua" w:cs="Times New Roman"/>
          <w:b/>
        </w:rPr>
        <w:t>ORDENANZA Nº 622</w:t>
      </w:r>
    </w:p>
    <w:p w:rsidR="00803FB1" w:rsidRPr="000428DB" w:rsidRDefault="00803FB1" w:rsidP="00803FB1">
      <w:pPr>
        <w:keepNext/>
        <w:spacing w:after="180" w:line="240" w:lineRule="auto"/>
        <w:rPr>
          <w:rFonts w:ascii="Book Antiqua" w:hAnsi="Book Antiqua" w:cs="Times New Roman"/>
        </w:rPr>
      </w:pPr>
      <w:r w:rsidRPr="000428DB">
        <w:rPr>
          <w:rFonts w:ascii="Book Antiqua" w:hAnsi="Book Antiqua" w:cs="Times New Roman"/>
          <w:u w:val="single"/>
        </w:rPr>
        <w:t>ARTÍCULO PRIMERO:</w:t>
      </w:r>
      <w:r w:rsidRPr="000428DB">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803FB1" w:rsidRPr="000428DB" w:rsidRDefault="00803FB1" w:rsidP="00803FB1">
      <w:pPr>
        <w:keepNext/>
        <w:spacing w:after="180" w:line="240" w:lineRule="auto"/>
        <w:rPr>
          <w:rFonts w:ascii="Book Antiqua" w:hAnsi="Book Antiqua" w:cs="Times New Roman"/>
          <w:u w:val="single"/>
        </w:rPr>
      </w:pPr>
      <w:r w:rsidRPr="000428DB">
        <w:rPr>
          <w:rFonts w:ascii="Book Antiqua" w:hAnsi="Book Antiqua" w:cs="Times New Roman"/>
          <w:u w:val="single"/>
        </w:rPr>
        <w:t>ARTÍCULO SEGUNDO:</w:t>
      </w:r>
      <w:r w:rsidRPr="000428DB">
        <w:rPr>
          <w:rFonts w:ascii="Book Antiqua" w:hAnsi="Book Antiqua" w:cs="Times New Roman"/>
        </w:rPr>
        <w:t xml:space="preserve"> INCORPORASE al </w:t>
      </w:r>
      <w:proofErr w:type="gramStart"/>
      <w:r w:rsidRPr="000428DB">
        <w:rPr>
          <w:rFonts w:ascii="Book Antiqua" w:hAnsi="Book Antiqua" w:cs="Times New Roman"/>
        </w:rPr>
        <w:t>articulo</w:t>
      </w:r>
      <w:proofErr w:type="gramEnd"/>
      <w:r w:rsidRPr="000428DB">
        <w:rPr>
          <w:rFonts w:ascii="Book Antiqua" w:hAnsi="Book Antiqua" w:cs="Times New Roman"/>
        </w:rPr>
        <w:t xml:space="preserve">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803FB1" w:rsidRPr="000428DB" w:rsidRDefault="00803FB1" w:rsidP="00803FB1">
      <w:pPr>
        <w:keepNext/>
        <w:spacing w:after="180" w:line="240" w:lineRule="auto"/>
        <w:rPr>
          <w:rFonts w:ascii="Book Antiqua" w:hAnsi="Book Antiqua" w:cs="Times New Roman"/>
        </w:rPr>
      </w:pPr>
      <w:r w:rsidRPr="000428DB">
        <w:rPr>
          <w:rFonts w:ascii="Book Antiqua" w:hAnsi="Book Antiqua" w:cs="Times New Roman"/>
          <w:u w:val="single"/>
        </w:rPr>
        <w:t>ARTÍCULO FINAL:</w:t>
      </w:r>
      <w:r w:rsidRPr="000428DB">
        <w:rPr>
          <w:rFonts w:ascii="Book Antiqua" w:hAnsi="Book Antiqua" w:cs="Times New Roman"/>
        </w:rPr>
        <w:t xml:space="preserve"> DE FORMA.</w:t>
      </w:r>
    </w:p>
    <w:p w:rsidR="00803FB1" w:rsidRPr="000428DB" w:rsidRDefault="00803FB1" w:rsidP="00803FB1">
      <w:pPr>
        <w:keepNext/>
        <w:spacing w:after="180" w:line="240" w:lineRule="auto"/>
        <w:jc w:val="right"/>
        <w:rPr>
          <w:rFonts w:ascii="Book Antiqua" w:hAnsi="Book Antiqua" w:cs="Times New Roman"/>
        </w:rPr>
      </w:pPr>
      <w:r w:rsidRPr="000428DB">
        <w:rPr>
          <w:rFonts w:ascii="Book Antiqua" w:hAnsi="Book Antiqua" w:cs="Times New Roman"/>
        </w:rPr>
        <w:t xml:space="preserve">Sancionada el </w:t>
      </w:r>
      <w:r w:rsidRPr="000428DB">
        <w:rPr>
          <w:rFonts w:ascii="Book Antiqua" w:hAnsi="Book Antiqua" w:cs="Times New Roman"/>
          <w:b/>
        </w:rPr>
        <w:t xml:space="preserve"> 23 de Marzo de 1994</w:t>
      </w:r>
    </w:p>
    <w:p w:rsidR="00803FB1" w:rsidRPr="000428DB" w:rsidRDefault="00803FB1" w:rsidP="00803FB1">
      <w:pPr>
        <w:keepNext/>
        <w:spacing w:after="180" w:line="240" w:lineRule="auto"/>
        <w:rPr>
          <w:rFonts w:ascii="Book Antiqua" w:hAnsi="Book Antiqua" w:cs="Times New Roman"/>
        </w:rPr>
      </w:pPr>
    </w:p>
    <w:p w:rsidR="00803FB1" w:rsidRPr="000428DB" w:rsidRDefault="00803FB1" w:rsidP="00803FB1">
      <w:pPr>
        <w:keepNext/>
        <w:spacing w:after="180" w:line="240" w:lineRule="auto"/>
        <w:jc w:val="left"/>
        <w:rPr>
          <w:rFonts w:ascii="Book Antiqua" w:hAnsi="Book Antiqua" w:cs="Times New Roman"/>
        </w:rPr>
      </w:pPr>
    </w:p>
    <w:p w:rsidR="005A75DC" w:rsidRPr="00A34CDA" w:rsidRDefault="005A75DC" w:rsidP="005A75DC">
      <w:pPr>
        <w:keepNext/>
        <w:spacing w:before="480" w:after="180" w:line="240" w:lineRule="auto"/>
        <w:rPr>
          <w:rFonts w:ascii="Book Antiqua" w:hAnsi="Book Antiqua" w:cs="Times New Roman"/>
          <w:b/>
        </w:rPr>
      </w:pPr>
      <w:r w:rsidRPr="00A34CDA">
        <w:rPr>
          <w:rFonts w:ascii="Book Antiqua" w:hAnsi="Book Antiqua" w:cs="Times New Roman"/>
          <w:b/>
        </w:rPr>
        <w:t>ORDENANZA Nº 623</w:t>
      </w:r>
    </w:p>
    <w:p w:rsidR="005A75DC" w:rsidRPr="00A34CDA" w:rsidRDefault="005A75DC" w:rsidP="005A75DC">
      <w:pPr>
        <w:keepNext/>
        <w:spacing w:after="180" w:line="240" w:lineRule="auto"/>
        <w:rPr>
          <w:rFonts w:ascii="Book Antiqua" w:hAnsi="Book Antiqua" w:cs="Times New Roman"/>
        </w:rPr>
      </w:pPr>
      <w:r w:rsidRPr="00A34CDA">
        <w:rPr>
          <w:rFonts w:ascii="Book Antiqua" w:hAnsi="Book Antiqua" w:cs="Times New Roman"/>
          <w:u w:val="single"/>
        </w:rPr>
        <w:t>ARTÍCULO PRIMERO:</w:t>
      </w:r>
      <w:r w:rsidRPr="00A34CDA">
        <w:rPr>
          <w:rFonts w:ascii="Book Antiqua" w:hAnsi="Book Antiqua" w:cs="Times New Roman"/>
        </w:rPr>
        <w:t xml:space="preserve"> AUTORIZASE al departamento ejecutivo municipal a obtener un crédito en Banco NOAR Coop. Ldo. De hasta $350. 000  (pesos Trescientos Cincuenta mil) </w:t>
      </w:r>
    </w:p>
    <w:p w:rsidR="005A75DC" w:rsidRPr="00A34CDA" w:rsidRDefault="005A75DC" w:rsidP="005A75DC">
      <w:pPr>
        <w:keepNext/>
        <w:spacing w:after="180" w:line="240" w:lineRule="auto"/>
        <w:rPr>
          <w:rFonts w:ascii="Book Antiqua" w:hAnsi="Book Antiqua" w:cs="Times New Roman"/>
          <w:u w:val="single"/>
        </w:rPr>
      </w:pPr>
      <w:r w:rsidRPr="00A34CDA">
        <w:rPr>
          <w:rFonts w:ascii="Book Antiqua" w:hAnsi="Book Antiqua" w:cs="Times New Roman"/>
          <w:u w:val="single"/>
        </w:rPr>
        <w:t>ARTÍCULO SEGUNDO:</w:t>
      </w:r>
      <w:r w:rsidRPr="00A34CDA">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5A75DC" w:rsidRPr="00A34CDA" w:rsidRDefault="005A75DC" w:rsidP="005A75DC">
      <w:pPr>
        <w:keepNext/>
        <w:spacing w:after="180" w:line="240" w:lineRule="auto"/>
        <w:rPr>
          <w:rFonts w:ascii="Book Antiqua" w:hAnsi="Book Antiqua" w:cs="Times New Roman"/>
        </w:rPr>
      </w:pPr>
      <w:r w:rsidRPr="00A34CDA">
        <w:rPr>
          <w:rFonts w:ascii="Book Antiqua" w:hAnsi="Book Antiqua" w:cs="Times New Roman"/>
          <w:u w:val="single"/>
        </w:rPr>
        <w:t>ARTÍCULO FINAL:</w:t>
      </w:r>
      <w:r w:rsidRPr="00A34CDA">
        <w:rPr>
          <w:rFonts w:ascii="Book Antiqua" w:hAnsi="Book Antiqua" w:cs="Times New Roman"/>
        </w:rPr>
        <w:t xml:space="preserve"> DE FORMA.</w:t>
      </w:r>
    </w:p>
    <w:p w:rsidR="005A75DC" w:rsidRPr="00A34CDA" w:rsidRDefault="005A75DC" w:rsidP="005A75DC">
      <w:pPr>
        <w:keepNext/>
        <w:spacing w:after="180" w:line="240" w:lineRule="auto"/>
        <w:jc w:val="right"/>
        <w:rPr>
          <w:rFonts w:ascii="Book Antiqua" w:hAnsi="Book Antiqua" w:cs="Times New Roman"/>
        </w:rPr>
      </w:pPr>
      <w:r w:rsidRPr="00A34CDA">
        <w:rPr>
          <w:rFonts w:ascii="Book Antiqua" w:hAnsi="Book Antiqua" w:cs="Times New Roman"/>
        </w:rPr>
        <w:t xml:space="preserve">Sancionada el </w:t>
      </w:r>
      <w:r w:rsidRPr="00A34CDA">
        <w:rPr>
          <w:rFonts w:ascii="Book Antiqua" w:hAnsi="Book Antiqua" w:cs="Times New Roman"/>
          <w:b/>
        </w:rPr>
        <w:t xml:space="preserve"> 13 de Abril de 1994</w:t>
      </w:r>
    </w:p>
    <w:p w:rsidR="005A75DC" w:rsidRPr="00A34CDA" w:rsidRDefault="005A75DC" w:rsidP="005A75DC">
      <w:pPr>
        <w:keepNext/>
        <w:spacing w:after="180" w:line="240" w:lineRule="auto"/>
        <w:rPr>
          <w:rFonts w:ascii="Book Antiqua" w:hAnsi="Book Antiqua" w:cs="Times New Roman"/>
        </w:rPr>
      </w:pPr>
    </w:p>
    <w:p w:rsidR="005A75DC" w:rsidRPr="00A34CDA" w:rsidRDefault="005A75DC" w:rsidP="005A75DC">
      <w:pPr>
        <w:keepNext/>
        <w:spacing w:after="180" w:line="240" w:lineRule="auto"/>
        <w:jc w:val="left"/>
        <w:rPr>
          <w:rFonts w:ascii="Book Antiqua" w:hAnsi="Book Antiqua" w:cs="Times New Roman"/>
        </w:rPr>
      </w:pPr>
    </w:p>
    <w:p w:rsidR="00112235" w:rsidRPr="00F863CE" w:rsidRDefault="00112235" w:rsidP="00112235">
      <w:pPr>
        <w:pStyle w:val="Sangra3detindependiente"/>
        <w:keepNext/>
        <w:spacing w:before="480" w:after="180"/>
        <w:jc w:val="left"/>
        <w:outlineLvl w:val="0"/>
        <w:rPr>
          <w:rFonts w:ascii="Book Antiqua" w:hAnsi="Book Antiqua"/>
          <w:b/>
          <w:bCs/>
          <w:sz w:val="22"/>
        </w:rPr>
      </w:pPr>
      <w:r w:rsidRPr="00F863CE">
        <w:rPr>
          <w:rFonts w:ascii="Book Antiqua" w:hAnsi="Book Antiqua"/>
          <w:b/>
          <w:bCs/>
          <w:sz w:val="22"/>
        </w:rPr>
        <w:t>ORDENANZA Nº 625</w:t>
      </w:r>
    </w:p>
    <w:p w:rsidR="00112235" w:rsidRPr="00F863CE" w:rsidRDefault="00112235" w:rsidP="00112235">
      <w:pPr>
        <w:keepNext/>
        <w:spacing w:after="180"/>
        <w:rPr>
          <w:rFonts w:ascii="Book Antiqua" w:hAnsi="Book Antiqua"/>
          <w:bCs/>
        </w:rPr>
      </w:pPr>
      <w:r w:rsidRPr="00F863CE">
        <w:rPr>
          <w:rFonts w:ascii="Book Antiqua" w:hAnsi="Book Antiqua"/>
          <w:bCs/>
          <w:u w:val="single"/>
        </w:rPr>
        <w:t>ARTÍCULO PRIMERO:</w:t>
      </w:r>
      <w:r w:rsidRPr="00F863CE">
        <w:rPr>
          <w:rFonts w:ascii="Book Antiqua" w:hAnsi="Book Antiqua"/>
          <w:bCs/>
        </w:rPr>
        <w:t xml:space="preserve"> MODIFICASE el artículo primero de la Ordenanza N 543, el que quedara redactado de la siguiente manera: </w:t>
      </w:r>
    </w:p>
    <w:p w:rsidR="00112235" w:rsidRPr="00F863CE" w:rsidRDefault="00112235" w:rsidP="00112235">
      <w:pPr>
        <w:keepNext/>
        <w:spacing w:after="180"/>
        <w:ind w:left="284" w:right="282"/>
        <w:rPr>
          <w:rFonts w:ascii="Book Antiqua" w:hAnsi="Book Antiqua"/>
          <w:bCs/>
          <w:i/>
          <w:u w:val="single"/>
        </w:rPr>
      </w:pPr>
      <w:r w:rsidRPr="00F863CE">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112235" w:rsidRPr="00F863CE" w:rsidRDefault="00112235" w:rsidP="00112235">
      <w:pPr>
        <w:keepNext/>
        <w:spacing w:after="180"/>
        <w:ind w:left="284" w:right="282"/>
        <w:rPr>
          <w:rFonts w:ascii="Book Antiqua" w:hAnsi="Book Antiqua"/>
          <w:bCs/>
          <w:i/>
        </w:rPr>
      </w:pPr>
      <w:r w:rsidRPr="00F863CE">
        <w:rPr>
          <w:rFonts w:ascii="Book Antiqua" w:hAnsi="Book Antiqua"/>
          <w:bCs/>
          <w:i/>
          <w:u w:val="single"/>
        </w:rPr>
        <w:t>ARTÍCULO FINAL:</w:t>
      </w:r>
      <w:r w:rsidRPr="00F863CE">
        <w:rPr>
          <w:rFonts w:ascii="Book Antiqua" w:hAnsi="Book Antiqua"/>
          <w:bCs/>
          <w:i/>
        </w:rPr>
        <w:t xml:space="preserve"> DE FORMA.</w:t>
      </w:r>
    </w:p>
    <w:p w:rsidR="00112235" w:rsidRPr="00F863CE" w:rsidRDefault="00112235" w:rsidP="00112235">
      <w:pPr>
        <w:keepNext/>
        <w:spacing w:after="180"/>
        <w:ind w:left="284" w:right="282"/>
        <w:jc w:val="right"/>
        <w:rPr>
          <w:rFonts w:ascii="Book Antiqua" w:hAnsi="Book Antiqua"/>
          <w:bCs/>
          <w:i/>
        </w:rPr>
      </w:pPr>
      <w:r w:rsidRPr="00F863CE">
        <w:rPr>
          <w:rFonts w:ascii="Book Antiqua" w:hAnsi="Book Antiqua"/>
          <w:bCs/>
          <w:i/>
        </w:rPr>
        <w:t xml:space="preserve">Sancionada el </w:t>
      </w:r>
      <w:r w:rsidRPr="00F863CE">
        <w:rPr>
          <w:rFonts w:ascii="Book Antiqua" w:hAnsi="Book Antiqua"/>
          <w:b/>
          <w:bCs/>
          <w:i/>
        </w:rPr>
        <w:t xml:space="preserve"> 13 de Abril de 1994</w:t>
      </w:r>
    </w:p>
    <w:p w:rsidR="00112235" w:rsidRPr="00F863CE" w:rsidRDefault="00112235" w:rsidP="00112235">
      <w:pPr>
        <w:keepNext/>
        <w:spacing w:after="180"/>
        <w:ind w:left="284" w:right="282"/>
        <w:rPr>
          <w:rFonts w:ascii="Book Antiqua" w:hAnsi="Book Antiqua"/>
          <w:bCs/>
          <w:i/>
        </w:rPr>
      </w:pPr>
    </w:p>
    <w:p w:rsidR="00112235" w:rsidRPr="00F863CE" w:rsidRDefault="00112235" w:rsidP="00112235">
      <w:pPr>
        <w:keepNext/>
        <w:spacing w:after="180"/>
        <w:ind w:left="284" w:right="282"/>
        <w:jc w:val="left"/>
        <w:rPr>
          <w:rFonts w:ascii="Book Antiqua" w:hAnsi="Book Antiqua"/>
          <w:bCs/>
          <w:i/>
        </w:rPr>
      </w:pPr>
    </w:p>
    <w:p w:rsidR="008C091C" w:rsidRPr="00801B3A" w:rsidRDefault="008C091C" w:rsidP="008C091C">
      <w:pPr>
        <w:keepNext/>
        <w:spacing w:before="480" w:after="180" w:line="240" w:lineRule="auto"/>
        <w:outlineLvl w:val="0"/>
        <w:rPr>
          <w:rFonts w:ascii="Book Antiqua" w:hAnsi="Book Antiqua" w:cs="Times New Roman"/>
          <w:b/>
        </w:rPr>
      </w:pPr>
      <w:r w:rsidRPr="00801B3A">
        <w:rPr>
          <w:rFonts w:ascii="Book Antiqua" w:hAnsi="Book Antiqua" w:cs="Times New Roman"/>
          <w:b/>
        </w:rPr>
        <w:t>ORDENANZA Nº 846</w:t>
      </w:r>
    </w:p>
    <w:p w:rsidR="008C091C" w:rsidRPr="00801B3A" w:rsidRDefault="008C091C" w:rsidP="008C091C">
      <w:pPr>
        <w:keepNext/>
        <w:spacing w:after="180" w:line="240" w:lineRule="auto"/>
        <w:rPr>
          <w:rFonts w:ascii="Book Antiqua" w:hAnsi="Book Antiqua" w:cs="Times New Roman"/>
        </w:rPr>
      </w:pPr>
      <w:r w:rsidRPr="00801B3A">
        <w:rPr>
          <w:rFonts w:ascii="Book Antiqua" w:hAnsi="Book Antiqua" w:cs="Times New Roman"/>
          <w:u w:val="single"/>
        </w:rPr>
        <w:t>ARTÍCULO PRIMERO:</w:t>
      </w:r>
      <w:r w:rsidRPr="00801B3A">
        <w:rPr>
          <w:rFonts w:ascii="Book Antiqua" w:hAnsi="Book Antiqua" w:cs="Times New Roman"/>
        </w:rPr>
        <w:t xml:space="preserve"> APRUERBASE el convenio celebrado entre Municipalidad de Yerba Buena y la EMPRESA NACIONAL DE CORREOS Y EL CONCEJO DELIBERANTE: </w:t>
      </w:r>
    </w:p>
    <w:p w:rsidR="008C091C" w:rsidRPr="00801B3A" w:rsidRDefault="008C091C" w:rsidP="008C091C">
      <w:pPr>
        <w:keepNext/>
        <w:spacing w:after="180" w:line="240" w:lineRule="auto"/>
        <w:ind w:left="284" w:right="282"/>
        <w:rPr>
          <w:rFonts w:ascii="Book Antiqua" w:hAnsi="Book Antiqua" w:cs="Times New Roman"/>
          <w:i/>
        </w:rPr>
      </w:pPr>
      <w:r w:rsidRPr="00801B3A">
        <w:rPr>
          <w:rFonts w:ascii="Book Antiqua" w:hAnsi="Book Antiqua" w:cs="Times New Roman"/>
          <w:i/>
        </w:rPr>
        <w:t xml:space="preserve">ARTÍCULO PRIMERO: Prorroga hasta el 30 de junio de 1994 la vigencia del régimen de facilidades de pago dispuestos por ordenanza 604/94. </w:t>
      </w:r>
    </w:p>
    <w:p w:rsidR="008C091C" w:rsidRPr="00801B3A" w:rsidRDefault="008C091C" w:rsidP="008C091C">
      <w:pPr>
        <w:keepNext/>
        <w:spacing w:after="180" w:line="240" w:lineRule="auto"/>
        <w:rPr>
          <w:rFonts w:ascii="Book Antiqua" w:hAnsi="Book Antiqua" w:cs="Times New Roman"/>
          <w:u w:val="single"/>
        </w:rPr>
      </w:pPr>
      <w:r w:rsidRPr="00801B3A">
        <w:rPr>
          <w:rFonts w:ascii="Book Antiqua" w:hAnsi="Book Antiqua" w:cs="Times New Roman"/>
          <w:u w:val="single"/>
        </w:rPr>
        <w:t>ARTÍCULO SEGUNDO:</w:t>
      </w:r>
      <w:r w:rsidRPr="00801B3A">
        <w:rPr>
          <w:rFonts w:ascii="Book Antiqua" w:hAnsi="Book Antiqua" w:cs="Times New Roman"/>
        </w:rPr>
        <w:t xml:space="preserve"> El Departamento Ejecutivo queda facultado a dictar las normas reglamentarias necesarias para la vigencia de la presente ordenanza. </w:t>
      </w:r>
    </w:p>
    <w:p w:rsidR="008C091C" w:rsidRPr="00801B3A" w:rsidRDefault="008C091C" w:rsidP="008C091C">
      <w:pPr>
        <w:keepNext/>
        <w:spacing w:after="180" w:line="240" w:lineRule="auto"/>
        <w:rPr>
          <w:rFonts w:ascii="Book Antiqua" w:hAnsi="Book Antiqua" w:cs="Times New Roman"/>
        </w:rPr>
      </w:pPr>
      <w:r w:rsidRPr="00801B3A">
        <w:rPr>
          <w:rFonts w:ascii="Book Antiqua" w:hAnsi="Book Antiqua" w:cs="Times New Roman"/>
          <w:u w:val="single"/>
        </w:rPr>
        <w:t>ARTÍCULO FINAL:</w:t>
      </w:r>
      <w:r w:rsidRPr="00801B3A">
        <w:rPr>
          <w:rFonts w:ascii="Book Antiqua" w:hAnsi="Book Antiqua" w:cs="Times New Roman"/>
        </w:rPr>
        <w:t xml:space="preserve"> DE FORMA.</w:t>
      </w:r>
    </w:p>
    <w:p w:rsidR="008C091C" w:rsidRPr="00801B3A" w:rsidRDefault="008C091C" w:rsidP="008C091C">
      <w:pPr>
        <w:keepNext/>
        <w:spacing w:after="180" w:line="240" w:lineRule="auto"/>
        <w:jc w:val="right"/>
        <w:rPr>
          <w:rFonts w:ascii="Book Antiqua" w:hAnsi="Book Antiqua" w:cs="Times New Roman"/>
        </w:rPr>
      </w:pPr>
      <w:r w:rsidRPr="00801B3A">
        <w:rPr>
          <w:rFonts w:ascii="Book Antiqua" w:hAnsi="Book Antiqua" w:cs="Times New Roman"/>
        </w:rPr>
        <w:t xml:space="preserve">Sancionada el </w:t>
      </w:r>
      <w:r w:rsidRPr="00801B3A">
        <w:rPr>
          <w:rFonts w:ascii="Book Antiqua" w:hAnsi="Book Antiqua" w:cs="Times New Roman"/>
          <w:b/>
        </w:rPr>
        <w:t xml:space="preserve"> 01 de Julio de 1997</w:t>
      </w:r>
    </w:p>
    <w:p w:rsidR="008C091C" w:rsidRPr="00801B3A" w:rsidRDefault="008C091C" w:rsidP="008C091C">
      <w:pPr>
        <w:keepNext/>
        <w:spacing w:after="180" w:line="240" w:lineRule="auto"/>
        <w:rPr>
          <w:rFonts w:ascii="Book Antiqua" w:hAnsi="Book Antiqua" w:cs="Times New Roman"/>
        </w:rPr>
      </w:pPr>
    </w:p>
    <w:p w:rsidR="008C091C" w:rsidRPr="00801B3A" w:rsidRDefault="008C091C" w:rsidP="008C091C">
      <w:pPr>
        <w:keepNext/>
        <w:spacing w:after="180" w:line="240" w:lineRule="auto"/>
        <w:jc w:val="left"/>
        <w:rPr>
          <w:rFonts w:ascii="Book Antiqua" w:hAnsi="Book Antiqua" w:cs="Times New Roman"/>
        </w:rPr>
      </w:pPr>
    </w:p>
    <w:p w:rsidR="00E16ED5" w:rsidRPr="00B32012" w:rsidRDefault="00E16ED5" w:rsidP="00E16ED5">
      <w:pPr>
        <w:keepNext/>
        <w:spacing w:before="480" w:after="180" w:line="240" w:lineRule="auto"/>
        <w:rPr>
          <w:rFonts w:ascii="Book Antiqua" w:hAnsi="Book Antiqua" w:cs="Times New Roman"/>
          <w:b/>
        </w:rPr>
      </w:pPr>
      <w:r w:rsidRPr="00B32012">
        <w:rPr>
          <w:rFonts w:ascii="Book Antiqua" w:hAnsi="Book Antiqua" w:cs="Times New Roman"/>
          <w:b/>
        </w:rPr>
        <w:t>ORDENANZA Nº 628</w:t>
      </w:r>
    </w:p>
    <w:p w:rsidR="00E16ED5" w:rsidRPr="00B32012" w:rsidRDefault="00E16ED5" w:rsidP="00E16ED5">
      <w:pPr>
        <w:keepNext/>
        <w:spacing w:after="180" w:line="240" w:lineRule="auto"/>
        <w:rPr>
          <w:rFonts w:ascii="Book Antiqua" w:hAnsi="Book Antiqua" w:cs="Times New Roman"/>
          <w:u w:val="single"/>
        </w:rPr>
      </w:pPr>
      <w:r w:rsidRPr="00B32012">
        <w:rPr>
          <w:rFonts w:ascii="Book Antiqua" w:hAnsi="Book Antiqua" w:cs="Times New Roman"/>
          <w:u w:val="single"/>
        </w:rPr>
        <w:t>ARTÍCULO PRIMERO:</w:t>
      </w:r>
      <w:r w:rsidRPr="00B32012">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E16ED5" w:rsidRPr="00B32012" w:rsidRDefault="00E16ED5" w:rsidP="00E16ED5">
      <w:pPr>
        <w:keepNext/>
        <w:spacing w:after="180" w:line="240" w:lineRule="auto"/>
        <w:rPr>
          <w:rFonts w:ascii="Book Antiqua" w:hAnsi="Book Antiqua" w:cs="Times New Roman"/>
        </w:rPr>
      </w:pPr>
      <w:r w:rsidRPr="00B32012">
        <w:rPr>
          <w:rFonts w:ascii="Book Antiqua" w:hAnsi="Book Antiqua" w:cs="Times New Roman"/>
          <w:u w:val="single"/>
        </w:rPr>
        <w:t>ARTÍCULO FINAL:</w:t>
      </w:r>
      <w:r w:rsidRPr="00B32012">
        <w:rPr>
          <w:rFonts w:ascii="Book Antiqua" w:hAnsi="Book Antiqua" w:cs="Times New Roman"/>
        </w:rPr>
        <w:t xml:space="preserve"> DE FORMA.</w:t>
      </w:r>
    </w:p>
    <w:p w:rsidR="00E16ED5" w:rsidRPr="00B32012" w:rsidRDefault="00E16ED5" w:rsidP="00E16ED5">
      <w:pPr>
        <w:keepNext/>
        <w:spacing w:after="180" w:line="240" w:lineRule="auto"/>
        <w:jc w:val="right"/>
        <w:rPr>
          <w:rFonts w:ascii="Book Antiqua" w:hAnsi="Book Antiqua" w:cs="Times New Roman"/>
        </w:rPr>
      </w:pPr>
      <w:r w:rsidRPr="00B32012">
        <w:rPr>
          <w:rFonts w:ascii="Book Antiqua" w:hAnsi="Book Antiqua" w:cs="Times New Roman"/>
        </w:rPr>
        <w:t xml:space="preserve">Sancionada el </w:t>
      </w:r>
      <w:r w:rsidRPr="00B32012">
        <w:rPr>
          <w:rFonts w:ascii="Book Antiqua" w:hAnsi="Book Antiqua" w:cs="Times New Roman"/>
          <w:b/>
        </w:rPr>
        <w:t xml:space="preserve"> 14 de Abril de 1994</w:t>
      </w:r>
    </w:p>
    <w:p w:rsidR="00E16ED5" w:rsidRPr="00B32012" w:rsidRDefault="00E16ED5" w:rsidP="00E16ED5">
      <w:pPr>
        <w:keepNext/>
        <w:spacing w:after="180" w:line="240" w:lineRule="auto"/>
        <w:rPr>
          <w:rFonts w:ascii="Book Antiqua" w:hAnsi="Book Antiqua" w:cs="Times New Roman"/>
        </w:rPr>
      </w:pPr>
    </w:p>
    <w:p w:rsidR="00E16ED5" w:rsidRPr="00B32012" w:rsidRDefault="00E16ED5" w:rsidP="00E16ED5">
      <w:pPr>
        <w:keepNext/>
        <w:spacing w:after="180" w:line="240" w:lineRule="auto"/>
        <w:jc w:val="left"/>
        <w:rPr>
          <w:rFonts w:ascii="Book Antiqua" w:hAnsi="Book Antiqua" w:cs="Times New Roman"/>
        </w:rPr>
      </w:pPr>
    </w:p>
    <w:p w:rsidR="00BE0058" w:rsidRPr="004B0B37" w:rsidRDefault="00BE0058" w:rsidP="00BE0058">
      <w:pPr>
        <w:keepNext/>
        <w:spacing w:before="480" w:after="180" w:line="240" w:lineRule="auto"/>
        <w:jc w:val="left"/>
        <w:rPr>
          <w:rFonts w:ascii="Book Antiqua" w:hAnsi="Book Antiqua"/>
          <w:b/>
        </w:rPr>
      </w:pPr>
      <w:r w:rsidRPr="004B0B37">
        <w:rPr>
          <w:rFonts w:ascii="Book Antiqua" w:hAnsi="Book Antiqua"/>
          <w:b/>
        </w:rPr>
        <w:t>ORDENANZA Nº 630</w:t>
      </w:r>
    </w:p>
    <w:p w:rsidR="00BE0058" w:rsidRPr="004B0B37" w:rsidRDefault="00BE0058" w:rsidP="00BE0058">
      <w:pPr>
        <w:keepNext/>
        <w:spacing w:after="180" w:line="240" w:lineRule="auto"/>
        <w:rPr>
          <w:rFonts w:ascii="Book Antiqua" w:hAnsi="Book Antiqua"/>
          <w:u w:val="single"/>
        </w:rPr>
      </w:pPr>
      <w:r w:rsidRPr="004B0B37">
        <w:rPr>
          <w:rFonts w:ascii="Book Antiqua" w:hAnsi="Book Antiqua"/>
          <w:u w:val="single"/>
        </w:rPr>
        <w:t>ARTÍCULO PRIMERO</w:t>
      </w:r>
      <w:r w:rsidRPr="004B0B37">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w:t>
      </w:r>
      <w:proofErr w:type="gramStart"/>
      <w:r w:rsidRPr="004B0B37">
        <w:rPr>
          <w:rFonts w:ascii="Book Antiqua" w:hAnsi="Book Antiqua"/>
        </w:rPr>
        <w:t>revisada</w:t>
      </w:r>
      <w:proofErr w:type="gramEnd"/>
      <w:r w:rsidRPr="004B0B37">
        <w:rPr>
          <w:rFonts w:ascii="Book Antiqua" w:hAnsi="Book Antiqua"/>
        </w:rPr>
        <w:t xml:space="preserve">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BE0058" w:rsidRPr="004B0B37" w:rsidRDefault="00BE0058" w:rsidP="00BE0058">
      <w:pPr>
        <w:keepNext/>
        <w:spacing w:after="180" w:line="240" w:lineRule="auto"/>
        <w:rPr>
          <w:rFonts w:ascii="Book Antiqua" w:hAnsi="Book Antiqua"/>
        </w:rPr>
      </w:pPr>
      <w:r w:rsidRPr="004B0B37">
        <w:rPr>
          <w:rFonts w:ascii="Book Antiqua" w:hAnsi="Book Antiqua"/>
          <w:u w:val="single"/>
        </w:rPr>
        <w:t>ARTÍCULO FINAL:</w:t>
      </w:r>
      <w:r w:rsidRPr="004B0B37">
        <w:rPr>
          <w:rFonts w:ascii="Book Antiqua" w:hAnsi="Book Antiqua"/>
        </w:rPr>
        <w:t xml:space="preserve"> DE FORMA.</w:t>
      </w:r>
    </w:p>
    <w:p w:rsidR="00BE0058" w:rsidRPr="004B0B37" w:rsidRDefault="00BE0058" w:rsidP="00BE0058">
      <w:pPr>
        <w:keepNext/>
        <w:spacing w:after="180" w:line="240" w:lineRule="auto"/>
        <w:jc w:val="right"/>
        <w:rPr>
          <w:rFonts w:ascii="Book Antiqua" w:hAnsi="Book Antiqua"/>
        </w:rPr>
      </w:pPr>
      <w:r w:rsidRPr="004B0B37">
        <w:rPr>
          <w:rFonts w:ascii="Book Antiqua" w:hAnsi="Book Antiqua"/>
        </w:rPr>
        <w:t xml:space="preserve">Sancionada el </w:t>
      </w:r>
      <w:r w:rsidRPr="004B0B37">
        <w:rPr>
          <w:rFonts w:ascii="Book Antiqua" w:hAnsi="Book Antiqua"/>
          <w:b/>
        </w:rPr>
        <w:t xml:space="preserve"> 20 de Abril de 1994</w:t>
      </w:r>
    </w:p>
    <w:p w:rsidR="00BE0058" w:rsidRPr="004B0B37" w:rsidRDefault="00BE0058" w:rsidP="00BE0058">
      <w:pPr>
        <w:keepNext/>
        <w:spacing w:after="180" w:line="240" w:lineRule="auto"/>
        <w:jc w:val="left"/>
        <w:rPr>
          <w:rFonts w:ascii="Book Antiqua" w:hAnsi="Book Antiqua"/>
        </w:rPr>
      </w:pPr>
    </w:p>
    <w:p w:rsidR="00BE0058" w:rsidRPr="004B0B37" w:rsidRDefault="00BE0058" w:rsidP="00BE0058">
      <w:pPr>
        <w:keepNext/>
        <w:spacing w:after="180" w:line="240" w:lineRule="auto"/>
        <w:jc w:val="left"/>
        <w:rPr>
          <w:rFonts w:ascii="Book Antiqua" w:hAnsi="Book Antiqua"/>
        </w:rPr>
      </w:pPr>
    </w:p>
    <w:p w:rsidR="00236104" w:rsidRPr="00B956BA" w:rsidRDefault="00236104" w:rsidP="00236104">
      <w:pPr>
        <w:keepNext/>
        <w:spacing w:before="480" w:after="180" w:line="240" w:lineRule="auto"/>
        <w:jc w:val="left"/>
        <w:rPr>
          <w:rFonts w:ascii="Book Antiqua" w:hAnsi="Book Antiqua"/>
          <w:b/>
        </w:rPr>
      </w:pPr>
      <w:r w:rsidRPr="00B956BA">
        <w:rPr>
          <w:rFonts w:ascii="Book Antiqua" w:hAnsi="Book Antiqua"/>
          <w:b/>
        </w:rPr>
        <w:t>ORDENANZA Nº 631</w:t>
      </w:r>
    </w:p>
    <w:p w:rsidR="00236104" w:rsidRPr="00B956BA" w:rsidRDefault="00236104" w:rsidP="00236104">
      <w:pPr>
        <w:keepNext/>
        <w:spacing w:after="180" w:line="240" w:lineRule="auto"/>
        <w:rPr>
          <w:rFonts w:ascii="Book Antiqua" w:hAnsi="Book Antiqua"/>
        </w:rPr>
      </w:pPr>
      <w:r w:rsidRPr="00B956BA">
        <w:rPr>
          <w:rFonts w:ascii="Book Antiqua" w:hAnsi="Book Antiqua"/>
          <w:u w:val="single"/>
        </w:rPr>
        <w:t>ARTÍCULO PRIMERO</w:t>
      </w:r>
      <w:r w:rsidRPr="00B956BA">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236104" w:rsidRPr="00B956BA" w:rsidRDefault="00236104" w:rsidP="00236104">
      <w:pPr>
        <w:keepNext/>
        <w:spacing w:after="180" w:line="240" w:lineRule="auto"/>
        <w:rPr>
          <w:rFonts w:ascii="Book Antiqua" w:hAnsi="Book Antiqua"/>
        </w:rPr>
      </w:pPr>
      <w:r w:rsidRPr="00B956BA">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236104" w:rsidRPr="00B956BA" w:rsidRDefault="00236104" w:rsidP="00236104">
      <w:pPr>
        <w:keepNext/>
        <w:spacing w:after="180" w:line="240" w:lineRule="auto"/>
        <w:rPr>
          <w:rFonts w:ascii="Book Antiqua" w:hAnsi="Book Antiqua"/>
        </w:rPr>
      </w:pPr>
      <w:r w:rsidRPr="00B956BA">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236104" w:rsidRPr="00B956BA" w:rsidRDefault="00236104" w:rsidP="00236104">
      <w:pPr>
        <w:pStyle w:val="Prrafodelista"/>
        <w:keepNext/>
        <w:numPr>
          <w:ilvl w:val="0"/>
          <w:numId w:val="214"/>
        </w:numPr>
        <w:tabs>
          <w:tab w:val="left" w:pos="4962"/>
        </w:tabs>
        <w:spacing w:after="180" w:line="240" w:lineRule="auto"/>
        <w:ind w:left="0" w:firstLine="0"/>
        <w:rPr>
          <w:rFonts w:ascii="Book Antiqua" w:hAnsi="Book Antiqua"/>
        </w:rPr>
      </w:pPr>
      <w:r w:rsidRPr="00B956BA">
        <w:rPr>
          <w:rFonts w:ascii="Book Antiqua" w:hAnsi="Book Antiqua"/>
        </w:rPr>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236104" w:rsidRPr="00B956BA" w:rsidRDefault="00236104" w:rsidP="00236104">
      <w:pPr>
        <w:pStyle w:val="Prrafodelista"/>
        <w:keepNext/>
        <w:numPr>
          <w:ilvl w:val="0"/>
          <w:numId w:val="214"/>
        </w:numPr>
        <w:tabs>
          <w:tab w:val="left" w:pos="4962"/>
        </w:tabs>
        <w:spacing w:after="180" w:line="240" w:lineRule="auto"/>
        <w:ind w:left="0" w:firstLine="0"/>
        <w:rPr>
          <w:rFonts w:ascii="Book Antiqua" w:hAnsi="Book Antiqua"/>
        </w:rPr>
      </w:pPr>
      <w:r w:rsidRPr="00B956BA">
        <w:rPr>
          <w:rFonts w:ascii="Book Antiqua" w:hAnsi="Book Antiqua"/>
        </w:rPr>
        <w:t xml:space="preserve">Los 80  (ochenta)  PARADORES INFORMATIVOS serán instalados en las islas de la platabanda de la Av. Aconquija, sobre el eje longitudinal de las mismas, y a no menos de 10  (diez)  metros de los extremos de las respectivas islas, o en su defecto, sobre las aceras sur y norte de las avenida en puntos a determinar, de común acuerdo entre las partes.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Acondicionamiento de tierra y césped.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 xml:space="preserve">Pintura perimetral de las islas.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 xml:space="preserve">Implante y reordenamiento de especies perennes.  (flores, plantas y arbustos)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 xml:space="preserve">Reposición de especies de estación.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 xml:space="preserve">Mantenimiento diario del espacio.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 xml:space="preserve">Pulverizaciones con venenos ecológicos. </w:t>
      </w:r>
    </w:p>
    <w:p w:rsidR="00236104" w:rsidRPr="00B956BA"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B956BA">
        <w:rPr>
          <w:rFonts w:ascii="Book Antiqua" w:hAnsi="Book Antiqua"/>
        </w:rPr>
        <w:t>Mantenimiento de banquinas empedradas de la Av. Aconquija de acuerdo a especificaciones técnicas impartidas por el D.E.M.</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236104" w:rsidRPr="00B956BA" w:rsidRDefault="00236104" w:rsidP="00236104">
      <w:pPr>
        <w:keepNext/>
        <w:tabs>
          <w:tab w:val="left" w:pos="7648"/>
        </w:tabs>
        <w:spacing w:after="180" w:line="240" w:lineRule="auto"/>
        <w:rPr>
          <w:rFonts w:ascii="Book Antiqua" w:hAnsi="Book Antiqua"/>
        </w:rPr>
      </w:pPr>
      <w:r w:rsidRPr="00B956BA">
        <w:rPr>
          <w:rFonts w:ascii="Book Antiqua" w:hAnsi="Book Antiqua"/>
        </w:rPr>
        <w:t xml:space="preserve">NOVENA: los plazos establecidos por la Municipalidad para la instalación, por parte del Concesionario de los bienes antes mencionados son las siguientes: 1)  Colocación y puesta en servicio CARTEL BUS, 30 días. </w:t>
      </w:r>
    </w:p>
    <w:p w:rsidR="00236104" w:rsidRPr="00B956BA"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B956BA">
        <w:rPr>
          <w:rFonts w:ascii="Book Antiqua" w:hAnsi="Book Antiqua"/>
        </w:rPr>
        <w:t xml:space="preserve">Colocación y puesta en servicio de PARADOR INFORMATIVO, 90 días. </w:t>
      </w:r>
    </w:p>
    <w:p w:rsidR="00236104" w:rsidRPr="00B956BA"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B956BA">
        <w:rPr>
          <w:rFonts w:ascii="Book Antiqua" w:hAnsi="Book Antiqua"/>
        </w:rPr>
        <w:t xml:space="preserve">Provisión de lámparas, 60 días. </w:t>
      </w:r>
    </w:p>
    <w:p w:rsidR="00236104" w:rsidRPr="00B956BA"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B956BA">
        <w:rPr>
          <w:rFonts w:ascii="Book Antiqua" w:hAnsi="Book Antiqua"/>
        </w:rPr>
        <w:t xml:space="preserve">Provisión de reparación de motor Ford 7000, 60 días. </w:t>
      </w:r>
    </w:p>
    <w:p w:rsidR="00236104" w:rsidRPr="00B956BA"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B956BA">
        <w:rPr>
          <w:rFonts w:ascii="Book Antiqua" w:hAnsi="Book Antiqua"/>
        </w:rPr>
        <w:t xml:space="preserve">Provisión de 700 litros de pintura, 90 días. </w:t>
      </w:r>
    </w:p>
    <w:p w:rsidR="00236104" w:rsidRPr="00B956BA"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B956BA">
        <w:rPr>
          <w:rFonts w:ascii="Book Antiqua" w:hAnsi="Book Antiqua"/>
        </w:rPr>
        <w:t xml:space="preserve">Mantenimiento y mejoramiento de platabanda Av. Aconquija, INMEDIATO.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DECIMA: La duración del presente convenio se pacta en cinco años a partir de la fecha de su entrada en vigencia.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PRIMERA: El Concesionario tendrá a su cargo el consumo de energía de carteles denominados PARADORES INFORMATIVOS, en el porcentaje que determine la Municipalidad.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SEXTA: A los efectos del sellado, se fija el precio del presente convenio en $10. 000  (pesos diez mil)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SEPTIMA: El sellado del presente será costeado por ambas partes en igual forma.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236104" w:rsidRPr="00B956BA" w:rsidRDefault="00236104" w:rsidP="00236104">
      <w:pPr>
        <w:keepNext/>
        <w:tabs>
          <w:tab w:val="left" w:pos="6096"/>
        </w:tabs>
        <w:spacing w:after="180" w:line="240" w:lineRule="auto"/>
        <w:rPr>
          <w:rFonts w:ascii="Book Antiqua" w:hAnsi="Book Antiqua"/>
          <w:u w:val="single"/>
        </w:rPr>
      </w:pPr>
      <w:r w:rsidRPr="00B956BA">
        <w:rPr>
          <w:rFonts w:ascii="Book Antiqua" w:hAnsi="Book Antiqua"/>
        </w:rPr>
        <w:t xml:space="preserve">En prueba de conformidad se firman dos ejemplares del mismo tenor y a un solo efecto en lugar y fecha de celebración. </w:t>
      </w:r>
    </w:p>
    <w:p w:rsidR="00236104" w:rsidRPr="00B956BA" w:rsidRDefault="00236104" w:rsidP="00236104">
      <w:pPr>
        <w:keepNext/>
        <w:tabs>
          <w:tab w:val="left" w:pos="6096"/>
        </w:tabs>
        <w:spacing w:after="180" w:line="240" w:lineRule="auto"/>
        <w:rPr>
          <w:rFonts w:ascii="Book Antiqua" w:hAnsi="Book Antiqua"/>
        </w:rPr>
      </w:pPr>
      <w:r w:rsidRPr="00B956BA">
        <w:rPr>
          <w:rFonts w:ascii="Book Antiqua" w:hAnsi="Book Antiqua"/>
          <w:u w:val="single"/>
        </w:rPr>
        <w:t>ARTÍCULO FINAL:</w:t>
      </w:r>
      <w:r w:rsidRPr="00B956BA">
        <w:rPr>
          <w:rFonts w:ascii="Book Antiqua" w:hAnsi="Book Antiqua"/>
        </w:rPr>
        <w:t xml:space="preserve"> DE FORMA.</w:t>
      </w:r>
    </w:p>
    <w:p w:rsidR="00236104" w:rsidRPr="00B956BA" w:rsidRDefault="00236104" w:rsidP="00236104">
      <w:pPr>
        <w:keepNext/>
        <w:tabs>
          <w:tab w:val="left" w:pos="6096"/>
        </w:tabs>
        <w:spacing w:after="180" w:line="240" w:lineRule="auto"/>
        <w:jc w:val="right"/>
        <w:rPr>
          <w:rFonts w:ascii="Book Antiqua" w:hAnsi="Book Antiqua"/>
        </w:rPr>
      </w:pPr>
      <w:r w:rsidRPr="00B956BA">
        <w:rPr>
          <w:rFonts w:ascii="Book Antiqua" w:hAnsi="Book Antiqua"/>
        </w:rPr>
        <w:t xml:space="preserve">Sancionada el </w:t>
      </w:r>
      <w:r w:rsidRPr="00B956BA">
        <w:rPr>
          <w:rFonts w:ascii="Book Antiqua" w:hAnsi="Book Antiqua"/>
          <w:b/>
        </w:rPr>
        <w:t xml:space="preserve"> 25 de Abril de 1994</w:t>
      </w:r>
    </w:p>
    <w:p w:rsidR="00236104" w:rsidRPr="00B956BA" w:rsidRDefault="00236104" w:rsidP="00236104">
      <w:pPr>
        <w:keepNext/>
        <w:tabs>
          <w:tab w:val="left" w:pos="6096"/>
        </w:tabs>
        <w:spacing w:after="180" w:line="240" w:lineRule="auto"/>
        <w:jc w:val="left"/>
        <w:rPr>
          <w:rFonts w:ascii="Book Antiqua" w:hAnsi="Book Antiqua"/>
        </w:rPr>
      </w:pPr>
    </w:p>
    <w:p w:rsidR="00236104" w:rsidRPr="00B956BA" w:rsidRDefault="00236104" w:rsidP="00236104">
      <w:pPr>
        <w:keepNext/>
        <w:tabs>
          <w:tab w:val="left" w:pos="6096"/>
        </w:tabs>
        <w:spacing w:after="180" w:line="240" w:lineRule="auto"/>
        <w:jc w:val="left"/>
        <w:rPr>
          <w:rFonts w:ascii="Book Antiqua" w:hAnsi="Book Antiqua"/>
        </w:rPr>
      </w:pPr>
    </w:p>
    <w:p w:rsidR="007D13FD" w:rsidRPr="002B30C6" w:rsidRDefault="007D13FD" w:rsidP="007D13FD">
      <w:pPr>
        <w:keepNext/>
        <w:spacing w:before="480" w:after="180" w:line="240" w:lineRule="auto"/>
        <w:jc w:val="left"/>
        <w:rPr>
          <w:rFonts w:ascii="Book Antiqua" w:hAnsi="Book Antiqua"/>
          <w:b/>
        </w:rPr>
      </w:pPr>
      <w:r w:rsidRPr="002B30C6">
        <w:rPr>
          <w:rFonts w:ascii="Book Antiqua" w:hAnsi="Book Antiqua"/>
          <w:b/>
        </w:rPr>
        <w:t>ORDENANZA Nº 632</w:t>
      </w:r>
    </w:p>
    <w:p w:rsidR="007D13FD" w:rsidRPr="002B30C6" w:rsidRDefault="007D13FD" w:rsidP="007D13FD">
      <w:pPr>
        <w:keepNext/>
        <w:spacing w:after="180" w:line="240" w:lineRule="auto"/>
        <w:rPr>
          <w:rFonts w:ascii="Book Antiqua" w:hAnsi="Book Antiqua"/>
        </w:rPr>
      </w:pPr>
      <w:r w:rsidRPr="002B30C6">
        <w:rPr>
          <w:rFonts w:ascii="Book Antiqua" w:hAnsi="Book Antiqua"/>
          <w:u w:val="single"/>
        </w:rPr>
        <w:t>ARTÍCULO PRIMERO</w:t>
      </w:r>
      <w:r w:rsidRPr="002B30C6">
        <w:rPr>
          <w:rFonts w:ascii="Book Antiqua" w:hAnsi="Book Antiqua"/>
        </w:rPr>
        <w:t xml:space="preserve">: DEROGASE el artículo sexto de la Ordenanza Municipal N° 095 del 06/11/1984. </w:t>
      </w:r>
    </w:p>
    <w:p w:rsidR="007D13FD" w:rsidRPr="002B30C6" w:rsidRDefault="007D13FD" w:rsidP="007D13FD">
      <w:pPr>
        <w:keepNext/>
        <w:spacing w:after="180" w:line="240" w:lineRule="auto"/>
        <w:rPr>
          <w:rFonts w:ascii="Book Antiqua" w:hAnsi="Book Antiqua"/>
          <w:u w:val="single"/>
        </w:rPr>
      </w:pPr>
      <w:r w:rsidRPr="002B30C6">
        <w:rPr>
          <w:rFonts w:ascii="Book Antiqua" w:hAnsi="Book Antiqua"/>
          <w:u w:val="single"/>
        </w:rPr>
        <w:t>ARTÍCULO SEGUNDO</w:t>
      </w:r>
      <w:r w:rsidRPr="002B30C6">
        <w:rPr>
          <w:rFonts w:ascii="Book Antiqua" w:hAnsi="Book Antiqua"/>
        </w:rPr>
        <w:t xml:space="preserve">: DEROGASE el artículo séptimo de la Ordenanza Municipal N° 314 del 06/09/1988. </w:t>
      </w:r>
    </w:p>
    <w:p w:rsidR="007D13FD" w:rsidRPr="002B30C6" w:rsidRDefault="007D13FD" w:rsidP="007D13FD">
      <w:pPr>
        <w:keepNext/>
        <w:spacing w:after="180" w:line="240" w:lineRule="auto"/>
        <w:rPr>
          <w:rFonts w:ascii="Book Antiqua" w:hAnsi="Book Antiqua"/>
        </w:rPr>
      </w:pPr>
      <w:r w:rsidRPr="002B30C6">
        <w:rPr>
          <w:rFonts w:ascii="Book Antiqua" w:hAnsi="Book Antiqua"/>
          <w:u w:val="single"/>
        </w:rPr>
        <w:t>ARTÍCULO FINAL:</w:t>
      </w:r>
      <w:r w:rsidRPr="002B30C6">
        <w:rPr>
          <w:rFonts w:ascii="Book Antiqua" w:hAnsi="Book Antiqua"/>
        </w:rPr>
        <w:t xml:space="preserve"> DE FORMA.</w:t>
      </w:r>
    </w:p>
    <w:p w:rsidR="007D13FD" w:rsidRPr="002B30C6" w:rsidRDefault="007D13FD" w:rsidP="007D13FD">
      <w:pPr>
        <w:keepNext/>
        <w:spacing w:after="180" w:line="240" w:lineRule="auto"/>
        <w:jc w:val="right"/>
        <w:rPr>
          <w:rFonts w:ascii="Book Antiqua" w:hAnsi="Book Antiqua"/>
        </w:rPr>
      </w:pPr>
      <w:r w:rsidRPr="002B30C6">
        <w:rPr>
          <w:rFonts w:ascii="Book Antiqua" w:hAnsi="Book Antiqua"/>
        </w:rPr>
        <w:t xml:space="preserve">Sancionada el </w:t>
      </w:r>
      <w:r w:rsidRPr="002B30C6">
        <w:rPr>
          <w:rFonts w:ascii="Book Antiqua" w:hAnsi="Book Antiqua"/>
          <w:b/>
        </w:rPr>
        <w:t xml:space="preserve"> 25 de Abril de 1994</w:t>
      </w:r>
    </w:p>
    <w:p w:rsidR="007D13FD" w:rsidRPr="002B30C6" w:rsidRDefault="007D13FD" w:rsidP="007D13FD">
      <w:pPr>
        <w:keepNext/>
        <w:spacing w:after="180" w:line="240" w:lineRule="auto"/>
        <w:jc w:val="left"/>
        <w:rPr>
          <w:rFonts w:ascii="Book Antiqua" w:hAnsi="Book Antiqua"/>
        </w:rPr>
      </w:pPr>
    </w:p>
    <w:p w:rsidR="007D13FD" w:rsidRPr="002B30C6" w:rsidRDefault="007D13FD" w:rsidP="007D13FD">
      <w:pPr>
        <w:keepNext/>
        <w:spacing w:after="180" w:line="240" w:lineRule="auto"/>
        <w:jc w:val="left"/>
        <w:rPr>
          <w:rFonts w:ascii="Book Antiqua" w:hAnsi="Book Antiqua"/>
        </w:rPr>
      </w:pPr>
    </w:p>
    <w:p w:rsidR="00A86AFD" w:rsidRPr="00590D90" w:rsidRDefault="00A86AFD" w:rsidP="00A86AFD">
      <w:pPr>
        <w:keepNext/>
        <w:spacing w:before="480" w:after="180" w:line="240" w:lineRule="auto"/>
        <w:jc w:val="left"/>
        <w:rPr>
          <w:rFonts w:ascii="Book Antiqua" w:hAnsi="Book Antiqua"/>
          <w:b/>
        </w:rPr>
      </w:pPr>
      <w:r w:rsidRPr="00590D90">
        <w:rPr>
          <w:rFonts w:ascii="Book Antiqua" w:hAnsi="Book Antiqua"/>
          <w:b/>
        </w:rPr>
        <w:t>ORDENANZA Nº 634</w:t>
      </w:r>
    </w:p>
    <w:p w:rsidR="00A86AFD" w:rsidRPr="00590D90" w:rsidRDefault="00A86AFD" w:rsidP="00A86AFD">
      <w:pPr>
        <w:keepNext/>
        <w:spacing w:after="180" w:line="240" w:lineRule="auto"/>
        <w:rPr>
          <w:rFonts w:ascii="Book Antiqua" w:hAnsi="Book Antiqua"/>
        </w:rPr>
      </w:pPr>
      <w:r w:rsidRPr="00590D90">
        <w:rPr>
          <w:rFonts w:ascii="Book Antiqua" w:hAnsi="Book Antiqua"/>
          <w:u w:val="single"/>
        </w:rPr>
        <w:t>ARTÍCULO PRIMERO</w:t>
      </w:r>
      <w:r w:rsidRPr="00590D90">
        <w:rPr>
          <w:rFonts w:ascii="Book Antiqua" w:hAnsi="Book Antiqua"/>
        </w:rPr>
        <w:t>: OTORGASE el carácter de públicos a las calles denominadas como fracción N° 21  (prolongación de calle Santo Domingo)  fracción N° 22, superficies 715, 60mts</w:t>
      </w:r>
      <w:r w:rsidRPr="00590D90">
        <w:rPr>
          <w:rFonts w:ascii="Book Antiqua" w:hAnsi="Book Antiqua"/>
          <w:vertAlign w:val="superscript"/>
        </w:rPr>
        <w:t>2</w:t>
      </w:r>
      <w:r w:rsidRPr="00590D90">
        <w:rPr>
          <w:rFonts w:ascii="Book Antiqua" w:hAnsi="Book Antiqua"/>
        </w:rPr>
        <w:t xml:space="preserve"> y 7. 473, 96mts</w:t>
      </w:r>
      <w:r w:rsidRPr="00590D90">
        <w:rPr>
          <w:rFonts w:ascii="Book Antiqua" w:hAnsi="Book Antiqua"/>
          <w:vertAlign w:val="superscript"/>
        </w:rPr>
        <w:t>2</w:t>
      </w:r>
      <w:r w:rsidRPr="00590D90">
        <w:rPr>
          <w:rFonts w:ascii="Book Antiqua" w:hAnsi="Book Antiqua"/>
        </w:rPr>
        <w:t xml:space="preserve">, respectivamente del plano de mensura y división Expte. N° 8244-M17-M-1993, que forma parte del inmueble mayor extensión padrón N° 677. 625, propiedad de la Municipalidad de Yerba Buena. </w:t>
      </w:r>
    </w:p>
    <w:p w:rsidR="00A86AFD" w:rsidRPr="00590D90" w:rsidRDefault="00A86AFD" w:rsidP="00A86AFD">
      <w:pPr>
        <w:keepNext/>
        <w:spacing w:after="180" w:line="240" w:lineRule="auto"/>
        <w:rPr>
          <w:rFonts w:ascii="Book Antiqua" w:hAnsi="Book Antiqua"/>
          <w:u w:val="single"/>
        </w:rPr>
      </w:pPr>
      <w:r w:rsidRPr="00590D90">
        <w:rPr>
          <w:rFonts w:ascii="Book Antiqua" w:hAnsi="Book Antiqua"/>
          <w:u w:val="single"/>
        </w:rPr>
        <w:t>ARTÍCULO SEGUNDO</w:t>
      </w:r>
      <w:r w:rsidRPr="00590D90">
        <w:rPr>
          <w:rFonts w:ascii="Book Antiqua" w:hAnsi="Book Antiqua"/>
        </w:rPr>
        <w:t xml:space="preserve">: AUTORIZASE al Departamento de Catastro aprobar la citada documentación técnica. </w:t>
      </w:r>
    </w:p>
    <w:p w:rsidR="00A86AFD" w:rsidRPr="00590D90" w:rsidRDefault="00A86AFD" w:rsidP="00A86AFD">
      <w:pPr>
        <w:keepNext/>
        <w:spacing w:after="180" w:line="240" w:lineRule="auto"/>
        <w:rPr>
          <w:rFonts w:ascii="Book Antiqua" w:hAnsi="Book Antiqua"/>
        </w:rPr>
      </w:pPr>
      <w:r w:rsidRPr="00590D90">
        <w:rPr>
          <w:rFonts w:ascii="Book Antiqua" w:hAnsi="Book Antiqua"/>
          <w:u w:val="single"/>
        </w:rPr>
        <w:t>ARTÍCULO FINAL:</w:t>
      </w:r>
      <w:r w:rsidRPr="00590D90">
        <w:rPr>
          <w:rFonts w:ascii="Book Antiqua" w:hAnsi="Book Antiqua"/>
        </w:rPr>
        <w:t xml:space="preserve"> DE FORMA.</w:t>
      </w:r>
    </w:p>
    <w:p w:rsidR="00A86AFD" w:rsidRPr="00590D90" w:rsidRDefault="00A86AFD" w:rsidP="00A86AFD">
      <w:pPr>
        <w:keepNext/>
        <w:spacing w:after="180" w:line="240" w:lineRule="auto"/>
        <w:jc w:val="right"/>
        <w:rPr>
          <w:rFonts w:ascii="Book Antiqua" w:hAnsi="Book Antiqua"/>
        </w:rPr>
      </w:pPr>
      <w:r w:rsidRPr="00590D90">
        <w:rPr>
          <w:rFonts w:ascii="Book Antiqua" w:hAnsi="Book Antiqua"/>
        </w:rPr>
        <w:t xml:space="preserve">Sancionada el </w:t>
      </w:r>
      <w:r w:rsidRPr="00590D90">
        <w:rPr>
          <w:rFonts w:ascii="Book Antiqua" w:hAnsi="Book Antiqua"/>
          <w:b/>
        </w:rPr>
        <w:t xml:space="preserve"> 25 de Abril de 1994</w:t>
      </w:r>
    </w:p>
    <w:p w:rsidR="00A86AFD" w:rsidRPr="00590D90" w:rsidRDefault="00A86AFD" w:rsidP="00A86AFD">
      <w:pPr>
        <w:keepNext/>
        <w:spacing w:after="180" w:line="240" w:lineRule="auto"/>
        <w:jc w:val="left"/>
        <w:rPr>
          <w:rFonts w:ascii="Book Antiqua" w:hAnsi="Book Antiqua"/>
        </w:rPr>
      </w:pPr>
    </w:p>
    <w:p w:rsidR="00A86AFD" w:rsidRPr="00590D90" w:rsidRDefault="00A86AFD" w:rsidP="00A86AFD">
      <w:pPr>
        <w:keepNext/>
        <w:spacing w:after="180" w:line="240" w:lineRule="auto"/>
        <w:jc w:val="left"/>
        <w:rPr>
          <w:rFonts w:ascii="Book Antiqua" w:hAnsi="Book Antiqua"/>
        </w:rPr>
      </w:pPr>
    </w:p>
    <w:p w:rsidR="0031062F" w:rsidRPr="00190961" w:rsidRDefault="0031062F" w:rsidP="0031062F">
      <w:pPr>
        <w:keepNext/>
        <w:spacing w:before="480" w:after="180" w:line="240" w:lineRule="auto"/>
        <w:jc w:val="left"/>
        <w:rPr>
          <w:rFonts w:ascii="Book Antiqua" w:hAnsi="Book Antiqua"/>
          <w:b/>
        </w:rPr>
      </w:pPr>
      <w:r w:rsidRPr="00190961">
        <w:rPr>
          <w:rFonts w:ascii="Book Antiqua" w:hAnsi="Book Antiqua"/>
          <w:b/>
        </w:rPr>
        <w:t>ORDENANZA Nº 635</w:t>
      </w:r>
    </w:p>
    <w:p w:rsidR="0031062F" w:rsidRPr="00190961" w:rsidRDefault="0031062F" w:rsidP="0031062F">
      <w:pPr>
        <w:keepNext/>
        <w:spacing w:after="180" w:line="240" w:lineRule="auto"/>
        <w:rPr>
          <w:rFonts w:ascii="Book Antiqua" w:hAnsi="Book Antiqua"/>
          <w:u w:val="single"/>
        </w:rPr>
      </w:pPr>
      <w:r w:rsidRPr="00190961">
        <w:rPr>
          <w:rFonts w:ascii="Book Antiqua" w:hAnsi="Book Antiqua"/>
          <w:u w:val="single"/>
        </w:rPr>
        <w:t>ARTÍCULO PRIMERO</w:t>
      </w:r>
      <w:r w:rsidRPr="00190961">
        <w:rPr>
          <w:rFonts w:ascii="Book Antiqua" w:hAnsi="Book Antiqua"/>
        </w:rPr>
        <w:t xml:space="preserve">: DESIGNASE con el nombre de MANUEL MARDOQUEO ARAUJOa la diagonal que nace en calle Sarmiento al 2000, hacia el Sur hasta Av. Solano Vera. </w:t>
      </w:r>
    </w:p>
    <w:p w:rsidR="0031062F" w:rsidRPr="00190961" w:rsidRDefault="0031062F" w:rsidP="0031062F">
      <w:pPr>
        <w:keepNext/>
        <w:spacing w:after="180" w:line="240" w:lineRule="auto"/>
        <w:rPr>
          <w:rFonts w:ascii="Book Antiqua" w:hAnsi="Book Antiqua"/>
        </w:rPr>
      </w:pPr>
      <w:r w:rsidRPr="00190961">
        <w:rPr>
          <w:rFonts w:ascii="Book Antiqua" w:hAnsi="Book Antiqua"/>
          <w:u w:val="single"/>
        </w:rPr>
        <w:t>ARTÍCULO FINAL:</w:t>
      </w:r>
      <w:r w:rsidRPr="00190961">
        <w:rPr>
          <w:rFonts w:ascii="Book Antiqua" w:hAnsi="Book Antiqua"/>
        </w:rPr>
        <w:t xml:space="preserve"> DE FORMA.</w:t>
      </w:r>
    </w:p>
    <w:p w:rsidR="0031062F" w:rsidRPr="00190961" w:rsidRDefault="0031062F" w:rsidP="0031062F">
      <w:pPr>
        <w:keepNext/>
        <w:spacing w:after="180" w:line="240" w:lineRule="auto"/>
        <w:jc w:val="right"/>
        <w:rPr>
          <w:rFonts w:ascii="Book Antiqua" w:hAnsi="Book Antiqua"/>
        </w:rPr>
      </w:pPr>
      <w:r w:rsidRPr="00190961">
        <w:rPr>
          <w:rFonts w:ascii="Book Antiqua" w:hAnsi="Book Antiqua"/>
        </w:rPr>
        <w:t xml:space="preserve">Sancionada el </w:t>
      </w:r>
      <w:r w:rsidRPr="00190961">
        <w:rPr>
          <w:rFonts w:ascii="Book Antiqua" w:hAnsi="Book Antiqua"/>
          <w:b/>
        </w:rPr>
        <w:t xml:space="preserve"> 24 de Mayo de 1994</w:t>
      </w:r>
    </w:p>
    <w:p w:rsidR="0031062F" w:rsidRPr="00190961" w:rsidRDefault="0031062F" w:rsidP="0031062F">
      <w:pPr>
        <w:keepNext/>
        <w:spacing w:after="180" w:line="240" w:lineRule="auto"/>
        <w:jc w:val="left"/>
        <w:rPr>
          <w:rFonts w:ascii="Book Antiqua" w:hAnsi="Book Antiqua"/>
        </w:rPr>
      </w:pPr>
    </w:p>
    <w:p w:rsidR="0031062F" w:rsidRPr="00190961" w:rsidRDefault="0031062F" w:rsidP="0031062F">
      <w:pPr>
        <w:keepNext/>
        <w:spacing w:after="180" w:line="240" w:lineRule="auto"/>
        <w:jc w:val="left"/>
        <w:rPr>
          <w:rFonts w:ascii="Book Antiqua" w:hAnsi="Book Antiqua"/>
        </w:rPr>
      </w:pPr>
    </w:p>
    <w:p w:rsidR="00391AA7" w:rsidRPr="00AC2364" w:rsidRDefault="00391AA7" w:rsidP="00391AA7">
      <w:pPr>
        <w:keepNext/>
        <w:tabs>
          <w:tab w:val="left" w:pos="0"/>
        </w:tabs>
        <w:spacing w:before="480" w:after="180" w:line="240" w:lineRule="auto"/>
        <w:rPr>
          <w:rFonts w:ascii="Book Antiqua" w:hAnsi="Book Antiqua" w:cs="Times New Roman"/>
          <w:b/>
          <w:szCs w:val="24"/>
        </w:rPr>
      </w:pPr>
      <w:r w:rsidRPr="00AC2364">
        <w:rPr>
          <w:rFonts w:ascii="Book Antiqua" w:hAnsi="Book Antiqua" w:cs="Times New Roman"/>
          <w:b/>
          <w:szCs w:val="24"/>
        </w:rPr>
        <w:t>ORDENANZA Nº 637</w:t>
      </w:r>
    </w:p>
    <w:p w:rsidR="00391AA7" w:rsidRPr="00AC2364" w:rsidRDefault="00391AA7" w:rsidP="00391AA7">
      <w:pPr>
        <w:keepNext/>
        <w:spacing w:after="180" w:line="240" w:lineRule="auto"/>
        <w:rPr>
          <w:rFonts w:ascii="Book Antiqua" w:hAnsi="Book Antiqua" w:cs="Times New Roman"/>
          <w:szCs w:val="24"/>
        </w:rPr>
      </w:pPr>
      <w:r w:rsidRPr="00AC2364">
        <w:rPr>
          <w:rFonts w:ascii="Book Antiqua" w:hAnsi="Book Antiqua" w:cs="Times New Roman"/>
          <w:szCs w:val="24"/>
          <w:u w:val="single"/>
        </w:rPr>
        <w:t>ARTÍCULO PRIMERO:</w:t>
      </w:r>
      <w:r w:rsidRPr="00AC2364">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391AA7" w:rsidRPr="00AC2364" w:rsidRDefault="00391AA7" w:rsidP="00391AA7">
      <w:pPr>
        <w:keepNext/>
        <w:spacing w:after="180" w:line="240" w:lineRule="auto"/>
        <w:rPr>
          <w:rFonts w:ascii="Book Antiqua" w:hAnsi="Book Antiqua" w:cs="Times New Roman"/>
          <w:szCs w:val="24"/>
          <w:u w:val="single"/>
        </w:rPr>
      </w:pPr>
      <w:r w:rsidRPr="00AC2364">
        <w:rPr>
          <w:rFonts w:ascii="Book Antiqua" w:hAnsi="Book Antiqua" w:cs="Times New Roman"/>
          <w:szCs w:val="24"/>
          <w:u w:val="single"/>
        </w:rPr>
        <w:t>ARTÍCULO SEGUNDO:</w:t>
      </w:r>
      <w:r w:rsidRPr="00AC2364">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391AA7" w:rsidRPr="00AC2364" w:rsidRDefault="00391AA7" w:rsidP="00391AA7">
      <w:pPr>
        <w:keepNext/>
        <w:spacing w:after="180" w:line="240" w:lineRule="auto"/>
        <w:rPr>
          <w:rFonts w:ascii="Book Antiqua" w:hAnsi="Book Antiqua" w:cs="Times New Roman"/>
          <w:szCs w:val="24"/>
        </w:rPr>
      </w:pPr>
      <w:r w:rsidRPr="00AC2364">
        <w:rPr>
          <w:rFonts w:ascii="Book Antiqua" w:hAnsi="Book Antiqua" w:cs="Times New Roman"/>
          <w:szCs w:val="24"/>
          <w:u w:val="single"/>
        </w:rPr>
        <w:t>ARTÍCULO FINAL:</w:t>
      </w:r>
      <w:r w:rsidRPr="00AC2364">
        <w:rPr>
          <w:rFonts w:ascii="Book Antiqua" w:hAnsi="Book Antiqua" w:cs="Times New Roman"/>
          <w:szCs w:val="24"/>
        </w:rPr>
        <w:t xml:space="preserve"> DE FORMA.</w:t>
      </w:r>
    </w:p>
    <w:p w:rsidR="00391AA7" w:rsidRPr="00AC2364" w:rsidRDefault="00391AA7" w:rsidP="00391AA7">
      <w:pPr>
        <w:keepNext/>
        <w:spacing w:after="180" w:line="240" w:lineRule="auto"/>
        <w:jc w:val="right"/>
        <w:rPr>
          <w:rFonts w:ascii="Book Antiqua" w:hAnsi="Book Antiqua" w:cs="Times New Roman"/>
          <w:szCs w:val="24"/>
        </w:rPr>
      </w:pPr>
      <w:r w:rsidRPr="00AC2364">
        <w:rPr>
          <w:rFonts w:ascii="Book Antiqua" w:hAnsi="Book Antiqua" w:cs="Times New Roman"/>
          <w:szCs w:val="24"/>
        </w:rPr>
        <w:t xml:space="preserve">Sancionada el </w:t>
      </w:r>
      <w:r w:rsidRPr="00AC2364">
        <w:rPr>
          <w:rFonts w:ascii="Book Antiqua" w:hAnsi="Book Antiqua" w:cs="Times New Roman"/>
          <w:b/>
          <w:szCs w:val="24"/>
        </w:rPr>
        <w:t xml:space="preserve"> 08 de Junio de 1994</w:t>
      </w:r>
    </w:p>
    <w:p w:rsidR="00391AA7" w:rsidRPr="00AC2364" w:rsidRDefault="00391AA7" w:rsidP="00391AA7">
      <w:pPr>
        <w:keepNext/>
        <w:spacing w:after="180" w:line="240" w:lineRule="auto"/>
        <w:rPr>
          <w:rFonts w:ascii="Book Antiqua" w:hAnsi="Book Antiqua" w:cs="Times New Roman"/>
          <w:szCs w:val="24"/>
        </w:rPr>
      </w:pPr>
    </w:p>
    <w:p w:rsidR="00391AA7" w:rsidRPr="00AC2364" w:rsidRDefault="00391AA7" w:rsidP="00391AA7">
      <w:pPr>
        <w:keepNext/>
        <w:spacing w:after="180" w:line="240" w:lineRule="auto"/>
        <w:jc w:val="left"/>
        <w:rPr>
          <w:rFonts w:ascii="Book Antiqua" w:hAnsi="Book Antiqua" w:cs="Times New Roman"/>
          <w:szCs w:val="24"/>
        </w:rPr>
      </w:pPr>
    </w:p>
    <w:p w:rsidR="00953F99" w:rsidRPr="00502678" w:rsidRDefault="00953F99" w:rsidP="00953F99">
      <w:pPr>
        <w:keepNext/>
        <w:spacing w:before="480" w:after="180" w:line="240" w:lineRule="auto"/>
        <w:jc w:val="left"/>
        <w:rPr>
          <w:rFonts w:ascii="Book Antiqua" w:hAnsi="Book Antiqua"/>
          <w:b/>
        </w:rPr>
      </w:pPr>
      <w:r w:rsidRPr="00502678">
        <w:rPr>
          <w:rFonts w:ascii="Book Antiqua" w:hAnsi="Book Antiqua"/>
          <w:b/>
        </w:rPr>
        <w:t>ORDENANZA Nº 638</w:t>
      </w:r>
    </w:p>
    <w:p w:rsidR="00953F99" w:rsidRPr="00502678" w:rsidRDefault="00953F99" w:rsidP="00953F99">
      <w:pPr>
        <w:keepNext/>
        <w:spacing w:after="180" w:line="240" w:lineRule="auto"/>
        <w:rPr>
          <w:rFonts w:ascii="Book Antiqua" w:hAnsi="Book Antiqua"/>
        </w:rPr>
      </w:pPr>
      <w:r w:rsidRPr="00502678">
        <w:rPr>
          <w:rFonts w:ascii="Book Antiqua" w:hAnsi="Book Antiqua"/>
          <w:u w:val="single"/>
        </w:rPr>
        <w:t>ARTÍCULO PRIMERO</w:t>
      </w:r>
      <w:r w:rsidRPr="00502678">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953F99" w:rsidRPr="00502678" w:rsidRDefault="00953F99" w:rsidP="00953F99">
      <w:pPr>
        <w:keepNext/>
        <w:spacing w:after="180" w:line="240" w:lineRule="auto"/>
        <w:rPr>
          <w:rFonts w:ascii="Book Antiqua" w:hAnsi="Book Antiqua"/>
        </w:rPr>
      </w:pPr>
      <w:r w:rsidRPr="00502678">
        <w:rPr>
          <w:rFonts w:ascii="Book Antiqua" w:hAnsi="Book Antiqua"/>
          <w:u w:val="single"/>
        </w:rPr>
        <w:t>ARTÍCULO SEGUNDO</w:t>
      </w:r>
      <w:r w:rsidRPr="00502678">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953F99" w:rsidRPr="00502678" w:rsidRDefault="00953F99" w:rsidP="00953F99">
      <w:pPr>
        <w:keepNext/>
        <w:spacing w:after="180" w:line="240" w:lineRule="auto"/>
        <w:rPr>
          <w:rFonts w:ascii="Book Antiqua" w:hAnsi="Book Antiqua"/>
        </w:rPr>
      </w:pPr>
      <w:r w:rsidRPr="00502678">
        <w:rPr>
          <w:rFonts w:ascii="Book Antiqua" w:hAnsi="Book Antiqua"/>
          <w:u w:val="single"/>
        </w:rPr>
        <w:t>ARTÍCULO TERCERO</w:t>
      </w:r>
      <w:r w:rsidRPr="00502678">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953F99" w:rsidRPr="00502678" w:rsidRDefault="00953F99" w:rsidP="00953F99">
      <w:pPr>
        <w:keepNext/>
        <w:spacing w:after="180" w:line="240" w:lineRule="auto"/>
        <w:rPr>
          <w:rFonts w:ascii="Book Antiqua" w:hAnsi="Book Antiqua"/>
        </w:rPr>
      </w:pPr>
      <w:r w:rsidRPr="00502678">
        <w:rPr>
          <w:rFonts w:ascii="Book Antiqua" w:hAnsi="Book Antiqua"/>
        </w:rPr>
        <w:t xml:space="preserve">Reunida la comisión, ésta elegirá dentro de sus integrantes, quien deberá presidirla. </w:t>
      </w:r>
    </w:p>
    <w:p w:rsidR="00953F99" w:rsidRPr="00502678" w:rsidRDefault="00953F99" w:rsidP="00953F99">
      <w:pPr>
        <w:keepNext/>
        <w:spacing w:after="180" w:line="240" w:lineRule="auto"/>
        <w:rPr>
          <w:rFonts w:ascii="Book Antiqua" w:hAnsi="Book Antiqua"/>
        </w:rPr>
      </w:pPr>
      <w:r w:rsidRPr="00502678">
        <w:rPr>
          <w:rFonts w:ascii="Book Antiqua" w:hAnsi="Book Antiqua"/>
          <w:u w:val="single"/>
        </w:rPr>
        <w:t>ARTÍCULO CUARTO</w:t>
      </w:r>
      <w:r w:rsidRPr="00502678">
        <w:rPr>
          <w:rFonts w:ascii="Book Antiqua" w:hAnsi="Book Antiqua"/>
        </w:rPr>
        <w:t xml:space="preserve">: La Comisión Ad-Honorem tendrá, entre otras, las siguientes facultades: </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 xml:space="preserve">Propondrá al D. E. todas las medidas o reglamentaciones estimadas convenientes para obtener el fin propuesto, </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 xml:space="preserve">Impulsar y/o controlar las tareas a realizar. </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953F99" w:rsidRPr="00502678" w:rsidRDefault="00953F99" w:rsidP="00953F99">
      <w:pPr>
        <w:pStyle w:val="Prrafodelista"/>
        <w:keepNext/>
        <w:numPr>
          <w:ilvl w:val="0"/>
          <w:numId w:val="217"/>
        </w:numPr>
        <w:spacing w:after="180" w:line="240" w:lineRule="auto"/>
        <w:ind w:left="0" w:firstLine="0"/>
        <w:rPr>
          <w:rFonts w:ascii="Book Antiqua" w:hAnsi="Book Antiqua"/>
        </w:rPr>
      </w:pPr>
      <w:r w:rsidRPr="00502678">
        <w:rPr>
          <w:rFonts w:ascii="Book Antiqua" w:hAnsi="Book Antiqua"/>
        </w:rPr>
        <w:t xml:space="preserve">Toda otra gestión tendiente al mejor logro de la misión encomendada. </w:t>
      </w:r>
    </w:p>
    <w:p w:rsidR="00953F99" w:rsidRPr="00502678" w:rsidRDefault="00953F99" w:rsidP="00953F99">
      <w:pPr>
        <w:keepNext/>
        <w:spacing w:after="180" w:line="240" w:lineRule="auto"/>
        <w:rPr>
          <w:rFonts w:ascii="Book Antiqua" w:hAnsi="Book Antiqua"/>
          <w:u w:val="single"/>
        </w:rPr>
      </w:pPr>
      <w:r w:rsidRPr="00502678">
        <w:rPr>
          <w:rFonts w:ascii="Book Antiqua" w:hAnsi="Book Antiqua"/>
          <w:u w:val="single"/>
        </w:rPr>
        <w:t>ARTÍCULO QUINTO</w:t>
      </w:r>
      <w:r w:rsidRPr="00502678">
        <w:rPr>
          <w:rFonts w:ascii="Book Antiqua" w:hAnsi="Book Antiqua"/>
        </w:rPr>
        <w:t xml:space="preserve">: El Departamento Ejecutivo por intermedio de la Secretaria de Obras Públicas prestará invalorable colaboración, necesaria para la realización de las tareas necesarias. </w:t>
      </w:r>
    </w:p>
    <w:p w:rsidR="00953F99" w:rsidRPr="00502678" w:rsidRDefault="00953F99" w:rsidP="00953F99">
      <w:pPr>
        <w:keepNext/>
        <w:spacing w:after="180" w:line="240" w:lineRule="auto"/>
        <w:rPr>
          <w:rFonts w:ascii="Book Antiqua" w:hAnsi="Book Antiqua"/>
        </w:rPr>
      </w:pPr>
      <w:r w:rsidRPr="00502678">
        <w:rPr>
          <w:rFonts w:ascii="Book Antiqua" w:hAnsi="Book Antiqua"/>
          <w:u w:val="single"/>
        </w:rPr>
        <w:t>ARTÍCULO FINAL:</w:t>
      </w:r>
      <w:r w:rsidRPr="00502678">
        <w:rPr>
          <w:rFonts w:ascii="Book Antiqua" w:hAnsi="Book Antiqua"/>
        </w:rPr>
        <w:t xml:space="preserve"> DE FORMA.</w:t>
      </w:r>
    </w:p>
    <w:p w:rsidR="00953F99" w:rsidRPr="00502678" w:rsidRDefault="00953F99" w:rsidP="00953F99">
      <w:pPr>
        <w:keepNext/>
        <w:spacing w:after="180" w:line="240" w:lineRule="auto"/>
        <w:jc w:val="right"/>
        <w:rPr>
          <w:rFonts w:ascii="Book Antiqua" w:hAnsi="Book Antiqua"/>
        </w:rPr>
      </w:pPr>
      <w:r w:rsidRPr="00502678">
        <w:rPr>
          <w:rFonts w:ascii="Book Antiqua" w:hAnsi="Book Antiqua"/>
        </w:rPr>
        <w:t xml:space="preserve">Sancionada el </w:t>
      </w:r>
      <w:r w:rsidRPr="00502678">
        <w:rPr>
          <w:rFonts w:ascii="Book Antiqua" w:hAnsi="Book Antiqua"/>
          <w:b/>
        </w:rPr>
        <w:t xml:space="preserve"> 08 de Junio de 1994</w:t>
      </w:r>
    </w:p>
    <w:p w:rsidR="00953F99" w:rsidRPr="00502678" w:rsidRDefault="00953F99" w:rsidP="00953F99">
      <w:pPr>
        <w:keepNext/>
        <w:spacing w:after="180" w:line="240" w:lineRule="auto"/>
        <w:jc w:val="left"/>
        <w:rPr>
          <w:rFonts w:ascii="Book Antiqua" w:hAnsi="Book Antiqua"/>
        </w:rPr>
      </w:pPr>
    </w:p>
    <w:p w:rsidR="00953F99" w:rsidRPr="00502678" w:rsidRDefault="00953F99" w:rsidP="00953F99">
      <w:pPr>
        <w:keepNext/>
        <w:spacing w:after="180" w:line="240" w:lineRule="auto"/>
        <w:jc w:val="left"/>
        <w:rPr>
          <w:rFonts w:ascii="Book Antiqua" w:hAnsi="Book Antiqua"/>
        </w:rPr>
      </w:pPr>
    </w:p>
    <w:p w:rsidR="00AE3257" w:rsidRPr="00010F6F" w:rsidRDefault="00AE3257" w:rsidP="00AE3257">
      <w:pPr>
        <w:keepNext/>
        <w:tabs>
          <w:tab w:val="left" w:pos="0"/>
        </w:tabs>
        <w:spacing w:before="480" w:after="180" w:line="240" w:lineRule="auto"/>
        <w:rPr>
          <w:rFonts w:ascii="Book Antiqua" w:hAnsi="Book Antiqua" w:cs="Times New Roman"/>
          <w:b/>
          <w:szCs w:val="24"/>
        </w:rPr>
      </w:pPr>
      <w:r w:rsidRPr="00010F6F">
        <w:rPr>
          <w:rFonts w:ascii="Book Antiqua" w:hAnsi="Book Antiqua" w:cs="Times New Roman"/>
          <w:b/>
          <w:szCs w:val="24"/>
        </w:rPr>
        <w:t>ORDENANZA Nº 639</w:t>
      </w:r>
    </w:p>
    <w:p w:rsidR="00AE3257" w:rsidRPr="00010F6F" w:rsidRDefault="00AE3257" w:rsidP="00AE3257">
      <w:pPr>
        <w:keepNext/>
        <w:spacing w:after="180" w:line="240" w:lineRule="auto"/>
        <w:rPr>
          <w:rFonts w:ascii="Book Antiqua" w:hAnsi="Book Antiqua" w:cs="Times New Roman"/>
          <w:szCs w:val="24"/>
        </w:rPr>
      </w:pPr>
      <w:r w:rsidRPr="00010F6F">
        <w:rPr>
          <w:rFonts w:ascii="Book Antiqua" w:hAnsi="Book Antiqua" w:cs="Times New Roman"/>
          <w:szCs w:val="24"/>
          <w:u w:val="single"/>
        </w:rPr>
        <w:t>ARTÍCULO PRIMERO:</w:t>
      </w:r>
      <w:r w:rsidRPr="00010F6F">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AE3257" w:rsidRPr="00010F6F" w:rsidRDefault="00AE3257" w:rsidP="00AE3257">
      <w:pPr>
        <w:keepNext/>
        <w:spacing w:after="180" w:line="240" w:lineRule="auto"/>
        <w:rPr>
          <w:rFonts w:ascii="Book Antiqua" w:hAnsi="Book Antiqua" w:cs="Times New Roman"/>
          <w:szCs w:val="24"/>
          <w:u w:val="single"/>
        </w:rPr>
      </w:pPr>
      <w:r w:rsidRPr="00010F6F">
        <w:rPr>
          <w:rFonts w:ascii="Book Antiqua" w:hAnsi="Book Antiqua" w:cs="Times New Roman"/>
          <w:szCs w:val="24"/>
          <w:u w:val="single"/>
        </w:rPr>
        <w:t>ARTÍCULO SEGUNDO:</w:t>
      </w:r>
      <w:r w:rsidRPr="00010F6F">
        <w:rPr>
          <w:rFonts w:ascii="Book Antiqua" w:hAnsi="Book Antiqua" w:cs="Times New Roman"/>
          <w:szCs w:val="24"/>
        </w:rPr>
        <w:t xml:space="preserve"> Las publicaciones serán destinadas y enviadas al Honorable Concejo Deliberante. </w:t>
      </w:r>
    </w:p>
    <w:p w:rsidR="00AE3257" w:rsidRPr="00010F6F" w:rsidRDefault="00AE3257" w:rsidP="00AE3257">
      <w:pPr>
        <w:keepNext/>
        <w:spacing w:after="180" w:line="240" w:lineRule="auto"/>
        <w:rPr>
          <w:rFonts w:ascii="Book Antiqua" w:hAnsi="Book Antiqua" w:cs="Times New Roman"/>
          <w:szCs w:val="24"/>
        </w:rPr>
      </w:pPr>
      <w:r w:rsidRPr="00010F6F">
        <w:rPr>
          <w:rFonts w:ascii="Book Antiqua" w:hAnsi="Book Antiqua" w:cs="Times New Roman"/>
          <w:szCs w:val="24"/>
          <w:u w:val="single"/>
        </w:rPr>
        <w:t>ARTÍCULO FINAL:</w:t>
      </w:r>
      <w:r w:rsidRPr="00010F6F">
        <w:rPr>
          <w:rFonts w:ascii="Book Antiqua" w:hAnsi="Book Antiqua" w:cs="Times New Roman"/>
          <w:szCs w:val="24"/>
        </w:rPr>
        <w:t xml:space="preserve"> DE FORMA.</w:t>
      </w:r>
    </w:p>
    <w:p w:rsidR="00AE3257" w:rsidRPr="00010F6F" w:rsidRDefault="00AE3257" w:rsidP="00AE3257">
      <w:pPr>
        <w:keepNext/>
        <w:spacing w:after="180" w:line="240" w:lineRule="auto"/>
        <w:jc w:val="right"/>
        <w:rPr>
          <w:rFonts w:ascii="Book Antiqua" w:hAnsi="Book Antiqua" w:cs="Times New Roman"/>
          <w:szCs w:val="24"/>
        </w:rPr>
      </w:pPr>
      <w:r w:rsidRPr="00010F6F">
        <w:rPr>
          <w:rFonts w:ascii="Book Antiqua" w:hAnsi="Book Antiqua" w:cs="Times New Roman"/>
          <w:szCs w:val="24"/>
        </w:rPr>
        <w:t xml:space="preserve">Sancionada el </w:t>
      </w:r>
      <w:r w:rsidRPr="00010F6F">
        <w:rPr>
          <w:rFonts w:ascii="Book Antiqua" w:hAnsi="Book Antiqua" w:cs="Times New Roman"/>
          <w:b/>
          <w:szCs w:val="24"/>
        </w:rPr>
        <w:t xml:space="preserve"> 08 de Junio de 1994</w:t>
      </w:r>
    </w:p>
    <w:p w:rsidR="00AE3257" w:rsidRPr="00010F6F" w:rsidRDefault="00AE3257" w:rsidP="00AE3257">
      <w:pPr>
        <w:keepNext/>
        <w:spacing w:after="180" w:line="240" w:lineRule="auto"/>
        <w:rPr>
          <w:rFonts w:ascii="Book Antiqua" w:hAnsi="Book Antiqua" w:cs="Times New Roman"/>
          <w:szCs w:val="24"/>
        </w:rPr>
      </w:pPr>
    </w:p>
    <w:p w:rsidR="00AE3257" w:rsidRPr="00010F6F" w:rsidRDefault="00AE3257" w:rsidP="00AE3257">
      <w:pPr>
        <w:keepNext/>
        <w:spacing w:after="180" w:line="240" w:lineRule="auto"/>
        <w:jc w:val="left"/>
        <w:rPr>
          <w:rFonts w:ascii="Book Antiqua" w:hAnsi="Book Antiqua" w:cs="Times New Roman"/>
          <w:szCs w:val="24"/>
        </w:rPr>
      </w:pPr>
    </w:p>
    <w:p w:rsidR="00CD446E" w:rsidRPr="00426F0F" w:rsidRDefault="00CD446E" w:rsidP="00CD446E">
      <w:pPr>
        <w:keepNext/>
        <w:tabs>
          <w:tab w:val="left" w:pos="0"/>
        </w:tabs>
        <w:spacing w:before="480" w:after="180" w:line="240" w:lineRule="auto"/>
        <w:rPr>
          <w:rFonts w:ascii="Book Antiqua" w:hAnsi="Book Antiqua" w:cs="Times New Roman"/>
          <w:b/>
          <w:szCs w:val="24"/>
        </w:rPr>
      </w:pPr>
      <w:r w:rsidRPr="00426F0F">
        <w:rPr>
          <w:rFonts w:ascii="Book Antiqua" w:hAnsi="Book Antiqua" w:cs="Times New Roman"/>
          <w:b/>
          <w:szCs w:val="24"/>
        </w:rPr>
        <w:t>ORDENANZA Nº 640</w:t>
      </w:r>
    </w:p>
    <w:p w:rsidR="00CD446E" w:rsidRPr="00426F0F" w:rsidRDefault="00CD446E" w:rsidP="00CD446E">
      <w:pPr>
        <w:keepNext/>
        <w:spacing w:after="180" w:line="240" w:lineRule="auto"/>
        <w:rPr>
          <w:rFonts w:ascii="Book Antiqua" w:hAnsi="Book Antiqua" w:cs="Times New Roman"/>
          <w:szCs w:val="24"/>
        </w:rPr>
      </w:pPr>
      <w:r w:rsidRPr="00426F0F">
        <w:rPr>
          <w:rFonts w:ascii="Book Antiqua" w:hAnsi="Book Antiqua" w:cs="Times New Roman"/>
          <w:szCs w:val="24"/>
          <w:u w:val="single"/>
        </w:rPr>
        <w:t>ARTÍCULO PRIMERO:</w:t>
      </w:r>
      <w:r w:rsidRPr="00426F0F">
        <w:rPr>
          <w:rFonts w:ascii="Book Antiqua" w:hAnsi="Book Antiqua" w:cs="Times New Roman"/>
          <w:szCs w:val="24"/>
        </w:rPr>
        <w:t xml:space="preserve"> Designase con el nombre que en cada caso se determina, las arterias que se especifican a continuación: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Arrayanes:  (árbol pequeño de hojas muy aromáticas y frutos comestibles de color rojizo pasando a morado-negro, muy agradables)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Primera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Segunda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Pacará</w:t>
      </w:r>
      <w:proofErr w:type="gramStart"/>
      <w:r w:rsidRPr="00426F0F">
        <w:rPr>
          <w:rFonts w:ascii="Book Antiqua" w:hAnsi="Book Antiqua" w:cs="Times New Roman"/>
          <w:szCs w:val="24"/>
        </w:rPr>
        <w:t>:  (</w:t>
      </w:r>
      <w:proofErr w:type="gramEnd"/>
      <w:r w:rsidRPr="00426F0F">
        <w:rPr>
          <w:rFonts w:ascii="Book Antiqua" w:hAnsi="Book Antiqua" w:cs="Times New Roman"/>
          <w:szCs w:val="24"/>
        </w:rPr>
        <w:t xml:space="preserve">árbol de tallo enorme en parques y plazas. Su floración generalmente se inicia a principios de Noviembre simultáneamente con lo que aparecen las hojas)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Tercera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Tarcos:  (uno de los árboles indígenas más hermoso de nuestro país con grandes hojas azul-morada dispuestas en racimos que aparecen de Octubre a Enero)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Cuarta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Guarán:  (pequeño árbol de hermosas flores amarillas muy común en las laderas del Cerro San Javier)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Quinta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rPr>
        <w:t xml:space="preserve">Sexta Paralela  (Oeste)  de Saavedra Lamas. </w:t>
      </w:r>
    </w:p>
    <w:p w:rsidR="00CD446E" w:rsidRPr="00426F0F"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szCs w:val="24"/>
        </w:rPr>
      </w:pPr>
      <w:r w:rsidRPr="00426F0F">
        <w:rPr>
          <w:rFonts w:ascii="Book Antiqua" w:hAnsi="Book Antiqua" w:cs="Times New Roman"/>
          <w:szCs w:val="24"/>
          <w:u w:val="single"/>
        </w:rPr>
        <w:t>ARTÍCULO FINAL:</w:t>
      </w:r>
      <w:r w:rsidRPr="00426F0F">
        <w:rPr>
          <w:rFonts w:ascii="Book Antiqua" w:hAnsi="Book Antiqua" w:cs="Times New Roman"/>
          <w:szCs w:val="24"/>
        </w:rPr>
        <w:t xml:space="preserve"> DE FORMA.</w:t>
      </w:r>
    </w:p>
    <w:p w:rsidR="00CD446E" w:rsidRPr="00426F0F" w:rsidRDefault="00CD446E" w:rsidP="00CD446E">
      <w:pPr>
        <w:pStyle w:val="Prrafodelista"/>
        <w:keepNext/>
        <w:numPr>
          <w:ilvl w:val="0"/>
          <w:numId w:val="218"/>
        </w:numPr>
        <w:spacing w:after="180" w:line="240" w:lineRule="auto"/>
        <w:ind w:left="0" w:firstLine="0"/>
        <w:contextualSpacing w:val="0"/>
        <w:jc w:val="right"/>
        <w:rPr>
          <w:rFonts w:ascii="Book Antiqua" w:hAnsi="Book Antiqua" w:cs="Times New Roman"/>
          <w:szCs w:val="24"/>
        </w:rPr>
      </w:pPr>
      <w:r w:rsidRPr="00426F0F">
        <w:rPr>
          <w:rFonts w:ascii="Book Antiqua" w:hAnsi="Book Antiqua" w:cs="Times New Roman"/>
          <w:szCs w:val="24"/>
        </w:rPr>
        <w:t xml:space="preserve">Sancionada el </w:t>
      </w:r>
      <w:r w:rsidRPr="00426F0F">
        <w:rPr>
          <w:rFonts w:ascii="Book Antiqua" w:hAnsi="Book Antiqua" w:cs="Times New Roman"/>
          <w:b/>
          <w:szCs w:val="24"/>
        </w:rPr>
        <w:t xml:space="preserve"> 06 de Julio de 1994</w:t>
      </w:r>
    </w:p>
    <w:p w:rsidR="00CD446E" w:rsidRPr="00426F0F" w:rsidRDefault="00CD446E" w:rsidP="00CD446E">
      <w:pPr>
        <w:pStyle w:val="Prrafodelista"/>
        <w:keepNext/>
        <w:numPr>
          <w:ilvl w:val="0"/>
          <w:numId w:val="218"/>
        </w:numPr>
        <w:spacing w:after="180" w:line="240" w:lineRule="auto"/>
        <w:ind w:left="0" w:firstLine="0"/>
        <w:contextualSpacing w:val="0"/>
        <w:jc w:val="left"/>
        <w:rPr>
          <w:rFonts w:ascii="Book Antiqua" w:hAnsi="Book Antiqua" w:cs="Times New Roman"/>
          <w:szCs w:val="24"/>
        </w:rPr>
      </w:pPr>
    </w:p>
    <w:p w:rsidR="00CD446E" w:rsidRPr="00426F0F" w:rsidRDefault="00CD446E" w:rsidP="00CD446E">
      <w:pPr>
        <w:pStyle w:val="Prrafodelista"/>
        <w:keepNext/>
        <w:numPr>
          <w:ilvl w:val="0"/>
          <w:numId w:val="218"/>
        </w:numPr>
        <w:spacing w:after="180" w:line="240" w:lineRule="auto"/>
        <w:ind w:left="0" w:firstLine="0"/>
        <w:contextualSpacing w:val="0"/>
        <w:jc w:val="left"/>
        <w:rPr>
          <w:rFonts w:ascii="Book Antiqua" w:hAnsi="Book Antiqua" w:cs="Times New Roman"/>
          <w:szCs w:val="24"/>
        </w:rPr>
      </w:pPr>
    </w:p>
    <w:p w:rsidR="001B1F46" w:rsidRPr="0059357F" w:rsidRDefault="001B1F46" w:rsidP="001B1F46">
      <w:pPr>
        <w:keepNext/>
        <w:spacing w:before="480" w:after="180"/>
        <w:rPr>
          <w:rFonts w:ascii="Book Antiqua" w:hAnsi="Book Antiqua"/>
          <w:b/>
          <w:bCs/>
        </w:rPr>
      </w:pPr>
      <w:r w:rsidRPr="0059357F">
        <w:rPr>
          <w:rFonts w:ascii="Book Antiqua" w:hAnsi="Book Antiqua"/>
          <w:b/>
          <w:bCs/>
        </w:rPr>
        <w:t>ORDENANZA Nº 641</w:t>
      </w:r>
    </w:p>
    <w:p w:rsidR="001B1F46" w:rsidRPr="0059357F" w:rsidRDefault="001B1F46" w:rsidP="001B1F46">
      <w:pPr>
        <w:keepNext/>
        <w:spacing w:after="180"/>
        <w:rPr>
          <w:rFonts w:ascii="Book Antiqua" w:hAnsi="Book Antiqua"/>
        </w:rPr>
      </w:pPr>
      <w:r w:rsidRPr="0059357F">
        <w:rPr>
          <w:rFonts w:ascii="Book Antiqua" w:hAnsi="Book Antiqua"/>
          <w:u w:val="single"/>
        </w:rPr>
        <w:t>ARTÍCULO PRIMERO:</w:t>
      </w:r>
      <w:r w:rsidRPr="0059357F">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1B1F46" w:rsidRPr="0059357F" w:rsidRDefault="001B1F46" w:rsidP="001B1F46">
      <w:pPr>
        <w:keepNext/>
        <w:spacing w:after="180"/>
        <w:rPr>
          <w:rFonts w:ascii="Book Antiqua" w:hAnsi="Book Antiqua"/>
        </w:rPr>
      </w:pPr>
      <w:r w:rsidRPr="0059357F">
        <w:rPr>
          <w:rFonts w:ascii="Book Antiqua" w:hAnsi="Book Antiqua"/>
          <w:u w:val="single"/>
        </w:rPr>
        <w:t>ARTÍCULO SEGUNDO:</w:t>
      </w:r>
      <w:r w:rsidRPr="0059357F">
        <w:rPr>
          <w:rFonts w:ascii="Book Antiqua" w:hAnsi="Book Antiqua"/>
        </w:rPr>
        <w:t xml:space="preserve"> El carnet llevará la fotografía en colores del Agente y consignará su nombre completo, documento de identidad y nombre de la Repartición Municipal a la que pertenece. </w:t>
      </w:r>
    </w:p>
    <w:p w:rsidR="001B1F46" w:rsidRPr="0059357F" w:rsidRDefault="001B1F46" w:rsidP="001B1F46">
      <w:pPr>
        <w:keepNext/>
        <w:spacing w:after="180"/>
        <w:rPr>
          <w:rFonts w:ascii="Book Antiqua" w:hAnsi="Book Antiqua"/>
        </w:rPr>
      </w:pPr>
      <w:r w:rsidRPr="0059357F">
        <w:rPr>
          <w:rFonts w:ascii="Book Antiqua" w:hAnsi="Book Antiqua"/>
          <w:u w:val="single"/>
        </w:rPr>
        <w:t>ARTÍCULO TERCERO:</w:t>
      </w:r>
      <w:r w:rsidRPr="0059357F">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1B1F46" w:rsidRPr="0059357F" w:rsidRDefault="001B1F46" w:rsidP="001B1F46">
      <w:pPr>
        <w:keepNext/>
        <w:spacing w:after="180"/>
        <w:rPr>
          <w:rFonts w:ascii="Book Antiqua" w:hAnsi="Book Antiqua"/>
          <w:u w:val="single"/>
        </w:rPr>
      </w:pPr>
      <w:r w:rsidRPr="0059357F">
        <w:rPr>
          <w:rFonts w:ascii="Book Antiqua" w:hAnsi="Book Antiqua"/>
          <w:u w:val="single"/>
        </w:rPr>
        <w:t>ARTÍCULO CUARTO:</w:t>
      </w:r>
      <w:r w:rsidRPr="0059357F">
        <w:rPr>
          <w:rFonts w:ascii="Book Antiqua" w:hAnsi="Book Antiqua"/>
        </w:rPr>
        <w:t xml:space="preserve"> Los gastos que demanden la aplicación de la presente Ordenanza </w:t>
      </w:r>
      <w:proofErr w:type="gramStart"/>
      <w:r w:rsidRPr="0059357F">
        <w:rPr>
          <w:rFonts w:ascii="Book Antiqua" w:hAnsi="Book Antiqua"/>
        </w:rPr>
        <w:t>será</w:t>
      </w:r>
      <w:proofErr w:type="gramEnd"/>
      <w:r w:rsidRPr="0059357F">
        <w:rPr>
          <w:rFonts w:ascii="Book Antiqua" w:hAnsi="Book Antiqua"/>
        </w:rPr>
        <w:t xml:space="preserve"> imputados en la Partida correspondiente del Presupuesto Gral. De Gastos y Cálculo de recursos del año1994 y su uso será obligatorio a partir de los 60  (sesenta)  días de la promulgación de la presente. </w:t>
      </w:r>
    </w:p>
    <w:p w:rsidR="001B1F46" w:rsidRPr="0059357F" w:rsidRDefault="001B1F46" w:rsidP="001B1F46">
      <w:pPr>
        <w:keepNext/>
        <w:spacing w:after="180"/>
        <w:rPr>
          <w:rFonts w:ascii="Book Antiqua" w:hAnsi="Book Antiqua"/>
        </w:rPr>
      </w:pPr>
      <w:r w:rsidRPr="0059357F">
        <w:rPr>
          <w:rFonts w:ascii="Book Antiqua" w:hAnsi="Book Antiqua"/>
          <w:u w:val="single"/>
        </w:rPr>
        <w:t>ARTÍCULO FINAL:</w:t>
      </w:r>
      <w:r w:rsidRPr="0059357F">
        <w:rPr>
          <w:rFonts w:ascii="Book Antiqua" w:hAnsi="Book Antiqua"/>
        </w:rPr>
        <w:t xml:space="preserve"> DE FORMA.</w:t>
      </w:r>
    </w:p>
    <w:p w:rsidR="001B1F46" w:rsidRPr="0059357F" w:rsidRDefault="001B1F46" w:rsidP="001B1F46">
      <w:pPr>
        <w:keepNext/>
        <w:spacing w:after="180"/>
        <w:jc w:val="right"/>
        <w:rPr>
          <w:rFonts w:ascii="Book Antiqua" w:hAnsi="Book Antiqua"/>
        </w:rPr>
      </w:pPr>
      <w:r w:rsidRPr="0059357F">
        <w:rPr>
          <w:rFonts w:ascii="Book Antiqua" w:hAnsi="Book Antiqua"/>
        </w:rPr>
        <w:t xml:space="preserve">Sancionada el </w:t>
      </w:r>
      <w:r w:rsidRPr="0059357F">
        <w:rPr>
          <w:rFonts w:ascii="Book Antiqua" w:hAnsi="Book Antiqua"/>
          <w:b/>
        </w:rPr>
        <w:t xml:space="preserve"> 06 de Julio de 1994</w:t>
      </w:r>
    </w:p>
    <w:p w:rsidR="001B1F46" w:rsidRPr="0059357F" w:rsidRDefault="001B1F46" w:rsidP="001B1F46">
      <w:pPr>
        <w:keepNext/>
        <w:spacing w:after="180"/>
        <w:rPr>
          <w:rFonts w:ascii="Book Antiqua" w:hAnsi="Book Antiqua"/>
        </w:rPr>
      </w:pPr>
    </w:p>
    <w:p w:rsidR="001B1F46" w:rsidRPr="0059357F" w:rsidRDefault="001B1F46" w:rsidP="001B1F46">
      <w:pPr>
        <w:keepNext/>
        <w:spacing w:after="180"/>
        <w:jc w:val="left"/>
        <w:rPr>
          <w:rFonts w:ascii="Book Antiqua" w:hAnsi="Book Antiqua"/>
        </w:rPr>
      </w:pPr>
    </w:p>
    <w:p w:rsidR="0034309A" w:rsidRPr="00B146D7" w:rsidRDefault="0034309A" w:rsidP="0034309A">
      <w:pPr>
        <w:keepNext/>
        <w:tabs>
          <w:tab w:val="left" w:pos="0"/>
        </w:tabs>
        <w:spacing w:before="480" w:after="180" w:line="240" w:lineRule="auto"/>
        <w:rPr>
          <w:rFonts w:ascii="Book Antiqua" w:hAnsi="Book Antiqua" w:cs="Times New Roman"/>
          <w:b/>
          <w:szCs w:val="24"/>
        </w:rPr>
      </w:pPr>
      <w:r w:rsidRPr="00B146D7">
        <w:rPr>
          <w:rFonts w:ascii="Book Antiqua" w:hAnsi="Book Antiqua" w:cs="Times New Roman"/>
          <w:b/>
          <w:szCs w:val="24"/>
        </w:rPr>
        <w:t>ORDENANZA Nº 642</w:t>
      </w:r>
    </w:p>
    <w:p w:rsidR="0034309A" w:rsidRPr="00B146D7" w:rsidRDefault="0034309A" w:rsidP="0034309A">
      <w:pPr>
        <w:keepNext/>
        <w:spacing w:after="180" w:line="240" w:lineRule="auto"/>
        <w:rPr>
          <w:rFonts w:ascii="Book Antiqua" w:hAnsi="Book Antiqua" w:cs="Times New Roman"/>
          <w:szCs w:val="24"/>
        </w:rPr>
      </w:pPr>
      <w:r w:rsidRPr="00B146D7">
        <w:rPr>
          <w:rFonts w:ascii="Book Antiqua" w:hAnsi="Book Antiqua" w:cs="Times New Roman"/>
          <w:szCs w:val="24"/>
          <w:u w:val="single"/>
        </w:rPr>
        <w:t>ARTÍCULO PRIMERO:</w:t>
      </w:r>
      <w:r w:rsidRPr="00B146D7">
        <w:rPr>
          <w:rFonts w:ascii="Book Antiqua" w:hAnsi="Book Antiqua" w:cs="Times New Roman"/>
          <w:szCs w:val="24"/>
        </w:rPr>
        <w:t xml:space="preserve"> DISPONESE que a partir del año 1995 inclusive, el Presupuesto Municipal deberá formularse según los siguientes detalles: </w:t>
      </w:r>
    </w:p>
    <w:p w:rsidR="0034309A" w:rsidRPr="00B146D7" w:rsidRDefault="0034309A" w:rsidP="0034309A">
      <w:pPr>
        <w:pStyle w:val="Prrafodelista"/>
        <w:keepNext/>
        <w:numPr>
          <w:ilvl w:val="0"/>
          <w:numId w:val="219"/>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Balance Financiero Preventivo  (Totales Grales. a nivel de Partidas Principales) </w:t>
      </w:r>
    </w:p>
    <w:p w:rsidR="0034309A" w:rsidRPr="00B146D7" w:rsidRDefault="0034309A" w:rsidP="0034309A">
      <w:pPr>
        <w:pStyle w:val="Prrafodelista"/>
        <w:keepNext/>
        <w:numPr>
          <w:ilvl w:val="0"/>
          <w:numId w:val="219"/>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Cálculo de Recursos y Financiamiento clasificados económicamente y por objeto. </w:t>
      </w:r>
    </w:p>
    <w:p w:rsidR="0034309A" w:rsidRPr="00B146D7" w:rsidRDefault="0034309A" w:rsidP="0034309A">
      <w:pPr>
        <w:pStyle w:val="Prrafodelista"/>
        <w:keepNext/>
        <w:numPr>
          <w:ilvl w:val="0"/>
          <w:numId w:val="219"/>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Erogaciones generales clasificadas económicamente y por objeto del gasto, determinadas por Partidas Principales, Parciales y Sub-Parciales. </w:t>
      </w:r>
    </w:p>
    <w:p w:rsidR="0034309A" w:rsidRPr="00B146D7" w:rsidRDefault="0034309A" w:rsidP="0034309A">
      <w:pPr>
        <w:pStyle w:val="Prrafodelista"/>
        <w:keepNext/>
        <w:numPr>
          <w:ilvl w:val="0"/>
          <w:numId w:val="219"/>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Planta de Cargos determinando categorías, especialidad, denominación del cargo, función y cantidad de cargos. </w:t>
      </w:r>
    </w:p>
    <w:p w:rsidR="0034309A" w:rsidRPr="00B146D7" w:rsidRDefault="0034309A" w:rsidP="0034309A">
      <w:pPr>
        <w:pStyle w:val="Prrafodelista"/>
        <w:keepNext/>
        <w:numPr>
          <w:ilvl w:val="0"/>
          <w:numId w:val="219"/>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34309A" w:rsidRPr="00B146D7" w:rsidRDefault="0034309A" w:rsidP="0034309A">
      <w:pPr>
        <w:keepNext/>
        <w:spacing w:after="180" w:line="240" w:lineRule="auto"/>
        <w:rPr>
          <w:rFonts w:ascii="Book Antiqua" w:hAnsi="Book Antiqua" w:cs="Times New Roman"/>
          <w:szCs w:val="24"/>
        </w:rPr>
      </w:pPr>
      <w:r w:rsidRPr="00B146D7">
        <w:rPr>
          <w:rFonts w:ascii="Book Antiqua" w:hAnsi="Book Antiqua" w:cs="Times New Roman"/>
          <w:szCs w:val="24"/>
          <w:u w:val="single"/>
        </w:rPr>
        <w:t>ARTÍCULO SEGUNDO:</w:t>
      </w:r>
      <w:r w:rsidRPr="00B146D7">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34309A" w:rsidRPr="00B146D7" w:rsidRDefault="0034309A" w:rsidP="0034309A">
      <w:pPr>
        <w:pStyle w:val="Prrafodelista"/>
        <w:keepNext/>
        <w:numPr>
          <w:ilvl w:val="0"/>
          <w:numId w:val="220"/>
        </w:numPr>
        <w:spacing w:after="180" w:line="240" w:lineRule="auto"/>
        <w:ind w:left="0" w:firstLine="0"/>
        <w:rPr>
          <w:rFonts w:ascii="Book Antiqua" w:hAnsi="Book Antiqua" w:cs="Times New Roman"/>
          <w:szCs w:val="24"/>
        </w:rPr>
      </w:pPr>
      <w:r w:rsidRPr="00B146D7">
        <w:rPr>
          <w:rFonts w:ascii="Book Antiqua" w:hAnsi="Book Antiqua" w:cs="Times New Roman"/>
          <w:szCs w:val="24"/>
        </w:rPr>
        <w:t xml:space="preserve">H. C. D. </w:t>
      </w:r>
    </w:p>
    <w:p w:rsidR="0034309A" w:rsidRPr="00B146D7" w:rsidRDefault="0034309A" w:rsidP="0034309A">
      <w:pPr>
        <w:pStyle w:val="Prrafodelista"/>
        <w:keepNext/>
        <w:numPr>
          <w:ilvl w:val="0"/>
          <w:numId w:val="220"/>
        </w:numPr>
        <w:spacing w:after="180" w:line="240" w:lineRule="auto"/>
        <w:ind w:left="0" w:firstLine="0"/>
        <w:rPr>
          <w:rFonts w:ascii="Book Antiqua" w:hAnsi="Book Antiqua" w:cs="Times New Roman"/>
          <w:szCs w:val="24"/>
        </w:rPr>
      </w:pPr>
      <w:r w:rsidRPr="00B146D7">
        <w:rPr>
          <w:rFonts w:ascii="Book Antiqua" w:hAnsi="Book Antiqua" w:cs="Times New Roman"/>
          <w:szCs w:val="24"/>
        </w:rPr>
        <w:t>Intendencia</w:t>
      </w:r>
    </w:p>
    <w:p w:rsidR="0034309A" w:rsidRPr="00B146D7" w:rsidRDefault="0034309A" w:rsidP="0034309A">
      <w:pPr>
        <w:pStyle w:val="Prrafodelista"/>
        <w:keepNext/>
        <w:numPr>
          <w:ilvl w:val="0"/>
          <w:numId w:val="220"/>
        </w:numPr>
        <w:spacing w:after="180" w:line="240" w:lineRule="auto"/>
        <w:ind w:left="0" w:firstLine="0"/>
        <w:rPr>
          <w:rFonts w:ascii="Book Antiqua" w:hAnsi="Book Antiqua" w:cs="Times New Roman"/>
          <w:szCs w:val="24"/>
        </w:rPr>
      </w:pPr>
      <w:r w:rsidRPr="00B146D7">
        <w:rPr>
          <w:rFonts w:ascii="Book Antiqua" w:hAnsi="Book Antiqua" w:cs="Times New Roman"/>
          <w:szCs w:val="24"/>
        </w:rPr>
        <w:t>Secretaría de Gobierno</w:t>
      </w:r>
    </w:p>
    <w:p w:rsidR="0034309A" w:rsidRPr="00B146D7" w:rsidRDefault="0034309A" w:rsidP="0034309A">
      <w:pPr>
        <w:pStyle w:val="Prrafodelista"/>
        <w:keepNext/>
        <w:numPr>
          <w:ilvl w:val="0"/>
          <w:numId w:val="220"/>
        </w:numPr>
        <w:spacing w:after="180" w:line="240" w:lineRule="auto"/>
        <w:ind w:left="0" w:firstLine="0"/>
        <w:rPr>
          <w:rFonts w:ascii="Book Antiqua" w:hAnsi="Book Antiqua" w:cs="Times New Roman"/>
          <w:szCs w:val="24"/>
        </w:rPr>
      </w:pPr>
      <w:r w:rsidRPr="00B146D7">
        <w:rPr>
          <w:rFonts w:ascii="Book Antiqua" w:hAnsi="Book Antiqua" w:cs="Times New Roman"/>
          <w:szCs w:val="24"/>
        </w:rPr>
        <w:t>Secretaría de Hacienda</w:t>
      </w:r>
    </w:p>
    <w:p w:rsidR="0034309A" w:rsidRPr="00B146D7" w:rsidRDefault="0034309A" w:rsidP="0034309A">
      <w:pPr>
        <w:pStyle w:val="Prrafodelista"/>
        <w:keepNext/>
        <w:numPr>
          <w:ilvl w:val="0"/>
          <w:numId w:val="220"/>
        </w:numPr>
        <w:spacing w:after="180" w:line="240" w:lineRule="auto"/>
        <w:ind w:left="0" w:firstLine="0"/>
        <w:rPr>
          <w:rFonts w:ascii="Book Antiqua" w:hAnsi="Book Antiqua" w:cs="Times New Roman"/>
          <w:szCs w:val="24"/>
        </w:rPr>
      </w:pPr>
      <w:r w:rsidRPr="00B146D7">
        <w:rPr>
          <w:rFonts w:ascii="Book Antiqua" w:hAnsi="Book Antiqua" w:cs="Times New Roman"/>
          <w:szCs w:val="24"/>
        </w:rPr>
        <w:t>Secretaría de Obras y Servicios Públicos</w:t>
      </w:r>
    </w:p>
    <w:p w:rsidR="0034309A" w:rsidRPr="00B146D7" w:rsidRDefault="0034309A" w:rsidP="0034309A">
      <w:pPr>
        <w:keepNext/>
        <w:spacing w:after="180" w:line="240" w:lineRule="auto"/>
        <w:rPr>
          <w:rFonts w:ascii="Book Antiqua" w:hAnsi="Book Antiqua" w:cs="Times New Roman"/>
          <w:szCs w:val="24"/>
        </w:rPr>
      </w:pPr>
      <w:r w:rsidRPr="00B146D7">
        <w:rPr>
          <w:rFonts w:ascii="Book Antiqua" w:hAnsi="Book Antiqua" w:cs="Times New Roman"/>
          <w:szCs w:val="24"/>
        </w:rPr>
        <w:t xml:space="preserve">En los cinco ítems deberán clasificarse las erogaciones Ctes. Transferencias, Erogaciones de Capital y Planta de Cargos. </w:t>
      </w:r>
    </w:p>
    <w:p w:rsidR="0034309A" w:rsidRPr="00B146D7" w:rsidRDefault="0034309A" w:rsidP="0034309A">
      <w:pPr>
        <w:keepNext/>
        <w:spacing w:after="180" w:line="240" w:lineRule="auto"/>
        <w:rPr>
          <w:rFonts w:ascii="Book Antiqua" w:hAnsi="Book Antiqua" w:cs="Times New Roman"/>
          <w:szCs w:val="24"/>
          <w:u w:val="single"/>
        </w:rPr>
      </w:pPr>
      <w:r w:rsidRPr="00B146D7">
        <w:rPr>
          <w:rFonts w:ascii="Book Antiqua" w:hAnsi="Book Antiqua" w:cs="Times New Roman"/>
          <w:szCs w:val="24"/>
        </w:rPr>
        <w:t xml:space="preserve">En el Ítem 5 deberá agregarse además, el Plan de Trabajos Públicos. </w:t>
      </w:r>
    </w:p>
    <w:p w:rsidR="0034309A" w:rsidRPr="00B146D7" w:rsidRDefault="0034309A" w:rsidP="0034309A">
      <w:pPr>
        <w:keepNext/>
        <w:spacing w:after="180" w:line="240" w:lineRule="auto"/>
        <w:rPr>
          <w:rFonts w:ascii="Book Antiqua" w:hAnsi="Book Antiqua" w:cs="Times New Roman"/>
          <w:szCs w:val="24"/>
        </w:rPr>
      </w:pPr>
      <w:r w:rsidRPr="00B146D7">
        <w:rPr>
          <w:rFonts w:ascii="Book Antiqua" w:hAnsi="Book Antiqua" w:cs="Times New Roman"/>
          <w:szCs w:val="24"/>
          <w:u w:val="single"/>
        </w:rPr>
        <w:t>ARTÍCULO FINAL:</w:t>
      </w:r>
      <w:r w:rsidRPr="00B146D7">
        <w:rPr>
          <w:rFonts w:ascii="Book Antiqua" w:hAnsi="Book Antiqua" w:cs="Times New Roman"/>
          <w:szCs w:val="24"/>
        </w:rPr>
        <w:t xml:space="preserve"> DE FORMA.</w:t>
      </w:r>
    </w:p>
    <w:p w:rsidR="0034309A" w:rsidRPr="00B146D7" w:rsidRDefault="0034309A" w:rsidP="0034309A">
      <w:pPr>
        <w:keepNext/>
        <w:spacing w:after="180" w:line="240" w:lineRule="auto"/>
        <w:jc w:val="right"/>
        <w:rPr>
          <w:rFonts w:ascii="Book Antiqua" w:hAnsi="Book Antiqua" w:cs="Times New Roman"/>
          <w:szCs w:val="24"/>
        </w:rPr>
      </w:pPr>
      <w:r w:rsidRPr="00B146D7">
        <w:rPr>
          <w:rFonts w:ascii="Book Antiqua" w:hAnsi="Book Antiqua" w:cs="Times New Roman"/>
          <w:szCs w:val="24"/>
        </w:rPr>
        <w:t xml:space="preserve">Sancionada el </w:t>
      </w:r>
      <w:r w:rsidRPr="00B146D7">
        <w:rPr>
          <w:rFonts w:ascii="Book Antiqua" w:hAnsi="Book Antiqua" w:cs="Times New Roman"/>
          <w:b/>
          <w:szCs w:val="24"/>
        </w:rPr>
        <w:t xml:space="preserve"> 06 de Julio de 1994</w:t>
      </w:r>
    </w:p>
    <w:p w:rsidR="0034309A" w:rsidRPr="00B146D7" w:rsidRDefault="0034309A" w:rsidP="0034309A">
      <w:pPr>
        <w:keepNext/>
        <w:spacing w:after="180" w:line="240" w:lineRule="auto"/>
        <w:rPr>
          <w:rFonts w:ascii="Book Antiqua" w:hAnsi="Book Antiqua" w:cs="Times New Roman"/>
          <w:szCs w:val="24"/>
        </w:rPr>
      </w:pPr>
    </w:p>
    <w:p w:rsidR="0034309A" w:rsidRPr="00B146D7" w:rsidRDefault="0034309A" w:rsidP="0034309A">
      <w:pPr>
        <w:keepNext/>
        <w:spacing w:after="180" w:line="240" w:lineRule="auto"/>
        <w:jc w:val="left"/>
        <w:rPr>
          <w:rFonts w:ascii="Book Antiqua" w:hAnsi="Book Antiqua" w:cs="Times New Roman"/>
          <w:szCs w:val="24"/>
        </w:rPr>
      </w:pPr>
    </w:p>
    <w:p w:rsidR="00377ADE" w:rsidRPr="00FA4FEE" w:rsidRDefault="00377ADE" w:rsidP="00377ADE">
      <w:pPr>
        <w:keepNext/>
        <w:tabs>
          <w:tab w:val="left" w:pos="0"/>
        </w:tabs>
        <w:spacing w:before="480" w:after="180" w:line="240" w:lineRule="auto"/>
        <w:rPr>
          <w:rFonts w:ascii="Book Antiqua" w:hAnsi="Book Antiqua" w:cs="Times New Roman"/>
          <w:b/>
          <w:szCs w:val="24"/>
        </w:rPr>
      </w:pPr>
      <w:r w:rsidRPr="00FA4FEE">
        <w:rPr>
          <w:rFonts w:ascii="Book Antiqua" w:hAnsi="Book Antiqua" w:cs="Times New Roman"/>
          <w:b/>
          <w:szCs w:val="24"/>
        </w:rPr>
        <w:t>ORDENANZA Nº 644</w:t>
      </w:r>
    </w:p>
    <w:p w:rsidR="00377ADE" w:rsidRPr="00FA4FEE" w:rsidRDefault="00377ADE" w:rsidP="00377ADE">
      <w:pPr>
        <w:keepNext/>
        <w:spacing w:after="180" w:line="240" w:lineRule="auto"/>
        <w:rPr>
          <w:rFonts w:ascii="Book Antiqua" w:hAnsi="Book Antiqua" w:cs="Times New Roman"/>
          <w:szCs w:val="24"/>
        </w:rPr>
      </w:pPr>
      <w:r w:rsidRPr="00FA4FEE">
        <w:rPr>
          <w:rFonts w:ascii="Book Antiqua" w:hAnsi="Book Antiqua" w:cs="Times New Roman"/>
          <w:szCs w:val="24"/>
          <w:u w:val="single"/>
        </w:rPr>
        <w:t>ARTÍCULO PRIMERO:</w:t>
      </w:r>
      <w:r w:rsidRPr="00FA4FEE">
        <w:rPr>
          <w:rFonts w:ascii="Book Antiqua" w:hAnsi="Book Antiqua" w:cs="Times New Roman"/>
          <w:szCs w:val="24"/>
        </w:rPr>
        <w:t xml:space="preserve"> ESTABLECESE como prioridad para el pago de haberes al personal Municipal el siguiente orden: </w:t>
      </w:r>
    </w:p>
    <w:p w:rsidR="00377ADE" w:rsidRPr="00FA4FEE" w:rsidRDefault="00377ADE" w:rsidP="00377ADE">
      <w:pPr>
        <w:keepNext/>
        <w:spacing w:after="180" w:line="240" w:lineRule="auto"/>
        <w:rPr>
          <w:rFonts w:ascii="Book Antiqua" w:hAnsi="Book Antiqua" w:cs="Times New Roman"/>
          <w:szCs w:val="24"/>
        </w:rPr>
      </w:pPr>
      <w:r w:rsidRPr="00FA4FEE">
        <w:rPr>
          <w:rFonts w:ascii="Book Antiqua" w:hAnsi="Book Antiqua" w:cs="Times New Roman"/>
          <w:szCs w:val="24"/>
        </w:rPr>
        <w:t xml:space="preserve">1º PERSONAL ESCALAFONARIO: de menor a mayor categoría. </w:t>
      </w:r>
    </w:p>
    <w:p w:rsidR="00377ADE" w:rsidRPr="00FA4FEE" w:rsidRDefault="00377ADE" w:rsidP="00377ADE">
      <w:pPr>
        <w:keepNext/>
        <w:spacing w:after="180" w:line="240" w:lineRule="auto"/>
        <w:rPr>
          <w:rFonts w:ascii="Book Antiqua" w:hAnsi="Book Antiqua" w:cs="Times New Roman"/>
          <w:szCs w:val="24"/>
        </w:rPr>
      </w:pPr>
      <w:r w:rsidRPr="00FA4FEE">
        <w:rPr>
          <w:rFonts w:ascii="Book Antiqua" w:hAnsi="Book Antiqua" w:cs="Times New Roman"/>
          <w:szCs w:val="24"/>
        </w:rPr>
        <w:t xml:space="preserve">2º INTENDENTE, SECRETARIOS, CONCEJALES Y PERSONAL FUERA DE ESCALA: simultáneamente. </w:t>
      </w:r>
    </w:p>
    <w:p w:rsidR="00377ADE" w:rsidRPr="00FA4FEE" w:rsidRDefault="00377ADE" w:rsidP="00377ADE">
      <w:pPr>
        <w:keepNext/>
        <w:spacing w:after="180" w:line="240" w:lineRule="auto"/>
        <w:rPr>
          <w:rFonts w:ascii="Book Antiqua" w:hAnsi="Book Antiqua" w:cs="Times New Roman"/>
          <w:szCs w:val="24"/>
        </w:rPr>
      </w:pPr>
      <w:r w:rsidRPr="00FA4FEE">
        <w:rPr>
          <w:rFonts w:ascii="Book Antiqua" w:hAnsi="Book Antiqua" w:cs="Times New Roman"/>
          <w:szCs w:val="24"/>
          <w:u w:val="single"/>
        </w:rPr>
        <w:t>ARTÍCULO SEGUNDO:</w:t>
      </w:r>
      <w:r w:rsidRPr="00FA4FEE">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377ADE" w:rsidRPr="00FA4FEE" w:rsidRDefault="00377ADE" w:rsidP="00377ADE">
      <w:pPr>
        <w:keepNext/>
        <w:spacing w:after="180" w:line="240" w:lineRule="auto"/>
        <w:rPr>
          <w:rFonts w:ascii="Book Antiqua" w:hAnsi="Book Antiqua" w:cs="Times New Roman"/>
          <w:szCs w:val="24"/>
          <w:u w:val="single"/>
        </w:rPr>
      </w:pPr>
      <w:r w:rsidRPr="00FA4FEE">
        <w:rPr>
          <w:rFonts w:ascii="Book Antiqua" w:hAnsi="Book Antiqua" w:cs="Times New Roman"/>
          <w:szCs w:val="24"/>
          <w:u w:val="single"/>
        </w:rPr>
        <w:t>ARTÍCULO TERCERO:</w:t>
      </w:r>
      <w:r w:rsidRPr="00FA4FEE">
        <w:rPr>
          <w:rFonts w:ascii="Book Antiqua" w:hAnsi="Book Antiqua" w:cs="Times New Roman"/>
          <w:szCs w:val="24"/>
        </w:rPr>
        <w:t xml:space="preserve"> El Departamento Ejecutivo Municipal deberá normalizar el pago de haberes del personal que estuviere atrasado hasta el 31 de Agosto de 1994. </w:t>
      </w:r>
    </w:p>
    <w:p w:rsidR="00377ADE" w:rsidRPr="00FA4FEE" w:rsidRDefault="00377ADE" w:rsidP="00377ADE">
      <w:pPr>
        <w:keepNext/>
        <w:spacing w:after="180" w:line="240" w:lineRule="auto"/>
        <w:rPr>
          <w:rFonts w:ascii="Book Antiqua" w:hAnsi="Book Antiqua" w:cs="Times New Roman"/>
          <w:szCs w:val="24"/>
        </w:rPr>
      </w:pPr>
      <w:r w:rsidRPr="00FA4FEE">
        <w:rPr>
          <w:rFonts w:ascii="Book Antiqua" w:hAnsi="Book Antiqua" w:cs="Times New Roman"/>
          <w:szCs w:val="24"/>
          <w:u w:val="single"/>
        </w:rPr>
        <w:t>ARTÍCULO FINAL:</w:t>
      </w:r>
      <w:r w:rsidRPr="00FA4FEE">
        <w:rPr>
          <w:rFonts w:ascii="Book Antiqua" w:hAnsi="Book Antiqua" w:cs="Times New Roman"/>
          <w:szCs w:val="24"/>
        </w:rPr>
        <w:t xml:space="preserve"> DE FORMA.</w:t>
      </w:r>
    </w:p>
    <w:p w:rsidR="00377ADE" w:rsidRPr="00FA4FEE" w:rsidRDefault="00377ADE" w:rsidP="00377ADE">
      <w:pPr>
        <w:keepNext/>
        <w:spacing w:after="180" w:line="240" w:lineRule="auto"/>
        <w:jc w:val="right"/>
        <w:rPr>
          <w:rFonts w:ascii="Book Antiqua" w:hAnsi="Book Antiqua" w:cs="Times New Roman"/>
          <w:szCs w:val="24"/>
        </w:rPr>
      </w:pPr>
      <w:r w:rsidRPr="00FA4FEE">
        <w:rPr>
          <w:rFonts w:ascii="Book Antiqua" w:hAnsi="Book Antiqua" w:cs="Times New Roman"/>
          <w:szCs w:val="24"/>
        </w:rPr>
        <w:t xml:space="preserve">Sancionada el </w:t>
      </w:r>
      <w:r w:rsidRPr="00FA4FEE">
        <w:rPr>
          <w:rFonts w:ascii="Book Antiqua" w:hAnsi="Book Antiqua" w:cs="Times New Roman"/>
          <w:b/>
          <w:szCs w:val="24"/>
        </w:rPr>
        <w:t xml:space="preserve"> 20 de Julio de 1994</w:t>
      </w:r>
    </w:p>
    <w:p w:rsidR="00377ADE" w:rsidRPr="00FA4FEE" w:rsidRDefault="00377ADE" w:rsidP="00377ADE">
      <w:pPr>
        <w:keepNext/>
        <w:spacing w:after="180" w:line="240" w:lineRule="auto"/>
        <w:rPr>
          <w:rFonts w:ascii="Book Antiqua" w:hAnsi="Book Antiqua" w:cs="Times New Roman"/>
          <w:szCs w:val="24"/>
        </w:rPr>
      </w:pPr>
    </w:p>
    <w:p w:rsidR="00377ADE" w:rsidRPr="00FA4FEE" w:rsidRDefault="00377ADE" w:rsidP="00377ADE">
      <w:pPr>
        <w:keepNext/>
        <w:spacing w:after="180" w:line="240" w:lineRule="auto"/>
        <w:jc w:val="left"/>
        <w:rPr>
          <w:rFonts w:ascii="Book Antiqua" w:hAnsi="Book Antiqua" w:cs="Times New Roman"/>
          <w:szCs w:val="24"/>
        </w:rPr>
      </w:pPr>
    </w:p>
    <w:p w:rsidR="0048410C" w:rsidRPr="00FE17C5" w:rsidRDefault="0048410C" w:rsidP="0048410C">
      <w:pPr>
        <w:keepNext/>
        <w:spacing w:before="480" w:after="180"/>
        <w:rPr>
          <w:rFonts w:ascii="Book Antiqua" w:hAnsi="Book Antiqua"/>
          <w:b/>
          <w:bCs/>
        </w:rPr>
      </w:pPr>
      <w:r w:rsidRPr="00FE17C5">
        <w:rPr>
          <w:rFonts w:ascii="Book Antiqua" w:hAnsi="Book Antiqua"/>
          <w:b/>
          <w:bCs/>
        </w:rPr>
        <w:t>ORDENANZA Nº 648</w:t>
      </w:r>
    </w:p>
    <w:p w:rsidR="0048410C" w:rsidRPr="00FE17C5" w:rsidRDefault="0048410C" w:rsidP="0048410C">
      <w:pPr>
        <w:keepNext/>
        <w:spacing w:after="180"/>
        <w:rPr>
          <w:rFonts w:ascii="Book Antiqua" w:hAnsi="Book Antiqua"/>
          <w:u w:val="single"/>
        </w:rPr>
      </w:pPr>
      <w:r w:rsidRPr="00FE17C5">
        <w:rPr>
          <w:rFonts w:ascii="Book Antiqua" w:hAnsi="Book Antiqua"/>
          <w:u w:val="single"/>
        </w:rPr>
        <w:t>ARTÍCULO PRIMERO:</w:t>
      </w:r>
      <w:r w:rsidRPr="00FE17C5">
        <w:rPr>
          <w:rFonts w:ascii="Book Antiqua" w:hAnsi="Book Antiqua"/>
        </w:rPr>
        <w:t xml:space="preserve"> DESIGNASE con el nombre de Dr. Abel Antonio PEIRANO, a la calle que da al Oeste del Cementerio San Agustín, limitada al Norte por calle Bélgica y al Sur con la calle Colón. </w:t>
      </w:r>
    </w:p>
    <w:p w:rsidR="0048410C" w:rsidRPr="00FE17C5" w:rsidRDefault="0048410C" w:rsidP="0048410C">
      <w:pPr>
        <w:keepNext/>
        <w:spacing w:after="180"/>
        <w:rPr>
          <w:rFonts w:ascii="Book Antiqua" w:hAnsi="Book Antiqua"/>
        </w:rPr>
      </w:pPr>
      <w:r w:rsidRPr="00FE17C5">
        <w:rPr>
          <w:rFonts w:ascii="Book Antiqua" w:hAnsi="Book Antiqua"/>
          <w:u w:val="single"/>
        </w:rPr>
        <w:t>ARTÍCULO FINAL:</w:t>
      </w:r>
      <w:r w:rsidRPr="00FE17C5">
        <w:rPr>
          <w:rFonts w:ascii="Book Antiqua" w:hAnsi="Book Antiqua"/>
        </w:rPr>
        <w:t xml:space="preserve"> DE FORMA.</w:t>
      </w:r>
    </w:p>
    <w:p w:rsidR="0048410C" w:rsidRPr="00FE17C5" w:rsidRDefault="0048410C" w:rsidP="0048410C">
      <w:pPr>
        <w:keepNext/>
        <w:spacing w:after="180"/>
        <w:jc w:val="right"/>
        <w:rPr>
          <w:rFonts w:ascii="Book Antiqua" w:hAnsi="Book Antiqua"/>
        </w:rPr>
      </w:pPr>
      <w:r w:rsidRPr="00FE17C5">
        <w:rPr>
          <w:rFonts w:ascii="Book Antiqua" w:hAnsi="Book Antiqua"/>
        </w:rPr>
        <w:t xml:space="preserve">Sancionada el </w:t>
      </w:r>
      <w:r w:rsidRPr="00FE17C5">
        <w:rPr>
          <w:rFonts w:ascii="Book Antiqua" w:hAnsi="Book Antiqua"/>
          <w:b/>
        </w:rPr>
        <w:t xml:space="preserve"> 03 de Agosto de 1994</w:t>
      </w:r>
    </w:p>
    <w:p w:rsidR="0048410C" w:rsidRPr="00FE17C5" w:rsidRDefault="0048410C" w:rsidP="0048410C">
      <w:pPr>
        <w:keepNext/>
        <w:spacing w:after="180"/>
        <w:rPr>
          <w:rFonts w:ascii="Book Antiqua" w:hAnsi="Book Antiqua"/>
        </w:rPr>
      </w:pPr>
    </w:p>
    <w:p w:rsidR="0048410C" w:rsidRPr="00FE17C5" w:rsidRDefault="0048410C" w:rsidP="0048410C">
      <w:pPr>
        <w:keepNext/>
        <w:spacing w:after="180"/>
        <w:jc w:val="left"/>
        <w:rPr>
          <w:rFonts w:ascii="Book Antiqua" w:hAnsi="Book Antiqua"/>
        </w:rPr>
      </w:pPr>
    </w:p>
    <w:p w:rsidR="00652BBA" w:rsidRPr="00B50A25" w:rsidRDefault="00652BBA" w:rsidP="00652BBA">
      <w:pPr>
        <w:keepNext/>
        <w:tabs>
          <w:tab w:val="left" w:pos="0"/>
        </w:tabs>
        <w:spacing w:before="480" w:after="180" w:line="240" w:lineRule="auto"/>
        <w:rPr>
          <w:rFonts w:ascii="Book Antiqua" w:hAnsi="Book Antiqua" w:cs="Times New Roman"/>
          <w:b/>
          <w:szCs w:val="24"/>
        </w:rPr>
      </w:pPr>
      <w:r w:rsidRPr="00B50A25">
        <w:rPr>
          <w:rFonts w:ascii="Book Antiqua" w:hAnsi="Book Antiqua" w:cs="Times New Roman"/>
          <w:b/>
          <w:szCs w:val="24"/>
        </w:rPr>
        <w:t>ORDENANZA Nº 649</w:t>
      </w:r>
    </w:p>
    <w:p w:rsidR="00652BBA" w:rsidRPr="00B50A25" w:rsidRDefault="00652BBA" w:rsidP="00652BBA">
      <w:pPr>
        <w:keepNext/>
        <w:spacing w:after="180" w:line="240" w:lineRule="auto"/>
        <w:rPr>
          <w:rFonts w:ascii="Book Antiqua" w:hAnsi="Book Antiqua" w:cs="Times New Roman"/>
          <w:szCs w:val="24"/>
        </w:rPr>
      </w:pPr>
      <w:r w:rsidRPr="00B50A25">
        <w:rPr>
          <w:rFonts w:ascii="Book Antiqua" w:hAnsi="Book Antiqua" w:cs="Times New Roman"/>
          <w:szCs w:val="24"/>
          <w:u w:val="single"/>
        </w:rPr>
        <w:t>ARTÍCULO PRIMERO:</w:t>
      </w:r>
      <w:r w:rsidRPr="00B50A25">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652BBA" w:rsidRPr="00B50A25" w:rsidRDefault="00652BBA" w:rsidP="00652BBA">
      <w:pPr>
        <w:keepNext/>
        <w:spacing w:after="180" w:line="240" w:lineRule="auto"/>
        <w:rPr>
          <w:rFonts w:ascii="Book Antiqua" w:hAnsi="Book Antiqua" w:cs="Times New Roman"/>
          <w:szCs w:val="24"/>
          <w:u w:val="single"/>
        </w:rPr>
      </w:pPr>
      <w:r w:rsidRPr="00B50A25">
        <w:rPr>
          <w:rFonts w:ascii="Book Antiqua" w:hAnsi="Book Antiqua" w:cs="Times New Roman"/>
          <w:szCs w:val="24"/>
          <w:u w:val="single"/>
        </w:rPr>
        <w:t>ARTÍCULO SEGUNDO:</w:t>
      </w:r>
      <w:r w:rsidRPr="00B50A25">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652BBA" w:rsidRPr="00B50A25" w:rsidRDefault="00652BBA" w:rsidP="00652BBA">
      <w:pPr>
        <w:keepNext/>
        <w:spacing w:after="180" w:line="240" w:lineRule="auto"/>
        <w:rPr>
          <w:rFonts w:ascii="Book Antiqua" w:hAnsi="Book Antiqua" w:cs="Times New Roman"/>
          <w:szCs w:val="24"/>
        </w:rPr>
      </w:pPr>
      <w:r w:rsidRPr="00B50A25">
        <w:rPr>
          <w:rFonts w:ascii="Book Antiqua" w:hAnsi="Book Antiqua" w:cs="Times New Roman"/>
          <w:szCs w:val="24"/>
          <w:u w:val="single"/>
        </w:rPr>
        <w:t>ARTÍCULO FINAL:</w:t>
      </w:r>
      <w:r w:rsidRPr="00B50A25">
        <w:rPr>
          <w:rFonts w:ascii="Book Antiqua" w:hAnsi="Book Antiqua" w:cs="Times New Roman"/>
          <w:szCs w:val="24"/>
        </w:rPr>
        <w:t xml:space="preserve"> DE FORMA.</w:t>
      </w:r>
    </w:p>
    <w:p w:rsidR="00652BBA" w:rsidRPr="00B50A25" w:rsidRDefault="00652BBA" w:rsidP="00652BBA">
      <w:pPr>
        <w:keepNext/>
        <w:spacing w:after="180" w:line="240" w:lineRule="auto"/>
        <w:jc w:val="right"/>
        <w:rPr>
          <w:rFonts w:ascii="Book Antiqua" w:hAnsi="Book Antiqua" w:cs="Times New Roman"/>
          <w:szCs w:val="24"/>
        </w:rPr>
      </w:pPr>
      <w:r w:rsidRPr="00B50A25">
        <w:rPr>
          <w:rFonts w:ascii="Book Antiqua" w:hAnsi="Book Antiqua" w:cs="Times New Roman"/>
          <w:szCs w:val="24"/>
        </w:rPr>
        <w:t xml:space="preserve">Sancionada el </w:t>
      </w:r>
      <w:r w:rsidRPr="00B50A25">
        <w:rPr>
          <w:rFonts w:ascii="Book Antiqua" w:hAnsi="Book Antiqua" w:cs="Times New Roman"/>
          <w:b/>
          <w:szCs w:val="24"/>
        </w:rPr>
        <w:t xml:space="preserve"> 03 de Agosto de 1994</w:t>
      </w:r>
    </w:p>
    <w:p w:rsidR="00652BBA" w:rsidRPr="00B50A25" w:rsidRDefault="00652BBA" w:rsidP="00652BBA">
      <w:pPr>
        <w:keepNext/>
        <w:spacing w:after="180" w:line="240" w:lineRule="auto"/>
        <w:rPr>
          <w:rFonts w:ascii="Book Antiqua" w:hAnsi="Book Antiqua" w:cs="Times New Roman"/>
          <w:szCs w:val="24"/>
        </w:rPr>
      </w:pPr>
    </w:p>
    <w:p w:rsidR="00652BBA" w:rsidRPr="00B50A25" w:rsidRDefault="00652BBA" w:rsidP="00652BBA">
      <w:pPr>
        <w:keepNext/>
        <w:spacing w:after="180" w:line="240" w:lineRule="auto"/>
        <w:jc w:val="left"/>
        <w:rPr>
          <w:rFonts w:ascii="Book Antiqua" w:hAnsi="Book Antiqua" w:cs="Times New Roman"/>
          <w:szCs w:val="24"/>
        </w:rPr>
      </w:pPr>
    </w:p>
    <w:p w:rsidR="00C7283D" w:rsidRPr="00297ABC" w:rsidRDefault="00C7283D" w:rsidP="00C7283D">
      <w:pPr>
        <w:keepNext/>
        <w:tabs>
          <w:tab w:val="left" w:pos="0"/>
        </w:tabs>
        <w:spacing w:before="480" w:after="180" w:line="240" w:lineRule="auto"/>
        <w:rPr>
          <w:rFonts w:ascii="Book Antiqua" w:hAnsi="Book Antiqua" w:cs="Times New Roman"/>
          <w:b/>
          <w:szCs w:val="24"/>
        </w:rPr>
      </w:pPr>
      <w:r w:rsidRPr="00297ABC">
        <w:rPr>
          <w:rFonts w:ascii="Book Antiqua" w:hAnsi="Book Antiqua" w:cs="Times New Roman"/>
          <w:b/>
          <w:szCs w:val="24"/>
        </w:rPr>
        <w:t>ORDENANZA Nº 653</w:t>
      </w:r>
    </w:p>
    <w:p w:rsidR="00C7283D" w:rsidRPr="00297ABC" w:rsidRDefault="00C7283D" w:rsidP="00C7283D">
      <w:pPr>
        <w:keepNext/>
        <w:spacing w:after="180" w:line="240" w:lineRule="auto"/>
        <w:rPr>
          <w:rFonts w:ascii="Book Antiqua" w:hAnsi="Book Antiqua" w:cs="Times New Roman"/>
          <w:szCs w:val="24"/>
        </w:rPr>
      </w:pPr>
      <w:r w:rsidRPr="00297ABC">
        <w:rPr>
          <w:rFonts w:ascii="Book Antiqua" w:hAnsi="Book Antiqua" w:cs="Times New Roman"/>
          <w:szCs w:val="24"/>
          <w:u w:val="single"/>
        </w:rPr>
        <w:t>ARTÍCULO PRIMERO:</w:t>
      </w:r>
      <w:r w:rsidRPr="00297ABC">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C7283D" w:rsidRPr="00297ABC" w:rsidRDefault="00C7283D" w:rsidP="00C7283D">
      <w:pPr>
        <w:keepNext/>
        <w:spacing w:after="180" w:line="240" w:lineRule="auto"/>
        <w:rPr>
          <w:rFonts w:ascii="Book Antiqua" w:hAnsi="Book Antiqua" w:cs="Times New Roman"/>
          <w:szCs w:val="24"/>
        </w:rPr>
      </w:pPr>
      <w:r w:rsidRPr="00297ABC">
        <w:rPr>
          <w:rFonts w:ascii="Book Antiqua" w:hAnsi="Book Antiqua" w:cs="Times New Roman"/>
          <w:szCs w:val="24"/>
          <w:u w:val="single"/>
        </w:rPr>
        <w:t>ARTÍCULO SEGUNDO:</w:t>
      </w:r>
      <w:r w:rsidRPr="00297ABC">
        <w:rPr>
          <w:rFonts w:ascii="Book Antiqua" w:hAnsi="Book Antiqua" w:cs="Times New Roman"/>
          <w:szCs w:val="24"/>
        </w:rPr>
        <w:t xml:space="preserve"> El préstamo será por un año, con opción a uno más a partir de su finalización. </w:t>
      </w:r>
    </w:p>
    <w:p w:rsidR="00C7283D" w:rsidRPr="00297ABC" w:rsidRDefault="00C7283D" w:rsidP="00C7283D">
      <w:pPr>
        <w:keepNext/>
        <w:spacing w:after="180" w:line="240" w:lineRule="auto"/>
        <w:rPr>
          <w:rFonts w:ascii="Book Antiqua" w:hAnsi="Book Antiqua" w:cs="Times New Roman"/>
          <w:szCs w:val="24"/>
          <w:u w:val="single"/>
        </w:rPr>
      </w:pPr>
      <w:r w:rsidRPr="00297ABC">
        <w:rPr>
          <w:rFonts w:ascii="Book Antiqua" w:hAnsi="Book Antiqua" w:cs="Times New Roman"/>
          <w:szCs w:val="24"/>
          <w:u w:val="single"/>
        </w:rPr>
        <w:t>ARTÍCULO TERCERO:</w:t>
      </w:r>
      <w:r w:rsidRPr="00297ABC">
        <w:rPr>
          <w:rFonts w:ascii="Book Antiqua" w:hAnsi="Book Antiqua" w:cs="Times New Roman"/>
          <w:szCs w:val="24"/>
        </w:rPr>
        <w:t xml:space="preserve"> La presente Ordenanza tendrá vigencia deberá cumplirse efectivamente a partir de su promulgación. </w:t>
      </w:r>
    </w:p>
    <w:p w:rsidR="00C7283D" w:rsidRPr="00297ABC" w:rsidRDefault="00C7283D" w:rsidP="00C7283D">
      <w:pPr>
        <w:keepNext/>
        <w:spacing w:after="180" w:line="240" w:lineRule="auto"/>
        <w:rPr>
          <w:rFonts w:ascii="Book Antiqua" w:hAnsi="Book Antiqua" w:cs="Times New Roman"/>
          <w:szCs w:val="24"/>
        </w:rPr>
      </w:pPr>
      <w:r w:rsidRPr="00297ABC">
        <w:rPr>
          <w:rFonts w:ascii="Book Antiqua" w:hAnsi="Book Antiqua" w:cs="Times New Roman"/>
          <w:szCs w:val="24"/>
          <w:u w:val="single"/>
        </w:rPr>
        <w:t>ARTÍCULO FINAL:</w:t>
      </w:r>
      <w:r w:rsidRPr="00297ABC">
        <w:rPr>
          <w:rFonts w:ascii="Book Antiqua" w:hAnsi="Book Antiqua" w:cs="Times New Roman"/>
          <w:szCs w:val="24"/>
        </w:rPr>
        <w:t xml:space="preserve"> DE FORMA.</w:t>
      </w:r>
    </w:p>
    <w:p w:rsidR="00C7283D" w:rsidRPr="00297ABC" w:rsidRDefault="00C7283D" w:rsidP="00C7283D">
      <w:pPr>
        <w:keepNext/>
        <w:spacing w:after="180" w:line="240" w:lineRule="auto"/>
        <w:jc w:val="right"/>
        <w:rPr>
          <w:rFonts w:ascii="Book Antiqua" w:hAnsi="Book Antiqua" w:cs="Times New Roman"/>
          <w:szCs w:val="24"/>
        </w:rPr>
      </w:pPr>
      <w:r w:rsidRPr="00297ABC">
        <w:rPr>
          <w:rFonts w:ascii="Book Antiqua" w:hAnsi="Book Antiqua" w:cs="Times New Roman"/>
          <w:szCs w:val="24"/>
        </w:rPr>
        <w:t xml:space="preserve">Sancionada el </w:t>
      </w:r>
      <w:r w:rsidRPr="00297ABC">
        <w:rPr>
          <w:rFonts w:ascii="Book Antiqua" w:hAnsi="Book Antiqua" w:cs="Times New Roman"/>
          <w:b/>
          <w:szCs w:val="24"/>
        </w:rPr>
        <w:t xml:space="preserve"> 15 de Septiembre de 1994</w:t>
      </w:r>
    </w:p>
    <w:p w:rsidR="00C7283D" w:rsidRPr="00297ABC" w:rsidRDefault="00C7283D" w:rsidP="00C7283D">
      <w:pPr>
        <w:keepNext/>
        <w:spacing w:after="180" w:line="240" w:lineRule="auto"/>
        <w:rPr>
          <w:rFonts w:ascii="Book Antiqua" w:hAnsi="Book Antiqua" w:cs="Times New Roman"/>
          <w:szCs w:val="24"/>
        </w:rPr>
      </w:pPr>
    </w:p>
    <w:p w:rsidR="00C7283D" w:rsidRPr="00297ABC" w:rsidRDefault="00C7283D" w:rsidP="00C7283D">
      <w:pPr>
        <w:keepNext/>
        <w:spacing w:after="180" w:line="240" w:lineRule="auto"/>
        <w:jc w:val="left"/>
        <w:rPr>
          <w:rFonts w:ascii="Book Antiqua" w:hAnsi="Book Antiqua" w:cs="Times New Roman"/>
          <w:szCs w:val="24"/>
        </w:rPr>
      </w:pPr>
    </w:p>
    <w:p w:rsidR="00C41557" w:rsidRPr="00B87513" w:rsidRDefault="00C41557" w:rsidP="00C41557">
      <w:pPr>
        <w:keepNext/>
        <w:spacing w:before="480" w:after="180" w:line="240" w:lineRule="auto"/>
        <w:rPr>
          <w:rFonts w:ascii="Book Antiqua" w:hAnsi="Book Antiqua" w:cs="Times New Roman"/>
          <w:b/>
          <w:szCs w:val="24"/>
        </w:rPr>
      </w:pPr>
      <w:r w:rsidRPr="00B87513">
        <w:rPr>
          <w:rFonts w:ascii="Book Antiqua" w:hAnsi="Book Antiqua" w:cs="Times New Roman"/>
          <w:b/>
          <w:szCs w:val="24"/>
        </w:rPr>
        <w:t>ORDENANZA Nº 654</w:t>
      </w:r>
    </w:p>
    <w:p w:rsidR="00C41557" w:rsidRPr="00B87513" w:rsidRDefault="00C41557" w:rsidP="00C41557">
      <w:pPr>
        <w:keepNext/>
        <w:spacing w:after="180" w:line="240" w:lineRule="auto"/>
        <w:rPr>
          <w:rFonts w:ascii="Book Antiqua" w:hAnsi="Book Antiqua" w:cs="Times New Roman"/>
          <w:szCs w:val="24"/>
        </w:rPr>
      </w:pPr>
      <w:r w:rsidRPr="00B87513">
        <w:rPr>
          <w:rFonts w:ascii="Book Antiqua" w:hAnsi="Book Antiqua" w:cs="Times New Roman"/>
          <w:szCs w:val="24"/>
          <w:u w:val="single"/>
        </w:rPr>
        <w:t>ARTÍCULO PRIMERO:</w:t>
      </w:r>
      <w:r w:rsidRPr="00B87513">
        <w:rPr>
          <w:rFonts w:ascii="Book Antiqua" w:hAnsi="Book Antiqua" w:cs="Times New Roman"/>
          <w:szCs w:val="24"/>
        </w:rPr>
        <w:t xml:space="preserve"> AUTORIZASE al DEPARTAMENTO EJECUTIVO MUNICIPAL obtener un crédito en Banco NOAR Coop. Ltdo de hasta $200. 000  (pesos doscientos mil</w:t>
      </w:r>
      <w:proofErr w:type="gramStart"/>
      <w:r w:rsidRPr="00B87513">
        <w:rPr>
          <w:rFonts w:ascii="Book Antiqua" w:hAnsi="Book Antiqua" w:cs="Times New Roman"/>
          <w:szCs w:val="24"/>
        </w:rPr>
        <w:t>) .</w:t>
      </w:r>
      <w:proofErr w:type="gramEnd"/>
      <w:r w:rsidRPr="00B87513">
        <w:rPr>
          <w:rFonts w:ascii="Book Antiqua" w:hAnsi="Book Antiqua" w:cs="Times New Roman"/>
          <w:szCs w:val="24"/>
        </w:rPr>
        <w:t xml:space="preserve"> </w:t>
      </w:r>
    </w:p>
    <w:p w:rsidR="00C41557" w:rsidRPr="00B87513" w:rsidRDefault="00C41557" w:rsidP="00C41557">
      <w:pPr>
        <w:keepNext/>
        <w:spacing w:after="180" w:line="240" w:lineRule="auto"/>
        <w:rPr>
          <w:rFonts w:ascii="Book Antiqua" w:hAnsi="Book Antiqua" w:cs="Times New Roman"/>
          <w:szCs w:val="24"/>
        </w:rPr>
      </w:pPr>
      <w:r w:rsidRPr="00B87513">
        <w:rPr>
          <w:rFonts w:ascii="Book Antiqua" w:hAnsi="Book Antiqua" w:cs="Times New Roman"/>
          <w:szCs w:val="24"/>
          <w:u w:val="single"/>
        </w:rPr>
        <w:t>ARTÍCULO SEGUNDO:</w:t>
      </w:r>
      <w:r w:rsidRPr="00B87513">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w:t>
      </w:r>
      <w:proofErr w:type="gramStart"/>
      <w:r w:rsidRPr="00B87513">
        <w:rPr>
          <w:rFonts w:ascii="Book Antiqua" w:hAnsi="Book Antiqua" w:cs="Times New Roman"/>
          <w:szCs w:val="24"/>
        </w:rPr>
        <w:t>. ,</w:t>
      </w:r>
      <w:proofErr w:type="gramEnd"/>
      <w:r w:rsidRPr="00B87513">
        <w:rPr>
          <w:rFonts w:ascii="Book Antiqua" w:hAnsi="Book Antiqua" w:cs="Times New Roman"/>
          <w:szCs w:val="24"/>
        </w:rPr>
        <w:t xml:space="preserve"> en concepto de tasas Municipales. </w:t>
      </w:r>
    </w:p>
    <w:p w:rsidR="00C41557" w:rsidRPr="00B87513" w:rsidRDefault="00C41557" w:rsidP="00C41557">
      <w:pPr>
        <w:keepNext/>
        <w:spacing w:after="180" w:line="240" w:lineRule="auto"/>
        <w:rPr>
          <w:rFonts w:ascii="Book Antiqua" w:hAnsi="Book Antiqua" w:cs="Times New Roman"/>
          <w:szCs w:val="24"/>
          <w:u w:val="single"/>
        </w:rPr>
      </w:pPr>
      <w:r w:rsidRPr="00B87513">
        <w:rPr>
          <w:rFonts w:ascii="Book Antiqua" w:hAnsi="Book Antiqua" w:cs="Times New Roman"/>
          <w:szCs w:val="24"/>
          <w:u w:val="single"/>
        </w:rPr>
        <w:t>ARTÍCULO TERCERO:</w:t>
      </w:r>
      <w:r w:rsidRPr="00B87513">
        <w:rPr>
          <w:rFonts w:ascii="Book Antiqua" w:hAnsi="Book Antiqua" w:cs="Times New Roman"/>
          <w:szCs w:val="24"/>
        </w:rPr>
        <w:t xml:space="preserve"> El producto del préstamo será efectuado al pago de Remuneraciones del Personal Municipal. </w:t>
      </w:r>
    </w:p>
    <w:p w:rsidR="00C41557" w:rsidRPr="00B87513" w:rsidRDefault="00C41557" w:rsidP="00C41557">
      <w:pPr>
        <w:keepNext/>
        <w:spacing w:after="180" w:line="240" w:lineRule="auto"/>
        <w:rPr>
          <w:rFonts w:ascii="Book Antiqua" w:hAnsi="Book Antiqua" w:cs="Times New Roman"/>
          <w:szCs w:val="24"/>
        </w:rPr>
      </w:pPr>
      <w:r w:rsidRPr="00B87513">
        <w:rPr>
          <w:rFonts w:ascii="Book Antiqua" w:hAnsi="Book Antiqua" w:cs="Times New Roman"/>
          <w:szCs w:val="24"/>
          <w:u w:val="single"/>
        </w:rPr>
        <w:t>ARTÍCULO FINAL:</w:t>
      </w:r>
      <w:r w:rsidRPr="00B87513">
        <w:rPr>
          <w:rFonts w:ascii="Book Antiqua" w:hAnsi="Book Antiqua" w:cs="Times New Roman"/>
          <w:szCs w:val="24"/>
        </w:rPr>
        <w:t xml:space="preserve"> DE FORMA.</w:t>
      </w:r>
    </w:p>
    <w:p w:rsidR="00C41557" w:rsidRPr="00B87513" w:rsidRDefault="00C41557" w:rsidP="00C41557">
      <w:pPr>
        <w:keepNext/>
        <w:spacing w:after="180" w:line="240" w:lineRule="auto"/>
        <w:jc w:val="right"/>
        <w:rPr>
          <w:rFonts w:ascii="Book Antiqua" w:hAnsi="Book Antiqua" w:cs="Times New Roman"/>
          <w:szCs w:val="24"/>
        </w:rPr>
      </w:pPr>
      <w:r w:rsidRPr="00B87513">
        <w:rPr>
          <w:rFonts w:ascii="Book Antiqua" w:hAnsi="Book Antiqua" w:cs="Times New Roman"/>
          <w:szCs w:val="24"/>
        </w:rPr>
        <w:t xml:space="preserve">Sancionada el </w:t>
      </w:r>
      <w:r w:rsidRPr="00B87513">
        <w:rPr>
          <w:rFonts w:ascii="Book Antiqua" w:hAnsi="Book Antiqua" w:cs="Times New Roman"/>
          <w:b/>
          <w:szCs w:val="24"/>
        </w:rPr>
        <w:t xml:space="preserve"> 19 de Septiembre de 1994</w:t>
      </w:r>
    </w:p>
    <w:p w:rsidR="00C41557" w:rsidRPr="00B87513" w:rsidRDefault="00C41557" w:rsidP="00C41557">
      <w:pPr>
        <w:keepNext/>
        <w:spacing w:after="180" w:line="240" w:lineRule="auto"/>
        <w:rPr>
          <w:rFonts w:ascii="Book Antiqua" w:hAnsi="Book Antiqua" w:cs="Times New Roman"/>
          <w:szCs w:val="24"/>
        </w:rPr>
      </w:pPr>
    </w:p>
    <w:p w:rsidR="00C41557" w:rsidRPr="00B87513" w:rsidRDefault="00C41557" w:rsidP="00C41557">
      <w:pPr>
        <w:keepNext/>
        <w:spacing w:after="180" w:line="240" w:lineRule="auto"/>
        <w:jc w:val="left"/>
        <w:rPr>
          <w:rFonts w:ascii="Book Antiqua" w:hAnsi="Book Antiqua" w:cs="Times New Roman"/>
          <w:szCs w:val="24"/>
        </w:rPr>
      </w:pPr>
    </w:p>
    <w:p w:rsidR="00AF58A9" w:rsidRPr="005A778E" w:rsidRDefault="00AF58A9" w:rsidP="00AF58A9">
      <w:pPr>
        <w:keepNext/>
        <w:spacing w:before="480" w:after="180" w:line="240" w:lineRule="auto"/>
        <w:jc w:val="left"/>
        <w:rPr>
          <w:rFonts w:ascii="Book Antiqua" w:hAnsi="Book Antiqua"/>
          <w:b/>
        </w:rPr>
      </w:pPr>
      <w:r w:rsidRPr="005A778E">
        <w:rPr>
          <w:rFonts w:ascii="Book Antiqua" w:hAnsi="Book Antiqua"/>
          <w:b/>
        </w:rPr>
        <w:t>ORDENANZA Nº 655</w:t>
      </w:r>
    </w:p>
    <w:p w:rsidR="00AF58A9" w:rsidRPr="005A778E" w:rsidRDefault="00AF58A9" w:rsidP="00AF58A9">
      <w:pPr>
        <w:keepNext/>
        <w:spacing w:after="180" w:line="240" w:lineRule="auto"/>
        <w:rPr>
          <w:rFonts w:ascii="Book Antiqua" w:hAnsi="Book Antiqua"/>
          <w:u w:val="single"/>
        </w:rPr>
      </w:pPr>
      <w:r w:rsidRPr="005A778E">
        <w:rPr>
          <w:rFonts w:ascii="Book Antiqua" w:hAnsi="Book Antiqua"/>
          <w:u w:val="single"/>
        </w:rPr>
        <w:t>ARTÍCULO PRIMERO</w:t>
      </w:r>
      <w:r w:rsidRPr="005A778E">
        <w:rPr>
          <w:rFonts w:ascii="Book Antiqua" w:hAnsi="Book Antiqua"/>
        </w:rPr>
        <w:t xml:space="preserve">: DESIGNACSE con el nombre de “La Estación”, al Pasaje que nace en la calle Sarmiento al 2. 000 y que se extiende al Sur hasta el paredón del Club Unión Aconquija. </w:t>
      </w:r>
    </w:p>
    <w:p w:rsidR="00AF58A9" w:rsidRPr="005A778E" w:rsidRDefault="00AF58A9" w:rsidP="00AF58A9">
      <w:pPr>
        <w:keepNext/>
        <w:spacing w:after="180" w:line="240" w:lineRule="auto"/>
        <w:rPr>
          <w:rFonts w:ascii="Book Antiqua" w:hAnsi="Book Antiqua"/>
        </w:rPr>
      </w:pPr>
      <w:r w:rsidRPr="005A778E">
        <w:rPr>
          <w:rFonts w:ascii="Book Antiqua" w:hAnsi="Book Antiqua"/>
          <w:u w:val="single"/>
        </w:rPr>
        <w:t>ARTÍCULO FINAL:</w:t>
      </w:r>
      <w:r w:rsidRPr="005A778E">
        <w:rPr>
          <w:rFonts w:ascii="Book Antiqua" w:hAnsi="Book Antiqua"/>
        </w:rPr>
        <w:t xml:space="preserve"> DE FORMA.</w:t>
      </w:r>
    </w:p>
    <w:p w:rsidR="00AF58A9" w:rsidRPr="005A778E" w:rsidRDefault="00AF58A9" w:rsidP="00AF58A9">
      <w:pPr>
        <w:keepNext/>
        <w:spacing w:after="180" w:line="240" w:lineRule="auto"/>
        <w:jc w:val="right"/>
        <w:rPr>
          <w:rFonts w:ascii="Book Antiqua" w:hAnsi="Book Antiqua"/>
        </w:rPr>
      </w:pPr>
      <w:r w:rsidRPr="005A778E">
        <w:rPr>
          <w:rFonts w:ascii="Book Antiqua" w:hAnsi="Book Antiqua"/>
        </w:rPr>
        <w:t xml:space="preserve">Sancionada el </w:t>
      </w:r>
      <w:r w:rsidRPr="005A778E">
        <w:rPr>
          <w:rFonts w:ascii="Book Antiqua" w:hAnsi="Book Antiqua"/>
          <w:b/>
        </w:rPr>
        <w:t xml:space="preserve"> 21 de Septiembre de 1994</w:t>
      </w:r>
    </w:p>
    <w:p w:rsidR="00AF58A9" w:rsidRPr="005A778E" w:rsidRDefault="00AF58A9" w:rsidP="00AF58A9">
      <w:pPr>
        <w:keepNext/>
        <w:spacing w:after="180" w:line="240" w:lineRule="auto"/>
        <w:jc w:val="left"/>
        <w:rPr>
          <w:rFonts w:ascii="Book Antiqua" w:hAnsi="Book Antiqua"/>
        </w:rPr>
      </w:pPr>
    </w:p>
    <w:p w:rsidR="00AF58A9" w:rsidRPr="005A778E" w:rsidRDefault="00AF58A9" w:rsidP="00AF58A9">
      <w:pPr>
        <w:keepNext/>
        <w:spacing w:after="180" w:line="240" w:lineRule="auto"/>
        <w:jc w:val="left"/>
        <w:rPr>
          <w:rFonts w:ascii="Book Antiqua" w:hAnsi="Book Antiqua"/>
        </w:rPr>
      </w:pPr>
    </w:p>
    <w:p w:rsidR="00954C79" w:rsidRPr="005A18C2" w:rsidRDefault="00954C79" w:rsidP="00954C79">
      <w:pPr>
        <w:keepNext/>
        <w:spacing w:before="480" w:after="180" w:line="240" w:lineRule="auto"/>
        <w:jc w:val="left"/>
        <w:rPr>
          <w:rFonts w:ascii="Book Antiqua" w:hAnsi="Book Antiqua"/>
          <w:b/>
        </w:rPr>
      </w:pPr>
      <w:r w:rsidRPr="005A18C2">
        <w:rPr>
          <w:rFonts w:ascii="Book Antiqua" w:hAnsi="Book Antiqua"/>
          <w:b/>
        </w:rPr>
        <w:t>ORDENANZA Nº 656</w:t>
      </w:r>
    </w:p>
    <w:p w:rsidR="00954C79" w:rsidRPr="005A18C2" w:rsidRDefault="00954C79" w:rsidP="00954C79">
      <w:pPr>
        <w:keepNext/>
        <w:spacing w:after="180" w:line="240" w:lineRule="auto"/>
        <w:rPr>
          <w:rFonts w:ascii="Book Antiqua" w:hAnsi="Book Antiqua"/>
        </w:rPr>
      </w:pPr>
      <w:r w:rsidRPr="005A18C2">
        <w:rPr>
          <w:rFonts w:ascii="Book Antiqua" w:hAnsi="Book Antiqua"/>
          <w:u w:val="single"/>
        </w:rPr>
        <w:t>ARTÍCULO PRIMERO</w:t>
      </w:r>
      <w:r w:rsidRPr="005A18C2">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954C79" w:rsidRPr="005A18C2" w:rsidRDefault="00954C79" w:rsidP="00954C79">
      <w:pPr>
        <w:keepNext/>
        <w:spacing w:after="180" w:line="240" w:lineRule="auto"/>
        <w:rPr>
          <w:rFonts w:ascii="Book Antiqua" w:hAnsi="Book Antiqua"/>
        </w:rPr>
      </w:pPr>
      <w:r w:rsidRPr="005A18C2">
        <w:rPr>
          <w:rFonts w:ascii="Book Antiqua" w:hAnsi="Book Antiqua"/>
          <w:u w:val="single"/>
        </w:rPr>
        <w:t>ARTÍCULO SEGUNDO</w:t>
      </w:r>
      <w:r w:rsidRPr="005A18C2">
        <w:rPr>
          <w:rFonts w:ascii="Book Antiqua" w:hAnsi="Book Antiqua"/>
        </w:rPr>
        <w:t xml:space="preserve">: AUTORIZASE al Departamento Ejecutivo Municipal a obtener un crédito en Banco Noar Coop. Ltdo. De hasta la suma de $250. 000  (pesos doscientos Cincuenta Mil) </w:t>
      </w:r>
    </w:p>
    <w:p w:rsidR="00954C79" w:rsidRPr="005A18C2" w:rsidRDefault="00954C79" w:rsidP="00954C79">
      <w:pPr>
        <w:keepNext/>
        <w:spacing w:after="180" w:line="240" w:lineRule="auto"/>
        <w:rPr>
          <w:rFonts w:ascii="Book Antiqua" w:hAnsi="Book Antiqua"/>
        </w:rPr>
      </w:pPr>
      <w:r w:rsidRPr="005A18C2">
        <w:rPr>
          <w:rFonts w:ascii="Book Antiqua" w:hAnsi="Book Antiqua"/>
          <w:u w:val="single"/>
        </w:rPr>
        <w:t>ARTÍCULO TERCERO</w:t>
      </w:r>
      <w:r w:rsidRPr="005A18C2">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954C79" w:rsidRPr="005A18C2" w:rsidRDefault="00954C79" w:rsidP="00954C79">
      <w:pPr>
        <w:keepNext/>
        <w:spacing w:after="180" w:line="240" w:lineRule="auto"/>
        <w:rPr>
          <w:rFonts w:ascii="Book Antiqua" w:hAnsi="Book Antiqua"/>
          <w:u w:val="single"/>
        </w:rPr>
      </w:pPr>
      <w:r w:rsidRPr="005A18C2">
        <w:rPr>
          <w:rFonts w:ascii="Book Antiqua" w:hAnsi="Book Antiqua"/>
          <w:u w:val="single"/>
        </w:rPr>
        <w:t>ARTÍCULO CUARTO</w:t>
      </w:r>
      <w:r w:rsidRPr="005A18C2">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954C79" w:rsidRPr="005A18C2" w:rsidRDefault="00954C79" w:rsidP="00954C79">
      <w:pPr>
        <w:keepNext/>
        <w:spacing w:after="180" w:line="240" w:lineRule="auto"/>
        <w:rPr>
          <w:rFonts w:ascii="Book Antiqua" w:hAnsi="Book Antiqua"/>
        </w:rPr>
      </w:pPr>
      <w:r w:rsidRPr="005A18C2">
        <w:rPr>
          <w:rFonts w:ascii="Book Antiqua" w:hAnsi="Book Antiqua"/>
          <w:u w:val="single"/>
        </w:rPr>
        <w:t>ARTÍCULO FINAL:</w:t>
      </w:r>
      <w:r w:rsidRPr="005A18C2">
        <w:rPr>
          <w:rFonts w:ascii="Book Antiqua" w:hAnsi="Book Antiqua"/>
        </w:rPr>
        <w:t xml:space="preserve"> DE FORMA.</w:t>
      </w:r>
    </w:p>
    <w:p w:rsidR="00954C79" w:rsidRPr="005A18C2" w:rsidRDefault="00954C79" w:rsidP="00954C79">
      <w:pPr>
        <w:keepNext/>
        <w:spacing w:after="180" w:line="240" w:lineRule="auto"/>
        <w:jc w:val="right"/>
        <w:rPr>
          <w:rFonts w:ascii="Book Antiqua" w:hAnsi="Book Antiqua"/>
        </w:rPr>
      </w:pPr>
      <w:r w:rsidRPr="005A18C2">
        <w:rPr>
          <w:rFonts w:ascii="Book Antiqua" w:hAnsi="Book Antiqua"/>
        </w:rPr>
        <w:t xml:space="preserve">Sancionada el </w:t>
      </w:r>
      <w:r w:rsidRPr="005A18C2">
        <w:rPr>
          <w:rFonts w:ascii="Book Antiqua" w:hAnsi="Book Antiqua"/>
          <w:b/>
        </w:rPr>
        <w:t xml:space="preserve"> 29 de Septiembre de 1994</w:t>
      </w:r>
    </w:p>
    <w:p w:rsidR="00954C79" w:rsidRPr="005A18C2" w:rsidRDefault="00954C79" w:rsidP="00954C79">
      <w:pPr>
        <w:keepNext/>
        <w:spacing w:after="180" w:line="240" w:lineRule="auto"/>
        <w:jc w:val="left"/>
        <w:rPr>
          <w:rFonts w:ascii="Book Antiqua" w:hAnsi="Book Antiqua"/>
        </w:rPr>
      </w:pPr>
    </w:p>
    <w:p w:rsidR="00954C79" w:rsidRPr="005A18C2" w:rsidRDefault="00954C79" w:rsidP="00954C79">
      <w:pPr>
        <w:keepNext/>
        <w:spacing w:after="180" w:line="240" w:lineRule="auto"/>
        <w:jc w:val="left"/>
        <w:rPr>
          <w:rFonts w:ascii="Book Antiqua" w:hAnsi="Book Antiqua"/>
        </w:rPr>
      </w:pPr>
    </w:p>
    <w:p w:rsidR="005E2400" w:rsidRPr="001305D3" w:rsidRDefault="005E2400" w:rsidP="005E2400">
      <w:pPr>
        <w:keepNext/>
        <w:tabs>
          <w:tab w:val="left" w:pos="0"/>
        </w:tabs>
        <w:spacing w:before="480" w:after="180" w:line="240" w:lineRule="auto"/>
        <w:rPr>
          <w:rFonts w:ascii="Book Antiqua" w:hAnsi="Book Antiqua" w:cs="Times New Roman"/>
          <w:b/>
          <w:szCs w:val="24"/>
        </w:rPr>
      </w:pPr>
      <w:r w:rsidRPr="001305D3">
        <w:rPr>
          <w:rFonts w:ascii="Book Antiqua" w:hAnsi="Book Antiqua" w:cs="Times New Roman"/>
          <w:b/>
          <w:szCs w:val="24"/>
        </w:rPr>
        <w:t>ORDENANZA Nº 657</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u w:val="single"/>
        </w:rPr>
        <w:t>ARTÍCULO PRIMERO:</w:t>
      </w:r>
      <w:r w:rsidRPr="001305D3">
        <w:rPr>
          <w:rFonts w:ascii="Book Antiqua" w:hAnsi="Book Antiqua" w:cs="Times New Roman"/>
          <w:szCs w:val="24"/>
        </w:rPr>
        <w:t xml:space="preserve"> AUTORIZASE al D.E.M.a suscribir un Convenio con la Empresa Ingeco S. A. C. según las siguientes cláusulas: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La cantidad de 770  (setecientos setenta)  m3 de hormigón elaborado de 310 kg de cemento por metro cúbico puesto en obra.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La cantidad de 600  (seiscientos)  m3 de material granular natural fino puesto en cantera.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Carga en Cantera del material del punto b)  y en calidad de préstamo, por el tiempo que demanda la obra, los siguientes equipos y herramientas.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Moldes de base para pavimento.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Moldes de cordón.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1  (una)  regla vibratoria para pavimento de hormigón.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1  (una)  talocha plana.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1  (una)  correa plana para terminación de pavimentos, y por el tiempo estrictamente necesario para la compactación de la base: </w:t>
      </w:r>
    </w:p>
    <w:p w:rsidR="005E2400" w:rsidRPr="001305D3" w:rsidRDefault="005E2400" w:rsidP="005E2400">
      <w:pPr>
        <w:pStyle w:val="Prrafodelista"/>
        <w:keepNext/>
        <w:numPr>
          <w:ilvl w:val="0"/>
          <w:numId w:val="221"/>
        </w:numPr>
        <w:spacing w:after="180" w:line="240" w:lineRule="auto"/>
        <w:ind w:left="0" w:firstLine="0"/>
        <w:rPr>
          <w:rFonts w:ascii="Book Antiqua" w:hAnsi="Book Antiqua" w:cs="Times New Roman"/>
          <w:szCs w:val="24"/>
        </w:rPr>
      </w:pPr>
      <w:r w:rsidRPr="001305D3">
        <w:rPr>
          <w:rFonts w:ascii="Book Antiqua" w:hAnsi="Book Antiqua" w:cs="Times New Roman"/>
          <w:szCs w:val="24"/>
        </w:rPr>
        <w:t xml:space="preserve">1  (un)  rodillo vibrante liso para compactación de la base.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rPr>
        <w:t xml:space="preserve">SEPTIMA: “La Empresa” elevará al D.E.M.mensualmente copia de los informes que se envíen a la Dirección Provincial de Minas, que muestren la evolución de las cantidades extraídas. </w:t>
      </w:r>
    </w:p>
    <w:p w:rsidR="005E2400" w:rsidRPr="001305D3" w:rsidRDefault="005E2400" w:rsidP="005E2400">
      <w:pPr>
        <w:keepNext/>
        <w:spacing w:after="180" w:line="240" w:lineRule="auto"/>
        <w:rPr>
          <w:rFonts w:ascii="Book Antiqua" w:hAnsi="Book Antiqua" w:cs="Times New Roman"/>
          <w:szCs w:val="24"/>
          <w:u w:val="single"/>
        </w:rPr>
      </w:pPr>
      <w:r w:rsidRPr="001305D3">
        <w:rPr>
          <w:rFonts w:ascii="Book Antiqua" w:hAnsi="Book Antiqua" w:cs="Times New Roman"/>
          <w:szCs w:val="24"/>
        </w:rPr>
        <w:t xml:space="preserve">OCTAVA: En prueba de conformidad de las partes se firman 4  (cuatro)  ejemplares de un mismo tenor y a un solo efecto en el lugar y fecha </w:t>
      </w:r>
      <w:proofErr w:type="gramStart"/>
      <w:r w:rsidRPr="001305D3">
        <w:rPr>
          <w:rFonts w:ascii="Book Antiqua" w:hAnsi="Book Antiqua" w:cs="Times New Roman"/>
          <w:szCs w:val="24"/>
        </w:rPr>
        <w:t>mencionadas</w:t>
      </w:r>
      <w:proofErr w:type="gramEnd"/>
      <w:r w:rsidRPr="001305D3">
        <w:rPr>
          <w:rFonts w:ascii="Book Antiqua" w:hAnsi="Book Antiqua" w:cs="Times New Roman"/>
          <w:szCs w:val="24"/>
        </w:rPr>
        <w:t xml:space="preserve"> en el encabezamiento de la presente Acta. </w:t>
      </w:r>
    </w:p>
    <w:p w:rsidR="005E2400" w:rsidRPr="001305D3" w:rsidRDefault="005E2400" w:rsidP="005E2400">
      <w:pPr>
        <w:keepNext/>
        <w:spacing w:after="180" w:line="240" w:lineRule="auto"/>
        <w:rPr>
          <w:rFonts w:ascii="Book Antiqua" w:hAnsi="Book Antiqua" w:cs="Times New Roman"/>
          <w:szCs w:val="24"/>
        </w:rPr>
      </w:pPr>
      <w:r w:rsidRPr="001305D3">
        <w:rPr>
          <w:rFonts w:ascii="Book Antiqua" w:hAnsi="Book Antiqua" w:cs="Times New Roman"/>
          <w:szCs w:val="24"/>
          <w:u w:val="single"/>
        </w:rPr>
        <w:t>ARTÍCULO FINAL:</w:t>
      </w:r>
      <w:r w:rsidRPr="001305D3">
        <w:rPr>
          <w:rFonts w:ascii="Book Antiqua" w:hAnsi="Book Antiqua" w:cs="Times New Roman"/>
          <w:szCs w:val="24"/>
        </w:rPr>
        <w:t xml:space="preserve"> DE FORMA.</w:t>
      </w:r>
    </w:p>
    <w:p w:rsidR="005E2400" w:rsidRPr="001305D3" w:rsidRDefault="005E2400" w:rsidP="005E2400">
      <w:pPr>
        <w:keepNext/>
        <w:spacing w:after="180" w:line="240" w:lineRule="auto"/>
        <w:jc w:val="right"/>
        <w:rPr>
          <w:rFonts w:ascii="Book Antiqua" w:hAnsi="Book Antiqua" w:cs="Times New Roman"/>
          <w:szCs w:val="24"/>
        </w:rPr>
      </w:pPr>
      <w:r w:rsidRPr="001305D3">
        <w:rPr>
          <w:rFonts w:ascii="Book Antiqua" w:hAnsi="Book Antiqua" w:cs="Times New Roman"/>
          <w:szCs w:val="24"/>
        </w:rPr>
        <w:t xml:space="preserve">Sancionada el </w:t>
      </w:r>
      <w:r w:rsidRPr="001305D3">
        <w:rPr>
          <w:rFonts w:ascii="Book Antiqua" w:hAnsi="Book Antiqua" w:cs="Times New Roman"/>
          <w:b/>
          <w:szCs w:val="24"/>
        </w:rPr>
        <w:t xml:space="preserve"> 29 de Septiembre de 1994</w:t>
      </w:r>
    </w:p>
    <w:p w:rsidR="005E2400" w:rsidRPr="001305D3" w:rsidRDefault="005E2400" w:rsidP="005E2400">
      <w:pPr>
        <w:keepNext/>
        <w:spacing w:after="180" w:line="240" w:lineRule="auto"/>
        <w:rPr>
          <w:rFonts w:ascii="Book Antiqua" w:hAnsi="Book Antiqua" w:cs="Times New Roman"/>
          <w:szCs w:val="24"/>
        </w:rPr>
      </w:pPr>
    </w:p>
    <w:p w:rsidR="005E2400" w:rsidRPr="001305D3" w:rsidRDefault="005E2400" w:rsidP="005E2400">
      <w:pPr>
        <w:keepNext/>
        <w:spacing w:after="180" w:line="240" w:lineRule="auto"/>
        <w:jc w:val="left"/>
        <w:rPr>
          <w:rFonts w:ascii="Book Antiqua" w:hAnsi="Book Antiqua" w:cs="Times New Roman"/>
          <w:szCs w:val="24"/>
        </w:rPr>
      </w:pPr>
    </w:p>
    <w:p w:rsidR="000C411D" w:rsidRPr="00B041F5" w:rsidRDefault="000C411D" w:rsidP="000C411D">
      <w:pPr>
        <w:keepNext/>
        <w:spacing w:before="480" w:after="180" w:line="240" w:lineRule="auto"/>
        <w:rPr>
          <w:rFonts w:ascii="Book Antiqua" w:hAnsi="Book Antiqua" w:cs="Times New Roman"/>
          <w:b/>
          <w:szCs w:val="24"/>
        </w:rPr>
      </w:pPr>
      <w:r w:rsidRPr="00B041F5">
        <w:rPr>
          <w:rFonts w:ascii="Book Antiqua" w:hAnsi="Book Antiqua" w:cs="Times New Roman"/>
          <w:b/>
          <w:szCs w:val="24"/>
        </w:rPr>
        <w:t>ORDENANZA Nº 658</w:t>
      </w:r>
    </w:p>
    <w:p w:rsidR="000C411D" w:rsidRPr="00B041F5" w:rsidRDefault="000C411D" w:rsidP="000C411D">
      <w:pPr>
        <w:keepNext/>
        <w:spacing w:after="180" w:line="240" w:lineRule="auto"/>
        <w:rPr>
          <w:rFonts w:ascii="Book Antiqua" w:hAnsi="Book Antiqua" w:cs="Times New Roman"/>
          <w:szCs w:val="24"/>
        </w:rPr>
      </w:pPr>
      <w:r w:rsidRPr="00B041F5">
        <w:rPr>
          <w:rFonts w:ascii="Book Antiqua" w:hAnsi="Book Antiqua" w:cs="Times New Roman"/>
          <w:szCs w:val="24"/>
          <w:u w:val="single"/>
        </w:rPr>
        <w:t>ARTÍCULO PRIMERO:</w:t>
      </w:r>
      <w:r w:rsidRPr="00B041F5">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0C411D" w:rsidRPr="00B041F5" w:rsidRDefault="000C411D" w:rsidP="000C411D">
      <w:pPr>
        <w:keepNext/>
        <w:spacing w:after="180" w:line="240" w:lineRule="auto"/>
        <w:rPr>
          <w:rFonts w:ascii="Book Antiqua" w:hAnsi="Book Antiqua" w:cs="Times New Roman"/>
          <w:szCs w:val="24"/>
          <w:u w:val="single"/>
        </w:rPr>
      </w:pPr>
      <w:r w:rsidRPr="00B041F5">
        <w:rPr>
          <w:rFonts w:ascii="Book Antiqua" w:hAnsi="Book Antiqua" w:cs="Times New Roman"/>
          <w:szCs w:val="24"/>
          <w:u w:val="single"/>
        </w:rPr>
        <w:t>ARTÍCULO SEGUNDO:</w:t>
      </w:r>
      <w:r w:rsidRPr="00B041F5">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0C411D" w:rsidRPr="00B041F5" w:rsidRDefault="000C411D" w:rsidP="000C411D">
      <w:pPr>
        <w:keepNext/>
        <w:spacing w:after="180" w:line="240" w:lineRule="auto"/>
        <w:rPr>
          <w:rFonts w:ascii="Book Antiqua" w:hAnsi="Book Antiqua" w:cs="Times New Roman"/>
          <w:szCs w:val="24"/>
        </w:rPr>
      </w:pPr>
      <w:r w:rsidRPr="00B041F5">
        <w:rPr>
          <w:rFonts w:ascii="Book Antiqua" w:hAnsi="Book Antiqua" w:cs="Times New Roman"/>
          <w:szCs w:val="24"/>
          <w:u w:val="single"/>
        </w:rPr>
        <w:t>ARTÍCULO FINAL:</w:t>
      </w:r>
      <w:r w:rsidRPr="00B041F5">
        <w:rPr>
          <w:rFonts w:ascii="Book Antiqua" w:hAnsi="Book Antiqua" w:cs="Times New Roman"/>
          <w:szCs w:val="24"/>
        </w:rPr>
        <w:t xml:space="preserve"> DE FORMA.</w:t>
      </w:r>
    </w:p>
    <w:p w:rsidR="000C411D" w:rsidRPr="00B041F5" w:rsidRDefault="000C411D" w:rsidP="000C411D">
      <w:pPr>
        <w:keepNext/>
        <w:spacing w:after="180" w:line="240" w:lineRule="auto"/>
        <w:jc w:val="right"/>
        <w:rPr>
          <w:rFonts w:ascii="Book Antiqua" w:hAnsi="Book Antiqua" w:cs="Times New Roman"/>
          <w:szCs w:val="24"/>
        </w:rPr>
      </w:pPr>
      <w:r w:rsidRPr="00B041F5">
        <w:rPr>
          <w:rFonts w:ascii="Book Antiqua" w:hAnsi="Book Antiqua" w:cs="Times New Roman"/>
          <w:szCs w:val="24"/>
        </w:rPr>
        <w:t xml:space="preserve">Sancionada el </w:t>
      </w:r>
      <w:r w:rsidRPr="00B041F5">
        <w:rPr>
          <w:rFonts w:ascii="Book Antiqua" w:hAnsi="Book Antiqua" w:cs="Times New Roman"/>
          <w:b/>
          <w:szCs w:val="24"/>
        </w:rPr>
        <w:t xml:space="preserve"> 12 de Octubre de 1994</w:t>
      </w:r>
    </w:p>
    <w:p w:rsidR="000C411D" w:rsidRPr="00B041F5" w:rsidRDefault="000C411D" w:rsidP="000C411D">
      <w:pPr>
        <w:keepNext/>
        <w:spacing w:after="180" w:line="240" w:lineRule="auto"/>
        <w:rPr>
          <w:rFonts w:ascii="Book Antiqua" w:hAnsi="Book Antiqua" w:cs="Times New Roman"/>
          <w:szCs w:val="24"/>
        </w:rPr>
      </w:pPr>
    </w:p>
    <w:p w:rsidR="000C411D" w:rsidRPr="00B041F5" w:rsidRDefault="000C411D" w:rsidP="000C411D">
      <w:pPr>
        <w:keepNext/>
        <w:spacing w:after="180" w:line="240" w:lineRule="auto"/>
        <w:jc w:val="left"/>
        <w:rPr>
          <w:rFonts w:ascii="Book Antiqua" w:hAnsi="Book Antiqua" w:cs="Times New Roman"/>
          <w:szCs w:val="24"/>
        </w:rPr>
      </w:pPr>
    </w:p>
    <w:p w:rsidR="00B375AC" w:rsidRPr="00BF5CDE" w:rsidRDefault="00B375AC" w:rsidP="00B375AC">
      <w:pPr>
        <w:keepNext/>
        <w:tabs>
          <w:tab w:val="left" w:pos="0"/>
        </w:tabs>
        <w:spacing w:before="480" w:after="180" w:line="240" w:lineRule="auto"/>
        <w:rPr>
          <w:rFonts w:ascii="Book Antiqua" w:hAnsi="Book Antiqua" w:cs="Times New Roman"/>
          <w:b/>
          <w:szCs w:val="24"/>
        </w:rPr>
      </w:pPr>
      <w:r w:rsidRPr="00BF5CDE">
        <w:rPr>
          <w:rFonts w:ascii="Book Antiqua" w:hAnsi="Book Antiqua" w:cs="Times New Roman"/>
          <w:b/>
          <w:szCs w:val="24"/>
        </w:rPr>
        <w:t>ORDENANZA Nº 660</w:t>
      </w:r>
    </w:p>
    <w:p w:rsidR="00B375AC" w:rsidRPr="00BF5CDE" w:rsidRDefault="00B375AC" w:rsidP="00B375AC">
      <w:pPr>
        <w:keepNext/>
        <w:spacing w:after="180" w:line="240" w:lineRule="auto"/>
        <w:rPr>
          <w:rFonts w:ascii="Book Antiqua" w:hAnsi="Book Antiqua" w:cs="Times New Roman"/>
          <w:szCs w:val="24"/>
          <w:u w:val="single"/>
        </w:rPr>
      </w:pPr>
      <w:r w:rsidRPr="00BF5CDE">
        <w:rPr>
          <w:rFonts w:ascii="Book Antiqua" w:hAnsi="Book Antiqua" w:cs="Times New Roman"/>
          <w:szCs w:val="24"/>
          <w:u w:val="single"/>
        </w:rPr>
        <w:t>ARTÍCULO PRIMERO:</w:t>
      </w:r>
      <w:r w:rsidRPr="00BF5CDE">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B375AC" w:rsidRPr="00BF5CDE" w:rsidRDefault="00B375AC" w:rsidP="00B375AC">
      <w:pPr>
        <w:keepNext/>
        <w:spacing w:after="180" w:line="240" w:lineRule="auto"/>
        <w:rPr>
          <w:rFonts w:ascii="Book Antiqua" w:hAnsi="Book Antiqua" w:cs="Times New Roman"/>
          <w:szCs w:val="24"/>
        </w:rPr>
      </w:pPr>
      <w:r w:rsidRPr="00BF5CDE">
        <w:rPr>
          <w:rFonts w:ascii="Book Antiqua" w:hAnsi="Book Antiqua" w:cs="Times New Roman"/>
          <w:szCs w:val="24"/>
          <w:u w:val="single"/>
        </w:rPr>
        <w:t>ARTÍCULO FINAL:</w:t>
      </w:r>
      <w:r w:rsidRPr="00BF5CDE">
        <w:rPr>
          <w:rFonts w:ascii="Book Antiqua" w:hAnsi="Book Antiqua" w:cs="Times New Roman"/>
          <w:szCs w:val="24"/>
        </w:rPr>
        <w:t xml:space="preserve"> DE FORMA.</w:t>
      </w:r>
    </w:p>
    <w:p w:rsidR="00B375AC" w:rsidRPr="00BF5CDE" w:rsidRDefault="00B375AC" w:rsidP="00B375AC">
      <w:pPr>
        <w:keepNext/>
        <w:spacing w:after="180" w:line="240" w:lineRule="auto"/>
        <w:jc w:val="right"/>
        <w:rPr>
          <w:rFonts w:ascii="Book Antiqua" w:hAnsi="Book Antiqua" w:cs="Times New Roman"/>
          <w:szCs w:val="24"/>
        </w:rPr>
      </w:pPr>
      <w:r w:rsidRPr="00BF5CDE">
        <w:rPr>
          <w:rFonts w:ascii="Book Antiqua" w:hAnsi="Book Antiqua" w:cs="Times New Roman"/>
          <w:szCs w:val="24"/>
        </w:rPr>
        <w:t xml:space="preserve">Sancionada el </w:t>
      </w:r>
      <w:r w:rsidRPr="00BF5CDE">
        <w:rPr>
          <w:rFonts w:ascii="Book Antiqua" w:hAnsi="Book Antiqua" w:cs="Times New Roman"/>
          <w:b/>
          <w:szCs w:val="24"/>
        </w:rPr>
        <w:t xml:space="preserve"> 12 de Octubre de 1994</w:t>
      </w:r>
    </w:p>
    <w:p w:rsidR="00B375AC" w:rsidRPr="00BF5CDE" w:rsidRDefault="00B375AC" w:rsidP="00B375AC">
      <w:pPr>
        <w:keepNext/>
        <w:spacing w:after="180" w:line="240" w:lineRule="auto"/>
        <w:rPr>
          <w:rFonts w:ascii="Book Antiqua" w:hAnsi="Book Antiqua" w:cs="Times New Roman"/>
          <w:szCs w:val="24"/>
        </w:rPr>
      </w:pPr>
    </w:p>
    <w:p w:rsidR="00B375AC" w:rsidRPr="00BF5CDE" w:rsidRDefault="00B375AC" w:rsidP="00B375AC">
      <w:pPr>
        <w:keepNext/>
        <w:spacing w:after="180" w:line="240" w:lineRule="auto"/>
        <w:jc w:val="left"/>
        <w:rPr>
          <w:rFonts w:ascii="Book Antiqua" w:hAnsi="Book Antiqua" w:cs="Times New Roman"/>
          <w:szCs w:val="24"/>
        </w:rPr>
      </w:pPr>
    </w:p>
    <w:p w:rsidR="001A50A7" w:rsidRPr="002C7C13" w:rsidRDefault="001A50A7" w:rsidP="001A50A7">
      <w:pPr>
        <w:keepNext/>
        <w:tabs>
          <w:tab w:val="left" w:pos="0"/>
        </w:tabs>
        <w:spacing w:before="480" w:after="180" w:line="240" w:lineRule="auto"/>
        <w:rPr>
          <w:rFonts w:ascii="Book Antiqua" w:hAnsi="Book Antiqua" w:cs="Times New Roman"/>
          <w:b/>
          <w:szCs w:val="24"/>
        </w:rPr>
      </w:pPr>
      <w:r w:rsidRPr="002C7C13">
        <w:rPr>
          <w:rFonts w:ascii="Book Antiqua" w:hAnsi="Book Antiqua" w:cs="Times New Roman"/>
          <w:b/>
          <w:szCs w:val="24"/>
        </w:rPr>
        <w:t>ORDENANZA Nº 661</w:t>
      </w:r>
    </w:p>
    <w:p w:rsidR="001A50A7" w:rsidRPr="002C7C13" w:rsidRDefault="001A50A7" w:rsidP="001A50A7">
      <w:pPr>
        <w:keepNext/>
        <w:spacing w:after="180" w:line="240" w:lineRule="auto"/>
        <w:rPr>
          <w:rFonts w:ascii="Book Antiqua" w:hAnsi="Book Antiqua" w:cs="Times New Roman"/>
          <w:szCs w:val="24"/>
        </w:rPr>
      </w:pPr>
      <w:r w:rsidRPr="002C7C13">
        <w:rPr>
          <w:rFonts w:ascii="Book Antiqua" w:hAnsi="Book Antiqua" w:cs="Times New Roman"/>
          <w:szCs w:val="24"/>
          <w:u w:val="single"/>
        </w:rPr>
        <w:t>ARTÍCULO PRIMERO:</w:t>
      </w:r>
      <w:r w:rsidRPr="002C7C13">
        <w:rPr>
          <w:rFonts w:ascii="Book Antiqua" w:hAnsi="Book Antiqua" w:cs="Times New Roman"/>
          <w:szCs w:val="24"/>
        </w:rPr>
        <w:t xml:space="preserve"> DESIGNASE según la siguiente secuencia de nombres a las calles y/o pasajes del Bº Nicolás Avellaneda I: </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De Norte a Sur: Misiones</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La Plata</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Resistencia</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Rawson</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Paraná</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De Este a Oeste: Posadas</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Neuquén</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Viedma</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Río Gallegos</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rPr>
        <w:t>Ushuaia</w:t>
      </w:r>
    </w:p>
    <w:p w:rsidR="001A50A7" w:rsidRPr="002C7C13" w:rsidRDefault="001A50A7" w:rsidP="001A50A7">
      <w:pPr>
        <w:pStyle w:val="Prrafodelista"/>
        <w:keepNext/>
        <w:numPr>
          <w:ilvl w:val="0"/>
          <w:numId w:val="222"/>
        </w:numPr>
        <w:spacing w:after="180" w:line="240" w:lineRule="auto"/>
        <w:ind w:left="0" w:firstLine="0"/>
        <w:rPr>
          <w:rFonts w:ascii="Book Antiqua" w:hAnsi="Book Antiqua" w:cs="Times New Roman"/>
          <w:szCs w:val="24"/>
        </w:rPr>
      </w:pPr>
      <w:r w:rsidRPr="002C7C13">
        <w:rPr>
          <w:rFonts w:ascii="Book Antiqua" w:hAnsi="Book Antiqua" w:cs="Times New Roman"/>
          <w:szCs w:val="24"/>
          <w:u w:val="single"/>
        </w:rPr>
        <w:t>ARTÍCULO FINAL:</w:t>
      </w:r>
      <w:r w:rsidRPr="002C7C13">
        <w:rPr>
          <w:rFonts w:ascii="Book Antiqua" w:hAnsi="Book Antiqua" w:cs="Times New Roman"/>
          <w:szCs w:val="24"/>
        </w:rPr>
        <w:t xml:space="preserve"> DE FORMA.</w:t>
      </w:r>
    </w:p>
    <w:p w:rsidR="001A50A7" w:rsidRPr="002C7C13" w:rsidRDefault="001A50A7" w:rsidP="001A50A7">
      <w:pPr>
        <w:pStyle w:val="Prrafodelista"/>
        <w:keepNext/>
        <w:numPr>
          <w:ilvl w:val="0"/>
          <w:numId w:val="222"/>
        </w:numPr>
        <w:spacing w:after="180" w:line="240" w:lineRule="auto"/>
        <w:ind w:left="0" w:firstLine="0"/>
        <w:jc w:val="right"/>
        <w:rPr>
          <w:rFonts w:ascii="Book Antiqua" w:hAnsi="Book Antiqua" w:cs="Times New Roman"/>
          <w:szCs w:val="24"/>
        </w:rPr>
      </w:pPr>
      <w:r w:rsidRPr="002C7C13">
        <w:rPr>
          <w:rFonts w:ascii="Book Antiqua" w:hAnsi="Book Antiqua" w:cs="Times New Roman"/>
          <w:szCs w:val="24"/>
        </w:rPr>
        <w:t xml:space="preserve">Sancionada el </w:t>
      </w:r>
      <w:r w:rsidRPr="002C7C13">
        <w:rPr>
          <w:rFonts w:ascii="Book Antiqua" w:hAnsi="Book Antiqua" w:cs="Times New Roman"/>
          <w:b/>
          <w:szCs w:val="24"/>
        </w:rPr>
        <w:t xml:space="preserve"> 26 de Octubre de 1994</w:t>
      </w:r>
    </w:p>
    <w:p w:rsidR="001A50A7" w:rsidRPr="002C7C13" w:rsidRDefault="001A50A7" w:rsidP="001A50A7">
      <w:pPr>
        <w:pStyle w:val="Prrafodelista"/>
        <w:keepNext/>
        <w:numPr>
          <w:ilvl w:val="0"/>
          <w:numId w:val="222"/>
        </w:numPr>
        <w:spacing w:after="180" w:line="240" w:lineRule="auto"/>
        <w:ind w:left="0" w:firstLine="0"/>
        <w:jc w:val="left"/>
        <w:rPr>
          <w:rFonts w:ascii="Book Antiqua" w:hAnsi="Book Antiqua" w:cs="Times New Roman"/>
          <w:szCs w:val="24"/>
        </w:rPr>
      </w:pPr>
    </w:p>
    <w:p w:rsidR="001A50A7" w:rsidRPr="002C7C13" w:rsidRDefault="001A50A7" w:rsidP="001A50A7">
      <w:pPr>
        <w:pStyle w:val="Prrafodelista"/>
        <w:keepNext/>
        <w:numPr>
          <w:ilvl w:val="0"/>
          <w:numId w:val="222"/>
        </w:numPr>
        <w:spacing w:after="180" w:line="240" w:lineRule="auto"/>
        <w:ind w:left="0" w:firstLine="0"/>
        <w:jc w:val="left"/>
        <w:rPr>
          <w:rFonts w:ascii="Book Antiqua" w:hAnsi="Book Antiqua" w:cs="Times New Roman"/>
          <w:szCs w:val="24"/>
        </w:rPr>
      </w:pPr>
    </w:p>
    <w:p w:rsidR="00216A24" w:rsidRPr="00271702" w:rsidRDefault="00216A24" w:rsidP="00216A24">
      <w:pPr>
        <w:keepNext/>
        <w:tabs>
          <w:tab w:val="left" w:pos="0"/>
        </w:tabs>
        <w:spacing w:before="480" w:after="180" w:line="240" w:lineRule="auto"/>
        <w:rPr>
          <w:rFonts w:ascii="Book Antiqua" w:hAnsi="Book Antiqua" w:cs="Times New Roman"/>
          <w:b/>
          <w:szCs w:val="24"/>
        </w:rPr>
      </w:pPr>
      <w:r w:rsidRPr="00271702">
        <w:rPr>
          <w:rFonts w:ascii="Book Antiqua" w:hAnsi="Book Antiqua" w:cs="Times New Roman"/>
          <w:b/>
          <w:szCs w:val="24"/>
        </w:rPr>
        <w:t>ORDENANZA Nº 662</w:t>
      </w:r>
    </w:p>
    <w:p w:rsidR="00216A24" w:rsidRPr="00271702" w:rsidRDefault="00216A24" w:rsidP="00216A24">
      <w:pPr>
        <w:keepNext/>
        <w:spacing w:after="180" w:line="240" w:lineRule="auto"/>
        <w:rPr>
          <w:rFonts w:ascii="Book Antiqua" w:hAnsi="Book Antiqua" w:cs="Times New Roman"/>
          <w:szCs w:val="24"/>
          <w:u w:val="single"/>
        </w:rPr>
      </w:pPr>
      <w:r w:rsidRPr="00271702">
        <w:rPr>
          <w:rFonts w:ascii="Book Antiqua" w:hAnsi="Book Antiqua" w:cs="Times New Roman"/>
          <w:szCs w:val="24"/>
          <w:u w:val="single"/>
        </w:rPr>
        <w:t>ARTÍCULO PRIMERO:</w:t>
      </w:r>
      <w:r w:rsidRPr="00271702">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216A24" w:rsidRPr="00271702" w:rsidRDefault="00216A24" w:rsidP="00216A24">
      <w:pPr>
        <w:keepNext/>
        <w:spacing w:after="180" w:line="240" w:lineRule="auto"/>
        <w:rPr>
          <w:rFonts w:ascii="Book Antiqua" w:hAnsi="Book Antiqua" w:cs="Times New Roman"/>
          <w:szCs w:val="24"/>
        </w:rPr>
      </w:pPr>
      <w:r w:rsidRPr="00271702">
        <w:rPr>
          <w:rFonts w:ascii="Book Antiqua" w:hAnsi="Book Antiqua" w:cs="Times New Roman"/>
          <w:szCs w:val="24"/>
          <w:u w:val="single"/>
        </w:rPr>
        <w:t>ARTÍCULO FINAL:</w:t>
      </w:r>
      <w:r w:rsidRPr="00271702">
        <w:rPr>
          <w:rFonts w:ascii="Book Antiqua" w:hAnsi="Book Antiqua" w:cs="Times New Roman"/>
          <w:szCs w:val="24"/>
        </w:rPr>
        <w:t xml:space="preserve"> DE FORMA.</w:t>
      </w:r>
    </w:p>
    <w:p w:rsidR="00216A24" w:rsidRPr="00271702" w:rsidRDefault="00216A24" w:rsidP="00216A24">
      <w:pPr>
        <w:keepNext/>
        <w:spacing w:after="180" w:line="240" w:lineRule="auto"/>
        <w:jc w:val="right"/>
        <w:rPr>
          <w:rFonts w:ascii="Book Antiqua" w:hAnsi="Book Antiqua" w:cs="Times New Roman"/>
          <w:szCs w:val="24"/>
        </w:rPr>
      </w:pPr>
      <w:r w:rsidRPr="00271702">
        <w:rPr>
          <w:rFonts w:ascii="Book Antiqua" w:hAnsi="Book Antiqua" w:cs="Times New Roman"/>
          <w:szCs w:val="24"/>
        </w:rPr>
        <w:t xml:space="preserve">Sancionada el </w:t>
      </w:r>
      <w:r w:rsidRPr="00271702">
        <w:rPr>
          <w:rFonts w:ascii="Book Antiqua" w:hAnsi="Book Antiqua" w:cs="Times New Roman"/>
          <w:b/>
          <w:szCs w:val="24"/>
        </w:rPr>
        <w:t xml:space="preserve"> 26 de Octubre de 1994</w:t>
      </w:r>
    </w:p>
    <w:p w:rsidR="00216A24" w:rsidRPr="00271702" w:rsidRDefault="00216A24" w:rsidP="00216A24">
      <w:pPr>
        <w:keepNext/>
        <w:spacing w:after="180" w:line="240" w:lineRule="auto"/>
        <w:rPr>
          <w:rFonts w:ascii="Book Antiqua" w:hAnsi="Book Antiqua" w:cs="Times New Roman"/>
          <w:szCs w:val="24"/>
        </w:rPr>
      </w:pPr>
    </w:p>
    <w:p w:rsidR="00216A24" w:rsidRPr="00271702" w:rsidRDefault="00216A24" w:rsidP="00216A24">
      <w:pPr>
        <w:keepNext/>
        <w:spacing w:after="180" w:line="240" w:lineRule="auto"/>
        <w:jc w:val="left"/>
        <w:rPr>
          <w:rFonts w:ascii="Book Antiqua" w:hAnsi="Book Antiqua" w:cs="Times New Roman"/>
          <w:szCs w:val="24"/>
        </w:rPr>
      </w:pPr>
    </w:p>
    <w:p w:rsidR="002C5BA1" w:rsidRPr="00D40076" w:rsidRDefault="002C5BA1" w:rsidP="002C5BA1">
      <w:pPr>
        <w:keepNext/>
        <w:tabs>
          <w:tab w:val="left" w:pos="0"/>
        </w:tabs>
        <w:spacing w:before="480" w:after="180" w:line="240" w:lineRule="auto"/>
        <w:rPr>
          <w:rFonts w:ascii="Book Antiqua" w:hAnsi="Book Antiqua" w:cs="Times New Roman"/>
          <w:b/>
          <w:szCs w:val="24"/>
        </w:rPr>
      </w:pPr>
      <w:r w:rsidRPr="00D40076">
        <w:rPr>
          <w:rFonts w:ascii="Book Antiqua" w:hAnsi="Book Antiqua" w:cs="Times New Roman"/>
          <w:b/>
          <w:szCs w:val="24"/>
        </w:rPr>
        <w:t>ORDENANZA Nº 665</w:t>
      </w:r>
    </w:p>
    <w:p w:rsidR="002C5BA1" w:rsidRPr="00D40076" w:rsidRDefault="002C5BA1" w:rsidP="002C5BA1">
      <w:pPr>
        <w:keepNext/>
        <w:spacing w:after="180" w:line="240" w:lineRule="auto"/>
        <w:rPr>
          <w:rFonts w:ascii="Book Antiqua" w:hAnsi="Book Antiqua" w:cs="Times New Roman"/>
          <w:szCs w:val="24"/>
        </w:rPr>
      </w:pPr>
      <w:r w:rsidRPr="00D40076">
        <w:rPr>
          <w:rFonts w:ascii="Book Antiqua" w:hAnsi="Book Antiqua" w:cs="Times New Roman"/>
          <w:szCs w:val="24"/>
          <w:u w:val="single"/>
        </w:rPr>
        <w:t>ARTÍCULO PRIMERO:</w:t>
      </w:r>
      <w:r w:rsidRPr="00D40076">
        <w:rPr>
          <w:rFonts w:ascii="Book Antiqua" w:hAnsi="Book Antiqua" w:cs="Times New Roman"/>
          <w:szCs w:val="24"/>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2C5BA1" w:rsidRPr="00D40076" w:rsidRDefault="002C5BA1" w:rsidP="002C5BA1">
      <w:pPr>
        <w:keepNext/>
        <w:spacing w:after="180" w:line="240" w:lineRule="auto"/>
        <w:rPr>
          <w:rFonts w:ascii="Book Antiqua" w:hAnsi="Book Antiqua" w:cs="Times New Roman"/>
          <w:szCs w:val="24"/>
        </w:rPr>
      </w:pPr>
      <w:r w:rsidRPr="00D40076">
        <w:rPr>
          <w:rFonts w:ascii="Book Antiqua" w:hAnsi="Book Antiqua" w:cs="Times New Roman"/>
          <w:szCs w:val="24"/>
          <w:u w:val="single"/>
        </w:rPr>
        <w:t>ARTÍCULO SEGUNDO:</w:t>
      </w:r>
      <w:r w:rsidRPr="00D40076">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2C5BA1" w:rsidRPr="00D40076" w:rsidRDefault="002C5BA1" w:rsidP="002C5BA1">
      <w:pPr>
        <w:keepNext/>
        <w:spacing w:after="180" w:line="240" w:lineRule="auto"/>
        <w:rPr>
          <w:rFonts w:ascii="Book Antiqua" w:hAnsi="Book Antiqua" w:cs="Times New Roman"/>
          <w:szCs w:val="24"/>
        </w:rPr>
      </w:pPr>
      <w:r w:rsidRPr="00D40076">
        <w:rPr>
          <w:rFonts w:ascii="Book Antiqua" w:hAnsi="Book Antiqua" w:cs="Times New Roman"/>
          <w:szCs w:val="24"/>
          <w:u w:val="single"/>
        </w:rPr>
        <w:t>ARTÍCULO TERCERO:</w:t>
      </w:r>
      <w:r w:rsidRPr="00D40076">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2C5BA1" w:rsidRPr="00D40076" w:rsidRDefault="002C5BA1" w:rsidP="002C5BA1">
      <w:pPr>
        <w:keepNext/>
        <w:spacing w:after="180" w:line="240" w:lineRule="auto"/>
        <w:rPr>
          <w:rFonts w:ascii="Book Antiqua" w:hAnsi="Book Antiqua" w:cs="Times New Roman"/>
          <w:szCs w:val="24"/>
        </w:rPr>
      </w:pPr>
      <w:r w:rsidRPr="00D40076">
        <w:rPr>
          <w:rFonts w:ascii="Book Antiqua" w:hAnsi="Book Antiqua" w:cs="Times New Roman"/>
          <w:szCs w:val="24"/>
          <w:u w:val="single"/>
        </w:rPr>
        <w:t>ARTÍCULO CUARTO:</w:t>
      </w:r>
      <w:r w:rsidRPr="00D40076">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2C5BA1" w:rsidRPr="00D40076" w:rsidRDefault="002C5BA1" w:rsidP="002C5BA1">
      <w:pPr>
        <w:pStyle w:val="Prrafodelista"/>
        <w:keepNext/>
        <w:numPr>
          <w:ilvl w:val="0"/>
          <w:numId w:val="223"/>
        </w:numPr>
        <w:spacing w:after="180" w:line="240" w:lineRule="auto"/>
        <w:ind w:left="0" w:firstLine="0"/>
        <w:rPr>
          <w:rFonts w:ascii="Book Antiqua" w:hAnsi="Book Antiqua" w:cs="Times New Roman"/>
          <w:szCs w:val="24"/>
        </w:rPr>
      </w:pPr>
      <w:r w:rsidRPr="00D40076">
        <w:rPr>
          <w:rFonts w:ascii="Book Antiqua" w:hAnsi="Book Antiqua" w:cs="Times New Roman"/>
          <w:szCs w:val="24"/>
        </w:rPr>
        <w:t xml:space="preserve">La eximición de derechos, tasas y/o contribuciones que por Ordenanzas estuviesen previstos para obras de ésta naturaleza. </w:t>
      </w:r>
    </w:p>
    <w:p w:rsidR="002C5BA1" w:rsidRPr="00D40076" w:rsidRDefault="002C5BA1" w:rsidP="002C5BA1">
      <w:pPr>
        <w:pStyle w:val="Prrafodelista"/>
        <w:keepNext/>
        <w:numPr>
          <w:ilvl w:val="0"/>
          <w:numId w:val="223"/>
        </w:numPr>
        <w:spacing w:after="180" w:line="240" w:lineRule="auto"/>
        <w:ind w:left="0" w:firstLine="0"/>
        <w:contextualSpacing w:val="0"/>
        <w:rPr>
          <w:rFonts w:ascii="Book Antiqua" w:hAnsi="Book Antiqua" w:cs="Times New Roman"/>
          <w:szCs w:val="24"/>
        </w:rPr>
      </w:pPr>
      <w:r w:rsidRPr="00D40076">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w:t>
      </w:r>
      <w:proofErr w:type="gramStart"/>
      <w:r w:rsidRPr="00D40076">
        <w:rPr>
          <w:rFonts w:ascii="Book Antiqua" w:hAnsi="Book Antiqua" w:cs="Times New Roman"/>
          <w:szCs w:val="24"/>
        </w:rPr>
        <w:t>mas</w:t>
      </w:r>
      <w:proofErr w:type="gramEnd"/>
      <w:r w:rsidRPr="00D40076">
        <w:rPr>
          <w:rFonts w:ascii="Book Antiqua" w:hAnsi="Book Antiqua" w:cs="Times New Roman"/>
          <w:szCs w:val="24"/>
        </w:rPr>
        <w:t xml:space="preserve">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2C5BA1" w:rsidRPr="00D40076" w:rsidRDefault="002C5BA1" w:rsidP="002C5BA1">
      <w:pPr>
        <w:pStyle w:val="Prrafodelista"/>
        <w:keepNext/>
        <w:spacing w:after="180" w:line="240" w:lineRule="auto"/>
        <w:ind w:left="0"/>
        <w:rPr>
          <w:rFonts w:ascii="Book Antiqua" w:hAnsi="Book Antiqua" w:cs="Times New Roman"/>
          <w:szCs w:val="24"/>
          <w:u w:val="single"/>
        </w:rPr>
      </w:pPr>
      <w:r w:rsidRPr="00D40076">
        <w:rPr>
          <w:rFonts w:ascii="Book Antiqua" w:hAnsi="Book Antiqua" w:cs="Times New Roman"/>
          <w:szCs w:val="24"/>
          <w:u w:val="single"/>
        </w:rPr>
        <w:t>ARTÍCULO QUINTO:</w:t>
      </w:r>
      <w:r w:rsidRPr="00D40076">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2C5BA1" w:rsidRPr="00D40076" w:rsidRDefault="002C5BA1" w:rsidP="002C5BA1">
      <w:pPr>
        <w:pStyle w:val="Prrafodelista"/>
        <w:keepNext/>
        <w:spacing w:after="180" w:line="240" w:lineRule="auto"/>
        <w:ind w:left="0"/>
        <w:rPr>
          <w:rFonts w:ascii="Book Antiqua" w:hAnsi="Book Antiqua" w:cs="Times New Roman"/>
          <w:szCs w:val="24"/>
        </w:rPr>
      </w:pPr>
      <w:r w:rsidRPr="00D40076">
        <w:rPr>
          <w:rFonts w:ascii="Book Antiqua" w:hAnsi="Book Antiqua" w:cs="Times New Roman"/>
          <w:szCs w:val="24"/>
          <w:u w:val="single"/>
        </w:rPr>
        <w:t>ARTÍCULO FINAL:</w:t>
      </w:r>
      <w:r w:rsidRPr="00D40076">
        <w:rPr>
          <w:rFonts w:ascii="Book Antiqua" w:hAnsi="Book Antiqua" w:cs="Times New Roman"/>
          <w:szCs w:val="24"/>
        </w:rPr>
        <w:t xml:space="preserve"> DE FORMA.</w:t>
      </w:r>
    </w:p>
    <w:p w:rsidR="002C5BA1" w:rsidRPr="00D40076" w:rsidRDefault="002C5BA1" w:rsidP="002C5BA1">
      <w:pPr>
        <w:pStyle w:val="Prrafodelista"/>
        <w:keepNext/>
        <w:spacing w:after="180" w:line="240" w:lineRule="auto"/>
        <w:ind w:left="0"/>
        <w:jc w:val="right"/>
        <w:rPr>
          <w:rFonts w:ascii="Book Antiqua" w:hAnsi="Book Antiqua" w:cs="Times New Roman"/>
          <w:szCs w:val="24"/>
        </w:rPr>
      </w:pPr>
      <w:r w:rsidRPr="00D40076">
        <w:rPr>
          <w:rFonts w:ascii="Book Antiqua" w:hAnsi="Book Antiqua" w:cs="Times New Roman"/>
          <w:szCs w:val="24"/>
        </w:rPr>
        <w:t xml:space="preserve">Sancionada el </w:t>
      </w:r>
      <w:r w:rsidRPr="00D40076">
        <w:rPr>
          <w:rFonts w:ascii="Book Antiqua" w:hAnsi="Book Antiqua" w:cs="Times New Roman"/>
          <w:b/>
          <w:szCs w:val="24"/>
        </w:rPr>
        <w:t xml:space="preserve"> 26 de Octubre de 1994</w:t>
      </w:r>
    </w:p>
    <w:p w:rsidR="002C5BA1" w:rsidRPr="00D40076" w:rsidRDefault="002C5BA1" w:rsidP="002C5BA1">
      <w:pPr>
        <w:pStyle w:val="Prrafodelista"/>
        <w:keepNext/>
        <w:spacing w:after="180" w:line="240" w:lineRule="auto"/>
        <w:ind w:left="0"/>
        <w:rPr>
          <w:rFonts w:ascii="Book Antiqua" w:hAnsi="Book Antiqua" w:cs="Times New Roman"/>
          <w:szCs w:val="24"/>
        </w:rPr>
      </w:pPr>
    </w:p>
    <w:p w:rsidR="002C5BA1" w:rsidRPr="00D40076" w:rsidRDefault="002C5BA1" w:rsidP="002C5BA1">
      <w:pPr>
        <w:pStyle w:val="Prrafodelista"/>
        <w:keepNext/>
        <w:spacing w:after="180" w:line="240" w:lineRule="auto"/>
        <w:ind w:left="0"/>
        <w:jc w:val="left"/>
        <w:rPr>
          <w:rFonts w:ascii="Book Antiqua" w:hAnsi="Book Antiqua" w:cs="Times New Roman"/>
          <w:szCs w:val="24"/>
        </w:rPr>
      </w:pPr>
    </w:p>
    <w:p w:rsidR="00D3723E" w:rsidRPr="00032C5B" w:rsidRDefault="00D3723E" w:rsidP="00D3723E">
      <w:pPr>
        <w:keepNext/>
        <w:spacing w:before="480" w:after="180" w:line="240" w:lineRule="auto"/>
        <w:jc w:val="left"/>
        <w:rPr>
          <w:rFonts w:ascii="Book Antiqua" w:hAnsi="Book Antiqua"/>
          <w:b/>
        </w:rPr>
      </w:pPr>
      <w:r w:rsidRPr="00032C5B">
        <w:rPr>
          <w:rFonts w:ascii="Book Antiqua" w:hAnsi="Book Antiqua"/>
          <w:b/>
        </w:rPr>
        <w:t>ORDENANZA Nº 666</w:t>
      </w:r>
    </w:p>
    <w:p w:rsidR="00D3723E" w:rsidRPr="00032C5B" w:rsidRDefault="00D3723E" w:rsidP="00D3723E">
      <w:pPr>
        <w:keepNext/>
        <w:spacing w:after="180" w:line="240" w:lineRule="auto"/>
        <w:rPr>
          <w:rFonts w:ascii="Book Antiqua" w:hAnsi="Book Antiqua"/>
        </w:rPr>
      </w:pPr>
      <w:r w:rsidRPr="00032C5B">
        <w:rPr>
          <w:rFonts w:ascii="Book Antiqua" w:hAnsi="Book Antiqua"/>
          <w:u w:val="single"/>
        </w:rPr>
        <w:t>ARTÍCULO PRIMERO</w:t>
      </w:r>
      <w:r w:rsidRPr="00032C5B">
        <w:rPr>
          <w:rFonts w:ascii="Book Antiqua" w:hAnsi="Book Antiqua"/>
        </w:rPr>
        <w:t xml:space="preserve">: MODIFICASE el Artículo Primero, Clausula 2da. Inc. B)  de la Ordenanza N° 631 del 25/04/94, el que quedará redactado de la siguiente manera: </w:t>
      </w:r>
    </w:p>
    <w:p w:rsidR="00D3723E" w:rsidRPr="00032C5B" w:rsidRDefault="00D3723E" w:rsidP="00D3723E">
      <w:pPr>
        <w:keepNext/>
        <w:spacing w:after="180" w:line="240" w:lineRule="auto"/>
        <w:rPr>
          <w:rFonts w:ascii="Book Antiqua" w:hAnsi="Book Antiqua"/>
        </w:rPr>
      </w:pPr>
      <w:r w:rsidRPr="00032C5B">
        <w:rPr>
          <w:rFonts w:ascii="Book Antiqua" w:hAnsi="Book Antiqua"/>
        </w:rPr>
        <w:t>“Artículo Primero: Cláusula Segunda: Inc. B)  los Ochenta paradores informativos serán instalados sobre las aceras Sur y Norte de la Av. Aconquija, en puntos a determinar de común acuerdo entre las partes</w:t>
      </w:r>
      <w:proofErr w:type="gramStart"/>
      <w:r w:rsidRPr="00032C5B">
        <w:rPr>
          <w:rFonts w:ascii="Book Antiqua" w:hAnsi="Book Antiqua"/>
        </w:rPr>
        <w:t>. ”</w:t>
      </w:r>
      <w:proofErr w:type="gramEnd"/>
    </w:p>
    <w:p w:rsidR="00D3723E" w:rsidRPr="00032C5B" w:rsidRDefault="00D3723E" w:rsidP="00D3723E">
      <w:pPr>
        <w:keepNext/>
        <w:spacing w:after="180" w:line="240" w:lineRule="auto"/>
        <w:rPr>
          <w:rFonts w:ascii="Book Antiqua" w:hAnsi="Book Antiqua"/>
          <w:u w:val="single"/>
        </w:rPr>
      </w:pPr>
      <w:r w:rsidRPr="00032C5B">
        <w:rPr>
          <w:rFonts w:ascii="Book Antiqua" w:hAnsi="Book Antiqua"/>
          <w:u w:val="single"/>
        </w:rPr>
        <w:t>ARTÍCULO SEGUNDO</w:t>
      </w:r>
      <w:r w:rsidRPr="00032C5B">
        <w:rPr>
          <w:rFonts w:ascii="Book Antiqua" w:hAnsi="Book Antiqua"/>
        </w:rPr>
        <w:t xml:space="preserve">: El D.E.M.tomará todos los recaudos necesarios a fin de dar cumplimiento al Artículo Primero de la presente, preservando la platabanda de todo elemento que obstaculice la visual. </w:t>
      </w:r>
    </w:p>
    <w:p w:rsidR="00D3723E" w:rsidRPr="00032C5B" w:rsidRDefault="00D3723E" w:rsidP="00D3723E">
      <w:pPr>
        <w:keepNext/>
        <w:spacing w:after="180" w:line="240" w:lineRule="auto"/>
        <w:rPr>
          <w:rFonts w:ascii="Book Antiqua" w:hAnsi="Book Antiqua"/>
        </w:rPr>
      </w:pPr>
      <w:r w:rsidRPr="00032C5B">
        <w:rPr>
          <w:rFonts w:ascii="Book Antiqua" w:hAnsi="Book Antiqua"/>
          <w:u w:val="single"/>
        </w:rPr>
        <w:t>ARTÍCULO FINAL:</w:t>
      </w:r>
      <w:r w:rsidRPr="00032C5B">
        <w:rPr>
          <w:rFonts w:ascii="Book Antiqua" w:hAnsi="Book Antiqua"/>
        </w:rPr>
        <w:t xml:space="preserve"> DE FORMA.</w:t>
      </w:r>
    </w:p>
    <w:p w:rsidR="00D3723E" w:rsidRPr="00032C5B" w:rsidRDefault="00D3723E" w:rsidP="00D3723E">
      <w:pPr>
        <w:keepNext/>
        <w:spacing w:after="180" w:line="240" w:lineRule="auto"/>
        <w:jc w:val="right"/>
        <w:rPr>
          <w:rFonts w:ascii="Book Antiqua" w:hAnsi="Book Antiqua"/>
        </w:rPr>
      </w:pPr>
      <w:r w:rsidRPr="00032C5B">
        <w:rPr>
          <w:rFonts w:ascii="Book Antiqua" w:hAnsi="Book Antiqua"/>
        </w:rPr>
        <w:t xml:space="preserve">Sancionada el </w:t>
      </w:r>
      <w:r w:rsidRPr="00032C5B">
        <w:rPr>
          <w:rFonts w:ascii="Book Antiqua" w:hAnsi="Book Antiqua"/>
          <w:b/>
        </w:rPr>
        <w:t xml:space="preserve"> 28 de Octubre de 1994</w:t>
      </w:r>
    </w:p>
    <w:p w:rsidR="00D3723E" w:rsidRPr="00032C5B" w:rsidRDefault="00D3723E" w:rsidP="00D3723E">
      <w:pPr>
        <w:keepNext/>
        <w:spacing w:after="180" w:line="240" w:lineRule="auto"/>
        <w:jc w:val="left"/>
        <w:rPr>
          <w:rFonts w:ascii="Book Antiqua" w:hAnsi="Book Antiqua"/>
        </w:rPr>
      </w:pPr>
    </w:p>
    <w:p w:rsidR="00D3723E" w:rsidRPr="00032C5B" w:rsidRDefault="00D3723E" w:rsidP="00D3723E">
      <w:pPr>
        <w:keepNext/>
        <w:spacing w:after="180" w:line="240" w:lineRule="auto"/>
        <w:jc w:val="left"/>
        <w:rPr>
          <w:rFonts w:ascii="Book Antiqua" w:hAnsi="Book Antiqua"/>
        </w:rPr>
      </w:pPr>
    </w:p>
    <w:p w:rsidR="00037B0E" w:rsidRPr="00410AA8" w:rsidRDefault="00037B0E" w:rsidP="00037B0E">
      <w:pPr>
        <w:keepNext/>
        <w:tabs>
          <w:tab w:val="left" w:pos="0"/>
        </w:tabs>
        <w:spacing w:before="480" w:after="180" w:line="240" w:lineRule="auto"/>
        <w:rPr>
          <w:rFonts w:ascii="Book Antiqua" w:hAnsi="Book Antiqua" w:cs="Times New Roman"/>
          <w:b/>
          <w:szCs w:val="24"/>
        </w:rPr>
      </w:pPr>
      <w:r w:rsidRPr="00410AA8">
        <w:rPr>
          <w:rFonts w:ascii="Book Antiqua" w:hAnsi="Book Antiqua" w:cs="Times New Roman"/>
          <w:b/>
          <w:szCs w:val="24"/>
        </w:rPr>
        <w:t>ORDENANZA Nº 667</w:t>
      </w:r>
    </w:p>
    <w:p w:rsidR="00037B0E" w:rsidRPr="00410AA8" w:rsidRDefault="00037B0E" w:rsidP="00037B0E">
      <w:pPr>
        <w:keepNext/>
        <w:spacing w:after="180" w:line="240" w:lineRule="auto"/>
        <w:rPr>
          <w:rFonts w:ascii="Book Antiqua" w:hAnsi="Book Antiqua" w:cs="Times New Roman"/>
          <w:szCs w:val="24"/>
        </w:rPr>
      </w:pPr>
      <w:r w:rsidRPr="00410AA8">
        <w:rPr>
          <w:rFonts w:ascii="Book Antiqua" w:hAnsi="Book Antiqua" w:cs="Times New Roman"/>
          <w:szCs w:val="24"/>
          <w:u w:val="single"/>
        </w:rPr>
        <w:t>ARTÍCULO PRIMERO:</w:t>
      </w:r>
      <w:r w:rsidRPr="00410AA8">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037B0E" w:rsidRPr="00410AA8" w:rsidRDefault="00037B0E" w:rsidP="00037B0E">
      <w:pPr>
        <w:keepNext/>
        <w:spacing w:after="180" w:line="240" w:lineRule="auto"/>
        <w:rPr>
          <w:rFonts w:ascii="Book Antiqua" w:hAnsi="Book Antiqua" w:cs="Times New Roman"/>
          <w:szCs w:val="24"/>
          <w:u w:val="single"/>
        </w:rPr>
      </w:pPr>
      <w:r w:rsidRPr="00410AA8">
        <w:rPr>
          <w:rFonts w:ascii="Book Antiqua" w:hAnsi="Book Antiqua" w:cs="Times New Roman"/>
          <w:szCs w:val="24"/>
          <w:u w:val="single"/>
        </w:rPr>
        <w:t>ARTÍCULO SEGUNDO:</w:t>
      </w:r>
      <w:r w:rsidRPr="00410AA8">
        <w:rPr>
          <w:rFonts w:ascii="Book Antiqua" w:hAnsi="Book Antiqua" w:cs="Times New Roman"/>
          <w:szCs w:val="24"/>
        </w:rPr>
        <w:t xml:space="preserve"> DEJASE sin efecto toda normativa que se oponga a la presente. </w:t>
      </w:r>
    </w:p>
    <w:p w:rsidR="00037B0E" w:rsidRPr="00410AA8" w:rsidRDefault="00037B0E" w:rsidP="00037B0E">
      <w:pPr>
        <w:keepNext/>
        <w:spacing w:after="180" w:line="240" w:lineRule="auto"/>
        <w:rPr>
          <w:rFonts w:ascii="Book Antiqua" w:hAnsi="Book Antiqua" w:cs="Times New Roman"/>
          <w:szCs w:val="24"/>
        </w:rPr>
      </w:pPr>
      <w:r w:rsidRPr="00410AA8">
        <w:rPr>
          <w:rFonts w:ascii="Book Antiqua" w:hAnsi="Book Antiqua" w:cs="Times New Roman"/>
          <w:szCs w:val="24"/>
          <w:u w:val="single"/>
        </w:rPr>
        <w:t>ARTÍCULO FINAL:</w:t>
      </w:r>
      <w:r w:rsidRPr="00410AA8">
        <w:rPr>
          <w:rFonts w:ascii="Book Antiqua" w:hAnsi="Book Antiqua" w:cs="Times New Roman"/>
          <w:szCs w:val="24"/>
        </w:rPr>
        <w:t xml:space="preserve"> DE FORMA.</w:t>
      </w:r>
    </w:p>
    <w:p w:rsidR="00037B0E" w:rsidRPr="00410AA8" w:rsidRDefault="00037B0E" w:rsidP="00037B0E">
      <w:pPr>
        <w:keepNext/>
        <w:spacing w:after="180" w:line="240" w:lineRule="auto"/>
        <w:jc w:val="right"/>
        <w:rPr>
          <w:rFonts w:ascii="Book Antiqua" w:hAnsi="Book Antiqua" w:cs="Times New Roman"/>
          <w:szCs w:val="24"/>
        </w:rPr>
      </w:pPr>
      <w:r w:rsidRPr="00410AA8">
        <w:rPr>
          <w:rFonts w:ascii="Book Antiqua" w:hAnsi="Book Antiqua" w:cs="Times New Roman"/>
          <w:szCs w:val="24"/>
        </w:rPr>
        <w:t xml:space="preserve">Sancionada el </w:t>
      </w:r>
      <w:r w:rsidRPr="00410AA8">
        <w:rPr>
          <w:rFonts w:ascii="Book Antiqua" w:hAnsi="Book Antiqua" w:cs="Times New Roman"/>
          <w:b/>
          <w:szCs w:val="24"/>
        </w:rPr>
        <w:t xml:space="preserve"> 09 de Noviembre de 1994</w:t>
      </w:r>
    </w:p>
    <w:p w:rsidR="00037B0E" w:rsidRPr="00410AA8" w:rsidRDefault="00037B0E" w:rsidP="00037B0E">
      <w:pPr>
        <w:keepNext/>
        <w:spacing w:after="180" w:line="240" w:lineRule="auto"/>
        <w:rPr>
          <w:rFonts w:ascii="Book Antiqua" w:hAnsi="Book Antiqua" w:cs="Times New Roman"/>
          <w:szCs w:val="24"/>
        </w:rPr>
      </w:pPr>
    </w:p>
    <w:p w:rsidR="00037B0E" w:rsidRPr="00410AA8" w:rsidRDefault="00037B0E" w:rsidP="00037B0E">
      <w:pPr>
        <w:keepNext/>
        <w:spacing w:after="180" w:line="240" w:lineRule="auto"/>
        <w:jc w:val="left"/>
        <w:rPr>
          <w:rFonts w:ascii="Book Antiqua" w:hAnsi="Book Antiqua" w:cs="Times New Roman"/>
          <w:szCs w:val="24"/>
        </w:rPr>
      </w:pPr>
    </w:p>
    <w:p w:rsidR="0005399D" w:rsidRPr="00BD539F" w:rsidRDefault="0005399D" w:rsidP="0005399D">
      <w:pPr>
        <w:keepNext/>
        <w:spacing w:before="480" w:after="180" w:line="240" w:lineRule="auto"/>
        <w:rPr>
          <w:rFonts w:ascii="Book Antiqua" w:hAnsi="Book Antiqua" w:cs="Times New Roman"/>
          <w:b/>
          <w:szCs w:val="24"/>
        </w:rPr>
      </w:pPr>
      <w:r w:rsidRPr="00BD539F">
        <w:rPr>
          <w:rFonts w:ascii="Book Antiqua" w:hAnsi="Book Antiqua" w:cs="Times New Roman"/>
          <w:b/>
          <w:szCs w:val="24"/>
        </w:rPr>
        <w:t>ORDENANZA Nº 668</w:t>
      </w:r>
    </w:p>
    <w:p w:rsidR="0005399D" w:rsidRPr="00BD539F" w:rsidRDefault="0005399D" w:rsidP="0005399D">
      <w:pPr>
        <w:keepNext/>
        <w:spacing w:after="180" w:line="240" w:lineRule="auto"/>
        <w:rPr>
          <w:rFonts w:ascii="Book Antiqua" w:hAnsi="Book Antiqua" w:cs="Times New Roman"/>
          <w:szCs w:val="24"/>
        </w:rPr>
      </w:pPr>
      <w:r w:rsidRPr="00BD539F">
        <w:rPr>
          <w:rFonts w:ascii="Book Antiqua" w:hAnsi="Book Antiqua" w:cs="Times New Roman"/>
          <w:szCs w:val="24"/>
          <w:u w:val="single"/>
        </w:rPr>
        <w:t>ARTÍCULO PRIMERO:</w:t>
      </w:r>
      <w:r w:rsidRPr="00BD539F">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05399D" w:rsidRPr="00BD539F" w:rsidRDefault="0005399D" w:rsidP="0005399D">
      <w:pPr>
        <w:keepNext/>
        <w:spacing w:after="180" w:line="240" w:lineRule="auto"/>
        <w:rPr>
          <w:rFonts w:ascii="Book Antiqua" w:hAnsi="Book Antiqua" w:cs="Times New Roman"/>
          <w:szCs w:val="24"/>
          <w:u w:val="single"/>
        </w:rPr>
      </w:pPr>
      <w:r w:rsidRPr="00BD539F">
        <w:rPr>
          <w:rFonts w:ascii="Book Antiqua" w:hAnsi="Book Antiqua" w:cs="Times New Roman"/>
          <w:szCs w:val="24"/>
          <w:u w:val="single"/>
        </w:rPr>
        <w:t>ARTÍCULO SEGUNDO:</w:t>
      </w:r>
      <w:r w:rsidRPr="00BD539F">
        <w:rPr>
          <w:rFonts w:ascii="Book Antiqua" w:hAnsi="Book Antiqua" w:cs="Times New Roman"/>
          <w:szCs w:val="24"/>
        </w:rPr>
        <w:t xml:space="preserve"> ACEPTASE la donación realizada por la Sra. Amara del Carmen Olea de Villarrubia, de una superficie de 1. 033, 54mts</w:t>
      </w:r>
      <w:r w:rsidRPr="00BD539F">
        <w:rPr>
          <w:rFonts w:ascii="Book Antiqua" w:hAnsi="Book Antiqua" w:cs="Times New Roman"/>
          <w:szCs w:val="24"/>
          <w:vertAlign w:val="superscript"/>
        </w:rPr>
        <w:t>2</w:t>
      </w:r>
      <w:r w:rsidRPr="00BD539F">
        <w:rPr>
          <w:rFonts w:ascii="Book Antiqua" w:hAnsi="Book Antiqua" w:cs="Times New Roman"/>
          <w:szCs w:val="24"/>
        </w:rPr>
        <w:t xml:space="preserve"> ocupada por el Pasaje Bernardo Houssay, y de una superficie de 131, 27mts</w:t>
      </w:r>
      <w:r w:rsidRPr="00BD539F">
        <w:rPr>
          <w:rFonts w:ascii="Book Antiqua" w:hAnsi="Book Antiqua" w:cs="Times New Roman"/>
          <w:szCs w:val="24"/>
          <w:vertAlign w:val="superscript"/>
        </w:rPr>
        <w:t>2</w:t>
      </w:r>
      <w:r w:rsidRPr="00BD539F">
        <w:rPr>
          <w:rFonts w:ascii="Book Antiqua" w:hAnsi="Book Antiqua" w:cs="Times New Roman"/>
          <w:szCs w:val="24"/>
        </w:rPr>
        <w:t xml:space="preserve"> destinada a ensanche de Pasaje/ Milstein. </w:t>
      </w:r>
    </w:p>
    <w:p w:rsidR="0005399D" w:rsidRPr="00BD539F" w:rsidRDefault="0005399D" w:rsidP="0005399D">
      <w:pPr>
        <w:keepNext/>
        <w:spacing w:after="180" w:line="240" w:lineRule="auto"/>
        <w:rPr>
          <w:rFonts w:ascii="Book Antiqua" w:hAnsi="Book Antiqua" w:cs="Times New Roman"/>
          <w:szCs w:val="24"/>
        </w:rPr>
      </w:pPr>
      <w:r w:rsidRPr="00BD539F">
        <w:rPr>
          <w:rFonts w:ascii="Book Antiqua" w:hAnsi="Book Antiqua" w:cs="Times New Roman"/>
          <w:szCs w:val="24"/>
          <w:u w:val="single"/>
        </w:rPr>
        <w:t>ARTÍCULO FINAL:</w:t>
      </w:r>
      <w:r w:rsidRPr="00BD539F">
        <w:rPr>
          <w:rFonts w:ascii="Book Antiqua" w:hAnsi="Book Antiqua" w:cs="Times New Roman"/>
          <w:szCs w:val="24"/>
        </w:rPr>
        <w:t xml:space="preserve"> DE FORMA.</w:t>
      </w:r>
    </w:p>
    <w:p w:rsidR="0005399D" w:rsidRPr="00BD539F" w:rsidRDefault="0005399D" w:rsidP="0005399D">
      <w:pPr>
        <w:keepNext/>
        <w:spacing w:after="180" w:line="240" w:lineRule="auto"/>
        <w:jc w:val="right"/>
        <w:rPr>
          <w:rFonts w:ascii="Book Antiqua" w:hAnsi="Book Antiqua" w:cs="Times New Roman"/>
          <w:szCs w:val="24"/>
        </w:rPr>
      </w:pPr>
      <w:r w:rsidRPr="00BD539F">
        <w:rPr>
          <w:rFonts w:ascii="Book Antiqua" w:hAnsi="Book Antiqua" w:cs="Times New Roman"/>
          <w:szCs w:val="24"/>
        </w:rPr>
        <w:t xml:space="preserve">Sancionada el </w:t>
      </w:r>
      <w:r w:rsidRPr="00BD539F">
        <w:rPr>
          <w:rFonts w:ascii="Book Antiqua" w:hAnsi="Book Antiqua" w:cs="Times New Roman"/>
          <w:b/>
          <w:szCs w:val="24"/>
        </w:rPr>
        <w:t xml:space="preserve"> 09 de Noviembre de 1994</w:t>
      </w:r>
    </w:p>
    <w:p w:rsidR="0005399D" w:rsidRPr="00BD539F" w:rsidRDefault="0005399D" w:rsidP="0005399D">
      <w:pPr>
        <w:keepNext/>
        <w:spacing w:after="180" w:line="240" w:lineRule="auto"/>
        <w:rPr>
          <w:rFonts w:ascii="Book Antiqua" w:hAnsi="Book Antiqua" w:cs="Times New Roman"/>
          <w:szCs w:val="24"/>
        </w:rPr>
      </w:pPr>
    </w:p>
    <w:p w:rsidR="0005399D" w:rsidRPr="00BD539F" w:rsidRDefault="0005399D" w:rsidP="0005399D">
      <w:pPr>
        <w:keepNext/>
        <w:spacing w:after="180" w:line="240" w:lineRule="auto"/>
        <w:jc w:val="left"/>
        <w:rPr>
          <w:rFonts w:ascii="Book Antiqua" w:hAnsi="Book Antiqua" w:cs="Times New Roman"/>
          <w:szCs w:val="24"/>
        </w:rPr>
      </w:pPr>
    </w:p>
    <w:p w:rsidR="005B45A8" w:rsidRPr="003B13B5" w:rsidRDefault="005B45A8" w:rsidP="005B45A8">
      <w:pPr>
        <w:keepNext/>
        <w:spacing w:before="480" w:after="180" w:line="240" w:lineRule="auto"/>
        <w:jc w:val="left"/>
        <w:rPr>
          <w:rFonts w:ascii="Book Antiqua" w:hAnsi="Book Antiqua"/>
          <w:b/>
        </w:rPr>
      </w:pPr>
      <w:r w:rsidRPr="003B13B5">
        <w:rPr>
          <w:rFonts w:ascii="Book Antiqua" w:hAnsi="Book Antiqua"/>
          <w:b/>
        </w:rPr>
        <w:t>ORDENANZA Nº 669</w:t>
      </w:r>
    </w:p>
    <w:p w:rsidR="005B45A8" w:rsidRPr="003B13B5" w:rsidRDefault="005B45A8" w:rsidP="005B45A8">
      <w:pPr>
        <w:keepNext/>
        <w:spacing w:after="180" w:line="240" w:lineRule="auto"/>
        <w:rPr>
          <w:rFonts w:ascii="Book Antiqua" w:hAnsi="Book Antiqua"/>
        </w:rPr>
      </w:pPr>
      <w:r w:rsidRPr="003B13B5">
        <w:rPr>
          <w:rFonts w:ascii="Book Antiqua" w:hAnsi="Book Antiqua"/>
          <w:u w:val="single"/>
        </w:rPr>
        <w:t>ARTÍCULO PRIMERO</w:t>
      </w:r>
      <w:r w:rsidRPr="003B13B5">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5B45A8" w:rsidRPr="003B13B5" w:rsidRDefault="005B45A8" w:rsidP="005B45A8">
      <w:pPr>
        <w:keepNext/>
        <w:spacing w:after="180" w:line="240" w:lineRule="auto"/>
        <w:rPr>
          <w:rFonts w:ascii="Book Antiqua" w:hAnsi="Book Antiqua"/>
        </w:rPr>
      </w:pPr>
      <w:r w:rsidRPr="003B13B5">
        <w:rPr>
          <w:rFonts w:ascii="Book Antiqua" w:hAnsi="Book Antiqua"/>
          <w:u w:val="single"/>
        </w:rPr>
        <w:t>ARTÍCULO SEGUNDO</w:t>
      </w:r>
      <w:r w:rsidRPr="003B13B5">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5B45A8" w:rsidRPr="003B13B5" w:rsidRDefault="005B45A8" w:rsidP="005B45A8">
      <w:pPr>
        <w:keepNext/>
        <w:tabs>
          <w:tab w:val="left" w:pos="3299"/>
        </w:tabs>
        <w:spacing w:after="180" w:line="240" w:lineRule="auto"/>
        <w:rPr>
          <w:rFonts w:ascii="Book Antiqua" w:hAnsi="Book Antiqua"/>
        </w:rPr>
      </w:pPr>
      <w:r w:rsidRPr="003B13B5">
        <w:rPr>
          <w:rFonts w:ascii="Book Antiqua" w:hAnsi="Book Antiqua"/>
          <w:u w:val="single"/>
        </w:rPr>
        <w:t>ARTÍCULO TERCERO</w:t>
      </w:r>
      <w:r w:rsidRPr="003B13B5">
        <w:rPr>
          <w:rFonts w:ascii="Book Antiqua" w:hAnsi="Book Antiqua"/>
        </w:rPr>
        <w:t xml:space="preserve">: Las áreas técnicas específicas tendrán a su cargo el estudio de costos, dirección de la obra y control de la misma. </w:t>
      </w:r>
    </w:p>
    <w:p w:rsidR="005B45A8" w:rsidRPr="003B13B5" w:rsidRDefault="005B45A8" w:rsidP="005B45A8">
      <w:pPr>
        <w:keepNext/>
        <w:tabs>
          <w:tab w:val="left" w:pos="3299"/>
        </w:tabs>
        <w:spacing w:after="180" w:line="240" w:lineRule="auto"/>
        <w:rPr>
          <w:rFonts w:ascii="Book Antiqua" w:hAnsi="Book Antiqua"/>
        </w:rPr>
      </w:pPr>
      <w:r w:rsidRPr="003B13B5">
        <w:rPr>
          <w:rFonts w:ascii="Book Antiqua" w:hAnsi="Book Antiqua"/>
        </w:rPr>
        <w:t xml:space="preserve">El aporte total a cargo de la Municipalidad será de un porcentaje del 20%  (veinte por ciento)  sobre el total de la obra en cuestión. </w:t>
      </w:r>
    </w:p>
    <w:p w:rsidR="005B45A8" w:rsidRPr="003B13B5" w:rsidRDefault="005B45A8" w:rsidP="005B45A8">
      <w:pPr>
        <w:keepNext/>
        <w:tabs>
          <w:tab w:val="left" w:pos="3299"/>
        </w:tabs>
        <w:spacing w:after="180" w:line="240" w:lineRule="auto"/>
        <w:rPr>
          <w:rFonts w:ascii="Book Antiqua" w:hAnsi="Book Antiqua"/>
          <w:u w:val="single"/>
        </w:rPr>
      </w:pPr>
      <w:r w:rsidRPr="003B13B5">
        <w:rPr>
          <w:rFonts w:ascii="Book Antiqua" w:hAnsi="Book Antiqua"/>
          <w:u w:val="single"/>
        </w:rPr>
        <w:t>ARTÍCULO CUARTO</w:t>
      </w:r>
      <w:r w:rsidRPr="003B13B5">
        <w:rPr>
          <w:rFonts w:ascii="Book Antiqua" w:hAnsi="Book Antiqua"/>
        </w:rPr>
        <w:t xml:space="preserve">: El costo de la obra será incluido en el presupuesto 1995. </w:t>
      </w:r>
    </w:p>
    <w:p w:rsidR="005B45A8" w:rsidRPr="003B13B5" w:rsidRDefault="005B45A8" w:rsidP="005B45A8">
      <w:pPr>
        <w:keepNext/>
        <w:tabs>
          <w:tab w:val="left" w:pos="3299"/>
        </w:tabs>
        <w:spacing w:after="180" w:line="240" w:lineRule="auto"/>
        <w:rPr>
          <w:rFonts w:ascii="Book Antiqua" w:hAnsi="Book Antiqua"/>
        </w:rPr>
      </w:pPr>
      <w:r w:rsidRPr="003B13B5">
        <w:rPr>
          <w:rFonts w:ascii="Book Antiqua" w:hAnsi="Book Antiqua"/>
          <w:u w:val="single"/>
        </w:rPr>
        <w:t>ARTÍCULO FINAL:</w:t>
      </w:r>
      <w:r w:rsidRPr="003B13B5">
        <w:rPr>
          <w:rFonts w:ascii="Book Antiqua" w:hAnsi="Book Antiqua"/>
        </w:rPr>
        <w:t xml:space="preserve"> DE FORMA.</w:t>
      </w:r>
    </w:p>
    <w:p w:rsidR="005B45A8" w:rsidRPr="003B13B5" w:rsidRDefault="005B45A8" w:rsidP="005B45A8">
      <w:pPr>
        <w:keepNext/>
        <w:tabs>
          <w:tab w:val="left" w:pos="3299"/>
        </w:tabs>
        <w:spacing w:after="180" w:line="240" w:lineRule="auto"/>
        <w:jc w:val="right"/>
        <w:rPr>
          <w:rFonts w:ascii="Book Antiqua" w:hAnsi="Book Antiqua"/>
        </w:rPr>
      </w:pPr>
      <w:r w:rsidRPr="003B13B5">
        <w:rPr>
          <w:rFonts w:ascii="Book Antiqua" w:hAnsi="Book Antiqua"/>
        </w:rPr>
        <w:t xml:space="preserve">Sancionada el </w:t>
      </w:r>
      <w:r w:rsidRPr="003B13B5">
        <w:rPr>
          <w:rFonts w:ascii="Book Antiqua" w:hAnsi="Book Antiqua"/>
          <w:b/>
        </w:rPr>
        <w:t xml:space="preserve"> 15 de Marzo de 1995</w:t>
      </w:r>
    </w:p>
    <w:p w:rsidR="005B45A8" w:rsidRPr="003B13B5" w:rsidRDefault="005B45A8" w:rsidP="005B45A8">
      <w:pPr>
        <w:keepNext/>
        <w:tabs>
          <w:tab w:val="left" w:pos="3299"/>
        </w:tabs>
        <w:spacing w:after="180" w:line="240" w:lineRule="auto"/>
        <w:jc w:val="left"/>
        <w:rPr>
          <w:rFonts w:ascii="Book Antiqua" w:hAnsi="Book Antiqua"/>
        </w:rPr>
      </w:pPr>
    </w:p>
    <w:p w:rsidR="005B45A8" w:rsidRPr="003B13B5" w:rsidRDefault="005B45A8" w:rsidP="005B45A8">
      <w:pPr>
        <w:keepNext/>
        <w:tabs>
          <w:tab w:val="left" w:pos="3299"/>
        </w:tabs>
        <w:spacing w:after="180" w:line="240" w:lineRule="auto"/>
        <w:jc w:val="left"/>
        <w:rPr>
          <w:rFonts w:ascii="Book Antiqua" w:hAnsi="Book Antiqua"/>
        </w:rPr>
      </w:pPr>
    </w:p>
    <w:p w:rsidR="00317015" w:rsidRPr="00AB57B3" w:rsidRDefault="00317015" w:rsidP="00317015">
      <w:pPr>
        <w:keepNext/>
        <w:spacing w:before="480" w:after="180" w:line="240" w:lineRule="auto"/>
        <w:outlineLvl w:val="0"/>
        <w:rPr>
          <w:rFonts w:ascii="Book Antiqua" w:hAnsi="Book Antiqua" w:cs="Times New Roman"/>
          <w:b/>
          <w:szCs w:val="24"/>
        </w:rPr>
      </w:pPr>
      <w:r w:rsidRPr="00AB57B3">
        <w:rPr>
          <w:rFonts w:ascii="Book Antiqua" w:hAnsi="Book Antiqua" w:cs="Times New Roman"/>
          <w:b/>
          <w:szCs w:val="24"/>
        </w:rPr>
        <w:t>ORDENANZA Nº 670</w:t>
      </w:r>
    </w:p>
    <w:p w:rsidR="00317015" w:rsidRPr="00AB57B3" w:rsidRDefault="00317015" w:rsidP="00317015">
      <w:pPr>
        <w:keepNext/>
        <w:spacing w:after="180" w:line="240" w:lineRule="auto"/>
        <w:rPr>
          <w:rFonts w:ascii="Book Antiqua" w:hAnsi="Book Antiqua" w:cs="Times New Roman"/>
          <w:szCs w:val="24"/>
          <w:u w:val="single"/>
        </w:rPr>
      </w:pPr>
      <w:r w:rsidRPr="00AB57B3">
        <w:rPr>
          <w:rFonts w:ascii="Book Antiqua" w:hAnsi="Book Antiqua" w:cs="Times New Roman"/>
          <w:szCs w:val="24"/>
          <w:u w:val="single"/>
        </w:rPr>
        <w:t>ARTÍCULO PRIMERO:</w:t>
      </w:r>
      <w:r w:rsidRPr="00AB57B3">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317015" w:rsidRPr="00AB57B3" w:rsidRDefault="00317015" w:rsidP="00317015">
      <w:pPr>
        <w:keepNext/>
        <w:spacing w:after="180" w:line="240" w:lineRule="auto"/>
        <w:rPr>
          <w:rFonts w:ascii="Book Antiqua" w:hAnsi="Book Antiqua" w:cs="Times New Roman"/>
          <w:szCs w:val="24"/>
        </w:rPr>
      </w:pPr>
      <w:r w:rsidRPr="00AB57B3">
        <w:rPr>
          <w:rFonts w:ascii="Book Antiqua" w:hAnsi="Book Antiqua" w:cs="Times New Roman"/>
          <w:szCs w:val="24"/>
          <w:u w:val="single"/>
        </w:rPr>
        <w:t>ARTÍCULO FINAL:</w:t>
      </w:r>
      <w:r w:rsidRPr="00AB57B3">
        <w:rPr>
          <w:rFonts w:ascii="Book Antiqua" w:hAnsi="Book Antiqua" w:cs="Times New Roman"/>
          <w:szCs w:val="24"/>
        </w:rPr>
        <w:t xml:space="preserve"> DE FORMA.</w:t>
      </w:r>
    </w:p>
    <w:p w:rsidR="00317015" w:rsidRPr="00AB57B3" w:rsidRDefault="00317015" w:rsidP="00317015">
      <w:pPr>
        <w:keepNext/>
        <w:spacing w:after="180" w:line="240" w:lineRule="auto"/>
        <w:jc w:val="right"/>
        <w:rPr>
          <w:rFonts w:ascii="Book Antiqua" w:hAnsi="Book Antiqua" w:cs="Times New Roman"/>
          <w:szCs w:val="24"/>
        </w:rPr>
      </w:pPr>
      <w:r w:rsidRPr="00AB57B3">
        <w:rPr>
          <w:rFonts w:ascii="Book Antiqua" w:hAnsi="Book Antiqua" w:cs="Times New Roman"/>
          <w:szCs w:val="24"/>
        </w:rPr>
        <w:t xml:space="preserve">Sancionada el </w:t>
      </w:r>
      <w:r w:rsidRPr="00AB57B3">
        <w:rPr>
          <w:rFonts w:ascii="Book Antiqua" w:hAnsi="Book Antiqua" w:cs="Times New Roman"/>
          <w:b/>
          <w:szCs w:val="24"/>
        </w:rPr>
        <w:t xml:space="preserve"> 23 de Noviembre de 1994</w:t>
      </w:r>
    </w:p>
    <w:p w:rsidR="00317015" w:rsidRPr="00AB57B3" w:rsidRDefault="00317015" w:rsidP="00317015">
      <w:pPr>
        <w:keepNext/>
        <w:spacing w:after="180" w:line="240" w:lineRule="auto"/>
        <w:rPr>
          <w:rFonts w:ascii="Book Antiqua" w:hAnsi="Book Antiqua" w:cs="Times New Roman"/>
          <w:szCs w:val="24"/>
        </w:rPr>
      </w:pPr>
    </w:p>
    <w:p w:rsidR="00317015" w:rsidRPr="00AB57B3" w:rsidRDefault="00317015" w:rsidP="00317015">
      <w:pPr>
        <w:keepNext/>
        <w:spacing w:after="180" w:line="240" w:lineRule="auto"/>
        <w:jc w:val="left"/>
        <w:rPr>
          <w:rFonts w:ascii="Book Antiqua" w:hAnsi="Book Antiqua" w:cs="Times New Roman"/>
          <w:szCs w:val="24"/>
        </w:rPr>
      </w:pPr>
    </w:p>
    <w:p w:rsidR="00480233" w:rsidRPr="00D2228F" w:rsidRDefault="00480233" w:rsidP="00480233">
      <w:pPr>
        <w:keepNext/>
        <w:spacing w:before="480" w:after="180" w:line="240" w:lineRule="auto"/>
        <w:jc w:val="left"/>
        <w:rPr>
          <w:rFonts w:ascii="Book Antiqua" w:hAnsi="Book Antiqua"/>
          <w:b/>
        </w:rPr>
      </w:pPr>
      <w:r w:rsidRPr="00D2228F">
        <w:rPr>
          <w:rFonts w:ascii="Book Antiqua" w:hAnsi="Book Antiqua"/>
          <w:b/>
        </w:rPr>
        <w:t>ORDENANZA Nº 671</w:t>
      </w:r>
    </w:p>
    <w:p w:rsidR="00480233" w:rsidRPr="00D2228F" w:rsidRDefault="00480233" w:rsidP="00480233">
      <w:pPr>
        <w:keepNext/>
        <w:spacing w:after="180" w:line="240" w:lineRule="auto"/>
        <w:rPr>
          <w:rFonts w:ascii="Book Antiqua" w:hAnsi="Book Antiqua"/>
          <w:u w:val="single"/>
        </w:rPr>
      </w:pPr>
      <w:r w:rsidRPr="00D2228F">
        <w:rPr>
          <w:rFonts w:ascii="Book Antiqua" w:hAnsi="Book Antiqua"/>
          <w:u w:val="single"/>
        </w:rPr>
        <w:t>ARTÍCULO PRIMERO</w:t>
      </w:r>
      <w:r w:rsidRPr="00D2228F">
        <w:rPr>
          <w:rFonts w:ascii="Book Antiqua" w:hAnsi="Book Antiqua"/>
        </w:rPr>
        <w:t xml:space="preserve">: DISPONESE la inmediata derogación del Decreto  (S. H.)   N° 200 del 15/03/1. 994. </w:t>
      </w:r>
    </w:p>
    <w:p w:rsidR="00480233" w:rsidRPr="00D2228F" w:rsidRDefault="00480233" w:rsidP="00480233">
      <w:pPr>
        <w:keepNext/>
        <w:spacing w:after="180" w:line="240" w:lineRule="auto"/>
        <w:rPr>
          <w:rFonts w:ascii="Book Antiqua" w:hAnsi="Book Antiqua"/>
        </w:rPr>
      </w:pPr>
      <w:r w:rsidRPr="00D2228F">
        <w:rPr>
          <w:rFonts w:ascii="Book Antiqua" w:hAnsi="Book Antiqua"/>
          <w:u w:val="single"/>
        </w:rPr>
        <w:t>ARTÍCULO FINAL:</w:t>
      </w:r>
      <w:r w:rsidRPr="00D2228F">
        <w:rPr>
          <w:rFonts w:ascii="Book Antiqua" w:hAnsi="Book Antiqua"/>
        </w:rPr>
        <w:t xml:space="preserve"> DE FORMA.</w:t>
      </w:r>
    </w:p>
    <w:p w:rsidR="00480233" w:rsidRPr="00D2228F" w:rsidRDefault="00480233" w:rsidP="00480233">
      <w:pPr>
        <w:keepNext/>
        <w:spacing w:after="180" w:line="240" w:lineRule="auto"/>
        <w:jc w:val="right"/>
        <w:rPr>
          <w:rFonts w:ascii="Book Antiqua" w:hAnsi="Book Antiqua"/>
        </w:rPr>
      </w:pPr>
      <w:r w:rsidRPr="00D2228F">
        <w:rPr>
          <w:rFonts w:ascii="Book Antiqua" w:hAnsi="Book Antiqua"/>
        </w:rPr>
        <w:t xml:space="preserve">Sancionada el </w:t>
      </w:r>
      <w:r w:rsidRPr="00D2228F">
        <w:rPr>
          <w:rFonts w:ascii="Book Antiqua" w:hAnsi="Book Antiqua"/>
          <w:b/>
        </w:rPr>
        <w:t xml:space="preserve"> 14 de Diciembre de 1994</w:t>
      </w:r>
    </w:p>
    <w:p w:rsidR="00480233" w:rsidRPr="00D2228F" w:rsidRDefault="00480233" w:rsidP="00480233">
      <w:pPr>
        <w:keepNext/>
        <w:spacing w:after="180" w:line="240" w:lineRule="auto"/>
        <w:jc w:val="left"/>
        <w:rPr>
          <w:rFonts w:ascii="Book Antiqua" w:hAnsi="Book Antiqua"/>
        </w:rPr>
      </w:pPr>
    </w:p>
    <w:p w:rsidR="00480233" w:rsidRPr="00D2228F" w:rsidRDefault="00480233" w:rsidP="00480233">
      <w:pPr>
        <w:keepNext/>
        <w:spacing w:after="180" w:line="240" w:lineRule="auto"/>
        <w:jc w:val="left"/>
        <w:rPr>
          <w:rFonts w:ascii="Book Antiqua" w:hAnsi="Book Antiqua"/>
        </w:rPr>
      </w:pPr>
    </w:p>
    <w:p w:rsidR="008E3154" w:rsidRPr="00CD727F" w:rsidRDefault="008E3154" w:rsidP="008E3154">
      <w:pPr>
        <w:keepNext/>
        <w:spacing w:before="480" w:after="180" w:line="240" w:lineRule="auto"/>
        <w:jc w:val="left"/>
        <w:rPr>
          <w:rFonts w:ascii="Book Antiqua" w:hAnsi="Book Antiqua"/>
          <w:b/>
        </w:rPr>
      </w:pPr>
      <w:r w:rsidRPr="00CD727F">
        <w:rPr>
          <w:rFonts w:ascii="Book Antiqua" w:hAnsi="Book Antiqua"/>
          <w:b/>
        </w:rPr>
        <w:t>ORDENANZA Nº 672</w:t>
      </w:r>
    </w:p>
    <w:p w:rsidR="008E3154" w:rsidRPr="00CD727F" w:rsidRDefault="008E3154" w:rsidP="008E3154">
      <w:pPr>
        <w:keepNext/>
        <w:spacing w:after="180" w:line="240" w:lineRule="auto"/>
        <w:rPr>
          <w:rFonts w:ascii="Book Antiqua" w:hAnsi="Book Antiqua"/>
          <w:u w:val="single"/>
        </w:rPr>
      </w:pPr>
      <w:r w:rsidRPr="00CD727F">
        <w:rPr>
          <w:rFonts w:ascii="Book Antiqua" w:hAnsi="Book Antiqua"/>
          <w:u w:val="single"/>
        </w:rPr>
        <w:t>ARTÍCULO PRIMERO</w:t>
      </w:r>
      <w:r w:rsidRPr="00CD727F">
        <w:rPr>
          <w:rFonts w:ascii="Book Antiqua" w:hAnsi="Book Antiqua"/>
        </w:rPr>
        <w:t xml:space="preserve">: ACEPTASE la división del terreno padrón N° 82. 023 de propiedad de Francisco Pisano en dos lotes de 15, 00mts De frente por 20, 00mts De fondo. </w:t>
      </w:r>
    </w:p>
    <w:p w:rsidR="008E3154" w:rsidRPr="00CD727F" w:rsidRDefault="008E3154" w:rsidP="008E3154">
      <w:pPr>
        <w:keepNext/>
        <w:spacing w:after="180" w:line="240" w:lineRule="auto"/>
        <w:rPr>
          <w:rFonts w:ascii="Book Antiqua" w:hAnsi="Book Antiqua"/>
        </w:rPr>
      </w:pPr>
      <w:r w:rsidRPr="00CD727F">
        <w:rPr>
          <w:rFonts w:ascii="Book Antiqua" w:hAnsi="Book Antiqua"/>
          <w:u w:val="single"/>
        </w:rPr>
        <w:t>ARTÍCULO FINAL:</w:t>
      </w:r>
      <w:r w:rsidRPr="00CD727F">
        <w:rPr>
          <w:rFonts w:ascii="Book Antiqua" w:hAnsi="Book Antiqua"/>
        </w:rPr>
        <w:t xml:space="preserve"> DE FORMA.</w:t>
      </w:r>
    </w:p>
    <w:p w:rsidR="008E3154" w:rsidRPr="00CD727F" w:rsidRDefault="008E3154" w:rsidP="008E3154">
      <w:pPr>
        <w:keepNext/>
        <w:spacing w:after="180" w:line="240" w:lineRule="auto"/>
        <w:jc w:val="right"/>
        <w:rPr>
          <w:rFonts w:ascii="Book Antiqua" w:hAnsi="Book Antiqua"/>
        </w:rPr>
      </w:pPr>
      <w:r w:rsidRPr="00CD727F">
        <w:rPr>
          <w:rFonts w:ascii="Book Antiqua" w:hAnsi="Book Antiqua"/>
        </w:rPr>
        <w:t xml:space="preserve">Sancionada el </w:t>
      </w:r>
      <w:r w:rsidRPr="00CD727F">
        <w:rPr>
          <w:rFonts w:ascii="Book Antiqua" w:hAnsi="Book Antiqua"/>
          <w:b/>
        </w:rPr>
        <w:t xml:space="preserve"> 14 de Diciembre de 1994</w:t>
      </w:r>
    </w:p>
    <w:p w:rsidR="008E3154" w:rsidRPr="00CD727F" w:rsidRDefault="008E3154" w:rsidP="008E3154">
      <w:pPr>
        <w:keepNext/>
        <w:spacing w:after="180" w:line="240" w:lineRule="auto"/>
        <w:jc w:val="left"/>
        <w:rPr>
          <w:rFonts w:ascii="Book Antiqua" w:hAnsi="Book Antiqua"/>
        </w:rPr>
      </w:pPr>
    </w:p>
    <w:p w:rsidR="008E3154" w:rsidRPr="00CD727F" w:rsidRDefault="008E3154" w:rsidP="008E3154">
      <w:pPr>
        <w:keepNext/>
        <w:spacing w:after="180" w:line="240" w:lineRule="auto"/>
        <w:jc w:val="left"/>
        <w:rPr>
          <w:rFonts w:ascii="Book Antiqua" w:hAnsi="Book Antiqua"/>
        </w:rPr>
      </w:pPr>
    </w:p>
    <w:p w:rsidR="00101E5A" w:rsidRPr="005105D6" w:rsidRDefault="00101E5A" w:rsidP="00101E5A">
      <w:pPr>
        <w:keepNext/>
        <w:spacing w:before="480" w:after="180" w:line="240" w:lineRule="auto"/>
        <w:jc w:val="left"/>
        <w:rPr>
          <w:rFonts w:ascii="Book Antiqua" w:hAnsi="Book Antiqua"/>
          <w:b/>
        </w:rPr>
      </w:pPr>
      <w:r w:rsidRPr="005105D6">
        <w:rPr>
          <w:rFonts w:ascii="Book Antiqua" w:hAnsi="Book Antiqua"/>
          <w:b/>
        </w:rPr>
        <w:t>ORDENANZA Nº 673</w:t>
      </w:r>
    </w:p>
    <w:p w:rsidR="00101E5A" w:rsidRPr="005105D6" w:rsidRDefault="00101E5A" w:rsidP="00101E5A">
      <w:pPr>
        <w:keepNext/>
        <w:spacing w:after="180" w:line="240" w:lineRule="auto"/>
        <w:rPr>
          <w:rFonts w:ascii="Book Antiqua" w:hAnsi="Book Antiqua"/>
          <w:u w:val="single"/>
        </w:rPr>
      </w:pPr>
      <w:r w:rsidRPr="005105D6">
        <w:rPr>
          <w:rFonts w:ascii="Book Antiqua" w:hAnsi="Book Antiqua"/>
          <w:u w:val="single"/>
        </w:rPr>
        <w:t>ARTÍCULO PRIMERO</w:t>
      </w:r>
      <w:r w:rsidRPr="005105D6">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101E5A" w:rsidRPr="005105D6" w:rsidRDefault="00101E5A" w:rsidP="00101E5A">
      <w:pPr>
        <w:keepNext/>
        <w:spacing w:after="180" w:line="240" w:lineRule="auto"/>
        <w:rPr>
          <w:rFonts w:ascii="Book Antiqua" w:hAnsi="Book Antiqua"/>
        </w:rPr>
      </w:pPr>
      <w:r w:rsidRPr="005105D6">
        <w:rPr>
          <w:rFonts w:ascii="Book Antiqua" w:hAnsi="Book Antiqua"/>
          <w:u w:val="single"/>
        </w:rPr>
        <w:t>ARTÍCULO FINAL:</w:t>
      </w:r>
      <w:r w:rsidRPr="005105D6">
        <w:rPr>
          <w:rFonts w:ascii="Book Antiqua" w:hAnsi="Book Antiqua"/>
        </w:rPr>
        <w:t xml:space="preserve"> DE FORMA.</w:t>
      </w:r>
    </w:p>
    <w:p w:rsidR="00101E5A" w:rsidRPr="005105D6" w:rsidRDefault="00101E5A" w:rsidP="00101E5A">
      <w:pPr>
        <w:keepNext/>
        <w:spacing w:after="180" w:line="240" w:lineRule="auto"/>
        <w:jc w:val="right"/>
        <w:rPr>
          <w:rFonts w:ascii="Book Antiqua" w:hAnsi="Book Antiqua"/>
        </w:rPr>
      </w:pPr>
      <w:r w:rsidRPr="005105D6">
        <w:rPr>
          <w:rFonts w:ascii="Book Antiqua" w:hAnsi="Book Antiqua"/>
        </w:rPr>
        <w:t xml:space="preserve">Sancionada el </w:t>
      </w:r>
      <w:r w:rsidRPr="005105D6">
        <w:rPr>
          <w:rFonts w:ascii="Book Antiqua" w:hAnsi="Book Antiqua"/>
          <w:b/>
        </w:rPr>
        <w:t xml:space="preserve"> 15 de Marzo de 1995</w:t>
      </w:r>
    </w:p>
    <w:p w:rsidR="00101E5A" w:rsidRPr="005105D6" w:rsidRDefault="00101E5A" w:rsidP="00101E5A">
      <w:pPr>
        <w:keepNext/>
        <w:spacing w:after="180" w:line="240" w:lineRule="auto"/>
        <w:jc w:val="left"/>
        <w:rPr>
          <w:rFonts w:ascii="Book Antiqua" w:hAnsi="Book Antiqua"/>
        </w:rPr>
      </w:pPr>
    </w:p>
    <w:p w:rsidR="00101E5A" w:rsidRPr="005105D6" w:rsidRDefault="00101E5A" w:rsidP="00101E5A">
      <w:pPr>
        <w:keepNext/>
        <w:spacing w:after="180" w:line="240" w:lineRule="auto"/>
        <w:jc w:val="left"/>
        <w:rPr>
          <w:rFonts w:ascii="Book Antiqua" w:hAnsi="Book Antiqua"/>
        </w:rPr>
      </w:pPr>
    </w:p>
    <w:p w:rsidR="001F15F8" w:rsidRPr="00BA2E9E" w:rsidRDefault="001F15F8" w:rsidP="001F15F8">
      <w:pPr>
        <w:keepNext/>
        <w:spacing w:before="480" w:after="180" w:line="240" w:lineRule="auto"/>
        <w:jc w:val="left"/>
        <w:rPr>
          <w:rFonts w:ascii="Book Antiqua" w:hAnsi="Book Antiqua"/>
          <w:b/>
        </w:rPr>
      </w:pPr>
      <w:r w:rsidRPr="00BA2E9E">
        <w:rPr>
          <w:rFonts w:ascii="Book Antiqua" w:hAnsi="Book Antiqua"/>
          <w:b/>
        </w:rPr>
        <w:t>ORDENANZA Nº 674</w:t>
      </w:r>
    </w:p>
    <w:p w:rsidR="001F15F8" w:rsidRPr="00BA2E9E" w:rsidRDefault="001F15F8" w:rsidP="001F15F8">
      <w:pPr>
        <w:keepNext/>
        <w:spacing w:after="180" w:line="240" w:lineRule="auto"/>
        <w:rPr>
          <w:rFonts w:ascii="Book Antiqua" w:hAnsi="Book Antiqua"/>
          <w:u w:val="single"/>
        </w:rPr>
      </w:pPr>
      <w:r w:rsidRPr="00BA2E9E">
        <w:rPr>
          <w:rFonts w:ascii="Book Antiqua" w:hAnsi="Book Antiqua"/>
          <w:u w:val="single"/>
        </w:rPr>
        <w:t>ARTÍCULO PRIMERO</w:t>
      </w:r>
      <w:r w:rsidRPr="00BA2E9E">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1F15F8" w:rsidRPr="00BA2E9E" w:rsidRDefault="001F15F8" w:rsidP="001F15F8">
      <w:pPr>
        <w:keepNext/>
        <w:spacing w:after="180" w:line="240" w:lineRule="auto"/>
        <w:rPr>
          <w:rFonts w:ascii="Book Antiqua" w:hAnsi="Book Antiqua"/>
        </w:rPr>
      </w:pPr>
      <w:r w:rsidRPr="00BA2E9E">
        <w:rPr>
          <w:rFonts w:ascii="Book Antiqua" w:hAnsi="Book Antiqua"/>
          <w:u w:val="single"/>
        </w:rPr>
        <w:t>ARTÍCULO FINAL:</w:t>
      </w:r>
      <w:r w:rsidRPr="00BA2E9E">
        <w:rPr>
          <w:rFonts w:ascii="Book Antiqua" w:hAnsi="Book Antiqua"/>
        </w:rPr>
        <w:t xml:space="preserve"> DE FORMA.</w:t>
      </w:r>
    </w:p>
    <w:p w:rsidR="001F15F8" w:rsidRPr="00BA2E9E" w:rsidRDefault="001F15F8" w:rsidP="001F15F8">
      <w:pPr>
        <w:keepNext/>
        <w:spacing w:after="180" w:line="240" w:lineRule="auto"/>
        <w:jc w:val="right"/>
        <w:rPr>
          <w:rFonts w:ascii="Book Antiqua" w:hAnsi="Book Antiqua"/>
        </w:rPr>
      </w:pPr>
      <w:r w:rsidRPr="00BA2E9E">
        <w:rPr>
          <w:rFonts w:ascii="Book Antiqua" w:hAnsi="Book Antiqua"/>
        </w:rPr>
        <w:t xml:space="preserve">Sancionada el </w:t>
      </w:r>
      <w:r w:rsidRPr="00BA2E9E">
        <w:rPr>
          <w:rFonts w:ascii="Book Antiqua" w:hAnsi="Book Antiqua"/>
          <w:b/>
        </w:rPr>
        <w:t xml:space="preserve"> 06 de Febrero de 1995</w:t>
      </w:r>
    </w:p>
    <w:p w:rsidR="001F15F8" w:rsidRPr="00BA2E9E" w:rsidRDefault="001F15F8" w:rsidP="001F15F8">
      <w:pPr>
        <w:keepNext/>
        <w:spacing w:after="180" w:line="240" w:lineRule="auto"/>
        <w:jc w:val="left"/>
        <w:rPr>
          <w:rFonts w:ascii="Book Antiqua" w:hAnsi="Book Antiqua"/>
        </w:rPr>
      </w:pPr>
    </w:p>
    <w:p w:rsidR="001F15F8" w:rsidRPr="00BA2E9E" w:rsidRDefault="001F15F8" w:rsidP="001F15F8">
      <w:pPr>
        <w:keepNext/>
        <w:spacing w:after="180" w:line="240" w:lineRule="auto"/>
        <w:jc w:val="left"/>
        <w:rPr>
          <w:rFonts w:ascii="Book Antiqua" w:hAnsi="Book Antiqua"/>
        </w:rPr>
      </w:pPr>
    </w:p>
    <w:p w:rsidR="008A7564" w:rsidRPr="00600824" w:rsidRDefault="008A7564" w:rsidP="008A7564">
      <w:pPr>
        <w:keepNext/>
        <w:tabs>
          <w:tab w:val="left" w:pos="0"/>
        </w:tabs>
        <w:spacing w:before="480" w:after="180" w:line="240" w:lineRule="auto"/>
        <w:rPr>
          <w:rFonts w:ascii="Book Antiqua" w:hAnsi="Book Antiqua" w:cs="Times New Roman"/>
          <w:b/>
          <w:szCs w:val="24"/>
        </w:rPr>
      </w:pPr>
      <w:r w:rsidRPr="00600824">
        <w:rPr>
          <w:rFonts w:ascii="Book Antiqua" w:hAnsi="Book Antiqua" w:cs="Times New Roman"/>
          <w:b/>
          <w:szCs w:val="24"/>
        </w:rPr>
        <w:t>ORDENANZA Nº 677</w:t>
      </w:r>
    </w:p>
    <w:p w:rsidR="008A7564" w:rsidRPr="00600824" w:rsidRDefault="008A7564" w:rsidP="008A7564">
      <w:pPr>
        <w:keepNext/>
        <w:spacing w:after="180" w:line="240" w:lineRule="auto"/>
        <w:rPr>
          <w:rFonts w:ascii="Book Antiqua" w:hAnsi="Book Antiqua" w:cs="Times New Roman"/>
          <w:szCs w:val="24"/>
        </w:rPr>
      </w:pPr>
      <w:r w:rsidRPr="00600824">
        <w:rPr>
          <w:rFonts w:ascii="Book Antiqua" w:hAnsi="Book Antiqua" w:cs="Times New Roman"/>
          <w:szCs w:val="24"/>
          <w:u w:val="single"/>
        </w:rPr>
        <w:t>ARTÍCULO PRIMERO:</w:t>
      </w:r>
      <w:r w:rsidRPr="00600824">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8A7564" w:rsidRPr="00600824" w:rsidRDefault="008A7564" w:rsidP="008A7564">
      <w:pPr>
        <w:keepNext/>
        <w:spacing w:after="180" w:line="240" w:lineRule="auto"/>
        <w:rPr>
          <w:rFonts w:ascii="Book Antiqua" w:hAnsi="Book Antiqua" w:cs="Times New Roman"/>
          <w:szCs w:val="24"/>
        </w:rPr>
      </w:pPr>
      <w:r w:rsidRPr="00600824">
        <w:rPr>
          <w:rFonts w:ascii="Book Antiqua" w:hAnsi="Book Antiqua" w:cs="Times New Roman"/>
          <w:szCs w:val="24"/>
          <w:u w:val="single"/>
        </w:rPr>
        <w:t>ARTÍCULO SEGUNDO:</w:t>
      </w:r>
      <w:r w:rsidRPr="00600824">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8A7564" w:rsidRPr="00600824" w:rsidRDefault="008A7564" w:rsidP="008A7564">
      <w:pPr>
        <w:keepNext/>
        <w:spacing w:after="180" w:line="240" w:lineRule="auto"/>
        <w:rPr>
          <w:rFonts w:ascii="Book Antiqua" w:hAnsi="Book Antiqua" w:cs="Times New Roman"/>
          <w:szCs w:val="24"/>
          <w:u w:val="single"/>
        </w:rPr>
      </w:pPr>
      <w:r w:rsidRPr="00600824">
        <w:rPr>
          <w:rFonts w:ascii="Book Antiqua" w:hAnsi="Book Antiqua" w:cs="Times New Roman"/>
          <w:szCs w:val="24"/>
          <w:u w:val="single"/>
        </w:rPr>
        <w:t>ARTÍCULO TERCERO:</w:t>
      </w:r>
      <w:r w:rsidRPr="00600824">
        <w:rPr>
          <w:rFonts w:ascii="Book Antiqua" w:hAnsi="Book Antiqua" w:cs="Times New Roman"/>
          <w:szCs w:val="24"/>
        </w:rPr>
        <w:t xml:space="preserve"> AUTORIZASE al Departamento de Catastro a aprobar las citadas documentaciones técnicas. </w:t>
      </w:r>
    </w:p>
    <w:p w:rsidR="008A7564" w:rsidRPr="00600824" w:rsidRDefault="008A7564" w:rsidP="008A7564">
      <w:pPr>
        <w:keepNext/>
        <w:spacing w:after="180" w:line="240" w:lineRule="auto"/>
        <w:rPr>
          <w:rFonts w:ascii="Book Antiqua" w:hAnsi="Book Antiqua" w:cs="Times New Roman"/>
          <w:szCs w:val="24"/>
        </w:rPr>
      </w:pPr>
      <w:r w:rsidRPr="00600824">
        <w:rPr>
          <w:rFonts w:ascii="Book Antiqua" w:hAnsi="Book Antiqua" w:cs="Times New Roman"/>
          <w:szCs w:val="24"/>
          <w:u w:val="single"/>
        </w:rPr>
        <w:t>ARTÍCULO FINAL:</w:t>
      </w:r>
      <w:r w:rsidRPr="00600824">
        <w:rPr>
          <w:rFonts w:ascii="Book Antiqua" w:hAnsi="Book Antiqua" w:cs="Times New Roman"/>
          <w:szCs w:val="24"/>
        </w:rPr>
        <w:t xml:space="preserve"> DE FORMA.</w:t>
      </w:r>
    </w:p>
    <w:p w:rsidR="008A7564" w:rsidRPr="00600824" w:rsidRDefault="008A7564" w:rsidP="008A7564">
      <w:pPr>
        <w:keepNext/>
        <w:spacing w:after="180" w:line="240" w:lineRule="auto"/>
        <w:jc w:val="right"/>
        <w:rPr>
          <w:rFonts w:ascii="Book Antiqua" w:hAnsi="Book Antiqua" w:cs="Times New Roman"/>
          <w:szCs w:val="24"/>
        </w:rPr>
      </w:pPr>
      <w:r w:rsidRPr="00600824">
        <w:rPr>
          <w:rFonts w:ascii="Book Antiqua" w:hAnsi="Book Antiqua" w:cs="Times New Roman"/>
          <w:szCs w:val="24"/>
        </w:rPr>
        <w:t xml:space="preserve">Sancionada el </w:t>
      </w:r>
      <w:r w:rsidRPr="00600824">
        <w:rPr>
          <w:rFonts w:ascii="Book Antiqua" w:hAnsi="Book Antiqua" w:cs="Times New Roman"/>
          <w:b/>
          <w:szCs w:val="24"/>
        </w:rPr>
        <w:t xml:space="preserve"> 15 de Marzo de 1995</w:t>
      </w:r>
    </w:p>
    <w:p w:rsidR="008A7564" w:rsidRPr="00600824" w:rsidRDefault="008A7564" w:rsidP="008A7564">
      <w:pPr>
        <w:keepNext/>
        <w:spacing w:after="180" w:line="240" w:lineRule="auto"/>
        <w:rPr>
          <w:rFonts w:ascii="Book Antiqua" w:hAnsi="Book Antiqua" w:cs="Times New Roman"/>
          <w:szCs w:val="24"/>
        </w:rPr>
      </w:pPr>
    </w:p>
    <w:p w:rsidR="008A7564" w:rsidRPr="00600824" w:rsidRDefault="008A7564" w:rsidP="008A7564">
      <w:pPr>
        <w:keepNext/>
        <w:spacing w:after="180" w:line="240" w:lineRule="auto"/>
        <w:jc w:val="left"/>
        <w:rPr>
          <w:rFonts w:ascii="Book Antiqua" w:hAnsi="Book Antiqua" w:cs="Times New Roman"/>
          <w:szCs w:val="24"/>
        </w:rPr>
      </w:pPr>
    </w:p>
    <w:p w:rsidR="00D12546" w:rsidRPr="00C85644" w:rsidRDefault="00D12546" w:rsidP="00D12546">
      <w:pPr>
        <w:keepNext/>
        <w:spacing w:before="480" w:after="180" w:line="240" w:lineRule="auto"/>
        <w:jc w:val="left"/>
        <w:rPr>
          <w:rFonts w:ascii="Book Antiqua" w:hAnsi="Book Antiqua"/>
          <w:b/>
        </w:rPr>
      </w:pPr>
      <w:r w:rsidRPr="00C85644">
        <w:rPr>
          <w:rFonts w:ascii="Book Antiqua" w:hAnsi="Book Antiqua"/>
          <w:b/>
        </w:rPr>
        <w:t>ORDENANZA Nº 679</w:t>
      </w:r>
    </w:p>
    <w:p w:rsidR="00D12546" w:rsidRPr="00C85644" w:rsidRDefault="00D12546" w:rsidP="00D12546">
      <w:pPr>
        <w:keepNext/>
        <w:spacing w:after="180" w:line="240" w:lineRule="auto"/>
        <w:rPr>
          <w:rFonts w:ascii="Book Antiqua" w:hAnsi="Book Antiqua"/>
        </w:rPr>
      </w:pPr>
      <w:r w:rsidRPr="00C85644">
        <w:rPr>
          <w:rFonts w:ascii="Book Antiqua" w:hAnsi="Book Antiqua"/>
          <w:u w:val="single"/>
        </w:rPr>
        <w:t>ARTÍCULO PRIMERO</w:t>
      </w:r>
      <w:r w:rsidRPr="00C85644">
        <w:rPr>
          <w:rFonts w:ascii="Book Antiqua" w:hAnsi="Book Antiqua"/>
        </w:rPr>
        <w:t xml:space="preserve">: OTORGASE el nombre de “Señora Eva Duarte” a la calle 1ra. </w:t>
      </w:r>
      <w:proofErr w:type="gramStart"/>
      <w:r w:rsidRPr="00C85644">
        <w:rPr>
          <w:rFonts w:ascii="Book Antiqua" w:hAnsi="Book Antiqua"/>
        </w:rPr>
        <w:t>paralela</w:t>
      </w:r>
      <w:proofErr w:type="gramEnd"/>
      <w:r w:rsidRPr="00C85644">
        <w:rPr>
          <w:rFonts w:ascii="Book Antiqua" w:hAnsi="Book Antiqua"/>
        </w:rPr>
        <w:t xml:space="preserve"> al sur de Avda. Presidente Perón. </w:t>
      </w:r>
    </w:p>
    <w:p w:rsidR="00D12546" w:rsidRPr="00C85644" w:rsidRDefault="00D12546" w:rsidP="00D12546">
      <w:pPr>
        <w:keepNext/>
        <w:spacing w:after="180" w:line="240" w:lineRule="auto"/>
        <w:rPr>
          <w:rFonts w:ascii="Book Antiqua" w:hAnsi="Book Antiqua"/>
        </w:rPr>
      </w:pPr>
      <w:r w:rsidRPr="00C85644">
        <w:rPr>
          <w:rFonts w:ascii="Book Antiqua" w:hAnsi="Book Antiqua"/>
          <w:u w:val="single"/>
        </w:rPr>
        <w:t>ARTÍCULO SEGUNDO</w:t>
      </w:r>
      <w:r w:rsidRPr="00C85644">
        <w:rPr>
          <w:rFonts w:ascii="Book Antiqua" w:hAnsi="Book Antiqua"/>
        </w:rPr>
        <w:t xml:space="preserve">: OTORGASE el nombre de “18 de Marzo”, fecha en la cual se festeja el día de las Telecomunicaciones, al pasaje ubicado al Sur de Avda. Presidente Perón, 1ra. </w:t>
      </w:r>
      <w:proofErr w:type="gramStart"/>
      <w:r w:rsidRPr="00C85644">
        <w:rPr>
          <w:rFonts w:ascii="Book Antiqua" w:hAnsi="Book Antiqua"/>
        </w:rPr>
        <w:t>paralela</w:t>
      </w:r>
      <w:proofErr w:type="gramEnd"/>
      <w:r w:rsidRPr="00C85644">
        <w:rPr>
          <w:rFonts w:ascii="Book Antiqua" w:hAnsi="Book Antiqua"/>
        </w:rPr>
        <w:t xml:space="preserve"> al Norte de calle Las Higueritas entre Aragón y Arroyo, </w:t>
      </w:r>
    </w:p>
    <w:p w:rsidR="00D12546" w:rsidRPr="00C85644" w:rsidRDefault="00D12546" w:rsidP="00D12546">
      <w:pPr>
        <w:keepNext/>
        <w:spacing w:after="180" w:line="240" w:lineRule="auto"/>
        <w:rPr>
          <w:rFonts w:ascii="Book Antiqua" w:hAnsi="Book Antiqua"/>
        </w:rPr>
      </w:pPr>
      <w:r w:rsidRPr="00C85644">
        <w:rPr>
          <w:rFonts w:ascii="Book Antiqua" w:hAnsi="Book Antiqua"/>
          <w:u w:val="single"/>
        </w:rPr>
        <w:t>ARTÍCULO TERCERO</w:t>
      </w:r>
      <w:r w:rsidRPr="00C85644">
        <w:rPr>
          <w:rFonts w:ascii="Book Antiqua" w:hAnsi="Book Antiqua"/>
        </w:rPr>
        <w:t xml:space="preserve">: OTORGASE el nombre de “Patria” al pasaje ubicado perpendicularmente hacia el sur de Avda. Presidente Perón, hasta calle Malvina y Aragón. </w:t>
      </w:r>
    </w:p>
    <w:p w:rsidR="00D12546" w:rsidRPr="00C85644" w:rsidRDefault="00D12546" w:rsidP="00D12546">
      <w:pPr>
        <w:keepNext/>
        <w:spacing w:after="180" w:line="240" w:lineRule="auto"/>
        <w:rPr>
          <w:rFonts w:ascii="Book Antiqua" w:hAnsi="Book Antiqua"/>
        </w:rPr>
      </w:pPr>
      <w:r w:rsidRPr="00C85644">
        <w:rPr>
          <w:rFonts w:ascii="Book Antiqua" w:hAnsi="Book Antiqua"/>
          <w:u w:val="single"/>
        </w:rPr>
        <w:t>ARTÍCULO CUARTO</w:t>
      </w:r>
      <w:r w:rsidRPr="00C85644">
        <w:rPr>
          <w:rFonts w:ascii="Book Antiqua" w:hAnsi="Book Antiqua"/>
        </w:rPr>
        <w:t xml:space="preserve">: OTORGASE el nombre de “Madre Teresa de Calcuta” al pasaje perpendicular hacia el sur de Avda. Presidente Perón, 1er. paralelo hacia el oeste de calle Arroyo. </w:t>
      </w:r>
    </w:p>
    <w:p w:rsidR="00D12546" w:rsidRPr="00C85644" w:rsidRDefault="00D12546" w:rsidP="00D12546">
      <w:pPr>
        <w:keepNext/>
        <w:spacing w:after="180" w:line="240" w:lineRule="auto"/>
        <w:rPr>
          <w:rFonts w:ascii="Book Antiqua" w:hAnsi="Book Antiqua"/>
          <w:u w:val="single"/>
        </w:rPr>
      </w:pPr>
      <w:r w:rsidRPr="00C85644">
        <w:rPr>
          <w:rFonts w:ascii="Book Antiqua" w:hAnsi="Book Antiqua"/>
          <w:u w:val="single"/>
        </w:rPr>
        <w:t>ARTÍCULO QUINTO</w:t>
      </w:r>
      <w:r w:rsidRPr="00C85644">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D12546" w:rsidRPr="00C85644" w:rsidRDefault="00D12546" w:rsidP="00D12546">
      <w:pPr>
        <w:keepNext/>
        <w:spacing w:after="180" w:line="240" w:lineRule="auto"/>
        <w:rPr>
          <w:rFonts w:ascii="Book Antiqua" w:hAnsi="Book Antiqua"/>
        </w:rPr>
      </w:pPr>
      <w:r w:rsidRPr="00C85644">
        <w:rPr>
          <w:rFonts w:ascii="Book Antiqua" w:hAnsi="Book Antiqua"/>
          <w:u w:val="single"/>
        </w:rPr>
        <w:t>ARTÍCULO FINAL:</w:t>
      </w:r>
      <w:r w:rsidRPr="00C85644">
        <w:rPr>
          <w:rFonts w:ascii="Book Antiqua" w:hAnsi="Book Antiqua"/>
        </w:rPr>
        <w:t xml:space="preserve"> DE FORMA.</w:t>
      </w:r>
    </w:p>
    <w:p w:rsidR="00D12546" w:rsidRPr="00C85644" w:rsidRDefault="00D12546" w:rsidP="00D12546">
      <w:pPr>
        <w:keepNext/>
        <w:spacing w:after="180" w:line="240" w:lineRule="auto"/>
        <w:jc w:val="right"/>
        <w:rPr>
          <w:rFonts w:ascii="Book Antiqua" w:hAnsi="Book Antiqua"/>
        </w:rPr>
      </w:pPr>
      <w:r w:rsidRPr="00C85644">
        <w:rPr>
          <w:rFonts w:ascii="Book Antiqua" w:hAnsi="Book Antiqua"/>
        </w:rPr>
        <w:t xml:space="preserve">Sancionada el </w:t>
      </w:r>
      <w:r w:rsidRPr="00C85644">
        <w:rPr>
          <w:rFonts w:ascii="Book Antiqua" w:hAnsi="Book Antiqua"/>
          <w:b/>
        </w:rPr>
        <w:t xml:space="preserve"> 05 de Abril de 1995</w:t>
      </w:r>
    </w:p>
    <w:p w:rsidR="00D12546" w:rsidRPr="00C85644" w:rsidRDefault="00D12546" w:rsidP="00D12546">
      <w:pPr>
        <w:keepNext/>
        <w:spacing w:after="180" w:line="240" w:lineRule="auto"/>
        <w:jc w:val="left"/>
        <w:rPr>
          <w:rFonts w:ascii="Book Antiqua" w:hAnsi="Book Antiqua"/>
        </w:rPr>
      </w:pPr>
    </w:p>
    <w:p w:rsidR="00D12546" w:rsidRPr="00C85644" w:rsidRDefault="00D12546" w:rsidP="00D12546">
      <w:pPr>
        <w:keepNext/>
        <w:spacing w:after="180" w:line="240" w:lineRule="auto"/>
        <w:jc w:val="left"/>
        <w:rPr>
          <w:rFonts w:ascii="Book Antiqua" w:hAnsi="Book Antiqua"/>
        </w:rPr>
      </w:pPr>
    </w:p>
    <w:p w:rsidR="003B6908" w:rsidRPr="009332D1" w:rsidRDefault="003B6908" w:rsidP="003B6908">
      <w:pPr>
        <w:keepNext/>
        <w:spacing w:before="480" w:after="180" w:line="240" w:lineRule="auto"/>
        <w:jc w:val="left"/>
        <w:rPr>
          <w:rFonts w:ascii="Book Antiqua" w:hAnsi="Book Antiqua"/>
          <w:b/>
        </w:rPr>
      </w:pPr>
      <w:r w:rsidRPr="009332D1">
        <w:rPr>
          <w:rFonts w:ascii="Book Antiqua" w:hAnsi="Book Antiqua"/>
          <w:b/>
        </w:rPr>
        <w:t>ORDENANZA Nº 681</w:t>
      </w:r>
    </w:p>
    <w:p w:rsidR="003B6908" w:rsidRPr="009332D1" w:rsidRDefault="003B6908" w:rsidP="003B6908">
      <w:pPr>
        <w:keepNext/>
        <w:spacing w:after="180" w:line="240" w:lineRule="auto"/>
        <w:rPr>
          <w:rFonts w:ascii="Book Antiqua" w:hAnsi="Book Antiqua"/>
        </w:rPr>
      </w:pPr>
      <w:r w:rsidRPr="009332D1">
        <w:rPr>
          <w:rFonts w:ascii="Book Antiqua" w:hAnsi="Book Antiqua"/>
          <w:u w:val="single"/>
        </w:rPr>
        <w:t>ARTÍCULO PRIMERO</w:t>
      </w:r>
      <w:r w:rsidRPr="009332D1">
        <w:rPr>
          <w:rFonts w:ascii="Book Antiqua" w:hAnsi="Book Antiqua"/>
        </w:rPr>
        <w:t xml:space="preserve">: AUTORIZASE al Departamento Ejecutivo Municipal a adquirir por compra directa el siguiente equipamiento cuyas descripciones forman parte del Anexo I: </w:t>
      </w:r>
    </w:p>
    <w:p w:rsidR="003B6908" w:rsidRPr="009332D1" w:rsidRDefault="003B6908" w:rsidP="003B6908">
      <w:pPr>
        <w:pStyle w:val="Prrafodelista"/>
        <w:keepNext/>
        <w:numPr>
          <w:ilvl w:val="0"/>
          <w:numId w:val="224"/>
        </w:numPr>
        <w:spacing w:after="180" w:line="240" w:lineRule="auto"/>
        <w:ind w:left="0" w:firstLine="0"/>
        <w:rPr>
          <w:rFonts w:ascii="Book Antiqua" w:hAnsi="Book Antiqua"/>
        </w:rPr>
      </w:pPr>
      <w:r w:rsidRPr="009332D1">
        <w:rPr>
          <w:rFonts w:ascii="Book Antiqua" w:hAnsi="Book Antiqua"/>
        </w:rPr>
        <w:t xml:space="preserve">2 dos camiones nuevos marca internacional modelo 4600. </w:t>
      </w:r>
    </w:p>
    <w:p w:rsidR="003B6908" w:rsidRPr="009332D1" w:rsidRDefault="003B6908" w:rsidP="003B6908">
      <w:pPr>
        <w:pStyle w:val="Prrafodelista"/>
        <w:keepNext/>
        <w:numPr>
          <w:ilvl w:val="0"/>
          <w:numId w:val="224"/>
        </w:numPr>
        <w:spacing w:after="180" w:line="240" w:lineRule="auto"/>
        <w:ind w:left="0" w:firstLine="0"/>
        <w:rPr>
          <w:rFonts w:ascii="Book Antiqua" w:hAnsi="Book Antiqua"/>
        </w:rPr>
      </w:pPr>
      <w:r w:rsidRPr="009332D1">
        <w:rPr>
          <w:rFonts w:ascii="Book Antiqua" w:hAnsi="Book Antiqua"/>
        </w:rPr>
        <w:t xml:space="preserve">2 dos cajas nuevas recolectoras-compactadoras de residuos, marca Scorza modelo C. S. 5. </w:t>
      </w:r>
    </w:p>
    <w:p w:rsidR="003B6908" w:rsidRPr="009332D1" w:rsidRDefault="003B6908" w:rsidP="003B6908">
      <w:pPr>
        <w:keepNext/>
        <w:spacing w:after="180" w:line="240" w:lineRule="auto"/>
        <w:rPr>
          <w:rFonts w:ascii="Book Antiqua" w:hAnsi="Book Antiqua"/>
        </w:rPr>
      </w:pPr>
      <w:r w:rsidRPr="009332D1">
        <w:rPr>
          <w:rFonts w:ascii="Book Antiqua" w:hAnsi="Book Antiqua"/>
          <w:u w:val="single"/>
        </w:rPr>
        <w:t>ARTÍCULO SEGUNDO</w:t>
      </w:r>
      <w:r w:rsidRPr="009332D1">
        <w:rPr>
          <w:rFonts w:ascii="Book Antiqua" w:hAnsi="Book Antiqua"/>
        </w:rPr>
        <w:t xml:space="preserve">: Se afectará al pago de cuotas de los bienes a adquirirse, las cobranzas que inciden sobre la actividad comercial de los siguientes contribuyentes: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Banco Noar Coop. Ltda.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Empresa Paseo Shopping,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Empresa Gral. Balcarce S.R.L.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Castillo S. A.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El Sportman Drugstore;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Estación de Servicios Yerba Buena;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Estación de Servicios Marcos Paz;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rPr>
        <w:t xml:space="preserve">Estación de Servicios El Cristo. </w:t>
      </w:r>
    </w:p>
    <w:p w:rsidR="003B6908" w:rsidRPr="009332D1" w:rsidRDefault="003B6908" w:rsidP="003B6908">
      <w:pPr>
        <w:pStyle w:val="Prrafodelista"/>
        <w:keepNext/>
        <w:numPr>
          <w:ilvl w:val="0"/>
          <w:numId w:val="225"/>
        </w:numPr>
        <w:spacing w:after="180" w:line="240" w:lineRule="auto"/>
        <w:ind w:left="0" w:firstLine="0"/>
        <w:rPr>
          <w:rFonts w:ascii="Book Antiqua" w:hAnsi="Book Antiqua"/>
        </w:rPr>
      </w:pPr>
      <w:r w:rsidRPr="009332D1">
        <w:rPr>
          <w:rFonts w:ascii="Book Antiqua" w:hAnsi="Book Antiqua"/>
          <w:u w:val="single"/>
        </w:rPr>
        <w:t>ARTÍCULO FINAL:</w:t>
      </w:r>
      <w:r w:rsidRPr="009332D1">
        <w:rPr>
          <w:rFonts w:ascii="Book Antiqua" w:hAnsi="Book Antiqua"/>
        </w:rPr>
        <w:t xml:space="preserve"> DE FORMA.</w:t>
      </w:r>
    </w:p>
    <w:p w:rsidR="003B6908" w:rsidRPr="009332D1" w:rsidRDefault="003B6908" w:rsidP="003B6908">
      <w:pPr>
        <w:pStyle w:val="Prrafodelista"/>
        <w:keepNext/>
        <w:numPr>
          <w:ilvl w:val="0"/>
          <w:numId w:val="225"/>
        </w:numPr>
        <w:spacing w:after="180" w:line="240" w:lineRule="auto"/>
        <w:ind w:left="0" w:firstLine="0"/>
        <w:jc w:val="right"/>
        <w:rPr>
          <w:rFonts w:ascii="Book Antiqua" w:hAnsi="Book Antiqua"/>
        </w:rPr>
      </w:pPr>
      <w:r w:rsidRPr="009332D1">
        <w:rPr>
          <w:rFonts w:ascii="Book Antiqua" w:hAnsi="Book Antiqua"/>
        </w:rPr>
        <w:t xml:space="preserve">Sancionada el </w:t>
      </w:r>
      <w:r w:rsidRPr="009332D1">
        <w:rPr>
          <w:rFonts w:ascii="Book Antiqua" w:hAnsi="Book Antiqua"/>
          <w:b/>
        </w:rPr>
        <w:t xml:space="preserve"> 08 de Abril de 1995</w:t>
      </w:r>
    </w:p>
    <w:p w:rsidR="003B6908" w:rsidRPr="009332D1" w:rsidRDefault="003B6908" w:rsidP="003B6908">
      <w:pPr>
        <w:pStyle w:val="Prrafodelista"/>
        <w:keepNext/>
        <w:numPr>
          <w:ilvl w:val="0"/>
          <w:numId w:val="225"/>
        </w:numPr>
        <w:spacing w:after="180" w:line="240" w:lineRule="auto"/>
        <w:ind w:left="0" w:firstLine="0"/>
        <w:jc w:val="left"/>
        <w:rPr>
          <w:rFonts w:ascii="Book Antiqua" w:hAnsi="Book Antiqua"/>
        </w:rPr>
      </w:pPr>
    </w:p>
    <w:p w:rsidR="003B6908" w:rsidRPr="009332D1" w:rsidRDefault="003B6908" w:rsidP="003B6908">
      <w:pPr>
        <w:pStyle w:val="Prrafodelista"/>
        <w:keepNext/>
        <w:numPr>
          <w:ilvl w:val="0"/>
          <w:numId w:val="225"/>
        </w:numPr>
        <w:spacing w:after="180" w:line="240" w:lineRule="auto"/>
        <w:ind w:left="0" w:firstLine="0"/>
        <w:jc w:val="left"/>
        <w:rPr>
          <w:rFonts w:ascii="Book Antiqua" w:hAnsi="Book Antiqua"/>
        </w:rPr>
      </w:pPr>
    </w:p>
    <w:p w:rsidR="00F96DC2" w:rsidRPr="00CA2CFD" w:rsidRDefault="00F96DC2" w:rsidP="00F96DC2">
      <w:pPr>
        <w:keepNext/>
        <w:spacing w:before="480" w:after="180" w:line="240" w:lineRule="auto"/>
        <w:jc w:val="left"/>
        <w:rPr>
          <w:rFonts w:ascii="Book Antiqua" w:hAnsi="Book Antiqua"/>
          <w:b/>
        </w:rPr>
      </w:pPr>
      <w:r w:rsidRPr="00CA2CFD">
        <w:rPr>
          <w:rFonts w:ascii="Book Antiqua" w:hAnsi="Book Antiqua"/>
          <w:b/>
        </w:rPr>
        <w:t>ORDENANZA Nº 682</w:t>
      </w:r>
    </w:p>
    <w:p w:rsidR="00F96DC2" w:rsidRPr="00CA2CFD" w:rsidRDefault="00F96DC2" w:rsidP="00F96DC2">
      <w:pPr>
        <w:keepNext/>
        <w:spacing w:after="180" w:line="240" w:lineRule="auto"/>
        <w:rPr>
          <w:rFonts w:ascii="Book Antiqua" w:hAnsi="Book Antiqua"/>
          <w:u w:val="single"/>
        </w:rPr>
      </w:pPr>
      <w:r w:rsidRPr="00CA2CFD">
        <w:rPr>
          <w:rFonts w:ascii="Book Antiqua" w:hAnsi="Book Antiqua"/>
          <w:u w:val="single"/>
        </w:rPr>
        <w:t>ARTÍCULO PRIMERO</w:t>
      </w:r>
      <w:r w:rsidRPr="00CA2CFD">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F96DC2" w:rsidRPr="00CA2CFD" w:rsidRDefault="00F96DC2" w:rsidP="00F96DC2">
      <w:pPr>
        <w:keepNext/>
        <w:spacing w:after="180" w:line="240" w:lineRule="auto"/>
        <w:rPr>
          <w:rFonts w:ascii="Book Antiqua" w:hAnsi="Book Antiqua"/>
        </w:rPr>
      </w:pPr>
      <w:r w:rsidRPr="00CA2CFD">
        <w:rPr>
          <w:rFonts w:ascii="Book Antiqua" w:hAnsi="Book Antiqua"/>
          <w:u w:val="single"/>
        </w:rPr>
        <w:t>ARTÍCULO FINAL:</w:t>
      </w:r>
      <w:r w:rsidRPr="00CA2CFD">
        <w:rPr>
          <w:rFonts w:ascii="Book Antiqua" w:hAnsi="Book Antiqua"/>
        </w:rPr>
        <w:t xml:space="preserve"> DE FORMA.</w:t>
      </w:r>
    </w:p>
    <w:p w:rsidR="00F96DC2" w:rsidRPr="00CA2CFD" w:rsidRDefault="00F96DC2" w:rsidP="00F96DC2">
      <w:pPr>
        <w:keepNext/>
        <w:spacing w:after="180" w:line="240" w:lineRule="auto"/>
        <w:jc w:val="right"/>
        <w:rPr>
          <w:rFonts w:ascii="Book Antiqua" w:hAnsi="Book Antiqua"/>
        </w:rPr>
      </w:pPr>
      <w:r w:rsidRPr="00CA2CFD">
        <w:rPr>
          <w:rFonts w:ascii="Book Antiqua" w:hAnsi="Book Antiqua"/>
        </w:rPr>
        <w:t xml:space="preserve">Sancionada el </w:t>
      </w:r>
      <w:r w:rsidRPr="00CA2CFD">
        <w:rPr>
          <w:rFonts w:ascii="Book Antiqua" w:hAnsi="Book Antiqua"/>
          <w:b/>
        </w:rPr>
        <w:t xml:space="preserve"> 08 de Abril de 1995</w:t>
      </w:r>
    </w:p>
    <w:p w:rsidR="00F96DC2" w:rsidRPr="00CA2CFD" w:rsidRDefault="00F96DC2" w:rsidP="00F96DC2">
      <w:pPr>
        <w:keepNext/>
        <w:spacing w:after="180" w:line="240" w:lineRule="auto"/>
        <w:jc w:val="left"/>
        <w:rPr>
          <w:rFonts w:ascii="Book Antiqua" w:hAnsi="Book Antiqua"/>
        </w:rPr>
      </w:pPr>
    </w:p>
    <w:p w:rsidR="00F96DC2" w:rsidRPr="00CA2CFD" w:rsidRDefault="00F96DC2" w:rsidP="00F96DC2">
      <w:pPr>
        <w:keepNext/>
        <w:spacing w:after="180" w:line="240" w:lineRule="auto"/>
        <w:jc w:val="left"/>
        <w:rPr>
          <w:rFonts w:ascii="Book Antiqua" w:hAnsi="Book Antiqua"/>
        </w:rPr>
      </w:pPr>
    </w:p>
    <w:p w:rsidR="00A02C27" w:rsidRPr="00CD60D1" w:rsidRDefault="00A02C27" w:rsidP="00A02C27">
      <w:pPr>
        <w:keepNext/>
        <w:spacing w:before="480" w:after="180" w:line="240" w:lineRule="auto"/>
        <w:jc w:val="left"/>
        <w:rPr>
          <w:rFonts w:ascii="Book Antiqua" w:hAnsi="Book Antiqua"/>
          <w:b/>
        </w:rPr>
      </w:pPr>
      <w:r w:rsidRPr="00CD60D1">
        <w:rPr>
          <w:rFonts w:ascii="Book Antiqua" w:hAnsi="Book Antiqua"/>
          <w:b/>
        </w:rPr>
        <w:t>ORDENANZA Nº 683</w:t>
      </w:r>
    </w:p>
    <w:p w:rsidR="00A02C27" w:rsidRPr="00CD60D1" w:rsidRDefault="00A02C27" w:rsidP="00A02C27">
      <w:pPr>
        <w:keepNext/>
        <w:spacing w:after="180" w:line="240" w:lineRule="auto"/>
        <w:rPr>
          <w:rFonts w:ascii="Book Antiqua" w:hAnsi="Book Antiqua"/>
          <w:u w:val="single"/>
        </w:rPr>
      </w:pPr>
      <w:r w:rsidRPr="00CD60D1">
        <w:rPr>
          <w:rFonts w:ascii="Book Antiqua" w:hAnsi="Book Antiqua"/>
          <w:u w:val="single"/>
        </w:rPr>
        <w:t>ARTÍCULO PRIMERO</w:t>
      </w:r>
      <w:r w:rsidRPr="00CD60D1">
        <w:rPr>
          <w:rFonts w:ascii="Book Antiqua" w:hAnsi="Book Antiqua"/>
        </w:rPr>
        <w:t xml:space="preserve">: FACULTASE al Departamento Ejecutivo Municipal a percibir con tarjetas de Créditos, las contribuciones previstas en el Código Tributario Municipal. </w:t>
      </w:r>
    </w:p>
    <w:p w:rsidR="00A02C27" w:rsidRPr="00CD60D1" w:rsidRDefault="00A02C27" w:rsidP="00A02C27">
      <w:pPr>
        <w:keepNext/>
        <w:spacing w:after="180" w:line="240" w:lineRule="auto"/>
        <w:rPr>
          <w:rFonts w:ascii="Book Antiqua" w:hAnsi="Book Antiqua"/>
        </w:rPr>
      </w:pPr>
      <w:r w:rsidRPr="00CD60D1">
        <w:rPr>
          <w:rFonts w:ascii="Book Antiqua" w:hAnsi="Book Antiqua"/>
          <w:u w:val="single"/>
        </w:rPr>
        <w:t>ARTÍCULO FINAL:</w:t>
      </w:r>
      <w:r w:rsidRPr="00CD60D1">
        <w:rPr>
          <w:rFonts w:ascii="Book Antiqua" w:hAnsi="Book Antiqua"/>
        </w:rPr>
        <w:t xml:space="preserve"> DE FORMA.</w:t>
      </w:r>
    </w:p>
    <w:p w:rsidR="00A02C27" w:rsidRPr="00CD60D1" w:rsidRDefault="00A02C27" w:rsidP="00A02C27">
      <w:pPr>
        <w:keepNext/>
        <w:spacing w:after="180" w:line="240" w:lineRule="auto"/>
        <w:jc w:val="right"/>
        <w:rPr>
          <w:rFonts w:ascii="Book Antiqua" w:hAnsi="Book Antiqua"/>
        </w:rPr>
      </w:pPr>
      <w:r w:rsidRPr="00CD60D1">
        <w:rPr>
          <w:rFonts w:ascii="Book Antiqua" w:hAnsi="Book Antiqua"/>
        </w:rPr>
        <w:t xml:space="preserve">Sancionada el </w:t>
      </w:r>
      <w:r w:rsidRPr="00CD60D1">
        <w:rPr>
          <w:rFonts w:ascii="Book Antiqua" w:hAnsi="Book Antiqua"/>
          <w:b/>
        </w:rPr>
        <w:t xml:space="preserve"> 08 de Abril de 1995</w:t>
      </w:r>
    </w:p>
    <w:p w:rsidR="00A02C27" w:rsidRPr="00CD60D1" w:rsidRDefault="00A02C27" w:rsidP="00A02C27">
      <w:pPr>
        <w:keepNext/>
        <w:spacing w:after="180" w:line="240" w:lineRule="auto"/>
        <w:jc w:val="left"/>
        <w:rPr>
          <w:rFonts w:ascii="Book Antiqua" w:hAnsi="Book Antiqua"/>
        </w:rPr>
      </w:pPr>
    </w:p>
    <w:p w:rsidR="00A02C27" w:rsidRPr="00CD60D1" w:rsidRDefault="00A02C27" w:rsidP="00A02C27">
      <w:pPr>
        <w:keepNext/>
        <w:spacing w:after="180" w:line="240" w:lineRule="auto"/>
        <w:jc w:val="left"/>
        <w:rPr>
          <w:rFonts w:ascii="Book Antiqua" w:hAnsi="Book Antiqua"/>
        </w:rPr>
      </w:pPr>
    </w:p>
    <w:p w:rsidR="00393347" w:rsidRPr="006038C2" w:rsidRDefault="00393347" w:rsidP="00393347">
      <w:pPr>
        <w:keepNext/>
        <w:shd w:val="clear" w:color="auto" w:fill="FFFFFF"/>
        <w:spacing w:before="480" w:after="180" w:line="240" w:lineRule="auto"/>
        <w:rPr>
          <w:rFonts w:ascii="Book Antiqua" w:eastAsia="Times New Roman" w:hAnsi="Book Antiqua" w:cs="Times New Roman"/>
          <w:b/>
          <w:szCs w:val="24"/>
          <w:lang w:eastAsia="es-AR"/>
        </w:rPr>
      </w:pPr>
      <w:r w:rsidRPr="006038C2">
        <w:rPr>
          <w:rFonts w:ascii="Book Antiqua" w:eastAsia="Times New Roman" w:hAnsi="Book Antiqua" w:cs="Times New Roman"/>
          <w:b/>
          <w:szCs w:val="24"/>
          <w:lang w:eastAsia="es-AR"/>
        </w:rPr>
        <w:t>ORDENANZA Nº 684</w:t>
      </w:r>
    </w:p>
    <w:p w:rsidR="00393347" w:rsidRPr="006038C2" w:rsidRDefault="00393347" w:rsidP="00393347">
      <w:pPr>
        <w:keepNext/>
        <w:spacing w:after="180" w:line="240" w:lineRule="auto"/>
        <w:rPr>
          <w:rFonts w:ascii="Book Antiqua" w:eastAsia="Times New Roman" w:hAnsi="Book Antiqua" w:cs="Times New Roman"/>
          <w:szCs w:val="24"/>
          <w:lang w:eastAsia="es-AR"/>
        </w:rPr>
      </w:pPr>
      <w:r w:rsidRPr="006038C2">
        <w:rPr>
          <w:rFonts w:ascii="Book Antiqua" w:eastAsia="Times New Roman" w:hAnsi="Book Antiqua" w:cs="Times New Roman"/>
          <w:szCs w:val="24"/>
          <w:u w:val="single"/>
          <w:lang w:eastAsia="es-AR"/>
        </w:rPr>
        <w:t>ARTÍCULO PRIMERO:</w:t>
      </w:r>
      <w:r w:rsidRPr="006038C2">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393347" w:rsidRPr="006038C2" w:rsidRDefault="00393347" w:rsidP="00393347">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szCs w:val="24"/>
          <w:lang w:eastAsia="es-AR"/>
        </w:rPr>
      </w:pPr>
      <w:r w:rsidRPr="006038C2">
        <w:rPr>
          <w:rFonts w:ascii="Book Antiqua" w:eastAsia="Times New Roman" w:hAnsi="Book Antiqua" w:cs="Times New Roman"/>
          <w:szCs w:val="24"/>
          <w:lang w:eastAsia="es-AR"/>
        </w:rPr>
        <w:t xml:space="preserve">MAUSOLEO, CAPILLAS Y MEDIAS CAPILLAS $400. </w:t>
      </w:r>
    </w:p>
    <w:p w:rsidR="00393347" w:rsidRPr="006038C2" w:rsidRDefault="00393347" w:rsidP="00393347">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szCs w:val="24"/>
          <w:lang w:eastAsia="es-AR"/>
        </w:rPr>
      </w:pPr>
      <w:r w:rsidRPr="006038C2">
        <w:rPr>
          <w:rFonts w:ascii="Book Antiqua" w:eastAsia="Times New Roman" w:hAnsi="Book Antiqua" w:cs="Times New Roman"/>
          <w:szCs w:val="24"/>
          <w:lang w:eastAsia="es-AR"/>
        </w:rPr>
        <w:t xml:space="preserve">JARDINEROS Y NICHEROS $200. </w:t>
      </w:r>
    </w:p>
    <w:p w:rsidR="00393347" w:rsidRPr="006038C2" w:rsidRDefault="00393347" w:rsidP="00393347">
      <w:pPr>
        <w:keepNext/>
        <w:spacing w:after="180" w:line="240" w:lineRule="auto"/>
        <w:rPr>
          <w:rFonts w:ascii="Book Antiqua" w:eastAsia="Times New Roman" w:hAnsi="Book Antiqua" w:cs="Times New Roman"/>
          <w:szCs w:val="24"/>
          <w:lang w:eastAsia="es-AR"/>
        </w:rPr>
      </w:pPr>
      <w:r w:rsidRPr="006038C2">
        <w:rPr>
          <w:rFonts w:ascii="Book Antiqua" w:eastAsia="Times New Roman" w:hAnsi="Book Antiqua" w:cs="Times New Roman"/>
          <w:szCs w:val="24"/>
          <w:lang w:eastAsia="es-AR"/>
        </w:rPr>
        <w:t xml:space="preserve">Los precios mencionados procedentemente, podrán ser abonados en dos cuotas iguales y consecutivas. </w:t>
      </w:r>
    </w:p>
    <w:p w:rsidR="00393347" w:rsidRPr="006038C2" w:rsidRDefault="00393347" w:rsidP="00393347">
      <w:pPr>
        <w:keepNext/>
        <w:spacing w:after="180" w:line="240" w:lineRule="auto"/>
        <w:rPr>
          <w:rFonts w:ascii="Book Antiqua" w:eastAsia="Times New Roman" w:hAnsi="Book Antiqua" w:cs="Times New Roman"/>
          <w:szCs w:val="24"/>
          <w:u w:val="single"/>
          <w:lang w:eastAsia="es-AR"/>
        </w:rPr>
      </w:pPr>
      <w:r w:rsidRPr="006038C2">
        <w:rPr>
          <w:rFonts w:ascii="Book Antiqua" w:eastAsia="Times New Roman" w:hAnsi="Book Antiqua" w:cs="Times New Roman"/>
          <w:szCs w:val="24"/>
          <w:u w:val="single"/>
          <w:lang w:eastAsia="es-AR"/>
        </w:rPr>
        <w:t>ARTÍCULO SEGUNDO:</w:t>
      </w:r>
      <w:r w:rsidRPr="006038C2">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393347" w:rsidRPr="006038C2" w:rsidRDefault="00393347" w:rsidP="00393347">
      <w:pPr>
        <w:keepNext/>
        <w:spacing w:after="180" w:line="240" w:lineRule="auto"/>
        <w:rPr>
          <w:rFonts w:ascii="Book Antiqua" w:eastAsia="Times New Roman" w:hAnsi="Book Antiqua" w:cs="Times New Roman"/>
          <w:szCs w:val="24"/>
          <w:lang w:eastAsia="es-AR"/>
        </w:rPr>
      </w:pPr>
      <w:r w:rsidRPr="006038C2">
        <w:rPr>
          <w:rFonts w:ascii="Book Antiqua" w:eastAsia="Times New Roman" w:hAnsi="Book Antiqua" w:cs="Times New Roman"/>
          <w:szCs w:val="24"/>
          <w:u w:val="single"/>
          <w:lang w:eastAsia="es-AR"/>
        </w:rPr>
        <w:t>ARTÍCULO FINAL:</w:t>
      </w:r>
      <w:r w:rsidRPr="006038C2">
        <w:rPr>
          <w:rFonts w:ascii="Book Antiqua" w:eastAsia="Times New Roman" w:hAnsi="Book Antiqua" w:cs="Times New Roman"/>
          <w:szCs w:val="24"/>
          <w:lang w:eastAsia="es-AR"/>
        </w:rPr>
        <w:t xml:space="preserve"> DE FORMA.</w:t>
      </w:r>
    </w:p>
    <w:p w:rsidR="00393347" w:rsidRPr="006038C2" w:rsidRDefault="00393347" w:rsidP="00393347">
      <w:pPr>
        <w:keepNext/>
        <w:spacing w:after="180" w:line="240" w:lineRule="auto"/>
        <w:jc w:val="right"/>
        <w:rPr>
          <w:rFonts w:ascii="Book Antiqua" w:eastAsia="Times New Roman" w:hAnsi="Book Antiqua" w:cs="Times New Roman"/>
          <w:szCs w:val="24"/>
          <w:lang w:eastAsia="es-AR"/>
        </w:rPr>
      </w:pPr>
      <w:r w:rsidRPr="006038C2">
        <w:rPr>
          <w:rFonts w:ascii="Book Antiqua" w:eastAsia="Times New Roman" w:hAnsi="Book Antiqua" w:cs="Times New Roman"/>
          <w:szCs w:val="24"/>
          <w:lang w:eastAsia="es-AR"/>
        </w:rPr>
        <w:t xml:space="preserve">Sancionada el </w:t>
      </w:r>
      <w:r w:rsidRPr="006038C2">
        <w:rPr>
          <w:rFonts w:ascii="Book Antiqua" w:eastAsia="Times New Roman" w:hAnsi="Book Antiqua" w:cs="Times New Roman"/>
          <w:b/>
          <w:szCs w:val="24"/>
          <w:lang w:eastAsia="es-AR"/>
        </w:rPr>
        <w:t xml:space="preserve"> 08 de Abril de 1995</w:t>
      </w:r>
    </w:p>
    <w:p w:rsidR="00393347" w:rsidRPr="006038C2" w:rsidRDefault="00393347" w:rsidP="00393347">
      <w:pPr>
        <w:keepNext/>
        <w:spacing w:after="180" w:line="240" w:lineRule="auto"/>
        <w:rPr>
          <w:rFonts w:ascii="Book Antiqua" w:eastAsia="Times New Roman" w:hAnsi="Book Antiqua" w:cs="Times New Roman"/>
          <w:szCs w:val="24"/>
          <w:lang w:eastAsia="es-AR"/>
        </w:rPr>
      </w:pPr>
    </w:p>
    <w:p w:rsidR="00393347" w:rsidRPr="006038C2" w:rsidRDefault="00393347" w:rsidP="00393347">
      <w:pPr>
        <w:keepNext/>
        <w:spacing w:after="180" w:line="240" w:lineRule="auto"/>
        <w:jc w:val="left"/>
        <w:rPr>
          <w:rFonts w:ascii="Book Antiqua" w:eastAsia="Times New Roman" w:hAnsi="Book Antiqua" w:cs="Times New Roman"/>
          <w:szCs w:val="24"/>
          <w:lang w:eastAsia="es-AR"/>
        </w:rPr>
      </w:pPr>
    </w:p>
    <w:p w:rsidR="004F1B28" w:rsidRPr="00281D87" w:rsidRDefault="004F1B28" w:rsidP="004F1B28">
      <w:pPr>
        <w:keepNext/>
        <w:spacing w:before="480" w:after="180" w:line="240" w:lineRule="auto"/>
        <w:rPr>
          <w:rFonts w:ascii="Book Antiqua" w:hAnsi="Book Antiqua" w:cs="Times New Roman"/>
          <w:b/>
          <w:szCs w:val="24"/>
        </w:rPr>
      </w:pPr>
      <w:r w:rsidRPr="00281D87">
        <w:rPr>
          <w:rFonts w:ascii="Book Antiqua" w:hAnsi="Book Antiqua" w:cs="Times New Roman"/>
          <w:b/>
          <w:szCs w:val="24"/>
        </w:rPr>
        <w:t>ORDENANZA Nº 686</w:t>
      </w:r>
    </w:p>
    <w:p w:rsidR="004F1B28" w:rsidRPr="00281D87" w:rsidRDefault="004F1B28" w:rsidP="004F1B28">
      <w:pPr>
        <w:keepNext/>
        <w:spacing w:after="180" w:line="240" w:lineRule="auto"/>
        <w:rPr>
          <w:rFonts w:ascii="Book Antiqua" w:hAnsi="Book Antiqua" w:cs="Times New Roman"/>
          <w:szCs w:val="24"/>
        </w:rPr>
      </w:pPr>
      <w:r w:rsidRPr="00281D87">
        <w:rPr>
          <w:rFonts w:ascii="Book Antiqua" w:hAnsi="Book Antiqua" w:cs="Times New Roman"/>
          <w:szCs w:val="24"/>
          <w:u w:val="single"/>
        </w:rPr>
        <w:t>ARTÍCULO PRIMERO:</w:t>
      </w:r>
      <w:r w:rsidRPr="00281D87">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4F1B28" w:rsidRPr="00281D87" w:rsidRDefault="004F1B28" w:rsidP="004F1B28">
      <w:pPr>
        <w:keepNext/>
        <w:spacing w:after="180" w:line="240" w:lineRule="auto"/>
        <w:rPr>
          <w:rFonts w:ascii="Book Antiqua" w:hAnsi="Book Antiqua" w:cs="Times New Roman"/>
          <w:szCs w:val="24"/>
        </w:rPr>
      </w:pPr>
      <w:r w:rsidRPr="00281D87">
        <w:rPr>
          <w:rFonts w:ascii="Book Antiqua" w:hAnsi="Book Antiqua" w:cs="Times New Roman"/>
          <w:szCs w:val="24"/>
          <w:u w:val="single"/>
        </w:rPr>
        <w:t>ARTÍCULO SEGUNDO:</w:t>
      </w:r>
      <w:r w:rsidRPr="00281D87">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4F1B28" w:rsidRPr="00281D87" w:rsidRDefault="004F1B28" w:rsidP="004F1B28">
      <w:pPr>
        <w:keepNext/>
        <w:spacing w:after="180" w:line="240" w:lineRule="auto"/>
        <w:rPr>
          <w:rFonts w:ascii="Book Antiqua" w:hAnsi="Book Antiqua" w:cs="Times New Roman"/>
          <w:szCs w:val="24"/>
          <w:u w:val="single"/>
        </w:rPr>
      </w:pPr>
      <w:r w:rsidRPr="00281D87">
        <w:rPr>
          <w:rFonts w:ascii="Book Antiqua" w:hAnsi="Book Antiqua" w:cs="Times New Roman"/>
          <w:szCs w:val="24"/>
          <w:u w:val="single"/>
        </w:rPr>
        <w:t>ARTÍCULO TERCERO:</w:t>
      </w:r>
      <w:r w:rsidRPr="00281D87">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4F1B28" w:rsidRPr="00281D87" w:rsidRDefault="004F1B28" w:rsidP="004F1B28">
      <w:pPr>
        <w:keepNext/>
        <w:spacing w:after="180" w:line="240" w:lineRule="auto"/>
        <w:rPr>
          <w:rFonts w:ascii="Book Antiqua" w:hAnsi="Book Antiqua" w:cs="Times New Roman"/>
          <w:szCs w:val="24"/>
        </w:rPr>
      </w:pPr>
      <w:r w:rsidRPr="00281D87">
        <w:rPr>
          <w:rFonts w:ascii="Book Antiqua" w:hAnsi="Book Antiqua" w:cs="Times New Roman"/>
          <w:szCs w:val="24"/>
          <w:u w:val="single"/>
        </w:rPr>
        <w:t>ARTÍCULO FINAL:</w:t>
      </w:r>
      <w:r w:rsidRPr="00281D87">
        <w:rPr>
          <w:rFonts w:ascii="Book Antiqua" w:hAnsi="Book Antiqua" w:cs="Times New Roman"/>
          <w:szCs w:val="24"/>
        </w:rPr>
        <w:t xml:space="preserve"> DE FORMA.</w:t>
      </w:r>
    </w:p>
    <w:p w:rsidR="004F1B28" w:rsidRPr="00281D87" w:rsidRDefault="004F1B28" w:rsidP="004F1B28">
      <w:pPr>
        <w:keepNext/>
        <w:spacing w:after="180" w:line="240" w:lineRule="auto"/>
        <w:jc w:val="right"/>
        <w:rPr>
          <w:rFonts w:ascii="Book Antiqua" w:hAnsi="Book Antiqua" w:cs="Times New Roman"/>
          <w:szCs w:val="24"/>
        </w:rPr>
      </w:pPr>
      <w:r w:rsidRPr="00281D87">
        <w:rPr>
          <w:rFonts w:ascii="Book Antiqua" w:hAnsi="Book Antiqua" w:cs="Times New Roman"/>
          <w:szCs w:val="24"/>
        </w:rPr>
        <w:t xml:space="preserve">Sancionada el </w:t>
      </w:r>
      <w:r w:rsidRPr="00281D87">
        <w:rPr>
          <w:rFonts w:ascii="Book Antiqua" w:hAnsi="Book Antiqua" w:cs="Times New Roman"/>
          <w:b/>
          <w:szCs w:val="24"/>
        </w:rPr>
        <w:t xml:space="preserve"> 08 de Abril de 1995</w:t>
      </w:r>
    </w:p>
    <w:p w:rsidR="004F1B28" w:rsidRPr="00281D87" w:rsidRDefault="004F1B28" w:rsidP="004F1B28">
      <w:pPr>
        <w:keepNext/>
        <w:spacing w:after="180" w:line="240" w:lineRule="auto"/>
        <w:rPr>
          <w:rFonts w:ascii="Book Antiqua" w:hAnsi="Book Antiqua" w:cs="Times New Roman"/>
          <w:szCs w:val="24"/>
        </w:rPr>
      </w:pPr>
    </w:p>
    <w:p w:rsidR="004F1B28" w:rsidRPr="00281D87" w:rsidRDefault="004F1B28" w:rsidP="004F1B28">
      <w:pPr>
        <w:keepNext/>
        <w:spacing w:after="180" w:line="240" w:lineRule="auto"/>
        <w:jc w:val="left"/>
        <w:rPr>
          <w:rFonts w:ascii="Book Antiqua" w:hAnsi="Book Antiqua" w:cs="Times New Roman"/>
          <w:szCs w:val="24"/>
        </w:rPr>
      </w:pPr>
    </w:p>
    <w:p w:rsidR="002D5C97" w:rsidRPr="00E326C6" w:rsidRDefault="002D5C97" w:rsidP="002D5C97">
      <w:pPr>
        <w:keepNext/>
        <w:spacing w:before="480" w:after="180"/>
        <w:rPr>
          <w:rFonts w:ascii="Book Antiqua" w:hAnsi="Book Antiqua"/>
          <w:b/>
          <w:bCs/>
        </w:rPr>
      </w:pPr>
      <w:r w:rsidRPr="00E326C6">
        <w:rPr>
          <w:rFonts w:ascii="Book Antiqua" w:hAnsi="Book Antiqua"/>
          <w:b/>
          <w:bCs/>
        </w:rPr>
        <w:t>ORDENANZA Nº 688</w:t>
      </w:r>
    </w:p>
    <w:p w:rsidR="002D5C97" w:rsidRPr="00E326C6" w:rsidRDefault="002D5C97" w:rsidP="002D5C97">
      <w:pPr>
        <w:keepNext/>
        <w:spacing w:after="180"/>
        <w:rPr>
          <w:rFonts w:ascii="Book Antiqua" w:hAnsi="Book Antiqua"/>
        </w:rPr>
      </w:pPr>
      <w:r w:rsidRPr="00E326C6">
        <w:rPr>
          <w:rFonts w:ascii="Book Antiqua" w:hAnsi="Book Antiqua"/>
          <w:u w:val="single"/>
        </w:rPr>
        <w:t>ARTÍCULO PRIMERO:</w:t>
      </w:r>
      <w:r w:rsidRPr="00E326C6">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2D5C97" w:rsidRPr="00E326C6" w:rsidRDefault="002D5C97" w:rsidP="002D5C97">
      <w:pPr>
        <w:keepNext/>
        <w:spacing w:after="180"/>
        <w:rPr>
          <w:rFonts w:ascii="Book Antiqua" w:hAnsi="Book Antiqua"/>
        </w:rPr>
      </w:pPr>
      <w:r w:rsidRPr="00E326C6">
        <w:rPr>
          <w:rFonts w:ascii="Book Antiqua" w:hAnsi="Book Antiqua"/>
          <w:u w:val="single"/>
        </w:rPr>
        <w:t>ARTÍCULO SEGUNDO:</w:t>
      </w:r>
      <w:r w:rsidRPr="00E326C6">
        <w:rPr>
          <w:rFonts w:ascii="Book Antiqua" w:hAnsi="Book Antiqua"/>
        </w:rPr>
        <w:t xml:space="preserve"> La Hoja de Zona APP1 tendrá las asignaciones siguientes: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USOS PERMITIDOS: Predominante vivienda unifamiliar. Complementario actividades selectivas</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DENSIDAD: 150h/a. FOS: 0, 5. </w:t>
      </w:r>
      <w:r w:rsidRPr="00E326C6">
        <w:rPr>
          <w:rFonts w:ascii="Book Antiqua" w:hAnsi="Book Antiqua"/>
          <w:lang w:val="en-US"/>
        </w:rPr>
        <w:t xml:space="preserve">FOT: 1 P/PH: 0, 5. </w:t>
      </w:r>
      <w:r w:rsidRPr="00E326C6">
        <w:rPr>
          <w:rFonts w:ascii="Book Antiqua" w:hAnsi="Book Antiqua"/>
        </w:rPr>
        <w:t>FOT P/PH 1</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RETIROS: Para lotes de 49, 00mts de largo  (antigua división de las manzanas)  600, 00mts de L. M. y 0, 5  (L-20)  de fondo. Para lotes divididos con anterioridad a esta Ordenanza y con largo menor a 4. 800, 00mts solamente se exige retiro de frente.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ALTURA MÁXIMA: 600, 00mts de altura a los 600, 00mts de retiro de la L. M. aumentándolo en un ángulo de 30º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NUMERO DE VIVIENDAS POR PARCELA: Se podrá construir sólo una vivienda por parcela.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USO COMPLEMENTARIO: Actividades selectivas según los grupos de rubros siguientes: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GRUPO 1: Restaurante y casa de té con equipamiento máximo y servicio para 40  (cuarenta)  comensales.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GRUPO 2: Libros antiguos y de arte, casa de antigüedades, objetos de arte, filatelia, numismática; artículos artesanales.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GRUPO 3: Librería con fotocopias; Oficinas administrativas, inmobiliarias, agencias de turismo, viajes y publicidad, estudios profesionales, equipos y artículos deportivos.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GRUPO 4: Salas de conferencias, actividades culturales, biblioteca local, galería de arte, museo. </w:t>
      </w:r>
    </w:p>
    <w:p w:rsidR="002D5C97" w:rsidRPr="00E326C6" w:rsidRDefault="002D5C97" w:rsidP="002D5C97">
      <w:pPr>
        <w:keepNext/>
        <w:numPr>
          <w:ilvl w:val="0"/>
          <w:numId w:val="228"/>
        </w:numPr>
        <w:spacing w:after="180" w:line="240" w:lineRule="auto"/>
        <w:ind w:left="0" w:firstLine="0"/>
        <w:rPr>
          <w:rFonts w:ascii="Book Antiqua" w:hAnsi="Book Antiqua"/>
        </w:rPr>
      </w:pPr>
      <w:r w:rsidRPr="00E326C6">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2D5C97" w:rsidRPr="00E326C6" w:rsidRDefault="002D5C97" w:rsidP="002D5C97">
      <w:pPr>
        <w:keepNext/>
        <w:spacing w:after="180"/>
        <w:rPr>
          <w:rFonts w:ascii="Book Antiqua" w:hAnsi="Book Antiqua"/>
        </w:rPr>
      </w:pPr>
      <w:r w:rsidRPr="00E326C6">
        <w:rPr>
          <w:rFonts w:ascii="Book Antiqua" w:hAnsi="Book Antiqua"/>
        </w:rPr>
        <w:t xml:space="preserve">Las actividades selectivas sólo se permitirán en los tramos de calles siguientes y de acuerdo con el grupo de rubros en cada caso señalado. </w:t>
      </w:r>
    </w:p>
    <w:p w:rsidR="002D5C97" w:rsidRPr="00E326C6" w:rsidRDefault="002D5C97" w:rsidP="002D5C97">
      <w:pPr>
        <w:keepNext/>
        <w:numPr>
          <w:ilvl w:val="0"/>
          <w:numId w:val="227"/>
        </w:numPr>
        <w:spacing w:after="180" w:line="240" w:lineRule="auto"/>
        <w:ind w:left="0" w:firstLine="0"/>
        <w:rPr>
          <w:rFonts w:ascii="Book Antiqua" w:hAnsi="Book Antiqua"/>
        </w:rPr>
      </w:pPr>
      <w:r w:rsidRPr="00E326C6">
        <w:rPr>
          <w:rFonts w:ascii="Book Antiqua" w:hAnsi="Book Antiqua"/>
        </w:rPr>
        <w:t xml:space="preserve">En Avda. Aconquija entre Anzorena y Belgrano; actividades selectivas 1, 2 y 3, la 4 únicamente en predios esquineros. </w:t>
      </w:r>
    </w:p>
    <w:p w:rsidR="002D5C97" w:rsidRPr="00E326C6" w:rsidRDefault="002D5C97" w:rsidP="002D5C97">
      <w:pPr>
        <w:keepNext/>
        <w:numPr>
          <w:ilvl w:val="0"/>
          <w:numId w:val="227"/>
        </w:numPr>
        <w:spacing w:after="180" w:line="240" w:lineRule="auto"/>
        <w:ind w:left="0" w:firstLine="0"/>
        <w:rPr>
          <w:rFonts w:ascii="Book Antiqua" w:hAnsi="Book Antiqua"/>
        </w:rPr>
      </w:pPr>
      <w:r w:rsidRPr="00E326C6">
        <w:rPr>
          <w:rFonts w:ascii="Book Antiqua" w:hAnsi="Book Antiqua"/>
        </w:rPr>
        <w:t xml:space="preserve">En predios frente a la Plaza Luis F. Nougués actividades selectivas 1, 2, 3 y 4. </w:t>
      </w:r>
    </w:p>
    <w:p w:rsidR="002D5C97" w:rsidRPr="00E326C6" w:rsidRDefault="002D5C97" w:rsidP="002D5C97">
      <w:pPr>
        <w:keepNext/>
        <w:numPr>
          <w:ilvl w:val="0"/>
          <w:numId w:val="227"/>
        </w:numPr>
        <w:spacing w:after="180" w:line="240" w:lineRule="auto"/>
        <w:ind w:left="0" w:firstLine="0"/>
        <w:rPr>
          <w:rFonts w:ascii="Book Antiqua" w:hAnsi="Book Antiqua"/>
        </w:rPr>
      </w:pPr>
      <w:r w:rsidRPr="00E326C6">
        <w:rPr>
          <w:rFonts w:ascii="Book Antiqua" w:hAnsi="Book Antiqua"/>
        </w:rPr>
        <w:t xml:space="preserve">En el resto de APP1 actividades selectivas 2, 3 y 4. </w:t>
      </w:r>
    </w:p>
    <w:p w:rsidR="002D5C97" w:rsidRPr="00E326C6" w:rsidRDefault="002D5C97" w:rsidP="002D5C97">
      <w:pPr>
        <w:keepNext/>
        <w:spacing w:after="180"/>
        <w:rPr>
          <w:rFonts w:ascii="Book Antiqua" w:hAnsi="Book Antiqua"/>
        </w:rPr>
      </w:pPr>
      <w:r w:rsidRPr="00E326C6">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2D5C97" w:rsidRPr="00E326C6" w:rsidRDefault="002D5C97" w:rsidP="002D5C97">
      <w:pPr>
        <w:keepNext/>
        <w:spacing w:after="180"/>
        <w:rPr>
          <w:rFonts w:ascii="Book Antiqua" w:hAnsi="Book Antiqua"/>
          <w:u w:val="single"/>
        </w:rPr>
      </w:pPr>
      <w:r w:rsidRPr="00E326C6">
        <w:rPr>
          <w:rFonts w:ascii="Book Antiqua" w:hAnsi="Book Antiqua"/>
          <w:u w:val="single"/>
        </w:rPr>
        <w:t>ARTÍCULO TERCERO:</w:t>
      </w:r>
      <w:r w:rsidRPr="00E326C6">
        <w:rPr>
          <w:rFonts w:ascii="Book Antiqua" w:hAnsi="Book Antiqua"/>
        </w:rPr>
        <w:t xml:space="preserve"> Deróguese todos los artículos de Ordenanzas que se contradigan con la presente. </w:t>
      </w:r>
    </w:p>
    <w:p w:rsidR="002D5C97" w:rsidRPr="00E326C6" w:rsidRDefault="002D5C97" w:rsidP="002D5C97">
      <w:pPr>
        <w:keepNext/>
        <w:spacing w:after="180"/>
        <w:rPr>
          <w:rFonts w:ascii="Book Antiqua" w:hAnsi="Book Antiqua"/>
        </w:rPr>
      </w:pPr>
      <w:r w:rsidRPr="00E326C6">
        <w:rPr>
          <w:rFonts w:ascii="Book Antiqua" w:hAnsi="Book Antiqua"/>
          <w:u w:val="single"/>
        </w:rPr>
        <w:t>ARTÍCULO FINAL:</w:t>
      </w:r>
      <w:r w:rsidRPr="00E326C6">
        <w:rPr>
          <w:rFonts w:ascii="Book Antiqua" w:hAnsi="Book Antiqua"/>
        </w:rPr>
        <w:t xml:space="preserve"> DE FORMA.</w:t>
      </w:r>
    </w:p>
    <w:p w:rsidR="002D5C97" w:rsidRPr="00E326C6" w:rsidRDefault="002D5C97" w:rsidP="002D5C97">
      <w:pPr>
        <w:keepNext/>
        <w:spacing w:after="180"/>
        <w:jc w:val="right"/>
        <w:rPr>
          <w:rFonts w:ascii="Book Antiqua" w:hAnsi="Book Antiqua"/>
        </w:rPr>
      </w:pPr>
      <w:r w:rsidRPr="00E326C6">
        <w:rPr>
          <w:rFonts w:ascii="Book Antiqua" w:hAnsi="Book Antiqua"/>
        </w:rPr>
        <w:t xml:space="preserve">Sancionada el </w:t>
      </w:r>
      <w:r w:rsidRPr="00E326C6">
        <w:rPr>
          <w:rFonts w:ascii="Book Antiqua" w:hAnsi="Book Antiqua"/>
          <w:b/>
        </w:rPr>
        <w:t xml:space="preserve"> 14 de Junio de 1995</w:t>
      </w:r>
    </w:p>
    <w:p w:rsidR="002D5C97" w:rsidRPr="00E326C6" w:rsidRDefault="002D5C97" w:rsidP="002D5C97">
      <w:pPr>
        <w:keepNext/>
        <w:spacing w:after="180"/>
        <w:rPr>
          <w:rFonts w:ascii="Book Antiqua" w:hAnsi="Book Antiqua"/>
        </w:rPr>
      </w:pPr>
    </w:p>
    <w:p w:rsidR="002D5C97" w:rsidRPr="00E326C6" w:rsidRDefault="002D5C97" w:rsidP="002D5C97">
      <w:pPr>
        <w:keepNext/>
        <w:spacing w:after="180"/>
        <w:jc w:val="left"/>
        <w:rPr>
          <w:rFonts w:ascii="Book Antiqua" w:hAnsi="Book Antiqua"/>
        </w:rPr>
      </w:pPr>
    </w:p>
    <w:p w:rsidR="004D0F60" w:rsidRPr="00E328E8" w:rsidRDefault="004D0F60" w:rsidP="004D0F60">
      <w:pPr>
        <w:keepNext/>
        <w:spacing w:before="480" w:after="180" w:line="240" w:lineRule="auto"/>
        <w:rPr>
          <w:rFonts w:ascii="Book Antiqua" w:hAnsi="Book Antiqua" w:cs="Times New Roman"/>
          <w:b/>
          <w:szCs w:val="24"/>
        </w:rPr>
      </w:pPr>
      <w:r w:rsidRPr="00E328E8">
        <w:rPr>
          <w:rFonts w:ascii="Book Antiqua" w:hAnsi="Book Antiqua" w:cs="Times New Roman"/>
          <w:b/>
          <w:szCs w:val="24"/>
        </w:rPr>
        <w:t>ORDENANZA Nº 690</w:t>
      </w:r>
    </w:p>
    <w:p w:rsidR="004D0F60" w:rsidRPr="00E328E8" w:rsidRDefault="004D0F60" w:rsidP="004D0F60">
      <w:pPr>
        <w:keepNext/>
        <w:spacing w:after="180" w:line="240" w:lineRule="auto"/>
        <w:rPr>
          <w:rFonts w:ascii="Book Antiqua" w:hAnsi="Book Antiqua" w:cs="Times New Roman"/>
          <w:szCs w:val="24"/>
        </w:rPr>
      </w:pPr>
      <w:r w:rsidRPr="00E328E8">
        <w:rPr>
          <w:rFonts w:ascii="Book Antiqua" w:hAnsi="Book Antiqua" w:cs="Times New Roman"/>
          <w:szCs w:val="24"/>
          <w:u w:val="single"/>
        </w:rPr>
        <w:t>ARTÍCULO PRIMERO:</w:t>
      </w:r>
      <w:r w:rsidRPr="00E328E8">
        <w:rPr>
          <w:rFonts w:ascii="Book Antiqua" w:hAnsi="Book Antiqua" w:cs="Times New Roman"/>
          <w:szCs w:val="24"/>
        </w:rPr>
        <w:t xml:space="preserve"> ACEPTASE la donación de una fracción de terreno de propiedad de Villa Azucena S. A. de una superficie de 11. 768, 74mts</w:t>
      </w:r>
      <w:r w:rsidRPr="00E328E8">
        <w:rPr>
          <w:rFonts w:ascii="Book Antiqua" w:hAnsi="Book Antiqua" w:cs="Times New Roman"/>
          <w:szCs w:val="24"/>
          <w:vertAlign w:val="superscript"/>
        </w:rPr>
        <w:t>2</w:t>
      </w:r>
      <w:r w:rsidRPr="00E328E8">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4D0F60" w:rsidRPr="00E328E8" w:rsidRDefault="004D0F60" w:rsidP="004D0F60">
      <w:pPr>
        <w:keepNext/>
        <w:spacing w:after="180" w:line="240" w:lineRule="auto"/>
        <w:rPr>
          <w:rFonts w:ascii="Book Antiqua" w:hAnsi="Book Antiqua" w:cs="Times New Roman"/>
          <w:szCs w:val="24"/>
          <w:u w:val="single"/>
        </w:rPr>
      </w:pPr>
      <w:r w:rsidRPr="00E328E8">
        <w:rPr>
          <w:rFonts w:ascii="Book Antiqua" w:hAnsi="Book Antiqua" w:cs="Times New Roman"/>
          <w:szCs w:val="24"/>
          <w:u w:val="single"/>
        </w:rPr>
        <w:t>ARTÍCULO SEGUNDO:</w:t>
      </w:r>
      <w:r w:rsidRPr="00E328E8">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4D0F60" w:rsidRPr="00E328E8" w:rsidRDefault="004D0F60" w:rsidP="004D0F60">
      <w:pPr>
        <w:keepNext/>
        <w:spacing w:after="180" w:line="240" w:lineRule="auto"/>
        <w:rPr>
          <w:rFonts w:ascii="Book Antiqua" w:hAnsi="Book Antiqua" w:cs="Times New Roman"/>
          <w:szCs w:val="24"/>
        </w:rPr>
      </w:pPr>
      <w:r w:rsidRPr="00E328E8">
        <w:rPr>
          <w:rFonts w:ascii="Book Antiqua" w:hAnsi="Book Antiqua" w:cs="Times New Roman"/>
          <w:szCs w:val="24"/>
          <w:u w:val="single"/>
        </w:rPr>
        <w:t>ARTÍCULO FINAL:</w:t>
      </w:r>
      <w:r w:rsidRPr="00E328E8">
        <w:rPr>
          <w:rFonts w:ascii="Book Antiqua" w:hAnsi="Book Antiqua" w:cs="Times New Roman"/>
          <w:szCs w:val="24"/>
        </w:rPr>
        <w:t xml:space="preserve"> DE FORMA.</w:t>
      </w:r>
    </w:p>
    <w:p w:rsidR="004D0F60" w:rsidRPr="00E328E8" w:rsidRDefault="004D0F60" w:rsidP="004D0F60">
      <w:pPr>
        <w:keepNext/>
        <w:spacing w:after="180" w:line="240" w:lineRule="auto"/>
        <w:jc w:val="right"/>
        <w:rPr>
          <w:rFonts w:ascii="Book Antiqua" w:hAnsi="Book Antiqua" w:cs="Times New Roman"/>
          <w:szCs w:val="24"/>
        </w:rPr>
      </w:pPr>
      <w:r w:rsidRPr="00E328E8">
        <w:rPr>
          <w:rFonts w:ascii="Book Antiqua" w:hAnsi="Book Antiqua" w:cs="Times New Roman"/>
          <w:szCs w:val="24"/>
        </w:rPr>
        <w:t xml:space="preserve">Sancionada el </w:t>
      </w:r>
      <w:r w:rsidRPr="00E328E8">
        <w:rPr>
          <w:rFonts w:ascii="Book Antiqua" w:hAnsi="Book Antiqua" w:cs="Times New Roman"/>
          <w:b/>
          <w:szCs w:val="24"/>
        </w:rPr>
        <w:t xml:space="preserve"> 14 de Junio de 1995</w:t>
      </w:r>
    </w:p>
    <w:p w:rsidR="004D0F60" w:rsidRPr="00E328E8" w:rsidRDefault="004D0F60" w:rsidP="004D0F60">
      <w:pPr>
        <w:keepNext/>
        <w:spacing w:after="180" w:line="240" w:lineRule="auto"/>
        <w:rPr>
          <w:rFonts w:ascii="Book Antiqua" w:hAnsi="Book Antiqua" w:cs="Times New Roman"/>
          <w:szCs w:val="24"/>
        </w:rPr>
      </w:pPr>
    </w:p>
    <w:p w:rsidR="004D0F60" w:rsidRPr="00E328E8" w:rsidRDefault="004D0F60" w:rsidP="004D0F60">
      <w:pPr>
        <w:keepNext/>
        <w:spacing w:after="180" w:line="240" w:lineRule="auto"/>
        <w:jc w:val="left"/>
        <w:rPr>
          <w:rFonts w:ascii="Book Antiqua" w:hAnsi="Book Antiqua" w:cs="Times New Roman"/>
          <w:szCs w:val="24"/>
        </w:rPr>
      </w:pPr>
    </w:p>
    <w:p w:rsidR="00742A68" w:rsidRPr="001D45FC" w:rsidRDefault="00742A68" w:rsidP="00742A68">
      <w:pPr>
        <w:keepNext/>
        <w:spacing w:before="480" w:after="180" w:line="240" w:lineRule="auto"/>
        <w:jc w:val="left"/>
        <w:rPr>
          <w:rFonts w:ascii="Book Antiqua" w:hAnsi="Book Antiqua"/>
          <w:b/>
        </w:rPr>
      </w:pPr>
      <w:r w:rsidRPr="001D45FC">
        <w:rPr>
          <w:rFonts w:ascii="Book Antiqua" w:hAnsi="Book Antiqua"/>
          <w:b/>
        </w:rPr>
        <w:t>ORDENANZA Nº 691</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PRIMERO</w:t>
      </w:r>
      <w:r w:rsidRPr="001D45FC">
        <w:rPr>
          <w:rFonts w:ascii="Book Antiqua" w:hAnsi="Book Antiqua"/>
        </w:rPr>
        <w:t>: ACEPTASE la DONACION de una superficie de terreno de 4 ha. 2. 506, 42mts</w:t>
      </w:r>
      <w:r w:rsidRPr="001D45FC">
        <w:rPr>
          <w:rFonts w:ascii="Book Antiqua" w:hAnsi="Book Antiqua"/>
          <w:vertAlign w:val="superscript"/>
        </w:rPr>
        <w:t>2</w:t>
      </w:r>
      <w:r w:rsidRPr="001D45FC">
        <w:rPr>
          <w:rFonts w:ascii="Book Antiqua" w:hAnsi="Book Antiqua"/>
        </w:rPr>
        <w:t>, destinadas a calles, pasajes y ochavas y la donación de un terreno destinado a espacio verde de una superficie de 4. 772, 70mts</w:t>
      </w:r>
      <w:r w:rsidRPr="001D45FC">
        <w:rPr>
          <w:rFonts w:ascii="Book Antiqua" w:hAnsi="Book Antiqua"/>
          <w:vertAlign w:val="superscript"/>
        </w:rPr>
        <w:t>2</w:t>
      </w:r>
      <w:r w:rsidRPr="001D45FC">
        <w:rPr>
          <w:rFonts w:ascii="Book Antiqua" w:hAnsi="Book Antiqua"/>
        </w:rPr>
        <w:t xml:space="preserve">, identificada en plano como Lote 7 de la Manzana K con destino a plaza pública. </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SEGUNDO</w:t>
      </w:r>
      <w:r w:rsidRPr="001D45FC">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 </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TERCERO</w:t>
      </w:r>
      <w:r w:rsidRPr="001D45FC">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CUARTO</w:t>
      </w:r>
      <w:r w:rsidRPr="001D45FC">
        <w:rPr>
          <w:rFonts w:ascii="Book Antiqua" w:hAnsi="Book Antiqua"/>
        </w:rPr>
        <w:t xml:space="preserve">: DEJASE SIN EFECTO LA ORDENANZA 526 y el Decreto de Promulgación Nro. 051 de fecha 20 de Febrero de 1993. </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QUINTO</w:t>
      </w:r>
      <w:r w:rsidRPr="001D45FC">
        <w:rPr>
          <w:rFonts w:ascii="Book Antiqua" w:hAnsi="Book Antiqua"/>
        </w:rPr>
        <w:t xml:space="preserve">: FACULTASE al Poder Ejecutivo Municipal a suscribir la documentación necesaria. </w:t>
      </w:r>
    </w:p>
    <w:p w:rsidR="00742A68" w:rsidRPr="001D45FC" w:rsidRDefault="00742A68" w:rsidP="00742A68">
      <w:pPr>
        <w:keepNext/>
        <w:spacing w:after="180" w:line="240" w:lineRule="auto"/>
        <w:rPr>
          <w:rFonts w:ascii="Book Antiqua" w:hAnsi="Book Antiqua"/>
          <w:u w:val="single"/>
        </w:rPr>
      </w:pPr>
      <w:r w:rsidRPr="001D45FC">
        <w:rPr>
          <w:rFonts w:ascii="Book Antiqua" w:hAnsi="Book Antiqua"/>
          <w:u w:val="single"/>
        </w:rPr>
        <w:t>ARTÍCULO SEXTO</w:t>
      </w:r>
      <w:r w:rsidRPr="001D45FC">
        <w:rPr>
          <w:rFonts w:ascii="Book Antiqua" w:hAnsi="Book Antiqua"/>
        </w:rPr>
        <w:t xml:space="preserve">: Tomen conocimiento las áreas pertinentes, a sus efectos. </w:t>
      </w:r>
    </w:p>
    <w:p w:rsidR="00742A68" w:rsidRPr="001D45FC" w:rsidRDefault="00742A68" w:rsidP="00742A68">
      <w:pPr>
        <w:keepNext/>
        <w:spacing w:after="180" w:line="240" w:lineRule="auto"/>
        <w:rPr>
          <w:rFonts w:ascii="Book Antiqua" w:hAnsi="Book Antiqua"/>
        </w:rPr>
      </w:pPr>
      <w:r w:rsidRPr="001D45FC">
        <w:rPr>
          <w:rFonts w:ascii="Book Antiqua" w:hAnsi="Book Antiqua"/>
          <w:u w:val="single"/>
        </w:rPr>
        <w:t>ARTÍCULO FINAL:</w:t>
      </w:r>
      <w:r w:rsidRPr="001D45FC">
        <w:rPr>
          <w:rFonts w:ascii="Book Antiqua" w:hAnsi="Book Antiqua"/>
        </w:rPr>
        <w:t xml:space="preserve"> DE FORMA.</w:t>
      </w:r>
    </w:p>
    <w:p w:rsidR="00742A68" w:rsidRPr="001D45FC" w:rsidRDefault="00742A68" w:rsidP="00742A68">
      <w:pPr>
        <w:keepNext/>
        <w:spacing w:after="180" w:line="240" w:lineRule="auto"/>
        <w:jc w:val="right"/>
        <w:rPr>
          <w:rFonts w:ascii="Book Antiqua" w:hAnsi="Book Antiqua"/>
        </w:rPr>
      </w:pPr>
      <w:r w:rsidRPr="001D45FC">
        <w:rPr>
          <w:rFonts w:ascii="Book Antiqua" w:hAnsi="Book Antiqua"/>
        </w:rPr>
        <w:t xml:space="preserve">Sancionada el </w:t>
      </w:r>
      <w:r w:rsidRPr="001D45FC">
        <w:rPr>
          <w:rFonts w:ascii="Book Antiqua" w:hAnsi="Book Antiqua"/>
          <w:b/>
        </w:rPr>
        <w:t xml:space="preserve"> 14 de Junio de 1995</w:t>
      </w:r>
    </w:p>
    <w:p w:rsidR="00742A68" w:rsidRPr="001D45FC" w:rsidRDefault="00742A68" w:rsidP="00742A68">
      <w:pPr>
        <w:keepNext/>
        <w:spacing w:after="180" w:line="240" w:lineRule="auto"/>
        <w:jc w:val="left"/>
        <w:rPr>
          <w:rFonts w:ascii="Book Antiqua" w:hAnsi="Book Antiqua"/>
        </w:rPr>
      </w:pPr>
    </w:p>
    <w:p w:rsidR="00742A68" w:rsidRPr="001D45FC" w:rsidRDefault="00742A68" w:rsidP="00742A68">
      <w:pPr>
        <w:keepNext/>
        <w:spacing w:after="180" w:line="240" w:lineRule="auto"/>
        <w:jc w:val="left"/>
        <w:rPr>
          <w:rFonts w:ascii="Book Antiqua" w:hAnsi="Book Antiqua"/>
        </w:rPr>
      </w:pPr>
    </w:p>
    <w:p w:rsidR="000162A2" w:rsidRPr="00C05ECA" w:rsidRDefault="000162A2" w:rsidP="000162A2">
      <w:pPr>
        <w:keepNext/>
        <w:spacing w:before="480" w:after="180"/>
        <w:rPr>
          <w:rFonts w:ascii="Book Antiqua" w:hAnsi="Book Antiqua"/>
          <w:b/>
          <w:bCs/>
        </w:rPr>
      </w:pPr>
      <w:r w:rsidRPr="00C05ECA">
        <w:rPr>
          <w:rFonts w:ascii="Book Antiqua" w:hAnsi="Book Antiqua"/>
          <w:b/>
          <w:bCs/>
        </w:rPr>
        <w:t>ORDENANZA Nº 692</w:t>
      </w:r>
    </w:p>
    <w:p w:rsidR="000162A2" w:rsidRPr="00C05ECA" w:rsidRDefault="000162A2" w:rsidP="000162A2">
      <w:pPr>
        <w:keepNext/>
        <w:tabs>
          <w:tab w:val="left" w:pos="7440"/>
        </w:tabs>
        <w:spacing w:after="180"/>
        <w:rPr>
          <w:rFonts w:ascii="Book Antiqua" w:hAnsi="Book Antiqua"/>
        </w:rPr>
      </w:pPr>
      <w:r w:rsidRPr="00C05ECA">
        <w:rPr>
          <w:rFonts w:ascii="Book Antiqua" w:hAnsi="Book Antiqua"/>
          <w:u w:val="single"/>
        </w:rPr>
        <w:t>ARTÍCULO PRIMERO:</w:t>
      </w:r>
      <w:r w:rsidRPr="00C05ECA">
        <w:rPr>
          <w:rFonts w:ascii="Book Antiqua" w:hAnsi="Book Antiqua"/>
        </w:rPr>
        <w:t xml:space="preserve"> APRUEBASE, la documentación técnica correspondiente a planos de mensura y división del padrón Nro. 675. 827. </w:t>
      </w:r>
    </w:p>
    <w:p w:rsidR="000162A2" w:rsidRPr="00C05ECA" w:rsidRDefault="000162A2" w:rsidP="000162A2">
      <w:pPr>
        <w:keepNext/>
        <w:tabs>
          <w:tab w:val="left" w:pos="7440"/>
        </w:tabs>
        <w:spacing w:after="180"/>
        <w:rPr>
          <w:rFonts w:ascii="Book Antiqua" w:hAnsi="Book Antiqua"/>
          <w:u w:val="single"/>
        </w:rPr>
      </w:pPr>
      <w:r w:rsidRPr="00C05ECA">
        <w:rPr>
          <w:rFonts w:ascii="Book Antiqua" w:hAnsi="Book Antiqua"/>
          <w:u w:val="single"/>
        </w:rPr>
        <w:t>ARTÍCULO SEGUNDO:</w:t>
      </w:r>
      <w:r w:rsidRPr="00C05ECA">
        <w:rPr>
          <w:rFonts w:ascii="Book Antiqua" w:hAnsi="Book Antiqua"/>
        </w:rPr>
        <w:t xml:space="preserve"> ACEPTASE la donación de una, superficie de terreno de 15. 763, 74mts</w:t>
      </w:r>
      <w:r w:rsidRPr="00C05ECA">
        <w:rPr>
          <w:rFonts w:ascii="Book Antiqua" w:hAnsi="Book Antiqua"/>
          <w:vertAlign w:val="superscript"/>
        </w:rPr>
        <w:t>2</w:t>
      </w:r>
      <w:r w:rsidRPr="00C05ECA">
        <w:rPr>
          <w:rFonts w:ascii="Book Antiqua" w:hAnsi="Book Antiqua"/>
        </w:rPr>
        <w:t xml:space="preserve"> destinadas a calles, pasajes y ochavas y la donación de espacios comunitarios de 3. 385, 12mts</w:t>
      </w:r>
      <w:r w:rsidRPr="00C05ECA">
        <w:rPr>
          <w:rFonts w:ascii="Book Antiqua" w:hAnsi="Book Antiqua"/>
          <w:vertAlign w:val="superscript"/>
        </w:rPr>
        <w:t>2</w:t>
      </w:r>
      <w:r w:rsidRPr="00C05ECA">
        <w:rPr>
          <w:rFonts w:ascii="Book Antiqua" w:hAnsi="Book Antiqua"/>
        </w:rPr>
        <w:t xml:space="preserve">. </w:t>
      </w:r>
    </w:p>
    <w:p w:rsidR="000162A2" w:rsidRPr="00C05ECA" w:rsidRDefault="000162A2" w:rsidP="000162A2">
      <w:pPr>
        <w:keepNext/>
        <w:tabs>
          <w:tab w:val="left" w:pos="7440"/>
        </w:tabs>
        <w:spacing w:after="180"/>
        <w:rPr>
          <w:rFonts w:ascii="Book Antiqua" w:hAnsi="Book Antiqua"/>
        </w:rPr>
      </w:pPr>
      <w:r w:rsidRPr="00C05ECA">
        <w:rPr>
          <w:rFonts w:ascii="Book Antiqua" w:hAnsi="Book Antiqua"/>
          <w:u w:val="single"/>
        </w:rPr>
        <w:t>ARTÍCULO FINAL:</w:t>
      </w:r>
      <w:r w:rsidRPr="00C05ECA">
        <w:rPr>
          <w:rFonts w:ascii="Book Antiqua" w:hAnsi="Book Antiqua"/>
        </w:rPr>
        <w:t xml:space="preserve"> DE FORMA.</w:t>
      </w:r>
    </w:p>
    <w:p w:rsidR="000162A2" w:rsidRPr="00C05ECA" w:rsidRDefault="000162A2" w:rsidP="000162A2">
      <w:pPr>
        <w:keepNext/>
        <w:tabs>
          <w:tab w:val="left" w:pos="7440"/>
        </w:tabs>
        <w:spacing w:after="180"/>
        <w:jc w:val="right"/>
        <w:rPr>
          <w:rFonts w:ascii="Book Antiqua" w:hAnsi="Book Antiqua"/>
        </w:rPr>
      </w:pPr>
      <w:r w:rsidRPr="00C05ECA">
        <w:rPr>
          <w:rFonts w:ascii="Book Antiqua" w:hAnsi="Book Antiqua"/>
        </w:rPr>
        <w:t xml:space="preserve">Sancionada el </w:t>
      </w:r>
      <w:r w:rsidRPr="00C05ECA">
        <w:rPr>
          <w:rFonts w:ascii="Book Antiqua" w:hAnsi="Book Antiqua"/>
          <w:b/>
        </w:rPr>
        <w:t xml:space="preserve"> 28 de Junio de 1995</w:t>
      </w:r>
    </w:p>
    <w:p w:rsidR="000162A2" w:rsidRPr="00C05ECA" w:rsidRDefault="000162A2" w:rsidP="000162A2">
      <w:pPr>
        <w:keepNext/>
        <w:tabs>
          <w:tab w:val="left" w:pos="7440"/>
        </w:tabs>
        <w:spacing w:after="180"/>
        <w:rPr>
          <w:rFonts w:ascii="Book Antiqua" w:hAnsi="Book Antiqua"/>
        </w:rPr>
      </w:pPr>
    </w:p>
    <w:p w:rsidR="000162A2" w:rsidRPr="00C05ECA" w:rsidRDefault="000162A2" w:rsidP="000162A2">
      <w:pPr>
        <w:keepNext/>
        <w:tabs>
          <w:tab w:val="left" w:pos="7440"/>
        </w:tabs>
        <w:spacing w:after="180"/>
        <w:jc w:val="left"/>
        <w:rPr>
          <w:rFonts w:ascii="Book Antiqua" w:hAnsi="Book Antiqua"/>
        </w:rPr>
      </w:pPr>
    </w:p>
    <w:p w:rsidR="00DD3C0D" w:rsidRPr="0060005D" w:rsidRDefault="00DD3C0D" w:rsidP="00DD3C0D">
      <w:pPr>
        <w:keepNext/>
        <w:spacing w:before="480" w:after="180" w:line="240" w:lineRule="auto"/>
        <w:outlineLvl w:val="0"/>
        <w:rPr>
          <w:rFonts w:ascii="Book Antiqua" w:hAnsi="Book Antiqua" w:cs="Times New Roman"/>
          <w:b/>
          <w:szCs w:val="24"/>
        </w:rPr>
      </w:pPr>
      <w:r w:rsidRPr="0060005D">
        <w:rPr>
          <w:rFonts w:ascii="Book Antiqua" w:hAnsi="Book Antiqua" w:cs="Times New Roman"/>
          <w:b/>
          <w:szCs w:val="24"/>
        </w:rPr>
        <w:t>ORDENANZA Nº 695</w:t>
      </w:r>
    </w:p>
    <w:p w:rsidR="00DD3C0D" w:rsidRPr="0060005D" w:rsidRDefault="00DD3C0D" w:rsidP="00DD3C0D">
      <w:pPr>
        <w:keepNext/>
        <w:spacing w:after="180" w:line="240" w:lineRule="auto"/>
        <w:rPr>
          <w:rFonts w:ascii="Book Antiqua" w:hAnsi="Book Antiqua" w:cs="Times New Roman"/>
          <w:szCs w:val="24"/>
        </w:rPr>
      </w:pPr>
      <w:r w:rsidRPr="0060005D">
        <w:rPr>
          <w:rFonts w:ascii="Book Antiqua" w:hAnsi="Book Antiqua" w:cs="Times New Roman"/>
          <w:szCs w:val="24"/>
          <w:u w:val="single"/>
        </w:rPr>
        <w:t>ARTÍCULO PRIMERO:</w:t>
      </w:r>
      <w:r w:rsidRPr="0060005D">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DD3C0D" w:rsidRPr="0060005D" w:rsidRDefault="00DD3C0D" w:rsidP="00DD3C0D">
      <w:pPr>
        <w:pStyle w:val="Prrafodelista"/>
        <w:keepNext/>
        <w:numPr>
          <w:ilvl w:val="0"/>
          <w:numId w:val="229"/>
        </w:numPr>
        <w:spacing w:after="180" w:line="240" w:lineRule="auto"/>
        <w:rPr>
          <w:rFonts w:ascii="Book Antiqua" w:hAnsi="Book Antiqua" w:cs="Times New Roman"/>
          <w:szCs w:val="24"/>
        </w:rPr>
      </w:pPr>
      <w:r w:rsidRPr="0060005D">
        <w:rPr>
          <w:rFonts w:ascii="Book Antiqua" w:hAnsi="Book Antiqua" w:cs="Times New Roman"/>
          <w:szCs w:val="24"/>
        </w:rPr>
        <w:t xml:space="preserve">2 Dos Camiones nuevos marca International Modelo 4600. </w:t>
      </w:r>
    </w:p>
    <w:p w:rsidR="00DD3C0D" w:rsidRPr="0060005D" w:rsidRDefault="00DD3C0D" w:rsidP="00DD3C0D">
      <w:pPr>
        <w:pStyle w:val="Prrafodelista"/>
        <w:keepNext/>
        <w:numPr>
          <w:ilvl w:val="0"/>
          <w:numId w:val="229"/>
        </w:numPr>
        <w:spacing w:after="180" w:line="240" w:lineRule="auto"/>
        <w:rPr>
          <w:rFonts w:ascii="Book Antiqua" w:hAnsi="Book Antiqua" w:cs="Times New Roman"/>
          <w:szCs w:val="24"/>
        </w:rPr>
      </w:pPr>
      <w:r w:rsidRPr="0060005D">
        <w:rPr>
          <w:rFonts w:ascii="Book Antiqua" w:hAnsi="Book Antiqua" w:cs="Times New Roman"/>
          <w:szCs w:val="24"/>
        </w:rPr>
        <w:t xml:space="preserve">2 Dos Cajas nuevas recolectoras-compactadoras de residuos. </w:t>
      </w:r>
    </w:p>
    <w:p w:rsidR="00DD3C0D" w:rsidRPr="0060005D" w:rsidRDefault="00DD3C0D" w:rsidP="00DD3C0D">
      <w:pPr>
        <w:pStyle w:val="Prrafodelista"/>
        <w:keepNext/>
        <w:numPr>
          <w:ilvl w:val="0"/>
          <w:numId w:val="229"/>
        </w:numPr>
        <w:spacing w:after="180" w:line="240" w:lineRule="auto"/>
        <w:rPr>
          <w:rFonts w:ascii="Book Antiqua" w:hAnsi="Book Antiqua" w:cs="Times New Roman"/>
          <w:szCs w:val="24"/>
        </w:rPr>
      </w:pPr>
      <w:r w:rsidRPr="0060005D">
        <w:rPr>
          <w:rFonts w:ascii="Book Antiqua" w:hAnsi="Book Antiqua" w:cs="Times New Roman"/>
          <w:szCs w:val="24"/>
          <w:u w:val="single"/>
        </w:rPr>
        <w:t>ARTÍCULO FINAL:</w:t>
      </w:r>
      <w:r w:rsidRPr="0060005D">
        <w:rPr>
          <w:rFonts w:ascii="Book Antiqua" w:hAnsi="Book Antiqua" w:cs="Times New Roman"/>
          <w:szCs w:val="24"/>
        </w:rPr>
        <w:t xml:space="preserve"> DE FORMA.</w:t>
      </w:r>
    </w:p>
    <w:p w:rsidR="00DD3C0D" w:rsidRPr="0060005D" w:rsidRDefault="00DD3C0D" w:rsidP="00DD3C0D">
      <w:pPr>
        <w:pStyle w:val="Prrafodelista"/>
        <w:keepNext/>
        <w:numPr>
          <w:ilvl w:val="0"/>
          <w:numId w:val="229"/>
        </w:numPr>
        <w:spacing w:after="180" w:line="240" w:lineRule="auto"/>
        <w:jc w:val="right"/>
        <w:rPr>
          <w:rFonts w:ascii="Book Antiqua" w:hAnsi="Book Antiqua" w:cs="Times New Roman"/>
          <w:szCs w:val="24"/>
        </w:rPr>
      </w:pPr>
      <w:r w:rsidRPr="0060005D">
        <w:rPr>
          <w:rFonts w:ascii="Book Antiqua" w:hAnsi="Book Antiqua" w:cs="Times New Roman"/>
          <w:szCs w:val="24"/>
        </w:rPr>
        <w:t xml:space="preserve">Sancionada el </w:t>
      </w:r>
      <w:r w:rsidRPr="0060005D">
        <w:rPr>
          <w:rFonts w:ascii="Book Antiqua" w:hAnsi="Book Antiqua" w:cs="Times New Roman"/>
          <w:b/>
          <w:szCs w:val="24"/>
        </w:rPr>
        <w:t xml:space="preserve"> 17 de Julio de 1995</w:t>
      </w:r>
    </w:p>
    <w:p w:rsidR="00DD3C0D" w:rsidRPr="0060005D" w:rsidRDefault="00DD3C0D" w:rsidP="00DD3C0D">
      <w:pPr>
        <w:pStyle w:val="Prrafodelista"/>
        <w:keepNext/>
        <w:numPr>
          <w:ilvl w:val="0"/>
          <w:numId w:val="229"/>
        </w:numPr>
        <w:spacing w:after="180" w:line="240" w:lineRule="auto"/>
        <w:jc w:val="left"/>
        <w:rPr>
          <w:rFonts w:ascii="Book Antiqua" w:hAnsi="Book Antiqua" w:cs="Times New Roman"/>
          <w:szCs w:val="24"/>
        </w:rPr>
      </w:pPr>
    </w:p>
    <w:p w:rsidR="00DD3C0D" w:rsidRPr="0060005D" w:rsidRDefault="00DD3C0D" w:rsidP="00DD3C0D">
      <w:pPr>
        <w:pStyle w:val="Prrafodelista"/>
        <w:keepNext/>
        <w:numPr>
          <w:ilvl w:val="0"/>
          <w:numId w:val="229"/>
        </w:numPr>
        <w:spacing w:after="180" w:line="240" w:lineRule="auto"/>
        <w:jc w:val="left"/>
        <w:rPr>
          <w:rFonts w:ascii="Book Antiqua" w:hAnsi="Book Antiqua" w:cs="Times New Roman"/>
          <w:szCs w:val="24"/>
        </w:rPr>
      </w:pPr>
    </w:p>
    <w:p w:rsidR="007160DD" w:rsidRPr="00DF6FAF" w:rsidRDefault="007160DD" w:rsidP="007160DD">
      <w:pPr>
        <w:keepNext/>
        <w:spacing w:before="480" w:after="180" w:line="240" w:lineRule="auto"/>
        <w:rPr>
          <w:rFonts w:ascii="Book Antiqua" w:hAnsi="Book Antiqua" w:cs="Times New Roman"/>
          <w:b/>
          <w:szCs w:val="24"/>
        </w:rPr>
      </w:pPr>
      <w:r w:rsidRPr="00DF6FAF">
        <w:rPr>
          <w:rFonts w:ascii="Book Antiqua" w:hAnsi="Book Antiqua" w:cs="Times New Roman"/>
          <w:b/>
          <w:szCs w:val="24"/>
        </w:rPr>
        <w:t>ORDENANZA Nº 701</w:t>
      </w:r>
    </w:p>
    <w:p w:rsidR="007160DD" w:rsidRPr="00DF6FAF" w:rsidRDefault="007160DD" w:rsidP="007160DD">
      <w:pPr>
        <w:keepNext/>
        <w:spacing w:after="180" w:line="240" w:lineRule="auto"/>
        <w:rPr>
          <w:rFonts w:ascii="Book Antiqua" w:hAnsi="Book Antiqua" w:cs="Times New Roman"/>
          <w:szCs w:val="24"/>
        </w:rPr>
      </w:pPr>
      <w:r w:rsidRPr="00DF6FAF">
        <w:rPr>
          <w:rFonts w:ascii="Book Antiqua" w:hAnsi="Book Antiqua" w:cs="Times New Roman"/>
          <w:szCs w:val="24"/>
          <w:u w:val="single"/>
        </w:rPr>
        <w:t>ARTÍCULO PRIMERO:</w:t>
      </w:r>
      <w:r w:rsidRPr="00DF6FAF">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7160DD" w:rsidRPr="00DF6FAF" w:rsidRDefault="007160DD" w:rsidP="007160DD">
      <w:pPr>
        <w:keepNext/>
        <w:spacing w:after="180" w:line="240" w:lineRule="auto"/>
        <w:rPr>
          <w:rFonts w:ascii="Book Antiqua" w:hAnsi="Book Antiqua" w:cs="Times New Roman"/>
          <w:szCs w:val="24"/>
        </w:rPr>
      </w:pPr>
      <w:r w:rsidRPr="00DF6FAF">
        <w:rPr>
          <w:rFonts w:ascii="Book Antiqua" w:hAnsi="Book Antiqua" w:cs="Times New Roman"/>
          <w:szCs w:val="24"/>
          <w:u w:val="single"/>
        </w:rPr>
        <w:t>ARTÍCULO SEGUNDO:</w:t>
      </w:r>
      <w:r w:rsidRPr="00DF6FAF">
        <w:rPr>
          <w:rFonts w:ascii="Book Antiqua" w:hAnsi="Book Antiqua" w:cs="Times New Roman"/>
          <w:szCs w:val="24"/>
        </w:rPr>
        <w:t xml:space="preserve"> FIJASE en $1. 000  (pesos un mil)  el monto del tributo a abonar por cada transferencia. </w:t>
      </w:r>
    </w:p>
    <w:p w:rsidR="007160DD" w:rsidRPr="00DF6FAF" w:rsidRDefault="007160DD" w:rsidP="007160DD">
      <w:pPr>
        <w:keepNext/>
        <w:spacing w:after="180" w:line="240" w:lineRule="auto"/>
        <w:rPr>
          <w:rFonts w:ascii="Book Antiqua" w:hAnsi="Book Antiqua" w:cs="Times New Roman"/>
          <w:szCs w:val="24"/>
          <w:u w:val="single"/>
        </w:rPr>
      </w:pPr>
      <w:r w:rsidRPr="00DF6FAF">
        <w:rPr>
          <w:rFonts w:ascii="Book Antiqua" w:hAnsi="Book Antiqua" w:cs="Times New Roman"/>
          <w:szCs w:val="24"/>
          <w:u w:val="single"/>
        </w:rPr>
        <w:t>ARTÍCULO TERCERO:</w:t>
      </w:r>
      <w:r w:rsidRPr="00DF6FAF">
        <w:rPr>
          <w:rFonts w:ascii="Book Antiqua" w:hAnsi="Book Antiqua" w:cs="Times New Roman"/>
          <w:szCs w:val="24"/>
        </w:rPr>
        <w:t xml:space="preserve"> NOTIFIQUESE a las áreas pertinentes a sus efectos. </w:t>
      </w:r>
    </w:p>
    <w:p w:rsidR="007160DD" w:rsidRPr="00DF6FAF" w:rsidRDefault="007160DD" w:rsidP="007160DD">
      <w:pPr>
        <w:keepNext/>
        <w:spacing w:after="180" w:line="240" w:lineRule="auto"/>
        <w:rPr>
          <w:rFonts w:ascii="Book Antiqua" w:hAnsi="Book Antiqua" w:cs="Times New Roman"/>
          <w:szCs w:val="24"/>
        </w:rPr>
      </w:pPr>
      <w:r w:rsidRPr="00DF6FAF">
        <w:rPr>
          <w:rFonts w:ascii="Book Antiqua" w:hAnsi="Book Antiqua" w:cs="Times New Roman"/>
          <w:szCs w:val="24"/>
          <w:u w:val="single"/>
        </w:rPr>
        <w:t>ARTÍCULO FINAL:</w:t>
      </w:r>
      <w:r w:rsidRPr="00DF6FAF">
        <w:rPr>
          <w:rFonts w:ascii="Book Antiqua" w:hAnsi="Book Antiqua" w:cs="Times New Roman"/>
          <w:szCs w:val="24"/>
        </w:rPr>
        <w:t xml:space="preserve"> DE FORMA.</w:t>
      </w:r>
    </w:p>
    <w:p w:rsidR="007160DD" w:rsidRPr="00DF6FAF" w:rsidRDefault="007160DD" w:rsidP="007160DD">
      <w:pPr>
        <w:keepNext/>
        <w:spacing w:after="180" w:line="240" w:lineRule="auto"/>
        <w:jc w:val="right"/>
        <w:rPr>
          <w:rFonts w:ascii="Book Antiqua" w:hAnsi="Book Antiqua" w:cs="Times New Roman"/>
          <w:szCs w:val="24"/>
        </w:rPr>
      </w:pPr>
      <w:r w:rsidRPr="00DF6FAF">
        <w:rPr>
          <w:rFonts w:ascii="Book Antiqua" w:hAnsi="Book Antiqua" w:cs="Times New Roman"/>
          <w:szCs w:val="24"/>
        </w:rPr>
        <w:t xml:space="preserve">Sancionada el </w:t>
      </w:r>
      <w:r w:rsidRPr="00DF6FAF">
        <w:rPr>
          <w:rFonts w:ascii="Book Antiqua" w:hAnsi="Book Antiqua" w:cs="Times New Roman"/>
          <w:b/>
          <w:szCs w:val="24"/>
        </w:rPr>
        <w:t xml:space="preserve"> 02 de Octubre de 1995</w:t>
      </w:r>
    </w:p>
    <w:p w:rsidR="007160DD" w:rsidRPr="00DF6FAF" w:rsidRDefault="007160DD" w:rsidP="007160DD">
      <w:pPr>
        <w:keepNext/>
        <w:spacing w:after="180" w:line="240" w:lineRule="auto"/>
        <w:rPr>
          <w:rFonts w:ascii="Book Antiqua" w:hAnsi="Book Antiqua" w:cs="Times New Roman"/>
          <w:szCs w:val="24"/>
        </w:rPr>
      </w:pPr>
    </w:p>
    <w:p w:rsidR="007160DD" w:rsidRPr="00DF6FAF" w:rsidRDefault="007160DD" w:rsidP="007160DD">
      <w:pPr>
        <w:keepNext/>
        <w:spacing w:after="180" w:line="240" w:lineRule="auto"/>
        <w:jc w:val="left"/>
        <w:rPr>
          <w:rFonts w:ascii="Book Antiqua" w:hAnsi="Book Antiqua" w:cs="Times New Roman"/>
          <w:szCs w:val="24"/>
        </w:rPr>
      </w:pPr>
    </w:p>
    <w:p w:rsidR="00BA4102" w:rsidRPr="005F2A8F" w:rsidRDefault="00BA4102" w:rsidP="00BA4102">
      <w:pPr>
        <w:keepNext/>
        <w:shd w:val="clear" w:color="auto" w:fill="FFFFFF"/>
        <w:spacing w:before="480" w:after="180" w:line="240" w:lineRule="auto"/>
        <w:rPr>
          <w:rFonts w:ascii="Book Antiqua" w:eastAsia="Times New Roman" w:hAnsi="Book Antiqua" w:cs="Times New Roman"/>
          <w:b/>
          <w:szCs w:val="24"/>
          <w:lang w:eastAsia="es-AR"/>
        </w:rPr>
      </w:pPr>
      <w:r w:rsidRPr="005F2A8F">
        <w:rPr>
          <w:rFonts w:ascii="Book Antiqua" w:eastAsia="Times New Roman" w:hAnsi="Book Antiqua" w:cs="Times New Roman"/>
          <w:b/>
          <w:szCs w:val="24"/>
          <w:lang w:eastAsia="es-AR"/>
        </w:rPr>
        <w:t>ORDENANZA Nº 702</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u w:val="single"/>
          <w:lang w:eastAsia="es-AR"/>
        </w:rPr>
        <w:t>ARTÍCULO PRIMERO:</w:t>
      </w:r>
      <w:r w:rsidRPr="005F2A8F">
        <w:rPr>
          <w:rFonts w:ascii="Book Antiqua" w:eastAsia="Times New Roman" w:hAnsi="Book Antiqua" w:cs="Times New Roman"/>
          <w:szCs w:val="24"/>
          <w:lang w:eastAsia="es-AR"/>
        </w:rPr>
        <w:t xml:space="preserve"> DEROGASE la Ordenanza Nº 592 del 16/12/1993.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u w:val="single"/>
          <w:lang w:eastAsia="es-AR"/>
        </w:rPr>
        <w:t>ARTÍCULO SEGUNDO:</w:t>
      </w:r>
      <w:r w:rsidRPr="005F2A8F">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SEPTIMA: LA conservación, restauración y mejoramiento del tramo de ruta que se transfiere estará a cargo de la Municipalidad a partir de la firma del presente convenio.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BA4102" w:rsidRPr="005F2A8F" w:rsidRDefault="00BA4102" w:rsidP="00BA4102">
      <w:pPr>
        <w:keepNext/>
        <w:spacing w:after="180" w:line="240" w:lineRule="auto"/>
        <w:rPr>
          <w:rFonts w:ascii="Book Antiqua" w:eastAsia="Times New Roman" w:hAnsi="Book Antiqua" w:cs="Times New Roman"/>
          <w:szCs w:val="24"/>
          <w:u w:val="single"/>
          <w:lang w:eastAsia="es-AR"/>
        </w:rPr>
      </w:pPr>
      <w:r w:rsidRPr="005F2A8F">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BA4102" w:rsidRPr="005F2A8F" w:rsidRDefault="00BA4102" w:rsidP="00BA4102">
      <w:pPr>
        <w:keepNext/>
        <w:spacing w:after="180" w:line="240" w:lineRule="auto"/>
        <w:rPr>
          <w:rFonts w:ascii="Book Antiqua" w:eastAsia="Times New Roman" w:hAnsi="Book Antiqua" w:cs="Times New Roman"/>
          <w:szCs w:val="24"/>
          <w:lang w:eastAsia="es-AR"/>
        </w:rPr>
      </w:pPr>
      <w:r w:rsidRPr="005F2A8F">
        <w:rPr>
          <w:rFonts w:ascii="Book Antiqua" w:eastAsia="Times New Roman" w:hAnsi="Book Antiqua" w:cs="Times New Roman"/>
          <w:szCs w:val="24"/>
          <w:u w:val="single"/>
          <w:lang w:eastAsia="es-AR"/>
        </w:rPr>
        <w:t>ARTÍCULO FINAL:</w:t>
      </w:r>
      <w:r w:rsidRPr="005F2A8F">
        <w:rPr>
          <w:rFonts w:ascii="Book Antiqua" w:eastAsia="Times New Roman" w:hAnsi="Book Antiqua" w:cs="Times New Roman"/>
          <w:szCs w:val="24"/>
          <w:lang w:eastAsia="es-AR"/>
        </w:rPr>
        <w:t xml:space="preserve"> DE FORMA.</w:t>
      </w:r>
    </w:p>
    <w:p w:rsidR="00BA4102" w:rsidRPr="005F2A8F" w:rsidRDefault="00BA4102" w:rsidP="00BA4102">
      <w:pPr>
        <w:keepNext/>
        <w:spacing w:after="180" w:line="240" w:lineRule="auto"/>
        <w:jc w:val="right"/>
        <w:rPr>
          <w:rFonts w:ascii="Book Antiqua" w:eastAsia="Times New Roman" w:hAnsi="Book Antiqua" w:cs="Times New Roman"/>
          <w:szCs w:val="24"/>
          <w:lang w:eastAsia="es-AR"/>
        </w:rPr>
      </w:pPr>
      <w:r w:rsidRPr="005F2A8F">
        <w:rPr>
          <w:rFonts w:ascii="Book Antiqua" w:eastAsia="Times New Roman" w:hAnsi="Book Antiqua" w:cs="Times New Roman"/>
          <w:szCs w:val="24"/>
          <w:lang w:eastAsia="es-AR"/>
        </w:rPr>
        <w:t xml:space="preserve">Sancionada el </w:t>
      </w:r>
      <w:r w:rsidRPr="005F2A8F">
        <w:rPr>
          <w:rFonts w:ascii="Book Antiqua" w:eastAsia="Times New Roman" w:hAnsi="Book Antiqua" w:cs="Times New Roman"/>
          <w:b/>
          <w:szCs w:val="24"/>
          <w:lang w:eastAsia="es-AR"/>
        </w:rPr>
        <w:t xml:space="preserve"> 02 de Octubre de 1995</w:t>
      </w:r>
    </w:p>
    <w:p w:rsidR="00BA4102" w:rsidRPr="005F2A8F" w:rsidRDefault="00BA4102" w:rsidP="00BA4102">
      <w:pPr>
        <w:keepNext/>
        <w:spacing w:after="180" w:line="240" w:lineRule="auto"/>
        <w:rPr>
          <w:rFonts w:ascii="Book Antiqua" w:eastAsia="Times New Roman" w:hAnsi="Book Antiqua" w:cs="Times New Roman"/>
          <w:szCs w:val="24"/>
          <w:lang w:eastAsia="es-AR"/>
        </w:rPr>
      </w:pPr>
    </w:p>
    <w:p w:rsidR="00BA4102" w:rsidRPr="005F2A8F" w:rsidRDefault="00BA4102" w:rsidP="00BA4102">
      <w:pPr>
        <w:keepNext/>
        <w:spacing w:after="180" w:line="240" w:lineRule="auto"/>
        <w:jc w:val="left"/>
        <w:rPr>
          <w:rFonts w:ascii="Book Antiqua" w:eastAsia="Times New Roman" w:hAnsi="Book Antiqua" w:cs="Times New Roman"/>
          <w:szCs w:val="24"/>
          <w:lang w:eastAsia="es-AR"/>
        </w:rPr>
      </w:pPr>
    </w:p>
    <w:p w:rsidR="00D53835" w:rsidRPr="004D1EA7" w:rsidRDefault="00D53835" w:rsidP="00D53835">
      <w:pPr>
        <w:keepNext/>
        <w:spacing w:before="480" w:after="180"/>
        <w:rPr>
          <w:rFonts w:ascii="Book Antiqua" w:hAnsi="Book Antiqua"/>
          <w:b/>
          <w:bCs/>
        </w:rPr>
      </w:pPr>
      <w:r w:rsidRPr="004D1EA7">
        <w:rPr>
          <w:rFonts w:ascii="Book Antiqua" w:hAnsi="Book Antiqua"/>
          <w:b/>
          <w:bCs/>
        </w:rPr>
        <w:t>ORDENANZA Nº 704</w:t>
      </w:r>
    </w:p>
    <w:p w:rsidR="00D53835" w:rsidRPr="004D1EA7" w:rsidRDefault="00D53835" w:rsidP="00D53835">
      <w:pPr>
        <w:keepNext/>
        <w:spacing w:after="180"/>
        <w:rPr>
          <w:rFonts w:ascii="Book Antiqua" w:hAnsi="Book Antiqua"/>
          <w:u w:val="single"/>
        </w:rPr>
      </w:pPr>
      <w:r w:rsidRPr="004D1EA7">
        <w:rPr>
          <w:rFonts w:ascii="Book Antiqua" w:hAnsi="Book Antiqua"/>
          <w:u w:val="single"/>
        </w:rPr>
        <w:t>ARTÍCULO PRIMERO:</w:t>
      </w:r>
      <w:r w:rsidRPr="004D1EA7">
        <w:rPr>
          <w:rFonts w:ascii="Book Antiqua" w:hAnsi="Book Antiqua"/>
        </w:rPr>
        <w:t xml:space="preserve"> DESIGNASE con el nombre de LORENZO DOMÍNGUEZ, a la plaza ubicada en el barrio 250 Viviendas de la C. G. T. hacia el Oeste de la Avda. Solano Vera. </w:t>
      </w:r>
    </w:p>
    <w:p w:rsidR="00D53835" w:rsidRPr="004D1EA7" w:rsidRDefault="00D53835" w:rsidP="00D53835">
      <w:pPr>
        <w:keepNext/>
        <w:spacing w:after="180"/>
        <w:rPr>
          <w:rFonts w:ascii="Book Antiqua" w:hAnsi="Book Antiqua"/>
        </w:rPr>
      </w:pPr>
      <w:r w:rsidRPr="004D1EA7">
        <w:rPr>
          <w:rFonts w:ascii="Book Antiqua" w:hAnsi="Book Antiqua"/>
          <w:u w:val="single"/>
        </w:rPr>
        <w:t>ARTÍCULO FINAL:</w:t>
      </w:r>
      <w:r w:rsidRPr="004D1EA7">
        <w:rPr>
          <w:rFonts w:ascii="Book Antiqua" w:hAnsi="Book Antiqua"/>
        </w:rPr>
        <w:t xml:space="preserve"> DE FORMA.</w:t>
      </w:r>
    </w:p>
    <w:p w:rsidR="00D53835" w:rsidRPr="004D1EA7" w:rsidRDefault="00D53835" w:rsidP="00D53835">
      <w:pPr>
        <w:keepNext/>
        <w:spacing w:after="180"/>
        <w:jc w:val="right"/>
        <w:rPr>
          <w:rFonts w:ascii="Book Antiqua" w:hAnsi="Book Antiqua"/>
        </w:rPr>
      </w:pPr>
      <w:r w:rsidRPr="004D1EA7">
        <w:rPr>
          <w:rFonts w:ascii="Book Antiqua" w:hAnsi="Book Antiqua"/>
        </w:rPr>
        <w:t xml:space="preserve">Sancionada el </w:t>
      </w:r>
      <w:r w:rsidRPr="004D1EA7">
        <w:rPr>
          <w:rFonts w:ascii="Book Antiqua" w:hAnsi="Book Antiqua"/>
          <w:b/>
        </w:rPr>
        <w:t xml:space="preserve"> 21 de Octubre de 1995</w:t>
      </w:r>
    </w:p>
    <w:p w:rsidR="00D53835" w:rsidRPr="004D1EA7" w:rsidRDefault="00D53835" w:rsidP="00D53835">
      <w:pPr>
        <w:keepNext/>
        <w:spacing w:after="180"/>
        <w:rPr>
          <w:rFonts w:ascii="Book Antiqua" w:hAnsi="Book Antiqua"/>
        </w:rPr>
      </w:pPr>
    </w:p>
    <w:p w:rsidR="00D53835" w:rsidRPr="004D1EA7" w:rsidRDefault="00D53835" w:rsidP="00D53835">
      <w:pPr>
        <w:keepNext/>
        <w:spacing w:after="180"/>
        <w:jc w:val="left"/>
        <w:rPr>
          <w:rFonts w:ascii="Book Antiqua" w:hAnsi="Book Antiqua"/>
        </w:rPr>
      </w:pPr>
    </w:p>
    <w:p w:rsidR="004823EA" w:rsidRPr="00112729" w:rsidRDefault="004823EA" w:rsidP="004823EA">
      <w:pPr>
        <w:keepNext/>
        <w:spacing w:before="480" w:after="180" w:line="240" w:lineRule="auto"/>
        <w:rPr>
          <w:rFonts w:ascii="Book Antiqua" w:hAnsi="Book Antiqua" w:cs="Times New Roman"/>
          <w:b/>
          <w:szCs w:val="24"/>
        </w:rPr>
      </w:pPr>
      <w:r w:rsidRPr="00112729">
        <w:rPr>
          <w:rFonts w:ascii="Book Antiqua" w:hAnsi="Book Antiqua" w:cs="Times New Roman"/>
          <w:b/>
          <w:szCs w:val="24"/>
        </w:rPr>
        <w:t>ORDENANZA Nº 705</w:t>
      </w:r>
    </w:p>
    <w:p w:rsidR="004823EA" w:rsidRPr="00112729" w:rsidRDefault="004823EA" w:rsidP="004823EA">
      <w:pPr>
        <w:keepNext/>
        <w:spacing w:after="180" w:line="240" w:lineRule="auto"/>
        <w:rPr>
          <w:rFonts w:ascii="Book Antiqua" w:hAnsi="Book Antiqua" w:cs="Times New Roman"/>
          <w:szCs w:val="24"/>
        </w:rPr>
      </w:pPr>
      <w:r w:rsidRPr="00112729">
        <w:rPr>
          <w:rFonts w:ascii="Book Antiqua" w:hAnsi="Book Antiqua" w:cs="Times New Roman"/>
          <w:szCs w:val="24"/>
          <w:u w:val="single"/>
        </w:rPr>
        <w:t>ARTÍCULO PRIMERO:</w:t>
      </w:r>
      <w:r w:rsidRPr="0011272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4823EA" w:rsidRPr="00112729" w:rsidRDefault="004823EA" w:rsidP="004823EA">
      <w:pPr>
        <w:keepNext/>
        <w:spacing w:after="180" w:line="240" w:lineRule="auto"/>
        <w:rPr>
          <w:rFonts w:ascii="Book Antiqua" w:hAnsi="Book Antiqua" w:cs="Times New Roman"/>
          <w:szCs w:val="24"/>
        </w:rPr>
      </w:pPr>
      <w:r w:rsidRPr="00112729">
        <w:rPr>
          <w:rFonts w:ascii="Book Antiqua" w:hAnsi="Book Antiqua" w:cs="Times New Roman"/>
          <w:szCs w:val="24"/>
          <w:u w:val="single"/>
        </w:rPr>
        <w:t>ARTÍCULO SEGUNDO:</w:t>
      </w:r>
      <w:r w:rsidRPr="0011272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4823EA" w:rsidRPr="00112729" w:rsidRDefault="004823EA" w:rsidP="004823EA">
      <w:pPr>
        <w:keepNext/>
        <w:spacing w:after="180" w:line="240" w:lineRule="auto"/>
        <w:rPr>
          <w:rFonts w:ascii="Book Antiqua" w:hAnsi="Book Antiqua" w:cs="Times New Roman"/>
          <w:szCs w:val="24"/>
          <w:u w:val="single"/>
        </w:rPr>
      </w:pPr>
      <w:r w:rsidRPr="00112729">
        <w:rPr>
          <w:rFonts w:ascii="Book Antiqua" w:hAnsi="Book Antiqua" w:cs="Times New Roman"/>
          <w:szCs w:val="24"/>
          <w:u w:val="single"/>
        </w:rPr>
        <w:t>ARTÍCULO TERCERO:</w:t>
      </w:r>
      <w:r w:rsidRPr="00112729">
        <w:rPr>
          <w:rFonts w:ascii="Book Antiqua" w:hAnsi="Book Antiqua" w:cs="Times New Roman"/>
          <w:szCs w:val="24"/>
        </w:rPr>
        <w:t xml:space="preserve"> El cargo de integrante de la Junta será desempeñado “Ad- Honorem”. </w:t>
      </w:r>
    </w:p>
    <w:p w:rsidR="004823EA" w:rsidRPr="00112729" w:rsidRDefault="004823EA" w:rsidP="004823EA">
      <w:pPr>
        <w:keepNext/>
        <w:spacing w:after="180" w:line="240" w:lineRule="auto"/>
        <w:rPr>
          <w:rFonts w:ascii="Book Antiqua" w:hAnsi="Book Antiqua" w:cs="Times New Roman"/>
          <w:szCs w:val="24"/>
        </w:rPr>
      </w:pPr>
      <w:r w:rsidRPr="00112729">
        <w:rPr>
          <w:rFonts w:ascii="Book Antiqua" w:hAnsi="Book Antiqua" w:cs="Times New Roman"/>
          <w:szCs w:val="24"/>
          <w:u w:val="single"/>
        </w:rPr>
        <w:t>ARTÍCULO FINAL:</w:t>
      </w:r>
      <w:r w:rsidRPr="00112729">
        <w:rPr>
          <w:rFonts w:ascii="Book Antiqua" w:hAnsi="Book Antiqua" w:cs="Times New Roman"/>
          <w:szCs w:val="24"/>
        </w:rPr>
        <w:t xml:space="preserve"> DE FORMA.</w:t>
      </w:r>
    </w:p>
    <w:p w:rsidR="004823EA" w:rsidRPr="00112729" w:rsidRDefault="004823EA" w:rsidP="004823EA">
      <w:pPr>
        <w:keepNext/>
        <w:spacing w:after="180" w:line="240" w:lineRule="auto"/>
        <w:jc w:val="right"/>
        <w:rPr>
          <w:rFonts w:ascii="Book Antiqua" w:hAnsi="Book Antiqua" w:cs="Times New Roman"/>
          <w:szCs w:val="24"/>
        </w:rPr>
      </w:pPr>
      <w:r w:rsidRPr="00112729">
        <w:rPr>
          <w:rFonts w:ascii="Book Antiqua" w:hAnsi="Book Antiqua" w:cs="Times New Roman"/>
          <w:szCs w:val="24"/>
        </w:rPr>
        <w:t xml:space="preserve">Sancionada el </w:t>
      </w:r>
      <w:r w:rsidRPr="00112729">
        <w:rPr>
          <w:rFonts w:ascii="Book Antiqua" w:hAnsi="Book Antiqua" w:cs="Times New Roman"/>
          <w:b/>
          <w:szCs w:val="24"/>
        </w:rPr>
        <w:t xml:space="preserve"> 21 de Octubre de 1995</w:t>
      </w:r>
    </w:p>
    <w:p w:rsidR="004823EA" w:rsidRPr="00112729" w:rsidRDefault="004823EA" w:rsidP="004823EA">
      <w:pPr>
        <w:keepNext/>
        <w:spacing w:after="180" w:line="240" w:lineRule="auto"/>
        <w:rPr>
          <w:rFonts w:ascii="Book Antiqua" w:hAnsi="Book Antiqua" w:cs="Times New Roman"/>
          <w:szCs w:val="24"/>
        </w:rPr>
      </w:pPr>
    </w:p>
    <w:p w:rsidR="004823EA" w:rsidRPr="00112729" w:rsidRDefault="004823EA" w:rsidP="004823EA">
      <w:pPr>
        <w:keepNext/>
        <w:spacing w:after="180" w:line="240" w:lineRule="auto"/>
        <w:jc w:val="left"/>
        <w:rPr>
          <w:rFonts w:ascii="Book Antiqua" w:hAnsi="Book Antiqua" w:cs="Times New Roman"/>
          <w:szCs w:val="24"/>
        </w:rPr>
      </w:pPr>
    </w:p>
    <w:p w:rsidR="004E7600" w:rsidRPr="00E30BE1" w:rsidRDefault="004E7600" w:rsidP="004E7600">
      <w:pPr>
        <w:keepNext/>
        <w:tabs>
          <w:tab w:val="left" w:pos="0"/>
        </w:tabs>
        <w:spacing w:before="480" w:after="180" w:line="240" w:lineRule="auto"/>
        <w:rPr>
          <w:rFonts w:ascii="Book Antiqua" w:hAnsi="Book Antiqua" w:cs="Times New Roman"/>
          <w:b/>
          <w:szCs w:val="24"/>
        </w:rPr>
      </w:pPr>
      <w:r w:rsidRPr="00E30BE1">
        <w:rPr>
          <w:rFonts w:ascii="Book Antiqua" w:hAnsi="Book Antiqua" w:cs="Times New Roman"/>
          <w:b/>
          <w:szCs w:val="24"/>
        </w:rPr>
        <w:t>ORDENANZA Nº 707</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PRIMERO:</w:t>
      </w:r>
      <w:r w:rsidRPr="00E30BE1">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SEGUNDO:</w:t>
      </w:r>
      <w:r w:rsidRPr="00E30BE1">
        <w:rPr>
          <w:rFonts w:ascii="Book Antiqua" w:hAnsi="Book Antiqua" w:cs="Times New Roman"/>
          <w:szCs w:val="24"/>
        </w:rPr>
        <w:t xml:space="preserve"> Deberá exigir el cumplimiento de la Ordenanza Nº 225  (Febrero de 1987)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TERCERO:</w:t>
      </w:r>
      <w:r w:rsidRPr="00E30BE1">
        <w:rPr>
          <w:rFonts w:ascii="Book Antiqua" w:hAnsi="Book Antiqua" w:cs="Times New Roman"/>
          <w:szCs w:val="24"/>
        </w:rPr>
        <w:t xml:space="preserve"> La Dirección de Catastro fijará los números correspondientes a cada puerta en oportunidad de la aprobación de planos individuales o de loteo.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rPr>
        <w:t xml:space="preserve">La Dirección de Catastro  (y edificación)  controlará el cumplimiento de la presente Ordenanza.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CUARTO:</w:t>
      </w:r>
      <w:r w:rsidRPr="00E30BE1">
        <w:rPr>
          <w:rFonts w:ascii="Book Antiqua" w:hAnsi="Book Antiqua" w:cs="Times New Roman"/>
          <w:szCs w:val="24"/>
        </w:rPr>
        <w:t xml:space="preserve"> A partir de la Vigencia de la presente Ordenanza y dentro de los 60  (sesenta)  días posteriores, se realizará una verificación de los números existentes, manteniendo aquellos que estuvieran correctamente colocados y/o asignados nueva numeración cuando corresponda.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QUINTO:</w:t>
      </w:r>
      <w:r w:rsidRPr="00E30BE1">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SEXTO:</w:t>
      </w:r>
      <w:r w:rsidRPr="00E30BE1">
        <w:rPr>
          <w:rFonts w:ascii="Book Antiqua" w:hAnsi="Book Antiqua" w:cs="Times New Roman"/>
          <w:szCs w:val="24"/>
        </w:rPr>
        <w:t xml:space="preserve"> Los números de cada puerta deberán ser colocados en lugares visibles desde la vereda.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w:t>
      </w:r>
      <w:proofErr w:type="gramStart"/>
      <w:r w:rsidRPr="00E30BE1">
        <w:rPr>
          <w:rFonts w:ascii="Book Antiqua" w:hAnsi="Book Antiqua" w:cs="Times New Roman"/>
          <w:szCs w:val="24"/>
        </w:rPr>
        <w:t>mas</w:t>
      </w:r>
      <w:proofErr w:type="gramEnd"/>
      <w:r w:rsidRPr="00E30BE1">
        <w:rPr>
          <w:rFonts w:ascii="Book Antiqua" w:hAnsi="Book Antiqua" w:cs="Times New Roman"/>
          <w:szCs w:val="24"/>
        </w:rPr>
        <w:t xml:space="preserve"> conveniente con respecto a la provisión y colocación de números domiciliarios. </w:t>
      </w:r>
    </w:p>
    <w:p w:rsidR="004E7600" w:rsidRPr="00E30BE1" w:rsidRDefault="004E7600" w:rsidP="004E7600">
      <w:pPr>
        <w:keepNext/>
        <w:spacing w:after="180" w:line="240" w:lineRule="auto"/>
        <w:rPr>
          <w:rFonts w:ascii="Book Antiqua" w:hAnsi="Book Antiqua" w:cs="Times New Roman"/>
          <w:szCs w:val="24"/>
          <w:u w:val="single"/>
        </w:rPr>
      </w:pPr>
      <w:r w:rsidRPr="00E30BE1">
        <w:rPr>
          <w:rFonts w:ascii="Book Antiqua" w:hAnsi="Book Antiqua" w:cs="Times New Roman"/>
          <w:szCs w:val="24"/>
        </w:rPr>
        <w:t xml:space="preserve">ARTÍCULO NOVENO: DEROGASE toda disposición que se oponga a la presente. </w:t>
      </w:r>
    </w:p>
    <w:p w:rsidR="004E7600" w:rsidRPr="00E30BE1" w:rsidRDefault="004E7600" w:rsidP="004E7600">
      <w:pPr>
        <w:keepNext/>
        <w:spacing w:after="180" w:line="240" w:lineRule="auto"/>
        <w:rPr>
          <w:rFonts w:ascii="Book Antiqua" w:hAnsi="Book Antiqua" w:cs="Times New Roman"/>
          <w:szCs w:val="24"/>
        </w:rPr>
      </w:pPr>
      <w:r w:rsidRPr="00E30BE1">
        <w:rPr>
          <w:rFonts w:ascii="Book Antiqua" w:hAnsi="Book Antiqua" w:cs="Times New Roman"/>
          <w:szCs w:val="24"/>
          <w:u w:val="single"/>
        </w:rPr>
        <w:t>ARTÍCULO FINAL:</w:t>
      </w:r>
      <w:r w:rsidRPr="00E30BE1">
        <w:rPr>
          <w:rFonts w:ascii="Book Antiqua" w:hAnsi="Book Antiqua" w:cs="Times New Roman"/>
          <w:szCs w:val="24"/>
        </w:rPr>
        <w:t xml:space="preserve"> DE FORMA.</w:t>
      </w:r>
    </w:p>
    <w:p w:rsidR="004E7600" w:rsidRPr="00E30BE1" w:rsidRDefault="004E7600" w:rsidP="004E7600">
      <w:pPr>
        <w:keepNext/>
        <w:spacing w:after="180" w:line="240" w:lineRule="auto"/>
        <w:jc w:val="right"/>
        <w:rPr>
          <w:rFonts w:ascii="Book Antiqua" w:hAnsi="Book Antiqua" w:cs="Times New Roman"/>
          <w:szCs w:val="24"/>
        </w:rPr>
      </w:pPr>
      <w:r w:rsidRPr="00E30BE1">
        <w:rPr>
          <w:rFonts w:ascii="Book Antiqua" w:hAnsi="Book Antiqua" w:cs="Times New Roman"/>
          <w:szCs w:val="24"/>
        </w:rPr>
        <w:t xml:space="preserve">Sancionada el </w:t>
      </w:r>
      <w:r w:rsidRPr="00E30BE1">
        <w:rPr>
          <w:rFonts w:ascii="Book Antiqua" w:hAnsi="Book Antiqua" w:cs="Times New Roman"/>
          <w:b/>
          <w:szCs w:val="24"/>
        </w:rPr>
        <w:t xml:space="preserve"> 21 de Octubre de 1995</w:t>
      </w:r>
    </w:p>
    <w:p w:rsidR="004E7600" w:rsidRPr="00E30BE1" w:rsidRDefault="004E7600" w:rsidP="004E7600">
      <w:pPr>
        <w:keepNext/>
        <w:spacing w:after="180" w:line="240" w:lineRule="auto"/>
        <w:rPr>
          <w:rFonts w:ascii="Book Antiqua" w:hAnsi="Book Antiqua" w:cs="Times New Roman"/>
          <w:szCs w:val="24"/>
        </w:rPr>
      </w:pPr>
    </w:p>
    <w:p w:rsidR="004E7600" w:rsidRPr="00E30BE1" w:rsidRDefault="004E7600" w:rsidP="004E7600">
      <w:pPr>
        <w:keepNext/>
        <w:spacing w:after="180" w:line="240" w:lineRule="auto"/>
        <w:jc w:val="left"/>
        <w:rPr>
          <w:rFonts w:ascii="Book Antiqua" w:hAnsi="Book Antiqua" w:cs="Times New Roman"/>
          <w:szCs w:val="24"/>
        </w:rPr>
      </w:pPr>
    </w:p>
    <w:p w:rsidR="008C6E0E" w:rsidRPr="002302D3" w:rsidRDefault="008C6E0E" w:rsidP="008C6E0E">
      <w:pPr>
        <w:keepNext/>
        <w:spacing w:before="480" w:after="180" w:line="240" w:lineRule="auto"/>
        <w:rPr>
          <w:rFonts w:ascii="Book Antiqua" w:hAnsi="Book Antiqua" w:cs="Times New Roman"/>
          <w:b/>
          <w:szCs w:val="24"/>
        </w:rPr>
      </w:pPr>
      <w:r w:rsidRPr="002302D3">
        <w:rPr>
          <w:rFonts w:ascii="Book Antiqua" w:hAnsi="Book Antiqua" w:cs="Times New Roman"/>
          <w:b/>
          <w:szCs w:val="24"/>
        </w:rPr>
        <w:t>ORDENANZA Nº 708</w:t>
      </w:r>
    </w:p>
    <w:p w:rsidR="008C6E0E" w:rsidRPr="002302D3" w:rsidRDefault="008C6E0E" w:rsidP="008C6E0E">
      <w:pPr>
        <w:keepNext/>
        <w:spacing w:after="180" w:line="240" w:lineRule="auto"/>
        <w:rPr>
          <w:rFonts w:ascii="Book Antiqua" w:hAnsi="Book Antiqua" w:cs="Times New Roman"/>
          <w:szCs w:val="24"/>
        </w:rPr>
      </w:pPr>
      <w:r w:rsidRPr="002302D3">
        <w:rPr>
          <w:rFonts w:ascii="Book Antiqua" w:hAnsi="Book Antiqua" w:cs="Times New Roman"/>
          <w:szCs w:val="24"/>
          <w:u w:val="single"/>
        </w:rPr>
        <w:t>ARTÍCULO PRIMERO:</w:t>
      </w:r>
      <w:r w:rsidRPr="002302D3">
        <w:rPr>
          <w:rFonts w:ascii="Book Antiqua" w:hAnsi="Book Antiqua" w:cs="Times New Roman"/>
          <w:szCs w:val="24"/>
        </w:rPr>
        <w:t xml:space="preserve"> INCORPORASE como Artículo Nº 49 BIS de la Ordenanza 531/1. 992 el siguiente: </w:t>
      </w:r>
    </w:p>
    <w:p w:rsidR="008C6E0E" w:rsidRPr="002302D3" w:rsidRDefault="008C6E0E" w:rsidP="008C6E0E">
      <w:pPr>
        <w:keepNext/>
        <w:spacing w:after="180" w:line="240" w:lineRule="auto"/>
        <w:rPr>
          <w:rFonts w:ascii="Book Antiqua" w:hAnsi="Book Antiqua" w:cs="Times New Roman"/>
          <w:szCs w:val="24"/>
          <w:u w:val="single"/>
        </w:rPr>
      </w:pPr>
      <w:r w:rsidRPr="002302D3">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8C6E0E" w:rsidRPr="002302D3" w:rsidRDefault="008C6E0E" w:rsidP="008C6E0E">
      <w:pPr>
        <w:keepNext/>
        <w:spacing w:after="180" w:line="240" w:lineRule="auto"/>
        <w:rPr>
          <w:rFonts w:ascii="Book Antiqua" w:hAnsi="Book Antiqua" w:cs="Times New Roman"/>
          <w:szCs w:val="24"/>
        </w:rPr>
      </w:pPr>
      <w:r w:rsidRPr="002302D3">
        <w:rPr>
          <w:rFonts w:ascii="Book Antiqua" w:hAnsi="Book Antiqua" w:cs="Times New Roman"/>
          <w:szCs w:val="24"/>
          <w:u w:val="single"/>
        </w:rPr>
        <w:t>ARTÍCULO FINAL:</w:t>
      </w:r>
      <w:r w:rsidRPr="002302D3">
        <w:rPr>
          <w:rFonts w:ascii="Book Antiqua" w:hAnsi="Book Antiqua" w:cs="Times New Roman"/>
          <w:szCs w:val="24"/>
        </w:rPr>
        <w:t xml:space="preserve"> DE FORMA.</w:t>
      </w:r>
    </w:p>
    <w:p w:rsidR="008C6E0E" w:rsidRPr="002302D3" w:rsidRDefault="008C6E0E" w:rsidP="008C6E0E">
      <w:pPr>
        <w:keepNext/>
        <w:spacing w:after="180" w:line="240" w:lineRule="auto"/>
        <w:jc w:val="right"/>
        <w:rPr>
          <w:rFonts w:ascii="Book Antiqua" w:hAnsi="Book Antiqua" w:cs="Times New Roman"/>
          <w:szCs w:val="24"/>
        </w:rPr>
      </w:pPr>
      <w:r w:rsidRPr="002302D3">
        <w:rPr>
          <w:rFonts w:ascii="Book Antiqua" w:hAnsi="Book Antiqua" w:cs="Times New Roman"/>
          <w:szCs w:val="24"/>
        </w:rPr>
        <w:t xml:space="preserve">Sancionada el </w:t>
      </w:r>
      <w:r w:rsidRPr="002302D3">
        <w:rPr>
          <w:rFonts w:ascii="Book Antiqua" w:hAnsi="Book Antiqua" w:cs="Times New Roman"/>
          <w:b/>
          <w:szCs w:val="24"/>
        </w:rPr>
        <w:t xml:space="preserve"> 21 de Octubre de 1995</w:t>
      </w:r>
    </w:p>
    <w:p w:rsidR="008C6E0E" w:rsidRPr="002302D3" w:rsidRDefault="008C6E0E" w:rsidP="008C6E0E">
      <w:pPr>
        <w:keepNext/>
        <w:spacing w:after="180" w:line="240" w:lineRule="auto"/>
        <w:rPr>
          <w:rFonts w:ascii="Book Antiqua" w:hAnsi="Book Antiqua" w:cs="Times New Roman"/>
          <w:szCs w:val="24"/>
        </w:rPr>
      </w:pPr>
    </w:p>
    <w:p w:rsidR="008C6E0E" w:rsidRPr="002302D3" w:rsidRDefault="008C6E0E" w:rsidP="008C6E0E">
      <w:pPr>
        <w:keepNext/>
        <w:spacing w:after="180" w:line="240" w:lineRule="auto"/>
        <w:jc w:val="left"/>
        <w:rPr>
          <w:rFonts w:ascii="Book Antiqua" w:hAnsi="Book Antiqua" w:cs="Times New Roman"/>
          <w:szCs w:val="24"/>
        </w:rPr>
      </w:pPr>
    </w:p>
    <w:p w:rsidR="00271AE1" w:rsidRPr="001A1A3B" w:rsidRDefault="00271AE1" w:rsidP="00271AE1">
      <w:pPr>
        <w:keepNext/>
        <w:spacing w:before="480" w:after="180" w:line="240" w:lineRule="auto"/>
        <w:rPr>
          <w:rFonts w:ascii="Book Antiqua" w:hAnsi="Book Antiqua" w:cs="Times New Roman"/>
          <w:b/>
          <w:szCs w:val="24"/>
        </w:rPr>
      </w:pPr>
      <w:r w:rsidRPr="001A1A3B">
        <w:rPr>
          <w:rFonts w:ascii="Book Antiqua" w:hAnsi="Book Antiqua" w:cs="Times New Roman"/>
          <w:b/>
          <w:szCs w:val="24"/>
        </w:rPr>
        <w:t>ORDENANZA Nº 709</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u w:val="single"/>
        </w:rPr>
        <w:t>ARTÍCULO PRIMERO:</w:t>
      </w:r>
      <w:r w:rsidRPr="001A1A3B">
        <w:rPr>
          <w:rFonts w:ascii="Book Antiqua" w:hAnsi="Book Antiqua" w:cs="Times New Roman"/>
          <w:szCs w:val="24"/>
        </w:rPr>
        <w:t xml:space="preserve"> DEROGASE el Art. 2do de la Ordenanza 296 del 15/03/1988.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u w:val="single"/>
        </w:rPr>
        <w:t>ARTÍCULO SEGUNDO:</w:t>
      </w:r>
      <w:r w:rsidRPr="001A1A3B">
        <w:rPr>
          <w:rFonts w:ascii="Book Antiqua" w:hAnsi="Book Antiqua" w:cs="Times New Roman"/>
          <w:szCs w:val="24"/>
        </w:rPr>
        <w:t xml:space="preserve"> DEROGASE la Ordenanza 439 del 13/11/91 en lo referente a su artículo a su artículo segundo y a su artículo tercero.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u w:val="single"/>
        </w:rPr>
        <w:t>ARTÍCULO TERCERO:</w:t>
      </w:r>
      <w:r w:rsidRPr="001A1A3B">
        <w:rPr>
          <w:rFonts w:ascii="Book Antiqua" w:hAnsi="Book Antiqua" w:cs="Times New Roman"/>
          <w:szCs w:val="24"/>
        </w:rPr>
        <w:t xml:space="preserve"> DEROGASE la Ordenanza Nº 706/95.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u w:val="single"/>
        </w:rPr>
        <w:t>ARTÍCULO CUARTO:</w:t>
      </w:r>
      <w:r w:rsidRPr="001A1A3B">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271AE1" w:rsidRPr="001A1A3B" w:rsidRDefault="00271AE1" w:rsidP="00271AE1">
      <w:pPr>
        <w:pStyle w:val="Prrafodelista"/>
        <w:keepNext/>
        <w:numPr>
          <w:ilvl w:val="0"/>
          <w:numId w:val="230"/>
        </w:numPr>
        <w:spacing w:after="180" w:line="240" w:lineRule="auto"/>
        <w:ind w:left="0" w:firstLine="0"/>
        <w:rPr>
          <w:rFonts w:ascii="Book Antiqua" w:hAnsi="Book Antiqua" w:cs="Times New Roman"/>
          <w:szCs w:val="24"/>
        </w:rPr>
      </w:pPr>
      <w:r w:rsidRPr="001A1A3B">
        <w:rPr>
          <w:rFonts w:ascii="Book Antiqua" w:hAnsi="Book Antiqua" w:cs="Times New Roman"/>
          <w:szCs w:val="24"/>
        </w:rPr>
        <w:t>Bloques de 1 y 2 Concejales: 1 Secretario de Bloque</w:t>
      </w:r>
    </w:p>
    <w:p w:rsidR="00271AE1" w:rsidRPr="001A1A3B" w:rsidRDefault="00271AE1" w:rsidP="00271AE1">
      <w:pPr>
        <w:pStyle w:val="Prrafodelista"/>
        <w:keepNext/>
        <w:numPr>
          <w:ilvl w:val="0"/>
          <w:numId w:val="230"/>
        </w:numPr>
        <w:spacing w:after="180" w:line="240" w:lineRule="auto"/>
        <w:ind w:left="0" w:firstLine="0"/>
        <w:rPr>
          <w:rFonts w:ascii="Book Antiqua" w:hAnsi="Book Antiqua" w:cs="Times New Roman"/>
          <w:szCs w:val="24"/>
        </w:rPr>
      </w:pPr>
      <w:r w:rsidRPr="001A1A3B">
        <w:rPr>
          <w:rFonts w:ascii="Book Antiqua" w:hAnsi="Book Antiqua" w:cs="Times New Roman"/>
          <w:szCs w:val="24"/>
        </w:rPr>
        <w:t>Bloques de 3 y 4 Concejales: 1 Secretario de Bloque y 1 Auxiliar Administrativo</w:t>
      </w:r>
    </w:p>
    <w:p w:rsidR="00271AE1" w:rsidRPr="001A1A3B" w:rsidRDefault="00271AE1" w:rsidP="00271AE1">
      <w:pPr>
        <w:pStyle w:val="Prrafodelista"/>
        <w:keepNext/>
        <w:numPr>
          <w:ilvl w:val="0"/>
          <w:numId w:val="230"/>
        </w:numPr>
        <w:spacing w:after="180" w:line="240" w:lineRule="auto"/>
        <w:ind w:left="0" w:firstLine="0"/>
        <w:rPr>
          <w:rFonts w:ascii="Book Antiqua" w:hAnsi="Book Antiqua" w:cs="Times New Roman"/>
          <w:szCs w:val="24"/>
        </w:rPr>
      </w:pPr>
      <w:r w:rsidRPr="001A1A3B">
        <w:rPr>
          <w:rFonts w:ascii="Book Antiqua" w:hAnsi="Book Antiqua" w:cs="Times New Roman"/>
          <w:szCs w:val="24"/>
        </w:rPr>
        <w:t>Bloques de 5 a 7 Concejales: 1 Secretario de Bloque y 2 Auxiliar Administrativo</w:t>
      </w:r>
    </w:p>
    <w:p w:rsidR="00271AE1" w:rsidRPr="001A1A3B" w:rsidRDefault="00271AE1" w:rsidP="00271AE1">
      <w:pPr>
        <w:pStyle w:val="Prrafodelista"/>
        <w:keepNext/>
        <w:numPr>
          <w:ilvl w:val="0"/>
          <w:numId w:val="230"/>
        </w:numPr>
        <w:spacing w:after="180" w:line="240" w:lineRule="auto"/>
        <w:ind w:left="0" w:firstLine="0"/>
        <w:rPr>
          <w:rFonts w:ascii="Book Antiqua" w:hAnsi="Book Antiqua" w:cs="Times New Roman"/>
          <w:szCs w:val="24"/>
        </w:rPr>
      </w:pPr>
      <w:r w:rsidRPr="001A1A3B">
        <w:rPr>
          <w:rFonts w:ascii="Book Antiqua" w:hAnsi="Book Antiqua" w:cs="Times New Roman"/>
          <w:szCs w:val="24"/>
        </w:rPr>
        <w:t>Bloques de 8 a 10 Concejales: 1 Secretario de Bloque y 3 Aux. Administrativo</w:t>
      </w:r>
    </w:p>
    <w:p w:rsidR="00271AE1" w:rsidRPr="001A1A3B" w:rsidRDefault="00271AE1" w:rsidP="00271AE1">
      <w:pPr>
        <w:pStyle w:val="Prrafodelista"/>
        <w:keepNext/>
        <w:numPr>
          <w:ilvl w:val="0"/>
          <w:numId w:val="230"/>
        </w:numPr>
        <w:spacing w:after="180" w:line="240" w:lineRule="auto"/>
        <w:ind w:left="0" w:firstLine="0"/>
        <w:rPr>
          <w:rFonts w:ascii="Book Antiqua" w:hAnsi="Book Antiqua" w:cs="Times New Roman"/>
          <w:szCs w:val="24"/>
        </w:rPr>
      </w:pPr>
      <w:r w:rsidRPr="001A1A3B">
        <w:rPr>
          <w:rFonts w:ascii="Book Antiqua" w:hAnsi="Book Antiqua" w:cs="Times New Roman"/>
          <w:szCs w:val="24"/>
        </w:rPr>
        <w:t xml:space="preserve">Asimismo, se determina que cada concejal podrá disponer de un auxiliar categoría 22 y un auxiliar catg. 20;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La Remuneración del Secretario de Bloque se fijará en Catg. 23 y los auxiliares administrativos del bloque en catg. 19.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La sumatoria total de los básicos fijados por Ley </w:t>
      </w:r>
      <w:proofErr w:type="gramStart"/>
      <w:r w:rsidRPr="001A1A3B">
        <w:rPr>
          <w:rFonts w:ascii="Book Antiqua" w:hAnsi="Book Antiqua" w:cs="Times New Roman"/>
          <w:szCs w:val="24"/>
        </w:rPr>
        <w:t>podrán</w:t>
      </w:r>
      <w:proofErr w:type="gramEnd"/>
      <w:r w:rsidRPr="001A1A3B">
        <w:rPr>
          <w:rFonts w:ascii="Book Antiqua" w:hAnsi="Book Antiqua" w:cs="Times New Roman"/>
          <w:szCs w:val="24"/>
        </w:rPr>
        <w:t xml:space="preserve"> desdoblarse siempre y cuando no exceda el monto total debásicos acordado por cada Bloque y por cada Concejal.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El pago se atenderá con la partida “personal contratado” que se incluye anualmente en el presupuesto.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Es obligatoria la afiliación del personal de Bloque y de los Sres. Concejales al Instituto de Seguridad Social de la Provincia.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El personal antes detallado depende exclusivamente de la autoridad de su respectivo sector.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271AE1" w:rsidRPr="001A1A3B" w:rsidRDefault="00271AE1" w:rsidP="00271AE1">
      <w:pPr>
        <w:keepNext/>
        <w:spacing w:after="180" w:line="240" w:lineRule="auto"/>
        <w:rPr>
          <w:rFonts w:ascii="Book Antiqua" w:hAnsi="Book Antiqua" w:cs="Times New Roman"/>
          <w:szCs w:val="24"/>
          <w:u w:val="single"/>
        </w:rPr>
      </w:pPr>
      <w:r w:rsidRPr="001A1A3B">
        <w:rPr>
          <w:rFonts w:ascii="Book Antiqua" w:hAnsi="Book Antiqua" w:cs="Times New Roman"/>
          <w:szCs w:val="24"/>
          <w:u w:val="single"/>
        </w:rPr>
        <w:t>ARTÍCULO QUINTO:</w:t>
      </w:r>
      <w:r w:rsidRPr="001A1A3B">
        <w:rPr>
          <w:rFonts w:ascii="Book Antiqua" w:hAnsi="Book Antiqua" w:cs="Times New Roman"/>
          <w:szCs w:val="24"/>
        </w:rPr>
        <w:t xml:space="preserve"> La presente Ordenanza tendrá vigencia desde el 22 de Octubre del año 1995. </w:t>
      </w:r>
    </w:p>
    <w:p w:rsidR="00271AE1" w:rsidRPr="001A1A3B" w:rsidRDefault="00271AE1" w:rsidP="00271AE1">
      <w:pPr>
        <w:keepNext/>
        <w:spacing w:after="180" w:line="240" w:lineRule="auto"/>
        <w:rPr>
          <w:rFonts w:ascii="Book Antiqua" w:hAnsi="Book Antiqua" w:cs="Times New Roman"/>
          <w:szCs w:val="24"/>
        </w:rPr>
      </w:pPr>
      <w:r w:rsidRPr="001A1A3B">
        <w:rPr>
          <w:rFonts w:ascii="Book Antiqua" w:hAnsi="Book Antiqua" w:cs="Times New Roman"/>
          <w:szCs w:val="24"/>
          <w:u w:val="single"/>
        </w:rPr>
        <w:t>ARTÍCULO FINAL:</w:t>
      </w:r>
      <w:r w:rsidRPr="001A1A3B">
        <w:rPr>
          <w:rFonts w:ascii="Book Antiqua" w:hAnsi="Book Antiqua" w:cs="Times New Roman"/>
          <w:szCs w:val="24"/>
        </w:rPr>
        <w:t xml:space="preserve"> DE FORMA.</w:t>
      </w:r>
    </w:p>
    <w:p w:rsidR="00271AE1" w:rsidRPr="001A1A3B" w:rsidRDefault="00271AE1" w:rsidP="00271AE1">
      <w:pPr>
        <w:keepNext/>
        <w:spacing w:after="180" w:line="240" w:lineRule="auto"/>
        <w:jc w:val="right"/>
        <w:rPr>
          <w:rFonts w:ascii="Book Antiqua" w:hAnsi="Book Antiqua" w:cs="Times New Roman"/>
          <w:szCs w:val="24"/>
        </w:rPr>
      </w:pPr>
      <w:r w:rsidRPr="001A1A3B">
        <w:rPr>
          <w:rFonts w:ascii="Book Antiqua" w:hAnsi="Book Antiqua" w:cs="Times New Roman"/>
          <w:szCs w:val="24"/>
        </w:rPr>
        <w:t xml:space="preserve">Sancionada el </w:t>
      </w:r>
      <w:r w:rsidRPr="001A1A3B">
        <w:rPr>
          <w:rFonts w:ascii="Book Antiqua" w:hAnsi="Book Antiqua" w:cs="Times New Roman"/>
          <w:b/>
          <w:szCs w:val="24"/>
        </w:rPr>
        <w:t xml:space="preserve"> 24 de Octubre de 1995</w:t>
      </w:r>
    </w:p>
    <w:p w:rsidR="00271AE1" w:rsidRPr="001A1A3B" w:rsidRDefault="00271AE1" w:rsidP="00271AE1">
      <w:pPr>
        <w:keepNext/>
        <w:spacing w:after="180" w:line="240" w:lineRule="auto"/>
        <w:rPr>
          <w:rFonts w:ascii="Book Antiqua" w:hAnsi="Book Antiqua" w:cs="Times New Roman"/>
          <w:szCs w:val="24"/>
        </w:rPr>
      </w:pPr>
    </w:p>
    <w:p w:rsidR="00271AE1" w:rsidRPr="001A1A3B" w:rsidRDefault="00271AE1" w:rsidP="00271AE1">
      <w:pPr>
        <w:keepNext/>
        <w:spacing w:after="180" w:line="240" w:lineRule="auto"/>
        <w:jc w:val="left"/>
        <w:rPr>
          <w:rFonts w:ascii="Book Antiqua" w:hAnsi="Book Antiqua" w:cs="Times New Roman"/>
          <w:szCs w:val="24"/>
        </w:rPr>
      </w:pPr>
    </w:p>
    <w:p w:rsidR="009C0355" w:rsidRPr="009E5992" w:rsidRDefault="009C0355" w:rsidP="009C0355">
      <w:pPr>
        <w:keepNext/>
        <w:spacing w:before="480" w:after="180" w:line="240" w:lineRule="auto"/>
        <w:rPr>
          <w:rFonts w:ascii="Book Antiqua" w:hAnsi="Book Antiqua" w:cs="Times New Roman"/>
          <w:b/>
          <w:szCs w:val="24"/>
        </w:rPr>
      </w:pPr>
      <w:r w:rsidRPr="009E5992">
        <w:rPr>
          <w:rFonts w:ascii="Book Antiqua" w:hAnsi="Book Antiqua" w:cs="Times New Roman"/>
          <w:b/>
          <w:szCs w:val="24"/>
        </w:rPr>
        <w:t>ORDENANZA Nº 710</w:t>
      </w:r>
    </w:p>
    <w:p w:rsidR="009C0355" w:rsidRPr="009E5992" w:rsidRDefault="009C0355" w:rsidP="009C0355">
      <w:pPr>
        <w:keepNext/>
        <w:spacing w:after="180" w:line="240" w:lineRule="auto"/>
        <w:rPr>
          <w:rFonts w:ascii="Book Antiqua" w:hAnsi="Book Antiqua" w:cs="Times New Roman"/>
          <w:szCs w:val="24"/>
        </w:rPr>
      </w:pPr>
      <w:r w:rsidRPr="009E5992">
        <w:rPr>
          <w:rFonts w:ascii="Book Antiqua" w:hAnsi="Book Antiqua" w:cs="Times New Roman"/>
          <w:szCs w:val="24"/>
          <w:u w:val="single"/>
        </w:rPr>
        <w:t>ARTÍCULO PRIMERO:</w:t>
      </w:r>
      <w:r w:rsidRPr="009E5992">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9C0355" w:rsidRPr="009E5992" w:rsidRDefault="009C0355" w:rsidP="009C0355">
      <w:pPr>
        <w:keepNext/>
        <w:spacing w:after="180" w:line="240" w:lineRule="auto"/>
        <w:rPr>
          <w:rFonts w:ascii="Book Antiqua" w:hAnsi="Book Antiqua" w:cs="Times New Roman"/>
          <w:szCs w:val="24"/>
          <w:u w:val="single"/>
        </w:rPr>
      </w:pPr>
      <w:r w:rsidRPr="009E5992">
        <w:rPr>
          <w:rFonts w:ascii="Book Antiqua" w:hAnsi="Book Antiqua" w:cs="Times New Roman"/>
          <w:szCs w:val="24"/>
          <w:u w:val="single"/>
        </w:rPr>
        <w:t>ARTÍCULO SEGUNDO:</w:t>
      </w:r>
      <w:r w:rsidRPr="009E5992">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9C0355" w:rsidRPr="009E5992" w:rsidRDefault="009C0355" w:rsidP="009C0355">
      <w:pPr>
        <w:keepNext/>
        <w:spacing w:after="180" w:line="240" w:lineRule="auto"/>
        <w:rPr>
          <w:rFonts w:ascii="Book Antiqua" w:hAnsi="Book Antiqua" w:cs="Times New Roman"/>
          <w:szCs w:val="24"/>
        </w:rPr>
      </w:pPr>
      <w:r w:rsidRPr="009E5992">
        <w:rPr>
          <w:rFonts w:ascii="Book Antiqua" w:hAnsi="Book Antiqua" w:cs="Times New Roman"/>
          <w:szCs w:val="24"/>
          <w:u w:val="single"/>
        </w:rPr>
        <w:t>ARTÍCULO FINAL:</w:t>
      </w:r>
      <w:r w:rsidRPr="009E5992">
        <w:rPr>
          <w:rFonts w:ascii="Book Antiqua" w:hAnsi="Book Antiqua" w:cs="Times New Roman"/>
          <w:szCs w:val="24"/>
        </w:rPr>
        <w:t xml:space="preserve"> DE FORMA.</w:t>
      </w:r>
    </w:p>
    <w:p w:rsidR="009C0355" w:rsidRPr="009E5992" w:rsidRDefault="009C0355" w:rsidP="009C0355">
      <w:pPr>
        <w:keepNext/>
        <w:spacing w:after="180" w:line="240" w:lineRule="auto"/>
        <w:jc w:val="right"/>
        <w:rPr>
          <w:rFonts w:ascii="Book Antiqua" w:hAnsi="Book Antiqua" w:cs="Times New Roman"/>
          <w:szCs w:val="24"/>
        </w:rPr>
      </w:pPr>
      <w:r w:rsidRPr="009E5992">
        <w:rPr>
          <w:rFonts w:ascii="Book Antiqua" w:hAnsi="Book Antiqua" w:cs="Times New Roman"/>
          <w:szCs w:val="24"/>
        </w:rPr>
        <w:t xml:space="preserve">Sancionada el </w:t>
      </w:r>
      <w:r w:rsidRPr="009E5992">
        <w:rPr>
          <w:rFonts w:ascii="Book Antiqua" w:hAnsi="Book Antiqua" w:cs="Times New Roman"/>
          <w:b/>
          <w:szCs w:val="24"/>
        </w:rPr>
        <w:t xml:space="preserve"> 08 de Noviembre de 1995</w:t>
      </w:r>
    </w:p>
    <w:p w:rsidR="009C0355" w:rsidRPr="009E5992" w:rsidRDefault="009C0355" w:rsidP="009C0355">
      <w:pPr>
        <w:keepNext/>
        <w:spacing w:after="180" w:line="240" w:lineRule="auto"/>
        <w:rPr>
          <w:rFonts w:ascii="Book Antiqua" w:hAnsi="Book Antiqua" w:cs="Times New Roman"/>
          <w:szCs w:val="24"/>
        </w:rPr>
      </w:pPr>
    </w:p>
    <w:p w:rsidR="009C0355" w:rsidRPr="009E5992" w:rsidRDefault="009C0355" w:rsidP="009C0355">
      <w:pPr>
        <w:keepNext/>
        <w:spacing w:after="180" w:line="240" w:lineRule="auto"/>
        <w:jc w:val="left"/>
        <w:rPr>
          <w:rFonts w:ascii="Book Antiqua" w:hAnsi="Book Antiqua" w:cs="Times New Roman"/>
          <w:szCs w:val="24"/>
        </w:rPr>
      </w:pPr>
    </w:p>
    <w:p w:rsidR="00830681" w:rsidRPr="00C364F2" w:rsidRDefault="00830681" w:rsidP="00830681">
      <w:pPr>
        <w:keepNext/>
        <w:spacing w:before="480" w:after="180" w:line="240" w:lineRule="auto"/>
        <w:jc w:val="left"/>
        <w:rPr>
          <w:rFonts w:ascii="Book Antiqua" w:hAnsi="Book Antiqua"/>
          <w:b/>
        </w:rPr>
      </w:pPr>
      <w:r w:rsidRPr="00C364F2">
        <w:rPr>
          <w:rFonts w:ascii="Book Antiqua" w:hAnsi="Book Antiqua"/>
          <w:b/>
        </w:rPr>
        <w:t>ORDENANZA Nº 711</w:t>
      </w:r>
    </w:p>
    <w:p w:rsidR="00830681" w:rsidRPr="00C364F2" w:rsidRDefault="00830681" w:rsidP="00830681">
      <w:pPr>
        <w:keepNext/>
        <w:spacing w:after="180" w:line="240" w:lineRule="auto"/>
        <w:rPr>
          <w:rFonts w:ascii="Book Antiqua" w:hAnsi="Book Antiqua"/>
          <w:u w:val="single"/>
        </w:rPr>
      </w:pPr>
      <w:r w:rsidRPr="00C364F2">
        <w:rPr>
          <w:rFonts w:ascii="Book Antiqua" w:hAnsi="Book Antiqua"/>
          <w:u w:val="single"/>
        </w:rPr>
        <w:t>ARTÍCULO PRIMERO</w:t>
      </w:r>
      <w:r w:rsidRPr="00C364F2">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830681" w:rsidRPr="00C364F2" w:rsidRDefault="00830681" w:rsidP="00830681">
      <w:pPr>
        <w:keepNext/>
        <w:spacing w:after="180" w:line="240" w:lineRule="auto"/>
        <w:rPr>
          <w:rFonts w:ascii="Book Antiqua" w:hAnsi="Book Antiqua"/>
        </w:rPr>
      </w:pPr>
      <w:r w:rsidRPr="00C364F2">
        <w:rPr>
          <w:rFonts w:ascii="Book Antiqua" w:hAnsi="Book Antiqua"/>
          <w:u w:val="single"/>
        </w:rPr>
        <w:t>ARTÍCULO FINAL:</w:t>
      </w:r>
      <w:r w:rsidRPr="00C364F2">
        <w:rPr>
          <w:rFonts w:ascii="Book Antiqua" w:hAnsi="Book Antiqua"/>
        </w:rPr>
        <w:t xml:space="preserve"> DE FORMA.</w:t>
      </w:r>
    </w:p>
    <w:p w:rsidR="00830681" w:rsidRPr="00C364F2" w:rsidRDefault="00830681" w:rsidP="00830681">
      <w:pPr>
        <w:keepNext/>
        <w:spacing w:after="180" w:line="240" w:lineRule="auto"/>
        <w:jc w:val="right"/>
        <w:rPr>
          <w:rFonts w:ascii="Book Antiqua" w:hAnsi="Book Antiqua"/>
        </w:rPr>
      </w:pPr>
      <w:r w:rsidRPr="00C364F2">
        <w:rPr>
          <w:rFonts w:ascii="Book Antiqua" w:hAnsi="Book Antiqua"/>
        </w:rPr>
        <w:t xml:space="preserve">Sancionada el </w:t>
      </w:r>
      <w:r w:rsidRPr="00C364F2">
        <w:rPr>
          <w:rFonts w:ascii="Book Antiqua" w:hAnsi="Book Antiqua"/>
          <w:b/>
        </w:rPr>
        <w:t xml:space="preserve"> 15 de Noviembre de 1996</w:t>
      </w:r>
    </w:p>
    <w:p w:rsidR="00830681" w:rsidRPr="00C364F2" w:rsidRDefault="00830681" w:rsidP="00830681">
      <w:pPr>
        <w:keepNext/>
        <w:spacing w:after="180" w:line="240" w:lineRule="auto"/>
        <w:jc w:val="left"/>
        <w:rPr>
          <w:rFonts w:ascii="Book Antiqua" w:hAnsi="Book Antiqua"/>
        </w:rPr>
      </w:pPr>
    </w:p>
    <w:p w:rsidR="00830681" w:rsidRPr="00C364F2" w:rsidRDefault="00830681" w:rsidP="00830681">
      <w:pPr>
        <w:keepNext/>
        <w:spacing w:after="180" w:line="240" w:lineRule="auto"/>
        <w:jc w:val="left"/>
        <w:rPr>
          <w:rFonts w:ascii="Book Antiqua" w:hAnsi="Book Antiqua"/>
        </w:rPr>
      </w:pPr>
    </w:p>
    <w:p w:rsidR="00386813" w:rsidRPr="00F73242" w:rsidRDefault="00386813" w:rsidP="00386813">
      <w:pPr>
        <w:keepNext/>
        <w:spacing w:before="480" w:after="180" w:line="240" w:lineRule="auto"/>
        <w:jc w:val="left"/>
        <w:rPr>
          <w:rFonts w:ascii="Book Antiqua" w:hAnsi="Book Antiqua"/>
          <w:b/>
        </w:rPr>
      </w:pPr>
      <w:r w:rsidRPr="00F73242">
        <w:rPr>
          <w:rFonts w:ascii="Book Antiqua" w:hAnsi="Book Antiqua"/>
          <w:b/>
        </w:rPr>
        <w:t>ORDENANZA Nº 712</w:t>
      </w:r>
    </w:p>
    <w:p w:rsidR="00386813" w:rsidRPr="00F73242" w:rsidRDefault="00386813" w:rsidP="00386813">
      <w:pPr>
        <w:keepNext/>
        <w:spacing w:after="180" w:line="240" w:lineRule="auto"/>
        <w:rPr>
          <w:rFonts w:ascii="Book Antiqua" w:hAnsi="Book Antiqua"/>
          <w:u w:val="single"/>
        </w:rPr>
      </w:pPr>
      <w:r w:rsidRPr="00F73242">
        <w:rPr>
          <w:rFonts w:ascii="Book Antiqua" w:hAnsi="Book Antiqua"/>
          <w:u w:val="single"/>
        </w:rPr>
        <w:t>ARTÍCULO PRIMERO</w:t>
      </w:r>
      <w:r w:rsidRPr="00F73242">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386813" w:rsidRPr="00F73242" w:rsidRDefault="00386813" w:rsidP="00386813">
      <w:pPr>
        <w:keepNext/>
        <w:spacing w:after="180" w:line="240" w:lineRule="auto"/>
        <w:rPr>
          <w:rFonts w:ascii="Book Antiqua" w:hAnsi="Book Antiqua"/>
        </w:rPr>
      </w:pPr>
      <w:r w:rsidRPr="00F73242">
        <w:rPr>
          <w:rFonts w:ascii="Book Antiqua" w:hAnsi="Book Antiqua"/>
          <w:u w:val="single"/>
        </w:rPr>
        <w:t>ARTÍCULO FINAL:</w:t>
      </w:r>
      <w:r w:rsidRPr="00F73242">
        <w:rPr>
          <w:rFonts w:ascii="Book Antiqua" w:hAnsi="Book Antiqua"/>
        </w:rPr>
        <w:t xml:space="preserve"> DE FORMA.</w:t>
      </w:r>
    </w:p>
    <w:p w:rsidR="00386813" w:rsidRPr="00F73242" w:rsidRDefault="00386813" w:rsidP="00386813">
      <w:pPr>
        <w:keepNext/>
        <w:spacing w:after="180" w:line="240" w:lineRule="auto"/>
        <w:jc w:val="right"/>
        <w:rPr>
          <w:rFonts w:ascii="Book Antiqua" w:hAnsi="Book Antiqua"/>
        </w:rPr>
      </w:pPr>
      <w:r w:rsidRPr="00F73242">
        <w:rPr>
          <w:rFonts w:ascii="Book Antiqua" w:hAnsi="Book Antiqua"/>
        </w:rPr>
        <w:t xml:space="preserve">Sancionada el </w:t>
      </w:r>
      <w:r w:rsidRPr="00F73242">
        <w:rPr>
          <w:rFonts w:ascii="Book Antiqua" w:hAnsi="Book Antiqua"/>
          <w:b/>
        </w:rPr>
        <w:t xml:space="preserve"> 15 de Noviembre de 1995</w:t>
      </w:r>
    </w:p>
    <w:p w:rsidR="00386813" w:rsidRPr="00F73242" w:rsidRDefault="00386813" w:rsidP="00386813">
      <w:pPr>
        <w:keepNext/>
        <w:spacing w:after="180" w:line="240" w:lineRule="auto"/>
        <w:jc w:val="left"/>
        <w:rPr>
          <w:rFonts w:ascii="Book Antiqua" w:hAnsi="Book Antiqua"/>
        </w:rPr>
      </w:pPr>
    </w:p>
    <w:p w:rsidR="00386813" w:rsidRPr="00F73242" w:rsidRDefault="00386813" w:rsidP="00386813">
      <w:pPr>
        <w:keepNext/>
        <w:spacing w:after="180" w:line="240" w:lineRule="auto"/>
        <w:jc w:val="left"/>
        <w:rPr>
          <w:rFonts w:ascii="Book Antiqua" w:hAnsi="Book Antiqua"/>
        </w:rPr>
      </w:pPr>
    </w:p>
    <w:p w:rsidR="00241CBD" w:rsidRPr="00D301BF" w:rsidRDefault="00241CBD" w:rsidP="00241CBD">
      <w:pPr>
        <w:keepNext/>
        <w:spacing w:before="480" w:after="180" w:line="240" w:lineRule="auto"/>
        <w:rPr>
          <w:rFonts w:ascii="Book Antiqua" w:hAnsi="Book Antiqua" w:cs="Times New Roman"/>
          <w:b/>
          <w:szCs w:val="24"/>
        </w:rPr>
      </w:pPr>
      <w:r w:rsidRPr="00D301BF">
        <w:rPr>
          <w:rFonts w:ascii="Book Antiqua" w:hAnsi="Book Antiqua" w:cs="Times New Roman"/>
          <w:b/>
          <w:szCs w:val="24"/>
        </w:rPr>
        <w:t>ORDENANZA Nº 713</w:t>
      </w:r>
    </w:p>
    <w:p w:rsidR="00241CBD" w:rsidRPr="00D301BF" w:rsidRDefault="00241CBD" w:rsidP="00241CBD">
      <w:pPr>
        <w:keepNext/>
        <w:spacing w:after="180" w:line="240" w:lineRule="auto"/>
        <w:rPr>
          <w:rFonts w:ascii="Book Antiqua" w:hAnsi="Book Antiqua" w:cs="Times New Roman"/>
          <w:szCs w:val="24"/>
        </w:rPr>
      </w:pPr>
      <w:r w:rsidRPr="00D301BF">
        <w:rPr>
          <w:rFonts w:ascii="Book Antiqua" w:hAnsi="Book Antiqua" w:cs="Times New Roman"/>
          <w:szCs w:val="24"/>
          <w:u w:val="single"/>
        </w:rPr>
        <w:t>ARTÍCULO PRIMERO:</w:t>
      </w:r>
      <w:r w:rsidRPr="00D301BF">
        <w:rPr>
          <w:rFonts w:ascii="Book Antiqua" w:hAnsi="Book Antiqua" w:cs="Times New Roman"/>
          <w:szCs w:val="24"/>
        </w:rPr>
        <w:t xml:space="preserve"> APRUEBASE el proyecto de División, unificación y Mensura, presentado por el Sr. Helguera Gerónimo conforme al Expte. 9175-M-94. </w:t>
      </w:r>
    </w:p>
    <w:p w:rsidR="00241CBD" w:rsidRPr="00D301BF" w:rsidRDefault="00241CBD" w:rsidP="00241CBD">
      <w:pPr>
        <w:keepNext/>
        <w:spacing w:after="180" w:line="240" w:lineRule="auto"/>
        <w:rPr>
          <w:rFonts w:ascii="Book Antiqua" w:hAnsi="Book Antiqua" w:cs="Times New Roman"/>
          <w:szCs w:val="24"/>
        </w:rPr>
      </w:pPr>
      <w:r w:rsidRPr="00D301BF">
        <w:rPr>
          <w:rFonts w:ascii="Book Antiqua" w:hAnsi="Book Antiqua" w:cs="Times New Roman"/>
          <w:szCs w:val="24"/>
          <w:u w:val="single"/>
        </w:rPr>
        <w:t>ARTÍCULO SEGUNDO:</w:t>
      </w:r>
      <w:r w:rsidRPr="00D301BF">
        <w:rPr>
          <w:rFonts w:ascii="Book Antiqua" w:hAnsi="Book Antiqua" w:cs="Times New Roman"/>
          <w:szCs w:val="24"/>
        </w:rPr>
        <w:t xml:space="preserve"> ACEPTASE la donación de superficies de terrenos consistentes en: </w:t>
      </w:r>
    </w:p>
    <w:p w:rsidR="00241CBD" w:rsidRPr="00D301BF" w:rsidRDefault="00241CBD" w:rsidP="00241CBD">
      <w:pPr>
        <w:pStyle w:val="Prrafodelista"/>
        <w:keepNext/>
        <w:numPr>
          <w:ilvl w:val="0"/>
          <w:numId w:val="231"/>
        </w:numPr>
        <w:spacing w:after="180" w:line="240" w:lineRule="auto"/>
        <w:ind w:left="0" w:firstLine="0"/>
        <w:rPr>
          <w:rFonts w:ascii="Book Antiqua" w:hAnsi="Book Antiqua" w:cs="Times New Roman"/>
          <w:szCs w:val="24"/>
        </w:rPr>
      </w:pPr>
      <w:r w:rsidRPr="00D301BF">
        <w:rPr>
          <w:rFonts w:ascii="Book Antiqua" w:hAnsi="Book Antiqua" w:cs="Times New Roman"/>
          <w:szCs w:val="24"/>
        </w:rPr>
        <w:t>Destinado a plaza pública: Lote Nº 8 de la Manzana “C”, compuesto de una superficie de 2. 256, 02mts</w:t>
      </w:r>
      <w:r w:rsidRPr="00D301BF">
        <w:rPr>
          <w:rFonts w:ascii="Book Antiqua" w:hAnsi="Book Antiqua" w:cs="Times New Roman"/>
          <w:szCs w:val="24"/>
          <w:vertAlign w:val="superscript"/>
        </w:rPr>
        <w:t>2</w:t>
      </w:r>
      <w:r w:rsidRPr="00D301BF">
        <w:rPr>
          <w:rFonts w:ascii="Book Antiqua" w:hAnsi="Book Antiqua" w:cs="Times New Roman"/>
          <w:szCs w:val="24"/>
        </w:rPr>
        <w:t xml:space="preserve">, comprendido dentro de las siguientes medidas: partiendo del ángulo 91º 13’ “34” hasta el punto 24: 46, 68mts del 24 al 25: 6, 00mts  (ochava)  del 25 al 26: 36, 47mts del 26 al 27: 6, 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241CBD" w:rsidRPr="00D301BF" w:rsidRDefault="00241CBD" w:rsidP="00241CBD">
      <w:pPr>
        <w:pStyle w:val="Prrafodelista"/>
        <w:keepNext/>
        <w:numPr>
          <w:ilvl w:val="0"/>
          <w:numId w:val="231"/>
        </w:numPr>
        <w:spacing w:after="180" w:line="240" w:lineRule="auto"/>
        <w:ind w:left="0" w:firstLine="0"/>
        <w:rPr>
          <w:rFonts w:ascii="Book Antiqua" w:hAnsi="Book Antiqua" w:cs="Times New Roman"/>
          <w:szCs w:val="24"/>
        </w:rPr>
      </w:pPr>
      <w:r w:rsidRPr="00D301BF">
        <w:rPr>
          <w:rFonts w:ascii="Book Antiqua" w:hAnsi="Book Antiqua" w:cs="Times New Roman"/>
          <w:szCs w:val="24"/>
        </w:rPr>
        <w:t>Superficie: 1. 356, 14mts</w:t>
      </w:r>
      <w:r w:rsidRPr="00D301BF">
        <w:rPr>
          <w:rFonts w:ascii="Book Antiqua" w:hAnsi="Book Antiqua" w:cs="Times New Roman"/>
          <w:szCs w:val="24"/>
          <w:vertAlign w:val="superscript"/>
        </w:rPr>
        <w:t>2</w:t>
      </w:r>
      <w:r w:rsidRPr="00D301BF">
        <w:rPr>
          <w:rFonts w:ascii="Book Antiqua" w:hAnsi="Book Antiqua" w:cs="Times New Roman"/>
          <w:szCs w:val="24"/>
        </w:rPr>
        <w:t xml:space="preserve"> para retranqueo calle Catamarca. </w:t>
      </w:r>
    </w:p>
    <w:p w:rsidR="00241CBD" w:rsidRPr="00D301BF" w:rsidRDefault="00241CBD" w:rsidP="00241CBD">
      <w:pPr>
        <w:pStyle w:val="Prrafodelista"/>
        <w:keepNext/>
        <w:numPr>
          <w:ilvl w:val="0"/>
          <w:numId w:val="231"/>
        </w:numPr>
        <w:spacing w:after="180" w:line="240" w:lineRule="auto"/>
        <w:ind w:left="0" w:firstLine="0"/>
        <w:rPr>
          <w:rFonts w:ascii="Book Antiqua" w:hAnsi="Book Antiqua" w:cs="Times New Roman"/>
          <w:szCs w:val="24"/>
        </w:rPr>
      </w:pPr>
      <w:r w:rsidRPr="00D301BF">
        <w:rPr>
          <w:rFonts w:ascii="Book Antiqua" w:hAnsi="Book Antiqua" w:cs="Times New Roman"/>
          <w:szCs w:val="24"/>
        </w:rPr>
        <w:t>Superficie: 1. 292, 79mts</w:t>
      </w:r>
      <w:r w:rsidRPr="00D301BF">
        <w:rPr>
          <w:rFonts w:ascii="Book Antiqua" w:hAnsi="Book Antiqua" w:cs="Times New Roman"/>
          <w:szCs w:val="24"/>
          <w:vertAlign w:val="superscript"/>
        </w:rPr>
        <w:t>2</w:t>
      </w:r>
      <w:r w:rsidRPr="00D301BF">
        <w:rPr>
          <w:rFonts w:ascii="Book Antiqua" w:hAnsi="Book Antiqua" w:cs="Times New Roman"/>
          <w:szCs w:val="24"/>
        </w:rPr>
        <w:t xml:space="preserve"> para retranqueo calle Concordia prolongación. </w:t>
      </w:r>
    </w:p>
    <w:p w:rsidR="00241CBD" w:rsidRPr="00D301BF" w:rsidRDefault="00241CBD" w:rsidP="00241CBD">
      <w:pPr>
        <w:pStyle w:val="Prrafodelista"/>
        <w:keepNext/>
        <w:numPr>
          <w:ilvl w:val="0"/>
          <w:numId w:val="231"/>
        </w:numPr>
        <w:spacing w:after="180" w:line="240" w:lineRule="auto"/>
        <w:ind w:left="0" w:firstLine="0"/>
        <w:rPr>
          <w:rFonts w:ascii="Book Antiqua" w:hAnsi="Book Antiqua" w:cs="Times New Roman"/>
          <w:szCs w:val="24"/>
        </w:rPr>
      </w:pPr>
      <w:r w:rsidRPr="00D301BF">
        <w:rPr>
          <w:rFonts w:ascii="Book Antiqua" w:hAnsi="Book Antiqua" w:cs="Times New Roman"/>
          <w:szCs w:val="24"/>
        </w:rPr>
        <w:t>Superficie: 1. 889, 86mts</w:t>
      </w:r>
      <w:r w:rsidRPr="00D301BF">
        <w:rPr>
          <w:rFonts w:ascii="Book Antiqua" w:hAnsi="Book Antiqua" w:cs="Times New Roman"/>
          <w:szCs w:val="24"/>
          <w:vertAlign w:val="superscript"/>
        </w:rPr>
        <w:t>2</w:t>
      </w:r>
      <w:r w:rsidRPr="00D301BF">
        <w:rPr>
          <w:rFonts w:ascii="Book Antiqua" w:hAnsi="Book Antiqua" w:cs="Times New Roman"/>
          <w:szCs w:val="24"/>
        </w:rPr>
        <w:t xml:space="preserve"> para futura Avda. San Luis, incluidas las ochavas importan una superficie total de 8. 776, 01mts</w:t>
      </w:r>
      <w:r w:rsidRPr="00D301BF">
        <w:rPr>
          <w:rFonts w:ascii="Book Antiqua" w:hAnsi="Book Antiqua" w:cs="Times New Roman"/>
          <w:szCs w:val="24"/>
          <w:vertAlign w:val="superscript"/>
        </w:rPr>
        <w:t>2</w:t>
      </w:r>
      <w:r w:rsidRPr="00D301BF">
        <w:rPr>
          <w:rFonts w:ascii="Book Antiqua" w:hAnsi="Book Antiqua" w:cs="Times New Roman"/>
          <w:szCs w:val="24"/>
        </w:rPr>
        <w:t xml:space="preserve">. </w:t>
      </w:r>
    </w:p>
    <w:p w:rsidR="00241CBD" w:rsidRPr="00D301BF" w:rsidRDefault="00241CBD" w:rsidP="00241CBD">
      <w:pPr>
        <w:pStyle w:val="Prrafodelista"/>
        <w:keepNext/>
        <w:spacing w:after="180" w:line="240" w:lineRule="auto"/>
        <w:ind w:left="0"/>
        <w:rPr>
          <w:rFonts w:ascii="Book Antiqua" w:hAnsi="Book Antiqua" w:cs="Times New Roman"/>
          <w:szCs w:val="24"/>
        </w:rPr>
      </w:pPr>
      <w:r w:rsidRPr="00D301BF">
        <w:rPr>
          <w:rFonts w:ascii="Book Antiqua" w:hAnsi="Book Antiqua" w:cs="Times New Roman"/>
          <w:szCs w:val="24"/>
        </w:rPr>
        <w:t xml:space="preserve">Superficies identificadas en el plano de Mensura y División obrante en el Expediente Nº 9175-M-94. </w:t>
      </w:r>
    </w:p>
    <w:p w:rsidR="00241CBD" w:rsidRPr="00D301BF" w:rsidRDefault="00241CBD" w:rsidP="00241CBD">
      <w:pPr>
        <w:keepNext/>
        <w:spacing w:after="180" w:line="240" w:lineRule="auto"/>
        <w:rPr>
          <w:rFonts w:ascii="Book Antiqua" w:hAnsi="Book Antiqua" w:cs="Times New Roman"/>
          <w:szCs w:val="24"/>
          <w:u w:val="single"/>
        </w:rPr>
      </w:pPr>
      <w:r w:rsidRPr="00D301BF">
        <w:rPr>
          <w:rFonts w:ascii="Book Antiqua" w:hAnsi="Book Antiqua" w:cs="Times New Roman"/>
          <w:szCs w:val="24"/>
          <w:u w:val="single"/>
        </w:rPr>
        <w:t>ARTÍCULO TERCERO:</w:t>
      </w:r>
      <w:r w:rsidRPr="00D301BF">
        <w:rPr>
          <w:rFonts w:ascii="Book Antiqua" w:hAnsi="Book Antiqua" w:cs="Times New Roman"/>
          <w:szCs w:val="24"/>
        </w:rPr>
        <w:t xml:space="preserve"> FACULTASE al Departamento Ejecutivo Municipal a suscribir la documentación necesaria para la recepción de las superficies ofrecidas en donación. </w:t>
      </w:r>
    </w:p>
    <w:p w:rsidR="00241CBD" w:rsidRPr="00D301BF" w:rsidRDefault="00241CBD" w:rsidP="00241CBD">
      <w:pPr>
        <w:keepNext/>
        <w:spacing w:after="180" w:line="240" w:lineRule="auto"/>
        <w:rPr>
          <w:rFonts w:ascii="Book Antiqua" w:hAnsi="Book Antiqua" w:cs="Times New Roman"/>
          <w:szCs w:val="24"/>
        </w:rPr>
      </w:pPr>
      <w:r w:rsidRPr="00D301BF">
        <w:rPr>
          <w:rFonts w:ascii="Book Antiqua" w:hAnsi="Book Antiqua" w:cs="Times New Roman"/>
          <w:szCs w:val="24"/>
          <w:u w:val="single"/>
        </w:rPr>
        <w:t>ARTÍCULO FINAL:</w:t>
      </w:r>
      <w:r w:rsidRPr="00D301BF">
        <w:rPr>
          <w:rFonts w:ascii="Book Antiqua" w:hAnsi="Book Antiqua" w:cs="Times New Roman"/>
          <w:szCs w:val="24"/>
        </w:rPr>
        <w:t xml:space="preserve"> DE FORMA.</w:t>
      </w:r>
    </w:p>
    <w:p w:rsidR="00241CBD" w:rsidRPr="00D301BF" w:rsidRDefault="00241CBD" w:rsidP="00241CBD">
      <w:pPr>
        <w:keepNext/>
        <w:spacing w:after="180" w:line="240" w:lineRule="auto"/>
        <w:jc w:val="right"/>
        <w:rPr>
          <w:rFonts w:ascii="Book Antiqua" w:hAnsi="Book Antiqua" w:cs="Times New Roman"/>
          <w:szCs w:val="24"/>
        </w:rPr>
      </w:pPr>
      <w:r w:rsidRPr="00D301BF">
        <w:rPr>
          <w:rFonts w:ascii="Book Antiqua" w:hAnsi="Book Antiqua" w:cs="Times New Roman"/>
          <w:szCs w:val="24"/>
        </w:rPr>
        <w:t xml:space="preserve">Sancionada el </w:t>
      </w:r>
      <w:r w:rsidRPr="00D301BF">
        <w:rPr>
          <w:rFonts w:ascii="Book Antiqua" w:hAnsi="Book Antiqua" w:cs="Times New Roman"/>
          <w:b/>
          <w:szCs w:val="24"/>
        </w:rPr>
        <w:t xml:space="preserve"> 15 de Noviembre de 1995</w:t>
      </w:r>
    </w:p>
    <w:p w:rsidR="00241CBD" w:rsidRPr="00D301BF" w:rsidRDefault="00241CBD" w:rsidP="00241CBD">
      <w:pPr>
        <w:keepNext/>
        <w:spacing w:after="180" w:line="240" w:lineRule="auto"/>
        <w:rPr>
          <w:rFonts w:ascii="Book Antiqua" w:hAnsi="Book Antiqua" w:cs="Times New Roman"/>
          <w:szCs w:val="24"/>
        </w:rPr>
      </w:pPr>
    </w:p>
    <w:p w:rsidR="00241CBD" w:rsidRPr="00D301BF" w:rsidRDefault="00241CBD" w:rsidP="00241CBD">
      <w:pPr>
        <w:keepNext/>
        <w:spacing w:after="180" w:line="240" w:lineRule="auto"/>
        <w:jc w:val="left"/>
        <w:rPr>
          <w:rFonts w:ascii="Book Antiqua" w:hAnsi="Book Antiqua" w:cs="Times New Roman"/>
          <w:szCs w:val="24"/>
        </w:rPr>
      </w:pPr>
    </w:p>
    <w:p w:rsidR="00523696" w:rsidRPr="003F1204" w:rsidRDefault="00523696" w:rsidP="00523696">
      <w:pPr>
        <w:keepNext/>
        <w:spacing w:before="480" w:after="180" w:line="240" w:lineRule="auto"/>
        <w:rPr>
          <w:rFonts w:ascii="Book Antiqua" w:hAnsi="Book Antiqua" w:cs="Times New Roman"/>
          <w:b/>
          <w:szCs w:val="24"/>
        </w:rPr>
      </w:pPr>
      <w:r w:rsidRPr="003F1204">
        <w:rPr>
          <w:rFonts w:ascii="Book Antiqua" w:hAnsi="Book Antiqua" w:cs="Times New Roman"/>
          <w:b/>
          <w:szCs w:val="24"/>
        </w:rPr>
        <w:t>ORDENANZA Nº 714</w:t>
      </w:r>
    </w:p>
    <w:p w:rsidR="00523696" w:rsidRPr="003F1204" w:rsidRDefault="00523696" w:rsidP="00523696">
      <w:pPr>
        <w:keepNext/>
        <w:spacing w:after="180" w:line="240" w:lineRule="auto"/>
        <w:rPr>
          <w:rFonts w:ascii="Book Antiqua" w:hAnsi="Book Antiqua" w:cs="Times New Roman"/>
          <w:szCs w:val="24"/>
          <w:u w:val="single"/>
        </w:rPr>
      </w:pPr>
      <w:r w:rsidRPr="003F1204">
        <w:rPr>
          <w:rFonts w:ascii="Book Antiqua" w:hAnsi="Book Antiqua" w:cs="Times New Roman"/>
          <w:szCs w:val="24"/>
          <w:u w:val="single"/>
        </w:rPr>
        <w:t>ARTÍCULO PRIMERO:</w:t>
      </w:r>
      <w:r w:rsidRPr="003F1204">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523696" w:rsidRPr="003F1204" w:rsidRDefault="00523696" w:rsidP="00523696">
      <w:pPr>
        <w:keepNext/>
        <w:spacing w:after="180" w:line="240" w:lineRule="auto"/>
        <w:rPr>
          <w:rFonts w:ascii="Book Antiqua" w:hAnsi="Book Antiqua" w:cs="Times New Roman"/>
          <w:szCs w:val="24"/>
        </w:rPr>
      </w:pPr>
      <w:r w:rsidRPr="003F1204">
        <w:rPr>
          <w:rFonts w:ascii="Book Antiqua" w:hAnsi="Book Antiqua" w:cs="Times New Roman"/>
          <w:szCs w:val="24"/>
          <w:u w:val="single"/>
        </w:rPr>
        <w:t>ARTÍCULO FINAL:</w:t>
      </w:r>
      <w:r w:rsidRPr="003F1204">
        <w:rPr>
          <w:rFonts w:ascii="Book Antiqua" w:hAnsi="Book Antiqua" w:cs="Times New Roman"/>
          <w:szCs w:val="24"/>
        </w:rPr>
        <w:t xml:space="preserve"> DE FORMA.</w:t>
      </w:r>
    </w:p>
    <w:p w:rsidR="00523696" w:rsidRPr="003F1204" w:rsidRDefault="00523696" w:rsidP="00523696">
      <w:pPr>
        <w:keepNext/>
        <w:spacing w:after="180" w:line="240" w:lineRule="auto"/>
        <w:jc w:val="right"/>
        <w:rPr>
          <w:rFonts w:ascii="Book Antiqua" w:hAnsi="Book Antiqua" w:cs="Times New Roman"/>
          <w:szCs w:val="24"/>
        </w:rPr>
      </w:pPr>
      <w:r w:rsidRPr="003F1204">
        <w:rPr>
          <w:rFonts w:ascii="Book Antiqua" w:hAnsi="Book Antiqua" w:cs="Times New Roman"/>
          <w:szCs w:val="24"/>
        </w:rPr>
        <w:t xml:space="preserve">Sancionada el </w:t>
      </w:r>
      <w:r w:rsidRPr="003F1204">
        <w:rPr>
          <w:rFonts w:ascii="Book Antiqua" w:hAnsi="Book Antiqua" w:cs="Times New Roman"/>
          <w:b/>
          <w:szCs w:val="24"/>
        </w:rPr>
        <w:t xml:space="preserve"> 20 de Noviembre de 1995</w:t>
      </w:r>
    </w:p>
    <w:p w:rsidR="00523696" w:rsidRPr="003F1204" w:rsidRDefault="00523696" w:rsidP="00523696">
      <w:pPr>
        <w:keepNext/>
        <w:spacing w:after="180" w:line="240" w:lineRule="auto"/>
        <w:rPr>
          <w:rFonts w:ascii="Book Antiqua" w:hAnsi="Book Antiqua" w:cs="Times New Roman"/>
          <w:szCs w:val="24"/>
        </w:rPr>
      </w:pPr>
    </w:p>
    <w:p w:rsidR="00523696" w:rsidRPr="003F1204" w:rsidRDefault="00523696" w:rsidP="00523696">
      <w:pPr>
        <w:keepNext/>
        <w:spacing w:after="180" w:line="240" w:lineRule="auto"/>
        <w:jc w:val="left"/>
        <w:rPr>
          <w:rFonts w:ascii="Book Antiqua" w:hAnsi="Book Antiqua" w:cs="Times New Roman"/>
          <w:szCs w:val="24"/>
        </w:rPr>
      </w:pPr>
    </w:p>
    <w:p w:rsidR="00102F96" w:rsidRPr="00702B6D" w:rsidRDefault="00102F96" w:rsidP="00102F96">
      <w:pPr>
        <w:keepNext/>
        <w:spacing w:before="480" w:after="180" w:line="240" w:lineRule="auto"/>
        <w:jc w:val="left"/>
        <w:rPr>
          <w:rFonts w:ascii="Book Antiqua" w:hAnsi="Book Antiqua"/>
          <w:b/>
        </w:rPr>
      </w:pPr>
      <w:r w:rsidRPr="00702B6D">
        <w:rPr>
          <w:rFonts w:ascii="Book Antiqua" w:hAnsi="Book Antiqua"/>
          <w:b/>
        </w:rPr>
        <w:t>ORDENANZA Nº 715</w:t>
      </w:r>
    </w:p>
    <w:p w:rsidR="00102F96" w:rsidRPr="00702B6D" w:rsidRDefault="00102F96" w:rsidP="00102F96">
      <w:pPr>
        <w:keepNext/>
        <w:spacing w:after="180" w:line="240" w:lineRule="auto"/>
        <w:rPr>
          <w:rFonts w:ascii="Book Antiqua" w:hAnsi="Book Antiqua"/>
        </w:rPr>
      </w:pPr>
      <w:r w:rsidRPr="00702B6D">
        <w:rPr>
          <w:rFonts w:ascii="Book Antiqua" w:hAnsi="Book Antiqua"/>
          <w:u w:val="single"/>
        </w:rPr>
        <w:t>ARTÍCULO PRIMERO</w:t>
      </w:r>
      <w:r w:rsidRPr="00702B6D">
        <w:rPr>
          <w:rFonts w:ascii="Book Antiqua" w:hAnsi="Book Antiqua"/>
        </w:rPr>
        <w:t xml:space="preserve">: DEROGASE la Ordenanza N° 703/95 por los motivos expresados en los Considerandos. </w:t>
      </w:r>
    </w:p>
    <w:p w:rsidR="00102F96" w:rsidRPr="00702B6D" w:rsidRDefault="00102F96" w:rsidP="00102F96">
      <w:pPr>
        <w:keepNext/>
        <w:spacing w:after="180" w:line="240" w:lineRule="auto"/>
        <w:rPr>
          <w:rFonts w:ascii="Book Antiqua" w:hAnsi="Book Antiqua"/>
          <w:u w:val="single"/>
        </w:rPr>
      </w:pPr>
      <w:r w:rsidRPr="00702B6D">
        <w:rPr>
          <w:rFonts w:ascii="Book Antiqua" w:hAnsi="Book Antiqua"/>
          <w:u w:val="single"/>
        </w:rPr>
        <w:t>ARTÍCULO SEGUNDO</w:t>
      </w:r>
      <w:r w:rsidRPr="00702B6D">
        <w:rPr>
          <w:rFonts w:ascii="Book Antiqua" w:hAnsi="Book Antiqua"/>
        </w:rPr>
        <w:t xml:space="preserve">: FACULTASE el Departamento Ejecutivo Municipal a celebrar un nuevo Convenio. </w:t>
      </w:r>
    </w:p>
    <w:p w:rsidR="00102F96" w:rsidRPr="00702B6D" w:rsidRDefault="00102F96" w:rsidP="00102F96">
      <w:pPr>
        <w:keepNext/>
        <w:spacing w:after="180" w:line="240" w:lineRule="auto"/>
        <w:rPr>
          <w:rFonts w:ascii="Book Antiqua" w:hAnsi="Book Antiqua"/>
        </w:rPr>
      </w:pPr>
      <w:r w:rsidRPr="00702B6D">
        <w:rPr>
          <w:rFonts w:ascii="Book Antiqua" w:hAnsi="Book Antiqua"/>
          <w:u w:val="single"/>
        </w:rPr>
        <w:t>ARTÍCULO FINAL:</w:t>
      </w:r>
      <w:r w:rsidRPr="00702B6D">
        <w:rPr>
          <w:rFonts w:ascii="Book Antiqua" w:hAnsi="Book Antiqua"/>
        </w:rPr>
        <w:t xml:space="preserve"> DE FORMA.</w:t>
      </w:r>
    </w:p>
    <w:p w:rsidR="00102F96" w:rsidRPr="00702B6D" w:rsidRDefault="00102F96" w:rsidP="00102F96">
      <w:pPr>
        <w:keepNext/>
        <w:spacing w:after="180" w:line="240" w:lineRule="auto"/>
        <w:jc w:val="right"/>
        <w:rPr>
          <w:rFonts w:ascii="Book Antiqua" w:hAnsi="Book Antiqua"/>
        </w:rPr>
      </w:pPr>
      <w:r w:rsidRPr="00702B6D">
        <w:rPr>
          <w:rFonts w:ascii="Book Antiqua" w:hAnsi="Book Antiqua"/>
        </w:rPr>
        <w:t xml:space="preserve">Sancionada el </w:t>
      </w:r>
      <w:r w:rsidRPr="00702B6D">
        <w:rPr>
          <w:rFonts w:ascii="Book Antiqua" w:hAnsi="Book Antiqua"/>
          <w:b/>
        </w:rPr>
        <w:t xml:space="preserve"> 20 de Noviembre de 1995</w:t>
      </w:r>
    </w:p>
    <w:p w:rsidR="00102F96" w:rsidRPr="00702B6D" w:rsidRDefault="00102F96" w:rsidP="00102F96">
      <w:pPr>
        <w:keepNext/>
        <w:spacing w:after="180" w:line="240" w:lineRule="auto"/>
        <w:jc w:val="left"/>
        <w:rPr>
          <w:rFonts w:ascii="Book Antiqua" w:hAnsi="Book Antiqua"/>
        </w:rPr>
      </w:pPr>
    </w:p>
    <w:p w:rsidR="00102F96" w:rsidRPr="00702B6D" w:rsidRDefault="00102F96" w:rsidP="00102F96">
      <w:pPr>
        <w:keepNext/>
        <w:spacing w:after="180" w:line="240" w:lineRule="auto"/>
        <w:jc w:val="left"/>
        <w:rPr>
          <w:rFonts w:ascii="Book Antiqua" w:hAnsi="Book Antiqua"/>
        </w:rPr>
      </w:pPr>
    </w:p>
    <w:p w:rsidR="004D3659" w:rsidRPr="008678E7" w:rsidRDefault="004D3659" w:rsidP="004D3659">
      <w:pPr>
        <w:keepNext/>
        <w:tabs>
          <w:tab w:val="left" w:pos="0"/>
        </w:tabs>
        <w:spacing w:before="480" w:after="180" w:line="240" w:lineRule="auto"/>
        <w:rPr>
          <w:rFonts w:ascii="Book Antiqua" w:hAnsi="Book Antiqua" w:cs="Times New Roman"/>
          <w:b/>
          <w:szCs w:val="24"/>
        </w:rPr>
      </w:pPr>
      <w:r w:rsidRPr="008678E7">
        <w:rPr>
          <w:rFonts w:ascii="Book Antiqua" w:hAnsi="Book Antiqua" w:cs="Times New Roman"/>
          <w:b/>
          <w:szCs w:val="24"/>
        </w:rPr>
        <w:t>ORDENANZA Nº 716</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PRIMERO:</w:t>
      </w:r>
      <w:r w:rsidRPr="008678E7">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SEGUNDO:</w:t>
      </w:r>
      <w:r w:rsidRPr="008678E7">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TERCERO:</w:t>
      </w:r>
      <w:r w:rsidRPr="008678E7">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CUARTO:</w:t>
      </w:r>
      <w:r w:rsidRPr="008678E7">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QUINTO:</w:t>
      </w:r>
      <w:r w:rsidRPr="008678E7">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4D3659" w:rsidRPr="008678E7" w:rsidRDefault="004D3659" w:rsidP="004D3659">
      <w:pPr>
        <w:pStyle w:val="Prrafodelista"/>
        <w:keepNext/>
        <w:numPr>
          <w:ilvl w:val="0"/>
          <w:numId w:val="232"/>
        </w:numPr>
        <w:spacing w:after="180" w:line="240" w:lineRule="auto"/>
        <w:ind w:left="0" w:firstLine="0"/>
        <w:rPr>
          <w:rFonts w:ascii="Book Antiqua" w:hAnsi="Book Antiqua" w:cs="Times New Roman"/>
          <w:szCs w:val="24"/>
        </w:rPr>
      </w:pPr>
      <w:r w:rsidRPr="008678E7">
        <w:rPr>
          <w:rFonts w:ascii="Book Antiqua" w:hAnsi="Book Antiqua" w:cs="Times New Roman"/>
          <w:szCs w:val="24"/>
        </w:rPr>
        <w:t xml:space="preserve">Un anticipo equivalente a la primera cuota y el resto hasta en 4  (cuatro)  cuotas sin intereses. </w:t>
      </w:r>
    </w:p>
    <w:p w:rsidR="004D3659" w:rsidRPr="008678E7" w:rsidRDefault="004D3659" w:rsidP="004D3659">
      <w:pPr>
        <w:pStyle w:val="Prrafodelista"/>
        <w:keepNext/>
        <w:numPr>
          <w:ilvl w:val="0"/>
          <w:numId w:val="232"/>
        </w:numPr>
        <w:spacing w:after="180" w:line="240" w:lineRule="auto"/>
        <w:ind w:left="0" w:firstLine="0"/>
        <w:rPr>
          <w:rFonts w:ascii="Book Antiqua" w:hAnsi="Book Antiqua" w:cs="Times New Roman"/>
          <w:szCs w:val="24"/>
        </w:rPr>
      </w:pPr>
      <w:r w:rsidRPr="008678E7">
        <w:rPr>
          <w:rFonts w:ascii="Book Antiqua" w:hAnsi="Book Antiqua" w:cs="Times New Roman"/>
          <w:szCs w:val="24"/>
        </w:rPr>
        <w:t xml:space="preserve">Un anticipo equivalente a la primera cuota y el resto hasta en 12  (doce)  cuotas con un interés del 1. 1% mensual a partir de la sexta cuota, dicho interés se aplicará sobre la cuota base y en función del número de las mismas.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SEXTO:</w:t>
      </w:r>
      <w:r w:rsidRPr="008678E7">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ARTÍCULO SÉPTIMO: Solamente se recibirán bonos de consolidación de deudas, para cancelar deudas anteriores a 1991 y hasta el 100% de las mismas.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El desistimiento debe ser previo al acogimiento y formularse en el expediente o actuación.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ARTÍCULO NOVENO: Fijase en pesos treinta  ($30)  el importe mínimo de cuota a ingresar en los distintos planos de pago previstos precedentemente.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ARTÍCULO DÉCIMO: Quedan excluidos de las disposiciones de la presente Ordenanza los agentes de la retención y percepción.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4D3659" w:rsidRPr="008678E7" w:rsidRDefault="004D3659" w:rsidP="004D3659">
      <w:pPr>
        <w:keepNext/>
        <w:spacing w:after="180" w:line="240" w:lineRule="auto"/>
        <w:rPr>
          <w:rFonts w:ascii="Book Antiqua" w:hAnsi="Book Antiqua" w:cs="Times New Roman"/>
          <w:szCs w:val="24"/>
          <w:u w:val="single"/>
        </w:rPr>
      </w:pPr>
      <w:r w:rsidRPr="008678E7">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4D3659" w:rsidRPr="008678E7" w:rsidRDefault="004D3659" w:rsidP="004D3659">
      <w:pPr>
        <w:keepNext/>
        <w:spacing w:after="180" w:line="240" w:lineRule="auto"/>
        <w:rPr>
          <w:rFonts w:ascii="Book Antiqua" w:hAnsi="Book Antiqua" w:cs="Times New Roman"/>
          <w:szCs w:val="24"/>
        </w:rPr>
      </w:pPr>
      <w:r w:rsidRPr="008678E7">
        <w:rPr>
          <w:rFonts w:ascii="Book Antiqua" w:hAnsi="Book Antiqua" w:cs="Times New Roman"/>
          <w:szCs w:val="24"/>
          <w:u w:val="single"/>
        </w:rPr>
        <w:t>ARTÍCULO FINAL:</w:t>
      </w:r>
      <w:r w:rsidRPr="008678E7">
        <w:rPr>
          <w:rFonts w:ascii="Book Antiqua" w:hAnsi="Book Antiqua" w:cs="Times New Roman"/>
          <w:szCs w:val="24"/>
        </w:rPr>
        <w:t xml:space="preserve"> DE FORMA.</w:t>
      </w:r>
    </w:p>
    <w:p w:rsidR="004D3659" w:rsidRPr="008678E7" w:rsidRDefault="004D3659" w:rsidP="004D3659">
      <w:pPr>
        <w:keepNext/>
        <w:spacing w:after="180" w:line="240" w:lineRule="auto"/>
        <w:jc w:val="right"/>
        <w:rPr>
          <w:rFonts w:ascii="Book Antiqua" w:hAnsi="Book Antiqua" w:cs="Times New Roman"/>
          <w:szCs w:val="24"/>
        </w:rPr>
      </w:pPr>
      <w:r w:rsidRPr="008678E7">
        <w:rPr>
          <w:rFonts w:ascii="Book Antiqua" w:hAnsi="Book Antiqua" w:cs="Times New Roman"/>
          <w:szCs w:val="24"/>
        </w:rPr>
        <w:t xml:space="preserve">Sancionada el </w:t>
      </w:r>
      <w:r w:rsidRPr="008678E7">
        <w:rPr>
          <w:rFonts w:ascii="Book Antiqua" w:hAnsi="Book Antiqua" w:cs="Times New Roman"/>
          <w:b/>
          <w:szCs w:val="24"/>
        </w:rPr>
        <w:t xml:space="preserve"> 20 de Noviembre de 1995</w:t>
      </w:r>
    </w:p>
    <w:p w:rsidR="004D3659" w:rsidRPr="008678E7" w:rsidRDefault="004D3659" w:rsidP="004D3659">
      <w:pPr>
        <w:keepNext/>
        <w:spacing w:after="180" w:line="240" w:lineRule="auto"/>
        <w:rPr>
          <w:rFonts w:ascii="Book Antiqua" w:hAnsi="Book Antiqua" w:cs="Times New Roman"/>
          <w:szCs w:val="24"/>
        </w:rPr>
      </w:pPr>
    </w:p>
    <w:p w:rsidR="004D3659" w:rsidRPr="008678E7" w:rsidRDefault="004D3659" w:rsidP="004D3659">
      <w:pPr>
        <w:keepNext/>
        <w:spacing w:after="180" w:line="240" w:lineRule="auto"/>
        <w:jc w:val="left"/>
        <w:rPr>
          <w:rFonts w:ascii="Book Antiqua" w:hAnsi="Book Antiqua" w:cs="Times New Roman"/>
          <w:szCs w:val="24"/>
        </w:rPr>
      </w:pPr>
    </w:p>
    <w:p w:rsidR="0077072C" w:rsidRPr="00A11331" w:rsidRDefault="0077072C" w:rsidP="0077072C">
      <w:pPr>
        <w:keepNext/>
        <w:shd w:val="clear" w:color="auto" w:fill="FFFFFF"/>
        <w:spacing w:before="480" w:after="180" w:line="240" w:lineRule="auto"/>
        <w:rPr>
          <w:rFonts w:ascii="Book Antiqua" w:eastAsia="Times New Roman" w:hAnsi="Book Antiqua" w:cs="Times New Roman"/>
          <w:b/>
          <w:szCs w:val="24"/>
          <w:lang w:eastAsia="es-AR"/>
        </w:rPr>
      </w:pPr>
      <w:r w:rsidRPr="00A11331">
        <w:rPr>
          <w:rFonts w:ascii="Book Antiqua" w:eastAsia="Times New Roman" w:hAnsi="Book Antiqua" w:cs="Times New Roman"/>
          <w:b/>
          <w:szCs w:val="24"/>
          <w:lang w:eastAsia="es-AR"/>
        </w:rPr>
        <w:t>ORDENANZA Nº 717</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r w:rsidRPr="00A11331">
        <w:rPr>
          <w:rFonts w:ascii="Book Antiqua" w:eastAsia="Times New Roman" w:hAnsi="Book Antiqua" w:cs="Times New Roman"/>
          <w:szCs w:val="24"/>
          <w:u w:val="single"/>
          <w:lang w:eastAsia="es-AR"/>
        </w:rPr>
        <w:t>ARTÍCULO PRIMERO:</w:t>
      </w:r>
      <w:r w:rsidRPr="00A11331">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r w:rsidRPr="00A11331">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r w:rsidRPr="00A11331">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r w:rsidRPr="00A11331">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u w:val="single"/>
          <w:lang w:eastAsia="es-AR"/>
        </w:rPr>
      </w:pPr>
      <w:r w:rsidRPr="00A11331">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r w:rsidRPr="00A11331">
        <w:rPr>
          <w:rFonts w:ascii="Book Antiqua" w:eastAsia="Times New Roman" w:hAnsi="Book Antiqua" w:cs="Times New Roman"/>
          <w:szCs w:val="24"/>
          <w:u w:val="single"/>
          <w:lang w:eastAsia="es-AR"/>
        </w:rPr>
        <w:t>ARTÍCULO FINAL:</w:t>
      </w:r>
      <w:r w:rsidRPr="00A11331">
        <w:rPr>
          <w:rFonts w:ascii="Book Antiqua" w:eastAsia="Times New Roman" w:hAnsi="Book Antiqua" w:cs="Times New Roman"/>
          <w:szCs w:val="24"/>
          <w:lang w:eastAsia="es-AR"/>
        </w:rPr>
        <w:t xml:space="preserve"> DE FORMA.</w:t>
      </w:r>
    </w:p>
    <w:p w:rsidR="0077072C" w:rsidRPr="00A11331" w:rsidRDefault="0077072C" w:rsidP="0077072C">
      <w:pPr>
        <w:keepNext/>
        <w:shd w:val="clear" w:color="auto" w:fill="FFFFFF"/>
        <w:spacing w:after="180" w:line="240" w:lineRule="auto"/>
        <w:jc w:val="right"/>
        <w:rPr>
          <w:rFonts w:ascii="Book Antiqua" w:eastAsia="Times New Roman" w:hAnsi="Book Antiqua" w:cs="Times New Roman"/>
          <w:szCs w:val="24"/>
          <w:lang w:eastAsia="es-AR"/>
        </w:rPr>
      </w:pPr>
      <w:r w:rsidRPr="00A11331">
        <w:rPr>
          <w:rFonts w:ascii="Book Antiqua" w:eastAsia="Times New Roman" w:hAnsi="Book Antiqua" w:cs="Times New Roman"/>
          <w:szCs w:val="24"/>
          <w:lang w:eastAsia="es-AR"/>
        </w:rPr>
        <w:t xml:space="preserve">Sancionada el </w:t>
      </w:r>
      <w:r w:rsidRPr="00A11331">
        <w:rPr>
          <w:rFonts w:ascii="Book Antiqua" w:eastAsia="Times New Roman" w:hAnsi="Book Antiqua" w:cs="Times New Roman"/>
          <w:b/>
          <w:szCs w:val="24"/>
          <w:lang w:eastAsia="es-AR"/>
        </w:rPr>
        <w:t xml:space="preserve"> 20 de Noviembre de 1995</w:t>
      </w:r>
    </w:p>
    <w:p w:rsidR="0077072C" w:rsidRPr="00A11331" w:rsidRDefault="0077072C" w:rsidP="0077072C">
      <w:pPr>
        <w:keepNext/>
        <w:shd w:val="clear" w:color="auto" w:fill="FFFFFF"/>
        <w:spacing w:after="180" w:line="240" w:lineRule="auto"/>
        <w:rPr>
          <w:rFonts w:ascii="Book Antiqua" w:eastAsia="Times New Roman" w:hAnsi="Book Antiqua" w:cs="Times New Roman"/>
          <w:szCs w:val="24"/>
          <w:lang w:eastAsia="es-AR"/>
        </w:rPr>
      </w:pPr>
    </w:p>
    <w:p w:rsidR="0077072C" w:rsidRPr="00A11331" w:rsidRDefault="0077072C" w:rsidP="0077072C">
      <w:pPr>
        <w:keepNext/>
        <w:shd w:val="clear" w:color="auto" w:fill="FFFFFF"/>
        <w:spacing w:after="180" w:line="240" w:lineRule="auto"/>
        <w:jc w:val="left"/>
        <w:rPr>
          <w:rFonts w:ascii="Book Antiqua" w:eastAsia="Times New Roman" w:hAnsi="Book Antiqua" w:cs="Times New Roman"/>
          <w:szCs w:val="24"/>
          <w:lang w:eastAsia="es-AR"/>
        </w:rPr>
      </w:pPr>
    </w:p>
    <w:p w:rsidR="00186E2D" w:rsidRPr="00491903" w:rsidRDefault="00186E2D" w:rsidP="00186E2D">
      <w:pPr>
        <w:keepNext/>
        <w:spacing w:before="480" w:after="180" w:line="240" w:lineRule="auto"/>
        <w:jc w:val="left"/>
        <w:rPr>
          <w:rFonts w:ascii="Book Antiqua" w:hAnsi="Book Antiqua"/>
          <w:b/>
        </w:rPr>
      </w:pPr>
      <w:r w:rsidRPr="00491903">
        <w:rPr>
          <w:rFonts w:ascii="Book Antiqua" w:hAnsi="Book Antiqua"/>
          <w:b/>
        </w:rPr>
        <w:t>ORDENANZA Nº 718</w:t>
      </w:r>
    </w:p>
    <w:p w:rsidR="00186E2D" w:rsidRPr="00491903" w:rsidRDefault="00186E2D" w:rsidP="00186E2D">
      <w:pPr>
        <w:keepNext/>
        <w:spacing w:after="180" w:line="240" w:lineRule="auto"/>
        <w:rPr>
          <w:rFonts w:ascii="Book Antiqua" w:hAnsi="Book Antiqua"/>
        </w:rPr>
      </w:pPr>
      <w:r w:rsidRPr="00491903">
        <w:rPr>
          <w:rFonts w:ascii="Book Antiqua" w:hAnsi="Book Antiqua"/>
          <w:u w:val="single"/>
        </w:rPr>
        <w:t>ARTÍCULO PRIMERO</w:t>
      </w:r>
      <w:r w:rsidRPr="00491903">
        <w:rPr>
          <w:rFonts w:ascii="Book Antiqua" w:hAnsi="Book Antiqua"/>
        </w:rPr>
        <w:t xml:space="preserve">: IMPONESE el nombre de Don LUIS LOBO DE LA VEGA, a la calle que hasta hoy lleva el nombre “Las Lilas” ubicada en Avda. Aconquija a la altura del 1800. </w:t>
      </w:r>
    </w:p>
    <w:p w:rsidR="00186E2D" w:rsidRPr="00491903" w:rsidRDefault="00186E2D" w:rsidP="00186E2D">
      <w:pPr>
        <w:keepNext/>
        <w:spacing w:after="180" w:line="240" w:lineRule="auto"/>
        <w:rPr>
          <w:rFonts w:ascii="Book Antiqua" w:hAnsi="Book Antiqua"/>
          <w:u w:val="single"/>
        </w:rPr>
      </w:pPr>
      <w:r w:rsidRPr="00491903">
        <w:rPr>
          <w:rFonts w:ascii="Book Antiqua" w:hAnsi="Book Antiqua"/>
          <w:u w:val="single"/>
        </w:rPr>
        <w:t>ARTÍCULO SEGUNDO</w:t>
      </w:r>
      <w:r w:rsidRPr="00491903">
        <w:rPr>
          <w:rFonts w:ascii="Book Antiqua" w:hAnsi="Book Antiqua"/>
        </w:rPr>
        <w:t xml:space="preserve">: FACULTASE al Departamento Ejecutivo para oficializar en el mes de Diciembre de 1. 995, el Artículo Primero. </w:t>
      </w:r>
    </w:p>
    <w:p w:rsidR="00186E2D" w:rsidRPr="00491903" w:rsidRDefault="00186E2D" w:rsidP="00186E2D">
      <w:pPr>
        <w:keepNext/>
        <w:spacing w:after="180" w:line="240" w:lineRule="auto"/>
        <w:rPr>
          <w:rFonts w:ascii="Book Antiqua" w:hAnsi="Book Antiqua"/>
        </w:rPr>
      </w:pPr>
      <w:r w:rsidRPr="00491903">
        <w:rPr>
          <w:rFonts w:ascii="Book Antiqua" w:hAnsi="Book Antiqua"/>
          <w:u w:val="single"/>
        </w:rPr>
        <w:t>ARTÍCULO FINAL:</w:t>
      </w:r>
      <w:r w:rsidRPr="00491903">
        <w:rPr>
          <w:rFonts w:ascii="Book Antiqua" w:hAnsi="Book Antiqua"/>
        </w:rPr>
        <w:t xml:space="preserve"> DE FORMA.</w:t>
      </w:r>
    </w:p>
    <w:p w:rsidR="00186E2D" w:rsidRPr="00491903" w:rsidRDefault="00186E2D" w:rsidP="00186E2D">
      <w:pPr>
        <w:keepNext/>
        <w:spacing w:after="180" w:line="240" w:lineRule="auto"/>
        <w:jc w:val="right"/>
        <w:rPr>
          <w:rFonts w:ascii="Book Antiqua" w:hAnsi="Book Antiqua"/>
        </w:rPr>
      </w:pPr>
      <w:r w:rsidRPr="00491903">
        <w:rPr>
          <w:rFonts w:ascii="Book Antiqua" w:hAnsi="Book Antiqua"/>
        </w:rPr>
        <w:t xml:space="preserve">Sancionada el </w:t>
      </w:r>
      <w:r w:rsidRPr="00491903">
        <w:rPr>
          <w:rFonts w:ascii="Book Antiqua" w:hAnsi="Book Antiqua"/>
          <w:b/>
        </w:rPr>
        <w:t xml:space="preserve"> 29 de Noviembre de 1995</w:t>
      </w:r>
    </w:p>
    <w:p w:rsidR="00186E2D" w:rsidRPr="00491903" w:rsidRDefault="00186E2D" w:rsidP="00186E2D">
      <w:pPr>
        <w:keepNext/>
        <w:spacing w:after="180" w:line="240" w:lineRule="auto"/>
        <w:jc w:val="left"/>
        <w:rPr>
          <w:rFonts w:ascii="Book Antiqua" w:hAnsi="Book Antiqua"/>
        </w:rPr>
      </w:pPr>
    </w:p>
    <w:p w:rsidR="00186E2D" w:rsidRPr="00491903" w:rsidRDefault="00186E2D" w:rsidP="00186E2D">
      <w:pPr>
        <w:keepNext/>
        <w:spacing w:after="180" w:line="240" w:lineRule="auto"/>
        <w:jc w:val="left"/>
        <w:rPr>
          <w:rFonts w:ascii="Book Antiqua" w:hAnsi="Book Antiqua"/>
        </w:rPr>
      </w:pPr>
    </w:p>
    <w:p w:rsidR="000446B0" w:rsidRPr="001D1E3E" w:rsidRDefault="000446B0" w:rsidP="000446B0">
      <w:pPr>
        <w:keepNext/>
        <w:spacing w:before="480" w:after="180" w:line="240" w:lineRule="auto"/>
        <w:jc w:val="left"/>
        <w:rPr>
          <w:rFonts w:ascii="Book Antiqua" w:hAnsi="Book Antiqua"/>
          <w:b/>
        </w:rPr>
      </w:pPr>
      <w:r w:rsidRPr="001D1E3E">
        <w:rPr>
          <w:rFonts w:ascii="Book Antiqua" w:hAnsi="Book Antiqua"/>
          <w:b/>
        </w:rPr>
        <w:t>ORDENANZA Nº 719</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PRIMERO</w:t>
      </w:r>
      <w:r w:rsidRPr="001D1E3E">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SEGUNDO</w:t>
      </w:r>
      <w:r w:rsidRPr="001D1E3E">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TERCERO</w:t>
      </w:r>
      <w:r w:rsidRPr="001D1E3E">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CUARTO</w:t>
      </w:r>
      <w:r w:rsidRPr="001D1E3E">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QUINTO</w:t>
      </w:r>
      <w:r w:rsidRPr="001D1E3E">
        <w:rPr>
          <w:rFonts w:ascii="Book Antiqua" w:hAnsi="Book Antiqua"/>
        </w:rPr>
        <w:t xml:space="preserve">: para obtener la pertinente habilitación, el interesado deberá acreditar: </w:t>
      </w:r>
    </w:p>
    <w:p w:rsidR="000446B0" w:rsidRPr="001D1E3E" w:rsidRDefault="000446B0" w:rsidP="000446B0">
      <w:pPr>
        <w:keepNext/>
        <w:numPr>
          <w:ilvl w:val="0"/>
          <w:numId w:val="233"/>
        </w:numPr>
        <w:spacing w:after="180" w:line="240" w:lineRule="auto"/>
        <w:ind w:left="0" w:firstLine="0"/>
        <w:rPr>
          <w:rFonts w:ascii="Book Antiqua" w:hAnsi="Book Antiqua"/>
        </w:rPr>
      </w:pPr>
      <w:r w:rsidRPr="001D1E3E">
        <w:rPr>
          <w:rFonts w:ascii="Book Antiqua" w:hAnsi="Book Antiqua"/>
        </w:rPr>
        <w:t xml:space="preserve">Ser mayor de edad, o legalmente emancipado. </w:t>
      </w:r>
    </w:p>
    <w:p w:rsidR="000446B0" w:rsidRPr="001D1E3E" w:rsidRDefault="000446B0" w:rsidP="000446B0">
      <w:pPr>
        <w:keepNext/>
        <w:numPr>
          <w:ilvl w:val="0"/>
          <w:numId w:val="233"/>
        </w:numPr>
        <w:spacing w:after="180" w:line="240" w:lineRule="auto"/>
        <w:ind w:left="0" w:firstLine="0"/>
        <w:rPr>
          <w:rFonts w:ascii="Book Antiqua" w:hAnsi="Book Antiqua"/>
        </w:rPr>
      </w:pPr>
      <w:r w:rsidRPr="001D1E3E">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0446B0" w:rsidRPr="001D1E3E" w:rsidRDefault="000446B0" w:rsidP="000446B0">
      <w:pPr>
        <w:keepNext/>
        <w:numPr>
          <w:ilvl w:val="0"/>
          <w:numId w:val="233"/>
        </w:numPr>
        <w:spacing w:after="180" w:line="240" w:lineRule="auto"/>
        <w:ind w:left="0" w:firstLine="0"/>
        <w:rPr>
          <w:rFonts w:ascii="Book Antiqua" w:hAnsi="Book Antiqua"/>
        </w:rPr>
      </w:pPr>
      <w:r w:rsidRPr="001D1E3E">
        <w:rPr>
          <w:rFonts w:ascii="Book Antiqua" w:hAnsi="Book Antiqua"/>
        </w:rPr>
        <w:t xml:space="preserve">Titularidad o cotitularidad de los vehículos a utilizar. </w:t>
      </w:r>
    </w:p>
    <w:p w:rsidR="000446B0" w:rsidRPr="001D1E3E" w:rsidRDefault="000446B0" w:rsidP="000446B0">
      <w:pPr>
        <w:keepNext/>
        <w:numPr>
          <w:ilvl w:val="0"/>
          <w:numId w:val="233"/>
        </w:numPr>
        <w:spacing w:after="180" w:line="240" w:lineRule="auto"/>
        <w:ind w:left="0" w:firstLine="0"/>
        <w:rPr>
          <w:rFonts w:ascii="Book Antiqua" w:hAnsi="Book Antiqua"/>
        </w:rPr>
      </w:pPr>
      <w:r w:rsidRPr="001D1E3E">
        <w:rPr>
          <w:rFonts w:ascii="Book Antiqua" w:hAnsi="Book Antiqua"/>
        </w:rPr>
        <w:t xml:space="preserve">El o los vehículos a utilizar que reúnan los requisitos exigidos por esta Ordenanza y demás normas complementarias. </w:t>
      </w:r>
    </w:p>
    <w:p w:rsidR="000446B0" w:rsidRPr="001D1E3E" w:rsidRDefault="000446B0" w:rsidP="000446B0">
      <w:pPr>
        <w:keepNext/>
        <w:numPr>
          <w:ilvl w:val="0"/>
          <w:numId w:val="233"/>
        </w:numPr>
        <w:spacing w:after="180" w:line="240" w:lineRule="auto"/>
        <w:ind w:left="0" w:firstLine="0"/>
        <w:rPr>
          <w:rFonts w:ascii="Book Antiqua" w:hAnsi="Book Antiqua"/>
        </w:rPr>
      </w:pPr>
      <w:r w:rsidRPr="001D1E3E">
        <w:rPr>
          <w:rFonts w:ascii="Book Antiqua" w:hAnsi="Book Antiqua"/>
        </w:rPr>
        <w:t xml:space="preserve">Tendrán preferencia en igualdad de condiciones, los interesados que tengan domicilio real en el Departamento.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SEXTO</w:t>
      </w:r>
      <w:r w:rsidRPr="001D1E3E">
        <w:rPr>
          <w:rFonts w:ascii="Book Antiqua" w:hAnsi="Book Antiqua"/>
        </w:rPr>
        <w:t xml:space="preserve">: Además de los requisitos enunciados, previo al otorgamiento de la pertinente habilitación, el solicitante deberá acreditar la contratación de los siguientes seguros: </w:t>
      </w:r>
    </w:p>
    <w:p w:rsidR="000446B0" w:rsidRPr="001D1E3E" w:rsidRDefault="000446B0" w:rsidP="000446B0">
      <w:pPr>
        <w:pStyle w:val="Prrafodelista"/>
        <w:keepNext/>
        <w:numPr>
          <w:ilvl w:val="0"/>
          <w:numId w:val="234"/>
        </w:numPr>
        <w:spacing w:after="180" w:line="240" w:lineRule="auto"/>
        <w:ind w:left="0" w:firstLine="0"/>
        <w:rPr>
          <w:rFonts w:ascii="Book Antiqua" w:hAnsi="Book Antiqua"/>
        </w:rPr>
      </w:pPr>
      <w:r w:rsidRPr="001D1E3E">
        <w:rPr>
          <w:rFonts w:ascii="Book Antiqua" w:hAnsi="Book Antiqua"/>
        </w:rPr>
        <w:t xml:space="preserve">RESPONSABILIDAD CIVIL hacia terceros NO TRANSPORTADOS, daños corporales y materiales SIN LIMITE. </w:t>
      </w:r>
    </w:p>
    <w:p w:rsidR="000446B0" w:rsidRPr="001D1E3E" w:rsidRDefault="000446B0" w:rsidP="000446B0">
      <w:pPr>
        <w:pStyle w:val="Prrafodelista"/>
        <w:keepNext/>
        <w:numPr>
          <w:ilvl w:val="0"/>
          <w:numId w:val="234"/>
        </w:numPr>
        <w:spacing w:after="180" w:line="240" w:lineRule="auto"/>
        <w:ind w:left="0" w:firstLine="0"/>
        <w:rPr>
          <w:rFonts w:ascii="Book Antiqua" w:hAnsi="Book Antiqua"/>
        </w:rPr>
      </w:pPr>
      <w:r w:rsidRPr="001D1E3E">
        <w:rPr>
          <w:rFonts w:ascii="Book Antiqua" w:hAnsi="Book Antiqua"/>
        </w:rPr>
        <w:t xml:space="preserve">RESPONSABILIDAD CIVIL hacia personas transportadas, daños corporales y muerte SIN LÍMITE.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SÉPTIMO</w:t>
      </w:r>
      <w:r w:rsidRPr="001D1E3E">
        <w:rPr>
          <w:rFonts w:ascii="Book Antiqua" w:hAnsi="Book Antiqua"/>
        </w:rPr>
        <w:t xml:space="preserve">: Los vehículos que se habiliten, deberán estar radicados y registrados en la Sección Tucumán del Registro Nacional de la propiedad del Automotor.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OCTAVO</w:t>
      </w:r>
      <w:r w:rsidRPr="001D1E3E">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0446B0" w:rsidRPr="001D1E3E" w:rsidRDefault="000446B0" w:rsidP="000446B0">
      <w:pPr>
        <w:keepNext/>
        <w:spacing w:after="180" w:line="240" w:lineRule="auto"/>
        <w:rPr>
          <w:rFonts w:ascii="Book Antiqua" w:hAnsi="Book Antiqua"/>
        </w:rPr>
      </w:pPr>
      <w:r w:rsidRPr="001D1E3E">
        <w:rPr>
          <w:rFonts w:ascii="Book Antiqua" w:hAnsi="Book Antiqua"/>
        </w:rPr>
        <w:t xml:space="preserve">En lo referente a la desinfección, las mismas deberán ser efectuadas mensualmente, desde Marzo a Diciembre previo pago de los derechos que determina la Ordenanza Fiscal Anual vigente. </w:t>
      </w:r>
    </w:p>
    <w:p w:rsidR="000446B0" w:rsidRPr="001D1E3E" w:rsidRDefault="000446B0" w:rsidP="000446B0">
      <w:pPr>
        <w:keepNext/>
        <w:spacing w:after="180" w:line="240" w:lineRule="auto"/>
        <w:rPr>
          <w:rFonts w:ascii="Book Antiqua" w:hAnsi="Book Antiqua"/>
        </w:rPr>
      </w:pPr>
      <w:r w:rsidRPr="001D1E3E">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0446B0" w:rsidRPr="001D1E3E" w:rsidRDefault="000446B0" w:rsidP="000446B0">
      <w:pPr>
        <w:pStyle w:val="Prrafodelista"/>
        <w:keepNext/>
        <w:numPr>
          <w:ilvl w:val="0"/>
          <w:numId w:val="235"/>
        </w:numPr>
        <w:spacing w:after="180" w:line="240" w:lineRule="auto"/>
        <w:ind w:left="0" w:firstLine="0"/>
        <w:rPr>
          <w:rFonts w:ascii="Book Antiqua" w:hAnsi="Book Antiqua"/>
        </w:rPr>
      </w:pPr>
      <w:r w:rsidRPr="001D1E3E">
        <w:rPr>
          <w:rFonts w:ascii="Book Antiqua" w:hAnsi="Book Antiqua"/>
        </w:rPr>
        <w:t xml:space="preserve">Independientemente de la licencia, en forma anual es obligatoria la presentación de la siguiente documentación: </w:t>
      </w:r>
    </w:p>
    <w:p w:rsidR="000446B0" w:rsidRPr="001D1E3E" w:rsidRDefault="000446B0" w:rsidP="000446B0">
      <w:pPr>
        <w:pStyle w:val="Prrafodelista"/>
        <w:keepNext/>
        <w:numPr>
          <w:ilvl w:val="0"/>
          <w:numId w:val="235"/>
        </w:numPr>
        <w:spacing w:after="180" w:line="240" w:lineRule="auto"/>
        <w:ind w:left="0" w:firstLine="0"/>
        <w:rPr>
          <w:rFonts w:ascii="Book Antiqua" w:hAnsi="Book Antiqua"/>
        </w:rPr>
      </w:pPr>
      <w:r w:rsidRPr="001D1E3E">
        <w:rPr>
          <w:rFonts w:ascii="Book Antiqua" w:hAnsi="Book Antiqua"/>
        </w:rPr>
        <w:t xml:space="preserve">Fotocopia de la póliza de seguro contratada. </w:t>
      </w:r>
    </w:p>
    <w:p w:rsidR="000446B0" w:rsidRPr="001D1E3E" w:rsidRDefault="000446B0" w:rsidP="000446B0">
      <w:pPr>
        <w:pStyle w:val="Prrafodelista"/>
        <w:keepNext/>
        <w:numPr>
          <w:ilvl w:val="0"/>
          <w:numId w:val="235"/>
        </w:numPr>
        <w:spacing w:after="180" w:line="240" w:lineRule="auto"/>
        <w:ind w:left="0" w:firstLine="0"/>
        <w:rPr>
          <w:rFonts w:ascii="Book Antiqua" w:hAnsi="Book Antiqua"/>
        </w:rPr>
      </w:pPr>
      <w:r w:rsidRPr="001D1E3E">
        <w:rPr>
          <w:rFonts w:ascii="Book Antiqua" w:hAnsi="Book Antiqua"/>
        </w:rPr>
        <w:t xml:space="preserve">Fotocopia de recibo del impuesto del automotor pagado al día. </w:t>
      </w:r>
    </w:p>
    <w:p w:rsidR="000446B0" w:rsidRPr="001D1E3E" w:rsidRDefault="000446B0" w:rsidP="000446B0">
      <w:pPr>
        <w:pStyle w:val="Prrafodelista"/>
        <w:keepNext/>
        <w:numPr>
          <w:ilvl w:val="0"/>
          <w:numId w:val="235"/>
        </w:numPr>
        <w:spacing w:after="180" w:line="240" w:lineRule="auto"/>
        <w:ind w:left="0" w:firstLine="0"/>
        <w:rPr>
          <w:rFonts w:ascii="Book Antiqua" w:hAnsi="Book Antiqua"/>
        </w:rPr>
      </w:pPr>
      <w:r w:rsidRPr="001D1E3E">
        <w:rPr>
          <w:rFonts w:ascii="Book Antiqua" w:hAnsi="Book Antiqua"/>
        </w:rPr>
        <w:t xml:space="preserve">Libre deuda infraccionario otorgado por el Honorable Tribunal de Faltas Municipal. </w:t>
      </w:r>
    </w:p>
    <w:p w:rsidR="000446B0" w:rsidRPr="001D1E3E" w:rsidRDefault="000446B0" w:rsidP="000446B0">
      <w:pPr>
        <w:pStyle w:val="Prrafodelista"/>
        <w:keepNext/>
        <w:numPr>
          <w:ilvl w:val="0"/>
          <w:numId w:val="235"/>
        </w:numPr>
        <w:spacing w:after="180" w:line="240" w:lineRule="auto"/>
        <w:ind w:left="0" w:firstLine="0"/>
        <w:rPr>
          <w:rFonts w:ascii="Book Antiqua" w:hAnsi="Book Antiqua"/>
        </w:rPr>
      </w:pPr>
      <w:r w:rsidRPr="001D1E3E">
        <w:rPr>
          <w:rFonts w:ascii="Book Antiqua" w:hAnsi="Book Antiqua"/>
        </w:rPr>
        <w:t xml:space="preserve">Certificado de Conducta expedido por autoridad policial. </w:t>
      </w:r>
    </w:p>
    <w:p w:rsidR="000446B0" w:rsidRPr="001D1E3E" w:rsidRDefault="000446B0" w:rsidP="000446B0">
      <w:pPr>
        <w:keepNext/>
        <w:spacing w:after="180" w:line="240" w:lineRule="auto"/>
        <w:rPr>
          <w:rFonts w:ascii="Book Antiqua" w:hAnsi="Book Antiqua"/>
        </w:rPr>
      </w:pPr>
      <w:r w:rsidRPr="001D1E3E">
        <w:rPr>
          <w:rFonts w:ascii="Book Antiqua" w:hAnsi="Book Antiqua"/>
        </w:rPr>
        <w:t xml:space="preserve">Toda documentación deberá ser acompañada por una nota y su canalización a través de Mesa de Entrada y Salidas, previo pago de la tasa prevista por derecho de oficina.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NOVENO</w:t>
      </w:r>
      <w:r w:rsidRPr="001D1E3E">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w:t>
      </w:r>
      <w:r w:rsidRPr="001D1E3E">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PRIMERO</w:t>
      </w:r>
      <w:r w:rsidRPr="001D1E3E">
        <w:rPr>
          <w:rFonts w:ascii="Book Antiqua" w:hAnsi="Book Antiqua"/>
        </w:rPr>
        <w:t xml:space="preserve">: Los vehículos afectados a este servicio </w:t>
      </w:r>
      <w:proofErr w:type="gramStart"/>
      <w:r w:rsidRPr="001D1E3E">
        <w:rPr>
          <w:rFonts w:ascii="Book Antiqua" w:hAnsi="Book Antiqua"/>
        </w:rPr>
        <w:t>deberá</w:t>
      </w:r>
      <w:proofErr w:type="gramEnd"/>
      <w:r w:rsidRPr="001D1E3E">
        <w:rPr>
          <w:rFonts w:ascii="Book Antiqua" w:hAnsi="Book Antiqua"/>
        </w:rPr>
        <w:t xml:space="preserve"> satisfacer los siguientes requisitos: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Clara iluminación artificial durante las horas de luz artificial la misma no deberá difilcultar la visión del conductor y su instalación deberá ser embutida.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Los espacios libres entre asientos, desde el borde delantero del mismo hasta la parte trasera del respaldo anterior no podrán ser inferiores a veinticinco  (25)  cm.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Los pasillos de circulación tendrán como mínimo 35 cm</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Deberán tener cristales de circulación inastillables o templados de resistencia en parabrisas y ventanillas.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w:t>
      </w:r>
      <w:proofErr w:type="gramStart"/>
      <w:r w:rsidRPr="001D1E3E">
        <w:rPr>
          <w:rFonts w:ascii="Book Antiqua" w:hAnsi="Book Antiqua"/>
        </w:rPr>
        <w:t>º ….</w:t>
      </w:r>
      <w:proofErr w:type="gramEnd"/>
      <w:r w:rsidRPr="001D1E3E">
        <w:rPr>
          <w:rFonts w:ascii="Book Antiqua" w:hAnsi="Book Antiqua"/>
        </w:rPr>
        <w:t xml:space="preserve"> Cantidad…. y Municipalidad de Yerba Buena”.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Reunir condiciones de seguridad y comodidad </w:t>
      </w:r>
      <w:proofErr w:type="gramStart"/>
      <w:r w:rsidRPr="001D1E3E">
        <w:rPr>
          <w:rFonts w:ascii="Book Antiqua" w:hAnsi="Book Antiqua"/>
        </w:rPr>
        <w:t>atento</w:t>
      </w:r>
      <w:proofErr w:type="gramEnd"/>
      <w:r w:rsidRPr="001D1E3E">
        <w:rPr>
          <w:rFonts w:ascii="Book Antiqua" w:hAnsi="Book Antiqua"/>
        </w:rPr>
        <w:t xml:space="preserve"> a las disposiciones en vigor, ofrecer una correcta presentación exterior e interior.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Contar con un botiquín de Primeros Auxilios.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Los pisos deberán ser de material de fácil limpieza y antideslizantes.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Estar provistos de un Matafuego a base de anhídrico carbónico con 1kg de carga neta, permanentemente en buen estado de funcionamiento, a la vista y al alcance del conductor. </w:t>
      </w:r>
    </w:p>
    <w:p w:rsidR="000446B0" w:rsidRPr="001D1E3E" w:rsidRDefault="000446B0" w:rsidP="000446B0">
      <w:pPr>
        <w:pStyle w:val="Prrafodelista"/>
        <w:keepNext/>
        <w:numPr>
          <w:ilvl w:val="0"/>
          <w:numId w:val="236"/>
        </w:numPr>
        <w:spacing w:after="180" w:line="240" w:lineRule="auto"/>
        <w:ind w:left="0" w:firstLine="0"/>
        <w:rPr>
          <w:rFonts w:ascii="Book Antiqua" w:hAnsi="Book Antiqua"/>
        </w:rPr>
      </w:pPr>
      <w:r w:rsidRPr="001D1E3E">
        <w:rPr>
          <w:rFonts w:ascii="Book Antiqua" w:hAnsi="Book Antiqua"/>
        </w:rPr>
        <w:t xml:space="preserve">Dispondrán de una puerta de salida o ventana de emergencia expulsable o volcable y que se pueda operar tanto del interior como del exterior del vehículo.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SEGUNDO</w:t>
      </w:r>
      <w:r w:rsidRPr="001D1E3E">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TERCERO</w:t>
      </w:r>
      <w:r w:rsidRPr="001D1E3E">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CUARTO</w:t>
      </w:r>
      <w:r w:rsidRPr="001D1E3E">
        <w:rPr>
          <w:rFonts w:ascii="Book Antiqua" w:hAnsi="Book Antiqua"/>
        </w:rPr>
        <w:t xml:space="preserve">: Son obligaciones de los propietarios de los vehículos sin excepción: </w:t>
      </w:r>
    </w:p>
    <w:p w:rsidR="000446B0" w:rsidRPr="001D1E3E" w:rsidRDefault="000446B0" w:rsidP="000446B0">
      <w:pPr>
        <w:pStyle w:val="Prrafodelista"/>
        <w:keepNext/>
        <w:numPr>
          <w:ilvl w:val="0"/>
          <w:numId w:val="237"/>
        </w:numPr>
        <w:spacing w:after="180" w:line="240" w:lineRule="auto"/>
        <w:ind w:left="0" w:firstLine="0"/>
        <w:rPr>
          <w:rFonts w:ascii="Book Antiqua" w:hAnsi="Book Antiqua"/>
        </w:rPr>
      </w:pPr>
      <w:r w:rsidRPr="001D1E3E">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0446B0" w:rsidRPr="001D1E3E" w:rsidRDefault="000446B0" w:rsidP="000446B0">
      <w:pPr>
        <w:pStyle w:val="Prrafodelista"/>
        <w:keepNext/>
        <w:numPr>
          <w:ilvl w:val="0"/>
          <w:numId w:val="237"/>
        </w:numPr>
        <w:spacing w:after="180" w:line="240" w:lineRule="auto"/>
        <w:ind w:left="0" w:firstLine="0"/>
        <w:rPr>
          <w:rFonts w:ascii="Book Antiqua" w:hAnsi="Book Antiqua"/>
        </w:rPr>
      </w:pPr>
      <w:r w:rsidRPr="001D1E3E">
        <w:rPr>
          <w:rFonts w:ascii="Book Antiqua" w:hAnsi="Book Antiqua"/>
        </w:rPr>
        <w:t xml:space="preserve">Aceptar las normas referentes a higiene y desinfección vigentes para los vehículos de Transporte Público. </w:t>
      </w:r>
    </w:p>
    <w:p w:rsidR="000446B0" w:rsidRPr="001D1E3E" w:rsidRDefault="000446B0" w:rsidP="000446B0">
      <w:pPr>
        <w:pStyle w:val="Prrafodelista"/>
        <w:keepNext/>
        <w:numPr>
          <w:ilvl w:val="0"/>
          <w:numId w:val="237"/>
        </w:numPr>
        <w:spacing w:after="180" w:line="240" w:lineRule="auto"/>
        <w:ind w:left="0" w:firstLine="0"/>
        <w:rPr>
          <w:rFonts w:ascii="Book Antiqua" w:hAnsi="Book Antiqua"/>
        </w:rPr>
      </w:pPr>
      <w:r w:rsidRPr="001D1E3E">
        <w:rPr>
          <w:rFonts w:ascii="Book Antiqua" w:hAnsi="Book Antiqua"/>
        </w:rPr>
        <w:t>Comunicar cualquier circunstancia que modifique el certificadode habilitación</w:t>
      </w:r>
    </w:p>
    <w:p w:rsidR="000446B0" w:rsidRPr="001D1E3E" w:rsidRDefault="000446B0" w:rsidP="000446B0">
      <w:pPr>
        <w:pStyle w:val="Prrafodelista"/>
        <w:keepNext/>
        <w:numPr>
          <w:ilvl w:val="0"/>
          <w:numId w:val="237"/>
        </w:numPr>
        <w:spacing w:after="180" w:line="240" w:lineRule="auto"/>
        <w:ind w:left="0" w:firstLine="0"/>
        <w:rPr>
          <w:rFonts w:ascii="Book Antiqua" w:hAnsi="Book Antiqua"/>
        </w:rPr>
      </w:pPr>
      <w:r w:rsidRPr="001D1E3E">
        <w:rPr>
          <w:rFonts w:ascii="Book Antiqua" w:hAnsi="Book Antiqua"/>
        </w:rPr>
        <w:t xml:space="preserve">Presentar cuando lo sea requerido por la autoridad competente, documentación que acredite: </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Documento de Identidad</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Licencia de conductor profesional expedido por la Municipalidad de Yerba Buena</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Pago de patente3</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Certificado de Habilitación</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Certificado de libre deuda Municipal, expedida por sección tránsito</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Certificado de eficiencia Técnica</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Seguro contratado</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 xml:space="preserve">Certificado de desinfección al Día. </w:t>
      </w:r>
    </w:p>
    <w:p w:rsidR="000446B0" w:rsidRPr="001D1E3E" w:rsidRDefault="000446B0" w:rsidP="000446B0">
      <w:pPr>
        <w:pStyle w:val="Prrafodelista"/>
        <w:keepNext/>
        <w:numPr>
          <w:ilvl w:val="0"/>
          <w:numId w:val="238"/>
        </w:numPr>
        <w:spacing w:after="180" w:line="240" w:lineRule="auto"/>
        <w:ind w:left="0" w:firstLine="0"/>
        <w:rPr>
          <w:rFonts w:ascii="Book Antiqua" w:hAnsi="Book Antiqua"/>
        </w:rPr>
      </w:pPr>
      <w:r w:rsidRPr="001D1E3E">
        <w:rPr>
          <w:rFonts w:ascii="Book Antiqua" w:hAnsi="Book Antiqua"/>
        </w:rPr>
        <w:t xml:space="preserve">Carnet de Sanidad, expedido por Saneamento Ambiental. </w:t>
      </w:r>
    </w:p>
    <w:p w:rsidR="000446B0" w:rsidRPr="001D1E3E" w:rsidRDefault="000446B0" w:rsidP="000446B0">
      <w:pPr>
        <w:keepNext/>
        <w:spacing w:after="180" w:line="240" w:lineRule="auto"/>
        <w:rPr>
          <w:rFonts w:ascii="Book Antiqua" w:hAnsi="Book Antiqua"/>
        </w:rPr>
      </w:pPr>
      <w:r w:rsidRPr="001D1E3E">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QUINTO</w:t>
      </w:r>
      <w:r w:rsidRPr="001D1E3E">
        <w:rPr>
          <w:rFonts w:ascii="Book Antiqua" w:hAnsi="Book Antiqua"/>
        </w:rPr>
        <w:t xml:space="preserve">: Los vehículos deberán contar con una celadora que deberá satisfacer los siguientes requisitos: </w:t>
      </w:r>
    </w:p>
    <w:p w:rsidR="000446B0" w:rsidRPr="001D1E3E" w:rsidRDefault="000446B0" w:rsidP="000446B0">
      <w:pPr>
        <w:pStyle w:val="Prrafodelista"/>
        <w:keepNext/>
        <w:numPr>
          <w:ilvl w:val="0"/>
          <w:numId w:val="239"/>
        </w:numPr>
        <w:spacing w:after="180" w:line="240" w:lineRule="auto"/>
        <w:ind w:left="0" w:firstLine="0"/>
        <w:rPr>
          <w:rFonts w:ascii="Book Antiqua" w:hAnsi="Book Antiqua"/>
        </w:rPr>
      </w:pPr>
      <w:r w:rsidRPr="001D1E3E">
        <w:rPr>
          <w:rFonts w:ascii="Book Antiqua" w:hAnsi="Book Antiqua"/>
        </w:rPr>
        <w:t xml:space="preserve">Ser mayor de 18  (dieciocho)  años. </w:t>
      </w:r>
    </w:p>
    <w:p w:rsidR="000446B0" w:rsidRPr="001D1E3E" w:rsidRDefault="000446B0" w:rsidP="000446B0">
      <w:pPr>
        <w:pStyle w:val="Prrafodelista"/>
        <w:keepNext/>
        <w:numPr>
          <w:ilvl w:val="0"/>
          <w:numId w:val="239"/>
        </w:numPr>
        <w:spacing w:after="180" w:line="240" w:lineRule="auto"/>
        <w:ind w:left="0" w:firstLine="0"/>
        <w:rPr>
          <w:rFonts w:ascii="Book Antiqua" w:hAnsi="Book Antiqua"/>
        </w:rPr>
      </w:pPr>
      <w:r w:rsidRPr="001D1E3E">
        <w:rPr>
          <w:rFonts w:ascii="Book Antiqua" w:hAnsi="Book Antiqua"/>
        </w:rPr>
        <w:t xml:space="preserve">Poseer Documento de Identidad. </w:t>
      </w:r>
    </w:p>
    <w:p w:rsidR="000446B0" w:rsidRPr="001D1E3E" w:rsidRDefault="000446B0" w:rsidP="000446B0">
      <w:pPr>
        <w:pStyle w:val="Prrafodelista"/>
        <w:keepNext/>
        <w:numPr>
          <w:ilvl w:val="0"/>
          <w:numId w:val="239"/>
        </w:numPr>
        <w:spacing w:after="180" w:line="240" w:lineRule="auto"/>
        <w:ind w:left="0" w:firstLine="0"/>
        <w:rPr>
          <w:rFonts w:ascii="Book Antiqua" w:hAnsi="Book Antiqua"/>
        </w:rPr>
      </w:pPr>
      <w:r w:rsidRPr="001D1E3E">
        <w:rPr>
          <w:rFonts w:ascii="Book Antiqua" w:hAnsi="Book Antiqua"/>
        </w:rPr>
        <w:t xml:space="preserve">Carnet de Sanidad expedido por Saneamiento Ambiental. </w:t>
      </w:r>
    </w:p>
    <w:p w:rsidR="000446B0" w:rsidRPr="001D1E3E" w:rsidRDefault="000446B0" w:rsidP="000446B0">
      <w:pPr>
        <w:pStyle w:val="Prrafodelista"/>
        <w:keepNext/>
        <w:numPr>
          <w:ilvl w:val="0"/>
          <w:numId w:val="239"/>
        </w:numPr>
        <w:spacing w:after="180" w:line="240" w:lineRule="auto"/>
        <w:ind w:left="0" w:firstLine="0"/>
        <w:rPr>
          <w:rFonts w:ascii="Book Antiqua" w:hAnsi="Book Antiqua"/>
        </w:rPr>
      </w:pPr>
      <w:r w:rsidRPr="001D1E3E">
        <w:rPr>
          <w:rFonts w:ascii="Book Antiqua" w:hAnsi="Book Antiqua"/>
        </w:rPr>
        <w:t xml:space="preserve">Vestir correctamente. </w:t>
      </w:r>
    </w:p>
    <w:p w:rsidR="000446B0" w:rsidRPr="001D1E3E" w:rsidRDefault="000446B0" w:rsidP="000446B0">
      <w:pPr>
        <w:keepNext/>
        <w:spacing w:after="180" w:line="240" w:lineRule="auto"/>
        <w:rPr>
          <w:rFonts w:ascii="Book Antiqua" w:hAnsi="Book Antiqua"/>
        </w:rPr>
      </w:pPr>
      <w:r w:rsidRPr="001D1E3E">
        <w:rPr>
          <w:rFonts w:ascii="Book Antiqua" w:hAnsi="Book Antiqua"/>
        </w:rPr>
        <w:t xml:space="preserve">Es obligación de este personal vigilar, cuidar y ayudar al ascenso y descenso de los escolares transportados y controlar la disciplina dentro del vehículo.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SEXTO</w:t>
      </w:r>
      <w:r w:rsidRPr="001D1E3E">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SÉPTIMO</w:t>
      </w:r>
      <w:r w:rsidRPr="001D1E3E">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OCTAVO</w:t>
      </w:r>
      <w:r w:rsidRPr="001D1E3E">
        <w:rPr>
          <w:rFonts w:ascii="Book Antiqua" w:hAnsi="Book Antiqua"/>
        </w:rPr>
        <w:t xml:space="preserve">: Todo conductor de vehículo destinado al Transporte de escolares y docentes </w:t>
      </w:r>
      <w:proofErr w:type="gramStart"/>
      <w:r w:rsidRPr="001D1E3E">
        <w:rPr>
          <w:rFonts w:ascii="Book Antiqua" w:hAnsi="Book Antiqua"/>
        </w:rPr>
        <w:t>tienen</w:t>
      </w:r>
      <w:proofErr w:type="gramEnd"/>
      <w:r w:rsidRPr="001D1E3E">
        <w:rPr>
          <w:rFonts w:ascii="Book Antiqua" w:hAnsi="Book Antiqua"/>
        </w:rPr>
        <w:t xml:space="preserve"> la obligación, además de los requisitos establecidos: </w:t>
      </w:r>
    </w:p>
    <w:p w:rsidR="000446B0" w:rsidRPr="001D1E3E" w:rsidRDefault="000446B0" w:rsidP="000446B0">
      <w:pPr>
        <w:pStyle w:val="Prrafodelista"/>
        <w:keepNext/>
        <w:numPr>
          <w:ilvl w:val="0"/>
          <w:numId w:val="240"/>
        </w:numPr>
        <w:spacing w:after="180" w:line="240" w:lineRule="auto"/>
        <w:ind w:left="0" w:firstLine="0"/>
        <w:rPr>
          <w:rFonts w:ascii="Book Antiqua" w:hAnsi="Book Antiqua"/>
        </w:rPr>
      </w:pPr>
      <w:r w:rsidRPr="001D1E3E">
        <w:rPr>
          <w:rFonts w:ascii="Book Antiqua" w:hAnsi="Book Antiqua"/>
        </w:rPr>
        <w:t xml:space="preserve">Conducir en perfectas condiciones físicas y psíquicas acorde con la responsabilidad que significa el pasaje a su cargo. </w:t>
      </w:r>
    </w:p>
    <w:p w:rsidR="000446B0" w:rsidRPr="001D1E3E" w:rsidRDefault="000446B0" w:rsidP="000446B0">
      <w:pPr>
        <w:pStyle w:val="Prrafodelista"/>
        <w:keepNext/>
        <w:numPr>
          <w:ilvl w:val="0"/>
          <w:numId w:val="240"/>
        </w:numPr>
        <w:spacing w:after="180" w:line="240" w:lineRule="auto"/>
        <w:ind w:left="0" w:firstLine="0"/>
        <w:rPr>
          <w:rFonts w:ascii="Book Antiqua" w:hAnsi="Book Antiqua"/>
        </w:rPr>
      </w:pPr>
      <w:r w:rsidRPr="001D1E3E">
        <w:rPr>
          <w:rFonts w:ascii="Book Antiqua" w:hAnsi="Book Antiqua"/>
        </w:rPr>
        <w:t xml:space="preserve">Mantener en forma permanente, absoluta corrección en el trato con los transportados. </w:t>
      </w:r>
    </w:p>
    <w:p w:rsidR="000446B0" w:rsidRPr="001D1E3E" w:rsidRDefault="000446B0" w:rsidP="000446B0">
      <w:pPr>
        <w:pStyle w:val="Prrafodelista"/>
        <w:keepNext/>
        <w:numPr>
          <w:ilvl w:val="0"/>
          <w:numId w:val="240"/>
        </w:numPr>
        <w:spacing w:after="180" w:line="240" w:lineRule="auto"/>
        <w:ind w:left="0" w:firstLine="0"/>
        <w:rPr>
          <w:rFonts w:ascii="Book Antiqua" w:hAnsi="Book Antiqua"/>
        </w:rPr>
      </w:pPr>
      <w:r w:rsidRPr="001D1E3E">
        <w:rPr>
          <w:rFonts w:ascii="Book Antiqua" w:hAnsi="Book Antiqua"/>
        </w:rPr>
        <w:t xml:space="preserve">Cuidar su pulcritud personal y vestir con corrección. </w:t>
      </w:r>
    </w:p>
    <w:p w:rsidR="000446B0" w:rsidRPr="001D1E3E" w:rsidRDefault="000446B0" w:rsidP="000446B0">
      <w:pPr>
        <w:pStyle w:val="Prrafodelista"/>
        <w:keepNext/>
        <w:numPr>
          <w:ilvl w:val="0"/>
          <w:numId w:val="240"/>
        </w:numPr>
        <w:spacing w:after="180" w:line="240" w:lineRule="auto"/>
        <w:ind w:left="0" w:firstLine="0"/>
        <w:rPr>
          <w:rFonts w:ascii="Book Antiqua" w:hAnsi="Book Antiqua"/>
        </w:rPr>
      </w:pPr>
      <w:r w:rsidRPr="001D1E3E">
        <w:rPr>
          <w:rFonts w:ascii="Book Antiqua" w:hAnsi="Book Antiqua"/>
        </w:rPr>
        <w:t xml:space="preserve">No fumar durante el servicio, no conversar y no ingerir bebidas alcohólicas.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DÉCIMO NOVENO</w:t>
      </w:r>
      <w:r w:rsidRPr="001D1E3E">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VIGÉSIMO</w:t>
      </w:r>
      <w:r w:rsidRPr="001D1E3E">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VIGÉSIMO PRIMERO</w:t>
      </w:r>
      <w:r w:rsidRPr="001D1E3E">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VIGÉSIMO SEGUNDO</w:t>
      </w:r>
      <w:r w:rsidRPr="001D1E3E">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VIGÉSIMO TERCERO</w:t>
      </w:r>
      <w:r w:rsidRPr="001D1E3E">
        <w:rPr>
          <w:rFonts w:ascii="Book Antiqua" w:hAnsi="Book Antiqua"/>
        </w:rPr>
        <w:t xml:space="preserve">: Las infracciones a la presente ordenanza, como así también a las demás reglamentaciones de tránsito, serán penadas de acuerdo a las disposiciones vigentes.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VIGÉSIMO CUARTO</w:t>
      </w:r>
      <w:r w:rsidRPr="001D1E3E">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0446B0" w:rsidRPr="001D1E3E" w:rsidRDefault="000446B0" w:rsidP="000446B0">
      <w:pPr>
        <w:keepNext/>
        <w:spacing w:after="180" w:line="240" w:lineRule="auto"/>
        <w:rPr>
          <w:rFonts w:ascii="Book Antiqua" w:hAnsi="Book Antiqua"/>
          <w:u w:val="single"/>
        </w:rPr>
      </w:pPr>
      <w:r w:rsidRPr="001D1E3E">
        <w:rPr>
          <w:rFonts w:ascii="Book Antiqua" w:hAnsi="Book Antiqua"/>
          <w:u w:val="single"/>
        </w:rPr>
        <w:t>ARTÍCULO VIGÉSIMO QUINTO</w:t>
      </w:r>
      <w:r w:rsidRPr="001D1E3E">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0446B0" w:rsidRPr="001D1E3E" w:rsidRDefault="000446B0" w:rsidP="000446B0">
      <w:pPr>
        <w:keepNext/>
        <w:spacing w:after="180" w:line="240" w:lineRule="auto"/>
        <w:rPr>
          <w:rFonts w:ascii="Book Antiqua" w:hAnsi="Book Antiqua"/>
        </w:rPr>
      </w:pPr>
      <w:r w:rsidRPr="001D1E3E">
        <w:rPr>
          <w:rFonts w:ascii="Book Antiqua" w:hAnsi="Book Antiqua"/>
          <w:u w:val="single"/>
        </w:rPr>
        <w:t>ARTÍCULO FINAL:</w:t>
      </w:r>
      <w:r w:rsidRPr="001D1E3E">
        <w:rPr>
          <w:rFonts w:ascii="Book Antiqua" w:hAnsi="Book Antiqua"/>
        </w:rPr>
        <w:t xml:space="preserve"> DE FORMA.</w:t>
      </w:r>
    </w:p>
    <w:p w:rsidR="000446B0" w:rsidRPr="001D1E3E" w:rsidRDefault="000446B0" w:rsidP="000446B0">
      <w:pPr>
        <w:keepNext/>
        <w:spacing w:after="180" w:line="240" w:lineRule="auto"/>
        <w:jc w:val="right"/>
        <w:rPr>
          <w:rFonts w:ascii="Book Antiqua" w:hAnsi="Book Antiqua"/>
        </w:rPr>
      </w:pPr>
      <w:r w:rsidRPr="001D1E3E">
        <w:rPr>
          <w:rFonts w:ascii="Book Antiqua" w:hAnsi="Book Antiqua"/>
        </w:rPr>
        <w:t xml:space="preserve">Sancionada el </w:t>
      </w:r>
      <w:r w:rsidRPr="001D1E3E">
        <w:rPr>
          <w:rFonts w:ascii="Book Antiqua" w:hAnsi="Book Antiqua"/>
          <w:b/>
        </w:rPr>
        <w:t xml:space="preserve"> 20 de Marzo de 1996</w:t>
      </w:r>
    </w:p>
    <w:p w:rsidR="000446B0" w:rsidRPr="001D1E3E" w:rsidRDefault="000446B0" w:rsidP="000446B0">
      <w:pPr>
        <w:keepNext/>
        <w:spacing w:after="180" w:line="240" w:lineRule="auto"/>
        <w:jc w:val="left"/>
        <w:rPr>
          <w:rFonts w:ascii="Book Antiqua" w:hAnsi="Book Antiqua"/>
        </w:rPr>
      </w:pPr>
    </w:p>
    <w:p w:rsidR="000446B0" w:rsidRPr="001D1E3E" w:rsidRDefault="000446B0" w:rsidP="000446B0">
      <w:pPr>
        <w:keepNext/>
        <w:spacing w:after="180" w:line="240" w:lineRule="auto"/>
        <w:jc w:val="left"/>
        <w:rPr>
          <w:rFonts w:ascii="Book Antiqua" w:hAnsi="Book Antiqua"/>
        </w:rPr>
      </w:pPr>
    </w:p>
    <w:p w:rsidR="00741704" w:rsidRPr="00A169CD" w:rsidRDefault="00741704" w:rsidP="00741704">
      <w:pPr>
        <w:keepNext/>
        <w:spacing w:before="480" w:after="180" w:line="240" w:lineRule="auto"/>
        <w:jc w:val="left"/>
        <w:rPr>
          <w:rFonts w:ascii="Book Antiqua" w:hAnsi="Book Antiqua"/>
          <w:b/>
        </w:rPr>
      </w:pPr>
      <w:r w:rsidRPr="00A169CD">
        <w:rPr>
          <w:rFonts w:ascii="Book Antiqua" w:hAnsi="Book Antiqua"/>
          <w:b/>
        </w:rPr>
        <w:t>ORDENANZA Nº 722</w:t>
      </w:r>
    </w:p>
    <w:p w:rsidR="00741704" w:rsidRPr="00A169CD" w:rsidRDefault="00741704" w:rsidP="00741704">
      <w:pPr>
        <w:keepNext/>
        <w:spacing w:after="180" w:line="240" w:lineRule="auto"/>
        <w:rPr>
          <w:rFonts w:ascii="Book Antiqua" w:hAnsi="Book Antiqua"/>
        </w:rPr>
      </w:pPr>
      <w:r w:rsidRPr="00A169CD">
        <w:rPr>
          <w:rFonts w:ascii="Book Antiqua" w:hAnsi="Book Antiqua"/>
          <w:u w:val="single"/>
        </w:rPr>
        <w:t>ARTÍCULO PRIMERO</w:t>
      </w:r>
      <w:r w:rsidRPr="00A169CD">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741704" w:rsidRPr="00A169CD" w:rsidRDefault="00741704" w:rsidP="00741704">
      <w:pPr>
        <w:keepNext/>
        <w:spacing w:after="180" w:line="240" w:lineRule="auto"/>
        <w:rPr>
          <w:rFonts w:ascii="Book Antiqua" w:hAnsi="Book Antiqua"/>
          <w:u w:val="single"/>
        </w:rPr>
      </w:pPr>
      <w:r w:rsidRPr="00A169CD">
        <w:rPr>
          <w:rFonts w:ascii="Book Antiqua" w:hAnsi="Book Antiqua"/>
          <w:u w:val="single"/>
        </w:rPr>
        <w:t>ARTÍCULO SEGUNDO</w:t>
      </w:r>
      <w:r w:rsidRPr="00A169CD">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741704" w:rsidRPr="00A169CD" w:rsidRDefault="00741704" w:rsidP="00741704">
      <w:pPr>
        <w:keepNext/>
        <w:spacing w:after="180" w:line="240" w:lineRule="auto"/>
        <w:rPr>
          <w:rFonts w:ascii="Book Antiqua" w:hAnsi="Book Antiqua"/>
        </w:rPr>
      </w:pPr>
      <w:r w:rsidRPr="00A169CD">
        <w:rPr>
          <w:rFonts w:ascii="Book Antiqua" w:hAnsi="Book Antiqua"/>
          <w:u w:val="single"/>
        </w:rPr>
        <w:t>ARTÍCULO FINAL:</w:t>
      </w:r>
      <w:r w:rsidRPr="00A169CD">
        <w:rPr>
          <w:rFonts w:ascii="Book Antiqua" w:hAnsi="Book Antiqua"/>
        </w:rPr>
        <w:t xml:space="preserve"> DE FORMA.</w:t>
      </w:r>
    </w:p>
    <w:p w:rsidR="00741704" w:rsidRPr="00A169CD" w:rsidRDefault="00741704" w:rsidP="00741704">
      <w:pPr>
        <w:keepNext/>
        <w:spacing w:after="180" w:line="240" w:lineRule="auto"/>
        <w:jc w:val="right"/>
        <w:rPr>
          <w:rFonts w:ascii="Book Antiqua" w:hAnsi="Book Antiqua"/>
        </w:rPr>
      </w:pPr>
      <w:r w:rsidRPr="00A169CD">
        <w:rPr>
          <w:rFonts w:ascii="Book Antiqua" w:hAnsi="Book Antiqua"/>
        </w:rPr>
        <w:t xml:space="preserve">Sancionada el </w:t>
      </w:r>
      <w:r w:rsidRPr="00A169CD">
        <w:rPr>
          <w:rFonts w:ascii="Book Antiqua" w:hAnsi="Book Antiqua"/>
          <w:b/>
        </w:rPr>
        <w:t xml:space="preserve"> 13 de Diciembre de 1995</w:t>
      </w:r>
    </w:p>
    <w:p w:rsidR="00741704" w:rsidRPr="00A169CD" w:rsidRDefault="00741704" w:rsidP="00741704">
      <w:pPr>
        <w:keepNext/>
        <w:spacing w:after="180" w:line="240" w:lineRule="auto"/>
        <w:jc w:val="left"/>
        <w:rPr>
          <w:rFonts w:ascii="Book Antiqua" w:hAnsi="Book Antiqua"/>
        </w:rPr>
      </w:pPr>
    </w:p>
    <w:p w:rsidR="00741704" w:rsidRPr="00A169CD" w:rsidRDefault="00741704" w:rsidP="00741704">
      <w:pPr>
        <w:keepNext/>
        <w:spacing w:after="180" w:line="240" w:lineRule="auto"/>
        <w:jc w:val="left"/>
        <w:rPr>
          <w:rFonts w:ascii="Book Antiqua" w:hAnsi="Book Antiqua"/>
        </w:rPr>
      </w:pPr>
    </w:p>
    <w:p w:rsidR="00CF2142" w:rsidRPr="00B51688" w:rsidRDefault="00CF2142" w:rsidP="00CF2142">
      <w:pPr>
        <w:keepNext/>
        <w:spacing w:before="480" w:after="180" w:line="240" w:lineRule="auto"/>
        <w:jc w:val="left"/>
        <w:rPr>
          <w:rFonts w:ascii="Book Antiqua" w:hAnsi="Book Antiqua"/>
          <w:b/>
        </w:rPr>
      </w:pPr>
      <w:r w:rsidRPr="00B51688">
        <w:rPr>
          <w:rFonts w:ascii="Book Antiqua" w:hAnsi="Book Antiqua"/>
          <w:b/>
        </w:rPr>
        <w:t>ORDENANZA Nº 724</w:t>
      </w:r>
    </w:p>
    <w:p w:rsidR="00CF2142" w:rsidRPr="00B51688" w:rsidRDefault="00CF2142" w:rsidP="00CF2142">
      <w:pPr>
        <w:keepNext/>
        <w:spacing w:after="180" w:line="240" w:lineRule="auto"/>
        <w:rPr>
          <w:rFonts w:ascii="Book Antiqua" w:hAnsi="Book Antiqua"/>
        </w:rPr>
      </w:pPr>
      <w:r w:rsidRPr="00B51688">
        <w:rPr>
          <w:rFonts w:ascii="Book Antiqua" w:hAnsi="Book Antiqua"/>
          <w:u w:val="single"/>
        </w:rPr>
        <w:t>ARTÍCULO PRIMERO</w:t>
      </w:r>
      <w:r w:rsidRPr="00B51688">
        <w:rPr>
          <w:rFonts w:ascii="Book Antiqua" w:hAnsi="Book Antiqua"/>
        </w:rPr>
        <w:t xml:space="preserve">: OTORGASE en carácter de donación un terreno en el Cementerio Municipal de Yerba Buena, al SR. JAIME, M. ORLANDO, ubicado en C-4-F-6-Lote numero 16 de las siguientes medidas; 1. 60 x 2, 70. </w:t>
      </w:r>
    </w:p>
    <w:p w:rsidR="00CF2142" w:rsidRPr="00B51688" w:rsidRDefault="00CF2142" w:rsidP="00CF2142">
      <w:pPr>
        <w:keepNext/>
        <w:spacing w:after="180" w:line="240" w:lineRule="auto"/>
        <w:rPr>
          <w:rFonts w:ascii="Book Antiqua" w:hAnsi="Book Antiqua"/>
          <w:u w:val="single"/>
        </w:rPr>
      </w:pPr>
      <w:r w:rsidRPr="00B51688">
        <w:rPr>
          <w:rFonts w:ascii="Book Antiqua" w:hAnsi="Book Antiqua"/>
          <w:u w:val="single"/>
        </w:rPr>
        <w:t>ARTÍCULO SEGUNDO</w:t>
      </w:r>
      <w:r w:rsidRPr="00B51688">
        <w:rPr>
          <w:rFonts w:ascii="Book Antiqua" w:hAnsi="Book Antiqua"/>
        </w:rPr>
        <w:t xml:space="preserve">: FACULTASE al Departamento Ejecutivo Municipal a otorgar la documentación necesaria, a favor del Sr. Jaime M. ORLANDO, acreditando su titularidad. </w:t>
      </w:r>
    </w:p>
    <w:p w:rsidR="00CF2142" w:rsidRPr="00B51688" w:rsidRDefault="00CF2142" w:rsidP="00CF2142">
      <w:pPr>
        <w:keepNext/>
        <w:spacing w:after="180" w:line="240" w:lineRule="auto"/>
        <w:rPr>
          <w:rFonts w:ascii="Book Antiqua" w:hAnsi="Book Antiqua"/>
        </w:rPr>
      </w:pPr>
      <w:r w:rsidRPr="00B51688">
        <w:rPr>
          <w:rFonts w:ascii="Book Antiqua" w:hAnsi="Book Antiqua"/>
          <w:u w:val="single"/>
        </w:rPr>
        <w:t>ARTÍCULO FINAL:</w:t>
      </w:r>
      <w:r w:rsidRPr="00B51688">
        <w:rPr>
          <w:rFonts w:ascii="Book Antiqua" w:hAnsi="Book Antiqua"/>
        </w:rPr>
        <w:t xml:space="preserve"> DE FORMA.</w:t>
      </w:r>
    </w:p>
    <w:p w:rsidR="00CF2142" w:rsidRPr="00B51688" w:rsidRDefault="00CF2142" w:rsidP="00CF2142">
      <w:pPr>
        <w:keepNext/>
        <w:spacing w:after="180" w:line="240" w:lineRule="auto"/>
        <w:jc w:val="right"/>
        <w:rPr>
          <w:rFonts w:ascii="Book Antiqua" w:hAnsi="Book Antiqua"/>
        </w:rPr>
      </w:pPr>
      <w:r w:rsidRPr="00B51688">
        <w:rPr>
          <w:rFonts w:ascii="Book Antiqua" w:hAnsi="Book Antiqua"/>
        </w:rPr>
        <w:t xml:space="preserve">Sancionada el </w:t>
      </w:r>
      <w:r w:rsidRPr="00B51688">
        <w:rPr>
          <w:rFonts w:ascii="Book Antiqua" w:hAnsi="Book Antiqua"/>
          <w:b/>
        </w:rPr>
        <w:t xml:space="preserve"> 13 de Diciembre de 1995</w:t>
      </w:r>
    </w:p>
    <w:p w:rsidR="00CF2142" w:rsidRPr="00B51688" w:rsidRDefault="00CF2142" w:rsidP="00CF2142">
      <w:pPr>
        <w:keepNext/>
        <w:spacing w:after="180" w:line="240" w:lineRule="auto"/>
        <w:jc w:val="left"/>
        <w:rPr>
          <w:rFonts w:ascii="Book Antiqua" w:hAnsi="Book Antiqua"/>
        </w:rPr>
      </w:pPr>
    </w:p>
    <w:p w:rsidR="00CF2142" w:rsidRPr="00B51688" w:rsidRDefault="00CF2142" w:rsidP="00CF2142">
      <w:pPr>
        <w:keepNext/>
        <w:spacing w:after="180" w:line="240" w:lineRule="auto"/>
        <w:jc w:val="left"/>
        <w:rPr>
          <w:rFonts w:ascii="Book Antiqua" w:hAnsi="Book Antiqua"/>
        </w:rPr>
      </w:pPr>
    </w:p>
    <w:p w:rsidR="00056365" w:rsidRPr="00860F36" w:rsidRDefault="00056365" w:rsidP="00056365">
      <w:pPr>
        <w:keepNext/>
        <w:spacing w:before="480" w:after="180" w:line="240" w:lineRule="auto"/>
        <w:jc w:val="left"/>
        <w:rPr>
          <w:rFonts w:ascii="Book Antiqua" w:hAnsi="Book Antiqua"/>
          <w:b/>
        </w:rPr>
      </w:pPr>
      <w:r w:rsidRPr="00860F36">
        <w:rPr>
          <w:rFonts w:ascii="Book Antiqua" w:hAnsi="Book Antiqua"/>
          <w:b/>
        </w:rPr>
        <w:t>ORDENANZA Nº 725</w:t>
      </w:r>
    </w:p>
    <w:p w:rsidR="00056365" w:rsidRPr="00860F36" w:rsidRDefault="00056365" w:rsidP="00056365">
      <w:pPr>
        <w:keepNext/>
        <w:spacing w:after="180" w:line="240" w:lineRule="auto"/>
        <w:rPr>
          <w:rFonts w:ascii="Book Antiqua" w:hAnsi="Book Antiqua"/>
        </w:rPr>
      </w:pPr>
      <w:r w:rsidRPr="00860F36">
        <w:rPr>
          <w:rFonts w:ascii="Book Antiqua" w:hAnsi="Book Antiqua"/>
          <w:u w:val="single"/>
        </w:rPr>
        <w:t>ARTÍCULO PRIMERO</w:t>
      </w:r>
      <w:r w:rsidRPr="00860F36">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056365" w:rsidRPr="00860F36" w:rsidRDefault="00056365" w:rsidP="00056365">
      <w:pPr>
        <w:keepNext/>
        <w:spacing w:after="180" w:line="240" w:lineRule="auto"/>
        <w:rPr>
          <w:rFonts w:ascii="Book Antiqua" w:hAnsi="Book Antiqua"/>
        </w:rPr>
      </w:pPr>
      <w:r w:rsidRPr="00860F36">
        <w:rPr>
          <w:rFonts w:ascii="Book Antiqua" w:hAnsi="Book Antiqua"/>
          <w:u w:val="single"/>
        </w:rPr>
        <w:t>ARTÍCULO SEGUNDO</w:t>
      </w:r>
      <w:r w:rsidRPr="00860F36">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056365" w:rsidRPr="00860F36" w:rsidRDefault="00056365" w:rsidP="00056365">
      <w:pPr>
        <w:keepNext/>
        <w:spacing w:after="180" w:line="240" w:lineRule="auto"/>
        <w:rPr>
          <w:rFonts w:ascii="Book Antiqua" w:hAnsi="Book Antiqua"/>
          <w:u w:val="single"/>
        </w:rPr>
      </w:pPr>
      <w:r w:rsidRPr="00860F36">
        <w:rPr>
          <w:rFonts w:ascii="Book Antiqua" w:hAnsi="Book Antiqua"/>
          <w:u w:val="single"/>
        </w:rPr>
        <w:t>ARTÍCULO TERCERO</w:t>
      </w:r>
      <w:r w:rsidRPr="00860F36">
        <w:rPr>
          <w:rFonts w:ascii="Book Antiqua" w:hAnsi="Book Antiqua"/>
        </w:rPr>
        <w:t xml:space="preserve">: FACULTASE al Departamento Ejecutivo Municipal a suscribirse el convenio correspondiente con el Poder Ejecutivo Provincial. </w:t>
      </w:r>
    </w:p>
    <w:p w:rsidR="00056365" w:rsidRPr="00860F36" w:rsidRDefault="00056365" w:rsidP="00056365">
      <w:pPr>
        <w:keepNext/>
        <w:spacing w:after="180" w:line="240" w:lineRule="auto"/>
        <w:rPr>
          <w:rFonts w:ascii="Book Antiqua" w:hAnsi="Book Antiqua"/>
        </w:rPr>
      </w:pPr>
      <w:r w:rsidRPr="00860F36">
        <w:rPr>
          <w:rFonts w:ascii="Book Antiqua" w:hAnsi="Book Antiqua"/>
          <w:u w:val="single"/>
        </w:rPr>
        <w:t>ARTÍCULO FINAL:</w:t>
      </w:r>
      <w:r w:rsidRPr="00860F36">
        <w:rPr>
          <w:rFonts w:ascii="Book Antiqua" w:hAnsi="Book Antiqua"/>
        </w:rPr>
        <w:t xml:space="preserve"> DE FORMA.</w:t>
      </w:r>
    </w:p>
    <w:p w:rsidR="00056365" w:rsidRPr="00860F36" w:rsidRDefault="00056365" w:rsidP="00056365">
      <w:pPr>
        <w:keepNext/>
        <w:spacing w:after="180" w:line="240" w:lineRule="auto"/>
        <w:jc w:val="right"/>
        <w:rPr>
          <w:rFonts w:ascii="Book Antiqua" w:hAnsi="Book Antiqua"/>
        </w:rPr>
      </w:pPr>
      <w:r w:rsidRPr="00860F36">
        <w:rPr>
          <w:rFonts w:ascii="Book Antiqua" w:hAnsi="Book Antiqua"/>
        </w:rPr>
        <w:t xml:space="preserve">Sancionada el </w:t>
      </w:r>
      <w:r w:rsidRPr="00860F36">
        <w:rPr>
          <w:rFonts w:ascii="Book Antiqua" w:hAnsi="Book Antiqua"/>
          <w:b/>
        </w:rPr>
        <w:t xml:space="preserve"> 20 de Diciembre de 1995</w:t>
      </w:r>
    </w:p>
    <w:p w:rsidR="00056365" w:rsidRPr="00860F36" w:rsidRDefault="00056365" w:rsidP="00056365">
      <w:pPr>
        <w:keepNext/>
        <w:spacing w:after="180" w:line="240" w:lineRule="auto"/>
        <w:jc w:val="left"/>
        <w:rPr>
          <w:rFonts w:ascii="Book Antiqua" w:hAnsi="Book Antiqua"/>
        </w:rPr>
      </w:pPr>
    </w:p>
    <w:p w:rsidR="00056365" w:rsidRPr="00860F36" w:rsidRDefault="00056365" w:rsidP="00056365">
      <w:pPr>
        <w:keepNext/>
        <w:spacing w:after="180" w:line="240" w:lineRule="auto"/>
        <w:jc w:val="left"/>
        <w:rPr>
          <w:rFonts w:ascii="Book Antiqua" w:hAnsi="Book Antiqua"/>
        </w:rPr>
      </w:pPr>
    </w:p>
    <w:p w:rsidR="00DC0119" w:rsidRPr="0086154D" w:rsidRDefault="00DC0119" w:rsidP="00DC0119">
      <w:pPr>
        <w:keepNext/>
        <w:spacing w:before="480" w:after="180" w:line="240" w:lineRule="auto"/>
        <w:jc w:val="left"/>
        <w:rPr>
          <w:rFonts w:ascii="Book Antiqua" w:hAnsi="Book Antiqua"/>
          <w:b/>
        </w:rPr>
      </w:pPr>
      <w:r w:rsidRPr="0086154D">
        <w:rPr>
          <w:rFonts w:ascii="Book Antiqua" w:hAnsi="Book Antiqua"/>
          <w:b/>
        </w:rPr>
        <w:t>ORDENANZA Nº 726</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PRIMERO</w:t>
      </w:r>
      <w:r w:rsidRPr="0086154D">
        <w:rPr>
          <w:rFonts w:ascii="Book Antiqua" w:hAnsi="Book Antiqua"/>
        </w:rPr>
        <w:t xml:space="preserve">: FIJASE a partir del 01 de enero de 1996 una remuneración básica única de $3. 200  (pesos tres mil doscientos)  para el Intendente Municipal. </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SEGUNDO</w:t>
      </w:r>
      <w:r w:rsidRPr="0086154D">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TERCERO</w:t>
      </w:r>
      <w:r w:rsidRPr="0086154D">
        <w:rPr>
          <w:rFonts w:ascii="Book Antiqua" w:hAnsi="Book Antiqua"/>
        </w:rPr>
        <w:t xml:space="preserve">: FIJASE a partir del 01 de enero de 1996 una remuneración básica única de $2. 200  (pesos dos mil doscientos)  para los jueces de faltas de la Municipalidad de Yerba Buena. </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CUARTO</w:t>
      </w:r>
      <w:r w:rsidRPr="0086154D">
        <w:rPr>
          <w:rFonts w:ascii="Book Antiqua" w:hAnsi="Book Antiqua"/>
        </w:rPr>
        <w:t xml:space="preserve">: DEROGASE el Artículo Quinto de la Ordenanza Nº 049/84 del 15/05/84, Artículo Quinto de la Ordenanza nº 398 del 08/11/90, como así también la Ordenanza Nº 254/87, del 23/07/87. </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QUINTO</w:t>
      </w:r>
      <w:r w:rsidRPr="0086154D">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DC0119" w:rsidRPr="0086154D" w:rsidRDefault="00DC0119" w:rsidP="00DC0119">
      <w:pPr>
        <w:keepNext/>
        <w:spacing w:after="180" w:line="240" w:lineRule="auto"/>
        <w:rPr>
          <w:rFonts w:ascii="Book Antiqua" w:hAnsi="Book Antiqua"/>
          <w:u w:val="single"/>
        </w:rPr>
      </w:pPr>
      <w:r w:rsidRPr="0086154D">
        <w:rPr>
          <w:rFonts w:ascii="Book Antiqua" w:hAnsi="Book Antiqua"/>
          <w:u w:val="single"/>
        </w:rPr>
        <w:t>ARTÍCULO SEXTO</w:t>
      </w:r>
      <w:r w:rsidRPr="0086154D">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DC0119" w:rsidRPr="0086154D" w:rsidRDefault="00DC0119" w:rsidP="00DC0119">
      <w:pPr>
        <w:keepNext/>
        <w:spacing w:after="180" w:line="240" w:lineRule="auto"/>
        <w:rPr>
          <w:rFonts w:ascii="Book Antiqua" w:hAnsi="Book Antiqua"/>
        </w:rPr>
      </w:pPr>
      <w:r w:rsidRPr="0086154D">
        <w:rPr>
          <w:rFonts w:ascii="Book Antiqua" w:hAnsi="Book Antiqua"/>
          <w:u w:val="single"/>
        </w:rPr>
        <w:t>ARTÍCULO FINAL:</w:t>
      </w:r>
      <w:r w:rsidRPr="0086154D">
        <w:rPr>
          <w:rFonts w:ascii="Book Antiqua" w:hAnsi="Book Antiqua"/>
        </w:rPr>
        <w:t xml:space="preserve"> DE FORMA.</w:t>
      </w:r>
    </w:p>
    <w:p w:rsidR="00DC0119" w:rsidRPr="0086154D" w:rsidRDefault="00DC0119" w:rsidP="00DC0119">
      <w:pPr>
        <w:keepNext/>
        <w:spacing w:after="180" w:line="240" w:lineRule="auto"/>
        <w:jc w:val="right"/>
        <w:rPr>
          <w:rFonts w:ascii="Book Antiqua" w:hAnsi="Book Antiqua"/>
        </w:rPr>
      </w:pPr>
      <w:r w:rsidRPr="0086154D">
        <w:rPr>
          <w:rFonts w:ascii="Book Antiqua" w:hAnsi="Book Antiqua"/>
        </w:rPr>
        <w:t xml:space="preserve">Sancionada el </w:t>
      </w:r>
      <w:r w:rsidRPr="0086154D">
        <w:rPr>
          <w:rFonts w:ascii="Book Antiqua" w:hAnsi="Book Antiqua"/>
          <w:b/>
        </w:rPr>
        <w:t xml:space="preserve"> 27 de Diciembre de 1995</w:t>
      </w:r>
    </w:p>
    <w:p w:rsidR="00DC0119" w:rsidRPr="0086154D" w:rsidRDefault="00DC0119" w:rsidP="00DC0119">
      <w:pPr>
        <w:keepNext/>
        <w:spacing w:after="180" w:line="240" w:lineRule="auto"/>
        <w:jc w:val="left"/>
        <w:rPr>
          <w:rFonts w:ascii="Book Antiqua" w:hAnsi="Book Antiqua"/>
        </w:rPr>
      </w:pPr>
    </w:p>
    <w:p w:rsidR="00DC0119" w:rsidRPr="0086154D" w:rsidRDefault="00DC0119" w:rsidP="00DC0119">
      <w:pPr>
        <w:keepNext/>
        <w:spacing w:after="180" w:line="240" w:lineRule="auto"/>
        <w:jc w:val="left"/>
        <w:rPr>
          <w:rFonts w:ascii="Book Antiqua" w:hAnsi="Book Antiqua"/>
        </w:rPr>
      </w:pPr>
    </w:p>
    <w:p w:rsidR="00F21ED8" w:rsidRPr="00A76DE4" w:rsidRDefault="00F21ED8" w:rsidP="00F21ED8">
      <w:pPr>
        <w:keepNext/>
        <w:spacing w:before="480" w:after="180" w:line="240" w:lineRule="auto"/>
        <w:jc w:val="left"/>
        <w:rPr>
          <w:rFonts w:ascii="Book Antiqua" w:hAnsi="Book Antiqua"/>
          <w:b/>
        </w:rPr>
      </w:pPr>
      <w:r w:rsidRPr="00A76DE4">
        <w:rPr>
          <w:rFonts w:ascii="Book Antiqua" w:hAnsi="Book Antiqua"/>
          <w:b/>
        </w:rPr>
        <w:t>ORDENANZA Nº 728</w:t>
      </w:r>
    </w:p>
    <w:p w:rsidR="00F21ED8" w:rsidRPr="00A76DE4" w:rsidRDefault="00F21ED8" w:rsidP="00F21ED8">
      <w:pPr>
        <w:keepNext/>
        <w:spacing w:after="180" w:line="240" w:lineRule="auto"/>
        <w:rPr>
          <w:rFonts w:ascii="Book Antiqua" w:hAnsi="Book Antiqua"/>
        </w:rPr>
      </w:pPr>
      <w:r w:rsidRPr="00A76DE4">
        <w:rPr>
          <w:rFonts w:ascii="Book Antiqua" w:hAnsi="Book Antiqua"/>
          <w:u w:val="single"/>
        </w:rPr>
        <w:t>ARTÍCULO PRIMERO</w:t>
      </w:r>
      <w:r w:rsidRPr="00A76DE4">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F21ED8" w:rsidRPr="00A76DE4" w:rsidRDefault="00F21ED8" w:rsidP="00F21ED8">
      <w:pPr>
        <w:keepNext/>
        <w:spacing w:after="180" w:line="240" w:lineRule="auto"/>
        <w:rPr>
          <w:rFonts w:ascii="Book Antiqua" w:hAnsi="Book Antiqua"/>
          <w:u w:val="single"/>
        </w:rPr>
      </w:pPr>
      <w:r w:rsidRPr="00A76DE4">
        <w:rPr>
          <w:rFonts w:ascii="Book Antiqua" w:hAnsi="Book Antiqua"/>
          <w:u w:val="single"/>
        </w:rPr>
        <w:t>ARTÍCULO SEGUNDO</w:t>
      </w:r>
      <w:r w:rsidRPr="00A76DE4">
        <w:rPr>
          <w:rFonts w:ascii="Book Antiqua" w:hAnsi="Book Antiqua"/>
        </w:rPr>
        <w:t xml:space="preserve">: La donación deberá ser emplazada en el parque Percy Hill, como parte de las obras que se llevan a cabo en el mismo. </w:t>
      </w:r>
    </w:p>
    <w:p w:rsidR="00F21ED8" w:rsidRPr="00A76DE4" w:rsidRDefault="00F21ED8" w:rsidP="00F21ED8">
      <w:pPr>
        <w:keepNext/>
        <w:spacing w:after="180" w:line="240" w:lineRule="auto"/>
        <w:rPr>
          <w:rFonts w:ascii="Book Antiqua" w:hAnsi="Book Antiqua"/>
        </w:rPr>
      </w:pPr>
      <w:r w:rsidRPr="00A76DE4">
        <w:rPr>
          <w:rFonts w:ascii="Book Antiqua" w:hAnsi="Book Antiqua"/>
          <w:u w:val="single"/>
        </w:rPr>
        <w:t>ARTÍCULO FINAL:</w:t>
      </w:r>
      <w:r w:rsidRPr="00A76DE4">
        <w:rPr>
          <w:rFonts w:ascii="Book Antiqua" w:hAnsi="Book Antiqua"/>
        </w:rPr>
        <w:t xml:space="preserve"> DE FORMA.</w:t>
      </w:r>
    </w:p>
    <w:p w:rsidR="00F21ED8" w:rsidRPr="00A76DE4" w:rsidRDefault="00F21ED8" w:rsidP="00F21ED8">
      <w:pPr>
        <w:keepNext/>
        <w:spacing w:after="180" w:line="240" w:lineRule="auto"/>
        <w:jc w:val="right"/>
        <w:rPr>
          <w:rFonts w:ascii="Book Antiqua" w:hAnsi="Book Antiqua"/>
        </w:rPr>
      </w:pPr>
      <w:r w:rsidRPr="00A76DE4">
        <w:rPr>
          <w:rFonts w:ascii="Book Antiqua" w:hAnsi="Book Antiqua"/>
        </w:rPr>
        <w:t xml:space="preserve">Sancionada el </w:t>
      </w:r>
      <w:r w:rsidRPr="00A76DE4">
        <w:rPr>
          <w:rFonts w:ascii="Book Antiqua" w:hAnsi="Book Antiqua"/>
          <w:b/>
        </w:rPr>
        <w:t xml:space="preserve"> 29 de Diciembre de 1995</w:t>
      </w:r>
    </w:p>
    <w:p w:rsidR="00F21ED8" w:rsidRPr="00A76DE4" w:rsidRDefault="00F21ED8" w:rsidP="00F21ED8">
      <w:pPr>
        <w:keepNext/>
        <w:spacing w:after="180" w:line="240" w:lineRule="auto"/>
        <w:jc w:val="left"/>
        <w:rPr>
          <w:rFonts w:ascii="Book Antiqua" w:hAnsi="Book Antiqua"/>
        </w:rPr>
      </w:pPr>
    </w:p>
    <w:p w:rsidR="00F21ED8" w:rsidRPr="00A76DE4" w:rsidRDefault="00F21ED8" w:rsidP="00F21ED8">
      <w:pPr>
        <w:keepNext/>
        <w:spacing w:after="180" w:line="240" w:lineRule="auto"/>
        <w:jc w:val="left"/>
        <w:rPr>
          <w:rFonts w:ascii="Book Antiqua" w:hAnsi="Book Antiqua"/>
        </w:rPr>
      </w:pPr>
    </w:p>
    <w:p w:rsidR="00E01B2F" w:rsidRPr="00775D67" w:rsidRDefault="00E01B2F" w:rsidP="00E01B2F">
      <w:pPr>
        <w:keepNext/>
        <w:spacing w:before="480" w:after="180" w:line="240" w:lineRule="auto"/>
        <w:jc w:val="left"/>
        <w:rPr>
          <w:rFonts w:ascii="Book Antiqua" w:hAnsi="Book Antiqua"/>
          <w:b/>
        </w:rPr>
      </w:pPr>
      <w:r w:rsidRPr="00775D67">
        <w:rPr>
          <w:rFonts w:ascii="Book Antiqua" w:hAnsi="Book Antiqua"/>
          <w:b/>
        </w:rPr>
        <w:t>ORDENANZA Nº 730</w:t>
      </w:r>
    </w:p>
    <w:p w:rsidR="00E01B2F" w:rsidRPr="00775D67" w:rsidRDefault="00E01B2F" w:rsidP="00E01B2F">
      <w:pPr>
        <w:keepNext/>
        <w:spacing w:after="180" w:line="240" w:lineRule="auto"/>
        <w:rPr>
          <w:rFonts w:ascii="Book Antiqua" w:hAnsi="Book Antiqua"/>
        </w:rPr>
      </w:pPr>
      <w:r w:rsidRPr="00775D67">
        <w:rPr>
          <w:rFonts w:ascii="Book Antiqua" w:hAnsi="Book Antiqua"/>
          <w:u w:val="single"/>
        </w:rPr>
        <w:t>ARTÍCULO PRIMERO</w:t>
      </w:r>
      <w:r w:rsidRPr="00775D67">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E01B2F" w:rsidRPr="00775D67" w:rsidRDefault="00E01B2F" w:rsidP="00E01B2F">
      <w:pPr>
        <w:keepNext/>
        <w:spacing w:after="180" w:line="240" w:lineRule="auto"/>
        <w:rPr>
          <w:rFonts w:ascii="Book Antiqua" w:hAnsi="Book Antiqua"/>
          <w:u w:val="single"/>
        </w:rPr>
      </w:pPr>
      <w:r w:rsidRPr="00775D67">
        <w:rPr>
          <w:rFonts w:ascii="Book Antiqua" w:hAnsi="Book Antiqua"/>
          <w:u w:val="single"/>
        </w:rPr>
        <w:t>ARTÍCULO SEGUNDO</w:t>
      </w:r>
      <w:r w:rsidRPr="00775D67">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E01B2F" w:rsidRPr="00775D67" w:rsidRDefault="00E01B2F" w:rsidP="00E01B2F">
      <w:pPr>
        <w:keepNext/>
        <w:spacing w:after="180" w:line="240" w:lineRule="auto"/>
        <w:rPr>
          <w:rFonts w:ascii="Book Antiqua" w:hAnsi="Book Antiqua"/>
        </w:rPr>
      </w:pPr>
      <w:r w:rsidRPr="00775D67">
        <w:rPr>
          <w:rFonts w:ascii="Book Antiqua" w:hAnsi="Book Antiqua"/>
          <w:u w:val="single"/>
        </w:rPr>
        <w:t>ARTÍCULO FINAL:</w:t>
      </w:r>
      <w:r w:rsidRPr="00775D67">
        <w:rPr>
          <w:rFonts w:ascii="Book Antiqua" w:hAnsi="Book Antiqua"/>
        </w:rPr>
        <w:t xml:space="preserve"> DE FORMA.</w:t>
      </w:r>
    </w:p>
    <w:p w:rsidR="00E01B2F" w:rsidRPr="00775D67" w:rsidRDefault="00E01B2F" w:rsidP="00E01B2F">
      <w:pPr>
        <w:keepNext/>
        <w:spacing w:after="180" w:line="240" w:lineRule="auto"/>
        <w:jc w:val="right"/>
        <w:rPr>
          <w:rFonts w:ascii="Book Antiqua" w:hAnsi="Book Antiqua"/>
        </w:rPr>
      </w:pPr>
      <w:r w:rsidRPr="00775D67">
        <w:rPr>
          <w:rFonts w:ascii="Book Antiqua" w:hAnsi="Book Antiqua"/>
        </w:rPr>
        <w:t xml:space="preserve">Sancionada el </w:t>
      </w:r>
      <w:r w:rsidRPr="00775D67">
        <w:rPr>
          <w:rFonts w:ascii="Book Antiqua" w:hAnsi="Book Antiqua"/>
          <w:b/>
        </w:rPr>
        <w:t xml:space="preserve"> 12 de Enero de 1996</w:t>
      </w:r>
    </w:p>
    <w:p w:rsidR="00E01B2F" w:rsidRPr="00775D67" w:rsidRDefault="00E01B2F" w:rsidP="00E01B2F">
      <w:pPr>
        <w:keepNext/>
        <w:spacing w:after="180" w:line="240" w:lineRule="auto"/>
        <w:jc w:val="left"/>
        <w:rPr>
          <w:rFonts w:ascii="Book Antiqua" w:hAnsi="Book Antiqua"/>
        </w:rPr>
      </w:pPr>
    </w:p>
    <w:p w:rsidR="00E01B2F" w:rsidRPr="00775D67" w:rsidRDefault="00E01B2F" w:rsidP="00E01B2F">
      <w:pPr>
        <w:keepNext/>
        <w:spacing w:after="180" w:line="240" w:lineRule="auto"/>
        <w:jc w:val="left"/>
        <w:rPr>
          <w:rFonts w:ascii="Book Antiqua" w:hAnsi="Book Antiqua"/>
        </w:rPr>
      </w:pPr>
    </w:p>
    <w:p w:rsidR="002D2C96" w:rsidRPr="00673A44" w:rsidRDefault="002D2C96" w:rsidP="002D2C96">
      <w:pPr>
        <w:keepNext/>
        <w:shd w:val="clear" w:color="auto" w:fill="FFFFFF"/>
        <w:spacing w:before="480" w:after="180" w:line="240" w:lineRule="auto"/>
        <w:rPr>
          <w:rFonts w:ascii="Book Antiqua" w:eastAsia="Times New Roman" w:hAnsi="Book Antiqua" w:cs="Times New Roman"/>
          <w:b/>
          <w:szCs w:val="24"/>
          <w:lang w:eastAsia="es-AR"/>
        </w:rPr>
      </w:pPr>
      <w:r w:rsidRPr="00673A44">
        <w:rPr>
          <w:rFonts w:ascii="Book Antiqua" w:eastAsia="Times New Roman" w:hAnsi="Book Antiqua" w:cs="Times New Roman"/>
          <w:b/>
          <w:szCs w:val="24"/>
          <w:lang w:eastAsia="es-AR"/>
        </w:rPr>
        <w:t>ORDENANZA Nº 731</w:t>
      </w:r>
    </w:p>
    <w:p w:rsidR="002D2C96" w:rsidRPr="00673A44" w:rsidRDefault="002D2C96" w:rsidP="002D2C96">
      <w:pPr>
        <w:keepNext/>
        <w:spacing w:after="180" w:line="240" w:lineRule="auto"/>
        <w:rPr>
          <w:rFonts w:ascii="Book Antiqua" w:eastAsia="Times New Roman" w:hAnsi="Book Antiqua" w:cs="Times New Roman"/>
          <w:szCs w:val="24"/>
          <w:lang w:eastAsia="es-AR"/>
        </w:rPr>
      </w:pPr>
      <w:r w:rsidRPr="00673A44">
        <w:rPr>
          <w:rFonts w:ascii="Book Antiqua" w:eastAsia="Times New Roman" w:hAnsi="Book Antiqua" w:cs="Times New Roman"/>
          <w:szCs w:val="24"/>
          <w:u w:val="single"/>
          <w:lang w:eastAsia="es-AR"/>
        </w:rPr>
        <w:t>ARTÍCULO PRIMERO:</w:t>
      </w:r>
      <w:r w:rsidRPr="00673A44">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2D2C96" w:rsidRPr="00673A44" w:rsidRDefault="002D2C96" w:rsidP="002D2C96">
      <w:pPr>
        <w:keepNext/>
        <w:spacing w:after="180" w:line="240" w:lineRule="auto"/>
        <w:rPr>
          <w:rFonts w:ascii="Book Antiqua" w:eastAsia="Times New Roman" w:hAnsi="Book Antiqua" w:cs="Times New Roman"/>
          <w:szCs w:val="24"/>
          <w:lang w:eastAsia="es-AR"/>
        </w:rPr>
      </w:pPr>
      <w:r w:rsidRPr="00673A44">
        <w:rPr>
          <w:rFonts w:ascii="Book Antiqua" w:eastAsia="Times New Roman" w:hAnsi="Book Antiqua" w:cs="Times New Roman"/>
          <w:szCs w:val="24"/>
          <w:u w:val="single"/>
          <w:lang w:eastAsia="es-AR"/>
        </w:rPr>
        <w:t>ARTÍCULO SEGUNDO:</w:t>
      </w:r>
      <w:r w:rsidRPr="00673A44">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2D2C96" w:rsidRPr="00673A44" w:rsidRDefault="002D2C96" w:rsidP="002D2C96">
      <w:pPr>
        <w:keepNext/>
        <w:spacing w:after="180" w:line="240" w:lineRule="auto"/>
        <w:rPr>
          <w:rFonts w:ascii="Book Antiqua" w:eastAsia="Times New Roman" w:hAnsi="Book Antiqua" w:cs="Times New Roman"/>
          <w:szCs w:val="24"/>
          <w:u w:val="single"/>
          <w:lang w:eastAsia="es-AR"/>
        </w:rPr>
      </w:pPr>
      <w:r w:rsidRPr="00673A44">
        <w:rPr>
          <w:rFonts w:ascii="Book Antiqua" w:eastAsia="Times New Roman" w:hAnsi="Book Antiqua" w:cs="Times New Roman"/>
          <w:szCs w:val="24"/>
          <w:u w:val="single"/>
          <w:lang w:eastAsia="es-AR"/>
        </w:rPr>
        <w:t>ARTÍCULO TERCERO:</w:t>
      </w:r>
      <w:r w:rsidRPr="00673A44">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2D2C96" w:rsidRPr="00673A44" w:rsidRDefault="002D2C96" w:rsidP="002D2C96">
      <w:pPr>
        <w:keepNext/>
        <w:spacing w:after="180" w:line="240" w:lineRule="auto"/>
        <w:rPr>
          <w:rFonts w:ascii="Book Antiqua" w:eastAsia="Times New Roman" w:hAnsi="Book Antiqua" w:cs="Times New Roman"/>
          <w:szCs w:val="24"/>
          <w:lang w:eastAsia="es-AR"/>
        </w:rPr>
      </w:pPr>
      <w:r w:rsidRPr="00673A44">
        <w:rPr>
          <w:rFonts w:ascii="Book Antiqua" w:eastAsia="Times New Roman" w:hAnsi="Book Antiqua" w:cs="Times New Roman"/>
          <w:szCs w:val="24"/>
          <w:u w:val="single"/>
          <w:lang w:eastAsia="es-AR"/>
        </w:rPr>
        <w:t>ARTÍCULO FINAL:</w:t>
      </w:r>
      <w:r w:rsidRPr="00673A44">
        <w:rPr>
          <w:rFonts w:ascii="Book Antiqua" w:eastAsia="Times New Roman" w:hAnsi="Book Antiqua" w:cs="Times New Roman"/>
          <w:szCs w:val="24"/>
          <w:lang w:eastAsia="es-AR"/>
        </w:rPr>
        <w:t xml:space="preserve"> DE FORMA.</w:t>
      </w:r>
    </w:p>
    <w:p w:rsidR="002D2C96" w:rsidRPr="00673A44" w:rsidRDefault="002D2C96" w:rsidP="002D2C96">
      <w:pPr>
        <w:keepNext/>
        <w:spacing w:after="180" w:line="240" w:lineRule="auto"/>
        <w:jc w:val="right"/>
        <w:rPr>
          <w:rFonts w:ascii="Book Antiqua" w:eastAsia="Times New Roman" w:hAnsi="Book Antiqua" w:cs="Times New Roman"/>
          <w:szCs w:val="24"/>
          <w:lang w:eastAsia="es-AR"/>
        </w:rPr>
      </w:pPr>
      <w:r w:rsidRPr="00673A44">
        <w:rPr>
          <w:rFonts w:ascii="Book Antiqua" w:eastAsia="Times New Roman" w:hAnsi="Book Antiqua" w:cs="Times New Roman"/>
          <w:szCs w:val="24"/>
          <w:lang w:eastAsia="es-AR"/>
        </w:rPr>
        <w:t xml:space="preserve">Sancionada el </w:t>
      </w:r>
      <w:r w:rsidRPr="00673A44">
        <w:rPr>
          <w:rFonts w:ascii="Book Antiqua" w:eastAsia="Times New Roman" w:hAnsi="Book Antiqua" w:cs="Times New Roman"/>
          <w:b/>
          <w:szCs w:val="24"/>
          <w:lang w:eastAsia="es-AR"/>
        </w:rPr>
        <w:t xml:space="preserve"> 12 de Enero de 1996</w:t>
      </w:r>
    </w:p>
    <w:p w:rsidR="002D2C96" w:rsidRPr="00673A44" w:rsidRDefault="002D2C96" w:rsidP="002D2C96">
      <w:pPr>
        <w:keepNext/>
        <w:spacing w:after="180" w:line="240" w:lineRule="auto"/>
        <w:rPr>
          <w:rFonts w:ascii="Book Antiqua" w:eastAsia="Times New Roman" w:hAnsi="Book Antiqua" w:cs="Times New Roman"/>
          <w:szCs w:val="24"/>
          <w:lang w:eastAsia="es-AR"/>
        </w:rPr>
      </w:pPr>
    </w:p>
    <w:p w:rsidR="002D2C96" w:rsidRPr="00673A44" w:rsidRDefault="002D2C96" w:rsidP="002D2C96">
      <w:pPr>
        <w:keepNext/>
        <w:spacing w:after="180" w:line="240" w:lineRule="auto"/>
        <w:jc w:val="left"/>
        <w:rPr>
          <w:rFonts w:ascii="Book Antiqua" w:eastAsia="Times New Roman" w:hAnsi="Book Antiqua" w:cs="Times New Roman"/>
          <w:szCs w:val="24"/>
          <w:lang w:eastAsia="es-AR"/>
        </w:rPr>
      </w:pPr>
    </w:p>
    <w:p w:rsidR="00CE5CA7" w:rsidRPr="00492D42" w:rsidRDefault="00CE5CA7" w:rsidP="00CE5CA7">
      <w:pPr>
        <w:keepNext/>
        <w:spacing w:before="480" w:after="180" w:line="240" w:lineRule="auto"/>
        <w:jc w:val="left"/>
        <w:rPr>
          <w:rFonts w:ascii="Book Antiqua" w:hAnsi="Book Antiqua"/>
          <w:b/>
        </w:rPr>
      </w:pPr>
      <w:r w:rsidRPr="00492D42">
        <w:rPr>
          <w:rFonts w:ascii="Book Antiqua" w:hAnsi="Book Antiqua"/>
          <w:b/>
        </w:rPr>
        <w:t>ORDENANZA Nº 732</w:t>
      </w:r>
    </w:p>
    <w:p w:rsidR="00CE5CA7" w:rsidRPr="00492D42" w:rsidRDefault="00CE5CA7" w:rsidP="00CE5CA7">
      <w:pPr>
        <w:keepNext/>
        <w:spacing w:after="180" w:line="240" w:lineRule="auto"/>
        <w:rPr>
          <w:rFonts w:ascii="Book Antiqua" w:hAnsi="Book Antiqua"/>
        </w:rPr>
      </w:pPr>
      <w:r w:rsidRPr="00492D42">
        <w:rPr>
          <w:rFonts w:ascii="Book Antiqua" w:hAnsi="Book Antiqua"/>
          <w:u w:val="single"/>
        </w:rPr>
        <w:t>ARTÍCULO PRIMERO</w:t>
      </w:r>
      <w:r w:rsidRPr="00492D42">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CE5CA7" w:rsidRPr="00492D42" w:rsidRDefault="00CE5CA7" w:rsidP="00CE5CA7">
      <w:pPr>
        <w:keepNext/>
        <w:spacing w:after="180" w:line="240" w:lineRule="auto"/>
        <w:rPr>
          <w:rFonts w:ascii="Book Antiqua" w:hAnsi="Book Antiqua"/>
          <w:u w:val="single"/>
        </w:rPr>
      </w:pPr>
      <w:r w:rsidRPr="00492D42">
        <w:rPr>
          <w:rFonts w:ascii="Book Antiqua" w:hAnsi="Book Antiqua"/>
          <w:u w:val="single"/>
        </w:rPr>
        <w:t>ARTÍCULO SEGUNDO</w:t>
      </w:r>
      <w:r w:rsidRPr="00492D42">
        <w:rPr>
          <w:rFonts w:ascii="Book Antiqua" w:hAnsi="Book Antiqua"/>
        </w:rPr>
        <w:t xml:space="preserve">: Los gastos que demanden la erogación de lo dispuesto en el artículo primero se imputará a las partidas específicas del Presupuesto Municipal. </w:t>
      </w:r>
    </w:p>
    <w:p w:rsidR="00CE5CA7" w:rsidRPr="00492D42" w:rsidRDefault="00CE5CA7" w:rsidP="00CE5CA7">
      <w:pPr>
        <w:keepNext/>
        <w:spacing w:after="180" w:line="240" w:lineRule="auto"/>
        <w:rPr>
          <w:rFonts w:ascii="Book Antiqua" w:hAnsi="Book Antiqua"/>
        </w:rPr>
      </w:pPr>
      <w:r w:rsidRPr="00492D42">
        <w:rPr>
          <w:rFonts w:ascii="Book Antiqua" w:hAnsi="Book Antiqua"/>
          <w:u w:val="single"/>
        </w:rPr>
        <w:t>ARTÍCULO FINAL:</w:t>
      </w:r>
      <w:r w:rsidRPr="00492D42">
        <w:rPr>
          <w:rFonts w:ascii="Book Antiqua" w:hAnsi="Book Antiqua"/>
        </w:rPr>
        <w:t xml:space="preserve"> DE FORMA.</w:t>
      </w:r>
    </w:p>
    <w:p w:rsidR="00CE5CA7" w:rsidRPr="00492D42" w:rsidRDefault="00CE5CA7" w:rsidP="00CE5CA7">
      <w:pPr>
        <w:keepNext/>
        <w:spacing w:after="180" w:line="240" w:lineRule="auto"/>
        <w:jc w:val="right"/>
        <w:rPr>
          <w:rFonts w:ascii="Book Antiqua" w:hAnsi="Book Antiqua"/>
        </w:rPr>
      </w:pPr>
      <w:r w:rsidRPr="00492D42">
        <w:rPr>
          <w:rFonts w:ascii="Book Antiqua" w:hAnsi="Book Antiqua"/>
        </w:rPr>
        <w:t xml:space="preserve">Sancionada el </w:t>
      </w:r>
      <w:r w:rsidRPr="00492D42">
        <w:rPr>
          <w:rFonts w:ascii="Book Antiqua" w:hAnsi="Book Antiqua"/>
          <w:b/>
        </w:rPr>
        <w:t xml:space="preserve"> 12 de Enero de 1996</w:t>
      </w:r>
    </w:p>
    <w:p w:rsidR="00CE5CA7" w:rsidRPr="00492D42" w:rsidRDefault="00CE5CA7" w:rsidP="00CE5CA7">
      <w:pPr>
        <w:keepNext/>
        <w:spacing w:after="180" w:line="240" w:lineRule="auto"/>
        <w:jc w:val="left"/>
        <w:rPr>
          <w:rFonts w:ascii="Book Antiqua" w:hAnsi="Book Antiqua"/>
        </w:rPr>
      </w:pPr>
    </w:p>
    <w:p w:rsidR="00CE5CA7" w:rsidRPr="00492D42" w:rsidRDefault="00CE5CA7" w:rsidP="00CE5CA7">
      <w:pPr>
        <w:keepNext/>
        <w:spacing w:after="180" w:line="240" w:lineRule="auto"/>
        <w:jc w:val="left"/>
        <w:rPr>
          <w:rFonts w:ascii="Book Antiqua" w:hAnsi="Book Antiqua"/>
        </w:rPr>
      </w:pPr>
    </w:p>
    <w:p w:rsidR="00107D4C" w:rsidRPr="00145684" w:rsidRDefault="00107D4C" w:rsidP="00107D4C">
      <w:pPr>
        <w:keepNext/>
        <w:spacing w:before="480" w:after="180" w:line="240" w:lineRule="auto"/>
        <w:jc w:val="left"/>
        <w:rPr>
          <w:rFonts w:ascii="Book Antiqua" w:hAnsi="Book Antiqua"/>
          <w:b/>
        </w:rPr>
      </w:pPr>
      <w:r w:rsidRPr="00145684">
        <w:rPr>
          <w:rFonts w:ascii="Book Antiqua" w:hAnsi="Book Antiqua"/>
          <w:b/>
        </w:rPr>
        <w:t>ORDENANZA Nº 733</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PRIMERO</w:t>
      </w:r>
      <w:r w:rsidRPr="00145684">
        <w:rPr>
          <w:rFonts w:ascii="Book Antiqua" w:hAnsi="Book Antiqua"/>
        </w:rPr>
        <w:t xml:space="preserve">: AUTORIZASE a la Empresa Empre-Tuc S. A. a ampliar su recorrido por el Municipio de Yerba Buena, cumpliendo el siguiente itinerario por la zona Norte: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SEGUNDO</w:t>
      </w:r>
      <w:r w:rsidRPr="00145684">
        <w:rPr>
          <w:rFonts w:ascii="Book Antiqua" w:hAnsi="Book Antiqua"/>
        </w:rPr>
        <w:t xml:space="preserve">: AUTORIZASE a la Empresa Empre-Tuc S. A. ampliar su recorrido por el Municipio de Yerba Buena, cumpliendo el siguiente itinerario: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TERCERO</w:t>
      </w:r>
      <w:r w:rsidRPr="00145684">
        <w:rPr>
          <w:rFonts w:ascii="Book Antiqua" w:hAnsi="Book Antiqua"/>
        </w:rPr>
        <w:t xml:space="preserve">: AUTORIZASE el ingreso al barrio APUNT y C. G. T. al servicio denominado La Rinconada cuyo recorrido será el siguiente: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IDA: Solano Vera Santa Fe Vía San Juan hasta una cuadra antes del final del Barrio A. P. U. N. T. </w:t>
      </w:r>
    </w:p>
    <w:p w:rsidR="00107D4C" w:rsidRPr="00145684" w:rsidRDefault="00107D4C" w:rsidP="00107D4C">
      <w:pPr>
        <w:keepNext/>
        <w:spacing w:after="180" w:line="240" w:lineRule="auto"/>
        <w:rPr>
          <w:rFonts w:ascii="Book Antiqua" w:hAnsi="Book Antiqua"/>
        </w:rPr>
      </w:pPr>
      <w:r w:rsidRPr="00145684">
        <w:rPr>
          <w:rFonts w:ascii="Book Antiqua" w:hAnsi="Book Antiqua"/>
        </w:rPr>
        <w:t xml:space="preserve">VUELTA: 1era. </w:t>
      </w:r>
      <w:proofErr w:type="gramStart"/>
      <w:r w:rsidRPr="00145684">
        <w:rPr>
          <w:rFonts w:ascii="Book Antiqua" w:hAnsi="Book Antiqua"/>
        </w:rPr>
        <w:t>paralela</w:t>
      </w:r>
      <w:proofErr w:type="gramEnd"/>
      <w:r w:rsidRPr="00145684">
        <w:rPr>
          <w:rFonts w:ascii="Book Antiqua" w:hAnsi="Book Antiqua"/>
        </w:rPr>
        <w:t xml:space="preserve"> al sur de san Juan recorriendo dos cuadras al Este para tomar nuevamente calle San Juan hasta el cruce de la vía, tomando por ésta a la derecha hasta la calle Mendoza Solano Vera y recorrido habitual.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CUARTO</w:t>
      </w:r>
      <w:r w:rsidRPr="00145684">
        <w:rPr>
          <w:rFonts w:ascii="Book Antiqua" w:hAnsi="Book Antiqua"/>
        </w:rPr>
        <w:t xml:space="preserve">: Los recorridos fijados en los artículos 1era. 2do. Y 3ro. </w:t>
      </w:r>
      <w:proofErr w:type="gramStart"/>
      <w:r w:rsidRPr="00145684">
        <w:rPr>
          <w:rFonts w:ascii="Book Antiqua" w:hAnsi="Book Antiqua"/>
        </w:rPr>
        <w:t>de</w:t>
      </w:r>
      <w:proofErr w:type="gramEnd"/>
      <w:r w:rsidRPr="00145684">
        <w:rPr>
          <w:rFonts w:ascii="Book Antiqua" w:hAnsi="Book Antiqua"/>
        </w:rPr>
        <w:t xml:space="preserve"> la presente Ordenanza deberán ser inaugurados en forma simultánea. Comenzará a regir a partir de la promulgación de la presente Ordenanza.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QUINTO</w:t>
      </w:r>
      <w:r w:rsidRPr="00145684">
        <w:rPr>
          <w:rFonts w:ascii="Book Antiqua" w:hAnsi="Book Antiqua"/>
        </w:rPr>
        <w:t xml:space="preserve">: Se deberá afectar al servicio denominado Zona Sur menos no menos de 4  (cuatro)  unidades.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SEXTO</w:t>
      </w:r>
      <w:r w:rsidRPr="00145684">
        <w:rPr>
          <w:rFonts w:ascii="Book Antiqua" w:hAnsi="Book Antiqua"/>
        </w:rPr>
        <w:t xml:space="preserve">: El D.E.M.deberá comunicar la presente disposición a la Dirección de Autotransporte de la Pcia. </w:t>
      </w:r>
      <w:proofErr w:type="gramStart"/>
      <w:r w:rsidRPr="00145684">
        <w:rPr>
          <w:rFonts w:ascii="Book Antiqua" w:hAnsi="Book Antiqua"/>
        </w:rPr>
        <w:t>a</w:t>
      </w:r>
      <w:proofErr w:type="gramEnd"/>
      <w:r w:rsidRPr="00145684">
        <w:rPr>
          <w:rFonts w:ascii="Book Antiqua" w:hAnsi="Book Antiqua"/>
        </w:rPr>
        <w:t xml:space="preserve"> los efectos que hubiere lugar. </w:t>
      </w:r>
    </w:p>
    <w:p w:rsidR="00107D4C" w:rsidRPr="00145684" w:rsidRDefault="00107D4C" w:rsidP="00107D4C">
      <w:pPr>
        <w:keepNext/>
        <w:spacing w:after="180" w:line="240" w:lineRule="auto"/>
        <w:rPr>
          <w:rFonts w:ascii="Book Antiqua" w:hAnsi="Book Antiqua"/>
          <w:u w:val="single"/>
        </w:rPr>
      </w:pPr>
      <w:r w:rsidRPr="00145684">
        <w:rPr>
          <w:rFonts w:ascii="Book Antiqua" w:hAnsi="Book Antiqua"/>
          <w:u w:val="single"/>
        </w:rPr>
        <w:t>ARTÍCULO SÉPTIMO</w:t>
      </w:r>
      <w:r w:rsidRPr="00145684">
        <w:rPr>
          <w:rFonts w:ascii="Book Antiqua" w:hAnsi="Book Antiqua"/>
        </w:rPr>
        <w:t xml:space="preserve">: Déjese sin efecto toda normativa que se oponga a la presente. </w:t>
      </w:r>
    </w:p>
    <w:p w:rsidR="00107D4C" w:rsidRPr="00145684" w:rsidRDefault="00107D4C" w:rsidP="00107D4C">
      <w:pPr>
        <w:keepNext/>
        <w:spacing w:after="180" w:line="240" w:lineRule="auto"/>
        <w:rPr>
          <w:rFonts w:ascii="Book Antiqua" w:hAnsi="Book Antiqua"/>
        </w:rPr>
      </w:pPr>
      <w:r w:rsidRPr="00145684">
        <w:rPr>
          <w:rFonts w:ascii="Book Antiqua" w:hAnsi="Book Antiqua"/>
          <w:u w:val="single"/>
        </w:rPr>
        <w:t>ARTÍCULO FINAL:</w:t>
      </w:r>
      <w:r w:rsidRPr="00145684">
        <w:rPr>
          <w:rFonts w:ascii="Book Antiqua" w:hAnsi="Book Antiqua"/>
        </w:rPr>
        <w:t xml:space="preserve"> DE FORMA.</w:t>
      </w:r>
    </w:p>
    <w:p w:rsidR="00107D4C" w:rsidRPr="00145684" w:rsidRDefault="00107D4C" w:rsidP="00107D4C">
      <w:pPr>
        <w:keepNext/>
        <w:spacing w:after="180" w:line="240" w:lineRule="auto"/>
        <w:jc w:val="right"/>
        <w:rPr>
          <w:rFonts w:ascii="Book Antiqua" w:hAnsi="Book Antiqua"/>
        </w:rPr>
      </w:pPr>
      <w:r w:rsidRPr="00145684">
        <w:rPr>
          <w:rFonts w:ascii="Book Antiqua" w:hAnsi="Book Antiqua"/>
        </w:rPr>
        <w:t xml:space="preserve">Sancionada el </w:t>
      </w:r>
      <w:r w:rsidRPr="00145684">
        <w:rPr>
          <w:rFonts w:ascii="Book Antiqua" w:hAnsi="Book Antiqua"/>
          <w:b/>
        </w:rPr>
        <w:t xml:space="preserve"> 06 de Marzo de 1996</w:t>
      </w:r>
    </w:p>
    <w:p w:rsidR="00107D4C" w:rsidRPr="00145684" w:rsidRDefault="00107D4C" w:rsidP="00107D4C">
      <w:pPr>
        <w:keepNext/>
        <w:spacing w:after="180" w:line="240" w:lineRule="auto"/>
        <w:jc w:val="left"/>
        <w:rPr>
          <w:rFonts w:ascii="Book Antiqua" w:hAnsi="Book Antiqua"/>
        </w:rPr>
      </w:pPr>
    </w:p>
    <w:p w:rsidR="00107D4C" w:rsidRPr="00145684" w:rsidRDefault="00107D4C" w:rsidP="00107D4C">
      <w:pPr>
        <w:keepNext/>
        <w:spacing w:after="180" w:line="240" w:lineRule="auto"/>
        <w:jc w:val="left"/>
        <w:rPr>
          <w:rFonts w:ascii="Book Antiqua" w:hAnsi="Book Antiqua"/>
        </w:rPr>
      </w:pPr>
    </w:p>
    <w:p w:rsidR="001D5E85" w:rsidRPr="00870411" w:rsidRDefault="001D5E85" w:rsidP="001D5E85">
      <w:pPr>
        <w:keepNext/>
        <w:spacing w:before="480" w:after="180" w:line="240" w:lineRule="auto"/>
        <w:jc w:val="left"/>
        <w:rPr>
          <w:rFonts w:ascii="Book Antiqua" w:hAnsi="Book Antiqua"/>
          <w:b/>
        </w:rPr>
      </w:pPr>
      <w:r w:rsidRPr="00870411">
        <w:rPr>
          <w:rFonts w:ascii="Book Antiqua" w:hAnsi="Book Antiqua"/>
          <w:b/>
        </w:rPr>
        <w:t>ORDENANZA Nº 734</w:t>
      </w:r>
    </w:p>
    <w:p w:rsidR="001D5E85" w:rsidRPr="00870411" w:rsidRDefault="001D5E85" w:rsidP="001D5E85">
      <w:pPr>
        <w:keepNext/>
        <w:spacing w:after="180" w:line="240" w:lineRule="auto"/>
        <w:rPr>
          <w:rFonts w:ascii="Book Antiqua" w:hAnsi="Book Antiqua"/>
        </w:rPr>
      </w:pPr>
      <w:r w:rsidRPr="00870411">
        <w:rPr>
          <w:rFonts w:ascii="Book Antiqua" w:hAnsi="Book Antiqua"/>
          <w:u w:val="single"/>
        </w:rPr>
        <w:t>ARTÍCULO PRIMERO</w:t>
      </w:r>
      <w:r w:rsidRPr="00870411">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1D5E85" w:rsidRPr="00870411" w:rsidRDefault="001D5E85" w:rsidP="001D5E85">
      <w:pPr>
        <w:keepNext/>
        <w:spacing w:after="180" w:line="240" w:lineRule="auto"/>
        <w:rPr>
          <w:rFonts w:ascii="Book Antiqua" w:hAnsi="Book Antiqua"/>
        </w:rPr>
      </w:pPr>
      <w:r w:rsidRPr="00870411">
        <w:rPr>
          <w:rFonts w:ascii="Book Antiqua" w:hAnsi="Book Antiqua"/>
          <w:u w:val="single"/>
        </w:rPr>
        <w:t>ARTÍCULO SEGUNDO</w:t>
      </w:r>
      <w:r w:rsidRPr="00870411">
        <w:rPr>
          <w:rFonts w:ascii="Book Antiqua" w:hAnsi="Book Antiqua"/>
        </w:rPr>
        <w:t xml:space="preserve">: La Secretaria de Obras y Servicios Públicos en lo sucesivo controle que el forestado de las especies arbóreas que hayan desaparecido sean reemplazadas por las antes mencionadas. </w:t>
      </w:r>
    </w:p>
    <w:p w:rsidR="001D5E85" w:rsidRPr="00870411" w:rsidRDefault="001D5E85" w:rsidP="001D5E85">
      <w:pPr>
        <w:keepNext/>
        <w:spacing w:after="180" w:line="240" w:lineRule="auto"/>
        <w:rPr>
          <w:rFonts w:ascii="Book Antiqua" w:hAnsi="Book Antiqua"/>
        </w:rPr>
      </w:pPr>
      <w:r w:rsidRPr="00870411">
        <w:rPr>
          <w:rFonts w:ascii="Book Antiqua" w:hAnsi="Book Antiqua"/>
          <w:u w:val="single"/>
        </w:rPr>
        <w:t>ARTÍCULO TERCERO</w:t>
      </w:r>
      <w:r w:rsidRPr="00870411">
        <w:rPr>
          <w:rFonts w:ascii="Book Antiqua" w:hAnsi="Book Antiqua"/>
        </w:rPr>
        <w:t xml:space="preserve">: Los frentistas de la mencionada arteria dejen un espacio destinado exclusivamente para el plantado de los arboles antes citados. </w:t>
      </w:r>
    </w:p>
    <w:p w:rsidR="001D5E85" w:rsidRPr="00870411" w:rsidRDefault="001D5E85" w:rsidP="001D5E85">
      <w:pPr>
        <w:keepNext/>
        <w:spacing w:after="180" w:line="240" w:lineRule="auto"/>
        <w:rPr>
          <w:rFonts w:ascii="Book Antiqua" w:hAnsi="Book Antiqua"/>
        </w:rPr>
      </w:pPr>
      <w:r w:rsidRPr="00870411">
        <w:rPr>
          <w:rFonts w:ascii="Book Antiqua" w:hAnsi="Book Antiqua"/>
          <w:u w:val="single"/>
        </w:rPr>
        <w:t>ARTÍCULO CUARTO</w:t>
      </w:r>
      <w:r w:rsidRPr="00870411">
        <w:rPr>
          <w:rFonts w:ascii="Book Antiqua" w:hAnsi="Book Antiqua"/>
        </w:rPr>
        <w:t xml:space="preserve">: La Municipalidad deberá establecer las líneas de plantación de acuerdo al ancho de vereda y teniendo en cuenta la red de Alumbrado público, Telefónico y Gas natural. </w:t>
      </w:r>
    </w:p>
    <w:p w:rsidR="001D5E85" w:rsidRPr="00870411" w:rsidRDefault="001D5E85" w:rsidP="001D5E85">
      <w:pPr>
        <w:keepNext/>
        <w:spacing w:after="180" w:line="240" w:lineRule="auto"/>
        <w:rPr>
          <w:rFonts w:ascii="Book Antiqua" w:hAnsi="Book Antiqua"/>
          <w:u w:val="single"/>
        </w:rPr>
      </w:pPr>
      <w:r w:rsidRPr="00870411">
        <w:rPr>
          <w:rFonts w:ascii="Book Antiqua" w:hAnsi="Book Antiqua"/>
          <w:u w:val="single"/>
        </w:rPr>
        <w:t>ARTÍCULO QUINTO</w:t>
      </w:r>
      <w:r w:rsidRPr="00870411">
        <w:rPr>
          <w:rFonts w:ascii="Book Antiqua" w:hAnsi="Book Antiqua"/>
        </w:rPr>
        <w:t xml:space="preserve">: Que los ejemplares vegetales que no </w:t>
      </w:r>
      <w:proofErr w:type="gramStart"/>
      <w:r w:rsidRPr="00870411">
        <w:rPr>
          <w:rFonts w:ascii="Book Antiqua" w:hAnsi="Book Antiqua"/>
        </w:rPr>
        <w:t>hubiesen</w:t>
      </w:r>
      <w:proofErr w:type="gramEnd"/>
      <w:r w:rsidRPr="00870411">
        <w:rPr>
          <w:rFonts w:ascii="Book Antiqua" w:hAnsi="Book Antiqua"/>
        </w:rPr>
        <w:t xml:space="preserve"> en el vivero municipal, el Departamento Ejecutivo, tendrá que tomar las medidas correspondientes para conseguir los mismos. </w:t>
      </w:r>
    </w:p>
    <w:p w:rsidR="001D5E85" w:rsidRPr="00870411" w:rsidRDefault="001D5E85" w:rsidP="001D5E85">
      <w:pPr>
        <w:keepNext/>
        <w:spacing w:after="180" w:line="240" w:lineRule="auto"/>
        <w:rPr>
          <w:rFonts w:ascii="Book Antiqua" w:hAnsi="Book Antiqua"/>
        </w:rPr>
      </w:pPr>
      <w:r w:rsidRPr="00870411">
        <w:rPr>
          <w:rFonts w:ascii="Book Antiqua" w:hAnsi="Book Antiqua"/>
          <w:u w:val="single"/>
        </w:rPr>
        <w:t>ARTÍCULO FINAL:</w:t>
      </w:r>
      <w:r w:rsidRPr="00870411">
        <w:rPr>
          <w:rFonts w:ascii="Book Antiqua" w:hAnsi="Book Antiqua"/>
        </w:rPr>
        <w:t xml:space="preserve"> DE FORMA.</w:t>
      </w:r>
    </w:p>
    <w:p w:rsidR="001D5E85" w:rsidRPr="00870411" w:rsidRDefault="001D5E85" w:rsidP="001D5E85">
      <w:pPr>
        <w:keepNext/>
        <w:spacing w:after="180" w:line="240" w:lineRule="auto"/>
        <w:jc w:val="right"/>
        <w:rPr>
          <w:rFonts w:ascii="Book Antiqua" w:hAnsi="Book Antiqua"/>
        </w:rPr>
      </w:pPr>
      <w:r w:rsidRPr="00870411">
        <w:rPr>
          <w:rFonts w:ascii="Book Antiqua" w:hAnsi="Book Antiqua"/>
        </w:rPr>
        <w:t xml:space="preserve">Sancionada el </w:t>
      </w:r>
      <w:r w:rsidRPr="00870411">
        <w:rPr>
          <w:rFonts w:ascii="Book Antiqua" w:hAnsi="Book Antiqua"/>
          <w:b/>
        </w:rPr>
        <w:t xml:space="preserve"> 20 de Marzo de 1996</w:t>
      </w:r>
    </w:p>
    <w:p w:rsidR="001D5E85" w:rsidRPr="00870411" w:rsidRDefault="001D5E85" w:rsidP="001D5E85">
      <w:pPr>
        <w:keepNext/>
        <w:spacing w:after="180" w:line="240" w:lineRule="auto"/>
        <w:jc w:val="left"/>
        <w:rPr>
          <w:rFonts w:ascii="Book Antiqua" w:hAnsi="Book Antiqua"/>
        </w:rPr>
      </w:pPr>
    </w:p>
    <w:p w:rsidR="001D5E85" w:rsidRPr="00870411" w:rsidRDefault="001D5E85" w:rsidP="001D5E85">
      <w:pPr>
        <w:keepNext/>
        <w:spacing w:after="180" w:line="240" w:lineRule="auto"/>
        <w:jc w:val="left"/>
        <w:rPr>
          <w:rFonts w:ascii="Book Antiqua" w:hAnsi="Book Antiqua"/>
        </w:rPr>
      </w:pPr>
    </w:p>
    <w:p w:rsidR="002D5B2D" w:rsidRPr="00CF61F7" w:rsidRDefault="002D5B2D" w:rsidP="002D5B2D">
      <w:pPr>
        <w:keepNext/>
        <w:spacing w:before="480" w:after="180"/>
        <w:outlineLvl w:val="0"/>
        <w:rPr>
          <w:rFonts w:ascii="Book Antiqua" w:hAnsi="Book Antiqua"/>
          <w:b/>
          <w:bCs/>
        </w:rPr>
      </w:pPr>
      <w:r w:rsidRPr="00CF61F7">
        <w:rPr>
          <w:rFonts w:ascii="Book Antiqua" w:hAnsi="Book Antiqua"/>
          <w:b/>
          <w:bCs/>
        </w:rPr>
        <w:t>ORDENANZA Nº 735</w:t>
      </w:r>
    </w:p>
    <w:p w:rsidR="002D5B2D" w:rsidRPr="00CF61F7" w:rsidRDefault="002D5B2D" w:rsidP="002D5B2D">
      <w:pPr>
        <w:keepNext/>
        <w:spacing w:after="180"/>
        <w:rPr>
          <w:rFonts w:ascii="Book Antiqua" w:hAnsi="Book Antiqua"/>
        </w:rPr>
      </w:pPr>
      <w:r w:rsidRPr="00CF61F7">
        <w:rPr>
          <w:rFonts w:ascii="Book Antiqua" w:hAnsi="Book Antiqua"/>
          <w:u w:val="single"/>
        </w:rPr>
        <w:t>ARTÍCULO PRIMERO:</w:t>
      </w:r>
      <w:r w:rsidRPr="00CF61F7">
        <w:rPr>
          <w:rFonts w:ascii="Book Antiqua" w:hAnsi="Book Antiqua"/>
        </w:rPr>
        <w:t xml:space="preserve"> CREASE en el Ámbito Municipal una Bolsa de Trabajo.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SEGUNDO:</w:t>
      </w:r>
      <w:r w:rsidRPr="00CF61F7">
        <w:rPr>
          <w:rFonts w:ascii="Book Antiqua" w:hAnsi="Book Antiqua"/>
        </w:rPr>
        <w:t xml:space="preserve"> El único objetivo de la Bolsa de Trabajo, será la de recepcionar y ofrecer mano de obra local. </w:t>
      </w:r>
    </w:p>
    <w:p w:rsidR="002D5B2D" w:rsidRPr="00CF61F7" w:rsidRDefault="002D5B2D" w:rsidP="002D5B2D">
      <w:pPr>
        <w:keepNext/>
        <w:spacing w:after="180"/>
        <w:rPr>
          <w:rFonts w:ascii="Book Antiqua" w:hAnsi="Book Antiqua"/>
        </w:rPr>
      </w:pPr>
      <w:r w:rsidRPr="00CF61F7">
        <w:rPr>
          <w:rFonts w:ascii="Book Antiqua" w:hAnsi="Book Antiqua"/>
          <w:u w:val="single"/>
        </w:rPr>
        <w:t>ARTÍCULO TERCERO:</w:t>
      </w:r>
      <w:r w:rsidRPr="00CF61F7">
        <w:rPr>
          <w:rFonts w:ascii="Book Antiqua" w:hAnsi="Book Antiqua"/>
        </w:rPr>
        <w:t xml:space="preserve"> La Bolsa de Trabajo garantizará sobre el personal ofrecido: </w:t>
      </w:r>
    </w:p>
    <w:p w:rsidR="002D5B2D" w:rsidRPr="00CF61F7" w:rsidRDefault="002D5B2D" w:rsidP="002D5B2D">
      <w:pPr>
        <w:keepNext/>
        <w:numPr>
          <w:ilvl w:val="0"/>
          <w:numId w:val="243"/>
        </w:numPr>
        <w:spacing w:after="180" w:line="240" w:lineRule="auto"/>
        <w:ind w:left="0" w:firstLine="0"/>
        <w:contextualSpacing/>
        <w:rPr>
          <w:rFonts w:ascii="Book Antiqua" w:hAnsi="Book Antiqua"/>
        </w:rPr>
      </w:pPr>
      <w:r w:rsidRPr="00CF61F7">
        <w:rPr>
          <w:rFonts w:ascii="Book Antiqua" w:hAnsi="Book Antiqua"/>
        </w:rPr>
        <w:t xml:space="preserve">Identidad. </w:t>
      </w:r>
    </w:p>
    <w:p w:rsidR="002D5B2D" w:rsidRPr="00CF61F7" w:rsidRDefault="002D5B2D" w:rsidP="002D5B2D">
      <w:pPr>
        <w:keepNext/>
        <w:numPr>
          <w:ilvl w:val="0"/>
          <w:numId w:val="243"/>
        </w:numPr>
        <w:spacing w:after="180" w:line="240" w:lineRule="auto"/>
        <w:ind w:left="0" w:firstLine="0"/>
        <w:contextualSpacing/>
        <w:rPr>
          <w:rFonts w:ascii="Book Antiqua" w:hAnsi="Book Antiqua"/>
        </w:rPr>
      </w:pPr>
      <w:r w:rsidRPr="00CF61F7">
        <w:rPr>
          <w:rFonts w:ascii="Book Antiqua" w:hAnsi="Book Antiqua"/>
        </w:rPr>
        <w:t xml:space="preserve">Idoneidad. </w:t>
      </w:r>
    </w:p>
    <w:p w:rsidR="002D5B2D" w:rsidRPr="00CF61F7" w:rsidRDefault="002D5B2D" w:rsidP="002D5B2D">
      <w:pPr>
        <w:keepNext/>
        <w:numPr>
          <w:ilvl w:val="0"/>
          <w:numId w:val="243"/>
        </w:numPr>
        <w:spacing w:after="180" w:line="240" w:lineRule="auto"/>
        <w:ind w:left="0" w:firstLine="0"/>
        <w:contextualSpacing/>
        <w:rPr>
          <w:rFonts w:ascii="Book Antiqua" w:hAnsi="Book Antiqua"/>
        </w:rPr>
      </w:pPr>
      <w:r w:rsidRPr="00CF61F7">
        <w:rPr>
          <w:rFonts w:ascii="Book Antiqua" w:hAnsi="Book Antiqua"/>
        </w:rPr>
        <w:t xml:space="preserve">Conducta. </w:t>
      </w:r>
    </w:p>
    <w:p w:rsidR="002D5B2D" w:rsidRPr="00CF61F7" w:rsidRDefault="002D5B2D" w:rsidP="002D5B2D">
      <w:pPr>
        <w:keepNext/>
        <w:numPr>
          <w:ilvl w:val="0"/>
          <w:numId w:val="243"/>
        </w:numPr>
        <w:spacing w:after="180" w:line="240" w:lineRule="auto"/>
        <w:ind w:left="0" w:firstLine="0"/>
        <w:rPr>
          <w:rFonts w:ascii="Book Antiqua" w:hAnsi="Book Antiqua"/>
        </w:rPr>
      </w:pPr>
      <w:r w:rsidRPr="00CF61F7">
        <w:rPr>
          <w:rFonts w:ascii="Book Antiqua" w:hAnsi="Book Antiqua"/>
        </w:rPr>
        <w:t xml:space="preserve">Salud. </w:t>
      </w:r>
    </w:p>
    <w:p w:rsidR="002D5B2D" w:rsidRPr="00CF61F7" w:rsidRDefault="002D5B2D" w:rsidP="002D5B2D">
      <w:pPr>
        <w:keepNext/>
        <w:spacing w:after="180"/>
        <w:rPr>
          <w:rFonts w:ascii="Book Antiqua" w:hAnsi="Book Antiqua"/>
        </w:rPr>
      </w:pPr>
      <w:r w:rsidRPr="00CF61F7">
        <w:rPr>
          <w:rFonts w:ascii="Book Antiqua" w:hAnsi="Book Antiqua"/>
          <w:u w:val="single"/>
        </w:rPr>
        <w:t>ARTÍCULO CUARTO:</w:t>
      </w:r>
      <w:r w:rsidRPr="00CF61F7">
        <w:rPr>
          <w:rFonts w:ascii="Book Antiqua" w:hAnsi="Book Antiqua"/>
        </w:rPr>
        <w:t xml:space="preserve"> La Bolsa de Trabajo dará a conocer la disposición de empleados, según sus oficios, mediante un registro.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QUINTO:</w:t>
      </w:r>
      <w:r w:rsidRPr="00CF61F7">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2D5B2D" w:rsidRPr="00CF61F7" w:rsidRDefault="002D5B2D" w:rsidP="002D5B2D">
      <w:pPr>
        <w:keepNext/>
        <w:spacing w:after="180"/>
        <w:rPr>
          <w:rFonts w:ascii="Book Antiqua" w:hAnsi="Book Antiqua"/>
        </w:rPr>
      </w:pPr>
      <w:r w:rsidRPr="00CF61F7">
        <w:rPr>
          <w:rFonts w:ascii="Book Antiqua" w:hAnsi="Book Antiqua"/>
          <w:u w:val="single"/>
        </w:rPr>
        <w:t>ARTÍCULO SEXTO:</w:t>
      </w:r>
      <w:r w:rsidRPr="00CF61F7">
        <w:rPr>
          <w:rFonts w:ascii="Book Antiqua" w:hAnsi="Book Antiqua"/>
        </w:rPr>
        <w:t xml:space="preserve"> una vez confeccionado el registro de oficios, el Departamento Ejecutivo Municipal deberá hacer conocer su existencia por los medios que estime conveniente. </w:t>
      </w:r>
    </w:p>
    <w:p w:rsidR="002D5B2D" w:rsidRPr="00CF61F7" w:rsidRDefault="002D5B2D" w:rsidP="002D5B2D">
      <w:pPr>
        <w:keepNext/>
        <w:spacing w:after="180"/>
        <w:rPr>
          <w:rFonts w:ascii="Book Antiqua" w:hAnsi="Book Antiqua"/>
        </w:rPr>
      </w:pPr>
      <w:r w:rsidRPr="00CF61F7">
        <w:rPr>
          <w:rFonts w:ascii="Book Antiqua" w:hAnsi="Book Antiqua"/>
          <w:u w:val="single"/>
        </w:rPr>
        <w:t>ARTÍCULO SÉPTIMO</w:t>
      </w:r>
      <w:r w:rsidRPr="00CF61F7">
        <w:rPr>
          <w:rFonts w:ascii="Book Antiqua" w:hAnsi="Book Antiqua"/>
        </w:rPr>
        <w:t xml:space="preserve">: No podrán ingresar al Registro, los empleados públicos nacionales, provinciales y municipales. </w:t>
      </w:r>
    </w:p>
    <w:p w:rsidR="002D5B2D" w:rsidRPr="00CF61F7" w:rsidRDefault="002D5B2D" w:rsidP="002D5B2D">
      <w:pPr>
        <w:keepNext/>
        <w:spacing w:after="180"/>
        <w:rPr>
          <w:rFonts w:ascii="Book Antiqua" w:hAnsi="Book Antiqua"/>
        </w:rPr>
      </w:pPr>
      <w:r w:rsidRPr="00CF61F7">
        <w:rPr>
          <w:rFonts w:ascii="Book Antiqua" w:hAnsi="Book Antiqua"/>
          <w:u w:val="single"/>
        </w:rPr>
        <w:t>ARTÍCULO OCTAVO:</w:t>
      </w:r>
      <w:r w:rsidRPr="00CF61F7">
        <w:rPr>
          <w:rFonts w:ascii="Book Antiqua" w:hAnsi="Book Antiqua"/>
        </w:rPr>
        <w:t xml:space="preserve"> Los interesados deberán inscribirse en la Municipalidad.</w:t>
      </w:r>
    </w:p>
    <w:p w:rsidR="002D5B2D" w:rsidRPr="00CF61F7" w:rsidRDefault="002D5B2D" w:rsidP="002D5B2D">
      <w:pPr>
        <w:keepNext/>
        <w:spacing w:after="180"/>
        <w:rPr>
          <w:rFonts w:ascii="Book Antiqua" w:hAnsi="Book Antiqua"/>
        </w:rPr>
      </w:pPr>
      <w:r w:rsidRPr="00CF61F7">
        <w:rPr>
          <w:rFonts w:ascii="Book Antiqua" w:hAnsi="Book Antiqua"/>
          <w:u w:val="single"/>
        </w:rPr>
        <w:t>ARTÍCULO NOVENO:</w:t>
      </w:r>
      <w:r w:rsidRPr="00CF61F7">
        <w:rPr>
          <w:rFonts w:ascii="Book Antiqua" w:hAnsi="Book Antiqua"/>
        </w:rPr>
        <w:t xml:space="preserve"> A los efectos de su inscripción los interesados deberán presentar la siguiente documentación: </w:t>
      </w:r>
    </w:p>
    <w:p w:rsidR="002D5B2D" w:rsidRPr="00CF61F7" w:rsidRDefault="002D5B2D" w:rsidP="002D5B2D">
      <w:pPr>
        <w:keepNext/>
        <w:numPr>
          <w:ilvl w:val="0"/>
          <w:numId w:val="244"/>
        </w:numPr>
        <w:spacing w:after="180" w:line="240" w:lineRule="auto"/>
        <w:contextualSpacing/>
        <w:rPr>
          <w:rFonts w:ascii="Book Antiqua" w:hAnsi="Book Antiqua"/>
        </w:rPr>
      </w:pPr>
      <w:r w:rsidRPr="00CF61F7">
        <w:rPr>
          <w:rFonts w:ascii="Book Antiqua" w:hAnsi="Book Antiqua"/>
        </w:rPr>
        <w:t>Certificado de buena conducta</w:t>
      </w:r>
    </w:p>
    <w:p w:rsidR="002D5B2D" w:rsidRPr="00CF61F7" w:rsidRDefault="002D5B2D" w:rsidP="002D5B2D">
      <w:pPr>
        <w:keepNext/>
        <w:numPr>
          <w:ilvl w:val="0"/>
          <w:numId w:val="244"/>
        </w:numPr>
        <w:spacing w:after="180" w:line="240" w:lineRule="auto"/>
        <w:contextualSpacing/>
        <w:rPr>
          <w:rFonts w:ascii="Book Antiqua" w:hAnsi="Book Antiqua"/>
        </w:rPr>
      </w:pPr>
      <w:r w:rsidRPr="00CF61F7">
        <w:rPr>
          <w:rFonts w:ascii="Book Antiqua" w:hAnsi="Book Antiqua"/>
        </w:rPr>
        <w:t>Certificado de residencia</w:t>
      </w:r>
    </w:p>
    <w:p w:rsidR="002D5B2D" w:rsidRPr="00CF61F7" w:rsidRDefault="002D5B2D" w:rsidP="002D5B2D">
      <w:pPr>
        <w:keepNext/>
        <w:numPr>
          <w:ilvl w:val="0"/>
          <w:numId w:val="244"/>
        </w:numPr>
        <w:spacing w:after="180" w:line="240" w:lineRule="auto"/>
        <w:contextualSpacing/>
        <w:rPr>
          <w:rFonts w:ascii="Book Antiqua" w:hAnsi="Book Antiqua"/>
        </w:rPr>
      </w:pPr>
      <w:r w:rsidRPr="00CF61F7">
        <w:rPr>
          <w:rFonts w:ascii="Book Antiqua" w:hAnsi="Book Antiqua"/>
        </w:rPr>
        <w:t>Certificado de salud, expedido por autoridad municipal</w:t>
      </w:r>
    </w:p>
    <w:p w:rsidR="002D5B2D" w:rsidRPr="00CF61F7" w:rsidRDefault="002D5B2D" w:rsidP="002D5B2D">
      <w:pPr>
        <w:keepNext/>
        <w:numPr>
          <w:ilvl w:val="0"/>
          <w:numId w:val="244"/>
        </w:numPr>
        <w:spacing w:after="180" w:line="240" w:lineRule="auto"/>
        <w:rPr>
          <w:rFonts w:ascii="Book Antiqua" w:hAnsi="Book Antiqua"/>
        </w:rPr>
      </w:pPr>
      <w:r w:rsidRPr="00CF61F7">
        <w:rPr>
          <w:rFonts w:ascii="Book Antiqua" w:hAnsi="Book Antiqua"/>
        </w:rPr>
        <w:t xml:space="preserve">Certificado de estudios, si lo tuvieran.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w:t>
      </w:r>
      <w:r w:rsidRPr="00CF61F7">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PRIMERO:</w:t>
      </w:r>
      <w:r w:rsidRPr="00CF61F7">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SEGUNDO:</w:t>
      </w:r>
      <w:r w:rsidRPr="00CF61F7">
        <w:rPr>
          <w:rFonts w:ascii="Book Antiqua" w:hAnsi="Book Antiqua"/>
        </w:rPr>
        <w:t xml:space="preserve"> La Municipalidad creará los cursos necesarios, a los efectos de garantizar el buen funcionamiento de la Bolsa De Trabajo.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TERCERO:</w:t>
      </w:r>
      <w:r w:rsidRPr="00CF61F7">
        <w:rPr>
          <w:rFonts w:ascii="Book Antiqua" w:hAnsi="Book Antiqua"/>
        </w:rPr>
        <w:t xml:space="preserve"> Autorizar al Departamento Ejecutivo Municipal a realizar los convenios necesarios a los fines de asegurar lo establecido en el Artículo Décimo Segundo.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CUARTO:</w:t>
      </w:r>
      <w:r w:rsidRPr="00CF61F7">
        <w:rPr>
          <w:rFonts w:ascii="Book Antiqua" w:hAnsi="Book Antiqua"/>
        </w:rPr>
        <w:t xml:space="preserve"> Los interesados inscriptos que no rindieran satisfactoriamente el examen práctico final, podrán reinscribirse, en los términos establecidos en el Artículo Décimo primero.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QUINTO</w:t>
      </w:r>
      <w:r w:rsidRPr="00CF61F7">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SEXTO</w:t>
      </w:r>
      <w:r w:rsidRPr="00CF61F7">
        <w:rPr>
          <w:rFonts w:ascii="Book Antiqua" w:hAnsi="Book Antiqua"/>
        </w:rPr>
        <w:t xml:space="preserve">: El carnet será renovado anualmente.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SÉPTIMO:</w:t>
      </w:r>
      <w:r w:rsidRPr="00CF61F7">
        <w:rPr>
          <w:rFonts w:ascii="Book Antiqua" w:hAnsi="Book Antiqua"/>
        </w:rPr>
        <w:t xml:space="preserve"> La Municipalidad garantizará la libre elección de los registrados.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OCTAVO:</w:t>
      </w:r>
      <w:r w:rsidRPr="00CF61F7">
        <w:rPr>
          <w:rFonts w:ascii="Book Antiqua" w:hAnsi="Book Antiqua"/>
        </w:rPr>
        <w:t xml:space="preserve"> Los registrados deberán conservar el decoro y las buenas costumbres en sus tareas. </w:t>
      </w:r>
    </w:p>
    <w:p w:rsidR="002D5B2D" w:rsidRPr="00CF61F7" w:rsidRDefault="002D5B2D" w:rsidP="002D5B2D">
      <w:pPr>
        <w:keepNext/>
        <w:spacing w:after="180"/>
        <w:rPr>
          <w:rFonts w:ascii="Book Antiqua" w:hAnsi="Book Antiqua"/>
        </w:rPr>
      </w:pPr>
      <w:r w:rsidRPr="00CF61F7">
        <w:rPr>
          <w:rFonts w:ascii="Book Antiqua" w:hAnsi="Book Antiqua"/>
          <w:u w:val="single"/>
        </w:rPr>
        <w:t>ARTÍCULO DÉCIMO NOVENO:</w:t>
      </w:r>
      <w:r w:rsidRPr="00CF61F7">
        <w:rPr>
          <w:rFonts w:ascii="Book Antiqua" w:hAnsi="Book Antiqua"/>
        </w:rPr>
        <w:t xml:space="preserve"> Serán obligaciones de los registrados: </w:t>
      </w:r>
    </w:p>
    <w:p w:rsidR="002D5B2D" w:rsidRPr="00CF61F7" w:rsidRDefault="002D5B2D" w:rsidP="002D5B2D">
      <w:pPr>
        <w:keepNext/>
        <w:numPr>
          <w:ilvl w:val="0"/>
          <w:numId w:val="242"/>
        </w:numPr>
        <w:spacing w:after="180" w:line="240" w:lineRule="auto"/>
        <w:ind w:left="0" w:firstLine="0"/>
        <w:contextualSpacing/>
        <w:rPr>
          <w:rFonts w:ascii="Book Antiqua" w:hAnsi="Book Antiqua"/>
        </w:rPr>
      </w:pPr>
      <w:r w:rsidRPr="00CF61F7">
        <w:rPr>
          <w:rFonts w:ascii="Book Antiqua" w:hAnsi="Book Antiqua"/>
        </w:rPr>
        <w:t>Elevar al contratante un presupuesto, con copia a la Municipalidad</w:t>
      </w:r>
    </w:p>
    <w:p w:rsidR="002D5B2D" w:rsidRPr="00CF61F7" w:rsidRDefault="002D5B2D" w:rsidP="002D5B2D">
      <w:pPr>
        <w:keepNext/>
        <w:numPr>
          <w:ilvl w:val="0"/>
          <w:numId w:val="242"/>
        </w:numPr>
        <w:spacing w:after="180" w:line="240" w:lineRule="auto"/>
        <w:ind w:left="0" w:firstLine="0"/>
        <w:contextualSpacing/>
        <w:rPr>
          <w:rFonts w:ascii="Book Antiqua" w:hAnsi="Book Antiqua"/>
        </w:rPr>
      </w:pPr>
      <w:r w:rsidRPr="00CF61F7">
        <w:rPr>
          <w:rFonts w:ascii="Book Antiqua" w:hAnsi="Book Antiqua"/>
        </w:rPr>
        <w:t>Cumplir fielmente en tiempo y forma con el/los contratantes</w:t>
      </w:r>
    </w:p>
    <w:p w:rsidR="002D5B2D" w:rsidRPr="00CF61F7" w:rsidRDefault="002D5B2D" w:rsidP="002D5B2D">
      <w:pPr>
        <w:keepNext/>
        <w:numPr>
          <w:ilvl w:val="0"/>
          <w:numId w:val="242"/>
        </w:numPr>
        <w:spacing w:after="180" w:line="240" w:lineRule="auto"/>
        <w:ind w:left="0" w:firstLine="0"/>
        <w:rPr>
          <w:rFonts w:ascii="Book Antiqua" w:hAnsi="Book Antiqua"/>
        </w:rPr>
      </w:pPr>
      <w:r w:rsidRPr="00CF61F7">
        <w:rPr>
          <w:rFonts w:ascii="Book Antiqua" w:hAnsi="Book Antiqua"/>
        </w:rPr>
        <w:t>Presentar anualmente los certificados solicitados en el Artículo Noveno</w:t>
      </w:r>
    </w:p>
    <w:p w:rsidR="002D5B2D" w:rsidRPr="00CF61F7" w:rsidRDefault="002D5B2D" w:rsidP="002D5B2D">
      <w:pPr>
        <w:keepNext/>
        <w:spacing w:after="180"/>
        <w:rPr>
          <w:rFonts w:ascii="Book Antiqua" w:hAnsi="Book Antiqua"/>
        </w:rPr>
      </w:pPr>
      <w:r w:rsidRPr="00CF61F7">
        <w:rPr>
          <w:rFonts w:ascii="Book Antiqua" w:hAnsi="Book Antiqua"/>
          <w:u w:val="single"/>
        </w:rPr>
        <w:t>ARTÍCULO VIGÉSIMO:</w:t>
      </w:r>
      <w:r w:rsidRPr="00CF61F7">
        <w:rPr>
          <w:rFonts w:ascii="Book Antiqua" w:hAnsi="Book Antiqua"/>
        </w:rPr>
        <w:t xml:space="preserve"> Serán sancionados con la baja del Registro: </w:t>
      </w:r>
    </w:p>
    <w:p w:rsidR="002D5B2D" w:rsidRPr="00CF61F7" w:rsidRDefault="002D5B2D" w:rsidP="002D5B2D">
      <w:pPr>
        <w:keepNext/>
        <w:numPr>
          <w:ilvl w:val="0"/>
          <w:numId w:val="245"/>
        </w:numPr>
        <w:spacing w:after="180" w:line="240" w:lineRule="auto"/>
        <w:contextualSpacing/>
        <w:rPr>
          <w:rFonts w:ascii="Book Antiqua" w:hAnsi="Book Antiqua"/>
        </w:rPr>
      </w:pPr>
      <w:r w:rsidRPr="00CF61F7">
        <w:rPr>
          <w:rFonts w:ascii="Book Antiqua" w:hAnsi="Book Antiqua"/>
        </w:rPr>
        <w:t>El que falseare cualquier documentación, de las establecidas en el Artículo Noveno</w:t>
      </w:r>
    </w:p>
    <w:p w:rsidR="002D5B2D" w:rsidRPr="00CF61F7" w:rsidRDefault="002D5B2D" w:rsidP="002D5B2D">
      <w:pPr>
        <w:keepNext/>
        <w:numPr>
          <w:ilvl w:val="0"/>
          <w:numId w:val="245"/>
        </w:numPr>
        <w:spacing w:after="180" w:line="240" w:lineRule="auto"/>
        <w:contextualSpacing/>
        <w:rPr>
          <w:rFonts w:ascii="Book Antiqua" w:hAnsi="Book Antiqua"/>
        </w:rPr>
      </w:pPr>
      <w:r w:rsidRPr="00CF61F7">
        <w:rPr>
          <w:rFonts w:ascii="Book Antiqua" w:hAnsi="Book Antiqua"/>
        </w:rPr>
        <w:t>El incumplimiento de lo establecido en el Artículo Décimo Sexto, previa evaluación, por parte de la Municipalidad</w:t>
      </w:r>
    </w:p>
    <w:p w:rsidR="002D5B2D" w:rsidRPr="00CF61F7" w:rsidRDefault="002D5B2D" w:rsidP="002D5B2D">
      <w:pPr>
        <w:keepNext/>
        <w:numPr>
          <w:ilvl w:val="0"/>
          <w:numId w:val="245"/>
        </w:numPr>
        <w:spacing w:after="180" w:line="240" w:lineRule="auto"/>
        <w:rPr>
          <w:rFonts w:ascii="Book Antiqua" w:hAnsi="Book Antiqua"/>
        </w:rPr>
      </w:pPr>
      <w:r w:rsidRPr="00CF61F7">
        <w:rPr>
          <w:rFonts w:ascii="Book Antiqua" w:hAnsi="Book Antiqua"/>
        </w:rPr>
        <w:t xml:space="preserve">El incumplimiento de lo establecido en el punto “b”, del Artículo Décimo Séptimo, previa evaluación por parte de la Municipalidad. </w:t>
      </w:r>
    </w:p>
    <w:p w:rsidR="002D5B2D" w:rsidRPr="00CF61F7" w:rsidRDefault="002D5B2D" w:rsidP="002D5B2D">
      <w:pPr>
        <w:keepNext/>
        <w:spacing w:after="180"/>
        <w:rPr>
          <w:rFonts w:ascii="Book Antiqua" w:hAnsi="Book Antiqua"/>
        </w:rPr>
      </w:pPr>
      <w:r w:rsidRPr="00CF61F7">
        <w:rPr>
          <w:rFonts w:ascii="Book Antiqua" w:hAnsi="Book Antiqua"/>
          <w:u w:val="single"/>
        </w:rPr>
        <w:t>ARTÍCULO VIGÉSIMO PRIMERO:</w:t>
      </w:r>
      <w:r w:rsidRPr="00CF61F7">
        <w:rPr>
          <w:rFonts w:ascii="Book Antiqua" w:hAnsi="Book Antiqua"/>
        </w:rPr>
        <w:t xml:space="preserve"> Serán sancionados con suspensión del registro: </w:t>
      </w:r>
    </w:p>
    <w:p w:rsidR="002D5B2D" w:rsidRPr="00CF61F7" w:rsidRDefault="002D5B2D" w:rsidP="002D5B2D">
      <w:pPr>
        <w:keepNext/>
        <w:numPr>
          <w:ilvl w:val="0"/>
          <w:numId w:val="241"/>
        </w:numPr>
        <w:spacing w:after="180" w:line="240" w:lineRule="auto"/>
        <w:ind w:left="284" w:right="283" w:firstLine="0"/>
        <w:rPr>
          <w:rFonts w:ascii="Book Antiqua" w:hAnsi="Book Antiqua"/>
          <w:i/>
        </w:rPr>
      </w:pPr>
      <w:r w:rsidRPr="00CF61F7">
        <w:rPr>
          <w:rFonts w:ascii="Book Antiqua" w:hAnsi="Book Antiqua"/>
          <w:i/>
        </w:rPr>
        <w:t xml:space="preserve">El incumplimiento a lo establecido en los puntos “a” y “c” del Artículo Décimo Séptimo. </w:t>
      </w:r>
    </w:p>
    <w:p w:rsidR="002D5B2D" w:rsidRPr="00CF61F7" w:rsidRDefault="002D5B2D" w:rsidP="002D5B2D">
      <w:pPr>
        <w:keepNext/>
        <w:spacing w:after="180"/>
        <w:rPr>
          <w:rFonts w:ascii="Book Antiqua" w:hAnsi="Book Antiqua"/>
        </w:rPr>
      </w:pPr>
      <w:r w:rsidRPr="00CF61F7">
        <w:rPr>
          <w:rFonts w:ascii="Book Antiqua" w:hAnsi="Book Antiqua"/>
          <w:u w:val="single"/>
        </w:rPr>
        <w:t>ARTÍCULO VIGÉSIMO SEGUNDO:</w:t>
      </w:r>
      <w:r w:rsidRPr="00CF61F7">
        <w:rPr>
          <w:rFonts w:ascii="Book Antiqua" w:hAnsi="Book Antiqua"/>
        </w:rPr>
        <w:t xml:space="preserve"> A los efectos de la aplicación de las sanciones establecidas en el Artículo Décimo Noveno, la Municipalidad establecerá la duración de las mismas</w:t>
      </w:r>
    </w:p>
    <w:p w:rsidR="002D5B2D" w:rsidRPr="00CF61F7" w:rsidRDefault="002D5B2D" w:rsidP="002D5B2D">
      <w:pPr>
        <w:keepNext/>
        <w:spacing w:after="180"/>
        <w:rPr>
          <w:rFonts w:ascii="Book Antiqua" w:hAnsi="Book Antiqua"/>
        </w:rPr>
      </w:pPr>
      <w:r w:rsidRPr="00CF61F7">
        <w:rPr>
          <w:rFonts w:ascii="Book Antiqua" w:hAnsi="Book Antiqua"/>
          <w:u w:val="single"/>
        </w:rPr>
        <w:t>ARTÍCULO VIGÉSIMO TERCERO:</w:t>
      </w:r>
      <w:r w:rsidRPr="00CF61F7">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2D5B2D" w:rsidRPr="00CF61F7" w:rsidRDefault="002D5B2D" w:rsidP="002D5B2D">
      <w:pPr>
        <w:keepNext/>
        <w:spacing w:after="180"/>
        <w:rPr>
          <w:rFonts w:ascii="Book Antiqua" w:hAnsi="Book Antiqua"/>
          <w:u w:val="single"/>
        </w:rPr>
      </w:pPr>
      <w:r w:rsidRPr="00CF61F7">
        <w:rPr>
          <w:rFonts w:ascii="Book Antiqua" w:hAnsi="Book Antiqua"/>
          <w:u w:val="single"/>
        </w:rPr>
        <w:t>ARTÍCULO VIGÉSIMO CUARTO:</w:t>
      </w:r>
      <w:r w:rsidRPr="00CF61F7">
        <w:rPr>
          <w:rFonts w:ascii="Book Antiqua" w:hAnsi="Book Antiqua"/>
        </w:rPr>
        <w:t xml:space="preserve"> Derógase toda Norma establecida con anterioridad sobre el particular. </w:t>
      </w:r>
    </w:p>
    <w:p w:rsidR="002D5B2D" w:rsidRPr="00CF61F7" w:rsidRDefault="002D5B2D" w:rsidP="002D5B2D">
      <w:pPr>
        <w:keepNext/>
        <w:spacing w:after="180"/>
        <w:rPr>
          <w:rFonts w:ascii="Book Antiqua" w:hAnsi="Book Antiqua"/>
        </w:rPr>
      </w:pPr>
      <w:r w:rsidRPr="00CF61F7">
        <w:rPr>
          <w:rFonts w:ascii="Book Antiqua" w:hAnsi="Book Antiqua"/>
          <w:u w:val="single"/>
        </w:rPr>
        <w:t>ARTÍCULO FINAL:</w:t>
      </w:r>
      <w:r w:rsidRPr="00CF61F7">
        <w:rPr>
          <w:rFonts w:ascii="Book Antiqua" w:hAnsi="Book Antiqua"/>
        </w:rPr>
        <w:t xml:space="preserve"> DE FORMA.</w:t>
      </w:r>
    </w:p>
    <w:p w:rsidR="002D5B2D" w:rsidRPr="00CF61F7" w:rsidRDefault="002D5B2D" w:rsidP="002D5B2D">
      <w:pPr>
        <w:keepNext/>
        <w:spacing w:after="180"/>
        <w:jc w:val="right"/>
        <w:rPr>
          <w:rFonts w:ascii="Book Antiqua" w:hAnsi="Book Antiqua"/>
        </w:rPr>
      </w:pPr>
      <w:r w:rsidRPr="00CF61F7">
        <w:rPr>
          <w:rFonts w:ascii="Book Antiqua" w:hAnsi="Book Antiqua"/>
        </w:rPr>
        <w:t xml:space="preserve">Sancionada el </w:t>
      </w:r>
      <w:r w:rsidRPr="00CF61F7">
        <w:rPr>
          <w:rFonts w:ascii="Book Antiqua" w:hAnsi="Book Antiqua"/>
          <w:b/>
        </w:rPr>
        <w:t xml:space="preserve"> 20 de Marzo de 1996</w:t>
      </w:r>
    </w:p>
    <w:p w:rsidR="002D5B2D" w:rsidRPr="00CF61F7" w:rsidRDefault="002D5B2D" w:rsidP="002D5B2D">
      <w:pPr>
        <w:keepNext/>
        <w:spacing w:after="180"/>
        <w:rPr>
          <w:rFonts w:ascii="Book Antiqua" w:hAnsi="Book Antiqua"/>
        </w:rPr>
      </w:pPr>
    </w:p>
    <w:p w:rsidR="002D5B2D" w:rsidRPr="00CF61F7" w:rsidRDefault="002D5B2D" w:rsidP="002D5B2D">
      <w:pPr>
        <w:keepNext/>
        <w:spacing w:after="180"/>
        <w:jc w:val="left"/>
        <w:rPr>
          <w:rFonts w:ascii="Book Antiqua" w:hAnsi="Book Antiqua"/>
        </w:rPr>
      </w:pPr>
    </w:p>
    <w:p w:rsidR="0060182D" w:rsidRPr="00D36F29" w:rsidRDefault="0060182D" w:rsidP="0060182D">
      <w:pPr>
        <w:keepNext/>
        <w:spacing w:before="480" w:after="180" w:line="240" w:lineRule="auto"/>
        <w:jc w:val="left"/>
        <w:rPr>
          <w:rFonts w:ascii="Book Antiqua" w:hAnsi="Book Antiqua"/>
          <w:b/>
        </w:rPr>
      </w:pPr>
      <w:r w:rsidRPr="00D36F29">
        <w:rPr>
          <w:rFonts w:ascii="Book Antiqua" w:hAnsi="Book Antiqua"/>
          <w:b/>
        </w:rPr>
        <w:t>ORDENANZA Nº 736</w:t>
      </w:r>
    </w:p>
    <w:p w:rsidR="0060182D" w:rsidRPr="00D36F29" w:rsidRDefault="0060182D" w:rsidP="0060182D">
      <w:pPr>
        <w:keepNext/>
        <w:spacing w:after="180" w:line="240" w:lineRule="auto"/>
        <w:rPr>
          <w:rFonts w:ascii="Book Antiqua" w:hAnsi="Book Antiqua"/>
        </w:rPr>
      </w:pPr>
      <w:r w:rsidRPr="00D36F29">
        <w:rPr>
          <w:rFonts w:ascii="Book Antiqua" w:hAnsi="Book Antiqua"/>
          <w:u w:val="single"/>
        </w:rPr>
        <w:t>ARTÍCULO PRIMERO</w:t>
      </w:r>
      <w:r w:rsidRPr="00D36F29">
        <w:rPr>
          <w:rFonts w:ascii="Book Antiqua" w:hAnsi="Book Antiqua"/>
        </w:rPr>
        <w:t xml:space="preserve">: MODIFICASE el Artículo Nro. 32 de la Ordenanza 21/79 el que quedara redactado de la siguiente forma: </w:t>
      </w:r>
    </w:p>
    <w:p w:rsidR="0060182D" w:rsidRPr="00D36F29" w:rsidRDefault="0060182D" w:rsidP="0060182D">
      <w:pPr>
        <w:keepNext/>
        <w:spacing w:after="180" w:line="240" w:lineRule="auto"/>
        <w:rPr>
          <w:rFonts w:ascii="Book Antiqua" w:hAnsi="Book Antiqua"/>
          <w:u w:val="single"/>
        </w:rPr>
      </w:pPr>
      <w:r w:rsidRPr="00D36F29">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60182D" w:rsidRPr="00D36F29" w:rsidRDefault="0060182D" w:rsidP="0060182D">
      <w:pPr>
        <w:keepNext/>
        <w:spacing w:after="180" w:line="240" w:lineRule="auto"/>
        <w:rPr>
          <w:rFonts w:ascii="Book Antiqua" w:hAnsi="Book Antiqua"/>
        </w:rPr>
      </w:pPr>
      <w:r w:rsidRPr="00D36F29">
        <w:rPr>
          <w:rFonts w:ascii="Book Antiqua" w:hAnsi="Book Antiqua"/>
          <w:u w:val="single"/>
        </w:rPr>
        <w:t>ARTÍCULO FINAL:</w:t>
      </w:r>
      <w:r w:rsidRPr="00D36F29">
        <w:rPr>
          <w:rFonts w:ascii="Book Antiqua" w:hAnsi="Book Antiqua"/>
        </w:rPr>
        <w:t xml:space="preserve"> DE FORMA.</w:t>
      </w:r>
    </w:p>
    <w:p w:rsidR="0060182D" w:rsidRPr="00D36F29" w:rsidRDefault="0060182D" w:rsidP="0060182D">
      <w:pPr>
        <w:keepNext/>
        <w:spacing w:after="180" w:line="240" w:lineRule="auto"/>
        <w:jc w:val="right"/>
        <w:rPr>
          <w:rFonts w:ascii="Book Antiqua" w:hAnsi="Book Antiqua"/>
        </w:rPr>
      </w:pPr>
      <w:r w:rsidRPr="00D36F29">
        <w:rPr>
          <w:rFonts w:ascii="Book Antiqua" w:hAnsi="Book Antiqua"/>
        </w:rPr>
        <w:t xml:space="preserve">Sancionada el </w:t>
      </w:r>
      <w:r w:rsidRPr="00D36F29">
        <w:rPr>
          <w:rFonts w:ascii="Book Antiqua" w:hAnsi="Book Antiqua"/>
          <w:b/>
        </w:rPr>
        <w:t xml:space="preserve"> 20 de Marzo de 1996</w:t>
      </w:r>
    </w:p>
    <w:p w:rsidR="0060182D" w:rsidRPr="00D36F29" w:rsidRDefault="0060182D" w:rsidP="0060182D">
      <w:pPr>
        <w:keepNext/>
        <w:spacing w:after="180" w:line="240" w:lineRule="auto"/>
        <w:jc w:val="left"/>
        <w:rPr>
          <w:rFonts w:ascii="Book Antiqua" w:hAnsi="Book Antiqua"/>
        </w:rPr>
      </w:pPr>
    </w:p>
    <w:p w:rsidR="0060182D" w:rsidRPr="00D36F29" w:rsidRDefault="0060182D" w:rsidP="0060182D">
      <w:pPr>
        <w:keepNext/>
        <w:spacing w:after="180" w:line="240" w:lineRule="auto"/>
        <w:jc w:val="left"/>
        <w:rPr>
          <w:rFonts w:ascii="Book Antiqua" w:hAnsi="Book Antiqua"/>
        </w:rPr>
      </w:pPr>
    </w:p>
    <w:p w:rsidR="00D77381" w:rsidRPr="00A11172" w:rsidRDefault="00D77381" w:rsidP="00D77381">
      <w:pPr>
        <w:keepNext/>
        <w:spacing w:before="480" w:after="180" w:line="240" w:lineRule="auto"/>
        <w:jc w:val="left"/>
        <w:rPr>
          <w:rFonts w:ascii="Book Antiqua" w:hAnsi="Book Antiqua"/>
          <w:b/>
        </w:rPr>
      </w:pPr>
      <w:r w:rsidRPr="00A11172">
        <w:rPr>
          <w:rFonts w:ascii="Book Antiqua" w:hAnsi="Book Antiqua"/>
          <w:b/>
        </w:rPr>
        <w:t>ORDENANZA Nº 737</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PRIMERO</w:t>
      </w:r>
      <w:r w:rsidRPr="00A11172">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SEGUNDO</w:t>
      </w:r>
      <w:r w:rsidRPr="00A11172">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TERCERO</w:t>
      </w:r>
      <w:r w:rsidRPr="00A11172">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CUARTO</w:t>
      </w:r>
      <w:r w:rsidRPr="00A11172">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QUINTO</w:t>
      </w:r>
      <w:r w:rsidRPr="00A11172">
        <w:rPr>
          <w:rFonts w:ascii="Book Antiqua" w:hAnsi="Book Antiqua"/>
        </w:rPr>
        <w:t xml:space="preserve">: CREASE en dicha área, el cargo de Director de Acción Social que deberá ser desempeñada por un profesional relacionado con la problemática de ésta área.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SEXTO</w:t>
      </w:r>
      <w:r w:rsidRPr="00A11172">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SÉPTIMO</w:t>
      </w:r>
      <w:r w:rsidRPr="00A11172">
        <w:rPr>
          <w:rFonts w:ascii="Book Antiqua" w:hAnsi="Book Antiqua"/>
        </w:rPr>
        <w:t xml:space="preserve">: CREASE en dicha Área el cargo de Director de Ecología y Medio Ambiente que deberá ser desempeñado por un profesional Bioquímico o Ingeniero Sanitarista.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OCTAVO</w:t>
      </w:r>
      <w:r w:rsidRPr="00A11172">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NOVENO</w:t>
      </w:r>
      <w:r w:rsidRPr="00A11172">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DÉCIMO</w:t>
      </w:r>
      <w:r w:rsidRPr="00A11172">
        <w:rPr>
          <w:rFonts w:ascii="Book Antiqua" w:hAnsi="Book Antiqua"/>
        </w:rPr>
        <w:t xml:space="preserve">: CREANSE los departamentos de: Mujer, Deporte, Tercera Edad y Juventud, que dependerán directamente de la Dirección de Acción Social, y que estarán a cargo de un Jefe de Departamento.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DÉCIMO PRIMERO</w:t>
      </w:r>
      <w:r w:rsidRPr="00A11172">
        <w:rPr>
          <w:rFonts w:ascii="Book Antiqua" w:hAnsi="Book Antiqua"/>
        </w:rPr>
        <w:t xml:space="preserve">: CREANSE los cargos de Jefes de Departamentos de: </w:t>
      </w:r>
    </w:p>
    <w:p w:rsidR="00D77381" w:rsidRPr="00A11172" w:rsidRDefault="00D77381" w:rsidP="00D77381">
      <w:pPr>
        <w:pStyle w:val="Prrafodelista"/>
        <w:keepNext/>
        <w:numPr>
          <w:ilvl w:val="0"/>
          <w:numId w:val="246"/>
        </w:numPr>
        <w:spacing w:after="180" w:line="240" w:lineRule="auto"/>
        <w:ind w:left="0" w:firstLine="0"/>
        <w:rPr>
          <w:rFonts w:ascii="Book Antiqua" w:hAnsi="Book Antiqua"/>
        </w:rPr>
      </w:pPr>
      <w:r w:rsidRPr="00A11172">
        <w:rPr>
          <w:rFonts w:ascii="Book Antiqua" w:hAnsi="Book Antiqua"/>
        </w:rPr>
        <w:t xml:space="preserve">Mujer: que estará a cargo de una persona del sexo femenino con capacidad y vocación de servicio en la problemática de la mujer. </w:t>
      </w:r>
    </w:p>
    <w:p w:rsidR="00D77381" w:rsidRPr="00A11172" w:rsidRDefault="00D77381" w:rsidP="00D77381">
      <w:pPr>
        <w:pStyle w:val="Prrafodelista"/>
        <w:keepNext/>
        <w:numPr>
          <w:ilvl w:val="0"/>
          <w:numId w:val="246"/>
        </w:numPr>
        <w:spacing w:after="180" w:line="240" w:lineRule="auto"/>
        <w:ind w:left="0" w:firstLine="0"/>
        <w:rPr>
          <w:rFonts w:ascii="Book Antiqua" w:hAnsi="Book Antiqua"/>
        </w:rPr>
      </w:pPr>
      <w:r w:rsidRPr="00A11172">
        <w:rPr>
          <w:rFonts w:ascii="Book Antiqua" w:hAnsi="Book Antiqua"/>
        </w:rPr>
        <w:t xml:space="preserve">Deporte: a cargo de un profesional o persona allegada a éste tipo de práctica con idoneidad comprobada en el manejo de la misma. </w:t>
      </w:r>
    </w:p>
    <w:p w:rsidR="00D77381" w:rsidRPr="00A11172" w:rsidRDefault="00D77381" w:rsidP="00D77381">
      <w:pPr>
        <w:pStyle w:val="Prrafodelista"/>
        <w:keepNext/>
        <w:numPr>
          <w:ilvl w:val="0"/>
          <w:numId w:val="246"/>
        </w:numPr>
        <w:spacing w:after="180" w:line="240" w:lineRule="auto"/>
        <w:ind w:left="0" w:firstLine="0"/>
        <w:rPr>
          <w:rFonts w:ascii="Book Antiqua" w:hAnsi="Book Antiqua"/>
        </w:rPr>
      </w:pPr>
      <w:r w:rsidRPr="00A11172">
        <w:rPr>
          <w:rFonts w:ascii="Book Antiqua" w:hAnsi="Book Antiqua"/>
        </w:rPr>
        <w:t xml:space="preserve">Tercera Edad: que estará a cargo de una persona perteneciente a este sector de la sociedad con vocación social y amplios conocimientos de la cuestión. </w:t>
      </w:r>
    </w:p>
    <w:p w:rsidR="00D77381" w:rsidRPr="00A11172" w:rsidRDefault="00D77381" w:rsidP="00D77381">
      <w:pPr>
        <w:pStyle w:val="Prrafodelista"/>
        <w:keepNext/>
        <w:numPr>
          <w:ilvl w:val="0"/>
          <w:numId w:val="246"/>
        </w:numPr>
        <w:spacing w:after="180" w:line="240" w:lineRule="auto"/>
        <w:ind w:left="0" w:firstLine="0"/>
        <w:rPr>
          <w:rFonts w:ascii="Book Antiqua" w:hAnsi="Book Antiqua"/>
        </w:rPr>
      </w:pPr>
      <w:r w:rsidRPr="00A11172">
        <w:rPr>
          <w:rFonts w:ascii="Book Antiqua" w:hAnsi="Book Antiqua"/>
        </w:rPr>
        <w:t xml:space="preserve">Juventud: que será desempeñado por una persona capacitada y que haya demostrado amplia experiencia en el tema.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DÉCIMO SEGUNDO</w:t>
      </w:r>
      <w:r w:rsidRPr="00A11172">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DÉCIMO TERCERO</w:t>
      </w:r>
      <w:r w:rsidRPr="00A11172">
        <w:rPr>
          <w:rFonts w:ascii="Book Antiqua" w:hAnsi="Book Antiqua"/>
        </w:rPr>
        <w:t xml:space="preserve">: CREASE el cargo de Jefe del Departamento de Medicina del Trabajo que será desempeñado por un profesional médico especializado en Medicina Laboral.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DÉCIMO CUARTO</w:t>
      </w:r>
      <w:r w:rsidRPr="00A11172">
        <w:rPr>
          <w:rFonts w:ascii="Book Antiqua" w:hAnsi="Book Antiqua"/>
        </w:rPr>
        <w:t>: los cargos de Directores creados en la presente ordenanza tendrán nivel de Funcionario de Conducción con Condición Política</w:t>
      </w:r>
    </w:p>
    <w:p w:rsidR="00D77381" w:rsidRPr="00A11172" w:rsidRDefault="00D77381" w:rsidP="00D77381">
      <w:pPr>
        <w:keepNext/>
        <w:spacing w:after="180" w:line="240" w:lineRule="auto"/>
        <w:rPr>
          <w:rFonts w:ascii="Book Antiqua" w:hAnsi="Book Antiqua"/>
          <w:u w:val="single"/>
        </w:rPr>
      </w:pPr>
      <w:r w:rsidRPr="00A11172">
        <w:rPr>
          <w:rFonts w:ascii="Book Antiqua" w:hAnsi="Book Antiqua"/>
          <w:u w:val="single"/>
        </w:rPr>
        <w:t>ARTÍCULO DÉCIMO QUINTO</w:t>
      </w:r>
      <w:r w:rsidRPr="00A11172">
        <w:rPr>
          <w:rFonts w:ascii="Book Antiqua" w:hAnsi="Book Antiqua"/>
        </w:rPr>
        <w:t xml:space="preserve">: DEROGASE toda disposición que se oponga al cumplimiento de la presente Ordenanza. </w:t>
      </w:r>
    </w:p>
    <w:p w:rsidR="00D77381" w:rsidRPr="00A11172" w:rsidRDefault="00D77381" w:rsidP="00D77381">
      <w:pPr>
        <w:keepNext/>
        <w:spacing w:after="180" w:line="240" w:lineRule="auto"/>
        <w:rPr>
          <w:rFonts w:ascii="Book Antiqua" w:hAnsi="Book Antiqua"/>
        </w:rPr>
      </w:pPr>
      <w:r w:rsidRPr="00A11172">
        <w:rPr>
          <w:rFonts w:ascii="Book Antiqua" w:hAnsi="Book Antiqua"/>
          <w:u w:val="single"/>
        </w:rPr>
        <w:t>ARTÍCULO FINAL:</w:t>
      </w:r>
      <w:r w:rsidRPr="00A11172">
        <w:rPr>
          <w:rFonts w:ascii="Book Antiqua" w:hAnsi="Book Antiqua"/>
        </w:rPr>
        <w:t xml:space="preserve"> DE FORMA.</w:t>
      </w:r>
    </w:p>
    <w:p w:rsidR="00D77381" w:rsidRPr="00A11172" w:rsidRDefault="00D77381" w:rsidP="00D77381">
      <w:pPr>
        <w:keepNext/>
        <w:spacing w:after="180" w:line="240" w:lineRule="auto"/>
        <w:jc w:val="right"/>
        <w:rPr>
          <w:rFonts w:ascii="Book Antiqua" w:hAnsi="Book Antiqua"/>
        </w:rPr>
      </w:pPr>
      <w:r w:rsidRPr="00A11172">
        <w:rPr>
          <w:rFonts w:ascii="Book Antiqua" w:hAnsi="Book Antiqua"/>
        </w:rPr>
        <w:t xml:space="preserve">Sancionada el </w:t>
      </w:r>
      <w:r w:rsidRPr="00A11172">
        <w:rPr>
          <w:rFonts w:ascii="Book Antiqua" w:hAnsi="Book Antiqua"/>
          <w:b/>
        </w:rPr>
        <w:t xml:space="preserve"> 20 de Marzo de 1996</w:t>
      </w:r>
    </w:p>
    <w:p w:rsidR="00D77381" w:rsidRPr="00A11172" w:rsidRDefault="00D77381" w:rsidP="00D77381">
      <w:pPr>
        <w:keepNext/>
        <w:spacing w:after="180" w:line="240" w:lineRule="auto"/>
        <w:jc w:val="left"/>
        <w:rPr>
          <w:rFonts w:ascii="Book Antiqua" w:hAnsi="Book Antiqua"/>
        </w:rPr>
      </w:pPr>
    </w:p>
    <w:p w:rsidR="00D77381" w:rsidRPr="00A11172" w:rsidRDefault="00D77381" w:rsidP="00D77381">
      <w:pPr>
        <w:keepNext/>
        <w:spacing w:after="180" w:line="240" w:lineRule="auto"/>
        <w:jc w:val="left"/>
        <w:rPr>
          <w:rFonts w:ascii="Book Antiqua" w:hAnsi="Book Antiqua"/>
        </w:rPr>
      </w:pPr>
    </w:p>
    <w:p w:rsidR="00CF63DB" w:rsidRPr="00277246" w:rsidRDefault="00CF63DB" w:rsidP="00CF63DB">
      <w:pPr>
        <w:keepNext/>
        <w:spacing w:before="480" w:after="180" w:line="240" w:lineRule="auto"/>
        <w:rPr>
          <w:rFonts w:ascii="Book Antiqua" w:hAnsi="Book Antiqua" w:cs="Times New Roman"/>
          <w:b/>
        </w:rPr>
      </w:pPr>
      <w:r w:rsidRPr="00277246">
        <w:rPr>
          <w:rFonts w:ascii="Book Antiqua" w:hAnsi="Book Antiqua" w:cs="Times New Roman"/>
          <w:b/>
        </w:rPr>
        <w:t>ORDENANZA Nº 738</w:t>
      </w:r>
    </w:p>
    <w:p w:rsidR="00CF63DB" w:rsidRPr="00277246" w:rsidRDefault="00CF63DB" w:rsidP="00CF63DB">
      <w:pPr>
        <w:keepNext/>
        <w:spacing w:after="180" w:line="240" w:lineRule="auto"/>
        <w:rPr>
          <w:rFonts w:ascii="Book Antiqua" w:hAnsi="Book Antiqua" w:cs="Times New Roman"/>
        </w:rPr>
      </w:pPr>
      <w:r w:rsidRPr="00277246">
        <w:rPr>
          <w:rFonts w:ascii="Book Antiqua" w:hAnsi="Book Antiqua" w:cs="Times New Roman"/>
          <w:u w:val="single"/>
        </w:rPr>
        <w:t>ARTÍCULO PRIMERO:</w:t>
      </w:r>
      <w:r w:rsidRPr="00277246">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o su equivalente en moneda extranjera, en entidades financieras oficiales o privadas, nacionales e internacionales”</w:t>
      </w:r>
    </w:p>
    <w:p w:rsidR="00CF63DB" w:rsidRPr="00277246" w:rsidRDefault="00CF63DB" w:rsidP="00CF63DB">
      <w:pPr>
        <w:keepNext/>
        <w:spacing w:after="180" w:line="240" w:lineRule="auto"/>
        <w:rPr>
          <w:rFonts w:ascii="Book Antiqua" w:hAnsi="Book Antiqua" w:cs="Times New Roman"/>
          <w:u w:val="single"/>
        </w:rPr>
      </w:pPr>
      <w:r w:rsidRPr="00277246">
        <w:rPr>
          <w:rFonts w:ascii="Book Antiqua" w:hAnsi="Book Antiqua" w:cs="Times New Roman"/>
          <w:u w:val="single"/>
        </w:rPr>
        <w:t>ARTÍCULO SEGUNDO:</w:t>
      </w:r>
      <w:r w:rsidRPr="00277246">
        <w:rPr>
          <w:rFonts w:ascii="Book Antiqua" w:hAnsi="Book Antiqua" w:cs="Times New Roman"/>
        </w:rPr>
        <w:t xml:space="preserve"> DEJASE sin efecto el Art. Segundo de la Ordenanza Nº 730/96. </w:t>
      </w:r>
    </w:p>
    <w:p w:rsidR="00CF63DB" w:rsidRPr="00277246" w:rsidRDefault="00CF63DB" w:rsidP="00CF63DB">
      <w:pPr>
        <w:keepNext/>
        <w:spacing w:after="180" w:line="240" w:lineRule="auto"/>
        <w:rPr>
          <w:rFonts w:ascii="Book Antiqua" w:hAnsi="Book Antiqua" w:cs="Times New Roman"/>
        </w:rPr>
      </w:pPr>
      <w:r w:rsidRPr="00277246">
        <w:rPr>
          <w:rFonts w:ascii="Book Antiqua" w:hAnsi="Book Antiqua" w:cs="Times New Roman"/>
          <w:u w:val="single"/>
        </w:rPr>
        <w:t>ARTÍCULO FINAL:</w:t>
      </w:r>
      <w:r w:rsidRPr="00277246">
        <w:rPr>
          <w:rFonts w:ascii="Book Antiqua" w:hAnsi="Book Antiqua" w:cs="Times New Roman"/>
        </w:rPr>
        <w:t xml:space="preserve"> DE FORMA.</w:t>
      </w:r>
    </w:p>
    <w:p w:rsidR="00CF63DB" w:rsidRPr="00277246" w:rsidRDefault="00CF63DB" w:rsidP="00CF63DB">
      <w:pPr>
        <w:keepNext/>
        <w:spacing w:after="180" w:line="240" w:lineRule="auto"/>
        <w:jc w:val="right"/>
        <w:rPr>
          <w:rFonts w:ascii="Book Antiqua" w:hAnsi="Book Antiqua" w:cs="Times New Roman"/>
        </w:rPr>
      </w:pPr>
      <w:r w:rsidRPr="00277246">
        <w:rPr>
          <w:rFonts w:ascii="Book Antiqua" w:hAnsi="Book Antiqua" w:cs="Times New Roman"/>
        </w:rPr>
        <w:t xml:space="preserve">Sancionada el </w:t>
      </w:r>
      <w:r w:rsidRPr="00277246">
        <w:rPr>
          <w:rFonts w:ascii="Book Antiqua" w:hAnsi="Book Antiqua" w:cs="Times New Roman"/>
          <w:b/>
        </w:rPr>
        <w:t xml:space="preserve"> 27 de Marzo de 1996</w:t>
      </w:r>
    </w:p>
    <w:p w:rsidR="00CF63DB" w:rsidRPr="00277246" w:rsidRDefault="00CF63DB" w:rsidP="00CF63DB">
      <w:pPr>
        <w:keepNext/>
        <w:spacing w:after="180" w:line="240" w:lineRule="auto"/>
        <w:rPr>
          <w:rFonts w:ascii="Book Antiqua" w:hAnsi="Book Antiqua" w:cs="Times New Roman"/>
        </w:rPr>
      </w:pPr>
    </w:p>
    <w:p w:rsidR="00CF63DB" w:rsidRPr="00277246" w:rsidRDefault="00CF63DB" w:rsidP="00CF63DB">
      <w:pPr>
        <w:keepNext/>
        <w:spacing w:after="180" w:line="240" w:lineRule="auto"/>
        <w:jc w:val="left"/>
        <w:rPr>
          <w:rFonts w:ascii="Book Antiqua" w:hAnsi="Book Antiqua" w:cs="Times New Roman"/>
        </w:rPr>
      </w:pPr>
    </w:p>
    <w:p w:rsidR="00A709A0" w:rsidRPr="00707CEC" w:rsidRDefault="00A709A0" w:rsidP="00A709A0">
      <w:pPr>
        <w:keepNext/>
        <w:spacing w:before="480" w:after="180" w:line="240" w:lineRule="auto"/>
        <w:rPr>
          <w:rFonts w:ascii="Book Antiqua" w:hAnsi="Book Antiqua" w:cs="Times New Roman"/>
          <w:b/>
        </w:rPr>
      </w:pPr>
      <w:r w:rsidRPr="00707CEC">
        <w:rPr>
          <w:rFonts w:ascii="Book Antiqua" w:hAnsi="Book Antiqua" w:cs="Times New Roman"/>
          <w:b/>
        </w:rPr>
        <w:t>ORDENANZA Nº 739</w:t>
      </w:r>
    </w:p>
    <w:p w:rsidR="00A709A0" w:rsidRPr="00707CEC" w:rsidRDefault="00A709A0" w:rsidP="00A709A0">
      <w:pPr>
        <w:keepNext/>
        <w:spacing w:after="180" w:line="240" w:lineRule="auto"/>
        <w:rPr>
          <w:rFonts w:ascii="Book Antiqua" w:hAnsi="Book Antiqua" w:cs="Times New Roman"/>
        </w:rPr>
      </w:pPr>
      <w:r w:rsidRPr="00707CEC">
        <w:rPr>
          <w:rFonts w:ascii="Book Antiqua" w:hAnsi="Book Antiqua" w:cs="Times New Roman"/>
          <w:u w:val="single"/>
        </w:rPr>
        <w:t>ARTÍCULO PRIMERO:</w:t>
      </w:r>
      <w:r w:rsidRPr="00707CEC">
        <w:rPr>
          <w:rFonts w:ascii="Book Antiqua" w:hAnsi="Book Antiqua" w:cs="Times New Roman"/>
        </w:rPr>
        <w:t xml:space="preserve"> PRORROGASE la ordenanza N 684/95,  (prorroga por ordenanza 727/95, al 29/2/1996)  hasta el 31 de mayo de 1996. </w:t>
      </w:r>
    </w:p>
    <w:p w:rsidR="00A709A0" w:rsidRPr="00707CEC" w:rsidRDefault="00A709A0" w:rsidP="00A709A0">
      <w:pPr>
        <w:keepNext/>
        <w:spacing w:after="180" w:line="240" w:lineRule="auto"/>
        <w:rPr>
          <w:rFonts w:ascii="Book Antiqua" w:hAnsi="Book Antiqua" w:cs="Times New Roman"/>
          <w:u w:val="single"/>
        </w:rPr>
      </w:pPr>
      <w:r w:rsidRPr="00707CEC">
        <w:rPr>
          <w:rFonts w:ascii="Book Antiqua" w:hAnsi="Book Antiqua" w:cs="Times New Roman"/>
          <w:u w:val="single"/>
        </w:rPr>
        <w:t>ARTÍCULO SEGUNDO:</w:t>
      </w:r>
      <w:r w:rsidRPr="00707CEC">
        <w:rPr>
          <w:rFonts w:ascii="Book Antiqua" w:hAnsi="Book Antiqua" w:cs="Times New Roman"/>
        </w:rPr>
        <w:t xml:space="preserve"> El Departamento Ejecutivo Municipal, deberá realizar la difusión en la prensa oral, escrita y televisiva de la presente ordenanza. </w:t>
      </w:r>
    </w:p>
    <w:p w:rsidR="00A709A0" w:rsidRPr="00707CEC" w:rsidRDefault="00A709A0" w:rsidP="00A709A0">
      <w:pPr>
        <w:keepNext/>
        <w:spacing w:after="180" w:line="240" w:lineRule="auto"/>
        <w:rPr>
          <w:rFonts w:ascii="Book Antiqua" w:hAnsi="Book Antiqua" w:cs="Times New Roman"/>
        </w:rPr>
      </w:pPr>
      <w:r w:rsidRPr="00707CEC">
        <w:rPr>
          <w:rFonts w:ascii="Book Antiqua" w:hAnsi="Book Antiqua" w:cs="Times New Roman"/>
          <w:u w:val="single"/>
        </w:rPr>
        <w:t>ARTÍCULO FINAL:</w:t>
      </w:r>
      <w:r w:rsidRPr="00707CEC">
        <w:rPr>
          <w:rFonts w:ascii="Book Antiqua" w:hAnsi="Book Antiqua" w:cs="Times New Roman"/>
        </w:rPr>
        <w:t xml:space="preserve"> DE FORMA.</w:t>
      </w:r>
    </w:p>
    <w:p w:rsidR="00A709A0" w:rsidRPr="00707CEC" w:rsidRDefault="00A709A0" w:rsidP="00A709A0">
      <w:pPr>
        <w:keepNext/>
        <w:spacing w:after="180" w:line="240" w:lineRule="auto"/>
        <w:jc w:val="right"/>
        <w:rPr>
          <w:rFonts w:ascii="Book Antiqua" w:hAnsi="Book Antiqua" w:cs="Times New Roman"/>
        </w:rPr>
      </w:pPr>
      <w:r w:rsidRPr="00707CEC">
        <w:rPr>
          <w:rFonts w:ascii="Book Antiqua" w:hAnsi="Book Antiqua" w:cs="Times New Roman"/>
        </w:rPr>
        <w:t xml:space="preserve">Sancionada el </w:t>
      </w:r>
      <w:r w:rsidRPr="00707CEC">
        <w:rPr>
          <w:rFonts w:ascii="Book Antiqua" w:hAnsi="Book Antiqua" w:cs="Times New Roman"/>
          <w:b/>
        </w:rPr>
        <w:t xml:space="preserve"> 08 de Abril de 1996</w:t>
      </w:r>
    </w:p>
    <w:p w:rsidR="00A709A0" w:rsidRPr="00707CEC" w:rsidRDefault="00A709A0" w:rsidP="00A709A0">
      <w:pPr>
        <w:keepNext/>
        <w:spacing w:after="180" w:line="240" w:lineRule="auto"/>
        <w:rPr>
          <w:rFonts w:ascii="Book Antiqua" w:hAnsi="Book Antiqua" w:cs="Times New Roman"/>
        </w:rPr>
      </w:pPr>
    </w:p>
    <w:p w:rsidR="00A709A0" w:rsidRPr="00707CEC" w:rsidRDefault="00A709A0" w:rsidP="00A709A0">
      <w:pPr>
        <w:keepNext/>
        <w:spacing w:after="180" w:line="240" w:lineRule="auto"/>
        <w:jc w:val="left"/>
        <w:rPr>
          <w:rFonts w:ascii="Book Antiqua" w:hAnsi="Book Antiqua" w:cs="Times New Roman"/>
        </w:rPr>
      </w:pPr>
    </w:p>
    <w:p w:rsidR="00AF029D" w:rsidRPr="007F5367" w:rsidRDefault="00AF029D" w:rsidP="00AF029D">
      <w:pPr>
        <w:keepNext/>
        <w:shd w:val="clear" w:color="auto" w:fill="FFFFFF"/>
        <w:spacing w:before="480" w:after="180" w:line="240" w:lineRule="auto"/>
        <w:rPr>
          <w:rFonts w:ascii="Book Antiqua" w:eastAsia="Times New Roman" w:hAnsi="Book Antiqua" w:cs="Times New Roman"/>
          <w:b/>
          <w:szCs w:val="24"/>
          <w:lang w:eastAsia="es-AR"/>
        </w:rPr>
      </w:pPr>
      <w:r w:rsidRPr="007F5367">
        <w:rPr>
          <w:rFonts w:ascii="Book Antiqua" w:eastAsia="Times New Roman" w:hAnsi="Book Antiqua" w:cs="Times New Roman"/>
          <w:b/>
          <w:szCs w:val="24"/>
          <w:lang w:eastAsia="es-AR"/>
        </w:rPr>
        <w:t>ORDENANZA Nº 740</w:t>
      </w:r>
    </w:p>
    <w:p w:rsidR="00AF029D" w:rsidRPr="007F5367" w:rsidRDefault="00AF029D" w:rsidP="00AF029D">
      <w:pPr>
        <w:keepNext/>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PRIMERO:</w:t>
      </w:r>
      <w:r w:rsidRPr="007F5367">
        <w:rPr>
          <w:rFonts w:ascii="Book Antiqua" w:eastAsia="Times New Roman" w:hAnsi="Book Antiqua" w:cs="Times New Roman"/>
          <w:szCs w:val="24"/>
          <w:lang w:eastAsia="es-AR"/>
        </w:rPr>
        <w:t xml:space="preserve"> crease un servicio especial de recolección de residuos. </w:t>
      </w:r>
    </w:p>
    <w:p w:rsidR="00AF029D" w:rsidRPr="007F5367" w:rsidRDefault="00AF029D" w:rsidP="00AF029D">
      <w:pPr>
        <w:keepNext/>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SEGUNDO:</w:t>
      </w:r>
      <w:r w:rsidRPr="007F5367">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TERCERO:</w:t>
      </w:r>
      <w:r w:rsidRPr="007F5367">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animales muertos, ext. </w:t>
      </w:r>
      <w:proofErr w:type="gramStart"/>
      <w:r w:rsidRPr="007F5367">
        <w:rPr>
          <w:rFonts w:ascii="Book Antiqua" w:eastAsia="Times New Roman" w:hAnsi="Book Antiqua" w:cs="Times New Roman"/>
          <w:szCs w:val="24"/>
          <w:lang w:eastAsia="es-AR"/>
        </w:rPr>
        <w:t>desde</w:t>
      </w:r>
      <w:proofErr w:type="gramEnd"/>
      <w:r w:rsidRPr="007F5367">
        <w:rPr>
          <w:rFonts w:ascii="Book Antiqua" w:eastAsia="Times New Roman" w:hAnsi="Book Antiqua" w:cs="Times New Roman"/>
          <w:szCs w:val="24"/>
          <w:lang w:eastAsia="es-AR"/>
        </w:rPr>
        <w:t xml:space="preserve"> el interior de los domicilios, se abonarán los impuestos que en cada caso establezca la ordenanza fiscal anual.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lang w:eastAsia="es-AR"/>
        </w:rPr>
        <w:t xml:space="preserve">Para gozar de este beneficio, deberán inscribirse en la municipalidad;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CUARTO:</w:t>
      </w:r>
      <w:r w:rsidRPr="007F5367">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QUINTO:</w:t>
      </w:r>
      <w:r w:rsidRPr="007F5367">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SEXTO:</w:t>
      </w:r>
      <w:r w:rsidRPr="007F5367">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u w:val="single"/>
          <w:lang w:eastAsia="es-AR"/>
        </w:rPr>
      </w:pPr>
      <w:r w:rsidRPr="007F5367">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r w:rsidRPr="007F5367">
        <w:rPr>
          <w:rFonts w:ascii="Book Antiqua" w:eastAsia="Times New Roman" w:hAnsi="Book Antiqua" w:cs="Times New Roman"/>
          <w:szCs w:val="24"/>
          <w:u w:val="single"/>
          <w:lang w:eastAsia="es-AR"/>
        </w:rPr>
        <w:t>ARTÍCULO FINAL:</w:t>
      </w:r>
      <w:r w:rsidRPr="007F5367">
        <w:rPr>
          <w:rFonts w:ascii="Book Antiqua" w:eastAsia="Times New Roman" w:hAnsi="Book Antiqua" w:cs="Times New Roman"/>
          <w:szCs w:val="24"/>
          <w:lang w:eastAsia="es-AR"/>
        </w:rPr>
        <w:t xml:space="preserve"> DE FORMA.</w:t>
      </w:r>
    </w:p>
    <w:p w:rsidR="00AF029D" w:rsidRPr="007F5367" w:rsidRDefault="00AF029D" w:rsidP="00AF029D">
      <w:pPr>
        <w:keepNext/>
        <w:tabs>
          <w:tab w:val="left" w:pos="2694"/>
        </w:tabs>
        <w:spacing w:after="180" w:line="240" w:lineRule="auto"/>
        <w:jc w:val="right"/>
        <w:rPr>
          <w:rFonts w:ascii="Book Antiqua" w:eastAsia="Times New Roman" w:hAnsi="Book Antiqua" w:cs="Times New Roman"/>
          <w:szCs w:val="24"/>
          <w:lang w:eastAsia="es-AR"/>
        </w:rPr>
      </w:pPr>
      <w:r w:rsidRPr="007F5367">
        <w:rPr>
          <w:rFonts w:ascii="Book Antiqua" w:eastAsia="Times New Roman" w:hAnsi="Book Antiqua" w:cs="Times New Roman"/>
          <w:szCs w:val="24"/>
          <w:lang w:eastAsia="es-AR"/>
        </w:rPr>
        <w:t xml:space="preserve">Sancionada el </w:t>
      </w:r>
      <w:r w:rsidRPr="007F5367">
        <w:rPr>
          <w:rFonts w:ascii="Book Antiqua" w:eastAsia="Times New Roman" w:hAnsi="Book Antiqua" w:cs="Times New Roman"/>
          <w:b/>
          <w:szCs w:val="24"/>
          <w:lang w:eastAsia="es-AR"/>
        </w:rPr>
        <w:t xml:space="preserve"> 08 de Abril de 1996</w:t>
      </w:r>
    </w:p>
    <w:p w:rsidR="00AF029D" w:rsidRPr="007F5367" w:rsidRDefault="00AF029D" w:rsidP="00AF029D">
      <w:pPr>
        <w:keepNext/>
        <w:tabs>
          <w:tab w:val="left" w:pos="2694"/>
        </w:tabs>
        <w:spacing w:after="180" w:line="240" w:lineRule="auto"/>
        <w:rPr>
          <w:rFonts w:ascii="Book Antiqua" w:eastAsia="Times New Roman" w:hAnsi="Book Antiqua" w:cs="Times New Roman"/>
          <w:szCs w:val="24"/>
          <w:lang w:eastAsia="es-AR"/>
        </w:rPr>
      </w:pPr>
    </w:p>
    <w:p w:rsidR="00AF029D" w:rsidRPr="007F5367" w:rsidRDefault="00AF029D" w:rsidP="00AF029D">
      <w:pPr>
        <w:keepNext/>
        <w:tabs>
          <w:tab w:val="left" w:pos="2694"/>
        </w:tabs>
        <w:spacing w:after="180" w:line="240" w:lineRule="auto"/>
        <w:jc w:val="left"/>
        <w:rPr>
          <w:rFonts w:ascii="Book Antiqua" w:eastAsia="Times New Roman" w:hAnsi="Book Antiqua" w:cs="Times New Roman"/>
          <w:szCs w:val="24"/>
          <w:lang w:eastAsia="es-AR"/>
        </w:rPr>
      </w:pPr>
    </w:p>
    <w:p w:rsidR="00525261" w:rsidRPr="00263AF4" w:rsidRDefault="00525261" w:rsidP="00525261">
      <w:pPr>
        <w:keepNext/>
        <w:spacing w:before="480" w:after="180" w:line="240" w:lineRule="auto"/>
        <w:rPr>
          <w:rFonts w:ascii="Book Antiqua" w:hAnsi="Book Antiqua" w:cs="Times New Roman"/>
          <w:b/>
        </w:rPr>
      </w:pPr>
      <w:r w:rsidRPr="00263AF4">
        <w:rPr>
          <w:rFonts w:ascii="Book Antiqua" w:hAnsi="Book Antiqua" w:cs="Times New Roman"/>
          <w:b/>
        </w:rPr>
        <w:t>ORDENANZA Nº 741</w:t>
      </w:r>
    </w:p>
    <w:p w:rsidR="00525261" w:rsidRPr="00263AF4" w:rsidRDefault="00525261" w:rsidP="00525261">
      <w:pPr>
        <w:keepNext/>
        <w:spacing w:after="180" w:line="240" w:lineRule="auto"/>
        <w:rPr>
          <w:rFonts w:ascii="Book Antiqua" w:hAnsi="Book Antiqua" w:cs="Times New Roman"/>
          <w:u w:val="single"/>
        </w:rPr>
      </w:pPr>
      <w:r w:rsidRPr="00263AF4">
        <w:rPr>
          <w:rFonts w:ascii="Book Antiqua" w:hAnsi="Book Antiqua" w:cs="Times New Roman"/>
          <w:u w:val="single"/>
        </w:rPr>
        <w:t>ARTÍCULO PRIMERO:</w:t>
      </w:r>
      <w:r w:rsidRPr="00263AF4">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525261" w:rsidRPr="00263AF4" w:rsidRDefault="00525261" w:rsidP="00525261">
      <w:pPr>
        <w:keepNext/>
        <w:spacing w:after="180" w:line="240" w:lineRule="auto"/>
        <w:rPr>
          <w:rFonts w:ascii="Book Antiqua" w:hAnsi="Book Antiqua" w:cs="Times New Roman"/>
        </w:rPr>
      </w:pPr>
      <w:r w:rsidRPr="00263AF4">
        <w:rPr>
          <w:rFonts w:ascii="Book Antiqua" w:hAnsi="Book Antiqua" w:cs="Times New Roman"/>
          <w:u w:val="single"/>
        </w:rPr>
        <w:t>ARTÍCULO FINAL:</w:t>
      </w:r>
      <w:r w:rsidRPr="00263AF4">
        <w:rPr>
          <w:rFonts w:ascii="Book Antiqua" w:hAnsi="Book Antiqua" w:cs="Times New Roman"/>
        </w:rPr>
        <w:t xml:space="preserve"> DE FORMA.</w:t>
      </w:r>
    </w:p>
    <w:p w:rsidR="00525261" w:rsidRPr="00263AF4" w:rsidRDefault="00525261" w:rsidP="00525261">
      <w:pPr>
        <w:keepNext/>
        <w:spacing w:after="180" w:line="240" w:lineRule="auto"/>
        <w:jc w:val="right"/>
        <w:rPr>
          <w:rFonts w:ascii="Book Antiqua" w:hAnsi="Book Antiqua" w:cs="Times New Roman"/>
        </w:rPr>
      </w:pPr>
      <w:r w:rsidRPr="00263AF4">
        <w:rPr>
          <w:rFonts w:ascii="Book Antiqua" w:hAnsi="Book Antiqua" w:cs="Times New Roman"/>
        </w:rPr>
        <w:t xml:space="preserve">Sancionada el </w:t>
      </w:r>
      <w:r w:rsidRPr="00263AF4">
        <w:rPr>
          <w:rFonts w:ascii="Book Antiqua" w:hAnsi="Book Antiqua" w:cs="Times New Roman"/>
          <w:b/>
        </w:rPr>
        <w:t xml:space="preserve"> 08 de Abril de 1996</w:t>
      </w:r>
    </w:p>
    <w:p w:rsidR="00525261" w:rsidRPr="00263AF4" w:rsidRDefault="00525261" w:rsidP="00525261">
      <w:pPr>
        <w:keepNext/>
        <w:spacing w:after="180" w:line="240" w:lineRule="auto"/>
        <w:rPr>
          <w:rFonts w:ascii="Book Antiqua" w:hAnsi="Book Antiqua" w:cs="Times New Roman"/>
        </w:rPr>
      </w:pPr>
    </w:p>
    <w:p w:rsidR="00525261" w:rsidRPr="00263AF4" w:rsidRDefault="00525261" w:rsidP="00525261">
      <w:pPr>
        <w:keepNext/>
        <w:spacing w:after="180" w:line="240" w:lineRule="auto"/>
        <w:jc w:val="left"/>
        <w:rPr>
          <w:rFonts w:ascii="Book Antiqua" w:hAnsi="Book Antiqua" w:cs="Times New Roman"/>
        </w:rPr>
      </w:pPr>
    </w:p>
    <w:p w:rsidR="00C531C6" w:rsidRPr="00BD6254" w:rsidRDefault="00C531C6" w:rsidP="00C531C6">
      <w:pPr>
        <w:keepNext/>
        <w:spacing w:before="480" w:after="180" w:line="240" w:lineRule="auto"/>
        <w:rPr>
          <w:rFonts w:ascii="Book Antiqua" w:hAnsi="Book Antiqua" w:cs="Times New Roman"/>
          <w:b/>
        </w:rPr>
      </w:pPr>
      <w:r w:rsidRPr="00BD6254">
        <w:rPr>
          <w:rFonts w:ascii="Book Antiqua" w:hAnsi="Book Antiqua" w:cs="Times New Roman"/>
          <w:b/>
        </w:rPr>
        <w:t>ORDENANZA Nº 743</w:t>
      </w:r>
    </w:p>
    <w:p w:rsidR="00C531C6" w:rsidRPr="00BD6254" w:rsidRDefault="00C531C6" w:rsidP="00C531C6">
      <w:pPr>
        <w:keepNext/>
        <w:spacing w:after="180" w:line="240" w:lineRule="auto"/>
        <w:rPr>
          <w:rFonts w:ascii="Book Antiqua" w:hAnsi="Book Antiqua" w:cs="Times New Roman"/>
          <w:u w:val="single"/>
        </w:rPr>
      </w:pPr>
      <w:r w:rsidRPr="00BD6254">
        <w:rPr>
          <w:rFonts w:ascii="Book Antiqua" w:hAnsi="Book Antiqua" w:cs="Times New Roman"/>
          <w:u w:val="single"/>
        </w:rPr>
        <w:t>ARTÍCULO PRIMERO:</w:t>
      </w:r>
      <w:r w:rsidRPr="00BD6254">
        <w:rPr>
          <w:rFonts w:ascii="Book Antiqua" w:hAnsi="Book Antiqua" w:cs="Times New Roman"/>
        </w:rPr>
        <w:t xml:space="preserve"> PRORROGASE la ordenanza N 729/96 hasta el dia 30/06/96. </w:t>
      </w:r>
    </w:p>
    <w:p w:rsidR="00C531C6" w:rsidRPr="00BD6254" w:rsidRDefault="00C531C6" w:rsidP="00C531C6">
      <w:pPr>
        <w:keepNext/>
        <w:spacing w:after="180" w:line="240" w:lineRule="auto"/>
        <w:rPr>
          <w:rFonts w:ascii="Book Antiqua" w:hAnsi="Book Antiqua" w:cs="Times New Roman"/>
        </w:rPr>
      </w:pPr>
      <w:r w:rsidRPr="00BD6254">
        <w:rPr>
          <w:rFonts w:ascii="Book Antiqua" w:hAnsi="Book Antiqua" w:cs="Times New Roman"/>
          <w:u w:val="single"/>
        </w:rPr>
        <w:t>ARTÍCULO FINAL:</w:t>
      </w:r>
      <w:r w:rsidRPr="00BD6254">
        <w:rPr>
          <w:rFonts w:ascii="Book Antiqua" w:hAnsi="Book Antiqua" w:cs="Times New Roman"/>
        </w:rPr>
        <w:t xml:space="preserve"> DE FORMA.</w:t>
      </w:r>
    </w:p>
    <w:p w:rsidR="00C531C6" w:rsidRPr="00BD6254" w:rsidRDefault="00C531C6" w:rsidP="00C531C6">
      <w:pPr>
        <w:keepNext/>
        <w:spacing w:after="180" w:line="240" w:lineRule="auto"/>
        <w:jc w:val="right"/>
        <w:rPr>
          <w:rFonts w:ascii="Book Antiqua" w:hAnsi="Book Antiqua" w:cs="Times New Roman"/>
        </w:rPr>
      </w:pPr>
      <w:r w:rsidRPr="00BD6254">
        <w:rPr>
          <w:rFonts w:ascii="Book Antiqua" w:hAnsi="Book Antiqua" w:cs="Times New Roman"/>
        </w:rPr>
        <w:t xml:space="preserve">Sancionada el </w:t>
      </w:r>
      <w:r w:rsidRPr="00BD6254">
        <w:rPr>
          <w:rFonts w:ascii="Book Antiqua" w:hAnsi="Book Antiqua" w:cs="Times New Roman"/>
          <w:b/>
        </w:rPr>
        <w:t xml:space="preserve"> 29 de Abril de 1996</w:t>
      </w:r>
    </w:p>
    <w:p w:rsidR="00C531C6" w:rsidRPr="00BD6254" w:rsidRDefault="00C531C6" w:rsidP="00C531C6">
      <w:pPr>
        <w:keepNext/>
        <w:spacing w:after="180" w:line="240" w:lineRule="auto"/>
        <w:rPr>
          <w:rFonts w:ascii="Book Antiqua" w:hAnsi="Book Antiqua" w:cs="Times New Roman"/>
        </w:rPr>
      </w:pPr>
    </w:p>
    <w:p w:rsidR="00C531C6" w:rsidRPr="00BD6254" w:rsidRDefault="00C531C6" w:rsidP="00C531C6">
      <w:pPr>
        <w:keepNext/>
        <w:spacing w:after="180" w:line="240" w:lineRule="auto"/>
        <w:jc w:val="left"/>
        <w:rPr>
          <w:rFonts w:ascii="Book Antiqua" w:hAnsi="Book Antiqua" w:cs="Times New Roman"/>
        </w:rPr>
      </w:pPr>
    </w:p>
    <w:p w:rsidR="00917CA7" w:rsidRPr="009C0474" w:rsidRDefault="00917CA7" w:rsidP="00917CA7">
      <w:pPr>
        <w:keepNext/>
        <w:spacing w:before="480" w:after="180" w:line="240" w:lineRule="auto"/>
        <w:rPr>
          <w:rFonts w:ascii="Book Antiqua" w:hAnsi="Book Antiqua" w:cs="Times New Roman"/>
          <w:b/>
          <w:szCs w:val="24"/>
        </w:rPr>
      </w:pPr>
      <w:r w:rsidRPr="009C0474">
        <w:rPr>
          <w:rFonts w:ascii="Book Antiqua" w:hAnsi="Book Antiqua" w:cs="Times New Roman"/>
          <w:b/>
          <w:szCs w:val="24"/>
        </w:rPr>
        <w:t>ORDENANZA Nº 744</w:t>
      </w:r>
    </w:p>
    <w:p w:rsidR="00917CA7" w:rsidRPr="009C0474" w:rsidRDefault="00917CA7" w:rsidP="00917CA7">
      <w:pPr>
        <w:keepNext/>
        <w:spacing w:after="180" w:line="240" w:lineRule="auto"/>
        <w:rPr>
          <w:rFonts w:ascii="Book Antiqua" w:hAnsi="Book Antiqua" w:cs="Times New Roman"/>
          <w:szCs w:val="24"/>
        </w:rPr>
      </w:pPr>
      <w:r w:rsidRPr="009C0474">
        <w:rPr>
          <w:rFonts w:ascii="Book Antiqua" w:hAnsi="Book Antiqua" w:cs="Times New Roman"/>
          <w:szCs w:val="24"/>
          <w:u w:val="single"/>
        </w:rPr>
        <w:t>ARTÍCULO PRIMERO</w:t>
      </w:r>
      <w:r w:rsidRPr="009C0474">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917CA7" w:rsidRPr="009C0474" w:rsidRDefault="00917CA7" w:rsidP="00917CA7">
      <w:pPr>
        <w:keepNext/>
        <w:spacing w:after="180" w:line="240" w:lineRule="auto"/>
        <w:rPr>
          <w:rFonts w:ascii="Book Antiqua" w:hAnsi="Book Antiqua" w:cs="Times New Roman"/>
          <w:szCs w:val="24"/>
          <w:u w:val="single"/>
        </w:rPr>
      </w:pPr>
      <w:r w:rsidRPr="009C0474">
        <w:rPr>
          <w:rFonts w:ascii="Book Antiqua" w:hAnsi="Book Antiqua" w:cs="Times New Roman"/>
          <w:szCs w:val="24"/>
          <w:u w:val="single"/>
        </w:rPr>
        <w:t>ARTÍCULO SEGUNDO</w:t>
      </w:r>
      <w:r w:rsidRPr="009C0474">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917CA7" w:rsidRPr="009C0474" w:rsidRDefault="00917CA7" w:rsidP="00917CA7">
      <w:pPr>
        <w:keepNext/>
        <w:spacing w:after="180" w:line="240" w:lineRule="auto"/>
        <w:rPr>
          <w:rFonts w:ascii="Book Antiqua" w:hAnsi="Book Antiqua" w:cs="Times New Roman"/>
          <w:szCs w:val="24"/>
        </w:rPr>
      </w:pPr>
      <w:r w:rsidRPr="009C0474">
        <w:rPr>
          <w:rFonts w:ascii="Book Antiqua" w:hAnsi="Book Antiqua" w:cs="Times New Roman"/>
          <w:szCs w:val="24"/>
          <w:u w:val="single"/>
        </w:rPr>
        <w:t>ARTÍCULO FINAL:</w:t>
      </w:r>
      <w:r w:rsidRPr="009C0474">
        <w:rPr>
          <w:rFonts w:ascii="Book Antiqua" w:hAnsi="Book Antiqua" w:cs="Times New Roman"/>
          <w:szCs w:val="24"/>
        </w:rPr>
        <w:t xml:space="preserve"> DE FORMA.</w:t>
      </w:r>
    </w:p>
    <w:p w:rsidR="00917CA7" w:rsidRPr="009C0474" w:rsidRDefault="00917CA7" w:rsidP="00917CA7">
      <w:pPr>
        <w:keepNext/>
        <w:spacing w:after="180" w:line="240" w:lineRule="auto"/>
        <w:jc w:val="right"/>
        <w:rPr>
          <w:rFonts w:ascii="Book Antiqua" w:hAnsi="Book Antiqua" w:cs="Times New Roman"/>
          <w:szCs w:val="24"/>
        </w:rPr>
      </w:pPr>
      <w:r w:rsidRPr="009C0474">
        <w:rPr>
          <w:rFonts w:ascii="Book Antiqua" w:hAnsi="Book Antiqua" w:cs="Times New Roman"/>
          <w:szCs w:val="24"/>
        </w:rPr>
        <w:t xml:space="preserve">Sancionada el </w:t>
      </w:r>
      <w:r w:rsidRPr="009C0474">
        <w:rPr>
          <w:rFonts w:ascii="Book Antiqua" w:hAnsi="Book Antiqua" w:cs="Times New Roman"/>
          <w:b/>
          <w:szCs w:val="24"/>
        </w:rPr>
        <w:t xml:space="preserve"> 29 de Abril de 1996</w:t>
      </w:r>
    </w:p>
    <w:p w:rsidR="00917CA7" w:rsidRPr="009C0474" w:rsidRDefault="00917CA7" w:rsidP="00917CA7">
      <w:pPr>
        <w:keepNext/>
        <w:spacing w:after="180" w:line="240" w:lineRule="auto"/>
        <w:rPr>
          <w:rFonts w:ascii="Book Antiqua" w:hAnsi="Book Antiqua" w:cs="Times New Roman"/>
          <w:szCs w:val="24"/>
        </w:rPr>
      </w:pPr>
    </w:p>
    <w:p w:rsidR="00917CA7" w:rsidRPr="009C0474" w:rsidRDefault="00917CA7" w:rsidP="00917CA7">
      <w:pPr>
        <w:keepNext/>
        <w:spacing w:after="180" w:line="240" w:lineRule="auto"/>
        <w:jc w:val="left"/>
        <w:rPr>
          <w:rFonts w:ascii="Book Antiqua" w:hAnsi="Book Antiqua" w:cs="Times New Roman"/>
          <w:szCs w:val="24"/>
        </w:rPr>
      </w:pPr>
    </w:p>
    <w:p w:rsidR="00AB07BC" w:rsidRPr="00655C75" w:rsidRDefault="00AB07BC" w:rsidP="00AB07BC">
      <w:pPr>
        <w:keepNext/>
        <w:spacing w:before="480" w:after="180" w:line="240" w:lineRule="auto"/>
        <w:rPr>
          <w:rFonts w:ascii="Book Antiqua" w:hAnsi="Book Antiqua" w:cs="Times New Roman"/>
          <w:b/>
          <w:szCs w:val="24"/>
        </w:rPr>
      </w:pPr>
      <w:r w:rsidRPr="00655C75">
        <w:rPr>
          <w:rFonts w:ascii="Book Antiqua" w:hAnsi="Book Antiqua" w:cs="Times New Roman"/>
          <w:b/>
          <w:szCs w:val="24"/>
        </w:rPr>
        <w:t>ORDENANZA Nº 745</w:t>
      </w:r>
    </w:p>
    <w:p w:rsidR="00AB07BC" w:rsidRPr="00655C75" w:rsidRDefault="00AB07BC" w:rsidP="00AB07BC">
      <w:pPr>
        <w:keepNext/>
        <w:spacing w:after="180" w:line="240" w:lineRule="auto"/>
        <w:rPr>
          <w:rFonts w:ascii="Book Antiqua" w:hAnsi="Book Antiqua" w:cs="Times New Roman"/>
          <w:szCs w:val="24"/>
        </w:rPr>
      </w:pPr>
      <w:r w:rsidRPr="00655C75">
        <w:rPr>
          <w:rFonts w:ascii="Book Antiqua" w:hAnsi="Book Antiqua" w:cs="Times New Roman"/>
          <w:szCs w:val="24"/>
          <w:u w:val="single"/>
        </w:rPr>
        <w:t>ARTÍCULO PRIMERO:</w:t>
      </w:r>
      <w:r w:rsidRPr="00655C75">
        <w:rPr>
          <w:rFonts w:ascii="Book Antiqua" w:hAnsi="Book Antiqua" w:cs="Times New Roman"/>
          <w:szCs w:val="24"/>
        </w:rPr>
        <w:t xml:space="preserve"> MODIFICASE la Ordenanza N° 733/96 en su artículo segundo, en el itinerario de ida, el que quedará de la siguiente forma: </w:t>
      </w:r>
    </w:p>
    <w:p w:rsidR="00AB07BC" w:rsidRPr="00655C75" w:rsidRDefault="00AB07BC" w:rsidP="00AB07BC">
      <w:pPr>
        <w:keepNext/>
        <w:spacing w:after="180" w:line="240" w:lineRule="auto"/>
        <w:rPr>
          <w:rFonts w:ascii="Book Antiqua" w:hAnsi="Book Antiqua" w:cs="Times New Roman"/>
          <w:szCs w:val="24"/>
          <w:u w:val="single"/>
        </w:rPr>
      </w:pPr>
      <w:r w:rsidRPr="00655C75">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AB07BC" w:rsidRPr="00655C75" w:rsidRDefault="00AB07BC" w:rsidP="00AB07BC">
      <w:pPr>
        <w:keepNext/>
        <w:spacing w:after="180" w:line="240" w:lineRule="auto"/>
        <w:rPr>
          <w:rFonts w:ascii="Book Antiqua" w:hAnsi="Book Antiqua" w:cs="Times New Roman"/>
          <w:szCs w:val="24"/>
        </w:rPr>
      </w:pPr>
      <w:r w:rsidRPr="00655C75">
        <w:rPr>
          <w:rFonts w:ascii="Book Antiqua" w:hAnsi="Book Antiqua" w:cs="Times New Roman"/>
          <w:szCs w:val="24"/>
          <w:u w:val="single"/>
        </w:rPr>
        <w:t>ARTÍCULO FINAL:</w:t>
      </w:r>
      <w:r w:rsidRPr="00655C75">
        <w:rPr>
          <w:rFonts w:ascii="Book Antiqua" w:hAnsi="Book Antiqua" w:cs="Times New Roman"/>
          <w:szCs w:val="24"/>
        </w:rPr>
        <w:t xml:space="preserve"> DE FORMA.</w:t>
      </w:r>
    </w:p>
    <w:p w:rsidR="00AB07BC" w:rsidRPr="00655C75" w:rsidRDefault="00AB07BC" w:rsidP="00AB07BC">
      <w:pPr>
        <w:keepNext/>
        <w:spacing w:after="180" w:line="240" w:lineRule="auto"/>
        <w:jc w:val="right"/>
        <w:rPr>
          <w:rFonts w:ascii="Book Antiqua" w:hAnsi="Book Antiqua" w:cs="Times New Roman"/>
          <w:szCs w:val="24"/>
        </w:rPr>
      </w:pPr>
      <w:r w:rsidRPr="00655C75">
        <w:rPr>
          <w:rFonts w:ascii="Book Antiqua" w:hAnsi="Book Antiqua" w:cs="Times New Roman"/>
          <w:szCs w:val="24"/>
        </w:rPr>
        <w:t xml:space="preserve">Sancionada el </w:t>
      </w:r>
      <w:r w:rsidRPr="00655C75">
        <w:rPr>
          <w:rFonts w:ascii="Book Antiqua" w:hAnsi="Book Antiqua" w:cs="Times New Roman"/>
          <w:b/>
          <w:szCs w:val="24"/>
        </w:rPr>
        <w:t xml:space="preserve"> 29 de Abril de 1996</w:t>
      </w:r>
    </w:p>
    <w:p w:rsidR="00AB07BC" w:rsidRPr="00655C75" w:rsidRDefault="00AB07BC" w:rsidP="00AB07BC">
      <w:pPr>
        <w:keepNext/>
        <w:spacing w:after="180" w:line="240" w:lineRule="auto"/>
        <w:rPr>
          <w:rFonts w:ascii="Book Antiqua" w:hAnsi="Book Antiqua" w:cs="Times New Roman"/>
          <w:szCs w:val="24"/>
        </w:rPr>
      </w:pPr>
    </w:p>
    <w:p w:rsidR="00AB07BC" w:rsidRPr="00655C75" w:rsidRDefault="00AB07BC" w:rsidP="00AB07BC">
      <w:pPr>
        <w:keepNext/>
        <w:spacing w:after="180" w:line="240" w:lineRule="auto"/>
        <w:jc w:val="left"/>
        <w:rPr>
          <w:rFonts w:ascii="Book Antiqua" w:hAnsi="Book Antiqua" w:cs="Times New Roman"/>
          <w:szCs w:val="24"/>
        </w:rPr>
      </w:pPr>
    </w:p>
    <w:p w:rsidR="00E75169" w:rsidRPr="00B65B03" w:rsidRDefault="00E75169" w:rsidP="00E75169">
      <w:pPr>
        <w:keepNext/>
        <w:spacing w:before="480" w:after="180" w:line="240" w:lineRule="auto"/>
        <w:outlineLvl w:val="0"/>
        <w:rPr>
          <w:rFonts w:ascii="Book Antiqua" w:hAnsi="Book Antiqua" w:cs="Times New Roman"/>
          <w:b/>
        </w:rPr>
      </w:pPr>
      <w:r w:rsidRPr="00B65B03">
        <w:rPr>
          <w:rFonts w:ascii="Book Antiqua" w:hAnsi="Book Antiqua" w:cs="Times New Roman"/>
          <w:b/>
        </w:rPr>
        <w:t>ORDENANZA Nº 746</w:t>
      </w:r>
    </w:p>
    <w:p w:rsidR="00E75169" w:rsidRPr="00B65B03" w:rsidRDefault="00E75169" w:rsidP="00E75169">
      <w:pPr>
        <w:keepNext/>
        <w:spacing w:after="180" w:line="240" w:lineRule="auto"/>
        <w:rPr>
          <w:rFonts w:ascii="Book Antiqua" w:hAnsi="Book Antiqua" w:cs="Times New Roman"/>
        </w:rPr>
      </w:pPr>
      <w:r w:rsidRPr="00B65B03">
        <w:rPr>
          <w:rFonts w:ascii="Book Antiqua" w:hAnsi="Book Antiqua" w:cs="Times New Roman"/>
          <w:u w:val="single"/>
        </w:rPr>
        <w:t>ARTÍCULO PRIMERO:</w:t>
      </w:r>
      <w:r w:rsidRPr="00B65B03">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w:t>
      </w:r>
      <w:r w:rsidRPr="00B65B03">
        <w:rPr>
          <w:rFonts w:ascii="Book Antiqua" w:hAnsi="Book Antiqua" w:cs="Times New Roman"/>
          <w:i/>
        </w:rPr>
        <w:t xml:space="preserve"> Objeto- La realización de las prestaciones indicadas en capitulo dos, a ser utilizadas en la RED NACIONAL DE CAMINOS.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2:</w:t>
      </w:r>
      <w:r w:rsidRPr="00B65B03">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3:</w:t>
      </w:r>
      <w:r w:rsidRPr="00B65B03">
        <w:rPr>
          <w:rFonts w:ascii="Book Antiqua" w:hAnsi="Book Antiqua" w:cs="Times New Roman"/>
          <w:i/>
        </w:rPr>
        <w:t xml:space="preserve"> Contraprestaciones Las mismas serán </w:t>
      </w:r>
      <w:proofErr w:type="gramStart"/>
      <w:r w:rsidRPr="00B65B03">
        <w:rPr>
          <w:rFonts w:ascii="Book Antiqua" w:hAnsi="Book Antiqua" w:cs="Times New Roman"/>
          <w:i/>
        </w:rPr>
        <w:t>equivalente</w:t>
      </w:r>
      <w:proofErr w:type="gramEnd"/>
      <w:r w:rsidRPr="00B65B03">
        <w:rPr>
          <w:rFonts w:ascii="Book Antiqua" w:hAnsi="Book Antiqua" w:cs="Times New Roman"/>
          <w:i/>
        </w:rPr>
        <w:t xml:space="preserve"> a las prestaciones que se reflejan en el balance económico que se detalla en el capítulo cuarto: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4:</w:t>
      </w:r>
      <w:r w:rsidRPr="00B65B03">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5:</w:t>
      </w:r>
      <w:r w:rsidRPr="00B65B03">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6:</w:t>
      </w:r>
      <w:r w:rsidRPr="00B65B03">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7:</w:t>
      </w:r>
      <w:r w:rsidRPr="00B65B03">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8:</w:t>
      </w:r>
      <w:r w:rsidRPr="00B65B03">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9:</w:t>
      </w:r>
      <w:r w:rsidRPr="00B65B03">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10:</w:t>
      </w:r>
      <w:r w:rsidRPr="00B65B03">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11:</w:t>
      </w:r>
      <w:r w:rsidRPr="00B65B03">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12:</w:t>
      </w:r>
      <w:r w:rsidRPr="00B65B03">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13:</w:t>
      </w:r>
      <w:r w:rsidRPr="00B65B03">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14:</w:t>
      </w:r>
      <w:r w:rsidRPr="00B65B03">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15:</w:t>
      </w:r>
      <w:r w:rsidRPr="00B65B03">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16:</w:t>
      </w:r>
      <w:r w:rsidRPr="00B65B03">
        <w:rPr>
          <w:rFonts w:ascii="Book Antiqua" w:hAnsi="Book Antiqua" w:cs="Times New Roman"/>
          <w:i/>
        </w:rPr>
        <w:t xml:space="preserve"> Dejase establecido que los gastos que efectué cada una de las partes en cumplimiento del presente acuerdo no son reintegrables.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17:</w:t>
      </w:r>
      <w:r w:rsidRPr="00B65B03">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18:</w:t>
      </w:r>
      <w:r w:rsidRPr="00B65B03">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E75169" w:rsidRPr="00B65B03" w:rsidRDefault="00E75169" w:rsidP="00E75169">
      <w:pPr>
        <w:keepNext/>
        <w:spacing w:after="180" w:line="240" w:lineRule="auto"/>
        <w:ind w:left="284" w:right="282"/>
        <w:rPr>
          <w:rFonts w:ascii="Book Antiqua" w:hAnsi="Book Antiqua" w:cs="Times New Roman"/>
          <w:i/>
          <w:u w:val="single"/>
        </w:rPr>
      </w:pPr>
      <w:r w:rsidRPr="00B65B03">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E75169" w:rsidRPr="00B65B03" w:rsidRDefault="00E75169" w:rsidP="00E75169">
      <w:pPr>
        <w:keepNext/>
        <w:spacing w:after="180" w:line="240" w:lineRule="auto"/>
        <w:ind w:left="284" w:right="282"/>
        <w:rPr>
          <w:rFonts w:ascii="Book Antiqua" w:hAnsi="Book Antiqua" w:cs="Times New Roman"/>
          <w:i/>
        </w:rPr>
      </w:pPr>
      <w:r w:rsidRPr="00B65B03">
        <w:rPr>
          <w:rFonts w:ascii="Book Antiqua" w:hAnsi="Book Antiqua" w:cs="Times New Roman"/>
          <w:i/>
          <w:u w:val="single"/>
        </w:rPr>
        <w:t>ARTÍCULO FINAL:</w:t>
      </w:r>
      <w:r w:rsidRPr="00B65B03">
        <w:rPr>
          <w:rFonts w:ascii="Book Antiqua" w:hAnsi="Book Antiqua" w:cs="Times New Roman"/>
          <w:i/>
        </w:rPr>
        <w:t xml:space="preserve"> DE FORMA.</w:t>
      </w:r>
    </w:p>
    <w:p w:rsidR="00E75169" w:rsidRPr="00B65B03" w:rsidRDefault="00E75169" w:rsidP="00E75169">
      <w:pPr>
        <w:keepNext/>
        <w:spacing w:after="180" w:line="240" w:lineRule="auto"/>
        <w:ind w:left="284" w:right="282"/>
        <w:jc w:val="right"/>
        <w:rPr>
          <w:rFonts w:ascii="Book Antiqua" w:hAnsi="Book Antiqua" w:cs="Times New Roman"/>
          <w:i/>
        </w:rPr>
      </w:pPr>
      <w:r w:rsidRPr="00B65B03">
        <w:rPr>
          <w:rFonts w:ascii="Book Antiqua" w:hAnsi="Book Antiqua" w:cs="Times New Roman"/>
          <w:i/>
        </w:rPr>
        <w:t xml:space="preserve">Sancionada el </w:t>
      </w:r>
      <w:r w:rsidRPr="00B65B03">
        <w:rPr>
          <w:rFonts w:ascii="Book Antiqua" w:hAnsi="Book Antiqua" w:cs="Times New Roman"/>
          <w:b/>
          <w:i/>
        </w:rPr>
        <w:t xml:space="preserve"> 29 de Abril de 1996</w:t>
      </w:r>
    </w:p>
    <w:p w:rsidR="00E75169" w:rsidRPr="00B65B03" w:rsidRDefault="00E75169" w:rsidP="00E75169">
      <w:pPr>
        <w:keepNext/>
        <w:spacing w:after="180" w:line="240" w:lineRule="auto"/>
        <w:ind w:left="284" w:right="282"/>
        <w:rPr>
          <w:rFonts w:ascii="Book Antiqua" w:hAnsi="Book Antiqua" w:cs="Times New Roman"/>
          <w:i/>
        </w:rPr>
      </w:pPr>
    </w:p>
    <w:p w:rsidR="00E75169" w:rsidRPr="00B65B03" w:rsidRDefault="00E75169" w:rsidP="00E75169">
      <w:pPr>
        <w:keepNext/>
        <w:spacing w:after="180" w:line="240" w:lineRule="auto"/>
        <w:ind w:left="284" w:right="282"/>
        <w:jc w:val="left"/>
        <w:rPr>
          <w:rFonts w:ascii="Book Antiqua" w:hAnsi="Book Antiqua" w:cs="Times New Roman"/>
          <w:i/>
        </w:rPr>
      </w:pPr>
    </w:p>
    <w:p w:rsidR="00203CD3" w:rsidRPr="00DC2FE4" w:rsidRDefault="00203CD3" w:rsidP="00203CD3">
      <w:pPr>
        <w:keepNext/>
        <w:spacing w:before="480" w:after="180" w:line="240" w:lineRule="auto"/>
        <w:rPr>
          <w:rFonts w:ascii="Book Antiqua" w:hAnsi="Book Antiqua" w:cs="Times New Roman"/>
          <w:b/>
        </w:rPr>
      </w:pPr>
      <w:r w:rsidRPr="00DC2FE4">
        <w:rPr>
          <w:rFonts w:ascii="Book Antiqua" w:hAnsi="Book Antiqua" w:cs="Times New Roman"/>
          <w:b/>
        </w:rPr>
        <w:t>ORDENANZA Nº 747</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PRIMERO:</w:t>
      </w:r>
      <w:r w:rsidRPr="00DC2FE4">
        <w:rPr>
          <w:rFonts w:ascii="Book Antiqua" w:hAnsi="Book Antiqua" w:cs="Times New Roman"/>
        </w:rPr>
        <w:t xml:space="preserve"> Disponerse la presente reglamentación, que regirá la actividad relacionada con locales bailables;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SEGUNDO:</w:t>
      </w:r>
      <w:r w:rsidRPr="00DC2FE4">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TERCERO:</w:t>
      </w:r>
      <w:r w:rsidRPr="00DC2FE4">
        <w:rPr>
          <w:rFonts w:ascii="Book Antiqua" w:hAnsi="Book Antiqua" w:cs="Times New Roman"/>
        </w:rPr>
        <w:t xml:space="preserve"> Diferenciase a los fines de la aplicación de la presente ordenanza, entre: </w:t>
      </w:r>
    </w:p>
    <w:p w:rsidR="00203CD3" w:rsidRPr="00DC2FE4" w:rsidRDefault="00203CD3" w:rsidP="00203CD3">
      <w:pPr>
        <w:pStyle w:val="Prrafodelista"/>
        <w:keepNext/>
        <w:numPr>
          <w:ilvl w:val="0"/>
          <w:numId w:val="247"/>
        </w:numPr>
        <w:spacing w:after="180" w:line="240" w:lineRule="auto"/>
        <w:ind w:left="0" w:firstLine="0"/>
        <w:rPr>
          <w:rFonts w:ascii="Book Antiqua" w:hAnsi="Book Antiqua" w:cs="Times New Roman"/>
        </w:rPr>
      </w:pPr>
      <w:r w:rsidRPr="00DC2FE4">
        <w:rPr>
          <w:rFonts w:ascii="Book Antiqua" w:hAnsi="Book Antiqua" w:cs="Times New Roman"/>
        </w:rPr>
        <w:t xml:space="preserve">Locales Cerrados. </w:t>
      </w:r>
    </w:p>
    <w:p w:rsidR="00203CD3" w:rsidRPr="00DC2FE4" w:rsidRDefault="00203CD3" w:rsidP="00203CD3">
      <w:pPr>
        <w:pStyle w:val="Prrafodelista"/>
        <w:keepNext/>
        <w:numPr>
          <w:ilvl w:val="0"/>
          <w:numId w:val="247"/>
        </w:numPr>
        <w:spacing w:after="180" w:line="240" w:lineRule="auto"/>
        <w:ind w:left="0" w:firstLine="0"/>
        <w:rPr>
          <w:rFonts w:ascii="Book Antiqua" w:hAnsi="Book Antiqua" w:cs="Times New Roman"/>
        </w:rPr>
      </w:pPr>
      <w:r w:rsidRPr="00DC2FE4">
        <w:rPr>
          <w:rFonts w:ascii="Book Antiqua" w:hAnsi="Book Antiqua" w:cs="Times New Roman"/>
        </w:rPr>
        <w:t xml:space="preserve">Locales abiertos.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DE LOS LOCALES CERRADOS</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CUARTO:</w:t>
      </w:r>
      <w:r w:rsidRPr="00DC2FE4">
        <w:rPr>
          <w:rFonts w:ascii="Book Antiqua" w:hAnsi="Book Antiqua" w:cs="Times New Roman"/>
        </w:rPr>
        <w:t xml:space="preserve"> Fijase un área mínima de 1  (una)  persona por metro cuadrado de superficie destinada a los clientes, quedando excluidas las de servicios sanitarios.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QUINTO:</w:t>
      </w:r>
      <w:r w:rsidRPr="00DC2FE4">
        <w:rPr>
          <w:rFonts w:ascii="Book Antiqua" w:hAnsi="Book Antiqua" w:cs="Times New Roman"/>
        </w:rPr>
        <w:t xml:space="preserve"> Los salones deberán observar las siguientes características;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Entradas Generales: Deberán contar con una puerta de acceso de 2, 50mts de ancho, comunicada de forma directa a la vía de salida.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Quedan prohibidas las puertas giratorias en todos los accesos y puertas o salidas de escape o emergencia.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Para el caso de locales que cuenten con más de 1  (una)  planta o desniveles pronunciados</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w:t>
      </w:r>
      <w:proofErr w:type="gramStart"/>
      <w:r w:rsidRPr="00DC2FE4">
        <w:rPr>
          <w:rFonts w:ascii="Book Antiqua" w:hAnsi="Book Antiqua" w:cs="Times New Roman"/>
        </w:rPr>
        <w:t>del</w:t>
      </w:r>
      <w:proofErr w:type="gramEnd"/>
      <w:r w:rsidRPr="00DC2FE4">
        <w:rPr>
          <w:rFonts w:ascii="Book Antiqua" w:hAnsi="Book Antiqua" w:cs="Times New Roman"/>
        </w:rPr>
        <w:t xml:space="preserve"> loca. </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Escaleras verticales o de gato: De materia incombustible, con un ancho mayor a 0, 45mts, y estar a una distancia de la pared, superior a 0, 15mts. –</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Escalera principal: D acceso fácil y franco a través de lugares comunes de paso. –</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203CD3" w:rsidRPr="00DC2FE4" w:rsidRDefault="00203CD3" w:rsidP="00203CD3">
      <w:pPr>
        <w:pStyle w:val="Prrafodelista"/>
        <w:keepNext/>
        <w:numPr>
          <w:ilvl w:val="0"/>
          <w:numId w:val="248"/>
        </w:numPr>
        <w:spacing w:after="180" w:line="240" w:lineRule="auto"/>
        <w:ind w:left="0" w:firstLine="0"/>
        <w:rPr>
          <w:rFonts w:ascii="Book Antiqua" w:hAnsi="Book Antiqua" w:cs="Times New Roman"/>
        </w:rPr>
      </w:pPr>
      <w:r w:rsidRPr="00DC2FE4">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Ventilación: Adecuada, según lo establece el Inc. “1 de la Ordenanza Nº 400/90 del 21/11/90.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Paredes: De material incombustible, revocadas y pintadas, o de ladrillos vista con junta tomada y barnizada o pintadas.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Pisos: Material de superficie lisa, pudiendo estar recubierto con material aislante </w:t>
      </w:r>
      <w:proofErr w:type="gramStart"/>
      <w:r w:rsidRPr="00DC2FE4">
        <w:rPr>
          <w:rFonts w:ascii="Book Antiqua" w:hAnsi="Book Antiqua" w:cs="Times New Roman"/>
        </w:rPr>
        <w:t>acústica</w:t>
      </w:r>
      <w:proofErr w:type="gramEnd"/>
      <w:r w:rsidRPr="00DC2FE4">
        <w:rPr>
          <w:rFonts w:ascii="Book Antiqua" w:hAnsi="Book Antiqua" w:cs="Times New Roman"/>
        </w:rPr>
        <w:t xml:space="preserve">, incombustible.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Cielorrasos: Enlistando incombustible, quedando prohibido la colocación de cielorrasos en lona, plásticos o similares.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Revestimiento en general: Incombustibles, pudiéndose aplicar revestimientos de combustión lenta siempre que se apliquen sobre material incombustible.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DC2FE4">
        <w:rPr>
          <w:rFonts w:ascii="Book Antiqua" w:hAnsi="Book Antiqua" w:cs="Times New Roman"/>
          <w:vertAlign w:val="superscript"/>
        </w:rPr>
        <w:t>2</w:t>
      </w:r>
      <w:r w:rsidRPr="00DC2FE4">
        <w:rPr>
          <w:rFonts w:ascii="Book Antiqua" w:hAnsi="Book Antiqua" w:cs="Times New Roman"/>
        </w:rPr>
        <w:t>. Los sótanos con superficies mayores a 150, 00mts</w:t>
      </w:r>
      <w:r w:rsidRPr="00DC2FE4">
        <w:rPr>
          <w:rFonts w:ascii="Book Antiqua" w:hAnsi="Book Antiqua" w:cs="Times New Roman"/>
          <w:vertAlign w:val="superscript"/>
        </w:rPr>
        <w:t>2</w:t>
      </w:r>
      <w:r w:rsidRPr="00DC2FE4">
        <w:rPr>
          <w:rFonts w:ascii="Book Antiqua" w:hAnsi="Book Antiqua" w:cs="Times New Roman"/>
        </w:rPr>
        <w:t xml:space="preserve">, tendrán 2  (dos)  salidas piso abajo en extremos opuestos, y conducirán a las salidas de emergencias.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Instalación Sanitaria: </w:t>
      </w:r>
    </w:p>
    <w:p w:rsidR="00203CD3" w:rsidRPr="00DC2FE4" w:rsidRDefault="00203CD3" w:rsidP="00203CD3">
      <w:pPr>
        <w:pStyle w:val="Prrafodelista"/>
        <w:keepNext/>
        <w:numPr>
          <w:ilvl w:val="0"/>
          <w:numId w:val="249"/>
        </w:numPr>
        <w:spacing w:after="180" w:line="240" w:lineRule="auto"/>
        <w:ind w:left="0" w:firstLine="0"/>
        <w:rPr>
          <w:rFonts w:ascii="Book Antiqua" w:hAnsi="Book Antiqua" w:cs="Times New Roman"/>
        </w:rPr>
      </w:pPr>
      <w:r w:rsidRPr="00DC2FE4">
        <w:rPr>
          <w:rFonts w:ascii="Book Antiqua" w:hAnsi="Book Antiqua" w:cs="Times New Roman"/>
        </w:rPr>
        <w:t xml:space="preserve">a)  para la concurrencia: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Inodoros: 4  (cuatro)  cada 100 personas.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Lavabos: 4  (cuatro)  cada 100 personas.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Orientales: 5  (cinco)  cada 100 personas.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Piso impermeable con pileta de patio e inclinación hacia el.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Paredes hasta 2, 00mts de altura de material impermeable.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Cielorraso: de yeso, cemento armado o metálico.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Puertas: con cierre completo</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Ventilación al exterior en forma natural o por extractores. </w:t>
      </w:r>
    </w:p>
    <w:p w:rsidR="00203CD3" w:rsidRPr="00DC2FE4" w:rsidRDefault="00203CD3" w:rsidP="00203CD3">
      <w:pPr>
        <w:pStyle w:val="Prrafodelista"/>
        <w:keepNext/>
        <w:numPr>
          <w:ilvl w:val="0"/>
          <w:numId w:val="250"/>
        </w:numPr>
        <w:spacing w:after="180" w:line="240" w:lineRule="auto"/>
        <w:ind w:left="0" w:firstLine="0"/>
        <w:rPr>
          <w:rFonts w:ascii="Book Antiqua" w:hAnsi="Book Antiqua" w:cs="Times New Roman"/>
        </w:rPr>
      </w:pPr>
      <w:r w:rsidRPr="00DC2FE4">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b)  Para el personal</w:t>
      </w:r>
    </w:p>
    <w:p w:rsidR="00203CD3" w:rsidRPr="00DC2FE4" w:rsidRDefault="00203CD3" w:rsidP="00203CD3">
      <w:pPr>
        <w:pStyle w:val="Prrafodelista"/>
        <w:keepNext/>
        <w:numPr>
          <w:ilvl w:val="0"/>
          <w:numId w:val="251"/>
        </w:numPr>
        <w:spacing w:after="180" w:line="240" w:lineRule="auto"/>
        <w:ind w:left="0" w:firstLine="0"/>
        <w:rPr>
          <w:rFonts w:ascii="Book Antiqua" w:hAnsi="Book Antiqua" w:cs="Times New Roman"/>
        </w:rPr>
      </w:pPr>
      <w:r w:rsidRPr="00DC2FE4">
        <w:rPr>
          <w:rFonts w:ascii="Book Antiqua" w:hAnsi="Book Antiqua" w:cs="Times New Roman"/>
        </w:rPr>
        <w:t xml:space="preserve">Inodoros: 1  (uno)  cada 10 personas o fracciones menor a 10  (diez) </w:t>
      </w:r>
    </w:p>
    <w:p w:rsidR="00203CD3" w:rsidRPr="00DC2FE4" w:rsidRDefault="00203CD3" w:rsidP="00203CD3">
      <w:pPr>
        <w:pStyle w:val="Prrafodelista"/>
        <w:keepNext/>
        <w:numPr>
          <w:ilvl w:val="0"/>
          <w:numId w:val="251"/>
        </w:numPr>
        <w:spacing w:after="180" w:line="240" w:lineRule="auto"/>
        <w:ind w:left="0" w:firstLine="0"/>
        <w:rPr>
          <w:rFonts w:ascii="Book Antiqua" w:hAnsi="Book Antiqua" w:cs="Times New Roman"/>
        </w:rPr>
      </w:pPr>
      <w:r w:rsidRPr="00DC2FE4">
        <w:rPr>
          <w:rFonts w:ascii="Book Antiqua" w:hAnsi="Book Antiqua" w:cs="Times New Roman"/>
        </w:rPr>
        <w:t xml:space="preserve">Lavabos: 1  (uno)  cada 10 personas o fracción menor a 10  (diez) </w:t>
      </w:r>
    </w:p>
    <w:p w:rsidR="00203CD3" w:rsidRPr="00DC2FE4" w:rsidRDefault="00203CD3" w:rsidP="00203CD3">
      <w:pPr>
        <w:pStyle w:val="Prrafodelista"/>
        <w:keepNext/>
        <w:numPr>
          <w:ilvl w:val="0"/>
          <w:numId w:val="251"/>
        </w:numPr>
        <w:spacing w:after="180" w:line="240" w:lineRule="auto"/>
        <w:ind w:left="0" w:firstLine="0"/>
        <w:rPr>
          <w:rFonts w:ascii="Book Antiqua" w:hAnsi="Book Antiqua" w:cs="Times New Roman"/>
        </w:rPr>
      </w:pPr>
      <w:r w:rsidRPr="00DC2FE4">
        <w:rPr>
          <w:rFonts w:ascii="Book Antiqua" w:hAnsi="Book Antiqua" w:cs="Times New Roman"/>
        </w:rPr>
        <w:t xml:space="preserve">Orinales: 1  (uno)  cada 10 personas o fracción menor a 10  (diez) </w:t>
      </w:r>
    </w:p>
    <w:p w:rsidR="00203CD3" w:rsidRPr="00DC2FE4" w:rsidRDefault="00203CD3" w:rsidP="00203CD3">
      <w:pPr>
        <w:pStyle w:val="Prrafodelista"/>
        <w:keepNext/>
        <w:numPr>
          <w:ilvl w:val="0"/>
          <w:numId w:val="251"/>
        </w:numPr>
        <w:spacing w:after="180" w:line="240" w:lineRule="auto"/>
        <w:ind w:left="0" w:firstLine="0"/>
        <w:rPr>
          <w:rFonts w:ascii="Book Antiqua" w:hAnsi="Book Antiqua" w:cs="Times New Roman"/>
        </w:rPr>
      </w:pPr>
      <w:r w:rsidRPr="00DC2FE4">
        <w:rPr>
          <w:rFonts w:ascii="Book Antiqua" w:hAnsi="Book Antiqua" w:cs="Times New Roman"/>
        </w:rPr>
        <w:t xml:space="preserve">Normas de construcción: Idénticas a las exigidas a los baños de concurrentes. </w:t>
      </w:r>
    </w:p>
    <w:p w:rsidR="00203CD3" w:rsidRPr="00DC2FE4" w:rsidRDefault="00203CD3" w:rsidP="00203CD3">
      <w:pPr>
        <w:pStyle w:val="Prrafodelista"/>
        <w:keepNext/>
        <w:numPr>
          <w:ilvl w:val="0"/>
          <w:numId w:val="251"/>
        </w:numPr>
        <w:spacing w:after="180" w:line="240" w:lineRule="auto"/>
        <w:ind w:left="0" w:firstLine="0"/>
        <w:rPr>
          <w:rFonts w:ascii="Book Antiqua" w:hAnsi="Book Antiqua" w:cs="Times New Roman"/>
        </w:rPr>
      </w:pPr>
      <w:r w:rsidRPr="00DC2FE4">
        <w:rPr>
          <w:rFonts w:ascii="Book Antiqua" w:hAnsi="Book Antiqua" w:cs="Times New Roman"/>
        </w:rPr>
        <w:t xml:space="preserve">Vestuarios: cuando el personal supere las 3  (tres)  personas deberán contar con armarios y duchas con agua caliente y fría.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14)  Servicio de atención al público: Con mostradores de mármol, metálicos u otro material incombustible.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15)  Normas de extinción de incendios: Los locales deberán contar con 2  (dos)  bocas hidrantes cada 200, 00mts</w:t>
      </w:r>
      <w:r w:rsidRPr="00DC2FE4">
        <w:rPr>
          <w:rFonts w:ascii="Book Antiqua" w:hAnsi="Book Antiqua" w:cs="Times New Roman"/>
          <w:vertAlign w:val="superscript"/>
        </w:rPr>
        <w:t>2</w:t>
      </w:r>
      <w:r w:rsidRPr="00DC2FE4">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DC2FE4">
        <w:rPr>
          <w:rFonts w:ascii="Book Antiqua" w:hAnsi="Book Antiqua" w:cs="Times New Roman"/>
          <w:vertAlign w:val="superscript"/>
        </w:rPr>
        <w:t>2</w:t>
      </w:r>
      <w:r w:rsidRPr="00DC2FE4">
        <w:rPr>
          <w:rFonts w:ascii="Book Antiqua" w:hAnsi="Book Antiqua" w:cs="Times New Roman"/>
        </w:rPr>
        <w:t xml:space="preserve"> de superficie, de tipo triclase “A, B, C”</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16)  Instalaciones eléctricas: Deberán estar construidas en su totalidad con materiales incombustibles, y contaran con disyuntores diferenciales por cada línea.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De Los Locales abiertos</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SEXTO:</w:t>
      </w:r>
      <w:r w:rsidRPr="00DC2FE4">
        <w:rPr>
          <w:rFonts w:ascii="Book Antiqua" w:hAnsi="Book Antiqua" w:cs="Times New Roman"/>
        </w:rPr>
        <w:t xml:space="preserve"> Los locales abiertos deberán observar las siguientes características: </w:t>
      </w:r>
    </w:p>
    <w:p w:rsidR="00203CD3" w:rsidRPr="00DC2FE4" w:rsidRDefault="00203CD3" w:rsidP="00203CD3">
      <w:pPr>
        <w:pStyle w:val="Prrafodelista"/>
        <w:keepNext/>
        <w:numPr>
          <w:ilvl w:val="0"/>
          <w:numId w:val="252"/>
        </w:numPr>
        <w:spacing w:after="180" w:line="240" w:lineRule="auto"/>
        <w:ind w:left="0" w:firstLine="0"/>
        <w:rPr>
          <w:rFonts w:ascii="Book Antiqua" w:hAnsi="Book Antiqua" w:cs="Times New Roman"/>
        </w:rPr>
      </w:pPr>
      <w:r w:rsidRPr="00DC2FE4">
        <w:rPr>
          <w:rFonts w:ascii="Book Antiqua" w:hAnsi="Book Antiqua" w:cs="Times New Roman"/>
        </w:rPr>
        <w:t xml:space="preserve">Acceso: Deberán contar con 2  (dos)  puertas de acceso de por lo menos 5, 00mts de ancho como mínimo. </w:t>
      </w:r>
    </w:p>
    <w:p w:rsidR="00203CD3" w:rsidRPr="00DC2FE4" w:rsidRDefault="00203CD3" w:rsidP="00203CD3">
      <w:pPr>
        <w:pStyle w:val="Prrafodelista"/>
        <w:keepNext/>
        <w:numPr>
          <w:ilvl w:val="0"/>
          <w:numId w:val="252"/>
        </w:numPr>
        <w:spacing w:after="180" w:line="240" w:lineRule="auto"/>
        <w:ind w:left="0" w:firstLine="0"/>
        <w:rPr>
          <w:rFonts w:ascii="Book Antiqua" w:hAnsi="Book Antiqua" w:cs="Times New Roman"/>
        </w:rPr>
      </w:pPr>
      <w:r w:rsidRPr="00DC2FE4">
        <w:rPr>
          <w:rFonts w:ascii="Book Antiqua" w:hAnsi="Book Antiqua" w:cs="Times New Roman"/>
        </w:rPr>
        <w:t xml:space="preserve">Deberán contar como mínimo con contrapiso de hormigón, en los accesos, zonas de servicios, sanitarios y pista de baile. </w:t>
      </w:r>
    </w:p>
    <w:p w:rsidR="00203CD3" w:rsidRPr="00DC2FE4" w:rsidRDefault="00203CD3" w:rsidP="00203CD3">
      <w:pPr>
        <w:pStyle w:val="Prrafodelista"/>
        <w:keepNext/>
        <w:numPr>
          <w:ilvl w:val="0"/>
          <w:numId w:val="252"/>
        </w:numPr>
        <w:spacing w:after="180" w:line="240" w:lineRule="auto"/>
        <w:ind w:left="0" w:firstLine="0"/>
        <w:rPr>
          <w:rFonts w:ascii="Book Antiqua" w:hAnsi="Book Antiqua" w:cs="Times New Roman"/>
        </w:rPr>
      </w:pPr>
      <w:r w:rsidRPr="00DC2FE4">
        <w:rPr>
          <w:rFonts w:ascii="Book Antiqua" w:hAnsi="Book Antiqua" w:cs="Times New Roman"/>
        </w:rPr>
        <w:t xml:space="preserve">Sanitarios: Los establecidos en el Inc. 13 del Artículo 5 de la presente norma. </w:t>
      </w:r>
    </w:p>
    <w:p w:rsidR="00203CD3" w:rsidRPr="00DC2FE4" w:rsidRDefault="00203CD3" w:rsidP="00203CD3">
      <w:pPr>
        <w:pStyle w:val="Prrafodelista"/>
        <w:keepNext/>
        <w:numPr>
          <w:ilvl w:val="0"/>
          <w:numId w:val="252"/>
        </w:numPr>
        <w:spacing w:after="180" w:line="240" w:lineRule="auto"/>
        <w:ind w:left="0" w:firstLine="0"/>
        <w:rPr>
          <w:rFonts w:ascii="Book Antiqua" w:hAnsi="Book Antiqua" w:cs="Times New Roman"/>
        </w:rPr>
      </w:pPr>
      <w:r w:rsidRPr="00DC2FE4">
        <w:rPr>
          <w:rFonts w:ascii="Book Antiqua" w:hAnsi="Book Antiqua" w:cs="Times New Roman"/>
        </w:rPr>
        <w:t xml:space="preserve">Instalación eléctrica: Lo establecido en el Inc. 16 del artículo 5 de la presente norma.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DISPOSICIONES GENERALES</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DÉCIMO: Sin perjuicio por lo establecido por leyes Nacionales y/o provinciales, queda terminantemente prohibido la venta de bebidas alcohólicas, en todas sus formas, a menores de 18 años de edad, y la venta en general de bebidas alcohólicas, fuera de los horarios establecidos por la legislación en vigencia.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203CD3" w:rsidRPr="00DC2FE4" w:rsidRDefault="00203CD3" w:rsidP="00203CD3">
      <w:pPr>
        <w:keepNext/>
        <w:spacing w:after="180" w:line="240" w:lineRule="auto"/>
        <w:rPr>
          <w:rFonts w:ascii="Book Antiqua" w:hAnsi="Book Antiqua" w:cs="Times New Roman"/>
          <w:u w:val="single"/>
        </w:rPr>
      </w:pPr>
      <w:r w:rsidRPr="00DC2FE4">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203CD3" w:rsidRPr="00DC2FE4" w:rsidRDefault="00203CD3" w:rsidP="00203CD3">
      <w:pPr>
        <w:keepNext/>
        <w:spacing w:after="180" w:line="240" w:lineRule="auto"/>
        <w:rPr>
          <w:rFonts w:ascii="Book Antiqua" w:hAnsi="Book Antiqua" w:cs="Times New Roman"/>
        </w:rPr>
      </w:pPr>
      <w:r w:rsidRPr="00DC2FE4">
        <w:rPr>
          <w:rFonts w:ascii="Book Antiqua" w:hAnsi="Book Antiqua" w:cs="Times New Roman"/>
          <w:u w:val="single"/>
        </w:rPr>
        <w:t>ARTÍCULO FINAL:</w:t>
      </w:r>
      <w:r w:rsidRPr="00DC2FE4">
        <w:rPr>
          <w:rFonts w:ascii="Book Antiqua" w:hAnsi="Book Antiqua" w:cs="Times New Roman"/>
        </w:rPr>
        <w:t xml:space="preserve"> DE FORMA.</w:t>
      </w:r>
    </w:p>
    <w:p w:rsidR="00203CD3" w:rsidRPr="00DC2FE4" w:rsidRDefault="00203CD3" w:rsidP="00203CD3">
      <w:pPr>
        <w:keepNext/>
        <w:spacing w:after="180" w:line="240" w:lineRule="auto"/>
        <w:jc w:val="right"/>
        <w:rPr>
          <w:rFonts w:ascii="Book Antiqua" w:hAnsi="Book Antiqua" w:cs="Times New Roman"/>
        </w:rPr>
      </w:pPr>
      <w:r w:rsidRPr="00DC2FE4">
        <w:rPr>
          <w:rFonts w:ascii="Book Antiqua" w:hAnsi="Book Antiqua" w:cs="Times New Roman"/>
        </w:rPr>
        <w:t xml:space="preserve">Sancionada el </w:t>
      </w:r>
      <w:r w:rsidRPr="00DC2FE4">
        <w:rPr>
          <w:rFonts w:ascii="Book Antiqua" w:hAnsi="Book Antiqua" w:cs="Times New Roman"/>
          <w:b/>
        </w:rPr>
        <w:t xml:space="preserve"> 22 de Mayo de 1996</w:t>
      </w:r>
    </w:p>
    <w:p w:rsidR="00203CD3" w:rsidRPr="00DC2FE4" w:rsidRDefault="00203CD3" w:rsidP="00203CD3">
      <w:pPr>
        <w:keepNext/>
        <w:spacing w:after="180" w:line="240" w:lineRule="auto"/>
        <w:rPr>
          <w:rFonts w:ascii="Book Antiqua" w:hAnsi="Book Antiqua" w:cs="Times New Roman"/>
        </w:rPr>
      </w:pPr>
    </w:p>
    <w:p w:rsidR="00203CD3" w:rsidRPr="00DC2FE4" w:rsidRDefault="00203CD3" w:rsidP="00203CD3">
      <w:pPr>
        <w:keepNext/>
        <w:spacing w:after="180" w:line="240" w:lineRule="auto"/>
        <w:jc w:val="left"/>
        <w:rPr>
          <w:rFonts w:ascii="Book Antiqua" w:hAnsi="Book Antiqua" w:cs="Times New Roman"/>
        </w:rPr>
      </w:pPr>
    </w:p>
    <w:p w:rsidR="006B2328" w:rsidRPr="00E05B01" w:rsidRDefault="006B2328" w:rsidP="006B2328">
      <w:pPr>
        <w:keepNext/>
        <w:spacing w:before="480" w:after="180" w:line="240" w:lineRule="auto"/>
        <w:rPr>
          <w:rFonts w:ascii="Book Antiqua" w:hAnsi="Book Antiqua" w:cs="Times New Roman"/>
          <w:b/>
          <w:szCs w:val="24"/>
        </w:rPr>
      </w:pPr>
      <w:r w:rsidRPr="00E05B01">
        <w:rPr>
          <w:rFonts w:ascii="Book Antiqua" w:hAnsi="Book Antiqua" w:cs="Times New Roman"/>
          <w:b/>
          <w:szCs w:val="24"/>
        </w:rPr>
        <w:t>ORDENANZA Nº 748</w:t>
      </w:r>
    </w:p>
    <w:p w:rsidR="006B2328" w:rsidRPr="00E05B01" w:rsidRDefault="006B2328" w:rsidP="006B2328">
      <w:pPr>
        <w:keepNext/>
        <w:spacing w:after="180" w:line="240" w:lineRule="auto"/>
        <w:rPr>
          <w:rFonts w:ascii="Book Antiqua" w:hAnsi="Book Antiqua" w:cs="Times New Roman"/>
          <w:szCs w:val="24"/>
          <w:u w:val="single"/>
        </w:rPr>
      </w:pPr>
      <w:r w:rsidRPr="00E05B01">
        <w:rPr>
          <w:rFonts w:ascii="Book Antiqua" w:hAnsi="Book Antiqua" w:cs="Times New Roman"/>
          <w:szCs w:val="24"/>
          <w:u w:val="single"/>
        </w:rPr>
        <w:t>ARTÍCULO PRIMERO:</w:t>
      </w:r>
      <w:r w:rsidRPr="00E05B01">
        <w:rPr>
          <w:rFonts w:ascii="Book Antiqua" w:hAnsi="Book Antiqua" w:cs="Times New Roman"/>
          <w:szCs w:val="24"/>
        </w:rPr>
        <w:t xml:space="preserve"> ADHIERASE la Municipalidad de Yerba Buena a las disposiciones de la Ley Nº 6705, en todo su contexto. </w:t>
      </w:r>
    </w:p>
    <w:p w:rsidR="006B2328" w:rsidRPr="00E05B01" w:rsidRDefault="006B2328" w:rsidP="006B2328">
      <w:pPr>
        <w:keepNext/>
        <w:spacing w:after="180" w:line="240" w:lineRule="auto"/>
        <w:rPr>
          <w:rFonts w:ascii="Book Antiqua" w:hAnsi="Book Antiqua" w:cs="Times New Roman"/>
          <w:szCs w:val="24"/>
        </w:rPr>
      </w:pPr>
      <w:r w:rsidRPr="00E05B01">
        <w:rPr>
          <w:rFonts w:ascii="Book Antiqua" w:hAnsi="Book Antiqua" w:cs="Times New Roman"/>
          <w:szCs w:val="24"/>
          <w:u w:val="single"/>
        </w:rPr>
        <w:t>ARTÍCULO FINAL:</w:t>
      </w:r>
      <w:r w:rsidRPr="00E05B01">
        <w:rPr>
          <w:rFonts w:ascii="Book Antiqua" w:hAnsi="Book Antiqua" w:cs="Times New Roman"/>
          <w:szCs w:val="24"/>
        </w:rPr>
        <w:t xml:space="preserve"> DE FORMA.</w:t>
      </w:r>
    </w:p>
    <w:p w:rsidR="006B2328" w:rsidRPr="00E05B01" w:rsidRDefault="006B2328" w:rsidP="006B2328">
      <w:pPr>
        <w:keepNext/>
        <w:spacing w:after="180" w:line="240" w:lineRule="auto"/>
        <w:jc w:val="right"/>
        <w:rPr>
          <w:rFonts w:ascii="Book Antiqua" w:hAnsi="Book Antiqua" w:cs="Times New Roman"/>
          <w:szCs w:val="24"/>
        </w:rPr>
      </w:pPr>
      <w:r w:rsidRPr="00E05B01">
        <w:rPr>
          <w:rFonts w:ascii="Book Antiqua" w:hAnsi="Book Antiqua" w:cs="Times New Roman"/>
          <w:szCs w:val="24"/>
        </w:rPr>
        <w:t xml:space="preserve">Sancionada el </w:t>
      </w:r>
      <w:r w:rsidRPr="00E05B01">
        <w:rPr>
          <w:rFonts w:ascii="Book Antiqua" w:hAnsi="Book Antiqua" w:cs="Times New Roman"/>
          <w:b/>
          <w:szCs w:val="24"/>
        </w:rPr>
        <w:t xml:space="preserve"> 22 de Mayo de 1996</w:t>
      </w:r>
    </w:p>
    <w:p w:rsidR="006B2328" w:rsidRPr="00E05B01" w:rsidRDefault="006B2328" w:rsidP="006B2328">
      <w:pPr>
        <w:keepNext/>
        <w:spacing w:after="180" w:line="240" w:lineRule="auto"/>
        <w:rPr>
          <w:rFonts w:ascii="Book Antiqua" w:hAnsi="Book Antiqua" w:cs="Times New Roman"/>
          <w:szCs w:val="24"/>
        </w:rPr>
      </w:pPr>
    </w:p>
    <w:p w:rsidR="006B2328" w:rsidRPr="00E05B01" w:rsidRDefault="006B2328" w:rsidP="006B2328">
      <w:pPr>
        <w:keepNext/>
        <w:spacing w:after="180" w:line="240" w:lineRule="auto"/>
        <w:jc w:val="left"/>
        <w:rPr>
          <w:rFonts w:ascii="Book Antiqua" w:hAnsi="Book Antiqua" w:cs="Times New Roman"/>
          <w:szCs w:val="24"/>
        </w:rPr>
      </w:pPr>
    </w:p>
    <w:p w:rsidR="009E3F3E" w:rsidRPr="009845BC" w:rsidRDefault="009E3F3E" w:rsidP="009E3F3E">
      <w:pPr>
        <w:keepNext/>
        <w:spacing w:before="480" w:after="180" w:line="240" w:lineRule="auto"/>
        <w:outlineLvl w:val="0"/>
        <w:rPr>
          <w:rFonts w:ascii="Book Antiqua" w:hAnsi="Book Antiqua" w:cs="Times New Roman"/>
          <w:b/>
          <w:szCs w:val="24"/>
        </w:rPr>
      </w:pPr>
      <w:r w:rsidRPr="009845BC">
        <w:rPr>
          <w:rFonts w:ascii="Book Antiqua" w:hAnsi="Book Antiqua" w:cs="Times New Roman"/>
          <w:b/>
          <w:szCs w:val="24"/>
        </w:rPr>
        <w:t>ORDENANZA Nº 749</w:t>
      </w:r>
    </w:p>
    <w:p w:rsidR="009E3F3E" w:rsidRPr="009845BC" w:rsidRDefault="009E3F3E" w:rsidP="009E3F3E">
      <w:pPr>
        <w:keepNext/>
        <w:spacing w:after="180" w:line="240" w:lineRule="auto"/>
        <w:rPr>
          <w:rFonts w:ascii="Book Antiqua" w:hAnsi="Book Antiqua" w:cs="Times New Roman"/>
          <w:szCs w:val="24"/>
        </w:rPr>
      </w:pPr>
      <w:r w:rsidRPr="009845BC">
        <w:rPr>
          <w:rFonts w:ascii="Book Antiqua" w:hAnsi="Book Antiqua" w:cs="Times New Roman"/>
          <w:szCs w:val="24"/>
          <w:u w:val="single"/>
        </w:rPr>
        <w:t>ARTÍCULO PRIMERO:</w:t>
      </w:r>
      <w:r w:rsidRPr="009845BC">
        <w:rPr>
          <w:rFonts w:ascii="Book Antiqua" w:hAnsi="Book Antiqua" w:cs="Times New Roman"/>
          <w:szCs w:val="24"/>
        </w:rPr>
        <w:t xml:space="preserve"> MODIFICASE el Artículo 1° de la Ordenanza N° 734 del 20/03/96, que quedará redactado de la siguiente forma: </w:t>
      </w:r>
    </w:p>
    <w:p w:rsidR="009E3F3E" w:rsidRPr="009845BC" w:rsidRDefault="009E3F3E" w:rsidP="009E3F3E">
      <w:pPr>
        <w:keepNext/>
        <w:spacing w:after="180" w:line="240" w:lineRule="auto"/>
        <w:ind w:left="284" w:right="283"/>
        <w:rPr>
          <w:rFonts w:ascii="Book Antiqua" w:hAnsi="Book Antiqua" w:cs="Times New Roman"/>
          <w:i/>
          <w:szCs w:val="24"/>
          <w:u w:val="single"/>
        </w:rPr>
      </w:pPr>
      <w:r w:rsidRPr="009845BC">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9E3F3E" w:rsidRPr="009845BC" w:rsidRDefault="009E3F3E" w:rsidP="009E3F3E">
      <w:pPr>
        <w:keepNext/>
        <w:spacing w:after="180" w:line="240" w:lineRule="auto"/>
        <w:ind w:left="284" w:right="283"/>
        <w:rPr>
          <w:rFonts w:ascii="Book Antiqua" w:hAnsi="Book Antiqua" w:cs="Times New Roman"/>
          <w:i/>
          <w:szCs w:val="24"/>
        </w:rPr>
      </w:pPr>
      <w:r w:rsidRPr="009845BC">
        <w:rPr>
          <w:rFonts w:ascii="Book Antiqua" w:hAnsi="Book Antiqua" w:cs="Times New Roman"/>
          <w:i/>
          <w:szCs w:val="24"/>
          <w:u w:val="single"/>
        </w:rPr>
        <w:t>ARTÍCULO FINAL:</w:t>
      </w:r>
      <w:r w:rsidRPr="009845BC">
        <w:rPr>
          <w:rFonts w:ascii="Book Antiqua" w:hAnsi="Book Antiqua" w:cs="Times New Roman"/>
          <w:i/>
          <w:szCs w:val="24"/>
        </w:rPr>
        <w:t xml:space="preserve"> DE FORMA.</w:t>
      </w:r>
    </w:p>
    <w:p w:rsidR="009E3F3E" w:rsidRPr="009845BC" w:rsidRDefault="009E3F3E" w:rsidP="009E3F3E">
      <w:pPr>
        <w:keepNext/>
        <w:spacing w:after="180" w:line="240" w:lineRule="auto"/>
        <w:ind w:left="284" w:right="283"/>
        <w:jc w:val="right"/>
        <w:rPr>
          <w:rFonts w:ascii="Book Antiqua" w:hAnsi="Book Antiqua" w:cs="Times New Roman"/>
          <w:i/>
          <w:szCs w:val="24"/>
        </w:rPr>
      </w:pPr>
      <w:r w:rsidRPr="009845BC">
        <w:rPr>
          <w:rFonts w:ascii="Book Antiqua" w:hAnsi="Book Antiqua" w:cs="Times New Roman"/>
          <w:i/>
          <w:szCs w:val="24"/>
        </w:rPr>
        <w:t xml:space="preserve">Sancionada el </w:t>
      </w:r>
      <w:r w:rsidRPr="009845BC">
        <w:rPr>
          <w:rFonts w:ascii="Book Antiqua" w:hAnsi="Book Antiqua" w:cs="Times New Roman"/>
          <w:b/>
          <w:i/>
          <w:szCs w:val="24"/>
        </w:rPr>
        <w:t xml:space="preserve"> 05 de Junio de 1996</w:t>
      </w:r>
    </w:p>
    <w:p w:rsidR="009E3F3E" w:rsidRPr="009845BC" w:rsidRDefault="009E3F3E" w:rsidP="009E3F3E">
      <w:pPr>
        <w:keepNext/>
        <w:spacing w:after="180" w:line="240" w:lineRule="auto"/>
        <w:ind w:left="284" w:right="283"/>
        <w:rPr>
          <w:rFonts w:ascii="Book Antiqua" w:hAnsi="Book Antiqua" w:cs="Times New Roman"/>
          <w:i/>
          <w:szCs w:val="24"/>
        </w:rPr>
      </w:pPr>
    </w:p>
    <w:p w:rsidR="009E3F3E" w:rsidRPr="009845BC" w:rsidRDefault="009E3F3E" w:rsidP="009E3F3E">
      <w:pPr>
        <w:keepNext/>
        <w:spacing w:after="180" w:line="240" w:lineRule="auto"/>
        <w:ind w:left="284" w:right="283"/>
        <w:jc w:val="left"/>
        <w:rPr>
          <w:rFonts w:ascii="Book Antiqua" w:hAnsi="Book Antiqua" w:cs="Times New Roman"/>
          <w:i/>
          <w:szCs w:val="24"/>
        </w:rPr>
      </w:pPr>
    </w:p>
    <w:p w:rsidR="00A030DD" w:rsidRPr="004107DA" w:rsidRDefault="00A030DD" w:rsidP="00A030DD">
      <w:pPr>
        <w:keepNext/>
        <w:spacing w:before="480" w:after="180" w:line="240" w:lineRule="auto"/>
        <w:rPr>
          <w:rFonts w:ascii="Book Antiqua" w:hAnsi="Book Antiqua" w:cs="Times New Roman"/>
          <w:b/>
          <w:szCs w:val="24"/>
        </w:rPr>
      </w:pPr>
      <w:r w:rsidRPr="004107DA">
        <w:rPr>
          <w:rFonts w:ascii="Book Antiqua" w:hAnsi="Book Antiqua" w:cs="Times New Roman"/>
          <w:b/>
          <w:szCs w:val="24"/>
        </w:rPr>
        <w:t>ORDENANZA Nº 750</w:t>
      </w:r>
    </w:p>
    <w:p w:rsidR="00A030DD" w:rsidRPr="004107DA" w:rsidRDefault="00A030DD" w:rsidP="00A030DD">
      <w:pPr>
        <w:keepNext/>
        <w:spacing w:after="180" w:line="240" w:lineRule="auto"/>
        <w:rPr>
          <w:rFonts w:ascii="Book Antiqua" w:hAnsi="Book Antiqua" w:cs="Times New Roman"/>
          <w:szCs w:val="24"/>
        </w:rPr>
      </w:pPr>
      <w:r w:rsidRPr="004107DA">
        <w:rPr>
          <w:rFonts w:ascii="Book Antiqua" w:hAnsi="Book Antiqua" w:cs="Times New Roman"/>
          <w:szCs w:val="24"/>
          <w:u w:val="single"/>
        </w:rPr>
        <w:t>ARTÍCULO PRIMERO:</w:t>
      </w:r>
      <w:r w:rsidRPr="004107DA">
        <w:rPr>
          <w:rFonts w:ascii="Book Antiqua" w:hAnsi="Book Antiqua" w:cs="Times New Roman"/>
          <w:szCs w:val="24"/>
        </w:rPr>
        <w:t xml:space="preserve"> MODIFICASE la Ordenanza Nº 733/96 en su artículo Segundo, en el itinerante de vuelta, el que quedará redactado de la siguiente forma: </w:t>
      </w:r>
    </w:p>
    <w:p w:rsidR="00A030DD" w:rsidRPr="004107DA" w:rsidRDefault="00A030DD" w:rsidP="00A030DD">
      <w:pPr>
        <w:keepNext/>
        <w:spacing w:after="180" w:line="240" w:lineRule="auto"/>
        <w:rPr>
          <w:rFonts w:ascii="Book Antiqua" w:hAnsi="Book Antiqua" w:cs="Times New Roman"/>
          <w:szCs w:val="24"/>
          <w:u w:val="single"/>
        </w:rPr>
      </w:pPr>
      <w:r w:rsidRPr="004107DA">
        <w:rPr>
          <w:rFonts w:ascii="Book Antiqua" w:hAnsi="Book Antiqua" w:cs="Times New Roman"/>
          <w:szCs w:val="24"/>
        </w:rPr>
        <w:t>VUELTA: Solano Vera Avda Aconquija San Martín- Catamarca- Anzorena- Córdoba- Darwin-Catamarca- Peñaloza- Lamadrid- Martin Fierro- Ituzaingó- Federico Rossi- Boulevard- Lamadrid- A. Guzman- Avda. Aconquija</w:t>
      </w:r>
    </w:p>
    <w:p w:rsidR="00A030DD" w:rsidRPr="004107DA" w:rsidRDefault="00A030DD" w:rsidP="00A030DD">
      <w:pPr>
        <w:keepNext/>
        <w:spacing w:after="180" w:line="240" w:lineRule="auto"/>
        <w:rPr>
          <w:rFonts w:ascii="Book Antiqua" w:hAnsi="Book Antiqua" w:cs="Times New Roman"/>
          <w:szCs w:val="24"/>
        </w:rPr>
      </w:pPr>
      <w:r w:rsidRPr="004107DA">
        <w:rPr>
          <w:rFonts w:ascii="Book Antiqua" w:hAnsi="Book Antiqua" w:cs="Times New Roman"/>
          <w:szCs w:val="24"/>
          <w:u w:val="single"/>
        </w:rPr>
        <w:t>ARTÍCULO FINAL:</w:t>
      </w:r>
      <w:r w:rsidRPr="004107DA">
        <w:rPr>
          <w:rFonts w:ascii="Book Antiqua" w:hAnsi="Book Antiqua" w:cs="Times New Roman"/>
          <w:szCs w:val="24"/>
        </w:rPr>
        <w:t xml:space="preserve"> DE FORMA.</w:t>
      </w:r>
    </w:p>
    <w:p w:rsidR="00A030DD" w:rsidRPr="004107DA" w:rsidRDefault="00A030DD" w:rsidP="00A030DD">
      <w:pPr>
        <w:keepNext/>
        <w:spacing w:after="180" w:line="240" w:lineRule="auto"/>
        <w:jc w:val="right"/>
        <w:rPr>
          <w:rFonts w:ascii="Book Antiqua" w:hAnsi="Book Antiqua" w:cs="Times New Roman"/>
          <w:szCs w:val="24"/>
        </w:rPr>
      </w:pPr>
      <w:r w:rsidRPr="004107DA">
        <w:rPr>
          <w:rFonts w:ascii="Book Antiqua" w:hAnsi="Book Antiqua" w:cs="Times New Roman"/>
          <w:szCs w:val="24"/>
        </w:rPr>
        <w:t xml:space="preserve">Sancionada el </w:t>
      </w:r>
      <w:r w:rsidRPr="004107DA">
        <w:rPr>
          <w:rFonts w:ascii="Book Antiqua" w:hAnsi="Book Antiqua" w:cs="Times New Roman"/>
          <w:b/>
          <w:szCs w:val="24"/>
        </w:rPr>
        <w:t xml:space="preserve"> 05 de Junio de 1996</w:t>
      </w:r>
    </w:p>
    <w:p w:rsidR="00A030DD" w:rsidRPr="004107DA" w:rsidRDefault="00A030DD" w:rsidP="00A030DD">
      <w:pPr>
        <w:keepNext/>
        <w:spacing w:after="180" w:line="240" w:lineRule="auto"/>
        <w:rPr>
          <w:rFonts w:ascii="Book Antiqua" w:hAnsi="Book Antiqua" w:cs="Times New Roman"/>
          <w:szCs w:val="24"/>
        </w:rPr>
      </w:pPr>
    </w:p>
    <w:p w:rsidR="00A030DD" w:rsidRPr="004107DA" w:rsidRDefault="00A030DD" w:rsidP="00A030DD">
      <w:pPr>
        <w:keepNext/>
        <w:spacing w:after="180" w:line="240" w:lineRule="auto"/>
        <w:jc w:val="left"/>
        <w:rPr>
          <w:rFonts w:ascii="Book Antiqua" w:hAnsi="Book Antiqua" w:cs="Times New Roman"/>
          <w:szCs w:val="24"/>
        </w:rPr>
      </w:pPr>
    </w:p>
    <w:p w:rsidR="006E7799" w:rsidRPr="00657051" w:rsidRDefault="006E7799" w:rsidP="006E7799">
      <w:pPr>
        <w:keepNext/>
        <w:spacing w:before="480" w:after="180" w:line="240" w:lineRule="auto"/>
        <w:rPr>
          <w:rFonts w:ascii="Book Antiqua" w:hAnsi="Book Antiqua" w:cs="Times New Roman"/>
          <w:b/>
          <w:szCs w:val="24"/>
        </w:rPr>
      </w:pPr>
      <w:r w:rsidRPr="00657051">
        <w:rPr>
          <w:rFonts w:ascii="Book Antiqua" w:hAnsi="Book Antiqua" w:cs="Times New Roman"/>
          <w:b/>
          <w:szCs w:val="24"/>
        </w:rPr>
        <w:t>ORDENANZA Nº 751</w:t>
      </w:r>
    </w:p>
    <w:p w:rsidR="006E7799" w:rsidRPr="00657051" w:rsidRDefault="006E7799" w:rsidP="006E7799">
      <w:pPr>
        <w:keepNext/>
        <w:spacing w:after="180" w:line="240" w:lineRule="auto"/>
        <w:rPr>
          <w:rFonts w:ascii="Book Antiqua" w:hAnsi="Book Antiqua" w:cs="Times New Roman"/>
          <w:szCs w:val="24"/>
          <w:u w:val="single"/>
        </w:rPr>
      </w:pPr>
      <w:r w:rsidRPr="00657051">
        <w:rPr>
          <w:rFonts w:ascii="Book Antiqua" w:hAnsi="Book Antiqua" w:cs="Times New Roman"/>
          <w:szCs w:val="24"/>
          <w:u w:val="single"/>
        </w:rPr>
        <w:t>ARTÍCULO PRIMERO:</w:t>
      </w:r>
      <w:r w:rsidRPr="00657051">
        <w:rPr>
          <w:rFonts w:ascii="Book Antiqua" w:hAnsi="Book Antiqua" w:cs="Times New Roman"/>
          <w:szCs w:val="24"/>
        </w:rPr>
        <w:t xml:space="preserve"> RECTIFICASE el Nº de la Ordenanza consignada en el VISTOde la Ordenanza Municipal Nº 731 del 12/01/96, correspondiendo el Nº 20/12/95; </w:t>
      </w:r>
    </w:p>
    <w:p w:rsidR="006E7799" w:rsidRPr="00657051" w:rsidRDefault="006E7799" w:rsidP="006E7799">
      <w:pPr>
        <w:keepNext/>
        <w:spacing w:after="180" w:line="240" w:lineRule="auto"/>
        <w:rPr>
          <w:rFonts w:ascii="Book Antiqua" w:hAnsi="Book Antiqua" w:cs="Times New Roman"/>
          <w:szCs w:val="24"/>
        </w:rPr>
      </w:pPr>
      <w:r w:rsidRPr="00657051">
        <w:rPr>
          <w:rFonts w:ascii="Book Antiqua" w:hAnsi="Book Antiqua" w:cs="Times New Roman"/>
          <w:szCs w:val="24"/>
          <w:u w:val="single"/>
        </w:rPr>
        <w:t>ARTÍCULO FINAL:</w:t>
      </w:r>
      <w:r w:rsidRPr="00657051">
        <w:rPr>
          <w:rFonts w:ascii="Book Antiqua" w:hAnsi="Book Antiqua" w:cs="Times New Roman"/>
          <w:szCs w:val="24"/>
        </w:rPr>
        <w:t xml:space="preserve"> DE FORMA.</w:t>
      </w:r>
    </w:p>
    <w:p w:rsidR="006E7799" w:rsidRPr="00657051" w:rsidRDefault="006E7799" w:rsidP="006E7799">
      <w:pPr>
        <w:keepNext/>
        <w:spacing w:after="180" w:line="240" w:lineRule="auto"/>
        <w:jc w:val="right"/>
        <w:rPr>
          <w:rFonts w:ascii="Book Antiqua" w:hAnsi="Book Antiqua" w:cs="Times New Roman"/>
          <w:szCs w:val="24"/>
        </w:rPr>
      </w:pPr>
      <w:r w:rsidRPr="00657051">
        <w:rPr>
          <w:rFonts w:ascii="Book Antiqua" w:hAnsi="Book Antiqua" w:cs="Times New Roman"/>
          <w:szCs w:val="24"/>
        </w:rPr>
        <w:t xml:space="preserve">Sancionada el </w:t>
      </w:r>
      <w:r w:rsidRPr="00657051">
        <w:rPr>
          <w:rFonts w:ascii="Book Antiqua" w:hAnsi="Book Antiqua" w:cs="Times New Roman"/>
          <w:b/>
          <w:szCs w:val="24"/>
        </w:rPr>
        <w:t xml:space="preserve"> 05 de Junio de 1996</w:t>
      </w:r>
    </w:p>
    <w:p w:rsidR="006E7799" w:rsidRPr="00657051" w:rsidRDefault="006E7799" w:rsidP="006E7799">
      <w:pPr>
        <w:keepNext/>
        <w:spacing w:after="180" w:line="240" w:lineRule="auto"/>
        <w:rPr>
          <w:rFonts w:ascii="Book Antiqua" w:hAnsi="Book Antiqua" w:cs="Times New Roman"/>
          <w:szCs w:val="24"/>
        </w:rPr>
      </w:pPr>
    </w:p>
    <w:p w:rsidR="006E7799" w:rsidRPr="00657051" w:rsidRDefault="006E7799" w:rsidP="006E7799">
      <w:pPr>
        <w:keepNext/>
        <w:spacing w:after="180" w:line="240" w:lineRule="auto"/>
        <w:jc w:val="left"/>
        <w:rPr>
          <w:rFonts w:ascii="Book Antiqua" w:hAnsi="Book Antiqua" w:cs="Times New Roman"/>
          <w:szCs w:val="24"/>
        </w:rPr>
      </w:pPr>
    </w:p>
    <w:p w:rsidR="00FD1278" w:rsidRPr="0080019F" w:rsidRDefault="00FD1278" w:rsidP="00FD1278">
      <w:pPr>
        <w:keepNext/>
        <w:spacing w:before="480" w:after="180" w:line="240" w:lineRule="auto"/>
        <w:rPr>
          <w:rFonts w:ascii="Book Antiqua" w:hAnsi="Book Antiqua" w:cs="Times New Roman"/>
          <w:b/>
          <w:szCs w:val="24"/>
        </w:rPr>
      </w:pPr>
      <w:r w:rsidRPr="0080019F">
        <w:rPr>
          <w:rFonts w:ascii="Book Antiqua" w:hAnsi="Book Antiqua" w:cs="Times New Roman"/>
          <w:b/>
          <w:szCs w:val="24"/>
        </w:rPr>
        <w:t>ORDENANZA Nº 752</w:t>
      </w:r>
    </w:p>
    <w:p w:rsidR="00FD1278" w:rsidRPr="0080019F" w:rsidRDefault="00FD1278" w:rsidP="00FD1278">
      <w:pPr>
        <w:keepNext/>
        <w:spacing w:after="180" w:line="240" w:lineRule="auto"/>
        <w:rPr>
          <w:rFonts w:ascii="Book Antiqua" w:hAnsi="Book Antiqua" w:cs="Times New Roman"/>
          <w:szCs w:val="24"/>
        </w:rPr>
      </w:pPr>
      <w:r w:rsidRPr="0080019F">
        <w:rPr>
          <w:rFonts w:ascii="Book Antiqua" w:hAnsi="Book Antiqua" w:cs="Times New Roman"/>
          <w:szCs w:val="24"/>
          <w:u w:val="single"/>
        </w:rPr>
        <w:t>ARTÍCULO PRIMERO:</w:t>
      </w:r>
      <w:r w:rsidRPr="0080019F">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FD1278" w:rsidRPr="0080019F" w:rsidRDefault="00FD1278" w:rsidP="00FD1278">
      <w:pPr>
        <w:keepNext/>
        <w:spacing w:after="180" w:line="240" w:lineRule="auto"/>
        <w:rPr>
          <w:rFonts w:ascii="Book Antiqua" w:hAnsi="Book Antiqua" w:cs="Times New Roman"/>
          <w:szCs w:val="24"/>
          <w:u w:val="single"/>
        </w:rPr>
      </w:pPr>
      <w:r w:rsidRPr="0080019F">
        <w:rPr>
          <w:rFonts w:ascii="Book Antiqua" w:hAnsi="Book Antiqua" w:cs="Times New Roman"/>
          <w:szCs w:val="24"/>
          <w:u w:val="single"/>
        </w:rPr>
        <w:t>ARTÍCULO SEGUNDO:</w:t>
      </w:r>
      <w:r w:rsidRPr="0080019F">
        <w:rPr>
          <w:rFonts w:ascii="Book Antiqua" w:hAnsi="Book Antiqua" w:cs="Times New Roman"/>
          <w:szCs w:val="24"/>
        </w:rPr>
        <w:t xml:space="preserve"> El Departamento Ejecutivo Municipal deberá realizar la difusión en la prensa oral, escrita y televisiva de la presente Ordenanza. </w:t>
      </w:r>
    </w:p>
    <w:p w:rsidR="00FD1278" w:rsidRPr="0080019F" w:rsidRDefault="00FD1278" w:rsidP="00FD1278">
      <w:pPr>
        <w:keepNext/>
        <w:spacing w:after="180" w:line="240" w:lineRule="auto"/>
        <w:rPr>
          <w:rFonts w:ascii="Book Antiqua" w:hAnsi="Book Antiqua" w:cs="Times New Roman"/>
          <w:szCs w:val="24"/>
        </w:rPr>
      </w:pPr>
      <w:r w:rsidRPr="0080019F">
        <w:rPr>
          <w:rFonts w:ascii="Book Antiqua" w:hAnsi="Book Antiqua" w:cs="Times New Roman"/>
          <w:szCs w:val="24"/>
          <w:u w:val="single"/>
        </w:rPr>
        <w:t>ARTÍCULO FINAL:</w:t>
      </w:r>
      <w:r w:rsidRPr="0080019F">
        <w:rPr>
          <w:rFonts w:ascii="Book Antiqua" w:hAnsi="Book Antiqua" w:cs="Times New Roman"/>
          <w:szCs w:val="24"/>
        </w:rPr>
        <w:t xml:space="preserve"> DE FORMA.</w:t>
      </w:r>
    </w:p>
    <w:p w:rsidR="00FD1278" w:rsidRPr="0080019F" w:rsidRDefault="00FD1278" w:rsidP="00FD1278">
      <w:pPr>
        <w:keepNext/>
        <w:spacing w:after="180" w:line="240" w:lineRule="auto"/>
        <w:jc w:val="right"/>
        <w:rPr>
          <w:rFonts w:ascii="Book Antiqua" w:hAnsi="Book Antiqua" w:cs="Times New Roman"/>
          <w:szCs w:val="24"/>
        </w:rPr>
      </w:pPr>
      <w:r w:rsidRPr="0080019F">
        <w:rPr>
          <w:rFonts w:ascii="Book Antiqua" w:hAnsi="Book Antiqua" w:cs="Times New Roman"/>
          <w:szCs w:val="24"/>
        </w:rPr>
        <w:t xml:space="preserve">Sancionada el </w:t>
      </w:r>
      <w:r w:rsidRPr="0080019F">
        <w:rPr>
          <w:rFonts w:ascii="Book Antiqua" w:hAnsi="Book Antiqua" w:cs="Times New Roman"/>
          <w:b/>
          <w:szCs w:val="24"/>
        </w:rPr>
        <w:t xml:space="preserve"> 19 de Junio de 1996</w:t>
      </w:r>
    </w:p>
    <w:p w:rsidR="00FD1278" w:rsidRPr="0080019F" w:rsidRDefault="00FD1278" w:rsidP="00FD1278">
      <w:pPr>
        <w:keepNext/>
        <w:spacing w:after="180" w:line="240" w:lineRule="auto"/>
        <w:rPr>
          <w:rFonts w:ascii="Book Antiqua" w:hAnsi="Book Antiqua" w:cs="Times New Roman"/>
          <w:szCs w:val="24"/>
        </w:rPr>
      </w:pPr>
    </w:p>
    <w:p w:rsidR="00FD1278" w:rsidRPr="0080019F" w:rsidRDefault="00FD1278" w:rsidP="00FD1278">
      <w:pPr>
        <w:keepNext/>
        <w:spacing w:after="180" w:line="240" w:lineRule="auto"/>
        <w:jc w:val="left"/>
        <w:rPr>
          <w:rFonts w:ascii="Book Antiqua" w:hAnsi="Book Antiqua" w:cs="Times New Roman"/>
          <w:szCs w:val="24"/>
        </w:rPr>
      </w:pPr>
    </w:p>
    <w:p w:rsidR="007B146E" w:rsidRPr="00A5081B" w:rsidRDefault="007B146E" w:rsidP="007B146E">
      <w:pPr>
        <w:keepNext/>
        <w:spacing w:before="480" w:after="180" w:line="240" w:lineRule="auto"/>
        <w:jc w:val="left"/>
        <w:rPr>
          <w:rFonts w:ascii="Book Antiqua" w:hAnsi="Book Antiqua"/>
          <w:b/>
        </w:rPr>
      </w:pPr>
      <w:r w:rsidRPr="00A5081B">
        <w:rPr>
          <w:rFonts w:ascii="Book Antiqua" w:hAnsi="Book Antiqua"/>
          <w:b/>
        </w:rPr>
        <w:t>ORDENANZA Nº 753</w:t>
      </w:r>
    </w:p>
    <w:p w:rsidR="007B146E" w:rsidRPr="00A5081B" w:rsidRDefault="007B146E" w:rsidP="007B146E">
      <w:pPr>
        <w:keepNext/>
        <w:spacing w:after="180" w:line="240" w:lineRule="auto"/>
        <w:rPr>
          <w:rFonts w:ascii="Book Antiqua" w:hAnsi="Book Antiqua"/>
        </w:rPr>
      </w:pPr>
      <w:r w:rsidRPr="00A5081B">
        <w:rPr>
          <w:rFonts w:ascii="Book Antiqua" w:hAnsi="Book Antiqua"/>
          <w:u w:val="single"/>
        </w:rPr>
        <w:t>ARTÍCULO PRIMERO</w:t>
      </w:r>
      <w:r w:rsidRPr="00A5081B">
        <w:rPr>
          <w:rFonts w:ascii="Book Antiqua" w:hAnsi="Book Antiqua"/>
        </w:rPr>
        <w:t>: ADHERIR en un todo a lo dispuesto por la Ley Nº 6765 que faculta al poder Ejecutivo provincial a emitir, en una o más series, Títulos de la Deuda Interna de la provincia, hasta la suma de U$S40. 000. 000  (Dólares estadounidenses cuarenta millones</w:t>
      </w:r>
      <w:proofErr w:type="gramStart"/>
      <w:r w:rsidRPr="00A5081B">
        <w:rPr>
          <w:rFonts w:ascii="Book Antiqua" w:hAnsi="Book Antiqua"/>
        </w:rPr>
        <w:t>) ,</w:t>
      </w:r>
      <w:proofErr w:type="gramEnd"/>
      <w:r w:rsidRPr="00A5081B">
        <w:rPr>
          <w:rFonts w:ascii="Book Antiqua" w:hAnsi="Book Antiqua"/>
        </w:rPr>
        <w:t xml:space="preserve">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7B146E" w:rsidRPr="00A5081B" w:rsidRDefault="007B146E" w:rsidP="007B146E">
      <w:pPr>
        <w:keepNext/>
        <w:spacing w:after="180" w:line="240" w:lineRule="auto"/>
        <w:rPr>
          <w:rFonts w:ascii="Book Antiqua" w:hAnsi="Book Antiqua"/>
          <w:u w:val="single"/>
        </w:rPr>
      </w:pPr>
      <w:r w:rsidRPr="00A5081B">
        <w:rPr>
          <w:rFonts w:ascii="Book Antiqua" w:hAnsi="Book Antiqua"/>
          <w:u w:val="single"/>
        </w:rPr>
        <w:t>ARTÍCULO SEGUNDO</w:t>
      </w:r>
      <w:r w:rsidRPr="00A5081B">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7B146E" w:rsidRPr="00A5081B" w:rsidRDefault="007B146E" w:rsidP="007B146E">
      <w:pPr>
        <w:keepNext/>
        <w:spacing w:after="180" w:line="240" w:lineRule="auto"/>
        <w:rPr>
          <w:rFonts w:ascii="Book Antiqua" w:hAnsi="Book Antiqua"/>
        </w:rPr>
      </w:pPr>
      <w:r w:rsidRPr="00A5081B">
        <w:rPr>
          <w:rFonts w:ascii="Book Antiqua" w:hAnsi="Book Antiqua"/>
          <w:u w:val="single"/>
        </w:rPr>
        <w:t>ARTÍCULO FINAL:</w:t>
      </w:r>
      <w:r w:rsidRPr="00A5081B">
        <w:rPr>
          <w:rFonts w:ascii="Book Antiqua" w:hAnsi="Book Antiqua"/>
        </w:rPr>
        <w:t xml:space="preserve"> DE FORMA.</w:t>
      </w:r>
    </w:p>
    <w:p w:rsidR="007B146E" w:rsidRPr="00A5081B" w:rsidRDefault="007B146E" w:rsidP="007B146E">
      <w:pPr>
        <w:keepNext/>
        <w:spacing w:after="180" w:line="240" w:lineRule="auto"/>
        <w:jc w:val="right"/>
        <w:rPr>
          <w:rFonts w:ascii="Book Antiqua" w:hAnsi="Book Antiqua"/>
        </w:rPr>
      </w:pPr>
      <w:r w:rsidRPr="00A5081B">
        <w:rPr>
          <w:rFonts w:ascii="Book Antiqua" w:hAnsi="Book Antiqua"/>
        </w:rPr>
        <w:t xml:space="preserve">Sancionada el </w:t>
      </w:r>
      <w:r w:rsidRPr="00A5081B">
        <w:rPr>
          <w:rFonts w:ascii="Book Antiqua" w:hAnsi="Book Antiqua"/>
          <w:b/>
        </w:rPr>
        <w:t xml:space="preserve"> 28 de Junio de 1996</w:t>
      </w:r>
    </w:p>
    <w:p w:rsidR="007B146E" w:rsidRPr="00A5081B" w:rsidRDefault="007B146E" w:rsidP="007B146E">
      <w:pPr>
        <w:keepNext/>
        <w:spacing w:after="180" w:line="240" w:lineRule="auto"/>
        <w:jc w:val="left"/>
        <w:rPr>
          <w:rFonts w:ascii="Book Antiqua" w:hAnsi="Book Antiqua"/>
        </w:rPr>
      </w:pPr>
    </w:p>
    <w:p w:rsidR="007B146E" w:rsidRPr="00A5081B" w:rsidRDefault="007B146E" w:rsidP="007B146E">
      <w:pPr>
        <w:keepNext/>
        <w:spacing w:after="180" w:line="240" w:lineRule="auto"/>
        <w:jc w:val="left"/>
        <w:rPr>
          <w:rFonts w:ascii="Book Antiqua" w:hAnsi="Book Antiqua"/>
        </w:rPr>
      </w:pPr>
    </w:p>
    <w:p w:rsidR="00ED1286" w:rsidRPr="00653971" w:rsidRDefault="00ED1286" w:rsidP="00ED1286">
      <w:pPr>
        <w:keepNext/>
        <w:spacing w:before="480" w:after="180" w:line="240" w:lineRule="auto"/>
        <w:rPr>
          <w:rFonts w:ascii="Book Antiqua" w:hAnsi="Book Antiqua" w:cs="Times New Roman"/>
          <w:b/>
          <w:szCs w:val="24"/>
        </w:rPr>
      </w:pPr>
      <w:r w:rsidRPr="00653971">
        <w:rPr>
          <w:rFonts w:ascii="Book Antiqua" w:hAnsi="Book Antiqua" w:cs="Times New Roman"/>
          <w:b/>
          <w:szCs w:val="24"/>
        </w:rPr>
        <w:t>ORDENANZA Nº 754</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PRIMERO:</w:t>
      </w:r>
      <w:r w:rsidRPr="00653971">
        <w:rPr>
          <w:rFonts w:ascii="Book Antiqua" w:hAnsi="Book Antiqua" w:cs="Times New Roman"/>
          <w:szCs w:val="24"/>
        </w:rPr>
        <w:t xml:space="preserve"> ADHIERESEla MUNICIPALIDAD DE YERBA BUENA a la Ley Nº 6745, Régimen Nacional de Bonos para la creación de Empleo privado, creados mediante Decretos</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SEGUNDO:</w:t>
      </w:r>
      <w:r w:rsidRPr="00653971">
        <w:rPr>
          <w:rFonts w:ascii="Book Antiqua" w:hAnsi="Book Antiqua" w:cs="Times New Roman"/>
          <w:szCs w:val="24"/>
        </w:rPr>
        <w:t xml:space="preserve"> Facultase al Departamento Ejecutivo a constituirse en deudos principal de los Bonos para la creación de Empleo privado  (BOCEP)  que le sean acreditadas por las 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TERCERO:</w:t>
      </w:r>
      <w:r w:rsidRPr="00653971">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CUARTO:</w:t>
      </w:r>
      <w:r w:rsidRPr="00653971">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rPr>
        <w:t xml:space="preserve">Tales beneficios serán solventados por la Comuna. </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QUINTO:</w:t>
      </w:r>
      <w:r w:rsidRPr="00653971">
        <w:rPr>
          <w:rFonts w:ascii="Book Antiqua" w:hAnsi="Book Antiqua" w:cs="Times New Roman"/>
          <w:szCs w:val="24"/>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ED1286" w:rsidRPr="00653971" w:rsidRDefault="00ED1286" w:rsidP="00ED1286">
      <w:pPr>
        <w:keepNext/>
        <w:spacing w:after="180" w:line="240" w:lineRule="auto"/>
        <w:rPr>
          <w:rFonts w:ascii="Book Antiqua" w:hAnsi="Book Antiqua" w:cs="Times New Roman"/>
          <w:szCs w:val="24"/>
          <w:u w:val="single"/>
        </w:rPr>
      </w:pPr>
      <w:r w:rsidRPr="00653971">
        <w:rPr>
          <w:rFonts w:ascii="Book Antiqua" w:hAnsi="Book Antiqua" w:cs="Times New Roman"/>
          <w:szCs w:val="24"/>
          <w:u w:val="single"/>
        </w:rPr>
        <w:t>ARTÍCULO SEXTO:</w:t>
      </w:r>
      <w:r w:rsidRPr="00653971">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ED1286" w:rsidRPr="00653971" w:rsidRDefault="00ED1286" w:rsidP="00ED1286">
      <w:pPr>
        <w:keepNext/>
        <w:spacing w:after="180" w:line="240" w:lineRule="auto"/>
        <w:rPr>
          <w:rFonts w:ascii="Book Antiqua" w:hAnsi="Book Antiqua" w:cs="Times New Roman"/>
          <w:szCs w:val="24"/>
        </w:rPr>
      </w:pPr>
      <w:r w:rsidRPr="00653971">
        <w:rPr>
          <w:rFonts w:ascii="Book Antiqua" w:hAnsi="Book Antiqua" w:cs="Times New Roman"/>
          <w:szCs w:val="24"/>
          <w:u w:val="single"/>
        </w:rPr>
        <w:t>ARTÍCULO FINAL:</w:t>
      </w:r>
      <w:r w:rsidRPr="00653971">
        <w:rPr>
          <w:rFonts w:ascii="Book Antiqua" w:hAnsi="Book Antiqua" w:cs="Times New Roman"/>
          <w:szCs w:val="24"/>
        </w:rPr>
        <w:t xml:space="preserve"> DE FORMA.</w:t>
      </w:r>
    </w:p>
    <w:p w:rsidR="00ED1286" w:rsidRPr="00653971" w:rsidRDefault="00ED1286" w:rsidP="00ED1286">
      <w:pPr>
        <w:keepNext/>
        <w:spacing w:after="180" w:line="240" w:lineRule="auto"/>
        <w:jc w:val="right"/>
        <w:rPr>
          <w:rFonts w:ascii="Book Antiqua" w:hAnsi="Book Antiqua" w:cs="Times New Roman"/>
          <w:szCs w:val="24"/>
        </w:rPr>
      </w:pPr>
      <w:r w:rsidRPr="00653971">
        <w:rPr>
          <w:rFonts w:ascii="Book Antiqua" w:hAnsi="Book Antiqua" w:cs="Times New Roman"/>
          <w:szCs w:val="24"/>
        </w:rPr>
        <w:t xml:space="preserve">Sancionada el </w:t>
      </w:r>
      <w:r w:rsidRPr="00653971">
        <w:rPr>
          <w:rFonts w:ascii="Book Antiqua" w:hAnsi="Book Antiqua" w:cs="Times New Roman"/>
          <w:b/>
          <w:szCs w:val="24"/>
        </w:rPr>
        <w:t xml:space="preserve"> 28 de Junio de 1996</w:t>
      </w:r>
    </w:p>
    <w:p w:rsidR="00ED1286" w:rsidRPr="00653971" w:rsidRDefault="00ED1286" w:rsidP="00ED1286">
      <w:pPr>
        <w:keepNext/>
        <w:spacing w:after="180" w:line="240" w:lineRule="auto"/>
        <w:rPr>
          <w:rFonts w:ascii="Book Antiqua" w:hAnsi="Book Antiqua" w:cs="Times New Roman"/>
          <w:szCs w:val="24"/>
        </w:rPr>
      </w:pPr>
    </w:p>
    <w:p w:rsidR="00ED1286" w:rsidRPr="00653971" w:rsidRDefault="00ED1286" w:rsidP="00ED1286">
      <w:pPr>
        <w:keepNext/>
        <w:spacing w:after="180" w:line="240" w:lineRule="auto"/>
        <w:jc w:val="left"/>
        <w:rPr>
          <w:rFonts w:ascii="Book Antiqua" w:hAnsi="Book Antiqua" w:cs="Times New Roman"/>
          <w:szCs w:val="24"/>
        </w:rPr>
      </w:pPr>
    </w:p>
    <w:p w:rsidR="000415AD" w:rsidRPr="00BB5DA8" w:rsidRDefault="000415AD" w:rsidP="000415AD">
      <w:pPr>
        <w:keepNext/>
        <w:spacing w:before="480" w:after="180" w:line="240" w:lineRule="auto"/>
        <w:rPr>
          <w:rFonts w:ascii="Book Antiqua" w:hAnsi="Book Antiqua" w:cs="Times New Roman"/>
          <w:b/>
          <w:szCs w:val="24"/>
        </w:rPr>
      </w:pPr>
      <w:r w:rsidRPr="00BB5DA8">
        <w:rPr>
          <w:rFonts w:ascii="Book Antiqua" w:hAnsi="Book Antiqua" w:cs="Times New Roman"/>
          <w:b/>
          <w:szCs w:val="24"/>
        </w:rPr>
        <w:t>ORDENANZA Nº 755</w:t>
      </w:r>
    </w:p>
    <w:p w:rsidR="000415AD" w:rsidRPr="00BB5DA8" w:rsidRDefault="000415AD" w:rsidP="000415AD">
      <w:pPr>
        <w:keepNext/>
        <w:spacing w:after="180" w:line="240" w:lineRule="auto"/>
        <w:rPr>
          <w:rFonts w:ascii="Book Antiqua" w:hAnsi="Book Antiqua" w:cs="Times New Roman"/>
          <w:szCs w:val="24"/>
        </w:rPr>
      </w:pPr>
      <w:r w:rsidRPr="00BB5DA8">
        <w:rPr>
          <w:rFonts w:ascii="Book Antiqua" w:hAnsi="Book Antiqua" w:cs="Times New Roman"/>
          <w:szCs w:val="24"/>
          <w:u w:val="single"/>
        </w:rPr>
        <w:t>ARTÍCULO PRIMERO:</w:t>
      </w:r>
      <w:r w:rsidRPr="00BB5DA8">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415AD" w:rsidRPr="00BB5DA8" w:rsidRDefault="000415AD" w:rsidP="000415AD">
      <w:pPr>
        <w:pStyle w:val="Prrafodelista"/>
        <w:keepNext/>
        <w:numPr>
          <w:ilvl w:val="0"/>
          <w:numId w:val="253"/>
        </w:numPr>
        <w:spacing w:after="180" w:line="240" w:lineRule="auto"/>
        <w:ind w:left="0" w:firstLine="0"/>
        <w:rPr>
          <w:rFonts w:ascii="Book Antiqua" w:hAnsi="Book Antiqua" w:cs="Times New Roman"/>
          <w:szCs w:val="24"/>
        </w:rPr>
      </w:pPr>
      <w:r w:rsidRPr="00BB5DA8">
        <w:rPr>
          <w:rFonts w:ascii="Book Antiqua" w:hAnsi="Book Antiqua" w:cs="Times New Roman"/>
          <w:szCs w:val="24"/>
        </w:rPr>
        <w:t>FRACCION 5F5</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Medidas: Del vert. 78 al vert. 79: 44, 99mts</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79 al vert. 81: 6, 01mts</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81 al vert. 31: 39, 76mts</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31 al vert. 38: 6, 00 mts</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38 al vert. 78: 10, 25mts</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Linderos: Al Norte: Fracción A</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Sur: Fracción 4</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Este: Fracción 6</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Oeste: Pasaje Público</w:t>
      </w:r>
    </w:p>
    <w:p w:rsidR="000415AD" w:rsidRPr="00BB5DA8" w:rsidRDefault="000415AD" w:rsidP="000415AD">
      <w:pPr>
        <w:pStyle w:val="Prrafodelista"/>
        <w:keepNext/>
        <w:numPr>
          <w:ilvl w:val="0"/>
          <w:numId w:val="254"/>
        </w:numPr>
        <w:spacing w:after="180" w:line="240" w:lineRule="auto"/>
        <w:ind w:left="0" w:firstLine="0"/>
        <w:rPr>
          <w:rFonts w:ascii="Book Antiqua" w:hAnsi="Book Antiqua" w:cs="Times New Roman"/>
          <w:szCs w:val="24"/>
        </w:rPr>
      </w:pPr>
      <w:r w:rsidRPr="00BB5DA8">
        <w:rPr>
          <w:rFonts w:ascii="Book Antiqua" w:hAnsi="Book Antiqua" w:cs="Times New Roman"/>
          <w:szCs w:val="24"/>
        </w:rPr>
        <w:t>Superficie: 273, 44mts</w:t>
      </w:r>
      <w:r w:rsidRPr="00BB5DA8">
        <w:rPr>
          <w:rFonts w:ascii="Book Antiqua" w:hAnsi="Book Antiqua" w:cs="Times New Roman"/>
          <w:szCs w:val="24"/>
          <w:vertAlign w:val="superscript"/>
        </w:rPr>
        <w:t>2</w:t>
      </w:r>
    </w:p>
    <w:p w:rsidR="000415AD" w:rsidRPr="00BB5DA8" w:rsidRDefault="000415AD" w:rsidP="000415AD">
      <w:pPr>
        <w:pStyle w:val="Prrafodelista"/>
        <w:keepNext/>
        <w:numPr>
          <w:ilvl w:val="0"/>
          <w:numId w:val="253"/>
        </w:numPr>
        <w:spacing w:after="180" w:line="240" w:lineRule="auto"/>
        <w:ind w:left="0" w:firstLine="0"/>
        <w:rPr>
          <w:rFonts w:ascii="Book Antiqua" w:hAnsi="Book Antiqua" w:cs="Times New Roman"/>
          <w:szCs w:val="24"/>
        </w:rPr>
      </w:pPr>
      <w:r w:rsidRPr="00BB5DA8">
        <w:rPr>
          <w:rFonts w:ascii="Book Antiqua" w:hAnsi="Book Antiqua" w:cs="Times New Roman"/>
          <w:szCs w:val="24"/>
        </w:rPr>
        <w:t>FRACCIÓN 6</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Medidas: Del vert. 79 al vert 80: 58, 15mts</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80 al vert 33: 10, 25mts</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33 al vert 32: 6, 00mts</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32 al vert 81: 53, 91mts</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81 al vert 79: 6, 01mts</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Linderos: Al Norte: Fracción B</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Sur: Fracción 4</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Este: Calle Pública</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Oeste: Fracción 5</w:t>
      </w:r>
    </w:p>
    <w:p w:rsidR="000415AD" w:rsidRPr="00BB5DA8" w:rsidRDefault="000415AD" w:rsidP="000415AD">
      <w:pPr>
        <w:pStyle w:val="Prrafodelista"/>
        <w:keepNext/>
        <w:numPr>
          <w:ilvl w:val="0"/>
          <w:numId w:val="255"/>
        </w:numPr>
        <w:spacing w:after="180" w:line="240" w:lineRule="auto"/>
        <w:ind w:left="0" w:firstLine="0"/>
        <w:rPr>
          <w:rFonts w:ascii="Book Antiqua" w:hAnsi="Book Antiqua" w:cs="Times New Roman"/>
          <w:szCs w:val="24"/>
        </w:rPr>
      </w:pPr>
      <w:r w:rsidRPr="00BB5DA8">
        <w:rPr>
          <w:rFonts w:ascii="Book Antiqua" w:hAnsi="Book Antiqua" w:cs="Times New Roman"/>
          <w:szCs w:val="24"/>
        </w:rPr>
        <w:t>Superficie: 358, 48mts</w:t>
      </w:r>
      <w:r w:rsidRPr="00BB5DA8">
        <w:rPr>
          <w:rFonts w:ascii="Book Antiqua" w:hAnsi="Book Antiqua" w:cs="Times New Roman"/>
          <w:szCs w:val="24"/>
          <w:vertAlign w:val="superscript"/>
        </w:rPr>
        <w:t>2</w:t>
      </w:r>
    </w:p>
    <w:p w:rsidR="000415AD" w:rsidRPr="00BB5DA8" w:rsidRDefault="000415AD" w:rsidP="000415AD">
      <w:pPr>
        <w:pStyle w:val="Prrafodelista"/>
        <w:keepNext/>
        <w:numPr>
          <w:ilvl w:val="0"/>
          <w:numId w:val="253"/>
        </w:numPr>
        <w:spacing w:after="180" w:line="240" w:lineRule="auto"/>
        <w:ind w:left="0" w:firstLine="0"/>
        <w:rPr>
          <w:rFonts w:ascii="Book Antiqua" w:hAnsi="Book Antiqua" w:cs="Times New Roman"/>
          <w:szCs w:val="24"/>
        </w:rPr>
      </w:pPr>
      <w:r w:rsidRPr="00BB5DA8">
        <w:rPr>
          <w:rFonts w:ascii="Book Antiqua" w:hAnsi="Book Antiqua" w:cs="Times New Roman"/>
          <w:szCs w:val="24"/>
        </w:rPr>
        <w:t>Lote A Manz. C2</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Medidas: Del vert. 31 al vert 81: 39, 76mts</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81 al vert 84: 19, 59mts</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84 al vert 82: 44, 00mts</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82 al vert 38: 15, 35mts</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Del vert. 38 al vert 31: 6, 00mts</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Linderos: Al Norte: Lotes C y B</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Sur: Fracción 5</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Este: Lote 5</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Al Oeste: Pasaje Público</w:t>
      </w:r>
    </w:p>
    <w:p w:rsidR="000415AD" w:rsidRPr="00BB5DA8" w:rsidRDefault="000415AD" w:rsidP="000415AD">
      <w:pPr>
        <w:pStyle w:val="Prrafodelista"/>
        <w:keepNext/>
        <w:numPr>
          <w:ilvl w:val="0"/>
          <w:numId w:val="256"/>
        </w:numPr>
        <w:spacing w:after="180" w:line="240" w:lineRule="auto"/>
        <w:ind w:left="0" w:firstLine="0"/>
        <w:rPr>
          <w:rFonts w:ascii="Book Antiqua" w:hAnsi="Book Antiqua" w:cs="Times New Roman"/>
          <w:szCs w:val="24"/>
        </w:rPr>
      </w:pPr>
      <w:r w:rsidRPr="00BB5DA8">
        <w:rPr>
          <w:rFonts w:ascii="Book Antiqua" w:hAnsi="Book Antiqua" w:cs="Times New Roman"/>
          <w:szCs w:val="24"/>
        </w:rPr>
        <w:t>Superficie: 852, 96mts</w:t>
      </w:r>
      <w:r w:rsidRPr="00BB5DA8">
        <w:rPr>
          <w:rFonts w:ascii="Book Antiqua" w:hAnsi="Book Antiqua" w:cs="Times New Roman"/>
          <w:szCs w:val="24"/>
          <w:vertAlign w:val="superscript"/>
        </w:rPr>
        <w:t>2</w:t>
      </w:r>
    </w:p>
    <w:p w:rsidR="000415AD" w:rsidRPr="00BB5DA8" w:rsidRDefault="000415AD" w:rsidP="000415AD">
      <w:pPr>
        <w:keepNext/>
        <w:spacing w:after="180" w:line="240" w:lineRule="auto"/>
        <w:rPr>
          <w:rFonts w:ascii="Book Antiqua" w:hAnsi="Book Antiqua" w:cs="Times New Roman"/>
          <w:szCs w:val="24"/>
          <w:u w:val="single"/>
        </w:rPr>
      </w:pPr>
      <w:r w:rsidRPr="00BB5DA8">
        <w:rPr>
          <w:rFonts w:ascii="Book Antiqua" w:hAnsi="Book Antiqua" w:cs="Times New Roman"/>
          <w:szCs w:val="24"/>
          <w:u w:val="single"/>
        </w:rPr>
        <w:t>ARTÍCULO SEGUNDO:</w:t>
      </w:r>
      <w:r w:rsidRPr="00BB5DA8">
        <w:rPr>
          <w:rFonts w:ascii="Book Antiqua" w:hAnsi="Book Antiqua" w:cs="Times New Roman"/>
          <w:szCs w:val="24"/>
        </w:rPr>
        <w:t xml:space="preserve"> FACULTASE al D.E.M.a visar los planos de Unificación y División de los Expedientes citados en el Visto. </w:t>
      </w:r>
    </w:p>
    <w:p w:rsidR="000415AD" w:rsidRPr="00BB5DA8" w:rsidRDefault="000415AD" w:rsidP="000415AD">
      <w:pPr>
        <w:keepNext/>
        <w:spacing w:after="180" w:line="240" w:lineRule="auto"/>
        <w:rPr>
          <w:rFonts w:ascii="Book Antiqua" w:hAnsi="Book Antiqua" w:cs="Times New Roman"/>
          <w:szCs w:val="24"/>
        </w:rPr>
      </w:pPr>
      <w:r w:rsidRPr="00BB5DA8">
        <w:rPr>
          <w:rFonts w:ascii="Book Antiqua" w:hAnsi="Book Antiqua" w:cs="Times New Roman"/>
          <w:szCs w:val="24"/>
          <w:u w:val="single"/>
        </w:rPr>
        <w:t>ARTÍCULO FINAL:</w:t>
      </w:r>
      <w:r w:rsidRPr="00BB5DA8">
        <w:rPr>
          <w:rFonts w:ascii="Book Antiqua" w:hAnsi="Book Antiqua" w:cs="Times New Roman"/>
          <w:szCs w:val="24"/>
        </w:rPr>
        <w:t xml:space="preserve"> DE FORMA.</w:t>
      </w:r>
    </w:p>
    <w:p w:rsidR="000415AD" w:rsidRPr="00BB5DA8" w:rsidRDefault="000415AD" w:rsidP="000415AD">
      <w:pPr>
        <w:keepNext/>
        <w:spacing w:after="180" w:line="240" w:lineRule="auto"/>
        <w:jc w:val="right"/>
        <w:rPr>
          <w:rFonts w:ascii="Book Antiqua" w:hAnsi="Book Antiqua" w:cs="Times New Roman"/>
          <w:szCs w:val="24"/>
        </w:rPr>
      </w:pPr>
      <w:r w:rsidRPr="00BB5DA8">
        <w:rPr>
          <w:rFonts w:ascii="Book Antiqua" w:hAnsi="Book Antiqua" w:cs="Times New Roman"/>
          <w:szCs w:val="24"/>
        </w:rPr>
        <w:t xml:space="preserve">Sancionada el </w:t>
      </w:r>
      <w:r w:rsidRPr="00BB5DA8">
        <w:rPr>
          <w:rFonts w:ascii="Book Antiqua" w:hAnsi="Book Antiqua" w:cs="Times New Roman"/>
          <w:b/>
          <w:szCs w:val="24"/>
        </w:rPr>
        <w:t xml:space="preserve"> 17 de Julio de 1996</w:t>
      </w:r>
    </w:p>
    <w:p w:rsidR="000415AD" w:rsidRPr="00BB5DA8" w:rsidRDefault="000415AD" w:rsidP="000415AD">
      <w:pPr>
        <w:keepNext/>
        <w:spacing w:after="180" w:line="240" w:lineRule="auto"/>
        <w:rPr>
          <w:rFonts w:ascii="Book Antiqua" w:hAnsi="Book Antiqua" w:cs="Times New Roman"/>
          <w:szCs w:val="24"/>
        </w:rPr>
      </w:pPr>
    </w:p>
    <w:p w:rsidR="000415AD" w:rsidRPr="00BB5DA8" w:rsidRDefault="000415AD" w:rsidP="000415AD">
      <w:pPr>
        <w:keepNext/>
        <w:spacing w:after="180" w:line="240" w:lineRule="auto"/>
        <w:jc w:val="left"/>
        <w:rPr>
          <w:rFonts w:ascii="Book Antiqua" w:hAnsi="Book Antiqua" w:cs="Times New Roman"/>
          <w:szCs w:val="24"/>
        </w:rPr>
      </w:pPr>
    </w:p>
    <w:p w:rsidR="000B6D5D" w:rsidRPr="00F3466C" w:rsidRDefault="000B6D5D" w:rsidP="000B6D5D">
      <w:pPr>
        <w:keepNext/>
        <w:spacing w:before="480" w:after="180" w:line="240" w:lineRule="auto"/>
        <w:jc w:val="left"/>
        <w:rPr>
          <w:rFonts w:ascii="Book Antiqua" w:hAnsi="Book Antiqua"/>
          <w:b/>
        </w:rPr>
      </w:pPr>
      <w:r w:rsidRPr="00F3466C">
        <w:rPr>
          <w:rFonts w:ascii="Book Antiqua" w:hAnsi="Book Antiqua"/>
          <w:b/>
        </w:rPr>
        <w:t>ORDENANZA Nº 756</w:t>
      </w:r>
    </w:p>
    <w:p w:rsidR="000B6D5D" w:rsidRPr="00F3466C" w:rsidRDefault="000B6D5D" w:rsidP="000B6D5D">
      <w:pPr>
        <w:keepNext/>
        <w:spacing w:after="180" w:line="240" w:lineRule="auto"/>
        <w:rPr>
          <w:rFonts w:ascii="Book Antiqua" w:hAnsi="Book Antiqua"/>
        </w:rPr>
      </w:pPr>
      <w:r w:rsidRPr="00F3466C">
        <w:rPr>
          <w:rFonts w:ascii="Book Antiqua" w:hAnsi="Book Antiqua"/>
          <w:u w:val="single"/>
        </w:rPr>
        <w:t>ARTÍCULO PRIMERO</w:t>
      </w:r>
      <w:r w:rsidRPr="00F3466C">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0B6D5D" w:rsidRPr="00F3466C" w:rsidRDefault="000B6D5D" w:rsidP="000B6D5D">
      <w:pPr>
        <w:keepNext/>
        <w:spacing w:after="180" w:line="240" w:lineRule="auto"/>
        <w:rPr>
          <w:rFonts w:ascii="Book Antiqua" w:hAnsi="Book Antiqua"/>
          <w:u w:val="single"/>
        </w:rPr>
      </w:pPr>
      <w:r w:rsidRPr="00F3466C">
        <w:rPr>
          <w:rFonts w:ascii="Book Antiqua" w:hAnsi="Book Antiqua"/>
          <w:u w:val="single"/>
        </w:rPr>
        <w:t>ARTÍCULO SEGUNDO</w:t>
      </w:r>
      <w:r w:rsidRPr="00F3466C">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0B6D5D" w:rsidRPr="00F3466C" w:rsidRDefault="000B6D5D" w:rsidP="000B6D5D">
      <w:pPr>
        <w:keepNext/>
        <w:spacing w:after="180" w:line="240" w:lineRule="auto"/>
        <w:rPr>
          <w:rFonts w:ascii="Book Antiqua" w:hAnsi="Book Antiqua"/>
        </w:rPr>
      </w:pPr>
      <w:r w:rsidRPr="00F3466C">
        <w:rPr>
          <w:rFonts w:ascii="Book Antiqua" w:hAnsi="Book Antiqua"/>
          <w:u w:val="single"/>
        </w:rPr>
        <w:t>ARTÍCULO FINAL:</w:t>
      </w:r>
      <w:r w:rsidRPr="00F3466C">
        <w:rPr>
          <w:rFonts w:ascii="Book Antiqua" w:hAnsi="Book Antiqua"/>
        </w:rPr>
        <w:t xml:space="preserve"> DE FORMA.</w:t>
      </w:r>
    </w:p>
    <w:p w:rsidR="000B6D5D" w:rsidRPr="00F3466C" w:rsidRDefault="000B6D5D" w:rsidP="000B6D5D">
      <w:pPr>
        <w:keepNext/>
        <w:spacing w:after="180" w:line="240" w:lineRule="auto"/>
        <w:jc w:val="right"/>
        <w:rPr>
          <w:rFonts w:ascii="Book Antiqua" w:hAnsi="Book Antiqua"/>
        </w:rPr>
      </w:pPr>
      <w:r w:rsidRPr="00F3466C">
        <w:rPr>
          <w:rFonts w:ascii="Book Antiqua" w:hAnsi="Book Antiqua"/>
        </w:rPr>
        <w:t xml:space="preserve">Sancionada el </w:t>
      </w:r>
      <w:r w:rsidRPr="00F3466C">
        <w:rPr>
          <w:rFonts w:ascii="Book Antiqua" w:hAnsi="Book Antiqua"/>
          <w:b/>
        </w:rPr>
        <w:t xml:space="preserve"> 17 de Julio de 1996</w:t>
      </w:r>
    </w:p>
    <w:p w:rsidR="000B6D5D" w:rsidRPr="00F3466C" w:rsidRDefault="000B6D5D" w:rsidP="000B6D5D">
      <w:pPr>
        <w:keepNext/>
        <w:spacing w:after="180" w:line="240" w:lineRule="auto"/>
        <w:jc w:val="left"/>
        <w:rPr>
          <w:rFonts w:ascii="Book Antiqua" w:hAnsi="Book Antiqua"/>
        </w:rPr>
      </w:pPr>
    </w:p>
    <w:p w:rsidR="000B6D5D" w:rsidRPr="00F3466C" w:rsidRDefault="000B6D5D" w:rsidP="000B6D5D">
      <w:pPr>
        <w:keepNext/>
        <w:spacing w:after="180" w:line="240" w:lineRule="auto"/>
        <w:jc w:val="left"/>
        <w:rPr>
          <w:rFonts w:ascii="Book Antiqua" w:hAnsi="Book Antiqua"/>
        </w:rPr>
      </w:pPr>
    </w:p>
    <w:p w:rsidR="00251333" w:rsidRPr="00BA2F2E" w:rsidRDefault="00251333" w:rsidP="00251333">
      <w:pPr>
        <w:keepNext/>
        <w:spacing w:before="480" w:after="180" w:line="240" w:lineRule="auto"/>
        <w:jc w:val="left"/>
        <w:rPr>
          <w:rFonts w:ascii="Book Antiqua" w:hAnsi="Book Antiqua"/>
          <w:b/>
        </w:rPr>
      </w:pPr>
      <w:r w:rsidRPr="00BA2F2E">
        <w:rPr>
          <w:rFonts w:ascii="Book Antiqua" w:hAnsi="Book Antiqua"/>
          <w:b/>
        </w:rPr>
        <w:t>ORDENANZA Nº 757</w:t>
      </w:r>
    </w:p>
    <w:p w:rsidR="00251333" w:rsidRPr="00BA2F2E" w:rsidRDefault="00251333" w:rsidP="00251333">
      <w:pPr>
        <w:keepNext/>
        <w:spacing w:after="180" w:line="240" w:lineRule="auto"/>
        <w:rPr>
          <w:rFonts w:ascii="Book Antiqua" w:hAnsi="Book Antiqua"/>
        </w:rPr>
      </w:pPr>
      <w:r w:rsidRPr="00BA2F2E">
        <w:rPr>
          <w:rFonts w:ascii="Book Antiqua" w:hAnsi="Book Antiqua"/>
          <w:u w:val="single"/>
        </w:rPr>
        <w:t>ARTÍCULO PRIMERO</w:t>
      </w:r>
      <w:r w:rsidRPr="00BA2F2E">
        <w:rPr>
          <w:rFonts w:ascii="Book Antiqua" w:hAnsi="Book Antiqua"/>
        </w:rPr>
        <w:t xml:space="preserve">: ADHIERESE la Municipalidad de Yerba Buena a las disposiciones de la Ley Nº 6645. </w:t>
      </w:r>
    </w:p>
    <w:p w:rsidR="00251333" w:rsidRPr="00BA2F2E" w:rsidRDefault="00251333" w:rsidP="00251333">
      <w:pPr>
        <w:keepNext/>
        <w:spacing w:after="180" w:line="240" w:lineRule="auto"/>
        <w:rPr>
          <w:rFonts w:ascii="Book Antiqua" w:hAnsi="Book Antiqua"/>
        </w:rPr>
      </w:pPr>
      <w:r w:rsidRPr="00BA2F2E">
        <w:rPr>
          <w:rFonts w:ascii="Book Antiqua" w:hAnsi="Book Antiqua"/>
          <w:u w:val="single"/>
        </w:rPr>
        <w:t>ARTÍCULO SEGUNDO</w:t>
      </w:r>
      <w:r w:rsidRPr="00BA2F2E">
        <w:rPr>
          <w:rFonts w:ascii="Book Antiqua" w:hAnsi="Book Antiqua"/>
        </w:rPr>
        <w:t xml:space="preserve">: AMPLIAR los métodos de control a cualquier otro que por su facilidad en la aplicación, lectura y experiencia adquirida, demuestre ser idóneo para tal fin. </w:t>
      </w:r>
    </w:p>
    <w:p w:rsidR="00251333" w:rsidRPr="00BA2F2E" w:rsidRDefault="00251333" w:rsidP="00251333">
      <w:pPr>
        <w:keepNext/>
        <w:spacing w:after="180" w:line="240" w:lineRule="auto"/>
        <w:rPr>
          <w:rFonts w:ascii="Book Antiqua" w:hAnsi="Book Antiqua"/>
        </w:rPr>
      </w:pPr>
      <w:r w:rsidRPr="00BA2F2E">
        <w:rPr>
          <w:rFonts w:ascii="Book Antiqua" w:hAnsi="Book Antiqua"/>
          <w:u w:val="single"/>
        </w:rPr>
        <w:t>ARTÍCULO TERCERO</w:t>
      </w:r>
      <w:r w:rsidRPr="00BA2F2E">
        <w:rPr>
          <w:rFonts w:ascii="Book Antiqua" w:hAnsi="Book Antiqua"/>
        </w:rPr>
        <w:t xml:space="preserve">: El Departamento Ejecutivo Municipal, previa a la aplicación de la presente Ordenanza, implementará una campaña de carácter preventivo, a fin de concientizar a la población. </w:t>
      </w:r>
    </w:p>
    <w:p w:rsidR="00251333" w:rsidRPr="00BA2F2E" w:rsidRDefault="00251333" w:rsidP="00251333">
      <w:pPr>
        <w:keepNext/>
        <w:spacing w:after="180" w:line="240" w:lineRule="auto"/>
        <w:rPr>
          <w:rFonts w:ascii="Book Antiqua" w:hAnsi="Book Antiqua"/>
          <w:u w:val="single"/>
        </w:rPr>
      </w:pPr>
      <w:r w:rsidRPr="00BA2F2E">
        <w:rPr>
          <w:rFonts w:ascii="Book Antiqua" w:hAnsi="Book Antiqua"/>
          <w:u w:val="single"/>
        </w:rPr>
        <w:t>ARTÍCULO CUARTO</w:t>
      </w:r>
      <w:r w:rsidRPr="00BA2F2E">
        <w:rPr>
          <w:rFonts w:ascii="Book Antiqua" w:hAnsi="Book Antiqua"/>
        </w:rPr>
        <w:t xml:space="preserve">: El Departamento Ejecutivo Municipal reglamentará la presente Ordenanza en un plazo de 30 días a partir de su promulgación. </w:t>
      </w:r>
    </w:p>
    <w:p w:rsidR="00251333" w:rsidRPr="00BA2F2E" w:rsidRDefault="00251333" w:rsidP="00251333">
      <w:pPr>
        <w:keepNext/>
        <w:spacing w:after="180" w:line="240" w:lineRule="auto"/>
        <w:rPr>
          <w:rFonts w:ascii="Book Antiqua" w:hAnsi="Book Antiqua"/>
        </w:rPr>
      </w:pPr>
      <w:r w:rsidRPr="00BA2F2E">
        <w:rPr>
          <w:rFonts w:ascii="Book Antiqua" w:hAnsi="Book Antiqua"/>
          <w:u w:val="single"/>
        </w:rPr>
        <w:t>ARTÍCULO FINAL:</w:t>
      </w:r>
      <w:r w:rsidRPr="00BA2F2E">
        <w:rPr>
          <w:rFonts w:ascii="Book Antiqua" w:hAnsi="Book Antiqua"/>
        </w:rPr>
        <w:t xml:space="preserve"> DE FORMA.</w:t>
      </w:r>
    </w:p>
    <w:p w:rsidR="00251333" w:rsidRPr="00BA2F2E" w:rsidRDefault="00251333" w:rsidP="00251333">
      <w:pPr>
        <w:keepNext/>
        <w:spacing w:after="180" w:line="240" w:lineRule="auto"/>
        <w:jc w:val="right"/>
        <w:rPr>
          <w:rFonts w:ascii="Book Antiqua" w:hAnsi="Book Antiqua"/>
        </w:rPr>
      </w:pPr>
      <w:r w:rsidRPr="00BA2F2E">
        <w:rPr>
          <w:rFonts w:ascii="Book Antiqua" w:hAnsi="Book Antiqua"/>
        </w:rPr>
        <w:t xml:space="preserve">Sancionada el </w:t>
      </w:r>
      <w:r w:rsidRPr="00BA2F2E">
        <w:rPr>
          <w:rFonts w:ascii="Book Antiqua" w:hAnsi="Book Antiqua"/>
          <w:b/>
        </w:rPr>
        <w:t xml:space="preserve"> 17 de Julio de 1996</w:t>
      </w:r>
    </w:p>
    <w:p w:rsidR="00251333" w:rsidRPr="00BA2F2E" w:rsidRDefault="00251333" w:rsidP="00251333">
      <w:pPr>
        <w:keepNext/>
        <w:spacing w:after="180" w:line="240" w:lineRule="auto"/>
        <w:jc w:val="left"/>
        <w:rPr>
          <w:rFonts w:ascii="Book Antiqua" w:hAnsi="Book Antiqua"/>
        </w:rPr>
      </w:pPr>
    </w:p>
    <w:p w:rsidR="00251333" w:rsidRPr="00BA2F2E" w:rsidRDefault="00251333" w:rsidP="00251333">
      <w:pPr>
        <w:keepNext/>
        <w:spacing w:after="180" w:line="240" w:lineRule="auto"/>
        <w:jc w:val="left"/>
        <w:rPr>
          <w:rFonts w:ascii="Book Antiqua" w:hAnsi="Book Antiqua"/>
        </w:rPr>
      </w:pPr>
    </w:p>
    <w:p w:rsidR="007F4398" w:rsidRPr="00000805" w:rsidRDefault="007F4398" w:rsidP="007F4398">
      <w:pPr>
        <w:keepNext/>
        <w:spacing w:before="480" w:after="180"/>
        <w:rPr>
          <w:rFonts w:ascii="Book Antiqua" w:hAnsi="Book Antiqua"/>
          <w:b/>
          <w:bCs/>
        </w:rPr>
      </w:pPr>
      <w:r w:rsidRPr="00000805">
        <w:rPr>
          <w:rFonts w:ascii="Book Antiqua" w:hAnsi="Book Antiqua"/>
          <w:b/>
          <w:bCs/>
        </w:rPr>
        <w:t>ORDENANZA Nº 758</w:t>
      </w:r>
    </w:p>
    <w:p w:rsidR="007F4398" w:rsidRPr="00000805" w:rsidRDefault="007F4398" w:rsidP="007F4398">
      <w:pPr>
        <w:keepNext/>
        <w:spacing w:after="180"/>
        <w:rPr>
          <w:rFonts w:ascii="Book Antiqua" w:hAnsi="Book Antiqua"/>
        </w:rPr>
      </w:pPr>
      <w:r w:rsidRPr="00000805">
        <w:rPr>
          <w:rFonts w:ascii="Book Antiqua" w:hAnsi="Book Antiqua"/>
          <w:u w:val="single"/>
        </w:rPr>
        <w:t>ARTÍCULO PRIMERO:</w:t>
      </w:r>
      <w:r w:rsidRPr="00000805">
        <w:rPr>
          <w:rFonts w:ascii="Book Antiqua" w:hAnsi="Book Antiqua"/>
        </w:rPr>
        <w:t xml:space="preserve"> MODIFICASE el Artículo 20, Inc. “c” de la Ordenanza Nro. 735/96 el que quedará redactado de la siguiente forma: </w:t>
      </w:r>
    </w:p>
    <w:p w:rsidR="007F4398" w:rsidRPr="00000805" w:rsidRDefault="007F4398" w:rsidP="007F4398">
      <w:pPr>
        <w:keepNext/>
        <w:spacing w:after="180"/>
        <w:rPr>
          <w:rFonts w:ascii="Book Antiqua" w:hAnsi="Book Antiqua"/>
        </w:rPr>
      </w:pPr>
      <w:r w:rsidRPr="00000805">
        <w:rPr>
          <w:rFonts w:ascii="Book Antiqua" w:hAnsi="Book Antiqua"/>
        </w:rPr>
        <w:t xml:space="preserve">“El incumplimiento de lo establecido en el punto “b”, del Artículo Décimo Noveno, previa evaluación por parte de la Municipalidad. </w:t>
      </w:r>
    </w:p>
    <w:p w:rsidR="007F4398" w:rsidRPr="00000805" w:rsidRDefault="007F4398" w:rsidP="007F4398">
      <w:pPr>
        <w:keepNext/>
        <w:spacing w:after="180"/>
        <w:rPr>
          <w:rFonts w:ascii="Book Antiqua" w:hAnsi="Book Antiqua"/>
        </w:rPr>
      </w:pPr>
      <w:r w:rsidRPr="00000805">
        <w:rPr>
          <w:rFonts w:ascii="Book Antiqua" w:hAnsi="Book Antiqua"/>
          <w:u w:val="single"/>
        </w:rPr>
        <w:t>ARTÍCULO SEGUNDO:</w:t>
      </w:r>
      <w:r w:rsidRPr="00000805">
        <w:rPr>
          <w:rFonts w:ascii="Book Antiqua" w:hAnsi="Book Antiqua"/>
        </w:rPr>
        <w:t xml:space="preserve"> MODIFICASE el Artículo vigésimo primero de Ordenanza 735/96, el quedará redactado de la siguiente manera: </w:t>
      </w:r>
    </w:p>
    <w:p w:rsidR="007F4398" w:rsidRPr="00000805" w:rsidRDefault="007F4398" w:rsidP="007F4398">
      <w:pPr>
        <w:keepNext/>
        <w:spacing w:after="180"/>
        <w:rPr>
          <w:rFonts w:ascii="Book Antiqua" w:hAnsi="Book Antiqua"/>
          <w:u w:val="single"/>
        </w:rPr>
      </w:pPr>
      <w:r w:rsidRPr="00000805">
        <w:rPr>
          <w:rFonts w:ascii="Book Antiqua" w:hAnsi="Book Antiqua"/>
        </w:rPr>
        <w:t xml:space="preserve">“Serán sancionados con suspensión del registro, el que incumpliere lo establecido en los puntos “a” y “c” del Artículo Décimo Noveno. </w:t>
      </w:r>
    </w:p>
    <w:p w:rsidR="007F4398" w:rsidRPr="00000805" w:rsidRDefault="007F4398" w:rsidP="007F4398">
      <w:pPr>
        <w:keepNext/>
        <w:spacing w:after="180"/>
        <w:rPr>
          <w:rFonts w:ascii="Book Antiqua" w:hAnsi="Book Antiqua"/>
        </w:rPr>
      </w:pPr>
      <w:r w:rsidRPr="00000805">
        <w:rPr>
          <w:rFonts w:ascii="Book Antiqua" w:hAnsi="Book Antiqua"/>
          <w:u w:val="single"/>
        </w:rPr>
        <w:t>ARTÍCULO FINAL:</w:t>
      </w:r>
      <w:r w:rsidRPr="00000805">
        <w:rPr>
          <w:rFonts w:ascii="Book Antiqua" w:hAnsi="Book Antiqua"/>
        </w:rPr>
        <w:t xml:space="preserve"> DE FORMA.</w:t>
      </w:r>
    </w:p>
    <w:p w:rsidR="007F4398" w:rsidRPr="00000805" w:rsidRDefault="007F4398" w:rsidP="007F4398">
      <w:pPr>
        <w:keepNext/>
        <w:spacing w:after="180"/>
        <w:jc w:val="right"/>
        <w:rPr>
          <w:rFonts w:ascii="Book Antiqua" w:hAnsi="Book Antiqua"/>
        </w:rPr>
      </w:pPr>
      <w:r w:rsidRPr="00000805">
        <w:rPr>
          <w:rFonts w:ascii="Book Antiqua" w:hAnsi="Book Antiqua"/>
        </w:rPr>
        <w:t xml:space="preserve">Sancionada el </w:t>
      </w:r>
      <w:r w:rsidRPr="00000805">
        <w:rPr>
          <w:rFonts w:ascii="Book Antiqua" w:hAnsi="Book Antiqua"/>
          <w:b/>
        </w:rPr>
        <w:t xml:space="preserve"> 17 de Julio de 1996</w:t>
      </w:r>
    </w:p>
    <w:p w:rsidR="007F4398" w:rsidRPr="00000805" w:rsidRDefault="007F4398" w:rsidP="007F4398">
      <w:pPr>
        <w:keepNext/>
        <w:spacing w:after="180"/>
        <w:rPr>
          <w:rFonts w:ascii="Book Antiqua" w:hAnsi="Book Antiqua"/>
        </w:rPr>
      </w:pPr>
    </w:p>
    <w:p w:rsidR="007F4398" w:rsidRPr="00000805" w:rsidRDefault="007F4398" w:rsidP="007F4398">
      <w:pPr>
        <w:keepNext/>
        <w:spacing w:after="180"/>
        <w:jc w:val="left"/>
        <w:rPr>
          <w:rFonts w:ascii="Book Antiqua" w:hAnsi="Book Antiqua"/>
        </w:rPr>
      </w:pPr>
    </w:p>
    <w:p w:rsidR="007B2790" w:rsidRPr="00A52486" w:rsidRDefault="007B2790" w:rsidP="007B2790">
      <w:pPr>
        <w:keepNext/>
        <w:spacing w:before="480" w:after="180" w:line="240" w:lineRule="auto"/>
        <w:jc w:val="left"/>
        <w:rPr>
          <w:rFonts w:ascii="Book Antiqua" w:hAnsi="Book Antiqua"/>
          <w:b/>
        </w:rPr>
      </w:pPr>
      <w:r w:rsidRPr="00A52486">
        <w:rPr>
          <w:rFonts w:ascii="Book Antiqua" w:hAnsi="Book Antiqua"/>
          <w:b/>
        </w:rPr>
        <w:t>ORDENANZA Nº 759</w:t>
      </w:r>
    </w:p>
    <w:p w:rsidR="007B2790" w:rsidRPr="00A52486" w:rsidRDefault="007B2790" w:rsidP="007B2790">
      <w:pPr>
        <w:keepNext/>
        <w:spacing w:after="180" w:line="240" w:lineRule="auto"/>
        <w:rPr>
          <w:rFonts w:ascii="Book Antiqua" w:hAnsi="Book Antiqua"/>
          <w:u w:val="single"/>
        </w:rPr>
      </w:pPr>
      <w:r w:rsidRPr="00A52486">
        <w:rPr>
          <w:rFonts w:ascii="Book Antiqua" w:hAnsi="Book Antiqua"/>
          <w:u w:val="single"/>
        </w:rPr>
        <w:t>ARTÍCULO PRIMERO</w:t>
      </w:r>
      <w:r w:rsidRPr="00A52486">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7B2790" w:rsidRPr="00A52486" w:rsidRDefault="007B2790" w:rsidP="007B2790">
      <w:pPr>
        <w:keepNext/>
        <w:spacing w:after="180" w:line="240" w:lineRule="auto"/>
        <w:rPr>
          <w:rFonts w:ascii="Book Antiqua" w:hAnsi="Book Antiqua"/>
        </w:rPr>
      </w:pPr>
      <w:r w:rsidRPr="00A52486">
        <w:rPr>
          <w:rFonts w:ascii="Book Antiqua" w:hAnsi="Book Antiqua"/>
          <w:u w:val="single"/>
        </w:rPr>
        <w:t>ARTÍCULO FINAL:</w:t>
      </w:r>
      <w:r w:rsidRPr="00A52486">
        <w:rPr>
          <w:rFonts w:ascii="Book Antiqua" w:hAnsi="Book Antiqua"/>
        </w:rPr>
        <w:t xml:space="preserve"> DE FORMA.</w:t>
      </w:r>
    </w:p>
    <w:p w:rsidR="007B2790" w:rsidRPr="00A52486" w:rsidRDefault="007B2790" w:rsidP="007B2790">
      <w:pPr>
        <w:keepNext/>
        <w:spacing w:after="180" w:line="240" w:lineRule="auto"/>
        <w:jc w:val="right"/>
        <w:rPr>
          <w:rFonts w:ascii="Book Antiqua" w:hAnsi="Book Antiqua"/>
        </w:rPr>
      </w:pPr>
      <w:r w:rsidRPr="00A52486">
        <w:rPr>
          <w:rFonts w:ascii="Book Antiqua" w:hAnsi="Book Antiqua"/>
        </w:rPr>
        <w:t xml:space="preserve">Sancionada el </w:t>
      </w:r>
      <w:r w:rsidRPr="00A52486">
        <w:rPr>
          <w:rFonts w:ascii="Book Antiqua" w:hAnsi="Book Antiqua"/>
          <w:b/>
        </w:rPr>
        <w:t xml:space="preserve"> 17 de Julio de 1996</w:t>
      </w:r>
    </w:p>
    <w:p w:rsidR="007B2790" w:rsidRPr="00A52486" w:rsidRDefault="007B2790" w:rsidP="007B2790">
      <w:pPr>
        <w:keepNext/>
        <w:spacing w:after="180" w:line="240" w:lineRule="auto"/>
        <w:jc w:val="left"/>
        <w:rPr>
          <w:rFonts w:ascii="Book Antiqua" w:hAnsi="Book Antiqua"/>
        </w:rPr>
      </w:pPr>
    </w:p>
    <w:p w:rsidR="007B2790" w:rsidRPr="00A52486" w:rsidRDefault="007B2790" w:rsidP="007B2790">
      <w:pPr>
        <w:keepNext/>
        <w:spacing w:after="180" w:line="240" w:lineRule="auto"/>
        <w:jc w:val="left"/>
        <w:rPr>
          <w:rFonts w:ascii="Book Antiqua" w:hAnsi="Book Antiqua"/>
        </w:rPr>
      </w:pPr>
    </w:p>
    <w:p w:rsidR="0075728F" w:rsidRPr="00580E16" w:rsidRDefault="0075728F" w:rsidP="0075728F">
      <w:pPr>
        <w:keepNext/>
        <w:shd w:val="clear" w:color="auto" w:fill="FFFFFF"/>
        <w:spacing w:before="480" w:after="180" w:line="240" w:lineRule="auto"/>
        <w:rPr>
          <w:rFonts w:ascii="Book Antiqua" w:eastAsia="Times New Roman" w:hAnsi="Book Antiqua" w:cs="Times New Roman"/>
          <w:b/>
          <w:szCs w:val="24"/>
          <w:lang w:eastAsia="es-AR"/>
        </w:rPr>
      </w:pPr>
      <w:r w:rsidRPr="00580E16">
        <w:rPr>
          <w:rFonts w:ascii="Book Antiqua" w:eastAsia="Times New Roman" w:hAnsi="Book Antiqua" w:cs="Times New Roman"/>
          <w:b/>
          <w:szCs w:val="24"/>
          <w:lang w:eastAsia="es-AR"/>
        </w:rPr>
        <w:t>ORDENANZA Nº 760</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lang w:eastAsia="es-AR"/>
        </w:rPr>
      </w:pPr>
      <w:r w:rsidRPr="00580E16">
        <w:rPr>
          <w:rFonts w:ascii="Book Antiqua" w:eastAsia="Times New Roman" w:hAnsi="Book Antiqua" w:cs="Times New Roman"/>
          <w:szCs w:val="24"/>
          <w:u w:val="single"/>
          <w:lang w:eastAsia="es-AR"/>
        </w:rPr>
        <w:t>ARTÍCULO PRIMERO:</w:t>
      </w:r>
      <w:r w:rsidRPr="00580E16">
        <w:rPr>
          <w:rFonts w:ascii="Book Antiqua" w:eastAsia="Times New Roman" w:hAnsi="Book Antiqua" w:cs="Times New Roman"/>
          <w:szCs w:val="24"/>
          <w:lang w:eastAsia="es-AR"/>
        </w:rPr>
        <w:t xml:space="preserve"> INCORPORASE a la Ordenanza N° 542 del 06 de Julio de 1994, en el artículo segundo, los siguientes incisos: </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lang w:eastAsia="es-AR"/>
        </w:rPr>
      </w:pPr>
      <w:r w:rsidRPr="00580E16">
        <w:rPr>
          <w:rFonts w:ascii="Book Antiqua" w:eastAsia="Times New Roman" w:hAnsi="Book Antiqua" w:cs="Times New Roman"/>
          <w:szCs w:val="24"/>
          <w:lang w:eastAsia="es-AR"/>
        </w:rPr>
        <w:t xml:space="preserve">6. Secretaria de Planificación y Control de Gestión. </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lang w:eastAsia="es-AR"/>
        </w:rPr>
      </w:pPr>
      <w:r w:rsidRPr="00580E16">
        <w:rPr>
          <w:rFonts w:ascii="Book Antiqua" w:eastAsia="Times New Roman" w:hAnsi="Book Antiqua" w:cs="Times New Roman"/>
          <w:szCs w:val="24"/>
          <w:lang w:eastAsia="es-AR"/>
        </w:rPr>
        <w:t xml:space="preserve">7. Secretaría de Salud y acción Social. </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u w:val="single"/>
          <w:lang w:eastAsia="es-AR"/>
        </w:rPr>
      </w:pPr>
      <w:r w:rsidRPr="00580E16">
        <w:rPr>
          <w:rFonts w:ascii="Book Antiqua" w:eastAsia="Times New Roman" w:hAnsi="Book Antiqua" w:cs="Times New Roman"/>
          <w:szCs w:val="24"/>
          <w:lang w:eastAsia="es-AR"/>
        </w:rPr>
        <w:t>En el mismo Artículo, donde dice: “En los cinco ítems…</w:t>
      </w:r>
      <w:proofErr w:type="gramStart"/>
      <w:r w:rsidRPr="00580E16">
        <w:rPr>
          <w:rFonts w:ascii="Book Antiqua" w:eastAsia="Times New Roman" w:hAnsi="Book Antiqua" w:cs="Times New Roman"/>
          <w:szCs w:val="24"/>
          <w:lang w:eastAsia="es-AR"/>
        </w:rPr>
        <w:t>. .</w:t>
      </w:r>
      <w:proofErr w:type="gramEnd"/>
      <w:r w:rsidRPr="00580E16">
        <w:rPr>
          <w:rFonts w:ascii="Book Antiqua" w:eastAsia="Times New Roman" w:hAnsi="Book Antiqua" w:cs="Times New Roman"/>
          <w:szCs w:val="24"/>
          <w:lang w:eastAsia="es-AR"/>
        </w:rPr>
        <w:t xml:space="preserve"> “</w:t>
      </w:r>
      <w:proofErr w:type="gramStart"/>
      <w:r w:rsidRPr="00580E16">
        <w:rPr>
          <w:rFonts w:ascii="Book Antiqua" w:eastAsia="Times New Roman" w:hAnsi="Book Antiqua" w:cs="Times New Roman"/>
          <w:szCs w:val="24"/>
          <w:lang w:eastAsia="es-AR"/>
        </w:rPr>
        <w:t>deberá</w:t>
      </w:r>
      <w:proofErr w:type="gramEnd"/>
      <w:r w:rsidRPr="00580E16">
        <w:rPr>
          <w:rFonts w:ascii="Book Antiqua" w:eastAsia="Times New Roman" w:hAnsi="Book Antiqua" w:cs="Times New Roman"/>
          <w:szCs w:val="24"/>
          <w:lang w:eastAsia="es-AR"/>
        </w:rPr>
        <w:t xml:space="preserve"> decir: En los siete ítems…. </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lang w:eastAsia="es-AR"/>
        </w:rPr>
      </w:pPr>
      <w:r w:rsidRPr="00580E16">
        <w:rPr>
          <w:rFonts w:ascii="Book Antiqua" w:eastAsia="Times New Roman" w:hAnsi="Book Antiqua" w:cs="Times New Roman"/>
          <w:szCs w:val="24"/>
          <w:u w:val="single"/>
          <w:lang w:eastAsia="es-AR"/>
        </w:rPr>
        <w:t>ARTÍCULO FINAL:</w:t>
      </w:r>
      <w:r w:rsidRPr="00580E16">
        <w:rPr>
          <w:rFonts w:ascii="Book Antiqua" w:eastAsia="Times New Roman" w:hAnsi="Book Antiqua" w:cs="Times New Roman"/>
          <w:szCs w:val="24"/>
          <w:lang w:eastAsia="es-AR"/>
        </w:rPr>
        <w:t xml:space="preserve"> DE FORMA.</w:t>
      </w:r>
    </w:p>
    <w:p w:rsidR="0075728F" w:rsidRPr="00580E16" w:rsidRDefault="0075728F" w:rsidP="0075728F">
      <w:pPr>
        <w:keepNext/>
        <w:shd w:val="clear" w:color="auto" w:fill="FFFFFF"/>
        <w:spacing w:after="180" w:line="240" w:lineRule="auto"/>
        <w:jc w:val="right"/>
        <w:rPr>
          <w:rFonts w:ascii="Book Antiqua" w:eastAsia="Times New Roman" w:hAnsi="Book Antiqua" w:cs="Times New Roman"/>
          <w:szCs w:val="24"/>
          <w:lang w:eastAsia="es-AR"/>
        </w:rPr>
      </w:pPr>
      <w:r w:rsidRPr="00580E16">
        <w:rPr>
          <w:rFonts w:ascii="Book Antiqua" w:eastAsia="Times New Roman" w:hAnsi="Book Antiqua" w:cs="Times New Roman"/>
          <w:szCs w:val="24"/>
          <w:lang w:eastAsia="es-AR"/>
        </w:rPr>
        <w:t xml:space="preserve">Sancionada el </w:t>
      </w:r>
      <w:r w:rsidRPr="00580E16">
        <w:rPr>
          <w:rFonts w:ascii="Book Antiqua" w:eastAsia="Times New Roman" w:hAnsi="Book Antiqua" w:cs="Times New Roman"/>
          <w:b/>
          <w:szCs w:val="24"/>
          <w:lang w:eastAsia="es-AR"/>
        </w:rPr>
        <w:t xml:space="preserve"> 17 de Julio de 1996</w:t>
      </w:r>
    </w:p>
    <w:p w:rsidR="0075728F" w:rsidRPr="00580E16" w:rsidRDefault="0075728F" w:rsidP="0075728F">
      <w:pPr>
        <w:keepNext/>
        <w:shd w:val="clear" w:color="auto" w:fill="FFFFFF"/>
        <w:spacing w:after="180" w:line="240" w:lineRule="auto"/>
        <w:rPr>
          <w:rFonts w:ascii="Book Antiqua" w:eastAsia="Times New Roman" w:hAnsi="Book Antiqua" w:cs="Times New Roman"/>
          <w:szCs w:val="24"/>
          <w:lang w:eastAsia="es-AR"/>
        </w:rPr>
      </w:pPr>
    </w:p>
    <w:p w:rsidR="0075728F" w:rsidRPr="00580E16" w:rsidRDefault="0075728F" w:rsidP="0075728F">
      <w:pPr>
        <w:keepNext/>
        <w:shd w:val="clear" w:color="auto" w:fill="FFFFFF"/>
        <w:spacing w:after="180" w:line="240" w:lineRule="auto"/>
        <w:jc w:val="left"/>
        <w:rPr>
          <w:rFonts w:ascii="Book Antiqua" w:eastAsia="Times New Roman" w:hAnsi="Book Antiqua" w:cs="Times New Roman"/>
          <w:szCs w:val="24"/>
          <w:lang w:eastAsia="es-AR"/>
        </w:rPr>
      </w:pPr>
    </w:p>
    <w:p w:rsidR="00CE5CF2" w:rsidRPr="006D4388" w:rsidRDefault="00CE5CF2" w:rsidP="00CE5CF2">
      <w:pPr>
        <w:keepNext/>
        <w:spacing w:before="480" w:after="180" w:line="240" w:lineRule="auto"/>
        <w:jc w:val="left"/>
        <w:rPr>
          <w:rFonts w:ascii="Book Antiqua" w:hAnsi="Book Antiqua"/>
          <w:b/>
        </w:rPr>
      </w:pPr>
      <w:r w:rsidRPr="006D4388">
        <w:rPr>
          <w:rFonts w:ascii="Book Antiqua" w:hAnsi="Book Antiqua"/>
          <w:b/>
        </w:rPr>
        <w:t>ORDENANZA Nº 762</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PRIMERO</w:t>
      </w:r>
      <w:r w:rsidRPr="006D4388">
        <w:rPr>
          <w:rFonts w:ascii="Book Antiqua" w:hAnsi="Book Antiqua"/>
        </w:rPr>
        <w:t xml:space="preserve">: CREASE el Departamento de “Inspección General Municipal”, cuya función será la de velar por el fiel cumplimiento de las Ordenanzas en vigencia, en nuestro Municipio.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SEGUNDO</w:t>
      </w:r>
      <w:r w:rsidRPr="006D4388">
        <w:rPr>
          <w:rFonts w:ascii="Book Antiqua" w:hAnsi="Book Antiqua"/>
        </w:rPr>
        <w:t xml:space="preserve">: para un efectivo cumplimiento, de la presente norma, unificanse, las inspecciones de Saneamiento Ambiental, Rentas, Catastro y Obra y Servicios públicos Municipales.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TERCERO</w:t>
      </w:r>
      <w:r w:rsidRPr="006D4388">
        <w:rPr>
          <w:rFonts w:ascii="Book Antiqua" w:hAnsi="Book Antiqua"/>
        </w:rPr>
        <w:t xml:space="preserve">: Para la conformación del Departamento, tanto de la jefatura como del cuerpo de inspectores, se recurrirá al personal existente en la planta Municipal.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CUARTO</w:t>
      </w:r>
      <w:r w:rsidRPr="006D4388">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w:t>
      </w:r>
      <w:proofErr w:type="gramStart"/>
      <w:r w:rsidRPr="006D4388">
        <w:rPr>
          <w:rFonts w:ascii="Book Antiqua" w:hAnsi="Book Antiqua"/>
        </w:rPr>
        <w:t>podrán</w:t>
      </w:r>
      <w:proofErr w:type="gramEnd"/>
      <w:r w:rsidRPr="006D4388">
        <w:rPr>
          <w:rFonts w:ascii="Book Antiqua" w:hAnsi="Book Antiqua"/>
        </w:rPr>
        <w:t xml:space="preserve"> también actuar cuando existiere denuncia formulada por particulares ante eventuales irregularidades.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QUINTO</w:t>
      </w:r>
      <w:r w:rsidRPr="006D4388">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SEXTO</w:t>
      </w:r>
      <w:r w:rsidRPr="006D4388">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SÉPTIMO</w:t>
      </w:r>
      <w:r w:rsidRPr="006D4388">
        <w:rPr>
          <w:rFonts w:ascii="Book Antiqua" w:hAnsi="Book Antiqua"/>
        </w:rPr>
        <w:t xml:space="preserve">: Toda actuación, ya sea iniciada en el Departamento o en cualquiera de las áreas involucradas, deberá ser </w:t>
      </w:r>
      <w:proofErr w:type="gramStart"/>
      <w:r w:rsidRPr="006D4388">
        <w:rPr>
          <w:rFonts w:ascii="Book Antiqua" w:hAnsi="Book Antiqua"/>
        </w:rPr>
        <w:t>resuelto</w:t>
      </w:r>
      <w:proofErr w:type="gramEnd"/>
      <w:r w:rsidRPr="006D4388">
        <w:rPr>
          <w:rFonts w:ascii="Book Antiqua" w:hAnsi="Book Antiqua"/>
        </w:rPr>
        <w:t xml:space="preserve"> dentro de las 72 horas de iniciada la causa, debiendo tomar conocimiento de lo mismo el Tribunal de Faltas Municipal. </w:t>
      </w:r>
    </w:p>
    <w:p w:rsidR="00CE5CF2" w:rsidRPr="006D4388" w:rsidRDefault="00CE5CF2" w:rsidP="00CE5CF2">
      <w:pPr>
        <w:keepNext/>
        <w:spacing w:after="180" w:line="240" w:lineRule="auto"/>
        <w:rPr>
          <w:rFonts w:ascii="Book Antiqua" w:hAnsi="Book Antiqua"/>
          <w:u w:val="single"/>
        </w:rPr>
      </w:pPr>
      <w:r w:rsidRPr="006D4388">
        <w:rPr>
          <w:rFonts w:ascii="Book Antiqua" w:hAnsi="Book Antiqua"/>
          <w:u w:val="single"/>
        </w:rPr>
        <w:t>ARTÍCULO OCTAVO</w:t>
      </w:r>
      <w:r w:rsidRPr="006D4388">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CE5CF2" w:rsidRPr="006D4388" w:rsidRDefault="00CE5CF2" w:rsidP="00CE5CF2">
      <w:pPr>
        <w:keepNext/>
        <w:spacing w:after="180" w:line="240" w:lineRule="auto"/>
        <w:rPr>
          <w:rFonts w:ascii="Book Antiqua" w:hAnsi="Book Antiqua"/>
        </w:rPr>
      </w:pPr>
      <w:r w:rsidRPr="006D4388">
        <w:rPr>
          <w:rFonts w:ascii="Book Antiqua" w:hAnsi="Book Antiqua"/>
          <w:u w:val="single"/>
        </w:rPr>
        <w:t>ARTÍCULO FINAL:</w:t>
      </w:r>
      <w:r w:rsidRPr="006D4388">
        <w:rPr>
          <w:rFonts w:ascii="Book Antiqua" w:hAnsi="Book Antiqua"/>
        </w:rPr>
        <w:t xml:space="preserve"> DE FORMA.</w:t>
      </w:r>
    </w:p>
    <w:p w:rsidR="00CE5CF2" w:rsidRPr="006D4388" w:rsidRDefault="00CE5CF2" w:rsidP="00CE5CF2">
      <w:pPr>
        <w:keepNext/>
        <w:spacing w:after="180" w:line="240" w:lineRule="auto"/>
        <w:jc w:val="right"/>
        <w:rPr>
          <w:rFonts w:ascii="Book Antiqua" w:hAnsi="Book Antiqua"/>
        </w:rPr>
      </w:pPr>
      <w:r w:rsidRPr="006D4388">
        <w:rPr>
          <w:rFonts w:ascii="Book Antiqua" w:hAnsi="Book Antiqua"/>
        </w:rPr>
        <w:t xml:space="preserve">Sancionada el </w:t>
      </w:r>
      <w:r w:rsidRPr="006D4388">
        <w:rPr>
          <w:rFonts w:ascii="Book Antiqua" w:hAnsi="Book Antiqua"/>
          <w:b/>
        </w:rPr>
        <w:t xml:space="preserve"> 17 de Julio de 1996</w:t>
      </w:r>
    </w:p>
    <w:p w:rsidR="00CE5CF2" w:rsidRPr="006D4388" w:rsidRDefault="00CE5CF2" w:rsidP="00CE5CF2">
      <w:pPr>
        <w:keepNext/>
        <w:spacing w:after="180" w:line="240" w:lineRule="auto"/>
        <w:jc w:val="left"/>
        <w:rPr>
          <w:rFonts w:ascii="Book Antiqua" w:hAnsi="Book Antiqua"/>
        </w:rPr>
      </w:pPr>
    </w:p>
    <w:p w:rsidR="00CE5CF2" w:rsidRPr="006D4388" w:rsidRDefault="00CE5CF2" w:rsidP="00CE5CF2">
      <w:pPr>
        <w:keepNext/>
        <w:spacing w:after="180" w:line="240" w:lineRule="auto"/>
        <w:jc w:val="left"/>
        <w:rPr>
          <w:rFonts w:ascii="Book Antiqua" w:hAnsi="Book Antiqua"/>
        </w:rPr>
      </w:pPr>
    </w:p>
    <w:p w:rsidR="0042269F" w:rsidRPr="008E33A6" w:rsidRDefault="0042269F" w:rsidP="0042269F">
      <w:pPr>
        <w:keepNext/>
        <w:spacing w:before="480" w:after="180" w:line="240" w:lineRule="auto"/>
        <w:jc w:val="left"/>
        <w:rPr>
          <w:rFonts w:ascii="Book Antiqua" w:hAnsi="Book Antiqua"/>
          <w:b/>
        </w:rPr>
      </w:pPr>
      <w:r w:rsidRPr="008E33A6">
        <w:rPr>
          <w:rFonts w:ascii="Book Antiqua" w:hAnsi="Book Antiqua"/>
          <w:b/>
        </w:rPr>
        <w:t>ORDENANZA Nº 764</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PRIMERO</w:t>
      </w:r>
      <w:r w:rsidRPr="008E33A6">
        <w:rPr>
          <w:rFonts w:ascii="Book Antiqua" w:hAnsi="Book Antiqua"/>
        </w:rPr>
        <w:t xml:space="preserve">: AUTORIZAR al D. E. M a realizar contrataciones directas, mediante el sistema de “CONTRATO POR ADHESION” para la ejecución de obras públicas. </w:t>
      </w:r>
    </w:p>
    <w:p w:rsidR="0042269F" w:rsidRPr="008E33A6" w:rsidRDefault="0042269F" w:rsidP="0042269F">
      <w:pPr>
        <w:keepNext/>
        <w:spacing w:after="180" w:line="240" w:lineRule="auto"/>
        <w:rPr>
          <w:rFonts w:ascii="Book Antiqua" w:hAnsi="Book Antiqua"/>
        </w:rPr>
      </w:pPr>
      <w:r w:rsidRPr="008E33A6">
        <w:rPr>
          <w:rFonts w:ascii="Book Antiqua" w:hAnsi="Book Antiqua"/>
        </w:rPr>
        <w:t xml:space="preserve">Definiendose a “CRONTRATO POR ADHESION, como el contrato por el cual se adhiere a las contrataciones que la administración pública, tanto Municipal, provincial o nacional, realice mediante le sistema de “Licitación pública”. </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SEGUNDO</w:t>
      </w:r>
      <w:r w:rsidRPr="008E33A6">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TERCERO</w:t>
      </w:r>
      <w:r w:rsidRPr="008E33A6">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precios unitarios, aunque varíen las cantidades en una proporción mayor a lo previsto en la correspondiente ley de Obras Públicas. </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CUARTO</w:t>
      </w:r>
      <w:r w:rsidRPr="008E33A6">
        <w:rPr>
          <w:rFonts w:ascii="Book Antiqua" w:hAnsi="Book Antiqua"/>
        </w:rPr>
        <w:t xml:space="preserve">: Se autoriza al D.E.M.a contratar trabajos imprevistos hasta un 20% de monto a contratar por adhesión, a efectos de poder adecuar las obras a sus verdaderas necesidades. </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QUINTO</w:t>
      </w:r>
      <w:r w:rsidRPr="008E33A6">
        <w:rPr>
          <w:rFonts w:ascii="Book Antiqua" w:hAnsi="Book Antiqua"/>
        </w:rPr>
        <w:t xml:space="preserve">: El “CONTRATO POR ADHESION” no se podrá repetir con la misma empresa y obra sin la previa autorización del H. C. D. </w:t>
      </w:r>
    </w:p>
    <w:p w:rsidR="0042269F" w:rsidRPr="008E33A6" w:rsidRDefault="0042269F" w:rsidP="0042269F">
      <w:pPr>
        <w:keepNext/>
        <w:spacing w:after="180" w:line="240" w:lineRule="auto"/>
        <w:rPr>
          <w:rFonts w:ascii="Book Antiqua" w:hAnsi="Book Antiqua"/>
          <w:u w:val="single"/>
        </w:rPr>
      </w:pPr>
      <w:r w:rsidRPr="008E33A6">
        <w:rPr>
          <w:rFonts w:ascii="Book Antiqua" w:hAnsi="Book Antiqua"/>
          <w:u w:val="single"/>
        </w:rPr>
        <w:t>ARTÍCULO SEXTO</w:t>
      </w:r>
      <w:r w:rsidRPr="008E33A6">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42269F" w:rsidRPr="008E33A6" w:rsidRDefault="0042269F" w:rsidP="0042269F">
      <w:pPr>
        <w:keepNext/>
        <w:spacing w:after="180" w:line="240" w:lineRule="auto"/>
        <w:rPr>
          <w:rFonts w:ascii="Book Antiqua" w:hAnsi="Book Antiqua"/>
        </w:rPr>
      </w:pPr>
      <w:r w:rsidRPr="008E33A6">
        <w:rPr>
          <w:rFonts w:ascii="Book Antiqua" w:hAnsi="Book Antiqua"/>
          <w:u w:val="single"/>
        </w:rPr>
        <w:t>ARTÍCULO FINAL:</w:t>
      </w:r>
      <w:r w:rsidRPr="008E33A6">
        <w:rPr>
          <w:rFonts w:ascii="Book Antiqua" w:hAnsi="Book Antiqua"/>
        </w:rPr>
        <w:t xml:space="preserve"> DE FORMA.</w:t>
      </w:r>
    </w:p>
    <w:p w:rsidR="0042269F" w:rsidRPr="008E33A6" w:rsidRDefault="0042269F" w:rsidP="0042269F">
      <w:pPr>
        <w:keepNext/>
        <w:spacing w:after="180" w:line="240" w:lineRule="auto"/>
        <w:jc w:val="right"/>
        <w:rPr>
          <w:rFonts w:ascii="Book Antiqua" w:hAnsi="Book Antiqua"/>
        </w:rPr>
      </w:pPr>
      <w:r w:rsidRPr="008E33A6">
        <w:rPr>
          <w:rFonts w:ascii="Book Antiqua" w:hAnsi="Book Antiqua"/>
        </w:rPr>
        <w:t xml:space="preserve">Sancionada el </w:t>
      </w:r>
      <w:r w:rsidRPr="008E33A6">
        <w:rPr>
          <w:rFonts w:ascii="Book Antiqua" w:hAnsi="Book Antiqua"/>
          <w:b/>
        </w:rPr>
        <w:t xml:space="preserve"> 21 de Agosto de 1996</w:t>
      </w:r>
    </w:p>
    <w:p w:rsidR="0042269F" w:rsidRPr="008E33A6" w:rsidRDefault="0042269F" w:rsidP="0042269F">
      <w:pPr>
        <w:keepNext/>
        <w:spacing w:after="180" w:line="240" w:lineRule="auto"/>
        <w:jc w:val="left"/>
        <w:rPr>
          <w:rFonts w:ascii="Book Antiqua" w:hAnsi="Book Antiqua"/>
        </w:rPr>
      </w:pPr>
    </w:p>
    <w:p w:rsidR="0042269F" w:rsidRPr="008E33A6" w:rsidRDefault="0042269F" w:rsidP="0042269F">
      <w:pPr>
        <w:keepNext/>
        <w:spacing w:after="180" w:line="240" w:lineRule="auto"/>
        <w:jc w:val="left"/>
        <w:rPr>
          <w:rFonts w:ascii="Book Antiqua" w:hAnsi="Book Antiqua"/>
        </w:rPr>
      </w:pPr>
    </w:p>
    <w:p w:rsidR="0004763B" w:rsidRPr="00C33916" w:rsidRDefault="0004763B" w:rsidP="0004763B">
      <w:pPr>
        <w:keepNext/>
        <w:spacing w:before="480" w:after="180" w:line="240" w:lineRule="auto"/>
        <w:jc w:val="left"/>
        <w:rPr>
          <w:rFonts w:ascii="Book Antiqua" w:hAnsi="Book Antiqua"/>
          <w:b/>
        </w:rPr>
      </w:pPr>
      <w:r w:rsidRPr="00C33916">
        <w:rPr>
          <w:rFonts w:ascii="Book Antiqua" w:hAnsi="Book Antiqua"/>
          <w:b/>
        </w:rPr>
        <w:t>ORDENANZA Nº 765</w:t>
      </w:r>
    </w:p>
    <w:p w:rsidR="0004763B" w:rsidRPr="00C33916" w:rsidRDefault="0004763B" w:rsidP="0004763B">
      <w:pPr>
        <w:keepNext/>
        <w:spacing w:after="180" w:line="240" w:lineRule="auto"/>
        <w:rPr>
          <w:rFonts w:ascii="Book Antiqua" w:hAnsi="Book Antiqua"/>
        </w:rPr>
      </w:pPr>
      <w:r w:rsidRPr="00C33916">
        <w:rPr>
          <w:rFonts w:ascii="Book Antiqua" w:hAnsi="Book Antiqua"/>
          <w:u w:val="single"/>
        </w:rPr>
        <w:t>ARTÍCULO PRIMERO</w:t>
      </w:r>
      <w:r w:rsidRPr="00C33916">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04763B" w:rsidRPr="00C33916" w:rsidRDefault="0004763B" w:rsidP="0004763B">
      <w:pPr>
        <w:keepNext/>
        <w:spacing w:after="180" w:line="240" w:lineRule="auto"/>
        <w:rPr>
          <w:rFonts w:ascii="Book Antiqua" w:hAnsi="Book Antiqua"/>
        </w:rPr>
      </w:pPr>
      <w:r w:rsidRPr="00C33916">
        <w:rPr>
          <w:rFonts w:ascii="Book Antiqua" w:hAnsi="Book Antiqua"/>
          <w:u w:val="single"/>
        </w:rPr>
        <w:t>ARTÍCULO SEGUNDO</w:t>
      </w:r>
      <w:r w:rsidRPr="00C33916">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04763B" w:rsidRPr="00C33916" w:rsidRDefault="0004763B" w:rsidP="0004763B">
      <w:pPr>
        <w:keepNext/>
        <w:spacing w:after="180" w:line="240" w:lineRule="auto"/>
        <w:rPr>
          <w:rFonts w:ascii="Book Antiqua" w:hAnsi="Book Antiqua"/>
        </w:rPr>
      </w:pPr>
      <w:r w:rsidRPr="00C33916">
        <w:rPr>
          <w:rFonts w:ascii="Book Antiqua" w:hAnsi="Book Antiqua"/>
          <w:u w:val="single"/>
        </w:rPr>
        <w:t>ARTÍCULO TERCERO</w:t>
      </w:r>
      <w:r w:rsidRPr="00C33916">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04763B" w:rsidRPr="00C33916" w:rsidRDefault="0004763B" w:rsidP="0004763B">
      <w:pPr>
        <w:keepNext/>
        <w:spacing w:after="180" w:line="240" w:lineRule="auto"/>
        <w:rPr>
          <w:rFonts w:ascii="Book Antiqua" w:hAnsi="Book Antiqua"/>
          <w:u w:val="single"/>
        </w:rPr>
      </w:pPr>
      <w:r w:rsidRPr="00C33916">
        <w:rPr>
          <w:rFonts w:ascii="Book Antiqua" w:hAnsi="Book Antiqua"/>
          <w:u w:val="single"/>
        </w:rPr>
        <w:t>ARTÍCULO CUARTO</w:t>
      </w:r>
      <w:r w:rsidRPr="00C33916">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04763B" w:rsidRPr="00C33916" w:rsidRDefault="0004763B" w:rsidP="0004763B">
      <w:pPr>
        <w:keepNext/>
        <w:spacing w:after="180" w:line="240" w:lineRule="auto"/>
        <w:rPr>
          <w:rFonts w:ascii="Book Antiqua" w:hAnsi="Book Antiqua"/>
        </w:rPr>
      </w:pPr>
      <w:r w:rsidRPr="00C33916">
        <w:rPr>
          <w:rFonts w:ascii="Book Antiqua" w:hAnsi="Book Antiqua"/>
          <w:u w:val="single"/>
        </w:rPr>
        <w:t>ARTÍCULO FINAL:</w:t>
      </w:r>
      <w:r w:rsidRPr="00C33916">
        <w:rPr>
          <w:rFonts w:ascii="Book Antiqua" w:hAnsi="Book Antiqua"/>
        </w:rPr>
        <w:t xml:space="preserve"> DE FORMA.</w:t>
      </w:r>
    </w:p>
    <w:p w:rsidR="0004763B" w:rsidRPr="00C33916" w:rsidRDefault="0004763B" w:rsidP="0004763B">
      <w:pPr>
        <w:keepNext/>
        <w:spacing w:after="180" w:line="240" w:lineRule="auto"/>
        <w:jc w:val="right"/>
        <w:rPr>
          <w:rFonts w:ascii="Book Antiqua" w:hAnsi="Book Antiqua"/>
        </w:rPr>
      </w:pPr>
      <w:r w:rsidRPr="00C33916">
        <w:rPr>
          <w:rFonts w:ascii="Book Antiqua" w:hAnsi="Book Antiqua"/>
        </w:rPr>
        <w:t xml:space="preserve">Sancionada el </w:t>
      </w:r>
      <w:r w:rsidRPr="00C33916">
        <w:rPr>
          <w:rFonts w:ascii="Book Antiqua" w:hAnsi="Book Antiqua"/>
          <w:b/>
        </w:rPr>
        <w:t xml:space="preserve"> 21 de Agosto de 1996</w:t>
      </w:r>
    </w:p>
    <w:p w:rsidR="0004763B" w:rsidRPr="00C33916" w:rsidRDefault="0004763B" w:rsidP="0004763B">
      <w:pPr>
        <w:keepNext/>
        <w:spacing w:after="180" w:line="240" w:lineRule="auto"/>
        <w:jc w:val="left"/>
        <w:rPr>
          <w:rFonts w:ascii="Book Antiqua" w:hAnsi="Book Antiqua"/>
        </w:rPr>
      </w:pPr>
    </w:p>
    <w:p w:rsidR="0004763B" w:rsidRPr="00C33916" w:rsidRDefault="0004763B" w:rsidP="0004763B">
      <w:pPr>
        <w:keepNext/>
        <w:spacing w:after="180" w:line="240" w:lineRule="auto"/>
        <w:jc w:val="left"/>
        <w:rPr>
          <w:rFonts w:ascii="Book Antiqua" w:hAnsi="Book Antiqua"/>
        </w:rPr>
      </w:pPr>
    </w:p>
    <w:p w:rsidR="00AF6483" w:rsidRPr="004A2C57" w:rsidRDefault="00AF6483" w:rsidP="00AF6483">
      <w:pPr>
        <w:keepNext/>
        <w:shd w:val="clear" w:color="auto" w:fill="FFFFFF"/>
        <w:spacing w:before="480" w:after="180" w:line="240" w:lineRule="auto"/>
        <w:rPr>
          <w:rFonts w:ascii="Book Antiqua" w:eastAsia="Times New Roman" w:hAnsi="Book Antiqua" w:cs="Times New Roman"/>
          <w:b/>
          <w:szCs w:val="24"/>
          <w:lang w:eastAsia="es-AR"/>
        </w:rPr>
      </w:pPr>
      <w:r w:rsidRPr="004A2C57">
        <w:rPr>
          <w:rFonts w:ascii="Book Antiqua" w:eastAsia="Times New Roman" w:hAnsi="Book Antiqua" w:cs="Times New Roman"/>
          <w:b/>
          <w:szCs w:val="24"/>
          <w:lang w:eastAsia="es-AR"/>
        </w:rPr>
        <w:t>ORDENANZA Nº 766</w:t>
      </w:r>
    </w:p>
    <w:p w:rsidR="00AF6483" w:rsidRPr="004A2C57" w:rsidRDefault="00AF6483" w:rsidP="00AF6483">
      <w:pPr>
        <w:keepNext/>
        <w:shd w:val="clear" w:color="auto" w:fill="FFFFFF"/>
        <w:spacing w:after="180" w:line="240" w:lineRule="auto"/>
        <w:rPr>
          <w:rFonts w:ascii="Book Antiqua" w:eastAsia="Times New Roman" w:hAnsi="Book Antiqua" w:cs="Times New Roman"/>
          <w:szCs w:val="24"/>
          <w:u w:val="single"/>
          <w:lang w:eastAsia="es-AR"/>
        </w:rPr>
      </w:pPr>
      <w:r w:rsidRPr="004A2C57">
        <w:rPr>
          <w:rFonts w:ascii="Book Antiqua" w:eastAsia="Times New Roman" w:hAnsi="Book Antiqua" w:cs="Times New Roman"/>
          <w:szCs w:val="24"/>
          <w:u w:val="single"/>
          <w:lang w:eastAsia="es-AR"/>
        </w:rPr>
        <w:t>ARTÍCULO PRIMERO:</w:t>
      </w:r>
      <w:r w:rsidRPr="004A2C57">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AF6483" w:rsidRPr="004A2C57" w:rsidRDefault="00AF6483" w:rsidP="00AF6483">
      <w:pPr>
        <w:keepNext/>
        <w:shd w:val="clear" w:color="auto" w:fill="FFFFFF"/>
        <w:spacing w:after="180" w:line="240" w:lineRule="auto"/>
        <w:rPr>
          <w:rFonts w:ascii="Book Antiqua" w:eastAsia="Times New Roman" w:hAnsi="Book Antiqua" w:cs="Times New Roman"/>
          <w:szCs w:val="24"/>
          <w:lang w:eastAsia="es-AR"/>
        </w:rPr>
      </w:pPr>
      <w:r w:rsidRPr="004A2C57">
        <w:rPr>
          <w:rFonts w:ascii="Book Antiqua" w:eastAsia="Times New Roman" w:hAnsi="Book Antiqua" w:cs="Times New Roman"/>
          <w:szCs w:val="24"/>
          <w:u w:val="single"/>
          <w:lang w:eastAsia="es-AR"/>
        </w:rPr>
        <w:t>ARTÍCULO FINAL:</w:t>
      </w:r>
      <w:r w:rsidRPr="004A2C57">
        <w:rPr>
          <w:rFonts w:ascii="Book Antiqua" w:eastAsia="Times New Roman" w:hAnsi="Book Antiqua" w:cs="Times New Roman"/>
          <w:szCs w:val="24"/>
          <w:lang w:eastAsia="es-AR"/>
        </w:rPr>
        <w:t xml:space="preserve"> DE FORMA.</w:t>
      </w:r>
    </w:p>
    <w:p w:rsidR="00AF6483" w:rsidRPr="004A2C57" w:rsidRDefault="00AF6483" w:rsidP="00AF6483">
      <w:pPr>
        <w:keepNext/>
        <w:shd w:val="clear" w:color="auto" w:fill="FFFFFF"/>
        <w:spacing w:after="180" w:line="240" w:lineRule="auto"/>
        <w:jc w:val="right"/>
        <w:rPr>
          <w:rFonts w:ascii="Book Antiqua" w:eastAsia="Times New Roman" w:hAnsi="Book Antiqua" w:cs="Times New Roman"/>
          <w:szCs w:val="24"/>
          <w:lang w:eastAsia="es-AR"/>
        </w:rPr>
      </w:pPr>
      <w:r w:rsidRPr="004A2C57">
        <w:rPr>
          <w:rFonts w:ascii="Book Antiqua" w:eastAsia="Times New Roman" w:hAnsi="Book Antiqua" w:cs="Times New Roman"/>
          <w:szCs w:val="24"/>
          <w:lang w:eastAsia="es-AR"/>
        </w:rPr>
        <w:t xml:space="preserve">Sancionada el </w:t>
      </w:r>
      <w:r w:rsidRPr="004A2C57">
        <w:rPr>
          <w:rFonts w:ascii="Book Antiqua" w:eastAsia="Times New Roman" w:hAnsi="Book Antiqua" w:cs="Times New Roman"/>
          <w:b/>
          <w:szCs w:val="24"/>
          <w:lang w:eastAsia="es-AR"/>
        </w:rPr>
        <w:t xml:space="preserve"> 21 de Agosto de 1996</w:t>
      </w:r>
    </w:p>
    <w:p w:rsidR="00AF6483" w:rsidRPr="004A2C57" w:rsidRDefault="00AF6483" w:rsidP="00AF6483">
      <w:pPr>
        <w:keepNext/>
        <w:shd w:val="clear" w:color="auto" w:fill="FFFFFF"/>
        <w:spacing w:after="180" w:line="240" w:lineRule="auto"/>
        <w:rPr>
          <w:rFonts w:ascii="Book Antiqua" w:eastAsia="Times New Roman" w:hAnsi="Book Antiqua" w:cs="Times New Roman"/>
          <w:szCs w:val="24"/>
          <w:lang w:eastAsia="es-AR"/>
        </w:rPr>
      </w:pPr>
    </w:p>
    <w:p w:rsidR="00AF6483" w:rsidRPr="004A2C57" w:rsidRDefault="00AF6483" w:rsidP="00AF6483">
      <w:pPr>
        <w:keepNext/>
        <w:shd w:val="clear" w:color="auto" w:fill="FFFFFF"/>
        <w:spacing w:after="180" w:line="240" w:lineRule="auto"/>
        <w:jc w:val="left"/>
        <w:rPr>
          <w:rFonts w:ascii="Book Antiqua" w:eastAsia="Times New Roman" w:hAnsi="Book Antiqua" w:cs="Times New Roman"/>
          <w:szCs w:val="24"/>
          <w:lang w:eastAsia="es-AR"/>
        </w:rPr>
      </w:pPr>
    </w:p>
    <w:p w:rsidR="00E8481E" w:rsidRPr="00B15DA4" w:rsidRDefault="00E8481E" w:rsidP="00E8481E">
      <w:pPr>
        <w:keepNext/>
        <w:shd w:val="clear" w:color="auto" w:fill="FFFFFF"/>
        <w:spacing w:before="480" w:after="180" w:line="240" w:lineRule="auto"/>
        <w:rPr>
          <w:rFonts w:ascii="Book Antiqua" w:eastAsia="Times New Roman" w:hAnsi="Book Antiqua" w:cs="Times New Roman"/>
          <w:b/>
          <w:szCs w:val="24"/>
          <w:lang w:eastAsia="es-AR"/>
        </w:rPr>
      </w:pPr>
      <w:r w:rsidRPr="00B15DA4">
        <w:rPr>
          <w:rFonts w:ascii="Book Antiqua" w:eastAsia="Times New Roman" w:hAnsi="Book Antiqua" w:cs="Times New Roman"/>
          <w:b/>
          <w:szCs w:val="24"/>
          <w:lang w:eastAsia="es-AR"/>
        </w:rPr>
        <w:t>ORDENANZA Nº 768</w:t>
      </w:r>
    </w:p>
    <w:p w:rsidR="00E8481E" w:rsidRPr="00B15DA4" w:rsidRDefault="00E8481E" w:rsidP="00E8481E">
      <w:pPr>
        <w:keepNext/>
        <w:shd w:val="clear" w:color="auto" w:fill="FFFFFF"/>
        <w:spacing w:after="180" w:line="240" w:lineRule="auto"/>
        <w:rPr>
          <w:rFonts w:ascii="Book Antiqua" w:eastAsia="Times New Roman" w:hAnsi="Book Antiqua" w:cs="Times New Roman"/>
          <w:szCs w:val="24"/>
          <w:u w:val="single"/>
          <w:lang w:eastAsia="es-AR"/>
        </w:rPr>
      </w:pPr>
      <w:r w:rsidRPr="00B15DA4">
        <w:rPr>
          <w:rFonts w:ascii="Book Antiqua" w:eastAsia="Times New Roman" w:hAnsi="Book Antiqua" w:cs="Times New Roman"/>
          <w:szCs w:val="24"/>
          <w:u w:val="single"/>
          <w:lang w:eastAsia="es-AR"/>
        </w:rPr>
        <w:t>ARTÍCULO PRIMERO:</w:t>
      </w:r>
      <w:r w:rsidRPr="00B15DA4">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E8481E" w:rsidRPr="00B15DA4" w:rsidRDefault="00E8481E" w:rsidP="00E8481E">
      <w:pPr>
        <w:keepNext/>
        <w:shd w:val="clear" w:color="auto" w:fill="FFFFFF"/>
        <w:spacing w:after="180" w:line="240" w:lineRule="auto"/>
        <w:rPr>
          <w:rFonts w:ascii="Book Antiqua" w:eastAsia="Times New Roman" w:hAnsi="Book Antiqua" w:cs="Times New Roman"/>
          <w:szCs w:val="24"/>
          <w:lang w:eastAsia="es-AR"/>
        </w:rPr>
      </w:pPr>
      <w:r w:rsidRPr="00B15DA4">
        <w:rPr>
          <w:rFonts w:ascii="Book Antiqua" w:eastAsia="Times New Roman" w:hAnsi="Book Antiqua" w:cs="Times New Roman"/>
          <w:szCs w:val="24"/>
          <w:u w:val="single"/>
          <w:lang w:eastAsia="es-AR"/>
        </w:rPr>
        <w:t>ARTÍCULO FINAL:</w:t>
      </w:r>
      <w:r w:rsidRPr="00B15DA4">
        <w:rPr>
          <w:rFonts w:ascii="Book Antiqua" w:eastAsia="Times New Roman" w:hAnsi="Book Antiqua" w:cs="Times New Roman"/>
          <w:szCs w:val="24"/>
          <w:lang w:eastAsia="es-AR"/>
        </w:rPr>
        <w:t xml:space="preserve"> DE FORMA.</w:t>
      </w:r>
    </w:p>
    <w:p w:rsidR="00E8481E" w:rsidRPr="00B15DA4" w:rsidRDefault="00E8481E" w:rsidP="00E8481E">
      <w:pPr>
        <w:keepNext/>
        <w:shd w:val="clear" w:color="auto" w:fill="FFFFFF"/>
        <w:spacing w:after="180" w:line="240" w:lineRule="auto"/>
        <w:jc w:val="right"/>
        <w:rPr>
          <w:rFonts w:ascii="Book Antiqua" w:eastAsia="Times New Roman" w:hAnsi="Book Antiqua" w:cs="Times New Roman"/>
          <w:szCs w:val="24"/>
          <w:lang w:eastAsia="es-AR"/>
        </w:rPr>
      </w:pPr>
      <w:r w:rsidRPr="00B15DA4">
        <w:rPr>
          <w:rFonts w:ascii="Book Antiqua" w:eastAsia="Times New Roman" w:hAnsi="Book Antiqua" w:cs="Times New Roman"/>
          <w:szCs w:val="24"/>
          <w:lang w:eastAsia="es-AR"/>
        </w:rPr>
        <w:t xml:space="preserve">Sancionada el </w:t>
      </w:r>
      <w:r w:rsidRPr="00B15DA4">
        <w:rPr>
          <w:rFonts w:ascii="Book Antiqua" w:eastAsia="Times New Roman" w:hAnsi="Book Antiqua" w:cs="Times New Roman"/>
          <w:b/>
          <w:szCs w:val="24"/>
          <w:lang w:eastAsia="es-AR"/>
        </w:rPr>
        <w:t xml:space="preserve"> 21 de Agosto de 1996</w:t>
      </w:r>
    </w:p>
    <w:p w:rsidR="00E8481E" w:rsidRPr="00B15DA4" w:rsidRDefault="00E8481E" w:rsidP="00E8481E">
      <w:pPr>
        <w:keepNext/>
        <w:shd w:val="clear" w:color="auto" w:fill="FFFFFF"/>
        <w:spacing w:after="180" w:line="240" w:lineRule="auto"/>
        <w:rPr>
          <w:rFonts w:ascii="Book Antiqua" w:eastAsia="Times New Roman" w:hAnsi="Book Antiqua" w:cs="Times New Roman"/>
          <w:szCs w:val="24"/>
          <w:lang w:eastAsia="es-AR"/>
        </w:rPr>
      </w:pPr>
    </w:p>
    <w:p w:rsidR="00E8481E" w:rsidRPr="00B15DA4" w:rsidRDefault="00E8481E" w:rsidP="00E8481E">
      <w:pPr>
        <w:keepNext/>
        <w:shd w:val="clear" w:color="auto" w:fill="FFFFFF"/>
        <w:spacing w:after="180" w:line="240" w:lineRule="auto"/>
        <w:jc w:val="left"/>
        <w:rPr>
          <w:rFonts w:ascii="Book Antiqua" w:eastAsia="Times New Roman" w:hAnsi="Book Antiqua" w:cs="Times New Roman"/>
          <w:szCs w:val="24"/>
          <w:lang w:eastAsia="es-AR"/>
        </w:rPr>
      </w:pPr>
    </w:p>
    <w:p w:rsidR="007D7E84" w:rsidRPr="00592541" w:rsidRDefault="007D7E84" w:rsidP="007D7E84">
      <w:pPr>
        <w:keepNext/>
        <w:shd w:val="clear" w:color="auto" w:fill="FFFFFF"/>
        <w:spacing w:before="480" w:after="180" w:line="240" w:lineRule="auto"/>
        <w:rPr>
          <w:rFonts w:ascii="Book Antiqua" w:eastAsia="Times New Roman" w:hAnsi="Book Antiqua" w:cs="Times New Roman"/>
          <w:b/>
          <w:szCs w:val="24"/>
          <w:lang w:eastAsia="es-AR"/>
        </w:rPr>
      </w:pPr>
      <w:r w:rsidRPr="00592541">
        <w:rPr>
          <w:rFonts w:ascii="Book Antiqua" w:eastAsia="Times New Roman" w:hAnsi="Book Antiqua" w:cs="Times New Roman"/>
          <w:b/>
          <w:szCs w:val="24"/>
          <w:lang w:eastAsia="es-AR"/>
        </w:rPr>
        <w:t>ORDENANZA Nº 769</w:t>
      </w:r>
    </w:p>
    <w:p w:rsidR="007D7E84" w:rsidRPr="00592541" w:rsidRDefault="007D7E84" w:rsidP="007D7E84">
      <w:pPr>
        <w:keepNext/>
        <w:shd w:val="clear" w:color="auto" w:fill="FFFFFF"/>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PRIMERO:</w:t>
      </w:r>
      <w:r w:rsidRPr="00592541">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SEGUNDO:</w:t>
      </w:r>
      <w:r w:rsidRPr="00592541">
        <w:rPr>
          <w:rFonts w:ascii="Book Antiqua" w:eastAsia="Times New Roman" w:hAnsi="Book Antiqua" w:cs="Times New Roman"/>
          <w:szCs w:val="24"/>
          <w:lang w:eastAsia="es-AR"/>
        </w:rPr>
        <w:t xml:space="preserve"> A los efectos de una mejor aplicación de la presente Ordenanza, diferenciase entre: </w:t>
      </w:r>
    </w:p>
    <w:p w:rsidR="007D7E84" w:rsidRPr="00592541" w:rsidRDefault="007D7E84" w:rsidP="007D7E84">
      <w:pPr>
        <w:pStyle w:val="Prrafodelista"/>
        <w:keepNext/>
        <w:numPr>
          <w:ilvl w:val="0"/>
          <w:numId w:val="257"/>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Vehículos automotores de transporte público o privado de personas o pasajeros. </w:t>
      </w:r>
    </w:p>
    <w:p w:rsidR="007D7E84" w:rsidRPr="00592541" w:rsidRDefault="007D7E84" w:rsidP="007D7E84">
      <w:pPr>
        <w:pStyle w:val="Prrafodelista"/>
        <w:keepNext/>
        <w:numPr>
          <w:ilvl w:val="0"/>
          <w:numId w:val="257"/>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Vehículos automotores de transporte de cargas y/o materiales en general.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TERCERO:</w:t>
      </w:r>
      <w:r w:rsidRPr="00592541">
        <w:rPr>
          <w:rFonts w:ascii="Book Antiqua" w:eastAsia="Times New Roman" w:hAnsi="Book Antiqua" w:cs="Times New Roman"/>
          <w:szCs w:val="24"/>
          <w:lang w:eastAsia="es-AR"/>
        </w:rPr>
        <w:t xml:space="preserve"> Fijase la siguiente categorización a los vehículos afectados al trasporte de personas o pasajeros: </w:t>
      </w:r>
    </w:p>
    <w:p w:rsidR="007D7E84" w:rsidRPr="00592541" w:rsidRDefault="007D7E84" w:rsidP="007D7E84">
      <w:pPr>
        <w:pStyle w:val="Prrafodelista"/>
        <w:keepNext/>
        <w:numPr>
          <w:ilvl w:val="0"/>
          <w:numId w:val="258"/>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Automóviles: afectados al servicio de taxis, remís, alquileres sin chofer, limousines, etc. </w:t>
      </w:r>
    </w:p>
    <w:p w:rsidR="007D7E84" w:rsidRPr="00592541" w:rsidRDefault="007D7E84" w:rsidP="007D7E84">
      <w:pPr>
        <w:pStyle w:val="Prrafodelista"/>
        <w:keepNext/>
        <w:numPr>
          <w:ilvl w:val="0"/>
          <w:numId w:val="258"/>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Micro ómnibus, combis, camionetas, pick-up, furgones, afectados al servicio de trasporte de escolares, maestros y/o personas en general. </w:t>
      </w:r>
    </w:p>
    <w:p w:rsidR="007D7E84" w:rsidRPr="00592541" w:rsidRDefault="007D7E84" w:rsidP="007D7E84">
      <w:pPr>
        <w:pStyle w:val="Prrafodelista"/>
        <w:keepNext/>
        <w:numPr>
          <w:ilvl w:val="0"/>
          <w:numId w:val="258"/>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Ómnibus, micro ómnibus o colectivos, afectados al transporte público o privado de personas o pasajeros, urbanos o interurbanos.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CUARTO:</w:t>
      </w:r>
      <w:r w:rsidRPr="00592541">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7D7E84" w:rsidRPr="00592541" w:rsidRDefault="007D7E84" w:rsidP="007D7E84">
      <w:pPr>
        <w:pStyle w:val="Prrafodelista"/>
        <w:keepNext/>
        <w:numPr>
          <w:ilvl w:val="0"/>
          <w:numId w:val="259"/>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Sistemas de frenos. </w:t>
      </w:r>
    </w:p>
    <w:p w:rsidR="007D7E84" w:rsidRPr="00592541" w:rsidRDefault="007D7E84" w:rsidP="007D7E84">
      <w:pPr>
        <w:pStyle w:val="Prrafodelista"/>
        <w:keepNext/>
        <w:numPr>
          <w:ilvl w:val="0"/>
          <w:numId w:val="259"/>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Sistemas de dirección. </w:t>
      </w:r>
    </w:p>
    <w:p w:rsidR="007D7E84" w:rsidRPr="00592541" w:rsidRDefault="007D7E84" w:rsidP="007D7E84">
      <w:pPr>
        <w:pStyle w:val="Prrafodelista"/>
        <w:keepNext/>
        <w:numPr>
          <w:ilvl w:val="0"/>
          <w:numId w:val="259"/>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Estado de cubiertas. </w:t>
      </w:r>
    </w:p>
    <w:p w:rsidR="007D7E84" w:rsidRPr="00592541" w:rsidRDefault="007D7E84" w:rsidP="007D7E84">
      <w:pPr>
        <w:pStyle w:val="Prrafodelista"/>
        <w:keepNext/>
        <w:numPr>
          <w:ilvl w:val="0"/>
          <w:numId w:val="259"/>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Estado del interior de los vehículos: </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Asientos. </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Tapizados. </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Apertura y cierre de puertas</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Apertura y cierre de vidrios y/o ventanillas</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Estado de pisos</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Timbres, si lo necesitare</w:t>
      </w:r>
    </w:p>
    <w:p w:rsidR="007D7E84" w:rsidRPr="00592541" w:rsidRDefault="007D7E84" w:rsidP="007D7E84">
      <w:pPr>
        <w:pStyle w:val="Prrafodelista"/>
        <w:keepNext/>
        <w:numPr>
          <w:ilvl w:val="0"/>
          <w:numId w:val="261"/>
        </w:numPr>
        <w:spacing w:after="180" w:line="240" w:lineRule="auto"/>
        <w:ind w:left="0" w:firstLine="0"/>
        <w:rPr>
          <w:rFonts w:ascii="Book Antiqua" w:hAnsi="Book Antiqua" w:cs="Times New Roman"/>
          <w:szCs w:val="24"/>
        </w:rPr>
      </w:pPr>
      <w:r w:rsidRPr="00592541">
        <w:rPr>
          <w:rFonts w:ascii="Book Antiqua" w:hAnsi="Book Antiqua" w:cs="Times New Roman"/>
          <w:szCs w:val="24"/>
        </w:rPr>
        <w:t>Estado de luces interiores</w:t>
      </w:r>
    </w:p>
    <w:p w:rsidR="007D7E84" w:rsidRPr="00592541" w:rsidRDefault="007D7E84" w:rsidP="007D7E84">
      <w:pPr>
        <w:pStyle w:val="Prrafodelista"/>
        <w:keepNext/>
        <w:numPr>
          <w:ilvl w:val="0"/>
          <w:numId w:val="259"/>
        </w:numPr>
        <w:spacing w:after="180" w:line="240" w:lineRule="auto"/>
        <w:ind w:left="0" w:firstLine="0"/>
        <w:rPr>
          <w:rFonts w:ascii="Book Antiqua" w:hAnsi="Book Antiqua" w:cs="Times New Roman"/>
          <w:szCs w:val="24"/>
        </w:rPr>
      </w:pPr>
      <w:r w:rsidRPr="00592541">
        <w:rPr>
          <w:rFonts w:ascii="Book Antiqua" w:hAnsi="Book Antiqua" w:cs="Times New Roman"/>
          <w:szCs w:val="24"/>
        </w:rPr>
        <w:t xml:space="preserve">Luces exteriores: </w:t>
      </w:r>
    </w:p>
    <w:p w:rsidR="007D7E84" w:rsidRPr="00592541" w:rsidRDefault="007D7E84" w:rsidP="007D7E84">
      <w:pPr>
        <w:pStyle w:val="Prrafodelista"/>
        <w:keepNext/>
        <w:numPr>
          <w:ilvl w:val="0"/>
          <w:numId w:val="260"/>
        </w:numPr>
        <w:spacing w:after="180" w:line="240" w:lineRule="auto"/>
        <w:ind w:left="0" w:firstLine="0"/>
        <w:rPr>
          <w:rFonts w:ascii="Book Antiqua" w:hAnsi="Book Antiqua" w:cs="Times New Roman"/>
          <w:szCs w:val="24"/>
        </w:rPr>
      </w:pPr>
      <w:r w:rsidRPr="00592541">
        <w:rPr>
          <w:rFonts w:ascii="Book Antiqua" w:hAnsi="Book Antiqua" w:cs="Times New Roman"/>
          <w:szCs w:val="24"/>
        </w:rPr>
        <w:t>Alta y baja</w:t>
      </w:r>
    </w:p>
    <w:p w:rsidR="007D7E84" w:rsidRPr="00592541" w:rsidRDefault="007D7E84" w:rsidP="007D7E84">
      <w:pPr>
        <w:pStyle w:val="Prrafodelista"/>
        <w:keepNext/>
        <w:numPr>
          <w:ilvl w:val="0"/>
          <w:numId w:val="260"/>
        </w:numPr>
        <w:spacing w:after="180" w:line="240" w:lineRule="auto"/>
        <w:ind w:left="0" w:firstLine="0"/>
        <w:rPr>
          <w:rFonts w:ascii="Book Antiqua" w:hAnsi="Book Antiqua" w:cs="Times New Roman"/>
          <w:szCs w:val="24"/>
        </w:rPr>
      </w:pPr>
      <w:r w:rsidRPr="00592541">
        <w:rPr>
          <w:rFonts w:ascii="Book Antiqua" w:hAnsi="Book Antiqua" w:cs="Times New Roman"/>
          <w:szCs w:val="24"/>
        </w:rPr>
        <w:t>Stop</w:t>
      </w:r>
    </w:p>
    <w:p w:rsidR="007D7E84" w:rsidRPr="00592541" w:rsidRDefault="007D7E84" w:rsidP="007D7E84">
      <w:pPr>
        <w:pStyle w:val="Prrafodelista"/>
        <w:keepNext/>
        <w:numPr>
          <w:ilvl w:val="0"/>
          <w:numId w:val="260"/>
        </w:numPr>
        <w:spacing w:after="180" w:line="240" w:lineRule="auto"/>
        <w:ind w:left="0" w:firstLine="0"/>
        <w:rPr>
          <w:rFonts w:ascii="Book Antiqua" w:hAnsi="Book Antiqua" w:cs="Times New Roman"/>
          <w:szCs w:val="24"/>
        </w:rPr>
      </w:pPr>
      <w:r w:rsidRPr="00592541">
        <w:rPr>
          <w:rFonts w:ascii="Book Antiqua" w:hAnsi="Book Antiqua" w:cs="Times New Roman"/>
          <w:szCs w:val="24"/>
        </w:rPr>
        <w:t>Giro</w:t>
      </w:r>
    </w:p>
    <w:p w:rsidR="007D7E84" w:rsidRPr="00592541" w:rsidRDefault="007D7E84" w:rsidP="007D7E84">
      <w:pPr>
        <w:pStyle w:val="Prrafodelista"/>
        <w:keepNext/>
        <w:numPr>
          <w:ilvl w:val="0"/>
          <w:numId w:val="260"/>
        </w:numPr>
        <w:spacing w:after="180" w:line="240" w:lineRule="auto"/>
        <w:ind w:left="0" w:firstLine="0"/>
        <w:rPr>
          <w:rFonts w:ascii="Book Antiqua" w:hAnsi="Book Antiqua" w:cs="Times New Roman"/>
          <w:szCs w:val="24"/>
        </w:rPr>
      </w:pPr>
      <w:r w:rsidRPr="00592541">
        <w:rPr>
          <w:rFonts w:ascii="Book Antiqua" w:hAnsi="Book Antiqua" w:cs="Times New Roman"/>
          <w:szCs w:val="24"/>
        </w:rPr>
        <w:t>Altura</w:t>
      </w:r>
    </w:p>
    <w:p w:rsidR="007D7E84" w:rsidRPr="00592541" w:rsidRDefault="007D7E84" w:rsidP="007D7E84">
      <w:pPr>
        <w:pStyle w:val="Prrafodelista"/>
        <w:keepNext/>
        <w:numPr>
          <w:ilvl w:val="0"/>
          <w:numId w:val="260"/>
        </w:numPr>
        <w:spacing w:after="180" w:line="240" w:lineRule="auto"/>
        <w:ind w:left="0" w:firstLine="0"/>
        <w:rPr>
          <w:rFonts w:ascii="Book Antiqua" w:hAnsi="Book Antiqua" w:cs="Times New Roman"/>
          <w:szCs w:val="24"/>
        </w:rPr>
      </w:pPr>
      <w:r w:rsidRPr="00592541">
        <w:rPr>
          <w:rFonts w:ascii="Book Antiqua" w:hAnsi="Book Antiqua" w:cs="Times New Roman"/>
          <w:szCs w:val="24"/>
        </w:rPr>
        <w:t>largo</w:t>
      </w:r>
    </w:p>
    <w:p w:rsidR="007D7E84" w:rsidRPr="00592541" w:rsidRDefault="007D7E84" w:rsidP="007D7E84">
      <w:pPr>
        <w:pStyle w:val="Prrafodelista"/>
        <w:keepNext/>
        <w:numPr>
          <w:ilvl w:val="0"/>
          <w:numId w:val="262"/>
        </w:numPr>
        <w:spacing w:after="180" w:line="240" w:lineRule="auto"/>
        <w:ind w:left="0" w:firstLine="0"/>
        <w:rPr>
          <w:rFonts w:ascii="Book Antiqua" w:hAnsi="Book Antiqua" w:cs="Times New Roman"/>
          <w:szCs w:val="24"/>
        </w:rPr>
      </w:pPr>
      <w:r w:rsidRPr="00592541">
        <w:rPr>
          <w:rFonts w:ascii="Book Antiqua" w:hAnsi="Book Antiqua" w:cs="Times New Roman"/>
          <w:szCs w:val="24"/>
        </w:rPr>
        <w:t>Sistemas de salidas de emergencias</w:t>
      </w:r>
    </w:p>
    <w:p w:rsidR="007D7E84" w:rsidRPr="00592541" w:rsidRDefault="007D7E84" w:rsidP="007D7E84">
      <w:pPr>
        <w:pStyle w:val="Prrafodelista"/>
        <w:keepNext/>
        <w:numPr>
          <w:ilvl w:val="0"/>
          <w:numId w:val="262"/>
        </w:numPr>
        <w:spacing w:after="180" w:line="240" w:lineRule="auto"/>
        <w:ind w:left="0" w:firstLine="0"/>
        <w:rPr>
          <w:rFonts w:ascii="Book Antiqua" w:hAnsi="Book Antiqua" w:cs="Times New Roman"/>
          <w:szCs w:val="24"/>
        </w:rPr>
      </w:pPr>
      <w:r w:rsidRPr="00592541">
        <w:rPr>
          <w:rFonts w:ascii="Book Antiqua" w:hAnsi="Book Antiqua" w:cs="Times New Roman"/>
          <w:szCs w:val="24"/>
        </w:rPr>
        <w:t>Emisión de ruidos</w:t>
      </w:r>
    </w:p>
    <w:p w:rsidR="007D7E84" w:rsidRPr="00592541" w:rsidRDefault="007D7E84" w:rsidP="007D7E84">
      <w:pPr>
        <w:pStyle w:val="Prrafodelista"/>
        <w:keepNext/>
        <w:numPr>
          <w:ilvl w:val="0"/>
          <w:numId w:val="262"/>
        </w:numPr>
        <w:spacing w:after="180" w:line="240" w:lineRule="auto"/>
        <w:ind w:left="0" w:firstLine="0"/>
        <w:rPr>
          <w:rFonts w:ascii="Book Antiqua" w:hAnsi="Book Antiqua" w:cs="Times New Roman"/>
          <w:szCs w:val="24"/>
        </w:rPr>
      </w:pPr>
      <w:r w:rsidRPr="00592541">
        <w:rPr>
          <w:rFonts w:ascii="Book Antiqua" w:hAnsi="Book Antiqua" w:cs="Times New Roman"/>
          <w:szCs w:val="24"/>
        </w:rPr>
        <w:t>Emanación de gases tóxicos</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QUINTO:</w:t>
      </w:r>
      <w:r w:rsidRPr="00592541">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7D7E84" w:rsidRPr="00592541"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Camiones: chasis, chasis con acoplados, semi-remolques, playas. </w:t>
      </w:r>
    </w:p>
    <w:p w:rsidR="007D7E84" w:rsidRPr="00592541"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7D7E84" w:rsidRPr="00592541"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SEXTO:</w:t>
      </w:r>
      <w:r w:rsidRPr="00592541">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DISPOSICIONES GENERALES</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OCTAVO: la revisión técnica se realizara en el obrador Municipal, con personal propio.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DÉCIMO: La Municipalidad colocará una oblea plástica, impresa, visible desde el exterior, en los parabrisas de cada unidad controlada, donde constara: </w:t>
      </w:r>
    </w:p>
    <w:p w:rsidR="007D7E84" w:rsidRPr="00592541"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Periodo de control. </w:t>
      </w:r>
    </w:p>
    <w:p w:rsidR="007D7E84" w:rsidRPr="00592541"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Categoría de transporte. </w:t>
      </w:r>
    </w:p>
    <w:p w:rsidR="007D7E84" w:rsidRPr="00592541"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Patente de la unidad</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DÉCIMO PRIMERO: El Control a las normas establecidas en la presente Ordenanza, estará a cargo de la Dirección de Transito Municipal.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DISPOSICIONES COMPLEMENTARIAS</w:t>
      </w:r>
    </w:p>
    <w:p w:rsidR="007D7E84" w:rsidRPr="00592541" w:rsidRDefault="007D7E84" w:rsidP="007D7E84">
      <w:pPr>
        <w:keepNext/>
        <w:spacing w:after="180" w:line="240" w:lineRule="auto"/>
        <w:rPr>
          <w:rFonts w:ascii="Book Antiqua" w:eastAsia="Times New Roman" w:hAnsi="Book Antiqua" w:cs="Times New Roman"/>
          <w:szCs w:val="24"/>
          <w:u w:val="single"/>
          <w:lang w:eastAsia="es-AR"/>
        </w:rPr>
      </w:pPr>
      <w:r w:rsidRPr="00592541">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D7E84" w:rsidRPr="00592541" w:rsidRDefault="007D7E84" w:rsidP="007D7E84">
      <w:pPr>
        <w:keepNext/>
        <w:spacing w:after="180" w:line="240" w:lineRule="auto"/>
        <w:rPr>
          <w:rFonts w:ascii="Book Antiqua" w:eastAsia="Times New Roman" w:hAnsi="Book Antiqua" w:cs="Times New Roman"/>
          <w:szCs w:val="24"/>
          <w:lang w:eastAsia="es-AR"/>
        </w:rPr>
      </w:pPr>
      <w:r w:rsidRPr="00592541">
        <w:rPr>
          <w:rFonts w:ascii="Book Antiqua" w:eastAsia="Times New Roman" w:hAnsi="Book Antiqua" w:cs="Times New Roman"/>
          <w:szCs w:val="24"/>
          <w:u w:val="single"/>
          <w:lang w:eastAsia="es-AR"/>
        </w:rPr>
        <w:t>ARTÍCULO FINAL:</w:t>
      </w:r>
      <w:r w:rsidRPr="00592541">
        <w:rPr>
          <w:rFonts w:ascii="Book Antiqua" w:eastAsia="Times New Roman" w:hAnsi="Book Antiqua" w:cs="Times New Roman"/>
          <w:szCs w:val="24"/>
          <w:lang w:eastAsia="es-AR"/>
        </w:rPr>
        <w:t xml:space="preserve"> DE FORMA.</w:t>
      </w:r>
    </w:p>
    <w:p w:rsidR="007D7E84" w:rsidRPr="00592541" w:rsidRDefault="007D7E84" w:rsidP="007D7E84">
      <w:pPr>
        <w:keepNext/>
        <w:spacing w:after="180" w:line="240" w:lineRule="auto"/>
        <w:jc w:val="right"/>
        <w:rPr>
          <w:rFonts w:ascii="Book Antiqua" w:eastAsia="Times New Roman" w:hAnsi="Book Antiqua" w:cs="Times New Roman"/>
          <w:szCs w:val="24"/>
          <w:lang w:eastAsia="es-AR"/>
        </w:rPr>
      </w:pPr>
      <w:r w:rsidRPr="00592541">
        <w:rPr>
          <w:rFonts w:ascii="Book Antiqua" w:eastAsia="Times New Roman" w:hAnsi="Book Antiqua" w:cs="Times New Roman"/>
          <w:szCs w:val="24"/>
          <w:lang w:eastAsia="es-AR"/>
        </w:rPr>
        <w:t xml:space="preserve">Sancionada el </w:t>
      </w:r>
      <w:r w:rsidRPr="00592541">
        <w:rPr>
          <w:rFonts w:ascii="Book Antiqua" w:eastAsia="Times New Roman" w:hAnsi="Book Antiqua" w:cs="Times New Roman"/>
          <w:b/>
          <w:szCs w:val="24"/>
          <w:lang w:eastAsia="es-AR"/>
        </w:rPr>
        <w:t xml:space="preserve"> 21 de Agosto de 1996</w:t>
      </w:r>
    </w:p>
    <w:p w:rsidR="007D7E84" w:rsidRPr="00592541" w:rsidRDefault="007D7E84" w:rsidP="007D7E84">
      <w:pPr>
        <w:keepNext/>
        <w:spacing w:after="180" w:line="240" w:lineRule="auto"/>
        <w:rPr>
          <w:rFonts w:ascii="Book Antiqua" w:eastAsia="Times New Roman" w:hAnsi="Book Antiqua" w:cs="Times New Roman"/>
          <w:szCs w:val="24"/>
          <w:lang w:eastAsia="es-AR"/>
        </w:rPr>
      </w:pPr>
    </w:p>
    <w:p w:rsidR="007D7E84" w:rsidRPr="00592541" w:rsidRDefault="007D7E84" w:rsidP="007D7E84">
      <w:pPr>
        <w:keepNext/>
        <w:spacing w:after="180" w:line="240" w:lineRule="auto"/>
        <w:jc w:val="left"/>
        <w:rPr>
          <w:rFonts w:ascii="Book Antiqua" w:eastAsia="Times New Roman" w:hAnsi="Book Antiqua" w:cs="Times New Roman"/>
          <w:szCs w:val="24"/>
          <w:lang w:eastAsia="es-AR"/>
        </w:rPr>
      </w:pPr>
    </w:p>
    <w:p w:rsidR="0093740A" w:rsidRPr="00B93531" w:rsidRDefault="0093740A" w:rsidP="0093740A">
      <w:pPr>
        <w:keepNext/>
        <w:spacing w:before="480" w:after="180" w:line="240" w:lineRule="auto"/>
        <w:jc w:val="left"/>
        <w:rPr>
          <w:rFonts w:ascii="Book Antiqua" w:hAnsi="Book Antiqua"/>
          <w:b/>
        </w:rPr>
      </w:pPr>
      <w:r w:rsidRPr="00B93531">
        <w:rPr>
          <w:rFonts w:ascii="Book Antiqua" w:hAnsi="Book Antiqua"/>
          <w:b/>
        </w:rPr>
        <w:t>ORDENANZA Nº 770</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PRIMERO</w:t>
      </w:r>
      <w:r w:rsidRPr="00B93531">
        <w:rPr>
          <w:rFonts w:ascii="Book Antiqua" w:hAnsi="Book Antiqua"/>
        </w:rPr>
        <w:t xml:space="preserve">: CREASE el “PROGARMA DE RECONVERSION DE SITIOS BALDIOS EN ESPACIOS VERDES” que se regirá por los artículos que se detallan a continuación.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SEGUNDO</w:t>
      </w:r>
      <w:r w:rsidRPr="00B93531">
        <w:rPr>
          <w:rFonts w:ascii="Book Antiqua" w:hAnsi="Book Antiqua"/>
        </w:rPr>
        <w:t xml:space="preserve">: El Departamento Ejecutivo Municipal procederá a través de la repartición competente a: </w:t>
      </w:r>
    </w:p>
    <w:p w:rsidR="0093740A" w:rsidRPr="00B93531" w:rsidRDefault="0093740A" w:rsidP="0093740A">
      <w:pPr>
        <w:pStyle w:val="Prrafodelista"/>
        <w:keepNext/>
        <w:numPr>
          <w:ilvl w:val="0"/>
          <w:numId w:val="265"/>
        </w:numPr>
        <w:spacing w:after="180" w:line="240" w:lineRule="auto"/>
        <w:ind w:left="0" w:firstLine="0"/>
        <w:rPr>
          <w:rFonts w:ascii="Book Antiqua" w:hAnsi="Book Antiqua"/>
        </w:rPr>
      </w:pPr>
      <w:r w:rsidRPr="00B93531">
        <w:rPr>
          <w:rFonts w:ascii="Book Antiqua" w:hAnsi="Book Antiqua"/>
        </w:rPr>
        <w:t xml:space="preserve">Convocar en forma genérica a los propietarios de inmuebles baldíos a los efectos de manifestar su voluntad de afectar el inmueble al programa. </w:t>
      </w:r>
    </w:p>
    <w:p w:rsidR="0093740A" w:rsidRPr="00B93531" w:rsidRDefault="0093740A" w:rsidP="0093740A">
      <w:pPr>
        <w:pStyle w:val="Prrafodelista"/>
        <w:keepNext/>
        <w:numPr>
          <w:ilvl w:val="0"/>
          <w:numId w:val="265"/>
        </w:numPr>
        <w:spacing w:after="180" w:line="240" w:lineRule="auto"/>
        <w:ind w:left="0" w:firstLine="0"/>
        <w:rPr>
          <w:rFonts w:ascii="Book Antiqua" w:hAnsi="Book Antiqua"/>
        </w:rPr>
      </w:pPr>
      <w:r w:rsidRPr="00B93531">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TERCERO</w:t>
      </w:r>
      <w:r w:rsidRPr="00B93531">
        <w:rPr>
          <w:rFonts w:ascii="Book Antiqua" w:hAnsi="Book Antiqua"/>
        </w:rPr>
        <w:t xml:space="preserve">: La convocatoria dispuesta en el inc. a)  del Art. 2°, se efectuará en la forma, modo y periodicidad que la autoridad de aplicación determine.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CUARTO</w:t>
      </w:r>
      <w:r w:rsidRPr="00B93531">
        <w:rPr>
          <w:rFonts w:ascii="Book Antiqua" w:hAnsi="Book Antiqua"/>
        </w:rPr>
        <w:t xml:space="preserve">: La Municipalidad y el propietario adherente al programa se vincularan por un contrato de comodato en base a las siguientes condiciones: </w:t>
      </w:r>
    </w:p>
    <w:p w:rsidR="0093740A" w:rsidRPr="00B93531" w:rsidRDefault="0093740A" w:rsidP="0093740A">
      <w:pPr>
        <w:keepNext/>
        <w:numPr>
          <w:ilvl w:val="0"/>
          <w:numId w:val="266"/>
        </w:numPr>
        <w:spacing w:after="180" w:line="240" w:lineRule="auto"/>
        <w:ind w:left="0" w:firstLine="0"/>
        <w:rPr>
          <w:rFonts w:ascii="Book Antiqua" w:hAnsi="Book Antiqua"/>
        </w:rPr>
      </w:pPr>
      <w:r w:rsidRPr="00B93531">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93740A" w:rsidRPr="00B93531" w:rsidRDefault="0093740A" w:rsidP="0093740A">
      <w:pPr>
        <w:keepNext/>
        <w:spacing w:after="180" w:line="240" w:lineRule="auto"/>
        <w:rPr>
          <w:rFonts w:ascii="Book Antiqua" w:hAnsi="Book Antiqua"/>
        </w:rPr>
      </w:pPr>
      <w:r w:rsidRPr="00B93531">
        <w:rPr>
          <w:rFonts w:ascii="Book Antiqua" w:hAnsi="Book Antiqua"/>
        </w:rPr>
        <w:t xml:space="preserve">En caso de rescisión, la parte interesada deberá comunicar a la otra su voluntad de rescindir, por medio fehaciente y con no menos de 60  (sesenta)  días de antelación. </w:t>
      </w:r>
    </w:p>
    <w:p w:rsidR="0093740A" w:rsidRPr="00B93531" w:rsidRDefault="0093740A" w:rsidP="0093740A">
      <w:pPr>
        <w:keepNext/>
        <w:numPr>
          <w:ilvl w:val="0"/>
          <w:numId w:val="266"/>
        </w:numPr>
        <w:spacing w:after="180" w:line="240" w:lineRule="auto"/>
        <w:ind w:left="0" w:firstLine="0"/>
        <w:rPr>
          <w:rFonts w:ascii="Book Antiqua" w:hAnsi="Book Antiqua"/>
        </w:rPr>
      </w:pPr>
      <w:r w:rsidRPr="00B93531">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QUINTO</w:t>
      </w:r>
      <w:r w:rsidRPr="00B93531">
        <w:rPr>
          <w:rFonts w:ascii="Book Antiqua" w:hAnsi="Book Antiqua"/>
        </w:rPr>
        <w:t xml:space="preserve">: Dentro de los 60  (sesenta)  días posteriores a la firma del Contrato, la Municipalidad deberá realizar los siguientes trabajos: </w:t>
      </w:r>
    </w:p>
    <w:p w:rsidR="0093740A" w:rsidRPr="00B93531" w:rsidRDefault="0093740A" w:rsidP="0093740A">
      <w:pPr>
        <w:pStyle w:val="Prrafodelista"/>
        <w:keepNext/>
        <w:numPr>
          <w:ilvl w:val="0"/>
          <w:numId w:val="267"/>
        </w:numPr>
        <w:spacing w:after="180" w:line="240" w:lineRule="auto"/>
        <w:ind w:left="0" w:firstLine="0"/>
        <w:rPr>
          <w:rFonts w:ascii="Book Antiqua" w:hAnsi="Book Antiqua"/>
        </w:rPr>
      </w:pPr>
      <w:r w:rsidRPr="00B93531">
        <w:rPr>
          <w:rFonts w:ascii="Book Antiqua" w:hAnsi="Book Antiqua"/>
        </w:rPr>
        <w:t xml:space="preserve">Nivelado y adecuación del terreno. </w:t>
      </w:r>
    </w:p>
    <w:p w:rsidR="0093740A" w:rsidRPr="00B93531" w:rsidRDefault="0093740A" w:rsidP="0093740A">
      <w:pPr>
        <w:pStyle w:val="Prrafodelista"/>
        <w:keepNext/>
        <w:numPr>
          <w:ilvl w:val="0"/>
          <w:numId w:val="267"/>
        </w:numPr>
        <w:spacing w:after="180" w:line="240" w:lineRule="auto"/>
        <w:ind w:left="0" w:firstLine="0"/>
        <w:rPr>
          <w:rFonts w:ascii="Book Antiqua" w:hAnsi="Book Antiqua"/>
        </w:rPr>
      </w:pPr>
      <w:r w:rsidRPr="00B93531">
        <w:rPr>
          <w:rFonts w:ascii="Book Antiqua" w:hAnsi="Book Antiqua"/>
        </w:rPr>
        <w:t xml:space="preserve">Forestación e iluminación. </w:t>
      </w:r>
    </w:p>
    <w:p w:rsidR="0093740A" w:rsidRPr="00B93531" w:rsidRDefault="0093740A" w:rsidP="0093740A">
      <w:pPr>
        <w:pStyle w:val="Prrafodelista"/>
        <w:keepNext/>
        <w:numPr>
          <w:ilvl w:val="0"/>
          <w:numId w:val="267"/>
        </w:numPr>
        <w:spacing w:after="180" w:line="240" w:lineRule="auto"/>
        <w:ind w:left="0" w:firstLine="0"/>
        <w:rPr>
          <w:rFonts w:ascii="Book Antiqua" w:hAnsi="Book Antiqua"/>
        </w:rPr>
      </w:pPr>
      <w:r w:rsidRPr="00B93531">
        <w:rPr>
          <w:rFonts w:ascii="Book Antiqua" w:hAnsi="Book Antiqua"/>
        </w:rPr>
        <w:t xml:space="preserve">Caminería. </w:t>
      </w:r>
    </w:p>
    <w:p w:rsidR="0093740A" w:rsidRPr="00B93531" w:rsidRDefault="0093740A" w:rsidP="0093740A">
      <w:pPr>
        <w:pStyle w:val="Prrafodelista"/>
        <w:keepNext/>
        <w:numPr>
          <w:ilvl w:val="0"/>
          <w:numId w:val="267"/>
        </w:numPr>
        <w:spacing w:after="180" w:line="240" w:lineRule="auto"/>
        <w:ind w:left="0" w:firstLine="0"/>
        <w:rPr>
          <w:rFonts w:ascii="Book Antiqua" w:hAnsi="Book Antiqua"/>
        </w:rPr>
      </w:pPr>
      <w:r w:rsidRPr="00B93531">
        <w:rPr>
          <w:rFonts w:ascii="Book Antiqua" w:hAnsi="Book Antiqua"/>
        </w:rPr>
        <w:t xml:space="preserve">Colocación de bancos. </w:t>
      </w:r>
    </w:p>
    <w:p w:rsidR="0093740A" w:rsidRPr="00B93531" w:rsidRDefault="0093740A" w:rsidP="0093740A">
      <w:pPr>
        <w:pStyle w:val="Prrafodelista"/>
        <w:keepNext/>
        <w:numPr>
          <w:ilvl w:val="0"/>
          <w:numId w:val="267"/>
        </w:numPr>
        <w:spacing w:after="180" w:line="240" w:lineRule="auto"/>
        <w:ind w:left="0" w:firstLine="0"/>
        <w:rPr>
          <w:rFonts w:ascii="Book Antiqua" w:hAnsi="Book Antiqua"/>
        </w:rPr>
      </w:pPr>
      <w:r w:rsidRPr="00B93531">
        <w:rPr>
          <w:rFonts w:ascii="Book Antiqua" w:hAnsi="Book Antiqua"/>
        </w:rPr>
        <w:t xml:space="preserve">Señalización. </w:t>
      </w:r>
    </w:p>
    <w:p w:rsidR="0093740A" w:rsidRPr="00B93531" w:rsidRDefault="0093740A" w:rsidP="0093740A">
      <w:pPr>
        <w:keepNext/>
        <w:spacing w:after="180" w:line="240" w:lineRule="auto"/>
        <w:rPr>
          <w:rFonts w:ascii="Book Antiqua" w:hAnsi="Book Antiqua"/>
        </w:rPr>
      </w:pPr>
      <w:r w:rsidRPr="00B93531">
        <w:rPr>
          <w:rFonts w:ascii="Book Antiqua" w:hAnsi="Book Antiqua"/>
        </w:rPr>
        <w:t xml:space="preserve">La magnitud de estos trabajos y otros complementarios quedará a criterio del D.E.M.en atención a la precariedad de la afectación del inmueble.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SEXTO</w:t>
      </w:r>
      <w:r w:rsidRPr="00B93531">
        <w:rPr>
          <w:rFonts w:ascii="Book Antiqua" w:hAnsi="Book Antiqua"/>
        </w:rPr>
        <w:t xml:space="preserve">: Una vez incorporado un inmueble al presente programa, y luego de adecuarlo convenientemente, se incentivará al propietario y vecinos para colaborar en su mantenimiento.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SÉPTIMO</w:t>
      </w:r>
      <w:r w:rsidRPr="00B93531">
        <w:rPr>
          <w:rFonts w:ascii="Book Antiqua" w:hAnsi="Book Antiqua"/>
        </w:rPr>
        <w:t xml:space="preserve">: En todos los inmuebles adheridos al programa, se deberán colocar carteles indicando tal circunstancia, así también el nombre del propietario. </w:t>
      </w:r>
    </w:p>
    <w:p w:rsidR="0093740A" w:rsidRPr="00B93531" w:rsidRDefault="0093740A" w:rsidP="0093740A">
      <w:pPr>
        <w:keepNext/>
        <w:spacing w:after="180" w:line="240" w:lineRule="auto"/>
        <w:rPr>
          <w:rFonts w:ascii="Book Antiqua" w:hAnsi="Book Antiqua"/>
          <w:u w:val="single"/>
        </w:rPr>
      </w:pPr>
      <w:r w:rsidRPr="00B93531">
        <w:rPr>
          <w:rFonts w:ascii="Book Antiqua" w:hAnsi="Book Antiqua"/>
          <w:u w:val="single"/>
        </w:rPr>
        <w:t>ARTÍCULO OCTAVO</w:t>
      </w:r>
      <w:r w:rsidRPr="00B93531">
        <w:rPr>
          <w:rFonts w:ascii="Book Antiqua" w:hAnsi="Book Antiqua"/>
        </w:rPr>
        <w:t xml:space="preserve">: Previo a la desafectación del inmueble, la Municipalidad podrá retirar todos los implementos que hubiere incorporado al inmueble, exista o no accesión física. </w:t>
      </w:r>
    </w:p>
    <w:p w:rsidR="0093740A" w:rsidRPr="00B93531" w:rsidRDefault="0093740A" w:rsidP="0093740A">
      <w:pPr>
        <w:keepNext/>
        <w:spacing w:after="180" w:line="240" w:lineRule="auto"/>
        <w:rPr>
          <w:rFonts w:ascii="Book Antiqua" w:hAnsi="Book Antiqua"/>
        </w:rPr>
      </w:pPr>
      <w:r w:rsidRPr="00B93531">
        <w:rPr>
          <w:rFonts w:ascii="Book Antiqua" w:hAnsi="Book Antiqua"/>
          <w:u w:val="single"/>
        </w:rPr>
        <w:t>ARTÍCULO FINAL:</w:t>
      </w:r>
      <w:r w:rsidRPr="00B93531">
        <w:rPr>
          <w:rFonts w:ascii="Book Antiqua" w:hAnsi="Book Antiqua"/>
        </w:rPr>
        <w:t xml:space="preserve"> DE FORMA.</w:t>
      </w:r>
    </w:p>
    <w:p w:rsidR="0093740A" w:rsidRPr="00B93531" w:rsidRDefault="0093740A" w:rsidP="0093740A">
      <w:pPr>
        <w:keepNext/>
        <w:spacing w:after="180" w:line="240" w:lineRule="auto"/>
        <w:jc w:val="right"/>
        <w:rPr>
          <w:rFonts w:ascii="Book Antiqua" w:hAnsi="Book Antiqua"/>
        </w:rPr>
      </w:pPr>
      <w:r w:rsidRPr="00B93531">
        <w:rPr>
          <w:rFonts w:ascii="Book Antiqua" w:hAnsi="Book Antiqua"/>
        </w:rPr>
        <w:t xml:space="preserve">Sancionada el </w:t>
      </w:r>
      <w:r w:rsidRPr="00B93531">
        <w:rPr>
          <w:rFonts w:ascii="Book Antiqua" w:hAnsi="Book Antiqua"/>
          <w:b/>
        </w:rPr>
        <w:t xml:space="preserve"> 21 de Agosto de 1996</w:t>
      </w:r>
    </w:p>
    <w:p w:rsidR="0093740A" w:rsidRPr="00B93531" w:rsidRDefault="0093740A" w:rsidP="0093740A">
      <w:pPr>
        <w:keepNext/>
        <w:spacing w:after="180" w:line="240" w:lineRule="auto"/>
        <w:jc w:val="left"/>
        <w:rPr>
          <w:rFonts w:ascii="Book Antiqua" w:hAnsi="Book Antiqua"/>
        </w:rPr>
      </w:pPr>
    </w:p>
    <w:p w:rsidR="0093740A" w:rsidRPr="00B93531" w:rsidRDefault="0093740A" w:rsidP="0093740A">
      <w:pPr>
        <w:keepNext/>
        <w:spacing w:after="180" w:line="240" w:lineRule="auto"/>
        <w:jc w:val="left"/>
        <w:rPr>
          <w:rFonts w:ascii="Book Antiqua" w:hAnsi="Book Antiqua"/>
        </w:rPr>
      </w:pPr>
    </w:p>
    <w:p w:rsidR="00926923" w:rsidRPr="00BE25F1" w:rsidRDefault="00926923" w:rsidP="00926923">
      <w:pPr>
        <w:keepNext/>
        <w:shd w:val="clear" w:color="auto" w:fill="FFFFFF"/>
        <w:spacing w:before="480" w:after="180" w:line="240" w:lineRule="auto"/>
        <w:outlineLvl w:val="0"/>
        <w:rPr>
          <w:rFonts w:ascii="Book Antiqua" w:eastAsia="Times New Roman" w:hAnsi="Book Antiqua"/>
          <w:b/>
          <w:szCs w:val="24"/>
          <w:lang w:eastAsia="es-AR"/>
        </w:rPr>
      </w:pPr>
      <w:r w:rsidRPr="00BE25F1">
        <w:rPr>
          <w:rFonts w:ascii="Book Antiqua" w:eastAsia="Times New Roman" w:hAnsi="Book Antiqua"/>
          <w:b/>
          <w:szCs w:val="24"/>
          <w:lang w:eastAsia="es-AR"/>
        </w:rPr>
        <w:t>ORDENANZA Nº 772</w:t>
      </w:r>
    </w:p>
    <w:p w:rsidR="00926923" w:rsidRPr="00BE25F1" w:rsidRDefault="00926923" w:rsidP="00926923">
      <w:pPr>
        <w:keepNext/>
        <w:spacing w:after="180" w:line="240" w:lineRule="auto"/>
        <w:rPr>
          <w:rFonts w:ascii="Book Antiqua" w:eastAsia="Times New Roman" w:hAnsi="Book Antiqua"/>
          <w:szCs w:val="24"/>
          <w:lang w:eastAsia="es-AR"/>
        </w:rPr>
      </w:pPr>
      <w:r w:rsidRPr="00BE25F1">
        <w:rPr>
          <w:rFonts w:ascii="Book Antiqua" w:eastAsia="Times New Roman" w:hAnsi="Book Antiqua"/>
          <w:szCs w:val="24"/>
          <w:u w:val="single"/>
          <w:lang w:eastAsia="es-AR"/>
        </w:rPr>
        <w:t>ARTÍCULO PRIMERO:</w:t>
      </w:r>
      <w:r w:rsidRPr="00BE25F1">
        <w:rPr>
          <w:rFonts w:ascii="Book Antiqua" w:eastAsia="Times New Roman" w:hAnsi="Book Antiqua"/>
          <w:szCs w:val="24"/>
          <w:lang w:eastAsia="es-AR"/>
        </w:rPr>
        <w:t xml:space="preserve"> AGREGUESE a la Ordenanza Nº 753 del 28 de Junio de 1. 996 como artículo 3º lo siguiente: </w:t>
      </w:r>
    </w:p>
    <w:p w:rsidR="00926923" w:rsidRPr="00BE25F1" w:rsidRDefault="00926923" w:rsidP="00926923">
      <w:pPr>
        <w:keepNext/>
        <w:spacing w:after="180" w:line="240" w:lineRule="auto"/>
        <w:ind w:left="284" w:right="282"/>
        <w:rPr>
          <w:rFonts w:ascii="Book Antiqua" w:eastAsia="Times New Roman" w:hAnsi="Book Antiqua"/>
          <w:i/>
          <w:szCs w:val="24"/>
          <w:lang w:eastAsia="es-AR"/>
        </w:rPr>
      </w:pPr>
      <w:r w:rsidRPr="00BE25F1">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concepto se tendrá como pago cuenta de los aportes patronales y contribuciones personales que debe realizar la Municipalidad.” </w:t>
      </w:r>
    </w:p>
    <w:p w:rsidR="00926923" w:rsidRPr="00BE25F1" w:rsidRDefault="00926923" w:rsidP="00926923">
      <w:pPr>
        <w:keepNext/>
        <w:spacing w:after="180" w:line="240" w:lineRule="auto"/>
        <w:ind w:left="284" w:right="282"/>
        <w:outlineLvl w:val="0"/>
        <w:rPr>
          <w:rFonts w:ascii="Book Antiqua" w:eastAsia="Times New Roman" w:hAnsi="Book Antiqua"/>
          <w:i/>
          <w:szCs w:val="24"/>
          <w:u w:val="single"/>
          <w:lang w:eastAsia="es-AR"/>
        </w:rPr>
      </w:pPr>
      <w:r w:rsidRPr="00BE25F1">
        <w:rPr>
          <w:rFonts w:ascii="Book Antiqua" w:eastAsia="Times New Roman" w:hAnsi="Book Antiqua"/>
          <w:i/>
          <w:szCs w:val="24"/>
          <w:lang w:eastAsia="es-AR"/>
        </w:rPr>
        <w:t xml:space="preserve">“ARTÍCULO CUARTO: COMUNIQUESE, COPIESE Y ARCHIVESE.” </w:t>
      </w:r>
    </w:p>
    <w:p w:rsidR="00926923" w:rsidRPr="00BE25F1" w:rsidRDefault="00926923" w:rsidP="00926923">
      <w:pPr>
        <w:keepNext/>
        <w:spacing w:after="180" w:line="240" w:lineRule="auto"/>
        <w:ind w:left="284" w:right="282"/>
        <w:outlineLvl w:val="0"/>
        <w:rPr>
          <w:rFonts w:ascii="Book Antiqua" w:eastAsia="Times New Roman" w:hAnsi="Book Antiqua"/>
          <w:i/>
          <w:szCs w:val="24"/>
          <w:lang w:eastAsia="es-AR"/>
        </w:rPr>
      </w:pPr>
      <w:r w:rsidRPr="00BE25F1">
        <w:rPr>
          <w:rFonts w:ascii="Book Antiqua" w:eastAsia="Times New Roman" w:hAnsi="Book Antiqua"/>
          <w:i/>
          <w:szCs w:val="24"/>
          <w:u w:val="single"/>
          <w:lang w:eastAsia="es-AR"/>
        </w:rPr>
        <w:t>ARTÍCULO FINAL:</w:t>
      </w:r>
      <w:r w:rsidRPr="00BE25F1">
        <w:rPr>
          <w:rFonts w:ascii="Book Antiqua" w:eastAsia="Times New Roman" w:hAnsi="Book Antiqua"/>
          <w:i/>
          <w:szCs w:val="24"/>
          <w:lang w:eastAsia="es-AR"/>
        </w:rPr>
        <w:t xml:space="preserve"> DE FORMA.</w:t>
      </w:r>
    </w:p>
    <w:p w:rsidR="00926923" w:rsidRPr="00BE25F1" w:rsidRDefault="00926923" w:rsidP="00926923">
      <w:pPr>
        <w:keepNext/>
        <w:spacing w:after="180" w:line="240" w:lineRule="auto"/>
        <w:ind w:left="284" w:right="282"/>
        <w:jc w:val="right"/>
        <w:outlineLvl w:val="0"/>
        <w:rPr>
          <w:rFonts w:ascii="Book Antiqua" w:eastAsia="Times New Roman" w:hAnsi="Book Antiqua"/>
          <w:i/>
          <w:szCs w:val="24"/>
          <w:lang w:eastAsia="es-AR"/>
        </w:rPr>
      </w:pPr>
      <w:r w:rsidRPr="00BE25F1">
        <w:rPr>
          <w:rFonts w:ascii="Book Antiqua" w:eastAsia="Times New Roman" w:hAnsi="Book Antiqua"/>
          <w:i/>
          <w:szCs w:val="24"/>
          <w:lang w:eastAsia="es-AR"/>
        </w:rPr>
        <w:t xml:space="preserve">Sancionada el </w:t>
      </w:r>
      <w:r w:rsidRPr="00BE25F1">
        <w:rPr>
          <w:rFonts w:ascii="Book Antiqua" w:eastAsia="Times New Roman" w:hAnsi="Book Antiqua"/>
          <w:b/>
          <w:i/>
          <w:szCs w:val="24"/>
          <w:lang w:eastAsia="es-AR"/>
        </w:rPr>
        <w:t xml:space="preserve"> 04 de Septiembre de 1996</w:t>
      </w:r>
    </w:p>
    <w:p w:rsidR="00926923" w:rsidRPr="00BE25F1" w:rsidRDefault="00926923" w:rsidP="00926923">
      <w:pPr>
        <w:keepNext/>
        <w:spacing w:after="180" w:line="240" w:lineRule="auto"/>
        <w:ind w:left="284" w:right="282"/>
        <w:outlineLvl w:val="0"/>
        <w:rPr>
          <w:rFonts w:ascii="Book Antiqua" w:eastAsia="Times New Roman" w:hAnsi="Book Antiqua"/>
          <w:i/>
          <w:szCs w:val="24"/>
          <w:lang w:eastAsia="es-AR"/>
        </w:rPr>
      </w:pPr>
    </w:p>
    <w:p w:rsidR="00926923" w:rsidRPr="00BE25F1" w:rsidRDefault="00926923" w:rsidP="00926923">
      <w:pPr>
        <w:keepNext/>
        <w:spacing w:after="180" w:line="240" w:lineRule="auto"/>
        <w:ind w:left="284" w:right="282"/>
        <w:jc w:val="left"/>
        <w:outlineLvl w:val="0"/>
        <w:rPr>
          <w:rFonts w:ascii="Book Antiqua" w:eastAsia="Times New Roman" w:hAnsi="Book Antiqua"/>
          <w:i/>
          <w:szCs w:val="24"/>
          <w:lang w:eastAsia="es-AR"/>
        </w:rPr>
      </w:pPr>
    </w:p>
    <w:p w:rsidR="00A127A0" w:rsidRPr="00450D61" w:rsidRDefault="00A127A0" w:rsidP="00A127A0">
      <w:pPr>
        <w:keepNext/>
        <w:spacing w:before="480" w:after="180"/>
        <w:rPr>
          <w:rFonts w:ascii="Book Antiqua" w:hAnsi="Book Antiqua"/>
          <w:b/>
          <w:bCs/>
        </w:rPr>
      </w:pPr>
      <w:r w:rsidRPr="00450D61">
        <w:rPr>
          <w:rFonts w:ascii="Book Antiqua" w:hAnsi="Book Antiqua"/>
          <w:b/>
          <w:bCs/>
        </w:rPr>
        <w:t>ORDENANZA Nº 774</w:t>
      </w:r>
    </w:p>
    <w:p w:rsidR="00A127A0" w:rsidRPr="00450D61" w:rsidRDefault="00A127A0" w:rsidP="00A127A0">
      <w:pPr>
        <w:keepNext/>
        <w:spacing w:after="180"/>
        <w:rPr>
          <w:rFonts w:ascii="Book Antiqua" w:hAnsi="Book Antiqua"/>
        </w:rPr>
      </w:pPr>
      <w:r w:rsidRPr="00450D61">
        <w:rPr>
          <w:rFonts w:ascii="Book Antiqua" w:hAnsi="Book Antiqua"/>
          <w:u w:val="single"/>
        </w:rPr>
        <w:t>ARTÍCULO PRIMERO:</w:t>
      </w:r>
      <w:r w:rsidRPr="00450D61">
        <w:rPr>
          <w:rFonts w:ascii="Book Antiqua" w:hAnsi="Book Antiqua"/>
        </w:rPr>
        <w:t xml:space="preserve"> DECLARASE al mes Septiembre como “MES DE LA CULTURA ECOLÓGICA” en el ámbito de la Municipalidad de Yerba Buena. </w:t>
      </w:r>
    </w:p>
    <w:p w:rsidR="00A127A0" w:rsidRPr="00450D61" w:rsidRDefault="00A127A0" w:rsidP="00A127A0">
      <w:pPr>
        <w:keepNext/>
        <w:spacing w:after="180"/>
        <w:rPr>
          <w:rFonts w:ascii="Book Antiqua" w:hAnsi="Book Antiqua"/>
          <w:u w:val="single"/>
        </w:rPr>
      </w:pPr>
      <w:r w:rsidRPr="00450D61">
        <w:rPr>
          <w:rFonts w:ascii="Book Antiqua" w:hAnsi="Book Antiqua"/>
          <w:u w:val="single"/>
        </w:rPr>
        <w:t>ARTÍCULO SEGUNDO:</w:t>
      </w:r>
      <w:r w:rsidRPr="00450D61">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A127A0" w:rsidRPr="00450D61" w:rsidRDefault="00A127A0" w:rsidP="00A127A0">
      <w:pPr>
        <w:keepNext/>
        <w:spacing w:after="180"/>
        <w:rPr>
          <w:rFonts w:ascii="Book Antiqua" w:hAnsi="Book Antiqua"/>
        </w:rPr>
      </w:pPr>
      <w:r w:rsidRPr="00450D61">
        <w:rPr>
          <w:rFonts w:ascii="Book Antiqua" w:hAnsi="Book Antiqua"/>
          <w:u w:val="single"/>
        </w:rPr>
        <w:t>ARTÍCULO FINAL:</w:t>
      </w:r>
      <w:r w:rsidRPr="00450D61">
        <w:rPr>
          <w:rFonts w:ascii="Book Antiqua" w:hAnsi="Book Antiqua"/>
        </w:rPr>
        <w:t xml:space="preserve"> DE FORMA.</w:t>
      </w:r>
    </w:p>
    <w:p w:rsidR="00A127A0" w:rsidRPr="00450D61" w:rsidRDefault="00A127A0" w:rsidP="00A127A0">
      <w:pPr>
        <w:keepNext/>
        <w:spacing w:after="180"/>
        <w:jc w:val="right"/>
        <w:rPr>
          <w:rFonts w:ascii="Book Antiqua" w:hAnsi="Book Antiqua"/>
        </w:rPr>
      </w:pPr>
      <w:r w:rsidRPr="00450D61">
        <w:rPr>
          <w:rFonts w:ascii="Book Antiqua" w:hAnsi="Book Antiqua"/>
        </w:rPr>
        <w:t xml:space="preserve">Sancionada el </w:t>
      </w:r>
      <w:r w:rsidRPr="00450D61">
        <w:rPr>
          <w:rFonts w:ascii="Book Antiqua" w:hAnsi="Book Antiqua"/>
          <w:b/>
        </w:rPr>
        <w:t xml:space="preserve"> 04 de Septiembre de 1996</w:t>
      </w:r>
    </w:p>
    <w:p w:rsidR="00A127A0" w:rsidRPr="00450D61" w:rsidRDefault="00A127A0" w:rsidP="00A127A0">
      <w:pPr>
        <w:keepNext/>
        <w:spacing w:after="180"/>
        <w:rPr>
          <w:rFonts w:ascii="Book Antiqua" w:hAnsi="Book Antiqua"/>
        </w:rPr>
      </w:pPr>
    </w:p>
    <w:p w:rsidR="00A127A0" w:rsidRPr="00450D61" w:rsidRDefault="00A127A0" w:rsidP="00A127A0">
      <w:pPr>
        <w:keepNext/>
        <w:spacing w:after="180"/>
        <w:jc w:val="left"/>
        <w:rPr>
          <w:rFonts w:ascii="Book Antiqua" w:hAnsi="Book Antiqua"/>
        </w:rPr>
      </w:pPr>
    </w:p>
    <w:p w:rsidR="009F6909" w:rsidRPr="0002380B" w:rsidRDefault="009F6909" w:rsidP="009F6909">
      <w:pPr>
        <w:keepNext/>
        <w:spacing w:before="480" w:after="180" w:line="240" w:lineRule="auto"/>
        <w:rPr>
          <w:rFonts w:ascii="Book Antiqua" w:hAnsi="Book Antiqua" w:cs="Times New Roman"/>
          <w:b/>
          <w:szCs w:val="24"/>
        </w:rPr>
      </w:pPr>
      <w:r w:rsidRPr="0002380B">
        <w:rPr>
          <w:rFonts w:ascii="Book Antiqua" w:hAnsi="Book Antiqua" w:cs="Times New Roman"/>
          <w:b/>
          <w:szCs w:val="24"/>
        </w:rPr>
        <w:t>ORDENANZA Nº 775</w:t>
      </w:r>
    </w:p>
    <w:p w:rsidR="009F6909" w:rsidRPr="0002380B" w:rsidRDefault="009F6909" w:rsidP="009F6909">
      <w:pPr>
        <w:keepNext/>
        <w:spacing w:after="180" w:line="240" w:lineRule="auto"/>
        <w:rPr>
          <w:rFonts w:ascii="Book Antiqua" w:hAnsi="Book Antiqua" w:cs="Times New Roman"/>
          <w:szCs w:val="24"/>
        </w:rPr>
      </w:pPr>
      <w:r w:rsidRPr="0002380B">
        <w:rPr>
          <w:rFonts w:ascii="Book Antiqua" w:hAnsi="Book Antiqua" w:cs="Times New Roman"/>
          <w:szCs w:val="24"/>
          <w:u w:val="single"/>
        </w:rPr>
        <w:t>ARTÍCULO PRIMERO:</w:t>
      </w:r>
      <w:r w:rsidRPr="0002380B">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9F6909" w:rsidRPr="0002380B" w:rsidRDefault="009F6909" w:rsidP="009F6909">
      <w:pPr>
        <w:pStyle w:val="Prrafodelista"/>
        <w:keepNext/>
        <w:numPr>
          <w:ilvl w:val="0"/>
          <w:numId w:val="268"/>
        </w:numPr>
        <w:spacing w:after="180" w:line="240" w:lineRule="auto"/>
        <w:ind w:left="0" w:firstLine="0"/>
        <w:rPr>
          <w:rFonts w:ascii="Book Antiqua" w:hAnsi="Book Antiqua" w:cs="Times New Roman"/>
          <w:szCs w:val="24"/>
        </w:rPr>
      </w:pPr>
      <w:r w:rsidRPr="0002380B">
        <w:rPr>
          <w:rFonts w:ascii="Book Antiqua" w:hAnsi="Book Antiqua" w:cs="Times New Roman"/>
          <w:szCs w:val="24"/>
        </w:rPr>
        <w:t xml:space="preserve">Presentación del Libre Deuda correspondiente. </w:t>
      </w:r>
    </w:p>
    <w:p w:rsidR="009F6909" w:rsidRPr="0002380B" w:rsidRDefault="009F6909" w:rsidP="009F6909">
      <w:pPr>
        <w:pStyle w:val="Prrafodelista"/>
        <w:keepNext/>
        <w:numPr>
          <w:ilvl w:val="0"/>
          <w:numId w:val="268"/>
        </w:numPr>
        <w:spacing w:after="180" w:line="240" w:lineRule="auto"/>
        <w:ind w:left="0" w:firstLine="0"/>
        <w:rPr>
          <w:rFonts w:ascii="Book Antiqua" w:hAnsi="Book Antiqua" w:cs="Times New Roman"/>
          <w:szCs w:val="24"/>
        </w:rPr>
      </w:pPr>
      <w:r w:rsidRPr="0002380B">
        <w:rPr>
          <w:rFonts w:ascii="Book Antiqua" w:hAnsi="Book Antiqua" w:cs="Times New Roman"/>
          <w:szCs w:val="24"/>
        </w:rPr>
        <w:t xml:space="preserve">Cumplimiento de las disposiciones del Artículo 3° de la Ordenanza 440/91. </w:t>
      </w:r>
    </w:p>
    <w:p w:rsidR="009F6909" w:rsidRPr="0002380B" w:rsidRDefault="009F6909" w:rsidP="009F6909">
      <w:pPr>
        <w:pStyle w:val="Prrafodelista"/>
        <w:keepNext/>
        <w:numPr>
          <w:ilvl w:val="0"/>
          <w:numId w:val="268"/>
        </w:numPr>
        <w:spacing w:after="180" w:line="240" w:lineRule="auto"/>
        <w:ind w:left="0" w:firstLine="0"/>
        <w:rPr>
          <w:rFonts w:ascii="Book Antiqua" w:hAnsi="Book Antiqua" w:cs="Times New Roman"/>
          <w:szCs w:val="24"/>
        </w:rPr>
      </w:pPr>
      <w:r w:rsidRPr="0002380B">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9F6909" w:rsidRPr="0002380B" w:rsidRDefault="009F6909" w:rsidP="009F6909">
      <w:pPr>
        <w:pStyle w:val="Prrafodelista"/>
        <w:keepNext/>
        <w:numPr>
          <w:ilvl w:val="0"/>
          <w:numId w:val="268"/>
        </w:numPr>
        <w:spacing w:after="180" w:line="240" w:lineRule="auto"/>
        <w:ind w:left="0" w:firstLine="0"/>
        <w:rPr>
          <w:rFonts w:ascii="Book Antiqua" w:hAnsi="Book Antiqua" w:cs="Times New Roman"/>
          <w:szCs w:val="24"/>
        </w:rPr>
      </w:pPr>
      <w:r w:rsidRPr="0002380B">
        <w:rPr>
          <w:rFonts w:ascii="Book Antiqua" w:hAnsi="Book Antiqua" w:cs="Times New Roman"/>
          <w:szCs w:val="24"/>
        </w:rPr>
        <w:t xml:space="preserve">La calzada acceso Este tendrá un ancho total de 12, 00mts con una calzada de 8, 00mts de ancho, con veredas de 2, 00mts sobre ambas aceras. </w:t>
      </w:r>
    </w:p>
    <w:p w:rsidR="009F6909" w:rsidRPr="0002380B" w:rsidRDefault="009F6909" w:rsidP="009F6909">
      <w:pPr>
        <w:keepNext/>
        <w:spacing w:after="180" w:line="240" w:lineRule="auto"/>
        <w:rPr>
          <w:rFonts w:ascii="Book Antiqua" w:hAnsi="Book Antiqua" w:cs="Times New Roman"/>
          <w:szCs w:val="24"/>
          <w:u w:val="single"/>
        </w:rPr>
      </w:pPr>
      <w:r w:rsidRPr="0002380B">
        <w:rPr>
          <w:rFonts w:ascii="Book Antiqua" w:hAnsi="Book Antiqua" w:cs="Times New Roman"/>
          <w:szCs w:val="24"/>
          <w:u w:val="single"/>
        </w:rPr>
        <w:t>ARTÍCULO SEGUNDO:</w:t>
      </w:r>
      <w:r w:rsidRPr="0002380B">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9F6909" w:rsidRPr="0002380B" w:rsidRDefault="009F6909" w:rsidP="009F6909">
      <w:pPr>
        <w:keepNext/>
        <w:spacing w:after="180" w:line="240" w:lineRule="auto"/>
        <w:rPr>
          <w:rFonts w:ascii="Book Antiqua" w:hAnsi="Book Antiqua" w:cs="Times New Roman"/>
          <w:szCs w:val="24"/>
        </w:rPr>
      </w:pPr>
      <w:r w:rsidRPr="0002380B">
        <w:rPr>
          <w:rFonts w:ascii="Book Antiqua" w:hAnsi="Book Antiqua" w:cs="Times New Roman"/>
          <w:szCs w:val="24"/>
          <w:u w:val="single"/>
        </w:rPr>
        <w:t>ARTÍCULO FINAL:</w:t>
      </w:r>
      <w:r w:rsidRPr="0002380B">
        <w:rPr>
          <w:rFonts w:ascii="Book Antiqua" w:hAnsi="Book Antiqua" w:cs="Times New Roman"/>
          <w:szCs w:val="24"/>
        </w:rPr>
        <w:t xml:space="preserve"> DE FORMA.</w:t>
      </w:r>
    </w:p>
    <w:p w:rsidR="009F6909" w:rsidRPr="0002380B" w:rsidRDefault="009F6909" w:rsidP="009F6909">
      <w:pPr>
        <w:keepNext/>
        <w:spacing w:after="180" w:line="240" w:lineRule="auto"/>
        <w:jc w:val="right"/>
        <w:rPr>
          <w:rFonts w:ascii="Book Antiqua" w:hAnsi="Book Antiqua" w:cs="Times New Roman"/>
          <w:szCs w:val="24"/>
        </w:rPr>
      </w:pPr>
      <w:r w:rsidRPr="0002380B">
        <w:rPr>
          <w:rFonts w:ascii="Book Antiqua" w:hAnsi="Book Antiqua" w:cs="Times New Roman"/>
          <w:szCs w:val="24"/>
        </w:rPr>
        <w:t xml:space="preserve">Sancionada el </w:t>
      </w:r>
      <w:r w:rsidRPr="0002380B">
        <w:rPr>
          <w:rFonts w:ascii="Book Antiqua" w:hAnsi="Book Antiqua" w:cs="Times New Roman"/>
          <w:b/>
          <w:szCs w:val="24"/>
        </w:rPr>
        <w:t xml:space="preserve"> 18 de Septiembre de 1996</w:t>
      </w:r>
    </w:p>
    <w:p w:rsidR="009F6909" w:rsidRPr="0002380B" w:rsidRDefault="009F6909" w:rsidP="009F6909">
      <w:pPr>
        <w:keepNext/>
        <w:spacing w:after="180" w:line="240" w:lineRule="auto"/>
        <w:rPr>
          <w:rFonts w:ascii="Book Antiqua" w:hAnsi="Book Antiqua" w:cs="Times New Roman"/>
          <w:szCs w:val="24"/>
        </w:rPr>
      </w:pPr>
    </w:p>
    <w:p w:rsidR="009F6909" w:rsidRPr="0002380B" w:rsidRDefault="009F6909" w:rsidP="009F6909">
      <w:pPr>
        <w:keepNext/>
        <w:spacing w:after="180" w:line="240" w:lineRule="auto"/>
        <w:jc w:val="left"/>
        <w:rPr>
          <w:rFonts w:ascii="Book Antiqua" w:hAnsi="Book Antiqua" w:cs="Times New Roman"/>
          <w:szCs w:val="24"/>
        </w:rPr>
      </w:pPr>
    </w:p>
    <w:p w:rsidR="00526D44" w:rsidRPr="00167910" w:rsidRDefault="00526D44" w:rsidP="00526D44">
      <w:pPr>
        <w:keepNext/>
        <w:spacing w:before="480" w:after="180" w:line="240" w:lineRule="auto"/>
        <w:rPr>
          <w:rFonts w:ascii="Book Antiqua" w:hAnsi="Book Antiqua" w:cs="Times New Roman"/>
          <w:b/>
          <w:szCs w:val="24"/>
        </w:rPr>
      </w:pPr>
      <w:r w:rsidRPr="00167910">
        <w:rPr>
          <w:rFonts w:ascii="Book Antiqua" w:hAnsi="Book Antiqua" w:cs="Times New Roman"/>
          <w:b/>
          <w:szCs w:val="24"/>
        </w:rPr>
        <w:t>ORDENANZA Nº 776</w:t>
      </w:r>
    </w:p>
    <w:p w:rsidR="00526D44" w:rsidRPr="00167910" w:rsidRDefault="00526D44" w:rsidP="00526D44">
      <w:pPr>
        <w:keepNext/>
        <w:spacing w:after="180" w:line="240" w:lineRule="auto"/>
        <w:rPr>
          <w:rFonts w:ascii="Book Antiqua" w:hAnsi="Book Antiqua" w:cs="Times New Roman"/>
          <w:szCs w:val="24"/>
          <w:u w:val="single"/>
        </w:rPr>
      </w:pPr>
      <w:r w:rsidRPr="00167910">
        <w:rPr>
          <w:rFonts w:ascii="Book Antiqua" w:hAnsi="Book Antiqua" w:cs="Times New Roman"/>
          <w:szCs w:val="24"/>
          <w:u w:val="single"/>
        </w:rPr>
        <w:t>ARTÍCULO PRIMERO:</w:t>
      </w:r>
      <w:r w:rsidRPr="00167910">
        <w:rPr>
          <w:rFonts w:ascii="Book Antiqua" w:hAnsi="Book Antiqua" w:cs="Times New Roman"/>
          <w:szCs w:val="24"/>
        </w:rPr>
        <w:t xml:space="preserve"> Facultar al D.E.M.a aprobar por vía de excepción la Documentación técnica mediante Expte. 1038-M17-L-96 referida al Padrón 382. 379, ubicado en Perú N° 804  (esquina Las Rosas)  propiedad de Carmen del Valle López, previo pago de la multa correspondiente. </w:t>
      </w:r>
    </w:p>
    <w:p w:rsidR="00526D44" w:rsidRPr="00167910" w:rsidRDefault="00526D44" w:rsidP="00526D44">
      <w:pPr>
        <w:keepNext/>
        <w:spacing w:after="180" w:line="240" w:lineRule="auto"/>
        <w:rPr>
          <w:rFonts w:ascii="Book Antiqua" w:hAnsi="Book Antiqua" w:cs="Times New Roman"/>
          <w:szCs w:val="24"/>
        </w:rPr>
      </w:pPr>
      <w:r w:rsidRPr="00167910">
        <w:rPr>
          <w:rFonts w:ascii="Book Antiqua" w:hAnsi="Book Antiqua" w:cs="Times New Roman"/>
          <w:szCs w:val="24"/>
          <w:u w:val="single"/>
        </w:rPr>
        <w:t>ARTÍCULO FINAL:</w:t>
      </w:r>
      <w:r w:rsidRPr="00167910">
        <w:rPr>
          <w:rFonts w:ascii="Book Antiqua" w:hAnsi="Book Antiqua" w:cs="Times New Roman"/>
          <w:szCs w:val="24"/>
        </w:rPr>
        <w:t xml:space="preserve"> DE FORMA.</w:t>
      </w:r>
    </w:p>
    <w:p w:rsidR="00526D44" w:rsidRPr="00167910" w:rsidRDefault="00526D44" w:rsidP="00526D44">
      <w:pPr>
        <w:keepNext/>
        <w:spacing w:after="180" w:line="240" w:lineRule="auto"/>
        <w:jc w:val="right"/>
        <w:rPr>
          <w:rFonts w:ascii="Book Antiqua" w:hAnsi="Book Antiqua" w:cs="Times New Roman"/>
          <w:szCs w:val="24"/>
        </w:rPr>
      </w:pPr>
      <w:r w:rsidRPr="00167910">
        <w:rPr>
          <w:rFonts w:ascii="Book Antiqua" w:hAnsi="Book Antiqua" w:cs="Times New Roman"/>
          <w:szCs w:val="24"/>
        </w:rPr>
        <w:t xml:space="preserve">Sancionada el </w:t>
      </w:r>
      <w:r w:rsidRPr="00167910">
        <w:rPr>
          <w:rFonts w:ascii="Book Antiqua" w:hAnsi="Book Antiqua" w:cs="Times New Roman"/>
          <w:b/>
          <w:szCs w:val="24"/>
        </w:rPr>
        <w:t xml:space="preserve"> 16 de Octubre de 1995</w:t>
      </w:r>
    </w:p>
    <w:p w:rsidR="00526D44" w:rsidRPr="00167910" w:rsidRDefault="00526D44" w:rsidP="00526D44">
      <w:pPr>
        <w:keepNext/>
        <w:spacing w:after="180" w:line="240" w:lineRule="auto"/>
        <w:rPr>
          <w:rFonts w:ascii="Book Antiqua" w:hAnsi="Book Antiqua" w:cs="Times New Roman"/>
          <w:szCs w:val="24"/>
        </w:rPr>
      </w:pPr>
    </w:p>
    <w:p w:rsidR="00526D44" w:rsidRPr="00167910" w:rsidRDefault="00526D44" w:rsidP="00526D44">
      <w:pPr>
        <w:keepNext/>
        <w:spacing w:after="180" w:line="240" w:lineRule="auto"/>
        <w:jc w:val="left"/>
        <w:rPr>
          <w:rFonts w:ascii="Book Antiqua" w:hAnsi="Book Antiqua" w:cs="Times New Roman"/>
          <w:szCs w:val="24"/>
        </w:rPr>
      </w:pPr>
    </w:p>
    <w:p w:rsidR="00BB41A0" w:rsidRPr="009E41BE" w:rsidRDefault="00BB41A0" w:rsidP="00BB41A0">
      <w:pPr>
        <w:keepNext/>
        <w:spacing w:before="480" w:after="180" w:line="240" w:lineRule="auto"/>
        <w:jc w:val="left"/>
        <w:rPr>
          <w:rFonts w:ascii="Book Antiqua" w:hAnsi="Book Antiqua"/>
          <w:b/>
        </w:rPr>
      </w:pPr>
      <w:r w:rsidRPr="009E41BE">
        <w:rPr>
          <w:rFonts w:ascii="Book Antiqua" w:hAnsi="Book Antiqua"/>
          <w:b/>
        </w:rPr>
        <w:t>ORDENANZA Nº 777</w:t>
      </w:r>
    </w:p>
    <w:p w:rsidR="00BB41A0" w:rsidRPr="009E41BE" w:rsidRDefault="00BB41A0" w:rsidP="00BB41A0">
      <w:pPr>
        <w:keepNext/>
        <w:spacing w:after="180" w:line="240" w:lineRule="auto"/>
        <w:rPr>
          <w:rFonts w:ascii="Book Antiqua" w:hAnsi="Book Antiqua"/>
        </w:rPr>
      </w:pPr>
      <w:r w:rsidRPr="009E41BE">
        <w:rPr>
          <w:rFonts w:ascii="Book Antiqua" w:hAnsi="Book Antiqua"/>
          <w:u w:val="single"/>
        </w:rPr>
        <w:t>ARTÍCULO PRIMERO</w:t>
      </w:r>
      <w:r w:rsidRPr="009E41BE">
        <w:rPr>
          <w:rFonts w:ascii="Book Antiqua" w:hAnsi="Book Antiqua"/>
        </w:rPr>
        <w:t xml:space="preserve">: FACULTESE al DEM a aprobar por vía de excepción la Documentación Técnica que se tramita mediante Expte. 3. 484-M17-C96, referente a solicitud de visación de planos de unificación y división de </w:t>
      </w:r>
      <w:proofErr w:type="gramStart"/>
      <w:r w:rsidRPr="009E41BE">
        <w:rPr>
          <w:rFonts w:ascii="Book Antiqua" w:hAnsi="Book Antiqua"/>
        </w:rPr>
        <w:t>un</w:t>
      </w:r>
      <w:proofErr w:type="gramEnd"/>
      <w:r w:rsidRPr="009E41BE">
        <w:rPr>
          <w:rFonts w:ascii="Book Antiqua" w:hAnsi="Book Antiqua"/>
        </w:rPr>
        <w:t xml:space="preserve"> inmueble propiedad del Sr. Miguel A. Corbalan cuya nomenclatura Municipal es la siguiente: </w:t>
      </w:r>
    </w:p>
    <w:p w:rsidR="00BB41A0" w:rsidRPr="009E41BE" w:rsidRDefault="00BB41A0" w:rsidP="00BB41A0">
      <w:pPr>
        <w:keepNext/>
        <w:spacing w:after="180" w:line="240" w:lineRule="auto"/>
        <w:rPr>
          <w:rFonts w:ascii="Book Antiqua" w:hAnsi="Book Antiqua"/>
          <w:u w:val="single"/>
        </w:rPr>
      </w:pPr>
      <w:r w:rsidRPr="009E41BE">
        <w:rPr>
          <w:rFonts w:ascii="Book Antiqua" w:hAnsi="Book Antiqua"/>
        </w:rPr>
        <w:t>Padrones 284. 588 y 284. 589- Circ. 1- Sec. N- Manz. 151 h 28- Parcelas 2 y 3; Mat. 7741; Orden 2, 699-2. 700, ubicado en calle Chile N° 239- Esquina Los Ceibos; previo pago de multa correspondiente</w:t>
      </w:r>
    </w:p>
    <w:p w:rsidR="00BB41A0" w:rsidRPr="009E41BE" w:rsidRDefault="00BB41A0" w:rsidP="00BB41A0">
      <w:pPr>
        <w:keepNext/>
        <w:spacing w:after="180" w:line="240" w:lineRule="auto"/>
        <w:rPr>
          <w:rFonts w:ascii="Book Antiqua" w:hAnsi="Book Antiqua"/>
        </w:rPr>
      </w:pPr>
      <w:r w:rsidRPr="009E41BE">
        <w:rPr>
          <w:rFonts w:ascii="Book Antiqua" w:hAnsi="Book Antiqua"/>
          <w:u w:val="single"/>
        </w:rPr>
        <w:t>ARTÍCULO FINAL:</w:t>
      </w:r>
      <w:r w:rsidRPr="009E41BE">
        <w:rPr>
          <w:rFonts w:ascii="Book Antiqua" w:hAnsi="Book Antiqua"/>
        </w:rPr>
        <w:t xml:space="preserve"> DE FORMA.</w:t>
      </w:r>
    </w:p>
    <w:p w:rsidR="00BB41A0" w:rsidRPr="009E41BE" w:rsidRDefault="00BB41A0" w:rsidP="00BB41A0">
      <w:pPr>
        <w:keepNext/>
        <w:spacing w:after="180" w:line="240" w:lineRule="auto"/>
        <w:jc w:val="right"/>
        <w:rPr>
          <w:rFonts w:ascii="Book Antiqua" w:hAnsi="Book Antiqua"/>
        </w:rPr>
      </w:pPr>
      <w:r w:rsidRPr="009E41BE">
        <w:rPr>
          <w:rFonts w:ascii="Book Antiqua" w:hAnsi="Book Antiqua"/>
        </w:rPr>
        <w:t xml:space="preserve">Sancionada el </w:t>
      </w:r>
      <w:r w:rsidRPr="009E41BE">
        <w:rPr>
          <w:rFonts w:ascii="Book Antiqua" w:hAnsi="Book Antiqua"/>
          <w:b/>
        </w:rPr>
        <w:t xml:space="preserve"> 18 de Septiembre de 1998</w:t>
      </w:r>
    </w:p>
    <w:p w:rsidR="00BB41A0" w:rsidRPr="009E41BE" w:rsidRDefault="00BB41A0" w:rsidP="00BB41A0">
      <w:pPr>
        <w:keepNext/>
        <w:spacing w:after="180" w:line="240" w:lineRule="auto"/>
        <w:jc w:val="left"/>
        <w:rPr>
          <w:rFonts w:ascii="Book Antiqua" w:hAnsi="Book Antiqua"/>
        </w:rPr>
      </w:pPr>
    </w:p>
    <w:p w:rsidR="00BB41A0" w:rsidRPr="009E41BE" w:rsidRDefault="00BB41A0" w:rsidP="00BB41A0">
      <w:pPr>
        <w:keepNext/>
        <w:spacing w:after="180" w:line="240" w:lineRule="auto"/>
        <w:jc w:val="left"/>
        <w:rPr>
          <w:rFonts w:ascii="Book Antiqua" w:hAnsi="Book Antiqua"/>
        </w:rPr>
      </w:pPr>
    </w:p>
    <w:p w:rsidR="0019254E" w:rsidRPr="00AF2786" w:rsidRDefault="0019254E" w:rsidP="0019254E">
      <w:pPr>
        <w:keepNext/>
        <w:shd w:val="clear" w:color="auto" w:fill="FFFFFF"/>
        <w:spacing w:before="480" w:after="180" w:line="240" w:lineRule="auto"/>
        <w:rPr>
          <w:rFonts w:ascii="Book Antiqua" w:eastAsia="Times New Roman" w:hAnsi="Book Antiqua"/>
          <w:b/>
          <w:szCs w:val="24"/>
          <w:lang w:eastAsia="es-AR"/>
        </w:rPr>
      </w:pPr>
      <w:r w:rsidRPr="00AF2786">
        <w:rPr>
          <w:rFonts w:ascii="Book Antiqua" w:eastAsia="Times New Roman" w:hAnsi="Book Antiqua"/>
          <w:b/>
          <w:szCs w:val="24"/>
          <w:lang w:eastAsia="es-AR"/>
        </w:rPr>
        <w:t>ORDENANZA Nº 778</w:t>
      </w:r>
    </w:p>
    <w:p w:rsidR="0019254E" w:rsidRPr="00AF2786" w:rsidRDefault="0019254E" w:rsidP="0019254E">
      <w:pPr>
        <w:keepNext/>
        <w:spacing w:after="180" w:line="240" w:lineRule="auto"/>
        <w:rPr>
          <w:rFonts w:ascii="Book Antiqua" w:eastAsia="Times New Roman" w:hAnsi="Book Antiqua"/>
          <w:szCs w:val="24"/>
          <w:lang w:eastAsia="es-AR"/>
        </w:rPr>
      </w:pPr>
      <w:r w:rsidRPr="00AF2786">
        <w:rPr>
          <w:rFonts w:ascii="Book Antiqua" w:eastAsia="Times New Roman" w:hAnsi="Book Antiqua"/>
          <w:szCs w:val="24"/>
          <w:u w:val="single"/>
          <w:lang w:eastAsia="es-AR"/>
        </w:rPr>
        <w:t>ARTÍCULO PRIMERO:</w:t>
      </w:r>
      <w:r w:rsidRPr="00AF2786">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19254E" w:rsidRPr="00AF2786" w:rsidRDefault="0019254E" w:rsidP="0019254E">
      <w:pPr>
        <w:keepNext/>
        <w:spacing w:after="180" w:line="240" w:lineRule="auto"/>
        <w:rPr>
          <w:rFonts w:ascii="Book Antiqua" w:eastAsia="Times New Roman" w:hAnsi="Book Antiqua"/>
          <w:szCs w:val="24"/>
          <w:lang w:eastAsia="es-AR"/>
        </w:rPr>
      </w:pPr>
      <w:r w:rsidRPr="00AF2786">
        <w:rPr>
          <w:rFonts w:ascii="Book Antiqua" w:eastAsia="Times New Roman" w:hAnsi="Book Antiqua"/>
          <w:szCs w:val="24"/>
          <w:u w:val="single"/>
          <w:lang w:eastAsia="es-AR"/>
        </w:rPr>
        <w:t>ARTÍCULO SEGUNDO:</w:t>
      </w:r>
      <w:r w:rsidRPr="00AF2786">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19254E" w:rsidRPr="00AF2786" w:rsidRDefault="0019254E" w:rsidP="0019254E">
      <w:pPr>
        <w:keepNext/>
        <w:spacing w:after="180" w:line="240" w:lineRule="auto"/>
        <w:rPr>
          <w:rFonts w:ascii="Book Antiqua" w:eastAsia="Times New Roman" w:hAnsi="Book Antiqua"/>
          <w:szCs w:val="24"/>
          <w:u w:val="single"/>
          <w:lang w:eastAsia="es-AR"/>
        </w:rPr>
      </w:pPr>
      <w:r w:rsidRPr="00AF2786">
        <w:rPr>
          <w:rFonts w:ascii="Book Antiqua" w:eastAsia="Times New Roman" w:hAnsi="Book Antiqua"/>
          <w:szCs w:val="24"/>
          <w:u w:val="single"/>
          <w:lang w:eastAsia="es-AR"/>
        </w:rPr>
        <w:t>ARTÍCULO TERCERO:</w:t>
      </w:r>
      <w:r w:rsidRPr="00AF2786">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19254E" w:rsidRPr="00AF2786" w:rsidRDefault="0019254E" w:rsidP="0019254E">
      <w:pPr>
        <w:keepNext/>
        <w:spacing w:after="180" w:line="240" w:lineRule="auto"/>
        <w:rPr>
          <w:rFonts w:ascii="Book Antiqua" w:eastAsia="Times New Roman" w:hAnsi="Book Antiqua"/>
          <w:szCs w:val="24"/>
          <w:lang w:eastAsia="es-AR"/>
        </w:rPr>
      </w:pPr>
      <w:r w:rsidRPr="00AF2786">
        <w:rPr>
          <w:rFonts w:ascii="Book Antiqua" w:eastAsia="Times New Roman" w:hAnsi="Book Antiqua"/>
          <w:szCs w:val="24"/>
          <w:u w:val="single"/>
          <w:lang w:eastAsia="es-AR"/>
        </w:rPr>
        <w:t>ARTÍCULO FINAL:</w:t>
      </w:r>
      <w:r w:rsidRPr="00AF2786">
        <w:rPr>
          <w:rFonts w:ascii="Book Antiqua" w:eastAsia="Times New Roman" w:hAnsi="Book Antiqua"/>
          <w:szCs w:val="24"/>
          <w:lang w:eastAsia="es-AR"/>
        </w:rPr>
        <w:t xml:space="preserve"> DE FORMA.</w:t>
      </w:r>
    </w:p>
    <w:p w:rsidR="0019254E" w:rsidRPr="00AF2786" w:rsidRDefault="0019254E" w:rsidP="0019254E">
      <w:pPr>
        <w:keepNext/>
        <w:spacing w:after="180" w:line="240" w:lineRule="auto"/>
        <w:jc w:val="right"/>
        <w:rPr>
          <w:rFonts w:ascii="Book Antiqua" w:eastAsia="Times New Roman" w:hAnsi="Book Antiqua"/>
          <w:szCs w:val="24"/>
          <w:lang w:eastAsia="es-AR"/>
        </w:rPr>
      </w:pPr>
      <w:r w:rsidRPr="00AF2786">
        <w:rPr>
          <w:rFonts w:ascii="Book Antiqua" w:eastAsia="Times New Roman" w:hAnsi="Book Antiqua"/>
          <w:szCs w:val="24"/>
          <w:lang w:eastAsia="es-AR"/>
        </w:rPr>
        <w:t xml:space="preserve">Sancionada el </w:t>
      </w:r>
      <w:r w:rsidRPr="00AF2786">
        <w:rPr>
          <w:rFonts w:ascii="Book Antiqua" w:eastAsia="Times New Roman" w:hAnsi="Book Antiqua"/>
          <w:b/>
          <w:szCs w:val="24"/>
          <w:lang w:eastAsia="es-AR"/>
        </w:rPr>
        <w:t xml:space="preserve"> 18 de Septiembre de 1996</w:t>
      </w:r>
    </w:p>
    <w:p w:rsidR="0019254E" w:rsidRPr="00AF2786" w:rsidRDefault="0019254E" w:rsidP="0019254E">
      <w:pPr>
        <w:keepNext/>
        <w:spacing w:after="180" w:line="240" w:lineRule="auto"/>
        <w:rPr>
          <w:rFonts w:ascii="Book Antiqua" w:eastAsia="Times New Roman" w:hAnsi="Book Antiqua"/>
          <w:szCs w:val="24"/>
          <w:lang w:eastAsia="es-AR"/>
        </w:rPr>
      </w:pPr>
    </w:p>
    <w:p w:rsidR="0019254E" w:rsidRPr="00AF2786" w:rsidRDefault="0019254E" w:rsidP="0019254E">
      <w:pPr>
        <w:keepNext/>
        <w:spacing w:after="180" w:line="240" w:lineRule="auto"/>
        <w:jc w:val="left"/>
        <w:rPr>
          <w:rFonts w:ascii="Book Antiqua" w:eastAsia="Times New Roman" w:hAnsi="Book Antiqua"/>
          <w:szCs w:val="24"/>
          <w:lang w:eastAsia="es-AR"/>
        </w:rPr>
      </w:pPr>
    </w:p>
    <w:p w:rsidR="001F4BCC" w:rsidRPr="00C86CD7" w:rsidRDefault="001F4BCC" w:rsidP="001F4BCC">
      <w:pPr>
        <w:keepNext/>
        <w:shd w:val="clear" w:color="auto" w:fill="FFFFFF"/>
        <w:spacing w:before="480" w:after="180" w:line="240" w:lineRule="auto"/>
        <w:rPr>
          <w:rFonts w:ascii="Book Antiqua" w:eastAsia="Times New Roman" w:hAnsi="Book Antiqua"/>
          <w:b/>
          <w:szCs w:val="24"/>
          <w:lang w:eastAsia="es-AR"/>
        </w:rPr>
      </w:pPr>
      <w:r w:rsidRPr="00C86CD7">
        <w:rPr>
          <w:rFonts w:ascii="Book Antiqua" w:eastAsia="Times New Roman" w:hAnsi="Book Antiqua"/>
          <w:b/>
          <w:szCs w:val="24"/>
          <w:lang w:eastAsia="es-AR"/>
        </w:rPr>
        <w:t>ORDENANZA Nº 779</w:t>
      </w:r>
    </w:p>
    <w:p w:rsidR="001F4BCC" w:rsidRPr="00C86CD7" w:rsidRDefault="001F4BCC" w:rsidP="001F4BCC">
      <w:pPr>
        <w:keepNext/>
        <w:spacing w:after="180" w:line="240" w:lineRule="auto"/>
        <w:rPr>
          <w:rFonts w:ascii="Book Antiqua" w:eastAsia="Times New Roman" w:hAnsi="Book Antiqua"/>
          <w:szCs w:val="24"/>
          <w:u w:val="single"/>
          <w:lang w:eastAsia="es-AR"/>
        </w:rPr>
      </w:pPr>
      <w:r w:rsidRPr="00C86CD7">
        <w:rPr>
          <w:rFonts w:ascii="Book Antiqua" w:eastAsia="Times New Roman" w:hAnsi="Book Antiqua"/>
          <w:szCs w:val="24"/>
          <w:u w:val="single"/>
          <w:lang w:eastAsia="es-AR"/>
        </w:rPr>
        <w:t>ARTÍCULO PRIMERO:</w:t>
      </w:r>
      <w:r w:rsidRPr="00C86CD7">
        <w:rPr>
          <w:rFonts w:ascii="Book Antiqua" w:eastAsia="Times New Roman" w:hAnsi="Book Antiqua"/>
          <w:szCs w:val="24"/>
          <w:lang w:eastAsia="es-AR"/>
        </w:rPr>
        <w:t xml:space="preserve"> FACULTAR al D. E-M. </w:t>
      </w:r>
      <w:proofErr w:type="gramStart"/>
      <w:r w:rsidRPr="00C86CD7">
        <w:rPr>
          <w:rFonts w:ascii="Book Antiqua" w:eastAsia="Times New Roman" w:hAnsi="Book Antiqua"/>
          <w:szCs w:val="24"/>
          <w:lang w:eastAsia="es-AR"/>
        </w:rPr>
        <w:t>a</w:t>
      </w:r>
      <w:proofErr w:type="gramEnd"/>
      <w:r w:rsidRPr="00C86CD7">
        <w:rPr>
          <w:rFonts w:ascii="Book Antiqua" w:eastAsia="Times New Roman" w:hAnsi="Book Antiqua"/>
          <w:szCs w:val="24"/>
          <w:lang w:eastAsia="es-AR"/>
        </w:rPr>
        <w:t xml:space="preserve">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1F4BCC" w:rsidRPr="00C86CD7" w:rsidRDefault="001F4BCC" w:rsidP="001F4BCC">
      <w:pPr>
        <w:keepNext/>
        <w:spacing w:after="180" w:line="240" w:lineRule="auto"/>
        <w:rPr>
          <w:rFonts w:ascii="Book Antiqua" w:eastAsia="Times New Roman" w:hAnsi="Book Antiqua"/>
          <w:szCs w:val="24"/>
          <w:lang w:eastAsia="es-AR"/>
        </w:rPr>
      </w:pPr>
      <w:r w:rsidRPr="00C86CD7">
        <w:rPr>
          <w:rFonts w:ascii="Book Antiqua" w:eastAsia="Times New Roman" w:hAnsi="Book Antiqua"/>
          <w:szCs w:val="24"/>
          <w:u w:val="single"/>
          <w:lang w:eastAsia="es-AR"/>
        </w:rPr>
        <w:t>ARTÍCULO FINAL:</w:t>
      </w:r>
      <w:r w:rsidRPr="00C86CD7">
        <w:rPr>
          <w:rFonts w:ascii="Book Antiqua" w:eastAsia="Times New Roman" w:hAnsi="Book Antiqua"/>
          <w:szCs w:val="24"/>
          <w:lang w:eastAsia="es-AR"/>
        </w:rPr>
        <w:t xml:space="preserve"> DE FORMA.</w:t>
      </w:r>
    </w:p>
    <w:p w:rsidR="001F4BCC" w:rsidRPr="00C86CD7" w:rsidRDefault="001F4BCC" w:rsidP="001F4BCC">
      <w:pPr>
        <w:keepNext/>
        <w:spacing w:after="180" w:line="240" w:lineRule="auto"/>
        <w:jc w:val="right"/>
        <w:rPr>
          <w:rFonts w:ascii="Book Antiqua" w:eastAsia="Times New Roman" w:hAnsi="Book Antiqua"/>
          <w:szCs w:val="24"/>
          <w:lang w:eastAsia="es-AR"/>
        </w:rPr>
      </w:pPr>
      <w:r w:rsidRPr="00C86CD7">
        <w:rPr>
          <w:rFonts w:ascii="Book Antiqua" w:eastAsia="Times New Roman" w:hAnsi="Book Antiqua"/>
          <w:szCs w:val="24"/>
          <w:lang w:eastAsia="es-AR"/>
        </w:rPr>
        <w:t xml:space="preserve">Sancionada el </w:t>
      </w:r>
      <w:r w:rsidRPr="00C86CD7">
        <w:rPr>
          <w:rFonts w:ascii="Book Antiqua" w:eastAsia="Times New Roman" w:hAnsi="Book Antiqua"/>
          <w:b/>
          <w:szCs w:val="24"/>
          <w:lang w:eastAsia="es-AR"/>
        </w:rPr>
        <w:t xml:space="preserve"> 18 de Septiembre de 1996</w:t>
      </w:r>
    </w:p>
    <w:p w:rsidR="001F4BCC" w:rsidRPr="00C86CD7" w:rsidRDefault="001F4BCC" w:rsidP="001F4BCC">
      <w:pPr>
        <w:keepNext/>
        <w:spacing w:after="180" w:line="240" w:lineRule="auto"/>
        <w:rPr>
          <w:rFonts w:ascii="Book Antiqua" w:eastAsia="Times New Roman" w:hAnsi="Book Antiqua"/>
          <w:szCs w:val="24"/>
          <w:lang w:eastAsia="es-AR"/>
        </w:rPr>
      </w:pPr>
    </w:p>
    <w:p w:rsidR="001F4BCC" w:rsidRPr="00C86CD7" w:rsidRDefault="001F4BCC" w:rsidP="001F4BCC">
      <w:pPr>
        <w:keepNext/>
        <w:spacing w:after="180" w:line="240" w:lineRule="auto"/>
        <w:jc w:val="left"/>
        <w:rPr>
          <w:rFonts w:ascii="Book Antiqua" w:eastAsia="Times New Roman" w:hAnsi="Book Antiqua"/>
          <w:szCs w:val="24"/>
          <w:lang w:eastAsia="es-AR"/>
        </w:rPr>
      </w:pPr>
    </w:p>
    <w:p w:rsidR="004907B4" w:rsidRPr="006F67C1" w:rsidRDefault="004907B4" w:rsidP="004907B4">
      <w:pPr>
        <w:keepNext/>
        <w:shd w:val="clear" w:color="auto" w:fill="FFFFFF"/>
        <w:spacing w:before="480" w:after="180" w:line="240" w:lineRule="auto"/>
        <w:outlineLvl w:val="0"/>
        <w:rPr>
          <w:rFonts w:ascii="Book Antiqua" w:eastAsia="Times New Roman" w:hAnsi="Book Antiqua"/>
          <w:b/>
          <w:szCs w:val="24"/>
          <w:lang w:eastAsia="es-AR"/>
        </w:rPr>
      </w:pPr>
      <w:r w:rsidRPr="006F67C1">
        <w:rPr>
          <w:rFonts w:ascii="Book Antiqua" w:eastAsia="Times New Roman" w:hAnsi="Book Antiqua"/>
          <w:b/>
          <w:szCs w:val="24"/>
          <w:lang w:eastAsia="es-AR"/>
        </w:rPr>
        <w:t>ORDENANZA Nº 781</w:t>
      </w:r>
    </w:p>
    <w:p w:rsidR="004907B4" w:rsidRPr="006F67C1" w:rsidRDefault="004907B4" w:rsidP="004907B4">
      <w:pPr>
        <w:keepNext/>
        <w:spacing w:after="180" w:line="240" w:lineRule="auto"/>
        <w:rPr>
          <w:rFonts w:ascii="Book Antiqua" w:eastAsia="Times New Roman" w:hAnsi="Book Antiqua"/>
          <w:szCs w:val="24"/>
          <w:lang w:eastAsia="es-AR"/>
        </w:rPr>
      </w:pPr>
      <w:r w:rsidRPr="006F67C1">
        <w:rPr>
          <w:rFonts w:ascii="Book Antiqua" w:eastAsia="Times New Roman" w:hAnsi="Book Antiqua"/>
          <w:szCs w:val="24"/>
          <w:u w:val="single"/>
          <w:lang w:eastAsia="es-AR"/>
        </w:rPr>
        <w:t>ARTÍCULO PRIMERO:</w:t>
      </w:r>
      <w:r w:rsidRPr="006F67C1">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4907B4" w:rsidRPr="006F67C1" w:rsidRDefault="004907B4" w:rsidP="004907B4">
      <w:pPr>
        <w:keepNext/>
        <w:spacing w:after="180" w:line="240" w:lineRule="auto"/>
        <w:ind w:left="284" w:right="282"/>
        <w:rPr>
          <w:rFonts w:ascii="Book Antiqua" w:eastAsia="Times New Roman" w:hAnsi="Book Antiqua"/>
          <w:i/>
          <w:szCs w:val="24"/>
          <w:u w:val="single"/>
          <w:lang w:eastAsia="es-AR"/>
        </w:rPr>
      </w:pPr>
      <w:r w:rsidRPr="006F67C1">
        <w:rPr>
          <w:rFonts w:ascii="Book Antiqua" w:eastAsia="Times New Roman" w:hAnsi="Book Antiqua"/>
          <w:i/>
          <w:szCs w:val="24"/>
          <w:lang w:eastAsia="es-AR"/>
        </w:rPr>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4907B4" w:rsidRPr="006F67C1" w:rsidRDefault="004907B4" w:rsidP="004907B4">
      <w:pPr>
        <w:keepNext/>
        <w:spacing w:after="180" w:line="240" w:lineRule="auto"/>
        <w:ind w:left="284" w:right="282"/>
        <w:rPr>
          <w:rFonts w:ascii="Book Antiqua" w:eastAsia="Times New Roman" w:hAnsi="Book Antiqua"/>
          <w:i/>
          <w:szCs w:val="24"/>
          <w:lang w:eastAsia="es-AR"/>
        </w:rPr>
      </w:pPr>
      <w:r w:rsidRPr="006F67C1">
        <w:rPr>
          <w:rFonts w:ascii="Book Antiqua" w:eastAsia="Times New Roman" w:hAnsi="Book Antiqua"/>
          <w:i/>
          <w:szCs w:val="24"/>
          <w:u w:val="single"/>
          <w:lang w:eastAsia="es-AR"/>
        </w:rPr>
        <w:t>ARTÍCULO FINAL:</w:t>
      </w:r>
      <w:r w:rsidRPr="006F67C1">
        <w:rPr>
          <w:rFonts w:ascii="Book Antiqua" w:eastAsia="Times New Roman" w:hAnsi="Book Antiqua"/>
          <w:i/>
          <w:szCs w:val="24"/>
          <w:lang w:eastAsia="es-AR"/>
        </w:rPr>
        <w:t xml:space="preserve"> DE FORMA.</w:t>
      </w:r>
    </w:p>
    <w:p w:rsidR="004907B4" w:rsidRPr="006F67C1" w:rsidRDefault="004907B4" w:rsidP="004907B4">
      <w:pPr>
        <w:keepNext/>
        <w:spacing w:after="180" w:line="240" w:lineRule="auto"/>
        <w:ind w:left="284" w:right="282"/>
        <w:jc w:val="right"/>
        <w:rPr>
          <w:rFonts w:ascii="Book Antiqua" w:eastAsia="Times New Roman" w:hAnsi="Book Antiqua"/>
          <w:i/>
          <w:szCs w:val="24"/>
          <w:lang w:eastAsia="es-AR"/>
        </w:rPr>
      </w:pPr>
      <w:r w:rsidRPr="006F67C1">
        <w:rPr>
          <w:rFonts w:ascii="Book Antiqua" w:eastAsia="Times New Roman" w:hAnsi="Book Antiqua"/>
          <w:i/>
          <w:szCs w:val="24"/>
          <w:lang w:eastAsia="es-AR"/>
        </w:rPr>
        <w:t xml:space="preserve">Sancionada el </w:t>
      </w:r>
      <w:r w:rsidRPr="006F67C1">
        <w:rPr>
          <w:rFonts w:ascii="Book Antiqua" w:eastAsia="Times New Roman" w:hAnsi="Book Antiqua"/>
          <w:b/>
          <w:i/>
          <w:szCs w:val="24"/>
          <w:lang w:eastAsia="es-AR"/>
        </w:rPr>
        <w:t xml:space="preserve"> 02 de Octubre de 1996</w:t>
      </w:r>
    </w:p>
    <w:p w:rsidR="004907B4" w:rsidRPr="006F67C1" w:rsidRDefault="004907B4" w:rsidP="004907B4">
      <w:pPr>
        <w:keepNext/>
        <w:spacing w:after="180" w:line="240" w:lineRule="auto"/>
        <w:ind w:left="284" w:right="282"/>
        <w:rPr>
          <w:rFonts w:ascii="Book Antiqua" w:eastAsia="Times New Roman" w:hAnsi="Book Antiqua"/>
          <w:i/>
          <w:szCs w:val="24"/>
          <w:lang w:eastAsia="es-AR"/>
        </w:rPr>
      </w:pPr>
    </w:p>
    <w:p w:rsidR="004907B4" w:rsidRPr="006F67C1" w:rsidRDefault="004907B4" w:rsidP="004907B4">
      <w:pPr>
        <w:keepNext/>
        <w:spacing w:after="180" w:line="240" w:lineRule="auto"/>
        <w:ind w:left="284" w:right="282"/>
        <w:jc w:val="left"/>
        <w:rPr>
          <w:rFonts w:ascii="Book Antiqua" w:eastAsia="Times New Roman" w:hAnsi="Book Antiqua"/>
          <w:i/>
          <w:szCs w:val="24"/>
          <w:lang w:eastAsia="es-AR"/>
        </w:rPr>
      </w:pPr>
    </w:p>
    <w:p w:rsidR="00C10039" w:rsidRPr="008623BB" w:rsidRDefault="00C10039" w:rsidP="00C10039">
      <w:pPr>
        <w:keepNext/>
        <w:shd w:val="clear" w:color="auto" w:fill="FFFFFF"/>
        <w:spacing w:before="480" w:after="180" w:line="240" w:lineRule="auto"/>
        <w:rPr>
          <w:rFonts w:ascii="Book Antiqua" w:eastAsia="Times New Roman" w:hAnsi="Book Antiqua"/>
          <w:b/>
          <w:szCs w:val="24"/>
          <w:lang w:eastAsia="es-AR"/>
        </w:rPr>
      </w:pPr>
      <w:r w:rsidRPr="008623BB">
        <w:rPr>
          <w:rFonts w:ascii="Book Antiqua" w:eastAsia="Times New Roman" w:hAnsi="Book Antiqua"/>
          <w:b/>
          <w:szCs w:val="24"/>
          <w:lang w:eastAsia="es-AR"/>
        </w:rPr>
        <w:t>ORDENANZA Nº 782</w:t>
      </w:r>
    </w:p>
    <w:p w:rsidR="00C10039" w:rsidRPr="008623BB" w:rsidRDefault="00C10039" w:rsidP="00C10039">
      <w:pPr>
        <w:keepNext/>
        <w:spacing w:after="180" w:line="240" w:lineRule="auto"/>
        <w:rPr>
          <w:rFonts w:ascii="Book Antiqua" w:eastAsia="Times New Roman" w:hAnsi="Book Antiqua"/>
          <w:szCs w:val="24"/>
          <w:lang w:eastAsia="es-AR"/>
        </w:rPr>
      </w:pPr>
      <w:r w:rsidRPr="008623BB">
        <w:rPr>
          <w:rFonts w:ascii="Book Antiqua" w:eastAsia="Times New Roman" w:hAnsi="Book Antiqua"/>
          <w:szCs w:val="24"/>
          <w:u w:val="single"/>
          <w:lang w:eastAsia="es-AR"/>
        </w:rPr>
        <w:t>ARTÍCULO PRIMERO:</w:t>
      </w:r>
      <w:r w:rsidRPr="008623BB">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C10039" w:rsidRPr="008623BB" w:rsidRDefault="00C10039" w:rsidP="00C10039">
      <w:pPr>
        <w:keepNext/>
        <w:spacing w:after="180" w:line="240" w:lineRule="auto"/>
        <w:rPr>
          <w:rFonts w:ascii="Book Antiqua" w:eastAsia="Times New Roman" w:hAnsi="Book Antiqua"/>
          <w:szCs w:val="24"/>
          <w:u w:val="single"/>
          <w:lang w:eastAsia="es-AR"/>
        </w:rPr>
      </w:pPr>
      <w:r w:rsidRPr="008623BB">
        <w:rPr>
          <w:rFonts w:ascii="Book Antiqua" w:eastAsia="Times New Roman" w:hAnsi="Book Antiqua"/>
          <w:szCs w:val="24"/>
          <w:u w:val="single"/>
          <w:lang w:eastAsia="es-AR"/>
        </w:rPr>
        <w:t>ARTÍCULO SEGUNDO:</w:t>
      </w:r>
      <w:r w:rsidRPr="008623BB">
        <w:rPr>
          <w:rFonts w:ascii="Book Antiqua" w:eastAsia="Times New Roman" w:hAnsi="Book Antiqua"/>
          <w:szCs w:val="24"/>
          <w:lang w:eastAsia="es-AR"/>
        </w:rPr>
        <w:t xml:space="preserve"> La donación deberá ser emplazada en la Sala de Sesiones del H. C. D. en cumplimiento del deseo del autor. </w:t>
      </w:r>
    </w:p>
    <w:p w:rsidR="00C10039" w:rsidRPr="008623BB" w:rsidRDefault="00C10039" w:rsidP="00C10039">
      <w:pPr>
        <w:keepNext/>
        <w:spacing w:after="180" w:line="240" w:lineRule="auto"/>
        <w:rPr>
          <w:rFonts w:ascii="Book Antiqua" w:eastAsia="Times New Roman" w:hAnsi="Book Antiqua"/>
          <w:szCs w:val="24"/>
          <w:lang w:eastAsia="es-AR"/>
        </w:rPr>
      </w:pPr>
      <w:r w:rsidRPr="008623BB">
        <w:rPr>
          <w:rFonts w:ascii="Book Antiqua" w:eastAsia="Times New Roman" w:hAnsi="Book Antiqua"/>
          <w:szCs w:val="24"/>
          <w:u w:val="single"/>
          <w:lang w:eastAsia="es-AR"/>
        </w:rPr>
        <w:t>ARTÍCULO FINAL:</w:t>
      </w:r>
      <w:r w:rsidRPr="008623BB">
        <w:rPr>
          <w:rFonts w:ascii="Book Antiqua" w:eastAsia="Times New Roman" w:hAnsi="Book Antiqua"/>
          <w:szCs w:val="24"/>
          <w:lang w:eastAsia="es-AR"/>
        </w:rPr>
        <w:t xml:space="preserve"> DE FORMA.</w:t>
      </w:r>
    </w:p>
    <w:p w:rsidR="00C10039" w:rsidRPr="008623BB" w:rsidRDefault="00C10039" w:rsidP="00C10039">
      <w:pPr>
        <w:keepNext/>
        <w:spacing w:after="180" w:line="240" w:lineRule="auto"/>
        <w:jc w:val="right"/>
        <w:rPr>
          <w:rFonts w:ascii="Book Antiqua" w:eastAsia="Times New Roman" w:hAnsi="Book Antiqua"/>
          <w:szCs w:val="24"/>
          <w:lang w:eastAsia="es-AR"/>
        </w:rPr>
      </w:pPr>
      <w:r w:rsidRPr="008623BB">
        <w:rPr>
          <w:rFonts w:ascii="Book Antiqua" w:eastAsia="Times New Roman" w:hAnsi="Book Antiqua"/>
          <w:szCs w:val="24"/>
          <w:lang w:eastAsia="es-AR"/>
        </w:rPr>
        <w:t xml:space="preserve">Sancionada el </w:t>
      </w:r>
      <w:r w:rsidRPr="008623BB">
        <w:rPr>
          <w:rFonts w:ascii="Book Antiqua" w:eastAsia="Times New Roman" w:hAnsi="Book Antiqua"/>
          <w:b/>
          <w:szCs w:val="24"/>
          <w:lang w:eastAsia="es-AR"/>
        </w:rPr>
        <w:t xml:space="preserve"> 16 de Octubre de 1996</w:t>
      </w:r>
    </w:p>
    <w:p w:rsidR="00C10039" w:rsidRPr="008623BB" w:rsidRDefault="00C10039" w:rsidP="00C10039">
      <w:pPr>
        <w:keepNext/>
        <w:spacing w:after="180" w:line="240" w:lineRule="auto"/>
        <w:rPr>
          <w:rFonts w:ascii="Book Antiqua" w:eastAsia="Times New Roman" w:hAnsi="Book Antiqua"/>
          <w:szCs w:val="24"/>
          <w:lang w:eastAsia="es-AR"/>
        </w:rPr>
      </w:pPr>
    </w:p>
    <w:p w:rsidR="00C10039" w:rsidRPr="008623BB" w:rsidRDefault="00C10039" w:rsidP="00C10039">
      <w:pPr>
        <w:keepNext/>
        <w:spacing w:after="180" w:line="240" w:lineRule="auto"/>
        <w:jc w:val="left"/>
        <w:rPr>
          <w:rFonts w:ascii="Book Antiqua" w:eastAsia="Times New Roman" w:hAnsi="Book Antiqua"/>
          <w:szCs w:val="24"/>
          <w:lang w:eastAsia="es-AR"/>
        </w:rPr>
      </w:pPr>
    </w:p>
    <w:p w:rsidR="000D47D6" w:rsidRPr="00CC7DEE" w:rsidRDefault="000D47D6" w:rsidP="000D47D6">
      <w:pPr>
        <w:outlineLvl w:val="0"/>
        <w:rPr>
          <w:rFonts w:ascii="Book Antiqua" w:hAnsi="Book Antiqua"/>
        </w:rPr>
      </w:pPr>
      <w:r w:rsidRPr="00CC7DEE">
        <w:rPr>
          <w:rFonts w:ascii="Book Antiqua" w:hAnsi="Book Antiqua"/>
        </w:rPr>
        <w:t>ORDENANZA Nº 783</w:t>
      </w:r>
    </w:p>
    <w:p w:rsidR="000D47D6" w:rsidRPr="00CC7DEE" w:rsidRDefault="000D47D6" w:rsidP="000D47D6">
      <w:pPr>
        <w:rPr>
          <w:rFonts w:ascii="Book Antiqua" w:hAnsi="Book Antiqua"/>
        </w:rPr>
      </w:pPr>
      <w:proofErr w:type="gramStart"/>
      <w:r w:rsidRPr="00CC7DEE">
        <w:rPr>
          <w:rFonts w:ascii="Book Antiqua" w:hAnsi="Book Antiqua"/>
          <w:u w:val="single"/>
        </w:rPr>
        <w:t>ARTICULO</w:t>
      </w:r>
      <w:proofErr w:type="gramEnd"/>
      <w:r w:rsidRPr="00CC7DEE">
        <w:rPr>
          <w:rFonts w:ascii="Book Antiqua" w:hAnsi="Book Antiqua"/>
          <w:u w:val="single"/>
        </w:rPr>
        <w:t xml:space="preserve"> PRIMERO:</w:t>
      </w:r>
      <w:r w:rsidRPr="00CC7DEE">
        <w:rPr>
          <w:rFonts w:ascii="Book Antiqua" w:hAnsi="Book Antiqua"/>
        </w:rPr>
        <w:t xml:space="preserve"> designase con el nombre de “DR. MANUEL USANDIVARAS” al pasaje ubicado de Este a Oeste desde Av. Alfredo Guzmán hasta Andrés Villa y que corre entre las calles La Paz y Gral. Lamadrid.</w:t>
      </w:r>
    </w:p>
    <w:p w:rsidR="000D47D6" w:rsidRPr="00CC7DEE" w:rsidRDefault="000D47D6" w:rsidP="000D47D6">
      <w:pPr>
        <w:rPr>
          <w:rFonts w:ascii="Book Antiqua" w:hAnsi="Book Antiqua"/>
          <w:u w:val="single"/>
        </w:rPr>
      </w:pPr>
      <w:r w:rsidRPr="00CC7DEE">
        <w:rPr>
          <w:rFonts w:ascii="Book Antiqua" w:hAnsi="Book Antiqua"/>
          <w:u w:val="single"/>
        </w:rPr>
        <w:t>ARTICULO SEGUNDO</w:t>
      </w:r>
      <w:r w:rsidRPr="00CC7DEE">
        <w:rPr>
          <w:rFonts w:ascii="Book Antiqua" w:hAnsi="Book Antiqua"/>
        </w:rPr>
        <w:t>: Dese copia a los familiares del Dr. Usandivaras a los fines que hubiera lugar,</w:t>
      </w:r>
    </w:p>
    <w:p w:rsidR="000D47D6" w:rsidRPr="00CC7DEE" w:rsidRDefault="000D47D6" w:rsidP="000D47D6">
      <w:pPr>
        <w:rPr>
          <w:rFonts w:ascii="Book Antiqua" w:hAnsi="Book Antiqua"/>
        </w:rPr>
      </w:pPr>
      <w:r w:rsidRPr="00CC7DEE">
        <w:rPr>
          <w:rFonts w:ascii="Book Antiqua" w:hAnsi="Book Antiqua"/>
          <w:u w:val="single"/>
        </w:rPr>
        <w:t>ARTÍCULO FINAL:</w:t>
      </w:r>
      <w:r w:rsidRPr="00CC7DEE">
        <w:rPr>
          <w:rFonts w:ascii="Book Antiqua" w:hAnsi="Book Antiqua"/>
        </w:rPr>
        <w:t xml:space="preserve"> DE FORMA.</w:t>
      </w:r>
    </w:p>
    <w:p w:rsidR="000D47D6" w:rsidRPr="00CC7DEE" w:rsidRDefault="000D47D6" w:rsidP="000D47D6">
      <w:pPr>
        <w:jc w:val="right"/>
        <w:rPr>
          <w:rFonts w:ascii="Book Antiqua" w:hAnsi="Book Antiqua"/>
        </w:rPr>
      </w:pPr>
      <w:r w:rsidRPr="00CC7DEE">
        <w:rPr>
          <w:rFonts w:ascii="Book Antiqua" w:hAnsi="Book Antiqua"/>
        </w:rPr>
        <w:t xml:space="preserve">Sancionada el </w:t>
      </w:r>
      <w:r w:rsidRPr="00CC7DEE">
        <w:rPr>
          <w:rFonts w:ascii="Book Antiqua" w:hAnsi="Book Antiqua"/>
          <w:b/>
        </w:rPr>
        <w:t xml:space="preserve"> 16 de Octubre de 1996</w:t>
      </w:r>
    </w:p>
    <w:p w:rsidR="000D47D6" w:rsidRPr="00CC7DEE" w:rsidRDefault="000D47D6" w:rsidP="000D47D6">
      <w:pPr>
        <w:jc w:val="left"/>
        <w:rPr>
          <w:rFonts w:ascii="Book Antiqua" w:hAnsi="Book Antiqua"/>
        </w:rPr>
      </w:pPr>
    </w:p>
    <w:p w:rsidR="000D47D6" w:rsidRPr="00CC7DEE" w:rsidRDefault="000D47D6" w:rsidP="000D47D6">
      <w:pPr>
        <w:jc w:val="left"/>
        <w:rPr>
          <w:rFonts w:ascii="Book Antiqua" w:hAnsi="Book Antiqua"/>
        </w:rPr>
      </w:pPr>
    </w:p>
    <w:p w:rsidR="00F53E03" w:rsidRPr="00EC007F" w:rsidRDefault="00F53E03" w:rsidP="00F53E03">
      <w:pPr>
        <w:keepNext/>
        <w:spacing w:before="480" w:after="180" w:line="240" w:lineRule="auto"/>
        <w:jc w:val="left"/>
        <w:rPr>
          <w:rFonts w:ascii="Book Antiqua" w:hAnsi="Book Antiqua"/>
          <w:b/>
        </w:rPr>
      </w:pPr>
      <w:r w:rsidRPr="00EC007F">
        <w:rPr>
          <w:rFonts w:ascii="Book Antiqua" w:hAnsi="Book Antiqua"/>
          <w:b/>
        </w:rPr>
        <w:t>ORDENANZA Nº 784</w:t>
      </w:r>
    </w:p>
    <w:p w:rsidR="00F53E03" w:rsidRPr="00EC007F" w:rsidRDefault="00F53E03" w:rsidP="00F53E03">
      <w:pPr>
        <w:keepNext/>
        <w:spacing w:after="180" w:line="240" w:lineRule="auto"/>
        <w:rPr>
          <w:rFonts w:ascii="Book Antiqua" w:hAnsi="Book Antiqua"/>
        </w:rPr>
      </w:pPr>
      <w:r w:rsidRPr="00EC007F">
        <w:rPr>
          <w:rFonts w:ascii="Book Antiqua" w:hAnsi="Book Antiqua"/>
          <w:u w:val="single"/>
        </w:rPr>
        <w:t>ARTÍCULO PRIMERO</w:t>
      </w:r>
      <w:r w:rsidRPr="00EC007F">
        <w:rPr>
          <w:rFonts w:ascii="Book Antiqua" w:hAnsi="Book Antiqua"/>
        </w:rPr>
        <w:t xml:space="preserve">: APRUEBESE el Convenio celebrado entre la Dirección del Agua y la Municipalidad de Yerba Buena, el que se regirá por las clausulas del siguiente Convenio: </w:t>
      </w:r>
    </w:p>
    <w:p w:rsidR="00F53E03" w:rsidRPr="00EC007F" w:rsidRDefault="00F53E03" w:rsidP="00F53E03">
      <w:pPr>
        <w:keepNext/>
        <w:spacing w:after="180" w:line="240" w:lineRule="auto"/>
        <w:rPr>
          <w:rFonts w:ascii="Book Antiqua" w:hAnsi="Book Antiqua"/>
        </w:rPr>
      </w:pPr>
      <w:r w:rsidRPr="00EC007F">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F53E03" w:rsidRPr="00EC007F" w:rsidRDefault="00F53E03" w:rsidP="00F53E03">
      <w:pPr>
        <w:keepNext/>
        <w:spacing w:after="180" w:line="240" w:lineRule="auto"/>
        <w:rPr>
          <w:rFonts w:ascii="Book Antiqua" w:hAnsi="Book Antiqua"/>
        </w:rPr>
      </w:pPr>
      <w:r w:rsidRPr="00EC007F">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F53E03" w:rsidRPr="00EC007F" w:rsidRDefault="00F53E03" w:rsidP="00F53E03">
      <w:pPr>
        <w:keepNext/>
        <w:spacing w:after="180" w:line="240" w:lineRule="auto"/>
        <w:rPr>
          <w:rFonts w:ascii="Book Antiqua" w:hAnsi="Book Antiqua"/>
        </w:rPr>
      </w:pPr>
      <w:r w:rsidRPr="00EC007F">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F53E03" w:rsidRPr="00EC007F" w:rsidRDefault="00F53E03" w:rsidP="00F53E03">
      <w:pPr>
        <w:pStyle w:val="Prrafodelista"/>
        <w:keepNext/>
        <w:numPr>
          <w:ilvl w:val="0"/>
          <w:numId w:val="270"/>
        </w:numPr>
        <w:spacing w:after="180" w:line="240" w:lineRule="auto"/>
        <w:ind w:left="0" w:firstLine="0"/>
        <w:rPr>
          <w:rFonts w:ascii="Book Antiqua" w:hAnsi="Book Antiqua"/>
        </w:rPr>
      </w:pPr>
      <w:r w:rsidRPr="00EC007F">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F53E03" w:rsidRPr="00EC007F" w:rsidRDefault="00F53E03" w:rsidP="00F53E03">
      <w:pPr>
        <w:pStyle w:val="Prrafodelista"/>
        <w:keepNext/>
        <w:numPr>
          <w:ilvl w:val="0"/>
          <w:numId w:val="270"/>
        </w:numPr>
        <w:spacing w:after="180" w:line="240" w:lineRule="auto"/>
        <w:ind w:left="0" w:firstLine="0"/>
        <w:contextualSpacing w:val="0"/>
        <w:rPr>
          <w:rFonts w:ascii="Book Antiqua" w:hAnsi="Book Antiqua"/>
        </w:rPr>
      </w:pPr>
      <w:r w:rsidRPr="00EC007F">
        <w:rPr>
          <w:rFonts w:ascii="Book Antiqua" w:hAnsi="Book Antiqua"/>
        </w:rPr>
        <w:t xml:space="preserve">Los insumos, combustibles, lubricantes necesarios para los equipos mecánicos que sean afectados en dicha obra por un monto de $2. 150  (dos mil cientos cincuenta)  por mes. </w:t>
      </w:r>
    </w:p>
    <w:p w:rsidR="00F53E03" w:rsidRPr="00EC007F" w:rsidRDefault="00F53E03" w:rsidP="00F53E03">
      <w:pPr>
        <w:pStyle w:val="Prrafodelista"/>
        <w:keepNext/>
        <w:spacing w:after="180" w:line="240" w:lineRule="auto"/>
        <w:ind w:left="0"/>
        <w:rPr>
          <w:rFonts w:ascii="Book Antiqua" w:hAnsi="Book Antiqua"/>
        </w:rPr>
      </w:pPr>
      <w:r w:rsidRPr="00EC007F">
        <w:rPr>
          <w:rFonts w:ascii="Book Antiqua" w:hAnsi="Book Antiqua"/>
        </w:rPr>
        <w:t xml:space="preserve">TERCERA: Trabajos: Las tareas a llevarse a cabo son las siguientes: </w:t>
      </w:r>
    </w:p>
    <w:p w:rsidR="00F53E03" w:rsidRPr="00EC007F" w:rsidRDefault="00F53E03" w:rsidP="00F53E03">
      <w:pPr>
        <w:pStyle w:val="Prrafodelista"/>
        <w:keepNext/>
        <w:numPr>
          <w:ilvl w:val="0"/>
          <w:numId w:val="269"/>
        </w:numPr>
        <w:spacing w:after="180" w:line="240" w:lineRule="auto"/>
        <w:ind w:left="0" w:firstLine="0"/>
        <w:rPr>
          <w:rFonts w:ascii="Book Antiqua" w:hAnsi="Book Antiqua"/>
        </w:rPr>
      </w:pPr>
      <w:r w:rsidRPr="00EC007F">
        <w:rPr>
          <w:rFonts w:ascii="Book Antiqua" w:hAnsi="Book Antiqua"/>
        </w:rPr>
        <w:t xml:space="preserve">Limpieza de los Canales. </w:t>
      </w:r>
    </w:p>
    <w:p w:rsidR="00F53E03" w:rsidRPr="00EC007F" w:rsidRDefault="00F53E03" w:rsidP="00F53E03">
      <w:pPr>
        <w:pStyle w:val="Prrafodelista"/>
        <w:keepNext/>
        <w:numPr>
          <w:ilvl w:val="0"/>
          <w:numId w:val="269"/>
        </w:numPr>
        <w:spacing w:after="180" w:line="240" w:lineRule="auto"/>
        <w:ind w:left="0" w:firstLine="0"/>
        <w:rPr>
          <w:rFonts w:ascii="Book Antiqua" w:hAnsi="Book Antiqua"/>
        </w:rPr>
      </w:pPr>
      <w:r w:rsidRPr="00EC007F">
        <w:rPr>
          <w:rFonts w:ascii="Book Antiqua" w:hAnsi="Book Antiqua"/>
        </w:rPr>
        <w:t xml:space="preserve">Reposición de Barandas. </w:t>
      </w:r>
    </w:p>
    <w:p w:rsidR="00F53E03" w:rsidRPr="00EC007F" w:rsidRDefault="00F53E03" w:rsidP="00F53E03">
      <w:pPr>
        <w:pStyle w:val="Prrafodelista"/>
        <w:keepNext/>
        <w:numPr>
          <w:ilvl w:val="0"/>
          <w:numId w:val="269"/>
        </w:numPr>
        <w:spacing w:after="180" w:line="240" w:lineRule="auto"/>
        <w:ind w:left="0" w:firstLine="0"/>
        <w:rPr>
          <w:rFonts w:ascii="Book Antiqua" w:hAnsi="Book Antiqua"/>
        </w:rPr>
      </w:pPr>
      <w:r w:rsidRPr="00EC007F">
        <w:rPr>
          <w:rFonts w:ascii="Book Antiqua" w:hAnsi="Book Antiqua"/>
        </w:rPr>
        <w:t xml:space="preserve">Ejecución de base y sub base en caminos de servicio para su posterior pavimentación a cargo de Dirección Provincial de Vialidad. </w:t>
      </w:r>
    </w:p>
    <w:p w:rsidR="00F53E03" w:rsidRPr="00EC007F" w:rsidRDefault="00F53E03" w:rsidP="00F53E03">
      <w:pPr>
        <w:pStyle w:val="Prrafodelista"/>
        <w:keepNext/>
        <w:numPr>
          <w:ilvl w:val="0"/>
          <w:numId w:val="269"/>
        </w:numPr>
        <w:spacing w:after="180" w:line="240" w:lineRule="auto"/>
        <w:ind w:left="0" w:firstLine="0"/>
        <w:rPr>
          <w:rFonts w:ascii="Book Antiqua" w:hAnsi="Book Antiqua"/>
        </w:rPr>
      </w:pPr>
      <w:r w:rsidRPr="00EC007F">
        <w:rPr>
          <w:rFonts w:ascii="Book Antiqua" w:hAnsi="Book Antiqua"/>
        </w:rPr>
        <w:t xml:space="preserve">Cordón Cuneta. </w:t>
      </w:r>
    </w:p>
    <w:p w:rsidR="00F53E03" w:rsidRPr="00EC007F" w:rsidRDefault="00F53E03" w:rsidP="00F53E03">
      <w:pPr>
        <w:pStyle w:val="Prrafodelista"/>
        <w:keepNext/>
        <w:numPr>
          <w:ilvl w:val="0"/>
          <w:numId w:val="269"/>
        </w:numPr>
        <w:spacing w:after="180" w:line="240" w:lineRule="auto"/>
        <w:ind w:left="0" w:firstLine="0"/>
        <w:contextualSpacing w:val="0"/>
        <w:rPr>
          <w:rFonts w:ascii="Book Antiqua" w:hAnsi="Book Antiqua"/>
        </w:rPr>
      </w:pPr>
      <w:r w:rsidRPr="00EC007F">
        <w:rPr>
          <w:rFonts w:ascii="Book Antiqua" w:hAnsi="Book Antiqua"/>
        </w:rPr>
        <w:t xml:space="preserve">Parquización. </w:t>
      </w:r>
    </w:p>
    <w:p w:rsidR="00F53E03" w:rsidRPr="00EC007F" w:rsidRDefault="00F53E03" w:rsidP="00F53E03">
      <w:pPr>
        <w:pStyle w:val="Prrafodelista"/>
        <w:keepNext/>
        <w:spacing w:after="180" w:line="240" w:lineRule="auto"/>
        <w:ind w:left="0"/>
        <w:contextualSpacing w:val="0"/>
        <w:rPr>
          <w:rFonts w:ascii="Book Antiqua" w:hAnsi="Book Antiqua"/>
        </w:rPr>
      </w:pPr>
      <w:r w:rsidRPr="00EC007F">
        <w:rPr>
          <w:rFonts w:ascii="Book Antiqua" w:hAnsi="Book Antiqua"/>
        </w:rPr>
        <w:t xml:space="preserve">CUARTA: Termino: El plazo estimado para la ejecución de los trabajos señalados será de 6  (seis)  meses, el cual podrá ser ampliado por un término similar con acuerdo entre las partes. </w:t>
      </w:r>
    </w:p>
    <w:p w:rsidR="00F53E03" w:rsidRPr="00EC007F" w:rsidRDefault="00F53E03" w:rsidP="00F53E03">
      <w:pPr>
        <w:pStyle w:val="Prrafodelista"/>
        <w:keepNext/>
        <w:spacing w:after="180" w:line="240" w:lineRule="auto"/>
        <w:ind w:left="0"/>
        <w:contextualSpacing w:val="0"/>
        <w:rPr>
          <w:rFonts w:ascii="Book Antiqua" w:hAnsi="Book Antiqua"/>
        </w:rPr>
      </w:pPr>
      <w:r w:rsidRPr="00EC007F">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F53E03" w:rsidRPr="00EC007F" w:rsidRDefault="00F53E03" w:rsidP="00F53E03">
      <w:pPr>
        <w:pStyle w:val="Prrafodelista"/>
        <w:keepNext/>
        <w:spacing w:after="180" w:line="240" w:lineRule="auto"/>
        <w:ind w:left="0"/>
        <w:contextualSpacing w:val="0"/>
        <w:rPr>
          <w:rFonts w:ascii="Book Antiqua" w:hAnsi="Book Antiqua"/>
        </w:rPr>
      </w:pPr>
      <w:r w:rsidRPr="00EC007F">
        <w:rPr>
          <w:rFonts w:ascii="Book Antiqua" w:hAnsi="Book Antiqua"/>
        </w:rPr>
        <w:t xml:space="preserve">QUINTA: Domicilio: Las partes fijan los siguientes domicilios “La Repartición” en Bolívar 1095- San Miguel de Tucumán y “El Municipio” en Av. Aconquija 2000 Yerba Buena. </w:t>
      </w:r>
    </w:p>
    <w:p w:rsidR="00F53E03" w:rsidRPr="00EC007F" w:rsidRDefault="00F53E03" w:rsidP="00F53E03">
      <w:pPr>
        <w:pStyle w:val="Prrafodelista"/>
        <w:keepNext/>
        <w:spacing w:after="180" w:line="240" w:lineRule="auto"/>
        <w:ind w:left="0"/>
        <w:contextualSpacing w:val="0"/>
        <w:rPr>
          <w:rFonts w:ascii="Book Antiqua" w:hAnsi="Book Antiqua"/>
          <w:u w:val="single"/>
        </w:rPr>
      </w:pPr>
      <w:r w:rsidRPr="00EC007F">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F53E03" w:rsidRPr="00EC007F" w:rsidRDefault="00F53E03" w:rsidP="00F53E03">
      <w:pPr>
        <w:pStyle w:val="Prrafodelista"/>
        <w:keepNext/>
        <w:spacing w:after="180" w:line="240" w:lineRule="auto"/>
        <w:ind w:left="0"/>
        <w:contextualSpacing w:val="0"/>
        <w:rPr>
          <w:rFonts w:ascii="Book Antiqua" w:hAnsi="Book Antiqua"/>
        </w:rPr>
      </w:pPr>
      <w:r w:rsidRPr="00EC007F">
        <w:rPr>
          <w:rFonts w:ascii="Book Antiqua" w:hAnsi="Book Antiqua"/>
          <w:u w:val="single"/>
        </w:rPr>
        <w:t>ARTÍCULO FINAL:</w:t>
      </w:r>
      <w:r w:rsidRPr="00EC007F">
        <w:rPr>
          <w:rFonts w:ascii="Book Antiqua" w:hAnsi="Book Antiqua"/>
        </w:rPr>
        <w:t xml:space="preserve"> DE FORMA.</w:t>
      </w:r>
    </w:p>
    <w:p w:rsidR="00F53E03" w:rsidRPr="00EC007F" w:rsidRDefault="00F53E03" w:rsidP="00F53E03">
      <w:pPr>
        <w:pStyle w:val="Prrafodelista"/>
        <w:keepNext/>
        <w:spacing w:after="180" w:line="240" w:lineRule="auto"/>
        <w:ind w:left="0"/>
        <w:contextualSpacing w:val="0"/>
        <w:jc w:val="right"/>
        <w:rPr>
          <w:rFonts w:ascii="Book Antiqua" w:hAnsi="Book Antiqua"/>
        </w:rPr>
      </w:pPr>
      <w:r w:rsidRPr="00EC007F">
        <w:rPr>
          <w:rFonts w:ascii="Book Antiqua" w:hAnsi="Book Antiqua"/>
        </w:rPr>
        <w:t xml:space="preserve">Sancionada el </w:t>
      </w:r>
      <w:r w:rsidRPr="00EC007F">
        <w:rPr>
          <w:rFonts w:ascii="Book Antiqua" w:hAnsi="Book Antiqua"/>
          <w:b/>
        </w:rPr>
        <w:t xml:space="preserve"> 16 de Octubre de 1996</w:t>
      </w:r>
    </w:p>
    <w:p w:rsidR="00F53E03" w:rsidRPr="00EC007F" w:rsidRDefault="00F53E03" w:rsidP="00F53E03">
      <w:pPr>
        <w:pStyle w:val="Prrafodelista"/>
        <w:keepNext/>
        <w:spacing w:after="180" w:line="240" w:lineRule="auto"/>
        <w:ind w:left="0"/>
        <w:contextualSpacing w:val="0"/>
        <w:jc w:val="left"/>
        <w:rPr>
          <w:rFonts w:ascii="Book Antiqua" w:hAnsi="Book Antiqua"/>
        </w:rPr>
      </w:pPr>
    </w:p>
    <w:p w:rsidR="00F53E03" w:rsidRPr="00EC007F" w:rsidRDefault="00F53E03" w:rsidP="00F53E03">
      <w:pPr>
        <w:pStyle w:val="Prrafodelista"/>
        <w:keepNext/>
        <w:spacing w:after="180" w:line="240" w:lineRule="auto"/>
        <w:ind w:left="0"/>
        <w:contextualSpacing w:val="0"/>
        <w:jc w:val="left"/>
        <w:rPr>
          <w:rFonts w:ascii="Book Antiqua" w:hAnsi="Book Antiqua"/>
        </w:rPr>
      </w:pPr>
    </w:p>
    <w:p w:rsidR="005A6960" w:rsidRPr="00020E82" w:rsidRDefault="005A6960" w:rsidP="005A6960">
      <w:pPr>
        <w:keepNext/>
        <w:spacing w:before="480" w:after="180" w:line="240" w:lineRule="auto"/>
        <w:jc w:val="left"/>
        <w:rPr>
          <w:rFonts w:ascii="Book Antiqua" w:hAnsi="Book Antiqua"/>
          <w:b/>
        </w:rPr>
      </w:pPr>
      <w:r w:rsidRPr="00020E82">
        <w:rPr>
          <w:rFonts w:ascii="Book Antiqua" w:hAnsi="Book Antiqua"/>
          <w:b/>
        </w:rPr>
        <w:t>ORDENANZA Nº 785</w:t>
      </w:r>
    </w:p>
    <w:p w:rsidR="005A6960" w:rsidRPr="00020E82" w:rsidRDefault="005A6960" w:rsidP="005A6960">
      <w:pPr>
        <w:keepNext/>
        <w:spacing w:after="180" w:line="240" w:lineRule="auto"/>
        <w:rPr>
          <w:rFonts w:ascii="Book Antiqua" w:hAnsi="Book Antiqua"/>
          <w:u w:val="single"/>
        </w:rPr>
      </w:pPr>
      <w:r w:rsidRPr="00020E82">
        <w:rPr>
          <w:rFonts w:ascii="Book Antiqua" w:hAnsi="Book Antiqua"/>
          <w:u w:val="single"/>
        </w:rPr>
        <w:t>ARTÍCULO PRIMERO</w:t>
      </w:r>
      <w:r w:rsidRPr="00020E82">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5A6960" w:rsidRPr="00020E82" w:rsidRDefault="005A6960" w:rsidP="005A6960">
      <w:pPr>
        <w:keepNext/>
        <w:spacing w:after="180" w:line="240" w:lineRule="auto"/>
        <w:rPr>
          <w:rFonts w:ascii="Book Antiqua" w:hAnsi="Book Antiqua"/>
        </w:rPr>
      </w:pPr>
      <w:r w:rsidRPr="00020E82">
        <w:rPr>
          <w:rFonts w:ascii="Book Antiqua" w:hAnsi="Book Antiqua"/>
          <w:u w:val="single"/>
        </w:rPr>
        <w:t>ARTÍCULO FINAL:</w:t>
      </w:r>
      <w:r w:rsidRPr="00020E82">
        <w:rPr>
          <w:rFonts w:ascii="Book Antiqua" w:hAnsi="Book Antiqua"/>
        </w:rPr>
        <w:t xml:space="preserve"> DE FORMA.</w:t>
      </w:r>
    </w:p>
    <w:p w:rsidR="005A6960" w:rsidRPr="00020E82" w:rsidRDefault="005A6960" w:rsidP="005A6960">
      <w:pPr>
        <w:keepNext/>
        <w:spacing w:after="180" w:line="240" w:lineRule="auto"/>
        <w:jc w:val="right"/>
        <w:rPr>
          <w:rFonts w:ascii="Book Antiqua" w:hAnsi="Book Antiqua"/>
        </w:rPr>
      </w:pPr>
      <w:r w:rsidRPr="00020E82">
        <w:rPr>
          <w:rFonts w:ascii="Book Antiqua" w:hAnsi="Book Antiqua"/>
        </w:rPr>
        <w:t xml:space="preserve">Sancionada el </w:t>
      </w:r>
      <w:r w:rsidRPr="00020E82">
        <w:rPr>
          <w:rFonts w:ascii="Book Antiqua" w:hAnsi="Book Antiqua"/>
          <w:b/>
        </w:rPr>
        <w:t xml:space="preserve"> 06 de Noviembre de 1996</w:t>
      </w:r>
    </w:p>
    <w:p w:rsidR="005A6960" w:rsidRPr="00020E82" w:rsidRDefault="005A6960" w:rsidP="005A6960">
      <w:pPr>
        <w:keepNext/>
        <w:spacing w:after="180" w:line="240" w:lineRule="auto"/>
        <w:jc w:val="left"/>
        <w:rPr>
          <w:rFonts w:ascii="Book Antiqua" w:hAnsi="Book Antiqua"/>
        </w:rPr>
      </w:pPr>
    </w:p>
    <w:p w:rsidR="005A6960" w:rsidRPr="00020E82" w:rsidRDefault="005A6960" w:rsidP="005A6960">
      <w:pPr>
        <w:keepNext/>
        <w:spacing w:after="180" w:line="240" w:lineRule="auto"/>
        <w:jc w:val="left"/>
        <w:rPr>
          <w:rFonts w:ascii="Book Antiqua" w:hAnsi="Book Antiqua"/>
        </w:rPr>
      </w:pPr>
    </w:p>
    <w:p w:rsidR="008A5178" w:rsidRPr="002A6373" w:rsidRDefault="008A5178" w:rsidP="008A5178">
      <w:pPr>
        <w:keepNext/>
        <w:spacing w:before="480" w:after="180" w:line="240" w:lineRule="auto"/>
        <w:jc w:val="left"/>
        <w:rPr>
          <w:rFonts w:ascii="Book Antiqua" w:hAnsi="Book Antiqua"/>
          <w:b/>
          <w:szCs w:val="24"/>
        </w:rPr>
      </w:pPr>
      <w:r w:rsidRPr="002A6373">
        <w:rPr>
          <w:rFonts w:ascii="Book Antiqua" w:hAnsi="Book Antiqua"/>
          <w:b/>
          <w:szCs w:val="24"/>
        </w:rPr>
        <w:t>ORDENANZA Nº 786</w:t>
      </w:r>
    </w:p>
    <w:p w:rsidR="008A5178" w:rsidRPr="002A6373" w:rsidRDefault="008A5178" w:rsidP="008A5178">
      <w:pPr>
        <w:keepNext/>
        <w:spacing w:after="180" w:line="240" w:lineRule="auto"/>
        <w:rPr>
          <w:rFonts w:ascii="Book Antiqua" w:hAnsi="Book Antiqua"/>
          <w:szCs w:val="24"/>
        </w:rPr>
      </w:pPr>
      <w:r w:rsidRPr="002A6373">
        <w:rPr>
          <w:rFonts w:ascii="Book Antiqua" w:hAnsi="Book Antiqua"/>
          <w:szCs w:val="24"/>
          <w:u w:val="single"/>
        </w:rPr>
        <w:t>ARTÍCULO PRIMERO</w:t>
      </w:r>
      <w:r w:rsidRPr="002A6373">
        <w:rPr>
          <w:rFonts w:ascii="Book Antiqua" w:hAnsi="Book Antiqua"/>
          <w:szCs w:val="24"/>
        </w:rPr>
        <w:t xml:space="preserve">: MODIFICASE el Art. 68 de la Ordenanza 430/91, el que quedara redactado de la siguiente manera: </w:t>
      </w:r>
    </w:p>
    <w:p w:rsidR="008A5178" w:rsidRPr="002A6373" w:rsidRDefault="008A5178" w:rsidP="008A5178">
      <w:pPr>
        <w:keepNext/>
        <w:spacing w:after="180" w:line="240" w:lineRule="auto"/>
        <w:rPr>
          <w:rFonts w:ascii="Book Antiqua" w:hAnsi="Book Antiqua"/>
          <w:szCs w:val="24"/>
        </w:rPr>
      </w:pPr>
      <w:r w:rsidRPr="002A6373">
        <w:rPr>
          <w:rFonts w:ascii="Book Antiqua" w:hAnsi="Book Antiqua"/>
          <w:szCs w:val="24"/>
          <w:u w:val="single"/>
        </w:rPr>
        <w:t>ARTÍCULO 68</w:t>
      </w:r>
      <w:r w:rsidRPr="002A6373">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8A5178" w:rsidRPr="002A6373" w:rsidRDefault="008A5178" w:rsidP="008A5178">
      <w:pPr>
        <w:keepNext/>
        <w:spacing w:after="180" w:line="240" w:lineRule="auto"/>
        <w:rPr>
          <w:rFonts w:ascii="Book Antiqua" w:hAnsi="Book Antiqua"/>
          <w:szCs w:val="24"/>
        </w:rPr>
      </w:pPr>
      <w:r w:rsidRPr="002A6373">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8A5178" w:rsidRPr="002A6373" w:rsidRDefault="008A5178" w:rsidP="008A5178">
      <w:pPr>
        <w:keepNext/>
        <w:spacing w:after="180" w:line="240" w:lineRule="auto"/>
        <w:rPr>
          <w:rFonts w:ascii="Book Antiqua" w:hAnsi="Book Antiqua"/>
          <w:szCs w:val="24"/>
          <w:u w:val="single"/>
        </w:rPr>
      </w:pPr>
      <w:r w:rsidRPr="002A6373">
        <w:rPr>
          <w:rFonts w:ascii="Book Antiqua" w:hAnsi="Book Antiqua"/>
          <w:szCs w:val="24"/>
          <w:u w:val="single"/>
        </w:rPr>
        <w:t>ARTÍCULO SEGUNDO</w:t>
      </w:r>
      <w:r w:rsidRPr="002A6373">
        <w:rPr>
          <w:rFonts w:ascii="Book Antiqua" w:hAnsi="Book Antiqua"/>
          <w:szCs w:val="24"/>
        </w:rPr>
        <w:t xml:space="preserve">: DEJASE sin efecto la modificación que surge de la Ordenanza 717/95 en su punto 2, Art. 68. </w:t>
      </w:r>
    </w:p>
    <w:p w:rsidR="008A5178" w:rsidRPr="002A6373" w:rsidRDefault="008A5178" w:rsidP="008A5178">
      <w:pPr>
        <w:keepNext/>
        <w:spacing w:after="180" w:line="240" w:lineRule="auto"/>
        <w:rPr>
          <w:rFonts w:ascii="Book Antiqua" w:hAnsi="Book Antiqua"/>
          <w:szCs w:val="24"/>
        </w:rPr>
      </w:pPr>
      <w:r w:rsidRPr="002A6373">
        <w:rPr>
          <w:rFonts w:ascii="Book Antiqua" w:hAnsi="Book Antiqua"/>
          <w:szCs w:val="24"/>
          <w:u w:val="single"/>
        </w:rPr>
        <w:t>ARTÍCULO FINAL:</w:t>
      </w:r>
      <w:r w:rsidRPr="002A6373">
        <w:rPr>
          <w:rFonts w:ascii="Book Antiqua" w:hAnsi="Book Antiqua"/>
          <w:szCs w:val="24"/>
        </w:rPr>
        <w:t xml:space="preserve"> DE FORMA.</w:t>
      </w:r>
    </w:p>
    <w:p w:rsidR="008A5178" w:rsidRPr="002A6373" w:rsidRDefault="008A5178" w:rsidP="008A5178">
      <w:pPr>
        <w:keepNext/>
        <w:spacing w:after="180" w:line="240" w:lineRule="auto"/>
        <w:jc w:val="right"/>
        <w:rPr>
          <w:rFonts w:ascii="Book Antiqua" w:hAnsi="Book Antiqua"/>
          <w:szCs w:val="24"/>
        </w:rPr>
      </w:pPr>
      <w:r w:rsidRPr="002A6373">
        <w:rPr>
          <w:rFonts w:ascii="Book Antiqua" w:hAnsi="Book Antiqua"/>
          <w:szCs w:val="24"/>
        </w:rPr>
        <w:t xml:space="preserve">Sancionada el </w:t>
      </w:r>
      <w:r w:rsidRPr="002A6373">
        <w:rPr>
          <w:rFonts w:ascii="Book Antiqua" w:hAnsi="Book Antiqua"/>
          <w:b/>
          <w:szCs w:val="24"/>
        </w:rPr>
        <w:t xml:space="preserve"> 06 de Noviembre de 1996</w:t>
      </w:r>
    </w:p>
    <w:p w:rsidR="008A5178" w:rsidRPr="002A6373" w:rsidRDefault="008A5178" w:rsidP="008A5178">
      <w:pPr>
        <w:keepNext/>
        <w:spacing w:after="180" w:line="240" w:lineRule="auto"/>
        <w:jc w:val="left"/>
        <w:rPr>
          <w:rFonts w:ascii="Book Antiqua" w:hAnsi="Book Antiqua"/>
          <w:szCs w:val="24"/>
        </w:rPr>
      </w:pPr>
    </w:p>
    <w:p w:rsidR="008A5178" w:rsidRPr="002A6373" w:rsidRDefault="008A5178" w:rsidP="008A5178">
      <w:pPr>
        <w:keepNext/>
        <w:spacing w:after="180" w:line="240" w:lineRule="auto"/>
        <w:jc w:val="left"/>
        <w:rPr>
          <w:rFonts w:ascii="Book Antiqua" w:hAnsi="Book Antiqua"/>
          <w:szCs w:val="24"/>
        </w:rPr>
      </w:pPr>
    </w:p>
    <w:p w:rsidR="00EA362A" w:rsidRPr="00E02B1F" w:rsidRDefault="00EA362A" w:rsidP="00EA362A">
      <w:pPr>
        <w:keepNext/>
        <w:spacing w:before="480" w:after="180" w:line="240" w:lineRule="auto"/>
        <w:jc w:val="left"/>
        <w:rPr>
          <w:rFonts w:ascii="Book Antiqua" w:hAnsi="Book Antiqua"/>
          <w:b/>
        </w:rPr>
      </w:pPr>
      <w:r w:rsidRPr="00E02B1F">
        <w:rPr>
          <w:rFonts w:ascii="Book Antiqua" w:hAnsi="Book Antiqua"/>
          <w:b/>
        </w:rPr>
        <w:t>ORDENANZA Nº 787</w:t>
      </w:r>
    </w:p>
    <w:p w:rsidR="00EA362A" w:rsidRPr="00E02B1F" w:rsidRDefault="00EA362A" w:rsidP="00EA362A">
      <w:pPr>
        <w:keepNext/>
        <w:spacing w:after="180" w:line="240" w:lineRule="auto"/>
        <w:rPr>
          <w:rFonts w:ascii="Book Antiqua" w:hAnsi="Book Antiqua"/>
          <w:u w:val="single"/>
        </w:rPr>
      </w:pPr>
      <w:r w:rsidRPr="00E02B1F">
        <w:rPr>
          <w:rFonts w:ascii="Book Antiqua" w:hAnsi="Book Antiqua"/>
          <w:u w:val="single"/>
        </w:rPr>
        <w:t>ARTÍCULO PRIMERO</w:t>
      </w:r>
      <w:r w:rsidRPr="00E02B1F">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EA362A" w:rsidRPr="00E02B1F" w:rsidRDefault="00EA362A" w:rsidP="00EA362A">
      <w:pPr>
        <w:keepNext/>
        <w:spacing w:after="180" w:line="240" w:lineRule="auto"/>
        <w:rPr>
          <w:rFonts w:ascii="Book Antiqua" w:hAnsi="Book Antiqua"/>
        </w:rPr>
      </w:pPr>
      <w:r w:rsidRPr="00E02B1F">
        <w:rPr>
          <w:rFonts w:ascii="Book Antiqua" w:hAnsi="Book Antiqua"/>
          <w:u w:val="single"/>
        </w:rPr>
        <w:t>ARTÍCULO FINAL:</w:t>
      </w:r>
      <w:r w:rsidRPr="00E02B1F">
        <w:rPr>
          <w:rFonts w:ascii="Book Antiqua" w:hAnsi="Book Antiqua"/>
        </w:rPr>
        <w:t xml:space="preserve"> DE FORMA.</w:t>
      </w:r>
    </w:p>
    <w:p w:rsidR="00EA362A" w:rsidRPr="00E02B1F" w:rsidRDefault="00EA362A" w:rsidP="00EA362A">
      <w:pPr>
        <w:keepNext/>
        <w:spacing w:after="180" w:line="240" w:lineRule="auto"/>
        <w:jc w:val="right"/>
        <w:rPr>
          <w:rFonts w:ascii="Book Antiqua" w:hAnsi="Book Antiqua"/>
        </w:rPr>
      </w:pPr>
      <w:r w:rsidRPr="00E02B1F">
        <w:rPr>
          <w:rFonts w:ascii="Book Antiqua" w:hAnsi="Book Antiqua"/>
        </w:rPr>
        <w:t xml:space="preserve">Sancionada el </w:t>
      </w:r>
      <w:r w:rsidRPr="00E02B1F">
        <w:rPr>
          <w:rFonts w:ascii="Book Antiqua" w:hAnsi="Book Antiqua"/>
          <w:b/>
        </w:rPr>
        <w:t xml:space="preserve"> 04 de Diciembre de 1996</w:t>
      </w:r>
    </w:p>
    <w:p w:rsidR="00EA362A" w:rsidRPr="00E02B1F" w:rsidRDefault="00EA362A" w:rsidP="00EA362A">
      <w:pPr>
        <w:keepNext/>
        <w:spacing w:after="180" w:line="240" w:lineRule="auto"/>
        <w:jc w:val="left"/>
        <w:rPr>
          <w:rFonts w:ascii="Book Antiqua" w:hAnsi="Book Antiqua"/>
        </w:rPr>
      </w:pPr>
    </w:p>
    <w:p w:rsidR="00EA362A" w:rsidRPr="00E02B1F" w:rsidRDefault="00EA362A" w:rsidP="00EA362A">
      <w:pPr>
        <w:keepNext/>
        <w:spacing w:after="180" w:line="240" w:lineRule="auto"/>
        <w:jc w:val="left"/>
        <w:rPr>
          <w:rFonts w:ascii="Book Antiqua" w:hAnsi="Book Antiqua"/>
        </w:rPr>
      </w:pPr>
    </w:p>
    <w:p w:rsidR="00784838" w:rsidRPr="00F86DAD" w:rsidRDefault="00784838" w:rsidP="00784838">
      <w:pPr>
        <w:keepNext/>
        <w:spacing w:before="480" w:after="180" w:line="240" w:lineRule="auto"/>
        <w:jc w:val="left"/>
        <w:outlineLvl w:val="0"/>
        <w:rPr>
          <w:rFonts w:ascii="Book Antiqua" w:hAnsi="Book Antiqua"/>
          <w:b/>
        </w:rPr>
      </w:pPr>
      <w:r w:rsidRPr="00F86DAD">
        <w:rPr>
          <w:rFonts w:ascii="Book Antiqua" w:hAnsi="Book Antiqua"/>
          <w:b/>
        </w:rPr>
        <w:t>ORDENANZA Nº 788</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PROTECCION DEL MEDIO AMBIENTE</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TITULO I</w:t>
      </w:r>
    </w:p>
    <w:p w:rsidR="00784838" w:rsidRPr="00F86DAD" w:rsidRDefault="00784838" w:rsidP="00784838">
      <w:pPr>
        <w:keepNext/>
        <w:spacing w:after="180" w:line="240" w:lineRule="auto"/>
        <w:rPr>
          <w:rFonts w:ascii="Book Antiqua" w:hAnsi="Book Antiqua"/>
        </w:rPr>
      </w:pPr>
      <w:r w:rsidRPr="00F86DAD">
        <w:rPr>
          <w:rFonts w:ascii="Book Antiqua" w:hAnsi="Book Antiqua"/>
        </w:rPr>
        <w:t>DISPOSICIONES GENERALES</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PRIMERO</w:t>
      </w:r>
      <w:r w:rsidRPr="00F86DAD">
        <w:rPr>
          <w:rFonts w:ascii="Book Antiqua" w:hAnsi="Book Antiqua"/>
        </w:rPr>
        <w:t xml:space="preserve">: Todos los habitantes del Municipio de Yerba Buena tienen derecho a gozar de un ambiente sano y equilibrado, apto para el desarrollo humano, y el deber de preservarlo.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SEGUNDO</w:t>
      </w:r>
      <w:r w:rsidRPr="00F86DAD">
        <w:rPr>
          <w:rFonts w:ascii="Book Antiqua" w:hAnsi="Book Antiqua"/>
        </w:rPr>
        <w:t xml:space="preserve">: esta ordenanza es de aplicación a toda persona física y jurídica, pública o privada, que con su acción u omisión altere, degrade, menoscabe o contamine el medio ambiente.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TERCERO</w:t>
      </w:r>
      <w:r w:rsidRPr="00F86DAD">
        <w:rPr>
          <w:rFonts w:ascii="Book Antiqua" w:hAnsi="Book Antiqua"/>
        </w:rPr>
        <w:t xml:space="preserve">: Será autoridad de aplicación de la presente la Secretaría de Salud y Acción Social de la Municipalidad de Yerba Buena, a través de la Dirección de Ecología y Medio Ambiente.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CUARTO</w:t>
      </w:r>
      <w:r w:rsidRPr="00F86DAD">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QUINTO</w:t>
      </w:r>
      <w:r w:rsidRPr="00F86DAD">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SEXTO</w:t>
      </w:r>
      <w:r w:rsidRPr="00F86DAD">
        <w:rPr>
          <w:rFonts w:ascii="Book Antiqua" w:hAnsi="Book Antiqua"/>
        </w:rPr>
        <w:t xml:space="preserve">: Prohíbase el ingreso al territorio municipal de los residuos actual o potencialmente peligrosos, y de los radiactivos.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SÉPTIMO</w:t>
      </w:r>
      <w:r w:rsidRPr="00F86DAD">
        <w:rPr>
          <w:rFonts w:ascii="Book Antiqua" w:hAnsi="Book Antiqua"/>
        </w:rPr>
        <w:t xml:space="preserve">: El suelo, el agua, la atmósfera, la fauna y la flora serán los recursos renovables regulados por la presente, sin que esta Ordenanza altere jurisdicciones provinciales y/o nacionales.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TITULO II</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DE LOS RECURSOS RENOVABLES</w:t>
      </w:r>
    </w:p>
    <w:p w:rsidR="00784838" w:rsidRPr="00F86DAD" w:rsidRDefault="00784838" w:rsidP="00784838">
      <w:pPr>
        <w:keepNext/>
        <w:spacing w:after="180" w:line="240" w:lineRule="auto"/>
        <w:rPr>
          <w:rFonts w:ascii="Book Antiqua" w:hAnsi="Book Antiqua"/>
        </w:rPr>
      </w:pPr>
      <w:r w:rsidRPr="00F86DAD">
        <w:rPr>
          <w:rFonts w:ascii="Book Antiqua" w:hAnsi="Book Antiqua"/>
        </w:rPr>
        <w:t>CAPITULO I</w:t>
      </w:r>
    </w:p>
    <w:p w:rsidR="00784838" w:rsidRPr="00F86DAD" w:rsidRDefault="00784838" w:rsidP="00784838">
      <w:pPr>
        <w:keepNext/>
        <w:spacing w:after="180" w:line="240" w:lineRule="auto"/>
        <w:rPr>
          <w:rFonts w:ascii="Book Antiqua" w:hAnsi="Book Antiqua"/>
        </w:rPr>
      </w:pPr>
      <w:r w:rsidRPr="00F86DAD">
        <w:rPr>
          <w:rFonts w:ascii="Book Antiqua" w:hAnsi="Book Antiqua"/>
        </w:rPr>
        <w:t>SUELO</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OCTAVO</w:t>
      </w:r>
      <w:r w:rsidRPr="00F86DAD">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NOVENO</w:t>
      </w:r>
      <w:r w:rsidRPr="00F86DAD">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CAPITULO II</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AGUA</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w:t>
      </w:r>
      <w:r w:rsidRPr="00F86DAD">
        <w:rPr>
          <w:rFonts w:ascii="Book Antiqua" w:hAnsi="Book Antiqua"/>
        </w:rPr>
        <w:t xml:space="preserve">: Las características básicas de la calidad de aguas, la ordenación de los vertidos de las aguas residuales y los niveles máximos de emisión para cada cuerpo receptor serán </w:t>
      </w:r>
      <w:proofErr w:type="gramStart"/>
      <w:r w:rsidRPr="00F86DAD">
        <w:rPr>
          <w:rFonts w:ascii="Book Antiqua" w:hAnsi="Book Antiqua"/>
        </w:rPr>
        <w:t>determinados</w:t>
      </w:r>
      <w:proofErr w:type="gramEnd"/>
      <w:r w:rsidRPr="00F86DAD">
        <w:rPr>
          <w:rFonts w:ascii="Book Antiqua" w:hAnsi="Book Antiqua"/>
        </w:rPr>
        <w:t xml:space="preserve"> por la autoridad de aplicación.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PRIMERO</w:t>
      </w:r>
      <w:r w:rsidRPr="00F86DAD">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CAPITULO III</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ATMOSFERA</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SEGUNDO</w:t>
      </w:r>
      <w:r w:rsidRPr="00F86DAD">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TERCERO</w:t>
      </w:r>
      <w:r w:rsidRPr="00F86DAD">
        <w:rPr>
          <w:rFonts w:ascii="Book Antiqua" w:hAnsi="Book Antiqua"/>
        </w:rPr>
        <w:t xml:space="preserve">: La calidad del aire y los niveles máximos de emisión que producen las fuentes fijas y móviles serán determinadas por la autoridad de aplicación.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CAPITULO IV</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FAUNA</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CUARTO</w:t>
      </w:r>
      <w:r w:rsidRPr="00F86DAD">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QUINTO</w:t>
      </w:r>
      <w:r w:rsidRPr="00F86DAD">
        <w:rPr>
          <w:rFonts w:ascii="Book Antiqua" w:hAnsi="Book Antiqua"/>
        </w:rPr>
        <w:t xml:space="preserve">: Prohíbese arrojar a las aguas sustancias o detritos que puedan causar graves daños a la fauna acuática.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SEXTO</w:t>
      </w:r>
      <w:r w:rsidRPr="00F86DAD">
        <w:rPr>
          <w:rFonts w:ascii="Book Antiqua" w:hAnsi="Book Antiqua"/>
        </w:rPr>
        <w:t xml:space="preserve">: Todo aprovechamiento de la fauna silvestre está sujeto a la autorización de la autoridad de aplicación.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CAPITULO V</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FLORA</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SÉPTIMO</w:t>
      </w:r>
      <w:r w:rsidRPr="00F86DAD">
        <w:rPr>
          <w:rFonts w:ascii="Book Antiqua" w:hAnsi="Book Antiqua"/>
        </w:rPr>
        <w:t xml:space="preserve">: Prohíbense las prácticas de roza y quema, así como de aquellas que produzcan graves daños a la flora.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OCTAVO</w:t>
      </w:r>
      <w:r w:rsidRPr="00F86DAD">
        <w:rPr>
          <w:rFonts w:ascii="Book Antiqua" w:hAnsi="Book Antiqua"/>
        </w:rPr>
        <w:t xml:space="preserve">: Prohíbese arrojar a las aguas sustancias o detritos que puedan causar graves daños a la flora acuática.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TITULO III</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PENALIDADES</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DÉCIMO NOVENO</w:t>
      </w:r>
      <w:r w:rsidRPr="00F86DAD">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VIGÉSIMO</w:t>
      </w:r>
      <w:r w:rsidRPr="00F86DAD">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VIGÉSIMO PRIMERO</w:t>
      </w:r>
      <w:r w:rsidRPr="00F86DAD">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TITULO IV</w:t>
      </w:r>
    </w:p>
    <w:p w:rsidR="00784838" w:rsidRPr="00F86DAD" w:rsidRDefault="00784838" w:rsidP="00784838">
      <w:pPr>
        <w:keepNext/>
        <w:spacing w:after="180" w:line="240" w:lineRule="auto"/>
        <w:outlineLvl w:val="0"/>
        <w:rPr>
          <w:rFonts w:ascii="Book Antiqua" w:hAnsi="Book Antiqua"/>
        </w:rPr>
      </w:pPr>
      <w:r w:rsidRPr="00F86DAD">
        <w:rPr>
          <w:rFonts w:ascii="Book Antiqua" w:hAnsi="Book Antiqua"/>
        </w:rPr>
        <w:t>DISPOSICIONES FINALES</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VIGÉSIMO SEGUNDO</w:t>
      </w:r>
      <w:r w:rsidRPr="00F86DAD">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VIGÉSIMO TERCERO</w:t>
      </w:r>
      <w:r w:rsidRPr="00F86DAD">
        <w:rPr>
          <w:rFonts w:ascii="Book Antiqua" w:hAnsi="Book Antiqua"/>
        </w:rPr>
        <w:t xml:space="preserve">: La autoridad de aplicación deberá elaborar un programa de educación ambiental para ser introducido en los ámbitos educativos de jurisdicción municipal. </w:t>
      </w:r>
    </w:p>
    <w:p w:rsidR="00784838" w:rsidRPr="00F86DAD" w:rsidRDefault="00784838" w:rsidP="00784838">
      <w:pPr>
        <w:keepNext/>
        <w:spacing w:after="180" w:line="240" w:lineRule="auto"/>
        <w:rPr>
          <w:rFonts w:ascii="Book Antiqua" w:hAnsi="Book Antiqua"/>
          <w:u w:val="single"/>
        </w:rPr>
      </w:pPr>
      <w:r w:rsidRPr="00F86DAD">
        <w:rPr>
          <w:rFonts w:ascii="Book Antiqua" w:hAnsi="Book Antiqua"/>
          <w:u w:val="single"/>
        </w:rPr>
        <w:t>ARTÍCULO VIGÉSIMO CUARTO</w:t>
      </w:r>
      <w:r w:rsidRPr="00F86DAD">
        <w:rPr>
          <w:rFonts w:ascii="Book Antiqua" w:hAnsi="Book Antiqua"/>
        </w:rPr>
        <w:t xml:space="preserve">: Deróguese toda disposición que se oponga a la presente. </w:t>
      </w:r>
    </w:p>
    <w:p w:rsidR="00784838" w:rsidRPr="00F86DAD" w:rsidRDefault="00784838" w:rsidP="00784838">
      <w:pPr>
        <w:keepNext/>
        <w:spacing w:after="180" w:line="240" w:lineRule="auto"/>
        <w:rPr>
          <w:rFonts w:ascii="Book Antiqua" w:hAnsi="Book Antiqua"/>
        </w:rPr>
      </w:pPr>
      <w:r w:rsidRPr="00F86DAD">
        <w:rPr>
          <w:rFonts w:ascii="Book Antiqua" w:hAnsi="Book Antiqua"/>
          <w:u w:val="single"/>
        </w:rPr>
        <w:t>ARTÍCULO FINAL:</w:t>
      </w:r>
      <w:r w:rsidRPr="00F86DAD">
        <w:rPr>
          <w:rFonts w:ascii="Book Antiqua" w:hAnsi="Book Antiqua"/>
        </w:rPr>
        <w:t xml:space="preserve"> DE FORMA.</w:t>
      </w:r>
    </w:p>
    <w:p w:rsidR="00784838" w:rsidRPr="00F86DAD" w:rsidRDefault="00784838" w:rsidP="00784838">
      <w:pPr>
        <w:keepNext/>
        <w:spacing w:after="180" w:line="240" w:lineRule="auto"/>
        <w:jc w:val="right"/>
        <w:rPr>
          <w:rFonts w:ascii="Book Antiqua" w:hAnsi="Book Antiqua"/>
        </w:rPr>
      </w:pPr>
      <w:r w:rsidRPr="00F86DAD">
        <w:rPr>
          <w:rFonts w:ascii="Book Antiqua" w:hAnsi="Book Antiqua"/>
        </w:rPr>
        <w:t xml:space="preserve">Sancionada el </w:t>
      </w:r>
      <w:r w:rsidRPr="00F86DAD">
        <w:rPr>
          <w:rFonts w:ascii="Book Antiqua" w:hAnsi="Book Antiqua"/>
          <w:b/>
        </w:rPr>
        <w:t xml:space="preserve"> 27 de Diciembre de 1996</w:t>
      </w:r>
    </w:p>
    <w:p w:rsidR="00784838" w:rsidRPr="00F86DAD" w:rsidRDefault="00784838" w:rsidP="00784838">
      <w:pPr>
        <w:keepNext/>
        <w:spacing w:after="180" w:line="240" w:lineRule="auto"/>
        <w:jc w:val="left"/>
        <w:rPr>
          <w:rFonts w:ascii="Book Antiqua" w:hAnsi="Book Antiqua"/>
        </w:rPr>
      </w:pPr>
    </w:p>
    <w:p w:rsidR="00784838" w:rsidRPr="00F86DAD" w:rsidRDefault="00784838" w:rsidP="00784838">
      <w:pPr>
        <w:keepNext/>
        <w:spacing w:after="180" w:line="240" w:lineRule="auto"/>
        <w:jc w:val="left"/>
        <w:rPr>
          <w:rFonts w:ascii="Book Antiqua" w:hAnsi="Book Antiqua"/>
        </w:rPr>
      </w:pPr>
    </w:p>
    <w:p w:rsidR="008B4D6C" w:rsidRPr="00197C2C" w:rsidRDefault="008B4D6C" w:rsidP="008B4D6C">
      <w:pPr>
        <w:keepNext/>
        <w:spacing w:before="480" w:after="180" w:line="240" w:lineRule="auto"/>
        <w:jc w:val="left"/>
        <w:rPr>
          <w:rFonts w:ascii="Book Antiqua" w:hAnsi="Book Antiqua"/>
          <w:b/>
        </w:rPr>
      </w:pPr>
      <w:r w:rsidRPr="00197C2C">
        <w:rPr>
          <w:rFonts w:ascii="Book Antiqua" w:hAnsi="Book Antiqua"/>
          <w:b/>
        </w:rPr>
        <w:t>ORDENANZA Nº 789</w:t>
      </w:r>
    </w:p>
    <w:p w:rsidR="008B4D6C" w:rsidRPr="00197C2C" w:rsidRDefault="008B4D6C" w:rsidP="008B4D6C">
      <w:pPr>
        <w:keepNext/>
        <w:spacing w:after="180" w:line="240" w:lineRule="auto"/>
        <w:rPr>
          <w:rFonts w:ascii="Book Antiqua" w:hAnsi="Book Antiqua"/>
        </w:rPr>
      </w:pPr>
      <w:r w:rsidRPr="00197C2C">
        <w:rPr>
          <w:rFonts w:ascii="Book Antiqua" w:hAnsi="Book Antiqua"/>
          <w:u w:val="single"/>
        </w:rPr>
        <w:t>ARTÍCULO PRIMERO</w:t>
      </w:r>
      <w:r w:rsidRPr="00197C2C">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8B4D6C" w:rsidRPr="00197C2C" w:rsidRDefault="008B4D6C" w:rsidP="008B4D6C">
      <w:pPr>
        <w:keepNext/>
        <w:spacing w:after="180" w:line="240" w:lineRule="auto"/>
        <w:rPr>
          <w:rFonts w:ascii="Book Antiqua" w:hAnsi="Book Antiqua"/>
          <w:u w:val="single"/>
        </w:rPr>
      </w:pPr>
      <w:r w:rsidRPr="00197C2C">
        <w:rPr>
          <w:rFonts w:ascii="Book Antiqua" w:hAnsi="Book Antiqua"/>
          <w:u w:val="single"/>
        </w:rPr>
        <w:t>ARTÍCULO SEGUNDO</w:t>
      </w:r>
      <w:r w:rsidRPr="00197C2C">
        <w:rPr>
          <w:rFonts w:ascii="Book Antiqua" w:hAnsi="Book Antiqua"/>
        </w:rPr>
        <w:t xml:space="preserve">: El Departamento Ejecutivo, deberá realizar una amplia difusión por los medios, para publicitar la presente Ordenanza. </w:t>
      </w:r>
    </w:p>
    <w:p w:rsidR="008B4D6C" w:rsidRPr="00197C2C" w:rsidRDefault="008B4D6C" w:rsidP="008B4D6C">
      <w:pPr>
        <w:keepNext/>
        <w:spacing w:after="180" w:line="240" w:lineRule="auto"/>
        <w:rPr>
          <w:rFonts w:ascii="Book Antiqua" w:hAnsi="Book Antiqua"/>
        </w:rPr>
      </w:pPr>
      <w:r w:rsidRPr="00197C2C">
        <w:rPr>
          <w:rFonts w:ascii="Book Antiqua" w:hAnsi="Book Antiqua"/>
          <w:u w:val="single"/>
        </w:rPr>
        <w:t>ARTÍCULO FINAL:</w:t>
      </w:r>
      <w:r w:rsidRPr="00197C2C">
        <w:rPr>
          <w:rFonts w:ascii="Book Antiqua" w:hAnsi="Book Antiqua"/>
        </w:rPr>
        <w:t xml:space="preserve"> DE FORMA.</w:t>
      </w:r>
    </w:p>
    <w:p w:rsidR="008B4D6C" w:rsidRPr="00197C2C" w:rsidRDefault="008B4D6C" w:rsidP="008B4D6C">
      <w:pPr>
        <w:keepNext/>
        <w:spacing w:after="180" w:line="240" w:lineRule="auto"/>
        <w:jc w:val="right"/>
        <w:rPr>
          <w:rFonts w:ascii="Book Antiqua" w:hAnsi="Book Antiqua"/>
        </w:rPr>
      </w:pPr>
      <w:r w:rsidRPr="00197C2C">
        <w:rPr>
          <w:rFonts w:ascii="Book Antiqua" w:hAnsi="Book Antiqua"/>
        </w:rPr>
        <w:t xml:space="preserve">Sancionada el </w:t>
      </w:r>
      <w:r w:rsidRPr="00197C2C">
        <w:rPr>
          <w:rFonts w:ascii="Book Antiqua" w:hAnsi="Book Antiqua"/>
          <w:b/>
        </w:rPr>
        <w:t xml:space="preserve"> 04 de Diciembre de 1996</w:t>
      </w:r>
    </w:p>
    <w:p w:rsidR="008B4D6C" w:rsidRPr="00197C2C" w:rsidRDefault="008B4D6C" w:rsidP="008B4D6C">
      <w:pPr>
        <w:keepNext/>
        <w:spacing w:after="180" w:line="240" w:lineRule="auto"/>
        <w:jc w:val="left"/>
        <w:rPr>
          <w:rFonts w:ascii="Book Antiqua" w:hAnsi="Book Antiqua"/>
        </w:rPr>
      </w:pPr>
    </w:p>
    <w:p w:rsidR="008B4D6C" w:rsidRPr="00197C2C" w:rsidRDefault="008B4D6C" w:rsidP="008B4D6C">
      <w:pPr>
        <w:keepNext/>
        <w:spacing w:after="180" w:line="240" w:lineRule="auto"/>
        <w:jc w:val="left"/>
        <w:rPr>
          <w:rFonts w:ascii="Book Antiqua" w:hAnsi="Book Antiqua"/>
        </w:rPr>
      </w:pPr>
    </w:p>
    <w:p w:rsidR="00BD2AEC" w:rsidRPr="00EA6574" w:rsidRDefault="00BD2AEC" w:rsidP="00BD2AEC">
      <w:pPr>
        <w:keepNext/>
        <w:shd w:val="clear" w:color="auto" w:fill="FFFFFF"/>
        <w:spacing w:before="480" w:after="180" w:line="240" w:lineRule="auto"/>
        <w:rPr>
          <w:rFonts w:ascii="Book Antiqua" w:eastAsia="Times New Roman" w:hAnsi="Book Antiqua" w:cs="Times New Roman"/>
          <w:b/>
          <w:szCs w:val="24"/>
          <w:lang w:eastAsia="es-AR"/>
        </w:rPr>
      </w:pPr>
      <w:r w:rsidRPr="00EA6574">
        <w:rPr>
          <w:rFonts w:ascii="Book Antiqua" w:eastAsia="Times New Roman" w:hAnsi="Book Antiqua" w:cs="Times New Roman"/>
          <w:b/>
          <w:szCs w:val="24"/>
          <w:lang w:eastAsia="es-AR"/>
        </w:rPr>
        <w:t>ORDENANZA Nº 790</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PRIMERO:</w:t>
      </w:r>
      <w:r w:rsidRPr="00EA6574">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SEGUNDO:</w:t>
      </w:r>
      <w:r w:rsidRPr="00EA6574">
        <w:rPr>
          <w:rFonts w:ascii="Book Antiqua" w:eastAsia="Times New Roman" w:hAnsi="Book Antiqua" w:cs="Times New Roman"/>
          <w:szCs w:val="24"/>
          <w:lang w:eastAsia="es-AR"/>
        </w:rPr>
        <w:t xml:space="preserve"> La propuesta deberá encuadrarse dentro de las siguientes condiciones que se detallan: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Estará a cargo de los propietarios el mejoramiento del alumbrado público en las calles perimetrales al Country, alumbrado que deberá ser realizado con elementos Vapor de sodio 250 Wats.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BD2AEC" w:rsidRPr="00EA6574" w:rsidRDefault="00BD2AEC" w:rsidP="00BD2AEC">
      <w:pPr>
        <w:pStyle w:val="Prrafodelista"/>
        <w:keepNext/>
        <w:spacing w:after="180" w:line="240" w:lineRule="auto"/>
        <w:ind w:left="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BD2AEC" w:rsidRPr="00EA6574" w:rsidRDefault="00BD2AEC" w:rsidP="00BD2AEC">
      <w:pPr>
        <w:pStyle w:val="Prrafodelista"/>
        <w:keepNext/>
        <w:spacing w:after="180" w:line="240" w:lineRule="auto"/>
        <w:ind w:left="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La calzada de este tramo será pavimentada por los Propietarios e iluminada convenientemente, logrando con ello un acceso jerarquizado. </w:t>
      </w:r>
    </w:p>
    <w:p w:rsidR="00BD2AEC" w:rsidRPr="00EA6574" w:rsidRDefault="00BD2AEC" w:rsidP="00BD2AEC">
      <w:pPr>
        <w:pStyle w:val="Prrafodelista"/>
        <w:keepNext/>
        <w:spacing w:after="180" w:line="240" w:lineRule="auto"/>
        <w:ind w:left="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EA6574">
        <w:rPr>
          <w:rFonts w:ascii="Book Antiqua" w:eastAsia="Times New Roman" w:hAnsi="Book Antiqua" w:cs="Times New Roman"/>
          <w:szCs w:val="24"/>
          <w:vertAlign w:val="superscript"/>
          <w:lang w:eastAsia="es-AR"/>
        </w:rPr>
        <w:t>2</w:t>
      </w:r>
      <w:r w:rsidRPr="00EA6574">
        <w:rPr>
          <w:rFonts w:ascii="Book Antiqua" w:eastAsia="Times New Roman" w:hAnsi="Book Antiqua" w:cs="Times New Roman"/>
          <w:szCs w:val="24"/>
          <w:lang w:eastAsia="es-AR"/>
        </w:rPr>
        <w:t xml:space="preserve"> El predio citado, cuenta con Anteproyecto de loteo aprobado por Catastro de la Provincia.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BD2AEC" w:rsidRPr="00EA6574"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BD2AEC" w:rsidRPr="00EA6574" w:rsidRDefault="00BD2AEC" w:rsidP="00BD2AEC">
      <w:pPr>
        <w:pStyle w:val="Prrafodelista"/>
        <w:keepNext/>
        <w:numPr>
          <w:ilvl w:val="0"/>
          <w:numId w:val="271"/>
        </w:numPr>
        <w:spacing w:after="180" w:line="240" w:lineRule="auto"/>
        <w:ind w:left="0" w:firstLine="0"/>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Amojonamiento de cada lote y obtención de los planos de división aprobados.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TERCERO:</w:t>
      </w:r>
      <w:r w:rsidRPr="00EA6574">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EA6574">
        <w:rPr>
          <w:rFonts w:ascii="Book Antiqua" w:eastAsia="Times New Roman" w:hAnsi="Book Antiqua" w:cs="Times New Roman"/>
          <w:szCs w:val="24"/>
          <w:vertAlign w:val="superscript"/>
          <w:lang w:eastAsia="es-AR"/>
        </w:rPr>
        <w:t>2</w:t>
      </w:r>
      <w:r w:rsidRPr="00EA6574">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CUARTO:</w:t>
      </w:r>
      <w:r w:rsidRPr="00EA6574">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QUINTO:</w:t>
      </w:r>
      <w:r w:rsidRPr="00EA6574">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SEXTO:</w:t>
      </w:r>
      <w:r w:rsidRPr="00EA6574">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BD2AEC" w:rsidRPr="00EA6574" w:rsidRDefault="00BD2AEC" w:rsidP="00BD2AEC">
      <w:pPr>
        <w:keepNext/>
        <w:spacing w:after="180" w:line="240" w:lineRule="auto"/>
        <w:rPr>
          <w:rFonts w:ascii="Book Antiqua" w:eastAsia="Times New Roman" w:hAnsi="Book Antiqua" w:cs="Times New Roman"/>
          <w:szCs w:val="24"/>
          <w:u w:val="single"/>
          <w:lang w:eastAsia="es-AR"/>
        </w:rPr>
      </w:pPr>
      <w:r w:rsidRPr="00EA6574">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BD2AEC" w:rsidRPr="00EA6574" w:rsidRDefault="00BD2AEC" w:rsidP="00BD2AEC">
      <w:pPr>
        <w:keepNext/>
        <w:spacing w:after="180" w:line="240" w:lineRule="auto"/>
        <w:rPr>
          <w:rFonts w:ascii="Book Antiqua" w:eastAsia="Times New Roman" w:hAnsi="Book Antiqua" w:cs="Times New Roman"/>
          <w:szCs w:val="24"/>
          <w:lang w:eastAsia="es-AR"/>
        </w:rPr>
      </w:pPr>
      <w:r w:rsidRPr="00EA6574">
        <w:rPr>
          <w:rFonts w:ascii="Book Antiqua" w:eastAsia="Times New Roman" w:hAnsi="Book Antiqua" w:cs="Times New Roman"/>
          <w:szCs w:val="24"/>
          <w:u w:val="single"/>
          <w:lang w:eastAsia="es-AR"/>
        </w:rPr>
        <w:t>ARTÍCULO FINAL:</w:t>
      </w:r>
      <w:r w:rsidRPr="00EA6574">
        <w:rPr>
          <w:rFonts w:ascii="Book Antiqua" w:eastAsia="Times New Roman" w:hAnsi="Book Antiqua" w:cs="Times New Roman"/>
          <w:szCs w:val="24"/>
          <w:lang w:eastAsia="es-AR"/>
        </w:rPr>
        <w:t xml:space="preserve"> DE FORMA.</w:t>
      </w:r>
    </w:p>
    <w:p w:rsidR="00BD2AEC" w:rsidRPr="00EA6574" w:rsidRDefault="00BD2AEC" w:rsidP="00BD2AEC">
      <w:pPr>
        <w:keepNext/>
        <w:spacing w:after="180" w:line="240" w:lineRule="auto"/>
        <w:jc w:val="right"/>
        <w:rPr>
          <w:rFonts w:ascii="Book Antiqua" w:eastAsia="Times New Roman" w:hAnsi="Book Antiqua" w:cs="Times New Roman"/>
          <w:szCs w:val="24"/>
          <w:lang w:eastAsia="es-AR"/>
        </w:rPr>
      </w:pPr>
      <w:r w:rsidRPr="00EA6574">
        <w:rPr>
          <w:rFonts w:ascii="Book Antiqua" w:eastAsia="Times New Roman" w:hAnsi="Book Antiqua" w:cs="Times New Roman"/>
          <w:szCs w:val="24"/>
          <w:lang w:eastAsia="es-AR"/>
        </w:rPr>
        <w:t xml:space="preserve">Sancionada el </w:t>
      </w:r>
      <w:r w:rsidRPr="00EA6574">
        <w:rPr>
          <w:rFonts w:ascii="Book Antiqua" w:eastAsia="Times New Roman" w:hAnsi="Book Antiqua" w:cs="Times New Roman"/>
          <w:b/>
          <w:szCs w:val="24"/>
          <w:lang w:eastAsia="es-AR"/>
        </w:rPr>
        <w:t xml:space="preserve"> 06 de Diciembre de 1996</w:t>
      </w:r>
    </w:p>
    <w:p w:rsidR="00BD2AEC" w:rsidRPr="00EA6574" w:rsidRDefault="00BD2AEC" w:rsidP="00BD2AEC">
      <w:pPr>
        <w:keepNext/>
        <w:spacing w:after="180" w:line="240" w:lineRule="auto"/>
        <w:rPr>
          <w:rFonts w:ascii="Book Antiqua" w:eastAsia="Times New Roman" w:hAnsi="Book Antiqua" w:cs="Times New Roman"/>
          <w:szCs w:val="24"/>
          <w:lang w:eastAsia="es-AR"/>
        </w:rPr>
      </w:pPr>
    </w:p>
    <w:p w:rsidR="00BD2AEC" w:rsidRPr="00EA6574" w:rsidRDefault="00BD2AEC" w:rsidP="00BD2AEC">
      <w:pPr>
        <w:keepNext/>
        <w:spacing w:after="180" w:line="240" w:lineRule="auto"/>
        <w:jc w:val="left"/>
        <w:rPr>
          <w:rFonts w:ascii="Book Antiqua" w:eastAsia="Times New Roman" w:hAnsi="Book Antiqua" w:cs="Times New Roman"/>
          <w:szCs w:val="24"/>
          <w:lang w:eastAsia="es-AR"/>
        </w:rPr>
      </w:pPr>
    </w:p>
    <w:p w:rsidR="001C25B3" w:rsidRPr="00F3671C" w:rsidRDefault="001C25B3" w:rsidP="001C25B3">
      <w:pPr>
        <w:keepNext/>
        <w:spacing w:before="480" w:after="180" w:line="240" w:lineRule="auto"/>
        <w:jc w:val="left"/>
        <w:rPr>
          <w:rFonts w:ascii="Book Antiqua" w:hAnsi="Book Antiqua"/>
          <w:b/>
        </w:rPr>
      </w:pPr>
      <w:r w:rsidRPr="00F3671C">
        <w:rPr>
          <w:rFonts w:ascii="Book Antiqua" w:hAnsi="Book Antiqua"/>
          <w:b/>
        </w:rPr>
        <w:t>ORDENANZA Nº 792</w:t>
      </w:r>
    </w:p>
    <w:p w:rsidR="001C25B3" w:rsidRPr="00F3671C" w:rsidRDefault="001C25B3" w:rsidP="001C25B3">
      <w:pPr>
        <w:keepNext/>
        <w:spacing w:after="180" w:line="240" w:lineRule="auto"/>
        <w:rPr>
          <w:rFonts w:ascii="Book Antiqua" w:hAnsi="Book Antiqua"/>
        </w:rPr>
      </w:pPr>
      <w:r w:rsidRPr="00F3671C">
        <w:rPr>
          <w:rFonts w:ascii="Book Antiqua" w:hAnsi="Book Antiqua"/>
          <w:u w:val="single"/>
        </w:rPr>
        <w:t>ARTÍCULO PRIMERO</w:t>
      </w:r>
      <w:r w:rsidRPr="00F3671C">
        <w:rPr>
          <w:rFonts w:ascii="Book Antiqua" w:hAnsi="Book Antiqua"/>
        </w:rPr>
        <w:t xml:space="preserve">: APRUEBASE el convenio firmado entre la Municipalidad de Yerba Buena y el Superior Gobierno de la Pcia, según las siguientes cláusulas: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1C25B3" w:rsidRPr="00F3671C" w:rsidRDefault="001C25B3" w:rsidP="001C25B3">
      <w:pPr>
        <w:keepNext/>
        <w:spacing w:after="180" w:line="240" w:lineRule="auto"/>
        <w:rPr>
          <w:rFonts w:ascii="Book Antiqua" w:hAnsi="Book Antiqua"/>
        </w:rPr>
      </w:pPr>
      <w:r w:rsidRPr="00F3671C">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1C25B3" w:rsidRPr="00F3671C" w:rsidRDefault="001C25B3" w:rsidP="001C25B3">
      <w:pPr>
        <w:keepNext/>
        <w:spacing w:after="180" w:line="240" w:lineRule="auto"/>
        <w:rPr>
          <w:rFonts w:ascii="Book Antiqua" w:hAnsi="Book Antiqua"/>
          <w:u w:val="single"/>
        </w:rPr>
      </w:pPr>
      <w:r w:rsidRPr="00F3671C">
        <w:rPr>
          <w:rFonts w:ascii="Book Antiqua" w:hAnsi="Book Antiqua"/>
          <w:u w:val="single"/>
        </w:rPr>
        <w:t>ARTÍCULO SEGUNDO</w:t>
      </w:r>
      <w:r w:rsidRPr="00F3671C">
        <w:rPr>
          <w:rFonts w:ascii="Book Antiqua" w:hAnsi="Book Antiqua"/>
        </w:rPr>
        <w:t xml:space="preserve">: AUTORIZASE al Departamento Ejecutivo a ceder la coparticipación que por Ley le corresponda, según lo estipulado en la cláusula Sexta del presente Convenio. </w:t>
      </w:r>
    </w:p>
    <w:p w:rsidR="001C25B3" w:rsidRPr="00F3671C" w:rsidRDefault="001C25B3" w:rsidP="001C25B3">
      <w:pPr>
        <w:keepNext/>
        <w:spacing w:after="180" w:line="240" w:lineRule="auto"/>
        <w:rPr>
          <w:rFonts w:ascii="Book Antiqua" w:hAnsi="Book Antiqua"/>
        </w:rPr>
      </w:pPr>
      <w:r w:rsidRPr="00F3671C">
        <w:rPr>
          <w:rFonts w:ascii="Book Antiqua" w:hAnsi="Book Antiqua"/>
          <w:u w:val="single"/>
        </w:rPr>
        <w:t>ARTÍCULO FINAL:</w:t>
      </w:r>
      <w:r w:rsidRPr="00F3671C">
        <w:rPr>
          <w:rFonts w:ascii="Book Antiqua" w:hAnsi="Book Antiqua"/>
        </w:rPr>
        <w:t xml:space="preserve"> DE FORMA.</w:t>
      </w:r>
    </w:p>
    <w:p w:rsidR="001C25B3" w:rsidRPr="00F3671C" w:rsidRDefault="001C25B3" w:rsidP="001C25B3">
      <w:pPr>
        <w:keepNext/>
        <w:spacing w:after="180" w:line="240" w:lineRule="auto"/>
        <w:jc w:val="right"/>
        <w:rPr>
          <w:rFonts w:ascii="Book Antiqua" w:hAnsi="Book Antiqua"/>
        </w:rPr>
      </w:pPr>
      <w:r w:rsidRPr="00F3671C">
        <w:rPr>
          <w:rFonts w:ascii="Book Antiqua" w:hAnsi="Book Antiqua"/>
        </w:rPr>
        <w:t xml:space="preserve">Sancionada el </w:t>
      </w:r>
      <w:r w:rsidRPr="00F3671C">
        <w:rPr>
          <w:rFonts w:ascii="Book Antiqua" w:hAnsi="Book Antiqua"/>
          <w:b/>
        </w:rPr>
        <w:t xml:space="preserve"> 11 de Diciembre de 1996</w:t>
      </w:r>
    </w:p>
    <w:p w:rsidR="001C25B3" w:rsidRPr="00F3671C" w:rsidRDefault="001C25B3" w:rsidP="001C25B3">
      <w:pPr>
        <w:keepNext/>
        <w:spacing w:after="180" w:line="240" w:lineRule="auto"/>
        <w:jc w:val="left"/>
        <w:rPr>
          <w:rFonts w:ascii="Book Antiqua" w:hAnsi="Book Antiqua"/>
        </w:rPr>
      </w:pPr>
    </w:p>
    <w:p w:rsidR="001C25B3" w:rsidRPr="00F3671C" w:rsidRDefault="001C25B3" w:rsidP="001C25B3">
      <w:pPr>
        <w:keepNext/>
        <w:spacing w:after="180" w:line="240" w:lineRule="auto"/>
        <w:jc w:val="left"/>
        <w:rPr>
          <w:rFonts w:ascii="Book Antiqua" w:hAnsi="Book Antiqua"/>
        </w:rPr>
      </w:pPr>
    </w:p>
    <w:p w:rsidR="00572228" w:rsidRPr="001B448D" w:rsidRDefault="00572228" w:rsidP="00572228">
      <w:pPr>
        <w:keepNext/>
        <w:spacing w:before="480" w:after="180" w:line="240" w:lineRule="auto"/>
        <w:jc w:val="left"/>
        <w:rPr>
          <w:rFonts w:ascii="Book Antiqua" w:hAnsi="Book Antiqua"/>
          <w:b/>
        </w:rPr>
      </w:pPr>
      <w:r w:rsidRPr="001B448D">
        <w:rPr>
          <w:rFonts w:ascii="Book Antiqua" w:hAnsi="Book Antiqua"/>
          <w:b/>
        </w:rPr>
        <w:t>ORDENANZA Nº 795</w:t>
      </w:r>
    </w:p>
    <w:p w:rsidR="00572228" w:rsidRPr="001B448D" w:rsidRDefault="00572228" w:rsidP="00572228">
      <w:pPr>
        <w:keepNext/>
        <w:spacing w:after="180" w:line="240" w:lineRule="auto"/>
        <w:rPr>
          <w:rFonts w:ascii="Book Antiqua" w:hAnsi="Book Antiqua"/>
        </w:rPr>
      </w:pPr>
      <w:r w:rsidRPr="001B448D">
        <w:rPr>
          <w:rFonts w:ascii="Book Antiqua" w:hAnsi="Book Antiqua"/>
          <w:u w:val="single"/>
        </w:rPr>
        <w:t>ARTÍCULO PRIMERO</w:t>
      </w:r>
      <w:r w:rsidRPr="001B448D">
        <w:rPr>
          <w:rFonts w:ascii="Book Antiqua" w:hAnsi="Book Antiqua"/>
        </w:rPr>
        <w:t xml:space="preserve">: ACEPTASE la donación ofrecida por la firma DEL SANCIO PRODUCCIONES de 100  (cien)  cestos papeleros, construidos en sólido hierro y chapa metálica. </w:t>
      </w:r>
    </w:p>
    <w:p w:rsidR="00572228" w:rsidRPr="001B448D" w:rsidRDefault="00572228" w:rsidP="00572228">
      <w:pPr>
        <w:keepNext/>
        <w:spacing w:after="180" w:line="240" w:lineRule="auto"/>
        <w:rPr>
          <w:rFonts w:ascii="Book Antiqua" w:hAnsi="Book Antiqua"/>
        </w:rPr>
      </w:pPr>
      <w:r w:rsidRPr="001B448D">
        <w:rPr>
          <w:rFonts w:ascii="Book Antiqua" w:hAnsi="Book Antiqua"/>
          <w:u w:val="single"/>
        </w:rPr>
        <w:t>ARTÍCULO SEGUNDO</w:t>
      </w:r>
      <w:r w:rsidRPr="001B448D">
        <w:rPr>
          <w:rFonts w:ascii="Book Antiqua" w:hAnsi="Book Antiqua"/>
        </w:rPr>
        <w:t xml:space="preserve">: Los papeleros serán ubicados en los puntos que determine la Secretaría de Obras y Servicios Públicos de la Municipalidad de Yerba Buena. </w:t>
      </w:r>
    </w:p>
    <w:p w:rsidR="00572228" w:rsidRPr="001B448D" w:rsidRDefault="00572228" w:rsidP="00572228">
      <w:pPr>
        <w:keepNext/>
        <w:spacing w:after="180" w:line="240" w:lineRule="auto"/>
        <w:rPr>
          <w:rFonts w:ascii="Book Antiqua" w:hAnsi="Book Antiqua"/>
          <w:u w:val="single"/>
        </w:rPr>
      </w:pPr>
      <w:r w:rsidRPr="001B448D">
        <w:rPr>
          <w:rFonts w:ascii="Book Antiqua" w:hAnsi="Book Antiqua"/>
          <w:u w:val="single"/>
        </w:rPr>
        <w:t>ARTÍCULO TERCERO</w:t>
      </w:r>
      <w:r w:rsidRPr="001B448D">
        <w:rPr>
          <w:rFonts w:ascii="Book Antiqua" w:hAnsi="Book Antiqua"/>
        </w:rPr>
        <w:t xml:space="preserve">: La firma Del Sancio Producciones deberá abonar previo a la colocación de los Cestos papeleros el tributo “Publicidad” previsto en la Ordenanza Fiscal Vigente. </w:t>
      </w:r>
    </w:p>
    <w:p w:rsidR="00572228" w:rsidRPr="001B448D" w:rsidRDefault="00572228" w:rsidP="00572228">
      <w:pPr>
        <w:keepNext/>
        <w:spacing w:after="180" w:line="240" w:lineRule="auto"/>
        <w:rPr>
          <w:rFonts w:ascii="Book Antiqua" w:hAnsi="Book Antiqua"/>
        </w:rPr>
      </w:pPr>
      <w:r w:rsidRPr="001B448D">
        <w:rPr>
          <w:rFonts w:ascii="Book Antiqua" w:hAnsi="Book Antiqua"/>
          <w:u w:val="single"/>
        </w:rPr>
        <w:t>ARTÍCULO FINAL:</w:t>
      </w:r>
      <w:r w:rsidRPr="001B448D">
        <w:rPr>
          <w:rFonts w:ascii="Book Antiqua" w:hAnsi="Book Antiqua"/>
        </w:rPr>
        <w:t xml:space="preserve"> DE FORMA.</w:t>
      </w:r>
    </w:p>
    <w:p w:rsidR="00572228" w:rsidRPr="001B448D" w:rsidRDefault="00572228" w:rsidP="00572228">
      <w:pPr>
        <w:keepNext/>
        <w:spacing w:after="180" w:line="240" w:lineRule="auto"/>
        <w:jc w:val="right"/>
        <w:rPr>
          <w:rFonts w:ascii="Book Antiqua" w:hAnsi="Book Antiqua"/>
        </w:rPr>
      </w:pPr>
      <w:r w:rsidRPr="001B448D">
        <w:rPr>
          <w:rFonts w:ascii="Book Antiqua" w:hAnsi="Book Antiqua"/>
        </w:rPr>
        <w:t xml:space="preserve">Sancionada el </w:t>
      </w:r>
      <w:r w:rsidRPr="001B448D">
        <w:rPr>
          <w:rFonts w:ascii="Book Antiqua" w:hAnsi="Book Antiqua"/>
          <w:b/>
        </w:rPr>
        <w:t xml:space="preserve"> 11 de Diciembre de 1996</w:t>
      </w:r>
    </w:p>
    <w:p w:rsidR="00572228" w:rsidRPr="001B448D" w:rsidRDefault="00572228" w:rsidP="00572228">
      <w:pPr>
        <w:keepNext/>
        <w:spacing w:after="180" w:line="240" w:lineRule="auto"/>
        <w:jc w:val="left"/>
        <w:rPr>
          <w:rFonts w:ascii="Book Antiqua" w:hAnsi="Book Antiqua"/>
        </w:rPr>
      </w:pPr>
    </w:p>
    <w:p w:rsidR="00572228" w:rsidRPr="001B448D" w:rsidRDefault="00572228" w:rsidP="00572228">
      <w:pPr>
        <w:keepNext/>
        <w:spacing w:after="180" w:line="240" w:lineRule="auto"/>
        <w:jc w:val="left"/>
        <w:rPr>
          <w:rFonts w:ascii="Book Antiqua" w:hAnsi="Book Antiqua"/>
        </w:rPr>
      </w:pPr>
    </w:p>
    <w:p w:rsidR="00292216" w:rsidRPr="00FE2580" w:rsidRDefault="00292216" w:rsidP="00292216">
      <w:pPr>
        <w:keepNext/>
        <w:spacing w:before="480" w:after="180" w:line="240" w:lineRule="auto"/>
        <w:jc w:val="left"/>
        <w:rPr>
          <w:rFonts w:ascii="Book Antiqua" w:hAnsi="Book Antiqua"/>
          <w:b/>
        </w:rPr>
      </w:pPr>
      <w:r w:rsidRPr="00FE2580">
        <w:rPr>
          <w:rFonts w:ascii="Book Antiqua" w:hAnsi="Book Antiqua"/>
          <w:b/>
        </w:rPr>
        <w:t>ORDENANZA Nº 796</w:t>
      </w:r>
    </w:p>
    <w:p w:rsidR="00292216" w:rsidRPr="00FE2580" w:rsidRDefault="00292216" w:rsidP="00292216">
      <w:pPr>
        <w:keepNext/>
        <w:spacing w:after="180" w:line="240" w:lineRule="auto"/>
        <w:rPr>
          <w:rFonts w:ascii="Book Antiqua" w:hAnsi="Book Antiqua"/>
        </w:rPr>
      </w:pPr>
      <w:r w:rsidRPr="00FE2580">
        <w:rPr>
          <w:rFonts w:ascii="Book Antiqua" w:hAnsi="Book Antiqua"/>
          <w:u w:val="single"/>
        </w:rPr>
        <w:t>ARTÍCULO PRIMERO</w:t>
      </w:r>
      <w:r w:rsidRPr="00FE2580">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292216" w:rsidRPr="00FE2580" w:rsidRDefault="00292216" w:rsidP="00292216">
      <w:pPr>
        <w:keepNext/>
        <w:spacing w:after="180" w:line="240" w:lineRule="auto"/>
        <w:rPr>
          <w:rFonts w:ascii="Book Antiqua" w:hAnsi="Book Antiqua"/>
        </w:rPr>
      </w:pPr>
      <w:r w:rsidRPr="00FE2580">
        <w:rPr>
          <w:rFonts w:ascii="Book Antiqua" w:hAnsi="Book Antiqua"/>
          <w:u w:val="single"/>
        </w:rPr>
        <w:t>ARTÍCULO SEGUNDO</w:t>
      </w:r>
      <w:r w:rsidRPr="00FE2580">
        <w:rPr>
          <w:rFonts w:ascii="Book Antiqua" w:hAnsi="Book Antiqua"/>
        </w:rPr>
        <w:t>: ACEPTASE la donación ofrecida por la Empresa Gigón S.R.L. de superficies para calles, pasajes y ochavas por un total de 1ha 0819. 211, 00mts</w:t>
      </w:r>
      <w:r w:rsidRPr="00FE2580">
        <w:rPr>
          <w:rFonts w:ascii="Book Antiqua" w:hAnsi="Book Antiqua"/>
          <w:vertAlign w:val="superscript"/>
        </w:rPr>
        <w:t>2</w:t>
      </w:r>
      <w:r w:rsidRPr="00FE2580">
        <w:rPr>
          <w:rFonts w:ascii="Book Antiqua" w:hAnsi="Book Antiqua"/>
        </w:rPr>
        <w:t xml:space="preserve"> según planos y una superficie de 19837. 460, 00mts</w:t>
      </w:r>
      <w:r w:rsidRPr="00FE2580">
        <w:rPr>
          <w:rFonts w:ascii="Book Antiqua" w:hAnsi="Book Antiqua"/>
          <w:vertAlign w:val="superscript"/>
        </w:rPr>
        <w:t>2</w:t>
      </w:r>
      <w:r w:rsidRPr="00FE2580">
        <w:rPr>
          <w:rFonts w:ascii="Book Antiqua" w:hAnsi="Book Antiqua"/>
        </w:rPr>
        <w:t xml:space="preserve"> para ser destinados a espacio verde la cual se encuentra identificada como fracción Nº 8 del Plano de amansamiento. </w:t>
      </w:r>
    </w:p>
    <w:p w:rsidR="00292216" w:rsidRPr="00FE2580" w:rsidRDefault="00292216" w:rsidP="00292216">
      <w:pPr>
        <w:keepNext/>
        <w:spacing w:after="180" w:line="240" w:lineRule="auto"/>
        <w:rPr>
          <w:rFonts w:ascii="Book Antiqua" w:hAnsi="Book Antiqua"/>
        </w:rPr>
      </w:pPr>
      <w:r w:rsidRPr="00FE2580">
        <w:rPr>
          <w:rFonts w:ascii="Book Antiqua" w:hAnsi="Book Antiqua"/>
          <w:u w:val="single"/>
        </w:rPr>
        <w:t>ARTÍCULO TERCERO</w:t>
      </w:r>
      <w:r w:rsidRPr="00FE2580">
        <w:rPr>
          <w:rFonts w:ascii="Book Antiqua" w:hAnsi="Book Antiqua"/>
        </w:rPr>
        <w:t xml:space="preserve">: ACEPTESE el cronograma de obras de infraestructura a realizar por la Empresa Gigón S.R.L. según el siguiente detalle: </w:t>
      </w:r>
    </w:p>
    <w:p w:rsidR="00292216" w:rsidRPr="00FE2580" w:rsidRDefault="00292216" w:rsidP="00292216">
      <w:pPr>
        <w:keepNext/>
        <w:spacing w:after="180" w:line="240" w:lineRule="auto"/>
        <w:rPr>
          <w:rFonts w:ascii="Book Antiqua" w:hAnsi="Book Antiqua"/>
        </w:rPr>
      </w:pPr>
      <w:r w:rsidRPr="00FE2580">
        <w:rPr>
          <w:rFonts w:ascii="Book Antiqua" w:hAnsi="Book Antiqua"/>
        </w:rPr>
        <w:t xml:space="preserve">ETAPA Nº 1: </w:t>
      </w:r>
    </w:p>
    <w:p w:rsidR="00292216" w:rsidRPr="00FE2580" w:rsidRDefault="00292216" w:rsidP="00292216">
      <w:pPr>
        <w:pStyle w:val="Prrafodelista"/>
        <w:keepNext/>
        <w:numPr>
          <w:ilvl w:val="0"/>
          <w:numId w:val="275"/>
        </w:numPr>
        <w:spacing w:after="180" w:line="240" w:lineRule="auto"/>
        <w:ind w:left="0" w:firstLine="0"/>
        <w:rPr>
          <w:rFonts w:ascii="Book Antiqua" w:hAnsi="Book Antiqua"/>
        </w:rPr>
      </w:pPr>
      <w:r w:rsidRPr="00FE2580">
        <w:rPr>
          <w:rFonts w:ascii="Book Antiqua" w:hAnsi="Book Antiqua"/>
        </w:rPr>
        <w:t xml:space="preserve">Hasta Julio de 1996: Apertura de calles. </w:t>
      </w:r>
    </w:p>
    <w:p w:rsidR="00292216" w:rsidRPr="00FE2580" w:rsidRDefault="00292216" w:rsidP="00292216">
      <w:pPr>
        <w:pStyle w:val="Prrafodelista"/>
        <w:keepNext/>
        <w:numPr>
          <w:ilvl w:val="0"/>
          <w:numId w:val="275"/>
        </w:numPr>
        <w:spacing w:after="180" w:line="240" w:lineRule="auto"/>
        <w:ind w:left="0" w:firstLine="0"/>
        <w:rPr>
          <w:rFonts w:ascii="Book Antiqua" w:hAnsi="Book Antiqua"/>
        </w:rPr>
      </w:pPr>
      <w:r w:rsidRPr="00FE2580">
        <w:rPr>
          <w:rFonts w:ascii="Book Antiqua" w:hAnsi="Book Antiqua"/>
        </w:rPr>
        <w:t xml:space="preserve">Hasta Octubre de 1996: Cordón Cuneta. </w:t>
      </w:r>
    </w:p>
    <w:p w:rsidR="00292216" w:rsidRPr="00FE2580" w:rsidRDefault="00292216" w:rsidP="00292216">
      <w:pPr>
        <w:pStyle w:val="Prrafodelista"/>
        <w:keepNext/>
        <w:numPr>
          <w:ilvl w:val="0"/>
          <w:numId w:val="275"/>
        </w:numPr>
        <w:spacing w:after="180" w:line="240" w:lineRule="auto"/>
        <w:ind w:left="0" w:firstLine="0"/>
        <w:rPr>
          <w:rFonts w:ascii="Book Antiqua" w:hAnsi="Book Antiqua"/>
        </w:rPr>
      </w:pPr>
      <w:r w:rsidRPr="00FE2580">
        <w:rPr>
          <w:rFonts w:ascii="Book Antiqua" w:hAnsi="Book Antiqua"/>
        </w:rPr>
        <w:t>Hasta Agosto de 1996: Red de Agua</w:t>
      </w:r>
    </w:p>
    <w:p w:rsidR="00292216" w:rsidRPr="00FE2580" w:rsidRDefault="00292216" w:rsidP="00292216">
      <w:pPr>
        <w:pStyle w:val="Prrafodelista"/>
        <w:keepNext/>
        <w:numPr>
          <w:ilvl w:val="0"/>
          <w:numId w:val="275"/>
        </w:numPr>
        <w:spacing w:after="180" w:line="240" w:lineRule="auto"/>
        <w:ind w:left="0" w:firstLine="0"/>
        <w:rPr>
          <w:rFonts w:ascii="Book Antiqua" w:hAnsi="Book Antiqua"/>
        </w:rPr>
      </w:pPr>
      <w:r w:rsidRPr="00FE2580">
        <w:rPr>
          <w:rFonts w:ascii="Book Antiqua" w:hAnsi="Book Antiqua"/>
        </w:rPr>
        <w:t>Hasta Octubre de 1996. Red eléctrica y A “P”</w:t>
      </w:r>
    </w:p>
    <w:p w:rsidR="00292216" w:rsidRPr="00FE2580" w:rsidRDefault="00292216" w:rsidP="00292216">
      <w:pPr>
        <w:keepNext/>
        <w:spacing w:after="180" w:line="240" w:lineRule="auto"/>
        <w:rPr>
          <w:rFonts w:ascii="Book Antiqua" w:hAnsi="Book Antiqua"/>
        </w:rPr>
      </w:pPr>
      <w:r w:rsidRPr="00FE2580">
        <w:rPr>
          <w:rFonts w:ascii="Book Antiqua" w:hAnsi="Book Antiqua"/>
        </w:rPr>
        <w:t xml:space="preserve">ETAPA Nº 2: </w:t>
      </w:r>
    </w:p>
    <w:p w:rsidR="00292216" w:rsidRPr="00FE2580" w:rsidRDefault="00292216" w:rsidP="00292216">
      <w:pPr>
        <w:pStyle w:val="Prrafodelista"/>
        <w:keepNext/>
        <w:numPr>
          <w:ilvl w:val="0"/>
          <w:numId w:val="274"/>
        </w:numPr>
        <w:spacing w:after="180" w:line="240" w:lineRule="auto"/>
        <w:ind w:left="0" w:firstLine="0"/>
        <w:rPr>
          <w:rFonts w:ascii="Book Antiqua" w:hAnsi="Book Antiqua"/>
        </w:rPr>
      </w:pPr>
      <w:r w:rsidRPr="00FE2580">
        <w:rPr>
          <w:rFonts w:ascii="Book Antiqua" w:hAnsi="Book Antiqua"/>
        </w:rPr>
        <w:t>Hasta Febrero de 1997: Apertura de calles</w:t>
      </w:r>
    </w:p>
    <w:p w:rsidR="00292216" w:rsidRPr="00FE2580" w:rsidRDefault="00292216" w:rsidP="00292216">
      <w:pPr>
        <w:pStyle w:val="Prrafodelista"/>
        <w:keepNext/>
        <w:numPr>
          <w:ilvl w:val="0"/>
          <w:numId w:val="274"/>
        </w:numPr>
        <w:spacing w:after="180" w:line="240" w:lineRule="auto"/>
        <w:ind w:left="0" w:firstLine="0"/>
        <w:rPr>
          <w:rFonts w:ascii="Book Antiqua" w:hAnsi="Book Antiqua"/>
        </w:rPr>
      </w:pPr>
      <w:r w:rsidRPr="00FE2580">
        <w:rPr>
          <w:rFonts w:ascii="Book Antiqua" w:hAnsi="Book Antiqua"/>
        </w:rPr>
        <w:t>Hasta Marzo de 1997: Córdon Cuneta</w:t>
      </w:r>
    </w:p>
    <w:p w:rsidR="00292216" w:rsidRPr="00FE2580" w:rsidRDefault="00292216" w:rsidP="00292216">
      <w:pPr>
        <w:pStyle w:val="Prrafodelista"/>
        <w:keepNext/>
        <w:numPr>
          <w:ilvl w:val="0"/>
          <w:numId w:val="274"/>
        </w:numPr>
        <w:spacing w:after="180" w:line="240" w:lineRule="auto"/>
        <w:ind w:left="0" w:firstLine="0"/>
        <w:rPr>
          <w:rFonts w:ascii="Book Antiqua" w:hAnsi="Book Antiqua"/>
        </w:rPr>
      </w:pPr>
      <w:r w:rsidRPr="00FE2580">
        <w:rPr>
          <w:rFonts w:ascii="Book Antiqua" w:hAnsi="Book Antiqua"/>
        </w:rPr>
        <w:t>Hasta Junio de 1997: Red de Agua</w:t>
      </w:r>
    </w:p>
    <w:p w:rsidR="00292216" w:rsidRPr="00FE2580" w:rsidRDefault="00292216" w:rsidP="00292216">
      <w:pPr>
        <w:pStyle w:val="Prrafodelista"/>
        <w:keepNext/>
        <w:numPr>
          <w:ilvl w:val="0"/>
          <w:numId w:val="274"/>
        </w:numPr>
        <w:spacing w:after="180" w:line="240" w:lineRule="auto"/>
        <w:ind w:left="0" w:firstLine="0"/>
        <w:rPr>
          <w:rFonts w:ascii="Book Antiqua" w:hAnsi="Book Antiqua"/>
        </w:rPr>
      </w:pPr>
      <w:r w:rsidRPr="00FE2580">
        <w:rPr>
          <w:rFonts w:ascii="Book Antiqua" w:hAnsi="Book Antiqua"/>
        </w:rPr>
        <w:t>Hasta Julio de 1997: Red eléctrica y A “P”</w:t>
      </w:r>
    </w:p>
    <w:p w:rsidR="00292216" w:rsidRPr="00FE2580" w:rsidRDefault="00292216" w:rsidP="00292216">
      <w:pPr>
        <w:keepNext/>
        <w:spacing w:after="180" w:line="240" w:lineRule="auto"/>
        <w:rPr>
          <w:rFonts w:ascii="Book Antiqua" w:hAnsi="Book Antiqua"/>
        </w:rPr>
      </w:pPr>
      <w:r w:rsidRPr="00FE2580">
        <w:rPr>
          <w:rFonts w:ascii="Book Antiqua" w:hAnsi="Book Antiqua"/>
        </w:rPr>
        <w:t>ETAPA Nº 3 y 4</w:t>
      </w:r>
    </w:p>
    <w:p w:rsidR="00292216" w:rsidRPr="00FE2580" w:rsidRDefault="00292216" w:rsidP="00292216">
      <w:pPr>
        <w:pStyle w:val="Prrafodelista"/>
        <w:keepNext/>
        <w:numPr>
          <w:ilvl w:val="0"/>
          <w:numId w:val="273"/>
        </w:numPr>
        <w:spacing w:after="180" w:line="240" w:lineRule="auto"/>
        <w:ind w:left="0" w:firstLine="0"/>
        <w:rPr>
          <w:rFonts w:ascii="Book Antiqua" w:hAnsi="Book Antiqua"/>
        </w:rPr>
      </w:pPr>
      <w:r w:rsidRPr="00FE2580">
        <w:rPr>
          <w:rFonts w:ascii="Book Antiqua" w:hAnsi="Book Antiqua"/>
        </w:rPr>
        <w:t>Hasta Agosto de 1997: Apertura de calles</w:t>
      </w:r>
    </w:p>
    <w:p w:rsidR="00292216" w:rsidRPr="00FE2580" w:rsidRDefault="00292216" w:rsidP="00292216">
      <w:pPr>
        <w:pStyle w:val="Prrafodelista"/>
        <w:keepNext/>
        <w:numPr>
          <w:ilvl w:val="0"/>
          <w:numId w:val="273"/>
        </w:numPr>
        <w:spacing w:after="180" w:line="240" w:lineRule="auto"/>
        <w:ind w:left="0" w:firstLine="0"/>
        <w:rPr>
          <w:rFonts w:ascii="Book Antiqua" w:hAnsi="Book Antiqua"/>
        </w:rPr>
      </w:pPr>
      <w:r w:rsidRPr="00FE2580">
        <w:rPr>
          <w:rFonts w:ascii="Book Antiqua" w:hAnsi="Book Antiqua"/>
        </w:rPr>
        <w:t>Hasta Marzo de 1998: Cordón Cuneta</w:t>
      </w:r>
    </w:p>
    <w:p w:rsidR="00292216" w:rsidRPr="00FE2580" w:rsidRDefault="00292216" w:rsidP="00292216">
      <w:pPr>
        <w:pStyle w:val="Prrafodelista"/>
        <w:keepNext/>
        <w:numPr>
          <w:ilvl w:val="0"/>
          <w:numId w:val="273"/>
        </w:numPr>
        <w:spacing w:after="180" w:line="240" w:lineRule="auto"/>
        <w:ind w:left="0" w:firstLine="0"/>
        <w:rPr>
          <w:rFonts w:ascii="Book Antiqua" w:hAnsi="Book Antiqua"/>
        </w:rPr>
      </w:pPr>
      <w:r w:rsidRPr="00FE2580">
        <w:rPr>
          <w:rFonts w:ascii="Book Antiqua" w:hAnsi="Book Antiqua"/>
        </w:rPr>
        <w:t>Hasta Julio de 1998: Red de Agua</w:t>
      </w:r>
    </w:p>
    <w:p w:rsidR="00292216" w:rsidRPr="00FE2580" w:rsidRDefault="00292216" w:rsidP="00292216">
      <w:pPr>
        <w:pStyle w:val="Prrafodelista"/>
        <w:keepNext/>
        <w:numPr>
          <w:ilvl w:val="0"/>
          <w:numId w:val="273"/>
        </w:numPr>
        <w:spacing w:after="180" w:line="240" w:lineRule="auto"/>
        <w:ind w:left="0" w:firstLine="0"/>
        <w:rPr>
          <w:rFonts w:ascii="Book Antiqua" w:hAnsi="Book Antiqua"/>
        </w:rPr>
      </w:pPr>
      <w:r w:rsidRPr="00FE2580">
        <w:rPr>
          <w:rFonts w:ascii="Book Antiqua" w:hAnsi="Book Antiqua"/>
        </w:rPr>
        <w:t>Hasta Agosto de 1998: Red eléctrica y A “P”</w:t>
      </w:r>
    </w:p>
    <w:p w:rsidR="00292216" w:rsidRPr="00FE2580" w:rsidRDefault="00292216" w:rsidP="00292216">
      <w:pPr>
        <w:pStyle w:val="Prrafodelista"/>
        <w:keepNext/>
        <w:numPr>
          <w:ilvl w:val="0"/>
          <w:numId w:val="273"/>
        </w:numPr>
        <w:spacing w:after="180" w:line="240" w:lineRule="auto"/>
        <w:ind w:left="0" w:firstLine="0"/>
        <w:rPr>
          <w:rFonts w:ascii="Book Antiqua" w:hAnsi="Book Antiqua"/>
        </w:rPr>
      </w:pPr>
      <w:r w:rsidRPr="00FE2580">
        <w:rPr>
          <w:rFonts w:ascii="Book Antiqua" w:hAnsi="Book Antiqua"/>
        </w:rPr>
        <w:t>Hasta Octubre de 1998: Apertura de calles y Cordón Cuneta</w:t>
      </w:r>
    </w:p>
    <w:p w:rsidR="00292216" w:rsidRPr="00FE2580" w:rsidRDefault="00292216" w:rsidP="00292216">
      <w:pPr>
        <w:keepNext/>
        <w:spacing w:after="180" w:line="240" w:lineRule="auto"/>
        <w:rPr>
          <w:rFonts w:ascii="Book Antiqua" w:hAnsi="Book Antiqua"/>
          <w:u w:val="single"/>
        </w:rPr>
      </w:pPr>
      <w:r w:rsidRPr="00FE2580">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292216" w:rsidRPr="00FE2580" w:rsidRDefault="00292216" w:rsidP="00292216">
      <w:pPr>
        <w:keepNext/>
        <w:spacing w:after="180" w:line="240" w:lineRule="auto"/>
        <w:rPr>
          <w:rFonts w:ascii="Book Antiqua" w:hAnsi="Book Antiqua"/>
        </w:rPr>
      </w:pPr>
      <w:r w:rsidRPr="00FE2580">
        <w:rPr>
          <w:rFonts w:ascii="Book Antiqua" w:hAnsi="Book Antiqua"/>
          <w:u w:val="single"/>
        </w:rPr>
        <w:t>ARTÍCULO FINAL:</w:t>
      </w:r>
      <w:r w:rsidRPr="00FE2580">
        <w:rPr>
          <w:rFonts w:ascii="Book Antiqua" w:hAnsi="Book Antiqua"/>
        </w:rPr>
        <w:t xml:space="preserve"> DE FORMA.</w:t>
      </w:r>
    </w:p>
    <w:p w:rsidR="00292216" w:rsidRPr="00FE2580" w:rsidRDefault="00292216" w:rsidP="00292216">
      <w:pPr>
        <w:keepNext/>
        <w:spacing w:after="180" w:line="240" w:lineRule="auto"/>
        <w:jc w:val="right"/>
        <w:rPr>
          <w:rFonts w:ascii="Book Antiqua" w:hAnsi="Book Antiqua"/>
        </w:rPr>
      </w:pPr>
      <w:r w:rsidRPr="00FE2580">
        <w:rPr>
          <w:rFonts w:ascii="Book Antiqua" w:hAnsi="Book Antiqua"/>
        </w:rPr>
        <w:t xml:space="preserve">Sancionada el </w:t>
      </w:r>
      <w:r w:rsidRPr="00FE2580">
        <w:rPr>
          <w:rFonts w:ascii="Book Antiqua" w:hAnsi="Book Antiqua"/>
          <w:b/>
        </w:rPr>
        <w:t xml:space="preserve"> 11 de Diciembre de 1996</w:t>
      </w:r>
    </w:p>
    <w:p w:rsidR="00292216" w:rsidRPr="00FE2580" w:rsidRDefault="00292216" w:rsidP="00292216">
      <w:pPr>
        <w:keepNext/>
        <w:spacing w:after="180" w:line="240" w:lineRule="auto"/>
        <w:jc w:val="left"/>
        <w:rPr>
          <w:rFonts w:ascii="Book Antiqua" w:hAnsi="Book Antiqua"/>
        </w:rPr>
      </w:pPr>
    </w:p>
    <w:p w:rsidR="00292216" w:rsidRPr="00FE2580" w:rsidRDefault="00292216" w:rsidP="00292216">
      <w:pPr>
        <w:keepNext/>
        <w:spacing w:after="180" w:line="240" w:lineRule="auto"/>
        <w:jc w:val="left"/>
        <w:rPr>
          <w:rFonts w:ascii="Book Antiqua" w:hAnsi="Book Antiqua"/>
        </w:rPr>
      </w:pPr>
    </w:p>
    <w:p w:rsidR="008D51C9" w:rsidRPr="00035C27" w:rsidRDefault="008D51C9" w:rsidP="008D51C9">
      <w:pPr>
        <w:keepNext/>
        <w:shd w:val="clear" w:color="auto" w:fill="FFFFFF"/>
        <w:spacing w:before="480" w:after="180" w:line="240" w:lineRule="auto"/>
        <w:rPr>
          <w:rFonts w:ascii="Book Antiqua" w:eastAsia="Times New Roman" w:hAnsi="Book Antiqua" w:cs="Times New Roman"/>
          <w:b/>
          <w:szCs w:val="24"/>
          <w:lang w:eastAsia="es-AR"/>
        </w:rPr>
      </w:pPr>
      <w:r w:rsidRPr="00035C27">
        <w:rPr>
          <w:rFonts w:ascii="Book Antiqua" w:eastAsia="Times New Roman" w:hAnsi="Book Antiqua" w:cs="Times New Roman"/>
          <w:b/>
          <w:szCs w:val="24"/>
          <w:lang w:eastAsia="es-AR"/>
        </w:rPr>
        <w:t>ORDENANZA Nº 797</w:t>
      </w:r>
    </w:p>
    <w:p w:rsidR="008D51C9" w:rsidRPr="00035C27" w:rsidRDefault="008D51C9" w:rsidP="008D51C9">
      <w:pPr>
        <w:keepNext/>
        <w:shd w:val="clear" w:color="auto" w:fill="FFFFFF"/>
        <w:spacing w:after="180" w:line="240" w:lineRule="auto"/>
        <w:rPr>
          <w:rFonts w:ascii="Book Antiqua" w:eastAsia="Times New Roman" w:hAnsi="Book Antiqua" w:cs="Times New Roman"/>
          <w:szCs w:val="24"/>
          <w:lang w:eastAsia="es-AR"/>
        </w:rPr>
      </w:pPr>
      <w:r w:rsidRPr="00035C27">
        <w:rPr>
          <w:rFonts w:ascii="Book Antiqua" w:eastAsia="Times New Roman" w:hAnsi="Book Antiqua" w:cs="Times New Roman"/>
          <w:szCs w:val="24"/>
          <w:u w:val="single"/>
          <w:lang w:eastAsia="es-AR"/>
        </w:rPr>
        <w:t>ARTÍCULO PRIMERO:</w:t>
      </w:r>
      <w:r w:rsidRPr="00035C27">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8D51C9" w:rsidRPr="00035C27" w:rsidRDefault="008D51C9" w:rsidP="008D51C9">
      <w:pPr>
        <w:keepNext/>
        <w:shd w:val="clear" w:color="auto" w:fill="FFFFFF"/>
        <w:spacing w:after="180" w:line="240" w:lineRule="auto"/>
        <w:rPr>
          <w:rFonts w:ascii="Book Antiqua" w:eastAsia="Times New Roman" w:hAnsi="Book Antiqua" w:cs="Times New Roman"/>
          <w:szCs w:val="24"/>
          <w:u w:val="single"/>
          <w:lang w:eastAsia="es-AR"/>
        </w:rPr>
      </w:pPr>
      <w:r w:rsidRPr="00035C27">
        <w:rPr>
          <w:rFonts w:ascii="Book Antiqua" w:eastAsia="Times New Roman" w:hAnsi="Book Antiqua" w:cs="Times New Roman"/>
          <w:szCs w:val="24"/>
          <w:u w:val="single"/>
          <w:lang w:eastAsia="es-AR"/>
        </w:rPr>
        <w:t>ARTÍCULO SEGUNDO:</w:t>
      </w:r>
      <w:r w:rsidRPr="00035C27">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8D51C9" w:rsidRPr="00035C27" w:rsidRDefault="008D51C9" w:rsidP="008D51C9">
      <w:pPr>
        <w:keepNext/>
        <w:shd w:val="clear" w:color="auto" w:fill="FFFFFF"/>
        <w:spacing w:after="180" w:line="240" w:lineRule="auto"/>
        <w:rPr>
          <w:rFonts w:ascii="Book Antiqua" w:eastAsia="Times New Roman" w:hAnsi="Book Antiqua" w:cs="Times New Roman"/>
          <w:szCs w:val="24"/>
          <w:lang w:eastAsia="es-AR"/>
        </w:rPr>
      </w:pPr>
      <w:r w:rsidRPr="00035C27">
        <w:rPr>
          <w:rFonts w:ascii="Book Antiqua" w:eastAsia="Times New Roman" w:hAnsi="Book Antiqua" w:cs="Times New Roman"/>
          <w:szCs w:val="24"/>
          <w:u w:val="single"/>
          <w:lang w:eastAsia="es-AR"/>
        </w:rPr>
        <w:t>ARTÍCULO FINAL:</w:t>
      </w:r>
      <w:r w:rsidRPr="00035C27">
        <w:rPr>
          <w:rFonts w:ascii="Book Antiqua" w:eastAsia="Times New Roman" w:hAnsi="Book Antiqua" w:cs="Times New Roman"/>
          <w:szCs w:val="24"/>
          <w:lang w:eastAsia="es-AR"/>
        </w:rPr>
        <w:t xml:space="preserve"> DE FORMA.</w:t>
      </w:r>
    </w:p>
    <w:p w:rsidR="008D51C9" w:rsidRPr="00035C27" w:rsidRDefault="008D51C9" w:rsidP="008D51C9">
      <w:pPr>
        <w:keepNext/>
        <w:shd w:val="clear" w:color="auto" w:fill="FFFFFF"/>
        <w:spacing w:after="180" w:line="240" w:lineRule="auto"/>
        <w:jc w:val="right"/>
        <w:rPr>
          <w:rFonts w:ascii="Book Antiqua" w:eastAsia="Times New Roman" w:hAnsi="Book Antiqua" w:cs="Times New Roman"/>
          <w:szCs w:val="24"/>
          <w:lang w:eastAsia="es-AR"/>
        </w:rPr>
      </w:pPr>
      <w:r w:rsidRPr="00035C27">
        <w:rPr>
          <w:rFonts w:ascii="Book Antiqua" w:eastAsia="Times New Roman" w:hAnsi="Book Antiqua" w:cs="Times New Roman"/>
          <w:szCs w:val="24"/>
          <w:lang w:eastAsia="es-AR"/>
        </w:rPr>
        <w:t xml:space="preserve">Sancionada el </w:t>
      </w:r>
      <w:r w:rsidRPr="00035C27">
        <w:rPr>
          <w:rFonts w:ascii="Book Antiqua" w:eastAsia="Times New Roman" w:hAnsi="Book Antiqua" w:cs="Times New Roman"/>
          <w:b/>
          <w:szCs w:val="24"/>
          <w:lang w:eastAsia="es-AR"/>
        </w:rPr>
        <w:t xml:space="preserve"> 23 de Diciembre de 1996</w:t>
      </w:r>
    </w:p>
    <w:p w:rsidR="008D51C9" w:rsidRPr="00035C27" w:rsidRDefault="008D51C9" w:rsidP="008D51C9">
      <w:pPr>
        <w:keepNext/>
        <w:shd w:val="clear" w:color="auto" w:fill="FFFFFF"/>
        <w:spacing w:after="180" w:line="240" w:lineRule="auto"/>
        <w:rPr>
          <w:rFonts w:ascii="Book Antiqua" w:eastAsia="Times New Roman" w:hAnsi="Book Antiqua" w:cs="Times New Roman"/>
          <w:szCs w:val="24"/>
          <w:lang w:eastAsia="es-AR"/>
        </w:rPr>
      </w:pPr>
    </w:p>
    <w:p w:rsidR="008D51C9" w:rsidRPr="00035C27" w:rsidRDefault="008D51C9" w:rsidP="008D51C9">
      <w:pPr>
        <w:keepNext/>
        <w:shd w:val="clear" w:color="auto" w:fill="FFFFFF"/>
        <w:spacing w:after="180" w:line="240" w:lineRule="auto"/>
        <w:jc w:val="left"/>
        <w:rPr>
          <w:rFonts w:ascii="Book Antiqua" w:eastAsia="Times New Roman" w:hAnsi="Book Antiqua" w:cs="Times New Roman"/>
          <w:szCs w:val="24"/>
          <w:lang w:eastAsia="es-AR"/>
        </w:rPr>
      </w:pPr>
    </w:p>
    <w:p w:rsidR="004D2EF6" w:rsidRPr="00237079" w:rsidRDefault="004D2EF6" w:rsidP="004D2EF6">
      <w:pPr>
        <w:keepNext/>
        <w:spacing w:before="480" w:after="180" w:line="240" w:lineRule="auto"/>
        <w:jc w:val="left"/>
        <w:rPr>
          <w:rFonts w:ascii="Book Antiqua" w:hAnsi="Book Antiqua"/>
          <w:b/>
        </w:rPr>
      </w:pPr>
      <w:r w:rsidRPr="00237079">
        <w:rPr>
          <w:rFonts w:ascii="Book Antiqua" w:hAnsi="Book Antiqua"/>
          <w:b/>
        </w:rPr>
        <w:t>ORDENANZA Nº 798</w:t>
      </w:r>
    </w:p>
    <w:p w:rsidR="004D2EF6" w:rsidRPr="00237079" w:rsidRDefault="004D2EF6" w:rsidP="004D2EF6">
      <w:pPr>
        <w:keepNext/>
        <w:spacing w:after="180" w:line="240" w:lineRule="auto"/>
        <w:rPr>
          <w:rFonts w:ascii="Book Antiqua" w:hAnsi="Book Antiqua"/>
        </w:rPr>
      </w:pPr>
      <w:r w:rsidRPr="00237079">
        <w:rPr>
          <w:rFonts w:ascii="Book Antiqua" w:hAnsi="Book Antiqua"/>
          <w:u w:val="single"/>
        </w:rPr>
        <w:t>ARTÍCULO PRIMERO</w:t>
      </w:r>
      <w:r w:rsidRPr="00237079">
        <w:rPr>
          <w:rFonts w:ascii="Book Antiqua" w:hAnsi="Book Antiqua"/>
        </w:rPr>
        <w:t xml:space="preserve">: APRUEBASE el convenio firmado entre la Municipalidad de Yerba Buena y el Superior Gobierno de la Pcia. Según las siguientes clausulas: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SEGUNDA: Los cheques cuya entrega se conviene por el </w:t>
      </w:r>
      <w:proofErr w:type="gramStart"/>
      <w:r w:rsidRPr="00237079">
        <w:rPr>
          <w:rFonts w:ascii="Book Antiqua" w:hAnsi="Book Antiqua"/>
        </w:rPr>
        <w:t>articulo</w:t>
      </w:r>
      <w:proofErr w:type="gramEnd"/>
      <w:r w:rsidRPr="00237079">
        <w:rPr>
          <w:rFonts w:ascii="Book Antiqua" w:hAnsi="Book Antiqua"/>
        </w:rPr>
        <w:t xml:space="preserve">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4D2EF6" w:rsidRPr="00237079" w:rsidRDefault="004D2EF6" w:rsidP="004D2EF6">
      <w:pPr>
        <w:keepNext/>
        <w:spacing w:after="180" w:line="240" w:lineRule="auto"/>
        <w:rPr>
          <w:rFonts w:ascii="Book Antiqua" w:hAnsi="Book Antiqua"/>
        </w:rPr>
      </w:pPr>
      <w:r w:rsidRPr="00237079">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4D2EF6" w:rsidRPr="00237079" w:rsidRDefault="004D2EF6" w:rsidP="004D2EF6">
      <w:pPr>
        <w:keepNext/>
        <w:spacing w:after="180" w:line="240" w:lineRule="auto"/>
        <w:rPr>
          <w:rFonts w:ascii="Book Antiqua" w:hAnsi="Book Antiqua"/>
          <w:u w:val="single"/>
        </w:rPr>
      </w:pPr>
      <w:r w:rsidRPr="00237079">
        <w:rPr>
          <w:rFonts w:ascii="Book Antiqua" w:hAnsi="Book Antiqua"/>
          <w:u w:val="single"/>
        </w:rPr>
        <w:t>ARTÍCULO SEGUNDO</w:t>
      </w:r>
      <w:r w:rsidRPr="00237079">
        <w:rPr>
          <w:rFonts w:ascii="Book Antiqua" w:hAnsi="Book Antiqua"/>
        </w:rPr>
        <w:t xml:space="preserve">: AUTORIZASE al Departamento Ejecutivo a ceder la coparticipación que por Ley le corresponde, según lo estipulado en la cláusula Sexta del presente Convenio. </w:t>
      </w:r>
    </w:p>
    <w:p w:rsidR="004D2EF6" w:rsidRPr="00237079" w:rsidRDefault="004D2EF6" w:rsidP="004D2EF6">
      <w:pPr>
        <w:keepNext/>
        <w:spacing w:after="180" w:line="240" w:lineRule="auto"/>
        <w:rPr>
          <w:rFonts w:ascii="Book Antiqua" w:hAnsi="Book Antiqua"/>
        </w:rPr>
      </w:pPr>
      <w:r w:rsidRPr="00237079">
        <w:rPr>
          <w:rFonts w:ascii="Book Antiqua" w:hAnsi="Book Antiqua"/>
          <w:u w:val="single"/>
        </w:rPr>
        <w:t>ARTÍCULO FINAL:</w:t>
      </w:r>
      <w:r w:rsidRPr="00237079">
        <w:rPr>
          <w:rFonts w:ascii="Book Antiqua" w:hAnsi="Book Antiqua"/>
        </w:rPr>
        <w:t xml:space="preserve"> DE FORMA.</w:t>
      </w:r>
    </w:p>
    <w:p w:rsidR="004D2EF6" w:rsidRPr="00237079" w:rsidRDefault="004D2EF6" w:rsidP="004D2EF6">
      <w:pPr>
        <w:keepNext/>
        <w:spacing w:after="180" w:line="240" w:lineRule="auto"/>
        <w:jc w:val="right"/>
        <w:rPr>
          <w:rFonts w:ascii="Book Antiqua" w:hAnsi="Book Antiqua"/>
        </w:rPr>
      </w:pPr>
      <w:r w:rsidRPr="00237079">
        <w:rPr>
          <w:rFonts w:ascii="Book Antiqua" w:hAnsi="Book Antiqua"/>
        </w:rPr>
        <w:t xml:space="preserve">Sancionada el </w:t>
      </w:r>
      <w:r w:rsidRPr="00237079">
        <w:rPr>
          <w:rFonts w:ascii="Book Antiqua" w:hAnsi="Book Antiqua"/>
          <w:b/>
        </w:rPr>
        <w:t xml:space="preserve"> 23 de Diciembre de 1996</w:t>
      </w:r>
    </w:p>
    <w:p w:rsidR="004D2EF6" w:rsidRPr="00237079" w:rsidRDefault="004D2EF6" w:rsidP="004D2EF6">
      <w:pPr>
        <w:keepNext/>
        <w:spacing w:after="180" w:line="240" w:lineRule="auto"/>
        <w:jc w:val="left"/>
        <w:rPr>
          <w:rFonts w:ascii="Book Antiqua" w:hAnsi="Book Antiqua"/>
        </w:rPr>
      </w:pPr>
    </w:p>
    <w:p w:rsidR="004D2EF6" w:rsidRPr="00237079" w:rsidRDefault="004D2EF6" w:rsidP="004D2EF6">
      <w:pPr>
        <w:keepNext/>
        <w:spacing w:after="180" w:line="240" w:lineRule="auto"/>
        <w:jc w:val="left"/>
        <w:rPr>
          <w:rFonts w:ascii="Book Antiqua" w:hAnsi="Book Antiqua"/>
        </w:rPr>
      </w:pPr>
    </w:p>
    <w:p w:rsidR="0077549E" w:rsidRPr="00684D22" w:rsidRDefault="0077549E" w:rsidP="0077549E">
      <w:pPr>
        <w:keepNext/>
        <w:spacing w:before="480" w:after="180" w:line="240" w:lineRule="auto"/>
        <w:jc w:val="left"/>
        <w:rPr>
          <w:rFonts w:ascii="Book Antiqua" w:hAnsi="Book Antiqua"/>
          <w:b/>
        </w:rPr>
      </w:pPr>
      <w:r w:rsidRPr="00684D22">
        <w:rPr>
          <w:rFonts w:ascii="Book Antiqua" w:hAnsi="Book Antiqua"/>
          <w:b/>
        </w:rPr>
        <w:t>ORDENANZA Nº 799</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PRIMERO</w:t>
      </w:r>
      <w:r w:rsidRPr="00684D22">
        <w:rPr>
          <w:rFonts w:ascii="Book Antiqua" w:hAnsi="Book Antiqua"/>
        </w:rPr>
        <w:t xml:space="preserve">: MODIFICASE la Ordenanza Nº 791 en su Artículo Cuarto el que quedará redactado de la siguiente forma: </w:t>
      </w:r>
    </w:p>
    <w:p w:rsidR="0077549E" w:rsidRPr="00684D22" w:rsidRDefault="0077549E" w:rsidP="0077549E">
      <w:pPr>
        <w:keepNext/>
        <w:spacing w:after="180" w:line="240" w:lineRule="auto"/>
        <w:rPr>
          <w:rFonts w:ascii="Book Antiqua" w:hAnsi="Book Antiqua"/>
        </w:rPr>
      </w:pPr>
      <w:r w:rsidRPr="00684D22">
        <w:rPr>
          <w:rFonts w:ascii="Book Antiqua" w:hAnsi="Book Antiqua"/>
        </w:rPr>
        <w:t xml:space="preserve">“Fijase en 1%  (uno por ciento)  la alícuota de la contribución establecida en el artículo 162 del Código Tributario Municipal, Ordenanza 430/91, salvo lo dispuesto en el Art. 5to de la presente Ordenanza”. </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SEGUNDO</w:t>
      </w:r>
      <w:r w:rsidRPr="00684D22">
        <w:rPr>
          <w:rFonts w:ascii="Book Antiqua" w:hAnsi="Book Antiqua"/>
        </w:rPr>
        <w:t xml:space="preserve">: MODIFICASE la Ordenanza Nº 791 en su Artículo 24, inc. C)  Punto 2 el que quedará redactado de la siguiente manera: </w:t>
      </w:r>
    </w:p>
    <w:p w:rsidR="0077549E" w:rsidRPr="00684D22" w:rsidRDefault="0077549E" w:rsidP="0077549E">
      <w:pPr>
        <w:keepNext/>
        <w:spacing w:after="180" w:line="240" w:lineRule="auto"/>
        <w:rPr>
          <w:rFonts w:ascii="Book Antiqua" w:hAnsi="Book Antiqua"/>
        </w:rPr>
      </w:pPr>
      <w:r w:rsidRPr="00684D22">
        <w:rPr>
          <w:rFonts w:ascii="Book Antiqua" w:hAnsi="Book Antiqua"/>
        </w:rPr>
        <w:t xml:space="preserve">“c)  2- Por cada procedimiento de desinfección de vehículos se pagará por unidad: </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Ómnibus, camión o furgón, transporte escolar: 10,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Camionetas: 5,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Taxis, automóviles o vehículos a tracción animal 5,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Motocarros 2,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 xml:space="preserve">Por desinfección de locales comerciales: </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Por superficie total; cada 200m2 10,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Por desinfección de establecimientos educacionales, centros de recreación y deportivos privados, por superficie total; cada 800m2 5,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Por limpieza de tanques de agua en establecimientos privados 10, 00</w:t>
      </w:r>
    </w:p>
    <w:p w:rsidR="0077549E" w:rsidRPr="00684D22" w:rsidRDefault="0077549E" w:rsidP="0077549E">
      <w:pPr>
        <w:pStyle w:val="Prrafodelista"/>
        <w:keepNext/>
        <w:numPr>
          <w:ilvl w:val="0"/>
          <w:numId w:val="276"/>
        </w:numPr>
        <w:spacing w:after="180" w:line="240" w:lineRule="auto"/>
        <w:ind w:left="0" w:firstLine="0"/>
        <w:rPr>
          <w:rFonts w:ascii="Book Antiqua" w:hAnsi="Book Antiqua"/>
        </w:rPr>
      </w:pPr>
      <w:r w:rsidRPr="00684D22">
        <w:rPr>
          <w:rFonts w:ascii="Book Antiqua" w:hAnsi="Book Antiqua"/>
        </w:rPr>
        <w:t xml:space="preserve">Los importes indicados regirán en todos los servicios que se presten, sean o no obligatorios. </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TERCERO</w:t>
      </w:r>
      <w:r w:rsidRPr="00684D22">
        <w:rPr>
          <w:rFonts w:ascii="Book Antiqua" w:hAnsi="Book Antiqua"/>
        </w:rPr>
        <w:t xml:space="preserve">: MODIFICASE el Artículo 32, inciso d)  de la Ordenanza 731/96 el que deberá leerse como inciso e) </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CUARTO</w:t>
      </w:r>
      <w:r w:rsidRPr="00684D22">
        <w:rPr>
          <w:rFonts w:ascii="Book Antiqua" w:hAnsi="Book Antiqua"/>
        </w:rPr>
        <w:t xml:space="preserve">: MODIFICASE el Artículo 38 de la Ordenanza Nº 791/96 el que deberá leerse de la siguiente forma: </w:t>
      </w:r>
    </w:p>
    <w:p w:rsidR="0077549E" w:rsidRPr="00684D22" w:rsidRDefault="0077549E" w:rsidP="0077549E">
      <w:pPr>
        <w:keepNext/>
        <w:spacing w:after="180" w:line="240" w:lineRule="auto"/>
        <w:rPr>
          <w:rFonts w:ascii="Book Antiqua" w:hAnsi="Book Antiqua"/>
        </w:rPr>
      </w:pPr>
      <w:r w:rsidRPr="00684D22">
        <w:rPr>
          <w:rFonts w:ascii="Book Antiqua" w:hAnsi="Book Antiqua"/>
        </w:rPr>
        <w:t>“La presente Ordenanza regirá a partir del día siguiente de su publicación, salvo en el caso de las contribuciones anuales legisladas en los TITULOS I, II, y V las que regirán a partir del día 1 de enero de 1996</w:t>
      </w:r>
      <w:proofErr w:type="gramStart"/>
      <w:r w:rsidRPr="00684D22">
        <w:rPr>
          <w:rFonts w:ascii="Book Antiqua" w:hAnsi="Book Antiqua"/>
        </w:rPr>
        <w:t>. ”</w:t>
      </w:r>
      <w:proofErr w:type="gramEnd"/>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QUINTO</w:t>
      </w:r>
      <w:r w:rsidRPr="00684D22">
        <w:rPr>
          <w:rFonts w:ascii="Book Antiqua" w:hAnsi="Book Antiqua"/>
        </w:rPr>
        <w:t>: AGREGUESE a la Ordenanza 791, Art. 18; Inc. B</w:t>
      </w:r>
      <w:proofErr w:type="gramStart"/>
      <w:r w:rsidRPr="00684D22">
        <w:rPr>
          <w:rFonts w:ascii="Book Antiqua" w:hAnsi="Book Antiqua"/>
        </w:rPr>
        <w:t>)  …</w:t>
      </w:r>
      <w:proofErr w:type="gramEnd"/>
      <w:r w:rsidRPr="00684D22">
        <w:rPr>
          <w:rFonts w:ascii="Book Antiqua" w:hAnsi="Book Antiqua"/>
        </w:rPr>
        <w:t xml:space="preserve">”el 50% de lo estipulado en el inciso a)  ”. </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SEXTO</w:t>
      </w:r>
      <w:r w:rsidRPr="00684D22">
        <w:rPr>
          <w:rFonts w:ascii="Book Antiqua" w:hAnsi="Book Antiqua"/>
        </w:rPr>
        <w:t xml:space="preserve">: MODIFICANSE los Titulos de la Ordenanza 791/96 a partir del Título XIII, correspondiendo que se lean de la siguiente manera: </w:t>
      </w:r>
    </w:p>
    <w:p w:rsidR="0077549E" w:rsidRPr="00684D22" w:rsidRDefault="0077549E" w:rsidP="0077549E">
      <w:pPr>
        <w:keepNext/>
        <w:spacing w:after="180" w:line="240" w:lineRule="auto"/>
        <w:rPr>
          <w:rFonts w:ascii="Book Antiqua" w:hAnsi="Book Antiqua"/>
        </w:rPr>
      </w:pPr>
      <w:r w:rsidRPr="00684D22">
        <w:rPr>
          <w:rFonts w:ascii="Book Antiqua" w:hAnsi="Book Antiqua"/>
        </w:rPr>
        <w:t xml:space="preserve">TITULO XV – Tasas de Actuación Administrativas. </w:t>
      </w:r>
    </w:p>
    <w:p w:rsidR="0077549E" w:rsidRPr="00684D22" w:rsidRDefault="0077549E" w:rsidP="0077549E">
      <w:pPr>
        <w:keepNext/>
        <w:spacing w:after="180" w:line="240" w:lineRule="auto"/>
        <w:rPr>
          <w:rFonts w:ascii="Book Antiqua" w:hAnsi="Book Antiqua"/>
        </w:rPr>
      </w:pPr>
      <w:r w:rsidRPr="00684D22">
        <w:rPr>
          <w:rFonts w:ascii="Book Antiqua" w:hAnsi="Book Antiqua"/>
        </w:rPr>
        <w:t xml:space="preserve">TITULO XVI – Rentas Especiales. </w:t>
      </w:r>
    </w:p>
    <w:p w:rsidR="0077549E" w:rsidRPr="00684D22" w:rsidRDefault="0077549E" w:rsidP="0077549E">
      <w:pPr>
        <w:keepNext/>
        <w:spacing w:after="180" w:line="240" w:lineRule="auto"/>
        <w:rPr>
          <w:rFonts w:ascii="Book Antiqua" w:hAnsi="Book Antiqua"/>
          <w:u w:val="single"/>
        </w:rPr>
      </w:pPr>
      <w:r w:rsidRPr="00684D22">
        <w:rPr>
          <w:rFonts w:ascii="Book Antiqua" w:hAnsi="Book Antiqua"/>
        </w:rPr>
        <w:t xml:space="preserve">TITULO XVII- Disposiciones Generales y Complementarias. </w:t>
      </w:r>
    </w:p>
    <w:p w:rsidR="0077549E" w:rsidRPr="00684D22" w:rsidRDefault="0077549E" w:rsidP="0077549E">
      <w:pPr>
        <w:keepNext/>
        <w:spacing w:after="180" w:line="240" w:lineRule="auto"/>
        <w:rPr>
          <w:rFonts w:ascii="Book Antiqua" w:hAnsi="Book Antiqua"/>
        </w:rPr>
      </w:pPr>
      <w:r w:rsidRPr="00684D22">
        <w:rPr>
          <w:rFonts w:ascii="Book Antiqua" w:hAnsi="Book Antiqua"/>
          <w:u w:val="single"/>
        </w:rPr>
        <w:t>ARTÍCULO FINAL:</w:t>
      </w:r>
      <w:r w:rsidRPr="00684D22">
        <w:rPr>
          <w:rFonts w:ascii="Book Antiqua" w:hAnsi="Book Antiqua"/>
        </w:rPr>
        <w:t xml:space="preserve"> DE FORMA.</w:t>
      </w:r>
    </w:p>
    <w:p w:rsidR="0077549E" w:rsidRPr="00684D22" w:rsidRDefault="0077549E" w:rsidP="0077549E">
      <w:pPr>
        <w:keepNext/>
        <w:spacing w:after="180" w:line="240" w:lineRule="auto"/>
        <w:jc w:val="right"/>
        <w:rPr>
          <w:rFonts w:ascii="Book Antiqua" w:hAnsi="Book Antiqua"/>
        </w:rPr>
      </w:pPr>
      <w:r w:rsidRPr="00684D22">
        <w:rPr>
          <w:rFonts w:ascii="Book Antiqua" w:hAnsi="Book Antiqua"/>
        </w:rPr>
        <w:t xml:space="preserve">Sancionada el </w:t>
      </w:r>
      <w:r w:rsidRPr="00684D22">
        <w:rPr>
          <w:rFonts w:ascii="Book Antiqua" w:hAnsi="Book Antiqua"/>
          <w:b/>
        </w:rPr>
        <w:t xml:space="preserve"> 23 de Diciembre de 1996</w:t>
      </w:r>
    </w:p>
    <w:p w:rsidR="0077549E" w:rsidRPr="00684D22" w:rsidRDefault="0077549E" w:rsidP="0077549E">
      <w:pPr>
        <w:keepNext/>
        <w:spacing w:after="180" w:line="240" w:lineRule="auto"/>
        <w:jc w:val="left"/>
        <w:rPr>
          <w:rFonts w:ascii="Book Antiqua" w:hAnsi="Book Antiqua"/>
        </w:rPr>
      </w:pPr>
    </w:p>
    <w:p w:rsidR="0077549E" w:rsidRPr="00684D22" w:rsidRDefault="0077549E" w:rsidP="0077549E">
      <w:pPr>
        <w:keepNext/>
        <w:spacing w:after="180" w:line="240" w:lineRule="auto"/>
        <w:jc w:val="left"/>
        <w:rPr>
          <w:rFonts w:ascii="Book Antiqua" w:hAnsi="Book Antiqua"/>
        </w:rPr>
      </w:pPr>
    </w:p>
    <w:p w:rsidR="00120ADA" w:rsidRPr="000751CE" w:rsidRDefault="00120ADA" w:rsidP="00120ADA">
      <w:pPr>
        <w:keepNext/>
        <w:spacing w:before="480" w:after="180" w:line="240" w:lineRule="auto"/>
        <w:jc w:val="left"/>
        <w:rPr>
          <w:rFonts w:ascii="Book Antiqua" w:hAnsi="Book Antiqua"/>
          <w:b/>
        </w:rPr>
      </w:pPr>
      <w:r w:rsidRPr="000751CE">
        <w:rPr>
          <w:rFonts w:ascii="Book Antiqua" w:hAnsi="Book Antiqua"/>
          <w:b/>
        </w:rPr>
        <w:t>ORDENANZA Nº 800</w:t>
      </w:r>
    </w:p>
    <w:p w:rsidR="00120ADA" w:rsidRPr="000751CE" w:rsidRDefault="00120ADA" w:rsidP="00120ADA">
      <w:pPr>
        <w:keepNext/>
        <w:spacing w:after="180" w:line="240" w:lineRule="auto"/>
        <w:rPr>
          <w:rFonts w:ascii="Book Antiqua" w:hAnsi="Book Antiqua"/>
        </w:rPr>
      </w:pPr>
      <w:r w:rsidRPr="000751CE">
        <w:rPr>
          <w:rFonts w:ascii="Book Antiqua" w:hAnsi="Book Antiqua"/>
          <w:u w:val="single"/>
        </w:rPr>
        <w:t>ARTÍCULO PRIMERO</w:t>
      </w:r>
      <w:r w:rsidRPr="000751CE">
        <w:rPr>
          <w:rFonts w:ascii="Book Antiqua" w:hAnsi="Book Antiqua"/>
        </w:rPr>
        <w:t xml:space="preserve">: DESIGNASE con el Nombre de “BEIRUT” a la Plaza ubicada en Avda. Presidente Perón y calle Los Fresnos. </w:t>
      </w:r>
    </w:p>
    <w:p w:rsidR="00120ADA" w:rsidRPr="000751CE" w:rsidRDefault="00120ADA" w:rsidP="00120ADA">
      <w:pPr>
        <w:keepNext/>
        <w:spacing w:after="180" w:line="240" w:lineRule="auto"/>
        <w:rPr>
          <w:rFonts w:ascii="Book Antiqua" w:hAnsi="Book Antiqua"/>
          <w:u w:val="single"/>
        </w:rPr>
      </w:pPr>
      <w:r w:rsidRPr="000751CE">
        <w:rPr>
          <w:rFonts w:ascii="Book Antiqua" w:hAnsi="Book Antiqua"/>
          <w:u w:val="single"/>
        </w:rPr>
        <w:t>ARTÍCULO SEGUNDO</w:t>
      </w:r>
      <w:r w:rsidRPr="000751CE">
        <w:rPr>
          <w:rFonts w:ascii="Book Antiqua" w:hAnsi="Book Antiqua"/>
        </w:rPr>
        <w:t>: El acto de imposición se llevará a cabo el día 30 de Diciembre de 1996 a 20, 00hs</w:t>
      </w:r>
    </w:p>
    <w:p w:rsidR="00120ADA" w:rsidRPr="000751CE" w:rsidRDefault="00120ADA" w:rsidP="00120ADA">
      <w:pPr>
        <w:keepNext/>
        <w:spacing w:after="180" w:line="240" w:lineRule="auto"/>
        <w:rPr>
          <w:rFonts w:ascii="Book Antiqua" w:hAnsi="Book Antiqua"/>
        </w:rPr>
      </w:pPr>
      <w:r w:rsidRPr="000751CE">
        <w:rPr>
          <w:rFonts w:ascii="Book Antiqua" w:hAnsi="Book Antiqua"/>
          <w:u w:val="single"/>
        </w:rPr>
        <w:t>ARTÍCULO FINAL:</w:t>
      </w:r>
      <w:r w:rsidRPr="000751CE">
        <w:rPr>
          <w:rFonts w:ascii="Book Antiqua" w:hAnsi="Book Antiqua"/>
        </w:rPr>
        <w:t xml:space="preserve"> DE FORMA.</w:t>
      </w:r>
    </w:p>
    <w:p w:rsidR="00120ADA" w:rsidRPr="000751CE" w:rsidRDefault="00120ADA" w:rsidP="00120ADA">
      <w:pPr>
        <w:keepNext/>
        <w:spacing w:after="180" w:line="240" w:lineRule="auto"/>
        <w:jc w:val="right"/>
        <w:rPr>
          <w:rFonts w:ascii="Book Antiqua" w:hAnsi="Book Antiqua"/>
        </w:rPr>
      </w:pPr>
      <w:r w:rsidRPr="000751CE">
        <w:rPr>
          <w:rFonts w:ascii="Book Antiqua" w:hAnsi="Book Antiqua"/>
        </w:rPr>
        <w:t xml:space="preserve">Sancionada el </w:t>
      </w:r>
      <w:r w:rsidRPr="000751CE">
        <w:rPr>
          <w:rFonts w:ascii="Book Antiqua" w:hAnsi="Book Antiqua"/>
          <w:b/>
        </w:rPr>
        <w:t xml:space="preserve"> 23 de Diciembre de 1996</w:t>
      </w:r>
    </w:p>
    <w:p w:rsidR="00120ADA" w:rsidRPr="000751CE" w:rsidRDefault="00120ADA" w:rsidP="00120ADA">
      <w:pPr>
        <w:keepNext/>
        <w:spacing w:after="180" w:line="240" w:lineRule="auto"/>
        <w:jc w:val="left"/>
        <w:rPr>
          <w:rFonts w:ascii="Book Antiqua" w:hAnsi="Book Antiqua"/>
        </w:rPr>
      </w:pPr>
    </w:p>
    <w:p w:rsidR="00120ADA" w:rsidRPr="000751CE" w:rsidRDefault="00120ADA" w:rsidP="00120ADA">
      <w:pPr>
        <w:keepNext/>
        <w:spacing w:after="180" w:line="240" w:lineRule="auto"/>
        <w:jc w:val="left"/>
        <w:rPr>
          <w:rFonts w:ascii="Book Antiqua" w:hAnsi="Book Antiqua"/>
        </w:rPr>
      </w:pPr>
    </w:p>
    <w:p w:rsidR="004D764E" w:rsidRPr="00D2371B" w:rsidRDefault="004D764E" w:rsidP="004D764E">
      <w:pPr>
        <w:keepNext/>
        <w:spacing w:before="480" w:after="180" w:line="240" w:lineRule="auto"/>
        <w:jc w:val="left"/>
        <w:rPr>
          <w:rFonts w:ascii="Book Antiqua" w:hAnsi="Book Antiqua"/>
          <w:b/>
        </w:rPr>
      </w:pPr>
      <w:r w:rsidRPr="00D2371B">
        <w:rPr>
          <w:rFonts w:ascii="Book Antiqua" w:hAnsi="Book Antiqua"/>
          <w:b/>
        </w:rPr>
        <w:t>ORDENANZA Nº 801</w:t>
      </w:r>
    </w:p>
    <w:p w:rsidR="004D764E" w:rsidRPr="00D2371B" w:rsidRDefault="004D764E" w:rsidP="004D764E">
      <w:pPr>
        <w:keepNext/>
        <w:spacing w:after="180" w:line="240" w:lineRule="auto"/>
        <w:rPr>
          <w:rFonts w:ascii="Book Antiqua" w:hAnsi="Book Antiqua"/>
          <w:u w:val="single"/>
        </w:rPr>
      </w:pPr>
      <w:r w:rsidRPr="00D2371B">
        <w:rPr>
          <w:rFonts w:ascii="Book Antiqua" w:hAnsi="Book Antiqua"/>
          <w:u w:val="single"/>
        </w:rPr>
        <w:t>ARTÍCULO PRIMERO</w:t>
      </w:r>
      <w:r w:rsidRPr="00D2371B">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4D764E" w:rsidRPr="00D2371B" w:rsidRDefault="004D764E" w:rsidP="004D764E">
      <w:pPr>
        <w:keepNext/>
        <w:spacing w:after="180" w:line="240" w:lineRule="auto"/>
        <w:rPr>
          <w:rFonts w:ascii="Book Antiqua" w:hAnsi="Book Antiqua"/>
        </w:rPr>
      </w:pPr>
      <w:r w:rsidRPr="00D2371B">
        <w:rPr>
          <w:rFonts w:ascii="Book Antiqua" w:hAnsi="Book Antiqua"/>
          <w:u w:val="single"/>
        </w:rPr>
        <w:t>ARTÍCULO FINAL:</w:t>
      </w:r>
      <w:r w:rsidRPr="00D2371B">
        <w:rPr>
          <w:rFonts w:ascii="Book Antiqua" w:hAnsi="Book Antiqua"/>
        </w:rPr>
        <w:t xml:space="preserve"> DE FORMA.</w:t>
      </w:r>
    </w:p>
    <w:p w:rsidR="004D764E" w:rsidRPr="00D2371B" w:rsidRDefault="004D764E" w:rsidP="004D764E">
      <w:pPr>
        <w:keepNext/>
        <w:spacing w:after="180" w:line="240" w:lineRule="auto"/>
        <w:jc w:val="right"/>
        <w:rPr>
          <w:rFonts w:ascii="Book Antiqua" w:hAnsi="Book Antiqua"/>
        </w:rPr>
      </w:pPr>
      <w:r w:rsidRPr="00D2371B">
        <w:rPr>
          <w:rFonts w:ascii="Book Antiqua" w:hAnsi="Book Antiqua"/>
        </w:rPr>
        <w:t xml:space="preserve">Sancionada el </w:t>
      </w:r>
      <w:r w:rsidRPr="00D2371B">
        <w:rPr>
          <w:rFonts w:ascii="Book Antiqua" w:hAnsi="Book Antiqua"/>
          <w:b/>
        </w:rPr>
        <w:t xml:space="preserve"> 27 de Diciembre de 1996</w:t>
      </w:r>
    </w:p>
    <w:p w:rsidR="004D764E" w:rsidRPr="00D2371B" w:rsidRDefault="004D764E" w:rsidP="004D764E">
      <w:pPr>
        <w:keepNext/>
        <w:spacing w:after="180" w:line="240" w:lineRule="auto"/>
        <w:jc w:val="left"/>
        <w:rPr>
          <w:rFonts w:ascii="Book Antiqua" w:hAnsi="Book Antiqua"/>
        </w:rPr>
      </w:pPr>
    </w:p>
    <w:p w:rsidR="004D764E" w:rsidRPr="00D2371B" w:rsidRDefault="004D764E" w:rsidP="004D764E">
      <w:pPr>
        <w:keepNext/>
        <w:spacing w:after="180" w:line="240" w:lineRule="auto"/>
        <w:jc w:val="left"/>
        <w:rPr>
          <w:rFonts w:ascii="Book Antiqua" w:hAnsi="Book Antiqua"/>
        </w:rPr>
      </w:pPr>
    </w:p>
    <w:p w:rsidR="00664931" w:rsidRPr="002B6F53" w:rsidRDefault="00664931" w:rsidP="00664931">
      <w:pPr>
        <w:keepNext/>
        <w:spacing w:before="480" w:after="180" w:line="240" w:lineRule="auto"/>
        <w:jc w:val="left"/>
        <w:outlineLvl w:val="0"/>
        <w:rPr>
          <w:rFonts w:ascii="Book Antiqua" w:hAnsi="Book Antiqua"/>
          <w:b/>
        </w:rPr>
      </w:pPr>
      <w:r w:rsidRPr="002B6F53">
        <w:rPr>
          <w:rFonts w:ascii="Book Antiqua" w:hAnsi="Book Antiqua"/>
          <w:b/>
        </w:rPr>
        <w:t>ORDENANZA Nº 802</w:t>
      </w:r>
    </w:p>
    <w:p w:rsidR="00664931" w:rsidRPr="002B6F53" w:rsidRDefault="00664931" w:rsidP="00664931">
      <w:pPr>
        <w:keepNext/>
        <w:spacing w:after="180" w:line="240" w:lineRule="auto"/>
        <w:rPr>
          <w:rFonts w:ascii="Book Antiqua" w:hAnsi="Book Antiqua"/>
          <w:u w:val="single"/>
        </w:rPr>
      </w:pPr>
      <w:r w:rsidRPr="002B6F53">
        <w:rPr>
          <w:rFonts w:ascii="Book Antiqua" w:hAnsi="Book Antiqua"/>
          <w:u w:val="single"/>
        </w:rPr>
        <w:t>ARTÍCULO PRIMERO:</w:t>
      </w:r>
      <w:r w:rsidRPr="002B6F53">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664931" w:rsidRPr="002B6F53" w:rsidRDefault="00664931" w:rsidP="00664931">
      <w:pPr>
        <w:keepNext/>
        <w:spacing w:after="180" w:line="240" w:lineRule="auto"/>
        <w:rPr>
          <w:rFonts w:ascii="Book Antiqua" w:hAnsi="Book Antiqua"/>
        </w:rPr>
      </w:pPr>
      <w:r w:rsidRPr="002B6F53">
        <w:rPr>
          <w:rFonts w:ascii="Book Antiqua" w:hAnsi="Book Antiqua"/>
          <w:u w:val="single"/>
        </w:rPr>
        <w:t>ARTÍCULO FINAL:</w:t>
      </w:r>
      <w:r w:rsidRPr="002B6F53">
        <w:rPr>
          <w:rFonts w:ascii="Book Antiqua" w:hAnsi="Book Antiqua"/>
        </w:rPr>
        <w:t xml:space="preserve"> DE FORMA.</w:t>
      </w:r>
    </w:p>
    <w:p w:rsidR="00664931" w:rsidRPr="002B6F53" w:rsidRDefault="00664931" w:rsidP="00664931">
      <w:pPr>
        <w:keepNext/>
        <w:spacing w:after="180" w:line="240" w:lineRule="auto"/>
        <w:jc w:val="right"/>
        <w:rPr>
          <w:rFonts w:ascii="Book Antiqua" w:hAnsi="Book Antiqua"/>
        </w:rPr>
      </w:pPr>
      <w:r w:rsidRPr="002B6F53">
        <w:rPr>
          <w:rFonts w:ascii="Book Antiqua" w:hAnsi="Book Antiqua"/>
        </w:rPr>
        <w:t xml:space="preserve">Sancionada el </w:t>
      </w:r>
      <w:r w:rsidRPr="002B6F53">
        <w:rPr>
          <w:rFonts w:ascii="Book Antiqua" w:hAnsi="Book Antiqua"/>
          <w:b/>
        </w:rPr>
        <w:t xml:space="preserve"> 27 de Diciembre de 1996</w:t>
      </w:r>
    </w:p>
    <w:p w:rsidR="00664931" w:rsidRPr="002B6F53" w:rsidRDefault="00664931" w:rsidP="00664931">
      <w:pPr>
        <w:keepNext/>
        <w:spacing w:after="180" w:line="240" w:lineRule="auto"/>
        <w:jc w:val="left"/>
        <w:rPr>
          <w:rFonts w:ascii="Book Antiqua" w:hAnsi="Book Antiqua"/>
        </w:rPr>
      </w:pPr>
    </w:p>
    <w:p w:rsidR="00664931" w:rsidRPr="002B6F53" w:rsidRDefault="00664931" w:rsidP="00664931">
      <w:pPr>
        <w:keepNext/>
        <w:spacing w:after="180" w:line="240" w:lineRule="auto"/>
        <w:jc w:val="left"/>
        <w:rPr>
          <w:rFonts w:ascii="Book Antiqua" w:hAnsi="Book Antiqua"/>
        </w:rPr>
      </w:pPr>
    </w:p>
    <w:p w:rsidR="009F582D" w:rsidRPr="00CC02AE" w:rsidRDefault="009F582D" w:rsidP="009F582D">
      <w:pPr>
        <w:keepNext/>
        <w:shd w:val="clear" w:color="auto" w:fill="FFFFFF"/>
        <w:tabs>
          <w:tab w:val="left" w:pos="1230"/>
        </w:tabs>
        <w:spacing w:before="480" w:after="180" w:line="240" w:lineRule="auto"/>
        <w:rPr>
          <w:rFonts w:ascii="Book Antiqua" w:eastAsia="Times New Roman" w:hAnsi="Book Antiqua"/>
          <w:b/>
          <w:szCs w:val="24"/>
          <w:lang w:eastAsia="es-AR"/>
        </w:rPr>
      </w:pPr>
      <w:r w:rsidRPr="00CC02AE">
        <w:rPr>
          <w:rFonts w:ascii="Book Antiqua" w:eastAsia="Times New Roman" w:hAnsi="Book Antiqua"/>
          <w:b/>
          <w:szCs w:val="24"/>
          <w:lang w:eastAsia="es-AR"/>
        </w:rPr>
        <w:t>ORDENANZA Nº 803</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PRIMERO:</w:t>
      </w:r>
      <w:r w:rsidRPr="00CC02AE">
        <w:rPr>
          <w:rFonts w:ascii="Book Antiqua" w:eastAsia="Times New Roman" w:hAnsi="Book Antiqua"/>
          <w:szCs w:val="24"/>
          <w:lang w:eastAsia="es-AR"/>
        </w:rPr>
        <w:t xml:space="preserve"> Queda prohibido a los comerciantes de todo el Municipio de Yerba buena: </w:t>
      </w:r>
    </w:p>
    <w:p w:rsidR="009F582D" w:rsidRPr="00CC02AE" w:rsidRDefault="009F582D" w:rsidP="009F582D">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CC02AE">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9F582D" w:rsidRPr="00CC02AE" w:rsidRDefault="009F582D" w:rsidP="009F582D">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CC02AE">
        <w:rPr>
          <w:rFonts w:ascii="Book Antiqua" w:eastAsia="Times New Roman" w:hAnsi="Book Antiqua"/>
          <w:szCs w:val="24"/>
          <w:lang w:eastAsia="es-AR"/>
        </w:rPr>
        <w:t xml:space="preserve">Admitir en el negocio a personas en estado de ebriedad. </w:t>
      </w:r>
    </w:p>
    <w:p w:rsidR="009F582D" w:rsidRPr="00CC02AE" w:rsidRDefault="009F582D" w:rsidP="009F582D">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CC02AE">
        <w:rPr>
          <w:rFonts w:ascii="Book Antiqua" w:eastAsia="Times New Roman" w:hAnsi="Book Antiqua"/>
          <w:szCs w:val="24"/>
          <w:lang w:eastAsia="es-AR"/>
        </w:rPr>
        <w:t xml:space="preserve">Ocupar en la expedición de dichas bebidas a menores de 18  (dieciocho)  años. </w:t>
      </w:r>
    </w:p>
    <w:p w:rsidR="009F582D" w:rsidRPr="00CC02AE" w:rsidRDefault="009F582D" w:rsidP="009F582D">
      <w:pPr>
        <w:keepNext/>
        <w:numPr>
          <w:ilvl w:val="0"/>
          <w:numId w:val="277"/>
        </w:numPr>
        <w:tabs>
          <w:tab w:val="clear" w:pos="1620"/>
        </w:tabs>
        <w:spacing w:after="180" w:line="240" w:lineRule="auto"/>
        <w:ind w:left="0" w:firstLine="0"/>
        <w:rPr>
          <w:rFonts w:ascii="Book Antiqua" w:eastAsia="Times New Roman" w:hAnsi="Book Antiqua"/>
          <w:szCs w:val="24"/>
          <w:lang w:eastAsia="es-AR"/>
        </w:rPr>
      </w:pPr>
      <w:r w:rsidRPr="00CC02AE">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SEGUNDO:</w:t>
      </w:r>
      <w:r w:rsidRPr="00CC02AE">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TERCERO:</w:t>
      </w:r>
      <w:r w:rsidRPr="00CC02AE">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masiva y dentro de una radio de 200  (doscientos)  metros de dichos lugares, 2  (dos)  horas antes y 2  (dos)  horas después del horario del desarrollo del mismo.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CUARTO:</w:t>
      </w:r>
      <w:r w:rsidRPr="00CC02AE">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QUINTO:</w:t>
      </w:r>
      <w:r w:rsidRPr="00CC02AE">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SEXTO:</w:t>
      </w:r>
      <w:r w:rsidRPr="00CC02AE">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DE LAS SANCIONES</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ARTÍCULO NOVENO: La primera reincidencia será sancionada con el máximo de la pena de clausura.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ARTÍCULO DÉCIMO: La segunda reincidencia será sancionada con la clausura definitiva del local.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9F582D" w:rsidRPr="00CC02AE" w:rsidRDefault="009F582D" w:rsidP="009F582D">
      <w:pPr>
        <w:keepNext/>
        <w:spacing w:after="180" w:line="240" w:lineRule="auto"/>
        <w:rPr>
          <w:rFonts w:ascii="Book Antiqua" w:eastAsia="Times New Roman" w:hAnsi="Book Antiqua"/>
          <w:szCs w:val="24"/>
          <w:u w:val="single"/>
          <w:lang w:eastAsia="es-AR"/>
        </w:rPr>
      </w:pPr>
      <w:r w:rsidRPr="00CC02AE">
        <w:rPr>
          <w:rFonts w:ascii="Book Antiqua" w:eastAsia="Times New Roman" w:hAnsi="Book Antiqua"/>
          <w:szCs w:val="24"/>
          <w:lang w:eastAsia="es-AR"/>
        </w:rPr>
        <w:t xml:space="preserve">ARTÍCULO DÉCIMO TERCERO: Derógase cualquier otra norma que se oponga a la presente. </w:t>
      </w:r>
    </w:p>
    <w:p w:rsidR="009F582D" w:rsidRPr="00CC02AE" w:rsidRDefault="009F582D" w:rsidP="009F582D">
      <w:pPr>
        <w:keepNext/>
        <w:spacing w:after="180" w:line="240" w:lineRule="auto"/>
        <w:rPr>
          <w:rFonts w:ascii="Book Antiqua" w:eastAsia="Times New Roman" w:hAnsi="Book Antiqua"/>
          <w:szCs w:val="24"/>
          <w:lang w:eastAsia="es-AR"/>
        </w:rPr>
      </w:pPr>
      <w:r w:rsidRPr="00CC02AE">
        <w:rPr>
          <w:rFonts w:ascii="Book Antiqua" w:eastAsia="Times New Roman" w:hAnsi="Book Antiqua"/>
          <w:szCs w:val="24"/>
          <w:u w:val="single"/>
          <w:lang w:eastAsia="es-AR"/>
        </w:rPr>
        <w:t>ARTÍCULO FINAL:</w:t>
      </w:r>
      <w:r w:rsidRPr="00CC02AE">
        <w:rPr>
          <w:rFonts w:ascii="Book Antiqua" w:eastAsia="Times New Roman" w:hAnsi="Book Antiqua"/>
          <w:szCs w:val="24"/>
          <w:lang w:eastAsia="es-AR"/>
        </w:rPr>
        <w:t xml:space="preserve"> DE FORMA.</w:t>
      </w:r>
    </w:p>
    <w:p w:rsidR="009F582D" w:rsidRPr="00CC02AE" w:rsidRDefault="009F582D" w:rsidP="009F582D">
      <w:pPr>
        <w:keepNext/>
        <w:spacing w:after="180" w:line="240" w:lineRule="auto"/>
        <w:jc w:val="right"/>
        <w:rPr>
          <w:rFonts w:ascii="Book Antiqua" w:eastAsia="Times New Roman" w:hAnsi="Book Antiqua"/>
          <w:szCs w:val="24"/>
          <w:lang w:eastAsia="es-AR"/>
        </w:rPr>
      </w:pPr>
      <w:r w:rsidRPr="00CC02AE">
        <w:rPr>
          <w:rFonts w:ascii="Book Antiqua" w:eastAsia="Times New Roman" w:hAnsi="Book Antiqua"/>
          <w:szCs w:val="24"/>
          <w:lang w:eastAsia="es-AR"/>
        </w:rPr>
        <w:t xml:space="preserve">Sancionada el </w:t>
      </w:r>
      <w:r w:rsidRPr="00CC02AE">
        <w:rPr>
          <w:rFonts w:ascii="Book Antiqua" w:eastAsia="Times New Roman" w:hAnsi="Book Antiqua"/>
          <w:b/>
          <w:szCs w:val="24"/>
          <w:lang w:eastAsia="es-AR"/>
        </w:rPr>
        <w:t xml:space="preserve"> 27 de Diciembre de 1996</w:t>
      </w:r>
    </w:p>
    <w:p w:rsidR="009F582D" w:rsidRPr="00CC02AE" w:rsidRDefault="009F582D" w:rsidP="009F582D">
      <w:pPr>
        <w:keepNext/>
        <w:spacing w:after="180" w:line="240" w:lineRule="auto"/>
        <w:rPr>
          <w:rFonts w:ascii="Book Antiqua" w:eastAsia="Times New Roman" w:hAnsi="Book Antiqua"/>
          <w:szCs w:val="24"/>
          <w:lang w:eastAsia="es-AR"/>
        </w:rPr>
      </w:pPr>
    </w:p>
    <w:p w:rsidR="009F582D" w:rsidRPr="00CC02AE" w:rsidRDefault="009F582D" w:rsidP="009F582D">
      <w:pPr>
        <w:keepNext/>
        <w:spacing w:after="180" w:line="240" w:lineRule="auto"/>
        <w:jc w:val="left"/>
        <w:rPr>
          <w:rFonts w:ascii="Book Antiqua" w:eastAsia="Times New Roman" w:hAnsi="Book Antiqua"/>
          <w:szCs w:val="24"/>
          <w:lang w:eastAsia="es-AR"/>
        </w:rPr>
      </w:pPr>
    </w:p>
    <w:p w:rsidR="00715CD8" w:rsidRPr="00851643" w:rsidRDefault="00715CD8" w:rsidP="00715CD8">
      <w:pPr>
        <w:keepNext/>
        <w:spacing w:before="480" w:after="180" w:line="240" w:lineRule="auto"/>
        <w:jc w:val="left"/>
        <w:rPr>
          <w:rFonts w:ascii="Book Antiqua" w:hAnsi="Book Antiqua"/>
          <w:b/>
        </w:rPr>
      </w:pPr>
      <w:r w:rsidRPr="00851643">
        <w:rPr>
          <w:rFonts w:ascii="Book Antiqua" w:hAnsi="Book Antiqua"/>
          <w:b/>
        </w:rPr>
        <w:t>ORDENANZA Nº 804</w:t>
      </w:r>
    </w:p>
    <w:p w:rsidR="00715CD8" w:rsidRPr="00851643" w:rsidRDefault="00715CD8" w:rsidP="00715CD8">
      <w:pPr>
        <w:keepNext/>
        <w:spacing w:after="180" w:line="240" w:lineRule="auto"/>
        <w:rPr>
          <w:rFonts w:ascii="Book Antiqua" w:hAnsi="Book Antiqua"/>
          <w:u w:val="single"/>
        </w:rPr>
      </w:pPr>
      <w:r w:rsidRPr="00851643">
        <w:rPr>
          <w:rFonts w:ascii="Book Antiqua" w:hAnsi="Book Antiqua"/>
          <w:u w:val="single"/>
        </w:rPr>
        <w:t>ARTÍCULO PRIMERO</w:t>
      </w:r>
      <w:r w:rsidRPr="00851643">
        <w:rPr>
          <w:rFonts w:ascii="Book Antiqua" w:hAnsi="Book Antiqua"/>
        </w:rPr>
        <w:t xml:space="preserve">: IMPONESE el nombre de “DN. PEDRO MADERUELO” a la calle que hoy lleva el nombre de M. P. ARROYO, ubicada en Av. Aconquija al 2. 100. </w:t>
      </w:r>
    </w:p>
    <w:p w:rsidR="00715CD8" w:rsidRPr="00851643" w:rsidRDefault="00715CD8" w:rsidP="00715CD8">
      <w:pPr>
        <w:keepNext/>
        <w:spacing w:after="180" w:line="240" w:lineRule="auto"/>
        <w:rPr>
          <w:rFonts w:ascii="Book Antiqua" w:hAnsi="Book Antiqua"/>
        </w:rPr>
      </w:pPr>
      <w:r w:rsidRPr="00851643">
        <w:rPr>
          <w:rFonts w:ascii="Book Antiqua" w:hAnsi="Book Antiqua"/>
          <w:u w:val="single"/>
        </w:rPr>
        <w:t>ARTÍCULO FINAL:</w:t>
      </w:r>
      <w:r w:rsidRPr="00851643">
        <w:rPr>
          <w:rFonts w:ascii="Book Antiqua" w:hAnsi="Book Antiqua"/>
        </w:rPr>
        <w:t xml:space="preserve"> DE FORMA.</w:t>
      </w:r>
    </w:p>
    <w:p w:rsidR="00715CD8" w:rsidRPr="00851643" w:rsidRDefault="00715CD8" w:rsidP="00715CD8">
      <w:pPr>
        <w:keepNext/>
        <w:spacing w:after="180" w:line="240" w:lineRule="auto"/>
        <w:jc w:val="right"/>
        <w:rPr>
          <w:rFonts w:ascii="Book Antiqua" w:hAnsi="Book Antiqua"/>
        </w:rPr>
      </w:pPr>
      <w:r w:rsidRPr="00851643">
        <w:rPr>
          <w:rFonts w:ascii="Book Antiqua" w:hAnsi="Book Antiqua"/>
        </w:rPr>
        <w:t xml:space="preserve">Sancionada el </w:t>
      </w:r>
      <w:r w:rsidRPr="00851643">
        <w:rPr>
          <w:rFonts w:ascii="Book Antiqua" w:hAnsi="Book Antiqua"/>
          <w:b/>
        </w:rPr>
        <w:t xml:space="preserve"> 27 de Diciembre de 1996</w:t>
      </w:r>
    </w:p>
    <w:p w:rsidR="00715CD8" w:rsidRPr="00851643" w:rsidRDefault="00715CD8" w:rsidP="00715CD8">
      <w:pPr>
        <w:keepNext/>
        <w:spacing w:after="180" w:line="240" w:lineRule="auto"/>
        <w:jc w:val="left"/>
        <w:rPr>
          <w:rFonts w:ascii="Book Antiqua" w:hAnsi="Book Antiqua"/>
        </w:rPr>
      </w:pPr>
    </w:p>
    <w:p w:rsidR="00715CD8" w:rsidRPr="00851643" w:rsidRDefault="00715CD8" w:rsidP="00715CD8">
      <w:pPr>
        <w:keepNext/>
        <w:spacing w:after="180" w:line="240" w:lineRule="auto"/>
        <w:jc w:val="left"/>
        <w:rPr>
          <w:rFonts w:ascii="Book Antiqua" w:hAnsi="Book Antiqua"/>
        </w:rPr>
      </w:pPr>
    </w:p>
    <w:p w:rsidR="00D81146" w:rsidRPr="00BF7FFA" w:rsidRDefault="00D81146" w:rsidP="00D81146">
      <w:pPr>
        <w:keepNext/>
        <w:spacing w:before="480" w:after="180"/>
        <w:rPr>
          <w:rFonts w:ascii="Book Antiqua" w:hAnsi="Book Antiqua"/>
          <w:b/>
          <w:bCs/>
        </w:rPr>
      </w:pPr>
      <w:r w:rsidRPr="00BF7FFA">
        <w:rPr>
          <w:rFonts w:ascii="Book Antiqua" w:hAnsi="Book Antiqua"/>
          <w:b/>
          <w:bCs/>
        </w:rPr>
        <w:t>ORDENANZA Nº 805</w:t>
      </w:r>
    </w:p>
    <w:p w:rsidR="00D81146" w:rsidRPr="00BF7FFA" w:rsidRDefault="00D81146" w:rsidP="00D81146">
      <w:pPr>
        <w:keepNext/>
        <w:spacing w:after="180"/>
        <w:rPr>
          <w:rFonts w:ascii="Book Antiqua" w:hAnsi="Book Antiqua"/>
          <w:u w:val="single"/>
        </w:rPr>
      </w:pPr>
      <w:r w:rsidRPr="00BF7FFA">
        <w:rPr>
          <w:rFonts w:ascii="Book Antiqua" w:hAnsi="Book Antiqua"/>
          <w:u w:val="single"/>
        </w:rPr>
        <w:t>ARTÍCULO PRIMERO:</w:t>
      </w:r>
      <w:r w:rsidRPr="00BF7FFA">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81146" w:rsidRPr="00BF7FFA" w:rsidRDefault="00D81146" w:rsidP="00D81146">
      <w:pPr>
        <w:keepNext/>
        <w:spacing w:after="180"/>
        <w:rPr>
          <w:rFonts w:ascii="Book Antiqua" w:hAnsi="Book Antiqua"/>
        </w:rPr>
      </w:pPr>
      <w:r w:rsidRPr="00BF7FFA">
        <w:rPr>
          <w:rFonts w:ascii="Book Antiqua" w:hAnsi="Book Antiqua"/>
          <w:u w:val="single"/>
        </w:rPr>
        <w:t>ARTÍCULO FINAL:</w:t>
      </w:r>
      <w:r w:rsidRPr="00BF7FFA">
        <w:rPr>
          <w:rFonts w:ascii="Book Antiqua" w:hAnsi="Book Antiqua"/>
        </w:rPr>
        <w:t xml:space="preserve"> DE FORMA.</w:t>
      </w:r>
    </w:p>
    <w:p w:rsidR="00D81146" w:rsidRPr="00BF7FFA" w:rsidRDefault="00D81146" w:rsidP="00D81146">
      <w:pPr>
        <w:keepNext/>
        <w:spacing w:after="180"/>
        <w:jc w:val="right"/>
        <w:rPr>
          <w:rFonts w:ascii="Book Antiqua" w:hAnsi="Book Antiqua"/>
        </w:rPr>
      </w:pPr>
      <w:r w:rsidRPr="00BF7FFA">
        <w:rPr>
          <w:rFonts w:ascii="Book Antiqua" w:hAnsi="Book Antiqua"/>
        </w:rPr>
        <w:t xml:space="preserve">Sancionada el </w:t>
      </w:r>
      <w:r w:rsidRPr="00BF7FFA">
        <w:rPr>
          <w:rFonts w:ascii="Book Antiqua" w:hAnsi="Book Antiqua"/>
          <w:b/>
        </w:rPr>
        <w:t xml:space="preserve"> 27 de Diciembre de 1996</w:t>
      </w:r>
    </w:p>
    <w:p w:rsidR="00D81146" w:rsidRPr="00BF7FFA" w:rsidRDefault="00D81146" w:rsidP="00D81146">
      <w:pPr>
        <w:keepNext/>
        <w:spacing w:after="180"/>
        <w:rPr>
          <w:rFonts w:ascii="Book Antiqua" w:hAnsi="Book Antiqua"/>
        </w:rPr>
      </w:pPr>
    </w:p>
    <w:p w:rsidR="00D81146" w:rsidRPr="00BF7FFA" w:rsidRDefault="00D81146" w:rsidP="00D81146">
      <w:pPr>
        <w:keepNext/>
        <w:spacing w:after="180"/>
        <w:jc w:val="left"/>
        <w:rPr>
          <w:rFonts w:ascii="Book Antiqua" w:hAnsi="Book Antiqua"/>
        </w:rPr>
      </w:pPr>
    </w:p>
    <w:p w:rsidR="00F774F2" w:rsidRPr="00C302F9" w:rsidRDefault="00F774F2" w:rsidP="00F774F2">
      <w:pPr>
        <w:keepNext/>
        <w:spacing w:before="480" w:after="180" w:line="240" w:lineRule="auto"/>
        <w:jc w:val="left"/>
        <w:rPr>
          <w:rFonts w:ascii="Book Antiqua" w:hAnsi="Book Antiqua"/>
          <w:b/>
        </w:rPr>
      </w:pPr>
      <w:r w:rsidRPr="00C302F9">
        <w:rPr>
          <w:rFonts w:ascii="Book Antiqua" w:hAnsi="Book Antiqua"/>
          <w:b/>
        </w:rPr>
        <w:t>ORDENANZA Nº 806</w:t>
      </w:r>
    </w:p>
    <w:p w:rsidR="00F774F2" w:rsidRPr="00C302F9" w:rsidRDefault="00F774F2" w:rsidP="00F774F2">
      <w:pPr>
        <w:keepNext/>
        <w:spacing w:after="180" w:line="240" w:lineRule="auto"/>
        <w:rPr>
          <w:rFonts w:ascii="Book Antiqua" w:hAnsi="Book Antiqua"/>
        </w:rPr>
      </w:pPr>
      <w:r w:rsidRPr="00C302F9">
        <w:rPr>
          <w:rFonts w:ascii="Book Antiqua" w:hAnsi="Book Antiqua"/>
          <w:u w:val="single"/>
        </w:rPr>
        <w:t>ARTÍCULO PRIMERO:</w:t>
      </w:r>
      <w:r w:rsidRPr="00C302F9">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F774F2" w:rsidRPr="00C302F9" w:rsidRDefault="00F774F2" w:rsidP="00F774F2">
      <w:pPr>
        <w:pStyle w:val="Prrafodelista"/>
        <w:keepNext/>
        <w:spacing w:after="180" w:line="240" w:lineRule="auto"/>
        <w:ind w:left="0"/>
        <w:contextualSpacing w:val="0"/>
        <w:rPr>
          <w:rFonts w:ascii="Book Antiqua" w:hAnsi="Book Antiqua"/>
        </w:rPr>
      </w:pPr>
      <w:r w:rsidRPr="00C302F9">
        <w:rPr>
          <w:rFonts w:ascii="Book Antiqua" w:hAnsi="Book Antiqua"/>
          <w:u w:val="single"/>
        </w:rPr>
        <w:t>ARTÍCULO SEGUNDO:</w:t>
      </w:r>
      <w:r w:rsidRPr="00C302F9">
        <w:rPr>
          <w:rFonts w:ascii="Book Antiqua" w:hAnsi="Book Antiqua"/>
        </w:rPr>
        <w:t xml:space="preserve"> Los árboles destinados a la forestación de calles deberán ser especies autóctonas y de la zona. </w:t>
      </w:r>
    </w:p>
    <w:p w:rsidR="00F774F2" w:rsidRPr="00C302F9" w:rsidRDefault="00F774F2" w:rsidP="00F774F2">
      <w:pPr>
        <w:pStyle w:val="Prrafodelista"/>
        <w:keepNext/>
        <w:spacing w:after="180" w:line="240" w:lineRule="auto"/>
        <w:ind w:left="0"/>
        <w:contextualSpacing w:val="0"/>
        <w:rPr>
          <w:rFonts w:ascii="Book Antiqua" w:hAnsi="Book Antiqua"/>
        </w:rPr>
      </w:pPr>
      <w:r w:rsidRPr="00C302F9">
        <w:rPr>
          <w:rFonts w:ascii="Book Antiqua" w:hAnsi="Book Antiqua"/>
          <w:u w:val="single"/>
        </w:rPr>
        <w:t>ARTÍCULO TERCERO:</w:t>
      </w:r>
      <w:r w:rsidRPr="00C302F9">
        <w:rPr>
          <w:rFonts w:ascii="Book Antiqua" w:hAnsi="Book Antiqua"/>
        </w:rPr>
        <w:t xml:space="preserve"> Los árboles a ser implantados deberán tener una altura mayor a los 2, 00mts  (dos metros) </w:t>
      </w:r>
    </w:p>
    <w:p w:rsidR="00F774F2" w:rsidRPr="00C302F9" w:rsidRDefault="00F774F2" w:rsidP="00F774F2">
      <w:pPr>
        <w:pStyle w:val="Prrafodelista"/>
        <w:keepNext/>
        <w:spacing w:after="180" w:line="240" w:lineRule="auto"/>
        <w:ind w:left="0"/>
        <w:contextualSpacing w:val="0"/>
        <w:rPr>
          <w:rFonts w:ascii="Book Antiqua" w:hAnsi="Book Antiqua"/>
        </w:rPr>
      </w:pPr>
      <w:r w:rsidRPr="00C302F9">
        <w:rPr>
          <w:rFonts w:ascii="Book Antiqua" w:hAnsi="Book Antiqua"/>
          <w:u w:val="single"/>
        </w:rPr>
        <w:t>ARTÍCULO CUARTO:</w:t>
      </w:r>
      <w:r w:rsidRPr="00C302F9">
        <w:rPr>
          <w:rFonts w:ascii="Book Antiqua" w:hAnsi="Book Antiqua"/>
        </w:rPr>
        <w:t xml:space="preserve"> El costo que demande la forestación estará a cargo del loteador o de quien realice la división según Ley Nº 5380, Artículo 7º Inc. d) </w:t>
      </w:r>
    </w:p>
    <w:p w:rsidR="00F774F2" w:rsidRPr="00C302F9" w:rsidRDefault="00F774F2" w:rsidP="00F774F2">
      <w:pPr>
        <w:pStyle w:val="Prrafodelista"/>
        <w:keepNext/>
        <w:spacing w:after="180" w:line="240" w:lineRule="auto"/>
        <w:ind w:left="0"/>
        <w:contextualSpacing w:val="0"/>
        <w:rPr>
          <w:rFonts w:ascii="Book Antiqua" w:hAnsi="Book Antiqua"/>
        </w:rPr>
      </w:pPr>
      <w:r w:rsidRPr="00C302F9">
        <w:rPr>
          <w:rFonts w:ascii="Book Antiqua" w:hAnsi="Book Antiqua"/>
          <w:u w:val="single"/>
        </w:rPr>
        <w:t>ARTÍCULO QUINTO:</w:t>
      </w:r>
      <w:r w:rsidRPr="00C302F9">
        <w:rPr>
          <w:rFonts w:ascii="Book Antiqua" w:hAnsi="Book Antiqua"/>
        </w:rPr>
        <w:t xml:space="preserve"> Los espacios a donar en el Loteo deberán ser forestados  (cantidad, especies y ubicación)  según lo determine el organismo técnico del Departamento Ejecutivo Municipal. </w:t>
      </w:r>
    </w:p>
    <w:p w:rsidR="00F774F2" w:rsidRPr="00C302F9" w:rsidRDefault="00F774F2" w:rsidP="00F774F2">
      <w:pPr>
        <w:pStyle w:val="Prrafodelista"/>
        <w:keepNext/>
        <w:spacing w:after="180" w:line="240" w:lineRule="auto"/>
        <w:ind w:left="0"/>
        <w:contextualSpacing w:val="0"/>
        <w:rPr>
          <w:rFonts w:ascii="Book Antiqua" w:hAnsi="Book Antiqua"/>
          <w:u w:val="single"/>
        </w:rPr>
      </w:pPr>
      <w:r w:rsidRPr="00C302F9">
        <w:rPr>
          <w:rFonts w:ascii="Book Antiqua" w:hAnsi="Book Antiqua"/>
          <w:u w:val="single"/>
        </w:rPr>
        <w:t>ARTÍCULO SEXTO:</w:t>
      </w:r>
      <w:r w:rsidRPr="00C302F9">
        <w:rPr>
          <w:rFonts w:ascii="Book Antiqua" w:hAnsi="Book Antiqua"/>
        </w:rPr>
        <w:t xml:space="preserve"> Sin el cumplimiento de estos requisitos, no se otorgara la factibilidad y visación del loteo. </w:t>
      </w:r>
    </w:p>
    <w:p w:rsidR="00F774F2" w:rsidRPr="00C302F9" w:rsidRDefault="00F774F2" w:rsidP="00F774F2">
      <w:pPr>
        <w:pStyle w:val="Prrafodelista"/>
        <w:keepNext/>
        <w:spacing w:after="180" w:line="240" w:lineRule="auto"/>
        <w:ind w:left="0"/>
        <w:contextualSpacing w:val="0"/>
        <w:rPr>
          <w:rFonts w:ascii="Book Antiqua" w:hAnsi="Book Antiqua"/>
        </w:rPr>
      </w:pPr>
      <w:r w:rsidRPr="00C302F9">
        <w:rPr>
          <w:rFonts w:ascii="Book Antiqua" w:hAnsi="Book Antiqua"/>
          <w:u w:val="single"/>
        </w:rPr>
        <w:t>ARTÍCULO FINAL:</w:t>
      </w:r>
      <w:r w:rsidRPr="00C302F9">
        <w:rPr>
          <w:rFonts w:ascii="Book Antiqua" w:hAnsi="Book Antiqua"/>
        </w:rPr>
        <w:t xml:space="preserve"> DE FORMA.</w:t>
      </w:r>
    </w:p>
    <w:p w:rsidR="00F774F2" w:rsidRPr="00C302F9" w:rsidRDefault="00F774F2" w:rsidP="00F774F2">
      <w:pPr>
        <w:pStyle w:val="Prrafodelista"/>
        <w:keepNext/>
        <w:spacing w:after="180" w:line="240" w:lineRule="auto"/>
        <w:ind w:left="0"/>
        <w:contextualSpacing w:val="0"/>
        <w:jc w:val="right"/>
        <w:rPr>
          <w:rFonts w:ascii="Book Antiqua" w:hAnsi="Book Antiqua"/>
        </w:rPr>
      </w:pPr>
      <w:r w:rsidRPr="00C302F9">
        <w:rPr>
          <w:rFonts w:ascii="Book Antiqua" w:hAnsi="Book Antiqua"/>
        </w:rPr>
        <w:t xml:space="preserve">Sancionada el </w:t>
      </w:r>
      <w:r w:rsidRPr="00C302F9">
        <w:rPr>
          <w:rFonts w:ascii="Book Antiqua" w:hAnsi="Book Antiqua"/>
          <w:b/>
        </w:rPr>
        <w:t xml:space="preserve"> 27 de Diciembre de 1996</w:t>
      </w:r>
    </w:p>
    <w:p w:rsidR="00F774F2" w:rsidRPr="00C302F9" w:rsidRDefault="00F774F2" w:rsidP="00F774F2">
      <w:pPr>
        <w:pStyle w:val="Prrafodelista"/>
        <w:keepNext/>
        <w:spacing w:after="180" w:line="240" w:lineRule="auto"/>
        <w:ind w:left="0"/>
        <w:contextualSpacing w:val="0"/>
        <w:jc w:val="left"/>
        <w:rPr>
          <w:rFonts w:ascii="Book Antiqua" w:hAnsi="Book Antiqua"/>
        </w:rPr>
      </w:pPr>
    </w:p>
    <w:p w:rsidR="00F774F2" w:rsidRPr="00C302F9" w:rsidRDefault="00F774F2" w:rsidP="00F774F2">
      <w:pPr>
        <w:pStyle w:val="Prrafodelista"/>
        <w:keepNext/>
        <w:spacing w:after="180" w:line="240" w:lineRule="auto"/>
        <w:ind w:left="0"/>
        <w:contextualSpacing w:val="0"/>
        <w:jc w:val="left"/>
        <w:rPr>
          <w:rFonts w:ascii="Book Antiqua" w:hAnsi="Book Antiqua"/>
        </w:rPr>
      </w:pPr>
    </w:p>
    <w:p w:rsidR="00571430" w:rsidRPr="001C6ACF" w:rsidRDefault="00571430" w:rsidP="00571430">
      <w:pPr>
        <w:keepNext/>
        <w:spacing w:before="480" w:after="180" w:line="240" w:lineRule="auto"/>
        <w:jc w:val="left"/>
        <w:rPr>
          <w:rFonts w:ascii="Book Antiqua" w:hAnsi="Book Antiqua"/>
          <w:b/>
        </w:rPr>
      </w:pPr>
      <w:r w:rsidRPr="001C6ACF">
        <w:rPr>
          <w:rFonts w:ascii="Book Antiqua" w:hAnsi="Book Antiqua"/>
          <w:b/>
        </w:rPr>
        <w:t>ORDENANZA Nº 807</w:t>
      </w:r>
    </w:p>
    <w:p w:rsidR="00571430" w:rsidRPr="001C6ACF" w:rsidRDefault="00571430" w:rsidP="00571430">
      <w:pPr>
        <w:keepNext/>
        <w:spacing w:after="180" w:line="240" w:lineRule="auto"/>
        <w:rPr>
          <w:rFonts w:ascii="Book Antiqua" w:hAnsi="Book Antiqua"/>
          <w:u w:val="single"/>
        </w:rPr>
      </w:pPr>
      <w:r w:rsidRPr="001C6ACF">
        <w:rPr>
          <w:rFonts w:ascii="Book Antiqua" w:hAnsi="Book Antiqua"/>
          <w:u w:val="single"/>
        </w:rPr>
        <w:t>ARTÍCULO PRIMERO</w:t>
      </w:r>
      <w:r w:rsidRPr="001C6ACF">
        <w:rPr>
          <w:rFonts w:ascii="Book Antiqua" w:hAnsi="Book Antiqua"/>
        </w:rPr>
        <w:t>: APRUEBASE el convenio firmado entre la Municipalidad de Yerba Buena y la Empresa Línea Grafica S.R.L</w:t>
      </w:r>
      <w:proofErr w:type="gramStart"/>
      <w:r w:rsidRPr="001C6ACF">
        <w:rPr>
          <w:rFonts w:ascii="Book Antiqua" w:hAnsi="Book Antiqua"/>
        </w:rPr>
        <w:t>. ,</w:t>
      </w:r>
      <w:proofErr w:type="gramEnd"/>
      <w:r w:rsidRPr="001C6ACF">
        <w:rPr>
          <w:rFonts w:ascii="Book Antiqua" w:hAnsi="Book Antiqua"/>
        </w:rPr>
        <w:t xml:space="preserve"> el Anexo I y gráficos que forman parte de la presente Ordenanza. </w:t>
      </w:r>
    </w:p>
    <w:p w:rsidR="00571430" w:rsidRPr="001C6ACF" w:rsidRDefault="00571430" w:rsidP="00571430">
      <w:pPr>
        <w:keepNext/>
        <w:spacing w:after="180" w:line="240" w:lineRule="auto"/>
        <w:rPr>
          <w:rFonts w:ascii="Book Antiqua" w:hAnsi="Book Antiqua"/>
        </w:rPr>
      </w:pPr>
      <w:r w:rsidRPr="001C6ACF">
        <w:rPr>
          <w:rFonts w:ascii="Book Antiqua" w:hAnsi="Book Antiqua"/>
          <w:u w:val="single"/>
        </w:rPr>
        <w:t>ARTÍCULO FINAL:</w:t>
      </w:r>
      <w:r w:rsidRPr="001C6ACF">
        <w:rPr>
          <w:rFonts w:ascii="Book Antiqua" w:hAnsi="Book Antiqua"/>
        </w:rPr>
        <w:t xml:space="preserve"> DE FORMA.</w:t>
      </w:r>
    </w:p>
    <w:p w:rsidR="00571430" w:rsidRPr="001C6ACF" w:rsidRDefault="00571430" w:rsidP="00571430">
      <w:pPr>
        <w:keepNext/>
        <w:spacing w:after="180" w:line="240" w:lineRule="auto"/>
        <w:jc w:val="right"/>
        <w:rPr>
          <w:rFonts w:ascii="Book Antiqua" w:hAnsi="Book Antiqua"/>
        </w:rPr>
      </w:pPr>
      <w:r w:rsidRPr="001C6ACF">
        <w:rPr>
          <w:rFonts w:ascii="Book Antiqua" w:hAnsi="Book Antiqua"/>
        </w:rPr>
        <w:t xml:space="preserve">Sancionada el </w:t>
      </w:r>
      <w:r w:rsidRPr="001C6ACF">
        <w:rPr>
          <w:rFonts w:ascii="Book Antiqua" w:hAnsi="Book Antiqua"/>
          <w:b/>
        </w:rPr>
        <w:t xml:space="preserve"> 27 de Diciembre de 1996</w:t>
      </w:r>
    </w:p>
    <w:p w:rsidR="00571430" w:rsidRPr="001C6ACF" w:rsidRDefault="00571430" w:rsidP="00571430">
      <w:pPr>
        <w:keepNext/>
        <w:spacing w:after="180" w:line="240" w:lineRule="auto"/>
        <w:jc w:val="left"/>
        <w:rPr>
          <w:rFonts w:ascii="Book Antiqua" w:hAnsi="Book Antiqua"/>
        </w:rPr>
      </w:pPr>
    </w:p>
    <w:p w:rsidR="00571430" w:rsidRPr="001C6ACF" w:rsidRDefault="00571430" w:rsidP="00571430">
      <w:pPr>
        <w:keepNext/>
        <w:spacing w:after="180" w:line="240" w:lineRule="auto"/>
        <w:jc w:val="left"/>
        <w:rPr>
          <w:rFonts w:ascii="Book Antiqua" w:hAnsi="Book Antiqua"/>
        </w:rPr>
      </w:pPr>
    </w:p>
    <w:p w:rsidR="00A01DEA" w:rsidRPr="003A5DE3" w:rsidRDefault="00A01DEA" w:rsidP="00A01DEA">
      <w:pPr>
        <w:keepNext/>
        <w:spacing w:before="480" w:after="180" w:line="240" w:lineRule="auto"/>
        <w:jc w:val="left"/>
        <w:rPr>
          <w:rFonts w:ascii="Book Antiqua" w:hAnsi="Book Antiqua"/>
          <w:b/>
        </w:rPr>
      </w:pPr>
      <w:r w:rsidRPr="003A5DE3">
        <w:rPr>
          <w:rFonts w:ascii="Book Antiqua" w:hAnsi="Book Antiqua"/>
          <w:b/>
        </w:rPr>
        <w:t>ORDENANZA Nº 809</w:t>
      </w:r>
    </w:p>
    <w:p w:rsidR="00A01DEA" w:rsidRPr="003A5DE3" w:rsidRDefault="00A01DEA" w:rsidP="00A01DEA">
      <w:pPr>
        <w:keepNext/>
        <w:spacing w:after="180" w:line="240" w:lineRule="auto"/>
        <w:rPr>
          <w:rFonts w:ascii="Book Antiqua" w:hAnsi="Book Antiqua"/>
          <w:u w:val="single"/>
        </w:rPr>
      </w:pPr>
      <w:r w:rsidRPr="003A5DE3">
        <w:rPr>
          <w:rFonts w:ascii="Book Antiqua" w:hAnsi="Book Antiqua"/>
          <w:u w:val="single"/>
        </w:rPr>
        <w:t>ARTÍCULO PRIMERO</w:t>
      </w:r>
      <w:r w:rsidRPr="003A5DE3">
        <w:rPr>
          <w:rFonts w:ascii="Book Antiqua" w:hAnsi="Book Antiqua"/>
        </w:rPr>
        <w:t>: ADHERIR en un todo a lo dispuesto por las leyes N° 6. 779, de fecha 03/10/96, y N° 6. 800, de fecha 03/12/96, sancionadas por la Honorable Legislatura de a Provincia de Tucumán</w:t>
      </w:r>
    </w:p>
    <w:p w:rsidR="00A01DEA" w:rsidRPr="003A5DE3" w:rsidRDefault="00A01DEA" w:rsidP="00A01DEA">
      <w:pPr>
        <w:keepNext/>
        <w:spacing w:after="180" w:line="240" w:lineRule="auto"/>
        <w:rPr>
          <w:rFonts w:ascii="Book Antiqua" w:hAnsi="Book Antiqua"/>
        </w:rPr>
      </w:pPr>
      <w:r w:rsidRPr="003A5DE3">
        <w:rPr>
          <w:rFonts w:ascii="Book Antiqua" w:hAnsi="Book Antiqua"/>
          <w:u w:val="single"/>
        </w:rPr>
        <w:t>ARTÍCULO FINAL:</w:t>
      </w:r>
      <w:r w:rsidRPr="003A5DE3">
        <w:rPr>
          <w:rFonts w:ascii="Book Antiqua" w:hAnsi="Book Antiqua"/>
        </w:rPr>
        <w:t xml:space="preserve"> DE FORMA.</w:t>
      </w:r>
    </w:p>
    <w:p w:rsidR="00A01DEA" w:rsidRPr="003A5DE3" w:rsidRDefault="00A01DEA" w:rsidP="00A01DEA">
      <w:pPr>
        <w:keepNext/>
        <w:spacing w:after="180" w:line="240" w:lineRule="auto"/>
        <w:jc w:val="right"/>
        <w:rPr>
          <w:rFonts w:ascii="Book Antiqua" w:hAnsi="Book Antiqua"/>
        </w:rPr>
      </w:pPr>
      <w:r w:rsidRPr="003A5DE3">
        <w:rPr>
          <w:rFonts w:ascii="Book Antiqua" w:hAnsi="Book Antiqua"/>
        </w:rPr>
        <w:t xml:space="preserve">Sancionada el </w:t>
      </w:r>
      <w:r w:rsidRPr="003A5DE3">
        <w:rPr>
          <w:rFonts w:ascii="Book Antiqua" w:hAnsi="Book Antiqua"/>
          <w:b/>
        </w:rPr>
        <w:t xml:space="preserve"> 12 de Marzo de 1997</w:t>
      </w:r>
    </w:p>
    <w:p w:rsidR="00A01DEA" w:rsidRPr="003A5DE3" w:rsidRDefault="00A01DEA" w:rsidP="00A01DEA">
      <w:pPr>
        <w:keepNext/>
        <w:spacing w:after="180" w:line="240" w:lineRule="auto"/>
        <w:jc w:val="left"/>
        <w:rPr>
          <w:rFonts w:ascii="Book Antiqua" w:hAnsi="Book Antiqua"/>
        </w:rPr>
      </w:pPr>
    </w:p>
    <w:p w:rsidR="00A01DEA" w:rsidRPr="003A5DE3" w:rsidRDefault="00A01DEA" w:rsidP="00A01DEA">
      <w:pPr>
        <w:keepNext/>
        <w:spacing w:after="180" w:line="240" w:lineRule="auto"/>
        <w:jc w:val="left"/>
        <w:rPr>
          <w:rFonts w:ascii="Book Antiqua" w:hAnsi="Book Antiqua"/>
        </w:rPr>
      </w:pPr>
    </w:p>
    <w:p w:rsidR="00A41C0E" w:rsidRPr="00835FBE" w:rsidRDefault="00A41C0E" w:rsidP="00A41C0E">
      <w:pPr>
        <w:keepNext/>
        <w:spacing w:before="480" w:after="180" w:line="240" w:lineRule="auto"/>
        <w:jc w:val="left"/>
        <w:rPr>
          <w:rFonts w:ascii="Book Antiqua" w:hAnsi="Book Antiqua"/>
          <w:b/>
        </w:rPr>
      </w:pPr>
      <w:r w:rsidRPr="00835FBE">
        <w:rPr>
          <w:rFonts w:ascii="Book Antiqua" w:hAnsi="Book Antiqua"/>
          <w:b/>
        </w:rPr>
        <w:t>ORDENANZA Nº 810</w:t>
      </w:r>
    </w:p>
    <w:p w:rsidR="00A41C0E" w:rsidRPr="00835FBE" w:rsidRDefault="00A41C0E" w:rsidP="00A41C0E">
      <w:pPr>
        <w:keepNext/>
        <w:spacing w:after="180" w:line="240" w:lineRule="auto"/>
        <w:rPr>
          <w:rFonts w:ascii="Book Antiqua" w:hAnsi="Book Antiqua"/>
          <w:u w:val="single"/>
        </w:rPr>
      </w:pPr>
      <w:r w:rsidRPr="00835FBE">
        <w:rPr>
          <w:rFonts w:ascii="Book Antiqua" w:hAnsi="Book Antiqua"/>
          <w:u w:val="single"/>
        </w:rPr>
        <w:t>ARTÍCULO PRIMERO</w:t>
      </w:r>
      <w:r w:rsidRPr="00835FBE">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A41C0E" w:rsidRPr="00835FBE" w:rsidRDefault="00A41C0E" w:rsidP="00A41C0E">
      <w:pPr>
        <w:keepNext/>
        <w:spacing w:after="180" w:line="240" w:lineRule="auto"/>
        <w:rPr>
          <w:rFonts w:ascii="Book Antiqua" w:hAnsi="Book Antiqua"/>
        </w:rPr>
      </w:pPr>
      <w:r w:rsidRPr="00835FBE">
        <w:rPr>
          <w:rFonts w:ascii="Book Antiqua" w:hAnsi="Book Antiqua"/>
          <w:u w:val="single"/>
        </w:rPr>
        <w:t>ARTÍCULO FINAL:</w:t>
      </w:r>
      <w:r w:rsidRPr="00835FBE">
        <w:rPr>
          <w:rFonts w:ascii="Book Antiqua" w:hAnsi="Book Antiqua"/>
        </w:rPr>
        <w:t xml:space="preserve"> DE FORMA.</w:t>
      </w:r>
    </w:p>
    <w:p w:rsidR="00A41C0E" w:rsidRPr="00835FBE" w:rsidRDefault="00A41C0E" w:rsidP="00A41C0E">
      <w:pPr>
        <w:keepNext/>
        <w:spacing w:after="180" w:line="240" w:lineRule="auto"/>
        <w:jc w:val="right"/>
        <w:rPr>
          <w:rFonts w:ascii="Book Antiqua" w:hAnsi="Book Antiqua"/>
        </w:rPr>
      </w:pPr>
      <w:r w:rsidRPr="00835FBE">
        <w:rPr>
          <w:rFonts w:ascii="Book Antiqua" w:hAnsi="Book Antiqua"/>
        </w:rPr>
        <w:t xml:space="preserve">Sancionada el </w:t>
      </w:r>
      <w:r w:rsidRPr="00835FBE">
        <w:rPr>
          <w:rFonts w:ascii="Book Antiqua" w:hAnsi="Book Antiqua"/>
          <w:b/>
        </w:rPr>
        <w:t xml:space="preserve"> 12 de Marzo de 1997</w:t>
      </w:r>
    </w:p>
    <w:p w:rsidR="00A41C0E" w:rsidRPr="00835FBE" w:rsidRDefault="00A41C0E" w:rsidP="00A41C0E">
      <w:pPr>
        <w:keepNext/>
        <w:spacing w:after="180" w:line="240" w:lineRule="auto"/>
        <w:jc w:val="left"/>
        <w:rPr>
          <w:rFonts w:ascii="Book Antiqua" w:hAnsi="Book Antiqua"/>
        </w:rPr>
      </w:pPr>
    </w:p>
    <w:p w:rsidR="00A41C0E" w:rsidRPr="00835FBE" w:rsidRDefault="00A41C0E" w:rsidP="00A41C0E">
      <w:pPr>
        <w:keepNext/>
        <w:spacing w:after="180" w:line="240" w:lineRule="auto"/>
        <w:jc w:val="left"/>
        <w:rPr>
          <w:rFonts w:ascii="Book Antiqua" w:hAnsi="Book Antiqua"/>
        </w:rPr>
      </w:pPr>
    </w:p>
    <w:p w:rsidR="00DC3493" w:rsidRPr="00CF7D29" w:rsidRDefault="00DC3493" w:rsidP="00DC3493">
      <w:pPr>
        <w:keepNext/>
        <w:spacing w:before="480" w:after="180" w:line="240" w:lineRule="auto"/>
        <w:jc w:val="left"/>
        <w:rPr>
          <w:rFonts w:ascii="Book Antiqua" w:hAnsi="Book Antiqua"/>
          <w:b/>
        </w:rPr>
      </w:pPr>
      <w:r w:rsidRPr="00CF7D29">
        <w:rPr>
          <w:rFonts w:ascii="Book Antiqua" w:hAnsi="Book Antiqua"/>
          <w:b/>
        </w:rPr>
        <w:t>ORDENANZA Nº 811</w:t>
      </w:r>
    </w:p>
    <w:p w:rsidR="00DC3493" w:rsidRPr="00CF7D29" w:rsidRDefault="00DC3493" w:rsidP="00DC3493">
      <w:pPr>
        <w:keepNext/>
        <w:spacing w:after="180" w:line="240" w:lineRule="auto"/>
        <w:rPr>
          <w:rFonts w:ascii="Book Antiqua" w:hAnsi="Book Antiqua"/>
          <w:u w:val="single"/>
        </w:rPr>
      </w:pPr>
      <w:r w:rsidRPr="00CF7D29">
        <w:rPr>
          <w:rFonts w:ascii="Book Antiqua" w:hAnsi="Book Antiqua"/>
          <w:u w:val="single"/>
        </w:rPr>
        <w:t>ARTÍCULO PRIMERO</w:t>
      </w:r>
      <w:r w:rsidRPr="00CF7D29">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DC3493" w:rsidRPr="00CF7D29" w:rsidRDefault="00DC3493" w:rsidP="00DC3493">
      <w:pPr>
        <w:keepNext/>
        <w:spacing w:after="180" w:line="240" w:lineRule="auto"/>
        <w:rPr>
          <w:rFonts w:ascii="Book Antiqua" w:hAnsi="Book Antiqua"/>
        </w:rPr>
      </w:pPr>
      <w:r w:rsidRPr="00CF7D29">
        <w:rPr>
          <w:rFonts w:ascii="Book Antiqua" w:hAnsi="Book Antiqua"/>
          <w:u w:val="single"/>
        </w:rPr>
        <w:t>ARTÍCULO FINAL:</w:t>
      </w:r>
      <w:r w:rsidRPr="00CF7D29">
        <w:rPr>
          <w:rFonts w:ascii="Book Antiqua" w:hAnsi="Book Antiqua"/>
        </w:rPr>
        <w:t xml:space="preserve"> DE FORMA.</w:t>
      </w:r>
    </w:p>
    <w:p w:rsidR="00DC3493" w:rsidRPr="00CF7D29" w:rsidRDefault="00DC3493" w:rsidP="00DC3493">
      <w:pPr>
        <w:keepNext/>
        <w:spacing w:after="180" w:line="240" w:lineRule="auto"/>
        <w:jc w:val="right"/>
        <w:rPr>
          <w:rFonts w:ascii="Book Antiqua" w:hAnsi="Book Antiqua"/>
        </w:rPr>
      </w:pPr>
      <w:r w:rsidRPr="00CF7D29">
        <w:rPr>
          <w:rFonts w:ascii="Book Antiqua" w:hAnsi="Book Antiqua"/>
        </w:rPr>
        <w:t xml:space="preserve">Sancionada el </w:t>
      </w:r>
      <w:r w:rsidRPr="00CF7D29">
        <w:rPr>
          <w:rFonts w:ascii="Book Antiqua" w:hAnsi="Book Antiqua"/>
          <w:b/>
        </w:rPr>
        <w:t xml:space="preserve"> 12 de Marzo de 1997</w:t>
      </w:r>
    </w:p>
    <w:p w:rsidR="00DC3493" w:rsidRPr="00CF7D29" w:rsidRDefault="00DC3493" w:rsidP="00DC3493">
      <w:pPr>
        <w:keepNext/>
        <w:spacing w:after="180" w:line="240" w:lineRule="auto"/>
        <w:jc w:val="left"/>
        <w:rPr>
          <w:rFonts w:ascii="Book Antiqua" w:hAnsi="Book Antiqua"/>
        </w:rPr>
      </w:pPr>
    </w:p>
    <w:p w:rsidR="00DC3493" w:rsidRPr="00CF7D29" w:rsidRDefault="00DC3493" w:rsidP="00DC3493">
      <w:pPr>
        <w:keepNext/>
        <w:spacing w:after="180" w:line="240" w:lineRule="auto"/>
        <w:jc w:val="left"/>
        <w:rPr>
          <w:rFonts w:ascii="Book Antiqua" w:hAnsi="Book Antiqua"/>
        </w:rPr>
      </w:pPr>
    </w:p>
    <w:p w:rsidR="00967F95" w:rsidRPr="00EE739F" w:rsidRDefault="00967F95" w:rsidP="00967F95">
      <w:pPr>
        <w:keepNext/>
        <w:spacing w:before="480" w:after="180" w:line="240" w:lineRule="auto"/>
        <w:jc w:val="left"/>
        <w:rPr>
          <w:rFonts w:ascii="Book Antiqua" w:hAnsi="Book Antiqua"/>
          <w:b/>
        </w:rPr>
      </w:pPr>
      <w:r w:rsidRPr="00EE739F">
        <w:rPr>
          <w:rFonts w:ascii="Book Antiqua" w:hAnsi="Book Antiqua"/>
          <w:b/>
        </w:rPr>
        <w:t>ORDENANZA Nº 812</w:t>
      </w:r>
    </w:p>
    <w:p w:rsidR="00967F95" w:rsidRPr="00EE739F" w:rsidRDefault="00967F95" w:rsidP="00967F95">
      <w:pPr>
        <w:keepNext/>
        <w:spacing w:after="180" w:line="240" w:lineRule="auto"/>
        <w:rPr>
          <w:rFonts w:ascii="Book Antiqua" w:hAnsi="Book Antiqua"/>
          <w:u w:val="single"/>
        </w:rPr>
      </w:pPr>
      <w:r w:rsidRPr="00EE739F">
        <w:rPr>
          <w:rFonts w:ascii="Book Antiqua" w:hAnsi="Book Antiqua"/>
          <w:u w:val="single"/>
        </w:rPr>
        <w:t>ARTÍCULO PRIMERO</w:t>
      </w:r>
      <w:r w:rsidRPr="00EE739F">
        <w:rPr>
          <w:rFonts w:ascii="Book Antiqua" w:hAnsi="Book Antiqua"/>
        </w:rPr>
        <w:t xml:space="preserve">: FACULTESE al D.E.M.a escriturar a favor del Sr. Gutierrez, Francisco, D.N.I.Nº 20. 171. 657, una parcela en el Cementerio Municipal en carácter de donación. </w:t>
      </w:r>
    </w:p>
    <w:p w:rsidR="00967F95" w:rsidRPr="00EE739F" w:rsidRDefault="00967F95" w:rsidP="00967F95">
      <w:pPr>
        <w:keepNext/>
        <w:spacing w:after="180" w:line="240" w:lineRule="auto"/>
        <w:rPr>
          <w:rFonts w:ascii="Book Antiqua" w:hAnsi="Book Antiqua"/>
        </w:rPr>
      </w:pPr>
      <w:r w:rsidRPr="00EE739F">
        <w:rPr>
          <w:rFonts w:ascii="Book Antiqua" w:hAnsi="Book Antiqua"/>
          <w:u w:val="single"/>
        </w:rPr>
        <w:t>ARTÍCULO FINAL:</w:t>
      </w:r>
      <w:r w:rsidRPr="00EE739F">
        <w:rPr>
          <w:rFonts w:ascii="Book Antiqua" w:hAnsi="Book Antiqua"/>
        </w:rPr>
        <w:t xml:space="preserve"> DE FORMA.</w:t>
      </w:r>
    </w:p>
    <w:p w:rsidR="00967F95" w:rsidRPr="00EE739F" w:rsidRDefault="00967F95" w:rsidP="00967F95">
      <w:pPr>
        <w:keepNext/>
        <w:spacing w:after="180" w:line="240" w:lineRule="auto"/>
        <w:jc w:val="right"/>
        <w:rPr>
          <w:rFonts w:ascii="Book Antiqua" w:hAnsi="Book Antiqua"/>
        </w:rPr>
      </w:pPr>
      <w:r w:rsidRPr="00EE739F">
        <w:rPr>
          <w:rFonts w:ascii="Book Antiqua" w:hAnsi="Book Antiqua"/>
        </w:rPr>
        <w:t xml:space="preserve">Sancionada el </w:t>
      </w:r>
      <w:r w:rsidRPr="00EE739F">
        <w:rPr>
          <w:rFonts w:ascii="Book Antiqua" w:hAnsi="Book Antiqua"/>
          <w:b/>
        </w:rPr>
        <w:t xml:space="preserve"> 12 de Marzo de 1997</w:t>
      </w:r>
    </w:p>
    <w:p w:rsidR="00967F95" w:rsidRPr="00EE739F" w:rsidRDefault="00967F95" w:rsidP="00967F95">
      <w:pPr>
        <w:keepNext/>
        <w:spacing w:after="180" w:line="240" w:lineRule="auto"/>
        <w:jc w:val="left"/>
        <w:rPr>
          <w:rFonts w:ascii="Book Antiqua" w:hAnsi="Book Antiqua"/>
        </w:rPr>
      </w:pPr>
    </w:p>
    <w:p w:rsidR="00967F95" w:rsidRPr="00EE739F" w:rsidRDefault="00967F95" w:rsidP="00967F95">
      <w:pPr>
        <w:keepNext/>
        <w:spacing w:after="180" w:line="240" w:lineRule="auto"/>
        <w:jc w:val="left"/>
        <w:rPr>
          <w:rFonts w:ascii="Book Antiqua" w:hAnsi="Book Antiqua"/>
        </w:rPr>
      </w:pPr>
    </w:p>
    <w:p w:rsidR="000F61E7" w:rsidRPr="00962D89" w:rsidRDefault="000F61E7" w:rsidP="000F61E7">
      <w:pPr>
        <w:keepNext/>
        <w:spacing w:before="480" w:after="180" w:line="240" w:lineRule="auto"/>
        <w:jc w:val="left"/>
        <w:rPr>
          <w:rFonts w:ascii="Book Antiqua" w:hAnsi="Book Antiqua"/>
          <w:b/>
        </w:rPr>
      </w:pPr>
      <w:r w:rsidRPr="00962D89">
        <w:rPr>
          <w:rFonts w:ascii="Book Antiqua" w:hAnsi="Book Antiqua"/>
          <w:b/>
        </w:rPr>
        <w:t>ORDENANZA Nº 813</w:t>
      </w:r>
    </w:p>
    <w:p w:rsidR="000F61E7" w:rsidRPr="00962D89" w:rsidRDefault="000F61E7" w:rsidP="000F61E7">
      <w:pPr>
        <w:keepNext/>
        <w:spacing w:after="180" w:line="240" w:lineRule="auto"/>
        <w:rPr>
          <w:rFonts w:ascii="Book Antiqua" w:hAnsi="Book Antiqua"/>
        </w:rPr>
      </w:pPr>
      <w:r w:rsidRPr="00962D89">
        <w:rPr>
          <w:rFonts w:ascii="Book Antiqua" w:hAnsi="Book Antiqua"/>
          <w:u w:val="single"/>
        </w:rPr>
        <w:t>ARTÍCULO PRIMERO</w:t>
      </w:r>
      <w:r w:rsidRPr="00962D89">
        <w:rPr>
          <w:rFonts w:ascii="Book Antiqua" w:hAnsi="Book Antiqua"/>
        </w:rPr>
        <w:t xml:space="preserve">: MODIFICASE el Art. Primero de la Ordenanza Nº 804 de fecha 27/12/96, el que quedara redactado de la siguiente manera: </w:t>
      </w:r>
    </w:p>
    <w:p w:rsidR="000F61E7" w:rsidRPr="00962D89" w:rsidRDefault="000F61E7" w:rsidP="000F61E7">
      <w:pPr>
        <w:keepNext/>
        <w:spacing w:after="180" w:line="240" w:lineRule="auto"/>
        <w:rPr>
          <w:rFonts w:ascii="Book Antiqua" w:hAnsi="Book Antiqua"/>
          <w:u w:val="single"/>
        </w:rPr>
      </w:pPr>
      <w:r w:rsidRPr="00962D89">
        <w:rPr>
          <w:rFonts w:ascii="Book Antiqua" w:hAnsi="Book Antiqua"/>
        </w:rPr>
        <w:t xml:space="preserve">“Artículo Primero: IMPONESE el nombre de DN. PEDRO MADERUELO a la Avenida que hoy lleva el nombre de MARIANO ARROYO, ubicada en Avda. Aconquija al 2. 100”. </w:t>
      </w:r>
    </w:p>
    <w:p w:rsidR="000F61E7" w:rsidRPr="00962D89" w:rsidRDefault="000F61E7" w:rsidP="000F61E7">
      <w:pPr>
        <w:keepNext/>
        <w:spacing w:after="180" w:line="240" w:lineRule="auto"/>
        <w:rPr>
          <w:rFonts w:ascii="Book Antiqua" w:hAnsi="Book Antiqua"/>
        </w:rPr>
      </w:pPr>
      <w:r w:rsidRPr="00962D89">
        <w:rPr>
          <w:rFonts w:ascii="Book Antiqua" w:hAnsi="Book Antiqua"/>
          <w:u w:val="single"/>
        </w:rPr>
        <w:t>ARTÍCULO FINAL:</w:t>
      </w:r>
      <w:r w:rsidRPr="00962D89">
        <w:rPr>
          <w:rFonts w:ascii="Book Antiqua" w:hAnsi="Book Antiqua"/>
        </w:rPr>
        <w:t xml:space="preserve"> DE FORMA.</w:t>
      </w:r>
    </w:p>
    <w:p w:rsidR="000F61E7" w:rsidRPr="00962D89" w:rsidRDefault="000F61E7" w:rsidP="000F61E7">
      <w:pPr>
        <w:keepNext/>
        <w:spacing w:after="180" w:line="240" w:lineRule="auto"/>
        <w:jc w:val="right"/>
        <w:rPr>
          <w:rFonts w:ascii="Book Antiqua" w:hAnsi="Book Antiqua"/>
        </w:rPr>
      </w:pPr>
      <w:r w:rsidRPr="00962D89">
        <w:rPr>
          <w:rFonts w:ascii="Book Antiqua" w:hAnsi="Book Antiqua"/>
        </w:rPr>
        <w:t xml:space="preserve">Sancionada el </w:t>
      </w:r>
      <w:r w:rsidRPr="00962D89">
        <w:rPr>
          <w:rFonts w:ascii="Book Antiqua" w:hAnsi="Book Antiqua"/>
          <w:b/>
        </w:rPr>
        <w:t xml:space="preserve"> 19 de Marzo de 1997</w:t>
      </w:r>
    </w:p>
    <w:p w:rsidR="000F61E7" w:rsidRPr="00962D89" w:rsidRDefault="000F61E7" w:rsidP="000F61E7">
      <w:pPr>
        <w:keepNext/>
        <w:spacing w:after="180" w:line="240" w:lineRule="auto"/>
        <w:jc w:val="left"/>
        <w:rPr>
          <w:rFonts w:ascii="Book Antiqua" w:hAnsi="Book Antiqua"/>
        </w:rPr>
      </w:pPr>
    </w:p>
    <w:p w:rsidR="000F61E7" w:rsidRPr="00962D89" w:rsidRDefault="000F61E7" w:rsidP="000F61E7">
      <w:pPr>
        <w:keepNext/>
        <w:spacing w:after="180" w:line="240" w:lineRule="auto"/>
        <w:jc w:val="left"/>
        <w:rPr>
          <w:rFonts w:ascii="Book Antiqua" w:hAnsi="Book Antiqua"/>
        </w:rPr>
      </w:pPr>
    </w:p>
    <w:p w:rsidR="0063190F" w:rsidRPr="00E01C48" w:rsidRDefault="0063190F" w:rsidP="0063190F">
      <w:pPr>
        <w:keepNext/>
        <w:spacing w:before="480" w:after="180" w:line="240" w:lineRule="auto"/>
        <w:jc w:val="left"/>
        <w:rPr>
          <w:rFonts w:ascii="Book Antiqua" w:hAnsi="Book Antiqua"/>
          <w:b/>
        </w:rPr>
      </w:pPr>
      <w:r w:rsidRPr="00E01C48">
        <w:rPr>
          <w:rFonts w:ascii="Book Antiqua" w:hAnsi="Book Antiqua"/>
          <w:b/>
        </w:rPr>
        <w:t>ORDENANZA Nº 814</w:t>
      </w:r>
    </w:p>
    <w:p w:rsidR="0063190F" w:rsidRPr="00E01C48" w:rsidRDefault="0063190F" w:rsidP="0063190F">
      <w:pPr>
        <w:keepNext/>
        <w:spacing w:after="180" w:line="240" w:lineRule="auto"/>
        <w:rPr>
          <w:rFonts w:ascii="Book Antiqua" w:hAnsi="Book Antiqua"/>
        </w:rPr>
      </w:pPr>
      <w:r w:rsidRPr="00E01C48">
        <w:rPr>
          <w:rFonts w:ascii="Book Antiqua" w:hAnsi="Book Antiqua"/>
          <w:u w:val="single"/>
        </w:rPr>
        <w:t>ARTÍCULO PRIMERO</w:t>
      </w:r>
      <w:r w:rsidRPr="00E01C48">
        <w:rPr>
          <w:rFonts w:ascii="Book Antiqua" w:hAnsi="Book Antiqua"/>
        </w:rPr>
        <w:t xml:space="preserve">: CREASE UNA GUARDERÍA MATERNO INFANTIL, en el Municipio de Yerba Buena. </w:t>
      </w:r>
    </w:p>
    <w:p w:rsidR="0063190F" w:rsidRPr="00E01C48" w:rsidRDefault="0063190F" w:rsidP="0063190F">
      <w:pPr>
        <w:keepNext/>
        <w:spacing w:after="180" w:line="240" w:lineRule="auto"/>
        <w:rPr>
          <w:rFonts w:ascii="Book Antiqua" w:hAnsi="Book Antiqua"/>
        </w:rPr>
      </w:pPr>
      <w:r w:rsidRPr="00E01C48">
        <w:rPr>
          <w:rFonts w:ascii="Book Antiqua" w:hAnsi="Book Antiqua"/>
          <w:u w:val="single"/>
        </w:rPr>
        <w:t>ARTÍCULO SEGUNDO</w:t>
      </w:r>
      <w:r w:rsidRPr="00E01C48">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63190F" w:rsidRPr="00E01C48" w:rsidRDefault="0063190F" w:rsidP="0063190F">
      <w:pPr>
        <w:keepNext/>
        <w:spacing w:after="180" w:line="240" w:lineRule="auto"/>
        <w:rPr>
          <w:rFonts w:ascii="Book Antiqua" w:hAnsi="Book Antiqua"/>
        </w:rPr>
      </w:pPr>
      <w:r w:rsidRPr="00E01C48">
        <w:rPr>
          <w:rFonts w:ascii="Book Antiqua" w:hAnsi="Book Antiqua"/>
          <w:u w:val="single"/>
        </w:rPr>
        <w:t>ARTÍCULO TERCERO</w:t>
      </w:r>
      <w:r w:rsidRPr="00E01C48">
        <w:rPr>
          <w:rFonts w:ascii="Book Antiqua" w:hAnsi="Book Antiqua"/>
        </w:rPr>
        <w:t xml:space="preserve">: El D.E.M.autorizará al Contador General de la Municipalidad a practicar auditoria y controles contables anualmente. </w:t>
      </w:r>
    </w:p>
    <w:p w:rsidR="0063190F" w:rsidRPr="00E01C48" w:rsidRDefault="0063190F" w:rsidP="0063190F">
      <w:pPr>
        <w:keepNext/>
        <w:spacing w:after="180" w:line="240" w:lineRule="auto"/>
        <w:rPr>
          <w:rFonts w:ascii="Book Antiqua" w:hAnsi="Book Antiqua"/>
          <w:u w:val="single"/>
        </w:rPr>
      </w:pPr>
      <w:r w:rsidRPr="00E01C48">
        <w:rPr>
          <w:rFonts w:ascii="Book Antiqua" w:hAnsi="Book Antiqua"/>
          <w:u w:val="single"/>
        </w:rPr>
        <w:t>ARTÍCULO CUARTO</w:t>
      </w:r>
      <w:r w:rsidRPr="00E01C48">
        <w:rPr>
          <w:rFonts w:ascii="Book Antiqua" w:hAnsi="Book Antiqua"/>
        </w:rPr>
        <w:t xml:space="preserve">: El D.E.M.queda facultado a reglamentar el financiamiento de la GUARDERIA INFANTIL. </w:t>
      </w:r>
    </w:p>
    <w:p w:rsidR="0063190F" w:rsidRPr="00E01C48" w:rsidRDefault="0063190F" w:rsidP="0063190F">
      <w:pPr>
        <w:keepNext/>
        <w:spacing w:after="180" w:line="240" w:lineRule="auto"/>
        <w:rPr>
          <w:rFonts w:ascii="Book Antiqua" w:hAnsi="Book Antiqua"/>
        </w:rPr>
      </w:pPr>
      <w:r w:rsidRPr="00E01C48">
        <w:rPr>
          <w:rFonts w:ascii="Book Antiqua" w:hAnsi="Book Antiqua"/>
          <w:u w:val="single"/>
        </w:rPr>
        <w:t>ARTÍCULO FINAL:</w:t>
      </w:r>
      <w:r w:rsidRPr="00E01C48">
        <w:rPr>
          <w:rFonts w:ascii="Book Antiqua" w:hAnsi="Book Antiqua"/>
        </w:rPr>
        <w:t xml:space="preserve"> DE FORMA.</w:t>
      </w:r>
    </w:p>
    <w:p w:rsidR="0063190F" w:rsidRPr="00E01C48" w:rsidRDefault="0063190F" w:rsidP="0063190F">
      <w:pPr>
        <w:keepNext/>
        <w:spacing w:after="180" w:line="240" w:lineRule="auto"/>
        <w:jc w:val="right"/>
        <w:rPr>
          <w:rFonts w:ascii="Book Antiqua" w:hAnsi="Book Antiqua"/>
        </w:rPr>
      </w:pPr>
      <w:r w:rsidRPr="00E01C48">
        <w:rPr>
          <w:rFonts w:ascii="Book Antiqua" w:hAnsi="Book Antiqua"/>
        </w:rPr>
        <w:t xml:space="preserve">Sancionada el </w:t>
      </w:r>
      <w:r w:rsidRPr="00E01C48">
        <w:rPr>
          <w:rFonts w:ascii="Book Antiqua" w:hAnsi="Book Antiqua"/>
          <w:b/>
        </w:rPr>
        <w:t xml:space="preserve"> 19 de Marzo de 1997</w:t>
      </w:r>
    </w:p>
    <w:p w:rsidR="0063190F" w:rsidRPr="00E01C48" w:rsidRDefault="0063190F" w:rsidP="0063190F">
      <w:pPr>
        <w:keepNext/>
        <w:spacing w:after="180" w:line="240" w:lineRule="auto"/>
        <w:jc w:val="left"/>
        <w:rPr>
          <w:rFonts w:ascii="Book Antiqua" w:hAnsi="Book Antiqua"/>
        </w:rPr>
      </w:pPr>
    </w:p>
    <w:p w:rsidR="0063190F" w:rsidRPr="00E01C48" w:rsidRDefault="0063190F" w:rsidP="0063190F">
      <w:pPr>
        <w:keepNext/>
        <w:spacing w:after="180" w:line="240" w:lineRule="auto"/>
        <w:jc w:val="left"/>
        <w:rPr>
          <w:rFonts w:ascii="Book Antiqua" w:hAnsi="Book Antiqua"/>
        </w:rPr>
      </w:pPr>
    </w:p>
    <w:p w:rsidR="00EA4A60" w:rsidRPr="00731E3D" w:rsidRDefault="00EA4A60" w:rsidP="00EA4A60">
      <w:pPr>
        <w:keepNext/>
        <w:spacing w:before="480" w:after="180" w:line="240" w:lineRule="auto"/>
        <w:jc w:val="left"/>
        <w:rPr>
          <w:rFonts w:ascii="Book Antiqua" w:hAnsi="Book Antiqua"/>
          <w:b/>
        </w:rPr>
      </w:pPr>
      <w:r w:rsidRPr="00731E3D">
        <w:rPr>
          <w:rFonts w:ascii="Book Antiqua" w:hAnsi="Book Antiqua"/>
          <w:b/>
        </w:rPr>
        <w:t>ORDENANZA Nº 815</w:t>
      </w:r>
    </w:p>
    <w:p w:rsidR="00EA4A60" w:rsidRPr="00731E3D" w:rsidRDefault="00EA4A60" w:rsidP="00EA4A60">
      <w:pPr>
        <w:keepNext/>
        <w:spacing w:after="180" w:line="240" w:lineRule="auto"/>
        <w:rPr>
          <w:rFonts w:ascii="Book Antiqua" w:hAnsi="Book Antiqua"/>
          <w:u w:val="single"/>
        </w:rPr>
      </w:pPr>
      <w:r w:rsidRPr="00731E3D">
        <w:rPr>
          <w:rFonts w:ascii="Book Antiqua" w:hAnsi="Book Antiqua"/>
          <w:u w:val="single"/>
        </w:rPr>
        <w:t>ARTÍCULO PRIMERO</w:t>
      </w:r>
      <w:r w:rsidRPr="00731E3D">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EA4A60" w:rsidRPr="00731E3D" w:rsidRDefault="00EA4A60" w:rsidP="00EA4A60">
      <w:pPr>
        <w:keepNext/>
        <w:spacing w:after="180" w:line="240" w:lineRule="auto"/>
        <w:rPr>
          <w:rFonts w:ascii="Book Antiqua" w:hAnsi="Book Antiqua"/>
        </w:rPr>
      </w:pPr>
      <w:r w:rsidRPr="00731E3D">
        <w:rPr>
          <w:rFonts w:ascii="Book Antiqua" w:hAnsi="Book Antiqua"/>
          <w:u w:val="single"/>
        </w:rPr>
        <w:t>ARTÍCULO FINAL:</w:t>
      </w:r>
      <w:r w:rsidRPr="00731E3D">
        <w:rPr>
          <w:rFonts w:ascii="Book Antiqua" w:hAnsi="Book Antiqua"/>
        </w:rPr>
        <w:t xml:space="preserve"> DE FORMA.</w:t>
      </w:r>
    </w:p>
    <w:p w:rsidR="00EA4A60" w:rsidRPr="00731E3D" w:rsidRDefault="00EA4A60" w:rsidP="00EA4A60">
      <w:pPr>
        <w:keepNext/>
        <w:spacing w:after="180" w:line="240" w:lineRule="auto"/>
        <w:jc w:val="right"/>
        <w:rPr>
          <w:rFonts w:ascii="Book Antiqua" w:hAnsi="Book Antiqua"/>
        </w:rPr>
      </w:pPr>
      <w:r w:rsidRPr="00731E3D">
        <w:rPr>
          <w:rFonts w:ascii="Book Antiqua" w:hAnsi="Book Antiqua"/>
        </w:rPr>
        <w:t xml:space="preserve">Sancionada el </w:t>
      </w:r>
      <w:r w:rsidRPr="00731E3D">
        <w:rPr>
          <w:rFonts w:ascii="Book Antiqua" w:hAnsi="Book Antiqua"/>
          <w:b/>
        </w:rPr>
        <w:t xml:space="preserve"> 19 de Marzo de 1997</w:t>
      </w:r>
    </w:p>
    <w:p w:rsidR="00EA4A60" w:rsidRPr="00731E3D" w:rsidRDefault="00EA4A60" w:rsidP="00EA4A60">
      <w:pPr>
        <w:keepNext/>
        <w:spacing w:after="180" w:line="240" w:lineRule="auto"/>
        <w:jc w:val="left"/>
        <w:rPr>
          <w:rFonts w:ascii="Book Antiqua" w:hAnsi="Book Antiqua"/>
        </w:rPr>
      </w:pPr>
    </w:p>
    <w:p w:rsidR="00EA4A60" w:rsidRPr="00731E3D" w:rsidRDefault="00EA4A60" w:rsidP="00EA4A60">
      <w:pPr>
        <w:keepNext/>
        <w:spacing w:after="180" w:line="240" w:lineRule="auto"/>
        <w:jc w:val="left"/>
        <w:rPr>
          <w:rFonts w:ascii="Book Antiqua" w:hAnsi="Book Antiqua"/>
        </w:rPr>
      </w:pPr>
    </w:p>
    <w:p w:rsidR="00101E45" w:rsidRPr="00F85901" w:rsidRDefault="00101E45" w:rsidP="00101E45">
      <w:pPr>
        <w:keepNext/>
        <w:spacing w:before="480" w:after="180" w:line="240" w:lineRule="auto"/>
        <w:jc w:val="left"/>
        <w:rPr>
          <w:rFonts w:ascii="Book Antiqua" w:hAnsi="Book Antiqua"/>
          <w:b/>
        </w:rPr>
      </w:pPr>
      <w:r w:rsidRPr="00F85901">
        <w:rPr>
          <w:rFonts w:ascii="Book Antiqua" w:hAnsi="Book Antiqua"/>
          <w:b/>
        </w:rPr>
        <w:t>ORDENANZA Nº 816</w:t>
      </w:r>
    </w:p>
    <w:p w:rsidR="00101E45" w:rsidRPr="00F85901" w:rsidRDefault="00101E45" w:rsidP="00101E45">
      <w:pPr>
        <w:keepNext/>
        <w:spacing w:after="180" w:line="240" w:lineRule="auto"/>
        <w:rPr>
          <w:rFonts w:ascii="Book Antiqua" w:hAnsi="Book Antiqua"/>
        </w:rPr>
      </w:pPr>
      <w:r w:rsidRPr="00F85901">
        <w:rPr>
          <w:rFonts w:ascii="Book Antiqua" w:hAnsi="Book Antiqua"/>
          <w:u w:val="single"/>
        </w:rPr>
        <w:t>ARTÍCULO PRIMERO</w:t>
      </w:r>
      <w:r w:rsidRPr="00F85901">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101E45" w:rsidRPr="00F85901" w:rsidRDefault="00101E45" w:rsidP="00101E45">
      <w:pPr>
        <w:keepNext/>
        <w:spacing w:after="180" w:line="240" w:lineRule="auto"/>
        <w:rPr>
          <w:rFonts w:ascii="Book Antiqua" w:hAnsi="Book Antiqua"/>
        </w:rPr>
      </w:pPr>
      <w:r w:rsidRPr="00F85901">
        <w:rPr>
          <w:rFonts w:ascii="Book Antiqua" w:hAnsi="Book Antiqua"/>
          <w:u w:val="single"/>
        </w:rPr>
        <w:t>ARTÍCULO SEGUNDO</w:t>
      </w:r>
      <w:r w:rsidRPr="00F85901">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F85901">
        <w:rPr>
          <w:rFonts w:ascii="Book Antiqua" w:hAnsi="Book Antiqua"/>
          <w:vertAlign w:val="superscript"/>
        </w:rPr>
        <w:t>2</w:t>
      </w:r>
      <w:r w:rsidRPr="00F85901">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F85901">
        <w:rPr>
          <w:rFonts w:ascii="Book Antiqua" w:hAnsi="Book Antiqua"/>
          <w:vertAlign w:val="superscript"/>
        </w:rPr>
        <w:t>2</w:t>
      </w:r>
      <w:r w:rsidRPr="00F85901">
        <w:rPr>
          <w:rFonts w:ascii="Book Antiqua" w:hAnsi="Book Antiqua"/>
        </w:rPr>
        <w:t>, 7400 cm2; c)  Segundo Pasaje, que corre paralelo al anterior y a 60, 00mts al Sud del mismo, mide 83, 82mts al Norte, 83, 72mts al Sud por un ancho de 12, 00mts Sup. 1. 005, 00mts</w:t>
      </w:r>
      <w:r w:rsidRPr="00F85901">
        <w:rPr>
          <w:rFonts w:ascii="Book Antiqua" w:hAnsi="Book Antiqua"/>
          <w:vertAlign w:val="superscript"/>
        </w:rPr>
        <w:t>2</w:t>
      </w:r>
      <w:r w:rsidRPr="00F85901">
        <w:rPr>
          <w:rFonts w:ascii="Book Antiqua" w:hAnsi="Book Antiqua"/>
        </w:rPr>
        <w:t>, 2400 cm2; Total de tierras destinadas a calles y pasajes 4. 879, 00mts</w:t>
      </w:r>
      <w:r w:rsidRPr="00F85901">
        <w:rPr>
          <w:rFonts w:ascii="Book Antiqua" w:hAnsi="Book Antiqua"/>
          <w:vertAlign w:val="superscript"/>
        </w:rPr>
        <w:t>2</w:t>
      </w:r>
      <w:r w:rsidRPr="00F85901">
        <w:rPr>
          <w:rFonts w:ascii="Book Antiqua" w:hAnsi="Book Antiqua"/>
        </w:rPr>
        <w:t>, 6770 cm2. Además se agregan 4  (cuatro)  ochavas de 9, 00mts</w:t>
      </w:r>
      <w:r w:rsidRPr="00F85901">
        <w:rPr>
          <w:rFonts w:ascii="Book Antiqua" w:hAnsi="Book Antiqua"/>
          <w:vertAlign w:val="superscript"/>
        </w:rPr>
        <w:t>2</w:t>
      </w:r>
      <w:r w:rsidRPr="00F85901">
        <w:rPr>
          <w:rFonts w:ascii="Book Antiqua" w:hAnsi="Book Antiqua"/>
        </w:rPr>
        <w:t xml:space="preserve"> cada una en la intersección de la calle con los pasajes. </w:t>
      </w:r>
    </w:p>
    <w:p w:rsidR="00101E45" w:rsidRPr="00F85901" w:rsidRDefault="00101E45" w:rsidP="00101E45">
      <w:pPr>
        <w:keepNext/>
        <w:spacing w:after="180" w:line="240" w:lineRule="auto"/>
        <w:rPr>
          <w:rFonts w:ascii="Book Antiqua" w:hAnsi="Book Antiqua"/>
          <w:u w:val="single"/>
        </w:rPr>
      </w:pPr>
      <w:r w:rsidRPr="00F85901">
        <w:rPr>
          <w:rFonts w:ascii="Book Antiqua" w:hAnsi="Book Antiqua"/>
        </w:rPr>
        <w:t>Asimismo se dona para espacio verde o equipamiento comunitario el lote denominado A1, que tiene una superficie igual a 671, 00mts</w:t>
      </w:r>
      <w:r w:rsidRPr="00F85901">
        <w:rPr>
          <w:rFonts w:ascii="Book Antiqua" w:hAnsi="Book Antiqua"/>
          <w:vertAlign w:val="superscript"/>
        </w:rPr>
        <w:t>2</w:t>
      </w:r>
      <w:r w:rsidRPr="00F85901">
        <w:rPr>
          <w:rFonts w:ascii="Book Antiqua" w:hAnsi="Book Antiqua"/>
        </w:rPr>
        <w:t>, 7452 cm2</w:t>
      </w:r>
    </w:p>
    <w:p w:rsidR="00101E45" w:rsidRPr="00F85901" w:rsidRDefault="00101E45" w:rsidP="00101E45">
      <w:pPr>
        <w:keepNext/>
        <w:spacing w:after="180" w:line="240" w:lineRule="auto"/>
        <w:rPr>
          <w:rFonts w:ascii="Book Antiqua" w:hAnsi="Book Antiqua"/>
        </w:rPr>
      </w:pPr>
      <w:r w:rsidRPr="00F85901">
        <w:rPr>
          <w:rFonts w:ascii="Book Antiqua" w:hAnsi="Book Antiqua"/>
          <w:u w:val="single"/>
        </w:rPr>
        <w:t>ARTÍCULO FINAL:</w:t>
      </w:r>
      <w:r w:rsidRPr="00F85901">
        <w:rPr>
          <w:rFonts w:ascii="Book Antiqua" w:hAnsi="Book Antiqua"/>
        </w:rPr>
        <w:t xml:space="preserve"> DE FORMA.</w:t>
      </w:r>
    </w:p>
    <w:p w:rsidR="00101E45" w:rsidRPr="00F85901" w:rsidRDefault="00101E45" w:rsidP="00101E45">
      <w:pPr>
        <w:keepNext/>
        <w:spacing w:after="180" w:line="240" w:lineRule="auto"/>
        <w:jc w:val="right"/>
        <w:rPr>
          <w:rFonts w:ascii="Book Antiqua" w:hAnsi="Book Antiqua"/>
        </w:rPr>
      </w:pPr>
      <w:r w:rsidRPr="00F85901">
        <w:rPr>
          <w:rFonts w:ascii="Book Antiqua" w:hAnsi="Book Antiqua"/>
        </w:rPr>
        <w:t xml:space="preserve">Sancionada el </w:t>
      </w:r>
      <w:r w:rsidRPr="00F85901">
        <w:rPr>
          <w:rFonts w:ascii="Book Antiqua" w:hAnsi="Book Antiqua"/>
          <w:b/>
        </w:rPr>
        <w:t xml:space="preserve"> 19 de Marzo de 1997</w:t>
      </w:r>
    </w:p>
    <w:p w:rsidR="00101E45" w:rsidRPr="00F85901" w:rsidRDefault="00101E45" w:rsidP="00101E45">
      <w:pPr>
        <w:keepNext/>
        <w:spacing w:after="180" w:line="240" w:lineRule="auto"/>
        <w:jc w:val="left"/>
        <w:rPr>
          <w:rFonts w:ascii="Book Antiqua" w:hAnsi="Book Antiqua"/>
        </w:rPr>
      </w:pPr>
    </w:p>
    <w:p w:rsidR="00101E45" w:rsidRPr="00F85901" w:rsidRDefault="00101E45" w:rsidP="00101E45">
      <w:pPr>
        <w:keepNext/>
        <w:spacing w:after="180" w:line="240" w:lineRule="auto"/>
        <w:jc w:val="left"/>
        <w:rPr>
          <w:rFonts w:ascii="Book Antiqua" w:hAnsi="Book Antiqua"/>
        </w:rPr>
      </w:pPr>
    </w:p>
    <w:p w:rsidR="00AD100C" w:rsidRPr="006353FE" w:rsidRDefault="00AD100C" w:rsidP="00AD100C">
      <w:pPr>
        <w:keepNext/>
        <w:spacing w:before="480" w:after="180" w:line="240" w:lineRule="auto"/>
        <w:jc w:val="left"/>
        <w:rPr>
          <w:rFonts w:ascii="Book Antiqua" w:hAnsi="Book Antiqua"/>
          <w:b/>
        </w:rPr>
      </w:pPr>
      <w:r w:rsidRPr="006353FE">
        <w:rPr>
          <w:rFonts w:ascii="Book Antiqua" w:hAnsi="Book Antiqua"/>
          <w:b/>
        </w:rPr>
        <w:t>ORDENANZA Nº 817</w:t>
      </w:r>
    </w:p>
    <w:p w:rsidR="00AD100C" w:rsidRPr="006353FE" w:rsidRDefault="00AD100C" w:rsidP="00AD100C">
      <w:pPr>
        <w:keepNext/>
        <w:spacing w:after="180" w:line="240" w:lineRule="auto"/>
        <w:rPr>
          <w:rFonts w:ascii="Book Antiqua" w:hAnsi="Book Antiqua"/>
        </w:rPr>
      </w:pPr>
      <w:r w:rsidRPr="006353FE">
        <w:rPr>
          <w:rFonts w:ascii="Book Antiqua" w:hAnsi="Book Antiqua"/>
          <w:u w:val="single"/>
        </w:rPr>
        <w:t>ARTÍCULO PRIMERO</w:t>
      </w:r>
      <w:r w:rsidRPr="006353FE">
        <w:rPr>
          <w:rFonts w:ascii="Book Antiqua" w:hAnsi="Book Antiqua"/>
        </w:rPr>
        <w:t>: APRUÉBASE el convenio celebrado entre la Municipalidad de Yerba Buena y la Firma Staneff según las siguientes cláusulas</w:t>
      </w:r>
    </w:p>
    <w:p w:rsidR="00AD100C" w:rsidRPr="006353FE" w:rsidRDefault="00AD100C" w:rsidP="00AD100C">
      <w:pPr>
        <w:keepNext/>
        <w:spacing w:after="180" w:line="240" w:lineRule="auto"/>
        <w:rPr>
          <w:rFonts w:ascii="Book Antiqua" w:hAnsi="Book Antiqua"/>
        </w:rPr>
      </w:pPr>
      <w:r w:rsidRPr="006353FE">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AD100C" w:rsidRPr="006353FE" w:rsidRDefault="00AD100C" w:rsidP="00AD100C">
      <w:pPr>
        <w:keepNext/>
        <w:spacing w:after="180" w:line="240" w:lineRule="auto"/>
        <w:rPr>
          <w:rFonts w:ascii="Book Antiqua" w:hAnsi="Book Antiqua"/>
        </w:rPr>
      </w:pPr>
      <w:r w:rsidRPr="006353FE">
        <w:rPr>
          <w:rFonts w:ascii="Book Antiqua" w:hAnsi="Book Antiqua"/>
        </w:rPr>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  (desmontadas en buen estado de conservación) </w:t>
      </w:r>
    </w:p>
    <w:p w:rsidR="00AD100C" w:rsidRPr="006353FE" w:rsidRDefault="00AD100C" w:rsidP="00AD100C">
      <w:pPr>
        <w:keepNext/>
        <w:spacing w:after="180" w:line="240" w:lineRule="auto"/>
        <w:rPr>
          <w:rFonts w:ascii="Book Antiqua" w:hAnsi="Book Antiqua"/>
        </w:rPr>
      </w:pPr>
      <w:r w:rsidRPr="006353FE">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AD100C" w:rsidRPr="006353FE" w:rsidRDefault="00AD100C" w:rsidP="00AD100C">
      <w:pPr>
        <w:keepNext/>
        <w:spacing w:after="180" w:line="240" w:lineRule="auto"/>
        <w:rPr>
          <w:rFonts w:ascii="Book Antiqua" w:hAnsi="Book Antiqua"/>
        </w:rPr>
      </w:pPr>
      <w:r w:rsidRPr="006353FE">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AD100C" w:rsidRPr="006353FE" w:rsidRDefault="00AD100C" w:rsidP="00AD100C">
      <w:pPr>
        <w:keepNext/>
        <w:spacing w:after="180" w:line="240" w:lineRule="auto"/>
        <w:rPr>
          <w:rFonts w:ascii="Book Antiqua" w:hAnsi="Book Antiqua"/>
        </w:rPr>
      </w:pPr>
      <w:r w:rsidRPr="006353FE">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AD100C" w:rsidRPr="006353FE" w:rsidRDefault="00AD100C" w:rsidP="00AD100C">
      <w:pPr>
        <w:keepNext/>
        <w:spacing w:after="180" w:line="240" w:lineRule="auto"/>
        <w:rPr>
          <w:rFonts w:ascii="Book Antiqua" w:hAnsi="Book Antiqua"/>
        </w:rPr>
      </w:pPr>
      <w:r w:rsidRPr="006353FE">
        <w:rPr>
          <w:rFonts w:ascii="Book Antiqua" w:hAnsi="Book Antiqua"/>
        </w:rPr>
        <w:t>QUINTA: La Municipalidad se ocupará de mantener en buenas condiciones el camino de acceso y el predio en cuestión durante el período que dure el alquiler</w:t>
      </w:r>
    </w:p>
    <w:p w:rsidR="00AD100C" w:rsidRPr="006353FE" w:rsidRDefault="00AD100C" w:rsidP="00AD100C">
      <w:pPr>
        <w:keepNext/>
        <w:spacing w:after="180" w:line="240" w:lineRule="auto"/>
        <w:rPr>
          <w:rFonts w:ascii="Book Antiqua" w:hAnsi="Book Antiqua"/>
        </w:rPr>
      </w:pPr>
      <w:r w:rsidRPr="006353FE">
        <w:rPr>
          <w:rFonts w:ascii="Book Antiqua" w:hAnsi="Book Antiqua"/>
        </w:rPr>
        <w:t>SEXTA: El período de alquiler se establece en 5  (cinco)  años, pudiéndo prorrogarse por un tiempo más con el consentimiento de la parte locadora manifestada por escrito, a solicitud de la Municipalidad</w:t>
      </w:r>
    </w:p>
    <w:p w:rsidR="00AD100C" w:rsidRPr="006353FE" w:rsidRDefault="00AD100C" w:rsidP="00AD100C">
      <w:pPr>
        <w:keepNext/>
        <w:spacing w:after="180" w:line="240" w:lineRule="auto"/>
        <w:rPr>
          <w:rFonts w:ascii="Book Antiqua" w:hAnsi="Book Antiqua"/>
        </w:rPr>
      </w:pPr>
      <w:r w:rsidRPr="006353FE">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AD100C" w:rsidRPr="006353FE" w:rsidRDefault="00AD100C" w:rsidP="00AD100C">
      <w:pPr>
        <w:keepNext/>
        <w:spacing w:after="180" w:line="240" w:lineRule="auto"/>
        <w:rPr>
          <w:rFonts w:ascii="Book Antiqua" w:hAnsi="Book Antiqua"/>
        </w:rPr>
      </w:pPr>
      <w:r w:rsidRPr="006353FE">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AD100C" w:rsidRPr="006353FE" w:rsidRDefault="00AD100C" w:rsidP="00AD100C">
      <w:pPr>
        <w:keepNext/>
        <w:spacing w:after="180" w:line="240" w:lineRule="auto"/>
        <w:rPr>
          <w:rFonts w:ascii="Book Antiqua" w:hAnsi="Book Antiqua"/>
        </w:rPr>
      </w:pPr>
      <w:r w:rsidRPr="006353FE">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AD100C" w:rsidRPr="006353FE" w:rsidRDefault="00AD100C" w:rsidP="00AD100C">
      <w:pPr>
        <w:keepNext/>
        <w:spacing w:after="180" w:line="240" w:lineRule="auto"/>
        <w:rPr>
          <w:rFonts w:ascii="Book Antiqua" w:hAnsi="Book Antiqua"/>
        </w:rPr>
      </w:pPr>
      <w:r w:rsidRPr="006353FE">
        <w:rPr>
          <w:rFonts w:ascii="Book Antiqua" w:hAnsi="Book Antiqua"/>
        </w:rPr>
        <w:t>DECIMA: La LOCATARIA se compromete a no arrojar basura ni otras sustancias que puedan generar perjuicios irreparables al predio o a terceros</w:t>
      </w:r>
    </w:p>
    <w:p w:rsidR="00AD100C" w:rsidRPr="006353FE" w:rsidRDefault="00AD100C" w:rsidP="00AD100C">
      <w:pPr>
        <w:keepNext/>
        <w:spacing w:after="180" w:line="240" w:lineRule="auto"/>
        <w:rPr>
          <w:rFonts w:ascii="Book Antiqua" w:hAnsi="Book Antiqua"/>
        </w:rPr>
      </w:pPr>
      <w:r w:rsidRPr="006353FE">
        <w:rPr>
          <w:rFonts w:ascii="Book Antiqua" w:hAnsi="Book Antiqua"/>
        </w:rPr>
        <w:t>DECIMA PRIMERA: La LOCATARIA se compromete, a la finalización del contrato, de restituír el predio, libre de todo ocupante y en óptimas condiciones ambientales y de higiene y seguridad</w:t>
      </w:r>
    </w:p>
    <w:p w:rsidR="00AD100C" w:rsidRPr="006353FE" w:rsidRDefault="00AD100C" w:rsidP="00AD100C">
      <w:pPr>
        <w:keepNext/>
        <w:spacing w:after="180" w:line="240" w:lineRule="auto"/>
        <w:rPr>
          <w:rFonts w:ascii="Book Antiqua" w:hAnsi="Book Antiqua"/>
        </w:rPr>
      </w:pPr>
      <w:r w:rsidRPr="006353FE">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AD100C" w:rsidRPr="006353FE" w:rsidRDefault="00AD100C" w:rsidP="00AD100C">
      <w:pPr>
        <w:keepNext/>
        <w:spacing w:after="180" w:line="240" w:lineRule="auto"/>
        <w:rPr>
          <w:rFonts w:ascii="Book Antiqua" w:hAnsi="Book Antiqua"/>
        </w:rPr>
      </w:pPr>
      <w:r w:rsidRPr="006353FE">
        <w:rPr>
          <w:rFonts w:ascii="Book Antiqua" w:hAnsi="Book Antiqua"/>
        </w:rPr>
        <w:t>En prueba de conformidad, se fieman 2  (dos)  ejemplares de un mismo tenor y a un solo efecto, en la ciudad de Yerba Buena a los 21 días del mes de Junio de 1996</w:t>
      </w:r>
    </w:p>
    <w:p w:rsidR="00AD100C" w:rsidRPr="006353FE" w:rsidRDefault="00AD100C" w:rsidP="00AD100C">
      <w:pPr>
        <w:keepNext/>
        <w:spacing w:after="180" w:line="240" w:lineRule="auto"/>
        <w:rPr>
          <w:rFonts w:ascii="Book Antiqua" w:hAnsi="Book Antiqua"/>
        </w:rPr>
      </w:pPr>
      <w:r w:rsidRPr="006353FE">
        <w:rPr>
          <w:rFonts w:ascii="Book Antiqua" w:hAnsi="Book Antiqua"/>
        </w:rPr>
        <w:t xml:space="preserve">OTRO SI DIGO: A los fines del sellado provincial, se fija el precio del presente Convenio a la suma se $ 10. 000  (Pesos Diez Mil) </w:t>
      </w:r>
    </w:p>
    <w:p w:rsidR="00AD100C" w:rsidRPr="006353FE" w:rsidRDefault="00AD100C" w:rsidP="00AD100C">
      <w:pPr>
        <w:keepNext/>
        <w:spacing w:after="180" w:line="240" w:lineRule="auto"/>
        <w:rPr>
          <w:rFonts w:ascii="Book Antiqua" w:hAnsi="Book Antiqua"/>
          <w:u w:val="single"/>
        </w:rPr>
      </w:pPr>
      <w:r w:rsidRPr="006353FE">
        <w:rPr>
          <w:rFonts w:ascii="Book Antiqua" w:hAnsi="Book Antiqua"/>
        </w:rPr>
        <w:t>Las contribuciones, impuestos, tasas y sellados que surjan de lo dispuesto en el Artículo Séptimo, se refieren exclusivamente a obligaciones con la Municipalidad de Yerba Buena</w:t>
      </w:r>
    </w:p>
    <w:p w:rsidR="00AD100C" w:rsidRPr="006353FE" w:rsidRDefault="00AD100C" w:rsidP="00AD100C">
      <w:pPr>
        <w:keepNext/>
        <w:spacing w:after="180" w:line="240" w:lineRule="auto"/>
        <w:rPr>
          <w:rFonts w:ascii="Book Antiqua" w:hAnsi="Book Antiqua"/>
        </w:rPr>
      </w:pPr>
      <w:r w:rsidRPr="006353FE">
        <w:rPr>
          <w:rFonts w:ascii="Book Antiqua" w:hAnsi="Book Antiqua"/>
          <w:u w:val="single"/>
        </w:rPr>
        <w:t>ARTÍCULO FINAL:</w:t>
      </w:r>
      <w:r w:rsidRPr="006353FE">
        <w:rPr>
          <w:rFonts w:ascii="Book Antiqua" w:hAnsi="Book Antiqua"/>
        </w:rPr>
        <w:t xml:space="preserve"> DE FORMA.</w:t>
      </w:r>
    </w:p>
    <w:p w:rsidR="00AD100C" w:rsidRPr="006353FE" w:rsidRDefault="00AD100C" w:rsidP="00AD100C">
      <w:pPr>
        <w:keepNext/>
        <w:spacing w:after="180" w:line="240" w:lineRule="auto"/>
        <w:jc w:val="right"/>
        <w:rPr>
          <w:rFonts w:ascii="Book Antiqua" w:hAnsi="Book Antiqua"/>
        </w:rPr>
      </w:pPr>
      <w:r w:rsidRPr="006353FE">
        <w:rPr>
          <w:rFonts w:ascii="Book Antiqua" w:hAnsi="Book Antiqua"/>
        </w:rPr>
        <w:t xml:space="preserve">Sancionada el </w:t>
      </w:r>
      <w:r w:rsidRPr="006353FE">
        <w:rPr>
          <w:rFonts w:ascii="Book Antiqua" w:hAnsi="Book Antiqua"/>
          <w:b/>
        </w:rPr>
        <w:t xml:space="preserve"> 19 de Marzo de 1997</w:t>
      </w:r>
    </w:p>
    <w:p w:rsidR="00AD100C" w:rsidRPr="006353FE" w:rsidRDefault="00AD100C" w:rsidP="00AD100C">
      <w:pPr>
        <w:keepNext/>
        <w:spacing w:after="180" w:line="240" w:lineRule="auto"/>
        <w:jc w:val="left"/>
        <w:rPr>
          <w:rFonts w:ascii="Book Antiqua" w:hAnsi="Book Antiqua"/>
        </w:rPr>
      </w:pPr>
    </w:p>
    <w:p w:rsidR="00AD100C" w:rsidRPr="006353FE" w:rsidRDefault="00AD100C" w:rsidP="00AD100C">
      <w:pPr>
        <w:keepNext/>
        <w:spacing w:after="180" w:line="240" w:lineRule="auto"/>
        <w:jc w:val="left"/>
        <w:rPr>
          <w:rFonts w:ascii="Book Antiqua" w:hAnsi="Book Antiqua"/>
        </w:rPr>
      </w:pPr>
    </w:p>
    <w:p w:rsidR="00BF6DA1" w:rsidRPr="00861F03" w:rsidRDefault="00BF6DA1" w:rsidP="00BF6DA1">
      <w:pPr>
        <w:keepNext/>
        <w:spacing w:before="480" w:after="180" w:line="240" w:lineRule="auto"/>
        <w:jc w:val="left"/>
        <w:rPr>
          <w:rFonts w:ascii="Book Antiqua" w:hAnsi="Book Antiqua"/>
          <w:b/>
        </w:rPr>
      </w:pPr>
      <w:r w:rsidRPr="00861F03">
        <w:rPr>
          <w:rFonts w:ascii="Book Antiqua" w:hAnsi="Book Antiqua"/>
          <w:b/>
        </w:rPr>
        <w:t>ORDENANZA Nº 823</w:t>
      </w:r>
    </w:p>
    <w:p w:rsidR="00BF6DA1" w:rsidRPr="00861F03" w:rsidRDefault="00BF6DA1" w:rsidP="00BF6DA1">
      <w:pPr>
        <w:keepNext/>
        <w:spacing w:after="180" w:line="240" w:lineRule="auto"/>
        <w:rPr>
          <w:rFonts w:ascii="Book Antiqua" w:hAnsi="Book Antiqua"/>
        </w:rPr>
      </w:pPr>
      <w:r w:rsidRPr="00861F03">
        <w:rPr>
          <w:rFonts w:ascii="Book Antiqua" w:hAnsi="Book Antiqua"/>
          <w:u w:val="single"/>
        </w:rPr>
        <w:t>ARTÍCULO PRIMERO</w:t>
      </w:r>
      <w:r w:rsidRPr="00861F03">
        <w:rPr>
          <w:rFonts w:ascii="Book Antiqua" w:hAnsi="Book Antiqua"/>
        </w:rPr>
        <w:t xml:space="preserve">: APRUEBASE la propuesta presentada por la Firma CODINAR S.R.L. para el replanteo de circulación peatonal por pasajes de circulación vehicular. </w:t>
      </w:r>
    </w:p>
    <w:p w:rsidR="00BF6DA1" w:rsidRPr="00861F03" w:rsidRDefault="00BF6DA1" w:rsidP="00BF6DA1">
      <w:pPr>
        <w:keepNext/>
        <w:spacing w:after="180" w:line="240" w:lineRule="auto"/>
        <w:rPr>
          <w:rFonts w:ascii="Book Antiqua" w:hAnsi="Book Antiqua"/>
        </w:rPr>
      </w:pPr>
      <w:r w:rsidRPr="00861F03">
        <w:rPr>
          <w:rFonts w:ascii="Book Antiqua" w:hAnsi="Book Antiqua"/>
          <w:u w:val="single"/>
        </w:rPr>
        <w:t>ARTÍCULO SEGUNDO</w:t>
      </w:r>
      <w:r w:rsidRPr="00861F03">
        <w:rPr>
          <w:rFonts w:ascii="Book Antiqua" w:hAnsi="Book Antiqua"/>
        </w:rPr>
        <w:t>: ACEPTASE, la donación de pasajes y ochavas en la fracción P1 de 1. 535, 97mts</w:t>
      </w:r>
      <w:r w:rsidRPr="00861F03">
        <w:rPr>
          <w:rFonts w:ascii="Book Antiqua" w:hAnsi="Book Antiqua"/>
          <w:vertAlign w:val="superscript"/>
        </w:rPr>
        <w:t>2</w:t>
      </w:r>
      <w:r w:rsidRPr="00861F03">
        <w:rPr>
          <w:rFonts w:ascii="Book Antiqua" w:hAnsi="Book Antiqua"/>
        </w:rPr>
        <w:t>, P2 de 2867. 776, 00mts</w:t>
      </w:r>
      <w:r w:rsidRPr="00861F03">
        <w:rPr>
          <w:rFonts w:ascii="Book Antiqua" w:hAnsi="Book Antiqua"/>
          <w:vertAlign w:val="superscript"/>
        </w:rPr>
        <w:t>2</w:t>
      </w:r>
      <w:r w:rsidRPr="00861F03">
        <w:rPr>
          <w:rFonts w:ascii="Book Antiqua" w:hAnsi="Book Antiqua"/>
        </w:rPr>
        <w:t>, P3 de 747, 57mts</w:t>
      </w:r>
      <w:r w:rsidRPr="00861F03">
        <w:rPr>
          <w:rFonts w:ascii="Book Antiqua" w:hAnsi="Book Antiqua"/>
          <w:vertAlign w:val="superscript"/>
        </w:rPr>
        <w:t>2</w:t>
      </w:r>
      <w:r w:rsidRPr="00861F03">
        <w:rPr>
          <w:rFonts w:ascii="Book Antiqua" w:hAnsi="Book Antiqua"/>
        </w:rPr>
        <w:t>; P4 de 1. 212, 85mts</w:t>
      </w:r>
      <w:r w:rsidRPr="00861F03">
        <w:rPr>
          <w:rFonts w:ascii="Book Antiqua" w:hAnsi="Book Antiqua"/>
          <w:vertAlign w:val="superscript"/>
        </w:rPr>
        <w:t>2</w:t>
      </w:r>
      <w:r w:rsidRPr="00861F03">
        <w:rPr>
          <w:rFonts w:ascii="Book Antiqua" w:hAnsi="Book Antiqua"/>
        </w:rPr>
        <w:t>, totalizando una superficie a donar de 3. 783, 18mts</w:t>
      </w:r>
      <w:r w:rsidRPr="00861F03">
        <w:rPr>
          <w:rFonts w:ascii="Book Antiqua" w:hAnsi="Book Antiqua"/>
          <w:vertAlign w:val="superscript"/>
        </w:rPr>
        <w:t>2</w:t>
      </w:r>
      <w:r w:rsidRPr="00861F03">
        <w:rPr>
          <w:rFonts w:ascii="Book Antiqua" w:hAnsi="Book Antiqua"/>
        </w:rPr>
        <w:t xml:space="preserve">, correspondientes a Mnas. A1, A2; B1 y B2. </w:t>
      </w:r>
    </w:p>
    <w:p w:rsidR="00BF6DA1" w:rsidRPr="00861F03" w:rsidRDefault="00BF6DA1" w:rsidP="00BF6DA1">
      <w:pPr>
        <w:keepNext/>
        <w:spacing w:after="180" w:line="240" w:lineRule="auto"/>
        <w:rPr>
          <w:rFonts w:ascii="Book Antiqua" w:hAnsi="Book Antiqua"/>
          <w:u w:val="single"/>
        </w:rPr>
      </w:pPr>
      <w:r w:rsidRPr="00861F03">
        <w:rPr>
          <w:rFonts w:ascii="Book Antiqua" w:hAnsi="Book Antiqua"/>
          <w:u w:val="single"/>
        </w:rPr>
        <w:t>ARTÍCULO TERCERO</w:t>
      </w:r>
      <w:r w:rsidRPr="00861F03">
        <w:rPr>
          <w:rFonts w:ascii="Book Antiqua" w:hAnsi="Book Antiqua"/>
        </w:rPr>
        <w:t>: ACEPTESE, la donación del Lote Nº 1 de la Manzana B2, con una superficie total de 395, 50mts</w:t>
      </w:r>
      <w:r w:rsidRPr="00861F03">
        <w:rPr>
          <w:rFonts w:ascii="Book Antiqua" w:hAnsi="Book Antiqua"/>
          <w:vertAlign w:val="superscript"/>
        </w:rPr>
        <w:t>2</w:t>
      </w:r>
      <w:r w:rsidRPr="00861F03">
        <w:rPr>
          <w:rFonts w:ascii="Book Antiqua" w:hAnsi="Book Antiqua"/>
        </w:rPr>
        <w:t xml:space="preserve">, destinada a lugar de esparcimiento. </w:t>
      </w:r>
    </w:p>
    <w:p w:rsidR="00BF6DA1" w:rsidRPr="00861F03" w:rsidRDefault="00BF6DA1" w:rsidP="00BF6DA1">
      <w:pPr>
        <w:keepNext/>
        <w:spacing w:after="180" w:line="240" w:lineRule="auto"/>
        <w:rPr>
          <w:rFonts w:ascii="Book Antiqua" w:hAnsi="Book Antiqua"/>
        </w:rPr>
      </w:pPr>
      <w:r w:rsidRPr="00861F03">
        <w:rPr>
          <w:rFonts w:ascii="Book Antiqua" w:hAnsi="Book Antiqua"/>
          <w:u w:val="single"/>
        </w:rPr>
        <w:t>ARTÍCULO FINAL:</w:t>
      </w:r>
      <w:r w:rsidRPr="00861F03">
        <w:rPr>
          <w:rFonts w:ascii="Book Antiqua" w:hAnsi="Book Antiqua"/>
        </w:rPr>
        <w:t xml:space="preserve"> DE FORMA.</w:t>
      </w:r>
    </w:p>
    <w:p w:rsidR="00BF6DA1" w:rsidRPr="00861F03" w:rsidRDefault="00BF6DA1" w:rsidP="00BF6DA1">
      <w:pPr>
        <w:keepNext/>
        <w:spacing w:after="180" w:line="240" w:lineRule="auto"/>
        <w:jc w:val="right"/>
        <w:rPr>
          <w:rFonts w:ascii="Book Antiqua" w:hAnsi="Book Antiqua"/>
        </w:rPr>
      </w:pPr>
      <w:r w:rsidRPr="00861F03">
        <w:rPr>
          <w:rFonts w:ascii="Book Antiqua" w:hAnsi="Book Antiqua"/>
        </w:rPr>
        <w:t xml:space="preserve">Sancionada el </w:t>
      </w:r>
      <w:r w:rsidRPr="00861F03">
        <w:rPr>
          <w:rFonts w:ascii="Book Antiqua" w:hAnsi="Book Antiqua"/>
          <w:b/>
        </w:rPr>
        <w:t xml:space="preserve"> 16 de Abril de 1997</w:t>
      </w:r>
    </w:p>
    <w:p w:rsidR="00BF6DA1" w:rsidRPr="00861F03" w:rsidRDefault="00BF6DA1" w:rsidP="00BF6DA1">
      <w:pPr>
        <w:keepNext/>
        <w:spacing w:after="180" w:line="240" w:lineRule="auto"/>
        <w:jc w:val="left"/>
        <w:rPr>
          <w:rFonts w:ascii="Book Antiqua" w:hAnsi="Book Antiqua"/>
        </w:rPr>
      </w:pPr>
    </w:p>
    <w:p w:rsidR="00BF6DA1" w:rsidRPr="00861F03" w:rsidRDefault="00BF6DA1" w:rsidP="00BF6DA1">
      <w:pPr>
        <w:keepNext/>
        <w:spacing w:after="180" w:line="240" w:lineRule="auto"/>
        <w:jc w:val="left"/>
        <w:rPr>
          <w:rFonts w:ascii="Book Antiqua" w:hAnsi="Book Antiqua"/>
        </w:rPr>
      </w:pPr>
    </w:p>
    <w:p w:rsidR="00D469FB" w:rsidRPr="00AB5DF7" w:rsidRDefault="00D469FB" w:rsidP="00D469FB">
      <w:pPr>
        <w:keepNext/>
        <w:spacing w:before="480" w:after="180" w:line="240" w:lineRule="auto"/>
        <w:jc w:val="left"/>
        <w:rPr>
          <w:rFonts w:ascii="Book Antiqua" w:hAnsi="Book Antiqua"/>
          <w:b/>
        </w:rPr>
      </w:pPr>
      <w:r w:rsidRPr="00AB5DF7">
        <w:rPr>
          <w:rFonts w:ascii="Book Antiqua" w:hAnsi="Book Antiqua"/>
          <w:b/>
        </w:rPr>
        <w:t>ORDENANZA Nº 824</w:t>
      </w:r>
    </w:p>
    <w:p w:rsidR="00D469FB" w:rsidRPr="00AB5DF7" w:rsidRDefault="00D469FB" w:rsidP="00D469FB">
      <w:pPr>
        <w:keepNext/>
        <w:spacing w:after="180" w:line="240" w:lineRule="auto"/>
        <w:rPr>
          <w:rFonts w:ascii="Book Antiqua" w:hAnsi="Book Antiqua"/>
          <w:u w:val="single"/>
        </w:rPr>
      </w:pPr>
      <w:r w:rsidRPr="00AB5DF7">
        <w:rPr>
          <w:rFonts w:ascii="Book Antiqua" w:hAnsi="Book Antiqua"/>
          <w:u w:val="single"/>
        </w:rPr>
        <w:t>ARTÍCULO PRIMERO</w:t>
      </w:r>
      <w:r w:rsidRPr="00AB5DF7">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D469FB" w:rsidRPr="00AB5DF7" w:rsidRDefault="00D469FB" w:rsidP="00D469FB">
      <w:pPr>
        <w:keepNext/>
        <w:spacing w:after="180" w:line="240" w:lineRule="auto"/>
        <w:rPr>
          <w:rFonts w:ascii="Book Antiqua" w:hAnsi="Book Antiqua"/>
        </w:rPr>
      </w:pPr>
      <w:r w:rsidRPr="00AB5DF7">
        <w:rPr>
          <w:rFonts w:ascii="Book Antiqua" w:hAnsi="Book Antiqua"/>
          <w:u w:val="single"/>
        </w:rPr>
        <w:t>ARTÍCULO FINAL:</w:t>
      </w:r>
      <w:r w:rsidRPr="00AB5DF7">
        <w:rPr>
          <w:rFonts w:ascii="Book Antiqua" w:hAnsi="Book Antiqua"/>
        </w:rPr>
        <w:t xml:space="preserve"> DE FORMA.</w:t>
      </w:r>
    </w:p>
    <w:p w:rsidR="00D469FB" w:rsidRPr="00AB5DF7" w:rsidRDefault="00D469FB" w:rsidP="00D469FB">
      <w:pPr>
        <w:keepNext/>
        <w:spacing w:after="180" w:line="240" w:lineRule="auto"/>
        <w:jc w:val="right"/>
        <w:rPr>
          <w:rFonts w:ascii="Book Antiqua" w:hAnsi="Book Antiqua"/>
        </w:rPr>
      </w:pPr>
      <w:r w:rsidRPr="00AB5DF7">
        <w:rPr>
          <w:rFonts w:ascii="Book Antiqua" w:hAnsi="Book Antiqua"/>
        </w:rPr>
        <w:t xml:space="preserve">Sancionada el </w:t>
      </w:r>
      <w:r w:rsidRPr="00AB5DF7">
        <w:rPr>
          <w:rFonts w:ascii="Book Antiqua" w:hAnsi="Book Antiqua"/>
          <w:b/>
        </w:rPr>
        <w:t xml:space="preserve"> 16 de Abril de 1997</w:t>
      </w:r>
    </w:p>
    <w:p w:rsidR="00D469FB" w:rsidRPr="00AB5DF7" w:rsidRDefault="00D469FB" w:rsidP="00D469FB">
      <w:pPr>
        <w:keepNext/>
        <w:spacing w:after="180" w:line="240" w:lineRule="auto"/>
        <w:jc w:val="left"/>
        <w:rPr>
          <w:rFonts w:ascii="Book Antiqua" w:hAnsi="Book Antiqua"/>
        </w:rPr>
      </w:pPr>
    </w:p>
    <w:p w:rsidR="00D469FB" w:rsidRPr="00AB5DF7" w:rsidRDefault="00D469FB" w:rsidP="00D469FB">
      <w:pPr>
        <w:keepNext/>
        <w:spacing w:after="180" w:line="240" w:lineRule="auto"/>
        <w:jc w:val="left"/>
        <w:rPr>
          <w:rFonts w:ascii="Book Antiqua" w:hAnsi="Book Antiqua"/>
        </w:rPr>
      </w:pPr>
    </w:p>
    <w:p w:rsidR="00D850AC" w:rsidRPr="009517AC" w:rsidRDefault="00D850AC" w:rsidP="00D850AC">
      <w:pPr>
        <w:keepNext/>
        <w:spacing w:before="480" w:after="180" w:line="240" w:lineRule="auto"/>
        <w:jc w:val="left"/>
        <w:rPr>
          <w:rFonts w:ascii="Book Antiqua" w:hAnsi="Book Antiqua"/>
          <w:b/>
        </w:rPr>
      </w:pPr>
      <w:r w:rsidRPr="009517AC">
        <w:rPr>
          <w:rFonts w:ascii="Book Antiqua" w:hAnsi="Book Antiqua"/>
          <w:b/>
        </w:rPr>
        <w:t>ORDENANZA Nº 825</w:t>
      </w:r>
    </w:p>
    <w:p w:rsidR="00D850AC" w:rsidRPr="009517AC" w:rsidRDefault="00D850AC" w:rsidP="00D850AC">
      <w:pPr>
        <w:keepNext/>
        <w:spacing w:after="180" w:line="240" w:lineRule="auto"/>
        <w:rPr>
          <w:rFonts w:ascii="Book Antiqua" w:hAnsi="Book Antiqua"/>
        </w:rPr>
      </w:pPr>
      <w:r w:rsidRPr="009517AC">
        <w:rPr>
          <w:rFonts w:ascii="Book Antiqua" w:hAnsi="Book Antiqua"/>
          <w:u w:val="single"/>
        </w:rPr>
        <w:t>ARTÍCULO PRIMERO</w:t>
      </w:r>
      <w:r w:rsidRPr="009517AC">
        <w:rPr>
          <w:rFonts w:ascii="Book Antiqua" w:hAnsi="Book Antiqua"/>
        </w:rPr>
        <w:t xml:space="preserve">: MODIFICASE el artículo segundo de la Ordenanza Nº 730 del 12/01/96 el que quedará redactado de la siguiente manera: </w:t>
      </w:r>
    </w:p>
    <w:p w:rsidR="00D850AC" w:rsidRPr="009517AC" w:rsidRDefault="00D850AC" w:rsidP="00D850AC">
      <w:pPr>
        <w:keepNext/>
        <w:spacing w:after="180" w:line="240" w:lineRule="auto"/>
        <w:rPr>
          <w:rFonts w:ascii="Book Antiqua" w:hAnsi="Book Antiqua"/>
          <w:u w:val="single"/>
        </w:rPr>
      </w:pPr>
      <w:r w:rsidRPr="009517AC">
        <w:rPr>
          <w:rFonts w:ascii="Book Antiqua" w:hAnsi="Book Antiqua"/>
        </w:rPr>
        <w:t xml:space="preserve">“FACULTASE al Departamento Ejecutivo Municipal a afectar la coparticipación de impuestos para resguardar el crédito autorizado por las Ordenanzas citadas”. </w:t>
      </w:r>
    </w:p>
    <w:p w:rsidR="00D850AC" w:rsidRPr="009517AC" w:rsidRDefault="00D850AC" w:rsidP="00D850AC">
      <w:pPr>
        <w:keepNext/>
        <w:spacing w:after="180" w:line="240" w:lineRule="auto"/>
        <w:rPr>
          <w:rFonts w:ascii="Book Antiqua" w:hAnsi="Book Antiqua"/>
        </w:rPr>
      </w:pPr>
      <w:r w:rsidRPr="009517AC">
        <w:rPr>
          <w:rFonts w:ascii="Book Antiqua" w:hAnsi="Book Antiqua"/>
          <w:u w:val="single"/>
        </w:rPr>
        <w:t>ARTÍCULO FINAL:</w:t>
      </w:r>
      <w:r w:rsidRPr="009517AC">
        <w:rPr>
          <w:rFonts w:ascii="Book Antiqua" w:hAnsi="Book Antiqua"/>
        </w:rPr>
        <w:t xml:space="preserve"> DE FORMA.</w:t>
      </w:r>
    </w:p>
    <w:p w:rsidR="00D850AC" w:rsidRPr="009517AC" w:rsidRDefault="00D850AC" w:rsidP="00D850AC">
      <w:pPr>
        <w:keepNext/>
        <w:spacing w:after="180" w:line="240" w:lineRule="auto"/>
        <w:jc w:val="right"/>
        <w:rPr>
          <w:rFonts w:ascii="Book Antiqua" w:hAnsi="Book Antiqua"/>
        </w:rPr>
      </w:pPr>
      <w:r w:rsidRPr="009517AC">
        <w:rPr>
          <w:rFonts w:ascii="Book Antiqua" w:hAnsi="Book Antiqua"/>
        </w:rPr>
        <w:t xml:space="preserve">Sancionada el </w:t>
      </w:r>
      <w:r w:rsidRPr="009517AC">
        <w:rPr>
          <w:rFonts w:ascii="Book Antiqua" w:hAnsi="Book Antiqua"/>
          <w:b/>
        </w:rPr>
        <w:t xml:space="preserve"> 07 de Mayo de 1997</w:t>
      </w:r>
    </w:p>
    <w:p w:rsidR="00D850AC" w:rsidRPr="009517AC" w:rsidRDefault="00D850AC" w:rsidP="00D850AC">
      <w:pPr>
        <w:keepNext/>
        <w:spacing w:after="180" w:line="240" w:lineRule="auto"/>
        <w:jc w:val="left"/>
        <w:rPr>
          <w:rFonts w:ascii="Book Antiqua" w:hAnsi="Book Antiqua"/>
        </w:rPr>
      </w:pPr>
    </w:p>
    <w:p w:rsidR="00D850AC" w:rsidRPr="009517AC" w:rsidRDefault="00D850AC" w:rsidP="00D850AC">
      <w:pPr>
        <w:keepNext/>
        <w:spacing w:after="180" w:line="240" w:lineRule="auto"/>
        <w:jc w:val="left"/>
        <w:rPr>
          <w:rFonts w:ascii="Book Antiqua" w:hAnsi="Book Antiqua"/>
        </w:rPr>
      </w:pPr>
    </w:p>
    <w:p w:rsidR="008B5E37" w:rsidRPr="00406DBA" w:rsidRDefault="008B5E37" w:rsidP="008B5E37">
      <w:pPr>
        <w:keepNext/>
        <w:spacing w:before="480" w:after="180" w:line="240" w:lineRule="auto"/>
        <w:jc w:val="left"/>
        <w:rPr>
          <w:rFonts w:ascii="Book Antiqua" w:hAnsi="Book Antiqua"/>
          <w:b/>
        </w:rPr>
      </w:pPr>
      <w:r w:rsidRPr="00406DBA">
        <w:rPr>
          <w:rFonts w:ascii="Book Antiqua" w:hAnsi="Book Antiqua"/>
          <w:b/>
        </w:rPr>
        <w:t>ORDENANZA Nº 827</w:t>
      </w:r>
    </w:p>
    <w:p w:rsidR="008B5E37" w:rsidRPr="00406DBA" w:rsidRDefault="008B5E37" w:rsidP="008B5E37">
      <w:pPr>
        <w:keepNext/>
        <w:spacing w:after="180" w:line="240" w:lineRule="auto"/>
        <w:rPr>
          <w:rFonts w:ascii="Book Antiqua" w:hAnsi="Book Antiqua"/>
          <w:u w:val="single"/>
        </w:rPr>
      </w:pPr>
      <w:r w:rsidRPr="00406DBA">
        <w:rPr>
          <w:rFonts w:ascii="Book Antiqua" w:hAnsi="Book Antiqua"/>
          <w:u w:val="single"/>
        </w:rPr>
        <w:t>ARTÍCULO PRIMERO</w:t>
      </w:r>
      <w:r w:rsidRPr="00406DBA">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8B5E37" w:rsidRPr="00406DBA" w:rsidRDefault="008B5E37" w:rsidP="008B5E37">
      <w:pPr>
        <w:keepNext/>
        <w:spacing w:after="180" w:line="240" w:lineRule="auto"/>
        <w:rPr>
          <w:rFonts w:ascii="Book Antiqua" w:hAnsi="Book Antiqua"/>
        </w:rPr>
      </w:pPr>
      <w:r w:rsidRPr="00406DBA">
        <w:rPr>
          <w:rFonts w:ascii="Book Antiqua" w:hAnsi="Book Antiqua"/>
          <w:u w:val="single"/>
        </w:rPr>
        <w:t>ARTÍCULO FINAL:</w:t>
      </w:r>
      <w:r w:rsidRPr="00406DBA">
        <w:rPr>
          <w:rFonts w:ascii="Book Antiqua" w:hAnsi="Book Antiqua"/>
        </w:rPr>
        <w:t xml:space="preserve"> DE FORMA.</w:t>
      </w:r>
    </w:p>
    <w:p w:rsidR="008B5E37" w:rsidRPr="00406DBA" w:rsidRDefault="008B5E37" w:rsidP="008B5E37">
      <w:pPr>
        <w:keepNext/>
        <w:spacing w:after="180" w:line="240" w:lineRule="auto"/>
        <w:jc w:val="right"/>
        <w:rPr>
          <w:rFonts w:ascii="Book Antiqua" w:hAnsi="Book Antiqua"/>
        </w:rPr>
      </w:pPr>
      <w:r w:rsidRPr="00406DBA">
        <w:rPr>
          <w:rFonts w:ascii="Book Antiqua" w:hAnsi="Book Antiqua"/>
        </w:rPr>
        <w:t xml:space="preserve">Sancionada el </w:t>
      </w:r>
      <w:r w:rsidRPr="00406DBA">
        <w:rPr>
          <w:rFonts w:ascii="Book Antiqua" w:hAnsi="Book Antiqua"/>
          <w:b/>
        </w:rPr>
        <w:t xml:space="preserve"> 07 de Mayo de 1997</w:t>
      </w:r>
    </w:p>
    <w:p w:rsidR="008B5E37" w:rsidRPr="00406DBA" w:rsidRDefault="008B5E37" w:rsidP="008B5E37">
      <w:pPr>
        <w:keepNext/>
        <w:spacing w:after="180" w:line="240" w:lineRule="auto"/>
        <w:jc w:val="left"/>
        <w:rPr>
          <w:rFonts w:ascii="Book Antiqua" w:hAnsi="Book Antiqua"/>
        </w:rPr>
      </w:pPr>
    </w:p>
    <w:p w:rsidR="008B5E37" w:rsidRPr="00406DBA" w:rsidRDefault="008B5E37" w:rsidP="008B5E37">
      <w:pPr>
        <w:keepNext/>
        <w:spacing w:after="180" w:line="240" w:lineRule="auto"/>
        <w:jc w:val="left"/>
        <w:rPr>
          <w:rFonts w:ascii="Book Antiqua" w:hAnsi="Book Antiqua"/>
        </w:rPr>
      </w:pPr>
    </w:p>
    <w:p w:rsidR="00C34B3F" w:rsidRPr="00D32F70" w:rsidRDefault="00C34B3F" w:rsidP="00C34B3F">
      <w:pPr>
        <w:keepNext/>
        <w:spacing w:before="480" w:after="180" w:line="240" w:lineRule="auto"/>
        <w:jc w:val="left"/>
        <w:rPr>
          <w:rFonts w:ascii="Book Antiqua" w:hAnsi="Book Antiqua"/>
          <w:b/>
        </w:rPr>
      </w:pPr>
      <w:r w:rsidRPr="00D32F70">
        <w:rPr>
          <w:rFonts w:ascii="Book Antiqua" w:hAnsi="Book Antiqua"/>
          <w:b/>
        </w:rPr>
        <w:t>ORDENANZA Nº 828</w:t>
      </w:r>
    </w:p>
    <w:p w:rsidR="00C34B3F" w:rsidRPr="00D32F70" w:rsidRDefault="00C34B3F" w:rsidP="00C34B3F">
      <w:pPr>
        <w:keepNext/>
        <w:spacing w:after="180" w:line="240" w:lineRule="auto"/>
        <w:rPr>
          <w:rFonts w:ascii="Book Antiqua" w:hAnsi="Book Antiqua"/>
        </w:rPr>
      </w:pPr>
      <w:r w:rsidRPr="00D32F70">
        <w:rPr>
          <w:rFonts w:ascii="Book Antiqua" w:hAnsi="Book Antiqua"/>
          <w:u w:val="single"/>
        </w:rPr>
        <w:t>ARTÍCULO PRIMERO</w:t>
      </w:r>
      <w:r w:rsidRPr="00D32F70">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C34B3F" w:rsidRPr="00D32F70" w:rsidRDefault="00C34B3F" w:rsidP="00C34B3F">
      <w:pPr>
        <w:keepNext/>
        <w:spacing w:after="180" w:line="240" w:lineRule="auto"/>
        <w:rPr>
          <w:rFonts w:ascii="Book Antiqua" w:hAnsi="Book Antiqua"/>
        </w:rPr>
      </w:pPr>
      <w:r w:rsidRPr="00D32F70">
        <w:rPr>
          <w:rFonts w:ascii="Book Antiqua" w:hAnsi="Book Antiqua"/>
          <w:u w:val="single"/>
        </w:rPr>
        <w:t>ARTÍCULO SEGUNDO</w:t>
      </w:r>
      <w:r w:rsidRPr="00D32F70">
        <w:rPr>
          <w:rFonts w:ascii="Book Antiqua" w:hAnsi="Book Antiqua"/>
        </w:rPr>
        <w:t xml:space="preserve">: la fracción entregada en pago mide según plano: A-D 60, 24mts D-D` 4, 13mts D`-A 255, 82mts A2-A` 6, 00mts y A`-A 4, 36mts. </w:t>
      </w:r>
    </w:p>
    <w:p w:rsidR="00C34B3F" w:rsidRPr="00D32F70" w:rsidRDefault="00C34B3F" w:rsidP="00C34B3F">
      <w:pPr>
        <w:keepNext/>
        <w:spacing w:after="180" w:line="240" w:lineRule="auto"/>
        <w:rPr>
          <w:rFonts w:ascii="Book Antiqua" w:hAnsi="Book Antiqua"/>
          <w:u w:val="single"/>
        </w:rPr>
      </w:pPr>
      <w:r w:rsidRPr="00D32F70">
        <w:rPr>
          <w:rFonts w:ascii="Book Antiqua" w:hAnsi="Book Antiqua"/>
          <w:u w:val="single"/>
        </w:rPr>
        <w:t>ARTÍCULO TERCERO</w:t>
      </w:r>
      <w:r w:rsidRPr="00D32F70">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C34B3F" w:rsidRPr="00D32F70" w:rsidRDefault="00C34B3F" w:rsidP="00C34B3F">
      <w:pPr>
        <w:keepNext/>
        <w:spacing w:after="180" w:line="240" w:lineRule="auto"/>
        <w:rPr>
          <w:rFonts w:ascii="Book Antiqua" w:hAnsi="Book Antiqua"/>
        </w:rPr>
      </w:pPr>
      <w:r w:rsidRPr="00D32F70">
        <w:rPr>
          <w:rFonts w:ascii="Book Antiqua" w:hAnsi="Book Antiqua"/>
          <w:u w:val="single"/>
        </w:rPr>
        <w:t>ARTÍCULO FINAL:</w:t>
      </w:r>
      <w:r w:rsidRPr="00D32F70">
        <w:rPr>
          <w:rFonts w:ascii="Book Antiqua" w:hAnsi="Book Antiqua"/>
        </w:rPr>
        <w:t xml:space="preserve"> DE FORMA.</w:t>
      </w:r>
    </w:p>
    <w:p w:rsidR="00C34B3F" w:rsidRPr="00D32F70" w:rsidRDefault="00C34B3F" w:rsidP="00C34B3F">
      <w:pPr>
        <w:keepNext/>
        <w:spacing w:after="180" w:line="240" w:lineRule="auto"/>
        <w:jc w:val="right"/>
        <w:rPr>
          <w:rFonts w:ascii="Book Antiqua" w:hAnsi="Book Antiqua"/>
        </w:rPr>
      </w:pPr>
      <w:r w:rsidRPr="00D32F70">
        <w:rPr>
          <w:rFonts w:ascii="Book Antiqua" w:hAnsi="Book Antiqua"/>
        </w:rPr>
        <w:t xml:space="preserve">Sancionada el </w:t>
      </w:r>
      <w:r w:rsidRPr="00D32F70">
        <w:rPr>
          <w:rFonts w:ascii="Book Antiqua" w:hAnsi="Book Antiqua"/>
          <w:b/>
        </w:rPr>
        <w:t xml:space="preserve"> 07 de Mayo de 1997</w:t>
      </w:r>
    </w:p>
    <w:p w:rsidR="00C34B3F" w:rsidRPr="00D32F70" w:rsidRDefault="00C34B3F" w:rsidP="00C34B3F">
      <w:pPr>
        <w:keepNext/>
        <w:spacing w:after="180" w:line="240" w:lineRule="auto"/>
        <w:jc w:val="left"/>
        <w:rPr>
          <w:rFonts w:ascii="Book Antiqua" w:hAnsi="Book Antiqua"/>
        </w:rPr>
      </w:pPr>
    </w:p>
    <w:p w:rsidR="00C34B3F" w:rsidRPr="00D32F70" w:rsidRDefault="00C34B3F" w:rsidP="00C34B3F">
      <w:pPr>
        <w:keepNext/>
        <w:spacing w:after="180" w:line="240" w:lineRule="auto"/>
        <w:jc w:val="left"/>
        <w:rPr>
          <w:rFonts w:ascii="Book Antiqua" w:hAnsi="Book Antiqua"/>
        </w:rPr>
      </w:pPr>
    </w:p>
    <w:p w:rsidR="00A057CF" w:rsidRPr="00A958D7" w:rsidRDefault="00A057CF" w:rsidP="00A057CF">
      <w:pPr>
        <w:keepNext/>
        <w:shd w:val="clear" w:color="auto" w:fill="FFFFFF"/>
        <w:spacing w:before="480" w:after="180" w:line="240" w:lineRule="auto"/>
        <w:outlineLvl w:val="0"/>
        <w:rPr>
          <w:rFonts w:ascii="Book Antiqua" w:eastAsia="Times New Roman" w:hAnsi="Book Antiqua" w:cs="Times New Roman"/>
          <w:b/>
          <w:szCs w:val="24"/>
          <w:lang w:eastAsia="es-AR"/>
        </w:rPr>
      </w:pPr>
      <w:r w:rsidRPr="00A958D7">
        <w:rPr>
          <w:rFonts w:ascii="Book Antiqua" w:eastAsia="Times New Roman" w:hAnsi="Book Antiqua" w:cs="Times New Roman"/>
          <w:b/>
          <w:szCs w:val="24"/>
          <w:lang w:eastAsia="es-AR"/>
        </w:rPr>
        <w:t>ORDENANZA Nº 833</w:t>
      </w:r>
    </w:p>
    <w:p w:rsidR="00A057CF" w:rsidRPr="00A958D7" w:rsidRDefault="00A057CF" w:rsidP="00A057CF">
      <w:pPr>
        <w:keepNext/>
        <w:spacing w:after="180" w:line="240" w:lineRule="auto"/>
        <w:rPr>
          <w:rFonts w:ascii="Book Antiqua" w:eastAsia="Times New Roman" w:hAnsi="Book Antiqua" w:cs="Times New Roman"/>
          <w:szCs w:val="24"/>
          <w:lang w:eastAsia="es-AR"/>
        </w:rPr>
      </w:pPr>
      <w:r w:rsidRPr="00A958D7">
        <w:rPr>
          <w:rFonts w:ascii="Book Antiqua" w:eastAsia="Times New Roman" w:hAnsi="Book Antiqua" w:cs="Times New Roman"/>
          <w:szCs w:val="24"/>
          <w:u w:val="single"/>
          <w:lang w:eastAsia="es-AR"/>
        </w:rPr>
        <w:t>ARTÍCULO PRIMERO:</w:t>
      </w:r>
      <w:r w:rsidRPr="00A958D7">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A057CF" w:rsidRPr="00A958D7" w:rsidRDefault="00A057CF" w:rsidP="00A057CF">
      <w:pPr>
        <w:keepNext/>
        <w:spacing w:after="180" w:line="240" w:lineRule="auto"/>
        <w:rPr>
          <w:rFonts w:ascii="Book Antiqua" w:eastAsia="Times New Roman" w:hAnsi="Book Antiqua" w:cs="Times New Roman"/>
          <w:szCs w:val="24"/>
          <w:u w:val="single"/>
          <w:lang w:eastAsia="es-AR"/>
        </w:rPr>
      </w:pPr>
      <w:r w:rsidRPr="00A958D7">
        <w:rPr>
          <w:rFonts w:ascii="Book Antiqua" w:eastAsia="Times New Roman" w:hAnsi="Book Antiqua" w:cs="Times New Roman"/>
          <w:szCs w:val="24"/>
          <w:u w:val="single"/>
          <w:lang w:eastAsia="es-AR"/>
        </w:rPr>
        <w:t>ARTÍCULO SEGUNDO:</w:t>
      </w:r>
      <w:r w:rsidRPr="00A958D7">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A057CF" w:rsidRPr="00A958D7" w:rsidRDefault="00A057CF" w:rsidP="00A057CF">
      <w:pPr>
        <w:keepNext/>
        <w:spacing w:after="180" w:line="240" w:lineRule="auto"/>
        <w:rPr>
          <w:rFonts w:ascii="Book Antiqua" w:eastAsia="Times New Roman" w:hAnsi="Book Antiqua" w:cs="Times New Roman"/>
          <w:szCs w:val="24"/>
          <w:lang w:eastAsia="es-AR"/>
        </w:rPr>
      </w:pPr>
      <w:r w:rsidRPr="00A958D7">
        <w:rPr>
          <w:rFonts w:ascii="Book Antiqua" w:eastAsia="Times New Roman" w:hAnsi="Book Antiqua" w:cs="Times New Roman"/>
          <w:szCs w:val="24"/>
          <w:u w:val="single"/>
          <w:lang w:eastAsia="es-AR"/>
        </w:rPr>
        <w:t>ARTÍCULO FINAL:</w:t>
      </w:r>
      <w:r w:rsidRPr="00A958D7">
        <w:rPr>
          <w:rFonts w:ascii="Book Antiqua" w:eastAsia="Times New Roman" w:hAnsi="Book Antiqua" w:cs="Times New Roman"/>
          <w:szCs w:val="24"/>
          <w:lang w:eastAsia="es-AR"/>
        </w:rPr>
        <w:t xml:space="preserve"> DE FORMA.</w:t>
      </w:r>
    </w:p>
    <w:p w:rsidR="00A057CF" w:rsidRPr="00A958D7" w:rsidRDefault="00A057CF" w:rsidP="00A057CF">
      <w:pPr>
        <w:keepNext/>
        <w:spacing w:after="180" w:line="240" w:lineRule="auto"/>
        <w:jc w:val="right"/>
        <w:rPr>
          <w:rFonts w:ascii="Book Antiqua" w:eastAsia="Times New Roman" w:hAnsi="Book Antiqua" w:cs="Times New Roman"/>
          <w:szCs w:val="24"/>
          <w:lang w:eastAsia="es-AR"/>
        </w:rPr>
      </w:pPr>
      <w:r w:rsidRPr="00A958D7">
        <w:rPr>
          <w:rFonts w:ascii="Book Antiqua" w:eastAsia="Times New Roman" w:hAnsi="Book Antiqua" w:cs="Times New Roman"/>
          <w:szCs w:val="24"/>
          <w:lang w:eastAsia="es-AR"/>
        </w:rPr>
        <w:t xml:space="preserve">Sancionada el </w:t>
      </w:r>
      <w:r w:rsidRPr="00A958D7">
        <w:rPr>
          <w:rFonts w:ascii="Book Antiqua" w:eastAsia="Times New Roman" w:hAnsi="Book Antiqua" w:cs="Times New Roman"/>
          <w:b/>
          <w:szCs w:val="24"/>
          <w:lang w:eastAsia="es-AR"/>
        </w:rPr>
        <w:t xml:space="preserve"> 04 de Junio de 1997</w:t>
      </w:r>
    </w:p>
    <w:p w:rsidR="00A057CF" w:rsidRPr="00A958D7" w:rsidRDefault="00A057CF" w:rsidP="00A057CF">
      <w:pPr>
        <w:keepNext/>
        <w:spacing w:after="180" w:line="240" w:lineRule="auto"/>
        <w:rPr>
          <w:rFonts w:ascii="Book Antiqua" w:eastAsia="Times New Roman" w:hAnsi="Book Antiqua" w:cs="Times New Roman"/>
          <w:szCs w:val="24"/>
          <w:lang w:eastAsia="es-AR"/>
        </w:rPr>
      </w:pPr>
    </w:p>
    <w:p w:rsidR="00A057CF" w:rsidRPr="00A958D7" w:rsidRDefault="00A057CF" w:rsidP="00A057CF">
      <w:pPr>
        <w:keepNext/>
        <w:spacing w:after="180" w:line="240" w:lineRule="auto"/>
        <w:jc w:val="left"/>
        <w:rPr>
          <w:rFonts w:ascii="Book Antiqua" w:eastAsia="Times New Roman" w:hAnsi="Book Antiqua" w:cs="Times New Roman"/>
          <w:szCs w:val="24"/>
          <w:lang w:eastAsia="es-AR"/>
        </w:rPr>
      </w:pPr>
    </w:p>
    <w:p w:rsidR="00AC69D1" w:rsidRPr="00882A22" w:rsidRDefault="00AC69D1" w:rsidP="00AC69D1">
      <w:pPr>
        <w:keepNext/>
        <w:spacing w:before="480" w:after="180" w:line="240" w:lineRule="auto"/>
        <w:jc w:val="left"/>
        <w:rPr>
          <w:rFonts w:ascii="Book Antiqua" w:hAnsi="Book Antiqua"/>
          <w:b/>
        </w:rPr>
      </w:pPr>
      <w:r w:rsidRPr="00882A22">
        <w:rPr>
          <w:rFonts w:ascii="Book Antiqua" w:hAnsi="Book Antiqua"/>
          <w:b/>
        </w:rPr>
        <w:t>ORDENANZA Nº 834</w:t>
      </w:r>
    </w:p>
    <w:p w:rsidR="00AC69D1" w:rsidRPr="00882A22" w:rsidRDefault="00AC69D1" w:rsidP="00AC69D1">
      <w:pPr>
        <w:keepNext/>
        <w:spacing w:after="180" w:line="240" w:lineRule="auto"/>
        <w:rPr>
          <w:rFonts w:ascii="Book Antiqua" w:hAnsi="Book Antiqua"/>
        </w:rPr>
      </w:pPr>
      <w:r w:rsidRPr="00882A22">
        <w:rPr>
          <w:rFonts w:ascii="Book Antiqua" w:hAnsi="Book Antiqua"/>
          <w:u w:val="single"/>
        </w:rPr>
        <w:t>ARTÍCULO PRIMERO</w:t>
      </w:r>
      <w:r w:rsidRPr="00882A22">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AC69D1" w:rsidRPr="00882A22" w:rsidRDefault="00AC69D1" w:rsidP="00AC69D1">
      <w:pPr>
        <w:keepNext/>
        <w:spacing w:after="180" w:line="240" w:lineRule="auto"/>
        <w:rPr>
          <w:rFonts w:ascii="Book Antiqua" w:hAnsi="Book Antiqua"/>
        </w:rPr>
      </w:pPr>
      <w:r w:rsidRPr="00882A22">
        <w:rPr>
          <w:rFonts w:ascii="Book Antiqua" w:hAnsi="Book Antiqua"/>
          <w:u w:val="single"/>
        </w:rPr>
        <w:t>ARTÍCULO SEGUNDO</w:t>
      </w:r>
      <w:r w:rsidRPr="00882A22">
        <w:rPr>
          <w:rFonts w:ascii="Book Antiqua" w:hAnsi="Book Antiqua"/>
        </w:rPr>
        <w:t xml:space="preserve">: El D.E.M.deberá autorizar el recorrido de dichas competencias, previendo las vías alternativas de tránsito, en caso de cortarse la circulación vehicular. </w:t>
      </w:r>
    </w:p>
    <w:p w:rsidR="00AC69D1" w:rsidRPr="00882A22" w:rsidRDefault="00AC69D1" w:rsidP="00AC69D1">
      <w:pPr>
        <w:keepNext/>
        <w:spacing w:after="180" w:line="240" w:lineRule="auto"/>
        <w:rPr>
          <w:rFonts w:ascii="Book Antiqua" w:hAnsi="Book Antiqua"/>
          <w:u w:val="single"/>
        </w:rPr>
      </w:pPr>
      <w:r w:rsidRPr="00882A22">
        <w:rPr>
          <w:rFonts w:ascii="Book Antiqua" w:hAnsi="Book Antiqua"/>
          <w:u w:val="single"/>
        </w:rPr>
        <w:t>ARTÍCULO TERCERO</w:t>
      </w:r>
      <w:r w:rsidRPr="00882A22">
        <w:rPr>
          <w:rFonts w:ascii="Book Antiqua" w:hAnsi="Book Antiqua"/>
        </w:rPr>
        <w:t xml:space="preserve">: El D.E.M.deberá poner en conocimiento de la presente a las Asociaciones Ciclísticas de la Provincia. </w:t>
      </w:r>
    </w:p>
    <w:p w:rsidR="00AC69D1" w:rsidRPr="00882A22" w:rsidRDefault="00AC69D1" w:rsidP="00AC69D1">
      <w:pPr>
        <w:keepNext/>
        <w:spacing w:after="180" w:line="240" w:lineRule="auto"/>
        <w:rPr>
          <w:rFonts w:ascii="Book Antiqua" w:hAnsi="Book Antiqua"/>
        </w:rPr>
      </w:pPr>
      <w:r w:rsidRPr="00882A22">
        <w:rPr>
          <w:rFonts w:ascii="Book Antiqua" w:hAnsi="Book Antiqua"/>
          <w:u w:val="single"/>
        </w:rPr>
        <w:t>ARTÍCULO FINAL:</w:t>
      </w:r>
      <w:r w:rsidRPr="00882A22">
        <w:rPr>
          <w:rFonts w:ascii="Book Antiqua" w:hAnsi="Book Antiqua"/>
        </w:rPr>
        <w:t xml:space="preserve"> DE FORMA.</w:t>
      </w:r>
    </w:p>
    <w:p w:rsidR="00AC69D1" w:rsidRPr="00882A22" w:rsidRDefault="00AC69D1" w:rsidP="00AC69D1">
      <w:pPr>
        <w:keepNext/>
        <w:spacing w:after="180" w:line="240" w:lineRule="auto"/>
        <w:jc w:val="right"/>
        <w:rPr>
          <w:rFonts w:ascii="Book Antiqua" w:hAnsi="Book Antiqua"/>
        </w:rPr>
      </w:pPr>
      <w:r w:rsidRPr="00882A22">
        <w:rPr>
          <w:rFonts w:ascii="Book Antiqua" w:hAnsi="Book Antiqua"/>
        </w:rPr>
        <w:t xml:space="preserve">Sancionada el </w:t>
      </w:r>
      <w:r w:rsidRPr="00882A22">
        <w:rPr>
          <w:rFonts w:ascii="Book Antiqua" w:hAnsi="Book Antiqua"/>
          <w:b/>
        </w:rPr>
        <w:t xml:space="preserve"> 04 de Junio de 1997</w:t>
      </w:r>
    </w:p>
    <w:p w:rsidR="00AC69D1" w:rsidRPr="00882A22" w:rsidRDefault="00AC69D1" w:rsidP="00AC69D1">
      <w:pPr>
        <w:keepNext/>
        <w:spacing w:after="180" w:line="240" w:lineRule="auto"/>
        <w:jc w:val="left"/>
        <w:rPr>
          <w:rFonts w:ascii="Book Antiqua" w:hAnsi="Book Antiqua"/>
        </w:rPr>
      </w:pPr>
    </w:p>
    <w:p w:rsidR="00AC69D1" w:rsidRPr="00882A22" w:rsidRDefault="00AC69D1" w:rsidP="00AC69D1">
      <w:pPr>
        <w:keepNext/>
        <w:spacing w:after="180" w:line="240" w:lineRule="auto"/>
        <w:jc w:val="left"/>
        <w:rPr>
          <w:rFonts w:ascii="Book Antiqua" w:hAnsi="Book Antiqua"/>
        </w:rPr>
      </w:pPr>
    </w:p>
    <w:p w:rsidR="008D06C5" w:rsidRPr="00C34E04" w:rsidRDefault="008D06C5" w:rsidP="008D06C5">
      <w:pPr>
        <w:keepNext/>
        <w:spacing w:before="480" w:after="180" w:line="240" w:lineRule="auto"/>
        <w:jc w:val="left"/>
        <w:rPr>
          <w:rFonts w:ascii="Book Antiqua" w:hAnsi="Book Antiqua"/>
          <w:b/>
        </w:rPr>
      </w:pPr>
      <w:r w:rsidRPr="00C34E04">
        <w:rPr>
          <w:rFonts w:ascii="Book Antiqua" w:hAnsi="Book Antiqua"/>
          <w:b/>
        </w:rPr>
        <w:t>ORDENANZA Nº 835</w:t>
      </w:r>
    </w:p>
    <w:p w:rsidR="008D06C5" w:rsidRPr="00C34E04" w:rsidRDefault="008D06C5" w:rsidP="008D06C5">
      <w:pPr>
        <w:keepNext/>
        <w:spacing w:after="180" w:line="240" w:lineRule="auto"/>
        <w:rPr>
          <w:rFonts w:ascii="Book Antiqua" w:hAnsi="Book Antiqua"/>
        </w:rPr>
      </w:pPr>
      <w:r w:rsidRPr="00C34E04">
        <w:rPr>
          <w:rFonts w:ascii="Book Antiqua" w:hAnsi="Book Antiqua"/>
          <w:u w:val="single"/>
        </w:rPr>
        <w:t>ARTÍCULO PRIMERO</w:t>
      </w:r>
      <w:r w:rsidRPr="00C34E04">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C34E04">
        <w:rPr>
          <w:rFonts w:ascii="Book Antiqua" w:hAnsi="Book Antiqua"/>
          <w:vertAlign w:val="superscript"/>
        </w:rPr>
        <w:t>2</w:t>
      </w:r>
      <w:r w:rsidRPr="00C34E04">
        <w:rPr>
          <w:rFonts w:ascii="Book Antiqua" w:hAnsi="Book Antiqua"/>
        </w:rPr>
        <w:t>; fracción II: 791, 92mts</w:t>
      </w:r>
      <w:r w:rsidRPr="00C34E04">
        <w:rPr>
          <w:rFonts w:ascii="Book Antiqua" w:hAnsi="Book Antiqua"/>
          <w:vertAlign w:val="superscript"/>
        </w:rPr>
        <w:t>2</w:t>
      </w:r>
      <w:r w:rsidRPr="00C34E04">
        <w:rPr>
          <w:rFonts w:ascii="Book Antiqua" w:hAnsi="Book Antiqua"/>
        </w:rPr>
        <w:t>; Fracción III: 587, 26mts</w:t>
      </w:r>
      <w:r w:rsidRPr="00C34E04">
        <w:rPr>
          <w:rFonts w:ascii="Book Antiqua" w:hAnsi="Book Antiqua"/>
          <w:vertAlign w:val="superscript"/>
        </w:rPr>
        <w:t>2</w:t>
      </w:r>
      <w:r w:rsidRPr="00C34E04">
        <w:rPr>
          <w:rFonts w:ascii="Book Antiqua" w:hAnsi="Book Antiqua"/>
        </w:rPr>
        <w:t>; Fracción IV: 585, 74mts</w:t>
      </w:r>
      <w:r w:rsidRPr="00C34E04">
        <w:rPr>
          <w:rFonts w:ascii="Book Antiqua" w:hAnsi="Book Antiqua"/>
          <w:vertAlign w:val="superscript"/>
        </w:rPr>
        <w:t>2</w:t>
      </w:r>
      <w:r w:rsidRPr="00C34E04">
        <w:rPr>
          <w:rFonts w:ascii="Book Antiqua" w:hAnsi="Book Antiqua"/>
        </w:rPr>
        <w:t>; Fracción V: 789, 19mts</w:t>
      </w:r>
      <w:r w:rsidRPr="00C34E04">
        <w:rPr>
          <w:rFonts w:ascii="Book Antiqua" w:hAnsi="Book Antiqua"/>
          <w:vertAlign w:val="superscript"/>
        </w:rPr>
        <w:t>2</w:t>
      </w:r>
      <w:r w:rsidRPr="00C34E04">
        <w:rPr>
          <w:rFonts w:ascii="Book Antiqua" w:hAnsi="Book Antiqua"/>
        </w:rPr>
        <w:t xml:space="preserve">; teniendo en cuenta el Coul de Sac, según forma geométrica propuesta. </w:t>
      </w:r>
    </w:p>
    <w:p w:rsidR="008D06C5" w:rsidRPr="00C34E04" w:rsidRDefault="008D06C5" w:rsidP="008D06C5">
      <w:pPr>
        <w:keepNext/>
        <w:spacing w:after="180" w:line="240" w:lineRule="auto"/>
        <w:rPr>
          <w:rFonts w:ascii="Book Antiqua" w:hAnsi="Book Antiqua"/>
          <w:u w:val="single"/>
        </w:rPr>
      </w:pPr>
      <w:r w:rsidRPr="00C34E04">
        <w:rPr>
          <w:rFonts w:ascii="Book Antiqua" w:hAnsi="Book Antiqua"/>
          <w:u w:val="single"/>
        </w:rPr>
        <w:t>ARTÍCULO SEGUNDO</w:t>
      </w:r>
      <w:r w:rsidRPr="00C34E04">
        <w:rPr>
          <w:rFonts w:ascii="Book Antiqua" w:hAnsi="Book Antiqua"/>
        </w:rPr>
        <w:t xml:space="preserve">: La Municipalidad deberá velar en el momento de la presentación de la Documentación Técnica el cumplimiento de las disposiciones de la Ordenanza 806. </w:t>
      </w:r>
    </w:p>
    <w:p w:rsidR="008D06C5" w:rsidRPr="00C34E04" w:rsidRDefault="008D06C5" w:rsidP="008D06C5">
      <w:pPr>
        <w:keepNext/>
        <w:spacing w:after="180" w:line="240" w:lineRule="auto"/>
        <w:rPr>
          <w:rFonts w:ascii="Book Antiqua" w:hAnsi="Book Antiqua"/>
        </w:rPr>
      </w:pPr>
      <w:r w:rsidRPr="00C34E04">
        <w:rPr>
          <w:rFonts w:ascii="Book Antiqua" w:hAnsi="Book Antiqua"/>
          <w:u w:val="single"/>
        </w:rPr>
        <w:t>ARTÍCULO FINAL:</w:t>
      </w:r>
      <w:r w:rsidRPr="00C34E04">
        <w:rPr>
          <w:rFonts w:ascii="Book Antiqua" w:hAnsi="Book Antiqua"/>
        </w:rPr>
        <w:t xml:space="preserve"> DE FORMA.</w:t>
      </w:r>
    </w:p>
    <w:p w:rsidR="008D06C5" w:rsidRPr="00C34E04" w:rsidRDefault="008D06C5" w:rsidP="008D06C5">
      <w:pPr>
        <w:keepNext/>
        <w:spacing w:after="180" w:line="240" w:lineRule="auto"/>
        <w:jc w:val="right"/>
        <w:rPr>
          <w:rFonts w:ascii="Book Antiqua" w:hAnsi="Book Antiqua"/>
        </w:rPr>
      </w:pPr>
      <w:r w:rsidRPr="00C34E04">
        <w:rPr>
          <w:rFonts w:ascii="Book Antiqua" w:hAnsi="Book Antiqua"/>
        </w:rPr>
        <w:t xml:space="preserve">Sancionada el </w:t>
      </w:r>
      <w:r w:rsidRPr="00C34E04">
        <w:rPr>
          <w:rFonts w:ascii="Book Antiqua" w:hAnsi="Book Antiqua"/>
          <w:b/>
        </w:rPr>
        <w:t xml:space="preserve"> 04 de Junio de 1997</w:t>
      </w:r>
    </w:p>
    <w:p w:rsidR="008D06C5" w:rsidRPr="00C34E04" w:rsidRDefault="008D06C5" w:rsidP="008D06C5">
      <w:pPr>
        <w:keepNext/>
        <w:spacing w:after="180" w:line="240" w:lineRule="auto"/>
        <w:jc w:val="left"/>
        <w:rPr>
          <w:rFonts w:ascii="Book Antiqua" w:hAnsi="Book Antiqua"/>
        </w:rPr>
      </w:pPr>
    </w:p>
    <w:p w:rsidR="008D06C5" w:rsidRPr="00C34E04" w:rsidRDefault="008D06C5" w:rsidP="008D06C5">
      <w:pPr>
        <w:keepNext/>
        <w:spacing w:after="180" w:line="240" w:lineRule="auto"/>
        <w:jc w:val="left"/>
        <w:rPr>
          <w:rFonts w:ascii="Book Antiqua" w:hAnsi="Book Antiqua"/>
        </w:rPr>
      </w:pPr>
    </w:p>
    <w:p w:rsidR="0098467B" w:rsidRPr="00213FEF" w:rsidRDefault="0098467B" w:rsidP="0098467B">
      <w:pPr>
        <w:keepNext/>
        <w:spacing w:before="480" w:after="180" w:line="240" w:lineRule="auto"/>
        <w:jc w:val="left"/>
        <w:rPr>
          <w:rFonts w:ascii="Book Antiqua" w:hAnsi="Book Antiqua"/>
          <w:b/>
        </w:rPr>
      </w:pPr>
      <w:r w:rsidRPr="00213FEF">
        <w:rPr>
          <w:rFonts w:ascii="Book Antiqua" w:hAnsi="Book Antiqua"/>
          <w:b/>
        </w:rPr>
        <w:t>ORDENANZA Nº 836</w:t>
      </w:r>
    </w:p>
    <w:p w:rsidR="0098467B" w:rsidRPr="00213FEF" w:rsidRDefault="0098467B" w:rsidP="0098467B">
      <w:pPr>
        <w:keepNext/>
        <w:spacing w:after="180" w:line="240" w:lineRule="auto"/>
        <w:rPr>
          <w:rFonts w:ascii="Book Antiqua" w:hAnsi="Book Antiqua"/>
          <w:u w:val="single"/>
        </w:rPr>
      </w:pPr>
      <w:r w:rsidRPr="00213FEF">
        <w:rPr>
          <w:rFonts w:ascii="Book Antiqua" w:hAnsi="Book Antiqua"/>
          <w:u w:val="single"/>
        </w:rPr>
        <w:t>ARTÍCULO PRIMERO</w:t>
      </w:r>
      <w:r w:rsidRPr="00213FEF">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98467B" w:rsidRPr="00213FEF" w:rsidRDefault="0098467B" w:rsidP="0098467B">
      <w:pPr>
        <w:keepNext/>
        <w:spacing w:after="180" w:line="240" w:lineRule="auto"/>
        <w:rPr>
          <w:rFonts w:ascii="Book Antiqua" w:hAnsi="Book Antiqua"/>
        </w:rPr>
      </w:pPr>
      <w:r w:rsidRPr="00213FEF">
        <w:rPr>
          <w:rFonts w:ascii="Book Antiqua" w:hAnsi="Book Antiqua"/>
          <w:u w:val="single"/>
        </w:rPr>
        <w:t>ARTÍCULO FINAL:</w:t>
      </w:r>
      <w:r w:rsidRPr="00213FEF">
        <w:rPr>
          <w:rFonts w:ascii="Book Antiqua" w:hAnsi="Book Antiqua"/>
        </w:rPr>
        <w:t xml:space="preserve"> DE FORMA.</w:t>
      </w:r>
    </w:p>
    <w:p w:rsidR="0098467B" w:rsidRPr="00213FEF" w:rsidRDefault="0098467B" w:rsidP="0098467B">
      <w:pPr>
        <w:keepNext/>
        <w:spacing w:after="180" w:line="240" w:lineRule="auto"/>
        <w:jc w:val="right"/>
        <w:rPr>
          <w:rFonts w:ascii="Book Antiqua" w:hAnsi="Book Antiqua"/>
        </w:rPr>
      </w:pPr>
      <w:r w:rsidRPr="00213FEF">
        <w:rPr>
          <w:rFonts w:ascii="Book Antiqua" w:hAnsi="Book Antiqua"/>
        </w:rPr>
        <w:t xml:space="preserve">Sancionada el </w:t>
      </w:r>
      <w:r w:rsidRPr="00213FEF">
        <w:rPr>
          <w:rFonts w:ascii="Book Antiqua" w:hAnsi="Book Antiqua"/>
          <w:b/>
        </w:rPr>
        <w:t xml:space="preserve"> 18 de Junio de 1997</w:t>
      </w:r>
    </w:p>
    <w:p w:rsidR="0098467B" w:rsidRPr="00213FEF" w:rsidRDefault="0098467B" w:rsidP="0098467B">
      <w:pPr>
        <w:keepNext/>
        <w:spacing w:after="180" w:line="240" w:lineRule="auto"/>
        <w:jc w:val="left"/>
        <w:rPr>
          <w:rFonts w:ascii="Book Antiqua" w:hAnsi="Book Antiqua"/>
        </w:rPr>
      </w:pPr>
    </w:p>
    <w:p w:rsidR="0098467B" w:rsidRPr="00213FEF" w:rsidRDefault="0098467B" w:rsidP="0098467B">
      <w:pPr>
        <w:keepNext/>
        <w:spacing w:after="180" w:line="240" w:lineRule="auto"/>
        <w:jc w:val="left"/>
        <w:rPr>
          <w:rFonts w:ascii="Book Antiqua" w:hAnsi="Book Antiqua"/>
        </w:rPr>
      </w:pPr>
    </w:p>
    <w:p w:rsidR="00751FA2" w:rsidRPr="0072762C" w:rsidRDefault="00751FA2" w:rsidP="00751FA2">
      <w:pPr>
        <w:keepNext/>
        <w:spacing w:before="480" w:after="180" w:line="240" w:lineRule="auto"/>
        <w:jc w:val="left"/>
        <w:rPr>
          <w:rFonts w:ascii="Book Antiqua" w:hAnsi="Book Antiqua"/>
          <w:b/>
        </w:rPr>
      </w:pPr>
      <w:r w:rsidRPr="0072762C">
        <w:rPr>
          <w:rFonts w:ascii="Book Antiqua" w:hAnsi="Book Antiqua"/>
          <w:b/>
        </w:rPr>
        <w:t>ORDENANZA Nº 837</w:t>
      </w:r>
    </w:p>
    <w:p w:rsidR="00751FA2" w:rsidRPr="0072762C" w:rsidRDefault="00751FA2" w:rsidP="00751FA2">
      <w:pPr>
        <w:keepNext/>
        <w:spacing w:after="180" w:line="240" w:lineRule="auto"/>
        <w:rPr>
          <w:rFonts w:ascii="Book Antiqua" w:hAnsi="Book Antiqua"/>
          <w:u w:val="single"/>
        </w:rPr>
      </w:pPr>
      <w:r w:rsidRPr="0072762C">
        <w:rPr>
          <w:rFonts w:ascii="Book Antiqua" w:hAnsi="Book Antiqua"/>
          <w:u w:val="single"/>
        </w:rPr>
        <w:t>ARTÍCULO PRIMERO</w:t>
      </w:r>
      <w:r w:rsidRPr="0072762C">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751FA2" w:rsidRPr="0072762C" w:rsidRDefault="00751FA2" w:rsidP="00751FA2">
      <w:pPr>
        <w:keepNext/>
        <w:spacing w:after="180" w:line="240" w:lineRule="auto"/>
        <w:rPr>
          <w:rFonts w:ascii="Book Antiqua" w:hAnsi="Book Antiqua"/>
        </w:rPr>
      </w:pPr>
      <w:r w:rsidRPr="0072762C">
        <w:rPr>
          <w:rFonts w:ascii="Book Antiqua" w:hAnsi="Book Antiqua"/>
          <w:u w:val="single"/>
        </w:rPr>
        <w:t>ARTÍCULO FINAL:</w:t>
      </w:r>
      <w:r w:rsidRPr="0072762C">
        <w:rPr>
          <w:rFonts w:ascii="Book Antiqua" w:hAnsi="Book Antiqua"/>
        </w:rPr>
        <w:t xml:space="preserve"> DE FORMA.</w:t>
      </w:r>
    </w:p>
    <w:p w:rsidR="00751FA2" w:rsidRPr="0072762C" w:rsidRDefault="00751FA2" w:rsidP="00751FA2">
      <w:pPr>
        <w:keepNext/>
        <w:spacing w:after="180" w:line="240" w:lineRule="auto"/>
        <w:jc w:val="right"/>
        <w:rPr>
          <w:rFonts w:ascii="Book Antiqua" w:hAnsi="Book Antiqua"/>
        </w:rPr>
      </w:pPr>
      <w:r w:rsidRPr="0072762C">
        <w:rPr>
          <w:rFonts w:ascii="Book Antiqua" w:hAnsi="Book Antiqua"/>
        </w:rPr>
        <w:t xml:space="preserve">Sancionada el </w:t>
      </w:r>
      <w:r w:rsidRPr="0072762C">
        <w:rPr>
          <w:rFonts w:ascii="Book Antiqua" w:hAnsi="Book Antiqua"/>
          <w:b/>
        </w:rPr>
        <w:t xml:space="preserve"> 18 de Junio de 1997</w:t>
      </w:r>
    </w:p>
    <w:p w:rsidR="00751FA2" w:rsidRPr="0072762C" w:rsidRDefault="00751FA2" w:rsidP="00751FA2">
      <w:pPr>
        <w:keepNext/>
        <w:spacing w:after="180" w:line="240" w:lineRule="auto"/>
        <w:jc w:val="left"/>
        <w:rPr>
          <w:rFonts w:ascii="Book Antiqua" w:hAnsi="Book Antiqua"/>
        </w:rPr>
      </w:pPr>
    </w:p>
    <w:p w:rsidR="00751FA2" w:rsidRPr="0072762C" w:rsidRDefault="00751FA2" w:rsidP="00751FA2">
      <w:pPr>
        <w:keepNext/>
        <w:spacing w:after="180" w:line="240" w:lineRule="auto"/>
        <w:jc w:val="left"/>
        <w:rPr>
          <w:rFonts w:ascii="Book Antiqua" w:hAnsi="Book Antiqua"/>
        </w:rPr>
      </w:pPr>
    </w:p>
    <w:p w:rsidR="001E5B87" w:rsidRPr="008761BD" w:rsidRDefault="001E5B87" w:rsidP="001E5B87">
      <w:pPr>
        <w:keepNext/>
        <w:spacing w:before="480" w:after="180" w:line="240" w:lineRule="auto"/>
        <w:rPr>
          <w:rFonts w:ascii="Book Antiqua" w:hAnsi="Book Antiqua" w:cs="Times New Roman"/>
          <w:b/>
        </w:rPr>
      </w:pPr>
      <w:r w:rsidRPr="008761BD">
        <w:rPr>
          <w:rFonts w:ascii="Book Antiqua" w:hAnsi="Book Antiqua" w:cs="Times New Roman"/>
          <w:b/>
        </w:rPr>
        <w:t>ORDENANZA Nº 838</w:t>
      </w:r>
    </w:p>
    <w:p w:rsidR="001E5B87" w:rsidRPr="008761BD" w:rsidRDefault="001E5B87" w:rsidP="001E5B87">
      <w:pPr>
        <w:keepNext/>
        <w:spacing w:after="180" w:line="240" w:lineRule="auto"/>
        <w:rPr>
          <w:rFonts w:ascii="Book Antiqua" w:hAnsi="Book Antiqua" w:cs="Times New Roman"/>
          <w:u w:val="single"/>
        </w:rPr>
      </w:pPr>
      <w:r w:rsidRPr="008761BD">
        <w:rPr>
          <w:rFonts w:ascii="Book Antiqua" w:hAnsi="Book Antiqua" w:cs="Times New Roman"/>
          <w:u w:val="single"/>
        </w:rPr>
        <w:t>ARTÍCULO PRIMERO:</w:t>
      </w:r>
      <w:r w:rsidRPr="008761BD">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E5B87" w:rsidRPr="008761BD" w:rsidRDefault="001E5B87" w:rsidP="001E5B87">
      <w:pPr>
        <w:keepNext/>
        <w:spacing w:after="180" w:line="240" w:lineRule="auto"/>
        <w:rPr>
          <w:rFonts w:ascii="Book Antiqua" w:hAnsi="Book Antiqua" w:cs="Times New Roman"/>
        </w:rPr>
      </w:pPr>
      <w:r w:rsidRPr="008761BD">
        <w:rPr>
          <w:rFonts w:ascii="Book Antiqua" w:hAnsi="Book Antiqua" w:cs="Times New Roman"/>
          <w:u w:val="single"/>
        </w:rPr>
        <w:t>ARTÍCULO FINAL:</w:t>
      </w:r>
      <w:r w:rsidRPr="008761BD">
        <w:rPr>
          <w:rFonts w:ascii="Book Antiqua" w:hAnsi="Book Antiqua" w:cs="Times New Roman"/>
        </w:rPr>
        <w:t xml:space="preserve"> DE FORMA.</w:t>
      </w:r>
    </w:p>
    <w:p w:rsidR="001E5B87" w:rsidRPr="008761BD" w:rsidRDefault="001E5B87" w:rsidP="001E5B87">
      <w:pPr>
        <w:keepNext/>
        <w:spacing w:after="180" w:line="240" w:lineRule="auto"/>
        <w:jc w:val="right"/>
        <w:rPr>
          <w:rFonts w:ascii="Book Antiqua" w:hAnsi="Book Antiqua" w:cs="Times New Roman"/>
        </w:rPr>
      </w:pPr>
      <w:r w:rsidRPr="008761BD">
        <w:rPr>
          <w:rFonts w:ascii="Book Antiqua" w:hAnsi="Book Antiqua" w:cs="Times New Roman"/>
        </w:rPr>
        <w:t xml:space="preserve">Sancionada el </w:t>
      </w:r>
      <w:r w:rsidRPr="008761BD">
        <w:rPr>
          <w:rFonts w:ascii="Book Antiqua" w:hAnsi="Book Antiqua" w:cs="Times New Roman"/>
          <w:b/>
        </w:rPr>
        <w:t xml:space="preserve"> 18 de Junio de 1997</w:t>
      </w:r>
    </w:p>
    <w:p w:rsidR="001E5B87" w:rsidRPr="008761BD" w:rsidRDefault="001E5B87" w:rsidP="001E5B87">
      <w:pPr>
        <w:keepNext/>
        <w:spacing w:after="180" w:line="240" w:lineRule="auto"/>
        <w:rPr>
          <w:rFonts w:ascii="Book Antiqua" w:hAnsi="Book Antiqua" w:cs="Times New Roman"/>
        </w:rPr>
      </w:pPr>
    </w:p>
    <w:p w:rsidR="001E5B87" w:rsidRPr="008761BD" w:rsidRDefault="001E5B87" w:rsidP="001E5B87">
      <w:pPr>
        <w:keepNext/>
        <w:spacing w:after="180" w:line="240" w:lineRule="auto"/>
        <w:jc w:val="left"/>
        <w:rPr>
          <w:rFonts w:ascii="Book Antiqua" w:hAnsi="Book Antiqua" w:cs="Times New Roman"/>
        </w:rPr>
      </w:pPr>
    </w:p>
    <w:p w:rsidR="00D61FE3" w:rsidRPr="001E126A" w:rsidRDefault="00D61FE3" w:rsidP="00D61FE3">
      <w:pPr>
        <w:keepNext/>
        <w:spacing w:before="480" w:after="180" w:line="240" w:lineRule="auto"/>
        <w:rPr>
          <w:rFonts w:ascii="Book Antiqua" w:hAnsi="Book Antiqua" w:cs="Times New Roman"/>
          <w:b/>
        </w:rPr>
      </w:pPr>
      <w:r w:rsidRPr="001E126A">
        <w:rPr>
          <w:rFonts w:ascii="Book Antiqua" w:hAnsi="Book Antiqua" w:cs="Times New Roman"/>
          <w:b/>
        </w:rPr>
        <w:t>ORDENANZA Nº 839</w:t>
      </w:r>
    </w:p>
    <w:p w:rsidR="00D61FE3" w:rsidRPr="001E126A" w:rsidRDefault="00D61FE3" w:rsidP="00D61FE3">
      <w:pPr>
        <w:keepNext/>
        <w:spacing w:after="180" w:line="240" w:lineRule="auto"/>
        <w:rPr>
          <w:rFonts w:ascii="Book Antiqua" w:hAnsi="Book Antiqua" w:cs="Times New Roman"/>
        </w:rPr>
      </w:pPr>
      <w:r w:rsidRPr="001E126A">
        <w:rPr>
          <w:rFonts w:ascii="Book Antiqua" w:hAnsi="Book Antiqua" w:cs="Times New Roman"/>
          <w:u w:val="single"/>
        </w:rPr>
        <w:t>ARTÍCULO PRIMERO:</w:t>
      </w:r>
      <w:r w:rsidRPr="001E126A">
        <w:rPr>
          <w:rFonts w:ascii="Book Antiqua" w:hAnsi="Book Antiqua" w:cs="Times New Roman"/>
        </w:rPr>
        <w:t xml:space="preserve"> ACEPTASE la donación de los Sres. JORGE CARLOS FANJUL Y PABLO ALFREDO IMBAUD, de 120, 00mts s3  (ciento veinte mts. Cúbicos)  de Hormigón elaborad. </w:t>
      </w:r>
    </w:p>
    <w:p w:rsidR="00D61FE3" w:rsidRPr="001E126A" w:rsidRDefault="00D61FE3" w:rsidP="00D61FE3">
      <w:pPr>
        <w:keepNext/>
        <w:spacing w:after="180" w:line="240" w:lineRule="auto"/>
        <w:rPr>
          <w:rFonts w:ascii="Book Antiqua" w:hAnsi="Book Antiqua" w:cs="Times New Roman"/>
          <w:u w:val="single"/>
        </w:rPr>
      </w:pPr>
      <w:r w:rsidRPr="001E126A">
        <w:rPr>
          <w:rFonts w:ascii="Book Antiqua" w:hAnsi="Book Antiqua" w:cs="Times New Roman"/>
          <w:u w:val="single"/>
        </w:rPr>
        <w:t>ARTÍCULO SEGUNDO:</w:t>
      </w:r>
      <w:r w:rsidRPr="001E126A">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D61FE3" w:rsidRPr="001E126A" w:rsidRDefault="00D61FE3" w:rsidP="00D61FE3">
      <w:pPr>
        <w:keepNext/>
        <w:spacing w:after="180" w:line="240" w:lineRule="auto"/>
        <w:rPr>
          <w:rFonts w:ascii="Book Antiqua" w:hAnsi="Book Antiqua" w:cs="Times New Roman"/>
        </w:rPr>
      </w:pPr>
      <w:r w:rsidRPr="001E126A">
        <w:rPr>
          <w:rFonts w:ascii="Book Antiqua" w:hAnsi="Book Antiqua" w:cs="Times New Roman"/>
          <w:u w:val="single"/>
        </w:rPr>
        <w:t>ARTÍCULO FINAL:</w:t>
      </w:r>
      <w:r w:rsidRPr="001E126A">
        <w:rPr>
          <w:rFonts w:ascii="Book Antiqua" w:hAnsi="Book Antiqua" w:cs="Times New Roman"/>
        </w:rPr>
        <w:t xml:space="preserve"> DE FORMA.</w:t>
      </w:r>
    </w:p>
    <w:p w:rsidR="00D61FE3" w:rsidRPr="001E126A" w:rsidRDefault="00D61FE3" w:rsidP="00D61FE3">
      <w:pPr>
        <w:keepNext/>
        <w:spacing w:after="180" w:line="240" w:lineRule="auto"/>
        <w:jc w:val="right"/>
        <w:rPr>
          <w:rFonts w:ascii="Book Antiqua" w:hAnsi="Book Antiqua" w:cs="Times New Roman"/>
        </w:rPr>
      </w:pPr>
      <w:r w:rsidRPr="001E126A">
        <w:rPr>
          <w:rFonts w:ascii="Book Antiqua" w:hAnsi="Book Antiqua" w:cs="Times New Roman"/>
        </w:rPr>
        <w:t xml:space="preserve">Sancionada el </w:t>
      </w:r>
      <w:r w:rsidRPr="001E126A">
        <w:rPr>
          <w:rFonts w:ascii="Book Antiqua" w:hAnsi="Book Antiqua" w:cs="Times New Roman"/>
          <w:b/>
        </w:rPr>
        <w:t xml:space="preserve"> 18 de Junio de 1997</w:t>
      </w:r>
    </w:p>
    <w:p w:rsidR="00D61FE3" w:rsidRPr="001E126A" w:rsidRDefault="00D61FE3" w:rsidP="00D61FE3">
      <w:pPr>
        <w:keepNext/>
        <w:spacing w:after="180" w:line="240" w:lineRule="auto"/>
        <w:rPr>
          <w:rFonts w:ascii="Book Antiqua" w:hAnsi="Book Antiqua" w:cs="Times New Roman"/>
        </w:rPr>
      </w:pPr>
    </w:p>
    <w:p w:rsidR="00D61FE3" w:rsidRPr="001E126A" w:rsidRDefault="00D61FE3" w:rsidP="00D61FE3">
      <w:pPr>
        <w:keepNext/>
        <w:spacing w:after="180" w:line="240" w:lineRule="auto"/>
        <w:jc w:val="left"/>
        <w:rPr>
          <w:rFonts w:ascii="Book Antiqua" w:hAnsi="Book Antiqua" w:cs="Times New Roman"/>
        </w:rPr>
      </w:pPr>
    </w:p>
    <w:p w:rsidR="00925B58" w:rsidRPr="003021C3" w:rsidRDefault="00925B58" w:rsidP="00925B58">
      <w:pPr>
        <w:keepNext/>
        <w:spacing w:before="480" w:after="180" w:line="240" w:lineRule="auto"/>
        <w:rPr>
          <w:rFonts w:ascii="Book Antiqua" w:hAnsi="Book Antiqua" w:cs="Times New Roman"/>
          <w:b/>
        </w:rPr>
      </w:pPr>
      <w:r w:rsidRPr="003021C3">
        <w:rPr>
          <w:rFonts w:ascii="Book Antiqua" w:hAnsi="Book Antiqua" w:cs="Times New Roman"/>
          <w:b/>
        </w:rPr>
        <w:t>ORDENANZA Nº 840</w:t>
      </w:r>
    </w:p>
    <w:p w:rsidR="00925B58" w:rsidRPr="003021C3" w:rsidRDefault="00925B58" w:rsidP="00925B58">
      <w:pPr>
        <w:keepNext/>
        <w:spacing w:after="180" w:line="240" w:lineRule="auto"/>
        <w:rPr>
          <w:rFonts w:ascii="Book Antiqua" w:hAnsi="Book Antiqua" w:cs="Times New Roman"/>
        </w:rPr>
      </w:pPr>
      <w:r w:rsidRPr="003021C3">
        <w:rPr>
          <w:rFonts w:ascii="Book Antiqua" w:hAnsi="Book Antiqua" w:cs="Times New Roman"/>
          <w:u w:val="single"/>
        </w:rPr>
        <w:t>ARTÍCULO PRIMERO:</w:t>
      </w:r>
      <w:r w:rsidRPr="003021C3">
        <w:rPr>
          <w:rFonts w:ascii="Book Antiqua" w:hAnsi="Book Antiqua" w:cs="Times New Roman"/>
        </w:rPr>
        <w:t xml:space="preserve"> CREASE una Escuela Municipla en San Jose. </w:t>
      </w:r>
    </w:p>
    <w:p w:rsidR="00925B58" w:rsidRPr="003021C3" w:rsidRDefault="00925B58" w:rsidP="00925B58">
      <w:pPr>
        <w:keepNext/>
        <w:spacing w:after="180" w:line="240" w:lineRule="auto"/>
        <w:rPr>
          <w:rFonts w:ascii="Book Antiqua" w:hAnsi="Book Antiqua" w:cs="Times New Roman"/>
        </w:rPr>
      </w:pPr>
      <w:r w:rsidRPr="003021C3">
        <w:rPr>
          <w:rFonts w:ascii="Book Antiqua" w:hAnsi="Book Antiqua" w:cs="Times New Roman"/>
          <w:u w:val="single"/>
        </w:rPr>
        <w:t>ARTÍCULO SEGUNDO:</w:t>
      </w:r>
      <w:r w:rsidRPr="003021C3">
        <w:rPr>
          <w:rFonts w:ascii="Book Antiqua" w:hAnsi="Book Antiqua" w:cs="Times New Roman"/>
        </w:rPr>
        <w:t xml:space="preserve"> La misma funcionara en el Edificio Municipal construido para fines educativos, en terreos de la delegación de San Jose. </w:t>
      </w:r>
    </w:p>
    <w:p w:rsidR="00925B58" w:rsidRPr="003021C3" w:rsidRDefault="00925B58" w:rsidP="00925B58">
      <w:pPr>
        <w:keepNext/>
        <w:spacing w:after="180" w:line="240" w:lineRule="auto"/>
        <w:rPr>
          <w:rFonts w:ascii="Book Antiqua" w:hAnsi="Book Antiqua" w:cs="Times New Roman"/>
        </w:rPr>
      </w:pPr>
      <w:r w:rsidRPr="003021C3">
        <w:rPr>
          <w:rFonts w:ascii="Book Antiqua" w:hAnsi="Book Antiqua" w:cs="Times New Roman"/>
          <w:u w:val="single"/>
        </w:rPr>
        <w:t>ARTÍCULO TERCERO:</w:t>
      </w:r>
      <w:r w:rsidRPr="003021C3">
        <w:rPr>
          <w:rFonts w:ascii="Book Antiqua" w:hAnsi="Book Antiqua" w:cs="Times New Roman"/>
        </w:rPr>
        <w:t xml:space="preserve"> FACULTESE al DEM: </w:t>
      </w:r>
    </w:p>
    <w:p w:rsidR="00925B58" w:rsidRPr="003021C3" w:rsidRDefault="00925B58" w:rsidP="00925B58">
      <w:pPr>
        <w:pStyle w:val="Prrafodelista"/>
        <w:keepNext/>
        <w:numPr>
          <w:ilvl w:val="0"/>
          <w:numId w:val="278"/>
        </w:numPr>
        <w:spacing w:after="180" w:line="240" w:lineRule="auto"/>
        <w:ind w:left="0" w:firstLine="0"/>
        <w:rPr>
          <w:rFonts w:ascii="Book Antiqua" w:hAnsi="Book Antiqua" w:cs="Times New Roman"/>
        </w:rPr>
      </w:pPr>
      <w:r w:rsidRPr="003021C3">
        <w:rPr>
          <w:rFonts w:ascii="Book Antiqua" w:hAnsi="Book Antiqua" w:cs="Times New Roman"/>
        </w:rPr>
        <w:t xml:space="preserve">A determinar los Niveles que se puedan crear  (niveles inicial y/o E. G. B)  en función de las posibilidades actuales; </w:t>
      </w:r>
    </w:p>
    <w:p w:rsidR="00925B58" w:rsidRPr="003021C3" w:rsidRDefault="00925B58" w:rsidP="00925B58">
      <w:pPr>
        <w:pStyle w:val="Prrafodelista"/>
        <w:keepNext/>
        <w:numPr>
          <w:ilvl w:val="0"/>
          <w:numId w:val="278"/>
        </w:numPr>
        <w:spacing w:after="180" w:line="240" w:lineRule="auto"/>
        <w:ind w:left="0" w:firstLine="0"/>
        <w:rPr>
          <w:rFonts w:ascii="Book Antiqua" w:hAnsi="Book Antiqua" w:cs="Times New Roman"/>
        </w:rPr>
      </w:pPr>
      <w:r w:rsidRPr="003021C3">
        <w:rPr>
          <w:rFonts w:ascii="Book Antiqua" w:hAnsi="Book Antiqua" w:cs="Times New Roman"/>
        </w:rPr>
        <w:t xml:space="preserve">A realizar las modifcaciones necesarias en el edifcicio existente, a fin de adecuarlo a los requerimientos de la nueva institución educativa; </w:t>
      </w:r>
    </w:p>
    <w:p w:rsidR="00925B58" w:rsidRPr="003021C3" w:rsidRDefault="00925B58" w:rsidP="00925B58">
      <w:pPr>
        <w:pStyle w:val="Prrafodelista"/>
        <w:keepNext/>
        <w:numPr>
          <w:ilvl w:val="0"/>
          <w:numId w:val="278"/>
        </w:numPr>
        <w:spacing w:after="180" w:line="240" w:lineRule="auto"/>
        <w:ind w:left="0" w:firstLine="0"/>
        <w:rPr>
          <w:rFonts w:ascii="Book Antiqua" w:hAnsi="Book Antiqua" w:cs="Times New Roman"/>
        </w:rPr>
      </w:pPr>
      <w:r w:rsidRPr="003021C3">
        <w:rPr>
          <w:rFonts w:ascii="Book Antiqua" w:hAnsi="Book Antiqua" w:cs="Times New Roman"/>
        </w:rPr>
        <w:t xml:space="preserve">Y a gestionar los </w:t>
      </w:r>
      <w:proofErr w:type="gramStart"/>
      <w:r w:rsidRPr="003021C3">
        <w:rPr>
          <w:rFonts w:ascii="Book Antiqua" w:hAnsi="Book Antiqua" w:cs="Times New Roman"/>
        </w:rPr>
        <w:t>tramites</w:t>
      </w:r>
      <w:proofErr w:type="gramEnd"/>
      <w:r w:rsidRPr="003021C3">
        <w:rPr>
          <w:rFonts w:ascii="Book Antiqua" w:hAnsi="Book Antiqua" w:cs="Times New Roman"/>
        </w:rPr>
        <w:t xml:space="preserve"> pertinentes ante los organismos oficiales a fin de solicitar las autorizaciones correspondientes y los programas de ayuda para la adecuación del edificio a los requerimientos planteados por la ley federal de educación. </w:t>
      </w:r>
    </w:p>
    <w:p w:rsidR="00925B58" w:rsidRPr="003021C3" w:rsidRDefault="00925B58" w:rsidP="00925B58">
      <w:pPr>
        <w:pStyle w:val="Prrafodelista"/>
        <w:keepNext/>
        <w:numPr>
          <w:ilvl w:val="0"/>
          <w:numId w:val="278"/>
        </w:numPr>
        <w:spacing w:after="180" w:line="240" w:lineRule="auto"/>
        <w:ind w:left="0" w:firstLine="0"/>
        <w:rPr>
          <w:rFonts w:ascii="Book Antiqua" w:hAnsi="Book Antiqua" w:cs="Times New Roman"/>
        </w:rPr>
      </w:pPr>
      <w:r w:rsidRPr="003021C3">
        <w:rPr>
          <w:rFonts w:ascii="Book Antiqua" w:hAnsi="Book Antiqua" w:cs="Times New Roman"/>
          <w:u w:val="single"/>
        </w:rPr>
        <w:t>ARTÍCULO FINAL:</w:t>
      </w:r>
      <w:r w:rsidRPr="003021C3">
        <w:rPr>
          <w:rFonts w:ascii="Book Antiqua" w:hAnsi="Book Antiqua" w:cs="Times New Roman"/>
        </w:rPr>
        <w:t xml:space="preserve"> DE FORMA.</w:t>
      </w:r>
    </w:p>
    <w:p w:rsidR="00925B58" w:rsidRPr="003021C3" w:rsidRDefault="00925B58" w:rsidP="00925B58">
      <w:pPr>
        <w:pStyle w:val="Prrafodelista"/>
        <w:keepNext/>
        <w:numPr>
          <w:ilvl w:val="0"/>
          <w:numId w:val="278"/>
        </w:numPr>
        <w:spacing w:after="180" w:line="240" w:lineRule="auto"/>
        <w:ind w:left="0" w:firstLine="0"/>
        <w:jc w:val="right"/>
        <w:rPr>
          <w:rFonts w:ascii="Book Antiqua" w:hAnsi="Book Antiqua" w:cs="Times New Roman"/>
        </w:rPr>
      </w:pPr>
      <w:r w:rsidRPr="003021C3">
        <w:rPr>
          <w:rFonts w:ascii="Book Antiqua" w:hAnsi="Book Antiqua" w:cs="Times New Roman"/>
        </w:rPr>
        <w:t xml:space="preserve">Sancionada el </w:t>
      </w:r>
      <w:r w:rsidRPr="003021C3">
        <w:rPr>
          <w:rFonts w:ascii="Book Antiqua" w:hAnsi="Book Antiqua" w:cs="Times New Roman"/>
          <w:b/>
        </w:rPr>
        <w:t xml:space="preserve"> 18 de Junio de 1997</w:t>
      </w:r>
    </w:p>
    <w:p w:rsidR="00925B58" w:rsidRPr="003021C3" w:rsidRDefault="00925B58" w:rsidP="00925B58">
      <w:pPr>
        <w:pStyle w:val="Prrafodelista"/>
        <w:keepNext/>
        <w:numPr>
          <w:ilvl w:val="0"/>
          <w:numId w:val="278"/>
        </w:numPr>
        <w:spacing w:after="180" w:line="240" w:lineRule="auto"/>
        <w:ind w:left="0" w:firstLine="0"/>
        <w:jc w:val="left"/>
        <w:rPr>
          <w:rFonts w:ascii="Book Antiqua" w:hAnsi="Book Antiqua" w:cs="Times New Roman"/>
        </w:rPr>
      </w:pPr>
    </w:p>
    <w:p w:rsidR="00925B58" w:rsidRPr="003021C3" w:rsidRDefault="00925B58" w:rsidP="00925B58">
      <w:pPr>
        <w:pStyle w:val="Prrafodelista"/>
        <w:keepNext/>
        <w:numPr>
          <w:ilvl w:val="0"/>
          <w:numId w:val="278"/>
        </w:numPr>
        <w:spacing w:after="180" w:line="240" w:lineRule="auto"/>
        <w:ind w:left="0" w:firstLine="0"/>
        <w:jc w:val="left"/>
        <w:rPr>
          <w:rFonts w:ascii="Book Antiqua" w:hAnsi="Book Antiqua" w:cs="Times New Roman"/>
        </w:rPr>
      </w:pPr>
    </w:p>
    <w:p w:rsidR="003B090B" w:rsidRPr="0029011B" w:rsidRDefault="003B090B" w:rsidP="003B090B">
      <w:pPr>
        <w:keepNext/>
        <w:spacing w:before="480" w:after="180" w:line="240" w:lineRule="auto"/>
        <w:rPr>
          <w:rFonts w:ascii="Book Antiqua" w:hAnsi="Book Antiqua" w:cs="Times New Roman"/>
          <w:b/>
        </w:rPr>
      </w:pPr>
      <w:r w:rsidRPr="0029011B">
        <w:rPr>
          <w:rFonts w:ascii="Book Antiqua" w:hAnsi="Book Antiqua" w:cs="Times New Roman"/>
          <w:b/>
        </w:rPr>
        <w:t>ORDENANZA Nº 841</w:t>
      </w:r>
    </w:p>
    <w:p w:rsidR="003B090B" w:rsidRPr="0029011B" w:rsidRDefault="003B090B" w:rsidP="003B090B">
      <w:pPr>
        <w:keepNext/>
        <w:spacing w:after="180" w:line="240" w:lineRule="auto"/>
        <w:rPr>
          <w:rFonts w:ascii="Book Antiqua" w:hAnsi="Book Antiqua" w:cs="Times New Roman"/>
        </w:rPr>
      </w:pPr>
      <w:r w:rsidRPr="0029011B">
        <w:rPr>
          <w:rFonts w:ascii="Book Antiqua" w:hAnsi="Book Antiqua" w:cs="Times New Roman"/>
          <w:u w:val="single"/>
        </w:rPr>
        <w:t>ARTÍCULO PRIMERO:</w:t>
      </w:r>
      <w:r w:rsidRPr="0029011B">
        <w:rPr>
          <w:rFonts w:ascii="Book Antiqua" w:hAnsi="Book Antiqua" w:cs="Times New Roman"/>
        </w:rPr>
        <w:t xml:space="preserve"> AUTORIZASE al Departamento Ejecutivo Municipal a tomar un crédito de hasta $300. 000  (Pesos Trescientos mil)  con la entidad Banco COMAFI  (Cayman)  Ltda. </w:t>
      </w:r>
      <w:proofErr w:type="gramStart"/>
      <w:r w:rsidRPr="0029011B">
        <w:rPr>
          <w:rFonts w:ascii="Book Antiqua" w:hAnsi="Book Antiqua" w:cs="Times New Roman"/>
        </w:rPr>
        <w:t>según</w:t>
      </w:r>
      <w:proofErr w:type="gramEnd"/>
      <w:r w:rsidRPr="0029011B">
        <w:rPr>
          <w:rFonts w:ascii="Book Antiqua" w:hAnsi="Book Antiqua" w:cs="Times New Roman"/>
        </w:rPr>
        <w:t xml:space="preserve"> las condiciones estipuladas por la entidad Bancaria. </w:t>
      </w:r>
    </w:p>
    <w:p w:rsidR="003B090B" w:rsidRPr="0029011B" w:rsidRDefault="003B090B" w:rsidP="003B090B">
      <w:pPr>
        <w:keepNext/>
        <w:spacing w:after="180" w:line="240" w:lineRule="auto"/>
        <w:rPr>
          <w:rFonts w:ascii="Book Antiqua" w:hAnsi="Book Antiqua" w:cs="Times New Roman"/>
        </w:rPr>
      </w:pPr>
      <w:r w:rsidRPr="0029011B">
        <w:rPr>
          <w:rFonts w:ascii="Book Antiqua" w:hAnsi="Book Antiqua" w:cs="Times New Roman"/>
          <w:u w:val="single"/>
        </w:rPr>
        <w:t>ARTÍCULO SEGUNDO:</w:t>
      </w:r>
      <w:r w:rsidRPr="0029011B">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3B090B" w:rsidRPr="0029011B" w:rsidRDefault="003B090B" w:rsidP="003B090B">
      <w:pPr>
        <w:keepNext/>
        <w:spacing w:after="180" w:line="240" w:lineRule="auto"/>
        <w:rPr>
          <w:rFonts w:ascii="Book Antiqua" w:hAnsi="Book Antiqua" w:cs="Times New Roman"/>
        </w:rPr>
      </w:pPr>
      <w:r w:rsidRPr="0029011B">
        <w:rPr>
          <w:rFonts w:ascii="Book Antiqua" w:hAnsi="Book Antiqua" w:cs="Times New Roman"/>
          <w:u w:val="single"/>
        </w:rPr>
        <w:t>ARTÍCULO TERCERO:</w:t>
      </w:r>
      <w:r w:rsidRPr="0029011B">
        <w:rPr>
          <w:rFonts w:ascii="Book Antiqua" w:hAnsi="Book Antiqua" w:cs="Times New Roman"/>
        </w:rPr>
        <w:t xml:space="preserve"> Déjese establecido que el crédito será precancelable con el crédito del Banco Bi-credintanstalt. </w:t>
      </w:r>
    </w:p>
    <w:p w:rsidR="003B090B" w:rsidRPr="0029011B" w:rsidRDefault="003B090B" w:rsidP="003B090B">
      <w:pPr>
        <w:keepNext/>
        <w:spacing w:after="180" w:line="240" w:lineRule="auto"/>
        <w:rPr>
          <w:rFonts w:ascii="Book Antiqua" w:hAnsi="Book Antiqua" w:cs="Times New Roman"/>
          <w:u w:val="single"/>
        </w:rPr>
      </w:pPr>
      <w:r w:rsidRPr="0029011B">
        <w:rPr>
          <w:rFonts w:ascii="Book Antiqua" w:hAnsi="Book Antiqua" w:cs="Times New Roman"/>
          <w:u w:val="single"/>
        </w:rPr>
        <w:t>ARTÍCULO CUARTO:</w:t>
      </w:r>
      <w:r w:rsidRPr="0029011B">
        <w:rPr>
          <w:rFonts w:ascii="Book Antiqua" w:hAnsi="Book Antiqua" w:cs="Times New Roman"/>
        </w:rPr>
        <w:t xml:space="preserve"> Autorizase al departamento ejecutivo municipal a celebrar el contrato de muto con la entidad oferente. </w:t>
      </w:r>
    </w:p>
    <w:p w:rsidR="003B090B" w:rsidRPr="0029011B" w:rsidRDefault="003B090B" w:rsidP="003B090B">
      <w:pPr>
        <w:keepNext/>
        <w:spacing w:after="180" w:line="240" w:lineRule="auto"/>
        <w:rPr>
          <w:rFonts w:ascii="Book Antiqua" w:hAnsi="Book Antiqua" w:cs="Times New Roman"/>
        </w:rPr>
      </w:pPr>
      <w:r w:rsidRPr="0029011B">
        <w:rPr>
          <w:rFonts w:ascii="Book Antiqua" w:hAnsi="Book Antiqua" w:cs="Times New Roman"/>
          <w:u w:val="single"/>
        </w:rPr>
        <w:t>ARTÍCULO FINAL:</w:t>
      </w:r>
      <w:r w:rsidRPr="0029011B">
        <w:rPr>
          <w:rFonts w:ascii="Book Antiqua" w:hAnsi="Book Antiqua" w:cs="Times New Roman"/>
        </w:rPr>
        <w:t xml:space="preserve"> DE FORMA.</w:t>
      </w:r>
    </w:p>
    <w:p w:rsidR="003B090B" w:rsidRPr="0029011B" w:rsidRDefault="003B090B" w:rsidP="003B090B">
      <w:pPr>
        <w:keepNext/>
        <w:spacing w:after="180" w:line="240" w:lineRule="auto"/>
        <w:jc w:val="right"/>
        <w:rPr>
          <w:rFonts w:ascii="Book Antiqua" w:hAnsi="Book Antiqua" w:cs="Times New Roman"/>
        </w:rPr>
      </w:pPr>
      <w:r w:rsidRPr="0029011B">
        <w:rPr>
          <w:rFonts w:ascii="Book Antiqua" w:hAnsi="Book Antiqua" w:cs="Times New Roman"/>
        </w:rPr>
        <w:t xml:space="preserve">Sancionada el </w:t>
      </w:r>
      <w:r w:rsidRPr="0029011B">
        <w:rPr>
          <w:rFonts w:ascii="Book Antiqua" w:hAnsi="Book Antiqua" w:cs="Times New Roman"/>
          <w:b/>
        </w:rPr>
        <w:t xml:space="preserve"> 02 de Julio de 1997</w:t>
      </w:r>
    </w:p>
    <w:p w:rsidR="003B090B" w:rsidRPr="0029011B" w:rsidRDefault="003B090B" w:rsidP="003B090B">
      <w:pPr>
        <w:keepNext/>
        <w:spacing w:after="180" w:line="240" w:lineRule="auto"/>
        <w:rPr>
          <w:rFonts w:ascii="Book Antiqua" w:hAnsi="Book Antiqua" w:cs="Times New Roman"/>
        </w:rPr>
      </w:pPr>
    </w:p>
    <w:p w:rsidR="003B090B" w:rsidRPr="0029011B" w:rsidRDefault="003B090B" w:rsidP="003B090B">
      <w:pPr>
        <w:keepNext/>
        <w:spacing w:after="180" w:line="240" w:lineRule="auto"/>
        <w:jc w:val="left"/>
        <w:rPr>
          <w:rFonts w:ascii="Book Antiqua" w:hAnsi="Book Antiqua" w:cs="Times New Roman"/>
        </w:rPr>
      </w:pPr>
    </w:p>
    <w:p w:rsidR="0089153B" w:rsidRPr="003E2E31" w:rsidRDefault="0089153B" w:rsidP="0089153B">
      <w:pPr>
        <w:keepNext/>
        <w:spacing w:before="480" w:after="180" w:line="240" w:lineRule="auto"/>
        <w:rPr>
          <w:rFonts w:ascii="Book Antiqua" w:hAnsi="Book Antiqua" w:cs="Times New Roman"/>
          <w:b/>
        </w:rPr>
      </w:pPr>
      <w:r w:rsidRPr="003E2E31">
        <w:rPr>
          <w:rFonts w:ascii="Book Antiqua" w:hAnsi="Book Antiqua" w:cs="Times New Roman"/>
          <w:b/>
        </w:rPr>
        <w:t>ORDENANZA Nº 842</w:t>
      </w:r>
    </w:p>
    <w:p w:rsidR="0089153B" w:rsidRPr="003E2E31" w:rsidRDefault="0089153B" w:rsidP="0089153B">
      <w:pPr>
        <w:keepNext/>
        <w:spacing w:after="180" w:line="240" w:lineRule="auto"/>
        <w:rPr>
          <w:rFonts w:ascii="Book Antiqua" w:hAnsi="Book Antiqua" w:cs="Times New Roman"/>
        </w:rPr>
      </w:pPr>
      <w:r w:rsidRPr="003E2E31">
        <w:rPr>
          <w:rFonts w:ascii="Book Antiqua" w:hAnsi="Book Antiqua" w:cs="Times New Roman"/>
          <w:u w:val="single"/>
        </w:rPr>
        <w:t>ARTÍCULO PRIMERO:</w:t>
      </w:r>
      <w:r w:rsidRPr="003E2E31">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89153B" w:rsidRPr="003E2E31" w:rsidRDefault="0089153B" w:rsidP="0089153B">
      <w:pPr>
        <w:keepNext/>
        <w:spacing w:after="180" w:line="240" w:lineRule="auto"/>
        <w:rPr>
          <w:rFonts w:ascii="Book Antiqua" w:hAnsi="Book Antiqua" w:cs="Times New Roman"/>
          <w:u w:val="single"/>
        </w:rPr>
      </w:pPr>
      <w:r w:rsidRPr="003E2E31">
        <w:rPr>
          <w:rFonts w:ascii="Book Antiqua" w:hAnsi="Book Antiqua" w:cs="Times New Roman"/>
          <w:u w:val="single"/>
        </w:rPr>
        <w:t>ARTÍCULO SEGUNDO:</w:t>
      </w:r>
      <w:r w:rsidRPr="003E2E31">
        <w:rPr>
          <w:rFonts w:ascii="Book Antiqua" w:hAnsi="Book Antiqua" w:cs="Times New Roman"/>
        </w:rPr>
        <w:t xml:space="preserve"> DEROGASE el articulo Tercero de la Ordenanza Nº 841/97. </w:t>
      </w:r>
    </w:p>
    <w:p w:rsidR="0089153B" w:rsidRPr="003E2E31" w:rsidRDefault="0089153B" w:rsidP="0089153B">
      <w:pPr>
        <w:keepNext/>
        <w:spacing w:after="180" w:line="240" w:lineRule="auto"/>
        <w:rPr>
          <w:rFonts w:ascii="Book Antiqua" w:hAnsi="Book Antiqua" w:cs="Times New Roman"/>
        </w:rPr>
      </w:pPr>
      <w:r w:rsidRPr="003E2E31">
        <w:rPr>
          <w:rFonts w:ascii="Book Antiqua" w:hAnsi="Book Antiqua" w:cs="Times New Roman"/>
          <w:u w:val="single"/>
        </w:rPr>
        <w:t>ARTÍCULO FINAL:</w:t>
      </w:r>
      <w:r w:rsidRPr="003E2E31">
        <w:rPr>
          <w:rFonts w:ascii="Book Antiqua" w:hAnsi="Book Antiqua" w:cs="Times New Roman"/>
        </w:rPr>
        <w:t xml:space="preserve"> DE FORMA.</w:t>
      </w:r>
    </w:p>
    <w:p w:rsidR="0089153B" w:rsidRPr="003E2E31" w:rsidRDefault="0089153B" w:rsidP="0089153B">
      <w:pPr>
        <w:keepNext/>
        <w:spacing w:after="180" w:line="240" w:lineRule="auto"/>
        <w:jc w:val="right"/>
        <w:rPr>
          <w:rFonts w:ascii="Book Antiqua" w:hAnsi="Book Antiqua" w:cs="Times New Roman"/>
        </w:rPr>
      </w:pPr>
      <w:r w:rsidRPr="003E2E31">
        <w:rPr>
          <w:rFonts w:ascii="Book Antiqua" w:hAnsi="Book Antiqua" w:cs="Times New Roman"/>
        </w:rPr>
        <w:t xml:space="preserve">Sancionada el </w:t>
      </w:r>
      <w:r w:rsidRPr="003E2E31">
        <w:rPr>
          <w:rFonts w:ascii="Book Antiqua" w:hAnsi="Book Antiqua" w:cs="Times New Roman"/>
          <w:b/>
        </w:rPr>
        <w:t xml:space="preserve"> 08 de Julio de 1997</w:t>
      </w:r>
    </w:p>
    <w:p w:rsidR="0089153B" w:rsidRPr="003E2E31" w:rsidRDefault="0089153B" w:rsidP="0089153B">
      <w:pPr>
        <w:keepNext/>
        <w:spacing w:after="180" w:line="240" w:lineRule="auto"/>
        <w:rPr>
          <w:rFonts w:ascii="Book Antiqua" w:hAnsi="Book Antiqua" w:cs="Times New Roman"/>
        </w:rPr>
      </w:pPr>
    </w:p>
    <w:p w:rsidR="0089153B" w:rsidRPr="003E2E31" w:rsidRDefault="0089153B" w:rsidP="0089153B">
      <w:pPr>
        <w:keepNext/>
        <w:spacing w:after="180" w:line="240" w:lineRule="auto"/>
        <w:jc w:val="left"/>
        <w:rPr>
          <w:rFonts w:ascii="Book Antiqua" w:hAnsi="Book Antiqua" w:cs="Times New Roman"/>
        </w:rPr>
      </w:pPr>
    </w:p>
    <w:p w:rsidR="007C418C" w:rsidRPr="00D5777C" w:rsidRDefault="007C418C" w:rsidP="007C418C">
      <w:pPr>
        <w:keepNext/>
        <w:spacing w:before="480" w:after="180" w:line="240" w:lineRule="auto"/>
        <w:rPr>
          <w:rFonts w:ascii="Book Antiqua" w:hAnsi="Book Antiqua" w:cs="Times New Roman"/>
          <w:b/>
        </w:rPr>
      </w:pPr>
      <w:r w:rsidRPr="00D5777C">
        <w:rPr>
          <w:rFonts w:ascii="Book Antiqua" w:hAnsi="Book Antiqua" w:cs="Times New Roman"/>
          <w:b/>
        </w:rPr>
        <w:t>ORDENANZA Nº 843</w:t>
      </w:r>
    </w:p>
    <w:p w:rsidR="007C418C" w:rsidRPr="00D5777C" w:rsidRDefault="007C418C" w:rsidP="007C418C">
      <w:pPr>
        <w:keepNext/>
        <w:spacing w:after="180" w:line="240" w:lineRule="auto"/>
        <w:rPr>
          <w:rFonts w:ascii="Book Antiqua" w:hAnsi="Book Antiqua" w:cs="Times New Roman"/>
          <w:u w:val="single"/>
        </w:rPr>
      </w:pPr>
      <w:r w:rsidRPr="00D5777C">
        <w:rPr>
          <w:rFonts w:ascii="Book Antiqua" w:hAnsi="Book Antiqua" w:cs="Times New Roman"/>
          <w:u w:val="single"/>
        </w:rPr>
        <w:t>ARTÍCULO PRIMERO:</w:t>
      </w:r>
      <w:r w:rsidRPr="00D5777C">
        <w:rPr>
          <w:rFonts w:ascii="Book Antiqua" w:hAnsi="Book Antiqua" w:cs="Times New Roman"/>
        </w:rPr>
        <w:t xml:space="preserve"> ADHERIR en un todo a la Ley Nº 6817 sancionada por la Honorable Legislatura de Tucumán con fecha 08 de Mayo de 1997. </w:t>
      </w:r>
    </w:p>
    <w:p w:rsidR="007C418C" w:rsidRPr="00D5777C" w:rsidRDefault="007C418C" w:rsidP="007C418C">
      <w:pPr>
        <w:keepNext/>
        <w:spacing w:after="180" w:line="240" w:lineRule="auto"/>
        <w:rPr>
          <w:rFonts w:ascii="Book Antiqua" w:hAnsi="Book Antiqua" w:cs="Times New Roman"/>
        </w:rPr>
      </w:pPr>
      <w:r w:rsidRPr="00D5777C">
        <w:rPr>
          <w:rFonts w:ascii="Book Antiqua" w:hAnsi="Book Antiqua" w:cs="Times New Roman"/>
          <w:u w:val="single"/>
        </w:rPr>
        <w:t>ARTÍCULO FINAL:</w:t>
      </w:r>
      <w:r w:rsidRPr="00D5777C">
        <w:rPr>
          <w:rFonts w:ascii="Book Antiqua" w:hAnsi="Book Antiqua" w:cs="Times New Roman"/>
        </w:rPr>
        <w:t xml:space="preserve"> DE FORMA.</w:t>
      </w:r>
    </w:p>
    <w:p w:rsidR="007C418C" w:rsidRPr="00D5777C" w:rsidRDefault="007C418C" w:rsidP="007C418C">
      <w:pPr>
        <w:keepNext/>
        <w:spacing w:after="180" w:line="240" w:lineRule="auto"/>
        <w:jc w:val="right"/>
        <w:rPr>
          <w:rFonts w:ascii="Book Antiqua" w:hAnsi="Book Antiqua" w:cs="Times New Roman"/>
        </w:rPr>
      </w:pPr>
      <w:r w:rsidRPr="00D5777C">
        <w:rPr>
          <w:rFonts w:ascii="Book Antiqua" w:hAnsi="Book Antiqua" w:cs="Times New Roman"/>
        </w:rPr>
        <w:t xml:space="preserve">Sancionada el </w:t>
      </w:r>
      <w:r w:rsidRPr="00D5777C">
        <w:rPr>
          <w:rFonts w:ascii="Book Antiqua" w:hAnsi="Book Antiqua" w:cs="Times New Roman"/>
          <w:b/>
        </w:rPr>
        <w:t xml:space="preserve"> 16 de Julio de 1997</w:t>
      </w:r>
    </w:p>
    <w:p w:rsidR="007C418C" w:rsidRPr="00D5777C" w:rsidRDefault="007C418C" w:rsidP="007C418C">
      <w:pPr>
        <w:keepNext/>
        <w:spacing w:after="180" w:line="240" w:lineRule="auto"/>
        <w:rPr>
          <w:rFonts w:ascii="Book Antiqua" w:hAnsi="Book Antiqua" w:cs="Times New Roman"/>
        </w:rPr>
      </w:pPr>
    </w:p>
    <w:p w:rsidR="007C418C" w:rsidRPr="00D5777C" w:rsidRDefault="007C418C" w:rsidP="007C418C">
      <w:pPr>
        <w:keepNext/>
        <w:spacing w:after="180" w:line="240" w:lineRule="auto"/>
        <w:jc w:val="left"/>
        <w:rPr>
          <w:rFonts w:ascii="Book Antiqua" w:hAnsi="Book Antiqua" w:cs="Times New Roman"/>
        </w:rPr>
      </w:pPr>
    </w:p>
    <w:p w:rsidR="00260B69" w:rsidRPr="008D2711" w:rsidRDefault="00260B69" w:rsidP="00260B69">
      <w:pPr>
        <w:keepNext/>
        <w:spacing w:before="480" w:after="180" w:line="240" w:lineRule="auto"/>
        <w:rPr>
          <w:rFonts w:ascii="Book Antiqua" w:hAnsi="Book Antiqua" w:cs="Times New Roman"/>
          <w:b/>
        </w:rPr>
      </w:pPr>
      <w:r w:rsidRPr="008D2711">
        <w:rPr>
          <w:rFonts w:ascii="Book Antiqua" w:hAnsi="Book Antiqua" w:cs="Times New Roman"/>
          <w:b/>
        </w:rPr>
        <w:t>ORDENANZA Nº 844</w:t>
      </w:r>
    </w:p>
    <w:p w:rsidR="00260B69" w:rsidRPr="008D2711" w:rsidRDefault="00260B69" w:rsidP="00260B69">
      <w:pPr>
        <w:keepNext/>
        <w:spacing w:after="180" w:line="240" w:lineRule="auto"/>
        <w:rPr>
          <w:rFonts w:ascii="Book Antiqua" w:hAnsi="Book Antiqua" w:cs="Times New Roman"/>
        </w:rPr>
      </w:pPr>
      <w:r w:rsidRPr="008D2711">
        <w:rPr>
          <w:rFonts w:ascii="Book Antiqua" w:hAnsi="Book Antiqua" w:cs="Times New Roman"/>
          <w:u w:val="single"/>
        </w:rPr>
        <w:t>ARTÍCULO PRIMERO:</w:t>
      </w:r>
      <w:r w:rsidRPr="008D2711">
        <w:rPr>
          <w:rFonts w:ascii="Book Antiqua" w:hAnsi="Book Antiqua" w:cs="Times New Roman"/>
        </w:rPr>
        <w:t xml:space="preserve"> ACEPTAR LA DONACION, efectuada por el consorcio de contadores públicos, en la superficie de 8. 138, 15mts</w:t>
      </w:r>
      <w:r w:rsidRPr="008D2711">
        <w:rPr>
          <w:rFonts w:ascii="Book Antiqua" w:hAnsi="Book Antiqua" w:cs="Times New Roman"/>
          <w:vertAlign w:val="superscript"/>
        </w:rPr>
        <w:t>2</w:t>
      </w:r>
      <w:r w:rsidRPr="008D2711">
        <w:rPr>
          <w:rFonts w:ascii="Book Antiqua" w:hAnsi="Book Antiqua" w:cs="Times New Roman"/>
        </w:rPr>
        <w:t xml:space="preserve"> para calles, pasajes y ochavas según consta en acta de donación, del inmueble de su propiedad, padrón Nº 675. 916 -–C; I, S: N, L: 125, P: 26 J  (41) </w:t>
      </w:r>
    </w:p>
    <w:p w:rsidR="00260B69" w:rsidRPr="008D2711" w:rsidRDefault="00260B69" w:rsidP="00260B69">
      <w:pPr>
        <w:keepNext/>
        <w:spacing w:after="180" w:line="240" w:lineRule="auto"/>
        <w:rPr>
          <w:rFonts w:ascii="Book Antiqua" w:hAnsi="Book Antiqua" w:cs="Times New Roman"/>
          <w:u w:val="single"/>
        </w:rPr>
      </w:pPr>
      <w:r w:rsidRPr="008D2711">
        <w:rPr>
          <w:rFonts w:ascii="Book Antiqua" w:hAnsi="Book Antiqua" w:cs="Times New Roman"/>
          <w:u w:val="single"/>
        </w:rPr>
        <w:t>ARTÍCULO SEGUNDO:</w:t>
      </w:r>
      <w:r w:rsidRPr="008D2711">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260B69" w:rsidRPr="008D2711" w:rsidRDefault="00260B69" w:rsidP="00260B69">
      <w:pPr>
        <w:keepNext/>
        <w:spacing w:after="180" w:line="240" w:lineRule="auto"/>
        <w:rPr>
          <w:rFonts w:ascii="Book Antiqua" w:hAnsi="Book Antiqua" w:cs="Times New Roman"/>
        </w:rPr>
      </w:pPr>
      <w:r w:rsidRPr="008D2711">
        <w:rPr>
          <w:rFonts w:ascii="Book Antiqua" w:hAnsi="Book Antiqua" w:cs="Times New Roman"/>
          <w:u w:val="single"/>
        </w:rPr>
        <w:t>ARTÍCULO FINAL:</w:t>
      </w:r>
      <w:r w:rsidRPr="008D2711">
        <w:rPr>
          <w:rFonts w:ascii="Book Antiqua" w:hAnsi="Book Antiqua" w:cs="Times New Roman"/>
        </w:rPr>
        <w:t xml:space="preserve"> DE FORMA.</w:t>
      </w:r>
    </w:p>
    <w:p w:rsidR="00260B69" w:rsidRPr="008D2711" w:rsidRDefault="00260B69" w:rsidP="00260B69">
      <w:pPr>
        <w:keepNext/>
        <w:spacing w:after="180" w:line="240" w:lineRule="auto"/>
        <w:jc w:val="right"/>
        <w:rPr>
          <w:rFonts w:ascii="Book Antiqua" w:hAnsi="Book Antiqua" w:cs="Times New Roman"/>
        </w:rPr>
      </w:pPr>
      <w:r w:rsidRPr="008D2711">
        <w:rPr>
          <w:rFonts w:ascii="Book Antiqua" w:hAnsi="Book Antiqua" w:cs="Times New Roman"/>
        </w:rPr>
        <w:t xml:space="preserve">Sancionada el </w:t>
      </w:r>
      <w:r w:rsidRPr="008D2711">
        <w:rPr>
          <w:rFonts w:ascii="Book Antiqua" w:hAnsi="Book Antiqua" w:cs="Times New Roman"/>
          <w:b/>
        </w:rPr>
        <w:t xml:space="preserve"> 16 de Julio de 1997</w:t>
      </w:r>
    </w:p>
    <w:p w:rsidR="00260B69" w:rsidRPr="008D2711" w:rsidRDefault="00260B69" w:rsidP="00260B69">
      <w:pPr>
        <w:keepNext/>
        <w:spacing w:after="180" w:line="240" w:lineRule="auto"/>
        <w:rPr>
          <w:rFonts w:ascii="Book Antiqua" w:hAnsi="Book Antiqua" w:cs="Times New Roman"/>
        </w:rPr>
      </w:pPr>
    </w:p>
    <w:p w:rsidR="00260B69" w:rsidRPr="008D2711" w:rsidRDefault="00260B69" w:rsidP="00260B69">
      <w:pPr>
        <w:keepNext/>
        <w:spacing w:after="180" w:line="240" w:lineRule="auto"/>
        <w:jc w:val="left"/>
        <w:rPr>
          <w:rFonts w:ascii="Book Antiqua" w:hAnsi="Book Antiqua" w:cs="Times New Roman"/>
        </w:rPr>
      </w:pPr>
    </w:p>
    <w:p w:rsidR="008234C3" w:rsidRPr="0032122B" w:rsidRDefault="008234C3" w:rsidP="008234C3">
      <w:pPr>
        <w:keepNext/>
        <w:spacing w:before="480" w:after="180" w:line="240" w:lineRule="auto"/>
        <w:rPr>
          <w:rFonts w:ascii="Book Antiqua" w:hAnsi="Book Antiqua" w:cs="Times New Roman"/>
          <w:b/>
        </w:rPr>
      </w:pPr>
      <w:r w:rsidRPr="0032122B">
        <w:rPr>
          <w:rFonts w:ascii="Book Antiqua" w:hAnsi="Book Antiqua" w:cs="Times New Roman"/>
          <w:b/>
        </w:rPr>
        <w:t>ORDENANZA Nº 845</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u w:val="single"/>
        </w:rPr>
        <w:t>ARTÍCULO PRIMERO:</w:t>
      </w:r>
      <w:r w:rsidRPr="0032122B">
        <w:rPr>
          <w:rFonts w:ascii="Book Antiqua" w:hAnsi="Book Antiqua" w:cs="Times New Roman"/>
        </w:rPr>
        <w:t xml:space="preserve"> APRUERBASE el convenio celebrado entre Municipaldiad de Yerba Buena y la Fundación para la Comunidad, y que consta de las siguientes clausulas;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TERCERA: La Fundacion solicita y requiere a La Beneficiaria la utilización de las </w:t>
      </w:r>
      <w:proofErr w:type="gramStart"/>
      <w:r w:rsidRPr="0032122B">
        <w:rPr>
          <w:rFonts w:ascii="Book Antiqua" w:hAnsi="Book Antiqua" w:cs="Times New Roman"/>
        </w:rPr>
        <w:t>ordenes</w:t>
      </w:r>
      <w:proofErr w:type="gramEnd"/>
      <w:r w:rsidRPr="0032122B">
        <w:rPr>
          <w:rFonts w:ascii="Book Antiqua" w:hAnsi="Book Antiqua" w:cs="Times New Roman"/>
        </w:rPr>
        <w:t xml:space="preserve"> con exclusidvidad para pacientes sin cobertura social o sin recursos económicos cuyo domicilio pertenezca a la Municipalidad de Yerba Buena, reservándose el derecho de rechazar aquellas ordenes que no cumplieran con este requisito.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CUARTA: Son a cargo de La Beneficiaria el traslado de los pacientes, medio de contraste y las practicas de anestesia cuando sean necesarias.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234C3" w:rsidRPr="0032122B" w:rsidRDefault="008234C3" w:rsidP="008234C3">
      <w:pPr>
        <w:keepNext/>
        <w:spacing w:after="180" w:line="240" w:lineRule="auto"/>
        <w:rPr>
          <w:rFonts w:ascii="Book Antiqua" w:hAnsi="Book Antiqua" w:cs="Times New Roman"/>
          <w:u w:val="single"/>
        </w:rPr>
      </w:pPr>
      <w:r w:rsidRPr="0032122B">
        <w:rPr>
          <w:rFonts w:ascii="Book Antiqua" w:hAnsi="Book Antiqua" w:cs="Times New Roman"/>
          <w:u w:val="single"/>
        </w:rPr>
        <w:t>ARTÍCULO SEGUNDO:</w:t>
      </w:r>
      <w:r w:rsidRPr="0032122B">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8234C3" w:rsidRPr="0032122B" w:rsidRDefault="008234C3" w:rsidP="008234C3">
      <w:pPr>
        <w:keepNext/>
        <w:spacing w:after="180" w:line="240" w:lineRule="auto"/>
        <w:rPr>
          <w:rFonts w:ascii="Book Antiqua" w:hAnsi="Book Antiqua" w:cs="Times New Roman"/>
        </w:rPr>
      </w:pPr>
      <w:r w:rsidRPr="0032122B">
        <w:rPr>
          <w:rFonts w:ascii="Book Antiqua" w:hAnsi="Book Antiqua" w:cs="Times New Roman"/>
          <w:u w:val="single"/>
        </w:rPr>
        <w:t>ARTÍCULO FINAL:</w:t>
      </w:r>
      <w:r w:rsidRPr="0032122B">
        <w:rPr>
          <w:rFonts w:ascii="Book Antiqua" w:hAnsi="Book Antiqua" w:cs="Times New Roman"/>
        </w:rPr>
        <w:t xml:space="preserve"> DE FORMA.</w:t>
      </w:r>
    </w:p>
    <w:p w:rsidR="008234C3" w:rsidRPr="0032122B" w:rsidRDefault="008234C3" w:rsidP="008234C3">
      <w:pPr>
        <w:keepNext/>
        <w:spacing w:after="180" w:line="240" w:lineRule="auto"/>
        <w:jc w:val="right"/>
        <w:rPr>
          <w:rFonts w:ascii="Book Antiqua" w:hAnsi="Book Antiqua" w:cs="Times New Roman"/>
        </w:rPr>
      </w:pPr>
      <w:r w:rsidRPr="0032122B">
        <w:rPr>
          <w:rFonts w:ascii="Book Antiqua" w:hAnsi="Book Antiqua" w:cs="Times New Roman"/>
        </w:rPr>
        <w:t xml:space="preserve">Sancionada el </w:t>
      </w:r>
      <w:r w:rsidRPr="0032122B">
        <w:rPr>
          <w:rFonts w:ascii="Book Antiqua" w:hAnsi="Book Antiqua" w:cs="Times New Roman"/>
          <w:b/>
        </w:rPr>
        <w:t xml:space="preserve"> 16 de Julio de 1997</w:t>
      </w:r>
    </w:p>
    <w:p w:rsidR="008234C3" w:rsidRPr="0032122B" w:rsidRDefault="008234C3" w:rsidP="008234C3">
      <w:pPr>
        <w:keepNext/>
        <w:spacing w:after="180" w:line="240" w:lineRule="auto"/>
        <w:rPr>
          <w:rFonts w:ascii="Book Antiqua" w:hAnsi="Book Antiqua" w:cs="Times New Roman"/>
        </w:rPr>
      </w:pPr>
    </w:p>
    <w:p w:rsidR="008234C3" w:rsidRPr="0032122B" w:rsidRDefault="008234C3" w:rsidP="008234C3">
      <w:pPr>
        <w:keepNext/>
        <w:spacing w:after="180" w:line="240" w:lineRule="auto"/>
        <w:jc w:val="left"/>
        <w:rPr>
          <w:rFonts w:ascii="Book Antiqua" w:hAnsi="Book Antiqua" w:cs="Times New Roman"/>
        </w:rPr>
      </w:pPr>
    </w:p>
    <w:p w:rsidR="003A5597" w:rsidRPr="00697C95" w:rsidRDefault="003A5597" w:rsidP="003A5597">
      <w:pPr>
        <w:keepNext/>
        <w:spacing w:before="480" w:after="180" w:line="240" w:lineRule="auto"/>
        <w:rPr>
          <w:rFonts w:ascii="Book Antiqua" w:hAnsi="Book Antiqua" w:cs="Times New Roman"/>
          <w:b/>
          <w:szCs w:val="24"/>
        </w:rPr>
      </w:pPr>
      <w:r w:rsidRPr="00697C95">
        <w:rPr>
          <w:rFonts w:ascii="Book Antiqua" w:hAnsi="Book Antiqua" w:cs="Times New Roman"/>
          <w:b/>
          <w:szCs w:val="24"/>
        </w:rPr>
        <w:t>ORDENANZA Nº 847</w:t>
      </w:r>
    </w:p>
    <w:p w:rsidR="003A5597" w:rsidRPr="00697C95" w:rsidRDefault="003A5597" w:rsidP="003A5597">
      <w:pPr>
        <w:keepNext/>
        <w:spacing w:after="180" w:line="240" w:lineRule="auto"/>
        <w:rPr>
          <w:rFonts w:ascii="Book Antiqua" w:hAnsi="Book Antiqua" w:cs="Times New Roman"/>
          <w:szCs w:val="24"/>
        </w:rPr>
      </w:pPr>
      <w:r w:rsidRPr="00697C95">
        <w:rPr>
          <w:rFonts w:ascii="Book Antiqua" w:hAnsi="Book Antiqua" w:cs="Times New Roman"/>
          <w:szCs w:val="24"/>
          <w:u w:val="single"/>
        </w:rPr>
        <w:t>ARTÍCULO PRIMERO:</w:t>
      </w:r>
      <w:r w:rsidRPr="00697C95">
        <w:rPr>
          <w:rFonts w:ascii="Book Antiqua" w:hAnsi="Book Antiqua" w:cs="Times New Roman"/>
          <w:szCs w:val="24"/>
        </w:rPr>
        <w:t xml:space="preserve"> Fíjase para la solicitud de Habilitación Comercial, en el rubro “venta de leña”, el importe de: </w:t>
      </w:r>
    </w:p>
    <w:p w:rsidR="003A5597" w:rsidRPr="00697C95" w:rsidRDefault="003A5597" w:rsidP="003A5597">
      <w:pPr>
        <w:keepNext/>
        <w:spacing w:after="180" w:line="240" w:lineRule="auto"/>
        <w:rPr>
          <w:rFonts w:ascii="Book Antiqua" w:hAnsi="Book Antiqua" w:cs="Times New Roman"/>
          <w:szCs w:val="24"/>
        </w:rPr>
      </w:pPr>
      <w:r w:rsidRPr="00697C95">
        <w:rPr>
          <w:rFonts w:ascii="Book Antiqua" w:hAnsi="Book Antiqua" w:cs="Times New Roman"/>
          <w:szCs w:val="24"/>
        </w:rPr>
        <w:t xml:space="preserve">$700  (Pesos Setecientos) </w:t>
      </w:r>
    </w:p>
    <w:p w:rsidR="003A5597" w:rsidRPr="00697C95" w:rsidRDefault="003A5597" w:rsidP="003A5597">
      <w:pPr>
        <w:keepNext/>
        <w:spacing w:after="180" w:line="240" w:lineRule="auto"/>
        <w:rPr>
          <w:rFonts w:ascii="Book Antiqua" w:hAnsi="Book Antiqua" w:cs="Times New Roman"/>
          <w:szCs w:val="24"/>
        </w:rPr>
      </w:pPr>
      <w:r w:rsidRPr="00697C95">
        <w:rPr>
          <w:rFonts w:ascii="Book Antiqua" w:hAnsi="Book Antiqua" w:cs="Times New Roman"/>
          <w:szCs w:val="24"/>
          <w:u w:val="single"/>
        </w:rPr>
        <w:t>ARTÍCULO SEGUNDO:</w:t>
      </w:r>
      <w:r w:rsidRPr="00697C95">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3A5597" w:rsidRPr="00697C95" w:rsidRDefault="003A5597" w:rsidP="003A5597">
      <w:pPr>
        <w:keepNext/>
        <w:spacing w:after="180" w:line="240" w:lineRule="auto"/>
        <w:rPr>
          <w:rFonts w:ascii="Book Antiqua" w:hAnsi="Book Antiqua" w:cs="Times New Roman"/>
          <w:szCs w:val="24"/>
          <w:u w:val="single"/>
        </w:rPr>
      </w:pPr>
      <w:r w:rsidRPr="00697C95">
        <w:rPr>
          <w:rFonts w:ascii="Book Antiqua" w:hAnsi="Book Antiqua" w:cs="Times New Roman"/>
          <w:szCs w:val="24"/>
          <w:u w:val="single"/>
        </w:rPr>
        <w:t>ARTÍCULO TERCERO:</w:t>
      </w:r>
      <w:r w:rsidRPr="00697C95">
        <w:rPr>
          <w:rFonts w:ascii="Book Antiqua" w:hAnsi="Book Antiqua" w:cs="Times New Roman"/>
          <w:szCs w:val="24"/>
        </w:rPr>
        <w:t xml:space="preserve"> Lo dispuesto en la presente Ordenanza, tendrá vigencia a partir de la fecha de publicación. </w:t>
      </w:r>
    </w:p>
    <w:p w:rsidR="003A5597" w:rsidRPr="00697C95" w:rsidRDefault="003A5597" w:rsidP="003A5597">
      <w:pPr>
        <w:keepNext/>
        <w:spacing w:after="180" w:line="240" w:lineRule="auto"/>
        <w:rPr>
          <w:rFonts w:ascii="Book Antiqua" w:hAnsi="Book Antiqua" w:cs="Times New Roman"/>
          <w:szCs w:val="24"/>
        </w:rPr>
      </w:pPr>
      <w:r w:rsidRPr="00697C95">
        <w:rPr>
          <w:rFonts w:ascii="Book Antiqua" w:hAnsi="Book Antiqua" w:cs="Times New Roman"/>
          <w:szCs w:val="24"/>
          <w:u w:val="single"/>
        </w:rPr>
        <w:t>ARTÍCULO FINAL:</w:t>
      </w:r>
      <w:r w:rsidRPr="00697C95">
        <w:rPr>
          <w:rFonts w:ascii="Book Antiqua" w:hAnsi="Book Antiqua" w:cs="Times New Roman"/>
          <w:szCs w:val="24"/>
        </w:rPr>
        <w:t xml:space="preserve"> DE FORMA.</w:t>
      </w:r>
    </w:p>
    <w:p w:rsidR="003A5597" w:rsidRPr="00697C95" w:rsidRDefault="003A5597" w:rsidP="003A5597">
      <w:pPr>
        <w:keepNext/>
        <w:spacing w:after="180" w:line="240" w:lineRule="auto"/>
        <w:jc w:val="right"/>
        <w:rPr>
          <w:rFonts w:ascii="Book Antiqua" w:hAnsi="Book Antiqua" w:cs="Times New Roman"/>
          <w:szCs w:val="24"/>
        </w:rPr>
      </w:pPr>
      <w:r w:rsidRPr="00697C95">
        <w:rPr>
          <w:rFonts w:ascii="Book Antiqua" w:hAnsi="Book Antiqua" w:cs="Times New Roman"/>
          <w:szCs w:val="24"/>
        </w:rPr>
        <w:t xml:space="preserve">Sancionada el </w:t>
      </w:r>
      <w:r w:rsidRPr="00697C95">
        <w:rPr>
          <w:rFonts w:ascii="Book Antiqua" w:hAnsi="Book Antiqua" w:cs="Times New Roman"/>
          <w:b/>
          <w:szCs w:val="24"/>
        </w:rPr>
        <w:t xml:space="preserve"> 16 de Julio de 1997</w:t>
      </w:r>
    </w:p>
    <w:p w:rsidR="003A5597" w:rsidRPr="00697C95" w:rsidRDefault="003A5597" w:rsidP="003A5597">
      <w:pPr>
        <w:keepNext/>
        <w:spacing w:after="180" w:line="240" w:lineRule="auto"/>
        <w:rPr>
          <w:rFonts w:ascii="Book Antiqua" w:hAnsi="Book Antiqua" w:cs="Times New Roman"/>
          <w:szCs w:val="24"/>
        </w:rPr>
      </w:pPr>
    </w:p>
    <w:p w:rsidR="003A5597" w:rsidRPr="00697C95" w:rsidRDefault="003A5597" w:rsidP="003A5597">
      <w:pPr>
        <w:keepNext/>
        <w:spacing w:after="180" w:line="240" w:lineRule="auto"/>
        <w:jc w:val="left"/>
        <w:rPr>
          <w:rFonts w:ascii="Book Antiqua" w:hAnsi="Book Antiqua" w:cs="Times New Roman"/>
          <w:szCs w:val="24"/>
        </w:rPr>
      </w:pPr>
    </w:p>
    <w:p w:rsidR="006E386D" w:rsidRPr="0081475D" w:rsidRDefault="006E386D" w:rsidP="006E386D">
      <w:pPr>
        <w:keepNext/>
        <w:spacing w:before="480" w:after="180" w:line="240" w:lineRule="auto"/>
        <w:rPr>
          <w:rFonts w:ascii="Book Antiqua" w:hAnsi="Book Antiqua" w:cs="Times New Roman"/>
          <w:b/>
          <w:szCs w:val="24"/>
        </w:rPr>
      </w:pPr>
      <w:r w:rsidRPr="0081475D">
        <w:rPr>
          <w:rFonts w:ascii="Book Antiqua" w:hAnsi="Book Antiqua" w:cs="Times New Roman"/>
          <w:b/>
          <w:szCs w:val="24"/>
        </w:rPr>
        <w:t>ORDENANZA Nº 848</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u w:val="single"/>
        </w:rPr>
        <w:t>ARTÍCULO PRIMERO:</w:t>
      </w:r>
      <w:r w:rsidRPr="0081475D">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Por todo ello, los participantes de la aglomeración urbana del Gran San Miguel de Tucumán, acuerdan: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REFORMAS CENTRALES: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a. 2)  Reforma administrativas que tienen que ver con el rediseño de </w:t>
      </w:r>
      <w:proofErr w:type="gramStart"/>
      <w:r w:rsidRPr="0081475D">
        <w:rPr>
          <w:rFonts w:ascii="Book Antiqua" w:hAnsi="Book Antiqua" w:cs="Times New Roman"/>
          <w:szCs w:val="24"/>
        </w:rPr>
        <w:t>la estructuras administrativas</w:t>
      </w:r>
      <w:proofErr w:type="gramEnd"/>
      <w:r w:rsidRPr="0081475D">
        <w:rPr>
          <w:rFonts w:ascii="Book Antiqua" w:hAnsi="Book Antiqua" w:cs="Times New Roman"/>
          <w:szCs w:val="24"/>
        </w:rPr>
        <w:t xml:space="preserve">, reubicación y racionalización de personal en aquellos casos que la nueva estructura lo requiera, previa capacitación del personal municipal, con el objeto de bajar los costos y eficientizar la atención;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REFORMAS SECTORIALES: de aquellos sectores de servicios destinados mejorar su eficiencia y cobertura de aglomerado, como ser: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b. 1)  Reorganizacion sector Sistema de Tránsito;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b. 2)  Reorganización Sistema de Transporte;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b. 3)  Reorganización Sector Saneamiento y Medio Ambiente;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b. 4)  Formulacion de un Plan Estratégico del aglomerado;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b. 5)  establecer un Sistema de Información Geográfico y de información Integral del aglomerado. </w:t>
      </w:r>
    </w:p>
    <w:p w:rsidR="006E386D" w:rsidRPr="0081475D" w:rsidRDefault="006E386D" w:rsidP="006E386D">
      <w:pPr>
        <w:keepNext/>
        <w:spacing w:after="180" w:line="240" w:lineRule="auto"/>
        <w:rPr>
          <w:rFonts w:ascii="Book Antiqua" w:hAnsi="Book Antiqua" w:cs="Times New Roman"/>
          <w:szCs w:val="24"/>
        </w:rPr>
      </w:pPr>
      <w:r w:rsidRPr="0081475D">
        <w:rPr>
          <w:rFonts w:ascii="Book Antiqua" w:hAnsi="Book Antiqua" w:cs="Times New Roman"/>
          <w:szCs w:val="24"/>
        </w:rPr>
        <w:t xml:space="preserve">INVERSIONES: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c. 1)  Red Vial, completamiento y equipamiento de la estructura urbana;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c. 2)  Encausamiento y estabilización del cauce del Río Salí y Arroyo Manantial;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c. 3)  Destino final de residuos domiciliarios.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u w:val="single"/>
        </w:rPr>
      </w:pPr>
      <w:r w:rsidRPr="0081475D">
        <w:rPr>
          <w:rFonts w:ascii="Book Antiqua" w:hAnsi="Book Antiqua" w:cs="Times New Roman"/>
          <w:szCs w:val="24"/>
        </w:rPr>
        <w:t xml:space="preserve">En el lugar y fecha ut-supra se firman…………ejemplares de un mismo tenor y a un solo efecto, previa lectura y ratificación por parte de los presentes. </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r w:rsidRPr="0081475D">
        <w:rPr>
          <w:rFonts w:ascii="Book Antiqua" w:hAnsi="Book Antiqua" w:cs="Times New Roman"/>
          <w:szCs w:val="24"/>
          <w:u w:val="single"/>
        </w:rPr>
        <w:t>ARTÍCULO FINAL:</w:t>
      </w:r>
      <w:r w:rsidRPr="0081475D">
        <w:rPr>
          <w:rFonts w:ascii="Book Antiqua" w:hAnsi="Book Antiqua" w:cs="Times New Roman"/>
          <w:szCs w:val="24"/>
        </w:rPr>
        <w:t xml:space="preserve"> DE FORMA.</w:t>
      </w:r>
    </w:p>
    <w:p w:rsidR="006E386D" w:rsidRPr="0081475D" w:rsidRDefault="006E386D" w:rsidP="006E386D">
      <w:pPr>
        <w:pStyle w:val="Prrafodelista"/>
        <w:keepNext/>
        <w:spacing w:after="180" w:line="240" w:lineRule="auto"/>
        <w:ind w:left="0"/>
        <w:contextualSpacing w:val="0"/>
        <w:jc w:val="right"/>
        <w:rPr>
          <w:rFonts w:ascii="Book Antiqua" w:hAnsi="Book Antiqua" w:cs="Times New Roman"/>
          <w:szCs w:val="24"/>
        </w:rPr>
      </w:pPr>
      <w:r w:rsidRPr="0081475D">
        <w:rPr>
          <w:rFonts w:ascii="Book Antiqua" w:hAnsi="Book Antiqua" w:cs="Times New Roman"/>
          <w:szCs w:val="24"/>
        </w:rPr>
        <w:t xml:space="preserve">Sancionada el </w:t>
      </w:r>
      <w:r w:rsidRPr="0081475D">
        <w:rPr>
          <w:rFonts w:ascii="Book Antiqua" w:hAnsi="Book Antiqua" w:cs="Times New Roman"/>
          <w:b/>
          <w:szCs w:val="24"/>
        </w:rPr>
        <w:t xml:space="preserve"> 16 de Julio de 1997</w:t>
      </w:r>
    </w:p>
    <w:p w:rsidR="006E386D" w:rsidRPr="0081475D" w:rsidRDefault="006E386D" w:rsidP="006E386D">
      <w:pPr>
        <w:pStyle w:val="Prrafodelista"/>
        <w:keepNext/>
        <w:spacing w:after="180" w:line="240" w:lineRule="auto"/>
        <w:ind w:left="0"/>
        <w:contextualSpacing w:val="0"/>
        <w:rPr>
          <w:rFonts w:ascii="Book Antiqua" w:hAnsi="Book Antiqua" w:cs="Times New Roman"/>
          <w:szCs w:val="24"/>
        </w:rPr>
      </w:pPr>
    </w:p>
    <w:p w:rsidR="006E386D" w:rsidRPr="0081475D" w:rsidRDefault="006E386D" w:rsidP="006E386D">
      <w:pPr>
        <w:pStyle w:val="Prrafodelista"/>
        <w:keepNext/>
        <w:spacing w:after="180" w:line="240" w:lineRule="auto"/>
        <w:ind w:left="0"/>
        <w:contextualSpacing w:val="0"/>
        <w:jc w:val="left"/>
        <w:rPr>
          <w:rFonts w:ascii="Book Antiqua" w:hAnsi="Book Antiqua" w:cs="Times New Roman"/>
          <w:szCs w:val="24"/>
        </w:rPr>
      </w:pPr>
    </w:p>
    <w:p w:rsidR="001C6FCA" w:rsidRPr="00353A6F" w:rsidRDefault="001C6FCA" w:rsidP="001C6FCA">
      <w:pPr>
        <w:keepNext/>
        <w:spacing w:before="480" w:after="180" w:line="240" w:lineRule="auto"/>
        <w:outlineLvl w:val="0"/>
        <w:rPr>
          <w:rFonts w:ascii="Book Antiqua" w:hAnsi="Book Antiqua" w:cs="Times New Roman"/>
          <w:b/>
          <w:szCs w:val="24"/>
        </w:rPr>
      </w:pPr>
      <w:r w:rsidRPr="00353A6F">
        <w:rPr>
          <w:rFonts w:ascii="Book Antiqua" w:hAnsi="Book Antiqua" w:cs="Times New Roman"/>
          <w:b/>
          <w:szCs w:val="24"/>
        </w:rPr>
        <w:t>ORDENANZA Nº 849</w:t>
      </w:r>
    </w:p>
    <w:p w:rsidR="001C6FCA" w:rsidRPr="00353A6F" w:rsidRDefault="001C6FCA" w:rsidP="001C6FCA">
      <w:pPr>
        <w:keepNext/>
        <w:spacing w:after="180" w:line="240" w:lineRule="auto"/>
        <w:rPr>
          <w:rFonts w:ascii="Book Antiqua" w:hAnsi="Book Antiqua" w:cs="Times New Roman"/>
          <w:szCs w:val="24"/>
        </w:rPr>
      </w:pPr>
      <w:r w:rsidRPr="00353A6F">
        <w:rPr>
          <w:rFonts w:ascii="Book Antiqua" w:hAnsi="Book Antiqua" w:cs="Times New Roman"/>
          <w:szCs w:val="24"/>
          <w:u w:val="single"/>
        </w:rPr>
        <w:t>ARTÍCULO PRIMERO:</w:t>
      </w:r>
      <w:r w:rsidRPr="00353A6F">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TERCERA: Los Planes y Programas de Estudios se ajustarán en un todo a los vigentes para la Provincia.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w:t>
      </w:r>
      <w:proofErr w:type="gramStart"/>
      <w:r w:rsidRPr="00353A6F">
        <w:rPr>
          <w:rFonts w:ascii="Book Antiqua" w:hAnsi="Book Antiqua" w:cs="Times New Roman"/>
          <w:i/>
          <w:szCs w:val="24"/>
        </w:rPr>
        <w:t>de el</w:t>
      </w:r>
      <w:proofErr w:type="gramEnd"/>
      <w:r w:rsidRPr="00353A6F">
        <w:rPr>
          <w:rFonts w:ascii="Book Antiqua" w:hAnsi="Book Antiqua" w:cs="Times New Roman"/>
          <w:i/>
          <w:szCs w:val="24"/>
        </w:rPr>
        <w:t xml:space="preserve"> o los establecimientos educacionales.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SEPTIMA: Los Certificados de Estudio serán otorgados por el establecimiento en base a las tareas de Supervisión realizadas, quedando </w:t>
      </w:r>
      <w:proofErr w:type="gramStart"/>
      <w:r w:rsidRPr="00353A6F">
        <w:rPr>
          <w:rFonts w:ascii="Book Antiqua" w:hAnsi="Book Antiqua" w:cs="Times New Roman"/>
          <w:i/>
          <w:szCs w:val="24"/>
        </w:rPr>
        <w:t>reservada</w:t>
      </w:r>
      <w:proofErr w:type="gramEnd"/>
      <w:r w:rsidRPr="00353A6F">
        <w:rPr>
          <w:rFonts w:ascii="Book Antiqua" w:hAnsi="Book Antiqua" w:cs="Times New Roman"/>
          <w:i/>
          <w:szCs w:val="24"/>
        </w:rPr>
        <w:t xml:space="preserve"> a esta Secretaría de Estado su contralor definitivo.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1C6FCA" w:rsidRPr="00353A6F" w:rsidRDefault="001C6FCA" w:rsidP="001C6FCA">
      <w:pPr>
        <w:keepNext/>
        <w:spacing w:after="180" w:line="240" w:lineRule="auto"/>
        <w:ind w:left="284" w:right="282"/>
        <w:rPr>
          <w:rFonts w:ascii="Book Antiqua" w:hAnsi="Book Antiqua" w:cs="Times New Roman"/>
          <w:i/>
          <w:szCs w:val="24"/>
          <w:u w:val="single"/>
        </w:rPr>
      </w:pPr>
      <w:r w:rsidRPr="00353A6F">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1C6FCA" w:rsidRPr="00353A6F" w:rsidRDefault="001C6FCA" w:rsidP="001C6FCA">
      <w:pPr>
        <w:keepNext/>
        <w:spacing w:after="180" w:line="240" w:lineRule="auto"/>
        <w:ind w:left="284" w:right="282"/>
        <w:rPr>
          <w:rFonts w:ascii="Book Antiqua" w:hAnsi="Book Antiqua" w:cs="Times New Roman"/>
          <w:i/>
          <w:szCs w:val="24"/>
        </w:rPr>
      </w:pPr>
      <w:r w:rsidRPr="00353A6F">
        <w:rPr>
          <w:rFonts w:ascii="Book Antiqua" w:hAnsi="Book Antiqua" w:cs="Times New Roman"/>
          <w:i/>
          <w:szCs w:val="24"/>
          <w:u w:val="single"/>
        </w:rPr>
        <w:t>ARTÍCULO FINAL:</w:t>
      </w:r>
      <w:r w:rsidRPr="00353A6F">
        <w:rPr>
          <w:rFonts w:ascii="Book Antiqua" w:hAnsi="Book Antiqua" w:cs="Times New Roman"/>
          <w:i/>
          <w:szCs w:val="24"/>
        </w:rPr>
        <w:t xml:space="preserve"> DE FORMA.</w:t>
      </w:r>
    </w:p>
    <w:p w:rsidR="001C6FCA" w:rsidRPr="00353A6F" w:rsidRDefault="001C6FCA" w:rsidP="001C6FCA">
      <w:pPr>
        <w:keepNext/>
        <w:spacing w:after="180" w:line="240" w:lineRule="auto"/>
        <w:ind w:left="284" w:right="282"/>
        <w:jc w:val="right"/>
        <w:rPr>
          <w:rFonts w:ascii="Book Antiqua" w:hAnsi="Book Antiqua" w:cs="Times New Roman"/>
          <w:i/>
          <w:szCs w:val="24"/>
        </w:rPr>
      </w:pPr>
      <w:r w:rsidRPr="00353A6F">
        <w:rPr>
          <w:rFonts w:ascii="Book Antiqua" w:hAnsi="Book Antiqua" w:cs="Times New Roman"/>
          <w:i/>
          <w:szCs w:val="24"/>
        </w:rPr>
        <w:t xml:space="preserve">Sancionada el </w:t>
      </w:r>
      <w:r w:rsidRPr="00353A6F">
        <w:rPr>
          <w:rFonts w:ascii="Book Antiqua" w:hAnsi="Book Antiqua" w:cs="Times New Roman"/>
          <w:b/>
          <w:i/>
          <w:szCs w:val="24"/>
        </w:rPr>
        <w:t xml:space="preserve"> 16 de Julio de 1997</w:t>
      </w:r>
    </w:p>
    <w:p w:rsidR="001C6FCA" w:rsidRPr="00353A6F" w:rsidRDefault="001C6FCA" w:rsidP="001C6FCA">
      <w:pPr>
        <w:keepNext/>
        <w:spacing w:after="180" w:line="240" w:lineRule="auto"/>
        <w:ind w:left="284" w:right="282"/>
        <w:rPr>
          <w:rFonts w:ascii="Book Antiqua" w:hAnsi="Book Antiqua" w:cs="Times New Roman"/>
          <w:i/>
          <w:szCs w:val="24"/>
        </w:rPr>
      </w:pPr>
    </w:p>
    <w:p w:rsidR="001C6FCA" w:rsidRPr="00353A6F" w:rsidRDefault="001C6FCA" w:rsidP="001C6FCA">
      <w:pPr>
        <w:keepNext/>
        <w:spacing w:after="180" w:line="240" w:lineRule="auto"/>
        <w:ind w:left="284" w:right="282"/>
        <w:jc w:val="left"/>
        <w:rPr>
          <w:rFonts w:ascii="Book Antiqua" w:hAnsi="Book Antiqua" w:cs="Times New Roman"/>
          <w:i/>
          <w:szCs w:val="24"/>
        </w:rPr>
      </w:pPr>
    </w:p>
    <w:p w:rsidR="004A5E31" w:rsidRPr="00733D88" w:rsidRDefault="004A5E31" w:rsidP="004A5E31">
      <w:pPr>
        <w:keepNext/>
        <w:spacing w:before="480" w:after="180" w:line="240" w:lineRule="auto"/>
        <w:rPr>
          <w:rFonts w:ascii="Book Antiqua" w:hAnsi="Book Antiqua" w:cs="Times New Roman"/>
          <w:b/>
          <w:szCs w:val="24"/>
        </w:rPr>
      </w:pPr>
      <w:r w:rsidRPr="00733D88">
        <w:rPr>
          <w:rFonts w:ascii="Book Antiqua" w:hAnsi="Book Antiqua" w:cs="Times New Roman"/>
          <w:b/>
          <w:szCs w:val="24"/>
        </w:rPr>
        <w:t>ORDENANZA Nº 850</w:t>
      </w:r>
    </w:p>
    <w:p w:rsidR="004A5E31" w:rsidRPr="00733D88" w:rsidRDefault="004A5E31" w:rsidP="004A5E31">
      <w:pPr>
        <w:keepNext/>
        <w:spacing w:after="180" w:line="240" w:lineRule="auto"/>
        <w:rPr>
          <w:rFonts w:ascii="Book Antiqua" w:hAnsi="Book Antiqua" w:cs="Times New Roman"/>
          <w:szCs w:val="24"/>
        </w:rPr>
      </w:pPr>
      <w:r w:rsidRPr="00733D88">
        <w:rPr>
          <w:rFonts w:ascii="Book Antiqua" w:hAnsi="Book Antiqua" w:cs="Times New Roman"/>
          <w:szCs w:val="24"/>
          <w:u w:val="single"/>
        </w:rPr>
        <w:t>ARTÍCULO PRIMERO:</w:t>
      </w:r>
      <w:r w:rsidRPr="00733D88">
        <w:rPr>
          <w:rFonts w:ascii="Book Antiqua" w:hAnsi="Book Antiqua" w:cs="Times New Roman"/>
          <w:szCs w:val="24"/>
        </w:rPr>
        <w:t xml:space="preserve"> ACEPTASE la donación de un superficie total de una hectárea 2. 712, 82mts</w:t>
      </w:r>
      <w:r w:rsidRPr="00733D88">
        <w:rPr>
          <w:rFonts w:ascii="Book Antiqua" w:hAnsi="Book Antiqua" w:cs="Times New Roman"/>
          <w:szCs w:val="24"/>
          <w:vertAlign w:val="superscript"/>
        </w:rPr>
        <w:t>2</w:t>
      </w:r>
      <w:r w:rsidRPr="00733D88">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733D88">
        <w:rPr>
          <w:rFonts w:ascii="Book Antiqua" w:hAnsi="Book Antiqua" w:cs="Times New Roman"/>
          <w:szCs w:val="24"/>
          <w:vertAlign w:val="superscript"/>
        </w:rPr>
        <w:t>2</w:t>
      </w:r>
      <w:r w:rsidRPr="00733D88">
        <w:rPr>
          <w:rFonts w:ascii="Book Antiqua" w:hAnsi="Book Antiqua" w:cs="Times New Roman"/>
          <w:szCs w:val="24"/>
        </w:rPr>
        <w:t xml:space="preserve"> para retranqueo de calle Las Higueritas comprendida entre los puntos C-F-H-D. </w:t>
      </w:r>
    </w:p>
    <w:p w:rsidR="004A5E31" w:rsidRPr="00733D88" w:rsidRDefault="004A5E31" w:rsidP="004A5E31">
      <w:pPr>
        <w:keepNext/>
        <w:spacing w:after="180" w:line="240" w:lineRule="auto"/>
        <w:rPr>
          <w:rFonts w:ascii="Book Antiqua" w:hAnsi="Book Antiqua" w:cs="Times New Roman"/>
          <w:szCs w:val="24"/>
        </w:rPr>
      </w:pPr>
      <w:r w:rsidRPr="00733D88">
        <w:rPr>
          <w:rFonts w:ascii="Book Antiqua" w:hAnsi="Book Antiqua" w:cs="Times New Roman"/>
          <w:szCs w:val="24"/>
          <w:u w:val="single"/>
        </w:rPr>
        <w:t>ARTÍCULO SEGUNDO:</w:t>
      </w:r>
      <w:r w:rsidRPr="00733D88">
        <w:rPr>
          <w:rFonts w:ascii="Book Antiqua" w:hAnsi="Book Antiqua" w:cs="Times New Roman"/>
          <w:szCs w:val="24"/>
        </w:rPr>
        <w:t xml:space="preserve"> La firma Helpa SRL deberá presentar previo a todo tramite el plan de forestación integral según Ordenanza 806/96. </w:t>
      </w:r>
    </w:p>
    <w:p w:rsidR="004A5E31" w:rsidRPr="00733D88" w:rsidRDefault="004A5E31" w:rsidP="004A5E31">
      <w:pPr>
        <w:keepNext/>
        <w:spacing w:after="180" w:line="240" w:lineRule="auto"/>
        <w:rPr>
          <w:rFonts w:ascii="Book Antiqua" w:hAnsi="Book Antiqua" w:cs="Times New Roman"/>
          <w:szCs w:val="24"/>
          <w:u w:val="single"/>
        </w:rPr>
      </w:pPr>
      <w:r w:rsidRPr="00733D88">
        <w:rPr>
          <w:rFonts w:ascii="Book Antiqua" w:hAnsi="Book Antiqua" w:cs="Times New Roman"/>
          <w:szCs w:val="24"/>
          <w:u w:val="single"/>
        </w:rPr>
        <w:t>ARTÍCULO TERCERO:</w:t>
      </w:r>
      <w:r w:rsidRPr="00733D88">
        <w:rPr>
          <w:rFonts w:ascii="Book Antiqua" w:hAnsi="Book Antiqua" w:cs="Times New Roman"/>
          <w:szCs w:val="24"/>
        </w:rPr>
        <w:t xml:space="preserve"> No hacer lugar al pedido de eximición de impuestos Municipales solicitada. </w:t>
      </w:r>
    </w:p>
    <w:p w:rsidR="004A5E31" w:rsidRPr="00733D88" w:rsidRDefault="004A5E31" w:rsidP="004A5E31">
      <w:pPr>
        <w:keepNext/>
        <w:spacing w:after="180" w:line="240" w:lineRule="auto"/>
        <w:rPr>
          <w:rFonts w:ascii="Book Antiqua" w:hAnsi="Book Antiqua" w:cs="Times New Roman"/>
          <w:szCs w:val="24"/>
        </w:rPr>
      </w:pPr>
      <w:r w:rsidRPr="00733D88">
        <w:rPr>
          <w:rFonts w:ascii="Book Antiqua" w:hAnsi="Book Antiqua" w:cs="Times New Roman"/>
          <w:szCs w:val="24"/>
          <w:u w:val="single"/>
        </w:rPr>
        <w:t>ARTÍCULO FINAL:</w:t>
      </w:r>
      <w:r w:rsidRPr="00733D88">
        <w:rPr>
          <w:rFonts w:ascii="Book Antiqua" w:hAnsi="Book Antiqua" w:cs="Times New Roman"/>
          <w:szCs w:val="24"/>
        </w:rPr>
        <w:t xml:space="preserve"> DE FORMA.</w:t>
      </w:r>
    </w:p>
    <w:p w:rsidR="004A5E31" w:rsidRPr="00733D88" w:rsidRDefault="004A5E31" w:rsidP="004A5E31">
      <w:pPr>
        <w:keepNext/>
        <w:spacing w:after="180" w:line="240" w:lineRule="auto"/>
        <w:jc w:val="right"/>
        <w:rPr>
          <w:rFonts w:ascii="Book Antiqua" w:hAnsi="Book Antiqua" w:cs="Times New Roman"/>
          <w:szCs w:val="24"/>
        </w:rPr>
      </w:pPr>
      <w:r w:rsidRPr="00733D88">
        <w:rPr>
          <w:rFonts w:ascii="Book Antiqua" w:hAnsi="Book Antiqua" w:cs="Times New Roman"/>
          <w:szCs w:val="24"/>
        </w:rPr>
        <w:t xml:space="preserve">Sancionada el </w:t>
      </w:r>
      <w:r w:rsidRPr="00733D88">
        <w:rPr>
          <w:rFonts w:ascii="Book Antiqua" w:hAnsi="Book Antiqua" w:cs="Times New Roman"/>
          <w:b/>
          <w:szCs w:val="24"/>
        </w:rPr>
        <w:t xml:space="preserve"> 30 de Octubre de 1997</w:t>
      </w:r>
    </w:p>
    <w:p w:rsidR="004A5E31" w:rsidRPr="00733D88" w:rsidRDefault="004A5E31" w:rsidP="004A5E31">
      <w:pPr>
        <w:keepNext/>
        <w:spacing w:after="180" w:line="240" w:lineRule="auto"/>
        <w:rPr>
          <w:rFonts w:ascii="Book Antiqua" w:hAnsi="Book Antiqua" w:cs="Times New Roman"/>
          <w:szCs w:val="24"/>
        </w:rPr>
      </w:pPr>
    </w:p>
    <w:p w:rsidR="004A5E31" w:rsidRPr="00733D88" w:rsidRDefault="004A5E31" w:rsidP="004A5E31">
      <w:pPr>
        <w:keepNext/>
        <w:spacing w:after="180" w:line="240" w:lineRule="auto"/>
        <w:jc w:val="left"/>
        <w:rPr>
          <w:rFonts w:ascii="Book Antiqua" w:hAnsi="Book Antiqua" w:cs="Times New Roman"/>
          <w:szCs w:val="24"/>
        </w:rPr>
      </w:pPr>
    </w:p>
    <w:p w:rsidR="004E1649" w:rsidRPr="004A3D7B" w:rsidRDefault="004E1649" w:rsidP="004E1649">
      <w:pPr>
        <w:keepNext/>
        <w:spacing w:before="480" w:after="180" w:line="240" w:lineRule="auto"/>
        <w:rPr>
          <w:rFonts w:ascii="Book Antiqua" w:hAnsi="Book Antiqua" w:cs="Times New Roman"/>
          <w:b/>
          <w:szCs w:val="24"/>
        </w:rPr>
      </w:pPr>
      <w:r w:rsidRPr="004A3D7B">
        <w:rPr>
          <w:rFonts w:ascii="Book Antiqua" w:hAnsi="Book Antiqua" w:cs="Times New Roman"/>
          <w:b/>
          <w:szCs w:val="24"/>
        </w:rPr>
        <w:t>ORDENANZA Nº 852</w:t>
      </w:r>
    </w:p>
    <w:p w:rsidR="004E1649" w:rsidRPr="004A3D7B" w:rsidRDefault="004E1649" w:rsidP="004E1649">
      <w:pPr>
        <w:keepNext/>
        <w:spacing w:after="180" w:line="240" w:lineRule="auto"/>
        <w:rPr>
          <w:rFonts w:ascii="Book Antiqua" w:hAnsi="Book Antiqua" w:cs="Times New Roman"/>
          <w:szCs w:val="24"/>
        </w:rPr>
      </w:pPr>
      <w:r w:rsidRPr="004A3D7B">
        <w:rPr>
          <w:rFonts w:ascii="Book Antiqua" w:hAnsi="Book Antiqua" w:cs="Times New Roman"/>
          <w:szCs w:val="24"/>
          <w:u w:val="single"/>
        </w:rPr>
        <w:t>ARTÍCULO PRIMERO:</w:t>
      </w:r>
      <w:r w:rsidRPr="004A3D7B">
        <w:rPr>
          <w:rFonts w:ascii="Book Antiqua" w:hAnsi="Book Antiqua" w:cs="Times New Roman"/>
          <w:szCs w:val="24"/>
        </w:rPr>
        <w:t xml:space="preserve"> Créase en la Municipalidad de Yerba Buena, el archivo HISTORICO FOTOGRAFICO. </w:t>
      </w:r>
    </w:p>
    <w:p w:rsidR="004E1649" w:rsidRPr="004A3D7B" w:rsidRDefault="004E1649" w:rsidP="004E1649">
      <w:pPr>
        <w:keepNext/>
        <w:spacing w:after="180" w:line="240" w:lineRule="auto"/>
        <w:rPr>
          <w:rFonts w:ascii="Book Antiqua" w:hAnsi="Book Antiqua" w:cs="Times New Roman"/>
          <w:szCs w:val="24"/>
        </w:rPr>
      </w:pPr>
      <w:r w:rsidRPr="004A3D7B">
        <w:rPr>
          <w:rFonts w:ascii="Book Antiqua" w:hAnsi="Book Antiqua" w:cs="Times New Roman"/>
          <w:szCs w:val="24"/>
          <w:u w:val="single"/>
        </w:rPr>
        <w:t>ARTÍCULO SEGUNDO:</w:t>
      </w:r>
      <w:r w:rsidRPr="004A3D7B">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4E1649" w:rsidRPr="004A3D7B" w:rsidRDefault="004E1649" w:rsidP="004E1649">
      <w:pPr>
        <w:keepNext/>
        <w:spacing w:after="180" w:line="240" w:lineRule="auto"/>
        <w:rPr>
          <w:rFonts w:ascii="Book Antiqua" w:hAnsi="Book Antiqua" w:cs="Times New Roman"/>
          <w:szCs w:val="24"/>
        </w:rPr>
      </w:pPr>
      <w:r w:rsidRPr="004A3D7B">
        <w:rPr>
          <w:rFonts w:ascii="Book Antiqua" w:hAnsi="Book Antiqua" w:cs="Times New Roman"/>
          <w:szCs w:val="24"/>
          <w:u w:val="single"/>
        </w:rPr>
        <w:t>ARTÍCULO TERCERO:</w:t>
      </w:r>
      <w:r w:rsidRPr="004A3D7B">
        <w:rPr>
          <w:rFonts w:ascii="Book Antiqua" w:hAnsi="Book Antiqua" w:cs="Times New Roman"/>
          <w:szCs w:val="24"/>
        </w:rPr>
        <w:t xml:space="preserve"> El archivo dependerá de la Secretaría de Gobierno de la Municipalidad a través de la Dirección de Cultura. </w:t>
      </w:r>
    </w:p>
    <w:p w:rsidR="004E1649" w:rsidRPr="004A3D7B" w:rsidRDefault="004E1649" w:rsidP="004E1649">
      <w:pPr>
        <w:keepNext/>
        <w:spacing w:after="180" w:line="240" w:lineRule="auto"/>
        <w:rPr>
          <w:rFonts w:ascii="Book Antiqua" w:hAnsi="Book Antiqua" w:cs="Times New Roman"/>
          <w:szCs w:val="24"/>
        </w:rPr>
      </w:pPr>
      <w:r w:rsidRPr="004A3D7B">
        <w:rPr>
          <w:rFonts w:ascii="Book Antiqua" w:hAnsi="Book Antiqua" w:cs="Times New Roman"/>
          <w:szCs w:val="24"/>
          <w:u w:val="single"/>
        </w:rPr>
        <w:t>ARTÍCULO CUARTO:</w:t>
      </w:r>
      <w:r w:rsidRPr="004A3D7B">
        <w:rPr>
          <w:rFonts w:ascii="Book Antiqua" w:hAnsi="Book Antiqua" w:cs="Times New Roman"/>
          <w:szCs w:val="24"/>
        </w:rPr>
        <w:t xml:space="preserve"> Los objetivos del archivo serán: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Administrar y controlar el patrimonio fotográfico.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Establecer y administrar Normas de manejo, conservación de los bienes.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Puesta en valor y organización, desde una visión museológica de las colecciones existentes, y de las que puedan conseguir en donación.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Establecer una política de extensión educativa, a través de cursos, publicaciones, exposiciones, etc.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Difundir a través de los medios de comunicación, la existencia de las colecciones. </w:t>
      </w:r>
    </w:p>
    <w:p w:rsidR="004E1649" w:rsidRPr="004A3D7B" w:rsidRDefault="004E1649" w:rsidP="004E1649">
      <w:pPr>
        <w:pStyle w:val="Prrafodelista"/>
        <w:keepNext/>
        <w:numPr>
          <w:ilvl w:val="0"/>
          <w:numId w:val="279"/>
        </w:numPr>
        <w:spacing w:after="180" w:line="240" w:lineRule="auto"/>
        <w:ind w:left="0" w:firstLine="0"/>
        <w:rPr>
          <w:rFonts w:ascii="Book Antiqua" w:hAnsi="Book Antiqua" w:cs="Times New Roman"/>
          <w:szCs w:val="24"/>
        </w:rPr>
      </w:pPr>
      <w:r w:rsidRPr="004A3D7B">
        <w:rPr>
          <w:rFonts w:ascii="Book Antiqua" w:hAnsi="Book Antiqua" w:cs="Times New Roman"/>
          <w:szCs w:val="24"/>
        </w:rPr>
        <w:t xml:space="preserve">Establecer pautas generales y particulares de cada colección, para le desarrollo de bancos de datos. </w:t>
      </w:r>
    </w:p>
    <w:p w:rsidR="004E1649" w:rsidRPr="004A3D7B" w:rsidRDefault="004E1649" w:rsidP="004E1649">
      <w:pPr>
        <w:pStyle w:val="Prrafodelista"/>
        <w:keepNext/>
        <w:spacing w:after="180" w:line="240" w:lineRule="auto"/>
        <w:ind w:left="0"/>
        <w:rPr>
          <w:rFonts w:ascii="Book Antiqua" w:hAnsi="Book Antiqua" w:cs="Times New Roman"/>
          <w:szCs w:val="24"/>
          <w:u w:val="single"/>
        </w:rPr>
      </w:pPr>
      <w:r w:rsidRPr="004A3D7B">
        <w:rPr>
          <w:rFonts w:ascii="Book Antiqua" w:hAnsi="Book Antiqua" w:cs="Times New Roman"/>
          <w:szCs w:val="24"/>
          <w:u w:val="single"/>
        </w:rPr>
        <w:t>ARTÍCULO QUINTO:</w:t>
      </w:r>
      <w:r w:rsidRPr="004A3D7B">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4E1649" w:rsidRPr="004A3D7B" w:rsidRDefault="004E1649" w:rsidP="004E1649">
      <w:pPr>
        <w:pStyle w:val="Prrafodelista"/>
        <w:keepNext/>
        <w:spacing w:after="180" w:line="240" w:lineRule="auto"/>
        <w:ind w:left="0"/>
        <w:rPr>
          <w:rFonts w:ascii="Book Antiqua" w:hAnsi="Book Antiqua" w:cs="Times New Roman"/>
          <w:szCs w:val="24"/>
        </w:rPr>
      </w:pPr>
      <w:r w:rsidRPr="004A3D7B">
        <w:rPr>
          <w:rFonts w:ascii="Book Antiqua" w:hAnsi="Book Antiqua" w:cs="Times New Roman"/>
          <w:szCs w:val="24"/>
          <w:u w:val="single"/>
        </w:rPr>
        <w:t>ARTÍCULO FINAL:</w:t>
      </w:r>
      <w:r w:rsidRPr="004A3D7B">
        <w:rPr>
          <w:rFonts w:ascii="Book Antiqua" w:hAnsi="Book Antiqua" w:cs="Times New Roman"/>
          <w:szCs w:val="24"/>
        </w:rPr>
        <w:t xml:space="preserve"> DE FORMA.</w:t>
      </w:r>
    </w:p>
    <w:p w:rsidR="004E1649" w:rsidRPr="004A3D7B" w:rsidRDefault="004E1649" w:rsidP="004E1649">
      <w:pPr>
        <w:pStyle w:val="Prrafodelista"/>
        <w:keepNext/>
        <w:spacing w:after="180" w:line="240" w:lineRule="auto"/>
        <w:ind w:left="0"/>
        <w:jc w:val="right"/>
        <w:rPr>
          <w:rFonts w:ascii="Book Antiqua" w:hAnsi="Book Antiqua" w:cs="Times New Roman"/>
          <w:szCs w:val="24"/>
        </w:rPr>
      </w:pPr>
      <w:r w:rsidRPr="004A3D7B">
        <w:rPr>
          <w:rFonts w:ascii="Book Antiqua" w:hAnsi="Book Antiqua" w:cs="Times New Roman"/>
          <w:szCs w:val="24"/>
        </w:rPr>
        <w:t xml:space="preserve">Sancionada el </w:t>
      </w:r>
      <w:r w:rsidRPr="004A3D7B">
        <w:rPr>
          <w:rFonts w:ascii="Book Antiqua" w:hAnsi="Book Antiqua" w:cs="Times New Roman"/>
          <w:b/>
          <w:szCs w:val="24"/>
        </w:rPr>
        <w:t xml:space="preserve"> 30 de Julio de 1997</w:t>
      </w:r>
    </w:p>
    <w:p w:rsidR="004E1649" w:rsidRPr="004A3D7B" w:rsidRDefault="004E1649" w:rsidP="004E1649">
      <w:pPr>
        <w:pStyle w:val="Prrafodelista"/>
        <w:keepNext/>
        <w:spacing w:after="180" w:line="240" w:lineRule="auto"/>
        <w:ind w:left="0"/>
        <w:rPr>
          <w:rFonts w:ascii="Book Antiqua" w:hAnsi="Book Antiqua" w:cs="Times New Roman"/>
          <w:szCs w:val="24"/>
        </w:rPr>
      </w:pPr>
    </w:p>
    <w:p w:rsidR="004E1649" w:rsidRPr="004A3D7B" w:rsidRDefault="004E1649" w:rsidP="004E1649">
      <w:pPr>
        <w:pStyle w:val="Prrafodelista"/>
        <w:keepNext/>
        <w:spacing w:after="180" w:line="240" w:lineRule="auto"/>
        <w:ind w:left="0"/>
        <w:jc w:val="left"/>
        <w:rPr>
          <w:rFonts w:ascii="Book Antiqua" w:hAnsi="Book Antiqua" w:cs="Times New Roman"/>
          <w:szCs w:val="24"/>
        </w:rPr>
      </w:pPr>
    </w:p>
    <w:p w:rsidR="00BD1356" w:rsidRPr="0054792D" w:rsidRDefault="00BD1356" w:rsidP="00BD1356">
      <w:pPr>
        <w:keepNext/>
        <w:spacing w:before="480" w:after="180" w:line="240" w:lineRule="auto"/>
        <w:jc w:val="left"/>
        <w:outlineLvl w:val="0"/>
        <w:rPr>
          <w:rFonts w:ascii="Book Antiqua" w:hAnsi="Book Antiqua"/>
          <w:b/>
        </w:rPr>
      </w:pPr>
      <w:r w:rsidRPr="0054792D">
        <w:rPr>
          <w:rFonts w:ascii="Book Antiqua" w:hAnsi="Book Antiqua"/>
          <w:b/>
        </w:rPr>
        <w:t>ORDENANZA Nº 854</w:t>
      </w:r>
    </w:p>
    <w:p w:rsidR="00BD1356" w:rsidRPr="0054792D" w:rsidRDefault="00BD1356" w:rsidP="00BD1356">
      <w:pPr>
        <w:keepNext/>
        <w:spacing w:after="180" w:line="240" w:lineRule="auto"/>
        <w:rPr>
          <w:rFonts w:ascii="Book Antiqua" w:hAnsi="Book Antiqua"/>
        </w:rPr>
      </w:pPr>
      <w:r w:rsidRPr="0054792D">
        <w:rPr>
          <w:rFonts w:ascii="Book Antiqua" w:hAnsi="Book Antiqua"/>
          <w:u w:val="single"/>
        </w:rPr>
        <w:t>ARTÍCULO PRIMERO:</w:t>
      </w:r>
      <w:r w:rsidRPr="0054792D">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BD1356" w:rsidRPr="0054792D" w:rsidRDefault="00BD1356" w:rsidP="00BD1356">
      <w:pPr>
        <w:keepNext/>
        <w:spacing w:after="180" w:line="240" w:lineRule="auto"/>
        <w:rPr>
          <w:rFonts w:ascii="Book Antiqua" w:hAnsi="Book Antiqua"/>
        </w:rPr>
      </w:pPr>
      <w:r w:rsidRPr="0054792D">
        <w:rPr>
          <w:rFonts w:ascii="Book Antiqua" w:hAnsi="Book Antiqua"/>
        </w:rPr>
        <w:t xml:space="preserve">Norte: 7,10mts lindero resto de la mayor extensión. </w:t>
      </w:r>
    </w:p>
    <w:p w:rsidR="00BD1356" w:rsidRPr="0054792D" w:rsidRDefault="00BD1356" w:rsidP="00BD1356">
      <w:pPr>
        <w:keepNext/>
        <w:spacing w:after="180" w:line="240" w:lineRule="auto"/>
        <w:rPr>
          <w:rFonts w:ascii="Book Antiqua" w:hAnsi="Book Antiqua"/>
        </w:rPr>
      </w:pPr>
      <w:r w:rsidRPr="0054792D">
        <w:rPr>
          <w:rFonts w:ascii="Book Antiqua" w:hAnsi="Book Antiqua"/>
        </w:rPr>
        <w:t xml:space="preserve">Sur: 7,10mts lindero Avda Belgrano. </w:t>
      </w:r>
    </w:p>
    <w:p w:rsidR="00BD1356" w:rsidRPr="0054792D" w:rsidRDefault="00BD1356" w:rsidP="00BD1356">
      <w:pPr>
        <w:keepNext/>
        <w:spacing w:after="180" w:line="240" w:lineRule="auto"/>
        <w:rPr>
          <w:rFonts w:ascii="Book Antiqua" w:hAnsi="Book Antiqua"/>
        </w:rPr>
      </w:pPr>
      <w:r w:rsidRPr="0054792D">
        <w:rPr>
          <w:rFonts w:ascii="Book Antiqua" w:hAnsi="Book Antiqua"/>
        </w:rPr>
        <w:t xml:space="preserve">Este: 639,56mts linderos Instituto Provincial de la Vivienda y Desarrollo Urbano. </w:t>
      </w:r>
    </w:p>
    <w:p w:rsidR="00BD1356" w:rsidRPr="0054792D" w:rsidRDefault="00BD1356" w:rsidP="00BD1356">
      <w:pPr>
        <w:keepNext/>
        <w:spacing w:after="180" w:line="240" w:lineRule="auto"/>
        <w:rPr>
          <w:rFonts w:ascii="Book Antiqua" w:hAnsi="Book Antiqua"/>
        </w:rPr>
      </w:pPr>
      <w:r w:rsidRPr="0054792D">
        <w:rPr>
          <w:rFonts w:ascii="Book Antiqua" w:hAnsi="Book Antiqua"/>
        </w:rPr>
        <w:t>Superficie total; 4.572,88mts</w:t>
      </w:r>
      <w:r w:rsidRPr="0054792D">
        <w:rPr>
          <w:rFonts w:ascii="Book Antiqua" w:hAnsi="Book Antiqua"/>
          <w:vertAlign w:val="superscript"/>
        </w:rPr>
        <w:t>2</w:t>
      </w:r>
      <w:r w:rsidRPr="0054792D">
        <w:rPr>
          <w:rFonts w:ascii="Book Antiqua" w:hAnsi="Book Antiqua"/>
        </w:rPr>
        <w:t xml:space="preserve">. </w:t>
      </w:r>
    </w:p>
    <w:p w:rsidR="00BD1356" w:rsidRPr="0054792D" w:rsidRDefault="00BD1356" w:rsidP="00BD1356">
      <w:pPr>
        <w:keepNext/>
        <w:spacing w:after="180" w:line="240" w:lineRule="auto"/>
        <w:rPr>
          <w:rFonts w:ascii="Book Antiqua" w:hAnsi="Book Antiqua"/>
        </w:rPr>
      </w:pPr>
      <w:r w:rsidRPr="0054792D">
        <w:rPr>
          <w:rFonts w:ascii="Book Antiqua" w:hAnsi="Book Antiqua"/>
        </w:rPr>
        <w:t xml:space="preserve">Correspondiente al Padrón 675.272, según consta en Acta Donación  (Expe. 3830-A.97) </w:t>
      </w:r>
    </w:p>
    <w:p w:rsidR="00BD1356" w:rsidRPr="0054792D" w:rsidRDefault="00BD1356" w:rsidP="00BD1356">
      <w:pPr>
        <w:keepNext/>
        <w:spacing w:after="180" w:line="240" w:lineRule="auto"/>
        <w:rPr>
          <w:rFonts w:ascii="Book Antiqua" w:hAnsi="Book Antiqua"/>
        </w:rPr>
      </w:pPr>
      <w:r w:rsidRPr="0054792D">
        <w:rPr>
          <w:rFonts w:ascii="Book Antiqua" w:hAnsi="Book Antiqua"/>
          <w:u w:val="single"/>
        </w:rPr>
        <w:t>ARTÍCULO SEGUNDO:</w:t>
      </w:r>
      <w:r w:rsidRPr="0054792D">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BD1356" w:rsidRPr="0054792D" w:rsidRDefault="00BD1356" w:rsidP="00BD1356">
      <w:pPr>
        <w:keepNext/>
        <w:spacing w:after="180" w:line="240" w:lineRule="auto"/>
        <w:rPr>
          <w:rFonts w:ascii="Book Antiqua" w:hAnsi="Book Antiqua"/>
        </w:rPr>
      </w:pPr>
      <w:r w:rsidRPr="0054792D">
        <w:rPr>
          <w:rFonts w:ascii="Book Antiqua" w:hAnsi="Book Antiqua"/>
        </w:rPr>
        <w:t>Espacio Verde; superficie 9.812,13mts</w:t>
      </w:r>
      <w:r w:rsidRPr="0054792D">
        <w:rPr>
          <w:rFonts w:ascii="Book Antiqua" w:hAnsi="Book Antiqua"/>
          <w:vertAlign w:val="superscript"/>
        </w:rPr>
        <w:t>2</w:t>
      </w:r>
    </w:p>
    <w:p w:rsidR="00BD1356" w:rsidRPr="0054792D" w:rsidRDefault="00BD1356" w:rsidP="00BD1356">
      <w:pPr>
        <w:keepNext/>
        <w:spacing w:after="180" w:line="240" w:lineRule="auto"/>
        <w:rPr>
          <w:rFonts w:ascii="Book Antiqua" w:hAnsi="Book Antiqua"/>
        </w:rPr>
      </w:pPr>
      <w:r w:rsidRPr="0054792D">
        <w:rPr>
          <w:rFonts w:ascii="Book Antiqua" w:hAnsi="Book Antiqua"/>
        </w:rPr>
        <w:t>Calles, pasajes y ochavas; 3 ha, 7.499,72mts</w:t>
      </w:r>
      <w:r w:rsidRPr="0054792D">
        <w:rPr>
          <w:rFonts w:ascii="Book Antiqua" w:hAnsi="Book Antiqua"/>
          <w:vertAlign w:val="superscript"/>
        </w:rPr>
        <w:t>2</w:t>
      </w:r>
      <w:r w:rsidRPr="0054792D">
        <w:rPr>
          <w:rFonts w:ascii="Book Antiqua" w:hAnsi="Book Antiqua"/>
        </w:rPr>
        <w:t xml:space="preserve">. </w:t>
      </w:r>
    </w:p>
    <w:p w:rsidR="00BD1356" w:rsidRPr="0054792D" w:rsidRDefault="00BD1356" w:rsidP="00BD1356">
      <w:pPr>
        <w:keepNext/>
        <w:spacing w:after="180" w:line="240" w:lineRule="auto"/>
        <w:rPr>
          <w:rFonts w:ascii="Book Antiqua" w:hAnsi="Book Antiqua"/>
        </w:rPr>
      </w:pPr>
      <w:r w:rsidRPr="0054792D">
        <w:rPr>
          <w:rFonts w:ascii="Book Antiqua" w:hAnsi="Book Antiqua"/>
        </w:rPr>
        <w:t xml:space="preserve">Según Acta Donación que consta en Expte. 4578-I-97. </w:t>
      </w:r>
    </w:p>
    <w:p w:rsidR="00BD1356" w:rsidRPr="0054792D" w:rsidRDefault="00BD1356" w:rsidP="00BD1356">
      <w:pPr>
        <w:keepNext/>
        <w:spacing w:after="180" w:line="240" w:lineRule="auto"/>
        <w:rPr>
          <w:rFonts w:ascii="Book Antiqua" w:hAnsi="Book Antiqua"/>
          <w:u w:val="single"/>
        </w:rPr>
      </w:pPr>
      <w:r w:rsidRPr="0054792D">
        <w:rPr>
          <w:rFonts w:ascii="Book Antiqua" w:hAnsi="Book Antiqua"/>
          <w:u w:val="single"/>
        </w:rPr>
        <w:t>ARTÍCULO TERCERO:</w:t>
      </w:r>
      <w:r w:rsidRPr="0054792D">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BD1356" w:rsidRPr="0054792D" w:rsidRDefault="00BD1356" w:rsidP="00BD1356">
      <w:pPr>
        <w:keepNext/>
        <w:spacing w:after="180" w:line="240" w:lineRule="auto"/>
        <w:rPr>
          <w:rFonts w:ascii="Book Antiqua" w:hAnsi="Book Antiqua"/>
        </w:rPr>
      </w:pPr>
      <w:r w:rsidRPr="0054792D">
        <w:rPr>
          <w:rFonts w:ascii="Book Antiqua" w:hAnsi="Book Antiqua"/>
          <w:u w:val="single"/>
        </w:rPr>
        <w:t>ARTÍCULO FINAL:</w:t>
      </w:r>
      <w:r w:rsidRPr="0054792D">
        <w:rPr>
          <w:rFonts w:ascii="Book Antiqua" w:hAnsi="Book Antiqua"/>
        </w:rPr>
        <w:t xml:space="preserve"> DE FORMA.</w:t>
      </w:r>
    </w:p>
    <w:p w:rsidR="00BD1356" w:rsidRPr="0054792D" w:rsidRDefault="00BD1356" w:rsidP="00BD1356">
      <w:pPr>
        <w:keepNext/>
        <w:spacing w:after="180" w:line="240" w:lineRule="auto"/>
        <w:jc w:val="right"/>
        <w:rPr>
          <w:rFonts w:ascii="Book Antiqua" w:hAnsi="Book Antiqua"/>
        </w:rPr>
      </w:pPr>
      <w:r w:rsidRPr="0054792D">
        <w:rPr>
          <w:rFonts w:ascii="Book Antiqua" w:hAnsi="Book Antiqua"/>
        </w:rPr>
        <w:t xml:space="preserve">Sancionada el </w:t>
      </w:r>
      <w:r w:rsidRPr="0054792D">
        <w:rPr>
          <w:rFonts w:ascii="Book Antiqua" w:hAnsi="Book Antiqua"/>
          <w:b/>
        </w:rPr>
        <w:t xml:space="preserve"> 30 de Julio de 1997</w:t>
      </w:r>
    </w:p>
    <w:p w:rsidR="00BD1356" w:rsidRPr="0054792D" w:rsidRDefault="00BD1356" w:rsidP="00BD1356">
      <w:pPr>
        <w:keepNext/>
        <w:spacing w:after="180" w:line="240" w:lineRule="auto"/>
        <w:jc w:val="left"/>
        <w:rPr>
          <w:rFonts w:ascii="Book Antiqua" w:hAnsi="Book Antiqua"/>
        </w:rPr>
      </w:pPr>
    </w:p>
    <w:p w:rsidR="00BD1356" w:rsidRPr="0054792D" w:rsidRDefault="00BD1356" w:rsidP="00BD1356">
      <w:pPr>
        <w:keepNext/>
        <w:spacing w:after="180" w:line="240" w:lineRule="auto"/>
        <w:jc w:val="left"/>
        <w:rPr>
          <w:rFonts w:ascii="Book Antiqua" w:hAnsi="Book Antiqua"/>
        </w:rPr>
      </w:pPr>
    </w:p>
    <w:p w:rsidR="00C8759A" w:rsidRPr="00492716" w:rsidRDefault="00C8759A" w:rsidP="00C8759A">
      <w:pPr>
        <w:keepNext/>
        <w:spacing w:before="480" w:after="180"/>
        <w:rPr>
          <w:rFonts w:ascii="Book Antiqua" w:hAnsi="Book Antiqua"/>
          <w:b/>
          <w:bCs/>
        </w:rPr>
      </w:pPr>
      <w:r w:rsidRPr="00492716">
        <w:rPr>
          <w:rFonts w:ascii="Book Antiqua" w:hAnsi="Book Antiqua"/>
          <w:b/>
          <w:bCs/>
        </w:rPr>
        <w:t>ORDENANZA Nº 855</w:t>
      </w:r>
    </w:p>
    <w:p w:rsidR="00C8759A" w:rsidRPr="00492716" w:rsidRDefault="00C8759A" w:rsidP="00C8759A">
      <w:pPr>
        <w:keepNext/>
        <w:spacing w:after="180"/>
        <w:rPr>
          <w:rFonts w:ascii="Book Antiqua" w:hAnsi="Book Antiqua"/>
        </w:rPr>
      </w:pPr>
      <w:r w:rsidRPr="00492716">
        <w:rPr>
          <w:rFonts w:ascii="Book Antiqua" w:hAnsi="Book Antiqua"/>
          <w:u w:val="single"/>
        </w:rPr>
        <w:t>ARTÍCULO PRIMERO:</w:t>
      </w:r>
      <w:r w:rsidRPr="00492716">
        <w:rPr>
          <w:rFonts w:ascii="Book Antiqua" w:hAnsi="Book Antiqua"/>
        </w:rPr>
        <w:t xml:space="preserve"> Acéptase la Donación de una fracción de terreno de 1. 039, 06mts</w:t>
      </w:r>
      <w:r w:rsidRPr="00492716">
        <w:rPr>
          <w:rFonts w:ascii="Book Antiqua" w:hAnsi="Book Antiqua"/>
          <w:vertAlign w:val="superscript"/>
        </w:rPr>
        <w:t>2</w:t>
      </w:r>
      <w:r w:rsidRPr="00492716">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C8759A" w:rsidRPr="00492716" w:rsidRDefault="00C8759A" w:rsidP="00C8759A">
      <w:pPr>
        <w:keepNext/>
        <w:spacing w:after="180"/>
        <w:rPr>
          <w:rFonts w:ascii="Book Antiqua" w:hAnsi="Book Antiqua"/>
        </w:rPr>
      </w:pPr>
      <w:r w:rsidRPr="00492716">
        <w:rPr>
          <w:rFonts w:ascii="Book Antiqua" w:hAnsi="Book Antiqua"/>
          <w:u w:val="single"/>
        </w:rPr>
        <w:t>ARTÍCULO SEGUNDO:</w:t>
      </w:r>
      <w:r w:rsidRPr="00492716">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w:t>
      </w:r>
      <w:proofErr w:type="gramStart"/>
      <w:r w:rsidRPr="00492716">
        <w:rPr>
          <w:rFonts w:ascii="Book Antiqua" w:hAnsi="Book Antiqua"/>
        </w:rPr>
        <w:t>del</w:t>
      </w:r>
      <w:proofErr w:type="gramEnd"/>
      <w:r w:rsidRPr="00492716">
        <w:rPr>
          <w:rFonts w:ascii="Book Antiqua" w:hAnsi="Book Antiqua"/>
        </w:rPr>
        <w:t xml:space="preserve"> año 1997 y de las Contribuciones s/Cementerios del Padrón L 0070-00-2, por la suma de $1. 035, 88  (Pesos un mil treinta y cinco con 88/100)  correspondiente a los años 1991, 1992, 1993, 1994, 1995, 1996 y 1º y 2º Ant. </w:t>
      </w:r>
      <w:proofErr w:type="gramStart"/>
      <w:r w:rsidRPr="00492716">
        <w:rPr>
          <w:rFonts w:ascii="Book Antiqua" w:hAnsi="Book Antiqua"/>
        </w:rPr>
        <w:t>del</w:t>
      </w:r>
      <w:proofErr w:type="gramEnd"/>
      <w:r w:rsidRPr="00492716">
        <w:rPr>
          <w:rFonts w:ascii="Book Antiqua" w:hAnsi="Book Antiqua"/>
        </w:rPr>
        <w:t xml:space="preserve"> año 1997. </w:t>
      </w:r>
    </w:p>
    <w:p w:rsidR="00C8759A" w:rsidRPr="00492716" w:rsidRDefault="00C8759A" w:rsidP="00C8759A">
      <w:pPr>
        <w:keepNext/>
        <w:spacing w:after="180"/>
        <w:rPr>
          <w:rFonts w:ascii="Book Antiqua" w:hAnsi="Book Antiqua"/>
          <w:u w:val="single"/>
        </w:rPr>
      </w:pPr>
      <w:r w:rsidRPr="00492716">
        <w:rPr>
          <w:rFonts w:ascii="Book Antiqua" w:hAnsi="Book Antiqua"/>
          <w:u w:val="single"/>
        </w:rPr>
        <w:t>ARTÍCULO TERCERO:</w:t>
      </w:r>
      <w:r w:rsidRPr="00492716">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C8759A" w:rsidRPr="00492716" w:rsidRDefault="00C8759A" w:rsidP="00C8759A">
      <w:pPr>
        <w:keepNext/>
        <w:spacing w:after="180"/>
        <w:rPr>
          <w:rFonts w:ascii="Book Antiqua" w:hAnsi="Book Antiqua"/>
        </w:rPr>
      </w:pPr>
      <w:r w:rsidRPr="00492716">
        <w:rPr>
          <w:rFonts w:ascii="Book Antiqua" w:hAnsi="Book Antiqua"/>
          <w:u w:val="single"/>
        </w:rPr>
        <w:t>ARTÍCULO FINAL:</w:t>
      </w:r>
      <w:r w:rsidRPr="00492716">
        <w:rPr>
          <w:rFonts w:ascii="Book Antiqua" w:hAnsi="Book Antiqua"/>
        </w:rPr>
        <w:t xml:space="preserve"> DE FORMA.</w:t>
      </w:r>
    </w:p>
    <w:p w:rsidR="00C8759A" w:rsidRPr="00492716" w:rsidRDefault="00C8759A" w:rsidP="00C8759A">
      <w:pPr>
        <w:keepNext/>
        <w:spacing w:after="180"/>
        <w:jc w:val="right"/>
        <w:rPr>
          <w:rFonts w:ascii="Book Antiqua" w:hAnsi="Book Antiqua"/>
        </w:rPr>
      </w:pPr>
      <w:r w:rsidRPr="00492716">
        <w:rPr>
          <w:rFonts w:ascii="Book Antiqua" w:hAnsi="Book Antiqua"/>
        </w:rPr>
        <w:t xml:space="preserve">Sancionada el </w:t>
      </w:r>
      <w:r w:rsidRPr="00492716">
        <w:rPr>
          <w:rFonts w:ascii="Book Antiqua" w:hAnsi="Book Antiqua"/>
          <w:b/>
        </w:rPr>
        <w:t xml:space="preserve"> 06 de Agosto de 1997</w:t>
      </w:r>
    </w:p>
    <w:p w:rsidR="00C8759A" w:rsidRPr="00492716" w:rsidRDefault="00C8759A" w:rsidP="00C8759A">
      <w:pPr>
        <w:keepNext/>
        <w:spacing w:after="180"/>
        <w:rPr>
          <w:rFonts w:ascii="Book Antiqua" w:hAnsi="Book Antiqua"/>
        </w:rPr>
      </w:pPr>
    </w:p>
    <w:p w:rsidR="00C8759A" w:rsidRPr="00492716" w:rsidRDefault="00C8759A" w:rsidP="00C8759A">
      <w:pPr>
        <w:keepNext/>
        <w:spacing w:after="180"/>
        <w:jc w:val="left"/>
        <w:rPr>
          <w:rFonts w:ascii="Book Antiqua" w:hAnsi="Book Antiqua"/>
        </w:rPr>
      </w:pPr>
    </w:p>
    <w:p w:rsidR="00452A49" w:rsidRPr="003F23D1" w:rsidRDefault="00452A49" w:rsidP="00452A49">
      <w:pPr>
        <w:keepNext/>
        <w:spacing w:before="480" w:after="180" w:line="240" w:lineRule="auto"/>
        <w:rPr>
          <w:rFonts w:ascii="Book Antiqua" w:hAnsi="Book Antiqua" w:cs="Times New Roman"/>
          <w:b/>
          <w:szCs w:val="24"/>
        </w:rPr>
      </w:pPr>
      <w:r w:rsidRPr="003F23D1">
        <w:rPr>
          <w:rFonts w:ascii="Book Antiqua" w:hAnsi="Book Antiqua" w:cs="Times New Roman"/>
          <w:b/>
          <w:szCs w:val="24"/>
        </w:rPr>
        <w:t>ORDENANZA Nº 858</w:t>
      </w:r>
    </w:p>
    <w:p w:rsidR="00452A49" w:rsidRPr="003F23D1" w:rsidRDefault="00452A49" w:rsidP="00452A49">
      <w:pPr>
        <w:keepNext/>
        <w:spacing w:after="180" w:line="240" w:lineRule="auto"/>
        <w:rPr>
          <w:rFonts w:ascii="Book Antiqua" w:hAnsi="Book Antiqua" w:cs="Times New Roman"/>
          <w:szCs w:val="24"/>
        </w:rPr>
      </w:pPr>
      <w:r w:rsidRPr="003F23D1">
        <w:rPr>
          <w:rFonts w:ascii="Book Antiqua" w:hAnsi="Book Antiqua" w:cs="Times New Roman"/>
          <w:szCs w:val="24"/>
          <w:u w:val="single"/>
        </w:rPr>
        <w:t>ARTÍCULO PRIMERO:</w:t>
      </w:r>
      <w:r w:rsidRPr="003F23D1">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452A49" w:rsidRPr="003F23D1" w:rsidRDefault="00452A49" w:rsidP="00452A49">
      <w:pPr>
        <w:keepNext/>
        <w:spacing w:after="180" w:line="240" w:lineRule="auto"/>
        <w:rPr>
          <w:rFonts w:ascii="Book Antiqua" w:hAnsi="Book Antiqua" w:cs="Times New Roman"/>
          <w:szCs w:val="24"/>
          <w:u w:val="single"/>
        </w:rPr>
      </w:pPr>
      <w:r w:rsidRPr="003F23D1">
        <w:rPr>
          <w:rFonts w:ascii="Book Antiqua" w:hAnsi="Book Antiqua" w:cs="Times New Roman"/>
          <w:szCs w:val="24"/>
          <w:u w:val="single"/>
        </w:rPr>
        <w:t>ARTÍCULO SEGUNDO:</w:t>
      </w:r>
      <w:r w:rsidRPr="003F23D1">
        <w:rPr>
          <w:rFonts w:ascii="Book Antiqua" w:hAnsi="Book Antiqua" w:cs="Times New Roman"/>
          <w:szCs w:val="24"/>
        </w:rPr>
        <w:t xml:space="preserve"> DEROGASE toda norma que se oponga a la presente. </w:t>
      </w:r>
    </w:p>
    <w:p w:rsidR="00452A49" w:rsidRPr="003F23D1" w:rsidRDefault="00452A49" w:rsidP="00452A49">
      <w:pPr>
        <w:keepNext/>
        <w:spacing w:after="180" w:line="240" w:lineRule="auto"/>
        <w:rPr>
          <w:rFonts w:ascii="Book Antiqua" w:hAnsi="Book Antiqua" w:cs="Times New Roman"/>
          <w:szCs w:val="24"/>
        </w:rPr>
      </w:pPr>
      <w:r w:rsidRPr="003F23D1">
        <w:rPr>
          <w:rFonts w:ascii="Book Antiqua" w:hAnsi="Book Antiqua" w:cs="Times New Roman"/>
          <w:szCs w:val="24"/>
          <w:u w:val="single"/>
        </w:rPr>
        <w:t>ARTÍCULO FINAL:</w:t>
      </w:r>
      <w:r w:rsidRPr="003F23D1">
        <w:rPr>
          <w:rFonts w:ascii="Book Antiqua" w:hAnsi="Book Antiqua" w:cs="Times New Roman"/>
          <w:szCs w:val="24"/>
        </w:rPr>
        <w:t xml:space="preserve"> DE FORMA.</w:t>
      </w:r>
    </w:p>
    <w:p w:rsidR="00452A49" w:rsidRPr="003F23D1" w:rsidRDefault="00452A49" w:rsidP="00452A49">
      <w:pPr>
        <w:keepNext/>
        <w:spacing w:after="180" w:line="240" w:lineRule="auto"/>
        <w:jc w:val="right"/>
        <w:rPr>
          <w:rFonts w:ascii="Book Antiqua" w:hAnsi="Book Antiqua" w:cs="Times New Roman"/>
          <w:szCs w:val="24"/>
        </w:rPr>
      </w:pPr>
      <w:r w:rsidRPr="003F23D1">
        <w:rPr>
          <w:rFonts w:ascii="Book Antiqua" w:hAnsi="Book Antiqua" w:cs="Times New Roman"/>
          <w:szCs w:val="24"/>
        </w:rPr>
        <w:t xml:space="preserve">Sancionada el </w:t>
      </w:r>
      <w:r w:rsidRPr="003F23D1">
        <w:rPr>
          <w:rFonts w:ascii="Book Antiqua" w:hAnsi="Book Antiqua" w:cs="Times New Roman"/>
          <w:b/>
          <w:szCs w:val="24"/>
        </w:rPr>
        <w:t xml:space="preserve"> 20 de Agosto de 1997</w:t>
      </w:r>
    </w:p>
    <w:p w:rsidR="00452A49" w:rsidRPr="003F23D1" w:rsidRDefault="00452A49" w:rsidP="00452A49">
      <w:pPr>
        <w:keepNext/>
        <w:spacing w:after="180" w:line="240" w:lineRule="auto"/>
        <w:rPr>
          <w:rFonts w:ascii="Book Antiqua" w:hAnsi="Book Antiqua" w:cs="Times New Roman"/>
          <w:szCs w:val="24"/>
        </w:rPr>
      </w:pPr>
    </w:p>
    <w:p w:rsidR="00452A49" w:rsidRPr="003F23D1" w:rsidRDefault="00452A49" w:rsidP="00452A49">
      <w:pPr>
        <w:keepNext/>
        <w:spacing w:after="180" w:line="240" w:lineRule="auto"/>
        <w:jc w:val="left"/>
        <w:rPr>
          <w:rFonts w:ascii="Book Antiqua" w:hAnsi="Book Antiqua" w:cs="Times New Roman"/>
          <w:szCs w:val="24"/>
        </w:rPr>
      </w:pPr>
    </w:p>
    <w:p w:rsidR="005D799B" w:rsidRPr="007C2B8E" w:rsidRDefault="005D799B" w:rsidP="005D799B">
      <w:pPr>
        <w:keepNext/>
        <w:spacing w:before="480" w:after="180" w:line="240" w:lineRule="auto"/>
        <w:rPr>
          <w:rFonts w:ascii="Book Antiqua" w:hAnsi="Book Antiqua" w:cs="Times New Roman"/>
          <w:b/>
          <w:szCs w:val="24"/>
        </w:rPr>
      </w:pPr>
      <w:r w:rsidRPr="007C2B8E">
        <w:rPr>
          <w:rFonts w:ascii="Book Antiqua" w:hAnsi="Book Antiqua" w:cs="Times New Roman"/>
          <w:b/>
          <w:szCs w:val="24"/>
        </w:rPr>
        <w:t>ORDENANZA Nº 860</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PRIMERO:</w:t>
      </w:r>
      <w:r w:rsidRPr="007C2B8E">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SEGUNDO:</w:t>
      </w:r>
      <w:r w:rsidRPr="007C2B8E">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TERCERO:</w:t>
      </w:r>
      <w:r w:rsidRPr="007C2B8E">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CUARTO:</w:t>
      </w:r>
      <w:r w:rsidRPr="007C2B8E">
        <w:rPr>
          <w:rFonts w:ascii="Book Antiqua" w:hAnsi="Book Antiqua" w:cs="Times New Roman"/>
          <w:szCs w:val="24"/>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QUINTO:</w:t>
      </w:r>
      <w:r w:rsidRPr="007C2B8E">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5D799B" w:rsidRPr="007C2B8E" w:rsidRDefault="005D799B" w:rsidP="005D799B">
      <w:pPr>
        <w:keepNext/>
        <w:spacing w:after="180" w:line="240" w:lineRule="auto"/>
        <w:rPr>
          <w:rFonts w:ascii="Book Antiqua" w:hAnsi="Book Antiqua" w:cs="Times New Roman"/>
          <w:szCs w:val="24"/>
          <w:u w:val="single"/>
        </w:rPr>
      </w:pPr>
      <w:r w:rsidRPr="007C2B8E">
        <w:rPr>
          <w:rFonts w:ascii="Book Antiqua" w:hAnsi="Book Antiqua" w:cs="Times New Roman"/>
          <w:szCs w:val="24"/>
          <w:u w:val="single"/>
        </w:rPr>
        <w:t>ARTÍCULO SEXTO:</w:t>
      </w:r>
      <w:r w:rsidRPr="007C2B8E">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5D799B" w:rsidRPr="007C2B8E" w:rsidRDefault="005D799B" w:rsidP="005D799B">
      <w:pPr>
        <w:keepNext/>
        <w:spacing w:after="180" w:line="240" w:lineRule="auto"/>
        <w:rPr>
          <w:rFonts w:ascii="Book Antiqua" w:hAnsi="Book Antiqua" w:cs="Times New Roman"/>
          <w:szCs w:val="24"/>
        </w:rPr>
      </w:pPr>
      <w:r w:rsidRPr="007C2B8E">
        <w:rPr>
          <w:rFonts w:ascii="Book Antiqua" w:hAnsi="Book Antiqua" w:cs="Times New Roman"/>
          <w:szCs w:val="24"/>
          <w:u w:val="single"/>
        </w:rPr>
        <w:t>ARTÍCULO FINAL:</w:t>
      </w:r>
      <w:r w:rsidRPr="007C2B8E">
        <w:rPr>
          <w:rFonts w:ascii="Book Antiqua" w:hAnsi="Book Antiqua" w:cs="Times New Roman"/>
          <w:szCs w:val="24"/>
        </w:rPr>
        <w:t xml:space="preserve"> DE FORMA.</w:t>
      </w:r>
    </w:p>
    <w:p w:rsidR="005D799B" w:rsidRPr="007C2B8E" w:rsidRDefault="005D799B" w:rsidP="005D799B">
      <w:pPr>
        <w:keepNext/>
        <w:spacing w:after="180" w:line="240" w:lineRule="auto"/>
        <w:jc w:val="right"/>
        <w:rPr>
          <w:rFonts w:ascii="Book Antiqua" w:hAnsi="Book Antiqua" w:cs="Times New Roman"/>
          <w:szCs w:val="24"/>
        </w:rPr>
      </w:pPr>
      <w:r w:rsidRPr="007C2B8E">
        <w:rPr>
          <w:rFonts w:ascii="Book Antiqua" w:hAnsi="Book Antiqua" w:cs="Times New Roman"/>
          <w:szCs w:val="24"/>
        </w:rPr>
        <w:t xml:space="preserve">Sancionada el </w:t>
      </w:r>
      <w:r w:rsidRPr="007C2B8E">
        <w:rPr>
          <w:rFonts w:ascii="Book Antiqua" w:hAnsi="Book Antiqua" w:cs="Times New Roman"/>
          <w:b/>
          <w:szCs w:val="24"/>
        </w:rPr>
        <w:t xml:space="preserve"> 04 de Septiembre de 1997</w:t>
      </w:r>
    </w:p>
    <w:p w:rsidR="005D799B" w:rsidRPr="007C2B8E" w:rsidRDefault="005D799B" w:rsidP="005D799B">
      <w:pPr>
        <w:keepNext/>
        <w:spacing w:after="180" w:line="240" w:lineRule="auto"/>
        <w:rPr>
          <w:rFonts w:ascii="Book Antiqua" w:hAnsi="Book Antiqua" w:cs="Times New Roman"/>
          <w:szCs w:val="24"/>
        </w:rPr>
      </w:pPr>
    </w:p>
    <w:p w:rsidR="005D799B" w:rsidRPr="007C2B8E" w:rsidRDefault="005D799B" w:rsidP="005D799B">
      <w:pPr>
        <w:keepNext/>
        <w:spacing w:after="180" w:line="240" w:lineRule="auto"/>
        <w:jc w:val="left"/>
        <w:rPr>
          <w:rFonts w:ascii="Book Antiqua" w:hAnsi="Book Antiqua" w:cs="Times New Roman"/>
          <w:szCs w:val="24"/>
        </w:rPr>
      </w:pPr>
    </w:p>
    <w:p w:rsidR="00B759B0" w:rsidRPr="00D87E8C" w:rsidRDefault="00B759B0" w:rsidP="00B759B0">
      <w:pPr>
        <w:keepNext/>
        <w:spacing w:before="480" w:after="180" w:line="240" w:lineRule="auto"/>
        <w:rPr>
          <w:rFonts w:ascii="Book Antiqua" w:hAnsi="Book Antiqua" w:cs="Times New Roman"/>
          <w:b/>
          <w:szCs w:val="24"/>
        </w:rPr>
      </w:pPr>
      <w:r w:rsidRPr="00D87E8C">
        <w:rPr>
          <w:rFonts w:ascii="Book Antiqua" w:hAnsi="Book Antiqua" w:cs="Times New Roman"/>
          <w:b/>
          <w:szCs w:val="24"/>
        </w:rPr>
        <w:t>ORDENANZA Nº 861</w:t>
      </w:r>
    </w:p>
    <w:p w:rsidR="00B759B0" w:rsidRPr="00D87E8C" w:rsidRDefault="00B759B0" w:rsidP="00B759B0">
      <w:pPr>
        <w:keepNext/>
        <w:spacing w:after="180" w:line="240" w:lineRule="auto"/>
        <w:rPr>
          <w:rFonts w:ascii="Book Antiqua" w:hAnsi="Book Antiqua" w:cs="Times New Roman"/>
          <w:szCs w:val="24"/>
        </w:rPr>
      </w:pPr>
      <w:r w:rsidRPr="00D87E8C">
        <w:rPr>
          <w:rFonts w:ascii="Book Antiqua" w:hAnsi="Book Antiqua" w:cs="Times New Roman"/>
          <w:szCs w:val="24"/>
          <w:u w:val="single"/>
        </w:rPr>
        <w:t>ARTÍCULO PRIMERO:</w:t>
      </w:r>
      <w:r w:rsidRPr="00D87E8C">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B759B0" w:rsidRPr="00D87E8C" w:rsidRDefault="00B759B0" w:rsidP="00B759B0">
      <w:pPr>
        <w:keepNext/>
        <w:spacing w:after="180" w:line="240" w:lineRule="auto"/>
        <w:rPr>
          <w:rFonts w:ascii="Book Antiqua" w:hAnsi="Book Antiqua" w:cs="Times New Roman"/>
          <w:szCs w:val="24"/>
        </w:rPr>
      </w:pPr>
      <w:r w:rsidRPr="00D87E8C">
        <w:rPr>
          <w:rFonts w:ascii="Book Antiqua" w:hAnsi="Book Antiqua" w:cs="Times New Roman"/>
          <w:szCs w:val="24"/>
          <w:u w:val="single"/>
        </w:rPr>
        <w:t>ARTÍCULO SEGUNDO:</w:t>
      </w:r>
      <w:r w:rsidRPr="00D87E8C">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B759B0" w:rsidRPr="00D87E8C" w:rsidRDefault="00B759B0" w:rsidP="00B759B0">
      <w:pPr>
        <w:keepNext/>
        <w:spacing w:after="180" w:line="240" w:lineRule="auto"/>
        <w:rPr>
          <w:rFonts w:ascii="Book Antiqua" w:hAnsi="Book Antiqua" w:cs="Times New Roman"/>
          <w:szCs w:val="24"/>
        </w:rPr>
      </w:pPr>
      <w:r w:rsidRPr="00D87E8C">
        <w:rPr>
          <w:rFonts w:ascii="Book Antiqua" w:hAnsi="Book Antiqua" w:cs="Times New Roman"/>
          <w:szCs w:val="24"/>
          <w:u w:val="single"/>
        </w:rPr>
        <w:t>ARTÍCULO TERCERO:</w:t>
      </w:r>
      <w:r w:rsidRPr="00D87E8C">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B759B0" w:rsidRPr="00D87E8C" w:rsidRDefault="00B759B0" w:rsidP="00B759B0">
      <w:pPr>
        <w:keepNext/>
        <w:spacing w:after="180" w:line="240" w:lineRule="auto"/>
        <w:rPr>
          <w:rFonts w:ascii="Book Antiqua" w:hAnsi="Book Antiqua" w:cs="Times New Roman"/>
          <w:szCs w:val="24"/>
          <w:u w:val="single"/>
        </w:rPr>
      </w:pPr>
      <w:r w:rsidRPr="00D87E8C">
        <w:rPr>
          <w:rFonts w:ascii="Book Antiqua" w:hAnsi="Book Antiqua" w:cs="Times New Roman"/>
          <w:szCs w:val="24"/>
          <w:u w:val="single"/>
        </w:rPr>
        <w:t>ARTÍCULO CUARTO:</w:t>
      </w:r>
      <w:r w:rsidRPr="00D87E8C">
        <w:rPr>
          <w:rFonts w:ascii="Book Antiqua" w:hAnsi="Book Antiqua" w:cs="Times New Roman"/>
          <w:szCs w:val="24"/>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B759B0" w:rsidRPr="00D87E8C" w:rsidRDefault="00B759B0" w:rsidP="00B759B0">
      <w:pPr>
        <w:keepNext/>
        <w:spacing w:after="180" w:line="240" w:lineRule="auto"/>
        <w:rPr>
          <w:rFonts w:ascii="Book Antiqua" w:hAnsi="Book Antiqua" w:cs="Times New Roman"/>
          <w:szCs w:val="24"/>
        </w:rPr>
      </w:pPr>
      <w:r w:rsidRPr="00D87E8C">
        <w:rPr>
          <w:rFonts w:ascii="Book Antiqua" w:hAnsi="Book Antiqua" w:cs="Times New Roman"/>
          <w:szCs w:val="24"/>
          <w:u w:val="single"/>
        </w:rPr>
        <w:t>ARTÍCULO FINAL:</w:t>
      </w:r>
      <w:r w:rsidRPr="00D87E8C">
        <w:rPr>
          <w:rFonts w:ascii="Book Antiqua" w:hAnsi="Book Antiqua" w:cs="Times New Roman"/>
          <w:szCs w:val="24"/>
        </w:rPr>
        <w:t xml:space="preserve"> DE FORMA.</w:t>
      </w:r>
    </w:p>
    <w:p w:rsidR="00B759B0" w:rsidRPr="00D87E8C" w:rsidRDefault="00B759B0" w:rsidP="00B759B0">
      <w:pPr>
        <w:keepNext/>
        <w:spacing w:after="180" w:line="240" w:lineRule="auto"/>
        <w:jc w:val="right"/>
        <w:rPr>
          <w:rFonts w:ascii="Book Antiqua" w:hAnsi="Book Antiqua" w:cs="Times New Roman"/>
          <w:szCs w:val="24"/>
        </w:rPr>
      </w:pPr>
      <w:r w:rsidRPr="00D87E8C">
        <w:rPr>
          <w:rFonts w:ascii="Book Antiqua" w:hAnsi="Book Antiqua" w:cs="Times New Roman"/>
          <w:szCs w:val="24"/>
        </w:rPr>
        <w:t xml:space="preserve">Sancionada el </w:t>
      </w:r>
      <w:r w:rsidRPr="00D87E8C">
        <w:rPr>
          <w:rFonts w:ascii="Book Antiqua" w:hAnsi="Book Antiqua" w:cs="Times New Roman"/>
          <w:b/>
          <w:szCs w:val="24"/>
        </w:rPr>
        <w:t xml:space="preserve"> 04 de Septiembre de 1997</w:t>
      </w:r>
    </w:p>
    <w:p w:rsidR="00B759B0" w:rsidRPr="00D87E8C" w:rsidRDefault="00B759B0" w:rsidP="00B759B0">
      <w:pPr>
        <w:keepNext/>
        <w:spacing w:after="180" w:line="240" w:lineRule="auto"/>
        <w:rPr>
          <w:rFonts w:ascii="Book Antiqua" w:hAnsi="Book Antiqua" w:cs="Times New Roman"/>
          <w:szCs w:val="24"/>
        </w:rPr>
      </w:pPr>
    </w:p>
    <w:p w:rsidR="00B759B0" w:rsidRPr="00D87E8C" w:rsidRDefault="00B759B0" w:rsidP="00B759B0">
      <w:pPr>
        <w:keepNext/>
        <w:spacing w:after="180" w:line="240" w:lineRule="auto"/>
        <w:jc w:val="left"/>
        <w:rPr>
          <w:rFonts w:ascii="Book Antiqua" w:hAnsi="Book Antiqua" w:cs="Times New Roman"/>
          <w:szCs w:val="24"/>
        </w:rPr>
      </w:pPr>
    </w:p>
    <w:p w:rsidR="00E74602" w:rsidRPr="00AB4897" w:rsidRDefault="00E74602" w:rsidP="00E74602">
      <w:pPr>
        <w:keepNext/>
        <w:spacing w:before="480" w:after="180" w:line="240" w:lineRule="auto"/>
        <w:rPr>
          <w:rFonts w:ascii="Book Antiqua" w:hAnsi="Book Antiqua" w:cs="Times New Roman"/>
          <w:b/>
          <w:szCs w:val="24"/>
        </w:rPr>
      </w:pPr>
      <w:r w:rsidRPr="00AB4897">
        <w:rPr>
          <w:rFonts w:ascii="Book Antiqua" w:hAnsi="Book Antiqua" w:cs="Times New Roman"/>
          <w:b/>
          <w:szCs w:val="24"/>
        </w:rPr>
        <w:t>ORDENANZA Nº 862</w:t>
      </w:r>
    </w:p>
    <w:p w:rsidR="00E74602" w:rsidRPr="00AB4897" w:rsidRDefault="00E74602" w:rsidP="00E74602">
      <w:pPr>
        <w:keepNext/>
        <w:spacing w:after="180" w:line="240" w:lineRule="auto"/>
        <w:rPr>
          <w:rFonts w:ascii="Book Antiqua" w:hAnsi="Book Antiqua" w:cs="Times New Roman"/>
          <w:szCs w:val="24"/>
          <w:u w:val="single"/>
        </w:rPr>
      </w:pPr>
      <w:r w:rsidRPr="00AB4897">
        <w:rPr>
          <w:rFonts w:ascii="Book Antiqua" w:hAnsi="Book Antiqua" w:cs="Times New Roman"/>
          <w:szCs w:val="24"/>
          <w:u w:val="single"/>
        </w:rPr>
        <w:t>ARTÍCULO PRIMERO:</w:t>
      </w:r>
      <w:r w:rsidRPr="00AB4897">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E74602" w:rsidRPr="00AB4897" w:rsidRDefault="00E74602" w:rsidP="00E74602">
      <w:pPr>
        <w:keepNext/>
        <w:spacing w:after="180" w:line="240" w:lineRule="auto"/>
        <w:rPr>
          <w:rFonts w:ascii="Book Antiqua" w:hAnsi="Book Antiqua" w:cs="Times New Roman"/>
          <w:szCs w:val="24"/>
        </w:rPr>
      </w:pPr>
      <w:r w:rsidRPr="00AB4897">
        <w:rPr>
          <w:rFonts w:ascii="Book Antiqua" w:hAnsi="Book Antiqua" w:cs="Times New Roman"/>
          <w:szCs w:val="24"/>
          <w:u w:val="single"/>
        </w:rPr>
        <w:t>ARTÍCULO FINAL:</w:t>
      </w:r>
      <w:r w:rsidRPr="00AB4897">
        <w:rPr>
          <w:rFonts w:ascii="Book Antiqua" w:hAnsi="Book Antiqua" w:cs="Times New Roman"/>
          <w:szCs w:val="24"/>
        </w:rPr>
        <w:t xml:space="preserve"> DE FORMA.</w:t>
      </w:r>
    </w:p>
    <w:p w:rsidR="00E74602" w:rsidRPr="00AB4897" w:rsidRDefault="00E74602" w:rsidP="00E74602">
      <w:pPr>
        <w:keepNext/>
        <w:spacing w:after="180" w:line="240" w:lineRule="auto"/>
        <w:jc w:val="right"/>
        <w:rPr>
          <w:rFonts w:ascii="Book Antiqua" w:hAnsi="Book Antiqua" w:cs="Times New Roman"/>
          <w:szCs w:val="24"/>
        </w:rPr>
      </w:pPr>
      <w:r w:rsidRPr="00AB4897">
        <w:rPr>
          <w:rFonts w:ascii="Book Antiqua" w:hAnsi="Book Antiqua" w:cs="Times New Roman"/>
          <w:szCs w:val="24"/>
        </w:rPr>
        <w:t xml:space="preserve">Sancionada el </w:t>
      </w:r>
      <w:r w:rsidRPr="00AB4897">
        <w:rPr>
          <w:rFonts w:ascii="Book Antiqua" w:hAnsi="Book Antiqua" w:cs="Times New Roman"/>
          <w:b/>
          <w:szCs w:val="24"/>
        </w:rPr>
        <w:t xml:space="preserve"> 04 de Septiembre de 1997</w:t>
      </w:r>
    </w:p>
    <w:p w:rsidR="00E74602" w:rsidRPr="00AB4897" w:rsidRDefault="00E74602" w:rsidP="00E74602">
      <w:pPr>
        <w:keepNext/>
        <w:spacing w:after="180" w:line="240" w:lineRule="auto"/>
        <w:rPr>
          <w:rFonts w:ascii="Book Antiqua" w:hAnsi="Book Antiqua" w:cs="Times New Roman"/>
          <w:szCs w:val="24"/>
        </w:rPr>
      </w:pPr>
    </w:p>
    <w:p w:rsidR="00E74602" w:rsidRPr="00AB4897" w:rsidRDefault="00E74602" w:rsidP="00E74602">
      <w:pPr>
        <w:keepNext/>
        <w:spacing w:after="180" w:line="240" w:lineRule="auto"/>
        <w:jc w:val="left"/>
        <w:rPr>
          <w:rFonts w:ascii="Book Antiqua" w:hAnsi="Book Antiqua" w:cs="Times New Roman"/>
          <w:szCs w:val="24"/>
        </w:rPr>
      </w:pPr>
    </w:p>
    <w:p w:rsidR="006C309C" w:rsidRPr="0067357A" w:rsidRDefault="006C309C" w:rsidP="006C309C">
      <w:pPr>
        <w:keepNext/>
        <w:spacing w:before="480" w:after="180" w:line="240" w:lineRule="auto"/>
        <w:rPr>
          <w:rFonts w:ascii="Book Antiqua" w:hAnsi="Book Antiqua" w:cs="Times New Roman"/>
          <w:b/>
          <w:szCs w:val="24"/>
        </w:rPr>
      </w:pPr>
      <w:r w:rsidRPr="0067357A">
        <w:rPr>
          <w:rFonts w:ascii="Book Antiqua" w:hAnsi="Book Antiqua" w:cs="Times New Roman"/>
          <w:b/>
          <w:szCs w:val="24"/>
        </w:rPr>
        <w:t>ORDENANZA Nº 863</w:t>
      </w:r>
    </w:p>
    <w:p w:rsidR="006C309C" w:rsidRPr="0067357A" w:rsidRDefault="006C309C" w:rsidP="006C309C">
      <w:pPr>
        <w:keepNext/>
        <w:spacing w:after="180" w:line="240" w:lineRule="auto"/>
        <w:rPr>
          <w:rFonts w:ascii="Book Antiqua" w:hAnsi="Book Antiqua" w:cs="Times New Roman"/>
          <w:szCs w:val="24"/>
          <w:u w:val="single"/>
        </w:rPr>
      </w:pPr>
      <w:r w:rsidRPr="0067357A">
        <w:rPr>
          <w:rFonts w:ascii="Book Antiqua" w:hAnsi="Book Antiqua" w:cs="Times New Roman"/>
          <w:szCs w:val="24"/>
          <w:u w:val="single"/>
        </w:rPr>
        <w:t>ARTÍCULO PRIMERO:</w:t>
      </w:r>
      <w:r w:rsidRPr="0067357A">
        <w:rPr>
          <w:rFonts w:ascii="Book Antiqua" w:hAnsi="Book Antiqua" w:cs="Times New Roman"/>
          <w:szCs w:val="24"/>
        </w:rPr>
        <w:t xml:space="preserve"> DEROGASE la Ordenanza N° 780/96. </w:t>
      </w:r>
    </w:p>
    <w:p w:rsidR="006C309C" w:rsidRPr="0067357A" w:rsidRDefault="006C309C" w:rsidP="006C309C">
      <w:pPr>
        <w:keepNext/>
        <w:spacing w:after="180" w:line="240" w:lineRule="auto"/>
        <w:rPr>
          <w:rFonts w:ascii="Book Antiqua" w:hAnsi="Book Antiqua" w:cs="Times New Roman"/>
          <w:szCs w:val="24"/>
        </w:rPr>
      </w:pPr>
      <w:r w:rsidRPr="0067357A">
        <w:rPr>
          <w:rFonts w:ascii="Book Antiqua" w:hAnsi="Book Antiqua" w:cs="Times New Roman"/>
          <w:szCs w:val="24"/>
          <w:u w:val="single"/>
        </w:rPr>
        <w:t>ARTÍCULO FINAL:</w:t>
      </w:r>
      <w:r w:rsidRPr="0067357A">
        <w:rPr>
          <w:rFonts w:ascii="Book Antiqua" w:hAnsi="Book Antiqua" w:cs="Times New Roman"/>
          <w:szCs w:val="24"/>
        </w:rPr>
        <w:t xml:space="preserve"> DE FORMA.</w:t>
      </w:r>
    </w:p>
    <w:p w:rsidR="006C309C" w:rsidRPr="0067357A" w:rsidRDefault="006C309C" w:rsidP="006C309C">
      <w:pPr>
        <w:keepNext/>
        <w:spacing w:after="180" w:line="240" w:lineRule="auto"/>
        <w:jc w:val="right"/>
        <w:rPr>
          <w:rFonts w:ascii="Book Antiqua" w:hAnsi="Book Antiqua" w:cs="Times New Roman"/>
          <w:szCs w:val="24"/>
        </w:rPr>
      </w:pPr>
      <w:r w:rsidRPr="0067357A">
        <w:rPr>
          <w:rFonts w:ascii="Book Antiqua" w:hAnsi="Book Antiqua" w:cs="Times New Roman"/>
          <w:szCs w:val="24"/>
        </w:rPr>
        <w:t xml:space="preserve">Sancionada el </w:t>
      </w:r>
      <w:r w:rsidRPr="0067357A">
        <w:rPr>
          <w:rFonts w:ascii="Book Antiqua" w:hAnsi="Book Antiqua" w:cs="Times New Roman"/>
          <w:b/>
          <w:szCs w:val="24"/>
        </w:rPr>
        <w:t xml:space="preserve"> 04 de Septiembre de 1997</w:t>
      </w:r>
    </w:p>
    <w:p w:rsidR="006C309C" w:rsidRPr="0067357A" w:rsidRDefault="006C309C" w:rsidP="006C309C">
      <w:pPr>
        <w:keepNext/>
        <w:spacing w:after="180" w:line="240" w:lineRule="auto"/>
        <w:rPr>
          <w:rFonts w:ascii="Book Antiqua" w:hAnsi="Book Antiqua" w:cs="Times New Roman"/>
          <w:szCs w:val="24"/>
        </w:rPr>
      </w:pPr>
    </w:p>
    <w:p w:rsidR="006C309C" w:rsidRPr="0067357A" w:rsidRDefault="006C309C" w:rsidP="006C309C">
      <w:pPr>
        <w:keepNext/>
        <w:spacing w:after="180" w:line="240" w:lineRule="auto"/>
        <w:jc w:val="left"/>
        <w:rPr>
          <w:rFonts w:ascii="Book Antiqua" w:hAnsi="Book Antiqua" w:cs="Times New Roman"/>
          <w:szCs w:val="24"/>
        </w:rPr>
      </w:pPr>
    </w:p>
    <w:p w:rsidR="0026754E" w:rsidRPr="00F072AD" w:rsidRDefault="0026754E" w:rsidP="0026754E">
      <w:pPr>
        <w:keepNext/>
        <w:spacing w:before="480" w:after="180" w:line="240" w:lineRule="auto"/>
        <w:rPr>
          <w:rFonts w:ascii="Book Antiqua" w:hAnsi="Book Antiqua" w:cs="Times New Roman"/>
          <w:b/>
          <w:szCs w:val="24"/>
        </w:rPr>
      </w:pPr>
      <w:r w:rsidRPr="00F072AD">
        <w:rPr>
          <w:rFonts w:ascii="Book Antiqua" w:hAnsi="Book Antiqua" w:cs="Times New Roman"/>
          <w:b/>
          <w:szCs w:val="24"/>
        </w:rPr>
        <w:t>ORDENANZA Nº 866</w:t>
      </w:r>
    </w:p>
    <w:p w:rsidR="0026754E" w:rsidRPr="00F072AD" w:rsidRDefault="0026754E" w:rsidP="0026754E">
      <w:pPr>
        <w:keepNext/>
        <w:spacing w:after="180" w:line="240" w:lineRule="auto"/>
        <w:rPr>
          <w:rFonts w:ascii="Book Antiqua" w:hAnsi="Book Antiqua" w:cs="Times New Roman"/>
          <w:szCs w:val="24"/>
        </w:rPr>
      </w:pPr>
      <w:r w:rsidRPr="00F072AD">
        <w:rPr>
          <w:rFonts w:ascii="Book Antiqua" w:hAnsi="Book Antiqua" w:cs="Times New Roman"/>
          <w:szCs w:val="24"/>
          <w:u w:val="single"/>
        </w:rPr>
        <w:t>ARTÍCULO PRIMERO:</w:t>
      </w:r>
      <w:r w:rsidRPr="00F072AD">
        <w:rPr>
          <w:rFonts w:ascii="Book Antiqua" w:hAnsi="Book Antiqua" w:cs="Times New Roman"/>
          <w:szCs w:val="24"/>
        </w:rPr>
        <w:t xml:space="preserve"> MODIFICASE el Art. 68° de la Ordenanza 430/91, el que quedará redactado de la siguiente manera: </w:t>
      </w:r>
    </w:p>
    <w:p w:rsidR="0026754E" w:rsidRPr="00F072AD" w:rsidRDefault="0026754E" w:rsidP="0026754E">
      <w:pPr>
        <w:keepNext/>
        <w:spacing w:after="180" w:line="240" w:lineRule="auto"/>
        <w:rPr>
          <w:rFonts w:ascii="Book Antiqua" w:hAnsi="Book Antiqua" w:cs="Times New Roman"/>
          <w:szCs w:val="24"/>
        </w:rPr>
      </w:pPr>
      <w:r w:rsidRPr="00F072AD">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26754E" w:rsidRPr="00F072AD" w:rsidRDefault="0026754E" w:rsidP="0026754E">
      <w:pPr>
        <w:keepNext/>
        <w:spacing w:after="180" w:line="240" w:lineRule="auto"/>
        <w:rPr>
          <w:rFonts w:ascii="Book Antiqua" w:hAnsi="Book Antiqua" w:cs="Times New Roman"/>
          <w:szCs w:val="24"/>
        </w:rPr>
      </w:pPr>
      <w:r w:rsidRPr="00F072AD">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26754E" w:rsidRPr="00F072AD" w:rsidRDefault="0026754E" w:rsidP="0026754E">
      <w:pPr>
        <w:keepNext/>
        <w:spacing w:after="180" w:line="240" w:lineRule="auto"/>
        <w:rPr>
          <w:rFonts w:ascii="Book Antiqua" w:hAnsi="Book Antiqua" w:cs="Times New Roman"/>
          <w:szCs w:val="24"/>
          <w:u w:val="single"/>
        </w:rPr>
      </w:pPr>
      <w:r w:rsidRPr="00F072AD">
        <w:rPr>
          <w:rFonts w:ascii="Book Antiqua" w:hAnsi="Book Antiqua" w:cs="Times New Roman"/>
          <w:szCs w:val="24"/>
          <w:u w:val="single"/>
        </w:rPr>
        <w:t>ARTÍCULO SEGUNDO:</w:t>
      </w:r>
      <w:r w:rsidRPr="00F072AD">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26754E" w:rsidRPr="00F072AD" w:rsidRDefault="0026754E" w:rsidP="0026754E">
      <w:pPr>
        <w:keepNext/>
        <w:spacing w:after="180" w:line="240" w:lineRule="auto"/>
        <w:rPr>
          <w:rFonts w:ascii="Book Antiqua" w:hAnsi="Book Antiqua" w:cs="Times New Roman"/>
          <w:szCs w:val="24"/>
        </w:rPr>
      </w:pPr>
      <w:r w:rsidRPr="00F072AD">
        <w:rPr>
          <w:rFonts w:ascii="Book Antiqua" w:hAnsi="Book Antiqua" w:cs="Times New Roman"/>
          <w:szCs w:val="24"/>
          <w:u w:val="single"/>
        </w:rPr>
        <w:t>ARTÍCULO FINAL:</w:t>
      </w:r>
      <w:r w:rsidRPr="00F072AD">
        <w:rPr>
          <w:rFonts w:ascii="Book Antiqua" w:hAnsi="Book Antiqua" w:cs="Times New Roman"/>
          <w:szCs w:val="24"/>
        </w:rPr>
        <w:t xml:space="preserve"> DE FORMA.</w:t>
      </w:r>
    </w:p>
    <w:p w:rsidR="0026754E" w:rsidRPr="00F072AD" w:rsidRDefault="0026754E" w:rsidP="0026754E">
      <w:pPr>
        <w:keepNext/>
        <w:spacing w:after="180" w:line="240" w:lineRule="auto"/>
        <w:jc w:val="right"/>
        <w:rPr>
          <w:rFonts w:ascii="Book Antiqua" w:hAnsi="Book Antiqua" w:cs="Times New Roman"/>
          <w:szCs w:val="24"/>
        </w:rPr>
      </w:pPr>
      <w:r w:rsidRPr="00F072AD">
        <w:rPr>
          <w:rFonts w:ascii="Book Antiqua" w:hAnsi="Book Antiqua" w:cs="Times New Roman"/>
          <w:szCs w:val="24"/>
        </w:rPr>
        <w:t xml:space="preserve">Sancionada el </w:t>
      </w:r>
      <w:r w:rsidRPr="00F072AD">
        <w:rPr>
          <w:rFonts w:ascii="Book Antiqua" w:hAnsi="Book Antiqua" w:cs="Times New Roman"/>
          <w:b/>
          <w:szCs w:val="24"/>
        </w:rPr>
        <w:t xml:space="preserve"> 23 de Septiembre de 1997</w:t>
      </w:r>
    </w:p>
    <w:p w:rsidR="0026754E" w:rsidRPr="00F072AD" w:rsidRDefault="0026754E" w:rsidP="0026754E">
      <w:pPr>
        <w:keepNext/>
        <w:spacing w:after="180" w:line="240" w:lineRule="auto"/>
        <w:rPr>
          <w:rFonts w:ascii="Book Antiqua" w:hAnsi="Book Antiqua" w:cs="Times New Roman"/>
          <w:szCs w:val="24"/>
        </w:rPr>
      </w:pPr>
    </w:p>
    <w:p w:rsidR="0026754E" w:rsidRPr="00F072AD" w:rsidRDefault="0026754E" w:rsidP="0026754E">
      <w:pPr>
        <w:keepNext/>
        <w:spacing w:after="180" w:line="240" w:lineRule="auto"/>
        <w:jc w:val="left"/>
        <w:rPr>
          <w:rFonts w:ascii="Book Antiqua" w:hAnsi="Book Antiqua" w:cs="Times New Roman"/>
          <w:szCs w:val="24"/>
        </w:rPr>
      </w:pPr>
    </w:p>
    <w:p w:rsidR="00985AA9" w:rsidRPr="00A30E3E" w:rsidRDefault="00985AA9" w:rsidP="00985AA9">
      <w:pPr>
        <w:keepNext/>
        <w:spacing w:before="480" w:after="180" w:line="240" w:lineRule="auto"/>
        <w:outlineLvl w:val="0"/>
        <w:rPr>
          <w:rFonts w:ascii="Book Antiqua" w:hAnsi="Book Antiqua" w:cs="Times New Roman"/>
          <w:b/>
          <w:szCs w:val="24"/>
        </w:rPr>
      </w:pPr>
      <w:r w:rsidRPr="00A30E3E">
        <w:rPr>
          <w:rFonts w:ascii="Book Antiqua" w:hAnsi="Book Antiqua" w:cs="Times New Roman"/>
          <w:b/>
          <w:szCs w:val="24"/>
        </w:rPr>
        <w:t>ORDENANZA Nº 868</w:t>
      </w:r>
    </w:p>
    <w:p w:rsidR="00985AA9" w:rsidRPr="00A30E3E" w:rsidRDefault="00985AA9" w:rsidP="00985AA9">
      <w:pPr>
        <w:keepNext/>
        <w:spacing w:after="180" w:line="240" w:lineRule="auto"/>
        <w:rPr>
          <w:rFonts w:ascii="Book Antiqua" w:hAnsi="Book Antiqua" w:cs="Times New Roman"/>
          <w:szCs w:val="24"/>
        </w:rPr>
      </w:pPr>
      <w:r w:rsidRPr="00A30E3E">
        <w:rPr>
          <w:rFonts w:ascii="Book Antiqua" w:hAnsi="Book Antiqua" w:cs="Times New Roman"/>
          <w:szCs w:val="24"/>
          <w:u w:val="single"/>
        </w:rPr>
        <w:t>ARTÍCULO PRIMERO:</w:t>
      </w:r>
      <w:r w:rsidRPr="00A30E3E">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985AA9" w:rsidRPr="00A30E3E" w:rsidRDefault="00985AA9" w:rsidP="00985AA9">
      <w:pPr>
        <w:keepNext/>
        <w:spacing w:after="180" w:line="240" w:lineRule="auto"/>
        <w:rPr>
          <w:rFonts w:ascii="Book Antiqua" w:hAnsi="Book Antiqua" w:cs="Times New Roman"/>
          <w:szCs w:val="24"/>
        </w:rPr>
      </w:pPr>
      <w:r w:rsidRPr="00A30E3E">
        <w:rPr>
          <w:rFonts w:ascii="Book Antiqua" w:hAnsi="Book Antiqua" w:cs="Times New Roman"/>
          <w:szCs w:val="24"/>
          <w:u w:val="single"/>
        </w:rPr>
        <w:t>ARTÍCULO SEGUNDO:</w:t>
      </w:r>
      <w:r w:rsidRPr="00A30E3E">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985AA9" w:rsidRPr="00A30E3E" w:rsidRDefault="00985AA9" w:rsidP="00985AA9">
      <w:pPr>
        <w:keepNext/>
        <w:spacing w:after="180" w:line="240" w:lineRule="auto"/>
        <w:rPr>
          <w:rFonts w:ascii="Book Antiqua" w:hAnsi="Book Antiqua" w:cs="Times New Roman"/>
          <w:szCs w:val="24"/>
        </w:rPr>
      </w:pPr>
      <w:r w:rsidRPr="00A30E3E">
        <w:rPr>
          <w:rFonts w:ascii="Book Antiqua" w:hAnsi="Book Antiqua" w:cs="Times New Roman"/>
          <w:szCs w:val="24"/>
          <w:u w:val="single"/>
        </w:rPr>
        <w:t>ARTÍCULO TERCERO:</w:t>
      </w:r>
      <w:r w:rsidRPr="00A30E3E">
        <w:rPr>
          <w:rFonts w:ascii="Book Antiqua" w:hAnsi="Book Antiqua" w:cs="Times New Roman"/>
          <w:szCs w:val="24"/>
        </w:rPr>
        <w:t xml:space="preserve"> La Municipalidad dispondrá de los 400, 00mts restantes para efectuar el aporte inicial de las siguientes obras por colaboración vecinal. </w:t>
      </w:r>
    </w:p>
    <w:p w:rsidR="00985AA9" w:rsidRPr="00A30E3E" w:rsidRDefault="00985AA9" w:rsidP="00985AA9">
      <w:pPr>
        <w:pStyle w:val="Prrafodelista"/>
        <w:keepNext/>
        <w:numPr>
          <w:ilvl w:val="0"/>
          <w:numId w:val="280"/>
        </w:numPr>
        <w:spacing w:after="180" w:line="240" w:lineRule="auto"/>
        <w:rPr>
          <w:rFonts w:ascii="Book Antiqua" w:hAnsi="Book Antiqua" w:cs="Times New Roman"/>
          <w:szCs w:val="24"/>
        </w:rPr>
      </w:pPr>
      <w:r w:rsidRPr="00A30E3E">
        <w:rPr>
          <w:rFonts w:ascii="Book Antiqua" w:hAnsi="Book Antiqua" w:cs="Times New Roman"/>
          <w:szCs w:val="24"/>
        </w:rPr>
        <w:t xml:space="preserve">(114,00mts)  para San José: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En calle Belgrano entre: Batalla de Tucumán y Batalla de Salta.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Batalla de Salta entre: Belgrano y Nicolás Avellaneda.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Nicolás Avellaneda  (e)  Batalla de Salta y Camino del Perú. </w:t>
      </w:r>
    </w:p>
    <w:p w:rsidR="00985AA9" w:rsidRPr="00A30E3E" w:rsidRDefault="00985AA9" w:rsidP="00985AA9">
      <w:pPr>
        <w:pStyle w:val="Prrafodelista"/>
        <w:keepNext/>
        <w:numPr>
          <w:ilvl w:val="0"/>
          <w:numId w:val="280"/>
        </w:numPr>
        <w:spacing w:after="180" w:line="240" w:lineRule="auto"/>
        <w:rPr>
          <w:rFonts w:ascii="Book Antiqua" w:hAnsi="Book Antiqua" w:cs="Times New Roman"/>
          <w:szCs w:val="24"/>
        </w:rPr>
      </w:pPr>
      <w:r w:rsidRPr="00A30E3E">
        <w:rPr>
          <w:rFonts w:ascii="Book Antiqua" w:hAnsi="Book Antiqua" w:cs="Times New Roman"/>
          <w:szCs w:val="24"/>
        </w:rPr>
        <w:t xml:space="preserve"> (86,00mts)  para Plaza Pbtro. Padre Arredondo: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Alrededor de la misma: Santa Fe Thiele Charcas. </w:t>
      </w:r>
    </w:p>
    <w:p w:rsidR="00985AA9" w:rsidRPr="00A30E3E" w:rsidRDefault="00985AA9" w:rsidP="00985AA9">
      <w:pPr>
        <w:pStyle w:val="Prrafodelista"/>
        <w:keepNext/>
        <w:numPr>
          <w:ilvl w:val="0"/>
          <w:numId w:val="280"/>
        </w:numPr>
        <w:spacing w:after="180" w:line="240" w:lineRule="auto"/>
        <w:rPr>
          <w:rFonts w:ascii="Book Antiqua" w:hAnsi="Book Antiqua" w:cs="Times New Roman"/>
          <w:szCs w:val="24"/>
        </w:rPr>
      </w:pPr>
      <w:r w:rsidRPr="00A30E3E">
        <w:rPr>
          <w:rFonts w:ascii="Book Antiqua" w:hAnsi="Book Antiqua" w:cs="Times New Roman"/>
          <w:szCs w:val="24"/>
        </w:rPr>
        <w:t xml:space="preserve"> (200,00mts)  para Colonia Castillo: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En calle Venecia desde Malvinas hasta Guatemala. </w:t>
      </w:r>
    </w:p>
    <w:p w:rsidR="00985AA9" w:rsidRPr="00A30E3E" w:rsidRDefault="00985AA9" w:rsidP="00985AA9">
      <w:pPr>
        <w:pStyle w:val="Prrafodelista"/>
        <w:keepNext/>
        <w:spacing w:after="180" w:line="240" w:lineRule="auto"/>
        <w:ind w:left="708"/>
        <w:rPr>
          <w:rFonts w:ascii="Book Antiqua" w:hAnsi="Book Antiqua" w:cs="Times New Roman"/>
          <w:szCs w:val="24"/>
        </w:rPr>
      </w:pPr>
      <w:r w:rsidRPr="00A30E3E">
        <w:rPr>
          <w:rFonts w:ascii="Book Antiqua" w:hAnsi="Book Antiqua" w:cs="Times New Roman"/>
          <w:szCs w:val="24"/>
        </w:rPr>
        <w:t xml:space="preserve">Guatemala entre: Venecia e Higueritas. </w:t>
      </w:r>
    </w:p>
    <w:p w:rsidR="00985AA9" w:rsidRPr="00A30E3E" w:rsidRDefault="00985AA9" w:rsidP="00985AA9">
      <w:pPr>
        <w:pStyle w:val="Prrafodelista"/>
        <w:keepNext/>
        <w:spacing w:after="180" w:line="240" w:lineRule="auto"/>
        <w:ind w:left="708"/>
        <w:contextualSpacing w:val="0"/>
        <w:rPr>
          <w:rFonts w:ascii="Book Antiqua" w:hAnsi="Book Antiqua" w:cs="Times New Roman"/>
          <w:szCs w:val="24"/>
          <w:u w:val="single"/>
        </w:rPr>
      </w:pPr>
      <w:r w:rsidRPr="00A30E3E">
        <w:rPr>
          <w:rFonts w:ascii="Book Antiqua" w:hAnsi="Book Antiqua" w:cs="Times New Roman"/>
          <w:szCs w:val="24"/>
        </w:rPr>
        <w:t xml:space="preserve">Higueritas entre: Guatemala y Saavedra Lamas. </w:t>
      </w:r>
    </w:p>
    <w:p w:rsidR="00985AA9" w:rsidRPr="00A30E3E" w:rsidRDefault="00985AA9" w:rsidP="00985AA9">
      <w:pPr>
        <w:pStyle w:val="Prrafodelista"/>
        <w:keepNext/>
        <w:spacing w:after="180" w:line="240" w:lineRule="auto"/>
        <w:ind w:left="708"/>
        <w:contextualSpacing w:val="0"/>
        <w:rPr>
          <w:rFonts w:ascii="Book Antiqua" w:hAnsi="Book Antiqua" w:cs="Times New Roman"/>
          <w:szCs w:val="24"/>
        </w:rPr>
      </w:pPr>
      <w:r w:rsidRPr="00A30E3E">
        <w:rPr>
          <w:rFonts w:ascii="Book Antiqua" w:hAnsi="Book Antiqua" w:cs="Times New Roman"/>
          <w:szCs w:val="24"/>
          <w:u w:val="single"/>
        </w:rPr>
        <w:t>ARTÍCULO FINAL:</w:t>
      </w:r>
      <w:r w:rsidRPr="00A30E3E">
        <w:rPr>
          <w:rFonts w:ascii="Book Antiqua" w:hAnsi="Book Antiqua" w:cs="Times New Roman"/>
          <w:szCs w:val="24"/>
        </w:rPr>
        <w:t xml:space="preserve"> DE FORMA.</w:t>
      </w:r>
    </w:p>
    <w:p w:rsidR="00985AA9" w:rsidRPr="00A30E3E" w:rsidRDefault="00985AA9" w:rsidP="00985AA9">
      <w:pPr>
        <w:pStyle w:val="Prrafodelista"/>
        <w:keepNext/>
        <w:spacing w:after="180" w:line="240" w:lineRule="auto"/>
        <w:ind w:left="708"/>
        <w:contextualSpacing w:val="0"/>
        <w:jc w:val="right"/>
        <w:rPr>
          <w:rFonts w:ascii="Book Antiqua" w:hAnsi="Book Antiqua" w:cs="Times New Roman"/>
          <w:szCs w:val="24"/>
        </w:rPr>
      </w:pPr>
      <w:r w:rsidRPr="00A30E3E">
        <w:rPr>
          <w:rFonts w:ascii="Book Antiqua" w:hAnsi="Book Antiqua" w:cs="Times New Roman"/>
          <w:szCs w:val="24"/>
        </w:rPr>
        <w:t xml:space="preserve">Sancionada el </w:t>
      </w:r>
      <w:r w:rsidRPr="00A30E3E">
        <w:rPr>
          <w:rFonts w:ascii="Book Antiqua" w:hAnsi="Book Antiqua" w:cs="Times New Roman"/>
          <w:b/>
          <w:szCs w:val="24"/>
        </w:rPr>
        <w:t xml:space="preserve"> 01 de Octubre de 1997</w:t>
      </w:r>
    </w:p>
    <w:p w:rsidR="00985AA9" w:rsidRPr="00A30E3E" w:rsidRDefault="00985AA9" w:rsidP="00985AA9">
      <w:pPr>
        <w:pStyle w:val="Prrafodelista"/>
        <w:keepNext/>
        <w:spacing w:after="180" w:line="240" w:lineRule="auto"/>
        <w:ind w:left="708"/>
        <w:contextualSpacing w:val="0"/>
        <w:rPr>
          <w:rFonts w:ascii="Book Antiqua" w:hAnsi="Book Antiqua" w:cs="Times New Roman"/>
          <w:szCs w:val="24"/>
        </w:rPr>
      </w:pPr>
    </w:p>
    <w:p w:rsidR="00985AA9" w:rsidRPr="00A30E3E" w:rsidRDefault="00985AA9" w:rsidP="00985AA9">
      <w:pPr>
        <w:pStyle w:val="Prrafodelista"/>
        <w:keepNext/>
        <w:spacing w:after="180" w:line="240" w:lineRule="auto"/>
        <w:ind w:left="708"/>
        <w:contextualSpacing w:val="0"/>
        <w:jc w:val="left"/>
        <w:rPr>
          <w:rFonts w:ascii="Book Antiqua" w:hAnsi="Book Antiqua" w:cs="Times New Roman"/>
          <w:szCs w:val="24"/>
        </w:rPr>
      </w:pPr>
    </w:p>
    <w:p w:rsidR="00352F74" w:rsidRPr="008E6C60" w:rsidRDefault="00352F74" w:rsidP="00352F74">
      <w:pPr>
        <w:keepNext/>
        <w:spacing w:before="480" w:after="180" w:line="240" w:lineRule="auto"/>
        <w:rPr>
          <w:rFonts w:ascii="Book Antiqua" w:hAnsi="Book Antiqua" w:cs="Times New Roman"/>
          <w:b/>
          <w:szCs w:val="24"/>
        </w:rPr>
      </w:pPr>
      <w:r w:rsidRPr="008E6C60">
        <w:rPr>
          <w:rFonts w:ascii="Book Antiqua" w:hAnsi="Book Antiqua" w:cs="Times New Roman"/>
          <w:b/>
          <w:szCs w:val="24"/>
        </w:rPr>
        <w:t>ORDENANZA Nº 869</w:t>
      </w:r>
    </w:p>
    <w:p w:rsidR="00352F74" w:rsidRPr="008E6C60" w:rsidRDefault="00352F74" w:rsidP="00352F74">
      <w:pPr>
        <w:keepNext/>
        <w:spacing w:after="180" w:line="240" w:lineRule="auto"/>
        <w:rPr>
          <w:rFonts w:ascii="Book Antiqua" w:hAnsi="Book Antiqua" w:cs="Times New Roman"/>
          <w:szCs w:val="24"/>
        </w:rPr>
      </w:pPr>
      <w:r w:rsidRPr="008E6C60">
        <w:rPr>
          <w:rFonts w:ascii="Book Antiqua" w:hAnsi="Book Antiqua" w:cs="Times New Roman"/>
          <w:szCs w:val="24"/>
          <w:u w:val="single"/>
        </w:rPr>
        <w:t>ARTÍCULO PRIMERO:</w:t>
      </w:r>
      <w:r w:rsidRPr="008E6C60">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352F74" w:rsidRPr="008E6C60" w:rsidRDefault="00352F74" w:rsidP="00352F74">
      <w:pPr>
        <w:keepNext/>
        <w:spacing w:after="180" w:line="240" w:lineRule="auto"/>
        <w:rPr>
          <w:rFonts w:ascii="Book Antiqua" w:hAnsi="Book Antiqua" w:cs="Times New Roman"/>
          <w:szCs w:val="24"/>
          <w:u w:val="single"/>
        </w:rPr>
      </w:pPr>
      <w:r w:rsidRPr="008E6C60">
        <w:rPr>
          <w:rFonts w:ascii="Book Antiqua" w:hAnsi="Book Antiqua" w:cs="Times New Roman"/>
          <w:szCs w:val="24"/>
          <w:u w:val="single"/>
        </w:rPr>
        <w:t>ARTÍCULO SEGUNDO:</w:t>
      </w:r>
      <w:r w:rsidRPr="008E6C60">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352F74" w:rsidRPr="008E6C60" w:rsidRDefault="00352F74" w:rsidP="00352F74">
      <w:pPr>
        <w:keepNext/>
        <w:spacing w:after="180" w:line="240" w:lineRule="auto"/>
        <w:rPr>
          <w:rFonts w:ascii="Book Antiqua" w:hAnsi="Book Antiqua" w:cs="Times New Roman"/>
          <w:szCs w:val="24"/>
        </w:rPr>
      </w:pPr>
      <w:r w:rsidRPr="008E6C60">
        <w:rPr>
          <w:rFonts w:ascii="Book Antiqua" w:hAnsi="Book Antiqua" w:cs="Times New Roman"/>
          <w:szCs w:val="24"/>
          <w:u w:val="single"/>
        </w:rPr>
        <w:t>ARTÍCULO FINAL:</w:t>
      </w:r>
      <w:r w:rsidRPr="008E6C60">
        <w:rPr>
          <w:rFonts w:ascii="Book Antiqua" w:hAnsi="Book Antiqua" w:cs="Times New Roman"/>
          <w:szCs w:val="24"/>
        </w:rPr>
        <w:t xml:space="preserve"> DE FORMA.</w:t>
      </w:r>
    </w:p>
    <w:p w:rsidR="00352F74" w:rsidRPr="008E6C60" w:rsidRDefault="00352F74" w:rsidP="00352F74">
      <w:pPr>
        <w:keepNext/>
        <w:spacing w:after="180" w:line="240" w:lineRule="auto"/>
        <w:jc w:val="right"/>
        <w:rPr>
          <w:rFonts w:ascii="Book Antiqua" w:hAnsi="Book Antiqua" w:cs="Times New Roman"/>
          <w:szCs w:val="24"/>
        </w:rPr>
      </w:pPr>
      <w:r w:rsidRPr="008E6C60">
        <w:rPr>
          <w:rFonts w:ascii="Book Antiqua" w:hAnsi="Book Antiqua" w:cs="Times New Roman"/>
          <w:szCs w:val="24"/>
        </w:rPr>
        <w:t xml:space="preserve">Sancionada el </w:t>
      </w:r>
      <w:r w:rsidRPr="008E6C60">
        <w:rPr>
          <w:rFonts w:ascii="Book Antiqua" w:hAnsi="Book Antiqua" w:cs="Times New Roman"/>
          <w:b/>
          <w:szCs w:val="24"/>
        </w:rPr>
        <w:t xml:space="preserve"> 01 de Octubre de 1997</w:t>
      </w:r>
    </w:p>
    <w:p w:rsidR="00352F74" w:rsidRPr="008E6C60" w:rsidRDefault="00352F74" w:rsidP="00352F74">
      <w:pPr>
        <w:keepNext/>
        <w:spacing w:after="180" w:line="240" w:lineRule="auto"/>
        <w:rPr>
          <w:rFonts w:ascii="Book Antiqua" w:hAnsi="Book Antiqua" w:cs="Times New Roman"/>
          <w:szCs w:val="24"/>
        </w:rPr>
      </w:pPr>
    </w:p>
    <w:p w:rsidR="00352F74" w:rsidRPr="008E6C60" w:rsidRDefault="00352F74" w:rsidP="00352F74">
      <w:pPr>
        <w:keepNext/>
        <w:spacing w:after="180" w:line="240" w:lineRule="auto"/>
        <w:jc w:val="left"/>
        <w:rPr>
          <w:rFonts w:ascii="Book Antiqua" w:hAnsi="Book Antiqua" w:cs="Times New Roman"/>
          <w:szCs w:val="24"/>
        </w:rPr>
      </w:pPr>
    </w:p>
    <w:p w:rsidR="008A7444" w:rsidRPr="00905C21" w:rsidRDefault="008A7444" w:rsidP="008A7444">
      <w:pPr>
        <w:keepNext/>
        <w:spacing w:before="480" w:after="180" w:line="240" w:lineRule="auto"/>
        <w:rPr>
          <w:rFonts w:ascii="Book Antiqua" w:hAnsi="Book Antiqua" w:cs="Times New Roman"/>
          <w:b/>
          <w:szCs w:val="24"/>
        </w:rPr>
      </w:pPr>
      <w:r w:rsidRPr="00905C21">
        <w:rPr>
          <w:rFonts w:ascii="Book Antiqua" w:hAnsi="Book Antiqua" w:cs="Times New Roman"/>
          <w:b/>
          <w:szCs w:val="24"/>
        </w:rPr>
        <w:t>ORDENANZA Nº 870</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u w:val="single"/>
        </w:rPr>
        <w:t>ARTÍCULO PRIMERO:</w:t>
      </w:r>
      <w:r w:rsidRPr="00905C21">
        <w:rPr>
          <w:rFonts w:ascii="Book Antiqua" w:hAnsi="Book Antiqua" w:cs="Times New Roman"/>
          <w:szCs w:val="24"/>
        </w:rPr>
        <w:t xml:space="preserve"> DISPONER que el sentido de tránsito vehicular de las mencionadas arterias será de la siguiente forma: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rPr>
        <w:t xml:space="preserve">La calle Luis Lobo de la Vega  (ex Lilas)  tendrá mano única en el sentido SUR-NORTE, desde Avenida Aconquija hasta Avenida Presidente Perón.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rPr>
        <w:t xml:space="preserve">La calle Salas y Valdez tendrá mano única en el sentido ESTE- OESTE, desde calle Luis Lobo de la Vega hasta calle Roca.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rPr>
        <w:t xml:space="preserve">La calle Roca tendrá DOBLE MANO desde Avenida Aconquija hasta calle Las Higueritas.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rPr>
        <w:t xml:space="preserve">La calle Mariano Moreno tendrá mano única en el sentido NORTE-SUR, desde Avenida Presidente Perón hasta Avenida Aconquija.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rPr>
        <w:t xml:space="preserve">El Pasaje Magallanes tendrá MANO UNICA en el sentido OESTE-ESTE, desde calle Roca hasta calle Luis Lobo de la Vega.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u w:val="single"/>
        </w:rPr>
        <w:t>ARTÍCULO SEGUNDO:</w:t>
      </w:r>
      <w:r w:rsidRPr="00905C21">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8A7444" w:rsidRPr="00905C21" w:rsidRDefault="008A7444" w:rsidP="008A7444">
      <w:pPr>
        <w:keepNext/>
        <w:spacing w:after="180" w:line="240" w:lineRule="auto"/>
        <w:rPr>
          <w:rFonts w:ascii="Book Antiqua" w:hAnsi="Book Antiqua" w:cs="Times New Roman"/>
          <w:szCs w:val="24"/>
          <w:u w:val="single"/>
        </w:rPr>
      </w:pPr>
      <w:r w:rsidRPr="00905C21">
        <w:rPr>
          <w:rFonts w:ascii="Book Antiqua" w:hAnsi="Book Antiqua" w:cs="Times New Roman"/>
          <w:szCs w:val="24"/>
          <w:u w:val="single"/>
        </w:rPr>
        <w:t>ARTÍCULO TERCERO:</w:t>
      </w:r>
      <w:r w:rsidRPr="00905C21">
        <w:rPr>
          <w:rFonts w:ascii="Book Antiqua" w:hAnsi="Book Antiqua" w:cs="Times New Roman"/>
          <w:szCs w:val="24"/>
        </w:rPr>
        <w:t xml:space="preserve"> Dejase sin efecto toda otra disposición que se oponga a lo dispuesto en la presente Ordenanza. </w:t>
      </w:r>
    </w:p>
    <w:p w:rsidR="008A7444" w:rsidRPr="00905C21" w:rsidRDefault="008A7444" w:rsidP="008A7444">
      <w:pPr>
        <w:keepNext/>
        <w:spacing w:after="180" w:line="240" w:lineRule="auto"/>
        <w:rPr>
          <w:rFonts w:ascii="Book Antiqua" w:hAnsi="Book Antiqua" w:cs="Times New Roman"/>
          <w:szCs w:val="24"/>
        </w:rPr>
      </w:pPr>
      <w:r w:rsidRPr="00905C21">
        <w:rPr>
          <w:rFonts w:ascii="Book Antiqua" w:hAnsi="Book Antiqua" w:cs="Times New Roman"/>
          <w:szCs w:val="24"/>
          <w:u w:val="single"/>
        </w:rPr>
        <w:t>ARTÍCULO FINAL:</w:t>
      </w:r>
      <w:r w:rsidRPr="00905C21">
        <w:rPr>
          <w:rFonts w:ascii="Book Antiqua" w:hAnsi="Book Antiqua" w:cs="Times New Roman"/>
          <w:szCs w:val="24"/>
        </w:rPr>
        <w:t xml:space="preserve"> DE FORMA.</w:t>
      </w:r>
    </w:p>
    <w:p w:rsidR="008A7444" w:rsidRPr="00905C21" w:rsidRDefault="008A7444" w:rsidP="008A7444">
      <w:pPr>
        <w:keepNext/>
        <w:spacing w:after="180" w:line="240" w:lineRule="auto"/>
        <w:jc w:val="right"/>
        <w:rPr>
          <w:rFonts w:ascii="Book Antiqua" w:hAnsi="Book Antiqua" w:cs="Times New Roman"/>
          <w:szCs w:val="24"/>
        </w:rPr>
      </w:pPr>
      <w:r w:rsidRPr="00905C21">
        <w:rPr>
          <w:rFonts w:ascii="Book Antiqua" w:hAnsi="Book Antiqua" w:cs="Times New Roman"/>
          <w:szCs w:val="24"/>
        </w:rPr>
        <w:t xml:space="preserve">Sancionada el </w:t>
      </w:r>
      <w:r w:rsidRPr="00905C21">
        <w:rPr>
          <w:rFonts w:ascii="Book Antiqua" w:hAnsi="Book Antiqua" w:cs="Times New Roman"/>
          <w:b/>
          <w:szCs w:val="24"/>
        </w:rPr>
        <w:t xml:space="preserve"> 01 de Octubre de 1997</w:t>
      </w:r>
    </w:p>
    <w:p w:rsidR="008A7444" w:rsidRPr="00905C21" w:rsidRDefault="008A7444" w:rsidP="008A7444">
      <w:pPr>
        <w:keepNext/>
        <w:spacing w:after="180" w:line="240" w:lineRule="auto"/>
        <w:rPr>
          <w:rFonts w:ascii="Book Antiqua" w:hAnsi="Book Antiqua" w:cs="Times New Roman"/>
          <w:szCs w:val="24"/>
        </w:rPr>
      </w:pPr>
    </w:p>
    <w:p w:rsidR="008A7444" w:rsidRPr="00905C21" w:rsidRDefault="008A7444" w:rsidP="008A7444">
      <w:pPr>
        <w:keepNext/>
        <w:spacing w:after="180" w:line="240" w:lineRule="auto"/>
        <w:jc w:val="left"/>
        <w:rPr>
          <w:rFonts w:ascii="Book Antiqua" w:hAnsi="Book Antiqua" w:cs="Times New Roman"/>
          <w:szCs w:val="24"/>
        </w:rPr>
      </w:pPr>
    </w:p>
    <w:p w:rsidR="00FC4EBC" w:rsidRPr="00FC5200" w:rsidRDefault="00FC4EBC" w:rsidP="00FC4EBC">
      <w:pPr>
        <w:keepNext/>
        <w:spacing w:before="480" w:after="180" w:line="240" w:lineRule="auto"/>
        <w:rPr>
          <w:rFonts w:ascii="Book Antiqua" w:hAnsi="Book Antiqua" w:cs="Times New Roman"/>
          <w:b/>
          <w:szCs w:val="24"/>
        </w:rPr>
      </w:pPr>
      <w:r w:rsidRPr="00FC5200">
        <w:rPr>
          <w:rFonts w:ascii="Book Antiqua" w:hAnsi="Book Antiqua" w:cs="Times New Roman"/>
          <w:b/>
          <w:szCs w:val="24"/>
        </w:rPr>
        <w:t>ORDENANZA Nº 871</w:t>
      </w:r>
    </w:p>
    <w:p w:rsidR="00FC4EBC" w:rsidRPr="00FC5200" w:rsidRDefault="00FC4EBC" w:rsidP="00FC4EBC">
      <w:pPr>
        <w:keepNext/>
        <w:spacing w:after="180" w:line="240" w:lineRule="auto"/>
        <w:rPr>
          <w:rFonts w:ascii="Book Antiqua" w:hAnsi="Book Antiqua" w:cs="Times New Roman"/>
          <w:szCs w:val="24"/>
        </w:rPr>
      </w:pPr>
      <w:r w:rsidRPr="00FC5200">
        <w:rPr>
          <w:rFonts w:ascii="Book Antiqua" w:hAnsi="Book Antiqua" w:cs="Times New Roman"/>
          <w:szCs w:val="24"/>
          <w:u w:val="single"/>
        </w:rPr>
        <w:t>ARTÍCULO PRIMERO:</w:t>
      </w:r>
      <w:r w:rsidRPr="00FC5200">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FC4EBC" w:rsidRPr="00FC5200" w:rsidRDefault="00FC4EBC" w:rsidP="00FC4EBC">
      <w:pPr>
        <w:keepNext/>
        <w:spacing w:after="180" w:line="240" w:lineRule="auto"/>
        <w:rPr>
          <w:rFonts w:ascii="Book Antiqua" w:hAnsi="Book Antiqua" w:cs="Times New Roman"/>
          <w:szCs w:val="24"/>
        </w:rPr>
      </w:pPr>
      <w:r w:rsidRPr="00FC5200">
        <w:rPr>
          <w:rFonts w:ascii="Book Antiqua" w:hAnsi="Book Antiqua" w:cs="Times New Roman"/>
          <w:szCs w:val="24"/>
          <w:u w:val="single"/>
        </w:rPr>
        <w:t>ARTÍCULO SEGUNDO:</w:t>
      </w:r>
      <w:r w:rsidRPr="00FC5200">
        <w:rPr>
          <w:rFonts w:ascii="Book Antiqua" w:hAnsi="Book Antiqua" w:cs="Times New Roman"/>
          <w:szCs w:val="24"/>
        </w:rPr>
        <w:t xml:space="preserve"> AUTORIZASE a la Municipalidad de Yerba Buena a recibir la suma de U$S 3. 000. 000  (Dólares Estadounidenses Tres Millones)  en dichos valores. </w:t>
      </w:r>
    </w:p>
    <w:p w:rsidR="00FC4EBC" w:rsidRPr="00FC5200" w:rsidRDefault="00FC4EBC" w:rsidP="00FC4EBC">
      <w:pPr>
        <w:keepNext/>
        <w:spacing w:after="180" w:line="240" w:lineRule="auto"/>
        <w:rPr>
          <w:rFonts w:ascii="Book Antiqua" w:hAnsi="Book Antiqua" w:cs="Times New Roman"/>
          <w:szCs w:val="24"/>
        </w:rPr>
      </w:pPr>
      <w:r w:rsidRPr="00FC5200">
        <w:rPr>
          <w:rFonts w:ascii="Book Antiqua" w:hAnsi="Book Antiqua" w:cs="Times New Roman"/>
          <w:szCs w:val="24"/>
          <w:u w:val="single"/>
        </w:rPr>
        <w:t>ARTÍCULO TERCERO:</w:t>
      </w:r>
      <w:r w:rsidRPr="00FC5200">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FC4EBC" w:rsidRPr="00FC5200" w:rsidRDefault="00FC4EBC" w:rsidP="00FC4EBC">
      <w:pPr>
        <w:keepNext/>
        <w:spacing w:after="180" w:line="240" w:lineRule="auto"/>
        <w:rPr>
          <w:rFonts w:ascii="Book Antiqua" w:hAnsi="Book Antiqua" w:cs="Times New Roman"/>
          <w:szCs w:val="24"/>
          <w:u w:val="single"/>
        </w:rPr>
      </w:pPr>
      <w:r w:rsidRPr="00FC5200">
        <w:rPr>
          <w:rFonts w:ascii="Book Antiqua" w:hAnsi="Book Antiqua" w:cs="Times New Roman"/>
          <w:szCs w:val="24"/>
          <w:u w:val="single"/>
        </w:rPr>
        <w:t>ARTÍCULO CUARTO:</w:t>
      </w:r>
      <w:r w:rsidRPr="00FC5200">
        <w:rPr>
          <w:rFonts w:ascii="Book Antiqua" w:hAnsi="Book Antiqua" w:cs="Times New Roman"/>
          <w:szCs w:val="24"/>
        </w:rPr>
        <w:t xml:space="preserve"> APRUEBASE el Convenio suscripto con fecha 02/10/1997, entre el Superior Gobierno de la Provincia de Tucumán y la Municipalidad de Yerba Buena, por el cual se manifiesta la voluntad de emitir títulos de la deuda pública Municipal conforme a las características del Decreto Nº 2020/3  (MH)  de fecha 21/08/97. </w:t>
      </w:r>
    </w:p>
    <w:p w:rsidR="00FC4EBC" w:rsidRPr="00FC5200" w:rsidRDefault="00FC4EBC" w:rsidP="00FC4EBC">
      <w:pPr>
        <w:keepNext/>
        <w:spacing w:after="180" w:line="240" w:lineRule="auto"/>
        <w:rPr>
          <w:rFonts w:ascii="Book Antiqua" w:hAnsi="Book Antiqua" w:cs="Times New Roman"/>
          <w:szCs w:val="24"/>
        </w:rPr>
      </w:pPr>
      <w:r w:rsidRPr="00FC5200">
        <w:rPr>
          <w:rFonts w:ascii="Book Antiqua" w:hAnsi="Book Antiqua" w:cs="Times New Roman"/>
          <w:szCs w:val="24"/>
          <w:u w:val="single"/>
        </w:rPr>
        <w:t>ARTÍCULO FINAL:</w:t>
      </w:r>
      <w:r w:rsidRPr="00FC5200">
        <w:rPr>
          <w:rFonts w:ascii="Book Antiqua" w:hAnsi="Book Antiqua" w:cs="Times New Roman"/>
          <w:szCs w:val="24"/>
        </w:rPr>
        <w:t xml:space="preserve"> DE FORMA.</w:t>
      </w:r>
    </w:p>
    <w:p w:rsidR="00FC4EBC" w:rsidRPr="00FC5200" w:rsidRDefault="00FC4EBC" w:rsidP="00FC4EBC">
      <w:pPr>
        <w:keepNext/>
        <w:spacing w:after="180" w:line="240" w:lineRule="auto"/>
        <w:jc w:val="right"/>
        <w:rPr>
          <w:rFonts w:ascii="Book Antiqua" w:hAnsi="Book Antiqua" w:cs="Times New Roman"/>
          <w:szCs w:val="24"/>
        </w:rPr>
      </w:pPr>
      <w:r w:rsidRPr="00FC5200">
        <w:rPr>
          <w:rFonts w:ascii="Book Antiqua" w:hAnsi="Book Antiqua" w:cs="Times New Roman"/>
          <w:szCs w:val="24"/>
        </w:rPr>
        <w:t xml:space="preserve">Sancionada el </w:t>
      </w:r>
      <w:r w:rsidRPr="00FC5200">
        <w:rPr>
          <w:rFonts w:ascii="Book Antiqua" w:hAnsi="Book Antiqua" w:cs="Times New Roman"/>
          <w:b/>
          <w:szCs w:val="24"/>
        </w:rPr>
        <w:t xml:space="preserve"> 29 de Octubre de 1997</w:t>
      </w:r>
    </w:p>
    <w:p w:rsidR="00FC4EBC" w:rsidRPr="00FC5200" w:rsidRDefault="00FC4EBC" w:rsidP="00FC4EBC">
      <w:pPr>
        <w:keepNext/>
        <w:spacing w:after="180" w:line="240" w:lineRule="auto"/>
        <w:rPr>
          <w:rFonts w:ascii="Book Antiqua" w:hAnsi="Book Antiqua" w:cs="Times New Roman"/>
          <w:szCs w:val="24"/>
        </w:rPr>
      </w:pPr>
    </w:p>
    <w:p w:rsidR="00FC4EBC" w:rsidRPr="00FC5200" w:rsidRDefault="00FC4EBC" w:rsidP="00FC4EBC">
      <w:pPr>
        <w:keepNext/>
        <w:spacing w:after="180" w:line="240" w:lineRule="auto"/>
        <w:jc w:val="left"/>
        <w:rPr>
          <w:rFonts w:ascii="Book Antiqua" w:hAnsi="Book Antiqua" w:cs="Times New Roman"/>
          <w:szCs w:val="24"/>
        </w:rPr>
      </w:pPr>
    </w:p>
    <w:p w:rsidR="00DF67D2" w:rsidRPr="004E15D0" w:rsidRDefault="00DF67D2" w:rsidP="00DF67D2">
      <w:pPr>
        <w:keepNext/>
        <w:spacing w:before="480" w:after="180" w:line="240" w:lineRule="auto"/>
        <w:rPr>
          <w:rFonts w:ascii="Book Antiqua" w:hAnsi="Book Antiqua" w:cs="Times New Roman"/>
          <w:b/>
          <w:szCs w:val="24"/>
        </w:rPr>
      </w:pPr>
      <w:r w:rsidRPr="004E15D0">
        <w:rPr>
          <w:rFonts w:ascii="Book Antiqua" w:hAnsi="Book Antiqua" w:cs="Times New Roman"/>
          <w:b/>
          <w:szCs w:val="24"/>
        </w:rPr>
        <w:t>ORDENANZA Nº 872</w:t>
      </w:r>
    </w:p>
    <w:p w:rsidR="00DF67D2" w:rsidRPr="004E15D0" w:rsidRDefault="00DF67D2" w:rsidP="00DF67D2">
      <w:pPr>
        <w:keepNext/>
        <w:spacing w:after="180" w:line="240" w:lineRule="auto"/>
        <w:rPr>
          <w:rFonts w:ascii="Book Antiqua" w:hAnsi="Book Antiqua" w:cs="Times New Roman"/>
          <w:szCs w:val="24"/>
          <w:u w:val="single"/>
        </w:rPr>
      </w:pPr>
      <w:r w:rsidRPr="004E15D0">
        <w:rPr>
          <w:rFonts w:ascii="Book Antiqua" w:hAnsi="Book Antiqua" w:cs="Times New Roman"/>
          <w:szCs w:val="24"/>
          <w:u w:val="single"/>
        </w:rPr>
        <w:t>ARTÍCULO PRIMERO:</w:t>
      </w:r>
      <w:r w:rsidRPr="004E15D0">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DF67D2" w:rsidRPr="004E15D0" w:rsidRDefault="00DF67D2" w:rsidP="00DF67D2">
      <w:pPr>
        <w:keepNext/>
        <w:spacing w:after="180" w:line="240" w:lineRule="auto"/>
        <w:rPr>
          <w:rFonts w:ascii="Book Antiqua" w:hAnsi="Book Antiqua" w:cs="Times New Roman"/>
          <w:szCs w:val="24"/>
        </w:rPr>
      </w:pPr>
      <w:r w:rsidRPr="004E15D0">
        <w:rPr>
          <w:rFonts w:ascii="Book Antiqua" w:hAnsi="Book Antiqua" w:cs="Times New Roman"/>
          <w:szCs w:val="24"/>
          <w:u w:val="single"/>
        </w:rPr>
        <w:t>ARTÍCULO FINAL:</w:t>
      </w:r>
      <w:r w:rsidRPr="004E15D0">
        <w:rPr>
          <w:rFonts w:ascii="Book Antiqua" w:hAnsi="Book Antiqua" w:cs="Times New Roman"/>
          <w:szCs w:val="24"/>
        </w:rPr>
        <w:t xml:space="preserve"> DE FORMA.</w:t>
      </w:r>
    </w:p>
    <w:p w:rsidR="00DF67D2" w:rsidRPr="004E15D0" w:rsidRDefault="00DF67D2" w:rsidP="00DF67D2">
      <w:pPr>
        <w:keepNext/>
        <w:spacing w:after="180" w:line="240" w:lineRule="auto"/>
        <w:jc w:val="right"/>
        <w:rPr>
          <w:rFonts w:ascii="Book Antiqua" w:hAnsi="Book Antiqua" w:cs="Times New Roman"/>
          <w:szCs w:val="24"/>
        </w:rPr>
      </w:pPr>
      <w:r w:rsidRPr="004E15D0">
        <w:rPr>
          <w:rFonts w:ascii="Book Antiqua" w:hAnsi="Book Antiqua" w:cs="Times New Roman"/>
          <w:szCs w:val="24"/>
        </w:rPr>
        <w:t xml:space="preserve">Sancionada el </w:t>
      </w:r>
      <w:r w:rsidRPr="004E15D0">
        <w:rPr>
          <w:rFonts w:ascii="Book Antiqua" w:hAnsi="Book Antiqua" w:cs="Times New Roman"/>
          <w:b/>
          <w:szCs w:val="24"/>
        </w:rPr>
        <w:t xml:space="preserve"> 29 de Octubre de 1997</w:t>
      </w:r>
    </w:p>
    <w:p w:rsidR="00DF67D2" w:rsidRPr="004E15D0" w:rsidRDefault="00DF67D2" w:rsidP="00DF67D2">
      <w:pPr>
        <w:keepNext/>
        <w:spacing w:after="180" w:line="240" w:lineRule="auto"/>
        <w:rPr>
          <w:rFonts w:ascii="Book Antiqua" w:hAnsi="Book Antiqua" w:cs="Times New Roman"/>
          <w:szCs w:val="24"/>
        </w:rPr>
      </w:pPr>
    </w:p>
    <w:p w:rsidR="00DF67D2" w:rsidRPr="004E15D0" w:rsidRDefault="00DF67D2" w:rsidP="00DF67D2">
      <w:pPr>
        <w:keepNext/>
        <w:spacing w:after="180" w:line="240" w:lineRule="auto"/>
        <w:jc w:val="left"/>
        <w:rPr>
          <w:rFonts w:ascii="Book Antiqua" w:hAnsi="Book Antiqua" w:cs="Times New Roman"/>
          <w:szCs w:val="24"/>
        </w:rPr>
      </w:pPr>
    </w:p>
    <w:p w:rsidR="000A11B5" w:rsidRPr="00E860C3" w:rsidRDefault="000A11B5" w:rsidP="000A11B5">
      <w:pPr>
        <w:keepNext/>
        <w:spacing w:before="480" w:after="180" w:line="240" w:lineRule="auto"/>
        <w:jc w:val="left"/>
        <w:rPr>
          <w:rFonts w:ascii="Book Antiqua" w:hAnsi="Book Antiqua"/>
          <w:b/>
        </w:rPr>
      </w:pPr>
      <w:r w:rsidRPr="00E860C3">
        <w:rPr>
          <w:rFonts w:ascii="Book Antiqua" w:hAnsi="Book Antiqua"/>
          <w:b/>
        </w:rPr>
        <w:t>ORDENANZA Nº 874</w:t>
      </w:r>
    </w:p>
    <w:p w:rsidR="000A11B5" w:rsidRPr="00E860C3" w:rsidRDefault="000A11B5" w:rsidP="000A11B5">
      <w:pPr>
        <w:keepNext/>
        <w:spacing w:after="180" w:line="240" w:lineRule="auto"/>
        <w:rPr>
          <w:rFonts w:ascii="Book Antiqua" w:hAnsi="Book Antiqua"/>
        </w:rPr>
      </w:pPr>
      <w:r w:rsidRPr="00E860C3">
        <w:rPr>
          <w:rFonts w:ascii="Book Antiqua" w:hAnsi="Book Antiqua"/>
          <w:u w:val="single"/>
        </w:rPr>
        <w:t>ARTÍCULO PRIMERO</w:t>
      </w:r>
      <w:r w:rsidRPr="00E860C3">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1  (una)  Camioneta Tipo Pick-Up</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Motor Diesel Turbo 2, 5</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Caja de 5 velocidades</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Dirección de Potencia</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 xml:space="preserve">Capacidad de Carga 1. 200 Kg. </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rPr>
        <w:t>Marca Ford Modelo F-100</w:t>
      </w:r>
    </w:p>
    <w:p w:rsidR="000A11B5" w:rsidRPr="00E860C3" w:rsidRDefault="000A11B5" w:rsidP="000A11B5">
      <w:pPr>
        <w:pStyle w:val="Prrafodelista"/>
        <w:keepNext/>
        <w:numPr>
          <w:ilvl w:val="0"/>
          <w:numId w:val="281"/>
        </w:numPr>
        <w:spacing w:after="180" w:line="240" w:lineRule="auto"/>
        <w:ind w:left="0" w:firstLine="0"/>
        <w:rPr>
          <w:rFonts w:ascii="Book Antiqua" w:hAnsi="Book Antiqua"/>
        </w:rPr>
      </w:pPr>
      <w:r w:rsidRPr="00E860C3">
        <w:rPr>
          <w:rFonts w:ascii="Book Antiqua" w:hAnsi="Book Antiqua"/>
          <w:u w:val="single"/>
        </w:rPr>
        <w:t>ARTÍCULO FINAL:</w:t>
      </w:r>
      <w:r w:rsidRPr="00E860C3">
        <w:rPr>
          <w:rFonts w:ascii="Book Antiqua" w:hAnsi="Book Antiqua"/>
        </w:rPr>
        <w:t xml:space="preserve"> DE FORMA.</w:t>
      </w:r>
    </w:p>
    <w:p w:rsidR="000A11B5" w:rsidRPr="00E860C3" w:rsidRDefault="000A11B5" w:rsidP="000A11B5">
      <w:pPr>
        <w:pStyle w:val="Prrafodelista"/>
        <w:keepNext/>
        <w:numPr>
          <w:ilvl w:val="0"/>
          <w:numId w:val="281"/>
        </w:numPr>
        <w:spacing w:after="180" w:line="240" w:lineRule="auto"/>
        <w:ind w:left="0" w:firstLine="0"/>
        <w:jc w:val="right"/>
        <w:rPr>
          <w:rFonts w:ascii="Book Antiqua" w:hAnsi="Book Antiqua"/>
        </w:rPr>
      </w:pPr>
      <w:r w:rsidRPr="00E860C3">
        <w:rPr>
          <w:rFonts w:ascii="Book Antiqua" w:hAnsi="Book Antiqua"/>
        </w:rPr>
        <w:t xml:space="preserve">Sancionada el </w:t>
      </w:r>
      <w:r w:rsidRPr="00E860C3">
        <w:rPr>
          <w:rFonts w:ascii="Book Antiqua" w:hAnsi="Book Antiqua"/>
          <w:b/>
        </w:rPr>
        <w:t xml:space="preserve"> 26 de Noviembre de 1997</w:t>
      </w:r>
    </w:p>
    <w:p w:rsidR="000A11B5" w:rsidRPr="00E860C3" w:rsidRDefault="000A11B5" w:rsidP="000A11B5">
      <w:pPr>
        <w:pStyle w:val="Prrafodelista"/>
        <w:keepNext/>
        <w:numPr>
          <w:ilvl w:val="0"/>
          <w:numId w:val="281"/>
        </w:numPr>
        <w:spacing w:after="180" w:line="240" w:lineRule="auto"/>
        <w:ind w:left="0" w:firstLine="0"/>
        <w:jc w:val="left"/>
        <w:rPr>
          <w:rFonts w:ascii="Book Antiqua" w:hAnsi="Book Antiqua"/>
        </w:rPr>
      </w:pPr>
    </w:p>
    <w:p w:rsidR="000A11B5" w:rsidRPr="00E860C3" w:rsidRDefault="000A11B5" w:rsidP="000A11B5">
      <w:pPr>
        <w:pStyle w:val="Prrafodelista"/>
        <w:keepNext/>
        <w:numPr>
          <w:ilvl w:val="0"/>
          <w:numId w:val="281"/>
        </w:numPr>
        <w:spacing w:after="180" w:line="240" w:lineRule="auto"/>
        <w:ind w:left="0" w:firstLine="0"/>
        <w:jc w:val="left"/>
        <w:rPr>
          <w:rFonts w:ascii="Book Antiqua" w:hAnsi="Book Antiqua"/>
        </w:rPr>
      </w:pPr>
    </w:p>
    <w:p w:rsidR="00E3065E" w:rsidRPr="00B008A6" w:rsidRDefault="00E3065E" w:rsidP="00E3065E">
      <w:pPr>
        <w:keepNext/>
        <w:spacing w:before="480" w:after="180" w:line="240" w:lineRule="auto"/>
        <w:rPr>
          <w:rFonts w:ascii="Book Antiqua" w:hAnsi="Book Antiqua" w:cs="Times New Roman"/>
          <w:b/>
          <w:szCs w:val="24"/>
        </w:rPr>
      </w:pPr>
      <w:r w:rsidRPr="00B008A6">
        <w:rPr>
          <w:rFonts w:ascii="Book Antiqua" w:hAnsi="Book Antiqua" w:cs="Times New Roman"/>
          <w:b/>
          <w:szCs w:val="24"/>
        </w:rPr>
        <w:t>ORDENANZA Nº 875</w:t>
      </w:r>
    </w:p>
    <w:p w:rsidR="00E3065E" w:rsidRPr="00B008A6" w:rsidRDefault="00E3065E" w:rsidP="00E3065E">
      <w:pPr>
        <w:keepNext/>
        <w:spacing w:after="180" w:line="240" w:lineRule="auto"/>
        <w:rPr>
          <w:rFonts w:ascii="Book Antiqua" w:hAnsi="Book Antiqua" w:cs="Times New Roman"/>
          <w:szCs w:val="24"/>
        </w:rPr>
      </w:pPr>
      <w:r w:rsidRPr="00B008A6">
        <w:rPr>
          <w:rFonts w:ascii="Book Antiqua" w:hAnsi="Book Antiqua" w:cs="Times New Roman"/>
          <w:szCs w:val="24"/>
          <w:u w:val="single"/>
        </w:rPr>
        <w:t>ARTÍCULO PRIMERO:</w:t>
      </w:r>
      <w:r w:rsidRPr="00B008A6">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E3065E" w:rsidRPr="00B008A6" w:rsidRDefault="00E3065E" w:rsidP="00E3065E">
      <w:pPr>
        <w:keepNext/>
        <w:spacing w:after="180" w:line="240" w:lineRule="auto"/>
        <w:rPr>
          <w:rFonts w:ascii="Book Antiqua" w:hAnsi="Book Antiqua" w:cs="Times New Roman"/>
          <w:szCs w:val="24"/>
          <w:u w:val="single"/>
        </w:rPr>
      </w:pPr>
      <w:r w:rsidRPr="00B008A6">
        <w:rPr>
          <w:rFonts w:ascii="Book Antiqua" w:hAnsi="Book Antiqua" w:cs="Times New Roman"/>
          <w:szCs w:val="24"/>
          <w:u w:val="single"/>
        </w:rPr>
        <w:t>ARTÍCULO SEGUNDO:</w:t>
      </w:r>
      <w:r w:rsidRPr="00B008A6">
        <w:rPr>
          <w:rFonts w:ascii="Book Antiqua" w:hAnsi="Book Antiqua" w:cs="Times New Roman"/>
          <w:szCs w:val="24"/>
        </w:rPr>
        <w:t xml:space="preserve"> El Departamento Ejecutivo Municipal deberá aplicar las sanciones correspondientes por la construcción que invade la zona de retiro  (Cochera) </w:t>
      </w:r>
    </w:p>
    <w:p w:rsidR="00E3065E" w:rsidRPr="00B008A6" w:rsidRDefault="00E3065E" w:rsidP="00E3065E">
      <w:pPr>
        <w:keepNext/>
        <w:spacing w:after="180" w:line="240" w:lineRule="auto"/>
        <w:rPr>
          <w:rFonts w:ascii="Book Antiqua" w:hAnsi="Book Antiqua" w:cs="Times New Roman"/>
          <w:szCs w:val="24"/>
        </w:rPr>
      </w:pPr>
      <w:r w:rsidRPr="00B008A6">
        <w:rPr>
          <w:rFonts w:ascii="Book Antiqua" w:hAnsi="Book Antiqua" w:cs="Times New Roman"/>
          <w:szCs w:val="24"/>
          <w:u w:val="single"/>
        </w:rPr>
        <w:t>ARTÍCULO FINAL:</w:t>
      </w:r>
      <w:r w:rsidRPr="00B008A6">
        <w:rPr>
          <w:rFonts w:ascii="Book Antiqua" w:hAnsi="Book Antiqua" w:cs="Times New Roman"/>
          <w:szCs w:val="24"/>
        </w:rPr>
        <w:t xml:space="preserve"> DE FORMA.</w:t>
      </w:r>
    </w:p>
    <w:p w:rsidR="00E3065E" w:rsidRPr="00B008A6" w:rsidRDefault="00E3065E" w:rsidP="00E3065E">
      <w:pPr>
        <w:keepNext/>
        <w:spacing w:after="180" w:line="240" w:lineRule="auto"/>
        <w:jc w:val="right"/>
        <w:rPr>
          <w:rFonts w:ascii="Book Antiqua" w:hAnsi="Book Antiqua" w:cs="Times New Roman"/>
          <w:szCs w:val="24"/>
        </w:rPr>
      </w:pPr>
      <w:r w:rsidRPr="00B008A6">
        <w:rPr>
          <w:rFonts w:ascii="Book Antiqua" w:hAnsi="Book Antiqua" w:cs="Times New Roman"/>
          <w:szCs w:val="24"/>
        </w:rPr>
        <w:t xml:space="preserve">Sancionada el </w:t>
      </w:r>
      <w:r w:rsidRPr="00B008A6">
        <w:rPr>
          <w:rFonts w:ascii="Book Antiqua" w:hAnsi="Book Antiqua" w:cs="Times New Roman"/>
          <w:b/>
          <w:szCs w:val="24"/>
        </w:rPr>
        <w:t xml:space="preserve"> 26 de Noviembre de 1997</w:t>
      </w:r>
    </w:p>
    <w:p w:rsidR="00E3065E" w:rsidRPr="00B008A6" w:rsidRDefault="00E3065E" w:rsidP="00E3065E">
      <w:pPr>
        <w:keepNext/>
        <w:spacing w:after="180" w:line="240" w:lineRule="auto"/>
        <w:rPr>
          <w:rFonts w:ascii="Book Antiqua" w:hAnsi="Book Antiqua" w:cs="Times New Roman"/>
          <w:szCs w:val="24"/>
        </w:rPr>
      </w:pPr>
    </w:p>
    <w:p w:rsidR="00E3065E" w:rsidRPr="00B008A6" w:rsidRDefault="00E3065E" w:rsidP="00E3065E">
      <w:pPr>
        <w:keepNext/>
        <w:spacing w:after="180" w:line="240" w:lineRule="auto"/>
        <w:jc w:val="left"/>
        <w:rPr>
          <w:rFonts w:ascii="Book Antiqua" w:hAnsi="Book Antiqua" w:cs="Times New Roman"/>
          <w:szCs w:val="24"/>
        </w:rPr>
      </w:pPr>
    </w:p>
    <w:p w:rsidR="00973A13" w:rsidRPr="00CE0E1F" w:rsidRDefault="00973A13" w:rsidP="00973A13">
      <w:pPr>
        <w:keepNext/>
        <w:spacing w:before="480" w:after="180" w:line="240" w:lineRule="auto"/>
        <w:rPr>
          <w:rFonts w:ascii="Book Antiqua" w:hAnsi="Book Antiqua" w:cs="Times New Roman"/>
          <w:b/>
          <w:szCs w:val="24"/>
        </w:rPr>
      </w:pPr>
      <w:r w:rsidRPr="00CE0E1F">
        <w:rPr>
          <w:rFonts w:ascii="Book Antiqua" w:hAnsi="Book Antiqua" w:cs="Times New Roman"/>
          <w:b/>
          <w:szCs w:val="24"/>
        </w:rPr>
        <w:t>ORDENANZA Nº 876</w:t>
      </w:r>
    </w:p>
    <w:p w:rsidR="00973A13" w:rsidRPr="00CE0E1F" w:rsidRDefault="00973A13" w:rsidP="00973A13">
      <w:pPr>
        <w:keepNext/>
        <w:spacing w:after="180" w:line="240" w:lineRule="auto"/>
        <w:rPr>
          <w:rFonts w:ascii="Book Antiqua" w:hAnsi="Book Antiqua" w:cs="Times New Roman"/>
          <w:szCs w:val="24"/>
        </w:rPr>
      </w:pPr>
      <w:r w:rsidRPr="00CE0E1F">
        <w:rPr>
          <w:rFonts w:ascii="Book Antiqua" w:hAnsi="Book Antiqua" w:cs="Times New Roman"/>
          <w:szCs w:val="24"/>
          <w:u w:val="single"/>
        </w:rPr>
        <w:t>ARTÍCULO PRIMERO:</w:t>
      </w:r>
      <w:r w:rsidRPr="00CE0E1F">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973A13" w:rsidRPr="00CE0E1F" w:rsidRDefault="00973A13" w:rsidP="00973A13">
      <w:pPr>
        <w:keepNext/>
        <w:spacing w:after="180" w:line="240" w:lineRule="auto"/>
        <w:rPr>
          <w:rFonts w:ascii="Book Antiqua" w:hAnsi="Book Antiqua" w:cs="Times New Roman"/>
          <w:szCs w:val="24"/>
        </w:rPr>
      </w:pPr>
      <w:r w:rsidRPr="00CE0E1F">
        <w:rPr>
          <w:rFonts w:ascii="Book Antiqua" w:hAnsi="Book Antiqua" w:cs="Times New Roman"/>
          <w:szCs w:val="24"/>
          <w:u w:val="single"/>
        </w:rPr>
        <w:t>ARTÍCULO SEGUNDO:</w:t>
      </w:r>
      <w:r w:rsidRPr="00CE0E1F">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973A13" w:rsidRPr="00CE0E1F" w:rsidRDefault="00973A13" w:rsidP="00973A13">
      <w:pPr>
        <w:keepNext/>
        <w:spacing w:after="180" w:line="240" w:lineRule="auto"/>
        <w:rPr>
          <w:rFonts w:ascii="Book Antiqua" w:hAnsi="Book Antiqua" w:cs="Times New Roman"/>
          <w:szCs w:val="24"/>
          <w:u w:val="single"/>
        </w:rPr>
      </w:pPr>
      <w:r w:rsidRPr="00CE0E1F">
        <w:rPr>
          <w:rFonts w:ascii="Book Antiqua" w:hAnsi="Book Antiqua" w:cs="Times New Roman"/>
          <w:szCs w:val="24"/>
          <w:u w:val="single"/>
        </w:rPr>
        <w:t>ARTÍCULO TERCERO:</w:t>
      </w:r>
      <w:r w:rsidRPr="00CE0E1F">
        <w:rPr>
          <w:rFonts w:ascii="Book Antiqua" w:hAnsi="Book Antiqua" w:cs="Times New Roman"/>
          <w:szCs w:val="24"/>
        </w:rPr>
        <w:t xml:space="preserve"> El Departamento Ejecutivo Municipal, deberá proceder a la señalización de las mencionadas arterias, con sus nuevas denominaciones. </w:t>
      </w:r>
    </w:p>
    <w:p w:rsidR="00973A13" w:rsidRPr="00CE0E1F" w:rsidRDefault="00973A13" w:rsidP="00973A13">
      <w:pPr>
        <w:keepNext/>
        <w:spacing w:after="180" w:line="240" w:lineRule="auto"/>
        <w:rPr>
          <w:rFonts w:ascii="Book Antiqua" w:hAnsi="Book Antiqua" w:cs="Times New Roman"/>
          <w:szCs w:val="24"/>
        </w:rPr>
      </w:pPr>
      <w:r w:rsidRPr="00CE0E1F">
        <w:rPr>
          <w:rFonts w:ascii="Book Antiqua" w:hAnsi="Book Antiqua" w:cs="Times New Roman"/>
          <w:szCs w:val="24"/>
          <w:u w:val="single"/>
        </w:rPr>
        <w:t>ARTÍCULO FINAL:</w:t>
      </w:r>
      <w:r w:rsidRPr="00CE0E1F">
        <w:rPr>
          <w:rFonts w:ascii="Book Antiqua" w:hAnsi="Book Antiqua" w:cs="Times New Roman"/>
          <w:szCs w:val="24"/>
        </w:rPr>
        <w:t xml:space="preserve"> DE FORMA.</w:t>
      </w:r>
    </w:p>
    <w:p w:rsidR="00973A13" w:rsidRPr="00CE0E1F" w:rsidRDefault="00973A13" w:rsidP="00973A13">
      <w:pPr>
        <w:keepNext/>
        <w:spacing w:after="180" w:line="240" w:lineRule="auto"/>
        <w:jc w:val="right"/>
        <w:rPr>
          <w:rFonts w:ascii="Book Antiqua" w:hAnsi="Book Antiqua" w:cs="Times New Roman"/>
          <w:szCs w:val="24"/>
        </w:rPr>
      </w:pPr>
      <w:r w:rsidRPr="00CE0E1F">
        <w:rPr>
          <w:rFonts w:ascii="Book Antiqua" w:hAnsi="Book Antiqua" w:cs="Times New Roman"/>
          <w:szCs w:val="24"/>
        </w:rPr>
        <w:t xml:space="preserve">Sancionada el </w:t>
      </w:r>
      <w:r w:rsidRPr="00CE0E1F">
        <w:rPr>
          <w:rFonts w:ascii="Book Antiqua" w:hAnsi="Book Antiqua" w:cs="Times New Roman"/>
          <w:b/>
          <w:szCs w:val="24"/>
        </w:rPr>
        <w:t xml:space="preserve"> 26 de Noviembre de 1997</w:t>
      </w:r>
    </w:p>
    <w:p w:rsidR="00973A13" w:rsidRPr="00CE0E1F" w:rsidRDefault="00973A13" w:rsidP="00973A13">
      <w:pPr>
        <w:keepNext/>
        <w:spacing w:after="180" w:line="240" w:lineRule="auto"/>
        <w:rPr>
          <w:rFonts w:ascii="Book Antiqua" w:hAnsi="Book Antiqua" w:cs="Times New Roman"/>
          <w:szCs w:val="24"/>
        </w:rPr>
      </w:pPr>
    </w:p>
    <w:p w:rsidR="00973A13" w:rsidRPr="00CE0E1F" w:rsidRDefault="00973A13" w:rsidP="00973A13">
      <w:pPr>
        <w:keepNext/>
        <w:spacing w:after="180" w:line="240" w:lineRule="auto"/>
        <w:jc w:val="left"/>
        <w:rPr>
          <w:rFonts w:ascii="Book Antiqua" w:hAnsi="Book Antiqua" w:cs="Times New Roman"/>
          <w:szCs w:val="24"/>
        </w:rPr>
      </w:pPr>
    </w:p>
    <w:p w:rsidR="00154087" w:rsidRPr="009921BF" w:rsidRDefault="00154087" w:rsidP="00154087">
      <w:pPr>
        <w:keepNext/>
        <w:spacing w:before="480" w:after="180" w:line="240" w:lineRule="auto"/>
        <w:rPr>
          <w:rFonts w:ascii="Book Antiqua" w:hAnsi="Book Antiqua" w:cs="Times New Roman"/>
          <w:b/>
          <w:szCs w:val="24"/>
        </w:rPr>
      </w:pPr>
      <w:r w:rsidRPr="009921BF">
        <w:rPr>
          <w:rFonts w:ascii="Book Antiqua" w:hAnsi="Book Antiqua" w:cs="Times New Roman"/>
          <w:b/>
          <w:szCs w:val="24"/>
        </w:rPr>
        <w:t>ORDENANZA Nº 877</w:t>
      </w:r>
    </w:p>
    <w:p w:rsidR="00154087" w:rsidRPr="009921BF" w:rsidRDefault="00154087" w:rsidP="00154087">
      <w:pPr>
        <w:keepNext/>
        <w:spacing w:after="180" w:line="240" w:lineRule="auto"/>
        <w:rPr>
          <w:rFonts w:ascii="Book Antiqua" w:hAnsi="Book Antiqua" w:cs="Times New Roman"/>
          <w:szCs w:val="24"/>
        </w:rPr>
      </w:pPr>
      <w:r w:rsidRPr="009921BF">
        <w:rPr>
          <w:rFonts w:ascii="Book Antiqua" w:hAnsi="Book Antiqua" w:cs="Times New Roman"/>
          <w:szCs w:val="24"/>
          <w:u w:val="single"/>
        </w:rPr>
        <w:t>ARTÍCULO PRIMERO:</w:t>
      </w:r>
      <w:r w:rsidRPr="009921BF">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154087" w:rsidRPr="009921BF" w:rsidRDefault="00154087" w:rsidP="00154087">
      <w:pPr>
        <w:keepNext/>
        <w:spacing w:after="180" w:line="240" w:lineRule="auto"/>
        <w:rPr>
          <w:rFonts w:ascii="Book Antiqua" w:hAnsi="Book Antiqua" w:cs="Times New Roman"/>
          <w:szCs w:val="24"/>
          <w:u w:val="single"/>
        </w:rPr>
      </w:pPr>
      <w:r w:rsidRPr="009921BF">
        <w:rPr>
          <w:rFonts w:ascii="Book Antiqua" w:hAnsi="Book Antiqua" w:cs="Times New Roman"/>
          <w:szCs w:val="24"/>
          <w:u w:val="single"/>
        </w:rPr>
        <w:t>ARTÍCULO SEGUNDO:</w:t>
      </w:r>
      <w:r w:rsidRPr="009921BF">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154087" w:rsidRPr="009921BF" w:rsidRDefault="00154087" w:rsidP="00154087">
      <w:pPr>
        <w:keepNext/>
        <w:spacing w:after="180" w:line="240" w:lineRule="auto"/>
        <w:rPr>
          <w:rFonts w:ascii="Book Antiqua" w:hAnsi="Book Antiqua" w:cs="Times New Roman"/>
          <w:szCs w:val="24"/>
        </w:rPr>
      </w:pPr>
      <w:r w:rsidRPr="009921BF">
        <w:rPr>
          <w:rFonts w:ascii="Book Antiqua" w:hAnsi="Book Antiqua" w:cs="Times New Roman"/>
          <w:szCs w:val="24"/>
          <w:u w:val="single"/>
        </w:rPr>
        <w:t>ARTÍCULO FINAL:</w:t>
      </w:r>
      <w:r w:rsidRPr="009921BF">
        <w:rPr>
          <w:rFonts w:ascii="Book Antiqua" w:hAnsi="Book Antiqua" w:cs="Times New Roman"/>
          <w:szCs w:val="24"/>
        </w:rPr>
        <w:t xml:space="preserve"> DE FORMA.</w:t>
      </w:r>
    </w:p>
    <w:p w:rsidR="00154087" w:rsidRPr="009921BF" w:rsidRDefault="00154087" w:rsidP="00154087">
      <w:pPr>
        <w:keepNext/>
        <w:spacing w:after="180" w:line="240" w:lineRule="auto"/>
        <w:jc w:val="right"/>
        <w:rPr>
          <w:rFonts w:ascii="Book Antiqua" w:hAnsi="Book Antiqua" w:cs="Times New Roman"/>
          <w:szCs w:val="24"/>
        </w:rPr>
      </w:pPr>
      <w:r w:rsidRPr="009921BF">
        <w:rPr>
          <w:rFonts w:ascii="Book Antiqua" w:hAnsi="Book Antiqua" w:cs="Times New Roman"/>
          <w:szCs w:val="24"/>
        </w:rPr>
        <w:t xml:space="preserve">Sancionada el </w:t>
      </w:r>
      <w:r w:rsidRPr="009921BF">
        <w:rPr>
          <w:rFonts w:ascii="Book Antiqua" w:hAnsi="Book Antiqua" w:cs="Times New Roman"/>
          <w:b/>
          <w:szCs w:val="24"/>
        </w:rPr>
        <w:t xml:space="preserve"> 26 de Noviembre de 1997</w:t>
      </w:r>
    </w:p>
    <w:p w:rsidR="00154087" w:rsidRPr="009921BF" w:rsidRDefault="00154087" w:rsidP="00154087">
      <w:pPr>
        <w:keepNext/>
        <w:spacing w:after="180" w:line="240" w:lineRule="auto"/>
        <w:rPr>
          <w:rFonts w:ascii="Book Antiqua" w:hAnsi="Book Antiqua" w:cs="Times New Roman"/>
          <w:szCs w:val="24"/>
        </w:rPr>
      </w:pPr>
    </w:p>
    <w:p w:rsidR="00154087" w:rsidRPr="009921BF" w:rsidRDefault="00154087" w:rsidP="00154087">
      <w:pPr>
        <w:keepNext/>
        <w:spacing w:after="180" w:line="240" w:lineRule="auto"/>
        <w:jc w:val="left"/>
        <w:rPr>
          <w:rFonts w:ascii="Book Antiqua" w:hAnsi="Book Antiqua" w:cs="Times New Roman"/>
          <w:szCs w:val="24"/>
        </w:rPr>
      </w:pPr>
    </w:p>
    <w:p w:rsidR="00CD68A3" w:rsidRPr="0062075D" w:rsidRDefault="00CD68A3" w:rsidP="00CD68A3">
      <w:pPr>
        <w:keepNext/>
        <w:spacing w:before="480" w:after="180" w:line="240" w:lineRule="auto"/>
        <w:outlineLvl w:val="0"/>
        <w:rPr>
          <w:rFonts w:ascii="Book Antiqua" w:hAnsi="Book Antiqua" w:cs="Times New Roman"/>
          <w:b/>
          <w:szCs w:val="24"/>
        </w:rPr>
      </w:pPr>
      <w:r w:rsidRPr="0062075D">
        <w:rPr>
          <w:rFonts w:ascii="Book Antiqua" w:hAnsi="Book Antiqua" w:cs="Times New Roman"/>
          <w:b/>
          <w:szCs w:val="24"/>
        </w:rPr>
        <w:t>ORDENANZA Nº 878</w:t>
      </w:r>
    </w:p>
    <w:p w:rsidR="00CD68A3" w:rsidRPr="0062075D" w:rsidRDefault="00CD68A3" w:rsidP="00CD68A3">
      <w:pPr>
        <w:keepNext/>
        <w:spacing w:after="180" w:line="240" w:lineRule="auto"/>
        <w:rPr>
          <w:rFonts w:ascii="Book Antiqua" w:hAnsi="Book Antiqua" w:cs="Times New Roman"/>
          <w:szCs w:val="24"/>
        </w:rPr>
      </w:pPr>
      <w:r w:rsidRPr="0062075D">
        <w:rPr>
          <w:rFonts w:ascii="Book Antiqua" w:hAnsi="Book Antiqua" w:cs="Times New Roman"/>
          <w:szCs w:val="24"/>
          <w:u w:val="single"/>
        </w:rPr>
        <w:t>ARTÍCULO PRIMERO:</w:t>
      </w:r>
      <w:r w:rsidRPr="0062075D">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CD68A3" w:rsidRPr="0062075D" w:rsidRDefault="00CD68A3" w:rsidP="00CD68A3">
      <w:pPr>
        <w:keepNext/>
        <w:spacing w:after="180" w:line="240" w:lineRule="auto"/>
        <w:rPr>
          <w:rFonts w:ascii="Book Antiqua" w:hAnsi="Book Antiqua" w:cs="Times New Roman"/>
          <w:szCs w:val="24"/>
        </w:rPr>
      </w:pPr>
      <w:r w:rsidRPr="0062075D">
        <w:rPr>
          <w:rFonts w:ascii="Book Antiqua" w:hAnsi="Book Antiqua" w:cs="Times New Roman"/>
          <w:szCs w:val="24"/>
          <w:u w:val="single"/>
        </w:rPr>
        <w:t>ARTÍCULO SEGUNDO:</w:t>
      </w:r>
      <w:r w:rsidRPr="0062075D">
        <w:rPr>
          <w:rFonts w:ascii="Book Antiqua" w:hAnsi="Book Antiqua" w:cs="Times New Roman"/>
          <w:szCs w:val="24"/>
        </w:rPr>
        <w:t xml:space="preserve"> Facultase al Sr. Presidente del H.C.D. a firmar aquellos documentos que resulten necesarios para la consecución de lo acordado. </w:t>
      </w:r>
    </w:p>
    <w:p w:rsidR="00CD68A3" w:rsidRPr="0062075D" w:rsidRDefault="00CD68A3" w:rsidP="00CD68A3">
      <w:pPr>
        <w:keepNext/>
        <w:spacing w:after="180" w:line="240" w:lineRule="auto"/>
        <w:rPr>
          <w:rFonts w:ascii="Book Antiqua" w:hAnsi="Book Antiqua" w:cs="Times New Roman"/>
          <w:szCs w:val="24"/>
          <w:u w:val="single"/>
        </w:rPr>
      </w:pPr>
      <w:r w:rsidRPr="0062075D">
        <w:rPr>
          <w:rFonts w:ascii="Book Antiqua" w:hAnsi="Book Antiqua" w:cs="Times New Roman"/>
          <w:szCs w:val="24"/>
          <w:u w:val="single"/>
        </w:rPr>
        <w:t>ARTÍCULO TERCERO:</w:t>
      </w:r>
      <w:r w:rsidRPr="0062075D">
        <w:rPr>
          <w:rFonts w:ascii="Book Antiqua" w:hAnsi="Book Antiqua" w:cs="Times New Roman"/>
          <w:szCs w:val="24"/>
        </w:rPr>
        <w:t xml:space="preserve"> Comuníquese al ayuntamiento de Salobreña a sus efectos. </w:t>
      </w:r>
    </w:p>
    <w:p w:rsidR="00CD68A3" w:rsidRPr="0062075D" w:rsidRDefault="00CD68A3" w:rsidP="00CD68A3">
      <w:pPr>
        <w:keepNext/>
        <w:spacing w:after="180" w:line="240" w:lineRule="auto"/>
        <w:rPr>
          <w:rFonts w:ascii="Book Antiqua" w:hAnsi="Book Antiqua" w:cs="Times New Roman"/>
          <w:szCs w:val="24"/>
        </w:rPr>
      </w:pPr>
      <w:r w:rsidRPr="0062075D">
        <w:rPr>
          <w:rFonts w:ascii="Book Antiqua" w:hAnsi="Book Antiqua" w:cs="Times New Roman"/>
          <w:szCs w:val="24"/>
          <w:u w:val="single"/>
        </w:rPr>
        <w:t>ARTÍCULO FINAL:</w:t>
      </w:r>
      <w:r w:rsidRPr="0062075D">
        <w:rPr>
          <w:rFonts w:ascii="Book Antiqua" w:hAnsi="Book Antiqua" w:cs="Times New Roman"/>
          <w:szCs w:val="24"/>
        </w:rPr>
        <w:t xml:space="preserve"> DE FORMA.</w:t>
      </w:r>
    </w:p>
    <w:p w:rsidR="00CD68A3" w:rsidRPr="0062075D" w:rsidRDefault="00CD68A3" w:rsidP="00CD68A3">
      <w:pPr>
        <w:keepNext/>
        <w:spacing w:after="180" w:line="240" w:lineRule="auto"/>
        <w:jc w:val="right"/>
        <w:rPr>
          <w:rFonts w:ascii="Book Antiqua" w:hAnsi="Book Antiqua" w:cs="Times New Roman"/>
          <w:szCs w:val="24"/>
        </w:rPr>
      </w:pPr>
      <w:r w:rsidRPr="0062075D">
        <w:rPr>
          <w:rFonts w:ascii="Book Antiqua" w:hAnsi="Book Antiqua" w:cs="Times New Roman"/>
          <w:szCs w:val="24"/>
        </w:rPr>
        <w:t xml:space="preserve">Sancionada el </w:t>
      </w:r>
      <w:r w:rsidRPr="0062075D">
        <w:rPr>
          <w:rFonts w:ascii="Book Antiqua" w:hAnsi="Book Antiqua" w:cs="Times New Roman"/>
          <w:b/>
          <w:szCs w:val="24"/>
        </w:rPr>
        <w:t xml:space="preserve"> 26 de Noviembre de 1997</w:t>
      </w:r>
    </w:p>
    <w:p w:rsidR="00CD68A3" w:rsidRPr="0062075D" w:rsidRDefault="00CD68A3" w:rsidP="00CD68A3">
      <w:pPr>
        <w:keepNext/>
        <w:spacing w:after="180" w:line="240" w:lineRule="auto"/>
        <w:rPr>
          <w:rFonts w:ascii="Book Antiqua" w:hAnsi="Book Antiqua" w:cs="Times New Roman"/>
          <w:szCs w:val="24"/>
        </w:rPr>
      </w:pPr>
    </w:p>
    <w:p w:rsidR="00CD68A3" w:rsidRPr="0062075D" w:rsidRDefault="00CD68A3" w:rsidP="00CD68A3">
      <w:pPr>
        <w:keepNext/>
        <w:spacing w:after="180" w:line="240" w:lineRule="auto"/>
        <w:jc w:val="left"/>
        <w:rPr>
          <w:rFonts w:ascii="Book Antiqua" w:hAnsi="Book Antiqua" w:cs="Times New Roman"/>
          <w:szCs w:val="24"/>
        </w:rPr>
      </w:pPr>
    </w:p>
    <w:p w:rsidR="00C85662" w:rsidRPr="00BA0472" w:rsidRDefault="00C85662" w:rsidP="00C85662">
      <w:pPr>
        <w:keepNext/>
        <w:spacing w:before="480" w:after="180" w:line="240" w:lineRule="auto"/>
        <w:rPr>
          <w:rFonts w:ascii="Book Antiqua" w:hAnsi="Book Antiqua" w:cs="Times New Roman"/>
          <w:b/>
          <w:szCs w:val="24"/>
        </w:rPr>
      </w:pPr>
      <w:r w:rsidRPr="00BA0472">
        <w:rPr>
          <w:rFonts w:ascii="Book Antiqua" w:hAnsi="Book Antiqua" w:cs="Times New Roman"/>
          <w:b/>
          <w:szCs w:val="24"/>
        </w:rPr>
        <w:t>ORDENANZA Nº 879</w:t>
      </w:r>
    </w:p>
    <w:p w:rsidR="00C85662" w:rsidRPr="00BA0472" w:rsidRDefault="00C85662" w:rsidP="00C85662">
      <w:pPr>
        <w:keepNext/>
        <w:spacing w:after="180" w:line="240" w:lineRule="auto"/>
        <w:rPr>
          <w:rFonts w:ascii="Book Antiqua" w:hAnsi="Book Antiqua" w:cs="Times New Roman"/>
          <w:szCs w:val="24"/>
        </w:rPr>
      </w:pPr>
      <w:r w:rsidRPr="00BA0472">
        <w:rPr>
          <w:rFonts w:ascii="Book Antiqua" w:hAnsi="Book Antiqua" w:cs="Times New Roman"/>
          <w:szCs w:val="24"/>
          <w:u w:val="single"/>
        </w:rPr>
        <w:t>ARTÍCULO PRIMERO:</w:t>
      </w:r>
      <w:r w:rsidRPr="00BA0472">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C85662" w:rsidRPr="00BA0472" w:rsidRDefault="00C85662" w:rsidP="00C85662">
      <w:pPr>
        <w:keepNext/>
        <w:spacing w:after="180" w:line="240" w:lineRule="auto"/>
        <w:rPr>
          <w:rFonts w:ascii="Book Antiqua" w:hAnsi="Book Antiqua" w:cs="Times New Roman"/>
          <w:szCs w:val="24"/>
          <w:u w:val="single"/>
        </w:rPr>
      </w:pPr>
      <w:r w:rsidRPr="00BA0472">
        <w:rPr>
          <w:rFonts w:ascii="Book Antiqua" w:hAnsi="Book Antiqua" w:cs="Times New Roman"/>
          <w:szCs w:val="24"/>
          <w:u w:val="single"/>
        </w:rPr>
        <w:t>ARTÍCULO SEGUNDO:</w:t>
      </w:r>
      <w:r w:rsidRPr="00BA0472">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C85662" w:rsidRPr="00BA0472" w:rsidRDefault="00C85662" w:rsidP="00C85662">
      <w:pPr>
        <w:keepNext/>
        <w:spacing w:after="180" w:line="240" w:lineRule="auto"/>
        <w:rPr>
          <w:rFonts w:ascii="Book Antiqua" w:hAnsi="Book Antiqua" w:cs="Times New Roman"/>
          <w:szCs w:val="24"/>
        </w:rPr>
      </w:pPr>
      <w:r w:rsidRPr="00BA0472">
        <w:rPr>
          <w:rFonts w:ascii="Book Antiqua" w:hAnsi="Book Antiqua" w:cs="Times New Roman"/>
          <w:szCs w:val="24"/>
          <w:u w:val="single"/>
        </w:rPr>
        <w:t>ARTÍCULO FINAL:</w:t>
      </w:r>
      <w:r w:rsidRPr="00BA0472">
        <w:rPr>
          <w:rFonts w:ascii="Book Antiqua" w:hAnsi="Book Antiqua" w:cs="Times New Roman"/>
          <w:szCs w:val="24"/>
        </w:rPr>
        <w:t xml:space="preserve"> DE FORMA.</w:t>
      </w:r>
    </w:p>
    <w:p w:rsidR="00C85662" w:rsidRPr="00BA0472" w:rsidRDefault="00C85662" w:rsidP="00C85662">
      <w:pPr>
        <w:keepNext/>
        <w:spacing w:after="180" w:line="240" w:lineRule="auto"/>
        <w:jc w:val="right"/>
        <w:rPr>
          <w:rFonts w:ascii="Book Antiqua" w:hAnsi="Book Antiqua" w:cs="Times New Roman"/>
          <w:szCs w:val="24"/>
        </w:rPr>
      </w:pPr>
      <w:r w:rsidRPr="00BA0472">
        <w:rPr>
          <w:rFonts w:ascii="Book Antiqua" w:hAnsi="Book Antiqua" w:cs="Times New Roman"/>
          <w:szCs w:val="24"/>
        </w:rPr>
        <w:t xml:space="preserve">Sancionada el </w:t>
      </w:r>
      <w:r w:rsidRPr="00BA0472">
        <w:rPr>
          <w:rFonts w:ascii="Book Antiqua" w:hAnsi="Book Antiqua" w:cs="Times New Roman"/>
          <w:b/>
          <w:szCs w:val="24"/>
        </w:rPr>
        <w:t xml:space="preserve"> 26 de Noviembre de 1997</w:t>
      </w:r>
    </w:p>
    <w:p w:rsidR="00C85662" w:rsidRPr="00BA0472" w:rsidRDefault="00C85662" w:rsidP="00C85662">
      <w:pPr>
        <w:keepNext/>
        <w:spacing w:after="180" w:line="240" w:lineRule="auto"/>
        <w:rPr>
          <w:rFonts w:ascii="Book Antiqua" w:hAnsi="Book Antiqua" w:cs="Times New Roman"/>
          <w:szCs w:val="24"/>
        </w:rPr>
      </w:pPr>
    </w:p>
    <w:p w:rsidR="00C85662" w:rsidRPr="00BA0472" w:rsidRDefault="00C85662" w:rsidP="00C85662">
      <w:pPr>
        <w:keepNext/>
        <w:spacing w:after="180" w:line="240" w:lineRule="auto"/>
        <w:jc w:val="left"/>
        <w:rPr>
          <w:rFonts w:ascii="Book Antiqua" w:hAnsi="Book Antiqua" w:cs="Times New Roman"/>
          <w:szCs w:val="24"/>
        </w:rPr>
      </w:pPr>
    </w:p>
    <w:p w:rsidR="00CC7FB3" w:rsidRPr="008071C8" w:rsidRDefault="00CC7FB3" w:rsidP="00CC7FB3">
      <w:pPr>
        <w:keepNext/>
        <w:spacing w:before="480" w:after="180" w:line="240" w:lineRule="auto"/>
        <w:rPr>
          <w:rFonts w:ascii="Book Antiqua" w:hAnsi="Book Antiqua" w:cs="Times New Roman"/>
          <w:b/>
          <w:szCs w:val="24"/>
        </w:rPr>
      </w:pPr>
      <w:r w:rsidRPr="008071C8">
        <w:rPr>
          <w:rFonts w:ascii="Book Antiqua" w:hAnsi="Book Antiqua" w:cs="Times New Roman"/>
          <w:b/>
          <w:szCs w:val="24"/>
        </w:rPr>
        <w:t>ORDENANZA Nº 882</w:t>
      </w:r>
    </w:p>
    <w:p w:rsidR="00CC7FB3" w:rsidRPr="008071C8" w:rsidRDefault="00CC7FB3" w:rsidP="00CC7FB3">
      <w:pPr>
        <w:keepNext/>
        <w:spacing w:after="180" w:line="240" w:lineRule="auto"/>
        <w:rPr>
          <w:rFonts w:ascii="Book Antiqua" w:hAnsi="Book Antiqua" w:cs="Times New Roman"/>
          <w:szCs w:val="24"/>
          <w:u w:val="single"/>
        </w:rPr>
      </w:pPr>
      <w:r w:rsidRPr="008071C8">
        <w:rPr>
          <w:rFonts w:ascii="Book Antiqua" w:hAnsi="Book Antiqua" w:cs="Times New Roman"/>
          <w:szCs w:val="24"/>
          <w:u w:val="single"/>
        </w:rPr>
        <w:t>ARTÍCULO PRIMERO:</w:t>
      </w:r>
      <w:r w:rsidRPr="008071C8">
        <w:rPr>
          <w:rFonts w:ascii="Book Antiqua" w:hAnsi="Book Antiqua" w:cs="Times New Roman"/>
          <w:szCs w:val="24"/>
        </w:rPr>
        <w:t xml:space="preserve"> SUSPENDASE la vigencia de la Ordenanza Nº 418, de fecha 30/07/91 y sus modificatorias. </w:t>
      </w:r>
    </w:p>
    <w:p w:rsidR="00CC7FB3" w:rsidRPr="008071C8" w:rsidRDefault="00CC7FB3" w:rsidP="00CC7FB3">
      <w:pPr>
        <w:keepNext/>
        <w:spacing w:after="180" w:line="240" w:lineRule="auto"/>
        <w:rPr>
          <w:rFonts w:ascii="Book Antiqua" w:hAnsi="Book Antiqua" w:cs="Times New Roman"/>
          <w:szCs w:val="24"/>
        </w:rPr>
      </w:pPr>
      <w:r w:rsidRPr="008071C8">
        <w:rPr>
          <w:rFonts w:ascii="Book Antiqua" w:hAnsi="Book Antiqua" w:cs="Times New Roman"/>
          <w:szCs w:val="24"/>
          <w:u w:val="single"/>
        </w:rPr>
        <w:t>ARTÍCULO FINAL:</w:t>
      </w:r>
      <w:r w:rsidRPr="008071C8">
        <w:rPr>
          <w:rFonts w:ascii="Book Antiqua" w:hAnsi="Book Antiqua" w:cs="Times New Roman"/>
          <w:szCs w:val="24"/>
        </w:rPr>
        <w:t xml:space="preserve"> DE FORMA.</w:t>
      </w:r>
    </w:p>
    <w:p w:rsidR="00CC7FB3" w:rsidRPr="008071C8" w:rsidRDefault="00CC7FB3" w:rsidP="00CC7FB3">
      <w:pPr>
        <w:keepNext/>
        <w:spacing w:after="180" w:line="240" w:lineRule="auto"/>
        <w:jc w:val="right"/>
        <w:rPr>
          <w:rFonts w:ascii="Book Antiqua" w:hAnsi="Book Antiqua" w:cs="Times New Roman"/>
          <w:szCs w:val="24"/>
        </w:rPr>
      </w:pPr>
      <w:r w:rsidRPr="008071C8">
        <w:rPr>
          <w:rFonts w:ascii="Book Antiqua" w:hAnsi="Book Antiqua" w:cs="Times New Roman"/>
          <w:szCs w:val="24"/>
        </w:rPr>
        <w:t xml:space="preserve">Sancionada el </w:t>
      </w:r>
      <w:r w:rsidRPr="008071C8">
        <w:rPr>
          <w:rFonts w:ascii="Book Antiqua" w:hAnsi="Book Antiqua" w:cs="Times New Roman"/>
          <w:b/>
          <w:szCs w:val="24"/>
        </w:rPr>
        <w:t xml:space="preserve"> 17 de Julio de 1996</w:t>
      </w:r>
    </w:p>
    <w:p w:rsidR="00CC7FB3" w:rsidRPr="008071C8" w:rsidRDefault="00CC7FB3" w:rsidP="00CC7FB3">
      <w:pPr>
        <w:keepNext/>
        <w:spacing w:after="180" w:line="240" w:lineRule="auto"/>
        <w:rPr>
          <w:rFonts w:ascii="Book Antiqua" w:hAnsi="Book Antiqua" w:cs="Times New Roman"/>
          <w:szCs w:val="24"/>
        </w:rPr>
      </w:pPr>
    </w:p>
    <w:p w:rsidR="00CC7FB3" w:rsidRPr="008071C8" w:rsidRDefault="00CC7FB3" w:rsidP="00CC7FB3">
      <w:pPr>
        <w:keepNext/>
        <w:spacing w:after="180" w:line="240" w:lineRule="auto"/>
        <w:jc w:val="left"/>
        <w:rPr>
          <w:rFonts w:ascii="Book Antiqua" w:hAnsi="Book Antiqua" w:cs="Times New Roman"/>
          <w:szCs w:val="24"/>
        </w:rPr>
      </w:pPr>
    </w:p>
    <w:p w:rsidR="009F2631" w:rsidRPr="00594084" w:rsidRDefault="009F2631" w:rsidP="009F2631">
      <w:pPr>
        <w:keepNext/>
        <w:spacing w:before="480" w:after="180" w:line="240" w:lineRule="auto"/>
        <w:rPr>
          <w:rFonts w:ascii="Book Antiqua" w:hAnsi="Book Antiqua" w:cs="Times New Roman"/>
          <w:b/>
          <w:szCs w:val="24"/>
        </w:rPr>
      </w:pPr>
      <w:r w:rsidRPr="00594084">
        <w:rPr>
          <w:rFonts w:ascii="Book Antiqua" w:hAnsi="Book Antiqua" w:cs="Times New Roman"/>
          <w:b/>
          <w:szCs w:val="24"/>
        </w:rPr>
        <w:t>ORDENANZA Nº 883</w:t>
      </w:r>
    </w:p>
    <w:p w:rsidR="009F2631" w:rsidRPr="00594084" w:rsidRDefault="009F2631" w:rsidP="009F2631">
      <w:pPr>
        <w:keepNext/>
        <w:spacing w:after="180" w:line="240" w:lineRule="auto"/>
        <w:rPr>
          <w:rFonts w:ascii="Book Antiqua" w:hAnsi="Book Antiqua" w:cs="Times New Roman"/>
          <w:szCs w:val="24"/>
        </w:rPr>
      </w:pPr>
      <w:r w:rsidRPr="00594084">
        <w:rPr>
          <w:rFonts w:ascii="Book Antiqua" w:hAnsi="Book Antiqua" w:cs="Times New Roman"/>
          <w:szCs w:val="24"/>
          <w:u w:val="single"/>
        </w:rPr>
        <w:t>ARTÍCULO PRIMERO:</w:t>
      </w:r>
      <w:r w:rsidRPr="00594084">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9F2631" w:rsidRPr="00594084" w:rsidRDefault="009F2631" w:rsidP="009F2631">
      <w:pPr>
        <w:keepNext/>
        <w:spacing w:after="180" w:line="240" w:lineRule="auto"/>
        <w:rPr>
          <w:rFonts w:ascii="Book Antiqua" w:hAnsi="Book Antiqua" w:cs="Times New Roman"/>
          <w:szCs w:val="24"/>
        </w:rPr>
      </w:pPr>
      <w:r w:rsidRPr="00594084">
        <w:rPr>
          <w:rFonts w:ascii="Book Antiqua" w:hAnsi="Book Antiqua" w:cs="Times New Roman"/>
          <w:szCs w:val="24"/>
          <w:u w:val="single"/>
        </w:rPr>
        <w:t>ARTÍCULO SEGUNDO:</w:t>
      </w:r>
      <w:r w:rsidRPr="00594084">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9F2631" w:rsidRPr="00594084" w:rsidRDefault="009F2631" w:rsidP="009F2631">
      <w:pPr>
        <w:keepNext/>
        <w:spacing w:after="180" w:line="240" w:lineRule="auto"/>
        <w:rPr>
          <w:rFonts w:ascii="Book Antiqua" w:hAnsi="Book Antiqua" w:cs="Times New Roman"/>
          <w:szCs w:val="24"/>
        </w:rPr>
      </w:pPr>
      <w:r w:rsidRPr="00594084">
        <w:rPr>
          <w:rFonts w:ascii="Book Antiqua" w:hAnsi="Book Antiqua" w:cs="Times New Roman"/>
          <w:szCs w:val="24"/>
        </w:rPr>
        <w:t xml:space="preserve">Concretado este trámite se dará curso al expediente. </w:t>
      </w:r>
    </w:p>
    <w:p w:rsidR="009F2631" w:rsidRPr="00594084" w:rsidRDefault="009F2631" w:rsidP="009F2631">
      <w:pPr>
        <w:keepNext/>
        <w:spacing w:after="180" w:line="240" w:lineRule="auto"/>
        <w:rPr>
          <w:rFonts w:ascii="Book Antiqua" w:hAnsi="Book Antiqua" w:cs="Times New Roman"/>
          <w:szCs w:val="24"/>
          <w:u w:val="single"/>
        </w:rPr>
      </w:pPr>
      <w:r w:rsidRPr="00594084">
        <w:rPr>
          <w:rFonts w:ascii="Book Antiqua" w:hAnsi="Book Antiqua" w:cs="Times New Roman"/>
          <w:szCs w:val="24"/>
          <w:u w:val="single"/>
        </w:rPr>
        <w:t>ARTÍCULO TERCERO:</w:t>
      </w:r>
      <w:r w:rsidRPr="00594084">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9F2631" w:rsidRPr="00594084" w:rsidRDefault="009F2631" w:rsidP="009F2631">
      <w:pPr>
        <w:keepNext/>
        <w:spacing w:after="180" w:line="240" w:lineRule="auto"/>
        <w:rPr>
          <w:rFonts w:ascii="Book Antiqua" w:hAnsi="Book Antiqua" w:cs="Times New Roman"/>
          <w:szCs w:val="24"/>
        </w:rPr>
      </w:pPr>
      <w:r w:rsidRPr="00594084">
        <w:rPr>
          <w:rFonts w:ascii="Book Antiqua" w:hAnsi="Book Antiqua" w:cs="Times New Roman"/>
          <w:szCs w:val="24"/>
          <w:u w:val="single"/>
        </w:rPr>
        <w:t>ARTÍCULO FINAL:</w:t>
      </w:r>
      <w:r w:rsidRPr="00594084">
        <w:rPr>
          <w:rFonts w:ascii="Book Antiqua" w:hAnsi="Book Antiqua" w:cs="Times New Roman"/>
          <w:szCs w:val="24"/>
        </w:rPr>
        <w:t xml:space="preserve"> DE FORMA.</w:t>
      </w:r>
    </w:p>
    <w:p w:rsidR="009F2631" w:rsidRPr="00594084" w:rsidRDefault="009F2631" w:rsidP="009F2631">
      <w:pPr>
        <w:keepNext/>
        <w:spacing w:after="180" w:line="240" w:lineRule="auto"/>
        <w:jc w:val="right"/>
        <w:rPr>
          <w:rFonts w:ascii="Book Antiqua" w:hAnsi="Book Antiqua" w:cs="Times New Roman"/>
          <w:szCs w:val="24"/>
        </w:rPr>
      </w:pPr>
      <w:r w:rsidRPr="00594084">
        <w:rPr>
          <w:rFonts w:ascii="Book Antiqua" w:hAnsi="Book Antiqua" w:cs="Times New Roman"/>
          <w:szCs w:val="24"/>
        </w:rPr>
        <w:t xml:space="preserve">Sancionada el </w:t>
      </w:r>
      <w:r w:rsidRPr="00594084">
        <w:rPr>
          <w:rFonts w:ascii="Book Antiqua" w:hAnsi="Book Antiqua" w:cs="Times New Roman"/>
          <w:b/>
          <w:szCs w:val="24"/>
        </w:rPr>
        <w:t xml:space="preserve"> 26 de Noviembre de 1997</w:t>
      </w:r>
    </w:p>
    <w:p w:rsidR="009F2631" w:rsidRPr="00594084" w:rsidRDefault="009F2631" w:rsidP="009F2631">
      <w:pPr>
        <w:keepNext/>
        <w:spacing w:after="180" w:line="240" w:lineRule="auto"/>
        <w:rPr>
          <w:rFonts w:ascii="Book Antiqua" w:hAnsi="Book Antiqua" w:cs="Times New Roman"/>
          <w:szCs w:val="24"/>
        </w:rPr>
      </w:pPr>
    </w:p>
    <w:p w:rsidR="009F2631" w:rsidRPr="00594084" w:rsidRDefault="009F2631" w:rsidP="009F2631">
      <w:pPr>
        <w:keepNext/>
        <w:spacing w:after="180" w:line="240" w:lineRule="auto"/>
        <w:jc w:val="left"/>
        <w:rPr>
          <w:rFonts w:ascii="Book Antiqua" w:hAnsi="Book Antiqua" w:cs="Times New Roman"/>
          <w:szCs w:val="24"/>
        </w:rPr>
      </w:pPr>
    </w:p>
    <w:p w:rsidR="00D404D5" w:rsidRPr="001942EE" w:rsidRDefault="00D404D5" w:rsidP="00D404D5">
      <w:pPr>
        <w:keepNext/>
        <w:spacing w:before="480" w:after="180" w:line="240" w:lineRule="auto"/>
        <w:jc w:val="left"/>
        <w:outlineLvl w:val="0"/>
        <w:rPr>
          <w:rFonts w:ascii="Book Antiqua" w:hAnsi="Book Antiqua"/>
          <w:b/>
        </w:rPr>
      </w:pPr>
      <w:r w:rsidRPr="001942EE">
        <w:rPr>
          <w:rFonts w:ascii="Book Antiqua" w:hAnsi="Book Antiqua"/>
          <w:b/>
        </w:rPr>
        <w:t>ORDENANZA Nº 884</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PRIMERO</w:t>
      </w:r>
      <w:r w:rsidRPr="001942EE">
        <w:rPr>
          <w:rFonts w:ascii="Book Antiqua" w:hAnsi="Book Antiqua"/>
        </w:rPr>
        <w:t xml:space="preserve">: CREASE el sistema de comercialización con la modalidad denominada “FERIA FRANCA” en el radio urbano de la Municipalidad Yerba Buena.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SEGUNDO</w:t>
      </w:r>
      <w:r w:rsidRPr="001942EE">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TERCERO</w:t>
      </w:r>
      <w:r w:rsidRPr="001942EE">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CUARTO</w:t>
      </w:r>
      <w:r w:rsidRPr="001942EE">
        <w:rPr>
          <w:rFonts w:ascii="Book Antiqua" w:hAnsi="Book Antiqua"/>
        </w:rPr>
        <w:t xml:space="preserve">: La Municipalidad fijará el canon respectivo para ocupar un puesto de venta en la Feria Franca.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QUINTO</w:t>
      </w:r>
      <w:r w:rsidRPr="001942EE">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SEXTO</w:t>
      </w:r>
      <w:r w:rsidRPr="001942EE">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SÉPTIMO</w:t>
      </w:r>
      <w:r w:rsidRPr="001942EE">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OCTAVO</w:t>
      </w:r>
      <w:r w:rsidRPr="001942EE">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D404D5" w:rsidRPr="001942EE" w:rsidRDefault="00D404D5" w:rsidP="00D404D5">
      <w:pPr>
        <w:pStyle w:val="Prrafodelista"/>
        <w:keepNext/>
        <w:numPr>
          <w:ilvl w:val="0"/>
          <w:numId w:val="282"/>
        </w:numPr>
        <w:spacing w:after="180" w:line="240" w:lineRule="auto"/>
        <w:rPr>
          <w:rFonts w:ascii="Book Antiqua" w:hAnsi="Book Antiqua"/>
        </w:rPr>
      </w:pPr>
      <w:r w:rsidRPr="001942EE">
        <w:rPr>
          <w:rFonts w:ascii="Book Antiqua" w:hAnsi="Book Antiqua"/>
        </w:rPr>
        <w:t xml:space="preserve">Ser productor. </w:t>
      </w:r>
    </w:p>
    <w:p w:rsidR="00D404D5" w:rsidRPr="001942EE" w:rsidRDefault="00D404D5" w:rsidP="00D404D5">
      <w:pPr>
        <w:pStyle w:val="Prrafodelista"/>
        <w:keepNext/>
        <w:numPr>
          <w:ilvl w:val="0"/>
          <w:numId w:val="282"/>
        </w:numPr>
        <w:spacing w:after="180" w:line="240" w:lineRule="auto"/>
        <w:rPr>
          <w:rFonts w:ascii="Book Antiqua" w:hAnsi="Book Antiqua"/>
        </w:rPr>
      </w:pPr>
      <w:r w:rsidRPr="001942EE">
        <w:rPr>
          <w:rFonts w:ascii="Book Antiqua" w:hAnsi="Book Antiqua"/>
        </w:rPr>
        <w:t xml:space="preserve">Presentar una solicitud dirigida al Señor Intendente Municipal donde consten sus datos personales y tipo de mercadería para la que solicita la habilitación de venta. </w:t>
      </w:r>
    </w:p>
    <w:p w:rsidR="00D404D5" w:rsidRPr="001942EE" w:rsidRDefault="00D404D5" w:rsidP="00D404D5">
      <w:pPr>
        <w:pStyle w:val="Prrafodelista"/>
        <w:keepNext/>
        <w:numPr>
          <w:ilvl w:val="0"/>
          <w:numId w:val="282"/>
        </w:numPr>
        <w:spacing w:after="180" w:line="240" w:lineRule="auto"/>
        <w:rPr>
          <w:rFonts w:ascii="Book Antiqua" w:hAnsi="Book Antiqua"/>
        </w:rPr>
      </w:pPr>
      <w:r w:rsidRPr="001942EE">
        <w:rPr>
          <w:rFonts w:ascii="Book Antiqua" w:hAnsi="Book Antiqua"/>
        </w:rPr>
        <w:t xml:space="preserve">Adjuntar constancia de domicilio. </w:t>
      </w:r>
    </w:p>
    <w:p w:rsidR="00D404D5" w:rsidRPr="001942EE" w:rsidRDefault="00D404D5" w:rsidP="00D404D5">
      <w:pPr>
        <w:pStyle w:val="Prrafodelista"/>
        <w:keepNext/>
        <w:numPr>
          <w:ilvl w:val="0"/>
          <w:numId w:val="282"/>
        </w:numPr>
        <w:spacing w:after="180" w:line="240" w:lineRule="auto"/>
        <w:rPr>
          <w:rFonts w:ascii="Book Antiqua" w:hAnsi="Book Antiqua"/>
        </w:rPr>
      </w:pPr>
      <w:r w:rsidRPr="001942EE">
        <w:rPr>
          <w:rFonts w:ascii="Book Antiqua" w:hAnsi="Book Antiqua"/>
        </w:rPr>
        <w:t xml:space="preserve">Presentar Certificado de Sanidad de los productos otorgado por la Municipalidad de Yerba Buena.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NOVENO</w:t>
      </w:r>
      <w:r w:rsidRPr="001942EE">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w:t>
      </w:r>
      <w:r w:rsidRPr="001942EE">
        <w:rPr>
          <w:rFonts w:ascii="Book Antiqua" w:hAnsi="Book Antiqua"/>
        </w:rPr>
        <w:t xml:space="preserve">: Los señores feriantes estarán obligados a observar los siguientes requisitos: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Abonar los derechos que establezca la Ordenanza Fiscal Anual.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Tener a la vista el correspondiente Carnet de Sanidad tanto del encargado como de los ayudantes.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Mantener el mayor aseo de su vestimenta y de los utensillos que utiliza en su tarea.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Mantener limpio el espacio que tiene asignado, debiendo contar con un recipiente cerrado donde irá depositando los desechos. Al finalizar la reunión deberá entregar su lugar en perfecto estado de higiene.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Colocar los productos en pizarras o carteles perfectamente visibles. </w:t>
      </w:r>
    </w:p>
    <w:p w:rsidR="00D404D5" w:rsidRPr="001942EE" w:rsidRDefault="00D404D5" w:rsidP="00D404D5">
      <w:pPr>
        <w:pStyle w:val="Prrafodelista"/>
        <w:keepNext/>
        <w:numPr>
          <w:ilvl w:val="0"/>
          <w:numId w:val="283"/>
        </w:numPr>
        <w:spacing w:after="180" w:line="240" w:lineRule="auto"/>
        <w:rPr>
          <w:rFonts w:ascii="Book Antiqua" w:hAnsi="Book Antiqua"/>
        </w:rPr>
      </w:pPr>
      <w:r w:rsidRPr="001942EE">
        <w:rPr>
          <w:rFonts w:ascii="Book Antiqua" w:hAnsi="Book Antiqua"/>
        </w:rPr>
        <w:t xml:space="preserve">Exhibir a requerimiento de las autoridades municipales la constancia de inscripción en el Registro de Feriantes. </w:t>
      </w:r>
    </w:p>
    <w:p w:rsidR="00D404D5" w:rsidRPr="001942EE" w:rsidRDefault="00D404D5" w:rsidP="00D404D5">
      <w:pPr>
        <w:pStyle w:val="Prrafodelista"/>
        <w:keepNext/>
        <w:spacing w:after="180" w:line="240" w:lineRule="auto"/>
        <w:ind w:left="0"/>
        <w:rPr>
          <w:rFonts w:ascii="Book Antiqua" w:hAnsi="Book Antiqua"/>
        </w:rPr>
      </w:pPr>
      <w:r w:rsidRPr="001942EE">
        <w:rPr>
          <w:rFonts w:ascii="Book Antiqua" w:hAnsi="Book Antiqua"/>
          <w:u w:val="single"/>
        </w:rPr>
        <w:t>ARTÍCULO DÉCIMO PRIMERO</w:t>
      </w:r>
      <w:r w:rsidRPr="001942EE">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SEGUNDO</w:t>
      </w:r>
      <w:r w:rsidRPr="001942EE">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TERCERO</w:t>
      </w:r>
      <w:r w:rsidRPr="001942EE">
        <w:rPr>
          <w:rFonts w:ascii="Book Antiqua" w:hAnsi="Book Antiqua"/>
        </w:rPr>
        <w:t xml:space="preserve">: Para la inscripción en el Registro Municipal de feriantes se establecerán prioridades según el siguiente orden: </w:t>
      </w:r>
    </w:p>
    <w:p w:rsidR="00D404D5" w:rsidRPr="001942EE" w:rsidRDefault="00D404D5" w:rsidP="00D404D5">
      <w:pPr>
        <w:pStyle w:val="Prrafodelista"/>
        <w:keepNext/>
        <w:numPr>
          <w:ilvl w:val="0"/>
          <w:numId w:val="284"/>
        </w:numPr>
        <w:spacing w:after="180" w:line="240" w:lineRule="auto"/>
        <w:rPr>
          <w:rFonts w:ascii="Book Antiqua" w:hAnsi="Book Antiqua"/>
        </w:rPr>
      </w:pPr>
      <w:r w:rsidRPr="001942EE">
        <w:rPr>
          <w:rFonts w:ascii="Book Antiqua" w:hAnsi="Book Antiqua"/>
        </w:rPr>
        <w:t xml:space="preserve">El Feriante vive y produce en el Departamento de Yerba Buena. </w:t>
      </w:r>
    </w:p>
    <w:p w:rsidR="00D404D5" w:rsidRPr="001942EE" w:rsidRDefault="00D404D5" w:rsidP="00D404D5">
      <w:pPr>
        <w:pStyle w:val="Prrafodelista"/>
        <w:keepNext/>
        <w:numPr>
          <w:ilvl w:val="0"/>
          <w:numId w:val="284"/>
        </w:numPr>
        <w:spacing w:after="180" w:line="240" w:lineRule="auto"/>
        <w:rPr>
          <w:rFonts w:ascii="Book Antiqua" w:hAnsi="Book Antiqua"/>
        </w:rPr>
      </w:pPr>
      <w:r w:rsidRPr="001942EE">
        <w:rPr>
          <w:rFonts w:ascii="Book Antiqua" w:hAnsi="Book Antiqua"/>
        </w:rPr>
        <w:t xml:space="preserve">El Feriante vive en el Departamento Yerba Buena pero produce fuera del mismo. </w:t>
      </w:r>
    </w:p>
    <w:p w:rsidR="00D404D5" w:rsidRPr="001942EE" w:rsidRDefault="00D404D5" w:rsidP="00D404D5">
      <w:pPr>
        <w:pStyle w:val="Prrafodelista"/>
        <w:keepNext/>
        <w:numPr>
          <w:ilvl w:val="0"/>
          <w:numId w:val="284"/>
        </w:numPr>
        <w:spacing w:after="180" w:line="240" w:lineRule="auto"/>
        <w:rPr>
          <w:rFonts w:ascii="Book Antiqua" w:hAnsi="Book Antiqua"/>
        </w:rPr>
      </w:pPr>
      <w:r w:rsidRPr="001942EE">
        <w:rPr>
          <w:rFonts w:ascii="Book Antiqua" w:hAnsi="Book Antiqua"/>
        </w:rPr>
        <w:t xml:space="preserve">El Feriante no vive en el Departamento de Yerba Buena pero produce en él. </w:t>
      </w:r>
    </w:p>
    <w:p w:rsidR="00D404D5" w:rsidRPr="001942EE" w:rsidRDefault="00D404D5" w:rsidP="00D404D5">
      <w:pPr>
        <w:pStyle w:val="Prrafodelista"/>
        <w:keepNext/>
        <w:numPr>
          <w:ilvl w:val="0"/>
          <w:numId w:val="284"/>
        </w:numPr>
        <w:spacing w:after="180" w:line="240" w:lineRule="auto"/>
        <w:rPr>
          <w:rFonts w:ascii="Book Antiqua" w:hAnsi="Book Antiqua"/>
        </w:rPr>
      </w:pPr>
      <w:r w:rsidRPr="001942EE">
        <w:rPr>
          <w:rFonts w:ascii="Book Antiqua" w:hAnsi="Book Antiqua"/>
        </w:rPr>
        <w:t xml:space="preserve">El Feriante produce en otros Departamentos. </w:t>
      </w:r>
    </w:p>
    <w:p w:rsidR="00D404D5" w:rsidRPr="001942EE" w:rsidRDefault="00D404D5" w:rsidP="00D404D5">
      <w:pPr>
        <w:pStyle w:val="Prrafodelista"/>
        <w:keepNext/>
        <w:numPr>
          <w:ilvl w:val="0"/>
          <w:numId w:val="284"/>
        </w:numPr>
        <w:spacing w:after="180" w:line="240" w:lineRule="auto"/>
        <w:rPr>
          <w:rFonts w:ascii="Book Antiqua" w:hAnsi="Book Antiqua"/>
        </w:rPr>
      </w:pPr>
      <w:r w:rsidRPr="001942EE">
        <w:rPr>
          <w:rFonts w:ascii="Book Antiqua" w:hAnsi="Book Antiqua"/>
        </w:rPr>
        <w:t xml:space="preserve">El Feriante produce productos orgánicos certificados por autoridad competente.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CUARTO</w:t>
      </w:r>
      <w:r w:rsidRPr="001942EE">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QUINTO</w:t>
      </w:r>
      <w:r w:rsidRPr="001942EE">
        <w:rPr>
          <w:rFonts w:ascii="Book Antiqua" w:hAnsi="Book Antiqua"/>
        </w:rPr>
        <w:t xml:space="preserve">: La Dirección de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SEXTO</w:t>
      </w:r>
      <w:r w:rsidRPr="001942EE">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SÉPTIMO</w:t>
      </w:r>
      <w:r w:rsidRPr="001942EE">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DÉCIMO OCTAVO</w:t>
      </w:r>
      <w:r w:rsidRPr="001942EE">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D404D5" w:rsidRPr="001942EE" w:rsidRDefault="00D404D5" w:rsidP="00D404D5">
      <w:pPr>
        <w:keepNext/>
        <w:spacing w:after="180" w:line="240" w:lineRule="auto"/>
        <w:rPr>
          <w:rFonts w:ascii="Book Antiqua" w:hAnsi="Book Antiqua"/>
          <w:u w:val="single"/>
        </w:rPr>
      </w:pPr>
      <w:r w:rsidRPr="001942EE">
        <w:rPr>
          <w:rFonts w:ascii="Book Antiqua" w:hAnsi="Book Antiqua"/>
          <w:u w:val="single"/>
        </w:rPr>
        <w:t>ARTÍCULO DÉCIMO NOVENO</w:t>
      </w:r>
      <w:r w:rsidRPr="001942EE">
        <w:rPr>
          <w:rFonts w:ascii="Book Antiqua" w:hAnsi="Book Antiqua"/>
        </w:rPr>
        <w:t>: Queda derogada en virtud de esta Ordenanza la Ordenanza Nº 098 de fecha 20 de Noviembre de 1984 y toda otra norma que se oponga a la presente.</w:t>
      </w:r>
    </w:p>
    <w:p w:rsidR="00D404D5" w:rsidRPr="001942EE" w:rsidRDefault="00D404D5" w:rsidP="00D404D5">
      <w:pPr>
        <w:keepNext/>
        <w:spacing w:after="180" w:line="240" w:lineRule="auto"/>
        <w:rPr>
          <w:rFonts w:ascii="Book Antiqua" w:hAnsi="Book Antiqua"/>
        </w:rPr>
      </w:pPr>
      <w:r w:rsidRPr="001942EE">
        <w:rPr>
          <w:rFonts w:ascii="Book Antiqua" w:hAnsi="Book Antiqua"/>
          <w:u w:val="single"/>
        </w:rPr>
        <w:t>ARTÍCULO FINAL:</w:t>
      </w:r>
      <w:r w:rsidRPr="001942EE">
        <w:rPr>
          <w:rFonts w:ascii="Book Antiqua" w:hAnsi="Book Antiqua"/>
        </w:rPr>
        <w:t xml:space="preserve"> DE FORMA.</w:t>
      </w:r>
    </w:p>
    <w:p w:rsidR="00D404D5" w:rsidRPr="001942EE" w:rsidRDefault="00D404D5" w:rsidP="00D404D5">
      <w:pPr>
        <w:keepNext/>
        <w:spacing w:after="180" w:line="240" w:lineRule="auto"/>
        <w:jc w:val="right"/>
        <w:rPr>
          <w:rFonts w:ascii="Book Antiqua" w:hAnsi="Book Antiqua"/>
        </w:rPr>
      </w:pPr>
      <w:r w:rsidRPr="001942EE">
        <w:rPr>
          <w:rFonts w:ascii="Book Antiqua" w:hAnsi="Book Antiqua"/>
        </w:rPr>
        <w:t xml:space="preserve">Sancionada el </w:t>
      </w:r>
      <w:r w:rsidRPr="001942EE">
        <w:rPr>
          <w:rFonts w:ascii="Book Antiqua" w:hAnsi="Book Antiqua"/>
          <w:b/>
        </w:rPr>
        <w:t xml:space="preserve"> 26 de Noviembre de 1997</w:t>
      </w:r>
    </w:p>
    <w:p w:rsidR="00D404D5" w:rsidRPr="001942EE" w:rsidRDefault="00D404D5" w:rsidP="00D404D5">
      <w:pPr>
        <w:keepNext/>
        <w:spacing w:after="180" w:line="240" w:lineRule="auto"/>
        <w:jc w:val="left"/>
        <w:rPr>
          <w:rFonts w:ascii="Book Antiqua" w:hAnsi="Book Antiqua"/>
        </w:rPr>
      </w:pPr>
    </w:p>
    <w:p w:rsidR="00D404D5" w:rsidRPr="001942EE" w:rsidRDefault="00D404D5" w:rsidP="00D404D5">
      <w:pPr>
        <w:keepNext/>
        <w:spacing w:after="180" w:line="240" w:lineRule="auto"/>
        <w:jc w:val="left"/>
        <w:rPr>
          <w:rFonts w:ascii="Book Antiqua" w:hAnsi="Book Antiqua"/>
        </w:rPr>
      </w:pPr>
    </w:p>
    <w:p w:rsidR="007761D6" w:rsidRPr="00455C3C" w:rsidRDefault="007761D6" w:rsidP="007761D6">
      <w:pPr>
        <w:keepNext/>
        <w:spacing w:before="480" w:after="180" w:line="240" w:lineRule="auto"/>
        <w:outlineLvl w:val="0"/>
        <w:rPr>
          <w:rFonts w:ascii="Book Antiqua" w:hAnsi="Book Antiqua" w:cs="Times New Roman"/>
          <w:b/>
          <w:szCs w:val="24"/>
        </w:rPr>
      </w:pPr>
      <w:r w:rsidRPr="00455C3C">
        <w:rPr>
          <w:rFonts w:ascii="Book Antiqua" w:hAnsi="Book Antiqua" w:cs="Times New Roman"/>
          <w:b/>
          <w:szCs w:val="24"/>
        </w:rPr>
        <w:t>ORDENANZA Nº 885</w:t>
      </w:r>
    </w:p>
    <w:p w:rsidR="007761D6" w:rsidRPr="00455C3C" w:rsidRDefault="007761D6" w:rsidP="007761D6">
      <w:pPr>
        <w:keepNext/>
        <w:spacing w:after="180" w:line="240" w:lineRule="auto"/>
        <w:rPr>
          <w:rFonts w:ascii="Book Antiqua" w:hAnsi="Book Antiqua" w:cs="Times New Roman"/>
          <w:szCs w:val="24"/>
        </w:rPr>
      </w:pPr>
      <w:r w:rsidRPr="00455C3C">
        <w:rPr>
          <w:rFonts w:ascii="Book Antiqua" w:hAnsi="Book Antiqua" w:cs="Times New Roman"/>
          <w:szCs w:val="24"/>
          <w:u w:val="single"/>
        </w:rPr>
        <w:t>ARTÍCULO PRIMERO:</w:t>
      </w:r>
      <w:r w:rsidRPr="00455C3C">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7761D6" w:rsidRPr="00455C3C" w:rsidRDefault="007761D6" w:rsidP="007761D6">
      <w:pPr>
        <w:keepNext/>
        <w:spacing w:after="180" w:line="240" w:lineRule="auto"/>
        <w:rPr>
          <w:rFonts w:ascii="Book Antiqua" w:hAnsi="Book Antiqua" w:cs="Times New Roman"/>
          <w:szCs w:val="24"/>
        </w:rPr>
      </w:pPr>
      <w:r w:rsidRPr="00455C3C">
        <w:rPr>
          <w:rFonts w:ascii="Book Antiqua" w:hAnsi="Book Antiqua" w:cs="Times New Roman"/>
          <w:szCs w:val="24"/>
          <w:u w:val="single"/>
        </w:rPr>
        <w:t>ARTÍCULO SEGUNDO:</w:t>
      </w:r>
      <w:r w:rsidRPr="00455C3C">
        <w:rPr>
          <w:rFonts w:ascii="Book Antiqua" w:hAnsi="Book Antiqua" w:cs="Times New Roman"/>
          <w:szCs w:val="24"/>
        </w:rPr>
        <w:t xml:space="preserve"> FACULTASE al Sr. Intendente Municipal a firmar aquellos documentos que resulten necesarios para la consecución de lo acordado. </w:t>
      </w:r>
    </w:p>
    <w:p w:rsidR="007761D6" w:rsidRPr="00455C3C" w:rsidRDefault="007761D6" w:rsidP="007761D6">
      <w:pPr>
        <w:keepNext/>
        <w:spacing w:after="180" w:line="240" w:lineRule="auto"/>
        <w:rPr>
          <w:rFonts w:ascii="Book Antiqua" w:hAnsi="Book Antiqua" w:cs="Times New Roman"/>
          <w:szCs w:val="24"/>
          <w:u w:val="single"/>
        </w:rPr>
      </w:pPr>
      <w:r w:rsidRPr="00455C3C">
        <w:rPr>
          <w:rFonts w:ascii="Book Antiqua" w:hAnsi="Book Antiqua" w:cs="Times New Roman"/>
          <w:szCs w:val="24"/>
          <w:u w:val="single"/>
        </w:rPr>
        <w:t>ARTÍCULO TERCERO:</w:t>
      </w:r>
      <w:r w:rsidRPr="00455C3C">
        <w:rPr>
          <w:rFonts w:ascii="Book Antiqua" w:hAnsi="Book Antiqua" w:cs="Times New Roman"/>
          <w:szCs w:val="24"/>
        </w:rPr>
        <w:t xml:space="preserve"> Comuníquese al Municipio de Salta a sus efectos. </w:t>
      </w:r>
    </w:p>
    <w:p w:rsidR="007761D6" w:rsidRPr="00455C3C" w:rsidRDefault="007761D6" w:rsidP="007761D6">
      <w:pPr>
        <w:keepNext/>
        <w:spacing w:after="180" w:line="240" w:lineRule="auto"/>
        <w:rPr>
          <w:rFonts w:ascii="Book Antiqua" w:hAnsi="Book Antiqua" w:cs="Times New Roman"/>
          <w:szCs w:val="24"/>
        </w:rPr>
      </w:pPr>
      <w:r w:rsidRPr="00455C3C">
        <w:rPr>
          <w:rFonts w:ascii="Book Antiqua" w:hAnsi="Book Antiqua" w:cs="Times New Roman"/>
          <w:szCs w:val="24"/>
          <w:u w:val="single"/>
        </w:rPr>
        <w:t>ARTÍCULO FINAL:</w:t>
      </w:r>
      <w:r w:rsidRPr="00455C3C">
        <w:rPr>
          <w:rFonts w:ascii="Book Antiqua" w:hAnsi="Book Antiqua" w:cs="Times New Roman"/>
          <w:szCs w:val="24"/>
        </w:rPr>
        <w:t xml:space="preserve"> DE FORMA.</w:t>
      </w:r>
    </w:p>
    <w:p w:rsidR="007761D6" w:rsidRPr="00455C3C" w:rsidRDefault="007761D6" w:rsidP="007761D6">
      <w:pPr>
        <w:keepNext/>
        <w:spacing w:after="180" w:line="240" w:lineRule="auto"/>
        <w:jc w:val="right"/>
        <w:rPr>
          <w:rFonts w:ascii="Book Antiqua" w:hAnsi="Book Antiqua" w:cs="Times New Roman"/>
          <w:szCs w:val="24"/>
        </w:rPr>
      </w:pPr>
      <w:r w:rsidRPr="00455C3C">
        <w:rPr>
          <w:rFonts w:ascii="Book Antiqua" w:hAnsi="Book Antiqua" w:cs="Times New Roman"/>
          <w:szCs w:val="24"/>
        </w:rPr>
        <w:t xml:space="preserve">Sancionada el </w:t>
      </w:r>
      <w:r w:rsidRPr="00455C3C">
        <w:rPr>
          <w:rFonts w:ascii="Book Antiqua" w:hAnsi="Book Antiqua" w:cs="Times New Roman"/>
          <w:b/>
          <w:szCs w:val="24"/>
        </w:rPr>
        <w:t xml:space="preserve"> 26 de Noviembre de 1997</w:t>
      </w:r>
    </w:p>
    <w:p w:rsidR="007761D6" w:rsidRPr="00455C3C" w:rsidRDefault="007761D6" w:rsidP="007761D6">
      <w:pPr>
        <w:keepNext/>
        <w:spacing w:after="180" w:line="240" w:lineRule="auto"/>
        <w:rPr>
          <w:rFonts w:ascii="Book Antiqua" w:hAnsi="Book Antiqua" w:cs="Times New Roman"/>
          <w:szCs w:val="24"/>
        </w:rPr>
      </w:pPr>
    </w:p>
    <w:p w:rsidR="007761D6" w:rsidRPr="00455C3C" w:rsidRDefault="007761D6" w:rsidP="007761D6">
      <w:pPr>
        <w:keepNext/>
        <w:spacing w:after="180" w:line="240" w:lineRule="auto"/>
        <w:jc w:val="left"/>
        <w:rPr>
          <w:rFonts w:ascii="Book Antiqua" w:hAnsi="Book Antiqua" w:cs="Times New Roman"/>
          <w:szCs w:val="24"/>
        </w:rPr>
      </w:pPr>
    </w:p>
    <w:p w:rsidR="0053369A" w:rsidRPr="008D0FAF" w:rsidRDefault="0053369A" w:rsidP="0053369A">
      <w:pPr>
        <w:keepNext/>
        <w:spacing w:before="480" w:after="180" w:line="240" w:lineRule="auto"/>
        <w:rPr>
          <w:rFonts w:ascii="Book Antiqua" w:hAnsi="Book Antiqua" w:cs="Times New Roman"/>
          <w:b/>
          <w:szCs w:val="24"/>
        </w:rPr>
      </w:pPr>
      <w:r w:rsidRPr="008D0FAF">
        <w:rPr>
          <w:rFonts w:ascii="Book Antiqua" w:hAnsi="Book Antiqua" w:cs="Times New Roman"/>
          <w:b/>
          <w:szCs w:val="24"/>
        </w:rPr>
        <w:t>ORDENANZA Nº 886</w:t>
      </w:r>
    </w:p>
    <w:p w:rsidR="0053369A" w:rsidRPr="008D0FAF" w:rsidRDefault="0053369A" w:rsidP="0053369A">
      <w:pPr>
        <w:keepNext/>
        <w:spacing w:after="180" w:line="240" w:lineRule="auto"/>
        <w:rPr>
          <w:rFonts w:ascii="Book Antiqua" w:hAnsi="Book Antiqua" w:cs="Times New Roman"/>
          <w:szCs w:val="24"/>
        </w:rPr>
      </w:pPr>
      <w:r w:rsidRPr="008D0FAF">
        <w:rPr>
          <w:rFonts w:ascii="Book Antiqua" w:hAnsi="Book Antiqua" w:cs="Times New Roman"/>
          <w:szCs w:val="24"/>
          <w:u w:val="single"/>
        </w:rPr>
        <w:t>ARTÍCULO PRIMERO:</w:t>
      </w:r>
      <w:r w:rsidRPr="008D0FAF">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53369A" w:rsidRPr="008D0FAF" w:rsidRDefault="0053369A" w:rsidP="0053369A">
      <w:pPr>
        <w:keepNext/>
        <w:spacing w:after="180" w:line="240" w:lineRule="auto"/>
        <w:rPr>
          <w:rFonts w:ascii="Book Antiqua" w:hAnsi="Book Antiqua" w:cs="Times New Roman"/>
          <w:szCs w:val="24"/>
          <w:u w:val="single"/>
        </w:rPr>
      </w:pPr>
      <w:r w:rsidRPr="008D0FAF">
        <w:rPr>
          <w:rFonts w:ascii="Book Antiqua" w:hAnsi="Book Antiqua" w:cs="Times New Roman"/>
          <w:szCs w:val="24"/>
          <w:u w:val="single"/>
        </w:rPr>
        <w:t>ARTÍCULO SEGUNDO:</w:t>
      </w:r>
      <w:r w:rsidRPr="008D0FAF">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53369A" w:rsidRPr="008D0FAF" w:rsidRDefault="0053369A" w:rsidP="0053369A">
      <w:pPr>
        <w:keepNext/>
        <w:spacing w:after="180" w:line="240" w:lineRule="auto"/>
        <w:rPr>
          <w:rFonts w:ascii="Book Antiqua" w:hAnsi="Book Antiqua" w:cs="Times New Roman"/>
          <w:szCs w:val="24"/>
        </w:rPr>
      </w:pPr>
      <w:r w:rsidRPr="008D0FAF">
        <w:rPr>
          <w:rFonts w:ascii="Book Antiqua" w:hAnsi="Book Antiqua" w:cs="Times New Roman"/>
          <w:szCs w:val="24"/>
          <w:u w:val="single"/>
        </w:rPr>
        <w:t>ARTÍCULO FINAL:</w:t>
      </w:r>
      <w:r w:rsidRPr="008D0FAF">
        <w:rPr>
          <w:rFonts w:ascii="Book Antiqua" w:hAnsi="Book Antiqua" w:cs="Times New Roman"/>
          <w:szCs w:val="24"/>
        </w:rPr>
        <w:t xml:space="preserve"> DE FORMA.</w:t>
      </w:r>
    </w:p>
    <w:p w:rsidR="0053369A" w:rsidRPr="008D0FAF" w:rsidRDefault="0053369A" w:rsidP="0053369A">
      <w:pPr>
        <w:keepNext/>
        <w:spacing w:after="180" w:line="240" w:lineRule="auto"/>
        <w:jc w:val="right"/>
        <w:rPr>
          <w:rFonts w:ascii="Book Antiqua" w:hAnsi="Book Antiqua" w:cs="Times New Roman"/>
          <w:szCs w:val="24"/>
        </w:rPr>
      </w:pPr>
      <w:r w:rsidRPr="008D0FAF">
        <w:rPr>
          <w:rFonts w:ascii="Book Antiqua" w:hAnsi="Book Antiqua" w:cs="Times New Roman"/>
          <w:szCs w:val="24"/>
        </w:rPr>
        <w:t xml:space="preserve">Sancionada el </w:t>
      </w:r>
      <w:r w:rsidRPr="008D0FAF">
        <w:rPr>
          <w:rFonts w:ascii="Book Antiqua" w:hAnsi="Book Antiqua" w:cs="Times New Roman"/>
          <w:b/>
          <w:szCs w:val="24"/>
        </w:rPr>
        <w:t xml:space="preserve"> 26 de Noviembre de 1997</w:t>
      </w:r>
    </w:p>
    <w:p w:rsidR="0053369A" w:rsidRPr="008D0FAF" w:rsidRDefault="0053369A" w:rsidP="0053369A">
      <w:pPr>
        <w:keepNext/>
        <w:spacing w:after="180" w:line="240" w:lineRule="auto"/>
        <w:rPr>
          <w:rFonts w:ascii="Book Antiqua" w:hAnsi="Book Antiqua" w:cs="Times New Roman"/>
          <w:szCs w:val="24"/>
        </w:rPr>
      </w:pPr>
    </w:p>
    <w:p w:rsidR="0053369A" w:rsidRPr="008D0FAF" w:rsidRDefault="0053369A" w:rsidP="0053369A">
      <w:pPr>
        <w:keepNext/>
        <w:spacing w:after="180" w:line="240" w:lineRule="auto"/>
        <w:jc w:val="left"/>
        <w:rPr>
          <w:rFonts w:ascii="Book Antiqua" w:hAnsi="Book Antiqua" w:cs="Times New Roman"/>
          <w:szCs w:val="24"/>
        </w:rPr>
      </w:pPr>
    </w:p>
    <w:p w:rsidR="00DE6E1A" w:rsidRPr="003C3BA3" w:rsidRDefault="00DE6E1A" w:rsidP="00DE6E1A">
      <w:pPr>
        <w:keepNext/>
        <w:spacing w:before="480" w:after="180" w:line="240" w:lineRule="auto"/>
        <w:jc w:val="left"/>
        <w:outlineLvl w:val="0"/>
        <w:rPr>
          <w:rFonts w:ascii="Book Antiqua" w:hAnsi="Book Antiqua"/>
          <w:b/>
        </w:rPr>
      </w:pPr>
      <w:r w:rsidRPr="003C3BA3">
        <w:rPr>
          <w:rFonts w:ascii="Book Antiqua" w:hAnsi="Book Antiqua"/>
          <w:b/>
        </w:rPr>
        <w:t>ORDENANZA Nº 888</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 xml:space="preserve">ARTÍCULO PRIMERO: </w:t>
      </w:r>
      <w:r w:rsidRPr="003C3BA3">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ARTÍCULO SEGUNDO</w:t>
      </w:r>
      <w:r w:rsidRPr="003C3BA3">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ARTÍCULO TERCERO</w:t>
      </w:r>
      <w:r w:rsidRPr="003C3BA3">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ARTÍCULO CUARTO</w:t>
      </w:r>
      <w:r w:rsidRPr="003C3BA3">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ARTÍCULO QUINTO</w:t>
      </w:r>
      <w:r w:rsidRPr="003C3BA3">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E6E1A" w:rsidRPr="003C3BA3" w:rsidRDefault="00DE6E1A" w:rsidP="00DE6E1A">
      <w:pPr>
        <w:keepNext/>
        <w:spacing w:after="180" w:line="240" w:lineRule="auto"/>
        <w:rPr>
          <w:rFonts w:ascii="Book Antiqua" w:hAnsi="Book Antiqua"/>
          <w:u w:val="single"/>
        </w:rPr>
      </w:pPr>
      <w:r w:rsidRPr="003C3BA3">
        <w:rPr>
          <w:rFonts w:ascii="Book Antiqua" w:hAnsi="Book Antiqua"/>
          <w:u w:val="single"/>
        </w:rPr>
        <w:t>ARTÍCULO SEXTO</w:t>
      </w:r>
      <w:r w:rsidRPr="003C3BA3">
        <w:rPr>
          <w:rFonts w:ascii="Book Antiqua" w:hAnsi="Book Antiqua"/>
        </w:rPr>
        <w:t xml:space="preserve">: FACULTASE al Señor Intendente a firmar el Convenio respectivo con el Banco del Tucumán para la presentación del presente servicio. </w:t>
      </w:r>
    </w:p>
    <w:p w:rsidR="00DE6E1A" w:rsidRPr="003C3BA3" w:rsidRDefault="00DE6E1A" w:rsidP="00DE6E1A">
      <w:pPr>
        <w:keepNext/>
        <w:spacing w:after="180" w:line="240" w:lineRule="auto"/>
        <w:rPr>
          <w:rFonts w:ascii="Book Antiqua" w:hAnsi="Book Antiqua"/>
        </w:rPr>
      </w:pPr>
      <w:r w:rsidRPr="003C3BA3">
        <w:rPr>
          <w:rFonts w:ascii="Book Antiqua" w:hAnsi="Book Antiqua"/>
          <w:u w:val="single"/>
        </w:rPr>
        <w:t>ARTÍCULO FINAL:</w:t>
      </w:r>
      <w:r w:rsidRPr="003C3BA3">
        <w:rPr>
          <w:rFonts w:ascii="Book Antiqua" w:hAnsi="Book Antiqua"/>
        </w:rPr>
        <w:t xml:space="preserve"> DE FORMA.</w:t>
      </w:r>
    </w:p>
    <w:p w:rsidR="00DE6E1A" w:rsidRPr="003C3BA3" w:rsidRDefault="00DE6E1A" w:rsidP="00DE6E1A">
      <w:pPr>
        <w:keepNext/>
        <w:spacing w:after="180" w:line="240" w:lineRule="auto"/>
        <w:jc w:val="right"/>
        <w:rPr>
          <w:rFonts w:ascii="Book Antiqua" w:hAnsi="Book Antiqua"/>
        </w:rPr>
      </w:pPr>
      <w:r w:rsidRPr="003C3BA3">
        <w:rPr>
          <w:rFonts w:ascii="Book Antiqua" w:hAnsi="Book Antiqua"/>
        </w:rPr>
        <w:t xml:space="preserve">Sancionada el </w:t>
      </w:r>
      <w:r w:rsidRPr="003C3BA3">
        <w:rPr>
          <w:rFonts w:ascii="Book Antiqua" w:hAnsi="Book Antiqua"/>
          <w:b/>
        </w:rPr>
        <w:t xml:space="preserve"> 12 de Diciembre de 1997</w:t>
      </w:r>
    </w:p>
    <w:p w:rsidR="00DE6E1A" w:rsidRPr="003C3BA3" w:rsidRDefault="00DE6E1A" w:rsidP="00DE6E1A">
      <w:pPr>
        <w:keepNext/>
        <w:spacing w:after="180" w:line="240" w:lineRule="auto"/>
        <w:jc w:val="left"/>
        <w:rPr>
          <w:rFonts w:ascii="Book Antiqua" w:hAnsi="Book Antiqua"/>
        </w:rPr>
      </w:pPr>
    </w:p>
    <w:p w:rsidR="00DE6E1A" w:rsidRPr="003C3BA3" w:rsidRDefault="00DE6E1A" w:rsidP="00DE6E1A">
      <w:pPr>
        <w:keepNext/>
        <w:spacing w:after="180" w:line="240" w:lineRule="auto"/>
        <w:jc w:val="left"/>
        <w:rPr>
          <w:rFonts w:ascii="Book Antiqua" w:hAnsi="Book Antiqua"/>
        </w:rPr>
      </w:pPr>
    </w:p>
    <w:p w:rsidR="00326FEA" w:rsidRPr="002C6362" w:rsidRDefault="00326FEA" w:rsidP="00326FEA">
      <w:pPr>
        <w:keepNext/>
        <w:spacing w:before="480" w:after="180" w:line="240" w:lineRule="auto"/>
        <w:jc w:val="left"/>
        <w:outlineLvl w:val="0"/>
        <w:rPr>
          <w:rFonts w:ascii="Book Antiqua" w:hAnsi="Book Antiqua"/>
          <w:b/>
        </w:rPr>
      </w:pPr>
      <w:r w:rsidRPr="002C6362">
        <w:rPr>
          <w:rFonts w:ascii="Book Antiqua" w:hAnsi="Book Antiqua"/>
          <w:b/>
        </w:rPr>
        <w:t>ORDENANZA Nº 889</w:t>
      </w:r>
    </w:p>
    <w:p w:rsidR="00326FEA" w:rsidRPr="002C6362" w:rsidRDefault="00326FEA" w:rsidP="00326FEA">
      <w:pPr>
        <w:keepNext/>
        <w:spacing w:after="180" w:line="240" w:lineRule="auto"/>
        <w:rPr>
          <w:rFonts w:ascii="Book Antiqua" w:hAnsi="Book Antiqua"/>
        </w:rPr>
      </w:pPr>
      <w:r w:rsidRPr="002C6362">
        <w:rPr>
          <w:rFonts w:ascii="Book Antiqua" w:hAnsi="Book Antiqua"/>
          <w:u w:val="single"/>
        </w:rPr>
        <w:t>ARTÍCULO PRIMERO:</w:t>
      </w:r>
      <w:r w:rsidRPr="002C6362">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326FEA" w:rsidRPr="002C6362" w:rsidRDefault="00326FEA" w:rsidP="00326FEA">
      <w:pPr>
        <w:keepNext/>
        <w:spacing w:after="180" w:line="240" w:lineRule="auto"/>
        <w:rPr>
          <w:rFonts w:ascii="Book Antiqua" w:hAnsi="Book Antiqua"/>
          <w:u w:val="single"/>
        </w:rPr>
      </w:pPr>
      <w:r w:rsidRPr="002C6362">
        <w:rPr>
          <w:rFonts w:ascii="Book Antiqua" w:hAnsi="Book Antiqua"/>
          <w:u w:val="single"/>
        </w:rPr>
        <w:t>ARTÍCULO SEGUNDO:</w:t>
      </w:r>
      <w:r w:rsidRPr="002C6362">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326FEA" w:rsidRPr="002C6362" w:rsidRDefault="00326FEA" w:rsidP="00326FEA">
      <w:pPr>
        <w:keepNext/>
        <w:spacing w:after="180" w:line="240" w:lineRule="auto"/>
        <w:rPr>
          <w:rFonts w:ascii="Book Antiqua" w:hAnsi="Book Antiqua"/>
        </w:rPr>
      </w:pPr>
      <w:r w:rsidRPr="002C6362">
        <w:rPr>
          <w:rFonts w:ascii="Book Antiqua" w:hAnsi="Book Antiqua"/>
          <w:u w:val="single"/>
        </w:rPr>
        <w:t>ARTÍCULO FINAL:</w:t>
      </w:r>
      <w:r w:rsidRPr="002C6362">
        <w:rPr>
          <w:rFonts w:ascii="Book Antiqua" w:hAnsi="Book Antiqua"/>
        </w:rPr>
        <w:t xml:space="preserve"> DE FORMA.</w:t>
      </w:r>
    </w:p>
    <w:p w:rsidR="00326FEA" w:rsidRPr="002C6362" w:rsidRDefault="00326FEA" w:rsidP="00326FEA">
      <w:pPr>
        <w:keepNext/>
        <w:spacing w:after="180" w:line="240" w:lineRule="auto"/>
        <w:jc w:val="right"/>
        <w:rPr>
          <w:rFonts w:ascii="Book Antiqua" w:hAnsi="Book Antiqua"/>
        </w:rPr>
      </w:pPr>
      <w:r w:rsidRPr="002C6362">
        <w:rPr>
          <w:rFonts w:ascii="Book Antiqua" w:hAnsi="Book Antiqua"/>
        </w:rPr>
        <w:t xml:space="preserve">Sancionada el </w:t>
      </w:r>
      <w:r w:rsidRPr="002C6362">
        <w:rPr>
          <w:rFonts w:ascii="Book Antiqua" w:hAnsi="Book Antiqua"/>
          <w:b/>
        </w:rPr>
        <w:t xml:space="preserve"> 12 de Diciembre de 1997</w:t>
      </w:r>
    </w:p>
    <w:p w:rsidR="00326FEA" w:rsidRPr="002C6362" w:rsidRDefault="00326FEA" w:rsidP="00326FEA">
      <w:pPr>
        <w:keepNext/>
        <w:spacing w:after="180" w:line="240" w:lineRule="auto"/>
        <w:jc w:val="left"/>
        <w:rPr>
          <w:rFonts w:ascii="Book Antiqua" w:hAnsi="Book Antiqua"/>
        </w:rPr>
      </w:pPr>
    </w:p>
    <w:p w:rsidR="00326FEA" w:rsidRPr="002C6362" w:rsidRDefault="00326FEA" w:rsidP="00326FEA">
      <w:pPr>
        <w:keepNext/>
        <w:spacing w:after="180" w:line="240" w:lineRule="auto"/>
        <w:jc w:val="left"/>
        <w:rPr>
          <w:rFonts w:ascii="Book Antiqua" w:hAnsi="Book Antiqua"/>
        </w:rPr>
      </w:pPr>
    </w:p>
    <w:p w:rsidR="00627F51" w:rsidRPr="002E1B13" w:rsidRDefault="00627F51" w:rsidP="00627F51">
      <w:pPr>
        <w:rPr>
          <w:rFonts w:ascii="Book Antiqua" w:hAnsi="Book Antiqua"/>
        </w:rPr>
      </w:pPr>
      <w:r w:rsidRPr="002E1B13">
        <w:rPr>
          <w:rFonts w:ascii="Book Antiqua" w:hAnsi="Book Antiqua"/>
          <w:u w:val="single"/>
        </w:rPr>
        <w:t>ARTÍCULO PRIMERO</w:t>
      </w:r>
      <w:r w:rsidRPr="002E1B13">
        <w:rPr>
          <w:rFonts w:ascii="Book Antiqua" w:hAnsi="Book Antiqua"/>
        </w:rPr>
        <w:t>: DESIGNASE con el nombre de “PLAZA SALOBREÑA” al espacio comunitario que se encuentra ubicado en el barrio 300 viviendas, Avenida Presidente  Perón al 900.</w:t>
      </w:r>
    </w:p>
    <w:p w:rsidR="00627F51" w:rsidRPr="002E1B13" w:rsidRDefault="00627F51" w:rsidP="00627F51">
      <w:pPr>
        <w:rPr>
          <w:rFonts w:ascii="Book Antiqua" w:hAnsi="Book Antiqua"/>
        </w:rPr>
      </w:pPr>
      <w:r w:rsidRPr="002E1B13">
        <w:rPr>
          <w:rFonts w:ascii="Book Antiqua" w:hAnsi="Book Antiqua"/>
          <w:u w:val="single"/>
        </w:rPr>
        <w:t>ARTÍCULO SEGUNDO</w:t>
      </w:r>
      <w:r w:rsidRPr="002E1B13">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627F51" w:rsidRPr="002E1B13" w:rsidRDefault="00627F51" w:rsidP="00627F51">
      <w:pPr>
        <w:outlineLvl w:val="0"/>
        <w:rPr>
          <w:rFonts w:ascii="Book Antiqua" w:hAnsi="Book Antiqua"/>
          <w:u w:val="single"/>
        </w:rPr>
      </w:pPr>
      <w:r w:rsidRPr="002E1B13">
        <w:rPr>
          <w:rFonts w:ascii="Book Antiqua" w:hAnsi="Book Antiqua"/>
          <w:u w:val="single"/>
        </w:rPr>
        <w:t>ARTÍCULO TERCERO</w:t>
      </w:r>
      <w:r w:rsidRPr="002E1B13">
        <w:rPr>
          <w:rFonts w:ascii="Book Antiqua" w:hAnsi="Book Antiqua"/>
        </w:rPr>
        <w:t>: Remítase copia al Ayuntamiento de Salobreña</w:t>
      </w:r>
    </w:p>
    <w:p w:rsidR="00627F51" w:rsidRPr="002E1B13" w:rsidRDefault="00627F51" w:rsidP="00627F51">
      <w:pPr>
        <w:outlineLvl w:val="0"/>
        <w:rPr>
          <w:rFonts w:ascii="Book Antiqua" w:hAnsi="Book Antiqua"/>
        </w:rPr>
      </w:pPr>
      <w:r w:rsidRPr="002E1B13">
        <w:rPr>
          <w:rFonts w:ascii="Book Antiqua" w:hAnsi="Book Antiqua"/>
          <w:u w:val="single"/>
        </w:rPr>
        <w:t>ARTÍCULO FINAL:</w:t>
      </w:r>
      <w:r w:rsidRPr="002E1B13">
        <w:rPr>
          <w:rFonts w:ascii="Book Antiqua" w:hAnsi="Book Antiqua"/>
        </w:rPr>
        <w:t xml:space="preserve"> DE FORMA.</w:t>
      </w:r>
    </w:p>
    <w:p w:rsidR="00627F51" w:rsidRPr="002E1B13" w:rsidRDefault="00627F51" w:rsidP="00627F51">
      <w:pPr>
        <w:jc w:val="right"/>
        <w:outlineLvl w:val="0"/>
        <w:rPr>
          <w:rFonts w:ascii="Book Antiqua" w:hAnsi="Book Antiqua"/>
        </w:rPr>
      </w:pPr>
      <w:r w:rsidRPr="002E1B13">
        <w:rPr>
          <w:rFonts w:ascii="Book Antiqua" w:hAnsi="Book Antiqua"/>
        </w:rPr>
        <w:t xml:space="preserve">Sancionada el </w:t>
      </w:r>
      <w:r w:rsidRPr="002E1B13">
        <w:rPr>
          <w:rFonts w:ascii="Book Antiqua" w:hAnsi="Book Antiqua"/>
          <w:b/>
        </w:rPr>
        <w:t xml:space="preserve"> 12 de diciembre de 1997</w:t>
      </w:r>
    </w:p>
    <w:p w:rsidR="00627F51" w:rsidRPr="002E1B13" w:rsidRDefault="00627F51" w:rsidP="00627F51">
      <w:pPr>
        <w:outlineLvl w:val="0"/>
        <w:rPr>
          <w:rFonts w:ascii="Book Antiqua" w:hAnsi="Book Antiqua"/>
        </w:rPr>
      </w:pPr>
    </w:p>
    <w:p w:rsidR="00627F51" w:rsidRPr="002E1B13" w:rsidRDefault="00627F51" w:rsidP="00627F51">
      <w:pPr>
        <w:jc w:val="left"/>
        <w:outlineLvl w:val="0"/>
        <w:rPr>
          <w:rFonts w:ascii="Book Antiqua" w:hAnsi="Book Antiqua"/>
        </w:rPr>
      </w:pPr>
    </w:p>
    <w:p w:rsidR="00527284" w:rsidRPr="00CE1954" w:rsidRDefault="00527284" w:rsidP="00527284">
      <w:pPr>
        <w:keepNext/>
        <w:shd w:val="clear" w:color="auto" w:fill="FFFFFF"/>
        <w:spacing w:before="480" w:after="180" w:line="240" w:lineRule="auto"/>
        <w:rPr>
          <w:rFonts w:ascii="Book Antiqua" w:eastAsia="Times New Roman" w:hAnsi="Book Antiqua" w:cs="Times New Roman"/>
          <w:b/>
          <w:szCs w:val="24"/>
          <w:lang w:eastAsia="es-AR"/>
        </w:rPr>
      </w:pPr>
      <w:r w:rsidRPr="00CE1954">
        <w:rPr>
          <w:rFonts w:ascii="Book Antiqua" w:eastAsia="Times New Roman" w:hAnsi="Book Antiqua" w:cs="Times New Roman"/>
          <w:b/>
          <w:szCs w:val="24"/>
          <w:lang w:eastAsia="es-AR"/>
        </w:rPr>
        <w:t>ORDENANZA Nº 891</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PRIMERO:</w:t>
      </w:r>
      <w:r w:rsidRPr="00CE1954">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SEGUNDO:</w:t>
      </w:r>
      <w:r w:rsidRPr="00CE1954">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TERCERO:</w:t>
      </w:r>
      <w:r w:rsidRPr="00CE1954">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CUARTO:</w:t>
      </w:r>
      <w:r w:rsidRPr="00CE1954">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QUINTO:</w:t>
      </w:r>
      <w:r w:rsidRPr="00CE1954">
        <w:rPr>
          <w:rFonts w:ascii="Book Antiqua" w:eastAsia="Times New Roman" w:hAnsi="Book Antiqua" w:cs="Times New Roman"/>
          <w:szCs w:val="24"/>
          <w:lang w:eastAsia="es-AR"/>
        </w:rPr>
        <w:t xml:space="preserve"> todos los beneficiarios se someten a las condiciones y plazos establecidos en la Ordenanza N° 480/92. </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u w:val="single"/>
          <w:lang w:eastAsia="es-AR"/>
        </w:rPr>
      </w:pPr>
      <w:r w:rsidRPr="00CE1954">
        <w:rPr>
          <w:rFonts w:ascii="Book Antiqua" w:eastAsia="Times New Roman" w:hAnsi="Book Antiqua" w:cs="Times New Roman"/>
          <w:szCs w:val="24"/>
          <w:u w:val="single"/>
          <w:lang w:eastAsia="es-AR"/>
        </w:rPr>
        <w:t>ARTÍCULO SEXTO:</w:t>
      </w:r>
      <w:r w:rsidRPr="00CE1954">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r w:rsidRPr="00CE1954">
        <w:rPr>
          <w:rFonts w:ascii="Book Antiqua" w:eastAsia="Times New Roman" w:hAnsi="Book Antiqua" w:cs="Times New Roman"/>
          <w:szCs w:val="24"/>
          <w:u w:val="single"/>
          <w:lang w:eastAsia="es-AR"/>
        </w:rPr>
        <w:t>ARTÍCULO FINAL:</w:t>
      </w:r>
      <w:r w:rsidRPr="00CE1954">
        <w:rPr>
          <w:rFonts w:ascii="Book Antiqua" w:eastAsia="Times New Roman" w:hAnsi="Book Antiqua" w:cs="Times New Roman"/>
          <w:szCs w:val="24"/>
          <w:lang w:eastAsia="es-AR"/>
        </w:rPr>
        <w:t xml:space="preserve"> DE FORMA.</w:t>
      </w:r>
    </w:p>
    <w:p w:rsidR="00527284" w:rsidRPr="00CE1954" w:rsidRDefault="00527284" w:rsidP="00527284">
      <w:pPr>
        <w:keepNext/>
        <w:shd w:val="clear" w:color="auto" w:fill="FFFFFF"/>
        <w:spacing w:after="180" w:line="240" w:lineRule="auto"/>
        <w:jc w:val="right"/>
        <w:rPr>
          <w:rFonts w:ascii="Book Antiqua" w:eastAsia="Times New Roman" w:hAnsi="Book Antiqua" w:cs="Times New Roman"/>
          <w:szCs w:val="24"/>
          <w:lang w:eastAsia="es-AR"/>
        </w:rPr>
      </w:pPr>
      <w:r w:rsidRPr="00CE1954">
        <w:rPr>
          <w:rFonts w:ascii="Book Antiqua" w:eastAsia="Times New Roman" w:hAnsi="Book Antiqua" w:cs="Times New Roman"/>
          <w:szCs w:val="24"/>
          <w:lang w:eastAsia="es-AR"/>
        </w:rPr>
        <w:t xml:space="preserve">Sancionada el </w:t>
      </w:r>
      <w:r w:rsidRPr="00CE1954">
        <w:rPr>
          <w:rFonts w:ascii="Book Antiqua" w:eastAsia="Times New Roman" w:hAnsi="Book Antiqua" w:cs="Times New Roman"/>
          <w:b/>
          <w:szCs w:val="24"/>
          <w:lang w:eastAsia="es-AR"/>
        </w:rPr>
        <w:t xml:space="preserve"> 12 de Diciembre de 1997</w:t>
      </w:r>
    </w:p>
    <w:p w:rsidR="00527284" w:rsidRPr="00CE1954" w:rsidRDefault="00527284" w:rsidP="00527284">
      <w:pPr>
        <w:keepNext/>
        <w:shd w:val="clear" w:color="auto" w:fill="FFFFFF"/>
        <w:spacing w:after="180" w:line="240" w:lineRule="auto"/>
        <w:rPr>
          <w:rFonts w:ascii="Book Antiqua" w:eastAsia="Times New Roman" w:hAnsi="Book Antiqua" w:cs="Times New Roman"/>
          <w:szCs w:val="24"/>
          <w:lang w:eastAsia="es-AR"/>
        </w:rPr>
      </w:pPr>
    </w:p>
    <w:p w:rsidR="00527284" w:rsidRPr="00CE1954" w:rsidRDefault="00527284" w:rsidP="00527284">
      <w:pPr>
        <w:keepNext/>
        <w:shd w:val="clear" w:color="auto" w:fill="FFFFFF"/>
        <w:spacing w:after="180" w:line="240" w:lineRule="auto"/>
        <w:jc w:val="left"/>
        <w:rPr>
          <w:rFonts w:ascii="Book Antiqua" w:eastAsia="Times New Roman" w:hAnsi="Book Antiqua" w:cs="Times New Roman"/>
          <w:szCs w:val="24"/>
          <w:lang w:eastAsia="es-AR"/>
        </w:rPr>
      </w:pPr>
    </w:p>
    <w:p w:rsidR="00D20A4B" w:rsidRPr="00F12589" w:rsidRDefault="00D20A4B" w:rsidP="00D20A4B">
      <w:pPr>
        <w:keepNext/>
        <w:shd w:val="clear" w:color="auto" w:fill="FFFFFF"/>
        <w:spacing w:before="480" w:after="180" w:line="240" w:lineRule="auto"/>
        <w:rPr>
          <w:rFonts w:ascii="Book Antiqua" w:eastAsia="Times New Roman" w:hAnsi="Book Antiqua" w:cs="Times New Roman"/>
          <w:b/>
          <w:szCs w:val="24"/>
          <w:lang w:eastAsia="es-AR"/>
        </w:rPr>
      </w:pPr>
      <w:r w:rsidRPr="00F12589">
        <w:rPr>
          <w:rFonts w:ascii="Book Antiqua" w:eastAsia="Times New Roman" w:hAnsi="Book Antiqua" w:cs="Times New Roman"/>
          <w:b/>
          <w:szCs w:val="24"/>
          <w:lang w:eastAsia="es-AR"/>
        </w:rPr>
        <w:t>ORDENANZA Nº 894</w:t>
      </w:r>
    </w:p>
    <w:p w:rsidR="00D20A4B" w:rsidRPr="00F12589" w:rsidRDefault="00D20A4B" w:rsidP="00D20A4B">
      <w:pPr>
        <w:keepNext/>
        <w:spacing w:after="180" w:line="240" w:lineRule="auto"/>
        <w:rPr>
          <w:rFonts w:ascii="Book Antiqua" w:eastAsia="Times New Roman" w:hAnsi="Book Antiqua" w:cs="Times New Roman"/>
          <w:szCs w:val="24"/>
          <w:lang w:eastAsia="es-AR"/>
        </w:rPr>
      </w:pPr>
      <w:r w:rsidRPr="00F12589">
        <w:rPr>
          <w:rFonts w:ascii="Book Antiqua" w:eastAsia="Times New Roman" w:hAnsi="Book Antiqua" w:cs="Times New Roman"/>
          <w:szCs w:val="24"/>
          <w:u w:val="single"/>
          <w:lang w:eastAsia="es-AR"/>
        </w:rPr>
        <w:t>ARTÍCULO PRIMERO:</w:t>
      </w:r>
      <w:r w:rsidRPr="00F12589">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D20A4B" w:rsidRPr="00F12589" w:rsidRDefault="00D20A4B" w:rsidP="00D20A4B">
      <w:pPr>
        <w:keepNext/>
        <w:spacing w:after="180" w:line="240" w:lineRule="auto"/>
        <w:rPr>
          <w:rFonts w:ascii="Book Antiqua" w:eastAsia="Times New Roman" w:hAnsi="Book Antiqua" w:cs="Times New Roman"/>
          <w:szCs w:val="24"/>
          <w:lang w:eastAsia="es-AR"/>
        </w:rPr>
      </w:pPr>
      <w:r w:rsidRPr="00F12589">
        <w:rPr>
          <w:rFonts w:ascii="Book Antiqua" w:eastAsia="Times New Roman" w:hAnsi="Book Antiqua" w:cs="Times New Roman"/>
          <w:szCs w:val="24"/>
          <w:u w:val="single"/>
          <w:lang w:eastAsia="es-AR"/>
        </w:rPr>
        <w:t>ARTÍCULO SEGUNDO:</w:t>
      </w:r>
      <w:r w:rsidRPr="00F12589">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D20A4B" w:rsidRPr="00F12589" w:rsidRDefault="00D20A4B" w:rsidP="00D20A4B">
      <w:pPr>
        <w:keepNext/>
        <w:spacing w:after="180" w:line="240" w:lineRule="auto"/>
        <w:rPr>
          <w:rFonts w:ascii="Book Antiqua" w:eastAsia="Times New Roman" w:hAnsi="Book Antiqua" w:cs="Times New Roman"/>
          <w:szCs w:val="24"/>
          <w:u w:val="single"/>
          <w:lang w:eastAsia="es-AR"/>
        </w:rPr>
      </w:pPr>
      <w:r w:rsidRPr="00F12589">
        <w:rPr>
          <w:rFonts w:ascii="Book Antiqua" w:eastAsia="Times New Roman" w:hAnsi="Book Antiqua" w:cs="Times New Roman"/>
          <w:szCs w:val="24"/>
          <w:u w:val="single"/>
          <w:lang w:eastAsia="es-AR"/>
        </w:rPr>
        <w:t>ARTÍCULO TERCERO:</w:t>
      </w:r>
      <w:r w:rsidRPr="00F12589">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cualesquiera de las medidas adoptadas o que no hubieren sido consentidas expresamente por la Empresa San Agustín S.R.L. con anterioridad. </w:t>
      </w:r>
    </w:p>
    <w:p w:rsidR="00D20A4B" w:rsidRPr="00F12589" w:rsidRDefault="00D20A4B" w:rsidP="00D20A4B">
      <w:pPr>
        <w:keepNext/>
        <w:spacing w:after="180" w:line="240" w:lineRule="auto"/>
        <w:rPr>
          <w:rFonts w:ascii="Book Antiqua" w:eastAsia="Times New Roman" w:hAnsi="Book Antiqua" w:cs="Times New Roman"/>
          <w:szCs w:val="24"/>
          <w:lang w:eastAsia="es-AR"/>
        </w:rPr>
      </w:pPr>
      <w:r w:rsidRPr="00F12589">
        <w:rPr>
          <w:rFonts w:ascii="Book Antiqua" w:eastAsia="Times New Roman" w:hAnsi="Book Antiqua" w:cs="Times New Roman"/>
          <w:szCs w:val="24"/>
          <w:u w:val="single"/>
          <w:lang w:eastAsia="es-AR"/>
        </w:rPr>
        <w:t>ARTÍCULO FINAL:</w:t>
      </w:r>
      <w:r w:rsidRPr="00F12589">
        <w:rPr>
          <w:rFonts w:ascii="Book Antiqua" w:eastAsia="Times New Roman" w:hAnsi="Book Antiqua" w:cs="Times New Roman"/>
          <w:szCs w:val="24"/>
          <w:lang w:eastAsia="es-AR"/>
        </w:rPr>
        <w:t xml:space="preserve"> DE FORMA.</w:t>
      </w:r>
    </w:p>
    <w:p w:rsidR="00D20A4B" w:rsidRPr="00F12589" w:rsidRDefault="00D20A4B" w:rsidP="00D20A4B">
      <w:pPr>
        <w:keepNext/>
        <w:spacing w:after="180" w:line="240" w:lineRule="auto"/>
        <w:jc w:val="right"/>
        <w:rPr>
          <w:rFonts w:ascii="Book Antiqua" w:eastAsia="Times New Roman" w:hAnsi="Book Antiqua" w:cs="Times New Roman"/>
          <w:szCs w:val="24"/>
          <w:lang w:eastAsia="es-AR"/>
        </w:rPr>
      </w:pPr>
      <w:r w:rsidRPr="00F12589">
        <w:rPr>
          <w:rFonts w:ascii="Book Antiqua" w:eastAsia="Times New Roman" w:hAnsi="Book Antiqua" w:cs="Times New Roman"/>
          <w:szCs w:val="24"/>
          <w:lang w:eastAsia="es-AR"/>
        </w:rPr>
        <w:t xml:space="preserve">Sancionada el </w:t>
      </w:r>
      <w:r w:rsidRPr="00F12589">
        <w:rPr>
          <w:rFonts w:ascii="Book Antiqua" w:eastAsia="Times New Roman" w:hAnsi="Book Antiqua" w:cs="Times New Roman"/>
          <w:b/>
          <w:szCs w:val="24"/>
          <w:lang w:eastAsia="es-AR"/>
        </w:rPr>
        <w:t xml:space="preserve"> 12 de Diciembre de 1997</w:t>
      </w:r>
    </w:p>
    <w:p w:rsidR="00D20A4B" w:rsidRPr="00F12589" w:rsidRDefault="00D20A4B" w:rsidP="00D20A4B">
      <w:pPr>
        <w:keepNext/>
        <w:spacing w:after="180" w:line="240" w:lineRule="auto"/>
        <w:rPr>
          <w:rFonts w:ascii="Book Antiqua" w:eastAsia="Times New Roman" w:hAnsi="Book Antiqua" w:cs="Times New Roman"/>
          <w:szCs w:val="24"/>
          <w:lang w:eastAsia="es-AR"/>
        </w:rPr>
      </w:pPr>
    </w:p>
    <w:p w:rsidR="00D20A4B" w:rsidRPr="00F12589" w:rsidRDefault="00D20A4B" w:rsidP="00D20A4B">
      <w:pPr>
        <w:keepNext/>
        <w:spacing w:after="180" w:line="240" w:lineRule="auto"/>
        <w:jc w:val="left"/>
        <w:rPr>
          <w:rFonts w:ascii="Book Antiqua" w:eastAsia="Times New Roman" w:hAnsi="Book Antiqua" w:cs="Times New Roman"/>
          <w:szCs w:val="24"/>
          <w:lang w:eastAsia="es-AR"/>
        </w:rPr>
      </w:pPr>
    </w:p>
    <w:p w:rsidR="00CA0205" w:rsidRPr="000352E0" w:rsidRDefault="00CA0205" w:rsidP="00CA0205">
      <w:pPr>
        <w:keepNext/>
        <w:spacing w:before="480" w:after="180" w:line="240" w:lineRule="auto"/>
        <w:jc w:val="left"/>
        <w:rPr>
          <w:rFonts w:ascii="Book Antiqua" w:hAnsi="Book Antiqua"/>
          <w:b/>
        </w:rPr>
      </w:pPr>
      <w:r w:rsidRPr="000352E0">
        <w:rPr>
          <w:rFonts w:ascii="Book Antiqua" w:hAnsi="Book Antiqua"/>
          <w:b/>
        </w:rPr>
        <w:t>ORDENANZA Nº 895</w:t>
      </w:r>
    </w:p>
    <w:p w:rsidR="00CA0205" w:rsidRPr="000352E0" w:rsidRDefault="00CA0205" w:rsidP="00CA0205">
      <w:pPr>
        <w:keepNext/>
        <w:spacing w:after="180" w:line="240" w:lineRule="auto"/>
        <w:rPr>
          <w:rFonts w:ascii="Book Antiqua" w:hAnsi="Book Antiqua"/>
        </w:rPr>
      </w:pPr>
      <w:r w:rsidRPr="000352E0">
        <w:rPr>
          <w:rFonts w:ascii="Book Antiqua" w:hAnsi="Book Antiqua"/>
          <w:u w:val="single"/>
        </w:rPr>
        <w:t>ARTÍCULO PRIMERO</w:t>
      </w:r>
      <w:r w:rsidRPr="000352E0">
        <w:rPr>
          <w:rFonts w:ascii="Book Antiqua" w:hAnsi="Book Antiqua"/>
        </w:rPr>
        <w:t>: APRUEBASE la ampliación del cementerio Parque San Agustín sobre los terrenos arriba citados que en su conjunto representan una superficie de 22. 611, 38mts</w:t>
      </w:r>
      <w:r w:rsidRPr="000352E0">
        <w:rPr>
          <w:rFonts w:ascii="Book Antiqua" w:hAnsi="Book Antiqua"/>
          <w:vertAlign w:val="superscript"/>
        </w:rPr>
        <w:t>2</w:t>
      </w:r>
      <w:r w:rsidRPr="000352E0">
        <w:rPr>
          <w:rFonts w:ascii="Book Antiqua" w:hAnsi="Book Antiqua"/>
        </w:rPr>
        <w:t xml:space="preserve">. </w:t>
      </w:r>
    </w:p>
    <w:p w:rsidR="00CA0205" w:rsidRPr="000352E0" w:rsidRDefault="00CA0205" w:rsidP="00CA0205">
      <w:pPr>
        <w:keepNext/>
        <w:spacing w:after="180" w:line="240" w:lineRule="auto"/>
        <w:rPr>
          <w:rFonts w:ascii="Book Antiqua" w:hAnsi="Book Antiqua"/>
        </w:rPr>
      </w:pPr>
      <w:r w:rsidRPr="000352E0">
        <w:rPr>
          <w:rFonts w:ascii="Book Antiqua" w:hAnsi="Book Antiqua"/>
          <w:u w:val="single"/>
        </w:rPr>
        <w:t>ARTÍCULO SEGUNDO</w:t>
      </w:r>
      <w:r w:rsidRPr="000352E0">
        <w:rPr>
          <w:rFonts w:ascii="Book Antiqua" w:hAnsi="Book Antiqua"/>
        </w:rPr>
        <w:t xml:space="preserve">: Previo a la habilitación, San Agustín S.R.L. deberá trasladar la instalación de cañerías de agua potable desde el interior del predio hacia una calle pública. </w:t>
      </w:r>
    </w:p>
    <w:p w:rsidR="00CA0205" w:rsidRPr="000352E0" w:rsidRDefault="00CA0205" w:rsidP="00CA0205">
      <w:pPr>
        <w:keepNext/>
        <w:spacing w:after="180" w:line="240" w:lineRule="auto"/>
        <w:rPr>
          <w:rFonts w:ascii="Book Antiqua" w:hAnsi="Book Antiqua"/>
        </w:rPr>
      </w:pPr>
      <w:r w:rsidRPr="000352E0">
        <w:rPr>
          <w:rFonts w:ascii="Book Antiqua" w:hAnsi="Book Antiqua"/>
          <w:u w:val="single"/>
        </w:rPr>
        <w:t>ARTÍCULO TERCERO</w:t>
      </w:r>
      <w:r w:rsidRPr="000352E0">
        <w:rPr>
          <w:rFonts w:ascii="Book Antiqua" w:hAnsi="Book Antiqua"/>
        </w:rPr>
        <w:t xml:space="preserve">: La M8inicipalidad de Yerba Buena deberá realizar un estudio mediante un Organismo competente en el que se verifique si dicho cementerio no contramina las napas. </w:t>
      </w:r>
    </w:p>
    <w:p w:rsidR="00CA0205" w:rsidRPr="000352E0" w:rsidRDefault="00CA0205" w:rsidP="00CA0205">
      <w:pPr>
        <w:keepNext/>
        <w:spacing w:after="180" w:line="240" w:lineRule="auto"/>
        <w:rPr>
          <w:rFonts w:ascii="Book Antiqua" w:hAnsi="Book Antiqua"/>
          <w:u w:val="single"/>
        </w:rPr>
      </w:pPr>
      <w:r w:rsidRPr="000352E0">
        <w:rPr>
          <w:rFonts w:ascii="Book Antiqua" w:hAnsi="Book Antiqua"/>
          <w:u w:val="single"/>
        </w:rPr>
        <w:t>ARTÍCULO CUARTO</w:t>
      </w:r>
      <w:r w:rsidRPr="000352E0">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CA0205" w:rsidRPr="000352E0" w:rsidRDefault="00CA0205" w:rsidP="00CA0205">
      <w:pPr>
        <w:keepNext/>
        <w:spacing w:after="180" w:line="240" w:lineRule="auto"/>
        <w:rPr>
          <w:rFonts w:ascii="Book Antiqua" w:hAnsi="Book Antiqua"/>
        </w:rPr>
      </w:pPr>
      <w:r w:rsidRPr="000352E0">
        <w:rPr>
          <w:rFonts w:ascii="Book Antiqua" w:hAnsi="Book Antiqua"/>
          <w:u w:val="single"/>
        </w:rPr>
        <w:t>ARTÍCULO FINAL:</w:t>
      </w:r>
      <w:r w:rsidRPr="000352E0">
        <w:rPr>
          <w:rFonts w:ascii="Book Antiqua" w:hAnsi="Book Antiqua"/>
        </w:rPr>
        <w:t xml:space="preserve"> DE FORMA.</w:t>
      </w:r>
    </w:p>
    <w:p w:rsidR="00CA0205" w:rsidRPr="000352E0" w:rsidRDefault="00CA0205" w:rsidP="00CA0205">
      <w:pPr>
        <w:keepNext/>
        <w:spacing w:after="180" w:line="240" w:lineRule="auto"/>
        <w:jc w:val="right"/>
        <w:rPr>
          <w:rFonts w:ascii="Book Antiqua" w:hAnsi="Book Antiqua"/>
        </w:rPr>
      </w:pPr>
      <w:r w:rsidRPr="000352E0">
        <w:rPr>
          <w:rFonts w:ascii="Book Antiqua" w:hAnsi="Book Antiqua"/>
        </w:rPr>
        <w:t xml:space="preserve">Sancionada el </w:t>
      </w:r>
      <w:r w:rsidRPr="000352E0">
        <w:rPr>
          <w:rFonts w:ascii="Book Antiqua" w:hAnsi="Book Antiqua"/>
          <w:b/>
        </w:rPr>
        <w:t xml:space="preserve"> 12 de Diciembre de 1997</w:t>
      </w:r>
    </w:p>
    <w:p w:rsidR="00CA0205" w:rsidRPr="000352E0" w:rsidRDefault="00CA0205" w:rsidP="00CA0205">
      <w:pPr>
        <w:keepNext/>
        <w:spacing w:after="180" w:line="240" w:lineRule="auto"/>
        <w:jc w:val="left"/>
        <w:rPr>
          <w:rFonts w:ascii="Book Antiqua" w:hAnsi="Book Antiqua"/>
        </w:rPr>
      </w:pPr>
    </w:p>
    <w:p w:rsidR="00CA0205" w:rsidRPr="000352E0" w:rsidRDefault="00CA0205" w:rsidP="00CA0205">
      <w:pPr>
        <w:keepNext/>
        <w:spacing w:after="180" w:line="240" w:lineRule="auto"/>
        <w:jc w:val="left"/>
        <w:rPr>
          <w:rFonts w:ascii="Book Antiqua" w:hAnsi="Book Antiqua"/>
        </w:rPr>
      </w:pPr>
    </w:p>
    <w:p w:rsidR="006D5DE8" w:rsidRPr="00CF1485" w:rsidRDefault="006D5DE8" w:rsidP="006D5DE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CF1485">
        <w:rPr>
          <w:rFonts w:ascii="Book Antiqua" w:eastAsia="Times New Roman" w:hAnsi="Book Antiqua" w:cs="Times New Roman"/>
          <w:b/>
          <w:szCs w:val="24"/>
          <w:lang w:eastAsia="es-AR"/>
        </w:rPr>
        <w:t>ORDENANZA Nº 896</w:t>
      </w:r>
    </w:p>
    <w:p w:rsidR="006D5DE8" w:rsidRPr="00CF1485" w:rsidRDefault="006D5DE8" w:rsidP="006D5DE8">
      <w:pPr>
        <w:keepNext/>
        <w:spacing w:after="180" w:line="240" w:lineRule="auto"/>
        <w:rPr>
          <w:rFonts w:ascii="Book Antiqua" w:eastAsia="Times New Roman" w:hAnsi="Book Antiqua" w:cs="Times New Roman"/>
          <w:szCs w:val="24"/>
          <w:lang w:eastAsia="es-AR"/>
        </w:rPr>
      </w:pPr>
      <w:r w:rsidRPr="00CF1485">
        <w:rPr>
          <w:rFonts w:ascii="Book Antiqua" w:eastAsia="Times New Roman" w:hAnsi="Book Antiqua" w:cs="Times New Roman"/>
          <w:szCs w:val="24"/>
          <w:u w:val="single"/>
          <w:lang w:eastAsia="es-AR"/>
        </w:rPr>
        <w:t>ARTÍCULO PRIMERO:</w:t>
      </w:r>
      <w:r w:rsidRPr="00CF1485">
        <w:rPr>
          <w:rFonts w:ascii="Book Antiqua" w:eastAsia="Times New Roman" w:hAnsi="Book Antiqua" w:cs="Times New Roman"/>
          <w:szCs w:val="24"/>
          <w:lang w:eastAsia="es-AR"/>
        </w:rPr>
        <w:t xml:space="preserve"> AUTORIZASE al Sr. Intendente a firmar el siguiente Convenio con la Empresa San Agustín S.R.L</w:t>
      </w:r>
      <w:proofErr w:type="gramStart"/>
      <w:r w:rsidRPr="00CF1485">
        <w:rPr>
          <w:rFonts w:ascii="Book Antiqua" w:eastAsia="Times New Roman" w:hAnsi="Book Antiqua" w:cs="Times New Roman"/>
          <w:szCs w:val="24"/>
          <w:lang w:eastAsia="es-AR"/>
        </w:rPr>
        <w:t>. :</w:t>
      </w:r>
      <w:proofErr w:type="gramEnd"/>
      <w:r w:rsidRPr="00CF1485">
        <w:rPr>
          <w:rFonts w:ascii="Book Antiqua" w:eastAsia="Times New Roman" w:hAnsi="Book Antiqua" w:cs="Times New Roman"/>
          <w:szCs w:val="24"/>
          <w:lang w:eastAsia="es-AR"/>
        </w:rPr>
        <w:t xml:space="preserve">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Entre la Municipalidad de Yerba buena, representada en este acto por el señor Intendente Municipal Don Enrique Juárez Dappe, en adelante EL CONCEDENTE y la Empresa San Agustín S.R.L</w:t>
      </w:r>
      <w:proofErr w:type="gramStart"/>
      <w:r w:rsidRPr="00CF1485">
        <w:rPr>
          <w:rFonts w:ascii="Book Antiqua" w:eastAsia="Times New Roman" w:hAnsi="Book Antiqua" w:cs="Times New Roman"/>
          <w:i/>
          <w:szCs w:val="24"/>
          <w:lang w:eastAsia="es-AR"/>
        </w:rPr>
        <w:t>. ,</w:t>
      </w:r>
      <w:proofErr w:type="gramEnd"/>
      <w:r w:rsidRPr="00CF1485">
        <w:rPr>
          <w:rFonts w:ascii="Book Antiqua" w:eastAsia="Times New Roman" w:hAnsi="Book Antiqua" w:cs="Times New Roman"/>
          <w:i/>
          <w:szCs w:val="24"/>
          <w:lang w:eastAsia="es-AR"/>
        </w:rPr>
        <w:t xml:space="preserve"> representado por su Socio Gerente Orlando Esteban González, en adelante LA EMPRESA, convienen en celebrar convenio que se regirá bajo las siguientes cláusulas: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cementerio.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SEXTO: En este acto, el Concedente manifiesta que no se encuentran antecedentes relacionados al movimiento de parcelas, en el cementerio Parque San Agustín, por ocupación, transferencia, etc</w:t>
      </w:r>
      <w:proofErr w:type="gramStart"/>
      <w:r w:rsidRPr="00CF1485">
        <w:rPr>
          <w:rFonts w:ascii="Book Antiqua" w:eastAsia="Times New Roman" w:hAnsi="Book Antiqua" w:cs="Times New Roman"/>
          <w:i/>
          <w:szCs w:val="24"/>
          <w:lang w:eastAsia="es-AR"/>
        </w:rPr>
        <w:t>. ,</w:t>
      </w:r>
      <w:proofErr w:type="gramEnd"/>
      <w:r w:rsidRPr="00CF1485">
        <w:rPr>
          <w:rFonts w:ascii="Book Antiqua" w:eastAsia="Times New Roman" w:hAnsi="Book Antiqua" w:cs="Times New Roman"/>
          <w:i/>
          <w:szCs w:val="24"/>
          <w:lang w:eastAsia="es-AR"/>
        </w:rPr>
        <w:t xml:space="preserve"> para el período comprendido entre el día 31-12-81 y el 22-07-85, ante lo cual la Empresa recepciona esta contingencia y manifiesta que renuncia en forma plena e irrevocable a cualquier reclamación administrativa y/o judicial por esos eventos.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CF1485">
        <w:rPr>
          <w:rFonts w:ascii="Book Antiqua" w:eastAsia="Times New Roman" w:hAnsi="Book Antiqua" w:cs="Times New Roman"/>
          <w:i/>
          <w:szCs w:val="24"/>
          <w:vertAlign w:val="superscript"/>
          <w:lang w:eastAsia="es-AR"/>
        </w:rPr>
        <w:t>2</w:t>
      </w:r>
      <w:r w:rsidRPr="00CF1485">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Se deja expresamente establecido que los planos, anteproyectos, proyectos, informes técnicos, etc</w:t>
      </w:r>
      <w:proofErr w:type="gramStart"/>
      <w:r w:rsidRPr="00CF1485">
        <w:rPr>
          <w:rFonts w:ascii="Book Antiqua" w:eastAsia="Times New Roman" w:hAnsi="Book Antiqua" w:cs="Times New Roman"/>
          <w:i/>
          <w:szCs w:val="24"/>
          <w:lang w:eastAsia="es-AR"/>
        </w:rPr>
        <w:t>. ,</w:t>
      </w:r>
      <w:proofErr w:type="gramEnd"/>
      <w:r w:rsidRPr="00CF1485">
        <w:rPr>
          <w:rFonts w:ascii="Book Antiqua" w:eastAsia="Times New Roman" w:hAnsi="Book Antiqua" w:cs="Times New Roman"/>
          <w:i/>
          <w:szCs w:val="24"/>
          <w:lang w:eastAsia="es-AR"/>
        </w:rPr>
        <w:t xml:space="preserve">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DECIMO PRIMERO: Se Acuerda que conforme lo determinado la Ordenanza 154/85 art. 38, el canon que le corresponde percibir a El Concedente, es la suma de pesos doscientos treinta mil cuatrocientos  (son $ 230. 400</w:t>
      </w:r>
      <w:proofErr w:type="gramStart"/>
      <w:r w:rsidRPr="00CF1485">
        <w:rPr>
          <w:rFonts w:ascii="Book Antiqua" w:eastAsia="Times New Roman" w:hAnsi="Book Antiqua" w:cs="Times New Roman"/>
          <w:i/>
          <w:szCs w:val="24"/>
          <w:lang w:eastAsia="es-AR"/>
        </w:rPr>
        <w:t>) ,</w:t>
      </w:r>
      <w:proofErr w:type="gramEnd"/>
      <w:r w:rsidRPr="00CF1485">
        <w:rPr>
          <w:rFonts w:ascii="Book Antiqua" w:eastAsia="Times New Roman" w:hAnsi="Book Antiqua" w:cs="Times New Roman"/>
          <w:i/>
          <w:szCs w:val="24"/>
          <w:lang w:eastAsia="es-AR"/>
        </w:rPr>
        <w:t xml:space="preserve"> que se abonará de la siguiente manera: </w:t>
      </w:r>
    </w:p>
    <w:p w:rsidR="006D5DE8" w:rsidRPr="00CF1485" w:rsidRDefault="006D5DE8" w:rsidP="006D5DE8">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6D5DE8" w:rsidRPr="00CF1485" w:rsidRDefault="006D5DE8" w:rsidP="006D5DE8">
      <w:pPr>
        <w:keepNext/>
        <w:spacing w:after="180" w:line="240" w:lineRule="auto"/>
        <w:ind w:left="64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6D5DE8" w:rsidRPr="00CF1485" w:rsidRDefault="006D5DE8" w:rsidP="006D5DE8">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deberán iniciar el pago del Serviciode Conservación y confección del título individual respectivo. </w:t>
      </w:r>
    </w:p>
    <w:p w:rsidR="006D5DE8" w:rsidRPr="00CF1485" w:rsidRDefault="006D5DE8" w:rsidP="006D5DE8">
      <w:pPr>
        <w:keepNext/>
        <w:spacing w:after="180" w:line="240" w:lineRule="auto"/>
        <w:ind w:left="64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6D5DE8" w:rsidRPr="00CF1485" w:rsidRDefault="006D5DE8" w:rsidP="006D5DE8">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6D5DE8" w:rsidRPr="00CF1485" w:rsidRDefault="006D5DE8" w:rsidP="006D5DE8">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6D5DE8" w:rsidRPr="00CF1485" w:rsidRDefault="006D5DE8" w:rsidP="006D5DE8">
      <w:pPr>
        <w:pStyle w:val="Prrafodelista"/>
        <w:keepNext/>
        <w:numPr>
          <w:ilvl w:val="0"/>
          <w:numId w:val="285"/>
        </w:numPr>
        <w:spacing w:after="180" w:line="240" w:lineRule="auto"/>
        <w:ind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6D5DE8" w:rsidRPr="00CF1485" w:rsidRDefault="006D5DE8" w:rsidP="006D5DE8">
      <w:pPr>
        <w:keepNext/>
        <w:spacing w:after="180" w:line="240" w:lineRule="auto"/>
        <w:ind w:left="64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Estos pagos La Empresa los afectará por trimestre vencido del 1 al 15 de cada mes siguiente, no devengarán interés ni recargo alguno, del modo como la hace habitualmente y por declaración jurada.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esos efectos la superficie de cada parcela en el cementerio Parque San Agustín será igual a la superficie total del inmueble dividida en el número total de parcelas.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DECIMO QUINTO: El sellado del presente instrumento estará a cargo exclusivo de El Concedente. A los fines tributarios y </w:t>
      </w:r>
      <w:proofErr w:type="gramStart"/>
      <w:r w:rsidRPr="00CF1485">
        <w:rPr>
          <w:rFonts w:ascii="Book Antiqua" w:eastAsia="Times New Roman" w:hAnsi="Book Antiqua" w:cs="Times New Roman"/>
          <w:i/>
          <w:szCs w:val="24"/>
          <w:lang w:eastAsia="es-AR"/>
        </w:rPr>
        <w:t>sellado</w:t>
      </w:r>
      <w:proofErr w:type="gramEnd"/>
      <w:r w:rsidRPr="00CF1485">
        <w:rPr>
          <w:rFonts w:ascii="Book Antiqua" w:eastAsia="Times New Roman" w:hAnsi="Book Antiqua" w:cs="Times New Roman"/>
          <w:i/>
          <w:szCs w:val="24"/>
          <w:lang w:eastAsia="es-AR"/>
        </w:rPr>
        <w:t xml:space="preserve"> de ley, El Concedente estima el valor del presente convenio en la suma de pesos doscientos treinta mil cuatrocientos  (son $230.400.-)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ARTÍCULO SEXTO: Apruébese el Plan de Trabajo presentado por la Empresa, que corre en el ANEXO SEIS de este convenio, en cumplimiento con el artículo Sexto, inciso “d” de la Ordenanza 154/85. </w:t>
      </w:r>
    </w:p>
    <w:p w:rsidR="006D5DE8" w:rsidRPr="00CF1485" w:rsidRDefault="006D5DE8" w:rsidP="006D5DE8">
      <w:pPr>
        <w:keepNext/>
        <w:spacing w:after="180" w:line="240" w:lineRule="auto"/>
        <w:ind w:left="284" w:right="282"/>
        <w:rPr>
          <w:rFonts w:ascii="Book Antiqua" w:eastAsia="Times New Roman" w:hAnsi="Book Antiqua" w:cs="Times New Roman"/>
          <w:i/>
          <w:szCs w:val="24"/>
          <w:u w:val="single"/>
          <w:lang w:eastAsia="es-AR"/>
        </w:rPr>
      </w:pPr>
      <w:r w:rsidRPr="00CF1485">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w:t>
      </w:r>
      <w:proofErr w:type="gramStart"/>
      <w:r w:rsidRPr="00CF1485">
        <w:rPr>
          <w:rFonts w:ascii="Book Antiqua" w:eastAsia="Times New Roman" w:hAnsi="Book Antiqua" w:cs="Times New Roman"/>
          <w:i/>
          <w:szCs w:val="24"/>
          <w:lang w:eastAsia="es-AR"/>
        </w:rPr>
        <w:t>de</w:t>
      </w:r>
      <w:proofErr w:type="gramEnd"/>
      <w:r w:rsidRPr="00CF1485">
        <w:rPr>
          <w:rFonts w:ascii="Book Antiqua" w:eastAsia="Times New Roman" w:hAnsi="Book Antiqua" w:cs="Times New Roman"/>
          <w:i/>
          <w:szCs w:val="24"/>
          <w:lang w:eastAsia="es-AR"/>
        </w:rPr>
        <w:t xml:space="preserve"> mil novecientos noventa y siete. </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r w:rsidRPr="00CF1485">
        <w:rPr>
          <w:rFonts w:ascii="Book Antiqua" w:eastAsia="Times New Roman" w:hAnsi="Book Antiqua" w:cs="Times New Roman"/>
          <w:i/>
          <w:szCs w:val="24"/>
          <w:u w:val="single"/>
          <w:lang w:eastAsia="es-AR"/>
        </w:rPr>
        <w:t>ARTÍCULO FINAL:</w:t>
      </w:r>
      <w:r w:rsidRPr="00CF1485">
        <w:rPr>
          <w:rFonts w:ascii="Book Antiqua" w:eastAsia="Times New Roman" w:hAnsi="Book Antiqua" w:cs="Times New Roman"/>
          <w:i/>
          <w:szCs w:val="24"/>
          <w:lang w:eastAsia="es-AR"/>
        </w:rPr>
        <w:t xml:space="preserve"> DE FORMA.</w:t>
      </w:r>
    </w:p>
    <w:p w:rsidR="006D5DE8" w:rsidRPr="00CF1485" w:rsidRDefault="006D5DE8" w:rsidP="006D5DE8">
      <w:pPr>
        <w:keepNext/>
        <w:spacing w:after="180" w:line="240" w:lineRule="auto"/>
        <w:ind w:left="284" w:right="282"/>
        <w:jc w:val="right"/>
        <w:rPr>
          <w:rFonts w:ascii="Book Antiqua" w:eastAsia="Times New Roman" w:hAnsi="Book Antiqua" w:cs="Times New Roman"/>
          <w:i/>
          <w:szCs w:val="24"/>
          <w:lang w:eastAsia="es-AR"/>
        </w:rPr>
      </w:pPr>
      <w:r w:rsidRPr="00CF1485">
        <w:rPr>
          <w:rFonts w:ascii="Book Antiqua" w:eastAsia="Times New Roman" w:hAnsi="Book Antiqua" w:cs="Times New Roman"/>
          <w:i/>
          <w:szCs w:val="24"/>
          <w:lang w:eastAsia="es-AR"/>
        </w:rPr>
        <w:t xml:space="preserve">Sancionada el </w:t>
      </w:r>
      <w:r w:rsidRPr="00CF1485">
        <w:rPr>
          <w:rFonts w:ascii="Book Antiqua" w:eastAsia="Times New Roman" w:hAnsi="Book Antiqua" w:cs="Times New Roman"/>
          <w:b/>
          <w:i/>
          <w:szCs w:val="24"/>
          <w:lang w:eastAsia="es-AR"/>
        </w:rPr>
        <w:t xml:space="preserve"> 12 de Diciembre de 1997</w:t>
      </w:r>
    </w:p>
    <w:p w:rsidR="006D5DE8" w:rsidRPr="00CF1485" w:rsidRDefault="006D5DE8" w:rsidP="006D5DE8">
      <w:pPr>
        <w:keepNext/>
        <w:spacing w:after="180" w:line="240" w:lineRule="auto"/>
        <w:ind w:left="284" w:right="282"/>
        <w:rPr>
          <w:rFonts w:ascii="Book Antiqua" w:eastAsia="Times New Roman" w:hAnsi="Book Antiqua" w:cs="Times New Roman"/>
          <w:i/>
          <w:szCs w:val="24"/>
          <w:lang w:eastAsia="es-AR"/>
        </w:rPr>
      </w:pPr>
    </w:p>
    <w:p w:rsidR="006D5DE8" w:rsidRPr="00CF1485" w:rsidRDefault="006D5DE8" w:rsidP="006D5DE8">
      <w:pPr>
        <w:keepNext/>
        <w:spacing w:after="180" w:line="240" w:lineRule="auto"/>
        <w:ind w:left="284" w:right="282"/>
        <w:jc w:val="left"/>
        <w:rPr>
          <w:rFonts w:ascii="Book Antiqua" w:eastAsia="Times New Roman" w:hAnsi="Book Antiqua" w:cs="Times New Roman"/>
          <w:i/>
          <w:szCs w:val="24"/>
          <w:lang w:eastAsia="es-AR"/>
        </w:rPr>
      </w:pPr>
    </w:p>
    <w:p w:rsidR="000032EE" w:rsidRPr="00977970" w:rsidRDefault="000032EE" w:rsidP="000032EE">
      <w:pPr>
        <w:keepNext/>
        <w:spacing w:before="480" w:after="180" w:line="240" w:lineRule="auto"/>
        <w:rPr>
          <w:rFonts w:ascii="Book Antiqua" w:hAnsi="Book Antiqua" w:cs="Times New Roman"/>
          <w:b/>
          <w:szCs w:val="24"/>
        </w:rPr>
      </w:pPr>
      <w:r w:rsidRPr="00977970">
        <w:rPr>
          <w:rFonts w:ascii="Book Antiqua" w:hAnsi="Book Antiqua" w:cs="Times New Roman"/>
          <w:b/>
          <w:szCs w:val="24"/>
        </w:rPr>
        <w:t>ORDENANZA Nº 897</w:t>
      </w:r>
    </w:p>
    <w:p w:rsidR="000032EE" w:rsidRPr="00977970" w:rsidRDefault="000032EE" w:rsidP="000032EE">
      <w:pPr>
        <w:keepNext/>
        <w:spacing w:after="180" w:line="240" w:lineRule="auto"/>
        <w:rPr>
          <w:rFonts w:ascii="Book Antiqua" w:hAnsi="Book Antiqua" w:cs="Times New Roman"/>
          <w:szCs w:val="24"/>
        </w:rPr>
      </w:pPr>
      <w:r w:rsidRPr="00977970">
        <w:rPr>
          <w:rFonts w:ascii="Book Antiqua" w:hAnsi="Book Antiqua" w:cs="Times New Roman"/>
          <w:szCs w:val="24"/>
          <w:u w:val="single"/>
        </w:rPr>
        <w:t>ARTÍCULO PRIMERO:</w:t>
      </w:r>
      <w:r w:rsidRPr="00977970">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0032EE" w:rsidRPr="00977970" w:rsidRDefault="000032EE" w:rsidP="000032EE">
      <w:pPr>
        <w:keepNext/>
        <w:spacing w:after="180" w:line="240" w:lineRule="auto"/>
        <w:rPr>
          <w:rFonts w:ascii="Book Antiqua" w:hAnsi="Book Antiqua" w:cs="Times New Roman"/>
          <w:szCs w:val="24"/>
          <w:u w:val="single"/>
        </w:rPr>
      </w:pPr>
      <w:r w:rsidRPr="00977970">
        <w:rPr>
          <w:rFonts w:ascii="Book Antiqua" w:hAnsi="Book Antiqua" w:cs="Times New Roman"/>
          <w:szCs w:val="24"/>
          <w:u w:val="single"/>
        </w:rPr>
        <w:t>ARTÍCULO SEGUNDO:</w:t>
      </w:r>
      <w:r w:rsidRPr="00977970">
        <w:rPr>
          <w:rFonts w:ascii="Book Antiqua" w:hAnsi="Book Antiqua" w:cs="Times New Roman"/>
          <w:szCs w:val="24"/>
        </w:rPr>
        <w:t xml:space="preserve"> FACULTASE al D.E.M.a fijar la fecha de imposición del nombre a dicha arteria. </w:t>
      </w:r>
    </w:p>
    <w:p w:rsidR="000032EE" w:rsidRPr="00977970" w:rsidRDefault="000032EE" w:rsidP="000032EE">
      <w:pPr>
        <w:keepNext/>
        <w:spacing w:after="180" w:line="240" w:lineRule="auto"/>
        <w:rPr>
          <w:rFonts w:ascii="Book Antiqua" w:hAnsi="Book Antiqua" w:cs="Times New Roman"/>
          <w:szCs w:val="24"/>
        </w:rPr>
      </w:pPr>
      <w:r w:rsidRPr="00977970">
        <w:rPr>
          <w:rFonts w:ascii="Book Antiqua" w:hAnsi="Book Antiqua" w:cs="Times New Roman"/>
          <w:szCs w:val="24"/>
          <w:u w:val="single"/>
        </w:rPr>
        <w:t>ARTÍCULO FINAL:</w:t>
      </w:r>
      <w:r w:rsidRPr="00977970">
        <w:rPr>
          <w:rFonts w:ascii="Book Antiqua" w:hAnsi="Book Antiqua" w:cs="Times New Roman"/>
          <w:szCs w:val="24"/>
        </w:rPr>
        <w:t xml:space="preserve"> DE FORMA.</w:t>
      </w:r>
    </w:p>
    <w:p w:rsidR="000032EE" w:rsidRPr="00977970" w:rsidRDefault="000032EE" w:rsidP="000032EE">
      <w:pPr>
        <w:keepNext/>
        <w:spacing w:after="180" w:line="240" w:lineRule="auto"/>
        <w:jc w:val="right"/>
        <w:rPr>
          <w:rFonts w:ascii="Book Antiqua" w:hAnsi="Book Antiqua" w:cs="Times New Roman"/>
          <w:szCs w:val="24"/>
        </w:rPr>
      </w:pPr>
      <w:r w:rsidRPr="00977970">
        <w:rPr>
          <w:rFonts w:ascii="Book Antiqua" w:hAnsi="Book Antiqua" w:cs="Times New Roman"/>
          <w:szCs w:val="24"/>
        </w:rPr>
        <w:t xml:space="preserve">Sancionada el </w:t>
      </w:r>
      <w:r w:rsidRPr="00977970">
        <w:rPr>
          <w:rFonts w:ascii="Book Antiqua" w:hAnsi="Book Antiqua" w:cs="Times New Roman"/>
          <w:b/>
          <w:szCs w:val="24"/>
        </w:rPr>
        <w:t xml:space="preserve"> 22 de Diciembre de 1997</w:t>
      </w:r>
    </w:p>
    <w:p w:rsidR="000032EE" w:rsidRPr="00977970" w:rsidRDefault="000032EE" w:rsidP="000032EE">
      <w:pPr>
        <w:keepNext/>
        <w:spacing w:after="180" w:line="240" w:lineRule="auto"/>
        <w:rPr>
          <w:rFonts w:ascii="Book Antiqua" w:hAnsi="Book Antiqua" w:cs="Times New Roman"/>
          <w:szCs w:val="24"/>
        </w:rPr>
      </w:pPr>
    </w:p>
    <w:p w:rsidR="000032EE" w:rsidRPr="00977970" w:rsidRDefault="000032EE" w:rsidP="000032EE">
      <w:pPr>
        <w:keepNext/>
        <w:spacing w:after="180" w:line="240" w:lineRule="auto"/>
        <w:jc w:val="left"/>
        <w:rPr>
          <w:rFonts w:ascii="Book Antiqua" w:hAnsi="Book Antiqua" w:cs="Times New Roman"/>
          <w:szCs w:val="24"/>
        </w:rPr>
      </w:pPr>
    </w:p>
    <w:p w:rsidR="00282ED4" w:rsidRPr="00945491" w:rsidRDefault="00282ED4" w:rsidP="00282ED4">
      <w:pPr>
        <w:keepNext/>
        <w:spacing w:before="480" w:after="180" w:line="240" w:lineRule="auto"/>
        <w:jc w:val="left"/>
        <w:rPr>
          <w:rFonts w:ascii="Book Antiqua" w:hAnsi="Book Antiqua"/>
          <w:b/>
        </w:rPr>
      </w:pPr>
      <w:r w:rsidRPr="00945491">
        <w:rPr>
          <w:rFonts w:ascii="Book Antiqua" w:hAnsi="Book Antiqua"/>
          <w:b/>
        </w:rPr>
        <w:t>ORDENANZA Nº 899</w:t>
      </w:r>
    </w:p>
    <w:p w:rsidR="00282ED4" w:rsidRPr="00945491" w:rsidRDefault="00282ED4" w:rsidP="00282ED4">
      <w:pPr>
        <w:keepNext/>
        <w:spacing w:after="180" w:line="240" w:lineRule="auto"/>
        <w:rPr>
          <w:rFonts w:ascii="Book Antiqua" w:hAnsi="Book Antiqua"/>
          <w:u w:val="single"/>
        </w:rPr>
      </w:pPr>
      <w:r w:rsidRPr="00945491">
        <w:rPr>
          <w:rFonts w:ascii="Book Antiqua" w:hAnsi="Book Antiqua"/>
          <w:u w:val="single"/>
        </w:rPr>
        <w:t>ARTÍCULO PRIMERO</w:t>
      </w:r>
      <w:r w:rsidRPr="00945491">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82ED4" w:rsidRPr="00945491" w:rsidRDefault="00282ED4" w:rsidP="00282ED4">
      <w:pPr>
        <w:keepNext/>
        <w:spacing w:after="180" w:line="240" w:lineRule="auto"/>
        <w:rPr>
          <w:rFonts w:ascii="Book Antiqua" w:hAnsi="Book Antiqua"/>
        </w:rPr>
      </w:pPr>
      <w:r w:rsidRPr="00945491">
        <w:rPr>
          <w:rFonts w:ascii="Book Antiqua" w:hAnsi="Book Antiqua"/>
          <w:u w:val="single"/>
        </w:rPr>
        <w:t>ARTÍCULO FINAL:</w:t>
      </w:r>
      <w:r w:rsidRPr="00945491">
        <w:rPr>
          <w:rFonts w:ascii="Book Antiqua" w:hAnsi="Book Antiqua"/>
        </w:rPr>
        <w:t xml:space="preserve"> DE FORMA.</w:t>
      </w:r>
    </w:p>
    <w:p w:rsidR="00282ED4" w:rsidRPr="00945491" w:rsidRDefault="00282ED4" w:rsidP="00282ED4">
      <w:pPr>
        <w:keepNext/>
        <w:spacing w:after="180" w:line="240" w:lineRule="auto"/>
        <w:jc w:val="right"/>
        <w:rPr>
          <w:rFonts w:ascii="Book Antiqua" w:hAnsi="Book Antiqua"/>
        </w:rPr>
      </w:pPr>
      <w:r w:rsidRPr="00945491">
        <w:rPr>
          <w:rFonts w:ascii="Book Antiqua" w:hAnsi="Book Antiqua"/>
        </w:rPr>
        <w:t xml:space="preserve">Sancionada el </w:t>
      </w:r>
      <w:r w:rsidRPr="00945491">
        <w:rPr>
          <w:rFonts w:ascii="Book Antiqua" w:hAnsi="Book Antiqua"/>
          <w:b/>
        </w:rPr>
        <w:t xml:space="preserve"> 22 de Diciembre de 1997</w:t>
      </w:r>
    </w:p>
    <w:p w:rsidR="00282ED4" w:rsidRPr="00945491" w:rsidRDefault="00282ED4" w:rsidP="00282ED4">
      <w:pPr>
        <w:keepNext/>
        <w:spacing w:after="180" w:line="240" w:lineRule="auto"/>
        <w:jc w:val="left"/>
        <w:rPr>
          <w:rFonts w:ascii="Book Antiqua" w:hAnsi="Book Antiqua"/>
        </w:rPr>
      </w:pPr>
    </w:p>
    <w:p w:rsidR="00282ED4" w:rsidRPr="00945491" w:rsidRDefault="00282ED4" w:rsidP="00282ED4">
      <w:pPr>
        <w:keepNext/>
        <w:spacing w:after="180" w:line="240" w:lineRule="auto"/>
        <w:jc w:val="left"/>
        <w:rPr>
          <w:rFonts w:ascii="Book Antiqua" w:hAnsi="Book Antiqua"/>
        </w:rPr>
      </w:pPr>
    </w:p>
    <w:p w:rsidR="009724DE" w:rsidRPr="009C2617" w:rsidRDefault="009724DE" w:rsidP="009724DE">
      <w:pPr>
        <w:keepNext/>
        <w:spacing w:before="480" w:after="180" w:line="240" w:lineRule="auto"/>
        <w:rPr>
          <w:rFonts w:ascii="Book Antiqua" w:hAnsi="Book Antiqua" w:cs="Times New Roman"/>
          <w:b/>
          <w:szCs w:val="24"/>
        </w:rPr>
      </w:pPr>
      <w:r w:rsidRPr="009C2617">
        <w:rPr>
          <w:rFonts w:ascii="Book Antiqua" w:hAnsi="Book Antiqua" w:cs="Times New Roman"/>
          <w:b/>
          <w:szCs w:val="24"/>
        </w:rPr>
        <w:t>ORDENANZA Nº 900</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u w:val="single"/>
        </w:rPr>
        <w:t>ARTÍCULO PRIMERO:</w:t>
      </w:r>
      <w:r w:rsidRPr="009C2617">
        <w:rPr>
          <w:rFonts w:ascii="Book Antiqua" w:hAnsi="Book Antiqua" w:cs="Times New Roman"/>
          <w:szCs w:val="24"/>
        </w:rPr>
        <w:t xml:space="preserve"> FIJASE para el ámbito Municipal, una bonificación sobre la patente que incide sobre la actividad comercial, Industrial y de Servicio para todos los sujetos pasivos que provoquen la creación de nuevos empleos, en los locales habilitados dentro de ésta juridicción, con personas que tengan domicilio Legal y real constituidos en Yerba Buena.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u w:val="single"/>
        </w:rPr>
        <w:t>ARTÍCULO SEGUNDO:</w:t>
      </w:r>
      <w:r w:rsidRPr="009C2617">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rPr>
        <w:t xml:space="preserve">I)  Hasta un 50% del nuevo personal una Bonificación del 10%.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rPr>
        <w:t xml:space="preserve">II)  Desde un 50% y hasta un 70% del nuevo Personal, una bonificación del 15%.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rPr>
        <w:t xml:space="preserve">III)  Más de un 70% del nuevo personal, una Bonificación del 20%.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u w:val="single"/>
        </w:rPr>
        <w:t>ARTÍCULO TERCERO:</w:t>
      </w:r>
      <w:r w:rsidRPr="009C2617">
        <w:rPr>
          <w:rFonts w:ascii="Book Antiqua" w:hAnsi="Book Antiqua" w:cs="Times New Roman"/>
          <w:szCs w:val="24"/>
        </w:rPr>
        <w:t xml:space="preserve"> El beneficio de la será de carácter trimestral y hasta un plazo de 2  (dos)  años.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u w:val="single"/>
        </w:rPr>
        <w:t>ARTÍCULO CUARTO:</w:t>
      </w:r>
      <w:r w:rsidRPr="009C2617">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724DE" w:rsidRPr="009C2617" w:rsidRDefault="009724DE" w:rsidP="009724DE">
      <w:pPr>
        <w:keepNext/>
        <w:spacing w:after="180" w:line="240" w:lineRule="auto"/>
        <w:rPr>
          <w:rFonts w:ascii="Book Antiqua" w:hAnsi="Book Antiqua" w:cs="Times New Roman"/>
          <w:szCs w:val="24"/>
          <w:u w:val="single"/>
        </w:rPr>
      </w:pPr>
      <w:r w:rsidRPr="009C2617">
        <w:rPr>
          <w:rFonts w:ascii="Book Antiqua" w:hAnsi="Book Antiqua" w:cs="Times New Roman"/>
          <w:szCs w:val="24"/>
          <w:u w:val="single"/>
        </w:rPr>
        <w:t>ARTÍCULO QUINTO:</w:t>
      </w:r>
      <w:r w:rsidRPr="009C2617">
        <w:rPr>
          <w:rFonts w:ascii="Book Antiqua" w:hAnsi="Book Antiqua" w:cs="Times New Roman"/>
          <w:szCs w:val="24"/>
        </w:rPr>
        <w:t xml:space="preserve"> El presente beneficio no será de aplicación a los Empleadores que gocen beneficios por planes sociales nacionales y/o provinciales. </w:t>
      </w:r>
    </w:p>
    <w:p w:rsidR="009724DE" w:rsidRPr="009C2617" w:rsidRDefault="009724DE" w:rsidP="009724DE">
      <w:pPr>
        <w:keepNext/>
        <w:spacing w:after="180" w:line="240" w:lineRule="auto"/>
        <w:rPr>
          <w:rFonts w:ascii="Book Antiqua" w:hAnsi="Book Antiqua" w:cs="Times New Roman"/>
          <w:szCs w:val="24"/>
        </w:rPr>
      </w:pPr>
      <w:r w:rsidRPr="009C2617">
        <w:rPr>
          <w:rFonts w:ascii="Book Antiqua" w:hAnsi="Book Antiqua" w:cs="Times New Roman"/>
          <w:szCs w:val="24"/>
          <w:u w:val="single"/>
        </w:rPr>
        <w:t>ARTÍCULO FINAL:</w:t>
      </w:r>
      <w:r w:rsidRPr="009C2617">
        <w:rPr>
          <w:rFonts w:ascii="Book Antiqua" w:hAnsi="Book Antiqua" w:cs="Times New Roman"/>
          <w:szCs w:val="24"/>
        </w:rPr>
        <w:t xml:space="preserve"> DE FORMA.</w:t>
      </w:r>
    </w:p>
    <w:p w:rsidR="009724DE" w:rsidRPr="009C2617" w:rsidRDefault="009724DE" w:rsidP="009724DE">
      <w:pPr>
        <w:keepNext/>
        <w:spacing w:after="180" w:line="240" w:lineRule="auto"/>
        <w:jc w:val="right"/>
        <w:rPr>
          <w:rFonts w:ascii="Book Antiqua" w:hAnsi="Book Antiqua" w:cs="Times New Roman"/>
          <w:szCs w:val="24"/>
        </w:rPr>
      </w:pPr>
      <w:r w:rsidRPr="009C2617">
        <w:rPr>
          <w:rFonts w:ascii="Book Antiqua" w:hAnsi="Book Antiqua" w:cs="Times New Roman"/>
          <w:szCs w:val="24"/>
        </w:rPr>
        <w:t xml:space="preserve">Sancionada el </w:t>
      </w:r>
      <w:r w:rsidRPr="009C2617">
        <w:rPr>
          <w:rFonts w:ascii="Book Antiqua" w:hAnsi="Book Antiqua" w:cs="Times New Roman"/>
          <w:b/>
          <w:szCs w:val="24"/>
        </w:rPr>
        <w:t xml:space="preserve"> 22 de Diciembre de 1997</w:t>
      </w:r>
    </w:p>
    <w:p w:rsidR="009724DE" w:rsidRPr="009C2617" w:rsidRDefault="009724DE" w:rsidP="009724DE">
      <w:pPr>
        <w:keepNext/>
        <w:spacing w:after="180" w:line="240" w:lineRule="auto"/>
        <w:rPr>
          <w:rFonts w:ascii="Book Antiqua" w:hAnsi="Book Antiqua" w:cs="Times New Roman"/>
          <w:szCs w:val="24"/>
        </w:rPr>
      </w:pPr>
    </w:p>
    <w:p w:rsidR="009724DE" w:rsidRPr="009C2617" w:rsidRDefault="009724DE" w:rsidP="009724DE">
      <w:pPr>
        <w:keepNext/>
        <w:spacing w:after="180" w:line="240" w:lineRule="auto"/>
        <w:jc w:val="left"/>
        <w:rPr>
          <w:rFonts w:ascii="Book Antiqua" w:hAnsi="Book Antiqua" w:cs="Times New Roman"/>
          <w:szCs w:val="24"/>
        </w:rPr>
      </w:pPr>
    </w:p>
    <w:p w:rsidR="005C18F0" w:rsidRPr="007F7C08" w:rsidRDefault="005C18F0" w:rsidP="005C18F0">
      <w:pPr>
        <w:keepNext/>
        <w:shd w:val="clear" w:color="auto" w:fill="FFFFFF"/>
        <w:spacing w:before="480" w:after="180" w:line="240" w:lineRule="auto"/>
        <w:rPr>
          <w:rFonts w:ascii="Book Antiqua" w:eastAsia="Times New Roman" w:hAnsi="Book Antiqua" w:cs="Times New Roman"/>
          <w:b/>
          <w:szCs w:val="24"/>
          <w:lang w:eastAsia="es-AR"/>
        </w:rPr>
      </w:pPr>
      <w:r w:rsidRPr="007F7C08">
        <w:rPr>
          <w:rFonts w:ascii="Book Antiqua" w:eastAsia="Times New Roman" w:hAnsi="Book Antiqua" w:cs="Times New Roman"/>
          <w:b/>
          <w:szCs w:val="24"/>
          <w:lang w:eastAsia="es-AR"/>
        </w:rPr>
        <w:t>ORDENANZA Nº 902</w:t>
      </w:r>
    </w:p>
    <w:p w:rsidR="005C18F0" w:rsidRPr="007F7C08" w:rsidRDefault="005C18F0" w:rsidP="005C18F0">
      <w:pPr>
        <w:keepNext/>
        <w:shd w:val="clear" w:color="auto" w:fill="FFFFFF"/>
        <w:spacing w:after="180" w:line="240" w:lineRule="auto"/>
        <w:rPr>
          <w:rFonts w:ascii="Book Antiqua" w:eastAsia="Times New Roman" w:hAnsi="Book Antiqua" w:cs="Times New Roman"/>
          <w:szCs w:val="24"/>
          <w:lang w:eastAsia="es-AR"/>
        </w:rPr>
      </w:pPr>
      <w:r w:rsidRPr="007F7C08">
        <w:rPr>
          <w:rFonts w:ascii="Book Antiqua" w:eastAsia="Times New Roman" w:hAnsi="Book Antiqua" w:cs="Times New Roman"/>
          <w:szCs w:val="24"/>
          <w:u w:val="single"/>
          <w:lang w:eastAsia="es-AR"/>
        </w:rPr>
        <w:t>ARTÍCULO PRIMERO:</w:t>
      </w:r>
      <w:r w:rsidRPr="007F7C08">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  (Pesos Quince Mil) </w:t>
      </w:r>
    </w:p>
    <w:p w:rsidR="005C18F0" w:rsidRPr="007F7C08" w:rsidRDefault="005C18F0" w:rsidP="005C18F0">
      <w:pPr>
        <w:keepNext/>
        <w:shd w:val="clear" w:color="auto" w:fill="FFFFFF"/>
        <w:spacing w:after="180" w:line="240" w:lineRule="auto"/>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 xml:space="preserve">Las mismas deberán reunir las siguientes características: </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2  (DOS)  CAJAS METALICAS TIPO BACO PARA CAMION</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CAPACIDAD DE CARGA: 6 M3</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VUELCO TRASERO- HIDRAULICO</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BARANDAS FIJAS</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NUEVAS</w:t>
      </w:r>
    </w:p>
    <w:p w:rsidR="005C18F0" w:rsidRPr="007F7C08"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szCs w:val="24"/>
          <w:lang w:eastAsia="es-AR"/>
        </w:rPr>
      </w:pPr>
      <w:r w:rsidRPr="007F7C08">
        <w:rPr>
          <w:rFonts w:ascii="Book Antiqua" w:eastAsia="Times New Roman" w:hAnsi="Book Antiqua" w:cs="Times New Roman"/>
          <w:szCs w:val="24"/>
          <w:u w:val="single"/>
          <w:lang w:eastAsia="es-AR"/>
        </w:rPr>
        <w:t>ARTÍCULO FINAL:</w:t>
      </w:r>
      <w:r w:rsidRPr="007F7C08">
        <w:rPr>
          <w:rFonts w:ascii="Book Antiqua" w:eastAsia="Times New Roman" w:hAnsi="Book Antiqua" w:cs="Times New Roman"/>
          <w:szCs w:val="24"/>
          <w:lang w:eastAsia="es-AR"/>
        </w:rPr>
        <w:t xml:space="preserve"> DE FORMA.</w:t>
      </w:r>
    </w:p>
    <w:p w:rsidR="005C18F0" w:rsidRPr="007F7C08" w:rsidRDefault="005C18F0" w:rsidP="005C18F0">
      <w:pPr>
        <w:pStyle w:val="Prrafodelista"/>
        <w:keepNext/>
        <w:numPr>
          <w:ilvl w:val="0"/>
          <w:numId w:val="286"/>
        </w:numPr>
        <w:shd w:val="clear" w:color="auto" w:fill="FFFFFF"/>
        <w:spacing w:after="180" w:line="240" w:lineRule="auto"/>
        <w:ind w:left="0" w:firstLine="0"/>
        <w:jc w:val="right"/>
        <w:rPr>
          <w:rFonts w:ascii="Book Antiqua" w:eastAsia="Times New Roman" w:hAnsi="Book Antiqua" w:cs="Times New Roman"/>
          <w:szCs w:val="24"/>
          <w:lang w:eastAsia="es-AR"/>
        </w:rPr>
      </w:pPr>
      <w:r w:rsidRPr="007F7C08">
        <w:rPr>
          <w:rFonts w:ascii="Book Antiqua" w:eastAsia="Times New Roman" w:hAnsi="Book Antiqua" w:cs="Times New Roman"/>
          <w:szCs w:val="24"/>
          <w:lang w:eastAsia="es-AR"/>
        </w:rPr>
        <w:t xml:space="preserve">Sancionada el </w:t>
      </w:r>
      <w:r w:rsidRPr="007F7C08">
        <w:rPr>
          <w:rFonts w:ascii="Book Antiqua" w:eastAsia="Times New Roman" w:hAnsi="Book Antiqua" w:cs="Times New Roman"/>
          <w:b/>
          <w:szCs w:val="24"/>
          <w:lang w:eastAsia="es-AR"/>
        </w:rPr>
        <w:t xml:space="preserve"> 22 de Diciembre de 1997</w:t>
      </w:r>
    </w:p>
    <w:p w:rsidR="005C18F0" w:rsidRPr="007F7C08" w:rsidRDefault="005C18F0" w:rsidP="005C18F0">
      <w:pPr>
        <w:pStyle w:val="Prrafodelista"/>
        <w:keepNext/>
        <w:numPr>
          <w:ilvl w:val="0"/>
          <w:numId w:val="286"/>
        </w:numPr>
        <w:shd w:val="clear" w:color="auto" w:fill="FFFFFF"/>
        <w:spacing w:after="180" w:line="240" w:lineRule="auto"/>
        <w:ind w:left="0" w:firstLine="0"/>
        <w:jc w:val="left"/>
        <w:rPr>
          <w:rFonts w:ascii="Book Antiqua" w:eastAsia="Times New Roman" w:hAnsi="Book Antiqua" w:cs="Times New Roman"/>
          <w:szCs w:val="24"/>
          <w:lang w:eastAsia="es-AR"/>
        </w:rPr>
      </w:pPr>
    </w:p>
    <w:p w:rsidR="005C18F0" w:rsidRPr="007F7C08" w:rsidRDefault="005C18F0" w:rsidP="005C18F0">
      <w:pPr>
        <w:pStyle w:val="Prrafodelista"/>
        <w:keepNext/>
        <w:numPr>
          <w:ilvl w:val="0"/>
          <w:numId w:val="286"/>
        </w:numPr>
        <w:shd w:val="clear" w:color="auto" w:fill="FFFFFF"/>
        <w:spacing w:after="180" w:line="240" w:lineRule="auto"/>
        <w:ind w:left="0" w:firstLine="0"/>
        <w:jc w:val="left"/>
        <w:rPr>
          <w:rFonts w:ascii="Book Antiqua" w:eastAsia="Times New Roman" w:hAnsi="Book Antiqua" w:cs="Times New Roman"/>
          <w:szCs w:val="24"/>
          <w:lang w:eastAsia="es-AR"/>
        </w:rPr>
      </w:pPr>
    </w:p>
    <w:p w:rsidR="00974FC9" w:rsidRPr="006B057D" w:rsidRDefault="00974FC9" w:rsidP="00974FC9">
      <w:pPr>
        <w:keepNext/>
        <w:shd w:val="clear" w:color="auto" w:fill="FFFFFF"/>
        <w:spacing w:before="480" w:after="180" w:line="240" w:lineRule="auto"/>
        <w:rPr>
          <w:rFonts w:ascii="Book Antiqua" w:eastAsia="Times New Roman" w:hAnsi="Book Antiqua" w:cs="Times New Roman"/>
          <w:b/>
          <w:szCs w:val="24"/>
          <w:lang w:eastAsia="es-AR"/>
        </w:rPr>
      </w:pPr>
      <w:r w:rsidRPr="006B057D">
        <w:rPr>
          <w:rFonts w:ascii="Book Antiqua" w:eastAsia="Times New Roman" w:hAnsi="Book Antiqua" w:cs="Times New Roman"/>
          <w:b/>
          <w:szCs w:val="24"/>
          <w:lang w:eastAsia="es-AR"/>
        </w:rPr>
        <w:t>ORDENANZA Nº 904</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u w:val="single"/>
          <w:lang w:eastAsia="es-AR"/>
        </w:rPr>
        <w:t>ARTÍCULO PRIMERO:</w:t>
      </w:r>
      <w:r w:rsidRPr="006B057D">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u w:val="single"/>
          <w:lang w:eastAsia="es-AR"/>
        </w:rPr>
        <w:t>ARTÍCULO SEGUNDO:</w:t>
      </w:r>
      <w:r w:rsidRPr="006B057D">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u w:val="single"/>
          <w:lang w:eastAsia="es-AR"/>
        </w:rPr>
        <w:t>ARTÍCULO TERCERO:</w:t>
      </w:r>
      <w:r w:rsidRPr="006B057D">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u w:val="single"/>
          <w:lang w:eastAsia="es-AR"/>
        </w:rPr>
        <w:t>ARTÍCULO CUARTO:</w:t>
      </w:r>
      <w:r w:rsidRPr="006B057D">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lang w:eastAsia="es-AR"/>
        </w:rPr>
        <w:t>Básicos Funcionarios</w:t>
      </w:r>
      <w:r w:rsidRPr="006B057D">
        <w:rPr>
          <w:rFonts w:ascii="Book Antiqua" w:eastAsia="Times New Roman" w:hAnsi="Book Antiqua" w:cs="Times New Roman"/>
          <w:szCs w:val="24"/>
          <w:lang w:eastAsia="es-AR"/>
        </w:rPr>
        <w:tab/>
      </w:r>
      <w:r w:rsidRPr="006B057D">
        <w:rPr>
          <w:rFonts w:ascii="Book Antiqua" w:eastAsia="Times New Roman" w:hAnsi="Book Antiqua" w:cs="Times New Roman"/>
          <w:szCs w:val="24"/>
          <w:lang w:eastAsia="es-AR"/>
        </w:rPr>
        <w:tab/>
      </w:r>
      <w:r w:rsidRPr="006B057D">
        <w:rPr>
          <w:rFonts w:ascii="Book Antiqua" w:eastAsia="Times New Roman" w:hAnsi="Book Antiqua" w:cs="Times New Roman"/>
          <w:szCs w:val="24"/>
          <w:lang w:eastAsia="es-AR"/>
        </w:rPr>
        <w:tab/>
        <w:t>$ 22. 960, 00</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u w:val="single"/>
          <w:lang w:eastAsia="es-AR"/>
        </w:rPr>
      </w:pPr>
      <w:r w:rsidRPr="006B057D">
        <w:rPr>
          <w:rFonts w:ascii="Book Antiqua" w:eastAsia="Times New Roman" w:hAnsi="Book Antiqua" w:cs="Times New Roman"/>
          <w:szCs w:val="24"/>
          <w:lang w:eastAsia="es-AR"/>
        </w:rPr>
        <w:t xml:space="preserve">Contribución Ap. Jub. Func. </w:t>
      </w:r>
      <w:r w:rsidRPr="006B057D">
        <w:rPr>
          <w:rFonts w:ascii="Book Antiqua" w:eastAsia="Times New Roman" w:hAnsi="Book Antiqua" w:cs="Times New Roman"/>
          <w:szCs w:val="24"/>
          <w:lang w:eastAsia="es-AR"/>
        </w:rPr>
        <w:tab/>
      </w:r>
      <w:r w:rsidRPr="006B057D">
        <w:rPr>
          <w:rFonts w:ascii="Book Antiqua" w:eastAsia="Times New Roman" w:hAnsi="Book Antiqua" w:cs="Times New Roman"/>
          <w:szCs w:val="24"/>
          <w:lang w:eastAsia="es-AR"/>
        </w:rPr>
        <w:tab/>
        <w:t>$ 3. 170, 00</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r w:rsidRPr="006B057D">
        <w:rPr>
          <w:rFonts w:ascii="Book Antiqua" w:eastAsia="Times New Roman" w:hAnsi="Book Antiqua" w:cs="Times New Roman"/>
          <w:szCs w:val="24"/>
          <w:u w:val="single"/>
          <w:lang w:eastAsia="es-AR"/>
        </w:rPr>
        <w:t>ARTÍCULO FINAL:</w:t>
      </w:r>
      <w:r w:rsidRPr="006B057D">
        <w:rPr>
          <w:rFonts w:ascii="Book Antiqua" w:eastAsia="Times New Roman" w:hAnsi="Book Antiqua" w:cs="Times New Roman"/>
          <w:szCs w:val="24"/>
          <w:lang w:eastAsia="es-AR"/>
        </w:rPr>
        <w:t xml:space="preserve"> DE FORMA.</w:t>
      </w:r>
    </w:p>
    <w:p w:rsidR="00974FC9" w:rsidRPr="006B057D" w:rsidRDefault="00974FC9" w:rsidP="00974FC9">
      <w:pPr>
        <w:keepNext/>
        <w:shd w:val="clear" w:color="auto" w:fill="FFFFFF"/>
        <w:spacing w:after="180" w:line="240" w:lineRule="auto"/>
        <w:jc w:val="right"/>
        <w:rPr>
          <w:rFonts w:ascii="Book Antiqua" w:eastAsia="Times New Roman" w:hAnsi="Book Antiqua" w:cs="Times New Roman"/>
          <w:szCs w:val="24"/>
          <w:lang w:eastAsia="es-AR"/>
        </w:rPr>
      </w:pPr>
      <w:r w:rsidRPr="006B057D">
        <w:rPr>
          <w:rFonts w:ascii="Book Antiqua" w:eastAsia="Times New Roman" w:hAnsi="Book Antiqua" w:cs="Times New Roman"/>
          <w:szCs w:val="24"/>
          <w:lang w:eastAsia="es-AR"/>
        </w:rPr>
        <w:t xml:space="preserve">Sancionada el </w:t>
      </w:r>
      <w:r w:rsidRPr="006B057D">
        <w:rPr>
          <w:rFonts w:ascii="Book Antiqua" w:eastAsia="Times New Roman" w:hAnsi="Book Antiqua" w:cs="Times New Roman"/>
          <w:b/>
          <w:szCs w:val="24"/>
          <w:lang w:eastAsia="es-AR"/>
        </w:rPr>
        <w:t xml:space="preserve"> 22 de Diciembre de 1997</w:t>
      </w:r>
    </w:p>
    <w:p w:rsidR="00974FC9" w:rsidRPr="006B057D" w:rsidRDefault="00974FC9" w:rsidP="00974FC9">
      <w:pPr>
        <w:keepNext/>
        <w:shd w:val="clear" w:color="auto" w:fill="FFFFFF"/>
        <w:spacing w:after="180" w:line="240" w:lineRule="auto"/>
        <w:rPr>
          <w:rFonts w:ascii="Book Antiqua" w:eastAsia="Times New Roman" w:hAnsi="Book Antiqua" w:cs="Times New Roman"/>
          <w:szCs w:val="24"/>
          <w:lang w:eastAsia="es-AR"/>
        </w:rPr>
      </w:pPr>
    </w:p>
    <w:p w:rsidR="00974FC9" w:rsidRPr="006B057D" w:rsidRDefault="00974FC9" w:rsidP="00974FC9">
      <w:pPr>
        <w:keepNext/>
        <w:shd w:val="clear" w:color="auto" w:fill="FFFFFF"/>
        <w:spacing w:after="180" w:line="240" w:lineRule="auto"/>
        <w:jc w:val="left"/>
        <w:rPr>
          <w:rFonts w:ascii="Book Antiqua" w:eastAsia="Times New Roman" w:hAnsi="Book Antiqua" w:cs="Times New Roman"/>
          <w:szCs w:val="24"/>
          <w:lang w:eastAsia="es-AR"/>
        </w:rPr>
      </w:pPr>
    </w:p>
    <w:p w:rsidR="007D624A" w:rsidRPr="00287386" w:rsidRDefault="007D624A" w:rsidP="007D624A">
      <w:pPr>
        <w:keepNext/>
        <w:shd w:val="clear" w:color="auto" w:fill="FFFFFF"/>
        <w:spacing w:before="480" w:after="180" w:line="240" w:lineRule="auto"/>
        <w:rPr>
          <w:rFonts w:ascii="Book Antiqua" w:eastAsia="Times New Roman" w:hAnsi="Book Antiqua"/>
          <w:b/>
          <w:szCs w:val="24"/>
          <w:lang w:eastAsia="es-AR"/>
        </w:rPr>
      </w:pPr>
      <w:r w:rsidRPr="00287386">
        <w:rPr>
          <w:rFonts w:ascii="Book Antiqua" w:eastAsia="Times New Roman" w:hAnsi="Book Antiqua"/>
          <w:b/>
          <w:szCs w:val="24"/>
          <w:lang w:eastAsia="es-AR"/>
        </w:rPr>
        <w:t>ORDENANZA Nº 907</w:t>
      </w:r>
    </w:p>
    <w:p w:rsidR="007D624A" w:rsidRPr="00287386" w:rsidRDefault="007D624A" w:rsidP="007D624A">
      <w:pPr>
        <w:keepNext/>
        <w:spacing w:after="180" w:line="240" w:lineRule="auto"/>
        <w:rPr>
          <w:rFonts w:ascii="Book Antiqua" w:eastAsia="Times New Roman" w:hAnsi="Book Antiqua"/>
          <w:szCs w:val="24"/>
          <w:lang w:eastAsia="es-AR"/>
        </w:rPr>
      </w:pPr>
      <w:r w:rsidRPr="00287386">
        <w:rPr>
          <w:rFonts w:ascii="Book Antiqua" w:eastAsia="Times New Roman" w:hAnsi="Book Antiqua"/>
          <w:szCs w:val="24"/>
          <w:u w:val="single"/>
          <w:lang w:eastAsia="es-AR"/>
        </w:rPr>
        <w:t>ARTÍCULO PRIMERO:</w:t>
      </w:r>
      <w:r w:rsidRPr="00287386">
        <w:rPr>
          <w:rFonts w:ascii="Book Antiqua" w:eastAsia="Times New Roman" w:hAnsi="Book Antiqua"/>
          <w:szCs w:val="24"/>
          <w:lang w:eastAsia="es-AR"/>
        </w:rPr>
        <w:t xml:space="preserve"> MODIFICASE el Art. 1º de la Ordenanza Nº 891/97 el que quedará redactado de la siguiente manera: </w:t>
      </w:r>
    </w:p>
    <w:p w:rsidR="007D624A" w:rsidRPr="00287386" w:rsidRDefault="007D624A" w:rsidP="007D624A">
      <w:pPr>
        <w:keepNext/>
        <w:spacing w:after="180" w:line="240" w:lineRule="auto"/>
        <w:rPr>
          <w:rFonts w:ascii="Book Antiqua" w:eastAsia="Times New Roman" w:hAnsi="Book Antiqua"/>
          <w:szCs w:val="24"/>
          <w:lang w:eastAsia="es-AR"/>
        </w:rPr>
      </w:pPr>
      <w:r w:rsidRPr="00287386">
        <w:rPr>
          <w:rFonts w:ascii="Book Antiqua" w:eastAsia="Times New Roman" w:hAnsi="Book Antiqua"/>
          <w:szCs w:val="24"/>
          <w:u w:val="single"/>
          <w:lang w:eastAsia="es-AR"/>
        </w:rPr>
        <w:t>ARTÍCULO 1:</w:t>
      </w:r>
      <w:r w:rsidRPr="00287386">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7D624A" w:rsidRPr="00287386" w:rsidRDefault="007D624A" w:rsidP="007D624A">
      <w:pPr>
        <w:keepNext/>
        <w:numPr>
          <w:ilvl w:val="0"/>
          <w:numId w:val="287"/>
        </w:numPr>
        <w:spacing w:after="180" w:line="240" w:lineRule="auto"/>
        <w:ind w:left="0" w:firstLine="0"/>
        <w:rPr>
          <w:rFonts w:ascii="Book Antiqua" w:eastAsia="Times New Roman" w:hAnsi="Book Antiqua"/>
          <w:szCs w:val="24"/>
          <w:lang w:eastAsia="es-AR"/>
        </w:rPr>
      </w:pPr>
      <w:r w:rsidRPr="00287386">
        <w:rPr>
          <w:rFonts w:ascii="Book Antiqua" w:eastAsia="Times New Roman" w:hAnsi="Book Antiqua"/>
          <w:szCs w:val="24"/>
          <w:lang w:eastAsia="es-AR"/>
        </w:rPr>
        <w:t>$100, 00 00  (Pesos cien)  el mts</w:t>
      </w:r>
      <w:r w:rsidRPr="00287386">
        <w:rPr>
          <w:rFonts w:ascii="Book Antiqua" w:eastAsia="Times New Roman" w:hAnsi="Book Antiqua"/>
          <w:szCs w:val="24"/>
          <w:vertAlign w:val="superscript"/>
          <w:lang w:eastAsia="es-AR"/>
        </w:rPr>
        <w:t>2</w:t>
      </w:r>
      <w:r w:rsidRPr="00287386">
        <w:rPr>
          <w:rFonts w:ascii="Book Antiqua" w:eastAsia="Times New Roman" w:hAnsi="Book Antiqua"/>
          <w:szCs w:val="24"/>
          <w:lang w:eastAsia="es-AR"/>
        </w:rPr>
        <w:t xml:space="preserve">, para los terrenos ubicados sobre Av. Aconquija. </w:t>
      </w:r>
    </w:p>
    <w:p w:rsidR="007D624A" w:rsidRPr="00287386" w:rsidRDefault="007D624A" w:rsidP="007D624A">
      <w:pPr>
        <w:keepNext/>
        <w:numPr>
          <w:ilvl w:val="0"/>
          <w:numId w:val="287"/>
        </w:numPr>
        <w:spacing w:after="180" w:line="240" w:lineRule="auto"/>
        <w:ind w:left="0" w:firstLine="0"/>
        <w:rPr>
          <w:rFonts w:ascii="Book Antiqua" w:eastAsia="Times New Roman" w:hAnsi="Book Antiqua"/>
          <w:szCs w:val="24"/>
          <w:lang w:eastAsia="es-AR"/>
        </w:rPr>
      </w:pPr>
      <w:r w:rsidRPr="00287386">
        <w:rPr>
          <w:rFonts w:ascii="Book Antiqua" w:eastAsia="Times New Roman" w:hAnsi="Book Antiqua"/>
          <w:szCs w:val="24"/>
          <w:lang w:eastAsia="es-AR"/>
        </w:rPr>
        <w:t>$10, 00 00  (Pesos Diez)  el mts</w:t>
      </w:r>
      <w:r w:rsidRPr="00287386">
        <w:rPr>
          <w:rFonts w:ascii="Book Antiqua" w:eastAsia="Times New Roman" w:hAnsi="Book Antiqua"/>
          <w:szCs w:val="24"/>
          <w:vertAlign w:val="superscript"/>
          <w:lang w:eastAsia="es-AR"/>
        </w:rPr>
        <w:t>2</w:t>
      </w:r>
      <w:r w:rsidRPr="00287386">
        <w:rPr>
          <w:rFonts w:ascii="Book Antiqua" w:eastAsia="Times New Roman" w:hAnsi="Book Antiqua"/>
          <w:szCs w:val="24"/>
          <w:lang w:eastAsia="es-AR"/>
        </w:rPr>
        <w:t xml:space="preserve"> para el resto de los terrenos; con excepción de los lotes 42 y 43. </w:t>
      </w:r>
    </w:p>
    <w:p w:rsidR="007D624A" w:rsidRPr="00287386" w:rsidRDefault="007D624A" w:rsidP="007D624A">
      <w:pPr>
        <w:keepNext/>
        <w:numPr>
          <w:ilvl w:val="0"/>
          <w:numId w:val="287"/>
        </w:numPr>
        <w:spacing w:after="180" w:line="240" w:lineRule="auto"/>
        <w:ind w:left="0" w:firstLine="0"/>
        <w:rPr>
          <w:rFonts w:ascii="Book Antiqua" w:eastAsia="Times New Roman" w:hAnsi="Book Antiqua"/>
          <w:szCs w:val="24"/>
          <w:lang w:eastAsia="es-AR"/>
        </w:rPr>
      </w:pPr>
      <w:r w:rsidRPr="00287386">
        <w:rPr>
          <w:rFonts w:ascii="Book Antiqua" w:eastAsia="Times New Roman" w:hAnsi="Book Antiqua"/>
          <w:szCs w:val="24"/>
          <w:u w:val="single"/>
          <w:lang w:eastAsia="es-AR"/>
        </w:rPr>
        <w:t>ARTÍCULO FINAL:</w:t>
      </w:r>
      <w:r w:rsidRPr="00287386">
        <w:rPr>
          <w:rFonts w:ascii="Book Antiqua" w:eastAsia="Times New Roman" w:hAnsi="Book Antiqua"/>
          <w:szCs w:val="24"/>
          <w:lang w:eastAsia="es-AR"/>
        </w:rPr>
        <w:t xml:space="preserve"> DE FORMA.</w:t>
      </w:r>
    </w:p>
    <w:p w:rsidR="007D624A" w:rsidRPr="00287386" w:rsidRDefault="007D624A" w:rsidP="007D624A">
      <w:pPr>
        <w:keepNext/>
        <w:numPr>
          <w:ilvl w:val="0"/>
          <w:numId w:val="287"/>
        </w:numPr>
        <w:spacing w:after="180" w:line="240" w:lineRule="auto"/>
        <w:ind w:left="0" w:firstLine="0"/>
        <w:jc w:val="right"/>
        <w:rPr>
          <w:rFonts w:ascii="Book Antiqua" w:eastAsia="Times New Roman" w:hAnsi="Book Antiqua"/>
          <w:szCs w:val="24"/>
          <w:lang w:eastAsia="es-AR"/>
        </w:rPr>
      </w:pPr>
      <w:r w:rsidRPr="00287386">
        <w:rPr>
          <w:rFonts w:ascii="Book Antiqua" w:eastAsia="Times New Roman" w:hAnsi="Book Antiqua"/>
          <w:szCs w:val="24"/>
          <w:lang w:eastAsia="es-AR"/>
        </w:rPr>
        <w:t xml:space="preserve">Sancionada el </w:t>
      </w:r>
      <w:r w:rsidRPr="00287386">
        <w:rPr>
          <w:rFonts w:ascii="Book Antiqua" w:eastAsia="Times New Roman" w:hAnsi="Book Antiqua"/>
          <w:b/>
          <w:szCs w:val="24"/>
          <w:lang w:eastAsia="es-AR"/>
        </w:rPr>
        <w:t xml:space="preserve"> 25 de Marzo de 1998</w:t>
      </w:r>
    </w:p>
    <w:p w:rsidR="007D624A" w:rsidRPr="00287386" w:rsidRDefault="007D624A" w:rsidP="007D624A">
      <w:pPr>
        <w:keepNext/>
        <w:numPr>
          <w:ilvl w:val="0"/>
          <w:numId w:val="287"/>
        </w:numPr>
        <w:spacing w:after="180" w:line="240" w:lineRule="auto"/>
        <w:ind w:left="0" w:firstLine="0"/>
        <w:jc w:val="left"/>
        <w:rPr>
          <w:rFonts w:ascii="Book Antiqua" w:eastAsia="Times New Roman" w:hAnsi="Book Antiqua"/>
          <w:szCs w:val="24"/>
          <w:lang w:eastAsia="es-AR"/>
        </w:rPr>
      </w:pPr>
    </w:p>
    <w:p w:rsidR="007D624A" w:rsidRPr="00287386" w:rsidRDefault="007D624A" w:rsidP="007D624A">
      <w:pPr>
        <w:keepNext/>
        <w:numPr>
          <w:ilvl w:val="0"/>
          <w:numId w:val="287"/>
        </w:numPr>
        <w:spacing w:after="180" w:line="240" w:lineRule="auto"/>
        <w:ind w:left="0" w:firstLine="0"/>
        <w:jc w:val="left"/>
        <w:rPr>
          <w:rFonts w:ascii="Book Antiqua" w:eastAsia="Times New Roman" w:hAnsi="Book Antiqua"/>
          <w:szCs w:val="24"/>
          <w:lang w:eastAsia="es-AR"/>
        </w:rPr>
      </w:pPr>
    </w:p>
    <w:p w:rsidR="00697C79" w:rsidRPr="00B943A6" w:rsidRDefault="00697C79" w:rsidP="00697C79">
      <w:pPr>
        <w:rPr>
          <w:rFonts w:ascii="Book Antiqua" w:hAnsi="Book Antiqua"/>
          <w:u w:val="single"/>
        </w:rPr>
      </w:pPr>
      <w:r w:rsidRPr="00B943A6">
        <w:rPr>
          <w:rFonts w:ascii="Book Antiqua" w:hAnsi="Book Antiqua"/>
          <w:u w:val="single"/>
        </w:rPr>
        <w:t xml:space="preserve">ARTÍCULO PRIMERO: </w:t>
      </w:r>
      <w:r w:rsidRPr="00B943A6">
        <w:rPr>
          <w:rFonts w:ascii="Book Antiqua" w:hAnsi="Book Antiqua"/>
        </w:rPr>
        <w:t xml:space="preserve">IMPONESE el nombre de “Madre teresa de Calcuta” al primer pasaje paralelo al este de la calle Padre Juan Luis Fanzolato </w:t>
      </w:r>
    </w:p>
    <w:p w:rsidR="00697C79" w:rsidRPr="00B943A6" w:rsidRDefault="00697C79" w:rsidP="00697C79">
      <w:pPr>
        <w:rPr>
          <w:rFonts w:ascii="Book Antiqua" w:hAnsi="Book Antiqua"/>
        </w:rPr>
      </w:pPr>
      <w:r w:rsidRPr="00B943A6">
        <w:rPr>
          <w:rFonts w:ascii="Book Antiqua" w:hAnsi="Book Antiqua"/>
          <w:u w:val="single"/>
        </w:rPr>
        <w:t>ARTÍCULO FINAL:</w:t>
      </w:r>
      <w:r w:rsidRPr="00B943A6">
        <w:rPr>
          <w:rFonts w:ascii="Book Antiqua" w:hAnsi="Book Antiqua"/>
        </w:rPr>
        <w:t xml:space="preserve"> DE FORMA.</w:t>
      </w:r>
    </w:p>
    <w:p w:rsidR="00697C79" w:rsidRPr="00B943A6" w:rsidRDefault="00697C79" w:rsidP="00697C79">
      <w:pPr>
        <w:jc w:val="right"/>
        <w:rPr>
          <w:rFonts w:ascii="Book Antiqua" w:hAnsi="Book Antiqua"/>
        </w:rPr>
      </w:pPr>
      <w:r w:rsidRPr="00B943A6">
        <w:rPr>
          <w:rFonts w:ascii="Book Antiqua" w:hAnsi="Book Antiqua"/>
        </w:rPr>
        <w:t xml:space="preserve">Sancionada el </w:t>
      </w:r>
      <w:r w:rsidRPr="00B943A6">
        <w:rPr>
          <w:rFonts w:ascii="Book Antiqua" w:hAnsi="Book Antiqua"/>
          <w:b/>
        </w:rPr>
        <w:t xml:space="preserve"> 01 de abril de 1998</w:t>
      </w:r>
    </w:p>
    <w:p w:rsidR="00697C79" w:rsidRPr="00B943A6" w:rsidRDefault="00697C79" w:rsidP="00697C79">
      <w:pPr>
        <w:rPr>
          <w:rFonts w:ascii="Book Antiqua" w:hAnsi="Book Antiqua"/>
        </w:rPr>
      </w:pPr>
    </w:p>
    <w:p w:rsidR="00697C79" w:rsidRPr="00B943A6" w:rsidRDefault="00697C79" w:rsidP="00697C79">
      <w:pPr>
        <w:jc w:val="left"/>
        <w:rPr>
          <w:rFonts w:ascii="Book Antiqua" w:hAnsi="Book Antiqua"/>
        </w:rPr>
      </w:pPr>
    </w:p>
    <w:p w:rsidR="003E0F3D" w:rsidRPr="008D1866" w:rsidRDefault="003E0F3D" w:rsidP="003E0F3D">
      <w:pPr>
        <w:rPr>
          <w:rFonts w:ascii="Book Antiqua" w:hAnsi="Book Antiqua"/>
        </w:rPr>
      </w:pPr>
      <w:r w:rsidRPr="008D1866">
        <w:rPr>
          <w:rFonts w:ascii="Book Antiqua" w:hAnsi="Book Antiqua"/>
          <w:u w:val="single"/>
        </w:rPr>
        <w:t>ARTÍCULO PRIMERO:</w:t>
      </w:r>
      <w:r w:rsidRPr="008D1866">
        <w:rPr>
          <w:rFonts w:ascii="Book Antiqua" w:hAnsi="Book Antiqua"/>
        </w:rPr>
        <w:t xml:space="preserve"> IMPONESE al barrio denominado por el Banco Hipotecario nacional “BARRIO 24 DE SEPTIEMBRE” limitado al norte por la 1ra. </w:t>
      </w:r>
      <w:proofErr w:type="gramStart"/>
      <w:r w:rsidRPr="008D1866">
        <w:rPr>
          <w:rFonts w:ascii="Book Antiqua" w:hAnsi="Book Antiqua"/>
        </w:rPr>
        <w:t>paralela</w:t>
      </w:r>
      <w:proofErr w:type="gramEnd"/>
      <w:r w:rsidRPr="008D1866">
        <w:rPr>
          <w:rFonts w:ascii="Book Antiqua" w:hAnsi="Book Antiqua"/>
        </w:rPr>
        <w:t xml:space="preserve"> al sur de calle Lamadrid, al Este por la calle Concordia, al Sur por calle Catamarca y al Oeste por calle Chacho Peñaloza … nombre de “Villa Amancay”;</w:t>
      </w:r>
    </w:p>
    <w:p w:rsidR="003E0F3D" w:rsidRPr="008D1866" w:rsidRDefault="003E0F3D" w:rsidP="003E0F3D">
      <w:pPr>
        <w:rPr>
          <w:rFonts w:ascii="Book Antiqua" w:hAnsi="Book Antiqua"/>
        </w:rPr>
      </w:pPr>
      <w:r w:rsidRPr="008D1866">
        <w:rPr>
          <w:rFonts w:ascii="Book Antiqua" w:hAnsi="Book Antiqua"/>
          <w:u w:val="single"/>
        </w:rPr>
        <w:t>ARTÍCULO SEGUNDO:</w:t>
      </w:r>
      <w:r w:rsidRPr="008D1866">
        <w:rPr>
          <w:rFonts w:ascii="Book Antiqua" w:hAnsi="Book Antiqua"/>
        </w:rPr>
        <w:t xml:space="preserve"> DESIGNASE a la calle interna del barrio, ubicada al Norte del espacio verde de dirección Este- Oeste con el nombre de  “El Sauzal” </w:t>
      </w:r>
    </w:p>
    <w:p w:rsidR="003E0F3D" w:rsidRPr="008D1866" w:rsidRDefault="003E0F3D" w:rsidP="003E0F3D">
      <w:pPr>
        <w:rPr>
          <w:rFonts w:ascii="Book Antiqua" w:hAnsi="Book Antiqua"/>
        </w:rPr>
      </w:pPr>
      <w:r w:rsidRPr="008D1866">
        <w:rPr>
          <w:rFonts w:ascii="Book Antiqua" w:hAnsi="Book Antiqua"/>
          <w:u w:val="single"/>
        </w:rPr>
        <w:t>ARTÍCULO TERCERO:</w:t>
      </w:r>
      <w:r w:rsidRPr="008D1866">
        <w:rPr>
          <w:rFonts w:ascii="Book Antiqua" w:hAnsi="Book Antiqua"/>
        </w:rPr>
        <w:t xml:space="preserve"> DESIGNASE a la calle interna del barrio ubicada al Sur del espacio verde de dirección Oeste-Este con el nombre de “Los Alisos”;</w:t>
      </w:r>
    </w:p>
    <w:p w:rsidR="003E0F3D" w:rsidRPr="008D1866" w:rsidRDefault="003E0F3D" w:rsidP="003E0F3D">
      <w:pPr>
        <w:rPr>
          <w:rFonts w:ascii="Book Antiqua" w:hAnsi="Book Antiqua"/>
        </w:rPr>
      </w:pPr>
      <w:r w:rsidRPr="008D1866">
        <w:rPr>
          <w:rFonts w:ascii="Book Antiqua" w:hAnsi="Book Antiqua"/>
          <w:u w:val="single"/>
        </w:rPr>
        <w:t>ARTÍCULO CUARTO:</w:t>
      </w:r>
      <w:r w:rsidRPr="008D1866">
        <w:rPr>
          <w:rFonts w:ascii="Book Antiqua" w:hAnsi="Book Antiqua"/>
        </w:rPr>
        <w:t xml:space="preserve"> DESIGNASE al primer pasaje al Sur de la calle Lamadrid correspondiente al Norte del complejo habitacional como pasaje “El Rosedal” </w:t>
      </w:r>
    </w:p>
    <w:p w:rsidR="003E0F3D" w:rsidRPr="008D1866" w:rsidRDefault="003E0F3D" w:rsidP="003E0F3D">
      <w:pPr>
        <w:rPr>
          <w:rFonts w:ascii="Book Antiqua" w:hAnsi="Book Antiqua"/>
          <w:u w:val="single"/>
        </w:rPr>
      </w:pPr>
      <w:r w:rsidRPr="008D1866">
        <w:rPr>
          <w:rFonts w:ascii="Book Antiqua" w:hAnsi="Book Antiqua"/>
          <w:u w:val="single"/>
        </w:rPr>
        <w:t xml:space="preserve">ARTÍCULO QUINTO: </w:t>
      </w:r>
      <w:r w:rsidRPr="008D1866">
        <w:rPr>
          <w:rFonts w:ascii="Book Antiqua" w:hAnsi="Book Antiqua"/>
        </w:rPr>
        <w:t>Catastro Municipal deberá realizar la nomenclatura de las calles cuyos nombres se imponen en la presente Ordenanza en concordancia con la numeración que corresponda</w:t>
      </w:r>
    </w:p>
    <w:p w:rsidR="003E0F3D" w:rsidRPr="008D1866" w:rsidRDefault="003E0F3D" w:rsidP="003E0F3D">
      <w:pPr>
        <w:rPr>
          <w:rFonts w:ascii="Book Antiqua" w:hAnsi="Book Antiqua"/>
        </w:rPr>
      </w:pPr>
      <w:r w:rsidRPr="008D1866">
        <w:rPr>
          <w:rFonts w:ascii="Book Antiqua" w:hAnsi="Book Antiqua"/>
          <w:u w:val="single"/>
        </w:rPr>
        <w:t>ARTÍCULO FINAL:</w:t>
      </w:r>
      <w:r w:rsidRPr="008D1866">
        <w:rPr>
          <w:rFonts w:ascii="Book Antiqua" w:hAnsi="Book Antiqua"/>
        </w:rPr>
        <w:t xml:space="preserve"> DE FORMA.</w:t>
      </w:r>
    </w:p>
    <w:p w:rsidR="003E0F3D" w:rsidRPr="008D1866" w:rsidRDefault="003E0F3D" w:rsidP="003E0F3D">
      <w:pPr>
        <w:jc w:val="right"/>
        <w:rPr>
          <w:rFonts w:ascii="Book Antiqua" w:hAnsi="Book Antiqua"/>
        </w:rPr>
      </w:pPr>
      <w:r w:rsidRPr="008D1866">
        <w:rPr>
          <w:rFonts w:ascii="Book Antiqua" w:hAnsi="Book Antiqua"/>
        </w:rPr>
        <w:t xml:space="preserve">Sancionada el </w:t>
      </w:r>
      <w:r w:rsidRPr="008D1866">
        <w:rPr>
          <w:rFonts w:ascii="Book Antiqua" w:hAnsi="Book Antiqua"/>
          <w:b/>
        </w:rPr>
        <w:t xml:space="preserve"> 01 de Abril de 1998</w:t>
      </w:r>
    </w:p>
    <w:p w:rsidR="003E0F3D" w:rsidRPr="008D1866" w:rsidRDefault="003E0F3D" w:rsidP="003E0F3D">
      <w:pPr>
        <w:rPr>
          <w:rFonts w:ascii="Book Antiqua" w:hAnsi="Book Antiqua"/>
        </w:rPr>
      </w:pPr>
    </w:p>
    <w:p w:rsidR="003E0F3D" w:rsidRPr="008D1866" w:rsidRDefault="003E0F3D" w:rsidP="003E0F3D">
      <w:pPr>
        <w:jc w:val="left"/>
        <w:rPr>
          <w:rFonts w:ascii="Book Antiqua" w:hAnsi="Book Antiqua"/>
        </w:rPr>
      </w:pPr>
    </w:p>
    <w:p w:rsidR="008551B5" w:rsidRPr="007F40FF" w:rsidRDefault="008551B5" w:rsidP="008551B5">
      <w:pPr>
        <w:keepNext/>
        <w:spacing w:before="480" w:after="180" w:line="240" w:lineRule="auto"/>
        <w:jc w:val="left"/>
        <w:rPr>
          <w:rFonts w:ascii="Book Antiqua" w:hAnsi="Book Antiqua" w:cs="Times New Roman"/>
          <w:b/>
        </w:rPr>
      </w:pPr>
      <w:r w:rsidRPr="007F40FF">
        <w:rPr>
          <w:rFonts w:ascii="Book Antiqua" w:hAnsi="Book Antiqua" w:cs="Times New Roman"/>
          <w:b/>
        </w:rPr>
        <w:t>ORDENANZA Nº 915</w:t>
      </w:r>
    </w:p>
    <w:p w:rsidR="008551B5" w:rsidRPr="007F40FF" w:rsidRDefault="008551B5" w:rsidP="008551B5">
      <w:pPr>
        <w:keepNext/>
        <w:spacing w:after="180" w:line="240" w:lineRule="auto"/>
        <w:rPr>
          <w:rFonts w:ascii="Book Antiqua" w:hAnsi="Book Antiqua" w:cs="Times New Roman"/>
        </w:rPr>
      </w:pPr>
      <w:r w:rsidRPr="007F40FF">
        <w:rPr>
          <w:rFonts w:ascii="Book Antiqua" w:hAnsi="Book Antiqua" w:cs="Times New Roman"/>
          <w:u w:val="single"/>
        </w:rPr>
        <w:t>ARTÍCULO PRIMERO</w:t>
      </w:r>
      <w:r w:rsidRPr="007F40FF">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8551B5" w:rsidRPr="007F40FF" w:rsidRDefault="008551B5" w:rsidP="008551B5">
      <w:pPr>
        <w:keepNext/>
        <w:spacing w:after="180" w:line="240" w:lineRule="auto"/>
        <w:rPr>
          <w:rFonts w:ascii="Book Antiqua" w:hAnsi="Book Antiqua" w:cs="Times New Roman"/>
          <w:u w:val="single"/>
        </w:rPr>
      </w:pPr>
      <w:r w:rsidRPr="007F40FF">
        <w:rPr>
          <w:rFonts w:ascii="Book Antiqua" w:hAnsi="Book Antiqua" w:cs="Times New Roman"/>
          <w:u w:val="single"/>
        </w:rPr>
        <w:t>ARTÍCULO SEGUNDO</w:t>
      </w:r>
      <w:r w:rsidRPr="007F40FF">
        <w:rPr>
          <w:rFonts w:ascii="Book Antiqua" w:hAnsi="Book Antiqua" w:cs="Times New Roman"/>
        </w:rPr>
        <w:t xml:space="preserve">: El vehículo descripto en el artículo anterior pasara a formar parte del Parque Automotor de la Municipalidad de Yerba Buena. </w:t>
      </w:r>
    </w:p>
    <w:p w:rsidR="008551B5" w:rsidRPr="007F40FF" w:rsidRDefault="008551B5" w:rsidP="008551B5">
      <w:pPr>
        <w:keepNext/>
        <w:spacing w:after="180" w:line="240" w:lineRule="auto"/>
        <w:rPr>
          <w:rFonts w:ascii="Book Antiqua" w:hAnsi="Book Antiqua" w:cs="Times New Roman"/>
        </w:rPr>
      </w:pPr>
      <w:r w:rsidRPr="007F40FF">
        <w:rPr>
          <w:rFonts w:ascii="Book Antiqua" w:hAnsi="Book Antiqua" w:cs="Times New Roman"/>
          <w:u w:val="single"/>
        </w:rPr>
        <w:t>ARTÍCULO FINAL:</w:t>
      </w:r>
      <w:r w:rsidRPr="007F40FF">
        <w:rPr>
          <w:rFonts w:ascii="Book Antiqua" w:hAnsi="Book Antiqua" w:cs="Times New Roman"/>
        </w:rPr>
        <w:t xml:space="preserve"> DE FORMA.</w:t>
      </w:r>
    </w:p>
    <w:p w:rsidR="008551B5" w:rsidRPr="007F40FF" w:rsidRDefault="008551B5" w:rsidP="008551B5">
      <w:pPr>
        <w:keepNext/>
        <w:spacing w:after="180" w:line="240" w:lineRule="auto"/>
        <w:jc w:val="right"/>
        <w:rPr>
          <w:rFonts w:ascii="Book Antiqua" w:hAnsi="Book Antiqua" w:cs="Times New Roman"/>
        </w:rPr>
      </w:pPr>
      <w:r w:rsidRPr="007F40FF">
        <w:rPr>
          <w:rFonts w:ascii="Book Antiqua" w:hAnsi="Book Antiqua" w:cs="Times New Roman"/>
        </w:rPr>
        <w:t xml:space="preserve">Sancionada el </w:t>
      </w:r>
      <w:r w:rsidRPr="007F40FF">
        <w:rPr>
          <w:rFonts w:ascii="Book Antiqua" w:hAnsi="Book Antiqua" w:cs="Times New Roman"/>
          <w:b/>
        </w:rPr>
        <w:t xml:space="preserve"> 29 de Abril de 1998</w:t>
      </w:r>
    </w:p>
    <w:p w:rsidR="008551B5" w:rsidRPr="007F40FF" w:rsidRDefault="008551B5" w:rsidP="008551B5">
      <w:pPr>
        <w:keepNext/>
        <w:spacing w:after="180" w:line="240" w:lineRule="auto"/>
        <w:jc w:val="left"/>
        <w:rPr>
          <w:rFonts w:ascii="Book Antiqua" w:hAnsi="Book Antiqua" w:cs="Times New Roman"/>
        </w:rPr>
      </w:pPr>
    </w:p>
    <w:p w:rsidR="008551B5" w:rsidRPr="007F40FF" w:rsidRDefault="008551B5" w:rsidP="008551B5">
      <w:pPr>
        <w:keepNext/>
        <w:spacing w:after="180" w:line="240" w:lineRule="auto"/>
        <w:jc w:val="left"/>
        <w:rPr>
          <w:rFonts w:ascii="Book Antiqua" w:hAnsi="Book Antiqua" w:cs="Times New Roman"/>
        </w:rPr>
      </w:pPr>
    </w:p>
    <w:p w:rsidR="00A30E1B" w:rsidRPr="000A3579" w:rsidRDefault="00A30E1B" w:rsidP="00A30E1B">
      <w:pPr>
        <w:keepNext/>
        <w:spacing w:before="480" w:after="180" w:line="240" w:lineRule="auto"/>
        <w:jc w:val="left"/>
        <w:rPr>
          <w:rFonts w:ascii="Book Antiqua" w:hAnsi="Book Antiqua" w:cs="Times New Roman"/>
          <w:b/>
        </w:rPr>
      </w:pPr>
      <w:r w:rsidRPr="000A3579">
        <w:rPr>
          <w:rFonts w:ascii="Book Antiqua" w:hAnsi="Book Antiqua" w:cs="Times New Roman"/>
          <w:b/>
        </w:rPr>
        <w:t>ORDENANZA Nº 916</w:t>
      </w:r>
    </w:p>
    <w:p w:rsidR="00A30E1B" w:rsidRPr="000A3579" w:rsidRDefault="00A30E1B" w:rsidP="00A30E1B">
      <w:pPr>
        <w:keepNext/>
        <w:spacing w:after="180" w:line="240" w:lineRule="auto"/>
        <w:rPr>
          <w:rFonts w:ascii="Book Antiqua" w:hAnsi="Book Antiqua" w:cs="Times New Roman"/>
          <w:u w:val="single"/>
        </w:rPr>
      </w:pPr>
      <w:r w:rsidRPr="000A3579">
        <w:rPr>
          <w:rFonts w:ascii="Book Antiqua" w:hAnsi="Book Antiqua" w:cs="Times New Roman"/>
          <w:u w:val="single"/>
        </w:rPr>
        <w:t>ARTÍCULO PRIMERO</w:t>
      </w:r>
      <w:r w:rsidRPr="000A3579">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A30E1B" w:rsidRPr="000A3579" w:rsidRDefault="00A30E1B" w:rsidP="00A30E1B">
      <w:pPr>
        <w:keepNext/>
        <w:spacing w:after="180" w:line="240" w:lineRule="auto"/>
        <w:rPr>
          <w:rFonts w:ascii="Book Antiqua" w:hAnsi="Book Antiqua" w:cs="Times New Roman"/>
        </w:rPr>
      </w:pPr>
      <w:r w:rsidRPr="000A3579">
        <w:rPr>
          <w:rFonts w:ascii="Book Antiqua" w:hAnsi="Book Antiqua" w:cs="Times New Roman"/>
          <w:u w:val="single"/>
        </w:rPr>
        <w:t>ARTÍCULO FINAL:</w:t>
      </w:r>
      <w:r w:rsidRPr="000A3579">
        <w:rPr>
          <w:rFonts w:ascii="Book Antiqua" w:hAnsi="Book Antiqua" w:cs="Times New Roman"/>
        </w:rPr>
        <w:t xml:space="preserve"> DE FORMA.</w:t>
      </w:r>
    </w:p>
    <w:p w:rsidR="00A30E1B" w:rsidRPr="000A3579" w:rsidRDefault="00A30E1B" w:rsidP="00A30E1B">
      <w:pPr>
        <w:keepNext/>
        <w:spacing w:after="180" w:line="240" w:lineRule="auto"/>
        <w:jc w:val="right"/>
        <w:rPr>
          <w:rFonts w:ascii="Book Antiqua" w:hAnsi="Book Antiqua" w:cs="Times New Roman"/>
        </w:rPr>
      </w:pPr>
      <w:r w:rsidRPr="000A3579">
        <w:rPr>
          <w:rFonts w:ascii="Book Antiqua" w:hAnsi="Book Antiqua" w:cs="Times New Roman"/>
        </w:rPr>
        <w:t xml:space="preserve">Sancionada el </w:t>
      </w:r>
      <w:r w:rsidRPr="000A3579">
        <w:rPr>
          <w:rFonts w:ascii="Book Antiqua" w:hAnsi="Book Antiqua" w:cs="Times New Roman"/>
          <w:b/>
        </w:rPr>
        <w:t xml:space="preserve"> 29 de Abril de 1998</w:t>
      </w:r>
    </w:p>
    <w:p w:rsidR="00A30E1B" w:rsidRPr="000A3579" w:rsidRDefault="00A30E1B" w:rsidP="00A30E1B">
      <w:pPr>
        <w:keepNext/>
        <w:spacing w:after="180" w:line="240" w:lineRule="auto"/>
        <w:jc w:val="left"/>
        <w:rPr>
          <w:rFonts w:ascii="Book Antiqua" w:hAnsi="Book Antiqua" w:cs="Times New Roman"/>
        </w:rPr>
      </w:pPr>
    </w:p>
    <w:p w:rsidR="00A30E1B" w:rsidRPr="000A3579" w:rsidRDefault="00A30E1B" w:rsidP="00A30E1B">
      <w:pPr>
        <w:keepNext/>
        <w:spacing w:after="180" w:line="240" w:lineRule="auto"/>
        <w:jc w:val="left"/>
        <w:rPr>
          <w:rFonts w:ascii="Book Antiqua" w:hAnsi="Book Antiqua" w:cs="Times New Roman"/>
        </w:rPr>
      </w:pPr>
    </w:p>
    <w:p w:rsidR="006D39DA" w:rsidRPr="005F5DBF" w:rsidRDefault="006D39DA" w:rsidP="006D39DA">
      <w:pPr>
        <w:keepNext/>
        <w:spacing w:before="480" w:after="180" w:line="240" w:lineRule="auto"/>
        <w:jc w:val="left"/>
        <w:rPr>
          <w:rFonts w:ascii="Book Antiqua" w:hAnsi="Book Antiqua" w:cs="Times New Roman"/>
          <w:b/>
        </w:rPr>
      </w:pPr>
      <w:r w:rsidRPr="005F5DBF">
        <w:rPr>
          <w:rFonts w:ascii="Book Antiqua" w:hAnsi="Book Antiqua" w:cs="Times New Roman"/>
          <w:b/>
        </w:rPr>
        <w:t>ORDENANZA Nº 917</w:t>
      </w:r>
    </w:p>
    <w:p w:rsidR="006D39DA" w:rsidRPr="005F5DBF" w:rsidRDefault="006D39DA" w:rsidP="006D39DA">
      <w:pPr>
        <w:keepNext/>
        <w:spacing w:after="180" w:line="240" w:lineRule="auto"/>
        <w:rPr>
          <w:rFonts w:ascii="Book Antiqua" w:hAnsi="Book Antiqua" w:cs="Times New Roman"/>
        </w:rPr>
      </w:pPr>
      <w:r w:rsidRPr="005F5DBF">
        <w:rPr>
          <w:rFonts w:ascii="Book Antiqua" w:hAnsi="Book Antiqua" w:cs="Times New Roman"/>
          <w:u w:val="single"/>
        </w:rPr>
        <w:t>ARTÍCULO PRIMERO</w:t>
      </w:r>
      <w:r w:rsidRPr="005F5DBF">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6D39DA" w:rsidRPr="005F5DBF" w:rsidRDefault="006D39DA" w:rsidP="006D39DA">
      <w:pPr>
        <w:keepNext/>
        <w:spacing w:after="180" w:line="240" w:lineRule="auto"/>
        <w:rPr>
          <w:rFonts w:ascii="Book Antiqua" w:hAnsi="Book Antiqua" w:cs="Times New Roman"/>
          <w:u w:val="single"/>
        </w:rPr>
      </w:pPr>
      <w:r w:rsidRPr="005F5DBF">
        <w:rPr>
          <w:rFonts w:ascii="Book Antiqua" w:hAnsi="Book Antiqua" w:cs="Times New Roman"/>
          <w:u w:val="single"/>
        </w:rPr>
        <w:t>ARTÍCULO SEGUNDO</w:t>
      </w:r>
      <w:r w:rsidRPr="005F5DBF">
        <w:rPr>
          <w:rFonts w:ascii="Book Antiqua" w:hAnsi="Book Antiqua" w:cs="Times New Roman"/>
        </w:rPr>
        <w:t xml:space="preserve">: Los cedentes deberán realizar las obras de infraestructura de agua, luz y enripiado de la calle en cuestión. </w:t>
      </w:r>
    </w:p>
    <w:p w:rsidR="006D39DA" w:rsidRPr="005F5DBF" w:rsidRDefault="006D39DA" w:rsidP="006D39DA">
      <w:pPr>
        <w:keepNext/>
        <w:spacing w:after="180" w:line="240" w:lineRule="auto"/>
        <w:rPr>
          <w:rFonts w:ascii="Book Antiqua" w:hAnsi="Book Antiqua" w:cs="Times New Roman"/>
        </w:rPr>
      </w:pPr>
      <w:r w:rsidRPr="005F5DBF">
        <w:rPr>
          <w:rFonts w:ascii="Book Antiqua" w:hAnsi="Book Antiqua" w:cs="Times New Roman"/>
          <w:u w:val="single"/>
        </w:rPr>
        <w:t>ARTÍCULO FINAL:</w:t>
      </w:r>
      <w:r w:rsidRPr="005F5DBF">
        <w:rPr>
          <w:rFonts w:ascii="Book Antiqua" w:hAnsi="Book Antiqua" w:cs="Times New Roman"/>
        </w:rPr>
        <w:t xml:space="preserve"> DE FORMA.</w:t>
      </w:r>
    </w:p>
    <w:p w:rsidR="006D39DA" w:rsidRPr="005F5DBF" w:rsidRDefault="006D39DA" w:rsidP="006D39DA">
      <w:pPr>
        <w:keepNext/>
        <w:spacing w:after="180" w:line="240" w:lineRule="auto"/>
        <w:jc w:val="right"/>
        <w:rPr>
          <w:rFonts w:ascii="Book Antiqua" w:hAnsi="Book Antiqua" w:cs="Times New Roman"/>
        </w:rPr>
      </w:pPr>
      <w:r w:rsidRPr="005F5DBF">
        <w:rPr>
          <w:rFonts w:ascii="Book Antiqua" w:hAnsi="Book Antiqua" w:cs="Times New Roman"/>
        </w:rPr>
        <w:t xml:space="preserve">Sancionada el </w:t>
      </w:r>
      <w:r w:rsidRPr="005F5DBF">
        <w:rPr>
          <w:rFonts w:ascii="Book Antiqua" w:hAnsi="Book Antiqua" w:cs="Times New Roman"/>
          <w:b/>
        </w:rPr>
        <w:t xml:space="preserve"> 29 de Abril de 1998</w:t>
      </w:r>
    </w:p>
    <w:p w:rsidR="006D39DA" w:rsidRPr="005F5DBF" w:rsidRDefault="006D39DA" w:rsidP="006D39DA">
      <w:pPr>
        <w:keepNext/>
        <w:spacing w:after="180" w:line="240" w:lineRule="auto"/>
        <w:jc w:val="left"/>
        <w:rPr>
          <w:rFonts w:ascii="Book Antiqua" w:hAnsi="Book Antiqua" w:cs="Times New Roman"/>
        </w:rPr>
      </w:pPr>
    </w:p>
    <w:p w:rsidR="006D39DA" w:rsidRPr="005F5DBF" w:rsidRDefault="006D39DA" w:rsidP="006D39DA">
      <w:pPr>
        <w:keepNext/>
        <w:spacing w:after="180" w:line="240" w:lineRule="auto"/>
        <w:jc w:val="left"/>
        <w:rPr>
          <w:rFonts w:ascii="Book Antiqua" w:hAnsi="Book Antiqua" w:cs="Times New Roman"/>
        </w:rPr>
      </w:pPr>
    </w:p>
    <w:p w:rsidR="00CC4C13" w:rsidRPr="00D4412A" w:rsidRDefault="00CC4C13" w:rsidP="00CC4C13">
      <w:pPr>
        <w:keepNext/>
        <w:shd w:val="clear" w:color="auto" w:fill="FFFFFF"/>
        <w:spacing w:before="480" w:after="180" w:line="240" w:lineRule="auto"/>
        <w:rPr>
          <w:rFonts w:ascii="Book Antiqua" w:eastAsia="Times New Roman" w:hAnsi="Book Antiqua"/>
          <w:b/>
          <w:szCs w:val="24"/>
          <w:lang w:eastAsia="es-AR"/>
        </w:rPr>
      </w:pPr>
      <w:r w:rsidRPr="00D4412A">
        <w:rPr>
          <w:rFonts w:ascii="Book Antiqua" w:eastAsia="Times New Roman" w:hAnsi="Book Antiqua"/>
          <w:b/>
          <w:szCs w:val="24"/>
          <w:lang w:eastAsia="es-AR"/>
        </w:rPr>
        <w:t>ORDENANZA Nº 918</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u w:val="single"/>
          <w:lang w:eastAsia="es-AR"/>
        </w:rPr>
        <w:t>ARTÍCULO PRIMERO:</w:t>
      </w:r>
      <w:r w:rsidRPr="00D4412A">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w:t>
      </w:r>
      <w:proofErr w:type="gramStart"/>
      <w:r w:rsidRPr="00D4412A">
        <w:rPr>
          <w:rFonts w:ascii="Book Antiqua" w:eastAsia="Times New Roman" w:hAnsi="Book Antiqua"/>
          <w:szCs w:val="24"/>
          <w:lang w:eastAsia="es-AR"/>
        </w:rPr>
        <w:t>propiedad</w:t>
      </w:r>
      <w:proofErr w:type="gramEnd"/>
      <w:r w:rsidRPr="00D4412A">
        <w:rPr>
          <w:rFonts w:ascii="Book Antiqua" w:eastAsia="Times New Roman" w:hAnsi="Book Antiqua"/>
          <w:szCs w:val="24"/>
          <w:lang w:eastAsia="es-AR"/>
        </w:rPr>
        <w:t xml:space="preserve"> del Sr. MANLIO S. MARTINEZ, que se tramita mediante Expte. 5031-M17-M-97.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u w:val="single"/>
          <w:lang w:eastAsia="es-AR"/>
        </w:rPr>
        <w:t>ARTÍCULO SEGUNDO:</w:t>
      </w:r>
      <w:r w:rsidRPr="00D4412A">
        <w:rPr>
          <w:rFonts w:ascii="Book Antiqua" w:eastAsia="Times New Roman" w:hAnsi="Book Antiqua"/>
          <w:szCs w:val="24"/>
          <w:lang w:eastAsia="es-AR"/>
        </w:rPr>
        <w:t xml:space="preserve"> ACEPTASE la donación de una superficie de 1 ha. 1. 326, 70mts</w:t>
      </w:r>
      <w:r w:rsidRPr="00D4412A">
        <w:rPr>
          <w:rFonts w:ascii="Book Antiqua" w:eastAsia="Times New Roman" w:hAnsi="Book Antiqua"/>
          <w:szCs w:val="24"/>
          <w:vertAlign w:val="superscript"/>
          <w:lang w:eastAsia="es-AR"/>
        </w:rPr>
        <w:t>2</w:t>
      </w:r>
      <w:r w:rsidRPr="00D4412A">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u w:val="single"/>
          <w:lang w:eastAsia="es-AR"/>
        </w:rPr>
        <w:t>ARTÍCULO TERCERO:</w:t>
      </w:r>
      <w:r w:rsidRPr="00D4412A">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w:t>
      </w:r>
      <w:proofErr w:type="gramStart"/>
      <w:r w:rsidRPr="00D4412A">
        <w:rPr>
          <w:rFonts w:ascii="Book Antiqua" w:eastAsia="Times New Roman" w:hAnsi="Book Antiqua"/>
          <w:szCs w:val="24"/>
          <w:lang w:eastAsia="es-AR"/>
        </w:rPr>
        <w:t>para</w:t>
      </w:r>
      <w:proofErr w:type="gramEnd"/>
      <w:r w:rsidRPr="00D4412A">
        <w:rPr>
          <w:rFonts w:ascii="Book Antiqua" w:eastAsia="Times New Roman" w:hAnsi="Book Antiqua"/>
          <w:szCs w:val="24"/>
          <w:lang w:eastAsia="es-AR"/>
        </w:rPr>
        <w:t xml:space="preserve"> la presentación de los Finales de obra.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u w:val="single"/>
          <w:lang w:eastAsia="es-AR"/>
        </w:rPr>
        <w:t>ARTÍCULO CUARTO:</w:t>
      </w:r>
      <w:r w:rsidRPr="00D4412A">
        <w:rPr>
          <w:rFonts w:ascii="Book Antiqua" w:eastAsia="Times New Roman" w:hAnsi="Book Antiqua"/>
          <w:szCs w:val="24"/>
          <w:lang w:eastAsia="es-AR"/>
        </w:rPr>
        <w:t xml:space="preserve"> ACEPTASE la donación de dos lotes destinados a espacios verdes y/o comunitarios según el siguiente detalle: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lang w:eastAsia="es-AR"/>
        </w:rPr>
        <w:t>-LOTE Nº 1- Manzana D Superficie 1. 298, 85mts</w:t>
      </w:r>
      <w:r w:rsidRPr="00D4412A">
        <w:rPr>
          <w:rFonts w:ascii="Book Antiqua" w:eastAsia="Times New Roman" w:hAnsi="Book Antiqua"/>
          <w:szCs w:val="24"/>
          <w:vertAlign w:val="superscript"/>
          <w:lang w:eastAsia="es-AR"/>
        </w:rPr>
        <w:t>2</w:t>
      </w:r>
      <w:r w:rsidRPr="00D4412A">
        <w:rPr>
          <w:rFonts w:ascii="Book Antiqua" w:eastAsia="Times New Roman" w:hAnsi="Book Antiqua"/>
          <w:szCs w:val="24"/>
          <w:lang w:eastAsia="es-AR"/>
        </w:rPr>
        <w:t xml:space="preserve">.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lang w:eastAsia="es-AR"/>
        </w:rPr>
        <w:t>-LOTE Nº 1 Manzana G Superficie 566, 45mts</w:t>
      </w:r>
      <w:r w:rsidRPr="00D4412A">
        <w:rPr>
          <w:rFonts w:ascii="Book Antiqua" w:eastAsia="Times New Roman" w:hAnsi="Book Antiqua"/>
          <w:szCs w:val="24"/>
          <w:vertAlign w:val="superscript"/>
          <w:lang w:eastAsia="es-AR"/>
        </w:rPr>
        <w:t>2</w:t>
      </w:r>
      <w:r w:rsidRPr="00D4412A">
        <w:rPr>
          <w:rFonts w:ascii="Book Antiqua" w:eastAsia="Times New Roman" w:hAnsi="Book Antiqua"/>
          <w:szCs w:val="24"/>
          <w:lang w:eastAsia="es-AR"/>
        </w:rPr>
        <w:t xml:space="preserve">. </w:t>
      </w:r>
    </w:p>
    <w:p w:rsidR="00CC4C13" w:rsidRPr="00D4412A" w:rsidRDefault="00CC4C13" w:rsidP="00CC4C13">
      <w:pPr>
        <w:keepNext/>
        <w:spacing w:after="180" w:line="240" w:lineRule="auto"/>
        <w:rPr>
          <w:rFonts w:ascii="Book Antiqua" w:eastAsia="Times New Roman" w:hAnsi="Book Antiqua"/>
          <w:szCs w:val="24"/>
          <w:u w:val="single"/>
          <w:lang w:eastAsia="es-AR"/>
        </w:rPr>
      </w:pPr>
      <w:r w:rsidRPr="00D4412A">
        <w:rPr>
          <w:rFonts w:ascii="Book Antiqua" w:eastAsia="Times New Roman" w:hAnsi="Book Antiqua"/>
          <w:szCs w:val="24"/>
          <w:u w:val="single"/>
          <w:lang w:eastAsia="es-AR"/>
        </w:rPr>
        <w:t>ARTÍCULO QUINTO:</w:t>
      </w:r>
      <w:r w:rsidRPr="00D4412A">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CC4C13" w:rsidRPr="00D4412A" w:rsidRDefault="00CC4C13" w:rsidP="00CC4C13">
      <w:pPr>
        <w:keepNext/>
        <w:spacing w:after="180" w:line="240" w:lineRule="auto"/>
        <w:rPr>
          <w:rFonts w:ascii="Book Antiqua" w:eastAsia="Times New Roman" w:hAnsi="Book Antiqua"/>
          <w:szCs w:val="24"/>
          <w:lang w:eastAsia="es-AR"/>
        </w:rPr>
      </w:pPr>
      <w:r w:rsidRPr="00D4412A">
        <w:rPr>
          <w:rFonts w:ascii="Book Antiqua" w:eastAsia="Times New Roman" w:hAnsi="Book Antiqua"/>
          <w:szCs w:val="24"/>
          <w:u w:val="single"/>
          <w:lang w:eastAsia="es-AR"/>
        </w:rPr>
        <w:t>ARTÍCULO FINAL:</w:t>
      </w:r>
      <w:r w:rsidRPr="00D4412A">
        <w:rPr>
          <w:rFonts w:ascii="Book Antiqua" w:eastAsia="Times New Roman" w:hAnsi="Book Antiqua"/>
          <w:szCs w:val="24"/>
          <w:lang w:eastAsia="es-AR"/>
        </w:rPr>
        <w:t xml:space="preserve"> DE FORMA.</w:t>
      </w:r>
    </w:p>
    <w:p w:rsidR="00CC4C13" w:rsidRPr="00D4412A" w:rsidRDefault="00CC4C13" w:rsidP="00CC4C13">
      <w:pPr>
        <w:keepNext/>
        <w:spacing w:after="180" w:line="240" w:lineRule="auto"/>
        <w:jc w:val="right"/>
        <w:rPr>
          <w:rFonts w:ascii="Book Antiqua" w:eastAsia="Times New Roman" w:hAnsi="Book Antiqua"/>
          <w:szCs w:val="24"/>
          <w:lang w:eastAsia="es-AR"/>
        </w:rPr>
      </w:pPr>
      <w:r w:rsidRPr="00D4412A">
        <w:rPr>
          <w:rFonts w:ascii="Book Antiqua" w:eastAsia="Times New Roman" w:hAnsi="Book Antiqua"/>
          <w:szCs w:val="24"/>
          <w:lang w:eastAsia="es-AR"/>
        </w:rPr>
        <w:t xml:space="preserve">Sancionada el </w:t>
      </w:r>
      <w:r w:rsidRPr="00D4412A">
        <w:rPr>
          <w:rFonts w:ascii="Book Antiqua" w:eastAsia="Times New Roman" w:hAnsi="Book Antiqua"/>
          <w:b/>
          <w:szCs w:val="24"/>
          <w:lang w:eastAsia="es-AR"/>
        </w:rPr>
        <w:t xml:space="preserve"> 29 de Abril de 1998</w:t>
      </w:r>
    </w:p>
    <w:p w:rsidR="00CC4C13" w:rsidRPr="00D4412A" w:rsidRDefault="00CC4C13" w:rsidP="00CC4C13">
      <w:pPr>
        <w:keepNext/>
        <w:spacing w:after="180" w:line="240" w:lineRule="auto"/>
        <w:rPr>
          <w:rFonts w:ascii="Book Antiqua" w:eastAsia="Times New Roman" w:hAnsi="Book Antiqua"/>
          <w:szCs w:val="24"/>
          <w:lang w:eastAsia="es-AR"/>
        </w:rPr>
      </w:pPr>
    </w:p>
    <w:p w:rsidR="00CC4C13" w:rsidRPr="00D4412A" w:rsidRDefault="00CC4C13" w:rsidP="00CC4C13">
      <w:pPr>
        <w:keepNext/>
        <w:spacing w:after="180" w:line="240" w:lineRule="auto"/>
        <w:jc w:val="left"/>
        <w:rPr>
          <w:rFonts w:ascii="Book Antiqua" w:eastAsia="Times New Roman" w:hAnsi="Book Antiqua"/>
          <w:szCs w:val="24"/>
          <w:lang w:eastAsia="es-AR"/>
        </w:rPr>
      </w:pPr>
    </w:p>
    <w:p w:rsidR="009539DF" w:rsidRPr="00217DC5" w:rsidRDefault="009539DF" w:rsidP="009539DF">
      <w:pPr>
        <w:keepNext/>
        <w:spacing w:before="480" w:after="180" w:line="240" w:lineRule="auto"/>
        <w:jc w:val="left"/>
        <w:rPr>
          <w:rFonts w:ascii="Book Antiqua" w:hAnsi="Book Antiqua" w:cs="Times New Roman"/>
          <w:b/>
        </w:rPr>
      </w:pPr>
      <w:r w:rsidRPr="00217DC5">
        <w:rPr>
          <w:rFonts w:ascii="Book Antiqua" w:hAnsi="Book Antiqua" w:cs="Times New Roman"/>
          <w:b/>
        </w:rPr>
        <w:t>ORDENANZA Nº 919</w:t>
      </w:r>
    </w:p>
    <w:p w:rsidR="009539DF" w:rsidRPr="00217DC5" w:rsidRDefault="009539DF" w:rsidP="009539DF">
      <w:pPr>
        <w:keepNext/>
        <w:spacing w:after="180" w:line="240" w:lineRule="auto"/>
        <w:rPr>
          <w:rFonts w:ascii="Book Antiqua" w:hAnsi="Book Antiqua" w:cs="Times New Roman"/>
        </w:rPr>
      </w:pPr>
      <w:r w:rsidRPr="00217DC5">
        <w:rPr>
          <w:rFonts w:ascii="Book Antiqua" w:hAnsi="Book Antiqua" w:cs="Times New Roman"/>
          <w:u w:val="single"/>
        </w:rPr>
        <w:t>ARTÍCULO PRIMERO</w:t>
      </w:r>
      <w:r w:rsidRPr="00217DC5">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1: 4 lotes y espacio verde</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2: 14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3: 12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4: 18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5: 14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6: 12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7: 17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8: 14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Manzana 9: 12 Lotes</w:t>
      </w:r>
    </w:p>
    <w:p w:rsidR="009539DF" w:rsidRPr="00217DC5" w:rsidRDefault="009539DF" w:rsidP="009539DF">
      <w:pPr>
        <w:keepNext/>
        <w:spacing w:after="180" w:line="240" w:lineRule="auto"/>
        <w:contextualSpacing/>
        <w:rPr>
          <w:rFonts w:ascii="Book Antiqua" w:hAnsi="Book Antiqua" w:cs="Times New Roman"/>
        </w:rPr>
      </w:pPr>
      <w:r w:rsidRPr="00217DC5">
        <w:rPr>
          <w:rFonts w:ascii="Book Antiqua" w:hAnsi="Book Antiqua" w:cs="Times New Roman"/>
        </w:rPr>
        <w:t>Total: 117 lotes</w:t>
      </w:r>
    </w:p>
    <w:p w:rsidR="009539DF" w:rsidRPr="00217DC5" w:rsidRDefault="009539DF" w:rsidP="009539DF">
      <w:pPr>
        <w:keepNext/>
        <w:spacing w:after="180" w:line="240" w:lineRule="auto"/>
        <w:rPr>
          <w:rFonts w:ascii="Book Antiqua" w:hAnsi="Book Antiqua" w:cs="Times New Roman"/>
        </w:rPr>
      </w:pPr>
      <w:r w:rsidRPr="00217DC5">
        <w:rPr>
          <w:rFonts w:ascii="Book Antiqua" w:hAnsi="Book Antiqua" w:cs="Times New Roman"/>
          <w:u w:val="single"/>
        </w:rPr>
        <w:t>ARTÍCULO SEGUNDO</w:t>
      </w:r>
      <w:r w:rsidRPr="00217DC5">
        <w:rPr>
          <w:rFonts w:ascii="Book Antiqua" w:hAnsi="Book Antiqua" w:cs="Times New Roman"/>
        </w:rPr>
        <w:t xml:space="preserve">: El Consorcio de Contadores Públicos deberá realizar las obras de infraestructura correspondiente y que consisten en: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Infraestructura de provisión de agua potable con la factibilidad otorgada por la Empresa responsable avalada por el Ente de Contralor.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Apertura y enripiado de calles y pasajes que será inspeccionada por la Municipalidad.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Ejecución de cordón cuneta que responderá a los criterios técnicos que determina la Municipalidad a través de sus aéreas técnicas.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Plano de ordenamiento del sector. </w:t>
      </w:r>
    </w:p>
    <w:p w:rsidR="009539DF" w:rsidRPr="00217DC5" w:rsidRDefault="009539DF" w:rsidP="009539DF">
      <w:pPr>
        <w:pStyle w:val="Prrafodelista"/>
        <w:keepNext/>
        <w:numPr>
          <w:ilvl w:val="0"/>
          <w:numId w:val="288"/>
        </w:numPr>
        <w:spacing w:after="180" w:line="240" w:lineRule="auto"/>
        <w:ind w:left="0" w:firstLine="0"/>
        <w:rPr>
          <w:rFonts w:ascii="Book Antiqua" w:hAnsi="Book Antiqua" w:cs="Times New Roman"/>
        </w:rPr>
      </w:pPr>
      <w:r w:rsidRPr="00217DC5">
        <w:rPr>
          <w:rFonts w:ascii="Book Antiqua" w:hAnsi="Book Antiqua" w:cs="Times New Roman"/>
        </w:rPr>
        <w:t xml:space="preserve">plano de curvas de nivel del predio en cuestión. </w:t>
      </w:r>
    </w:p>
    <w:p w:rsidR="009539DF" w:rsidRPr="00217DC5" w:rsidRDefault="009539DF" w:rsidP="009539DF">
      <w:pPr>
        <w:keepNext/>
        <w:spacing w:after="180" w:line="240" w:lineRule="auto"/>
        <w:rPr>
          <w:rFonts w:ascii="Book Antiqua" w:hAnsi="Book Antiqua" w:cs="Times New Roman"/>
        </w:rPr>
      </w:pPr>
      <w:r w:rsidRPr="00217DC5">
        <w:rPr>
          <w:rFonts w:ascii="Book Antiqua" w:hAnsi="Book Antiqua" w:cs="Times New Roman"/>
          <w:u w:val="single"/>
        </w:rPr>
        <w:t>ARTÍCULO TERCERO</w:t>
      </w:r>
      <w:r w:rsidRPr="00217DC5">
        <w:rPr>
          <w:rFonts w:ascii="Book Antiqua" w:hAnsi="Book Antiqua" w:cs="Times New Roman"/>
        </w:rPr>
        <w:t xml:space="preserve">: Se establecen como plazos para la ejecución de las obras de infraestructura a que se hace referencia en el Artículo Segundo según el siguiente detalle: </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Provisión de agua potable: inmediata</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 xml:space="preserve">Provisión de energía eléctrica y alumbrado público: 60 días. </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Apertura y enripiado de calles y pasajes: 45 días</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 xml:space="preserve">Ejecución de cordón cuneta: 90 días. </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 xml:space="preserve">Plano de avenimiento: inmediato. </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rPr>
        <w:t xml:space="preserve">Plano de curvas de nivel: inmediato. </w:t>
      </w:r>
    </w:p>
    <w:p w:rsidR="009539DF" w:rsidRPr="00217DC5" w:rsidRDefault="009539DF" w:rsidP="009539DF">
      <w:pPr>
        <w:pStyle w:val="Prrafodelista"/>
        <w:keepNext/>
        <w:numPr>
          <w:ilvl w:val="0"/>
          <w:numId w:val="289"/>
        </w:numPr>
        <w:spacing w:after="180" w:line="240" w:lineRule="auto"/>
        <w:ind w:left="0" w:firstLine="0"/>
        <w:rPr>
          <w:rFonts w:ascii="Book Antiqua" w:hAnsi="Book Antiqua" w:cs="Times New Roman"/>
        </w:rPr>
      </w:pPr>
      <w:r w:rsidRPr="00217DC5">
        <w:rPr>
          <w:rFonts w:ascii="Book Antiqua" w:hAnsi="Book Antiqua" w:cs="Times New Roman"/>
          <w:u w:val="single"/>
        </w:rPr>
        <w:t>ARTÍCULO FINAL:</w:t>
      </w:r>
      <w:r w:rsidRPr="00217DC5">
        <w:rPr>
          <w:rFonts w:ascii="Book Antiqua" w:hAnsi="Book Antiqua" w:cs="Times New Roman"/>
        </w:rPr>
        <w:t xml:space="preserve"> DE FORMA.</w:t>
      </w:r>
    </w:p>
    <w:p w:rsidR="009539DF" w:rsidRPr="00217DC5" w:rsidRDefault="009539DF" w:rsidP="009539DF">
      <w:pPr>
        <w:pStyle w:val="Prrafodelista"/>
        <w:keepNext/>
        <w:numPr>
          <w:ilvl w:val="0"/>
          <w:numId w:val="289"/>
        </w:numPr>
        <w:spacing w:after="180" w:line="240" w:lineRule="auto"/>
        <w:ind w:left="0" w:firstLine="0"/>
        <w:jc w:val="right"/>
        <w:rPr>
          <w:rFonts w:ascii="Book Antiqua" w:hAnsi="Book Antiqua" w:cs="Times New Roman"/>
        </w:rPr>
      </w:pPr>
      <w:r w:rsidRPr="00217DC5">
        <w:rPr>
          <w:rFonts w:ascii="Book Antiqua" w:hAnsi="Book Antiqua" w:cs="Times New Roman"/>
        </w:rPr>
        <w:t xml:space="preserve">Sancionada el </w:t>
      </w:r>
      <w:r w:rsidRPr="00217DC5">
        <w:rPr>
          <w:rFonts w:ascii="Book Antiqua" w:hAnsi="Book Antiqua" w:cs="Times New Roman"/>
          <w:b/>
        </w:rPr>
        <w:t xml:space="preserve"> 29 de Abril de 1998</w:t>
      </w:r>
    </w:p>
    <w:p w:rsidR="009539DF" w:rsidRPr="00217DC5" w:rsidRDefault="009539DF" w:rsidP="009539DF">
      <w:pPr>
        <w:pStyle w:val="Prrafodelista"/>
        <w:keepNext/>
        <w:numPr>
          <w:ilvl w:val="0"/>
          <w:numId w:val="289"/>
        </w:numPr>
        <w:spacing w:after="180" w:line="240" w:lineRule="auto"/>
        <w:ind w:left="0" w:firstLine="0"/>
        <w:jc w:val="left"/>
        <w:rPr>
          <w:rFonts w:ascii="Book Antiqua" w:hAnsi="Book Antiqua" w:cs="Times New Roman"/>
        </w:rPr>
      </w:pPr>
    </w:p>
    <w:p w:rsidR="009539DF" w:rsidRPr="00217DC5" w:rsidRDefault="009539DF" w:rsidP="009539DF">
      <w:pPr>
        <w:pStyle w:val="Prrafodelista"/>
        <w:keepNext/>
        <w:numPr>
          <w:ilvl w:val="0"/>
          <w:numId w:val="289"/>
        </w:numPr>
        <w:spacing w:after="180" w:line="240" w:lineRule="auto"/>
        <w:ind w:left="0" w:firstLine="0"/>
        <w:jc w:val="left"/>
        <w:rPr>
          <w:rFonts w:ascii="Book Antiqua" w:hAnsi="Book Antiqua" w:cs="Times New Roman"/>
        </w:rPr>
      </w:pPr>
    </w:p>
    <w:p w:rsidR="00553E2A" w:rsidRPr="009601CF" w:rsidRDefault="00553E2A" w:rsidP="00553E2A">
      <w:pPr>
        <w:keepNext/>
        <w:spacing w:before="480" w:after="180" w:line="240" w:lineRule="auto"/>
        <w:jc w:val="left"/>
        <w:rPr>
          <w:rFonts w:ascii="Book Antiqua" w:hAnsi="Book Antiqua" w:cs="Times New Roman"/>
          <w:b/>
        </w:rPr>
      </w:pPr>
      <w:r w:rsidRPr="009601CF">
        <w:rPr>
          <w:rFonts w:ascii="Book Antiqua" w:hAnsi="Book Antiqua" w:cs="Times New Roman"/>
          <w:b/>
        </w:rPr>
        <w:t>ORDENANZA Nº 920</w:t>
      </w:r>
    </w:p>
    <w:p w:rsidR="00553E2A" w:rsidRPr="009601CF" w:rsidRDefault="00553E2A" w:rsidP="00553E2A">
      <w:pPr>
        <w:keepNext/>
        <w:spacing w:after="180" w:line="240" w:lineRule="auto"/>
        <w:rPr>
          <w:rFonts w:ascii="Book Antiqua" w:hAnsi="Book Antiqua" w:cs="Times New Roman"/>
        </w:rPr>
      </w:pPr>
      <w:r w:rsidRPr="009601CF">
        <w:rPr>
          <w:rFonts w:ascii="Book Antiqua" w:hAnsi="Book Antiqua" w:cs="Times New Roman"/>
          <w:u w:val="single"/>
        </w:rPr>
        <w:t>ARTÍCULO PRIMERO</w:t>
      </w:r>
      <w:r w:rsidRPr="009601CF">
        <w:rPr>
          <w:rFonts w:ascii="Book Antiqua" w:hAnsi="Book Antiqua" w:cs="Times New Roman"/>
        </w:rPr>
        <w:t xml:space="preserve">: MODIFICASE el Artículo Cuarto de la Ordenanza Nº 679 del 05 de Abril de 1. 995, el que quedará redactado de la siguiente forma: </w:t>
      </w:r>
    </w:p>
    <w:p w:rsidR="00553E2A" w:rsidRPr="009601CF" w:rsidRDefault="00553E2A" w:rsidP="00553E2A">
      <w:pPr>
        <w:keepNext/>
        <w:spacing w:after="180" w:line="240" w:lineRule="auto"/>
        <w:rPr>
          <w:rFonts w:ascii="Book Antiqua" w:hAnsi="Book Antiqua" w:cs="Times New Roman"/>
          <w:u w:val="single"/>
        </w:rPr>
      </w:pPr>
      <w:r w:rsidRPr="009601CF">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553E2A" w:rsidRPr="009601CF" w:rsidRDefault="00553E2A" w:rsidP="00553E2A">
      <w:pPr>
        <w:keepNext/>
        <w:spacing w:after="180" w:line="240" w:lineRule="auto"/>
        <w:rPr>
          <w:rFonts w:ascii="Book Antiqua" w:hAnsi="Book Antiqua" w:cs="Times New Roman"/>
        </w:rPr>
      </w:pPr>
      <w:r w:rsidRPr="009601CF">
        <w:rPr>
          <w:rFonts w:ascii="Book Antiqua" w:hAnsi="Book Antiqua" w:cs="Times New Roman"/>
          <w:u w:val="single"/>
        </w:rPr>
        <w:t>ARTÍCULO FINAL:</w:t>
      </w:r>
      <w:r w:rsidRPr="009601CF">
        <w:rPr>
          <w:rFonts w:ascii="Book Antiqua" w:hAnsi="Book Antiqua" w:cs="Times New Roman"/>
        </w:rPr>
        <w:t xml:space="preserve"> DE FORMA.</w:t>
      </w:r>
    </w:p>
    <w:p w:rsidR="00553E2A" w:rsidRPr="009601CF" w:rsidRDefault="00553E2A" w:rsidP="00553E2A">
      <w:pPr>
        <w:keepNext/>
        <w:spacing w:after="180" w:line="240" w:lineRule="auto"/>
        <w:jc w:val="right"/>
        <w:rPr>
          <w:rFonts w:ascii="Book Antiqua" w:hAnsi="Book Antiqua" w:cs="Times New Roman"/>
        </w:rPr>
      </w:pPr>
      <w:r w:rsidRPr="009601CF">
        <w:rPr>
          <w:rFonts w:ascii="Book Antiqua" w:hAnsi="Book Antiqua" w:cs="Times New Roman"/>
        </w:rPr>
        <w:t xml:space="preserve">Sancionada el </w:t>
      </w:r>
      <w:r w:rsidRPr="009601CF">
        <w:rPr>
          <w:rFonts w:ascii="Book Antiqua" w:hAnsi="Book Antiqua" w:cs="Times New Roman"/>
          <w:b/>
        </w:rPr>
        <w:t xml:space="preserve"> 29 de Abril de 1998</w:t>
      </w:r>
    </w:p>
    <w:p w:rsidR="00553E2A" w:rsidRPr="009601CF" w:rsidRDefault="00553E2A" w:rsidP="00553E2A">
      <w:pPr>
        <w:keepNext/>
        <w:spacing w:after="180" w:line="240" w:lineRule="auto"/>
        <w:jc w:val="left"/>
        <w:rPr>
          <w:rFonts w:ascii="Book Antiqua" w:hAnsi="Book Antiqua" w:cs="Times New Roman"/>
        </w:rPr>
      </w:pPr>
    </w:p>
    <w:p w:rsidR="00553E2A" w:rsidRPr="009601CF" w:rsidRDefault="00553E2A" w:rsidP="00553E2A">
      <w:pPr>
        <w:keepNext/>
        <w:spacing w:after="180" w:line="240" w:lineRule="auto"/>
        <w:jc w:val="left"/>
        <w:rPr>
          <w:rFonts w:ascii="Book Antiqua" w:hAnsi="Book Antiqua" w:cs="Times New Roman"/>
        </w:rPr>
      </w:pPr>
    </w:p>
    <w:p w:rsidR="00097073" w:rsidRPr="005C549B" w:rsidRDefault="00097073" w:rsidP="00097073">
      <w:pPr>
        <w:keepNext/>
        <w:shd w:val="clear" w:color="auto" w:fill="FFFFFF"/>
        <w:spacing w:before="480" w:after="180" w:line="240" w:lineRule="auto"/>
        <w:rPr>
          <w:rFonts w:ascii="Book Antiqua" w:eastAsia="Times New Roman" w:hAnsi="Book Antiqua"/>
          <w:b/>
          <w:szCs w:val="24"/>
          <w:lang w:eastAsia="es-AR"/>
        </w:rPr>
      </w:pPr>
      <w:r w:rsidRPr="005C549B">
        <w:rPr>
          <w:rFonts w:ascii="Book Antiqua" w:eastAsia="Times New Roman" w:hAnsi="Book Antiqua"/>
          <w:b/>
          <w:szCs w:val="24"/>
          <w:lang w:eastAsia="es-AR"/>
        </w:rPr>
        <w:t>ORDENANZA Nº 922</w:t>
      </w:r>
    </w:p>
    <w:p w:rsidR="00097073" w:rsidRPr="005C549B" w:rsidRDefault="00097073" w:rsidP="00097073">
      <w:pPr>
        <w:keepNext/>
        <w:spacing w:after="180" w:line="240" w:lineRule="auto"/>
        <w:rPr>
          <w:rFonts w:ascii="Book Antiqua" w:eastAsia="Times New Roman" w:hAnsi="Book Antiqua"/>
          <w:szCs w:val="24"/>
          <w:lang w:eastAsia="es-AR"/>
        </w:rPr>
      </w:pPr>
      <w:r w:rsidRPr="005C549B">
        <w:rPr>
          <w:rFonts w:ascii="Book Antiqua" w:eastAsia="Times New Roman" w:hAnsi="Book Antiqua"/>
          <w:szCs w:val="24"/>
          <w:u w:val="single"/>
          <w:lang w:eastAsia="es-AR"/>
        </w:rPr>
        <w:t>ARTÍCULO PRIMERO:</w:t>
      </w:r>
      <w:r w:rsidRPr="005C549B">
        <w:rPr>
          <w:rFonts w:ascii="Book Antiqua" w:eastAsia="Times New Roman" w:hAnsi="Book Antiqua"/>
          <w:szCs w:val="24"/>
          <w:lang w:eastAsia="es-AR"/>
        </w:rPr>
        <w:t xml:space="preserve"> MIDIFICASE el Artículo Primero de la Ordenanza Nº 733/96, el que quedará redactado de la siguiente forma: </w:t>
      </w:r>
    </w:p>
    <w:p w:rsidR="00097073" w:rsidRPr="005C549B" w:rsidRDefault="00097073" w:rsidP="00097073">
      <w:pPr>
        <w:keepNext/>
        <w:spacing w:after="180" w:line="240" w:lineRule="auto"/>
        <w:rPr>
          <w:rFonts w:ascii="Book Antiqua" w:eastAsia="Times New Roman" w:hAnsi="Book Antiqua"/>
          <w:szCs w:val="24"/>
          <w:lang w:eastAsia="es-AR"/>
        </w:rPr>
      </w:pPr>
      <w:r w:rsidRPr="005C549B">
        <w:rPr>
          <w:rFonts w:ascii="Book Antiqua" w:eastAsia="Times New Roman" w:hAnsi="Book Antiqua"/>
          <w:szCs w:val="24"/>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097073" w:rsidRPr="005C549B" w:rsidRDefault="00097073" w:rsidP="00097073">
      <w:pPr>
        <w:keepNext/>
        <w:spacing w:after="180" w:line="240" w:lineRule="auto"/>
        <w:rPr>
          <w:rFonts w:ascii="Book Antiqua" w:eastAsia="Times New Roman" w:hAnsi="Book Antiqua"/>
          <w:szCs w:val="24"/>
          <w:lang w:eastAsia="es-AR"/>
        </w:rPr>
      </w:pPr>
      <w:r w:rsidRPr="005C549B">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097073" w:rsidRPr="005C549B" w:rsidRDefault="00097073" w:rsidP="00097073">
      <w:pPr>
        <w:keepNext/>
        <w:spacing w:after="180" w:line="240" w:lineRule="auto"/>
        <w:rPr>
          <w:rFonts w:ascii="Book Antiqua" w:eastAsia="Times New Roman" w:hAnsi="Book Antiqua"/>
          <w:szCs w:val="24"/>
          <w:lang w:eastAsia="es-AR"/>
        </w:rPr>
      </w:pPr>
      <w:r w:rsidRPr="005C549B">
        <w:rPr>
          <w:rFonts w:ascii="Book Antiqua" w:eastAsia="Times New Roman" w:hAnsi="Book Antiqua"/>
          <w:szCs w:val="24"/>
          <w:u w:val="single"/>
          <w:lang w:eastAsia="es-AR"/>
        </w:rPr>
        <w:t>ARTÍCULO SEGUNDO:</w:t>
      </w:r>
      <w:r w:rsidRPr="005C549B">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097073" w:rsidRPr="005C549B" w:rsidRDefault="00097073" w:rsidP="00097073">
      <w:pPr>
        <w:keepNext/>
        <w:spacing w:after="180" w:line="240" w:lineRule="auto"/>
        <w:rPr>
          <w:rFonts w:ascii="Book Antiqua" w:eastAsia="Times New Roman" w:hAnsi="Book Antiqua"/>
          <w:szCs w:val="24"/>
          <w:u w:val="single"/>
          <w:lang w:eastAsia="es-AR"/>
        </w:rPr>
      </w:pPr>
      <w:r w:rsidRPr="005C549B">
        <w:rPr>
          <w:rFonts w:ascii="Book Antiqua" w:eastAsia="Times New Roman" w:hAnsi="Book Antiqua"/>
          <w:szCs w:val="24"/>
          <w:u w:val="single"/>
          <w:lang w:eastAsia="es-AR"/>
        </w:rPr>
        <w:t>ARTÍCULO TERCERO:</w:t>
      </w:r>
      <w:r w:rsidRPr="005C549B">
        <w:rPr>
          <w:rFonts w:ascii="Book Antiqua" w:eastAsia="Times New Roman" w:hAnsi="Book Antiqua"/>
          <w:szCs w:val="24"/>
          <w:lang w:eastAsia="es-AR"/>
        </w:rPr>
        <w:t xml:space="preserve"> DEROGASE la Ordenanza Nº 818 del 19 de Marzo de 1. 997. </w:t>
      </w:r>
    </w:p>
    <w:p w:rsidR="00097073" w:rsidRPr="005C549B" w:rsidRDefault="00097073" w:rsidP="00097073">
      <w:pPr>
        <w:keepNext/>
        <w:spacing w:after="180" w:line="240" w:lineRule="auto"/>
        <w:rPr>
          <w:rFonts w:ascii="Book Antiqua" w:eastAsia="Times New Roman" w:hAnsi="Book Antiqua"/>
          <w:szCs w:val="24"/>
          <w:lang w:eastAsia="es-AR"/>
        </w:rPr>
      </w:pPr>
      <w:r w:rsidRPr="005C549B">
        <w:rPr>
          <w:rFonts w:ascii="Book Antiqua" w:eastAsia="Times New Roman" w:hAnsi="Book Antiqua"/>
          <w:szCs w:val="24"/>
          <w:u w:val="single"/>
          <w:lang w:eastAsia="es-AR"/>
        </w:rPr>
        <w:t>ARTÍCULO FINAL:</w:t>
      </w:r>
      <w:r w:rsidRPr="005C549B">
        <w:rPr>
          <w:rFonts w:ascii="Book Antiqua" w:eastAsia="Times New Roman" w:hAnsi="Book Antiqua"/>
          <w:szCs w:val="24"/>
          <w:lang w:eastAsia="es-AR"/>
        </w:rPr>
        <w:t xml:space="preserve"> DE FORMA.</w:t>
      </w:r>
    </w:p>
    <w:p w:rsidR="00097073" w:rsidRPr="005C549B" w:rsidRDefault="00097073" w:rsidP="00097073">
      <w:pPr>
        <w:keepNext/>
        <w:spacing w:after="180" w:line="240" w:lineRule="auto"/>
        <w:jc w:val="right"/>
        <w:rPr>
          <w:rFonts w:ascii="Book Antiqua" w:eastAsia="Times New Roman" w:hAnsi="Book Antiqua"/>
          <w:szCs w:val="24"/>
          <w:lang w:eastAsia="es-AR"/>
        </w:rPr>
      </w:pPr>
      <w:r w:rsidRPr="005C549B">
        <w:rPr>
          <w:rFonts w:ascii="Book Antiqua" w:eastAsia="Times New Roman" w:hAnsi="Book Antiqua"/>
          <w:szCs w:val="24"/>
          <w:lang w:eastAsia="es-AR"/>
        </w:rPr>
        <w:t xml:space="preserve">Sancionada el </w:t>
      </w:r>
      <w:r w:rsidRPr="005C549B">
        <w:rPr>
          <w:rFonts w:ascii="Book Antiqua" w:eastAsia="Times New Roman" w:hAnsi="Book Antiqua"/>
          <w:b/>
          <w:szCs w:val="24"/>
          <w:lang w:eastAsia="es-AR"/>
        </w:rPr>
        <w:t xml:space="preserve"> 20 de Mayo de 1998</w:t>
      </w:r>
    </w:p>
    <w:p w:rsidR="00097073" w:rsidRPr="005C549B" w:rsidRDefault="00097073" w:rsidP="00097073">
      <w:pPr>
        <w:keepNext/>
        <w:spacing w:after="180" w:line="240" w:lineRule="auto"/>
        <w:rPr>
          <w:rFonts w:ascii="Book Antiqua" w:eastAsia="Times New Roman" w:hAnsi="Book Antiqua"/>
          <w:szCs w:val="24"/>
          <w:lang w:eastAsia="es-AR"/>
        </w:rPr>
      </w:pPr>
    </w:p>
    <w:p w:rsidR="00097073" w:rsidRPr="005C549B" w:rsidRDefault="00097073" w:rsidP="00097073">
      <w:pPr>
        <w:keepNext/>
        <w:spacing w:after="180" w:line="240" w:lineRule="auto"/>
        <w:jc w:val="left"/>
        <w:rPr>
          <w:rFonts w:ascii="Book Antiqua" w:eastAsia="Times New Roman" w:hAnsi="Book Antiqua"/>
          <w:szCs w:val="24"/>
          <w:lang w:eastAsia="es-AR"/>
        </w:rPr>
      </w:pPr>
    </w:p>
    <w:p w:rsidR="002B142E" w:rsidRPr="00500DFE" w:rsidRDefault="002B142E" w:rsidP="002B142E">
      <w:pPr>
        <w:keepNext/>
        <w:shd w:val="clear" w:color="auto" w:fill="FFFFFF"/>
        <w:spacing w:before="480" w:after="180" w:line="240" w:lineRule="auto"/>
        <w:rPr>
          <w:rFonts w:ascii="Book Antiqua" w:eastAsia="Times New Roman" w:hAnsi="Book Antiqua"/>
          <w:b/>
          <w:szCs w:val="24"/>
          <w:lang w:eastAsia="es-AR"/>
        </w:rPr>
      </w:pPr>
      <w:r w:rsidRPr="00500DFE">
        <w:rPr>
          <w:rFonts w:ascii="Book Antiqua" w:eastAsia="Times New Roman" w:hAnsi="Book Antiqua"/>
          <w:b/>
          <w:szCs w:val="24"/>
          <w:lang w:eastAsia="es-AR"/>
        </w:rPr>
        <w:t>ORDENANZA Nº 923</w:t>
      </w:r>
    </w:p>
    <w:p w:rsidR="002B142E" w:rsidRPr="00500DFE" w:rsidRDefault="002B142E" w:rsidP="002B142E">
      <w:pPr>
        <w:keepNext/>
        <w:spacing w:after="180" w:line="240" w:lineRule="auto"/>
        <w:rPr>
          <w:rFonts w:ascii="Book Antiqua" w:eastAsia="Times New Roman" w:hAnsi="Book Antiqua"/>
          <w:szCs w:val="24"/>
          <w:lang w:eastAsia="es-AR"/>
        </w:rPr>
      </w:pPr>
      <w:r w:rsidRPr="00500DFE">
        <w:rPr>
          <w:rFonts w:ascii="Book Antiqua" w:eastAsia="Times New Roman" w:hAnsi="Book Antiqua"/>
          <w:szCs w:val="24"/>
          <w:u w:val="single"/>
          <w:lang w:eastAsia="es-AR"/>
        </w:rPr>
        <w:t>ARTÍCULO PRIMERO:</w:t>
      </w:r>
      <w:r w:rsidRPr="00500DFE">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2B142E" w:rsidRPr="00500DFE" w:rsidRDefault="002B142E" w:rsidP="002B142E">
      <w:pPr>
        <w:keepNext/>
        <w:spacing w:after="180" w:line="240" w:lineRule="auto"/>
        <w:rPr>
          <w:rFonts w:ascii="Book Antiqua" w:eastAsia="Times New Roman" w:hAnsi="Book Antiqua"/>
          <w:szCs w:val="24"/>
          <w:u w:val="single"/>
          <w:lang w:eastAsia="es-AR"/>
        </w:rPr>
      </w:pPr>
      <w:r w:rsidRPr="00500DFE">
        <w:rPr>
          <w:rFonts w:ascii="Book Antiqua" w:eastAsia="Times New Roman" w:hAnsi="Book Antiqua"/>
          <w:szCs w:val="24"/>
          <w:u w:val="single"/>
          <w:lang w:eastAsia="es-AR"/>
        </w:rPr>
        <w:t>ARTÍCULO SEGUNDO:</w:t>
      </w:r>
      <w:r w:rsidRPr="00500DFE">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2B142E" w:rsidRPr="00500DFE" w:rsidRDefault="002B142E" w:rsidP="002B142E">
      <w:pPr>
        <w:keepNext/>
        <w:spacing w:after="180" w:line="240" w:lineRule="auto"/>
        <w:rPr>
          <w:rFonts w:ascii="Book Antiqua" w:eastAsia="Times New Roman" w:hAnsi="Book Antiqua"/>
          <w:szCs w:val="24"/>
          <w:lang w:eastAsia="es-AR"/>
        </w:rPr>
      </w:pPr>
      <w:r w:rsidRPr="00500DFE">
        <w:rPr>
          <w:rFonts w:ascii="Book Antiqua" w:eastAsia="Times New Roman" w:hAnsi="Book Antiqua"/>
          <w:szCs w:val="24"/>
          <w:u w:val="single"/>
          <w:lang w:eastAsia="es-AR"/>
        </w:rPr>
        <w:t>ARTÍCULO FINAL:</w:t>
      </w:r>
      <w:r w:rsidRPr="00500DFE">
        <w:rPr>
          <w:rFonts w:ascii="Book Antiqua" w:eastAsia="Times New Roman" w:hAnsi="Book Antiqua"/>
          <w:szCs w:val="24"/>
          <w:lang w:eastAsia="es-AR"/>
        </w:rPr>
        <w:t xml:space="preserve"> DE FORMA.</w:t>
      </w:r>
    </w:p>
    <w:p w:rsidR="002B142E" w:rsidRPr="00500DFE" w:rsidRDefault="002B142E" w:rsidP="002B142E">
      <w:pPr>
        <w:keepNext/>
        <w:spacing w:after="180" w:line="240" w:lineRule="auto"/>
        <w:jc w:val="right"/>
        <w:rPr>
          <w:rFonts w:ascii="Book Antiqua" w:eastAsia="Times New Roman" w:hAnsi="Book Antiqua"/>
          <w:szCs w:val="24"/>
          <w:lang w:eastAsia="es-AR"/>
        </w:rPr>
      </w:pPr>
      <w:r w:rsidRPr="00500DFE">
        <w:rPr>
          <w:rFonts w:ascii="Book Antiqua" w:eastAsia="Times New Roman" w:hAnsi="Book Antiqua"/>
          <w:szCs w:val="24"/>
          <w:lang w:eastAsia="es-AR"/>
        </w:rPr>
        <w:t xml:space="preserve">Sancionada el </w:t>
      </w:r>
      <w:r w:rsidRPr="00500DFE">
        <w:rPr>
          <w:rFonts w:ascii="Book Antiqua" w:eastAsia="Times New Roman" w:hAnsi="Book Antiqua"/>
          <w:b/>
          <w:szCs w:val="24"/>
          <w:lang w:eastAsia="es-AR"/>
        </w:rPr>
        <w:t xml:space="preserve"> 20 de Mayo de 1998</w:t>
      </w:r>
    </w:p>
    <w:p w:rsidR="002B142E" w:rsidRPr="00500DFE" w:rsidRDefault="002B142E" w:rsidP="002B142E">
      <w:pPr>
        <w:keepNext/>
        <w:spacing w:after="180" w:line="240" w:lineRule="auto"/>
        <w:rPr>
          <w:rFonts w:ascii="Book Antiqua" w:eastAsia="Times New Roman" w:hAnsi="Book Antiqua"/>
          <w:szCs w:val="24"/>
          <w:lang w:eastAsia="es-AR"/>
        </w:rPr>
      </w:pPr>
    </w:p>
    <w:p w:rsidR="002B142E" w:rsidRPr="00500DFE" w:rsidRDefault="002B142E" w:rsidP="002B142E">
      <w:pPr>
        <w:keepNext/>
        <w:spacing w:after="180" w:line="240" w:lineRule="auto"/>
        <w:jc w:val="left"/>
        <w:rPr>
          <w:rFonts w:ascii="Book Antiqua" w:eastAsia="Times New Roman" w:hAnsi="Book Antiqua"/>
          <w:szCs w:val="24"/>
          <w:lang w:eastAsia="es-AR"/>
        </w:rPr>
      </w:pPr>
    </w:p>
    <w:p w:rsidR="00096017" w:rsidRPr="00F66797" w:rsidRDefault="00096017" w:rsidP="00096017">
      <w:pPr>
        <w:keepNext/>
        <w:spacing w:before="480" w:after="180" w:line="240" w:lineRule="auto"/>
        <w:jc w:val="left"/>
        <w:rPr>
          <w:rFonts w:ascii="Book Antiqua" w:hAnsi="Book Antiqua"/>
          <w:b/>
        </w:rPr>
      </w:pPr>
      <w:r w:rsidRPr="00F66797">
        <w:rPr>
          <w:rFonts w:ascii="Book Antiqua" w:hAnsi="Book Antiqua"/>
          <w:b/>
        </w:rPr>
        <w:t>ORDENANZA Nº 924</w:t>
      </w:r>
    </w:p>
    <w:p w:rsidR="00096017" w:rsidRPr="00F66797" w:rsidRDefault="00096017" w:rsidP="00096017">
      <w:pPr>
        <w:keepNext/>
        <w:spacing w:after="180" w:line="240" w:lineRule="auto"/>
        <w:rPr>
          <w:rFonts w:ascii="Book Antiqua" w:hAnsi="Book Antiqua"/>
        </w:rPr>
      </w:pPr>
      <w:r w:rsidRPr="00F66797">
        <w:rPr>
          <w:rFonts w:ascii="Book Antiqua" w:hAnsi="Book Antiqua"/>
          <w:u w:val="single"/>
        </w:rPr>
        <w:t>ARTÍCULO PRIMERO</w:t>
      </w:r>
      <w:r w:rsidRPr="00F66797">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96017" w:rsidRPr="00F66797" w:rsidRDefault="00096017" w:rsidP="00096017">
      <w:pPr>
        <w:keepNext/>
        <w:spacing w:after="180" w:line="240" w:lineRule="auto"/>
        <w:rPr>
          <w:rFonts w:ascii="Book Antiqua" w:hAnsi="Book Antiqua"/>
        </w:rPr>
      </w:pPr>
      <w:r w:rsidRPr="00F66797">
        <w:rPr>
          <w:rFonts w:ascii="Book Antiqua" w:hAnsi="Book Antiqua"/>
          <w:u w:val="single"/>
        </w:rPr>
        <w:t>ARTÍCULO SEGUNDO</w:t>
      </w:r>
      <w:r w:rsidRPr="00F66797">
        <w:rPr>
          <w:rFonts w:ascii="Book Antiqua" w:hAnsi="Book Antiqua"/>
        </w:rPr>
        <w:t xml:space="preserve">: La construcción deberá realizarse con las medidas y materiales que figuran en el Proyecto, con las siguientes modificaciones: </w:t>
      </w:r>
    </w:p>
    <w:p w:rsidR="00096017" w:rsidRPr="00F66797" w:rsidRDefault="00096017" w:rsidP="00096017">
      <w:pPr>
        <w:keepNext/>
        <w:spacing w:after="180" w:line="240" w:lineRule="auto"/>
        <w:rPr>
          <w:rFonts w:ascii="Book Antiqua" w:hAnsi="Book Antiqua"/>
          <w:u w:val="single"/>
        </w:rPr>
      </w:pPr>
      <w:r w:rsidRPr="00F66797">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96017" w:rsidRPr="00F66797" w:rsidRDefault="00096017" w:rsidP="00096017">
      <w:pPr>
        <w:keepNext/>
        <w:spacing w:after="180" w:line="240" w:lineRule="auto"/>
        <w:rPr>
          <w:rFonts w:ascii="Book Antiqua" w:hAnsi="Book Antiqua"/>
        </w:rPr>
      </w:pPr>
      <w:r w:rsidRPr="00F66797">
        <w:rPr>
          <w:rFonts w:ascii="Book Antiqua" w:hAnsi="Book Antiqua"/>
          <w:u w:val="single"/>
        </w:rPr>
        <w:t>ARTÍCULO FINAL:</w:t>
      </w:r>
      <w:r w:rsidRPr="00F66797">
        <w:rPr>
          <w:rFonts w:ascii="Book Antiqua" w:hAnsi="Book Antiqua"/>
        </w:rPr>
        <w:t xml:space="preserve"> DE FORMA.</w:t>
      </w:r>
    </w:p>
    <w:p w:rsidR="00096017" w:rsidRPr="00F66797" w:rsidRDefault="00096017" w:rsidP="00096017">
      <w:pPr>
        <w:keepNext/>
        <w:spacing w:after="180" w:line="240" w:lineRule="auto"/>
        <w:jc w:val="right"/>
        <w:rPr>
          <w:rFonts w:ascii="Book Antiqua" w:hAnsi="Book Antiqua"/>
        </w:rPr>
      </w:pPr>
      <w:r w:rsidRPr="00F66797">
        <w:rPr>
          <w:rFonts w:ascii="Book Antiqua" w:hAnsi="Book Antiqua"/>
        </w:rPr>
        <w:t xml:space="preserve">Sancionada el </w:t>
      </w:r>
      <w:r w:rsidRPr="00F66797">
        <w:rPr>
          <w:rFonts w:ascii="Book Antiqua" w:hAnsi="Book Antiqua"/>
          <w:b/>
        </w:rPr>
        <w:t xml:space="preserve"> 20 de Mayo de 1998</w:t>
      </w:r>
    </w:p>
    <w:p w:rsidR="00096017" w:rsidRPr="00F66797" w:rsidRDefault="00096017" w:rsidP="00096017">
      <w:pPr>
        <w:keepNext/>
        <w:spacing w:after="180" w:line="240" w:lineRule="auto"/>
        <w:jc w:val="left"/>
        <w:rPr>
          <w:rFonts w:ascii="Book Antiqua" w:hAnsi="Book Antiqua"/>
        </w:rPr>
      </w:pPr>
    </w:p>
    <w:p w:rsidR="00096017" w:rsidRPr="00F66797" w:rsidRDefault="00096017" w:rsidP="00096017">
      <w:pPr>
        <w:keepNext/>
        <w:spacing w:after="180" w:line="240" w:lineRule="auto"/>
        <w:jc w:val="left"/>
        <w:rPr>
          <w:rFonts w:ascii="Book Antiqua" w:hAnsi="Book Antiqua"/>
        </w:rPr>
      </w:pPr>
    </w:p>
    <w:p w:rsidR="002A22C4" w:rsidRPr="001762B7" w:rsidRDefault="002A22C4" w:rsidP="002A22C4">
      <w:pPr>
        <w:keepNext/>
        <w:shd w:val="clear" w:color="auto" w:fill="FFFFFF"/>
        <w:spacing w:before="480" w:after="180" w:line="240" w:lineRule="auto"/>
        <w:outlineLvl w:val="0"/>
        <w:rPr>
          <w:rFonts w:ascii="Book Antiqua" w:eastAsia="Times New Roman" w:hAnsi="Book Antiqua"/>
          <w:b/>
          <w:szCs w:val="24"/>
          <w:lang w:eastAsia="es-AR"/>
        </w:rPr>
      </w:pPr>
      <w:r w:rsidRPr="001762B7">
        <w:rPr>
          <w:rFonts w:ascii="Book Antiqua" w:eastAsia="Times New Roman" w:hAnsi="Book Antiqua"/>
          <w:b/>
          <w:szCs w:val="24"/>
          <w:lang w:eastAsia="es-AR"/>
        </w:rPr>
        <w:t>ORDENANZA Nº 925</w:t>
      </w:r>
    </w:p>
    <w:p w:rsidR="002A22C4" w:rsidRPr="001762B7" w:rsidRDefault="002A22C4" w:rsidP="002A22C4">
      <w:pPr>
        <w:keepNext/>
        <w:spacing w:after="180" w:line="240" w:lineRule="auto"/>
        <w:rPr>
          <w:rFonts w:ascii="Book Antiqua" w:eastAsia="Times New Roman" w:hAnsi="Book Antiqua"/>
          <w:szCs w:val="24"/>
          <w:lang w:eastAsia="es-AR"/>
        </w:rPr>
      </w:pPr>
      <w:r w:rsidRPr="001762B7">
        <w:rPr>
          <w:rFonts w:ascii="Book Antiqua" w:eastAsia="Times New Roman" w:hAnsi="Book Antiqua"/>
          <w:szCs w:val="24"/>
          <w:u w:val="single"/>
          <w:lang w:eastAsia="es-AR"/>
        </w:rPr>
        <w:t>ARTÍCULO PRIMERO:</w:t>
      </w:r>
      <w:r w:rsidRPr="001762B7">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2A22C4" w:rsidRPr="001762B7" w:rsidRDefault="002A22C4" w:rsidP="002A22C4">
      <w:pPr>
        <w:keepNext/>
        <w:spacing w:after="180" w:line="240" w:lineRule="auto"/>
        <w:outlineLvl w:val="0"/>
        <w:rPr>
          <w:rFonts w:ascii="Book Antiqua" w:eastAsia="Times New Roman" w:hAnsi="Book Antiqua"/>
          <w:szCs w:val="24"/>
          <w:lang w:eastAsia="es-AR"/>
        </w:rPr>
      </w:pPr>
      <w:r w:rsidRPr="001762B7">
        <w:rPr>
          <w:rFonts w:ascii="Book Antiqua" w:eastAsia="Times New Roman" w:hAnsi="Book Antiqua"/>
          <w:szCs w:val="24"/>
          <w:lang w:eastAsia="es-AR"/>
        </w:rPr>
        <w:t>HECHO IMPONIBLE</w:t>
      </w:r>
    </w:p>
    <w:p w:rsidR="002A22C4" w:rsidRPr="001762B7" w:rsidRDefault="002A22C4" w:rsidP="002A22C4">
      <w:pPr>
        <w:keepNext/>
        <w:spacing w:after="180" w:line="240" w:lineRule="auto"/>
        <w:rPr>
          <w:rFonts w:ascii="Book Antiqua" w:eastAsia="Times New Roman" w:hAnsi="Book Antiqua"/>
          <w:szCs w:val="24"/>
          <w:lang w:eastAsia="es-AR"/>
        </w:rPr>
      </w:pPr>
      <w:r w:rsidRPr="001762B7">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2A22C4" w:rsidRPr="001762B7" w:rsidRDefault="002A22C4" w:rsidP="002A22C4">
      <w:pPr>
        <w:keepNext/>
        <w:spacing w:after="180" w:line="240" w:lineRule="auto"/>
        <w:rPr>
          <w:rFonts w:ascii="Book Antiqua" w:eastAsia="Times New Roman" w:hAnsi="Book Antiqua"/>
          <w:szCs w:val="24"/>
          <w:lang w:eastAsia="es-AR"/>
        </w:rPr>
      </w:pPr>
      <w:r w:rsidRPr="001762B7">
        <w:rPr>
          <w:rFonts w:ascii="Book Antiqua" w:eastAsia="Times New Roman" w:hAnsi="Book Antiqua"/>
          <w:szCs w:val="24"/>
          <w:u w:val="single"/>
          <w:lang w:eastAsia="es-AR"/>
        </w:rPr>
        <w:t>ARTÍCULO SEGUNDO:</w:t>
      </w:r>
      <w:r w:rsidRPr="001762B7">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2A22C4" w:rsidRPr="001762B7" w:rsidRDefault="002A22C4" w:rsidP="002A22C4">
      <w:pPr>
        <w:keepNext/>
        <w:spacing w:after="180" w:line="240" w:lineRule="auto"/>
        <w:ind w:left="284" w:right="282"/>
        <w:outlineLvl w:val="0"/>
        <w:rPr>
          <w:rFonts w:ascii="Book Antiqua" w:eastAsia="Times New Roman" w:hAnsi="Book Antiqua"/>
          <w:i/>
          <w:szCs w:val="24"/>
          <w:lang w:eastAsia="es-AR"/>
        </w:rPr>
      </w:pPr>
      <w:r w:rsidRPr="001762B7">
        <w:rPr>
          <w:rFonts w:ascii="Book Antiqua" w:eastAsia="Times New Roman" w:hAnsi="Book Antiqua"/>
          <w:i/>
          <w:szCs w:val="24"/>
          <w:lang w:eastAsia="es-AR"/>
        </w:rPr>
        <w:t>CONTRIBUYENTES RESPONSABLES</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ARTÍCULO 138: Son Contribuyentes y responsables de los gravámenes establecidos en el presente Título: </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1. Los Titulares del dominio del inmueble. </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2. Los usufructuarios. </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3. Los poseedores a Título de dueño. </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2A22C4" w:rsidRPr="001762B7" w:rsidRDefault="002A22C4" w:rsidP="002A22C4">
      <w:pPr>
        <w:keepNext/>
        <w:spacing w:after="180" w:line="240" w:lineRule="auto"/>
        <w:rPr>
          <w:rFonts w:ascii="Book Antiqua" w:eastAsia="Times New Roman" w:hAnsi="Book Antiqua"/>
          <w:szCs w:val="24"/>
          <w:lang w:eastAsia="es-AR"/>
        </w:rPr>
      </w:pPr>
      <w:r w:rsidRPr="001762B7">
        <w:rPr>
          <w:rFonts w:ascii="Book Antiqua" w:eastAsia="Times New Roman" w:hAnsi="Book Antiqua"/>
          <w:szCs w:val="24"/>
          <w:u w:val="single"/>
          <w:lang w:eastAsia="es-AR"/>
        </w:rPr>
        <w:t>ARTÍCULO TERCERO:</w:t>
      </w:r>
      <w:r w:rsidRPr="001762B7">
        <w:rPr>
          <w:rFonts w:ascii="Book Antiqua" w:eastAsia="Times New Roman" w:hAnsi="Book Antiqua"/>
          <w:szCs w:val="24"/>
          <w:lang w:eastAsia="es-AR"/>
        </w:rPr>
        <w:t xml:space="preserve"> SUSTITUYESE el Título Octavo del Libro Segundo de la Ordenanza Nº 430/91 y </w:t>
      </w:r>
      <w:proofErr w:type="gramStart"/>
      <w:r w:rsidRPr="001762B7">
        <w:rPr>
          <w:rFonts w:ascii="Book Antiqua" w:eastAsia="Times New Roman" w:hAnsi="Book Antiqua"/>
          <w:szCs w:val="24"/>
          <w:lang w:eastAsia="es-AR"/>
        </w:rPr>
        <w:t>sus artículos</w:t>
      </w:r>
      <w:proofErr w:type="gramEnd"/>
      <w:r w:rsidRPr="001762B7">
        <w:rPr>
          <w:rFonts w:ascii="Book Antiqua" w:eastAsia="Times New Roman" w:hAnsi="Book Antiqua"/>
          <w:szCs w:val="24"/>
          <w:lang w:eastAsia="es-AR"/>
        </w:rPr>
        <w:t xml:space="preserve"> 222º y 223º por los siguientes: </w:t>
      </w:r>
    </w:p>
    <w:p w:rsidR="002A22C4" w:rsidRPr="001762B7" w:rsidRDefault="002A22C4" w:rsidP="002A22C4">
      <w:pPr>
        <w:keepNext/>
        <w:spacing w:after="180" w:line="240" w:lineRule="auto"/>
        <w:ind w:left="284" w:right="282"/>
        <w:outlineLvl w:val="0"/>
        <w:rPr>
          <w:rFonts w:ascii="Book Antiqua" w:eastAsia="Times New Roman" w:hAnsi="Book Antiqua"/>
          <w:i/>
          <w:szCs w:val="24"/>
          <w:lang w:eastAsia="es-AR"/>
        </w:rPr>
      </w:pPr>
      <w:r w:rsidRPr="001762B7">
        <w:rPr>
          <w:rFonts w:ascii="Book Antiqua" w:eastAsia="Times New Roman" w:hAnsi="Book Antiqua"/>
          <w:i/>
          <w:szCs w:val="24"/>
          <w:lang w:eastAsia="es-AR"/>
        </w:rPr>
        <w:t>TITULO OCTAVO</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CONTRIBUCION QUE INSIDE SOBRE EL SUMINISTRO DE ENERGIA ELECTRICA</w:t>
      </w:r>
    </w:p>
    <w:p w:rsidR="002A22C4" w:rsidRPr="001762B7" w:rsidRDefault="002A22C4" w:rsidP="002A22C4">
      <w:pPr>
        <w:keepNext/>
        <w:spacing w:after="180" w:line="240" w:lineRule="auto"/>
        <w:ind w:left="284" w:right="282"/>
        <w:outlineLvl w:val="0"/>
        <w:rPr>
          <w:rFonts w:ascii="Book Antiqua" w:eastAsia="Times New Roman" w:hAnsi="Book Antiqua"/>
          <w:i/>
          <w:szCs w:val="24"/>
          <w:lang w:eastAsia="es-AR"/>
        </w:rPr>
      </w:pPr>
      <w:r w:rsidRPr="001762B7">
        <w:rPr>
          <w:rFonts w:ascii="Book Antiqua" w:eastAsia="Times New Roman" w:hAnsi="Book Antiqua"/>
          <w:i/>
          <w:szCs w:val="24"/>
          <w:lang w:eastAsia="es-AR"/>
        </w:rPr>
        <w:t>HECHO IMPONIBLE</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2A22C4" w:rsidRPr="001762B7" w:rsidRDefault="002A22C4" w:rsidP="002A22C4">
      <w:pPr>
        <w:keepNext/>
        <w:spacing w:after="180" w:line="240" w:lineRule="auto"/>
        <w:ind w:left="284" w:right="282"/>
        <w:outlineLvl w:val="0"/>
        <w:rPr>
          <w:rFonts w:ascii="Book Antiqua" w:eastAsia="Times New Roman" w:hAnsi="Book Antiqua"/>
          <w:i/>
          <w:szCs w:val="24"/>
          <w:lang w:eastAsia="es-AR"/>
        </w:rPr>
      </w:pPr>
      <w:r w:rsidRPr="001762B7">
        <w:rPr>
          <w:rFonts w:ascii="Book Antiqua" w:eastAsia="Times New Roman" w:hAnsi="Book Antiqua"/>
          <w:i/>
          <w:szCs w:val="24"/>
          <w:lang w:eastAsia="es-AR"/>
        </w:rPr>
        <w:t>CONTRIBUYENTES RESPONSABLES</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2A22C4" w:rsidRPr="001762B7" w:rsidRDefault="002A22C4" w:rsidP="002A22C4">
      <w:pPr>
        <w:keepNext/>
        <w:spacing w:after="180" w:line="240" w:lineRule="auto"/>
        <w:rPr>
          <w:rFonts w:ascii="Book Antiqua" w:eastAsia="Times New Roman" w:hAnsi="Book Antiqua"/>
          <w:szCs w:val="24"/>
          <w:lang w:eastAsia="es-AR"/>
        </w:rPr>
      </w:pPr>
      <w:r w:rsidRPr="001762B7">
        <w:rPr>
          <w:rFonts w:ascii="Book Antiqua" w:eastAsia="Times New Roman" w:hAnsi="Book Antiqua"/>
          <w:szCs w:val="24"/>
          <w:u w:val="single"/>
          <w:lang w:eastAsia="es-AR"/>
        </w:rPr>
        <w:t>ARTÍCULO CUARTO:</w:t>
      </w:r>
      <w:r w:rsidRPr="001762B7">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2A22C4" w:rsidRPr="001762B7" w:rsidRDefault="002A22C4" w:rsidP="002A22C4">
      <w:pPr>
        <w:keepNext/>
        <w:spacing w:after="180" w:line="240" w:lineRule="auto"/>
        <w:ind w:left="284" w:right="282"/>
        <w:rPr>
          <w:rFonts w:ascii="Book Antiqua" w:eastAsia="Times New Roman" w:hAnsi="Book Antiqua"/>
          <w:i/>
          <w:szCs w:val="24"/>
          <w:u w:val="single"/>
          <w:lang w:eastAsia="es-AR"/>
        </w:rPr>
      </w:pPr>
      <w:r w:rsidRPr="001762B7">
        <w:rPr>
          <w:rFonts w:ascii="Book Antiqua" w:eastAsia="Times New Roman" w:hAnsi="Book Antiqua"/>
          <w:i/>
          <w:szCs w:val="24"/>
          <w:lang w:eastAsia="es-AR"/>
        </w:rPr>
        <w:t>“PATENTES SOBRE LA ACTIVIDAD COMERCIAL INDUSTRIAL Y/O DE SERVICIOS”</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r w:rsidRPr="001762B7">
        <w:rPr>
          <w:rFonts w:ascii="Book Antiqua" w:eastAsia="Times New Roman" w:hAnsi="Book Antiqua"/>
          <w:i/>
          <w:szCs w:val="24"/>
          <w:u w:val="single"/>
          <w:lang w:eastAsia="es-AR"/>
        </w:rPr>
        <w:t>ARTÍCULO FINAL:</w:t>
      </w:r>
      <w:r w:rsidRPr="001762B7">
        <w:rPr>
          <w:rFonts w:ascii="Book Antiqua" w:eastAsia="Times New Roman" w:hAnsi="Book Antiqua"/>
          <w:i/>
          <w:szCs w:val="24"/>
          <w:lang w:eastAsia="es-AR"/>
        </w:rPr>
        <w:t xml:space="preserve"> DE FORMA.</w:t>
      </w:r>
    </w:p>
    <w:p w:rsidR="002A22C4" w:rsidRPr="001762B7" w:rsidRDefault="002A22C4" w:rsidP="002A22C4">
      <w:pPr>
        <w:keepNext/>
        <w:spacing w:after="180" w:line="240" w:lineRule="auto"/>
        <w:ind w:left="284" w:right="282"/>
        <w:jc w:val="right"/>
        <w:rPr>
          <w:rFonts w:ascii="Book Antiqua" w:eastAsia="Times New Roman" w:hAnsi="Book Antiqua"/>
          <w:i/>
          <w:szCs w:val="24"/>
          <w:lang w:eastAsia="es-AR"/>
        </w:rPr>
      </w:pPr>
      <w:r w:rsidRPr="001762B7">
        <w:rPr>
          <w:rFonts w:ascii="Book Antiqua" w:eastAsia="Times New Roman" w:hAnsi="Book Antiqua"/>
          <w:i/>
          <w:szCs w:val="24"/>
          <w:lang w:eastAsia="es-AR"/>
        </w:rPr>
        <w:t xml:space="preserve">Sancionada el </w:t>
      </w:r>
      <w:r w:rsidRPr="001762B7">
        <w:rPr>
          <w:rFonts w:ascii="Book Antiqua" w:eastAsia="Times New Roman" w:hAnsi="Book Antiqua"/>
          <w:b/>
          <w:i/>
          <w:szCs w:val="24"/>
          <w:lang w:eastAsia="es-AR"/>
        </w:rPr>
        <w:t xml:space="preserve"> 03 de Junio de 1998</w:t>
      </w:r>
    </w:p>
    <w:p w:rsidR="002A22C4" w:rsidRPr="001762B7" w:rsidRDefault="002A22C4" w:rsidP="002A22C4">
      <w:pPr>
        <w:keepNext/>
        <w:spacing w:after="180" w:line="240" w:lineRule="auto"/>
        <w:ind w:left="284" w:right="282"/>
        <w:rPr>
          <w:rFonts w:ascii="Book Antiqua" w:eastAsia="Times New Roman" w:hAnsi="Book Antiqua"/>
          <w:i/>
          <w:szCs w:val="24"/>
          <w:lang w:eastAsia="es-AR"/>
        </w:rPr>
      </w:pPr>
    </w:p>
    <w:p w:rsidR="002A22C4" w:rsidRPr="001762B7" w:rsidRDefault="002A22C4" w:rsidP="002A22C4">
      <w:pPr>
        <w:keepNext/>
        <w:spacing w:after="180" w:line="240" w:lineRule="auto"/>
        <w:ind w:left="284" w:right="282"/>
        <w:jc w:val="left"/>
        <w:rPr>
          <w:rFonts w:ascii="Book Antiqua" w:eastAsia="Times New Roman" w:hAnsi="Book Antiqua"/>
          <w:i/>
          <w:szCs w:val="24"/>
          <w:lang w:eastAsia="es-AR"/>
        </w:rPr>
      </w:pPr>
    </w:p>
    <w:p w:rsidR="00ED3694" w:rsidRPr="007871B3" w:rsidRDefault="00ED3694" w:rsidP="00ED3694">
      <w:pPr>
        <w:keepNext/>
        <w:shd w:val="clear" w:color="auto" w:fill="FFFFFF"/>
        <w:spacing w:before="480" w:after="180" w:line="240" w:lineRule="auto"/>
        <w:rPr>
          <w:rFonts w:ascii="Book Antiqua" w:eastAsia="Times New Roman" w:hAnsi="Book Antiqua"/>
          <w:b/>
          <w:szCs w:val="24"/>
          <w:lang w:eastAsia="es-AR"/>
        </w:rPr>
      </w:pPr>
      <w:r w:rsidRPr="007871B3">
        <w:rPr>
          <w:rFonts w:ascii="Book Antiqua" w:eastAsia="Times New Roman" w:hAnsi="Book Antiqua"/>
          <w:b/>
          <w:szCs w:val="24"/>
          <w:lang w:eastAsia="es-AR"/>
        </w:rPr>
        <w:t>ORDENANZA Nº 926</w:t>
      </w: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u w:val="single"/>
          <w:lang w:eastAsia="es-AR"/>
        </w:rPr>
        <w:t>ARTÍCULO PRIMERO:</w:t>
      </w:r>
      <w:r w:rsidRPr="007871B3">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u w:val="single"/>
          <w:lang w:eastAsia="es-AR"/>
        </w:rPr>
        <w:t>ARTÍCULO SEGUNDO:</w:t>
      </w:r>
      <w:r w:rsidRPr="007871B3">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u w:val="single"/>
          <w:lang w:eastAsia="es-AR"/>
        </w:rPr>
        <w:t>ARTÍCULO TERCERO:</w:t>
      </w:r>
      <w:r w:rsidRPr="007871B3">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u w:val="single"/>
          <w:lang w:eastAsia="es-AR"/>
        </w:rPr>
        <w:t>ARTÍCULO CUARTO:</w:t>
      </w:r>
      <w:r w:rsidRPr="007871B3">
        <w:rPr>
          <w:rFonts w:ascii="Book Antiqua" w:eastAsia="Times New Roman" w:hAnsi="Book Antiqua"/>
          <w:szCs w:val="24"/>
          <w:lang w:eastAsia="es-AR"/>
        </w:rPr>
        <w:t xml:space="preserve"> La Empresa E. D. E. T. S. A. procederá a incluir, en su facturación bimestral, por cuenta de la Municipalidad, </w:t>
      </w:r>
      <w:proofErr w:type="gramStart"/>
      <w:r w:rsidRPr="007871B3">
        <w:rPr>
          <w:rFonts w:ascii="Book Antiqua" w:eastAsia="Times New Roman" w:hAnsi="Book Antiqua"/>
          <w:szCs w:val="24"/>
          <w:lang w:eastAsia="es-AR"/>
        </w:rPr>
        <w:t>un</w:t>
      </w:r>
      <w:proofErr w:type="gramEnd"/>
      <w:r w:rsidRPr="007871B3">
        <w:rPr>
          <w:rFonts w:ascii="Book Antiqua" w:eastAsia="Times New Roman" w:hAnsi="Book Antiqua"/>
          <w:szCs w:val="24"/>
          <w:lang w:eastAsia="es-AR"/>
        </w:rPr>
        <w:t xml:space="preserve">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Rango Consumo KW/hs.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Costo Manten. Alumbrado</w:t>
            </w:r>
          </w:p>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Público Residencial  ($/bim.)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Costo Manten. Alumbrado</w:t>
            </w:r>
          </w:p>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Público Comercial  ($/bim.)   </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001 a 200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$3, 00 a $5, 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$5, 00 a $7,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201 a 400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$6, 00 a $8, 00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$8, 00 a $12,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401 a 600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$10, 00 a $12, 00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$13, 00 a $15,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601 a 900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$13, 00 a $15, 00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$16, 00 a $20,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901 a 1000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$17, 00 a $20, 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$21, 00 a $24,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1001 a 1600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$21, 00 a $23, 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$25, 00 a $27,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1601 a 1900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$24, 00 a $29, 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$28, 00 a $31, 00</w:t>
            </w:r>
          </w:p>
        </w:tc>
      </w:tr>
      <w:tr w:rsidR="00ED3694" w:rsidRPr="007871B3" w:rsidTr="009369CF">
        <w:tc>
          <w:tcPr>
            <w:tcW w:w="2992"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1901 a +</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$30, 00</w:t>
            </w:r>
          </w:p>
        </w:tc>
        <w:tc>
          <w:tcPr>
            <w:tcW w:w="2993" w:type="dxa"/>
            <w:shd w:val="clear" w:color="auto" w:fill="auto"/>
          </w:tcPr>
          <w:p w:rsidR="00ED3694" w:rsidRPr="007871B3" w:rsidRDefault="00ED3694" w:rsidP="009369CF">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$32, 00</w:t>
            </w:r>
          </w:p>
        </w:tc>
      </w:tr>
    </w:tbl>
    <w:p w:rsidR="00ED3694" w:rsidRPr="007871B3" w:rsidRDefault="00ED3694" w:rsidP="00ED3694">
      <w:pPr>
        <w:keepNext/>
        <w:spacing w:after="180" w:line="240" w:lineRule="auto"/>
        <w:rPr>
          <w:rFonts w:ascii="Book Antiqua" w:eastAsia="Times New Roman" w:hAnsi="Book Antiqua"/>
          <w:szCs w:val="24"/>
          <w:lang w:eastAsia="es-AR"/>
        </w:rPr>
      </w:pP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ED3694" w:rsidRPr="007871B3" w:rsidRDefault="00ED3694" w:rsidP="00ED3694">
      <w:pPr>
        <w:keepNext/>
        <w:spacing w:after="180" w:line="240" w:lineRule="auto"/>
        <w:rPr>
          <w:rFonts w:ascii="Book Antiqua" w:eastAsia="Times New Roman" w:hAnsi="Book Antiqua"/>
          <w:szCs w:val="24"/>
          <w:u w:val="single"/>
          <w:lang w:eastAsia="es-AR"/>
        </w:rPr>
      </w:pPr>
      <w:r w:rsidRPr="007871B3">
        <w:rPr>
          <w:rFonts w:ascii="Book Antiqua" w:eastAsia="Times New Roman" w:hAnsi="Book Antiqua"/>
          <w:szCs w:val="24"/>
          <w:u w:val="single"/>
          <w:lang w:eastAsia="es-AR"/>
        </w:rPr>
        <w:t>ARTÍCULO QUINTO:</w:t>
      </w:r>
      <w:r w:rsidRPr="007871B3">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ED3694" w:rsidRPr="007871B3" w:rsidRDefault="00ED3694" w:rsidP="00ED3694">
      <w:pPr>
        <w:keepNext/>
        <w:spacing w:after="180" w:line="240" w:lineRule="auto"/>
        <w:rPr>
          <w:rFonts w:ascii="Book Antiqua" w:eastAsia="Times New Roman" w:hAnsi="Book Antiqua"/>
          <w:szCs w:val="24"/>
          <w:lang w:eastAsia="es-AR"/>
        </w:rPr>
      </w:pPr>
      <w:r w:rsidRPr="007871B3">
        <w:rPr>
          <w:rFonts w:ascii="Book Antiqua" w:eastAsia="Times New Roman" w:hAnsi="Book Antiqua"/>
          <w:szCs w:val="24"/>
          <w:u w:val="single"/>
          <w:lang w:eastAsia="es-AR"/>
        </w:rPr>
        <w:t>ARTÍCULO FINAL:</w:t>
      </w:r>
      <w:r w:rsidRPr="007871B3">
        <w:rPr>
          <w:rFonts w:ascii="Book Antiqua" w:eastAsia="Times New Roman" w:hAnsi="Book Antiqua"/>
          <w:szCs w:val="24"/>
          <w:lang w:eastAsia="es-AR"/>
        </w:rPr>
        <w:t xml:space="preserve"> DE FORMA.</w:t>
      </w:r>
    </w:p>
    <w:p w:rsidR="00ED3694" w:rsidRPr="007871B3" w:rsidRDefault="00ED3694" w:rsidP="00ED3694">
      <w:pPr>
        <w:keepNext/>
        <w:spacing w:after="180" w:line="240" w:lineRule="auto"/>
        <w:jc w:val="right"/>
        <w:rPr>
          <w:rFonts w:ascii="Book Antiqua" w:eastAsia="Times New Roman" w:hAnsi="Book Antiqua"/>
          <w:szCs w:val="24"/>
          <w:lang w:eastAsia="es-AR"/>
        </w:rPr>
      </w:pPr>
      <w:r w:rsidRPr="007871B3">
        <w:rPr>
          <w:rFonts w:ascii="Book Antiqua" w:eastAsia="Times New Roman" w:hAnsi="Book Antiqua"/>
          <w:szCs w:val="24"/>
          <w:lang w:eastAsia="es-AR"/>
        </w:rPr>
        <w:t xml:space="preserve">Sancionada el </w:t>
      </w:r>
      <w:r w:rsidRPr="007871B3">
        <w:rPr>
          <w:rFonts w:ascii="Book Antiqua" w:eastAsia="Times New Roman" w:hAnsi="Book Antiqua"/>
          <w:b/>
          <w:szCs w:val="24"/>
          <w:lang w:eastAsia="es-AR"/>
        </w:rPr>
        <w:t xml:space="preserve"> 03 de Junio de 1998</w:t>
      </w:r>
    </w:p>
    <w:p w:rsidR="00ED3694" w:rsidRPr="007871B3" w:rsidRDefault="00ED3694" w:rsidP="00ED3694">
      <w:pPr>
        <w:keepNext/>
        <w:spacing w:after="180" w:line="240" w:lineRule="auto"/>
        <w:rPr>
          <w:rFonts w:ascii="Book Antiqua" w:eastAsia="Times New Roman" w:hAnsi="Book Antiqua"/>
          <w:szCs w:val="24"/>
          <w:lang w:eastAsia="es-AR"/>
        </w:rPr>
      </w:pPr>
    </w:p>
    <w:p w:rsidR="00ED3694" w:rsidRPr="007871B3" w:rsidRDefault="00ED3694" w:rsidP="00ED3694">
      <w:pPr>
        <w:keepNext/>
        <w:spacing w:after="180" w:line="240" w:lineRule="auto"/>
        <w:jc w:val="left"/>
        <w:rPr>
          <w:rFonts w:ascii="Book Antiqua" w:eastAsia="Times New Roman" w:hAnsi="Book Antiqua"/>
          <w:szCs w:val="24"/>
          <w:lang w:eastAsia="es-AR"/>
        </w:rPr>
      </w:pPr>
    </w:p>
    <w:p w:rsidR="00920826" w:rsidRPr="00832966" w:rsidRDefault="00920826" w:rsidP="00920826">
      <w:pPr>
        <w:keepNext/>
        <w:shd w:val="clear" w:color="auto" w:fill="FFFFFF"/>
        <w:spacing w:before="480" w:after="180" w:line="240" w:lineRule="auto"/>
        <w:rPr>
          <w:rFonts w:ascii="Book Antiqua" w:eastAsia="Times New Roman" w:hAnsi="Book Antiqua"/>
          <w:b/>
          <w:szCs w:val="24"/>
          <w:lang w:eastAsia="es-AR"/>
        </w:rPr>
      </w:pPr>
      <w:r w:rsidRPr="00832966">
        <w:rPr>
          <w:rFonts w:ascii="Book Antiqua" w:eastAsia="Times New Roman" w:hAnsi="Book Antiqua"/>
          <w:b/>
          <w:szCs w:val="24"/>
          <w:lang w:eastAsia="es-AR"/>
        </w:rPr>
        <w:t>ORDENANZA Nº 927</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PRIMERO:</w:t>
      </w:r>
      <w:r w:rsidRPr="00832966">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SEGUNDO:</w:t>
      </w:r>
      <w:r w:rsidRPr="00832966">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TERCERO:</w:t>
      </w:r>
      <w:r w:rsidRPr="00832966">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CUARTO:</w:t>
      </w:r>
      <w:r w:rsidRPr="00832966">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QUINTO:</w:t>
      </w:r>
      <w:r w:rsidRPr="00832966">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SEXTO:</w:t>
      </w:r>
      <w:r w:rsidRPr="00832966">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920826" w:rsidRPr="00832966" w:rsidRDefault="00920826" w:rsidP="00920826">
      <w:pPr>
        <w:keepNext/>
        <w:spacing w:after="180" w:line="240" w:lineRule="auto"/>
        <w:rPr>
          <w:rFonts w:ascii="Book Antiqua" w:eastAsia="Times New Roman" w:hAnsi="Book Antiqua"/>
          <w:szCs w:val="24"/>
          <w:u w:val="single"/>
          <w:lang w:eastAsia="es-AR"/>
        </w:rPr>
      </w:pPr>
      <w:r w:rsidRPr="00832966">
        <w:rPr>
          <w:rFonts w:ascii="Book Antiqua" w:eastAsia="Times New Roman" w:hAnsi="Book Antiqua"/>
          <w:szCs w:val="24"/>
          <w:lang w:eastAsia="es-AR"/>
        </w:rPr>
        <w:t xml:space="preserve">ARTÍCULO SÉPTIMO: Las superficies definitivas de las tierras a que se hace mención en esta norma, surgirán de los planos de mensura, unificaciones y divisiones que presentarán los donantes, señores Hernández y Marti Coll. </w:t>
      </w:r>
    </w:p>
    <w:p w:rsidR="00920826" w:rsidRPr="00832966" w:rsidRDefault="00920826" w:rsidP="00920826">
      <w:pPr>
        <w:keepNext/>
        <w:spacing w:after="180" w:line="240" w:lineRule="auto"/>
        <w:rPr>
          <w:rFonts w:ascii="Book Antiqua" w:eastAsia="Times New Roman" w:hAnsi="Book Antiqua"/>
          <w:szCs w:val="24"/>
          <w:lang w:eastAsia="es-AR"/>
        </w:rPr>
      </w:pPr>
      <w:r w:rsidRPr="00832966">
        <w:rPr>
          <w:rFonts w:ascii="Book Antiqua" w:eastAsia="Times New Roman" w:hAnsi="Book Antiqua"/>
          <w:szCs w:val="24"/>
          <w:u w:val="single"/>
          <w:lang w:eastAsia="es-AR"/>
        </w:rPr>
        <w:t>ARTÍCULO FINAL:</w:t>
      </w:r>
      <w:r w:rsidRPr="00832966">
        <w:rPr>
          <w:rFonts w:ascii="Book Antiqua" w:eastAsia="Times New Roman" w:hAnsi="Book Antiqua"/>
          <w:szCs w:val="24"/>
          <w:lang w:eastAsia="es-AR"/>
        </w:rPr>
        <w:t xml:space="preserve"> DE FORMA.</w:t>
      </w:r>
    </w:p>
    <w:p w:rsidR="00920826" w:rsidRPr="00832966" w:rsidRDefault="00920826" w:rsidP="00920826">
      <w:pPr>
        <w:keepNext/>
        <w:spacing w:after="180" w:line="240" w:lineRule="auto"/>
        <w:jc w:val="right"/>
        <w:rPr>
          <w:rFonts w:ascii="Book Antiqua" w:eastAsia="Times New Roman" w:hAnsi="Book Antiqua"/>
          <w:szCs w:val="24"/>
          <w:lang w:eastAsia="es-AR"/>
        </w:rPr>
      </w:pPr>
      <w:r w:rsidRPr="00832966">
        <w:rPr>
          <w:rFonts w:ascii="Book Antiqua" w:eastAsia="Times New Roman" w:hAnsi="Book Antiqua"/>
          <w:szCs w:val="24"/>
          <w:lang w:eastAsia="es-AR"/>
        </w:rPr>
        <w:t xml:space="preserve">Sancionada el </w:t>
      </w:r>
      <w:r w:rsidRPr="00832966">
        <w:rPr>
          <w:rFonts w:ascii="Book Antiqua" w:eastAsia="Times New Roman" w:hAnsi="Book Antiqua"/>
          <w:b/>
          <w:szCs w:val="24"/>
          <w:lang w:eastAsia="es-AR"/>
        </w:rPr>
        <w:t xml:space="preserve"> 03 de Junio de 1998</w:t>
      </w:r>
    </w:p>
    <w:p w:rsidR="00920826" w:rsidRPr="00832966" w:rsidRDefault="00920826" w:rsidP="00920826">
      <w:pPr>
        <w:keepNext/>
        <w:spacing w:after="180" w:line="240" w:lineRule="auto"/>
        <w:rPr>
          <w:rFonts w:ascii="Book Antiqua" w:eastAsia="Times New Roman" w:hAnsi="Book Antiqua"/>
          <w:szCs w:val="24"/>
          <w:lang w:eastAsia="es-AR"/>
        </w:rPr>
      </w:pPr>
    </w:p>
    <w:p w:rsidR="00920826" w:rsidRPr="00832966" w:rsidRDefault="00920826" w:rsidP="00920826">
      <w:pPr>
        <w:keepNext/>
        <w:spacing w:after="180" w:line="240" w:lineRule="auto"/>
        <w:jc w:val="left"/>
        <w:rPr>
          <w:rFonts w:ascii="Book Antiqua" w:eastAsia="Times New Roman" w:hAnsi="Book Antiqua"/>
          <w:szCs w:val="24"/>
          <w:lang w:eastAsia="es-AR"/>
        </w:rPr>
      </w:pPr>
    </w:p>
    <w:p w:rsidR="002D03E4" w:rsidRPr="005B5B33" w:rsidRDefault="002D03E4" w:rsidP="002D03E4">
      <w:pPr>
        <w:keepNext/>
        <w:spacing w:before="480" w:after="180"/>
        <w:rPr>
          <w:rFonts w:ascii="Book Antiqua" w:hAnsi="Book Antiqua"/>
          <w:b/>
          <w:bCs/>
        </w:rPr>
      </w:pPr>
      <w:r w:rsidRPr="005B5B33">
        <w:rPr>
          <w:rFonts w:ascii="Book Antiqua" w:hAnsi="Book Antiqua"/>
          <w:b/>
          <w:bCs/>
        </w:rPr>
        <w:t>ORDENANZA Nº 928</w:t>
      </w:r>
    </w:p>
    <w:p w:rsidR="002D03E4" w:rsidRPr="005B5B33" w:rsidRDefault="002D03E4" w:rsidP="002D03E4">
      <w:pPr>
        <w:keepNext/>
        <w:spacing w:after="180"/>
        <w:rPr>
          <w:rFonts w:ascii="Book Antiqua" w:hAnsi="Book Antiqua"/>
        </w:rPr>
      </w:pPr>
      <w:r w:rsidRPr="005B5B33">
        <w:rPr>
          <w:rFonts w:ascii="Book Antiqua" w:hAnsi="Book Antiqua"/>
          <w:u w:val="single"/>
        </w:rPr>
        <w:t>ARTÍCULO PRIMERO:</w:t>
      </w:r>
      <w:r w:rsidRPr="005B5B33">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2D03E4" w:rsidRPr="005B5B33" w:rsidRDefault="002D03E4" w:rsidP="002D03E4">
      <w:pPr>
        <w:keepNext/>
        <w:spacing w:after="180"/>
        <w:rPr>
          <w:rFonts w:ascii="Book Antiqua" w:hAnsi="Book Antiqua"/>
        </w:rPr>
      </w:pPr>
      <w:r w:rsidRPr="005B5B33">
        <w:rPr>
          <w:rFonts w:ascii="Book Antiqua" w:hAnsi="Book Antiqua"/>
          <w:u w:val="single"/>
        </w:rPr>
        <w:t>ARTÍCULO SEGUNDO:</w:t>
      </w:r>
      <w:r w:rsidRPr="005B5B33">
        <w:rPr>
          <w:rFonts w:ascii="Book Antiqua" w:hAnsi="Book Antiqua"/>
        </w:rPr>
        <w:t xml:space="preserve"> FACULTAR al D.E.M.a considerar el pago efectuado por renovación de concesión realizado el 24/04/98 mediante recibo 57148, debiendo en consecuencia abonar el saldo restante. </w:t>
      </w:r>
    </w:p>
    <w:p w:rsidR="002D03E4" w:rsidRPr="005B5B33" w:rsidRDefault="002D03E4" w:rsidP="002D03E4">
      <w:pPr>
        <w:keepNext/>
        <w:spacing w:after="180"/>
        <w:rPr>
          <w:rFonts w:ascii="Book Antiqua" w:hAnsi="Book Antiqua"/>
          <w:u w:val="single"/>
        </w:rPr>
      </w:pPr>
      <w:r w:rsidRPr="005B5B33">
        <w:rPr>
          <w:rFonts w:ascii="Book Antiqua" w:hAnsi="Book Antiqua"/>
          <w:u w:val="single"/>
        </w:rPr>
        <w:t>ARTÍCULO TERCERO:</w:t>
      </w:r>
      <w:r w:rsidRPr="005B5B33">
        <w:rPr>
          <w:rFonts w:ascii="Book Antiqua" w:hAnsi="Book Antiqua"/>
        </w:rPr>
        <w:t xml:space="preserve"> El valor de la parcela a perpetuidad será el mismo importe establecido en la ordenanza 684/96. </w:t>
      </w:r>
    </w:p>
    <w:p w:rsidR="002D03E4" w:rsidRPr="005B5B33" w:rsidRDefault="002D03E4" w:rsidP="002D03E4">
      <w:pPr>
        <w:keepNext/>
        <w:spacing w:after="180"/>
        <w:rPr>
          <w:rFonts w:ascii="Book Antiqua" w:hAnsi="Book Antiqua"/>
        </w:rPr>
      </w:pPr>
      <w:r w:rsidRPr="005B5B33">
        <w:rPr>
          <w:rFonts w:ascii="Book Antiqua" w:hAnsi="Book Antiqua"/>
          <w:u w:val="single"/>
        </w:rPr>
        <w:t>ARTÍCULO FINAL:</w:t>
      </w:r>
      <w:r w:rsidRPr="005B5B33">
        <w:rPr>
          <w:rFonts w:ascii="Book Antiqua" w:hAnsi="Book Antiqua"/>
        </w:rPr>
        <w:t xml:space="preserve"> DE FORMA.</w:t>
      </w:r>
    </w:p>
    <w:p w:rsidR="002D03E4" w:rsidRPr="005B5B33" w:rsidRDefault="002D03E4" w:rsidP="002D03E4">
      <w:pPr>
        <w:keepNext/>
        <w:spacing w:after="180"/>
        <w:jc w:val="right"/>
        <w:rPr>
          <w:rFonts w:ascii="Book Antiqua" w:hAnsi="Book Antiqua"/>
        </w:rPr>
      </w:pPr>
      <w:r w:rsidRPr="005B5B33">
        <w:rPr>
          <w:rFonts w:ascii="Book Antiqua" w:hAnsi="Book Antiqua"/>
        </w:rPr>
        <w:t xml:space="preserve">Sancionada el </w:t>
      </w:r>
      <w:r w:rsidRPr="005B5B33">
        <w:rPr>
          <w:rFonts w:ascii="Book Antiqua" w:hAnsi="Book Antiqua"/>
          <w:b/>
        </w:rPr>
        <w:t xml:space="preserve"> 03 de Junio de 1998</w:t>
      </w:r>
    </w:p>
    <w:p w:rsidR="002D03E4" w:rsidRPr="005B5B33" w:rsidRDefault="002D03E4" w:rsidP="002D03E4">
      <w:pPr>
        <w:keepNext/>
        <w:spacing w:after="180"/>
        <w:rPr>
          <w:rFonts w:ascii="Book Antiqua" w:hAnsi="Book Antiqua"/>
        </w:rPr>
      </w:pPr>
    </w:p>
    <w:p w:rsidR="002D03E4" w:rsidRPr="005B5B33" w:rsidRDefault="002D03E4" w:rsidP="002D03E4">
      <w:pPr>
        <w:keepNext/>
        <w:spacing w:after="180"/>
        <w:jc w:val="left"/>
        <w:rPr>
          <w:rFonts w:ascii="Book Antiqua" w:hAnsi="Book Antiqua"/>
        </w:rPr>
      </w:pPr>
    </w:p>
    <w:p w:rsidR="007378B4" w:rsidRPr="000F37AF" w:rsidRDefault="007378B4" w:rsidP="007378B4">
      <w:pPr>
        <w:keepNext/>
        <w:spacing w:before="480" w:after="180" w:line="240" w:lineRule="auto"/>
        <w:jc w:val="left"/>
        <w:rPr>
          <w:rFonts w:ascii="Book Antiqua" w:hAnsi="Book Antiqua"/>
          <w:b/>
        </w:rPr>
      </w:pPr>
      <w:r w:rsidRPr="000F37AF">
        <w:rPr>
          <w:rFonts w:ascii="Book Antiqua" w:hAnsi="Book Antiqua"/>
          <w:b/>
        </w:rPr>
        <w:t>ORDENANZA Nº 929</w:t>
      </w:r>
    </w:p>
    <w:p w:rsidR="007378B4" w:rsidRPr="000F37AF" w:rsidRDefault="007378B4" w:rsidP="007378B4">
      <w:pPr>
        <w:keepNext/>
        <w:spacing w:after="180" w:line="240" w:lineRule="auto"/>
        <w:rPr>
          <w:rFonts w:ascii="Book Antiqua" w:hAnsi="Book Antiqua"/>
        </w:rPr>
      </w:pPr>
      <w:r w:rsidRPr="000F37AF">
        <w:rPr>
          <w:rFonts w:ascii="Book Antiqua" w:hAnsi="Book Antiqua"/>
          <w:u w:val="single"/>
        </w:rPr>
        <w:t>ARTÍCULO PRIMERO</w:t>
      </w:r>
      <w:r w:rsidRPr="000F37AF">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7378B4" w:rsidRPr="000F37AF" w:rsidRDefault="007378B4" w:rsidP="007378B4">
      <w:pPr>
        <w:keepNext/>
        <w:spacing w:after="180" w:line="240" w:lineRule="auto"/>
        <w:rPr>
          <w:rFonts w:ascii="Book Antiqua" w:hAnsi="Book Antiqua"/>
        </w:rPr>
      </w:pPr>
      <w:r w:rsidRPr="000F37AF">
        <w:rPr>
          <w:rFonts w:ascii="Book Antiqua" w:hAnsi="Book Antiqua"/>
          <w:u w:val="single"/>
        </w:rPr>
        <w:t>ARTÍCULO SEGUNDO</w:t>
      </w:r>
      <w:r w:rsidRPr="000F37AF">
        <w:rPr>
          <w:rFonts w:ascii="Book Antiqua" w:hAnsi="Book Antiqua"/>
        </w:rPr>
        <w:t xml:space="preserve">: EL CONSEJO MUNICIPAL DE LA MUJER tendrá como objetivo y funciones: </w:t>
      </w:r>
    </w:p>
    <w:p w:rsidR="007378B4" w:rsidRPr="000F37AF" w:rsidRDefault="007378B4" w:rsidP="007378B4">
      <w:pPr>
        <w:keepNext/>
        <w:spacing w:after="180" w:line="240" w:lineRule="auto"/>
        <w:rPr>
          <w:rFonts w:ascii="Book Antiqua" w:hAnsi="Book Antiqua"/>
        </w:rPr>
      </w:pPr>
      <w:r w:rsidRPr="000F37AF">
        <w:rPr>
          <w:rFonts w:ascii="Book Antiqua" w:hAnsi="Book Antiqua"/>
        </w:rPr>
        <w:t xml:space="preserve">“Incorporar, en el diseño de políticas y planes de desarrollo Departamental y Municipal, el tema mujer. </w:t>
      </w:r>
    </w:p>
    <w:p w:rsidR="007378B4" w:rsidRPr="000F37AF" w:rsidRDefault="007378B4" w:rsidP="007378B4">
      <w:pPr>
        <w:keepNext/>
        <w:spacing w:after="180" w:line="240" w:lineRule="auto"/>
        <w:rPr>
          <w:rFonts w:ascii="Book Antiqua" w:hAnsi="Book Antiqua"/>
        </w:rPr>
      </w:pPr>
      <w:r w:rsidRPr="000F37AF">
        <w:rPr>
          <w:rFonts w:ascii="Book Antiqua" w:hAnsi="Book Antiqua"/>
        </w:rPr>
        <w:t xml:space="preserve">“Articular, formular, ejecutar y coordinar programas, proyectos y actividades dirigido a las mujeres. </w:t>
      </w:r>
    </w:p>
    <w:p w:rsidR="007378B4" w:rsidRPr="000F37AF" w:rsidRDefault="007378B4" w:rsidP="007378B4">
      <w:pPr>
        <w:keepNext/>
        <w:spacing w:after="180" w:line="240" w:lineRule="auto"/>
        <w:rPr>
          <w:rFonts w:ascii="Book Antiqua" w:hAnsi="Book Antiqua"/>
        </w:rPr>
      </w:pPr>
      <w:r w:rsidRPr="000F37AF">
        <w:rPr>
          <w:rFonts w:ascii="Book Antiqua" w:hAnsi="Book Antiqua"/>
        </w:rPr>
        <w:t xml:space="preserve">“Apoyar y fortalecer las organizaciones que los nuclean. </w:t>
      </w:r>
    </w:p>
    <w:p w:rsidR="007378B4" w:rsidRPr="000F37AF" w:rsidRDefault="007378B4" w:rsidP="007378B4">
      <w:pPr>
        <w:keepNext/>
        <w:spacing w:after="180" w:line="240" w:lineRule="auto"/>
        <w:rPr>
          <w:rFonts w:ascii="Book Antiqua" w:hAnsi="Book Antiqua"/>
        </w:rPr>
      </w:pPr>
      <w:r w:rsidRPr="000F37AF">
        <w:rPr>
          <w:rFonts w:ascii="Book Antiqua" w:hAnsi="Book Antiqua"/>
        </w:rPr>
        <w:t xml:space="preserve">“Coordinar con Secretaría de Estado de la Mujer de la Provincia el desarrollo de programas y proyectos dirigidos a las mujeres. </w:t>
      </w:r>
    </w:p>
    <w:p w:rsidR="007378B4" w:rsidRPr="000F37AF" w:rsidRDefault="007378B4" w:rsidP="007378B4">
      <w:pPr>
        <w:keepNext/>
        <w:spacing w:after="180" w:line="240" w:lineRule="auto"/>
        <w:rPr>
          <w:rFonts w:ascii="Book Antiqua" w:hAnsi="Book Antiqua"/>
        </w:rPr>
      </w:pPr>
      <w:r w:rsidRPr="000F37AF">
        <w:rPr>
          <w:rFonts w:ascii="Book Antiqua" w:hAnsi="Book Antiqua"/>
          <w:u w:val="single"/>
        </w:rPr>
        <w:t>ARTÍCULO TERCERO</w:t>
      </w:r>
      <w:r w:rsidRPr="000F37AF">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7378B4" w:rsidRPr="000F37AF" w:rsidRDefault="007378B4" w:rsidP="007378B4">
      <w:pPr>
        <w:keepNext/>
        <w:spacing w:after="180" w:line="240" w:lineRule="auto"/>
        <w:rPr>
          <w:rFonts w:ascii="Book Antiqua" w:hAnsi="Book Antiqua"/>
          <w:u w:val="single"/>
        </w:rPr>
      </w:pPr>
      <w:r w:rsidRPr="000F37AF">
        <w:rPr>
          <w:rFonts w:ascii="Book Antiqua" w:hAnsi="Book Antiqua"/>
          <w:u w:val="single"/>
        </w:rPr>
        <w:t>ARTÍCULO CUARTO</w:t>
      </w:r>
      <w:r w:rsidRPr="000F37AF">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7378B4" w:rsidRPr="000F37AF" w:rsidRDefault="007378B4" w:rsidP="007378B4">
      <w:pPr>
        <w:keepNext/>
        <w:spacing w:after="180" w:line="240" w:lineRule="auto"/>
        <w:rPr>
          <w:rFonts w:ascii="Book Antiqua" w:hAnsi="Book Antiqua"/>
        </w:rPr>
      </w:pPr>
      <w:r w:rsidRPr="000F37AF">
        <w:rPr>
          <w:rFonts w:ascii="Book Antiqua" w:hAnsi="Book Antiqua"/>
          <w:u w:val="single"/>
        </w:rPr>
        <w:t>ARTÍCULO FINAL:</w:t>
      </w:r>
      <w:r w:rsidRPr="000F37AF">
        <w:rPr>
          <w:rFonts w:ascii="Book Antiqua" w:hAnsi="Book Antiqua"/>
        </w:rPr>
        <w:t xml:space="preserve"> DE FORMA.</w:t>
      </w:r>
    </w:p>
    <w:p w:rsidR="007378B4" w:rsidRPr="000F37AF" w:rsidRDefault="007378B4" w:rsidP="007378B4">
      <w:pPr>
        <w:keepNext/>
        <w:spacing w:after="180" w:line="240" w:lineRule="auto"/>
        <w:jc w:val="right"/>
        <w:rPr>
          <w:rFonts w:ascii="Book Antiqua" w:hAnsi="Book Antiqua"/>
        </w:rPr>
      </w:pPr>
      <w:r w:rsidRPr="000F37AF">
        <w:rPr>
          <w:rFonts w:ascii="Book Antiqua" w:hAnsi="Book Antiqua"/>
        </w:rPr>
        <w:t xml:space="preserve">Sancionada el </w:t>
      </w:r>
      <w:r w:rsidRPr="000F37AF">
        <w:rPr>
          <w:rFonts w:ascii="Book Antiqua" w:hAnsi="Book Antiqua"/>
          <w:b/>
        </w:rPr>
        <w:t xml:space="preserve"> 17 de Junio de 1998</w:t>
      </w:r>
    </w:p>
    <w:p w:rsidR="007378B4" w:rsidRPr="000F37AF" w:rsidRDefault="007378B4" w:rsidP="007378B4">
      <w:pPr>
        <w:keepNext/>
        <w:spacing w:after="180" w:line="240" w:lineRule="auto"/>
        <w:jc w:val="left"/>
        <w:rPr>
          <w:rFonts w:ascii="Book Antiqua" w:hAnsi="Book Antiqua"/>
        </w:rPr>
      </w:pPr>
    </w:p>
    <w:p w:rsidR="007378B4" w:rsidRPr="000F37AF" w:rsidRDefault="007378B4" w:rsidP="007378B4">
      <w:pPr>
        <w:keepNext/>
        <w:spacing w:after="180" w:line="240" w:lineRule="auto"/>
        <w:jc w:val="left"/>
        <w:rPr>
          <w:rFonts w:ascii="Book Antiqua" w:hAnsi="Book Antiqua"/>
        </w:rPr>
      </w:pPr>
    </w:p>
    <w:p w:rsidR="00003A6D" w:rsidRPr="00F064DD" w:rsidRDefault="00003A6D" w:rsidP="00003A6D">
      <w:pPr>
        <w:keepNext/>
        <w:spacing w:before="480" w:after="180" w:line="240" w:lineRule="auto"/>
        <w:jc w:val="left"/>
        <w:rPr>
          <w:rFonts w:ascii="Book Antiqua" w:hAnsi="Book Antiqua"/>
          <w:b/>
        </w:rPr>
      </w:pPr>
      <w:r w:rsidRPr="00F064DD">
        <w:rPr>
          <w:rFonts w:ascii="Book Antiqua" w:hAnsi="Book Antiqua"/>
          <w:b/>
        </w:rPr>
        <w:t>ORDENANZA Nº 930</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PRIMERO</w:t>
      </w:r>
      <w:r w:rsidRPr="00F064DD">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SEGUNDO</w:t>
      </w:r>
      <w:r w:rsidRPr="00F064DD">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TERCERO</w:t>
      </w:r>
      <w:r w:rsidRPr="00F064DD">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CUARTO</w:t>
      </w:r>
      <w:r w:rsidRPr="00F064DD">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QUINTO</w:t>
      </w:r>
      <w:r w:rsidRPr="00F064DD">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003A6D" w:rsidRPr="00F064DD" w:rsidRDefault="00003A6D" w:rsidP="00003A6D">
      <w:pPr>
        <w:keepNext/>
        <w:spacing w:after="180" w:line="240" w:lineRule="auto"/>
        <w:rPr>
          <w:rFonts w:ascii="Book Antiqua" w:hAnsi="Book Antiqua"/>
          <w:u w:val="single"/>
        </w:rPr>
      </w:pPr>
      <w:r w:rsidRPr="00F064DD">
        <w:rPr>
          <w:rFonts w:ascii="Book Antiqua" w:hAnsi="Book Antiqua"/>
          <w:u w:val="single"/>
        </w:rPr>
        <w:t>ARTÍCULO SEXTO</w:t>
      </w:r>
      <w:r w:rsidRPr="00F064DD">
        <w:rPr>
          <w:rFonts w:ascii="Book Antiqua" w:hAnsi="Book Antiqua"/>
        </w:rPr>
        <w:t xml:space="preserve">: FACULTASE al Señor Intendente a firmar el Convenio respectivo con el Banco del Tucumán para la prestación del presente servicio. </w:t>
      </w:r>
    </w:p>
    <w:p w:rsidR="00003A6D" w:rsidRPr="00F064DD" w:rsidRDefault="00003A6D" w:rsidP="00003A6D">
      <w:pPr>
        <w:keepNext/>
        <w:spacing w:after="180" w:line="240" w:lineRule="auto"/>
        <w:rPr>
          <w:rFonts w:ascii="Book Antiqua" w:hAnsi="Book Antiqua"/>
        </w:rPr>
      </w:pPr>
      <w:r w:rsidRPr="00F064DD">
        <w:rPr>
          <w:rFonts w:ascii="Book Antiqua" w:hAnsi="Book Antiqua"/>
          <w:u w:val="single"/>
        </w:rPr>
        <w:t>ARTÍCULO FINAL:</w:t>
      </w:r>
      <w:r w:rsidRPr="00F064DD">
        <w:rPr>
          <w:rFonts w:ascii="Book Antiqua" w:hAnsi="Book Antiqua"/>
        </w:rPr>
        <w:t xml:space="preserve"> DE FORMA.</w:t>
      </w:r>
    </w:p>
    <w:p w:rsidR="00003A6D" w:rsidRPr="00F064DD" w:rsidRDefault="00003A6D" w:rsidP="00003A6D">
      <w:pPr>
        <w:keepNext/>
        <w:spacing w:after="180" w:line="240" w:lineRule="auto"/>
        <w:jc w:val="right"/>
        <w:rPr>
          <w:rFonts w:ascii="Book Antiqua" w:hAnsi="Book Antiqua"/>
        </w:rPr>
      </w:pPr>
      <w:r w:rsidRPr="00F064DD">
        <w:rPr>
          <w:rFonts w:ascii="Book Antiqua" w:hAnsi="Book Antiqua"/>
        </w:rPr>
        <w:t xml:space="preserve">Sancionada el </w:t>
      </w:r>
      <w:r w:rsidRPr="00F064DD">
        <w:rPr>
          <w:rFonts w:ascii="Book Antiqua" w:hAnsi="Book Antiqua"/>
          <w:b/>
        </w:rPr>
        <w:t xml:space="preserve"> 01 de Julio de 1998</w:t>
      </w:r>
    </w:p>
    <w:p w:rsidR="00003A6D" w:rsidRPr="00F064DD" w:rsidRDefault="00003A6D" w:rsidP="00003A6D">
      <w:pPr>
        <w:keepNext/>
        <w:spacing w:after="180" w:line="240" w:lineRule="auto"/>
        <w:jc w:val="left"/>
        <w:rPr>
          <w:rFonts w:ascii="Book Antiqua" w:hAnsi="Book Antiqua"/>
        </w:rPr>
      </w:pPr>
    </w:p>
    <w:p w:rsidR="00003A6D" w:rsidRPr="00F064DD" w:rsidRDefault="00003A6D" w:rsidP="00003A6D">
      <w:pPr>
        <w:keepNext/>
        <w:spacing w:after="180" w:line="240" w:lineRule="auto"/>
        <w:jc w:val="left"/>
        <w:rPr>
          <w:rFonts w:ascii="Book Antiqua" w:hAnsi="Book Antiqua"/>
        </w:rPr>
      </w:pPr>
    </w:p>
    <w:p w:rsidR="00557F3A" w:rsidRPr="009125B0" w:rsidRDefault="00557F3A" w:rsidP="00557F3A">
      <w:pPr>
        <w:keepNext/>
        <w:spacing w:before="480" w:after="180" w:line="240" w:lineRule="auto"/>
        <w:jc w:val="left"/>
        <w:rPr>
          <w:rFonts w:ascii="Book Antiqua" w:hAnsi="Book Antiqua"/>
          <w:b/>
        </w:rPr>
      </w:pPr>
      <w:r w:rsidRPr="009125B0">
        <w:rPr>
          <w:rFonts w:ascii="Book Antiqua" w:hAnsi="Book Antiqua"/>
          <w:b/>
        </w:rPr>
        <w:t>ORDENANZA Nº 931</w:t>
      </w:r>
    </w:p>
    <w:p w:rsidR="00557F3A" w:rsidRPr="009125B0" w:rsidRDefault="00557F3A" w:rsidP="00557F3A">
      <w:pPr>
        <w:keepNext/>
        <w:spacing w:after="180" w:line="240" w:lineRule="auto"/>
        <w:rPr>
          <w:rFonts w:ascii="Book Antiqua" w:hAnsi="Book Antiqua"/>
        </w:rPr>
      </w:pPr>
      <w:r w:rsidRPr="009125B0">
        <w:rPr>
          <w:rFonts w:ascii="Book Antiqua" w:hAnsi="Book Antiqua"/>
          <w:u w:val="single"/>
        </w:rPr>
        <w:t>ARTÍCULO PRIMERO</w:t>
      </w:r>
      <w:r w:rsidRPr="009125B0">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57F3A" w:rsidRPr="009125B0" w:rsidRDefault="00557F3A" w:rsidP="00557F3A">
      <w:pPr>
        <w:keepNext/>
        <w:spacing w:after="180" w:line="240" w:lineRule="auto"/>
        <w:rPr>
          <w:rFonts w:ascii="Book Antiqua" w:hAnsi="Book Antiqua"/>
          <w:u w:val="single"/>
        </w:rPr>
      </w:pPr>
      <w:r w:rsidRPr="009125B0">
        <w:rPr>
          <w:rFonts w:ascii="Book Antiqua" w:hAnsi="Book Antiqua"/>
          <w:u w:val="single"/>
        </w:rPr>
        <w:t>ARTÍCULO SEGUNDO</w:t>
      </w:r>
      <w:r w:rsidRPr="009125B0">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57F3A" w:rsidRPr="009125B0" w:rsidRDefault="00557F3A" w:rsidP="00557F3A">
      <w:pPr>
        <w:keepNext/>
        <w:spacing w:after="180" w:line="240" w:lineRule="auto"/>
        <w:rPr>
          <w:rFonts w:ascii="Book Antiqua" w:hAnsi="Book Antiqua"/>
        </w:rPr>
      </w:pPr>
      <w:r w:rsidRPr="009125B0">
        <w:rPr>
          <w:rFonts w:ascii="Book Antiqua" w:hAnsi="Book Antiqua"/>
          <w:u w:val="single"/>
        </w:rPr>
        <w:t>ARTÍCULO FINAL:</w:t>
      </w:r>
      <w:r w:rsidRPr="009125B0">
        <w:rPr>
          <w:rFonts w:ascii="Book Antiqua" w:hAnsi="Book Antiqua"/>
        </w:rPr>
        <w:t xml:space="preserve"> DE FORMA.</w:t>
      </w:r>
    </w:p>
    <w:p w:rsidR="00557F3A" w:rsidRPr="009125B0" w:rsidRDefault="00557F3A" w:rsidP="00557F3A">
      <w:pPr>
        <w:keepNext/>
        <w:spacing w:after="180" w:line="240" w:lineRule="auto"/>
        <w:jc w:val="right"/>
        <w:rPr>
          <w:rFonts w:ascii="Book Antiqua" w:hAnsi="Book Antiqua"/>
        </w:rPr>
      </w:pPr>
      <w:r w:rsidRPr="009125B0">
        <w:rPr>
          <w:rFonts w:ascii="Book Antiqua" w:hAnsi="Book Antiqua"/>
        </w:rPr>
        <w:t xml:space="preserve">Sancionada el </w:t>
      </w:r>
      <w:r w:rsidRPr="009125B0">
        <w:rPr>
          <w:rFonts w:ascii="Book Antiqua" w:hAnsi="Book Antiqua"/>
          <w:b/>
        </w:rPr>
        <w:t xml:space="preserve"> 01 de Julio de 1998</w:t>
      </w:r>
    </w:p>
    <w:p w:rsidR="00557F3A" w:rsidRPr="009125B0" w:rsidRDefault="00557F3A" w:rsidP="00557F3A">
      <w:pPr>
        <w:keepNext/>
        <w:spacing w:after="180" w:line="240" w:lineRule="auto"/>
        <w:jc w:val="left"/>
        <w:rPr>
          <w:rFonts w:ascii="Book Antiqua" w:hAnsi="Book Antiqua"/>
        </w:rPr>
      </w:pPr>
    </w:p>
    <w:p w:rsidR="00557F3A" w:rsidRPr="009125B0" w:rsidRDefault="00557F3A" w:rsidP="00557F3A">
      <w:pPr>
        <w:keepNext/>
        <w:spacing w:after="180" w:line="240" w:lineRule="auto"/>
        <w:jc w:val="left"/>
        <w:rPr>
          <w:rFonts w:ascii="Book Antiqua" w:hAnsi="Book Antiqua"/>
        </w:rPr>
      </w:pPr>
    </w:p>
    <w:p w:rsidR="002C5050" w:rsidRPr="009B387A" w:rsidRDefault="002C5050" w:rsidP="002C5050">
      <w:pPr>
        <w:keepNext/>
        <w:shd w:val="clear" w:color="auto" w:fill="FFFFFF"/>
        <w:spacing w:before="480" w:after="180" w:line="240" w:lineRule="auto"/>
        <w:rPr>
          <w:rFonts w:ascii="Book Antiqua" w:eastAsia="Times New Roman" w:hAnsi="Book Antiqua" w:cs="Times New Roman"/>
          <w:b/>
          <w:szCs w:val="24"/>
          <w:lang w:eastAsia="es-AR"/>
        </w:rPr>
      </w:pPr>
      <w:r w:rsidRPr="009B387A">
        <w:rPr>
          <w:rFonts w:ascii="Book Antiqua" w:eastAsia="Times New Roman" w:hAnsi="Book Antiqua" w:cs="Times New Roman"/>
          <w:b/>
          <w:szCs w:val="24"/>
          <w:lang w:eastAsia="es-AR"/>
        </w:rPr>
        <w:t>ORDENANZA Nº 937</w:t>
      </w:r>
    </w:p>
    <w:p w:rsidR="002C5050" w:rsidRPr="009B387A" w:rsidRDefault="002C5050" w:rsidP="002C5050">
      <w:pPr>
        <w:keepNext/>
        <w:spacing w:after="180" w:line="240" w:lineRule="auto"/>
        <w:rPr>
          <w:rFonts w:ascii="Book Antiqua" w:eastAsia="Times New Roman" w:hAnsi="Book Antiqua" w:cs="Times New Roman"/>
          <w:szCs w:val="24"/>
          <w:lang w:eastAsia="es-AR"/>
        </w:rPr>
      </w:pPr>
      <w:r w:rsidRPr="009B387A">
        <w:rPr>
          <w:rFonts w:ascii="Book Antiqua" w:eastAsia="Times New Roman" w:hAnsi="Book Antiqua" w:cs="Times New Roman"/>
          <w:szCs w:val="24"/>
          <w:u w:val="single"/>
          <w:lang w:eastAsia="es-AR"/>
        </w:rPr>
        <w:t>ARTÍCULO PRIMERO:</w:t>
      </w:r>
      <w:r w:rsidRPr="009B387A">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2C5050" w:rsidRPr="009B387A" w:rsidRDefault="002C5050" w:rsidP="002C5050">
      <w:pPr>
        <w:keepNext/>
        <w:spacing w:after="180" w:line="240" w:lineRule="auto"/>
        <w:rPr>
          <w:rFonts w:ascii="Book Antiqua" w:eastAsia="Times New Roman" w:hAnsi="Book Antiqua" w:cs="Times New Roman"/>
          <w:szCs w:val="24"/>
          <w:lang w:eastAsia="es-AR"/>
        </w:rPr>
      </w:pPr>
      <w:r w:rsidRPr="009B387A">
        <w:rPr>
          <w:rFonts w:ascii="Book Antiqua" w:eastAsia="Times New Roman" w:hAnsi="Book Antiqua" w:cs="Times New Roman"/>
          <w:szCs w:val="24"/>
          <w:u w:val="single"/>
          <w:lang w:eastAsia="es-AR"/>
        </w:rPr>
        <w:t>ARTÍCULO SEGUNDO:</w:t>
      </w:r>
      <w:r w:rsidRPr="009B387A">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2C5050" w:rsidRPr="009B387A" w:rsidRDefault="002C5050" w:rsidP="002C5050">
      <w:pPr>
        <w:keepNext/>
        <w:spacing w:after="180" w:line="240" w:lineRule="auto"/>
        <w:rPr>
          <w:rFonts w:ascii="Book Antiqua" w:eastAsia="Times New Roman" w:hAnsi="Book Antiqua" w:cs="Times New Roman"/>
          <w:szCs w:val="24"/>
          <w:lang w:eastAsia="es-AR"/>
        </w:rPr>
      </w:pPr>
      <w:r w:rsidRPr="009B387A">
        <w:rPr>
          <w:rFonts w:ascii="Book Antiqua" w:eastAsia="Times New Roman" w:hAnsi="Book Antiqua" w:cs="Times New Roman"/>
          <w:szCs w:val="24"/>
          <w:u w:val="single"/>
          <w:lang w:eastAsia="es-AR"/>
        </w:rPr>
        <w:t>ARTÍCULO TERCERO:</w:t>
      </w:r>
      <w:r w:rsidRPr="009B387A">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2C5050" w:rsidRPr="009B387A" w:rsidRDefault="002C5050" w:rsidP="002C5050">
      <w:pPr>
        <w:keepNext/>
        <w:spacing w:after="180" w:line="240" w:lineRule="auto"/>
        <w:rPr>
          <w:rFonts w:ascii="Book Antiqua" w:eastAsia="Times New Roman" w:hAnsi="Book Antiqua" w:cs="Times New Roman"/>
          <w:szCs w:val="24"/>
          <w:u w:val="single"/>
          <w:lang w:eastAsia="es-AR"/>
        </w:rPr>
      </w:pPr>
      <w:r w:rsidRPr="009B387A">
        <w:rPr>
          <w:rFonts w:ascii="Book Antiqua" w:eastAsia="Times New Roman" w:hAnsi="Book Antiqua" w:cs="Times New Roman"/>
          <w:szCs w:val="24"/>
          <w:u w:val="single"/>
          <w:lang w:eastAsia="es-AR"/>
        </w:rPr>
        <w:t>ARTÍCULO CUARTO:</w:t>
      </w:r>
      <w:r w:rsidRPr="009B387A">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2C5050" w:rsidRPr="009B387A" w:rsidRDefault="002C5050" w:rsidP="002C5050">
      <w:pPr>
        <w:keepNext/>
        <w:spacing w:after="180" w:line="240" w:lineRule="auto"/>
        <w:rPr>
          <w:rFonts w:ascii="Book Antiqua" w:eastAsia="Times New Roman" w:hAnsi="Book Antiqua" w:cs="Times New Roman"/>
          <w:szCs w:val="24"/>
          <w:lang w:eastAsia="es-AR"/>
        </w:rPr>
      </w:pPr>
      <w:r w:rsidRPr="009B387A">
        <w:rPr>
          <w:rFonts w:ascii="Book Antiqua" w:eastAsia="Times New Roman" w:hAnsi="Book Antiqua" w:cs="Times New Roman"/>
          <w:szCs w:val="24"/>
          <w:u w:val="single"/>
          <w:lang w:eastAsia="es-AR"/>
        </w:rPr>
        <w:t>ARTÍCULO FINAL:</w:t>
      </w:r>
      <w:r w:rsidRPr="009B387A">
        <w:rPr>
          <w:rFonts w:ascii="Book Antiqua" w:eastAsia="Times New Roman" w:hAnsi="Book Antiqua" w:cs="Times New Roman"/>
          <w:szCs w:val="24"/>
          <w:lang w:eastAsia="es-AR"/>
        </w:rPr>
        <w:t xml:space="preserve"> DE FORMA.</w:t>
      </w:r>
    </w:p>
    <w:p w:rsidR="002C5050" w:rsidRPr="009B387A" w:rsidRDefault="002C5050" w:rsidP="002C5050">
      <w:pPr>
        <w:keepNext/>
        <w:spacing w:after="180" w:line="240" w:lineRule="auto"/>
        <w:jc w:val="right"/>
        <w:rPr>
          <w:rFonts w:ascii="Book Antiqua" w:eastAsia="Times New Roman" w:hAnsi="Book Antiqua" w:cs="Times New Roman"/>
          <w:szCs w:val="24"/>
          <w:lang w:eastAsia="es-AR"/>
        </w:rPr>
      </w:pPr>
      <w:r w:rsidRPr="009B387A">
        <w:rPr>
          <w:rFonts w:ascii="Book Antiqua" w:eastAsia="Times New Roman" w:hAnsi="Book Antiqua" w:cs="Times New Roman"/>
          <w:szCs w:val="24"/>
          <w:lang w:eastAsia="es-AR"/>
        </w:rPr>
        <w:t xml:space="preserve">Sancionada el </w:t>
      </w:r>
      <w:r w:rsidRPr="009B387A">
        <w:rPr>
          <w:rFonts w:ascii="Book Antiqua" w:eastAsia="Times New Roman" w:hAnsi="Book Antiqua" w:cs="Times New Roman"/>
          <w:b/>
          <w:szCs w:val="24"/>
          <w:lang w:eastAsia="es-AR"/>
        </w:rPr>
        <w:t xml:space="preserve"> 29 de Julio de 1998</w:t>
      </w:r>
    </w:p>
    <w:p w:rsidR="002C5050" w:rsidRPr="009B387A" w:rsidRDefault="002C5050" w:rsidP="002C5050">
      <w:pPr>
        <w:keepNext/>
        <w:spacing w:after="180" w:line="240" w:lineRule="auto"/>
        <w:rPr>
          <w:rFonts w:ascii="Book Antiqua" w:eastAsia="Times New Roman" w:hAnsi="Book Antiqua" w:cs="Times New Roman"/>
          <w:szCs w:val="24"/>
          <w:lang w:eastAsia="es-AR"/>
        </w:rPr>
      </w:pPr>
    </w:p>
    <w:p w:rsidR="002C5050" w:rsidRPr="009B387A" w:rsidRDefault="002C5050" w:rsidP="002C5050">
      <w:pPr>
        <w:keepNext/>
        <w:spacing w:after="180" w:line="240" w:lineRule="auto"/>
        <w:jc w:val="left"/>
        <w:rPr>
          <w:rFonts w:ascii="Book Antiqua" w:eastAsia="Times New Roman" w:hAnsi="Book Antiqua" w:cs="Times New Roman"/>
          <w:szCs w:val="24"/>
          <w:lang w:eastAsia="es-AR"/>
        </w:rPr>
      </w:pPr>
    </w:p>
    <w:p w:rsidR="00CB4E88" w:rsidRPr="004F41C9" w:rsidRDefault="00CB4E88" w:rsidP="00CB4E88">
      <w:pPr>
        <w:keepNext/>
        <w:shd w:val="clear" w:color="auto" w:fill="FFFFFF"/>
        <w:spacing w:before="480" w:after="180" w:line="240" w:lineRule="auto"/>
        <w:rPr>
          <w:rFonts w:ascii="Book Antiqua" w:eastAsia="Times New Roman" w:hAnsi="Book Antiqua" w:cs="Times New Roman"/>
          <w:b/>
          <w:szCs w:val="24"/>
          <w:lang w:eastAsia="es-AR"/>
        </w:rPr>
      </w:pPr>
      <w:r w:rsidRPr="004F41C9">
        <w:rPr>
          <w:rFonts w:ascii="Book Antiqua" w:eastAsia="Times New Roman" w:hAnsi="Book Antiqua" w:cs="Times New Roman"/>
          <w:b/>
          <w:szCs w:val="24"/>
          <w:lang w:eastAsia="es-AR"/>
        </w:rPr>
        <w:t>ORDENANZA Nº 938</w:t>
      </w:r>
    </w:p>
    <w:p w:rsidR="00CB4E88" w:rsidRPr="004F41C9" w:rsidRDefault="00CB4E88" w:rsidP="00CB4E88">
      <w:pPr>
        <w:keepNext/>
        <w:spacing w:after="180" w:line="240" w:lineRule="auto"/>
        <w:rPr>
          <w:rFonts w:ascii="Book Antiqua" w:eastAsia="Times New Roman" w:hAnsi="Book Antiqua" w:cs="Times New Roman"/>
          <w:szCs w:val="24"/>
          <w:lang w:eastAsia="es-AR"/>
        </w:rPr>
      </w:pPr>
      <w:r w:rsidRPr="004F41C9">
        <w:rPr>
          <w:rFonts w:ascii="Book Antiqua" w:eastAsia="Times New Roman" w:hAnsi="Book Antiqua" w:cs="Times New Roman"/>
          <w:szCs w:val="24"/>
          <w:u w:val="single"/>
          <w:lang w:eastAsia="es-AR"/>
        </w:rPr>
        <w:t>ARTÍCULO PRIMERO:</w:t>
      </w:r>
      <w:r w:rsidRPr="004F41C9">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CB4E88" w:rsidRPr="004F41C9" w:rsidRDefault="00CB4E88" w:rsidP="00CB4E88">
      <w:pPr>
        <w:keepNext/>
        <w:spacing w:after="180" w:line="240" w:lineRule="auto"/>
        <w:rPr>
          <w:rFonts w:ascii="Book Antiqua" w:eastAsia="Times New Roman" w:hAnsi="Book Antiqua" w:cs="Times New Roman"/>
          <w:szCs w:val="24"/>
          <w:u w:val="single"/>
          <w:lang w:eastAsia="es-AR"/>
        </w:rPr>
      </w:pPr>
      <w:r w:rsidRPr="004F41C9">
        <w:rPr>
          <w:rFonts w:ascii="Book Antiqua" w:eastAsia="Times New Roman" w:hAnsi="Book Antiqua" w:cs="Times New Roman"/>
          <w:szCs w:val="24"/>
          <w:u w:val="single"/>
          <w:lang w:eastAsia="es-AR"/>
        </w:rPr>
        <w:t>ARTÍCULO SEGUNDO:</w:t>
      </w:r>
      <w:r w:rsidRPr="004F41C9">
        <w:rPr>
          <w:rFonts w:ascii="Book Antiqua" w:eastAsia="Times New Roman" w:hAnsi="Book Antiqua" w:cs="Times New Roman"/>
          <w:szCs w:val="24"/>
          <w:lang w:eastAsia="es-AR"/>
        </w:rPr>
        <w:t xml:space="preserve"> COMUNICASE al Comedor Infantil Colonia Castillo. </w:t>
      </w:r>
    </w:p>
    <w:p w:rsidR="00CB4E88" w:rsidRPr="004F41C9" w:rsidRDefault="00CB4E88" w:rsidP="00CB4E88">
      <w:pPr>
        <w:keepNext/>
        <w:spacing w:after="180" w:line="240" w:lineRule="auto"/>
        <w:rPr>
          <w:rFonts w:ascii="Book Antiqua" w:eastAsia="Times New Roman" w:hAnsi="Book Antiqua" w:cs="Times New Roman"/>
          <w:szCs w:val="24"/>
          <w:lang w:eastAsia="es-AR"/>
        </w:rPr>
      </w:pPr>
      <w:r w:rsidRPr="004F41C9">
        <w:rPr>
          <w:rFonts w:ascii="Book Antiqua" w:eastAsia="Times New Roman" w:hAnsi="Book Antiqua" w:cs="Times New Roman"/>
          <w:szCs w:val="24"/>
          <w:u w:val="single"/>
          <w:lang w:eastAsia="es-AR"/>
        </w:rPr>
        <w:t>ARTÍCULO FINAL:</w:t>
      </w:r>
      <w:r w:rsidRPr="004F41C9">
        <w:rPr>
          <w:rFonts w:ascii="Book Antiqua" w:eastAsia="Times New Roman" w:hAnsi="Book Antiqua" w:cs="Times New Roman"/>
          <w:szCs w:val="24"/>
          <w:lang w:eastAsia="es-AR"/>
        </w:rPr>
        <w:t xml:space="preserve"> DE FORMA.</w:t>
      </w:r>
    </w:p>
    <w:p w:rsidR="00CB4E88" w:rsidRPr="004F41C9" w:rsidRDefault="00CB4E88" w:rsidP="00CB4E88">
      <w:pPr>
        <w:keepNext/>
        <w:spacing w:after="180" w:line="240" w:lineRule="auto"/>
        <w:jc w:val="right"/>
        <w:rPr>
          <w:rFonts w:ascii="Book Antiqua" w:eastAsia="Times New Roman" w:hAnsi="Book Antiqua" w:cs="Times New Roman"/>
          <w:szCs w:val="24"/>
          <w:lang w:eastAsia="es-AR"/>
        </w:rPr>
      </w:pPr>
      <w:r w:rsidRPr="004F41C9">
        <w:rPr>
          <w:rFonts w:ascii="Book Antiqua" w:eastAsia="Times New Roman" w:hAnsi="Book Antiqua" w:cs="Times New Roman"/>
          <w:szCs w:val="24"/>
          <w:lang w:eastAsia="es-AR"/>
        </w:rPr>
        <w:t xml:space="preserve">Sancionada el </w:t>
      </w:r>
      <w:r w:rsidRPr="004F41C9">
        <w:rPr>
          <w:rFonts w:ascii="Book Antiqua" w:eastAsia="Times New Roman" w:hAnsi="Book Antiqua" w:cs="Times New Roman"/>
          <w:b/>
          <w:szCs w:val="24"/>
          <w:lang w:eastAsia="es-AR"/>
        </w:rPr>
        <w:t xml:space="preserve"> 29 de Julio de 1998</w:t>
      </w:r>
    </w:p>
    <w:p w:rsidR="00CB4E88" w:rsidRPr="004F41C9" w:rsidRDefault="00CB4E88" w:rsidP="00CB4E88">
      <w:pPr>
        <w:keepNext/>
        <w:spacing w:after="180" w:line="240" w:lineRule="auto"/>
        <w:rPr>
          <w:rFonts w:ascii="Book Antiqua" w:eastAsia="Times New Roman" w:hAnsi="Book Antiqua" w:cs="Times New Roman"/>
          <w:szCs w:val="24"/>
          <w:lang w:eastAsia="es-AR"/>
        </w:rPr>
      </w:pPr>
    </w:p>
    <w:p w:rsidR="00CB4E88" w:rsidRPr="004F41C9" w:rsidRDefault="00CB4E88" w:rsidP="00CB4E88">
      <w:pPr>
        <w:keepNext/>
        <w:spacing w:after="180" w:line="240" w:lineRule="auto"/>
        <w:jc w:val="left"/>
        <w:rPr>
          <w:rFonts w:ascii="Book Antiqua" w:eastAsia="Times New Roman" w:hAnsi="Book Antiqua" w:cs="Times New Roman"/>
          <w:szCs w:val="24"/>
          <w:lang w:eastAsia="es-AR"/>
        </w:rPr>
      </w:pPr>
    </w:p>
    <w:p w:rsidR="004A68C4" w:rsidRPr="009A5A60" w:rsidRDefault="004A68C4" w:rsidP="004A68C4">
      <w:pPr>
        <w:keepNext/>
        <w:shd w:val="clear" w:color="auto" w:fill="FFFFFF"/>
        <w:spacing w:before="480" w:after="180" w:line="240" w:lineRule="auto"/>
        <w:rPr>
          <w:rFonts w:ascii="Book Antiqua" w:eastAsia="Times New Roman" w:hAnsi="Book Antiqua" w:cs="Times New Roman"/>
          <w:b/>
          <w:szCs w:val="24"/>
          <w:lang w:eastAsia="es-AR"/>
        </w:rPr>
      </w:pPr>
      <w:r w:rsidRPr="009A5A60">
        <w:rPr>
          <w:rFonts w:ascii="Book Antiqua" w:eastAsia="Times New Roman" w:hAnsi="Book Antiqua" w:cs="Times New Roman"/>
          <w:b/>
          <w:szCs w:val="24"/>
          <w:lang w:eastAsia="es-AR"/>
        </w:rPr>
        <w:t>ORDENANZA Nº 939</w:t>
      </w:r>
    </w:p>
    <w:p w:rsidR="004A68C4" w:rsidRPr="009A5A60" w:rsidRDefault="004A68C4" w:rsidP="004A68C4">
      <w:pPr>
        <w:keepNext/>
        <w:spacing w:after="180" w:line="240" w:lineRule="auto"/>
        <w:rPr>
          <w:rFonts w:ascii="Book Antiqua" w:eastAsia="Times New Roman" w:hAnsi="Book Antiqua" w:cs="Times New Roman"/>
          <w:szCs w:val="24"/>
          <w:u w:val="single"/>
          <w:lang w:eastAsia="es-AR"/>
        </w:rPr>
      </w:pPr>
      <w:r w:rsidRPr="009A5A60">
        <w:rPr>
          <w:rFonts w:ascii="Book Antiqua" w:eastAsia="Times New Roman" w:hAnsi="Book Antiqua" w:cs="Times New Roman"/>
          <w:szCs w:val="24"/>
          <w:u w:val="single"/>
          <w:lang w:eastAsia="es-AR"/>
        </w:rPr>
        <w:t>ARTÍCULO PRIMERO:</w:t>
      </w:r>
      <w:r w:rsidRPr="009A5A60">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4A68C4" w:rsidRPr="009A5A60" w:rsidRDefault="004A68C4" w:rsidP="004A68C4">
      <w:pPr>
        <w:keepNext/>
        <w:spacing w:after="180" w:line="240" w:lineRule="auto"/>
        <w:rPr>
          <w:rFonts w:ascii="Book Antiqua" w:eastAsia="Times New Roman" w:hAnsi="Book Antiqua" w:cs="Times New Roman"/>
          <w:szCs w:val="24"/>
          <w:lang w:eastAsia="es-AR"/>
        </w:rPr>
      </w:pPr>
      <w:r w:rsidRPr="009A5A60">
        <w:rPr>
          <w:rFonts w:ascii="Book Antiqua" w:eastAsia="Times New Roman" w:hAnsi="Book Antiqua" w:cs="Times New Roman"/>
          <w:szCs w:val="24"/>
          <w:u w:val="single"/>
          <w:lang w:eastAsia="es-AR"/>
        </w:rPr>
        <w:t>ARTÍCULO FINAL:</w:t>
      </w:r>
      <w:r w:rsidRPr="009A5A60">
        <w:rPr>
          <w:rFonts w:ascii="Book Antiqua" w:eastAsia="Times New Roman" w:hAnsi="Book Antiqua" w:cs="Times New Roman"/>
          <w:szCs w:val="24"/>
          <w:lang w:eastAsia="es-AR"/>
        </w:rPr>
        <w:t xml:space="preserve"> DE FORMA.</w:t>
      </w:r>
    </w:p>
    <w:p w:rsidR="004A68C4" w:rsidRPr="009A5A60" w:rsidRDefault="004A68C4" w:rsidP="004A68C4">
      <w:pPr>
        <w:keepNext/>
        <w:spacing w:after="180" w:line="240" w:lineRule="auto"/>
        <w:jc w:val="right"/>
        <w:rPr>
          <w:rFonts w:ascii="Book Antiqua" w:eastAsia="Times New Roman" w:hAnsi="Book Antiqua" w:cs="Times New Roman"/>
          <w:szCs w:val="24"/>
          <w:lang w:eastAsia="es-AR"/>
        </w:rPr>
      </w:pPr>
      <w:r w:rsidRPr="009A5A60">
        <w:rPr>
          <w:rFonts w:ascii="Book Antiqua" w:eastAsia="Times New Roman" w:hAnsi="Book Antiqua" w:cs="Times New Roman"/>
          <w:szCs w:val="24"/>
          <w:lang w:eastAsia="es-AR"/>
        </w:rPr>
        <w:t xml:space="preserve">Sancionada el </w:t>
      </w:r>
      <w:r w:rsidRPr="009A5A60">
        <w:rPr>
          <w:rFonts w:ascii="Book Antiqua" w:eastAsia="Times New Roman" w:hAnsi="Book Antiqua" w:cs="Times New Roman"/>
          <w:b/>
          <w:szCs w:val="24"/>
          <w:lang w:eastAsia="es-AR"/>
        </w:rPr>
        <w:t xml:space="preserve"> 29 de Julio de 1998</w:t>
      </w:r>
    </w:p>
    <w:p w:rsidR="004A68C4" w:rsidRPr="009A5A60" w:rsidRDefault="004A68C4" w:rsidP="004A68C4">
      <w:pPr>
        <w:keepNext/>
        <w:spacing w:after="180" w:line="240" w:lineRule="auto"/>
        <w:rPr>
          <w:rFonts w:ascii="Book Antiqua" w:eastAsia="Times New Roman" w:hAnsi="Book Antiqua" w:cs="Times New Roman"/>
          <w:szCs w:val="24"/>
          <w:lang w:eastAsia="es-AR"/>
        </w:rPr>
      </w:pPr>
    </w:p>
    <w:p w:rsidR="004A68C4" w:rsidRPr="009A5A60" w:rsidRDefault="004A68C4" w:rsidP="004A68C4">
      <w:pPr>
        <w:keepNext/>
        <w:spacing w:after="180" w:line="240" w:lineRule="auto"/>
        <w:jc w:val="left"/>
        <w:rPr>
          <w:rFonts w:ascii="Book Antiqua" w:eastAsia="Times New Roman" w:hAnsi="Book Antiqua" w:cs="Times New Roman"/>
          <w:szCs w:val="24"/>
          <w:lang w:eastAsia="es-AR"/>
        </w:rPr>
      </w:pPr>
    </w:p>
    <w:p w:rsidR="00A778F4" w:rsidRPr="009A6FF4" w:rsidRDefault="00A778F4" w:rsidP="00A778F4">
      <w:pPr>
        <w:keepNext/>
        <w:spacing w:before="480" w:after="180" w:line="240" w:lineRule="auto"/>
        <w:jc w:val="left"/>
        <w:rPr>
          <w:rFonts w:ascii="Book Antiqua" w:hAnsi="Book Antiqua"/>
          <w:b/>
        </w:rPr>
      </w:pPr>
      <w:r w:rsidRPr="009A6FF4">
        <w:rPr>
          <w:rFonts w:ascii="Book Antiqua" w:hAnsi="Book Antiqua"/>
          <w:b/>
        </w:rPr>
        <w:t>ORDENANZA Nº 940</w:t>
      </w:r>
    </w:p>
    <w:p w:rsidR="00A778F4" w:rsidRPr="009A6FF4" w:rsidRDefault="00A778F4" w:rsidP="00A778F4">
      <w:pPr>
        <w:keepNext/>
        <w:spacing w:after="180" w:line="240" w:lineRule="auto"/>
        <w:rPr>
          <w:rFonts w:ascii="Book Antiqua" w:hAnsi="Book Antiqua"/>
          <w:u w:val="single"/>
        </w:rPr>
      </w:pPr>
      <w:r w:rsidRPr="009A6FF4">
        <w:rPr>
          <w:rFonts w:ascii="Book Antiqua" w:hAnsi="Book Antiqua"/>
          <w:u w:val="single"/>
        </w:rPr>
        <w:t>ARTÍCULO PRIMERO</w:t>
      </w:r>
      <w:r w:rsidRPr="009A6FF4">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A778F4" w:rsidRPr="009A6FF4" w:rsidRDefault="00A778F4" w:rsidP="00A778F4">
      <w:pPr>
        <w:keepNext/>
        <w:spacing w:after="180" w:line="240" w:lineRule="auto"/>
        <w:rPr>
          <w:rFonts w:ascii="Book Antiqua" w:hAnsi="Book Antiqua"/>
        </w:rPr>
      </w:pPr>
      <w:r w:rsidRPr="009A6FF4">
        <w:rPr>
          <w:rFonts w:ascii="Book Antiqua" w:hAnsi="Book Antiqua"/>
          <w:u w:val="single"/>
        </w:rPr>
        <w:t>ARTÍCULO FINAL:</w:t>
      </w:r>
      <w:r w:rsidRPr="009A6FF4">
        <w:rPr>
          <w:rFonts w:ascii="Book Antiqua" w:hAnsi="Book Antiqua"/>
        </w:rPr>
        <w:t xml:space="preserve"> DE FORMA.</w:t>
      </w:r>
    </w:p>
    <w:p w:rsidR="00A778F4" w:rsidRPr="009A6FF4" w:rsidRDefault="00A778F4" w:rsidP="00A778F4">
      <w:pPr>
        <w:keepNext/>
        <w:spacing w:after="180" w:line="240" w:lineRule="auto"/>
        <w:jc w:val="right"/>
        <w:rPr>
          <w:rFonts w:ascii="Book Antiqua" w:hAnsi="Book Antiqua"/>
        </w:rPr>
      </w:pPr>
      <w:r w:rsidRPr="009A6FF4">
        <w:rPr>
          <w:rFonts w:ascii="Book Antiqua" w:hAnsi="Book Antiqua"/>
        </w:rPr>
        <w:t xml:space="preserve">Sancionada el </w:t>
      </w:r>
      <w:r w:rsidRPr="009A6FF4">
        <w:rPr>
          <w:rFonts w:ascii="Book Antiqua" w:hAnsi="Book Antiqua"/>
          <w:b/>
        </w:rPr>
        <w:t xml:space="preserve"> 29 de Julio de 1998</w:t>
      </w:r>
    </w:p>
    <w:p w:rsidR="00A778F4" w:rsidRPr="009A6FF4" w:rsidRDefault="00A778F4" w:rsidP="00A778F4">
      <w:pPr>
        <w:keepNext/>
        <w:spacing w:after="180" w:line="240" w:lineRule="auto"/>
        <w:jc w:val="left"/>
        <w:rPr>
          <w:rFonts w:ascii="Book Antiqua" w:hAnsi="Book Antiqua"/>
        </w:rPr>
      </w:pPr>
    </w:p>
    <w:p w:rsidR="00A778F4" w:rsidRPr="009A6FF4" w:rsidRDefault="00A778F4" w:rsidP="00A778F4">
      <w:pPr>
        <w:keepNext/>
        <w:spacing w:after="180" w:line="240" w:lineRule="auto"/>
        <w:jc w:val="left"/>
        <w:rPr>
          <w:rFonts w:ascii="Book Antiqua" w:hAnsi="Book Antiqua"/>
        </w:rPr>
      </w:pPr>
    </w:p>
    <w:p w:rsidR="00AC4EDC" w:rsidRPr="00EF001D" w:rsidRDefault="00AC4EDC" w:rsidP="00AC4EDC">
      <w:pPr>
        <w:keepNext/>
        <w:spacing w:before="480" w:after="180" w:line="240" w:lineRule="auto"/>
        <w:rPr>
          <w:rFonts w:ascii="Book Antiqua" w:hAnsi="Book Antiqua" w:cs="Times New Roman"/>
          <w:b/>
          <w:szCs w:val="24"/>
        </w:rPr>
      </w:pPr>
      <w:r w:rsidRPr="00EF001D">
        <w:rPr>
          <w:rFonts w:ascii="Book Antiqua" w:hAnsi="Book Antiqua" w:cs="Times New Roman"/>
          <w:b/>
          <w:szCs w:val="24"/>
        </w:rPr>
        <w:t>ORDENANZA Nº 942</w:t>
      </w:r>
    </w:p>
    <w:p w:rsidR="00AC4EDC" w:rsidRPr="00EF001D" w:rsidRDefault="00AC4EDC" w:rsidP="00AC4EDC">
      <w:pPr>
        <w:keepNext/>
        <w:spacing w:after="180" w:line="240" w:lineRule="auto"/>
        <w:rPr>
          <w:rFonts w:ascii="Book Antiqua" w:hAnsi="Book Antiqua" w:cs="Times New Roman"/>
          <w:szCs w:val="24"/>
        </w:rPr>
      </w:pPr>
      <w:r w:rsidRPr="00EF001D">
        <w:rPr>
          <w:rFonts w:ascii="Book Antiqua" w:hAnsi="Book Antiqua" w:cs="Times New Roman"/>
          <w:szCs w:val="24"/>
          <w:u w:val="single"/>
        </w:rPr>
        <w:t>ARTÍCULO PRIMERO:</w:t>
      </w:r>
      <w:r w:rsidRPr="00EF001D">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AC4EDC" w:rsidRPr="00EF001D" w:rsidRDefault="00AC4EDC" w:rsidP="00AC4EDC">
      <w:pPr>
        <w:keepNext/>
        <w:spacing w:after="180" w:line="240" w:lineRule="auto"/>
        <w:rPr>
          <w:rFonts w:ascii="Book Antiqua" w:hAnsi="Book Antiqua" w:cs="Times New Roman"/>
          <w:szCs w:val="24"/>
          <w:u w:val="single"/>
        </w:rPr>
      </w:pPr>
      <w:r w:rsidRPr="00EF001D">
        <w:rPr>
          <w:rFonts w:ascii="Book Antiqua" w:hAnsi="Book Antiqua" w:cs="Times New Roman"/>
          <w:szCs w:val="24"/>
          <w:u w:val="single"/>
        </w:rPr>
        <w:t>ARTÍCULO SEGUNDO:</w:t>
      </w:r>
      <w:r w:rsidRPr="00EF001D">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AC4EDC" w:rsidRPr="00EF001D" w:rsidRDefault="00AC4EDC" w:rsidP="00AC4EDC">
      <w:pPr>
        <w:keepNext/>
        <w:spacing w:after="180" w:line="240" w:lineRule="auto"/>
        <w:rPr>
          <w:rFonts w:ascii="Book Antiqua" w:hAnsi="Book Antiqua" w:cs="Times New Roman"/>
          <w:szCs w:val="24"/>
        </w:rPr>
      </w:pPr>
      <w:r w:rsidRPr="00EF001D">
        <w:rPr>
          <w:rFonts w:ascii="Book Antiqua" w:hAnsi="Book Antiqua" w:cs="Times New Roman"/>
          <w:szCs w:val="24"/>
          <w:u w:val="single"/>
        </w:rPr>
        <w:t>ARTÍCULO FINAL:</w:t>
      </w:r>
      <w:r w:rsidRPr="00EF001D">
        <w:rPr>
          <w:rFonts w:ascii="Book Antiqua" w:hAnsi="Book Antiqua" w:cs="Times New Roman"/>
          <w:szCs w:val="24"/>
        </w:rPr>
        <w:t xml:space="preserve"> DE FORMA.</w:t>
      </w:r>
    </w:p>
    <w:p w:rsidR="00AC4EDC" w:rsidRPr="00EF001D" w:rsidRDefault="00AC4EDC" w:rsidP="00AC4EDC">
      <w:pPr>
        <w:keepNext/>
        <w:spacing w:after="180" w:line="240" w:lineRule="auto"/>
        <w:jc w:val="right"/>
        <w:rPr>
          <w:rFonts w:ascii="Book Antiqua" w:hAnsi="Book Antiqua" w:cs="Times New Roman"/>
          <w:szCs w:val="24"/>
        </w:rPr>
      </w:pPr>
      <w:r w:rsidRPr="00EF001D">
        <w:rPr>
          <w:rFonts w:ascii="Book Antiqua" w:hAnsi="Book Antiqua" w:cs="Times New Roman"/>
          <w:szCs w:val="24"/>
        </w:rPr>
        <w:t xml:space="preserve">Sancionada el </w:t>
      </w:r>
      <w:r w:rsidRPr="00EF001D">
        <w:rPr>
          <w:rFonts w:ascii="Book Antiqua" w:hAnsi="Book Antiqua" w:cs="Times New Roman"/>
          <w:b/>
          <w:szCs w:val="24"/>
        </w:rPr>
        <w:t xml:space="preserve"> 13 de Agosto de 1998</w:t>
      </w:r>
    </w:p>
    <w:p w:rsidR="00AC4EDC" w:rsidRPr="00EF001D" w:rsidRDefault="00AC4EDC" w:rsidP="00AC4EDC">
      <w:pPr>
        <w:keepNext/>
        <w:spacing w:after="180" w:line="240" w:lineRule="auto"/>
        <w:rPr>
          <w:rFonts w:ascii="Book Antiqua" w:hAnsi="Book Antiqua" w:cs="Times New Roman"/>
          <w:szCs w:val="24"/>
        </w:rPr>
      </w:pPr>
    </w:p>
    <w:p w:rsidR="00AC4EDC" w:rsidRPr="00EF001D" w:rsidRDefault="00AC4EDC" w:rsidP="00AC4EDC">
      <w:pPr>
        <w:keepNext/>
        <w:spacing w:after="180" w:line="240" w:lineRule="auto"/>
        <w:jc w:val="left"/>
        <w:rPr>
          <w:rFonts w:ascii="Book Antiqua" w:hAnsi="Book Antiqua" w:cs="Times New Roman"/>
          <w:szCs w:val="24"/>
        </w:rPr>
      </w:pPr>
    </w:p>
    <w:p w:rsidR="00965CE7" w:rsidRPr="00AA49F1" w:rsidRDefault="00965CE7" w:rsidP="00965CE7">
      <w:pPr>
        <w:keepNext/>
        <w:spacing w:before="480" w:after="180" w:line="240" w:lineRule="auto"/>
        <w:jc w:val="left"/>
        <w:rPr>
          <w:rFonts w:ascii="Book Antiqua" w:hAnsi="Book Antiqua"/>
          <w:b/>
        </w:rPr>
      </w:pPr>
      <w:r w:rsidRPr="00AA49F1">
        <w:rPr>
          <w:rFonts w:ascii="Book Antiqua" w:hAnsi="Book Antiqua"/>
          <w:b/>
        </w:rPr>
        <w:t>ORDENANZA Nº 943</w:t>
      </w:r>
    </w:p>
    <w:p w:rsidR="00965CE7" w:rsidRPr="00AA49F1" w:rsidRDefault="00965CE7" w:rsidP="00965CE7">
      <w:pPr>
        <w:keepNext/>
        <w:spacing w:after="180" w:line="240" w:lineRule="auto"/>
        <w:rPr>
          <w:rFonts w:ascii="Book Antiqua" w:hAnsi="Book Antiqua"/>
          <w:u w:val="single"/>
        </w:rPr>
      </w:pPr>
      <w:r w:rsidRPr="00AA49F1">
        <w:rPr>
          <w:rFonts w:ascii="Book Antiqua" w:hAnsi="Book Antiqua"/>
          <w:u w:val="single"/>
        </w:rPr>
        <w:t>ARTÍCULO PRIMERO</w:t>
      </w:r>
      <w:r w:rsidRPr="00AA49F1">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w:t>
      </w:r>
      <w:proofErr w:type="gramStart"/>
      <w:r w:rsidRPr="00AA49F1">
        <w:rPr>
          <w:rFonts w:ascii="Book Antiqua" w:hAnsi="Book Antiqua"/>
        </w:rPr>
        <w:t>cuyas</w:t>
      </w:r>
      <w:proofErr w:type="gramEnd"/>
      <w:r w:rsidRPr="00AA49F1">
        <w:rPr>
          <w:rFonts w:ascii="Book Antiqua" w:hAnsi="Book Antiqua"/>
        </w:rPr>
        <w:t xml:space="preserve"> medidas son: al Norte 72, 63mts al Sur 72, 63mts al Este 165, 83mts y al Oeste 165, 63mts cuyos datos catastrales son: C: I; S: T; L: 5; P: 85A95; a partir de la aprobación de la presente”. </w:t>
      </w:r>
    </w:p>
    <w:p w:rsidR="00965CE7" w:rsidRPr="00AA49F1" w:rsidRDefault="00965CE7" w:rsidP="00965CE7">
      <w:pPr>
        <w:keepNext/>
        <w:spacing w:after="180" w:line="240" w:lineRule="auto"/>
        <w:rPr>
          <w:rFonts w:ascii="Book Antiqua" w:hAnsi="Book Antiqua"/>
        </w:rPr>
      </w:pPr>
      <w:r w:rsidRPr="00AA49F1">
        <w:rPr>
          <w:rFonts w:ascii="Book Antiqua" w:hAnsi="Book Antiqua"/>
          <w:u w:val="single"/>
        </w:rPr>
        <w:t>ARTÍCULO FINAL:</w:t>
      </w:r>
      <w:r w:rsidRPr="00AA49F1">
        <w:rPr>
          <w:rFonts w:ascii="Book Antiqua" w:hAnsi="Book Antiqua"/>
        </w:rPr>
        <w:t xml:space="preserve"> DE FORMA.</w:t>
      </w:r>
    </w:p>
    <w:p w:rsidR="00965CE7" w:rsidRPr="00AA49F1" w:rsidRDefault="00965CE7" w:rsidP="00965CE7">
      <w:pPr>
        <w:keepNext/>
        <w:spacing w:after="180" w:line="240" w:lineRule="auto"/>
        <w:jc w:val="right"/>
        <w:rPr>
          <w:rFonts w:ascii="Book Antiqua" w:hAnsi="Book Antiqua"/>
        </w:rPr>
      </w:pPr>
      <w:r w:rsidRPr="00AA49F1">
        <w:rPr>
          <w:rFonts w:ascii="Book Antiqua" w:hAnsi="Book Antiqua"/>
        </w:rPr>
        <w:t xml:space="preserve">Sancionada el </w:t>
      </w:r>
      <w:r w:rsidRPr="00AA49F1">
        <w:rPr>
          <w:rFonts w:ascii="Book Antiqua" w:hAnsi="Book Antiqua"/>
          <w:b/>
        </w:rPr>
        <w:t xml:space="preserve"> 13 de Agosto de 1998</w:t>
      </w:r>
    </w:p>
    <w:p w:rsidR="00965CE7" w:rsidRPr="00AA49F1" w:rsidRDefault="00965CE7" w:rsidP="00965CE7">
      <w:pPr>
        <w:keepNext/>
        <w:spacing w:after="180" w:line="240" w:lineRule="auto"/>
        <w:jc w:val="left"/>
        <w:rPr>
          <w:rFonts w:ascii="Book Antiqua" w:hAnsi="Book Antiqua"/>
        </w:rPr>
      </w:pPr>
    </w:p>
    <w:p w:rsidR="00965CE7" w:rsidRPr="00AA49F1" w:rsidRDefault="00965CE7" w:rsidP="00965CE7">
      <w:pPr>
        <w:keepNext/>
        <w:spacing w:after="180" w:line="240" w:lineRule="auto"/>
        <w:jc w:val="left"/>
        <w:rPr>
          <w:rFonts w:ascii="Book Antiqua" w:hAnsi="Book Antiqua"/>
        </w:rPr>
      </w:pPr>
    </w:p>
    <w:p w:rsidR="00F102DF" w:rsidRPr="004C2D13" w:rsidRDefault="00F102DF" w:rsidP="00F102DF">
      <w:pPr>
        <w:keepNext/>
        <w:spacing w:before="480" w:after="180" w:line="240" w:lineRule="auto"/>
        <w:jc w:val="left"/>
        <w:rPr>
          <w:rFonts w:ascii="Book Antiqua" w:hAnsi="Book Antiqua"/>
          <w:b/>
        </w:rPr>
      </w:pPr>
      <w:r w:rsidRPr="004C2D13">
        <w:rPr>
          <w:rFonts w:ascii="Book Antiqua" w:hAnsi="Book Antiqua"/>
          <w:b/>
        </w:rPr>
        <w:t>ORDENANZA Nº 944</w:t>
      </w:r>
    </w:p>
    <w:p w:rsidR="00F102DF" w:rsidRPr="004C2D13" w:rsidRDefault="00F102DF" w:rsidP="00F102DF">
      <w:pPr>
        <w:keepNext/>
        <w:spacing w:after="180" w:line="240" w:lineRule="auto"/>
        <w:rPr>
          <w:rFonts w:ascii="Book Antiqua" w:hAnsi="Book Antiqua"/>
          <w:u w:val="single"/>
        </w:rPr>
      </w:pPr>
      <w:r w:rsidRPr="004C2D13">
        <w:rPr>
          <w:rFonts w:ascii="Book Antiqua" w:hAnsi="Book Antiqua"/>
          <w:u w:val="single"/>
        </w:rPr>
        <w:t>ARTÍCULO PRIMERO</w:t>
      </w:r>
      <w:r w:rsidRPr="004C2D13">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F102DF" w:rsidRPr="004C2D13" w:rsidRDefault="00F102DF" w:rsidP="00F102DF">
      <w:pPr>
        <w:keepNext/>
        <w:spacing w:after="180" w:line="240" w:lineRule="auto"/>
        <w:rPr>
          <w:rFonts w:ascii="Book Antiqua" w:hAnsi="Book Antiqua"/>
        </w:rPr>
      </w:pPr>
      <w:r w:rsidRPr="004C2D13">
        <w:rPr>
          <w:rFonts w:ascii="Book Antiqua" w:hAnsi="Book Antiqua"/>
          <w:u w:val="single"/>
        </w:rPr>
        <w:t>ARTÍCULO FINAL:</w:t>
      </w:r>
      <w:r w:rsidRPr="004C2D13">
        <w:rPr>
          <w:rFonts w:ascii="Book Antiqua" w:hAnsi="Book Antiqua"/>
        </w:rPr>
        <w:t xml:space="preserve"> DE FORMA.</w:t>
      </w:r>
    </w:p>
    <w:p w:rsidR="00F102DF" w:rsidRPr="004C2D13" w:rsidRDefault="00F102DF" w:rsidP="00F102DF">
      <w:pPr>
        <w:keepNext/>
        <w:spacing w:after="180" w:line="240" w:lineRule="auto"/>
        <w:jc w:val="right"/>
        <w:rPr>
          <w:rFonts w:ascii="Book Antiqua" w:hAnsi="Book Antiqua"/>
        </w:rPr>
      </w:pPr>
      <w:r w:rsidRPr="004C2D13">
        <w:rPr>
          <w:rFonts w:ascii="Book Antiqua" w:hAnsi="Book Antiqua"/>
        </w:rPr>
        <w:t xml:space="preserve">Sancionada el </w:t>
      </w:r>
      <w:r w:rsidRPr="004C2D13">
        <w:rPr>
          <w:rFonts w:ascii="Book Antiqua" w:hAnsi="Book Antiqua"/>
          <w:b/>
        </w:rPr>
        <w:t xml:space="preserve"> 13 de Agosto de 1998</w:t>
      </w:r>
    </w:p>
    <w:p w:rsidR="00F102DF" w:rsidRPr="004C2D13" w:rsidRDefault="00F102DF" w:rsidP="00F102DF">
      <w:pPr>
        <w:keepNext/>
        <w:spacing w:after="180" w:line="240" w:lineRule="auto"/>
        <w:jc w:val="left"/>
        <w:rPr>
          <w:rFonts w:ascii="Book Antiqua" w:hAnsi="Book Antiqua"/>
        </w:rPr>
      </w:pPr>
    </w:p>
    <w:p w:rsidR="00F102DF" w:rsidRPr="004C2D13" w:rsidRDefault="00F102DF" w:rsidP="00F102DF">
      <w:pPr>
        <w:keepNext/>
        <w:spacing w:after="180" w:line="240" w:lineRule="auto"/>
        <w:jc w:val="left"/>
        <w:rPr>
          <w:rFonts w:ascii="Book Antiqua" w:hAnsi="Book Antiqua"/>
        </w:rPr>
      </w:pPr>
    </w:p>
    <w:p w:rsidR="00CC3AA0" w:rsidRPr="006E13EA" w:rsidRDefault="00CC3AA0" w:rsidP="00CC3AA0">
      <w:pPr>
        <w:keepNext/>
        <w:spacing w:before="480" w:after="180" w:line="240" w:lineRule="auto"/>
        <w:jc w:val="left"/>
        <w:rPr>
          <w:rFonts w:ascii="Book Antiqua" w:hAnsi="Book Antiqua"/>
          <w:b/>
        </w:rPr>
      </w:pPr>
      <w:r w:rsidRPr="006E13EA">
        <w:rPr>
          <w:rFonts w:ascii="Book Antiqua" w:hAnsi="Book Antiqua"/>
          <w:b/>
        </w:rPr>
        <w:t>ORDENANZA Nº 945</w:t>
      </w:r>
    </w:p>
    <w:p w:rsidR="00CC3AA0" w:rsidRPr="006E13EA" w:rsidRDefault="00CC3AA0" w:rsidP="00CC3AA0">
      <w:pPr>
        <w:keepNext/>
        <w:spacing w:after="180" w:line="240" w:lineRule="auto"/>
        <w:rPr>
          <w:rFonts w:ascii="Book Antiqua" w:hAnsi="Book Antiqua"/>
        </w:rPr>
      </w:pPr>
      <w:r w:rsidRPr="006E13EA">
        <w:rPr>
          <w:rFonts w:ascii="Book Antiqua" w:hAnsi="Book Antiqua"/>
          <w:u w:val="single"/>
        </w:rPr>
        <w:t>ARTÍCULO PRIMERO</w:t>
      </w:r>
      <w:r w:rsidRPr="006E13EA">
        <w:rPr>
          <w:rFonts w:ascii="Book Antiqua" w:hAnsi="Book Antiqua"/>
        </w:rPr>
        <w:t xml:space="preserve">: MODIFICASE el artículo sexto de la Ordenanza Nº 891 del 12 de diciembre de 1. 997, el que quedará redactado de la siguiente forma: </w:t>
      </w:r>
    </w:p>
    <w:p w:rsidR="00CC3AA0" w:rsidRPr="006E13EA" w:rsidRDefault="00CC3AA0" w:rsidP="00CC3AA0">
      <w:pPr>
        <w:keepNext/>
        <w:spacing w:after="180" w:line="240" w:lineRule="auto"/>
        <w:rPr>
          <w:rFonts w:ascii="Book Antiqua" w:hAnsi="Book Antiqua"/>
          <w:u w:val="single"/>
        </w:rPr>
      </w:pPr>
      <w:r w:rsidRPr="006E13EA">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CC3AA0" w:rsidRPr="006E13EA" w:rsidRDefault="00CC3AA0" w:rsidP="00CC3AA0">
      <w:pPr>
        <w:keepNext/>
        <w:spacing w:after="180" w:line="240" w:lineRule="auto"/>
        <w:rPr>
          <w:rFonts w:ascii="Book Antiqua" w:hAnsi="Book Antiqua"/>
        </w:rPr>
      </w:pPr>
      <w:r w:rsidRPr="006E13EA">
        <w:rPr>
          <w:rFonts w:ascii="Book Antiqua" w:hAnsi="Book Antiqua"/>
          <w:u w:val="single"/>
        </w:rPr>
        <w:t>ARTÍCULO FINAL:</w:t>
      </w:r>
      <w:r w:rsidRPr="006E13EA">
        <w:rPr>
          <w:rFonts w:ascii="Book Antiqua" w:hAnsi="Book Antiqua"/>
        </w:rPr>
        <w:t xml:space="preserve"> DE FORMA.</w:t>
      </w:r>
    </w:p>
    <w:p w:rsidR="00CC3AA0" w:rsidRPr="006E13EA" w:rsidRDefault="00CC3AA0" w:rsidP="00CC3AA0">
      <w:pPr>
        <w:keepNext/>
        <w:spacing w:after="180" w:line="240" w:lineRule="auto"/>
        <w:jc w:val="right"/>
        <w:rPr>
          <w:rFonts w:ascii="Book Antiqua" w:hAnsi="Book Antiqua"/>
        </w:rPr>
      </w:pPr>
      <w:r w:rsidRPr="006E13EA">
        <w:rPr>
          <w:rFonts w:ascii="Book Antiqua" w:hAnsi="Book Antiqua"/>
        </w:rPr>
        <w:t xml:space="preserve">Sancionada el </w:t>
      </w:r>
      <w:r w:rsidRPr="006E13EA">
        <w:rPr>
          <w:rFonts w:ascii="Book Antiqua" w:hAnsi="Book Antiqua"/>
          <w:b/>
        </w:rPr>
        <w:t xml:space="preserve"> 02 de Septiembre de 1998</w:t>
      </w:r>
    </w:p>
    <w:p w:rsidR="00CC3AA0" w:rsidRPr="006E13EA" w:rsidRDefault="00CC3AA0" w:rsidP="00CC3AA0">
      <w:pPr>
        <w:keepNext/>
        <w:spacing w:after="180" w:line="240" w:lineRule="auto"/>
        <w:jc w:val="left"/>
        <w:rPr>
          <w:rFonts w:ascii="Book Antiqua" w:hAnsi="Book Antiqua"/>
        </w:rPr>
      </w:pPr>
    </w:p>
    <w:p w:rsidR="00CC3AA0" w:rsidRPr="006E13EA" w:rsidRDefault="00CC3AA0" w:rsidP="00CC3AA0">
      <w:pPr>
        <w:keepNext/>
        <w:spacing w:after="180" w:line="240" w:lineRule="auto"/>
        <w:jc w:val="left"/>
        <w:rPr>
          <w:rFonts w:ascii="Book Antiqua" w:hAnsi="Book Antiqua"/>
        </w:rPr>
      </w:pPr>
    </w:p>
    <w:p w:rsidR="00807AD9" w:rsidRPr="00107510" w:rsidRDefault="00807AD9" w:rsidP="00807AD9">
      <w:pPr>
        <w:keepNext/>
        <w:spacing w:before="480" w:after="180" w:line="240" w:lineRule="auto"/>
        <w:jc w:val="left"/>
        <w:rPr>
          <w:rFonts w:ascii="Book Antiqua" w:hAnsi="Book Antiqua"/>
          <w:b/>
        </w:rPr>
      </w:pPr>
      <w:r w:rsidRPr="00107510">
        <w:rPr>
          <w:rFonts w:ascii="Book Antiqua" w:hAnsi="Book Antiqua"/>
          <w:b/>
        </w:rPr>
        <w:t>ORDENANZA Nº 946</w:t>
      </w:r>
    </w:p>
    <w:p w:rsidR="00807AD9" w:rsidRPr="00107510" w:rsidRDefault="00807AD9" w:rsidP="00807AD9">
      <w:pPr>
        <w:keepNext/>
        <w:spacing w:after="180" w:line="240" w:lineRule="auto"/>
        <w:rPr>
          <w:rFonts w:ascii="Book Antiqua" w:hAnsi="Book Antiqua"/>
        </w:rPr>
      </w:pPr>
      <w:r w:rsidRPr="00107510">
        <w:rPr>
          <w:rFonts w:ascii="Book Antiqua" w:hAnsi="Book Antiqua"/>
          <w:u w:val="single"/>
        </w:rPr>
        <w:t>ARTÍCULO PRIMERO</w:t>
      </w:r>
      <w:r w:rsidRPr="00107510">
        <w:rPr>
          <w:rFonts w:ascii="Book Antiqua" w:hAnsi="Book Antiqua"/>
        </w:rPr>
        <w:t xml:space="preserve">: IMPONER el nombre de “ALFONSINA STORNI” a la calle que corre de Este a Oeste entre las calles Martín Fierro y San Martín, a la altura del 1. 300 de ésta última. </w:t>
      </w:r>
    </w:p>
    <w:p w:rsidR="00807AD9" w:rsidRPr="00107510" w:rsidRDefault="00807AD9" w:rsidP="00807AD9">
      <w:pPr>
        <w:keepNext/>
        <w:spacing w:after="180" w:line="240" w:lineRule="auto"/>
        <w:rPr>
          <w:rFonts w:ascii="Book Antiqua" w:hAnsi="Book Antiqua"/>
          <w:u w:val="single"/>
        </w:rPr>
      </w:pPr>
      <w:r w:rsidRPr="00107510">
        <w:rPr>
          <w:rFonts w:ascii="Book Antiqua" w:hAnsi="Book Antiqua"/>
          <w:u w:val="single"/>
        </w:rPr>
        <w:t>ARTÍCULO SEGUNDO</w:t>
      </w:r>
      <w:r w:rsidRPr="00107510">
        <w:rPr>
          <w:rFonts w:ascii="Book Antiqua" w:hAnsi="Book Antiqua"/>
        </w:rPr>
        <w:t xml:space="preserve">: Publicar en el Boletín Oficial de la Provincia. </w:t>
      </w:r>
    </w:p>
    <w:p w:rsidR="00807AD9" w:rsidRPr="00107510" w:rsidRDefault="00807AD9" w:rsidP="00807AD9">
      <w:pPr>
        <w:keepNext/>
        <w:spacing w:after="180" w:line="240" w:lineRule="auto"/>
        <w:rPr>
          <w:rFonts w:ascii="Book Antiqua" w:hAnsi="Book Antiqua"/>
        </w:rPr>
      </w:pPr>
      <w:r w:rsidRPr="00107510">
        <w:rPr>
          <w:rFonts w:ascii="Book Antiqua" w:hAnsi="Book Antiqua"/>
          <w:u w:val="single"/>
        </w:rPr>
        <w:t>ARTÍCULO FINAL:</w:t>
      </w:r>
      <w:r w:rsidRPr="00107510">
        <w:rPr>
          <w:rFonts w:ascii="Book Antiqua" w:hAnsi="Book Antiqua"/>
        </w:rPr>
        <w:t xml:space="preserve"> DE FORMA.</w:t>
      </w:r>
    </w:p>
    <w:p w:rsidR="00807AD9" w:rsidRPr="00107510" w:rsidRDefault="00807AD9" w:rsidP="00807AD9">
      <w:pPr>
        <w:keepNext/>
        <w:spacing w:after="180" w:line="240" w:lineRule="auto"/>
        <w:jc w:val="right"/>
        <w:rPr>
          <w:rFonts w:ascii="Book Antiqua" w:hAnsi="Book Antiqua"/>
        </w:rPr>
      </w:pPr>
      <w:r w:rsidRPr="00107510">
        <w:rPr>
          <w:rFonts w:ascii="Book Antiqua" w:hAnsi="Book Antiqua"/>
        </w:rPr>
        <w:t xml:space="preserve">Sancionada el </w:t>
      </w:r>
      <w:r w:rsidRPr="00107510">
        <w:rPr>
          <w:rFonts w:ascii="Book Antiqua" w:hAnsi="Book Antiqua"/>
          <w:b/>
        </w:rPr>
        <w:t xml:space="preserve"> 02 de Septiembre de 1998</w:t>
      </w:r>
    </w:p>
    <w:p w:rsidR="00807AD9" w:rsidRPr="00107510" w:rsidRDefault="00807AD9" w:rsidP="00807AD9">
      <w:pPr>
        <w:keepNext/>
        <w:spacing w:after="180" w:line="240" w:lineRule="auto"/>
        <w:jc w:val="left"/>
        <w:rPr>
          <w:rFonts w:ascii="Book Antiqua" w:hAnsi="Book Antiqua"/>
        </w:rPr>
      </w:pPr>
    </w:p>
    <w:p w:rsidR="00807AD9" w:rsidRPr="00107510" w:rsidRDefault="00807AD9" w:rsidP="00807AD9">
      <w:pPr>
        <w:keepNext/>
        <w:spacing w:after="180" w:line="240" w:lineRule="auto"/>
        <w:jc w:val="left"/>
        <w:rPr>
          <w:rFonts w:ascii="Book Antiqua" w:hAnsi="Book Antiqua"/>
        </w:rPr>
      </w:pPr>
    </w:p>
    <w:p w:rsidR="0015198B" w:rsidRPr="00075676" w:rsidRDefault="0015198B" w:rsidP="0015198B">
      <w:pPr>
        <w:keepNext/>
        <w:spacing w:before="480" w:after="180" w:line="240" w:lineRule="auto"/>
        <w:jc w:val="left"/>
        <w:outlineLvl w:val="0"/>
        <w:rPr>
          <w:rFonts w:ascii="Book Antiqua" w:hAnsi="Book Antiqua"/>
          <w:b/>
        </w:rPr>
      </w:pPr>
      <w:r w:rsidRPr="00075676">
        <w:rPr>
          <w:rFonts w:ascii="Book Antiqua" w:hAnsi="Book Antiqua"/>
          <w:b/>
        </w:rPr>
        <w:t>ORDENANZA Nº 947</w:t>
      </w:r>
    </w:p>
    <w:p w:rsidR="0015198B" w:rsidRPr="00075676" w:rsidRDefault="0015198B" w:rsidP="0015198B">
      <w:pPr>
        <w:keepNext/>
        <w:spacing w:after="180" w:line="240" w:lineRule="auto"/>
        <w:rPr>
          <w:rFonts w:ascii="Book Antiqua" w:hAnsi="Book Antiqua"/>
        </w:rPr>
      </w:pPr>
      <w:r w:rsidRPr="00075676">
        <w:rPr>
          <w:rFonts w:ascii="Book Antiqua" w:hAnsi="Book Antiqua"/>
          <w:u w:val="single"/>
        </w:rPr>
        <w:t>ARTÍCULO PRIMERO</w:t>
      </w:r>
      <w:r w:rsidRPr="00075676">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15198B" w:rsidRPr="00075676" w:rsidRDefault="0015198B" w:rsidP="0015198B">
      <w:pPr>
        <w:keepNext/>
        <w:spacing w:after="180" w:line="240" w:lineRule="auto"/>
        <w:rPr>
          <w:rFonts w:ascii="Book Antiqua" w:hAnsi="Book Antiqua"/>
        </w:rPr>
      </w:pPr>
      <w:r w:rsidRPr="00075676">
        <w:rPr>
          <w:rFonts w:ascii="Book Antiqua" w:hAnsi="Book Antiqua"/>
          <w:u w:val="single"/>
        </w:rPr>
        <w:t>ARTÍCULO SEGUNDO</w:t>
      </w:r>
      <w:r w:rsidRPr="00075676">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15198B" w:rsidRPr="00075676" w:rsidRDefault="0015198B" w:rsidP="0015198B">
      <w:pPr>
        <w:pStyle w:val="Prrafodelista"/>
        <w:keepNext/>
        <w:numPr>
          <w:ilvl w:val="0"/>
          <w:numId w:val="290"/>
        </w:numPr>
        <w:spacing w:after="180" w:line="240" w:lineRule="auto"/>
        <w:rPr>
          <w:rFonts w:ascii="Book Antiqua" w:hAnsi="Book Antiqua"/>
        </w:rPr>
      </w:pPr>
      <w:r w:rsidRPr="00075676">
        <w:rPr>
          <w:rFonts w:ascii="Book Antiqua" w:hAnsi="Book Antiqua"/>
        </w:rPr>
        <w:t>En carácter de calles, pasajes y ochavas, según plano de Mensura y Amansamiento: Superficie donada: 41.018,81mts</w:t>
      </w:r>
      <w:r w:rsidRPr="00075676">
        <w:rPr>
          <w:rFonts w:ascii="Book Antiqua" w:hAnsi="Book Antiqua"/>
          <w:vertAlign w:val="superscript"/>
        </w:rPr>
        <w:t>2</w:t>
      </w:r>
      <w:r w:rsidRPr="00075676">
        <w:rPr>
          <w:rFonts w:ascii="Book Antiqua" w:hAnsi="Book Antiqua"/>
        </w:rPr>
        <w:t xml:space="preserve">. </w:t>
      </w:r>
    </w:p>
    <w:p w:rsidR="0015198B" w:rsidRPr="00075676" w:rsidRDefault="0015198B" w:rsidP="0015198B">
      <w:pPr>
        <w:pStyle w:val="Prrafodelista"/>
        <w:keepNext/>
        <w:numPr>
          <w:ilvl w:val="0"/>
          <w:numId w:val="290"/>
        </w:numPr>
        <w:spacing w:after="180" w:line="240" w:lineRule="auto"/>
        <w:rPr>
          <w:rFonts w:ascii="Book Antiqua" w:hAnsi="Book Antiqua"/>
        </w:rPr>
      </w:pPr>
      <w:r w:rsidRPr="00075676">
        <w:rPr>
          <w:rFonts w:ascii="Book Antiqua" w:hAnsi="Book Antiqua"/>
        </w:rPr>
        <w:t>En carácter de espacios verdes, según plano de Mensura y Amansamiento: Superficie donada: 10.811,58mts</w:t>
      </w:r>
      <w:r w:rsidRPr="00075676">
        <w:rPr>
          <w:rFonts w:ascii="Book Antiqua" w:hAnsi="Book Antiqua"/>
          <w:vertAlign w:val="superscript"/>
        </w:rPr>
        <w:t>2</w:t>
      </w:r>
      <w:r w:rsidRPr="00075676">
        <w:rPr>
          <w:rFonts w:ascii="Book Antiqua" w:hAnsi="Book Antiqua"/>
        </w:rPr>
        <w:t xml:space="preserve">. </w:t>
      </w:r>
    </w:p>
    <w:p w:rsidR="0015198B" w:rsidRPr="00075676" w:rsidRDefault="0015198B" w:rsidP="0015198B">
      <w:pPr>
        <w:pStyle w:val="Prrafodelista"/>
        <w:keepNext/>
        <w:numPr>
          <w:ilvl w:val="0"/>
          <w:numId w:val="290"/>
        </w:numPr>
        <w:spacing w:after="180" w:line="240" w:lineRule="auto"/>
        <w:rPr>
          <w:rFonts w:ascii="Book Antiqua" w:hAnsi="Book Antiqua"/>
        </w:rPr>
      </w:pPr>
      <w:r w:rsidRPr="00075676">
        <w:rPr>
          <w:rFonts w:ascii="Book Antiqua" w:hAnsi="Book Antiqua"/>
          <w:u w:val="single"/>
        </w:rPr>
        <w:t>ARTÍCULO FINAL:</w:t>
      </w:r>
      <w:r w:rsidRPr="00075676">
        <w:rPr>
          <w:rFonts w:ascii="Book Antiqua" w:hAnsi="Book Antiqua"/>
        </w:rPr>
        <w:t xml:space="preserve"> DE FORMA.</w:t>
      </w:r>
    </w:p>
    <w:p w:rsidR="0015198B" w:rsidRPr="00075676" w:rsidRDefault="0015198B" w:rsidP="0015198B">
      <w:pPr>
        <w:pStyle w:val="Prrafodelista"/>
        <w:keepNext/>
        <w:numPr>
          <w:ilvl w:val="0"/>
          <w:numId w:val="290"/>
        </w:numPr>
        <w:spacing w:after="180" w:line="240" w:lineRule="auto"/>
        <w:jc w:val="right"/>
        <w:rPr>
          <w:rFonts w:ascii="Book Antiqua" w:hAnsi="Book Antiqua"/>
        </w:rPr>
      </w:pPr>
      <w:r w:rsidRPr="00075676">
        <w:rPr>
          <w:rFonts w:ascii="Book Antiqua" w:hAnsi="Book Antiqua"/>
        </w:rPr>
        <w:t xml:space="preserve">Sancionada el </w:t>
      </w:r>
      <w:r w:rsidRPr="00075676">
        <w:rPr>
          <w:rFonts w:ascii="Book Antiqua" w:hAnsi="Book Antiqua"/>
          <w:b/>
        </w:rPr>
        <w:t xml:space="preserve"> 02 de Septiembre de 1998</w:t>
      </w:r>
    </w:p>
    <w:p w:rsidR="0015198B" w:rsidRPr="00075676" w:rsidRDefault="0015198B" w:rsidP="0015198B">
      <w:pPr>
        <w:pStyle w:val="Prrafodelista"/>
        <w:keepNext/>
        <w:numPr>
          <w:ilvl w:val="0"/>
          <w:numId w:val="290"/>
        </w:numPr>
        <w:spacing w:after="180" w:line="240" w:lineRule="auto"/>
        <w:jc w:val="left"/>
        <w:rPr>
          <w:rFonts w:ascii="Book Antiqua" w:hAnsi="Book Antiqua"/>
        </w:rPr>
      </w:pPr>
    </w:p>
    <w:p w:rsidR="0015198B" w:rsidRPr="00075676" w:rsidRDefault="0015198B" w:rsidP="0015198B">
      <w:pPr>
        <w:pStyle w:val="Prrafodelista"/>
        <w:keepNext/>
        <w:numPr>
          <w:ilvl w:val="0"/>
          <w:numId w:val="290"/>
        </w:numPr>
        <w:spacing w:after="180" w:line="240" w:lineRule="auto"/>
        <w:jc w:val="left"/>
        <w:rPr>
          <w:rFonts w:ascii="Book Antiqua" w:hAnsi="Book Antiqua"/>
        </w:rPr>
      </w:pPr>
    </w:p>
    <w:p w:rsidR="0014019F" w:rsidRPr="00F763F1" w:rsidRDefault="0014019F" w:rsidP="0014019F">
      <w:pPr>
        <w:keepNext/>
        <w:spacing w:before="480" w:after="180"/>
        <w:rPr>
          <w:rFonts w:ascii="Book Antiqua" w:hAnsi="Book Antiqua"/>
          <w:b/>
          <w:bCs/>
        </w:rPr>
      </w:pPr>
      <w:r w:rsidRPr="00F763F1">
        <w:rPr>
          <w:rFonts w:ascii="Book Antiqua" w:hAnsi="Book Antiqua"/>
          <w:b/>
          <w:bCs/>
        </w:rPr>
        <w:t>ORDENANZA Nº 948</w:t>
      </w:r>
    </w:p>
    <w:p w:rsidR="0014019F" w:rsidRPr="00F763F1" w:rsidRDefault="0014019F" w:rsidP="0014019F">
      <w:pPr>
        <w:keepNext/>
        <w:spacing w:after="180"/>
        <w:rPr>
          <w:rFonts w:ascii="Book Antiqua" w:hAnsi="Book Antiqua"/>
        </w:rPr>
      </w:pPr>
      <w:r w:rsidRPr="00F763F1">
        <w:rPr>
          <w:rFonts w:ascii="Book Antiqua" w:hAnsi="Book Antiqua"/>
          <w:u w:val="single"/>
        </w:rPr>
        <w:t>ARTÍCULO PRIMERO:</w:t>
      </w:r>
      <w:r w:rsidRPr="00F763F1">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14019F" w:rsidRPr="00F763F1" w:rsidRDefault="0014019F" w:rsidP="0014019F">
      <w:pPr>
        <w:keepNext/>
        <w:spacing w:after="180"/>
        <w:rPr>
          <w:rFonts w:ascii="Book Antiqua" w:hAnsi="Book Antiqua"/>
          <w:u w:val="single"/>
        </w:rPr>
      </w:pPr>
      <w:r w:rsidRPr="00F763F1">
        <w:rPr>
          <w:rFonts w:ascii="Book Antiqua" w:hAnsi="Book Antiqua"/>
          <w:u w:val="single"/>
        </w:rPr>
        <w:t>ARTÍCULO SEGUNDO:</w:t>
      </w:r>
      <w:r w:rsidRPr="00F763F1">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14019F" w:rsidRPr="00F763F1" w:rsidRDefault="0014019F" w:rsidP="0014019F">
      <w:pPr>
        <w:keepNext/>
        <w:spacing w:after="180"/>
        <w:rPr>
          <w:rFonts w:ascii="Book Antiqua" w:hAnsi="Book Antiqua"/>
        </w:rPr>
      </w:pPr>
      <w:r w:rsidRPr="00F763F1">
        <w:rPr>
          <w:rFonts w:ascii="Book Antiqua" w:hAnsi="Book Antiqua"/>
          <w:u w:val="single"/>
        </w:rPr>
        <w:t>ARTÍCULO FINAL:</w:t>
      </w:r>
      <w:r w:rsidRPr="00F763F1">
        <w:rPr>
          <w:rFonts w:ascii="Book Antiqua" w:hAnsi="Book Antiqua"/>
        </w:rPr>
        <w:t xml:space="preserve"> DE FORMA.</w:t>
      </w:r>
    </w:p>
    <w:p w:rsidR="0014019F" w:rsidRPr="00F763F1" w:rsidRDefault="0014019F" w:rsidP="0014019F">
      <w:pPr>
        <w:keepNext/>
        <w:spacing w:after="180"/>
        <w:jc w:val="right"/>
        <w:rPr>
          <w:rFonts w:ascii="Book Antiqua" w:hAnsi="Book Antiqua"/>
        </w:rPr>
      </w:pPr>
      <w:r w:rsidRPr="00F763F1">
        <w:rPr>
          <w:rFonts w:ascii="Book Antiqua" w:hAnsi="Book Antiqua"/>
        </w:rPr>
        <w:t xml:space="preserve">Sancionada el </w:t>
      </w:r>
      <w:r w:rsidRPr="00F763F1">
        <w:rPr>
          <w:rFonts w:ascii="Book Antiqua" w:hAnsi="Book Antiqua"/>
          <w:b/>
        </w:rPr>
        <w:t xml:space="preserve"> 02 de Septiembre de 1998</w:t>
      </w:r>
    </w:p>
    <w:p w:rsidR="0014019F" w:rsidRPr="00F763F1" w:rsidRDefault="0014019F" w:rsidP="0014019F">
      <w:pPr>
        <w:keepNext/>
        <w:spacing w:after="180"/>
        <w:rPr>
          <w:rFonts w:ascii="Book Antiqua" w:hAnsi="Book Antiqua"/>
        </w:rPr>
      </w:pPr>
    </w:p>
    <w:p w:rsidR="0014019F" w:rsidRPr="00F763F1" w:rsidRDefault="0014019F" w:rsidP="0014019F">
      <w:pPr>
        <w:keepNext/>
        <w:spacing w:after="180"/>
        <w:jc w:val="left"/>
        <w:rPr>
          <w:rFonts w:ascii="Book Antiqua" w:hAnsi="Book Antiqua"/>
        </w:rPr>
      </w:pPr>
    </w:p>
    <w:p w:rsidR="00137ED6" w:rsidRPr="00AC57E8" w:rsidRDefault="00137ED6" w:rsidP="00137ED6">
      <w:pPr>
        <w:keepNext/>
        <w:spacing w:before="480" w:after="180" w:line="240" w:lineRule="auto"/>
        <w:jc w:val="left"/>
        <w:rPr>
          <w:rFonts w:ascii="Book Antiqua" w:hAnsi="Book Antiqua"/>
          <w:b/>
        </w:rPr>
      </w:pPr>
      <w:r w:rsidRPr="00AC57E8">
        <w:rPr>
          <w:rFonts w:ascii="Book Antiqua" w:hAnsi="Book Antiqua"/>
          <w:b/>
        </w:rPr>
        <w:t>ORDENANZA Nº 949</w:t>
      </w:r>
    </w:p>
    <w:p w:rsidR="00137ED6" w:rsidRPr="00AC57E8" w:rsidRDefault="00137ED6" w:rsidP="00137ED6">
      <w:pPr>
        <w:keepNext/>
        <w:spacing w:after="180" w:line="240" w:lineRule="auto"/>
        <w:rPr>
          <w:rFonts w:ascii="Book Antiqua" w:hAnsi="Book Antiqua"/>
          <w:u w:val="single"/>
        </w:rPr>
      </w:pPr>
      <w:r w:rsidRPr="00AC57E8">
        <w:rPr>
          <w:rFonts w:ascii="Book Antiqua" w:hAnsi="Book Antiqua"/>
          <w:u w:val="single"/>
        </w:rPr>
        <w:t>ARTÍCULO PRIMERO</w:t>
      </w:r>
      <w:r w:rsidRPr="00AC57E8">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AC57E8">
        <w:rPr>
          <w:rFonts w:ascii="Book Antiqua" w:hAnsi="Book Antiqua"/>
          <w:vertAlign w:val="superscript"/>
        </w:rPr>
        <w:t>2</w:t>
      </w:r>
      <w:r w:rsidRPr="00AC57E8">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137ED6" w:rsidRPr="00AC57E8" w:rsidRDefault="00137ED6" w:rsidP="00137ED6">
      <w:pPr>
        <w:keepNext/>
        <w:spacing w:after="180" w:line="240" w:lineRule="auto"/>
        <w:rPr>
          <w:rFonts w:ascii="Book Antiqua" w:hAnsi="Book Antiqua"/>
        </w:rPr>
      </w:pPr>
      <w:r w:rsidRPr="00AC57E8">
        <w:rPr>
          <w:rFonts w:ascii="Book Antiqua" w:hAnsi="Book Antiqua"/>
          <w:u w:val="single"/>
        </w:rPr>
        <w:t>ARTÍCULO FINAL:</w:t>
      </w:r>
      <w:r w:rsidRPr="00AC57E8">
        <w:rPr>
          <w:rFonts w:ascii="Book Antiqua" w:hAnsi="Book Antiqua"/>
        </w:rPr>
        <w:t xml:space="preserve"> DE FORMA.</w:t>
      </w:r>
    </w:p>
    <w:p w:rsidR="00137ED6" w:rsidRPr="00AC57E8" w:rsidRDefault="00137ED6" w:rsidP="00137ED6">
      <w:pPr>
        <w:keepNext/>
        <w:spacing w:after="180" w:line="240" w:lineRule="auto"/>
        <w:jc w:val="right"/>
        <w:rPr>
          <w:rFonts w:ascii="Book Antiqua" w:hAnsi="Book Antiqua"/>
        </w:rPr>
      </w:pPr>
      <w:r w:rsidRPr="00AC57E8">
        <w:rPr>
          <w:rFonts w:ascii="Book Antiqua" w:hAnsi="Book Antiqua"/>
        </w:rPr>
        <w:t xml:space="preserve">Sancionada el </w:t>
      </w:r>
      <w:r w:rsidRPr="00AC57E8">
        <w:rPr>
          <w:rFonts w:ascii="Book Antiqua" w:hAnsi="Book Antiqua"/>
          <w:b/>
        </w:rPr>
        <w:t xml:space="preserve"> 02 de Septiembre de 1998</w:t>
      </w:r>
    </w:p>
    <w:p w:rsidR="00137ED6" w:rsidRPr="00AC57E8" w:rsidRDefault="00137ED6" w:rsidP="00137ED6">
      <w:pPr>
        <w:keepNext/>
        <w:spacing w:after="180" w:line="240" w:lineRule="auto"/>
        <w:jc w:val="left"/>
        <w:rPr>
          <w:rFonts w:ascii="Book Antiqua" w:hAnsi="Book Antiqua"/>
        </w:rPr>
      </w:pPr>
    </w:p>
    <w:p w:rsidR="00137ED6" w:rsidRPr="00AC57E8" w:rsidRDefault="00137ED6" w:rsidP="00137ED6">
      <w:pPr>
        <w:keepNext/>
        <w:spacing w:after="180" w:line="240" w:lineRule="auto"/>
        <w:jc w:val="left"/>
        <w:rPr>
          <w:rFonts w:ascii="Book Antiqua" w:hAnsi="Book Antiqua"/>
        </w:rPr>
      </w:pPr>
    </w:p>
    <w:p w:rsidR="000A354D" w:rsidRPr="00CF2D65" w:rsidRDefault="000A354D" w:rsidP="000A354D">
      <w:pPr>
        <w:keepNext/>
        <w:spacing w:before="480" w:after="180" w:line="240" w:lineRule="auto"/>
        <w:jc w:val="left"/>
        <w:rPr>
          <w:rFonts w:ascii="Book Antiqua" w:hAnsi="Book Antiqua"/>
          <w:b/>
        </w:rPr>
      </w:pPr>
      <w:r w:rsidRPr="00CF2D65">
        <w:rPr>
          <w:rFonts w:ascii="Book Antiqua" w:hAnsi="Book Antiqua"/>
          <w:b/>
        </w:rPr>
        <w:t>ORDENANZA Nº 950</w:t>
      </w:r>
    </w:p>
    <w:p w:rsidR="000A354D" w:rsidRPr="00CF2D65" w:rsidRDefault="000A354D" w:rsidP="000A354D">
      <w:pPr>
        <w:keepNext/>
        <w:spacing w:after="180" w:line="240" w:lineRule="auto"/>
        <w:rPr>
          <w:rFonts w:ascii="Book Antiqua" w:hAnsi="Book Antiqua"/>
          <w:u w:val="single"/>
        </w:rPr>
      </w:pPr>
      <w:r w:rsidRPr="00CF2D65">
        <w:rPr>
          <w:rFonts w:ascii="Book Antiqua" w:hAnsi="Book Antiqua"/>
          <w:u w:val="single"/>
        </w:rPr>
        <w:t>ARTÍCULO PRIMERO</w:t>
      </w:r>
      <w:r w:rsidRPr="00CF2D65">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0A354D" w:rsidRPr="00CF2D65" w:rsidRDefault="000A354D" w:rsidP="000A354D">
      <w:pPr>
        <w:keepNext/>
        <w:spacing w:after="180" w:line="240" w:lineRule="auto"/>
        <w:rPr>
          <w:rFonts w:ascii="Book Antiqua" w:hAnsi="Book Antiqua"/>
        </w:rPr>
      </w:pPr>
      <w:r w:rsidRPr="00CF2D65">
        <w:rPr>
          <w:rFonts w:ascii="Book Antiqua" w:hAnsi="Book Antiqua"/>
          <w:u w:val="single"/>
        </w:rPr>
        <w:t>ARTÍCULO FINAL:</w:t>
      </w:r>
      <w:r w:rsidRPr="00CF2D65">
        <w:rPr>
          <w:rFonts w:ascii="Book Antiqua" w:hAnsi="Book Antiqua"/>
        </w:rPr>
        <w:t xml:space="preserve"> DE FORMA.</w:t>
      </w:r>
    </w:p>
    <w:p w:rsidR="000A354D" w:rsidRPr="00CF2D65" w:rsidRDefault="000A354D" w:rsidP="000A354D">
      <w:pPr>
        <w:keepNext/>
        <w:spacing w:after="180" w:line="240" w:lineRule="auto"/>
        <w:jc w:val="right"/>
        <w:rPr>
          <w:rFonts w:ascii="Book Antiqua" w:hAnsi="Book Antiqua"/>
        </w:rPr>
      </w:pPr>
      <w:r w:rsidRPr="00CF2D65">
        <w:rPr>
          <w:rFonts w:ascii="Book Antiqua" w:hAnsi="Book Antiqua"/>
        </w:rPr>
        <w:t xml:space="preserve">Sancionada el </w:t>
      </w:r>
      <w:r w:rsidRPr="00CF2D65">
        <w:rPr>
          <w:rFonts w:ascii="Book Antiqua" w:hAnsi="Book Antiqua"/>
          <w:b/>
        </w:rPr>
        <w:t xml:space="preserve"> 02 de Septiembre de 1998</w:t>
      </w:r>
    </w:p>
    <w:p w:rsidR="000A354D" w:rsidRPr="00CF2D65" w:rsidRDefault="000A354D" w:rsidP="000A354D">
      <w:pPr>
        <w:keepNext/>
        <w:spacing w:after="180" w:line="240" w:lineRule="auto"/>
        <w:jc w:val="left"/>
        <w:rPr>
          <w:rFonts w:ascii="Book Antiqua" w:hAnsi="Book Antiqua"/>
        </w:rPr>
      </w:pPr>
    </w:p>
    <w:p w:rsidR="000A354D" w:rsidRPr="00CF2D65" w:rsidRDefault="000A354D" w:rsidP="000A354D">
      <w:pPr>
        <w:keepNext/>
        <w:spacing w:after="180" w:line="240" w:lineRule="auto"/>
        <w:jc w:val="left"/>
        <w:rPr>
          <w:rFonts w:ascii="Book Antiqua" w:hAnsi="Book Antiqua"/>
        </w:rPr>
      </w:pPr>
    </w:p>
    <w:p w:rsidR="009C58A4" w:rsidRPr="002C5ED6" w:rsidRDefault="009C58A4" w:rsidP="009C58A4">
      <w:pPr>
        <w:keepNext/>
        <w:spacing w:before="480" w:after="180" w:line="240" w:lineRule="auto"/>
        <w:jc w:val="left"/>
        <w:rPr>
          <w:rFonts w:ascii="Book Antiqua" w:hAnsi="Book Antiqua"/>
          <w:b/>
        </w:rPr>
      </w:pPr>
      <w:r w:rsidRPr="002C5ED6">
        <w:rPr>
          <w:rFonts w:ascii="Book Antiqua" w:hAnsi="Book Antiqua"/>
          <w:b/>
        </w:rPr>
        <w:t>ORDENANZA Nº 951</w:t>
      </w:r>
    </w:p>
    <w:p w:rsidR="009C58A4" w:rsidRPr="002C5ED6" w:rsidRDefault="009C58A4" w:rsidP="009C58A4">
      <w:pPr>
        <w:keepNext/>
        <w:spacing w:after="180" w:line="240" w:lineRule="auto"/>
        <w:rPr>
          <w:rFonts w:ascii="Book Antiqua" w:hAnsi="Book Antiqua"/>
          <w:u w:val="single"/>
        </w:rPr>
      </w:pPr>
      <w:r w:rsidRPr="002C5ED6">
        <w:rPr>
          <w:rFonts w:ascii="Book Antiqua" w:hAnsi="Book Antiqua"/>
          <w:u w:val="single"/>
        </w:rPr>
        <w:t>ARTÍCULO PRIMERO:</w:t>
      </w:r>
      <w:r w:rsidRPr="002C5ED6">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9C58A4" w:rsidRPr="002C5ED6" w:rsidRDefault="009C58A4" w:rsidP="009C58A4">
      <w:pPr>
        <w:keepNext/>
        <w:spacing w:after="180" w:line="240" w:lineRule="auto"/>
        <w:rPr>
          <w:rFonts w:ascii="Book Antiqua" w:hAnsi="Book Antiqua"/>
        </w:rPr>
      </w:pPr>
      <w:r w:rsidRPr="002C5ED6">
        <w:rPr>
          <w:rFonts w:ascii="Book Antiqua" w:hAnsi="Book Antiqua"/>
          <w:u w:val="single"/>
        </w:rPr>
        <w:t>ARTÍCULO FINAL:</w:t>
      </w:r>
      <w:r w:rsidRPr="002C5ED6">
        <w:rPr>
          <w:rFonts w:ascii="Book Antiqua" w:hAnsi="Book Antiqua"/>
        </w:rPr>
        <w:t xml:space="preserve"> DE FORMA.</w:t>
      </w:r>
    </w:p>
    <w:p w:rsidR="009C58A4" w:rsidRPr="002C5ED6" w:rsidRDefault="009C58A4" w:rsidP="009C58A4">
      <w:pPr>
        <w:keepNext/>
        <w:spacing w:after="180" w:line="240" w:lineRule="auto"/>
        <w:jc w:val="right"/>
        <w:rPr>
          <w:rFonts w:ascii="Book Antiqua" w:hAnsi="Book Antiqua"/>
        </w:rPr>
      </w:pPr>
      <w:r w:rsidRPr="002C5ED6">
        <w:rPr>
          <w:rFonts w:ascii="Book Antiqua" w:hAnsi="Book Antiqua"/>
        </w:rPr>
        <w:t xml:space="preserve">Sancionada el </w:t>
      </w:r>
      <w:r w:rsidRPr="002C5ED6">
        <w:rPr>
          <w:rFonts w:ascii="Book Antiqua" w:hAnsi="Book Antiqua"/>
          <w:b/>
        </w:rPr>
        <w:t xml:space="preserve"> 04 de Septiembre de 1998</w:t>
      </w:r>
    </w:p>
    <w:p w:rsidR="009C58A4" w:rsidRPr="002C5ED6" w:rsidRDefault="009C58A4" w:rsidP="009C58A4">
      <w:pPr>
        <w:keepNext/>
        <w:spacing w:after="180" w:line="240" w:lineRule="auto"/>
        <w:jc w:val="left"/>
        <w:rPr>
          <w:rFonts w:ascii="Book Antiqua" w:hAnsi="Book Antiqua"/>
        </w:rPr>
      </w:pPr>
    </w:p>
    <w:p w:rsidR="009C58A4" w:rsidRPr="002C5ED6" w:rsidRDefault="009C58A4" w:rsidP="009C58A4">
      <w:pPr>
        <w:keepNext/>
        <w:spacing w:after="180" w:line="240" w:lineRule="auto"/>
        <w:jc w:val="left"/>
        <w:rPr>
          <w:rFonts w:ascii="Book Antiqua" w:hAnsi="Book Antiqua"/>
        </w:rPr>
      </w:pPr>
    </w:p>
    <w:p w:rsidR="003768F7" w:rsidRPr="008B402E" w:rsidRDefault="003768F7" w:rsidP="003768F7">
      <w:pPr>
        <w:keepNext/>
        <w:spacing w:before="480" w:after="180" w:line="240" w:lineRule="auto"/>
        <w:jc w:val="left"/>
        <w:outlineLvl w:val="0"/>
        <w:rPr>
          <w:rFonts w:ascii="Book Antiqua" w:hAnsi="Book Antiqua"/>
          <w:b/>
        </w:rPr>
      </w:pPr>
      <w:r w:rsidRPr="008B402E">
        <w:rPr>
          <w:rFonts w:ascii="Book Antiqua" w:hAnsi="Book Antiqua"/>
          <w:b/>
        </w:rPr>
        <w:t>ORDENANZA Nº 952</w:t>
      </w:r>
    </w:p>
    <w:p w:rsidR="003768F7" w:rsidRPr="008B402E" w:rsidRDefault="003768F7" w:rsidP="003768F7">
      <w:pPr>
        <w:keepNext/>
        <w:spacing w:after="180" w:line="240" w:lineRule="auto"/>
        <w:rPr>
          <w:rFonts w:ascii="Book Antiqua" w:hAnsi="Book Antiqua"/>
        </w:rPr>
      </w:pPr>
      <w:r w:rsidRPr="008B402E">
        <w:rPr>
          <w:rFonts w:ascii="Book Antiqua" w:hAnsi="Book Antiqua"/>
          <w:u w:val="single"/>
        </w:rPr>
        <w:t>ARTÍCULO PRIMERO</w:t>
      </w:r>
      <w:r w:rsidRPr="008B402E">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3768F7" w:rsidRPr="008B402E" w:rsidRDefault="003768F7" w:rsidP="003768F7">
      <w:pPr>
        <w:keepNext/>
        <w:spacing w:after="180" w:line="240" w:lineRule="auto"/>
        <w:rPr>
          <w:rFonts w:ascii="Book Antiqua" w:hAnsi="Book Antiqua"/>
          <w:u w:val="single"/>
        </w:rPr>
      </w:pPr>
      <w:r w:rsidRPr="008B402E">
        <w:rPr>
          <w:rFonts w:ascii="Book Antiqua" w:hAnsi="Book Antiqua"/>
          <w:u w:val="single"/>
        </w:rPr>
        <w:t>ARTÍCULO SEGUNDO</w:t>
      </w:r>
      <w:r w:rsidRPr="008B402E">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3768F7" w:rsidRPr="008B402E" w:rsidRDefault="003768F7" w:rsidP="003768F7">
      <w:pPr>
        <w:keepNext/>
        <w:spacing w:after="180" w:line="240" w:lineRule="auto"/>
        <w:rPr>
          <w:rFonts w:ascii="Book Antiqua" w:hAnsi="Book Antiqua"/>
        </w:rPr>
      </w:pPr>
      <w:r w:rsidRPr="008B402E">
        <w:rPr>
          <w:rFonts w:ascii="Book Antiqua" w:hAnsi="Book Antiqua"/>
          <w:u w:val="single"/>
        </w:rPr>
        <w:t>ARTÍCULO FINAL:</w:t>
      </w:r>
      <w:r w:rsidRPr="008B402E">
        <w:rPr>
          <w:rFonts w:ascii="Book Antiqua" w:hAnsi="Book Antiqua"/>
        </w:rPr>
        <w:t xml:space="preserve"> DE FORMA.</w:t>
      </w:r>
    </w:p>
    <w:p w:rsidR="003768F7" w:rsidRPr="008B402E" w:rsidRDefault="003768F7" w:rsidP="003768F7">
      <w:pPr>
        <w:keepNext/>
        <w:spacing w:after="180" w:line="240" w:lineRule="auto"/>
        <w:jc w:val="right"/>
        <w:rPr>
          <w:rFonts w:ascii="Book Antiqua" w:hAnsi="Book Antiqua"/>
        </w:rPr>
      </w:pPr>
      <w:r w:rsidRPr="008B402E">
        <w:rPr>
          <w:rFonts w:ascii="Book Antiqua" w:hAnsi="Book Antiqua"/>
        </w:rPr>
        <w:t xml:space="preserve">Sancionada el </w:t>
      </w:r>
      <w:r w:rsidRPr="008B402E">
        <w:rPr>
          <w:rFonts w:ascii="Book Antiqua" w:hAnsi="Book Antiqua"/>
          <w:b/>
        </w:rPr>
        <w:t xml:space="preserve"> 11 de Noviembre de 1998</w:t>
      </w:r>
    </w:p>
    <w:p w:rsidR="003768F7" w:rsidRPr="008B402E" w:rsidRDefault="003768F7" w:rsidP="003768F7">
      <w:pPr>
        <w:keepNext/>
        <w:spacing w:after="180" w:line="240" w:lineRule="auto"/>
        <w:jc w:val="left"/>
        <w:rPr>
          <w:rFonts w:ascii="Book Antiqua" w:hAnsi="Book Antiqua"/>
        </w:rPr>
      </w:pPr>
    </w:p>
    <w:p w:rsidR="003768F7" w:rsidRPr="008B402E" w:rsidRDefault="003768F7" w:rsidP="003768F7">
      <w:pPr>
        <w:keepNext/>
        <w:spacing w:after="180" w:line="240" w:lineRule="auto"/>
        <w:jc w:val="left"/>
        <w:rPr>
          <w:rFonts w:ascii="Book Antiqua" w:hAnsi="Book Antiqua"/>
        </w:rPr>
      </w:pPr>
    </w:p>
    <w:p w:rsidR="000F17D6" w:rsidRPr="002B7877" w:rsidRDefault="000F17D6" w:rsidP="000F17D6">
      <w:pPr>
        <w:keepNext/>
        <w:spacing w:before="480" w:after="180" w:line="240" w:lineRule="auto"/>
        <w:jc w:val="left"/>
        <w:rPr>
          <w:rFonts w:ascii="Book Antiqua" w:hAnsi="Book Antiqua"/>
          <w:b/>
        </w:rPr>
      </w:pPr>
      <w:r w:rsidRPr="002B7877">
        <w:rPr>
          <w:rFonts w:ascii="Book Antiqua" w:hAnsi="Book Antiqua"/>
          <w:b/>
        </w:rPr>
        <w:t>ORDENANZA Nº 953</w:t>
      </w:r>
    </w:p>
    <w:p w:rsidR="000F17D6" w:rsidRPr="002B7877" w:rsidRDefault="000F17D6" w:rsidP="000F17D6">
      <w:pPr>
        <w:keepNext/>
        <w:spacing w:after="180" w:line="240" w:lineRule="auto"/>
        <w:rPr>
          <w:rFonts w:ascii="Book Antiqua" w:hAnsi="Book Antiqua"/>
        </w:rPr>
      </w:pPr>
      <w:r w:rsidRPr="002B7877">
        <w:rPr>
          <w:rFonts w:ascii="Book Antiqua" w:hAnsi="Book Antiqua"/>
          <w:u w:val="single"/>
        </w:rPr>
        <w:t>ARTÍCULO PRIMERO:</w:t>
      </w:r>
      <w:r w:rsidRPr="002B7877">
        <w:rPr>
          <w:rFonts w:ascii="Book Antiqua" w:hAnsi="Book Antiqua"/>
        </w:rPr>
        <w:t xml:space="preserve"> APRUEBASE el Convenio suscripto entre la Municipalidad de Yerba Buena y EDET S. A. cuyo texto se transcribe como Anexo I y forma parte integrante de la presente Ordenanza. </w:t>
      </w:r>
    </w:p>
    <w:p w:rsidR="000F17D6" w:rsidRPr="002B7877" w:rsidRDefault="000F17D6" w:rsidP="000F17D6">
      <w:pPr>
        <w:keepNext/>
        <w:spacing w:after="180" w:line="240" w:lineRule="auto"/>
        <w:rPr>
          <w:rFonts w:ascii="Book Antiqua" w:hAnsi="Book Antiqua"/>
        </w:rPr>
      </w:pPr>
      <w:r w:rsidRPr="002B7877">
        <w:rPr>
          <w:rFonts w:ascii="Book Antiqua" w:hAnsi="Book Antiqua"/>
          <w:u w:val="single"/>
        </w:rPr>
        <w:t>ARTÍCULO SEGUNDO:</w:t>
      </w:r>
      <w:r w:rsidRPr="002B7877">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0F17D6" w:rsidRPr="002B7877" w:rsidRDefault="000F17D6" w:rsidP="000F17D6">
      <w:pPr>
        <w:keepNext/>
        <w:spacing w:after="180" w:line="240" w:lineRule="auto"/>
        <w:rPr>
          <w:rFonts w:ascii="Book Antiqua" w:hAnsi="Book Antiqua"/>
          <w:u w:val="single"/>
        </w:rPr>
      </w:pPr>
      <w:r w:rsidRPr="002B7877">
        <w:rPr>
          <w:rFonts w:ascii="Book Antiqua" w:hAnsi="Book Antiqua"/>
          <w:u w:val="single"/>
        </w:rPr>
        <w:t>ARTÍCULO TERCERO:</w:t>
      </w:r>
      <w:r w:rsidRPr="002B7877">
        <w:rPr>
          <w:rFonts w:ascii="Book Antiqua" w:hAnsi="Book Antiqua"/>
        </w:rPr>
        <w:t xml:space="preserve"> El Departamento Ejecutivo deberá informar mensualmente al Concejo Deliberante sobre el Estado de la Cuenta del Artículo Segundo y los conceptos de los ingresos y egresos. </w:t>
      </w:r>
    </w:p>
    <w:p w:rsidR="000F17D6" w:rsidRPr="002B7877" w:rsidRDefault="000F17D6" w:rsidP="000F17D6">
      <w:pPr>
        <w:keepNext/>
        <w:spacing w:after="180" w:line="240" w:lineRule="auto"/>
        <w:rPr>
          <w:rFonts w:ascii="Book Antiqua" w:hAnsi="Book Antiqua"/>
        </w:rPr>
      </w:pPr>
      <w:r w:rsidRPr="002B7877">
        <w:rPr>
          <w:rFonts w:ascii="Book Antiqua" w:hAnsi="Book Antiqua"/>
          <w:u w:val="single"/>
        </w:rPr>
        <w:t>ARTÍCULO FINAL:</w:t>
      </w:r>
      <w:r w:rsidRPr="002B7877">
        <w:rPr>
          <w:rFonts w:ascii="Book Antiqua" w:hAnsi="Book Antiqua"/>
        </w:rPr>
        <w:t xml:space="preserve"> DE FORMA.</w:t>
      </w:r>
    </w:p>
    <w:p w:rsidR="000F17D6" w:rsidRPr="002B7877" w:rsidRDefault="000F17D6" w:rsidP="000F17D6">
      <w:pPr>
        <w:keepNext/>
        <w:spacing w:after="180" w:line="240" w:lineRule="auto"/>
        <w:jc w:val="right"/>
        <w:rPr>
          <w:rFonts w:ascii="Book Antiqua" w:hAnsi="Book Antiqua"/>
        </w:rPr>
      </w:pPr>
      <w:r w:rsidRPr="002B7877">
        <w:rPr>
          <w:rFonts w:ascii="Book Antiqua" w:hAnsi="Book Antiqua"/>
        </w:rPr>
        <w:t xml:space="preserve">Sancionada el </w:t>
      </w:r>
      <w:r w:rsidRPr="002B7877">
        <w:rPr>
          <w:rFonts w:ascii="Book Antiqua" w:hAnsi="Book Antiqua"/>
          <w:b/>
        </w:rPr>
        <w:t xml:space="preserve"> 11 de Noviembre de 1998</w:t>
      </w:r>
    </w:p>
    <w:p w:rsidR="000F17D6" w:rsidRPr="002B7877" w:rsidRDefault="000F17D6" w:rsidP="000F17D6">
      <w:pPr>
        <w:keepNext/>
        <w:spacing w:after="180" w:line="240" w:lineRule="auto"/>
        <w:jc w:val="left"/>
        <w:rPr>
          <w:rFonts w:ascii="Book Antiqua" w:hAnsi="Book Antiqua"/>
        </w:rPr>
      </w:pPr>
    </w:p>
    <w:p w:rsidR="000F17D6" w:rsidRPr="002B7877" w:rsidRDefault="000F17D6" w:rsidP="000F17D6">
      <w:pPr>
        <w:keepNext/>
        <w:spacing w:after="180" w:line="240" w:lineRule="auto"/>
        <w:jc w:val="left"/>
        <w:rPr>
          <w:rFonts w:ascii="Book Antiqua" w:hAnsi="Book Antiqua"/>
        </w:rPr>
      </w:pPr>
    </w:p>
    <w:p w:rsidR="00C217AB" w:rsidRPr="003819A7" w:rsidRDefault="00C217AB" w:rsidP="00C217AB">
      <w:pPr>
        <w:keepNext/>
        <w:spacing w:before="480" w:after="180" w:line="240" w:lineRule="auto"/>
        <w:jc w:val="left"/>
        <w:rPr>
          <w:rFonts w:ascii="Book Antiqua" w:hAnsi="Book Antiqua"/>
          <w:b/>
        </w:rPr>
      </w:pPr>
      <w:r w:rsidRPr="003819A7">
        <w:rPr>
          <w:rFonts w:ascii="Book Antiqua" w:hAnsi="Book Antiqua"/>
          <w:b/>
        </w:rPr>
        <w:t>ORDENANZA Nº 957</w:t>
      </w:r>
    </w:p>
    <w:p w:rsidR="00C217AB" w:rsidRPr="003819A7" w:rsidRDefault="00C217AB" w:rsidP="00C217AB">
      <w:pPr>
        <w:keepNext/>
        <w:spacing w:after="180" w:line="240" w:lineRule="auto"/>
        <w:rPr>
          <w:rFonts w:ascii="Book Antiqua" w:hAnsi="Book Antiqua"/>
        </w:rPr>
      </w:pPr>
      <w:r w:rsidRPr="003819A7">
        <w:rPr>
          <w:rFonts w:ascii="Book Antiqua" w:hAnsi="Book Antiqua"/>
          <w:u w:val="single"/>
        </w:rPr>
        <w:t>ARTÍCULO PRIMERO</w:t>
      </w:r>
      <w:r w:rsidRPr="003819A7">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C217AB" w:rsidRPr="003819A7" w:rsidRDefault="00C217AB" w:rsidP="00C217AB">
      <w:pPr>
        <w:keepNext/>
        <w:spacing w:after="180" w:line="240" w:lineRule="auto"/>
        <w:rPr>
          <w:rFonts w:ascii="Book Antiqua" w:hAnsi="Book Antiqua"/>
        </w:rPr>
      </w:pPr>
      <w:r w:rsidRPr="003819A7">
        <w:rPr>
          <w:rFonts w:ascii="Book Antiqua" w:hAnsi="Book Antiqua"/>
          <w:u w:val="single"/>
        </w:rPr>
        <w:t>ARTÍCULO SEGUNDO</w:t>
      </w:r>
      <w:r w:rsidRPr="003819A7">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C217AB" w:rsidRPr="003819A7" w:rsidRDefault="00C217AB" w:rsidP="00C217AB">
      <w:pPr>
        <w:keepNext/>
        <w:spacing w:after="180" w:line="240" w:lineRule="auto"/>
        <w:rPr>
          <w:rFonts w:ascii="Book Antiqua" w:hAnsi="Book Antiqua"/>
          <w:u w:val="single"/>
        </w:rPr>
      </w:pPr>
      <w:r w:rsidRPr="003819A7">
        <w:rPr>
          <w:rFonts w:ascii="Book Antiqua" w:hAnsi="Book Antiqua"/>
          <w:u w:val="single"/>
        </w:rPr>
        <w:t>ARTÍCULO TERCERO</w:t>
      </w:r>
      <w:r w:rsidRPr="003819A7">
        <w:rPr>
          <w:rFonts w:ascii="Book Antiqua" w:hAnsi="Book Antiqua"/>
        </w:rPr>
        <w:t xml:space="preserve">: La donación del Artículo anterior formara parte del banco de tierras establecido por Ordenanza Nº 613/94. </w:t>
      </w:r>
    </w:p>
    <w:p w:rsidR="00C217AB" w:rsidRPr="003819A7" w:rsidRDefault="00C217AB" w:rsidP="00C217AB">
      <w:pPr>
        <w:keepNext/>
        <w:spacing w:after="180" w:line="240" w:lineRule="auto"/>
        <w:rPr>
          <w:rFonts w:ascii="Book Antiqua" w:hAnsi="Book Antiqua"/>
        </w:rPr>
      </w:pPr>
      <w:r w:rsidRPr="003819A7">
        <w:rPr>
          <w:rFonts w:ascii="Book Antiqua" w:hAnsi="Book Antiqua"/>
          <w:u w:val="single"/>
        </w:rPr>
        <w:t>ARTÍCULO FINAL:</w:t>
      </w:r>
      <w:r w:rsidRPr="003819A7">
        <w:rPr>
          <w:rFonts w:ascii="Book Antiqua" w:hAnsi="Book Antiqua"/>
        </w:rPr>
        <w:t xml:space="preserve"> DE FORMA.</w:t>
      </w:r>
    </w:p>
    <w:p w:rsidR="00C217AB" w:rsidRPr="003819A7" w:rsidRDefault="00C217AB" w:rsidP="00C217AB">
      <w:pPr>
        <w:keepNext/>
        <w:spacing w:after="180" w:line="240" w:lineRule="auto"/>
        <w:jc w:val="right"/>
        <w:rPr>
          <w:rFonts w:ascii="Book Antiqua" w:hAnsi="Book Antiqua"/>
        </w:rPr>
      </w:pPr>
      <w:r w:rsidRPr="003819A7">
        <w:rPr>
          <w:rFonts w:ascii="Book Antiqua" w:hAnsi="Book Antiqua"/>
        </w:rPr>
        <w:t xml:space="preserve">Sancionada el </w:t>
      </w:r>
      <w:r w:rsidRPr="003819A7">
        <w:rPr>
          <w:rFonts w:ascii="Book Antiqua" w:hAnsi="Book Antiqua"/>
          <w:b/>
        </w:rPr>
        <w:t xml:space="preserve"> 25 de Noviembre de 1998</w:t>
      </w:r>
    </w:p>
    <w:p w:rsidR="00C217AB" w:rsidRPr="003819A7" w:rsidRDefault="00C217AB" w:rsidP="00C217AB">
      <w:pPr>
        <w:keepNext/>
        <w:spacing w:after="180" w:line="240" w:lineRule="auto"/>
        <w:jc w:val="left"/>
        <w:rPr>
          <w:rFonts w:ascii="Book Antiqua" w:hAnsi="Book Antiqua"/>
        </w:rPr>
      </w:pPr>
    </w:p>
    <w:p w:rsidR="00C217AB" w:rsidRPr="003819A7" w:rsidRDefault="00C217AB" w:rsidP="00C217AB">
      <w:pPr>
        <w:keepNext/>
        <w:spacing w:after="180" w:line="240" w:lineRule="auto"/>
        <w:jc w:val="left"/>
        <w:rPr>
          <w:rFonts w:ascii="Book Antiqua" w:hAnsi="Book Antiqua"/>
        </w:rPr>
      </w:pPr>
    </w:p>
    <w:p w:rsidR="0061231A" w:rsidRPr="0052587B" w:rsidRDefault="0061231A" w:rsidP="0061231A">
      <w:pPr>
        <w:keepNext/>
        <w:spacing w:before="480" w:after="180" w:line="240" w:lineRule="auto"/>
        <w:jc w:val="left"/>
        <w:rPr>
          <w:rFonts w:ascii="Book Antiqua" w:hAnsi="Book Antiqua"/>
          <w:b/>
        </w:rPr>
      </w:pPr>
      <w:r w:rsidRPr="0052587B">
        <w:rPr>
          <w:rFonts w:ascii="Book Antiqua" w:hAnsi="Book Antiqua"/>
          <w:b/>
        </w:rPr>
        <w:t>ORDENANZA Nº 959</w:t>
      </w:r>
    </w:p>
    <w:p w:rsidR="0061231A" w:rsidRPr="0052587B" w:rsidRDefault="0061231A" w:rsidP="0061231A">
      <w:pPr>
        <w:keepNext/>
        <w:spacing w:after="180" w:line="240" w:lineRule="auto"/>
        <w:rPr>
          <w:rFonts w:ascii="Book Antiqua" w:hAnsi="Book Antiqua"/>
        </w:rPr>
      </w:pPr>
      <w:r w:rsidRPr="0052587B">
        <w:rPr>
          <w:rFonts w:ascii="Book Antiqua" w:hAnsi="Book Antiqua"/>
          <w:u w:val="single"/>
        </w:rPr>
        <w:t>ARTÍCULO PRIMERO</w:t>
      </w:r>
      <w:r w:rsidRPr="0052587B">
        <w:rPr>
          <w:rFonts w:ascii="Book Antiqua" w:hAnsi="Book Antiqua"/>
        </w:rPr>
        <w:t>: ACEPTASE la donación a la Municipalidad de Yerba Buena efectuada por la SRTA MARIA AURORA RODRIGUEZ DRAGO de una superficie de Cinco Mil Seiscientos Treinta y tres metros cuadrados  (5. 633, 00mts</w:t>
      </w:r>
      <w:r w:rsidRPr="0052587B">
        <w:rPr>
          <w:rFonts w:ascii="Book Antiqua" w:hAnsi="Book Antiqua"/>
          <w:vertAlign w:val="superscript"/>
        </w:rPr>
        <w:t>2</w:t>
      </w:r>
      <w:r w:rsidRPr="0052587B">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61231A" w:rsidRPr="0052587B" w:rsidRDefault="0061231A" w:rsidP="0061231A">
      <w:pPr>
        <w:keepNext/>
        <w:spacing w:after="180" w:line="240" w:lineRule="auto"/>
        <w:rPr>
          <w:rFonts w:ascii="Book Antiqua" w:hAnsi="Book Antiqua"/>
          <w:u w:val="single"/>
        </w:rPr>
      </w:pPr>
      <w:r w:rsidRPr="0052587B">
        <w:rPr>
          <w:rFonts w:ascii="Book Antiqua" w:hAnsi="Book Antiqua"/>
          <w:u w:val="single"/>
        </w:rPr>
        <w:t>ARTÍCULO SEGUNDO</w:t>
      </w:r>
      <w:r w:rsidRPr="0052587B">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  (2. 460, 00mts</w:t>
      </w:r>
      <w:r w:rsidRPr="0052587B">
        <w:rPr>
          <w:rFonts w:ascii="Book Antiqua" w:hAnsi="Book Antiqua"/>
          <w:vertAlign w:val="superscript"/>
        </w:rPr>
        <w:t>2</w:t>
      </w:r>
      <w:r w:rsidRPr="0052587B">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61231A" w:rsidRPr="0052587B" w:rsidRDefault="0061231A" w:rsidP="0061231A">
      <w:pPr>
        <w:keepNext/>
        <w:spacing w:after="180" w:line="240" w:lineRule="auto"/>
        <w:rPr>
          <w:rFonts w:ascii="Book Antiqua" w:hAnsi="Book Antiqua"/>
        </w:rPr>
      </w:pPr>
      <w:r w:rsidRPr="0052587B">
        <w:rPr>
          <w:rFonts w:ascii="Book Antiqua" w:hAnsi="Book Antiqua"/>
          <w:u w:val="single"/>
        </w:rPr>
        <w:t>ARTÍCULO FINAL:</w:t>
      </w:r>
      <w:r w:rsidRPr="0052587B">
        <w:rPr>
          <w:rFonts w:ascii="Book Antiqua" w:hAnsi="Book Antiqua"/>
        </w:rPr>
        <w:t xml:space="preserve"> DE FORMA.</w:t>
      </w:r>
    </w:p>
    <w:p w:rsidR="0061231A" w:rsidRPr="0052587B" w:rsidRDefault="0061231A" w:rsidP="0061231A">
      <w:pPr>
        <w:keepNext/>
        <w:spacing w:after="180" w:line="240" w:lineRule="auto"/>
        <w:jc w:val="right"/>
        <w:rPr>
          <w:rFonts w:ascii="Book Antiqua" w:hAnsi="Book Antiqua"/>
        </w:rPr>
      </w:pPr>
      <w:r w:rsidRPr="0052587B">
        <w:rPr>
          <w:rFonts w:ascii="Book Antiqua" w:hAnsi="Book Antiqua"/>
        </w:rPr>
        <w:t xml:space="preserve">Sancionada el </w:t>
      </w:r>
      <w:r w:rsidRPr="0052587B">
        <w:rPr>
          <w:rFonts w:ascii="Book Antiqua" w:hAnsi="Book Antiqua"/>
          <w:b/>
        </w:rPr>
        <w:t xml:space="preserve"> 25 de Noviembre de 1998</w:t>
      </w:r>
    </w:p>
    <w:p w:rsidR="0061231A" w:rsidRPr="0052587B" w:rsidRDefault="0061231A" w:rsidP="0061231A">
      <w:pPr>
        <w:keepNext/>
        <w:spacing w:after="180" w:line="240" w:lineRule="auto"/>
        <w:jc w:val="left"/>
        <w:rPr>
          <w:rFonts w:ascii="Book Antiqua" w:hAnsi="Book Antiqua"/>
        </w:rPr>
      </w:pPr>
    </w:p>
    <w:p w:rsidR="0061231A" w:rsidRPr="0052587B" w:rsidRDefault="0061231A" w:rsidP="0061231A">
      <w:pPr>
        <w:keepNext/>
        <w:spacing w:after="180" w:line="240" w:lineRule="auto"/>
        <w:jc w:val="left"/>
        <w:rPr>
          <w:rFonts w:ascii="Book Antiqua" w:hAnsi="Book Antiqua"/>
        </w:rPr>
      </w:pPr>
    </w:p>
    <w:p w:rsidR="00847A3B" w:rsidRPr="006C2195" w:rsidRDefault="00847A3B" w:rsidP="00847A3B">
      <w:pPr>
        <w:keepNext/>
        <w:spacing w:before="480" w:after="180" w:line="240" w:lineRule="auto"/>
        <w:jc w:val="left"/>
        <w:rPr>
          <w:rFonts w:ascii="Book Antiqua" w:hAnsi="Book Antiqua"/>
          <w:b/>
        </w:rPr>
      </w:pPr>
      <w:r w:rsidRPr="006C2195">
        <w:rPr>
          <w:rFonts w:ascii="Book Antiqua" w:hAnsi="Book Antiqua"/>
          <w:b/>
        </w:rPr>
        <w:t>ORDENANZA Nº 960</w:t>
      </w:r>
    </w:p>
    <w:p w:rsidR="00847A3B" w:rsidRPr="006C2195" w:rsidRDefault="00847A3B" w:rsidP="00847A3B">
      <w:pPr>
        <w:keepNext/>
        <w:spacing w:after="180" w:line="240" w:lineRule="auto"/>
        <w:rPr>
          <w:rFonts w:ascii="Book Antiqua" w:hAnsi="Book Antiqua"/>
          <w:u w:val="single"/>
        </w:rPr>
      </w:pPr>
      <w:r w:rsidRPr="006C2195">
        <w:rPr>
          <w:rFonts w:ascii="Book Antiqua" w:hAnsi="Book Antiqua"/>
          <w:u w:val="single"/>
        </w:rPr>
        <w:t>ARTÍCULO PRIMERO</w:t>
      </w:r>
      <w:r w:rsidRPr="006C2195">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47A3B" w:rsidRPr="006C2195" w:rsidRDefault="00847A3B" w:rsidP="00847A3B">
      <w:pPr>
        <w:keepNext/>
        <w:spacing w:after="180" w:line="240" w:lineRule="auto"/>
        <w:rPr>
          <w:rFonts w:ascii="Book Antiqua" w:hAnsi="Book Antiqua"/>
        </w:rPr>
      </w:pPr>
      <w:r w:rsidRPr="006C2195">
        <w:rPr>
          <w:rFonts w:ascii="Book Antiqua" w:hAnsi="Book Antiqua"/>
          <w:u w:val="single"/>
        </w:rPr>
        <w:t>ARTÍCULO FINAL:</w:t>
      </w:r>
      <w:r w:rsidRPr="006C2195">
        <w:rPr>
          <w:rFonts w:ascii="Book Antiqua" w:hAnsi="Book Antiqua"/>
        </w:rPr>
        <w:t xml:space="preserve"> DE FORMA.</w:t>
      </w:r>
    </w:p>
    <w:p w:rsidR="00847A3B" w:rsidRPr="006C2195" w:rsidRDefault="00847A3B" w:rsidP="00847A3B">
      <w:pPr>
        <w:keepNext/>
        <w:spacing w:after="180" w:line="240" w:lineRule="auto"/>
        <w:jc w:val="right"/>
        <w:rPr>
          <w:rFonts w:ascii="Book Antiqua" w:hAnsi="Book Antiqua"/>
        </w:rPr>
      </w:pPr>
      <w:r w:rsidRPr="006C2195">
        <w:rPr>
          <w:rFonts w:ascii="Book Antiqua" w:hAnsi="Book Antiqua"/>
        </w:rPr>
        <w:t xml:space="preserve">Sancionada el </w:t>
      </w:r>
      <w:r w:rsidRPr="006C2195">
        <w:rPr>
          <w:rFonts w:ascii="Book Antiqua" w:hAnsi="Book Antiqua"/>
          <w:b/>
        </w:rPr>
        <w:t xml:space="preserve"> 25 de Noviembre de 1998</w:t>
      </w:r>
    </w:p>
    <w:p w:rsidR="00847A3B" w:rsidRPr="006C2195" w:rsidRDefault="00847A3B" w:rsidP="00847A3B">
      <w:pPr>
        <w:keepNext/>
        <w:spacing w:after="180" w:line="240" w:lineRule="auto"/>
        <w:jc w:val="left"/>
        <w:rPr>
          <w:rFonts w:ascii="Book Antiqua" w:hAnsi="Book Antiqua"/>
        </w:rPr>
      </w:pPr>
    </w:p>
    <w:p w:rsidR="00847A3B" w:rsidRPr="006C2195" w:rsidRDefault="00847A3B" w:rsidP="00847A3B">
      <w:pPr>
        <w:keepNext/>
        <w:spacing w:after="180" w:line="240" w:lineRule="auto"/>
        <w:jc w:val="left"/>
        <w:rPr>
          <w:rFonts w:ascii="Book Antiqua" w:hAnsi="Book Antiqua"/>
        </w:rPr>
      </w:pPr>
    </w:p>
    <w:p w:rsidR="0095143D" w:rsidRPr="00BA7E42" w:rsidRDefault="0095143D" w:rsidP="0095143D">
      <w:pPr>
        <w:keepNext/>
        <w:spacing w:before="480" w:after="180" w:line="240" w:lineRule="auto"/>
        <w:jc w:val="left"/>
        <w:rPr>
          <w:rFonts w:ascii="Book Antiqua" w:hAnsi="Book Antiqua"/>
          <w:b/>
        </w:rPr>
      </w:pPr>
      <w:r w:rsidRPr="00BA7E42">
        <w:rPr>
          <w:rFonts w:ascii="Book Antiqua" w:hAnsi="Book Antiqua"/>
          <w:b/>
        </w:rPr>
        <w:t>ORDENANZA Nº 961</w:t>
      </w:r>
    </w:p>
    <w:p w:rsidR="0095143D" w:rsidRPr="00BA7E42" w:rsidRDefault="0095143D" w:rsidP="0095143D">
      <w:pPr>
        <w:keepNext/>
        <w:spacing w:after="180" w:line="240" w:lineRule="auto"/>
        <w:rPr>
          <w:rFonts w:ascii="Book Antiqua" w:hAnsi="Book Antiqua"/>
          <w:u w:val="single"/>
        </w:rPr>
      </w:pPr>
      <w:r w:rsidRPr="00BA7E42">
        <w:rPr>
          <w:rFonts w:ascii="Book Antiqua" w:hAnsi="Book Antiqua"/>
          <w:u w:val="single"/>
        </w:rPr>
        <w:t>ARTÍCULO PRIMERO</w:t>
      </w:r>
      <w:r w:rsidRPr="00BA7E42">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95143D" w:rsidRPr="00BA7E42" w:rsidRDefault="0095143D" w:rsidP="0095143D">
      <w:pPr>
        <w:keepNext/>
        <w:spacing w:after="180" w:line="240" w:lineRule="auto"/>
        <w:rPr>
          <w:rFonts w:ascii="Book Antiqua" w:hAnsi="Book Antiqua"/>
        </w:rPr>
      </w:pPr>
      <w:r w:rsidRPr="00BA7E42">
        <w:rPr>
          <w:rFonts w:ascii="Book Antiqua" w:hAnsi="Book Antiqua"/>
          <w:u w:val="single"/>
        </w:rPr>
        <w:t>ARTÍCULO FINAL:</w:t>
      </w:r>
      <w:r w:rsidRPr="00BA7E42">
        <w:rPr>
          <w:rFonts w:ascii="Book Antiqua" w:hAnsi="Book Antiqua"/>
        </w:rPr>
        <w:t xml:space="preserve"> DE FORMA.</w:t>
      </w:r>
    </w:p>
    <w:p w:rsidR="0095143D" w:rsidRPr="00BA7E42" w:rsidRDefault="0095143D" w:rsidP="0095143D">
      <w:pPr>
        <w:keepNext/>
        <w:spacing w:after="180" w:line="240" w:lineRule="auto"/>
        <w:jc w:val="right"/>
        <w:rPr>
          <w:rFonts w:ascii="Book Antiqua" w:hAnsi="Book Antiqua"/>
        </w:rPr>
      </w:pPr>
      <w:r w:rsidRPr="00BA7E42">
        <w:rPr>
          <w:rFonts w:ascii="Book Antiqua" w:hAnsi="Book Antiqua"/>
        </w:rPr>
        <w:t xml:space="preserve">Sancionada el </w:t>
      </w:r>
      <w:r w:rsidRPr="00BA7E42">
        <w:rPr>
          <w:rFonts w:ascii="Book Antiqua" w:hAnsi="Book Antiqua"/>
          <w:b/>
        </w:rPr>
        <w:t xml:space="preserve"> 25 de Noviembre de 1998</w:t>
      </w:r>
    </w:p>
    <w:p w:rsidR="0095143D" w:rsidRPr="00BA7E42" w:rsidRDefault="0095143D" w:rsidP="0095143D">
      <w:pPr>
        <w:keepNext/>
        <w:spacing w:after="180" w:line="240" w:lineRule="auto"/>
        <w:jc w:val="left"/>
        <w:rPr>
          <w:rFonts w:ascii="Book Antiqua" w:hAnsi="Book Antiqua"/>
        </w:rPr>
      </w:pPr>
    </w:p>
    <w:p w:rsidR="0095143D" w:rsidRPr="00BA7E42" w:rsidRDefault="0095143D" w:rsidP="0095143D">
      <w:pPr>
        <w:keepNext/>
        <w:spacing w:after="180" w:line="240" w:lineRule="auto"/>
        <w:jc w:val="left"/>
        <w:rPr>
          <w:rFonts w:ascii="Book Antiqua" w:hAnsi="Book Antiqua"/>
        </w:rPr>
      </w:pPr>
    </w:p>
    <w:p w:rsidR="006A2BB3" w:rsidRPr="00871883" w:rsidRDefault="006A2BB3" w:rsidP="006A2BB3">
      <w:pPr>
        <w:keepNext/>
        <w:spacing w:before="480" w:after="180" w:line="240" w:lineRule="auto"/>
        <w:jc w:val="left"/>
        <w:outlineLvl w:val="0"/>
        <w:rPr>
          <w:rFonts w:ascii="Book Antiqua" w:hAnsi="Book Antiqua"/>
          <w:b/>
        </w:rPr>
      </w:pPr>
      <w:r w:rsidRPr="00871883">
        <w:rPr>
          <w:rFonts w:ascii="Book Antiqua" w:hAnsi="Book Antiqua"/>
          <w:b/>
        </w:rPr>
        <w:t>ORDENANZA Nº 962</w:t>
      </w:r>
    </w:p>
    <w:p w:rsidR="006A2BB3" w:rsidRPr="00871883" w:rsidRDefault="006A2BB3" w:rsidP="006A2BB3">
      <w:pPr>
        <w:keepNext/>
        <w:spacing w:after="180" w:line="240" w:lineRule="auto"/>
        <w:rPr>
          <w:rFonts w:ascii="Book Antiqua" w:hAnsi="Book Antiqua"/>
        </w:rPr>
      </w:pPr>
      <w:r w:rsidRPr="00871883">
        <w:rPr>
          <w:rFonts w:ascii="Book Antiqua" w:hAnsi="Book Antiqua"/>
          <w:u w:val="single"/>
        </w:rPr>
        <w:t>ARTÍCULO PRIMERO</w:t>
      </w:r>
      <w:r w:rsidRPr="00871883">
        <w:rPr>
          <w:rFonts w:ascii="Book Antiqua" w:hAnsi="Book Antiqua"/>
        </w:rPr>
        <w:t>: MODIFICASE el Artículo Decimo Primero de la Ordenanza 956/98  (Régimen de Regularización Tributaria</w:t>
      </w:r>
      <w:proofErr w:type="gramStart"/>
      <w:r w:rsidRPr="00871883">
        <w:rPr>
          <w:rFonts w:ascii="Book Antiqua" w:hAnsi="Book Antiqua"/>
        </w:rPr>
        <w:t>) ,</w:t>
      </w:r>
      <w:proofErr w:type="gramEnd"/>
      <w:r w:rsidRPr="00871883">
        <w:rPr>
          <w:rFonts w:ascii="Book Antiqua" w:hAnsi="Book Antiqua"/>
        </w:rPr>
        <w:t xml:space="preserve"> el que quedará redactado de la siguiente manera: </w:t>
      </w:r>
    </w:p>
    <w:p w:rsidR="006A2BB3" w:rsidRPr="00871883" w:rsidRDefault="006A2BB3" w:rsidP="006A2BB3">
      <w:pPr>
        <w:keepNext/>
        <w:spacing w:after="180" w:line="240" w:lineRule="auto"/>
        <w:ind w:left="284" w:right="282"/>
        <w:rPr>
          <w:rFonts w:ascii="Book Antiqua" w:hAnsi="Book Antiqua"/>
          <w:i/>
        </w:rPr>
      </w:pPr>
      <w:r w:rsidRPr="00871883">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6A2BB3" w:rsidRPr="00871883" w:rsidRDefault="006A2BB3" w:rsidP="006A2BB3">
      <w:pPr>
        <w:keepNext/>
        <w:spacing w:after="180" w:line="240" w:lineRule="auto"/>
        <w:rPr>
          <w:rFonts w:ascii="Book Antiqua" w:hAnsi="Book Antiqua"/>
        </w:rPr>
      </w:pPr>
      <w:r w:rsidRPr="00871883">
        <w:rPr>
          <w:rFonts w:ascii="Book Antiqua" w:hAnsi="Book Antiqua"/>
          <w:u w:val="single"/>
        </w:rPr>
        <w:t>ARTÍCULO SEGUNDO</w:t>
      </w:r>
      <w:r w:rsidRPr="00871883">
        <w:rPr>
          <w:rFonts w:ascii="Book Antiqua" w:hAnsi="Book Antiqua"/>
        </w:rPr>
        <w:t xml:space="preserve">: MODIFICASE el Artículo Sexto de la ordenanza 956/98  (Régimen de Regularización Tributaria, el que quedará redactado de la siguiente manera: </w:t>
      </w:r>
    </w:p>
    <w:p w:rsidR="006A2BB3" w:rsidRPr="00871883" w:rsidRDefault="006A2BB3" w:rsidP="006A2BB3">
      <w:pPr>
        <w:keepNext/>
        <w:spacing w:after="180" w:line="240" w:lineRule="auto"/>
        <w:ind w:left="284" w:right="282"/>
        <w:rPr>
          <w:rFonts w:ascii="Book Antiqua" w:hAnsi="Book Antiqua"/>
          <w:i/>
        </w:rPr>
      </w:pPr>
      <w:r w:rsidRPr="00871883">
        <w:rPr>
          <w:rFonts w:ascii="Book Antiqua" w:hAnsi="Book Antiqua"/>
          <w:i/>
        </w:rPr>
        <w:t xml:space="preserve">ARTÍCULO SEXTO: El total de la deuda podrá abonarse: </w:t>
      </w:r>
    </w:p>
    <w:p w:rsidR="006A2BB3" w:rsidRPr="00871883" w:rsidRDefault="006A2BB3" w:rsidP="006A2BB3">
      <w:pPr>
        <w:pStyle w:val="Prrafodelista"/>
        <w:keepNext/>
        <w:numPr>
          <w:ilvl w:val="0"/>
          <w:numId w:val="291"/>
        </w:numPr>
        <w:spacing w:after="180" w:line="240" w:lineRule="auto"/>
        <w:ind w:right="282"/>
        <w:rPr>
          <w:rFonts w:ascii="Book Antiqua" w:hAnsi="Book Antiqua"/>
          <w:i/>
        </w:rPr>
      </w:pPr>
      <w:r w:rsidRPr="00871883">
        <w:rPr>
          <w:rFonts w:ascii="Book Antiqua" w:hAnsi="Book Antiqua"/>
          <w:i/>
        </w:rPr>
        <w:t xml:space="preserve">En efectivo, bonos de cancelación de deudas Ley 5. 728, cheques diferidos emitidos por entidades gubernamentales, hasta un cien por ciento  (100%) </w:t>
      </w:r>
    </w:p>
    <w:p w:rsidR="006A2BB3" w:rsidRPr="00871883" w:rsidRDefault="006A2BB3" w:rsidP="006A2BB3">
      <w:pPr>
        <w:pStyle w:val="Prrafodelista"/>
        <w:keepNext/>
        <w:numPr>
          <w:ilvl w:val="0"/>
          <w:numId w:val="291"/>
        </w:numPr>
        <w:spacing w:after="180" w:line="240" w:lineRule="auto"/>
        <w:ind w:right="282"/>
        <w:rPr>
          <w:rFonts w:ascii="Book Antiqua" w:hAnsi="Book Antiqua"/>
          <w:i/>
        </w:rPr>
      </w:pPr>
      <w:r w:rsidRPr="00871883">
        <w:rPr>
          <w:rFonts w:ascii="Book Antiqua" w:hAnsi="Book Antiqua"/>
          <w:i/>
        </w:rPr>
        <w:t>Bono Municipal de la Provincia de Tucumán  (Ley 6. 824</w:t>
      </w:r>
      <w:proofErr w:type="gramStart"/>
      <w:r w:rsidRPr="00871883">
        <w:rPr>
          <w:rFonts w:ascii="Book Antiqua" w:hAnsi="Book Antiqua"/>
          <w:i/>
        </w:rPr>
        <w:t>) ,</w:t>
      </w:r>
      <w:proofErr w:type="gramEnd"/>
      <w:r w:rsidRPr="00871883">
        <w:rPr>
          <w:rFonts w:ascii="Book Antiqua" w:hAnsi="Book Antiqua"/>
          <w:i/>
        </w:rPr>
        <w:t xml:space="preserve"> hasta en un veinte por ciento  (20%)  excepto para los agentes municipales que lo hayan recepcionado en forma directa, en hasta un cien por ciento  (100%)  del total. </w:t>
      </w:r>
    </w:p>
    <w:p w:rsidR="006A2BB3" w:rsidRPr="00871883" w:rsidRDefault="006A2BB3" w:rsidP="006A2BB3">
      <w:pPr>
        <w:pStyle w:val="Prrafodelista"/>
        <w:keepNext/>
        <w:numPr>
          <w:ilvl w:val="0"/>
          <w:numId w:val="291"/>
        </w:numPr>
        <w:spacing w:after="180" w:line="240" w:lineRule="auto"/>
        <w:ind w:right="282"/>
        <w:rPr>
          <w:rFonts w:ascii="Book Antiqua" w:hAnsi="Book Antiqua"/>
          <w:i/>
        </w:rPr>
      </w:pPr>
      <w:r w:rsidRPr="00871883">
        <w:rPr>
          <w:rFonts w:ascii="Book Antiqua" w:hAnsi="Book Antiqua"/>
          <w:i/>
          <w:u w:val="single"/>
        </w:rPr>
        <w:t>ARTÍCULO FINAL:</w:t>
      </w:r>
      <w:r w:rsidRPr="00871883">
        <w:rPr>
          <w:rFonts w:ascii="Book Antiqua" w:hAnsi="Book Antiqua"/>
          <w:i/>
        </w:rPr>
        <w:t xml:space="preserve"> DE FORMA.</w:t>
      </w:r>
    </w:p>
    <w:p w:rsidR="006A2BB3" w:rsidRPr="00871883" w:rsidRDefault="006A2BB3" w:rsidP="006A2BB3">
      <w:pPr>
        <w:pStyle w:val="Prrafodelista"/>
        <w:keepNext/>
        <w:numPr>
          <w:ilvl w:val="0"/>
          <w:numId w:val="291"/>
        </w:numPr>
        <w:spacing w:after="180" w:line="240" w:lineRule="auto"/>
        <w:ind w:right="282"/>
        <w:jc w:val="right"/>
        <w:rPr>
          <w:rFonts w:ascii="Book Antiqua" w:hAnsi="Book Antiqua"/>
          <w:i/>
        </w:rPr>
      </w:pPr>
      <w:r w:rsidRPr="00871883">
        <w:rPr>
          <w:rFonts w:ascii="Book Antiqua" w:hAnsi="Book Antiqua"/>
          <w:i/>
        </w:rPr>
        <w:t xml:space="preserve">Sancionada el </w:t>
      </w:r>
      <w:r w:rsidRPr="00871883">
        <w:rPr>
          <w:rFonts w:ascii="Book Antiqua" w:hAnsi="Book Antiqua"/>
          <w:b/>
          <w:i/>
        </w:rPr>
        <w:t xml:space="preserve"> 02 de Diciembre de 1998</w:t>
      </w:r>
    </w:p>
    <w:p w:rsidR="006A2BB3" w:rsidRPr="00871883" w:rsidRDefault="006A2BB3" w:rsidP="006A2BB3">
      <w:pPr>
        <w:pStyle w:val="Prrafodelista"/>
        <w:keepNext/>
        <w:numPr>
          <w:ilvl w:val="0"/>
          <w:numId w:val="291"/>
        </w:numPr>
        <w:spacing w:after="180" w:line="240" w:lineRule="auto"/>
        <w:ind w:right="282"/>
        <w:jc w:val="left"/>
        <w:rPr>
          <w:rFonts w:ascii="Book Antiqua" w:hAnsi="Book Antiqua"/>
          <w:i/>
        </w:rPr>
      </w:pPr>
    </w:p>
    <w:p w:rsidR="006A2BB3" w:rsidRPr="00871883" w:rsidRDefault="006A2BB3" w:rsidP="006A2BB3">
      <w:pPr>
        <w:pStyle w:val="Prrafodelista"/>
        <w:keepNext/>
        <w:numPr>
          <w:ilvl w:val="0"/>
          <w:numId w:val="291"/>
        </w:numPr>
        <w:spacing w:after="180" w:line="240" w:lineRule="auto"/>
        <w:ind w:right="282"/>
        <w:jc w:val="left"/>
        <w:rPr>
          <w:rFonts w:ascii="Book Antiqua" w:hAnsi="Book Antiqua"/>
          <w:i/>
        </w:rPr>
      </w:pPr>
    </w:p>
    <w:p w:rsidR="00A3746C" w:rsidRPr="00E46905" w:rsidRDefault="00A3746C" w:rsidP="00A3746C">
      <w:pPr>
        <w:keepNext/>
        <w:spacing w:before="480" w:after="180"/>
        <w:rPr>
          <w:rFonts w:ascii="Book Antiqua" w:hAnsi="Book Antiqua"/>
          <w:b/>
          <w:bCs/>
        </w:rPr>
      </w:pPr>
      <w:r w:rsidRPr="00E46905">
        <w:rPr>
          <w:rFonts w:ascii="Book Antiqua" w:hAnsi="Book Antiqua"/>
          <w:b/>
          <w:bCs/>
        </w:rPr>
        <w:t>ORDENANZA Nº 963</w:t>
      </w:r>
    </w:p>
    <w:p w:rsidR="00A3746C" w:rsidRPr="00E46905" w:rsidRDefault="00A3746C" w:rsidP="00A3746C">
      <w:pPr>
        <w:keepNext/>
        <w:spacing w:after="180"/>
        <w:rPr>
          <w:rFonts w:ascii="Book Antiqua" w:hAnsi="Book Antiqua"/>
        </w:rPr>
      </w:pPr>
      <w:r w:rsidRPr="00E46905">
        <w:rPr>
          <w:rFonts w:ascii="Book Antiqua" w:hAnsi="Book Antiqua"/>
          <w:u w:val="single"/>
        </w:rPr>
        <w:t>ARTÍCULO PRIMERO:</w:t>
      </w:r>
      <w:r w:rsidRPr="00E46905">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A3746C" w:rsidRPr="00E46905" w:rsidRDefault="00A3746C" w:rsidP="00A3746C">
      <w:pPr>
        <w:keepNext/>
        <w:spacing w:after="180"/>
        <w:rPr>
          <w:rFonts w:ascii="Book Antiqua" w:hAnsi="Book Antiqua"/>
          <w:u w:val="single"/>
        </w:rPr>
      </w:pPr>
      <w:r w:rsidRPr="00E46905">
        <w:rPr>
          <w:rFonts w:ascii="Book Antiqua" w:hAnsi="Book Antiqua"/>
          <w:u w:val="single"/>
        </w:rPr>
        <w:t>ARTÍCULO SEGUNDO:</w:t>
      </w:r>
      <w:r w:rsidRPr="00E46905">
        <w:rPr>
          <w:rFonts w:ascii="Book Antiqua" w:hAnsi="Book Antiqua"/>
        </w:rPr>
        <w:t xml:space="preserve"> Los propietarios deberán presentar la Documentación Técnica correspondiente. </w:t>
      </w:r>
    </w:p>
    <w:p w:rsidR="00A3746C" w:rsidRPr="00E46905" w:rsidRDefault="00A3746C" w:rsidP="00A3746C">
      <w:pPr>
        <w:keepNext/>
        <w:spacing w:after="180"/>
        <w:rPr>
          <w:rFonts w:ascii="Book Antiqua" w:hAnsi="Book Antiqua"/>
        </w:rPr>
      </w:pPr>
      <w:r w:rsidRPr="00E46905">
        <w:rPr>
          <w:rFonts w:ascii="Book Antiqua" w:hAnsi="Book Antiqua"/>
          <w:u w:val="single"/>
        </w:rPr>
        <w:t>ARTÍCULO FINAL:</w:t>
      </w:r>
      <w:r w:rsidRPr="00E46905">
        <w:rPr>
          <w:rFonts w:ascii="Book Antiqua" w:hAnsi="Book Antiqua"/>
        </w:rPr>
        <w:t xml:space="preserve"> DE FORMA.</w:t>
      </w:r>
    </w:p>
    <w:p w:rsidR="00A3746C" w:rsidRPr="00E46905" w:rsidRDefault="00A3746C" w:rsidP="00A3746C">
      <w:pPr>
        <w:keepNext/>
        <w:spacing w:after="180"/>
        <w:jc w:val="right"/>
        <w:rPr>
          <w:rFonts w:ascii="Book Antiqua" w:hAnsi="Book Antiqua"/>
        </w:rPr>
      </w:pPr>
      <w:r w:rsidRPr="00E46905">
        <w:rPr>
          <w:rFonts w:ascii="Book Antiqua" w:hAnsi="Book Antiqua"/>
        </w:rPr>
        <w:t xml:space="preserve">Sancionada el </w:t>
      </w:r>
      <w:r w:rsidRPr="00E46905">
        <w:rPr>
          <w:rFonts w:ascii="Book Antiqua" w:hAnsi="Book Antiqua"/>
          <w:b/>
        </w:rPr>
        <w:t xml:space="preserve"> 02 de Diciembre de 1998</w:t>
      </w:r>
    </w:p>
    <w:p w:rsidR="00A3746C" w:rsidRPr="00E46905" w:rsidRDefault="00A3746C" w:rsidP="00A3746C">
      <w:pPr>
        <w:keepNext/>
        <w:spacing w:after="180"/>
        <w:rPr>
          <w:rFonts w:ascii="Book Antiqua" w:hAnsi="Book Antiqua"/>
        </w:rPr>
      </w:pPr>
    </w:p>
    <w:p w:rsidR="00A3746C" w:rsidRPr="00E46905" w:rsidRDefault="00A3746C" w:rsidP="00A3746C">
      <w:pPr>
        <w:keepNext/>
        <w:spacing w:after="180"/>
        <w:jc w:val="left"/>
        <w:rPr>
          <w:rFonts w:ascii="Book Antiqua" w:hAnsi="Book Antiqua"/>
        </w:rPr>
      </w:pPr>
    </w:p>
    <w:p w:rsidR="003F0A51" w:rsidRPr="00FD7070" w:rsidRDefault="003F0A51" w:rsidP="003F0A51">
      <w:pPr>
        <w:keepNext/>
        <w:spacing w:before="480" w:after="180" w:line="240" w:lineRule="auto"/>
        <w:rPr>
          <w:rFonts w:ascii="Book Antiqua" w:hAnsi="Book Antiqua" w:cs="Times New Roman"/>
          <w:b/>
        </w:rPr>
      </w:pPr>
      <w:r w:rsidRPr="00FD7070">
        <w:rPr>
          <w:rFonts w:ascii="Book Antiqua" w:hAnsi="Book Antiqua" w:cs="Times New Roman"/>
          <w:b/>
        </w:rPr>
        <w:t>ORDENANZA Nº 965</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PRIMERO:</w:t>
      </w:r>
      <w:r w:rsidRPr="00FD7070">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SEGUNDO:</w:t>
      </w:r>
      <w:r w:rsidRPr="00FD7070">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TERCERO:</w:t>
      </w:r>
      <w:r w:rsidRPr="00FD7070">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CUARTO:</w:t>
      </w:r>
      <w:r w:rsidRPr="00FD7070">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QUINTO:</w:t>
      </w:r>
      <w:r w:rsidRPr="00FD7070">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3F0A51" w:rsidRPr="00FD7070" w:rsidRDefault="003F0A51" w:rsidP="003F0A51">
      <w:pPr>
        <w:keepNext/>
        <w:spacing w:after="180" w:line="240" w:lineRule="auto"/>
        <w:rPr>
          <w:rFonts w:ascii="Book Antiqua" w:hAnsi="Book Antiqua" w:cs="Times New Roman"/>
          <w:u w:val="single"/>
        </w:rPr>
      </w:pPr>
      <w:r w:rsidRPr="00FD7070">
        <w:rPr>
          <w:rFonts w:ascii="Book Antiqua" w:hAnsi="Book Antiqua" w:cs="Times New Roman"/>
          <w:u w:val="single"/>
        </w:rPr>
        <w:t>ARTÍCULO SEXTO:</w:t>
      </w:r>
      <w:r w:rsidRPr="00FD7070">
        <w:rPr>
          <w:rFonts w:ascii="Book Antiqua" w:hAnsi="Book Antiqua" w:cs="Times New Roman"/>
        </w:rPr>
        <w:t xml:space="preserve"> FACULTASE al Sr. Intendente a firmar el convenio respectivo con el Banco del Tucumán para la prestación del servicio. </w:t>
      </w:r>
    </w:p>
    <w:p w:rsidR="003F0A51" w:rsidRPr="00FD7070" w:rsidRDefault="003F0A51" w:rsidP="003F0A51">
      <w:pPr>
        <w:keepNext/>
        <w:spacing w:after="180" w:line="240" w:lineRule="auto"/>
        <w:rPr>
          <w:rFonts w:ascii="Book Antiqua" w:hAnsi="Book Antiqua" w:cs="Times New Roman"/>
        </w:rPr>
      </w:pPr>
      <w:r w:rsidRPr="00FD7070">
        <w:rPr>
          <w:rFonts w:ascii="Book Antiqua" w:hAnsi="Book Antiqua" w:cs="Times New Roman"/>
          <w:u w:val="single"/>
        </w:rPr>
        <w:t>ARTÍCULO FINAL:</w:t>
      </w:r>
      <w:r w:rsidRPr="00FD7070">
        <w:rPr>
          <w:rFonts w:ascii="Book Antiqua" w:hAnsi="Book Antiqua" w:cs="Times New Roman"/>
        </w:rPr>
        <w:t xml:space="preserve"> DE FORMA.</w:t>
      </w:r>
    </w:p>
    <w:p w:rsidR="003F0A51" w:rsidRPr="00FD7070" w:rsidRDefault="003F0A51" w:rsidP="003F0A51">
      <w:pPr>
        <w:keepNext/>
        <w:spacing w:after="180" w:line="240" w:lineRule="auto"/>
        <w:jc w:val="right"/>
        <w:rPr>
          <w:rFonts w:ascii="Book Antiqua" w:hAnsi="Book Antiqua" w:cs="Times New Roman"/>
        </w:rPr>
      </w:pPr>
      <w:r w:rsidRPr="00FD7070">
        <w:rPr>
          <w:rFonts w:ascii="Book Antiqua" w:hAnsi="Book Antiqua" w:cs="Times New Roman"/>
        </w:rPr>
        <w:t xml:space="preserve">Sancionada el </w:t>
      </w:r>
      <w:r w:rsidRPr="00FD7070">
        <w:rPr>
          <w:rFonts w:ascii="Book Antiqua" w:hAnsi="Book Antiqua" w:cs="Times New Roman"/>
          <w:b/>
        </w:rPr>
        <w:t xml:space="preserve"> 16 de Diciembre de 1998</w:t>
      </w:r>
    </w:p>
    <w:p w:rsidR="003F0A51" w:rsidRPr="00FD7070" w:rsidRDefault="003F0A51" w:rsidP="003F0A51">
      <w:pPr>
        <w:keepNext/>
        <w:spacing w:after="180" w:line="240" w:lineRule="auto"/>
        <w:rPr>
          <w:rFonts w:ascii="Book Antiqua" w:hAnsi="Book Antiqua" w:cs="Times New Roman"/>
        </w:rPr>
      </w:pPr>
    </w:p>
    <w:p w:rsidR="003F0A51" w:rsidRPr="00FD7070" w:rsidRDefault="003F0A51" w:rsidP="003F0A51">
      <w:pPr>
        <w:keepNext/>
        <w:spacing w:after="180" w:line="240" w:lineRule="auto"/>
        <w:jc w:val="left"/>
        <w:rPr>
          <w:rFonts w:ascii="Book Antiqua" w:hAnsi="Book Antiqua" w:cs="Times New Roman"/>
        </w:rPr>
      </w:pPr>
    </w:p>
    <w:p w:rsidR="00260B5A" w:rsidRPr="00BD3223" w:rsidRDefault="00260B5A" w:rsidP="00260B5A">
      <w:pPr>
        <w:keepNext/>
        <w:spacing w:before="480" w:after="180" w:line="240" w:lineRule="auto"/>
        <w:rPr>
          <w:rFonts w:ascii="Book Antiqua" w:hAnsi="Book Antiqua" w:cs="Times New Roman"/>
          <w:b/>
        </w:rPr>
      </w:pPr>
      <w:r w:rsidRPr="00BD3223">
        <w:rPr>
          <w:rFonts w:ascii="Book Antiqua" w:hAnsi="Book Antiqua" w:cs="Times New Roman"/>
          <w:b/>
        </w:rPr>
        <w:t>ORDENANZA Nº 965</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PRIMERO:</w:t>
      </w:r>
      <w:r w:rsidRPr="00BD3223">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SEGUNDO:</w:t>
      </w:r>
      <w:r w:rsidRPr="00BD3223">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TERCERO:</w:t>
      </w:r>
      <w:r w:rsidRPr="00BD3223">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CUARTO:</w:t>
      </w:r>
      <w:r w:rsidRPr="00BD3223">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QUINTO:</w:t>
      </w:r>
      <w:r w:rsidRPr="00BD3223">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60B5A" w:rsidRPr="00BD3223" w:rsidRDefault="00260B5A" w:rsidP="00260B5A">
      <w:pPr>
        <w:keepNext/>
        <w:spacing w:after="180" w:line="240" w:lineRule="auto"/>
        <w:rPr>
          <w:rFonts w:ascii="Book Antiqua" w:hAnsi="Book Antiqua" w:cs="Times New Roman"/>
          <w:u w:val="single"/>
        </w:rPr>
      </w:pPr>
      <w:r w:rsidRPr="00BD3223">
        <w:rPr>
          <w:rFonts w:ascii="Book Antiqua" w:hAnsi="Book Antiqua" w:cs="Times New Roman"/>
          <w:u w:val="single"/>
        </w:rPr>
        <w:t>ARTÍCULO SEXTO:</w:t>
      </w:r>
      <w:r w:rsidRPr="00BD3223">
        <w:rPr>
          <w:rFonts w:ascii="Book Antiqua" w:hAnsi="Book Antiqua" w:cs="Times New Roman"/>
        </w:rPr>
        <w:t xml:space="preserve"> FACULTASE al Sr. Intendente a firmar el convenio respectivo con el Banco del Tucumán para la prestación del servicio</w:t>
      </w:r>
    </w:p>
    <w:p w:rsidR="00260B5A" w:rsidRPr="00BD3223" w:rsidRDefault="00260B5A" w:rsidP="00260B5A">
      <w:pPr>
        <w:keepNext/>
        <w:spacing w:after="180" w:line="240" w:lineRule="auto"/>
        <w:rPr>
          <w:rFonts w:ascii="Book Antiqua" w:hAnsi="Book Antiqua" w:cs="Times New Roman"/>
        </w:rPr>
      </w:pPr>
      <w:r w:rsidRPr="00BD3223">
        <w:rPr>
          <w:rFonts w:ascii="Book Antiqua" w:hAnsi="Book Antiqua" w:cs="Times New Roman"/>
          <w:u w:val="single"/>
        </w:rPr>
        <w:t>ARTÍCULO FINAL:</w:t>
      </w:r>
      <w:r w:rsidRPr="00BD3223">
        <w:rPr>
          <w:rFonts w:ascii="Book Antiqua" w:hAnsi="Book Antiqua" w:cs="Times New Roman"/>
        </w:rPr>
        <w:t xml:space="preserve"> DE FORMA.</w:t>
      </w:r>
    </w:p>
    <w:p w:rsidR="00260B5A" w:rsidRPr="00BD3223" w:rsidRDefault="00260B5A" w:rsidP="00260B5A">
      <w:pPr>
        <w:keepNext/>
        <w:spacing w:after="180" w:line="240" w:lineRule="auto"/>
        <w:jc w:val="right"/>
        <w:rPr>
          <w:rFonts w:ascii="Book Antiqua" w:hAnsi="Book Antiqua" w:cs="Times New Roman"/>
        </w:rPr>
      </w:pPr>
      <w:r w:rsidRPr="00BD3223">
        <w:rPr>
          <w:rFonts w:ascii="Book Antiqua" w:hAnsi="Book Antiqua" w:cs="Times New Roman"/>
        </w:rPr>
        <w:t xml:space="preserve">Sancionada el </w:t>
      </w:r>
      <w:r w:rsidRPr="00BD3223">
        <w:rPr>
          <w:rFonts w:ascii="Book Antiqua" w:hAnsi="Book Antiqua" w:cs="Times New Roman"/>
          <w:b/>
        </w:rPr>
        <w:t xml:space="preserve"> 16 de Diciembre de 1998</w:t>
      </w:r>
    </w:p>
    <w:p w:rsidR="00260B5A" w:rsidRPr="00BD3223" w:rsidRDefault="00260B5A" w:rsidP="00260B5A">
      <w:pPr>
        <w:keepNext/>
        <w:spacing w:after="180" w:line="240" w:lineRule="auto"/>
        <w:rPr>
          <w:rFonts w:ascii="Book Antiqua" w:hAnsi="Book Antiqua" w:cs="Times New Roman"/>
        </w:rPr>
      </w:pPr>
    </w:p>
    <w:p w:rsidR="00260B5A" w:rsidRPr="00BD3223" w:rsidRDefault="00260B5A" w:rsidP="00260B5A">
      <w:pPr>
        <w:keepNext/>
        <w:spacing w:after="180" w:line="240" w:lineRule="auto"/>
        <w:jc w:val="left"/>
        <w:rPr>
          <w:rFonts w:ascii="Book Antiqua" w:hAnsi="Book Antiqua" w:cs="Times New Roman"/>
        </w:rPr>
      </w:pPr>
    </w:p>
    <w:p w:rsidR="001941BC" w:rsidRPr="00CF21F6" w:rsidRDefault="001941BC" w:rsidP="001941BC">
      <w:pPr>
        <w:keepNext/>
        <w:spacing w:before="480" w:after="180" w:line="240" w:lineRule="auto"/>
        <w:rPr>
          <w:rFonts w:ascii="Book Antiqua" w:hAnsi="Book Antiqua" w:cs="Times New Roman"/>
          <w:b/>
          <w:szCs w:val="24"/>
        </w:rPr>
      </w:pPr>
      <w:r w:rsidRPr="00CF21F6">
        <w:rPr>
          <w:rFonts w:ascii="Book Antiqua" w:hAnsi="Book Antiqua" w:cs="Times New Roman"/>
          <w:b/>
          <w:szCs w:val="24"/>
        </w:rPr>
        <w:t>ORDENANZA Nº 966</w:t>
      </w:r>
    </w:p>
    <w:p w:rsidR="001941BC" w:rsidRPr="00CF21F6" w:rsidRDefault="001941BC" w:rsidP="001941BC">
      <w:pPr>
        <w:keepNext/>
        <w:spacing w:after="180" w:line="240" w:lineRule="auto"/>
        <w:rPr>
          <w:rFonts w:ascii="Book Antiqua" w:hAnsi="Book Antiqua" w:cs="Times New Roman"/>
          <w:szCs w:val="24"/>
          <w:u w:val="single"/>
        </w:rPr>
      </w:pPr>
      <w:r w:rsidRPr="00CF21F6">
        <w:rPr>
          <w:rFonts w:ascii="Book Antiqua" w:hAnsi="Book Antiqua" w:cs="Times New Roman"/>
          <w:szCs w:val="24"/>
          <w:u w:val="single"/>
        </w:rPr>
        <w:t>ARTÍCULO PRIMERO:</w:t>
      </w:r>
      <w:r w:rsidRPr="00CF21F6">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1941BC" w:rsidRPr="00CF21F6" w:rsidRDefault="001941BC" w:rsidP="001941BC">
      <w:pPr>
        <w:keepNext/>
        <w:spacing w:after="180" w:line="240" w:lineRule="auto"/>
        <w:rPr>
          <w:rFonts w:ascii="Book Antiqua" w:hAnsi="Book Antiqua" w:cs="Times New Roman"/>
          <w:szCs w:val="24"/>
        </w:rPr>
      </w:pPr>
      <w:r w:rsidRPr="00CF21F6">
        <w:rPr>
          <w:rFonts w:ascii="Book Antiqua" w:hAnsi="Book Antiqua" w:cs="Times New Roman"/>
          <w:szCs w:val="24"/>
          <w:u w:val="single"/>
        </w:rPr>
        <w:t>ARTÍCULO FINAL:</w:t>
      </w:r>
      <w:r w:rsidRPr="00CF21F6">
        <w:rPr>
          <w:rFonts w:ascii="Book Antiqua" w:hAnsi="Book Antiqua" w:cs="Times New Roman"/>
          <w:szCs w:val="24"/>
        </w:rPr>
        <w:t xml:space="preserve"> DE FORMA.</w:t>
      </w:r>
    </w:p>
    <w:p w:rsidR="001941BC" w:rsidRPr="00CF21F6" w:rsidRDefault="001941BC" w:rsidP="001941BC">
      <w:pPr>
        <w:keepNext/>
        <w:spacing w:after="180" w:line="240" w:lineRule="auto"/>
        <w:jc w:val="right"/>
        <w:rPr>
          <w:rFonts w:ascii="Book Antiqua" w:hAnsi="Book Antiqua" w:cs="Times New Roman"/>
          <w:szCs w:val="24"/>
        </w:rPr>
      </w:pPr>
      <w:r w:rsidRPr="00CF21F6">
        <w:rPr>
          <w:rFonts w:ascii="Book Antiqua" w:hAnsi="Book Antiqua" w:cs="Times New Roman"/>
          <w:szCs w:val="24"/>
        </w:rPr>
        <w:t xml:space="preserve">Sancionada el </w:t>
      </w:r>
      <w:r w:rsidRPr="00CF21F6">
        <w:rPr>
          <w:rFonts w:ascii="Book Antiqua" w:hAnsi="Book Antiqua" w:cs="Times New Roman"/>
          <w:b/>
          <w:szCs w:val="24"/>
        </w:rPr>
        <w:t xml:space="preserve"> 28 de Diciembre de 1998</w:t>
      </w:r>
    </w:p>
    <w:p w:rsidR="001941BC" w:rsidRPr="00CF21F6" w:rsidRDefault="001941BC" w:rsidP="001941BC">
      <w:pPr>
        <w:keepNext/>
        <w:spacing w:after="180" w:line="240" w:lineRule="auto"/>
        <w:rPr>
          <w:rFonts w:ascii="Book Antiqua" w:hAnsi="Book Antiqua" w:cs="Times New Roman"/>
          <w:szCs w:val="24"/>
        </w:rPr>
      </w:pPr>
    </w:p>
    <w:p w:rsidR="001941BC" w:rsidRPr="00CF21F6" w:rsidRDefault="001941BC" w:rsidP="001941BC">
      <w:pPr>
        <w:keepNext/>
        <w:spacing w:after="180" w:line="240" w:lineRule="auto"/>
        <w:jc w:val="left"/>
        <w:rPr>
          <w:rFonts w:ascii="Book Antiqua" w:hAnsi="Book Antiqua" w:cs="Times New Roman"/>
          <w:szCs w:val="24"/>
        </w:rPr>
      </w:pPr>
    </w:p>
    <w:p w:rsidR="0021689E" w:rsidRPr="00A15F1E" w:rsidRDefault="0021689E" w:rsidP="0021689E">
      <w:pPr>
        <w:keepNext/>
        <w:spacing w:before="480" w:after="180" w:line="240" w:lineRule="auto"/>
        <w:jc w:val="left"/>
        <w:rPr>
          <w:rFonts w:ascii="Book Antiqua" w:hAnsi="Book Antiqua"/>
          <w:b/>
        </w:rPr>
      </w:pPr>
      <w:r w:rsidRPr="00A15F1E">
        <w:rPr>
          <w:rFonts w:ascii="Book Antiqua" w:hAnsi="Book Antiqua"/>
          <w:b/>
        </w:rPr>
        <w:t>ORDENANZA Nº 967</w:t>
      </w:r>
    </w:p>
    <w:p w:rsidR="0021689E" w:rsidRPr="00A15F1E" w:rsidRDefault="0021689E" w:rsidP="0021689E">
      <w:pPr>
        <w:keepNext/>
        <w:spacing w:after="180" w:line="240" w:lineRule="auto"/>
        <w:rPr>
          <w:rFonts w:ascii="Book Antiqua" w:hAnsi="Book Antiqua"/>
          <w:u w:val="single"/>
        </w:rPr>
      </w:pPr>
      <w:r w:rsidRPr="00A15F1E">
        <w:rPr>
          <w:rFonts w:ascii="Book Antiqua" w:hAnsi="Book Antiqua"/>
          <w:u w:val="single"/>
        </w:rPr>
        <w:t>ARTÍCULO PRIMERO</w:t>
      </w:r>
      <w:r w:rsidRPr="00A15F1E">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21689E" w:rsidRPr="00A15F1E" w:rsidRDefault="0021689E" w:rsidP="0021689E">
      <w:pPr>
        <w:keepNext/>
        <w:spacing w:after="180" w:line="240" w:lineRule="auto"/>
        <w:rPr>
          <w:rFonts w:ascii="Book Antiqua" w:hAnsi="Book Antiqua"/>
        </w:rPr>
      </w:pPr>
      <w:r w:rsidRPr="00A15F1E">
        <w:rPr>
          <w:rFonts w:ascii="Book Antiqua" w:hAnsi="Book Antiqua"/>
          <w:u w:val="single"/>
        </w:rPr>
        <w:t>ARTÍCULO FINAL:</w:t>
      </w:r>
      <w:r w:rsidRPr="00A15F1E">
        <w:rPr>
          <w:rFonts w:ascii="Book Antiqua" w:hAnsi="Book Antiqua"/>
        </w:rPr>
        <w:t xml:space="preserve"> DE FORMA.</w:t>
      </w:r>
    </w:p>
    <w:p w:rsidR="0021689E" w:rsidRPr="00A15F1E" w:rsidRDefault="0021689E" w:rsidP="0021689E">
      <w:pPr>
        <w:keepNext/>
        <w:spacing w:after="180" w:line="240" w:lineRule="auto"/>
        <w:jc w:val="right"/>
        <w:rPr>
          <w:rFonts w:ascii="Book Antiqua" w:hAnsi="Book Antiqua"/>
        </w:rPr>
      </w:pPr>
      <w:r w:rsidRPr="00A15F1E">
        <w:rPr>
          <w:rFonts w:ascii="Book Antiqua" w:hAnsi="Book Antiqua"/>
        </w:rPr>
        <w:t xml:space="preserve">Sancionada el </w:t>
      </w:r>
      <w:r w:rsidRPr="00A15F1E">
        <w:rPr>
          <w:rFonts w:ascii="Book Antiqua" w:hAnsi="Book Antiqua"/>
          <w:b/>
        </w:rPr>
        <w:t xml:space="preserve"> 28 de Diciembre de 1998</w:t>
      </w:r>
    </w:p>
    <w:p w:rsidR="0021689E" w:rsidRPr="00A15F1E" w:rsidRDefault="0021689E" w:rsidP="0021689E">
      <w:pPr>
        <w:keepNext/>
        <w:spacing w:after="180" w:line="240" w:lineRule="auto"/>
        <w:jc w:val="left"/>
        <w:rPr>
          <w:rFonts w:ascii="Book Antiqua" w:hAnsi="Book Antiqua"/>
        </w:rPr>
      </w:pPr>
    </w:p>
    <w:p w:rsidR="0021689E" w:rsidRPr="00A15F1E" w:rsidRDefault="0021689E" w:rsidP="0021689E">
      <w:pPr>
        <w:keepNext/>
        <w:spacing w:after="180" w:line="240" w:lineRule="auto"/>
        <w:jc w:val="left"/>
        <w:rPr>
          <w:rFonts w:ascii="Book Antiqua" w:hAnsi="Book Antiqua"/>
        </w:rPr>
      </w:pPr>
    </w:p>
    <w:p w:rsidR="00D7571F" w:rsidRPr="006A3B5A" w:rsidRDefault="00D7571F" w:rsidP="00D7571F">
      <w:pPr>
        <w:keepNext/>
        <w:spacing w:before="480" w:after="180" w:line="240" w:lineRule="auto"/>
        <w:rPr>
          <w:rFonts w:ascii="Book Antiqua" w:hAnsi="Book Antiqua" w:cs="Times New Roman"/>
          <w:b/>
          <w:szCs w:val="24"/>
        </w:rPr>
      </w:pPr>
      <w:r w:rsidRPr="006A3B5A">
        <w:rPr>
          <w:rFonts w:ascii="Book Antiqua" w:hAnsi="Book Antiqua" w:cs="Times New Roman"/>
          <w:b/>
          <w:szCs w:val="24"/>
        </w:rPr>
        <w:t>ORDENANZA Nº 970</w:t>
      </w:r>
    </w:p>
    <w:p w:rsidR="00D7571F" w:rsidRPr="006A3B5A" w:rsidRDefault="00D7571F" w:rsidP="00D7571F">
      <w:pPr>
        <w:keepNext/>
        <w:spacing w:after="180" w:line="240" w:lineRule="auto"/>
        <w:rPr>
          <w:rFonts w:ascii="Book Antiqua" w:hAnsi="Book Antiqua" w:cs="Times New Roman"/>
          <w:szCs w:val="24"/>
        </w:rPr>
      </w:pPr>
      <w:r w:rsidRPr="006A3B5A">
        <w:rPr>
          <w:rFonts w:ascii="Book Antiqua" w:hAnsi="Book Antiqua" w:cs="Times New Roman"/>
          <w:szCs w:val="24"/>
          <w:u w:val="single"/>
        </w:rPr>
        <w:t>ARTÍCULO PRIMERO:</w:t>
      </w:r>
      <w:r w:rsidRPr="006A3B5A">
        <w:rPr>
          <w:rFonts w:ascii="Book Antiqua" w:hAnsi="Book Antiqua" w:cs="Times New Roman"/>
          <w:szCs w:val="24"/>
        </w:rPr>
        <w:t xml:space="preserve"> MODIFICASE el ARTÍCULO CUARTO de la Ordenanza Nº 918 del 29 de Abril de 1998, el que quedará relacionado de la siguiente forma. </w:t>
      </w:r>
    </w:p>
    <w:p w:rsidR="00D7571F" w:rsidRPr="006A3B5A" w:rsidRDefault="00D7571F" w:rsidP="00D7571F">
      <w:pPr>
        <w:keepNext/>
        <w:spacing w:after="180" w:line="240" w:lineRule="auto"/>
        <w:rPr>
          <w:rFonts w:ascii="Book Antiqua" w:hAnsi="Book Antiqua" w:cs="Times New Roman"/>
          <w:szCs w:val="24"/>
          <w:u w:val="single"/>
        </w:rPr>
      </w:pPr>
      <w:r w:rsidRPr="006A3B5A">
        <w:rPr>
          <w:rFonts w:ascii="Book Antiqua" w:hAnsi="Book Antiqua" w:cs="Times New Roman"/>
          <w:szCs w:val="24"/>
        </w:rPr>
        <w:t>“Artículo Cuarto: ACEPTASE la donación de la Fracción remanente designado en el Plano de Ubicación y División como “H”, como una superficie total de 1. 865, 30mts</w:t>
      </w:r>
      <w:r w:rsidRPr="006A3B5A">
        <w:rPr>
          <w:rFonts w:ascii="Book Antiqua" w:hAnsi="Book Antiqua" w:cs="Times New Roman"/>
          <w:szCs w:val="24"/>
          <w:vertAlign w:val="superscript"/>
        </w:rPr>
        <w:t>2</w:t>
      </w:r>
      <w:r w:rsidRPr="006A3B5A">
        <w:rPr>
          <w:rFonts w:ascii="Book Antiqua" w:hAnsi="Book Antiqua" w:cs="Times New Roman"/>
          <w:szCs w:val="24"/>
        </w:rPr>
        <w:t>, destinados a espacios verdes y/o comunitarios. ”</w:t>
      </w:r>
    </w:p>
    <w:p w:rsidR="00D7571F" w:rsidRPr="006A3B5A" w:rsidRDefault="00D7571F" w:rsidP="00D7571F">
      <w:pPr>
        <w:keepNext/>
        <w:spacing w:after="180" w:line="240" w:lineRule="auto"/>
        <w:rPr>
          <w:rFonts w:ascii="Book Antiqua" w:hAnsi="Book Antiqua" w:cs="Times New Roman"/>
          <w:szCs w:val="24"/>
        </w:rPr>
      </w:pPr>
      <w:r w:rsidRPr="006A3B5A">
        <w:rPr>
          <w:rFonts w:ascii="Book Antiqua" w:hAnsi="Book Antiqua" w:cs="Times New Roman"/>
          <w:szCs w:val="24"/>
          <w:u w:val="single"/>
        </w:rPr>
        <w:t>ARTÍCULO FINAL:</w:t>
      </w:r>
      <w:r w:rsidRPr="006A3B5A">
        <w:rPr>
          <w:rFonts w:ascii="Book Antiqua" w:hAnsi="Book Antiqua" w:cs="Times New Roman"/>
          <w:szCs w:val="24"/>
        </w:rPr>
        <w:t xml:space="preserve"> DE FORMA.</w:t>
      </w:r>
    </w:p>
    <w:p w:rsidR="00D7571F" w:rsidRPr="006A3B5A" w:rsidRDefault="00D7571F" w:rsidP="00D7571F">
      <w:pPr>
        <w:keepNext/>
        <w:spacing w:after="180" w:line="240" w:lineRule="auto"/>
        <w:jc w:val="right"/>
        <w:rPr>
          <w:rFonts w:ascii="Book Antiqua" w:hAnsi="Book Antiqua" w:cs="Times New Roman"/>
          <w:szCs w:val="24"/>
        </w:rPr>
      </w:pPr>
      <w:r w:rsidRPr="006A3B5A">
        <w:rPr>
          <w:rFonts w:ascii="Book Antiqua" w:hAnsi="Book Antiqua" w:cs="Times New Roman"/>
          <w:szCs w:val="24"/>
        </w:rPr>
        <w:t xml:space="preserve">Sancionada el </w:t>
      </w:r>
      <w:r w:rsidRPr="006A3B5A">
        <w:rPr>
          <w:rFonts w:ascii="Book Antiqua" w:hAnsi="Book Antiqua" w:cs="Times New Roman"/>
          <w:b/>
          <w:szCs w:val="24"/>
        </w:rPr>
        <w:t xml:space="preserve"> 04 de Enero de 1999</w:t>
      </w:r>
    </w:p>
    <w:p w:rsidR="00D7571F" w:rsidRPr="006A3B5A" w:rsidRDefault="00D7571F" w:rsidP="00D7571F">
      <w:pPr>
        <w:keepNext/>
        <w:spacing w:after="180" w:line="240" w:lineRule="auto"/>
        <w:rPr>
          <w:rFonts w:ascii="Book Antiqua" w:hAnsi="Book Antiqua" w:cs="Times New Roman"/>
          <w:szCs w:val="24"/>
        </w:rPr>
      </w:pPr>
    </w:p>
    <w:p w:rsidR="00D7571F" w:rsidRPr="006A3B5A" w:rsidRDefault="00D7571F" w:rsidP="00D7571F">
      <w:pPr>
        <w:keepNext/>
        <w:spacing w:after="180" w:line="240" w:lineRule="auto"/>
        <w:jc w:val="left"/>
        <w:rPr>
          <w:rFonts w:ascii="Book Antiqua" w:hAnsi="Book Antiqua" w:cs="Times New Roman"/>
          <w:szCs w:val="24"/>
        </w:rPr>
      </w:pPr>
    </w:p>
    <w:p w:rsidR="009543F6" w:rsidRPr="00EA4286" w:rsidRDefault="009543F6" w:rsidP="009543F6">
      <w:pPr>
        <w:keepNext/>
        <w:spacing w:before="480" w:after="180" w:line="240" w:lineRule="auto"/>
        <w:jc w:val="left"/>
        <w:rPr>
          <w:rFonts w:ascii="Book Antiqua" w:hAnsi="Book Antiqua"/>
          <w:b/>
        </w:rPr>
      </w:pPr>
      <w:r w:rsidRPr="00EA4286">
        <w:rPr>
          <w:rFonts w:ascii="Book Antiqua" w:hAnsi="Book Antiqua"/>
          <w:b/>
        </w:rPr>
        <w:t>ORDENANZA Nº 971</w:t>
      </w:r>
    </w:p>
    <w:p w:rsidR="009543F6" w:rsidRPr="00EA4286" w:rsidRDefault="009543F6" w:rsidP="009543F6">
      <w:pPr>
        <w:keepNext/>
        <w:spacing w:after="180" w:line="240" w:lineRule="auto"/>
        <w:rPr>
          <w:rFonts w:ascii="Book Antiqua" w:hAnsi="Book Antiqua"/>
          <w:u w:val="single"/>
        </w:rPr>
      </w:pPr>
      <w:r w:rsidRPr="00EA4286">
        <w:rPr>
          <w:rFonts w:ascii="Book Antiqua" w:hAnsi="Book Antiqua"/>
          <w:u w:val="single"/>
        </w:rPr>
        <w:t>ARTÍCULO PRIMERO</w:t>
      </w:r>
      <w:r w:rsidRPr="00EA4286">
        <w:rPr>
          <w:rFonts w:ascii="Book Antiqua" w:hAnsi="Book Antiqua"/>
        </w:rPr>
        <w:t>: DEROGASE la Ordenanza Nº 335 del 07 de Junio de 1989 a partir de la sanción de la presente</w:t>
      </w:r>
    </w:p>
    <w:p w:rsidR="009543F6" w:rsidRPr="00EA4286" w:rsidRDefault="009543F6" w:rsidP="009543F6">
      <w:pPr>
        <w:keepNext/>
        <w:spacing w:after="180" w:line="240" w:lineRule="auto"/>
        <w:rPr>
          <w:rFonts w:ascii="Book Antiqua" w:hAnsi="Book Antiqua"/>
        </w:rPr>
      </w:pPr>
      <w:r w:rsidRPr="00EA4286">
        <w:rPr>
          <w:rFonts w:ascii="Book Antiqua" w:hAnsi="Book Antiqua"/>
          <w:u w:val="single"/>
        </w:rPr>
        <w:t>ARTÍCULO FINAL:</w:t>
      </w:r>
      <w:r w:rsidRPr="00EA4286">
        <w:rPr>
          <w:rFonts w:ascii="Book Antiqua" w:hAnsi="Book Antiqua"/>
        </w:rPr>
        <w:t xml:space="preserve"> DE FORMA.</w:t>
      </w:r>
    </w:p>
    <w:p w:rsidR="009543F6" w:rsidRPr="00EA4286" w:rsidRDefault="009543F6" w:rsidP="009543F6">
      <w:pPr>
        <w:keepNext/>
        <w:spacing w:after="180" w:line="240" w:lineRule="auto"/>
        <w:jc w:val="right"/>
        <w:rPr>
          <w:rFonts w:ascii="Book Antiqua" w:hAnsi="Book Antiqua"/>
        </w:rPr>
      </w:pPr>
      <w:r w:rsidRPr="00EA4286">
        <w:rPr>
          <w:rFonts w:ascii="Book Antiqua" w:hAnsi="Book Antiqua"/>
        </w:rPr>
        <w:t xml:space="preserve">Sancionada el </w:t>
      </w:r>
      <w:r w:rsidRPr="00EA4286">
        <w:rPr>
          <w:rFonts w:ascii="Book Antiqua" w:hAnsi="Book Antiqua"/>
          <w:b/>
        </w:rPr>
        <w:t xml:space="preserve"> 04 de Enero de 1999</w:t>
      </w:r>
    </w:p>
    <w:p w:rsidR="009543F6" w:rsidRPr="00EA4286" w:rsidRDefault="009543F6" w:rsidP="009543F6">
      <w:pPr>
        <w:keepNext/>
        <w:spacing w:after="180" w:line="240" w:lineRule="auto"/>
        <w:jc w:val="left"/>
        <w:rPr>
          <w:rFonts w:ascii="Book Antiqua" w:hAnsi="Book Antiqua"/>
        </w:rPr>
      </w:pPr>
    </w:p>
    <w:p w:rsidR="009543F6" w:rsidRPr="00EA4286" w:rsidRDefault="009543F6" w:rsidP="009543F6">
      <w:pPr>
        <w:keepNext/>
        <w:spacing w:after="180" w:line="240" w:lineRule="auto"/>
        <w:jc w:val="left"/>
        <w:rPr>
          <w:rFonts w:ascii="Book Antiqua" w:hAnsi="Book Antiqua"/>
        </w:rPr>
      </w:pPr>
    </w:p>
    <w:p w:rsidR="00B64626" w:rsidRPr="001503FC" w:rsidRDefault="00B64626" w:rsidP="00B64626">
      <w:pPr>
        <w:keepNext/>
        <w:spacing w:before="480" w:after="180" w:line="240" w:lineRule="auto"/>
        <w:jc w:val="left"/>
        <w:rPr>
          <w:rFonts w:ascii="Book Antiqua" w:hAnsi="Book Antiqua"/>
          <w:b/>
          <w:szCs w:val="24"/>
        </w:rPr>
      </w:pPr>
      <w:r w:rsidRPr="001503FC">
        <w:rPr>
          <w:rFonts w:ascii="Book Antiqua" w:hAnsi="Book Antiqua"/>
          <w:b/>
          <w:szCs w:val="24"/>
        </w:rPr>
        <w:t>ORDENANZA Nº 973</w:t>
      </w:r>
    </w:p>
    <w:p w:rsidR="00B64626" w:rsidRPr="001503FC" w:rsidRDefault="00B64626" w:rsidP="00B64626">
      <w:pPr>
        <w:keepNext/>
        <w:spacing w:after="180" w:line="240" w:lineRule="auto"/>
        <w:rPr>
          <w:rFonts w:ascii="Book Antiqua" w:hAnsi="Book Antiqua"/>
          <w:szCs w:val="24"/>
          <w:u w:val="single"/>
        </w:rPr>
      </w:pPr>
      <w:r w:rsidRPr="001503FC">
        <w:rPr>
          <w:rFonts w:ascii="Book Antiqua" w:hAnsi="Book Antiqua"/>
          <w:szCs w:val="24"/>
          <w:u w:val="single"/>
        </w:rPr>
        <w:t>ARTÍCULO PRIMERO</w:t>
      </w:r>
      <w:r w:rsidRPr="001503FC">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B64626" w:rsidRPr="001503FC" w:rsidRDefault="00B64626" w:rsidP="00B64626">
      <w:pPr>
        <w:keepNext/>
        <w:spacing w:after="180" w:line="240" w:lineRule="auto"/>
        <w:rPr>
          <w:rFonts w:ascii="Book Antiqua" w:hAnsi="Book Antiqua"/>
          <w:szCs w:val="24"/>
        </w:rPr>
      </w:pPr>
      <w:r w:rsidRPr="001503FC">
        <w:rPr>
          <w:rFonts w:ascii="Book Antiqua" w:hAnsi="Book Antiqua"/>
          <w:szCs w:val="24"/>
          <w:u w:val="single"/>
        </w:rPr>
        <w:t>ARTÍCULO FINAL:</w:t>
      </w:r>
      <w:r w:rsidRPr="001503FC">
        <w:rPr>
          <w:rFonts w:ascii="Book Antiqua" w:hAnsi="Book Antiqua"/>
          <w:szCs w:val="24"/>
        </w:rPr>
        <w:t xml:space="preserve"> DE FORMA.</w:t>
      </w:r>
    </w:p>
    <w:p w:rsidR="00B64626" w:rsidRPr="001503FC" w:rsidRDefault="00B64626" w:rsidP="00B64626">
      <w:pPr>
        <w:keepNext/>
        <w:spacing w:after="180" w:line="240" w:lineRule="auto"/>
        <w:jc w:val="right"/>
        <w:rPr>
          <w:rFonts w:ascii="Book Antiqua" w:hAnsi="Book Antiqua"/>
          <w:szCs w:val="24"/>
        </w:rPr>
      </w:pPr>
      <w:r w:rsidRPr="001503FC">
        <w:rPr>
          <w:rFonts w:ascii="Book Antiqua" w:hAnsi="Book Antiqua"/>
          <w:szCs w:val="24"/>
        </w:rPr>
        <w:t xml:space="preserve">Sancionada el </w:t>
      </w:r>
      <w:r w:rsidRPr="001503FC">
        <w:rPr>
          <w:rFonts w:ascii="Book Antiqua" w:hAnsi="Book Antiqua"/>
          <w:b/>
          <w:szCs w:val="24"/>
        </w:rPr>
        <w:t xml:space="preserve"> 04 de Enero de 1999</w:t>
      </w:r>
    </w:p>
    <w:p w:rsidR="00B64626" w:rsidRPr="001503FC" w:rsidRDefault="00B64626" w:rsidP="00B64626">
      <w:pPr>
        <w:keepNext/>
        <w:spacing w:after="180" w:line="240" w:lineRule="auto"/>
        <w:jc w:val="left"/>
        <w:rPr>
          <w:rFonts w:ascii="Book Antiqua" w:hAnsi="Book Antiqua"/>
          <w:szCs w:val="24"/>
        </w:rPr>
      </w:pPr>
    </w:p>
    <w:p w:rsidR="00B64626" w:rsidRPr="001503FC" w:rsidRDefault="00B64626" w:rsidP="00B64626">
      <w:pPr>
        <w:keepNext/>
        <w:spacing w:after="180" w:line="240" w:lineRule="auto"/>
        <w:jc w:val="left"/>
        <w:rPr>
          <w:rFonts w:ascii="Book Antiqua" w:hAnsi="Book Antiqua"/>
          <w:szCs w:val="24"/>
        </w:rPr>
      </w:pPr>
    </w:p>
    <w:p w:rsidR="00320CB7" w:rsidRPr="00FD6B68" w:rsidRDefault="00320CB7" w:rsidP="00320CB7">
      <w:pPr>
        <w:keepNext/>
        <w:spacing w:before="480" w:after="180" w:line="240" w:lineRule="auto"/>
        <w:jc w:val="left"/>
        <w:rPr>
          <w:rFonts w:ascii="Book Antiqua" w:hAnsi="Book Antiqua"/>
          <w:b/>
        </w:rPr>
      </w:pPr>
      <w:r w:rsidRPr="00FD6B68">
        <w:rPr>
          <w:rFonts w:ascii="Book Antiqua" w:hAnsi="Book Antiqua"/>
          <w:b/>
        </w:rPr>
        <w:t>ORDENANZA Nº 974</w:t>
      </w:r>
    </w:p>
    <w:p w:rsidR="00320CB7" w:rsidRPr="00FD6B68" w:rsidRDefault="00320CB7" w:rsidP="00320CB7">
      <w:pPr>
        <w:keepNext/>
        <w:spacing w:after="180" w:line="240" w:lineRule="auto"/>
        <w:rPr>
          <w:rFonts w:ascii="Book Antiqua" w:hAnsi="Book Antiqua"/>
        </w:rPr>
      </w:pPr>
      <w:r w:rsidRPr="00FD6B68">
        <w:rPr>
          <w:rFonts w:ascii="Book Antiqua" w:hAnsi="Book Antiqua"/>
          <w:u w:val="single"/>
        </w:rPr>
        <w:t>ARTÍCULO PRIMERO</w:t>
      </w:r>
      <w:r w:rsidRPr="00FD6B68">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  (cinco metros por cinco metros)  con una superficie máxima de 2. 500, 00mts</w:t>
      </w:r>
      <w:r w:rsidRPr="00FD6B68">
        <w:rPr>
          <w:rFonts w:ascii="Book Antiqua" w:hAnsi="Book Antiqua"/>
          <w:vertAlign w:val="superscript"/>
        </w:rPr>
        <w:t>2</w:t>
      </w:r>
      <w:r w:rsidRPr="00FD6B68">
        <w:rPr>
          <w:rFonts w:ascii="Book Antiqua" w:hAnsi="Book Antiqua"/>
        </w:rPr>
        <w:t xml:space="preserve">  (veinticinco metros cuadrados) </w:t>
      </w:r>
    </w:p>
    <w:p w:rsidR="00320CB7" w:rsidRPr="00FD6B68" w:rsidRDefault="00320CB7" w:rsidP="00320CB7">
      <w:pPr>
        <w:keepNext/>
        <w:spacing w:after="180" w:line="240" w:lineRule="auto"/>
        <w:rPr>
          <w:rFonts w:ascii="Book Antiqua" w:hAnsi="Book Antiqua"/>
        </w:rPr>
      </w:pPr>
      <w:r w:rsidRPr="00FD6B68">
        <w:rPr>
          <w:rFonts w:ascii="Book Antiqua" w:hAnsi="Book Antiqua"/>
          <w:u w:val="single"/>
        </w:rPr>
        <w:t>ARTÍCULO SEGUNDO</w:t>
      </w:r>
      <w:r w:rsidRPr="00FD6B68">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320CB7" w:rsidRPr="00FD6B68" w:rsidRDefault="00320CB7" w:rsidP="00320CB7">
      <w:pPr>
        <w:keepNext/>
        <w:spacing w:after="180" w:line="240" w:lineRule="auto"/>
        <w:rPr>
          <w:rFonts w:ascii="Book Antiqua" w:hAnsi="Book Antiqua"/>
          <w:u w:val="single"/>
        </w:rPr>
      </w:pPr>
      <w:r w:rsidRPr="00FD6B68">
        <w:rPr>
          <w:rFonts w:ascii="Book Antiqua" w:hAnsi="Book Antiqua"/>
          <w:u w:val="single"/>
        </w:rPr>
        <w:t>ARTÍCULO TERCERO</w:t>
      </w:r>
      <w:r w:rsidRPr="00FD6B68">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320CB7" w:rsidRPr="00FD6B68" w:rsidRDefault="00320CB7" w:rsidP="00320CB7">
      <w:pPr>
        <w:keepNext/>
        <w:spacing w:after="180" w:line="240" w:lineRule="auto"/>
        <w:rPr>
          <w:rFonts w:ascii="Book Antiqua" w:hAnsi="Book Antiqua"/>
        </w:rPr>
      </w:pPr>
      <w:r w:rsidRPr="00FD6B68">
        <w:rPr>
          <w:rFonts w:ascii="Book Antiqua" w:hAnsi="Book Antiqua"/>
          <w:u w:val="single"/>
        </w:rPr>
        <w:t>ARTÍCULO FINAL:</w:t>
      </w:r>
      <w:r w:rsidRPr="00FD6B68">
        <w:rPr>
          <w:rFonts w:ascii="Book Antiqua" w:hAnsi="Book Antiqua"/>
        </w:rPr>
        <w:t xml:space="preserve"> DE FORMA.</w:t>
      </w:r>
    </w:p>
    <w:p w:rsidR="00320CB7" w:rsidRPr="00FD6B68" w:rsidRDefault="00320CB7" w:rsidP="00320CB7">
      <w:pPr>
        <w:keepNext/>
        <w:spacing w:after="180" w:line="240" w:lineRule="auto"/>
        <w:jc w:val="right"/>
        <w:rPr>
          <w:rFonts w:ascii="Book Antiqua" w:hAnsi="Book Antiqua"/>
        </w:rPr>
      </w:pPr>
      <w:r w:rsidRPr="00FD6B68">
        <w:rPr>
          <w:rFonts w:ascii="Book Antiqua" w:hAnsi="Book Antiqua"/>
        </w:rPr>
        <w:t xml:space="preserve">Sancionada el </w:t>
      </w:r>
      <w:r w:rsidRPr="00FD6B68">
        <w:rPr>
          <w:rFonts w:ascii="Book Antiqua" w:hAnsi="Book Antiqua"/>
          <w:b/>
        </w:rPr>
        <w:t xml:space="preserve"> 12 de Enero de 1999</w:t>
      </w:r>
    </w:p>
    <w:p w:rsidR="00320CB7" w:rsidRPr="00FD6B68" w:rsidRDefault="00320CB7" w:rsidP="00320CB7">
      <w:pPr>
        <w:keepNext/>
        <w:spacing w:after="180" w:line="240" w:lineRule="auto"/>
        <w:jc w:val="left"/>
        <w:rPr>
          <w:rFonts w:ascii="Book Antiqua" w:hAnsi="Book Antiqua"/>
        </w:rPr>
      </w:pPr>
    </w:p>
    <w:p w:rsidR="00320CB7" w:rsidRPr="00FD6B68" w:rsidRDefault="00320CB7" w:rsidP="00320CB7">
      <w:pPr>
        <w:keepNext/>
        <w:spacing w:after="180" w:line="240" w:lineRule="auto"/>
        <w:jc w:val="left"/>
        <w:rPr>
          <w:rFonts w:ascii="Book Antiqua" w:hAnsi="Book Antiqua"/>
        </w:rPr>
      </w:pPr>
    </w:p>
    <w:p w:rsidR="00B75C77" w:rsidRPr="00AA60BA" w:rsidRDefault="00B75C77" w:rsidP="00B75C77">
      <w:pPr>
        <w:keepNext/>
        <w:spacing w:before="480" w:after="180" w:line="240" w:lineRule="auto"/>
        <w:jc w:val="left"/>
        <w:rPr>
          <w:rFonts w:ascii="Book Antiqua" w:hAnsi="Book Antiqua"/>
          <w:b/>
        </w:rPr>
      </w:pPr>
      <w:r w:rsidRPr="00AA60BA">
        <w:rPr>
          <w:rFonts w:ascii="Book Antiqua" w:hAnsi="Book Antiqua"/>
          <w:b/>
        </w:rPr>
        <w:t>ORDENANZA Nº 984</w:t>
      </w:r>
    </w:p>
    <w:p w:rsidR="00B75C77" w:rsidRPr="00AA60BA" w:rsidRDefault="00B75C77" w:rsidP="00B75C77">
      <w:pPr>
        <w:keepNext/>
        <w:spacing w:after="180" w:line="240" w:lineRule="auto"/>
        <w:rPr>
          <w:rFonts w:ascii="Book Antiqua" w:hAnsi="Book Antiqua"/>
        </w:rPr>
      </w:pPr>
      <w:r w:rsidRPr="00AA60BA">
        <w:rPr>
          <w:rFonts w:ascii="Book Antiqua" w:hAnsi="Book Antiqua"/>
          <w:u w:val="single"/>
        </w:rPr>
        <w:t>ARTÍCULO PRIMERO</w:t>
      </w:r>
      <w:r w:rsidRPr="00AA60BA">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B75C77" w:rsidRPr="00AA60BA" w:rsidRDefault="00B75C77" w:rsidP="00B75C77">
      <w:pPr>
        <w:keepNext/>
        <w:spacing w:after="180" w:line="240" w:lineRule="auto"/>
        <w:rPr>
          <w:rFonts w:ascii="Book Antiqua" w:hAnsi="Book Antiqua"/>
        </w:rPr>
      </w:pPr>
      <w:r w:rsidRPr="00AA60BA">
        <w:rPr>
          <w:rFonts w:ascii="Book Antiqua" w:hAnsi="Book Antiqua"/>
          <w:u w:val="single"/>
        </w:rPr>
        <w:t>ARTÍCULO SEGUNDO</w:t>
      </w:r>
      <w:r w:rsidRPr="00AA60BA">
        <w:rPr>
          <w:rFonts w:ascii="Book Antiqua" w:hAnsi="Book Antiqua"/>
        </w:rPr>
        <w:t xml:space="preserve">: Autorizase al Departamento Ejecutivo Municipal a afectar la Coparticipación Federal Leyes Nros. 6. 316 y 6. 650 y sus modificatorias, o las que en el futuro las modifiquen o reemplacen, en el porcentaje que le correspondiere para el cumplimiento del presente instrumento. </w:t>
      </w:r>
    </w:p>
    <w:p w:rsidR="00B75C77" w:rsidRPr="00AA60BA" w:rsidRDefault="00B75C77" w:rsidP="00B75C77">
      <w:pPr>
        <w:keepNext/>
        <w:spacing w:after="180" w:line="240" w:lineRule="auto"/>
        <w:rPr>
          <w:rFonts w:ascii="Book Antiqua" w:hAnsi="Book Antiqua"/>
          <w:u w:val="single"/>
        </w:rPr>
      </w:pPr>
      <w:r w:rsidRPr="00AA60BA">
        <w:rPr>
          <w:rFonts w:ascii="Book Antiqua" w:hAnsi="Book Antiqua"/>
          <w:u w:val="single"/>
        </w:rPr>
        <w:t>ARTÍCULO TERCERO</w:t>
      </w:r>
      <w:r w:rsidRPr="00AA60BA">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B75C77" w:rsidRPr="00AA60BA" w:rsidRDefault="00B75C77" w:rsidP="00B75C77">
      <w:pPr>
        <w:keepNext/>
        <w:spacing w:after="180" w:line="240" w:lineRule="auto"/>
        <w:rPr>
          <w:rFonts w:ascii="Book Antiqua" w:hAnsi="Book Antiqua"/>
        </w:rPr>
      </w:pPr>
      <w:r w:rsidRPr="00AA60BA">
        <w:rPr>
          <w:rFonts w:ascii="Book Antiqua" w:hAnsi="Book Antiqua"/>
          <w:u w:val="single"/>
        </w:rPr>
        <w:t>ARTÍCULO FINAL:</w:t>
      </w:r>
      <w:r w:rsidRPr="00AA60BA">
        <w:rPr>
          <w:rFonts w:ascii="Book Antiqua" w:hAnsi="Book Antiqua"/>
        </w:rPr>
        <w:t xml:space="preserve"> DE FORMA.</w:t>
      </w:r>
    </w:p>
    <w:p w:rsidR="00B75C77" w:rsidRPr="00AA60BA" w:rsidRDefault="00B75C77" w:rsidP="00B75C77">
      <w:pPr>
        <w:keepNext/>
        <w:spacing w:after="180" w:line="240" w:lineRule="auto"/>
        <w:jc w:val="right"/>
        <w:rPr>
          <w:rFonts w:ascii="Book Antiqua" w:hAnsi="Book Antiqua"/>
        </w:rPr>
      </w:pPr>
      <w:r w:rsidRPr="00AA60BA">
        <w:rPr>
          <w:rFonts w:ascii="Book Antiqua" w:hAnsi="Book Antiqua"/>
        </w:rPr>
        <w:t xml:space="preserve">Sancionada el </w:t>
      </w:r>
      <w:r w:rsidRPr="00AA60BA">
        <w:rPr>
          <w:rFonts w:ascii="Book Antiqua" w:hAnsi="Book Antiqua"/>
          <w:b/>
        </w:rPr>
        <w:t xml:space="preserve"> 15 de Julio de 1999</w:t>
      </w:r>
    </w:p>
    <w:p w:rsidR="00B75C77" w:rsidRPr="00AA60BA" w:rsidRDefault="00B75C77" w:rsidP="00B75C77">
      <w:pPr>
        <w:keepNext/>
        <w:spacing w:after="180" w:line="240" w:lineRule="auto"/>
        <w:jc w:val="left"/>
        <w:rPr>
          <w:rFonts w:ascii="Book Antiqua" w:hAnsi="Book Antiqua"/>
        </w:rPr>
      </w:pPr>
    </w:p>
    <w:p w:rsidR="00B75C77" w:rsidRPr="00AA60BA" w:rsidRDefault="00B75C77" w:rsidP="00B75C77">
      <w:pPr>
        <w:keepNext/>
        <w:spacing w:after="180" w:line="240" w:lineRule="auto"/>
        <w:jc w:val="left"/>
        <w:rPr>
          <w:rFonts w:ascii="Book Antiqua" w:hAnsi="Book Antiqua"/>
        </w:rPr>
      </w:pPr>
    </w:p>
    <w:p w:rsidR="00A77BDD" w:rsidRPr="0050427E" w:rsidRDefault="00A77BDD" w:rsidP="00A77BDD">
      <w:pPr>
        <w:keepNext/>
        <w:spacing w:before="480" w:after="180" w:line="240" w:lineRule="auto"/>
        <w:jc w:val="left"/>
        <w:rPr>
          <w:rFonts w:ascii="Book Antiqua" w:hAnsi="Book Antiqua"/>
          <w:b/>
        </w:rPr>
      </w:pPr>
      <w:r w:rsidRPr="0050427E">
        <w:rPr>
          <w:rFonts w:ascii="Book Antiqua" w:hAnsi="Book Antiqua"/>
          <w:b/>
        </w:rPr>
        <w:t>ORDENANZA Nº 989</w:t>
      </w:r>
    </w:p>
    <w:p w:rsidR="00A77BDD" w:rsidRPr="0050427E" w:rsidRDefault="00A77BDD" w:rsidP="00A77BDD">
      <w:pPr>
        <w:keepNext/>
        <w:spacing w:after="180" w:line="240" w:lineRule="auto"/>
        <w:rPr>
          <w:rFonts w:ascii="Book Antiqua" w:hAnsi="Book Antiqua"/>
        </w:rPr>
      </w:pPr>
      <w:r w:rsidRPr="0050427E">
        <w:rPr>
          <w:rFonts w:ascii="Book Antiqua" w:hAnsi="Book Antiqua"/>
          <w:u w:val="single"/>
        </w:rPr>
        <w:t>ARTÍCULO PRIMERO</w:t>
      </w:r>
      <w:r w:rsidRPr="0050427E">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A77BDD" w:rsidRPr="0050427E" w:rsidRDefault="00A77BDD" w:rsidP="00A77BDD">
      <w:pPr>
        <w:keepNext/>
        <w:spacing w:after="180" w:line="240" w:lineRule="auto"/>
        <w:rPr>
          <w:rFonts w:ascii="Book Antiqua" w:hAnsi="Book Antiqua"/>
        </w:rPr>
      </w:pPr>
      <w:r w:rsidRPr="0050427E">
        <w:rPr>
          <w:rFonts w:ascii="Book Antiqua" w:hAnsi="Book Antiqua"/>
          <w:u w:val="single"/>
        </w:rPr>
        <w:t>ARTÍCULO SEGUNDO</w:t>
      </w:r>
      <w:r w:rsidRPr="0050427E">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A77BDD" w:rsidRPr="0050427E" w:rsidRDefault="00A77BDD" w:rsidP="00A77BDD">
      <w:pPr>
        <w:keepNext/>
        <w:spacing w:after="180" w:line="240" w:lineRule="auto"/>
        <w:rPr>
          <w:rFonts w:ascii="Book Antiqua" w:hAnsi="Book Antiqua"/>
        </w:rPr>
      </w:pPr>
      <w:r w:rsidRPr="0050427E">
        <w:rPr>
          <w:rFonts w:ascii="Book Antiqua" w:hAnsi="Book Antiqua"/>
          <w:u w:val="single"/>
        </w:rPr>
        <w:t>ARTÍCULO TERCERO</w:t>
      </w:r>
      <w:r w:rsidRPr="0050427E">
        <w:rPr>
          <w:rFonts w:ascii="Book Antiqua" w:hAnsi="Book Antiqua"/>
        </w:rPr>
        <w:t xml:space="preserve">: ESTABLECER que la tasa de interés, a fijar en el presente préstamo, no podrá ser superior a la que el Banco de la Nación Argentina le aplique al Superior Gobierno de la Provincia. </w:t>
      </w:r>
    </w:p>
    <w:p w:rsidR="00A77BDD" w:rsidRPr="0050427E" w:rsidRDefault="00A77BDD" w:rsidP="00A77BDD">
      <w:pPr>
        <w:keepNext/>
        <w:spacing w:after="180" w:line="240" w:lineRule="auto"/>
        <w:rPr>
          <w:rFonts w:ascii="Book Antiqua" w:hAnsi="Book Antiqua"/>
          <w:u w:val="single"/>
        </w:rPr>
      </w:pPr>
      <w:r w:rsidRPr="0050427E">
        <w:rPr>
          <w:rFonts w:ascii="Book Antiqua" w:hAnsi="Book Antiqua"/>
          <w:u w:val="single"/>
        </w:rPr>
        <w:t>ARTÍCULO CUARTO</w:t>
      </w:r>
      <w:r w:rsidRPr="0050427E">
        <w:rPr>
          <w:rFonts w:ascii="Book Antiqua" w:hAnsi="Book Antiqua"/>
        </w:rPr>
        <w:t xml:space="preserve">: AUTORIZASE al Sr. Intendente Municipal a suscribir toda la documentación que sea requerida para la instrumentación de lo dispuesto en la presente Ordenanza. </w:t>
      </w:r>
    </w:p>
    <w:p w:rsidR="00A77BDD" w:rsidRPr="0050427E" w:rsidRDefault="00A77BDD" w:rsidP="00A77BDD">
      <w:pPr>
        <w:keepNext/>
        <w:spacing w:after="180" w:line="240" w:lineRule="auto"/>
        <w:rPr>
          <w:rFonts w:ascii="Book Antiqua" w:hAnsi="Book Antiqua"/>
        </w:rPr>
      </w:pPr>
      <w:r w:rsidRPr="0050427E">
        <w:rPr>
          <w:rFonts w:ascii="Book Antiqua" w:hAnsi="Book Antiqua"/>
          <w:u w:val="single"/>
        </w:rPr>
        <w:t>ARTÍCULO FINAL:</w:t>
      </w:r>
      <w:r w:rsidRPr="0050427E">
        <w:rPr>
          <w:rFonts w:ascii="Book Antiqua" w:hAnsi="Book Antiqua"/>
        </w:rPr>
        <w:t xml:space="preserve"> DE FORMA.</w:t>
      </w:r>
    </w:p>
    <w:p w:rsidR="00A77BDD" w:rsidRPr="0050427E" w:rsidRDefault="00A77BDD" w:rsidP="00A77BDD">
      <w:pPr>
        <w:keepNext/>
        <w:spacing w:after="180" w:line="240" w:lineRule="auto"/>
        <w:jc w:val="right"/>
        <w:rPr>
          <w:rFonts w:ascii="Book Antiqua" w:hAnsi="Book Antiqua"/>
        </w:rPr>
      </w:pPr>
      <w:r w:rsidRPr="0050427E">
        <w:rPr>
          <w:rFonts w:ascii="Book Antiqua" w:hAnsi="Book Antiqua"/>
        </w:rPr>
        <w:t xml:space="preserve">Sancionada el </w:t>
      </w:r>
      <w:r w:rsidRPr="0050427E">
        <w:rPr>
          <w:rFonts w:ascii="Book Antiqua" w:hAnsi="Book Antiqua"/>
          <w:b/>
        </w:rPr>
        <w:t xml:space="preserve"> 14 de Agosto de 1999</w:t>
      </w:r>
    </w:p>
    <w:p w:rsidR="00A77BDD" w:rsidRPr="0050427E" w:rsidRDefault="00A77BDD" w:rsidP="00A77BDD">
      <w:pPr>
        <w:keepNext/>
        <w:spacing w:after="180" w:line="240" w:lineRule="auto"/>
        <w:jc w:val="left"/>
        <w:rPr>
          <w:rFonts w:ascii="Book Antiqua" w:hAnsi="Book Antiqua"/>
        </w:rPr>
      </w:pPr>
    </w:p>
    <w:p w:rsidR="00A77BDD" w:rsidRPr="0050427E" w:rsidRDefault="00A77BDD" w:rsidP="00A77BDD">
      <w:pPr>
        <w:keepNext/>
        <w:spacing w:after="180" w:line="240" w:lineRule="auto"/>
        <w:jc w:val="left"/>
        <w:rPr>
          <w:rFonts w:ascii="Book Antiqua" w:hAnsi="Book Antiqua"/>
        </w:rPr>
      </w:pPr>
    </w:p>
    <w:p w:rsidR="00492CED" w:rsidRPr="00AE24A6" w:rsidRDefault="00492CED" w:rsidP="00492CED">
      <w:pPr>
        <w:keepNext/>
        <w:spacing w:before="480" w:after="180" w:line="240" w:lineRule="auto"/>
        <w:rPr>
          <w:rFonts w:ascii="Book Antiqua" w:hAnsi="Book Antiqua" w:cs="Times New Roman"/>
          <w:b/>
          <w:szCs w:val="24"/>
        </w:rPr>
      </w:pPr>
      <w:r w:rsidRPr="00AE24A6">
        <w:rPr>
          <w:rFonts w:ascii="Book Antiqua" w:hAnsi="Book Antiqua" w:cs="Times New Roman"/>
          <w:b/>
          <w:szCs w:val="24"/>
        </w:rPr>
        <w:t>ORDENANZA Nº 990</w:t>
      </w:r>
    </w:p>
    <w:p w:rsidR="00492CED" w:rsidRPr="00AE24A6" w:rsidRDefault="00492CED" w:rsidP="00492CED">
      <w:pPr>
        <w:keepNext/>
        <w:spacing w:after="180" w:line="240" w:lineRule="auto"/>
        <w:rPr>
          <w:rFonts w:ascii="Book Antiqua" w:hAnsi="Book Antiqua" w:cs="Times New Roman"/>
          <w:szCs w:val="24"/>
        </w:rPr>
      </w:pPr>
      <w:r w:rsidRPr="00AE24A6">
        <w:rPr>
          <w:rFonts w:ascii="Book Antiqua" w:hAnsi="Book Antiqua" w:cs="Times New Roman"/>
          <w:szCs w:val="24"/>
          <w:u w:val="single"/>
        </w:rPr>
        <w:t>ARTÍCULO PRIMERO:</w:t>
      </w:r>
      <w:r w:rsidRPr="00AE24A6">
        <w:rPr>
          <w:rFonts w:ascii="Book Antiqua" w:hAnsi="Book Antiqua" w:cs="Times New Roman"/>
          <w:szCs w:val="24"/>
        </w:rPr>
        <w:t xml:space="preserve"> DEROGASE la Ordenanza Nº 982 del 30 de Junio de 1999. </w:t>
      </w:r>
    </w:p>
    <w:p w:rsidR="00492CED" w:rsidRPr="00AE24A6" w:rsidRDefault="00492CED" w:rsidP="00492CED">
      <w:pPr>
        <w:keepNext/>
        <w:spacing w:after="180" w:line="240" w:lineRule="auto"/>
        <w:rPr>
          <w:rFonts w:ascii="Book Antiqua" w:hAnsi="Book Antiqua" w:cs="Times New Roman"/>
          <w:szCs w:val="24"/>
          <w:u w:val="single"/>
        </w:rPr>
      </w:pPr>
      <w:r w:rsidRPr="00AE24A6">
        <w:rPr>
          <w:rFonts w:ascii="Book Antiqua" w:hAnsi="Book Antiqua" w:cs="Times New Roman"/>
          <w:szCs w:val="24"/>
          <w:u w:val="single"/>
        </w:rPr>
        <w:t>ARTÍCULO SEGUNDO:</w:t>
      </w:r>
      <w:r w:rsidRPr="00AE24A6">
        <w:rPr>
          <w:rFonts w:ascii="Book Antiqua" w:hAnsi="Book Antiqua" w:cs="Times New Roman"/>
          <w:szCs w:val="24"/>
        </w:rPr>
        <w:t xml:space="preserve"> DEROGASE la Ordenanza Nº 985 del 15 de Julio de 1999. </w:t>
      </w:r>
    </w:p>
    <w:p w:rsidR="00492CED" w:rsidRPr="00AE24A6" w:rsidRDefault="00492CED" w:rsidP="00492CED">
      <w:pPr>
        <w:keepNext/>
        <w:spacing w:after="180" w:line="240" w:lineRule="auto"/>
        <w:rPr>
          <w:rFonts w:ascii="Book Antiqua" w:hAnsi="Book Antiqua" w:cs="Times New Roman"/>
          <w:szCs w:val="24"/>
        </w:rPr>
      </w:pPr>
      <w:r w:rsidRPr="00AE24A6">
        <w:rPr>
          <w:rFonts w:ascii="Book Antiqua" w:hAnsi="Book Antiqua" w:cs="Times New Roman"/>
          <w:szCs w:val="24"/>
          <w:u w:val="single"/>
        </w:rPr>
        <w:t>ARTÍCULO FINAL:</w:t>
      </w:r>
      <w:r w:rsidRPr="00AE24A6">
        <w:rPr>
          <w:rFonts w:ascii="Book Antiqua" w:hAnsi="Book Antiqua" w:cs="Times New Roman"/>
          <w:szCs w:val="24"/>
        </w:rPr>
        <w:t xml:space="preserve"> DE FORMA.</w:t>
      </w:r>
    </w:p>
    <w:p w:rsidR="00492CED" w:rsidRPr="00AE24A6" w:rsidRDefault="00492CED" w:rsidP="00492CED">
      <w:pPr>
        <w:keepNext/>
        <w:spacing w:after="180" w:line="240" w:lineRule="auto"/>
        <w:jc w:val="right"/>
        <w:rPr>
          <w:rFonts w:ascii="Book Antiqua" w:hAnsi="Book Antiqua" w:cs="Times New Roman"/>
          <w:szCs w:val="24"/>
        </w:rPr>
      </w:pPr>
      <w:r w:rsidRPr="00AE24A6">
        <w:rPr>
          <w:rFonts w:ascii="Book Antiqua" w:hAnsi="Book Antiqua" w:cs="Times New Roman"/>
          <w:szCs w:val="24"/>
        </w:rPr>
        <w:t xml:space="preserve">Sancionada el </w:t>
      </w:r>
      <w:r w:rsidRPr="00AE24A6">
        <w:rPr>
          <w:rFonts w:ascii="Book Antiqua" w:hAnsi="Book Antiqua" w:cs="Times New Roman"/>
          <w:b/>
          <w:szCs w:val="24"/>
        </w:rPr>
        <w:t xml:space="preserve"> 30 de Agosto de 1999</w:t>
      </w:r>
    </w:p>
    <w:p w:rsidR="00492CED" w:rsidRPr="00AE24A6" w:rsidRDefault="00492CED" w:rsidP="00492CED">
      <w:pPr>
        <w:keepNext/>
        <w:spacing w:after="180" w:line="240" w:lineRule="auto"/>
        <w:rPr>
          <w:rFonts w:ascii="Book Antiqua" w:hAnsi="Book Antiqua" w:cs="Times New Roman"/>
          <w:szCs w:val="24"/>
        </w:rPr>
      </w:pPr>
    </w:p>
    <w:p w:rsidR="00492CED" w:rsidRPr="00AE24A6" w:rsidRDefault="00492CED" w:rsidP="00492CED">
      <w:pPr>
        <w:keepNext/>
        <w:spacing w:after="180" w:line="240" w:lineRule="auto"/>
        <w:jc w:val="left"/>
        <w:rPr>
          <w:rFonts w:ascii="Book Antiqua" w:hAnsi="Book Antiqua" w:cs="Times New Roman"/>
          <w:szCs w:val="24"/>
        </w:rPr>
      </w:pPr>
    </w:p>
    <w:p w:rsidR="00970BE3" w:rsidRPr="00295F8F" w:rsidRDefault="00970BE3" w:rsidP="00970BE3">
      <w:pPr>
        <w:keepNext/>
        <w:spacing w:before="480" w:after="180" w:line="240" w:lineRule="auto"/>
        <w:outlineLvl w:val="0"/>
        <w:rPr>
          <w:rFonts w:ascii="Book Antiqua" w:hAnsi="Book Antiqua" w:cs="Times New Roman"/>
          <w:b/>
          <w:szCs w:val="24"/>
        </w:rPr>
      </w:pPr>
      <w:r w:rsidRPr="00295F8F">
        <w:rPr>
          <w:rFonts w:ascii="Book Antiqua" w:hAnsi="Book Antiqua" w:cs="Times New Roman"/>
          <w:b/>
          <w:szCs w:val="24"/>
        </w:rPr>
        <w:t>ORDENANZA Nº 992</w:t>
      </w:r>
    </w:p>
    <w:p w:rsidR="00970BE3" w:rsidRPr="00295F8F" w:rsidRDefault="00970BE3" w:rsidP="00970BE3">
      <w:pPr>
        <w:keepNext/>
        <w:spacing w:after="180" w:line="240" w:lineRule="auto"/>
        <w:rPr>
          <w:rFonts w:ascii="Book Antiqua" w:hAnsi="Book Antiqua" w:cs="Times New Roman"/>
          <w:szCs w:val="24"/>
        </w:rPr>
      </w:pPr>
      <w:r w:rsidRPr="00295F8F">
        <w:rPr>
          <w:rFonts w:ascii="Book Antiqua" w:hAnsi="Book Antiqua" w:cs="Times New Roman"/>
          <w:szCs w:val="24"/>
          <w:u w:val="single"/>
        </w:rPr>
        <w:t>ARTÍCULO PRIMERO:</w:t>
      </w:r>
      <w:r w:rsidRPr="00295F8F">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970BE3" w:rsidRPr="00295F8F" w:rsidRDefault="00970BE3" w:rsidP="00970BE3">
      <w:pPr>
        <w:pStyle w:val="Prrafodelista"/>
        <w:keepNext/>
        <w:numPr>
          <w:ilvl w:val="0"/>
          <w:numId w:val="292"/>
        </w:numPr>
        <w:spacing w:after="180" w:line="240" w:lineRule="auto"/>
        <w:rPr>
          <w:rFonts w:ascii="Book Antiqua" w:hAnsi="Book Antiqua" w:cs="Times New Roman"/>
          <w:szCs w:val="24"/>
        </w:rPr>
      </w:pPr>
      <w:r w:rsidRPr="00295F8F">
        <w:rPr>
          <w:rFonts w:ascii="Book Antiqua" w:hAnsi="Book Antiqua" w:cs="Times New Roman"/>
          <w:szCs w:val="24"/>
        </w:rPr>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970BE3" w:rsidRPr="00295F8F" w:rsidRDefault="00970BE3" w:rsidP="00970BE3">
      <w:pPr>
        <w:pStyle w:val="Prrafodelista"/>
        <w:keepNext/>
        <w:numPr>
          <w:ilvl w:val="0"/>
          <w:numId w:val="292"/>
        </w:numPr>
        <w:spacing w:after="180" w:line="240" w:lineRule="auto"/>
        <w:rPr>
          <w:rFonts w:ascii="Book Antiqua" w:hAnsi="Book Antiqua" w:cs="Times New Roman"/>
          <w:szCs w:val="24"/>
        </w:rPr>
      </w:pPr>
      <w:r w:rsidRPr="00295F8F">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970BE3" w:rsidRPr="00295F8F" w:rsidRDefault="00970BE3" w:rsidP="00970BE3">
      <w:pPr>
        <w:pStyle w:val="Prrafodelista"/>
        <w:keepNext/>
        <w:numPr>
          <w:ilvl w:val="0"/>
          <w:numId w:val="292"/>
        </w:numPr>
        <w:spacing w:after="180" w:line="240" w:lineRule="auto"/>
        <w:rPr>
          <w:rFonts w:ascii="Book Antiqua" w:hAnsi="Book Antiqua" w:cs="Times New Roman"/>
          <w:szCs w:val="24"/>
        </w:rPr>
      </w:pPr>
      <w:r w:rsidRPr="00295F8F">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970BE3" w:rsidRPr="00295F8F" w:rsidRDefault="00970BE3" w:rsidP="00970BE3">
      <w:pPr>
        <w:keepNext/>
        <w:spacing w:after="180" w:line="240" w:lineRule="auto"/>
        <w:rPr>
          <w:rFonts w:ascii="Book Antiqua" w:hAnsi="Book Antiqua" w:cs="Times New Roman"/>
          <w:szCs w:val="24"/>
        </w:rPr>
      </w:pPr>
      <w:r w:rsidRPr="00295F8F">
        <w:rPr>
          <w:rFonts w:ascii="Book Antiqua" w:hAnsi="Book Antiqua" w:cs="Times New Roman"/>
          <w:szCs w:val="24"/>
          <w:u w:val="single"/>
        </w:rPr>
        <w:t>ARTÍCULO SEGUNDO:</w:t>
      </w:r>
      <w:r w:rsidRPr="00295F8F">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970BE3" w:rsidRPr="00295F8F" w:rsidRDefault="00970BE3" w:rsidP="00970BE3">
      <w:pPr>
        <w:keepNext/>
        <w:spacing w:after="180" w:line="240" w:lineRule="auto"/>
        <w:rPr>
          <w:rFonts w:ascii="Book Antiqua" w:hAnsi="Book Antiqua" w:cs="Times New Roman"/>
          <w:szCs w:val="24"/>
        </w:rPr>
      </w:pPr>
      <w:r w:rsidRPr="00295F8F">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970BE3" w:rsidRPr="00295F8F" w:rsidRDefault="00970BE3" w:rsidP="00970BE3">
      <w:pPr>
        <w:keepNext/>
        <w:spacing w:after="180" w:line="240" w:lineRule="auto"/>
        <w:rPr>
          <w:rFonts w:ascii="Book Antiqua" w:hAnsi="Book Antiqua" w:cs="Times New Roman"/>
          <w:szCs w:val="24"/>
        </w:rPr>
      </w:pPr>
      <w:r w:rsidRPr="00295F8F">
        <w:rPr>
          <w:rFonts w:ascii="Book Antiqua" w:hAnsi="Book Antiqua" w:cs="Times New Roman"/>
          <w:szCs w:val="24"/>
          <w:u w:val="single"/>
        </w:rPr>
        <w:t>ARTÍCULO TERCERO:</w:t>
      </w:r>
      <w:r w:rsidRPr="00295F8F">
        <w:rPr>
          <w:rFonts w:ascii="Book Antiqua" w:hAnsi="Book Antiqua" w:cs="Times New Roman"/>
          <w:szCs w:val="24"/>
        </w:rPr>
        <w:t xml:space="preserve"> La Municipalidad proveerá de la infraestructura correspondiente a provisión de agua potable, energía eléctrica, apertura y enripiado de calles. </w:t>
      </w:r>
    </w:p>
    <w:p w:rsidR="00970BE3" w:rsidRPr="00295F8F" w:rsidRDefault="00970BE3" w:rsidP="00970BE3">
      <w:pPr>
        <w:keepNext/>
        <w:spacing w:after="180" w:line="240" w:lineRule="auto"/>
        <w:rPr>
          <w:rFonts w:ascii="Book Antiqua" w:hAnsi="Book Antiqua" w:cs="Times New Roman"/>
          <w:szCs w:val="24"/>
          <w:u w:val="single"/>
        </w:rPr>
      </w:pPr>
      <w:r w:rsidRPr="00295F8F">
        <w:rPr>
          <w:rFonts w:ascii="Book Antiqua" w:hAnsi="Book Antiqua" w:cs="Times New Roman"/>
          <w:szCs w:val="24"/>
          <w:u w:val="single"/>
        </w:rPr>
        <w:t>ARTÍCULO CUARTO:</w:t>
      </w:r>
      <w:r w:rsidRPr="00295F8F">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970BE3" w:rsidRPr="00295F8F" w:rsidRDefault="00970BE3" w:rsidP="00970BE3">
      <w:pPr>
        <w:keepNext/>
        <w:spacing w:after="180" w:line="240" w:lineRule="auto"/>
        <w:rPr>
          <w:rFonts w:ascii="Book Antiqua" w:hAnsi="Book Antiqua" w:cs="Times New Roman"/>
          <w:szCs w:val="24"/>
        </w:rPr>
      </w:pPr>
      <w:r w:rsidRPr="00295F8F">
        <w:rPr>
          <w:rFonts w:ascii="Book Antiqua" w:hAnsi="Book Antiqua" w:cs="Times New Roman"/>
          <w:szCs w:val="24"/>
          <w:u w:val="single"/>
        </w:rPr>
        <w:t>ARTÍCULO FINAL:</w:t>
      </w:r>
      <w:r w:rsidRPr="00295F8F">
        <w:rPr>
          <w:rFonts w:ascii="Book Antiqua" w:hAnsi="Book Antiqua" w:cs="Times New Roman"/>
          <w:szCs w:val="24"/>
        </w:rPr>
        <w:t xml:space="preserve"> DE FORMA.</w:t>
      </w:r>
    </w:p>
    <w:p w:rsidR="00970BE3" w:rsidRPr="00295F8F" w:rsidRDefault="00970BE3" w:rsidP="00970BE3">
      <w:pPr>
        <w:keepNext/>
        <w:spacing w:after="180" w:line="240" w:lineRule="auto"/>
        <w:jc w:val="right"/>
        <w:rPr>
          <w:rFonts w:ascii="Book Antiqua" w:hAnsi="Book Antiqua" w:cs="Times New Roman"/>
          <w:szCs w:val="24"/>
        </w:rPr>
      </w:pPr>
      <w:r w:rsidRPr="00295F8F">
        <w:rPr>
          <w:rFonts w:ascii="Book Antiqua" w:hAnsi="Book Antiqua" w:cs="Times New Roman"/>
          <w:szCs w:val="24"/>
        </w:rPr>
        <w:t xml:space="preserve">Sancionada el </w:t>
      </w:r>
      <w:r w:rsidRPr="00295F8F">
        <w:rPr>
          <w:rFonts w:ascii="Book Antiqua" w:hAnsi="Book Antiqua" w:cs="Times New Roman"/>
          <w:b/>
          <w:szCs w:val="24"/>
        </w:rPr>
        <w:t xml:space="preserve"> 08 de Septiembre de 1999</w:t>
      </w:r>
    </w:p>
    <w:p w:rsidR="00970BE3" w:rsidRPr="00295F8F" w:rsidRDefault="00970BE3" w:rsidP="00970BE3">
      <w:pPr>
        <w:keepNext/>
        <w:spacing w:after="180" w:line="240" w:lineRule="auto"/>
        <w:rPr>
          <w:rFonts w:ascii="Book Antiqua" w:hAnsi="Book Antiqua" w:cs="Times New Roman"/>
          <w:szCs w:val="24"/>
        </w:rPr>
      </w:pPr>
    </w:p>
    <w:p w:rsidR="00970BE3" w:rsidRPr="00295F8F" w:rsidRDefault="00970BE3" w:rsidP="00970BE3">
      <w:pPr>
        <w:keepNext/>
        <w:spacing w:after="180" w:line="240" w:lineRule="auto"/>
        <w:jc w:val="left"/>
        <w:rPr>
          <w:rFonts w:ascii="Book Antiqua" w:hAnsi="Book Antiqua" w:cs="Times New Roman"/>
          <w:szCs w:val="24"/>
        </w:rPr>
      </w:pPr>
    </w:p>
    <w:p w:rsidR="00C6052A" w:rsidRPr="007A41E4" w:rsidRDefault="00C6052A" w:rsidP="00C6052A">
      <w:pPr>
        <w:keepNext/>
        <w:spacing w:before="480" w:after="180" w:line="240" w:lineRule="auto"/>
        <w:rPr>
          <w:rFonts w:ascii="Book Antiqua" w:hAnsi="Book Antiqua" w:cs="Times New Roman"/>
          <w:b/>
          <w:szCs w:val="24"/>
        </w:rPr>
      </w:pPr>
      <w:r w:rsidRPr="007A41E4">
        <w:rPr>
          <w:rFonts w:ascii="Book Antiqua" w:hAnsi="Book Antiqua" w:cs="Times New Roman"/>
          <w:b/>
          <w:szCs w:val="24"/>
        </w:rPr>
        <w:t>ORDENANZA Nº 994</w:t>
      </w:r>
    </w:p>
    <w:p w:rsidR="00C6052A" w:rsidRPr="007A41E4" w:rsidRDefault="00C6052A" w:rsidP="00C6052A">
      <w:pPr>
        <w:keepNext/>
        <w:spacing w:after="180" w:line="240" w:lineRule="auto"/>
        <w:rPr>
          <w:rFonts w:ascii="Book Antiqua" w:hAnsi="Book Antiqua" w:cs="Times New Roman"/>
          <w:szCs w:val="24"/>
          <w:u w:val="single"/>
        </w:rPr>
      </w:pPr>
      <w:r w:rsidRPr="007A41E4">
        <w:rPr>
          <w:rFonts w:ascii="Book Antiqua" w:hAnsi="Book Antiqua" w:cs="Times New Roman"/>
          <w:szCs w:val="24"/>
          <w:u w:val="single"/>
        </w:rPr>
        <w:t>ARTÍCULO PRIMERO:</w:t>
      </w:r>
      <w:r w:rsidRPr="007A41E4">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C6052A" w:rsidRPr="007A41E4" w:rsidRDefault="00C6052A" w:rsidP="00C6052A">
      <w:pPr>
        <w:keepNext/>
        <w:spacing w:after="180" w:line="240" w:lineRule="auto"/>
        <w:rPr>
          <w:rFonts w:ascii="Book Antiqua" w:hAnsi="Book Antiqua" w:cs="Times New Roman"/>
          <w:szCs w:val="24"/>
        </w:rPr>
      </w:pPr>
      <w:r w:rsidRPr="007A41E4">
        <w:rPr>
          <w:rFonts w:ascii="Book Antiqua" w:hAnsi="Book Antiqua" w:cs="Times New Roman"/>
          <w:szCs w:val="24"/>
          <w:u w:val="single"/>
        </w:rPr>
        <w:t>ARTÍCULO FINAL:</w:t>
      </w:r>
      <w:r w:rsidRPr="007A41E4">
        <w:rPr>
          <w:rFonts w:ascii="Book Antiqua" w:hAnsi="Book Antiqua" w:cs="Times New Roman"/>
          <w:szCs w:val="24"/>
        </w:rPr>
        <w:t xml:space="preserve"> DE FORMA.</w:t>
      </w:r>
    </w:p>
    <w:p w:rsidR="00C6052A" w:rsidRPr="007A41E4" w:rsidRDefault="00C6052A" w:rsidP="00C6052A">
      <w:pPr>
        <w:keepNext/>
        <w:spacing w:after="180" w:line="240" w:lineRule="auto"/>
        <w:jc w:val="right"/>
        <w:rPr>
          <w:rFonts w:ascii="Book Antiqua" w:hAnsi="Book Antiqua" w:cs="Times New Roman"/>
          <w:szCs w:val="24"/>
        </w:rPr>
      </w:pPr>
      <w:r w:rsidRPr="007A41E4">
        <w:rPr>
          <w:rFonts w:ascii="Book Antiqua" w:hAnsi="Book Antiqua" w:cs="Times New Roman"/>
          <w:szCs w:val="24"/>
        </w:rPr>
        <w:t xml:space="preserve">Sancionada el </w:t>
      </w:r>
      <w:r w:rsidRPr="007A41E4">
        <w:rPr>
          <w:rFonts w:ascii="Book Antiqua" w:hAnsi="Book Antiqua" w:cs="Times New Roman"/>
          <w:b/>
          <w:szCs w:val="24"/>
        </w:rPr>
        <w:t xml:space="preserve"> 08 de Septiembre de 1999</w:t>
      </w:r>
    </w:p>
    <w:p w:rsidR="00C6052A" w:rsidRPr="007A41E4" w:rsidRDefault="00C6052A" w:rsidP="00C6052A">
      <w:pPr>
        <w:keepNext/>
        <w:spacing w:after="180" w:line="240" w:lineRule="auto"/>
        <w:rPr>
          <w:rFonts w:ascii="Book Antiqua" w:hAnsi="Book Antiqua" w:cs="Times New Roman"/>
          <w:szCs w:val="24"/>
        </w:rPr>
      </w:pPr>
    </w:p>
    <w:p w:rsidR="00C6052A" w:rsidRPr="007A41E4" w:rsidRDefault="00C6052A" w:rsidP="00C6052A">
      <w:pPr>
        <w:keepNext/>
        <w:spacing w:after="180" w:line="240" w:lineRule="auto"/>
        <w:jc w:val="left"/>
        <w:rPr>
          <w:rFonts w:ascii="Book Antiqua" w:hAnsi="Book Antiqua" w:cs="Times New Roman"/>
          <w:szCs w:val="24"/>
        </w:rPr>
      </w:pPr>
    </w:p>
    <w:p w:rsidR="007A0A83" w:rsidRPr="008C5C07" w:rsidRDefault="007A0A83" w:rsidP="007A0A83">
      <w:pPr>
        <w:keepNext/>
        <w:spacing w:before="480" w:after="180" w:line="240" w:lineRule="auto"/>
        <w:rPr>
          <w:rFonts w:ascii="Book Antiqua" w:hAnsi="Book Antiqua" w:cs="Times New Roman"/>
          <w:b/>
          <w:szCs w:val="24"/>
        </w:rPr>
      </w:pPr>
      <w:r w:rsidRPr="008C5C07">
        <w:rPr>
          <w:rFonts w:ascii="Book Antiqua" w:hAnsi="Book Antiqua" w:cs="Times New Roman"/>
          <w:b/>
          <w:szCs w:val="24"/>
        </w:rPr>
        <w:t>ORDENANZA Nº 997</w:t>
      </w:r>
    </w:p>
    <w:p w:rsidR="007A0A83" w:rsidRPr="008C5C07" w:rsidRDefault="007A0A83" w:rsidP="007A0A83">
      <w:pPr>
        <w:keepNext/>
        <w:spacing w:after="180" w:line="240" w:lineRule="auto"/>
        <w:rPr>
          <w:rFonts w:ascii="Book Antiqua" w:hAnsi="Book Antiqua" w:cs="Times New Roman"/>
          <w:szCs w:val="24"/>
        </w:rPr>
      </w:pPr>
      <w:r w:rsidRPr="008C5C07">
        <w:rPr>
          <w:rFonts w:ascii="Book Antiqua" w:hAnsi="Book Antiqua" w:cs="Times New Roman"/>
          <w:szCs w:val="24"/>
          <w:u w:val="single"/>
        </w:rPr>
        <w:t>ARTÍCULO PRIMERO:</w:t>
      </w:r>
      <w:r w:rsidRPr="008C5C07">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7A0A83" w:rsidRPr="008C5C07" w:rsidRDefault="007A0A83" w:rsidP="007A0A83">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 xml:space="preserve">Nº </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APELLIDO Y NOMBRE</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D. N. I</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CHOCOBAR, RENE FRANCISCO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12. 622. 733</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CARABAJAL, MARÍA ADELAIDA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11. 783. 347</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3</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NUÑEZ, RAMON ENRIQUE</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14. 387. 681</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4</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ESCOBAR, RUFINA ANTONIA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16. 039. 498</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5</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DECIMA, CELIA DEL VALLE</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11. 649. 817</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6</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CISNEROS, LORENA PAOLA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26. 137. 035</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7</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LASTRA, MIRTA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17. 619. 422</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8</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VARCLAS, FRANCISCO SOLANO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12. 019. 414</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9</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V, FABIAN ALBERTO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20. 757. 974</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10</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GUARAZ, JUAN ROBERTO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16. 619. 908</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11</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REÑOQUE, EDUARDO NICOLAS</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10. 556. 022</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12</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RUIZ, NANCY MARIELA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23. 566. 435</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13</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MANSILLA, MARIA TERESA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3. 960. 738</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14</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LOPEZ, JUSTO ERNESTO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8. 518. 637</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15</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RIVERO, FRANCISCA DIONISIA</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3. 925. 677</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16</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FERREYRA, JUAN ANTONIO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20. 991. 348</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17</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RUIZ, JULIO CESAR</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21. 867. 874</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18</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LEAL DE VILLARREAL, AIDA DEL CARMEN</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13. 399. 507</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19</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ALTAMIRANO, MARIA ESTER</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16. 279. 155</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20</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SANCHEZ, JULIO EDUARDO</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21. 829. 101</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21</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FOTE, CARLOS MANUEL</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26. 834. 752</w:t>
            </w:r>
          </w:p>
        </w:tc>
      </w:tr>
      <w:tr w:rsidR="007A0A83" w:rsidRPr="008C5C07" w:rsidTr="009369CF">
        <w:tc>
          <w:tcPr>
            <w:tcW w:w="534"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22</w:t>
            </w:r>
          </w:p>
        </w:tc>
        <w:tc>
          <w:tcPr>
            <w:tcW w:w="5528"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ROBLES, JUAN JOSE</w:t>
            </w:r>
          </w:p>
        </w:tc>
        <w:tc>
          <w:tcPr>
            <w:tcW w:w="1701" w:type="dxa"/>
          </w:tcPr>
          <w:p w:rsidR="007A0A83" w:rsidRPr="008C5C07" w:rsidRDefault="007A0A83" w:rsidP="009369CF">
            <w:pPr>
              <w:keepNext/>
              <w:spacing w:after="180"/>
              <w:rPr>
                <w:rFonts w:ascii="Book Antiqua" w:hAnsi="Book Antiqua" w:cs="Times New Roman"/>
                <w:szCs w:val="24"/>
              </w:rPr>
            </w:pPr>
            <w:r w:rsidRPr="008C5C07">
              <w:rPr>
                <w:rFonts w:ascii="Book Antiqua" w:hAnsi="Book Antiqua" w:cs="Times New Roman"/>
                <w:szCs w:val="24"/>
              </w:rPr>
              <w:t>25. 004. 392</w:t>
            </w:r>
          </w:p>
        </w:tc>
      </w:tr>
    </w:tbl>
    <w:p w:rsidR="007A0A83" w:rsidRPr="008C5C07" w:rsidRDefault="007A0A83" w:rsidP="007A0A83">
      <w:pPr>
        <w:keepNext/>
        <w:spacing w:after="180" w:line="240" w:lineRule="auto"/>
        <w:rPr>
          <w:rFonts w:ascii="Book Antiqua" w:hAnsi="Book Antiqua" w:cs="Times New Roman"/>
          <w:szCs w:val="24"/>
          <w:u w:val="single"/>
        </w:rPr>
      </w:pPr>
    </w:p>
    <w:p w:rsidR="007A0A83" w:rsidRPr="008C5C07" w:rsidRDefault="007A0A83" w:rsidP="007A0A83">
      <w:pPr>
        <w:keepNext/>
        <w:spacing w:after="180" w:line="240" w:lineRule="auto"/>
        <w:rPr>
          <w:rFonts w:ascii="Book Antiqua" w:hAnsi="Book Antiqua" w:cs="Times New Roman"/>
          <w:szCs w:val="24"/>
        </w:rPr>
      </w:pPr>
      <w:r w:rsidRPr="008C5C07">
        <w:rPr>
          <w:rFonts w:ascii="Book Antiqua" w:hAnsi="Book Antiqua" w:cs="Times New Roman"/>
          <w:szCs w:val="24"/>
          <w:u w:val="single"/>
        </w:rPr>
        <w:t>ARTÍCULO FINAL:</w:t>
      </w:r>
      <w:r w:rsidRPr="008C5C07">
        <w:rPr>
          <w:rFonts w:ascii="Book Antiqua" w:hAnsi="Book Antiqua" w:cs="Times New Roman"/>
          <w:szCs w:val="24"/>
        </w:rPr>
        <w:t xml:space="preserve"> DE FORMA.</w:t>
      </w:r>
    </w:p>
    <w:p w:rsidR="007A0A83" w:rsidRPr="008C5C07" w:rsidRDefault="007A0A83" w:rsidP="007A0A83">
      <w:pPr>
        <w:keepNext/>
        <w:spacing w:after="180" w:line="240" w:lineRule="auto"/>
        <w:jc w:val="right"/>
        <w:rPr>
          <w:rFonts w:ascii="Book Antiqua" w:hAnsi="Book Antiqua" w:cs="Times New Roman"/>
          <w:szCs w:val="24"/>
        </w:rPr>
      </w:pPr>
      <w:r w:rsidRPr="008C5C07">
        <w:rPr>
          <w:rFonts w:ascii="Book Antiqua" w:hAnsi="Book Antiqua" w:cs="Times New Roman"/>
          <w:szCs w:val="24"/>
        </w:rPr>
        <w:t xml:space="preserve">Sancionada el </w:t>
      </w:r>
      <w:r w:rsidRPr="008C5C07">
        <w:rPr>
          <w:rFonts w:ascii="Book Antiqua" w:hAnsi="Book Antiqua" w:cs="Times New Roman"/>
          <w:b/>
          <w:szCs w:val="24"/>
        </w:rPr>
        <w:t xml:space="preserve"> 08 de Septiembre de 1999</w:t>
      </w:r>
    </w:p>
    <w:p w:rsidR="007A0A83" w:rsidRPr="008C5C07" w:rsidRDefault="007A0A83" w:rsidP="007A0A83">
      <w:pPr>
        <w:keepNext/>
        <w:spacing w:after="180" w:line="240" w:lineRule="auto"/>
        <w:rPr>
          <w:rFonts w:ascii="Book Antiqua" w:hAnsi="Book Antiqua" w:cs="Times New Roman"/>
          <w:szCs w:val="24"/>
        </w:rPr>
      </w:pPr>
    </w:p>
    <w:p w:rsidR="007A0A83" w:rsidRPr="008C5C07" w:rsidRDefault="007A0A83" w:rsidP="007A0A83">
      <w:pPr>
        <w:keepNext/>
        <w:spacing w:after="180" w:line="240" w:lineRule="auto"/>
        <w:jc w:val="left"/>
        <w:rPr>
          <w:rFonts w:ascii="Book Antiqua" w:hAnsi="Book Antiqua" w:cs="Times New Roman"/>
          <w:szCs w:val="24"/>
        </w:rPr>
      </w:pPr>
    </w:p>
    <w:p w:rsidR="003314C9" w:rsidRPr="007E6C68" w:rsidRDefault="003314C9" w:rsidP="003314C9">
      <w:pPr>
        <w:keepNext/>
        <w:spacing w:before="480" w:after="180" w:line="240" w:lineRule="auto"/>
        <w:jc w:val="left"/>
        <w:rPr>
          <w:rFonts w:ascii="Book Antiqua" w:hAnsi="Book Antiqua"/>
          <w:b/>
        </w:rPr>
      </w:pPr>
      <w:r w:rsidRPr="007E6C68">
        <w:rPr>
          <w:rFonts w:ascii="Book Antiqua" w:hAnsi="Book Antiqua"/>
          <w:b/>
        </w:rPr>
        <w:t>ORDENANZA Nº 999</w:t>
      </w:r>
    </w:p>
    <w:p w:rsidR="003314C9" w:rsidRPr="007E6C68" w:rsidRDefault="003314C9" w:rsidP="003314C9">
      <w:pPr>
        <w:keepNext/>
        <w:spacing w:after="180" w:line="240" w:lineRule="auto"/>
        <w:rPr>
          <w:rFonts w:ascii="Book Antiqua" w:hAnsi="Book Antiqua"/>
        </w:rPr>
      </w:pPr>
      <w:r w:rsidRPr="007E6C68">
        <w:rPr>
          <w:rFonts w:ascii="Book Antiqua" w:hAnsi="Book Antiqua"/>
          <w:u w:val="single"/>
        </w:rPr>
        <w:t>ARTÍCULO PRIMERO:</w:t>
      </w:r>
      <w:r w:rsidRPr="007E6C68">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3314C9" w:rsidRPr="007E6C68" w:rsidRDefault="003314C9" w:rsidP="003314C9">
      <w:pPr>
        <w:pStyle w:val="Prrafodelista"/>
        <w:keepNext/>
        <w:spacing w:after="180" w:line="240" w:lineRule="auto"/>
        <w:ind w:left="0"/>
        <w:rPr>
          <w:rFonts w:ascii="Book Antiqua" w:hAnsi="Book Antiqua"/>
        </w:rPr>
      </w:pPr>
      <w:r w:rsidRPr="007E6C68">
        <w:rPr>
          <w:rFonts w:ascii="Book Antiqua" w:hAnsi="Book Antiqua"/>
          <w:u w:val="single"/>
        </w:rPr>
        <w:t>ARTÍCULO SEGUNDO:</w:t>
      </w:r>
      <w:r w:rsidRPr="007E6C68">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3314C9" w:rsidRPr="007E6C68" w:rsidRDefault="003314C9" w:rsidP="003314C9">
      <w:pPr>
        <w:pStyle w:val="Prrafodelista"/>
        <w:keepNext/>
        <w:spacing w:after="180" w:line="240" w:lineRule="auto"/>
        <w:ind w:left="0"/>
        <w:rPr>
          <w:rFonts w:ascii="Book Antiqua" w:hAnsi="Book Antiqua"/>
          <w:u w:val="single"/>
        </w:rPr>
      </w:pPr>
      <w:r w:rsidRPr="007E6C68">
        <w:rPr>
          <w:rFonts w:ascii="Book Antiqua" w:hAnsi="Book Antiqua"/>
          <w:u w:val="single"/>
        </w:rPr>
        <w:t>ARTÍCULO TERCERO:</w:t>
      </w:r>
      <w:r w:rsidRPr="007E6C68">
        <w:rPr>
          <w:rFonts w:ascii="Book Antiqua" w:hAnsi="Book Antiqua"/>
        </w:rPr>
        <w:t xml:space="preserve"> FACULTASE al Departamento Ejecutivo Municipal a firmar los Convenios necesarios con las autoridades provinciales y/o policiales, tendientes a la concreción de la presente Ordenanza. </w:t>
      </w:r>
    </w:p>
    <w:p w:rsidR="003314C9" w:rsidRPr="007E6C68" w:rsidRDefault="003314C9" w:rsidP="003314C9">
      <w:pPr>
        <w:pStyle w:val="Prrafodelista"/>
        <w:keepNext/>
        <w:spacing w:after="180" w:line="240" w:lineRule="auto"/>
        <w:ind w:left="0"/>
        <w:rPr>
          <w:rFonts w:ascii="Book Antiqua" w:hAnsi="Book Antiqua"/>
        </w:rPr>
      </w:pPr>
      <w:r w:rsidRPr="007E6C68">
        <w:rPr>
          <w:rFonts w:ascii="Book Antiqua" w:hAnsi="Book Antiqua"/>
          <w:u w:val="single"/>
        </w:rPr>
        <w:t>ARTÍCULO FINAL:</w:t>
      </w:r>
      <w:r w:rsidRPr="007E6C68">
        <w:rPr>
          <w:rFonts w:ascii="Book Antiqua" w:hAnsi="Book Antiqua"/>
        </w:rPr>
        <w:t xml:space="preserve"> DE FORMA.</w:t>
      </w:r>
    </w:p>
    <w:p w:rsidR="003314C9" w:rsidRPr="007E6C68" w:rsidRDefault="003314C9" w:rsidP="003314C9">
      <w:pPr>
        <w:pStyle w:val="Prrafodelista"/>
        <w:keepNext/>
        <w:spacing w:after="180" w:line="240" w:lineRule="auto"/>
        <w:ind w:left="0"/>
        <w:jc w:val="right"/>
        <w:rPr>
          <w:rFonts w:ascii="Book Antiqua" w:hAnsi="Book Antiqua"/>
        </w:rPr>
      </w:pPr>
      <w:r w:rsidRPr="007E6C68">
        <w:rPr>
          <w:rFonts w:ascii="Book Antiqua" w:hAnsi="Book Antiqua"/>
        </w:rPr>
        <w:t xml:space="preserve">Sancionada el </w:t>
      </w:r>
      <w:r w:rsidRPr="007E6C68">
        <w:rPr>
          <w:rFonts w:ascii="Book Antiqua" w:hAnsi="Book Antiqua"/>
          <w:b/>
        </w:rPr>
        <w:t xml:space="preserve"> 08 de Septiembre de 1999</w:t>
      </w:r>
    </w:p>
    <w:p w:rsidR="003314C9" w:rsidRPr="007E6C68" w:rsidRDefault="003314C9" w:rsidP="003314C9">
      <w:pPr>
        <w:pStyle w:val="Prrafodelista"/>
        <w:keepNext/>
        <w:spacing w:after="180" w:line="240" w:lineRule="auto"/>
        <w:ind w:left="0"/>
        <w:jc w:val="left"/>
        <w:rPr>
          <w:rFonts w:ascii="Book Antiqua" w:hAnsi="Book Antiqua"/>
        </w:rPr>
      </w:pPr>
    </w:p>
    <w:p w:rsidR="003314C9" w:rsidRPr="007E6C68" w:rsidRDefault="003314C9" w:rsidP="003314C9">
      <w:pPr>
        <w:pStyle w:val="Prrafodelista"/>
        <w:keepNext/>
        <w:spacing w:after="180" w:line="240" w:lineRule="auto"/>
        <w:ind w:left="0"/>
        <w:jc w:val="left"/>
        <w:rPr>
          <w:rFonts w:ascii="Book Antiqua" w:hAnsi="Book Antiqua"/>
        </w:rPr>
      </w:pPr>
    </w:p>
    <w:p w:rsidR="001C1C70" w:rsidRPr="00F930EA" w:rsidRDefault="001C1C70" w:rsidP="001C1C70">
      <w:pPr>
        <w:keepNext/>
        <w:spacing w:before="480" w:after="180" w:line="240" w:lineRule="auto"/>
        <w:jc w:val="left"/>
        <w:rPr>
          <w:rFonts w:ascii="Book Antiqua" w:hAnsi="Book Antiqua"/>
          <w:b/>
        </w:rPr>
      </w:pPr>
      <w:r w:rsidRPr="00F930EA">
        <w:rPr>
          <w:rFonts w:ascii="Book Antiqua" w:hAnsi="Book Antiqua"/>
          <w:b/>
        </w:rPr>
        <w:t>ORDENANZA Nº 1001</w:t>
      </w:r>
    </w:p>
    <w:p w:rsidR="001C1C70" w:rsidRPr="00F930EA" w:rsidRDefault="001C1C70" w:rsidP="001C1C70">
      <w:pPr>
        <w:keepNext/>
        <w:spacing w:after="180" w:line="240" w:lineRule="auto"/>
        <w:rPr>
          <w:rFonts w:ascii="Book Antiqua" w:hAnsi="Book Antiqua"/>
        </w:rPr>
      </w:pPr>
      <w:r w:rsidRPr="00F930EA">
        <w:rPr>
          <w:rFonts w:ascii="Book Antiqua" w:hAnsi="Book Antiqua"/>
          <w:u w:val="single"/>
        </w:rPr>
        <w:t>ARTÍCULO PRIMERO</w:t>
      </w:r>
      <w:r w:rsidRPr="00F930EA">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1C1C70" w:rsidRPr="00F930EA" w:rsidRDefault="001C1C70" w:rsidP="001C1C70">
      <w:pPr>
        <w:keepNext/>
        <w:spacing w:after="180" w:line="240" w:lineRule="auto"/>
        <w:rPr>
          <w:rFonts w:ascii="Book Antiqua" w:hAnsi="Book Antiqua"/>
        </w:rPr>
      </w:pPr>
      <w:r w:rsidRPr="00F930EA">
        <w:rPr>
          <w:rFonts w:ascii="Book Antiqua" w:hAnsi="Book Antiqua"/>
          <w:u w:val="single"/>
        </w:rPr>
        <w:t>ARTÍCULO SEGUNDO</w:t>
      </w:r>
      <w:r w:rsidRPr="00F930EA">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1C1C70" w:rsidRPr="00F930EA" w:rsidRDefault="001C1C70" w:rsidP="001C1C70">
      <w:pPr>
        <w:keepNext/>
        <w:spacing w:after="180" w:line="240" w:lineRule="auto"/>
        <w:rPr>
          <w:rFonts w:ascii="Book Antiqua" w:hAnsi="Book Antiqua"/>
        </w:rPr>
      </w:pPr>
      <w:r w:rsidRPr="00F930EA">
        <w:rPr>
          <w:rFonts w:ascii="Book Antiqua" w:hAnsi="Book Antiqua"/>
          <w:u w:val="single"/>
        </w:rPr>
        <w:t>ARTÍCULO TERCERO</w:t>
      </w:r>
      <w:r w:rsidRPr="00F930EA">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1C1C70" w:rsidRPr="00F930EA" w:rsidRDefault="001C1C70" w:rsidP="001C1C70">
      <w:pPr>
        <w:keepNext/>
        <w:spacing w:after="180" w:line="240" w:lineRule="auto"/>
        <w:rPr>
          <w:rFonts w:ascii="Book Antiqua" w:hAnsi="Book Antiqua"/>
        </w:rPr>
      </w:pPr>
      <w:r w:rsidRPr="00F930EA">
        <w:rPr>
          <w:rFonts w:ascii="Book Antiqua" w:hAnsi="Book Antiqua"/>
          <w:u w:val="single"/>
        </w:rPr>
        <w:t>ARTÍCULO CUARTO</w:t>
      </w:r>
      <w:r w:rsidRPr="00F930EA">
        <w:rPr>
          <w:rFonts w:ascii="Book Antiqua" w:hAnsi="Book Antiqua"/>
        </w:rPr>
        <w:t xml:space="preserve">: La Asociación Intermedia usufructuaría del terreno municipal será la encargada de administrar lo producido por dichos huertos. </w:t>
      </w:r>
    </w:p>
    <w:p w:rsidR="001C1C70" w:rsidRPr="00F930EA" w:rsidRDefault="001C1C70" w:rsidP="001C1C70">
      <w:pPr>
        <w:keepNext/>
        <w:spacing w:after="180" w:line="240" w:lineRule="auto"/>
        <w:rPr>
          <w:rFonts w:ascii="Book Antiqua" w:hAnsi="Book Antiqua"/>
          <w:u w:val="single"/>
        </w:rPr>
      </w:pPr>
      <w:r w:rsidRPr="00F930EA">
        <w:rPr>
          <w:rFonts w:ascii="Book Antiqua" w:hAnsi="Book Antiqua"/>
          <w:u w:val="single"/>
        </w:rPr>
        <w:t>ARTÍCULO QUINTO</w:t>
      </w:r>
      <w:r w:rsidRPr="00F930EA">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1C1C70" w:rsidRPr="00F930EA" w:rsidRDefault="001C1C70" w:rsidP="001C1C70">
      <w:pPr>
        <w:keepNext/>
        <w:spacing w:after="180" w:line="240" w:lineRule="auto"/>
        <w:rPr>
          <w:rFonts w:ascii="Book Antiqua" w:hAnsi="Book Antiqua"/>
        </w:rPr>
      </w:pPr>
      <w:r w:rsidRPr="00F930EA">
        <w:rPr>
          <w:rFonts w:ascii="Book Antiqua" w:hAnsi="Book Antiqua"/>
          <w:u w:val="single"/>
        </w:rPr>
        <w:t>ARTÍCULO FINAL:</w:t>
      </w:r>
      <w:r w:rsidRPr="00F930EA">
        <w:rPr>
          <w:rFonts w:ascii="Book Antiqua" w:hAnsi="Book Antiqua"/>
        </w:rPr>
        <w:t xml:space="preserve"> DE FORMA.</w:t>
      </w:r>
    </w:p>
    <w:p w:rsidR="001C1C70" w:rsidRPr="00F930EA" w:rsidRDefault="001C1C70" w:rsidP="001C1C70">
      <w:pPr>
        <w:keepNext/>
        <w:spacing w:after="180" w:line="240" w:lineRule="auto"/>
        <w:jc w:val="right"/>
        <w:rPr>
          <w:rFonts w:ascii="Book Antiqua" w:hAnsi="Book Antiqua"/>
        </w:rPr>
      </w:pPr>
      <w:r w:rsidRPr="00F930EA">
        <w:rPr>
          <w:rFonts w:ascii="Book Antiqua" w:hAnsi="Book Antiqua"/>
        </w:rPr>
        <w:t xml:space="preserve">Sancionada el </w:t>
      </w:r>
      <w:r w:rsidRPr="00F930EA">
        <w:rPr>
          <w:rFonts w:ascii="Book Antiqua" w:hAnsi="Book Antiqua"/>
          <w:b/>
        </w:rPr>
        <w:t xml:space="preserve"> 08 de Septiembre de 1999</w:t>
      </w:r>
    </w:p>
    <w:p w:rsidR="001C1C70" w:rsidRPr="00F930EA" w:rsidRDefault="001C1C70" w:rsidP="001C1C70">
      <w:pPr>
        <w:keepNext/>
        <w:spacing w:after="180" w:line="240" w:lineRule="auto"/>
        <w:jc w:val="left"/>
        <w:rPr>
          <w:rFonts w:ascii="Book Antiqua" w:hAnsi="Book Antiqua"/>
        </w:rPr>
      </w:pPr>
    </w:p>
    <w:p w:rsidR="001C1C70" w:rsidRPr="00F930EA" w:rsidRDefault="001C1C70" w:rsidP="001C1C70">
      <w:pPr>
        <w:keepNext/>
        <w:spacing w:after="180" w:line="240" w:lineRule="auto"/>
        <w:jc w:val="left"/>
        <w:rPr>
          <w:rFonts w:ascii="Book Antiqua" w:hAnsi="Book Antiqua"/>
        </w:rPr>
      </w:pPr>
    </w:p>
    <w:p w:rsidR="00CD0F91" w:rsidRPr="00EC2257" w:rsidRDefault="00CD0F91" w:rsidP="00CD0F91">
      <w:pPr>
        <w:keepNext/>
        <w:spacing w:before="480" w:after="180" w:line="240" w:lineRule="auto"/>
        <w:jc w:val="left"/>
        <w:rPr>
          <w:rFonts w:ascii="Book Antiqua" w:hAnsi="Book Antiqua"/>
          <w:b/>
        </w:rPr>
      </w:pPr>
      <w:r w:rsidRPr="00EC2257">
        <w:rPr>
          <w:rFonts w:ascii="Book Antiqua" w:hAnsi="Book Antiqua"/>
          <w:b/>
        </w:rPr>
        <w:t>ORDENANZA Nº 1003</w:t>
      </w:r>
    </w:p>
    <w:p w:rsidR="00CD0F91" w:rsidRPr="00EC2257" w:rsidRDefault="00CD0F91" w:rsidP="00CD0F91">
      <w:pPr>
        <w:keepNext/>
        <w:spacing w:after="180" w:line="240" w:lineRule="auto"/>
        <w:rPr>
          <w:rFonts w:ascii="Book Antiqua" w:hAnsi="Book Antiqua"/>
        </w:rPr>
      </w:pPr>
      <w:r w:rsidRPr="00EC2257">
        <w:rPr>
          <w:rFonts w:ascii="Book Antiqua" w:hAnsi="Book Antiqua"/>
          <w:u w:val="single"/>
        </w:rPr>
        <w:t>ARTÍCULO PRIMERO</w:t>
      </w:r>
      <w:r w:rsidRPr="00EC2257">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CD0F91" w:rsidRPr="00EC2257" w:rsidRDefault="00CD0F91" w:rsidP="00CD0F91">
      <w:pPr>
        <w:keepNext/>
        <w:spacing w:after="180" w:line="240" w:lineRule="auto"/>
        <w:rPr>
          <w:rFonts w:ascii="Book Antiqua" w:hAnsi="Book Antiqua"/>
          <w:u w:val="single"/>
        </w:rPr>
      </w:pPr>
      <w:r w:rsidRPr="00EC2257">
        <w:rPr>
          <w:rFonts w:ascii="Book Antiqua" w:hAnsi="Book Antiqua"/>
          <w:u w:val="single"/>
        </w:rPr>
        <w:t>ARTÍCULO SEGUNDO</w:t>
      </w:r>
      <w:r w:rsidRPr="00EC2257">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CD0F91" w:rsidRPr="00EC2257" w:rsidRDefault="00CD0F91" w:rsidP="00CD0F91">
      <w:pPr>
        <w:keepNext/>
        <w:spacing w:after="180" w:line="240" w:lineRule="auto"/>
        <w:rPr>
          <w:rFonts w:ascii="Book Antiqua" w:hAnsi="Book Antiqua"/>
        </w:rPr>
      </w:pPr>
      <w:r w:rsidRPr="00EC2257">
        <w:rPr>
          <w:rFonts w:ascii="Book Antiqua" w:hAnsi="Book Antiqua"/>
          <w:u w:val="single"/>
        </w:rPr>
        <w:t>ARTÍCULO FINAL:</w:t>
      </w:r>
      <w:r w:rsidRPr="00EC2257">
        <w:rPr>
          <w:rFonts w:ascii="Book Antiqua" w:hAnsi="Book Antiqua"/>
        </w:rPr>
        <w:t xml:space="preserve"> DE FORMA.</w:t>
      </w:r>
    </w:p>
    <w:p w:rsidR="00CD0F91" w:rsidRPr="00EC2257" w:rsidRDefault="00CD0F91" w:rsidP="00CD0F91">
      <w:pPr>
        <w:keepNext/>
        <w:spacing w:after="180" w:line="240" w:lineRule="auto"/>
        <w:jc w:val="right"/>
        <w:rPr>
          <w:rFonts w:ascii="Book Antiqua" w:hAnsi="Book Antiqua"/>
        </w:rPr>
      </w:pPr>
      <w:r w:rsidRPr="00EC2257">
        <w:rPr>
          <w:rFonts w:ascii="Book Antiqua" w:hAnsi="Book Antiqua"/>
        </w:rPr>
        <w:t xml:space="preserve">Sancionada el </w:t>
      </w:r>
      <w:r w:rsidRPr="00EC2257">
        <w:rPr>
          <w:rFonts w:ascii="Book Antiqua" w:hAnsi="Book Antiqua"/>
          <w:b/>
        </w:rPr>
        <w:t xml:space="preserve"> 08 de Septiembre de 1999</w:t>
      </w:r>
    </w:p>
    <w:p w:rsidR="00CD0F91" w:rsidRPr="00EC2257" w:rsidRDefault="00CD0F91" w:rsidP="00CD0F91">
      <w:pPr>
        <w:keepNext/>
        <w:spacing w:after="180" w:line="240" w:lineRule="auto"/>
        <w:jc w:val="left"/>
        <w:rPr>
          <w:rFonts w:ascii="Book Antiqua" w:hAnsi="Book Antiqua"/>
        </w:rPr>
      </w:pPr>
    </w:p>
    <w:p w:rsidR="00CD0F91" w:rsidRPr="00EC2257" w:rsidRDefault="00CD0F91" w:rsidP="00CD0F91">
      <w:pPr>
        <w:keepNext/>
        <w:spacing w:after="180" w:line="240" w:lineRule="auto"/>
        <w:jc w:val="left"/>
        <w:rPr>
          <w:rFonts w:ascii="Book Antiqua" w:hAnsi="Book Antiqua"/>
        </w:rPr>
      </w:pPr>
    </w:p>
    <w:p w:rsidR="00511843" w:rsidRPr="003F05A9" w:rsidRDefault="00511843" w:rsidP="00511843">
      <w:pPr>
        <w:keepNext/>
        <w:spacing w:before="480" w:after="180" w:line="240" w:lineRule="auto"/>
        <w:jc w:val="left"/>
        <w:rPr>
          <w:rFonts w:ascii="Book Antiqua" w:hAnsi="Book Antiqua"/>
          <w:b/>
        </w:rPr>
      </w:pPr>
      <w:r w:rsidRPr="003F05A9">
        <w:rPr>
          <w:rFonts w:ascii="Book Antiqua" w:hAnsi="Book Antiqua"/>
          <w:b/>
        </w:rPr>
        <w:t>ORDENANZA Nº 1004</w:t>
      </w:r>
    </w:p>
    <w:p w:rsidR="00511843" w:rsidRPr="003F05A9" w:rsidRDefault="00511843" w:rsidP="00511843">
      <w:pPr>
        <w:keepNext/>
        <w:spacing w:after="180" w:line="240" w:lineRule="auto"/>
        <w:rPr>
          <w:rFonts w:ascii="Book Antiqua" w:hAnsi="Book Antiqua"/>
        </w:rPr>
      </w:pPr>
      <w:r w:rsidRPr="003F05A9">
        <w:rPr>
          <w:rFonts w:ascii="Book Antiqua" w:hAnsi="Book Antiqua"/>
          <w:u w:val="single"/>
        </w:rPr>
        <w:t>ARTÍCULO PRIMERO</w:t>
      </w:r>
      <w:r w:rsidRPr="003F05A9">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511843" w:rsidRPr="003F05A9" w:rsidRDefault="00511843" w:rsidP="00511843">
      <w:pPr>
        <w:keepNext/>
        <w:spacing w:after="180" w:line="240" w:lineRule="auto"/>
        <w:rPr>
          <w:rFonts w:ascii="Book Antiqua" w:hAnsi="Book Antiqua"/>
        </w:rPr>
      </w:pPr>
      <w:r w:rsidRPr="003F05A9">
        <w:rPr>
          <w:rFonts w:ascii="Book Antiqua" w:hAnsi="Book Antiqua"/>
        </w:rPr>
        <w:t xml:space="preserve">Fracción 1: Aproximadamente 1. 078, 00mts de frente sobre calle Paraguay, por 1. 524, 00mts de contrafrente, ochava de 6, 00mts y 8, 50mts de fondo Oeste por 1. 185, 00mts de fondo Este. </w:t>
      </w:r>
    </w:p>
    <w:p w:rsidR="00511843" w:rsidRPr="003F05A9" w:rsidRDefault="00511843" w:rsidP="00511843">
      <w:pPr>
        <w:keepNext/>
        <w:spacing w:after="180" w:line="240" w:lineRule="auto"/>
        <w:rPr>
          <w:rFonts w:ascii="Book Antiqua" w:hAnsi="Book Antiqua"/>
        </w:rPr>
      </w:pPr>
      <w:r w:rsidRPr="003F05A9">
        <w:rPr>
          <w:rFonts w:ascii="Book Antiqua" w:hAnsi="Book Antiqua"/>
        </w:rPr>
        <w:t xml:space="preserve">Fracción 2: Aproximadamente 1. 127, 00mts de frente sobre calle Honduras por 1. 215, 00mts de contrafrente y 15. 24 fondo Norte por 1. 500, 00mts de fondo Sur. </w:t>
      </w:r>
    </w:p>
    <w:p w:rsidR="00511843" w:rsidRPr="003F05A9" w:rsidRDefault="00511843" w:rsidP="00511843">
      <w:pPr>
        <w:keepNext/>
        <w:spacing w:after="180" w:line="240" w:lineRule="auto"/>
        <w:rPr>
          <w:rFonts w:ascii="Book Antiqua" w:hAnsi="Book Antiqua"/>
          <w:u w:val="single"/>
        </w:rPr>
      </w:pPr>
      <w:r w:rsidRPr="003F05A9">
        <w:rPr>
          <w:rFonts w:ascii="Book Antiqua" w:hAnsi="Book Antiqua"/>
          <w:u w:val="single"/>
        </w:rPr>
        <w:t>ARTÍCULO SEGUNDO</w:t>
      </w:r>
      <w:r w:rsidRPr="003F05A9">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511843" w:rsidRPr="003F05A9" w:rsidRDefault="00511843" w:rsidP="00511843">
      <w:pPr>
        <w:keepNext/>
        <w:spacing w:after="180" w:line="240" w:lineRule="auto"/>
        <w:rPr>
          <w:rFonts w:ascii="Book Antiqua" w:hAnsi="Book Antiqua"/>
        </w:rPr>
      </w:pPr>
      <w:r w:rsidRPr="003F05A9">
        <w:rPr>
          <w:rFonts w:ascii="Book Antiqua" w:hAnsi="Book Antiqua"/>
          <w:u w:val="single"/>
        </w:rPr>
        <w:t>ARTÍCULO FINAL:</w:t>
      </w:r>
      <w:r w:rsidRPr="003F05A9">
        <w:rPr>
          <w:rFonts w:ascii="Book Antiqua" w:hAnsi="Book Antiqua"/>
        </w:rPr>
        <w:t xml:space="preserve"> DE FORMA.</w:t>
      </w:r>
    </w:p>
    <w:p w:rsidR="00511843" w:rsidRPr="003F05A9" w:rsidRDefault="00511843" w:rsidP="00511843">
      <w:pPr>
        <w:keepNext/>
        <w:spacing w:after="180" w:line="240" w:lineRule="auto"/>
        <w:jc w:val="right"/>
        <w:rPr>
          <w:rFonts w:ascii="Book Antiqua" w:hAnsi="Book Antiqua"/>
        </w:rPr>
      </w:pPr>
      <w:r w:rsidRPr="003F05A9">
        <w:rPr>
          <w:rFonts w:ascii="Book Antiqua" w:hAnsi="Book Antiqua"/>
        </w:rPr>
        <w:t xml:space="preserve">Sancionada el </w:t>
      </w:r>
      <w:r w:rsidRPr="003F05A9">
        <w:rPr>
          <w:rFonts w:ascii="Book Antiqua" w:hAnsi="Book Antiqua"/>
          <w:b/>
        </w:rPr>
        <w:t xml:space="preserve"> 08 de Septiembre de 1999</w:t>
      </w:r>
    </w:p>
    <w:p w:rsidR="00511843" w:rsidRPr="003F05A9" w:rsidRDefault="00511843" w:rsidP="00511843">
      <w:pPr>
        <w:keepNext/>
        <w:spacing w:after="180" w:line="240" w:lineRule="auto"/>
        <w:jc w:val="left"/>
        <w:rPr>
          <w:rFonts w:ascii="Book Antiqua" w:hAnsi="Book Antiqua"/>
        </w:rPr>
      </w:pPr>
    </w:p>
    <w:p w:rsidR="00511843" w:rsidRPr="003F05A9" w:rsidRDefault="00511843" w:rsidP="00511843">
      <w:pPr>
        <w:keepNext/>
        <w:spacing w:after="180" w:line="240" w:lineRule="auto"/>
        <w:jc w:val="left"/>
        <w:rPr>
          <w:rFonts w:ascii="Book Antiqua" w:hAnsi="Book Antiqua"/>
        </w:rPr>
      </w:pPr>
    </w:p>
    <w:p w:rsidR="00005889" w:rsidRPr="002712C3" w:rsidRDefault="00005889" w:rsidP="00005889">
      <w:pPr>
        <w:keepNext/>
        <w:spacing w:before="480" w:after="180" w:line="240" w:lineRule="auto"/>
        <w:jc w:val="left"/>
        <w:rPr>
          <w:rFonts w:ascii="Book Antiqua" w:hAnsi="Book Antiqua"/>
          <w:b/>
        </w:rPr>
      </w:pPr>
      <w:r w:rsidRPr="002712C3">
        <w:rPr>
          <w:rFonts w:ascii="Book Antiqua" w:hAnsi="Book Antiqua"/>
          <w:b/>
        </w:rPr>
        <w:t>ORDENANZA Nº 1005</w:t>
      </w:r>
    </w:p>
    <w:p w:rsidR="00005889" w:rsidRPr="002712C3" w:rsidRDefault="00005889" w:rsidP="00005889">
      <w:pPr>
        <w:keepNext/>
        <w:spacing w:after="180" w:line="240" w:lineRule="auto"/>
        <w:rPr>
          <w:rFonts w:ascii="Book Antiqua" w:hAnsi="Book Antiqua"/>
          <w:u w:val="single"/>
        </w:rPr>
      </w:pPr>
      <w:r w:rsidRPr="002712C3">
        <w:rPr>
          <w:rFonts w:ascii="Book Antiqua" w:hAnsi="Book Antiqua"/>
          <w:u w:val="single"/>
        </w:rPr>
        <w:t>ARTÍCULO PRIMERO</w:t>
      </w:r>
      <w:r w:rsidRPr="002712C3">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005889" w:rsidRPr="002712C3" w:rsidRDefault="00005889" w:rsidP="00005889">
      <w:pPr>
        <w:keepNext/>
        <w:spacing w:after="180" w:line="240" w:lineRule="auto"/>
        <w:rPr>
          <w:rFonts w:ascii="Book Antiqua" w:hAnsi="Book Antiqua"/>
        </w:rPr>
      </w:pPr>
      <w:r w:rsidRPr="002712C3">
        <w:rPr>
          <w:rFonts w:ascii="Book Antiqua" w:hAnsi="Book Antiqua"/>
          <w:u w:val="single"/>
        </w:rPr>
        <w:t>ARTÍCULO FINAL:</w:t>
      </w:r>
      <w:r w:rsidRPr="002712C3">
        <w:rPr>
          <w:rFonts w:ascii="Book Antiqua" w:hAnsi="Book Antiqua"/>
        </w:rPr>
        <w:t xml:space="preserve"> DE FORMA.</w:t>
      </w:r>
    </w:p>
    <w:p w:rsidR="00005889" w:rsidRPr="002712C3" w:rsidRDefault="00005889" w:rsidP="00005889">
      <w:pPr>
        <w:keepNext/>
        <w:spacing w:after="180" w:line="240" w:lineRule="auto"/>
        <w:jc w:val="right"/>
        <w:rPr>
          <w:rFonts w:ascii="Book Antiqua" w:hAnsi="Book Antiqua"/>
        </w:rPr>
      </w:pPr>
      <w:r w:rsidRPr="002712C3">
        <w:rPr>
          <w:rFonts w:ascii="Book Antiqua" w:hAnsi="Book Antiqua"/>
        </w:rPr>
        <w:t xml:space="preserve">Sancionada el </w:t>
      </w:r>
      <w:r w:rsidRPr="002712C3">
        <w:rPr>
          <w:rFonts w:ascii="Book Antiqua" w:hAnsi="Book Antiqua"/>
          <w:b/>
        </w:rPr>
        <w:t xml:space="preserve"> 08 de Septiembre de 1999</w:t>
      </w:r>
    </w:p>
    <w:p w:rsidR="00005889" w:rsidRPr="002712C3" w:rsidRDefault="00005889" w:rsidP="00005889">
      <w:pPr>
        <w:keepNext/>
        <w:spacing w:after="180" w:line="240" w:lineRule="auto"/>
        <w:jc w:val="left"/>
        <w:rPr>
          <w:rFonts w:ascii="Book Antiqua" w:hAnsi="Book Antiqua"/>
        </w:rPr>
      </w:pPr>
    </w:p>
    <w:p w:rsidR="00005889" w:rsidRPr="002712C3" w:rsidRDefault="00005889" w:rsidP="00005889">
      <w:pPr>
        <w:keepNext/>
        <w:spacing w:after="180" w:line="240" w:lineRule="auto"/>
        <w:jc w:val="left"/>
        <w:rPr>
          <w:rFonts w:ascii="Book Antiqua" w:hAnsi="Book Antiqua"/>
        </w:rPr>
      </w:pPr>
    </w:p>
    <w:p w:rsidR="005216BF" w:rsidRPr="007E553C" w:rsidRDefault="005216BF" w:rsidP="005216BF">
      <w:pPr>
        <w:keepNext/>
        <w:spacing w:before="480" w:after="180" w:line="240" w:lineRule="auto"/>
        <w:jc w:val="left"/>
        <w:rPr>
          <w:rFonts w:ascii="Book Antiqua" w:hAnsi="Book Antiqua"/>
          <w:b/>
        </w:rPr>
      </w:pPr>
      <w:r w:rsidRPr="007E553C">
        <w:rPr>
          <w:rFonts w:ascii="Book Antiqua" w:hAnsi="Book Antiqua"/>
          <w:b/>
        </w:rPr>
        <w:t>ORDENANZA Nº 1007</w:t>
      </w:r>
    </w:p>
    <w:p w:rsidR="005216BF" w:rsidRPr="007E553C" w:rsidRDefault="005216BF" w:rsidP="005216BF">
      <w:pPr>
        <w:keepNext/>
        <w:spacing w:after="180" w:line="240" w:lineRule="auto"/>
        <w:rPr>
          <w:rFonts w:ascii="Book Antiqua" w:hAnsi="Book Antiqua"/>
          <w:u w:val="single"/>
        </w:rPr>
      </w:pPr>
      <w:r w:rsidRPr="007E553C">
        <w:rPr>
          <w:rFonts w:ascii="Book Antiqua" w:hAnsi="Book Antiqua"/>
          <w:u w:val="single"/>
        </w:rPr>
        <w:t>ARTÍCULO PRIMERO</w:t>
      </w:r>
      <w:r w:rsidRPr="007E553C">
        <w:rPr>
          <w:rFonts w:ascii="Book Antiqua" w:hAnsi="Book Antiqua"/>
        </w:rPr>
        <w:t xml:space="preserve">: RECTIFICASE la fecha consignada en la Ordenanza N° 990  (30/08/99)  la cual debe leerse 31/08/1. 999. </w:t>
      </w:r>
    </w:p>
    <w:p w:rsidR="005216BF" w:rsidRPr="007E553C" w:rsidRDefault="005216BF" w:rsidP="005216BF">
      <w:pPr>
        <w:keepNext/>
        <w:spacing w:after="180" w:line="240" w:lineRule="auto"/>
        <w:rPr>
          <w:rFonts w:ascii="Book Antiqua" w:hAnsi="Book Antiqua"/>
        </w:rPr>
      </w:pPr>
      <w:r w:rsidRPr="007E553C">
        <w:rPr>
          <w:rFonts w:ascii="Book Antiqua" w:hAnsi="Book Antiqua"/>
          <w:u w:val="single"/>
        </w:rPr>
        <w:t>ARTÍCULO FINAL:</w:t>
      </w:r>
      <w:r w:rsidRPr="007E553C">
        <w:rPr>
          <w:rFonts w:ascii="Book Antiqua" w:hAnsi="Book Antiqua"/>
        </w:rPr>
        <w:t xml:space="preserve"> DE FORMA.</w:t>
      </w:r>
    </w:p>
    <w:p w:rsidR="005216BF" w:rsidRPr="007E553C" w:rsidRDefault="005216BF" w:rsidP="005216BF">
      <w:pPr>
        <w:keepNext/>
        <w:spacing w:after="180" w:line="240" w:lineRule="auto"/>
        <w:jc w:val="right"/>
        <w:rPr>
          <w:rFonts w:ascii="Book Antiqua" w:hAnsi="Book Antiqua"/>
        </w:rPr>
      </w:pPr>
      <w:r w:rsidRPr="007E553C">
        <w:rPr>
          <w:rFonts w:ascii="Book Antiqua" w:hAnsi="Book Antiqua"/>
        </w:rPr>
        <w:t xml:space="preserve">Sancionada el </w:t>
      </w:r>
      <w:r w:rsidRPr="007E553C">
        <w:rPr>
          <w:rFonts w:ascii="Book Antiqua" w:hAnsi="Book Antiqua"/>
          <w:b/>
        </w:rPr>
        <w:t xml:space="preserve"> 10 de Septiembre de 1999</w:t>
      </w:r>
    </w:p>
    <w:p w:rsidR="005216BF" w:rsidRPr="007E553C" w:rsidRDefault="005216BF" w:rsidP="005216BF">
      <w:pPr>
        <w:keepNext/>
        <w:spacing w:after="180" w:line="240" w:lineRule="auto"/>
        <w:jc w:val="left"/>
        <w:rPr>
          <w:rFonts w:ascii="Book Antiqua" w:hAnsi="Book Antiqua"/>
        </w:rPr>
      </w:pPr>
    </w:p>
    <w:p w:rsidR="005216BF" w:rsidRPr="007E553C" w:rsidRDefault="005216BF" w:rsidP="005216BF">
      <w:pPr>
        <w:keepNext/>
        <w:spacing w:after="180" w:line="240" w:lineRule="auto"/>
        <w:jc w:val="left"/>
        <w:rPr>
          <w:rFonts w:ascii="Book Antiqua" w:hAnsi="Book Antiqua"/>
        </w:rPr>
      </w:pPr>
    </w:p>
    <w:p w:rsidR="0069380B" w:rsidRPr="00A42774" w:rsidRDefault="0069380B" w:rsidP="0069380B">
      <w:pPr>
        <w:keepNext/>
        <w:spacing w:before="480" w:after="180" w:line="240" w:lineRule="auto"/>
        <w:rPr>
          <w:rFonts w:ascii="Book Antiqua" w:hAnsi="Book Antiqua" w:cs="Times New Roman"/>
          <w:b/>
          <w:szCs w:val="24"/>
        </w:rPr>
      </w:pPr>
      <w:r w:rsidRPr="00A42774">
        <w:rPr>
          <w:rFonts w:ascii="Book Antiqua" w:hAnsi="Book Antiqua" w:cs="Times New Roman"/>
          <w:b/>
          <w:szCs w:val="24"/>
        </w:rPr>
        <w:t>ORDENANZA Nº 1011</w:t>
      </w:r>
    </w:p>
    <w:p w:rsidR="0069380B" w:rsidRPr="00A42774" w:rsidRDefault="0069380B" w:rsidP="0069380B">
      <w:pPr>
        <w:keepNext/>
        <w:spacing w:after="180" w:line="240" w:lineRule="auto"/>
        <w:rPr>
          <w:rFonts w:ascii="Book Antiqua" w:hAnsi="Book Antiqua" w:cs="Times New Roman"/>
          <w:szCs w:val="24"/>
        </w:rPr>
      </w:pPr>
      <w:r w:rsidRPr="00A42774">
        <w:rPr>
          <w:rFonts w:ascii="Book Antiqua" w:hAnsi="Book Antiqua" w:cs="Times New Roman"/>
          <w:szCs w:val="24"/>
          <w:u w:val="single"/>
        </w:rPr>
        <w:t>ARTÍCULO PRIMERO:</w:t>
      </w:r>
      <w:r w:rsidRPr="00A42774">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A42774">
        <w:rPr>
          <w:rFonts w:ascii="Book Antiqua" w:hAnsi="Book Antiqua" w:cs="Times New Roman"/>
          <w:szCs w:val="24"/>
          <w:vertAlign w:val="superscript"/>
        </w:rPr>
        <w:t>2</w:t>
      </w:r>
      <w:r w:rsidRPr="00A42774">
        <w:rPr>
          <w:rFonts w:ascii="Book Antiqua" w:hAnsi="Book Antiqua" w:cs="Times New Roman"/>
          <w:szCs w:val="24"/>
        </w:rPr>
        <w:t xml:space="preserve">. </w:t>
      </w:r>
    </w:p>
    <w:p w:rsidR="0069380B" w:rsidRPr="00A42774" w:rsidRDefault="0069380B" w:rsidP="0069380B">
      <w:pPr>
        <w:keepNext/>
        <w:spacing w:after="180" w:line="240" w:lineRule="auto"/>
        <w:rPr>
          <w:rFonts w:ascii="Book Antiqua" w:hAnsi="Book Antiqua" w:cs="Times New Roman"/>
          <w:szCs w:val="24"/>
          <w:u w:val="single"/>
        </w:rPr>
      </w:pPr>
      <w:r w:rsidRPr="00A42774">
        <w:rPr>
          <w:rFonts w:ascii="Book Antiqua" w:hAnsi="Book Antiqua" w:cs="Times New Roman"/>
          <w:szCs w:val="24"/>
          <w:u w:val="single"/>
        </w:rPr>
        <w:t>ARTÍCULO SEGUNDO:</w:t>
      </w:r>
      <w:r w:rsidRPr="00A42774">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promulgación de la presente Ordenanza, pasará automáticamente a propiedad de la Municipalidad de Yerba Buena. </w:t>
      </w:r>
    </w:p>
    <w:p w:rsidR="0069380B" w:rsidRPr="00A42774" w:rsidRDefault="0069380B" w:rsidP="0069380B">
      <w:pPr>
        <w:keepNext/>
        <w:spacing w:after="180" w:line="240" w:lineRule="auto"/>
        <w:rPr>
          <w:rFonts w:ascii="Book Antiqua" w:hAnsi="Book Antiqua" w:cs="Times New Roman"/>
          <w:szCs w:val="24"/>
        </w:rPr>
      </w:pPr>
      <w:r w:rsidRPr="00A42774">
        <w:rPr>
          <w:rFonts w:ascii="Book Antiqua" w:hAnsi="Book Antiqua" w:cs="Times New Roman"/>
          <w:szCs w:val="24"/>
          <w:u w:val="single"/>
        </w:rPr>
        <w:t>ARTÍCULO FINAL:</w:t>
      </w:r>
      <w:r w:rsidRPr="00A42774">
        <w:rPr>
          <w:rFonts w:ascii="Book Antiqua" w:hAnsi="Book Antiqua" w:cs="Times New Roman"/>
          <w:szCs w:val="24"/>
        </w:rPr>
        <w:t xml:space="preserve"> DE FORMA.</w:t>
      </w:r>
    </w:p>
    <w:p w:rsidR="0069380B" w:rsidRPr="00A42774" w:rsidRDefault="0069380B" w:rsidP="0069380B">
      <w:pPr>
        <w:keepNext/>
        <w:spacing w:after="180" w:line="240" w:lineRule="auto"/>
        <w:jc w:val="right"/>
        <w:rPr>
          <w:rFonts w:ascii="Book Antiqua" w:hAnsi="Book Antiqua" w:cs="Times New Roman"/>
          <w:szCs w:val="24"/>
        </w:rPr>
      </w:pPr>
      <w:r w:rsidRPr="00A42774">
        <w:rPr>
          <w:rFonts w:ascii="Book Antiqua" w:hAnsi="Book Antiqua" w:cs="Times New Roman"/>
          <w:szCs w:val="24"/>
        </w:rPr>
        <w:t xml:space="preserve">Sancionada el </w:t>
      </w:r>
      <w:r w:rsidRPr="00A42774">
        <w:rPr>
          <w:rFonts w:ascii="Book Antiqua" w:hAnsi="Book Antiqua" w:cs="Times New Roman"/>
          <w:b/>
          <w:szCs w:val="24"/>
        </w:rPr>
        <w:t xml:space="preserve"> 17 de Septiembre de 1999</w:t>
      </w:r>
    </w:p>
    <w:p w:rsidR="0069380B" w:rsidRPr="00A42774" w:rsidRDefault="0069380B" w:rsidP="0069380B">
      <w:pPr>
        <w:keepNext/>
        <w:spacing w:after="180" w:line="240" w:lineRule="auto"/>
        <w:rPr>
          <w:rFonts w:ascii="Book Antiqua" w:hAnsi="Book Antiqua" w:cs="Times New Roman"/>
          <w:szCs w:val="24"/>
        </w:rPr>
      </w:pPr>
    </w:p>
    <w:p w:rsidR="0069380B" w:rsidRPr="00A42774" w:rsidRDefault="0069380B" w:rsidP="0069380B">
      <w:pPr>
        <w:keepNext/>
        <w:spacing w:after="180" w:line="240" w:lineRule="auto"/>
        <w:jc w:val="left"/>
        <w:rPr>
          <w:rFonts w:ascii="Book Antiqua" w:hAnsi="Book Antiqua" w:cs="Times New Roman"/>
          <w:szCs w:val="24"/>
        </w:rPr>
      </w:pPr>
    </w:p>
    <w:p w:rsidR="00A22772" w:rsidRPr="007F7667" w:rsidRDefault="00A22772" w:rsidP="00A22772">
      <w:pPr>
        <w:keepNext/>
        <w:spacing w:before="480" w:after="180"/>
        <w:rPr>
          <w:rFonts w:ascii="Book Antiqua" w:hAnsi="Book Antiqua"/>
          <w:b/>
          <w:bCs/>
        </w:rPr>
      </w:pPr>
      <w:r w:rsidRPr="007F7667">
        <w:rPr>
          <w:rFonts w:ascii="Book Antiqua" w:hAnsi="Book Antiqua"/>
          <w:b/>
          <w:bCs/>
        </w:rPr>
        <w:t>ORDENANZA Nº 1013</w:t>
      </w:r>
    </w:p>
    <w:p w:rsidR="00A22772" w:rsidRPr="007F7667" w:rsidRDefault="00A22772" w:rsidP="00A22772">
      <w:pPr>
        <w:keepNext/>
        <w:spacing w:after="180"/>
        <w:rPr>
          <w:rFonts w:ascii="Book Antiqua" w:hAnsi="Book Antiqua"/>
        </w:rPr>
      </w:pPr>
      <w:r w:rsidRPr="007F7667">
        <w:rPr>
          <w:rFonts w:ascii="Book Antiqua" w:hAnsi="Book Antiqua"/>
          <w:u w:val="single"/>
        </w:rPr>
        <w:t>ARTÍCULO PRIMERO:</w:t>
      </w:r>
      <w:r w:rsidRPr="007F7667">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A22772" w:rsidRPr="007F7667" w:rsidRDefault="00A22772" w:rsidP="00A22772">
      <w:pPr>
        <w:keepNext/>
        <w:spacing w:after="180"/>
        <w:rPr>
          <w:rFonts w:ascii="Book Antiqua" w:hAnsi="Book Antiqua"/>
          <w:u w:val="single"/>
        </w:rPr>
      </w:pPr>
      <w:r w:rsidRPr="007F7667">
        <w:rPr>
          <w:rFonts w:ascii="Book Antiqua" w:hAnsi="Book Antiqua"/>
          <w:u w:val="single"/>
        </w:rPr>
        <w:t>ARTÍCULO SEGUNDO:</w:t>
      </w:r>
      <w:r w:rsidRPr="007F7667">
        <w:rPr>
          <w:rFonts w:ascii="Book Antiqua" w:hAnsi="Book Antiqua"/>
        </w:rPr>
        <w:t xml:space="preserve"> CONDONASE por la suma de $2. 051. =  (pesos dos mil cincuenta y uno)  correspondiente a las Contribuciones que Inciden Sobre los Inmuebles del Padrón Nº 675. 477. </w:t>
      </w:r>
    </w:p>
    <w:p w:rsidR="00A22772" w:rsidRPr="007F7667" w:rsidRDefault="00A22772" w:rsidP="00A22772">
      <w:pPr>
        <w:keepNext/>
        <w:spacing w:after="180"/>
        <w:rPr>
          <w:rFonts w:ascii="Book Antiqua" w:hAnsi="Book Antiqua"/>
        </w:rPr>
      </w:pPr>
      <w:r w:rsidRPr="007F7667">
        <w:rPr>
          <w:rFonts w:ascii="Book Antiqua" w:hAnsi="Book Antiqua"/>
          <w:u w:val="single"/>
        </w:rPr>
        <w:t>ARTÍCULO FINAL:</w:t>
      </w:r>
      <w:r w:rsidRPr="007F7667">
        <w:rPr>
          <w:rFonts w:ascii="Book Antiqua" w:hAnsi="Book Antiqua"/>
        </w:rPr>
        <w:t xml:space="preserve"> DE FORMA.</w:t>
      </w:r>
    </w:p>
    <w:p w:rsidR="00A22772" w:rsidRPr="007F7667" w:rsidRDefault="00A22772" w:rsidP="00A22772">
      <w:pPr>
        <w:keepNext/>
        <w:spacing w:after="180"/>
        <w:jc w:val="right"/>
        <w:rPr>
          <w:rFonts w:ascii="Book Antiqua" w:hAnsi="Book Antiqua"/>
        </w:rPr>
      </w:pPr>
      <w:r w:rsidRPr="007F7667">
        <w:rPr>
          <w:rFonts w:ascii="Book Antiqua" w:hAnsi="Book Antiqua"/>
        </w:rPr>
        <w:t xml:space="preserve">Sancionada el </w:t>
      </w:r>
      <w:r w:rsidRPr="007F7667">
        <w:rPr>
          <w:rFonts w:ascii="Book Antiqua" w:hAnsi="Book Antiqua"/>
          <w:b/>
        </w:rPr>
        <w:t xml:space="preserve"> 17 de Septiembre de 1999</w:t>
      </w:r>
    </w:p>
    <w:p w:rsidR="00A22772" w:rsidRPr="007F7667" w:rsidRDefault="00A22772" w:rsidP="00A22772">
      <w:pPr>
        <w:keepNext/>
        <w:spacing w:after="180"/>
        <w:rPr>
          <w:rFonts w:ascii="Book Antiqua" w:hAnsi="Book Antiqua"/>
        </w:rPr>
      </w:pPr>
    </w:p>
    <w:p w:rsidR="00A22772" w:rsidRPr="007F7667" w:rsidRDefault="00A22772" w:rsidP="00A22772">
      <w:pPr>
        <w:keepNext/>
        <w:spacing w:after="180"/>
        <w:jc w:val="left"/>
        <w:rPr>
          <w:rFonts w:ascii="Book Antiqua" w:hAnsi="Book Antiqua"/>
        </w:rPr>
      </w:pPr>
    </w:p>
    <w:p w:rsidR="00FF5E6E" w:rsidRPr="00A56CEF" w:rsidRDefault="00FF5E6E" w:rsidP="00FF5E6E">
      <w:pPr>
        <w:keepNext/>
        <w:spacing w:before="480" w:after="180"/>
        <w:rPr>
          <w:rFonts w:ascii="Book Antiqua" w:hAnsi="Book Antiqua"/>
          <w:b/>
          <w:bCs/>
        </w:rPr>
      </w:pPr>
      <w:r w:rsidRPr="00A56CEF">
        <w:rPr>
          <w:rFonts w:ascii="Book Antiqua" w:hAnsi="Book Antiqua"/>
          <w:b/>
          <w:bCs/>
        </w:rPr>
        <w:t>ORDENANZA Nº 1014</w:t>
      </w:r>
    </w:p>
    <w:p w:rsidR="00FF5E6E" w:rsidRPr="00A56CEF" w:rsidRDefault="00FF5E6E" w:rsidP="00FF5E6E">
      <w:pPr>
        <w:keepNext/>
        <w:spacing w:after="180"/>
        <w:rPr>
          <w:rFonts w:ascii="Book Antiqua" w:hAnsi="Book Antiqua"/>
        </w:rPr>
      </w:pPr>
      <w:r w:rsidRPr="00A56CEF">
        <w:rPr>
          <w:rFonts w:ascii="Book Antiqua" w:hAnsi="Book Antiqua"/>
          <w:u w:val="single"/>
        </w:rPr>
        <w:t>ARTÍCULO PRIMERO:</w:t>
      </w:r>
      <w:r w:rsidRPr="00A56CEF">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FF5E6E" w:rsidRPr="00A56CEF" w:rsidRDefault="00FF5E6E" w:rsidP="00FF5E6E">
      <w:pPr>
        <w:keepNext/>
        <w:spacing w:after="180"/>
        <w:rPr>
          <w:rFonts w:ascii="Book Antiqua" w:hAnsi="Book Antiqua"/>
        </w:rPr>
      </w:pPr>
      <w:r w:rsidRPr="00A56CEF">
        <w:rPr>
          <w:rFonts w:ascii="Book Antiqua" w:hAnsi="Book Antiqua"/>
          <w:u w:val="single"/>
        </w:rPr>
        <w:t>ARTÍCULO SEGUNDO:</w:t>
      </w:r>
      <w:r w:rsidRPr="00A56CEF">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w:t>
      </w:r>
      <w:proofErr w:type="gramStart"/>
      <w:r w:rsidRPr="00A56CEF">
        <w:rPr>
          <w:rFonts w:ascii="Book Antiqua" w:hAnsi="Book Antiqua"/>
        </w:rPr>
        <w:t>por</w:t>
      </w:r>
      <w:proofErr w:type="gramEnd"/>
      <w:r w:rsidRPr="00A56CEF">
        <w:rPr>
          <w:rFonts w:ascii="Book Antiqua" w:hAnsi="Book Antiqua"/>
        </w:rPr>
        <w:t xml:space="preserve"> la suma de $2. 051. =  (pesos dos mil cincuenta y uno)  correspondiente a las Contribuciones que Inciden Sobre los Inmuebles del Padrón Nº 675. 477. </w:t>
      </w:r>
    </w:p>
    <w:p w:rsidR="00FF5E6E" w:rsidRPr="00A56CEF" w:rsidRDefault="00FF5E6E" w:rsidP="00FF5E6E">
      <w:pPr>
        <w:keepNext/>
        <w:spacing w:after="180"/>
        <w:rPr>
          <w:rFonts w:ascii="Book Antiqua" w:hAnsi="Book Antiqua"/>
        </w:rPr>
      </w:pPr>
      <w:r w:rsidRPr="00A56CEF">
        <w:rPr>
          <w:rFonts w:ascii="Book Antiqua" w:hAnsi="Book Antiqua"/>
          <w:u w:val="single"/>
        </w:rPr>
        <w:t>ARTÍCULO TERCERO:</w:t>
      </w:r>
      <w:r w:rsidRPr="00A56CEF">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FF5E6E" w:rsidRPr="00A56CEF" w:rsidRDefault="00FF5E6E" w:rsidP="00FF5E6E">
      <w:pPr>
        <w:keepNext/>
        <w:spacing w:after="180"/>
        <w:rPr>
          <w:rFonts w:ascii="Book Antiqua" w:hAnsi="Book Antiqua"/>
          <w:u w:val="single"/>
        </w:rPr>
      </w:pPr>
      <w:r w:rsidRPr="00A56CEF">
        <w:rPr>
          <w:rFonts w:ascii="Book Antiqua" w:hAnsi="Book Antiqua"/>
          <w:u w:val="single"/>
        </w:rPr>
        <w:t>ARTÍCULO CUARTO:</w:t>
      </w:r>
      <w:r w:rsidRPr="00A56CEF">
        <w:rPr>
          <w:rFonts w:ascii="Book Antiqua" w:hAnsi="Book Antiqua"/>
        </w:rPr>
        <w:t xml:space="preserve"> AUTORIZASE al Superior Gobierno de la Provincia a retener de la Coparticipación de Impuestos  (Ley Nº 6613)  y Fondo de Desarrollo del Interior  (Ley Nº 6651 y modificatorias)  los montos necesarios para los servicios de amortización e intereses del préstamo al que se refiere el Artículo Segundo. </w:t>
      </w:r>
    </w:p>
    <w:p w:rsidR="00FF5E6E" w:rsidRPr="00A56CEF" w:rsidRDefault="00FF5E6E" w:rsidP="00FF5E6E">
      <w:pPr>
        <w:keepNext/>
        <w:spacing w:after="180"/>
        <w:rPr>
          <w:rFonts w:ascii="Book Antiqua" w:hAnsi="Book Antiqua"/>
        </w:rPr>
      </w:pPr>
      <w:r w:rsidRPr="00A56CEF">
        <w:rPr>
          <w:rFonts w:ascii="Book Antiqua" w:hAnsi="Book Antiqua"/>
          <w:u w:val="single"/>
        </w:rPr>
        <w:t>ARTÍCULO FINAL:</w:t>
      </w:r>
      <w:r w:rsidRPr="00A56CEF">
        <w:rPr>
          <w:rFonts w:ascii="Book Antiqua" w:hAnsi="Book Antiqua"/>
        </w:rPr>
        <w:t xml:space="preserve"> DE FORMA.</w:t>
      </w:r>
    </w:p>
    <w:p w:rsidR="00FF5E6E" w:rsidRPr="00A56CEF" w:rsidRDefault="00FF5E6E" w:rsidP="00FF5E6E">
      <w:pPr>
        <w:keepNext/>
        <w:spacing w:after="180"/>
        <w:jc w:val="right"/>
        <w:rPr>
          <w:rFonts w:ascii="Book Antiqua" w:hAnsi="Book Antiqua"/>
        </w:rPr>
      </w:pPr>
      <w:r w:rsidRPr="00A56CEF">
        <w:rPr>
          <w:rFonts w:ascii="Book Antiqua" w:hAnsi="Book Antiqua"/>
        </w:rPr>
        <w:t xml:space="preserve">Sancionada el </w:t>
      </w:r>
      <w:r w:rsidRPr="00A56CEF">
        <w:rPr>
          <w:rFonts w:ascii="Book Antiqua" w:hAnsi="Book Antiqua"/>
          <w:b/>
        </w:rPr>
        <w:t xml:space="preserve"> 01 de Octubre de 1999</w:t>
      </w:r>
    </w:p>
    <w:p w:rsidR="00FF5E6E" w:rsidRPr="00A56CEF" w:rsidRDefault="00FF5E6E" w:rsidP="00FF5E6E">
      <w:pPr>
        <w:keepNext/>
        <w:spacing w:after="180"/>
        <w:rPr>
          <w:rFonts w:ascii="Book Antiqua" w:hAnsi="Book Antiqua"/>
        </w:rPr>
      </w:pPr>
    </w:p>
    <w:p w:rsidR="00FF5E6E" w:rsidRPr="00A56CEF" w:rsidRDefault="00FF5E6E" w:rsidP="00FF5E6E">
      <w:pPr>
        <w:keepNext/>
        <w:spacing w:after="180"/>
        <w:jc w:val="left"/>
        <w:rPr>
          <w:rFonts w:ascii="Book Antiqua" w:hAnsi="Book Antiqua"/>
        </w:rPr>
      </w:pPr>
    </w:p>
    <w:p w:rsidR="002621D3" w:rsidRPr="002A6620" w:rsidRDefault="002621D3" w:rsidP="002621D3">
      <w:pPr>
        <w:keepNext/>
        <w:spacing w:before="480" w:after="180" w:line="240" w:lineRule="auto"/>
        <w:rPr>
          <w:rFonts w:ascii="Book Antiqua" w:hAnsi="Book Antiqua" w:cs="Times New Roman"/>
          <w:b/>
          <w:szCs w:val="24"/>
        </w:rPr>
      </w:pPr>
      <w:r w:rsidRPr="002A6620">
        <w:rPr>
          <w:rFonts w:ascii="Book Antiqua" w:hAnsi="Book Antiqua" w:cs="Times New Roman"/>
          <w:b/>
          <w:szCs w:val="24"/>
        </w:rPr>
        <w:t>ORDENANZA Nº 1018</w:t>
      </w:r>
    </w:p>
    <w:p w:rsidR="002621D3" w:rsidRPr="002A6620" w:rsidRDefault="002621D3" w:rsidP="002621D3">
      <w:pPr>
        <w:keepNext/>
        <w:spacing w:after="180" w:line="240" w:lineRule="auto"/>
        <w:rPr>
          <w:rFonts w:ascii="Book Antiqua" w:hAnsi="Book Antiqua" w:cs="Times New Roman"/>
          <w:szCs w:val="24"/>
        </w:rPr>
      </w:pPr>
      <w:r w:rsidRPr="002A6620">
        <w:rPr>
          <w:rFonts w:ascii="Book Antiqua" w:hAnsi="Book Antiqua" w:cs="Times New Roman"/>
          <w:szCs w:val="24"/>
          <w:u w:val="single"/>
        </w:rPr>
        <w:t>ARTÍCULO PRIMERO:</w:t>
      </w:r>
      <w:r w:rsidRPr="002A6620">
        <w:rPr>
          <w:rFonts w:ascii="Book Antiqua" w:hAnsi="Book Antiqua" w:cs="Times New Roman"/>
          <w:szCs w:val="24"/>
        </w:rPr>
        <w:t xml:space="preserve"> MODIFIQUESE el Art. 102 del Reglamento del H. C. D. incorporándose a partir de la presente Ordenanza la Comisión Permanente de Turismo y Deporte. </w:t>
      </w:r>
    </w:p>
    <w:p w:rsidR="002621D3" w:rsidRPr="002A6620" w:rsidRDefault="002621D3" w:rsidP="002621D3">
      <w:pPr>
        <w:keepNext/>
        <w:spacing w:after="180" w:line="240" w:lineRule="auto"/>
        <w:rPr>
          <w:rFonts w:ascii="Book Antiqua" w:hAnsi="Book Antiqua" w:cs="Times New Roman"/>
          <w:szCs w:val="24"/>
        </w:rPr>
      </w:pPr>
      <w:r w:rsidRPr="002A6620">
        <w:rPr>
          <w:rFonts w:ascii="Book Antiqua" w:hAnsi="Book Antiqua" w:cs="Times New Roman"/>
          <w:szCs w:val="24"/>
          <w:u w:val="single"/>
        </w:rPr>
        <w:t>ARTÍCULO SEGUNDO:</w:t>
      </w:r>
      <w:r w:rsidRPr="002A6620">
        <w:rPr>
          <w:rFonts w:ascii="Book Antiqua" w:hAnsi="Book Antiqua" w:cs="Times New Roman"/>
          <w:szCs w:val="24"/>
        </w:rPr>
        <w:t xml:space="preserve"> MODIFIQUESE el Artículo 103 del Reglamento del H. C. D. en su sexto párrafo, el que quedará redactado de la siguiente manera: </w:t>
      </w:r>
    </w:p>
    <w:p w:rsidR="002621D3" w:rsidRPr="002A6620" w:rsidRDefault="002621D3" w:rsidP="002621D3">
      <w:pPr>
        <w:keepNext/>
        <w:spacing w:after="180" w:line="240" w:lineRule="auto"/>
        <w:rPr>
          <w:rFonts w:ascii="Book Antiqua" w:hAnsi="Book Antiqua" w:cs="Times New Roman"/>
          <w:szCs w:val="24"/>
        </w:rPr>
      </w:pPr>
      <w:r w:rsidRPr="002A6620">
        <w:rPr>
          <w:rFonts w:ascii="Book Antiqua" w:hAnsi="Book Antiqua" w:cs="Times New Roman"/>
          <w:szCs w:val="24"/>
        </w:rPr>
        <w:t xml:space="preserve">Compete a la Comisión de Turismo y Deporte, los asuntos referidos a: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Recreación.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Programación de Actividades Deportivas.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Promoción.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Difusión.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Gastronomía.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Hotelería.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rPr>
        <w:t xml:space="preserve">Todo lo relacionado a la misma. </w:t>
      </w:r>
    </w:p>
    <w:p w:rsidR="002621D3" w:rsidRPr="002A6620" w:rsidRDefault="002621D3" w:rsidP="002621D3">
      <w:pPr>
        <w:pStyle w:val="Prrafodelista"/>
        <w:keepNext/>
        <w:numPr>
          <w:ilvl w:val="0"/>
          <w:numId w:val="293"/>
        </w:numPr>
        <w:spacing w:after="180" w:line="240" w:lineRule="auto"/>
        <w:ind w:left="0" w:firstLine="0"/>
        <w:rPr>
          <w:rFonts w:ascii="Book Antiqua" w:hAnsi="Book Antiqua" w:cs="Times New Roman"/>
          <w:szCs w:val="24"/>
        </w:rPr>
      </w:pPr>
      <w:r w:rsidRPr="002A6620">
        <w:rPr>
          <w:rFonts w:ascii="Book Antiqua" w:hAnsi="Book Antiqua" w:cs="Times New Roman"/>
          <w:szCs w:val="24"/>
          <w:u w:val="single"/>
        </w:rPr>
        <w:t>ARTÍCULO FINAL:</w:t>
      </w:r>
      <w:r w:rsidRPr="002A6620">
        <w:rPr>
          <w:rFonts w:ascii="Book Antiqua" w:hAnsi="Book Antiqua" w:cs="Times New Roman"/>
          <w:szCs w:val="24"/>
        </w:rPr>
        <w:t xml:space="preserve"> DE FORMA.</w:t>
      </w:r>
    </w:p>
    <w:p w:rsidR="002621D3" w:rsidRPr="002A6620" w:rsidRDefault="002621D3" w:rsidP="002621D3">
      <w:pPr>
        <w:pStyle w:val="Prrafodelista"/>
        <w:keepNext/>
        <w:numPr>
          <w:ilvl w:val="0"/>
          <w:numId w:val="293"/>
        </w:numPr>
        <w:spacing w:after="180" w:line="240" w:lineRule="auto"/>
        <w:ind w:left="0" w:firstLine="0"/>
        <w:jc w:val="right"/>
        <w:rPr>
          <w:rFonts w:ascii="Book Antiqua" w:hAnsi="Book Antiqua" w:cs="Times New Roman"/>
          <w:szCs w:val="24"/>
        </w:rPr>
      </w:pPr>
      <w:r w:rsidRPr="002A6620">
        <w:rPr>
          <w:rFonts w:ascii="Book Antiqua" w:hAnsi="Book Antiqua" w:cs="Times New Roman"/>
          <w:szCs w:val="24"/>
        </w:rPr>
        <w:t xml:space="preserve">Sancionada el </w:t>
      </w:r>
      <w:r w:rsidRPr="002A6620">
        <w:rPr>
          <w:rFonts w:ascii="Book Antiqua" w:hAnsi="Book Antiqua" w:cs="Times New Roman"/>
          <w:b/>
          <w:szCs w:val="24"/>
        </w:rPr>
        <w:t xml:space="preserve"> 03 de Noviembre de 1999</w:t>
      </w:r>
    </w:p>
    <w:p w:rsidR="002621D3" w:rsidRPr="002A6620" w:rsidRDefault="002621D3" w:rsidP="002621D3">
      <w:pPr>
        <w:pStyle w:val="Prrafodelista"/>
        <w:keepNext/>
        <w:numPr>
          <w:ilvl w:val="0"/>
          <w:numId w:val="293"/>
        </w:numPr>
        <w:spacing w:after="180" w:line="240" w:lineRule="auto"/>
        <w:ind w:left="0" w:firstLine="0"/>
        <w:jc w:val="left"/>
        <w:rPr>
          <w:rFonts w:ascii="Book Antiqua" w:hAnsi="Book Antiqua" w:cs="Times New Roman"/>
          <w:szCs w:val="24"/>
        </w:rPr>
      </w:pPr>
    </w:p>
    <w:p w:rsidR="002621D3" w:rsidRPr="002A6620" w:rsidRDefault="002621D3" w:rsidP="002621D3">
      <w:pPr>
        <w:pStyle w:val="Prrafodelista"/>
        <w:keepNext/>
        <w:numPr>
          <w:ilvl w:val="0"/>
          <w:numId w:val="293"/>
        </w:numPr>
        <w:spacing w:after="180" w:line="240" w:lineRule="auto"/>
        <w:ind w:left="0" w:firstLine="0"/>
        <w:jc w:val="left"/>
        <w:rPr>
          <w:rFonts w:ascii="Book Antiqua" w:hAnsi="Book Antiqua" w:cs="Times New Roman"/>
          <w:szCs w:val="24"/>
        </w:rPr>
      </w:pPr>
    </w:p>
    <w:p w:rsidR="00996608" w:rsidRPr="00660BEF" w:rsidRDefault="00996608" w:rsidP="00996608">
      <w:pPr>
        <w:keepNext/>
        <w:spacing w:before="480" w:after="180" w:line="240" w:lineRule="auto"/>
        <w:rPr>
          <w:rFonts w:ascii="Book Antiqua" w:hAnsi="Book Antiqua" w:cs="Times New Roman"/>
          <w:b/>
          <w:szCs w:val="24"/>
        </w:rPr>
      </w:pPr>
      <w:r w:rsidRPr="00660BEF">
        <w:rPr>
          <w:rFonts w:ascii="Book Antiqua" w:hAnsi="Book Antiqua" w:cs="Times New Roman"/>
          <w:b/>
          <w:szCs w:val="24"/>
        </w:rPr>
        <w:t>ORDENANZA Nº 1021</w:t>
      </w:r>
    </w:p>
    <w:p w:rsidR="00996608" w:rsidRPr="00660BEF" w:rsidRDefault="00996608" w:rsidP="00996608">
      <w:pPr>
        <w:keepNext/>
        <w:spacing w:after="180" w:line="240" w:lineRule="auto"/>
        <w:rPr>
          <w:rFonts w:ascii="Book Antiqua" w:hAnsi="Book Antiqua" w:cs="Times New Roman"/>
          <w:szCs w:val="24"/>
          <w:u w:val="single"/>
        </w:rPr>
      </w:pPr>
      <w:r w:rsidRPr="00660BEF">
        <w:rPr>
          <w:rFonts w:ascii="Book Antiqua" w:hAnsi="Book Antiqua" w:cs="Times New Roman"/>
          <w:szCs w:val="24"/>
          <w:u w:val="single"/>
        </w:rPr>
        <w:t>ARTÍCULO PRIMERO:</w:t>
      </w:r>
      <w:r w:rsidRPr="00660BEF">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996608" w:rsidRPr="00660BEF" w:rsidRDefault="00996608" w:rsidP="00996608">
      <w:pPr>
        <w:keepNext/>
        <w:spacing w:after="180" w:line="240" w:lineRule="auto"/>
        <w:rPr>
          <w:rFonts w:ascii="Book Antiqua" w:hAnsi="Book Antiqua" w:cs="Times New Roman"/>
          <w:szCs w:val="24"/>
        </w:rPr>
      </w:pPr>
      <w:r w:rsidRPr="00660BEF">
        <w:rPr>
          <w:rFonts w:ascii="Book Antiqua" w:hAnsi="Book Antiqua" w:cs="Times New Roman"/>
          <w:szCs w:val="24"/>
          <w:u w:val="single"/>
        </w:rPr>
        <w:t>ARTÍCULO FINAL:</w:t>
      </w:r>
      <w:r w:rsidRPr="00660BEF">
        <w:rPr>
          <w:rFonts w:ascii="Book Antiqua" w:hAnsi="Book Antiqua" w:cs="Times New Roman"/>
          <w:szCs w:val="24"/>
        </w:rPr>
        <w:t xml:space="preserve"> DE FORMA.</w:t>
      </w:r>
    </w:p>
    <w:p w:rsidR="00996608" w:rsidRPr="00660BEF" w:rsidRDefault="00996608" w:rsidP="00996608">
      <w:pPr>
        <w:keepNext/>
        <w:spacing w:after="180" w:line="240" w:lineRule="auto"/>
        <w:jc w:val="right"/>
        <w:rPr>
          <w:rFonts w:ascii="Book Antiqua" w:hAnsi="Book Antiqua" w:cs="Times New Roman"/>
          <w:szCs w:val="24"/>
        </w:rPr>
      </w:pPr>
      <w:r w:rsidRPr="00660BEF">
        <w:rPr>
          <w:rFonts w:ascii="Book Antiqua" w:hAnsi="Book Antiqua" w:cs="Times New Roman"/>
          <w:szCs w:val="24"/>
        </w:rPr>
        <w:t xml:space="preserve">Sancionada el </w:t>
      </w:r>
      <w:r w:rsidRPr="00660BEF">
        <w:rPr>
          <w:rFonts w:ascii="Book Antiqua" w:hAnsi="Book Antiqua" w:cs="Times New Roman"/>
          <w:b/>
          <w:szCs w:val="24"/>
        </w:rPr>
        <w:t xml:space="preserve"> 16 de Noviembre de 1999</w:t>
      </w:r>
    </w:p>
    <w:p w:rsidR="00996608" w:rsidRPr="00660BEF" w:rsidRDefault="00996608" w:rsidP="00996608">
      <w:pPr>
        <w:keepNext/>
        <w:spacing w:after="180" w:line="240" w:lineRule="auto"/>
        <w:rPr>
          <w:rFonts w:ascii="Book Antiqua" w:hAnsi="Book Antiqua" w:cs="Times New Roman"/>
          <w:szCs w:val="24"/>
        </w:rPr>
      </w:pPr>
    </w:p>
    <w:p w:rsidR="00996608" w:rsidRPr="00660BEF" w:rsidRDefault="00996608" w:rsidP="00996608">
      <w:pPr>
        <w:keepNext/>
        <w:spacing w:after="180" w:line="240" w:lineRule="auto"/>
        <w:jc w:val="left"/>
        <w:rPr>
          <w:rFonts w:ascii="Book Antiqua" w:hAnsi="Book Antiqua" w:cs="Times New Roman"/>
          <w:szCs w:val="24"/>
        </w:rPr>
      </w:pPr>
    </w:p>
    <w:p w:rsidR="00A71108" w:rsidRPr="009629F8" w:rsidRDefault="00A71108" w:rsidP="00A71108">
      <w:pPr>
        <w:keepNext/>
        <w:spacing w:before="480" w:after="180" w:line="240" w:lineRule="auto"/>
        <w:rPr>
          <w:rFonts w:ascii="Book Antiqua" w:hAnsi="Book Antiqua" w:cs="Times New Roman"/>
          <w:b/>
        </w:rPr>
      </w:pPr>
      <w:r w:rsidRPr="009629F8">
        <w:rPr>
          <w:rFonts w:ascii="Book Antiqua" w:hAnsi="Book Antiqua" w:cs="Times New Roman"/>
          <w:b/>
        </w:rPr>
        <w:t>ORDENANZA Nº 1028</w:t>
      </w:r>
    </w:p>
    <w:p w:rsidR="00A71108" w:rsidRPr="009629F8" w:rsidRDefault="00A71108" w:rsidP="00A71108">
      <w:pPr>
        <w:keepNext/>
        <w:spacing w:after="180" w:line="240" w:lineRule="auto"/>
        <w:rPr>
          <w:rFonts w:ascii="Book Antiqua" w:hAnsi="Book Antiqua" w:cs="Times New Roman"/>
        </w:rPr>
      </w:pPr>
      <w:r w:rsidRPr="009629F8">
        <w:rPr>
          <w:rFonts w:ascii="Book Antiqua" w:hAnsi="Book Antiqua" w:cs="Times New Roman"/>
        </w:rPr>
        <w:t xml:space="preserve">Que por imperio de ambas Ordenanzas las Licencias otorgadas en cada oportunidad están cumpliendo el plazo de otorgamiento; </w:t>
      </w:r>
    </w:p>
    <w:p w:rsidR="00A71108" w:rsidRPr="009629F8" w:rsidRDefault="00A71108" w:rsidP="00A71108">
      <w:pPr>
        <w:keepNext/>
        <w:spacing w:after="180" w:line="240" w:lineRule="auto"/>
        <w:rPr>
          <w:rFonts w:ascii="Book Antiqua" w:hAnsi="Book Antiqua" w:cs="Times New Roman"/>
        </w:rPr>
      </w:pPr>
      <w:r w:rsidRPr="009629F8">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A71108" w:rsidRPr="009629F8" w:rsidRDefault="00A71108" w:rsidP="00A71108">
      <w:pPr>
        <w:keepNext/>
        <w:spacing w:after="180" w:line="240" w:lineRule="auto"/>
        <w:rPr>
          <w:rFonts w:ascii="Book Antiqua" w:hAnsi="Book Antiqua" w:cs="Times New Roman"/>
        </w:rPr>
      </w:pPr>
      <w:r w:rsidRPr="009629F8">
        <w:rPr>
          <w:rFonts w:ascii="Book Antiqua" w:hAnsi="Book Antiqua" w:cs="Times New Roman"/>
          <w:u w:val="single"/>
        </w:rPr>
        <w:t>ARTÍCULO PRIMERO:</w:t>
      </w:r>
      <w:r w:rsidRPr="009629F8">
        <w:rPr>
          <w:rFonts w:ascii="Book Antiqua" w:hAnsi="Book Antiqua" w:cs="Times New Roman"/>
        </w:rPr>
        <w:t xml:space="preserve"> Modificase el Artículo 60 de la Ordenanza Nº 773 el que quedara redactado de la siguiente manera: </w:t>
      </w:r>
    </w:p>
    <w:p w:rsidR="00A71108" w:rsidRPr="009629F8" w:rsidRDefault="00A71108" w:rsidP="00A71108">
      <w:pPr>
        <w:keepNext/>
        <w:spacing w:after="180" w:line="240" w:lineRule="auto"/>
        <w:rPr>
          <w:rFonts w:ascii="Book Antiqua" w:hAnsi="Book Antiqua" w:cs="Times New Roman"/>
          <w:u w:val="single"/>
        </w:rPr>
      </w:pPr>
      <w:r w:rsidRPr="009629F8">
        <w:rPr>
          <w:rFonts w:ascii="Book Antiqua" w:hAnsi="Book Antiqua" w:cs="Times New Roman"/>
        </w:rPr>
        <w:t>“Se establece un total de 95 licencias de Remises cifra que incluye las 25 Licencias otorgadas o/a otorgar por imperio de la Ordenanza Nº 700”</w:t>
      </w:r>
    </w:p>
    <w:p w:rsidR="00A71108" w:rsidRPr="009629F8" w:rsidRDefault="00A71108" w:rsidP="00A71108">
      <w:pPr>
        <w:keepNext/>
        <w:spacing w:after="180" w:line="240" w:lineRule="auto"/>
        <w:rPr>
          <w:rFonts w:ascii="Book Antiqua" w:hAnsi="Book Antiqua" w:cs="Times New Roman"/>
        </w:rPr>
      </w:pPr>
      <w:r w:rsidRPr="009629F8">
        <w:rPr>
          <w:rFonts w:ascii="Book Antiqua" w:hAnsi="Book Antiqua" w:cs="Times New Roman"/>
          <w:u w:val="single"/>
        </w:rPr>
        <w:t>ARTÍCULO FINAL:</w:t>
      </w:r>
      <w:r w:rsidRPr="009629F8">
        <w:rPr>
          <w:rFonts w:ascii="Book Antiqua" w:hAnsi="Book Antiqua" w:cs="Times New Roman"/>
        </w:rPr>
        <w:t xml:space="preserve"> DE FORMA.</w:t>
      </w:r>
    </w:p>
    <w:p w:rsidR="00A71108" w:rsidRPr="009629F8" w:rsidRDefault="00A71108" w:rsidP="00A71108">
      <w:pPr>
        <w:keepNext/>
        <w:spacing w:after="180" w:line="240" w:lineRule="auto"/>
        <w:jc w:val="right"/>
        <w:rPr>
          <w:rFonts w:ascii="Book Antiqua" w:hAnsi="Book Antiqua" w:cs="Times New Roman"/>
        </w:rPr>
      </w:pPr>
      <w:r w:rsidRPr="009629F8">
        <w:rPr>
          <w:rFonts w:ascii="Book Antiqua" w:hAnsi="Book Antiqua" w:cs="Times New Roman"/>
        </w:rPr>
        <w:t xml:space="preserve">Sancionada el </w:t>
      </w:r>
      <w:r w:rsidRPr="009629F8">
        <w:rPr>
          <w:rFonts w:ascii="Book Antiqua" w:hAnsi="Book Antiqua" w:cs="Times New Roman"/>
          <w:b/>
        </w:rPr>
        <w:t xml:space="preserve"> 01 de Diciembre de 1999</w:t>
      </w:r>
    </w:p>
    <w:p w:rsidR="00A71108" w:rsidRPr="009629F8" w:rsidRDefault="00A71108" w:rsidP="00A71108">
      <w:pPr>
        <w:keepNext/>
        <w:spacing w:after="180" w:line="240" w:lineRule="auto"/>
        <w:rPr>
          <w:rFonts w:ascii="Book Antiqua" w:hAnsi="Book Antiqua" w:cs="Times New Roman"/>
        </w:rPr>
      </w:pPr>
    </w:p>
    <w:p w:rsidR="00A71108" w:rsidRPr="009629F8" w:rsidRDefault="00A71108" w:rsidP="00A71108">
      <w:pPr>
        <w:keepNext/>
        <w:spacing w:after="180" w:line="240" w:lineRule="auto"/>
        <w:jc w:val="left"/>
        <w:rPr>
          <w:rFonts w:ascii="Book Antiqua" w:hAnsi="Book Antiqua" w:cs="Times New Roman"/>
        </w:rPr>
      </w:pPr>
    </w:p>
    <w:p w:rsidR="00775563" w:rsidRPr="00156282" w:rsidRDefault="00775563" w:rsidP="00775563">
      <w:pPr>
        <w:keepNext/>
        <w:spacing w:before="480" w:after="180"/>
        <w:rPr>
          <w:rFonts w:ascii="Book Antiqua" w:hAnsi="Book Antiqua"/>
          <w:b/>
          <w:bCs/>
        </w:rPr>
      </w:pPr>
      <w:r w:rsidRPr="00156282">
        <w:rPr>
          <w:rFonts w:ascii="Book Antiqua" w:hAnsi="Book Antiqua"/>
          <w:b/>
          <w:bCs/>
        </w:rPr>
        <w:t>ORDENANZA Nº 1029</w:t>
      </w:r>
    </w:p>
    <w:p w:rsidR="00775563" w:rsidRPr="00156282" w:rsidRDefault="00775563" w:rsidP="00775563">
      <w:pPr>
        <w:keepNext/>
        <w:spacing w:after="180"/>
        <w:rPr>
          <w:rFonts w:ascii="Book Antiqua" w:hAnsi="Book Antiqua"/>
          <w:u w:val="single"/>
        </w:rPr>
      </w:pPr>
      <w:r w:rsidRPr="00156282">
        <w:rPr>
          <w:rFonts w:ascii="Book Antiqua" w:hAnsi="Book Antiqua"/>
          <w:u w:val="single"/>
        </w:rPr>
        <w:t>ARTÍCULO PRIMERO:</w:t>
      </w:r>
      <w:r w:rsidRPr="00156282">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775563" w:rsidRPr="00156282" w:rsidRDefault="00775563" w:rsidP="00775563">
      <w:pPr>
        <w:keepNext/>
        <w:spacing w:after="180"/>
        <w:rPr>
          <w:rFonts w:ascii="Book Antiqua" w:hAnsi="Book Antiqua"/>
        </w:rPr>
      </w:pPr>
      <w:r w:rsidRPr="00156282">
        <w:rPr>
          <w:rFonts w:ascii="Book Antiqua" w:hAnsi="Book Antiqua"/>
          <w:u w:val="single"/>
        </w:rPr>
        <w:t>ARTÍCULO FINAL:</w:t>
      </w:r>
      <w:r w:rsidRPr="00156282">
        <w:rPr>
          <w:rFonts w:ascii="Book Antiqua" w:hAnsi="Book Antiqua"/>
        </w:rPr>
        <w:t xml:space="preserve"> DE FORMA.</w:t>
      </w:r>
    </w:p>
    <w:p w:rsidR="00775563" w:rsidRPr="00156282" w:rsidRDefault="00775563" w:rsidP="00775563">
      <w:pPr>
        <w:keepNext/>
        <w:spacing w:after="180"/>
        <w:jc w:val="right"/>
        <w:rPr>
          <w:rFonts w:ascii="Book Antiqua" w:hAnsi="Book Antiqua"/>
        </w:rPr>
      </w:pPr>
      <w:r w:rsidRPr="00156282">
        <w:rPr>
          <w:rFonts w:ascii="Book Antiqua" w:hAnsi="Book Antiqua"/>
        </w:rPr>
        <w:t xml:space="preserve">Sancionada el </w:t>
      </w:r>
      <w:r w:rsidRPr="00156282">
        <w:rPr>
          <w:rFonts w:ascii="Book Antiqua" w:hAnsi="Book Antiqua"/>
          <w:b/>
        </w:rPr>
        <w:t xml:space="preserve"> 01 de Diciembre de 1999</w:t>
      </w:r>
    </w:p>
    <w:p w:rsidR="00775563" w:rsidRPr="00156282" w:rsidRDefault="00775563" w:rsidP="00775563">
      <w:pPr>
        <w:keepNext/>
        <w:spacing w:after="180"/>
        <w:rPr>
          <w:rFonts w:ascii="Book Antiqua" w:hAnsi="Book Antiqua"/>
        </w:rPr>
      </w:pPr>
    </w:p>
    <w:p w:rsidR="00775563" w:rsidRPr="00156282" w:rsidRDefault="00775563" w:rsidP="00775563">
      <w:pPr>
        <w:keepNext/>
        <w:spacing w:after="180"/>
        <w:jc w:val="left"/>
        <w:rPr>
          <w:rFonts w:ascii="Book Antiqua" w:hAnsi="Book Antiqua"/>
        </w:rPr>
      </w:pPr>
    </w:p>
    <w:p w:rsidR="007F5A7B" w:rsidRPr="005165B0" w:rsidRDefault="007F5A7B" w:rsidP="007F5A7B">
      <w:pPr>
        <w:keepNext/>
        <w:spacing w:before="480" w:after="180"/>
        <w:rPr>
          <w:rFonts w:ascii="Book Antiqua" w:hAnsi="Book Antiqua"/>
          <w:b/>
          <w:bCs/>
        </w:rPr>
      </w:pPr>
      <w:r w:rsidRPr="005165B0">
        <w:rPr>
          <w:rFonts w:ascii="Book Antiqua" w:hAnsi="Book Antiqua"/>
          <w:b/>
          <w:bCs/>
        </w:rPr>
        <w:t>ORDENANZA Nº 1030</w:t>
      </w:r>
    </w:p>
    <w:p w:rsidR="007F5A7B" w:rsidRPr="005165B0" w:rsidRDefault="007F5A7B" w:rsidP="007F5A7B">
      <w:pPr>
        <w:keepNext/>
        <w:spacing w:after="180"/>
        <w:rPr>
          <w:rFonts w:ascii="Book Antiqua" w:hAnsi="Book Antiqua"/>
          <w:u w:val="single"/>
        </w:rPr>
      </w:pPr>
      <w:r w:rsidRPr="005165B0">
        <w:rPr>
          <w:rFonts w:ascii="Book Antiqua" w:hAnsi="Book Antiqua"/>
          <w:u w:val="single"/>
        </w:rPr>
        <w:t>ARTÍCULO PRIMERO:</w:t>
      </w:r>
      <w:r w:rsidRPr="005165B0">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7F5A7B" w:rsidRPr="005165B0" w:rsidRDefault="007F5A7B" w:rsidP="007F5A7B">
      <w:pPr>
        <w:keepNext/>
        <w:spacing w:after="180"/>
        <w:rPr>
          <w:rFonts w:ascii="Book Antiqua" w:hAnsi="Book Antiqua"/>
        </w:rPr>
      </w:pPr>
      <w:r w:rsidRPr="005165B0">
        <w:rPr>
          <w:rFonts w:ascii="Book Antiqua" w:hAnsi="Book Antiqua"/>
          <w:u w:val="single"/>
        </w:rPr>
        <w:t>ARTÍCULO FINAL:</w:t>
      </w:r>
      <w:r w:rsidRPr="005165B0">
        <w:rPr>
          <w:rFonts w:ascii="Book Antiqua" w:hAnsi="Book Antiqua"/>
        </w:rPr>
        <w:t xml:space="preserve"> DE FORMA.</w:t>
      </w:r>
    </w:p>
    <w:p w:rsidR="007F5A7B" w:rsidRPr="005165B0" w:rsidRDefault="007F5A7B" w:rsidP="007F5A7B">
      <w:pPr>
        <w:keepNext/>
        <w:spacing w:after="180"/>
        <w:jc w:val="right"/>
        <w:rPr>
          <w:rFonts w:ascii="Book Antiqua" w:hAnsi="Book Antiqua"/>
        </w:rPr>
      </w:pPr>
      <w:r w:rsidRPr="005165B0">
        <w:rPr>
          <w:rFonts w:ascii="Book Antiqua" w:hAnsi="Book Antiqua"/>
        </w:rPr>
        <w:t xml:space="preserve">Sancionada el </w:t>
      </w:r>
      <w:r w:rsidRPr="005165B0">
        <w:rPr>
          <w:rFonts w:ascii="Book Antiqua" w:hAnsi="Book Antiqua"/>
          <w:b/>
        </w:rPr>
        <w:t xml:space="preserve"> 01 de Diciembre de 1999</w:t>
      </w:r>
    </w:p>
    <w:p w:rsidR="007F5A7B" w:rsidRPr="005165B0" w:rsidRDefault="007F5A7B" w:rsidP="007F5A7B">
      <w:pPr>
        <w:keepNext/>
        <w:spacing w:after="180"/>
        <w:rPr>
          <w:rFonts w:ascii="Book Antiqua" w:hAnsi="Book Antiqua"/>
        </w:rPr>
      </w:pPr>
    </w:p>
    <w:p w:rsidR="007F5A7B" w:rsidRPr="005165B0" w:rsidRDefault="007F5A7B" w:rsidP="007F5A7B">
      <w:pPr>
        <w:keepNext/>
        <w:spacing w:after="180"/>
        <w:jc w:val="left"/>
        <w:rPr>
          <w:rFonts w:ascii="Book Antiqua" w:hAnsi="Book Antiqua"/>
        </w:rPr>
      </w:pPr>
    </w:p>
    <w:p w:rsidR="00153EFC" w:rsidRPr="00B8401D" w:rsidRDefault="00153EFC" w:rsidP="00153EFC">
      <w:pPr>
        <w:keepNext/>
        <w:spacing w:before="480" w:after="180" w:line="240" w:lineRule="auto"/>
        <w:jc w:val="left"/>
        <w:rPr>
          <w:rFonts w:ascii="Book Antiqua" w:hAnsi="Book Antiqua"/>
          <w:b/>
        </w:rPr>
      </w:pPr>
      <w:r w:rsidRPr="00B8401D">
        <w:rPr>
          <w:rFonts w:ascii="Book Antiqua" w:hAnsi="Book Antiqua"/>
          <w:b/>
        </w:rPr>
        <w:t>ORDENANZA Nº 1033</w:t>
      </w:r>
    </w:p>
    <w:p w:rsidR="00153EFC" w:rsidRPr="00B8401D" w:rsidRDefault="00153EFC" w:rsidP="00153EFC">
      <w:pPr>
        <w:keepNext/>
        <w:spacing w:after="180" w:line="240" w:lineRule="auto"/>
        <w:rPr>
          <w:rFonts w:ascii="Book Antiqua" w:hAnsi="Book Antiqua"/>
          <w:u w:val="single"/>
        </w:rPr>
      </w:pPr>
      <w:r w:rsidRPr="00B8401D">
        <w:rPr>
          <w:rFonts w:ascii="Book Antiqua" w:hAnsi="Book Antiqua"/>
          <w:u w:val="single"/>
        </w:rPr>
        <w:t>ARTÍCULO PRIMERO</w:t>
      </w:r>
      <w:r w:rsidRPr="00B8401D">
        <w:rPr>
          <w:rFonts w:ascii="Book Antiqua" w:hAnsi="Book Antiqua"/>
        </w:rPr>
        <w:t xml:space="preserve">: DEROGASE las Ordenanzas Nº 1. 006 del 10/09/1. 999 y 1019 del 10/11/1. 999. </w:t>
      </w:r>
    </w:p>
    <w:p w:rsidR="00153EFC" w:rsidRPr="00B8401D" w:rsidRDefault="00153EFC" w:rsidP="00153EFC">
      <w:pPr>
        <w:keepNext/>
        <w:spacing w:after="180" w:line="240" w:lineRule="auto"/>
        <w:rPr>
          <w:rFonts w:ascii="Book Antiqua" w:hAnsi="Book Antiqua"/>
        </w:rPr>
      </w:pPr>
      <w:r w:rsidRPr="00B8401D">
        <w:rPr>
          <w:rFonts w:ascii="Book Antiqua" w:hAnsi="Book Antiqua"/>
          <w:u w:val="single"/>
        </w:rPr>
        <w:t>ARTÍCULO FINAL:</w:t>
      </w:r>
      <w:r w:rsidRPr="00B8401D">
        <w:rPr>
          <w:rFonts w:ascii="Book Antiqua" w:hAnsi="Book Antiqua"/>
        </w:rPr>
        <w:t xml:space="preserve"> DE FORMA.</w:t>
      </w:r>
    </w:p>
    <w:p w:rsidR="00153EFC" w:rsidRPr="00B8401D" w:rsidRDefault="00153EFC" w:rsidP="00153EFC">
      <w:pPr>
        <w:keepNext/>
        <w:spacing w:after="180" w:line="240" w:lineRule="auto"/>
        <w:jc w:val="right"/>
        <w:rPr>
          <w:rFonts w:ascii="Book Antiqua" w:hAnsi="Book Antiqua"/>
        </w:rPr>
      </w:pPr>
      <w:r w:rsidRPr="00B8401D">
        <w:rPr>
          <w:rFonts w:ascii="Book Antiqua" w:hAnsi="Book Antiqua"/>
        </w:rPr>
        <w:t xml:space="preserve">Sancionada el </w:t>
      </w:r>
      <w:r w:rsidRPr="00B8401D">
        <w:rPr>
          <w:rFonts w:ascii="Book Antiqua" w:hAnsi="Book Antiqua"/>
          <w:b/>
        </w:rPr>
        <w:t xml:space="preserve"> 06 de Diciembre de 1999</w:t>
      </w:r>
    </w:p>
    <w:p w:rsidR="00153EFC" w:rsidRPr="00B8401D" w:rsidRDefault="00153EFC" w:rsidP="00153EFC">
      <w:pPr>
        <w:keepNext/>
        <w:spacing w:after="180" w:line="240" w:lineRule="auto"/>
        <w:jc w:val="left"/>
        <w:rPr>
          <w:rFonts w:ascii="Book Antiqua" w:hAnsi="Book Antiqua"/>
        </w:rPr>
      </w:pPr>
    </w:p>
    <w:p w:rsidR="00153EFC" w:rsidRPr="00B8401D" w:rsidRDefault="00153EFC" w:rsidP="00153EFC">
      <w:pPr>
        <w:keepNext/>
        <w:spacing w:after="180" w:line="240" w:lineRule="auto"/>
        <w:jc w:val="left"/>
        <w:rPr>
          <w:rFonts w:ascii="Book Antiqua" w:hAnsi="Book Antiqua"/>
        </w:rPr>
      </w:pPr>
    </w:p>
    <w:p w:rsidR="003A1306" w:rsidRPr="003845C9" w:rsidRDefault="003A1306" w:rsidP="003A1306">
      <w:pPr>
        <w:keepNext/>
        <w:spacing w:before="480" w:after="180" w:line="240" w:lineRule="auto"/>
        <w:jc w:val="left"/>
        <w:rPr>
          <w:rFonts w:ascii="Book Antiqua" w:hAnsi="Book Antiqua"/>
          <w:b/>
        </w:rPr>
      </w:pPr>
      <w:r w:rsidRPr="003845C9">
        <w:rPr>
          <w:rFonts w:ascii="Book Antiqua" w:hAnsi="Book Antiqua"/>
          <w:b/>
        </w:rPr>
        <w:t>ORDENANZA Nº 1035</w:t>
      </w:r>
    </w:p>
    <w:p w:rsidR="003A1306" w:rsidRPr="003845C9" w:rsidRDefault="003A1306" w:rsidP="003A1306">
      <w:pPr>
        <w:keepNext/>
        <w:spacing w:after="180" w:line="240" w:lineRule="auto"/>
        <w:rPr>
          <w:rFonts w:ascii="Book Antiqua" w:hAnsi="Book Antiqua"/>
        </w:rPr>
      </w:pPr>
      <w:r w:rsidRPr="003845C9">
        <w:rPr>
          <w:rFonts w:ascii="Book Antiqua" w:hAnsi="Book Antiqua"/>
          <w:u w:val="single"/>
        </w:rPr>
        <w:t>ARTÍCULO PRIMERO</w:t>
      </w:r>
      <w:r w:rsidRPr="003845C9">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  (diez)  años a contar desde la fecha de efectiva posesión del mismo. </w:t>
      </w:r>
    </w:p>
    <w:p w:rsidR="003A1306" w:rsidRPr="003845C9" w:rsidRDefault="003A1306" w:rsidP="003A1306">
      <w:pPr>
        <w:keepNext/>
        <w:spacing w:after="180" w:line="240" w:lineRule="auto"/>
        <w:rPr>
          <w:rFonts w:ascii="Book Antiqua" w:hAnsi="Book Antiqua"/>
        </w:rPr>
      </w:pPr>
      <w:r w:rsidRPr="003845C9">
        <w:rPr>
          <w:rFonts w:ascii="Book Antiqua" w:hAnsi="Book Antiqua"/>
          <w:u w:val="single"/>
        </w:rPr>
        <w:t>ARTÍCULO SEGUNDO</w:t>
      </w:r>
      <w:r w:rsidRPr="003845C9">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3A1306" w:rsidRPr="003845C9" w:rsidRDefault="003A1306" w:rsidP="003A1306">
      <w:pPr>
        <w:keepNext/>
        <w:spacing w:after="180" w:line="240" w:lineRule="auto"/>
        <w:rPr>
          <w:rFonts w:ascii="Book Antiqua" w:hAnsi="Book Antiqua"/>
          <w:u w:val="single"/>
        </w:rPr>
      </w:pPr>
      <w:r w:rsidRPr="003845C9">
        <w:rPr>
          <w:rFonts w:ascii="Book Antiqua" w:hAnsi="Book Antiqua"/>
          <w:u w:val="single"/>
        </w:rPr>
        <w:t>ARTÍCULO TERCERO</w:t>
      </w:r>
      <w:r w:rsidRPr="003845C9">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3A1306" w:rsidRPr="003845C9" w:rsidRDefault="003A1306" w:rsidP="003A1306">
      <w:pPr>
        <w:keepNext/>
        <w:spacing w:after="180" w:line="240" w:lineRule="auto"/>
        <w:rPr>
          <w:rFonts w:ascii="Book Antiqua" w:hAnsi="Book Antiqua"/>
        </w:rPr>
      </w:pPr>
      <w:r w:rsidRPr="003845C9">
        <w:rPr>
          <w:rFonts w:ascii="Book Antiqua" w:hAnsi="Book Antiqua"/>
          <w:u w:val="single"/>
        </w:rPr>
        <w:t>ARTÍCULO FINAL:</w:t>
      </w:r>
      <w:r w:rsidRPr="003845C9">
        <w:rPr>
          <w:rFonts w:ascii="Book Antiqua" w:hAnsi="Book Antiqua"/>
        </w:rPr>
        <w:t xml:space="preserve"> DE FORMA.</w:t>
      </w:r>
    </w:p>
    <w:p w:rsidR="003A1306" w:rsidRPr="003845C9" w:rsidRDefault="003A1306" w:rsidP="003A1306">
      <w:pPr>
        <w:keepNext/>
        <w:spacing w:after="180" w:line="240" w:lineRule="auto"/>
        <w:jc w:val="right"/>
        <w:rPr>
          <w:rFonts w:ascii="Book Antiqua" w:hAnsi="Book Antiqua"/>
        </w:rPr>
      </w:pPr>
      <w:r w:rsidRPr="003845C9">
        <w:rPr>
          <w:rFonts w:ascii="Book Antiqua" w:hAnsi="Book Antiqua"/>
        </w:rPr>
        <w:t xml:space="preserve">Sancionada el </w:t>
      </w:r>
      <w:r w:rsidRPr="003845C9">
        <w:rPr>
          <w:rFonts w:ascii="Book Antiqua" w:hAnsi="Book Antiqua"/>
          <w:b/>
        </w:rPr>
        <w:t xml:space="preserve"> 15 de Diciembre de 1999</w:t>
      </w:r>
    </w:p>
    <w:p w:rsidR="003A1306" w:rsidRPr="003845C9" w:rsidRDefault="003A1306" w:rsidP="003A1306">
      <w:pPr>
        <w:keepNext/>
        <w:spacing w:after="180" w:line="240" w:lineRule="auto"/>
        <w:jc w:val="left"/>
        <w:rPr>
          <w:rFonts w:ascii="Book Antiqua" w:hAnsi="Book Antiqua"/>
        </w:rPr>
      </w:pPr>
    </w:p>
    <w:p w:rsidR="003A1306" w:rsidRPr="003845C9" w:rsidRDefault="003A1306" w:rsidP="003A1306">
      <w:pPr>
        <w:keepNext/>
        <w:spacing w:after="180" w:line="240" w:lineRule="auto"/>
        <w:jc w:val="left"/>
        <w:rPr>
          <w:rFonts w:ascii="Book Antiqua" w:hAnsi="Book Antiqua"/>
        </w:rPr>
      </w:pPr>
    </w:p>
    <w:p w:rsidR="00A87211" w:rsidRPr="00E43496" w:rsidRDefault="00A87211" w:rsidP="00A87211">
      <w:pPr>
        <w:keepNext/>
        <w:spacing w:before="480" w:after="180" w:line="240" w:lineRule="auto"/>
        <w:jc w:val="left"/>
        <w:rPr>
          <w:rFonts w:ascii="Book Antiqua" w:hAnsi="Book Antiqua"/>
          <w:b/>
        </w:rPr>
      </w:pPr>
      <w:r w:rsidRPr="00E43496">
        <w:rPr>
          <w:rFonts w:ascii="Book Antiqua" w:hAnsi="Book Antiqua"/>
          <w:b/>
        </w:rPr>
        <w:t>ORDENANZA Nº 1036</w:t>
      </w:r>
    </w:p>
    <w:p w:rsidR="00A87211" w:rsidRPr="00E43496" w:rsidRDefault="00A87211" w:rsidP="00A87211">
      <w:pPr>
        <w:keepNext/>
        <w:spacing w:after="180" w:line="240" w:lineRule="auto"/>
        <w:rPr>
          <w:rFonts w:ascii="Book Antiqua" w:hAnsi="Book Antiqua"/>
        </w:rPr>
      </w:pPr>
      <w:r w:rsidRPr="00E43496">
        <w:rPr>
          <w:rFonts w:ascii="Book Antiqua" w:hAnsi="Book Antiqua"/>
          <w:u w:val="single"/>
        </w:rPr>
        <w:t>ARTÍCULO PRIMERO</w:t>
      </w:r>
      <w:r w:rsidRPr="00E43496">
        <w:rPr>
          <w:rFonts w:ascii="Book Antiqua" w:hAnsi="Book Antiqua"/>
        </w:rPr>
        <w:t xml:space="preserve">: DECLARASE en Estado de Emergencia la situación económico-financiera de la Municipalidad de Yerba Buena. </w:t>
      </w:r>
    </w:p>
    <w:p w:rsidR="00A87211" w:rsidRPr="00E43496" w:rsidRDefault="00A87211" w:rsidP="00A87211">
      <w:pPr>
        <w:keepNext/>
        <w:spacing w:after="180" w:line="240" w:lineRule="auto"/>
        <w:rPr>
          <w:rFonts w:ascii="Book Antiqua" w:hAnsi="Book Antiqua"/>
        </w:rPr>
      </w:pPr>
      <w:r w:rsidRPr="00E43496">
        <w:rPr>
          <w:rFonts w:ascii="Book Antiqua" w:hAnsi="Book Antiqua"/>
          <w:u w:val="single"/>
        </w:rPr>
        <w:t>ARTÍCULO SEGUNDO</w:t>
      </w:r>
      <w:r w:rsidRPr="00E43496">
        <w:rPr>
          <w:rFonts w:ascii="Book Antiqua" w:hAnsi="Book Antiqua"/>
        </w:rPr>
        <w:t xml:space="preserve">: ADHIERASE la Municipalidad de Yerba Buena a la Ley Nº 6987 con el fin de consolidar las deudas en el Estado Provincial. </w:t>
      </w:r>
    </w:p>
    <w:p w:rsidR="00A87211" w:rsidRPr="00E43496" w:rsidRDefault="00A87211" w:rsidP="00A87211">
      <w:pPr>
        <w:keepNext/>
        <w:spacing w:after="180" w:line="240" w:lineRule="auto"/>
        <w:rPr>
          <w:rFonts w:ascii="Book Antiqua" w:hAnsi="Book Antiqua"/>
          <w:u w:val="single"/>
        </w:rPr>
      </w:pPr>
      <w:r w:rsidRPr="00E43496">
        <w:rPr>
          <w:rFonts w:ascii="Book Antiqua" w:hAnsi="Book Antiqua"/>
          <w:u w:val="single"/>
        </w:rPr>
        <w:t>ARTÍCULO TERCERO</w:t>
      </w:r>
      <w:r w:rsidRPr="00E43496">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A87211" w:rsidRPr="00E43496" w:rsidRDefault="00A87211" w:rsidP="00A87211">
      <w:pPr>
        <w:keepNext/>
        <w:spacing w:after="180" w:line="240" w:lineRule="auto"/>
        <w:rPr>
          <w:rFonts w:ascii="Book Antiqua" w:hAnsi="Book Antiqua"/>
        </w:rPr>
      </w:pPr>
      <w:r w:rsidRPr="00E43496">
        <w:rPr>
          <w:rFonts w:ascii="Book Antiqua" w:hAnsi="Book Antiqua"/>
          <w:u w:val="single"/>
        </w:rPr>
        <w:t>ARTÍCULO FINAL:</w:t>
      </w:r>
      <w:r w:rsidRPr="00E43496">
        <w:rPr>
          <w:rFonts w:ascii="Book Antiqua" w:hAnsi="Book Antiqua"/>
        </w:rPr>
        <w:t xml:space="preserve"> DE FORMA.</w:t>
      </w:r>
    </w:p>
    <w:p w:rsidR="00A87211" w:rsidRPr="00E43496" w:rsidRDefault="00A87211" w:rsidP="00A87211">
      <w:pPr>
        <w:keepNext/>
        <w:spacing w:after="180" w:line="240" w:lineRule="auto"/>
        <w:jc w:val="right"/>
        <w:rPr>
          <w:rFonts w:ascii="Book Antiqua" w:hAnsi="Book Antiqua"/>
        </w:rPr>
      </w:pPr>
      <w:r w:rsidRPr="00E43496">
        <w:rPr>
          <w:rFonts w:ascii="Book Antiqua" w:hAnsi="Book Antiqua"/>
        </w:rPr>
        <w:t xml:space="preserve">Sancionada el </w:t>
      </w:r>
      <w:r w:rsidRPr="00E43496">
        <w:rPr>
          <w:rFonts w:ascii="Book Antiqua" w:hAnsi="Book Antiqua"/>
          <w:b/>
        </w:rPr>
        <w:t xml:space="preserve"> 15 de Diciembre de 1999</w:t>
      </w:r>
    </w:p>
    <w:p w:rsidR="00A87211" w:rsidRPr="00E43496" w:rsidRDefault="00A87211" w:rsidP="00A87211">
      <w:pPr>
        <w:keepNext/>
        <w:spacing w:after="180" w:line="240" w:lineRule="auto"/>
        <w:jc w:val="left"/>
        <w:rPr>
          <w:rFonts w:ascii="Book Antiqua" w:hAnsi="Book Antiqua"/>
        </w:rPr>
      </w:pPr>
    </w:p>
    <w:p w:rsidR="00A87211" w:rsidRPr="00E43496" w:rsidRDefault="00A87211" w:rsidP="00A87211">
      <w:pPr>
        <w:keepNext/>
        <w:spacing w:after="180" w:line="240" w:lineRule="auto"/>
        <w:jc w:val="left"/>
        <w:rPr>
          <w:rFonts w:ascii="Book Antiqua" w:hAnsi="Book Antiqua"/>
        </w:rPr>
      </w:pPr>
    </w:p>
    <w:p w:rsidR="00693E5D" w:rsidRPr="00383C44" w:rsidRDefault="00693E5D" w:rsidP="00693E5D">
      <w:pPr>
        <w:keepNext/>
        <w:spacing w:before="480" w:after="180" w:line="240" w:lineRule="auto"/>
        <w:jc w:val="left"/>
        <w:rPr>
          <w:rFonts w:ascii="Book Antiqua" w:hAnsi="Book Antiqua"/>
          <w:b/>
        </w:rPr>
      </w:pPr>
      <w:r w:rsidRPr="00383C44">
        <w:rPr>
          <w:rFonts w:ascii="Book Antiqua" w:hAnsi="Book Antiqua"/>
          <w:b/>
        </w:rPr>
        <w:t>ORDENANZA Nº 1037</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PRIMERO</w:t>
      </w:r>
      <w:r w:rsidRPr="00383C44">
        <w:rPr>
          <w:rFonts w:ascii="Book Antiqua" w:hAnsi="Book Antiqua"/>
        </w:rPr>
        <w:t>: ACEPTASE la donación de una superficie de 16. 504, 17mts</w:t>
      </w:r>
      <w:r w:rsidRPr="00383C44">
        <w:rPr>
          <w:rFonts w:ascii="Book Antiqua" w:hAnsi="Book Antiqua"/>
          <w:vertAlign w:val="superscript"/>
        </w:rPr>
        <w:t>2</w:t>
      </w:r>
      <w:r w:rsidRPr="00383C44">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SEGUNDO</w:t>
      </w:r>
      <w:r w:rsidRPr="00383C44">
        <w:rPr>
          <w:rFonts w:ascii="Book Antiqua" w:hAnsi="Book Antiqua"/>
        </w:rPr>
        <w:t>: Aceptase la donación de una superficie de 2. 837, 14mts</w:t>
      </w:r>
      <w:r w:rsidRPr="00383C44">
        <w:rPr>
          <w:rFonts w:ascii="Book Antiqua" w:hAnsi="Book Antiqua"/>
          <w:vertAlign w:val="superscript"/>
        </w:rPr>
        <w:t>2</w:t>
      </w:r>
      <w:r w:rsidRPr="00383C44">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TERCERO</w:t>
      </w:r>
      <w:r w:rsidRPr="00383C44">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CUARTO</w:t>
      </w:r>
      <w:r w:rsidRPr="00383C44">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QUINTO</w:t>
      </w:r>
      <w:r w:rsidRPr="00383C44">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693E5D" w:rsidRPr="00383C44" w:rsidRDefault="00693E5D" w:rsidP="00693E5D">
      <w:pPr>
        <w:keepNext/>
        <w:spacing w:after="180" w:line="240" w:lineRule="auto"/>
        <w:rPr>
          <w:rFonts w:ascii="Book Antiqua" w:hAnsi="Book Antiqua"/>
          <w:u w:val="single"/>
        </w:rPr>
      </w:pPr>
      <w:r w:rsidRPr="00383C44">
        <w:rPr>
          <w:rFonts w:ascii="Book Antiqua" w:hAnsi="Book Antiqua"/>
          <w:u w:val="single"/>
        </w:rPr>
        <w:t>ARTÍCULO SEXTO</w:t>
      </w:r>
      <w:r w:rsidRPr="00383C44">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693E5D" w:rsidRPr="00383C44" w:rsidRDefault="00693E5D" w:rsidP="00693E5D">
      <w:pPr>
        <w:keepNext/>
        <w:spacing w:after="180" w:line="240" w:lineRule="auto"/>
        <w:rPr>
          <w:rFonts w:ascii="Book Antiqua" w:hAnsi="Book Antiqua"/>
        </w:rPr>
      </w:pPr>
      <w:r w:rsidRPr="00383C44">
        <w:rPr>
          <w:rFonts w:ascii="Book Antiqua" w:hAnsi="Book Antiqua"/>
          <w:u w:val="single"/>
        </w:rPr>
        <w:t>ARTÍCULO FINAL:</w:t>
      </w:r>
      <w:r w:rsidRPr="00383C44">
        <w:rPr>
          <w:rFonts w:ascii="Book Antiqua" w:hAnsi="Book Antiqua"/>
        </w:rPr>
        <w:t xml:space="preserve"> DE FORMA.</w:t>
      </w:r>
    </w:p>
    <w:p w:rsidR="00693E5D" w:rsidRPr="00383C44" w:rsidRDefault="00693E5D" w:rsidP="00693E5D">
      <w:pPr>
        <w:keepNext/>
        <w:spacing w:after="180" w:line="240" w:lineRule="auto"/>
        <w:jc w:val="right"/>
        <w:rPr>
          <w:rFonts w:ascii="Book Antiqua" w:hAnsi="Book Antiqua"/>
        </w:rPr>
      </w:pPr>
      <w:r w:rsidRPr="00383C44">
        <w:rPr>
          <w:rFonts w:ascii="Book Antiqua" w:hAnsi="Book Antiqua"/>
        </w:rPr>
        <w:t xml:space="preserve">Sancionada el </w:t>
      </w:r>
      <w:r w:rsidRPr="00383C44">
        <w:rPr>
          <w:rFonts w:ascii="Book Antiqua" w:hAnsi="Book Antiqua"/>
          <w:b/>
        </w:rPr>
        <w:t xml:space="preserve"> 15 de Diciembre de 1999</w:t>
      </w:r>
    </w:p>
    <w:p w:rsidR="00693E5D" w:rsidRPr="00383C44" w:rsidRDefault="00693E5D" w:rsidP="00693E5D">
      <w:pPr>
        <w:keepNext/>
        <w:spacing w:after="180" w:line="240" w:lineRule="auto"/>
        <w:jc w:val="left"/>
        <w:rPr>
          <w:rFonts w:ascii="Book Antiqua" w:hAnsi="Book Antiqua"/>
        </w:rPr>
      </w:pPr>
    </w:p>
    <w:p w:rsidR="00693E5D" w:rsidRPr="00383C44" w:rsidRDefault="00693E5D" w:rsidP="00693E5D">
      <w:pPr>
        <w:keepNext/>
        <w:spacing w:after="180" w:line="240" w:lineRule="auto"/>
        <w:jc w:val="left"/>
        <w:rPr>
          <w:rFonts w:ascii="Book Antiqua" w:hAnsi="Book Antiqua"/>
        </w:rPr>
      </w:pPr>
    </w:p>
    <w:p w:rsidR="000D6E27" w:rsidRPr="00297E60" w:rsidRDefault="000D6E27" w:rsidP="000D6E27">
      <w:pPr>
        <w:keepNext/>
        <w:spacing w:before="480" w:after="180" w:line="240" w:lineRule="auto"/>
        <w:jc w:val="left"/>
        <w:rPr>
          <w:rFonts w:ascii="Book Antiqua" w:hAnsi="Book Antiqua"/>
          <w:b/>
        </w:rPr>
      </w:pPr>
      <w:r w:rsidRPr="00297E60">
        <w:rPr>
          <w:rFonts w:ascii="Book Antiqua" w:hAnsi="Book Antiqua"/>
          <w:b/>
        </w:rPr>
        <w:t>ORDENANZA Nº 1038</w:t>
      </w:r>
    </w:p>
    <w:p w:rsidR="000D6E27" w:rsidRPr="00297E60" w:rsidRDefault="000D6E27" w:rsidP="000D6E27">
      <w:pPr>
        <w:keepNext/>
        <w:spacing w:after="180" w:line="240" w:lineRule="auto"/>
        <w:rPr>
          <w:rFonts w:ascii="Book Antiqua" w:hAnsi="Book Antiqua"/>
        </w:rPr>
      </w:pPr>
      <w:r w:rsidRPr="00297E60">
        <w:rPr>
          <w:rFonts w:ascii="Book Antiqua" w:hAnsi="Book Antiqua"/>
          <w:u w:val="single"/>
        </w:rPr>
        <w:t>ARTÍCULO PRIMERO</w:t>
      </w:r>
      <w:r w:rsidRPr="00297E60">
        <w:rPr>
          <w:rFonts w:ascii="Book Antiqua" w:hAnsi="Book Antiqua"/>
        </w:rPr>
        <w:t>: ACEPTASE la dación en pago, de una superficie de terreno de 543, 02mts</w:t>
      </w:r>
      <w:r w:rsidRPr="00297E60">
        <w:rPr>
          <w:rFonts w:ascii="Book Antiqua" w:hAnsi="Book Antiqua"/>
          <w:vertAlign w:val="superscript"/>
        </w:rPr>
        <w:t>2</w:t>
      </w:r>
      <w:r w:rsidRPr="00297E60">
        <w:rPr>
          <w:rFonts w:ascii="Book Antiqua" w:hAnsi="Book Antiqua"/>
        </w:rPr>
        <w:t xml:space="preserve">, consignada como “déficit ocupado por calles” en Compulsa de Superficie en el Plano Nº 28. 671/96, plano de Mensura y División propiedad del Sr. Eduardo Javier T. Poliche. </w:t>
      </w:r>
    </w:p>
    <w:p w:rsidR="000D6E27" w:rsidRPr="00297E60" w:rsidRDefault="000D6E27" w:rsidP="000D6E27">
      <w:pPr>
        <w:keepNext/>
        <w:spacing w:after="180" w:line="240" w:lineRule="auto"/>
        <w:rPr>
          <w:rFonts w:ascii="Book Antiqua" w:hAnsi="Book Antiqua"/>
        </w:rPr>
      </w:pPr>
      <w:r w:rsidRPr="00297E60">
        <w:rPr>
          <w:rFonts w:ascii="Book Antiqua" w:hAnsi="Book Antiqua"/>
          <w:u w:val="single"/>
        </w:rPr>
        <w:t>ARTÍCULO SEGUNDO</w:t>
      </w:r>
      <w:r w:rsidRPr="00297E60">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D6E27" w:rsidRPr="00297E60" w:rsidRDefault="000D6E27" w:rsidP="000D6E27">
      <w:pPr>
        <w:keepNext/>
        <w:spacing w:after="180" w:line="240" w:lineRule="auto"/>
        <w:rPr>
          <w:rFonts w:ascii="Book Antiqua" w:hAnsi="Book Antiqua"/>
        </w:rPr>
      </w:pPr>
      <w:r w:rsidRPr="00297E60">
        <w:rPr>
          <w:rFonts w:ascii="Book Antiqua" w:hAnsi="Book Antiqua"/>
          <w:u w:val="single"/>
        </w:rPr>
        <w:t>ARTÍCULO TERCERO</w:t>
      </w:r>
      <w:r w:rsidRPr="00297E60">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0D6E27" w:rsidRPr="00297E60" w:rsidRDefault="000D6E27" w:rsidP="000D6E27">
      <w:pPr>
        <w:keepNext/>
        <w:spacing w:after="180" w:line="240" w:lineRule="auto"/>
        <w:rPr>
          <w:rFonts w:ascii="Book Antiqua" w:hAnsi="Book Antiqua"/>
        </w:rPr>
      </w:pPr>
      <w:r w:rsidRPr="00297E60">
        <w:rPr>
          <w:rFonts w:ascii="Book Antiqua" w:hAnsi="Book Antiqua"/>
          <w:u w:val="single"/>
        </w:rPr>
        <w:t>ARTÍCULO CUARTO</w:t>
      </w:r>
      <w:r w:rsidRPr="00297E60">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0D6E27" w:rsidRPr="00297E60" w:rsidRDefault="000D6E27" w:rsidP="000D6E27">
      <w:pPr>
        <w:keepNext/>
        <w:spacing w:after="180" w:line="240" w:lineRule="auto"/>
        <w:rPr>
          <w:rFonts w:ascii="Book Antiqua" w:hAnsi="Book Antiqua"/>
          <w:u w:val="single"/>
        </w:rPr>
      </w:pPr>
      <w:r w:rsidRPr="00297E60">
        <w:rPr>
          <w:rFonts w:ascii="Book Antiqua" w:hAnsi="Book Antiqua"/>
          <w:u w:val="single"/>
        </w:rPr>
        <w:t>ARTÍCULO QUINTO</w:t>
      </w:r>
      <w:r w:rsidRPr="00297E60">
        <w:rPr>
          <w:rFonts w:ascii="Book Antiqua" w:hAnsi="Book Antiqua"/>
        </w:rPr>
        <w:t xml:space="preserve">: El Departamento Ejecutivo Municipal, deberá restituir el alambrado sobre calle Salustiano Zavalia y la pirca de piedra en zona de ochava sobre Avda. Aconquija. </w:t>
      </w:r>
    </w:p>
    <w:p w:rsidR="000D6E27" w:rsidRPr="00297E60" w:rsidRDefault="000D6E27" w:rsidP="000D6E27">
      <w:pPr>
        <w:keepNext/>
        <w:spacing w:after="180" w:line="240" w:lineRule="auto"/>
        <w:rPr>
          <w:rFonts w:ascii="Book Antiqua" w:hAnsi="Book Antiqua"/>
        </w:rPr>
      </w:pPr>
      <w:r w:rsidRPr="00297E60">
        <w:rPr>
          <w:rFonts w:ascii="Book Antiqua" w:hAnsi="Book Antiqua"/>
          <w:u w:val="single"/>
        </w:rPr>
        <w:t>ARTÍCULO FINAL:</w:t>
      </w:r>
      <w:r w:rsidRPr="00297E60">
        <w:rPr>
          <w:rFonts w:ascii="Book Antiqua" w:hAnsi="Book Antiqua"/>
        </w:rPr>
        <w:t xml:space="preserve"> DE FORMA.</w:t>
      </w:r>
    </w:p>
    <w:p w:rsidR="000D6E27" w:rsidRPr="00297E60" w:rsidRDefault="000D6E27" w:rsidP="000D6E27">
      <w:pPr>
        <w:keepNext/>
        <w:spacing w:after="180" w:line="240" w:lineRule="auto"/>
        <w:jc w:val="right"/>
        <w:rPr>
          <w:rFonts w:ascii="Book Antiqua" w:hAnsi="Book Antiqua"/>
        </w:rPr>
      </w:pPr>
      <w:r w:rsidRPr="00297E60">
        <w:rPr>
          <w:rFonts w:ascii="Book Antiqua" w:hAnsi="Book Antiqua"/>
        </w:rPr>
        <w:t xml:space="preserve">Sancionada el </w:t>
      </w:r>
      <w:r w:rsidRPr="00297E60">
        <w:rPr>
          <w:rFonts w:ascii="Book Antiqua" w:hAnsi="Book Antiqua"/>
          <w:b/>
        </w:rPr>
        <w:t xml:space="preserve"> 15 de Diciembre de 1999</w:t>
      </w:r>
    </w:p>
    <w:p w:rsidR="000D6E27" w:rsidRPr="00297E60" w:rsidRDefault="000D6E27" w:rsidP="000D6E27">
      <w:pPr>
        <w:keepNext/>
        <w:spacing w:after="180" w:line="240" w:lineRule="auto"/>
        <w:jc w:val="left"/>
        <w:rPr>
          <w:rFonts w:ascii="Book Antiqua" w:hAnsi="Book Antiqua"/>
        </w:rPr>
      </w:pPr>
    </w:p>
    <w:p w:rsidR="000D6E27" w:rsidRPr="00297E60" w:rsidRDefault="000D6E27" w:rsidP="000D6E27">
      <w:pPr>
        <w:keepNext/>
        <w:spacing w:after="180" w:line="240" w:lineRule="auto"/>
        <w:jc w:val="left"/>
        <w:rPr>
          <w:rFonts w:ascii="Book Antiqua" w:hAnsi="Book Antiqua"/>
        </w:rPr>
      </w:pPr>
    </w:p>
    <w:p w:rsidR="00BA65B3" w:rsidRPr="0000639D" w:rsidRDefault="00BA65B3" w:rsidP="00BA65B3">
      <w:pPr>
        <w:keepNext/>
        <w:spacing w:before="480" w:after="180" w:line="240" w:lineRule="auto"/>
        <w:jc w:val="left"/>
        <w:rPr>
          <w:rFonts w:ascii="Book Antiqua" w:hAnsi="Book Antiqua"/>
          <w:b/>
        </w:rPr>
      </w:pPr>
      <w:r w:rsidRPr="0000639D">
        <w:rPr>
          <w:rFonts w:ascii="Book Antiqua" w:hAnsi="Book Antiqua"/>
          <w:b/>
        </w:rPr>
        <w:t>ORDENANZA Nº 1039</w:t>
      </w:r>
    </w:p>
    <w:p w:rsidR="00BA65B3" w:rsidRPr="0000639D" w:rsidRDefault="00BA65B3" w:rsidP="00BA65B3">
      <w:pPr>
        <w:keepNext/>
        <w:spacing w:after="180" w:line="240" w:lineRule="auto"/>
        <w:rPr>
          <w:rFonts w:ascii="Book Antiqua" w:hAnsi="Book Antiqua"/>
        </w:rPr>
      </w:pPr>
      <w:r w:rsidRPr="0000639D">
        <w:rPr>
          <w:rFonts w:ascii="Book Antiqua" w:hAnsi="Book Antiqua"/>
          <w:u w:val="single"/>
        </w:rPr>
        <w:t>ARTÍCULO PRIMERO</w:t>
      </w:r>
      <w:r w:rsidRPr="0000639D">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BA65B3" w:rsidRPr="0000639D" w:rsidRDefault="00BA65B3" w:rsidP="00BA65B3">
      <w:pPr>
        <w:keepNext/>
        <w:spacing w:after="180" w:line="240" w:lineRule="auto"/>
        <w:rPr>
          <w:rFonts w:ascii="Book Antiqua" w:hAnsi="Book Antiqua"/>
        </w:rPr>
      </w:pPr>
      <w:r w:rsidRPr="0000639D">
        <w:rPr>
          <w:rFonts w:ascii="Book Antiqua" w:hAnsi="Book Antiqua"/>
          <w:u w:val="single"/>
        </w:rPr>
        <w:t>ARTÍCULO SEGUNDO</w:t>
      </w:r>
      <w:r w:rsidRPr="0000639D">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BA65B3" w:rsidRPr="0000639D" w:rsidRDefault="00BA65B3" w:rsidP="00BA65B3">
      <w:pPr>
        <w:keepNext/>
        <w:spacing w:after="180" w:line="240" w:lineRule="auto"/>
        <w:rPr>
          <w:rFonts w:ascii="Book Antiqua" w:hAnsi="Book Antiqua"/>
          <w:u w:val="single"/>
        </w:rPr>
      </w:pPr>
      <w:r w:rsidRPr="0000639D">
        <w:rPr>
          <w:rFonts w:ascii="Book Antiqua" w:hAnsi="Book Antiqua"/>
          <w:u w:val="single"/>
        </w:rPr>
        <w:t>ARTÍCULO TERCERO</w:t>
      </w:r>
      <w:r w:rsidRPr="0000639D">
        <w:rPr>
          <w:rFonts w:ascii="Book Antiqua" w:hAnsi="Book Antiqua"/>
        </w:rPr>
        <w:t xml:space="preserve">: MANTIENESE en vigencia el “REGIMEN DE BONIFICACION POR FUNCION” y la incompatibilidad de éste con el Régimen de Retribución Adicional en Compensación por Mayor Horario. </w:t>
      </w:r>
    </w:p>
    <w:p w:rsidR="00BA65B3" w:rsidRPr="0000639D" w:rsidRDefault="00BA65B3" w:rsidP="00BA65B3">
      <w:pPr>
        <w:keepNext/>
        <w:spacing w:after="180" w:line="240" w:lineRule="auto"/>
        <w:rPr>
          <w:rFonts w:ascii="Book Antiqua" w:hAnsi="Book Antiqua"/>
        </w:rPr>
      </w:pPr>
      <w:r w:rsidRPr="0000639D">
        <w:rPr>
          <w:rFonts w:ascii="Book Antiqua" w:hAnsi="Book Antiqua"/>
          <w:u w:val="single"/>
        </w:rPr>
        <w:t>ARTÍCULO FINAL:</w:t>
      </w:r>
      <w:r w:rsidRPr="0000639D">
        <w:rPr>
          <w:rFonts w:ascii="Book Antiqua" w:hAnsi="Book Antiqua"/>
        </w:rPr>
        <w:t xml:space="preserve"> DE FORMA.</w:t>
      </w:r>
    </w:p>
    <w:p w:rsidR="00BA65B3" w:rsidRPr="0000639D" w:rsidRDefault="00BA65B3" w:rsidP="00BA65B3">
      <w:pPr>
        <w:keepNext/>
        <w:spacing w:after="180" w:line="240" w:lineRule="auto"/>
        <w:jc w:val="right"/>
        <w:rPr>
          <w:rFonts w:ascii="Book Antiqua" w:hAnsi="Book Antiqua"/>
        </w:rPr>
      </w:pPr>
      <w:r w:rsidRPr="0000639D">
        <w:rPr>
          <w:rFonts w:ascii="Book Antiqua" w:hAnsi="Book Antiqua"/>
        </w:rPr>
        <w:t xml:space="preserve">Sancionada el </w:t>
      </w:r>
      <w:r w:rsidRPr="0000639D">
        <w:rPr>
          <w:rFonts w:ascii="Book Antiqua" w:hAnsi="Book Antiqua"/>
          <w:b/>
        </w:rPr>
        <w:t xml:space="preserve"> 15 de Diciembre de 1999</w:t>
      </w:r>
    </w:p>
    <w:p w:rsidR="00BA65B3" w:rsidRPr="0000639D" w:rsidRDefault="00BA65B3" w:rsidP="00BA65B3">
      <w:pPr>
        <w:keepNext/>
        <w:spacing w:after="180" w:line="240" w:lineRule="auto"/>
        <w:jc w:val="left"/>
        <w:rPr>
          <w:rFonts w:ascii="Book Antiqua" w:hAnsi="Book Antiqua"/>
        </w:rPr>
      </w:pPr>
    </w:p>
    <w:p w:rsidR="00BA65B3" w:rsidRPr="0000639D" w:rsidRDefault="00BA65B3" w:rsidP="00BA65B3">
      <w:pPr>
        <w:keepNext/>
        <w:spacing w:after="180" w:line="240" w:lineRule="auto"/>
        <w:jc w:val="left"/>
        <w:rPr>
          <w:rFonts w:ascii="Book Antiqua" w:hAnsi="Book Antiqua"/>
        </w:rPr>
      </w:pPr>
    </w:p>
    <w:p w:rsidR="000F05AB" w:rsidRPr="000F3D1A" w:rsidRDefault="000F05AB" w:rsidP="000F05AB">
      <w:pPr>
        <w:keepNext/>
        <w:spacing w:before="480" w:after="180" w:line="240" w:lineRule="auto"/>
        <w:jc w:val="left"/>
        <w:rPr>
          <w:rFonts w:ascii="Book Antiqua" w:hAnsi="Book Antiqua"/>
          <w:b/>
        </w:rPr>
      </w:pPr>
      <w:r w:rsidRPr="000F3D1A">
        <w:rPr>
          <w:rFonts w:ascii="Book Antiqua" w:hAnsi="Book Antiqua"/>
          <w:b/>
        </w:rPr>
        <w:t>ORDENANZA Nº 1040</w:t>
      </w:r>
    </w:p>
    <w:p w:rsidR="000F05AB" w:rsidRPr="000F3D1A" w:rsidRDefault="000F05AB" w:rsidP="000F05AB">
      <w:pPr>
        <w:keepNext/>
        <w:spacing w:after="180" w:line="240" w:lineRule="auto"/>
        <w:rPr>
          <w:rFonts w:ascii="Book Antiqua" w:hAnsi="Book Antiqua"/>
        </w:rPr>
      </w:pPr>
      <w:r w:rsidRPr="000F3D1A">
        <w:rPr>
          <w:rFonts w:ascii="Book Antiqua" w:hAnsi="Book Antiqua"/>
          <w:u w:val="single"/>
        </w:rPr>
        <w:t>ARTÍCULO PRIMERO</w:t>
      </w:r>
      <w:r w:rsidRPr="000F3D1A">
        <w:rPr>
          <w:rFonts w:ascii="Book Antiqua" w:hAnsi="Book Antiqua"/>
        </w:rPr>
        <w:t xml:space="preserve">: IMPONESE el nombre de JUAN BAUTISTA GATTI a la plazoleta ubicada en calle Pringles y Chacho Peñaloza. </w:t>
      </w:r>
    </w:p>
    <w:p w:rsidR="000F05AB" w:rsidRPr="000F3D1A" w:rsidRDefault="000F05AB" w:rsidP="000F05AB">
      <w:pPr>
        <w:keepNext/>
        <w:spacing w:after="180" w:line="240" w:lineRule="auto"/>
        <w:rPr>
          <w:rFonts w:ascii="Book Antiqua" w:hAnsi="Book Antiqua"/>
          <w:u w:val="single"/>
        </w:rPr>
      </w:pPr>
      <w:r w:rsidRPr="000F3D1A">
        <w:rPr>
          <w:rFonts w:ascii="Book Antiqua" w:hAnsi="Book Antiqua"/>
          <w:u w:val="single"/>
        </w:rPr>
        <w:t>ARTÍCULO SEGUNDO</w:t>
      </w:r>
      <w:r w:rsidRPr="000F3D1A">
        <w:rPr>
          <w:rFonts w:ascii="Book Antiqua" w:hAnsi="Book Antiqua"/>
        </w:rPr>
        <w:t xml:space="preserve">: El Departamento Ejecutivo Municipal deberá concretar todas las obras necesarias para acondicionar el solar antes mencionado. </w:t>
      </w:r>
    </w:p>
    <w:p w:rsidR="000F05AB" w:rsidRPr="000F3D1A" w:rsidRDefault="000F05AB" w:rsidP="000F05AB">
      <w:pPr>
        <w:keepNext/>
        <w:spacing w:after="180" w:line="240" w:lineRule="auto"/>
        <w:rPr>
          <w:rFonts w:ascii="Book Antiqua" w:hAnsi="Book Antiqua"/>
        </w:rPr>
      </w:pPr>
      <w:r w:rsidRPr="000F3D1A">
        <w:rPr>
          <w:rFonts w:ascii="Book Antiqua" w:hAnsi="Book Antiqua"/>
          <w:u w:val="single"/>
        </w:rPr>
        <w:t>ARTÍCULO FINAL:</w:t>
      </w:r>
      <w:r w:rsidRPr="000F3D1A">
        <w:rPr>
          <w:rFonts w:ascii="Book Antiqua" w:hAnsi="Book Antiqua"/>
        </w:rPr>
        <w:t xml:space="preserve"> DE FORMA.</w:t>
      </w:r>
    </w:p>
    <w:p w:rsidR="000F05AB" w:rsidRPr="000F3D1A" w:rsidRDefault="000F05AB" w:rsidP="000F05AB">
      <w:pPr>
        <w:keepNext/>
        <w:spacing w:after="180" w:line="240" w:lineRule="auto"/>
        <w:jc w:val="right"/>
        <w:rPr>
          <w:rFonts w:ascii="Book Antiqua" w:hAnsi="Book Antiqua"/>
        </w:rPr>
      </w:pPr>
      <w:r w:rsidRPr="000F3D1A">
        <w:rPr>
          <w:rFonts w:ascii="Book Antiqua" w:hAnsi="Book Antiqua"/>
        </w:rPr>
        <w:t xml:space="preserve">Sancionada el </w:t>
      </w:r>
      <w:r w:rsidRPr="000F3D1A">
        <w:rPr>
          <w:rFonts w:ascii="Book Antiqua" w:hAnsi="Book Antiqua"/>
          <w:b/>
        </w:rPr>
        <w:t xml:space="preserve"> 15 de Diciembre de 1999</w:t>
      </w:r>
    </w:p>
    <w:p w:rsidR="000F05AB" w:rsidRPr="000F3D1A" w:rsidRDefault="000F05AB" w:rsidP="000F05AB">
      <w:pPr>
        <w:keepNext/>
        <w:spacing w:after="180" w:line="240" w:lineRule="auto"/>
        <w:jc w:val="left"/>
        <w:rPr>
          <w:rFonts w:ascii="Book Antiqua" w:hAnsi="Book Antiqua"/>
        </w:rPr>
      </w:pPr>
    </w:p>
    <w:p w:rsidR="000F05AB" w:rsidRPr="000F3D1A" w:rsidRDefault="000F05AB" w:rsidP="000F05AB">
      <w:pPr>
        <w:keepNext/>
        <w:spacing w:after="180" w:line="240" w:lineRule="auto"/>
        <w:jc w:val="left"/>
        <w:rPr>
          <w:rFonts w:ascii="Book Antiqua" w:hAnsi="Book Antiqua"/>
        </w:rPr>
      </w:pPr>
    </w:p>
    <w:p w:rsidR="00133932" w:rsidRPr="00EA13E5" w:rsidRDefault="00133932" w:rsidP="00133932">
      <w:pPr>
        <w:keepNext/>
        <w:spacing w:before="480" w:after="180" w:line="240" w:lineRule="auto"/>
        <w:jc w:val="left"/>
        <w:rPr>
          <w:rFonts w:ascii="Book Antiqua" w:hAnsi="Book Antiqua" w:cs="Segoe UI"/>
          <w:b/>
        </w:rPr>
      </w:pPr>
      <w:r w:rsidRPr="00EA13E5">
        <w:rPr>
          <w:rFonts w:ascii="Book Antiqua" w:hAnsi="Book Antiqua" w:cs="Segoe UI"/>
          <w:b/>
        </w:rPr>
        <w:t>ORDENANZA Nº 1041</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PRIMERO</w:t>
      </w:r>
      <w:r w:rsidRPr="00EA13E5">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SEGUNDO</w:t>
      </w:r>
      <w:r w:rsidRPr="00EA13E5">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TERCERO</w:t>
      </w:r>
      <w:r w:rsidRPr="00EA13E5">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CUARTO</w:t>
      </w:r>
      <w:r w:rsidRPr="00EA13E5">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QUINTO</w:t>
      </w:r>
      <w:r w:rsidRPr="00EA13E5">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SEXTO</w:t>
      </w:r>
      <w:r w:rsidRPr="00EA13E5">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SÉPTIMO</w:t>
      </w:r>
      <w:r w:rsidRPr="00EA13E5">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OCTAVO</w:t>
      </w:r>
      <w:r w:rsidRPr="00EA13E5">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133932" w:rsidRPr="00EA13E5" w:rsidRDefault="00133932" w:rsidP="00133932">
      <w:pPr>
        <w:keepNext/>
        <w:spacing w:after="180" w:line="240" w:lineRule="auto"/>
        <w:rPr>
          <w:rFonts w:ascii="Book Antiqua" w:hAnsi="Book Antiqua" w:cs="Segoe UI"/>
          <w:u w:val="single"/>
        </w:rPr>
      </w:pPr>
      <w:r w:rsidRPr="00EA13E5">
        <w:rPr>
          <w:rFonts w:ascii="Book Antiqua" w:hAnsi="Book Antiqua" w:cs="Segoe UI"/>
          <w:u w:val="single"/>
        </w:rPr>
        <w:t>ARTÍCULO NOVENO</w:t>
      </w:r>
      <w:r w:rsidRPr="00EA13E5">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133932" w:rsidRPr="00EA13E5" w:rsidRDefault="00133932" w:rsidP="00133932">
      <w:pPr>
        <w:keepNext/>
        <w:spacing w:after="180" w:line="240" w:lineRule="auto"/>
        <w:rPr>
          <w:rFonts w:ascii="Book Antiqua" w:hAnsi="Book Antiqua" w:cs="Segoe UI"/>
        </w:rPr>
      </w:pPr>
      <w:r w:rsidRPr="00EA13E5">
        <w:rPr>
          <w:rFonts w:ascii="Book Antiqua" w:hAnsi="Book Antiqua" w:cs="Segoe UI"/>
          <w:u w:val="single"/>
        </w:rPr>
        <w:t>ARTÍCULO FINAL:</w:t>
      </w:r>
      <w:r w:rsidRPr="00EA13E5">
        <w:rPr>
          <w:rFonts w:ascii="Book Antiqua" w:hAnsi="Book Antiqua" w:cs="Segoe UI"/>
        </w:rPr>
        <w:t xml:space="preserve"> DE FORMA.</w:t>
      </w:r>
    </w:p>
    <w:p w:rsidR="00133932" w:rsidRPr="00EA13E5" w:rsidRDefault="00133932" w:rsidP="00133932">
      <w:pPr>
        <w:keepNext/>
        <w:spacing w:after="180" w:line="240" w:lineRule="auto"/>
        <w:jc w:val="right"/>
        <w:rPr>
          <w:rFonts w:ascii="Book Antiqua" w:hAnsi="Book Antiqua" w:cs="Segoe UI"/>
        </w:rPr>
      </w:pPr>
      <w:r w:rsidRPr="00EA13E5">
        <w:rPr>
          <w:rFonts w:ascii="Book Antiqua" w:hAnsi="Book Antiqua" w:cs="Segoe UI"/>
        </w:rPr>
        <w:t xml:space="preserve">Sancionada el </w:t>
      </w:r>
      <w:r w:rsidRPr="00EA13E5">
        <w:rPr>
          <w:rFonts w:ascii="Book Antiqua" w:hAnsi="Book Antiqua" w:cs="Segoe UI"/>
          <w:b/>
        </w:rPr>
        <w:t xml:space="preserve"> 15 de Diciembre de 1999</w:t>
      </w:r>
    </w:p>
    <w:p w:rsidR="00133932" w:rsidRPr="00EA13E5" w:rsidRDefault="00133932" w:rsidP="00133932">
      <w:pPr>
        <w:keepNext/>
        <w:spacing w:after="180" w:line="240" w:lineRule="auto"/>
        <w:jc w:val="left"/>
        <w:rPr>
          <w:rFonts w:ascii="Book Antiqua" w:hAnsi="Book Antiqua" w:cs="Segoe UI"/>
        </w:rPr>
      </w:pPr>
    </w:p>
    <w:p w:rsidR="00133932" w:rsidRPr="00EA13E5" w:rsidRDefault="00133932" w:rsidP="00133932">
      <w:pPr>
        <w:keepNext/>
        <w:spacing w:after="180" w:line="240" w:lineRule="auto"/>
        <w:jc w:val="left"/>
        <w:rPr>
          <w:rFonts w:ascii="Book Antiqua" w:hAnsi="Book Antiqua" w:cs="Segoe UI"/>
        </w:rPr>
      </w:pPr>
    </w:p>
    <w:p w:rsidR="009939AC" w:rsidRPr="008D0F4D" w:rsidRDefault="009939AC" w:rsidP="009939AC">
      <w:pPr>
        <w:keepNext/>
        <w:spacing w:before="480" w:after="180" w:line="240" w:lineRule="auto"/>
        <w:rPr>
          <w:rFonts w:ascii="Book Antiqua" w:hAnsi="Book Antiqua" w:cs="Times New Roman"/>
          <w:b/>
          <w:szCs w:val="24"/>
        </w:rPr>
      </w:pPr>
      <w:r w:rsidRPr="008D0F4D">
        <w:rPr>
          <w:rFonts w:ascii="Book Antiqua" w:hAnsi="Book Antiqua" w:cs="Times New Roman"/>
          <w:b/>
          <w:szCs w:val="24"/>
        </w:rPr>
        <w:t>ORDENANZA Nº 1045</w:t>
      </w:r>
    </w:p>
    <w:p w:rsidR="009939AC" w:rsidRPr="008D0F4D" w:rsidRDefault="009939AC" w:rsidP="009939AC">
      <w:pPr>
        <w:keepNext/>
        <w:spacing w:after="180" w:line="240" w:lineRule="auto"/>
        <w:rPr>
          <w:rFonts w:ascii="Book Antiqua" w:hAnsi="Book Antiqua" w:cs="Times New Roman"/>
          <w:szCs w:val="24"/>
        </w:rPr>
      </w:pPr>
      <w:r w:rsidRPr="008D0F4D">
        <w:rPr>
          <w:rFonts w:ascii="Book Antiqua" w:hAnsi="Book Antiqua" w:cs="Times New Roman"/>
          <w:szCs w:val="24"/>
          <w:u w:val="single"/>
        </w:rPr>
        <w:t>ARTÍCULO PRIMERO:</w:t>
      </w:r>
      <w:r w:rsidRPr="008D0F4D">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9939AC" w:rsidRPr="008D0F4D" w:rsidRDefault="009939AC" w:rsidP="009939AC">
      <w:pPr>
        <w:keepNext/>
        <w:spacing w:after="180" w:line="240" w:lineRule="auto"/>
        <w:rPr>
          <w:rFonts w:ascii="Book Antiqua" w:hAnsi="Book Antiqua" w:cs="Times New Roman"/>
          <w:szCs w:val="24"/>
          <w:u w:val="single"/>
        </w:rPr>
      </w:pPr>
      <w:r w:rsidRPr="008D0F4D">
        <w:rPr>
          <w:rFonts w:ascii="Book Antiqua" w:hAnsi="Book Antiqua" w:cs="Times New Roman"/>
          <w:szCs w:val="24"/>
          <w:u w:val="single"/>
        </w:rPr>
        <w:t>ARTÍCULO SEGUNDO:</w:t>
      </w:r>
      <w:r w:rsidRPr="008D0F4D">
        <w:rPr>
          <w:rFonts w:ascii="Book Antiqua" w:hAnsi="Book Antiqua" w:cs="Times New Roman"/>
          <w:szCs w:val="24"/>
        </w:rPr>
        <w:t xml:space="preserve"> El gasto deberá ser contemplado en el Presupuesto correspondiente al año 2000. </w:t>
      </w:r>
    </w:p>
    <w:p w:rsidR="009939AC" w:rsidRPr="008D0F4D" w:rsidRDefault="009939AC" w:rsidP="009939AC">
      <w:pPr>
        <w:keepNext/>
        <w:spacing w:after="180" w:line="240" w:lineRule="auto"/>
        <w:rPr>
          <w:rFonts w:ascii="Book Antiqua" w:hAnsi="Book Antiqua" w:cs="Times New Roman"/>
          <w:szCs w:val="24"/>
        </w:rPr>
      </w:pPr>
      <w:r w:rsidRPr="008D0F4D">
        <w:rPr>
          <w:rFonts w:ascii="Book Antiqua" w:hAnsi="Book Antiqua" w:cs="Times New Roman"/>
          <w:szCs w:val="24"/>
          <w:u w:val="single"/>
        </w:rPr>
        <w:t>ARTÍCULO FINAL:</w:t>
      </w:r>
      <w:r w:rsidRPr="008D0F4D">
        <w:rPr>
          <w:rFonts w:ascii="Book Antiqua" w:hAnsi="Book Antiqua" w:cs="Times New Roman"/>
          <w:szCs w:val="24"/>
        </w:rPr>
        <w:t xml:space="preserve"> DE FORMA.</w:t>
      </w:r>
    </w:p>
    <w:p w:rsidR="009939AC" w:rsidRPr="008D0F4D" w:rsidRDefault="009939AC" w:rsidP="009939AC">
      <w:pPr>
        <w:keepNext/>
        <w:spacing w:after="180" w:line="240" w:lineRule="auto"/>
        <w:jc w:val="right"/>
        <w:rPr>
          <w:rFonts w:ascii="Book Antiqua" w:hAnsi="Book Antiqua" w:cs="Times New Roman"/>
          <w:szCs w:val="24"/>
        </w:rPr>
      </w:pPr>
      <w:r w:rsidRPr="008D0F4D">
        <w:rPr>
          <w:rFonts w:ascii="Book Antiqua" w:hAnsi="Book Antiqua" w:cs="Times New Roman"/>
          <w:szCs w:val="24"/>
        </w:rPr>
        <w:t xml:space="preserve">Sancionada el </w:t>
      </w:r>
      <w:r w:rsidRPr="008D0F4D">
        <w:rPr>
          <w:rFonts w:ascii="Book Antiqua" w:hAnsi="Book Antiqua" w:cs="Times New Roman"/>
          <w:b/>
          <w:szCs w:val="24"/>
        </w:rPr>
        <w:t xml:space="preserve"> 14 de Enero de 2000</w:t>
      </w:r>
    </w:p>
    <w:p w:rsidR="009939AC" w:rsidRPr="008D0F4D" w:rsidRDefault="009939AC" w:rsidP="009939AC">
      <w:pPr>
        <w:keepNext/>
        <w:spacing w:after="180" w:line="240" w:lineRule="auto"/>
        <w:rPr>
          <w:rFonts w:ascii="Book Antiqua" w:hAnsi="Book Antiqua" w:cs="Times New Roman"/>
          <w:szCs w:val="24"/>
        </w:rPr>
      </w:pPr>
    </w:p>
    <w:p w:rsidR="009939AC" w:rsidRPr="008D0F4D" w:rsidRDefault="009939AC" w:rsidP="009939AC">
      <w:pPr>
        <w:keepNext/>
        <w:spacing w:after="180" w:line="240" w:lineRule="auto"/>
        <w:jc w:val="left"/>
        <w:rPr>
          <w:rFonts w:ascii="Book Antiqua" w:hAnsi="Book Antiqua" w:cs="Times New Roman"/>
          <w:szCs w:val="24"/>
        </w:rPr>
      </w:pPr>
    </w:p>
    <w:p w:rsidR="007C05E2" w:rsidRPr="00171DD9" w:rsidRDefault="007C05E2" w:rsidP="007C05E2">
      <w:pPr>
        <w:keepNext/>
        <w:spacing w:before="480" w:after="180" w:line="240" w:lineRule="auto"/>
        <w:rPr>
          <w:rFonts w:ascii="Book Antiqua" w:hAnsi="Book Antiqua" w:cs="Times New Roman"/>
          <w:b/>
          <w:szCs w:val="24"/>
        </w:rPr>
      </w:pPr>
      <w:r w:rsidRPr="00171DD9">
        <w:rPr>
          <w:rFonts w:ascii="Book Antiqua" w:hAnsi="Book Antiqua" w:cs="Times New Roman"/>
          <w:b/>
          <w:szCs w:val="24"/>
        </w:rPr>
        <w:t>ORDENANZA Nº 1049</w:t>
      </w:r>
    </w:p>
    <w:p w:rsidR="007C05E2" w:rsidRPr="00171DD9" w:rsidRDefault="007C05E2" w:rsidP="007C05E2">
      <w:pPr>
        <w:keepNext/>
        <w:spacing w:after="180" w:line="240" w:lineRule="auto"/>
        <w:rPr>
          <w:rFonts w:ascii="Book Antiqua" w:hAnsi="Book Antiqua" w:cs="Times New Roman"/>
          <w:szCs w:val="24"/>
          <w:u w:val="single"/>
        </w:rPr>
      </w:pPr>
      <w:r w:rsidRPr="00171DD9">
        <w:rPr>
          <w:rFonts w:ascii="Book Antiqua" w:hAnsi="Book Antiqua" w:cs="Times New Roman"/>
          <w:szCs w:val="24"/>
          <w:u w:val="single"/>
        </w:rPr>
        <w:t>ARTÍCULO PRIMERO:</w:t>
      </w:r>
      <w:r w:rsidRPr="00171DD9">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C05E2" w:rsidRPr="00171DD9" w:rsidRDefault="007C05E2" w:rsidP="007C05E2">
      <w:pPr>
        <w:keepNext/>
        <w:spacing w:after="180" w:line="240" w:lineRule="auto"/>
        <w:rPr>
          <w:rFonts w:ascii="Book Antiqua" w:hAnsi="Book Antiqua" w:cs="Times New Roman"/>
          <w:szCs w:val="24"/>
        </w:rPr>
      </w:pPr>
      <w:r w:rsidRPr="00171DD9">
        <w:rPr>
          <w:rFonts w:ascii="Book Antiqua" w:hAnsi="Book Antiqua" w:cs="Times New Roman"/>
          <w:szCs w:val="24"/>
          <w:u w:val="single"/>
        </w:rPr>
        <w:t>ARTÍCULO FINAL:</w:t>
      </w:r>
      <w:r w:rsidRPr="00171DD9">
        <w:rPr>
          <w:rFonts w:ascii="Book Antiqua" w:hAnsi="Book Antiqua" w:cs="Times New Roman"/>
          <w:szCs w:val="24"/>
        </w:rPr>
        <w:t xml:space="preserve"> DE FORMA.</w:t>
      </w:r>
    </w:p>
    <w:p w:rsidR="007C05E2" w:rsidRPr="00171DD9" w:rsidRDefault="007C05E2" w:rsidP="007C05E2">
      <w:pPr>
        <w:keepNext/>
        <w:spacing w:after="180" w:line="240" w:lineRule="auto"/>
        <w:jc w:val="right"/>
        <w:rPr>
          <w:rFonts w:ascii="Book Antiqua" w:hAnsi="Book Antiqua" w:cs="Times New Roman"/>
          <w:szCs w:val="24"/>
        </w:rPr>
      </w:pPr>
      <w:r w:rsidRPr="00171DD9">
        <w:rPr>
          <w:rFonts w:ascii="Book Antiqua" w:hAnsi="Book Antiqua" w:cs="Times New Roman"/>
          <w:szCs w:val="24"/>
        </w:rPr>
        <w:t xml:space="preserve">Sancionada el </w:t>
      </w:r>
      <w:r w:rsidRPr="00171DD9">
        <w:rPr>
          <w:rFonts w:ascii="Book Antiqua" w:hAnsi="Book Antiqua" w:cs="Times New Roman"/>
          <w:b/>
          <w:szCs w:val="24"/>
        </w:rPr>
        <w:t xml:space="preserve"> 20 de Enero de 2000</w:t>
      </w:r>
    </w:p>
    <w:p w:rsidR="007C05E2" w:rsidRPr="00171DD9" w:rsidRDefault="007C05E2" w:rsidP="007C05E2">
      <w:pPr>
        <w:keepNext/>
        <w:spacing w:after="180" w:line="240" w:lineRule="auto"/>
        <w:rPr>
          <w:rFonts w:ascii="Book Antiqua" w:hAnsi="Book Antiqua" w:cs="Times New Roman"/>
          <w:szCs w:val="24"/>
        </w:rPr>
      </w:pPr>
    </w:p>
    <w:p w:rsidR="007C05E2" w:rsidRPr="00171DD9" w:rsidRDefault="007C05E2" w:rsidP="007C05E2">
      <w:pPr>
        <w:keepNext/>
        <w:spacing w:after="180" w:line="240" w:lineRule="auto"/>
        <w:jc w:val="left"/>
        <w:rPr>
          <w:rFonts w:ascii="Book Antiqua" w:hAnsi="Book Antiqua" w:cs="Times New Roman"/>
          <w:szCs w:val="24"/>
        </w:rPr>
      </w:pPr>
    </w:p>
    <w:p w:rsidR="003749F8" w:rsidRPr="00C178E8" w:rsidRDefault="003749F8" w:rsidP="003749F8">
      <w:pPr>
        <w:keepNext/>
        <w:spacing w:before="480" w:after="180" w:line="240" w:lineRule="auto"/>
        <w:jc w:val="left"/>
        <w:rPr>
          <w:rFonts w:ascii="Book Antiqua" w:hAnsi="Book Antiqua"/>
          <w:b/>
        </w:rPr>
      </w:pPr>
      <w:r w:rsidRPr="00C178E8">
        <w:rPr>
          <w:rFonts w:ascii="Book Antiqua" w:hAnsi="Book Antiqua"/>
          <w:b/>
        </w:rPr>
        <w:t>ORDENANZA Nº 1050</w:t>
      </w:r>
    </w:p>
    <w:p w:rsidR="003749F8" w:rsidRPr="00C178E8" w:rsidRDefault="003749F8" w:rsidP="003749F8">
      <w:pPr>
        <w:keepNext/>
        <w:spacing w:after="180" w:line="240" w:lineRule="auto"/>
        <w:rPr>
          <w:rFonts w:ascii="Book Antiqua" w:hAnsi="Book Antiqua"/>
          <w:u w:val="single"/>
        </w:rPr>
      </w:pPr>
      <w:r w:rsidRPr="00C178E8">
        <w:rPr>
          <w:rFonts w:ascii="Book Antiqua" w:hAnsi="Book Antiqua"/>
          <w:u w:val="single"/>
        </w:rPr>
        <w:t>ARTÍCULO PRIMERO</w:t>
      </w:r>
      <w:r w:rsidRPr="00C178E8">
        <w:rPr>
          <w:rFonts w:ascii="Book Antiqua" w:hAnsi="Book Antiqua"/>
        </w:rPr>
        <w:t xml:space="preserve">: ADHIERASE la Municipalidad de Yerba Buena al Pacto Provincial para el saneamiento y paz social </w:t>
      </w:r>
      <w:proofErr w:type="gramStart"/>
      <w:r w:rsidRPr="00C178E8">
        <w:rPr>
          <w:rFonts w:ascii="Book Antiqua" w:hAnsi="Book Antiqua"/>
        </w:rPr>
        <w:t>firmado</w:t>
      </w:r>
      <w:proofErr w:type="gramEnd"/>
      <w:r w:rsidRPr="00C178E8">
        <w:rPr>
          <w:rFonts w:ascii="Book Antiqua" w:hAnsi="Book Antiqua"/>
        </w:rPr>
        <w:t xml:space="preserve"> entre el Señor Vice-Gobernador de la Provincia de Tucumán, en ejercicio del Poder Ejecutivo y el Señor Intendente Municipal, según cláusulas que forman parte de la presente Ordenanza como Anexo I. </w:t>
      </w:r>
    </w:p>
    <w:p w:rsidR="003749F8" w:rsidRPr="00C178E8" w:rsidRDefault="003749F8" w:rsidP="003749F8">
      <w:pPr>
        <w:keepNext/>
        <w:spacing w:after="180" w:line="240" w:lineRule="auto"/>
        <w:rPr>
          <w:rFonts w:ascii="Book Antiqua" w:hAnsi="Book Antiqua"/>
        </w:rPr>
      </w:pPr>
      <w:r w:rsidRPr="00C178E8">
        <w:rPr>
          <w:rFonts w:ascii="Book Antiqua" w:hAnsi="Book Antiqua"/>
          <w:u w:val="single"/>
        </w:rPr>
        <w:t>ARTÍCULO FINAL:</w:t>
      </w:r>
      <w:r w:rsidRPr="00C178E8">
        <w:rPr>
          <w:rFonts w:ascii="Book Antiqua" w:hAnsi="Book Antiqua"/>
        </w:rPr>
        <w:t xml:space="preserve"> DE FORMA.</w:t>
      </w:r>
    </w:p>
    <w:p w:rsidR="003749F8" w:rsidRPr="00C178E8" w:rsidRDefault="003749F8" w:rsidP="003749F8">
      <w:pPr>
        <w:keepNext/>
        <w:spacing w:after="180" w:line="240" w:lineRule="auto"/>
        <w:jc w:val="right"/>
        <w:rPr>
          <w:rFonts w:ascii="Book Antiqua" w:hAnsi="Book Antiqua"/>
        </w:rPr>
      </w:pPr>
      <w:r w:rsidRPr="00C178E8">
        <w:rPr>
          <w:rFonts w:ascii="Book Antiqua" w:hAnsi="Book Antiqua"/>
        </w:rPr>
        <w:t xml:space="preserve">Sancionada el </w:t>
      </w:r>
      <w:r w:rsidRPr="00C178E8">
        <w:rPr>
          <w:rFonts w:ascii="Book Antiqua" w:hAnsi="Book Antiqua"/>
          <w:b/>
        </w:rPr>
        <w:t xml:space="preserve"> 20 de Enero de 2000</w:t>
      </w:r>
    </w:p>
    <w:p w:rsidR="003749F8" w:rsidRPr="00C178E8" w:rsidRDefault="003749F8" w:rsidP="003749F8">
      <w:pPr>
        <w:keepNext/>
        <w:spacing w:after="180" w:line="240" w:lineRule="auto"/>
        <w:jc w:val="left"/>
        <w:rPr>
          <w:rFonts w:ascii="Book Antiqua" w:hAnsi="Book Antiqua"/>
        </w:rPr>
      </w:pPr>
    </w:p>
    <w:p w:rsidR="003749F8" w:rsidRPr="00C178E8" w:rsidRDefault="003749F8" w:rsidP="003749F8">
      <w:pPr>
        <w:keepNext/>
        <w:spacing w:after="180" w:line="240" w:lineRule="auto"/>
        <w:jc w:val="left"/>
        <w:rPr>
          <w:rFonts w:ascii="Book Antiqua" w:hAnsi="Book Antiqua"/>
        </w:rPr>
      </w:pPr>
    </w:p>
    <w:p w:rsidR="00070EC3" w:rsidRPr="00C93E6C" w:rsidRDefault="00070EC3" w:rsidP="00070EC3">
      <w:pPr>
        <w:keepNext/>
        <w:spacing w:before="480" w:after="180" w:line="240" w:lineRule="auto"/>
        <w:jc w:val="left"/>
        <w:rPr>
          <w:rFonts w:ascii="Book Antiqua" w:hAnsi="Book Antiqua"/>
          <w:b/>
        </w:rPr>
      </w:pPr>
      <w:r w:rsidRPr="00C93E6C">
        <w:rPr>
          <w:rFonts w:ascii="Book Antiqua" w:hAnsi="Book Antiqua"/>
          <w:b/>
        </w:rPr>
        <w:t>ORDENANZA Nº 1052</w:t>
      </w:r>
    </w:p>
    <w:p w:rsidR="00070EC3" w:rsidRPr="00C93E6C" w:rsidRDefault="00070EC3" w:rsidP="00070EC3">
      <w:pPr>
        <w:keepNext/>
        <w:spacing w:after="180" w:line="240" w:lineRule="auto"/>
        <w:rPr>
          <w:rFonts w:ascii="Book Antiqua" w:hAnsi="Book Antiqua"/>
        </w:rPr>
      </w:pPr>
      <w:r w:rsidRPr="00C93E6C">
        <w:rPr>
          <w:rFonts w:ascii="Book Antiqua" w:hAnsi="Book Antiqua"/>
          <w:u w:val="single"/>
        </w:rPr>
        <w:t>ARTÍCULO PRIMERO</w:t>
      </w:r>
      <w:r w:rsidRPr="00C93E6C">
        <w:rPr>
          <w:rFonts w:ascii="Book Antiqua" w:hAnsi="Book Antiqua"/>
        </w:rPr>
        <w:t xml:space="preserve">: RATIFICASE lo actuado en cumplimiento de la Ordenanza N° 1050 de fecha 20 de enero de 2000. </w:t>
      </w:r>
    </w:p>
    <w:p w:rsidR="00070EC3" w:rsidRPr="00C93E6C" w:rsidRDefault="00070EC3" w:rsidP="00070EC3">
      <w:pPr>
        <w:keepNext/>
        <w:spacing w:after="180" w:line="240" w:lineRule="auto"/>
        <w:rPr>
          <w:rFonts w:ascii="Book Antiqua" w:hAnsi="Book Antiqua"/>
          <w:u w:val="single"/>
        </w:rPr>
      </w:pPr>
      <w:r w:rsidRPr="00C93E6C">
        <w:rPr>
          <w:rFonts w:ascii="Book Antiqua" w:hAnsi="Book Antiqua"/>
          <w:u w:val="single"/>
        </w:rPr>
        <w:t>ARTÍCULO SEGUNDO</w:t>
      </w:r>
      <w:r w:rsidRPr="00C93E6C">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070EC3" w:rsidRPr="00C93E6C" w:rsidRDefault="00070EC3" w:rsidP="00070EC3">
      <w:pPr>
        <w:keepNext/>
        <w:spacing w:after="180" w:line="240" w:lineRule="auto"/>
        <w:rPr>
          <w:rFonts w:ascii="Book Antiqua" w:hAnsi="Book Antiqua"/>
        </w:rPr>
      </w:pPr>
      <w:r w:rsidRPr="00C93E6C">
        <w:rPr>
          <w:rFonts w:ascii="Book Antiqua" w:hAnsi="Book Antiqua"/>
          <w:u w:val="single"/>
        </w:rPr>
        <w:t>ARTÍCULO FINAL:</w:t>
      </w:r>
      <w:r w:rsidRPr="00C93E6C">
        <w:rPr>
          <w:rFonts w:ascii="Book Antiqua" w:hAnsi="Book Antiqua"/>
        </w:rPr>
        <w:t xml:space="preserve"> DE FORMA.</w:t>
      </w:r>
    </w:p>
    <w:p w:rsidR="00070EC3" w:rsidRPr="00C93E6C" w:rsidRDefault="00070EC3" w:rsidP="00070EC3">
      <w:pPr>
        <w:keepNext/>
        <w:spacing w:after="180" w:line="240" w:lineRule="auto"/>
        <w:jc w:val="right"/>
        <w:rPr>
          <w:rFonts w:ascii="Book Antiqua" w:hAnsi="Book Antiqua"/>
        </w:rPr>
      </w:pPr>
      <w:r w:rsidRPr="00C93E6C">
        <w:rPr>
          <w:rFonts w:ascii="Book Antiqua" w:hAnsi="Book Antiqua"/>
        </w:rPr>
        <w:t xml:space="preserve">Sancionada el </w:t>
      </w:r>
      <w:r w:rsidRPr="00C93E6C">
        <w:rPr>
          <w:rFonts w:ascii="Book Antiqua" w:hAnsi="Book Antiqua"/>
          <w:b/>
        </w:rPr>
        <w:t xml:space="preserve"> 03 de Marzo de 2000</w:t>
      </w:r>
    </w:p>
    <w:p w:rsidR="00070EC3" w:rsidRPr="00C93E6C" w:rsidRDefault="00070EC3" w:rsidP="00070EC3">
      <w:pPr>
        <w:keepNext/>
        <w:spacing w:after="180" w:line="240" w:lineRule="auto"/>
        <w:jc w:val="left"/>
        <w:rPr>
          <w:rFonts w:ascii="Book Antiqua" w:hAnsi="Book Antiqua"/>
        </w:rPr>
      </w:pPr>
    </w:p>
    <w:p w:rsidR="00070EC3" w:rsidRPr="00C93E6C" w:rsidRDefault="00070EC3" w:rsidP="00070EC3">
      <w:pPr>
        <w:keepNext/>
        <w:spacing w:after="180" w:line="240" w:lineRule="auto"/>
        <w:jc w:val="left"/>
        <w:rPr>
          <w:rFonts w:ascii="Book Antiqua" w:hAnsi="Book Antiqua"/>
        </w:rPr>
      </w:pPr>
    </w:p>
    <w:p w:rsidR="008D3A9C" w:rsidRPr="00D2591B" w:rsidRDefault="008D3A9C" w:rsidP="008D3A9C">
      <w:pPr>
        <w:keepNext/>
        <w:spacing w:before="480" w:after="180" w:line="240" w:lineRule="auto"/>
        <w:jc w:val="left"/>
        <w:rPr>
          <w:rFonts w:ascii="Book Antiqua" w:hAnsi="Book Antiqua"/>
          <w:b/>
        </w:rPr>
      </w:pPr>
      <w:r w:rsidRPr="00D2591B">
        <w:rPr>
          <w:rFonts w:ascii="Book Antiqua" w:hAnsi="Book Antiqua"/>
          <w:b/>
        </w:rPr>
        <w:t>ORDENANZA Nº 1054</w:t>
      </w:r>
    </w:p>
    <w:p w:rsidR="008D3A9C" w:rsidRPr="00D2591B" w:rsidRDefault="008D3A9C" w:rsidP="008D3A9C">
      <w:pPr>
        <w:keepNext/>
        <w:spacing w:after="180" w:line="240" w:lineRule="auto"/>
        <w:rPr>
          <w:rFonts w:ascii="Book Antiqua" w:hAnsi="Book Antiqua"/>
        </w:rPr>
      </w:pPr>
      <w:r w:rsidRPr="00D2591B">
        <w:rPr>
          <w:rFonts w:ascii="Book Antiqua" w:hAnsi="Book Antiqua"/>
          <w:u w:val="single"/>
        </w:rPr>
        <w:t>ARTÍCULO PRIMERO</w:t>
      </w:r>
      <w:r w:rsidRPr="00D2591B">
        <w:rPr>
          <w:rFonts w:ascii="Book Antiqua" w:hAnsi="Book Antiqua"/>
        </w:rPr>
        <w:t xml:space="preserve">: El Departamento Ejecutivo proveerá al Centro Asistencial equipo/s generador/es de electricidad para todo el edificio. </w:t>
      </w:r>
    </w:p>
    <w:p w:rsidR="008D3A9C" w:rsidRPr="00D2591B" w:rsidRDefault="008D3A9C" w:rsidP="008D3A9C">
      <w:pPr>
        <w:keepNext/>
        <w:spacing w:after="180" w:line="240" w:lineRule="auto"/>
        <w:rPr>
          <w:rFonts w:ascii="Book Antiqua" w:hAnsi="Book Antiqua"/>
          <w:u w:val="single"/>
        </w:rPr>
      </w:pPr>
      <w:r w:rsidRPr="00D2591B">
        <w:rPr>
          <w:rFonts w:ascii="Book Antiqua" w:hAnsi="Book Antiqua"/>
          <w:u w:val="single"/>
        </w:rPr>
        <w:t>ARTÍCULO SEGUNDO</w:t>
      </w:r>
      <w:r w:rsidRPr="00D2591B">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8D3A9C" w:rsidRPr="00D2591B" w:rsidRDefault="008D3A9C" w:rsidP="008D3A9C">
      <w:pPr>
        <w:keepNext/>
        <w:spacing w:after="180" w:line="240" w:lineRule="auto"/>
        <w:rPr>
          <w:rFonts w:ascii="Book Antiqua" w:hAnsi="Book Antiqua"/>
        </w:rPr>
      </w:pPr>
      <w:r w:rsidRPr="00D2591B">
        <w:rPr>
          <w:rFonts w:ascii="Book Antiqua" w:hAnsi="Book Antiqua"/>
          <w:u w:val="single"/>
        </w:rPr>
        <w:t>ARTÍCULO FINAL:</w:t>
      </w:r>
      <w:r w:rsidRPr="00D2591B">
        <w:rPr>
          <w:rFonts w:ascii="Book Antiqua" w:hAnsi="Book Antiqua"/>
        </w:rPr>
        <w:t xml:space="preserve"> DE FORMA.</w:t>
      </w:r>
    </w:p>
    <w:p w:rsidR="008D3A9C" w:rsidRPr="00D2591B" w:rsidRDefault="008D3A9C" w:rsidP="008D3A9C">
      <w:pPr>
        <w:keepNext/>
        <w:spacing w:after="180" w:line="240" w:lineRule="auto"/>
        <w:jc w:val="right"/>
        <w:rPr>
          <w:rFonts w:ascii="Book Antiqua" w:hAnsi="Book Antiqua"/>
        </w:rPr>
      </w:pPr>
      <w:r w:rsidRPr="00D2591B">
        <w:rPr>
          <w:rFonts w:ascii="Book Antiqua" w:hAnsi="Book Antiqua"/>
        </w:rPr>
        <w:t xml:space="preserve">Sancionada el </w:t>
      </w:r>
      <w:r w:rsidRPr="00D2591B">
        <w:rPr>
          <w:rFonts w:ascii="Book Antiqua" w:hAnsi="Book Antiqua"/>
          <w:b/>
        </w:rPr>
        <w:t xml:space="preserve"> 15 de Marzo de 2000</w:t>
      </w:r>
    </w:p>
    <w:p w:rsidR="008D3A9C" w:rsidRPr="00D2591B" w:rsidRDefault="008D3A9C" w:rsidP="008D3A9C">
      <w:pPr>
        <w:keepNext/>
        <w:spacing w:after="180" w:line="240" w:lineRule="auto"/>
        <w:jc w:val="left"/>
        <w:rPr>
          <w:rFonts w:ascii="Book Antiqua" w:hAnsi="Book Antiqua"/>
        </w:rPr>
      </w:pPr>
    </w:p>
    <w:p w:rsidR="008D3A9C" w:rsidRPr="00D2591B" w:rsidRDefault="008D3A9C" w:rsidP="008D3A9C">
      <w:pPr>
        <w:keepNext/>
        <w:spacing w:after="180" w:line="240" w:lineRule="auto"/>
        <w:jc w:val="left"/>
        <w:rPr>
          <w:rFonts w:ascii="Book Antiqua" w:hAnsi="Book Antiqua"/>
        </w:rPr>
      </w:pPr>
    </w:p>
    <w:p w:rsidR="003029FA" w:rsidRPr="00E57E66" w:rsidRDefault="003029FA" w:rsidP="003029FA">
      <w:pPr>
        <w:keepNext/>
        <w:spacing w:before="480" w:after="180" w:line="240" w:lineRule="auto"/>
        <w:jc w:val="left"/>
        <w:rPr>
          <w:rFonts w:ascii="Book Antiqua" w:hAnsi="Book Antiqua"/>
          <w:b/>
        </w:rPr>
      </w:pPr>
      <w:r w:rsidRPr="00E57E66">
        <w:rPr>
          <w:rFonts w:ascii="Book Antiqua" w:hAnsi="Book Antiqua"/>
          <w:b/>
        </w:rPr>
        <w:t>ORDENANZA Nº 1057</w:t>
      </w:r>
    </w:p>
    <w:p w:rsidR="003029FA" w:rsidRPr="00E57E66" w:rsidRDefault="003029FA" w:rsidP="003029FA">
      <w:pPr>
        <w:keepNext/>
        <w:spacing w:after="180" w:line="240" w:lineRule="auto"/>
        <w:rPr>
          <w:rFonts w:ascii="Book Antiqua" w:hAnsi="Book Antiqua"/>
        </w:rPr>
      </w:pPr>
      <w:r w:rsidRPr="00E57E66">
        <w:rPr>
          <w:rFonts w:ascii="Book Antiqua" w:hAnsi="Book Antiqua"/>
          <w:u w:val="single"/>
        </w:rPr>
        <w:t>ARTÍCULO PRIMERO</w:t>
      </w:r>
      <w:r w:rsidRPr="00E57E66">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3029FA" w:rsidRPr="00E57E66" w:rsidRDefault="003029FA" w:rsidP="003029FA">
      <w:pPr>
        <w:keepNext/>
        <w:spacing w:after="180" w:line="240" w:lineRule="auto"/>
        <w:rPr>
          <w:rFonts w:ascii="Book Antiqua" w:hAnsi="Book Antiqua"/>
        </w:rPr>
      </w:pPr>
      <w:r w:rsidRPr="00E57E66">
        <w:rPr>
          <w:rFonts w:ascii="Book Antiqua" w:hAnsi="Book Antiqua"/>
          <w:u w:val="single"/>
        </w:rPr>
        <w:t>ARTÍCULO SEGUNDO</w:t>
      </w:r>
      <w:r w:rsidRPr="00E57E66">
        <w:rPr>
          <w:rFonts w:ascii="Book Antiqua" w:hAnsi="Book Antiqua"/>
        </w:rPr>
        <w:t xml:space="preserve">: ESTABLEZCASE que las recetas prescriptas en los C. A. P. S. dependientes del Si. PRO. SA. </w:t>
      </w:r>
      <w:proofErr w:type="gramStart"/>
      <w:r w:rsidRPr="00E57E66">
        <w:rPr>
          <w:rFonts w:ascii="Book Antiqua" w:hAnsi="Book Antiqua"/>
        </w:rPr>
        <w:t>deberán</w:t>
      </w:r>
      <w:proofErr w:type="gramEnd"/>
      <w:r w:rsidRPr="00E57E66">
        <w:rPr>
          <w:rFonts w:ascii="Book Antiqua" w:hAnsi="Book Antiqua"/>
        </w:rPr>
        <w:t xml:space="preserve"> ser transcriptas en el recetario correspondiente por profesionales del Centro Asistencial arriba mencionado. </w:t>
      </w:r>
    </w:p>
    <w:p w:rsidR="003029FA" w:rsidRPr="00E57E66" w:rsidRDefault="003029FA" w:rsidP="003029FA">
      <w:pPr>
        <w:keepNext/>
        <w:spacing w:after="180" w:line="240" w:lineRule="auto"/>
        <w:rPr>
          <w:rFonts w:ascii="Book Antiqua" w:hAnsi="Book Antiqua"/>
        </w:rPr>
      </w:pPr>
      <w:r w:rsidRPr="00E57E66">
        <w:rPr>
          <w:rFonts w:ascii="Book Antiqua" w:hAnsi="Book Antiqua"/>
          <w:u w:val="single"/>
        </w:rPr>
        <w:t>ARTÍCULO TERCERO</w:t>
      </w:r>
      <w:r w:rsidRPr="00E57E66">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3029FA" w:rsidRPr="00E57E66" w:rsidRDefault="003029FA" w:rsidP="003029FA">
      <w:pPr>
        <w:keepNext/>
        <w:spacing w:after="180" w:line="240" w:lineRule="auto"/>
        <w:rPr>
          <w:rFonts w:ascii="Book Antiqua" w:hAnsi="Book Antiqua"/>
        </w:rPr>
      </w:pPr>
      <w:r w:rsidRPr="00E57E66">
        <w:rPr>
          <w:rFonts w:ascii="Book Antiqua" w:hAnsi="Book Antiqua"/>
          <w:u w:val="single"/>
        </w:rPr>
        <w:t>ARTÍCULO CUARTO</w:t>
      </w:r>
      <w:r w:rsidRPr="00E57E66">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3029FA" w:rsidRPr="00E57E66" w:rsidRDefault="003029FA" w:rsidP="003029FA">
      <w:pPr>
        <w:keepNext/>
        <w:spacing w:after="180" w:line="240" w:lineRule="auto"/>
        <w:rPr>
          <w:rFonts w:ascii="Book Antiqua" w:hAnsi="Book Antiqua"/>
          <w:u w:val="single"/>
        </w:rPr>
      </w:pPr>
      <w:r w:rsidRPr="00E57E66">
        <w:rPr>
          <w:rFonts w:ascii="Book Antiqua" w:hAnsi="Book Antiqua"/>
          <w:u w:val="single"/>
        </w:rPr>
        <w:t>ARTÍCULO QUINTO</w:t>
      </w:r>
      <w:r w:rsidRPr="00E57E66">
        <w:rPr>
          <w:rFonts w:ascii="Book Antiqua" w:hAnsi="Book Antiqua"/>
        </w:rPr>
        <w:t xml:space="preserve">: ESTABLEZACASE la Ordenanza Nº 1041 y la presente como norma de funcionamiento de la FARMACIA MUNICIPAL “PEDRO A. MADERUELO”. </w:t>
      </w:r>
    </w:p>
    <w:p w:rsidR="003029FA" w:rsidRPr="00E57E66" w:rsidRDefault="003029FA" w:rsidP="003029FA">
      <w:pPr>
        <w:keepNext/>
        <w:spacing w:after="180" w:line="240" w:lineRule="auto"/>
        <w:rPr>
          <w:rFonts w:ascii="Book Antiqua" w:hAnsi="Book Antiqua"/>
        </w:rPr>
      </w:pPr>
      <w:r w:rsidRPr="00E57E66">
        <w:rPr>
          <w:rFonts w:ascii="Book Antiqua" w:hAnsi="Book Antiqua"/>
          <w:u w:val="single"/>
        </w:rPr>
        <w:t>ARTÍCULO FINAL:</w:t>
      </w:r>
      <w:r w:rsidRPr="00E57E66">
        <w:rPr>
          <w:rFonts w:ascii="Book Antiqua" w:hAnsi="Book Antiqua"/>
        </w:rPr>
        <w:t xml:space="preserve"> DE FORMA.</w:t>
      </w:r>
    </w:p>
    <w:p w:rsidR="003029FA" w:rsidRPr="00E57E66" w:rsidRDefault="003029FA" w:rsidP="003029FA">
      <w:pPr>
        <w:keepNext/>
        <w:spacing w:after="180" w:line="240" w:lineRule="auto"/>
        <w:jc w:val="right"/>
        <w:rPr>
          <w:rFonts w:ascii="Book Antiqua" w:hAnsi="Book Antiqua"/>
        </w:rPr>
      </w:pPr>
      <w:r w:rsidRPr="00E57E66">
        <w:rPr>
          <w:rFonts w:ascii="Book Antiqua" w:hAnsi="Book Antiqua"/>
        </w:rPr>
        <w:t xml:space="preserve">Sancionada el </w:t>
      </w:r>
      <w:r w:rsidRPr="00E57E66">
        <w:rPr>
          <w:rFonts w:ascii="Book Antiqua" w:hAnsi="Book Antiqua"/>
          <w:b/>
        </w:rPr>
        <w:t xml:space="preserve"> 15 de Marzo de 2000</w:t>
      </w:r>
    </w:p>
    <w:p w:rsidR="003029FA" w:rsidRPr="00E57E66" w:rsidRDefault="003029FA" w:rsidP="003029FA">
      <w:pPr>
        <w:keepNext/>
        <w:spacing w:after="180" w:line="240" w:lineRule="auto"/>
        <w:jc w:val="left"/>
        <w:rPr>
          <w:rFonts w:ascii="Book Antiqua" w:hAnsi="Book Antiqua"/>
        </w:rPr>
      </w:pPr>
    </w:p>
    <w:p w:rsidR="003029FA" w:rsidRPr="00E57E66" w:rsidRDefault="003029FA" w:rsidP="003029FA">
      <w:pPr>
        <w:keepNext/>
        <w:spacing w:after="180" w:line="240" w:lineRule="auto"/>
        <w:jc w:val="left"/>
        <w:rPr>
          <w:rFonts w:ascii="Book Antiqua" w:hAnsi="Book Antiqua"/>
        </w:rPr>
      </w:pPr>
    </w:p>
    <w:p w:rsidR="00AA51BC" w:rsidRPr="00B70964" w:rsidRDefault="00AA51BC" w:rsidP="00AA51BC">
      <w:pPr>
        <w:keepNext/>
        <w:spacing w:before="480" w:after="180" w:line="240" w:lineRule="auto"/>
        <w:jc w:val="left"/>
        <w:rPr>
          <w:rFonts w:ascii="Book Antiqua" w:hAnsi="Book Antiqua"/>
          <w:b/>
        </w:rPr>
      </w:pPr>
      <w:r w:rsidRPr="00B70964">
        <w:rPr>
          <w:rFonts w:ascii="Book Antiqua" w:hAnsi="Book Antiqua"/>
          <w:b/>
        </w:rPr>
        <w:t>ORDENANZA Nº 1058</w:t>
      </w:r>
    </w:p>
    <w:p w:rsidR="00AA51BC" w:rsidRPr="00B70964" w:rsidRDefault="00AA51BC" w:rsidP="00AA51BC">
      <w:pPr>
        <w:keepNext/>
        <w:spacing w:after="180" w:line="240" w:lineRule="auto"/>
        <w:rPr>
          <w:rFonts w:ascii="Book Antiqua" w:hAnsi="Book Antiqua"/>
        </w:rPr>
      </w:pPr>
      <w:r w:rsidRPr="00B70964">
        <w:rPr>
          <w:rFonts w:ascii="Book Antiqua" w:hAnsi="Book Antiqua"/>
          <w:u w:val="single"/>
        </w:rPr>
        <w:t>ARTÍCULO PRIMERO</w:t>
      </w:r>
      <w:r w:rsidRPr="00B70964">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AA51BC" w:rsidRPr="00B70964" w:rsidRDefault="00AA51BC" w:rsidP="00AA51BC">
      <w:pPr>
        <w:keepNext/>
        <w:spacing w:after="180" w:line="240" w:lineRule="auto"/>
        <w:rPr>
          <w:rFonts w:ascii="Book Antiqua" w:hAnsi="Book Antiqua"/>
        </w:rPr>
      </w:pPr>
      <w:r w:rsidRPr="00B70964">
        <w:rPr>
          <w:rFonts w:ascii="Book Antiqua" w:hAnsi="Book Antiqua"/>
          <w:u w:val="single"/>
        </w:rPr>
        <w:t>ARTÍCULO SEGUNDO</w:t>
      </w:r>
      <w:r w:rsidRPr="00B70964">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C. U. C.  (COMUN DE USO COMUN)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El ancho mínimo que se establece para 2 viviendas apareadas en planta baja y hasta un piso es de 20, 00mts con una superficie mínima de 120, 00mts 2.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No podrá dividirse este espacio con ningún elemento, debiendo conformarse un único espacio de jardín.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El ancho mínimo que se establece para cada Unidad es de 10, 00mts con una superficie de 150, 00mts 2.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La división entre estos espacios será únicamente mediante la utilización de cerco vivo u otro elemento similar, no pudiendo bajo ningún concepto hacerlo como muro de ningún tipo. </w:t>
      </w:r>
    </w:p>
    <w:p w:rsidR="00AA51BC" w:rsidRPr="00B70964" w:rsidRDefault="00AA51BC" w:rsidP="00AA51BC">
      <w:pPr>
        <w:keepNext/>
        <w:spacing w:after="180" w:line="240" w:lineRule="auto"/>
        <w:rPr>
          <w:rFonts w:ascii="Book Antiqua" w:hAnsi="Book Antiqua"/>
        </w:rPr>
      </w:pPr>
      <w:r w:rsidRPr="00B70964">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AA51BC" w:rsidRPr="00B70964" w:rsidRDefault="00AA51BC" w:rsidP="00AA51BC">
      <w:pPr>
        <w:keepNext/>
        <w:spacing w:after="180" w:line="240" w:lineRule="auto"/>
        <w:rPr>
          <w:rFonts w:ascii="Book Antiqua" w:hAnsi="Book Antiqua"/>
          <w:u w:val="single"/>
        </w:rPr>
      </w:pPr>
      <w:r w:rsidRPr="00B70964">
        <w:rPr>
          <w:rFonts w:ascii="Book Antiqua" w:hAnsi="Book Antiqua"/>
        </w:rPr>
        <w:t xml:space="preserve">Para la determinación del tipo de vivienda a afectar se toma como parámetro lo establecido en el Código en el Punto 2. 1. 2. 4. </w:t>
      </w:r>
    </w:p>
    <w:p w:rsidR="00AA51BC" w:rsidRPr="00B70964" w:rsidRDefault="00AA51BC" w:rsidP="00AA51BC">
      <w:pPr>
        <w:keepNext/>
        <w:spacing w:after="180" w:line="240" w:lineRule="auto"/>
        <w:rPr>
          <w:rFonts w:ascii="Book Antiqua" w:hAnsi="Book Antiqua"/>
        </w:rPr>
      </w:pPr>
      <w:r w:rsidRPr="00B70964">
        <w:rPr>
          <w:rFonts w:ascii="Book Antiqua" w:hAnsi="Book Antiqua"/>
          <w:u w:val="single"/>
        </w:rPr>
        <w:t>ARTÍCULO FINAL:</w:t>
      </w:r>
      <w:r w:rsidRPr="00B70964">
        <w:rPr>
          <w:rFonts w:ascii="Book Antiqua" w:hAnsi="Book Antiqua"/>
        </w:rPr>
        <w:t xml:space="preserve"> DE FORMA.</w:t>
      </w:r>
    </w:p>
    <w:p w:rsidR="00AA51BC" w:rsidRPr="00B70964" w:rsidRDefault="00AA51BC" w:rsidP="00AA51BC">
      <w:pPr>
        <w:keepNext/>
        <w:spacing w:after="180" w:line="240" w:lineRule="auto"/>
        <w:jc w:val="right"/>
        <w:rPr>
          <w:rFonts w:ascii="Book Antiqua" w:hAnsi="Book Antiqua"/>
        </w:rPr>
      </w:pPr>
      <w:r w:rsidRPr="00B70964">
        <w:rPr>
          <w:rFonts w:ascii="Book Antiqua" w:hAnsi="Book Antiqua"/>
        </w:rPr>
        <w:t xml:space="preserve">Sancionada el </w:t>
      </w:r>
      <w:r w:rsidRPr="00B70964">
        <w:rPr>
          <w:rFonts w:ascii="Book Antiqua" w:hAnsi="Book Antiqua"/>
          <w:b/>
        </w:rPr>
        <w:t xml:space="preserve"> 29 de Marzo de 2000</w:t>
      </w:r>
    </w:p>
    <w:p w:rsidR="00AA51BC" w:rsidRPr="00B70964" w:rsidRDefault="00AA51BC" w:rsidP="00AA51BC">
      <w:pPr>
        <w:keepNext/>
        <w:spacing w:after="180" w:line="240" w:lineRule="auto"/>
        <w:jc w:val="left"/>
        <w:rPr>
          <w:rFonts w:ascii="Book Antiqua" w:hAnsi="Book Antiqua"/>
        </w:rPr>
      </w:pPr>
    </w:p>
    <w:p w:rsidR="00AA51BC" w:rsidRPr="00B70964" w:rsidRDefault="00AA51BC" w:rsidP="00AA51BC">
      <w:pPr>
        <w:keepNext/>
        <w:spacing w:after="180" w:line="240" w:lineRule="auto"/>
        <w:jc w:val="left"/>
        <w:rPr>
          <w:rFonts w:ascii="Book Antiqua" w:hAnsi="Book Antiqua"/>
        </w:rPr>
      </w:pPr>
    </w:p>
    <w:p w:rsidR="005B46F4" w:rsidRPr="004D3C8A" w:rsidRDefault="005B46F4" w:rsidP="005B46F4">
      <w:pPr>
        <w:keepNext/>
        <w:spacing w:before="480" w:after="180" w:line="240" w:lineRule="auto"/>
        <w:jc w:val="left"/>
        <w:outlineLvl w:val="0"/>
        <w:rPr>
          <w:rFonts w:ascii="Book Antiqua" w:hAnsi="Book Antiqua"/>
          <w:b/>
        </w:rPr>
      </w:pPr>
      <w:r w:rsidRPr="004D3C8A">
        <w:rPr>
          <w:rFonts w:ascii="Book Antiqua" w:hAnsi="Book Antiqua"/>
          <w:b/>
        </w:rPr>
        <w:t>ORDENANZA Nº 1061</w:t>
      </w:r>
    </w:p>
    <w:p w:rsidR="005B46F4" w:rsidRPr="004D3C8A" w:rsidRDefault="005B46F4" w:rsidP="005B46F4">
      <w:pPr>
        <w:keepNext/>
        <w:spacing w:after="180" w:line="240" w:lineRule="auto"/>
        <w:rPr>
          <w:rFonts w:ascii="Book Antiqua" w:hAnsi="Book Antiqua"/>
        </w:rPr>
      </w:pPr>
      <w:r w:rsidRPr="004D3C8A">
        <w:rPr>
          <w:rFonts w:ascii="Book Antiqua" w:hAnsi="Book Antiqua"/>
          <w:u w:val="single"/>
        </w:rPr>
        <w:t>ARTÍCULO PRIMERO</w:t>
      </w:r>
      <w:r w:rsidRPr="004D3C8A">
        <w:rPr>
          <w:rFonts w:ascii="Book Antiqua" w:hAnsi="Book Antiqua"/>
        </w:rPr>
        <w:t xml:space="preserve">: DISPONESE la adhesión de la Municipalidad de Yerba Buena a la Ley Nº 7007. </w:t>
      </w:r>
    </w:p>
    <w:p w:rsidR="005B46F4" w:rsidRPr="004D3C8A" w:rsidRDefault="005B46F4" w:rsidP="005B46F4">
      <w:pPr>
        <w:keepNext/>
        <w:spacing w:after="180" w:line="240" w:lineRule="auto"/>
        <w:rPr>
          <w:rFonts w:ascii="Book Antiqua" w:hAnsi="Book Antiqua"/>
          <w:u w:val="single"/>
        </w:rPr>
      </w:pPr>
      <w:r w:rsidRPr="004D3C8A">
        <w:rPr>
          <w:rFonts w:ascii="Book Antiqua" w:hAnsi="Book Antiqua"/>
          <w:u w:val="single"/>
        </w:rPr>
        <w:t>ARTÍCULO SEGUNDO</w:t>
      </w:r>
      <w:r w:rsidRPr="004D3C8A">
        <w:rPr>
          <w:rFonts w:ascii="Book Antiqua" w:hAnsi="Book Antiqua"/>
        </w:rPr>
        <w:t xml:space="preserve">: Publíquese en el Boletín Oficial de la Provincia. </w:t>
      </w:r>
    </w:p>
    <w:p w:rsidR="005B46F4" w:rsidRPr="004D3C8A" w:rsidRDefault="005B46F4" w:rsidP="005B46F4">
      <w:pPr>
        <w:keepNext/>
        <w:spacing w:after="180" w:line="240" w:lineRule="auto"/>
        <w:rPr>
          <w:rFonts w:ascii="Book Antiqua" w:hAnsi="Book Antiqua"/>
        </w:rPr>
      </w:pPr>
      <w:r w:rsidRPr="004D3C8A">
        <w:rPr>
          <w:rFonts w:ascii="Book Antiqua" w:hAnsi="Book Antiqua"/>
          <w:u w:val="single"/>
        </w:rPr>
        <w:t>ARTÍCULO FINAL:</w:t>
      </w:r>
      <w:r w:rsidRPr="004D3C8A">
        <w:rPr>
          <w:rFonts w:ascii="Book Antiqua" w:hAnsi="Book Antiqua"/>
        </w:rPr>
        <w:t xml:space="preserve"> DE FORMA.</w:t>
      </w:r>
    </w:p>
    <w:p w:rsidR="005B46F4" w:rsidRPr="004D3C8A" w:rsidRDefault="005B46F4" w:rsidP="005B46F4">
      <w:pPr>
        <w:keepNext/>
        <w:spacing w:after="180" w:line="240" w:lineRule="auto"/>
        <w:jc w:val="right"/>
        <w:rPr>
          <w:rFonts w:ascii="Book Antiqua" w:hAnsi="Book Antiqua"/>
        </w:rPr>
      </w:pPr>
      <w:r w:rsidRPr="004D3C8A">
        <w:rPr>
          <w:rFonts w:ascii="Book Antiqua" w:hAnsi="Book Antiqua"/>
        </w:rPr>
        <w:t xml:space="preserve">Sancionada el </w:t>
      </w:r>
      <w:r w:rsidRPr="004D3C8A">
        <w:rPr>
          <w:rFonts w:ascii="Book Antiqua" w:hAnsi="Book Antiqua"/>
          <w:b/>
        </w:rPr>
        <w:t xml:space="preserve"> 07 de Abril de 2000</w:t>
      </w:r>
    </w:p>
    <w:p w:rsidR="005B46F4" w:rsidRPr="004D3C8A" w:rsidRDefault="005B46F4" w:rsidP="005B46F4">
      <w:pPr>
        <w:keepNext/>
        <w:spacing w:after="180" w:line="240" w:lineRule="auto"/>
        <w:jc w:val="left"/>
        <w:rPr>
          <w:rFonts w:ascii="Book Antiqua" w:hAnsi="Book Antiqua"/>
        </w:rPr>
      </w:pPr>
    </w:p>
    <w:p w:rsidR="005B46F4" w:rsidRPr="004D3C8A" w:rsidRDefault="005B46F4" w:rsidP="005B46F4">
      <w:pPr>
        <w:keepNext/>
        <w:spacing w:after="180" w:line="240" w:lineRule="auto"/>
        <w:jc w:val="left"/>
        <w:rPr>
          <w:rFonts w:ascii="Book Antiqua" w:hAnsi="Book Antiqua"/>
        </w:rPr>
      </w:pPr>
    </w:p>
    <w:p w:rsidR="00AA2F7B" w:rsidRPr="00FD4793" w:rsidRDefault="00AA2F7B" w:rsidP="00AA2F7B">
      <w:pPr>
        <w:keepNext/>
        <w:spacing w:before="480" w:after="180" w:line="240" w:lineRule="auto"/>
        <w:jc w:val="left"/>
        <w:rPr>
          <w:rFonts w:ascii="Book Antiqua" w:hAnsi="Book Antiqua"/>
          <w:b/>
        </w:rPr>
      </w:pPr>
      <w:r w:rsidRPr="00FD4793">
        <w:rPr>
          <w:rFonts w:ascii="Book Antiqua" w:hAnsi="Book Antiqua"/>
          <w:b/>
        </w:rPr>
        <w:t>ORDENANZA Nº 1062</w:t>
      </w:r>
    </w:p>
    <w:p w:rsidR="00AA2F7B" w:rsidRPr="00FD4793" w:rsidRDefault="00AA2F7B" w:rsidP="00AA2F7B">
      <w:pPr>
        <w:keepNext/>
        <w:spacing w:after="180" w:line="240" w:lineRule="auto"/>
        <w:rPr>
          <w:rFonts w:ascii="Book Antiqua" w:hAnsi="Book Antiqua"/>
          <w:u w:val="single"/>
        </w:rPr>
      </w:pPr>
      <w:r w:rsidRPr="00FD4793">
        <w:rPr>
          <w:rFonts w:ascii="Book Antiqua" w:hAnsi="Book Antiqua"/>
          <w:u w:val="single"/>
        </w:rPr>
        <w:t>ARTÍCULO PRIMERO</w:t>
      </w:r>
      <w:r w:rsidRPr="00FD4793">
        <w:rPr>
          <w:rFonts w:ascii="Book Antiqua" w:hAnsi="Book Antiqua"/>
        </w:rPr>
        <w:t xml:space="preserve">: REFRENDASE en todos sus términos el Dcto.  (S. H.)   Nº 161 del 07/04/00 emitido por el Departamento Ejecutivo Municipal. </w:t>
      </w:r>
    </w:p>
    <w:p w:rsidR="00AA2F7B" w:rsidRPr="00FD4793" w:rsidRDefault="00AA2F7B" w:rsidP="00AA2F7B">
      <w:pPr>
        <w:keepNext/>
        <w:spacing w:after="180" w:line="240" w:lineRule="auto"/>
        <w:rPr>
          <w:rFonts w:ascii="Book Antiqua" w:hAnsi="Book Antiqua"/>
        </w:rPr>
      </w:pPr>
      <w:r w:rsidRPr="00FD4793">
        <w:rPr>
          <w:rFonts w:ascii="Book Antiqua" w:hAnsi="Book Antiqua"/>
          <w:u w:val="single"/>
        </w:rPr>
        <w:t>ARTÍCULO FINAL:</w:t>
      </w:r>
      <w:r w:rsidRPr="00FD4793">
        <w:rPr>
          <w:rFonts w:ascii="Book Antiqua" w:hAnsi="Book Antiqua"/>
        </w:rPr>
        <w:t xml:space="preserve"> DE FORMA.</w:t>
      </w:r>
    </w:p>
    <w:p w:rsidR="00AA2F7B" w:rsidRPr="00FD4793" w:rsidRDefault="00AA2F7B" w:rsidP="00AA2F7B">
      <w:pPr>
        <w:keepNext/>
        <w:spacing w:after="180" w:line="240" w:lineRule="auto"/>
        <w:jc w:val="right"/>
        <w:rPr>
          <w:rFonts w:ascii="Book Antiqua" w:hAnsi="Book Antiqua"/>
        </w:rPr>
      </w:pPr>
      <w:r w:rsidRPr="00FD4793">
        <w:rPr>
          <w:rFonts w:ascii="Book Antiqua" w:hAnsi="Book Antiqua"/>
        </w:rPr>
        <w:t xml:space="preserve">Sancionada el </w:t>
      </w:r>
      <w:r w:rsidRPr="00FD4793">
        <w:rPr>
          <w:rFonts w:ascii="Book Antiqua" w:hAnsi="Book Antiqua"/>
          <w:b/>
        </w:rPr>
        <w:t xml:space="preserve"> 11 de Abril de 2000</w:t>
      </w:r>
    </w:p>
    <w:p w:rsidR="00AA2F7B" w:rsidRPr="00FD4793" w:rsidRDefault="00AA2F7B" w:rsidP="00AA2F7B">
      <w:pPr>
        <w:keepNext/>
        <w:spacing w:after="180" w:line="240" w:lineRule="auto"/>
        <w:jc w:val="left"/>
        <w:rPr>
          <w:rFonts w:ascii="Book Antiqua" w:hAnsi="Book Antiqua"/>
        </w:rPr>
      </w:pPr>
    </w:p>
    <w:p w:rsidR="00AA2F7B" w:rsidRPr="00FD4793" w:rsidRDefault="00AA2F7B" w:rsidP="00AA2F7B">
      <w:pPr>
        <w:keepNext/>
        <w:spacing w:after="180" w:line="240" w:lineRule="auto"/>
        <w:jc w:val="left"/>
        <w:rPr>
          <w:rFonts w:ascii="Book Antiqua" w:hAnsi="Book Antiqua"/>
        </w:rPr>
      </w:pPr>
    </w:p>
    <w:p w:rsidR="001A00B9" w:rsidRPr="00356D9F" w:rsidRDefault="001A00B9" w:rsidP="001A00B9">
      <w:pPr>
        <w:keepNext/>
        <w:spacing w:before="480" w:after="180" w:line="240" w:lineRule="auto"/>
        <w:jc w:val="left"/>
        <w:rPr>
          <w:rFonts w:ascii="Book Antiqua" w:hAnsi="Book Antiqua"/>
          <w:b/>
        </w:rPr>
      </w:pPr>
      <w:r w:rsidRPr="00356D9F">
        <w:rPr>
          <w:rFonts w:ascii="Book Antiqua" w:hAnsi="Book Antiqua"/>
          <w:b/>
        </w:rPr>
        <w:t>ORDENANZA Nº 1063</w:t>
      </w:r>
    </w:p>
    <w:p w:rsidR="001A00B9" w:rsidRPr="00356D9F" w:rsidRDefault="001A00B9" w:rsidP="001A00B9">
      <w:pPr>
        <w:keepNext/>
        <w:spacing w:after="180" w:line="240" w:lineRule="auto"/>
        <w:rPr>
          <w:rFonts w:ascii="Book Antiqua" w:hAnsi="Book Antiqua"/>
          <w:u w:val="single"/>
        </w:rPr>
      </w:pPr>
      <w:r w:rsidRPr="00356D9F">
        <w:rPr>
          <w:rFonts w:ascii="Book Antiqua" w:hAnsi="Book Antiqua"/>
          <w:u w:val="single"/>
        </w:rPr>
        <w:t>ARTÍCULO PRIMERO</w:t>
      </w:r>
      <w:r w:rsidRPr="00356D9F">
        <w:rPr>
          <w:rFonts w:ascii="Book Antiqua" w:hAnsi="Book Antiqua"/>
        </w:rPr>
        <w:t xml:space="preserve">: SUSPENDASE a partir de la fecha de entrada en vigencia de la presente el reconocimiento y pago de bonificaciones por cualquier concepto: extensiones horarias, por función, horas extras, responsabilidad jerárquica, etc. al personal que en calidad de Directores y Sub-Directores revistan categorías 23 y 24 en todo el ámbito de la administración municipal. </w:t>
      </w:r>
    </w:p>
    <w:p w:rsidR="001A00B9" w:rsidRPr="00356D9F" w:rsidRDefault="001A00B9" w:rsidP="001A00B9">
      <w:pPr>
        <w:keepNext/>
        <w:spacing w:after="180" w:line="240" w:lineRule="auto"/>
        <w:rPr>
          <w:rFonts w:ascii="Book Antiqua" w:hAnsi="Book Antiqua"/>
        </w:rPr>
      </w:pPr>
      <w:r w:rsidRPr="00356D9F">
        <w:rPr>
          <w:rFonts w:ascii="Book Antiqua" w:hAnsi="Book Antiqua"/>
          <w:u w:val="single"/>
        </w:rPr>
        <w:t>ARTÍCULO FINAL:</w:t>
      </w:r>
      <w:r w:rsidRPr="00356D9F">
        <w:rPr>
          <w:rFonts w:ascii="Book Antiqua" w:hAnsi="Book Antiqua"/>
        </w:rPr>
        <w:t xml:space="preserve"> DE FORMA.</w:t>
      </w:r>
    </w:p>
    <w:p w:rsidR="001A00B9" w:rsidRPr="00356D9F" w:rsidRDefault="001A00B9" w:rsidP="001A00B9">
      <w:pPr>
        <w:keepNext/>
        <w:spacing w:after="180" w:line="240" w:lineRule="auto"/>
        <w:jc w:val="right"/>
        <w:rPr>
          <w:rFonts w:ascii="Book Antiqua" w:hAnsi="Book Antiqua"/>
        </w:rPr>
      </w:pPr>
      <w:r w:rsidRPr="00356D9F">
        <w:rPr>
          <w:rFonts w:ascii="Book Antiqua" w:hAnsi="Book Antiqua"/>
        </w:rPr>
        <w:t xml:space="preserve">Sancionada el </w:t>
      </w:r>
      <w:r w:rsidRPr="00356D9F">
        <w:rPr>
          <w:rFonts w:ascii="Book Antiqua" w:hAnsi="Book Antiqua"/>
          <w:b/>
        </w:rPr>
        <w:t xml:space="preserve"> 19 de Abril de 2000</w:t>
      </w:r>
    </w:p>
    <w:p w:rsidR="001A00B9" w:rsidRPr="00356D9F" w:rsidRDefault="001A00B9" w:rsidP="001A00B9">
      <w:pPr>
        <w:keepNext/>
        <w:spacing w:after="180" w:line="240" w:lineRule="auto"/>
        <w:jc w:val="left"/>
        <w:rPr>
          <w:rFonts w:ascii="Book Antiqua" w:hAnsi="Book Antiqua"/>
        </w:rPr>
      </w:pPr>
    </w:p>
    <w:p w:rsidR="001A00B9" w:rsidRPr="00356D9F" w:rsidRDefault="001A00B9" w:rsidP="001A00B9">
      <w:pPr>
        <w:keepNext/>
        <w:spacing w:after="180" w:line="240" w:lineRule="auto"/>
        <w:jc w:val="left"/>
        <w:rPr>
          <w:rFonts w:ascii="Book Antiqua" w:hAnsi="Book Antiqua"/>
        </w:rPr>
      </w:pPr>
    </w:p>
    <w:p w:rsidR="00687CC7" w:rsidRPr="00F279B9" w:rsidRDefault="00687CC7" w:rsidP="00687CC7">
      <w:pPr>
        <w:keepNext/>
        <w:spacing w:before="480" w:after="180"/>
        <w:rPr>
          <w:rFonts w:ascii="Book Antiqua" w:hAnsi="Book Antiqua"/>
          <w:b/>
          <w:bCs/>
        </w:rPr>
      </w:pPr>
      <w:r w:rsidRPr="00F279B9">
        <w:rPr>
          <w:rFonts w:ascii="Book Antiqua" w:hAnsi="Book Antiqua"/>
          <w:b/>
          <w:bCs/>
        </w:rPr>
        <w:t>ORDENANZA Nº 1065</w:t>
      </w:r>
    </w:p>
    <w:p w:rsidR="00687CC7" w:rsidRPr="00F279B9" w:rsidRDefault="00687CC7" w:rsidP="00687CC7">
      <w:pPr>
        <w:keepNext/>
        <w:spacing w:after="180"/>
        <w:rPr>
          <w:rFonts w:ascii="Book Antiqua" w:hAnsi="Book Antiqua"/>
        </w:rPr>
      </w:pPr>
      <w:r w:rsidRPr="00F279B9">
        <w:rPr>
          <w:rFonts w:ascii="Book Antiqua" w:hAnsi="Book Antiqua"/>
          <w:bCs/>
          <w:u w:val="single"/>
        </w:rPr>
        <w:t>ARTÍCULO PRIMERO:</w:t>
      </w:r>
      <w:r w:rsidRPr="00F279B9">
        <w:rPr>
          <w:rFonts w:ascii="Book Antiqua" w:hAnsi="Book Antiqua"/>
          <w:bCs/>
        </w:rPr>
        <w:t xml:space="preserve"> CREASE </w:t>
      </w:r>
      <w:r w:rsidRPr="00F279B9">
        <w:rPr>
          <w:rFonts w:ascii="Book Antiqua" w:hAnsi="Book Antiqua"/>
        </w:rPr>
        <w:t xml:space="preserve">el </w:t>
      </w:r>
      <w:r w:rsidRPr="00F279B9">
        <w:rPr>
          <w:rFonts w:ascii="Book Antiqua" w:hAnsi="Book Antiqua"/>
          <w:bCs/>
        </w:rPr>
        <w:t xml:space="preserve">BOLETÍN OFICIAL MUNICIPAL </w:t>
      </w:r>
      <w:r w:rsidRPr="00F279B9">
        <w:rPr>
          <w:rFonts w:ascii="Book Antiqua" w:hAnsi="Book Antiqua"/>
        </w:rPr>
        <w:t xml:space="preserve">en el ámbito de la Municipalidad de Yerba Buena. </w:t>
      </w:r>
    </w:p>
    <w:p w:rsidR="00687CC7" w:rsidRPr="00F279B9" w:rsidRDefault="00687CC7" w:rsidP="00687CC7">
      <w:pPr>
        <w:keepNext/>
        <w:spacing w:after="180"/>
        <w:rPr>
          <w:rFonts w:ascii="Book Antiqua" w:hAnsi="Book Antiqua"/>
        </w:rPr>
      </w:pPr>
      <w:r w:rsidRPr="00F279B9">
        <w:rPr>
          <w:rFonts w:ascii="Book Antiqua" w:hAnsi="Book Antiqua"/>
          <w:bCs/>
          <w:u w:val="single"/>
        </w:rPr>
        <w:t>ARTÍCULO SEGUNDO:</w:t>
      </w:r>
      <w:r w:rsidRPr="00F279B9">
        <w:rPr>
          <w:rFonts w:ascii="Book Antiqua" w:hAnsi="Book Antiqua"/>
          <w:bCs/>
        </w:rPr>
        <w:t xml:space="preserve"> FACULTASE </w:t>
      </w:r>
      <w:r w:rsidRPr="00F279B9">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687CC7" w:rsidRPr="00F279B9" w:rsidRDefault="00687CC7" w:rsidP="00687CC7">
      <w:pPr>
        <w:keepNext/>
        <w:spacing w:after="180"/>
        <w:rPr>
          <w:rFonts w:ascii="Book Antiqua" w:hAnsi="Book Antiqua"/>
        </w:rPr>
      </w:pPr>
      <w:r w:rsidRPr="00F279B9">
        <w:rPr>
          <w:rFonts w:ascii="Book Antiqua" w:hAnsi="Book Antiqua"/>
          <w:bCs/>
          <w:u w:val="single"/>
        </w:rPr>
        <w:t>ARTÍCULO TERCERO:</w:t>
      </w:r>
      <w:r w:rsidRPr="00F279B9">
        <w:rPr>
          <w:rFonts w:ascii="Book Antiqua" w:hAnsi="Book Antiqua"/>
          <w:bCs/>
        </w:rPr>
        <w:t xml:space="preserve"> DECLARASE </w:t>
      </w:r>
      <w:r w:rsidRPr="00F279B9">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687CC7" w:rsidRPr="00F279B9" w:rsidRDefault="00687CC7" w:rsidP="00687CC7">
      <w:pPr>
        <w:keepNext/>
        <w:spacing w:after="180"/>
        <w:rPr>
          <w:rFonts w:ascii="Book Antiqua" w:hAnsi="Book Antiqua"/>
        </w:rPr>
      </w:pPr>
      <w:r w:rsidRPr="00F279B9">
        <w:rPr>
          <w:rFonts w:ascii="Book Antiqua" w:hAnsi="Book Antiqua"/>
          <w:bCs/>
          <w:u w:val="single"/>
        </w:rPr>
        <w:t>ARTÍCULO CUARTO:</w:t>
      </w:r>
      <w:r w:rsidRPr="00F279B9">
        <w:rPr>
          <w:rFonts w:ascii="Book Antiqua" w:hAnsi="Book Antiqua"/>
          <w:bCs/>
        </w:rPr>
        <w:t xml:space="preserve"> </w:t>
      </w:r>
      <w:r w:rsidRPr="00F279B9">
        <w:rPr>
          <w:rFonts w:ascii="Book Antiqua" w:hAnsi="Book Antiqua"/>
        </w:rPr>
        <w:t xml:space="preserve">A los efectos de la validez y fuerza modificatoria de todo instrumento o acto administrativo de alcance general, con vigencia en el municipio, será de aplicación lo dispuesto en el Artículo 2do. </w:t>
      </w:r>
      <w:proofErr w:type="gramStart"/>
      <w:r w:rsidRPr="00F279B9">
        <w:rPr>
          <w:rFonts w:ascii="Book Antiqua" w:hAnsi="Book Antiqua"/>
        </w:rPr>
        <w:t>del</w:t>
      </w:r>
      <w:proofErr w:type="gramEnd"/>
      <w:r w:rsidRPr="00F279B9">
        <w:rPr>
          <w:rFonts w:ascii="Book Antiqua" w:hAnsi="Book Antiqua"/>
        </w:rPr>
        <w:t xml:space="preserve"> Código Civil Argentino. </w:t>
      </w:r>
    </w:p>
    <w:p w:rsidR="00687CC7" w:rsidRPr="00F279B9" w:rsidRDefault="00687CC7" w:rsidP="00687CC7">
      <w:pPr>
        <w:keepNext/>
        <w:spacing w:after="180"/>
        <w:rPr>
          <w:rFonts w:ascii="Book Antiqua" w:hAnsi="Book Antiqua"/>
          <w:bCs/>
          <w:u w:val="single"/>
        </w:rPr>
      </w:pPr>
      <w:r w:rsidRPr="00F279B9">
        <w:rPr>
          <w:rFonts w:ascii="Book Antiqua" w:hAnsi="Book Antiqua"/>
          <w:bCs/>
          <w:u w:val="single"/>
        </w:rPr>
        <w:t>ARTÍCULO QUINTO:</w:t>
      </w:r>
      <w:r w:rsidRPr="00F279B9">
        <w:rPr>
          <w:rFonts w:ascii="Book Antiqua" w:hAnsi="Book Antiqua"/>
          <w:bCs/>
        </w:rPr>
        <w:t xml:space="preserve"> DEROGASE la Ordenanza N° 103 del 06 de Diciembre de 1. 981 y toda otra norma que se oponga a la presente. </w:t>
      </w:r>
    </w:p>
    <w:p w:rsidR="00687CC7" w:rsidRPr="00F279B9" w:rsidRDefault="00687CC7" w:rsidP="00687CC7">
      <w:pPr>
        <w:keepNext/>
        <w:spacing w:after="180"/>
        <w:rPr>
          <w:rFonts w:ascii="Book Antiqua" w:hAnsi="Book Antiqua"/>
          <w:bCs/>
        </w:rPr>
      </w:pPr>
      <w:r w:rsidRPr="00F279B9">
        <w:rPr>
          <w:rFonts w:ascii="Book Antiqua" w:hAnsi="Book Antiqua"/>
          <w:bCs/>
          <w:u w:val="single"/>
        </w:rPr>
        <w:t>ARTÍCULO FINAL:</w:t>
      </w:r>
      <w:r w:rsidRPr="00F279B9">
        <w:rPr>
          <w:rFonts w:ascii="Book Antiqua" w:hAnsi="Book Antiqua"/>
          <w:bCs/>
        </w:rPr>
        <w:t xml:space="preserve"> DE FORMA.</w:t>
      </w:r>
    </w:p>
    <w:p w:rsidR="00687CC7" w:rsidRPr="00F279B9" w:rsidRDefault="00687CC7" w:rsidP="00687CC7">
      <w:pPr>
        <w:keepNext/>
        <w:spacing w:after="180"/>
        <w:jc w:val="right"/>
        <w:rPr>
          <w:rFonts w:ascii="Book Antiqua" w:hAnsi="Book Antiqua"/>
          <w:bCs/>
        </w:rPr>
      </w:pPr>
      <w:r w:rsidRPr="00F279B9">
        <w:rPr>
          <w:rFonts w:ascii="Book Antiqua" w:hAnsi="Book Antiqua"/>
          <w:bCs/>
        </w:rPr>
        <w:t xml:space="preserve">Sancionada el </w:t>
      </w:r>
      <w:r w:rsidRPr="00F279B9">
        <w:rPr>
          <w:rFonts w:ascii="Book Antiqua" w:hAnsi="Book Antiqua"/>
          <w:b/>
          <w:bCs/>
        </w:rPr>
        <w:t xml:space="preserve"> 11 de Octubre de 2007</w:t>
      </w:r>
    </w:p>
    <w:p w:rsidR="00687CC7" w:rsidRPr="00F279B9" w:rsidRDefault="00687CC7" w:rsidP="00687CC7">
      <w:pPr>
        <w:keepNext/>
        <w:spacing w:after="180"/>
        <w:rPr>
          <w:rFonts w:ascii="Book Antiqua" w:hAnsi="Book Antiqua"/>
          <w:bCs/>
        </w:rPr>
      </w:pPr>
    </w:p>
    <w:p w:rsidR="00687CC7" w:rsidRPr="00F279B9" w:rsidRDefault="00687CC7" w:rsidP="00687CC7">
      <w:pPr>
        <w:keepNext/>
        <w:spacing w:after="180"/>
        <w:jc w:val="left"/>
        <w:rPr>
          <w:rFonts w:ascii="Book Antiqua" w:hAnsi="Book Antiqua"/>
        </w:rPr>
      </w:pPr>
    </w:p>
    <w:p w:rsidR="00ED6A56" w:rsidRPr="00EF5DE5" w:rsidRDefault="00ED6A56" w:rsidP="00ED6A56">
      <w:pPr>
        <w:keepNext/>
        <w:spacing w:before="480" w:after="180" w:line="240" w:lineRule="auto"/>
        <w:jc w:val="left"/>
        <w:rPr>
          <w:rFonts w:ascii="Book Antiqua" w:hAnsi="Book Antiqua"/>
          <w:b/>
        </w:rPr>
      </w:pPr>
      <w:r w:rsidRPr="00EF5DE5">
        <w:rPr>
          <w:rFonts w:ascii="Book Antiqua" w:hAnsi="Book Antiqua"/>
          <w:b/>
        </w:rPr>
        <w:t>ORDENANZA Nº 1066</w:t>
      </w:r>
    </w:p>
    <w:p w:rsidR="00ED6A56" w:rsidRPr="00EF5DE5" w:rsidRDefault="00ED6A56" w:rsidP="00ED6A56">
      <w:pPr>
        <w:keepNext/>
        <w:spacing w:after="180" w:line="240" w:lineRule="auto"/>
        <w:rPr>
          <w:rFonts w:ascii="Book Antiqua" w:hAnsi="Book Antiqua"/>
          <w:u w:val="single"/>
        </w:rPr>
      </w:pPr>
      <w:r w:rsidRPr="00EF5DE5">
        <w:rPr>
          <w:rFonts w:ascii="Book Antiqua" w:hAnsi="Book Antiqua"/>
          <w:u w:val="single"/>
        </w:rPr>
        <w:t>ARTÍCULO PRIMERO</w:t>
      </w:r>
      <w:r w:rsidRPr="00EF5DE5">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ED6A56" w:rsidRPr="00EF5DE5" w:rsidRDefault="00ED6A56" w:rsidP="00ED6A56">
      <w:pPr>
        <w:keepNext/>
        <w:spacing w:after="180" w:line="240" w:lineRule="auto"/>
        <w:rPr>
          <w:rFonts w:ascii="Book Antiqua" w:hAnsi="Book Antiqua"/>
        </w:rPr>
      </w:pPr>
      <w:r w:rsidRPr="00EF5DE5">
        <w:rPr>
          <w:rFonts w:ascii="Book Antiqua" w:hAnsi="Book Antiqua"/>
          <w:u w:val="single"/>
        </w:rPr>
        <w:t>ARTÍCULO FINAL:</w:t>
      </w:r>
      <w:r w:rsidRPr="00EF5DE5">
        <w:rPr>
          <w:rFonts w:ascii="Book Antiqua" w:hAnsi="Book Antiqua"/>
        </w:rPr>
        <w:t xml:space="preserve"> DE FORMA.</w:t>
      </w:r>
    </w:p>
    <w:p w:rsidR="00ED6A56" w:rsidRPr="00EF5DE5" w:rsidRDefault="00ED6A56" w:rsidP="00ED6A56">
      <w:pPr>
        <w:keepNext/>
        <w:spacing w:after="180" w:line="240" w:lineRule="auto"/>
        <w:jc w:val="right"/>
        <w:rPr>
          <w:rFonts w:ascii="Book Antiqua" w:hAnsi="Book Antiqua"/>
        </w:rPr>
      </w:pPr>
      <w:r w:rsidRPr="00EF5DE5">
        <w:rPr>
          <w:rFonts w:ascii="Book Antiqua" w:hAnsi="Book Antiqua"/>
        </w:rPr>
        <w:t xml:space="preserve">Sancionada el </w:t>
      </w:r>
      <w:r w:rsidRPr="00EF5DE5">
        <w:rPr>
          <w:rFonts w:ascii="Book Antiqua" w:hAnsi="Book Antiqua"/>
          <w:b/>
        </w:rPr>
        <w:t xml:space="preserve"> 19 de Abril de 2000</w:t>
      </w:r>
    </w:p>
    <w:p w:rsidR="00ED6A56" w:rsidRPr="00EF5DE5" w:rsidRDefault="00ED6A56" w:rsidP="00ED6A56">
      <w:pPr>
        <w:keepNext/>
        <w:spacing w:after="180" w:line="240" w:lineRule="auto"/>
        <w:jc w:val="left"/>
        <w:rPr>
          <w:rFonts w:ascii="Book Antiqua" w:hAnsi="Book Antiqua"/>
        </w:rPr>
      </w:pPr>
    </w:p>
    <w:p w:rsidR="00ED6A56" w:rsidRPr="00EF5DE5" w:rsidRDefault="00ED6A56" w:rsidP="00ED6A56">
      <w:pPr>
        <w:keepNext/>
        <w:spacing w:after="180" w:line="240" w:lineRule="auto"/>
        <w:jc w:val="left"/>
        <w:rPr>
          <w:rFonts w:ascii="Book Antiqua" w:hAnsi="Book Antiqua"/>
        </w:rPr>
      </w:pPr>
    </w:p>
    <w:p w:rsidR="005C4F37" w:rsidRPr="000A21B1" w:rsidRDefault="005C4F37" w:rsidP="005C4F37">
      <w:pPr>
        <w:keepNext/>
        <w:spacing w:before="480" w:after="180" w:line="240" w:lineRule="auto"/>
        <w:jc w:val="left"/>
        <w:rPr>
          <w:rFonts w:ascii="Book Antiqua" w:hAnsi="Book Antiqua"/>
          <w:b/>
        </w:rPr>
      </w:pPr>
      <w:r w:rsidRPr="000A21B1">
        <w:rPr>
          <w:rFonts w:ascii="Book Antiqua" w:hAnsi="Book Antiqua"/>
          <w:b/>
        </w:rPr>
        <w:t>ORDENANZA Nº 1067</w:t>
      </w:r>
    </w:p>
    <w:p w:rsidR="005C4F37" w:rsidRPr="000A21B1" w:rsidRDefault="005C4F37" w:rsidP="005C4F37">
      <w:pPr>
        <w:keepNext/>
        <w:spacing w:after="180" w:line="240" w:lineRule="auto"/>
        <w:rPr>
          <w:rFonts w:ascii="Book Antiqua" w:hAnsi="Book Antiqua"/>
        </w:rPr>
      </w:pPr>
      <w:r w:rsidRPr="000A21B1">
        <w:rPr>
          <w:rFonts w:ascii="Book Antiqua" w:hAnsi="Book Antiqua"/>
          <w:u w:val="single"/>
        </w:rPr>
        <w:t>ARTÍCULO PRIMERO</w:t>
      </w:r>
      <w:r w:rsidRPr="000A21B1">
        <w:rPr>
          <w:rFonts w:ascii="Book Antiqua" w:hAnsi="Book Antiqua"/>
        </w:rPr>
        <w:t xml:space="preserve">: INVITASE a Empresas y Comercios del Medio para Apadrinar los espacios verdes mencionados  (Plazas, Plazoletas, Rotondas, Pistas de la Salud, etc.)  </w:t>
      </w:r>
    </w:p>
    <w:p w:rsidR="005C4F37" w:rsidRPr="000A21B1" w:rsidRDefault="005C4F37" w:rsidP="005C4F37">
      <w:pPr>
        <w:keepNext/>
        <w:spacing w:after="180" w:line="240" w:lineRule="auto"/>
        <w:rPr>
          <w:rFonts w:ascii="Book Antiqua" w:hAnsi="Book Antiqua"/>
        </w:rPr>
      </w:pPr>
      <w:r w:rsidRPr="000A21B1">
        <w:rPr>
          <w:rFonts w:ascii="Book Antiqua" w:hAnsi="Book Antiqua"/>
          <w:u w:val="single"/>
        </w:rPr>
        <w:t>ARTÍCULO SEGUNDO</w:t>
      </w:r>
      <w:r w:rsidRPr="000A21B1">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5C4F37" w:rsidRPr="000A21B1" w:rsidRDefault="005C4F37" w:rsidP="005C4F37">
      <w:pPr>
        <w:keepNext/>
        <w:spacing w:after="180" w:line="240" w:lineRule="auto"/>
        <w:rPr>
          <w:rFonts w:ascii="Book Antiqua" w:hAnsi="Book Antiqua"/>
        </w:rPr>
      </w:pPr>
      <w:r w:rsidRPr="000A21B1">
        <w:rPr>
          <w:rFonts w:ascii="Book Antiqua" w:hAnsi="Book Antiqua"/>
          <w:u w:val="single"/>
        </w:rPr>
        <w:t>ARTÍCULO TERCERO</w:t>
      </w:r>
      <w:r w:rsidRPr="000A21B1">
        <w:rPr>
          <w:rFonts w:ascii="Book Antiqua" w:hAnsi="Book Antiqua"/>
        </w:rPr>
        <w:t xml:space="preserve">: OTORGASE a las Empresas Apadrinados en contraprestación de Servicios, el derecho de realizar Publicidad de tipo Estática, las cuales se regirán según convenio. </w:t>
      </w:r>
    </w:p>
    <w:p w:rsidR="005C4F37" w:rsidRPr="000A21B1" w:rsidRDefault="005C4F37" w:rsidP="005C4F37">
      <w:pPr>
        <w:keepNext/>
        <w:spacing w:after="180" w:line="240" w:lineRule="auto"/>
        <w:rPr>
          <w:rFonts w:ascii="Book Antiqua" w:hAnsi="Book Antiqua"/>
        </w:rPr>
      </w:pPr>
      <w:r w:rsidRPr="000A21B1">
        <w:rPr>
          <w:rFonts w:ascii="Book Antiqua" w:hAnsi="Book Antiqua"/>
          <w:u w:val="single"/>
        </w:rPr>
        <w:t>ARTÍCULO CUARTO</w:t>
      </w:r>
      <w:r w:rsidRPr="000A21B1">
        <w:rPr>
          <w:rFonts w:ascii="Book Antiqua" w:hAnsi="Book Antiqua"/>
        </w:rPr>
        <w:t xml:space="preserve">: EXCLUYASE del Convenio de concesión de Padrinazgo a empresas fabricantes, productoras o comercializadoras de productos nocivos para la salud o que atenten contra el ecosistema. </w:t>
      </w:r>
    </w:p>
    <w:p w:rsidR="005C4F37" w:rsidRPr="000A21B1" w:rsidRDefault="005C4F37" w:rsidP="005C4F37">
      <w:pPr>
        <w:keepNext/>
        <w:spacing w:after="180" w:line="240" w:lineRule="auto"/>
        <w:rPr>
          <w:rFonts w:ascii="Book Antiqua" w:hAnsi="Book Antiqua"/>
          <w:u w:val="single"/>
        </w:rPr>
      </w:pPr>
      <w:r w:rsidRPr="000A21B1">
        <w:rPr>
          <w:rFonts w:ascii="Book Antiqua" w:hAnsi="Book Antiqua"/>
          <w:u w:val="single"/>
        </w:rPr>
        <w:t>ARTÍCULO QUINTO</w:t>
      </w:r>
      <w:r w:rsidRPr="000A21B1">
        <w:rPr>
          <w:rFonts w:ascii="Book Antiqua" w:hAnsi="Book Antiqua"/>
        </w:rPr>
        <w:t xml:space="preserve">: REMITANSE dichos convenios al HONORABLE CONCEJO DELIBERANTE para su aprobación final. </w:t>
      </w:r>
    </w:p>
    <w:p w:rsidR="005C4F37" w:rsidRPr="000A21B1" w:rsidRDefault="005C4F37" w:rsidP="005C4F37">
      <w:pPr>
        <w:keepNext/>
        <w:spacing w:after="180" w:line="240" w:lineRule="auto"/>
        <w:rPr>
          <w:rFonts w:ascii="Book Antiqua" w:hAnsi="Book Antiqua"/>
        </w:rPr>
      </w:pPr>
      <w:r w:rsidRPr="000A21B1">
        <w:rPr>
          <w:rFonts w:ascii="Book Antiqua" w:hAnsi="Book Antiqua"/>
          <w:u w:val="single"/>
        </w:rPr>
        <w:t>ARTÍCULO FINAL:</w:t>
      </w:r>
      <w:r w:rsidRPr="000A21B1">
        <w:rPr>
          <w:rFonts w:ascii="Book Antiqua" w:hAnsi="Book Antiqua"/>
        </w:rPr>
        <w:t xml:space="preserve"> DE FORMA.</w:t>
      </w:r>
    </w:p>
    <w:p w:rsidR="005C4F37" w:rsidRPr="000A21B1" w:rsidRDefault="005C4F37" w:rsidP="005C4F37">
      <w:pPr>
        <w:keepNext/>
        <w:spacing w:after="180" w:line="240" w:lineRule="auto"/>
        <w:jc w:val="right"/>
        <w:rPr>
          <w:rFonts w:ascii="Book Antiqua" w:hAnsi="Book Antiqua"/>
        </w:rPr>
      </w:pPr>
      <w:r w:rsidRPr="000A21B1">
        <w:rPr>
          <w:rFonts w:ascii="Book Antiqua" w:hAnsi="Book Antiqua"/>
        </w:rPr>
        <w:t xml:space="preserve">Sancionada el </w:t>
      </w:r>
      <w:r w:rsidRPr="000A21B1">
        <w:rPr>
          <w:rFonts w:ascii="Book Antiqua" w:hAnsi="Book Antiqua"/>
          <w:b/>
        </w:rPr>
        <w:t xml:space="preserve"> 19 de Abril de 2000</w:t>
      </w:r>
    </w:p>
    <w:p w:rsidR="005C4F37" w:rsidRPr="000A21B1" w:rsidRDefault="005C4F37" w:rsidP="005C4F37">
      <w:pPr>
        <w:keepNext/>
        <w:spacing w:after="180" w:line="240" w:lineRule="auto"/>
        <w:jc w:val="left"/>
        <w:rPr>
          <w:rFonts w:ascii="Book Antiqua" w:hAnsi="Book Antiqua"/>
        </w:rPr>
      </w:pPr>
    </w:p>
    <w:p w:rsidR="005C4F37" w:rsidRPr="000A21B1" w:rsidRDefault="005C4F37" w:rsidP="005C4F37">
      <w:pPr>
        <w:keepNext/>
        <w:spacing w:after="180" w:line="240" w:lineRule="auto"/>
        <w:jc w:val="left"/>
        <w:rPr>
          <w:rFonts w:ascii="Book Antiqua" w:hAnsi="Book Antiqua"/>
        </w:rPr>
      </w:pPr>
    </w:p>
    <w:p w:rsidR="00072604" w:rsidRPr="001A0E7A" w:rsidRDefault="00072604" w:rsidP="00072604">
      <w:pPr>
        <w:keepNext/>
        <w:spacing w:before="480" w:after="180" w:line="240" w:lineRule="auto"/>
        <w:jc w:val="left"/>
        <w:rPr>
          <w:rFonts w:ascii="Book Antiqua" w:hAnsi="Book Antiqua"/>
          <w:b/>
        </w:rPr>
      </w:pPr>
      <w:r w:rsidRPr="001A0E7A">
        <w:rPr>
          <w:rFonts w:ascii="Book Antiqua" w:hAnsi="Book Antiqua"/>
          <w:b/>
        </w:rPr>
        <w:t>ORDENANZA Nº 1068</w:t>
      </w:r>
    </w:p>
    <w:p w:rsidR="00072604" w:rsidRPr="001A0E7A" w:rsidRDefault="00072604" w:rsidP="00072604">
      <w:pPr>
        <w:keepNext/>
        <w:spacing w:after="180" w:line="240" w:lineRule="auto"/>
        <w:rPr>
          <w:rFonts w:ascii="Book Antiqua" w:hAnsi="Book Antiqua"/>
        </w:rPr>
      </w:pPr>
      <w:r w:rsidRPr="001A0E7A">
        <w:rPr>
          <w:rFonts w:ascii="Book Antiqua" w:hAnsi="Book Antiqua"/>
          <w:u w:val="single"/>
        </w:rPr>
        <w:t>ARTÍCULO PRIMERO</w:t>
      </w:r>
      <w:r w:rsidRPr="001A0E7A">
        <w:rPr>
          <w:rFonts w:ascii="Book Antiqua" w:hAnsi="Book Antiqua"/>
        </w:rPr>
        <w:t xml:space="preserve">: MODIFIQUESE el Artículo Primero de la Ordenanza Nº 1054/00, el que quedará redactado de la siguiente manera: </w:t>
      </w:r>
    </w:p>
    <w:p w:rsidR="00072604" w:rsidRPr="001A0E7A" w:rsidRDefault="00072604" w:rsidP="00072604">
      <w:pPr>
        <w:keepNext/>
        <w:spacing w:after="180" w:line="240" w:lineRule="auto"/>
        <w:rPr>
          <w:rFonts w:ascii="Book Antiqua" w:hAnsi="Book Antiqua"/>
          <w:u w:val="single"/>
        </w:rPr>
      </w:pPr>
      <w:r w:rsidRPr="001A0E7A">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072604" w:rsidRPr="001A0E7A" w:rsidRDefault="00072604" w:rsidP="00072604">
      <w:pPr>
        <w:keepNext/>
        <w:spacing w:after="180" w:line="240" w:lineRule="auto"/>
        <w:rPr>
          <w:rFonts w:ascii="Book Antiqua" w:hAnsi="Book Antiqua"/>
        </w:rPr>
      </w:pPr>
      <w:r w:rsidRPr="001A0E7A">
        <w:rPr>
          <w:rFonts w:ascii="Book Antiqua" w:hAnsi="Book Antiqua"/>
          <w:u w:val="single"/>
        </w:rPr>
        <w:t>ARTÍCULO FINAL:</w:t>
      </w:r>
      <w:r w:rsidRPr="001A0E7A">
        <w:rPr>
          <w:rFonts w:ascii="Book Antiqua" w:hAnsi="Book Antiqua"/>
        </w:rPr>
        <w:t xml:space="preserve"> DE FORMA.</w:t>
      </w:r>
    </w:p>
    <w:p w:rsidR="00072604" w:rsidRPr="001A0E7A" w:rsidRDefault="00072604" w:rsidP="00072604">
      <w:pPr>
        <w:keepNext/>
        <w:spacing w:after="180" w:line="240" w:lineRule="auto"/>
        <w:jc w:val="right"/>
        <w:rPr>
          <w:rFonts w:ascii="Book Antiqua" w:hAnsi="Book Antiqua"/>
        </w:rPr>
      </w:pPr>
      <w:r w:rsidRPr="001A0E7A">
        <w:rPr>
          <w:rFonts w:ascii="Book Antiqua" w:hAnsi="Book Antiqua"/>
        </w:rPr>
        <w:t xml:space="preserve">Sancionada el </w:t>
      </w:r>
      <w:r w:rsidRPr="001A0E7A">
        <w:rPr>
          <w:rFonts w:ascii="Book Antiqua" w:hAnsi="Book Antiqua"/>
          <w:b/>
        </w:rPr>
        <w:t xml:space="preserve"> 26 de Abril de 2000</w:t>
      </w:r>
    </w:p>
    <w:p w:rsidR="00072604" w:rsidRPr="001A0E7A" w:rsidRDefault="00072604" w:rsidP="00072604">
      <w:pPr>
        <w:keepNext/>
        <w:spacing w:after="180" w:line="240" w:lineRule="auto"/>
        <w:jc w:val="left"/>
        <w:rPr>
          <w:rFonts w:ascii="Book Antiqua" w:hAnsi="Book Antiqua"/>
        </w:rPr>
      </w:pPr>
    </w:p>
    <w:p w:rsidR="00072604" w:rsidRPr="001A0E7A" w:rsidRDefault="00072604" w:rsidP="00072604">
      <w:pPr>
        <w:keepNext/>
        <w:spacing w:after="180" w:line="240" w:lineRule="auto"/>
        <w:jc w:val="left"/>
        <w:rPr>
          <w:rFonts w:ascii="Book Antiqua" w:hAnsi="Book Antiqua"/>
        </w:rPr>
      </w:pPr>
    </w:p>
    <w:p w:rsidR="00527C56" w:rsidRPr="0055201C" w:rsidRDefault="00527C56" w:rsidP="00527C56">
      <w:pPr>
        <w:keepNext/>
        <w:spacing w:before="480" w:after="180" w:line="240" w:lineRule="auto"/>
        <w:jc w:val="left"/>
        <w:rPr>
          <w:rFonts w:ascii="Book Antiqua" w:hAnsi="Book Antiqua"/>
          <w:b/>
        </w:rPr>
      </w:pPr>
      <w:r w:rsidRPr="0055201C">
        <w:rPr>
          <w:rFonts w:ascii="Book Antiqua" w:hAnsi="Book Antiqua"/>
          <w:b/>
        </w:rPr>
        <w:t>ORDENANZA Nº 1071</w:t>
      </w:r>
    </w:p>
    <w:p w:rsidR="00527C56" w:rsidRPr="0055201C" w:rsidRDefault="00527C56" w:rsidP="00527C56">
      <w:pPr>
        <w:keepNext/>
        <w:spacing w:after="180" w:line="240" w:lineRule="auto"/>
        <w:rPr>
          <w:rFonts w:ascii="Book Antiqua" w:hAnsi="Book Antiqua"/>
        </w:rPr>
      </w:pPr>
      <w:r w:rsidRPr="0055201C">
        <w:rPr>
          <w:rFonts w:ascii="Book Antiqua" w:hAnsi="Book Antiqua"/>
          <w:u w:val="single"/>
        </w:rPr>
        <w:t>ARTÍCULO PRIMERO:</w:t>
      </w:r>
      <w:r w:rsidRPr="0055201C">
        <w:rPr>
          <w:rFonts w:ascii="Book Antiqua" w:hAnsi="Book Antiqua"/>
        </w:rPr>
        <w:t xml:space="preserve"> ACEPTASE el Anticipo Financiero Reintegrable de $250. 000, 00  (Pesos doscientos cincuenta mil)  otorgado a la Municipalidad de Yerba Buena por el Superior Gobierno de la Provincia. </w:t>
      </w:r>
    </w:p>
    <w:p w:rsidR="00527C56" w:rsidRPr="0055201C" w:rsidRDefault="00527C56" w:rsidP="00527C56">
      <w:pPr>
        <w:keepNext/>
        <w:spacing w:after="180" w:line="240" w:lineRule="auto"/>
        <w:rPr>
          <w:rFonts w:ascii="Book Antiqua" w:hAnsi="Book Antiqua"/>
        </w:rPr>
      </w:pPr>
      <w:r w:rsidRPr="0055201C">
        <w:rPr>
          <w:rFonts w:ascii="Book Antiqua" w:hAnsi="Book Antiqua"/>
          <w:u w:val="single"/>
        </w:rPr>
        <w:t>ARTÍCULO SEGUNDO:</w:t>
      </w:r>
      <w:r w:rsidRPr="0055201C">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527C56" w:rsidRPr="0055201C" w:rsidRDefault="00527C56" w:rsidP="00527C56">
      <w:pPr>
        <w:keepNext/>
        <w:spacing w:after="180" w:line="240" w:lineRule="auto"/>
        <w:rPr>
          <w:rFonts w:ascii="Book Antiqua" w:hAnsi="Book Antiqua"/>
          <w:u w:val="single"/>
        </w:rPr>
      </w:pPr>
      <w:r w:rsidRPr="0055201C">
        <w:rPr>
          <w:rFonts w:ascii="Book Antiqua" w:hAnsi="Book Antiqua"/>
          <w:u w:val="single"/>
        </w:rPr>
        <w:t>ARTÍCULO TERCERO:</w:t>
      </w:r>
      <w:r w:rsidRPr="0055201C">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527C56" w:rsidRPr="0055201C" w:rsidRDefault="00527C56" w:rsidP="00527C56">
      <w:pPr>
        <w:keepNext/>
        <w:spacing w:after="180" w:line="240" w:lineRule="auto"/>
        <w:rPr>
          <w:rFonts w:ascii="Book Antiqua" w:hAnsi="Book Antiqua"/>
        </w:rPr>
      </w:pPr>
      <w:r w:rsidRPr="0055201C">
        <w:rPr>
          <w:rFonts w:ascii="Book Antiqua" w:hAnsi="Book Antiqua"/>
          <w:u w:val="single"/>
        </w:rPr>
        <w:t>ARTÍCULO FINAL:</w:t>
      </w:r>
      <w:r w:rsidRPr="0055201C">
        <w:rPr>
          <w:rFonts w:ascii="Book Antiqua" w:hAnsi="Book Antiqua"/>
        </w:rPr>
        <w:t xml:space="preserve"> DE FORMA.</w:t>
      </w:r>
    </w:p>
    <w:p w:rsidR="00527C56" w:rsidRPr="0055201C" w:rsidRDefault="00527C56" w:rsidP="00527C56">
      <w:pPr>
        <w:keepNext/>
        <w:spacing w:after="180" w:line="240" w:lineRule="auto"/>
        <w:jc w:val="right"/>
        <w:rPr>
          <w:rFonts w:ascii="Book Antiqua" w:hAnsi="Book Antiqua"/>
        </w:rPr>
      </w:pPr>
      <w:r w:rsidRPr="0055201C">
        <w:rPr>
          <w:rFonts w:ascii="Book Antiqua" w:hAnsi="Book Antiqua"/>
        </w:rPr>
        <w:t xml:space="preserve">Sancionada el </w:t>
      </w:r>
      <w:r w:rsidRPr="0055201C">
        <w:rPr>
          <w:rFonts w:ascii="Book Antiqua" w:hAnsi="Book Antiqua"/>
          <w:b/>
        </w:rPr>
        <w:t xml:space="preserve"> 01 de Junio de 2000</w:t>
      </w:r>
    </w:p>
    <w:p w:rsidR="00527C56" w:rsidRPr="0055201C" w:rsidRDefault="00527C56" w:rsidP="00527C56">
      <w:pPr>
        <w:keepNext/>
        <w:spacing w:after="180" w:line="240" w:lineRule="auto"/>
        <w:jc w:val="left"/>
        <w:rPr>
          <w:rFonts w:ascii="Book Antiqua" w:hAnsi="Book Antiqua"/>
        </w:rPr>
      </w:pPr>
    </w:p>
    <w:p w:rsidR="00527C56" w:rsidRPr="0055201C" w:rsidRDefault="00527C56" w:rsidP="00527C56">
      <w:pPr>
        <w:keepNext/>
        <w:spacing w:after="180" w:line="240" w:lineRule="auto"/>
        <w:jc w:val="left"/>
        <w:rPr>
          <w:rFonts w:ascii="Book Antiqua" w:hAnsi="Book Antiqua"/>
        </w:rPr>
      </w:pPr>
    </w:p>
    <w:p w:rsidR="00752261" w:rsidRPr="002E163B" w:rsidRDefault="00752261" w:rsidP="00752261">
      <w:pPr>
        <w:keepNext/>
        <w:spacing w:before="480" w:after="180" w:line="240" w:lineRule="auto"/>
        <w:jc w:val="left"/>
        <w:rPr>
          <w:rFonts w:ascii="Book Antiqua" w:hAnsi="Book Antiqua"/>
          <w:b/>
        </w:rPr>
      </w:pPr>
      <w:r w:rsidRPr="002E163B">
        <w:rPr>
          <w:rFonts w:ascii="Book Antiqua" w:hAnsi="Book Antiqua"/>
          <w:b/>
        </w:rPr>
        <w:t>ORDENANZA Nº 1072</w:t>
      </w:r>
    </w:p>
    <w:p w:rsidR="00752261" w:rsidRPr="002E163B" w:rsidRDefault="00752261" w:rsidP="00752261">
      <w:pPr>
        <w:keepNext/>
        <w:spacing w:after="180" w:line="240" w:lineRule="auto"/>
        <w:rPr>
          <w:rFonts w:ascii="Book Antiqua" w:hAnsi="Book Antiqua"/>
        </w:rPr>
      </w:pPr>
      <w:r w:rsidRPr="002E163B">
        <w:rPr>
          <w:rFonts w:ascii="Book Antiqua" w:hAnsi="Book Antiqua"/>
          <w:u w:val="single"/>
        </w:rPr>
        <w:t>ARTÍCULO PRIMERO</w:t>
      </w:r>
      <w:r w:rsidRPr="002E163B">
        <w:rPr>
          <w:rFonts w:ascii="Book Antiqua" w:hAnsi="Book Antiqua"/>
        </w:rPr>
        <w:t xml:space="preserve">: DEROGANSE las Ordenanzas Nº 986 de fecha 9 de julio de 1999 y Nº 1034 de fecha 15 de diciembre de 1999. </w:t>
      </w:r>
    </w:p>
    <w:p w:rsidR="00752261" w:rsidRPr="002E163B" w:rsidRDefault="00752261" w:rsidP="00752261">
      <w:pPr>
        <w:keepNext/>
        <w:spacing w:after="180" w:line="240" w:lineRule="auto"/>
        <w:rPr>
          <w:rFonts w:ascii="Book Antiqua" w:hAnsi="Book Antiqua"/>
        </w:rPr>
      </w:pPr>
      <w:r w:rsidRPr="002E163B">
        <w:rPr>
          <w:rFonts w:ascii="Book Antiqua" w:hAnsi="Book Antiqua"/>
          <w:u w:val="single"/>
        </w:rPr>
        <w:t>ARTÍCULO SEGUNDO</w:t>
      </w:r>
      <w:r w:rsidRPr="002E163B">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752261" w:rsidRPr="002E163B" w:rsidRDefault="00752261" w:rsidP="00752261">
      <w:pPr>
        <w:pStyle w:val="Prrafodelista"/>
        <w:keepNext/>
        <w:numPr>
          <w:ilvl w:val="0"/>
          <w:numId w:val="294"/>
        </w:numPr>
        <w:spacing w:after="180" w:line="240" w:lineRule="auto"/>
        <w:ind w:left="0" w:firstLine="0"/>
        <w:rPr>
          <w:rFonts w:ascii="Book Antiqua" w:hAnsi="Book Antiqua"/>
        </w:rPr>
      </w:pPr>
      <w:r w:rsidRPr="002E163B">
        <w:rPr>
          <w:rFonts w:ascii="Book Antiqua" w:hAnsi="Book Antiqua"/>
        </w:rPr>
        <w:t xml:space="preserve">Hasta un 50%  (cincuenta por ciento)  del total de la deuda, en el caso de Cheques de pago diferido que hayan sido librados a nombre del Titular de la deuda. </w:t>
      </w:r>
    </w:p>
    <w:p w:rsidR="00752261" w:rsidRPr="002E163B" w:rsidRDefault="00752261" w:rsidP="00752261">
      <w:pPr>
        <w:pStyle w:val="Prrafodelista"/>
        <w:keepNext/>
        <w:numPr>
          <w:ilvl w:val="0"/>
          <w:numId w:val="294"/>
        </w:numPr>
        <w:spacing w:after="180" w:line="240" w:lineRule="auto"/>
        <w:ind w:left="0" w:firstLine="0"/>
        <w:rPr>
          <w:rFonts w:ascii="Book Antiqua" w:hAnsi="Book Antiqua"/>
        </w:rPr>
      </w:pPr>
      <w:r w:rsidRPr="002E163B">
        <w:rPr>
          <w:rFonts w:ascii="Book Antiqua" w:hAnsi="Book Antiqua"/>
        </w:rPr>
        <w:t xml:space="preserve">Hasta un 20%  (veinte por ciento)  del total de la deuda, en el caso de cheuques de pago diferido de terceros. </w:t>
      </w:r>
    </w:p>
    <w:p w:rsidR="00752261" w:rsidRPr="002E163B" w:rsidRDefault="00752261" w:rsidP="00752261">
      <w:pPr>
        <w:pStyle w:val="Prrafodelista"/>
        <w:keepNext/>
        <w:numPr>
          <w:ilvl w:val="0"/>
          <w:numId w:val="294"/>
        </w:numPr>
        <w:spacing w:after="180" w:line="240" w:lineRule="auto"/>
        <w:ind w:left="0" w:firstLine="0"/>
        <w:rPr>
          <w:rFonts w:ascii="Book Antiqua" w:hAnsi="Book Antiqua"/>
        </w:rPr>
      </w:pPr>
      <w:r w:rsidRPr="002E163B">
        <w:rPr>
          <w:rFonts w:ascii="Book Antiqua" w:hAnsi="Book Antiqua"/>
          <w:u w:val="single"/>
        </w:rPr>
        <w:t>ARTÍCULO FINAL:</w:t>
      </w:r>
      <w:r w:rsidRPr="002E163B">
        <w:rPr>
          <w:rFonts w:ascii="Book Antiqua" w:hAnsi="Book Antiqua"/>
        </w:rPr>
        <w:t xml:space="preserve"> DE FORMA.</w:t>
      </w:r>
    </w:p>
    <w:p w:rsidR="00752261" w:rsidRPr="002E163B" w:rsidRDefault="00752261" w:rsidP="00752261">
      <w:pPr>
        <w:pStyle w:val="Prrafodelista"/>
        <w:keepNext/>
        <w:numPr>
          <w:ilvl w:val="0"/>
          <w:numId w:val="294"/>
        </w:numPr>
        <w:spacing w:after="180" w:line="240" w:lineRule="auto"/>
        <w:ind w:left="0" w:firstLine="0"/>
        <w:jc w:val="right"/>
        <w:rPr>
          <w:rFonts w:ascii="Book Antiqua" w:hAnsi="Book Antiqua"/>
        </w:rPr>
      </w:pPr>
      <w:r w:rsidRPr="002E163B">
        <w:rPr>
          <w:rFonts w:ascii="Book Antiqua" w:hAnsi="Book Antiqua"/>
        </w:rPr>
        <w:t xml:space="preserve">Sancionada el </w:t>
      </w:r>
      <w:r w:rsidRPr="002E163B">
        <w:rPr>
          <w:rFonts w:ascii="Book Antiqua" w:hAnsi="Book Antiqua"/>
          <w:b/>
        </w:rPr>
        <w:t xml:space="preserve"> 02 de Junio de 2000</w:t>
      </w:r>
    </w:p>
    <w:p w:rsidR="00752261" w:rsidRPr="002E163B" w:rsidRDefault="00752261" w:rsidP="00752261">
      <w:pPr>
        <w:pStyle w:val="Prrafodelista"/>
        <w:keepNext/>
        <w:numPr>
          <w:ilvl w:val="0"/>
          <w:numId w:val="294"/>
        </w:numPr>
        <w:spacing w:after="180" w:line="240" w:lineRule="auto"/>
        <w:ind w:left="0" w:firstLine="0"/>
        <w:jc w:val="left"/>
        <w:rPr>
          <w:rFonts w:ascii="Book Antiqua" w:hAnsi="Book Antiqua"/>
        </w:rPr>
      </w:pPr>
    </w:p>
    <w:p w:rsidR="00752261" w:rsidRPr="002E163B" w:rsidRDefault="00752261" w:rsidP="00752261">
      <w:pPr>
        <w:pStyle w:val="Prrafodelista"/>
        <w:keepNext/>
        <w:numPr>
          <w:ilvl w:val="0"/>
          <w:numId w:val="294"/>
        </w:numPr>
        <w:spacing w:after="180" w:line="240" w:lineRule="auto"/>
        <w:ind w:left="0" w:firstLine="0"/>
        <w:jc w:val="left"/>
        <w:rPr>
          <w:rFonts w:ascii="Book Antiqua" w:hAnsi="Book Antiqua"/>
        </w:rPr>
      </w:pPr>
    </w:p>
    <w:p w:rsidR="00F4571B" w:rsidRPr="00716D67" w:rsidRDefault="00F4571B" w:rsidP="00F4571B">
      <w:pPr>
        <w:keepNext/>
        <w:spacing w:before="480" w:after="180" w:line="240" w:lineRule="auto"/>
        <w:rPr>
          <w:rFonts w:ascii="Book Antiqua" w:hAnsi="Book Antiqua" w:cs="Times New Roman"/>
          <w:b/>
          <w:szCs w:val="24"/>
        </w:rPr>
      </w:pPr>
      <w:r w:rsidRPr="00716D67">
        <w:rPr>
          <w:rFonts w:ascii="Book Antiqua" w:hAnsi="Book Antiqua" w:cs="Times New Roman"/>
          <w:b/>
          <w:szCs w:val="24"/>
        </w:rPr>
        <w:t>ORDENANZA Nº 1073</w:t>
      </w:r>
    </w:p>
    <w:p w:rsidR="00F4571B" w:rsidRPr="00716D67" w:rsidRDefault="00F4571B" w:rsidP="00F4571B">
      <w:pPr>
        <w:keepNext/>
        <w:spacing w:after="180" w:line="240" w:lineRule="auto"/>
        <w:rPr>
          <w:rFonts w:ascii="Book Antiqua" w:hAnsi="Book Antiqua" w:cs="Times New Roman"/>
          <w:szCs w:val="24"/>
          <w:u w:val="single"/>
        </w:rPr>
      </w:pPr>
      <w:r w:rsidRPr="00716D67">
        <w:rPr>
          <w:rFonts w:ascii="Book Antiqua" w:hAnsi="Book Antiqua" w:cs="Times New Roman"/>
          <w:szCs w:val="24"/>
          <w:u w:val="single"/>
        </w:rPr>
        <w:t>ARTÍCULO PRIMERO:</w:t>
      </w:r>
      <w:r w:rsidRPr="00716D67">
        <w:rPr>
          <w:rFonts w:ascii="Book Antiqua" w:hAnsi="Book Antiqua" w:cs="Times New Roman"/>
          <w:szCs w:val="24"/>
        </w:rPr>
        <w:t xml:space="preserve"> DEROGASE la Ordenanza Nº 1053 de fecha 15 de marzo de 2000. </w:t>
      </w:r>
    </w:p>
    <w:p w:rsidR="00F4571B" w:rsidRPr="00716D67" w:rsidRDefault="00F4571B" w:rsidP="00F4571B">
      <w:pPr>
        <w:keepNext/>
        <w:spacing w:after="180" w:line="240" w:lineRule="auto"/>
        <w:rPr>
          <w:rFonts w:ascii="Book Antiqua" w:hAnsi="Book Antiqua" w:cs="Times New Roman"/>
          <w:szCs w:val="24"/>
        </w:rPr>
      </w:pPr>
      <w:r w:rsidRPr="00716D67">
        <w:rPr>
          <w:rFonts w:ascii="Book Antiqua" w:hAnsi="Book Antiqua" w:cs="Times New Roman"/>
          <w:szCs w:val="24"/>
          <w:u w:val="single"/>
        </w:rPr>
        <w:t>ARTÍCULO FINAL:</w:t>
      </w:r>
      <w:r w:rsidRPr="00716D67">
        <w:rPr>
          <w:rFonts w:ascii="Book Antiqua" w:hAnsi="Book Antiqua" w:cs="Times New Roman"/>
          <w:szCs w:val="24"/>
        </w:rPr>
        <w:t xml:space="preserve"> DE FORMA.</w:t>
      </w:r>
    </w:p>
    <w:p w:rsidR="00F4571B" w:rsidRPr="00716D67" w:rsidRDefault="00F4571B" w:rsidP="00F4571B">
      <w:pPr>
        <w:keepNext/>
        <w:spacing w:after="180" w:line="240" w:lineRule="auto"/>
        <w:jc w:val="right"/>
        <w:rPr>
          <w:rFonts w:ascii="Book Antiqua" w:hAnsi="Book Antiqua" w:cs="Times New Roman"/>
          <w:szCs w:val="24"/>
        </w:rPr>
      </w:pPr>
      <w:r w:rsidRPr="00716D67">
        <w:rPr>
          <w:rFonts w:ascii="Book Antiqua" w:hAnsi="Book Antiqua" w:cs="Times New Roman"/>
          <w:szCs w:val="24"/>
        </w:rPr>
        <w:t xml:space="preserve">Sancionada el </w:t>
      </w:r>
      <w:r w:rsidRPr="00716D67">
        <w:rPr>
          <w:rFonts w:ascii="Book Antiqua" w:hAnsi="Book Antiqua" w:cs="Times New Roman"/>
          <w:b/>
          <w:szCs w:val="24"/>
        </w:rPr>
        <w:t xml:space="preserve"> 02 de Junio de 2000</w:t>
      </w:r>
    </w:p>
    <w:p w:rsidR="00F4571B" w:rsidRPr="00716D67" w:rsidRDefault="00F4571B" w:rsidP="00F4571B">
      <w:pPr>
        <w:keepNext/>
        <w:spacing w:after="180" w:line="240" w:lineRule="auto"/>
        <w:rPr>
          <w:rFonts w:ascii="Book Antiqua" w:hAnsi="Book Antiqua" w:cs="Times New Roman"/>
          <w:szCs w:val="24"/>
        </w:rPr>
      </w:pPr>
    </w:p>
    <w:p w:rsidR="00F4571B" w:rsidRPr="00716D67" w:rsidRDefault="00F4571B" w:rsidP="00F4571B">
      <w:pPr>
        <w:keepNext/>
        <w:spacing w:after="180" w:line="240" w:lineRule="auto"/>
        <w:jc w:val="left"/>
        <w:rPr>
          <w:rFonts w:ascii="Book Antiqua" w:hAnsi="Book Antiqua" w:cs="Times New Roman"/>
          <w:szCs w:val="24"/>
        </w:rPr>
      </w:pPr>
    </w:p>
    <w:p w:rsidR="00441F5D" w:rsidRPr="00DB317A" w:rsidRDefault="00441F5D" w:rsidP="00441F5D">
      <w:pPr>
        <w:keepNext/>
        <w:spacing w:before="480" w:after="180" w:line="240" w:lineRule="auto"/>
        <w:jc w:val="left"/>
        <w:rPr>
          <w:rFonts w:ascii="Book Antiqua" w:hAnsi="Book Antiqua"/>
          <w:b/>
        </w:rPr>
      </w:pPr>
      <w:r w:rsidRPr="00DB317A">
        <w:rPr>
          <w:rFonts w:ascii="Book Antiqua" w:hAnsi="Book Antiqua"/>
          <w:b/>
        </w:rPr>
        <w:t>ORDENANZA Nº 1074</w:t>
      </w:r>
    </w:p>
    <w:p w:rsidR="00441F5D" w:rsidRPr="00DB317A" w:rsidRDefault="00441F5D" w:rsidP="00441F5D">
      <w:pPr>
        <w:keepNext/>
        <w:spacing w:after="180" w:line="240" w:lineRule="auto"/>
        <w:rPr>
          <w:rFonts w:ascii="Book Antiqua" w:hAnsi="Book Antiqua"/>
        </w:rPr>
      </w:pPr>
      <w:r w:rsidRPr="00DB317A">
        <w:rPr>
          <w:rFonts w:ascii="Book Antiqua" w:hAnsi="Book Antiqua"/>
          <w:u w:val="single"/>
        </w:rPr>
        <w:t>ARTÍCULO PRIMERO</w:t>
      </w:r>
      <w:r w:rsidRPr="00DB317A">
        <w:rPr>
          <w:rFonts w:ascii="Book Antiqua" w:hAnsi="Book Antiqua"/>
        </w:rPr>
        <w:t xml:space="preserve">: ACEPTASE el Anticipo Financiero Reintegrable de $250. 000, 00  (Pesos doscientos cincuenta mil)  otorgado a la Municipalidad de Yerba Buena por el Superior Gobierno de la Provincia. </w:t>
      </w:r>
    </w:p>
    <w:p w:rsidR="00441F5D" w:rsidRPr="00DB317A" w:rsidRDefault="00441F5D" w:rsidP="00441F5D">
      <w:pPr>
        <w:keepNext/>
        <w:spacing w:after="180" w:line="240" w:lineRule="auto"/>
        <w:rPr>
          <w:rFonts w:ascii="Book Antiqua" w:hAnsi="Book Antiqua"/>
        </w:rPr>
      </w:pPr>
      <w:r w:rsidRPr="00DB317A">
        <w:rPr>
          <w:rFonts w:ascii="Book Antiqua" w:hAnsi="Book Antiqua"/>
          <w:u w:val="single"/>
        </w:rPr>
        <w:t>ARTÍCULO SEGUNDO</w:t>
      </w:r>
      <w:r w:rsidRPr="00DB317A">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441F5D" w:rsidRPr="00DB317A" w:rsidRDefault="00441F5D" w:rsidP="00441F5D">
      <w:pPr>
        <w:keepNext/>
        <w:spacing w:after="180" w:line="240" w:lineRule="auto"/>
        <w:rPr>
          <w:rFonts w:ascii="Book Antiqua" w:hAnsi="Book Antiqua"/>
          <w:u w:val="single"/>
        </w:rPr>
      </w:pPr>
      <w:r w:rsidRPr="00DB317A">
        <w:rPr>
          <w:rFonts w:ascii="Book Antiqua" w:hAnsi="Book Antiqua"/>
          <w:u w:val="single"/>
        </w:rPr>
        <w:t>ARTÍCULO TERCERO</w:t>
      </w:r>
      <w:r w:rsidRPr="00DB317A">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441F5D" w:rsidRPr="00DB317A" w:rsidRDefault="00441F5D" w:rsidP="00441F5D">
      <w:pPr>
        <w:keepNext/>
        <w:spacing w:after="180" w:line="240" w:lineRule="auto"/>
        <w:rPr>
          <w:rFonts w:ascii="Book Antiqua" w:hAnsi="Book Antiqua"/>
        </w:rPr>
      </w:pPr>
      <w:r w:rsidRPr="00DB317A">
        <w:rPr>
          <w:rFonts w:ascii="Book Antiqua" w:hAnsi="Book Antiqua"/>
          <w:u w:val="single"/>
        </w:rPr>
        <w:t>ARTÍCULO FINAL:</w:t>
      </w:r>
      <w:r w:rsidRPr="00DB317A">
        <w:rPr>
          <w:rFonts w:ascii="Book Antiqua" w:hAnsi="Book Antiqua"/>
        </w:rPr>
        <w:t xml:space="preserve"> DE FORMA.</w:t>
      </w:r>
    </w:p>
    <w:p w:rsidR="00441F5D" w:rsidRPr="00DB317A" w:rsidRDefault="00441F5D" w:rsidP="00441F5D">
      <w:pPr>
        <w:keepNext/>
        <w:spacing w:after="180" w:line="240" w:lineRule="auto"/>
        <w:jc w:val="right"/>
        <w:rPr>
          <w:rFonts w:ascii="Book Antiqua" w:hAnsi="Book Antiqua"/>
        </w:rPr>
      </w:pPr>
      <w:r w:rsidRPr="00DB317A">
        <w:rPr>
          <w:rFonts w:ascii="Book Antiqua" w:hAnsi="Book Antiqua"/>
        </w:rPr>
        <w:t xml:space="preserve">Sancionada el </w:t>
      </w:r>
      <w:r w:rsidRPr="00DB317A">
        <w:rPr>
          <w:rFonts w:ascii="Book Antiqua" w:hAnsi="Book Antiqua"/>
          <w:b/>
        </w:rPr>
        <w:t xml:space="preserve"> 14 de Junio de 2000</w:t>
      </w:r>
    </w:p>
    <w:p w:rsidR="00441F5D" w:rsidRPr="00DB317A" w:rsidRDefault="00441F5D" w:rsidP="00441F5D">
      <w:pPr>
        <w:keepNext/>
        <w:spacing w:after="180" w:line="240" w:lineRule="auto"/>
        <w:jc w:val="left"/>
        <w:rPr>
          <w:rFonts w:ascii="Book Antiqua" w:hAnsi="Book Antiqua"/>
        </w:rPr>
      </w:pPr>
    </w:p>
    <w:p w:rsidR="00441F5D" w:rsidRPr="00DB317A" w:rsidRDefault="00441F5D" w:rsidP="00441F5D">
      <w:pPr>
        <w:keepNext/>
        <w:spacing w:after="180" w:line="240" w:lineRule="auto"/>
        <w:jc w:val="left"/>
        <w:rPr>
          <w:rFonts w:ascii="Book Antiqua" w:hAnsi="Book Antiqua"/>
        </w:rPr>
      </w:pPr>
    </w:p>
    <w:p w:rsidR="00AF3955" w:rsidRPr="003803FD" w:rsidRDefault="00AF3955" w:rsidP="00AF3955">
      <w:pPr>
        <w:keepNext/>
        <w:spacing w:before="480" w:after="180" w:line="240" w:lineRule="auto"/>
        <w:rPr>
          <w:rFonts w:ascii="Book Antiqua" w:hAnsi="Book Antiqua" w:cs="Times New Roman"/>
          <w:b/>
          <w:szCs w:val="24"/>
        </w:rPr>
      </w:pPr>
      <w:r w:rsidRPr="003803FD">
        <w:rPr>
          <w:rFonts w:ascii="Book Antiqua" w:hAnsi="Book Antiqua" w:cs="Times New Roman"/>
          <w:b/>
          <w:szCs w:val="24"/>
        </w:rPr>
        <w:t>ORDENANZA Nº 1076</w:t>
      </w:r>
    </w:p>
    <w:p w:rsidR="00AF3955" w:rsidRPr="003803FD" w:rsidRDefault="00AF3955" w:rsidP="00AF3955">
      <w:pPr>
        <w:keepNext/>
        <w:spacing w:after="180" w:line="240" w:lineRule="auto"/>
        <w:rPr>
          <w:rFonts w:ascii="Book Antiqua" w:hAnsi="Book Antiqua" w:cs="Times New Roman"/>
          <w:szCs w:val="24"/>
        </w:rPr>
      </w:pPr>
      <w:r w:rsidRPr="003803FD">
        <w:rPr>
          <w:rFonts w:ascii="Book Antiqua" w:hAnsi="Book Antiqua" w:cs="Times New Roman"/>
          <w:szCs w:val="24"/>
          <w:u w:val="single"/>
        </w:rPr>
        <w:t>ARTÍCULO PRIMERO:</w:t>
      </w:r>
      <w:r w:rsidRPr="003803FD">
        <w:rPr>
          <w:rFonts w:ascii="Book Antiqua" w:hAnsi="Book Antiqua" w:cs="Times New Roman"/>
          <w:szCs w:val="24"/>
        </w:rPr>
        <w:t xml:space="preserve"> Dispónese la adhesión de la Municipalidad de Yerba Buena a la Ley Provincial Nº 6970 y si modificatoria, Ley Nº 6981. </w:t>
      </w:r>
    </w:p>
    <w:p w:rsidR="00AF3955" w:rsidRPr="003803FD" w:rsidRDefault="00AF3955" w:rsidP="00AF3955">
      <w:pPr>
        <w:keepNext/>
        <w:spacing w:after="180" w:line="240" w:lineRule="auto"/>
        <w:rPr>
          <w:rFonts w:ascii="Book Antiqua" w:hAnsi="Book Antiqua" w:cs="Times New Roman"/>
          <w:szCs w:val="24"/>
          <w:u w:val="single"/>
        </w:rPr>
      </w:pPr>
      <w:r w:rsidRPr="003803FD">
        <w:rPr>
          <w:rFonts w:ascii="Book Antiqua" w:hAnsi="Book Antiqua" w:cs="Times New Roman"/>
          <w:szCs w:val="24"/>
          <w:u w:val="single"/>
        </w:rPr>
        <w:t>ARTÍCULO SEGUNDO:</w:t>
      </w:r>
      <w:r w:rsidRPr="003803FD">
        <w:rPr>
          <w:rFonts w:ascii="Book Antiqua" w:hAnsi="Book Antiqua" w:cs="Times New Roman"/>
          <w:szCs w:val="24"/>
        </w:rPr>
        <w:t xml:space="preserve"> Publíquese en el Boletín Oficial de la Provincia. </w:t>
      </w:r>
    </w:p>
    <w:p w:rsidR="00AF3955" w:rsidRPr="003803FD" w:rsidRDefault="00AF3955" w:rsidP="00AF3955">
      <w:pPr>
        <w:keepNext/>
        <w:spacing w:after="180" w:line="240" w:lineRule="auto"/>
        <w:rPr>
          <w:rFonts w:ascii="Book Antiqua" w:hAnsi="Book Antiqua" w:cs="Times New Roman"/>
          <w:szCs w:val="24"/>
        </w:rPr>
      </w:pPr>
      <w:r w:rsidRPr="003803FD">
        <w:rPr>
          <w:rFonts w:ascii="Book Antiqua" w:hAnsi="Book Antiqua" w:cs="Times New Roman"/>
          <w:szCs w:val="24"/>
          <w:u w:val="single"/>
        </w:rPr>
        <w:t>ARTÍCULO FINAL:</w:t>
      </w:r>
      <w:r w:rsidRPr="003803FD">
        <w:rPr>
          <w:rFonts w:ascii="Book Antiqua" w:hAnsi="Book Antiqua" w:cs="Times New Roman"/>
          <w:szCs w:val="24"/>
        </w:rPr>
        <w:t xml:space="preserve"> DE FORMA.</w:t>
      </w:r>
    </w:p>
    <w:p w:rsidR="00AF3955" w:rsidRPr="003803FD" w:rsidRDefault="00AF3955" w:rsidP="00AF3955">
      <w:pPr>
        <w:keepNext/>
        <w:spacing w:after="180" w:line="240" w:lineRule="auto"/>
        <w:jc w:val="right"/>
        <w:rPr>
          <w:rFonts w:ascii="Book Antiqua" w:hAnsi="Book Antiqua" w:cs="Times New Roman"/>
          <w:szCs w:val="24"/>
        </w:rPr>
      </w:pPr>
      <w:r w:rsidRPr="003803FD">
        <w:rPr>
          <w:rFonts w:ascii="Book Antiqua" w:hAnsi="Book Antiqua" w:cs="Times New Roman"/>
          <w:szCs w:val="24"/>
        </w:rPr>
        <w:t xml:space="preserve">Sancionada el </w:t>
      </w:r>
      <w:r w:rsidRPr="003803FD">
        <w:rPr>
          <w:rFonts w:ascii="Book Antiqua" w:hAnsi="Book Antiqua" w:cs="Times New Roman"/>
          <w:b/>
          <w:szCs w:val="24"/>
        </w:rPr>
        <w:t xml:space="preserve"> 14 de Junio de 2000</w:t>
      </w:r>
    </w:p>
    <w:p w:rsidR="00AF3955" w:rsidRPr="003803FD" w:rsidRDefault="00AF3955" w:rsidP="00AF3955">
      <w:pPr>
        <w:keepNext/>
        <w:spacing w:after="180" w:line="240" w:lineRule="auto"/>
        <w:rPr>
          <w:rFonts w:ascii="Book Antiqua" w:hAnsi="Book Antiqua" w:cs="Times New Roman"/>
          <w:szCs w:val="24"/>
        </w:rPr>
      </w:pPr>
    </w:p>
    <w:p w:rsidR="00AF3955" w:rsidRPr="003803FD" w:rsidRDefault="00AF3955" w:rsidP="00AF3955">
      <w:pPr>
        <w:keepNext/>
        <w:spacing w:after="180" w:line="240" w:lineRule="auto"/>
        <w:jc w:val="left"/>
        <w:rPr>
          <w:rFonts w:ascii="Book Antiqua" w:hAnsi="Book Antiqua" w:cs="Times New Roman"/>
          <w:szCs w:val="24"/>
        </w:rPr>
      </w:pPr>
    </w:p>
    <w:p w:rsidR="0074063D" w:rsidRPr="00034560" w:rsidRDefault="0074063D" w:rsidP="0074063D">
      <w:pPr>
        <w:keepNext/>
        <w:tabs>
          <w:tab w:val="left" w:pos="0"/>
        </w:tabs>
        <w:spacing w:before="480" w:after="180" w:line="240" w:lineRule="auto"/>
        <w:rPr>
          <w:rFonts w:ascii="Book Antiqua" w:hAnsi="Book Antiqua" w:cs="Times New Roman"/>
          <w:b/>
          <w:szCs w:val="24"/>
        </w:rPr>
      </w:pPr>
      <w:r w:rsidRPr="00034560">
        <w:rPr>
          <w:rFonts w:ascii="Book Antiqua" w:hAnsi="Book Antiqua" w:cs="Times New Roman"/>
          <w:b/>
          <w:szCs w:val="24"/>
        </w:rPr>
        <w:t>ORDENANZA Nº 1077</w:t>
      </w:r>
    </w:p>
    <w:p w:rsidR="0074063D" w:rsidRPr="00034560" w:rsidRDefault="0074063D" w:rsidP="0074063D">
      <w:pPr>
        <w:keepNext/>
        <w:spacing w:after="180" w:line="240" w:lineRule="auto"/>
        <w:rPr>
          <w:rFonts w:ascii="Book Antiqua" w:hAnsi="Book Antiqua" w:cs="Times New Roman"/>
          <w:szCs w:val="24"/>
          <w:u w:val="single"/>
        </w:rPr>
      </w:pPr>
      <w:r w:rsidRPr="00034560">
        <w:rPr>
          <w:rFonts w:ascii="Book Antiqua" w:hAnsi="Book Antiqua" w:cs="Times New Roman"/>
          <w:szCs w:val="24"/>
          <w:u w:val="single"/>
        </w:rPr>
        <w:t>ARTÍCULO PRIMERO</w:t>
      </w:r>
      <w:r w:rsidRPr="00034560">
        <w:rPr>
          <w:rFonts w:ascii="Book Antiqua" w:hAnsi="Book Antiqua" w:cs="Times New Roman"/>
          <w:szCs w:val="24"/>
        </w:rPr>
        <w:t xml:space="preserve">: RATIFICASE en todos sus términos el Decreto Nº 306 de fecha 21 de junio de 2000. </w:t>
      </w:r>
    </w:p>
    <w:p w:rsidR="0074063D" w:rsidRPr="00034560" w:rsidRDefault="0074063D" w:rsidP="0074063D">
      <w:pPr>
        <w:keepNext/>
        <w:spacing w:after="180" w:line="240" w:lineRule="auto"/>
        <w:rPr>
          <w:rFonts w:ascii="Book Antiqua" w:hAnsi="Book Antiqua" w:cs="Times New Roman"/>
          <w:szCs w:val="24"/>
        </w:rPr>
      </w:pPr>
      <w:r w:rsidRPr="00034560">
        <w:rPr>
          <w:rFonts w:ascii="Book Antiqua" w:hAnsi="Book Antiqua" w:cs="Times New Roman"/>
          <w:szCs w:val="24"/>
          <w:u w:val="single"/>
        </w:rPr>
        <w:t>ARTÍCULO FINAL:</w:t>
      </w:r>
      <w:r w:rsidRPr="00034560">
        <w:rPr>
          <w:rFonts w:ascii="Book Antiqua" w:hAnsi="Book Antiqua" w:cs="Times New Roman"/>
          <w:szCs w:val="24"/>
        </w:rPr>
        <w:t xml:space="preserve"> DE FORMA.</w:t>
      </w:r>
    </w:p>
    <w:p w:rsidR="0074063D" w:rsidRPr="00034560" w:rsidRDefault="0074063D" w:rsidP="0074063D">
      <w:pPr>
        <w:keepNext/>
        <w:spacing w:after="180" w:line="240" w:lineRule="auto"/>
        <w:jc w:val="right"/>
        <w:rPr>
          <w:rFonts w:ascii="Book Antiqua" w:hAnsi="Book Antiqua" w:cs="Times New Roman"/>
          <w:szCs w:val="24"/>
        </w:rPr>
      </w:pPr>
      <w:r w:rsidRPr="00034560">
        <w:rPr>
          <w:rFonts w:ascii="Book Antiqua" w:hAnsi="Book Antiqua" w:cs="Times New Roman"/>
          <w:szCs w:val="24"/>
        </w:rPr>
        <w:t xml:space="preserve">Sancionada el </w:t>
      </w:r>
      <w:r w:rsidRPr="00034560">
        <w:rPr>
          <w:rFonts w:ascii="Book Antiqua" w:hAnsi="Book Antiqua" w:cs="Times New Roman"/>
          <w:b/>
          <w:szCs w:val="24"/>
        </w:rPr>
        <w:t xml:space="preserve"> 21 de Junio de 2000</w:t>
      </w:r>
    </w:p>
    <w:p w:rsidR="0074063D" w:rsidRPr="00034560" w:rsidRDefault="0074063D" w:rsidP="0074063D">
      <w:pPr>
        <w:keepNext/>
        <w:spacing w:after="180" w:line="240" w:lineRule="auto"/>
        <w:rPr>
          <w:rFonts w:ascii="Book Antiqua" w:hAnsi="Book Antiqua" w:cs="Times New Roman"/>
          <w:szCs w:val="24"/>
        </w:rPr>
      </w:pPr>
    </w:p>
    <w:p w:rsidR="0074063D" w:rsidRPr="00034560" w:rsidRDefault="0074063D" w:rsidP="0074063D">
      <w:pPr>
        <w:keepNext/>
        <w:spacing w:after="180" w:line="240" w:lineRule="auto"/>
        <w:jc w:val="left"/>
        <w:rPr>
          <w:rFonts w:ascii="Book Antiqua" w:hAnsi="Book Antiqua" w:cs="Times New Roman"/>
          <w:szCs w:val="24"/>
        </w:rPr>
      </w:pPr>
    </w:p>
    <w:p w:rsidR="004E729A" w:rsidRPr="000A2D50" w:rsidRDefault="004E729A" w:rsidP="004E729A">
      <w:pPr>
        <w:keepNext/>
        <w:spacing w:before="480" w:after="180" w:line="240" w:lineRule="auto"/>
        <w:jc w:val="left"/>
        <w:rPr>
          <w:rFonts w:ascii="Book Antiqua" w:hAnsi="Book Antiqua"/>
          <w:b/>
        </w:rPr>
      </w:pPr>
      <w:r w:rsidRPr="000A2D50">
        <w:rPr>
          <w:rFonts w:ascii="Book Antiqua" w:hAnsi="Book Antiqua"/>
          <w:b/>
        </w:rPr>
        <w:t>ORDENANZA Nº 1079</w:t>
      </w:r>
    </w:p>
    <w:p w:rsidR="004E729A" w:rsidRPr="000A2D50" w:rsidRDefault="004E729A" w:rsidP="004E729A">
      <w:pPr>
        <w:keepNext/>
        <w:spacing w:after="180" w:line="240" w:lineRule="auto"/>
        <w:rPr>
          <w:rFonts w:ascii="Book Antiqua" w:hAnsi="Book Antiqua"/>
        </w:rPr>
      </w:pPr>
      <w:r w:rsidRPr="000A2D50">
        <w:rPr>
          <w:rFonts w:ascii="Book Antiqua" w:hAnsi="Book Antiqua"/>
          <w:u w:val="single"/>
        </w:rPr>
        <w:t>ARTÍCULO PRIMERO</w:t>
      </w:r>
      <w:r w:rsidRPr="000A2D50">
        <w:rPr>
          <w:rFonts w:ascii="Book Antiqua" w:hAnsi="Book Antiqua"/>
        </w:rPr>
        <w:t xml:space="preserve">: DISPONESE la contratación directa del servicio de alumbrado público por el plazo de un mes a partir de la suscripción del respectivo convenio. </w:t>
      </w:r>
    </w:p>
    <w:p w:rsidR="004E729A" w:rsidRPr="000A2D50" w:rsidRDefault="004E729A" w:rsidP="004E729A">
      <w:pPr>
        <w:keepNext/>
        <w:spacing w:after="180" w:line="240" w:lineRule="auto"/>
        <w:rPr>
          <w:rFonts w:ascii="Book Antiqua" w:hAnsi="Book Antiqua"/>
        </w:rPr>
      </w:pPr>
      <w:r w:rsidRPr="000A2D50">
        <w:rPr>
          <w:rFonts w:ascii="Book Antiqua" w:hAnsi="Book Antiqua"/>
          <w:u w:val="single"/>
        </w:rPr>
        <w:t>ARTÍCULO SEGUNDO</w:t>
      </w:r>
      <w:r w:rsidRPr="000A2D50">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4E729A" w:rsidRPr="000A2D50" w:rsidRDefault="004E729A" w:rsidP="004E729A">
      <w:pPr>
        <w:keepNext/>
        <w:spacing w:after="180" w:line="240" w:lineRule="auto"/>
        <w:rPr>
          <w:rFonts w:ascii="Book Antiqua" w:hAnsi="Book Antiqua"/>
          <w:u w:val="single"/>
        </w:rPr>
      </w:pPr>
      <w:r w:rsidRPr="000A2D50">
        <w:rPr>
          <w:rFonts w:ascii="Book Antiqua" w:hAnsi="Book Antiqua"/>
          <w:u w:val="single"/>
        </w:rPr>
        <w:t>ARTÍCULO TERCERO</w:t>
      </w:r>
      <w:r w:rsidRPr="000A2D50">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4E729A" w:rsidRPr="000A2D50" w:rsidRDefault="004E729A" w:rsidP="004E729A">
      <w:pPr>
        <w:keepNext/>
        <w:spacing w:after="180" w:line="240" w:lineRule="auto"/>
        <w:rPr>
          <w:rFonts w:ascii="Book Antiqua" w:hAnsi="Book Antiqua"/>
        </w:rPr>
      </w:pPr>
      <w:r w:rsidRPr="000A2D50">
        <w:rPr>
          <w:rFonts w:ascii="Book Antiqua" w:hAnsi="Book Antiqua"/>
          <w:u w:val="single"/>
        </w:rPr>
        <w:t>ARTÍCULO FINAL:</w:t>
      </w:r>
      <w:r w:rsidRPr="000A2D50">
        <w:rPr>
          <w:rFonts w:ascii="Book Antiqua" w:hAnsi="Book Antiqua"/>
        </w:rPr>
        <w:t xml:space="preserve"> DE FORMA.</w:t>
      </w:r>
    </w:p>
    <w:p w:rsidR="004E729A" w:rsidRPr="000A2D50" w:rsidRDefault="004E729A" w:rsidP="004E729A">
      <w:pPr>
        <w:keepNext/>
        <w:spacing w:after="180" w:line="240" w:lineRule="auto"/>
        <w:jc w:val="right"/>
        <w:rPr>
          <w:rFonts w:ascii="Book Antiqua" w:hAnsi="Book Antiqua"/>
        </w:rPr>
      </w:pPr>
      <w:r w:rsidRPr="000A2D50">
        <w:rPr>
          <w:rFonts w:ascii="Book Antiqua" w:hAnsi="Book Antiqua"/>
        </w:rPr>
        <w:t xml:space="preserve">Sancionada el </w:t>
      </w:r>
      <w:r w:rsidRPr="000A2D50">
        <w:rPr>
          <w:rFonts w:ascii="Book Antiqua" w:hAnsi="Book Antiqua"/>
          <w:b/>
        </w:rPr>
        <w:t xml:space="preserve"> 28 de Junio de 2000</w:t>
      </w:r>
    </w:p>
    <w:p w:rsidR="004E729A" w:rsidRPr="000A2D50" w:rsidRDefault="004E729A" w:rsidP="004E729A">
      <w:pPr>
        <w:keepNext/>
        <w:spacing w:after="180" w:line="240" w:lineRule="auto"/>
        <w:jc w:val="left"/>
        <w:rPr>
          <w:rFonts w:ascii="Book Antiqua" w:hAnsi="Book Antiqua"/>
        </w:rPr>
      </w:pPr>
    </w:p>
    <w:p w:rsidR="004E729A" w:rsidRPr="000A2D50" w:rsidRDefault="004E729A" w:rsidP="004E729A">
      <w:pPr>
        <w:keepNext/>
        <w:spacing w:after="180" w:line="240" w:lineRule="auto"/>
        <w:jc w:val="left"/>
        <w:rPr>
          <w:rFonts w:ascii="Book Antiqua" w:hAnsi="Book Antiqua"/>
        </w:rPr>
      </w:pPr>
    </w:p>
    <w:p w:rsidR="00027D7E" w:rsidRPr="00E66BB1" w:rsidRDefault="00027D7E" w:rsidP="00027D7E">
      <w:pPr>
        <w:keepNext/>
        <w:spacing w:before="480" w:after="180" w:line="240" w:lineRule="auto"/>
        <w:outlineLvl w:val="0"/>
        <w:rPr>
          <w:rFonts w:ascii="Book Antiqua" w:hAnsi="Book Antiqua" w:cs="Times New Roman"/>
          <w:b/>
        </w:rPr>
      </w:pPr>
      <w:r w:rsidRPr="00E66BB1">
        <w:rPr>
          <w:rFonts w:ascii="Book Antiqua" w:hAnsi="Book Antiqua" w:cs="Times New Roman"/>
          <w:b/>
        </w:rPr>
        <w:t>ORDENANZA Nº 1081</w:t>
      </w:r>
    </w:p>
    <w:p w:rsidR="00027D7E" w:rsidRPr="00E66BB1" w:rsidRDefault="00027D7E" w:rsidP="00027D7E">
      <w:pPr>
        <w:keepNext/>
        <w:spacing w:after="180" w:line="240" w:lineRule="auto"/>
        <w:rPr>
          <w:rFonts w:ascii="Book Antiqua" w:hAnsi="Book Antiqua" w:cs="Times New Roman"/>
        </w:rPr>
      </w:pPr>
      <w:r w:rsidRPr="00E66BB1">
        <w:rPr>
          <w:rFonts w:ascii="Book Antiqua" w:hAnsi="Book Antiqua" w:cs="Times New Roman"/>
          <w:u w:val="single"/>
        </w:rPr>
        <w:t>ARTÍCULO PRIMERO:</w:t>
      </w:r>
      <w:r w:rsidRPr="00E66BB1">
        <w:rPr>
          <w:rFonts w:ascii="Book Antiqua" w:hAnsi="Book Antiqua" w:cs="Times New Roman"/>
        </w:rPr>
        <w:t xml:space="preserve"> APRUEBASE el convenio suscripto entre la Universidad Nacional de Tucumán y la Municipalidad de Yerba Buena, de acuerdo a las clausulas que se trascriben</w:t>
      </w:r>
    </w:p>
    <w:p w:rsidR="00027D7E" w:rsidRPr="00E66BB1" w:rsidRDefault="00027D7E" w:rsidP="00027D7E">
      <w:pPr>
        <w:keepNext/>
        <w:spacing w:after="180" w:line="240" w:lineRule="auto"/>
        <w:ind w:left="284" w:right="282"/>
        <w:outlineLvl w:val="0"/>
        <w:rPr>
          <w:rFonts w:ascii="Book Antiqua" w:hAnsi="Book Antiqua" w:cs="Times New Roman"/>
          <w:i/>
        </w:rPr>
      </w:pPr>
      <w:r w:rsidRPr="00E66BB1">
        <w:rPr>
          <w:rFonts w:ascii="Book Antiqua" w:hAnsi="Book Antiqua" w:cs="Times New Roman"/>
        </w:rPr>
        <w:t>“</w:t>
      </w:r>
      <w:r w:rsidRPr="00E66BB1">
        <w:rPr>
          <w:rFonts w:ascii="Book Antiqua" w:hAnsi="Book Antiqua" w:cs="Times New Roman"/>
          <w:i/>
        </w:rPr>
        <w:t>CONVENIO</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w:t>
      </w:r>
      <w:proofErr w:type="gramStart"/>
      <w:r w:rsidRPr="00E66BB1">
        <w:rPr>
          <w:rFonts w:ascii="Book Antiqua" w:hAnsi="Book Antiqua" w:cs="Times New Roman"/>
          <w:i/>
        </w:rPr>
        <w:t>a los previsto</w:t>
      </w:r>
      <w:proofErr w:type="gramEnd"/>
      <w:r w:rsidRPr="00E66BB1">
        <w:rPr>
          <w:rFonts w:ascii="Book Antiqua" w:hAnsi="Book Antiqua" w:cs="Times New Roman"/>
          <w:i/>
        </w:rPr>
        <w:t xml:space="preserve"> en las clausulas siguientes: </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QUINTA: A los efectos del presente Convenio, las partes constituyen domicilio lega en: La Universidad: En calle Ayacucho 491- San Miguel de Tucumán. </w:t>
      </w:r>
    </w:p>
    <w:p w:rsidR="00027D7E" w:rsidRPr="00E66BB1" w:rsidRDefault="00027D7E" w:rsidP="00027D7E">
      <w:pPr>
        <w:pStyle w:val="Prrafodelista"/>
        <w:keepNext/>
        <w:spacing w:after="180" w:line="240" w:lineRule="auto"/>
        <w:ind w:left="284" w:right="282"/>
        <w:rPr>
          <w:rFonts w:ascii="Book Antiqua" w:hAnsi="Book Antiqua" w:cs="Times New Roman"/>
          <w:i/>
        </w:rPr>
      </w:pPr>
      <w:r w:rsidRPr="00E66BB1">
        <w:rPr>
          <w:rFonts w:ascii="Book Antiqua" w:hAnsi="Book Antiqua" w:cs="Times New Roman"/>
          <w:i/>
        </w:rPr>
        <w:t xml:space="preserve">La Municipalidad: En Avda. Acoquina 1991- Yerba Buena- Tucumán. </w:t>
      </w:r>
    </w:p>
    <w:p w:rsidR="00027D7E" w:rsidRPr="00E66BB1" w:rsidRDefault="00027D7E" w:rsidP="00027D7E">
      <w:pPr>
        <w:keepNext/>
        <w:spacing w:after="180" w:line="240" w:lineRule="auto"/>
        <w:ind w:left="284" w:right="282"/>
        <w:rPr>
          <w:rFonts w:ascii="Book Antiqua" w:hAnsi="Book Antiqua" w:cs="Times New Roman"/>
          <w:i/>
        </w:rPr>
      </w:pPr>
      <w:r w:rsidRPr="00E66BB1">
        <w:rPr>
          <w:rFonts w:ascii="Book Antiqua" w:hAnsi="Book Antiqua" w:cs="Times New Roman"/>
          <w:i/>
        </w:rPr>
        <w:t xml:space="preserve">En prueba de conformidad se firman dos  (2)  ejemplares de un mismo tenor y contenido en Convenio  (UNT)  N 611/2000.” </w:t>
      </w:r>
    </w:p>
    <w:p w:rsidR="00027D7E" w:rsidRPr="00E66BB1" w:rsidRDefault="00027D7E" w:rsidP="00027D7E">
      <w:pPr>
        <w:keepNext/>
        <w:spacing w:after="180" w:line="240" w:lineRule="auto"/>
        <w:rPr>
          <w:rFonts w:ascii="Book Antiqua" w:hAnsi="Book Antiqua" w:cs="Times New Roman"/>
          <w:u w:val="single"/>
        </w:rPr>
      </w:pPr>
      <w:r w:rsidRPr="00E66BB1">
        <w:rPr>
          <w:rFonts w:ascii="Book Antiqua" w:hAnsi="Book Antiqua" w:cs="Times New Roman"/>
          <w:u w:val="single"/>
        </w:rPr>
        <w:t>ARTÍCULO SEGUNDO:</w:t>
      </w:r>
      <w:r w:rsidRPr="00E66BB1">
        <w:rPr>
          <w:rFonts w:ascii="Book Antiqua" w:hAnsi="Book Antiqua" w:cs="Times New Roman"/>
        </w:rPr>
        <w:t xml:space="preserve"> Envíese copia autenticada de la presente Ordenanza al Sr. Rector de la Universidad e Nacional de Tucumán, Cont. Mario Alberto Marigliano. </w:t>
      </w:r>
    </w:p>
    <w:p w:rsidR="00027D7E" w:rsidRPr="00E66BB1" w:rsidRDefault="00027D7E" w:rsidP="00027D7E">
      <w:pPr>
        <w:keepNext/>
        <w:spacing w:after="180" w:line="240" w:lineRule="auto"/>
        <w:rPr>
          <w:rFonts w:ascii="Book Antiqua" w:hAnsi="Book Antiqua" w:cs="Times New Roman"/>
        </w:rPr>
      </w:pPr>
      <w:r w:rsidRPr="00E66BB1">
        <w:rPr>
          <w:rFonts w:ascii="Book Antiqua" w:hAnsi="Book Antiqua" w:cs="Times New Roman"/>
          <w:u w:val="single"/>
        </w:rPr>
        <w:t>ARTÍCULO FINAL:</w:t>
      </w:r>
      <w:r w:rsidRPr="00E66BB1">
        <w:rPr>
          <w:rFonts w:ascii="Book Antiqua" w:hAnsi="Book Antiqua" w:cs="Times New Roman"/>
        </w:rPr>
        <w:t xml:space="preserve"> DE FORMA.</w:t>
      </w:r>
    </w:p>
    <w:p w:rsidR="00027D7E" w:rsidRPr="00E66BB1" w:rsidRDefault="00027D7E" w:rsidP="00027D7E">
      <w:pPr>
        <w:keepNext/>
        <w:spacing w:after="180" w:line="240" w:lineRule="auto"/>
        <w:jc w:val="right"/>
        <w:rPr>
          <w:rFonts w:ascii="Book Antiqua" w:hAnsi="Book Antiqua" w:cs="Times New Roman"/>
        </w:rPr>
      </w:pPr>
      <w:r w:rsidRPr="00E66BB1">
        <w:rPr>
          <w:rFonts w:ascii="Book Antiqua" w:hAnsi="Book Antiqua" w:cs="Times New Roman"/>
        </w:rPr>
        <w:t xml:space="preserve">Sancionada el </w:t>
      </w:r>
      <w:r w:rsidRPr="00E66BB1">
        <w:rPr>
          <w:rFonts w:ascii="Book Antiqua" w:hAnsi="Book Antiqua" w:cs="Times New Roman"/>
          <w:b/>
        </w:rPr>
        <w:t xml:space="preserve"> 29 de Junio de 2000</w:t>
      </w:r>
    </w:p>
    <w:p w:rsidR="00027D7E" w:rsidRPr="00E66BB1" w:rsidRDefault="00027D7E" w:rsidP="00027D7E">
      <w:pPr>
        <w:keepNext/>
        <w:spacing w:after="180" w:line="240" w:lineRule="auto"/>
        <w:rPr>
          <w:rFonts w:ascii="Book Antiqua" w:hAnsi="Book Antiqua" w:cs="Times New Roman"/>
        </w:rPr>
      </w:pPr>
    </w:p>
    <w:p w:rsidR="00027D7E" w:rsidRPr="00E66BB1" w:rsidRDefault="00027D7E" w:rsidP="00027D7E">
      <w:pPr>
        <w:keepNext/>
        <w:spacing w:after="180" w:line="240" w:lineRule="auto"/>
        <w:jc w:val="left"/>
        <w:rPr>
          <w:rFonts w:ascii="Book Antiqua" w:hAnsi="Book Antiqua" w:cs="Times New Roman"/>
        </w:rPr>
      </w:pPr>
    </w:p>
    <w:p w:rsidR="004E5BEA" w:rsidRPr="00CC20F6" w:rsidRDefault="004E5BEA" w:rsidP="004E5BEA">
      <w:pPr>
        <w:keepNext/>
        <w:tabs>
          <w:tab w:val="left" w:pos="0"/>
        </w:tabs>
        <w:spacing w:before="480" w:after="180" w:line="240" w:lineRule="auto"/>
        <w:rPr>
          <w:rFonts w:ascii="Book Antiqua" w:hAnsi="Book Antiqua" w:cs="Times New Roman"/>
          <w:b/>
          <w:szCs w:val="24"/>
        </w:rPr>
      </w:pPr>
      <w:r w:rsidRPr="00CC20F6">
        <w:rPr>
          <w:rFonts w:ascii="Book Antiqua" w:hAnsi="Book Antiqua" w:cs="Times New Roman"/>
          <w:b/>
          <w:szCs w:val="24"/>
        </w:rPr>
        <w:t>ORDENANZA Nº 1082</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u w:val="single"/>
        </w:rPr>
        <w:t>ARTÍCULO PRIMERO:</w:t>
      </w:r>
      <w:r w:rsidRPr="00CC20F6">
        <w:rPr>
          <w:rFonts w:ascii="Book Antiqua" w:hAnsi="Book Antiqua" w:cs="Times New Roman"/>
          <w:szCs w:val="24"/>
        </w:rPr>
        <w:t xml:space="preserve"> APRUEBASE el Acta Constitutiva de Unidades Ejecutoras Municipales, conforme se transcribe a continuación: </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rPr>
        <w:t>ACTA CONSTITUTIVA DE UNIDADES EJECUTORAS MUNICIPALES</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rPr>
        <w:t xml:space="preserve">La misma se compone, atento al Punto Cuatro, Inciso D, por. </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rPr>
        <w:t xml:space="preserve">El señor Comisionado Rural Dr. JORGE LOBO ARAGÓN, que será su Presidente. </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4E5BEA" w:rsidRPr="00CC20F6" w:rsidRDefault="004E5BEA" w:rsidP="004E5BEA">
      <w:pPr>
        <w:keepNext/>
        <w:spacing w:after="180" w:line="240" w:lineRule="auto"/>
        <w:rPr>
          <w:rFonts w:ascii="Book Antiqua" w:hAnsi="Book Antiqua" w:cs="Times New Roman"/>
          <w:szCs w:val="24"/>
          <w:u w:val="single"/>
        </w:rPr>
      </w:pPr>
      <w:r w:rsidRPr="00CC20F6">
        <w:rPr>
          <w:rFonts w:ascii="Book Antiqua" w:hAnsi="Book Antiqua" w:cs="Times New Roman"/>
          <w:szCs w:val="24"/>
        </w:rPr>
        <w:t>Se firman TRES  (3)  ejemplares de un mismo tenor y a un solo efecto”</w:t>
      </w:r>
    </w:p>
    <w:p w:rsidR="004E5BEA" w:rsidRPr="00CC20F6" w:rsidRDefault="004E5BEA" w:rsidP="004E5BEA">
      <w:pPr>
        <w:keepNext/>
        <w:spacing w:after="180" w:line="240" w:lineRule="auto"/>
        <w:rPr>
          <w:rFonts w:ascii="Book Antiqua" w:hAnsi="Book Antiqua" w:cs="Times New Roman"/>
          <w:szCs w:val="24"/>
        </w:rPr>
      </w:pPr>
      <w:r w:rsidRPr="00CC20F6">
        <w:rPr>
          <w:rFonts w:ascii="Book Antiqua" w:hAnsi="Book Antiqua" w:cs="Times New Roman"/>
          <w:szCs w:val="24"/>
          <w:u w:val="single"/>
        </w:rPr>
        <w:t>ARTÍCULO FINAL:</w:t>
      </w:r>
      <w:r w:rsidRPr="00CC20F6">
        <w:rPr>
          <w:rFonts w:ascii="Book Antiqua" w:hAnsi="Book Antiqua" w:cs="Times New Roman"/>
          <w:szCs w:val="24"/>
        </w:rPr>
        <w:t xml:space="preserve"> DE FORMA.</w:t>
      </w:r>
    </w:p>
    <w:p w:rsidR="004E5BEA" w:rsidRPr="00CC20F6" w:rsidRDefault="004E5BEA" w:rsidP="004E5BEA">
      <w:pPr>
        <w:keepNext/>
        <w:spacing w:after="180" w:line="240" w:lineRule="auto"/>
        <w:jc w:val="right"/>
        <w:rPr>
          <w:rFonts w:ascii="Book Antiqua" w:hAnsi="Book Antiqua" w:cs="Times New Roman"/>
          <w:szCs w:val="24"/>
        </w:rPr>
      </w:pPr>
      <w:r w:rsidRPr="00CC20F6">
        <w:rPr>
          <w:rFonts w:ascii="Book Antiqua" w:hAnsi="Book Antiqua" w:cs="Times New Roman"/>
          <w:szCs w:val="24"/>
        </w:rPr>
        <w:t xml:space="preserve">Sancionada el </w:t>
      </w:r>
      <w:r w:rsidRPr="00CC20F6">
        <w:rPr>
          <w:rFonts w:ascii="Book Antiqua" w:hAnsi="Book Antiqua" w:cs="Times New Roman"/>
          <w:b/>
          <w:szCs w:val="24"/>
        </w:rPr>
        <w:t xml:space="preserve"> 29 de Junio de 2000</w:t>
      </w:r>
    </w:p>
    <w:p w:rsidR="004E5BEA" w:rsidRPr="00CC20F6" w:rsidRDefault="004E5BEA" w:rsidP="004E5BEA">
      <w:pPr>
        <w:keepNext/>
        <w:spacing w:after="180" w:line="240" w:lineRule="auto"/>
        <w:rPr>
          <w:rFonts w:ascii="Book Antiqua" w:hAnsi="Book Antiqua" w:cs="Times New Roman"/>
          <w:szCs w:val="24"/>
        </w:rPr>
      </w:pPr>
    </w:p>
    <w:p w:rsidR="004E5BEA" w:rsidRPr="00CC20F6" w:rsidRDefault="004E5BEA" w:rsidP="004E5BEA">
      <w:pPr>
        <w:keepNext/>
        <w:spacing w:after="180" w:line="240" w:lineRule="auto"/>
        <w:jc w:val="left"/>
        <w:rPr>
          <w:rFonts w:ascii="Book Antiqua" w:hAnsi="Book Antiqua" w:cs="Times New Roman"/>
          <w:szCs w:val="24"/>
        </w:rPr>
      </w:pPr>
    </w:p>
    <w:p w:rsidR="008468CA" w:rsidRPr="00895978" w:rsidRDefault="008468CA" w:rsidP="008468CA">
      <w:pPr>
        <w:keepNext/>
        <w:spacing w:before="480" w:after="180" w:line="240" w:lineRule="auto"/>
        <w:rPr>
          <w:rFonts w:ascii="Book Antiqua" w:hAnsi="Book Antiqua" w:cs="Times New Roman"/>
          <w:b/>
          <w:szCs w:val="24"/>
        </w:rPr>
      </w:pPr>
      <w:r w:rsidRPr="00895978">
        <w:rPr>
          <w:rFonts w:ascii="Book Antiqua" w:hAnsi="Book Antiqua" w:cs="Times New Roman"/>
          <w:b/>
          <w:szCs w:val="24"/>
        </w:rPr>
        <w:t>ORDENANZA Nº 1083</w:t>
      </w:r>
    </w:p>
    <w:p w:rsidR="008468CA" w:rsidRPr="00895978" w:rsidRDefault="008468CA" w:rsidP="008468CA">
      <w:pPr>
        <w:keepNext/>
        <w:spacing w:after="180" w:line="240" w:lineRule="auto"/>
        <w:rPr>
          <w:rFonts w:ascii="Book Antiqua" w:hAnsi="Book Antiqua" w:cs="Times New Roman"/>
          <w:szCs w:val="24"/>
        </w:rPr>
      </w:pPr>
      <w:r w:rsidRPr="00895978">
        <w:rPr>
          <w:rFonts w:ascii="Book Antiqua" w:hAnsi="Book Antiqua" w:cs="Times New Roman"/>
          <w:szCs w:val="24"/>
          <w:u w:val="single"/>
        </w:rPr>
        <w:t>ARTÍCULO PRIMERO</w:t>
      </w:r>
      <w:r w:rsidRPr="00895978">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8468CA" w:rsidRPr="00895978" w:rsidRDefault="008468CA" w:rsidP="008468CA">
      <w:pPr>
        <w:keepNext/>
        <w:spacing w:after="180" w:line="240" w:lineRule="auto"/>
        <w:rPr>
          <w:rFonts w:ascii="Book Antiqua" w:hAnsi="Book Antiqua" w:cs="Times New Roman"/>
          <w:szCs w:val="24"/>
        </w:rPr>
      </w:pPr>
      <w:r w:rsidRPr="00895978">
        <w:rPr>
          <w:rFonts w:ascii="Book Antiqua" w:hAnsi="Book Antiqua" w:cs="Times New Roman"/>
          <w:szCs w:val="24"/>
          <w:u w:val="single"/>
        </w:rPr>
        <w:t>ARTÍCULO SEGUNDO</w:t>
      </w:r>
      <w:r w:rsidRPr="0089597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8468CA" w:rsidRPr="00895978" w:rsidRDefault="008468CA" w:rsidP="008468CA">
      <w:pPr>
        <w:keepNext/>
        <w:spacing w:after="180" w:line="240" w:lineRule="auto"/>
        <w:rPr>
          <w:rFonts w:ascii="Book Antiqua" w:hAnsi="Book Antiqua" w:cs="Times New Roman"/>
          <w:szCs w:val="24"/>
          <w:u w:val="single"/>
        </w:rPr>
      </w:pPr>
      <w:r w:rsidRPr="00895978">
        <w:rPr>
          <w:rFonts w:ascii="Book Antiqua" w:hAnsi="Book Antiqua" w:cs="Times New Roman"/>
          <w:szCs w:val="24"/>
          <w:u w:val="single"/>
        </w:rPr>
        <w:t>ARTÍCULO TERCERO</w:t>
      </w:r>
      <w:r w:rsidRPr="0089597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sus modificatorias)  y/o cualquier otro recurso. </w:t>
      </w:r>
    </w:p>
    <w:p w:rsidR="008468CA" w:rsidRPr="00895978" w:rsidRDefault="008468CA" w:rsidP="008468CA">
      <w:pPr>
        <w:keepNext/>
        <w:spacing w:after="180" w:line="240" w:lineRule="auto"/>
        <w:rPr>
          <w:rFonts w:ascii="Book Antiqua" w:hAnsi="Book Antiqua" w:cs="Times New Roman"/>
          <w:szCs w:val="24"/>
        </w:rPr>
      </w:pPr>
      <w:r w:rsidRPr="00895978">
        <w:rPr>
          <w:rFonts w:ascii="Book Antiqua" w:hAnsi="Book Antiqua" w:cs="Times New Roman"/>
          <w:szCs w:val="24"/>
          <w:u w:val="single"/>
        </w:rPr>
        <w:t>ARTÍCULO FINAL:</w:t>
      </w:r>
      <w:r w:rsidRPr="00895978">
        <w:rPr>
          <w:rFonts w:ascii="Book Antiqua" w:hAnsi="Book Antiqua" w:cs="Times New Roman"/>
          <w:szCs w:val="24"/>
        </w:rPr>
        <w:t xml:space="preserve"> DE FORMA.</w:t>
      </w:r>
    </w:p>
    <w:p w:rsidR="008468CA" w:rsidRPr="00895978" w:rsidRDefault="008468CA" w:rsidP="008468CA">
      <w:pPr>
        <w:keepNext/>
        <w:spacing w:after="180" w:line="240" w:lineRule="auto"/>
        <w:jc w:val="right"/>
        <w:rPr>
          <w:rFonts w:ascii="Book Antiqua" w:hAnsi="Book Antiqua" w:cs="Times New Roman"/>
          <w:szCs w:val="24"/>
        </w:rPr>
      </w:pPr>
      <w:r w:rsidRPr="00895978">
        <w:rPr>
          <w:rFonts w:ascii="Book Antiqua" w:hAnsi="Book Antiqua" w:cs="Times New Roman"/>
          <w:szCs w:val="24"/>
        </w:rPr>
        <w:t xml:space="preserve">Sancionada el </w:t>
      </w:r>
      <w:r w:rsidRPr="00895978">
        <w:rPr>
          <w:rFonts w:ascii="Book Antiqua" w:hAnsi="Book Antiqua" w:cs="Times New Roman"/>
          <w:b/>
          <w:szCs w:val="24"/>
        </w:rPr>
        <w:t xml:space="preserve"> 07 de Julio de 2000</w:t>
      </w:r>
    </w:p>
    <w:p w:rsidR="008468CA" w:rsidRPr="00895978" w:rsidRDefault="008468CA" w:rsidP="008468CA">
      <w:pPr>
        <w:keepNext/>
        <w:spacing w:after="180" w:line="240" w:lineRule="auto"/>
        <w:rPr>
          <w:rFonts w:ascii="Book Antiqua" w:hAnsi="Book Antiqua" w:cs="Times New Roman"/>
          <w:szCs w:val="24"/>
        </w:rPr>
      </w:pPr>
    </w:p>
    <w:p w:rsidR="008468CA" w:rsidRPr="00895978" w:rsidRDefault="008468CA" w:rsidP="008468CA">
      <w:pPr>
        <w:keepNext/>
        <w:spacing w:after="180" w:line="240" w:lineRule="auto"/>
        <w:jc w:val="left"/>
        <w:rPr>
          <w:rFonts w:ascii="Book Antiqua" w:hAnsi="Book Antiqua" w:cs="Times New Roman"/>
          <w:szCs w:val="24"/>
        </w:rPr>
      </w:pPr>
    </w:p>
    <w:p w:rsidR="001E3076" w:rsidRPr="00416438" w:rsidRDefault="001E3076" w:rsidP="001E3076">
      <w:pPr>
        <w:keepNext/>
        <w:spacing w:before="480" w:after="180" w:line="240" w:lineRule="auto"/>
        <w:rPr>
          <w:rFonts w:ascii="Book Antiqua" w:hAnsi="Book Antiqua" w:cs="Times New Roman"/>
          <w:b/>
          <w:szCs w:val="24"/>
        </w:rPr>
      </w:pPr>
      <w:r w:rsidRPr="00416438">
        <w:rPr>
          <w:rFonts w:ascii="Book Antiqua" w:hAnsi="Book Antiqua" w:cs="Times New Roman"/>
          <w:b/>
          <w:szCs w:val="24"/>
        </w:rPr>
        <w:t>ORDENANZA Nº 1085</w:t>
      </w:r>
    </w:p>
    <w:p w:rsidR="001E3076" w:rsidRPr="00416438" w:rsidRDefault="001E3076" w:rsidP="001E3076">
      <w:pPr>
        <w:keepNext/>
        <w:spacing w:after="180" w:line="240" w:lineRule="auto"/>
        <w:rPr>
          <w:rFonts w:ascii="Book Antiqua" w:hAnsi="Book Antiqua" w:cs="Times New Roman"/>
          <w:szCs w:val="24"/>
        </w:rPr>
      </w:pPr>
      <w:r w:rsidRPr="00416438">
        <w:rPr>
          <w:rFonts w:ascii="Book Antiqua" w:hAnsi="Book Antiqua" w:cs="Times New Roman"/>
          <w:szCs w:val="24"/>
          <w:u w:val="single"/>
        </w:rPr>
        <w:t>ARTÍCULO PRIMERO:</w:t>
      </w:r>
      <w:r w:rsidRPr="00416438">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1E3076" w:rsidRPr="00416438" w:rsidRDefault="001E3076" w:rsidP="001E3076">
      <w:pPr>
        <w:keepNext/>
        <w:spacing w:after="180" w:line="240" w:lineRule="auto"/>
        <w:rPr>
          <w:rFonts w:ascii="Book Antiqua" w:hAnsi="Book Antiqua" w:cs="Times New Roman"/>
          <w:szCs w:val="24"/>
        </w:rPr>
      </w:pPr>
      <w:r w:rsidRPr="00416438">
        <w:rPr>
          <w:rFonts w:ascii="Book Antiqua" w:hAnsi="Book Antiqua" w:cs="Times New Roman"/>
          <w:szCs w:val="24"/>
          <w:u w:val="single"/>
        </w:rPr>
        <w:t>ARTÍCULO SEGUNDO:</w:t>
      </w:r>
      <w:r w:rsidRPr="00416438">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1E3076" w:rsidRPr="00416438" w:rsidRDefault="001E3076" w:rsidP="001E3076">
      <w:pPr>
        <w:keepNext/>
        <w:spacing w:after="180" w:line="240" w:lineRule="auto"/>
        <w:rPr>
          <w:rFonts w:ascii="Book Antiqua" w:hAnsi="Book Antiqua" w:cs="Times New Roman"/>
          <w:szCs w:val="24"/>
          <w:u w:val="single"/>
        </w:rPr>
      </w:pPr>
      <w:r w:rsidRPr="00416438">
        <w:rPr>
          <w:rFonts w:ascii="Book Antiqua" w:hAnsi="Book Antiqua" w:cs="Times New Roman"/>
          <w:szCs w:val="24"/>
          <w:u w:val="single"/>
        </w:rPr>
        <w:t>ARTÍCULO TERCERO:</w:t>
      </w:r>
      <w:r w:rsidRPr="00416438">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1E3076" w:rsidRPr="00416438" w:rsidRDefault="001E3076" w:rsidP="001E3076">
      <w:pPr>
        <w:keepNext/>
        <w:spacing w:after="180" w:line="240" w:lineRule="auto"/>
        <w:rPr>
          <w:rFonts w:ascii="Book Antiqua" w:hAnsi="Book Antiqua" w:cs="Times New Roman"/>
          <w:szCs w:val="24"/>
        </w:rPr>
      </w:pPr>
      <w:r w:rsidRPr="00416438">
        <w:rPr>
          <w:rFonts w:ascii="Book Antiqua" w:hAnsi="Book Antiqua" w:cs="Times New Roman"/>
          <w:szCs w:val="24"/>
          <w:u w:val="single"/>
        </w:rPr>
        <w:t>ARTÍCULO FINAL:</w:t>
      </w:r>
      <w:r w:rsidRPr="00416438">
        <w:rPr>
          <w:rFonts w:ascii="Book Antiqua" w:hAnsi="Book Antiqua" w:cs="Times New Roman"/>
          <w:szCs w:val="24"/>
        </w:rPr>
        <w:t xml:space="preserve"> DE FORMA.</w:t>
      </w:r>
    </w:p>
    <w:p w:rsidR="001E3076" w:rsidRPr="00416438" w:rsidRDefault="001E3076" w:rsidP="001E3076">
      <w:pPr>
        <w:keepNext/>
        <w:spacing w:after="180" w:line="240" w:lineRule="auto"/>
        <w:jc w:val="right"/>
        <w:rPr>
          <w:rFonts w:ascii="Book Antiqua" w:hAnsi="Book Antiqua" w:cs="Times New Roman"/>
          <w:szCs w:val="24"/>
        </w:rPr>
      </w:pPr>
      <w:r w:rsidRPr="00416438">
        <w:rPr>
          <w:rFonts w:ascii="Book Antiqua" w:hAnsi="Book Antiqua" w:cs="Times New Roman"/>
          <w:szCs w:val="24"/>
        </w:rPr>
        <w:t xml:space="preserve">Sancionada el </w:t>
      </w:r>
      <w:r w:rsidRPr="00416438">
        <w:rPr>
          <w:rFonts w:ascii="Book Antiqua" w:hAnsi="Book Antiqua" w:cs="Times New Roman"/>
          <w:b/>
          <w:szCs w:val="24"/>
        </w:rPr>
        <w:t xml:space="preserve"> 07 de Julio de 2000</w:t>
      </w:r>
    </w:p>
    <w:p w:rsidR="001E3076" w:rsidRPr="00416438" w:rsidRDefault="001E3076" w:rsidP="001E3076">
      <w:pPr>
        <w:keepNext/>
        <w:spacing w:after="180" w:line="240" w:lineRule="auto"/>
        <w:rPr>
          <w:rFonts w:ascii="Book Antiqua" w:hAnsi="Book Antiqua" w:cs="Times New Roman"/>
          <w:szCs w:val="24"/>
        </w:rPr>
      </w:pPr>
    </w:p>
    <w:p w:rsidR="001E3076" w:rsidRPr="00416438" w:rsidRDefault="001E3076" w:rsidP="001E3076">
      <w:pPr>
        <w:keepNext/>
        <w:spacing w:after="180" w:line="240" w:lineRule="auto"/>
        <w:jc w:val="left"/>
        <w:rPr>
          <w:rFonts w:ascii="Book Antiqua" w:hAnsi="Book Antiqua" w:cs="Times New Roman"/>
          <w:szCs w:val="24"/>
        </w:rPr>
      </w:pPr>
    </w:p>
    <w:p w:rsidR="00646511" w:rsidRPr="00851D8B" w:rsidRDefault="00646511" w:rsidP="00646511">
      <w:pPr>
        <w:keepNext/>
        <w:spacing w:before="480" w:after="180" w:line="240" w:lineRule="auto"/>
        <w:rPr>
          <w:rFonts w:ascii="Book Antiqua" w:hAnsi="Book Antiqua" w:cs="Times New Roman"/>
          <w:b/>
          <w:szCs w:val="24"/>
        </w:rPr>
      </w:pPr>
      <w:r w:rsidRPr="00851D8B">
        <w:rPr>
          <w:rFonts w:ascii="Book Antiqua" w:hAnsi="Book Antiqua" w:cs="Times New Roman"/>
          <w:b/>
          <w:szCs w:val="24"/>
        </w:rPr>
        <w:t>ORDENANZA Nº 1087</w:t>
      </w:r>
    </w:p>
    <w:p w:rsidR="00646511" w:rsidRPr="00851D8B" w:rsidRDefault="00646511" w:rsidP="00646511">
      <w:pPr>
        <w:keepNext/>
        <w:spacing w:after="180" w:line="240" w:lineRule="auto"/>
        <w:rPr>
          <w:rFonts w:ascii="Book Antiqua" w:hAnsi="Book Antiqua" w:cs="Times New Roman"/>
          <w:szCs w:val="24"/>
        </w:rPr>
      </w:pPr>
      <w:r w:rsidRPr="00851D8B">
        <w:rPr>
          <w:rFonts w:ascii="Book Antiqua" w:hAnsi="Book Antiqua" w:cs="Times New Roman"/>
          <w:szCs w:val="24"/>
          <w:u w:val="single"/>
        </w:rPr>
        <w:t>ARTÍCULO PRIMERO:</w:t>
      </w:r>
      <w:r w:rsidRPr="00851D8B">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646511" w:rsidRPr="00851D8B" w:rsidRDefault="00646511" w:rsidP="00646511">
      <w:pPr>
        <w:pStyle w:val="Prrafodelista"/>
        <w:keepNext/>
        <w:numPr>
          <w:ilvl w:val="0"/>
          <w:numId w:val="295"/>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Inmuebles Edificados: </w:t>
      </w:r>
    </w:p>
    <w:p w:rsidR="00646511" w:rsidRPr="00851D8B" w:rsidRDefault="00646511" w:rsidP="00646511">
      <w:pPr>
        <w:pStyle w:val="Prrafodelista"/>
        <w:keepNext/>
        <w:numPr>
          <w:ilvl w:val="0"/>
          <w:numId w:val="296"/>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de tributo: $600  (Pesos seiscientos) </w:t>
      </w:r>
    </w:p>
    <w:p w:rsidR="00646511" w:rsidRPr="00851D8B" w:rsidRDefault="00646511" w:rsidP="00646511">
      <w:pPr>
        <w:pStyle w:val="Prrafodelista"/>
        <w:keepNext/>
        <w:numPr>
          <w:ilvl w:val="0"/>
          <w:numId w:val="296"/>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de tributo: $450  (Pesos cuatrocientos cincuenta) </w:t>
      </w:r>
    </w:p>
    <w:p w:rsidR="00646511" w:rsidRPr="00851D8B" w:rsidRDefault="00646511" w:rsidP="00646511">
      <w:pPr>
        <w:pStyle w:val="Prrafodelista"/>
        <w:keepNext/>
        <w:numPr>
          <w:ilvl w:val="0"/>
          <w:numId w:val="295"/>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Inmuebles Baldíos  (I) </w:t>
      </w:r>
    </w:p>
    <w:p w:rsidR="00646511" w:rsidRPr="00851D8B" w:rsidRDefault="00646511" w:rsidP="00646511">
      <w:pPr>
        <w:pStyle w:val="Prrafodelista"/>
        <w:keepNext/>
        <w:numPr>
          <w:ilvl w:val="0"/>
          <w:numId w:val="297"/>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anual de tributo: $800  (Pesos ochocientos) </w:t>
      </w:r>
    </w:p>
    <w:p w:rsidR="00646511" w:rsidRPr="00851D8B" w:rsidRDefault="00646511" w:rsidP="00646511">
      <w:pPr>
        <w:pStyle w:val="Prrafodelista"/>
        <w:keepNext/>
        <w:numPr>
          <w:ilvl w:val="0"/>
          <w:numId w:val="297"/>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anual de tributo: $550  (Pesos quinientos cincuenta) </w:t>
      </w:r>
    </w:p>
    <w:p w:rsidR="00646511" w:rsidRPr="00851D8B" w:rsidRDefault="00646511" w:rsidP="00646511">
      <w:pPr>
        <w:pStyle w:val="Prrafodelista"/>
        <w:keepNext/>
        <w:numPr>
          <w:ilvl w:val="0"/>
          <w:numId w:val="295"/>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Inmuebles Baldíos  (II) </w:t>
      </w:r>
    </w:p>
    <w:p w:rsidR="00646511" w:rsidRPr="00851D8B" w:rsidRDefault="00646511" w:rsidP="00646511">
      <w:pPr>
        <w:pStyle w:val="Prrafodelista"/>
        <w:keepNext/>
        <w:numPr>
          <w:ilvl w:val="0"/>
          <w:numId w:val="298"/>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anual del tributo: $5. 000  (Pesos cinco mil) </w:t>
      </w:r>
    </w:p>
    <w:p w:rsidR="00646511" w:rsidRPr="00851D8B" w:rsidRDefault="00646511" w:rsidP="00646511">
      <w:pPr>
        <w:pStyle w:val="Prrafodelista"/>
        <w:keepNext/>
        <w:numPr>
          <w:ilvl w:val="0"/>
          <w:numId w:val="298"/>
        </w:numPr>
        <w:spacing w:after="180" w:line="240" w:lineRule="auto"/>
        <w:ind w:left="0" w:firstLine="0"/>
        <w:rPr>
          <w:rFonts w:ascii="Book Antiqua" w:hAnsi="Book Antiqua" w:cs="Times New Roman"/>
          <w:szCs w:val="24"/>
        </w:rPr>
      </w:pPr>
      <w:r w:rsidRPr="00851D8B">
        <w:rPr>
          <w:rFonts w:ascii="Book Antiqua" w:hAnsi="Book Antiqua" w:cs="Times New Roman"/>
          <w:szCs w:val="24"/>
        </w:rPr>
        <w:t xml:space="preserve">Importe máximo anual del tributo: $3. 000  (Pesos tres mil) </w:t>
      </w:r>
    </w:p>
    <w:p w:rsidR="00646511" w:rsidRPr="00851D8B" w:rsidRDefault="00646511" w:rsidP="00646511">
      <w:pPr>
        <w:pStyle w:val="Prrafodelista"/>
        <w:keepNext/>
        <w:numPr>
          <w:ilvl w:val="0"/>
          <w:numId w:val="298"/>
        </w:numPr>
        <w:spacing w:after="180" w:line="240" w:lineRule="auto"/>
        <w:ind w:left="0" w:firstLine="0"/>
        <w:rPr>
          <w:rFonts w:ascii="Book Antiqua" w:hAnsi="Book Antiqua" w:cs="Times New Roman"/>
          <w:szCs w:val="24"/>
        </w:rPr>
      </w:pPr>
      <w:r w:rsidRPr="00851D8B">
        <w:rPr>
          <w:rFonts w:ascii="Book Antiqua" w:hAnsi="Book Antiqua" w:cs="Times New Roman"/>
          <w:szCs w:val="24"/>
          <w:u w:val="single"/>
        </w:rPr>
        <w:t>ARTÍCULO FINAL:</w:t>
      </w:r>
      <w:r w:rsidRPr="00851D8B">
        <w:rPr>
          <w:rFonts w:ascii="Book Antiqua" w:hAnsi="Book Antiqua" w:cs="Times New Roman"/>
          <w:szCs w:val="24"/>
        </w:rPr>
        <w:t xml:space="preserve"> DE FORMA.</w:t>
      </w:r>
    </w:p>
    <w:p w:rsidR="00646511" w:rsidRPr="00851D8B" w:rsidRDefault="00646511" w:rsidP="00646511">
      <w:pPr>
        <w:pStyle w:val="Prrafodelista"/>
        <w:keepNext/>
        <w:numPr>
          <w:ilvl w:val="0"/>
          <w:numId w:val="298"/>
        </w:numPr>
        <w:spacing w:after="180" w:line="240" w:lineRule="auto"/>
        <w:ind w:left="0" w:firstLine="0"/>
        <w:jc w:val="right"/>
        <w:rPr>
          <w:rFonts w:ascii="Book Antiqua" w:hAnsi="Book Antiqua" w:cs="Times New Roman"/>
          <w:szCs w:val="24"/>
        </w:rPr>
      </w:pPr>
      <w:r w:rsidRPr="00851D8B">
        <w:rPr>
          <w:rFonts w:ascii="Book Antiqua" w:hAnsi="Book Antiqua" w:cs="Times New Roman"/>
          <w:szCs w:val="24"/>
        </w:rPr>
        <w:t xml:space="preserve">Sancionada el </w:t>
      </w:r>
      <w:r w:rsidRPr="00851D8B">
        <w:rPr>
          <w:rFonts w:ascii="Book Antiqua" w:hAnsi="Book Antiqua" w:cs="Times New Roman"/>
          <w:b/>
          <w:szCs w:val="24"/>
        </w:rPr>
        <w:t xml:space="preserve"> 12 de Julio de 2000</w:t>
      </w:r>
    </w:p>
    <w:p w:rsidR="00646511" w:rsidRPr="00851D8B" w:rsidRDefault="00646511" w:rsidP="00646511">
      <w:pPr>
        <w:pStyle w:val="Prrafodelista"/>
        <w:keepNext/>
        <w:numPr>
          <w:ilvl w:val="0"/>
          <w:numId w:val="298"/>
        </w:numPr>
        <w:spacing w:after="180" w:line="240" w:lineRule="auto"/>
        <w:ind w:left="0" w:firstLine="0"/>
        <w:jc w:val="left"/>
        <w:rPr>
          <w:rFonts w:ascii="Book Antiqua" w:hAnsi="Book Antiqua" w:cs="Times New Roman"/>
          <w:szCs w:val="24"/>
        </w:rPr>
      </w:pPr>
    </w:p>
    <w:p w:rsidR="00646511" w:rsidRPr="00851D8B" w:rsidRDefault="00646511" w:rsidP="00646511">
      <w:pPr>
        <w:pStyle w:val="Prrafodelista"/>
        <w:keepNext/>
        <w:numPr>
          <w:ilvl w:val="0"/>
          <w:numId w:val="298"/>
        </w:numPr>
        <w:spacing w:after="180" w:line="240" w:lineRule="auto"/>
        <w:ind w:left="0" w:firstLine="0"/>
        <w:jc w:val="left"/>
        <w:rPr>
          <w:rFonts w:ascii="Book Antiqua" w:hAnsi="Book Antiqua" w:cs="Times New Roman"/>
          <w:szCs w:val="24"/>
        </w:rPr>
      </w:pPr>
    </w:p>
    <w:p w:rsidR="00C262A8" w:rsidRPr="00143713" w:rsidRDefault="00C262A8" w:rsidP="00C262A8">
      <w:pPr>
        <w:keepNext/>
        <w:spacing w:before="480" w:after="180" w:line="240" w:lineRule="auto"/>
        <w:rPr>
          <w:rFonts w:ascii="Book Antiqua" w:hAnsi="Book Antiqua" w:cs="Times New Roman"/>
          <w:b/>
          <w:szCs w:val="24"/>
        </w:rPr>
      </w:pPr>
      <w:r w:rsidRPr="00143713">
        <w:rPr>
          <w:rFonts w:ascii="Book Antiqua" w:hAnsi="Book Antiqua" w:cs="Times New Roman"/>
          <w:b/>
          <w:szCs w:val="24"/>
        </w:rPr>
        <w:t>ORDENANZA Nº 1088</w:t>
      </w:r>
    </w:p>
    <w:p w:rsidR="00C262A8" w:rsidRPr="00143713" w:rsidRDefault="00C262A8" w:rsidP="00C262A8">
      <w:pPr>
        <w:keepNext/>
        <w:spacing w:after="180" w:line="240" w:lineRule="auto"/>
        <w:rPr>
          <w:rFonts w:ascii="Book Antiqua" w:hAnsi="Book Antiqua" w:cs="Times New Roman"/>
          <w:szCs w:val="24"/>
          <w:u w:val="single"/>
        </w:rPr>
      </w:pPr>
      <w:r w:rsidRPr="00143713">
        <w:rPr>
          <w:rFonts w:ascii="Book Antiqua" w:hAnsi="Book Antiqua" w:cs="Times New Roman"/>
          <w:szCs w:val="24"/>
          <w:u w:val="single"/>
        </w:rPr>
        <w:t>ARTÍCULO PRIMERO:</w:t>
      </w:r>
      <w:r w:rsidRPr="00143713">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C262A8" w:rsidRPr="00143713" w:rsidRDefault="00C262A8" w:rsidP="00C262A8">
      <w:pPr>
        <w:keepNext/>
        <w:spacing w:after="180" w:line="240" w:lineRule="auto"/>
        <w:rPr>
          <w:rFonts w:ascii="Book Antiqua" w:hAnsi="Book Antiqua" w:cs="Times New Roman"/>
          <w:szCs w:val="24"/>
        </w:rPr>
      </w:pPr>
      <w:r w:rsidRPr="00143713">
        <w:rPr>
          <w:rFonts w:ascii="Book Antiqua" w:hAnsi="Book Antiqua" w:cs="Times New Roman"/>
          <w:szCs w:val="24"/>
          <w:u w:val="single"/>
        </w:rPr>
        <w:t>ARTÍCULO FINAL:</w:t>
      </w:r>
      <w:r w:rsidRPr="00143713">
        <w:rPr>
          <w:rFonts w:ascii="Book Antiqua" w:hAnsi="Book Antiqua" w:cs="Times New Roman"/>
          <w:szCs w:val="24"/>
        </w:rPr>
        <w:t xml:space="preserve"> DE FORMA.</w:t>
      </w:r>
    </w:p>
    <w:p w:rsidR="00C262A8" w:rsidRPr="00143713" w:rsidRDefault="00C262A8" w:rsidP="00C262A8">
      <w:pPr>
        <w:keepNext/>
        <w:spacing w:after="180" w:line="240" w:lineRule="auto"/>
        <w:jc w:val="right"/>
        <w:rPr>
          <w:rFonts w:ascii="Book Antiqua" w:hAnsi="Book Antiqua" w:cs="Times New Roman"/>
          <w:szCs w:val="24"/>
        </w:rPr>
      </w:pPr>
      <w:r w:rsidRPr="00143713">
        <w:rPr>
          <w:rFonts w:ascii="Book Antiqua" w:hAnsi="Book Antiqua" w:cs="Times New Roman"/>
          <w:szCs w:val="24"/>
        </w:rPr>
        <w:t xml:space="preserve">Sancionada el </w:t>
      </w:r>
      <w:r w:rsidRPr="00143713">
        <w:rPr>
          <w:rFonts w:ascii="Book Antiqua" w:hAnsi="Book Antiqua" w:cs="Times New Roman"/>
          <w:b/>
          <w:szCs w:val="24"/>
        </w:rPr>
        <w:t xml:space="preserve"> 12 de Julio de 2000</w:t>
      </w:r>
    </w:p>
    <w:p w:rsidR="00C262A8" w:rsidRPr="00143713" w:rsidRDefault="00C262A8" w:rsidP="00C262A8">
      <w:pPr>
        <w:keepNext/>
        <w:spacing w:after="180" w:line="240" w:lineRule="auto"/>
        <w:rPr>
          <w:rFonts w:ascii="Book Antiqua" w:hAnsi="Book Antiqua" w:cs="Times New Roman"/>
          <w:szCs w:val="24"/>
        </w:rPr>
      </w:pPr>
    </w:p>
    <w:p w:rsidR="00C262A8" w:rsidRPr="00143713" w:rsidRDefault="00C262A8" w:rsidP="00C262A8">
      <w:pPr>
        <w:keepNext/>
        <w:spacing w:after="180" w:line="240" w:lineRule="auto"/>
        <w:jc w:val="left"/>
        <w:rPr>
          <w:rFonts w:ascii="Book Antiqua" w:hAnsi="Book Antiqua" w:cs="Times New Roman"/>
          <w:szCs w:val="24"/>
        </w:rPr>
      </w:pPr>
    </w:p>
    <w:p w:rsidR="00481F55" w:rsidRPr="00373E55" w:rsidRDefault="00481F55" w:rsidP="00481F55">
      <w:pPr>
        <w:keepNext/>
        <w:spacing w:before="480" w:after="180" w:line="240" w:lineRule="auto"/>
        <w:outlineLvl w:val="0"/>
        <w:rPr>
          <w:rFonts w:ascii="Book Antiqua" w:hAnsi="Book Antiqua" w:cs="Times New Roman"/>
          <w:b/>
          <w:szCs w:val="24"/>
        </w:rPr>
      </w:pPr>
      <w:r w:rsidRPr="00373E55">
        <w:rPr>
          <w:rFonts w:ascii="Book Antiqua" w:hAnsi="Book Antiqua" w:cs="Times New Roman"/>
          <w:b/>
          <w:szCs w:val="24"/>
        </w:rPr>
        <w:t>ORDENANZA Nº 1089</w:t>
      </w:r>
    </w:p>
    <w:p w:rsidR="00481F55" w:rsidRPr="00373E55" w:rsidRDefault="00481F55" w:rsidP="00481F55">
      <w:pPr>
        <w:keepNext/>
        <w:spacing w:after="180" w:line="240" w:lineRule="auto"/>
        <w:rPr>
          <w:rFonts w:ascii="Book Antiqua" w:hAnsi="Book Antiqua" w:cs="Times New Roman"/>
          <w:szCs w:val="24"/>
          <w:u w:val="single"/>
        </w:rPr>
      </w:pPr>
      <w:r w:rsidRPr="00373E55">
        <w:rPr>
          <w:rFonts w:ascii="Book Antiqua" w:hAnsi="Book Antiqua" w:cs="Times New Roman"/>
          <w:szCs w:val="24"/>
          <w:u w:val="single"/>
        </w:rPr>
        <w:t>ARTÍCULO PRIMERO:</w:t>
      </w:r>
      <w:r w:rsidRPr="00373E55">
        <w:rPr>
          <w:rFonts w:ascii="Book Antiqua" w:hAnsi="Book Antiqua" w:cs="Times New Roman"/>
          <w:szCs w:val="24"/>
        </w:rPr>
        <w:t xml:space="preserve"> DEROGASE la Ordenanza Nº 274 de fecha de 10 de Noviembre de 1987</w:t>
      </w:r>
    </w:p>
    <w:p w:rsidR="00481F55" w:rsidRPr="00373E55" w:rsidRDefault="00481F55" w:rsidP="00481F55">
      <w:pPr>
        <w:keepNext/>
        <w:spacing w:after="180" w:line="240" w:lineRule="auto"/>
        <w:rPr>
          <w:rFonts w:ascii="Book Antiqua" w:hAnsi="Book Antiqua" w:cs="Times New Roman"/>
          <w:szCs w:val="24"/>
        </w:rPr>
      </w:pPr>
      <w:r w:rsidRPr="00373E55">
        <w:rPr>
          <w:rFonts w:ascii="Book Antiqua" w:hAnsi="Book Antiqua" w:cs="Times New Roman"/>
          <w:szCs w:val="24"/>
          <w:u w:val="single"/>
        </w:rPr>
        <w:t>ARTÍCULO FINAL:</w:t>
      </w:r>
      <w:r w:rsidRPr="00373E55">
        <w:rPr>
          <w:rFonts w:ascii="Book Antiqua" w:hAnsi="Book Antiqua" w:cs="Times New Roman"/>
          <w:szCs w:val="24"/>
        </w:rPr>
        <w:t xml:space="preserve"> DE FORMA.</w:t>
      </w:r>
    </w:p>
    <w:p w:rsidR="00481F55" w:rsidRPr="00373E55" w:rsidRDefault="00481F55" w:rsidP="00481F55">
      <w:pPr>
        <w:keepNext/>
        <w:spacing w:after="180" w:line="240" w:lineRule="auto"/>
        <w:jc w:val="right"/>
        <w:rPr>
          <w:rFonts w:ascii="Book Antiqua" w:hAnsi="Book Antiqua" w:cs="Times New Roman"/>
          <w:szCs w:val="24"/>
        </w:rPr>
      </w:pPr>
      <w:r w:rsidRPr="00373E55">
        <w:rPr>
          <w:rFonts w:ascii="Book Antiqua" w:hAnsi="Book Antiqua" w:cs="Times New Roman"/>
          <w:szCs w:val="24"/>
        </w:rPr>
        <w:t xml:space="preserve">Sancionada el </w:t>
      </w:r>
      <w:r w:rsidRPr="00373E55">
        <w:rPr>
          <w:rFonts w:ascii="Book Antiqua" w:hAnsi="Book Antiqua" w:cs="Times New Roman"/>
          <w:b/>
          <w:szCs w:val="24"/>
        </w:rPr>
        <w:t xml:space="preserve"> 12 de Julio de 2000</w:t>
      </w:r>
    </w:p>
    <w:p w:rsidR="00481F55" w:rsidRPr="00373E55" w:rsidRDefault="00481F55" w:rsidP="00481F55">
      <w:pPr>
        <w:keepNext/>
        <w:spacing w:after="180" w:line="240" w:lineRule="auto"/>
        <w:rPr>
          <w:rFonts w:ascii="Book Antiqua" w:hAnsi="Book Antiqua" w:cs="Times New Roman"/>
          <w:szCs w:val="24"/>
        </w:rPr>
      </w:pPr>
    </w:p>
    <w:p w:rsidR="00481F55" w:rsidRPr="00373E55" w:rsidRDefault="00481F55" w:rsidP="00481F55">
      <w:pPr>
        <w:keepNext/>
        <w:spacing w:after="180" w:line="240" w:lineRule="auto"/>
        <w:jc w:val="left"/>
        <w:rPr>
          <w:rFonts w:ascii="Book Antiqua" w:hAnsi="Book Antiqua" w:cs="Times New Roman"/>
          <w:szCs w:val="24"/>
        </w:rPr>
      </w:pPr>
    </w:p>
    <w:p w:rsidR="00736329" w:rsidRPr="00C94ECF" w:rsidRDefault="00736329" w:rsidP="00736329">
      <w:pPr>
        <w:keepNext/>
        <w:spacing w:before="480" w:after="180" w:line="240" w:lineRule="auto"/>
        <w:rPr>
          <w:rFonts w:ascii="Book Antiqua" w:hAnsi="Book Antiqua" w:cs="Times New Roman"/>
          <w:b/>
          <w:szCs w:val="24"/>
        </w:rPr>
      </w:pPr>
      <w:r w:rsidRPr="00C94ECF">
        <w:rPr>
          <w:rFonts w:ascii="Book Antiqua" w:hAnsi="Book Antiqua" w:cs="Times New Roman"/>
          <w:b/>
          <w:szCs w:val="24"/>
        </w:rPr>
        <w:t>ORDENANZA Nº 1090</w:t>
      </w:r>
    </w:p>
    <w:p w:rsidR="00736329" w:rsidRPr="00C94ECF" w:rsidRDefault="00736329" w:rsidP="00736329">
      <w:pPr>
        <w:keepNext/>
        <w:spacing w:after="180" w:line="240" w:lineRule="auto"/>
        <w:rPr>
          <w:rFonts w:ascii="Book Antiqua" w:hAnsi="Book Antiqua" w:cs="Times New Roman"/>
          <w:szCs w:val="24"/>
          <w:u w:val="single"/>
        </w:rPr>
      </w:pPr>
      <w:r w:rsidRPr="00C94ECF">
        <w:rPr>
          <w:rFonts w:ascii="Book Antiqua" w:hAnsi="Book Antiqua" w:cs="Times New Roman"/>
          <w:szCs w:val="24"/>
          <w:u w:val="single"/>
        </w:rPr>
        <w:t>ARTÍCULO PRIMERO:</w:t>
      </w:r>
      <w:r w:rsidRPr="00C94ECF">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736329" w:rsidRPr="00C94ECF" w:rsidRDefault="00736329" w:rsidP="00736329">
      <w:pPr>
        <w:keepNext/>
        <w:spacing w:after="180" w:line="240" w:lineRule="auto"/>
        <w:rPr>
          <w:rFonts w:ascii="Book Antiqua" w:hAnsi="Book Antiqua" w:cs="Times New Roman"/>
          <w:szCs w:val="24"/>
        </w:rPr>
      </w:pPr>
      <w:r w:rsidRPr="00C94ECF">
        <w:rPr>
          <w:rFonts w:ascii="Book Antiqua" w:hAnsi="Book Antiqua" w:cs="Times New Roman"/>
          <w:szCs w:val="24"/>
          <w:u w:val="single"/>
        </w:rPr>
        <w:t>ARTÍCULO FINAL:</w:t>
      </w:r>
      <w:r w:rsidRPr="00C94ECF">
        <w:rPr>
          <w:rFonts w:ascii="Book Antiqua" w:hAnsi="Book Antiqua" w:cs="Times New Roman"/>
          <w:szCs w:val="24"/>
        </w:rPr>
        <w:t xml:space="preserve"> DE FORMA.</w:t>
      </w:r>
    </w:p>
    <w:p w:rsidR="00736329" w:rsidRPr="00C94ECF" w:rsidRDefault="00736329" w:rsidP="00736329">
      <w:pPr>
        <w:keepNext/>
        <w:spacing w:after="180" w:line="240" w:lineRule="auto"/>
        <w:jc w:val="right"/>
        <w:rPr>
          <w:rFonts w:ascii="Book Antiqua" w:hAnsi="Book Antiqua" w:cs="Times New Roman"/>
          <w:szCs w:val="24"/>
        </w:rPr>
      </w:pPr>
      <w:r w:rsidRPr="00C94ECF">
        <w:rPr>
          <w:rFonts w:ascii="Book Antiqua" w:hAnsi="Book Antiqua" w:cs="Times New Roman"/>
          <w:szCs w:val="24"/>
        </w:rPr>
        <w:t xml:space="preserve">Sancionada el </w:t>
      </w:r>
      <w:r w:rsidRPr="00C94ECF">
        <w:rPr>
          <w:rFonts w:ascii="Book Antiqua" w:hAnsi="Book Antiqua" w:cs="Times New Roman"/>
          <w:b/>
          <w:szCs w:val="24"/>
        </w:rPr>
        <w:t xml:space="preserve"> 20 de Julio de 2000</w:t>
      </w:r>
    </w:p>
    <w:p w:rsidR="00736329" w:rsidRPr="00C94ECF" w:rsidRDefault="00736329" w:rsidP="00736329">
      <w:pPr>
        <w:keepNext/>
        <w:spacing w:after="180" w:line="240" w:lineRule="auto"/>
        <w:rPr>
          <w:rFonts w:ascii="Book Antiqua" w:hAnsi="Book Antiqua" w:cs="Times New Roman"/>
          <w:szCs w:val="24"/>
        </w:rPr>
      </w:pPr>
    </w:p>
    <w:p w:rsidR="00736329" w:rsidRPr="00C94ECF" w:rsidRDefault="00736329" w:rsidP="00736329">
      <w:pPr>
        <w:keepNext/>
        <w:spacing w:after="180" w:line="240" w:lineRule="auto"/>
        <w:jc w:val="left"/>
        <w:rPr>
          <w:rFonts w:ascii="Book Antiqua" w:hAnsi="Book Antiqua" w:cs="Times New Roman"/>
          <w:szCs w:val="24"/>
        </w:rPr>
      </w:pPr>
    </w:p>
    <w:p w:rsidR="00C427D7" w:rsidRPr="00A1501D" w:rsidRDefault="00C427D7" w:rsidP="00C427D7">
      <w:pPr>
        <w:keepNext/>
        <w:spacing w:before="480" w:after="180" w:line="240" w:lineRule="auto"/>
        <w:jc w:val="left"/>
        <w:rPr>
          <w:rFonts w:ascii="Book Antiqua" w:hAnsi="Book Antiqua"/>
          <w:b/>
        </w:rPr>
      </w:pPr>
      <w:r w:rsidRPr="00A1501D">
        <w:rPr>
          <w:rFonts w:ascii="Book Antiqua" w:hAnsi="Book Antiqua"/>
          <w:b/>
        </w:rPr>
        <w:t>ORDENANZA Nº 1091</w:t>
      </w:r>
    </w:p>
    <w:p w:rsidR="00C427D7" w:rsidRPr="00A1501D" w:rsidRDefault="00C427D7" w:rsidP="00C427D7">
      <w:pPr>
        <w:keepNext/>
        <w:spacing w:after="180" w:line="240" w:lineRule="auto"/>
        <w:rPr>
          <w:rFonts w:ascii="Book Antiqua" w:hAnsi="Book Antiqua"/>
        </w:rPr>
      </w:pPr>
      <w:r w:rsidRPr="00A1501D">
        <w:rPr>
          <w:rFonts w:ascii="Book Antiqua" w:hAnsi="Book Antiqua"/>
          <w:u w:val="single"/>
        </w:rPr>
        <w:t>ARTÍCULO PRIMERO</w:t>
      </w:r>
      <w:r w:rsidRPr="00A1501D">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C427D7" w:rsidRPr="00A1501D" w:rsidRDefault="00C427D7" w:rsidP="00C427D7">
      <w:pPr>
        <w:pStyle w:val="Prrafodelista"/>
        <w:keepNext/>
        <w:numPr>
          <w:ilvl w:val="0"/>
          <w:numId w:val="299"/>
        </w:numPr>
        <w:spacing w:after="180" w:line="240" w:lineRule="auto"/>
        <w:ind w:left="0" w:firstLine="0"/>
        <w:rPr>
          <w:rFonts w:ascii="Book Antiqua" w:hAnsi="Book Antiqua"/>
        </w:rPr>
      </w:pPr>
      <w:r w:rsidRPr="00A1501D">
        <w:rPr>
          <w:rFonts w:ascii="Book Antiqua" w:hAnsi="Book Antiqua"/>
        </w:rPr>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C427D7" w:rsidRPr="00A1501D" w:rsidRDefault="00C427D7" w:rsidP="00C427D7">
      <w:pPr>
        <w:pStyle w:val="Prrafodelista"/>
        <w:keepNext/>
        <w:numPr>
          <w:ilvl w:val="0"/>
          <w:numId w:val="299"/>
        </w:numPr>
        <w:spacing w:after="180" w:line="240" w:lineRule="auto"/>
        <w:ind w:left="0" w:firstLine="0"/>
        <w:rPr>
          <w:rFonts w:ascii="Book Antiqua" w:hAnsi="Book Antiqua"/>
        </w:rPr>
      </w:pPr>
      <w:r w:rsidRPr="00A1501D">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C427D7" w:rsidRPr="00A1501D" w:rsidRDefault="00C427D7" w:rsidP="00C427D7">
      <w:pPr>
        <w:pStyle w:val="Prrafodelista"/>
        <w:keepNext/>
        <w:numPr>
          <w:ilvl w:val="0"/>
          <w:numId w:val="299"/>
        </w:numPr>
        <w:spacing w:after="180" w:line="240" w:lineRule="auto"/>
        <w:ind w:left="0" w:firstLine="0"/>
        <w:rPr>
          <w:rFonts w:ascii="Book Antiqua" w:hAnsi="Book Antiqua"/>
        </w:rPr>
      </w:pPr>
      <w:r w:rsidRPr="00A1501D">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C427D7" w:rsidRPr="00A1501D" w:rsidRDefault="00C427D7" w:rsidP="00C427D7">
      <w:pPr>
        <w:pStyle w:val="Prrafodelista"/>
        <w:keepNext/>
        <w:numPr>
          <w:ilvl w:val="0"/>
          <w:numId w:val="299"/>
        </w:numPr>
        <w:spacing w:after="180" w:line="240" w:lineRule="auto"/>
        <w:ind w:left="0" w:firstLine="0"/>
        <w:rPr>
          <w:rFonts w:ascii="Book Antiqua" w:hAnsi="Book Antiqua"/>
        </w:rPr>
      </w:pPr>
      <w:r w:rsidRPr="00A1501D">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C427D7" w:rsidRPr="00A1501D" w:rsidRDefault="00C427D7" w:rsidP="00C427D7">
      <w:pPr>
        <w:keepNext/>
        <w:spacing w:after="180" w:line="240" w:lineRule="auto"/>
        <w:rPr>
          <w:rFonts w:ascii="Book Antiqua" w:hAnsi="Book Antiqua"/>
        </w:rPr>
      </w:pPr>
      <w:r w:rsidRPr="00A1501D">
        <w:rPr>
          <w:rFonts w:ascii="Book Antiqua" w:hAnsi="Book Antiqua"/>
          <w:u w:val="single"/>
        </w:rPr>
        <w:t>ARTÍCULO SEGUNDO</w:t>
      </w:r>
      <w:r w:rsidRPr="00A1501D">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C427D7" w:rsidRPr="00A1501D" w:rsidRDefault="00C427D7" w:rsidP="00C427D7">
      <w:pPr>
        <w:keepNext/>
        <w:spacing w:after="180" w:line="240" w:lineRule="auto"/>
        <w:rPr>
          <w:rFonts w:ascii="Book Antiqua" w:hAnsi="Book Antiqua"/>
        </w:rPr>
      </w:pPr>
      <w:r w:rsidRPr="00A1501D">
        <w:rPr>
          <w:rFonts w:ascii="Book Antiqua" w:hAnsi="Book Antiqua"/>
          <w:u w:val="single"/>
        </w:rPr>
        <w:t>ARTÍCULO TERCERO</w:t>
      </w:r>
      <w:r w:rsidRPr="00A1501D">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C427D7" w:rsidRPr="00A1501D" w:rsidRDefault="00C427D7" w:rsidP="00C427D7">
      <w:pPr>
        <w:keepNext/>
        <w:spacing w:after="180" w:line="240" w:lineRule="auto"/>
        <w:rPr>
          <w:rFonts w:ascii="Book Antiqua" w:hAnsi="Book Antiqua"/>
        </w:rPr>
      </w:pPr>
      <w:r w:rsidRPr="00A1501D">
        <w:rPr>
          <w:rFonts w:ascii="Book Antiqua" w:hAnsi="Book Antiqua"/>
          <w:u w:val="single"/>
        </w:rPr>
        <w:t>ARTÍCULO CUARTO</w:t>
      </w:r>
      <w:r w:rsidRPr="00A1501D">
        <w:rPr>
          <w:rFonts w:ascii="Book Antiqua" w:hAnsi="Book Antiqua"/>
        </w:rPr>
        <w:t xml:space="preserve">: Determinase el Saldo de la cuenta incorporada al Presupuesto Municipal vigente año 2000, según el Artículo Segundo de la presente Ordenanza en la suma de $127. 870, 38  (pesos ciento veintisiete mil ochocientos setenta con 38/100)  de acuerdo a los egresos que surgen de las rendiciones de cuenta obrantes en Contaduría General, que se detallan a continuación: </w:t>
      </w:r>
    </w:p>
    <w:p w:rsidR="00C427D7" w:rsidRPr="00A1501D" w:rsidRDefault="00C427D7" w:rsidP="00C427D7">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C427D7" w:rsidRPr="00A1501D" w:rsidTr="009369CF">
        <w:tc>
          <w:tcPr>
            <w:tcW w:w="2662" w:type="dxa"/>
            <w:tcBorders>
              <w:right w:val="nil"/>
            </w:tcBorders>
          </w:tcPr>
          <w:p w:rsidR="00C427D7" w:rsidRPr="00A1501D" w:rsidRDefault="00C427D7" w:rsidP="009369CF">
            <w:pPr>
              <w:keepNext/>
              <w:spacing w:after="180" w:line="240" w:lineRule="auto"/>
              <w:rPr>
                <w:rFonts w:ascii="Book Antiqua" w:hAnsi="Book Antiqua"/>
              </w:rPr>
            </w:pPr>
            <w:r w:rsidRPr="00A1501D">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C427D7" w:rsidRPr="00A1501D" w:rsidRDefault="00C427D7" w:rsidP="009369CF">
            <w:pPr>
              <w:keepNext/>
              <w:spacing w:after="180" w:line="240" w:lineRule="auto"/>
              <w:rPr>
                <w:rFonts w:ascii="Book Antiqua" w:hAnsi="Book Antiqua"/>
              </w:rPr>
            </w:pPr>
          </w:p>
        </w:tc>
        <w:tc>
          <w:tcPr>
            <w:tcW w:w="2649" w:type="dxa"/>
            <w:tcBorders>
              <w:left w:val="nil"/>
            </w:tcBorders>
          </w:tcPr>
          <w:p w:rsidR="00C427D7" w:rsidRPr="00A1501D" w:rsidRDefault="00C427D7" w:rsidP="009369CF">
            <w:pPr>
              <w:keepNext/>
              <w:spacing w:after="180" w:line="240" w:lineRule="auto"/>
              <w:rPr>
                <w:rFonts w:ascii="Book Antiqua" w:hAnsi="Book Antiqua"/>
              </w:rPr>
            </w:pP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Fecha</w:t>
            </w:r>
          </w:p>
        </w:tc>
        <w:tc>
          <w:tcPr>
            <w:tcW w:w="2689" w:type="dxa"/>
            <w:tcBorders>
              <w:top w:val="single" w:sz="4" w:space="0" w:color="auto"/>
            </w:tcBorders>
          </w:tcPr>
          <w:p w:rsidR="00C427D7" w:rsidRPr="00A1501D" w:rsidRDefault="00C427D7" w:rsidP="009369CF">
            <w:pPr>
              <w:keepNext/>
              <w:spacing w:after="180" w:line="240" w:lineRule="auto"/>
              <w:rPr>
                <w:rFonts w:ascii="Book Antiqua" w:hAnsi="Book Antiqua"/>
              </w:rPr>
            </w:pPr>
            <w:r w:rsidRPr="00A1501D">
              <w:rPr>
                <w:rFonts w:ascii="Book Antiqua" w:hAnsi="Book Antiqua"/>
              </w:rPr>
              <w:t xml:space="preserve">Proyecto </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Importes</w:t>
            </w: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27/03/2000</w:t>
            </w:r>
          </w:p>
        </w:tc>
        <w:tc>
          <w:tcPr>
            <w:tcW w:w="268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TUC/YB/FI8 y FI9</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$2. 000, 00</w:t>
            </w: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17/05/2000</w:t>
            </w:r>
          </w:p>
        </w:tc>
        <w:tc>
          <w:tcPr>
            <w:tcW w:w="268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TUC/YB/ FI8 y FI9</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$1. 250, 00</w:t>
            </w: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05/04/2000</w:t>
            </w:r>
          </w:p>
        </w:tc>
        <w:tc>
          <w:tcPr>
            <w:tcW w:w="268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TUC/YB/FI10</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$3. 000, 00</w:t>
            </w: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03/07/2000</w:t>
            </w:r>
          </w:p>
        </w:tc>
        <w:tc>
          <w:tcPr>
            <w:tcW w:w="268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MJAD2</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$25. 646, 43</w:t>
            </w:r>
          </w:p>
        </w:tc>
      </w:tr>
      <w:tr w:rsidR="00C427D7" w:rsidRPr="00A1501D" w:rsidTr="009369CF">
        <w:tc>
          <w:tcPr>
            <w:tcW w:w="2662" w:type="dxa"/>
          </w:tcPr>
          <w:p w:rsidR="00C427D7" w:rsidRPr="00A1501D" w:rsidRDefault="00C427D7" w:rsidP="009369CF">
            <w:pPr>
              <w:keepNext/>
              <w:spacing w:after="180" w:line="240" w:lineRule="auto"/>
              <w:rPr>
                <w:rFonts w:ascii="Book Antiqua" w:hAnsi="Book Antiqua"/>
              </w:rPr>
            </w:pPr>
          </w:p>
        </w:tc>
        <w:tc>
          <w:tcPr>
            <w:tcW w:w="268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Total</w:t>
            </w:r>
          </w:p>
        </w:tc>
        <w:tc>
          <w:tcPr>
            <w:tcW w:w="2649" w:type="dxa"/>
          </w:tcPr>
          <w:p w:rsidR="00C427D7" w:rsidRPr="00A1501D" w:rsidRDefault="00C427D7" w:rsidP="009369CF">
            <w:pPr>
              <w:keepNext/>
              <w:spacing w:after="180" w:line="240" w:lineRule="auto"/>
              <w:rPr>
                <w:rFonts w:ascii="Book Antiqua" w:hAnsi="Book Antiqua"/>
              </w:rPr>
            </w:pPr>
            <w:r w:rsidRPr="00A1501D">
              <w:rPr>
                <w:rFonts w:ascii="Book Antiqua" w:hAnsi="Book Antiqua"/>
              </w:rPr>
              <w:t>$31. 896, 43</w:t>
            </w:r>
          </w:p>
        </w:tc>
      </w:tr>
    </w:tbl>
    <w:p w:rsidR="00C427D7" w:rsidRPr="00A1501D" w:rsidRDefault="00C427D7" w:rsidP="00C427D7">
      <w:pPr>
        <w:keepNext/>
        <w:spacing w:after="180" w:line="240" w:lineRule="auto"/>
        <w:rPr>
          <w:rFonts w:ascii="Book Antiqua" w:hAnsi="Book Antiqua"/>
          <w:u w:val="single"/>
        </w:rPr>
      </w:pPr>
    </w:p>
    <w:p w:rsidR="00C427D7" w:rsidRPr="00A1501D" w:rsidRDefault="00C427D7" w:rsidP="00C427D7">
      <w:pPr>
        <w:keepNext/>
        <w:spacing w:after="180" w:line="240" w:lineRule="auto"/>
        <w:rPr>
          <w:rFonts w:ascii="Book Antiqua" w:hAnsi="Book Antiqua"/>
        </w:rPr>
      </w:pPr>
      <w:r w:rsidRPr="00A1501D">
        <w:rPr>
          <w:rFonts w:ascii="Book Antiqua" w:hAnsi="Book Antiqua"/>
          <w:u w:val="single"/>
        </w:rPr>
        <w:t>ARTÍCULO FINAL:</w:t>
      </w:r>
      <w:r w:rsidRPr="00A1501D">
        <w:rPr>
          <w:rFonts w:ascii="Book Antiqua" w:hAnsi="Book Antiqua"/>
        </w:rPr>
        <w:t xml:space="preserve"> DE FORMA.</w:t>
      </w:r>
    </w:p>
    <w:p w:rsidR="00C427D7" w:rsidRPr="00A1501D" w:rsidRDefault="00C427D7" w:rsidP="00C427D7">
      <w:pPr>
        <w:keepNext/>
        <w:spacing w:after="180" w:line="240" w:lineRule="auto"/>
        <w:jc w:val="right"/>
        <w:rPr>
          <w:rFonts w:ascii="Book Antiqua" w:hAnsi="Book Antiqua"/>
        </w:rPr>
      </w:pPr>
      <w:r w:rsidRPr="00A1501D">
        <w:rPr>
          <w:rFonts w:ascii="Book Antiqua" w:hAnsi="Book Antiqua"/>
        </w:rPr>
        <w:t xml:space="preserve">Sancionada el </w:t>
      </w:r>
      <w:r w:rsidRPr="00A1501D">
        <w:rPr>
          <w:rFonts w:ascii="Book Antiqua" w:hAnsi="Book Antiqua"/>
          <w:b/>
        </w:rPr>
        <w:t xml:space="preserve"> 20 de Julio de 2000</w:t>
      </w:r>
    </w:p>
    <w:p w:rsidR="00C427D7" w:rsidRPr="00A1501D" w:rsidRDefault="00C427D7" w:rsidP="00C427D7">
      <w:pPr>
        <w:keepNext/>
        <w:spacing w:after="180" w:line="240" w:lineRule="auto"/>
        <w:jc w:val="left"/>
        <w:rPr>
          <w:rFonts w:ascii="Book Antiqua" w:hAnsi="Book Antiqua"/>
        </w:rPr>
      </w:pPr>
    </w:p>
    <w:p w:rsidR="00C427D7" w:rsidRPr="00A1501D" w:rsidRDefault="00C427D7" w:rsidP="00C427D7">
      <w:pPr>
        <w:keepNext/>
        <w:spacing w:after="180" w:line="240" w:lineRule="auto"/>
        <w:jc w:val="left"/>
        <w:rPr>
          <w:rFonts w:ascii="Book Antiqua" w:hAnsi="Book Antiqua"/>
        </w:rPr>
      </w:pPr>
    </w:p>
    <w:p w:rsidR="00A83CCD" w:rsidRPr="00FF5B41" w:rsidRDefault="00A83CCD" w:rsidP="00A83CCD">
      <w:pPr>
        <w:keepNext/>
        <w:spacing w:before="480" w:after="180" w:line="240" w:lineRule="auto"/>
        <w:outlineLvl w:val="0"/>
        <w:rPr>
          <w:rFonts w:ascii="Book Antiqua" w:hAnsi="Book Antiqua" w:cs="Times New Roman"/>
          <w:b/>
          <w:szCs w:val="24"/>
        </w:rPr>
      </w:pPr>
      <w:r w:rsidRPr="00FF5B41">
        <w:rPr>
          <w:rFonts w:ascii="Book Antiqua" w:hAnsi="Book Antiqua" w:cs="Times New Roman"/>
          <w:b/>
          <w:szCs w:val="24"/>
        </w:rPr>
        <w:t>ORDENANZA Nº 1092</w:t>
      </w:r>
    </w:p>
    <w:p w:rsidR="00A83CCD" w:rsidRPr="00FF5B41" w:rsidRDefault="00A83CCD" w:rsidP="00A83CCD">
      <w:pPr>
        <w:keepNext/>
        <w:spacing w:after="180" w:line="240" w:lineRule="auto"/>
        <w:rPr>
          <w:rFonts w:ascii="Book Antiqua" w:hAnsi="Book Antiqua" w:cs="Times New Roman"/>
          <w:szCs w:val="24"/>
        </w:rPr>
      </w:pPr>
      <w:r w:rsidRPr="00FF5B41">
        <w:rPr>
          <w:rFonts w:ascii="Book Antiqua" w:hAnsi="Book Antiqua" w:cs="Times New Roman"/>
          <w:szCs w:val="24"/>
          <w:u w:val="single"/>
        </w:rPr>
        <w:t>ARTÍCULO PRIMERO</w:t>
      </w:r>
      <w:r w:rsidRPr="00FF5B41">
        <w:rPr>
          <w:rFonts w:ascii="Book Antiqua" w:hAnsi="Book Antiqua" w:cs="Times New Roman"/>
          <w:szCs w:val="24"/>
        </w:rPr>
        <w:t xml:space="preserve">: DEROGASE Ordenanza Nº 1086 de fecha 07 de Julio de 2000. </w:t>
      </w:r>
    </w:p>
    <w:p w:rsidR="00A83CCD" w:rsidRPr="00FF5B41" w:rsidRDefault="00A83CCD" w:rsidP="00A83CCD">
      <w:pPr>
        <w:keepNext/>
        <w:spacing w:after="180" w:line="240" w:lineRule="auto"/>
        <w:rPr>
          <w:rFonts w:ascii="Book Antiqua" w:hAnsi="Book Antiqua" w:cs="Times New Roman"/>
          <w:szCs w:val="24"/>
        </w:rPr>
      </w:pPr>
      <w:r w:rsidRPr="00FF5B41">
        <w:rPr>
          <w:rFonts w:ascii="Book Antiqua" w:hAnsi="Book Antiqua" w:cs="Times New Roman"/>
          <w:szCs w:val="24"/>
          <w:u w:val="single"/>
        </w:rPr>
        <w:t>ARTÍCULO SEGUNDO</w:t>
      </w:r>
      <w:r w:rsidRPr="00FF5B41">
        <w:rPr>
          <w:rFonts w:ascii="Book Antiqua" w:hAnsi="Book Antiqua" w:cs="Times New Roman"/>
          <w:szCs w:val="24"/>
        </w:rPr>
        <w:t xml:space="preserve">: RECTIFICASE el VISTO de la Ordenanza Nº 1087 de fecha 12/07/00 el cual quedará redactado de la siguiente manera: </w:t>
      </w:r>
    </w:p>
    <w:p w:rsidR="00A83CCD" w:rsidRPr="00FF5B41" w:rsidRDefault="00A83CCD" w:rsidP="00A83CCD">
      <w:pPr>
        <w:keepNext/>
        <w:spacing w:after="180" w:line="240" w:lineRule="auto"/>
        <w:rPr>
          <w:rFonts w:ascii="Book Antiqua" w:hAnsi="Book Antiqua" w:cs="Times New Roman"/>
          <w:szCs w:val="24"/>
          <w:u w:val="single"/>
        </w:rPr>
      </w:pPr>
      <w:r w:rsidRPr="00FF5B41">
        <w:rPr>
          <w:rFonts w:ascii="Book Antiqua" w:hAnsi="Book Antiqua" w:cs="Times New Roman"/>
          <w:szCs w:val="24"/>
        </w:rPr>
        <w:t>“La Ordenanza Nº 1008 de fecha 17/09/99 (Ordenanza Fiscal Anual Año 1999)  la que fue prorrogada mediante Ordenanza Nº 1044 de fecha 14/01/00”</w:t>
      </w:r>
    </w:p>
    <w:p w:rsidR="00A83CCD" w:rsidRPr="00FF5B41" w:rsidRDefault="00A83CCD" w:rsidP="00A83CCD">
      <w:pPr>
        <w:keepNext/>
        <w:spacing w:after="180" w:line="240" w:lineRule="auto"/>
        <w:rPr>
          <w:rFonts w:ascii="Book Antiqua" w:hAnsi="Book Antiqua" w:cs="Times New Roman"/>
          <w:szCs w:val="24"/>
        </w:rPr>
      </w:pPr>
      <w:r w:rsidRPr="00FF5B41">
        <w:rPr>
          <w:rFonts w:ascii="Book Antiqua" w:hAnsi="Book Antiqua" w:cs="Times New Roman"/>
          <w:szCs w:val="24"/>
          <w:u w:val="single"/>
        </w:rPr>
        <w:t>ARTÍCULO FINAL:</w:t>
      </w:r>
      <w:r w:rsidRPr="00FF5B41">
        <w:rPr>
          <w:rFonts w:ascii="Book Antiqua" w:hAnsi="Book Antiqua" w:cs="Times New Roman"/>
          <w:szCs w:val="24"/>
        </w:rPr>
        <w:t xml:space="preserve"> DE FORMA.</w:t>
      </w:r>
    </w:p>
    <w:p w:rsidR="00A83CCD" w:rsidRPr="00FF5B41" w:rsidRDefault="00A83CCD" w:rsidP="00A83CCD">
      <w:pPr>
        <w:keepNext/>
        <w:spacing w:after="180" w:line="240" w:lineRule="auto"/>
        <w:jc w:val="right"/>
        <w:rPr>
          <w:rFonts w:ascii="Book Antiqua" w:hAnsi="Book Antiqua" w:cs="Times New Roman"/>
          <w:szCs w:val="24"/>
        </w:rPr>
      </w:pPr>
      <w:r w:rsidRPr="00FF5B41">
        <w:rPr>
          <w:rFonts w:ascii="Book Antiqua" w:hAnsi="Book Antiqua" w:cs="Times New Roman"/>
          <w:szCs w:val="24"/>
        </w:rPr>
        <w:t xml:space="preserve">Sancionada el </w:t>
      </w:r>
      <w:r w:rsidRPr="00FF5B41">
        <w:rPr>
          <w:rFonts w:ascii="Book Antiqua" w:hAnsi="Book Antiqua" w:cs="Times New Roman"/>
          <w:b/>
          <w:szCs w:val="24"/>
        </w:rPr>
        <w:t xml:space="preserve"> 20 de Julio de 2000</w:t>
      </w:r>
    </w:p>
    <w:p w:rsidR="00A83CCD" w:rsidRPr="00FF5B41" w:rsidRDefault="00A83CCD" w:rsidP="00A83CCD">
      <w:pPr>
        <w:keepNext/>
        <w:spacing w:after="180" w:line="240" w:lineRule="auto"/>
        <w:rPr>
          <w:rFonts w:ascii="Book Antiqua" w:hAnsi="Book Antiqua" w:cs="Times New Roman"/>
          <w:szCs w:val="24"/>
        </w:rPr>
      </w:pPr>
    </w:p>
    <w:p w:rsidR="00A83CCD" w:rsidRPr="00FF5B41" w:rsidRDefault="00A83CCD" w:rsidP="00A83CCD">
      <w:pPr>
        <w:keepNext/>
        <w:spacing w:after="180" w:line="240" w:lineRule="auto"/>
        <w:jc w:val="left"/>
        <w:rPr>
          <w:rFonts w:ascii="Book Antiqua" w:hAnsi="Book Antiqua" w:cs="Times New Roman"/>
          <w:szCs w:val="24"/>
        </w:rPr>
      </w:pPr>
    </w:p>
    <w:p w:rsidR="00916FB7" w:rsidRPr="00F9120A" w:rsidRDefault="00916FB7" w:rsidP="00916FB7">
      <w:pPr>
        <w:keepNext/>
        <w:spacing w:before="480" w:after="180" w:line="240" w:lineRule="auto"/>
        <w:rPr>
          <w:rFonts w:ascii="Book Antiqua" w:hAnsi="Book Antiqua" w:cs="Times New Roman"/>
          <w:b/>
          <w:szCs w:val="24"/>
        </w:rPr>
      </w:pPr>
      <w:r w:rsidRPr="00F9120A">
        <w:rPr>
          <w:rFonts w:ascii="Book Antiqua" w:hAnsi="Book Antiqua" w:cs="Times New Roman"/>
          <w:b/>
          <w:szCs w:val="24"/>
        </w:rPr>
        <w:t>ORDENANZA Nº 1093</w:t>
      </w:r>
    </w:p>
    <w:p w:rsidR="00916FB7" w:rsidRPr="00F9120A" w:rsidRDefault="00916FB7" w:rsidP="00916FB7">
      <w:pPr>
        <w:keepNext/>
        <w:spacing w:after="180" w:line="240" w:lineRule="auto"/>
        <w:rPr>
          <w:rFonts w:ascii="Book Antiqua" w:hAnsi="Book Antiqua" w:cs="Times New Roman"/>
          <w:szCs w:val="24"/>
        </w:rPr>
      </w:pPr>
      <w:r w:rsidRPr="00F9120A">
        <w:rPr>
          <w:rFonts w:ascii="Book Antiqua" w:hAnsi="Book Antiqua" w:cs="Times New Roman"/>
          <w:szCs w:val="24"/>
          <w:u w:val="single"/>
        </w:rPr>
        <w:t>ARTÍCULO PRIMERO</w:t>
      </w:r>
      <w:r w:rsidRPr="00F9120A">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w:t>
      </w:r>
      <w:proofErr w:type="gramStart"/>
      <w:r w:rsidRPr="00F9120A">
        <w:rPr>
          <w:rFonts w:ascii="Book Antiqua" w:hAnsi="Book Antiqua" w:cs="Times New Roman"/>
          <w:szCs w:val="24"/>
        </w:rPr>
        <w:t>construida</w:t>
      </w:r>
      <w:proofErr w:type="gramEnd"/>
      <w:r w:rsidRPr="00F9120A">
        <w:rPr>
          <w:rFonts w:ascii="Book Antiqua" w:hAnsi="Book Antiqua" w:cs="Times New Roman"/>
          <w:szCs w:val="24"/>
        </w:rPr>
        <w:t xml:space="preserve"> a través del Instituto Provincial de la Vivienda y Desarrollo Urbano de la Provincia. </w:t>
      </w:r>
    </w:p>
    <w:p w:rsidR="00916FB7" w:rsidRPr="00F9120A" w:rsidRDefault="00916FB7" w:rsidP="00916FB7">
      <w:pPr>
        <w:keepNext/>
        <w:spacing w:after="180" w:line="240" w:lineRule="auto"/>
        <w:rPr>
          <w:rFonts w:ascii="Book Antiqua" w:hAnsi="Book Antiqua" w:cs="Times New Roman"/>
          <w:szCs w:val="24"/>
          <w:u w:val="single"/>
        </w:rPr>
      </w:pPr>
      <w:r w:rsidRPr="00F9120A">
        <w:rPr>
          <w:rFonts w:ascii="Book Antiqua" w:hAnsi="Book Antiqua" w:cs="Times New Roman"/>
          <w:szCs w:val="24"/>
          <w:u w:val="single"/>
        </w:rPr>
        <w:t>ARTÍCULO SEGUNDO</w:t>
      </w:r>
      <w:r w:rsidRPr="00F9120A">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916FB7" w:rsidRPr="00F9120A" w:rsidRDefault="00916FB7" w:rsidP="00916FB7">
      <w:pPr>
        <w:keepNext/>
        <w:spacing w:after="180" w:line="240" w:lineRule="auto"/>
        <w:rPr>
          <w:rFonts w:ascii="Book Antiqua" w:hAnsi="Book Antiqua" w:cs="Times New Roman"/>
          <w:szCs w:val="24"/>
        </w:rPr>
      </w:pPr>
      <w:r w:rsidRPr="00F9120A">
        <w:rPr>
          <w:rFonts w:ascii="Book Antiqua" w:hAnsi="Book Antiqua" w:cs="Times New Roman"/>
          <w:szCs w:val="24"/>
          <w:u w:val="single"/>
        </w:rPr>
        <w:t>ARTÍCULO FINAL:</w:t>
      </w:r>
      <w:r w:rsidRPr="00F9120A">
        <w:rPr>
          <w:rFonts w:ascii="Book Antiqua" w:hAnsi="Book Antiqua" w:cs="Times New Roman"/>
          <w:szCs w:val="24"/>
        </w:rPr>
        <w:t xml:space="preserve"> DE FORMA.</w:t>
      </w:r>
    </w:p>
    <w:p w:rsidR="00916FB7" w:rsidRPr="00F9120A" w:rsidRDefault="00916FB7" w:rsidP="00916FB7">
      <w:pPr>
        <w:keepNext/>
        <w:spacing w:after="180" w:line="240" w:lineRule="auto"/>
        <w:jc w:val="right"/>
        <w:rPr>
          <w:rFonts w:ascii="Book Antiqua" w:hAnsi="Book Antiqua" w:cs="Times New Roman"/>
          <w:szCs w:val="24"/>
        </w:rPr>
      </w:pPr>
      <w:r w:rsidRPr="00F9120A">
        <w:rPr>
          <w:rFonts w:ascii="Book Antiqua" w:hAnsi="Book Antiqua" w:cs="Times New Roman"/>
          <w:szCs w:val="24"/>
        </w:rPr>
        <w:t xml:space="preserve">Sancionada el </w:t>
      </w:r>
      <w:r w:rsidRPr="00F9120A">
        <w:rPr>
          <w:rFonts w:ascii="Book Antiqua" w:hAnsi="Book Antiqua" w:cs="Times New Roman"/>
          <w:b/>
          <w:szCs w:val="24"/>
        </w:rPr>
        <w:t xml:space="preserve"> 20 de Julio de 2000</w:t>
      </w:r>
    </w:p>
    <w:p w:rsidR="00916FB7" w:rsidRPr="00F9120A" w:rsidRDefault="00916FB7" w:rsidP="00916FB7">
      <w:pPr>
        <w:keepNext/>
        <w:spacing w:after="180" w:line="240" w:lineRule="auto"/>
        <w:rPr>
          <w:rFonts w:ascii="Book Antiqua" w:hAnsi="Book Antiqua" w:cs="Times New Roman"/>
          <w:szCs w:val="24"/>
        </w:rPr>
      </w:pPr>
    </w:p>
    <w:p w:rsidR="00916FB7" w:rsidRPr="00F9120A" w:rsidRDefault="00916FB7" w:rsidP="00916FB7">
      <w:pPr>
        <w:keepNext/>
        <w:spacing w:after="180" w:line="240" w:lineRule="auto"/>
        <w:jc w:val="left"/>
        <w:rPr>
          <w:rFonts w:ascii="Book Antiqua" w:hAnsi="Book Antiqua" w:cs="Times New Roman"/>
          <w:szCs w:val="24"/>
        </w:rPr>
      </w:pPr>
    </w:p>
    <w:p w:rsidR="003F01C5" w:rsidRPr="007D3303" w:rsidRDefault="003F01C5" w:rsidP="003F01C5">
      <w:pPr>
        <w:keepNext/>
        <w:spacing w:before="480" w:after="180" w:line="240" w:lineRule="auto"/>
        <w:rPr>
          <w:rFonts w:ascii="Book Antiqua" w:hAnsi="Book Antiqua" w:cs="Times New Roman"/>
          <w:b/>
          <w:szCs w:val="24"/>
        </w:rPr>
      </w:pPr>
      <w:r w:rsidRPr="007D3303">
        <w:rPr>
          <w:rFonts w:ascii="Book Antiqua" w:hAnsi="Book Antiqua" w:cs="Times New Roman"/>
          <w:b/>
          <w:szCs w:val="24"/>
        </w:rPr>
        <w:t>ORDENANZA Nº 1094</w:t>
      </w:r>
    </w:p>
    <w:p w:rsidR="003F01C5" w:rsidRPr="007D3303" w:rsidRDefault="003F01C5" w:rsidP="003F01C5">
      <w:pPr>
        <w:keepNext/>
        <w:spacing w:after="180" w:line="240" w:lineRule="auto"/>
        <w:rPr>
          <w:rFonts w:ascii="Book Antiqua" w:hAnsi="Book Antiqua" w:cs="Times New Roman"/>
          <w:szCs w:val="24"/>
          <w:u w:val="single"/>
        </w:rPr>
      </w:pPr>
      <w:r w:rsidRPr="007D3303">
        <w:rPr>
          <w:rFonts w:ascii="Book Antiqua" w:hAnsi="Book Antiqua" w:cs="Times New Roman"/>
          <w:szCs w:val="24"/>
          <w:u w:val="single"/>
        </w:rPr>
        <w:t>ARTÍCULO PRIMERO</w:t>
      </w:r>
      <w:r w:rsidRPr="007D3303">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3F01C5" w:rsidRPr="007D3303" w:rsidRDefault="003F01C5" w:rsidP="003F01C5">
      <w:pPr>
        <w:keepNext/>
        <w:spacing w:after="180" w:line="240" w:lineRule="auto"/>
        <w:rPr>
          <w:rFonts w:ascii="Book Antiqua" w:hAnsi="Book Antiqua" w:cs="Times New Roman"/>
          <w:szCs w:val="24"/>
        </w:rPr>
      </w:pPr>
      <w:r w:rsidRPr="007D3303">
        <w:rPr>
          <w:rFonts w:ascii="Book Antiqua" w:hAnsi="Book Antiqua" w:cs="Times New Roman"/>
          <w:szCs w:val="24"/>
          <w:u w:val="single"/>
        </w:rPr>
        <w:t>ARTÍCULO FINAL:</w:t>
      </w:r>
      <w:r w:rsidRPr="007D3303">
        <w:rPr>
          <w:rFonts w:ascii="Book Antiqua" w:hAnsi="Book Antiqua" w:cs="Times New Roman"/>
          <w:szCs w:val="24"/>
        </w:rPr>
        <w:t xml:space="preserve"> DE FORMA.</w:t>
      </w:r>
    </w:p>
    <w:p w:rsidR="003F01C5" w:rsidRPr="007D3303" w:rsidRDefault="003F01C5" w:rsidP="003F01C5">
      <w:pPr>
        <w:keepNext/>
        <w:spacing w:after="180" w:line="240" w:lineRule="auto"/>
        <w:jc w:val="right"/>
        <w:rPr>
          <w:rFonts w:ascii="Book Antiqua" w:hAnsi="Book Antiqua" w:cs="Times New Roman"/>
          <w:szCs w:val="24"/>
        </w:rPr>
      </w:pPr>
      <w:r w:rsidRPr="007D3303">
        <w:rPr>
          <w:rFonts w:ascii="Book Antiqua" w:hAnsi="Book Antiqua" w:cs="Times New Roman"/>
          <w:szCs w:val="24"/>
        </w:rPr>
        <w:t xml:space="preserve">Sancionada el </w:t>
      </w:r>
      <w:r w:rsidRPr="007D3303">
        <w:rPr>
          <w:rFonts w:ascii="Book Antiqua" w:hAnsi="Book Antiqua" w:cs="Times New Roman"/>
          <w:b/>
          <w:szCs w:val="24"/>
        </w:rPr>
        <w:t xml:space="preserve"> 24 de Julio de 2000</w:t>
      </w:r>
    </w:p>
    <w:p w:rsidR="003F01C5" w:rsidRPr="007D3303" w:rsidRDefault="003F01C5" w:rsidP="003F01C5">
      <w:pPr>
        <w:keepNext/>
        <w:spacing w:after="180" w:line="240" w:lineRule="auto"/>
        <w:rPr>
          <w:rFonts w:ascii="Book Antiqua" w:hAnsi="Book Antiqua" w:cs="Times New Roman"/>
          <w:szCs w:val="24"/>
        </w:rPr>
      </w:pPr>
    </w:p>
    <w:p w:rsidR="003F01C5" w:rsidRPr="007D3303" w:rsidRDefault="003F01C5" w:rsidP="003F01C5">
      <w:pPr>
        <w:keepNext/>
        <w:spacing w:after="180" w:line="240" w:lineRule="auto"/>
        <w:jc w:val="left"/>
        <w:rPr>
          <w:rFonts w:ascii="Book Antiqua" w:hAnsi="Book Antiqua" w:cs="Times New Roman"/>
          <w:szCs w:val="24"/>
        </w:rPr>
      </w:pPr>
    </w:p>
    <w:p w:rsidR="00975750" w:rsidRPr="003C5363" w:rsidRDefault="00975750" w:rsidP="00975750">
      <w:pPr>
        <w:keepNext/>
        <w:spacing w:before="480" w:after="180" w:line="240" w:lineRule="auto"/>
        <w:rPr>
          <w:rFonts w:ascii="Book Antiqua" w:hAnsi="Book Antiqua" w:cs="Times New Roman"/>
          <w:b/>
          <w:szCs w:val="24"/>
        </w:rPr>
      </w:pPr>
      <w:r w:rsidRPr="003C5363">
        <w:rPr>
          <w:rFonts w:ascii="Book Antiqua" w:hAnsi="Book Antiqua" w:cs="Times New Roman"/>
          <w:b/>
          <w:szCs w:val="24"/>
        </w:rPr>
        <w:t>ORDENANZA Nº 1095</w:t>
      </w:r>
    </w:p>
    <w:p w:rsidR="00975750" w:rsidRPr="003C5363" w:rsidRDefault="00975750" w:rsidP="00975750">
      <w:pPr>
        <w:keepNext/>
        <w:spacing w:after="180" w:line="240" w:lineRule="auto"/>
        <w:rPr>
          <w:rFonts w:ascii="Book Antiqua" w:hAnsi="Book Antiqua" w:cs="Times New Roman"/>
          <w:szCs w:val="24"/>
        </w:rPr>
      </w:pPr>
      <w:r w:rsidRPr="003C5363">
        <w:rPr>
          <w:rFonts w:ascii="Book Antiqua" w:hAnsi="Book Antiqua" w:cs="Times New Roman"/>
          <w:szCs w:val="24"/>
          <w:u w:val="single"/>
        </w:rPr>
        <w:t>ARTÍCULO PRIMERO:</w:t>
      </w:r>
      <w:r w:rsidRPr="003C5363">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975750" w:rsidRPr="003C5363" w:rsidRDefault="00975750" w:rsidP="00975750">
      <w:pPr>
        <w:keepNext/>
        <w:spacing w:after="180" w:line="240" w:lineRule="auto"/>
        <w:rPr>
          <w:rFonts w:ascii="Book Antiqua" w:hAnsi="Book Antiqua" w:cs="Times New Roman"/>
          <w:szCs w:val="24"/>
        </w:rPr>
      </w:pPr>
      <w:r w:rsidRPr="003C5363">
        <w:rPr>
          <w:rFonts w:ascii="Book Antiqua" w:hAnsi="Book Antiqua" w:cs="Times New Roman"/>
          <w:szCs w:val="24"/>
          <w:u w:val="single"/>
        </w:rPr>
        <w:t>ARTÍCULO SEGUNDO:</w:t>
      </w:r>
      <w:r w:rsidRPr="003C5363">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975750" w:rsidRPr="003C5363" w:rsidRDefault="00975750" w:rsidP="00975750">
      <w:pPr>
        <w:keepNext/>
        <w:spacing w:after="180" w:line="240" w:lineRule="auto"/>
        <w:rPr>
          <w:rFonts w:ascii="Book Antiqua" w:hAnsi="Book Antiqua" w:cs="Times New Roman"/>
          <w:szCs w:val="24"/>
          <w:u w:val="single"/>
        </w:rPr>
      </w:pPr>
      <w:r w:rsidRPr="003C5363">
        <w:rPr>
          <w:rFonts w:ascii="Book Antiqua" w:hAnsi="Book Antiqua" w:cs="Times New Roman"/>
          <w:szCs w:val="24"/>
          <w:u w:val="single"/>
        </w:rPr>
        <w:t>ARTÍCULO TERCERO:</w:t>
      </w:r>
      <w:r w:rsidRPr="003C5363">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975750" w:rsidRPr="003C5363" w:rsidRDefault="00975750" w:rsidP="00975750">
      <w:pPr>
        <w:keepNext/>
        <w:spacing w:after="180" w:line="240" w:lineRule="auto"/>
        <w:rPr>
          <w:rFonts w:ascii="Book Antiqua" w:hAnsi="Book Antiqua" w:cs="Times New Roman"/>
          <w:szCs w:val="24"/>
        </w:rPr>
      </w:pPr>
      <w:r w:rsidRPr="003C5363">
        <w:rPr>
          <w:rFonts w:ascii="Book Antiqua" w:hAnsi="Book Antiqua" w:cs="Times New Roman"/>
          <w:szCs w:val="24"/>
          <w:u w:val="single"/>
        </w:rPr>
        <w:t>ARTÍCULO FINAL:</w:t>
      </w:r>
      <w:r w:rsidRPr="003C5363">
        <w:rPr>
          <w:rFonts w:ascii="Book Antiqua" w:hAnsi="Book Antiqua" w:cs="Times New Roman"/>
          <w:szCs w:val="24"/>
        </w:rPr>
        <w:t xml:space="preserve"> DE FORMA.</w:t>
      </w:r>
    </w:p>
    <w:p w:rsidR="00975750" w:rsidRPr="003C5363" w:rsidRDefault="00975750" w:rsidP="00975750">
      <w:pPr>
        <w:keepNext/>
        <w:spacing w:after="180" w:line="240" w:lineRule="auto"/>
        <w:jc w:val="right"/>
        <w:rPr>
          <w:rFonts w:ascii="Book Antiqua" w:hAnsi="Book Antiqua" w:cs="Times New Roman"/>
          <w:szCs w:val="24"/>
        </w:rPr>
      </w:pPr>
      <w:r w:rsidRPr="003C5363">
        <w:rPr>
          <w:rFonts w:ascii="Book Antiqua" w:hAnsi="Book Antiqua" w:cs="Times New Roman"/>
          <w:szCs w:val="24"/>
        </w:rPr>
        <w:t xml:space="preserve">Sancionada el </w:t>
      </w:r>
      <w:r w:rsidRPr="003C5363">
        <w:rPr>
          <w:rFonts w:ascii="Book Antiqua" w:hAnsi="Book Antiqua" w:cs="Times New Roman"/>
          <w:b/>
          <w:szCs w:val="24"/>
        </w:rPr>
        <w:t xml:space="preserve"> 31 de Julio de 2000</w:t>
      </w:r>
    </w:p>
    <w:p w:rsidR="00975750" w:rsidRPr="003C5363" w:rsidRDefault="00975750" w:rsidP="00975750">
      <w:pPr>
        <w:keepNext/>
        <w:spacing w:after="180" w:line="240" w:lineRule="auto"/>
        <w:rPr>
          <w:rFonts w:ascii="Book Antiqua" w:hAnsi="Book Antiqua" w:cs="Times New Roman"/>
          <w:szCs w:val="24"/>
        </w:rPr>
      </w:pPr>
    </w:p>
    <w:p w:rsidR="00975750" w:rsidRPr="003C5363" w:rsidRDefault="00975750" w:rsidP="00975750">
      <w:pPr>
        <w:keepNext/>
        <w:spacing w:after="180" w:line="240" w:lineRule="auto"/>
        <w:jc w:val="left"/>
        <w:rPr>
          <w:rFonts w:ascii="Book Antiqua" w:hAnsi="Book Antiqua" w:cs="Times New Roman"/>
          <w:szCs w:val="24"/>
        </w:rPr>
      </w:pPr>
    </w:p>
    <w:p w:rsidR="00484B16" w:rsidRPr="00FA1827" w:rsidRDefault="00484B16" w:rsidP="00484B16">
      <w:pPr>
        <w:keepNext/>
        <w:spacing w:before="480" w:after="180" w:line="240" w:lineRule="auto"/>
        <w:jc w:val="left"/>
        <w:rPr>
          <w:rFonts w:ascii="Book Antiqua" w:hAnsi="Book Antiqua"/>
          <w:b/>
        </w:rPr>
      </w:pPr>
      <w:r w:rsidRPr="00FA1827">
        <w:rPr>
          <w:rFonts w:ascii="Book Antiqua" w:hAnsi="Book Antiqua"/>
          <w:b/>
        </w:rPr>
        <w:t>ORDENANZA Nº 1096</w:t>
      </w:r>
    </w:p>
    <w:p w:rsidR="00484B16" w:rsidRPr="00FA1827" w:rsidRDefault="00484B16" w:rsidP="00484B16">
      <w:pPr>
        <w:keepNext/>
        <w:spacing w:after="180" w:line="240" w:lineRule="auto"/>
        <w:rPr>
          <w:rFonts w:ascii="Book Antiqua" w:hAnsi="Book Antiqua"/>
          <w:u w:val="single"/>
        </w:rPr>
      </w:pPr>
      <w:r w:rsidRPr="00FA1827">
        <w:rPr>
          <w:rFonts w:ascii="Book Antiqua" w:hAnsi="Book Antiqua"/>
          <w:u w:val="single"/>
        </w:rPr>
        <w:t>ARTÍCULO PRIMERO</w:t>
      </w:r>
      <w:r w:rsidRPr="00FA1827">
        <w:rPr>
          <w:rFonts w:ascii="Book Antiqua" w:hAnsi="Book Antiqua"/>
        </w:rPr>
        <w:t>: ACEPTASE LA DONACION EN FORMA LISA Y LLANA y sin condicionamiento alguno, efectuada por la señora ELVIRA IMBAUD DE VELASCO, mediante Actuación Notarial LL Nº 094521, de la 1 ha. 2. 972, 80mts</w:t>
      </w:r>
      <w:r w:rsidRPr="00FA1827">
        <w:rPr>
          <w:rFonts w:ascii="Book Antiqua" w:hAnsi="Book Antiqua"/>
          <w:vertAlign w:val="superscript"/>
        </w:rPr>
        <w:t>2</w:t>
      </w:r>
      <w:r w:rsidRPr="00FA182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484B16" w:rsidRPr="00FA1827" w:rsidRDefault="00484B16" w:rsidP="00484B16">
      <w:pPr>
        <w:keepNext/>
        <w:spacing w:after="180" w:line="240" w:lineRule="auto"/>
        <w:rPr>
          <w:rFonts w:ascii="Book Antiqua" w:hAnsi="Book Antiqua"/>
        </w:rPr>
      </w:pPr>
      <w:r w:rsidRPr="00FA1827">
        <w:rPr>
          <w:rFonts w:ascii="Book Antiqua" w:hAnsi="Book Antiqua"/>
          <w:u w:val="single"/>
        </w:rPr>
        <w:t>ARTÍCULO FINAL:</w:t>
      </w:r>
      <w:r w:rsidRPr="00FA1827">
        <w:rPr>
          <w:rFonts w:ascii="Book Antiqua" w:hAnsi="Book Antiqua"/>
        </w:rPr>
        <w:t xml:space="preserve"> DE FORMA.</w:t>
      </w:r>
    </w:p>
    <w:p w:rsidR="00484B16" w:rsidRPr="00FA1827" w:rsidRDefault="00484B16" w:rsidP="00484B16">
      <w:pPr>
        <w:keepNext/>
        <w:spacing w:after="180" w:line="240" w:lineRule="auto"/>
        <w:jc w:val="right"/>
        <w:rPr>
          <w:rFonts w:ascii="Book Antiqua" w:hAnsi="Book Antiqua"/>
        </w:rPr>
      </w:pPr>
      <w:r w:rsidRPr="00FA1827">
        <w:rPr>
          <w:rFonts w:ascii="Book Antiqua" w:hAnsi="Book Antiqua"/>
        </w:rPr>
        <w:t xml:space="preserve">Sancionada el </w:t>
      </w:r>
      <w:r w:rsidRPr="00FA1827">
        <w:rPr>
          <w:rFonts w:ascii="Book Antiqua" w:hAnsi="Book Antiqua"/>
          <w:b/>
        </w:rPr>
        <w:t xml:space="preserve"> 04 de Agosto de 2000</w:t>
      </w:r>
    </w:p>
    <w:p w:rsidR="00484B16" w:rsidRPr="00FA1827" w:rsidRDefault="00484B16" w:rsidP="00484B16">
      <w:pPr>
        <w:keepNext/>
        <w:spacing w:after="180" w:line="240" w:lineRule="auto"/>
        <w:jc w:val="left"/>
        <w:rPr>
          <w:rFonts w:ascii="Book Antiqua" w:hAnsi="Book Antiqua"/>
        </w:rPr>
      </w:pPr>
    </w:p>
    <w:p w:rsidR="00484B16" w:rsidRPr="00FA1827" w:rsidRDefault="00484B16" w:rsidP="00484B16">
      <w:pPr>
        <w:keepNext/>
        <w:spacing w:after="180" w:line="240" w:lineRule="auto"/>
        <w:jc w:val="left"/>
        <w:rPr>
          <w:rFonts w:ascii="Book Antiqua" w:hAnsi="Book Antiqua"/>
        </w:rPr>
      </w:pPr>
    </w:p>
    <w:p w:rsidR="00CB15B1" w:rsidRPr="00854F3E" w:rsidRDefault="00CB15B1" w:rsidP="00CB15B1">
      <w:pPr>
        <w:keepNext/>
        <w:shd w:val="clear" w:color="auto" w:fill="FFFFFF"/>
        <w:spacing w:before="480" w:after="180" w:line="240" w:lineRule="auto"/>
        <w:outlineLvl w:val="0"/>
        <w:rPr>
          <w:rFonts w:ascii="Book Antiqua" w:eastAsia="Times New Roman" w:hAnsi="Book Antiqua" w:cs="Times New Roman"/>
          <w:b/>
          <w:szCs w:val="24"/>
          <w:lang w:eastAsia="es-AR"/>
        </w:rPr>
      </w:pPr>
      <w:r w:rsidRPr="00854F3E">
        <w:rPr>
          <w:rFonts w:ascii="Book Antiqua" w:eastAsia="Times New Roman" w:hAnsi="Book Antiqua" w:cs="Times New Roman"/>
          <w:b/>
          <w:szCs w:val="24"/>
          <w:lang w:eastAsia="es-AR"/>
        </w:rPr>
        <w:t>ORDENANZA Nº 1098</w:t>
      </w:r>
    </w:p>
    <w:p w:rsidR="00CB15B1" w:rsidRPr="00854F3E" w:rsidRDefault="00CB15B1" w:rsidP="00CB15B1">
      <w:pPr>
        <w:keepNext/>
        <w:spacing w:after="180" w:line="240" w:lineRule="auto"/>
        <w:rPr>
          <w:rFonts w:ascii="Book Antiqua" w:eastAsia="Times New Roman" w:hAnsi="Book Antiqua" w:cs="Times New Roman"/>
          <w:szCs w:val="24"/>
          <w:lang w:eastAsia="es-AR"/>
        </w:rPr>
      </w:pPr>
      <w:r w:rsidRPr="00854F3E">
        <w:rPr>
          <w:rFonts w:ascii="Book Antiqua" w:eastAsia="Times New Roman" w:hAnsi="Book Antiqua" w:cs="Times New Roman"/>
          <w:szCs w:val="24"/>
          <w:u w:val="single"/>
          <w:lang w:eastAsia="es-AR"/>
        </w:rPr>
        <w:t>ARTÍCULO PRIMERO:</w:t>
      </w:r>
      <w:r w:rsidRPr="00854F3E">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CB15B1" w:rsidRPr="00854F3E" w:rsidRDefault="00CB15B1" w:rsidP="00CB15B1">
      <w:pPr>
        <w:keepNext/>
        <w:spacing w:after="180" w:line="240" w:lineRule="auto"/>
        <w:rPr>
          <w:rFonts w:ascii="Book Antiqua" w:eastAsia="Times New Roman" w:hAnsi="Book Antiqua" w:cs="Times New Roman"/>
          <w:szCs w:val="24"/>
          <w:lang w:eastAsia="es-AR"/>
        </w:rPr>
      </w:pPr>
      <w:r w:rsidRPr="00854F3E">
        <w:rPr>
          <w:rFonts w:ascii="Book Antiqua" w:eastAsia="Times New Roman" w:hAnsi="Book Antiqua" w:cs="Times New Roman"/>
          <w:szCs w:val="24"/>
          <w:u w:val="single"/>
          <w:lang w:eastAsia="es-AR"/>
        </w:rPr>
        <w:t>ARTÍCULO SEGUNDO:</w:t>
      </w:r>
      <w:r w:rsidRPr="00854F3E">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CB15B1" w:rsidRPr="00854F3E" w:rsidRDefault="00CB15B1" w:rsidP="00CB15B1">
      <w:pPr>
        <w:keepNext/>
        <w:spacing w:after="180" w:line="240" w:lineRule="auto"/>
        <w:rPr>
          <w:rFonts w:ascii="Book Antiqua" w:eastAsia="Times New Roman" w:hAnsi="Book Antiqua" w:cs="Times New Roman"/>
          <w:szCs w:val="24"/>
          <w:u w:val="single"/>
          <w:lang w:eastAsia="es-AR"/>
        </w:rPr>
      </w:pPr>
      <w:r w:rsidRPr="00854F3E">
        <w:rPr>
          <w:rFonts w:ascii="Book Antiqua" w:eastAsia="Times New Roman" w:hAnsi="Book Antiqua" w:cs="Times New Roman"/>
          <w:szCs w:val="24"/>
          <w:u w:val="single"/>
          <w:lang w:eastAsia="es-AR"/>
        </w:rPr>
        <w:t>ARTÍCULO TERCERO:</w:t>
      </w:r>
      <w:r w:rsidRPr="00854F3E">
        <w:rPr>
          <w:rFonts w:ascii="Book Antiqua" w:eastAsia="Times New Roman" w:hAnsi="Book Antiqua" w:cs="Times New Roman"/>
          <w:szCs w:val="24"/>
          <w:lang w:eastAsia="es-AR"/>
        </w:rPr>
        <w:t xml:space="preserve"> PUBLIQUESE, en el Boletín Oficial de la provincia. </w:t>
      </w:r>
    </w:p>
    <w:p w:rsidR="00CB15B1" w:rsidRPr="00854F3E" w:rsidRDefault="00CB15B1" w:rsidP="00CB15B1">
      <w:pPr>
        <w:keepNext/>
        <w:spacing w:after="180" w:line="240" w:lineRule="auto"/>
        <w:rPr>
          <w:rFonts w:ascii="Book Antiqua" w:eastAsia="Times New Roman" w:hAnsi="Book Antiqua" w:cs="Times New Roman"/>
          <w:szCs w:val="24"/>
          <w:lang w:eastAsia="es-AR"/>
        </w:rPr>
      </w:pPr>
      <w:r w:rsidRPr="00854F3E">
        <w:rPr>
          <w:rFonts w:ascii="Book Antiqua" w:eastAsia="Times New Roman" w:hAnsi="Book Antiqua" w:cs="Times New Roman"/>
          <w:szCs w:val="24"/>
          <w:u w:val="single"/>
          <w:lang w:eastAsia="es-AR"/>
        </w:rPr>
        <w:t>ARTÍCULO FINAL:</w:t>
      </w:r>
      <w:r w:rsidRPr="00854F3E">
        <w:rPr>
          <w:rFonts w:ascii="Book Antiqua" w:eastAsia="Times New Roman" w:hAnsi="Book Antiqua" w:cs="Times New Roman"/>
          <w:szCs w:val="24"/>
          <w:lang w:eastAsia="es-AR"/>
        </w:rPr>
        <w:t xml:space="preserve"> DE FORMA.</w:t>
      </w:r>
    </w:p>
    <w:p w:rsidR="00CB15B1" w:rsidRPr="00854F3E" w:rsidRDefault="00CB15B1" w:rsidP="00CB15B1">
      <w:pPr>
        <w:keepNext/>
        <w:spacing w:after="180" w:line="240" w:lineRule="auto"/>
        <w:jc w:val="right"/>
        <w:rPr>
          <w:rFonts w:ascii="Book Antiqua" w:eastAsia="Times New Roman" w:hAnsi="Book Antiqua" w:cs="Times New Roman"/>
          <w:szCs w:val="24"/>
          <w:lang w:eastAsia="es-AR"/>
        </w:rPr>
      </w:pPr>
      <w:r w:rsidRPr="00854F3E">
        <w:rPr>
          <w:rFonts w:ascii="Book Antiqua" w:eastAsia="Times New Roman" w:hAnsi="Book Antiqua" w:cs="Times New Roman"/>
          <w:szCs w:val="24"/>
          <w:lang w:eastAsia="es-AR"/>
        </w:rPr>
        <w:t xml:space="preserve">Sancionada el </w:t>
      </w:r>
      <w:r w:rsidRPr="00854F3E">
        <w:rPr>
          <w:rFonts w:ascii="Book Antiqua" w:eastAsia="Times New Roman" w:hAnsi="Book Antiqua" w:cs="Times New Roman"/>
          <w:b/>
          <w:szCs w:val="24"/>
          <w:lang w:eastAsia="es-AR"/>
        </w:rPr>
        <w:t xml:space="preserve"> 04 de Agosto de 2000</w:t>
      </w:r>
    </w:p>
    <w:p w:rsidR="00CB15B1" w:rsidRPr="00854F3E" w:rsidRDefault="00CB15B1" w:rsidP="00CB15B1">
      <w:pPr>
        <w:keepNext/>
        <w:spacing w:after="180" w:line="240" w:lineRule="auto"/>
        <w:rPr>
          <w:rFonts w:ascii="Book Antiqua" w:eastAsia="Times New Roman" w:hAnsi="Book Antiqua" w:cs="Times New Roman"/>
          <w:szCs w:val="24"/>
          <w:lang w:eastAsia="es-AR"/>
        </w:rPr>
      </w:pPr>
    </w:p>
    <w:p w:rsidR="00CB15B1" w:rsidRPr="00854F3E" w:rsidRDefault="00CB15B1" w:rsidP="00CB15B1">
      <w:pPr>
        <w:keepNext/>
        <w:spacing w:after="180" w:line="240" w:lineRule="auto"/>
        <w:jc w:val="left"/>
        <w:rPr>
          <w:rFonts w:ascii="Book Antiqua" w:eastAsia="Times New Roman" w:hAnsi="Book Antiqua" w:cs="Times New Roman"/>
          <w:szCs w:val="24"/>
          <w:lang w:eastAsia="es-AR"/>
        </w:rPr>
      </w:pPr>
    </w:p>
    <w:p w:rsidR="001E6AB8" w:rsidRPr="00834B0D" w:rsidRDefault="001E6AB8" w:rsidP="001E6AB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834B0D">
        <w:rPr>
          <w:rFonts w:ascii="Book Antiqua" w:eastAsia="Times New Roman" w:hAnsi="Book Antiqua" w:cs="Times New Roman"/>
          <w:b/>
          <w:szCs w:val="24"/>
          <w:lang w:eastAsia="es-AR"/>
        </w:rPr>
        <w:t>ORDENANZA Nº 1100</w:t>
      </w:r>
    </w:p>
    <w:p w:rsidR="001E6AB8" w:rsidRPr="00834B0D" w:rsidRDefault="001E6AB8" w:rsidP="001E6AB8">
      <w:pPr>
        <w:keepNext/>
        <w:spacing w:after="180" w:line="240" w:lineRule="auto"/>
        <w:rPr>
          <w:rFonts w:ascii="Book Antiqua" w:eastAsia="Times New Roman" w:hAnsi="Book Antiqua" w:cs="Times New Roman"/>
          <w:szCs w:val="24"/>
          <w:lang w:eastAsia="es-AR"/>
        </w:rPr>
      </w:pPr>
      <w:r w:rsidRPr="00834B0D">
        <w:rPr>
          <w:rFonts w:ascii="Book Antiqua" w:eastAsia="Times New Roman" w:hAnsi="Book Antiqua" w:cs="Times New Roman"/>
          <w:szCs w:val="24"/>
          <w:u w:val="single"/>
          <w:lang w:eastAsia="es-AR"/>
        </w:rPr>
        <w:t>ARTÍCULO PRIMERO:</w:t>
      </w:r>
      <w:r w:rsidRPr="00834B0D">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1E6AB8" w:rsidRPr="00834B0D" w:rsidRDefault="001E6AB8" w:rsidP="001E6AB8">
      <w:pPr>
        <w:keepNext/>
        <w:spacing w:after="180" w:line="240" w:lineRule="auto"/>
        <w:rPr>
          <w:rFonts w:ascii="Book Antiqua" w:eastAsia="Times New Roman" w:hAnsi="Book Antiqua" w:cs="Times New Roman"/>
          <w:szCs w:val="24"/>
          <w:u w:val="single"/>
          <w:lang w:eastAsia="es-AR"/>
        </w:rPr>
      </w:pPr>
      <w:r w:rsidRPr="00834B0D">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1E6AB8" w:rsidRPr="00834B0D" w:rsidRDefault="001E6AB8" w:rsidP="001E6AB8">
      <w:pPr>
        <w:keepNext/>
        <w:spacing w:after="180" w:line="240" w:lineRule="auto"/>
        <w:rPr>
          <w:rFonts w:ascii="Book Antiqua" w:eastAsia="Times New Roman" w:hAnsi="Book Antiqua" w:cs="Times New Roman"/>
          <w:szCs w:val="24"/>
          <w:lang w:eastAsia="es-AR"/>
        </w:rPr>
      </w:pPr>
      <w:r w:rsidRPr="00834B0D">
        <w:rPr>
          <w:rFonts w:ascii="Book Antiqua" w:eastAsia="Times New Roman" w:hAnsi="Book Antiqua" w:cs="Times New Roman"/>
          <w:szCs w:val="24"/>
          <w:u w:val="single"/>
          <w:lang w:eastAsia="es-AR"/>
        </w:rPr>
        <w:t>ARTÍCULO FINAL:</w:t>
      </w:r>
      <w:r w:rsidRPr="00834B0D">
        <w:rPr>
          <w:rFonts w:ascii="Book Antiqua" w:eastAsia="Times New Roman" w:hAnsi="Book Antiqua" w:cs="Times New Roman"/>
          <w:szCs w:val="24"/>
          <w:lang w:eastAsia="es-AR"/>
        </w:rPr>
        <w:t xml:space="preserve"> DE FORMA.</w:t>
      </w:r>
    </w:p>
    <w:p w:rsidR="001E6AB8" w:rsidRPr="00834B0D" w:rsidRDefault="001E6AB8" w:rsidP="001E6AB8">
      <w:pPr>
        <w:keepNext/>
        <w:spacing w:after="180" w:line="240" w:lineRule="auto"/>
        <w:jc w:val="right"/>
        <w:rPr>
          <w:rFonts w:ascii="Book Antiqua" w:eastAsia="Times New Roman" w:hAnsi="Book Antiqua" w:cs="Times New Roman"/>
          <w:szCs w:val="24"/>
          <w:lang w:eastAsia="es-AR"/>
        </w:rPr>
      </w:pPr>
      <w:r w:rsidRPr="00834B0D">
        <w:rPr>
          <w:rFonts w:ascii="Book Antiqua" w:eastAsia="Times New Roman" w:hAnsi="Book Antiqua" w:cs="Times New Roman"/>
          <w:szCs w:val="24"/>
          <w:lang w:eastAsia="es-AR"/>
        </w:rPr>
        <w:t xml:space="preserve">Sancionada el </w:t>
      </w:r>
      <w:r w:rsidRPr="00834B0D">
        <w:rPr>
          <w:rFonts w:ascii="Book Antiqua" w:eastAsia="Times New Roman" w:hAnsi="Book Antiqua" w:cs="Times New Roman"/>
          <w:b/>
          <w:szCs w:val="24"/>
          <w:lang w:eastAsia="es-AR"/>
        </w:rPr>
        <w:t xml:space="preserve"> 10 de Agosto de 2000</w:t>
      </w:r>
    </w:p>
    <w:p w:rsidR="001E6AB8" w:rsidRPr="00834B0D" w:rsidRDefault="001E6AB8" w:rsidP="001E6AB8">
      <w:pPr>
        <w:keepNext/>
        <w:spacing w:after="180" w:line="240" w:lineRule="auto"/>
        <w:rPr>
          <w:rFonts w:ascii="Book Antiqua" w:eastAsia="Times New Roman" w:hAnsi="Book Antiqua" w:cs="Times New Roman"/>
          <w:szCs w:val="24"/>
          <w:lang w:eastAsia="es-AR"/>
        </w:rPr>
      </w:pPr>
    </w:p>
    <w:p w:rsidR="001E6AB8" w:rsidRPr="00834B0D" w:rsidRDefault="001E6AB8" w:rsidP="001E6AB8">
      <w:pPr>
        <w:keepNext/>
        <w:spacing w:after="180" w:line="240" w:lineRule="auto"/>
        <w:jc w:val="left"/>
        <w:rPr>
          <w:rFonts w:ascii="Book Antiqua" w:eastAsia="Times New Roman" w:hAnsi="Book Antiqua" w:cs="Times New Roman"/>
          <w:szCs w:val="24"/>
          <w:lang w:eastAsia="es-AR"/>
        </w:rPr>
      </w:pPr>
    </w:p>
    <w:p w:rsidR="00675481" w:rsidRPr="00FC7BE3" w:rsidRDefault="00675481" w:rsidP="00675481">
      <w:pPr>
        <w:keepNext/>
        <w:spacing w:before="480" w:after="180" w:line="240" w:lineRule="auto"/>
        <w:rPr>
          <w:rFonts w:ascii="Book Antiqua" w:hAnsi="Book Antiqua" w:cs="Times New Roman"/>
          <w:b/>
          <w:szCs w:val="24"/>
        </w:rPr>
      </w:pPr>
      <w:r w:rsidRPr="00FC7BE3">
        <w:rPr>
          <w:rFonts w:ascii="Book Antiqua" w:hAnsi="Book Antiqua" w:cs="Times New Roman"/>
          <w:b/>
          <w:szCs w:val="24"/>
        </w:rPr>
        <w:t>ORDENANZA Nº 1101</w:t>
      </w:r>
    </w:p>
    <w:p w:rsidR="00675481" w:rsidRPr="00FC7BE3" w:rsidRDefault="00675481" w:rsidP="00675481">
      <w:pPr>
        <w:keepNext/>
        <w:spacing w:after="180" w:line="240" w:lineRule="auto"/>
        <w:rPr>
          <w:rFonts w:ascii="Book Antiqua" w:hAnsi="Book Antiqua" w:cs="Times New Roman"/>
          <w:szCs w:val="24"/>
          <w:u w:val="single"/>
        </w:rPr>
      </w:pPr>
      <w:r w:rsidRPr="00FC7BE3">
        <w:rPr>
          <w:rFonts w:ascii="Book Antiqua" w:hAnsi="Book Antiqua" w:cs="Times New Roman"/>
          <w:szCs w:val="24"/>
          <w:u w:val="single"/>
        </w:rPr>
        <w:t>ARTÍCULO PRIMERO:</w:t>
      </w:r>
      <w:r w:rsidRPr="00FC7BE3">
        <w:rPr>
          <w:rFonts w:ascii="Book Antiqua" w:hAnsi="Book Antiqua" w:cs="Times New Roman"/>
          <w:szCs w:val="24"/>
        </w:rPr>
        <w:t xml:space="preserve"> DEROGANSE las Ordenanzas Nros. 364 de fecha 15 de mayo de 1990 y 372 de fecha 27 de junio de 1990. </w:t>
      </w:r>
    </w:p>
    <w:p w:rsidR="00675481" w:rsidRPr="00FC7BE3" w:rsidRDefault="00675481" w:rsidP="00675481">
      <w:pPr>
        <w:keepNext/>
        <w:spacing w:after="180" w:line="240" w:lineRule="auto"/>
        <w:rPr>
          <w:rFonts w:ascii="Book Antiqua" w:hAnsi="Book Antiqua" w:cs="Times New Roman"/>
          <w:szCs w:val="24"/>
        </w:rPr>
      </w:pPr>
      <w:r w:rsidRPr="00FC7BE3">
        <w:rPr>
          <w:rFonts w:ascii="Book Antiqua" w:hAnsi="Book Antiqua" w:cs="Times New Roman"/>
          <w:szCs w:val="24"/>
          <w:u w:val="single"/>
        </w:rPr>
        <w:t>ARTÍCULO FINAL:</w:t>
      </w:r>
      <w:r w:rsidRPr="00FC7BE3">
        <w:rPr>
          <w:rFonts w:ascii="Book Antiqua" w:hAnsi="Book Antiqua" w:cs="Times New Roman"/>
          <w:szCs w:val="24"/>
        </w:rPr>
        <w:t xml:space="preserve"> DE FORMA.</w:t>
      </w:r>
    </w:p>
    <w:p w:rsidR="00675481" w:rsidRPr="00FC7BE3" w:rsidRDefault="00675481" w:rsidP="00675481">
      <w:pPr>
        <w:keepNext/>
        <w:spacing w:after="180" w:line="240" w:lineRule="auto"/>
        <w:jc w:val="right"/>
        <w:rPr>
          <w:rFonts w:ascii="Book Antiqua" w:hAnsi="Book Antiqua" w:cs="Times New Roman"/>
          <w:szCs w:val="24"/>
        </w:rPr>
      </w:pPr>
      <w:r w:rsidRPr="00FC7BE3">
        <w:rPr>
          <w:rFonts w:ascii="Book Antiqua" w:hAnsi="Book Antiqua" w:cs="Times New Roman"/>
          <w:szCs w:val="24"/>
        </w:rPr>
        <w:t xml:space="preserve">Sancionada el </w:t>
      </w:r>
      <w:r w:rsidRPr="00FC7BE3">
        <w:rPr>
          <w:rFonts w:ascii="Book Antiqua" w:hAnsi="Book Antiqua" w:cs="Times New Roman"/>
          <w:b/>
          <w:szCs w:val="24"/>
        </w:rPr>
        <w:t xml:space="preserve"> 18 de Agosto de 2000</w:t>
      </w:r>
    </w:p>
    <w:p w:rsidR="00675481" w:rsidRPr="00FC7BE3" w:rsidRDefault="00675481" w:rsidP="00675481">
      <w:pPr>
        <w:keepNext/>
        <w:spacing w:after="180" w:line="240" w:lineRule="auto"/>
        <w:rPr>
          <w:rFonts w:ascii="Book Antiqua" w:hAnsi="Book Antiqua" w:cs="Times New Roman"/>
          <w:szCs w:val="24"/>
        </w:rPr>
      </w:pPr>
    </w:p>
    <w:p w:rsidR="00675481" w:rsidRPr="00FC7BE3" w:rsidRDefault="00675481" w:rsidP="00675481">
      <w:pPr>
        <w:keepNext/>
        <w:spacing w:after="180" w:line="240" w:lineRule="auto"/>
        <w:jc w:val="left"/>
        <w:rPr>
          <w:rFonts w:ascii="Book Antiqua" w:hAnsi="Book Antiqua" w:cs="Times New Roman"/>
          <w:szCs w:val="24"/>
        </w:rPr>
      </w:pPr>
    </w:p>
    <w:p w:rsidR="002B20E0" w:rsidRPr="00DB0E4C" w:rsidRDefault="002B20E0" w:rsidP="002B20E0">
      <w:pPr>
        <w:keepNext/>
        <w:spacing w:before="480" w:after="180" w:line="240" w:lineRule="auto"/>
        <w:rPr>
          <w:rFonts w:ascii="Book Antiqua" w:hAnsi="Book Antiqua" w:cs="Times New Roman"/>
          <w:b/>
          <w:szCs w:val="24"/>
        </w:rPr>
      </w:pPr>
      <w:r w:rsidRPr="00DB0E4C">
        <w:rPr>
          <w:rFonts w:ascii="Book Antiqua" w:hAnsi="Book Antiqua" w:cs="Times New Roman"/>
          <w:b/>
          <w:szCs w:val="24"/>
        </w:rPr>
        <w:t>ORDENANZA Nº 1102</w:t>
      </w:r>
    </w:p>
    <w:p w:rsidR="002B20E0" w:rsidRPr="00DB0E4C" w:rsidRDefault="002B20E0" w:rsidP="002B20E0">
      <w:pPr>
        <w:keepNext/>
        <w:spacing w:after="180" w:line="240" w:lineRule="auto"/>
        <w:rPr>
          <w:rFonts w:ascii="Book Antiqua" w:hAnsi="Book Antiqua" w:cs="Times New Roman"/>
          <w:szCs w:val="24"/>
        </w:rPr>
      </w:pPr>
      <w:r w:rsidRPr="00DB0E4C">
        <w:rPr>
          <w:rFonts w:ascii="Book Antiqua" w:hAnsi="Book Antiqua" w:cs="Times New Roman"/>
          <w:szCs w:val="24"/>
          <w:u w:val="single"/>
        </w:rPr>
        <w:t>ARTÍCULO PRIMERO:</w:t>
      </w:r>
      <w:r w:rsidRPr="00DB0E4C">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2B20E0" w:rsidRPr="00DB0E4C" w:rsidRDefault="002B20E0" w:rsidP="002B20E0">
      <w:pPr>
        <w:keepNext/>
        <w:spacing w:after="180" w:line="240" w:lineRule="auto"/>
        <w:rPr>
          <w:rFonts w:ascii="Book Antiqua" w:hAnsi="Book Antiqua" w:cs="Times New Roman"/>
          <w:szCs w:val="24"/>
        </w:rPr>
      </w:pPr>
      <w:r w:rsidRPr="00DB0E4C">
        <w:rPr>
          <w:rFonts w:ascii="Book Antiqua" w:hAnsi="Book Antiqua" w:cs="Times New Roman"/>
          <w:szCs w:val="24"/>
          <w:u w:val="single"/>
        </w:rPr>
        <w:t>ARTÍCULO SEGUNDO:</w:t>
      </w:r>
      <w:r w:rsidRPr="00DB0E4C">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2B20E0" w:rsidRPr="00DB0E4C" w:rsidRDefault="002B20E0" w:rsidP="002B20E0">
      <w:pPr>
        <w:keepNext/>
        <w:spacing w:after="180" w:line="240" w:lineRule="auto"/>
        <w:rPr>
          <w:rFonts w:ascii="Book Antiqua" w:hAnsi="Book Antiqua" w:cs="Times New Roman"/>
          <w:szCs w:val="24"/>
          <w:u w:val="single"/>
        </w:rPr>
      </w:pPr>
      <w:r w:rsidRPr="00DB0E4C">
        <w:rPr>
          <w:rFonts w:ascii="Book Antiqua" w:hAnsi="Book Antiqua" w:cs="Times New Roman"/>
          <w:szCs w:val="24"/>
          <w:u w:val="single"/>
        </w:rPr>
        <w:t>ARTÍCULO TERCERO:</w:t>
      </w:r>
      <w:r w:rsidRPr="00DB0E4C">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2B20E0" w:rsidRPr="00DB0E4C" w:rsidRDefault="002B20E0" w:rsidP="002B20E0">
      <w:pPr>
        <w:keepNext/>
        <w:spacing w:after="180" w:line="240" w:lineRule="auto"/>
        <w:rPr>
          <w:rFonts w:ascii="Book Antiqua" w:hAnsi="Book Antiqua" w:cs="Times New Roman"/>
          <w:szCs w:val="24"/>
        </w:rPr>
      </w:pPr>
      <w:r w:rsidRPr="00DB0E4C">
        <w:rPr>
          <w:rFonts w:ascii="Book Antiqua" w:hAnsi="Book Antiqua" w:cs="Times New Roman"/>
          <w:szCs w:val="24"/>
          <w:u w:val="single"/>
        </w:rPr>
        <w:t>ARTÍCULO FINAL:</w:t>
      </w:r>
      <w:r w:rsidRPr="00DB0E4C">
        <w:rPr>
          <w:rFonts w:ascii="Book Antiqua" w:hAnsi="Book Antiqua" w:cs="Times New Roman"/>
          <w:szCs w:val="24"/>
        </w:rPr>
        <w:t xml:space="preserve"> DE FORMA.</w:t>
      </w:r>
    </w:p>
    <w:p w:rsidR="002B20E0" w:rsidRPr="00DB0E4C" w:rsidRDefault="002B20E0" w:rsidP="002B20E0">
      <w:pPr>
        <w:keepNext/>
        <w:spacing w:after="180" w:line="240" w:lineRule="auto"/>
        <w:jc w:val="right"/>
        <w:rPr>
          <w:rFonts w:ascii="Book Antiqua" w:hAnsi="Book Antiqua" w:cs="Times New Roman"/>
          <w:szCs w:val="24"/>
        </w:rPr>
      </w:pPr>
      <w:r w:rsidRPr="00DB0E4C">
        <w:rPr>
          <w:rFonts w:ascii="Book Antiqua" w:hAnsi="Book Antiqua" w:cs="Times New Roman"/>
          <w:szCs w:val="24"/>
        </w:rPr>
        <w:t xml:space="preserve">Sancionada el </w:t>
      </w:r>
      <w:r w:rsidRPr="00DB0E4C">
        <w:rPr>
          <w:rFonts w:ascii="Book Antiqua" w:hAnsi="Book Antiqua" w:cs="Times New Roman"/>
          <w:b/>
          <w:szCs w:val="24"/>
        </w:rPr>
        <w:t xml:space="preserve"> 18 de Agosto de 2000</w:t>
      </w:r>
    </w:p>
    <w:p w:rsidR="002B20E0" w:rsidRPr="00DB0E4C" w:rsidRDefault="002B20E0" w:rsidP="002B20E0">
      <w:pPr>
        <w:keepNext/>
        <w:spacing w:after="180" w:line="240" w:lineRule="auto"/>
        <w:rPr>
          <w:rFonts w:ascii="Book Antiqua" w:hAnsi="Book Antiqua" w:cs="Times New Roman"/>
          <w:szCs w:val="24"/>
        </w:rPr>
      </w:pPr>
    </w:p>
    <w:p w:rsidR="002B20E0" w:rsidRPr="00DB0E4C" w:rsidRDefault="002B20E0" w:rsidP="002B20E0">
      <w:pPr>
        <w:keepNext/>
        <w:spacing w:after="180" w:line="240" w:lineRule="auto"/>
        <w:jc w:val="left"/>
        <w:rPr>
          <w:rFonts w:ascii="Book Antiqua" w:hAnsi="Book Antiqua" w:cs="Times New Roman"/>
          <w:szCs w:val="24"/>
        </w:rPr>
      </w:pPr>
    </w:p>
    <w:p w:rsidR="00836AC9" w:rsidRPr="00E70405" w:rsidRDefault="00836AC9" w:rsidP="00836AC9">
      <w:pPr>
        <w:keepNext/>
        <w:spacing w:before="480" w:after="180" w:line="240" w:lineRule="auto"/>
        <w:rPr>
          <w:rFonts w:ascii="Book Antiqua" w:hAnsi="Book Antiqua" w:cs="Times New Roman"/>
          <w:b/>
          <w:szCs w:val="24"/>
        </w:rPr>
      </w:pPr>
      <w:r w:rsidRPr="00E70405">
        <w:rPr>
          <w:rFonts w:ascii="Book Antiqua" w:hAnsi="Book Antiqua" w:cs="Times New Roman"/>
          <w:b/>
          <w:szCs w:val="24"/>
        </w:rPr>
        <w:t>ORDENANZA Nº 1103</w:t>
      </w:r>
    </w:p>
    <w:p w:rsidR="00836AC9" w:rsidRPr="00E70405" w:rsidRDefault="00836AC9" w:rsidP="00836AC9">
      <w:pPr>
        <w:keepNext/>
        <w:spacing w:after="180" w:line="240" w:lineRule="auto"/>
        <w:rPr>
          <w:rFonts w:ascii="Book Antiqua" w:hAnsi="Book Antiqua" w:cs="Times New Roman"/>
          <w:szCs w:val="24"/>
        </w:rPr>
      </w:pPr>
      <w:r w:rsidRPr="00E70405">
        <w:rPr>
          <w:rFonts w:ascii="Book Antiqua" w:hAnsi="Book Antiqua" w:cs="Times New Roman"/>
          <w:szCs w:val="24"/>
          <w:u w:val="single"/>
        </w:rPr>
        <w:t>ARTÍCULO PRIMERO:</w:t>
      </w:r>
      <w:r w:rsidRPr="00E70405">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836AC9" w:rsidRPr="00E70405" w:rsidRDefault="00836AC9" w:rsidP="00836AC9">
      <w:pPr>
        <w:keepNext/>
        <w:spacing w:after="180" w:line="240" w:lineRule="auto"/>
        <w:rPr>
          <w:rFonts w:ascii="Book Antiqua" w:hAnsi="Book Antiqua" w:cs="Times New Roman"/>
          <w:szCs w:val="24"/>
        </w:rPr>
      </w:pPr>
      <w:r w:rsidRPr="00E70405">
        <w:rPr>
          <w:rFonts w:ascii="Book Antiqua" w:hAnsi="Book Antiqua" w:cs="Times New Roman"/>
          <w:szCs w:val="24"/>
          <w:u w:val="single"/>
        </w:rPr>
        <w:t>ARTÍCULO SEGUNDO:</w:t>
      </w:r>
      <w:r w:rsidRPr="00E70405">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836AC9" w:rsidRPr="00E70405" w:rsidRDefault="00836AC9" w:rsidP="00836AC9">
      <w:pPr>
        <w:keepNext/>
        <w:spacing w:after="180" w:line="240" w:lineRule="auto"/>
        <w:rPr>
          <w:rFonts w:ascii="Book Antiqua" w:hAnsi="Book Antiqua" w:cs="Times New Roman"/>
          <w:szCs w:val="24"/>
          <w:u w:val="single"/>
        </w:rPr>
      </w:pPr>
      <w:r w:rsidRPr="00E70405">
        <w:rPr>
          <w:rFonts w:ascii="Book Antiqua" w:hAnsi="Book Antiqua" w:cs="Times New Roman"/>
          <w:szCs w:val="24"/>
          <w:u w:val="single"/>
        </w:rPr>
        <w:t>ARTÍCULO TERCERO:</w:t>
      </w:r>
      <w:r w:rsidRPr="00E70405">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836AC9" w:rsidRPr="00E70405" w:rsidRDefault="00836AC9" w:rsidP="00836AC9">
      <w:pPr>
        <w:keepNext/>
        <w:spacing w:after="180" w:line="240" w:lineRule="auto"/>
        <w:rPr>
          <w:rFonts w:ascii="Book Antiqua" w:hAnsi="Book Antiqua" w:cs="Times New Roman"/>
          <w:szCs w:val="24"/>
        </w:rPr>
      </w:pPr>
      <w:r w:rsidRPr="00E70405">
        <w:rPr>
          <w:rFonts w:ascii="Book Antiqua" w:hAnsi="Book Antiqua" w:cs="Times New Roman"/>
          <w:szCs w:val="24"/>
          <w:u w:val="single"/>
        </w:rPr>
        <w:t>ARTÍCULO FINAL:</w:t>
      </w:r>
      <w:r w:rsidRPr="00E70405">
        <w:rPr>
          <w:rFonts w:ascii="Book Antiqua" w:hAnsi="Book Antiqua" w:cs="Times New Roman"/>
          <w:szCs w:val="24"/>
        </w:rPr>
        <w:t xml:space="preserve"> DE FORMA.</w:t>
      </w:r>
    </w:p>
    <w:p w:rsidR="00836AC9" w:rsidRPr="00E70405" w:rsidRDefault="00836AC9" w:rsidP="00836AC9">
      <w:pPr>
        <w:keepNext/>
        <w:spacing w:after="180" w:line="240" w:lineRule="auto"/>
        <w:jc w:val="right"/>
        <w:rPr>
          <w:rFonts w:ascii="Book Antiqua" w:hAnsi="Book Antiqua" w:cs="Times New Roman"/>
          <w:szCs w:val="24"/>
        </w:rPr>
      </w:pPr>
      <w:r w:rsidRPr="00E70405">
        <w:rPr>
          <w:rFonts w:ascii="Book Antiqua" w:hAnsi="Book Antiqua" w:cs="Times New Roman"/>
          <w:szCs w:val="24"/>
        </w:rPr>
        <w:t xml:space="preserve">Sancionada el </w:t>
      </w:r>
      <w:r w:rsidRPr="00E70405">
        <w:rPr>
          <w:rFonts w:ascii="Book Antiqua" w:hAnsi="Book Antiqua" w:cs="Times New Roman"/>
          <w:b/>
          <w:szCs w:val="24"/>
        </w:rPr>
        <w:t xml:space="preserve"> 22 de Agosto de 2000</w:t>
      </w:r>
    </w:p>
    <w:p w:rsidR="00836AC9" w:rsidRPr="00E70405" w:rsidRDefault="00836AC9" w:rsidP="00836AC9">
      <w:pPr>
        <w:keepNext/>
        <w:spacing w:after="180" w:line="240" w:lineRule="auto"/>
        <w:rPr>
          <w:rFonts w:ascii="Book Antiqua" w:hAnsi="Book Antiqua" w:cs="Times New Roman"/>
          <w:szCs w:val="24"/>
        </w:rPr>
      </w:pPr>
    </w:p>
    <w:p w:rsidR="00836AC9" w:rsidRPr="00E70405" w:rsidRDefault="00836AC9" w:rsidP="00836AC9">
      <w:pPr>
        <w:keepNext/>
        <w:spacing w:after="180" w:line="240" w:lineRule="auto"/>
        <w:jc w:val="left"/>
        <w:rPr>
          <w:rFonts w:ascii="Book Antiqua" w:hAnsi="Book Antiqua" w:cs="Times New Roman"/>
          <w:szCs w:val="24"/>
        </w:rPr>
      </w:pPr>
    </w:p>
    <w:p w:rsidR="00651EDB" w:rsidRPr="00157B46" w:rsidRDefault="00651EDB" w:rsidP="00651EDB">
      <w:pPr>
        <w:keepNext/>
        <w:spacing w:before="480" w:after="180" w:line="240" w:lineRule="auto"/>
        <w:rPr>
          <w:rFonts w:ascii="Book Antiqua" w:hAnsi="Book Antiqua" w:cs="Times New Roman"/>
          <w:b/>
          <w:szCs w:val="24"/>
        </w:rPr>
      </w:pPr>
      <w:r w:rsidRPr="00157B46">
        <w:rPr>
          <w:rFonts w:ascii="Book Antiqua" w:hAnsi="Book Antiqua" w:cs="Times New Roman"/>
          <w:b/>
          <w:szCs w:val="24"/>
        </w:rPr>
        <w:t>ORDENANZA Nº 1105</w:t>
      </w:r>
    </w:p>
    <w:p w:rsidR="00651EDB" w:rsidRPr="00157B46" w:rsidRDefault="00651EDB" w:rsidP="00651EDB">
      <w:pPr>
        <w:keepNext/>
        <w:spacing w:after="180" w:line="240" w:lineRule="auto"/>
        <w:rPr>
          <w:rFonts w:ascii="Book Antiqua" w:hAnsi="Book Antiqua" w:cs="Times New Roman"/>
          <w:szCs w:val="24"/>
        </w:rPr>
      </w:pPr>
      <w:r w:rsidRPr="00157B46">
        <w:rPr>
          <w:rFonts w:ascii="Book Antiqua" w:hAnsi="Book Antiqua" w:cs="Times New Roman"/>
          <w:szCs w:val="24"/>
          <w:u w:val="single"/>
        </w:rPr>
        <w:t>ARTÍCULO PRIMERO:</w:t>
      </w:r>
      <w:r w:rsidRPr="00157B46">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651EDB" w:rsidRPr="00157B46" w:rsidRDefault="00651EDB" w:rsidP="00651EDB">
      <w:pPr>
        <w:keepNext/>
        <w:spacing w:after="180" w:line="240" w:lineRule="auto"/>
        <w:rPr>
          <w:rFonts w:ascii="Book Antiqua" w:hAnsi="Book Antiqua" w:cs="Times New Roman"/>
          <w:szCs w:val="24"/>
        </w:rPr>
      </w:pPr>
      <w:r w:rsidRPr="00157B46">
        <w:rPr>
          <w:rFonts w:ascii="Book Antiqua" w:hAnsi="Book Antiqua" w:cs="Times New Roman"/>
          <w:szCs w:val="24"/>
          <w:u w:val="single"/>
        </w:rPr>
        <w:t>ARTÍCULO SEGUNDO:</w:t>
      </w:r>
      <w:r w:rsidRPr="00157B46">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651EDB" w:rsidRPr="00157B46" w:rsidRDefault="00651EDB" w:rsidP="00651EDB">
      <w:pPr>
        <w:keepNext/>
        <w:spacing w:after="180" w:line="240" w:lineRule="auto"/>
        <w:rPr>
          <w:rFonts w:ascii="Book Antiqua" w:hAnsi="Book Antiqua" w:cs="Times New Roman"/>
          <w:szCs w:val="24"/>
          <w:u w:val="single"/>
        </w:rPr>
      </w:pPr>
      <w:r w:rsidRPr="00157B46">
        <w:rPr>
          <w:rFonts w:ascii="Book Antiqua" w:hAnsi="Book Antiqua" w:cs="Times New Roman"/>
          <w:szCs w:val="24"/>
          <w:u w:val="single"/>
        </w:rPr>
        <w:t>ARTÍCULO TERCERO:</w:t>
      </w:r>
      <w:r w:rsidRPr="00157B46">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651EDB" w:rsidRPr="00157B46" w:rsidRDefault="00651EDB" w:rsidP="00651EDB">
      <w:pPr>
        <w:keepNext/>
        <w:spacing w:after="180" w:line="240" w:lineRule="auto"/>
        <w:rPr>
          <w:rFonts w:ascii="Book Antiqua" w:hAnsi="Book Antiqua" w:cs="Times New Roman"/>
          <w:szCs w:val="24"/>
        </w:rPr>
      </w:pPr>
      <w:r w:rsidRPr="00157B46">
        <w:rPr>
          <w:rFonts w:ascii="Book Antiqua" w:hAnsi="Book Antiqua" w:cs="Times New Roman"/>
          <w:szCs w:val="24"/>
          <w:u w:val="single"/>
        </w:rPr>
        <w:t>ARTÍCULO FINAL:</w:t>
      </w:r>
      <w:r w:rsidRPr="00157B46">
        <w:rPr>
          <w:rFonts w:ascii="Book Antiqua" w:hAnsi="Book Antiqua" w:cs="Times New Roman"/>
          <w:szCs w:val="24"/>
        </w:rPr>
        <w:t xml:space="preserve"> DE FORMA.</w:t>
      </w:r>
    </w:p>
    <w:p w:rsidR="00651EDB" w:rsidRPr="00157B46" w:rsidRDefault="00651EDB" w:rsidP="00651EDB">
      <w:pPr>
        <w:keepNext/>
        <w:spacing w:after="180" w:line="240" w:lineRule="auto"/>
        <w:jc w:val="right"/>
        <w:rPr>
          <w:rFonts w:ascii="Book Antiqua" w:hAnsi="Book Antiqua" w:cs="Times New Roman"/>
          <w:szCs w:val="24"/>
        </w:rPr>
      </w:pPr>
      <w:r w:rsidRPr="00157B46">
        <w:rPr>
          <w:rFonts w:ascii="Book Antiqua" w:hAnsi="Book Antiqua" w:cs="Times New Roman"/>
          <w:szCs w:val="24"/>
        </w:rPr>
        <w:t xml:space="preserve">Sancionada el </w:t>
      </w:r>
      <w:r w:rsidRPr="00157B46">
        <w:rPr>
          <w:rFonts w:ascii="Book Antiqua" w:hAnsi="Book Antiqua" w:cs="Times New Roman"/>
          <w:b/>
          <w:szCs w:val="24"/>
        </w:rPr>
        <w:t xml:space="preserve"> 07 de Septiembre de 2000</w:t>
      </w:r>
    </w:p>
    <w:p w:rsidR="00651EDB" w:rsidRPr="00157B46" w:rsidRDefault="00651EDB" w:rsidP="00651EDB">
      <w:pPr>
        <w:keepNext/>
        <w:spacing w:after="180" w:line="240" w:lineRule="auto"/>
        <w:rPr>
          <w:rFonts w:ascii="Book Antiqua" w:hAnsi="Book Antiqua" w:cs="Times New Roman"/>
          <w:szCs w:val="24"/>
        </w:rPr>
      </w:pPr>
    </w:p>
    <w:p w:rsidR="00651EDB" w:rsidRPr="00157B46" w:rsidRDefault="00651EDB" w:rsidP="00651EDB">
      <w:pPr>
        <w:keepNext/>
        <w:spacing w:after="180" w:line="240" w:lineRule="auto"/>
        <w:jc w:val="left"/>
        <w:rPr>
          <w:rFonts w:ascii="Book Antiqua" w:hAnsi="Book Antiqua" w:cs="Times New Roman"/>
          <w:szCs w:val="24"/>
        </w:rPr>
      </w:pPr>
    </w:p>
    <w:p w:rsidR="00FE665E" w:rsidRPr="0053610D" w:rsidRDefault="00FE665E" w:rsidP="00FE665E">
      <w:pPr>
        <w:keepNext/>
        <w:spacing w:before="480" w:after="180" w:line="240" w:lineRule="auto"/>
        <w:rPr>
          <w:rFonts w:ascii="Book Antiqua" w:hAnsi="Book Antiqua" w:cs="Times New Roman"/>
          <w:b/>
          <w:szCs w:val="24"/>
        </w:rPr>
      </w:pPr>
      <w:r w:rsidRPr="0053610D">
        <w:rPr>
          <w:rFonts w:ascii="Book Antiqua" w:hAnsi="Book Antiqua" w:cs="Times New Roman"/>
          <w:b/>
          <w:szCs w:val="24"/>
        </w:rPr>
        <w:t>ORDENANZA Nº 1106</w:t>
      </w:r>
    </w:p>
    <w:p w:rsidR="00FE665E" w:rsidRPr="0053610D" w:rsidRDefault="00FE665E" w:rsidP="00FE665E">
      <w:pPr>
        <w:keepNext/>
        <w:spacing w:after="180" w:line="240" w:lineRule="auto"/>
        <w:rPr>
          <w:rFonts w:ascii="Book Antiqua" w:hAnsi="Book Antiqua" w:cs="Times New Roman"/>
          <w:szCs w:val="24"/>
        </w:rPr>
      </w:pPr>
      <w:r w:rsidRPr="0053610D">
        <w:rPr>
          <w:rFonts w:ascii="Book Antiqua" w:hAnsi="Book Antiqua" w:cs="Times New Roman"/>
          <w:szCs w:val="24"/>
          <w:u w:val="single"/>
        </w:rPr>
        <w:t>ARTÍCULO PRIMERO:</w:t>
      </w:r>
      <w:r w:rsidRPr="0053610D">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FE665E" w:rsidRPr="0053610D" w:rsidRDefault="00FE665E" w:rsidP="00FE665E">
      <w:pPr>
        <w:keepNext/>
        <w:spacing w:after="180" w:line="240" w:lineRule="auto"/>
        <w:rPr>
          <w:rFonts w:ascii="Book Antiqua" w:hAnsi="Book Antiqua" w:cs="Times New Roman"/>
          <w:szCs w:val="24"/>
        </w:rPr>
      </w:pPr>
      <w:r w:rsidRPr="0053610D">
        <w:rPr>
          <w:rFonts w:ascii="Book Antiqua" w:hAnsi="Book Antiqua" w:cs="Times New Roman"/>
          <w:szCs w:val="24"/>
          <w:u w:val="single"/>
        </w:rPr>
        <w:t>ARTÍCULO SEGUNDO:</w:t>
      </w:r>
      <w:r w:rsidRPr="0053610D">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FE665E" w:rsidRPr="0053610D" w:rsidRDefault="00FE665E" w:rsidP="00FE665E">
      <w:pPr>
        <w:keepNext/>
        <w:spacing w:after="180" w:line="240" w:lineRule="auto"/>
        <w:rPr>
          <w:rFonts w:ascii="Book Antiqua" w:hAnsi="Book Antiqua" w:cs="Times New Roman"/>
          <w:szCs w:val="24"/>
          <w:u w:val="single"/>
        </w:rPr>
      </w:pPr>
      <w:r w:rsidRPr="0053610D">
        <w:rPr>
          <w:rFonts w:ascii="Book Antiqua" w:hAnsi="Book Antiqua" w:cs="Times New Roman"/>
          <w:szCs w:val="24"/>
          <w:u w:val="single"/>
        </w:rPr>
        <w:t>ARTÍCULO TERCERO:</w:t>
      </w:r>
      <w:r w:rsidRPr="0053610D">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FE665E" w:rsidRPr="0053610D" w:rsidRDefault="00FE665E" w:rsidP="00FE665E">
      <w:pPr>
        <w:keepNext/>
        <w:spacing w:after="180" w:line="240" w:lineRule="auto"/>
        <w:rPr>
          <w:rFonts w:ascii="Book Antiqua" w:hAnsi="Book Antiqua" w:cs="Times New Roman"/>
          <w:szCs w:val="24"/>
        </w:rPr>
      </w:pPr>
      <w:r w:rsidRPr="0053610D">
        <w:rPr>
          <w:rFonts w:ascii="Book Antiqua" w:hAnsi="Book Antiqua" w:cs="Times New Roman"/>
          <w:szCs w:val="24"/>
          <w:u w:val="single"/>
        </w:rPr>
        <w:t>ARTÍCULO FINAL:</w:t>
      </w:r>
      <w:r w:rsidRPr="0053610D">
        <w:rPr>
          <w:rFonts w:ascii="Book Antiqua" w:hAnsi="Book Antiqua" w:cs="Times New Roman"/>
          <w:szCs w:val="24"/>
        </w:rPr>
        <w:t xml:space="preserve"> DE FORMA.</w:t>
      </w:r>
    </w:p>
    <w:p w:rsidR="00FE665E" w:rsidRPr="0053610D" w:rsidRDefault="00FE665E" w:rsidP="00FE665E">
      <w:pPr>
        <w:keepNext/>
        <w:spacing w:after="180" w:line="240" w:lineRule="auto"/>
        <w:jc w:val="right"/>
        <w:rPr>
          <w:rFonts w:ascii="Book Antiqua" w:hAnsi="Book Antiqua" w:cs="Times New Roman"/>
          <w:szCs w:val="24"/>
        </w:rPr>
      </w:pPr>
      <w:r w:rsidRPr="0053610D">
        <w:rPr>
          <w:rFonts w:ascii="Book Antiqua" w:hAnsi="Book Antiqua" w:cs="Times New Roman"/>
          <w:szCs w:val="24"/>
        </w:rPr>
        <w:t xml:space="preserve">Sancionada el </w:t>
      </w:r>
      <w:r w:rsidRPr="0053610D">
        <w:rPr>
          <w:rFonts w:ascii="Book Antiqua" w:hAnsi="Book Antiqua" w:cs="Times New Roman"/>
          <w:b/>
          <w:szCs w:val="24"/>
        </w:rPr>
        <w:t xml:space="preserve"> 07 de Septiembre de 2000</w:t>
      </w:r>
    </w:p>
    <w:p w:rsidR="00FE665E" w:rsidRPr="0053610D" w:rsidRDefault="00FE665E" w:rsidP="00FE665E">
      <w:pPr>
        <w:keepNext/>
        <w:spacing w:after="180" w:line="240" w:lineRule="auto"/>
        <w:rPr>
          <w:rFonts w:ascii="Book Antiqua" w:hAnsi="Book Antiqua" w:cs="Times New Roman"/>
          <w:szCs w:val="24"/>
        </w:rPr>
      </w:pPr>
    </w:p>
    <w:p w:rsidR="00FE665E" w:rsidRPr="0053610D" w:rsidRDefault="00FE665E" w:rsidP="00FE665E">
      <w:pPr>
        <w:keepNext/>
        <w:spacing w:after="180" w:line="240" w:lineRule="auto"/>
        <w:jc w:val="left"/>
        <w:rPr>
          <w:rFonts w:ascii="Book Antiqua" w:hAnsi="Book Antiqua" w:cs="Times New Roman"/>
          <w:szCs w:val="24"/>
        </w:rPr>
      </w:pPr>
    </w:p>
    <w:p w:rsidR="0098437A" w:rsidRPr="00F209DD" w:rsidRDefault="0098437A" w:rsidP="0098437A">
      <w:pPr>
        <w:keepNext/>
        <w:shd w:val="clear" w:color="auto" w:fill="FFFFFF"/>
        <w:spacing w:before="480" w:after="180" w:line="240" w:lineRule="auto"/>
        <w:rPr>
          <w:rFonts w:ascii="Book Antiqua" w:eastAsia="Times New Roman" w:hAnsi="Book Antiqua" w:cs="Times New Roman"/>
          <w:b/>
          <w:szCs w:val="24"/>
          <w:lang w:eastAsia="es-AR"/>
        </w:rPr>
      </w:pPr>
      <w:r w:rsidRPr="00F209DD">
        <w:rPr>
          <w:rFonts w:ascii="Book Antiqua" w:eastAsia="Times New Roman" w:hAnsi="Book Antiqua" w:cs="Times New Roman"/>
          <w:b/>
          <w:szCs w:val="24"/>
          <w:lang w:eastAsia="es-AR"/>
        </w:rPr>
        <w:t>ORDENANZA Nº 1109</w:t>
      </w:r>
    </w:p>
    <w:p w:rsidR="0098437A" w:rsidRPr="00F209DD" w:rsidRDefault="0098437A" w:rsidP="0098437A">
      <w:pPr>
        <w:keepNext/>
        <w:spacing w:after="180" w:line="240" w:lineRule="auto"/>
        <w:rPr>
          <w:rFonts w:ascii="Book Antiqua" w:eastAsia="Times New Roman" w:hAnsi="Book Antiqua" w:cs="Times New Roman"/>
          <w:szCs w:val="24"/>
          <w:u w:val="single"/>
          <w:lang w:eastAsia="es-AR"/>
        </w:rPr>
      </w:pPr>
      <w:r w:rsidRPr="00F209DD">
        <w:rPr>
          <w:rFonts w:ascii="Book Antiqua" w:eastAsia="Times New Roman" w:hAnsi="Book Antiqua" w:cs="Times New Roman"/>
          <w:szCs w:val="24"/>
          <w:u w:val="single"/>
          <w:lang w:eastAsia="es-AR"/>
        </w:rPr>
        <w:t>ARTÍCULO PRIMERO:</w:t>
      </w:r>
      <w:r w:rsidRPr="00F209DD">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98437A" w:rsidRPr="00F209DD" w:rsidRDefault="0098437A" w:rsidP="0098437A">
      <w:pPr>
        <w:keepNext/>
        <w:spacing w:after="180" w:line="240" w:lineRule="auto"/>
        <w:rPr>
          <w:rFonts w:ascii="Book Antiqua" w:eastAsia="Times New Roman" w:hAnsi="Book Antiqua" w:cs="Times New Roman"/>
          <w:szCs w:val="24"/>
          <w:lang w:eastAsia="es-AR"/>
        </w:rPr>
      </w:pPr>
      <w:r w:rsidRPr="00F209DD">
        <w:rPr>
          <w:rFonts w:ascii="Book Antiqua" w:eastAsia="Times New Roman" w:hAnsi="Book Antiqua" w:cs="Times New Roman"/>
          <w:szCs w:val="24"/>
          <w:u w:val="single"/>
          <w:lang w:eastAsia="es-AR"/>
        </w:rPr>
        <w:t>ARTÍCULO FINAL:</w:t>
      </w:r>
      <w:r w:rsidRPr="00F209DD">
        <w:rPr>
          <w:rFonts w:ascii="Book Antiqua" w:eastAsia="Times New Roman" w:hAnsi="Book Antiqua" w:cs="Times New Roman"/>
          <w:szCs w:val="24"/>
          <w:lang w:eastAsia="es-AR"/>
        </w:rPr>
        <w:t xml:space="preserve"> DE FORMA.</w:t>
      </w:r>
    </w:p>
    <w:p w:rsidR="0098437A" w:rsidRPr="00F209DD" w:rsidRDefault="0098437A" w:rsidP="0098437A">
      <w:pPr>
        <w:keepNext/>
        <w:spacing w:after="180" w:line="240" w:lineRule="auto"/>
        <w:jc w:val="right"/>
        <w:rPr>
          <w:rFonts w:ascii="Book Antiqua" w:eastAsia="Times New Roman" w:hAnsi="Book Antiqua" w:cs="Times New Roman"/>
          <w:szCs w:val="24"/>
          <w:lang w:eastAsia="es-AR"/>
        </w:rPr>
      </w:pPr>
      <w:r w:rsidRPr="00F209DD">
        <w:rPr>
          <w:rFonts w:ascii="Book Antiqua" w:eastAsia="Times New Roman" w:hAnsi="Book Antiqua" w:cs="Times New Roman"/>
          <w:szCs w:val="24"/>
          <w:lang w:eastAsia="es-AR"/>
        </w:rPr>
        <w:t xml:space="preserve">Sancionada el </w:t>
      </w:r>
      <w:r w:rsidRPr="00F209DD">
        <w:rPr>
          <w:rFonts w:ascii="Book Antiqua" w:eastAsia="Times New Roman" w:hAnsi="Book Antiqua" w:cs="Times New Roman"/>
          <w:b/>
          <w:szCs w:val="24"/>
          <w:lang w:eastAsia="es-AR"/>
        </w:rPr>
        <w:t xml:space="preserve"> 17 de Septiembre de 1999</w:t>
      </w:r>
    </w:p>
    <w:p w:rsidR="0098437A" w:rsidRPr="00F209DD" w:rsidRDefault="0098437A" w:rsidP="0098437A">
      <w:pPr>
        <w:keepNext/>
        <w:spacing w:after="180" w:line="240" w:lineRule="auto"/>
        <w:rPr>
          <w:rFonts w:ascii="Book Antiqua" w:eastAsia="Times New Roman" w:hAnsi="Book Antiqua" w:cs="Times New Roman"/>
          <w:szCs w:val="24"/>
          <w:lang w:eastAsia="es-AR"/>
        </w:rPr>
      </w:pPr>
    </w:p>
    <w:p w:rsidR="0098437A" w:rsidRPr="00F209DD" w:rsidRDefault="0098437A" w:rsidP="0098437A">
      <w:pPr>
        <w:keepNext/>
        <w:spacing w:after="180" w:line="240" w:lineRule="auto"/>
        <w:jc w:val="left"/>
        <w:rPr>
          <w:rFonts w:ascii="Book Antiqua" w:eastAsia="Times New Roman" w:hAnsi="Book Antiqua" w:cs="Times New Roman"/>
          <w:szCs w:val="24"/>
          <w:lang w:eastAsia="es-AR"/>
        </w:rPr>
      </w:pPr>
    </w:p>
    <w:p w:rsidR="002A448A" w:rsidRPr="00462E9C" w:rsidRDefault="002A448A" w:rsidP="002A448A">
      <w:pPr>
        <w:keepNext/>
        <w:shd w:val="clear" w:color="auto" w:fill="FFFFFF"/>
        <w:spacing w:before="480" w:after="180" w:line="240" w:lineRule="auto"/>
        <w:rPr>
          <w:rFonts w:ascii="Book Antiqua" w:eastAsia="Times New Roman" w:hAnsi="Book Antiqua" w:cs="Times New Roman"/>
          <w:b/>
          <w:szCs w:val="24"/>
          <w:lang w:eastAsia="es-AR"/>
        </w:rPr>
      </w:pPr>
      <w:r w:rsidRPr="00462E9C">
        <w:rPr>
          <w:rFonts w:ascii="Book Antiqua" w:eastAsia="Times New Roman" w:hAnsi="Book Antiqua" w:cs="Times New Roman"/>
          <w:b/>
          <w:szCs w:val="24"/>
          <w:lang w:eastAsia="es-AR"/>
        </w:rPr>
        <w:t>ORDENANZA Nº 1111</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u w:val="single"/>
          <w:lang w:eastAsia="es-AR"/>
        </w:rPr>
        <w:t>ARTÍCULO PRIMERO:</w:t>
      </w:r>
      <w:r w:rsidRPr="00462E9C">
        <w:rPr>
          <w:rFonts w:ascii="Book Antiqua" w:eastAsia="Times New Roman" w:hAnsi="Book Antiqua" w:cs="Times New Roman"/>
          <w:szCs w:val="24"/>
          <w:lang w:eastAsia="es-AR"/>
        </w:rPr>
        <w:t xml:space="preserve"> DEROGASE la Ordenanza Nº 100 de fecha 29 de marzo de 2000. </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u w:val="single"/>
          <w:lang w:eastAsia="es-AR"/>
        </w:rPr>
        <w:t>ARTÍCULO SEGUNDO:</w:t>
      </w:r>
      <w:r w:rsidRPr="00462E9C">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u w:val="single"/>
          <w:lang w:eastAsia="es-AR"/>
        </w:rPr>
        <w:t>ARTÍCULO TERCERO:</w:t>
      </w:r>
      <w:r w:rsidRPr="00462E9C">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“Artículo 192: El hecho imponible comprende: </w:t>
      </w:r>
    </w:p>
    <w:p w:rsidR="002A448A" w:rsidRPr="00462E9C"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2A448A" w:rsidRPr="00462E9C"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2A448A" w:rsidRPr="00462E9C"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2A448A" w:rsidRPr="00462E9C"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La ocupación y/o uso, previa autorización municipal, de la superficie de espacio de uso público, en veredas y /o calzadas, con mesas o sillas, carteles de anuncio, kiosco o instalaciones análogas, ferias o puestos. </w:t>
      </w:r>
    </w:p>
    <w:p w:rsidR="002A448A" w:rsidRPr="00462E9C"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El uso, previa autorización municipal de la vía publica para utilización de sistemas de estacionamiento medido”</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u w:val="single"/>
          <w:lang w:eastAsia="es-AR"/>
        </w:rPr>
        <w:t>ARTÍCULO CUARTO:</w:t>
      </w:r>
      <w:r w:rsidRPr="00462E9C">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2A448A" w:rsidRPr="00462E9C" w:rsidRDefault="002A448A" w:rsidP="002A448A">
      <w:pPr>
        <w:keepNext/>
        <w:spacing w:after="180" w:line="240" w:lineRule="auto"/>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“Artículo 193: Las bases imponibles para cada caso serán las siguientes: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la ocupación y/o uso de superficie con tanques y/o bombas: por metro cúbico de capacidad de los tanques o importes fijos por bomba.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la ocupación por ferias: por metro, unidad o metro cuadrado.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2A448A" w:rsidRPr="00462E9C"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szCs w:val="24"/>
          <w:lang w:eastAsia="es-AR"/>
        </w:rPr>
      </w:pPr>
      <w:r w:rsidRPr="00462E9C">
        <w:rPr>
          <w:rFonts w:ascii="Book Antiqua" w:eastAsia="Times New Roman" w:hAnsi="Book Antiqua" w:cs="Times New Roman"/>
          <w:szCs w:val="24"/>
          <w:u w:val="single"/>
          <w:lang w:eastAsia="es-AR"/>
        </w:rPr>
        <w:t>ARTÍCULO FINAL:</w:t>
      </w:r>
      <w:r w:rsidRPr="00462E9C">
        <w:rPr>
          <w:rFonts w:ascii="Book Antiqua" w:eastAsia="Times New Roman" w:hAnsi="Book Antiqua" w:cs="Times New Roman"/>
          <w:szCs w:val="24"/>
          <w:lang w:eastAsia="es-AR"/>
        </w:rPr>
        <w:t xml:space="preserve"> DE FORMA.</w:t>
      </w:r>
    </w:p>
    <w:p w:rsidR="002A448A" w:rsidRPr="00462E9C" w:rsidRDefault="002A448A" w:rsidP="002A448A">
      <w:pPr>
        <w:pStyle w:val="Prrafodelista"/>
        <w:keepNext/>
        <w:numPr>
          <w:ilvl w:val="0"/>
          <w:numId w:val="301"/>
        </w:numPr>
        <w:spacing w:after="180" w:line="240" w:lineRule="auto"/>
        <w:ind w:left="0" w:firstLine="0"/>
        <w:jc w:val="right"/>
        <w:rPr>
          <w:rFonts w:ascii="Book Antiqua" w:eastAsia="Times New Roman" w:hAnsi="Book Antiqua" w:cs="Times New Roman"/>
          <w:szCs w:val="24"/>
          <w:lang w:eastAsia="es-AR"/>
        </w:rPr>
      </w:pPr>
      <w:r w:rsidRPr="00462E9C">
        <w:rPr>
          <w:rFonts w:ascii="Book Antiqua" w:eastAsia="Times New Roman" w:hAnsi="Book Antiqua" w:cs="Times New Roman"/>
          <w:szCs w:val="24"/>
          <w:lang w:eastAsia="es-AR"/>
        </w:rPr>
        <w:t xml:space="preserve">Sancionada el </w:t>
      </w:r>
      <w:r w:rsidRPr="00462E9C">
        <w:rPr>
          <w:rFonts w:ascii="Book Antiqua" w:eastAsia="Times New Roman" w:hAnsi="Book Antiqua" w:cs="Times New Roman"/>
          <w:b/>
          <w:szCs w:val="24"/>
          <w:lang w:eastAsia="es-AR"/>
        </w:rPr>
        <w:t xml:space="preserve"> 20 de Septiembre de 2000</w:t>
      </w:r>
    </w:p>
    <w:p w:rsidR="002A448A" w:rsidRPr="00462E9C" w:rsidRDefault="002A448A" w:rsidP="002A448A">
      <w:pPr>
        <w:pStyle w:val="Prrafodelista"/>
        <w:keepNext/>
        <w:numPr>
          <w:ilvl w:val="0"/>
          <w:numId w:val="301"/>
        </w:numPr>
        <w:spacing w:after="180" w:line="240" w:lineRule="auto"/>
        <w:ind w:left="0" w:firstLine="0"/>
        <w:jc w:val="left"/>
        <w:rPr>
          <w:rFonts w:ascii="Book Antiqua" w:eastAsia="Times New Roman" w:hAnsi="Book Antiqua" w:cs="Times New Roman"/>
          <w:szCs w:val="24"/>
          <w:lang w:eastAsia="es-AR"/>
        </w:rPr>
      </w:pPr>
    </w:p>
    <w:p w:rsidR="002A448A" w:rsidRPr="00462E9C" w:rsidRDefault="002A448A" w:rsidP="002A448A">
      <w:pPr>
        <w:pStyle w:val="Prrafodelista"/>
        <w:keepNext/>
        <w:numPr>
          <w:ilvl w:val="0"/>
          <w:numId w:val="301"/>
        </w:numPr>
        <w:spacing w:after="180" w:line="240" w:lineRule="auto"/>
        <w:ind w:left="0" w:firstLine="0"/>
        <w:jc w:val="left"/>
        <w:rPr>
          <w:rFonts w:ascii="Book Antiqua" w:eastAsia="Times New Roman" w:hAnsi="Book Antiqua" w:cs="Times New Roman"/>
          <w:szCs w:val="24"/>
          <w:lang w:eastAsia="es-AR"/>
        </w:rPr>
      </w:pPr>
    </w:p>
    <w:p w:rsidR="00733E84" w:rsidRPr="00A9601D" w:rsidRDefault="00733E84" w:rsidP="00733E84">
      <w:pPr>
        <w:keepNext/>
        <w:shd w:val="clear" w:color="auto" w:fill="FFFFFF"/>
        <w:spacing w:before="480" w:after="180" w:line="240" w:lineRule="auto"/>
        <w:rPr>
          <w:rFonts w:ascii="Book Antiqua" w:eastAsia="Times New Roman" w:hAnsi="Book Antiqua" w:cs="Times New Roman"/>
          <w:b/>
          <w:szCs w:val="24"/>
          <w:lang w:eastAsia="es-AR"/>
        </w:rPr>
      </w:pPr>
      <w:r w:rsidRPr="00A9601D">
        <w:rPr>
          <w:rFonts w:ascii="Book Antiqua" w:eastAsia="Times New Roman" w:hAnsi="Book Antiqua" w:cs="Times New Roman"/>
          <w:b/>
          <w:szCs w:val="24"/>
          <w:lang w:eastAsia="es-AR"/>
        </w:rPr>
        <w:t>ORDENANZA Nº 1115</w:t>
      </w:r>
    </w:p>
    <w:p w:rsidR="00733E84" w:rsidRPr="00A9601D" w:rsidRDefault="00733E84" w:rsidP="00733E84">
      <w:pPr>
        <w:keepNext/>
        <w:spacing w:after="180" w:line="240" w:lineRule="auto"/>
        <w:rPr>
          <w:rFonts w:ascii="Book Antiqua" w:eastAsia="Times New Roman" w:hAnsi="Book Antiqua" w:cs="Times New Roman"/>
          <w:szCs w:val="24"/>
          <w:lang w:eastAsia="es-AR"/>
        </w:rPr>
      </w:pPr>
      <w:r w:rsidRPr="00A9601D">
        <w:rPr>
          <w:rFonts w:ascii="Book Antiqua" w:eastAsia="Times New Roman" w:hAnsi="Book Antiqua" w:cs="Times New Roman"/>
          <w:szCs w:val="24"/>
          <w:u w:val="single"/>
          <w:lang w:eastAsia="es-AR"/>
        </w:rPr>
        <w:t>ARTÍCULO PRIMERO:</w:t>
      </w:r>
      <w:r w:rsidRPr="00A9601D">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733E84" w:rsidRPr="00A9601D" w:rsidRDefault="00733E84" w:rsidP="00733E84">
      <w:pPr>
        <w:keepNext/>
        <w:spacing w:after="180" w:line="240" w:lineRule="auto"/>
        <w:rPr>
          <w:rFonts w:ascii="Book Antiqua" w:eastAsia="Times New Roman" w:hAnsi="Book Antiqua" w:cs="Times New Roman"/>
          <w:szCs w:val="24"/>
          <w:lang w:eastAsia="es-AR"/>
        </w:rPr>
      </w:pPr>
      <w:r w:rsidRPr="00A9601D">
        <w:rPr>
          <w:rFonts w:ascii="Book Antiqua" w:eastAsia="Times New Roman" w:hAnsi="Book Antiqua" w:cs="Times New Roman"/>
          <w:szCs w:val="24"/>
          <w:u w:val="single"/>
          <w:lang w:eastAsia="es-AR"/>
        </w:rPr>
        <w:t>ARTÍCULO SEGUNDO:</w:t>
      </w:r>
      <w:r w:rsidRPr="00A9601D">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733E84" w:rsidRPr="00A9601D" w:rsidRDefault="00733E84" w:rsidP="00733E84">
      <w:pPr>
        <w:keepNext/>
        <w:spacing w:after="180" w:line="240" w:lineRule="auto"/>
        <w:rPr>
          <w:rFonts w:ascii="Book Antiqua" w:eastAsia="Times New Roman" w:hAnsi="Book Antiqua" w:cs="Times New Roman"/>
          <w:szCs w:val="24"/>
          <w:u w:val="single"/>
          <w:lang w:eastAsia="es-AR"/>
        </w:rPr>
      </w:pPr>
      <w:r w:rsidRPr="00A9601D">
        <w:rPr>
          <w:rFonts w:ascii="Book Antiqua" w:eastAsia="Times New Roman" w:hAnsi="Book Antiqua" w:cs="Times New Roman"/>
          <w:szCs w:val="24"/>
          <w:u w:val="single"/>
          <w:lang w:eastAsia="es-AR"/>
        </w:rPr>
        <w:t>ARTÍCULO TERCERO:</w:t>
      </w:r>
      <w:r w:rsidRPr="00A9601D">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733E84" w:rsidRPr="00A9601D" w:rsidRDefault="00733E84" w:rsidP="00733E84">
      <w:pPr>
        <w:keepNext/>
        <w:spacing w:after="180" w:line="240" w:lineRule="auto"/>
        <w:rPr>
          <w:rFonts w:ascii="Book Antiqua" w:eastAsia="Times New Roman" w:hAnsi="Book Antiqua" w:cs="Times New Roman"/>
          <w:szCs w:val="24"/>
          <w:lang w:eastAsia="es-AR"/>
        </w:rPr>
      </w:pPr>
      <w:r w:rsidRPr="00A9601D">
        <w:rPr>
          <w:rFonts w:ascii="Book Antiqua" w:eastAsia="Times New Roman" w:hAnsi="Book Antiqua" w:cs="Times New Roman"/>
          <w:szCs w:val="24"/>
          <w:u w:val="single"/>
          <w:lang w:eastAsia="es-AR"/>
        </w:rPr>
        <w:t>ARTÍCULO FINAL:</w:t>
      </w:r>
      <w:r w:rsidRPr="00A9601D">
        <w:rPr>
          <w:rFonts w:ascii="Book Antiqua" w:eastAsia="Times New Roman" w:hAnsi="Book Antiqua" w:cs="Times New Roman"/>
          <w:szCs w:val="24"/>
          <w:lang w:eastAsia="es-AR"/>
        </w:rPr>
        <w:t xml:space="preserve"> DE FORMA.</w:t>
      </w:r>
    </w:p>
    <w:p w:rsidR="00733E84" w:rsidRPr="00A9601D" w:rsidRDefault="00733E84" w:rsidP="00733E84">
      <w:pPr>
        <w:keepNext/>
        <w:spacing w:after="180" w:line="240" w:lineRule="auto"/>
        <w:jc w:val="right"/>
        <w:rPr>
          <w:rFonts w:ascii="Book Antiqua" w:eastAsia="Times New Roman" w:hAnsi="Book Antiqua" w:cs="Times New Roman"/>
          <w:szCs w:val="24"/>
          <w:lang w:eastAsia="es-AR"/>
        </w:rPr>
      </w:pPr>
      <w:r w:rsidRPr="00A9601D">
        <w:rPr>
          <w:rFonts w:ascii="Book Antiqua" w:eastAsia="Times New Roman" w:hAnsi="Book Antiqua" w:cs="Times New Roman"/>
          <w:szCs w:val="24"/>
          <w:lang w:eastAsia="es-AR"/>
        </w:rPr>
        <w:t xml:space="preserve">Sancionada el </w:t>
      </w:r>
      <w:r w:rsidRPr="00A9601D">
        <w:rPr>
          <w:rFonts w:ascii="Book Antiqua" w:eastAsia="Times New Roman" w:hAnsi="Book Antiqua" w:cs="Times New Roman"/>
          <w:b/>
          <w:szCs w:val="24"/>
          <w:lang w:eastAsia="es-AR"/>
        </w:rPr>
        <w:t xml:space="preserve"> 09 de Octubre de 2000</w:t>
      </w:r>
    </w:p>
    <w:p w:rsidR="00733E84" w:rsidRPr="00A9601D" w:rsidRDefault="00733E84" w:rsidP="00733E84">
      <w:pPr>
        <w:keepNext/>
        <w:spacing w:after="180" w:line="240" w:lineRule="auto"/>
        <w:rPr>
          <w:rFonts w:ascii="Book Antiqua" w:eastAsia="Times New Roman" w:hAnsi="Book Antiqua" w:cs="Times New Roman"/>
          <w:szCs w:val="24"/>
          <w:lang w:eastAsia="es-AR"/>
        </w:rPr>
      </w:pPr>
    </w:p>
    <w:p w:rsidR="00733E84" w:rsidRPr="00A9601D" w:rsidRDefault="00733E84" w:rsidP="00733E84">
      <w:pPr>
        <w:keepNext/>
        <w:spacing w:after="180" w:line="240" w:lineRule="auto"/>
        <w:jc w:val="left"/>
        <w:rPr>
          <w:rFonts w:ascii="Book Antiqua" w:eastAsia="Times New Roman" w:hAnsi="Book Antiqua" w:cs="Times New Roman"/>
          <w:szCs w:val="24"/>
          <w:lang w:eastAsia="es-AR"/>
        </w:rPr>
      </w:pPr>
    </w:p>
    <w:p w:rsidR="00772CFE" w:rsidRPr="00801014" w:rsidRDefault="00772CFE" w:rsidP="00772CFE">
      <w:pPr>
        <w:keepNext/>
        <w:spacing w:before="480" w:after="180" w:line="240" w:lineRule="auto"/>
        <w:rPr>
          <w:rFonts w:ascii="Book Antiqua" w:hAnsi="Book Antiqua" w:cs="Times New Roman"/>
          <w:b/>
          <w:szCs w:val="24"/>
        </w:rPr>
      </w:pPr>
      <w:r w:rsidRPr="00801014">
        <w:rPr>
          <w:rFonts w:ascii="Book Antiqua" w:hAnsi="Book Antiqua" w:cs="Times New Roman"/>
          <w:b/>
          <w:szCs w:val="24"/>
        </w:rPr>
        <w:t>ORDENANZA Nº 1116</w:t>
      </w:r>
    </w:p>
    <w:p w:rsidR="00772CFE" w:rsidRPr="00801014" w:rsidRDefault="00772CFE" w:rsidP="00772CFE">
      <w:pPr>
        <w:keepNext/>
        <w:spacing w:after="180" w:line="240" w:lineRule="auto"/>
        <w:rPr>
          <w:rFonts w:ascii="Book Antiqua" w:hAnsi="Book Antiqua" w:cs="Times New Roman"/>
          <w:szCs w:val="24"/>
          <w:u w:val="single"/>
        </w:rPr>
      </w:pPr>
      <w:r w:rsidRPr="00801014">
        <w:rPr>
          <w:rFonts w:ascii="Book Antiqua" w:hAnsi="Book Antiqua" w:cs="Times New Roman"/>
          <w:szCs w:val="24"/>
          <w:u w:val="single"/>
        </w:rPr>
        <w:t>ARTÍCULO PRIMERO:</w:t>
      </w:r>
      <w:r w:rsidRPr="00801014">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772CFE" w:rsidRPr="00801014" w:rsidRDefault="00772CFE" w:rsidP="00772CFE">
      <w:pPr>
        <w:keepNext/>
        <w:spacing w:after="180" w:line="240" w:lineRule="auto"/>
        <w:rPr>
          <w:rFonts w:ascii="Book Antiqua" w:hAnsi="Book Antiqua" w:cs="Times New Roman"/>
          <w:szCs w:val="24"/>
        </w:rPr>
      </w:pPr>
      <w:r w:rsidRPr="00801014">
        <w:rPr>
          <w:rFonts w:ascii="Book Antiqua" w:hAnsi="Book Antiqua" w:cs="Times New Roman"/>
          <w:szCs w:val="24"/>
          <w:u w:val="single"/>
        </w:rPr>
        <w:t>ARTÍCULO FINAL:</w:t>
      </w:r>
      <w:r w:rsidRPr="00801014">
        <w:rPr>
          <w:rFonts w:ascii="Book Antiqua" w:hAnsi="Book Antiqua" w:cs="Times New Roman"/>
          <w:szCs w:val="24"/>
        </w:rPr>
        <w:t xml:space="preserve"> DE FORMA.</w:t>
      </w:r>
    </w:p>
    <w:p w:rsidR="00772CFE" w:rsidRPr="00801014" w:rsidRDefault="00772CFE" w:rsidP="00772CFE">
      <w:pPr>
        <w:keepNext/>
        <w:spacing w:after="180" w:line="240" w:lineRule="auto"/>
        <w:jc w:val="right"/>
        <w:rPr>
          <w:rFonts w:ascii="Book Antiqua" w:hAnsi="Book Antiqua" w:cs="Times New Roman"/>
          <w:szCs w:val="24"/>
        </w:rPr>
      </w:pPr>
      <w:r w:rsidRPr="00801014">
        <w:rPr>
          <w:rFonts w:ascii="Book Antiqua" w:hAnsi="Book Antiqua" w:cs="Times New Roman"/>
          <w:szCs w:val="24"/>
        </w:rPr>
        <w:t xml:space="preserve">Sancionada el </w:t>
      </w:r>
      <w:r w:rsidRPr="00801014">
        <w:rPr>
          <w:rFonts w:ascii="Book Antiqua" w:hAnsi="Book Antiqua" w:cs="Times New Roman"/>
          <w:b/>
          <w:szCs w:val="24"/>
        </w:rPr>
        <w:t xml:space="preserve"> 09 de Octubre de 2000</w:t>
      </w:r>
    </w:p>
    <w:p w:rsidR="00772CFE" w:rsidRPr="00801014" w:rsidRDefault="00772CFE" w:rsidP="00772CFE">
      <w:pPr>
        <w:keepNext/>
        <w:spacing w:after="180" w:line="240" w:lineRule="auto"/>
        <w:rPr>
          <w:rFonts w:ascii="Book Antiqua" w:hAnsi="Book Antiqua" w:cs="Times New Roman"/>
          <w:szCs w:val="24"/>
        </w:rPr>
      </w:pPr>
    </w:p>
    <w:p w:rsidR="00772CFE" w:rsidRPr="00801014" w:rsidRDefault="00772CFE" w:rsidP="00772CFE">
      <w:pPr>
        <w:keepNext/>
        <w:spacing w:after="180" w:line="240" w:lineRule="auto"/>
        <w:jc w:val="left"/>
        <w:rPr>
          <w:rFonts w:ascii="Book Antiqua" w:hAnsi="Book Antiqua" w:cs="Times New Roman"/>
          <w:szCs w:val="24"/>
        </w:rPr>
      </w:pPr>
    </w:p>
    <w:p w:rsidR="007E1C20" w:rsidRPr="00D97223" w:rsidRDefault="007E1C20" w:rsidP="007E1C20">
      <w:pPr>
        <w:keepNext/>
        <w:spacing w:before="480" w:after="180" w:line="240" w:lineRule="auto"/>
        <w:rPr>
          <w:rFonts w:ascii="Book Antiqua" w:hAnsi="Book Antiqua" w:cs="Times New Roman"/>
          <w:b/>
          <w:szCs w:val="24"/>
        </w:rPr>
      </w:pPr>
      <w:r w:rsidRPr="00D97223">
        <w:rPr>
          <w:rFonts w:ascii="Book Antiqua" w:hAnsi="Book Antiqua" w:cs="Times New Roman"/>
          <w:b/>
          <w:szCs w:val="24"/>
        </w:rPr>
        <w:t>ORDENANZA Nº 1117</w:t>
      </w:r>
    </w:p>
    <w:p w:rsidR="007E1C20" w:rsidRPr="00D97223" w:rsidRDefault="007E1C20" w:rsidP="007E1C20">
      <w:pPr>
        <w:keepNext/>
        <w:spacing w:after="180" w:line="240" w:lineRule="auto"/>
        <w:rPr>
          <w:rFonts w:ascii="Book Antiqua" w:hAnsi="Book Antiqua" w:cs="Times New Roman"/>
          <w:szCs w:val="24"/>
        </w:rPr>
      </w:pPr>
      <w:r w:rsidRPr="00D97223">
        <w:rPr>
          <w:rFonts w:ascii="Book Antiqua" w:hAnsi="Book Antiqua" w:cs="Times New Roman"/>
          <w:szCs w:val="24"/>
          <w:u w:val="single"/>
        </w:rPr>
        <w:t>ARTÍCULO PRIMERO:</w:t>
      </w:r>
      <w:r w:rsidRPr="00D97223">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7E1C20" w:rsidRPr="00D97223" w:rsidRDefault="007E1C20" w:rsidP="007E1C20">
      <w:pPr>
        <w:keepNext/>
        <w:spacing w:after="180" w:line="240" w:lineRule="auto"/>
        <w:rPr>
          <w:rFonts w:ascii="Book Antiqua" w:hAnsi="Book Antiqua" w:cs="Times New Roman"/>
          <w:szCs w:val="24"/>
        </w:rPr>
      </w:pPr>
      <w:r w:rsidRPr="00D97223">
        <w:rPr>
          <w:rFonts w:ascii="Book Antiqua" w:hAnsi="Book Antiqua" w:cs="Times New Roman"/>
          <w:szCs w:val="24"/>
          <w:u w:val="single"/>
        </w:rPr>
        <w:t>ARTÍCULO SEGUNDO:</w:t>
      </w:r>
      <w:r w:rsidRPr="00D97223">
        <w:rPr>
          <w:rFonts w:ascii="Book Antiqua" w:hAnsi="Book Antiqua" w:cs="Times New Roman"/>
          <w:szCs w:val="24"/>
        </w:rPr>
        <w:t xml:space="preserve"> Lo dispuesto en el artículo anterior no corresponde el F. O. S. el que no podrá ser superior a 0, 5. </w:t>
      </w:r>
    </w:p>
    <w:p w:rsidR="007E1C20" w:rsidRPr="00D97223" w:rsidRDefault="007E1C20" w:rsidP="007E1C20">
      <w:pPr>
        <w:keepNext/>
        <w:spacing w:after="180" w:line="240" w:lineRule="auto"/>
        <w:rPr>
          <w:rFonts w:ascii="Book Antiqua" w:hAnsi="Book Antiqua" w:cs="Times New Roman"/>
          <w:szCs w:val="24"/>
          <w:u w:val="single"/>
        </w:rPr>
      </w:pPr>
      <w:r w:rsidRPr="00D97223">
        <w:rPr>
          <w:rFonts w:ascii="Book Antiqua" w:hAnsi="Book Antiqua" w:cs="Times New Roman"/>
          <w:szCs w:val="24"/>
          <w:u w:val="single"/>
        </w:rPr>
        <w:t>ARTÍCULO TERCERO:</w:t>
      </w:r>
      <w:r w:rsidRPr="00D97223">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7E1C20" w:rsidRPr="00D97223" w:rsidRDefault="007E1C20" w:rsidP="007E1C20">
      <w:pPr>
        <w:keepNext/>
        <w:spacing w:after="180" w:line="240" w:lineRule="auto"/>
        <w:rPr>
          <w:rFonts w:ascii="Book Antiqua" w:hAnsi="Book Antiqua" w:cs="Times New Roman"/>
          <w:szCs w:val="24"/>
        </w:rPr>
      </w:pPr>
      <w:r w:rsidRPr="00D97223">
        <w:rPr>
          <w:rFonts w:ascii="Book Antiqua" w:hAnsi="Book Antiqua" w:cs="Times New Roman"/>
          <w:szCs w:val="24"/>
          <w:u w:val="single"/>
        </w:rPr>
        <w:t>ARTÍCULO FINAL:</w:t>
      </w:r>
      <w:r w:rsidRPr="00D97223">
        <w:rPr>
          <w:rFonts w:ascii="Book Antiqua" w:hAnsi="Book Antiqua" w:cs="Times New Roman"/>
          <w:szCs w:val="24"/>
        </w:rPr>
        <w:t xml:space="preserve"> DE FORMA.</w:t>
      </w:r>
    </w:p>
    <w:p w:rsidR="007E1C20" w:rsidRPr="00D97223" w:rsidRDefault="007E1C20" w:rsidP="007E1C20">
      <w:pPr>
        <w:keepNext/>
        <w:spacing w:after="180" w:line="240" w:lineRule="auto"/>
        <w:jc w:val="right"/>
        <w:rPr>
          <w:rFonts w:ascii="Book Antiqua" w:hAnsi="Book Antiqua" w:cs="Times New Roman"/>
          <w:szCs w:val="24"/>
        </w:rPr>
      </w:pPr>
      <w:r w:rsidRPr="00D97223">
        <w:rPr>
          <w:rFonts w:ascii="Book Antiqua" w:hAnsi="Book Antiqua" w:cs="Times New Roman"/>
          <w:szCs w:val="24"/>
        </w:rPr>
        <w:t xml:space="preserve">Sancionada el </w:t>
      </w:r>
      <w:r w:rsidRPr="00D97223">
        <w:rPr>
          <w:rFonts w:ascii="Book Antiqua" w:hAnsi="Book Antiqua" w:cs="Times New Roman"/>
          <w:b/>
          <w:szCs w:val="24"/>
        </w:rPr>
        <w:t xml:space="preserve"> 10 de Octubre de 2000</w:t>
      </w:r>
    </w:p>
    <w:p w:rsidR="007E1C20" w:rsidRPr="00D97223" w:rsidRDefault="007E1C20" w:rsidP="007E1C20">
      <w:pPr>
        <w:keepNext/>
        <w:spacing w:after="180" w:line="240" w:lineRule="auto"/>
        <w:rPr>
          <w:rFonts w:ascii="Book Antiqua" w:hAnsi="Book Antiqua" w:cs="Times New Roman"/>
          <w:szCs w:val="24"/>
        </w:rPr>
      </w:pPr>
    </w:p>
    <w:p w:rsidR="007E1C20" w:rsidRPr="00D97223" w:rsidRDefault="007E1C20" w:rsidP="007E1C20">
      <w:pPr>
        <w:keepNext/>
        <w:spacing w:after="180" w:line="240" w:lineRule="auto"/>
        <w:jc w:val="left"/>
        <w:rPr>
          <w:rFonts w:ascii="Book Antiqua" w:hAnsi="Book Antiqua" w:cs="Times New Roman"/>
          <w:szCs w:val="24"/>
        </w:rPr>
      </w:pPr>
    </w:p>
    <w:p w:rsidR="002C6ACF" w:rsidRPr="008659E7" w:rsidRDefault="002C6ACF" w:rsidP="002C6ACF">
      <w:pPr>
        <w:keepNext/>
        <w:shd w:val="clear" w:color="auto" w:fill="FFFFFF"/>
        <w:spacing w:before="480" w:after="180" w:line="240" w:lineRule="auto"/>
        <w:rPr>
          <w:rFonts w:ascii="Book Antiqua" w:eastAsia="Times New Roman" w:hAnsi="Book Antiqua" w:cs="Times New Roman"/>
          <w:b/>
          <w:szCs w:val="24"/>
          <w:lang w:eastAsia="es-AR"/>
        </w:rPr>
      </w:pPr>
      <w:r w:rsidRPr="008659E7">
        <w:rPr>
          <w:rFonts w:ascii="Book Antiqua" w:eastAsia="Times New Roman" w:hAnsi="Book Antiqua" w:cs="Times New Roman"/>
          <w:b/>
          <w:szCs w:val="24"/>
          <w:lang w:eastAsia="es-AR"/>
        </w:rPr>
        <w:t>ORDENANZA Nº 1120</w:t>
      </w:r>
    </w:p>
    <w:p w:rsidR="002C6ACF" w:rsidRPr="008659E7" w:rsidRDefault="002C6ACF" w:rsidP="002C6ACF">
      <w:pPr>
        <w:keepNext/>
        <w:spacing w:after="180" w:line="240" w:lineRule="auto"/>
        <w:rPr>
          <w:rFonts w:ascii="Book Antiqua" w:eastAsia="Times New Roman" w:hAnsi="Book Antiqua" w:cs="Times New Roman"/>
          <w:szCs w:val="24"/>
          <w:u w:val="single"/>
          <w:lang w:eastAsia="es-AR"/>
        </w:rPr>
      </w:pPr>
      <w:r w:rsidRPr="008659E7">
        <w:rPr>
          <w:rFonts w:ascii="Book Antiqua" w:eastAsia="Times New Roman" w:hAnsi="Book Antiqua" w:cs="Times New Roman"/>
          <w:szCs w:val="24"/>
          <w:u w:val="single"/>
          <w:lang w:eastAsia="es-AR"/>
        </w:rPr>
        <w:t>ARTÍCULO PRIMERO:</w:t>
      </w:r>
      <w:r w:rsidRPr="008659E7">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2C6ACF" w:rsidRPr="008659E7" w:rsidRDefault="002C6ACF" w:rsidP="002C6ACF">
      <w:pPr>
        <w:keepNext/>
        <w:spacing w:after="180" w:line="240" w:lineRule="auto"/>
        <w:rPr>
          <w:rFonts w:ascii="Book Antiqua" w:eastAsia="Times New Roman" w:hAnsi="Book Antiqua" w:cs="Times New Roman"/>
          <w:szCs w:val="24"/>
          <w:lang w:eastAsia="es-AR"/>
        </w:rPr>
      </w:pPr>
      <w:r w:rsidRPr="008659E7">
        <w:rPr>
          <w:rFonts w:ascii="Book Antiqua" w:eastAsia="Times New Roman" w:hAnsi="Book Antiqua" w:cs="Times New Roman"/>
          <w:szCs w:val="24"/>
          <w:u w:val="single"/>
          <w:lang w:eastAsia="es-AR"/>
        </w:rPr>
        <w:t>ARTÍCULO FINAL:</w:t>
      </w:r>
      <w:r w:rsidRPr="008659E7">
        <w:rPr>
          <w:rFonts w:ascii="Book Antiqua" w:eastAsia="Times New Roman" w:hAnsi="Book Antiqua" w:cs="Times New Roman"/>
          <w:szCs w:val="24"/>
          <w:lang w:eastAsia="es-AR"/>
        </w:rPr>
        <w:t xml:space="preserve"> DE FORMA.</w:t>
      </w:r>
    </w:p>
    <w:p w:rsidR="002C6ACF" w:rsidRPr="008659E7" w:rsidRDefault="002C6ACF" w:rsidP="002C6ACF">
      <w:pPr>
        <w:keepNext/>
        <w:spacing w:after="180" w:line="240" w:lineRule="auto"/>
        <w:jc w:val="right"/>
        <w:rPr>
          <w:rFonts w:ascii="Book Antiqua" w:eastAsia="Times New Roman" w:hAnsi="Book Antiqua" w:cs="Times New Roman"/>
          <w:szCs w:val="24"/>
          <w:lang w:eastAsia="es-AR"/>
        </w:rPr>
      </w:pPr>
      <w:r w:rsidRPr="008659E7">
        <w:rPr>
          <w:rFonts w:ascii="Book Antiqua" w:eastAsia="Times New Roman" w:hAnsi="Book Antiqua" w:cs="Times New Roman"/>
          <w:szCs w:val="24"/>
          <w:lang w:eastAsia="es-AR"/>
        </w:rPr>
        <w:t xml:space="preserve">Sancionada el </w:t>
      </w:r>
      <w:r w:rsidRPr="008659E7">
        <w:rPr>
          <w:rFonts w:ascii="Book Antiqua" w:eastAsia="Times New Roman" w:hAnsi="Book Antiqua" w:cs="Times New Roman"/>
          <w:b/>
          <w:szCs w:val="24"/>
          <w:lang w:eastAsia="es-AR"/>
        </w:rPr>
        <w:t xml:space="preserve"> 24 de Octubre de 2000</w:t>
      </w:r>
    </w:p>
    <w:p w:rsidR="002C6ACF" w:rsidRPr="008659E7" w:rsidRDefault="002C6ACF" w:rsidP="002C6ACF">
      <w:pPr>
        <w:keepNext/>
        <w:spacing w:after="180" w:line="240" w:lineRule="auto"/>
        <w:rPr>
          <w:rFonts w:ascii="Book Antiqua" w:eastAsia="Times New Roman" w:hAnsi="Book Antiqua" w:cs="Times New Roman"/>
          <w:szCs w:val="24"/>
          <w:lang w:eastAsia="es-AR"/>
        </w:rPr>
      </w:pPr>
    </w:p>
    <w:p w:rsidR="002C6ACF" w:rsidRPr="008659E7" w:rsidRDefault="002C6ACF" w:rsidP="002C6ACF">
      <w:pPr>
        <w:keepNext/>
        <w:spacing w:after="180" w:line="240" w:lineRule="auto"/>
        <w:jc w:val="left"/>
        <w:rPr>
          <w:rFonts w:ascii="Book Antiqua" w:eastAsia="Times New Roman" w:hAnsi="Book Antiqua" w:cs="Times New Roman"/>
          <w:szCs w:val="24"/>
          <w:lang w:eastAsia="es-AR"/>
        </w:rPr>
      </w:pPr>
    </w:p>
    <w:p w:rsidR="005E1EBB" w:rsidRPr="007316DD" w:rsidRDefault="005E1EBB" w:rsidP="005E1EBB">
      <w:pPr>
        <w:keepNext/>
        <w:spacing w:before="480" w:after="180" w:line="240" w:lineRule="auto"/>
        <w:outlineLvl w:val="0"/>
        <w:rPr>
          <w:rFonts w:ascii="Book Antiqua" w:hAnsi="Book Antiqua"/>
          <w:b/>
        </w:rPr>
      </w:pPr>
      <w:r w:rsidRPr="007316DD">
        <w:rPr>
          <w:rFonts w:ascii="Book Antiqua" w:hAnsi="Book Antiqua"/>
          <w:b/>
        </w:rPr>
        <w:t>ORDENANZA Nº 1122</w:t>
      </w:r>
    </w:p>
    <w:p w:rsidR="005E1EBB" w:rsidRPr="007316DD" w:rsidRDefault="005E1EBB" w:rsidP="005E1EBB">
      <w:pPr>
        <w:keepNext/>
        <w:spacing w:after="180" w:line="240" w:lineRule="auto"/>
        <w:rPr>
          <w:rFonts w:ascii="Book Antiqua" w:hAnsi="Book Antiqua"/>
        </w:rPr>
      </w:pPr>
      <w:r w:rsidRPr="007316DD">
        <w:rPr>
          <w:rFonts w:ascii="Book Antiqua" w:hAnsi="Book Antiqua"/>
          <w:u w:val="single"/>
        </w:rPr>
        <w:t>ARTÍCULO PRIMERO:</w:t>
      </w:r>
      <w:r w:rsidRPr="007316DD">
        <w:rPr>
          <w:rFonts w:ascii="Book Antiqua" w:hAnsi="Book Antiqua"/>
        </w:rPr>
        <w:t xml:space="preserve"> DEROGASE la Ordenanza Nº 1110 de fecha 20 de Setiembre de 2000. </w:t>
      </w:r>
    </w:p>
    <w:p w:rsidR="005E1EBB" w:rsidRPr="007316DD" w:rsidRDefault="005E1EBB" w:rsidP="005E1EBB">
      <w:pPr>
        <w:keepNext/>
        <w:spacing w:after="180" w:line="240" w:lineRule="auto"/>
        <w:rPr>
          <w:rFonts w:ascii="Book Antiqua" w:hAnsi="Book Antiqua"/>
        </w:rPr>
      </w:pPr>
      <w:r w:rsidRPr="007316DD">
        <w:rPr>
          <w:rFonts w:ascii="Book Antiqua" w:hAnsi="Book Antiqua"/>
          <w:u w:val="single"/>
        </w:rPr>
        <w:t>ARTÍCULO SEGUNDO:</w:t>
      </w:r>
      <w:r w:rsidRPr="007316DD">
        <w:rPr>
          <w:rFonts w:ascii="Book Antiqua" w:hAnsi="Book Antiqua"/>
        </w:rPr>
        <w:t xml:space="preserve"> REGLAMENTO PARA LA INSTALACION Y PUESTA EN FUNCIONAMIENTO DE LOS SOPORTES Y EQUIPAMIENTO COMPLEMENTARIOS DE LAS ANTENAS DE TRASMISION PARA TELEFONIA CELULAR.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rPr>
        <w:t>DE LOS TIPOS DE SOPORTES Y EQUIPOS COMPLEMETARIOS</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Se aceptan como soportes aptos a instalar en el ámbito municipal los siguientes: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rPr>
        <w:t>MONOPOSTE TUBULARES</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u w:val="single"/>
        </w:rPr>
        <w:t>ARTÍCULO TERCERO:</w:t>
      </w:r>
      <w:r w:rsidRPr="007316DD">
        <w:rPr>
          <w:rFonts w:ascii="Book Antiqua" w:hAnsi="Book Antiqua"/>
        </w:rPr>
        <w:t xml:space="preserve"> DE LA UBICACIÓN</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5E1EBB" w:rsidRPr="007316DD" w:rsidRDefault="005E1EBB" w:rsidP="005E1EBB">
      <w:pPr>
        <w:keepNext/>
        <w:spacing w:after="180" w:line="240" w:lineRule="auto"/>
        <w:rPr>
          <w:rFonts w:ascii="Book Antiqua" w:hAnsi="Book Antiqua"/>
        </w:rPr>
      </w:pPr>
      <w:r w:rsidRPr="007316DD">
        <w:rPr>
          <w:rFonts w:ascii="Book Antiqua" w:hAnsi="Book Antiqua"/>
        </w:rPr>
        <w:t>El Código de Ordenamiento Urbano de la ciudad de Yerba Buena ha zonificado al municipio en Unidad Ambientales con exigencias particulares en cuanto a parcelamiento, ocupacional del suelo, etc.  (</w:t>
      </w:r>
      <w:proofErr w:type="gramStart"/>
      <w:r w:rsidRPr="007316DD">
        <w:rPr>
          <w:rFonts w:ascii="Book Antiqua" w:hAnsi="Book Antiqua"/>
        </w:rPr>
        <w:t>las</w:t>
      </w:r>
      <w:proofErr w:type="gramEnd"/>
      <w:r w:rsidRPr="007316DD">
        <w:rPr>
          <w:rFonts w:ascii="Book Antiqua" w:hAnsi="Book Antiqua"/>
        </w:rPr>
        <w:t xml:space="preserve"> denominadas UA1 A UA7)  Teniendo en cuenta dicha zonificación se establece los siguientes sectores como aptos para la instalación de los soportes de antenas y sus equipos complementarios.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UA1 RM: En esta unidad ambiental se podrán ubicar en el radio comprendiendo por las siguientes calles. Al norte calle Las Higueritas. </w:t>
      </w:r>
      <w:proofErr w:type="gramStart"/>
      <w:r w:rsidRPr="007316DD">
        <w:rPr>
          <w:rFonts w:ascii="Book Antiqua" w:hAnsi="Book Antiqua"/>
        </w:rPr>
        <w:t>Al</w:t>
      </w:r>
      <w:proofErr w:type="gramEnd"/>
      <w:r w:rsidRPr="007316DD">
        <w:rPr>
          <w:rFonts w:ascii="Book Antiqua" w:hAnsi="Book Antiqua"/>
        </w:rPr>
        <w:t xml:space="preserve"> sur calle Salsas y Valdez Al este calle Julio A. Roca. </w:t>
      </w:r>
      <w:proofErr w:type="gramStart"/>
      <w:r w:rsidRPr="007316DD">
        <w:rPr>
          <w:rFonts w:ascii="Book Antiqua" w:hAnsi="Book Antiqua"/>
        </w:rPr>
        <w:t>Al oeste Avenida Don Pedro Maderuelo  (</w:t>
      </w:r>
      <w:proofErr w:type="gramEnd"/>
      <w:r w:rsidRPr="007316DD">
        <w:rPr>
          <w:rFonts w:ascii="Book Antiqua" w:hAnsi="Book Antiqua"/>
        </w:rPr>
        <w:t xml:space="preserve">ex Avnida Mariano Arroyo)  La altura máxima permitida será 35, 00mts medidos desde nivel de terreno natural del predio.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w:t>
      </w:r>
      <w:proofErr w:type="gramStart"/>
      <w:r w:rsidRPr="007316DD">
        <w:rPr>
          <w:rFonts w:ascii="Book Antiqua" w:hAnsi="Book Antiqua"/>
        </w:rPr>
        <w:t>Al</w:t>
      </w:r>
      <w:proofErr w:type="gramEnd"/>
      <w:r w:rsidRPr="007316DD">
        <w:rPr>
          <w:rFonts w:ascii="Book Antiqua" w:hAnsi="Book Antiqua"/>
        </w:rPr>
        <w:t xml:space="preserve"> oeste Calle San Martin.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UA2RM: Se permite su instalación en el sector comprendido por calles: Al norte Boulevard 9 de Julio. </w:t>
      </w:r>
      <w:proofErr w:type="gramStart"/>
      <w:r w:rsidRPr="007316DD">
        <w:rPr>
          <w:rFonts w:ascii="Book Antiqua" w:hAnsi="Book Antiqua"/>
        </w:rPr>
        <w:t>Al</w:t>
      </w:r>
      <w:proofErr w:type="gramEnd"/>
      <w:r w:rsidRPr="007316DD">
        <w:rPr>
          <w:rFonts w:ascii="Book Antiqua" w:hAnsi="Book Antiqua"/>
        </w:rPr>
        <w:t xml:space="preserve"> sur calle San Luis. Al este calle Romano. Al oeste calle Reconquista</w:t>
      </w:r>
    </w:p>
    <w:p w:rsidR="005E1EBB" w:rsidRPr="007316DD" w:rsidRDefault="005E1EBB" w:rsidP="005E1EBB">
      <w:pPr>
        <w:keepNext/>
        <w:spacing w:after="180" w:line="240" w:lineRule="auto"/>
        <w:rPr>
          <w:rFonts w:ascii="Book Antiqua" w:hAnsi="Book Antiqua"/>
        </w:rPr>
      </w:pPr>
      <w:r w:rsidRPr="007316DD">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La altura máxima permitida para esta unidad ambiental, para los soportes de antena, será de 35,00mts medidos el nivel de terreno natural del predio.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w:t>
      </w:r>
      <w:proofErr w:type="gramStart"/>
      <w:r w:rsidRPr="007316DD">
        <w:rPr>
          <w:rFonts w:ascii="Book Antiqua" w:hAnsi="Book Antiqua"/>
        </w:rPr>
        <w:t>mas</w:t>
      </w:r>
      <w:proofErr w:type="gramEnd"/>
      <w:r w:rsidRPr="007316DD">
        <w:rPr>
          <w:rFonts w:ascii="Book Antiqua" w:hAnsi="Book Antiqua"/>
        </w:rPr>
        <w:t xml:space="preserve">, la altura permitida por los soportes podrán llegar hasta 45, 00mts medidos desde el citado nivel de referente.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rPr>
        <w:t>UA6: Rm, Rmb Rma y Rb</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En esta Unidad Ambiental, se podrán ubicar previo estudio, debido a la falta de urbanización. En este sentido se estudiaran puntualmente los pedidos de factibilidad.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La altura máxima permitida, para los soportes, será de 35, 00mts Medidos desde el nivel del terreno natural del predio.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UA7 Rm: En esta Unidad Ambiental podrán emplazarse los soportes y equipos complementarios sin que la altura de aquellos supere los 45, 00mts medidos desde el nivel del terreno natural.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rPr>
        <w:t>SITUACIONES ESPECIALES</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En las unidades ambientales mencionados en la presente ordenanza, donde es sus radios exiteren clubes, countries, interfaces de producción, etc. con mas de 20. 000 nts. </w:t>
      </w:r>
      <w:proofErr w:type="gramStart"/>
      <w:r w:rsidRPr="007316DD">
        <w:rPr>
          <w:rFonts w:ascii="Book Antiqua" w:hAnsi="Book Antiqua"/>
        </w:rPr>
        <w:t>se</w:t>
      </w:r>
      <w:proofErr w:type="gramEnd"/>
      <w:r w:rsidRPr="007316DD">
        <w:rPr>
          <w:rFonts w:ascii="Book Antiqua" w:hAnsi="Book Antiqua"/>
        </w:rPr>
        <w:t xml:space="preserve"> permite la implantación de los soportes, con las alturas establecidas para cada una de ellas. Las distancias mínimas de </w:t>
      </w:r>
      <w:proofErr w:type="gramStart"/>
      <w:r w:rsidRPr="007316DD">
        <w:rPr>
          <w:rFonts w:ascii="Book Antiqua" w:hAnsi="Book Antiqua"/>
        </w:rPr>
        <w:t>la líneas municipal</w:t>
      </w:r>
      <w:proofErr w:type="gramEnd"/>
      <w:r w:rsidRPr="007316DD">
        <w:rPr>
          <w:rFonts w:ascii="Book Antiqua" w:hAnsi="Book Antiqua"/>
        </w:rPr>
        <w:t xml:space="preserve"> y de los linderos será 20, 00mts como mínimo, Sujeto a consideración de la Dirección de Catastro, Edificación Privada y Planeamiento. </w:t>
      </w:r>
    </w:p>
    <w:p w:rsidR="005E1EBB" w:rsidRPr="007316DD" w:rsidRDefault="005E1EBB" w:rsidP="005E1EBB">
      <w:pPr>
        <w:keepNext/>
        <w:spacing w:after="180" w:line="240" w:lineRule="auto"/>
        <w:rPr>
          <w:rFonts w:ascii="Book Antiqua" w:hAnsi="Book Antiqua"/>
        </w:rPr>
      </w:pPr>
      <w:r w:rsidRPr="007316DD">
        <w:rPr>
          <w:rFonts w:ascii="Book Antiqua" w:hAnsi="Book Antiqua"/>
        </w:rPr>
        <w:t>SECTOR RADIO NACIONAL</w:t>
      </w:r>
      <w:proofErr w:type="gramStart"/>
      <w:r w:rsidRPr="007316DD">
        <w:rPr>
          <w:rFonts w:ascii="Book Antiqua" w:hAnsi="Book Antiqua"/>
        </w:rPr>
        <w:t>:  (</w:t>
      </w:r>
      <w:proofErr w:type="gramEnd"/>
      <w:r w:rsidRPr="007316DD">
        <w:rPr>
          <w:rFonts w:ascii="Book Antiqua" w:hAnsi="Book Antiqua"/>
        </w:rPr>
        <w:t xml:space="preserve">caso especial)  En el predio mencionado y parcelas linderas comprendidas entre Camino del Peru al este, calle Santo Domingo al norte, San Francisco de Asis al oeste y calle Brasil al sud se autorizan soportes que se implantaran de la siguiente manera.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Se permitan solamente monopostes, con altura máxima de 35, 00mts.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Con respecto a exigencias de parcelas y lotes con edificaciones, deberán cumplimentar con lo especificado en Ordenanza Nº 613/94.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u w:val="single"/>
        </w:rPr>
        <w:t>ARTÍCULO CUARTO:</w:t>
      </w:r>
      <w:r w:rsidRPr="007316DD">
        <w:rPr>
          <w:rFonts w:ascii="Book Antiqua" w:hAnsi="Book Antiqua"/>
        </w:rPr>
        <w:t xml:space="preserve"> DE LAS NORMAS DE PRESENTACION</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El solicitante deberá presentar un pedido de factibilidad para el emplazamiento del soporte y su equipo complementarios, donde deberá precisar: </w:t>
      </w:r>
    </w:p>
    <w:p w:rsidR="005E1EBB" w:rsidRPr="007316DD" w:rsidRDefault="005E1EBB" w:rsidP="005E1EBB">
      <w:pPr>
        <w:keepNext/>
        <w:numPr>
          <w:ilvl w:val="0"/>
          <w:numId w:val="302"/>
        </w:numPr>
        <w:spacing w:after="180" w:line="240" w:lineRule="auto"/>
        <w:rPr>
          <w:rFonts w:ascii="Book Antiqua" w:hAnsi="Book Antiqua"/>
        </w:rPr>
      </w:pPr>
      <w:r w:rsidRPr="007316DD">
        <w:rPr>
          <w:rFonts w:ascii="Book Antiqua" w:hAnsi="Book Antiqua"/>
        </w:rPr>
        <w:t>Plan de ubicación del Municipio</w:t>
      </w:r>
    </w:p>
    <w:p w:rsidR="005E1EBB" w:rsidRPr="007316DD" w:rsidRDefault="005E1EBB" w:rsidP="005E1EBB">
      <w:pPr>
        <w:keepNext/>
        <w:numPr>
          <w:ilvl w:val="0"/>
          <w:numId w:val="302"/>
        </w:numPr>
        <w:spacing w:after="180" w:line="240" w:lineRule="auto"/>
        <w:rPr>
          <w:rFonts w:ascii="Book Antiqua" w:hAnsi="Book Antiqua"/>
        </w:rPr>
      </w:pPr>
      <w:r w:rsidRPr="007316DD">
        <w:rPr>
          <w:rFonts w:ascii="Book Antiqua" w:hAnsi="Book Antiqua"/>
        </w:rPr>
        <w:t xml:space="preserve">Altura propuesta. </w:t>
      </w:r>
    </w:p>
    <w:p w:rsidR="005E1EBB" w:rsidRPr="007316DD" w:rsidRDefault="005E1EBB" w:rsidP="005E1EBB">
      <w:pPr>
        <w:keepNext/>
        <w:numPr>
          <w:ilvl w:val="0"/>
          <w:numId w:val="302"/>
        </w:numPr>
        <w:spacing w:after="180" w:line="240" w:lineRule="auto"/>
        <w:rPr>
          <w:rFonts w:ascii="Book Antiqua" w:hAnsi="Book Antiqua"/>
        </w:rPr>
      </w:pPr>
      <w:r w:rsidRPr="007316DD">
        <w:rPr>
          <w:rFonts w:ascii="Book Antiqua" w:hAnsi="Book Antiqua"/>
        </w:rPr>
        <w:t>Característica del predio</w:t>
      </w:r>
    </w:p>
    <w:p w:rsidR="005E1EBB" w:rsidRPr="007316DD" w:rsidRDefault="005E1EBB" w:rsidP="005E1EBB">
      <w:pPr>
        <w:keepNext/>
        <w:numPr>
          <w:ilvl w:val="0"/>
          <w:numId w:val="302"/>
        </w:numPr>
        <w:spacing w:after="180" w:line="240" w:lineRule="auto"/>
        <w:rPr>
          <w:rFonts w:ascii="Book Antiqua" w:hAnsi="Book Antiqua"/>
        </w:rPr>
      </w:pPr>
      <w:r w:rsidRPr="007316DD">
        <w:rPr>
          <w:rFonts w:ascii="Book Antiqua" w:hAnsi="Book Antiqua"/>
        </w:rPr>
        <w:t>Tipo de soporte</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Evaluada la misma y otorgada la factibilidad, el solicitante procederá a presentar la documentación definitiva, la que estará compuesta de los siguientes requisitos.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Factibilidad.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Documentación técnica firmada por profesional competente.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Autorización de la Fuerza Aérea Argentina.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Estudio de impacto Ambiental.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Documentación técnica de la construcción existente  (si la hubiere) </w:t>
      </w:r>
    </w:p>
    <w:p w:rsidR="005E1EBB" w:rsidRPr="007316DD" w:rsidRDefault="005E1EBB" w:rsidP="005E1EBB">
      <w:pPr>
        <w:pStyle w:val="Listavistosa-nfasis11"/>
        <w:keepNext/>
        <w:numPr>
          <w:ilvl w:val="0"/>
          <w:numId w:val="303"/>
        </w:numPr>
        <w:spacing w:after="180" w:line="240" w:lineRule="auto"/>
        <w:jc w:val="both"/>
        <w:rPr>
          <w:rFonts w:ascii="Book Antiqua" w:hAnsi="Book Antiqua"/>
        </w:rPr>
      </w:pPr>
      <w:r w:rsidRPr="007316DD">
        <w:rPr>
          <w:rFonts w:ascii="Book Antiqua" w:hAnsi="Book Antiqua"/>
        </w:rPr>
        <w:t xml:space="preserve">Contrato de locación con autorización expresa del propietario para la instalación del soporte. </w:t>
      </w:r>
    </w:p>
    <w:p w:rsidR="005E1EBB" w:rsidRPr="007316DD" w:rsidRDefault="005E1EBB" w:rsidP="005E1EBB">
      <w:pPr>
        <w:keepNext/>
        <w:spacing w:after="180" w:line="240" w:lineRule="auto"/>
        <w:rPr>
          <w:rFonts w:ascii="Book Antiqua" w:hAnsi="Book Antiqua"/>
        </w:rPr>
      </w:pPr>
      <w:r w:rsidRPr="007316DD">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5E1EBB" w:rsidRPr="007316DD" w:rsidRDefault="005E1EBB" w:rsidP="005E1EBB">
      <w:pPr>
        <w:keepNext/>
        <w:spacing w:after="180" w:line="240" w:lineRule="auto"/>
        <w:outlineLvl w:val="0"/>
        <w:rPr>
          <w:rFonts w:ascii="Book Antiqua" w:hAnsi="Book Antiqua"/>
          <w:u w:val="single"/>
        </w:rPr>
      </w:pPr>
      <w:r w:rsidRPr="007316DD">
        <w:rPr>
          <w:rFonts w:ascii="Book Antiqua" w:hAnsi="Book Antiqua"/>
          <w:u w:val="single"/>
        </w:rPr>
        <w:t>ARTÍCULO QUINTO</w:t>
      </w:r>
      <w:r w:rsidRPr="007316DD">
        <w:rPr>
          <w:rFonts w:ascii="Book Antiqua" w:hAnsi="Book Antiqua"/>
        </w:rPr>
        <w:t xml:space="preserve">: </w:t>
      </w:r>
    </w:p>
    <w:p w:rsidR="005E1EBB" w:rsidRPr="007316DD" w:rsidRDefault="005E1EBB" w:rsidP="005E1EBB">
      <w:pPr>
        <w:keepNext/>
        <w:spacing w:after="180" w:line="240" w:lineRule="auto"/>
        <w:outlineLvl w:val="0"/>
        <w:rPr>
          <w:rFonts w:ascii="Book Antiqua" w:hAnsi="Book Antiqua"/>
        </w:rPr>
      </w:pPr>
      <w:r w:rsidRPr="007316DD">
        <w:rPr>
          <w:rFonts w:ascii="Book Antiqua" w:hAnsi="Book Antiqua"/>
        </w:rPr>
        <w:t>DEL DESMANTELAMIENTO</w:t>
      </w:r>
    </w:p>
    <w:p w:rsidR="005E1EBB" w:rsidRPr="007316DD" w:rsidRDefault="005E1EBB" w:rsidP="005E1EBB">
      <w:pPr>
        <w:keepNext/>
        <w:spacing w:after="180" w:line="240" w:lineRule="auto"/>
        <w:rPr>
          <w:rFonts w:ascii="Book Antiqua" w:hAnsi="Book Antiqua"/>
          <w:u w:val="single"/>
        </w:rPr>
      </w:pPr>
      <w:r w:rsidRPr="007316DD">
        <w:rPr>
          <w:rFonts w:ascii="Book Antiqua" w:hAnsi="Book Antiqua"/>
        </w:rPr>
        <w:t xml:space="preserve">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 </w:t>
      </w:r>
    </w:p>
    <w:p w:rsidR="005E1EBB" w:rsidRPr="007316DD" w:rsidRDefault="005E1EBB" w:rsidP="005E1EBB">
      <w:pPr>
        <w:keepNext/>
        <w:spacing w:after="180" w:line="240" w:lineRule="auto"/>
        <w:rPr>
          <w:rFonts w:ascii="Book Antiqua" w:hAnsi="Book Antiqua"/>
        </w:rPr>
      </w:pPr>
      <w:r w:rsidRPr="007316DD">
        <w:rPr>
          <w:rFonts w:ascii="Book Antiqua" w:hAnsi="Book Antiqua"/>
          <w:u w:val="single"/>
        </w:rPr>
        <w:t>ARTÍCULO FINAL:</w:t>
      </w:r>
      <w:r w:rsidRPr="007316DD">
        <w:rPr>
          <w:rFonts w:ascii="Book Antiqua" w:hAnsi="Book Antiqua"/>
        </w:rPr>
        <w:t xml:space="preserve"> DE FORMA.</w:t>
      </w:r>
    </w:p>
    <w:p w:rsidR="005E1EBB" w:rsidRPr="007316DD" w:rsidRDefault="005E1EBB" w:rsidP="005E1EBB">
      <w:pPr>
        <w:keepNext/>
        <w:spacing w:after="180" w:line="240" w:lineRule="auto"/>
        <w:jc w:val="right"/>
        <w:rPr>
          <w:rFonts w:ascii="Book Antiqua" w:hAnsi="Book Antiqua"/>
        </w:rPr>
      </w:pPr>
      <w:r w:rsidRPr="007316DD">
        <w:rPr>
          <w:rFonts w:ascii="Book Antiqua" w:hAnsi="Book Antiqua"/>
        </w:rPr>
        <w:t xml:space="preserve">Sancionada el </w:t>
      </w:r>
      <w:r w:rsidRPr="007316DD">
        <w:rPr>
          <w:rFonts w:ascii="Book Antiqua" w:hAnsi="Book Antiqua"/>
          <w:b/>
        </w:rPr>
        <w:t xml:space="preserve"> 24 de Octubre de 2000</w:t>
      </w:r>
    </w:p>
    <w:p w:rsidR="005E1EBB" w:rsidRPr="007316DD" w:rsidRDefault="005E1EBB" w:rsidP="005E1EBB">
      <w:pPr>
        <w:keepNext/>
        <w:spacing w:after="180" w:line="240" w:lineRule="auto"/>
        <w:rPr>
          <w:rFonts w:ascii="Book Antiqua" w:hAnsi="Book Antiqua"/>
        </w:rPr>
      </w:pPr>
    </w:p>
    <w:p w:rsidR="005E1EBB" w:rsidRPr="007316DD" w:rsidRDefault="005E1EBB" w:rsidP="005E1EBB">
      <w:pPr>
        <w:keepNext/>
        <w:spacing w:after="180" w:line="240" w:lineRule="auto"/>
        <w:jc w:val="left"/>
        <w:rPr>
          <w:rFonts w:ascii="Book Antiqua" w:hAnsi="Book Antiqua"/>
        </w:rPr>
      </w:pPr>
    </w:p>
    <w:p w:rsidR="00CD656B" w:rsidRPr="000C4E30" w:rsidRDefault="00CD656B" w:rsidP="00CD656B">
      <w:pPr>
        <w:keepNext/>
        <w:shd w:val="clear" w:color="auto" w:fill="FFFFFF"/>
        <w:spacing w:before="480" w:after="180" w:line="240" w:lineRule="auto"/>
        <w:rPr>
          <w:rFonts w:ascii="Book Antiqua" w:eastAsia="Times New Roman" w:hAnsi="Book Antiqua" w:cs="Times New Roman"/>
          <w:b/>
          <w:szCs w:val="24"/>
          <w:lang w:eastAsia="es-AR"/>
        </w:rPr>
      </w:pPr>
      <w:r w:rsidRPr="000C4E30">
        <w:rPr>
          <w:rFonts w:ascii="Book Antiqua" w:eastAsia="Times New Roman" w:hAnsi="Book Antiqua" w:cs="Times New Roman"/>
          <w:b/>
          <w:szCs w:val="24"/>
          <w:lang w:eastAsia="es-AR"/>
        </w:rPr>
        <w:t>ORDENANZA Nº 1123</w:t>
      </w:r>
    </w:p>
    <w:p w:rsidR="00CD656B" w:rsidRPr="000C4E30" w:rsidRDefault="00CD656B" w:rsidP="00CD656B">
      <w:pPr>
        <w:keepNext/>
        <w:spacing w:after="180" w:line="240" w:lineRule="auto"/>
        <w:rPr>
          <w:rFonts w:ascii="Book Antiqua" w:eastAsia="Times New Roman" w:hAnsi="Book Antiqua" w:cs="Times New Roman"/>
          <w:szCs w:val="24"/>
          <w:u w:val="single"/>
          <w:lang w:eastAsia="es-AR"/>
        </w:rPr>
      </w:pPr>
      <w:r w:rsidRPr="000C4E30">
        <w:rPr>
          <w:rFonts w:ascii="Book Antiqua" w:eastAsia="Times New Roman" w:hAnsi="Book Antiqua" w:cs="Times New Roman"/>
          <w:szCs w:val="24"/>
          <w:u w:val="single"/>
          <w:lang w:eastAsia="es-AR"/>
        </w:rPr>
        <w:t>ARTÍCULO PRIMERO:</w:t>
      </w:r>
      <w:r w:rsidRPr="000C4E30">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CD656B" w:rsidRPr="000C4E30" w:rsidRDefault="00CD656B" w:rsidP="00CD656B">
      <w:pPr>
        <w:keepNext/>
        <w:spacing w:after="180" w:line="240" w:lineRule="auto"/>
        <w:rPr>
          <w:rFonts w:ascii="Book Antiqua" w:eastAsia="Times New Roman" w:hAnsi="Book Antiqua" w:cs="Times New Roman"/>
          <w:szCs w:val="24"/>
          <w:lang w:eastAsia="es-AR"/>
        </w:rPr>
      </w:pPr>
      <w:r w:rsidRPr="000C4E30">
        <w:rPr>
          <w:rFonts w:ascii="Book Antiqua" w:eastAsia="Times New Roman" w:hAnsi="Book Antiqua" w:cs="Times New Roman"/>
          <w:szCs w:val="24"/>
          <w:u w:val="single"/>
          <w:lang w:eastAsia="es-AR"/>
        </w:rPr>
        <w:t>ARTÍCULO FINAL:</w:t>
      </w:r>
      <w:r w:rsidRPr="000C4E30">
        <w:rPr>
          <w:rFonts w:ascii="Book Antiqua" w:eastAsia="Times New Roman" w:hAnsi="Book Antiqua" w:cs="Times New Roman"/>
          <w:szCs w:val="24"/>
          <w:lang w:eastAsia="es-AR"/>
        </w:rPr>
        <w:t xml:space="preserve"> DE FORMA.</w:t>
      </w:r>
    </w:p>
    <w:p w:rsidR="00CD656B" w:rsidRPr="000C4E30" w:rsidRDefault="00CD656B" w:rsidP="00CD656B">
      <w:pPr>
        <w:keepNext/>
        <w:spacing w:after="180" w:line="240" w:lineRule="auto"/>
        <w:jc w:val="right"/>
        <w:rPr>
          <w:rFonts w:ascii="Book Antiqua" w:eastAsia="Times New Roman" w:hAnsi="Book Antiqua" w:cs="Times New Roman"/>
          <w:szCs w:val="24"/>
          <w:lang w:eastAsia="es-AR"/>
        </w:rPr>
      </w:pPr>
      <w:r w:rsidRPr="000C4E30">
        <w:rPr>
          <w:rFonts w:ascii="Book Antiqua" w:eastAsia="Times New Roman" w:hAnsi="Book Antiqua" w:cs="Times New Roman"/>
          <w:szCs w:val="24"/>
          <w:lang w:eastAsia="es-AR"/>
        </w:rPr>
        <w:t xml:space="preserve">Sancionada el </w:t>
      </w:r>
      <w:r w:rsidRPr="000C4E30">
        <w:rPr>
          <w:rFonts w:ascii="Book Antiqua" w:eastAsia="Times New Roman" w:hAnsi="Book Antiqua" w:cs="Times New Roman"/>
          <w:b/>
          <w:szCs w:val="24"/>
          <w:lang w:eastAsia="es-AR"/>
        </w:rPr>
        <w:t xml:space="preserve"> 27 de Octubre de 2000</w:t>
      </w:r>
    </w:p>
    <w:p w:rsidR="00CD656B" w:rsidRPr="000C4E30" w:rsidRDefault="00CD656B" w:rsidP="00CD656B">
      <w:pPr>
        <w:keepNext/>
        <w:spacing w:after="180" w:line="240" w:lineRule="auto"/>
        <w:rPr>
          <w:rFonts w:ascii="Book Antiqua" w:eastAsia="Times New Roman" w:hAnsi="Book Antiqua" w:cs="Times New Roman"/>
          <w:szCs w:val="24"/>
          <w:lang w:eastAsia="es-AR"/>
        </w:rPr>
      </w:pPr>
    </w:p>
    <w:p w:rsidR="00CD656B" w:rsidRPr="000C4E30" w:rsidRDefault="00CD656B" w:rsidP="00CD656B">
      <w:pPr>
        <w:keepNext/>
        <w:spacing w:after="180" w:line="240" w:lineRule="auto"/>
        <w:jc w:val="left"/>
        <w:rPr>
          <w:rFonts w:ascii="Book Antiqua" w:eastAsia="Times New Roman" w:hAnsi="Book Antiqua" w:cs="Times New Roman"/>
          <w:szCs w:val="24"/>
          <w:lang w:eastAsia="es-AR"/>
        </w:rPr>
      </w:pPr>
    </w:p>
    <w:p w:rsidR="00ED241D" w:rsidRPr="00FF48AD" w:rsidRDefault="00ED241D" w:rsidP="00ED241D">
      <w:pPr>
        <w:keepNext/>
        <w:spacing w:before="480" w:after="180" w:line="240" w:lineRule="auto"/>
        <w:jc w:val="left"/>
        <w:rPr>
          <w:rFonts w:ascii="Book Antiqua" w:hAnsi="Book Antiqua"/>
          <w:b/>
        </w:rPr>
      </w:pPr>
      <w:r w:rsidRPr="00FF48AD">
        <w:rPr>
          <w:rFonts w:ascii="Book Antiqua" w:hAnsi="Book Antiqua"/>
          <w:b/>
        </w:rPr>
        <w:t>ORDENANZA Nº 1124</w:t>
      </w:r>
    </w:p>
    <w:p w:rsidR="00ED241D" w:rsidRPr="00FF48AD" w:rsidRDefault="00ED241D" w:rsidP="00ED241D">
      <w:pPr>
        <w:keepNext/>
        <w:spacing w:after="180" w:line="240" w:lineRule="auto"/>
        <w:rPr>
          <w:rFonts w:ascii="Book Antiqua" w:hAnsi="Book Antiqua"/>
        </w:rPr>
      </w:pPr>
      <w:r w:rsidRPr="00FF48AD">
        <w:rPr>
          <w:rFonts w:ascii="Book Antiqua" w:hAnsi="Book Antiqua"/>
          <w:u w:val="single"/>
        </w:rPr>
        <w:t>ARTÍCULO PRIMERO:</w:t>
      </w:r>
      <w:r w:rsidRPr="00FF48AD">
        <w:rPr>
          <w:rFonts w:ascii="Book Antiqua" w:hAnsi="Book Antiqua"/>
        </w:rPr>
        <w:t xml:space="preserve"> ACEPTASE el Anticipo Financiero Reintegrable de $120. 000, 00  (pesos ciento veinte mil)  otorgado a la Municipalidad de Yerba Buena por el Superior Gobierno de la Provincia. </w:t>
      </w:r>
    </w:p>
    <w:p w:rsidR="00ED241D" w:rsidRPr="00FF48AD" w:rsidRDefault="00ED241D" w:rsidP="00ED241D">
      <w:pPr>
        <w:keepNext/>
        <w:spacing w:after="180" w:line="240" w:lineRule="auto"/>
        <w:rPr>
          <w:rFonts w:ascii="Book Antiqua" w:hAnsi="Book Antiqua"/>
        </w:rPr>
      </w:pPr>
      <w:r w:rsidRPr="00FF48AD">
        <w:rPr>
          <w:rFonts w:ascii="Book Antiqua" w:hAnsi="Book Antiqua"/>
          <w:u w:val="single"/>
        </w:rPr>
        <w:t>ARTÍCULO SEGUNDO:</w:t>
      </w:r>
      <w:r w:rsidRPr="00FF48AD">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ED241D" w:rsidRPr="00FF48AD" w:rsidRDefault="00ED241D" w:rsidP="00ED241D">
      <w:pPr>
        <w:keepNext/>
        <w:spacing w:after="180" w:line="240" w:lineRule="auto"/>
        <w:rPr>
          <w:rFonts w:ascii="Book Antiqua" w:hAnsi="Book Antiqua"/>
          <w:u w:val="single"/>
        </w:rPr>
      </w:pPr>
      <w:r w:rsidRPr="00FF48AD">
        <w:rPr>
          <w:rFonts w:ascii="Book Antiqua" w:hAnsi="Book Antiqua"/>
          <w:u w:val="single"/>
        </w:rPr>
        <w:t>ARTÍCULO TERCERO:</w:t>
      </w:r>
      <w:r w:rsidRPr="00FF48AD">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ED241D" w:rsidRPr="00FF48AD" w:rsidRDefault="00ED241D" w:rsidP="00ED241D">
      <w:pPr>
        <w:keepNext/>
        <w:spacing w:after="180" w:line="240" w:lineRule="auto"/>
        <w:rPr>
          <w:rFonts w:ascii="Book Antiqua" w:hAnsi="Book Antiqua"/>
        </w:rPr>
      </w:pPr>
      <w:r w:rsidRPr="00FF48AD">
        <w:rPr>
          <w:rFonts w:ascii="Book Antiqua" w:hAnsi="Book Antiqua"/>
          <w:u w:val="single"/>
        </w:rPr>
        <w:t>ARTÍCULO FINAL:</w:t>
      </w:r>
      <w:r w:rsidRPr="00FF48AD">
        <w:rPr>
          <w:rFonts w:ascii="Book Antiqua" w:hAnsi="Book Antiqua"/>
        </w:rPr>
        <w:t xml:space="preserve"> DE FORMA.</w:t>
      </w:r>
    </w:p>
    <w:p w:rsidR="00ED241D" w:rsidRPr="00FF48AD" w:rsidRDefault="00ED241D" w:rsidP="00ED241D">
      <w:pPr>
        <w:keepNext/>
        <w:spacing w:after="180" w:line="240" w:lineRule="auto"/>
        <w:jc w:val="right"/>
        <w:rPr>
          <w:rFonts w:ascii="Book Antiqua" w:hAnsi="Book Antiqua"/>
        </w:rPr>
      </w:pPr>
      <w:r w:rsidRPr="00FF48AD">
        <w:rPr>
          <w:rFonts w:ascii="Book Antiqua" w:hAnsi="Book Antiqua"/>
        </w:rPr>
        <w:t xml:space="preserve">Sancionada el </w:t>
      </w:r>
      <w:r w:rsidRPr="00FF48AD">
        <w:rPr>
          <w:rFonts w:ascii="Book Antiqua" w:hAnsi="Book Antiqua"/>
          <w:b/>
        </w:rPr>
        <w:t xml:space="preserve"> 08 de Noviembre de 2000</w:t>
      </w:r>
    </w:p>
    <w:p w:rsidR="00ED241D" w:rsidRPr="00FF48AD" w:rsidRDefault="00ED241D" w:rsidP="00ED241D">
      <w:pPr>
        <w:keepNext/>
        <w:spacing w:after="180" w:line="240" w:lineRule="auto"/>
        <w:jc w:val="left"/>
        <w:rPr>
          <w:rFonts w:ascii="Book Antiqua" w:hAnsi="Book Antiqua"/>
        </w:rPr>
      </w:pPr>
    </w:p>
    <w:p w:rsidR="00ED241D" w:rsidRPr="00FF48AD" w:rsidRDefault="00ED241D" w:rsidP="00ED241D">
      <w:pPr>
        <w:keepNext/>
        <w:spacing w:after="180" w:line="240" w:lineRule="auto"/>
        <w:jc w:val="left"/>
        <w:rPr>
          <w:rFonts w:ascii="Book Antiqua" w:hAnsi="Book Antiqua"/>
        </w:rPr>
      </w:pPr>
    </w:p>
    <w:p w:rsidR="00BC3E90" w:rsidRPr="00242221" w:rsidRDefault="00BC3E90" w:rsidP="00BC3E90">
      <w:pPr>
        <w:keepNext/>
        <w:spacing w:before="480" w:after="180" w:line="240" w:lineRule="auto"/>
        <w:jc w:val="left"/>
        <w:outlineLvl w:val="0"/>
        <w:rPr>
          <w:rFonts w:ascii="Book Antiqua" w:hAnsi="Book Antiqua"/>
          <w:b/>
        </w:rPr>
      </w:pPr>
      <w:r w:rsidRPr="00242221">
        <w:rPr>
          <w:rFonts w:ascii="Book Antiqua" w:hAnsi="Book Antiqua"/>
          <w:b/>
        </w:rPr>
        <w:t>ORDENANZA Nº 1125</w:t>
      </w:r>
    </w:p>
    <w:p w:rsidR="00BC3E90" w:rsidRPr="00242221" w:rsidRDefault="00BC3E90" w:rsidP="00BC3E90">
      <w:pPr>
        <w:keepNext/>
        <w:spacing w:after="180" w:line="240" w:lineRule="auto"/>
        <w:rPr>
          <w:rFonts w:ascii="Book Antiqua" w:hAnsi="Book Antiqua"/>
          <w:u w:val="single"/>
        </w:rPr>
      </w:pPr>
      <w:r w:rsidRPr="00242221">
        <w:rPr>
          <w:rFonts w:ascii="Book Antiqua" w:hAnsi="Book Antiqua"/>
          <w:u w:val="single"/>
        </w:rPr>
        <w:t>ARTÍCULO PRIMERO:</w:t>
      </w:r>
      <w:r w:rsidRPr="00242221">
        <w:rPr>
          <w:rFonts w:ascii="Book Antiqua" w:hAnsi="Book Antiqua"/>
        </w:rPr>
        <w:t xml:space="preserve"> DEROGASE la Ordenanza Nº 1024 de fecha 17 de Noviembre de 1999. </w:t>
      </w:r>
    </w:p>
    <w:p w:rsidR="00BC3E90" w:rsidRPr="00242221" w:rsidRDefault="00BC3E90" w:rsidP="00BC3E90">
      <w:pPr>
        <w:keepNext/>
        <w:spacing w:after="180" w:line="240" w:lineRule="auto"/>
        <w:rPr>
          <w:rFonts w:ascii="Book Antiqua" w:hAnsi="Book Antiqua"/>
        </w:rPr>
      </w:pPr>
      <w:r w:rsidRPr="00242221">
        <w:rPr>
          <w:rFonts w:ascii="Book Antiqua" w:hAnsi="Book Antiqua"/>
          <w:u w:val="single"/>
        </w:rPr>
        <w:t>ARTÍCULO FINAL:</w:t>
      </w:r>
      <w:r w:rsidRPr="00242221">
        <w:rPr>
          <w:rFonts w:ascii="Book Antiqua" w:hAnsi="Book Antiqua"/>
        </w:rPr>
        <w:t xml:space="preserve"> DE FORMA.</w:t>
      </w:r>
    </w:p>
    <w:p w:rsidR="00BC3E90" w:rsidRPr="00242221" w:rsidRDefault="00BC3E90" w:rsidP="00BC3E90">
      <w:pPr>
        <w:keepNext/>
        <w:spacing w:after="180" w:line="240" w:lineRule="auto"/>
        <w:jc w:val="right"/>
        <w:rPr>
          <w:rFonts w:ascii="Book Antiqua" w:hAnsi="Book Antiqua"/>
        </w:rPr>
      </w:pPr>
      <w:r w:rsidRPr="00242221">
        <w:rPr>
          <w:rFonts w:ascii="Book Antiqua" w:hAnsi="Book Antiqua"/>
        </w:rPr>
        <w:t xml:space="preserve">Sancionada el </w:t>
      </w:r>
      <w:r w:rsidRPr="00242221">
        <w:rPr>
          <w:rFonts w:ascii="Book Antiqua" w:hAnsi="Book Antiqua"/>
          <w:b/>
        </w:rPr>
        <w:t xml:space="preserve"> 25 de Noviembre de 1999</w:t>
      </w:r>
    </w:p>
    <w:p w:rsidR="00BC3E90" w:rsidRPr="00242221" w:rsidRDefault="00BC3E90" w:rsidP="00BC3E90">
      <w:pPr>
        <w:keepNext/>
        <w:spacing w:after="180" w:line="240" w:lineRule="auto"/>
        <w:jc w:val="left"/>
        <w:rPr>
          <w:rFonts w:ascii="Book Antiqua" w:hAnsi="Book Antiqua"/>
        </w:rPr>
      </w:pPr>
    </w:p>
    <w:p w:rsidR="00BC3E90" w:rsidRPr="00242221" w:rsidRDefault="00BC3E90" w:rsidP="00BC3E90">
      <w:pPr>
        <w:keepNext/>
        <w:spacing w:after="180" w:line="240" w:lineRule="auto"/>
        <w:jc w:val="left"/>
        <w:rPr>
          <w:rFonts w:ascii="Book Antiqua" w:hAnsi="Book Antiqua"/>
        </w:rPr>
      </w:pPr>
    </w:p>
    <w:p w:rsidR="006D5C18" w:rsidRPr="00501348" w:rsidRDefault="006D5C18" w:rsidP="006D5C18">
      <w:pPr>
        <w:keepNext/>
        <w:spacing w:before="480" w:after="180" w:line="240" w:lineRule="auto"/>
        <w:jc w:val="left"/>
        <w:rPr>
          <w:rFonts w:ascii="Book Antiqua" w:hAnsi="Book Antiqua"/>
          <w:b/>
        </w:rPr>
      </w:pPr>
      <w:r w:rsidRPr="00501348">
        <w:rPr>
          <w:rFonts w:ascii="Book Antiqua" w:hAnsi="Book Antiqua"/>
          <w:b/>
        </w:rPr>
        <w:t>ORDENANZA Nº 1128</w:t>
      </w:r>
    </w:p>
    <w:p w:rsidR="006D5C18" w:rsidRPr="00501348" w:rsidRDefault="006D5C18" w:rsidP="006D5C18">
      <w:pPr>
        <w:keepNext/>
        <w:spacing w:after="180" w:line="240" w:lineRule="auto"/>
        <w:rPr>
          <w:rFonts w:ascii="Book Antiqua" w:hAnsi="Book Antiqua"/>
          <w:u w:val="single"/>
        </w:rPr>
      </w:pPr>
      <w:r w:rsidRPr="00501348">
        <w:rPr>
          <w:rFonts w:ascii="Book Antiqua" w:hAnsi="Book Antiqua"/>
          <w:u w:val="single"/>
        </w:rPr>
        <w:t>ARTÍCULO PRIMERO</w:t>
      </w:r>
      <w:r w:rsidRPr="00501348">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6D5C18" w:rsidRPr="00501348" w:rsidRDefault="006D5C18" w:rsidP="006D5C18">
      <w:pPr>
        <w:keepNext/>
        <w:spacing w:after="180" w:line="240" w:lineRule="auto"/>
        <w:rPr>
          <w:rFonts w:ascii="Book Antiqua" w:hAnsi="Book Antiqua"/>
        </w:rPr>
      </w:pPr>
      <w:r w:rsidRPr="00501348">
        <w:rPr>
          <w:rFonts w:ascii="Book Antiqua" w:hAnsi="Book Antiqua"/>
          <w:u w:val="single"/>
        </w:rPr>
        <w:t>ARTÍCULO FINAL:</w:t>
      </w:r>
      <w:r w:rsidRPr="00501348">
        <w:rPr>
          <w:rFonts w:ascii="Book Antiqua" w:hAnsi="Book Antiqua"/>
        </w:rPr>
        <w:t xml:space="preserve"> DE FORMA.</w:t>
      </w:r>
    </w:p>
    <w:p w:rsidR="006D5C18" w:rsidRPr="00501348" w:rsidRDefault="006D5C18" w:rsidP="006D5C18">
      <w:pPr>
        <w:keepNext/>
        <w:spacing w:after="180" w:line="240" w:lineRule="auto"/>
        <w:jc w:val="right"/>
        <w:rPr>
          <w:rFonts w:ascii="Book Antiqua" w:hAnsi="Book Antiqua"/>
        </w:rPr>
      </w:pPr>
      <w:r w:rsidRPr="00501348">
        <w:rPr>
          <w:rFonts w:ascii="Book Antiqua" w:hAnsi="Book Antiqua"/>
        </w:rPr>
        <w:t xml:space="preserve">Sancionada el </w:t>
      </w:r>
      <w:r w:rsidRPr="00501348">
        <w:rPr>
          <w:rFonts w:ascii="Book Antiqua" w:hAnsi="Book Antiqua"/>
          <w:b/>
        </w:rPr>
        <w:t xml:space="preserve"> 30 de Noviembre de 2000</w:t>
      </w:r>
    </w:p>
    <w:p w:rsidR="006D5C18" w:rsidRPr="00501348" w:rsidRDefault="006D5C18" w:rsidP="006D5C18">
      <w:pPr>
        <w:keepNext/>
        <w:spacing w:after="180" w:line="240" w:lineRule="auto"/>
        <w:jc w:val="left"/>
        <w:rPr>
          <w:rFonts w:ascii="Book Antiqua" w:hAnsi="Book Antiqua"/>
        </w:rPr>
      </w:pPr>
    </w:p>
    <w:p w:rsidR="006D5C18" w:rsidRPr="00501348" w:rsidRDefault="006D5C18" w:rsidP="006D5C18">
      <w:pPr>
        <w:keepNext/>
        <w:spacing w:after="180" w:line="240" w:lineRule="auto"/>
        <w:jc w:val="left"/>
        <w:rPr>
          <w:rFonts w:ascii="Book Antiqua" w:hAnsi="Book Antiqua"/>
        </w:rPr>
      </w:pPr>
    </w:p>
    <w:p w:rsidR="0045316E" w:rsidRPr="006F7F68" w:rsidRDefault="0045316E" w:rsidP="0045316E">
      <w:pPr>
        <w:keepNext/>
        <w:spacing w:before="480" w:after="180" w:line="240" w:lineRule="auto"/>
        <w:jc w:val="left"/>
        <w:rPr>
          <w:rFonts w:ascii="Book Antiqua" w:hAnsi="Book Antiqua"/>
          <w:b/>
        </w:rPr>
      </w:pPr>
      <w:r w:rsidRPr="006F7F68">
        <w:rPr>
          <w:rFonts w:ascii="Book Antiqua" w:hAnsi="Book Antiqua"/>
          <w:b/>
        </w:rPr>
        <w:t>ORDENANZA Nº 1129</w:t>
      </w:r>
    </w:p>
    <w:p w:rsidR="0045316E" w:rsidRPr="006F7F68" w:rsidRDefault="0045316E" w:rsidP="0045316E">
      <w:pPr>
        <w:keepNext/>
        <w:spacing w:after="180" w:line="240" w:lineRule="auto"/>
        <w:rPr>
          <w:rFonts w:ascii="Book Antiqua" w:hAnsi="Book Antiqua"/>
        </w:rPr>
      </w:pPr>
      <w:r w:rsidRPr="006F7F68">
        <w:rPr>
          <w:rFonts w:ascii="Book Antiqua" w:hAnsi="Book Antiqua"/>
          <w:u w:val="single"/>
        </w:rPr>
        <w:t>ARTÍCULO PRIMERO</w:t>
      </w:r>
      <w:r w:rsidRPr="006F7F68">
        <w:rPr>
          <w:rFonts w:ascii="Book Antiqua" w:hAnsi="Book Antiqua"/>
        </w:rPr>
        <w:t xml:space="preserve">: Acéptase el Anticipo Financiero Reintegrable de $140. 000  (pesos ciento cuarenta mil)  otorgado a la Municipalidad de Yerba Buena por el Superior Gobierno de la Provincia. </w:t>
      </w:r>
    </w:p>
    <w:p w:rsidR="0045316E" w:rsidRPr="006F7F68" w:rsidRDefault="0045316E" w:rsidP="0045316E">
      <w:pPr>
        <w:keepNext/>
        <w:spacing w:after="180" w:line="240" w:lineRule="auto"/>
        <w:rPr>
          <w:rFonts w:ascii="Book Antiqua" w:hAnsi="Book Antiqua"/>
        </w:rPr>
      </w:pPr>
      <w:r w:rsidRPr="006F7F68">
        <w:rPr>
          <w:rFonts w:ascii="Book Antiqua" w:hAnsi="Book Antiqua"/>
          <w:u w:val="single"/>
        </w:rPr>
        <w:t>ARTÍCULO SEGUNDO</w:t>
      </w:r>
      <w:r w:rsidRPr="006F7F68">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45316E" w:rsidRPr="006F7F68" w:rsidRDefault="0045316E" w:rsidP="0045316E">
      <w:pPr>
        <w:keepNext/>
        <w:spacing w:after="180" w:line="240" w:lineRule="auto"/>
        <w:rPr>
          <w:rFonts w:ascii="Book Antiqua" w:hAnsi="Book Antiqua"/>
          <w:u w:val="single"/>
        </w:rPr>
      </w:pPr>
      <w:r w:rsidRPr="006F7F68">
        <w:rPr>
          <w:rFonts w:ascii="Book Antiqua" w:hAnsi="Book Antiqua"/>
          <w:u w:val="single"/>
        </w:rPr>
        <w:t>ARTÍCULO TERCERO</w:t>
      </w:r>
      <w:r w:rsidRPr="006F7F68">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45316E" w:rsidRPr="006F7F68" w:rsidRDefault="0045316E" w:rsidP="0045316E">
      <w:pPr>
        <w:keepNext/>
        <w:spacing w:after="180" w:line="240" w:lineRule="auto"/>
        <w:rPr>
          <w:rFonts w:ascii="Book Antiqua" w:hAnsi="Book Antiqua"/>
        </w:rPr>
      </w:pPr>
      <w:r w:rsidRPr="006F7F68">
        <w:rPr>
          <w:rFonts w:ascii="Book Antiqua" w:hAnsi="Book Antiqua"/>
          <w:u w:val="single"/>
        </w:rPr>
        <w:t>ARTÍCULO FINAL:</w:t>
      </w:r>
      <w:r w:rsidRPr="006F7F68">
        <w:rPr>
          <w:rFonts w:ascii="Book Antiqua" w:hAnsi="Book Antiqua"/>
        </w:rPr>
        <w:t xml:space="preserve"> DE FORMA.</w:t>
      </w:r>
    </w:p>
    <w:p w:rsidR="0045316E" w:rsidRPr="006F7F68" w:rsidRDefault="0045316E" w:rsidP="0045316E">
      <w:pPr>
        <w:keepNext/>
        <w:spacing w:after="180" w:line="240" w:lineRule="auto"/>
        <w:jc w:val="right"/>
        <w:rPr>
          <w:rFonts w:ascii="Book Antiqua" w:hAnsi="Book Antiqua"/>
        </w:rPr>
      </w:pPr>
      <w:r w:rsidRPr="006F7F68">
        <w:rPr>
          <w:rFonts w:ascii="Book Antiqua" w:hAnsi="Book Antiqua"/>
        </w:rPr>
        <w:t xml:space="preserve">Sancionada el </w:t>
      </w:r>
      <w:r w:rsidRPr="006F7F68">
        <w:rPr>
          <w:rFonts w:ascii="Book Antiqua" w:hAnsi="Book Antiqua"/>
          <w:b/>
        </w:rPr>
        <w:t xml:space="preserve"> 14 de Diciembre de 2000</w:t>
      </w:r>
    </w:p>
    <w:p w:rsidR="0045316E" w:rsidRPr="006F7F68" w:rsidRDefault="0045316E" w:rsidP="0045316E">
      <w:pPr>
        <w:keepNext/>
        <w:spacing w:after="180" w:line="240" w:lineRule="auto"/>
        <w:jc w:val="left"/>
        <w:rPr>
          <w:rFonts w:ascii="Book Antiqua" w:hAnsi="Book Antiqua"/>
        </w:rPr>
      </w:pPr>
    </w:p>
    <w:p w:rsidR="0045316E" w:rsidRPr="006F7F68" w:rsidRDefault="0045316E" w:rsidP="0045316E">
      <w:pPr>
        <w:keepNext/>
        <w:spacing w:after="180" w:line="240" w:lineRule="auto"/>
        <w:jc w:val="left"/>
        <w:rPr>
          <w:rFonts w:ascii="Book Antiqua" w:hAnsi="Book Antiqua"/>
        </w:rPr>
      </w:pPr>
    </w:p>
    <w:p w:rsidR="000D386B" w:rsidRPr="000262B5" w:rsidRDefault="000D386B" w:rsidP="000D386B">
      <w:pPr>
        <w:keepNext/>
        <w:spacing w:before="480" w:after="180" w:line="240" w:lineRule="auto"/>
        <w:jc w:val="left"/>
        <w:rPr>
          <w:rFonts w:ascii="Book Antiqua" w:hAnsi="Book Antiqua"/>
          <w:b/>
        </w:rPr>
      </w:pPr>
      <w:r w:rsidRPr="000262B5">
        <w:rPr>
          <w:rFonts w:ascii="Book Antiqua" w:hAnsi="Book Antiqua"/>
          <w:b/>
        </w:rPr>
        <w:t>ORDENANZA Nº 1130</w:t>
      </w:r>
    </w:p>
    <w:p w:rsidR="000D386B" w:rsidRPr="000262B5" w:rsidRDefault="000D386B" w:rsidP="000D386B">
      <w:pPr>
        <w:keepNext/>
        <w:spacing w:after="180" w:line="240" w:lineRule="auto"/>
        <w:rPr>
          <w:rFonts w:ascii="Book Antiqua" w:hAnsi="Book Antiqua"/>
        </w:rPr>
      </w:pPr>
      <w:r w:rsidRPr="000262B5">
        <w:rPr>
          <w:rFonts w:ascii="Book Antiqua" w:hAnsi="Book Antiqua"/>
          <w:u w:val="single"/>
        </w:rPr>
        <w:t>ARTÍCULO PRIMERO</w:t>
      </w:r>
      <w:r w:rsidRPr="000262B5">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0D386B" w:rsidRPr="000262B5" w:rsidRDefault="000D386B" w:rsidP="000D386B">
      <w:pPr>
        <w:keepNext/>
        <w:spacing w:after="180" w:line="240" w:lineRule="auto"/>
        <w:rPr>
          <w:rFonts w:ascii="Book Antiqua" w:hAnsi="Book Antiqua"/>
        </w:rPr>
      </w:pPr>
      <w:r w:rsidRPr="000262B5">
        <w:rPr>
          <w:rFonts w:ascii="Book Antiqua" w:hAnsi="Book Antiqua"/>
          <w:u w:val="single"/>
        </w:rPr>
        <w:t>ARTÍCULO SEGUNDO</w:t>
      </w:r>
      <w:r w:rsidRPr="000262B5">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0D386B" w:rsidRPr="000262B5" w:rsidRDefault="000D386B" w:rsidP="000D386B">
      <w:pPr>
        <w:keepNext/>
        <w:spacing w:after="180" w:line="240" w:lineRule="auto"/>
        <w:rPr>
          <w:rFonts w:ascii="Book Antiqua" w:hAnsi="Book Antiqua"/>
          <w:u w:val="single"/>
        </w:rPr>
      </w:pPr>
      <w:r w:rsidRPr="000262B5">
        <w:rPr>
          <w:rFonts w:ascii="Book Antiqua" w:hAnsi="Book Antiqua"/>
          <w:u w:val="single"/>
        </w:rPr>
        <w:t>ARTÍCULO TERCERO</w:t>
      </w:r>
      <w:r w:rsidRPr="000262B5">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0D386B" w:rsidRPr="000262B5" w:rsidRDefault="000D386B" w:rsidP="000D386B">
      <w:pPr>
        <w:keepNext/>
        <w:spacing w:after="180" w:line="240" w:lineRule="auto"/>
        <w:rPr>
          <w:rFonts w:ascii="Book Antiqua" w:hAnsi="Book Antiqua"/>
        </w:rPr>
      </w:pPr>
      <w:r w:rsidRPr="000262B5">
        <w:rPr>
          <w:rFonts w:ascii="Book Antiqua" w:hAnsi="Book Antiqua"/>
          <w:u w:val="single"/>
        </w:rPr>
        <w:t>ARTÍCULO FINAL:</w:t>
      </w:r>
      <w:r w:rsidRPr="000262B5">
        <w:rPr>
          <w:rFonts w:ascii="Book Antiqua" w:hAnsi="Book Antiqua"/>
        </w:rPr>
        <w:t xml:space="preserve"> DE FORMA.</w:t>
      </w:r>
    </w:p>
    <w:p w:rsidR="000D386B" w:rsidRPr="000262B5" w:rsidRDefault="000D386B" w:rsidP="000D386B">
      <w:pPr>
        <w:keepNext/>
        <w:spacing w:after="180" w:line="240" w:lineRule="auto"/>
        <w:jc w:val="right"/>
        <w:rPr>
          <w:rFonts w:ascii="Book Antiqua" w:hAnsi="Book Antiqua"/>
        </w:rPr>
      </w:pPr>
      <w:r w:rsidRPr="000262B5">
        <w:rPr>
          <w:rFonts w:ascii="Book Antiqua" w:hAnsi="Book Antiqua"/>
        </w:rPr>
        <w:t xml:space="preserve">Sancionada el </w:t>
      </w:r>
      <w:r w:rsidRPr="000262B5">
        <w:rPr>
          <w:rFonts w:ascii="Book Antiqua" w:hAnsi="Book Antiqua"/>
          <w:b/>
        </w:rPr>
        <w:t xml:space="preserve"> 10 de Diciembre de 2000</w:t>
      </w:r>
    </w:p>
    <w:p w:rsidR="000D386B" w:rsidRPr="000262B5" w:rsidRDefault="000D386B" w:rsidP="000D386B">
      <w:pPr>
        <w:keepNext/>
        <w:spacing w:after="180" w:line="240" w:lineRule="auto"/>
        <w:jc w:val="left"/>
        <w:rPr>
          <w:rFonts w:ascii="Book Antiqua" w:hAnsi="Book Antiqua"/>
        </w:rPr>
      </w:pPr>
    </w:p>
    <w:p w:rsidR="000D386B" w:rsidRPr="000262B5" w:rsidRDefault="000D386B" w:rsidP="000D386B">
      <w:pPr>
        <w:keepNext/>
        <w:spacing w:after="180" w:line="240" w:lineRule="auto"/>
        <w:jc w:val="left"/>
        <w:rPr>
          <w:rFonts w:ascii="Book Antiqua" w:hAnsi="Book Antiqua"/>
        </w:rPr>
      </w:pPr>
    </w:p>
    <w:p w:rsidR="003C7AC4" w:rsidRPr="00927F91" w:rsidRDefault="003C7AC4" w:rsidP="003C7AC4">
      <w:pPr>
        <w:keepNext/>
        <w:spacing w:before="480" w:after="180" w:line="240" w:lineRule="auto"/>
        <w:jc w:val="left"/>
        <w:rPr>
          <w:rFonts w:ascii="Book Antiqua" w:hAnsi="Book Antiqua"/>
          <w:b/>
        </w:rPr>
      </w:pPr>
      <w:r w:rsidRPr="00927F91">
        <w:rPr>
          <w:rFonts w:ascii="Book Antiqua" w:hAnsi="Book Antiqua"/>
          <w:b/>
        </w:rPr>
        <w:t>ORDENANZA Nº 1125</w:t>
      </w:r>
    </w:p>
    <w:p w:rsidR="003C7AC4" w:rsidRPr="00927F91" w:rsidRDefault="003C7AC4" w:rsidP="003C7AC4">
      <w:pPr>
        <w:keepNext/>
        <w:spacing w:after="180" w:line="240" w:lineRule="auto"/>
        <w:rPr>
          <w:rFonts w:ascii="Book Antiqua" w:hAnsi="Book Antiqua"/>
        </w:rPr>
      </w:pPr>
      <w:r w:rsidRPr="00927F91">
        <w:rPr>
          <w:rFonts w:ascii="Book Antiqua" w:hAnsi="Book Antiqua"/>
          <w:u w:val="single"/>
        </w:rPr>
        <w:t>ARTÍCULO PRIMERO</w:t>
      </w:r>
      <w:r w:rsidRPr="00927F91">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3C7AC4" w:rsidRPr="00927F91" w:rsidRDefault="003C7AC4" w:rsidP="003C7AC4">
      <w:pPr>
        <w:keepNext/>
        <w:spacing w:after="180" w:line="240" w:lineRule="auto"/>
        <w:rPr>
          <w:rFonts w:ascii="Book Antiqua" w:hAnsi="Book Antiqua"/>
        </w:rPr>
      </w:pPr>
      <w:r w:rsidRPr="00927F91">
        <w:rPr>
          <w:rFonts w:ascii="Book Antiqua" w:hAnsi="Book Antiqua"/>
          <w:u w:val="single"/>
        </w:rPr>
        <w:t>ARTÍCULO SEGUNDO</w:t>
      </w:r>
      <w:r w:rsidRPr="00927F91">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3C7AC4" w:rsidRPr="00927F91" w:rsidRDefault="003C7AC4" w:rsidP="003C7AC4">
      <w:pPr>
        <w:keepNext/>
        <w:spacing w:after="180" w:line="240" w:lineRule="auto"/>
        <w:rPr>
          <w:rFonts w:ascii="Book Antiqua" w:hAnsi="Book Antiqua"/>
          <w:u w:val="single"/>
        </w:rPr>
      </w:pPr>
      <w:r w:rsidRPr="00927F91">
        <w:rPr>
          <w:rFonts w:ascii="Book Antiqua" w:hAnsi="Book Antiqua"/>
          <w:u w:val="single"/>
        </w:rPr>
        <w:t>ARTÍCULO TERCERO</w:t>
      </w:r>
      <w:r w:rsidRPr="00927F91">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3C7AC4" w:rsidRPr="00927F91" w:rsidRDefault="003C7AC4" w:rsidP="003C7AC4">
      <w:pPr>
        <w:keepNext/>
        <w:spacing w:after="180" w:line="240" w:lineRule="auto"/>
        <w:rPr>
          <w:rFonts w:ascii="Book Antiqua" w:hAnsi="Book Antiqua"/>
        </w:rPr>
      </w:pPr>
      <w:r w:rsidRPr="00927F91">
        <w:rPr>
          <w:rFonts w:ascii="Book Antiqua" w:hAnsi="Book Antiqua"/>
          <w:u w:val="single"/>
        </w:rPr>
        <w:t>ARTÍCULO FINAL:</w:t>
      </w:r>
      <w:r w:rsidRPr="00927F91">
        <w:rPr>
          <w:rFonts w:ascii="Book Antiqua" w:hAnsi="Book Antiqua"/>
        </w:rPr>
        <w:t xml:space="preserve"> DE FORMA.</w:t>
      </w:r>
    </w:p>
    <w:p w:rsidR="003C7AC4" w:rsidRPr="00927F91" w:rsidRDefault="003C7AC4" w:rsidP="003C7AC4">
      <w:pPr>
        <w:keepNext/>
        <w:spacing w:after="180" w:line="240" w:lineRule="auto"/>
        <w:jc w:val="right"/>
        <w:rPr>
          <w:rFonts w:ascii="Book Antiqua" w:hAnsi="Book Antiqua"/>
        </w:rPr>
      </w:pPr>
      <w:r w:rsidRPr="00927F91">
        <w:rPr>
          <w:rFonts w:ascii="Book Antiqua" w:hAnsi="Book Antiqua"/>
        </w:rPr>
        <w:t xml:space="preserve">Sancionada el </w:t>
      </w:r>
      <w:r w:rsidRPr="00927F91">
        <w:rPr>
          <w:rFonts w:ascii="Book Antiqua" w:hAnsi="Book Antiqua"/>
          <w:b/>
        </w:rPr>
        <w:t xml:space="preserve"> 15 de Enero de 2001</w:t>
      </w:r>
    </w:p>
    <w:p w:rsidR="003C7AC4" w:rsidRPr="00927F91" w:rsidRDefault="003C7AC4" w:rsidP="003C7AC4">
      <w:pPr>
        <w:keepNext/>
        <w:spacing w:after="180" w:line="240" w:lineRule="auto"/>
        <w:jc w:val="left"/>
        <w:rPr>
          <w:rFonts w:ascii="Book Antiqua" w:hAnsi="Book Antiqua"/>
        </w:rPr>
      </w:pPr>
    </w:p>
    <w:p w:rsidR="003C7AC4" w:rsidRPr="00927F91" w:rsidRDefault="003C7AC4" w:rsidP="003C7AC4">
      <w:pPr>
        <w:keepNext/>
        <w:spacing w:after="180" w:line="240" w:lineRule="auto"/>
        <w:jc w:val="left"/>
        <w:rPr>
          <w:rFonts w:ascii="Book Antiqua" w:hAnsi="Book Antiqua"/>
        </w:rPr>
      </w:pPr>
    </w:p>
    <w:p w:rsidR="00D052B3" w:rsidRPr="00A079EB" w:rsidRDefault="00D052B3" w:rsidP="00D052B3">
      <w:pPr>
        <w:keepNext/>
        <w:tabs>
          <w:tab w:val="left" w:pos="0"/>
        </w:tabs>
        <w:spacing w:before="480" w:after="180" w:line="240" w:lineRule="auto"/>
        <w:rPr>
          <w:rFonts w:ascii="Book Antiqua" w:hAnsi="Book Antiqua" w:cs="Times New Roman"/>
          <w:b/>
          <w:szCs w:val="24"/>
        </w:rPr>
      </w:pPr>
      <w:r w:rsidRPr="00A079EB">
        <w:rPr>
          <w:rFonts w:ascii="Book Antiqua" w:hAnsi="Book Antiqua" w:cs="Times New Roman"/>
          <w:b/>
          <w:szCs w:val="24"/>
        </w:rPr>
        <w:t>ORDENANZA Nº 1136</w:t>
      </w:r>
    </w:p>
    <w:p w:rsidR="00D052B3" w:rsidRPr="00A079EB" w:rsidRDefault="00D052B3" w:rsidP="00D052B3">
      <w:pPr>
        <w:keepNext/>
        <w:spacing w:after="180" w:line="240" w:lineRule="auto"/>
        <w:rPr>
          <w:rFonts w:ascii="Book Antiqua" w:hAnsi="Book Antiqua" w:cs="Times New Roman"/>
          <w:szCs w:val="24"/>
          <w:u w:val="single"/>
        </w:rPr>
      </w:pPr>
      <w:r w:rsidRPr="00A079EB">
        <w:rPr>
          <w:rFonts w:ascii="Book Antiqua" w:hAnsi="Book Antiqua" w:cs="Times New Roman"/>
          <w:szCs w:val="24"/>
          <w:u w:val="single"/>
        </w:rPr>
        <w:t>ARTÍCULO PRIMERO:</w:t>
      </w:r>
      <w:r w:rsidRPr="00A079EB">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D052B3" w:rsidRPr="00A079EB" w:rsidRDefault="00D052B3" w:rsidP="00D052B3">
      <w:pPr>
        <w:keepNext/>
        <w:spacing w:after="180" w:line="240" w:lineRule="auto"/>
        <w:rPr>
          <w:rFonts w:ascii="Book Antiqua" w:hAnsi="Book Antiqua" w:cs="Times New Roman"/>
          <w:szCs w:val="24"/>
        </w:rPr>
      </w:pPr>
      <w:r w:rsidRPr="00A079EB">
        <w:rPr>
          <w:rFonts w:ascii="Book Antiqua" w:hAnsi="Book Antiqua" w:cs="Times New Roman"/>
          <w:szCs w:val="24"/>
          <w:u w:val="single"/>
        </w:rPr>
        <w:t>ARTÍCULO FINAL:</w:t>
      </w:r>
      <w:r w:rsidRPr="00A079EB">
        <w:rPr>
          <w:rFonts w:ascii="Book Antiqua" w:hAnsi="Book Antiqua" w:cs="Times New Roman"/>
          <w:szCs w:val="24"/>
        </w:rPr>
        <w:t xml:space="preserve"> DE FORMA.</w:t>
      </w:r>
    </w:p>
    <w:p w:rsidR="00D052B3" w:rsidRPr="00A079EB" w:rsidRDefault="00D052B3" w:rsidP="00D052B3">
      <w:pPr>
        <w:keepNext/>
        <w:spacing w:after="180" w:line="240" w:lineRule="auto"/>
        <w:jc w:val="right"/>
        <w:rPr>
          <w:rFonts w:ascii="Book Antiqua" w:hAnsi="Book Antiqua" w:cs="Times New Roman"/>
          <w:szCs w:val="24"/>
        </w:rPr>
      </w:pPr>
      <w:r w:rsidRPr="00A079EB">
        <w:rPr>
          <w:rFonts w:ascii="Book Antiqua" w:hAnsi="Book Antiqua" w:cs="Times New Roman"/>
          <w:szCs w:val="24"/>
        </w:rPr>
        <w:t xml:space="preserve">Sancionada el </w:t>
      </w:r>
      <w:r w:rsidRPr="00A079EB">
        <w:rPr>
          <w:rFonts w:ascii="Book Antiqua" w:hAnsi="Book Antiqua" w:cs="Times New Roman"/>
          <w:b/>
          <w:szCs w:val="24"/>
        </w:rPr>
        <w:t xml:space="preserve"> 19 de Enero de 2001</w:t>
      </w:r>
    </w:p>
    <w:p w:rsidR="00D052B3" w:rsidRPr="00A079EB" w:rsidRDefault="00D052B3" w:rsidP="00D052B3">
      <w:pPr>
        <w:keepNext/>
        <w:spacing w:after="180" w:line="240" w:lineRule="auto"/>
        <w:rPr>
          <w:rFonts w:ascii="Book Antiqua" w:hAnsi="Book Antiqua" w:cs="Times New Roman"/>
          <w:szCs w:val="24"/>
        </w:rPr>
      </w:pPr>
    </w:p>
    <w:p w:rsidR="00D052B3" w:rsidRPr="00A079EB" w:rsidRDefault="00D052B3" w:rsidP="00D052B3">
      <w:pPr>
        <w:keepNext/>
        <w:spacing w:after="180" w:line="240" w:lineRule="auto"/>
        <w:jc w:val="left"/>
        <w:rPr>
          <w:rFonts w:ascii="Book Antiqua" w:hAnsi="Book Antiqua" w:cs="Times New Roman"/>
          <w:szCs w:val="24"/>
        </w:rPr>
      </w:pPr>
    </w:p>
    <w:p w:rsidR="00422227" w:rsidRPr="00661764" w:rsidRDefault="00422227" w:rsidP="00422227">
      <w:pPr>
        <w:keepNext/>
        <w:spacing w:before="480" w:after="180" w:line="240" w:lineRule="auto"/>
        <w:jc w:val="left"/>
        <w:outlineLvl w:val="0"/>
        <w:rPr>
          <w:rFonts w:ascii="Book Antiqua" w:hAnsi="Book Antiqua"/>
          <w:b/>
        </w:rPr>
      </w:pPr>
      <w:r w:rsidRPr="00661764">
        <w:rPr>
          <w:rFonts w:ascii="Book Antiqua" w:hAnsi="Book Antiqua"/>
          <w:b/>
        </w:rPr>
        <w:t>ORDENANZA Nº 1137</w:t>
      </w:r>
    </w:p>
    <w:p w:rsidR="00422227" w:rsidRPr="00661764" w:rsidRDefault="00422227" w:rsidP="00422227">
      <w:pPr>
        <w:keepNext/>
        <w:spacing w:after="180" w:line="240" w:lineRule="auto"/>
        <w:rPr>
          <w:rFonts w:ascii="Book Antiqua" w:hAnsi="Book Antiqua"/>
        </w:rPr>
      </w:pPr>
      <w:r w:rsidRPr="00661764">
        <w:rPr>
          <w:rFonts w:ascii="Book Antiqua" w:hAnsi="Book Antiqua"/>
          <w:u w:val="single"/>
        </w:rPr>
        <w:t>ARTÍCULO PRIMERO</w:t>
      </w:r>
      <w:r w:rsidRPr="00661764">
        <w:rPr>
          <w:rFonts w:ascii="Book Antiqua" w:hAnsi="Book Antiqua"/>
        </w:rPr>
        <w:t>: Disponese la adhesión de la Municipalidad de Yerba Buena a la Ley Provincial Nº 7. 076</w:t>
      </w:r>
    </w:p>
    <w:p w:rsidR="00422227" w:rsidRPr="00661764" w:rsidRDefault="00422227" w:rsidP="00422227">
      <w:pPr>
        <w:keepNext/>
        <w:spacing w:after="180" w:line="240" w:lineRule="auto"/>
        <w:rPr>
          <w:rFonts w:ascii="Book Antiqua" w:hAnsi="Book Antiqua"/>
          <w:u w:val="single"/>
        </w:rPr>
      </w:pPr>
      <w:r w:rsidRPr="00661764">
        <w:rPr>
          <w:rFonts w:ascii="Book Antiqua" w:hAnsi="Book Antiqua"/>
          <w:u w:val="single"/>
        </w:rPr>
        <w:t>ARTÍCULO SEGUNDO</w:t>
      </w:r>
      <w:r w:rsidRPr="00661764">
        <w:rPr>
          <w:rFonts w:ascii="Book Antiqua" w:hAnsi="Book Antiqua"/>
        </w:rPr>
        <w:t xml:space="preserve">: Publíquese en el Boletín Oficial de la Provincia. </w:t>
      </w:r>
    </w:p>
    <w:p w:rsidR="00422227" w:rsidRPr="00661764" w:rsidRDefault="00422227" w:rsidP="00422227">
      <w:pPr>
        <w:keepNext/>
        <w:spacing w:after="180" w:line="240" w:lineRule="auto"/>
        <w:rPr>
          <w:rFonts w:ascii="Book Antiqua" w:hAnsi="Book Antiqua"/>
        </w:rPr>
      </w:pPr>
      <w:r w:rsidRPr="00661764">
        <w:rPr>
          <w:rFonts w:ascii="Book Antiqua" w:hAnsi="Book Antiqua"/>
          <w:u w:val="single"/>
        </w:rPr>
        <w:t>ARTÍCULO FINAL:</w:t>
      </w:r>
      <w:r w:rsidRPr="00661764">
        <w:rPr>
          <w:rFonts w:ascii="Book Antiqua" w:hAnsi="Book Antiqua"/>
        </w:rPr>
        <w:t xml:space="preserve"> DE FORMA.</w:t>
      </w:r>
    </w:p>
    <w:p w:rsidR="00422227" w:rsidRPr="00661764" w:rsidRDefault="00422227" w:rsidP="00422227">
      <w:pPr>
        <w:keepNext/>
        <w:spacing w:after="180" w:line="240" w:lineRule="auto"/>
        <w:jc w:val="right"/>
        <w:rPr>
          <w:rFonts w:ascii="Book Antiqua" w:hAnsi="Book Antiqua"/>
        </w:rPr>
      </w:pPr>
      <w:r w:rsidRPr="00661764">
        <w:rPr>
          <w:rFonts w:ascii="Book Antiqua" w:hAnsi="Book Antiqua"/>
        </w:rPr>
        <w:t xml:space="preserve">Sancionada el </w:t>
      </w:r>
      <w:r w:rsidRPr="00661764">
        <w:rPr>
          <w:rFonts w:ascii="Book Antiqua" w:hAnsi="Book Antiqua"/>
          <w:b/>
        </w:rPr>
        <w:t xml:space="preserve"> 19 de Enero de 2001</w:t>
      </w:r>
    </w:p>
    <w:p w:rsidR="00422227" w:rsidRPr="00661764" w:rsidRDefault="00422227" w:rsidP="00422227">
      <w:pPr>
        <w:keepNext/>
        <w:spacing w:after="180" w:line="240" w:lineRule="auto"/>
        <w:jc w:val="left"/>
        <w:rPr>
          <w:rFonts w:ascii="Book Antiqua" w:hAnsi="Book Antiqua"/>
        </w:rPr>
      </w:pPr>
    </w:p>
    <w:p w:rsidR="00422227" w:rsidRPr="00661764" w:rsidRDefault="00422227" w:rsidP="00422227">
      <w:pPr>
        <w:keepNext/>
        <w:spacing w:after="180" w:line="240" w:lineRule="auto"/>
        <w:jc w:val="left"/>
        <w:rPr>
          <w:rFonts w:ascii="Book Antiqua" w:hAnsi="Book Antiqua"/>
        </w:rPr>
      </w:pPr>
    </w:p>
    <w:p w:rsidR="00EE6977" w:rsidRPr="008F1976" w:rsidRDefault="00EE6977" w:rsidP="00EE6977">
      <w:pPr>
        <w:keepNext/>
        <w:spacing w:before="480" w:after="180" w:line="240" w:lineRule="auto"/>
        <w:jc w:val="left"/>
        <w:rPr>
          <w:rFonts w:ascii="Book Antiqua" w:hAnsi="Book Antiqua"/>
          <w:b/>
        </w:rPr>
      </w:pPr>
      <w:r w:rsidRPr="008F1976">
        <w:rPr>
          <w:rFonts w:ascii="Book Antiqua" w:hAnsi="Book Antiqua"/>
          <w:b/>
        </w:rPr>
        <w:t>ORDENANZA Nº 1138</w:t>
      </w:r>
    </w:p>
    <w:p w:rsidR="00EE6977" w:rsidRPr="008F1976" w:rsidRDefault="00EE6977" w:rsidP="00EE6977">
      <w:pPr>
        <w:keepNext/>
        <w:spacing w:after="180" w:line="240" w:lineRule="auto"/>
        <w:rPr>
          <w:rFonts w:ascii="Book Antiqua" w:hAnsi="Book Antiqua"/>
        </w:rPr>
      </w:pPr>
      <w:r w:rsidRPr="008F1976">
        <w:rPr>
          <w:rFonts w:ascii="Book Antiqua" w:hAnsi="Book Antiqua"/>
          <w:u w:val="single"/>
        </w:rPr>
        <w:t>ARTÍCULO PRIMERO</w:t>
      </w:r>
      <w:r w:rsidRPr="008F1976">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E6977" w:rsidRPr="008F1976" w:rsidRDefault="00EE6977" w:rsidP="00EE6977">
      <w:pPr>
        <w:keepNext/>
        <w:spacing w:after="180" w:line="240" w:lineRule="auto"/>
        <w:rPr>
          <w:rFonts w:ascii="Book Antiqua" w:hAnsi="Book Antiqua"/>
        </w:rPr>
      </w:pPr>
      <w:r w:rsidRPr="008F1976">
        <w:rPr>
          <w:rFonts w:ascii="Book Antiqua" w:hAnsi="Book Antiqua"/>
          <w:u w:val="single"/>
        </w:rPr>
        <w:t>ARTÍCULO SEGUNDO</w:t>
      </w:r>
      <w:r w:rsidRPr="008F1976">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E6977" w:rsidRPr="008F1976" w:rsidRDefault="00EE6977" w:rsidP="00EE6977">
      <w:pPr>
        <w:keepNext/>
        <w:spacing w:after="180" w:line="240" w:lineRule="auto"/>
        <w:rPr>
          <w:rFonts w:ascii="Book Antiqua" w:hAnsi="Book Antiqua"/>
          <w:u w:val="single"/>
        </w:rPr>
      </w:pPr>
      <w:r w:rsidRPr="008F1976">
        <w:rPr>
          <w:rFonts w:ascii="Book Antiqua" w:hAnsi="Book Antiqua"/>
          <w:u w:val="single"/>
        </w:rPr>
        <w:t>ARTÍCULO TERCERO</w:t>
      </w:r>
      <w:r w:rsidRPr="008F1976">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E6977" w:rsidRPr="008F1976" w:rsidRDefault="00EE6977" w:rsidP="00EE6977">
      <w:pPr>
        <w:keepNext/>
        <w:spacing w:after="180" w:line="240" w:lineRule="auto"/>
        <w:rPr>
          <w:rFonts w:ascii="Book Antiqua" w:hAnsi="Book Antiqua"/>
        </w:rPr>
      </w:pPr>
      <w:r w:rsidRPr="008F1976">
        <w:rPr>
          <w:rFonts w:ascii="Book Antiqua" w:hAnsi="Book Antiqua"/>
          <w:u w:val="single"/>
        </w:rPr>
        <w:t>ARTÍCULO FINAL:</w:t>
      </w:r>
      <w:r w:rsidRPr="008F1976">
        <w:rPr>
          <w:rFonts w:ascii="Book Antiqua" w:hAnsi="Book Antiqua"/>
        </w:rPr>
        <w:t xml:space="preserve"> DE FORMA.</w:t>
      </w:r>
    </w:p>
    <w:p w:rsidR="00EE6977" w:rsidRPr="008F1976" w:rsidRDefault="00EE6977" w:rsidP="00EE6977">
      <w:pPr>
        <w:keepNext/>
        <w:spacing w:after="180" w:line="240" w:lineRule="auto"/>
        <w:jc w:val="right"/>
        <w:rPr>
          <w:rFonts w:ascii="Book Antiqua" w:hAnsi="Book Antiqua"/>
        </w:rPr>
      </w:pPr>
      <w:r w:rsidRPr="008F1976">
        <w:rPr>
          <w:rFonts w:ascii="Book Antiqua" w:hAnsi="Book Antiqua"/>
        </w:rPr>
        <w:t xml:space="preserve">Sancionada el </w:t>
      </w:r>
      <w:r w:rsidRPr="008F1976">
        <w:rPr>
          <w:rFonts w:ascii="Book Antiqua" w:hAnsi="Book Antiqua"/>
          <w:b/>
        </w:rPr>
        <w:t xml:space="preserve"> 19 de Enero de 2001</w:t>
      </w:r>
    </w:p>
    <w:p w:rsidR="00EE6977" w:rsidRPr="008F1976" w:rsidRDefault="00EE6977" w:rsidP="00EE6977">
      <w:pPr>
        <w:keepNext/>
        <w:spacing w:after="180" w:line="240" w:lineRule="auto"/>
        <w:jc w:val="left"/>
        <w:rPr>
          <w:rFonts w:ascii="Book Antiqua" w:hAnsi="Book Antiqua"/>
        </w:rPr>
      </w:pPr>
    </w:p>
    <w:p w:rsidR="00EE6977" w:rsidRPr="008F1976" w:rsidRDefault="00EE6977" w:rsidP="00EE6977">
      <w:pPr>
        <w:keepNext/>
        <w:spacing w:after="180" w:line="240" w:lineRule="auto"/>
        <w:jc w:val="left"/>
        <w:rPr>
          <w:rFonts w:ascii="Book Antiqua" w:hAnsi="Book Antiqua"/>
        </w:rPr>
      </w:pPr>
    </w:p>
    <w:p w:rsidR="000D7F58" w:rsidRPr="002A2DC8" w:rsidRDefault="000D7F58" w:rsidP="000D7F58">
      <w:pPr>
        <w:keepNext/>
        <w:spacing w:before="480" w:after="180" w:line="240" w:lineRule="auto"/>
        <w:jc w:val="left"/>
        <w:rPr>
          <w:rFonts w:ascii="Book Antiqua" w:hAnsi="Book Antiqua"/>
          <w:b/>
        </w:rPr>
      </w:pPr>
      <w:r w:rsidRPr="002A2DC8">
        <w:rPr>
          <w:rFonts w:ascii="Book Antiqua" w:hAnsi="Book Antiqua"/>
          <w:b/>
        </w:rPr>
        <w:t>ORDENANZA Nº 1139</w:t>
      </w:r>
    </w:p>
    <w:p w:rsidR="000D7F58" w:rsidRPr="002A2DC8" w:rsidRDefault="000D7F58" w:rsidP="000D7F58">
      <w:pPr>
        <w:keepNext/>
        <w:spacing w:after="180" w:line="240" w:lineRule="auto"/>
        <w:rPr>
          <w:rFonts w:ascii="Book Antiqua" w:hAnsi="Book Antiqua"/>
        </w:rPr>
      </w:pPr>
      <w:r w:rsidRPr="002A2DC8">
        <w:rPr>
          <w:rFonts w:ascii="Book Antiqua" w:hAnsi="Book Antiqua"/>
          <w:u w:val="single"/>
        </w:rPr>
        <w:t>ARTÍCULO PRIMERO</w:t>
      </w:r>
      <w:r w:rsidRPr="002A2DC8">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0D7F58" w:rsidRPr="002A2DC8" w:rsidRDefault="000D7F58" w:rsidP="000D7F58">
      <w:pPr>
        <w:keepNext/>
        <w:spacing w:after="180" w:line="240" w:lineRule="auto"/>
        <w:rPr>
          <w:rFonts w:ascii="Book Antiqua" w:hAnsi="Book Antiqua"/>
          <w:u w:val="single"/>
        </w:rPr>
      </w:pPr>
      <w:r w:rsidRPr="002A2DC8">
        <w:rPr>
          <w:rFonts w:ascii="Book Antiqua" w:hAnsi="Book Antiqua"/>
          <w:u w:val="single"/>
        </w:rPr>
        <w:t>ARTÍCULO SEGUNDO</w:t>
      </w:r>
      <w:r w:rsidRPr="002A2DC8">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0D7F58" w:rsidRPr="002A2DC8" w:rsidRDefault="000D7F58" w:rsidP="000D7F58">
      <w:pPr>
        <w:keepNext/>
        <w:spacing w:after="180" w:line="240" w:lineRule="auto"/>
        <w:rPr>
          <w:rFonts w:ascii="Book Antiqua" w:hAnsi="Book Antiqua"/>
        </w:rPr>
      </w:pPr>
      <w:r w:rsidRPr="002A2DC8">
        <w:rPr>
          <w:rFonts w:ascii="Book Antiqua" w:hAnsi="Book Antiqua"/>
          <w:u w:val="single"/>
        </w:rPr>
        <w:t>ARTÍCULO FINAL:</w:t>
      </w:r>
      <w:r w:rsidRPr="002A2DC8">
        <w:rPr>
          <w:rFonts w:ascii="Book Antiqua" w:hAnsi="Book Antiqua"/>
        </w:rPr>
        <w:t xml:space="preserve"> DE FORMA.</w:t>
      </w:r>
    </w:p>
    <w:p w:rsidR="000D7F58" w:rsidRPr="002A2DC8" w:rsidRDefault="000D7F58" w:rsidP="000D7F58">
      <w:pPr>
        <w:keepNext/>
        <w:spacing w:after="180" w:line="240" w:lineRule="auto"/>
        <w:jc w:val="right"/>
        <w:rPr>
          <w:rFonts w:ascii="Book Antiqua" w:hAnsi="Book Antiqua"/>
        </w:rPr>
      </w:pPr>
      <w:r w:rsidRPr="002A2DC8">
        <w:rPr>
          <w:rFonts w:ascii="Book Antiqua" w:hAnsi="Book Antiqua"/>
        </w:rPr>
        <w:t xml:space="preserve">Sancionada el </w:t>
      </w:r>
      <w:r w:rsidRPr="002A2DC8">
        <w:rPr>
          <w:rFonts w:ascii="Book Antiqua" w:hAnsi="Book Antiqua"/>
          <w:b/>
        </w:rPr>
        <w:t xml:space="preserve"> 31 de Enero de 2001</w:t>
      </w:r>
    </w:p>
    <w:p w:rsidR="000D7F58" w:rsidRPr="002A2DC8" w:rsidRDefault="000D7F58" w:rsidP="000D7F58">
      <w:pPr>
        <w:keepNext/>
        <w:spacing w:after="180" w:line="240" w:lineRule="auto"/>
        <w:jc w:val="left"/>
        <w:rPr>
          <w:rFonts w:ascii="Book Antiqua" w:hAnsi="Book Antiqua"/>
        </w:rPr>
      </w:pPr>
    </w:p>
    <w:p w:rsidR="000D7F58" w:rsidRPr="002A2DC8" w:rsidRDefault="000D7F58" w:rsidP="000D7F58">
      <w:pPr>
        <w:keepNext/>
        <w:spacing w:after="180" w:line="240" w:lineRule="auto"/>
        <w:jc w:val="left"/>
        <w:rPr>
          <w:rFonts w:ascii="Book Antiqua" w:hAnsi="Book Antiqua"/>
        </w:rPr>
      </w:pPr>
    </w:p>
    <w:p w:rsidR="003F6A6C" w:rsidRPr="00391AA3" w:rsidRDefault="003F6A6C" w:rsidP="003F6A6C">
      <w:pPr>
        <w:keepNext/>
        <w:spacing w:before="480" w:after="180" w:line="240" w:lineRule="auto"/>
        <w:jc w:val="left"/>
        <w:rPr>
          <w:rFonts w:ascii="Book Antiqua" w:hAnsi="Book Antiqua"/>
          <w:b/>
        </w:rPr>
      </w:pPr>
      <w:r w:rsidRPr="00391AA3">
        <w:rPr>
          <w:rFonts w:ascii="Book Antiqua" w:hAnsi="Book Antiqua"/>
          <w:b/>
        </w:rPr>
        <w:t>ORDENANZA Nº 1140</w:t>
      </w:r>
    </w:p>
    <w:p w:rsidR="003F6A6C" w:rsidRPr="00391AA3" w:rsidRDefault="003F6A6C" w:rsidP="003F6A6C">
      <w:pPr>
        <w:keepNext/>
        <w:spacing w:after="180" w:line="240" w:lineRule="auto"/>
        <w:rPr>
          <w:rFonts w:ascii="Book Antiqua" w:hAnsi="Book Antiqua"/>
          <w:u w:val="single"/>
        </w:rPr>
      </w:pPr>
      <w:r w:rsidRPr="00391AA3">
        <w:rPr>
          <w:rFonts w:ascii="Book Antiqua" w:hAnsi="Book Antiqua"/>
          <w:u w:val="single"/>
        </w:rPr>
        <w:t>ARTÍCULO PRIMERO</w:t>
      </w:r>
      <w:r w:rsidRPr="00391AA3">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3F6A6C" w:rsidRPr="00391AA3" w:rsidRDefault="003F6A6C" w:rsidP="003F6A6C">
      <w:pPr>
        <w:keepNext/>
        <w:spacing w:after="180" w:line="240" w:lineRule="auto"/>
        <w:rPr>
          <w:rFonts w:ascii="Book Antiqua" w:hAnsi="Book Antiqua"/>
        </w:rPr>
      </w:pPr>
      <w:r w:rsidRPr="00391AA3">
        <w:rPr>
          <w:rFonts w:ascii="Book Antiqua" w:hAnsi="Book Antiqua"/>
          <w:u w:val="single"/>
        </w:rPr>
        <w:t>ARTÍCULO FINAL:</w:t>
      </w:r>
      <w:r w:rsidRPr="00391AA3">
        <w:rPr>
          <w:rFonts w:ascii="Book Antiqua" w:hAnsi="Book Antiqua"/>
        </w:rPr>
        <w:t xml:space="preserve"> DE FORMA.</w:t>
      </w:r>
    </w:p>
    <w:p w:rsidR="003F6A6C" w:rsidRPr="00391AA3" w:rsidRDefault="003F6A6C" w:rsidP="003F6A6C">
      <w:pPr>
        <w:keepNext/>
        <w:spacing w:after="180" w:line="240" w:lineRule="auto"/>
        <w:jc w:val="right"/>
        <w:rPr>
          <w:rFonts w:ascii="Book Antiqua" w:hAnsi="Book Antiqua"/>
        </w:rPr>
      </w:pPr>
      <w:r w:rsidRPr="00391AA3">
        <w:rPr>
          <w:rFonts w:ascii="Book Antiqua" w:hAnsi="Book Antiqua"/>
        </w:rPr>
        <w:t xml:space="preserve">Sancionada el </w:t>
      </w:r>
      <w:r w:rsidRPr="00391AA3">
        <w:rPr>
          <w:rFonts w:ascii="Book Antiqua" w:hAnsi="Book Antiqua"/>
          <w:b/>
        </w:rPr>
        <w:t xml:space="preserve"> 31 de Enero de 2001</w:t>
      </w:r>
    </w:p>
    <w:p w:rsidR="003F6A6C" w:rsidRPr="00391AA3" w:rsidRDefault="003F6A6C" w:rsidP="003F6A6C">
      <w:pPr>
        <w:keepNext/>
        <w:spacing w:after="180" w:line="240" w:lineRule="auto"/>
        <w:jc w:val="left"/>
        <w:rPr>
          <w:rFonts w:ascii="Book Antiqua" w:hAnsi="Book Antiqua"/>
        </w:rPr>
      </w:pPr>
    </w:p>
    <w:p w:rsidR="003F6A6C" w:rsidRPr="00391AA3" w:rsidRDefault="003F6A6C" w:rsidP="003F6A6C">
      <w:pPr>
        <w:keepNext/>
        <w:spacing w:after="180" w:line="240" w:lineRule="auto"/>
        <w:jc w:val="left"/>
        <w:rPr>
          <w:rFonts w:ascii="Book Antiqua" w:hAnsi="Book Antiqua"/>
        </w:rPr>
      </w:pPr>
    </w:p>
    <w:p w:rsidR="00B91ECD" w:rsidRPr="006F278E" w:rsidRDefault="00B91ECD" w:rsidP="00B91ECD">
      <w:pPr>
        <w:keepNext/>
        <w:spacing w:before="480" w:after="180" w:line="240" w:lineRule="auto"/>
        <w:rPr>
          <w:rFonts w:ascii="Book Antiqua" w:hAnsi="Book Antiqua" w:cs="Times New Roman"/>
          <w:b/>
          <w:szCs w:val="24"/>
        </w:rPr>
      </w:pPr>
      <w:r w:rsidRPr="006F278E">
        <w:rPr>
          <w:rFonts w:ascii="Book Antiqua" w:hAnsi="Book Antiqua" w:cs="Times New Roman"/>
          <w:b/>
          <w:szCs w:val="24"/>
        </w:rPr>
        <w:t>ORDENANZA Nº 1141</w:t>
      </w:r>
    </w:p>
    <w:p w:rsidR="00B91ECD" w:rsidRPr="006F278E" w:rsidRDefault="00B91ECD" w:rsidP="00B91ECD">
      <w:pPr>
        <w:keepNext/>
        <w:spacing w:after="180" w:line="240" w:lineRule="auto"/>
        <w:rPr>
          <w:rFonts w:ascii="Book Antiqua" w:hAnsi="Book Antiqua" w:cs="Times New Roman"/>
          <w:szCs w:val="24"/>
        </w:rPr>
      </w:pPr>
      <w:r w:rsidRPr="006F278E">
        <w:rPr>
          <w:rFonts w:ascii="Book Antiqua" w:hAnsi="Book Antiqua" w:cs="Times New Roman"/>
          <w:szCs w:val="24"/>
          <w:u w:val="single"/>
        </w:rPr>
        <w:t>ARTÍCULO PRIMERO:</w:t>
      </w:r>
      <w:r w:rsidRPr="006F278E">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B91ECD" w:rsidRPr="006F278E" w:rsidRDefault="00B91ECD" w:rsidP="00B91ECD">
      <w:pPr>
        <w:keepNext/>
        <w:spacing w:after="180" w:line="240" w:lineRule="auto"/>
        <w:rPr>
          <w:rFonts w:ascii="Book Antiqua" w:hAnsi="Book Antiqua" w:cs="Times New Roman"/>
          <w:szCs w:val="24"/>
          <w:u w:val="single"/>
        </w:rPr>
      </w:pPr>
      <w:r w:rsidRPr="006F278E">
        <w:rPr>
          <w:rFonts w:ascii="Book Antiqua" w:hAnsi="Book Antiqua" w:cs="Times New Roman"/>
          <w:szCs w:val="24"/>
          <w:u w:val="single"/>
        </w:rPr>
        <w:t>ARTÍCULO SEGUNDO:</w:t>
      </w:r>
      <w:r w:rsidRPr="006F278E">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B91ECD" w:rsidRPr="006F278E" w:rsidRDefault="00B91ECD" w:rsidP="00B91ECD">
      <w:pPr>
        <w:keepNext/>
        <w:spacing w:after="180" w:line="240" w:lineRule="auto"/>
        <w:rPr>
          <w:rFonts w:ascii="Book Antiqua" w:hAnsi="Book Antiqua" w:cs="Times New Roman"/>
          <w:szCs w:val="24"/>
        </w:rPr>
      </w:pPr>
      <w:r w:rsidRPr="006F278E">
        <w:rPr>
          <w:rFonts w:ascii="Book Antiqua" w:hAnsi="Book Antiqua" w:cs="Times New Roman"/>
          <w:szCs w:val="24"/>
          <w:u w:val="single"/>
        </w:rPr>
        <w:t>ARTÍCULO FINAL:</w:t>
      </w:r>
      <w:r w:rsidRPr="006F278E">
        <w:rPr>
          <w:rFonts w:ascii="Book Antiqua" w:hAnsi="Book Antiqua" w:cs="Times New Roman"/>
          <w:szCs w:val="24"/>
        </w:rPr>
        <w:t xml:space="preserve"> DE FORMA.</w:t>
      </w:r>
    </w:p>
    <w:p w:rsidR="00B91ECD" w:rsidRPr="006F278E" w:rsidRDefault="00B91ECD" w:rsidP="00B91ECD">
      <w:pPr>
        <w:keepNext/>
        <w:spacing w:after="180" w:line="240" w:lineRule="auto"/>
        <w:jc w:val="right"/>
        <w:rPr>
          <w:rFonts w:ascii="Book Antiqua" w:hAnsi="Book Antiqua" w:cs="Times New Roman"/>
          <w:szCs w:val="24"/>
        </w:rPr>
      </w:pPr>
      <w:r w:rsidRPr="006F278E">
        <w:rPr>
          <w:rFonts w:ascii="Book Antiqua" w:hAnsi="Book Antiqua" w:cs="Times New Roman"/>
          <w:szCs w:val="24"/>
        </w:rPr>
        <w:t xml:space="preserve">Sancionada el </w:t>
      </w:r>
      <w:r w:rsidRPr="006F278E">
        <w:rPr>
          <w:rFonts w:ascii="Book Antiqua" w:hAnsi="Book Antiqua" w:cs="Times New Roman"/>
          <w:b/>
          <w:szCs w:val="24"/>
        </w:rPr>
        <w:t xml:space="preserve"> 31 de Enero de 2001</w:t>
      </w:r>
    </w:p>
    <w:p w:rsidR="00B91ECD" w:rsidRPr="006F278E" w:rsidRDefault="00B91ECD" w:rsidP="00B91ECD">
      <w:pPr>
        <w:keepNext/>
        <w:spacing w:after="180" w:line="240" w:lineRule="auto"/>
        <w:rPr>
          <w:rFonts w:ascii="Book Antiqua" w:hAnsi="Book Antiqua" w:cs="Times New Roman"/>
          <w:szCs w:val="24"/>
        </w:rPr>
      </w:pPr>
    </w:p>
    <w:p w:rsidR="00B91ECD" w:rsidRPr="006F278E" w:rsidRDefault="00B91ECD" w:rsidP="00B91ECD">
      <w:pPr>
        <w:keepNext/>
        <w:spacing w:after="180" w:line="240" w:lineRule="auto"/>
        <w:jc w:val="left"/>
        <w:rPr>
          <w:rFonts w:ascii="Book Antiqua" w:hAnsi="Book Antiqua" w:cs="Times New Roman"/>
          <w:szCs w:val="24"/>
        </w:rPr>
      </w:pPr>
    </w:p>
    <w:p w:rsidR="005B5600" w:rsidRPr="008F7AEB" w:rsidRDefault="005B5600" w:rsidP="005B5600">
      <w:pPr>
        <w:keepNext/>
        <w:spacing w:before="480" w:after="180" w:line="240" w:lineRule="auto"/>
        <w:rPr>
          <w:rFonts w:ascii="Book Antiqua" w:hAnsi="Book Antiqua" w:cs="Times New Roman"/>
          <w:b/>
          <w:szCs w:val="24"/>
        </w:rPr>
      </w:pPr>
      <w:r w:rsidRPr="008F7AEB">
        <w:rPr>
          <w:rFonts w:ascii="Book Antiqua" w:hAnsi="Book Antiqua" w:cs="Times New Roman"/>
          <w:b/>
          <w:szCs w:val="24"/>
        </w:rPr>
        <w:t>ORDENANZA Nº 1142</w:t>
      </w:r>
    </w:p>
    <w:p w:rsidR="005B5600" w:rsidRPr="008F7AEB" w:rsidRDefault="005B5600" w:rsidP="005B5600">
      <w:pPr>
        <w:keepNext/>
        <w:spacing w:after="180" w:line="240" w:lineRule="auto"/>
        <w:rPr>
          <w:rFonts w:ascii="Book Antiqua" w:hAnsi="Book Antiqua" w:cs="Times New Roman"/>
          <w:szCs w:val="24"/>
        </w:rPr>
      </w:pPr>
      <w:r w:rsidRPr="008F7AEB">
        <w:rPr>
          <w:rFonts w:ascii="Book Antiqua" w:hAnsi="Book Antiqua" w:cs="Times New Roman"/>
          <w:szCs w:val="24"/>
          <w:u w:val="single"/>
        </w:rPr>
        <w:t>ARTÍCULO PRIMERO:</w:t>
      </w:r>
      <w:r w:rsidRPr="008F7AEB">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5B5600" w:rsidRPr="008F7AEB" w:rsidRDefault="005B5600" w:rsidP="005B5600">
      <w:pPr>
        <w:keepNext/>
        <w:spacing w:after="180" w:line="240" w:lineRule="auto"/>
        <w:rPr>
          <w:rFonts w:ascii="Book Antiqua" w:hAnsi="Book Antiqua" w:cs="Times New Roman"/>
          <w:szCs w:val="24"/>
        </w:rPr>
      </w:pPr>
      <w:r w:rsidRPr="008F7AEB">
        <w:rPr>
          <w:rFonts w:ascii="Book Antiqua" w:hAnsi="Book Antiqua" w:cs="Times New Roman"/>
          <w:szCs w:val="24"/>
          <w:u w:val="single"/>
        </w:rPr>
        <w:t>ARTÍCULO SEGUNDO:</w:t>
      </w:r>
      <w:r w:rsidRPr="008F7AEB">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5B5600" w:rsidRPr="008F7AEB" w:rsidRDefault="005B5600" w:rsidP="005B5600">
      <w:pPr>
        <w:keepNext/>
        <w:spacing w:after="180" w:line="240" w:lineRule="auto"/>
        <w:rPr>
          <w:rFonts w:ascii="Book Antiqua" w:hAnsi="Book Antiqua" w:cs="Times New Roman"/>
          <w:szCs w:val="24"/>
          <w:u w:val="single"/>
        </w:rPr>
      </w:pPr>
      <w:r w:rsidRPr="008F7AEB">
        <w:rPr>
          <w:rFonts w:ascii="Book Antiqua" w:hAnsi="Book Antiqua" w:cs="Times New Roman"/>
          <w:szCs w:val="24"/>
          <w:u w:val="single"/>
        </w:rPr>
        <w:t>ARTÍCULO TERCERO:</w:t>
      </w:r>
      <w:r w:rsidRPr="008F7AEB">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5B5600" w:rsidRPr="008F7AEB" w:rsidRDefault="005B5600" w:rsidP="005B5600">
      <w:pPr>
        <w:keepNext/>
        <w:spacing w:after="180" w:line="240" w:lineRule="auto"/>
        <w:rPr>
          <w:rFonts w:ascii="Book Antiqua" w:hAnsi="Book Antiqua" w:cs="Times New Roman"/>
          <w:szCs w:val="24"/>
        </w:rPr>
      </w:pPr>
      <w:r w:rsidRPr="008F7AEB">
        <w:rPr>
          <w:rFonts w:ascii="Book Antiqua" w:hAnsi="Book Antiqua" w:cs="Times New Roman"/>
          <w:szCs w:val="24"/>
          <w:u w:val="single"/>
        </w:rPr>
        <w:t>ARTÍCULO FINAL:</w:t>
      </w:r>
      <w:r w:rsidRPr="008F7AEB">
        <w:rPr>
          <w:rFonts w:ascii="Book Antiqua" w:hAnsi="Book Antiqua" w:cs="Times New Roman"/>
          <w:szCs w:val="24"/>
        </w:rPr>
        <w:t xml:space="preserve"> DE FORMA.</w:t>
      </w:r>
    </w:p>
    <w:p w:rsidR="005B5600" w:rsidRPr="008F7AEB" w:rsidRDefault="005B5600" w:rsidP="005B5600">
      <w:pPr>
        <w:keepNext/>
        <w:spacing w:after="180" w:line="240" w:lineRule="auto"/>
        <w:jc w:val="right"/>
        <w:rPr>
          <w:rFonts w:ascii="Book Antiqua" w:hAnsi="Book Antiqua" w:cs="Times New Roman"/>
          <w:szCs w:val="24"/>
        </w:rPr>
      </w:pPr>
      <w:r w:rsidRPr="008F7AEB">
        <w:rPr>
          <w:rFonts w:ascii="Book Antiqua" w:hAnsi="Book Antiqua" w:cs="Times New Roman"/>
          <w:szCs w:val="24"/>
        </w:rPr>
        <w:t xml:space="preserve">Sancionada el </w:t>
      </w:r>
      <w:r w:rsidRPr="008F7AEB">
        <w:rPr>
          <w:rFonts w:ascii="Book Antiqua" w:hAnsi="Book Antiqua" w:cs="Times New Roman"/>
          <w:b/>
          <w:szCs w:val="24"/>
        </w:rPr>
        <w:t xml:space="preserve"> 08 de Febrero de 2001</w:t>
      </w:r>
    </w:p>
    <w:p w:rsidR="005B5600" w:rsidRPr="008F7AEB" w:rsidRDefault="005B5600" w:rsidP="005B5600">
      <w:pPr>
        <w:keepNext/>
        <w:spacing w:after="180" w:line="240" w:lineRule="auto"/>
        <w:rPr>
          <w:rFonts w:ascii="Book Antiqua" w:hAnsi="Book Antiqua" w:cs="Times New Roman"/>
          <w:szCs w:val="24"/>
        </w:rPr>
      </w:pPr>
    </w:p>
    <w:p w:rsidR="005B5600" w:rsidRPr="008F7AEB" w:rsidRDefault="005B5600" w:rsidP="005B5600">
      <w:pPr>
        <w:keepNext/>
        <w:spacing w:after="180" w:line="240" w:lineRule="auto"/>
        <w:jc w:val="left"/>
        <w:rPr>
          <w:rFonts w:ascii="Book Antiqua" w:hAnsi="Book Antiqua" w:cs="Times New Roman"/>
          <w:szCs w:val="24"/>
        </w:rPr>
      </w:pPr>
    </w:p>
    <w:p w:rsidR="00E850A1" w:rsidRPr="00345972" w:rsidRDefault="00E850A1" w:rsidP="00E850A1">
      <w:pPr>
        <w:keepNext/>
        <w:spacing w:before="480" w:after="180" w:line="240" w:lineRule="auto"/>
        <w:rPr>
          <w:rFonts w:ascii="Book Antiqua" w:hAnsi="Book Antiqua" w:cs="Times New Roman"/>
          <w:b/>
          <w:szCs w:val="24"/>
        </w:rPr>
      </w:pPr>
      <w:r w:rsidRPr="00345972">
        <w:rPr>
          <w:rFonts w:ascii="Book Antiqua" w:hAnsi="Book Antiqua" w:cs="Times New Roman"/>
          <w:b/>
          <w:szCs w:val="24"/>
        </w:rPr>
        <w:t>ORDENANZA Nº 1143</w:t>
      </w:r>
    </w:p>
    <w:p w:rsidR="00E850A1" w:rsidRPr="00345972" w:rsidRDefault="00E850A1" w:rsidP="00E850A1">
      <w:pPr>
        <w:keepNext/>
        <w:spacing w:after="180" w:line="240" w:lineRule="auto"/>
        <w:rPr>
          <w:rFonts w:ascii="Book Antiqua" w:hAnsi="Book Antiqua" w:cs="Times New Roman"/>
          <w:szCs w:val="24"/>
        </w:rPr>
      </w:pPr>
      <w:r w:rsidRPr="00345972">
        <w:rPr>
          <w:rFonts w:ascii="Book Antiqua" w:hAnsi="Book Antiqua" w:cs="Times New Roman"/>
          <w:szCs w:val="24"/>
          <w:u w:val="single"/>
        </w:rPr>
        <w:t>ARTÍCULO PRIMERO:</w:t>
      </w:r>
      <w:r w:rsidRPr="00345972">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E850A1" w:rsidRPr="00345972" w:rsidRDefault="00E850A1" w:rsidP="00E850A1">
      <w:pPr>
        <w:keepNext/>
        <w:spacing w:after="180" w:line="240" w:lineRule="auto"/>
        <w:rPr>
          <w:rFonts w:ascii="Book Antiqua" w:hAnsi="Book Antiqua" w:cs="Times New Roman"/>
          <w:szCs w:val="24"/>
        </w:rPr>
      </w:pPr>
      <w:r w:rsidRPr="00345972">
        <w:rPr>
          <w:rFonts w:ascii="Book Antiqua" w:hAnsi="Book Antiqua" w:cs="Times New Roman"/>
          <w:szCs w:val="24"/>
          <w:u w:val="single"/>
        </w:rPr>
        <w:t>ARTÍCULO SEGUNDO:</w:t>
      </w:r>
      <w:r w:rsidRPr="0034597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E850A1" w:rsidRPr="00345972" w:rsidRDefault="00E850A1" w:rsidP="00E850A1">
      <w:pPr>
        <w:keepNext/>
        <w:spacing w:after="180" w:line="240" w:lineRule="auto"/>
        <w:rPr>
          <w:rFonts w:ascii="Book Antiqua" w:hAnsi="Book Antiqua" w:cs="Times New Roman"/>
          <w:szCs w:val="24"/>
          <w:u w:val="single"/>
        </w:rPr>
      </w:pPr>
      <w:r w:rsidRPr="00345972">
        <w:rPr>
          <w:rFonts w:ascii="Book Antiqua" w:hAnsi="Book Antiqua" w:cs="Times New Roman"/>
          <w:szCs w:val="24"/>
          <w:u w:val="single"/>
        </w:rPr>
        <w:t>ARTÍCULO TERCERO:</w:t>
      </w:r>
      <w:r w:rsidRPr="00345972">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Desarrollo del Interior  (Ley Nº 6651 y modificatoria)  y/o cualquier otro recurso de libre disponibilidad. </w:t>
      </w:r>
    </w:p>
    <w:p w:rsidR="00E850A1" w:rsidRPr="00345972" w:rsidRDefault="00E850A1" w:rsidP="00E850A1">
      <w:pPr>
        <w:keepNext/>
        <w:spacing w:after="180" w:line="240" w:lineRule="auto"/>
        <w:rPr>
          <w:rFonts w:ascii="Book Antiqua" w:hAnsi="Book Antiqua" w:cs="Times New Roman"/>
          <w:szCs w:val="24"/>
        </w:rPr>
      </w:pPr>
      <w:r w:rsidRPr="00345972">
        <w:rPr>
          <w:rFonts w:ascii="Book Antiqua" w:hAnsi="Book Antiqua" w:cs="Times New Roman"/>
          <w:szCs w:val="24"/>
          <w:u w:val="single"/>
        </w:rPr>
        <w:t>ARTÍCULO FINAL:</w:t>
      </w:r>
      <w:r w:rsidRPr="00345972">
        <w:rPr>
          <w:rFonts w:ascii="Book Antiqua" w:hAnsi="Book Antiqua" w:cs="Times New Roman"/>
          <w:szCs w:val="24"/>
        </w:rPr>
        <w:t xml:space="preserve"> DE FORMA.</w:t>
      </w:r>
    </w:p>
    <w:p w:rsidR="00E850A1" w:rsidRPr="00345972" w:rsidRDefault="00E850A1" w:rsidP="00E850A1">
      <w:pPr>
        <w:keepNext/>
        <w:spacing w:after="180" w:line="240" w:lineRule="auto"/>
        <w:jc w:val="right"/>
        <w:rPr>
          <w:rFonts w:ascii="Book Antiqua" w:hAnsi="Book Antiqua" w:cs="Times New Roman"/>
          <w:szCs w:val="24"/>
        </w:rPr>
      </w:pPr>
      <w:r w:rsidRPr="00345972">
        <w:rPr>
          <w:rFonts w:ascii="Book Antiqua" w:hAnsi="Book Antiqua" w:cs="Times New Roman"/>
          <w:szCs w:val="24"/>
        </w:rPr>
        <w:t xml:space="preserve">Sancionada el </w:t>
      </w:r>
      <w:r w:rsidRPr="00345972">
        <w:rPr>
          <w:rFonts w:ascii="Book Antiqua" w:hAnsi="Book Antiqua" w:cs="Times New Roman"/>
          <w:b/>
          <w:szCs w:val="24"/>
        </w:rPr>
        <w:t xml:space="preserve"> 05 de Marzo de 2001</w:t>
      </w:r>
    </w:p>
    <w:p w:rsidR="00E850A1" w:rsidRPr="00345972" w:rsidRDefault="00E850A1" w:rsidP="00E850A1">
      <w:pPr>
        <w:keepNext/>
        <w:spacing w:after="180" w:line="240" w:lineRule="auto"/>
        <w:rPr>
          <w:rFonts w:ascii="Book Antiqua" w:hAnsi="Book Antiqua" w:cs="Times New Roman"/>
          <w:szCs w:val="24"/>
        </w:rPr>
      </w:pPr>
    </w:p>
    <w:p w:rsidR="00E850A1" w:rsidRPr="00345972" w:rsidRDefault="00E850A1" w:rsidP="00E850A1">
      <w:pPr>
        <w:keepNext/>
        <w:spacing w:after="180" w:line="240" w:lineRule="auto"/>
        <w:jc w:val="left"/>
        <w:rPr>
          <w:rFonts w:ascii="Book Antiqua" w:hAnsi="Book Antiqua" w:cs="Times New Roman"/>
          <w:szCs w:val="24"/>
        </w:rPr>
      </w:pPr>
    </w:p>
    <w:p w:rsidR="00A14074" w:rsidRPr="00A84D15" w:rsidRDefault="00A14074" w:rsidP="00A14074">
      <w:pPr>
        <w:keepNext/>
        <w:spacing w:before="480" w:after="180" w:line="240" w:lineRule="auto"/>
        <w:rPr>
          <w:rFonts w:ascii="Book Antiqua" w:hAnsi="Book Antiqua" w:cs="Times New Roman"/>
          <w:b/>
          <w:szCs w:val="24"/>
        </w:rPr>
      </w:pPr>
      <w:r w:rsidRPr="00A84D15">
        <w:rPr>
          <w:rFonts w:ascii="Book Antiqua" w:hAnsi="Book Antiqua" w:cs="Times New Roman"/>
          <w:b/>
          <w:szCs w:val="24"/>
        </w:rPr>
        <w:t>ORDENANZA Nº 1144</w:t>
      </w:r>
    </w:p>
    <w:p w:rsidR="00A14074" w:rsidRPr="00A84D15" w:rsidRDefault="00A14074" w:rsidP="00A14074">
      <w:pPr>
        <w:keepNext/>
        <w:spacing w:after="180" w:line="240" w:lineRule="auto"/>
        <w:rPr>
          <w:rFonts w:ascii="Book Antiqua" w:hAnsi="Book Antiqua" w:cs="Times New Roman"/>
          <w:szCs w:val="24"/>
          <w:shd w:val="clear" w:color="auto" w:fill="FFFFFF"/>
        </w:rPr>
      </w:pPr>
      <w:r w:rsidRPr="00A84D15">
        <w:rPr>
          <w:rFonts w:ascii="Book Antiqua" w:hAnsi="Book Antiqua" w:cs="Times New Roman"/>
          <w:szCs w:val="24"/>
          <w:u w:val="single"/>
          <w:shd w:val="clear" w:color="auto" w:fill="FFFFFF"/>
        </w:rPr>
        <w:t>ARTÍCULO PRIMERO:</w:t>
      </w:r>
      <w:r w:rsidRPr="00A84D15">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A14074" w:rsidRPr="00A84D15" w:rsidRDefault="00A14074" w:rsidP="00A14074">
      <w:pPr>
        <w:keepNext/>
        <w:spacing w:after="180" w:line="240" w:lineRule="auto"/>
        <w:rPr>
          <w:rFonts w:ascii="Book Antiqua" w:hAnsi="Book Antiqua" w:cs="Times New Roman"/>
          <w:szCs w:val="24"/>
          <w:shd w:val="clear" w:color="auto" w:fill="FFFFFF"/>
        </w:rPr>
      </w:pPr>
      <w:r w:rsidRPr="00A84D15">
        <w:rPr>
          <w:rFonts w:ascii="Book Antiqua" w:hAnsi="Book Antiqua" w:cs="Times New Roman"/>
          <w:szCs w:val="24"/>
          <w:u w:val="single"/>
          <w:shd w:val="clear" w:color="auto" w:fill="FFFFFF"/>
        </w:rPr>
        <w:t>ARTÍCULO SEGUNDO:</w:t>
      </w:r>
      <w:r w:rsidRPr="00A84D15">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A14074" w:rsidRPr="00A84D15" w:rsidRDefault="00A14074" w:rsidP="00A14074">
      <w:pPr>
        <w:keepNext/>
        <w:spacing w:after="180" w:line="240" w:lineRule="auto"/>
        <w:rPr>
          <w:rFonts w:ascii="Book Antiqua" w:hAnsi="Book Antiqua" w:cs="Times New Roman"/>
          <w:szCs w:val="24"/>
          <w:u w:val="single"/>
          <w:shd w:val="clear" w:color="auto" w:fill="FFFFFF"/>
        </w:rPr>
      </w:pPr>
      <w:r w:rsidRPr="00A84D15">
        <w:rPr>
          <w:rFonts w:ascii="Book Antiqua" w:hAnsi="Book Antiqua" w:cs="Times New Roman"/>
          <w:szCs w:val="24"/>
          <w:u w:val="single"/>
          <w:shd w:val="clear" w:color="auto" w:fill="FFFFFF"/>
        </w:rPr>
        <w:t>ARTÍCULO TERCERO:</w:t>
      </w:r>
      <w:r w:rsidRPr="00A84D15">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A14074" w:rsidRPr="00A84D15" w:rsidRDefault="00A14074" w:rsidP="00A14074">
      <w:pPr>
        <w:keepNext/>
        <w:spacing w:after="180" w:line="240" w:lineRule="auto"/>
        <w:rPr>
          <w:rFonts w:ascii="Book Antiqua" w:hAnsi="Book Antiqua" w:cs="Times New Roman"/>
          <w:szCs w:val="24"/>
          <w:shd w:val="clear" w:color="auto" w:fill="FFFFFF"/>
        </w:rPr>
      </w:pPr>
      <w:r w:rsidRPr="00A84D15">
        <w:rPr>
          <w:rFonts w:ascii="Book Antiqua" w:hAnsi="Book Antiqua" w:cs="Times New Roman"/>
          <w:szCs w:val="24"/>
          <w:u w:val="single"/>
          <w:shd w:val="clear" w:color="auto" w:fill="FFFFFF"/>
        </w:rPr>
        <w:t>ARTÍCULO FINAL:</w:t>
      </w:r>
      <w:r w:rsidRPr="00A84D15">
        <w:rPr>
          <w:rFonts w:ascii="Book Antiqua" w:hAnsi="Book Antiqua" w:cs="Times New Roman"/>
          <w:szCs w:val="24"/>
          <w:shd w:val="clear" w:color="auto" w:fill="FFFFFF"/>
        </w:rPr>
        <w:t xml:space="preserve"> DE FORMA.</w:t>
      </w:r>
    </w:p>
    <w:p w:rsidR="00A14074" w:rsidRPr="00A84D15" w:rsidRDefault="00A14074" w:rsidP="00A14074">
      <w:pPr>
        <w:keepNext/>
        <w:spacing w:after="180" w:line="240" w:lineRule="auto"/>
        <w:jc w:val="right"/>
        <w:rPr>
          <w:rFonts w:ascii="Book Antiqua" w:hAnsi="Book Antiqua" w:cs="Times New Roman"/>
          <w:szCs w:val="24"/>
          <w:shd w:val="clear" w:color="auto" w:fill="FFFFFF"/>
        </w:rPr>
      </w:pPr>
      <w:r w:rsidRPr="00A84D15">
        <w:rPr>
          <w:rFonts w:ascii="Book Antiqua" w:hAnsi="Book Antiqua" w:cs="Times New Roman"/>
          <w:szCs w:val="24"/>
          <w:shd w:val="clear" w:color="auto" w:fill="FFFFFF"/>
        </w:rPr>
        <w:t xml:space="preserve">Sancionada el </w:t>
      </w:r>
      <w:r w:rsidRPr="00A84D15">
        <w:rPr>
          <w:rFonts w:ascii="Book Antiqua" w:hAnsi="Book Antiqua" w:cs="Times New Roman"/>
          <w:b/>
          <w:szCs w:val="24"/>
          <w:shd w:val="clear" w:color="auto" w:fill="FFFFFF"/>
        </w:rPr>
        <w:t xml:space="preserve"> 16 de Marzo de 2001</w:t>
      </w:r>
    </w:p>
    <w:p w:rsidR="00A14074" w:rsidRPr="00A84D15" w:rsidRDefault="00A14074" w:rsidP="00A14074">
      <w:pPr>
        <w:keepNext/>
        <w:spacing w:after="180" w:line="240" w:lineRule="auto"/>
        <w:rPr>
          <w:rFonts w:ascii="Book Antiqua" w:hAnsi="Book Antiqua" w:cs="Times New Roman"/>
          <w:szCs w:val="24"/>
          <w:shd w:val="clear" w:color="auto" w:fill="FFFFFF"/>
        </w:rPr>
      </w:pPr>
    </w:p>
    <w:p w:rsidR="00A14074" w:rsidRPr="00A84D15" w:rsidRDefault="00A14074" w:rsidP="00A14074">
      <w:pPr>
        <w:keepNext/>
        <w:spacing w:after="180" w:line="240" w:lineRule="auto"/>
        <w:jc w:val="left"/>
        <w:rPr>
          <w:rFonts w:ascii="Book Antiqua" w:hAnsi="Book Antiqua" w:cs="Times New Roman"/>
          <w:szCs w:val="24"/>
          <w:shd w:val="clear" w:color="auto" w:fill="FFFFFF"/>
        </w:rPr>
      </w:pPr>
    </w:p>
    <w:p w:rsidR="002667D0" w:rsidRPr="00F5516C" w:rsidRDefault="002667D0" w:rsidP="002667D0">
      <w:pPr>
        <w:keepNext/>
        <w:spacing w:before="480" w:after="180" w:line="240" w:lineRule="auto"/>
        <w:jc w:val="left"/>
        <w:rPr>
          <w:rFonts w:ascii="Book Antiqua" w:hAnsi="Book Antiqua"/>
          <w:b/>
        </w:rPr>
      </w:pPr>
      <w:r w:rsidRPr="00F5516C">
        <w:rPr>
          <w:rFonts w:ascii="Book Antiqua" w:hAnsi="Book Antiqua"/>
          <w:b/>
        </w:rPr>
        <w:t>ORDENANZA Nº 1145</w:t>
      </w:r>
    </w:p>
    <w:p w:rsidR="002667D0" w:rsidRPr="00F5516C" w:rsidRDefault="002667D0" w:rsidP="002667D0">
      <w:pPr>
        <w:keepNext/>
        <w:spacing w:after="180" w:line="240" w:lineRule="auto"/>
        <w:rPr>
          <w:rFonts w:ascii="Book Antiqua" w:hAnsi="Book Antiqua"/>
          <w:u w:val="single"/>
        </w:rPr>
      </w:pPr>
      <w:r w:rsidRPr="00F5516C">
        <w:rPr>
          <w:rFonts w:ascii="Book Antiqua" w:hAnsi="Book Antiqua"/>
          <w:u w:val="single"/>
        </w:rPr>
        <w:t>ARTÍCULO PRIMERO</w:t>
      </w:r>
      <w:r w:rsidRPr="00F5516C">
        <w:rPr>
          <w:rFonts w:ascii="Book Antiqua" w:hAnsi="Book Antiqua"/>
        </w:rPr>
        <w:t xml:space="preserve">: ACEPTASE la donación efectuada mediante Acta del 22 de Junio del año 1971  (Folio 149)  por los Sres. Carlota Rosa del Valle Nanterne de Horaiki, L. C. Nº 8. 920. 089; 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2667D0" w:rsidRPr="00F5516C" w:rsidRDefault="002667D0" w:rsidP="002667D0">
      <w:pPr>
        <w:keepNext/>
        <w:spacing w:after="180" w:line="240" w:lineRule="auto"/>
        <w:rPr>
          <w:rFonts w:ascii="Book Antiqua" w:hAnsi="Book Antiqua"/>
        </w:rPr>
      </w:pPr>
      <w:r w:rsidRPr="00F5516C">
        <w:rPr>
          <w:rFonts w:ascii="Book Antiqua" w:hAnsi="Book Antiqua"/>
          <w:u w:val="single"/>
        </w:rPr>
        <w:t>ARTÍCULO FINAL:</w:t>
      </w:r>
      <w:r w:rsidRPr="00F5516C">
        <w:rPr>
          <w:rFonts w:ascii="Book Antiqua" w:hAnsi="Book Antiqua"/>
        </w:rPr>
        <w:t xml:space="preserve"> DE FORMA.</w:t>
      </w:r>
    </w:p>
    <w:p w:rsidR="002667D0" w:rsidRPr="00F5516C" w:rsidRDefault="002667D0" w:rsidP="002667D0">
      <w:pPr>
        <w:keepNext/>
        <w:spacing w:after="180" w:line="240" w:lineRule="auto"/>
        <w:jc w:val="right"/>
        <w:rPr>
          <w:rFonts w:ascii="Book Antiqua" w:hAnsi="Book Antiqua"/>
        </w:rPr>
      </w:pPr>
      <w:r w:rsidRPr="00F5516C">
        <w:rPr>
          <w:rFonts w:ascii="Book Antiqua" w:hAnsi="Book Antiqua"/>
        </w:rPr>
        <w:t xml:space="preserve">Sancionada el </w:t>
      </w:r>
      <w:r w:rsidRPr="00F5516C">
        <w:rPr>
          <w:rFonts w:ascii="Book Antiqua" w:hAnsi="Book Antiqua"/>
          <w:b/>
        </w:rPr>
        <w:t xml:space="preserve"> 19 de Marzo de 2001</w:t>
      </w:r>
    </w:p>
    <w:p w:rsidR="002667D0" w:rsidRPr="00F5516C" w:rsidRDefault="002667D0" w:rsidP="002667D0">
      <w:pPr>
        <w:keepNext/>
        <w:spacing w:after="180" w:line="240" w:lineRule="auto"/>
        <w:jc w:val="left"/>
        <w:rPr>
          <w:rFonts w:ascii="Book Antiqua" w:hAnsi="Book Antiqua"/>
        </w:rPr>
      </w:pPr>
    </w:p>
    <w:p w:rsidR="002667D0" w:rsidRPr="00F5516C" w:rsidRDefault="002667D0" w:rsidP="002667D0">
      <w:pPr>
        <w:keepNext/>
        <w:spacing w:after="180" w:line="240" w:lineRule="auto"/>
        <w:jc w:val="left"/>
        <w:rPr>
          <w:rFonts w:ascii="Book Antiqua" w:hAnsi="Book Antiqua"/>
        </w:rPr>
      </w:pPr>
    </w:p>
    <w:p w:rsidR="00897EDF" w:rsidRPr="00616E23" w:rsidRDefault="00897EDF" w:rsidP="00897EDF">
      <w:pPr>
        <w:keepNext/>
        <w:tabs>
          <w:tab w:val="left" w:pos="0"/>
        </w:tabs>
        <w:spacing w:before="480" w:after="180" w:line="240" w:lineRule="auto"/>
        <w:outlineLvl w:val="0"/>
        <w:rPr>
          <w:rFonts w:ascii="Book Antiqua" w:hAnsi="Book Antiqua" w:cs="Times New Roman"/>
          <w:b/>
        </w:rPr>
      </w:pPr>
      <w:r w:rsidRPr="00616E23">
        <w:rPr>
          <w:rFonts w:ascii="Book Antiqua" w:hAnsi="Book Antiqua" w:cs="Times New Roman"/>
          <w:b/>
        </w:rPr>
        <w:t>ORDENANZA Nº 1148</w:t>
      </w:r>
    </w:p>
    <w:p w:rsidR="00897EDF" w:rsidRPr="00616E23" w:rsidRDefault="00897EDF" w:rsidP="00897EDF">
      <w:pPr>
        <w:keepNext/>
        <w:spacing w:after="180" w:line="240" w:lineRule="auto"/>
        <w:rPr>
          <w:rFonts w:ascii="Book Antiqua" w:hAnsi="Book Antiqua" w:cs="Times New Roman"/>
        </w:rPr>
      </w:pPr>
      <w:r w:rsidRPr="00616E23">
        <w:rPr>
          <w:rFonts w:ascii="Book Antiqua" w:hAnsi="Book Antiqua" w:cs="Times New Roman"/>
          <w:u w:val="single"/>
        </w:rPr>
        <w:t>ARTÍCULO PRIMERO:</w:t>
      </w:r>
      <w:r w:rsidRPr="00616E23">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897EDF" w:rsidRPr="00616E23" w:rsidRDefault="00897EDF" w:rsidP="00897EDF">
      <w:pPr>
        <w:keepNext/>
        <w:spacing w:after="180" w:line="240" w:lineRule="auto"/>
        <w:rPr>
          <w:rFonts w:ascii="Book Antiqua" w:hAnsi="Book Antiqua" w:cs="Times New Roman"/>
        </w:rPr>
      </w:pPr>
      <w:r w:rsidRPr="00616E23">
        <w:rPr>
          <w:rFonts w:ascii="Book Antiqua" w:hAnsi="Book Antiqua" w:cs="Times New Roman"/>
          <w:u w:val="single"/>
        </w:rPr>
        <w:t>ARTÍCULO SEGUNDO:</w:t>
      </w:r>
      <w:r w:rsidRPr="00616E23">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897EDF" w:rsidRPr="00616E23" w:rsidRDefault="00897EDF" w:rsidP="00897EDF">
      <w:pPr>
        <w:keepNext/>
        <w:spacing w:after="180" w:line="240" w:lineRule="auto"/>
        <w:rPr>
          <w:rFonts w:ascii="Book Antiqua" w:hAnsi="Book Antiqua" w:cs="Times New Roman"/>
          <w:u w:val="single"/>
        </w:rPr>
      </w:pPr>
      <w:r w:rsidRPr="00616E23">
        <w:rPr>
          <w:rFonts w:ascii="Book Antiqua" w:hAnsi="Book Antiqua" w:cs="Times New Roman"/>
          <w:u w:val="single"/>
        </w:rPr>
        <w:t>ARTÍCULO TERCERO:</w:t>
      </w:r>
      <w:r w:rsidRPr="00616E23">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897EDF" w:rsidRPr="00616E23" w:rsidRDefault="00897EDF" w:rsidP="00897EDF">
      <w:pPr>
        <w:keepNext/>
        <w:spacing w:after="180" w:line="240" w:lineRule="auto"/>
        <w:rPr>
          <w:rFonts w:ascii="Book Antiqua" w:hAnsi="Book Antiqua" w:cs="Times New Roman"/>
        </w:rPr>
      </w:pPr>
      <w:r w:rsidRPr="00616E23">
        <w:rPr>
          <w:rFonts w:ascii="Book Antiqua" w:hAnsi="Book Antiqua" w:cs="Times New Roman"/>
          <w:u w:val="single"/>
        </w:rPr>
        <w:t>ARTÍCULO FINAL:</w:t>
      </w:r>
      <w:r w:rsidRPr="00616E23">
        <w:rPr>
          <w:rFonts w:ascii="Book Antiqua" w:hAnsi="Book Antiqua" w:cs="Times New Roman"/>
        </w:rPr>
        <w:t xml:space="preserve"> DE FORMA.</w:t>
      </w:r>
    </w:p>
    <w:p w:rsidR="00897EDF" w:rsidRPr="00616E23" w:rsidRDefault="00897EDF" w:rsidP="00897EDF">
      <w:pPr>
        <w:keepNext/>
        <w:spacing w:after="180" w:line="240" w:lineRule="auto"/>
        <w:jc w:val="right"/>
        <w:rPr>
          <w:rFonts w:ascii="Book Antiqua" w:hAnsi="Book Antiqua" w:cs="Times New Roman"/>
        </w:rPr>
      </w:pPr>
      <w:r w:rsidRPr="00616E23">
        <w:rPr>
          <w:rFonts w:ascii="Book Antiqua" w:hAnsi="Book Antiqua" w:cs="Times New Roman"/>
        </w:rPr>
        <w:t xml:space="preserve">Sancionada el </w:t>
      </w:r>
      <w:r w:rsidRPr="00616E23">
        <w:rPr>
          <w:rFonts w:ascii="Book Antiqua" w:hAnsi="Book Antiqua" w:cs="Times New Roman"/>
          <w:b/>
        </w:rPr>
        <w:t xml:space="preserve"> 20 de Marzo de 2001</w:t>
      </w:r>
    </w:p>
    <w:p w:rsidR="00897EDF" w:rsidRPr="00616E23" w:rsidRDefault="00897EDF" w:rsidP="00897EDF">
      <w:pPr>
        <w:keepNext/>
        <w:spacing w:after="180" w:line="240" w:lineRule="auto"/>
        <w:rPr>
          <w:rFonts w:ascii="Book Antiqua" w:hAnsi="Book Antiqua" w:cs="Times New Roman"/>
        </w:rPr>
      </w:pPr>
    </w:p>
    <w:p w:rsidR="00897EDF" w:rsidRPr="00616E23" w:rsidRDefault="00897EDF" w:rsidP="00897EDF">
      <w:pPr>
        <w:keepNext/>
        <w:spacing w:after="180" w:line="240" w:lineRule="auto"/>
        <w:jc w:val="left"/>
        <w:rPr>
          <w:rFonts w:ascii="Book Antiqua" w:hAnsi="Book Antiqua" w:cs="Times New Roman"/>
        </w:rPr>
      </w:pPr>
    </w:p>
    <w:p w:rsidR="00E720AD" w:rsidRPr="00E67B3C" w:rsidRDefault="00E720AD" w:rsidP="00E720AD">
      <w:pPr>
        <w:keepNext/>
        <w:spacing w:before="480" w:after="180" w:line="240" w:lineRule="auto"/>
        <w:jc w:val="left"/>
        <w:rPr>
          <w:rFonts w:ascii="Book Antiqua" w:eastAsia="Times New Roman" w:hAnsi="Book Antiqua"/>
          <w:b/>
          <w:szCs w:val="24"/>
          <w:shd w:val="clear" w:color="auto" w:fill="FFFFFF"/>
          <w:lang w:eastAsia="es-AR"/>
        </w:rPr>
      </w:pPr>
      <w:r w:rsidRPr="00E67B3C">
        <w:rPr>
          <w:rFonts w:ascii="Book Antiqua" w:eastAsia="Times New Roman" w:hAnsi="Book Antiqua"/>
          <w:b/>
          <w:szCs w:val="24"/>
          <w:shd w:val="clear" w:color="auto" w:fill="FFFFFF"/>
          <w:lang w:eastAsia="es-AR"/>
        </w:rPr>
        <w:t>ORDENANZA Nº 1150</w:t>
      </w:r>
    </w:p>
    <w:p w:rsidR="00E720AD" w:rsidRPr="00E67B3C" w:rsidRDefault="00E720AD" w:rsidP="00E720AD">
      <w:pPr>
        <w:keepNext/>
        <w:spacing w:after="180" w:line="240" w:lineRule="auto"/>
        <w:rPr>
          <w:rFonts w:ascii="Book Antiqua" w:eastAsia="Times New Roman" w:hAnsi="Book Antiqua"/>
          <w:szCs w:val="24"/>
          <w:lang w:eastAsia="es-AR"/>
        </w:rPr>
      </w:pPr>
      <w:r w:rsidRPr="00E67B3C">
        <w:rPr>
          <w:rFonts w:ascii="Book Antiqua" w:eastAsia="Times New Roman" w:hAnsi="Book Antiqua"/>
          <w:szCs w:val="24"/>
          <w:u w:val="single"/>
          <w:lang w:eastAsia="es-AR"/>
        </w:rPr>
        <w:t>ARTÍCULO PRIMERO:</w:t>
      </w:r>
      <w:r w:rsidRPr="00E67B3C">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E720AD" w:rsidRPr="00E67B3C" w:rsidRDefault="00E720AD" w:rsidP="00E720AD">
      <w:pPr>
        <w:keepNext/>
        <w:spacing w:after="180" w:line="240" w:lineRule="auto"/>
        <w:rPr>
          <w:rFonts w:ascii="Book Antiqua" w:eastAsia="Times New Roman" w:hAnsi="Book Antiqua"/>
          <w:szCs w:val="24"/>
          <w:u w:val="single"/>
          <w:lang w:eastAsia="es-AR"/>
        </w:rPr>
      </w:pPr>
      <w:r w:rsidRPr="00E67B3C">
        <w:rPr>
          <w:rFonts w:ascii="Book Antiqua" w:eastAsia="Times New Roman" w:hAnsi="Book Antiqua"/>
          <w:szCs w:val="24"/>
          <w:u w:val="single"/>
          <w:lang w:eastAsia="es-AR"/>
        </w:rPr>
        <w:t>ARTÍCULO SEGUNDO:</w:t>
      </w:r>
      <w:r w:rsidRPr="00E67B3C">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E720AD" w:rsidRPr="00E67B3C" w:rsidRDefault="00E720AD" w:rsidP="00E720AD">
      <w:pPr>
        <w:keepNext/>
        <w:spacing w:after="180" w:line="240" w:lineRule="auto"/>
        <w:rPr>
          <w:rFonts w:ascii="Book Antiqua" w:eastAsia="Times New Roman" w:hAnsi="Book Antiqua"/>
          <w:szCs w:val="24"/>
          <w:lang w:eastAsia="es-AR"/>
        </w:rPr>
      </w:pPr>
      <w:r w:rsidRPr="00E67B3C">
        <w:rPr>
          <w:rFonts w:ascii="Book Antiqua" w:eastAsia="Times New Roman" w:hAnsi="Book Antiqua"/>
          <w:szCs w:val="24"/>
          <w:u w:val="single"/>
          <w:lang w:eastAsia="es-AR"/>
        </w:rPr>
        <w:t>ARTÍCULO FINAL:</w:t>
      </w:r>
      <w:r w:rsidRPr="00E67B3C">
        <w:rPr>
          <w:rFonts w:ascii="Book Antiqua" w:eastAsia="Times New Roman" w:hAnsi="Book Antiqua"/>
          <w:szCs w:val="24"/>
          <w:lang w:eastAsia="es-AR"/>
        </w:rPr>
        <w:t xml:space="preserve"> DE FORMA.</w:t>
      </w:r>
    </w:p>
    <w:p w:rsidR="00E720AD" w:rsidRPr="00E67B3C" w:rsidRDefault="00E720AD" w:rsidP="00E720AD">
      <w:pPr>
        <w:keepNext/>
        <w:spacing w:after="180" w:line="240" w:lineRule="auto"/>
        <w:jc w:val="right"/>
        <w:rPr>
          <w:rFonts w:ascii="Book Antiqua" w:eastAsia="Times New Roman" w:hAnsi="Book Antiqua"/>
          <w:szCs w:val="24"/>
          <w:lang w:eastAsia="es-AR"/>
        </w:rPr>
      </w:pPr>
      <w:r w:rsidRPr="00E67B3C">
        <w:rPr>
          <w:rFonts w:ascii="Book Antiqua" w:eastAsia="Times New Roman" w:hAnsi="Book Antiqua"/>
          <w:szCs w:val="24"/>
          <w:lang w:eastAsia="es-AR"/>
        </w:rPr>
        <w:t xml:space="preserve">Sancionada el </w:t>
      </w:r>
      <w:r w:rsidRPr="00E67B3C">
        <w:rPr>
          <w:rFonts w:ascii="Book Antiqua" w:eastAsia="Times New Roman" w:hAnsi="Book Antiqua"/>
          <w:b/>
          <w:szCs w:val="24"/>
          <w:lang w:eastAsia="es-AR"/>
        </w:rPr>
        <w:t xml:space="preserve"> 23 de Marzo de 2001</w:t>
      </w:r>
    </w:p>
    <w:p w:rsidR="00E720AD" w:rsidRPr="00E67B3C" w:rsidRDefault="00E720AD" w:rsidP="00E720AD">
      <w:pPr>
        <w:keepNext/>
        <w:spacing w:after="180" w:line="240" w:lineRule="auto"/>
        <w:jc w:val="left"/>
        <w:rPr>
          <w:rFonts w:ascii="Book Antiqua" w:eastAsia="Times New Roman" w:hAnsi="Book Antiqua"/>
          <w:szCs w:val="24"/>
          <w:lang w:eastAsia="es-AR"/>
        </w:rPr>
      </w:pPr>
    </w:p>
    <w:p w:rsidR="00E720AD" w:rsidRPr="00E67B3C" w:rsidRDefault="00E720AD" w:rsidP="00E720AD">
      <w:pPr>
        <w:keepNext/>
        <w:spacing w:after="180" w:line="240" w:lineRule="auto"/>
        <w:jc w:val="left"/>
        <w:rPr>
          <w:rFonts w:ascii="Book Antiqua" w:eastAsia="Times New Roman" w:hAnsi="Book Antiqua"/>
          <w:szCs w:val="24"/>
          <w:lang w:eastAsia="es-AR"/>
        </w:rPr>
      </w:pPr>
    </w:p>
    <w:p w:rsidR="00D75DE9" w:rsidRPr="00C877CF" w:rsidRDefault="00D75DE9" w:rsidP="00D75DE9">
      <w:pPr>
        <w:keepNext/>
        <w:tabs>
          <w:tab w:val="left" w:pos="0"/>
        </w:tabs>
        <w:spacing w:before="480" w:after="180" w:line="240" w:lineRule="auto"/>
        <w:rPr>
          <w:rFonts w:ascii="Book Antiqua" w:hAnsi="Book Antiqua" w:cs="Times New Roman"/>
          <w:b/>
          <w:szCs w:val="24"/>
        </w:rPr>
      </w:pPr>
      <w:r w:rsidRPr="00C877CF">
        <w:rPr>
          <w:rFonts w:ascii="Book Antiqua" w:hAnsi="Book Antiqua" w:cs="Times New Roman"/>
          <w:b/>
          <w:szCs w:val="24"/>
        </w:rPr>
        <w:t>ORDENANZA Nº 1152</w:t>
      </w:r>
    </w:p>
    <w:p w:rsidR="00D75DE9" w:rsidRPr="00C877CF" w:rsidRDefault="00D75DE9" w:rsidP="00D75DE9">
      <w:pPr>
        <w:keepNext/>
        <w:spacing w:after="180" w:line="240" w:lineRule="auto"/>
        <w:rPr>
          <w:rFonts w:ascii="Book Antiqua" w:hAnsi="Book Antiqua" w:cs="Times New Roman"/>
          <w:szCs w:val="24"/>
        </w:rPr>
      </w:pPr>
      <w:r w:rsidRPr="00C877CF">
        <w:rPr>
          <w:rFonts w:ascii="Book Antiqua" w:hAnsi="Book Antiqua" w:cs="Times New Roman"/>
          <w:szCs w:val="24"/>
          <w:u w:val="single"/>
        </w:rPr>
        <w:t>ARTÍCULO PRIMERO:</w:t>
      </w:r>
      <w:r w:rsidRPr="00C877CF">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D75DE9" w:rsidRPr="00C877CF" w:rsidRDefault="00D75DE9" w:rsidP="00D75DE9">
      <w:pPr>
        <w:pStyle w:val="Prrafodelista"/>
        <w:keepNext/>
        <w:numPr>
          <w:ilvl w:val="0"/>
          <w:numId w:val="304"/>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POR MATERNIDAD: </w:t>
      </w:r>
    </w:p>
    <w:p w:rsidR="00D75DE9" w:rsidRPr="00C877CF" w:rsidRDefault="00D75DE9" w:rsidP="00D75DE9">
      <w:pPr>
        <w:pStyle w:val="Prrafodelista"/>
        <w:keepNext/>
        <w:numPr>
          <w:ilvl w:val="0"/>
          <w:numId w:val="305"/>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A petición de parte y previo certificado de autoridad médica, indicando fecha probable de parto, </w:t>
      </w:r>
    </w:p>
    <w:p w:rsidR="00D75DE9" w:rsidRPr="00C877CF" w:rsidRDefault="00D75DE9" w:rsidP="00D75DE9">
      <w:pPr>
        <w:pStyle w:val="Prrafodelista"/>
        <w:keepNext/>
        <w:numPr>
          <w:ilvl w:val="0"/>
          <w:numId w:val="305"/>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Término de 45  (cuarenta y cinco)  días corridos en total, pudiendo iniciar la Licencia hasta 15 días antes de la fecha prevista para el parto. </w:t>
      </w:r>
    </w:p>
    <w:p w:rsidR="00D75DE9" w:rsidRPr="00C877CF" w:rsidRDefault="00D75DE9" w:rsidP="00D75DE9">
      <w:pPr>
        <w:pStyle w:val="Prrafodelista"/>
        <w:keepNext/>
        <w:numPr>
          <w:ilvl w:val="0"/>
          <w:numId w:val="305"/>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En caso de nacimientos múltiples el plazo se ampliará en 10  (diez)  días por cada hijo nacido con vida. </w:t>
      </w:r>
    </w:p>
    <w:p w:rsidR="00D75DE9" w:rsidRPr="00C877CF" w:rsidRDefault="00D75DE9" w:rsidP="00D75DE9">
      <w:pPr>
        <w:pStyle w:val="Prrafodelista"/>
        <w:keepNext/>
        <w:numPr>
          <w:ilvl w:val="0"/>
          <w:numId w:val="304"/>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D75DE9" w:rsidRPr="00C877CF" w:rsidRDefault="00D75DE9" w:rsidP="00D75DE9">
      <w:pPr>
        <w:pStyle w:val="Prrafodelista"/>
        <w:keepNext/>
        <w:numPr>
          <w:ilvl w:val="0"/>
          <w:numId w:val="304"/>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D75DE9" w:rsidRPr="00C877CF" w:rsidRDefault="00D75DE9" w:rsidP="00D75DE9">
      <w:pPr>
        <w:pStyle w:val="Prrafodelista"/>
        <w:keepNext/>
        <w:numPr>
          <w:ilvl w:val="0"/>
          <w:numId w:val="304"/>
        </w:numPr>
        <w:spacing w:after="180" w:line="240" w:lineRule="auto"/>
        <w:ind w:left="0" w:firstLine="0"/>
        <w:rPr>
          <w:rFonts w:ascii="Book Antiqua" w:hAnsi="Book Antiqua" w:cs="Times New Roman"/>
          <w:szCs w:val="24"/>
        </w:rPr>
      </w:pPr>
      <w:r w:rsidRPr="00C877CF">
        <w:rPr>
          <w:rFonts w:ascii="Book Antiqua" w:hAnsi="Book Antiqua" w:cs="Times New Roman"/>
          <w:szCs w:val="24"/>
        </w:rPr>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D75DE9" w:rsidRPr="00C877CF" w:rsidRDefault="00D75DE9" w:rsidP="00D75DE9">
      <w:pPr>
        <w:pStyle w:val="Prrafodelista"/>
        <w:keepNext/>
        <w:numPr>
          <w:ilvl w:val="0"/>
          <w:numId w:val="304"/>
        </w:numPr>
        <w:spacing w:after="180" w:line="240" w:lineRule="auto"/>
        <w:ind w:left="0" w:firstLine="0"/>
        <w:rPr>
          <w:rFonts w:ascii="Book Antiqua" w:hAnsi="Book Antiqua" w:cs="Times New Roman"/>
          <w:szCs w:val="24"/>
        </w:rPr>
      </w:pPr>
      <w:r w:rsidRPr="00C877CF">
        <w:rPr>
          <w:rFonts w:ascii="Book Antiqua" w:hAnsi="Book Antiqua" w:cs="Times New Roman"/>
          <w:szCs w:val="24"/>
          <w:u w:val="single"/>
        </w:rPr>
        <w:t>ARTÍCULO FINAL:</w:t>
      </w:r>
      <w:r w:rsidRPr="00C877CF">
        <w:rPr>
          <w:rFonts w:ascii="Book Antiqua" w:hAnsi="Book Antiqua" w:cs="Times New Roman"/>
          <w:szCs w:val="24"/>
        </w:rPr>
        <w:t xml:space="preserve"> DE FORMA.</w:t>
      </w:r>
    </w:p>
    <w:p w:rsidR="00D75DE9" w:rsidRPr="00C877CF" w:rsidRDefault="00D75DE9" w:rsidP="00D75DE9">
      <w:pPr>
        <w:pStyle w:val="Prrafodelista"/>
        <w:keepNext/>
        <w:numPr>
          <w:ilvl w:val="0"/>
          <w:numId w:val="304"/>
        </w:numPr>
        <w:spacing w:after="180" w:line="240" w:lineRule="auto"/>
        <w:ind w:left="0" w:firstLine="0"/>
        <w:jc w:val="right"/>
        <w:rPr>
          <w:rFonts w:ascii="Book Antiqua" w:hAnsi="Book Antiqua" w:cs="Times New Roman"/>
          <w:szCs w:val="24"/>
        </w:rPr>
      </w:pPr>
      <w:r w:rsidRPr="00C877CF">
        <w:rPr>
          <w:rFonts w:ascii="Book Antiqua" w:hAnsi="Book Antiqua" w:cs="Times New Roman"/>
          <w:szCs w:val="24"/>
        </w:rPr>
        <w:t xml:space="preserve">Sancionada el </w:t>
      </w:r>
      <w:r w:rsidRPr="00C877CF">
        <w:rPr>
          <w:rFonts w:ascii="Book Antiqua" w:hAnsi="Book Antiqua" w:cs="Times New Roman"/>
          <w:b/>
          <w:szCs w:val="24"/>
        </w:rPr>
        <w:t xml:space="preserve"> 23 de Marzo de 2001</w:t>
      </w:r>
    </w:p>
    <w:p w:rsidR="00D75DE9" w:rsidRPr="00C877CF" w:rsidRDefault="00D75DE9" w:rsidP="00D75DE9">
      <w:pPr>
        <w:pStyle w:val="Prrafodelista"/>
        <w:keepNext/>
        <w:numPr>
          <w:ilvl w:val="0"/>
          <w:numId w:val="304"/>
        </w:numPr>
        <w:spacing w:after="180" w:line="240" w:lineRule="auto"/>
        <w:ind w:left="0" w:firstLine="0"/>
        <w:jc w:val="left"/>
        <w:rPr>
          <w:rFonts w:ascii="Book Antiqua" w:hAnsi="Book Antiqua" w:cs="Times New Roman"/>
          <w:szCs w:val="24"/>
        </w:rPr>
      </w:pPr>
    </w:p>
    <w:p w:rsidR="00D75DE9" w:rsidRPr="00C877CF" w:rsidRDefault="00D75DE9" w:rsidP="00D75DE9">
      <w:pPr>
        <w:pStyle w:val="Prrafodelista"/>
        <w:keepNext/>
        <w:numPr>
          <w:ilvl w:val="0"/>
          <w:numId w:val="304"/>
        </w:numPr>
        <w:spacing w:after="180" w:line="240" w:lineRule="auto"/>
        <w:ind w:left="0" w:firstLine="0"/>
        <w:jc w:val="left"/>
        <w:rPr>
          <w:rFonts w:ascii="Book Antiqua" w:hAnsi="Book Antiqua" w:cs="Times New Roman"/>
          <w:szCs w:val="24"/>
        </w:rPr>
      </w:pPr>
    </w:p>
    <w:p w:rsidR="009B72EE" w:rsidRPr="00172501" w:rsidRDefault="009B72EE" w:rsidP="009B72EE">
      <w:pPr>
        <w:keepNext/>
        <w:spacing w:before="480" w:after="180" w:line="240" w:lineRule="auto"/>
        <w:jc w:val="left"/>
        <w:outlineLvl w:val="0"/>
        <w:rPr>
          <w:rFonts w:ascii="Book Antiqua" w:hAnsi="Book Antiqua"/>
          <w:b/>
        </w:rPr>
      </w:pPr>
      <w:r w:rsidRPr="00172501">
        <w:rPr>
          <w:rFonts w:ascii="Book Antiqua" w:hAnsi="Book Antiqua"/>
          <w:b/>
        </w:rPr>
        <w:t>ORDENANZA Nº 1155</w:t>
      </w:r>
    </w:p>
    <w:p w:rsidR="009B72EE" w:rsidRPr="00172501" w:rsidRDefault="009B72EE" w:rsidP="009B72EE">
      <w:pPr>
        <w:keepNext/>
        <w:spacing w:after="180" w:line="240" w:lineRule="auto"/>
        <w:rPr>
          <w:rFonts w:ascii="Book Antiqua" w:hAnsi="Book Antiqua"/>
          <w:u w:val="single"/>
        </w:rPr>
      </w:pPr>
      <w:r w:rsidRPr="00172501">
        <w:rPr>
          <w:rFonts w:ascii="Book Antiqua" w:hAnsi="Book Antiqua"/>
          <w:u w:val="single"/>
        </w:rPr>
        <w:t>ARTÍCULO PRIMERO</w:t>
      </w:r>
      <w:r w:rsidRPr="00172501">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9B72EE" w:rsidRPr="00172501" w:rsidRDefault="009B72EE" w:rsidP="009B72EE">
      <w:pPr>
        <w:keepNext/>
        <w:spacing w:after="180" w:line="240" w:lineRule="auto"/>
        <w:rPr>
          <w:rFonts w:ascii="Book Antiqua" w:hAnsi="Book Antiqua"/>
        </w:rPr>
      </w:pPr>
      <w:r w:rsidRPr="00172501">
        <w:rPr>
          <w:rFonts w:ascii="Book Antiqua" w:hAnsi="Book Antiqua"/>
          <w:u w:val="single"/>
        </w:rPr>
        <w:t>ARTÍCULO FINAL:</w:t>
      </w:r>
      <w:r w:rsidRPr="00172501">
        <w:rPr>
          <w:rFonts w:ascii="Book Antiqua" w:hAnsi="Book Antiqua"/>
        </w:rPr>
        <w:t xml:space="preserve"> DE FORMA.</w:t>
      </w:r>
    </w:p>
    <w:p w:rsidR="009B72EE" w:rsidRPr="00172501" w:rsidRDefault="009B72EE" w:rsidP="009B72EE">
      <w:pPr>
        <w:keepNext/>
        <w:spacing w:after="180" w:line="240" w:lineRule="auto"/>
        <w:jc w:val="right"/>
        <w:rPr>
          <w:rFonts w:ascii="Book Antiqua" w:hAnsi="Book Antiqua"/>
        </w:rPr>
      </w:pPr>
      <w:r w:rsidRPr="00172501">
        <w:rPr>
          <w:rFonts w:ascii="Book Antiqua" w:hAnsi="Book Antiqua"/>
        </w:rPr>
        <w:t xml:space="preserve">Sancionada el </w:t>
      </w:r>
      <w:r w:rsidRPr="00172501">
        <w:rPr>
          <w:rFonts w:ascii="Book Antiqua" w:hAnsi="Book Antiqua"/>
          <w:b/>
        </w:rPr>
        <w:t xml:space="preserve"> 09 de Abril de 2001</w:t>
      </w:r>
    </w:p>
    <w:p w:rsidR="009B72EE" w:rsidRPr="00172501" w:rsidRDefault="009B72EE" w:rsidP="009B72EE">
      <w:pPr>
        <w:keepNext/>
        <w:spacing w:after="180" w:line="240" w:lineRule="auto"/>
        <w:jc w:val="left"/>
        <w:rPr>
          <w:rFonts w:ascii="Book Antiqua" w:hAnsi="Book Antiqua"/>
        </w:rPr>
      </w:pPr>
    </w:p>
    <w:p w:rsidR="009B72EE" w:rsidRPr="00172501" w:rsidRDefault="009B72EE" w:rsidP="009B72EE">
      <w:pPr>
        <w:keepNext/>
        <w:spacing w:after="180" w:line="240" w:lineRule="auto"/>
        <w:jc w:val="left"/>
        <w:rPr>
          <w:rFonts w:ascii="Book Antiqua" w:hAnsi="Book Antiqua"/>
        </w:rPr>
      </w:pPr>
    </w:p>
    <w:p w:rsidR="00A143F9" w:rsidRPr="008A352B" w:rsidRDefault="00A143F9" w:rsidP="00A143F9">
      <w:pPr>
        <w:keepNext/>
        <w:spacing w:before="480" w:after="180" w:line="240" w:lineRule="auto"/>
        <w:jc w:val="left"/>
        <w:rPr>
          <w:rFonts w:ascii="Book Antiqua" w:hAnsi="Book Antiqua"/>
          <w:b/>
        </w:rPr>
      </w:pPr>
      <w:r w:rsidRPr="008A352B">
        <w:rPr>
          <w:rFonts w:ascii="Book Antiqua" w:hAnsi="Book Antiqua"/>
          <w:b/>
        </w:rPr>
        <w:t>ORDENANZA Nº 1156</w:t>
      </w:r>
    </w:p>
    <w:p w:rsidR="00A143F9" w:rsidRPr="008A352B" w:rsidRDefault="00A143F9" w:rsidP="00A143F9">
      <w:pPr>
        <w:keepNext/>
        <w:spacing w:after="180" w:line="240" w:lineRule="auto"/>
        <w:rPr>
          <w:rFonts w:ascii="Book Antiqua" w:hAnsi="Book Antiqua"/>
        </w:rPr>
      </w:pPr>
      <w:r w:rsidRPr="008A352B">
        <w:rPr>
          <w:rFonts w:ascii="Book Antiqua" w:hAnsi="Book Antiqua"/>
          <w:u w:val="single"/>
        </w:rPr>
        <w:t>ARTÍCULO PRIMERO</w:t>
      </w:r>
      <w:r w:rsidRPr="008A352B">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A143F9" w:rsidRPr="008A352B" w:rsidRDefault="00A143F9" w:rsidP="00A143F9">
      <w:pPr>
        <w:keepNext/>
        <w:spacing w:after="180" w:line="240" w:lineRule="auto"/>
        <w:rPr>
          <w:rFonts w:ascii="Book Antiqua" w:hAnsi="Book Antiqua"/>
        </w:rPr>
      </w:pPr>
      <w:r w:rsidRPr="008A352B">
        <w:rPr>
          <w:rFonts w:ascii="Book Antiqua" w:hAnsi="Book Antiqua"/>
          <w:u w:val="single"/>
        </w:rPr>
        <w:t>ARTÍCULO SEGUNDO</w:t>
      </w:r>
      <w:r w:rsidRPr="008A352B">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A143F9" w:rsidRPr="008A352B" w:rsidRDefault="00A143F9" w:rsidP="00A143F9">
      <w:pPr>
        <w:keepNext/>
        <w:spacing w:after="180" w:line="240" w:lineRule="auto"/>
        <w:rPr>
          <w:rFonts w:ascii="Book Antiqua" w:hAnsi="Book Antiqua"/>
        </w:rPr>
      </w:pPr>
      <w:r w:rsidRPr="008A352B">
        <w:rPr>
          <w:rFonts w:ascii="Book Antiqua" w:hAnsi="Book Antiqua"/>
          <w:u w:val="single"/>
        </w:rPr>
        <w:t>ARTÍCULO TERCERO</w:t>
      </w:r>
      <w:r w:rsidRPr="008A352B">
        <w:rPr>
          <w:rFonts w:ascii="Book Antiqua" w:hAnsi="Book Antiqua"/>
        </w:rPr>
        <w:t xml:space="preserve">: Exceptuase del cumplimiento de la presente Ordenanza, los casos que a continuación se detallan: </w:t>
      </w:r>
    </w:p>
    <w:p w:rsidR="00A143F9" w:rsidRPr="008A352B" w:rsidRDefault="00A143F9" w:rsidP="00A143F9">
      <w:pPr>
        <w:pStyle w:val="Prrafodelista"/>
        <w:keepNext/>
        <w:numPr>
          <w:ilvl w:val="0"/>
          <w:numId w:val="306"/>
        </w:numPr>
        <w:spacing w:after="180" w:line="240" w:lineRule="auto"/>
        <w:ind w:left="0" w:firstLine="0"/>
        <w:rPr>
          <w:rFonts w:ascii="Book Antiqua" w:hAnsi="Book Antiqua"/>
        </w:rPr>
      </w:pPr>
      <w:r w:rsidRPr="008A352B">
        <w:rPr>
          <w:rFonts w:ascii="Book Antiqua" w:hAnsi="Book Antiqua"/>
        </w:rPr>
        <w:t xml:space="preserve">Los sistemas de amplificación que se usan para solicitar asistencia en una emergencia o para alertar de una situación de peligro. </w:t>
      </w:r>
    </w:p>
    <w:p w:rsidR="00A143F9" w:rsidRPr="008A352B" w:rsidRDefault="00A143F9" w:rsidP="00A143F9">
      <w:pPr>
        <w:pStyle w:val="Prrafodelista"/>
        <w:keepNext/>
        <w:numPr>
          <w:ilvl w:val="0"/>
          <w:numId w:val="306"/>
        </w:numPr>
        <w:spacing w:after="180" w:line="240" w:lineRule="auto"/>
        <w:ind w:left="0" w:firstLine="0"/>
        <w:rPr>
          <w:rFonts w:ascii="Book Antiqua" w:hAnsi="Book Antiqua"/>
        </w:rPr>
      </w:pPr>
      <w:r w:rsidRPr="008A352B">
        <w:rPr>
          <w:rFonts w:ascii="Book Antiqua" w:hAnsi="Book Antiqua"/>
        </w:rPr>
        <w:t xml:space="preserve">Vehículos de emergencia autorizados. </w:t>
      </w:r>
    </w:p>
    <w:p w:rsidR="00A143F9" w:rsidRPr="008A352B" w:rsidRDefault="00A143F9" w:rsidP="00A143F9">
      <w:pPr>
        <w:pStyle w:val="Prrafodelista"/>
        <w:keepNext/>
        <w:numPr>
          <w:ilvl w:val="0"/>
          <w:numId w:val="306"/>
        </w:numPr>
        <w:spacing w:after="180" w:line="240" w:lineRule="auto"/>
        <w:ind w:left="0" w:firstLine="0"/>
        <w:rPr>
          <w:rFonts w:ascii="Book Antiqua" w:hAnsi="Book Antiqua"/>
        </w:rPr>
      </w:pPr>
      <w:r w:rsidRPr="008A352B">
        <w:rPr>
          <w:rFonts w:ascii="Book Antiqua" w:hAnsi="Book Antiqua"/>
        </w:rPr>
        <w:t xml:space="preserve">Vehículos usados en desfiles, conciertos, festivales, ferias o de actividades similares sujetos a cualquier límite de sonido aprobado por la Municipalidad. </w:t>
      </w:r>
    </w:p>
    <w:p w:rsidR="00A143F9" w:rsidRPr="008A352B" w:rsidRDefault="00A143F9" w:rsidP="00A143F9">
      <w:pPr>
        <w:pStyle w:val="Prrafodelista"/>
        <w:keepNext/>
        <w:numPr>
          <w:ilvl w:val="0"/>
          <w:numId w:val="306"/>
        </w:numPr>
        <w:spacing w:after="180" w:line="240" w:lineRule="auto"/>
        <w:ind w:left="0" w:firstLine="0"/>
        <w:rPr>
          <w:rFonts w:ascii="Book Antiqua" w:hAnsi="Book Antiqua"/>
        </w:rPr>
      </w:pPr>
      <w:r w:rsidRPr="008A352B">
        <w:rPr>
          <w:rFonts w:ascii="Book Antiqua" w:hAnsi="Book Antiqua"/>
        </w:rPr>
        <w:t xml:space="preserve">Sistemas de amplificación en vehículos que funcionan dentro de una propiedad privada con el permiso del dueño y que no son audibles fuera de los límites de la propiedad. </w:t>
      </w:r>
    </w:p>
    <w:p w:rsidR="00A143F9" w:rsidRPr="008A352B" w:rsidRDefault="00A143F9" w:rsidP="00A143F9">
      <w:pPr>
        <w:keepNext/>
        <w:spacing w:after="180" w:line="240" w:lineRule="auto"/>
        <w:rPr>
          <w:rFonts w:ascii="Book Antiqua" w:hAnsi="Book Antiqua"/>
        </w:rPr>
      </w:pPr>
      <w:r w:rsidRPr="008A352B">
        <w:rPr>
          <w:rFonts w:ascii="Book Antiqua" w:hAnsi="Book Antiqua"/>
          <w:u w:val="single"/>
        </w:rPr>
        <w:t>ARTÍCULO CUARTO</w:t>
      </w:r>
      <w:r w:rsidRPr="008A352B">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A143F9" w:rsidRPr="008A352B" w:rsidRDefault="00A143F9" w:rsidP="00A143F9">
      <w:pPr>
        <w:keepNext/>
        <w:spacing w:after="180" w:line="240" w:lineRule="auto"/>
        <w:rPr>
          <w:rFonts w:ascii="Book Antiqua" w:hAnsi="Book Antiqua"/>
          <w:u w:val="single"/>
        </w:rPr>
      </w:pPr>
      <w:r w:rsidRPr="008A352B">
        <w:rPr>
          <w:rFonts w:ascii="Book Antiqua" w:hAnsi="Book Antiqua"/>
          <w:u w:val="single"/>
        </w:rPr>
        <w:t>ARTÍCULO QUINTO</w:t>
      </w:r>
      <w:r w:rsidRPr="008A352B">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A143F9" w:rsidRPr="008A352B" w:rsidRDefault="00A143F9" w:rsidP="00A143F9">
      <w:pPr>
        <w:keepNext/>
        <w:spacing w:after="180" w:line="240" w:lineRule="auto"/>
        <w:rPr>
          <w:rFonts w:ascii="Book Antiqua" w:hAnsi="Book Antiqua"/>
        </w:rPr>
      </w:pPr>
      <w:r w:rsidRPr="008A352B">
        <w:rPr>
          <w:rFonts w:ascii="Book Antiqua" w:hAnsi="Book Antiqua"/>
          <w:u w:val="single"/>
        </w:rPr>
        <w:t>ARTÍCULO FINAL:</w:t>
      </w:r>
      <w:r w:rsidRPr="008A352B">
        <w:rPr>
          <w:rFonts w:ascii="Book Antiqua" w:hAnsi="Book Antiqua"/>
        </w:rPr>
        <w:t xml:space="preserve"> DE FORMA.</w:t>
      </w:r>
    </w:p>
    <w:p w:rsidR="00A143F9" w:rsidRPr="008A352B" w:rsidRDefault="00A143F9" w:rsidP="00A143F9">
      <w:pPr>
        <w:keepNext/>
        <w:spacing w:after="180" w:line="240" w:lineRule="auto"/>
        <w:jc w:val="right"/>
        <w:rPr>
          <w:rFonts w:ascii="Book Antiqua" w:hAnsi="Book Antiqua"/>
        </w:rPr>
      </w:pPr>
      <w:r w:rsidRPr="008A352B">
        <w:rPr>
          <w:rFonts w:ascii="Book Antiqua" w:hAnsi="Book Antiqua"/>
        </w:rPr>
        <w:t xml:space="preserve">Sancionada el </w:t>
      </w:r>
      <w:r w:rsidRPr="008A352B">
        <w:rPr>
          <w:rFonts w:ascii="Book Antiqua" w:hAnsi="Book Antiqua"/>
          <w:b/>
        </w:rPr>
        <w:t xml:space="preserve"> 16 de Abril de 2001</w:t>
      </w:r>
    </w:p>
    <w:p w:rsidR="00A143F9" w:rsidRPr="008A352B" w:rsidRDefault="00A143F9" w:rsidP="00A143F9">
      <w:pPr>
        <w:keepNext/>
        <w:spacing w:after="180" w:line="240" w:lineRule="auto"/>
        <w:jc w:val="left"/>
        <w:rPr>
          <w:rFonts w:ascii="Book Antiqua" w:hAnsi="Book Antiqua"/>
        </w:rPr>
      </w:pPr>
    </w:p>
    <w:p w:rsidR="00A143F9" w:rsidRPr="008A352B" w:rsidRDefault="00A143F9" w:rsidP="00A143F9">
      <w:pPr>
        <w:keepNext/>
        <w:spacing w:after="180" w:line="240" w:lineRule="auto"/>
        <w:jc w:val="left"/>
        <w:rPr>
          <w:rFonts w:ascii="Book Antiqua" w:hAnsi="Book Antiqua"/>
        </w:rPr>
      </w:pPr>
    </w:p>
    <w:p w:rsidR="00021F42" w:rsidRPr="002431B1" w:rsidRDefault="00021F42" w:rsidP="00021F42">
      <w:pPr>
        <w:keepNext/>
        <w:spacing w:before="480" w:after="180" w:line="240" w:lineRule="auto"/>
        <w:jc w:val="left"/>
        <w:rPr>
          <w:rFonts w:ascii="Book Antiqua" w:hAnsi="Book Antiqua"/>
          <w:b/>
        </w:rPr>
      </w:pPr>
      <w:r w:rsidRPr="002431B1">
        <w:rPr>
          <w:rFonts w:ascii="Book Antiqua" w:hAnsi="Book Antiqua"/>
          <w:b/>
        </w:rPr>
        <w:t>ORDENANZA Nº 1157</w:t>
      </w:r>
    </w:p>
    <w:p w:rsidR="00021F42" w:rsidRPr="002431B1" w:rsidRDefault="00021F42" w:rsidP="00021F42">
      <w:pPr>
        <w:keepNext/>
        <w:spacing w:after="180" w:line="240" w:lineRule="auto"/>
        <w:rPr>
          <w:rFonts w:ascii="Book Antiqua" w:hAnsi="Book Antiqua"/>
        </w:rPr>
      </w:pPr>
      <w:r w:rsidRPr="002431B1">
        <w:rPr>
          <w:rFonts w:ascii="Book Antiqua" w:hAnsi="Book Antiqua"/>
          <w:u w:val="single"/>
        </w:rPr>
        <w:t>ARTÍCULO PRIMERO</w:t>
      </w:r>
      <w:r w:rsidRPr="002431B1">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021F42" w:rsidRPr="002431B1" w:rsidRDefault="00021F42" w:rsidP="00021F42">
      <w:pPr>
        <w:keepNext/>
        <w:spacing w:after="180" w:line="240" w:lineRule="auto"/>
        <w:rPr>
          <w:rFonts w:ascii="Book Antiqua" w:hAnsi="Book Antiqua"/>
          <w:u w:val="single"/>
        </w:rPr>
      </w:pPr>
      <w:r w:rsidRPr="002431B1">
        <w:rPr>
          <w:rFonts w:ascii="Book Antiqua" w:hAnsi="Book Antiqua"/>
          <w:u w:val="single"/>
        </w:rPr>
        <w:t>ARTÍCULO SEGUNDO</w:t>
      </w:r>
      <w:r w:rsidRPr="002431B1">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021F42" w:rsidRPr="002431B1" w:rsidRDefault="00021F42" w:rsidP="00021F42">
      <w:pPr>
        <w:keepNext/>
        <w:spacing w:after="180" w:line="240" w:lineRule="auto"/>
        <w:rPr>
          <w:rFonts w:ascii="Book Antiqua" w:hAnsi="Book Antiqua"/>
        </w:rPr>
      </w:pPr>
      <w:r w:rsidRPr="002431B1">
        <w:rPr>
          <w:rFonts w:ascii="Book Antiqua" w:hAnsi="Book Antiqua"/>
          <w:u w:val="single"/>
        </w:rPr>
        <w:t>ARTÍCULO FINAL:</w:t>
      </w:r>
      <w:r w:rsidRPr="002431B1">
        <w:rPr>
          <w:rFonts w:ascii="Book Antiqua" w:hAnsi="Book Antiqua"/>
        </w:rPr>
        <w:t xml:space="preserve"> DE FORMA.</w:t>
      </w:r>
    </w:p>
    <w:p w:rsidR="00021F42" w:rsidRPr="002431B1" w:rsidRDefault="00021F42" w:rsidP="00021F42">
      <w:pPr>
        <w:keepNext/>
        <w:spacing w:after="180" w:line="240" w:lineRule="auto"/>
        <w:jc w:val="right"/>
        <w:rPr>
          <w:rFonts w:ascii="Book Antiqua" w:hAnsi="Book Antiqua"/>
        </w:rPr>
      </w:pPr>
      <w:r w:rsidRPr="002431B1">
        <w:rPr>
          <w:rFonts w:ascii="Book Antiqua" w:hAnsi="Book Antiqua"/>
        </w:rPr>
        <w:t xml:space="preserve">Sancionada el </w:t>
      </w:r>
      <w:r w:rsidRPr="002431B1">
        <w:rPr>
          <w:rFonts w:ascii="Book Antiqua" w:hAnsi="Book Antiqua"/>
          <w:b/>
        </w:rPr>
        <w:t xml:space="preserve"> 17 de Abril de 2001</w:t>
      </w:r>
    </w:p>
    <w:p w:rsidR="00021F42" w:rsidRPr="002431B1" w:rsidRDefault="00021F42" w:rsidP="00021F42">
      <w:pPr>
        <w:keepNext/>
        <w:spacing w:after="180" w:line="240" w:lineRule="auto"/>
        <w:jc w:val="left"/>
        <w:rPr>
          <w:rFonts w:ascii="Book Antiqua" w:hAnsi="Book Antiqua"/>
        </w:rPr>
      </w:pPr>
    </w:p>
    <w:p w:rsidR="00021F42" w:rsidRPr="002431B1" w:rsidRDefault="00021F42" w:rsidP="00021F42">
      <w:pPr>
        <w:keepNext/>
        <w:spacing w:after="180" w:line="240" w:lineRule="auto"/>
        <w:jc w:val="left"/>
        <w:rPr>
          <w:rFonts w:ascii="Book Antiqua" w:hAnsi="Book Antiqua"/>
        </w:rPr>
      </w:pPr>
    </w:p>
    <w:p w:rsidR="00A769FA" w:rsidRPr="008936C7" w:rsidRDefault="00A769FA" w:rsidP="00A769FA">
      <w:pPr>
        <w:keepNext/>
        <w:spacing w:before="480" w:after="180" w:line="240" w:lineRule="auto"/>
        <w:outlineLvl w:val="0"/>
        <w:rPr>
          <w:rFonts w:ascii="Book Antiqua" w:hAnsi="Book Antiqua"/>
          <w:b/>
        </w:rPr>
      </w:pPr>
      <w:r w:rsidRPr="008936C7">
        <w:rPr>
          <w:rFonts w:ascii="Book Antiqua" w:hAnsi="Book Antiqua"/>
          <w:b/>
        </w:rPr>
        <w:t>ORDENANZA Nº 1158</w:t>
      </w:r>
    </w:p>
    <w:p w:rsidR="00A769FA" w:rsidRPr="008936C7" w:rsidRDefault="00A769FA" w:rsidP="00A769FA">
      <w:pPr>
        <w:keepNext/>
        <w:spacing w:after="180" w:line="240" w:lineRule="auto"/>
        <w:rPr>
          <w:rFonts w:ascii="Book Antiqua" w:hAnsi="Book Antiqua"/>
        </w:rPr>
      </w:pPr>
      <w:r w:rsidRPr="008936C7">
        <w:rPr>
          <w:rFonts w:ascii="Book Antiqua" w:hAnsi="Book Antiqua"/>
          <w:u w:val="single"/>
        </w:rPr>
        <w:t>ARTÍCULO PRIMERO</w:t>
      </w:r>
      <w:r w:rsidRPr="008936C7">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A769FA" w:rsidRPr="008936C7" w:rsidRDefault="00A769FA" w:rsidP="00A769FA">
      <w:pPr>
        <w:keepNext/>
        <w:spacing w:after="180" w:line="240" w:lineRule="auto"/>
        <w:rPr>
          <w:rFonts w:ascii="Book Antiqua" w:hAnsi="Book Antiqua"/>
        </w:rPr>
      </w:pPr>
      <w:r w:rsidRPr="008936C7">
        <w:rPr>
          <w:rFonts w:ascii="Book Antiqua" w:hAnsi="Book Antiqua"/>
          <w:u w:val="single"/>
        </w:rPr>
        <w:t>ARTÍCULO SEGUNDO</w:t>
      </w:r>
      <w:r w:rsidRPr="008936C7">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A769FA" w:rsidRPr="008936C7" w:rsidRDefault="00A769FA" w:rsidP="00A769FA">
      <w:pPr>
        <w:keepNext/>
        <w:spacing w:after="180" w:line="240" w:lineRule="auto"/>
        <w:rPr>
          <w:rFonts w:ascii="Book Antiqua" w:hAnsi="Book Antiqua"/>
          <w:u w:val="single"/>
        </w:rPr>
      </w:pPr>
      <w:r w:rsidRPr="008936C7">
        <w:rPr>
          <w:rFonts w:ascii="Book Antiqua" w:hAnsi="Book Antiqua"/>
          <w:u w:val="single"/>
        </w:rPr>
        <w:t>ARTÍCULO TERCERO</w:t>
      </w:r>
      <w:r w:rsidRPr="008936C7">
        <w:rPr>
          <w:rFonts w:ascii="Book Antiqua" w:hAnsi="Book Antiqua"/>
        </w:rPr>
        <w:t xml:space="preserve">: Publíquese en el Boletín Oficial de la Provincia. </w:t>
      </w:r>
    </w:p>
    <w:p w:rsidR="00A769FA" w:rsidRPr="008936C7" w:rsidRDefault="00A769FA" w:rsidP="00A769FA">
      <w:pPr>
        <w:keepNext/>
        <w:spacing w:after="180" w:line="240" w:lineRule="auto"/>
        <w:rPr>
          <w:rFonts w:ascii="Book Antiqua" w:hAnsi="Book Antiqua"/>
        </w:rPr>
      </w:pPr>
      <w:r w:rsidRPr="008936C7">
        <w:rPr>
          <w:rFonts w:ascii="Book Antiqua" w:hAnsi="Book Antiqua"/>
          <w:u w:val="single"/>
        </w:rPr>
        <w:t>ARTÍCULO FINAL:</w:t>
      </w:r>
      <w:r w:rsidRPr="008936C7">
        <w:rPr>
          <w:rFonts w:ascii="Book Antiqua" w:hAnsi="Book Antiqua"/>
        </w:rPr>
        <w:t xml:space="preserve"> DE FORMA.</w:t>
      </w:r>
    </w:p>
    <w:p w:rsidR="00A769FA" w:rsidRPr="008936C7" w:rsidRDefault="00A769FA" w:rsidP="00A769FA">
      <w:pPr>
        <w:keepNext/>
        <w:spacing w:after="180" w:line="240" w:lineRule="auto"/>
        <w:jc w:val="right"/>
        <w:rPr>
          <w:rFonts w:ascii="Book Antiqua" w:hAnsi="Book Antiqua"/>
        </w:rPr>
      </w:pPr>
      <w:r w:rsidRPr="008936C7">
        <w:rPr>
          <w:rFonts w:ascii="Book Antiqua" w:hAnsi="Book Antiqua"/>
        </w:rPr>
        <w:t xml:space="preserve">Sancionada el </w:t>
      </w:r>
      <w:r w:rsidRPr="008936C7">
        <w:rPr>
          <w:rFonts w:ascii="Book Antiqua" w:hAnsi="Book Antiqua"/>
          <w:b/>
        </w:rPr>
        <w:t xml:space="preserve"> 19 de Abril de 2001</w:t>
      </w:r>
    </w:p>
    <w:p w:rsidR="00A769FA" w:rsidRPr="008936C7" w:rsidRDefault="00A769FA" w:rsidP="00A769FA">
      <w:pPr>
        <w:keepNext/>
        <w:spacing w:after="180" w:line="240" w:lineRule="auto"/>
        <w:rPr>
          <w:rFonts w:ascii="Book Antiqua" w:hAnsi="Book Antiqua"/>
        </w:rPr>
      </w:pPr>
    </w:p>
    <w:p w:rsidR="00A769FA" w:rsidRPr="008936C7" w:rsidRDefault="00A769FA" w:rsidP="00A769FA">
      <w:pPr>
        <w:keepNext/>
        <w:spacing w:after="180" w:line="240" w:lineRule="auto"/>
        <w:jc w:val="left"/>
        <w:rPr>
          <w:rFonts w:ascii="Book Antiqua" w:hAnsi="Book Antiqua"/>
        </w:rPr>
      </w:pPr>
    </w:p>
    <w:p w:rsidR="005F5FC0" w:rsidRPr="0037203F" w:rsidRDefault="005F5FC0" w:rsidP="005F5FC0">
      <w:pPr>
        <w:keepNext/>
        <w:spacing w:before="480" w:after="180"/>
        <w:rPr>
          <w:rFonts w:ascii="Book Antiqua" w:hAnsi="Book Antiqua"/>
          <w:b/>
          <w:bCs/>
        </w:rPr>
      </w:pPr>
      <w:r w:rsidRPr="0037203F">
        <w:rPr>
          <w:rFonts w:ascii="Book Antiqua" w:hAnsi="Book Antiqua"/>
          <w:b/>
          <w:bCs/>
        </w:rPr>
        <w:t>ORDENANZA Nº 1159</w:t>
      </w:r>
    </w:p>
    <w:p w:rsidR="005F5FC0" w:rsidRPr="0037203F" w:rsidRDefault="005F5FC0" w:rsidP="005F5FC0">
      <w:pPr>
        <w:keepNext/>
        <w:spacing w:after="180"/>
        <w:rPr>
          <w:rFonts w:ascii="Book Antiqua" w:hAnsi="Book Antiqua"/>
        </w:rPr>
      </w:pPr>
      <w:r w:rsidRPr="0037203F">
        <w:rPr>
          <w:rFonts w:ascii="Book Antiqua" w:hAnsi="Book Antiqua"/>
          <w:u w:val="single"/>
        </w:rPr>
        <w:t>ARTÍCULO PRIMERO:</w:t>
      </w:r>
      <w:r w:rsidRPr="0037203F">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5F5FC0" w:rsidRPr="0037203F" w:rsidRDefault="005F5FC0" w:rsidP="005F5FC0">
      <w:pPr>
        <w:keepNext/>
        <w:spacing w:after="180"/>
        <w:rPr>
          <w:rFonts w:ascii="Book Antiqua" w:hAnsi="Book Antiqua"/>
        </w:rPr>
      </w:pPr>
      <w:r w:rsidRPr="0037203F">
        <w:rPr>
          <w:rFonts w:ascii="Book Antiqua" w:hAnsi="Book Antiqua"/>
          <w:u w:val="single"/>
        </w:rPr>
        <w:t>ARTÍCULO SEGUNDO:</w:t>
      </w:r>
      <w:r w:rsidRPr="0037203F">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5F5FC0" w:rsidRPr="0037203F" w:rsidRDefault="005F5FC0" w:rsidP="005F5FC0">
      <w:pPr>
        <w:keepNext/>
        <w:spacing w:after="180"/>
        <w:rPr>
          <w:rFonts w:ascii="Book Antiqua" w:hAnsi="Book Antiqua"/>
        </w:rPr>
      </w:pPr>
      <w:r w:rsidRPr="0037203F">
        <w:rPr>
          <w:rFonts w:ascii="Book Antiqua" w:hAnsi="Book Antiqua"/>
          <w:u w:val="single"/>
        </w:rPr>
        <w:t>ARTÍCULO TERCERO:</w:t>
      </w:r>
      <w:r w:rsidRPr="0037203F">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5F5FC0" w:rsidRPr="0037203F" w:rsidRDefault="005F5FC0" w:rsidP="005F5FC0">
      <w:pPr>
        <w:keepNext/>
        <w:spacing w:after="180"/>
        <w:rPr>
          <w:rFonts w:ascii="Book Antiqua" w:hAnsi="Book Antiqua"/>
        </w:rPr>
      </w:pPr>
      <w:r w:rsidRPr="0037203F">
        <w:rPr>
          <w:rFonts w:ascii="Book Antiqua" w:hAnsi="Book Antiqua"/>
          <w:u w:val="single"/>
        </w:rPr>
        <w:t>ARTÍCULO QUINTO:</w:t>
      </w:r>
      <w:r w:rsidRPr="0037203F">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5F5FC0" w:rsidRPr="0037203F" w:rsidRDefault="005F5FC0" w:rsidP="005F5FC0">
      <w:pPr>
        <w:keepNext/>
        <w:spacing w:after="180"/>
        <w:rPr>
          <w:rFonts w:ascii="Book Antiqua" w:hAnsi="Book Antiqua"/>
        </w:rPr>
      </w:pPr>
      <w:r w:rsidRPr="0037203F">
        <w:rPr>
          <w:rFonts w:ascii="Book Antiqua" w:hAnsi="Book Antiqua"/>
          <w:u w:val="single"/>
        </w:rPr>
        <w:t>ARTÍCULO SEXTO:</w:t>
      </w:r>
      <w:r w:rsidRPr="0037203F">
        <w:rPr>
          <w:rFonts w:ascii="Book Antiqua" w:hAnsi="Book Antiqua"/>
        </w:rPr>
        <w:t xml:space="preserve"> MODIFICASE el inciso b)  del Artículo Segundo de la Ordenanza Nº 680/95, el que queda redactado de la siguiente manera: </w:t>
      </w:r>
    </w:p>
    <w:p w:rsidR="005F5FC0" w:rsidRPr="0037203F" w:rsidRDefault="005F5FC0" w:rsidP="005F5FC0">
      <w:pPr>
        <w:pStyle w:val="Textoindependiente"/>
        <w:keepNext/>
        <w:spacing w:after="180" w:line="240" w:lineRule="auto"/>
        <w:rPr>
          <w:rFonts w:ascii="Book Antiqua" w:hAnsi="Book Antiqua" w:cs="Times New Roman"/>
          <w:i/>
        </w:rPr>
      </w:pPr>
      <w:r w:rsidRPr="0037203F">
        <w:rPr>
          <w:rFonts w:ascii="Book Antiqua" w:hAnsi="Book Antiqua" w:cs="Times New Roman"/>
        </w:rPr>
        <w:t>“b)  calle Mariano Moreno: ambas aceras desde calles Salas y Valdez hasta Pasaje Magallanes”</w:t>
      </w:r>
    </w:p>
    <w:p w:rsidR="005F5FC0" w:rsidRPr="0037203F" w:rsidRDefault="005F5FC0" w:rsidP="005F5FC0">
      <w:pPr>
        <w:keepNext/>
        <w:spacing w:after="180"/>
        <w:rPr>
          <w:rFonts w:ascii="Book Antiqua" w:hAnsi="Book Antiqua"/>
        </w:rPr>
      </w:pPr>
      <w:r w:rsidRPr="0037203F">
        <w:rPr>
          <w:rFonts w:ascii="Book Antiqua" w:hAnsi="Book Antiqua"/>
        </w:rPr>
        <w:t xml:space="preserve">ARTÍCULO SÉPTIMO: MODIFICASE el inciso e)  del Artículo 57º de la Ordenanza Nº 427/91, el que queda redactado de la siguiente manera: </w:t>
      </w:r>
    </w:p>
    <w:p w:rsidR="005F5FC0" w:rsidRPr="0037203F" w:rsidRDefault="005F5FC0" w:rsidP="005F5FC0">
      <w:pPr>
        <w:pStyle w:val="Textoindependiente"/>
        <w:keepNext/>
        <w:spacing w:after="180" w:line="240" w:lineRule="auto"/>
        <w:rPr>
          <w:rFonts w:ascii="Book Antiqua" w:hAnsi="Book Antiqua" w:cs="Times New Roman"/>
          <w:i/>
        </w:rPr>
      </w:pPr>
      <w:r w:rsidRPr="0037203F">
        <w:rPr>
          <w:rFonts w:ascii="Book Antiqua" w:hAnsi="Book Antiqua" w:cs="Times New Roman"/>
        </w:rPr>
        <w:t>“e)  calle Luis Lobo de la Vega desde Pasaje Los Ceibos hasta calle Paraguay”</w:t>
      </w:r>
    </w:p>
    <w:p w:rsidR="005F5FC0" w:rsidRPr="0037203F" w:rsidRDefault="005F5FC0" w:rsidP="005F5FC0">
      <w:pPr>
        <w:pStyle w:val="Textoindependiente"/>
        <w:keepNext/>
        <w:spacing w:after="180" w:line="240" w:lineRule="auto"/>
        <w:rPr>
          <w:rFonts w:ascii="Book Antiqua" w:hAnsi="Book Antiqua" w:cs="Times New Roman"/>
          <w:i/>
          <w:iCs/>
        </w:rPr>
      </w:pPr>
      <w:r w:rsidRPr="0037203F">
        <w:rPr>
          <w:rFonts w:ascii="Book Antiqua" w:hAnsi="Book Antiqua" w:cs="Times New Roman"/>
        </w:rPr>
        <w:t xml:space="preserve">ARTÍCULO OCTAVO: INCORPORASE como inciso f)  del Artículo 57º de la Ordenanza Municipal Nº 427/91, lo siguiente: </w:t>
      </w:r>
    </w:p>
    <w:p w:rsidR="005F5FC0" w:rsidRPr="0037203F" w:rsidRDefault="005F5FC0" w:rsidP="005F5FC0">
      <w:pPr>
        <w:pStyle w:val="Textoindependiente"/>
        <w:keepNext/>
        <w:spacing w:after="180" w:line="240" w:lineRule="auto"/>
        <w:rPr>
          <w:rFonts w:ascii="Book Antiqua" w:hAnsi="Book Antiqua" w:cs="Times New Roman"/>
          <w:i/>
          <w:u w:val="single"/>
        </w:rPr>
      </w:pPr>
      <w:r w:rsidRPr="0037203F">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5F5FC0" w:rsidRPr="0037203F" w:rsidRDefault="005F5FC0" w:rsidP="005F5FC0">
      <w:pPr>
        <w:pStyle w:val="Textoindependiente"/>
        <w:keepNext/>
        <w:spacing w:after="180" w:line="240" w:lineRule="auto"/>
        <w:rPr>
          <w:rFonts w:ascii="Book Antiqua" w:hAnsi="Book Antiqua" w:cs="Times New Roman"/>
          <w:i/>
        </w:rPr>
      </w:pPr>
      <w:r w:rsidRPr="0037203F">
        <w:rPr>
          <w:rFonts w:ascii="Book Antiqua" w:hAnsi="Book Antiqua" w:cs="Times New Roman"/>
          <w:i/>
          <w:u w:val="single"/>
        </w:rPr>
        <w:t>ARTÍCULO FINAL:</w:t>
      </w:r>
      <w:r w:rsidRPr="0037203F">
        <w:rPr>
          <w:rFonts w:ascii="Book Antiqua" w:hAnsi="Book Antiqua" w:cs="Times New Roman"/>
          <w:i/>
        </w:rPr>
        <w:t xml:space="preserve"> DE FORMA.</w:t>
      </w:r>
    </w:p>
    <w:p w:rsidR="005F5FC0" w:rsidRPr="0037203F" w:rsidRDefault="005F5FC0" w:rsidP="005F5FC0">
      <w:pPr>
        <w:pStyle w:val="Textoindependiente"/>
        <w:keepNext/>
        <w:spacing w:after="180" w:line="240" w:lineRule="auto"/>
        <w:jc w:val="right"/>
        <w:rPr>
          <w:rFonts w:ascii="Book Antiqua" w:hAnsi="Book Antiqua" w:cs="Times New Roman"/>
          <w:i/>
        </w:rPr>
      </w:pPr>
      <w:r w:rsidRPr="0037203F">
        <w:rPr>
          <w:rFonts w:ascii="Book Antiqua" w:hAnsi="Book Antiqua" w:cs="Times New Roman"/>
          <w:i/>
        </w:rPr>
        <w:t xml:space="preserve">Sancionada el </w:t>
      </w:r>
      <w:r w:rsidRPr="0037203F">
        <w:rPr>
          <w:rFonts w:ascii="Book Antiqua" w:hAnsi="Book Antiqua" w:cs="Times New Roman"/>
          <w:b/>
          <w:i/>
        </w:rPr>
        <w:t xml:space="preserve"> 26 de Abril de 2001</w:t>
      </w:r>
    </w:p>
    <w:p w:rsidR="005F5FC0" w:rsidRPr="0037203F" w:rsidRDefault="005F5FC0" w:rsidP="005F5FC0">
      <w:pPr>
        <w:pStyle w:val="Textoindependiente"/>
        <w:keepNext/>
        <w:spacing w:after="180" w:line="240" w:lineRule="auto"/>
        <w:jc w:val="left"/>
        <w:rPr>
          <w:rFonts w:ascii="Book Antiqua" w:hAnsi="Book Antiqua" w:cs="Times New Roman"/>
          <w:i/>
        </w:rPr>
      </w:pPr>
    </w:p>
    <w:p w:rsidR="005F5FC0" w:rsidRPr="0037203F" w:rsidRDefault="005F5FC0" w:rsidP="005F5FC0">
      <w:pPr>
        <w:pStyle w:val="Textoindependiente"/>
        <w:keepNext/>
        <w:spacing w:after="180" w:line="240" w:lineRule="auto"/>
        <w:jc w:val="left"/>
        <w:rPr>
          <w:rFonts w:ascii="Book Antiqua" w:hAnsi="Book Antiqua" w:cs="Times New Roman"/>
          <w:i/>
        </w:rPr>
      </w:pPr>
    </w:p>
    <w:p w:rsidR="00991D75" w:rsidRPr="00073174" w:rsidRDefault="00991D75" w:rsidP="00991D75">
      <w:pPr>
        <w:keepNext/>
        <w:spacing w:before="480" w:after="180" w:line="240" w:lineRule="auto"/>
        <w:jc w:val="left"/>
        <w:rPr>
          <w:rFonts w:ascii="Book Antiqua" w:hAnsi="Book Antiqua"/>
          <w:b/>
        </w:rPr>
      </w:pPr>
      <w:r w:rsidRPr="00073174">
        <w:rPr>
          <w:rFonts w:ascii="Book Antiqua" w:hAnsi="Book Antiqua"/>
          <w:b/>
        </w:rPr>
        <w:t>ORDENANZA Nº 1161</w:t>
      </w:r>
    </w:p>
    <w:p w:rsidR="00991D75" w:rsidRPr="00073174" w:rsidRDefault="00991D75" w:rsidP="00991D75">
      <w:pPr>
        <w:keepNext/>
        <w:spacing w:after="180" w:line="240" w:lineRule="auto"/>
        <w:rPr>
          <w:rFonts w:ascii="Book Antiqua" w:hAnsi="Book Antiqua"/>
          <w:u w:val="single"/>
        </w:rPr>
      </w:pPr>
      <w:r w:rsidRPr="00073174">
        <w:rPr>
          <w:rFonts w:ascii="Book Antiqua" w:hAnsi="Book Antiqua"/>
          <w:u w:val="single"/>
        </w:rPr>
        <w:t>ARTÍCULO PRIMERO</w:t>
      </w:r>
      <w:r w:rsidRPr="00073174">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w:t>
      </w:r>
      <w:proofErr w:type="gramStart"/>
      <w:r w:rsidRPr="00073174">
        <w:rPr>
          <w:rFonts w:ascii="Book Antiqua" w:hAnsi="Book Antiqua"/>
        </w:rPr>
        <w:t>de</w:t>
      </w:r>
      <w:proofErr w:type="gramEnd"/>
      <w:r w:rsidRPr="00073174">
        <w:rPr>
          <w:rFonts w:ascii="Book Antiqua" w:hAnsi="Book Antiqua"/>
        </w:rPr>
        <w:t xml:space="preserve"> 0. 5, aceptándose para este caso 0. 64. </w:t>
      </w:r>
    </w:p>
    <w:p w:rsidR="00991D75" w:rsidRPr="00073174" w:rsidRDefault="00991D75" w:rsidP="00991D75">
      <w:pPr>
        <w:keepNext/>
        <w:spacing w:after="180" w:line="240" w:lineRule="auto"/>
        <w:rPr>
          <w:rFonts w:ascii="Book Antiqua" w:hAnsi="Book Antiqua"/>
        </w:rPr>
      </w:pPr>
      <w:r w:rsidRPr="00073174">
        <w:rPr>
          <w:rFonts w:ascii="Book Antiqua" w:hAnsi="Book Antiqua"/>
          <w:u w:val="single"/>
        </w:rPr>
        <w:t>ARTÍCULO FINAL:</w:t>
      </w:r>
      <w:r w:rsidRPr="00073174">
        <w:rPr>
          <w:rFonts w:ascii="Book Antiqua" w:hAnsi="Book Antiqua"/>
        </w:rPr>
        <w:t xml:space="preserve"> DE FORMA.</w:t>
      </w:r>
    </w:p>
    <w:p w:rsidR="00991D75" w:rsidRPr="00073174" w:rsidRDefault="00991D75" w:rsidP="00991D75">
      <w:pPr>
        <w:keepNext/>
        <w:spacing w:after="180" w:line="240" w:lineRule="auto"/>
        <w:jc w:val="right"/>
        <w:rPr>
          <w:rFonts w:ascii="Book Antiqua" w:hAnsi="Book Antiqua"/>
        </w:rPr>
      </w:pPr>
      <w:r w:rsidRPr="00073174">
        <w:rPr>
          <w:rFonts w:ascii="Book Antiqua" w:hAnsi="Book Antiqua"/>
        </w:rPr>
        <w:t xml:space="preserve">Sancionada el </w:t>
      </w:r>
      <w:r w:rsidRPr="00073174">
        <w:rPr>
          <w:rFonts w:ascii="Book Antiqua" w:hAnsi="Book Antiqua"/>
          <w:b/>
        </w:rPr>
        <w:t xml:space="preserve"> 03 de Mayo de 2001</w:t>
      </w:r>
    </w:p>
    <w:p w:rsidR="00991D75" w:rsidRPr="00073174" w:rsidRDefault="00991D75" w:rsidP="00991D75">
      <w:pPr>
        <w:keepNext/>
        <w:spacing w:after="180" w:line="240" w:lineRule="auto"/>
        <w:jc w:val="left"/>
        <w:rPr>
          <w:rFonts w:ascii="Book Antiqua" w:hAnsi="Book Antiqua"/>
        </w:rPr>
      </w:pPr>
    </w:p>
    <w:p w:rsidR="00991D75" w:rsidRPr="00073174" w:rsidRDefault="00991D75" w:rsidP="00991D75">
      <w:pPr>
        <w:keepNext/>
        <w:spacing w:after="180" w:line="240" w:lineRule="auto"/>
        <w:jc w:val="left"/>
        <w:rPr>
          <w:rFonts w:ascii="Book Antiqua" w:hAnsi="Book Antiqua"/>
        </w:rPr>
      </w:pPr>
    </w:p>
    <w:p w:rsidR="00C9282A" w:rsidRPr="00337DE9" w:rsidRDefault="00C9282A" w:rsidP="00C9282A">
      <w:pPr>
        <w:keepNext/>
        <w:spacing w:before="480" w:after="180" w:line="240" w:lineRule="auto"/>
        <w:outlineLvl w:val="0"/>
        <w:rPr>
          <w:rFonts w:ascii="Book Antiqua" w:hAnsi="Book Antiqua" w:cs="Times New Roman"/>
          <w:b/>
        </w:rPr>
      </w:pPr>
      <w:r w:rsidRPr="00337DE9">
        <w:rPr>
          <w:rFonts w:ascii="Book Antiqua" w:hAnsi="Book Antiqua" w:cs="Times New Roman"/>
          <w:b/>
        </w:rPr>
        <w:t>ORDENANZA Nº 1162</w:t>
      </w:r>
    </w:p>
    <w:p w:rsidR="00C9282A" w:rsidRPr="00337DE9" w:rsidRDefault="00C9282A" w:rsidP="00C9282A">
      <w:pPr>
        <w:keepNext/>
        <w:spacing w:after="180" w:line="240" w:lineRule="auto"/>
        <w:rPr>
          <w:rFonts w:ascii="Book Antiqua" w:hAnsi="Book Antiqua" w:cs="Times New Roman"/>
        </w:rPr>
      </w:pPr>
      <w:r w:rsidRPr="00337DE9">
        <w:rPr>
          <w:rFonts w:ascii="Book Antiqua" w:hAnsi="Book Antiqua" w:cs="Times New Roman"/>
          <w:u w:val="single"/>
        </w:rPr>
        <w:t>ARTÍCULO PRIMERO:</w:t>
      </w:r>
      <w:r w:rsidRPr="00337DE9">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C9282A" w:rsidRPr="00337DE9" w:rsidRDefault="00C9282A" w:rsidP="00C9282A">
      <w:pPr>
        <w:keepNext/>
        <w:spacing w:after="180" w:line="240" w:lineRule="auto"/>
        <w:rPr>
          <w:rFonts w:ascii="Book Antiqua" w:hAnsi="Book Antiqua" w:cs="Times New Roman"/>
        </w:rPr>
      </w:pPr>
      <w:r w:rsidRPr="00337DE9">
        <w:rPr>
          <w:rFonts w:ascii="Book Antiqua" w:hAnsi="Book Antiqua" w:cs="Times New Roman"/>
          <w:u w:val="single"/>
        </w:rPr>
        <w:t>ARTÍCULO SEGUNDO:</w:t>
      </w:r>
      <w:r w:rsidRPr="00337DE9">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C9282A" w:rsidRPr="00337DE9" w:rsidRDefault="00C9282A" w:rsidP="00C9282A">
      <w:pPr>
        <w:keepNext/>
        <w:spacing w:after="180" w:line="240" w:lineRule="auto"/>
        <w:rPr>
          <w:rFonts w:ascii="Book Antiqua" w:hAnsi="Book Antiqua" w:cs="Times New Roman"/>
        </w:rPr>
      </w:pPr>
      <w:r w:rsidRPr="00337DE9">
        <w:rPr>
          <w:rFonts w:ascii="Book Antiqua" w:hAnsi="Book Antiqua" w:cs="Times New Roman"/>
          <w:u w:val="single"/>
        </w:rPr>
        <w:t>ARTÍCULO TERCERO:</w:t>
      </w:r>
      <w:r w:rsidRPr="00337DE9">
        <w:rPr>
          <w:rFonts w:ascii="Book Antiqua" w:hAnsi="Book Antiqua" w:cs="Times New Roman"/>
        </w:rPr>
        <w:t xml:space="preserve"> Remitase copia autenticada a la firma ESANTO SRL  (alfajores del Tucuman) </w:t>
      </w:r>
    </w:p>
    <w:p w:rsidR="00C9282A" w:rsidRPr="00337DE9" w:rsidRDefault="00C9282A" w:rsidP="00C9282A">
      <w:pPr>
        <w:keepNext/>
        <w:spacing w:after="180" w:line="240" w:lineRule="auto"/>
        <w:outlineLvl w:val="0"/>
        <w:rPr>
          <w:rFonts w:ascii="Book Antiqua" w:hAnsi="Book Antiqua" w:cs="Times New Roman"/>
          <w:u w:val="single"/>
        </w:rPr>
      </w:pPr>
      <w:r w:rsidRPr="00337DE9">
        <w:rPr>
          <w:rFonts w:ascii="Book Antiqua" w:hAnsi="Book Antiqua" w:cs="Times New Roman"/>
          <w:u w:val="single"/>
        </w:rPr>
        <w:t>ARTÍCULO CUARTO:</w:t>
      </w:r>
      <w:r w:rsidRPr="00337DE9">
        <w:rPr>
          <w:rFonts w:ascii="Book Antiqua" w:hAnsi="Book Antiqua" w:cs="Times New Roman"/>
        </w:rPr>
        <w:t xml:space="preserve"> PUBLIQUESE.</w:t>
      </w:r>
    </w:p>
    <w:p w:rsidR="00C9282A" w:rsidRPr="00337DE9" w:rsidRDefault="00C9282A" w:rsidP="00C9282A">
      <w:pPr>
        <w:keepNext/>
        <w:spacing w:after="180" w:line="240" w:lineRule="auto"/>
        <w:outlineLvl w:val="0"/>
        <w:rPr>
          <w:rFonts w:ascii="Book Antiqua" w:hAnsi="Book Antiqua" w:cs="Times New Roman"/>
        </w:rPr>
      </w:pPr>
      <w:r w:rsidRPr="00337DE9">
        <w:rPr>
          <w:rFonts w:ascii="Book Antiqua" w:hAnsi="Book Antiqua" w:cs="Times New Roman"/>
          <w:u w:val="single"/>
        </w:rPr>
        <w:t>ARTÍCULO FINAL:</w:t>
      </w:r>
      <w:r w:rsidRPr="00337DE9">
        <w:rPr>
          <w:rFonts w:ascii="Book Antiqua" w:hAnsi="Book Antiqua" w:cs="Times New Roman"/>
        </w:rPr>
        <w:t xml:space="preserve"> DE FORMA.</w:t>
      </w:r>
    </w:p>
    <w:p w:rsidR="00C9282A" w:rsidRPr="00337DE9" w:rsidRDefault="00C9282A" w:rsidP="00C9282A">
      <w:pPr>
        <w:keepNext/>
        <w:spacing w:after="180" w:line="240" w:lineRule="auto"/>
        <w:jc w:val="right"/>
        <w:outlineLvl w:val="0"/>
        <w:rPr>
          <w:rFonts w:ascii="Book Antiqua" w:hAnsi="Book Antiqua" w:cs="Times New Roman"/>
        </w:rPr>
      </w:pPr>
      <w:r w:rsidRPr="00337DE9">
        <w:rPr>
          <w:rFonts w:ascii="Book Antiqua" w:hAnsi="Book Antiqua" w:cs="Times New Roman"/>
        </w:rPr>
        <w:t xml:space="preserve">Sancionada el </w:t>
      </w:r>
      <w:r w:rsidRPr="00337DE9">
        <w:rPr>
          <w:rFonts w:ascii="Book Antiqua" w:hAnsi="Book Antiqua" w:cs="Times New Roman"/>
          <w:b/>
        </w:rPr>
        <w:t xml:space="preserve"> 07 de Marzo de 2001</w:t>
      </w:r>
    </w:p>
    <w:p w:rsidR="00C9282A" w:rsidRPr="00337DE9" w:rsidRDefault="00C9282A" w:rsidP="00C9282A">
      <w:pPr>
        <w:keepNext/>
        <w:spacing w:after="180" w:line="240" w:lineRule="auto"/>
        <w:outlineLvl w:val="0"/>
        <w:rPr>
          <w:rFonts w:ascii="Book Antiqua" w:hAnsi="Book Antiqua" w:cs="Times New Roman"/>
        </w:rPr>
      </w:pPr>
    </w:p>
    <w:p w:rsidR="00C9282A" w:rsidRPr="00337DE9" w:rsidRDefault="00C9282A" w:rsidP="00C9282A">
      <w:pPr>
        <w:keepNext/>
        <w:spacing w:after="180" w:line="240" w:lineRule="auto"/>
        <w:jc w:val="left"/>
        <w:outlineLvl w:val="0"/>
        <w:rPr>
          <w:rFonts w:ascii="Book Antiqua" w:hAnsi="Book Antiqua" w:cs="Times New Roman"/>
        </w:rPr>
      </w:pPr>
    </w:p>
    <w:p w:rsidR="005A5879" w:rsidRPr="00DF73BB" w:rsidRDefault="005A5879" w:rsidP="005A5879">
      <w:pPr>
        <w:keepNext/>
        <w:spacing w:before="480" w:after="180" w:line="240" w:lineRule="auto"/>
        <w:outlineLvl w:val="0"/>
        <w:rPr>
          <w:rFonts w:ascii="Book Antiqua" w:hAnsi="Book Antiqua" w:cs="Times New Roman"/>
          <w:b/>
        </w:rPr>
      </w:pPr>
      <w:r w:rsidRPr="00DF73BB">
        <w:rPr>
          <w:rFonts w:ascii="Book Antiqua" w:hAnsi="Book Antiqua" w:cs="Times New Roman"/>
          <w:b/>
        </w:rPr>
        <w:t>ORDENANZA Nº 1163</w:t>
      </w:r>
    </w:p>
    <w:p w:rsidR="005A5879" w:rsidRPr="00DF73BB" w:rsidRDefault="005A5879" w:rsidP="005A5879">
      <w:pPr>
        <w:keepNext/>
        <w:spacing w:after="180" w:line="240" w:lineRule="auto"/>
        <w:rPr>
          <w:rFonts w:ascii="Book Antiqua" w:hAnsi="Book Antiqua" w:cs="Times New Roman"/>
        </w:rPr>
      </w:pPr>
      <w:r w:rsidRPr="00DF73BB">
        <w:rPr>
          <w:rFonts w:ascii="Book Antiqua" w:hAnsi="Book Antiqua" w:cs="Times New Roman"/>
          <w:u w:val="single"/>
        </w:rPr>
        <w:t>ARTÍCULO PRIMERO:</w:t>
      </w:r>
      <w:r w:rsidRPr="00DF73BB">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5A5879" w:rsidRPr="00DF73BB" w:rsidRDefault="005A5879" w:rsidP="005A5879">
      <w:pPr>
        <w:keepNext/>
        <w:spacing w:after="180" w:line="240" w:lineRule="auto"/>
        <w:outlineLvl w:val="0"/>
        <w:rPr>
          <w:rFonts w:ascii="Book Antiqua" w:hAnsi="Book Antiqua" w:cs="Times New Roman"/>
          <w:u w:val="single"/>
        </w:rPr>
      </w:pPr>
      <w:r w:rsidRPr="00DF73BB">
        <w:rPr>
          <w:rFonts w:ascii="Book Antiqua" w:hAnsi="Book Antiqua" w:cs="Times New Roman"/>
          <w:u w:val="single"/>
        </w:rPr>
        <w:t>ARTÍCULO SEGUNDO:</w:t>
      </w:r>
      <w:r w:rsidRPr="00DF73BB">
        <w:rPr>
          <w:rFonts w:ascii="Book Antiqua" w:hAnsi="Book Antiqua" w:cs="Times New Roman"/>
        </w:rPr>
        <w:t xml:space="preserve"> PUBLIQUESE.</w:t>
      </w:r>
    </w:p>
    <w:p w:rsidR="005A5879" w:rsidRPr="00DF73BB" w:rsidRDefault="005A5879" w:rsidP="005A5879">
      <w:pPr>
        <w:keepNext/>
        <w:spacing w:after="180" w:line="240" w:lineRule="auto"/>
        <w:outlineLvl w:val="0"/>
        <w:rPr>
          <w:rFonts w:ascii="Book Antiqua" w:hAnsi="Book Antiqua" w:cs="Times New Roman"/>
        </w:rPr>
      </w:pPr>
      <w:r w:rsidRPr="00DF73BB">
        <w:rPr>
          <w:rFonts w:ascii="Book Antiqua" w:hAnsi="Book Antiqua" w:cs="Times New Roman"/>
          <w:u w:val="single"/>
        </w:rPr>
        <w:t>ARTÍCULO FINAL:</w:t>
      </w:r>
      <w:r w:rsidRPr="00DF73BB">
        <w:rPr>
          <w:rFonts w:ascii="Book Antiqua" w:hAnsi="Book Antiqua" w:cs="Times New Roman"/>
        </w:rPr>
        <w:t xml:space="preserve"> DE FORMA.</w:t>
      </w:r>
    </w:p>
    <w:p w:rsidR="005A5879" w:rsidRPr="00DF73BB" w:rsidRDefault="005A5879" w:rsidP="005A5879">
      <w:pPr>
        <w:keepNext/>
        <w:spacing w:after="180" w:line="240" w:lineRule="auto"/>
        <w:jc w:val="right"/>
        <w:outlineLvl w:val="0"/>
        <w:rPr>
          <w:rFonts w:ascii="Book Antiqua" w:hAnsi="Book Antiqua" w:cs="Times New Roman"/>
        </w:rPr>
      </w:pPr>
      <w:r w:rsidRPr="00DF73BB">
        <w:rPr>
          <w:rFonts w:ascii="Book Antiqua" w:hAnsi="Book Antiqua" w:cs="Times New Roman"/>
        </w:rPr>
        <w:t xml:space="preserve">Sancionada el </w:t>
      </w:r>
      <w:r w:rsidRPr="00DF73BB">
        <w:rPr>
          <w:rFonts w:ascii="Book Antiqua" w:hAnsi="Book Antiqua" w:cs="Times New Roman"/>
          <w:b/>
        </w:rPr>
        <w:t xml:space="preserve"> 11 de Marzo de 2001</w:t>
      </w:r>
    </w:p>
    <w:p w:rsidR="005A5879" w:rsidRPr="00DF73BB" w:rsidRDefault="005A5879" w:rsidP="005A5879">
      <w:pPr>
        <w:keepNext/>
        <w:spacing w:after="180" w:line="240" w:lineRule="auto"/>
        <w:outlineLvl w:val="0"/>
        <w:rPr>
          <w:rFonts w:ascii="Book Antiqua" w:hAnsi="Book Antiqua" w:cs="Times New Roman"/>
        </w:rPr>
      </w:pPr>
    </w:p>
    <w:p w:rsidR="005A5879" w:rsidRPr="00DF73BB" w:rsidRDefault="005A5879" w:rsidP="005A5879">
      <w:pPr>
        <w:keepNext/>
        <w:spacing w:after="180" w:line="240" w:lineRule="auto"/>
        <w:jc w:val="left"/>
        <w:outlineLvl w:val="0"/>
        <w:rPr>
          <w:rFonts w:ascii="Book Antiqua" w:hAnsi="Book Antiqua" w:cs="Times New Roman"/>
        </w:rPr>
      </w:pPr>
    </w:p>
    <w:p w:rsidR="00A63173" w:rsidRPr="00E13577" w:rsidRDefault="00A63173" w:rsidP="00A63173">
      <w:pPr>
        <w:keepNext/>
        <w:spacing w:before="480" w:after="180" w:line="240" w:lineRule="auto"/>
        <w:rPr>
          <w:rFonts w:ascii="Book Antiqua" w:hAnsi="Book Antiqua" w:cs="Times New Roman"/>
          <w:b/>
        </w:rPr>
      </w:pPr>
      <w:r w:rsidRPr="00E13577">
        <w:rPr>
          <w:rFonts w:ascii="Book Antiqua" w:hAnsi="Book Antiqua" w:cs="Times New Roman"/>
          <w:b/>
        </w:rPr>
        <w:t>ORDENANZA Nº 1164</w:t>
      </w:r>
    </w:p>
    <w:p w:rsidR="00A63173" w:rsidRPr="00E13577" w:rsidRDefault="00A63173" w:rsidP="00A63173">
      <w:pPr>
        <w:keepNext/>
        <w:spacing w:after="180" w:line="240" w:lineRule="auto"/>
        <w:rPr>
          <w:rFonts w:ascii="Book Antiqua" w:hAnsi="Book Antiqua" w:cs="Times New Roman"/>
        </w:rPr>
      </w:pPr>
      <w:r w:rsidRPr="00E13577">
        <w:rPr>
          <w:rFonts w:ascii="Book Antiqua" w:hAnsi="Book Antiqua" w:cs="Times New Roman"/>
          <w:u w:val="single"/>
        </w:rPr>
        <w:t>ARTÍCULO PRIMERO:</w:t>
      </w:r>
      <w:r w:rsidRPr="00E13577">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A63173" w:rsidRPr="00E13577" w:rsidRDefault="00A63173" w:rsidP="00A63173">
      <w:pPr>
        <w:keepNext/>
        <w:spacing w:after="180" w:line="240" w:lineRule="auto"/>
        <w:rPr>
          <w:rFonts w:ascii="Book Antiqua" w:hAnsi="Book Antiqua" w:cs="Times New Roman"/>
        </w:rPr>
      </w:pPr>
      <w:r w:rsidRPr="00E13577">
        <w:rPr>
          <w:rFonts w:ascii="Book Antiqua" w:hAnsi="Book Antiqua" w:cs="Times New Roman"/>
        </w:rPr>
        <w:t xml:space="preserve">Un Pentium III 750 Mhz Memoria Ram 64 Mb D1MM Lector CD 52X Parlantes  (2) </w:t>
      </w:r>
    </w:p>
    <w:p w:rsidR="00A63173" w:rsidRPr="00E13577" w:rsidRDefault="00A63173" w:rsidP="00A63173">
      <w:pPr>
        <w:keepNext/>
        <w:spacing w:after="180" w:line="240" w:lineRule="auto"/>
        <w:rPr>
          <w:rFonts w:ascii="Book Antiqua" w:hAnsi="Book Antiqua" w:cs="Times New Roman"/>
        </w:rPr>
      </w:pPr>
      <w:r w:rsidRPr="00E13577">
        <w:rPr>
          <w:rFonts w:ascii="Book Antiqua" w:hAnsi="Book Antiqua" w:cs="Times New Roman"/>
        </w:rPr>
        <w:t>Impresora Lexmark Z12  (Fravega 19/04/01)  Modem Fax 56K Teclado y Mouse Disco Fijo de 10 GB Monitor color Garantía 12 meses</w:t>
      </w:r>
    </w:p>
    <w:p w:rsidR="00A63173" w:rsidRPr="00E13577" w:rsidRDefault="00A63173" w:rsidP="00A63173">
      <w:pPr>
        <w:keepNext/>
        <w:spacing w:after="180" w:line="240" w:lineRule="auto"/>
        <w:rPr>
          <w:rFonts w:ascii="Book Antiqua" w:hAnsi="Book Antiqua" w:cs="Times New Roman"/>
          <w:u w:val="single"/>
        </w:rPr>
      </w:pPr>
      <w:r w:rsidRPr="00E13577">
        <w:rPr>
          <w:rFonts w:ascii="Book Antiqua" w:hAnsi="Book Antiqua" w:cs="Times New Roman"/>
          <w:u w:val="single"/>
        </w:rPr>
        <w:t>ARTÍCULO SEGUNDO:</w:t>
      </w:r>
      <w:r w:rsidRPr="00E13577">
        <w:rPr>
          <w:rFonts w:ascii="Book Antiqua" w:hAnsi="Book Antiqua" w:cs="Times New Roman"/>
        </w:rPr>
        <w:t xml:space="preserve"> DESE de alta el equipo descripto en el art. Precedente, ingresando el mismo al patrimonio municipal. </w:t>
      </w:r>
    </w:p>
    <w:p w:rsidR="00A63173" w:rsidRPr="00E13577" w:rsidRDefault="00A63173" w:rsidP="00A63173">
      <w:pPr>
        <w:keepNext/>
        <w:spacing w:after="180" w:line="240" w:lineRule="auto"/>
        <w:rPr>
          <w:rFonts w:ascii="Book Antiqua" w:hAnsi="Book Antiqua" w:cs="Times New Roman"/>
        </w:rPr>
      </w:pPr>
      <w:r w:rsidRPr="00E13577">
        <w:rPr>
          <w:rFonts w:ascii="Book Antiqua" w:hAnsi="Book Antiqua" w:cs="Times New Roman"/>
          <w:u w:val="single"/>
        </w:rPr>
        <w:t>ARTÍCULO FINAL:</w:t>
      </w:r>
      <w:r w:rsidRPr="00E13577">
        <w:rPr>
          <w:rFonts w:ascii="Book Antiqua" w:hAnsi="Book Antiqua" w:cs="Times New Roman"/>
        </w:rPr>
        <w:t xml:space="preserve"> DE FORMA.</w:t>
      </w:r>
    </w:p>
    <w:p w:rsidR="00A63173" w:rsidRPr="00E13577" w:rsidRDefault="00A63173" w:rsidP="00A63173">
      <w:pPr>
        <w:keepNext/>
        <w:spacing w:after="180" w:line="240" w:lineRule="auto"/>
        <w:jc w:val="right"/>
        <w:rPr>
          <w:rFonts w:ascii="Book Antiqua" w:hAnsi="Book Antiqua" w:cs="Times New Roman"/>
        </w:rPr>
      </w:pPr>
      <w:r w:rsidRPr="00E13577">
        <w:rPr>
          <w:rFonts w:ascii="Book Antiqua" w:hAnsi="Book Antiqua" w:cs="Times New Roman"/>
        </w:rPr>
        <w:t xml:space="preserve">Sancionada el </w:t>
      </w:r>
      <w:r w:rsidRPr="00E13577">
        <w:rPr>
          <w:rFonts w:ascii="Book Antiqua" w:hAnsi="Book Antiqua" w:cs="Times New Roman"/>
          <w:b/>
        </w:rPr>
        <w:t xml:space="preserve"> 16 de Mayo de 2001</w:t>
      </w:r>
    </w:p>
    <w:p w:rsidR="00A63173" w:rsidRPr="00E13577" w:rsidRDefault="00A63173" w:rsidP="00A63173">
      <w:pPr>
        <w:keepNext/>
        <w:spacing w:after="180" w:line="240" w:lineRule="auto"/>
        <w:rPr>
          <w:rFonts w:ascii="Book Antiqua" w:hAnsi="Book Antiqua" w:cs="Times New Roman"/>
        </w:rPr>
      </w:pPr>
    </w:p>
    <w:p w:rsidR="00A63173" w:rsidRPr="00E13577" w:rsidRDefault="00A63173" w:rsidP="00A63173">
      <w:pPr>
        <w:keepNext/>
        <w:spacing w:after="180" w:line="240" w:lineRule="auto"/>
        <w:jc w:val="left"/>
        <w:rPr>
          <w:rFonts w:ascii="Book Antiqua" w:hAnsi="Book Antiqua" w:cs="Times New Roman"/>
        </w:rPr>
      </w:pPr>
    </w:p>
    <w:p w:rsidR="00B41AA1" w:rsidRPr="002A13F2" w:rsidRDefault="00B41AA1" w:rsidP="00B41AA1">
      <w:pPr>
        <w:keepNext/>
        <w:spacing w:before="480" w:after="180" w:line="240" w:lineRule="auto"/>
        <w:rPr>
          <w:rFonts w:ascii="Book Antiqua" w:hAnsi="Book Antiqua" w:cs="Times New Roman"/>
          <w:b/>
        </w:rPr>
      </w:pPr>
      <w:r w:rsidRPr="002A13F2">
        <w:rPr>
          <w:rFonts w:ascii="Book Antiqua" w:hAnsi="Book Antiqua" w:cs="Times New Roman"/>
          <w:b/>
        </w:rPr>
        <w:t>ORDENANZA Nº 1165</w:t>
      </w:r>
    </w:p>
    <w:p w:rsidR="00B41AA1" w:rsidRPr="002A13F2" w:rsidRDefault="00B41AA1" w:rsidP="00B41AA1">
      <w:pPr>
        <w:keepNext/>
        <w:spacing w:after="180" w:line="240" w:lineRule="auto"/>
        <w:rPr>
          <w:rFonts w:ascii="Book Antiqua" w:hAnsi="Book Antiqua" w:cs="Times New Roman"/>
          <w:u w:val="single"/>
        </w:rPr>
      </w:pPr>
      <w:r w:rsidRPr="002A13F2">
        <w:rPr>
          <w:rFonts w:ascii="Book Antiqua" w:hAnsi="Book Antiqua" w:cs="Times New Roman"/>
          <w:u w:val="single"/>
        </w:rPr>
        <w:t>ARTÍCULO PRIMERO:</w:t>
      </w:r>
      <w:r w:rsidRPr="002A13F2">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B41AA1" w:rsidRPr="002A13F2" w:rsidRDefault="00B41AA1" w:rsidP="00B41AA1">
      <w:pPr>
        <w:keepNext/>
        <w:spacing w:after="180" w:line="240" w:lineRule="auto"/>
        <w:rPr>
          <w:rFonts w:ascii="Book Antiqua" w:hAnsi="Book Antiqua" w:cs="Times New Roman"/>
        </w:rPr>
      </w:pPr>
      <w:r w:rsidRPr="002A13F2">
        <w:rPr>
          <w:rFonts w:ascii="Book Antiqua" w:hAnsi="Book Antiqua" w:cs="Times New Roman"/>
          <w:u w:val="single"/>
        </w:rPr>
        <w:t>ARTÍCULO FINAL:</w:t>
      </w:r>
      <w:r w:rsidRPr="002A13F2">
        <w:rPr>
          <w:rFonts w:ascii="Book Antiqua" w:hAnsi="Book Antiqua" w:cs="Times New Roman"/>
        </w:rPr>
        <w:t xml:space="preserve"> DE FORMA.</w:t>
      </w:r>
    </w:p>
    <w:p w:rsidR="00B41AA1" w:rsidRPr="002A13F2" w:rsidRDefault="00B41AA1" w:rsidP="00B41AA1">
      <w:pPr>
        <w:keepNext/>
        <w:spacing w:after="180" w:line="240" w:lineRule="auto"/>
        <w:jc w:val="right"/>
        <w:rPr>
          <w:rFonts w:ascii="Book Antiqua" w:hAnsi="Book Antiqua" w:cs="Times New Roman"/>
        </w:rPr>
      </w:pPr>
      <w:r w:rsidRPr="002A13F2">
        <w:rPr>
          <w:rFonts w:ascii="Book Antiqua" w:hAnsi="Book Antiqua" w:cs="Times New Roman"/>
        </w:rPr>
        <w:t xml:space="preserve">Sancionada el </w:t>
      </w:r>
      <w:r w:rsidRPr="002A13F2">
        <w:rPr>
          <w:rFonts w:ascii="Book Antiqua" w:hAnsi="Book Antiqua" w:cs="Times New Roman"/>
          <w:b/>
        </w:rPr>
        <w:t xml:space="preserve"> 05 de Junio de 2001</w:t>
      </w:r>
    </w:p>
    <w:p w:rsidR="00B41AA1" w:rsidRPr="002A13F2" w:rsidRDefault="00B41AA1" w:rsidP="00B41AA1">
      <w:pPr>
        <w:keepNext/>
        <w:spacing w:after="180" w:line="240" w:lineRule="auto"/>
        <w:rPr>
          <w:rFonts w:ascii="Book Antiqua" w:hAnsi="Book Antiqua" w:cs="Times New Roman"/>
        </w:rPr>
      </w:pPr>
    </w:p>
    <w:p w:rsidR="00B41AA1" w:rsidRPr="002A13F2" w:rsidRDefault="00B41AA1" w:rsidP="00B41AA1">
      <w:pPr>
        <w:keepNext/>
        <w:spacing w:after="180" w:line="240" w:lineRule="auto"/>
        <w:jc w:val="left"/>
        <w:rPr>
          <w:rFonts w:ascii="Book Antiqua" w:hAnsi="Book Antiqua" w:cs="Times New Roman"/>
        </w:rPr>
      </w:pPr>
    </w:p>
    <w:p w:rsidR="00314EEC" w:rsidRPr="00E364B1" w:rsidRDefault="00314EEC" w:rsidP="00314EEC">
      <w:pPr>
        <w:keepNext/>
        <w:spacing w:before="480" w:after="180" w:line="240" w:lineRule="auto"/>
        <w:rPr>
          <w:rFonts w:ascii="Book Antiqua" w:hAnsi="Book Antiqua" w:cs="Times New Roman"/>
          <w:b/>
        </w:rPr>
      </w:pPr>
      <w:r w:rsidRPr="00E364B1">
        <w:rPr>
          <w:rFonts w:ascii="Book Antiqua" w:hAnsi="Book Antiqua" w:cs="Times New Roman"/>
          <w:b/>
        </w:rPr>
        <w:t>ORDENANZA Nº 1169</w:t>
      </w:r>
    </w:p>
    <w:p w:rsidR="00314EEC" w:rsidRPr="00E364B1" w:rsidRDefault="00314EEC" w:rsidP="00314EEC">
      <w:pPr>
        <w:keepNext/>
        <w:spacing w:after="180" w:line="240" w:lineRule="auto"/>
        <w:rPr>
          <w:rFonts w:ascii="Book Antiqua" w:hAnsi="Book Antiqua" w:cs="Times New Roman"/>
        </w:rPr>
      </w:pPr>
      <w:r w:rsidRPr="00E364B1">
        <w:rPr>
          <w:rFonts w:ascii="Book Antiqua" w:hAnsi="Book Antiqua" w:cs="Times New Roman"/>
          <w:u w:val="single"/>
        </w:rPr>
        <w:t>ARTÍCULO PRIMERO:</w:t>
      </w:r>
      <w:r w:rsidRPr="00E364B1">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314EEC" w:rsidRPr="00E364B1" w:rsidRDefault="00314EEC" w:rsidP="00314EEC">
      <w:pPr>
        <w:keepNext/>
        <w:spacing w:after="180" w:line="240" w:lineRule="auto"/>
        <w:rPr>
          <w:rFonts w:ascii="Book Antiqua" w:hAnsi="Book Antiqua" w:cs="Times New Roman"/>
          <w:u w:val="single"/>
        </w:rPr>
      </w:pPr>
      <w:r w:rsidRPr="00E364B1">
        <w:rPr>
          <w:rFonts w:ascii="Book Antiqua" w:hAnsi="Book Antiqua" w:cs="Times New Roman"/>
          <w:u w:val="single"/>
        </w:rPr>
        <w:t>ARTÍCULO SEGUNDO:</w:t>
      </w:r>
      <w:r w:rsidRPr="00E364B1">
        <w:rPr>
          <w:rFonts w:ascii="Book Antiqua" w:hAnsi="Book Antiqua" w:cs="Times New Roman"/>
        </w:rPr>
        <w:t xml:space="preserve"> REMITASE a la Empresa Mediterráneo S. A copia autentica de la presente Ordenanza. </w:t>
      </w:r>
    </w:p>
    <w:p w:rsidR="00314EEC" w:rsidRPr="00E364B1" w:rsidRDefault="00314EEC" w:rsidP="00314EEC">
      <w:pPr>
        <w:keepNext/>
        <w:spacing w:after="180" w:line="240" w:lineRule="auto"/>
        <w:rPr>
          <w:rFonts w:ascii="Book Antiqua" w:hAnsi="Book Antiqua" w:cs="Times New Roman"/>
        </w:rPr>
      </w:pPr>
      <w:r w:rsidRPr="00E364B1">
        <w:rPr>
          <w:rFonts w:ascii="Book Antiqua" w:hAnsi="Book Antiqua" w:cs="Times New Roman"/>
          <w:u w:val="single"/>
        </w:rPr>
        <w:t>ARTÍCULO FINAL:</w:t>
      </w:r>
      <w:r w:rsidRPr="00E364B1">
        <w:rPr>
          <w:rFonts w:ascii="Book Antiqua" w:hAnsi="Book Antiqua" w:cs="Times New Roman"/>
        </w:rPr>
        <w:t xml:space="preserve"> DE FORMA.</w:t>
      </w:r>
    </w:p>
    <w:p w:rsidR="00314EEC" w:rsidRPr="00E364B1" w:rsidRDefault="00314EEC" w:rsidP="00314EEC">
      <w:pPr>
        <w:keepNext/>
        <w:spacing w:after="180" w:line="240" w:lineRule="auto"/>
        <w:jc w:val="right"/>
        <w:rPr>
          <w:rFonts w:ascii="Book Antiqua" w:hAnsi="Book Antiqua" w:cs="Times New Roman"/>
        </w:rPr>
      </w:pPr>
      <w:r w:rsidRPr="00E364B1">
        <w:rPr>
          <w:rFonts w:ascii="Book Antiqua" w:hAnsi="Book Antiqua" w:cs="Times New Roman"/>
        </w:rPr>
        <w:t xml:space="preserve">Sancionada el </w:t>
      </w:r>
      <w:r w:rsidRPr="00E364B1">
        <w:rPr>
          <w:rFonts w:ascii="Book Antiqua" w:hAnsi="Book Antiqua" w:cs="Times New Roman"/>
          <w:b/>
        </w:rPr>
        <w:t xml:space="preserve"> 02 de Julio de 2001</w:t>
      </w:r>
    </w:p>
    <w:p w:rsidR="00314EEC" w:rsidRPr="00E364B1" w:rsidRDefault="00314EEC" w:rsidP="00314EEC">
      <w:pPr>
        <w:keepNext/>
        <w:spacing w:after="180" w:line="240" w:lineRule="auto"/>
        <w:rPr>
          <w:rFonts w:ascii="Book Antiqua" w:hAnsi="Book Antiqua" w:cs="Times New Roman"/>
        </w:rPr>
      </w:pPr>
    </w:p>
    <w:p w:rsidR="00314EEC" w:rsidRPr="00E364B1" w:rsidRDefault="00314EEC" w:rsidP="00314EEC">
      <w:pPr>
        <w:keepNext/>
        <w:spacing w:after="180" w:line="240" w:lineRule="auto"/>
        <w:jc w:val="left"/>
        <w:rPr>
          <w:rFonts w:ascii="Book Antiqua" w:hAnsi="Book Antiqua" w:cs="Times New Roman"/>
        </w:rPr>
      </w:pPr>
    </w:p>
    <w:p w:rsidR="00CA422D" w:rsidRPr="001F0327" w:rsidRDefault="00CA422D" w:rsidP="00CA422D">
      <w:pPr>
        <w:keepNext/>
        <w:spacing w:before="480" w:after="180" w:line="240" w:lineRule="auto"/>
        <w:rPr>
          <w:rFonts w:ascii="Book Antiqua" w:hAnsi="Book Antiqua" w:cs="Times New Roman"/>
          <w:b/>
        </w:rPr>
      </w:pPr>
      <w:r w:rsidRPr="001F0327">
        <w:rPr>
          <w:rFonts w:ascii="Book Antiqua" w:hAnsi="Book Antiqua" w:cs="Times New Roman"/>
          <w:b/>
        </w:rPr>
        <w:t>ORDENANZA Nº 1170</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PRIMERO:</w:t>
      </w:r>
      <w:r w:rsidRPr="001F0327">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SEGUNDO:</w:t>
      </w:r>
      <w:r w:rsidRPr="001F0327">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TERCERO:</w:t>
      </w:r>
      <w:r w:rsidRPr="001F0327">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CUARTO:</w:t>
      </w:r>
      <w:r w:rsidRPr="001F0327">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QUINTO:</w:t>
      </w:r>
      <w:r w:rsidRPr="001F0327">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CA422D" w:rsidRPr="001F0327" w:rsidRDefault="00CA422D" w:rsidP="00CA422D">
      <w:pPr>
        <w:keepNext/>
        <w:spacing w:after="180" w:line="240" w:lineRule="auto"/>
        <w:rPr>
          <w:rFonts w:ascii="Book Antiqua" w:hAnsi="Book Antiqua" w:cs="Times New Roman"/>
          <w:u w:val="single"/>
        </w:rPr>
      </w:pPr>
      <w:r w:rsidRPr="001F0327">
        <w:rPr>
          <w:rFonts w:ascii="Book Antiqua" w:hAnsi="Book Antiqua" w:cs="Times New Roman"/>
          <w:u w:val="single"/>
        </w:rPr>
        <w:t>ARTÍCULO SEXTO:</w:t>
      </w:r>
      <w:r w:rsidRPr="001F0327">
        <w:rPr>
          <w:rFonts w:ascii="Book Antiqua" w:hAnsi="Book Antiqua" w:cs="Times New Roman"/>
        </w:rPr>
        <w:t xml:space="preserve"> Concluido el pago por parte de la Sra. Maria Luisa Knipp y lo dispuesto en el Artículo precedente, la interesada procederá a realizar la Escritura correspondiente. </w:t>
      </w:r>
    </w:p>
    <w:p w:rsidR="00CA422D" w:rsidRPr="001F0327" w:rsidRDefault="00CA422D" w:rsidP="00CA422D">
      <w:pPr>
        <w:keepNext/>
        <w:spacing w:after="180" w:line="240" w:lineRule="auto"/>
        <w:rPr>
          <w:rFonts w:ascii="Book Antiqua" w:hAnsi="Book Antiqua" w:cs="Times New Roman"/>
        </w:rPr>
      </w:pPr>
      <w:r w:rsidRPr="001F0327">
        <w:rPr>
          <w:rFonts w:ascii="Book Antiqua" w:hAnsi="Book Antiqua" w:cs="Times New Roman"/>
          <w:u w:val="single"/>
        </w:rPr>
        <w:t>ARTÍCULO FINAL:</w:t>
      </w:r>
      <w:r w:rsidRPr="001F0327">
        <w:rPr>
          <w:rFonts w:ascii="Book Antiqua" w:hAnsi="Book Antiqua" w:cs="Times New Roman"/>
        </w:rPr>
        <w:t xml:space="preserve"> DE FORMA.</w:t>
      </w:r>
    </w:p>
    <w:p w:rsidR="00CA422D" w:rsidRPr="001F0327" w:rsidRDefault="00CA422D" w:rsidP="00CA422D">
      <w:pPr>
        <w:keepNext/>
        <w:spacing w:after="180" w:line="240" w:lineRule="auto"/>
        <w:jc w:val="right"/>
        <w:rPr>
          <w:rFonts w:ascii="Book Antiqua" w:hAnsi="Book Antiqua" w:cs="Times New Roman"/>
        </w:rPr>
      </w:pPr>
      <w:r w:rsidRPr="001F0327">
        <w:rPr>
          <w:rFonts w:ascii="Book Antiqua" w:hAnsi="Book Antiqua" w:cs="Times New Roman"/>
        </w:rPr>
        <w:t xml:space="preserve">Sancionada el </w:t>
      </w:r>
      <w:r w:rsidRPr="001F0327">
        <w:rPr>
          <w:rFonts w:ascii="Book Antiqua" w:hAnsi="Book Antiqua" w:cs="Times New Roman"/>
          <w:b/>
        </w:rPr>
        <w:t xml:space="preserve"> 04 de Julio de 2001</w:t>
      </w:r>
    </w:p>
    <w:p w:rsidR="00CA422D" w:rsidRPr="001F0327" w:rsidRDefault="00CA422D" w:rsidP="00CA422D">
      <w:pPr>
        <w:keepNext/>
        <w:spacing w:after="180" w:line="240" w:lineRule="auto"/>
        <w:rPr>
          <w:rFonts w:ascii="Book Antiqua" w:hAnsi="Book Antiqua" w:cs="Times New Roman"/>
        </w:rPr>
      </w:pPr>
    </w:p>
    <w:p w:rsidR="00CA422D" w:rsidRPr="001F0327" w:rsidRDefault="00CA422D" w:rsidP="00CA422D">
      <w:pPr>
        <w:keepNext/>
        <w:spacing w:after="180" w:line="240" w:lineRule="auto"/>
        <w:jc w:val="left"/>
        <w:rPr>
          <w:rFonts w:ascii="Book Antiqua" w:hAnsi="Book Antiqua" w:cs="Times New Roman"/>
        </w:rPr>
      </w:pPr>
    </w:p>
    <w:p w:rsidR="000B26B0" w:rsidRPr="00E65A45" w:rsidRDefault="000B26B0" w:rsidP="000B26B0">
      <w:pPr>
        <w:keepNext/>
        <w:spacing w:before="480" w:after="180" w:line="240" w:lineRule="auto"/>
        <w:rPr>
          <w:rFonts w:ascii="Book Antiqua" w:hAnsi="Book Antiqua" w:cs="Times New Roman"/>
          <w:b/>
        </w:rPr>
      </w:pPr>
      <w:r w:rsidRPr="00E65A45">
        <w:rPr>
          <w:rFonts w:ascii="Book Antiqua" w:hAnsi="Book Antiqua" w:cs="Times New Roman"/>
          <w:b/>
        </w:rPr>
        <w:t>ORDENANZA Nº 1172</w:t>
      </w:r>
    </w:p>
    <w:p w:rsidR="000B26B0" w:rsidRPr="00E65A45" w:rsidRDefault="000B26B0" w:rsidP="000B26B0">
      <w:pPr>
        <w:keepNext/>
        <w:spacing w:after="180" w:line="240" w:lineRule="auto"/>
        <w:rPr>
          <w:rFonts w:ascii="Book Antiqua" w:hAnsi="Book Antiqua" w:cs="Times New Roman"/>
        </w:rPr>
      </w:pPr>
      <w:r w:rsidRPr="00E65A45">
        <w:rPr>
          <w:rFonts w:ascii="Book Antiqua" w:hAnsi="Book Antiqua" w:cs="Times New Roman"/>
          <w:u w:val="single"/>
        </w:rPr>
        <w:t>ARTÍCULO PRIMERO:</w:t>
      </w:r>
      <w:r w:rsidRPr="00E65A45">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0B26B0" w:rsidRPr="00E65A45" w:rsidRDefault="000B26B0" w:rsidP="000B26B0">
      <w:pPr>
        <w:pStyle w:val="Prrafodelista"/>
        <w:keepNext/>
        <w:numPr>
          <w:ilvl w:val="0"/>
          <w:numId w:val="308"/>
        </w:numPr>
        <w:spacing w:after="180" w:line="240" w:lineRule="auto"/>
        <w:ind w:left="0" w:firstLine="0"/>
        <w:rPr>
          <w:rFonts w:ascii="Book Antiqua" w:hAnsi="Book Antiqua" w:cs="Times New Roman"/>
        </w:rPr>
      </w:pPr>
      <w:r w:rsidRPr="00E65A45">
        <w:rPr>
          <w:rFonts w:ascii="Book Antiqua" w:hAnsi="Book Antiqua" w:cs="Times New Roman"/>
        </w:rPr>
        <w:t xml:space="preserve">PC Ceven Duron 750 mh. </w:t>
      </w:r>
    </w:p>
    <w:p w:rsidR="000B26B0" w:rsidRPr="00E65A45" w:rsidRDefault="000B26B0" w:rsidP="000B26B0">
      <w:pPr>
        <w:pStyle w:val="Prrafodelista"/>
        <w:keepNext/>
        <w:numPr>
          <w:ilvl w:val="0"/>
          <w:numId w:val="308"/>
        </w:numPr>
        <w:spacing w:after="180" w:line="240" w:lineRule="auto"/>
        <w:ind w:left="0" w:firstLine="0"/>
        <w:rPr>
          <w:rFonts w:ascii="Book Antiqua" w:hAnsi="Book Antiqua" w:cs="Times New Roman"/>
          <w:lang w:val="en-US"/>
        </w:rPr>
      </w:pPr>
      <w:r w:rsidRPr="00E65A45">
        <w:rPr>
          <w:rFonts w:ascii="Book Antiqua" w:hAnsi="Book Antiqua" w:cs="Times New Roman"/>
          <w:lang w:val="en-US"/>
        </w:rPr>
        <w:t>Memoria ram 64 mb</w:t>
      </w:r>
    </w:p>
    <w:p w:rsidR="000B26B0" w:rsidRPr="00E65A45" w:rsidRDefault="000B26B0" w:rsidP="000B26B0">
      <w:pPr>
        <w:pStyle w:val="Prrafodelista"/>
        <w:keepNext/>
        <w:numPr>
          <w:ilvl w:val="0"/>
          <w:numId w:val="307"/>
        </w:numPr>
        <w:spacing w:after="180" w:line="240" w:lineRule="auto"/>
        <w:ind w:left="0" w:firstLine="0"/>
        <w:rPr>
          <w:rFonts w:ascii="Book Antiqua" w:hAnsi="Book Antiqua" w:cs="Times New Roman"/>
          <w:lang w:val="en-US"/>
        </w:rPr>
      </w:pPr>
      <w:r w:rsidRPr="00E65A45">
        <w:rPr>
          <w:rFonts w:ascii="Book Antiqua" w:hAnsi="Book Antiqua" w:cs="Times New Roman"/>
          <w:lang w:val="en-US"/>
        </w:rPr>
        <w:t>3 Lector Cd rom</w:t>
      </w:r>
    </w:p>
    <w:p w:rsidR="000B26B0" w:rsidRPr="00E65A45" w:rsidRDefault="000B26B0" w:rsidP="000B26B0">
      <w:pPr>
        <w:pStyle w:val="Prrafodelista"/>
        <w:keepNext/>
        <w:numPr>
          <w:ilvl w:val="0"/>
          <w:numId w:val="307"/>
        </w:numPr>
        <w:spacing w:after="180" w:line="240" w:lineRule="auto"/>
        <w:ind w:left="0" w:firstLine="0"/>
        <w:rPr>
          <w:rFonts w:ascii="Book Antiqua" w:hAnsi="Book Antiqua" w:cs="Times New Roman"/>
          <w:lang w:val="en-US"/>
        </w:rPr>
      </w:pPr>
      <w:r w:rsidRPr="00E65A45">
        <w:rPr>
          <w:rFonts w:ascii="Book Antiqua" w:hAnsi="Book Antiqua" w:cs="Times New Roman"/>
          <w:lang w:val="en-US"/>
        </w:rPr>
        <w:t xml:space="preserve">4 Parlantes  (2) </w:t>
      </w:r>
    </w:p>
    <w:p w:rsidR="000B26B0" w:rsidRPr="00E65A45" w:rsidRDefault="000B26B0" w:rsidP="000B26B0">
      <w:pPr>
        <w:pStyle w:val="Prrafodelista"/>
        <w:keepNext/>
        <w:numPr>
          <w:ilvl w:val="0"/>
          <w:numId w:val="307"/>
        </w:numPr>
        <w:spacing w:after="180" w:line="240" w:lineRule="auto"/>
        <w:ind w:left="0" w:firstLine="0"/>
        <w:rPr>
          <w:rFonts w:ascii="Book Antiqua" w:hAnsi="Book Antiqua" w:cs="Times New Roman"/>
        </w:rPr>
      </w:pPr>
      <w:r w:rsidRPr="00E65A45">
        <w:rPr>
          <w:rFonts w:ascii="Book Antiqua" w:hAnsi="Book Antiqua" w:cs="Times New Roman"/>
        </w:rPr>
        <w:t>5 Teclado y Mouse</w:t>
      </w:r>
    </w:p>
    <w:p w:rsidR="000B26B0" w:rsidRPr="00E65A45" w:rsidRDefault="000B26B0" w:rsidP="000B26B0">
      <w:pPr>
        <w:pStyle w:val="Prrafodelista"/>
        <w:keepNext/>
        <w:numPr>
          <w:ilvl w:val="0"/>
          <w:numId w:val="307"/>
        </w:numPr>
        <w:spacing w:after="180" w:line="240" w:lineRule="auto"/>
        <w:ind w:left="0" w:firstLine="0"/>
        <w:rPr>
          <w:rFonts w:ascii="Book Antiqua" w:hAnsi="Book Antiqua" w:cs="Times New Roman"/>
        </w:rPr>
      </w:pPr>
      <w:r w:rsidRPr="00E65A45">
        <w:rPr>
          <w:rFonts w:ascii="Book Antiqua" w:hAnsi="Book Antiqua" w:cs="Times New Roman"/>
        </w:rPr>
        <w:t>6 Disco Rigido 20 gb</w:t>
      </w:r>
    </w:p>
    <w:p w:rsidR="000B26B0" w:rsidRPr="00E65A45" w:rsidRDefault="000B26B0" w:rsidP="000B26B0">
      <w:pPr>
        <w:pStyle w:val="Prrafodelista"/>
        <w:keepNext/>
        <w:numPr>
          <w:ilvl w:val="0"/>
          <w:numId w:val="307"/>
        </w:numPr>
        <w:spacing w:after="180" w:line="240" w:lineRule="auto"/>
        <w:ind w:left="0" w:firstLine="0"/>
        <w:rPr>
          <w:rFonts w:ascii="Book Antiqua" w:hAnsi="Book Antiqua" w:cs="Times New Roman"/>
        </w:rPr>
      </w:pPr>
      <w:r w:rsidRPr="00E65A45">
        <w:rPr>
          <w:rFonts w:ascii="Book Antiqua" w:hAnsi="Book Antiqua" w:cs="Times New Roman"/>
        </w:rPr>
        <w:t>7 Monitor color</w:t>
      </w:r>
    </w:p>
    <w:p w:rsidR="000B26B0" w:rsidRPr="00E65A45" w:rsidRDefault="000B26B0" w:rsidP="000B26B0">
      <w:pPr>
        <w:keepNext/>
        <w:spacing w:after="180" w:line="240" w:lineRule="auto"/>
        <w:rPr>
          <w:rFonts w:ascii="Book Antiqua" w:hAnsi="Book Antiqua" w:cs="Times New Roman"/>
          <w:u w:val="single"/>
        </w:rPr>
      </w:pPr>
      <w:r w:rsidRPr="00E65A45">
        <w:rPr>
          <w:rFonts w:ascii="Book Antiqua" w:hAnsi="Book Antiqua" w:cs="Times New Roman"/>
          <w:u w:val="single"/>
        </w:rPr>
        <w:t>ARTÍCULO SEGUNDO:</w:t>
      </w:r>
      <w:r w:rsidRPr="00E65A45">
        <w:rPr>
          <w:rFonts w:ascii="Book Antiqua" w:hAnsi="Book Antiqua" w:cs="Times New Roman"/>
        </w:rPr>
        <w:t xml:space="preserve"> Dese de alta el equipo descripto en el Art. Precedente, ingresado el mismo al Patrimonio Municipal. </w:t>
      </w:r>
    </w:p>
    <w:p w:rsidR="000B26B0" w:rsidRPr="00E65A45" w:rsidRDefault="000B26B0" w:rsidP="000B26B0">
      <w:pPr>
        <w:keepNext/>
        <w:spacing w:after="180" w:line="240" w:lineRule="auto"/>
        <w:rPr>
          <w:rFonts w:ascii="Book Antiqua" w:hAnsi="Book Antiqua" w:cs="Times New Roman"/>
        </w:rPr>
      </w:pPr>
      <w:r w:rsidRPr="00E65A45">
        <w:rPr>
          <w:rFonts w:ascii="Book Antiqua" w:hAnsi="Book Antiqua" w:cs="Times New Roman"/>
          <w:u w:val="single"/>
        </w:rPr>
        <w:t>ARTÍCULO FINAL:</w:t>
      </w:r>
      <w:r w:rsidRPr="00E65A45">
        <w:rPr>
          <w:rFonts w:ascii="Book Antiqua" w:hAnsi="Book Antiqua" w:cs="Times New Roman"/>
        </w:rPr>
        <w:t xml:space="preserve"> DE FORMA.</w:t>
      </w:r>
    </w:p>
    <w:p w:rsidR="000B26B0" w:rsidRPr="00E65A45" w:rsidRDefault="000B26B0" w:rsidP="000B26B0">
      <w:pPr>
        <w:keepNext/>
        <w:spacing w:after="180" w:line="240" w:lineRule="auto"/>
        <w:jc w:val="right"/>
        <w:rPr>
          <w:rFonts w:ascii="Book Antiqua" w:hAnsi="Book Antiqua" w:cs="Times New Roman"/>
        </w:rPr>
      </w:pPr>
      <w:r w:rsidRPr="00E65A45">
        <w:rPr>
          <w:rFonts w:ascii="Book Antiqua" w:hAnsi="Book Antiqua" w:cs="Times New Roman"/>
        </w:rPr>
        <w:t xml:space="preserve">Sancionada el </w:t>
      </w:r>
      <w:r w:rsidRPr="00E65A45">
        <w:rPr>
          <w:rFonts w:ascii="Book Antiqua" w:hAnsi="Book Antiqua" w:cs="Times New Roman"/>
          <w:b/>
        </w:rPr>
        <w:t xml:space="preserve"> 24 de Julio de 2001</w:t>
      </w:r>
    </w:p>
    <w:p w:rsidR="000B26B0" w:rsidRPr="00E65A45" w:rsidRDefault="000B26B0" w:rsidP="000B26B0">
      <w:pPr>
        <w:keepNext/>
        <w:spacing w:after="180" w:line="240" w:lineRule="auto"/>
        <w:rPr>
          <w:rFonts w:ascii="Book Antiqua" w:hAnsi="Book Antiqua" w:cs="Times New Roman"/>
        </w:rPr>
      </w:pPr>
    </w:p>
    <w:p w:rsidR="000B26B0" w:rsidRPr="00E65A45" w:rsidRDefault="000B26B0" w:rsidP="000B26B0">
      <w:pPr>
        <w:keepNext/>
        <w:spacing w:after="180" w:line="240" w:lineRule="auto"/>
        <w:jc w:val="left"/>
        <w:rPr>
          <w:rFonts w:ascii="Book Antiqua" w:hAnsi="Book Antiqua" w:cs="Times New Roman"/>
        </w:rPr>
      </w:pPr>
    </w:p>
    <w:p w:rsidR="00FF6C1D" w:rsidRPr="00E5347B" w:rsidRDefault="00FF6C1D" w:rsidP="00FF6C1D">
      <w:pPr>
        <w:keepNext/>
        <w:spacing w:before="480" w:after="180" w:line="240" w:lineRule="auto"/>
        <w:rPr>
          <w:rFonts w:ascii="Book Antiqua" w:hAnsi="Book Antiqua" w:cs="Times New Roman"/>
          <w:b/>
        </w:rPr>
      </w:pPr>
      <w:r w:rsidRPr="00E5347B">
        <w:rPr>
          <w:rFonts w:ascii="Book Antiqua" w:hAnsi="Book Antiqua" w:cs="Times New Roman"/>
          <w:b/>
        </w:rPr>
        <w:t>ORDENANZA Nº 1173</w:t>
      </w:r>
    </w:p>
    <w:p w:rsidR="00FF6C1D" w:rsidRPr="00E5347B" w:rsidRDefault="00FF6C1D" w:rsidP="00FF6C1D">
      <w:pPr>
        <w:keepNext/>
        <w:spacing w:after="180" w:line="240" w:lineRule="auto"/>
        <w:rPr>
          <w:rFonts w:ascii="Book Antiqua" w:hAnsi="Book Antiqua" w:cs="Times New Roman"/>
          <w:u w:val="single"/>
        </w:rPr>
      </w:pPr>
      <w:r w:rsidRPr="00E5347B">
        <w:rPr>
          <w:rFonts w:ascii="Book Antiqua" w:hAnsi="Book Antiqua" w:cs="Times New Roman"/>
          <w:u w:val="single"/>
        </w:rPr>
        <w:t>ARTÍCULO PRIMERO:</w:t>
      </w:r>
      <w:r w:rsidRPr="00E5347B">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FF6C1D" w:rsidRPr="00E5347B" w:rsidRDefault="00FF6C1D" w:rsidP="00FF6C1D">
      <w:pPr>
        <w:keepNext/>
        <w:spacing w:after="180" w:line="240" w:lineRule="auto"/>
        <w:rPr>
          <w:rFonts w:ascii="Book Antiqua" w:hAnsi="Book Antiqua" w:cs="Times New Roman"/>
        </w:rPr>
      </w:pPr>
      <w:r w:rsidRPr="00E5347B">
        <w:rPr>
          <w:rFonts w:ascii="Book Antiqua" w:hAnsi="Book Antiqua" w:cs="Times New Roman"/>
          <w:u w:val="single"/>
        </w:rPr>
        <w:t>ARTÍCULO FINAL:</w:t>
      </w:r>
      <w:r w:rsidRPr="00E5347B">
        <w:rPr>
          <w:rFonts w:ascii="Book Antiqua" w:hAnsi="Book Antiqua" w:cs="Times New Roman"/>
        </w:rPr>
        <w:t xml:space="preserve"> DE FORMA.</w:t>
      </w:r>
    </w:p>
    <w:p w:rsidR="00FF6C1D" w:rsidRPr="00E5347B" w:rsidRDefault="00FF6C1D" w:rsidP="00FF6C1D">
      <w:pPr>
        <w:keepNext/>
        <w:spacing w:after="180" w:line="240" w:lineRule="auto"/>
        <w:jc w:val="right"/>
        <w:rPr>
          <w:rFonts w:ascii="Book Antiqua" w:hAnsi="Book Antiqua" w:cs="Times New Roman"/>
        </w:rPr>
      </w:pPr>
      <w:r w:rsidRPr="00E5347B">
        <w:rPr>
          <w:rFonts w:ascii="Book Antiqua" w:hAnsi="Book Antiqua" w:cs="Times New Roman"/>
        </w:rPr>
        <w:t xml:space="preserve">Sancionada el </w:t>
      </w:r>
      <w:r w:rsidRPr="00E5347B">
        <w:rPr>
          <w:rFonts w:ascii="Book Antiqua" w:hAnsi="Book Antiqua" w:cs="Times New Roman"/>
          <w:b/>
        </w:rPr>
        <w:t xml:space="preserve"> 30 de Julio de 2001</w:t>
      </w:r>
    </w:p>
    <w:p w:rsidR="00FF6C1D" w:rsidRPr="00E5347B" w:rsidRDefault="00FF6C1D" w:rsidP="00FF6C1D">
      <w:pPr>
        <w:keepNext/>
        <w:spacing w:after="180" w:line="240" w:lineRule="auto"/>
        <w:rPr>
          <w:rFonts w:ascii="Book Antiqua" w:hAnsi="Book Antiqua" w:cs="Times New Roman"/>
        </w:rPr>
      </w:pPr>
    </w:p>
    <w:p w:rsidR="00FF6C1D" w:rsidRPr="00E5347B" w:rsidRDefault="00FF6C1D" w:rsidP="00FF6C1D">
      <w:pPr>
        <w:keepNext/>
        <w:spacing w:after="180" w:line="240" w:lineRule="auto"/>
        <w:jc w:val="left"/>
        <w:rPr>
          <w:rFonts w:ascii="Book Antiqua" w:hAnsi="Book Antiqua" w:cs="Times New Roman"/>
        </w:rPr>
      </w:pPr>
    </w:p>
    <w:p w:rsidR="00440AA7" w:rsidRPr="00E23075" w:rsidRDefault="00440AA7" w:rsidP="00440AA7">
      <w:pPr>
        <w:keepNext/>
        <w:spacing w:before="480" w:after="180" w:line="240" w:lineRule="auto"/>
        <w:rPr>
          <w:rFonts w:ascii="Book Antiqua" w:hAnsi="Book Antiqua" w:cs="Times New Roman"/>
          <w:b/>
        </w:rPr>
      </w:pPr>
      <w:r w:rsidRPr="00E23075">
        <w:rPr>
          <w:rFonts w:ascii="Book Antiqua" w:hAnsi="Book Antiqua" w:cs="Times New Roman"/>
          <w:b/>
        </w:rPr>
        <w:t>ORDENANZA Nº 1174</w:t>
      </w:r>
    </w:p>
    <w:p w:rsidR="00440AA7" w:rsidRPr="00E23075" w:rsidRDefault="00440AA7" w:rsidP="00440AA7">
      <w:pPr>
        <w:keepNext/>
        <w:spacing w:after="180" w:line="240" w:lineRule="auto"/>
        <w:rPr>
          <w:rFonts w:ascii="Book Antiqua" w:hAnsi="Book Antiqua" w:cs="Times New Roman"/>
          <w:u w:val="single"/>
        </w:rPr>
      </w:pPr>
      <w:r w:rsidRPr="00E23075">
        <w:rPr>
          <w:rFonts w:ascii="Book Antiqua" w:hAnsi="Book Antiqua" w:cs="Times New Roman"/>
          <w:u w:val="single"/>
        </w:rPr>
        <w:t>ARTÍCULO PRIMERO:</w:t>
      </w:r>
      <w:r w:rsidRPr="00E23075">
        <w:rPr>
          <w:rFonts w:ascii="Book Antiqua" w:hAnsi="Book Antiqua" w:cs="Times New Roman"/>
        </w:rPr>
        <w:t xml:space="preserve"> ADHERIRSE la Municipalidad de Yerba Buena a las disposiciones de la Ley Nº 7100. </w:t>
      </w:r>
    </w:p>
    <w:p w:rsidR="00440AA7" w:rsidRPr="00E23075" w:rsidRDefault="00440AA7" w:rsidP="00440AA7">
      <w:pPr>
        <w:keepNext/>
        <w:spacing w:after="180" w:line="240" w:lineRule="auto"/>
        <w:rPr>
          <w:rFonts w:ascii="Book Antiqua" w:hAnsi="Book Antiqua" w:cs="Times New Roman"/>
        </w:rPr>
      </w:pPr>
      <w:r w:rsidRPr="00E23075">
        <w:rPr>
          <w:rFonts w:ascii="Book Antiqua" w:hAnsi="Book Antiqua" w:cs="Times New Roman"/>
          <w:u w:val="single"/>
        </w:rPr>
        <w:t>ARTÍCULO FINAL:</w:t>
      </w:r>
      <w:r w:rsidRPr="00E23075">
        <w:rPr>
          <w:rFonts w:ascii="Book Antiqua" w:hAnsi="Book Antiqua" w:cs="Times New Roman"/>
        </w:rPr>
        <w:t xml:space="preserve"> DE FORMA.</w:t>
      </w:r>
    </w:p>
    <w:p w:rsidR="00440AA7" w:rsidRPr="00E23075" w:rsidRDefault="00440AA7" w:rsidP="00440AA7">
      <w:pPr>
        <w:keepNext/>
        <w:spacing w:after="180" w:line="240" w:lineRule="auto"/>
        <w:jc w:val="right"/>
        <w:rPr>
          <w:rFonts w:ascii="Book Antiqua" w:hAnsi="Book Antiqua" w:cs="Times New Roman"/>
        </w:rPr>
      </w:pPr>
      <w:r w:rsidRPr="00E23075">
        <w:rPr>
          <w:rFonts w:ascii="Book Antiqua" w:hAnsi="Book Antiqua" w:cs="Times New Roman"/>
        </w:rPr>
        <w:t xml:space="preserve">Sancionada el </w:t>
      </w:r>
      <w:r w:rsidRPr="00E23075">
        <w:rPr>
          <w:rFonts w:ascii="Book Antiqua" w:hAnsi="Book Antiqua" w:cs="Times New Roman"/>
          <w:b/>
        </w:rPr>
        <w:t xml:space="preserve"> 02 de Agosto de 2001</w:t>
      </w:r>
    </w:p>
    <w:p w:rsidR="00440AA7" w:rsidRPr="00E23075" w:rsidRDefault="00440AA7" w:rsidP="00440AA7">
      <w:pPr>
        <w:keepNext/>
        <w:spacing w:after="180" w:line="240" w:lineRule="auto"/>
        <w:rPr>
          <w:rFonts w:ascii="Book Antiqua" w:hAnsi="Book Antiqua" w:cs="Times New Roman"/>
        </w:rPr>
      </w:pPr>
    </w:p>
    <w:p w:rsidR="00440AA7" w:rsidRPr="00E23075" w:rsidRDefault="00440AA7" w:rsidP="00440AA7">
      <w:pPr>
        <w:keepNext/>
        <w:spacing w:after="180" w:line="240" w:lineRule="auto"/>
        <w:jc w:val="left"/>
        <w:rPr>
          <w:rFonts w:ascii="Book Antiqua" w:hAnsi="Book Antiqua" w:cs="Times New Roman"/>
        </w:rPr>
      </w:pPr>
    </w:p>
    <w:p w:rsidR="00690A30" w:rsidRPr="008973A9" w:rsidRDefault="00690A30" w:rsidP="00690A30">
      <w:pPr>
        <w:keepNext/>
        <w:spacing w:before="480" w:after="180" w:line="240" w:lineRule="auto"/>
        <w:rPr>
          <w:rFonts w:ascii="Book Antiqua" w:hAnsi="Book Antiqua" w:cs="Times New Roman"/>
          <w:b/>
        </w:rPr>
      </w:pPr>
      <w:r w:rsidRPr="008973A9">
        <w:rPr>
          <w:rFonts w:ascii="Book Antiqua" w:hAnsi="Book Antiqua" w:cs="Times New Roman"/>
          <w:b/>
        </w:rPr>
        <w:t>ORDENANZA Nº 1175</w:t>
      </w:r>
    </w:p>
    <w:p w:rsidR="00690A30" w:rsidRPr="008973A9" w:rsidRDefault="00690A30" w:rsidP="00690A30">
      <w:pPr>
        <w:keepNext/>
        <w:spacing w:after="180" w:line="240" w:lineRule="auto"/>
        <w:rPr>
          <w:rFonts w:ascii="Book Antiqua" w:hAnsi="Book Antiqua" w:cs="Times New Roman"/>
        </w:rPr>
      </w:pPr>
      <w:r w:rsidRPr="008973A9">
        <w:rPr>
          <w:rFonts w:ascii="Book Antiqua" w:hAnsi="Book Antiqua" w:cs="Times New Roman"/>
          <w:u w:val="single"/>
        </w:rPr>
        <w:t>ARTÍCULO PRIMERO:</w:t>
      </w:r>
      <w:r w:rsidRPr="008973A9">
        <w:rPr>
          <w:rFonts w:ascii="Book Antiqua" w:hAnsi="Book Antiqua" w:cs="Times New Roman"/>
        </w:rPr>
        <w:t xml:space="preserve"> DEROGASE la Ordenanza Nº 1171 de fecha 20 de Julio de 2001, por las razones expuestas en los considerandos anteceden. </w:t>
      </w:r>
    </w:p>
    <w:p w:rsidR="00690A30" w:rsidRPr="008973A9" w:rsidRDefault="00690A30" w:rsidP="00690A30">
      <w:pPr>
        <w:keepNext/>
        <w:spacing w:after="180" w:line="240" w:lineRule="auto"/>
        <w:rPr>
          <w:rFonts w:ascii="Book Antiqua" w:hAnsi="Book Antiqua" w:cs="Times New Roman"/>
          <w:u w:val="single"/>
        </w:rPr>
      </w:pPr>
      <w:r w:rsidRPr="008973A9">
        <w:rPr>
          <w:rFonts w:ascii="Book Antiqua" w:hAnsi="Book Antiqua" w:cs="Times New Roman"/>
          <w:u w:val="single"/>
        </w:rPr>
        <w:t>ARTÍCULO SEGUNDO:</w:t>
      </w:r>
      <w:r w:rsidRPr="008973A9">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690A30" w:rsidRPr="008973A9" w:rsidRDefault="00690A30" w:rsidP="00690A30">
      <w:pPr>
        <w:keepNext/>
        <w:spacing w:after="180" w:line="240" w:lineRule="auto"/>
        <w:rPr>
          <w:rFonts w:ascii="Book Antiqua" w:hAnsi="Book Antiqua" w:cs="Times New Roman"/>
        </w:rPr>
      </w:pPr>
      <w:r w:rsidRPr="008973A9">
        <w:rPr>
          <w:rFonts w:ascii="Book Antiqua" w:hAnsi="Book Antiqua" w:cs="Times New Roman"/>
          <w:u w:val="single"/>
        </w:rPr>
        <w:t>ARTÍCULO FINAL:</w:t>
      </w:r>
      <w:r w:rsidRPr="008973A9">
        <w:rPr>
          <w:rFonts w:ascii="Book Antiqua" w:hAnsi="Book Antiqua" w:cs="Times New Roman"/>
        </w:rPr>
        <w:t xml:space="preserve"> DE FORMA.</w:t>
      </w:r>
    </w:p>
    <w:p w:rsidR="00690A30" w:rsidRPr="008973A9" w:rsidRDefault="00690A30" w:rsidP="00690A30">
      <w:pPr>
        <w:keepNext/>
        <w:spacing w:after="180" w:line="240" w:lineRule="auto"/>
        <w:jc w:val="right"/>
        <w:rPr>
          <w:rFonts w:ascii="Book Antiqua" w:hAnsi="Book Antiqua" w:cs="Times New Roman"/>
        </w:rPr>
      </w:pPr>
      <w:r w:rsidRPr="008973A9">
        <w:rPr>
          <w:rFonts w:ascii="Book Antiqua" w:hAnsi="Book Antiqua" w:cs="Times New Roman"/>
        </w:rPr>
        <w:t xml:space="preserve">Sancionada el </w:t>
      </w:r>
      <w:r w:rsidRPr="008973A9">
        <w:rPr>
          <w:rFonts w:ascii="Book Antiqua" w:hAnsi="Book Antiqua" w:cs="Times New Roman"/>
          <w:b/>
        </w:rPr>
        <w:t xml:space="preserve"> 07 de Agosto de 2001</w:t>
      </w:r>
    </w:p>
    <w:p w:rsidR="00690A30" w:rsidRPr="008973A9" w:rsidRDefault="00690A30" w:rsidP="00690A30">
      <w:pPr>
        <w:keepNext/>
        <w:spacing w:after="180" w:line="240" w:lineRule="auto"/>
        <w:rPr>
          <w:rFonts w:ascii="Book Antiqua" w:hAnsi="Book Antiqua" w:cs="Times New Roman"/>
        </w:rPr>
      </w:pPr>
    </w:p>
    <w:p w:rsidR="00690A30" w:rsidRPr="008973A9" w:rsidRDefault="00690A30" w:rsidP="00690A30">
      <w:pPr>
        <w:keepNext/>
        <w:spacing w:after="180" w:line="240" w:lineRule="auto"/>
        <w:jc w:val="left"/>
        <w:rPr>
          <w:rFonts w:ascii="Book Antiqua" w:hAnsi="Book Antiqua" w:cs="Times New Roman"/>
        </w:rPr>
      </w:pPr>
    </w:p>
    <w:p w:rsidR="00D81FA3" w:rsidRPr="005E0D78" w:rsidRDefault="00D81FA3" w:rsidP="00D81FA3">
      <w:pPr>
        <w:keepNext/>
        <w:spacing w:before="480" w:after="180" w:line="240" w:lineRule="auto"/>
        <w:rPr>
          <w:rFonts w:ascii="Book Antiqua" w:hAnsi="Book Antiqua" w:cs="Times New Roman"/>
          <w:b/>
        </w:rPr>
      </w:pPr>
      <w:r w:rsidRPr="005E0D78">
        <w:rPr>
          <w:rFonts w:ascii="Book Antiqua" w:hAnsi="Book Antiqua" w:cs="Times New Roman"/>
          <w:b/>
        </w:rPr>
        <w:t>ORDENANZA Nº 1178</w:t>
      </w:r>
    </w:p>
    <w:p w:rsidR="00D81FA3" w:rsidRPr="005E0D78" w:rsidRDefault="00D81FA3" w:rsidP="00D81FA3">
      <w:pPr>
        <w:keepNext/>
        <w:spacing w:after="180" w:line="240" w:lineRule="auto"/>
        <w:rPr>
          <w:rFonts w:ascii="Book Antiqua" w:hAnsi="Book Antiqua" w:cs="Times New Roman"/>
        </w:rPr>
      </w:pPr>
      <w:r w:rsidRPr="005E0D78">
        <w:rPr>
          <w:rFonts w:ascii="Book Antiqua" w:hAnsi="Book Antiqua" w:cs="Times New Roman"/>
          <w:u w:val="single"/>
        </w:rPr>
        <w:t>ARTÍCULO PRIMERO:</w:t>
      </w:r>
      <w:r w:rsidRPr="005E0D78">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D81FA3" w:rsidRPr="005E0D78" w:rsidRDefault="00D81FA3" w:rsidP="00D81FA3">
      <w:pPr>
        <w:keepNext/>
        <w:spacing w:after="180" w:line="240" w:lineRule="auto"/>
        <w:rPr>
          <w:rFonts w:ascii="Book Antiqua" w:hAnsi="Book Antiqua" w:cs="Times New Roman"/>
        </w:rPr>
      </w:pPr>
      <w:r w:rsidRPr="005E0D78">
        <w:rPr>
          <w:rFonts w:ascii="Book Antiqua" w:hAnsi="Book Antiqua" w:cs="Times New Roman"/>
          <w:u w:val="single"/>
        </w:rPr>
        <w:t>ARTÍCULO SEGUNDO:</w:t>
      </w:r>
      <w:r w:rsidRPr="005E0D78">
        <w:rPr>
          <w:rFonts w:ascii="Book Antiqua" w:hAnsi="Book Antiqua" w:cs="Times New Roman"/>
        </w:rPr>
        <w:t xml:space="preserve"> AUTORIZASE al señor Secretario de Hacienda a realizar los </w:t>
      </w:r>
      <w:proofErr w:type="gramStart"/>
      <w:r w:rsidRPr="005E0D78">
        <w:rPr>
          <w:rFonts w:ascii="Book Antiqua" w:hAnsi="Book Antiqua" w:cs="Times New Roman"/>
        </w:rPr>
        <w:t>tramites</w:t>
      </w:r>
      <w:proofErr w:type="gramEnd"/>
      <w:r w:rsidRPr="005E0D78">
        <w:rPr>
          <w:rFonts w:ascii="Book Antiqua" w:hAnsi="Book Antiqua" w:cs="Times New Roman"/>
        </w:rPr>
        <w:t xml:space="preserve"> necesario para que la Municipalidad de Yerba Buena se adhiera al Plan Activase de la Caja Popular de Ahorros de la Provincia de Tucumán. </w:t>
      </w:r>
    </w:p>
    <w:p w:rsidR="00D81FA3" w:rsidRPr="005E0D78" w:rsidRDefault="00D81FA3" w:rsidP="00D81FA3">
      <w:pPr>
        <w:keepNext/>
        <w:spacing w:after="180" w:line="240" w:lineRule="auto"/>
        <w:rPr>
          <w:rFonts w:ascii="Book Antiqua" w:hAnsi="Book Antiqua" w:cs="Times New Roman"/>
        </w:rPr>
      </w:pPr>
      <w:r w:rsidRPr="005E0D78">
        <w:rPr>
          <w:rFonts w:ascii="Book Antiqua" w:hAnsi="Book Antiqua" w:cs="Times New Roman"/>
          <w:u w:val="single"/>
        </w:rPr>
        <w:t>ARTÍCULO TERCERO:</w:t>
      </w:r>
      <w:r w:rsidRPr="005E0D78">
        <w:rPr>
          <w:rFonts w:ascii="Book Antiqua" w:hAnsi="Book Antiqua" w:cs="Times New Roman"/>
        </w:rPr>
        <w:t xml:space="preserve"> AUTORIZASE a Tesorería Municipal a adquirir los Títulos Públicos para ser destinados a la cancelación total de la deuda mencionada en el Artículo Primero. </w:t>
      </w:r>
    </w:p>
    <w:p w:rsidR="00D81FA3" w:rsidRPr="005E0D78" w:rsidRDefault="00D81FA3" w:rsidP="00D81FA3">
      <w:pPr>
        <w:keepNext/>
        <w:spacing w:after="180" w:line="240" w:lineRule="auto"/>
        <w:rPr>
          <w:rFonts w:ascii="Book Antiqua" w:hAnsi="Book Antiqua" w:cs="Times New Roman"/>
          <w:u w:val="single"/>
        </w:rPr>
      </w:pPr>
      <w:r w:rsidRPr="005E0D78">
        <w:rPr>
          <w:rFonts w:ascii="Book Antiqua" w:hAnsi="Book Antiqua" w:cs="Times New Roman"/>
          <w:u w:val="single"/>
        </w:rPr>
        <w:t>ARTÍCULO CUARTO:</w:t>
      </w:r>
      <w:r w:rsidRPr="005E0D78">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D81FA3" w:rsidRPr="005E0D78" w:rsidRDefault="00D81FA3" w:rsidP="00D81FA3">
      <w:pPr>
        <w:keepNext/>
        <w:spacing w:after="180" w:line="240" w:lineRule="auto"/>
        <w:rPr>
          <w:rFonts w:ascii="Book Antiqua" w:hAnsi="Book Antiqua" w:cs="Times New Roman"/>
        </w:rPr>
      </w:pPr>
      <w:r w:rsidRPr="005E0D78">
        <w:rPr>
          <w:rFonts w:ascii="Book Antiqua" w:hAnsi="Book Antiqua" w:cs="Times New Roman"/>
          <w:u w:val="single"/>
        </w:rPr>
        <w:t>ARTÍCULO FINAL:</w:t>
      </w:r>
      <w:r w:rsidRPr="005E0D78">
        <w:rPr>
          <w:rFonts w:ascii="Book Antiqua" w:hAnsi="Book Antiqua" w:cs="Times New Roman"/>
        </w:rPr>
        <w:t xml:space="preserve"> DE FORMA.</w:t>
      </w:r>
    </w:p>
    <w:p w:rsidR="00D81FA3" w:rsidRPr="005E0D78" w:rsidRDefault="00D81FA3" w:rsidP="00D81FA3">
      <w:pPr>
        <w:keepNext/>
        <w:spacing w:after="180" w:line="240" w:lineRule="auto"/>
        <w:jc w:val="right"/>
        <w:rPr>
          <w:rFonts w:ascii="Book Antiqua" w:hAnsi="Book Antiqua" w:cs="Times New Roman"/>
        </w:rPr>
      </w:pPr>
      <w:r w:rsidRPr="005E0D78">
        <w:rPr>
          <w:rFonts w:ascii="Book Antiqua" w:hAnsi="Book Antiqua" w:cs="Times New Roman"/>
        </w:rPr>
        <w:t xml:space="preserve">Sancionada el </w:t>
      </w:r>
      <w:r w:rsidRPr="005E0D78">
        <w:rPr>
          <w:rFonts w:ascii="Book Antiqua" w:hAnsi="Book Antiqua" w:cs="Times New Roman"/>
          <w:b/>
        </w:rPr>
        <w:t xml:space="preserve"> 31 de Agosto de 2001</w:t>
      </w:r>
    </w:p>
    <w:p w:rsidR="00D81FA3" w:rsidRPr="005E0D78" w:rsidRDefault="00D81FA3" w:rsidP="00D81FA3">
      <w:pPr>
        <w:keepNext/>
        <w:spacing w:after="180" w:line="240" w:lineRule="auto"/>
        <w:rPr>
          <w:rFonts w:ascii="Book Antiqua" w:hAnsi="Book Antiqua" w:cs="Times New Roman"/>
        </w:rPr>
      </w:pPr>
    </w:p>
    <w:p w:rsidR="00D81FA3" w:rsidRPr="005E0D78" w:rsidRDefault="00D81FA3" w:rsidP="00D81FA3">
      <w:pPr>
        <w:keepNext/>
        <w:spacing w:after="180" w:line="240" w:lineRule="auto"/>
        <w:jc w:val="left"/>
        <w:rPr>
          <w:rFonts w:ascii="Book Antiqua" w:hAnsi="Book Antiqua" w:cs="Times New Roman"/>
        </w:rPr>
      </w:pPr>
    </w:p>
    <w:p w:rsidR="00D11DD1" w:rsidRPr="006B7B13" w:rsidRDefault="00D11DD1" w:rsidP="00D11DD1">
      <w:pPr>
        <w:keepNext/>
        <w:spacing w:before="480" w:after="180" w:line="240" w:lineRule="auto"/>
        <w:outlineLvl w:val="0"/>
        <w:rPr>
          <w:rFonts w:ascii="Book Antiqua" w:hAnsi="Book Antiqua"/>
          <w:b/>
        </w:rPr>
      </w:pPr>
      <w:r w:rsidRPr="006B7B13">
        <w:rPr>
          <w:rFonts w:ascii="Book Antiqua" w:hAnsi="Book Antiqua"/>
          <w:b/>
        </w:rPr>
        <w:t>ORDENANZA Nº 1179</w:t>
      </w:r>
    </w:p>
    <w:p w:rsidR="00D11DD1" w:rsidRPr="006B7B13" w:rsidRDefault="00D11DD1" w:rsidP="00D11DD1">
      <w:pPr>
        <w:keepNext/>
        <w:spacing w:after="180" w:line="240" w:lineRule="auto"/>
        <w:rPr>
          <w:rFonts w:ascii="Book Antiqua" w:hAnsi="Book Antiqua"/>
        </w:rPr>
      </w:pPr>
      <w:r w:rsidRPr="006B7B13">
        <w:rPr>
          <w:rFonts w:ascii="Book Antiqua" w:hAnsi="Book Antiqua"/>
          <w:u w:val="single"/>
        </w:rPr>
        <w:t>ARTÍCULO PRIMERO:</w:t>
      </w:r>
      <w:r w:rsidRPr="006B7B13">
        <w:rPr>
          <w:rFonts w:ascii="Book Antiqua" w:hAnsi="Book Antiqua"/>
        </w:rPr>
        <w:t xml:space="preserve"> INCLUYASE en el Artículo Primero de la Ordenanza Municipal Nª 1. 158 de fecha 19/04/01, la colocación de “pasacalles y banderines”. </w:t>
      </w:r>
    </w:p>
    <w:p w:rsidR="00D11DD1" w:rsidRPr="006B7B13" w:rsidRDefault="00D11DD1" w:rsidP="00D11DD1">
      <w:pPr>
        <w:keepNext/>
        <w:spacing w:after="180" w:line="240" w:lineRule="auto"/>
        <w:rPr>
          <w:rFonts w:ascii="Book Antiqua" w:hAnsi="Book Antiqua"/>
        </w:rPr>
      </w:pPr>
      <w:r w:rsidRPr="006B7B13">
        <w:rPr>
          <w:rFonts w:ascii="Book Antiqua" w:hAnsi="Book Antiqua"/>
          <w:u w:val="single"/>
        </w:rPr>
        <w:t>ARTÍCULO SEGUNDO:</w:t>
      </w:r>
      <w:r w:rsidRPr="006B7B13">
        <w:rPr>
          <w:rFonts w:ascii="Book Antiqua" w:hAnsi="Book Antiqua"/>
        </w:rPr>
        <w:t xml:space="preserve"> DEROGASE, toda otra disposición anterior que se oponga a lo establecido por la Ordenanza Municipal Nº 1. 158/01 y por el Artículo que antecede. </w:t>
      </w:r>
    </w:p>
    <w:p w:rsidR="00D11DD1" w:rsidRPr="006B7B13" w:rsidRDefault="00D11DD1" w:rsidP="00D11DD1">
      <w:pPr>
        <w:keepNext/>
        <w:spacing w:after="180" w:line="240" w:lineRule="auto"/>
        <w:rPr>
          <w:rFonts w:ascii="Book Antiqua" w:hAnsi="Book Antiqua"/>
          <w:u w:val="single"/>
        </w:rPr>
      </w:pPr>
      <w:r w:rsidRPr="006B7B13">
        <w:rPr>
          <w:rFonts w:ascii="Book Antiqua" w:hAnsi="Book Antiqua"/>
          <w:u w:val="single"/>
        </w:rPr>
        <w:t>ARTÍCULO TERCERO:</w:t>
      </w:r>
      <w:r w:rsidRPr="006B7B13">
        <w:rPr>
          <w:rFonts w:ascii="Book Antiqua" w:hAnsi="Book Antiqua"/>
        </w:rPr>
        <w:t xml:space="preserve"> PUBLIQUESE en el Boletín Oficial de la Provincia. </w:t>
      </w:r>
    </w:p>
    <w:p w:rsidR="00D11DD1" w:rsidRPr="006B7B13" w:rsidRDefault="00D11DD1" w:rsidP="00D11DD1">
      <w:pPr>
        <w:keepNext/>
        <w:spacing w:after="180" w:line="240" w:lineRule="auto"/>
        <w:rPr>
          <w:rFonts w:ascii="Book Antiqua" w:hAnsi="Book Antiqua"/>
        </w:rPr>
      </w:pPr>
      <w:r w:rsidRPr="006B7B13">
        <w:rPr>
          <w:rFonts w:ascii="Book Antiqua" w:hAnsi="Book Antiqua"/>
          <w:u w:val="single"/>
        </w:rPr>
        <w:t>ARTÍCULO FINAL:</w:t>
      </w:r>
      <w:r w:rsidRPr="006B7B13">
        <w:rPr>
          <w:rFonts w:ascii="Book Antiqua" w:hAnsi="Book Antiqua"/>
        </w:rPr>
        <w:t xml:space="preserve"> DE FORMA.</w:t>
      </w:r>
    </w:p>
    <w:p w:rsidR="00D11DD1" w:rsidRPr="006B7B13" w:rsidRDefault="00D11DD1" w:rsidP="00D11DD1">
      <w:pPr>
        <w:keepNext/>
        <w:spacing w:after="180" w:line="240" w:lineRule="auto"/>
        <w:jc w:val="right"/>
        <w:rPr>
          <w:rFonts w:ascii="Book Antiqua" w:hAnsi="Book Antiqua"/>
        </w:rPr>
      </w:pPr>
      <w:r w:rsidRPr="006B7B13">
        <w:rPr>
          <w:rFonts w:ascii="Book Antiqua" w:hAnsi="Book Antiqua"/>
        </w:rPr>
        <w:t xml:space="preserve">Sancionada el </w:t>
      </w:r>
      <w:r w:rsidRPr="006B7B13">
        <w:rPr>
          <w:rFonts w:ascii="Book Antiqua" w:hAnsi="Book Antiqua"/>
          <w:b/>
        </w:rPr>
        <w:t xml:space="preserve"> 31 de Agosto de 2001</w:t>
      </w:r>
    </w:p>
    <w:p w:rsidR="00D11DD1" w:rsidRPr="006B7B13" w:rsidRDefault="00D11DD1" w:rsidP="00D11DD1">
      <w:pPr>
        <w:keepNext/>
        <w:spacing w:after="180" w:line="240" w:lineRule="auto"/>
        <w:rPr>
          <w:rFonts w:ascii="Book Antiqua" w:hAnsi="Book Antiqua"/>
        </w:rPr>
      </w:pPr>
    </w:p>
    <w:p w:rsidR="00D11DD1" w:rsidRPr="006B7B13" w:rsidRDefault="00D11DD1" w:rsidP="00D11DD1">
      <w:pPr>
        <w:keepNext/>
        <w:spacing w:after="180" w:line="240" w:lineRule="auto"/>
        <w:jc w:val="left"/>
        <w:rPr>
          <w:rFonts w:ascii="Book Antiqua" w:hAnsi="Book Antiqua"/>
        </w:rPr>
      </w:pPr>
    </w:p>
    <w:p w:rsidR="00504066" w:rsidRPr="008431A3" w:rsidRDefault="00504066" w:rsidP="0050406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8431A3">
        <w:rPr>
          <w:rFonts w:ascii="Book Antiqua" w:eastAsia="Times New Roman" w:hAnsi="Book Antiqua" w:cs="Times New Roman"/>
          <w:b/>
          <w:szCs w:val="24"/>
          <w:lang w:eastAsia="es-AR"/>
        </w:rPr>
        <w:t>ORDENANZA Nº 1180</w:t>
      </w:r>
    </w:p>
    <w:p w:rsidR="00504066" w:rsidRPr="008431A3" w:rsidRDefault="00504066" w:rsidP="00504066">
      <w:pPr>
        <w:keepNext/>
        <w:spacing w:after="180" w:line="240" w:lineRule="auto"/>
        <w:rPr>
          <w:rFonts w:ascii="Book Antiqua" w:eastAsia="Times New Roman" w:hAnsi="Book Antiqua" w:cs="Times New Roman"/>
          <w:szCs w:val="24"/>
          <w:u w:val="single"/>
          <w:lang w:eastAsia="es-AR"/>
        </w:rPr>
      </w:pPr>
      <w:r w:rsidRPr="008431A3">
        <w:rPr>
          <w:rFonts w:ascii="Book Antiqua" w:eastAsia="Times New Roman" w:hAnsi="Book Antiqua" w:cs="Times New Roman"/>
          <w:szCs w:val="24"/>
          <w:u w:val="single"/>
          <w:lang w:eastAsia="es-AR"/>
        </w:rPr>
        <w:t>ARTÍCULO PRIMERO:</w:t>
      </w:r>
      <w:r w:rsidRPr="008431A3">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504066" w:rsidRPr="008431A3" w:rsidRDefault="00504066" w:rsidP="00504066">
      <w:pPr>
        <w:keepNext/>
        <w:spacing w:after="180" w:line="240" w:lineRule="auto"/>
        <w:rPr>
          <w:rFonts w:ascii="Book Antiqua" w:eastAsia="Times New Roman" w:hAnsi="Book Antiqua" w:cs="Times New Roman"/>
          <w:szCs w:val="24"/>
          <w:lang w:eastAsia="es-AR"/>
        </w:rPr>
      </w:pPr>
      <w:r w:rsidRPr="008431A3">
        <w:rPr>
          <w:rFonts w:ascii="Book Antiqua" w:eastAsia="Times New Roman" w:hAnsi="Book Antiqua" w:cs="Times New Roman"/>
          <w:szCs w:val="24"/>
          <w:u w:val="single"/>
          <w:lang w:eastAsia="es-AR"/>
        </w:rPr>
        <w:t>ARTÍCULO FINAL:</w:t>
      </w:r>
      <w:r w:rsidRPr="008431A3">
        <w:rPr>
          <w:rFonts w:ascii="Book Antiqua" w:eastAsia="Times New Roman" w:hAnsi="Book Antiqua" w:cs="Times New Roman"/>
          <w:szCs w:val="24"/>
          <w:lang w:eastAsia="es-AR"/>
        </w:rPr>
        <w:t xml:space="preserve"> DE FORMA.</w:t>
      </w:r>
    </w:p>
    <w:p w:rsidR="00504066" w:rsidRPr="008431A3" w:rsidRDefault="00504066" w:rsidP="00504066">
      <w:pPr>
        <w:keepNext/>
        <w:spacing w:after="180" w:line="240" w:lineRule="auto"/>
        <w:jc w:val="right"/>
        <w:rPr>
          <w:rFonts w:ascii="Book Antiqua" w:eastAsia="Times New Roman" w:hAnsi="Book Antiqua" w:cs="Times New Roman"/>
          <w:szCs w:val="24"/>
          <w:lang w:eastAsia="es-AR"/>
        </w:rPr>
      </w:pPr>
      <w:r w:rsidRPr="008431A3">
        <w:rPr>
          <w:rFonts w:ascii="Book Antiqua" w:eastAsia="Times New Roman" w:hAnsi="Book Antiqua" w:cs="Times New Roman"/>
          <w:szCs w:val="24"/>
          <w:lang w:eastAsia="es-AR"/>
        </w:rPr>
        <w:t xml:space="preserve">Sancionada el </w:t>
      </w:r>
      <w:r w:rsidRPr="008431A3">
        <w:rPr>
          <w:rFonts w:ascii="Book Antiqua" w:eastAsia="Times New Roman" w:hAnsi="Book Antiqua" w:cs="Times New Roman"/>
          <w:b/>
          <w:szCs w:val="24"/>
          <w:lang w:eastAsia="es-AR"/>
        </w:rPr>
        <w:t xml:space="preserve"> 05 de Septiembre de 2001</w:t>
      </w:r>
    </w:p>
    <w:p w:rsidR="00504066" w:rsidRPr="008431A3" w:rsidRDefault="00504066" w:rsidP="00504066">
      <w:pPr>
        <w:keepNext/>
        <w:spacing w:after="180" w:line="240" w:lineRule="auto"/>
        <w:rPr>
          <w:rFonts w:ascii="Book Antiqua" w:eastAsia="Times New Roman" w:hAnsi="Book Antiqua" w:cs="Times New Roman"/>
          <w:szCs w:val="24"/>
          <w:lang w:eastAsia="es-AR"/>
        </w:rPr>
      </w:pPr>
    </w:p>
    <w:p w:rsidR="00504066" w:rsidRPr="008431A3" w:rsidRDefault="00504066" w:rsidP="00504066">
      <w:pPr>
        <w:keepNext/>
        <w:spacing w:after="180" w:line="240" w:lineRule="auto"/>
        <w:jc w:val="left"/>
        <w:rPr>
          <w:rFonts w:ascii="Book Antiqua" w:eastAsia="Times New Roman" w:hAnsi="Book Antiqua" w:cs="Times New Roman"/>
          <w:szCs w:val="24"/>
          <w:lang w:eastAsia="es-AR"/>
        </w:rPr>
      </w:pPr>
    </w:p>
    <w:p w:rsidR="004E6FC0" w:rsidRPr="007E1C00" w:rsidRDefault="004E6FC0" w:rsidP="004E6FC0">
      <w:pPr>
        <w:keepNext/>
        <w:shd w:val="clear" w:color="auto" w:fill="FFFFFF"/>
        <w:spacing w:before="480" w:after="180" w:line="240" w:lineRule="auto"/>
        <w:rPr>
          <w:rFonts w:ascii="Book Antiqua" w:eastAsia="Times New Roman" w:hAnsi="Book Antiqua" w:cs="Times New Roman"/>
          <w:b/>
          <w:szCs w:val="24"/>
          <w:lang w:eastAsia="es-AR"/>
        </w:rPr>
      </w:pPr>
      <w:r w:rsidRPr="007E1C00">
        <w:rPr>
          <w:rFonts w:ascii="Book Antiqua" w:eastAsia="Times New Roman" w:hAnsi="Book Antiqua" w:cs="Times New Roman"/>
          <w:b/>
          <w:szCs w:val="24"/>
          <w:lang w:eastAsia="es-AR"/>
        </w:rPr>
        <w:t>ORDENANZA Nº 1181</w:t>
      </w:r>
    </w:p>
    <w:p w:rsidR="004E6FC0" w:rsidRPr="007E1C00" w:rsidRDefault="004E6FC0" w:rsidP="004E6FC0">
      <w:pPr>
        <w:keepNext/>
        <w:spacing w:after="180" w:line="240" w:lineRule="auto"/>
        <w:rPr>
          <w:rFonts w:ascii="Book Antiqua" w:eastAsia="Times New Roman" w:hAnsi="Book Antiqua" w:cs="Times New Roman"/>
          <w:szCs w:val="24"/>
          <w:u w:val="single"/>
          <w:lang w:eastAsia="es-AR"/>
        </w:rPr>
      </w:pPr>
      <w:r w:rsidRPr="007E1C00">
        <w:rPr>
          <w:rFonts w:ascii="Book Antiqua" w:eastAsia="Times New Roman" w:hAnsi="Book Antiqua" w:cs="Times New Roman"/>
          <w:szCs w:val="24"/>
          <w:u w:val="single"/>
          <w:lang w:eastAsia="es-AR"/>
        </w:rPr>
        <w:t>ARTÍCULO PRIMERO:</w:t>
      </w:r>
      <w:r w:rsidRPr="007E1C00">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4E6FC0" w:rsidRPr="007E1C00" w:rsidRDefault="004E6FC0" w:rsidP="004E6FC0">
      <w:pPr>
        <w:keepNext/>
        <w:spacing w:after="180" w:line="240" w:lineRule="auto"/>
        <w:rPr>
          <w:rFonts w:ascii="Book Antiqua" w:eastAsia="Times New Roman" w:hAnsi="Book Antiqua" w:cs="Times New Roman"/>
          <w:szCs w:val="24"/>
          <w:lang w:eastAsia="es-AR"/>
        </w:rPr>
      </w:pPr>
      <w:r w:rsidRPr="007E1C00">
        <w:rPr>
          <w:rFonts w:ascii="Book Antiqua" w:eastAsia="Times New Roman" w:hAnsi="Book Antiqua" w:cs="Times New Roman"/>
          <w:szCs w:val="24"/>
          <w:u w:val="single"/>
          <w:lang w:eastAsia="es-AR"/>
        </w:rPr>
        <w:t>ARTÍCULO FINAL:</w:t>
      </w:r>
      <w:r w:rsidRPr="007E1C00">
        <w:rPr>
          <w:rFonts w:ascii="Book Antiqua" w:eastAsia="Times New Roman" w:hAnsi="Book Antiqua" w:cs="Times New Roman"/>
          <w:szCs w:val="24"/>
          <w:lang w:eastAsia="es-AR"/>
        </w:rPr>
        <w:t xml:space="preserve"> DE FORMA.</w:t>
      </w:r>
    </w:p>
    <w:p w:rsidR="004E6FC0" w:rsidRPr="007E1C00" w:rsidRDefault="004E6FC0" w:rsidP="004E6FC0">
      <w:pPr>
        <w:keepNext/>
        <w:spacing w:after="180" w:line="240" w:lineRule="auto"/>
        <w:jc w:val="right"/>
        <w:rPr>
          <w:rFonts w:ascii="Book Antiqua" w:eastAsia="Times New Roman" w:hAnsi="Book Antiqua" w:cs="Times New Roman"/>
          <w:szCs w:val="24"/>
          <w:lang w:eastAsia="es-AR"/>
        </w:rPr>
      </w:pPr>
      <w:r w:rsidRPr="007E1C00">
        <w:rPr>
          <w:rFonts w:ascii="Book Antiqua" w:eastAsia="Times New Roman" w:hAnsi="Book Antiqua" w:cs="Times New Roman"/>
          <w:szCs w:val="24"/>
          <w:lang w:eastAsia="es-AR"/>
        </w:rPr>
        <w:t xml:space="preserve">Sancionada el </w:t>
      </w:r>
      <w:r w:rsidRPr="007E1C00">
        <w:rPr>
          <w:rFonts w:ascii="Book Antiqua" w:eastAsia="Times New Roman" w:hAnsi="Book Antiqua" w:cs="Times New Roman"/>
          <w:b/>
          <w:szCs w:val="24"/>
          <w:lang w:eastAsia="es-AR"/>
        </w:rPr>
        <w:t xml:space="preserve"> 05 de Septiembre de 2001</w:t>
      </w:r>
    </w:p>
    <w:p w:rsidR="004E6FC0" w:rsidRPr="007E1C00" w:rsidRDefault="004E6FC0" w:rsidP="004E6FC0">
      <w:pPr>
        <w:keepNext/>
        <w:spacing w:after="180" w:line="240" w:lineRule="auto"/>
        <w:rPr>
          <w:rFonts w:ascii="Book Antiqua" w:eastAsia="Times New Roman" w:hAnsi="Book Antiqua" w:cs="Times New Roman"/>
          <w:szCs w:val="24"/>
          <w:lang w:eastAsia="es-AR"/>
        </w:rPr>
      </w:pPr>
    </w:p>
    <w:p w:rsidR="004E6FC0" w:rsidRPr="007E1C00" w:rsidRDefault="004E6FC0" w:rsidP="004E6FC0">
      <w:pPr>
        <w:keepNext/>
        <w:spacing w:after="180" w:line="240" w:lineRule="auto"/>
        <w:jc w:val="left"/>
        <w:rPr>
          <w:rFonts w:ascii="Book Antiqua" w:eastAsia="Times New Roman" w:hAnsi="Book Antiqua" w:cs="Times New Roman"/>
          <w:szCs w:val="24"/>
          <w:lang w:eastAsia="es-AR"/>
        </w:rPr>
      </w:pPr>
    </w:p>
    <w:p w:rsidR="00B12C5B" w:rsidRPr="007740A5" w:rsidRDefault="00B12C5B" w:rsidP="00B12C5B">
      <w:pPr>
        <w:keepNext/>
        <w:spacing w:before="480" w:after="180" w:line="240" w:lineRule="auto"/>
        <w:jc w:val="left"/>
        <w:rPr>
          <w:rFonts w:ascii="Book Antiqua" w:hAnsi="Book Antiqua"/>
          <w:b/>
        </w:rPr>
      </w:pPr>
      <w:r w:rsidRPr="007740A5">
        <w:rPr>
          <w:rFonts w:ascii="Book Antiqua" w:hAnsi="Book Antiqua"/>
          <w:b/>
        </w:rPr>
        <w:t>ORDENANZA Nº 1182</w:t>
      </w:r>
    </w:p>
    <w:p w:rsidR="00B12C5B" w:rsidRPr="007740A5" w:rsidRDefault="00B12C5B" w:rsidP="00B12C5B">
      <w:pPr>
        <w:keepNext/>
        <w:spacing w:after="180" w:line="240" w:lineRule="auto"/>
        <w:rPr>
          <w:rFonts w:ascii="Book Antiqua" w:hAnsi="Book Antiqua"/>
        </w:rPr>
      </w:pPr>
      <w:r w:rsidRPr="007740A5">
        <w:rPr>
          <w:rFonts w:ascii="Book Antiqua" w:hAnsi="Book Antiqua"/>
          <w:u w:val="single"/>
        </w:rPr>
        <w:t>ARTÍCULO PRIMERO</w:t>
      </w:r>
      <w:r w:rsidRPr="007740A5">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B12C5B" w:rsidRPr="007740A5" w:rsidRDefault="00B12C5B" w:rsidP="00B12C5B">
      <w:pPr>
        <w:keepNext/>
        <w:spacing w:after="180" w:line="240" w:lineRule="auto"/>
        <w:rPr>
          <w:rFonts w:ascii="Book Antiqua" w:hAnsi="Book Antiqua"/>
        </w:rPr>
      </w:pPr>
      <w:r w:rsidRPr="007740A5">
        <w:rPr>
          <w:rFonts w:ascii="Book Antiqua" w:hAnsi="Book Antiqua"/>
          <w:u w:val="single"/>
        </w:rPr>
        <w:t>ARTÍCULO SEGUNDO</w:t>
      </w:r>
      <w:r w:rsidRPr="007740A5">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B12C5B" w:rsidRPr="007740A5" w:rsidRDefault="00B12C5B" w:rsidP="00B12C5B">
      <w:pPr>
        <w:keepNext/>
        <w:spacing w:after="180" w:line="240" w:lineRule="auto"/>
        <w:rPr>
          <w:rFonts w:ascii="Book Antiqua" w:hAnsi="Book Antiqua"/>
          <w:u w:val="single"/>
        </w:rPr>
      </w:pPr>
      <w:r w:rsidRPr="007740A5">
        <w:rPr>
          <w:rFonts w:ascii="Book Antiqua" w:hAnsi="Book Antiqua"/>
          <w:u w:val="single"/>
        </w:rPr>
        <w:t>ARTÍCULO TERCERO</w:t>
      </w:r>
      <w:r w:rsidRPr="007740A5">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B12C5B" w:rsidRPr="007740A5" w:rsidRDefault="00B12C5B" w:rsidP="00B12C5B">
      <w:pPr>
        <w:keepNext/>
        <w:spacing w:after="180" w:line="240" w:lineRule="auto"/>
        <w:rPr>
          <w:rFonts w:ascii="Book Antiqua" w:hAnsi="Book Antiqua"/>
        </w:rPr>
      </w:pPr>
      <w:r w:rsidRPr="007740A5">
        <w:rPr>
          <w:rFonts w:ascii="Book Antiqua" w:hAnsi="Book Antiqua"/>
          <w:u w:val="single"/>
        </w:rPr>
        <w:t>ARTÍCULO FINAL:</w:t>
      </w:r>
      <w:r w:rsidRPr="007740A5">
        <w:rPr>
          <w:rFonts w:ascii="Book Antiqua" w:hAnsi="Book Antiqua"/>
        </w:rPr>
        <w:t xml:space="preserve"> DE FORMA.</w:t>
      </w:r>
    </w:p>
    <w:p w:rsidR="00B12C5B" w:rsidRPr="007740A5" w:rsidRDefault="00B12C5B" w:rsidP="00B12C5B">
      <w:pPr>
        <w:keepNext/>
        <w:spacing w:after="180" w:line="240" w:lineRule="auto"/>
        <w:jc w:val="right"/>
        <w:rPr>
          <w:rFonts w:ascii="Book Antiqua" w:hAnsi="Book Antiqua"/>
        </w:rPr>
      </w:pPr>
      <w:r w:rsidRPr="007740A5">
        <w:rPr>
          <w:rFonts w:ascii="Book Antiqua" w:hAnsi="Book Antiqua"/>
        </w:rPr>
        <w:t xml:space="preserve">Sancionada el </w:t>
      </w:r>
      <w:r w:rsidRPr="007740A5">
        <w:rPr>
          <w:rFonts w:ascii="Book Antiqua" w:hAnsi="Book Antiqua"/>
          <w:b/>
        </w:rPr>
        <w:t xml:space="preserve"> 11 de Septiembre de 2001</w:t>
      </w:r>
    </w:p>
    <w:p w:rsidR="00B12C5B" w:rsidRPr="007740A5" w:rsidRDefault="00B12C5B" w:rsidP="00B12C5B">
      <w:pPr>
        <w:keepNext/>
        <w:spacing w:after="180" w:line="240" w:lineRule="auto"/>
        <w:jc w:val="left"/>
        <w:rPr>
          <w:rFonts w:ascii="Book Antiqua" w:hAnsi="Book Antiqua"/>
        </w:rPr>
      </w:pPr>
    </w:p>
    <w:p w:rsidR="00B12C5B" w:rsidRPr="007740A5" w:rsidRDefault="00B12C5B" w:rsidP="00B12C5B">
      <w:pPr>
        <w:keepNext/>
        <w:spacing w:after="180" w:line="240" w:lineRule="auto"/>
        <w:jc w:val="left"/>
        <w:rPr>
          <w:rFonts w:ascii="Book Antiqua" w:hAnsi="Book Antiqua"/>
        </w:rPr>
      </w:pPr>
    </w:p>
    <w:p w:rsidR="007F1D56" w:rsidRPr="00092DD1" w:rsidRDefault="007F1D56" w:rsidP="007F1D56">
      <w:pPr>
        <w:keepNext/>
        <w:spacing w:before="480" w:after="180" w:line="240" w:lineRule="auto"/>
        <w:jc w:val="left"/>
        <w:rPr>
          <w:rFonts w:ascii="Book Antiqua" w:hAnsi="Book Antiqua"/>
          <w:b/>
        </w:rPr>
      </w:pPr>
      <w:r w:rsidRPr="00092DD1">
        <w:rPr>
          <w:rFonts w:ascii="Book Antiqua" w:hAnsi="Book Antiqua"/>
          <w:b/>
        </w:rPr>
        <w:t>ORDENANZA Nº 1183</w:t>
      </w:r>
    </w:p>
    <w:p w:rsidR="007F1D56" w:rsidRPr="00092DD1" w:rsidRDefault="007F1D56" w:rsidP="007F1D56">
      <w:pPr>
        <w:keepNext/>
        <w:spacing w:after="180" w:line="240" w:lineRule="auto"/>
        <w:rPr>
          <w:rFonts w:ascii="Book Antiqua" w:hAnsi="Book Antiqua"/>
        </w:rPr>
      </w:pPr>
      <w:r w:rsidRPr="00092DD1">
        <w:rPr>
          <w:rFonts w:ascii="Book Antiqua" w:hAnsi="Book Antiqua"/>
          <w:u w:val="single"/>
        </w:rPr>
        <w:t>ARTÍCULO PRIMERO:</w:t>
      </w:r>
      <w:r w:rsidRPr="00092DD1">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7F1D56" w:rsidRPr="00092DD1" w:rsidRDefault="007F1D56" w:rsidP="007F1D56">
      <w:pPr>
        <w:keepNext/>
        <w:spacing w:after="180" w:line="240" w:lineRule="auto"/>
        <w:rPr>
          <w:rFonts w:ascii="Book Antiqua" w:hAnsi="Book Antiqua"/>
        </w:rPr>
      </w:pPr>
      <w:r w:rsidRPr="00092DD1">
        <w:rPr>
          <w:rFonts w:ascii="Book Antiqua" w:hAnsi="Book Antiqua"/>
          <w:u w:val="single"/>
        </w:rPr>
        <w:t>ARTÍCULO SEGUNDO:</w:t>
      </w:r>
      <w:r w:rsidRPr="00092DD1">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7F1D56" w:rsidRPr="00092DD1" w:rsidRDefault="007F1D56" w:rsidP="007F1D56">
      <w:pPr>
        <w:keepNext/>
        <w:spacing w:after="180" w:line="240" w:lineRule="auto"/>
        <w:rPr>
          <w:rFonts w:ascii="Book Antiqua" w:hAnsi="Book Antiqua"/>
        </w:rPr>
      </w:pPr>
      <w:r w:rsidRPr="00092DD1">
        <w:rPr>
          <w:rFonts w:ascii="Book Antiqua" w:hAnsi="Book Antiqua"/>
          <w:u w:val="single"/>
        </w:rPr>
        <w:t>ARTÍCULO TERCERO:</w:t>
      </w:r>
      <w:r w:rsidRPr="00092DD1">
        <w:rPr>
          <w:rFonts w:ascii="Book Antiqua" w:hAnsi="Book Antiqua"/>
        </w:rPr>
        <w:t xml:space="preserve"> El propietario se compromete a preservar la vivienda original, su mantenimiento y conservación, no pudiendo producirse ampliaciones a la misma. </w:t>
      </w:r>
    </w:p>
    <w:p w:rsidR="007F1D56" w:rsidRPr="00092DD1" w:rsidRDefault="007F1D56" w:rsidP="007F1D56">
      <w:pPr>
        <w:keepNext/>
        <w:spacing w:after="180" w:line="240" w:lineRule="auto"/>
        <w:rPr>
          <w:rFonts w:ascii="Book Antiqua" w:hAnsi="Book Antiqua"/>
          <w:u w:val="single"/>
        </w:rPr>
      </w:pPr>
      <w:r w:rsidRPr="00092DD1">
        <w:rPr>
          <w:rFonts w:ascii="Book Antiqua" w:hAnsi="Book Antiqua"/>
          <w:u w:val="single"/>
        </w:rPr>
        <w:t>ARTÍCULO CUARTO:</w:t>
      </w:r>
      <w:r w:rsidRPr="00092DD1">
        <w:rPr>
          <w:rFonts w:ascii="Book Antiqua" w:hAnsi="Book Antiqua"/>
        </w:rPr>
        <w:t xml:space="preserve"> El sector afectado a estacionamiento en la propuesta que mediante este acto se faculta a aprobar, no podrá cambiar su destino ni sufrir alteración alguna. </w:t>
      </w:r>
    </w:p>
    <w:p w:rsidR="007F1D56" w:rsidRPr="00092DD1" w:rsidRDefault="007F1D56" w:rsidP="007F1D56">
      <w:pPr>
        <w:keepNext/>
        <w:spacing w:after="180" w:line="240" w:lineRule="auto"/>
        <w:rPr>
          <w:rFonts w:ascii="Book Antiqua" w:hAnsi="Book Antiqua"/>
        </w:rPr>
      </w:pPr>
      <w:r w:rsidRPr="00092DD1">
        <w:rPr>
          <w:rFonts w:ascii="Book Antiqua" w:hAnsi="Book Antiqua"/>
          <w:u w:val="single"/>
        </w:rPr>
        <w:t>ARTÍCULO FINAL:</w:t>
      </w:r>
      <w:r w:rsidRPr="00092DD1">
        <w:rPr>
          <w:rFonts w:ascii="Book Antiqua" w:hAnsi="Book Antiqua"/>
        </w:rPr>
        <w:t xml:space="preserve"> DE FORMA.</w:t>
      </w:r>
    </w:p>
    <w:p w:rsidR="007F1D56" w:rsidRPr="00092DD1" w:rsidRDefault="007F1D56" w:rsidP="007F1D56">
      <w:pPr>
        <w:keepNext/>
        <w:spacing w:after="180" w:line="240" w:lineRule="auto"/>
        <w:jc w:val="right"/>
        <w:rPr>
          <w:rFonts w:ascii="Book Antiqua" w:hAnsi="Book Antiqua"/>
        </w:rPr>
      </w:pPr>
      <w:r w:rsidRPr="00092DD1">
        <w:rPr>
          <w:rFonts w:ascii="Book Antiqua" w:hAnsi="Book Antiqua"/>
        </w:rPr>
        <w:t xml:space="preserve">Sancionada el </w:t>
      </w:r>
      <w:r w:rsidRPr="00092DD1">
        <w:rPr>
          <w:rFonts w:ascii="Book Antiqua" w:hAnsi="Book Antiqua"/>
          <w:b/>
        </w:rPr>
        <w:t xml:space="preserve"> 17 de Septiembre de 2001</w:t>
      </w:r>
    </w:p>
    <w:p w:rsidR="007F1D56" w:rsidRPr="00092DD1" w:rsidRDefault="007F1D56" w:rsidP="007F1D56">
      <w:pPr>
        <w:keepNext/>
        <w:spacing w:after="180" w:line="240" w:lineRule="auto"/>
        <w:jc w:val="left"/>
        <w:rPr>
          <w:rFonts w:ascii="Book Antiqua" w:hAnsi="Book Antiqua"/>
        </w:rPr>
      </w:pPr>
    </w:p>
    <w:p w:rsidR="007F1D56" w:rsidRPr="00092DD1" w:rsidRDefault="007F1D56" w:rsidP="007F1D56">
      <w:pPr>
        <w:keepNext/>
        <w:spacing w:after="180" w:line="240" w:lineRule="auto"/>
        <w:jc w:val="left"/>
        <w:rPr>
          <w:rFonts w:ascii="Book Antiqua" w:hAnsi="Book Antiqua"/>
        </w:rPr>
      </w:pPr>
    </w:p>
    <w:p w:rsidR="003351EB" w:rsidRPr="0065315C" w:rsidRDefault="003351EB" w:rsidP="003351EB">
      <w:pPr>
        <w:keepNext/>
        <w:spacing w:before="480" w:after="180" w:line="240" w:lineRule="auto"/>
        <w:jc w:val="left"/>
        <w:rPr>
          <w:rFonts w:ascii="Book Antiqua" w:hAnsi="Book Antiqua"/>
          <w:b/>
        </w:rPr>
      </w:pPr>
      <w:r w:rsidRPr="0065315C">
        <w:rPr>
          <w:rFonts w:ascii="Book Antiqua" w:hAnsi="Book Antiqua"/>
          <w:b/>
        </w:rPr>
        <w:t>ORDENANZA Nº 1186</w:t>
      </w:r>
    </w:p>
    <w:p w:rsidR="003351EB" w:rsidRPr="0065315C" w:rsidRDefault="003351EB" w:rsidP="003351EB">
      <w:pPr>
        <w:keepNext/>
        <w:spacing w:after="180" w:line="240" w:lineRule="auto"/>
        <w:rPr>
          <w:rFonts w:ascii="Book Antiqua" w:hAnsi="Book Antiqua"/>
        </w:rPr>
      </w:pPr>
      <w:r w:rsidRPr="0065315C">
        <w:rPr>
          <w:rFonts w:ascii="Book Antiqua" w:hAnsi="Book Antiqua"/>
          <w:u w:val="single"/>
        </w:rPr>
        <w:t>ARTÍCULO PRIMERO</w:t>
      </w:r>
      <w:r w:rsidRPr="0065315C">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3351EB" w:rsidRPr="0065315C" w:rsidRDefault="003351EB" w:rsidP="003351EB">
      <w:pPr>
        <w:keepNext/>
        <w:spacing w:after="180" w:line="240" w:lineRule="auto"/>
        <w:rPr>
          <w:rFonts w:ascii="Book Antiqua" w:hAnsi="Book Antiqua"/>
          <w:u w:val="single"/>
        </w:rPr>
      </w:pPr>
      <w:r w:rsidRPr="0065315C">
        <w:rPr>
          <w:rFonts w:ascii="Book Antiqua" w:hAnsi="Book Antiqua"/>
          <w:u w:val="single"/>
        </w:rPr>
        <w:t>ARTÍCULO SEGUNDO</w:t>
      </w:r>
      <w:r w:rsidRPr="0065315C">
        <w:rPr>
          <w:rFonts w:ascii="Book Antiqua" w:hAnsi="Book Antiqua"/>
        </w:rPr>
        <w:t xml:space="preserve">: DESE de alta el bien descripto en el Artículo precedente, ingresando el mismo al Patrimonio Municipal. </w:t>
      </w:r>
    </w:p>
    <w:p w:rsidR="003351EB" w:rsidRPr="0065315C" w:rsidRDefault="003351EB" w:rsidP="003351EB">
      <w:pPr>
        <w:keepNext/>
        <w:spacing w:after="180" w:line="240" w:lineRule="auto"/>
        <w:rPr>
          <w:rFonts w:ascii="Book Antiqua" w:hAnsi="Book Antiqua"/>
        </w:rPr>
      </w:pPr>
      <w:r w:rsidRPr="0065315C">
        <w:rPr>
          <w:rFonts w:ascii="Book Antiqua" w:hAnsi="Book Antiqua"/>
          <w:u w:val="single"/>
        </w:rPr>
        <w:t>ARTÍCULO FINAL:</w:t>
      </w:r>
      <w:r w:rsidRPr="0065315C">
        <w:rPr>
          <w:rFonts w:ascii="Book Antiqua" w:hAnsi="Book Antiqua"/>
        </w:rPr>
        <w:t xml:space="preserve"> DE FORMA.</w:t>
      </w:r>
    </w:p>
    <w:p w:rsidR="003351EB" w:rsidRPr="0065315C" w:rsidRDefault="003351EB" w:rsidP="003351EB">
      <w:pPr>
        <w:keepNext/>
        <w:spacing w:after="180" w:line="240" w:lineRule="auto"/>
        <w:jc w:val="right"/>
        <w:rPr>
          <w:rFonts w:ascii="Book Antiqua" w:hAnsi="Book Antiqua"/>
        </w:rPr>
      </w:pPr>
      <w:r w:rsidRPr="0065315C">
        <w:rPr>
          <w:rFonts w:ascii="Book Antiqua" w:hAnsi="Book Antiqua"/>
        </w:rPr>
        <w:t xml:space="preserve">Sancionada el </w:t>
      </w:r>
      <w:r w:rsidRPr="0065315C">
        <w:rPr>
          <w:rFonts w:ascii="Book Antiqua" w:hAnsi="Book Antiqua"/>
          <w:b/>
        </w:rPr>
        <w:t xml:space="preserve"> 16 de Octubre de 2001</w:t>
      </w:r>
    </w:p>
    <w:p w:rsidR="003351EB" w:rsidRPr="0065315C" w:rsidRDefault="003351EB" w:rsidP="003351EB">
      <w:pPr>
        <w:keepNext/>
        <w:spacing w:after="180" w:line="240" w:lineRule="auto"/>
        <w:jc w:val="left"/>
        <w:rPr>
          <w:rFonts w:ascii="Book Antiqua" w:hAnsi="Book Antiqua"/>
        </w:rPr>
      </w:pPr>
    </w:p>
    <w:p w:rsidR="003351EB" w:rsidRPr="0065315C" w:rsidRDefault="003351EB" w:rsidP="003351EB">
      <w:pPr>
        <w:keepNext/>
        <w:spacing w:after="180" w:line="240" w:lineRule="auto"/>
        <w:jc w:val="left"/>
        <w:rPr>
          <w:rFonts w:ascii="Book Antiqua" w:hAnsi="Book Antiqua"/>
        </w:rPr>
      </w:pPr>
    </w:p>
    <w:p w:rsidR="00B04F23" w:rsidRPr="009D544A" w:rsidRDefault="00B04F23" w:rsidP="00B04F23">
      <w:pPr>
        <w:keepNext/>
        <w:shd w:val="clear" w:color="auto" w:fill="FFFFFF"/>
        <w:spacing w:before="480" w:after="180" w:line="240" w:lineRule="auto"/>
        <w:rPr>
          <w:rFonts w:ascii="Book Antiqua" w:eastAsia="Times New Roman" w:hAnsi="Book Antiqua" w:cs="Times New Roman"/>
          <w:b/>
          <w:szCs w:val="24"/>
          <w:lang w:eastAsia="es-AR"/>
        </w:rPr>
      </w:pPr>
      <w:r w:rsidRPr="009D544A">
        <w:rPr>
          <w:rFonts w:ascii="Book Antiqua" w:eastAsia="Times New Roman" w:hAnsi="Book Antiqua" w:cs="Times New Roman"/>
          <w:b/>
          <w:szCs w:val="24"/>
          <w:lang w:eastAsia="es-AR"/>
        </w:rPr>
        <w:t>ORDENANZA Nº 1191</w:t>
      </w:r>
    </w:p>
    <w:p w:rsidR="00B04F23" w:rsidRPr="009D544A" w:rsidRDefault="00B04F23" w:rsidP="00B04F23">
      <w:pPr>
        <w:keepNext/>
        <w:spacing w:after="180" w:line="240" w:lineRule="auto"/>
        <w:rPr>
          <w:rFonts w:ascii="Book Antiqua" w:eastAsia="Times New Roman" w:hAnsi="Book Antiqua" w:cs="Times New Roman"/>
          <w:szCs w:val="24"/>
          <w:u w:val="single"/>
          <w:lang w:eastAsia="es-AR"/>
        </w:rPr>
      </w:pPr>
      <w:r w:rsidRPr="009D544A">
        <w:rPr>
          <w:rFonts w:ascii="Book Antiqua" w:eastAsia="Times New Roman" w:hAnsi="Book Antiqua" w:cs="Times New Roman"/>
          <w:szCs w:val="24"/>
          <w:u w:val="single"/>
          <w:lang w:eastAsia="es-AR"/>
        </w:rPr>
        <w:t>ARTÍCULO PRIMERO:</w:t>
      </w:r>
      <w:r w:rsidRPr="009D544A">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B04F23" w:rsidRPr="009D544A" w:rsidRDefault="00B04F23" w:rsidP="00B04F23">
      <w:pPr>
        <w:keepNext/>
        <w:spacing w:after="180" w:line="240" w:lineRule="auto"/>
        <w:rPr>
          <w:rFonts w:ascii="Book Antiqua" w:eastAsia="Times New Roman" w:hAnsi="Book Antiqua" w:cs="Times New Roman"/>
          <w:szCs w:val="24"/>
          <w:lang w:eastAsia="es-AR"/>
        </w:rPr>
      </w:pPr>
      <w:r w:rsidRPr="009D544A">
        <w:rPr>
          <w:rFonts w:ascii="Book Antiqua" w:eastAsia="Times New Roman" w:hAnsi="Book Antiqua" w:cs="Times New Roman"/>
          <w:szCs w:val="24"/>
          <w:u w:val="single"/>
          <w:lang w:eastAsia="es-AR"/>
        </w:rPr>
        <w:t>ARTÍCULO FINAL:</w:t>
      </w:r>
      <w:r w:rsidRPr="009D544A">
        <w:rPr>
          <w:rFonts w:ascii="Book Antiqua" w:eastAsia="Times New Roman" w:hAnsi="Book Antiqua" w:cs="Times New Roman"/>
          <w:szCs w:val="24"/>
          <w:lang w:eastAsia="es-AR"/>
        </w:rPr>
        <w:t xml:space="preserve"> DE FORMA.</w:t>
      </w:r>
    </w:p>
    <w:p w:rsidR="00B04F23" w:rsidRPr="009D544A" w:rsidRDefault="00B04F23" w:rsidP="00B04F23">
      <w:pPr>
        <w:keepNext/>
        <w:spacing w:after="180" w:line="240" w:lineRule="auto"/>
        <w:jc w:val="right"/>
        <w:rPr>
          <w:rFonts w:ascii="Book Antiqua" w:eastAsia="Times New Roman" w:hAnsi="Book Antiqua" w:cs="Times New Roman"/>
          <w:szCs w:val="24"/>
          <w:lang w:eastAsia="es-AR"/>
        </w:rPr>
      </w:pPr>
      <w:r w:rsidRPr="009D544A">
        <w:rPr>
          <w:rFonts w:ascii="Book Antiqua" w:eastAsia="Times New Roman" w:hAnsi="Book Antiqua" w:cs="Times New Roman"/>
          <w:szCs w:val="24"/>
          <w:lang w:eastAsia="es-AR"/>
        </w:rPr>
        <w:t xml:space="preserve">Sancionada el </w:t>
      </w:r>
      <w:r w:rsidRPr="009D544A">
        <w:rPr>
          <w:rFonts w:ascii="Book Antiqua" w:eastAsia="Times New Roman" w:hAnsi="Book Antiqua" w:cs="Times New Roman"/>
          <w:b/>
          <w:szCs w:val="24"/>
          <w:lang w:eastAsia="es-AR"/>
        </w:rPr>
        <w:t xml:space="preserve"> 20 de Noviembre de 2001</w:t>
      </w:r>
    </w:p>
    <w:p w:rsidR="00B04F23" w:rsidRPr="009D544A" w:rsidRDefault="00B04F23" w:rsidP="00B04F23">
      <w:pPr>
        <w:keepNext/>
        <w:spacing w:after="180" w:line="240" w:lineRule="auto"/>
        <w:rPr>
          <w:rFonts w:ascii="Book Antiqua" w:eastAsia="Times New Roman" w:hAnsi="Book Antiqua" w:cs="Times New Roman"/>
          <w:szCs w:val="24"/>
          <w:lang w:eastAsia="es-AR"/>
        </w:rPr>
      </w:pPr>
    </w:p>
    <w:p w:rsidR="00B04F23" w:rsidRPr="009D544A" w:rsidRDefault="00B04F23" w:rsidP="00B04F23">
      <w:pPr>
        <w:keepNext/>
        <w:spacing w:after="180" w:line="240" w:lineRule="auto"/>
        <w:jc w:val="left"/>
        <w:rPr>
          <w:rFonts w:ascii="Book Antiqua" w:eastAsia="Times New Roman" w:hAnsi="Book Antiqua" w:cs="Times New Roman"/>
          <w:szCs w:val="24"/>
          <w:lang w:eastAsia="es-AR"/>
        </w:rPr>
      </w:pPr>
    </w:p>
    <w:p w:rsidR="00EE2BDB" w:rsidRPr="008273A4" w:rsidRDefault="00EE2BDB" w:rsidP="00EE2BDB">
      <w:pPr>
        <w:keepNext/>
        <w:shd w:val="clear" w:color="auto" w:fill="FFFFFF"/>
        <w:spacing w:before="480" w:after="180" w:line="240" w:lineRule="auto"/>
        <w:rPr>
          <w:rFonts w:ascii="Book Antiqua" w:eastAsia="Times New Roman" w:hAnsi="Book Antiqua" w:cs="Times New Roman"/>
          <w:b/>
          <w:szCs w:val="24"/>
          <w:lang w:eastAsia="es-AR"/>
        </w:rPr>
      </w:pPr>
      <w:r w:rsidRPr="008273A4">
        <w:rPr>
          <w:rFonts w:ascii="Book Antiqua" w:eastAsia="Times New Roman" w:hAnsi="Book Antiqua" w:cs="Times New Roman"/>
          <w:b/>
          <w:szCs w:val="24"/>
          <w:lang w:eastAsia="es-AR"/>
        </w:rPr>
        <w:t>ORDENANZA Nº 1194</w:t>
      </w:r>
    </w:p>
    <w:p w:rsidR="00EE2BDB" w:rsidRPr="008273A4" w:rsidRDefault="00EE2BDB" w:rsidP="00EE2BDB">
      <w:pPr>
        <w:keepNext/>
        <w:spacing w:after="180" w:line="240" w:lineRule="auto"/>
        <w:rPr>
          <w:rFonts w:ascii="Book Antiqua" w:eastAsia="Times New Roman" w:hAnsi="Book Antiqua" w:cs="Times New Roman"/>
          <w:szCs w:val="24"/>
          <w:lang w:eastAsia="es-AR"/>
        </w:rPr>
      </w:pPr>
      <w:r w:rsidRPr="008273A4">
        <w:rPr>
          <w:rFonts w:ascii="Book Antiqua" w:eastAsia="Times New Roman" w:hAnsi="Book Antiqua" w:cs="Times New Roman"/>
          <w:szCs w:val="24"/>
          <w:u w:val="single"/>
          <w:lang w:eastAsia="es-AR"/>
        </w:rPr>
        <w:t>ARTÍCULO PRIMERO</w:t>
      </w:r>
      <w:r w:rsidRPr="008273A4">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EE2BDB" w:rsidRPr="008273A4" w:rsidRDefault="00EE2BDB" w:rsidP="00EE2BDB">
      <w:pPr>
        <w:pStyle w:val="Prrafodelista"/>
        <w:keepNext/>
        <w:numPr>
          <w:ilvl w:val="0"/>
          <w:numId w:val="309"/>
        </w:numPr>
        <w:spacing w:after="180" w:line="240" w:lineRule="auto"/>
        <w:ind w:left="0" w:firstLine="0"/>
        <w:rPr>
          <w:rFonts w:ascii="Book Antiqua" w:eastAsia="Times New Roman" w:hAnsi="Book Antiqua" w:cs="Times New Roman"/>
          <w:szCs w:val="24"/>
          <w:lang w:eastAsia="es-AR"/>
        </w:rPr>
      </w:pPr>
      <w:r w:rsidRPr="008273A4">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EE2BDB" w:rsidRPr="008273A4" w:rsidRDefault="00EE2BDB" w:rsidP="00EE2BDB">
      <w:pPr>
        <w:pStyle w:val="Prrafodelista"/>
        <w:keepNext/>
        <w:numPr>
          <w:ilvl w:val="0"/>
          <w:numId w:val="309"/>
        </w:numPr>
        <w:spacing w:after="180" w:line="240" w:lineRule="auto"/>
        <w:ind w:left="0" w:firstLine="0"/>
        <w:rPr>
          <w:rFonts w:ascii="Book Antiqua" w:eastAsia="Times New Roman" w:hAnsi="Book Antiqua" w:cs="Times New Roman"/>
          <w:szCs w:val="24"/>
          <w:lang w:eastAsia="es-AR"/>
        </w:rPr>
      </w:pPr>
      <w:r w:rsidRPr="008273A4">
        <w:rPr>
          <w:rFonts w:ascii="Book Antiqua" w:eastAsia="Times New Roman" w:hAnsi="Book Antiqua" w:cs="Times New Roman"/>
          <w:szCs w:val="24"/>
          <w:lang w:eastAsia="es-AR"/>
        </w:rPr>
        <w:t xml:space="preserve">Una impresora Lexmark articulo 132-459. </w:t>
      </w:r>
    </w:p>
    <w:p w:rsidR="00EE2BDB" w:rsidRPr="008273A4" w:rsidRDefault="00EE2BDB" w:rsidP="00EE2BDB">
      <w:pPr>
        <w:keepNext/>
        <w:spacing w:after="180" w:line="240" w:lineRule="auto"/>
        <w:rPr>
          <w:rFonts w:ascii="Book Antiqua" w:eastAsia="Times New Roman" w:hAnsi="Book Antiqua" w:cs="Times New Roman"/>
          <w:szCs w:val="24"/>
          <w:u w:val="single"/>
          <w:lang w:eastAsia="es-AR"/>
        </w:rPr>
      </w:pPr>
      <w:r w:rsidRPr="008273A4">
        <w:rPr>
          <w:rFonts w:ascii="Book Antiqua" w:eastAsia="Times New Roman" w:hAnsi="Book Antiqua" w:cs="Times New Roman"/>
          <w:szCs w:val="24"/>
          <w:u w:val="single"/>
          <w:lang w:eastAsia="es-AR"/>
        </w:rPr>
        <w:t>ARTÍCULO SEGUNDO</w:t>
      </w:r>
      <w:r w:rsidRPr="008273A4">
        <w:rPr>
          <w:rFonts w:ascii="Book Antiqua" w:eastAsia="Times New Roman" w:hAnsi="Book Antiqua" w:cs="Times New Roman"/>
          <w:szCs w:val="24"/>
          <w:lang w:eastAsia="es-AR"/>
        </w:rPr>
        <w:t xml:space="preserve">: DESE de alta el bien descripto en el Artículo precedente, ingresando el mismo al Patrimonio Municipal. </w:t>
      </w:r>
    </w:p>
    <w:p w:rsidR="00EE2BDB" w:rsidRPr="008273A4" w:rsidRDefault="00EE2BDB" w:rsidP="00EE2BDB">
      <w:pPr>
        <w:keepNext/>
        <w:spacing w:after="180" w:line="240" w:lineRule="auto"/>
        <w:rPr>
          <w:rFonts w:ascii="Book Antiqua" w:eastAsia="Times New Roman" w:hAnsi="Book Antiqua" w:cs="Times New Roman"/>
          <w:szCs w:val="24"/>
          <w:lang w:eastAsia="es-AR"/>
        </w:rPr>
      </w:pPr>
      <w:r w:rsidRPr="008273A4">
        <w:rPr>
          <w:rFonts w:ascii="Book Antiqua" w:eastAsia="Times New Roman" w:hAnsi="Book Antiqua" w:cs="Times New Roman"/>
          <w:szCs w:val="24"/>
          <w:u w:val="single"/>
          <w:lang w:eastAsia="es-AR"/>
        </w:rPr>
        <w:t>ARTÍCULO FINAL:</w:t>
      </w:r>
      <w:r w:rsidRPr="008273A4">
        <w:rPr>
          <w:rFonts w:ascii="Book Antiqua" w:eastAsia="Times New Roman" w:hAnsi="Book Antiqua" w:cs="Times New Roman"/>
          <w:szCs w:val="24"/>
          <w:lang w:eastAsia="es-AR"/>
        </w:rPr>
        <w:t xml:space="preserve"> DE FORMA.</w:t>
      </w:r>
    </w:p>
    <w:p w:rsidR="00EE2BDB" w:rsidRPr="008273A4" w:rsidRDefault="00EE2BDB" w:rsidP="00EE2BDB">
      <w:pPr>
        <w:keepNext/>
        <w:spacing w:after="180" w:line="240" w:lineRule="auto"/>
        <w:jc w:val="right"/>
        <w:rPr>
          <w:rFonts w:ascii="Book Antiqua" w:eastAsia="Times New Roman" w:hAnsi="Book Antiqua" w:cs="Times New Roman"/>
          <w:szCs w:val="24"/>
          <w:lang w:eastAsia="es-AR"/>
        </w:rPr>
      </w:pPr>
      <w:r w:rsidRPr="008273A4">
        <w:rPr>
          <w:rFonts w:ascii="Book Antiqua" w:eastAsia="Times New Roman" w:hAnsi="Book Antiqua" w:cs="Times New Roman"/>
          <w:szCs w:val="24"/>
          <w:lang w:eastAsia="es-AR"/>
        </w:rPr>
        <w:t xml:space="preserve">Sancionada el </w:t>
      </w:r>
      <w:r w:rsidRPr="008273A4">
        <w:rPr>
          <w:rFonts w:ascii="Book Antiqua" w:eastAsia="Times New Roman" w:hAnsi="Book Antiqua" w:cs="Times New Roman"/>
          <w:b/>
          <w:szCs w:val="24"/>
          <w:lang w:eastAsia="es-AR"/>
        </w:rPr>
        <w:t xml:space="preserve"> 05 de Diciembre de 2001</w:t>
      </w:r>
    </w:p>
    <w:p w:rsidR="00EE2BDB" w:rsidRPr="008273A4" w:rsidRDefault="00EE2BDB" w:rsidP="00EE2BDB">
      <w:pPr>
        <w:keepNext/>
        <w:spacing w:after="180" w:line="240" w:lineRule="auto"/>
        <w:rPr>
          <w:rFonts w:ascii="Book Antiqua" w:eastAsia="Times New Roman" w:hAnsi="Book Antiqua" w:cs="Times New Roman"/>
          <w:szCs w:val="24"/>
          <w:lang w:eastAsia="es-AR"/>
        </w:rPr>
      </w:pPr>
    </w:p>
    <w:p w:rsidR="00EE2BDB" w:rsidRPr="008273A4" w:rsidRDefault="00EE2BDB" w:rsidP="00EE2BDB">
      <w:pPr>
        <w:keepNext/>
        <w:spacing w:after="180" w:line="240" w:lineRule="auto"/>
        <w:jc w:val="left"/>
        <w:rPr>
          <w:rFonts w:ascii="Book Antiqua" w:eastAsia="Times New Roman" w:hAnsi="Book Antiqua" w:cs="Times New Roman"/>
          <w:szCs w:val="24"/>
          <w:lang w:eastAsia="es-AR"/>
        </w:rPr>
      </w:pPr>
    </w:p>
    <w:p w:rsidR="007A370B" w:rsidRPr="00B504A7" w:rsidRDefault="007A370B" w:rsidP="007A370B">
      <w:pPr>
        <w:keepNext/>
        <w:spacing w:before="480" w:after="180" w:line="240" w:lineRule="auto"/>
        <w:jc w:val="left"/>
        <w:rPr>
          <w:rFonts w:ascii="Book Antiqua" w:hAnsi="Book Antiqua"/>
          <w:b/>
        </w:rPr>
      </w:pPr>
      <w:r w:rsidRPr="00B504A7">
        <w:rPr>
          <w:rFonts w:ascii="Book Antiqua" w:hAnsi="Book Antiqua"/>
          <w:b/>
        </w:rPr>
        <w:t>ORDENANZA Nº 1196</w:t>
      </w:r>
    </w:p>
    <w:p w:rsidR="007A370B" w:rsidRPr="00B504A7" w:rsidRDefault="007A370B" w:rsidP="007A370B">
      <w:pPr>
        <w:keepNext/>
        <w:spacing w:after="180" w:line="240" w:lineRule="auto"/>
        <w:rPr>
          <w:rFonts w:ascii="Book Antiqua" w:hAnsi="Book Antiqua"/>
        </w:rPr>
      </w:pPr>
      <w:r w:rsidRPr="00B504A7">
        <w:rPr>
          <w:rFonts w:ascii="Book Antiqua" w:hAnsi="Book Antiqua"/>
          <w:u w:val="single"/>
        </w:rPr>
        <w:t>ARTÍCULO PRIMERO</w:t>
      </w:r>
      <w:r w:rsidRPr="00B504A7">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7A370B" w:rsidRPr="00B504A7" w:rsidRDefault="007A370B" w:rsidP="007A370B">
      <w:pPr>
        <w:keepNext/>
        <w:spacing w:after="180" w:line="240" w:lineRule="auto"/>
        <w:rPr>
          <w:rFonts w:ascii="Book Antiqua" w:hAnsi="Book Antiqua"/>
        </w:rPr>
      </w:pPr>
      <w:r w:rsidRPr="00B504A7">
        <w:rPr>
          <w:rFonts w:ascii="Book Antiqua" w:hAnsi="Book Antiqua"/>
          <w:u w:val="single"/>
        </w:rPr>
        <w:t>ARTÍCULO SEGUNDO</w:t>
      </w:r>
      <w:r w:rsidRPr="00B504A7">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7A370B" w:rsidRPr="00B504A7" w:rsidRDefault="007A370B" w:rsidP="007A370B">
      <w:pPr>
        <w:keepNext/>
        <w:spacing w:after="180" w:line="240" w:lineRule="auto"/>
        <w:rPr>
          <w:rFonts w:ascii="Book Antiqua" w:hAnsi="Book Antiqua"/>
          <w:u w:val="single"/>
        </w:rPr>
      </w:pPr>
      <w:r w:rsidRPr="00B504A7">
        <w:rPr>
          <w:rFonts w:ascii="Book Antiqua" w:hAnsi="Book Antiqua"/>
          <w:u w:val="single"/>
        </w:rPr>
        <w:t>ARTÍCULO TERCERO</w:t>
      </w:r>
      <w:r w:rsidRPr="00B504A7">
        <w:rPr>
          <w:rFonts w:ascii="Book Antiqua" w:hAnsi="Book Antiqua"/>
        </w:rPr>
        <w:t xml:space="preserve">: Remítase copia autenticada de la presente Ordenanza a la Firma ESANTO S.R.L.  (“Alfajores del Tucumán”) </w:t>
      </w:r>
    </w:p>
    <w:p w:rsidR="007A370B" w:rsidRPr="00B504A7" w:rsidRDefault="007A370B" w:rsidP="007A370B">
      <w:pPr>
        <w:keepNext/>
        <w:spacing w:after="180" w:line="240" w:lineRule="auto"/>
        <w:rPr>
          <w:rFonts w:ascii="Book Antiqua" w:hAnsi="Book Antiqua"/>
        </w:rPr>
      </w:pPr>
      <w:r w:rsidRPr="00B504A7">
        <w:rPr>
          <w:rFonts w:ascii="Book Antiqua" w:hAnsi="Book Antiqua"/>
          <w:u w:val="single"/>
        </w:rPr>
        <w:t>ARTÍCULO FINAL:</w:t>
      </w:r>
      <w:r w:rsidRPr="00B504A7">
        <w:rPr>
          <w:rFonts w:ascii="Book Antiqua" w:hAnsi="Book Antiqua"/>
        </w:rPr>
        <w:t xml:space="preserve"> DE FORMA.</w:t>
      </w:r>
    </w:p>
    <w:p w:rsidR="007A370B" w:rsidRPr="00B504A7" w:rsidRDefault="007A370B" w:rsidP="007A370B">
      <w:pPr>
        <w:keepNext/>
        <w:spacing w:after="180" w:line="240" w:lineRule="auto"/>
        <w:jc w:val="right"/>
        <w:rPr>
          <w:rFonts w:ascii="Book Antiqua" w:hAnsi="Book Antiqua"/>
        </w:rPr>
      </w:pPr>
      <w:r w:rsidRPr="00B504A7">
        <w:rPr>
          <w:rFonts w:ascii="Book Antiqua" w:hAnsi="Book Antiqua"/>
        </w:rPr>
        <w:t xml:space="preserve">Sancionada el </w:t>
      </w:r>
      <w:r w:rsidRPr="00B504A7">
        <w:rPr>
          <w:rFonts w:ascii="Book Antiqua" w:hAnsi="Book Antiqua"/>
          <w:b/>
        </w:rPr>
        <w:t xml:space="preserve"> 17 de Diciembre de 2001</w:t>
      </w:r>
    </w:p>
    <w:p w:rsidR="007A370B" w:rsidRPr="00B504A7" w:rsidRDefault="007A370B" w:rsidP="007A370B">
      <w:pPr>
        <w:keepNext/>
        <w:spacing w:after="180" w:line="240" w:lineRule="auto"/>
        <w:jc w:val="left"/>
        <w:rPr>
          <w:rFonts w:ascii="Book Antiqua" w:hAnsi="Book Antiqua"/>
        </w:rPr>
      </w:pPr>
    </w:p>
    <w:p w:rsidR="007A370B" w:rsidRPr="00B504A7" w:rsidRDefault="007A370B" w:rsidP="007A370B">
      <w:pPr>
        <w:keepNext/>
        <w:spacing w:after="180" w:line="240" w:lineRule="auto"/>
        <w:jc w:val="left"/>
        <w:rPr>
          <w:rFonts w:ascii="Book Antiqua" w:hAnsi="Book Antiqua"/>
        </w:rPr>
      </w:pPr>
    </w:p>
    <w:p w:rsidR="000F7C19" w:rsidRPr="008C2144" w:rsidRDefault="000F7C19" w:rsidP="000F7C19">
      <w:pPr>
        <w:keepNext/>
        <w:spacing w:before="480" w:after="180" w:line="240" w:lineRule="auto"/>
        <w:jc w:val="left"/>
        <w:rPr>
          <w:rFonts w:ascii="Book Antiqua" w:hAnsi="Book Antiqua"/>
          <w:b/>
        </w:rPr>
      </w:pPr>
      <w:r w:rsidRPr="008C2144">
        <w:rPr>
          <w:rFonts w:ascii="Book Antiqua" w:hAnsi="Book Antiqua"/>
          <w:b/>
        </w:rPr>
        <w:t>ORDENANZA Nº 1198</w:t>
      </w:r>
    </w:p>
    <w:p w:rsidR="000F7C19" w:rsidRPr="008C2144" w:rsidRDefault="000F7C19" w:rsidP="000F7C19">
      <w:pPr>
        <w:keepNext/>
        <w:spacing w:after="180" w:line="240" w:lineRule="auto"/>
        <w:rPr>
          <w:rFonts w:ascii="Book Antiqua" w:hAnsi="Book Antiqua"/>
        </w:rPr>
      </w:pPr>
      <w:r w:rsidRPr="008C2144">
        <w:rPr>
          <w:rFonts w:ascii="Book Antiqua" w:hAnsi="Book Antiqua"/>
          <w:u w:val="single"/>
        </w:rPr>
        <w:t>ARTÍCULO PRIMERO</w:t>
      </w:r>
      <w:r w:rsidRPr="008C2144">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0F7C19" w:rsidRPr="008C2144" w:rsidRDefault="000F7C19" w:rsidP="000F7C19">
      <w:pPr>
        <w:keepNext/>
        <w:spacing w:after="180" w:line="240" w:lineRule="auto"/>
        <w:rPr>
          <w:rFonts w:ascii="Book Antiqua" w:hAnsi="Book Antiqua"/>
          <w:u w:val="single"/>
        </w:rPr>
      </w:pPr>
      <w:r w:rsidRPr="008C2144">
        <w:rPr>
          <w:rFonts w:ascii="Book Antiqua" w:hAnsi="Book Antiqua"/>
          <w:u w:val="single"/>
        </w:rPr>
        <w:t>ARTÍCULO SEGUNDO</w:t>
      </w:r>
      <w:r w:rsidRPr="008C2144">
        <w:rPr>
          <w:rFonts w:ascii="Book Antiqua" w:hAnsi="Book Antiqua"/>
        </w:rPr>
        <w:t xml:space="preserve">: DECLARESE a “Yerba Buena de Hoy” como el Programa del año 2001, por su apoyo al crecimiento, al optimismo y a la identificación de los ciudadanos, por un Yerba Buena mejor. </w:t>
      </w:r>
    </w:p>
    <w:p w:rsidR="000F7C19" w:rsidRPr="008C2144" w:rsidRDefault="000F7C19" w:rsidP="000F7C19">
      <w:pPr>
        <w:keepNext/>
        <w:spacing w:after="180" w:line="240" w:lineRule="auto"/>
        <w:rPr>
          <w:rFonts w:ascii="Book Antiqua" w:hAnsi="Book Antiqua"/>
        </w:rPr>
      </w:pPr>
      <w:r w:rsidRPr="008C2144">
        <w:rPr>
          <w:rFonts w:ascii="Book Antiqua" w:hAnsi="Book Antiqua"/>
          <w:u w:val="single"/>
        </w:rPr>
        <w:t>ARTÍCULO FINAL:</w:t>
      </w:r>
      <w:r w:rsidRPr="008C2144">
        <w:rPr>
          <w:rFonts w:ascii="Book Antiqua" w:hAnsi="Book Antiqua"/>
        </w:rPr>
        <w:t xml:space="preserve"> DE FORMA.</w:t>
      </w:r>
    </w:p>
    <w:p w:rsidR="000F7C19" w:rsidRPr="008C2144" w:rsidRDefault="000F7C19" w:rsidP="000F7C19">
      <w:pPr>
        <w:keepNext/>
        <w:spacing w:after="180" w:line="240" w:lineRule="auto"/>
        <w:jc w:val="right"/>
        <w:rPr>
          <w:rFonts w:ascii="Book Antiqua" w:hAnsi="Book Antiqua"/>
        </w:rPr>
      </w:pPr>
      <w:r w:rsidRPr="008C2144">
        <w:rPr>
          <w:rFonts w:ascii="Book Antiqua" w:hAnsi="Book Antiqua"/>
        </w:rPr>
        <w:t xml:space="preserve">Sancionada el </w:t>
      </w:r>
      <w:r w:rsidRPr="008C2144">
        <w:rPr>
          <w:rFonts w:ascii="Book Antiqua" w:hAnsi="Book Antiqua"/>
          <w:b/>
        </w:rPr>
        <w:t xml:space="preserve"> 26 de Diciembre de 2001</w:t>
      </w:r>
    </w:p>
    <w:p w:rsidR="000F7C19" w:rsidRPr="008C2144" w:rsidRDefault="000F7C19" w:rsidP="000F7C19">
      <w:pPr>
        <w:keepNext/>
        <w:spacing w:after="180" w:line="240" w:lineRule="auto"/>
        <w:jc w:val="left"/>
        <w:rPr>
          <w:rFonts w:ascii="Book Antiqua" w:hAnsi="Book Antiqua"/>
        </w:rPr>
      </w:pPr>
    </w:p>
    <w:p w:rsidR="000F7C19" w:rsidRPr="008C2144" w:rsidRDefault="000F7C19" w:rsidP="000F7C19">
      <w:pPr>
        <w:keepNext/>
        <w:spacing w:after="180" w:line="240" w:lineRule="auto"/>
        <w:jc w:val="left"/>
        <w:rPr>
          <w:rFonts w:ascii="Book Antiqua" w:hAnsi="Book Antiqua"/>
        </w:rPr>
      </w:pPr>
    </w:p>
    <w:p w:rsidR="00FD5022" w:rsidRPr="00014A14" w:rsidRDefault="00FD5022" w:rsidP="00FD5022">
      <w:pPr>
        <w:keepNext/>
        <w:tabs>
          <w:tab w:val="left" w:pos="0"/>
        </w:tabs>
        <w:spacing w:before="480" w:after="180" w:line="240" w:lineRule="auto"/>
        <w:rPr>
          <w:rFonts w:ascii="Book Antiqua" w:hAnsi="Book Antiqua" w:cs="Times New Roman"/>
          <w:b/>
          <w:szCs w:val="24"/>
        </w:rPr>
      </w:pPr>
      <w:r w:rsidRPr="00014A14">
        <w:rPr>
          <w:rFonts w:ascii="Book Antiqua" w:hAnsi="Book Antiqua" w:cs="Times New Roman"/>
          <w:b/>
          <w:szCs w:val="24"/>
        </w:rPr>
        <w:t>ORDENANZA Nº 1199</w:t>
      </w:r>
    </w:p>
    <w:p w:rsidR="00FD5022" w:rsidRPr="00014A14" w:rsidRDefault="00FD5022" w:rsidP="00FD5022">
      <w:pPr>
        <w:keepNext/>
        <w:spacing w:after="180" w:line="240" w:lineRule="auto"/>
        <w:rPr>
          <w:rFonts w:ascii="Book Antiqua" w:hAnsi="Book Antiqua" w:cs="Times New Roman"/>
          <w:szCs w:val="24"/>
        </w:rPr>
      </w:pPr>
      <w:r w:rsidRPr="00014A14">
        <w:rPr>
          <w:rFonts w:ascii="Book Antiqua" w:hAnsi="Book Antiqua" w:cs="Times New Roman"/>
          <w:szCs w:val="24"/>
          <w:u w:val="single"/>
        </w:rPr>
        <w:t>ARTÍCULO PRIMERO</w:t>
      </w:r>
      <w:r w:rsidRPr="00014A14">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FD5022" w:rsidRPr="00014A14" w:rsidRDefault="00FD5022" w:rsidP="00FD5022">
      <w:pPr>
        <w:keepNext/>
        <w:spacing w:after="180" w:line="240" w:lineRule="auto"/>
        <w:rPr>
          <w:rFonts w:ascii="Book Antiqua" w:hAnsi="Book Antiqua" w:cs="Times New Roman"/>
          <w:szCs w:val="24"/>
        </w:rPr>
      </w:pPr>
      <w:r w:rsidRPr="00014A14">
        <w:rPr>
          <w:rFonts w:ascii="Book Antiqua" w:hAnsi="Book Antiqua" w:cs="Times New Roman"/>
          <w:szCs w:val="24"/>
          <w:u w:val="single"/>
        </w:rPr>
        <w:t>ARTÍCULO SEGUNDO</w:t>
      </w:r>
      <w:r w:rsidRPr="00014A1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FD5022" w:rsidRPr="00014A14" w:rsidRDefault="00FD5022" w:rsidP="00FD5022">
      <w:pPr>
        <w:keepNext/>
        <w:spacing w:after="180" w:line="240" w:lineRule="auto"/>
        <w:rPr>
          <w:rFonts w:ascii="Book Antiqua" w:hAnsi="Book Antiqua" w:cs="Times New Roman"/>
          <w:szCs w:val="24"/>
          <w:u w:val="single"/>
        </w:rPr>
      </w:pPr>
      <w:r w:rsidRPr="00014A14">
        <w:rPr>
          <w:rFonts w:ascii="Book Antiqua" w:hAnsi="Book Antiqua" w:cs="Times New Roman"/>
          <w:szCs w:val="24"/>
          <w:u w:val="single"/>
        </w:rPr>
        <w:t>ARTÍCULO TERCERO</w:t>
      </w:r>
      <w:r w:rsidRPr="00014A14">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FD5022" w:rsidRPr="00014A14" w:rsidRDefault="00FD5022" w:rsidP="00FD5022">
      <w:pPr>
        <w:keepNext/>
        <w:spacing w:after="180" w:line="240" w:lineRule="auto"/>
        <w:rPr>
          <w:rFonts w:ascii="Book Antiqua" w:hAnsi="Book Antiqua" w:cs="Times New Roman"/>
          <w:szCs w:val="24"/>
        </w:rPr>
      </w:pPr>
      <w:r w:rsidRPr="00014A14">
        <w:rPr>
          <w:rFonts w:ascii="Book Antiqua" w:hAnsi="Book Antiqua" w:cs="Times New Roman"/>
          <w:szCs w:val="24"/>
          <w:u w:val="single"/>
        </w:rPr>
        <w:t>ARTÍCULO FINAL:</w:t>
      </w:r>
      <w:r w:rsidRPr="00014A14">
        <w:rPr>
          <w:rFonts w:ascii="Book Antiqua" w:hAnsi="Book Antiqua" w:cs="Times New Roman"/>
          <w:szCs w:val="24"/>
        </w:rPr>
        <w:t xml:space="preserve"> DE FORMA.</w:t>
      </w:r>
    </w:p>
    <w:p w:rsidR="00FD5022" w:rsidRPr="00014A14" w:rsidRDefault="00FD5022" w:rsidP="00FD5022">
      <w:pPr>
        <w:keepNext/>
        <w:spacing w:after="180" w:line="240" w:lineRule="auto"/>
        <w:jc w:val="right"/>
        <w:rPr>
          <w:rFonts w:ascii="Book Antiqua" w:hAnsi="Book Antiqua" w:cs="Times New Roman"/>
          <w:szCs w:val="24"/>
        </w:rPr>
      </w:pPr>
      <w:r w:rsidRPr="00014A14">
        <w:rPr>
          <w:rFonts w:ascii="Book Antiqua" w:hAnsi="Book Antiqua" w:cs="Times New Roman"/>
          <w:szCs w:val="24"/>
        </w:rPr>
        <w:t xml:space="preserve">Sancionada el </w:t>
      </w:r>
      <w:r w:rsidRPr="00014A14">
        <w:rPr>
          <w:rFonts w:ascii="Book Antiqua" w:hAnsi="Book Antiqua" w:cs="Times New Roman"/>
          <w:b/>
          <w:szCs w:val="24"/>
        </w:rPr>
        <w:t xml:space="preserve"> 27 de Diciembre de 2001</w:t>
      </w:r>
    </w:p>
    <w:p w:rsidR="00FD5022" w:rsidRPr="00014A14" w:rsidRDefault="00FD5022" w:rsidP="00FD5022">
      <w:pPr>
        <w:keepNext/>
        <w:spacing w:after="180" w:line="240" w:lineRule="auto"/>
        <w:rPr>
          <w:rFonts w:ascii="Book Antiqua" w:hAnsi="Book Antiqua" w:cs="Times New Roman"/>
          <w:szCs w:val="24"/>
        </w:rPr>
      </w:pPr>
    </w:p>
    <w:p w:rsidR="00FD5022" w:rsidRPr="00014A14" w:rsidRDefault="00FD5022" w:rsidP="00FD5022">
      <w:pPr>
        <w:keepNext/>
        <w:spacing w:after="180" w:line="240" w:lineRule="auto"/>
        <w:jc w:val="left"/>
        <w:rPr>
          <w:rFonts w:ascii="Book Antiqua" w:hAnsi="Book Antiqua" w:cs="Times New Roman"/>
          <w:szCs w:val="24"/>
        </w:rPr>
      </w:pPr>
    </w:p>
    <w:p w:rsidR="00F35A8A" w:rsidRPr="00407970" w:rsidRDefault="00F35A8A" w:rsidP="00F35A8A">
      <w:pPr>
        <w:keepNext/>
        <w:spacing w:before="480" w:after="180" w:line="240" w:lineRule="auto"/>
        <w:rPr>
          <w:rFonts w:ascii="Book Antiqua" w:hAnsi="Book Antiqua" w:cs="Times New Roman"/>
          <w:b/>
          <w:szCs w:val="24"/>
        </w:rPr>
      </w:pPr>
      <w:r w:rsidRPr="00407970">
        <w:rPr>
          <w:rFonts w:ascii="Book Antiqua" w:hAnsi="Book Antiqua" w:cs="Times New Roman"/>
          <w:b/>
          <w:szCs w:val="24"/>
        </w:rPr>
        <w:t>ORDENANZA Nº 1203</w:t>
      </w:r>
    </w:p>
    <w:p w:rsidR="00F35A8A" w:rsidRPr="00407970" w:rsidRDefault="00F35A8A" w:rsidP="00F35A8A">
      <w:pPr>
        <w:keepNext/>
        <w:spacing w:after="180" w:line="240" w:lineRule="auto"/>
        <w:rPr>
          <w:rFonts w:ascii="Book Antiqua" w:hAnsi="Book Antiqua" w:cs="Times New Roman"/>
          <w:szCs w:val="24"/>
        </w:rPr>
      </w:pPr>
      <w:r w:rsidRPr="00407970">
        <w:rPr>
          <w:rFonts w:ascii="Book Antiqua" w:hAnsi="Book Antiqua" w:cs="Times New Roman"/>
          <w:szCs w:val="24"/>
          <w:u w:val="single"/>
        </w:rPr>
        <w:t>ARTÍCULO PRIMERO:</w:t>
      </w:r>
      <w:r w:rsidRPr="00407970">
        <w:rPr>
          <w:rFonts w:ascii="Book Antiqua" w:hAnsi="Book Antiqua" w:cs="Times New Roman"/>
          <w:szCs w:val="24"/>
        </w:rPr>
        <w:t xml:space="preserve"> MODIFICASE el ARTÍCULO PRIMERO de la Ordenanza Municipal Nº 1201 de fecha 28 de Diciembre de 2001, el que queda redactado de la siguiente manera: </w:t>
      </w:r>
    </w:p>
    <w:p w:rsidR="00F35A8A" w:rsidRPr="00407970" w:rsidRDefault="00F35A8A" w:rsidP="00F35A8A">
      <w:pPr>
        <w:keepNext/>
        <w:spacing w:after="180" w:line="240" w:lineRule="auto"/>
        <w:rPr>
          <w:rFonts w:ascii="Book Antiqua" w:hAnsi="Book Antiqua" w:cs="Times New Roman"/>
          <w:szCs w:val="24"/>
        </w:rPr>
      </w:pPr>
      <w:r w:rsidRPr="00407970">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F35A8A" w:rsidRPr="00407970" w:rsidRDefault="00F35A8A" w:rsidP="00F35A8A">
      <w:pPr>
        <w:keepNext/>
        <w:spacing w:after="180" w:line="240" w:lineRule="auto"/>
        <w:rPr>
          <w:rFonts w:ascii="Book Antiqua" w:hAnsi="Book Antiqua" w:cs="Times New Roman"/>
          <w:szCs w:val="24"/>
        </w:rPr>
      </w:pPr>
      <w:r w:rsidRPr="00407970">
        <w:rPr>
          <w:rFonts w:ascii="Book Antiqua" w:hAnsi="Book Antiqua" w:cs="Times New Roman"/>
          <w:szCs w:val="24"/>
          <w:u w:val="single"/>
        </w:rPr>
        <w:t>ARTÍCULO SEGUNDO:</w:t>
      </w:r>
      <w:r w:rsidRPr="00407970">
        <w:rPr>
          <w:rFonts w:ascii="Book Antiqua" w:hAnsi="Book Antiqua" w:cs="Times New Roman"/>
          <w:szCs w:val="24"/>
        </w:rPr>
        <w:t xml:space="preserve"> MODIFICASE el ARTÍCULO SEGUNDO de la Ordenanza Municipal Nº 1201 de fecha 28 de Diciembre de 2001, el que queda redactado de la siguiente manera: </w:t>
      </w:r>
    </w:p>
    <w:p w:rsidR="00F35A8A" w:rsidRPr="00407970" w:rsidRDefault="00F35A8A" w:rsidP="00F35A8A">
      <w:pPr>
        <w:keepNext/>
        <w:spacing w:after="180" w:line="240" w:lineRule="auto"/>
        <w:rPr>
          <w:rFonts w:ascii="Book Antiqua" w:hAnsi="Book Antiqua" w:cs="Times New Roman"/>
          <w:szCs w:val="24"/>
          <w:u w:val="single"/>
        </w:rPr>
      </w:pPr>
      <w:r w:rsidRPr="00407970">
        <w:rPr>
          <w:rFonts w:ascii="Book Antiqua" w:hAnsi="Book Antiqua" w:cs="Times New Roman"/>
          <w:szCs w:val="24"/>
        </w:rPr>
        <w:t xml:space="preserve">“PRORROGASE la vigencia de la Ordenanza Nº 1167/01  (Presupuesto Municipal Año 2001)  y sus modificatorias para el año 2002, hasta la sanción y promulgación del Presupuesto Municipal año 2002”. </w:t>
      </w:r>
    </w:p>
    <w:p w:rsidR="00F35A8A" w:rsidRPr="00407970" w:rsidRDefault="00F35A8A" w:rsidP="00F35A8A">
      <w:pPr>
        <w:keepNext/>
        <w:spacing w:after="180" w:line="240" w:lineRule="auto"/>
        <w:rPr>
          <w:rFonts w:ascii="Book Antiqua" w:hAnsi="Book Antiqua" w:cs="Times New Roman"/>
          <w:szCs w:val="24"/>
        </w:rPr>
      </w:pPr>
      <w:r w:rsidRPr="00407970">
        <w:rPr>
          <w:rFonts w:ascii="Book Antiqua" w:hAnsi="Book Antiqua" w:cs="Times New Roman"/>
          <w:szCs w:val="24"/>
          <w:u w:val="single"/>
        </w:rPr>
        <w:t>ARTÍCULO FINAL:</w:t>
      </w:r>
      <w:r w:rsidRPr="00407970">
        <w:rPr>
          <w:rFonts w:ascii="Book Antiqua" w:hAnsi="Book Antiqua" w:cs="Times New Roman"/>
          <w:szCs w:val="24"/>
        </w:rPr>
        <w:t xml:space="preserve"> DE FORMA.</w:t>
      </w:r>
    </w:p>
    <w:p w:rsidR="00F35A8A" w:rsidRPr="00407970" w:rsidRDefault="00F35A8A" w:rsidP="00F35A8A">
      <w:pPr>
        <w:keepNext/>
        <w:spacing w:after="180" w:line="240" w:lineRule="auto"/>
        <w:jc w:val="right"/>
        <w:rPr>
          <w:rFonts w:ascii="Book Antiqua" w:hAnsi="Book Antiqua" w:cs="Times New Roman"/>
          <w:szCs w:val="24"/>
        </w:rPr>
      </w:pPr>
      <w:r w:rsidRPr="00407970">
        <w:rPr>
          <w:rFonts w:ascii="Book Antiqua" w:hAnsi="Book Antiqua" w:cs="Times New Roman"/>
          <w:szCs w:val="24"/>
        </w:rPr>
        <w:t xml:space="preserve">Sancionada el </w:t>
      </w:r>
      <w:r w:rsidRPr="00407970">
        <w:rPr>
          <w:rFonts w:ascii="Book Antiqua" w:hAnsi="Book Antiqua" w:cs="Times New Roman"/>
          <w:b/>
          <w:szCs w:val="24"/>
        </w:rPr>
        <w:t xml:space="preserve"> 02 de Enero de 2002</w:t>
      </w:r>
    </w:p>
    <w:p w:rsidR="00F35A8A" w:rsidRPr="00407970" w:rsidRDefault="00F35A8A" w:rsidP="00F35A8A">
      <w:pPr>
        <w:keepNext/>
        <w:spacing w:after="180" w:line="240" w:lineRule="auto"/>
        <w:rPr>
          <w:rFonts w:ascii="Book Antiqua" w:hAnsi="Book Antiqua" w:cs="Times New Roman"/>
          <w:szCs w:val="24"/>
        </w:rPr>
      </w:pPr>
    </w:p>
    <w:p w:rsidR="00F35A8A" w:rsidRPr="00407970" w:rsidRDefault="00F35A8A" w:rsidP="00F35A8A">
      <w:pPr>
        <w:keepNext/>
        <w:spacing w:after="180" w:line="240" w:lineRule="auto"/>
        <w:jc w:val="left"/>
        <w:rPr>
          <w:rFonts w:ascii="Book Antiqua" w:hAnsi="Book Antiqua" w:cs="Times New Roman"/>
          <w:szCs w:val="24"/>
        </w:rPr>
      </w:pPr>
    </w:p>
    <w:p w:rsidR="009B395F" w:rsidRPr="00721F6F" w:rsidRDefault="009B395F" w:rsidP="009B395F">
      <w:pPr>
        <w:keepNext/>
        <w:spacing w:before="480" w:after="180" w:line="240" w:lineRule="auto"/>
        <w:rPr>
          <w:rFonts w:ascii="Book Antiqua" w:hAnsi="Book Antiqua" w:cs="Times New Roman"/>
          <w:b/>
          <w:szCs w:val="24"/>
        </w:rPr>
      </w:pPr>
      <w:r w:rsidRPr="00721F6F">
        <w:rPr>
          <w:rFonts w:ascii="Book Antiqua" w:hAnsi="Book Antiqua" w:cs="Times New Roman"/>
          <w:b/>
          <w:szCs w:val="24"/>
        </w:rPr>
        <w:t>ORDENANZA Nº 1204</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u w:val="single"/>
        </w:rPr>
        <w:t>ARTÍCULO PRIMERO:</w:t>
      </w:r>
      <w:r w:rsidRPr="00721F6F">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CONTRATO DE LOCACION DE OBRA</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9B395F" w:rsidRPr="00721F6F" w:rsidRDefault="009B395F" w:rsidP="009B395F">
      <w:pPr>
        <w:pStyle w:val="Prrafodelista"/>
        <w:keepNext/>
        <w:numPr>
          <w:ilvl w:val="0"/>
          <w:numId w:val="310"/>
        </w:numPr>
        <w:spacing w:after="180" w:line="240" w:lineRule="auto"/>
        <w:ind w:left="0" w:firstLine="0"/>
        <w:rPr>
          <w:rFonts w:ascii="Book Antiqua" w:hAnsi="Book Antiqua" w:cs="Times New Roman"/>
          <w:szCs w:val="24"/>
        </w:rPr>
      </w:pPr>
      <w:r w:rsidRPr="00721F6F">
        <w:rPr>
          <w:rFonts w:ascii="Book Antiqua" w:hAnsi="Book Antiqua" w:cs="Times New Roman"/>
          <w:szCs w:val="24"/>
        </w:rPr>
        <w:t>Cordón cuneta en calle Apolo XIII desde calle San Juan hasta Canal Yerba Buena y trabajos complementarios conforme detalle adjunto y por un valor de $96. 122, 62</w:t>
      </w:r>
    </w:p>
    <w:p w:rsidR="009B395F" w:rsidRPr="00721F6F" w:rsidRDefault="009B395F" w:rsidP="009B395F">
      <w:pPr>
        <w:pStyle w:val="Prrafodelista"/>
        <w:keepNext/>
        <w:numPr>
          <w:ilvl w:val="0"/>
          <w:numId w:val="310"/>
        </w:numPr>
        <w:spacing w:after="180" w:line="240" w:lineRule="auto"/>
        <w:ind w:left="0" w:firstLine="0"/>
        <w:rPr>
          <w:rFonts w:ascii="Book Antiqua" w:hAnsi="Book Antiqua" w:cs="Times New Roman"/>
          <w:szCs w:val="24"/>
        </w:rPr>
      </w:pPr>
      <w:r w:rsidRPr="00721F6F">
        <w:rPr>
          <w:rFonts w:ascii="Book Antiqua" w:hAnsi="Book Antiqua" w:cs="Times New Roman"/>
          <w:szCs w:val="24"/>
        </w:rPr>
        <w:t xml:space="preserve">Alcantarilla en Avenida Solano Vera a la altura de calle Santa fe San Luis y trabajos complementarios según detalle adjunto por $14. 828, 78.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SEGUNDA: Los trabajos serán fiscalizados por la Secretaría y la Dirección de Obras y Servicios Públicos de la Municipalidad. El plazo de ejecución de obra </w:t>
      </w:r>
      <w:proofErr w:type="gramStart"/>
      <w:r w:rsidRPr="00721F6F">
        <w:rPr>
          <w:rFonts w:ascii="Book Antiqua" w:hAnsi="Book Antiqua" w:cs="Times New Roman"/>
          <w:szCs w:val="24"/>
        </w:rPr>
        <w:t>serán</w:t>
      </w:r>
      <w:proofErr w:type="gramEnd"/>
      <w:r w:rsidRPr="00721F6F">
        <w:rPr>
          <w:rFonts w:ascii="Book Antiqua" w:hAnsi="Book Antiqua" w:cs="Times New Roman"/>
          <w:szCs w:val="24"/>
        </w:rPr>
        <w:t xml:space="preserve"> contados a partir del 21-12-01 por 45 días corridos y finalizarán el 04-02-02. Se adjunta Plan de Trabajo y diagrama de inversiones.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TERCERA: Las obras a realizarse están detalladas en decreto del D. E. M del cual surge en su cláusula 2º la confección del presente contrato de locación de obra.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el presente acuerdo a fin de deslindar sus responsabilidad en cuanto al plazo de ejecución de las obras.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OCTAVA: El sellado del presente convenio será soportado por las partes en un 50% cada una.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rPr>
        <w:t xml:space="preserve">En prueba de conformidad se firman dos ejemplares de un mismo tenor y a un solo efecto en el lugar y fecha mencionada ut supra. </w:t>
      </w:r>
    </w:p>
    <w:p w:rsidR="009B395F" w:rsidRPr="00721F6F" w:rsidRDefault="009B395F" w:rsidP="009B395F">
      <w:pPr>
        <w:keepNext/>
        <w:spacing w:after="180" w:line="240" w:lineRule="auto"/>
        <w:rPr>
          <w:rFonts w:ascii="Book Antiqua" w:hAnsi="Book Antiqua" w:cs="Times New Roman"/>
          <w:szCs w:val="24"/>
          <w:u w:val="single"/>
        </w:rPr>
      </w:pPr>
      <w:r w:rsidRPr="00721F6F">
        <w:rPr>
          <w:rFonts w:ascii="Book Antiqua" w:hAnsi="Book Antiqua" w:cs="Times New Roman"/>
          <w:szCs w:val="24"/>
          <w:u w:val="single"/>
        </w:rPr>
        <w:t>ARTÍCULO SEGUNDO:</w:t>
      </w:r>
      <w:r w:rsidRPr="00721F6F">
        <w:rPr>
          <w:rFonts w:ascii="Book Antiqua" w:hAnsi="Book Antiqua" w:cs="Times New Roman"/>
          <w:szCs w:val="24"/>
        </w:rPr>
        <w:t xml:space="preserve"> Envíese copia autenticada de la presente Ordenanza a la Sra. María Alejandra Puertas. </w:t>
      </w:r>
    </w:p>
    <w:p w:rsidR="009B395F" w:rsidRPr="00721F6F" w:rsidRDefault="009B395F" w:rsidP="009B395F">
      <w:pPr>
        <w:keepNext/>
        <w:spacing w:after="180" w:line="240" w:lineRule="auto"/>
        <w:rPr>
          <w:rFonts w:ascii="Book Antiqua" w:hAnsi="Book Antiqua" w:cs="Times New Roman"/>
          <w:szCs w:val="24"/>
        </w:rPr>
      </w:pPr>
      <w:r w:rsidRPr="00721F6F">
        <w:rPr>
          <w:rFonts w:ascii="Book Antiqua" w:hAnsi="Book Antiqua" w:cs="Times New Roman"/>
          <w:szCs w:val="24"/>
          <w:u w:val="single"/>
        </w:rPr>
        <w:t>ARTÍCULO FINAL:</w:t>
      </w:r>
      <w:r w:rsidRPr="00721F6F">
        <w:rPr>
          <w:rFonts w:ascii="Book Antiqua" w:hAnsi="Book Antiqua" w:cs="Times New Roman"/>
          <w:szCs w:val="24"/>
        </w:rPr>
        <w:t xml:space="preserve"> DE FORMA.</w:t>
      </w:r>
    </w:p>
    <w:p w:rsidR="009B395F" w:rsidRPr="00721F6F" w:rsidRDefault="009B395F" w:rsidP="009B395F">
      <w:pPr>
        <w:keepNext/>
        <w:spacing w:after="180" w:line="240" w:lineRule="auto"/>
        <w:jc w:val="right"/>
        <w:rPr>
          <w:rFonts w:ascii="Book Antiqua" w:hAnsi="Book Antiqua" w:cs="Times New Roman"/>
          <w:szCs w:val="24"/>
        </w:rPr>
      </w:pPr>
      <w:r w:rsidRPr="00721F6F">
        <w:rPr>
          <w:rFonts w:ascii="Book Antiqua" w:hAnsi="Book Antiqua" w:cs="Times New Roman"/>
          <w:szCs w:val="24"/>
        </w:rPr>
        <w:t xml:space="preserve">Sancionada el </w:t>
      </w:r>
      <w:r w:rsidRPr="00721F6F">
        <w:rPr>
          <w:rFonts w:ascii="Book Antiqua" w:hAnsi="Book Antiqua" w:cs="Times New Roman"/>
          <w:b/>
          <w:szCs w:val="24"/>
        </w:rPr>
        <w:t xml:space="preserve"> 09 de Enero de 2002</w:t>
      </w:r>
    </w:p>
    <w:p w:rsidR="009B395F" w:rsidRPr="00721F6F" w:rsidRDefault="009B395F" w:rsidP="009B395F">
      <w:pPr>
        <w:keepNext/>
        <w:spacing w:after="180" w:line="240" w:lineRule="auto"/>
        <w:rPr>
          <w:rFonts w:ascii="Book Antiqua" w:hAnsi="Book Antiqua" w:cs="Times New Roman"/>
          <w:szCs w:val="24"/>
        </w:rPr>
      </w:pPr>
    </w:p>
    <w:p w:rsidR="009B395F" w:rsidRPr="00721F6F" w:rsidRDefault="009B395F" w:rsidP="009B395F">
      <w:pPr>
        <w:keepNext/>
        <w:spacing w:after="180" w:line="240" w:lineRule="auto"/>
        <w:jc w:val="left"/>
        <w:rPr>
          <w:rFonts w:ascii="Book Antiqua" w:hAnsi="Book Antiqua" w:cs="Times New Roman"/>
          <w:szCs w:val="24"/>
        </w:rPr>
      </w:pPr>
    </w:p>
    <w:p w:rsidR="0084294E" w:rsidRPr="0089430E" w:rsidRDefault="0084294E" w:rsidP="0084294E">
      <w:pPr>
        <w:keepNext/>
        <w:spacing w:before="480" w:after="180" w:line="240" w:lineRule="auto"/>
        <w:rPr>
          <w:rFonts w:ascii="Book Antiqua" w:hAnsi="Book Antiqua" w:cs="Times New Roman"/>
          <w:b/>
          <w:szCs w:val="24"/>
        </w:rPr>
      </w:pPr>
      <w:r w:rsidRPr="0089430E">
        <w:rPr>
          <w:rFonts w:ascii="Book Antiqua" w:hAnsi="Book Antiqua" w:cs="Times New Roman"/>
          <w:b/>
          <w:szCs w:val="24"/>
        </w:rPr>
        <w:t>ORDENANZA Nº 1206</w:t>
      </w:r>
    </w:p>
    <w:p w:rsidR="0084294E" w:rsidRPr="0089430E" w:rsidRDefault="0084294E" w:rsidP="0084294E">
      <w:pPr>
        <w:keepNext/>
        <w:spacing w:after="180" w:line="240" w:lineRule="auto"/>
        <w:rPr>
          <w:rFonts w:ascii="Book Antiqua" w:hAnsi="Book Antiqua" w:cs="Times New Roman"/>
          <w:szCs w:val="24"/>
        </w:rPr>
      </w:pPr>
      <w:r w:rsidRPr="0089430E">
        <w:rPr>
          <w:rFonts w:ascii="Book Antiqua" w:hAnsi="Book Antiqua" w:cs="Times New Roman"/>
          <w:szCs w:val="24"/>
          <w:u w:val="single"/>
        </w:rPr>
        <w:t>ARTÍCULO PRIMERO:</w:t>
      </w:r>
      <w:r w:rsidRPr="0089430E">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84294E" w:rsidRPr="0089430E" w:rsidRDefault="0084294E" w:rsidP="0084294E">
      <w:pPr>
        <w:keepNext/>
        <w:spacing w:after="180" w:line="240" w:lineRule="auto"/>
        <w:rPr>
          <w:rFonts w:ascii="Book Antiqua" w:hAnsi="Book Antiqua" w:cs="Times New Roman"/>
          <w:szCs w:val="24"/>
        </w:rPr>
      </w:pPr>
      <w:r w:rsidRPr="0089430E">
        <w:rPr>
          <w:rFonts w:ascii="Book Antiqua" w:hAnsi="Book Antiqua" w:cs="Times New Roman"/>
          <w:szCs w:val="24"/>
          <w:u w:val="single"/>
        </w:rPr>
        <w:t>ARTÍCULO SEGUNDO:</w:t>
      </w:r>
      <w:r w:rsidRPr="0089430E">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89430E">
        <w:rPr>
          <w:rFonts w:ascii="Book Antiqua" w:hAnsi="Book Antiqua" w:cs="Times New Roman"/>
          <w:szCs w:val="24"/>
          <w:vertAlign w:val="superscript"/>
        </w:rPr>
        <w:t>2</w:t>
      </w:r>
      <w:r w:rsidRPr="0089430E">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84294E" w:rsidRPr="0089430E" w:rsidRDefault="0084294E" w:rsidP="0084294E">
      <w:pPr>
        <w:keepNext/>
        <w:spacing w:after="180" w:line="240" w:lineRule="auto"/>
        <w:rPr>
          <w:rFonts w:ascii="Book Antiqua" w:hAnsi="Book Antiqua" w:cs="Times New Roman"/>
          <w:szCs w:val="24"/>
        </w:rPr>
      </w:pPr>
      <w:r w:rsidRPr="0089430E">
        <w:rPr>
          <w:rFonts w:ascii="Book Antiqua" w:hAnsi="Book Antiqua" w:cs="Times New Roman"/>
          <w:szCs w:val="24"/>
          <w:u w:val="single"/>
        </w:rPr>
        <w:t>ARTÍCULO TERCERO:</w:t>
      </w:r>
      <w:r w:rsidRPr="0089430E">
        <w:rPr>
          <w:rFonts w:ascii="Book Antiqua" w:hAnsi="Book Antiqua" w:cs="Times New Roman"/>
          <w:szCs w:val="24"/>
        </w:rPr>
        <w:t xml:space="preserve"> FIJASE el valor de la superficie descripta en el Artículo que antecede en el importe de $35  (treinta y cinco pesos)  por m2. </w:t>
      </w:r>
    </w:p>
    <w:p w:rsidR="0084294E" w:rsidRPr="0089430E" w:rsidRDefault="0084294E" w:rsidP="0084294E">
      <w:pPr>
        <w:keepNext/>
        <w:spacing w:after="180" w:line="240" w:lineRule="auto"/>
        <w:rPr>
          <w:rFonts w:ascii="Book Antiqua" w:hAnsi="Book Antiqua" w:cs="Times New Roman"/>
          <w:szCs w:val="24"/>
        </w:rPr>
      </w:pPr>
      <w:r w:rsidRPr="0089430E">
        <w:rPr>
          <w:rFonts w:ascii="Book Antiqua" w:hAnsi="Book Antiqua" w:cs="Times New Roman"/>
          <w:szCs w:val="24"/>
          <w:u w:val="single"/>
        </w:rPr>
        <w:t>ARTÍCULO CUARTO:</w:t>
      </w:r>
      <w:r w:rsidRPr="0089430E">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84294E" w:rsidRPr="0089430E" w:rsidRDefault="0084294E" w:rsidP="0084294E">
      <w:pPr>
        <w:keepNext/>
        <w:spacing w:after="180" w:line="240" w:lineRule="auto"/>
        <w:rPr>
          <w:rFonts w:ascii="Book Antiqua" w:hAnsi="Book Antiqua" w:cs="Times New Roman"/>
          <w:szCs w:val="24"/>
          <w:u w:val="single"/>
        </w:rPr>
      </w:pPr>
      <w:r w:rsidRPr="0089430E">
        <w:rPr>
          <w:rFonts w:ascii="Book Antiqua" w:hAnsi="Book Antiqua" w:cs="Times New Roman"/>
          <w:szCs w:val="24"/>
          <w:u w:val="single"/>
        </w:rPr>
        <w:t>ARTÍCULO QUINTO:</w:t>
      </w:r>
      <w:r w:rsidRPr="0089430E">
        <w:rPr>
          <w:rFonts w:ascii="Book Antiqua" w:hAnsi="Book Antiqua" w:cs="Times New Roman"/>
          <w:szCs w:val="24"/>
        </w:rPr>
        <w:t xml:space="preserve"> CUMPLIDO el pago el señor Sanso deberá gestionar a su cargo la escritura traslativa de dominio a su favor. </w:t>
      </w:r>
    </w:p>
    <w:p w:rsidR="0084294E" w:rsidRPr="0089430E" w:rsidRDefault="0084294E" w:rsidP="0084294E">
      <w:pPr>
        <w:keepNext/>
        <w:spacing w:after="180" w:line="240" w:lineRule="auto"/>
        <w:rPr>
          <w:rFonts w:ascii="Book Antiqua" w:hAnsi="Book Antiqua" w:cs="Times New Roman"/>
          <w:szCs w:val="24"/>
        </w:rPr>
      </w:pPr>
      <w:r w:rsidRPr="0089430E">
        <w:rPr>
          <w:rFonts w:ascii="Book Antiqua" w:hAnsi="Book Antiqua" w:cs="Times New Roman"/>
          <w:szCs w:val="24"/>
          <w:u w:val="single"/>
        </w:rPr>
        <w:t>ARTÍCULO FINAL:</w:t>
      </w:r>
      <w:r w:rsidRPr="0089430E">
        <w:rPr>
          <w:rFonts w:ascii="Book Antiqua" w:hAnsi="Book Antiqua" w:cs="Times New Roman"/>
          <w:szCs w:val="24"/>
        </w:rPr>
        <w:t xml:space="preserve"> DE FORMA.</w:t>
      </w:r>
    </w:p>
    <w:p w:rsidR="0084294E" w:rsidRPr="0089430E" w:rsidRDefault="0084294E" w:rsidP="0084294E">
      <w:pPr>
        <w:keepNext/>
        <w:spacing w:after="180" w:line="240" w:lineRule="auto"/>
        <w:jc w:val="right"/>
        <w:rPr>
          <w:rFonts w:ascii="Book Antiqua" w:hAnsi="Book Antiqua" w:cs="Times New Roman"/>
          <w:szCs w:val="24"/>
        </w:rPr>
      </w:pPr>
      <w:r w:rsidRPr="0089430E">
        <w:rPr>
          <w:rFonts w:ascii="Book Antiqua" w:hAnsi="Book Antiqua" w:cs="Times New Roman"/>
          <w:szCs w:val="24"/>
        </w:rPr>
        <w:t xml:space="preserve">Sancionada el </w:t>
      </w:r>
      <w:r w:rsidRPr="0089430E">
        <w:rPr>
          <w:rFonts w:ascii="Book Antiqua" w:hAnsi="Book Antiqua" w:cs="Times New Roman"/>
          <w:b/>
          <w:szCs w:val="24"/>
        </w:rPr>
        <w:t xml:space="preserve"> 29 de Enero de 2002</w:t>
      </w:r>
    </w:p>
    <w:p w:rsidR="0084294E" w:rsidRPr="0089430E" w:rsidRDefault="0084294E" w:rsidP="0084294E">
      <w:pPr>
        <w:keepNext/>
        <w:spacing w:after="180" w:line="240" w:lineRule="auto"/>
        <w:rPr>
          <w:rFonts w:ascii="Book Antiqua" w:hAnsi="Book Antiqua" w:cs="Times New Roman"/>
          <w:szCs w:val="24"/>
        </w:rPr>
      </w:pPr>
    </w:p>
    <w:p w:rsidR="0084294E" w:rsidRPr="0089430E" w:rsidRDefault="0084294E" w:rsidP="0084294E">
      <w:pPr>
        <w:keepNext/>
        <w:spacing w:after="180" w:line="240" w:lineRule="auto"/>
        <w:jc w:val="left"/>
        <w:rPr>
          <w:rFonts w:ascii="Book Antiqua" w:hAnsi="Book Antiqua" w:cs="Times New Roman"/>
          <w:szCs w:val="24"/>
        </w:rPr>
      </w:pPr>
    </w:p>
    <w:p w:rsidR="00DA239E" w:rsidRPr="00823D98" w:rsidRDefault="00DA239E" w:rsidP="00DA239E">
      <w:pPr>
        <w:keepNext/>
        <w:spacing w:before="480" w:after="180" w:line="240" w:lineRule="auto"/>
        <w:rPr>
          <w:rFonts w:ascii="Book Antiqua" w:hAnsi="Book Antiqua" w:cs="Times New Roman"/>
          <w:b/>
          <w:szCs w:val="24"/>
        </w:rPr>
      </w:pPr>
      <w:r w:rsidRPr="00823D98">
        <w:rPr>
          <w:rFonts w:ascii="Book Antiqua" w:hAnsi="Book Antiqua" w:cs="Times New Roman"/>
          <w:b/>
          <w:szCs w:val="24"/>
        </w:rPr>
        <w:t>ORDENANZA Nº 1207</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PRIMERO:</w:t>
      </w:r>
      <w:r w:rsidRPr="00823D98">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SEGUNDO:</w:t>
      </w:r>
      <w:r w:rsidRPr="00823D98">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TERCERO:</w:t>
      </w:r>
      <w:r w:rsidRPr="00823D98">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CUARTO:</w:t>
      </w:r>
      <w:r w:rsidRPr="00823D98">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QUINTO:</w:t>
      </w:r>
      <w:r w:rsidRPr="00823D98">
        <w:rPr>
          <w:rFonts w:ascii="Book Antiqua" w:hAnsi="Book Antiqua" w:cs="Times New Roman"/>
          <w:szCs w:val="24"/>
        </w:rPr>
        <w:t xml:space="preserve"> ADJUNTASE a esta Ordenanza copia de la referida Ley sancionada y promulgada. </w:t>
      </w:r>
    </w:p>
    <w:p w:rsidR="00DA239E" w:rsidRPr="00823D98" w:rsidRDefault="00DA239E" w:rsidP="00DA239E">
      <w:pPr>
        <w:keepNext/>
        <w:spacing w:after="180" w:line="240" w:lineRule="auto"/>
        <w:rPr>
          <w:rFonts w:ascii="Book Antiqua" w:hAnsi="Book Antiqua" w:cs="Times New Roman"/>
          <w:szCs w:val="24"/>
          <w:u w:val="single"/>
        </w:rPr>
      </w:pPr>
      <w:r w:rsidRPr="00823D98">
        <w:rPr>
          <w:rFonts w:ascii="Book Antiqua" w:hAnsi="Book Antiqua" w:cs="Times New Roman"/>
          <w:szCs w:val="24"/>
          <w:u w:val="single"/>
        </w:rPr>
        <w:t>ARTÍCULO SEXTO:</w:t>
      </w:r>
      <w:r w:rsidRPr="00823D98">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DA239E" w:rsidRPr="00823D98" w:rsidRDefault="00DA239E" w:rsidP="00DA239E">
      <w:pPr>
        <w:keepNext/>
        <w:spacing w:after="180" w:line="240" w:lineRule="auto"/>
        <w:rPr>
          <w:rFonts w:ascii="Book Antiqua" w:hAnsi="Book Antiqua" w:cs="Times New Roman"/>
          <w:szCs w:val="24"/>
        </w:rPr>
      </w:pPr>
      <w:r w:rsidRPr="00823D98">
        <w:rPr>
          <w:rFonts w:ascii="Book Antiqua" w:hAnsi="Book Antiqua" w:cs="Times New Roman"/>
          <w:szCs w:val="24"/>
          <w:u w:val="single"/>
        </w:rPr>
        <w:t>ARTÍCULO FINAL:</w:t>
      </w:r>
      <w:r w:rsidRPr="00823D98">
        <w:rPr>
          <w:rFonts w:ascii="Book Antiqua" w:hAnsi="Book Antiqua" w:cs="Times New Roman"/>
          <w:szCs w:val="24"/>
        </w:rPr>
        <w:t xml:space="preserve"> DE FORMA.</w:t>
      </w:r>
    </w:p>
    <w:p w:rsidR="00DA239E" w:rsidRPr="00823D98" w:rsidRDefault="00DA239E" w:rsidP="00DA239E">
      <w:pPr>
        <w:keepNext/>
        <w:spacing w:after="180" w:line="240" w:lineRule="auto"/>
        <w:jc w:val="right"/>
        <w:rPr>
          <w:rFonts w:ascii="Book Antiqua" w:hAnsi="Book Antiqua" w:cs="Times New Roman"/>
          <w:szCs w:val="24"/>
        </w:rPr>
      </w:pPr>
      <w:r w:rsidRPr="00823D98">
        <w:rPr>
          <w:rFonts w:ascii="Book Antiqua" w:hAnsi="Book Antiqua" w:cs="Times New Roman"/>
          <w:szCs w:val="24"/>
        </w:rPr>
        <w:t xml:space="preserve">Sancionada el </w:t>
      </w:r>
      <w:r w:rsidRPr="00823D98">
        <w:rPr>
          <w:rFonts w:ascii="Book Antiqua" w:hAnsi="Book Antiqua" w:cs="Times New Roman"/>
          <w:b/>
          <w:szCs w:val="24"/>
        </w:rPr>
        <w:t xml:space="preserve"> 30 de Enero de 2002</w:t>
      </w:r>
    </w:p>
    <w:p w:rsidR="00DA239E" w:rsidRPr="00823D98" w:rsidRDefault="00DA239E" w:rsidP="00DA239E">
      <w:pPr>
        <w:keepNext/>
        <w:spacing w:after="180" w:line="240" w:lineRule="auto"/>
        <w:rPr>
          <w:rFonts w:ascii="Book Antiqua" w:hAnsi="Book Antiqua" w:cs="Times New Roman"/>
          <w:szCs w:val="24"/>
        </w:rPr>
      </w:pPr>
    </w:p>
    <w:p w:rsidR="00DA239E" w:rsidRPr="00823D98" w:rsidRDefault="00DA239E" w:rsidP="00DA239E">
      <w:pPr>
        <w:keepNext/>
        <w:spacing w:after="180" w:line="240" w:lineRule="auto"/>
        <w:jc w:val="left"/>
        <w:rPr>
          <w:rFonts w:ascii="Book Antiqua" w:hAnsi="Book Antiqua" w:cs="Times New Roman"/>
          <w:szCs w:val="24"/>
        </w:rPr>
      </w:pPr>
    </w:p>
    <w:p w:rsidR="00DD205C" w:rsidRPr="00AF5194" w:rsidRDefault="00DD205C" w:rsidP="00DD205C">
      <w:pPr>
        <w:keepNext/>
        <w:spacing w:before="480" w:after="180" w:line="240" w:lineRule="auto"/>
        <w:rPr>
          <w:rFonts w:ascii="Book Antiqua" w:hAnsi="Book Antiqua" w:cs="Times New Roman"/>
          <w:b/>
          <w:szCs w:val="24"/>
        </w:rPr>
      </w:pPr>
      <w:r w:rsidRPr="00AF5194">
        <w:rPr>
          <w:rFonts w:ascii="Book Antiqua" w:hAnsi="Book Antiqua" w:cs="Times New Roman"/>
          <w:b/>
          <w:szCs w:val="24"/>
        </w:rPr>
        <w:t>ORDENANZA Nº 1208</w:t>
      </w:r>
    </w:p>
    <w:p w:rsidR="00DD205C" w:rsidRPr="00AF5194" w:rsidRDefault="00DD205C" w:rsidP="00DD205C">
      <w:pPr>
        <w:keepNext/>
        <w:spacing w:after="180" w:line="240" w:lineRule="auto"/>
        <w:rPr>
          <w:rFonts w:ascii="Book Antiqua" w:hAnsi="Book Antiqua" w:cs="Times New Roman"/>
          <w:szCs w:val="24"/>
          <w:u w:val="single"/>
        </w:rPr>
      </w:pPr>
      <w:r w:rsidRPr="00AF5194">
        <w:rPr>
          <w:rFonts w:ascii="Book Antiqua" w:hAnsi="Book Antiqua" w:cs="Times New Roman"/>
          <w:szCs w:val="24"/>
          <w:u w:val="single"/>
        </w:rPr>
        <w:t>ARTÍCULO PRIMERO:</w:t>
      </w:r>
      <w:r w:rsidRPr="00AF5194">
        <w:rPr>
          <w:rFonts w:ascii="Book Antiqua" w:hAnsi="Book Antiqua" w:cs="Times New Roman"/>
          <w:szCs w:val="24"/>
        </w:rPr>
        <w:t xml:space="preserve"> DISPONESE la adhesión de la Municipalidad de Yerba Buena a la Ley Nº 7184 de fecha 01/01/02 en todos los términos de la misma. </w:t>
      </w:r>
    </w:p>
    <w:p w:rsidR="00DD205C" w:rsidRPr="00AF5194" w:rsidRDefault="00DD205C" w:rsidP="00DD205C">
      <w:pPr>
        <w:keepNext/>
        <w:spacing w:after="180" w:line="240" w:lineRule="auto"/>
        <w:rPr>
          <w:rFonts w:ascii="Book Antiqua" w:hAnsi="Book Antiqua" w:cs="Times New Roman"/>
          <w:szCs w:val="24"/>
        </w:rPr>
      </w:pPr>
      <w:r w:rsidRPr="00AF5194">
        <w:rPr>
          <w:rFonts w:ascii="Book Antiqua" w:hAnsi="Book Antiqua" w:cs="Times New Roman"/>
          <w:szCs w:val="24"/>
          <w:u w:val="single"/>
        </w:rPr>
        <w:t>ARTÍCULO FINAL:</w:t>
      </w:r>
      <w:r w:rsidRPr="00AF5194">
        <w:rPr>
          <w:rFonts w:ascii="Book Antiqua" w:hAnsi="Book Antiqua" w:cs="Times New Roman"/>
          <w:szCs w:val="24"/>
        </w:rPr>
        <w:t xml:space="preserve"> DE FORMA.</w:t>
      </w:r>
    </w:p>
    <w:p w:rsidR="00DD205C" w:rsidRPr="00AF5194" w:rsidRDefault="00DD205C" w:rsidP="00DD205C">
      <w:pPr>
        <w:keepNext/>
        <w:spacing w:after="180" w:line="240" w:lineRule="auto"/>
        <w:jc w:val="right"/>
        <w:rPr>
          <w:rFonts w:ascii="Book Antiqua" w:hAnsi="Book Antiqua" w:cs="Times New Roman"/>
          <w:szCs w:val="24"/>
        </w:rPr>
      </w:pPr>
      <w:r w:rsidRPr="00AF5194">
        <w:rPr>
          <w:rFonts w:ascii="Book Antiqua" w:hAnsi="Book Antiqua" w:cs="Times New Roman"/>
          <w:szCs w:val="24"/>
        </w:rPr>
        <w:t xml:space="preserve">Sancionada el </w:t>
      </w:r>
      <w:r w:rsidRPr="00AF5194">
        <w:rPr>
          <w:rFonts w:ascii="Book Antiqua" w:hAnsi="Book Antiqua" w:cs="Times New Roman"/>
          <w:b/>
          <w:szCs w:val="24"/>
        </w:rPr>
        <w:t xml:space="preserve"> 30 de Enero de 2002</w:t>
      </w:r>
    </w:p>
    <w:p w:rsidR="00DD205C" w:rsidRPr="00AF5194" w:rsidRDefault="00DD205C" w:rsidP="00DD205C">
      <w:pPr>
        <w:keepNext/>
        <w:spacing w:after="180" w:line="240" w:lineRule="auto"/>
        <w:rPr>
          <w:rFonts w:ascii="Book Antiqua" w:hAnsi="Book Antiqua" w:cs="Times New Roman"/>
          <w:szCs w:val="24"/>
        </w:rPr>
      </w:pPr>
    </w:p>
    <w:p w:rsidR="00DD205C" w:rsidRPr="00AF5194" w:rsidRDefault="00DD205C" w:rsidP="00DD205C">
      <w:pPr>
        <w:keepNext/>
        <w:spacing w:after="180" w:line="240" w:lineRule="auto"/>
        <w:jc w:val="left"/>
        <w:rPr>
          <w:rFonts w:ascii="Book Antiqua" w:hAnsi="Book Antiqua" w:cs="Times New Roman"/>
          <w:szCs w:val="24"/>
        </w:rPr>
      </w:pPr>
    </w:p>
    <w:p w:rsidR="002928D9" w:rsidRPr="00E32304" w:rsidRDefault="002928D9" w:rsidP="002928D9">
      <w:pPr>
        <w:keepNext/>
        <w:spacing w:before="480" w:after="180" w:line="240" w:lineRule="auto"/>
        <w:jc w:val="left"/>
        <w:rPr>
          <w:rFonts w:ascii="Book Antiqua" w:hAnsi="Book Antiqua"/>
          <w:b/>
        </w:rPr>
      </w:pPr>
      <w:r w:rsidRPr="00E32304">
        <w:rPr>
          <w:rFonts w:ascii="Book Antiqua" w:hAnsi="Book Antiqua"/>
          <w:b/>
        </w:rPr>
        <w:t>ORDENANZA Nº 1210</w:t>
      </w:r>
    </w:p>
    <w:p w:rsidR="002928D9" w:rsidRPr="00E32304" w:rsidRDefault="002928D9" w:rsidP="002928D9">
      <w:pPr>
        <w:keepNext/>
        <w:tabs>
          <w:tab w:val="left" w:pos="3261"/>
        </w:tabs>
        <w:spacing w:after="180" w:line="240" w:lineRule="auto"/>
        <w:rPr>
          <w:rFonts w:ascii="Book Antiqua" w:hAnsi="Book Antiqua"/>
        </w:rPr>
      </w:pPr>
      <w:r w:rsidRPr="00E32304">
        <w:rPr>
          <w:rFonts w:ascii="Book Antiqua" w:hAnsi="Book Antiqua"/>
          <w:u w:val="single"/>
        </w:rPr>
        <w:t>ARTÍCULO PRIMERO</w:t>
      </w:r>
      <w:r w:rsidRPr="00E32304">
        <w:rPr>
          <w:rFonts w:ascii="Book Antiqua" w:hAnsi="Book Antiqua"/>
        </w:rPr>
        <w:t>: ACEPTASE la donación efectuada por la firma Castillo S. A. C. I. F. I. A, mediante Expte. Nº 381-M17-C-02, consistente en 330, 00mts</w:t>
      </w:r>
      <w:r w:rsidRPr="00E32304">
        <w:rPr>
          <w:rFonts w:ascii="Book Antiqua" w:hAnsi="Book Antiqua"/>
          <w:vertAlign w:val="superscript"/>
        </w:rPr>
        <w:t>2</w:t>
      </w:r>
      <w:r w:rsidRPr="00E32304">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2928D9" w:rsidRPr="00E32304" w:rsidRDefault="002928D9" w:rsidP="002928D9">
      <w:pPr>
        <w:keepNext/>
        <w:tabs>
          <w:tab w:val="left" w:pos="3261"/>
        </w:tabs>
        <w:spacing w:after="180" w:line="240" w:lineRule="auto"/>
        <w:rPr>
          <w:rFonts w:ascii="Book Antiqua" w:hAnsi="Book Antiqua"/>
        </w:rPr>
      </w:pPr>
      <w:r w:rsidRPr="00E32304">
        <w:rPr>
          <w:rFonts w:ascii="Book Antiqua" w:hAnsi="Book Antiqua"/>
          <w:u w:val="single"/>
        </w:rPr>
        <w:t>ARTÍCULO SEGUNDO</w:t>
      </w:r>
      <w:r w:rsidRPr="00E32304">
        <w:rPr>
          <w:rFonts w:ascii="Book Antiqua" w:hAnsi="Book Antiqua"/>
        </w:rPr>
        <w:t>: APRUEBASE la Memoria Técnica presentada por la Firma “Catillo S. A. C. I. F. I. A. para la reparación de 330, 00mts</w:t>
      </w:r>
      <w:r w:rsidRPr="00E32304">
        <w:rPr>
          <w:rFonts w:ascii="Book Antiqua" w:hAnsi="Book Antiqua"/>
          <w:vertAlign w:val="superscript"/>
        </w:rPr>
        <w:t>2</w:t>
      </w:r>
      <w:r w:rsidRPr="00E32304">
        <w:rPr>
          <w:rFonts w:ascii="Book Antiqua" w:hAnsi="Book Antiqua"/>
        </w:rPr>
        <w:t xml:space="preserve"> de hormigón en las calles del municipio de Yerba Buena, la que en fotocopia obra a fs. 4 del referido Expte. </w:t>
      </w:r>
    </w:p>
    <w:p w:rsidR="002928D9" w:rsidRPr="00E32304" w:rsidRDefault="002928D9" w:rsidP="002928D9">
      <w:pPr>
        <w:keepNext/>
        <w:tabs>
          <w:tab w:val="left" w:pos="3261"/>
        </w:tabs>
        <w:spacing w:after="180" w:line="240" w:lineRule="auto"/>
        <w:rPr>
          <w:rFonts w:ascii="Book Antiqua" w:hAnsi="Book Antiqua"/>
          <w:u w:val="single"/>
        </w:rPr>
      </w:pPr>
      <w:r w:rsidRPr="00E32304">
        <w:rPr>
          <w:rFonts w:ascii="Book Antiqua" w:hAnsi="Book Antiqua"/>
          <w:u w:val="single"/>
        </w:rPr>
        <w:t>ARTÍCULO TERCERO</w:t>
      </w:r>
      <w:r w:rsidRPr="00E32304">
        <w:rPr>
          <w:rFonts w:ascii="Book Antiqua" w:hAnsi="Book Antiqua"/>
        </w:rPr>
        <w:t xml:space="preserve">: Los trabajos a realizarse en el marco de la presente donación, serán supervisados por el Arq. Raúl Casanova. </w:t>
      </w:r>
    </w:p>
    <w:p w:rsidR="002928D9" w:rsidRPr="00E32304" w:rsidRDefault="002928D9" w:rsidP="002928D9">
      <w:pPr>
        <w:keepNext/>
        <w:tabs>
          <w:tab w:val="left" w:pos="3261"/>
        </w:tabs>
        <w:spacing w:after="180" w:line="240" w:lineRule="auto"/>
        <w:rPr>
          <w:rFonts w:ascii="Book Antiqua" w:hAnsi="Book Antiqua"/>
        </w:rPr>
      </w:pPr>
      <w:r w:rsidRPr="00E32304">
        <w:rPr>
          <w:rFonts w:ascii="Book Antiqua" w:hAnsi="Book Antiqua"/>
          <w:u w:val="single"/>
        </w:rPr>
        <w:t>ARTÍCULO FINAL:</w:t>
      </w:r>
      <w:r w:rsidRPr="00E32304">
        <w:rPr>
          <w:rFonts w:ascii="Book Antiqua" w:hAnsi="Book Antiqua"/>
        </w:rPr>
        <w:t xml:space="preserve"> DE FORMA.</w:t>
      </w:r>
    </w:p>
    <w:p w:rsidR="002928D9" w:rsidRPr="00E32304" w:rsidRDefault="002928D9" w:rsidP="002928D9">
      <w:pPr>
        <w:keepNext/>
        <w:tabs>
          <w:tab w:val="left" w:pos="3261"/>
        </w:tabs>
        <w:spacing w:after="180" w:line="240" w:lineRule="auto"/>
        <w:jc w:val="right"/>
        <w:rPr>
          <w:rFonts w:ascii="Book Antiqua" w:hAnsi="Book Antiqua"/>
        </w:rPr>
      </w:pPr>
      <w:r w:rsidRPr="00E32304">
        <w:rPr>
          <w:rFonts w:ascii="Book Antiqua" w:hAnsi="Book Antiqua"/>
        </w:rPr>
        <w:t xml:space="preserve">Sancionada el </w:t>
      </w:r>
      <w:r w:rsidRPr="00E32304">
        <w:rPr>
          <w:rFonts w:ascii="Book Antiqua" w:hAnsi="Book Antiqua"/>
          <w:b/>
        </w:rPr>
        <w:t xml:space="preserve"> 05 de Febrero de 2002</w:t>
      </w:r>
    </w:p>
    <w:p w:rsidR="002928D9" w:rsidRPr="00E32304" w:rsidRDefault="002928D9" w:rsidP="002928D9">
      <w:pPr>
        <w:keepNext/>
        <w:tabs>
          <w:tab w:val="left" w:pos="3261"/>
        </w:tabs>
        <w:spacing w:after="180" w:line="240" w:lineRule="auto"/>
        <w:jc w:val="left"/>
        <w:rPr>
          <w:rFonts w:ascii="Book Antiqua" w:hAnsi="Book Antiqua"/>
        </w:rPr>
      </w:pPr>
    </w:p>
    <w:p w:rsidR="002928D9" w:rsidRPr="00E32304" w:rsidRDefault="002928D9" w:rsidP="002928D9">
      <w:pPr>
        <w:keepNext/>
        <w:tabs>
          <w:tab w:val="left" w:pos="3261"/>
        </w:tabs>
        <w:spacing w:after="180" w:line="240" w:lineRule="auto"/>
        <w:jc w:val="left"/>
        <w:rPr>
          <w:rFonts w:ascii="Book Antiqua" w:hAnsi="Book Antiqua"/>
        </w:rPr>
      </w:pPr>
    </w:p>
    <w:p w:rsidR="00E81C97" w:rsidRPr="006541AB" w:rsidRDefault="00E81C97" w:rsidP="00E81C97">
      <w:pPr>
        <w:keepNext/>
        <w:spacing w:before="480" w:after="180" w:line="240" w:lineRule="auto"/>
        <w:rPr>
          <w:rFonts w:ascii="Book Antiqua" w:hAnsi="Book Antiqua" w:cs="Times New Roman"/>
          <w:b/>
          <w:szCs w:val="24"/>
        </w:rPr>
      </w:pPr>
      <w:r w:rsidRPr="006541AB">
        <w:rPr>
          <w:rFonts w:ascii="Book Antiqua" w:hAnsi="Book Antiqua" w:cs="Times New Roman"/>
          <w:b/>
          <w:szCs w:val="24"/>
        </w:rPr>
        <w:t>ORDENANZA Nº 1212</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PRIMERO:</w:t>
      </w:r>
      <w:r w:rsidRPr="006541AB">
        <w:rPr>
          <w:rFonts w:ascii="Book Antiqua" w:hAnsi="Book Antiqua" w:cs="Times New Roman"/>
          <w:szCs w:val="24"/>
        </w:rPr>
        <w:t xml:space="preserve"> ESTABLECESE un régimen especial de ayuda Económica para aquellas personas mayores de 65 años con ingresos iguales o inferiores a $300. 00  (trescientos pesos)  que sean titulares de parcelas, nichos, bóvedas y mausoleos pertenecientes al Cementerio de Yerba Buena y Cementerio Jardín.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SEGUNDO:</w:t>
      </w:r>
      <w:r w:rsidRPr="006541AB">
        <w:rPr>
          <w:rFonts w:ascii="Book Antiqua" w:hAnsi="Book Antiqua" w:cs="Times New Roman"/>
          <w:szCs w:val="24"/>
        </w:rPr>
        <w:t xml:space="preserve"> PODRAN GOZAR de la ayuda económica que esta Ordenanza dispone las personas que cumplan con los siguientes requisitos: </w:t>
      </w:r>
    </w:p>
    <w:p w:rsidR="00E81C97" w:rsidRPr="006541AB" w:rsidRDefault="00E81C97" w:rsidP="00E81C97">
      <w:pPr>
        <w:pStyle w:val="Prrafodelista"/>
        <w:keepNext/>
        <w:numPr>
          <w:ilvl w:val="0"/>
          <w:numId w:val="311"/>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Deberá demostrar en forma fehaciente tener una edad mínima de 65 años cumplidos al 31 de enero del 2002. </w:t>
      </w:r>
    </w:p>
    <w:p w:rsidR="00E81C97" w:rsidRPr="006541AB" w:rsidRDefault="00E81C97" w:rsidP="00E81C97">
      <w:pPr>
        <w:pStyle w:val="Prrafodelista"/>
        <w:keepNext/>
        <w:numPr>
          <w:ilvl w:val="0"/>
          <w:numId w:val="311"/>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Deberá demostrar ser titular de dominio al 31 de Enero de 2002. </w:t>
      </w:r>
    </w:p>
    <w:p w:rsidR="00E81C97" w:rsidRPr="006541AB" w:rsidRDefault="00E81C97" w:rsidP="00E81C97">
      <w:pPr>
        <w:pStyle w:val="Prrafodelista"/>
        <w:keepNext/>
        <w:numPr>
          <w:ilvl w:val="0"/>
          <w:numId w:val="311"/>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Deberá acreditar en forma fehaciente  (recibos de sueldo, haberes jubilatorios, etc.)   no poseer ingresos mensuales superiores a $300. 00  (trescientos pesos) </w:t>
      </w:r>
    </w:p>
    <w:p w:rsidR="00E81C97" w:rsidRPr="006541AB" w:rsidRDefault="00E81C97" w:rsidP="00E81C97">
      <w:pPr>
        <w:pStyle w:val="Prrafodelista"/>
        <w:keepNext/>
        <w:numPr>
          <w:ilvl w:val="0"/>
          <w:numId w:val="311"/>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TERCERO:</w:t>
      </w:r>
      <w:r w:rsidRPr="006541AB">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E81C97" w:rsidRPr="006541AB" w:rsidRDefault="00E81C97" w:rsidP="00E81C97">
      <w:pPr>
        <w:pStyle w:val="Prrafodelista"/>
        <w:keepNext/>
        <w:numPr>
          <w:ilvl w:val="0"/>
          <w:numId w:val="312"/>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E81C97" w:rsidRPr="006541AB" w:rsidRDefault="00E81C97" w:rsidP="00E81C97">
      <w:pPr>
        <w:pStyle w:val="Prrafodelista"/>
        <w:keepNext/>
        <w:numPr>
          <w:ilvl w:val="0"/>
          <w:numId w:val="312"/>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Se les otorga un 20% de descuento por pago de contado del año 2. 002, 00mts s un 15% adicional por encuadrarse dentro de esta Ordenanza. </w:t>
      </w:r>
    </w:p>
    <w:p w:rsidR="00E81C97" w:rsidRPr="006541AB" w:rsidRDefault="00E81C97" w:rsidP="00E81C97">
      <w:pPr>
        <w:pStyle w:val="Prrafodelista"/>
        <w:keepNext/>
        <w:numPr>
          <w:ilvl w:val="0"/>
          <w:numId w:val="312"/>
        </w:numPr>
        <w:spacing w:after="180" w:line="240" w:lineRule="auto"/>
        <w:ind w:left="0" w:firstLine="0"/>
        <w:rPr>
          <w:rFonts w:ascii="Book Antiqua" w:hAnsi="Book Antiqua" w:cs="Times New Roman"/>
          <w:szCs w:val="24"/>
        </w:rPr>
      </w:pPr>
      <w:r w:rsidRPr="006541AB">
        <w:rPr>
          <w:rFonts w:ascii="Book Antiqua" w:hAnsi="Book Antiqua" w:cs="Times New Roman"/>
          <w:szCs w:val="24"/>
        </w:rPr>
        <w:t xml:space="preserve">Si el titular se encuentra al día en sus obligaciones tiene un descuento del 15% por pago de sus contribuciones sobre Cementerio  (CISC)  durante el año 2002.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CUARTO:</w:t>
      </w:r>
      <w:r w:rsidRPr="006541AB">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QUINTO:</w:t>
      </w:r>
      <w:r w:rsidRPr="006541AB">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SEXTO:</w:t>
      </w:r>
      <w:r w:rsidRPr="006541AB">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rPr>
        <w:t xml:space="preserve">Queda expresamente prohibido recibir cheques personales o de terceros, cheques diferidos, títulos independencia o cualquier otro valor o moneda. </w:t>
      </w:r>
    </w:p>
    <w:p w:rsidR="00E81C97" w:rsidRPr="006541AB" w:rsidRDefault="00E81C97" w:rsidP="00E81C97">
      <w:pPr>
        <w:keepNext/>
        <w:spacing w:after="180" w:line="240" w:lineRule="auto"/>
        <w:rPr>
          <w:rFonts w:ascii="Book Antiqua" w:hAnsi="Book Antiqua" w:cs="Times New Roman"/>
          <w:szCs w:val="24"/>
          <w:u w:val="single"/>
        </w:rPr>
      </w:pPr>
      <w:r w:rsidRPr="006541AB">
        <w:rPr>
          <w:rFonts w:ascii="Book Antiqua" w:hAnsi="Book Antiqua" w:cs="Times New Roman"/>
          <w:szCs w:val="24"/>
        </w:rPr>
        <w:t xml:space="preserve">ARTÍCULO SÉPTIMO: FACULTASE a la Dirección de Rentas a dictar normas reglamentarias inherentes a la implementación de la presente Ordenanza. </w:t>
      </w:r>
    </w:p>
    <w:p w:rsidR="00E81C97" w:rsidRPr="006541AB" w:rsidRDefault="00E81C97" w:rsidP="00E81C97">
      <w:pPr>
        <w:keepNext/>
        <w:spacing w:after="180" w:line="240" w:lineRule="auto"/>
        <w:rPr>
          <w:rFonts w:ascii="Book Antiqua" w:hAnsi="Book Antiqua" w:cs="Times New Roman"/>
          <w:szCs w:val="24"/>
        </w:rPr>
      </w:pPr>
      <w:r w:rsidRPr="006541AB">
        <w:rPr>
          <w:rFonts w:ascii="Book Antiqua" w:hAnsi="Book Antiqua" w:cs="Times New Roman"/>
          <w:szCs w:val="24"/>
          <w:u w:val="single"/>
        </w:rPr>
        <w:t>ARTÍCULO FINAL:</w:t>
      </w:r>
      <w:r w:rsidRPr="006541AB">
        <w:rPr>
          <w:rFonts w:ascii="Book Antiqua" w:hAnsi="Book Antiqua" w:cs="Times New Roman"/>
          <w:szCs w:val="24"/>
        </w:rPr>
        <w:t xml:space="preserve"> DE FORMA.</w:t>
      </w:r>
    </w:p>
    <w:p w:rsidR="00E81C97" w:rsidRPr="006541AB" w:rsidRDefault="00E81C97" w:rsidP="00E81C97">
      <w:pPr>
        <w:keepNext/>
        <w:spacing w:after="180" w:line="240" w:lineRule="auto"/>
        <w:jc w:val="right"/>
        <w:rPr>
          <w:rFonts w:ascii="Book Antiqua" w:hAnsi="Book Antiqua" w:cs="Times New Roman"/>
          <w:szCs w:val="24"/>
        </w:rPr>
      </w:pPr>
      <w:r w:rsidRPr="006541AB">
        <w:rPr>
          <w:rFonts w:ascii="Book Antiqua" w:hAnsi="Book Antiqua" w:cs="Times New Roman"/>
          <w:szCs w:val="24"/>
        </w:rPr>
        <w:t xml:space="preserve">Sancionada el </w:t>
      </w:r>
      <w:r w:rsidRPr="006541AB">
        <w:rPr>
          <w:rFonts w:ascii="Book Antiqua" w:hAnsi="Book Antiqua" w:cs="Times New Roman"/>
          <w:b/>
          <w:szCs w:val="24"/>
        </w:rPr>
        <w:t xml:space="preserve"> 07 de Enero de 2002</w:t>
      </w:r>
    </w:p>
    <w:p w:rsidR="00E81C97" w:rsidRPr="006541AB" w:rsidRDefault="00E81C97" w:rsidP="00E81C97">
      <w:pPr>
        <w:keepNext/>
        <w:spacing w:after="180" w:line="240" w:lineRule="auto"/>
        <w:rPr>
          <w:rFonts w:ascii="Book Antiqua" w:hAnsi="Book Antiqua" w:cs="Times New Roman"/>
          <w:szCs w:val="24"/>
        </w:rPr>
      </w:pPr>
    </w:p>
    <w:p w:rsidR="00E81C97" w:rsidRPr="006541AB" w:rsidRDefault="00E81C97" w:rsidP="00E81C97">
      <w:pPr>
        <w:keepNext/>
        <w:spacing w:after="180" w:line="240" w:lineRule="auto"/>
        <w:jc w:val="left"/>
        <w:rPr>
          <w:rFonts w:ascii="Book Antiqua" w:hAnsi="Book Antiqua" w:cs="Times New Roman"/>
          <w:szCs w:val="24"/>
        </w:rPr>
      </w:pPr>
    </w:p>
    <w:p w:rsidR="00D252BD" w:rsidRPr="00606E56" w:rsidRDefault="00D252BD" w:rsidP="00D252BD">
      <w:pPr>
        <w:keepNext/>
        <w:spacing w:before="480" w:after="180" w:line="240" w:lineRule="auto"/>
        <w:jc w:val="left"/>
        <w:outlineLvl w:val="0"/>
        <w:rPr>
          <w:rFonts w:ascii="Book Antiqua" w:hAnsi="Book Antiqua"/>
          <w:b/>
        </w:rPr>
      </w:pPr>
      <w:r w:rsidRPr="00606E56">
        <w:rPr>
          <w:rFonts w:ascii="Book Antiqua" w:hAnsi="Book Antiqua"/>
          <w:b/>
        </w:rPr>
        <w:t>ORDENANZA Nº 1213</w:t>
      </w:r>
    </w:p>
    <w:p w:rsidR="00D252BD" w:rsidRPr="00606E56" w:rsidRDefault="00D252BD" w:rsidP="00D252BD">
      <w:pPr>
        <w:keepNext/>
        <w:spacing w:after="180" w:line="240" w:lineRule="auto"/>
        <w:rPr>
          <w:rFonts w:ascii="Book Antiqua" w:hAnsi="Book Antiqua"/>
        </w:rPr>
      </w:pPr>
      <w:r w:rsidRPr="00606E56">
        <w:rPr>
          <w:rFonts w:ascii="Book Antiqua" w:hAnsi="Book Antiqua"/>
          <w:u w:val="single"/>
        </w:rPr>
        <w:t>ARTÍCULO PRIMERO</w:t>
      </w:r>
      <w:r w:rsidRPr="00606E56">
        <w:rPr>
          <w:rFonts w:ascii="Book Antiqua" w:hAnsi="Book Antiqua"/>
        </w:rPr>
        <w:t xml:space="preserve">: ESTABLESE un descuento del 10% en la Contribución que lacide Sobre Inmuebles  (CISI)  a aquellos contribuyentes que se encuentran al día con los mismos al 31 de Diciembre del 2001. </w:t>
      </w:r>
    </w:p>
    <w:p w:rsidR="00D252BD" w:rsidRPr="00606E56" w:rsidRDefault="00D252BD" w:rsidP="00D252BD">
      <w:pPr>
        <w:keepNext/>
        <w:spacing w:after="180" w:line="240" w:lineRule="auto"/>
        <w:rPr>
          <w:rFonts w:ascii="Book Antiqua" w:hAnsi="Book Antiqua"/>
        </w:rPr>
      </w:pPr>
      <w:r w:rsidRPr="00606E56">
        <w:rPr>
          <w:rFonts w:ascii="Book Antiqua" w:hAnsi="Book Antiqua"/>
          <w:u w:val="single"/>
        </w:rPr>
        <w:t>ARTÍCULO SEGUNDO</w:t>
      </w:r>
      <w:r w:rsidRPr="00606E56">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D252BD" w:rsidRPr="00606E56" w:rsidRDefault="00D252BD" w:rsidP="00D252BD">
      <w:pPr>
        <w:keepNext/>
        <w:spacing w:after="180" w:line="240" w:lineRule="auto"/>
        <w:rPr>
          <w:rFonts w:ascii="Book Antiqua" w:hAnsi="Book Antiqua"/>
          <w:u w:val="single"/>
        </w:rPr>
      </w:pPr>
      <w:r w:rsidRPr="00606E56">
        <w:rPr>
          <w:rFonts w:ascii="Book Antiqua" w:hAnsi="Book Antiqua"/>
          <w:u w:val="single"/>
        </w:rPr>
        <w:t>ARTÍCULO TERCERO</w:t>
      </w:r>
      <w:r w:rsidRPr="00606E56">
        <w:rPr>
          <w:rFonts w:ascii="Book Antiqua" w:hAnsi="Book Antiqua"/>
        </w:rPr>
        <w:t xml:space="preserve">: En aquellos casos donde los Sres. Contribuyentes ya hubieron abonado. </w:t>
      </w:r>
    </w:p>
    <w:p w:rsidR="00D252BD" w:rsidRPr="00606E56" w:rsidRDefault="00D252BD" w:rsidP="00D252BD">
      <w:pPr>
        <w:keepNext/>
        <w:spacing w:after="180" w:line="240" w:lineRule="auto"/>
        <w:rPr>
          <w:rFonts w:ascii="Book Antiqua" w:hAnsi="Book Antiqua"/>
        </w:rPr>
      </w:pPr>
      <w:r w:rsidRPr="00606E56">
        <w:rPr>
          <w:rFonts w:ascii="Book Antiqua" w:hAnsi="Book Antiqua"/>
          <w:u w:val="single"/>
        </w:rPr>
        <w:t>ARTÍCULO FINAL:</w:t>
      </w:r>
      <w:r w:rsidRPr="00606E56">
        <w:rPr>
          <w:rFonts w:ascii="Book Antiqua" w:hAnsi="Book Antiqua"/>
        </w:rPr>
        <w:t xml:space="preserve"> DE FORMA.</w:t>
      </w:r>
    </w:p>
    <w:p w:rsidR="00D252BD" w:rsidRPr="00606E56" w:rsidRDefault="00D252BD" w:rsidP="00D252BD">
      <w:pPr>
        <w:keepNext/>
        <w:spacing w:after="180" w:line="240" w:lineRule="auto"/>
        <w:jc w:val="right"/>
        <w:rPr>
          <w:rFonts w:ascii="Book Antiqua" w:hAnsi="Book Antiqua"/>
        </w:rPr>
      </w:pPr>
      <w:r w:rsidRPr="00606E56">
        <w:rPr>
          <w:rFonts w:ascii="Book Antiqua" w:hAnsi="Book Antiqua"/>
        </w:rPr>
        <w:t xml:space="preserve">Sancionada el </w:t>
      </w:r>
      <w:r w:rsidRPr="00606E56">
        <w:rPr>
          <w:rFonts w:ascii="Book Antiqua" w:hAnsi="Book Antiqua"/>
          <w:b/>
        </w:rPr>
        <w:t xml:space="preserve"> 07 de Febrero de 2002</w:t>
      </w:r>
    </w:p>
    <w:p w:rsidR="00D252BD" w:rsidRPr="00606E56" w:rsidRDefault="00D252BD" w:rsidP="00D252BD">
      <w:pPr>
        <w:keepNext/>
        <w:spacing w:after="180" w:line="240" w:lineRule="auto"/>
        <w:jc w:val="left"/>
        <w:rPr>
          <w:rFonts w:ascii="Book Antiqua" w:hAnsi="Book Antiqua"/>
        </w:rPr>
      </w:pPr>
    </w:p>
    <w:p w:rsidR="00D252BD" w:rsidRPr="00606E56" w:rsidRDefault="00D252BD" w:rsidP="00D252BD">
      <w:pPr>
        <w:keepNext/>
        <w:spacing w:after="180" w:line="240" w:lineRule="auto"/>
        <w:jc w:val="left"/>
        <w:rPr>
          <w:rFonts w:ascii="Book Antiqua" w:hAnsi="Book Antiqua"/>
        </w:rPr>
      </w:pPr>
    </w:p>
    <w:p w:rsidR="00CA6413" w:rsidRPr="006A0C2E" w:rsidRDefault="00CA6413" w:rsidP="00CA6413">
      <w:pPr>
        <w:keepNext/>
        <w:spacing w:before="480" w:after="180" w:line="240" w:lineRule="auto"/>
        <w:jc w:val="left"/>
        <w:rPr>
          <w:rFonts w:ascii="Book Antiqua" w:hAnsi="Book Antiqua"/>
          <w:b/>
        </w:rPr>
      </w:pPr>
      <w:r w:rsidRPr="006A0C2E">
        <w:rPr>
          <w:rFonts w:ascii="Book Antiqua" w:hAnsi="Book Antiqua"/>
          <w:b/>
        </w:rPr>
        <w:t>ORDENANZA Nº 1214</w:t>
      </w:r>
    </w:p>
    <w:p w:rsidR="00CA6413" w:rsidRPr="006A0C2E" w:rsidRDefault="00CA6413" w:rsidP="00CA6413">
      <w:pPr>
        <w:keepNext/>
        <w:spacing w:after="180" w:line="240" w:lineRule="auto"/>
        <w:rPr>
          <w:rFonts w:ascii="Book Antiqua" w:hAnsi="Book Antiqua"/>
        </w:rPr>
      </w:pPr>
      <w:r w:rsidRPr="006A0C2E">
        <w:rPr>
          <w:rFonts w:ascii="Book Antiqua" w:hAnsi="Book Antiqua"/>
          <w:u w:val="single"/>
        </w:rPr>
        <w:t>ARTÍCULO PRIMERO:</w:t>
      </w:r>
      <w:r w:rsidRPr="006A0C2E">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CA6413" w:rsidRPr="006A0C2E" w:rsidRDefault="00CA6413" w:rsidP="00CA6413">
      <w:pPr>
        <w:keepNext/>
        <w:spacing w:after="180" w:line="240" w:lineRule="auto"/>
        <w:rPr>
          <w:rFonts w:ascii="Book Antiqua" w:hAnsi="Book Antiqua"/>
        </w:rPr>
      </w:pPr>
      <w:r w:rsidRPr="006A0C2E">
        <w:rPr>
          <w:rFonts w:ascii="Book Antiqua" w:hAnsi="Book Antiqua"/>
          <w:u w:val="single"/>
        </w:rPr>
        <w:t>ARTÍCULO SEGUNDO:</w:t>
      </w:r>
      <w:r w:rsidRPr="006A0C2E">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CA6413" w:rsidRPr="006A0C2E" w:rsidRDefault="00CA6413" w:rsidP="00CA6413">
      <w:pPr>
        <w:keepNext/>
        <w:spacing w:after="180" w:line="240" w:lineRule="auto"/>
        <w:rPr>
          <w:rFonts w:ascii="Book Antiqua" w:hAnsi="Book Antiqua"/>
        </w:rPr>
      </w:pPr>
      <w:r w:rsidRPr="006A0C2E">
        <w:rPr>
          <w:rFonts w:ascii="Book Antiqua" w:hAnsi="Book Antiqua"/>
          <w:u w:val="single"/>
        </w:rPr>
        <w:t>ARTÍCULO TERCERO:</w:t>
      </w:r>
      <w:r w:rsidRPr="006A0C2E">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CA6413" w:rsidRPr="006A0C2E" w:rsidRDefault="00CA6413" w:rsidP="00CA6413">
      <w:pPr>
        <w:keepNext/>
        <w:spacing w:after="180" w:line="240" w:lineRule="auto"/>
        <w:rPr>
          <w:rFonts w:ascii="Book Antiqua" w:hAnsi="Book Antiqua"/>
          <w:u w:val="single"/>
        </w:rPr>
      </w:pPr>
      <w:r w:rsidRPr="006A0C2E">
        <w:rPr>
          <w:rFonts w:ascii="Book Antiqua" w:hAnsi="Book Antiqua"/>
          <w:u w:val="single"/>
        </w:rPr>
        <w:t>ARTÍCULO CUARTO:</w:t>
      </w:r>
      <w:r w:rsidRPr="006A0C2E">
        <w:rPr>
          <w:rFonts w:ascii="Book Antiqua" w:hAnsi="Book Antiqua"/>
        </w:rPr>
        <w:t xml:space="preserve"> Dispónese que la Dirección de Despacho, a través de la emisión de un Decreto, reglamente la modalidad de la colaboración que se prevé en el Artículo Segundo de esta Ordenanza. </w:t>
      </w:r>
    </w:p>
    <w:p w:rsidR="00CA6413" w:rsidRPr="006A0C2E" w:rsidRDefault="00CA6413" w:rsidP="00CA6413">
      <w:pPr>
        <w:keepNext/>
        <w:spacing w:after="180" w:line="240" w:lineRule="auto"/>
        <w:rPr>
          <w:rFonts w:ascii="Book Antiqua" w:hAnsi="Book Antiqua"/>
        </w:rPr>
      </w:pPr>
      <w:r w:rsidRPr="006A0C2E">
        <w:rPr>
          <w:rFonts w:ascii="Book Antiqua" w:hAnsi="Book Antiqua"/>
          <w:u w:val="single"/>
        </w:rPr>
        <w:t>ARTÍCULO FINAL:</w:t>
      </w:r>
      <w:r w:rsidRPr="006A0C2E">
        <w:rPr>
          <w:rFonts w:ascii="Book Antiqua" w:hAnsi="Book Antiqua"/>
        </w:rPr>
        <w:t xml:space="preserve"> DE FORMA.</w:t>
      </w:r>
    </w:p>
    <w:p w:rsidR="00CA6413" w:rsidRPr="006A0C2E" w:rsidRDefault="00CA6413" w:rsidP="00CA6413">
      <w:pPr>
        <w:keepNext/>
        <w:spacing w:after="180" w:line="240" w:lineRule="auto"/>
        <w:jc w:val="right"/>
        <w:rPr>
          <w:rFonts w:ascii="Book Antiqua" w:hAnsi="Book Antiqua"/>
        </w:rPr>
      </w:pPr>
      <w:r w:rsidRPr="006A0C2E">
        <w:rPr>
          <w:rFonts w:ascii="Book Antiqua" w:hAnsi="Book Antiqua"/>
        </w:rPr>
        <w:t xml:space="preserve">Sancionada el </w:t>
      </w:r>
      <w:r w:rsidRPr="006A0C2E">
        <w:rPr>
          <w:rFonts w:ascii="Book Antiqua" w:hAnsi="Book Antiqua"/>
          <w:b/>
        </w:rPr>
        <w:t xml:space="preserve"> 12 de Febrero de 2002</w:t>
      </w:r>
    </w:p>
    <w:p w:rsidR="00CA6413" w:rsidRPr="006A0C2E" w:rsidRDefault="00CA6413" w:rsidP="00CA6413">
      <w:pPr>
        <w:keepNext/>
        <w:spacing w:after="180" w:line="240" w:lineRule="auto"/>
        <w:jc w:val="left"/>
        <w:rPr>
          <w:rFonts w:ascii="Book Antiqua" w:hAnsi="Book Antiqua"/>
        </w:rPr>
      </w:pPr>
    </w:p>
    <w:p w:rsidR="00CA6413" w:rsidRPr="006A0C2E" w:rsidRDefault="00CA6413" w:rsidP="00CA6413">
      <w:pPr>
        <w:keepNext/>
        <w:spacing w:after="180" w:line="240" w:lineRule="auto"/>
        <w:jc w:val="left"/>
        <w:rPr>
          <w:rFonts w:ascii="Book Antiqua" w:hAnsi="Book Antiqua"/>
        </w:rPr>
      </w:pPr>
    </w:p>
    <w:p w:rsidR="006F4DEF" w:rsidRPr="00923E76" w:rsidRDefault="006F4DEF" w:rsidP="006F4DEF">
      <w:pPr>
        <w:keepNext/>
        <w:spacing w:before="480" w:after="180" w:line="240" w:lineRule="auto"/>
        <w:jc w:val="left"/>
        <w:rPr>
          <w:rFonts w:ascii="Book Antiqua" w:hAnsi="Book Antiqua"/>
          <w:b/>
        </w:rPr>
      </w:pPr>
      <w:r w:rsidRPr="00923E76">
        <w:rPr>
          <w:rFonts w:ascii="Book Antiqua" w:hAnsi="Book Antiqua"/>
          <w:b/>
        </w:rPr>
        <w:t>ORDENANZA Nº 1215</w:t>
      </w:r>
    </w:p>
    <w:p w:rsidR="006F4DEF" w:rsidRPr="00923E76" w:rsidRDefault="006F4DEF" w:rsidP="006F4DEF">
      <w:pPr>
        <w:keepNext/>
        <w:spacing w:after="180" w:line="240" w:lineRule="auto"/>
        <w:rPr>
          <w:rFonts w:ascii="Book Antiqua" w:hAnsi="Book Antiqua"/>
        </w:rPr>
      </w:pPr>
      <w:r w:rsidRPr="00923E76">
        <w:rPr>
          <w:rFonts w:ascii="Book Antiqua" w:hAnsi="Book Antiqua"/>
          <w:u w:val="single"/>
        </w:rPr>
        <w:t>ARTÍCULO PRIMERO</w:t>
      </w:r>
      <w:r w:rsidRPr="00923E76">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6F4DEF" w:rsidRPr="00923E76" w:rsidRDefault="006F4DEF" w:rsidP="006F4DEF">
      <w:pPr>
        <w:keepNext/>
        <w:spacing w:after="180" w:line="240" w:lineRule="auto"/>
        <w:rPr>
          <w:rFonts w:ascii="Book Antiqua" w:hAnsi="Book Antiqua"/>
        </w:rPr>
      </w:pPr>
      <w:r w:rsidRPr="00923E76">
        <w:rPr>
          <w:rFonts w:ascii="Book Antiqua" w:hAnsi="Book Antiqua"/>
          <w:u w:val="single"/>
        </w:rPr>
        <w:t>ARTÍCULO SEGUNDO</w:t>
      </w:r>
      <w:r w:rsidRPr="00923E76">
        <w:rPr>
          <w:rFonts w:ascii="Book Antiqua" w:hAnsi="Book Antiqua"/>
        </w:rPr>
        <w:t xml:space="preserve">: Declárese de Interés Municipal la suscripción del referido Convenio, en razón de los importantes objetivos que persigue el mismo. </w:t>
      </w:r>
    </w:p>
    <w:p w:rsidR="006F4DEF" w:rsidRPr="00923E76" w:rsidRDefault="006F4DEF" w:rsidP="006F4DEF">
      <w:pPr>
        <w:keepNext/>
        <w:spacing w:after="180" w:line="240" w:lineRule="auto"/>
        <w:rPr>
          <w:rFonts w:ascii="Book Antiqua" w:hAnsi="Book Antiqua"/>
        </w:rPr>
      </w:pPr>
      <w:r w:rsidRPr="00923E76">
        <w:rPr>
          <w:rFonts w:ascii="Book Antiqua" w:hAnsi="Book Antiqua"/>
          <w:u w:val="single"/>
        </w:rPr>
        <w:t>ARTÍCULO TERCERO</w:t>
      </w:r>
      <w:r w:rsidRPr="00923E76">
        <w:rPr>
          <w:rFonts w:ascii="Book Antiqua" w:hAnsi="Book Antiqua"/>
        </w:rPr>
        <w:t xml:space="preserve">: Invítese al Poder Ejecutivo Provincial a adherirse al citado Convenio, a través de su firma y a declararlo de Interés Provincial, a través del Organismo pertinente. </w:t>
      </w:r>
    </w:p>
    <w:p w:rsidR="006F4DEF" w:rsidRPr="00923E76" w:rsidRDefault="006F4DEF" w:rsidP="006F4DEF">
      <w:pPr>
        <w:keepNext/>
        <w:spacing w:after="180" w:line="240" w:lineRule="auto"/>
        <w:rPr>
          <w:rFonts w:ascii="Book Antiqua" w:hAnsi="Book Antiqua"/>
          <w:u w:val="single"/>
        </w:rPr>
      </w:pPr>
      <w:r w:rsidRPr="00923E76">
        <w:rPr>
          <w:rFonts w:ascii="Book Antiqua" w:hAnsi="Book Antiqua"/>
          <w:u w:val="single"/>
        </w:rPr>
        <w:t>ARTÍCULO CUARTO</w:t>
      </w:r>
      <w:r w:rsidRPr="00923E76">
        <w:rPr>
          <w:rFonts w:ascii="Book Antiqua" w:hAnsi="Book Antiqua"/>
        </w:rPr>
        <w:t xml:space="preserve">: Elévese la presente Ordenanza a V. E. el señor Gobernador de la Provincia Don Julio Miranda. </w:t>
      </w:r>
    </w:p>
    <w:p w:rsidR="006F4DEF" w:rsidRPr="00923E76" w:rsidRDefault="006F4DEF" w:rsidP="006F4DEF">
      <w:pPr>
        <w:keepNext/>
        <w:spacing w:after="180" w:line="240" w:lineRule="auto"/>
        <w:rPr>
          <w:rFonts w:ascii="Book Antiqua" w:hAnsi="Book Antiqua"/>
        </w:rPr>
      </w:pPr>
      <w:r w:rsidRPr="00923E76">
        <w:rPr>
          <w:rFonts w:ascii="Book Antiqua" w:hAnsi="Book Antiqua"/>
          <w:u w:val="single"/>
        </w:rPr>
        <w:t>ARTÍCULO FINAL:</w:t>
      </w:r>
      <w:r w:rsidRPr="00923E76">
        <w:rPr>
          <w:rFonts w:ascii="Book Antiqua" w:hAnsi="Book Antiqua"/>
        </w:rPr>
        <w:t xml:space="preserve"> DE FORMA.</w:t>
      </w:r>
    </w:p>
    <w:p w:rsidR="006F4DEF" w:rsidRPr="00923E76" w:rsidRDefault="006F4DEF" w:rsidP="006F4DEF">
      <w:pPr>
        <w:keepNext/>
        <w:spacing w:after="180" w:line="240" w:lineRule="auto"/>
        <w:jc w:val="right"/>
        <w:rPr>
          <w:rFonts w:ascii="Book Antiqua" w:hAnsi="Book Antiqua"/>
        </w:rPr>
      </w:pPr>
      <w:r w:rsidRPr="00923E76">
        <w:rPr>
          <w:rFonts w:ascii="Book Antiqua" w:hAnsi="Book Antiqua"/>
        </w:rPr>
        <w:t xml:space="preserve">Sancionada el </w:t>
      </w:r>
      <w:r w:rsidRPr="00923E76">
        <w:rPr>
          <w:rFonts w:ascii="Book Antiqua" w:hAnsi="Book Antiqua"/>
          <w:b/>
        </w:rPr>
        <w:t xml:space="preserve"> 13 de Febrero de 2002</w:t>
      </w:r>
    </w:p>
    <w:p w:rsidR="006F4DEF" w:rsidRPr="00923E76" w:rsidRDefault="006F4DEF" w:rsidP="006F4DEF">
      <w:pPr>
        <w:keepNext/>
        <w:spacing w:after="180" w:line="240" w:lineRule="auto"/>
        <w:jc w:val="left"/>
        <w:rPr>
          <w:rFonts w:ascii="Book Antiqua" w:hAnsi="Book Antiqua"/>
        </w:rPr>
      </w:pPr>
    </w:p>
    <w:p w:rsidR="006F4DEF" w:rsidRPr="00923E76" w:rsidRDefault="006F4DEF" w:rsidP="006F4DEF">
      <w:pPr>
        <w:keepNext/>
        <w:spacing w:after="180" w:line="240" w:lineRule="auto"/>
        <w:jc w:val="left"/>
        <w:rPr>
          <w:rFonts w:ascii="Book Antiqua" w:hAnsi="Book Antiqua"/>
        </w:rPr>
      </w:pPr>
    </w:p>
    <w:p w:rsidR="00D47334" w:rsidRPr="007521DB" w:rsidRDefault="00D47334" w:rsidP="00D47334">
      <w:pPr>
        <w:keepNext/>
        <w:spacing w:before="480" w:after="180" w:line="240" w:lineRule="auto"/>
        <w:rPr>
          <w:rFonts w:ascii="Book Antiqua" w:hAnsi="Book Antiqua" w:cs="Times New Roman"/>
          <w:b/>
          <w:szCs w:val="24"/>
        </w:rPr>
      </w:pPr>
      <w:r w:rsidRPr="007521DB">
        <w:rPr>
          <w:rFonts w:ascii="Book Antiqua" w:hAnsi="Book Antiqua" w:cs="Times New Roman"/>
          <w:b/>
          <w:szCs w:val="24"/>
        </w:rPr>
        <w:t>ORDENANZA Nº 1216</w:t>
      </w:r>
    </w:p>
    <w:p w:rsidR="00D47334" w:rsidRPr="007521DB" w:rsidRDefault="00D47334" w:rsidP="00D47334">
      <w:pPr>
        <w:keepNext/>
        <w:spacing w:after="180" w:line="240" w:lineRule="auto"/>
        <w:rPr>
          <w:rFonts w:ascii="Book Antiqua" w:hAnsi="Book Antiqua" w:cs="Times New Roman"/>
          <w:szCs w:val="24"/>
        </w:rPr>
      </w:pPr>
      <w:r w:rsidRPr="007521DB">
        <w:rPr>
          <w:rFonts w:ascii="Book Antiqua" w:hAnsi="Book Antiqua" w:cs="Times New Roman"/>
          <w:szCs w:val="24"/>
          <w:u w:val="single"/>
        </w:rPr>
        <w:t>ARTÍCULO PRIMERO:</w:t>
      </w:r>
      <w:r w:rsidRPr="007521DB">
        <w:rPr>
          <w:rFonts w:ascii="Book Antiqua" w:hAnsi="Book Antiqua" w:cs="Times New Roman"/>
          <w:szCs w:val="24"/>
        </w:rPr>
        <w:t xml:space="preserve"> Aceptase el Anticipo Financiero Reintegrable de $252. 443, 26/100  (Pesos doscientos cincuenta y dos mil cuatrocientos cuarenta y tres mil con 26/100)  otorgado a la Municipalidad de Yerba Buena por el Superior Gobierno de la Provincia, para ser destinado al pago de haberes del mes de Enero de 2002, doble asignación familiar y vales alimentarios del Personal Municipal. </w:t>
      </w:r>
    </w:p>
    <w:p w:rsidR="00D47334" w:rsidRPr="007521DB" w:rsidRDefault="00D47334" w:rsidP="00D47334">
      <w:pPr>
        <w:keepNext/>
        <w:spacing w:after="180" w:line="240" w:lineRule="auto"/>
        <w:rPr>
          <w:rFonts w:ascii="Book Antiqua" w:hAnsi="Book Antiqua" w:cs="Times New Roman"/>
          <w:szCs w:val="24"/>
        </w:rPr>
      </w:pPr>
      <w:r w:rsidRPr="007521DB">
        <w:rPr>
          <w:rFonts w:ascii="Book Antiqua" w:hAnsi="Book Antiqua" w:cs="Times New Roman"/>
          <w:szCs w:val="24"/>
          <w:u w:val="single"/>
        </w:rPr>
        <w:t>ARTÍCULO SEGUNDO:</w:t>
      </w:r>
      <w:r w:rsidRPr="007521DB">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D47334" w:rsidRPr="007521DB" w:rsidRDefault="00D47334" w:rsidP="00D47334">
      <w:pPr>
        <w:keepNext/>
        <w:spacing w:after="180" w:line="240" w:lineRule="auto"/>
        <w:rPr>
          <w:rFonts w:ascii="Book Antiqua" w:hAnsi="Book Antiqua" w:cs="Times New Roman"/>
          <w:szCs w:val="24"/>
          <w:u w:val="single"/>
        </w:rPr>
      </w:pPr>
      <w:r w:rsidRPr="007521DB">
        <w:rPr>
          <w:rFonts w:ascii="Book Antiqua" w:hAnsi="Book Antiqua" w:cs="Times New Roman"/>
          <w:szCs w:val="24"/>
          <w:u w:val="single"/>
        </w:rPr>
        <w:t>ARTÍCULO TERCERO:</w:t>
      </w:r>
      <w:r w:rsidRPr="007521DB">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D47334" w:rsidRPr="007521DB" w:rsidRDefault="00D47334" w:rsidP="00D47334">
      <w:pPr>
        <w:keepNext/>
        <w:spacing w:after="180" w:line="240" w:lineRule="auto"/>
        <w:rPr>
          <w:rFonts w:ascii="Book Antiqua" w:hAnsi="Book Antiqua" w:cs="Times New Roman"/>
          <w:szCs w:val="24"/>
        </w:rPr>
      </w:pPr>
      <w:r w:rsidRPr="007521DB">
        <w:rPr>
          <w:rFonts w:ascii="Book Antiqua" w:hAnsi="Book Antiqua" w:cs="Times New Roman"/>
          <w:szCs w:val="24"/>
          <w:u w:val="single"/>
        </w:rPr>
        <w:t>ARTÍCULO FINAL:</w:t>
      </w:r>
      <w:r w:rsidRPr="007521DB">
        <w:rPr>
          <w:rFonts w:ascii="Book Antiqua" w:hAnsi="Book Antiqua" w:cs="Times New Roman"/>
          <w:szCs w:val="24"/>
        </w:rPr>
        <w:t xml:space="preserve"> DE FORMA.</w:t>
      </w:r>
    </w:p>
    <w:p w:rsidR="00D47334" w:rsidRPr="007521DB" w:rsidRDefault="00D47334" w:rsidP="00D47334">
      <w:pPr>
        <w:keepNext/>
        <w:spacing w:after="180" w:line="240" w:lineRule="auto"/>
        <w:jc w:val="right"/>
        <w:rPr>
          <w:rFonts w:ascii="Book Antiqua" w:hAnsi="Book Antiqua" w:cs="Times New Roman"/>
          <w:szCs w:val="24"/>
        </w:rPr>
      </w:pPr>
      <w:r w:rsidRPr="007521DB">
        <w:rPr>
          <w:rFonts w:ascii="Book Antiqua" w:hAnsi="Book Antiqua" w:cs="Times New Roman"/>
          <w:szCs w:val="24"/>
        </w:rPr>
        <w:t xml:space="preserve">Sancionada el </w:t>
      </w:r>
      <w:r w:rsidRPr="007521DB">
        <w:rPr>
          <w:rFonts w:ascii="Book Antiqua" w:hAnsi="Book Antiqua" w:cs="Times New Roman"/>
          <w:b/>
          <w:szCs w:val="24"/>
        </w:rPr>
        <w:t xml:space="preserve"> 19 de Febrero de 2002</w:t>
      </w:r>
    </w:p>
    <w:p w:rsidR="00D47334" w:rsidRPr="007521DB" w:rsidRDefault="00D47334" w:rsidP="00D47334">
      <w:pPr>
        <w:keepNext/>
        <w:spacing w:after="180" w:line="240" w:lineRule="auto"/>
        <w:rPr>
          <w:rFonts w:ascii="Book Antiqua" w:hAnsi="Book Antiqua" w:cs="Times New Roman"/>
          <w:szCs w:val="24"/>
        </w:rPr>
      </w:pPr>
    </w:p>
    <w:p w:rsidR="00D47334" w:rsidRPr="007521DB" w:rsidRDefault="00D47334" w:rsidP="00D47334">
      <w:pPr>
        <w:keepNext/>
        <w:spacing w:after="180" w:line="240" w:lineRule="auto"/>
        <w:jc w:val="left"/>
        <w:rPr>
          <w:rFonts w:ascii="Book Antiqua" w:hAnsi="Book Antiqua" w:cs="Times New Roman"/>
          <w:szCs w:val="24"/>
        </w:rPr>
      </w:pPr>
    </w:p>
    <w:p w:rsidR="00345086" w:rsidRPr="00AA246F" w:rsidRDefault="00345086" w:rsidP="00345086">
      <w:pPr>
        <w:keepNext/>
        <w:spacing w:before="480" w:after="180" w:line="240" w:lineRule="auto"/>
        <w:jc w:val="left"/>
        <w:rPr>
          <w:rFonts w:ascii="Book Antiqua" w:hAnsi="Book Antiqua"/>
          <w:b/>
        </w:rPr>
      </w:pPr>
      <w:r w:rsidRPr="00AA246F">
        <w:rPr>
          <w:rFonts w:ascii="Book Antiqua" w:hAnsi="Book Antiqua"/>
          <w:b/>
        </w:rPr>
        <w:t>ORDENANZA Nº 1217</w:t>
      </w:r>
    </w:p>
    <w:p w:rsidR="00345086" w:rsidRPr="00AA246F" w:rsidRDefault="00345086" w:rsidP="00345086">
      <w:pPr>
        <w:keepNext/>
        <w:spacing w:after="180" w:line="240" w:lineRule="auto"/>
        <w:rPr>
          <w:rFonts w:ascii="Book Antiqua" w:hAnsi="Book Antiqua"/>
        </w:rPr>
      </w:pPr>
      <w:r w:rsidRPr="00AA246F">
        <w:rPr>
          <w:rFonts w:ascii="Book Antiqua" w:hAnsi="Book Antiqua"/>
          <w:u w:val="single"/>
        </w:rPr>
        <w:t>ARTÍCULO PRIMERO</w:t>
      </w:r>
      <w:r w:rsidRPr="00AA246F">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345086" w:rsidRPr="00AA246F" w:rsidRDefault="00345086" w:rsidP="00345086">
      <w:pPr>
        <w:keepNext/>
        <w:spacing w:after="180" w:line="240" w:lineRule="auto"/>
        <w:rPr>
          <w:rFonts w:ascii="Book Antiqua" w:hAnsi="Book Antiqua"/>
          <w:u w:val="single"/>
        </w:rPr>
      </w:pPr>
      <w:r w:rsidRPr="00AA246F">
        <w:rPr>
          <w:rFonts w:ascii="Book Antiqua" w:hAnsi="Book Antiqua"/>
          <w:u w:val="single"/>
        </w:rPr>
        <w:t>ARTÍCULO SEGUNDO</w:t>
      </w:r>
      <w:r w:rsidRPr="00AA246F">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345086" w:rsidRPr="00AA246F" w:rsidRDefault="00345086" w:rsidP="00345086">
      <w:pPr>
        <w:keepNext/>
        <w:spacing w:after="180" w:line="240" w:lineRule="auto"/>
        <w:rPr>
          <w:rFonts w:ascii="Book Antiqua" w:hAnsi="Book Antiqua"/>
        </w:rPr>
      </w:pPr>
      <w:r w:rsidRPr="00AA246F">
        <w:rPr>
          <w:rFonts w:ascii="Book Antiqua" w:hAnsi="Book Antiqua"/>
          <w:u w:val="single"/>
        </w:rPr>
        <w:t>ARTÍCULO FINAL:</w:t>
      </w:r>
      <w:r w:rsidRPr="00AA246F">
        <w:rPr>
          <w:rFonts w:ascii="Book Antiqua" w:hAnsi="Book Antiqua"/>
        </w:rPr>
        <w:t xml:space="preserve"> DE FORMA.</w:t>
      </w:r>
    </w:p>
    <w:p w:rsidR="00345086" w:rsidRPr="00AA246F" w:rsidRDefault="00345086" w:rsidP="00345086">
      <w:pPr>
        <w:keepNext/>
        <w:spacing w:after="180" w:line="240" w:lineRule="auto"/>
        <w:jc w:val="right"/>
        <w:rPr>
          <w:rFonts w:ascii="Book Antiqua" w:hAnsi="Book Antiqua"/>
        </w:rPr>
      </w:pPr>
      <w:r w:rsidRPr="00AA246F">
        <w:rPr>
          <w:rFonts w:ascii="Book Antiqua" w:hAnsi="Book Antiqua"/>
        </w:rPr>
        <w:t xml:space="preserve">Sancionada el </w:t>
      </w:r>
      <w:r w:rsidRPr="00AA246F">
        <w:rPr>
          <w:rFonts w:ascii="Book Antiqua" w:hAnsi="Book Antiqua"/>
          <w:b/>
        </w:rPr>
        <w:t xml:space="preserve"> 19 de Febrero de 2002</w:t>
      </w:r>
    </w:p>
    <w:p w:rsidR="00345086" w:rsidRPr="00AA246F" w:rsidRDefault="00345086" w:rsidP="00345086">
      <w:pPr>
        <w:keepNext/>
        <w:spacing w:after="180" w:line="240" w:lineRule="auto"/>
        <w:jc w:val="left"/>
        <w:rPr>
          <w:rFonts w:ascii="Book Antiqua" w:hAnsi="Book Antiqua"/>
        </w:rPr>
      </w:pPr>
    </w:p>
    <w:p w:rsidR="00345086" w:rsidRPr="00AA246F" w:rsidRDefault="00345086" w:rsidP="00345086">
      <w:pPr>
        <w:keepNext/>
        <w:spacing w:after="180" w:line="240" w:lineRule="auto"/>
        <w:jc w:val="left"/>
        <w:rPr>
          <w:rFonts w:ascii="Book Antiqua" w:hAnsi="Book Antiqua"/>
        </w:rPr>
      </w:pPr>
    </w:p>
    <w:p w:rsidR="004906FE" w:rsidRPr="009472E4" w:rsidRDefault="004906FE" w:rsidP="004906FE">
      <w:pPr>
        <w:keepNext/>
        <w:spacing w:before="480" w:after="180" w:line="240" w:lineRule="auto"/>
        <w:jc w:val="left"/>
        <w:rPr>
          <w:rFonts w:ascii="Book Antiqua" w:hAnsi="Book Antiqua"/>
          <w:b/>
        </w:rPr>
      </w:pPr>
      <w:r w:rsidRPr="009472E4">
        <w:rPr>
          <w:rFonts w:ascii="Book Antiqua" w:hAnsi="Book Antiqua"/>
          <w:b/>
        </w:rPr>
        <w:t>ORDENANZA Nº 1218</w:t>
      </w:r>
    </w:p>
    <w:p w:rsidR="004906FE" w:rsidRPr="009472E4" w:rsidRDefault="004906FE" w:rsidP="004906FE">
      <w:pPr>
        <w:keepNext/>
        <w:spacing w:after="180" w:line="240" w:lineRule="auto"/>
        <w:rPr>
          <w:rFonts w:ascii="Book Antiqua" w:hAnsi="Book Antiqua"/>
        </w:rPr>
      </w:pPr>
      <w:r w:rsidRPr="009472E4">
        <w:rPr>
          <w:rFonts w:ascii="Book Antiqua" w:hAnsi="Book Antiqua"/>
          <w:u w:val="single"/>
        </w:rPr>
        <w:t>ARTÍCULO PRIMERO</w:t>
      </w:r>
      <w:r w:rsidRPr="009472E4">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4906FE" w:rsidRPr="009472E4" w:rsidRDefault="004906FE" w:rsidP="004906FE">
      <w:pPr>
        <w:keepNext/>
        <w:spacing w:after="180" w:line="240" w:lineRule="auto"/>
        <w:rPr>
          <w:rFonts w:ascii="Book Antiqua" w:hAnsi="Book Antiqua"/>
        </w:rPr>
      </w:pPr>
      <w:r w:rsidRPr="009472E4">
        <w:rPr>
          <w:rFonts w:ascii="Book Antiqua" w:hAnsi="Book Antiqua"/>
          <w:u w:val="single"/>
        </w:rPr>
        <w:t>ARTÍCULO SEGUNDO</w:t>
      </w:r>
      <w:r w:rsidRPr="009472E4">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4906FE" w:rsidRPr="009472E4" w:rsidRDefault="004906FE" w:rsidP="004906FE">
      <w:pPr>
        <w:keepNext/>
        <w:spacing w:after="180" w:line="240" w:lineRule="auto"/>
        <w:rPr>
          <w:rFonts w:ascii="Book Antiqua" w:hAnsi="Book Antiqua"/>
          <w:u w:val="single"/>
        </w:rPr>
      </w:pPr>
      <w:r w:rsidRPr="009472E4">
        <w:rPr>
          <w:rFonts w:ascii="Book Antiqua" w:hAnsi="Book Antiqua"/>
          <w:u w:val="single"/>
        </w:rPr>
        <w:t>ARTÍCULO TERCERO</w:t>
      </w:r>
      <w:r w:rsidRPr="009472E4">
        <w:rPr>
          <w:rFonts w:ascii="Book Antiqua" w:hAnsi="Book Antiqua"/>
        </w:rPr>
        <w:t xml:space="preserve">: El Director de Rentas será responsable por el informe que se consigna en el Artículo precedente el cual deberá ser elevado a la Intervención Municipal. </w:t>
      </w:r>
    </w:p>
    <w:p w:rsidR="004906FE" w:rsidRPr="009472E4" w:rsidRDefault="004906FE" w:rsidP="004906FE">
      <w:pPr>
        <w:keepNext/>
        <w:spacing w:after="180" w:line="240" w:lineRule="auto"/>
        <w:rPr>
          <w:rFonts w:ascii="Book Antiqua" w:hAnsi="Book Antiqua"/>
        </w:rPr>
      </w:pPr>
      <w:r w:rsidRPr="009472E4">
        <w:rPr>
          <w:rFonts w:ascii="Book Antiqua" w:hAnsi="Book Antiqua"/>
          <w:u w:val="single"/>
        </w:rPr>
        <w:t>ARTÍCULO FINAL:</w:t>
      </w:r>
      <w:r w:rsidRPr="009472E4">
        <w:rPr>
          <w:rFonts w:ascii="Book Antiqua" w:hAnsi="Book Antiqua"/>
        </w:rPr>
        <w:t xml:space="preserve"> DE FORMA.</w:t>
      </w:r>
    </w:p>
    <w:p w:rsidR="004906FE" w:rsidRPr="009472E4" w:rsidRDefault="004906FE" w:rsidP="004906FE">
      <w:pPr>
        <w:keepNext/>
        <w:spacing w:after="180" w:line="240" w:lineRule="auto"/>
        <w:jc w:val="right"/>
        <w:rPr>
          <w:rFonts w:ascii="Book Antiqua" w:hAnsi="Book Antiqua"/>
        </w:rPr>
      </w:pPr>
      <w:r w:rsidRPr="009472E4">
        <w:rPr>
          <w:rFonts w:ascii="Book Antiqua" w:hAnsi="Book Antiqua"/>
        </w:rPr>
        <w:t xml:space="preserve">Sancionada el </w:t>
      </w:r>
      <w:r w:rsidRPr="009472E4">
        <w:rPr>
          <w:rFonts w:ascii="Book Antiqua" w:hAnsi="Book Antiqua"/>
          <w:b/>
        </w:rPr>
        <w:t xml:space="preserve"> 20 de Febrero de 2002</w:t>
      </w:r>
    </w:p>
    <w:p w:rsidR="004906FE" w:rsidRPr="009472E4" w:rsidRDefault="004906FE" w:rsidP="004906FE">
      <w:pPr>
        <w:keepNext/>
        <w:spacing w:after="180" w:line="240" w:lineRule="auto"/>
        <w:jc w:val="left"/>
        <w:rPr>
          <w:rFonts w:ascii="Book Antiqua" w:hAnsi="Book Antiqua"/>
        </w:rPr>
      </w:pPr>
    </w:p>
    <w:p w:rsidR="004906FE" w:rsidRPr="009472E4" w:rsidRDefault="004906FE" w:rsidP="004906FE">
      <w:pPr>
        <w:keepNext/>
        <w:spacing w:after="180" w:line="240" w:lineRule="auto"/>
        <w:jc w:val="left"/>
        <w:rPr>
          <w:rFonts w:ascii="Book Antiqua" w:hAnsi="Book Antiqua"/>
        </w:rPr>
      </w:pPr>
    </w:p>
    <w:p w:rsidR="00C25C04" w:rsidRPr="001462E1" w:rsidRDefault="00C25C04" w:rsidP="00C25C04">
      <w:pPr>
        <w:keepNext/>
        <w:spacing w:before="480" w:after="180" w:line="240" w:lineRule="auto"/>
        <w:jc w:val="left"/>
        <w:outlineLvl w:val="0"/>
        <w:rPr>
          <w:rFonts w:ascii="Book Antiqua" w:hAnsi="Book Antiqua"/>
          <w:b/>
        </w:rPr>
      </w:pPr>
      <w:r w:rsidRPr="001462E1">
        <w:rPr>
          <w:rFonts w:ascii="Book Antiqua" w:hAnsi="Book Antiqua"/>
          <w:b/>
        </w:rPr>
        <w:t>ORDENANZA Nº 1222</w:t>
      </w:r>
    </w:p>
    <w:p w:rsidR="00C25C04" w:rsidRPr="001462E1" w:rsidRDefault="00C25C04" w:rsidP="00C25C04">
      <w:pPr>
        <w:keepNext/>
        <w:tabs>
          <w:tab w:val="left" w:pos="3261"/>
        </w:tabs>
        <w:spacing w:after="180" w:line="240" w:lineRule="auto"/>
        <w:rPr>
          <w:rFonts w:ascii="Book Antiqua" w:hAnsi="Book Antiqua"/>
        </w:rPr>
      </w:pPr>
      <w:r w:rsidRPr="001462E1">
        <w:rPr>
          <w:rFonts w:ascii="Book Antiqua" w:hAnsi="Book Antiqua"/>
          <w:u w:val="single"/>
        </w:rPr>
        <w:t>ARTÍCULO PRIMERO</w:t>
      </w:r>
      <w:r w:rsidRPr="001462E1">
        <w:rPr>
          <w:rFonts w:ascii="Book Antiqua" w:hAnsi="Book Antiqua"/>
        </w:rPr>
        <w:t xml:space="preserve">: Es prioridad y objetivo fundamental de esta gestión el velar por el orden, la seguridad y la tranquilidad pública. </w:t>
      </w:r>
    </w:p>
    <w:p w:rsidR="00C25C04" w:rsidRPr="001462E1" w:rsidRDefault="00C25C04" w:rsidP="00C25C04">
      <w:pPr>
        <w:keepNext/>
        <w:spacing w:after="180" w:line="240" w:lineRule="auto"/>
        <w:rPr>
          <w:rFonts w:ascii="Book Antiqua" w:hAnsi="Book Antiqua"/>
        </w:rPr>
      </w:pPr>
      <w:r w:rsidRPr="001462E1">
        <w:rPr>
          <w:rFonts w:ascii="Book Antiqua" w:hAnsi="Book Antiqua"/>
          <w:u w:val="single"/>
        </w:rPr>
        <w:t>ARTÍCULO SEGUNDO</w:t>
      </w:r>
      <w:r w:rsidRPr="001462E1">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C25C04" w:rsidRPr="001462E1" w:rsidRDefault="00C25C04" w:rsidP="00C25C04">
      <w:pPr>
        <w:keepNext/>
        <w:spacing w:after="180" w:line="240" w:lineRule="auto"/>
        <w:rPr>
          <w:rFonts w:ascii="Book Antiqua" w:hAnsi="Book Antiqua"/>
        </w:rPr>
      </w:pPr>
      <w:r w:rsidRPr="001462E1">
        <w:rPr>
          <w:rFonts w:ascii="Book Antiqua" w:hAnsi="Book Antiqua"/>
          <w:u w:val="single"/>
        </w:rPr>
        <w:t>ARTÍCULO TERCERO</w:t>
      </w:r>
      <w:r w:rsidRPr="001462E1">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llegar a buen término con los objetivos planteados  (orden, seguridad)  en razón de que otras instituciones, que también son competentes, no pueden llevar a cabo debidamente estas medidas, entre otros motivos, por falta de personal. </w:t>
      </w:r>
    </w:p>
    <w:p w:rsidR="00C25C04" w:rsidRPr="001462E1" w:rsidRDefault="00C25C04" w:rsidP="00C25C04">
      <w:pPr>
        <w:keepNext/>
        <w:spacing w:after="180" w:line="240" w:lineRule="auto"/>
        <w:rPr>
          <w:rFonts w:ascii="Book Antiqua" w:hAnsi="Book Antiqua"/>
        </w:rPr>
      </w:pPr>
      <w:r w:rsidRPr="001462E1">
        <w:rPr>
          <w:rFonts w:ascii="Book Antiqua" w:hAnsi="Book Antiqua"/>
          <w:u w:val="single"/>
        </w:rPr>
        <w:t>ARTÍCULO CUARTO</w:t>
      </w:r>
      <w:r w:rsidRPr="001462E1">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w:t>
      </w:r>
      <w:proofErr w:type="gramStart"/>
      <w:r w:rsidRPr="001462E1">
        <w:rPr>
          <w:rFonts w:ascii="Book Antiqua" w:hAnsi="Book Antiqua"/>
        </w:rPr>
        <w:t>que</w:t>
      </w:r>
      <w:proofErr w:type="gramEnd"/>
      <w:r w:rsidRPr="001462E1">
        <w:rPr>
          <w:rFonts w:ascii="Book Antiqua" w:hAnsi="Book Antiqua"/>
        </w:rPr>
        <w:t xml:space="preserve"> proyectan su incidencia en el marco regional. </w:t>
      </w:r>
    </w:p>
    <w:p w:rsidR="00C25C04" w:rsidRPr="001462E1" w:rsidRDefault="00C25C04" w:rsidP="00C25C04">
      <w:pPr>
        <w:keepNext/>
        <w:spacing w:after="180" w:line="240" w:lineRule="auto"/>
        <w:rPr>
          <w:rFonts w:ascii="Book Antiqua" w:hAnsi="Book Antiqua"/>
        </w:rPr>
      </w:pPr>
      <w:r w:rsidRPr="001462E1">
        <w:rPr>
          <w:rFonts w:ascii="Book Antiqua" w:hAnsi="Book Antiqua"/>
          <w:u w:val="single"/>
        </w:rPr>
        <w:t>ARTÍCULO QUINTO</w:t>
      </w:r>
      <w:r w:rsidRPr="001462E1">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C25C04" w:rsidRPr="001462E1" w:rsidRDefault="00C25C04" w:rsidP="00C25C04">
      <w:pPr>
        <w:keepNext/>
        <w:spacing w:after="180" w:line="240" w:lineRule="auto"/>
        <w:rPr>
          <w:rFonts w:ascii="Book Antiqua" w:hAnsi="Book Antiqua"/>
          <w:u w:val="single"/>
        </w:rPr>
      </w:pPr>
      <w:r w:rsidRPr="001462E1">
        <w:rPr>
          <w:rFonts w:ascii="Book Antiqua" w:hAnsi="Book Antiqua"/>
          <w:u w:val="single"/>
        </w:rPr>
        <w:t>ARTÍCULO SEXTO</w:t>
      </w:r>
      <w:r w:rsidRPr="001462E1">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C25C04" w:rsidRPr="001462E1" w:rsidRDefault="00C25C04" w:rsidP="00C25C04">
      <w:pPr>
        <w:keepNext/>
        <w:spacing w:after="180" w:line="240" w:lineRule="auto"/>
        <w:rPr>
          <w:rFonts w:ascii="Book Antiqua" w:hAnsi="Book Antiqua"/>
        </w:rPr>
      </w:pPr>
      <w:r w:rsidRPr="001462E1">
        <w:rPr>
          <w:rFonts w:ascii="Book Antiqua" w:hAnsi="Book Antiqua"/>
          <w:u w:val="single"/>
        </w:rPr>
        <w:t>ARTÍCULO FINAL:</w:t>
      </w:r>
      <w:r w:rsidRPr="001462E1">
        <w:rPr>
          <w:rFonts w:ascii="Book Antiqua" w:hAnsi="Book Antiqua"/>
        </w:rPr>
        <w:t xml:space="preserve"> DE FORMA.</w:t>
      </w:r>
    </w:p>
    <w:p w:rsidR="00C25C04" w:rsidRPr="001462E1" w:rsidRDefault="00C25C04" w:rsidP="00C25C04">
      <w:pPr>
        <w:keepNext/>
        <w:spacing w:after="180" w:line="240" w:lineRule="auto"/>
        <w:jc w:val="right"/>
        <w:rPr>
          <w:rFonts w:ascii="Book Antiqua" w:hAnsi="Book Antiqua"/>
        </w:rPr>
      </w:pPr>
      <w:r w:rsidRPr="001462E1">
        <w:rPr>
          <w:rFonts w:ascii="Book Antiqua" w:hAnsi="Book Antiqua"/>
        </w:rPr>
        <w:t xml:space="preserve">Sancionada el </w:t>
      </w:r>
      <w:r w:rsidRPr="001462E1">
        <w:rPr>
          <w:rFonts w:ascii="Book Antiqua" w:hAnsi="Book Antiqua"/>
          <w:b/>
        </w:rPr>
        <w:t xml:space="preserve"> 11 de Marzo de 2002</w:t>
      </w:r>
    </w:p>
    <w:p w:rsidR="00C25C04" w:rsidRPr="001462E1" w:rsidRDefault="00C25C04" w:rsidP="00C25C04">
      <w:pPr>
        <w:keepNext/>
        <w:spacing w:after="180" w:line="240" w:lineRule="auto"/>
        <w:jc w:val="left"/>
        <w:rPr>
          <w:rFonts w:ascii="Book Antiqua" w:hAnsi="Book Antiqua"/>
        </w:rPr>
      </w:pPr>
    </w:p>
    <w:p w:rsidR="00C25C04" w:rsidRPr="001462E1" w:rsidRDefault="00C25C04" w:rsidP="00C25C04">
      <w:pPr>
        <w:keepNext/>
        <w:spacing w:after="180" w:line="240" w:lineRule="auto"/>
        <w:jc w:val="left"/>
        <w:rPr>
          <w:rFonts w:ascii="Book Antiqua" w:hAnsi="Book Antiqua"/>
        </w:rPr>
      </w:pPr>
    </w:p>
    <w:p w:rsidR="002509AD" w:rsidRPr="00A71852" w:rsidRDefault="002509AD" w:rsidP="002509AD">
      <w:pPr>
        <w:keepNext/>
        <w:shd w:val="clear" w:color="auto" w:fill="FFFFFF"/>
        <w:spacing w:before="480" w:after="180" w:line="240" w:lineRule="auto"/>
        <w:outlineLvl w:val="0"/>
        <w:rPr>
          <w:rFonts w:ascii="Book Antiqua" w:eastAsia="Times New Roman" w:hAnsi="Book Antiqua"/>
          <w:b/>
          <w:szCs w:val="24"/>
          <w:lang w:eastAsia="es-AR"/>
        </w:rPr>
      </w:pPr>
      <w:r w:rsidRPr="00A71852">
        <w:rPr>
          <w:rFonts w:ascii="Book Antiqua" w:eastAsia="Times New Roman" w:hAnsi="Book Antiqua"/>
          <w:b/>
          <w:szCs w:val="24"/>
          <w:lang w:eastAsia="es-AR"/>
        </w:rPr>
        <w:t>ORDENANZA Nº 1223</w:t>
      </w:r>
    </w:p>
    <w:p w:rsidR="002509AD" w:rsidRPr="00A71852" w:rsidRDefault="002509AD" w:rsidP="002509AD">
      <w:pPr>
        <w:keepNext/>
        <w:spacing w:after="180" w:line="240" w:lineRule="auto"/>
        <w:rPr>
          <w:rFonts w:ascii="Book Antiqua" w:eastAsia="Times New Roman" w:hAnsi="Book Antiqua"/>
          <w:szCs w:val="24"/>
          <w:lang w:eastAsia="es-AR"/>
        </w:rPr>
      </w:pPr>
      <w:r w:rsidRPr="00A71852">
        <w:rPr>
          <w:rFonts w:ascii="Book Antiqua" w:eastAsia="Times New Roman" w:hAnsi="Book Antiqua"/>
          <w:szCs w:val="24"/>
          <w:u w:val="single"/>
          <w:lang w:eastAsia="es-AR"/>
        </w:rPr>
        <w:t>ARTÍCULO PRIMERO:</w:t>
      </w:r>
      <w:r w:rsidRPr="00A71852">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2509AD" w:rsidRPr="00A71852" w:rsidRDefault="002509AD" w:rsidP="002509AD">
      <w:pPr>
        <w:keepNext/>
        <w:spacing w:after="180" w:line="240" w:lineRule="auto"/>
        <w:rPr>
          <w:rFonts w:ascii="Book Antiqua" w:eastAsia="Times New Roman" w:hAnsi="Book Antiqua"/>
          <w:szCs w:val="24"/>
          <w:lang w:eastAsia="es-AR"/>
        </w:rPr>
      </w:pPr>
      <w:r w:rsidRPr="00A71852">
        <w:rPr>
          <w:rFonts w:ascii="Book Antiqua" w:eastAsia="Times New Roman" w:hAnsi="Book Antiqua"/>
          <w:szCs w:val="24"/>
          <w:u w:val="single"/>
          <w:lang w:eastAsia="es-AR"/>
        </w:rPr>
        <w:t>ARTÍCULO SEGUNDO:</w:t>
      </w:r>
      <w:r w:rsidRPr="00A71852">
        <w:rPr>
          <w:rFonts w:ascii="Book Antiqua" w:eastAsia="Times New Roman" w:hAnsi="Book Antiqua"/>
          <w:szCs w:val="24"/>
          <w:lang w:eastAsia="es-AR"/>
        </w:rPr>
        <w:t xml:space="preserve"> Las excepciones a que se hace lugar mediante esta Ordenanza corresponde a: </w:t>
      </w:r>
    </w:p>
    <w:p w:rsidR="002509AD" w:rsidRPr="00A71852" w:rsidRDefault="002509AD" w:rsidP="002509AD">
      <w:pPr>
        <w:keepNext/>
        <w:spacing w:after="180" w:line="240" w:lineRule="auto"/>
        <w:ind w:left="284" w:right="282"/>
        <w:outlineLvl w:val="0"/>
        <w:rPr>
          <w:rFonts w:ascii="Book Antiqua" w:eastAsia="Times New Roman" w:hAnsi="Book Antiqua"/>
          <w:i/>
          <w:szCs w:val="24"/>
          <w:lang w:eastAsia="es-AR"/>
        </w:rPr>
      </w:pPr>
      <w:r w:rsidRPr="00A71852">
        <w:rPr>
          <w:rFonts w:ascii="Book Antiqua" w:eastAsia="Times New Roman" w:hAnsi="Book Antiqua"/>
          <w:i/>
          <w:szCs w:val="24"/>
          <w:lang w:eastAsia="es-AR"/>
        </w:rPr>
        <w:t xml:space="preserve">F. O. S. </w:t>
      </w:r>
    </w:p>
    <w:p w:rsidR="002509AD" w:rsidRPr="00A71852" w:rsidRDefault="002509AD" w:rsidP="002509AD">
      <w:pPr>
        <w:keepNext/>
        <w:spacing w:after="180" w:line="240" w:lineRule="auto"/>
        <w:ind w:left="284" w:right="282"/>
        <w:outlineLvl w:val="0"/>
        <w:rPr>
          <w:rFonts w:ascii="Book Antiqua" w:eastAsia="Times New Roman" w:hAnsi="Book Antiqua"/>
          <w:i/>
          <w:szCs w:val="24"/>
          <w:lang w:eastAsia="es-AR"/>
        </w:rPr>
      </w:pPr>
      <w:r w:rsidRPr="00A71852">
        <w:rPr>
          <w:rFonts w:ascii="Book Antiqua" w:eastAsia="Times New Roman" w:hAnsi="Book Antiqua"/>
          <w:i/>
          <w:szCs w:val="24"/>
          <w:lang w:eastAsia="es-AR"/>
        </w:rPr>
        <w:t>Superficie del terreno: 335, 20 m2</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POS exigido 0, 6</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POS propuesto 1</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 xml:space="preserve">F. O. T. </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FOT exigido 0, 7</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FOT propuesto 2</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Retiro sobre calle Luis Lobo de la Vega</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Exigido 3, 00 m</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Propuesto sobre la línea municipal</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Retiro sobre pasaje Magallanes</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Exigido 3, 00m</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Propuesto sobre la línea municipal</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Altura sobre calle Luis Lobo de la Vega</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Exigida 3, 00mts a los 3, 00mts de retiro</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Propuesta 7, 80 sobre la línea</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Altura sobre pasaje Magallanes</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Exigida 3, 00mts a los 3, 00mts de retiro</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lang w:eastAsia="es-AR"/>
        </w:rPr>
        <w:t xml:space="preserve">Propuesta 7, 80mts sobre la línea. </w:t>
      </w:r>
    </w:p>
    <w:p w:rsidR="002509AD" w:rsidRPr="00A71852" w:rsidRDefault="002509AD" w:rsidP="002509AD">
      <w:pPr>
        <w:keepNext/>
        <w:spacing w:after="180" w:line="240" w:lineRule="auto"/>
        <w:ind w:left="284" w:right="282"/>
        <w:rPr>
          <w:rFonts w:ascii="Book Antiqua" w:eastAsia="Times New Roman" w:hAnsi="Book Antiqua"/>
          <w:i/>
          <w:szCs w:val="24"/>
          <w:u w:val="single"/>
          <w:lang w:eastAsia="es-AR"/>
        </w:rPr>
      </w:pPr>
      <w:r w:rsidRPr="00A71852">
        <w:rPr>
          <w:rFonts w:ascii="Book Antiqua" w:eastAsia="Times New Roman" w:hAnsi="Book Antiqua"/>
          <w:i/>
          <w:szCs w:val="24"/>
          <w:lang w:eastAsia="es-AR"/>
        </w:rPr>
        <w:t>Estacionamiento: Se propone en la zona de retiro</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r w:rsidRPr="00A71852">
        <w:rPr>
          <w:rFonts w:ascii="Book Antiqua" w:eastAsia="Times New Roman" w:hAnsi="Book Antiqua"/>
          <w:i/>
          <w:szCs w:val="24"/>
          <w:u w:val="single"/>
          <w:lang w:eastAsia="es-AR"/>
        </w:rPr>
        <w:t>ARTÍCULO FINAL:</w:t>
      </w:r>
      <w:r w:rsidRPr="00A71852">
        <w:rPr>
          <w:rFonts w:ascii="Book Antiqua" w:eastAsia="Times New Roman" w:hAnsi="Book Antiqua"/>
          <w:i/>
          <w:szCs w:val="24"/>
          <w:lang w:eastAsia="es-AR"/>
        </w:rPr>
        <w:t xml:space="preserve"> DE FORMA.</w:t>
      </w:r>
    </w:p>
    <w:p w:rsidR="002509AD" w:rsidRPr="00A71852" w:rsidRDefault="002509AD" w:rsidP="002509AD">
      <w:pPr>
        <w:keepNext/>
        <w:spacing w:after="180" w:line="240" w:lineRule="auto"/>
        <w:ind w:left="284" w:right="282"/>
        <w:jc w:val="right"/>
        <w:rPr>
          <w:rFonts w:ascii="Book Antiqua" w:eastAsia="Times New Roman" w:hAnsi="Book Antiqua"/>
          <w:i/>
          <w:szCs w:val="24"/>
          <w:lang w:eastAsia="es-AR"/>
        </w:rPr>
      </w:pPr>
      <w:r w:rsidRPr="00A71852">
        <w:rPr>
          <w:rFonts w:ascii="Book Antiqua" w:eastAsia="Times New Roman" w:hAnsi="Book Antiqua"/>
          <w:i/>
          <w:szCs w:val="24"/>
          <w:lang w:eastAsia="es-AR"/>
        </w:rPr>
        <w:t xml:space="preserve">Sancionada el </w:t>
      </w:r>
      <w:r w:rsidRPr="00A71852">
        <w:rPr>
          <w:rFonts w:ascii="Book Antiqua" w:eastAsia="Times New Roman" w:hAnsi="Book Antiqua"/>
          <w:b/>
          <w:i/>
          <w:szCs w:val="24"/>
          <w:lang w:eastAsia="es-AR"/>
        </w:rPr>
        <w:t xml:space="preserve"> 19 de Marzo de 2002</w:t>
      </w:r>
    </w:p>
    <w:p w:rsidR="002509AD" w:rsidRPr="00A71852" w:rsidRDefault="002509AD" w:rsidP="002509AD">
      <w:pPr>
        <w:keepNext/>
        <w:spacing w:after="180" w:line="240" w:lineRule="auto"/>
        <w:ind w:left="284" w:right="282"/>
        <w:rPr>
          <w:rFonts w:ascii="Book Antiqua" w:eastAsia="Times New Roman" w:hAnsi="Book Antiqua"/>
          <w:i/>
          <w:szCs w:val="24"/>
          <w:lang w:eastAsia="es-AR"/>
        </w:rPr>
      </w:pPr>
    </w:p>
    <w:p w:rsidR="002509AD" w:rsidRPr="00A71852" w:rsidRDefault="002509AD" w:rsidP="002509AD">
      <w:pPr>
        <w:keepNext/>
        <w:spacing w:after="180" w:line="240" w:lineRule="auto"/>
        <w:ind w:left="284" w:right="282"/>
        <w:jc w:val="left"/>
        <w:rPr>
          <w:rFonts w:ascii="Book Antiqua" w:eastAsia="Times New Roman" w:hAnsi="Book Antiqua"/>
          <w:i/>
          <w:szCs w:val="24"/>
          <w:lang w:eastAsia="es-AR"/>
        </w:rPr>
      </w:pPr>
    </w:p>
    <w:p w:rsidR="007132DC" w:rsidRPr="00B1004F" w:rsidRDefault="007132DC" w:rsidP="007132DC">
      <w:pPr>
        <w:keepNext/>
        <w:spacing w:before="480" w:after="180" w:line="240" w:lineRule="auto"/>
        <w:jc w:val="left"/>
        <w:rPr>
          <w:rFonts w:ascii="Book Antiqua" w:hAnsi="Book Antiqua"/>
          <w:b/>
        </w:rPr>
      </w:pPr>
      <w:r w:rsidRPr="00B1004F">
        <w:rPr>
          <w:rFonts w:ascii="Book Antiqua" w:hAnsi="Book Antiqua"/>
          <w:b/>
        </w:rPr>
        <w:t>ORDENANZA Nº 1225</w:t>
      </w:r>
    </w:p>
    <w:p w:rsidR="007132DC" w:rsidRPr="00B1004F" w:rsidRDefault="007132DC" w:rsidP="007132DC">
      <w:pPr>
        <w:keepNext/>
        <w:spacing w:after="180" w:line="240" w:lineRule="auto"/>
        <w:rPr>
          <w:rFonts w:ascii="Book Antiqua" w:hAnsi="Book Antiqua"/>
          <w:u w:val="single"/>
        </w:rPr>
      </w:pPr>
      <w:r w:rsidRPr="00B1004F">
        <w:rPr>
          <w:rFonts w:ascii="Book Antiqua" w:hAnsi="Book Antiqua"/>
          <w:u w:val="single"/>
        </w:rPr>
        <w:t>ARTÍCULO PRIMERO</w:t>
      </w:r>
      <w:r w:rsidRPr="00B1004F">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132DC" w:rsidRPr="00B1004F" w:rsidRDefault="007132DC" w:rsidP="007132DC">
      <w:pPr>
        <w:keepNext/>
        <w:spacing w:after="180" w:line="240" w:lineRule="auto"/>
        <w:rPr>
          <w:rFonts w:ascii="Book Antiqua" w:hAnsi="Book Antiqua"/>
        </w:rPr>
      </w:pPr>
      <w:r w:rsidRPr="00B1004F">
        <w:rPr>
          <w:rFonts w:ascii="Book Antiqua" w:hAnsi="Book Antiqua"/>
          <w:u w:val="single"/>
        </w:rPr>
        <w:t>ARTÍCULO FINAL:</w:t>
      </w:r>
      <w:r w:rsidRPr="00B1004F">
        <w:rPr>
          <w:rFonts w:ascii="Book Antiqua" w:hAnsi="Book Antiqua"/>
        </w:rPr>
        <w:t xml:space="preserve"> DE FORMA.</w:t>
      </w:r>
    </w:p>
    <w:p w:rsidR="007132DC" w:rsidRPr="00B1004F" w:rsidRDefault="007132DC" w:rsidP="007132DC">
      <w:pPr>
        <w:keepNext/>
        <w:spacing w:after="180" w:line="240" w:lineRule="auto"/>
        <w:jc w:val="right"/>
        <w:rPr>
          <w:rFonts w:ascii="Book Antiqua" w:hAnsi="Book Antiqua"/>
        </w:rPr>
      </w:pPr>
      <w:r w:rsidRPr="00B1004F">
        <w:rPr>
          <w:rFonts w:ascii="Book Antiqua" w:hAnsi="Book Antiqua"/>
        </w:rPr>
        <w:t xml:space="preserve">Sancionada el </w:t>
      </w:r>
      <w:r w:rsidRPr="00B1004F">
        <w:rPr>
          <w:rFonts w:ascii="Book Antiqua" w:hAnsi="Book Antiqua"/>
          <w:b/>
        </w:rPr>
        <w:t xml:space="preserve"> 20 de Marzo de 2002</w:t>
      </w:r>
    </w:p>
    <w:p w:rsidR="007132DC" w:rsidRPr="00B1004F" w:rsidRDefault="007132DC" w:rsidP="007132DC">
      <w:pPr>
        <w:keepNext/>
        <w:spacing w:after="180" w:line="240" w:lineRule="auto"/>
        <w:jc w:val="left"/>
        <w:rPr>
          <w:rFonts w:ascii="Book Antiqua" w:hAnsi="Book Antiqua"/>
        </w:rPr>
      </w:pPr>
    </w:p>
    <w:p w:rsidR="007132DC" w:rsidRPr="00B1004F" w:rsidRDefault="007132DC" w:rsidP="007132DC">
      <w:pPr>
        <w:keepNext/>
        <w:spacing w:after="180" w:line="240" w:lineRule="auto"/>
        <w:jc w:val="left"/>
        <w:rPr>
          <w:rFonts w:ascii="Book Antiqua" w:hAnsi="Book Antiqua"/>
        </w:rPr>
      </w:pPr>
    </w:p>
    <w:p w:rsidR="006A72DC" w:rsidRPr="00DA2C8E" w:rsidRDefault="006A72DC" w:rsidP="006A72DC">
      <w:pPr>
        <w:keepNext/>
        <w:spacing w:before="480" w:after="180"/>
        <w:rPr>
          <w:rFonts w:ascii="Book Antiqua" w:hAnsi="Book Antiqua"/>
          <w:b/>
          <w:bCs/>
        </w:rPr>
      </w:pPr>
      <w:r w:rsidRPr="00DA2C8E">
        <w:rPr>
          <w:rFonts w:ascii="Book Antiqua" w:hAnsi="Book Antiqua"/>
          <w:b/>
          <w:bCs/>
        </w:rPr>
        <w:t>ORDENANZA Nº 1226</w:t>
      </w:r>
    </w:p>
    <w:p w:rsidR="006A72DC" w:rsidRPr="00DA2C8E" w:rsidRDefault="006A72DC" w:rsidP="006A72DC">
      <w:pPr>
        <w:keepNext/>
        <w:spacing w:after="180"/>
        <w:rPr>
          <w:rFonts w:ascii="Book Antiqua" w:hAnsi="Book Antiqua"/>
        </w:rPr>
      </w:pPr>
      <w:r w:rsidRPr="00DA2C8E">
        <w:rPr>
          <w:rFonts w:ascii="Book Antiqua" w:hAnsi="Book Antiqua"/>
          <w:u w:val="single"/>
        </w:rPr>
        <w:t>ARTÍCULO PRIMERO:</w:t>
      </w:r>
      <w:r w:rsidRPr="00DA2C8E">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6A72DC" w:rsidRPr="00DA2C8E" w:rsidRDefault="006A72DC" w:rsidP="006A72DC">
      <w:pPr>
        <w:keepNext/>
        <w:spacing w:after="180"/>
        <w:rPr>
          <w:rFonts w:ascii="Book Antiqua" w:hAnsi="Book Antiqua"/>
        </w:rPr>
      </w:pPr>
      <w:r w:rsidRPr="00DA2C8E">
        <w:rPr>
          <w:rFonts w:ascii="Book Antiqua" w:hAnsi="Book Antiqua"/>
          <w:u w:val="single"/>
        </w:rPr>
        <w:t>ARTÍCULO SEGUNDO:</w:t>
      </w:r>
      <w:r w:rsidRPr="00DA2C8E">
        <w:rPr>
          <w:rFonts w:ascii="Book Antiqua" w:hAnsi="Book Antiqua"/>
        </w:rPr>
        <w:t xml:space="preserve"> DESIGNASE zona de Casino la contemplada en la Ordenanza Nº 613/94: UA6. </w:t>
      </w:r>
    </w:p>
    <w:p w:rsidR="006A72DC" w:rsidRPr="00DA2C8E" w:rsidRDefault="006A72DC" w:rsidP="006A72DC">
      <w:pPr>
        <w:keepNext/>
        <w:spacing w:after="180"/>
        <w:rPr>
          <w:rFonts w:ascii="Book Antiqua" w:hAnsi="Book Antiqua"/>
        </w:rPr>
      </w:pPr>
      <w:r w:rsidRPr="00DA2C8E">
        <w:rPr>
          <w:rFonts w:ascii="Book Antiqua" w:hAnsi="Book Antiqua"/>
          <w:u w:val="single"/>
        </w:rPr>
        <w:t>ARTÍCULO TERCERO:</w:t>
      </w:r>
      <w:r w:rsidRPr="00DA2C8E">
        <w:rPr>
          <w:rFonts w:ascii="Book Antiqua" w:hAnsi="Book Antiqua"/>
        </w:rPr>
        <w:t xml:space="preserve"> DESIGNASE zona de video póker, tragamonedas, etc. descriptas en el artículo primero de la presente Ordenanza, a las siguientes: 1)  </w:t>
      </w:r>
      <w:r w:rsidRPr="00DA2C8E">
        <w:rPr>
          <w:rFonts w:ascii="Book Antiqua" w:hAnsi="Book Antiqua"/>
          <w:caps/>
        </w:rPr>
        <w:t>Avenida Alfredo Guzmán</w:t>
      </w:r>
      <w:r w:rsidRPr="00DA2C8E">
        <w:rPr>
          <w:rFonts w:ascii="Book Antiqua" w:hAnsi="Book Antiqua"/>
        </w:rPr>
        <w:t xml:space="preserve">, Cma  (comercio densidad alta)  2)  </w:t>
      </w:r>
      <w:r w:rsidRPr="00DA2C8E">
        <w:rPr>
          <w:rFonts w:ascii="Book Antiqua" w:hAnsi="Book Antiqua"/>
          <w:caps/>
        </w:rPr>
        <w:t>Camino del Perú</w:t>
      </w:r>
      <w:r w:rsidRPr="00DA2C8E">
        <w:rPr>
          <w:rFonts w:ascii="Book Antiqua" w:hAnsi="Book Antiqua"/>
        </w:rPr>
        <w:t xml:space="preserve"> Cma  (comercio densidad alta)  3)  </w:t>
      </w:r>
      <w:r w:rsidRPr="00DA2C8E">
        <w:rPr>
          <w:rFonts w:ascii="Book Antiqua" w:hAnsi="Book Antiqua"/>
          <w:caps/>
        </w:rPr>
        <w:t>Avenida Solano Vera</w:t>
      </w:r>
      <w:r w:rsidRPr="00DA2C8E">
        <w:rPr>
          <w:rFonts w:ascii="Book Antiqua" w:hAnsi="Book Antiqua"/>
        </w:rPr>
        <w:t xml:space="preserve"> en Cma  (comercio densidad alta) </w:t>
      </w:r>
    </w:p>
    <w:p w:rsidR="006A72DC" w:rsidRPr="00DA2C8E" w:rsidRDefault="006A72DC" w:rsidP="006A72DC">
      <w:pPr>
        <w:keepNext/>
        <w:spacing w:after="180"/>
        <w:rPr>
          <w:rFonts w:ascii="Book Antiqua" w:hAnsi="Book Antiqua"/>
        </w:rPr>
      </w:pPr>
      <w:r w:rsidRPr="00DA2C8E">
        <w:rPr>
          <w:rFonts w:ascii="Book Antiqua" w:hAnsi="Book Antiqua"/>
          <w:u w:val="single"/>
        </w:rPr>
        <w:t>ARTÍCULO CUARTO:</w:t>
      </w:r>
      <w:r w:rsidRPr="00DA2C8E">
        <w:rPr>
          <w:rFonts w:ascii="Book Antiqua" w:hAnsi="Book Antiqua"/>
        </w:rPr>
        <w:t xml:space="preserve"> REGLAMENTESE por Decreto LA INSTALACIÓN DE UN MÁXIMO DE CASAS DE JUEGOS DE AZAR POR ZONA. </w:t>
      </w:r>
    </w:p>
    <w:p w:rsidR="006A72DC" w:rsidRPr="00DA2C8E" w:rsidRDefault="006A72DC" w:rsidP="006A72DC">
      <w:pPr>
        <w:keepNext/>
        <w:spacing w:after="180"/>
        <w:rPr>
          <w:rFonts w:ascii="Book Antiqua" w:hAnsi="Book Antiqua"/>
          <w:u w:val="single"/>
        </w:rPr>
      </w:pPr>
      <w:r w:rsidRPr="00DA2C8E">
        <w:rPr>
          <w:rFonts w:ascii="Book Antiqua" w:hAnsi="Book Antiqua"/>
          <w:u w:val="single"/>
        </w:rPr>
        <w:t>ARTÍCULO QUINTO:</w:t>
      </w:r>
      <w:r w:rsidRPr="00DA2C8E">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6A72DC" w:rsidRPr="00DA2C8E" w:rsidRDefault="006A72DC" w:rsidP="006A72DC">
      <w:pPr>
        <w:keepNext/>
        <w:spacing w:after="180"/>
        <w:rPr>
          <w:rFonts w:ascii="Book Antiqua" w:hAnsi="Book Antiqua"/>
        </w:rPr>
      </w:pPr>
      <w:r w:rsidRPr="00DA2C8E">
        <w:rPr>
          <w:rFonts w:ascii="Book Antiqua" w:hAnsi="Book Antiqua"/>
          <w:u w:val="single"/>
        </w:rPr>
        <w:t>ARTÍCULO FINAL:</w:t>
      </w:r>
      <w:r w:rsidRPr="00DA2C8E">
        <w:rPr>
          <w:rFonts w:ascii="Book Antiqua" w:hAnsi="Book Antiqua"/>
        </w:rPr>
        <w:t xml:space="preserve"> DE FORMA.</w:t>
      </w:r>
    </w:p>
    <w:p w:rsidR="006A72DC" w:rsidRPr="00DA2C8E" w:rsidRDefault="006A72DC" w:rsidP="006A72DC">
      <w:pPr>
        <w:keepNext/>
        <w:spacing w:after="180"/>
        <w:jc w:val="right"/>
        <w:rPr>
          <w:rFonts w:ascii="Book Antiqua" w:hAnsi="Book Antiqua"/>
        </w:rPr>
      </w:pPr>
      <w:r w:rsidRPr="00DA2C8E">
        <w:rPr>
          <w:rFonts w:ascii="Book Antiqua" w:hAnsi="Book Antiqua"/>
        </w:rPr>
        <w:t xml:space="preserve">Sancionada el </w:t>
      </w:r>
      <w:r w:rsidRPr="00DA2C8E">
        <w:rPr>
          <w:rFonts w:ascii="Book Antiqua" w:hAnsi="Book Antiqua"/>
          <w:b/>
        </w:rPr>
        <w:t xml:space="preserve"> 21 de Marzo de 2002</w:t>
      </w:r>
    </w:p>
    <w:p w:rsidR="006A72DC" w:rsidRPr="00DA2C8E" w:rsidRDefault="006A72DC" w:rsidP="006A72DC">
      <w:pPr>
        <w:keepNext/>
        <w:spacing w:after="180"/>
        <w:rPr>
          <w:rFonts w:ascii="Book Antiqua" w:hAnsi="Book Antiqua"/>
        </w:rPr>
      </w:pPr>
    </w:p>
    <w:p w:rsidR="006A72DC" w:rsidRPr="00DA2C8E" w:rsidRDefault="006A72DC" w:rsidP="006A72DC">
      <w:pPr>
        <w:keepNext/>
        <w:spacing w:after="180"/>
        <w:jc w:val="left"/>
        <w:rPr>
          <w:rFonts w:ascii="Book Antiqua" w:hAnsi="Book Antiqua"/>
        </w:rPr>
      </w:pPr>
    </w:p>
    <w:p w:rsidR="003167D6" w:rsidRPr="004A270F" w:rsidRDefault="003167D6" w:rsidP="003167D6">
      <w:pPr>
        <w:keepNext/>
        <w:spacing w:before="480" w:after="180" w:line="240" w:lineRule="auto"/>
        <w:rPr>
          <w:rFonts w:ascii="Book Antiqua" w:hAnsi="Book Antiqua" w:cs="Times New Roman"/>
          <w:b/>
          <w:szCs w:val="24"/>
        </w:rPr>
      </w:pPr>
      <w:r w:rsidRPr="004A270F">
        <w:rPr>
          <w:rFonts w:ascii="Book Antiqua" w:hAnsi="Book Antiqua" w:cs="Times New Roman"/>
          <w:b/>
          <w:szCs w:val="24"/>
        </w:rPr>
        <w:t>ORDENANZA Nº 1227</w:t>
      </w:r>
    </w:p>
    <w:p w:rsidR="003167D6" w:rsidRPr="004A270F" w:rsidRDefault="003167D6" w:rsidP="003167D6">
      <w:pPr>
        <w:keepNext/>
        <w:spacing w:after="180" w:line="240" w:lineRule="auto"/>
        <w:rPr>
          <w:rFonts w:ascii="Book Antiqua" w:hAnsi="Book Antiqua" w:cs="Times New Roman"/>
          <w:szCs w:val="24"/>
        </w:rPr>
      </w:pPr>
      <w:r w:rsidRPr="004A270F">
        <w:rPr>
          <w:rFonts w:ascii="Book Antiqua" w:hAnsi="Book Antiqua" w:cs="Times New Roman"/>
          <w:szCs w:val="24"/>
          <w:u w:val="single"/>
        </w:rPr>
        <w:t>ARTÍCULO PRIMERO:</w:t>
      </w:r>
      <w:r w:rsidRPr="004A270F">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3167D6" w:rsidRPr="004A270F" w:rsidRDefault="003167D6" w:rsidP="003167D6">
      <w:pPr>
        <w:keepNext/>
        <w:spacing w:after="180" w:line="240" w:lineRule="auto"/>
        <w:rPr>
          <w:rFonts w:ascii="Book Antiqua" w:hAnsi="Book Antiqua" w:cs="Times New Roman"/>
          <w:szCs w:val="24"/>
        </w:rPr>
      </w:pPr>
      <w:r w:rsidRPr="004A270F">
        <w:rPr>
          <w:rFonts w:ascii="Book Antiqua" w:hAnsi="Book Antiqua" w:cs="Times New Roman"/>
          <w:szCs w:val="24"/>
          <w:u w:val="single"/>
        </w:rPr>
        <w:t>ARTÍCULO SEGUNDO:</w:t>
      </w:r>
      <w:r w:rsidRPr="004A270F">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3167D6" w:rsidRPr="004A270F" w:rsidRDefault="003167D6" w:rsidP="003167D6">
      <w:pPr>
        <w:keepNext/>
        <w:spacing w:after="180" w:line="240" w:lineRule="auto"/>
        <w:rPr>
          <w:rFonts w:ascii="Book Antiqua" w:hAnsi="Book Antiqua" w:cs="Times New Roman"/>
          <w:szCs w:val="24"/>
          <w:u w:val="single"/>
        </w:rPr>
      </w:pPr>
      <w:r w:rsidRPr="004A270F">
        <w:rPr>
          <w:rFonts w:ascii="Book Antiqua" w:hAnsi="Book Antiqua" w:cs="Times New Roman"/>
          <w:szCs w:val="24"/>
          <w:u w:val="single"/>
        </w:rPr>
        <w:t>ARTÍCULO TERCERO:</w:t>
      </w:r>
      <w:r w:rsidRPr="004A270F">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3167D6" w:rsidRPr="004A270F" w:rsidRDefault="003167D6" w:rsidP="003167D6">
      <w:pPr>
        <w:keepNext/>
        <w:spacing w:after="180" w:line="240" w:lineRule="auto"/>
        <w:rPr>
          <w:rFonts w:ascii="Book Antiqua" w:hAnsi="Book Antiqua" w:cs="Times New Roman"/>
          <w:szCs w:val="24"/>
        </w:rPr>
      </w:pPr>
      <w:r w:rsidRPr="004A270F">
        <w:rPr>
          <w:rFonts w:ascii="Book Antiqua" w:hAnsi="Book Antiqua" w:cs="Times New Roman"/>
          <w:szCs w:val="24"/>
          <w:u w:val="single"/>
        </w:rPr>
        <w:t>ARTÍCULO FINAL:</w:t>
      </w:r>
      <w:r w:rsidRPr="004A270F">
        <w:rPr>
          <w:rFonts w:ascii="Book Antiqua" w:hAnsi="Book Antiqua" w:cs="Times New Roman"/>
          <w:szCs w:val="24"/>
        </w:rPr>
        <w:t xml:space="preserve"> DE FORMA.</w:t>
      </w:r>
    </w:p>
    <w:p w:rsidR="003167D6" w:rsidRPr="004A270F" w:rsidRDefault="003167D6" w:rsidP="003167D6">
      <w:pPr>
        <w:keepNext/>
        <w:spacing w:after="180" w:line="240" w:lineRule="auto"/>
        <w:jc w:val="right"/>
        <w:rPr>
          <w:rFonts w:ascii="Book Antiqua" w:hAnsi="Book Antiqua" w:cs="Times New Roman"/>
          <w:szCs w:val="24"/>
        </w:rPr>
      </w:pPr>
      <w:r w:rsidRPr="004A270F">
        <w:rPr>
          <w:rFonts w:ascii="Book Antiqua" w:hAnsi="Book Antiqua" w:cs="Times New Roman"/>
          <w:szCs w:val="24"/>
        </w:rPr>
        <w:t xml:space="preserve">Sancionada el </w:t>
      </w:r>
      <w:r w:rsidRPr="004A270F">
        <w:rPr>
          <w:rFonts w:ascii="Book Antiqua" w:hAnsi="Book Antiqua" w:cs="Times New Roman"/>
          <w:b/>
          <w:szCs w:val="24"/>
        </w:rPr>
        <w:t xml:space="preserve"> 25 de Marzo de 2002</w:t>
      </w:r>
    </w:p>
    <w:p w:rsidR="003167D6" w:rsidRPr="004A270F" w:rsidRDefault="003167D6" w:rsidP="003167D6">
      <w:pPr>
        <w:keepNext/>
        <w:spacing w:after="180" w:line="240" w:lineRule="auto"/>
        <w:rPr>
          <w:rFonts w:ascii="Book Antiqua" w:hAnsi="Book Antiqua" w:cs="Times New Roman"/>
          <w:szCs w:val="24"/>
        </w:rPr>
      </w:pPr>
    </w:p>
    <w:p w:rsidR="003167D6" w:rsidRPr="004A270F" w:rsidRDefault="003167D6" w:rsidP="003167D6">
      <w:pPr>
        <w:keepNext/>
        <w:spacing w:after="180" w:line="240" w:lineRule="auto"/>
        <w:jc w:val="left"/>
        <w:rPr>
          <w:rFonts w:ascii="Book Antiqua" w:hAnsi="Book Antiqua" w:cs="Times New Roman"/>
          <w:szCs w:val="24"/>
        </w:rPr>
      </w:pPr>
    </w:p>
    <w:p w:rsidR="00E84883" w:rsidRPr="008528A8" w:rsidRDefault="00E84883" w:rsidP="00E84883">
      <w:pPr>
        <w:keepNext/>
        <w:spacing w:before="480" w:after="180" w:line="240" w:lineRule="auto"/>
        <w:jc w:val="left"/>
        <w:rPr>
          <w:rFonts w:ascii="Book Antiqua" w:hAnsi="Book Antiqua"/>
          <w:b/>
        </w:rPr>
      </w:pPr>
      <w:r w:rsidRPr="008528A8">
        <w:rPr>
          <w:rFonts w:ascii="Book Antiqua" w:hAnsi="Book Antiqua"/>
          <w:b/>
        </w:rPr>
        <w:t>ORDENANZA Nº 1230</w:t>
      </w:r>
    </w:p>
    <w:p w:rsidR="00E84883" w:rsidRPr="008528A8" w:rsidRDefault="00E84883" w:rsidP="00E84883">
      <w:pPr>
        <w:keepNext/>
        <w:spacing w:after="180" w:line="240" w:lineRule="auto"/>
        <w:rPr>
          <w:rFonts w:ascii="Book Antiqua" w:hAnsi="Book Antiqua"/>
        </w:rPr>
      </w:pPr>
      <w:r w:rsidRPr="008528A8">
        <w:rPr>
          <w:rFonts w:ascii="Book Antiqua" w:hAnsi="Book Antiqua"/>
          <w:u w:val="single"/>
        </w:rPr>
        <w:t>ARTÍCULO PRIMERO:</w:t>
      </w:r>
      <w:r w:rsidRPr="008528A8">
        <w:rPr>
          <w:rFonts w:ascii="Book Antiqua" w:hAnsi="Book Antiqua"/>
        </w:rPr>
        <w:t xml:space="preserve"> INCORPORASE al Artículo Primero de la Ordenanza Municipal N° 1206 de fecha 29/01/02, como último párrafo, lo siguiente: </w:t>
      </w:r>
    </w:p>
    <w:p w:rsidR="00E84883" w:rsidRPr="008528A8" w:rsidRDefault="00E84883" w:rsidP="00E84883">
      <w:pPr>
        <w:keepNext/>
        <w:spacing w:after="180" w:line="240" w:lineRule="auto"/>
        <w:rPr>
          <w:rFonts w:ascii="Book Antiqua" w:hAnsi="Book Antiqua"/>
          <w:u w:val="single"/>
        </w:rPr>
      </w:pPr>
      <w:r w:rsidRPr="008528A8">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E84883" w:rsidRPr="008528A8" w:rsidRDefault="00E84883" w:rsidP="00E84883">
      <w:pPr>
        <w:keepNext/>
        <w:spacing w:after="180" w:line="240" w:lineRule="auto"/>
        <w:rPr>
          <w:rFonts w:ascii="Book Antiqua" w:hAnsi="Book Antiqua"/>
        </w:rPr>
      </w:pPr>
      <w:r w:rsidRPr="008528A8">
        <w:rPr>
          <w:rFonts w:ascii="Book Antiqua" w:hAnsi="Book Antiqua"/>
          <w:u w:val="single"/>
        </w:rPr>
        <w:t>ARTÍCULO FINAL:</w:t>
      </w:r>
      <w:r w:rsidRPr="008528A8">
        <w:rPr>
          <w:rFonts w:ascii="Book Antiqua" w:hAnsi="Book Antiqua"/>
        </w:rPr>
        <w:t xml:space="preserve"> DE FORMA.</w:t>
      </w:r>
    </w:p>
    <w:p w:rsidR="00E84883" w:rsidRPr="008528A8" w:rsidRDefault="00E84883" w:rsidP="00E84883">
      <w:pPr>
        <w:keepNext/>
        <w:spacing w:after="180" w:line="240" w:lineRule="auto"/>
        <w:jc w:val="right"/>
        <w:rPr>
          <w:rFonts w:ascii="Book Antiqua" w:hAnsi="Book Antiqua"/>
        </w:rPr>
      </w:pPr>
      <w:r w:rsidRPr="008528A8">
        <w:rPr>
          <w:rFonts w:ascii="Book Antiqua" w:hAnsi="Book Antiqua"/>
        </w:rPr>
        <w:t xml:space="preserve">Sancionada el </w:t>
      </w:r>
      <w:r w:rsidRPr="008528A8">
        <w:rPr>
          <w:rFonts w:ascii="Book Antiqua" w:hAnsi="Book Antiqua"/>
          <w:b/>
        </w:rPr>
        <w:t xml:space="preserve"> 12 de Abril de 2002</w:t>
      </w:r>
    </w:p>
    <w:p w:rsidR="00E84883" w:rsidRPr="008528A8" w:rsidRDefault="00E84883" w:rsidP="00E84883">
      <w:pPr>
        <w:keepNext/>
        <w:spacing w:after="180" w:line="240" w:lineRule="auto"/>
        <w:jc w:val="left"/>
        <w:rPr>
          <w:rFonts w:ascii="Book Antiqua" w:hAnsi="Book Antiqua"/>
        </w:rPr>
      </w:pPr>
    </w:p>
    <w:p w:rsidR="00E84883" w:rsidRPr="008528A8" w:rsidRDefault="00E84883" w:rsidP="00E84883">
      <w:pPr>
        <w:keepNext/>
        <w:spacing w:after="180" w:line="240" w:lineRule="auto"/>
        <w:jc w:val="left"/>
        <w:rPr>
          <w:rFonts w:ascii="Book Antiqua" w:hAnsi="Book Antiqua"/>
        </w:rPr>
      </w:pPr>
    </w:p>
    <w:p w:rsidR="00D879B8" w:rsidRPr="00503E26" w:rsidRDefault="00D879B8" w:rsidP="00D879B8">
      <w:pPr>
        <w:keepNext/>
        <w:spacing w:before="480" w:after="180" w:line="240" w:lineRule="auto"/>
        <w:jc w:val="left"/>
        <w:rPr>
          <w:rFonts w:ascii="Book Antiqua" w:hAnsi="Book Antiqua"/>
          <w:b/>
        </w:rPr>
      </w:pPr>
      <w:r w:rsidRPr="00503E26">
        <w:rPr>
          <w:rFonts w:ascii="Book Antiqua" w:hAnsi="Book Antiqua"/>
          <w:b/>
        </w:rPr>
        <w:t>ORDENANZA Nº 1231</w:t>
      </w:r>
    </w:p>
    <w:p w:rsidR="00D879B8" w:rsidRPr="00503E26" w:rsidRDefault="00D879B8" w:rsidP="00D879B8">
      <w:pPr>
        <w:keepNext/>
        <w:spacing w:after="180" w:line="240" w:lineRule="auto"/>
        <w:rPr>
          <w:rFonts w:ascii="Book Antiqua" w:hAnsi="Book Antiqua"/>
        </w:rPr>
      </w:pPr>
      <w:r w:rsidRPr="00503E26">
        <w:rPr>
          <w:rFonts w:ascii="Book Antiqua" w:hAnsi="Book Antiqua"/>
          <w:u w:val="single"/>
        </w:rPr>
        <w:t>ARTÍCULO PRIMERO</w:t>
      </w:r>
      <w:r w:rsidRPr="00503E26">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D879B8" w:rsidRPr="00503E26" w:rsidRDefault="00D879B8" w:rsidP="00D879B8">
      <w:pPr>
        <w:keepNext/>
        <w:spacing w:after="180" w:line="240" w:lineRule="auto"/>
        <w:rPr>
          <w:rFonts w:ascii="Book Antiqua" w:hAnsi="Book Antiqua"/>
          <w:u w:val="single"/>
        </w:rPr>
      </w:pPr>
      <w:r w:rsidRPr="00503E26">
        <w:rPr>
          <w:rFonts w:ascii="Book Antiqua" w:hAnsi="Book Antiqua"/>
          <w:u w:val="single"/>
        </w:rPr>
        <w:t>ARTÍCULO SEGUNDO</w:t>
      </w:r>
      <w:r w:rsidRPr="00503E26">
        <w:rPr>
          <w:rFonts w:ascii="Book Antiqua" w:hAnsi="Book Antiqua"/>
        </w:rPr>
        <w:t xml:space="preserve">: Envíese copia autenticada de la presente Ordenanza a la Sra. Presidenta de la Fundación A. Y. RES AMOR Y RESPONSABILIDAD Dra. María Gabriela Rodriguez Dusing. </w:t>
      </w:r>
    </w:p>
    <w:p w:rsidR="00D879B8" w:rsidRPr="00503E26" w:rsidRDefault="00D879B8" w:rsidP="00D879B8">
      <w:pPr>
        <w:keepNext/>
        <w:spacing w:after="180" w:line="240" w:lineRule="auto"/>
        <w:rPr>
          <w:rFonts w:ascii="Book Antiqua" w:hAnsi="Book Antiqua"/>
        </w:rPr>
      </w:pPr>
      <w:r w:rsidRPr="00503E26">
        <w:rPr>
          <w:rFonts w:ascii="Book Antiqua" w:hAnsi="Book Antiqua"/>
          <w:u w:val="single"/>
        </w:rPr>
        <w:t>ARTÍCULO FINAL:</w:t>
      </w:r>
      <w:r w:rsidRPr="00503E26">
        <w:rPr>
          <w:rFonts w:ascii="Book Antiqua" w:hAnsi="Book Antiqua"/>
        </w:rPr>
        <w:t xml:space="preserve"> DE FORMA.</w:t>
      </w:r>
    </w:p>
    <w:p w:rsidR="00D879B8" w:rsidRPr="00503E26" w:rsidRDefault="00D879B8" w:rsidP="00D879B8">
      <w:pPr>
        <w:keepNext/>
        <w:spacing w:after="180" w:line="240" w:lineRule="auto"/>
        <w:jc w:val="right"/>
        <w:rPr>
          <w:rFonts w:ascii="Book Antiqua" w:hAnsi="Book Antiqua"/>
        </w:rPr>
      </w:pPr>
      <w:r w:rsidRPr="00503E26">
        <w:rPr>
          <w:rFonts w:ascii="Book Antiqua" w:hAnsi="Book Antiqua"/>
        </w:rPr>
        <w:t xml:space="preserve">Sancionada el </w:t>
      </w:r>
      <w:r w:rsidRPr="00503E26">
        <w:rPr>
          <w:rFonts w:ascii="Book Antiqua" w:hAnsi="Book Antiqua"/>
          <w:b/>
        </w:rPr>
        <w:t xml:space="preserve"> 15 de Abril de 2002</w:t>
      </w:r>
    </w:p>
    <w:p w:rsidR="00D879B8" w:rsidRPr="00503E26" w:rsidRDefault="00D879B8" w:rsidP="00D879B8">
      <w:pPr>
        <w:keepNext/>
        <w:spacing w:after="180" w:line="240" w:lineRule="auto"/>
        <w:jc w:val="left"/>
        <w:rPr>
          <w:rFonts w:ascii="Book Antiqua" w:hAnsi="Book Antiqua"/>
        </w:rPr>
      </w:pPr>
    </w:p>
    <w:p w:rsidR="00D879B8" w:rsidRPr="00503E26" w:rsidRDefault="00D879B8" w:rsidP="00D879B8">
      <w:pPr>
        <w:keepNext/>
        <w:spacing w:after="180" w:line="240" w:lineRule="auto"/>
        <w:jc w:val="left"/>
        <w:rPr>
          <w:rFonts w:ascii="Book Antiqua" w:hAnsi="Book Antiqua"/>
        </w:rPr>
      </w:pPr>
    </w:p>
    <w:p w:rsidR="00CD537A" w:rsidRPr="009D49A1" w:rsidRDefault="00CD537A" w:rsidP="00CD537A">
      <w:pPr>
        <w:keepNext/>
        <w:spacing w:before="480" w:after="180" w:line="240" w:lineRule="auto"/>
        <w:jc w:val="left"/>
        <w:rPr>
          <w:rFonts w:ascii="Book Antiqua" w:hAnsi="Book Antiqua"/>
          <w:b/>
        </w:rPr>
      </w:pPr>
      <w:r w:rsidRPr="009D49A1">
        <w:rPr>
          <w:rFonts w:ascii="Book Antiqua" w:hAnsi="Book Antiqua"/>
          <w:b/>
        </w:rPr>
        <w:t>ORDENANZA Nº 1232</w:t>
      </w:r>
    </w:p>
    <w:p w:rsidR="00CD537A" w:rsidRPr="009D49A1" w:rsidRDefault="00CD537A" w:rsidP="00CD537A">
      <w:pPr>
        <w:keepNext/>
        <w:spacing w:after="180" w:line="240" w:lineRule="auto"/>
        <w:rPr>
          <w:rFonts w:ascii="Book Antiqua" w:hAnsi="Book Antiqua"/>
        </w:rPr>
      </w:pPr>
      <w:r w:rsidRPr="009D49A1">
        <w:rPr>
          <w:rFonts w:ascii="Book Antiqua" w:hAnsi="Book Antiqua"/>
          <w:u w:val="single"/>
        </w:rPr>
        <w:t>ARTÍCULO PRIMERO</w:t>
      </w:r>
      <w:r w:rsidRPr="009D49A1">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CD537A" w:rsidRPr="009D49A1" w:rsidRDefault="00CD537A" w:rsidP="00CD537A">
      <w:pPr>
        <w:keepNext/>
        <w:spacing w:after="180" w:line="240" w:lineRule="auto"/>
        <w:rPr>
          <w:rFonts w:ascii="Book Antiqua" w:hAnsi="Book Antiqua"/>
        </w:rPr>
      </w:pPr>
      <w:r w:rsidRPr="009D49A1">
        <w:rPr>
          <w:rFonts w:ascii="Book Antiqua" w:hAnsi="Book Antiqua"/>
          <w:u w:val="single"/>
        </w:rPr>
        <w:t>ARTÍCULO SEGUNDO</w:t>
      </w:r>
      <w:r w:rsidRPr="009D49A1">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CD537A" w:rsidRPr="009D49A1" w:rsidRDefault="00CD537A" w:rsidP="00CD537A">
      <w:pPr>
        <w:keepNext/>
        <w:spacing w:after="180" w:line="240" w:lineRule="auto"/>
        <w:rPr>
          <w:rFonts w:ascii="Book Antiqua" w:hAnsi="Book Antiqua"/>
          <w:u w:val="single"/>
        </w:rPr>
      </w:pPr>
      <w:r w:rsidRPr="009D49A1">
        <w:rPr>
          <w:rFonts w:ascii="Book Antiqua" w:hAnsi="Book Antiqua"/>
          <w:u w:val="single"/>
        </w:rPr>
        <w:t>ARTÍCULO TERCERO</w:t>
      </w:r>
      <w:r w:rsidRPr="009D49A1">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CD537A" w:rsidRPr="009D49A1" w:rsidRDefault="00CD537A" w:rsidP="00CD537A">
      <w:pPr>
        <w:keepNext/>
        <w:spacing w:after="180" w:line="240" w:lineRule="auto"/>
        <w:rPr>
          <w:rFonts w:ascii="Book Antiqua" w:hAnsi="Book Antiqua"/>
        </w:rPr>
      </w:pPr>
      <w:r w:rsidRPr="009D49A1">
        <w:rPr>
          <w:rFonts w:ascii="Book Antiqua" w:hAnsi="Book Antiqua"/>
          <w:u w:val="single"/>
        </w:rPr>
        <w:t>ARTÍCULO FINAL:</w:t>
      </w:r>
      <w:r w:rsidRPr="009D49A1">
        <w:rPr>
          <w:rFonts w:ascii="Book Antiqua" w:hAnsi="Book Antiqua"/>
        </w:rPr>
        <w:t xml:space="preserve"> DE FORMA.</w:t>
      </w:r>
    </w:p>
    <w:p w:rsidR="00CD537A" w:rsidRPr="009D49A1" w:rsidRDefault="00CD537A" w:rsidP="00CD537A">
      <w:pPr>
        <w:keepNext/>
        <w:spacing w:after="180" w:line="240" w:lineRule="auto"/>
        <w:jc w:val="right"/>
        <w:rPr>
          <w:rFonts w:ascii="Book Antiqua" w:hAnsi="Book Antiqua"/>
        </w:rPr>
      </w:pPr>
      <w:r w:rsidRPr="009D49A1">
        <w:rPr>
          <w:rFonts w:ascii="Book Antiqua" w:hAnsi="Book Antiqua"/>
        </w:rPr>
        <w:t xml:space="preserve">Sancionada el </w:t>
      </w:r>
      <w:r w:rsidRPr="009D49A1">
        <w:rPr>
          <w:rFonts w:ascii="Book Antiqua" w:hAnsi="Book Antiqua"/>
          <w:b/>
        </w:rPr>
        <w:t xml:space="preserve"> 18 de Abril de 2002</w:t>
      </w:r>
    </w:p>
    <w:p w:rsidR="00CD537A" w:rsidRPr="009D49A1" w:rsidRDefault="00CD537A" w:rsidP="00CD537A">
      <w:pPr>
        <w:keepNext/>
        <w:spacing w:after="180" w:line="240" w:lineRule="auto"/>
        <w:jc w:val="left"/>
        <w:rPr>
          <w:rFonts w:ascii="Book Antiqua" w:hAnsi="Book Antiqua"/>
        </w:rPr>
      </w:pPr>
    </w:p>
    <w:p w:rsidR="00CD537A" w:rsidRPr="009D49A1" w:rsidRDefault="00CD537A" w:rsidP="00CD537A">
      <w:pPr>
        <w:keepNext/>
        <w:spacing w:after="180" w:line="240" w:lineRule="auto"/>
        <w:jc w:val="left"/>
        <w:rPr>
          <w:rFonts w:ascii="Book Antiqua" w:hAnsi="Book Antiqua"/>
        </w:rPr>
      </w:pPr>
    </w:p>
    <w:p w:rsidR="00B922B1" w:rsidRPr="00FB53B7" w:rsidRDefault="00B922B1" w:rsidP="00B922B1">
      <w:pPr>
        <w:keepNext/>
        <w:spacing w:before="480" w:after="180" w:line="240" w:lineRule="auto"/>
        <w:jc w:val="left"/>
        <w:rPr>
          <w:rFonts w:ascii="Book Antiqua" w:hAnsi="Book Antiqua"/>
          <w:b/>
        </w:rPr>
      </w:pPr>
      <w:r w:rsidRPr="00FB53B7">
        <w:rPr>
          <w:rFonts w:ascii="Book Antiqua" w:hAnsi="Book Antiqua"/>
          <w:b/>
        </w:rPr>
        <w:t>ORDENANZA Nº 1233</w:t>
      </w:r>
    </w:p>
    <w:p w:rsidR="00B922B1" w:rsidRPr="00FB53B7" w:rsidRDefault="00B922B1" w:rsidP="00B922B1">
      <w:pPr>
        <w:keepNext/>
        <w:spacing w:after="180" w:line="240" w:lineRule="auto"/>
        <w:rPr>
          <w:rFonts w:ascii="Book Antiqua" w:hAnsi="Book Antiqua"/>
          <w:u w:val="single"/>
        </w:rPr>
      </w:pPr>
      <w:r w:rsidRPr="00FB53B7">
        <w:rPr>
          <w:rFonts w:ascii="Book Antiqua" w:hAnsi="Book Antiqua"/>
          <w:u w:val="single"/>
        </w:rPr>
        <w:t>ARTÍCULO PRIMERO</w:t>
      </w:r>
      <w:r w:rsidRPr="00FB53B7">
        <w:rPr>
          <w:rFonts w:ascii="Book Antiqua" w:hAnsi="Book Antiqua"/>
        </w:rPr>
        <w:t>: DISPONESE la adhesión de la Municipalidad de Yerba Buena a la Ley Provincial N° 7. 092 y a los Artículos Primero, Segundo, Quinto y Sexto de la Ley Provincial N° 7. 182</w:t>
      </w:r>
    </w:p>
    <w:p w:rsidR="00B922B1" w:rsidRPr="00FB53B7" w:rsidRDefault="00B922B1" w:rsidP="00B922B1">
      <w:pPr>
        <w:keepNext/>
        <w:spacing w:after="180" w:line="240" w:lineRule="auto"/>
        <w:rPr>
          <w:rFonts w:ascii="Book Antiqua" w:hAnsi="Book Antiqua"/>
        </w:rPr>
      </w:pPr>
      <w:r w:rsidRPr="00FB53B7">
        <w:rPr>
          <w:rFonts w:ascii="Book Antiqua" w:hAnsi="Book Antiqua"/>
          <w:u w:val="single"/>
        </w:rPr>
        <w:t>ARTÍCULO FINAL:</w:t>
      </w:r>
      <w:r w:rsidRPr="00FB53B7">
        <w:rPr>
          <w:rFonts w:ascii="Book Antiqua" w:hAnsi="Book Antiqua"/>
        </w:rPr>
        <w:t xml:space="preserve"> DE FORMA.</w:t>
      </w:r>
    </w:p>
    <w:p w:rsidR="00B922B1" w:rsidRPr="00FB53B7" w:rsidRDefault="00B922B1" w:rsidP="00B922B1">
      <w:pPr>
        <w:keepNext/>
        <w:spacing w:after="180" w:line="240" w:lineRule="auto"/>
        <w:jc w:val="right"/>
        <w:rPr>
          <w:rFonts w:ascii="Book Antiqua" w:hAnsi="Book Antiqua"/>
        </w:rPr>
      </w:pPr>
      <w:r w:rsidRPr="00FB53B7">
        <w:rPr>
          <w:rFonts w:ascii="Book Antiqua" w:hAnsi="Book Antiqua"/>
        </w:rPr>
        <w:t xml:space="preserve">Sancionada el </w:t>
      </w:r>
      <w:r w:rsidRPr="00FB53B7">
        <w:rPr>
          <w:rFonts w:ascii="Book Antiqua" w:hAnsi="Book Antiqua"/>
          <w:b/>
        </w:rPr>
        <w:t xml:space="preserve"> 22 de Abril de 2002</w:t>
      </w:r>
    </w:p>
    <w:p w:rsidR="00B922B1" w:rsidRPr="00FB53B7" w:rsidRDefault="00B922B1" w:rsidP="00B922B1">
      <w:pPr>
        <w:keepNext/>
        <w:spacing w:after="180" w:line="240" w:lineRule="auto"/>
        <w:jc w:val="left"/>
        <w:rPr>
          <w:rFonts w:ascii="Book Antiqua" w:hAnsi="Book Antiqua"/>
        </w:rPr>
      </w:pPr>
    </w:p>
    <w:p w:rsidR="00B922B1" w:rsidRPr="00FB53B7" w:rsidRDefault="00B922B1" w:rsidP="00B922B1">
      <w:pPr>
        <w:keepNext/>
        <w:spacing w:after="180" w:line="240" w:lineRule="auto"/>
        <w:jc w:val="left"/>
        <w:rPr>
          <w:rFonts w:ascii="Book Antiqua" w:hAnsi="Book Antiqua"/>
        </w:rPr>
      </w:pPr>
    </w:p>
    <w:p w:rsidR="00DC3056" w:rsidRPr="003C5D17" w:rsidRDefault="00DC3056" w:rsidP="00DC3056">
      <w:pPr>
        <w:keepNext/>
        <w:spacing w:before="480" w:after="180" w:line="240" w:lineRule="auto"/>
        <w:jc w:val="left"/>
        <w:rPr>
          <w:rFonts w:ascii="Book Antiqua" w:hAnsi="Book Antiqua"/>
          <w:b/>
        </w:rPr>
      </w:pPr>
      <w:r w:rsidRPr="003C5D17">
        <w:rPr>
          <w:rFonts w:ascii="Book Antiqua" w:hAnsi="Book Antiqua"/>
          <w:b/>
        </w:rPr>
        <w:t>ORDENANZA Nº 1234</w:t>
      </w:r>
    </w:p>
    <w:p w:rsidR="00DC3056" w:rsidRPr="003C5D17" w:rsidRDefault="00DC3056" w:rsidP="00DC3056">
      <w:pPr>
        <w:keepNext/>
        <w:spacing w:after="180" w:line="240" w:lineRule="auto"/>
        <w:rPr>
          <w:rFonts w:ascii="Book Antiqua" w:hAnsi="Book Antiqua"/>
        </w:rPr>
      </w:pPr>
      <w:r w:rsidRPr="003C5D17">
        <w:rPr>
          <w:rFonts w:ascii="Book Antiqua" w:hAnsi="Book Antiqua"/>
          <w:u w:val="single"/>
        </w:rPr>
        <w:t>ARTÍCULO PRIMERO:</w:t>
      </w:r>
      <w:r w:rsidRPr="003C5D17">
        <w:rPr>
          <w:rFonts w:ascii="Book Antiqua" w:hAnsi="Book Antiqua"/>
        </w:rPr>
        <w:t xml:space="preserve"> INCORPORASE como inciso h)  en el Artículo  (32)  de la Ordenanza N° 1008 de fecha 17/09/99 lo siguiente: </w:t>
      </w:r>
    </w:p>
    <w:p w:rsidR="00DC3056" w:rsidRPr="003C5D17" w:rsidRDefault="00DC3056" w:rsidP="00DC3056">
      <w:pPr>
        <w:keepNext/>
        <w:spacing w:after="180" w:line="240" w:lineRule="auto"/>
        <w:rPr>
          <w:rFonts w:ascii="Book Antiqua" w:hAnsi="Book Antiqua"/>
        </w:rPr>
      </w:pPr>
      <w:r w:rsidRPr="003C5D17">
        <w:rPr>
          <w:rFonts w:ascii="Book Antiqua" w:hAnsi="Book Antiqua"/>
        </w:rPr>
        <w:t xml:space="preserve">h)  Desbloqueo de Padrones de trámite Judicial  (por cada padrón)  $8, 00 00  (pesos ocho) </w:t>
      </w:r>
    </w:p>
    <w:p w:rsidR="00DC3056" w:rsidRPr="003C5D17" w:rsidRDefault="00DC3056" w:rsidP="00DC3056">
      <w:pPr>
        <w:keepNext/>
        <w:spacing w:after="180" w:line="240" w:lineRule="auto"/>
        <w:rPr>
          <w:rFonts w:ascii="Book Antiqua" w:hAnsi="Book Antiqua"/>
          <w:u w:val="single"/>
        </w:rPr>
      </w:pPr>
      <w:r w:rsidRPr="003C5D17">
        <w:rPr>
          <w:rFonts w:ascii="Book Antiqua" w:hAnsi="Book Antiqua"/>
          <w:u w:val="single"/>
        </w:rPr>
        <w:t>ARTÍCULO SEGUNDO:</w:t>
      </w:r>
      <w:r w:rsidRPr="003C5D17">
        <w:rPr>
          <w:rFonts w:ascii="Book Antiqua" w:hAnsi="Book Antiqua"/>
        </w:rPr>
        <w:t xml:space="preserve"> El ingreso será imputado en la cuenta correspondiente a otros ingresos. </w:t>
      </w:r>
    </w:p>
    <w:p w:rsidR="00DC3056" w:rsidRPr="003C5D17" w:rsidRDefault="00DC3056" w:rsidP="00DC3056">
      <w:pPr>
        <w:keepNext/>
        <w:spacing w:after="180" w:line="240" w:lineRule="auto"/>
        <w:rPr>
          <w:rFonts w:ascii="Book Antiqua" w:hAnsi="Book Antiqua"/>
        </w:rPr>
      </w:pPr>
      <w:r w:rsidRPr="003C5D17">
        <w:rPr>
          <w:rFonts w:ascii="Book Antiqua" w:hAnsi="Book Antiqua"/>
          <w:u w:val="single"/>
        </w:rPr>
        <w:t>ARTÍCULO FINAL:</w:t>
      </w:r>
      <w:r w:rsidRPr="003C5D17">
        <w:rPr>
          <w:rFonts w:ascii="Book Antiqua" w:hAnsi="Book Antiqua"/>
        </w:rPr>
        <w:t xml:space="preserve"> DE FORMA.</w:t>
      </w:r>
    </w:p>
    <w:p w:rsidR="00DC3056" w:rsidRPr="003C5D17" w:rsidRDefault="00DC3056" w:rsidP="00DC3056">
      <w:pPr>
        <w:keepNext/>
        <w:spacing w:after="180" w:line="240" w:lineRule="auto"/>
        <w:jc w:val="right"/>
        <w:rPr>
          <w:rFonts w:ascii="Book Antiqua" w:hAnsi="Book Antiqua"/>
        </w:rPr>
      </w:pPr>
      <w:r w:rsidRPr="003C5D17">
        <w:rPr>
          <w:rFonts w:ascii="Book Antiqua" w:hAnsi="Book Antiqua"/>
        </w:rPr>
        <w:t xml:space="preserve">Sancionada el </w:t>
      </w:r>
      <w:r w:rsidRPr="003C5D17">
        <w:rPr>
          <w:rFonts w:ascii="Book Antiqua" w:hAnsi="Book Antiqua"/>
          <w:b/>
        </w:rPr>
        <w:t xml:space="preserve"> 24 de Abril de 2002</w:t>
      </w:r>
    </w:p>
    <w:p w:rsidR="00DC3056" w:rsidRPr="003C5D17" w:rsidRDefault="00DC3056" w:rsidP="00DC3056">
      <w:pPr>
        <w:keepNext/>
        <w:spacing w:after="180" w:line="240" w:lineRule="auto"/>
        <w:jc w:val="left"/>
        <w:rPr>
          <w:rFonts w:ascii="Book Antiqua" w:hAnsi="Book Antiqua"/>
        </w:rPr>
      </w:pPr>
    </w:p>
    <w:p w:rsidR="00DC3056" w:rsidRPr="003C5D17" w:rsidRDefault="00DC3056" w:rsidP="00DC3056">
      <w:pPr>
        <w:keepNext/>
        <w:spacing w:after="180" w:line="240" w:lineRule="auto"/>
        <w:jc w:val="left"/>
        <w:rPr>
          <w:rFonts w:ascii="Book Antiqua" w:hAnsi="Book Antiqua"/>
        </w:rPr>
      </w:pPr>
    </w:p>
    <w:p w:rsidR="008406FB" w:rsidRPr="009A1147" w:rsidRDefault="008406FB" w:rsidP="008406FB">
      <w:pPr>
        <w:keepNext/>
        <w:spacing w:before="480" w:after="180" w:line="240" w:lineRule="auto"/>
        <w:rPr>
          <w:rFonts w:ascii="Book Antiqua" w:hAnsi="Book Antiqua" w:cs="Times New Roman"/>
          <w:b/>
          <w:szCs w:val="24"/>
        </w:rPr>
      </w:pPr>
      <w:r w:rsidRPr="009A1147">
        <w:rPr>
          <w:rFonts w:ascii="Book Antiqua" w:hAnsi="Book Antiqua" w:cs="Times New Roman"/>
          <w:b/>
          <w:szCs w:val="24"/>
        </w:rPr>
        <w:t>ORDENANZA Nº 1235</w:t>
      </w:r>
    </w:p>
    <w:p w:rsidR="008406FB" w:rsidRPr="009A1147" w:rsidRDefault="008406FB" w:rsidP="008406FB">
      <w:pPr>
        <w:keepNext/>
        <w:spacing w:after="180" w:line="240" w:lineRule="auto"/>
        <w:rPr>
          <w:rFonts w:ascii="Book Antiqua" w:hAnsi="Book Antiqua" w:cs="Times New Roman"/>
          <w:szCs w:val="24"/>
          <w:u w:val="single"/>
        </w:rPr>
      </w:pPr>
      <w:r w:rsidRPr="009A1147">
        <w:rPr>
          <w:rFonts w:ascii="Book Antiqua" w:hAnsi="Book Antiqua" w:cs="Times New Roman"/>
          <w:szCs w:val="24"/>
          <w:u w:val="single"/>
        </w:rPr>
        <w:t>ARTÍCULO PRIMERO:</w:t>
      </w:r>
      <w:r w:rsidRPr="009A1147">
        <w:rPr>
          <w:rFonts w:ascii="Book Antiqua" w:hAnsi="Book Antiqua" w:cs="Times New Roman"/>
          <w:szCs w:val="24"/>
        </w:rPr>
        <w:t xml:space="preserve"> DISPONESE la adhesión de la Municipalidad de Yerba Buena a la Ley Nº 7179 de fecha 07/01/02, en todos los términos de la misma. </w:t>
      </w:r>
    </w:p>
    <w:p w:rsidR="008406FB" w:rsidRPr="009A1147" w:rsidRDefault="008406FB" w:rsidP="008406FB">
      <w:pPr>
        <w:keepNext/>
        <w:spacing w:after="180" w:line="240" w:lineRule="auto"/>
        <w:rPr>
          <w:rFonts w:ascii="Book Antiqua" w:hAnsi="Book Antiqua" w:cs="Times New Roman"/>
          <w:szCs w:val="24"/>
        </w:rPr>
      </w:pPr>
      <w:r w:rsidRPr="009A1147">
        <w:rPr>
          <w:rFonts w:ascii="Book Antiqua" w:hAnsi="Book Antiqua" w:cs="Times New Roman"/>
          <w:szCs w:val="24"/>
          <w:u w:val="single"/>
        </w:rPr>
        <w:t>ARTÍCULO FINAL:</w:t>
      </w:r>
      <w:r w:rsidRPr="009A1147">
        <w:rPr>
          <w:rFonts w:ascii="Book Antiqua" w:hAnsi="Book Antiqua" w:cs="Times New Roman"/>
          <w:szCs w:val="24"/>
        </w:rPr>
        <w:t xml:space="preserve"> DE FORMA.</w:t>
      </w:r>
    </w:p>
    <w:p w:rsidR="008406FB" w:rsidRPr="009A1147" w:rsidRDefault="008406FB" w:rsidP="008406FB">
      <w:pPr>
        <w:keepNext/>
        <w:spacing w:after="180" w:line="240" w:lineRule="auto"/>
        <w:jc w:val="right"/>
        <w:rPr>
          <w:rFonts w:ascii="Book Antiqua" w:hAnsi="Book Antiqua" w:cs="Times New Roman"/>
          <w:szCs w:val="24"/>
        </w:rPr>
      </w:pPr>
      <w:r w:rsidRPr="009A1147">
        <w:rPr>
          <w:rFonts w:ascii="Book Antiqua" w:hAnsi="Book Antiqua" w:cs="Times New Roman"/>
          <w:szCs w:val="24"/>
        </w:rPr>
        <w:t xml:space="preserve">Sancionada el </w:t>
      </w:r>
      <w:r w:rsidRPr="009A1147">
        <w:rPr>
          <w:rFonts w:ascii="Book Antiqua" w:hAnsi="Book Antiqua" w:cs="Times New Roman"/>
          <w:b/>
          <w:szCs w:val="24"/>
        </w:rPr>
        <w:t xml:space="preserve"> 29 de Abril de 2002</w:t>
      </w:r>
    </w:p>
    <w:p w:rsidR="008406FB" w:rsidRPr="009A1147" w:rsidRDefault="008406FB" w:rsidP="008406FB">
      <w:pPr>
        <w:keepNext/>
        <w:spacing w:after="180" w:line="240" w:lineRule="auto"/>
        <w:rPr>
          <w:rFonts w:ascii="Book Antiqua" w:hAnsi="Book Antiqua" w:cs="Times New Roman"/>
          <w:szCs w:val="24"/>
        </w:rPr>
      </w:pPr>
    </w:p>
    <w:p w:rsidR="008406FB" w:rsidRPr="009A1147" w:rsidRDefault="008406FB" w:rsidP="008406FB">
      <w:pPr>
        <w:keepNext/>
        <w:spacing w:after="180" w:line="240" w:lineRule="auto"/>
        <w:jc w:val="left"/>
        <w:rPr>
          <w:rFonts w:ascii="Book Antiqua" w:hAnsi="Book Antiqua" w:cs="Times New Roman"/>
          <w:szCs w:val="24"/>
        </w:rPr>
      </w:pPr>
    </w:p>
    <w:p w:rsidR="00DF4984" w:rsidRPr="005F6F75" w:rsidRDefault="00DF4984" w:rsidP="00DF4984">
      <w:pPr>
        <w:keepNext/>
        <w:spacing w:before="480" w:after="180" w:line="240" w:lineRule="auto"/>
        <w:rPr>
          <w:rFonts w:ascii="Book Antiqua" w:hAnsi="Book Antiqua" w:cs="Times New Roman"/>
          <w:b/>
          <w:szCs w:val="24"/>
        </w:rPr>
      </w:pPr>
      <w:r w:rsidRPr="005F6F75">
        <w:rPr>
          <w:rFonts w:ascii="Book Antiqua" w:hAnsi="Book Antiqua" w:cs="Times New Roman"/>
          <w:b/>
          <w:szCs w:val="24"/>
        </w:rPr>
        <w:t>ORDENANZA Nº 1237</w:t>
      </w:r>
    </w:p>
    <w:p w:rsidR="00DF4984" w:rsidRPr="005F6F75" w:rsidRDefault="00DF4984" w:rsidP="00DF4984">
      <w:pPr>
        <w:keepNext/>
        <w:spacing w:after="180" w:line="240" w:lineRule="auto"/>
        <w:rPr>
          <w:rFonts w:ascii="Book Antiqua" w:hAnsi="Book Antiqua" w:cs="Times New Roman"/>
          <w:szCs w:val="24"/>
        </w:rPr>
      </w:pPr>
      <w:r w:rsidRPr="005F6F75">
        <w:rPr>
          <w:rFonts w:ascii="Book Antiqua" w:hAnsi="Book Antiqua" w:cs="Times New Roman"/>
          <w:szCs w:val="24"/>
          <w:u w:val="single"/>
        </w:rPr>
        <w:t>ARTÍCULO PRIMERO:</w:t>
      </w:r>
      <w:r w:rsidRPr="005F6F75">
        <w:rPr>
          <w:rFonts w:ascii="Book Antiqua" w:hAnsi="Book Antiqua" w:cs="Times New Roman"/>
          <w:szCs w:val="24"/>
        </w:rPr>
        <w:t xml:space="preserve"> DISPONESE la adhesión de la Municipalidad de Yerba Buena a la Ley Nº 7187 de fecha 09/01/02, en todos sus términos. </w:t>
      </w:r>
    </w:p>
    <w:p w:rsidR="00DF4984" w:rsidRPr="005F6F75" w:rsidRDefault="00DF4984" w:rsidP="00DF4984">
      <w:pPr>
        <w:keepNext/>
        <w:spacing w:after="180" w:line="240" w:lineRule="auto"/>
        <w:rPr>
          <w:rFonts w:ascii="Book Antiqua" w:hAnsi="Book Antiqua" w:cs="Times New Roman"/>
          <w:szCs w:val="24"/>
          <w:u w:val="single"/>
        </w:rPr>
      </w:pPr>
      <w:r w:rsidRPr="005F6F75">
        <w:rPr>
          <w:rFonts w:ascii="Book Antiqua" w:hAnsi="Book Antiqua" w:cs="Times New Roman"/>
          <w:szCs w:val="24"/>
          <w:u w:val="single"/>
        </w:rPr>
        <w:t>ARTÍCULO SEGUNDO:</w:t>
      </w:r>
      <w:r w:rsidRPr="005F6F75">
        <w:rPr>
          <w:rFonts w:ascii="Book Antiqua" w:hAnsi="Book Antiqua" w:cs="Times New Roman"/>
          <w:szCs w:val="24"/>
        </w:rPr>
        <w:t xml:space="preserve"> Publíquese en el Boletín Oficial de la Provincia. </w:t>
      </w:r>
    </w:p>
    <w:p w:rsidR="00DF4984" w:rsidRPr="005F6F75" w:rsidRDefault="00DF4984" w:rsidP="00DF4984">
      <w:pPr>
        <w:keepNext/>
        <w:spacing w:after="180" w:line="240" w:lineRule="auto"/>
        <w:rPr>
          <w:rFonts w:ascii="Book Antiqua" w:hAnsi="Book Antiqua" w:cs="Times New Roman"/>
          <w:szCs w:val="24"/>
        </w:rPr>
      </w:pPr>
      <w:r w:rsidRPr="005F6F75">
        <w:rPr>
          <w:rFonts w:ascii="Book Antiqua" w:hAnsi="Book Antiqua" w:cs="Times New Roman"/>
          <w:szCs w:val="24"/>
          <w:u w:val="single"/>
        </w:rPr>
        <w:t>ARTÍCULO FINAL:</w:t>
      </w:r>
      <w:r w:rsidRPr="005F6F75">
        <w:rPr>
          <w:rFonts w:ascii="Book Antiqua" w:hAnsi="Book Antiqua" w:cs="Times New Roman"/>
          <w:szCs w:val="24"/>
        </w:rPr>
        <w:t xml:space="preserve"> DE FORMA.</w:t>
      </w:r>
    </w:p>
    <w:p w:rsidR="00DF4984" w:rsidRPr="005F6F75" w:rsidRDefault="00DF4984" w:rsidP="00DF4984">
      <w:pPr>
        <w:keepNext/>
        <w:spacing w:after="180" w:line="240" w:lineRule="auto"/>
        <w:jc w:val="right"/>
        <w:rPr>
          <w:rFonts w:ascii="Book Antiqua" w:hAnsi="Book Antiqua" w:cs="Times New Roman"/>
          <w:szCs w:val="24"/>
        </w:rPr>
      </w:pPr>
      <w:r w:rsidRPr="005F6F75">
        <w:rPr>
          <w:rFonts w:ascii="Book Antiqua" w:hAnsi="Book Antiqua" w:cs="Times New Roman"/>
          <w:szCs w:val="24"/>
        </w:rPr>
        <w:t xml:space="preserve">Sancionada el </w:t>
      </w:r>
      <w:r w:rsidRPr="005F6F75">
        <w:rPr>
          <w:rFonts w:ascii="Book Antiqua" w:hAnsi="Book Antiqua" w:cs="Times New Roman"/>
          <w:b/>
          <w:szCs w:val="24"/>
        </w:rPr>
        <w:t xml:space="preserve"> 08 de Mayo de 2002</w:t>
      </w:r>
    </w:p>
    <w:p w:rsidR="00DF4984" w:rsidRPr="005F6F75" w:rsidRDefault="00DF4984" w:rsidP="00DF4984">
      <w:pPr>
        <w:keepNext/>
        <w:spacing w:after="180" w:line="240" w:lineRule="auto"/>
        <w:rPr>
          <w:rFonts w:ascii="Book Antiqua" w:hAnsi="Book Antiqua" w:cs="Times New Roman"/>
          <w:szCs w:val="24"/>
        </w:rPr>
      </w:pPr>
    </w:p>
    <w:p w:rsidR="00DF4984" w:rsidRPr="005F6F75" w:rsidRDefault="00DF4984" w:rsidP="00DF4984">
      <w:pPr>
        <w:keepNext/>
        <w:spacing w:after="180" w:line="240" w:lineRule="auto"/>
        <w:jc w:val="left"/>
        <w:rPr>
          <w:rFonts w:ascii="Book Antiqua" w:hAnsi="Book Antiqua" w:cs="Times New Roman"/>
          <w:szCs w:val="24"/>
        </w:rPr>
      </w:pPr>
    </w:p>
    <w:p w:rsidR="00AC594E" w:rsidRPr="006C0EAE" w:rsidRDefault="00AC594E" w:rsidP="00AC594E">
      <w:pPr>
        <w:keepNext/>
        <w:spacing w:before="480" w:after="180" w:line="240" w:lineRule="auto"/>
        <w:rPr>
          <w:rFonts w:ascii="Book Antiqua" w:hAnsi="Book Antiqua" w:cs="Times New Roman"/>
          <w:b/>
          <w:szCs w:val="24"/>
        </w:rPr>
      </w:pPr>
      <w:r w:rsidRPr="006C0EAE">
        <w:rPr>
          <w:rFonts w:ascii="Book Antiqua" w:hAnsi="Book Antiqua" w:cs="Times New Roman"/>
          <w:b/>
          <w:szCs w:val="24"/>
        </w:rPr>
        <w:t>ORDENANZA Nº 1239</w:t>
      </w:r>
    </w:p>
    <w:p w:rsidR="00AC594E" w:rsidRPr="006C0EAE" w:rsidRDefault="00AC594E" w:rsidP="00AC594E">
      <w:pPr>
        <w:keepNext/>
        <w:spacing w:after="180" w:line="240" w:lineRule="auto"/>
        <w:rPr>
          <w:rFonts w:ascii="Book Antiqua" w:hAnsi="Book Antiqua" w:cs="Times New Roman"/>
          <w:szCs w:val="24"/>
        </w:rPr>
      </w:pPr>
      <w:r w:rsidRPr="006C0EAE">
        <w:rPr>
          <w:rFonts w:ascii="Book Antiqua" w:hAnsi="Book Antiqua" w:cs="Times New Roman"/>
          <w:szCs w:val="24"/>
          <w:u w:val="single"/>
        </w:rPr>
        <w:t>ARTÍCULO PRIMERO:</w:t>
      </w:r>
      <w:r w:rsidRPr="006C0EAE">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AC594E" w:rsidRPr="006C0EAE" w:rsidRDefault="00AC594E" w:rsidP="00AC594E">
      <w:pPr>
        <w:keepNext/>
        <w:spacing w:after="180" w:line="240" w:lineRule="auto"/>
        <w:rPr>
          <w:rFonts w:ascii="Book Antiqua" w:hAnsi="Book Antiqua" w:cs="Times New Roman"/>
          <w:szCs w:val="24"/>
        </w:rPr>
      </w:pPr>
      <w:r w:rsidRPr="006C0EAE">
        <w:rPr>
          <w:rFonts w:ascii="Book Antiqua" w:hAnsi="Book Antiqua" w:cs="Times New Roman"/>
          <w:szCs w:val="24"/>
          <w:u w:val="single"/>
        </w:rPr>
        <w:t>ARTÍCULO SEGUNDO:</w:t>
      </w:r>
      <w:r w:rsidRPr="006C0EAE">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AC594E" w:rsidRPr="006C0EAE" w:rsidRDefault="00AC594E" w:rsidP="00AC594E">
      <w:pPr>
        <w:keepNext/>
        <w:spacing w:after="180" w:line="240" w:lineRule="auto"/>
        <w:rPr>
          <w:rFonts w:ascii="Book Antiqua" w:hAnsi="Book Antiqua" w:cs="Times New Roman"/>
          <w:szCs w:val="24"/>
          <w:u w:val="single"/>
        </w:rPr>
      </w:pPr>
      <w:r w:rsidRPr="006C0EAE">
        <w:rPr>
          <w:rFonts w:ascii="Book Antiqua" w:hAnsi="Book Antiqua" w:cs="Times New Roman"/>
          <w:szCs w:val="24"/>
          <w:u w:val="single"/>
        </w:rPr>
        <w:t>ARTÍCULO TERCERO:</w:t>
      </w:r>
      <w:r w:rsidRPr="006C0EAE">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AC594E" w:rsidRPr="006C0EAE" w:rsidRDefault="00AC594E" w:rsidP="00AC594E">
      <w:pPr>
        <w:keepNext/>
        <w:spacing w:after="180" w:line="240" w:lineRule="auto"/>
        <w:rPr>
          <w:rFonts w:ascii="Book Antiqua" w:hAnsi="Book Antiqua" w:cs="Times New Roman"/>
          <w:szCs w:val="24"/>
        </w:rPr>
      </w:pPr>
      <w:r w:rsidRPr="006C0EAE">
        <w:rPr>
          <w:rFonts w:ascii="Book Antiqua" w:hAnsi="Book Antiqua" w:cs="Times New Roman"/>
          <w:szCs w:val="24"/>
          <w:u w:val="single"/>
        </w:rPr>
        <w:t>ARTÍCULO FINAL:</w:t>
      </w:r>
      <w:r w:rsidRPr="006C0EAE">
        <w:rPr>
          <w:rFonts w:ascii="Book Antiqua" w:hAnsi="Book Antiqua" w:cs="Times New Roman"/>
          <w:szCs w:val="24"/>
        </w:rPr>
        <w:t xml:space="preserve"> DE FORMA.</w:t>
      </w:r>
    </w:p>
    <w:p w:rsidR="00AC594E" w:rsidRPr="006C0EAE" w:rsidRDefault="00AC594E" w:rsidP="00AC594E">
      <w:pPr>
        <w:keepNext/>
        <w:spacing w:after="180" w:line="240" w:lineRule="auto"/>
        <w:jc w:val="right"/>
        <w:rPr>
          <w:rFonts w:ascii="Book Antiqua" w:hAnsi="Book Antiqua" w:cs="Times New Roman"/>
          <w:szCs w:val="24"/>
        </w:rPr>
      </w:pPr>
      <w:r w:rsidRPr="006C0EAE">
        <w:rPr>
          <w:rFonts w:ascii="Book Antiqua" w:hAnsi="Book Antiqua" w:cs="Times New Roman"/>
          <w:szCs w:val="24"/>
        </w:rPr>
        <w:t xml:space="preserve">Sancionada el </w:t>
      </w:r>
      <w:r w:rsidRPr="006C0EAE">
        <w:rPr>
          <w:rFonts w:ascii="Book Antiqua" w:hAnsi="Book Antiqua" w:cs="Times New Roman"/>
          <w:b/>
          <w:szCs w:val="24"/>
        </w:rPr>
        <w:t xml:space="preserve"> 23 de Mayo de 2002</w:t>
      </w:r>
    </w:p>
    <w:p w:rsidR="00AC594E" w:rsidRPr="006C0EAE" w:rsidRDefault="00AC594E" w:rsidP="00AC594E">
      <w:pPr>
        <w:keepNext/>
        <w:spacing w:after="180" w:line="240" w:lineRule="auto"/>
        <w:rPr>
          <w:rFonts w:ascii="Book Antiqua" w:hAnsi="Book Antiqua" w:cs="Times New Roman"/>
          <w:szCs w:val="24"/>
        </w:rPr>
      </w:pPr>
    </w:p>
    <w:p w:rsidR="00AC594E" w:rsidRPr="006C0EAE" w:rsidRDefault="00AC594E" w:rsidP="00AC594E">
      <w:pPr>
        <w:keepNext/>
        <w:spacing w:after="180" w:line="240" w:lineRule="auto"/>
        <w:jc w:val="left"/>
        <w:rPr>
          <w:rFonts w:ascii="Book Antiqua" w:hAnsi="Book Antiqua" w:cs="Times New Roman"/>
          <w:szCs w:val="24"/>
        </w:rPr>
      </w:pPr>
    </w:p>
    <w:p w:rsidR="00BD1FD6" w:rsidRPr="006A13D0" w:rsidRDefault="00BD1FD6" w:rsidP="00BD1FD6">
      <w:pPr>
        <w:keepNext/>
        <w:spacing w:before="480" w:after="180" w:line="240" w:lineRule="auto"/>
        <w:rPr>
          <w:rFonts w:ascii="Book Antiqua" w:hAnsi="Book Antiqua" w:cs="Times New Roman"/>
          <w:b/>
          <w:szCs w:val="24"/>
        </w:rPr>
      </w:pPr>
      <w:r w:rsidRPr="006A13D0">
        <w:rPr>
          <w:rFonts w:ascii="Book Antiqua" w:hAnsi="Book Antiqua" w:cs="Times New Roman"/>
          <w:b/>
          <w:szCs w:val="24"/>
        </w:rPr>
        <w:t>ORDENANZA Nº 1242</w:t>
      </w:r>
    </w:p>
    <w:p w:rsidR="00BD1FD6" w:rsidRPr="006A13D0" w:rsidRDefault="00BD1FD6" w:rsidP="00BD1FD6">
      <w:pPr>
        <w:keepNext/>
        <w:spacing w:after="180" w:line="240" w:lineRule="auto"/>
        <w:rPr>
          <w:rFonts w:ascii="Book Antiqua" w:hAnsi="Book Antiqua" w:cs="Times New Roman"/>
          <w:szCs w:val="24"/>
        </w:rPr>
      </w:pPr>
      <w:r w:rsidRPr="006A13D0">
        <w:rPr>
          <w:rFonts w:ascii="Book Antiqua" w:hAnsi="Book Antiqua" w:cs="Times New Roman"/>
          <w:szCs w:val="24"/>
          <w:u w:val="single"/>
        </w:rPr>
        <w:t>ARTÍCULO PRIMERO:</w:t>
      </w:r>
      <w:r w:rsidRPr="006A13D0">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Mayo de 2002 del Personal Municipal. </w:t>
      </w:r>
    </w:p>
    <w:p w:rsidR="00BD1FD6" w:rsidRPr="006A13D0" w:rsidRDefault="00BD1FD6" w:rsidP="00BD1FD6">
      <w:pPr>
        <w:keepNext/>
        <w:spacing w:after="180" w:line="240" w:lineRule="auto"/>
        <w:rPr>
          <w:rFonts w:ascii="Book Antiqua" w:hAnsi="Book Antiqua" w:cs="Times New Roman"/>
          <w:szCs w:val="24"/>
        </w:rPr>
      </w:pPr>
      <w:r w:rsidRPr="006A13D0">
        <w:rPr>
          <w:rFonts w:ascii="Book Antiqua" w:hAnsi="Book Antiqua" w:cs="Times New Roman"/>
          <w:szCs w:val="24"/>
          <w:u w:val="single"/>
        </w:rPr>
        <w:t>ARTÍCULO SEGUNDO:</w:t>
      </w:r>
      <w:r w:rsidRPr="006A13D0">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BD1FD6" w:rsidRPr="006A13D0" w:rsidRDefault="00BD1FD6" w:rsidP="00BD1FD6">
      <w:pPr>
        <w:keepNext/>
        <w:spacing w:after="180" w:line="240" w:lineRule="auto"/>
        <w:rPr>
          <w:rFonts w:ascii="Book Antiqua" w:hAnsi="Book Antiqua" w:cs="Times New Roman"/>
          <w:szCs w:val="24"/>
          <w:u w:val="single"/>
        </w:rPr>
      </w:pPr>
      <w:r w:rsidRPr="006A13D0">
        <w:rPr>
          <w:rFonts w:ascii="Book Antiqua" w:hAnsi="Book Antiqua" w:cs="Times New Roman"/>
          <w:szCs w:val="24"/>
          <w:u w:val="single"/>
        </w:rPr>
        <w:t>ARTÍCULO TERCERO:</w:t>
      </w:r>
      <w:r w:rsidRPr="006A13D0">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BD1FD6" w:rsidRPr="006A13D0" w:rsidRDefault="00BD1FD6" w:rsidP="00BD1FD6">
      <w:pPr>
        <w:keepNext/>
        <w:spacing w:after="180" w:line="240" w:lineRule="auto"/>
        <w:rPr>
          <w:rFonts w:ascii="Book Antiqua" w:hAnsi="Book Antiqua" w:cs="Times New Roman"/>
          <w:szCs w:val="24"/>
        </w:rPr>
      </w:pPr>
      <w:r w:rsidRPr="006A13D0">
        <w:rPr>
          <w:rFonts w:ascii="Book Antiqua" w:hAnsi="Book Antiqua" w:cs="Times New Roman"/>
          <w:szCs w:val="24"/>
          <w:u w:val="single"/>
        </w:rPr>
        <w:t>ARTÍCULO FINAL:</w:t>
      </w:r>
      <w:r w:rsidRPr="006A13D0">
        <w:rPr>
          <w:rFonts w:ascii="Book Antiqua" w:hAnsi="Book Antiqua" w:cs="Times New Roman"/>
          <w:szCs w:val="24"/>
        </w:rPr>
        <w:t xml:space="preserve"> DE FORMA.</w:t>
      </w:r>
    </w:p>
    <w:p w:rsidR="00BD1FD6" w:rsidRPr="006A13D0" w:rsidRDefault="00BD1FD6" w:rsidP="00BD1FD6">
      <w:pPr>
        <w:keepNext/>
        <w:spacing w:after="180" w:line="240" w:lineRule="auto"/>
        <w:jc w:val="right"/>
        <w:rPr>
          <w:rFonts w:ascii="Book Antiqua" w:hAnsi="Book Antiqua" w:cs="Times New Roman"/>
          <w:szCs w:val="24"/>
        </w:rPr>
      </w:pPr>
      <w:r w:rsidRPr="006A13D0">
        <w:rPr>
          <w:rFonts w:ascii="Book Antiqua" w:hAnsi="Book Antiqua" w:cs="Times New Roman"/>
          <w:szCs w:val="24"/>
        </w:rPr>
        <w:t xml:space="preserve">Sancionada el </w:t>
      </w:r>
      <w:r w:rsidRPr="006A13D0">
        <w:rPr>
          <w:rFonts w:ascii="Book Antiqua" w:hAnsi="Book Antiqua" w:cs="Times New Roman"/>
          <w:b/>
          <w:szCs w:val="24"/>
        </w:rPr>
        <w:t xml:space="preserve"> 20 de Junio de 2002</w:t>
      </w:r>
    </w:p>
    <w:p w:rsidR="00BD1FD6" w:rsidRPr="006A13D0" w:rsidRDefault="00BD1FD6" w:rsidP="00BD1FD6">
      <w:pPr>
        <w:keepNext/>
        <w:spacing w:after="180" w:line="240" w:lineRule="auto"/>
        <w:rPr>
          <w:rFonts w:ascii="Book Antiqua" w:hAnsi="Book Antiqua" w:cs="Times New Roman"/>
          <w:szCs w:val="24"/>
        </w:rPr>
      </w:pPr>
    </w:p>
    <w:p w:rsidR="00BD1FD6" w:rsidRPr="006A13D0" w:rsidRDefault="00BD1FD6" w:rsidP="00BD1FD6">
      <w:pPr>
        <w:keepNext/>
        <w:spacing w:after="180" w:line="240" w:lineRule="auto"/>
        <w:jc w:val="left"/>
        <w:rPr>
          <w:rFonts w:ascii="Book Antiqua" w:hAnsi="Book Antiqua" w:cs="Times New Roman"/>
          <w:szCs w:val="24"/>
        </w:rPr>
      </w:pPr>
    </w:p>
    <w:p w:rsidR="00B239F5" w:rsidRPr="00944607" w:rsidRDefault="00B239F5" w:rsidP="00B239F5">
      <w:pPr>
        <w:keepNext/>
        <w:shd w:val="clear" w:color="auto" w:fill="FFFFFF"/>
        <w:spacing w:before="480" w:after="180" w:line="240" w:lineRule="auto"/>
        <w:rPr>
          <w:rFonts w:ascii="Book Antiqua" w:eastAsia="Times New Roman" w:hAnsi="Book Antiqua"/>
          <w:b/>
          <w:szCs w:val="24"/>
          <w:lang w:eastAsia="es-AR"/>
        </w:rPr>
      </w:pPr>
      <w:r w:rsidRPr="00944607">
        <w:rPr>
          <w:rFonts w:ascii="Book Antiqua" w:eastAsia="Times New Roman" w:hAnsi="Book Antiqua"/>
          <w:b/>
          <w:szCs w:val="24"/>
          <w:lang w:eastAsia="es-AR"/>
        </w:rPr>
        <w:t>ORDENANZA Nº 1243</w:t>
      </w:r>
    </w:p>
    <w:p w:rsidR="00B239F5" w:rsidRPr="00944607" w:rsidRDefault="00B239F5" w:rsidP="00B239F5">
      <w:pPr>
        <w:keepNext/>
        <w:spacing w:after="180" w:line="240" w:lineRule="auto"/>
        <w:rPr>
          <w:rFonts w:ascii="Book Antiqua" w:eastAsia="Times New Roman" w:hAnsi="Book Antiqua"/>
          <w:szCs w:val="24"/>
          <w:lang w:eastAsia="es-AR"/>
        </w:rPr>
      </w:pPr>
      <w:r w:rsidRPr="00944607">
        <w:rPr>
          <w:rFonts w:ascii="Book Antiqua" w:eastAsia="Times New Roman" w:hAnsi="Book Antiqua"/>
          <w:szCs w:val="24"/>
          <w:u w:val="single"/>
          <w:lang w:eastAsia="es-AR"/>
        </w:rPr>
        <w:t>ARTÍCULO PRIMERO</w:t>
      </w:r>
      <w:r w:rsidRPr="00944607">
        <w:rPr>
          <w:rFonts w:ascii="Book Antiqua" w:eastAsia="Times New Roman" w:hAnsi="Book Antiqua"/>
          <w:szCs w:val="24"/>
          <w:lang w:eastAsia="es-AR"/>
        </w:rPr>
        <w:t xml:space="preserve">: FACULTASE a la Dirección de Catastro, Edificación y Planeamiento a aprobar la Documentación Técnica de Mensura y División, presentada mediante Expte. Nº 1. 423-M17-O-01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B239F5" w:rsidRPr="00944607" w:rsidRDefault="00B239F5" w:rsidP="00B239F5">
      <w:pPr>
        <w:keepNext/>
        <w:spacing w:after="180" w:line="240" w:lineRule="auto"/>
        <w:rPr>
          <w:rFonts w:ascii="Book Antiqua" w:eastAsia="Times New Roman" w:hAnsi="Book Antiqua"/>
          <w:szCs w:val="24"/>
          <w:lang w:eastAsia="es-AR"/>
        </w:rPr>
      </w:pPr>
      <w:r w:rsidRPr="00944607">
        <w:rPr>
          <w:rFonts w:ascii="Book Antiqua" w:eastAsia="Times New Roman" w:hAnsi="Book Antiqua"/>
          <w:szCs w:val="24"/>
          <w:u w:val="single"/>
          <w:lang w:eastAsia="es-AR"/>
        </w:rPr>
        <w:t>ARTÍCULO SEGUNDO</w:t>
      </w:r>
      <w:r w:rsidRPr="00944607">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B239F5" w:rsidRPr="00944607" w:rsidRDefault="00B239F5" w:rsidP="00B239F5">
      <w:pPr>
        <w:keepNext/>
        <w:spacing w:after="180" w:line="240" w:lineRule="auto"/>
        <w:rPr>
          <w:rFonts w:ascii="Book Antiqua" w:eastAsia="Times New Roman" w:hAnsi="Book Antiqua"/>
          <w:szCs w:val="24"/>
          <w:lang w:eastAsia="es-AR"/>
        </w:rPr>
      </w:pPr>
      <w:r w:rsidRPr="00944607">
        <w:rPr>
          <w:rFonts w:ascii="Book Antiqua" w:eastAsia="Times New Roman" w:hAnsi="Book Antiqua"/>
          <w:szCs w:val="24"/>
          <w:u w:val="single"/>
          <w:lang w:eastAsia="es-AR"/>
        </w:rPr>
        <w:t>ARTÍCULO TERCERO</w:t>
      </w:r>
      <w:r w:rsidRPr="00944607">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B239F5" w:rsidRPr="00944607" w:rsidRDefault="00B239F5" w:rsidP="00B239F5">
      <w:pPr>
        <w:keepNext/>
        <w:spacing w:after="180" w:line="240" w:lineRule="auto"/>
        <w:rPr>
          <w:rFonts w:ascii="Book Antiqua" w:eastAsia="Times New Roman" w:hAnsi="Book Antiqua"/>
          <w:szCs w:val="24"/>
          <w:lang w:eastAsia="es-AR"/>
        </w:rPr>
      </w:pPr>
      <w:r w:rsidRPr="00944607">
        <w:rPr>
          <w:rFonts w:ascii="Book Antiqua" w:eastAsia="Times New Roman" w:hAnsi="Book Antiqua"/>
          <w:szCs w:val="24"/>
          <w:u w:val="single"/>
          <w:lang w:eastAsia="es-AR"/>
        </w:rPr>
        <w:t>ARTÍCULO CUARTO</w:t>
      </w:r>
      <w:r w:rsidRPr="00944607">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B239F5" w:rsidRPr="00944607" w:rsidRDefault="00B239F5" w:rsidP="00B239F5">
      <w:pPr>
        <w:keepNext/>
        <w:spacing w:after="180" w:line="240" w:lineRule="auto"/>
        <w:rPr>
          <w:rFonts w:ascii="Book Antiqua" w:eastAsia="Times New Roman" w:hAnsi="Book Antiqua"/>
          <w:szCs w:val="24"/>
          <w:u w:val="single"/>
          <w:lang w:eastAsia="es-AR"/>
        </w:rPr>
      </w:pPr>
      <w:r w:rsidRPr="00944607">
        <w:rPr>
          <w:rFonts w:ascii="Book Antiqua" w:eastAsia="Times New Roman" w:hAnsi="Book Antiqua"/>
          <w:szCs w:val="24"/>
          <w:u w:val="single"/>
          <w:lang w:eastAsia="es-AR"/>
        </w:rPr>
        <w:t>ARTÍCULO QUINTO</w:t>
      </w:r>
      <w:r w:rsidRPr="00944607">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B239F5" w:rsidRPr="00944607" w:rsidRDefault="00B239F5" w:rsidP="00B239F5">
      <w:pPr>
        <w:keepNext/>
        <w:spacing w:after="180" w:line="240" w:lineRule="auto"/>
        <w:rPr>
          <w:rFonts w:ascii="Book Antiqua" w:eastAsia="Times New Roman" w:hAnsi="Book Antiqua"/>
          <w:szCs w:val="24"/>
          <w:lang w:eastAsia="es-AR"/>
        </w:rPr>
      </w:pPr>
      <w:r w:rsidRPr="00944607">
        <w:rPr>
          <w:rFonts w:ascii="Book Antiqua" w:eastAsia="Times New Roman" w:hAnsi="Book Antiqua"/>
          <w:szCs w:val="24"/>
          <w:u w:val="single"/>
          <w:lang w:eastAsia="es-AR"/>
        </w:rPr>
        <w:t>ARTÍCULO FINAL:</w:t>
      </w:r>
      <w:r w:rsidRPr="00944607">
        <w:rPr>
          <w:rFonts w:ascii="Book Antiqua" w:eastAsia="Times New Roman" w:hAnsi="Book Antiqua"/>
          <w:szCs w:val="24"/>
          <w:lang w:eastAsia="es-AR"/>
        </w:rPr>
        <w:t xml:space="preserve"> DE FORMA.</w:t>
      </w:r>
    </w:p>
    <w:p w:rsidR="00B239F5" w:rsidRPr="00944607" w:rsidRDefault="00B239F5" w:rsidP="00B239F5">
      <w:pPr>
        <w:keepNext/>
        <w:spacing w:after="180" w:line="240" w:lineRule="auto"/>
        <w:jc w:val="right"/>
        <w:rPr>
          <w:rFonts w:ascii="Book Antiqua" w:eastAsia="Times New Roman" w:hAnsi="Book Antiqua"/>
          <w:szCs w:val="24"/>
          <w:lang w:eastAsia="es-AR"/>
        </w:rPr>
      </w:pPr>
      <w:r w:rsidRPr="00944607">
        <w:rPr>
          <w:rFonts w:ascii="Book Antiqua" w:eastAsia="Times New Roman" w:hAnsi="Book Antiqua"/>
          <w:szCs w:val="24"/>
          <w:lang w:eastAsia="es-AR"/>
        </w:rPr>
        <w:t xml:space="preserve">Sancionada el </w:t>
      </w:r>
      <w:r w:rsidRPr="00944607">
        <w:rPr>
          <w:rFonts w:ascii="Book Antiqua" w:eastAsia="Times New Roman" w:hAnsi="Book Antiqua"/>
          <w:b/>
          <w:szCs w:val="24"/>
          <w:lang w:eastAsia="es-AR"/>
        </w:rPr>
        <w:t xml:space="preserve"> 01 de Julio de 2002</w:t>
      </w:r>
    </w:p>
    <w:p w:rsidR="00B239F5" w:rsidRPr="00944607" w:rsidRDefault="00B239F5" w:rsidP="00B239F5">
      <w:pPr>
        <w:keepNext/>
        <w:spacing w:after="180" w:line="240" w:lineRule="auto"/>
        <w:rPr>
          <w:rFonts w:ascii="Book Antiqua" w:eastAsia="Times New Roman" w:hAnsi="Book Antiqua"/>
          <w:szCs w:val="24"/>
          <w:lang w:eastAsia="es-AR"/>
        </w:rPr>
      </w:pPr>
    </w:p>
    <w:p w:rsidR="00B239F5" w:rsidRPr="00944607" w:rsidRDefault="00B239F5" w:rsidP="00B239F5">
      <w:pPr>
        <w:keepNext/>
        <w:spacing w:after="180" w:line="240" w:lineRule="auto"/>
        <w:jc w:val="left"/>
        <w:rPr>
          <w:rFonts w:ascii="Book Antiqua" w:eastAsia="Times New Roman" w:hAnsi="Book Antiqua"/>
          <w:szCs w:val="24"/>
          <w:lang w:eastAsia="es-AR"/>
        </w:rPr>
      </w:pPr>
    </w:p>
    <w:p w:rsidR="000D5C24" w:rsidRPr="001F616A" w:rsidRDefault="000D5C24" w:rsidP="000D5C24">
      <w:pPr>
        <w:keepNext/>
        <w:spacing w:before="480" w:after="180" w:line="240" w:lineRule="auto"/>
        <w:rPr>
          <w:rFonts w:ascii="Book Antiqua" w:hAnsi="Book Antiqua" w:cs="Times New Roman"/>
          <w:b/>
          <w:szCs w:val="24"/>
        </w:rPr>
      </w:pPr>
      <w:r w:rsidRPr="001F616A">
        <w:rPr>
          <w:rFonts w:ascii="Book Antiqua" w:hAnsi="Book Antiqua" w:cs="Times New Roman"/>
          <w:b/>
          <w:szCs w:val="24"/>
        </w:rPr>
        <w:t>ORDENANZA Nº 1244</w:t>
      </w:r>
    </w:p>
    <w:p w:rsidR="000D5C24" w:rsidRPr="001F616A" w:rsidRDefault="000D5C24" w:rsidP="000D5C24">
      <w:pPr>
        <w:keepNext/>
        <w:spacing w:after="180" w:line="240" w:lineRule="auto"/>
        <w:rPr>
          <w:rFonts w:ascii="Book Antiqua" w:hAnsi="Book Antiqua" w:cs="Times New Roman"/>
          <w:szCs w:val="24"/>
          <w:u w:val="single"/>
        </w:rPr>
      </w:pPr>
      <w:r w:rsidRPr="001F616A">
        <w:rPr>
          <w:rFonts w:ascii="Book Antiqua" w:hAnsi="Book Antiqua" w:cs="Times New Roman"/>
          <w:szCs w:val="24"/>
          <w:u w:val="single"/>
        </w:rPr>
        <w:t>ARTÍCULO PRIMERO:</w:t>
      </w:r>
      <w:r w:rsidRPr="001F616A">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0D5C24" w:rsidRPr="001F616A" w:rsidRDefault="000D5C24" w:rsidP="000D5C24">
      <w:pPr>
        <w:keepNext/>
        <w:spacing w:after="180" w:line="240" w:lineRule="auto"/>
        <w:rPr>
          <w:rFonts w:ascii="Book Antiqua" w:hAnsi="Book Antiqua" w:cs="Times New Roman"/>
          <w:szCs w:val="24"/>
        </w:rPr>
      </w:pPr>
      <w:r w:rsidRPr="001F616A">
        <w:rPr>
          <w:rFonts w:ascii="Book Antiqua" w:hAnsi="Book Antiqua" w:cs="Times New Roman"/>
          <w:szCs w:val="24"/>
          <w:u w:val="single"/>
        </w:rPr>
        <w:t>ARTÍCULO FINAL:</w:t>
      </w:r>
      <w:r w:rsidRPr="001F616A">
        <w:rPr>
          <w:rFonts w:ascii="Book Antiqua" w:hAnsi="Book Antiqua" w:cs="Times New Roman"/>
          <w:szCs w:val="24"/>
        </w:rPr>
        <w:t xml:space="preserve"> DE FORMA.</w:t>
      </w:r>
    </w:p>
    <w:p w:rsidR="000D5C24" w:rsidRPr="001F616A" w:rsidRDefault="000D5C24" w:rsidP="000D5C24">
      <w:pPr>
        <w:keepNext/>
        <w:spacing w:after="180" w:line="240" w:lineRule="auto"/>
        <w:jc w:val="right"/>
        <w:rPr>
          <w:rFonts w:ascii="Book Antiqua" w:hAnsi="Book Antiqua" w:cs="Times New Roman"/>
          <w:szCs w:val="24"/>
        </w:rPr>
      </w:pPr>
      <w:r w:rsidRPr="001F616A">
        <w:rPr>
          <w:rFonts w:ascii="Book Antiqua" w:hAnsi="Book Antiqua" w:cs="Times New Roman"/>
          <w:szCs w:val="24"/>
        </w:rPr>
        <w:t xml:space="preserve">Sancionada el </w:t>
      </w:r>
      <w:r w:rsidRPr="001F616A">
        <w:rPr>
          <w:rFonts w:ascii="Book Antiqua" w:hAnsi="Book Antiqua" w:cs="Times New Roman"/>
          <w:b/>
          <w:szCs w:val="24"/>
        </w:rPr>
        <w:t xml:space="preserve"> 03 de Julio de 2002</w:t>
      </w:r>
    </w:p>
    <w:p w:rsidR="000D5C24" w:rsidRPr="001F616A" w:rsidRDefault="000D5C24" w:rsidP="000D5C24">
      <w:pPr>
        <w:keepNext/>
        <w:spacing w:after="180" w:line="240" w:lineRule="auto"/>
        <w:rPr>
          <w:rFonts w:ascii="Book Antiqua" w:hAnsi="Book Antiqua" w:cs="Times New Roman"/>
          <w:szCs w:val="24"/>
        </w:rPr>
      </w:pPr>
    </w:p>
    <w:p w:rsidR="000D5C24" w:rsidRPr="001F616A" w:rsidRDefault="000D5C24" w:rsidP="000D5C24">
      <w:pPr>
        <w:keepNext/>
        <w:spacing w:after="180" w:line="240" w:lineRule="auto"/>
        <w:jc w:val="left"/>
        <w:rPr>
          <w:rFonts w:ascii="Book Antiqua" w:hAnsi="Book Antiqua" w:cs="Times New Roman"/>
          <w:szCs w:val="24"/>
        </w:rPr>
      </w:pPr>
    </w:p>
    <w:p w:rsidR="003524FC" w:rsidRPr="00A74298" w:rsidRDefault="003524FC" w:rsidP="003524FC">
      <w:pPr>
        <w:keepNext/>
        <w:spacing w:before="480" w:after="180" w:line="240" w:lineRule="auto"/>
        <w:jc w:val="left"/>
        <w:rPr>
          <w:rFonts w:ascii="Book Antiqua" w:hAnsi="Book Antiqua"/>
          <w:b/>
        </w:rPr>
      </w:pPr>
      <w:r w:rsidRPr="00A74298">
        <w:rPr>
          <w:rFonts w:ascii="Book Antiqua" w:hAnsi="Book Antiqua"/>
          <w:b/>
        </w:rPr>
        <w:t>ORDENANZA Nº 1245</w:t>
      </w:r>
    </w:p>
    <w:p w:rsidR="003524FC" w:rsidRPr="00A74298" w:rsidRDefault="003524FC" w:rsidP="003524FC">
      <w:pPr>
        <w:keepNext/>
        <w:spacing w:after="180" w:line="240" w:lineRule="auto"/>
        <w:rPr>
          <w:rFonts w:ascii="Book Antiqua" w:hAnsi="Book Antiqua"/>
        </w:rPr>
      </w:pPr>
      <w:r w:rsidRPr="00A74298">
        <w:rPr>
          <w:rFonts w:ascii="Book Antiqua" w:hAnsi="Book Antiqua"/>
          <w:u w:val="single"/>
        </w:rPr>
        <w:t>ARTÍCULO PRIMERO</w:t>
      </w:r>
      <w:r w:rsidRPr="00A74298">
        <w:rPr>
          <w:rFonts w:ascii="Book Antiqua" w:hAnsi="Book Antiqua"/>
        </w:rPr>
        <w:t xml:space="preserve">: ESTABLECESE el siguiente REGLAMENTO PARA LA INSTALACION DE ARTEFACTOS Y LUMINARIAS DEL ALUMBRADO PUBLICO, que regirá en este Municipio. </w:t>
      </w:r>
    </w:p>
    <w:p w:rsidR="003524FC" w:rsidRPr="00A74298" w:rsidRDefault="003524FC" w:rsidP="003524FC">
      <w:pPr>
        <w:pStyle w:val="Prrafodelista"/>
        <w:keepNext/>
        <w:numPr>
          <w:ilvl w:val="0"/>
          <w:numId w:val="313"/>
        </w:numPr>
        <w:spacing w:after="180" w:line="240" w:lineRule="auto"/>
        <w:ind w:left="0" w:firstLine="0"/>
        <w:rPr>
          <w:rFonts w:ascii="Book Antiqua" w:hAnsi="Book Antiqua"/>
        </w:rPr>
      </w:pPr>
      <w:r w:rsidRPr="00A74298">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3524FC" w:rsidRPr="00A74298" w:rsidRDefault="003524FC" w:rsidP="003524FC">
      <w:pPr>
        <w:pStyle w:val="Prrafodelista"/>
        <w:keepNext/>
        <w:numPr>
          <w:ilvl w:val="0"/>
          <w:numId w:val="313"/>
        </w:numPr>
        <w:spacing w:after="180" w:line="240" w:lineRule="auto"/>
        <w:ind w:left="0" w:firstLine="0"/>
        <w:rPr>
          <w:rFonts w:ascii="Book Antiqua" w:hAnsi="Book Antiqua"/>
        </w:rPr>
      </w:pPr>
      <w:r w:rsidRPr="00A74298">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3524FC" w:rsidRPr="00A74298" w:rsidRDefault="003524FC" w:rsidP="003524FC">
      <w:pPr>
        <w:pStyle w:val="Prrafodelista"/>
        <w:keepNext/>
        <w:numPr>
          <w:ilvl w:val="0"/>
          <w:numId w:val="313"/>
        </w:numPr>
        <w:spacing w:after="180" w:line="240" w:lineRule="auto"/>
        <w:ind w:left="0" w:firstLine="0"/>
        <w:rPr>
          <w:rFonts w:ascii="Book Antiqua" w:hAnsi="Book Antiqua"/>
        </w:rPr>
      </w:pPr>
      <w:r w:rsidRPr="00A74298">
        <w:rPr>
          <w:rFonts w:ascii="Book Antiqua" w:hAnsi="Book Antiqua"/>
        </w:rPr>
        <w:t xml:space="preserve">Los equipos y/o luminarias se instalarán a una distancia no menor de 30  (treinta)  metros de una de otra, ubicadas en forma, equidistante entre ellas. </w:t>
      </w:r>
    </w:p>
    <w:p w:rsidR="003524FC" w:rsidRPr="00A74298" w:rsidRDefault="003524FC" w:rsidP="003524FC">
      <w:pPr>
        <w:pStyle w:val="Prrafodelista"/>
        <w:keepNext/>
        <w:numPr>
          <w:ilvl w:val="0"/>
          <w:numId w:val="313"/>
        </w:numPr>
        <w:spacing w:after="180" w:line="240" w:lineRule="auto"/>
        <w:ind w:left="0" w:firstLine="0"/>
        <w:rPr>
          <w:rFonts w:ascii="Book Antiqua" w:hAnsi="Book Antiqua"/>
        </w:rPr>
      </w:pPr>
      <w:r w:rsidRPr="00A74298">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3524FC" w:rsidRPr="00A74298" w:rsidRDefault="003524FC" w:rsidP="003524FC">
      <w:pPr>
        <w:pStyle w:val="Prrafodelista"/>
        <w:keepNext/>
        <w:numPr>
          <w:ilvl w:val="0"/>
          <w:numId w:val="314"/>
        </w:numPr>
        <w:spacing w:after="180" w:line="240" w:lineRule="auto"/>
        <w:ind w:left="0" w:firstLine="0"/>
        <w:rPr>
          <w:rFonts w:ascii="Book Antiqua" w:hAnsi="Book Antiqua"/>
        </w:rPr>
      </w:pPr>
      <w:r w:rsidRPr="00A74298">
        <w:rPr>
          <w:rFonts w:ascii="Book Antiqua" w:hAnsi="Book Antiqua"/>
        </w:rPr>
        <w:t xml:space="preserve">Luminarias de Vapor de Sodio de Alta Presión de 150W de potencia. </w:t>
      </w:r>
    </w:p>
    <w:p w:rsidR="003524FC" w:rsidRPr="00A74298" w:rsidRDefault="003524FC" w:rsidP="003524FC">
      <w:pPr>
        <w:pStyle w:val="Prrafodelista"/>
        <w:keepNext/>
        <w:numPr>
          <w:ilvl w:val="0"/>
          <w:numId w:val="314"/>
        </w:numPr>
        <w:spacing w:after="180" w:line="240" w:lineRule="auto"/>
        <w:ind w:left="0" w:firstLine="0"/>
        <w:rPr>
          <w:rFonts w:ascii="Book Antiqua" w:hAnsi="Book Antiqua"/>
        </w:rPr>
      </w:pPr>
      <w:r w:rsidRPr="00A74298">
        <w:rPr>
          <w:rFonts w:ascii="Book Antiqua" w:hAnsi="Book Antiqua"/>
        </w:rPr>
        <w:t xml:space="preserve">Hasta que se termine la reconversión del Alumbrado Público podrán usarse lámparas mezcladoras de 250W de potencia. </w:t>
      </w:r>
    </w:p>
    <w:p w:rsidR="003524FC" w:rsidRPr="00A74298" w:rsidRDefault="003524FC" w:rsidP="003524FC">
      <w:pPr>
        <w:pStyle w:val="Prrafodelista"/>
        <w:keepNext/>
        <w:numPr>
          <w:ilvl w:val="0"/>
          <w:numId w:val="314"/>
        </w:numPr>
        <w:spacing w:after="180" w:line="240" w:lineRule="auto"/>
        <w:ind w:left="0" w:firstLine="0"/>
        <w:rPr>
          <w:rFonts w:ascii="Book Antiqua" w:hAnsi="Book Antiqua"/>
        </w:rPr>
      </w:pPr>
      <w:r w:rsidRPr="00A74298">
        <w:rPr>
          <w:rFonts w:ascii="Book Antiqua" w:hAnsi="Book Antiqua"/>
        </w:rPr>
        <w:t xml:space="preserve">Todo otro tipo de lámparas se irá retirando paulatinamente. </w:t>
      </w:r>
    </w:p>
    <w:p w:rsidR="003524FC" w:rsidRPr="00A74298" w:rsidRDefault="003524FC" w:rsidP="003524FC">
      <w:pPr>
        <w:pStyle w:val="Prrafodelista"/>
        <w:keepNext/>
        <w:numPr>
          <w:ilvl w:val="0"/>
          <w:numId w:val="313"/>
        </w:numPr>
        <w:spacing w:after="180" w:line="240" w:lineRule="auto"/>
        <w:ind w:left="0" w:firstLine="0"/>
        <w:rPr>
          <w:rFonts w:ascii="Book Antiqua" w:hAnsi="Book Antiqua"/>
        </w:rPr>
      </w:pPr>
      <w:r w:rsidRPr="00A74298">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3524FC" w:rsidRPr="00A74298" w:rsidRDefault="003524FC" w:rsidP="003524FC">
      <w:pPr>
        <w:keepNext/>
        <w:spacing w:after="180" w:line="240" w:lineRule="auto"/>
        <w:rPr>
          <w:rFonts w:ascii="Book Antiqua" w:hAnsi="Book Antiqua"/>
        </w:rPr>
      </w:pPr>
      <w:r w:rsidRPr="00A74298">
        <w:rPr>
          <w:rFonts w:ascii="Book Antiqua" w:hAnsi="Book Antiqua"/>
          <w:u w:val="single"/>
        </w:rPr>
        <w:t>ARTÍCULO SEGUNDO</w:t>
      </w:r>
      <w:r w:rsidRPr="00A74298">
        <w:rPr>
          <w:rFonts w:ascii="Book Antiqua" w:hAnsi="Book Antiqua"/>
        </w:rPr>
        <w:t xml:space="preserve">: MODIFICASE la Ordenanza Nº 399/90  (Código de Faltas)  en su Artículo 115, el que quedará redactado de la siguiente manera: </w:t>
      </w:r>
    </w:p>
    <w:p w:rsidR="003524FC" w:rsidRPr="00A74298" w:rsidRDefault="003524FC" w:rsidP="003524FC">
      <w:pPr>
        <w:keepNext/>
        <w:spacing w:after="180" w:line="240" w:lineRule="auto"/>
        <w:rPr>
          <w:rFonts w:ascii="Book Antiqua" w:hAnsi="Book Antiqua"/>
        </w:rPr>
      </w:pPr>
      <w:r w:rsidRPr="00A74298">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3524FC" w:rsidRPr="00A74298" w:rsidRDefault="003524FC" w:rsidP="003524FC">
      <w:pPr>
        <w:keepNext/>
        <w:spacing w:after="180" w:line="240" w:lineRule="auto"/>
        <w:rPr>
          <w:rFonts w:ascii="Book Antiqua" w:hAnsi="Book Antiqua"/>
        </w:rPr>
      </w:pPr>
      <w:r w:rsidRPr="00A74298">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3524FC" w:rsidRPr="00A74298" w:rsidRDefault="003524FC" w:rsidP="003524FC">
      <w:pPr>
        <w:keepNext/>
        <w:spacing w:after="180" w:line="240" w:lineRule="auto"/>
        <w:rPr>
          <w:rFonts w:ascii="Book Antiqua" w:hAnsi="Book Antiqua"/>
        </w:rPr>
      </w:pPr>
      <w:r w:rsidRPr="00A74298">
        <w:rPr>
          <w:rFonts w:ascii="Book Antiqua" w:hAnsi="Book Antiqua"/>
        </w:rPr>
        <w:t xml:space="preserve">El que no reparare la vía pública en el plazo establecido, o en el término de 10  (diez)  días una vez finalizada la obra, será sancionado con multa de $150 a $1. 500  (pesos ciento cincuenta a pesos un mil quinientos) </w:t>
      </w:r>
    </w:p>
    <w:p w:rsidR="003524FC" w:rsidRPr="00A74298" w:rsidRDefault="003524FC" w:rsidP="003524FC">
      <w:pPr>
        <w:keepNext/>
        <w:spacing w:after="180" w:line="240" w:lineRule="auto"/>
        <w:rPr>
          <w:rFonts w:ascii="Book Antiqua" w:hAnsi="Book Antiqua"/>
          <w:u w:val="single"/>
        </w:rPr>
      </w:pPr>
      <w:r w:rsidRPr="00A74298">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3524FC" w:rsidRPr="00A74298" w:rsidRDefault="003524FC" w:rsidP="003524FC">
      <w:pPr>
        <w:keepNext/>
        <w:spacing w:after="180" w:line="240" w:lineRule="auto"/>
        <w:rPr>
          <w:rFonts w:ascii="Book Antiqua" w:hAnsi="Book Antiqua"/>
        </w:rPr>
      </w:pPr>
      <w:r w:rsidRPr="00A74298">
        <w:rPr>
          <w:rFonts w:ascii="Book Antiqua" w:hAnsi="Book Antiqua"/>
          <w:u w:val="single"/>
        </w:rPr>
        <w:t>ARTÍCULO FINAL:</w:t>
      </w:r>
      <w:r w:rsidRPr="00A74298">
        <w:rPr>
          <w:rFonts w:ascii="Book Antiqua" w:hAnsi="Book Antiqua"/>
        </w:rPr>
        <w:t xml:space="preserve"> DE FORMA.</w:t>
      </w:r>
    </w:p>
    <w:p w:rsidR="003524FC" w:rsidRPr="00A74298" w:rsidRDefault="003524FC" w:rsidP="003524FC">
      <w:pPr>
        <w:keepNext/>
        <w:spacing w:after="180" w:line="240" w:lineRule="auto"/>
        <w:jc w:val="right"/>
        <w:rPr>
          <w:rFonts w:ascii="Book Antiqua" w:hAnsi="Book Antiqua"/>
        </w:rPr>
      </w:pPr>
      <w:r w:rsidRPr="00A74298">
        <w:rPr>
          <w:rFonts w:ascii="Book Antiqua" w:hAnsi="Book Antiqua"/>
        </w:rPr>
        <w:t xml:space="preserve">Sancionada el </w:t>
      </w:r>
      <w:r w:rsidRPr="00A74298">
        <w:rPr>
          <w:rFonts w:ascii="Book Antiqua" w:hAnsi="Book Antiqua"/>
          <w:b/>
        </w:rPr>
        <w:t xml:space="preserve"> 18 de Julio de 2002</w:t>
      </w:r>
    </w:p>
    <w:p w:rsidR="003524FC" w:rsidRPr="00A74298" w:rsidRDefault="003524FC" w:rsidP="003524FC">
      <w:pPr>
        <w:keepNext/>
        <w:spacing w:after="180" w:line="240" w:lineRule="auto"/>
        <w:jc w:val="left"/>
        <w:rPr>
          <w:rFonts w:ascii="Book Antiqua" w:hAnsi="Book Antiqua"/>
        </w:rPr>
      </w:pPr>
    </w:p>
    <w:p w:rsidR="003524FC" w:rsidRPr="00A74298" w:rsidRDefault="003524FC" w:rsidP="003524FC">
      <w:pPr>
        <w:keepNext/>
        <w:spacing w:after="180" w:line="240" w:lineRule="auto"/>
        <w:jc w:val="left"/>
        <w:rPr>
          <w:rFonts w:ascii="Book Antiqua" w:hAnsi="Book Antiqua"/>
        </w:rPr>
      </w:pPr>
    </w:p>
    <w:p w:rsidR="007B1C75" w:rsidRPr="00C6104B" w:rsidRDefault="007B1C75" w:rsidP="007B1C75">
      <w:pPr>
        <w:keepNext/>
        <w:spacing w:before="480" w:after="180" w:line="240" w:lineRule="auto"/>
        <w:jc w:val="left"/>
        <w:rPr>
          <w:rFonts w:ascii="Book Antiqua" w:hAnsi="Book Antiqua" w:cs="Segoe UI"/>
          <w:b/>
          <w:szCs w:val="24"/>
        </w:rPr>
      </w:pPr>
      <w:r w:rsidRPr="00C6104B">
        <w:rPr>
          <w:rFonts w:ascii="Book Antiqua" w:hAnsi="Book Antiqua" w:cs="Segoe UI"/>
          <w:b/>
          <w:szCs w:val="24"/>
        </w:rPr>
        <w:t>ORDENANZA Nº 1246</w:t>
      </w:r>
    </w:p>
    <w:p w:rsidR="007B1C75" w:rsidRPr="00C6104B" w:rsidRDefault="007B1C75" w:rsidP="007B1C75">
      <w:pPr>
        <w:keepNext/>
        <w:spacing w:after="180" w:line="240" w:lineRule="auto"/>
        <w:rPr>
          <w:rFonts w:ascii="Book Antiqua" w:hAnsi="Book Antiqua" w:cs="Segoe UI"/>
          <w:szCs w:val="24"/>
        </w:rPr>
      </w:pPr>
      <w:r w:rsidRPr="00C6104B">
        <w:rPr>
          <w:rFonts w:ascii="Book Antiqua" w:hAnsi="Book Antiqua" w:cs="Segoe UI"/>
          <w:szCs w:val="24"/>
          <w:u w:val="single"/>
        </w:rPr>
        <w:t>ARTÍCULO PRIMERO</w:t>
      </w:r>
      <w:r w:rsidRPr="00C6104B">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7B1C75" w:rsidRPr="00C6104B" w:rsidRDefault="007B1C75" w:rsidP="007B1C75">
      <w:pPr>
        <w:keepNext/>
        <w:spacing w:after="180" w:line="240" w:lineRule="auto"/>
        <w:rPr>
          <w:rFonts w:ascii="Book Antiqua" w:hAnsi="Book Antiqua" w:cs="Segoe UI"/>
          <w:szCs w:val="24"/>
        </w:rPr>
      </w:pPr>
      <w:r w:rsidRPr="00C6104B">
        <w:rPr>
          <w:rFonts w:ascii="Book Antiqua" w:hAnsi="Book Antiqua" w:cs="Segoe UI"/>
          <w:szCs w:val="24"/>
          <w:u w:val="single"/>
        </w:rPr>
        <w:t>ARTÍCULO SEGUNDO</w:t>
      </w:r>
      <w:r w:rsidRPr="00C6104B">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7B1C75" w:rsidRPr="00C6104B" w:rsidRDefault="007B1C75" w:rsidP="007B1C75">
      <w:pPr>
        <w:keepNext/>
        <w:spacing w:after="180" w:line="240" w:lineRule="auto"/>
        <w:rPr>
          <w:rFonts w:ascii="Book Antiqua" w:hAnsi="Book Antiqua" w:cs="Segoe UI"/>
          <w:szCs w:val="24"/>
          <w:u w:val="single"/>
        </w:rPr>
      </w:pPr>
      <w:r w:rsidRPr="00C6104B">
        <w:rPr>
          <w:rFonts w:ascii="Book Antiqua" w:hAnsi="Book Antiqua" w:cs="Segoe UI"/>
          <w:szCs w:val="24"/>
          <w:u w:val="single"/>
        </w:rPr>
        <w:t>ARTÍCULO TERCERO</w:t>
      </w:r>
      <w:r w:rsidRPr="00C6104B">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7B1C75" w:rsidRPr="00C6104B" w:rsidRDefault="007B1C75" w:rsidP="007B1C75">
      <w:pPr>
        <w:keepNext/>
        <w:spacing w:after="180" w:line="240" w:lineRule="auto"/>
        <w:rPr>
          <w:rFonts w:ascii="Book Antiqua" w:hAnsi="Book Antiqua" w:cs="Segoe UI"/>
          <w:szCs w:val="24"/>
        </w:rPr>
      </w:pPr>
      <w:r w:rsidRPr="00C6104B">
        <w:rPr>
          <w:rFonts w:ascii="Book Antiqua" w:hAnsi="Book Antiqua" w:cs="Segoe UI"/>
          <w:szCs w:val="24"/>
          <w:u w:val="single"/>
        </w:rPr>
        <w:t>ARTÍCULO FINAL:</w:t>
      </w:r>
      <w:r w:rsidRPr="00C6104B">
        <w:rPr>
          <w:rFonts w:ascii="Book Antiqua" w:hAnsi="Book Antiqua" w:cs="Segoe UI"/>
          <w:szCs w:val="24"/>
        </w:rPr>
        <w:t xml:space="preserve"> DE FORMA.</w:t>
      </w:r>
    </w:p>
    <w:p w:rsidR="007B1C75" w:rsidRPr="00C6104B" w:rsidRDefault="007B1C75" w:rsidP="007B1C75">
      <w:pPr>
        <w:keepNext/>
        <w:spacing w:after="180" w:line="240" w:lineRule="auto"/>
        <w:jc w:val="right"/>
        <w:rPr>
          <w:rFonts w:ascii="Book Antiqua" w:hAnsi="Book Antiqua" w:cs="Segoe UI"/>
          <w:szCs w:val="24"/>
        </w:rPr>
      </w:pPr>
      <w:r w:rsidRPr="00C6104B">
        <w:rPr>
          <w:rFonts w:ascii="Book Antiqua" w:hAnsi="Book Antiqua" w:cs="Segoe UI"/>
          <w:szCs w:val="24"/>
        </w:rPr>
        <w:t xml:space="preserve">Sancionada el </w:t>
      </w:r>
      <w:r w:rsidRPr="00C6104B">
        <w:rPr>
          <w:rFonts w:ascii="Book Antiqua" w:hAnsi="Book Antiqua" w:cs="Segoe UI"/>
          <w:b/>
          <w:szCs w:val="24"/>
        </w:rPr>
        <w:t xml:space="preserve"> 18 de Julio de 2002</w:t>
      </w:r>
    </w:p>
    <w:p w:rsidR="007B1C75" w:rsidRPr="00C6104B" w:rsidRDefault="007B1C75" w:rsidP="007B1C75">
      <w:pPr>
        <w:keepNext/>
        <w:spacing w:after="180" w:line="240" w:lineRule="auto"/>
        <w:jc w:val="left"/>
        <w:rPr>
          <w:rFonts w:ascii="Book Antiqua" w:hAnsi="Book Antiqua" w:cs="Segoe UI"/>
          <w:szCs w:val="24"/>
        </w:rPr>
      </w:pPr>
    </w:p>
    <w:p w:rsidR="007B1C75" w:rsidRPr="00C6104B" w:rsidRDefault="007B1C75" w:rsidP="007B1C75">
      <w:pPr>
        <w:keepNext/>
        <w:spacing w:after="180" w:line="240" w:lineRule="auto"/>
        <w:jc w:val="left"/>
        <w:rPr>
          <w:rFonts w:ascii="Book Antiqua" w:hAnsi="Book Antiqua" w:cs="Segoe UI"/>
          <w:szCs w:val="24"/>
        </w:rPr>
      </w:pPr>
    </w:p>
    <w:p w:rsidR="00902EC7" w:rsidRPr="00A11F8D" w:rsidRDefault="00902EC7" w:rsidP="00902EC7">
      <w:pPr>
        <w:keepNext/>
        <w:shd w:val="clear" w:color="auto" w:fill="FFFFFF"/>
        <w:spacing w:before="480" w:after="180" w:line="240" w:lineRule="auto"/>
        <w:outlineLvl w:val="0"/>
        <w:rPr>
          <w:rFonts w:ascii="Book Antiqua" w:eastAsia="Times New Roman" w:hAnsi="Book Antiqua" w:cs="Times New Roman"/>
          <w:b/>
          <w:szCs w:val="24"/>
          <w:lang w:eastAsia="es-AR"/>
        </w:rPr>
      </w:pPr>
      <w:r w:rsidRPr="00A11F8D">
        <w:rPr>
          <w:rFonts w:ascii="Book Antiqua" w:eastAsia="Times New Roman" w:hAnsi="Book Antiqua" w:cs="Times New Roman"/>
          <w:b/>
          <w:szCs w:val="24"/>
          <w:lang w:eastAsia="es-AR"/>
        </w:rPr>
        <w:t>ORDENANZA Nº 1247</w:t>
      </w:r>
    </w:p>
    <w:p w:rsidR="00902EC7" w:rsidRPr="00A11F8D" w:rsidRDefault="00902EC7" w:rsidP="00902EC7">
      <w:pPr>
        <w:keepNext/>
        <w:spacing w:after="180" w:line="240" w:lineRule="auto"/>
        <w:rPr>
          <w:rFonts w:ascii="Book Antiqua" w:eastAsia="Times New Roman" w:hAnsi="Book Antiqua" w:cs="Times New Roman"/>
          <w:szCs w:val="24"/>
          <w:lang w:eastAsia="es-AR"/>
        </w:rPr>
      </w:pPr>
      <w:r w:rsidRPr="00A11F8D">
        <w:rPr>
          <w:rFonts w:ascii="Book Antiqua" w:eastAsia="Times New Roman" w:hAnsi="Book Antiqua" w:cs="Times New Roman"/>
          <w:szCs w:val="24"/>
          <w:u w:val="single"/>
          <w:lang w:eastAsia="es-AR"/>
        </w:rPr>
        <w:t>ARTÍCULO PRIMERO:</w:t>
      </w:r>
      <w:r w:rsidRPr="00A11F8D">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902EC7" w:rsidRPr="00A11F8D" w:rsidRDefault="00902EC7" w:rsidP="00902EC7">
      <w:pPr>
        <w:keepNext/>
        <w:spacing w:after="180" w:line="240" w:lineRule="auto"/>
        <w:rPr>
          <w:rFonts w:ascii="Book Antiqua" w:eastAsia="Times New Roman" w:hAnsi="Book Antiqua" w:cs="Times New Roman"/>
          <w:szCs w:val="24"/>
          <w:u w:val="single"/>
          <w:lang w:eastAsia="es-AR"/>
        </w:rPr>
      </w:pPr>
      <w:r w:rsidRPr="00A11F8D">
        <w:rPr>
          <w:rFonts w:ascii="Book Antiqua" w:eastAsia="Times New Roman" w:hAnsi="Book Antiqua" w:cs="Times New Roman"/>
          <w:szCs w:val="24"/>
          <w:u w:val="single"/>
          <w:lang w:eastAsia="es-AR"/>
        </w:rPr>
        <w:t>ARTÍCULO SEGUNDO:</w:t>
      </w:r>
      <w:r w:rsidRPr="00A11F8D">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902EC7" w:rsidRPr="00A11F8D" w:rsidRDefault="00902EC7" w:rsidP="00902EC7">
      <w:pPr>
        <w:keepNext/>
        <w:spacing w:after="180" w:line="240" w:lineRule="auto"/>
        <w:rPr>
          <w:rFonts w:ascii="Book Antiqua" w:eastAsia="Times New Roman" w:hAnsi="Book Antiqua" w:cs="Times New Roman"/>
          <w:szCs w:val="24"/>
          <w:lang w:eastAsia="es-AR"/>
        </w:rPr>
      </w:pPr>
      <w:r w:rsidRPr="00A11F8D">
        <w:rPr>
          <w:rFonts w:ascii="Book Antiqua" w:eastAsia="Times New Roman" w:hAnsi="Book Antiqua" w:cs="Times New Roman"/>
          <w:szCs w:val="24"/>
          <w:u w:val="single"/>
          <w:lang w:eastAsia="es-AR"/>
        </w:rPr>
        <w:t>ARTÍCULO FINAL:</w:t>
      </w:r>
      <w:r w:rsidRPr="00A11F8D">
        <w:rPr>
          <w:rFonts w:ascii="Book Antiqua" w:eastAsia="Times New Roman" w:hAnsi="Book Antiqua" w:cs="Times New Roman"/>
          <w:szCs w:val="24"/>
          <w:lang w:eastAsia="es-AR"/>
        </w:rPr>
        <w:t xml:space="preserve"> DE FORMA.</w:t>
      </w:r>
    </w:p>
    <w:p w:rsidR="00902EC7" w:rsidRPr="00A11F8D" w:rsidRDefault="00902EC7" w:rsidP="00902EC7">
      <w:pPr>
        <w:keepNext/>
        <w:spacing w:after="180" w:line="240" w:lineRule="auto"/>
        <w:jc w:val="right"/>
        <w:rPr>
          <w:rFonts w:ascii="Book Antiqua" w:eastAsia="Times New Roman" w:hAnsi="Book Antiqua" w:cs="Times New Roman"/>
          <w:szCs w:val="24"/>
          <w:lang w:eastAsia="es-AR"/>
        </w:rPr>
      </w:pPr>
      <w:r w:rsidRPr="00A11F8D">
        <w:rPr>
          <w:rFonts w:ascii="Book Antiqua" w:eastAsia="Times New Roman" w:hAnsi="Book Antiqua" w:cs="Times New Roman"/>
          <w:szCs w:val="24"/>
          <w:lang w:eastAsia="es-AR"/>
        </w:rPr>
        <w:t xml:space="preserve">Sancionada el </w:t>
      </w:r>
      <w:r w:rsidRPr="00A11F8D">
        <w:rPr>
          <w:rFonts w:ascii="Book Antiqua" w:eastAsia="Times New Roman" w:hAnsi="Book Antiqua" w:cs="Times New Roman"/>
          <w:b/>
          <w:szCs w:val="24"/>
          <w:lang w:eastAsia="es-AR"/>
        </w:rPr>
        <w:t xml:space="preserve"> 18 de Julio de 1992</w:t>
      </w:r>
    </w:p>
    <w:p w:rsidR="00902EC7" w:rsidRPr="00A11F8D" w:rsidRDefault="00902EC7" w:rsidP="00902EC7">
      <w:pPr>
        <w:keepNext/>
        <w:spacing w:after="180" w:line="240" w:lineRule="auto"/>
        <w:rPr>
          <w:rFonts w:ascii="Book Antiqua" w:eastAsia="Times New Roman" w:hAnsi="Book Antiqua" w:cs="Times New Roman"/>
          <w:szCs w:val="24"/>
          <w:lang w:eastAsia="es-AR"/>
        </w:rPr>
      </w:pPr>
    </w:p>
    <w:p w:rsidR="00902EC7" w:rsidRPr="00A11F8D" w:rsidRDefault="00902EC7" w:rsidP="00902EC7">
      <w:pPr>
        <w:keepNext/>
        <w:spacing w:after="180" w:line="240" w:lineRule="auto"/>
        <w:jc w:val="left"/>
        <w:rPr>
          <w:rFonts w:ascii="Book Antiqua" w:eastAsia="Times New Roman" w:hAnsi="Book Antiqua" w:cs="Times New Roman"/>
          <w:szCs w:val="24"/>
          <w:lang w:eastAsia="es-AR"/>
        </w:rPr>
      </w:pPr>
    </w:p>
    <w:p w:rsidR="00121E6F" w:rsidRPr="00A70872" w:rsidRDefault="00121E6F" w:rsidP="00121E6F">
      <w:pPr>
        <w:keepNext/>
        <w:shd w:val="clear" w:color="auto" w:fill="FFFFFF"/>
        <w:spacing w:before="480" w:after="180" w:line="240" w:lineRule="auto"/>
        <w:rPr>
          <w:rFonts w:ascii="Book Antiqua" w:eastAsia="Times New Roman" w:hAnsi="Book Antiqua" w:cs="Times New Roman"/>
          <w:b/>
          <w:szCs w:val="24"/>
          <w:lang w:eastAsia="es-AR"/>
        </w:rPr>
      </w:pPr>
      <w:r w:rsidRPr="00A70872">
        <w:rPr>
          <w:rFonts w:ascii="Book Antiqua" w:eastAsia="Times New Roman" w:hAnsi="Book Antiqua" w:cs="Times New Roman"/>
          <w:b/>
          <w:szCs w:val="24"/>
          <w:lang w:eastAsia="es-AR"/>
        </w:rPr>
        <w:t>ORDENANZA Nº 1248</w:t>
      </w:r>
    </w:p>
    <w:p w:rsidR="00121E6F" w:rsidRPr="00A70872" w:rsidRDefault="00121E6F" w:rsidP="00121E6F">
      <w:pPr>
        <w:keepNext/>
        <w:spacing w:after="180" w:line="240" w:lineRule="auto"/>
        <w:rPr>
          <w:rFonts w:ascii="Book Antiqua" w:eastAsia="Times New Roman" w:hAnsi="Book Antiqua" w:cs="Times New Roman"/>
          <w:szCs w:val="24"/>
          <w:lang w:eastAsia="es-AR"/>
        </w:rPr>
      </w:pPr>
      <w:r w:rsidRPr="00A70872">
        <w:rPr>
          <w:rFonts w:ascii="Book Antiqua" w:eastAsia="Times New Roman" w:hAnsi="Book Antiqua" w:cs="Times New Roman"/>
          <w:szCs w:val="24"/>
          <w:u w:val="single"/>
          <w:lang w:eastAsia="es-AR"/>
        </w:rPr>
        <w:t>ARTÍCULO PRIMERO:</w:t>
      </w:r>
      <w:r w:rsidRPr="00A70872">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121E6F" w:rsidRPr="00A70872" w:rsidRDefault="00121E6F" w:rsidP="00121E6F">
      <w:pPr>
        <w:keepNext/>
        <w:spacing w:after="180" w:line="240" w:lineRule="auto"/>
        <w:rPr>
          <w:rFonts w:ascii="Book Antiqua" w:eastAsia="Times New Roman" w:hAnsi="Book Antiqua" w:cs="Times New Roman"/>
          <w:szCs w:val="24"/>
          <w:lang w:eastAsia="es-AR"/>
        </w:rPr>
      </w:pPr>
      <w:r w:rsidRPr="00A70872">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121E6F" w:rsidRPr="00A70872" w:rsidRDefault="00121E6F" w:rsidP="00121E6F">
      <w:pPr>
        <w:keepNext/>
        <w:spacing w:after="180" w:line="240" w:lineRule="auto"/>
        <w:rPr>
          <w:rFonts w:ascii="Book Antiqua" w:eastAsia="Times New Roman" w:hAnsi="Book Antiqua" w:cs="Times New Roman"/>
          <w:szCs w:val="24"/>
          <w:lang w:eastAsia="es-AR"/>
        </w:rPr>
      </w:pPr>
      <w:r w:rsidRPr="00A70872">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121E6F" w:rsidRPr="00A70872" w:rsidRDefault="00121E6F" w:rsidP="00121E6F">
      <w:pPr>
        <w:keepNext/>
        <w:spacing w:after="180" w:line="240" w:lineRule="auto"/>
        <w:rPr>
          <w:rFonts w:ascii="Book Antiqua" w:eastAsia="Times New Roman" w:hAnsi="Book Antiqua" w:cs="Times New Roman"/>
          <w:szCs w:val="24"/>
          <w:lang w:eastAsia="es-AR"/>
        </w:rPr>
      </w:pPr>
      <w:r w:rsidRPr="00A70872">
        <w:rPr>
          <w:rFonts w:ascii="Book Antiqua" w:eastAsia="Times New Roman" w:hAnsi="Book Antiqua" w:cs="Times New Roman"/>
          <w:szCs w:val="24"/>
          <w:lang w:eastAsia="es-AR"/>
        </w:rPr>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121E6F" w:rsidRPr="00A70872" w:rsidRDefault="00121E6F" w:rsidP="00121E6F">
      <w:pPr>
        <w:keepNext/>
        <w:spacing w:after="180" w:line="240" w:lineRule="auto"/>
        <w:rPr>
          <w:rFonts w:ascii="Book Antiqua" w:eastAsia="Times New Roman" w:hAnsi="Book Antiqua" w:cs="Times New Roman"/>
          <w:szCs w:val="24"/>
          <w:u w:val="single"/>
          <w:lang w:eastAsia="es-AR"/>
        </w:rPr>
      </w:pPr>
      <w:r w:rsidRPr="00A70872">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121E6F" w:rsidRPr="00A70872" w:rsidRDefault="00121E6F" w:rsidP="00121E6F">
      <w:pPr>
        <w:keepNext/>
        <w:spacing w:after="180" w:line="240" w:lineRule="auto"/>
        <w:rPr>
          <w:rFonts w:ascii="Book Antiqua" w:eastAsia="Times New Roman" w:hAnsi="Book Antiqua" w:cs="Times New Roman"/>
          <w:szCs w:val="24"/>
          <w:lang w:eastAsia="es-AR"/>
        </w:rPr>
      </w:pPr>
      <w:r w:rsidRPr="00A70872">
        <w:rPr>
          <w:rFonts w:ascii="Book Antiqua" w:eastAsia="Times New Roman" w:hAnsi="Book Antiqua" w:cs="Times New Roman"/>
          <w:szCs w:val="24"/>
          <w:u w:val="single"/>
          <w:lang w:eastAsia="es-AR"/>
        </w:rPr>
        <w:t>ARTÍCULO FINAL:</w:t>
      </w:r>
      <w:r w:rsidRPr="00A70872">
        <w:rPr>
          <w:rFonts w:ascii="Book Antiqua" w:eastAsia="Times New Roman" w:hAnsi="Book Antiqua" w:cs="Times New Roman"/>
          <w:szCs w:val="24"/>
          <w:lang w:eastAsia="es-AR"/>
        </w:rPr>
        <w:t xml:space="preserve"> DE FORMA.</w:t>
      </w:r>
    </w:p>
    <w:p w:rsidR="00121E6F" w:rsidRPr="00A70872" w:rsidRDefault="00121E6F" w:rsidP="00121E6F">
      <w:pPr>
        <w:keepNext/>
        <w:spacing w:after="180" w:line="240" w:lineRule="auto"/>
        <w:jc w:val="right"/>
        <w:rPr>
          <w:rFonts w:ascii="Book Antiqua" w:eastAsia="Times New Roman" w:hAnsi="Book Antiqua" w:cs="Times New Roman"/>
          <w:szCs w:val="24"/>
          <w:lang w:eastAsia="es-AR"/>
        </w:rPr>
      </w:pPr>
      <w:r w:rsidRPr="00A70872">
        <w:rPr>
          <w:rFonts w:ascii="Book Antiqua" w:eastAsia="Times New Roman" w:hAnsi="Book Antiqua" w:cs="Times New Roman"/>
          <w:szCs w:val="24"/>
          <w:lang w:eastAsia="es-AR"/>
        </w:rPr>
        <w:t xml:space="preserve">Sancionada el </w:t>
      </w:r>
      <w:r w:rsidRPr="00A70872">
        <w:rPr>
          <w:rFonts w:ascii="Book Antiqua" w:eastAsia="Times New Roman" w:hAnsi="Book Antiqua" w:cs="Times New Roman"/>
          <w:b/>
          <w:szCs w:val="24"/>
          <w:lang w:eastAsia="es-AR"/>
        </w:rPr>
        <w:t xml:space="preserve"> 24 de Julio de 2002</w:t>
      </w:r>
    </w:p>
    <w:p w:rsidR="00121E6F" w:rsidRPr="00A70872" w:rsidRDefault="00121E6F" w:rsidP="00121E6F">
      <w:pPr>
        <w:keepNext/>
        <w:spacing w:after="180" w:line="240" w:lineRule="auto"/>
        <w:rPr>
          <w:rFonts w:ascii="Book Antiqua" w:eastAsia="Times New Roman" w:hAnsi="Book Antiqua" w:cs="Times New Roman"/>
          <w:szCs w:val="24"/>
          <w:lang w:eastAsia="es-AR"/>
        </w:rPr>
      </w:pPr>
    </w:p>
    <w:p w:rsidR="00121E6F" w:rsidRPr="00A70872" w:rsidRDefault="00121E6F" w:rsidP="00121E6F">
      <w:pPr>
        <w:keepNext/>
        <w:spacing w:after="180" w:line="240" w:lineRule="auto"/>
        <w:jc w:val="left"/>
        <w:rPr>
          <w:rFonts w:ascii="Book Antiqua" w:eastAsia="Times New Roman" w:hAnsi="Book Antiqua" w:cs="Times New Roman"/>
          <w:szCs w:val="24"/>
          <w:lang w:eastAsia="es-AR"/>
        </w:rPr>
      </w:pPr>
    </w:p>
    <w:p w:rsidR="00D24D0D" w:rsidRPr="006C53A9" w:rsidRDefault="00D24D0D" w:rsidP="00D24D0D">
      <w:pPr>
        <w:keepNext/>
        <w:spacing w:before="480" w:after="180" w:line="240" w:lineRule="auto"/>
        <w:jc w:val="left"/>
        <w:rPr>
          <w:rFonts w:ascii="Book Antiqua" w:hAnsi="Book Antiqua"/>
          <w:b/>
        </w:rPr>
      </w:pPr>
      <w:r w:rsidRPr="006C53A9">
        <w:rPr>
          <w:rFonts w:ascii="Book Antiqua" w:hAnsi="Book Antiqua"/>
          <w:b/>
        </w:rPr>
        <w:t>ORDENANZA Nº 1249</w:t>
      </w:r>
    </w:p>
    <w:p w:rsidR="00D24D0D" w:rsidRPr="006C53A9" w:rsidRDefault="00D24D0D" w:rsidP="00D24D0D">
      <w:pPr>
        <w:keepNext/>
        <w:spacing w:after="180" w:line="240" w:lineRule="auto"/>
        <w:rPr>
          <w:rFonts w:ascii="Book Antiqua" w:hAnsi="Book Antiqua"/>
        </w:rPr>
      </w:pPr>
      <w:r w:rsidRPr="006C53A9">
        <w:rPr>
          <w:rFonts w:ascii="Book Antiqua" w:hAnsi="Book Antiqua"/>
          <w:u w:val="single"/>
        </w:rPr>
        <w:t>ARTÍCULO PRIMERO</w:t>
      </w:r>
      <w:r w:rsidRPr="006C53A9">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D24D0D" w:rsidRPr="006C53A9" w:rsidRDefault="00D24D0D" w:rsidP="00D24D0D">
      <w:pPr>
        <w:keepNext/>
        <w:spacing w:after="180" w:line="240" w:lineRule="auto"/>
        <w:rPr>
          <w:rFonts w:ascii="Book Antiqua" w:hAnsi="Book Antiqua"/>
        </w:rPr>
      </w:pPr>
      <w:r w:rsidRPr="006C53A9">
        <w:rPr>
          <w:rFonts w:ascii="Book Antiqua" w:hAnsi="Book Antiqua"/>
          <w:u w:val="single"/>
        </w:rPr>
        <w:t>ARTÍCULO SEGUNDO</w:t>
      </w:r>
      <w:r w:rsidRPr="006C53A9">
        <w:rPr>
          <w:rFonts w:ascii="Book Antiqua" w:hAnsi="Book Antiqua"/>
        </w:rPr>
        <w:t xml:space="preserve">: Para poder cumplir lo establecido en el Artículo Primero arbitrara los medios para la realización de una encuesta que constara de dos etapas: </w:t>
      </w:r>
    </w:p>
    <w:p w:rsidR="00D24D0D" w:rsidRPr="006C53A9" w:rsidRDefault="00D24D0D" w:rsidP="00D24D0D">
      <w:pPr>
        <w:pStyle w:val="Prrafodelista"/>
        <w:keepNext/>
        <w:spacing w:after="180" w:line="240" w:lineRule="auto"/>
        <w:ind w:left="0"/>
        <w:rPr>
          <w:rFonts w:ascii="Book Antiqua" w:hAnsi="Book Antiqua"/>
        </w:rPr>
      </w:pPr>
      <w:r w:rsidRPr="006C53A9">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TERCERO</w:t>
      </w:r>
      <w:r w:rsidRPr="006C53A9">
        <w:rPr>
          <w:rFonts w:ascii="Book Antiqua" w:hAnsi="Book Antiqua"/>
        </w:rPr>
        <w:t xml:space="preserve">: En el formulario de dicha encuesta se deberá cumplir con los siguientes requisitos: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Su tamaño será de 21 cm de ancho y 17. 5 cm de alto, es decir ½ hoja de tamaño A4.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Tendrá impresa en letras grandes y nítidas la frase “Elección del Árbol Notable del año” y a continuación el numero representativo del año en curso;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En la esquina superior derecha, se imprimirá el Logotipo de esta Municipalidad y en la esquina superior izquierda, se imprimirá el logotipo de la Sociedad Amigos del Árbol;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Al final de la lista de arboles se dispondrá de un renglón en blanco que empleara el encuestado para nombrar algún otro árbol o grupo de arboles de su preferencia; </w:t>
      </w:r>
    </w:p>
    <w:p w:rsidR="00D24D0D" w:rsidRPr="006C53A9" w:rsidRDefault="00D24D0D" w:rsidP="00D24D0D">
      <w:pPr>
        <w:pStyle w:val="Prrafodelista"/>
        <w:keepNext/>
        <w:numPr>
          <w:ilvl w:val="0"/>
          <w:numId w:val="315"/>
        </w:numPr>
        <w:spacing w:after="180" w:line="240" w:lineRule="auto"/>
        <w:ind w:left="0" w:firstLine="0"/>
        <w:rPr>
          <w:rFonts w:ascii="Book Antiqua" w:hAnsi="Book Antiqua"/>
        </w:rPr>
      </w:pPr>
      <w:r w:rsidRPr="006C53A9">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CUARTO</w:t>
      </w:r>
      <w:r w:rsidRPr="006C53A9">
        <w:rPr>
          <w:rFonts w:ascii="Book Antiqua" w:hAnsi="Book Antiqua"/>
        </w:rPr>
        <w:t xml:space="preserve">: La encuesta en cuestión cerrara el último día hábil del mes de Agosto de cada año, fecha en que se iniciara el computo del resultado de la misma.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QUINTO</w:t>
      </w:r>
      <w:r w:rsidRPr="006C53A9">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SEXTO</w:t>
      </w:r>
      <w:r w:rsidRPr="006C53A9">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SÉPTIMO</w:t>
      </w:r>
      <w:r w:rsidRPr="006C53A9">
        <w:rPr>
          <w:rFonts w:ascii="Book Antiqua" w:hAnsi="Book Antiqua"/>
        </w:rPr>
        <w:t xml:space="preserve">: Cada año se colocara en el ejemplar más votado en la encuesta una placa con la inscripción “Árbol Notable del Año” y a continuación el numero representativo del año en curso. </w:t>
      </w:r>
    </w:p>
    <w:p w:rsidR="00D24D0D" w:rsidRPr="006C53A9" w:rsidRDefault="00D24D0D" w:rsidP="00D24D0D">
      <w:pPr>
        <w:pStyle w:val="Prrafodelista"/>
        <w:keepNext/>
        <w:spacing w:after="180" w:line="240" w:lineRule="auto"/>
        <w:ind w:left="0"/>
        <w:contextualSpacing w:val="0"/>
        <w:rPr>
          <w:rFonts w:ascii="Book Antiqua" w:hAnsi="Book Antiqua"/>
          <w:u w:val="single"/>
        </w:rPr>
      </w:pPr>
      <w:r w:rsidRPr="006C53A9">
        <w:rPr>
          <w:rFonts w:ascii="Book Antiqua" w:hAnsi="Book Antiqua"/>
          <w:u w:val="single"/>
        </w:rPr>
        <w:t>ARTÍCULO OCTAVO</w:t>
      </w:r>
      <w:r w:rsidRPr="006C53A9">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D24D0D" w:rsidRPr="006C53A9" w:rsidRDefault="00D24D0D" w:rsidP="00D24D0D">
      <w:pPr>
        <w:pStyle w:val="Prrafodelista"/>
        <w:keepNext/>
        <w:spacing w:after="180" w:line="240" w:lineRule="auto"/>
        <w:ind w:left="0"/>
        <w:contextualSpacing w:val="0"/>
        <w:rPr>
          <w:rFonts w:ascii="Book Antiqua" w:hAnsi="Book Antiqua"/>
        </w:rPr>
      </w:pPr>
      <w:r w:rsidRPr="006C53A9">
        <w:rPr>
          <w:rFonts w:ascii="Book Antiqua" w:hAnsi="Book Antiqua"/>
          <w:u w:val="single"/>
        </w:rPr>
        <w:t>ARTÍCULO FINAL:</w:t>
      </w:r>
      <w:r w:rsidRPr="006C53A9">
        <w:rPr>
          <w:rFonts w:ascii="Book Antiqua" w:hAnsi="Book Antiqua"/>
        </w:rPr>
        <w:t xml:space="preserve"> DE FORMA.</w:t>
      </w:r>
    </w:p>
    <w:p w:rsidR="00D24D0D" w:rsidRPr="006C53A9" w:rsidRDefault="00D24D0D" w:rsidP="00D24D0D">
      <w:pPr>
        <w:pStyle w:val="Prrafodelista"/>
        <w:keepNext/>
        <w:spacing w:after="180" w:line="240" w:lineRule="auto"/>
        <w:ind w:left="0"/>
        <w:contextualSpacing w:val="0"/>
        <w:jc w:val="right"/>
        <w:rPr>
          <w:rFonts w:ascii="Book Antiqua" w:hAnsi="Book Antiqua"/>
        </w:rPr>
      </w:pPr>
      <w:r w:rsidRPr="006C53A9">
        <w:rPr>
          <w:rFonts w:ascii="Book Antiqua" w:hAnsi="Book Antiqua"/>
        </w:rPr>
        <w:t xml:space="preserve">Sancionada el </w:t>
      </w:r>
      <w:r w:rsidRPr="006C53A9">
        <w:rPr>
          <w:rFonts w:ascii="Book Antiqua" w:hAnsi="Book Antiqua"/>
          <w:b/>
        </w:rPr>
        <w:t xml:space="preserve"> 31 de Julio de 2002</w:t>
      </w:r>
    </w:p>
    <w:p w:rsidR="00D24D0D" w:rsidRPr="006C53A9" w:rsidRDefault="00D24D0D" w:rsidP="00D24D0D">
      <w:pPr>
        <w:pStyle w:val="Prrafodelista"/>
        <w:keepNext/>
        <w:spacing w:after="180" w:line="240" w:lineRule="auto"/>
        <w:ind w:left="0"/>
        <w:contextualSpacing w:val="0"/>
        <w:jc w:val="left"/>
        <w:rPr>
          <w:rFonts w:ascii="Book Antiqua" w:hAnsi="Book Antiqua"/>
        </w:rPr>
      </w:pPr>
    </w:p>
    <w:p w:rsidR="00D24D0D" w:rsidRPr="006C53A9" w:rsidRDefault="00D24D0D" w:rsidP="00D24D0D">
      <w:pPr>
        <w:pStyle w:val="Prrafodelista"/>
        <w:keepNext/>
        <w:spacing w:after="180" w:line="240" w:lineRule="auto"/>
        <w:ind w:left="0"/>
        <w:contextualSpacing w:val="0"/>
        <w:jc w:val="left"/>
        <w:rPr>
          <w:rFonts w:ascii="Book Antiqua" w:hAnsi="Book Antiqua"/>
        </w:rPr>
      </w:pPr>
    </w:p>
    <w:p w:rsidR="005E5661" w:rsidRPr="00891898" w:rsidRDefault="005E5661" w:rsidP="005E5661">
      <w:pPr>
        <w:keepNext/>
        <w:spacing w:before="480" w:after="180" w:line="240" w:lineRule="auto"/>
        <w:jc w:val="left"/>
        <w:rPr>
          <w:rFonts w:ascii="Book Antiqua" w:hAnsi="Book Antiqua"/>
          <w:b/>
        </w:rPr>
      </w:pPr>
      <w:r w:rsidRPr="00891898">
        <w:rPr>
          <w:rFonts w:ascii="Book Antiqua" w:hAnsi="Book Antiqua"/>
          <w:b/>
        </w:rPr>
        <w:t>ORDENANZA Nº 1250</w:t>
      </w:r>
    </w:p>
    <w:p w:rsidR="005E5661" w:rsidRPr="00891898" w:rsidRDefault="005E5661" w:rsidP="005E5661">
      <w:pPr>
        <w:keepNext/>
        <w:spacing w:after="180" w:line="240" w:lineRule="auto"/>
        <w:rPr>
          <w:rFonts w:ascii="Book Antiqua" w:hAnsi="Book Antiqua"/>
        </w:rPr>
      </w:pPr>
      <w:r w:rsidRPr="00891898">
        <w:rPr>
          <w:rFonts w:ascii="Book Antiqua" w:hAnsi="Book Antiqua"/>
          <w:u w:val="single"/>
        </w:rPr>
        <w:t>ARTÍCULO PRIMERO</w:t>
      </w:r>
      <w:r w:rsidRPr="00891898">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5E5661" w:rsidRPr="00891898" w:rsidRDefault="005E5661" w:rsidP="005E5661">
      <w:pPr>
        <w:pStyle w:val="Prrafodelista"/>
        <w:keepNext/>
        <w:numPr>
          <w:ilvl w:val="0"/>
          <w:numId w:val="316"/>
        </w:numPr>
        <w:spacing w:after="180" w:line="240" w:lineRule="auto"/>
        <w:ind w:left="0" w:firstLine="0"/>
        <w:rPr>
          <w:rFonts w:ascii="Book Antiqua" w:hAnsi="Book Antiqua"/>
        </w:rPr>
      </w:pPr>
      <w:r w:rsidRPr="00891898">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5E5661" w:rsidRPr="00891898" w:rsidRDefault="005E5661" w:rsidP="005E5661">
      <w:pPr>
        <w:pStyle w:val="Prrafodelista"/>
        <w:keepNext/>
        <w:numPr>
          <w:ilvl w:val="0"/>
          <w:numId w:val="316"/>
        </w:numPr>
        <w:spacing w:after="180" w:line="240" w:lineRule="auto"/>
        <w:ind w:left="0" w:firstLine="0"/>
        <w:rPr>
          <w:rFonts w:ascii="Book Antiqua" w:hAnsi="Book Antiqua"/>
        </w:rPr>
      </w:pPr>
      <w:r w:rsidRPr="00891898">
        <w:rPr>
          <w:rFonts w:ascii="Book Antiqua" w:hAnsi="Book Antiqua"/>
        </w:rPr>
        <w:t xml:space="preserve">Un Adaptador de 12 vts. </w:t>
      </w:r>
    </w:p>
    <w:p w:rsidR="005E5661" w:rsidRPr="00891898" w:rsidRDefault="005E5661" w:rsidP="005E5661">
      <w:pPr>
        <w:pStyle w:val="Prrafodelista"/>
        <w:keepNext/>
        <w:numPr>
          <w:ilvl w:val="0"/>
          <w:numId w:val="316"/>
        </w:numPr>
        <w:spacing w:after="180" w:line="240" w:lineRule="auto"/>
        <w:ind w:left="0" w:firstLine="0"/>
        <w:rPr>
          <w:rFonts w:ascii="Book Antiqua" w:hAnsi="Book Antiqua"/>
        </w:rPr>
      </w:pPr>
      <w:r w:rsidRPr="00891898">
        <w:rPr>
          <w:rFonts w:ascii="Book Antiqua" w:hAnsi="Book Antiqua"/>
        </w:rPr>
        <w:t xml:space="preserve">Un Manual de Instrucciones en Castellano. </w:t>
      </w:r>
    </w:p>
    <w:p w:rsidR="005E5661" w:rsidRPr="00891898" w:rsidRDefault="005E5661" w:rsidP="005E5661">
      <w:pPr>
        <w:keepNext/>
        <w:spacing w:after="180" w:line="240" w:lineRule="auto"/>
        <w:rPr>
          <w:rFonts w:ascii="Book Antiqua" w:hAnsi="Book Antiqua"/>
          <w:u w:val="single"/>
        </w:rPr>
      </w:pPr>
      <w:r w:rsidRPr="00891898">
        <w:rPr>
          <w:rFonts w:ascii="Book Antiqua" w:hAnsi="Book Antiqua"/>
          <w:u w:val="single"/>
        </w:rPr>
        <w:t>ARTÍCULO SEGUNDO</w:t>
      </w:r>
      <w:r w:rsidRPr="00891898">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5E5661" w:rsidRPr="00891898" w:rsidRDefault="005E5661" w:rsidP="005E5661">
      <w:pPr>
        <w:keepNext/>
        <w:spacing w:after="180" w:line="240" w:lineRule="auto"/>
        <w:rPr>
          <w:rFonts w:ascii="Book Antiqua" w:hAnsi="Book Antiqua"/>
        </w:rPr>
      </w:pPr>
      <w:r w:rsidRPr="00891898">
        <w:rPr>
          <w:rFonts w:ascii="Book Antiqua" w:hAnsi="Book Antiqua"/>
          <w:u w:val="single"/>
        </w:rPr>
        <w:t>ARTÍCULO FINAL:</w:t>
      </w:r>
      <w:r w:rsidRPr="00891898">
        <w:rPr>
          <w:rFonts w:ascii="Book Antiqua" w:hAnsi="Book Antiqua"/>
        </w:rPr>
        <w:t xml:space="preserve"> DE FORMA.</w:t>
      </w:r>
    </w:p>
    <w:p w:rsidR="005E5661" w:rsidRPr="00891898" w:rsidRDefault="005E5661" w:rsidP="005E5661">
      <w:pPr>
        <w:keepNext/>
        <w:spacing w:after="180" w:line="240" w:lineRule="auto"/>
        <w:jc w:val="right"/>
        <w:rPr>
          <w:rFonts w:ascii="Book Antiqua" w:hAnsi="Book Antiqua"/>
        </w:rPr>
      </w:pPr>
      <w:r w:rsidRPr="00891898">
        <w:rPr>
          <w:rFonts w:ascii="Book Antiqua" w:hAnsi="Book Antiqua"/>
        </w:rPr>
        <w:t xml:space="preserve">Sancionada el </w:t>
      </w:r>
      <w:r w:rsidRPr="00891898">
        <w:rPr>
          <w:rFonts w:ascii="Book Antiqua" w:hAnsi="Book Antiqua"/>
          <w:b/>
        </w:rPr>
        <w:t xml:space="preserve"> 23 de Marzo de 2001</w:t>
      </w:r>
    </w:p>
    <w:p w:rsidR="005E5661" w:rsidRPr="00891898" w:rsidRDefault="005E5661" w:rsidP="005E5661">
      <w:pPr>
        <w:keepNext/>
        <w:spacing w:after="180" w:line="240" w:lineRule="auto"/>
        <w:jc w:val="left"/>
        <w:rPr>
          <w:rFonts w:ascii="Book Antiqua" w:hAnsi="Book Antiqua"/>
        </w:rPr>
      </w:pPr>
    </w:p>
    <w:p w:rsidR="005E5661" w:rsidRPr="00891898" w:rsidRDefault="005E5661" w:rsidP="005E5661">
      <w:pPr>
        <w:keepNext/>
        <w:spacing w:after="180" w:line="240" w:lineRule="auto"/>
        <w:jc w:val="left"/>
        <w:rPr>
          <w:rFonts w:ascii="Book Antiqua" w:hAnsi="Book Antiqua"/>
        </w:rPr>
      </w:pPr>
    </w:p>
    <w:p w:rsidR="007843C0" w:rsidRPr="0038457E" w:rsidRDefault="007843C0" w:rsidP="007843C0">
      <w:pPr>
        <w:keepNext/>
        <w:spacing w:before="480" w:after="180" w:line="240" w:lineRule="auto"/>
        <w:jc w:val="left"/>
        <w:rPr>
          <w:rFonts w:ascii="Book Antiqua" w:hAnsi="Book Antiqua"/>
          <w:b/>
        </w:rPr>
      </w:pPr>
      <w:r w:rsidRPr="0038457E">
        <w:rPr>
          <w:rFonts w:ascii="Book Antiqua" w:hAnsi="Book Antiqua"/>
          <w:b/>
        </w:rPr>
        <w:t>ORDENANZA Nº 1251</w:t>
      </w:r>
    </w:p>
    <w:p w:rsidR="007843C0" w:rsidRPr="0038457E" w:rsidRDefault="007843C0" w:rsidP="007843C0">
      <w:pPr>
        <w:keepNext/>
        <w:spacing w:after="180" w:line="240" w:lineRule="auto"/>
        <w:rPr>
          <w:rFonts w:ascii="Book Antiqua" w:hAnsi="Book Antiqua"/>
        </w:rPr>
      </w:pPr>
      <w:r w:rsidRPr="0038457E">
        <w:rPr>
          <w:rFonts w:ascii="Book Antiqua" w:hAnsi="Book Antiqua"/>
          <w:u w:val="single"/>
        </w:rPr>
        <w:t>ARTÍCULO PRIMERO</w:t>
      </w:r>
      <w:r w:rsidRPr="0038457E">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7843C0" w:rsidRPr="0038457E" w:rsidRDefault="007843C0" w:rsidP="007843C0">
      <w:pPr>
        <w:keepNext/>
        <w:spacing w:after="180" w:line="240" w:lineRule="auto"/>
        <w:rPr>
          <w:rFonts w:ascii="Book Antiqua" w:hAnsi="Book Antiqua"/>
          <w:u w:val="single"/>
        </w:rPr>
      </w:pPr>
      <w:r w:rsidRPr="0038457E">
        <w:rPr>
          <w:rFonts w:ascii="Book Antiqua" w:hAnsi="Book Antiqua"/>
          <w:u w:val="single"/>
        </w:rPr>
        <w:t>ARTÍCULO SEGUNDO</w:t>
      </w:r>
      <w:r w:rsidRPr="0038457E">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7843C0" w:rsidRPr="0038457E" w:rsidRDefault="007843C0" w:rsidP="007843C0">
      <w:pPr>
        <w:keepNext/>
        <w:spacing w:after="180" w:line="240" w:lineRule="auto"/>
        <w:rPr>
          <w:rFonts w:ascii="Book Antiqua" w:hAnsi="Book Antiqua"/>
        </w:rPr>
      </w:pPr>
      <w:r w:rsidRPr="0038457E">
        <w:rPr>
          <w:rFonts w:ascii="Book Antiqua" w:hAnsi="Book Antiqua"/>
          <w:u w:val="single"/>
        </w:rPr>
        <w:t>ARTÍCULO FINAL:</w:t>
      </w:r>
      <w:r w:rsidRPr="0038457E">
        <w:rPr>
          <w:rFonts w:ascii="Book Antiqua" w:hAnsi="Book Antiqua"/>
        </w:rPr>
        <w:t xml:space="preserve"> DE FORMA.</w:t>
      </w:r>
    </w:p>
    <w:p w:rsidR="007843C0" w:rsidRPr="0038457E" w:rsidRDefault="007843C0" w:rsidP="007843C0">
      <w:pPr>
        <w:keepNext/>
        <w:spacing w:after="180" w:line="240" w:lineRule="auto"/>
        <w:jc w:val="right"/>
        <w:rPr>
          <w:rFonts w:ascii="Book Antiqua" w:hAnsi="Book Antiqua"/>
        </w:rPr>
      </w:pPr>
      <w:r w:rsidRPr="0038457E">
        <w:rPr>
          <w:rFonts w:ascii="Book Antiqua" w:hAnsi="Book Antiqua"/>
        </w:rPr>
        <w:t xml:space="preserve">Sancionada el </w:t>
      </w:r>
      <w:r w:rsidRPr="0038457E">
        <w:rPr>
          <w:rFonts w:ascii="Book Antiqua" w:hAnsi="Book Antiqua"/>
          <w:b/>
        </w:rPr>
        <w:t xml:space="preserve"> 09 de Agosto de 2002</w:t>
      </w:r>
    </w:p>
    <w:p w:rsidR="007843C0" w:rsidRPr="0038457E" w:rsidRDefault="007843C0" w:rsidP="007843C0">
      <w:pPr>
        <w:keepNext/>
        <w:spacing w:after="180" w:line="240" w:lineRule="auto"/>
        <w:jc w:val="left"/>
        <w:rPr>
          <w:rFonts w:ascii="Book Antiqua" w:hAnsi="Book Antiqua"/>
        </w:rPr>
      </w:pPr>
    </w:p>
    <w:p w:rsidR="007843C0" w:rsidRPr="0038457E" w:rsidRDefault="007843C0" w:rsidP="007843C0">
      <w:pPr>
        <w:keepNext/>
        <w:spacing w:after="180" w:line="240" w:lineRule="auto"/>
        <w:jc w:val="left"/>
        <w:rPr>
          <w:rFonts w:ascii="Book Antiqua" w:hAnsi="Book Antiqua"/>
        </w:rPr>
      </w:pPr>
    </w:p>
    <w:p w:rsidR="00FE636A" w:rsidRPr="003A372E" w:rsidRDefault="00FE636A" w:rsidP="00FE636A">
      <w:pPr>
        <w:keepNext/>
        <w:spacing w:before="480" w:after="180" w:line="240" w:lineRule="auto"/>
        <w:jc w:val="left"/>
        <w:rPr>
          <w:rFonts w:ascii="Book Antiqua" w:hAnsi="Book Antiqua"/>
          <w:b/>
        </w:rPr>
      </w:pPr>
      <w:r w:rsidRPr="003A372E">
        <w:rPr>
          <w:rFonts w:ascii="Book Antiqua" w:hAnsi="Book Antiqua"/>
          <w:b/>
        </w:rPr>
        <w:t>ORDENANZA Nº 1253</w:t>
      </w:r>
    </w:p>
    <w:p w:rsidR="00FE636A" w:rsidRPr="003A372E" w:rsidRDefault="00FE636A" w:rsidP="00FE636A">
      <w:pPr>
        <w:keepNext/>
        <w:spacing w:after="180" w:line="240" w:lineRule="auto"/>
        <w:rPr>
          <w:rFonts w:ascii="Book Antiqua" w:hAnsi="Book Antiqua"/>
        </w:rPr>
      </w:pPr>
      <w:r w:rsidRPr="003A372E">
        <w:rPr>
          <w:rFonts w:ascii="Book Antiqua" w:hAnsi="Book Antiqua"/>
          <w:u w:val="single"/>
        </w:rPr>
        <w:t>ARTÍCULO PRIMERO</w:t>
      </w:r>
      <w:r w:rsidRPr="003A372E">
        <w:rPr>
          <w:rFonts w:ascii="Book Antiqua" w:hAnsi="Book Antiqua"/>
        </w:rPr>
        <w:t xml:space="preserve">: MODIFICASE el Artículo 158º del Título I, Libro Segundo de la Ordenanza Municipal Nº 430/91  (Código Tributario Municipal)  el que queda redactado de la siguiente manera: </w:t>
      </w:r>
    </w:p>
    <w:p w:rsidR="00FE636A" w:rsidRPr="003A372E" w:rsidRDefault="00FE636A" w:rsidP="00FE636A">
      <w:pPr>
        <w:keepNext/>
        <w:spacing w:after="180" w:line="240" w:lineRule="auto"/>
        <w:rPr>
          <w:rFonts w:ascii="Book Antiqua" w:hAnsi="Book Antiqua"/>
          <w:u w:val="single"/>
        </w:rPr>
      </w:pPr>
      <w:r w:rsidRPr="003A372E">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FE636A" w:rsidRPr="003A372E" w:rsidRDefault="00FE636A" w:rsidP="00FE636A">
      <w:pPr>
        <w:keepNext/>
        <w:spacing w:after="180" w:line="240" w:lineRule="auto"/>
        <w:rPr>
          <w:rFonts w:ascii="Book Antiqua" w:hAnsi="Book Antiqua"/>
        </w:rPr>
      </w:pPr>
      <w:r w:rsidRPr="003A372E">
        <w:rPr>
          <w:rFonts w:ascii="Book Antiqua" w:hAnsi="Book Antiqua"/>
          <w:u w:val="single"/>
        </w:rPr>
        <w:t>ARTÍCULO FINAL:</w:t>
      </w:r>
      <w:r w:rsidRPr="003A372E">
        <w:rPr>
          <w:rFonts w:ascii="Book Antiqua" w:hAnsi="Book Antiqua"/>
        </w:rPr>
        <w:t xml:space="preserve"> DE FORMA.</w:t>
      </w:r>
    </w:p>
    <w:p w:rsidR="00FE636A" w:rsidRPr="003A372E" w:rsidRDefault="00FE636A" w:rsidP="00FE636A">
      <w:pPr>
        <w:keepNext/>
        <w:spacing w:after="180" w:line="240" w:lineRule="auto"/>
        <w:jc w:val="right"/>
        <w:rPr>
          <w:rFonts w:ascii="Book Antiqua" w:hAnsi="Book Antiqua"/>
        </w:rPr>
      </w:pPr>
      <w:r w:rsidRPr="003A372E">
        <w:rPr>
          <w:rFonts w:ascii="Book Antiqua" w:hAnsi="Book Antiqua"/>
        </w:rPr>
        <w:t xml:space="preserve">Sancionada el </w:t>
      </w:r>
      <w:r w:rsidRPr="003A372E">
        <w:rPr>
          <w:rFonts w:ascii="Book Antiqua" w:hAnsi="Book Antiqua"/>
          <w:b/>
        </w:rPr>
        <w:t xml:space="preserve"> 16 de Agosto de 2002</w:t>
      </w:r>
    </w:p>
    <w:p w:rsidR="00FE636A" w:rsidRPr="003A372E" w:rsidRDefault="00FE636A" w:rsidP="00FE636A">
      <w:pPr>
        <w:keepNext/>
        <w:spacing w:after="180" w:line="240" w:lineRule="auto"/>
        <w:jc w:val="left"/>
        <w:rPr>
          <w:rFonts w:ascii="Book Antiqua" w:hAnsi="Book Antiqua"/>
        </w:rPr>
      </w:pPr>
    </w:p>
    <w:p w:rsidR="00FE636A" w:rsidRPr="003A372E" w:rsidRDefault="00FE636A" w:rsidP="00FE636A">
      <w:pPr>
        <w:keepNext/>
        <w:spacing w:after="180" w:line="240" w:lineRule="auto"/>
        <w:jc w:val="left"/>
        <w:rPr>
          <w:rFonts w:ascii="Book Antiqua" w:hAnsi="Book Antiqua"/>
        </w:rPr>
      </w:pPr>
    </w:p>
    <w:p w:rsidR="009E76C3" w:rsidRPr="003B50DB" w:rsidRDefault="009E76C3" w:rsidP="009E76C3">
      <w:pPr>
        <w:keepNext/>
        <w:shd w:val="clear" w:color="auto" w:fill="FFFFFF"/>
        <w:spacing w:before="480" w:after="180" w:line="240" w:lineRule="auto"/>
        <w:rPr>
          <w:rFonts w:ascii="Book Antiqua" w:eastAsia="Times New Roman" w:hAnsi="Book Antiqua"/>
          <w:b/>
          <w:szCs w:val="24"/>
          <w:lang w:eastAsia="es-AR"/>
        </w:rPr>
      </w:pPr>
      <w:r w:rsidRPr="003B50DB">
        <w:rPr>
          <w:rFonts w:ascii="Book Antiqua" w:eastAsia="Times New Roman" w:hAnsi="Book Antiqua"/>
          <w:b/>
          <w:szCs w:val="24"/>
          <w:lang w:eastAsia="es-AR"/>
        </w:rPr>
        <w:t>ORDENANZA Nº 1257</w:t>
      </w:r>
    </w:p>
    <w:p w:rsidR="009E76C3" w:rsidRPr="003B50DB" w:rsidRDefault="009E76C3" w:rsidP="009E76C3">
      <w:pPr>
        <w:keepNext/>
        <w:spacing w:after="180" w:line="240" w:lineRule="auto"/>
        <w:rPr>
          <w:rFonts w:ascii="Book Antiqua" w:eastAsia="Times New Roman" w:hAnsi="Book Antiqua"/>
          <w:szCs w:val="24"/>
          <w:lang w:eastAsia="es-AR"/>
        </w:rPr>
      </w:pPr>
      <w:r w:rsidRPr="003B50DB">
        <w:rPr>
          <w:rFonts w:ascii="Book Antiqua" w:eastAsia="Times New Roman" w:hAnsi="Book Antiqua"/>
          <w:szCs w:val="24"/>
          <w:u w:val="single"/>
          <w:lang w:eastAsia="es-AR"/>
        </w:rPr>
        <w:t>ARTÍCULO PRIMERO:</w:t>
      </w:r>
      <w:r w:rsidRPr="003B50DB">
        <w:rPr>
          <w:rFonts w:ascii="Book Antiqua" w:eastAsia="Times New Roman" w:hAnsi="Book Antiqua"/>
          <w:szCs w:val="24"/>
          <w:lang w:eastAsia="es-AR"/>
        </w:rPr>
        <w:t xml:space="preserve"> MODIFICASE el Artículo Primero de la Ordenanza Nº 989 de fecha 14/08/99, el que queda redactado de la siguiente manera: </w:t>
      </w:r>
    </w:p>
    <w:p w:rsidR="009E76C3" w:rsidRPr="003B50DB" w:rsidRDefault="009E76C3" w:rsidP="009E76C3">
      <w:pPr>
        <w:keepNext/>
        <w:spacing w:after="180" w:line="240" w:lineRule="auto"/>
        <w:rPr>
          <w:rFonts w:ascii="Book Antiqua" w:eastAsia="Times New Roman" w:hAnsi="Book Antiqua"/>
          <w:szCs w:val="24"/>
          <w:u w:val="single"/>
          <w:lang w:eastAsia="es-AR"/>
        </w:rPr>
      </w:pPr>
      <w:r w:rsidRPr="003B50DB">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9E76C3" w:rsidRPr="003B50DB" w:rsidRDefault="009E76C3" w:rsidP="009E76C3">
      <w:pPr>
        <w:keepNext/>
        <w:spacing w:after="180" w:line="240" w:lineRule="auto"/>
        <w:rPr>
          <w:rFonts w:ascii="Book Antiqua" w:eastAsia="Times New Roman" w:hAnsi="Book Antiqua"/>
          <w:szCs w:val="24"/>
          <w:lang w:eastAsia="es-AR"/>
        </w:rPr>
      </w:pPr>
      <w:r w:rsidRPr="003B50DB">
        <w:rPr>
          <w:rFonts w:ascii="Book Antiqua" w:eastAsia="Times New Roman" w:hAnsi="Book Antiqua"/>
          <w:szCs w:val="24"/>
          <w:u w:val="single"/>
          <w:lang w:eastAsia="es-AR"/>
        </w:rPr>
        <w:t>ARTÍCULO FINAL:</w:t>
      </w:r>
      <w:r w:rsidRPr="003B50DB">
        <w:rPr>
          <w:rFonts w:ascii="Book Antiqua" w:eastAsia="Times New Roman" w:hAnsi="Book Antiqua"/>
          <w:szCs w:val="24"/>
          <w:lang w:eastAsia="es-AR"/>
        </w:rPr>
        <w:t xml:space="preserve"> DE FORMA.</w:t>
      </w:r>
    </w:p>
    <w:p w:rsidR="009E76C3" w:rsidRPr="003B50DB" w:rsidRDefault="009E76C3" w:rsidP="009E76C3">
      <w:pPr>
        <w:keepNext/>
        <w:spacing w:after="180" w:line="240" w:lineRule="auto"/>
        <w:jc w:val="right"/>
        <w:rPr>
          <w:rFonts w:ascii="Book Antiqua" w:eastAsia="Times New Roman" w:hAnsi="Book Antiqua"/>
          <w:szCs w:val="24"/>
          <w:lang w:eastAsia="es-AR"/>
        </w:rPr>
      </w:pPr>
      <w:r w:rsidRPr="003B50DB">
        <w:rPr>
          <w:rFonts w:ascii="Book Antiqua" w:eastAsia="Times New Roman" w:hAnsi="Book Antiqua"/>
          <w:szCs w:val="24"/>
          <w:lang w:eastAsia="es-AR"/>
        </w:rPr>
        <w:t xml:space="preserve">Sancionada el </w:t>
      </w:r>
      <w:r w:rsidRPr="003B50DB">
        <w:rPr>
          <w:rFonts w:ascii="Book Antiqua" w:eastAsia="Times New Roman" w:hAnsi="Book Antiqua"/>
          <w:b/>
          <w:szCs w:val="24"/>
          <w:lang w:eastAsia="es-AR"/>
        </w:rPr>
        <w:t xml:space="preserve"> 29 de Agosto de 2002</w:t>
      </w:r>
    </w:p>
    <w:p w:rsidR="009E76C3" w:rsidRPr="003B50DB" w:rsidRDefault="009E76C3" w:rsidP="009E76C3">
      <w:pPr>
        <w:keepNext/>
        <w:spacing w:after="180" w:line="240" w:lineRule="auto"/>
        <w:rPr>
          <w:rFonts w:ascii="Book Antiqua" w:eastAsia="Times New Roman" w:hAnsi="Book Antiqua"/>
          <w:szCs w:val="24"/>
          <w:lang w:eastAsia="es-AR"/>
        </w:rPr>
      </w:pPr>
    </w:p>
    <w:p w:rsidR="009E76C3" w:rsidRPr="003B50DB" w:rsidRDefault="009E76C3" w:rsidP="009E76C3">
      <w:pPr>
        <w:keepNext/>
        <w:spacing w:after="180" w:line="240" w:lineRule="auto"/>
        <w:jc w:val="left"/>
        <w:rPr>
          <w:rFonts w:ascii="Book Antiqua" w:eastAsia="Times New Roman" w:hAnsi="Book Antiqua"/>
          <w:szCs w:val="24"/>
          <w:lang w:eastAsia="es-AR"/>
        </w:rPr>
      </w:pPr>
    </w:p>
    <w:p w:rsidR="002F6807" w:rsidRPr="00102E9F" w:rsidRDefault="002F6807" w:rsidP="002F6807">
      <w:pPr>
        <w:keepNext/>
        <w:shd w:val="clear" w:color="auto" w:fill="FFFFFF"/>
        <w:spacing w:before="480" w:after="180"/>
        <w:rPr>
          <w:rFonts w:ascii="Book Antiqua" w:hAnsi="Book Antiqua"/>
          <w:b/>
          <w:bCs/>
        </w:rPr>
      </w:pPr>
      <w:r w:rsidRPr="00102E9F">
        <w:rPr>
          <w:rFonts w:ascii="Book Antiqua" w:hAnsi="Book Antiqua"/>
          <w:b/>
          <w:bCs/>
        </w:rPr>
        <w:t>ORDENANZA Nº 1258</w:t>
      </w:r>
    </w:p>
    <w:p w:rsidR="002F6807" w:rsidRPr="00102E9F" w:rsidRDefault="002F6807" w:rsidP="002F6807">
      <w:pPr>
        <w:keepNext/>
        <w:spacing w:after="180"/>
        <w:rPr>
          <w:rFonts w:ascii="Book Antiqua" w:hAnsi="Book Antiqua"/>
        </w:rPr>
      </w:pPr>
      <w:r w:rsidRPr="00102E9F">
        <w:rPr>
          <w:rFonts w:ascii="Book Antiqua" w:hAnsi="Book Antiqua"/>
        </w:rPr>
        <w:t xml:space="preserve">Establécese como </w:t>
      </w:r>
      <w:r w:rsidRPr="00102E9F">
        <w:rPr>
          <w:rFonts w:ascii="Book Antiqua" w:hAnsi="Book Antiqua"/>
          <w:bCs/>
        </w:rPr>
        <w:t>CODIGO DE FALTAS</w:t>
      </w:r>
      <w:r w:rsidRPr="00102E9F">
        <w:rPr>
          <w:rFonts w:ascii="Book Antiqua" w:hAnsi="Book Antiqua"/>
        </w:rPr>
        <w:t xml:space="preserve"> de la Municipalidad de Yerba Buena el siguiente: </w:t>
      </w:r>
    </w:p>
    <w:p w:rsidR="002F6807" w:rsidRPr="00102E9F" w:rsidRDefault="002F6807" w:rsidP="002F6807">
      <w:pPr>
        <w:keepNext/>
        <w:spacing w:after="180"/>
        <w:rPr>
          <w:rFonts w:ascii="Book Antiqua" w:hAnsi="Book Antiqua"/>
        </w:rPr>
      </w:pPr>
      <w:r w:rsidRPr="00102E9F">
        <w:rPr>
          <w:rFonts w:ascii="Book Antiqua" w:hAnsi="Book Antiqua"/>
          <w:bCs/>
        </w:rPr>
        <w:t>TITULO I</w:t>
      </w:r>
      <w:r w:rsidRPr="00102E9F">
        <w:rPr>
          <w:rFonts w:ascii="Book Antiqua" w:hAnsi="Book Antiqua"/>
        </w:rPr>
        <w:t xml:space="preserve"> – Parte General</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w:t>
      </w:r>
    </w:p>
    <w:p w:rsidR="002F6807" w:rsidRPr="00102E9F" w:rsidRDefault="002F6807" w:rsidP="002F6807">
      <w:pPr>
        <w:keepNext/>
        <w:spacing w:after="180"/>
        <w:rPr>
          <w:rFonts w:ascii="Book Antiqua" w:hAnsi="Book Antiqua"/>
        </w:rPr>
      </w:pPr>
      <w:r w:rsidRPr="00102E9F">
        <w:rPr>
          <w:rFonts w:ascii="Book Antiqua" w:hAnsi="Book Antiqua"/>
        </w:rPr>
        <w:t>Disposiciones Generales</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w:t>
      </w:r>
    </w:p>
    <w:p w:rsidR="002F6807" w:rsidRPr="00102E9F" w:rsidRDefault="002F6807" w:rsidP="002F6807">
      <w:pPr>
        <w:keepNext/>
        <w:spacing w:after="180"/>
        <w:rPr>
          <w:rFonts w:ascii="Book Antiqua" w:hAnsi="Book Antiqua"/>
        </w:rPr>
      </w:pPr>
      <w:r w:rsidRPr="00102E9F">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2F6807" w:rsidRPr="00102E9F" w:rsidRDefault="002F6807" w:rsidP="002F6807">
      <w:pPr>
        <w:keepNext/>
        <w:spacing w:after="180"/>
        <w:rPr>
          <w:rFonts w:ascii="Book Antiqua" w:hAnsi="Book Antiqua"/>
        </w:rPr>
      </w:pPr>
      <w:r w:rsidRPr="00102E9F">
        <w:rPr>
          <w:rFonts w:ascii="Book Antiqua" w:hAnsi="Book Antiqua"/>
        </w:rPr>
        <w:t>Art. 2</w:t>
      </w:r>
    </w:p>
    <w:p w:rsidR="002F6807" w:rsidRPr="00102E9F" w:rsidRDefault="002F6807" w:rsidP="002F6807">
      <w:pPr>
        <w:keepNext/>
        <w:spacing w:after="180"/>
        <w:rPr>
          <w:rFonts w:ascii="Book Antiqua" w:hAnsi="Book Antiqua"/>
        </w:rPr>
      </w:pPr>
      <w:r w:rsidRPr="00102E9F">
        <w:rPr>
          <w:rFonts w:ascii="Book Antiqua" w:hAnsi="Book Antiqua"/>
        </w:rPr>
        <w:t>El término “falta” comprende las denominadas contravenciones e infracciones</w:t>
      </w:r>
    </w:p>
    <w:p w:rsidR="002F6807" w:rsidRPr="00102E9F" w:rsidRDefault="002F6807" w:rsidP="002F6807">
      <w:pPr>
        <w:keepNext/>
        <w:spacing w:after="180"/>
        <w:rPr>
          <w:rFonts w:ascii="Book Antiqua" w:hAnsi="Book Antiqua"/>
        </w:rPr>
      </w:pPr>
      <w:r w:rsidRPr="00102E9F">
        <w:rPr>
          <w:rFonts w:ascii="Book Antiqua" w:hAnsi="Book Antiqua"/>
        </w:rPr>
        <w:t>Art. 3</w:t>
      </w:r>
    </w:p>
    <w:p w:rsidR="002F6807" w:rsidRPr="00102E9F" w:rsidRDefault="002F6807" w:rsidP="002F6807">
      <w:pPr>
        <w:keepNext/>
        <w:spacing w:after="180"/>
        <w:rPr>
          <w:rFonts w:ascii="Book Antiqua" w:hAnsi="Book Antiqua"/>
        </w:rPr>
      </w:pPr>
      <w:r w:rsidRPr="00102E9F">
        <w:rPr>
          <w:rFonts w:ascii="Book Antiqua" w:hAnsi="Book Antiqua"/>
        </w:rPr>
        <w:t xml:space="preserve">Las disposiciones generales del Código Penal y las del Código Procesal Penal de la Provincia de Tucumán, serán de aplicación supletoria, siempre que resulten compatibles con la presente ordenanza. </w:t>
      </w:r>
    </w:p>
    <w:p w:rsidR="002F6807" w:rsidRPr="00102E9F" w:rsidRDefault="002F6807" w:rsidP="002F6807">
      <w:pPr>
        <w:keepNext/>
        <w:spacing w:after="180"/>
        <w:rPr>
          <w:rFonts w:ascii="Book Antiqua" w:hAnsi="Book Antiqua"/>
        </w:rPr>
      </w:pPr>
      <w:r w:rsidRPr="00102E9F">
        <w:rPr>
          <w:rFonts w:ascii="Book Antiqua" w:hAnsi="Book Antiqua"/>
        </w:rPr>
        <w:t>Art. 4</w:t>
      </w:r>
    </w:p>
    <w:p w:rsidR="002F6807" w:rsidRPr="00102E9F" w:rsidRDefault="002F6807" w:rsidP="002F6807">
      <w:pPr>
        <w:keepNext/>
        <w:spacing w:after="180"/>
        <w:rPr>
          <w:rFonts w:ascii="Book Antiqua" w:hAnsi="Book Antiqua"/>
        </w:rPr>
      </w:pPr>
      <w:r w:rsidRPr="00102E9F">
        <w:rPr>
          <w:rFonts w:ascii="Book Antiqua" w:hAnsi="Book Antiqua"/>
        </w:rPr>
        <w:t xml:space="preserve">Esta ordenanza no se aplicará a los menores que al momento del hecho no hayan cumplido los 16  (dieciséis)  años de edad. </w:t>
      </w:r>
    </w:p>
    <w:p w:rsidR="002F6807" w:rsidRPr="00102E9F" w:rsidRDefault="002F6807" w:rsidP="002F6807">
      <w:pPr>
        <w:keepNext/>
        <w:spacing w:after="180"/>
        <w:rPr>
          <w:rFonts w:ascii="Book Antiqua" w:hAnsi="Book Antiqua"/>
        </w:rPr>
      </w:pPr>
      <w:r w:rsidRPr="00102E9F">
        <w:rPr>
          <w:rFonts w:ascii="Book Antiqua" w:hAnsi="Book Antiqua"/>
        </w:rPr>
        <w:t>Art. 5</w:t>
      </w:r>
    </w:p>
    <w:p w:rsidR="002F6807" w:rsidRPr="00102E9F" w:rsidRDefault="002F6807" w:rsidP="002F6807">
      <w:pPr>
        <w:keepNext/>
        <w:spacing w:after="180"/>
        <w:rPr>
          <w:rFonts w:ascii="Book Antiqua" w:hAnsi="Book Antiqua"/>
        </w:rPr>
      </w:pPr>
      <w:r w:rsidRPr="00102E9F">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2F6807" w:rsidRPr="00102E9F" w:rsidRDefault="002F6807" w:rsidP="002F6807">
      <w:pPr>
        <w:keepNext/>
        <w:spacing w:after="180"/>
        <w:rPr>
          <w:rFonts w:ascii="Book Antiqua" w:hAnsi="Book Antiqua"/>
        </w:rPr>
      </w:pPr>
      <w:r w:rsidRPr="00102E9F">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2F6807" w:rsidRPr="00102E9F" w:rsidRDefault="002F6807" w:rsidP="002F6807">
      <w:pPr>
        <w:keepNext/>
        <w:spacing w:after="180"/>
        <w:rPr>
          <w:rFonts w:ascii="Book Antiqua" w:hAnsi="Book Antiqua"/>
        </w:rPr>
      </w:pPr>
      <w:r w:rsidRPr="00102E9F">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2F6807" w:rsidRPr="00102E9F" w:rsidRDefault="002F6807" w:rsidP="002F6807">
      <w:pPr>
        <w:keepNext/>
        <w:spacing w:after="180"/>
        <w:rPr>
          <w:rFonts w:ascii="Book Antiqua" w:hAnsi="Book Antiqua"/>
        </w:rPr>
      </w:pPr>
      <w:r w:rsidRPr="00102E9F">
        <w:rPr>
          <w:rFonts w:ascii="Book Antiqua" w:hAnsi="Book Antiqua"/>
        </w:rPr>
        <w:t>Art. 6</w:t>
      </w:r>
    </w:p>
    <w:p w:rsidR="002F6807" w:rsidRPr="00102E9F" w:rsidRDefault="002F6807" w:rsidP="002F6807">
      <w:pPr>
        <w:keepNext/>
        <w:spacing w:after="180"/>
        <w:rPr>
          <w:rFonts w:ascii="Book Antiqua" w:hAnsi="Book Antiqua"/>
        </w:rPr>
      </w:pPr>
      <w:r w:rsidRPr="00102E9F">
        <w:rPr>
          <w:rFonts w:ascii="Book Antiqua" w:hAnsi="Book Antiqua"/>
        </w:rPr>
        <w:t xml:space="preserve">La tentativa no es punible, salvo disposición expresa en contrario. </w:t>
      </w:r>
    </w:p>
    <w:p w:rsidR="002F6807" w:rsidRPr="00102E9F" w:rsidRDefault="002F6807" w:rsidP="002F6807">
      <w:pPr>
        <w:keepNext/>
        <w:spacing w:after="180"/>
        <w:rPr>
          <w:rFonts w:ascii="Book Antiqua" w:hAnsi="Book Antiqua"/>
        </w:rPr>
      </w:pPr>
      <w:r w:rsidRPr="00102E9F">
        <w:rPr>
          <w:rFonts w:ascii="Book Antiqua" w:hAnsi="Book Antiqua"/>
        </w:rPr>
        <w:t>Art. 7</w:t>
      </w:r>
    </w:p>
    <w:p w:rsidR="002F6807" w:rsidRPr="00102E9F" w:rsidRDefault="002F6807" w:rsidP="002F6807">
      <w:pPr>
        <w:keepNext/>
        <w:spacing w:after="180"/>
        <w:rPr>
          <w:rFonts w:ascii="Book Antiqua" w:hAnsi="Book Antiqua"/>
        </w:rPr>
      </w:pPr>
      <w:r w:rsidRPr="00102E9F">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8</w:t>
      </w:r>
    </w:p>
    <w:p w:rsidR="002F6807" w:rsidRPr="00102E9F" w:rsidRDefault="002F6807" w:rsidP="002F6807">
      <w:pPr>
        <w:pStyle w:val="Textoindependiente"/>
        <w:keepNext/>
        <w:spacing w:after="180"/>
        <w:rPr>
          <w:rFonts w:ascii="Book Antiqua" w:hAnsi="Book Antiqua" w:cs="Times New Roman"/>
        </w:rPr>
      </w:pPr>
      <w:r w:rsidRPr="00102E9F">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II</w:t>
      </w:r>
    </w:p>
    <w:p w:rsidR="002F6807" w:rsidRPr="00102E9F" w:rsidRDefault="002F6807" w:rsidP="002F6807">
      <w:pPr>
        <w:keepNext/>
        <w:spacing w:after="180"/>
        <w:rPr>
          <w:rFonts w:ascii="Book Antiqua" w:hAnsi="Book Antiqua"/>
        </w:rPr>
      </w:pPr>
      <w:r w:rsidRPr="00102E9F">
        <w:rPr>
          <w:rFonts w:ascii="Book Antiqua" w:hAnsi="Book Antiqua"/>
        </w:rPr>
        <w:t>De las Sanciones</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9</w:t>
      </w:r>
    </w:p>
    <w:p w:rsidR="002F6807" w:rsidRPr="00102E9F" w:rsidRDefault="002F6807" w:rsidP="002F6807">
      <w:pPr>
        <w:keepNext/>
        <w:spacing w:after="180"/>
        <w:rPr>
          <w:rFonts w:ascii="Book Antiqua" w:hAnsi="Book Antiqua"/>
        </w:rPr>
      </w:pPr>
      <w:r w:rsidRPr="00102E9F">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2F6807" w:rsidRPr="00102E9F" w:rsidRDefault="002F6807" w:rsidP="002F6807">
      <w:pPr>
        <w:keepNext/>
        <w:spacing w:after="180"/>
        <w:rPr>
          <w:rFonts w:ascii="Book Antiqua" w:hAnsi="Book Antiqua"/>
        </w:rPr>
      </w:pPr>
      <w:r w:rsidRPr="00102E9F">
        <w:rPr>
          <w:rFonts w:ascii="Book Antiqua" w:hAnsi="Book Antiqua"/>
        </w:rPr>
        <w:t xml:space="preserve">PROBATION: </w:t>
      </w:r>
    </w:p>
    <w:p w:rsidR="002F6807" w:rsidRPr="00102E9F" w:rsidRDefault="002F6807" w:rsidP="002F6807">
      <w:pPr>
        <w:keepNext/>
        <w:spacing w:after="180"/>
        <w:rPr>
          <w:rFonts w:ascii="Book Antiqua" w:hAnsi="Book Antiqua"/>
        </w:rPr>
      </w:pPr>
      <w:r w:rsidRPr="00102E9F">
        <w:rPr>
          <w:rFonts w:ascii="Book Antiqua" w:hAnsi="Book Antiqua"/>
        </w:rPr>
        <w:t xml:space="preserve">a)  Cuando la falta sea redimible con el pago de una multa como sanción principal. </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26</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III</w:t>
      </w:r>
    </w:p>
    <w:p w:rsidR="002F6807" w:rsidRPr="00102E9F" w:rsidRDefault="002F6807" w:rsidP="002F6807">
      <w:pPr>
        <w:keepNext/>
        <w:spacing w:after="180"/>
        <w:rPr>
          <w:rFonts w:ascii="Book Antiqua" w:hAnsi="Book Antiqua"/>
        </w:rPr>
      </w:pPr>
      <w:r w:rsidRPr="00102E9F">
        <w:rPr>
          <w:rFonts w:ascii="Book Antiqua" w:hAnsi="Book Antiqua"/>
        </w:rPr>
        <w:t>De la reincidencia</w:t>
      </w:r>
    </w:p>
    <w:p w:rsidR="002F6807" w:rsidRPr="00102E9F" w:rsidRDefault="002F6807" w:rsidP="002F6807">
      <w:pPr>
        <w:keepNext/>
        <w:spacing w:after="180"/>
        <w:rPr>
          <w:rFonts w:ascii="Book Antiqua" w:hAnsi="Book Antiqua"/>
        </w:rPr>
      </w:pPr>
      <w:r w:rsidRPr="00102E9F">
        <w:rPr>
          <w:rFonts w:ascii="Book Antiqua" w:hAnsi="Book Antiqua"/>
        </w:rPr>
        <w:t>Art. 27</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IV</w:t>
      </w:r>
    </w:p>
    <w:p w:rsidR="002F6807" w:rsidRPr="00102E9F" w:rsidRDefault="002F6807" w:rsidP="002F6807">
      <w:pPr>
        <w:keepNext/>
        <w:spacing w:after="180"/>
        <w:rPr>
          <w:rFonts w:ascii="Book Antiqua" w:hAnsi="Book Antiqua"/>
        </w:rPr>
      </w:pPr>
      <w:r w:rsidRPr="00102E9F">
        <w:rPr>
          <w:rFonts w:ascii="Book Antiqua" w:hAnsi="Book Antiqua"/>
        </w:rPr>
        <w:t>Del concurso de Faltas</w:t>
      </w:r>
    </w:p>
    <w:p w:rsidR="002F6807" w:rsidRPr="00102E9F" w:rsidRDefault="002F6807" w:rsidP="002F6807">
      <w:pPr>
        <w:keepNext/>
        <w:spacing w:after="180"/>
        <w:rPr>
          <w:rFonts w:ascii="Book Antiqua" w:hAnsi="Book Antiqua"/>
        </w:rPr>
      </w:pPr>
      <w:r w:rsidRPr="00102E9F">
        <w:rPr>
          <w:rFonts w:ascii="Book Antiqua" w:hAnsi="Book Antiqua"/>
        </w:rPr>
        <w:t>Art. 28</w:t>
      </w:r>
    </w:p>
    <w:p w:rsidR="002F6807" w:rsidRPr="00102E9F" w:rsidRDefault="002F6807" w:rsidP="002F6807">
      <w:pPr>
        <w:keepNext/>
        <w:spacing w:after="180"/>
        <w:rPr>
          <w:rFonts w:ascii="Book Antiqua" w:hAnsi="Book Antiqua"/>
        </w:rPr>
      </w:pPr>
      <w:r w:rsidRPr="00102E9F">
        <w:rPr>
          <w:rFonts w:ascii="Book Antiqua" w:hAnsi="Book Antiqua"/>
        </w:rPr>
        <w:t>Art. 29</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V</w:t>
      </w:r>
    </w:p>
    <w:p w:rsidR="002F6807" w:rsidRPr="00102E9F" w:rsidRDefault="002F6807" w:rsidP="002F6807">
      <w:pPr>
        <w:keepNext/>
        <w:spacing w:after="180"/>
        <w:rPr>
          <w:rFonts w:ascii="Book Antiqua" w:hAnsi="Book Antiqua"/>
        </w:rPr>
      </w:pPr>
      <w:r w:rsidRPr="00102E9F">
        <w:rPr>
          <w:rFonts w:ascii="Book Antiqua" w:hAnsi="Book Antiqua"/>
        </w:rPr>
        <w:t>De la extinción de las acciones y sanciones</w:t>
      </w:r>
    </w:p>
    <w:p w:rsidR="002F6807" w:rsidRPr="00102E9F" w:rsidRDefault="002F6807" w:rsidP="002F6807">
      <w:pPr>
        <w:keepNext/>
        <w:spacing w:after="180"/>
        <w:rPr>
          <w:rFonts w:ascii="Book Antiqua" w:hAnsi="Book Antiqua"/>
        </w:rPr>
      </w:pPr>
      <w:r w:rsidRPr="00102E9F">
        <w:rPr>
          <w:rFonts w:ascii="Book Antiqua" w:hAnsi="Book Antiqua"/>
        </w:rPr>
        <w:t>Art. 30</w:t>
      </w:r>
    </w:p>
    <w:p w:rsidR="002F6807" w:rsidRPr="00102E9F" w:rsidRDefault="002F6807" w:rsidP="002F6807">
      <w:pPr>
        <w:keepNext/>
        <w:spacing w:after="180"/>
        <w:rPr>
          <w:rFonts w:ascii="Book Antiqua" w:hAnsi="Book Antiqua"/>
        </w:rPr>
      </w:pPr>
      <w:r w:rsidRPr="00102E9F">
        <w:rPr>
          <w:rFonts w:ascii="Book Antiqua" w:hAnsi="Book Antiqua"/>
        </w:rPr>
        <w:t>Art. 32</w:t>
      </w:r>
    </w:p>
    <w:p w:rsidR="002F6807" w:rsidRPr="00102E9F" w:rsidRDefault="002F6807" w:rsidP="002F6807">
      <w:pPr>
        <w:pStyle w:val="Ttulo5"/>
        <w:spacing w:after="180" w:line="240" w:lineRule="auto"/>
        <w:jc w:val="both"/>
        <w:rPr>
          <w:rFonts w:ascii="Book Antiqua" w:hAnsi="Book Antiqua" w:cs="Times New Roman"/>
          <w:b/>
        </w:rPr>
      </w:pPr>
      <w:r w:rsidRPr="00102E9F">
        <w:rPr>
          <w:rFonts w:ascii="Book Antiqua" w:hAnsi="Book Antiqua" w:cs="Times New Roman"/>
        </w:rPr>
        <w:t>TITULO II</w:t>
      </w:r>
    </w:p>
    <w:p w:rsidR="002F6807" w:rsidRPr="00102E9F" w:rsidRDefault="002F6807" w:rsidP="002F6807">
      <w:pPr>
        <w:keepNext/>
        <w:spacing w:after="180"/>
        <w:rPr>
          <w:rFonts w:ascii="Book Antiqua" w:hAnsi="Book Antiqua"/>
        </w:rPr>
      </w:pPr>
      <w:r w:rsidRPr="00102E9F">
        <w:rPr>
          <w:rFonts w:ascii="Book Antiqua" w:hAnsi="Book Antiqua"/>
        </w:rPr>
        <w:t>Del Procedimiento</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CAPÌTULO I</w:t>
      </w:r>
    </w:p>
    <w:p w:rsidR="002F6807" w:rsidRPr="00102E9F" w:rsidRDefault="002F6807" w:rsidP="002F6807">
      <w:pPr>
        <w:keepNext/>
        <w:spacing w:after="180"/>
        <w:rPr>
          <w:rFonts w:ascii="Book Antiqua" w:hAnsi="Book Antiqua"/>
        </w:rPr>
      </w:pPr>
      <w:r w:rsidRPr="00102E9F">
        <w:rPr>
          <w:rFonts w:ascii="Book Antiqua" w:hAnsi="Book Antiqua"/>
        </w:rPr>
        <w:t>De la Competencia</w:t>
      </w:r>
    </w:p>
    <w:p w:rsidR="002F6807" w:rsidRPr="00102E9F" w:rsidRDefault="002F6807" w:rsidP="002F6807">
      <w:pPr>
        <w:keepNext/>
        <w:spacing w:after="180"/>
        <w:rPr>
          <w:rFonts w:ascii="Book Antiqua" w:hAnsi="Book Antiqua"/>
        </w:rPr>
      </w:pPr>
      <w:r w:rsidRPr="00102E9F">
        <w:rPr>
          <w:rFonts w:ascii="Book Antiqua" w:hAnsi="Book Antiqua"/>
        </w:rPr>
        <w:t>Art. 33</w:t>
      </w:r>
    </w:p>
    <w:p w:rsidR="002F6807" w:rsidRPr="00102E9F" w:rsidRDefault="002F6807" w:rsidP="002F6807">
      <w:pPr>
        <w:keepNext/>
        <w:spacing w:after="180"/>
        <w:rPr>
          <w:rFonts w:ascii="Book Antiqua" w:hAnsi="Book Antiqua"/>
        </w:rPr>
      </w:pPr>
      <w:r w:rsidRPr="00102E9F">
        <w:rPr>
          <w:rFonts w:ascii="Book Antiqua" w:hAnsi="Book Antiqua"/>
        </w:rPr>
        <w:t>Art. 35</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II</w:t>
      </w:r>
    </w:p>
    <w:p w:rsidR="002F6807" w:rsidRPr="00102E9F" w:rsidRDefault="002F6807" w:rsidP="002F6807">
      <w:pPr>
        <w:keepNext/>
        <w:spacing w:after="180"/>
        <w:rPr>
          <w:rFonts w:ascii="Book Antiqua" w:hAnsi="Book Antiqua"/>
        </w:rPr>
      </w:pPr>
      <w:r w:rsidRPr="00102E9F">
        <w:rPr>
          <w:rFonts w:ascii="Book Antiqua" w:hAnsi="Book Antiqua"/>
        </w:rPr>
        <w:t>Actos Iniciales</w:t>
      </w:r>
    </w:p>
    <w:p w:rsidR="002F6807" w:rsidRPr="00102E9F" w:rsidRDefault="002F6807" w:rsidP="002F6807">
      <w:pPr>
        <w:keepNext/>
        <w:spacing w:after="180"/>
        <w:rPr>
          <w:rFonts w:ascii="Book Antiqua" w:hAnsi="Book Antiqua"/>
        </w:rPr>
      </w:pPr>
      <w:r w:rsidRPr="00102E9F">
        <w:rPr>
          <w:rFonts w:ascii="Book Antiqua" w:hAnsi="Book Antiqua"/>
        </w:rPr>
        <w:t>Art. 36</w:t>
      </w:r>
    </w:p>
    <w:p w:rsidR="002F6807" w:rsidRPr="00102E9F" w:rsidRDefault="002F6807" w:rsidP="002F6807">
      <w:pPr>
        <w:keepNext/>
        <w:spacing w:after="180"/>
        <w:rPr>
          <w:rFonts w:ascii="Book Antiqua" w:hAnsi="Book Antiqua"/>
        </w:rPr>
      </w:pPr>
      <w:r w:rsidRPr="00102E9F">
        <w:rPr>
          <w:rFonts w:ascii="Book Antiqua" w:hAnsi="Book Antiqua"/>
        </w:rPr>
        <w:t>Art. 47</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III</w:t>
      </w:r>
    </w:p>
    <w:p w:rsidR="002F6807" w:rsidRPr="00102E9F" w:rsidRDefault="002F6807" w:rsidP="002F6807">
      <w:pPr>
        <w:keepNext/>
        <w:spacing w:after="180"/>
        <w:rPr>
          <w:rFonts w:ascii="Book Antiqua" w:hAnsi="Book Antiqua"/>
        </w:rPr>
      </w:pPr>
      <w:r w:rsidRPr="00102E9F">
        <w:rPr>
          <w:rFonts w:ascii="Book Antiqua" w:hAnsi="Book Antiqua"/>
        </w:rPr>
        <w:t>Del Pago Voluntario</w:t>
      </w:r>
    </w:p>
    <w:p w:rsidR="002F6807" w:rsidRPr="00102E9F" w:rsidRDefault="002F6807" w:rsidP="002F6807">
      <w:pPr>
        <w:keepNext/>
        <w:spacing w:after="180"/>
        <w:rPr>
          <w:rFonts w:ascii="Book Antiqua" w:hAnsi="Book Antiqua"/>
        </w:rPr>
      </w:pPr>
      <w:r w:rsidRPr="00102E9F">
        <w:rPr>
          <w:rFonts w:ascii="Book Antiqua" w:hAnsi="Book Antiqua"/>
        </w:rPr>
        <w:t>Art. 48</w:t>
      </w:r>
    </w:p>
    <w:p w:rsidR="002F6807" w:rsidRPr="00102E9F" w:rsidRDefault="002F6807" w:rsidP="002F6807">
      <w:pPr>
        <w:keepNext/>
        <w:spacing w:after="180"/>
        <w:rPr>
          <w:rFonts w:ascii="Book Antiqua" w:hAnsi="Book Antiqua"/>
        </w:rPr>
      </w:pPr>
      <w:r w:rsidRPr="00102E9F">
        <w:rPr>
          <w:rFonts w:ascii="Book Antiqua" w:hAnsi="Book Antiqua"/>
        </w:rPr>
        <w:t>Art. 51</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IV</w:t>
      </w:r>
    </w:p>
    <w:p w:rsidR="002F6807" w:rsidRPr="00102E9F" w:rsidRDefault="002F6807" w:rsidP="002F6807">
      <w:pPr>
        <w:keepNext/>
        <w:spacing w:after="180"/>
        <w:rPr>
          <w:rFonts w:ascii="Book Antiqua" w:hAnsi="Book Antiqua"/>
        </w:rPr>
      </w:pPr>
      <w:r w:rsidRPr="00102E9F">
        <w:rPr>
          <w:rFonts w:ascii="Book Antiqua" w:hAnsi="Book Antiqua"/>
        </w:rPr>
        <w:t>Conversión de la multa en arresto</w:t>
      </w:r>
    </w:p>
    <w:p w:rsidR="002F6807" w:rsidRPr="00102E9F" w:rsidRDefault="002F6807" w:rsidP="002F6807">
      <w:pPr>
        <w:keepNext/>
        <w:spacing w:after="180"/>
        <w:rPr>
          <w:rFonts w:ascii="Book Antiqua" w:hAnsi="Book Antiqua"/>
        </w:rPr>
      </w:pPr>
      <w:r w:rsidRPr="00102E9F">
        <w:rPr>
          <w:rFonts w:ascii="Book Antiqua" w:hAnsi="Book Antiqua"/>
        </w:rPr>
        <w:t>Art. 52</w:t>
      </w:r>
    </w:p>
    <w:p w:rsidR="002F6807" w:rsidRPr="00102E9F" w:rsidRDefault="002F6807" w:rsidP="002F6807">
      <w:pPr>
        <w:keepNext/>
        <w:spacing w:after="180"/>
        <w:rPr>
          <w:rFonts w:ascii="Book Antiqua" w:hAnsi="Book Antiqua"/>
        </w:rPr>
      </w:pPr>
      <w:r w:rsidRPr="00102E9F">
        <w:rPr>
          <w:rFonts w:ascii="Book Antiqua" w:hAnsi="Book Antiqua"/>
        </w:rPr>
        <w:t>Art. 53</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V</w:t>
      </w:r>
    </w:p>
    <w:p w:rsidR="002F6807" w:rsidRPr="00102E9F" w:rsidRDefault="002F6807" w:rsidP="002F6807">
      <w:pPr>
        <w:keepNext/>
        <w:spacing w:after="180"/>
        <w:rPr>
          <w:rFonts w:ascii="Book Antiqua" w:hAnsi="Book Antiqua"/>
        </w:rPr>
      </w:pPr>
      <w:r w:rsidRPr="00102E9F">
        <w:rPr>
          <w:rFonts w:ascii="Book Antiqua" w:hAnsi="Book Antiqua"/>
        </w:rPr>
        <w:t>Del Juicio</w:t>
      </w:r>
    </w:p>
    <w:p w:rsidR="002F6807" w:rsidRPr="00102E9F" w:rsidRDefault="002F6807" w:rsidP="002F6807">
      <w:pPr>
        <w:keepNext/>
        <w:spacing w:after="180"/>
        <w:rPr>
          <w:rFonts w:ascii="Book Antiqua" w:hAnsi="Book Antiqua"/>
        </w:rPr>
      </w:pPr>
      <w:r w:rsidRPr="00102E9F">
        <w:rPr>
          <w:rFonts w:ascii="Book Antiqua" w:hAnsi="Book Antiqua"/>
        </w:rPr>
        <w:t>Art. 54</w:t>
      </w:r>
    </w:p>
    <w:p w:rsidR="002F6807" w:rsidRPr="00102E9F" w:rsidRDefault="002F6807" w:rsidP="002F6807">
      <w:pPr>
        <w:keepNext/>
        <w:spacing w:after="180"/>
        <w:rPr>
          <w:rFonts w:ascii="Book Antiqua" w:hAnsi="Book Antiqua"/>
        </w:rPr>
      </w:pPr>
      <w:r w:rsidRPr="00102E9F">
        <w:rPr>
          <w:rFonts w:ascii="Book Antiqua" w:hAnsi="Book Antiqua"/>
        </w:rPr>
        <w:t>Art. 60</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VI</w:t>
      </w:r>
    </w:p>
    <w:p w:rsidR="002F6807" w:rsidRPr="00102E9F" w:rsidRDefault="002F6807" w:rsidP="002F6807">
      <w:pPr>
        <w:keepNext/>
        <w:spacing w:after="180"/>
        <w:rPr>
          <w:rFonts w:ascii="Book Antiqua" w:hAnsi="Book Antiqua"/>
        </w:rPr>
      </w:pPr>
      <w:r w:rsidRPr="00102E9F">
        <w:rPr>
          <w:rFonts w:ascii="Book Antiqua" w:hAnsi="Book Antiqua"/>
        </w:rPr>
        <w:t>De los recursos</w:t>
      </w:r>
    </w:p>
    <w:p w:rsidR="002F6807" w:rsidRPr="00102E9F" w:rsidRDefault="002F6807" w:rsidP="002F6807">
      <w:pPr>
        <w:keepNext/>
        <w:spacing w:after="180"/>
        <w:rPr>
          <w:rFonts w:ascii="Book Antiqua" w:hAnsi="Book Antiqua"/>
        </w:rPr>
      </w:pPr>
      <w:r w:rsidRPr="00102E9F">
        <w:rPr>
          <w:rFonts w:ascii="Book Antiqua" w:hAnsi="Book Antiqua"/>
        </w:rPr>
        <w:t>Art. 61</w:t>
      </w:r>
    </w:p>
    <w:p w:rsidR="002F6807" w:rsidRPr="00102E9F" w:rsidRDefault="002F6807" w:rsidP="002F6807">
      <w:pPr>
        <w:keepNext/>
        <w:spacing w:after="180"/>
        <w:rPr>
          <w:rFonts w:ascii="Book Antiqua" w:hAnsi="Book Antiqua"/>
        </w:rPr>
      </w:pPr>
      <w:r w:rsidRPr="00102E9F">
        <w:rPr>
          <w:rFonts w:ascii="Book Antiqua" w:hAnsi="Book Antiqua"/>
        </w:rPr>
        <w:t>Art. 65</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VII</w:t>
      </w:r>
    </w:p>
    <w:p w:rsidR="002F6807" w:rsidRPr="00102E9F" w:rsidRDefault="002F6807" w:rsidP="002F6807">
      <w:pPr>
        <w:keepNext/>
        <w:spacing w:after="180"/>
        <w:rPr>
          <w:rFonts w:ascii="Book Antiqua" w:hAnsi="Book Antiqua"/>
        </w:rPr>
      </w:pPr>
      <w:r w:rsidRPr="00102E9F">
        <w:rPr>
          <w:rFonts w:ascii="Book Antiqua" w:hAnsi="Book Antiqua"/>
        </w:rPr>
        <w:t>Disposiciones Complementarias</w:t>
      </w:r>
    </w:p>
    <w:p w:rsidR="002F6807" w:rsidRPr="00102E9F" w:rsidRDefault="002F6807" w:rsidP="002F6807">
      <w:pPr>
        <w:keepNext/>
        <w:spacing w:after="180"/>
        <w:rPr>
          <w:rFonts w:ascii="Book Antiqua" w:hAnsi="Book Antiqua"/>
        </w:rPr>
      </w:pPr>
      <w:r w:rsidRPr="00102E9F">
        <w:rPr>
          <w:rFonts w:ascii="Book Antiqua" w:hAnsi="Book Antiqua"/>
        </w:rPr>
        <w:t>Art. 66</w:t>
      </w:r>
    </w:p>
    <w:p w:rsidR="002F6807" w:rsidRPr="00102E9F" w:rsidRDefault="002F6807" w:rsidP="002F6807">
      <w:pPr>
        <w:keepNext/>
        <w:spacing w:after="180"/>
        <w:rPr>
          <w:rFonts w:ascii="Book Antiqua" w:hAnsi="Book Antiqua"/>
        </w:rPr>
      </w:pPr>
      <w:r w:rsidRPr="00102E9F">
        <w:rPr>
          <w:rFonts w:ascii="Book Antiqua" w:hAnsi="Book Antiqua"/>
        </w:rPr>
        <w:t>Art. 68</w:t>
      </w:r>
    </w:p>
    <w:p w:rsidR="002F6807" w:rsidRPr="00102E9F" w:rsidRDefault="002F6807" w:rsidP="002F6807">
      <w:pPr>
        <w:pStyle w:val="Ttulo5"/>
        <w:spacing w:after="180" w:line="240" w:lineRule="auto"/>
        <w:jc w:val="both"/>
        <w:rPr>
          <w:rFonts w:ascii="Book Antiqua" w:hAnsi="Book Antiqua" w:cs="Times New Roman"/>
          <w:b/>
        </w:rPr>
      </w:pPr>
      <w:r w:rsidRPr="00102E9F">
        <w:rPr>
          <w:rFonts w:ascii="Book Antiqua" w:hAnsi="Book Antiqua" w:cs="Times New Roman"/>
        </w:rPr>
        <w:t>TITULO III</w:t>
      </w:r>
    </w:p>
    <w:p w:rsidR="002F6807" w:rsidRPr="00102E9F" w:rsidRDefault="002F6807" w:rsidP="002F6807">
      <w:pPr>
        <w:keepNext/>
        <w:spacing w:after="180"/>
        <w:rPr>
          <w:rFonts w:ascii="Book Antiqua" w:hAnsi="Book Antiqua"/>
        </w:rPr>
      </w:pPr>
      <w:r w:rsidRPr="00102E9F">
        <w:rPr>
          <w:rFonts w:ascii="Book Antiqua" w:hAnsi="Book Antiqua"/>
        </w:rPr>
        <w:t>DE LAS FALTAS Y SUS SANCIONES</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w:t>
      </w:r>
    </w:p>
    <w:p w:rsidR="002F6807" w:rsidRPr="00102E9F" w:rsidRDefault="002F6807" w:rsidP="002F6807">
      <w:pPr>
        <w:keepNext/>
        <w:spacing w:after="180"/>
        <w:rPr>
          <w:rFonts w:ascii="Book Antiqua" w:hAnsi="Book Antiqua"/>
        </w:rPr>
      </w:pPr>
      <w:r w:rsidRPr="00102E9F">
        <w:rPr>
          <w:rFonts w:ascii="Book Antiqua" w:hAnsi="Book Antiqua"/>
        </w:rPr>
        <w:t>Contravenciones por atentado y dafío a la</w:t>
      </w:r>
    </w:p>
    <w:p w:rsidR="002F6807" w:rsidRPr="00102E9F" w:rsidRDefault="002F6807" w:rsidP="002F6807">
      <w:pPr>
        <w:keepNext/>
        <w:spacing w:after="180"/>
        <w:rPr>
          <w:rFonts w:ascii="Book Antiqua" w:hAnsi="Book Antiqua"/>
        </w:rPr>
      </w:pPr>
      <w:r w:rsidRPr="00102E9F">
        <w:rPr>
          <w:rFonts w:ascii="Book Antiqua" w:hAnsi="Book Antiqua"/>
        </w:rPr>
        <w:t>Ecología y Medio Ambiente</w:t>
      </w:r>
    </w:p>
    <w:p w:rsidR="002F6807" w:rsidRPr="00102E9F" w:rsidRDefault="002F6807" w:rsidP="002F6807">
      <w:pPr>
        <w:keepNext/>
        <w:spacing w:after="180"/>
        <w:rPr>
          <w:rFonts w:ascii="Book Antiqua" w:hAnsi="Book Antiqua"/>
        </w:rPr>
      </w:pPr>
      <w:r w:rsidRPr="00102E9F">
        <w:rPr>
          <w:rFonts w:ascii="Book Antiqua" w:hAnsi="Book Antiqua"/>
        </w:rPr>
        <w:t>Art. 72</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II</w:t>
      </w:r>
    </w:p>
    <w:p w:rsidR="002F6807" w:rsidRPr="00102E9F" w:rsidRDefault="002F6807" w:rsidP="002F6807">
      <w:pPr>
        <w:keepNext/>
        <w:spacing w:after="180"/>
        <w:rPr>
          <w:rFonts w:ascii="Book Antiqua" w:hAnsi="Book Antiqua"/>
        </w:rPr>
      </w:pPr>
      <w:r w:rsidRPr="00102E9F">
        <w:rPr>
          <w:rFonts w:ascii="Book Antiqua" w:hAnsi="Book Antiqua"/>
        </w:rPr>
        <w:t>Faltas a la Sanidad e Higiene</w:t>
      </w:r>
    </w:p>
    <w:p w:rsidR="002F6807" w:rsidRPr="00102E9F" w:rsidRDefault="002F6807" w:rsidP="002F6807">
      <w:pPr>
        <w:keepNext/>
        <w:spacing w:after="180"/>
        <w:rPr>
          <w:rFonts w:ascii="Book Antiqua" w:hAnsi="Book Antiqua"/>
        </w:rPr>
      </w:pPr>
      <w:r w:rsidRPr="00102E9F">
        <w:rPr>
          <w:rFonts w:ascii="Book Antiqua" w:hAnsi="Book Antiqua"/>
        </w:rPr>
        <w:t>Art. 73</w:t>
      </w:r>
    </w:p>
    <w:p w:rsidR="002F6807" w:rsidRPr="00102E9F" w:rsidRDefault="002F6807" w:rsidP="002F6807">
      <w:pPr>
        <w:keepNext/>
        <w:spacing w:after="180"/>
        <w:rPr>
          <w:rFonts w:ascii="Book Antiqua" w:hAnsi="Book Antiqua"/>
        </w:rPr>
      </w:pPr>
      <w:r w:rsidRPr="00102E9F">
        <w:rPr>
          <w:rFonts w:ascii="Book Antiqua" w:hAnsi="Book Antiqua"/>
        </w:rPr>
        <w:t>Art. 96</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III</w:t>
      </w:r>
    </w:p>
    <w:p w:rsidR="002F6807" w:rsidRPr="00102E9F" w:rsidRDefault="002F6807" w:rsidP="002F6807">
      <w:pPr>
        <w:keepNext/>
        <w:spacing w:after="180"/>
        <w:rPr>
          <w:rFonts w:ascii="Book Antiqua" w:hAnsi="Book Antiqua"/>
        </w:rPr>
      </w:pPr>
      <w:r w:rsidRPr="00102E9F">
        <w:rPr>
          <w:rFonts w:ascii="Book Antiqua" w:hAnsi="Book Antiqua"/>
        </w:rPr>
        <w:t>Faltas al uso indebido de las aguas</w:t>
      </w:r>
    </w:p>
    <w:p w:rsidR="002F6807" w:rsidRPr="00102E9F" w:rsidRDefault="002F6807" w:rsidP="002F6807">
      <w:pPr>
        <w:keepNext/>
        <w:spacing w:after="180"/>
        <w:rPr>
          <w:rFonts w:ascii="Book Antiqua" w:hAnsi="Book Antiqua"/>
        </w:rPr>
      </w:pPr>
      <w:r w:rsidRPr="00102E9F">
        <w:rPr>
          <w:rFonts w:ascii="Book Antiqua" w:hAnsi="Book Antiqua"/>
        </w:rPr>
        <w:t>Art. 97</w:t>
      </w:r>
    </w:p>
    <w:p w:rsidR="002F6807" w:rsidRPr="00102E9F" w:rsidRDefault="002F6807" w:rsidP="002F6807">
      <w:pPr>
        <w:keepNext/>
        <w:spacing w:after="180"/>
        <w:rPr>
          <w:rFonts w:ascii="Book Antiqua" w:hAnsi="Book Antiqua"/>
        </w:rPr>
      </w:pPr>
      <w:r w:rsidRPr="00102E9F">
        <w:rPr>
          <w:rFonts w:ascii="Book Antiqua" w:hAnsi="Book Antiqua"/>
        </w:rPr>
        <w:t>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w:t>
      </w:r>
      <w:proofErr w:type="gramStart"/>
      <w:r w:rsidRPr="00102E9F">
        <w:rPr>
          <w:rFonts w:ascii="Book Antiqua" w:hAnsi="Book Antiqua"/>
        </w:rPr>
        <w:t>) .</w:t>
      </w:r>
      <w:proofErr w:type="gramEnd"/>
      <w:r w:rsidRPr="00102E9F">
        <w:rPr>
          <w:rFonts w:ascii="Book Antiqua" w:hAnsi="Book Antiqua"/>
        </w:rPr>
        <w:t xml:space="preserve"> </w:t>
      </w:r>
    </w:p>
    <w:p w:rsidR="002F6807" w:rsidRPr="00102E9F" w:rsidRDefault="002F6807" w:rsidP="002F6807">
      <w:pPr>
        <w:keepNext/>
        <w:spacing w:after="180"/>
        <w:rPr>
          <w:rFonts w:ascii="Book Antiqua" w:hAnsi="Book Antiqua"/>
        </w:rPr>
      </w:pPr>
      <w:r w:rsidRPr="00102E9F">
        <w:rPr>
          <w:rFonts w:ascii="Book Antiqua" w:hAnsi="Book Antiqua"/>
        </w:rPr>
        <w:t>Art. 98</w:t>
      </w:r>
    </w:p>
    <w:p w:rsidR="002F6807" w:rsidRPr="00102E9F" w:rsidRDefault="002F6807" w:rsidP="002F6807">
      <w:pPr>
        <w:keepNext/>
        <w:spacing w:after="180"/>
        <w:rPr>
          <w:rFonts w:ascii="Book Antiqua" w:hAnsi="Book Antiqua"/>
        </w:rPr>
      </w:pPr>
      <w:r w:rsidRPr="00102E9F">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2F6807" w:rsidRPr="00102E9F" w:rsidRDefault="002F6807" w:rsidP="002F6807">
      <w:pPr>
        <w:keepNext/>
        <w:spacing w:after="180"/>
        <w:rPr>
          <w:rFonts w:ascii="Book Antiqua" w:hAnsi="Book Antiqua"/>
        </w:rPr>
      </w:pPr>
      <w:r w:rsidRPr="00102E9F">
        <w:rPr>
          <w:rFonts w:ascii="Book Antiqua" w:hAnsi="Book Antiqua"/>
        </w:rPr>
        <w:t>Art. 99</w:t>
      </w:r>
    </w:p>
    <w:p w:rsidR="002F6807" w:rsidRPr="00102E9F" w:rsidRDefault="002F6807" w:rsidP="002F6807">
      <w:pPr>
        <w:keepNext/>
        <w:spacing w:after="180"/>
        <w:rPr>
          <w:rFonts w:ascii="Book Antiqua" w:hAnsi="Book Antiqua"/>
        </w:rPr>
      </w:pPr>
      <w:r w:rsidRPr="00102E9F">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  (pesos cien pesos un mil)  y/o decomiso de los elementos para cometer la falta. </w:t>
      </w:r>
    </w:p>
    <w:p w:rsidR="002F6807" w:rsidRPr="00102E9F" w:rsidRDefault="002F6807" w:rsidP="002F6807">
      <w:pPr>
        <w:keepNext/>
        <w:spacing w:after="180"/>
        <w:rPr>
          <w:rFonts w:ascii="Book Antiqua" w:hAnsi="Book Antiqua"/>
        </w:rPr>
      </w:pPr>
      <w:r w:rsidRPr="00102E9F">
        <w:rPr>
          <w:rFonts w:ascii="Book Antiqua" w:hAnsi="Book Antiqua"/>
        </w:rPr>
        <w:t>Art. 100</w:t>
      </w:r>
    </w:p>
    <w:p w:rsidR="002F6807" w:rsidRPr="00102E9F" w:rsidRDefault="002F6807" w:rsidP="002F6807">
      <w:pPr>
        <w:keepNext/>
        <w:spacing w:after="180"/>
        <w:rPr>
          <w:rFonts w:ascii="Book Antiqua" w:hAnsi="Book Antiqua"/>
        </w:rPr>
      </w:pPr>
      <w:r w:rsidRPr="00102E9F">
        <w:rPr>
          <w:rFonts w:ascii="Book Antiqua" w:hAnsi="Book Antiqua"/>
        </w:rPr>
        <w:t>El desagüe de piscinas en la vía pública será sancionado con multas de $50 a $500  (pesos cincuenta a pesos quinientos</w:t>
      </w:r>
      <w:proofErr w:type="gramStart"/>
      <w:r w:rsidRPr="00102E9F">
        <w:rPr>
          <w:rFonts w:ascii="Book Antiqua" w:hAnsi="Book Antiqua"/>
        </w:rPr>
        <w:t>) .</w:t>
      </w:r>
      <w:proofErr w:type="gramEnd"/>
      <w:r w:rsidRPr="00102E9F">
        <w:rPr>
          <w:rFonts w:ascii="Book Antiqua" w:hAnsi="Book Antiqua"/>
        </w:rPr>
        <w:t xml:space="preserve"> </w:t>
      </w:r>
    </w:p>
    <w:p w:rsidR="002F6807" w:rsidRPr="00102E9F" w:rsidRDefault="002F6807" w:rsidP="002F6807">
      <w:pPr>
        <w:keepNext/>
        <w:spacing w:after="180"/>
        <w:rPr>
          <w:rFonts w:ascii="Book Antiqua" w:hAnsi="Book Antiqua"/>
        </w:rPr>
      </w:pPr>
      <w:r w:rsidRPr="00102E9F">
        <w:rPr>
          <w:rFonts w:ascii="Book Antiqua" w:hAnsi="Book Antiqua"/>
        </w:rPr>
        <w:t>Art. 101</w:t>
      </w:r>
    </w:p>
    <w:p w:rsidR="002F6807" w:rsidRPr="00102E9F" w:rsidRDefault="002F6807" w:rsidP="002F6807">
      <w:pPr>
        <w:keepNext/>
        <w:spacing w:after="180"/>
        <w:rPr>
          <w:rFonts w:ascii="Book Antiqua" w:hAnsi="Book Antiqua"/>
        </w:rPr>
      </w:pPr>
      <w:r w:rsidRPr="00102E9F">
        <w:rPr>
          <w:rFonts w:ascii="Book Antiqua" w:hAnsi="Book Antiqua"/>
        </w:rPr>
        <w:t xml:space="preserve">El arrojo de aguas en la vía pública, fuera de los horarios permitidos será sancionado: </w:t>
      </w:r>
    </w:p>
    <w:p w:rsidR="002F6807" w:rsidRPr="00102E9F" w:rsidRDefault="002F6807" w:rsidP="002F6807">
      <w:pPr>
        <w:keepNext/>
        <w:numPr>
          <w:ilvl w:val="0"/>
          <w:numId w:val="317"/>
        </w:numPr>
        <w:spacing w:after="180" w:line="240" w:lineRule="auto"/>
        <w:rPr>
          <w:rFonts w:ascii="Book Antiqua" w:hAnsi="Book Antiqua"/>
        </w:rPr>
      </w:pPr>
      <w:r w:rsidRPr="00102E9F">
        <w:rPr>
          <w:rFonts w:ascii="Book Antiqua" w:hAnsi="Book Antiqua"/>
        </w:rPr>
        <w:t>Cuando provinieran de viviendas, con multas de $50 a $500  (pesos cincuenta a pesos quinientos</w:t>
      </w:r>
      <w:proofErr w:type="gramStart"/>
      <w:r w:rsidRPr="00102E9F">
        <w:rPr>
          <w:rFonts w:ascii="Book Antiqua" w:hAnsi="Book Antiqua"/>
        </w:rPr>
        <w:t>) .</w:t>
      </w:r>
      <w:proofErr w:type="gramEnd"/>
      <w:r w:rsidRPr="00102E9F">
        <w:rPr>
          <w:rFonts w:ascii="Book Antiqua" w:hAnsi="Book Antiqua"/>
        </w:rPr>
        <w:t xml:space="preserve"> </w:t>
      </w:r>
    </w:p>
    <w:p w:rsidR="002F6807" w:rsidRPr="00102E9F" w:rsidRDefault="002F6807" w:rsidP="002F6807">
      <w:pPr>
        <w:keepNext/>
        <w:numPr>
          <w:ilvl w:val="0"/>
          <w:numId w:val="317"/>
        </w:numPr>
        <w:spacing w:after="180" w:line="240" w:lineRule="auto"/>
        <w:rPr>
          <w:rFonts w:ascii="Book Antiqua" w:hAnsi="Book Antiqua"/>
        </w:rPr>
      </w:pPr>
      <w:r w:rsidRPr="00102E9F">
        <w:rPr>
          <w:rFonts w:ascii="Book Antiqua" w:hAnsi="Book Antiqua"/>
        </w:rPr>
        <w:t xml:space="preserve">Cuando provinieran de industrias o inmuebles donde se realicen actividades asimilables a los comerciantes, con multas de $100 a $1. 000  (pesos cien a pesos un mil) </w:t>
      </w:r>
    </w:p>
    <w:p w:rsidR="002F6807" w:rsidRPr="00102E9F" w:rsidRDefault="002F6807" w:rsidP="002F6807">
      <w:pPr>
        <w:keepNext/>
        <w:numPr>
          <w:ilvl w:val="0"/>
          <w:numId w:val="317"/>
        </w:numPr>
        <w:spacing w:after="180" w:line="240" w:lineRule="auto"/>
        <w:rPr>
          <w:rFonts w:ascii="Book Antiqua" w:hAnsi="Book Antiqua"/>
        </w:rPr>
      </w:pPr>
      <w:r w:rsidRPr="00102E9F">
        <w:rPr>
          <w:rFonts w:ascii="Book Antiqua" w:hAnsi="Book Antiqua"/>
        </w:rPr>
        <w:t xml:space="preserve">Cuando provinieran de industrias o inmuebles donde se realicen actividades asimilables a las industrias, con multas de $200 a $2. 000  (pesos doscientos a pesos dos mil) </w:t>
      </w:r>
    </w:p>
    <w:p w:rsidR="002F6807" w:rsidRPr="00102E9F" w:rsidRDefault="002F6807" w:rsidP="002F6807">
      <w:pPr>
        <w:keepNext/>
        <w:spacing w:after="180"/>
        <w:rPr>
          <w:rFonts w:ascii="Book Antiqua" w:hAnsi="Book Antiqua"/>
        </w:rPr>
      </w:pPr>
      <w:r w:rsidRPr="00102E9F">
        <w:rPr>
          <w:rFonts w:ascii="Book Antiqua" w:hAnsi="Book Antiqua"/>
        </w:rPr>
        <w:t xml:space="preserve">En caso de comprobarse arrojo de aguas servidas, las multas se incrementarán hasta un 100%. </w:t>
      </w:r>
    </w:p>
    <w:p w:rsidR="002F6807" w:rsidRPr="00102E9F" w:rsidRDefault="002F6807" w:rsidP="002F6807">
      <w:pPr>
        <w:keepNext/>
        <w:spacing w:after="180"/>
        <w:rPr>
          <w:rFonts w:ascii="Book Antiqua" w:hAnsi="Book Antiqua"/>
        </w:rPr>
      </w:pPr>
      <w:r w:rsidRPr="00102E9F">
        <w:rPr>
          <w:rFonts w:ascii="Book Antiqua" w:hAnsi="Book Antiqua"/>
        </w:rPr>
        <w:t>Art. 102</w:t>
      </w:r>
    </w:p>
    <w:p w:rsidR="002F6807" w:rsidRPr="00102E9F" w:rsidRDefault="002F6807" w:rsidP="002F6807">
      <w:pPr>
        <w:keepNext/>
        <w:spacing w:after="180"/>
        <w:rPr>
          <w:rFonts w:ascii="Book Antiqua" w:hAnsi="Book Antiqua"/>
        </w:rPr>
      </w:pPr>
      <w:r w:rsidRPr="00102E9F">
        <w:rPr>
          <w:rFonts w:ascii="Book Antiqua" w:hAnsi="Book Antiqua"/>
        </w:rPr>
        <w:t>El lavado de automóviles en la vía pública será sancionado con multas de $50 a $200  (pesos cincuenta a pesos doscientos</w:t>
      </w:r>
      <w:proofErr w:type="gramStart"/>
      <w:r w:rsidRPr="00102E9F">
        <w:rPr>
          <w:rFonts w:ascii="Book Antiqua" w:hAnsi="Book Antiqua"/>
        </w:rPr>
        <w:t>) .</w:t>
      </w:r>
      <w:proofErr w:type="gramEnd"/>
      <w:r w:rsidRPr="00102E9F">
        <w:rPr>
          <w:rFonts w:ascii="Book Antiqua" w:hAnsi="Book Antiqua"/>
        </w:rPr>
        <w:t xml:space="preserve"> </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IV</w:t>
      </w:r>
    </w:p>
    <w:p w:rsidR="002F6807" w:rsidRPr="00102E9F" w:rsidRDefault="002F6807" w:rsidP="002F6807">
      <w:pPr>
        <w:keepNext/>
        <w:spacing w:after="180"/>
        <w:rPr>
          <w:rFonts w:ascii="Book Antiqua" w:hAnsi="Book Antiqua"/>
        </w:rPr>
      </w:pPr>
      <w:r w:rsidRPr="00102E9F">
        <w:rPr>
          <w:rFonts w:ascii="Book Antiqua" w:hAnsi="Book Antiqua"/>
        </w:rPr>
        <w:t>De las Faltas referidas a animales</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103</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107</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V</w:t>
      </w:r>
    </w:p>
    <w:p w:rsidR="002F6807" w:rsidRPr="00102E9F" w:rsidRDefault="002F6807" w:rsidP="002F6807">
      <w:pPr>
        <w:keepNext/>
        <w:spacing w:after="180"/>
        <w:rPr>
          <w:rFonts w:ascii="Book Antiqua" w:hAnsi="Book Antiqua"/>
        </w:rPr>
      </w:pPr>
      <w:r w:rsidRPr="00102E9F">
        <w:rPr>
          <w:rFonts w:ascii="Book Antiqua" w:hAnsi="Book Antiqua"/>
        </w:rPr>
        <w:t>Faltas a las prohibiciones de fumar</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108</w:t>
      </w:r>
    </w:p>
    <w:p w:rsidR="002F6807" w:rsidRPr="00102E9F" w:rsidRDefault="002F6807" w:rsidP="002F6807">
      <w:pPr>
        <w:pStyle w:val="Ttulo4"/>
        <w:spacing w:after="180" w:line="240" w:lineRule="auto"/>
        <w:jc w:val="both"/>
        <w:rPr>
          <w:rFonts w:ascii="Book Antiqua" w:hAnsi="Book Antiqua" w:cs="Times New Roman"/>
          <w:u w:val="none"/>
          <w:lang w:val="en-US"/>
        </w:rPr>
      </w:pPr>
      <w:r w:rsidRPr="00102E9F">
        <w:rPr>
          <w:rFonts w:ascii="Book Antiqua" w:hAnsi="Book Antiqua" w:cs="Times New Roman"/>
          <w:u w:val="none"/>
          <w:lang w:val="en-US"/>
        </w:rPr>
        <w:t>CAPITULO VI</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109</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123</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VII</w:t>
      </w:r>
    </w:p>
    <w:p w:rsidR="002F6807" w:rsidRPr="00102E9F" w:rsidRDefault="002F6807" w:rsidP="002F6807">
      <w:pPr>
        <w:keepNext/>
        <w:spacing w:after="180"/>
        <w:rPr>
          <w:rFonts w:ascii="Book Antiqua" w:hAnsi="Book Antiqua"/>
        </w:rPr>
      </w:pPr>
      <w:r w:rsidRPr="00102E9F">
        <w:rPr>
          <w:rFonts w:ascii="Book Antiqua" w:hAnsi="Book Antiqua"/>
        </w:rPr>
        <w:t>Faltas a la Comercialización en Mercados</w:t>
      </w:r>
    </w:p>
    <w:p w:rsidR="002F6807" w:rsidRPr="00102E9F" w:rsidRDefault="002F6807" w:rsidP="002F6807">
      <w:pPr>
        <w:keepNext/>
        <w:spacing w:after="180"/>
        <w:rPr>
          <w:rFonts w:ascii="Book Antiqua" w:hAnsi="Book Antiqua"/>
        </w:rPr>
      </w:pPr>
      <w:proofErr w:type="gramStart"/>
      <w:r w:rsidRPr="00102E9F">
        <w:rPr>
          <w:rFonts w:ascii="Book Antiqua" w:hAnsi="Book Antiqua"/>
        </w:rPr>
        <w:t>y</w:t>
      </w:r>
      <w:proofErr w:type="gramEnd"/>
      <w:r w:rsidRPr="00102E9F">
        <w:rPr>
          <w:rFonts w:ascii="Book Antiqua" w:hAnsi="Book Antiqua"/>
        </w:rPr>
        <w:t xml:space="preserve"> en la Vía Pública</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124</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129</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VIII</w:t>
      </w:r>
    </w:p>
    <w:p w:rsidR="002F6807" w:rsidRPr="00102E9F" w:rsidRDefault="002F6807" w:rsidP="002F6807">
      <w:pPr>
        <w:keepNext/>
        <w:spacing w:after="180"/>
        <w:rPr>
          <w:rFonts w:ascii="Book Antiqua" w:hAnsi="Book Antiqua"/>
        </w:rPr>
      </w:pPr>
      <w:r w:rsidRPr="00102E9F">
        <w:rPr>
          <w:rFonts w:ascii="Book Antiqua" w:hAnsi="Book Antiqua"/>
        </w:rPr>
        <w:t xml:space="preserve">Faltas a la Moralidad, Buenas Costumbres, </w:t>
      </w:r>
    </w:p>
    <w:p w:rsidR="002F6807" w:rsidRPr="00102E9F" w:rsidRDefault="002F6807" w:rsidP="002F6807">
      <w:pPr>
        <w:keepNext/>
        <w:spacing w:after="180"/>
        <w:rPr>
          <w:rFonts w:ascii="Book Antiqua" w:hAnsi="Book Antiqua"/>
        </w:rPr>
      </w:pPr>
      <w:r w:rsidRPr="00102E9F">
        <w:rPr>
          <w:rFonts w:ascii="Book Antiqua" w:hAnsi="Book Antiqua"/>
        </w:rPr>
        <w:t>Espectáculos Públicos y contra la dignidad humana</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130</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140</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IX</w:t>
      </w:r>
    </w:p>
    <w:p w:rsidR="002F6807" w:rsidRPr="00102E9F" w:rsidRDefault="002F6807" w:rsidP="002F6807">
      <w:pPr>
        <w:keepNext/>
        <w:spacing w:after="180"/>
        <w:rPr>
          <w:rFonts w:ascii="Book Antiqua" w:hAnsi="Book Antiqua"/>
        </w:rPr>
      </w:pPr>
      <w:r w:rsidRPr="00102E9F">
        <w:rPr>
          <w:rFonts w:ascii="Book Antiqua" w:hAnsi="Book Antiqua"/>
        </w:rPr>
        <w:t>Faltas al Tránsito con vehículos automotores</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141</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179</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X</w:t>
      </w:r>
    </w:p>
    <w:p w:rsidR="002F6807" w:rsidRPr="00102E9F" w:rsidRDefault="002F6807" w:rsidP="002F6807">
      <w:pPr>
        <w:keepNext/>
        <w:spacing w:after="180"/>
        <w:rPr>
          <w:rFonts w:ascii="Book Antiqua" w:hAnsi="Book Antiqua"/>
        </w:rPr>
      </w:pPr>
      <w:r w:rsidRPr="00102E9F">
        <w:rPr>
          <w:rFonts w:ascii="Book Antiqua" w:hAnsi="Book Antiqua"/>
        </w:rPr>
        <w:t>Faltas al Tránsito Cometidas por peatones</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180</w:t>
      </w:r>
    </w:p>
    <w:p w:rsidR="002F6807" w:rsidRPr="00102E9F" w:rsidRDefault="002F6807" w:rsidP="002F6807">
      <w:pPr>
        <w:keepNext/>
        <w:spacing w:after="180"/>
        <w:rPr>
          <w:rFonts w:ascii="Book Antiqua" w:hAnsi="Book Antiqua"/>
          <w:lang w:val="es-ES_tradnl"/>
        </w:rPr>
      </w:pPr>
      <w:r w:rsidRPr="00102E9F">
        <w:rPr>
          <w:rFonts w:ascii="Book Antiqua" w:hAnsi="Book Antiqua"/>
          <w:lang w:val="es-ES_tradnl"/>
        </w:rPr>
        <w:t>Art. 182</w:t>
      </w:r>
    </w:p>
    <w:p w:rsidR="002F6807" w:rsidRPr="00102E9F" w:rsidRDefault="002F6807" w:rsidP="002F6807">
      <w:pPr>
        <w:pStyle w:val="Ttulo4"/>
        <w:spacing w:after="180" w:line="240" w:lineRule="auto"/>
        <w:jc w:val="both"/>
        <w:rPr>
          <w:rFonts w:ascii="Book Antiqua" w:hAnsi="Book Antiqua" w:cs="Times New Roman"/>
          <w:u w:val="none"/>
          <w:lang w:val="es-ES_tradnl"/>
        </w:rPr>
      </w:pPr>
      <w:r w:rsidRPr="00102E9F">
        <w:rPr>
          <w:rFonts w:ascii="Book Antiqua" w:hAnsi="Book Antiqua" w:cs="Times New Roman"/>
          <w:u w:val="none"/>
          <w:lang w:val="es-ES_tradnl"/>
        </w:rPr>
        <w:t>CAPITULO XI</w:t>
      </w:r>
    </w:p>
    <w:p w:rsidR="002F6807" w:rsidRPr="00102E9F" w:rsidRDefault="002F6807" w:rsidP="002F6807">
      <w:pPr>
        <w:keepNext/>
        <w:spacing w:after="180"/>
        <w:rPr>
          <w:rFonts w:ascii="Book Antiqua" w:hAnsi="Book Antiqua"/>
        </w:rPr>
      </w:pPr>
      <w:r w:rsidRPr="00102E9F">
        <w:rPr>
          <w:rFonts w:ascii="Book Antiqua" w:hAnsi="Book Antiqua"/>
        </w:rPr>
        <w:t>Faltas al servicio de Transporte público</w:t>
      </w:r>
    </w:p>
    <w:p w:rsidR="002F6807" w:rsidRPr="00102E9F" w:rsidRDefault="002F6807" w:rsidP="002F6807">
      <w:pPr>
        <w:keepNext/>
        <w:spacing w:after="180"/>
        <w:rPr>
          <w:rFonts w:ascii="Book Antiqua" w:hAnsi="Book Antiqua"/>
          <w:lang w:val="en-US"/>
        </w:rPr>
      </w:pPr>
      <w:proofErr w:type="gramStart"/>
      <w:r w:rsidRPr="00102E9F">
        <w:rPr>
          <w:rFonts w:ascii="Book Antiqua" w:hAnsi="Book Antiqua"/>
          <w:lang w:val="en-US"/>
        </w:rPr>
        <w:t>en</w:t>
      </w:r>
      <w:proofErr w:type="gramEnd"/>
      <w:r w:rsidRPr="00102E9F">
        <w:rPr>
          <w:rFonts w:ascii="Book Antiqua" w:hAnsi="Book Antiqua"/>
          <w:lang w:val="en-US"/>
        </w:rPr>
        <w:t xml:space="preserve"> general</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183</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189</w:t>
      </w:r>
    </w:p>
    <w:p w:rsidR="002F6807" w:rsidRPr="00102E9F" w:rsidRDefault="002F6807" w:rsidP="002F6807">
      <w:pPr>
        <w:pStyle w:val="Ttulo4"/>
        <w:spacing w:after="180" w:line="240" w:lineRule="auto"/>
        <w:jc w:val="both"/>
        <w:rPr>
          <w:rFonts w:ascii="Book Antiqua" w:hAnsi="Book Antiqua" w:cs="Times New Roman"/>
          <w:u w:val="none"/>
          <w:lang w:val="en-US"/>
        </w:rPr>
      </w:pPr>
      <w:r w:rsidRPr="00102E9F">
        <w:rPr>
          <w:rFonts w:ascii="Book Antiqua" w:hAnsi="Book Antiqua" w:cs="Times New Roman"/>
          <w:u w:val="none"/>
          <w:lang w:val="en-US"/>
        </w:rPr>
        <w:t>CAPITULO XII</w:t>
      </w:r>
    </w:p>
    <w:p w:rsidR="002F6807" w:rsidRPr="00102E9F" w:rsidRDefault="002F6807" w:rsidP="002F6807">
      <w:pPr>
        <w:keepNext/>
        <w:spacing w:after="180"/>
        <w:rPr>
          <w:rFonts w:ascii="Book Antiqua" w:hAnsi="Book Antiqua"/>
        </w:rPr>
      </w:pPr>
      <w:r w:rsidRPr="00102E9F">
        <w:rPr>
          <w:rFonts w:ascii="Book Antiqua" w:hAnsi="Book Antiqua"/>
        </w:rPr>
        <w:t>Faltas al Transporte de Cosas en General</w:t>
      </w:r>
    </w:p>
    <w:p w:rsidR="002F6807" w:rsidRPr="00102E9F" w:rsidRDefault="002F6807" w:rsidP="002F6807">
      <w:pPr>
        <w:keepNext/>
        <w:spacing w:after="180"/>
        <w:rPr>
          <w:rFonts w:ascii="Book Antiqua" w:hAnsi="Book Antiqua"/>
        </w:rPr>
      </w:pPr>
      <w:r w:rsidRPr="00102E9F">
        <w:rPr>
          <w:rFonts w:ascii="Book Antiqua" w:hAnsi="Book Antiqua"/>
        </w:rPr>
        <w:t>Art. 190</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XII</w:t>
      </w:r>
    </w:p>
    <w:p w:rsidR="002F6807" w:rsidRPr="00102E9F" w:rsidRDefault="002F6807" w:rsidP="002F6807">
      <w:pPr>
        <w:keepNext/>
        <w:spacing w:after="180"/>
        <w:rPr>
          <w:rFonts w:ascii="Book Antiqua" w:hAnsi="Book Antiqua"/>
        </w:rPr>
      </w:pPr>
      <w:r w:rsidRPr="00102E9F">
        <w:rPr>
          <w:rFonts w:ascii="Book Antiqua" w:hAnsi="Book Antiqua"/>
        </w:rPr>
        <w:t>Falta a la Autoridad Municipal</w:t>
      </w:r>
    </w:p>
    <w:p w:rsidR="002F6807" w:rsidRPr="00102E9F" w:rsidRDefault="002F6807" w:rsidP="002F6807">
      <w:pPr>
        <w:keepNext/>
        <w:spacing w:after="180"/>
        <w:rPr>
          <w:rFonts w:ascii="Book Antiqua" w:hAnsi="Book Antiqua"/>
        </w:rPr>
      </w:pPr>
      <w:r w:rsidRPr="00102E9F">
        <w:rPr>
          <w:rFonts w:ascii="Book Antiqua" w:hAnsi="Book Antiqua"/>
        </w:rPr>
        <w:t>Art. 191</w:t>
      </w:r>
    </w:p>
    <w:p w:rsidR="002F6807" w:rsidRPr="00102E9F" w:rsidRDefault="002F6807" w:rsidP="002F6807">
      <w:pPr>
        <w:pStyle w:val="Ttulo4"/>
        <w:spacing w:after="180" w:line="240" w:lineRule="auto"/>
        <w:jc w:val="both"/>
        <w:rPr>
          <w:rFonts w:ascii="Book Antiqua" w:hAnsi="Book Antiqua" w:cs="Times New Roman"/>
          <w:u w:val="none"/>
        </w:rPr>
      </w:pPr>
      <w:r w:rsidRPr="00102E9F">
        <w:rPr>
          <w:rFonts w:ascii="Book Antiqua" w:hAnsi="Book Antiqua" w:cs="Times New Roman"/>
          <w:u w:val="none"/>
        </w:rPr>
        <w:t>CAPITULO XIV</w:t>
      </w:r>
    </w:p>
    <w:p w:rsidR="002F6807" w:rsidRPr="00102E9F" w:rsidRDefault="002F6807" w:rsidP="002F6807">
      <w:pPr>
        <w:keepNext/>
        <w:spacing w:after="180"/>
        <w:rPr>
          <w:rFonts w:ascii="Book Antiqua" w:hAnsi="Book Antiqua"/>
        </w:rPr>
      </w:pPr>
      <w:r w:rsidRPr="00102E9F">
        <w:rPr>
          <w:rFonts w:ascii="Book Antiqua" w:hAnsi="Book Antiqua"/>
        </w:rPr>
        <w:t>Faltas excluidas del pago voluntario</w:t>
      </w:r>
    </w:p>
    <w:p w:rsidR="002F6807" w:rsidRPr="00102E9F" w:rsidRDefault="002F6807" w:rsidP="002F6807">
      <w:pPr>
        <w:keepNext/>
        <w:spacing w:after="180"/>
        <w:rPr>
          <w:rFonts w:ascii="Book Antiqua" w:hAnsi="Book Antiqua"/>
          <w:lang w:val="en-US"/>
        </w:rPr>
      </w:pPr>
      <w:r w:rsidRPr="00102E9F">
        <w:rPr>
          <w:rFonts w:ascii="Book Antiqua" w:hAnsi="Book Antiqua"/>
          <w:lang w:val="en-US"/>
        </w:rPr>
        <w:t>Art. 192</w:t>
      </w:r>
    </w:p>
    <w:p w:rsidR="002F6807" w:rsidRPr="00102E9F" w:rsidRDefault="002F6807" w:rsidP="002F6807">
      <w:pPr>
        <w:keepNext/>
        <w:spacing w:after="180"/>
        <w:rPr>
          <w:rFonts w:ascii="Book Antiqua" w:hAnsi="Book Antiqua"/>
          <w:u w:val="single"/>
          <w:lang w:val="en-US"/>
        </w:rPr>
      </w:pPr>
      <w:r w:rsidRPr="00102E9F">
        <w:rPr>
          <w:rFonts w:ascii="Book Antiqua" w:hAnsi="Book Antiqua"/>
          <w:lang w:val="en-US"/>
        </w:rPr>
        <w:t xml:space="preserve">Art. 193. </w:t>
      </w:r>
    </w:p>
    <w:p w:rsidR="002F6807" w:rsidRPr="00102E9F" w:rsidRDefault="002F6807" w:rsidP="002F6807">
      <w:pPr>
        <w:keepNext/>
        <w:spacing w:after="180"/>
        <w:rPr>
          <w:rFonts w:ascii="Book Antiqua" w:hAnsi="Book Antiqua"/>
          <w:lang w:val="en-US"/>
        </w:rPr>
      </w:pPr>
      <w:r w:rsidRPr="00102E9F">
        <w:rPr>
          <w:rFonts w:ascii="Book Antiqua" w:hAnsi="Book Antiqua"/>
          <w:u w:val="single"/>
          <w:lang w:val="en-US"/>
        </w:rPr>
        <w:t>ARTÍCULO FINAL:</w:t>
      </w:r>
      <w:r w:rsidRPr="00102E9F">
        <w:rPr>
          <w:rFonts w:ascii="Book Antiqua" w:hAnsi="Book Antiqua"/>
          <w:lang w:val="en-US"/>
        </w:rPr>
        <w:t xml:space="preserve"> DE FORMA.</w:t>
      </w:r>
    </w:p>
    <w:p w:rsidR="002F6807" w:rsidRPr="00102E9F" w:rsidRDefault="002F6807" w:rsidP="002F6807">
      <w:pPr>
        <w:keepNext/>
        <w:spacing w:after="180"/>
        <w:jc w:val="right"/>
        <w:rPr>
          <w:rFonts w:ascii="Book Antiqua" w:hAnsi="Book Antiqua"/>
          <w:lang w:val="en-US"/>
        </w:rPr>
      </w:pPr>
      <w:r w:rsidRPr="00102E9F">
        <w:rPr>
          <w:rFonts w:ascii="Book Antiqua" w:hAnsi="Book Antiqua"/>
          <w:lang w:val="en-US"/>
        </w:rPr>
        <w:t xml:space="preserve">Sancionada </w:t>
      </w:r>
      <w:proofErr w:type="gramStart"/>
      <w:r w:rsidRPr="00102E9F">
        <w:rPr>
          <w:rFonts w:ascii="Book Antiqua" w:hAnsi="Book Antiqua"/>
          <w:lang w:val="en-US"/>
        </w:rPr>
        <w:t xml:space="preserve">el </w:t>
      </w:r>
      <w:r w:rsidRPr="00102E9F">
        <w:rPr>
          <w:rFonts w:ascii="Book Antiqua" w:hAnsi="Book Antiqua"/>
          <w:b/>
          <w:lang w:val="en-US"/>
        </w:rPr>
        <w:t xml:space="preserve"> 30</w:t>
      </w:r>
      <w:proofErr w:type="gramEnd"/>
      <w:r w:rsidRPr="00102E9F">
        <w:rPr>
          <w:rFonts w:ascii="Book Antiqua" w:hAnsi="Book Antiqua"/>
          <w:b/>
          <w:lang w:val="en-US"/>
        </w:rPr>
        <w:t xml:space="preserve"> de Agosto de 2002</w:t>
      </w:r>
    </w:p>
    <w:p w:rsidR="002F6807" w:rsidRPr="00102E9F" w:rsidRDefault="002F6807" w:rsidP="002F6807">
      <w:pPr>
        <w:keepNext/>
        <w:spacing w:after="180"/>
        <w:rPr>
          <w:rFonts w:ascii="Book Antiqua" w:hAnsi="Book Antiqua"/>
          <w:lang w:val="en-US"/>
        </w:rPr>
      </w:pPr>
    </w:p>
    <w:p w:rsidR="002F6807" w:rsidRPr="00102E9F" w:rsidRDefault="002F6807" w:rsidP="002F6807">
      <w:pPr>
        <w:keepNext/>
        <w:spacing w:after="180"/>
        <w:jc w:val="left"/>
        <w:rPr>
          <w:rFonts w:ascii="Book Antiqua" w:hAnsi="Book Antiqua"/>
          <w:lang w:val="en-US"/>
        </w:rPr>
      </w:pPr>
    </w:p>
    <w:p w:rsidR="008265B5" w:rsidRPr="002C4BA7" w:rsidRDefault="008265B5" w:rsidP="008265B5">
      <w:pPr>
        <w:keepNext/>
        <w:spacing w:before="480" w:after="180" w:line="240" w:lineRule="auto"/>
        <w:jc w:val="left"/>
        <w:rPr>
          <w:rFonts w:ascii="Book Antiqua" w:hAnsi="Book Antiqua"/>
          <w:b/>
        </w:rPr>
      </w:pPr>
      <w:r w:rsidRPr="002C4BA7">
        <w:rPr>
          <w:rFonts w:ascii="Book Antiqua" w:hAnsi="Book Antiqua"/>
          <w:b/>
        </w:rPr>
        <w:t>ORDENANZA Nº 1259</w:t>
      </w:r>
    </w:p>
    <w:p w:rsidR="008265B5" w:rsidRPr="002C4BA7" w:rsidRDefault="008265B5" w:rsidP="008265B5">
      <w:pPr>
        <w:keepNext/>
        <w:spacing w:after="180" w:line="240" w:lineRule="auto"/>
        <w:rPr>
          <w:rFonts w:ascii="Book Antiqua" w:hAnsi="Book Antiqua"/>
        </w:rPr>
      </w:pPr>
      <w:r w:rsidRPr="002C4BA7">
        <w:rPr>
          <w:rFonts w:ascii="Book Antiqua" w:hAnsi="Book Antiqua"/>
          <w:u w:val="single"/>
        </w:rPr>
        <w:t>ARTÍCULO PRIMERO</w:t>
      </w:r>
      <w:r w:rsidRPr="002C4BA7">
        <w:rPr>
          <w:rFonts w:ascii="Book Antiqua" w:hAnsi="Book Antiqua"/>
        </w:rPr>
        <w:t xml:space="preserve">: 1. DEFINICIONES: se considerarán reductores de velocidad los siguientes: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COMUNES: </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Despertadores: cambio de rugosidad o elevación del pavimento destinado a llamar la atención del conductor e inducirlo a reducir la velocidad. </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Pianitos: elevación del pavimento destinado a llamar la atención del conductor de un vehículo e inducirlo a reducir la velocidad. </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8265B5" w:rsidRPr="002C4BA7" w:rsidRDefault="008265B5" w:rsidP="008265B5">
      <w:pPr>
        <w:keepNext/>
        <w:spacing w:after="180" w:line="240" w:lineRule="auto"/>
        <w:rPr>
          <w:rFonts w:ascii="Book Antiqua" w:hAnsi="Book Antiqua"/>
        </w:rPr>
      </w:pPr>
      <w:r w:rsidRPr="002C4BA7">
        <w:rPr>
          <w:rFonts w:ascii="Book Antiqua" w:hAnsi="Book Antiqua"/>
        </w:rPr>
        <w:t>EXCEPCIONALES</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8265B5" w:rsidRPr="002C4BA7" w:rsidRDefault="008265B5" w:rsidP="008265B5">
      <w:pPr>
        <w:pStyle w:val="Prrafodelista"/>
        <w:keepNext/>
        <w:numPr>
          <w:ilvl w:val="1"/>
          <w:numId w:val="318"/>
        </w:numPr>
        <w:spacing w:after="180" w:line="240" w:lineRule="auto"/>
        <w:ind w:left="0" w:firstLine="0"/>
        <w:rPr>
          <w:rFonts w:ascii="Book Antiqua" w:hAnsi="Book Antiqua"/>
        </w:rPr>
      </w:pPr>
      <w:r w:rsidRPr="002C4BA7">
        <w:rPr>
          <w:rFonts w:ascii="Book Antiqua" w:hAnsi="Book Antiqua"/>
        </w:rPr>
        <w:t xml:space="preserve">Badenes: Depresión del pavimento, transversal al sentido de circulación destinado a reducir la velocidad de los vehículos a los límites permitidos por la reglamentación vigente. </w:t>
      </w:r>
    </w:p>
    <w:p w:rsidR="008265B5" w:rsidRPr="002C4BA7" w:rsidRDefault="008265B5" w:rsidP="008265B5">
      <w:pPr>
        <w:keepNext/>
        <w:spacing w:after="180" w:line="240" w:lineRule="auto"/>
        <w:rPr>
          <w:rFonts w:ascii="Book Antiqua" w:hAnsi="Book Antiqua"/>
        </w:rPr>
      </w:pPr>
      <w:r w:rsidRPr="002C4BA7">
        <w:rPr>
          <w:rFonts w:ascii="Book Antiqua" w:hAnsi="Book Antiqua"/>
        </w:rPr>
        <w:t>2. CARACTERISTICAS GENERALES</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1. Diseño, no deberá agredir, ni provocar inseguridad al usuario que circule dicha vía a la máxima velocidad permitida en dicho sector.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2. Ubicación: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En general: en los lugares que, para cumplir con su objetivo, originen el mínimo inconveniente al tránsito vehicular.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En particular: lomos de burro: en inmediaciones de establecimientos educacionales.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3. Altura: La altura máxima no podrá exceder de 0, 12mts medidos del nivel del pavimento existente a la parte más alta del reductor,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3. 1 Rampas: las pendientes de ingreso y egreso cuando éstas sean necesarias, no podrán ser mayores del 20%  (1: 5)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Señalización: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w:t>
      </w:r>
      <w:proofErr w:type="gramStart"/>
      <w:r w:rsidRPr="002C4BA7">
        <w:rPr>
          <w:rFonts w:ascii="Book Antiqua" w:hAnsi="Book Antiqua"/>
        </w:rPr>
        <w:t>a</w:t>
      </w:r>
      <w:proofErr w:type="gramEnd"/>
      <w:r w:rsidRPr="002C4BA7">
        <w:rPr>
          <w:rFonts w:ascii="Book Antiqua" w:hAnsi="Book Antiqua"/>
        </w:rPr>
        <w:t xml:space="preserve"> Como mínimo a 50, 00mts antes deberá indicarse la existencia de cualquiera de los dispositivos.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w:t>
      </w:r>
      <w:proofErr w:type="gramStart"/>
      <w:r w:rsidRPr="002C4BA7">
        <w:rPr>
          <w:rFonts w:ascii="Book Antiqua" w:hAnsi="Book Antiqua"/>
        </w:rPr>
        <w:t>b</w:t>
      </w:r>
      <w:proofErr w:type="gramEnd"/>
      <w:r w:rsidRPr="002C4BA7">
        <w:rPr>
          <w:rFonts w:ascii="Book Antiqua" w:hAnsi="Book Antiqua"/>
        </w:rPr>
        <w:t xml:space="preserve"> Los lomos de burro y las sendas peatonales elevadas deberán estar precedidos con no menos de 50, 00mts de antelación de despertadores, preferentemente con tachas refractivas. 2. 4. </w:t>
      </w:r>
      <w:proofErr w:type="gramStart"/>
      <w:r w:rsidRPr="002C4BA7">
        <w:rPr>
          <w:rFonts w:ascii="Book Antiqua" w:hAnsi="Book Antiqua"/>
        </w:rPr>
        <w:t>c</w:t>
      </w:r>
      <w:proofErr w:type="gramEnd"/>
      <w:r w:rsidRPr="002C4BA7">
        <w:rPr>
          <w:rFonts w:ascii="Book Antiqua" w:hAnsi="Book Antiqua"/>
        </w:rPr>
        <w:t xml:space="preserve"> Los pianitos, despertadores y lomos de burro deberán estar pintados con pintura reflectiva amarilla o blanca, o ambas con rayas diagonales con respecto al eje de la calzada en todo el desarrollo.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w:t>
      </w:r>
      <w:proofErr w:type="gramStart"/>
      <w:r w:rsidRPr="002C4BA7">
        <w:rPr>
          <w:rFonts w:ascii="Book Antiqua" w:hAnsi="Book Antiqua"/>
        </w:rPr>
        <w:t>d</w:t>
      </w:r>
      <w:proofErr w:type="gramEnd"/>
      <w:r w:rsidRPr="002C4BA7">
        <w:rPr>
          <w:rFonts w:ascii="Book Antiqua" w:hAnsi="Book Antiqua"/>
        </w:rPr>
        <w:t xml:space="preserve"> En el caso de los lomos de burro deberá agregarse pintura vial, a los fines de que refleje o destelle ante la luminosidad de los faros de los vehículos y cualquier otro tipo de señalización que la autoridad de aplicación considere necesario.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w:t>
      </w:r>
      <w:proofErr w:type="gramStart"/>
      <w:r w:rsidRPr="002C4BA7">
        <w:rPr>
          <w:rFonts w:ascii="Book Antiqua" w:hAnsi="Book Antiqua"/>
        </w:rPr>
        <w:t>e</w:t>
      </w:r>
      <w:proofErr w:type="gramEnd"/>
      <w:r w:rsidRPr="002C4BA7">
        <w:rPr>
          <w:rFonts w:ascii="Book Antiqua" w:hAnsi="Book Antiqua"/>
        </w:rPr>
        <w:t xml:space="preserve"> Las sendas peatonales elevadas deberán pintarse según lo establecido en la normativa vigente y serán precedidas como mínimo por rayas diagonales de pintura reflectiva blanca o amarilla con una antelación mínima de 1 metro.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f. En todos los casos, los lugares de ubicación deberán estar bien iluminados, no se construirán reductores de velocidad a la salida de un tramo curvo.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2. 4. </w:t>
      </w:r>
      <w:proofErr w:type="gramStart"/>
      <w:r w:rsidRPr="002C4BA7">
        <w:rPr>
          <w:rFonts w:ascii="Book Antiqua" w:hAnsi="Book Antiqua"/>
        </w:rPr>
        <w:t>g</w:t>
      </w:r>
      <w:proofErr w:type="gramEnd"/>
      <w:r w:rsidRPr="002C4BA7">
        <w:rPr>
          <w:rFonts w:ascii="Book Antiqua" w:hAnsi="Book Antiqua"/>
        </w:rPr>
        <w:t xml:space="preserve"> En casos especiales en que se considere necesario se podrá incorporar una señal luminosa intermitente. </w:t>
      </w:r>
    </w:p>
    <w:p w:rsidR="008265B5" w:rsidRPr="002C4BA7" w:rsidRDefault="008265B5" w:rsidP="008265B5">
      <w:pPr>
        <w:keepNext/>
        <w:spacing w:after="180" w:line="240" w:lineRule="auto"/>
        <w:rPr>
          <w:rFonts w:ascii="Book Antiqua" w:hAnsi="Book Antiqua"/>
        </w:rPr>
      </w:pPr>
      <w:r w:rsidRPr="002C4BA7">
        <w:rPr>
          <w:rFonts w:ascii="Book Antiqua" w:hAnsi="Book Antiqua"/>
        </w:rPr>
        <w:t xml:space="preserve">2. 5. Construcciones: su ejecución seguirá las reglas del buen arte, para evitarse interferencias en el normal escurrimiento de las aguas pluviales. </w:t>
      </w:r>
    </w:p>
    <w:p w:rsidR="008265B5" w:rsidRPr="002C4BA7" w:rsidRDefault="008265B5" w:rsidP="008265B5">
      <w:pPr>
        <w:keepNext/>
        <w:spacing w:after="180" w:line="240" w:lineRule="auto"/>
        <w:rPr>
          <w:rFonts w:ascii="Book Antiqua" w:hAnsi="Book Antiqua"/>
        </w:rPr>
      </w:pPr>
      <w:r w:rsidRPr="002C4BA7">
        <w:rPr>
          <w:rFonts w:ascii="Book Antiqua" w:hAnsi="Book Antiqua"/>
          <w:u w:val="single"/>
        </w:rPr>
        <w:t>ARTÍCULO SEGUNDO</w:t>
      </w:r>
      <w:r w:rsidRPr="002C4BA7">
        <w:rPr>
          <w:rFonts w:ascii="Book Antiqua" w:hAnsi="Book Antiqua"/>
        </w:rPr>
        <w:t xml:space="preserve">: El estudio técnico, aprobación y ejecución de los reductores referidos en el artículo anterior será facultad exclusiva del Departamento Ejecutivo Municipal. </w:t>
      </w:r>
    </w:p>
    <w:p w:rsidR="008265B5" w:rsidRPr="002C4BA7" w:rsidRDefault="008265B5" w:rsidP="008265B5">
      <w:pPr>
        <w:keepNext/>
        <w:spacing w:after="180" w:line="240" w:lineRule="auto"/>
        <w:rPr>
          <w:rFonts w:ascii="Book Antiqua" w:hAnsi="Book Antiqua"/>
          <w:u w:val="single"/>
        </w:rPr>
      </w:pPr>
      <w:r w:rsidRPr="002C4BA7">
        <w:rPr>
          <w:rFonts w:ascii="Book Antiqua" w:hAnsi="Book Antiqua"/>
          <w:u w:val="single"/>
        </w:rPr>
        <w:t>ARTÍCULO TERCERO</w:t>
      </w:r>
      <w:r w:rsidRPr="002C4BA7">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8265B5" w:rsidRPr="002C4BA7" w:rsidRDefault="008265B5" w:rsidP="008265B5">
      <w:pPr>
        <w:keepNext/>
        <w:spacing w:after="180" w:line="240" w:lineRule="auto"/>
        <w:rPr>
          <w:rFonts w:ascii="Book Antiqua" w:hAnsi="Book Antiqua"/>
        </w:rPr>
      </w:pPr>
      <w:r w:rsidRPr="002C4BA7">
        <w:rPr>
          <w:rFonts w:ascii="Book Antiqua" w:hAnsi="Book Antiqua"/>
          <w:u w:val="single"/>
        </w:rPr>
        <w:t>ARTÍCULO FINAL:</w:t>
      </w:r>
      <w:r w:rsidRPr="002C4BA7">
        <w:rPr>
          <w:rFonts w:ascii="Book Antiqua" w:hAnsi="Book Antiqua"/>
        </w:rPr>
        <w:t xml:space="preserve"> DE FORMA.</w:t>
      </w:r>
    </w:p>
    <w:p w:rsidR="008265B5" w:rsidRPr="002C4BA7" w:rsidRDefault="008265B5" w:rsidP="008265B5">
      <w:pPr>
        <w:keepNext/>
        <w:spacing w:after="180" w:line="240" w:lineRule="auto"/>
        <w:jc w:val="right"/>
        <w:rPr>
          <w:rFonts w:ascii="Book Antiqua" w:hAnsi="Book Antiqua"/>
        </w:rPr>
      </w:pPr>
      <w:r w:rsidRPr="002C4BA7">
        <w:rPr>
          <w:rFonts w:ascii="Book Antiqua" w:hAnsi="Book Antiqua"/>
        </w:rPr>
        <w:t xml:space="preserve">Sancionada el </w:t>
      </w:r>
      <w:r w:rsidRPr="002C4BA7">
        <w:rPr>
          <w:rFonts w:ascii="Book Antiqua" w:hAnsi="Book Antiqua"/>
          <w:b/>
        </w:rPr>
        <w:t xml:space="preserve"> 06 de Septiembre de 2002</w:t>
      </w:r>
    </w:p>
    <w:p w:rsidR="008265B5" w:rsidRPr="002C4BA7" w:rsidRDefault="008265B5" w:rsidP="008265B5">
      <w:pPr>
        <w:keepNext/>
        <w:spacing w:after="180" w:line="240" w:lineRule="auto"/>
        <w:jc w:val="left"/>
        <w:rPr>
          <w:rFonts w:ascii="Book Antiqua" w:hAnsi="Book Antiqua"/>
        </w:rPr>
      </w:pPr>
    </w:p>
    <w:p w:rsidR="008265B5" w:rsidRPr="002C4BA7" w:rsidRDefault="008265B5" w:rsidP="008265B5">
      <w:pPr>
        <w:keepNext/>
        <w:spacing w:after="180" w:line="240" w:lineRule="auto"/>
        <w:jc w:val="left"/>
        <w:rPr>
          <w:rFonts w:ascii="Book Antiqua" w:hAnsi="Book Antiqua"/>
        </w:rPr>
      </w:pPr>
    </w:p>
    <w:p w:rsidR="001119F7" w:rsidRPr="00B61F14" w:rsidRDefault="001119F7" w:rsidP="001119F7">
      <w:pPr>
        <w:keepNext/>
        <w:spacing w:before="480" w:after="180" w:line="240" w:lineRule="auto"/>
        <w:jc w:val="left"/>
        <w:rPr>
          <w:rFonts w:ascii="Book Antiqua" w:hAnsi="Book Antiqua"/>
          <w:b/>
        </w:rPr>
      </w:pPr>
      <w:r w:rsidRPr="00B61F14">
        <w:rPr>
          <w:rFonts w:ascii="Book Antiqua" w:hAnsi="Book Antiqua"/>
          <w:b/>
        </w:rPr>
        <w:t>ORDENANZA Nº 1261</w:t>
      </w:r>
    </w:p>
    <w:p w:rsidR="001119F7" w:rsidRPr="00B61F14" w:rsidRDefault="001119F7" w:rsidP="001119F7">
      <w:pPr>
        <w:keepNext/>
        <w:spacing w:after="180" w:line="240" w:lineRule="auto"/>
        <w:rPr>
          <w:rFonts w:ascii="Book Antiqua" w:hAnsi="Book Antiqua"/>
        </w:rPr>
      </w:pPr>
      <w:r w:rsidRPr="00B61F14">
        <w:rPr>
          <w:rFonts w:ascii="Book Antiqua" w:hAnsi="Book Antiqua"/>
          <w:u w:val="single"/>
        </w:rPr>
        <w:t>ARTÍCULO PRIMERO</w:t>
      </w:r>
      <w:r w:rsidRPr="00B61F14">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1119F7" w:rsidRPr="00B61F14" w:rsidTr="009369CF">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EMPRESA</w:t>
            </w:r>
          </w:p>
        </w:tc>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REPRESENTANTE</w:t>
            </w:r>
          </w:p>
        </w:tc>
        <w:tc>
          <w:tcPr>
            <w:tcW w:w="2882"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DONACION</w:t>
            </w:r>
          </w:p>
        </w:tc>
      </w:tr>
      <w:tr w:rsidR="001119F7" w:rsidRPr="00B61F14" w:rsidTr="009369CF">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DISCO S. A</w:t>
            </w:r>
          </w:p>
        </w:tc>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SR. ARTURO JUAREZ</w:t>
            </w:r>
          </w:p>
        </w:tc>
        <w:tc>
          <w:tcPr>
            <w:tcW w:w="2882"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2  (DOS)  BICICLETAS</w:t>
            </w:r>
          </w:p>
          <w:p w:rsidR="001119F7" w:rsidRPr="00B61F14" w:rsidRDefault="001119F7" w:rsidP="009369CF">
            <w:pPr>
              <w:keepNext/>
              <w:spacing w:after="180" w:line="240" w:lineRule="auto"/>
              <w:rPr>
                <w:rFonts w:ascii="Book Antiqua" w:hAnsi="Book Antiqua"/>
              </w:rPr>
            </w:pPr>
            <w:r w:rsidRPr="00B61F14">
              <w:rPr>
                <w:rFonts w:ascii="Book Antiqua" w:hAnsi="Book Antiqua"/>
              </w:rPr>
              <w:t>25  (veinticinco)  Discos Compactos Infantiles</w:t>
            </w:r>
          </w:p>
        </w:tc>
      </w:tr>
      <w:tr w:rsidR="001119F7" w:rsidRPr="00B61F14" w:rsidTr="009369CF">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OLIMPICA</w:t>
            </w:r>
          </w:p>
        </w:tc>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SR. PABLO ESTRADA</w:t>
            </w:r>
          </w:p>
        </w:tc>
        <w:tc>
          <w:tcPr>
            <w:tcW w:w="2882"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1  (UNA)  BICICLETA</w:t>
            </w:r>
          </w:p>
        </w:tc>
      </w:tr>
      <w:tr w:rsidR="001119F7" w:rsidRPr="00B61F14" w:rsidTr="009369CF">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MASKARA`S</w:t>
            </w:r>
          </w:p>
        </w:tc>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SRA. MONICA ROJAS</w:t>
            </w:r>
          </w:p>
        </w:tc>
        <w:tc>
          <w:tcPr>
            <w:tcW w:w="2882"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240 GLOBOS PERLADOS</w:t>
            </w:r>
          </w:p>
        </w:tc>
      </w:tr>
      <w:tr w:rsidR="001119F7" w:rsidRPr="00B61F14" w:rsidTr="009369CF">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EL EMPORIO DE LA GOLOSINA</w:t>
            </w:r>
          </w:p>
        </w:tc>
        <w:tc>
          <w:tcPr>
            <w:tcW w:w="2881"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SRA. AIDA ELENA CRUZ</w:t>
            </w:r>
          </w:p>
        </w:tc>
        <w:tc>
          <w:tcPr>
            <w:tcW w:w="2882" w:type="dxa"/>
          </w:tcPr>
          <w:p w:rsidR="001119F7" w:rsidRPr="00B61F14" w:rsidRDefault="001119F7" w:rsidP="009369CF">
            <w:pPr>
              <w:keepNext/>
              <w:spacing w:after="180" w:line="240" w:lineRule="auto"/>
              <w:rPr>
                <w:rFonts w:ascii="Book Antiqua" w:hAnsi="Book Antiqua"/>
              </w:rPr>
            </w:pPr>
            <w:r w:rsidRPr="00B61F14">
              <w:rPr>
                <w:rFonts w:ascii="Book Antiqua" w:hAnsi="Book Antiqua"/>
              </w:rPr>
              <w:t>3 CAJAS DE ALFAJORES</w:t>
            </w:r>
          </w:p>
        </w:tc>
      </w:tr>
    </w:tbl>
    <w:p w:rsidR="001119F7" w:rsidRPr="00B61F14" w:rsidRDefault="001119F7" w:rsidP="001119F7">
      <w:pPr>
        <w:keepNext/>
        <w:spacing w:after="180" w:line="240" w:lineRule="auto"/>
        <w:rPr>
          <w:rFonts w:ascii="Book Antiqua" w:hAnsi="Book Antiqua"/>
        </w:rPr>
      </w:pPr>
    </w:p>
    <w:p w:rsidR="001119F7" w:rsidRPr="00B61F14" w:rsidRDefault="001119F7" w:rsidP="001119F7">
      <w:pPr>
        <w:keepNext/>
        <w:spacing w:after="180" w:line="240" w:lineRule="auto"/>
        <w:rPr>
          <w:rFonts w:ascii="Book Antiqua" w:hAnsi="Book Antiqua"/>
          <w:u w:val="single"/>
        </w:rPr>
      </w:pPr>
      <w:r w:rsidRPr="00B61F14">
        <w:rPr>
          <w:rFonts w:ascii="Book Antiqua" w:hAnsi="Book Antiqua"/>
          <w:u w:val="single"/>
        </w:rPr>
        <w:t>ARTÍCULO SEGUNDO:</w:t>
      </w:r>
      <w:r w:rsidRPr="00B61F14">
        <w:rPr>
          <w:rFonts w:ascii="Book Antiqua" w:hAnsi="Book Antiqua"/>
        </w:rPr>
        <w:t xml:space="preserve"> DEJASE constancia que los bienes descriptos en el Artículo precedente, fueron entregados como premios en los festejos del Día del Niño organizado por esta Municipalidad. </w:t>
      </w:r>
    </w:p>
    <w:p w:rsidR="001119F7" w:rsidRPr="00B61F14" w:rsidRDefault="001119F7" w:rsidP="001119F7">
      <w:pPr>
        <w:keepNext/>
        <w:spacing w:after="180" w:line="240" w:lineRule="auto"/>
        <w:rPr>
          <w:rFonts w:ascii="Book Antiqua" w:hAnsi="Book Antiqua"/>
        </w:rPr>
      </w:pPr>
      <w:r w:rsidRPr="00B61F14">
        <w:rPr>
          <w:rFonts w:ascii="Book Antiqua" w:hAnsi="Book Antiqua"/>
          <w:u w:val="single"/>
        </w:rPr>
        <w:t>ARTÍCULO FINAL:</w:t>
      </w:r>
      <w:r w:rsidRPr="00B61F14">
        <w:rPr>
          <w:rFonts w:ascii="Book Antiqua" w:hAnsi="Book Antiqua"/>
        </w:rPr>
        <w:t xml:space="preserve"> DE FORMA.</w:t>
      </w:r>
    </w:p>
    <w:p w:rsidR="001119F7" w:rsidRPr="00B61F14" w:rsidRDefault="001119F7" w:rsidP="001119F7">
      <w:pPr>
        <w:keepNext/>
        <w:spacing w:after="180" w:line="240" w:lineRule="auto"/>
        <w:jc w:val="right"/>
        <w:rPr>
          <w:rFonts w:ascii="Book Antiqua" w:hAnsi="Book Antiqua"/>
        </w:rPr>
      </w:pPr>
      <w:r w:rsidRPr="00B61F14">
        <w:rPr>
          <w:rFonts w:ascii="Book Antiqua" w:hAnsi="Book Antiqua"/>
        </w:rPr>
        <w:t xml:space="preserve">Sancionada el </w:t>
      </w:r>
      <w:r w:rsidRPr="00B61F14">
        <w:rPr>
          <w:rFonts w:ascii="Book Antiqua" w:hAnsi="Book Antiqua"/>
          <w:b/>
        </w:rPr>
        <w:t xml:space="preserve"> 11 de Septiembre de 2002</w:t>
      </w:r>
    </w:p>
    <w:p w:rsidR="001119F7" w:rsidRPr="00B61F14" w:rsidRDefault="001119F7" w:rsidP="001119F7">
      <w:pPr>
        <w:keepNext/>
        <w:spacing w:after="180" w:line="240" w:lineRule="auto"/>
        <w:jc w:val="left"/>
        <w:rPr>
          <w:rFonts w:ascii="Book Antiqua" w:hAnsi="Book Antiqua"/>
        </w:rPr>
      </w:pPr>
    </w:p>
    <w:p w:rsidR="001119F7" w:rsidRPr="00B61F14" w:rsidRDefault="001119F7" w:rsidP="001119F7">
      <w:pPr>
        <w:keepNext/>
        <w:spacing w:after="180" w:line="240" w:lineRule="auto"/>
        <w:jc w:val="left"/>
        <w:rPr>
          <w:rFonts w:ascii="Book Antiqua" w:hAnsi="Book Antiqua"/>
        </w:rPr>
      </w:pPr>
    </w:p>
    <w:p w:rsidR="00C51BBA" w:rsidRPr="00E226B2" w:rsidRDefault="00C51BBA" w:rsidP="00C51BBA">
      <w:pPr>
        <w:keepNext/>
        <w:spacing w:before="480" w:after="180" w:line="240" w:lineRule="auto"/>
        <w:jc w:val="left"/>
        <w:rPr>
          <w:rFonts w:ascii="Book Antiqua" w:hAnsi="Book Antiqua"/>
          <w:b/>
        </w:rPr>
      </w:pPr>
      <w:r w:rsidRPr="00E226B2">
        <w:rPr>
          <w:rFonts w:ascii="Book Antiqua" w:hAnsi="Book Antiqua"/>
          <w:b/>
        </w:rPr>
        <w:t>ORDENANZA Nº 1264</w:t>
      </w:r>
    </w:p>
    <w:p w:rsidR="00C51BBA" w:rsidRPr="00E226B2" w:rsidRDefault="00C51BBA" w:rsidP="00C51BBA">
      <w:pPr>
        <w:keepNext/>
        <w:spacing w:after="180" w:line="240" w:lineRule="auto"/>
        <w:rPr>
          <w:rFonts w:ascii="Book Antiqua" w:hAnsi="Book Antiqua"/>
        </w:rPr>
      </w:pPr>
      <w:r w:rsidRPr="00E226B2">
        <w:rPr>
          <w:rFonts w:ascii="Book Antiqua" w:hAnsi="Book Antiqua"/>
          <w:u w:val="single"/>
        </w:rPr>
        <w:t>ARTÍCULO PRIMERO</w:t>
      </w:r>
      <w:r w:rsidRPr="00E226B2">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Por constancia firmada por el interesado en el respectivo expediente.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C51BBA" w:rsidRPr="00E226B2" w:rsidRDefault="00C51BBA" w:rsidP="00C51BBA">
      <w:pPr>
        <w:pStyle w:val="Prrafodelista"/>
        <w:keepNext/>
        <w:numPr>
          <w:ilvl w:val="0"/>
          <w:numId w:val="319"/>
        </w:numPr>
        <w:spacing w:after="180" w:line="240" w:lineRule="auto"/>
        <w:ind w:left="0" w:firstLine="0"/>
        <w:rPr>
          <w:rFonts w:ascii="Book Antiqua" w:hAnsi="Book Antiqua"/>
        </w:rPr>
      </w:pPr>
      <w:r w:rsidRPr="00E226B2">
        <w:rPr>
          <w:rFonts w:ascii="Book Antiqua" w:hAnsi="Book Antiqua"/>
          <w:u w:val="single"/>
        </w:rPr>
        <w:t>ARTÍCULO FINAL:</w:t>
      </w:r>
      <w:r w:rsidRPr="00E226B2">
        <w:rPr>
          <w:rFonts w:ascii="Book Antiqua" w:hAnsi="Book Antiqua"/>
        </w:rPr>
        <w:t xml:space="preserve"> DE FORMA.</w:t>
      </w:r>
    </w:p>
    <w:p w:rsidR="00C51BBA" w:rsidRPr="00E226B2" w:rsidRDefault="00C51BBA" w:rsidP="00C51BBA">
      <w:pPr>
        <w:pStyle w:val="Prrafodelista"/>
        <w:keepNext/>
        <w:numPr>
          <w:ilvl w:val="0"/>
          <w:numId w:val="319"/>
        </w:numPr>
        <w:spacing w:after="180" w:line="240" w:lineRule="auto"/>
        <w:ind w:left="0" w:firstLine="0"/>
        <w:jc w:val="right"/>
        <w:rPr>
          <w:rFonts w:ascii="Book Antiqua" w:hAnsi="Book Antiqua"/>
        </w:rPr>
      </w:pPr>
      <w:r w:rsidRPr="00E226B2">
        <w:rPr>
          <w:rFonts w:ascii="Book Antiqua" w:hAnsi="Book Antiqua"/>
        </w:rPr>
        <w:t xml:space="preserve">Sancionada el </w:t>
      </w:r>
      <w:r w:rsidRPr="00E226B2">
        <w:rPr>
          <w:rFonts w:ascii="Book Antiqua" w:hAnsi="Book Antiqua"/>
          <w:b/>
        </w:rPr>
        <w:t xml:space="preserve"> 28 de Octubre de 2002</w:t>
      </w:r>
    </w:p>
    <w:p w:rsidR="00C51BBA" w:rsidRPr="00E226B2" w:rsidRDefault="00C51BBA" w:rsidP="00C51BBA">
      <w:pPr>
        <w:pStyle w:val="Prrafodelista"/>
        <w:keepNext/>
        <w:numPr>
          <w:ilvl w:val="0"/>
          <w:numId w:val="319"/>
        </w:numPr>
        <w:spacing w:after="180" w:line="240" w:lineRule="auto"/>
        <w:ind w:left="0" w:firstLine="0"/>
        <w:jc w:val="left"/>
        <w:rPr>
          <w:rFonts w:ascii="Book Antiqua" w:hAnsi="Book Antiqua"/>
        </w:rPr>
      </w:pPr>
    </w:p>
    <w:p w:rsidR="00C51BBA" w:rsidRPr="00E226B2" w:rsidRDefault="00C51BBA" w:rsidP="00C51BBA">
      <w:pPr>
        <w:pStyle w:val="Prrafodelista"/>
        <w:keepNext/>
        <w:numPr>
          <w:ilvl w:val="0"/>
          <w:numId w:val="319"/>
        </w:numPr>
        <w:spacing w:after="180" w:line="240" w:lineRule="auto"/>
        <w:ind w:left="0" w:firstLine="0"/>
        <w:jc w:val="left"/>
        <w:rPr>
          <w:rFonts w:ascii="Book Antiqua" w:hAnsi="Book Antiqua"/>
        </w:rPr>
      </w:pPr>
    </w:p>
    <w:p w:rsidR="00B76657" w:rsidRPr="00EB155D" w:rsidRDefault="00B76657" w:rsidP="00B76657">
      <w:pPr>
        <w:keepNext/>
        <w:spacing w:before="480" w:after="180" w:line="240" w:lineRule="auto"/>
        <w:jc w:val="left"/>
        <w:rPr>
          <w:rFonts w:ascii="Book Antiqua" w:hAnsi="Book Antiqua"/>
          <w:b/>
        </w:rPr>
      </w:pPr>
      <w:r w:rsidRPr="00EB155D">
        <w:rPr>
          <w:rFonts w:ascii="Book Antiqua" w:hAnsi="Book Antiqua"/>
          <w:b/>
        </w:rPr>
        <w:t>ORDENANZA Nº 1265</w:t>
      </w:r>
    </w:p>
    <w:p w:rsidR="00B76657" w:rsidRPr="00EB155D" w:rsidRDefault="00B76657" w:rsidP="00B76657">
      <w:pPr>
        <w:keepNext/>
        <w:spacing w:after="180" w:line="240" w:lineRule="auto"/>
        <w:rPr>
          <w:rFonts w:ascii="Book Antiqua" w:hAnsi="Book Antiqua"/>
        </w:rPr>
      </w:pPr>
      <w:r w:rsidRPr="00EB155D">
        <w:rPr>
          <w:rFonts w:ascii="Book Antiqua" w:hAnsi="Book Antiqua"/>
          <w:u w:val="single"/>
        </w:rPr>
        <w:t>ARTÍCULO PRIMERO</w:t>
      </w:r>
      <w:r w:rsidRPr="00EB155D">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B76657" w:rsidRPr="00EB155D" w:rsidRDefault="00B76657" w:rsidP="00B76657">
      <w:pPr>
        <w:keepNext/>
        <w:spacing w:after="180" w:line="240" w:lineRule="auto"/>
        <w:rPr>
          <w:rFonts w:ascii="Book Antiqua" w:hAnsi="Book Antiqua"/>
          <w:u w:val="single"/>
        </w:rPr>
      </w:pPr>
      <w:r w:rsidRPr="00EB155D">
        <w:rPr>
          <w:rFonts w:ascii="Book Antiqua" w:hAnsi="Book Antiqua"/>
          <w:u w:val="single"/>
        </w:rPr>
        <w:t>ARTÍCULO SEGUNDO</w:t>
      </w:r>
      <w:r w:rsidRPr="00EB155D">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B76657" w:rsidRPr="00EB155D" w:rsidRDefault="00B76657" w:rsidP="00B76657">
      <w:pPr>
        <w:keepNext/>
        <w:spacing w:after="180" w:line="240" w:lineRule="auto"/>
        <w:rPr>
          <w:rFonts w:ascii="Book Antiqua" w:hAnsi="Book Antiqua"/>
        </w:rPr>
      </w:pPr>
      <w:r w:rsidRPr="00EB155D">
        <w:rPr>
          <w:rFonts w:ascii="Book Antiqua" w:hAnsi="Book Antiqua"/>
          <w:u w:val="single"/>
        </w:rPr>
        <w:t>ARTÍCULO FINAL:</w:t>
      </w:r>
      <w:r w:rsidRPr="00EB155D">
        <w:rPr>
          <w:rFonts w:ascii="Book Antiqua" w:hAnsi="Book Antiqua"/>
        </w:rPr>
        <w:t xml:space="preserve"> DE FORMA.</w:t>
      </w:r>
    </w:p>
    <w:p w:rsidR="00B76657" w:rsidRPr="00EB155D" w:rsidRDefault="00B76657" w:rsidP="00B76657">
      <w:pPr>
        <w:keepNext/>
        <w:spacing w:after="180" w:line="240" w:lineRule="auto"/>
        <w:jc w:val="right"/>
        <w:rPr>
          <w:rFonts w:ascii="Book Antiqua" w:hAnsi="Book Antiqua"/>
        </w:rPr>
      </w:pPr>
      <w:r w:rsidRPr="00EB155D">
        <w:rPr>
          <w:rFonts w:ascii="Book Antiqua" w:hAnsi="Book Antiqua"/>
        </w:rPr>
        <w:t xml:space="preserve">Sancionada el </w:t>
      </w:r>
      <w:r w:rsidRPr="00EB155D">
        <w:rPr>
          <w:rFonts w:ascii="Book Antiqua" w:hAnsi="Book Antiqua"/>
          <w:b/>
        </w:rPr>
        <w:t xml:space="preserve"> 15 de Noviembre de 2002</w:t>
      </w:r>
    </w:p>
    <w:p w:rsidR="00B76657" w:rsidRPr="00EB155D" w:rsidRDefault="00B76657" w:rsidP="00B76657">
      <w:pPr>
        <w:keepNext/>
        <w:spacing w:after="180" w:line="240" w:lineRule="auto"/>
        <w:jc w:val="left"/>
        <w:rPr>
          <w:rFonts w:ascii="Book Antiqua" w:hAnsi="Book Antiqua"/>
        </w:rPr>
      </w:pPr>
    </w:p>
    <w:p w:rsidR="00B76657" w:rsidRPr="00EB155D" w:rsidRDefault="00B76657" w:rsidP="00B76657">
      <w:pPr>
        <w:keepNext/>
        <w:spacing w:after="180" w:line="240" w:lineRule="auto"/>
        <w:jc w:val="left"/>
        <w:rPr>
          <w:rFonts w:ascii="Book Antiqua" w:hAnsi="Book Antiqua"/>
        </w:rPr>
      </w:pPr>
    </w:p>
    <w:p w:rsidR="00F23E18" w:rsidRPr="00587201" w:rsidRDefault="00F23E18" w:rsidP="00F23E18">
      <w:pPr>
        <w:keepNext/>
        <w:spacing w:before="480" w:after="180" w:line="240" w:lineRule="auto"/>
        <w:jc w:val="left"/>
        <w:rPr>
          <w:rFonts w:ascii="Book Antiqua" w:hAnsi="Book Antiqua"/>
          <w:b/>
        </w:rPr>
      </w:pPr>
      <w:r w:rsidRPr="00587201">
        <w:rPr>
          <w:rFonts w:ascii="Book Antiqua" w:hAnsi="Book Antiqua"/>
          <w:b/>
        </w:rPr>
        <w:t>ORDENANZA Nº 1266</w:t>
      </w:r>
    </w:p>
    <w:p w:rsidR="00F23E18" w:rsidRPr="00587201" w:rsidRDefault="00F23E18" w:rsidP="00F23E18">
      <w:pPr>
        <w:keepNext/>
        <w:spacing w:after="180" w:line="240" w:lineRule="auto"/>
        <w:rPr>
          <w:rFonts w:ascii="Book Antiqua" w:hAnsi="Book Antiqua"/>
        </w:rPr>
      </w:pPr>
      <w:r w:rsidRPr="00587201">
        <w:rPr>
          <w:rFonts w:ascii="Book Antiqua" w:hAnsi="Book Antiqua"/>
          <w:u w:val="single"/>
        </w:rPr>
        <w:t>ARTÍCULO PRIMERO</w:t>
      </w:r>
      <w:r w:rsidRPr="00587201">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mediante la entrega de Certificados Provisorios de Bonos Solidarios del Tesoro de la Provincia, los que serán destinados exclusivamente para el pago de las indemnizaciones de los Agentes Municipales acogidos al Régimen de Jubilación Ordinaria Reducida. </w:t>
      </w:r>
    </w:p>
    <w:p w:rsidR="00F23E18" w:rsidRPr="00587201" w:rsidRDefault="00F23E18" w:rsidP="00F23E18">
      <w:pPr>
        <w:keepNext/>
        <w:spacing w:after="180" w:line="240" w:lineRule="auto"/>
        <w:rPr>
          <w:rFonts w:ascii="Book Antiqua" w:hAnsi="Book Antiqua"/>
        </w:rPr>
      </w:pPr>
      <w:r w:rsidRPr="00587201">
        <w:rPr>
          <w:rFonts w:ascii="Book Antiqua" w:hAnsi="Book Antiqua"/>
          <w:u w:val="single"/>
        </w:rPr>
        <w:t>ARTÍCULO SEGUNDO</w:t>
      </w:r>
      <w:r w:rsidRPr="00587201">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F23E18" w:rsidRPr="00587201" w:rsidRDefault="00F23E18" w:rsidP="00F23E18">
      <w:pPr>
        <w:keepNext/>
        <w:spacing w:after="180" w:line="240" w:lineRule="auto"/>
        <w:rPr>
          <w:rFonts w:ascii="Book Antiqua" w:hAnsi="Book Antiqua"/>
        </w:rPr>
      </w:pPr>
      <w:r w:rsidRPr="00587201">
        <w:rPr>
          <w:rFonts w:ascii="Book Antiqua" w:hAnsi="Book Antiqua"/>
          <w:u w:val="single"/>
        </w:rPr>
        <w:t>ARTÍCULO TERCERO</w:t>
      </w:r>
      <w:r w:rsidRPr="00587201">
        <w:rPr>
          <w:rFonts w:ascii="Book Antiqua" w:hAnsi="Book Antiqua"/>
        </w:rPr>
        <w:t xml:space="preserve">: Declárese de Interés Municipal la suscripción del referido Convenio, en razón de los importantes objetivos que persigue el mismo. </w:t>
      </w:r>
    </w:p>
    <w:p w:rsidR="00F23E18" w:rsidRPr="00587201" w:rsidRDefault="00F23E18" w:rsidP="00F23E18">
      <w:pPr>
        <w:keepNext/>
        <w:spacing w:after="180" w:line="240" w:lineRule="auto"/>
        <w:rPr>
          <w:rFonts w:ascii="Book Antiqua" w:hAnsi="Book Antiqua"/>
        </w:rPr>
      </w:pPr>
      <w:r w:rsidRPr="00587201">
        <w:rPr>
          <w:rFonts w:ascii="Book Antiqua" w:hAnsi="Book Antiqua"/>
          <w:u w:val="single"/>
        </w:rPr>
        <w:t>ARTÍCULO CUARTO</w:t>
      </w:r>
      <w:r w:rsidRPr="00587201">
        <w:rPr>
          <w:rFonts w:ascii="Book Antiqua" w:hAnsi="Book Antiqua"/>
        </w:rPr>
        <w:t xml:space="preserve">: Invítese al Poder Ejecutivo Provincial a adherirse al citado Convenio, a través de su firma y a declararlo de Interés Provincial, a través del Organismo pertinente. </w:t>
      </w:r>
    </w:p>
    <w:p w:rsidR="00F23E18" w:rsidRPr="00587201" w:rsidRDefault="00F23E18" w:rsidP="00F23E18">
      <w:pPr>
        <w:keepNext/>
        <w:spacing w:after="180" w:line="240" w:lineRule="auto"/>
        <w:rPr>
          <w:rFonts w:ascii="Book Antiqua" w:hAnsi="Book Antiqua"/>
          <w:u w:val="single"/>
        </w:rPr>
      </w:pPr>
      <w:r w:rsidRPr="00587201">
        <w:rPr>
          <w:rFonts w:ascii="Book Antiqua" w:hAnsi="Book Antiqua"/>
          <w:u w:val="single"/>
        </w:rPr>
        <w:t>ARTÍCULO QUINTO</w:t>
      </w:r>
      <w:r w:rsidRPr="00587201">
        <w:rPr>
          <w:rFonts w:ascii="Book Antiqua" w:hAnsi="Book Antiqua"/>
        </w:rPr>
        <w:t xml:space="preserve">: Elévese la presente Ordenanza a V. E. el señor Gobernador de la Provincia Don Julio Miranda. </w:t>
      </w:r>
    </w:p>
    <w:p w:rsidR="00F23E18" w:rsidRPr="00587201" w:rsidRDefault="00F23E18" w:rsidP="00F23E18">
      <w:pPr>
        <w:keepNext/>
        <w:spacing w:after="180" w:line="240" w:lineRule="auto"/>
        <w:rPr>
          <w:rFonts w:ascii="Book Antiqua" w:hAnsi="Book Antiqua"/>
        </w:rPr>
      </w:pPr>
      <w:r w:rsidRPr="00587201">
        <w:rPr>
          <w:rFonts w:ascii="Book Antiqua" w:hAnsi="Book Antiqua"/>
          <w:u w:val="single"/>
        </w:rPr>
        <w:t>ARTÍCULO FINAL:</w:t>
      </w:r>
      <w:r w:rsidRPr="00587201">
        <w:rPr>
          <w:rFonts w:ascii="Book Antiqua" w:hAnsi="Book Antiqua"/>
        </w:rPr>
        <w:t xml:space="preserve"> DE FORMA.</w:t>
      </w:r>
    </w:p>
    <w:p w:rsidR="00F23E18" w:rsidRPr="00587201" w:rsidRDefault="00F23E18" w:rsidP="00F23E18">
      <w:pPr>
        <w:keepNext/>
        <w:spacing w:after="180" w:line="240" w:lineRule="auto"/>
        <w:jc w:val="right"/>
        <w:rPr>
          <w:rFonts w:ascii="Book Antiqua" w:hAnsi="Book Antiqua"/>
        </w:rPr>
      </w:pPr>
      <w:r w:rsidRPr="00587201">
        <w:rPr>
          <w:rFonts w:ascii="Book Antiqua" w:hAnsi="Book Antiqua"/>
        </w:rPr>
        <w:t xml:space="preserve">Sancionada el </w:t>
      </w:r>
      <w:r w:rsidRPr="00587201">
        <w:rPr>
          <w:rFonts w:ascii="Book Antiqua" w:hAnsi="Book Antiqua"/>
          <w:b/>
        </w:rPr>
        <w:t xml:space="preserve"> 18 de Noviembre de 2002</w:t>
      </w:r>
    </w:p>
    <w:p w:rsidR="00F23E18" w:rsidRPr="00587201" w:rsidRDefault="00F23E18" w:rsidP="00F23E18">
      <w:pPr>
        <w:keepNext/>
        <w:spacing w:after="180" w:line="240" w:lineRule="auto"/>
        <w:jc w:val="left"/>
        <w:rPr>
          <w:rFonts w:ascii="Book Antiqua" w:hAnsi="Book Antiqua"/>
        </w:rPr>
      </w:pPr>
    </w:p>
    <w:p w:rsidR="00F23E18" w:rsidRPr="00587201" w:rsidRDefault="00F23E18" w:rsidP="00F23E18">
      <w:pPr>
        <w:keepNext/>
        <w:spacing w:after="180" w:line="240" w:lineRule="auto"/>
        <w:jc w:val="left"/>
        <w:rPr>
          <w:rFonts w:ascii="Book Antiqua" w:hAnsi="Book Antiqua"/>
        </w:rPr>
      </w:pPr>
    </w:p>
    <w:p w:rsidR="00B05ADE" w:rsidRPr="006852BB" w:rsidRDefault="00B05ADE" w:rsidP="00B05ADE">
      <w:pPr>
        <w:keepNext/>
        <w:spacing w:before="480" w:after="180" w:line="240" w:lineRule="auto"/>
        <w:jc w:val="left"/>
        <w:rPr>
          <w:rFonts w:ascii="Book Antiqua" w:hAnsi="Book Antiqua"/>
          <w:b/>
        </w:rPr>
      </w:pPr>
      <w:r w:rsidRPr="006852BB">
        <w:rPr>
          <w:rFonts w:ascii="Book Antiqua" w:hAnsi="Book Antiqua"/>
          <w:b/>
        </w:rPr>
        <w:t>ORDENANZA Nº 1267</w:t>
      </w:r>
    </w:p>
    <w:p w:rsidR="00B05ADE" w:rsidRPr="006852BB" w:rsidRDefault="00B05ADE" w:rsidP="00B05ADE">
      <w:pPr>
        <w:keepNext/>
        <w:spacing w:after="180" w:line="240" w:lineRule="auto"/>
        <w:rPr>
          <w:rFonts w:ascii="Book Antiqua" w:hAnsi="Book Antiqua"/>
        </w:rPr>
      </w:pPr>
      <w:r w:rsidRPr="006852BB">
        <w:rPr>
          <w:rFonts w:ascii="Book Antiqua" w:hAnsi="Book Antiqua"/>
          <w:u w:val="single"/>
        </w:rPr>
        <w:t>ARTÍCULO PRIMERO</w:t>
      </w:r>
      <w:r w:rsidRPr="006852BB">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B05ADE" w:rsidRPr="006852BB" w:rsidRDefault="00B05ADE" w:rsidP="00B05ADE">
      <w:pPr>
        <w:keepNext/>
        <w:spacing w:after="180" w:line="240" w:lineRule="auto"/>
        <w:rPr>
          <w:rFonts w:ascii="Book Antiqua" w:hAnsi="Book Antiqua"/>
        </w:rPr>
      </w:pPr>
      <w:r w:rsidRPr="006852BB">
        <w:rPr>
          <w:rFonts w:ascii="Book Antiqua" w:hAnsi="Book Antiqua"/>
          <w:u w:val="single"/>
        </w:rPr>
        <w:t>ARTÍCULO SEGUNDO</w:t>
      </w:r>
      <w:r w:rsidRPr="006852BB">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B05ADE" w:rsidRPr="006852BB" w:rsidRDefault="00B05ADE" w:rsidP="00B05ADE">
      <w:pPr>
        <w:keepNext/>
        <w:spacing w:after="180" w:line="240" w:lineRule="auto"/>
        <w:rPr>
          <w:rFonts w:ascii="Book Antiqua" w:hAnsi="Book Antiqua"/>
        </w:rPr>
      </w:pPr>
      <w:r w:rsidRPr="006852BB">
        <w:rPr>
          <w:rFonts w:ascii="Book Antiqua" w:hAnsi="Book Antiqua"/>
          <w:u w:val="single"/>
        </w:rPr>
        <w:t>ARTÍCULO TERCERO</w:t>
      </w:r>
      <w:r w:rsidRPr="006852BB">
        <w:rPr>
          <w:rFonts w:ascii="Book Antiqua" w:hAnsi="Book Antiqua"/>
        </w:rPr>
        <w:t xml:space="preserve">: La actividad y el uso a desarrollar en el citado “Deposito”, deberá ajustarse a lo establecido en Ordenanza Nº 613/94 Código de Planeamiento Urbano. </w:t>
      </w:r>
    </w:p>
    <w:p w:rsidR="00B05ADE" w:rsidRPr="006852BB" w:rsidRDefault="00B05ADE" w:rsidP="00B05ADE">
      <w:pPr>
        <w:keepNext/>
        <w:spacing w:after="180" w:line="240" w:lineRule="auto"/>
        <w:rPr>
          <w:rFonts w:ascii="Book Antiqua" w:hAnsi="Book Antiqua"/>
          <w:u w:val="single"/>
        </w:rPr>
      </w:pPr>
      <w:r w:rsidRPr="006852BB">
        <w:rPr>
          <w:rFonts w:ascii="Book Antiqua" w:hAnsi="Book Antiqua"/>
          <w:u w:val="single"/>
        </w:rPr>
        <w:t>ARTÍCULO CUARTO</w:t>
      </w:r>
      <w:r w:rsidRPr="006852BB">
        <w:rPr>
          <w:rFonts w:ascii="Book Antiqua" w:hAnsi="Book Antiqua"/>
        </w:rPr>
        <w:t>: ACEPTASE la donación efectuada por el Sr. Héctor Eduardo Costa de una franja de terreno destinada a ensanche de vereda  (superficie ocupada por calle)  con una superficie de 29, 28mts</w:t>
      </w:r>
      <w:r w:rsidRPr="006852BB">
        <w:rPr>
          <w:rFonts w:ascii="Book Antiqua" w:hAnsi="Book Antiqua"/>
          <w:vertAlign w:val="superscript"/>
        </w:rPr>
        <w:t>2</w:t>
      </w:r>
      <w:r w:rsidRPr="006852BB">
        <w:rPr>
          <w:rFonts w:ascii="Book Antiqua" w:hAnsi="Book Antiqua"/>
        </w:rPr>
        <w:t xml:space="preserve">. </w:t>
      </w:r>
    </w:p>
    <w:p w:rsidR="00B05ADE" w:rsidRPr="006852BB" w:rsidRDefault="00B05ADE" w:rsidP="00B05ADE">
      <w:pPr>
        <w:keepNext/>
        <w:spacing w:after="180" w:line="240" w:lineRule="auto"/>
        <w:rPr>
          <w:rFonts w:ascii="Book Antiqua" w:hAnsi="Book Antiqua"/>
        </w:rPr>
      </w:pPr>
      <w:r w:rsidRPr="006852BB">
        <w:rPr>
          <w:rFonts w:ascii="Book Antiqua" w:hAnsi="Book Antiqua"/>
          <w:u w:val="single"/>
        </w:rPr>
        <w:t>ARTÍCULO FINAL:</w:t>
      </w:r>
      <w:r w:rsidRPr="006852BB">
        <w:rPr>
          <w:rFonts w:ascii="Book Antiqua" w:hAnsi="Book Antiqua"/>
        </w:rPr>
        <w:t xml:space="preserve"> DE FORMA.</w:t>
      </w:r>
    </w:p>
    <w:p w:rsidR="00B05ADE" w:rsidRPr="006852BB" w:rsidRDefault="00B05ADE" w:rsidP="00B05ADE">
      <w:pPr>
        <w:keepNext/>
        <w:spacing w:after="180" w:line="240" w:lineRule="auto"/>
        <w:jc w:val="right"/>
        <w:rPr>
          <w:rFonts w:ascii="Book Antiqua" w:hAnsi="Book Antiqua"/>
        </w:rPr>
      </w:pPr>
      <w:r w:rsidRPr="006852BB">
        <w:rPr>
          <w:rFonts w:ascii="Book Antiqua" w:hAnsi="Book Antiqua"/>
        </w:rPr>
        <w:t xml:space="preserve">Sancionada el </w:t>
      </w:r>
      <w:r w:rsidRPr="006852BB">
        <w:rPr>
          <w:rFonts w:ascii="Book Antiqua" w:hAnsi="Book Antiqua"/>
          <w:b/>
        </w:rPr>
        <w:t xml:space="preserve"> 21 de Noviembre de 2002</w:t>
      </w:r>
    </w:p>
    <w:p w:rsidR="00B05ADE" w:rsidRPr="006852BB" w:rsidRDefault="00B05ADE" w:rsidP="00B05ADE">
      <w:pPr>
        <w:keepNext/>
        <w:spacing w:after="180" w:line="240" w:lineRule="auto"/>
        <w:jc w:val="left"/>
        <w:rPr>
          <w:rFonts w:ascii="Book Antiqua" w:hAnsi="Book Antiqua"/>
        </w:rPr>
      </w:pPr>
    </w:p>
    <w:p w:rsidR="00B05ADE" w:rsidRPr="006852BB" w:rsidRDefault="00B05ADE" w:rsidP="00B05ADE">
      <w:pPr>
        <w:keepNext/>
        <w:spacing w:after="180" w:line="240" w:lineRule="auto"/>
        <w:jc w:val="left"/>
        <w:rPr>
          <w:rFonts w:ascii="Book Antiqua" w:hAnsi="Book Antiqua"/>
        </w:rPr>
      </w:pPr>
    </w:p>
    <w:p w:rsidR="009809C8" w:rsidRPr="00A02562" w:rsidRDefault="009809C8" w:rsidP="009809C8">
      <w:pPr>
        <w:keepNext/>
        <w:spacing w:before="480" w:after="180" w:line="240" w:lineRule="auto"/>
        <w:jc w:val="left"/>
        <w:rPr>
          <w:rFonts w:ascii="Book Antiqua" w:hAnsi="Book Antiqua"/>
          <w:b/>
        </w:rPr>
      </w:pPr>
      <w:r w:rsidRPr="00A02562">
        <w:rPr>
          <w:rFonts w:ascii="Book Antiqua" w:hAnsi="Book Antiqua"/>
          <w:b/>
        </w:rPr>
        <w:t>ORDENANZA Nº 1268</w:t>
      </w:r>
    </w:p>
    <w:p w:rsidR="009809C8" w:rsidRPr="00A02562" w:rsidRDefault="009809C8" w:rsidP="009809C8">
      <w:pPr>
        <w:keepNext/>
        <w:spacing w:after="180" w:line="240" w:lineRule="auto"/>
        <w:rPr>
          <w:rFonts w:ascii="Book Antiqua" w:hAnsi="Book Antiqua"/>
          <w:u w:val="single"/>
        </w:rPr>
      </w:pPr>
      <w:r w:rsidRPr="00A02562">
        <w:rPr>
          <w:rFonts w:ascii="Book Antiqua" w:hAnsi="Book Antiqua"/>
          <w:u w:val="single"/>
        </w:rPr>
        <w:t>ARTÍCULO PRIMERO</w:t>
      </w:r>
      <w:r w:rsidRPr="00A02562">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9809C8" w:rsidRPr="00A02562" w:rsidRDefault="009809C8" w:rsidP="009809C8">
      <w:pPr>
        <w:keepNext/>
        <w:spacing w:after="180" w:line="240" w:lineRule="auto"/>
        <w:rPr>
          <w:rFonts w:ascii="Book Antiqua" w:hAnsi="Book Antiqua"/>
        </w:rPr>
      </w:pPr>
      <w:r w:rsidRPr="00A02562">
        <w:rPr>
          <w:rFonts w:ascii="Book Antiqua" w:hAnsi="Book Antiqua"/>
          <w:u w:val="single"/>
        </w:rPr>
        <w:t>ARTÍCULO FINAL:</w:t>
      </w:r>
      <w:r w:rsidRPr="00A02562">
        <w:rPr>
          <w:rFonts w:ascii="Book Antiqua" w:hAnsi="Book Antiqua"/>
        </w:rPr>
        <w:t xml:space="preserve"> DE FORMA.</w:t>
      </w:r>
    </w:p>
    <w:p w:rsidR="009809C8" w:rsidRPr="00A02562" w:rsidRDefault="009809C8" w:rsidP="009809C8">
      <w:pPr>
        <w:keepNext/>
        <w:spacing w:after="180" w:line="240" w:lineRule="auto"/>
        <w:jc w:val="right"/>
        <w:rPr>
          <w:rFonts w:ascii="Book Antiqua" w:hAnsi="Book Antiqua"/>
        </w:rPr>
      </w:pPr>
      <w:r w:rsidRPr="00A02562">
        <w:rPr>
          <w:rFonts w:ascii="Book Antiqua" w:hAnsi="Book Antiqua"/>
        </w:rPr>
        <w:t xml:space="preserve">Sancionada el </w:t>
      </w:r>
      <w:r w:rsidRPr="00A02562">
        <w:rPr>
          <w:rFonts w:ascii="Book Antiqua" w:hAnsi="Book Antiqua"/>
          <w:b/>
        </w:rPr>
        <w:t xml:space="preserve"> 21 de Noviembre de 2002</w:t>
      </w:r>
    </w:p>
    <w:p w:rsidR="009809C8" w:rsidRPr="00A02562" w:rsidRDefault="009809C8" w:rsidP="009809C8">
      <w:pPr>
        <w:keepNext/>
        <w:spacing w:after="180" w:line="240" w:lineRule="auto"/>
        <w:jc w:val="left"/>
        <w:rPr>
          <w:rFonts w:ascii="Book Antiqua" w:hAnsi="Book Antiqua"/>
        </w:rPr>
      </w:pPr>
    </w:p>
    <w:p w:rsidR="009809C8" w:rsidRPr="00A02562" w:rsidRDefault="009809C8" w:rsidP="009809C8">
      <w:pPr>
        <w:keepNext/>
        <w:spacing w:after="180" w:line="240" w:lineRule="auto"/>
        <w:jc w:val="left"/>
        <w:rPr>
          <w:rFonts w:ascii="Book Antiqua" w:hAnsi="Book Antiqua"/>
        </w:rPr>
      </w:pPr>
    </w:p>
    <w:p w:rsidR="0027353B" w:rsidRPr="00F812D6" w:rsidRDefault="0027353B" w:rsidP="0027353B">
      <w:pPr>
        <w:keepNext/>
        <w:spacing w:before="480" w:after="180" w:line="240" w:lineRule="auto"/>
        <w:jc w:val="left"/>
        <w:rPr>
          <w:rFonts w:ascii="Book Antiqua" w:hAnsi="Book Antiqua"/>
          <w:b/>
        </w:rPr>
      </w:pPr>
      <w:r w:rsidRPr="00F812D6">
        <w:rPr>
          <w:rFonts w:ascii="Book Antiqua" w:hAnsi="Book Antiqua"/>
          <w:b/>
        </w:rPr>
        <w:t>ORDENANZA Nº 1269</w:t>
      </w:r>
    </w:p>
    <w:p w:rsidR="0027353B" w:rsidRPr="00F812D6" w:rsidRDefault="0027353B" w:rsidP="0027353B">
      <w:pPr>
        <w:keepNext/>
        <w:spacing w:after="180" w:line="240" w:lineRule="auto"/>
        <w:rPr>
          <w:rFonts w:ascii="Book Antiqua" w:hAnsi="Book Antiqua"/>
          <w:u w:val="single"/>
        </w:rPr>
      </w:pPr>
      <w:r w:rsidRPr="00F812D6">
        <w:rPr>
          <w:rFonts w:ascii="Book Antiqua" w:hAnsi="Book Antiqua"/>
          <w:u w:val="single"/>
        </w:rPr>
        <w:t>ARTÍCULO PRIMERO</w:t>
      </w:r>
      <w:r w:rsidRPr="00F812D6">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27353B" w:rsidRPr="00F812D6" w:rsidRDefault="0027353B" w:rsidP="0027353B">
      <w:pPr>
        <w:keepNext/>
        <w:spacing w:after="180" w:line="240" w:lineRule="auto"/>
        <w:rPr>
          <w:rFonts w:ascii="Book Antiqua" w:hAnsi="Book Antiqua"/>
        </w:rPr>
      </w:pPr>
      <w:r w:rsidRPr="00F812D6">
        <w:rPr>
          <w:rFonts w:ascii="Book Antiqua" w:hAnsi="Book Antiqua"/>
          <w:u w:val="single"/>
        </w:rPr>
        <w:t>ARTÍCULO FINAL:</w:t>
      </w:r>
      <w:r w:rsidRPr="00F812D6">
        <w:rPr>
          <w:rFonts w:ascii="Book Antiqua" w:hAnsi="Book Antiqua"/>
        </w:rPr>
        <w:t xml:space="preserve"> DE FORMA.</w:t>
      </w:r>
    </w:p>
    <w:p w:rsidR="0027353B" w:rsidRPr="00F812D6" w:rsidRDefault="0027353B" w:rsidP="0027353B">
      <w:pPr>
        <w:keepNext/>
        <w:spacing w:after="180" w:line="240" w:lineRule="auto"/>
        <w:jc w:val="right"/>
        <w:rPr>
          <w:rFonts w:ascii="Book Antiqua" w:hAnsi="Book Antiqua"/>
        </w:rPr>
      </w:pPr>
      <w:r w:rsidRPr="00F812D6">
        <w:rPr>
          <w:rFonts w:ascii="Book Antiqua" w:hAnsi="Book Antiqua"/>
        </w:rPr>
        <w:t xml:space="preserve">Sancionada el </w:t>
      </w:r>
      <w:r w:rsidRPr="00F812D6">
        <w:rPr>
          <w:rFonts w:ascii="Book Antiqua" w:hAnsi="Book Antiqua"/>
          <w:b/>
        </w:rPr>
        <w:t xml:space="preserve"> 22 de Noviembre de 2002</w:t>
      </w:r>
    </w:p>
    <w:p w:rsidR="0027353B" w:rsidRPr="00F812D6" w:rsidRDefault="0027353B" w:rsidP="0027353B">
      <w:pPr>
        <w:keepNext/>
        <w:spacing w:after="180" w:line="240" w:lineRule="auto"/>
        <w:jc w:val="left"/>
        <w:rPr>
          <w:rFonts w:ascii="Book Antiqua" w:hAnsi="Book Antiqua"/>
        </w:rPr>
      </w:pPr>
    </w:p>
    <w:p w:rsidR="0027353B" w:rsidRPr="00F812D6" w:rsidRDefault="0027353B" w:rsidP="0027353B">
      <w:pPr>
        <w:keepNext/>
        <w:spacing w:after="180" w:line="240" w:lineRule="auto"/>
        <w:jc w:val="left"/>
        <w:rPr>
          <w:rFonts w:ascii="Book Antiqua" w:hAnsi="Book Antiqua"/>
        </w:rPr>
      </w:pPr>
    </w:p>
    <w:p w:rsidR="00AA1AF9" w:rsidRPr="00865FB3" w:rsidRDefault="00AA1AF9" w:rsidP="00AA1AF9">
      <w:pPr>
        <w:keepNext/>
        <w:spacing w:before="480" w:after="180" w:line="240" w:lineRule="auto"/>
        <w:jc w:val="left"/>
        <w:rPr>
          <w:rFonts w:ascii="Book Antiqua" w:hAnsi="Book Antiqua"/>
          <w:b/>
        </w:rPr>
      </w:pPr>
      <w:r w:rsidRPr="00865FB3">
        <w:rPr>
          <w:rFonts w:ascii="Book Antiqua" w:hAnsi="Book Antiqua"/>
          <w:b/>
        </w:rPr>
        <w:t>ORDENANZA Nº 1270</w:t>
      </w:r>
    </w:p>
    <w:p w:rsidR="00AA1AF9" w:rsidRPr="00865FB3" w:rsidRDefault="00AA1AF9" w:rsidP="00AA1AF9">
      <w:pPr>
        <w:keepNext/>
        <w:spacing w:after="180" w:line="240" w:lineRule="auto"/>
        <w:rPr>
          <w:rFonts w:ascii="Book Antiqua" w:hAnsi="Book Antiqua"/>
        </w:rPr>
      </w:pPr>
      <w:r w:rsidRPr="00865FB3">
        <w:rPr>
          <w:rFonts w:ascii="Book Antiqua" w:hAnsi="Book Antiqua"/>
          <w:u w:val="single"/>
        </w:rPr>
        <w:t>ARTÍCULO PRIMERO</w:t>
      </w:r>
      <w:r w:rsidRPr="00865FB3">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AA1AF9" w:rsidRPr="00865FB3" w:rsidRDefault="00AA1AF9" w:rsidP="00AA1AF9">
      <w:pPr>
        <w:keepNext/>
        <w:spacing w:after="180" w:line="240" w:lineRule="auto"/>
        <w:rPr>
          <w:rFonts w:ascii="Book Antiqua" w:hAnsi="Book Antiqua"/>
          <w:u w:val="single"/>
        </w:rPr>
      </w:pPr>
      <w:r w:rsidRPr="00865FB3">
        <w:rPr>
          <w:rFonts w:ascii="Book Antiqua" w:hAnsi="Book Antiqua"/>
          <w:u w:val="single"/>
        </w:rPr>
        <w:t>ARTÍCULO SEGUNDO</w:t>
      </w:r>
      <w:r w:rsidRPr="00865FB3">
        <w:rPr>
          <w:rFonts w:ascii="Book Antiqua" w:hAnsi="Book Antiqua"/>
        </w:rPr>
        <w:t>: Elévese la presente Resolución a la Coordinadora Nacional de los Planes Sociales, Sra. Hilda González de Duhalde</w:t>
      </w:r>
    </w:p>
    <w:p w:rsidR="00AA1AF9" w:rsidRPr="00865FB3" w:rsidRDefault="00AA1AF9" w:rsidP="00AA1AF9">
      <w:pPr>
        <w:keepNext/>
        <w:spacing w:after="180" w:line="240" w:lineRule="auto"/>
        <w:rPr>
          <w:rFonts w:ascii="Book Antiqua" w:hAnsi="Book Antiqua"/>
        </w:rPr>
      </w:pPr>
      <w:r w:rsidRPr="00865FB3">
        <w:rPr>
          <w:rFonts w:ascii="Book Antiqua" w:hAnsi="Book Antiqua"/>
          <w:u w:val="single"/>
        </w:rPr>
        <w:t>ARTÍCULO FINAL:</w:t>
      </w:r>
      <w:r w:rsidRPr="00865FB3">
        <w:rPr>
          <w:rFonts w:ascii="Book Antiqua" w:hAnsi="Book Antiqua"/>
        </w:rPr>
        <w:t xml:space="preserve"> DE FORMA.</w:t>
      </w:r>
    </w:p>
    <w:p w:rsidR="00AA1AF9" w:rsidRPr="00865FB3" w:rsidRDefault="00AA1AF9" w:rsidP="00AA1AF9">
      <w:pPr>
        <w:keepNext/>
        <w:spacing w:after="180" w:line="240" w:lineRule="auto"/>
        <w:jc w:val="right"/>
        <w:rPr>
          <w:rFonts w:ascii="Book Antiqua" w:hAnsi="Book Antiqua"/>
        </w:rPr>
      </w:pPr>
      <w:r w:rsidRPr="00865FB3">
        <w:rPr>
          <w:rFonts w:ascii="Book Antiqua" w:hAnsi="Book Antiqua"/>
        </w:rPr>
        <w:t xml:space="preserve">Sancionada el </w:t>
      </w:r>
      <w:r w:rsidRPr="00865FB3">
        <w:rPr>
          <w:rFonts w:ascii="Book Antiqua" w:hAnsi="Book Antiqua"/>
          <w:b/>
        </w:rPr>
        <w:t xml:space="preserve"> 06 de Diciembre de 2002</w:t>
      </w:r>
    </w:p>
    <w:p w:rsidR="00AA1AF9" w:rsidRPr="00865FB3" w:rsidRDefault="00AA1AF9" w:rsidP="00AA1AF9">
      <w:pPr>
        <w:keepNext/>
        <w:spacing w:after="180" w:line="240" w:lineRule="auto"/>
        <w:jc w:val="left"/>
        <w:rPr>
          <w:rFonts w:ascii="Book Antiqua" w:hAnsi="Book Antiqua"/>
        </w:rPr>
      </w:pPr>
    </w:p>
    <w:p w:rsidR="00AA1AF9" w:rsidRPr="00865FB3" w:rsidRDefault="00AA1AF9" w:rsidP="00AA1AF9">
      <w:pPr>
        <w:keepNext/>
        <w:spacing w:after="180" w:line="240" w:lineRule="auto"/>
        <w:jc w:val="left"/>
        <w:rPr>
          <w:rFonts w:ascii="Book Antiqua" w:hAnsi="Book Antiqua"/>
        </w:rPr>
      </w:pPr>
    </w:p>
    <w:p w:rsidR="00E81BA4" w:rsidRPr="002609B9" w:rsidRDefault="00E81BA4" w:rsidP="00E81BA4">
      <w:pPr>
        <w:keepNext/>
        <w:spacing w:before="480" w:after="180" w:line="240" w:lineRule="auto"/>
        <w:jc w:val="left"/>
        <w:rPr>
          <w:rFonts w:ascii="Book Antiqua" w:hAnsi="Book Antiqua"/>
          <w:b/>
        </w:rPr>
      </w:pPr>
      <w:r w:rsidRPr="002609B9">
        <w:rPr>
          <w:rFonts w:ascii="Book Antiqua" w:hAnsi="Book Antiqua"/>
          <w:b/>
        </w:rPr>
        <w:t>ORDENANZA Nº 1271</w:t>
      </w:r>
    </w:p>
    <w:p w:rsidR="00E81BA4" w:rsidRPr="002609B9" w:rsidRDefault="00E81BA4" w:rsidP="00E81BA4">
      <w:pPr>
        <w:keepNext/>
        <w:spacing w:after="180" w:line="240" w:lineRule="auto"/>
        <w:rPr>
          <w:rFonts w:ascii="Book Antiqua" w:hAnsi="Book Antiqua"/>
        </w:rPr>
      </w:pPr>
      <w:r w:rsidRPr="002609B9">
        <w:rPr>
          <w:rFonts w:ascii="Book Antiqua" w:hAnsi="Book Antiqua"/>
          <w:u w:val="single"/>
        </w:rPr>
        <w:t>ARTÍCULO PRIMERO</w:t>
      </w:r>
      <w:r w:rsidRPr="002609B9">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E81BA4" w:rsidRPr="002609B9" w:rsidRDefault="00E81BA4" w:rsidP="00E81BA4">
      <w:pPr>
        <w:keepNext/>
        <w:spacing w:after="180" w:line="240" w:lineRule="auto"/>
        <w:rPr>
          <w:rFonts w:ascii="Book Antiqua" w:hAnsi="Book Antiqua"/>
          <w:u w:val="single"/>
        </w:rPr>
      </w:pPr>
      <w:r w:rsidRPr="002609B9">
        <w:rPr>
          <w:rFonts w:ascii="Book Antiqua" w:hAnsi="Book Antiqua"/>
          <w:u w:val="single"/>
        </w:rPr>
        <w:t>ARTÍCULO SEGUNDO</w:t>
      </w:r>
      <w:r w:rsidRPr="002609B9">
        <w:rPr>
          <w:rFonts w:ascii="Book Antiqua" w:hAnsi="Book Antiqua"/>
        </w:rPr>
        <w:t>: Elévese la presente Resolución a la Coordinadora Nacional de los Planes Sociales, Sra. Hilda González de Duhalde</w:t>
      </w:r>
    </w:p>
    <w:p w:rsidR="00E81BA4" w:rsidRPr="002609B9" w:rsidRDefault="00E81BA4" w:rsidP="00E81BA4">
      <w:pPr>
        <w:keepNext/>
        <w:spacing w:after="180" w:line="240" w:lineRule="auto"/>
        <w:rPr>
          <w:rFonts w:ascii="Book Antiqua" w:hAnsi="Book Antiqua"/>
        </w:rPr>
      </w:pPr>
      <w:r w:rsidRPr="002609B9">
        <w:rPr>
          <w:rFonts w:ascii="Book Antiqua" w:hAnsi="Book Antiqua"/>
          <w:u w:val="single"/>
        </w:rPr>
        <w:t>ARTÍCULO FINAL:</w:t>
      </w:r>
      <w:r w:rsidRPr="002609B9">
        <w:rPr>
          <w:rFonts w:ascii="Book Antiqua" w:hAnsi="Book Antiqua"/>
        </w:rPr>
        <w:t xml:space="preserve"> DE FORMA.</w:t>
      </w:r>
    </w:p>
    <w:p w:rsidR="00E81BA4" w:rsidRPr="002609B9" w:rsidRDefault="00E81BA4" w:rsidP="00E81BA4">
      <w:pPr>
        <w:keepNext/>
        <w:spacing w:after="180" w:line="240" w:lineRule="auto"/>
        <w:jc w:val="right"/>
        <w:rPr>
          <w:rFonts w:ascii="Book Antiqua" w:hAnsi="Book Antiqua"/>
        </w:rPr>
      </w:pPr>
      <w:r w:rsidRPr="002609B9">
        <w:rPr>
          <w:rFonts w:ascii="Book Antiqua" w:hAnsi="Book Antiqua"/>
        </w:rPr>
        <w:t xml:space="preserve">Sancionada el </w:t>
      </w:r>
      <w:r w:rsidRPr="002609B9">
        <w:rPr>
          <w:rFonts w:ascii="Book Antiqua" w:hAnsi="Book Antiqua"/>
          <w:b/>
        </w:rPr>
        <w:t xml:space="preserve"> 11 de Diciembre de 2002</w:t>
      </w:r>
    </w:p>
    <w:p w:rsidR="00E81BA4" w:rsidRPr="002609B9" w:rsidRDefault="00E81BA4" w:rsidP="00E81BA4">
      <w:pPr>
        <w:keepNext/>
        <w:spacing w:after="180" w:line="240" w:lineRule="auto"/>
        <w:jc w:val="left"/>
        <w:rPr>
          <w:rFonts w:ascii="Book Antiqua" w:hAnsi="Book Antiqua"/>
        </w:rPr>
      </w:pPr>
    </w:p>
    <w:p w:rsidR="00E81BA4" w:rsidRPr="002609B9" w:rsidRDefault="00E81BA4" w:rsidP="00E81BA4">
      <w:pPr>
        <w:keepNext/>
        <w:spacing w:after="180" w:line="240" w:lineRule="auto"/>
        <w:jc w:val="left"/>
        <w:rPr>
          <w:rFonts w:ascii="Book Antiqua" w:hAnsi="Book Antiqua"/>
        </w:rPr>
      </w:pPr>
    </w:p>
    <w:p w:rsidR="007C3611" w:rsidRPr="00F33616" w:rsidRDefault="007C3611" w:rsidP="007C3611">
      <w:pPr>
        <w:keepNext/>
        <w:spacing w:before="480" w:after="180" w:line="240" w:lineRule="auto"/>
        <w:jc w:val="left"/>
        <w:rPr>
          <w:rFonts w:ascii="Book Antiqua" w:hAnsi="Book Antiqua"/>
          <w:b/>
        </w:rPr>
      </w:pPr>
      <w:r w:rsidRPr="00F33616">
        <w:rPr>
          <w:rFonts w:ascii="Book Antiqua" w:hAnsi="Book Antiqua"/>
          <w:b/>
        </w:rPr>
        <w:t>ORDENANZA Nº 1272</w:t>
      </w:r>
    </w:p>
    <w:p w:rsidR="007C3611" w:rsidRPr="00F33616" w:rsidRDefault="007C3611" w:rsidP="007C3611">
      <w:pPr>
        <w:keepNext/>
        <w:spacing w:after="180" w:line="240" w:lineRule="auto"/>
        <w:rPr>
          <w:rFonts w:ascii="Book Antiqua" w:hAnsi="Book Antiqua"/>
        </w:rPr>
      </w:pPr>
      <w:r w:rsidRPr="00F33616">
        <w:rPr>
          <w:rFonts w:ascii="Book Antiqua" w:hAnsi="Book Antiqua"/>
          <w:u w:val="single"/>
        </w:rPr>
        <w:t>ARTÍCULO PRIMERO</w:t>
      </w:r>
      <w:r w:rsidRPr="00F33616">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7C3611" w:rsidRPr="00F33616" w:rsidRDefault="007C3611" w:rsidP="007C3611">
      <w:pPr>
        <w:keepNext/>
        <w:spacing w:after="180" w:line="240" w:lineRule="auto"/>
        <w:rPr>
          <w:rFonts w:ascii="Book Antiqua" w:hAnsi="Book Antiqua"/>
        </w:rPr>
      </w:pPr>
      <w:r w:rsidRPr="00F33616">
        <w:rPr>
          <w:rFonts w:ascii="Book Antiqua" w:hAnsi="Book Antiqua"/>
          <w:u w:val="single"/>
        </w:rPr>
        <w:t>ARTÍCULO SEGUNDO</w:t>
      </w:r>
      <w:r w:rsidRPr="00F33616">
        <w:rPr>
          <w:rFonts w:ascii="Book Antiqua" w:hAnsi="Book Antiqua"/>
        </w:rPr>
        <w:t xml:space="preserve">: ASIGNANSE los siguientes nombres a los pasajes ubicados en el Barrio mencionado en el Artículo precedente, según la siguiente descripción: </w:t>
      </w:r>
    </w:p>
    <w:p w:rsidR="007C3611" w:rsidRPr="00F33616" w:rsidRDefault="007C3611" w:rsidP="007C3611">
      <w:pPr>
        <w:pStyle w:val="Prrafodelista"/>
        <w:keepNext/>
        <w:numPr>
          <w:ilvl w:val="0"/>
          <w:numId w:val="320"/>
        </w:numPr>
        <w:spacing w:after="180" w:line="240" w:lineRule="auto"/>
        <w:ind w:left="0" w:firstLine="0"/>
        <w:rPr>
          <w:rFonts w:ascii="Book Antiqua" w:hAnsi="Book Antiqua"/>
        </w:rPr>
      </w:pPr>
      <w:r w:rsidRPr="00F33616">
        <w:rPr>
          <w:rFonts w:ascii="Book Antiqua" w:hAnsi="Book Antiqua"/>
        </w:rPr>
        <w:t xml:space="preserve">Las Aralias: al primer pasaje paralelo al Sur de calle Alfonsina Storni, entre Guemes y Pasaje sin nombre. </w:t>
      </w:r>
    </w:p>
    <w:p w:rsidR="007C3611" w:rsidRPr="00F33616" w:rsidRDefault="007C3611" w:rsidP="007C3611">
      <w:pPr>
        <w:pStyle w:val="Prrafodelista"/>
        <w:keepNext/>
        <w:numPr>
          <w:ilvl w:val="0"/>
          <w:numId w:val="320"/>
        </w:numPr>
        <w:spacing w:after="180" w:line="240" w:lineRule="auto"/>
        <w:ind w:left="0" w:firstLine="0"/>
        <w:rPr>
          <w:rFonts w:ascii="Book Antiqua" w:hAnsi="Book Antiqua"/>
        </w:rPr>
      </w:pPr>
      <w:r w:rsidRPr="00F33616">
        <w:rPr>
          <w:rFonts w:ascii="Book Antiqua" w:hAnsi="Book Antiqua"/>
        </w:rPr>
        <w:t xml:space="preserve">Las Dracenas: al primer pasaje paralelo al Sur del anteriormente designado  (Las Aralias) </w:t>
      </w:r>
    </w:p>
    <w:p w:rsidR="007C3611" w:rsidRPr="00F33616" w:rsidRDefault="007C3611" w:rsidP="007C3611">
      <w:pPr>
        <w:pStyle w:val="Prrafodelista"/>
        <w:keepNext/>
        <w:numPr>
          <w:ilvl w:val="0"/>
          <w:numId w:val="320"/>
        </w:numPr>
        <w:spacing w:after="180" w:line="240" w:lineRule="auto"/>
        <w:ind w:left="0" w:firstLine="0"/>
        <w:rPr>
          <w:rFonts w:ascii="Book Antiqua" w:hAnsi="Book Antiqua"/>
        </w:rPr>
      </w:pPr>
      <w:r w:rsidRPr="00F33616">
        <w:rPr>
          <w:rFonts w:ascii="Book Antiqua" w:hAnsi="Book Antiqua"/>
        </w:rPr>
        <w:t xml:space="preserve">Los Tulipanes: al primer pasaje paralelo al Sur del anteriormente designado  (Las Dracenas) </w:t>
      </w:r>
    </w:p>
    <w:p w:rsidR="007C3611" w:rsidRPr="00F33616" w:rsidRDefault="007C3611" w:rsidP="007C3611">
      <w:pPr>
        <w:pStyle w:val="Prrafodelista"/>
        <w:keepNext/>
        <w:numPr>
          <w:ilvl w:val="0"/>
          <w:numId w:val="320"/>
        </w:numPr>
        <w:spacing w:after="180" w:line="240" w:lineRule="auto"/>
        <w:ind w:left="0" w:firstLine="0"/>
        <w:rPr>
          <w:rFonts w:ascii="Book Antiqua" w:hAnsi="Book Antiqua"/>
        </w:rPr>
      </w:pPr>
      <w:r w:rsidRPr="00F33616">
        <w:rPr>
          <w:rFonts w:ascii="Book Antiqua" w:hAnsi="Book Antiqua"/>
          <w:u w:val="single"/>
        </w:rPr>
        <w:t>ARTÍCULO FINAL:</w:t>
      </w:r>
      <w:r w:rsidRPr="00F33616">
        <w:rPr>
          <w:rFonts w:ascii="Book Antiqua" w:hAnsi="Book Antiqua"/>
        </w:rPr>
        <w:t xml:space="preserve"> DE FORMA.</w:t>
      </w:r>
    </w:p>
    <w:p w:rsidR="007C3611" w:rsidRPr="00F33616" w:rsidRDefault="007C3611" w:rsidP="007C3611">
      <w:pPr>
        <w:pStyle w:val="Prrafodelista"/>
        <w:keepNext/>
        <w:numPr>
          <w:ilvl w:val="0"/>
          <w:numId w:val="320"/>
        </w:numPr>
        <w:spacing w:after="180" w:line="240" w:lineRule="auto"/>
        <w:ind w:left="0" w:firstLine="0"/>
        <w:jc w:val="right"/>
        <w:rPr>
          <w:rFonts w:ascii="Book Antiqua" w:hAnsi="Book Antiqua"/>
        </w:rPr>
      </w:pPr>
      <w:r w:rsidRPr="00F33616">
        <w:rPr>
          <w:rFonts w:ascii="Book Antiqua" w:hAnsi="Book Antiqua"/>
        </w:rPr>
        <w:t xml:space="preserve">Sancionada el </w:t>
      </w:r>
      <w:r w:rsidRPr="00F33616">
        <w:rPr>
          <w:rFonts w:ascii="Book Antiqua" w:hAnsi="Book Antiqua"/>
          <w:b/>
        </w:rPr>
        <w:t xml:space="preserve"> 19 de Diciembre de 2002</w:t>
      </w:r>
    </w:p>
    <w:p w:rsidR="007C3611" w:rsidRPr="00F33616" w:rsidRDefault="007C3611" w:rsidP="007C3611">
      <w:pPr>
        <w:pStyle w:val="Prrafodelista"/>
        <w:keepNext/>
        <w:numPr>
          <w:ilvl w:val="0"/>
          <w:numId w:val="320"/>
        </w:numPr>
        <w:spacing w:after="180" w:line="240" w:lineRule="auto"/>
        <w:ind w:left="0" w:firstLine="0"/>
        <w:jc w:val="left"/>
        <w:rPr>
          <w:rFonts w:ascii="Book Antiqua" w:hAnsi="Book Antiqua"/>
        </w:rPr>
      </w:pPr>
    </w:p>
    <w:p w:rsidR="007C3611" w:rsidRPr="00F33616" w:rsidRDefault="007C3611" w:rsidP="007C3611">
      <w:pPr>
        <w:pStyle w:val="Prrafodelista"/>
        <w:keepNext/>
        <w:numPr>
          <w:ilvl w:val="0"/>
          <w:numId w:val="320"/>
        </w:numPr>
        <w:spacing w:after="180" w:line="240" w:lineRule="auto"/>
        <w:ind w:left="0" w:firstLine="0"/>
        <w:jc w:val="left"/>
        <w:rPr>
          <w:rFonts w:ascii="Book Antiqua" w:hAnsi="Book Antiqua"/>
        </w:rPr>
      </w:pPr>
    </w:p>
    <w:p w:rsidR="00BD0F26" w:rsidRPr="00341370" w:rsidRDefault="00BD0F26" w:rsidP="00BD0F26">
      <w:pPr>
        <w:keepNext/>
        <w:spacing w:before="480" w:after="180" w:line="240" w:lineRule="auto"/>
        <w:jc w:val="left"/>
        <w:rPr>
          <w:rFonts w:ascii="Book Antiqua" w:hAnsi="Book Antiqua"/>
          <w:b/>
        </w:rPr>
      </w:pPr>
      <w:r w:rsidRPr="00341370">
        <w:rPr>
          <w:rFonts w:ascii="Book Antiqua" w:hAnsi="Book Antiqua"/>
          <w:b/>
        </w:rPr>
        <w:t>ORDENANZA Nº 1273</w:t>
      </w:r>
    </w:p>
    <w:p w:rsidR="00BD0F26" w:rsidRPr="00341370" w:rsidRDefault="00BD0F26" w:rsidP="00BD0F26">
      <w:pPr>
        <w:keepNext/>
        <w:spacing w:after="180" w:line="240" w:lineRule="auto"/>
        <w:rPr>
          <w:rFonts w:ascii="Book Antiqua" w:hAnsi="Book Antiqua"/>
        </w:rPr>
      </w:pPr>
      <w:r w:rsidRPr="00341370">
        <w:rPr>
          <w:rFonts w:ascii="Book Antiqua" w:hAnsi="Book Antiqua"/>
          <w:u w:val="single"/>
        </w:rPr>
        <w:t>ARTÍCULO PRIMERO</w:t>
      </w:r>
      <w:r w:rsidRPr="00341370">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D0F26" w:rsidRPr="00341370" w:rsidRDefault="00BD0F26" w:rsidP="00BD0F26">
      <w:pPr>
        <w:keepNext/>
        <w:spacing w:after="180" w:line="240" w:lineRule="auto"/>
        <w:rPr>
          <w:rFonts w:ascii="Book Antiqua" w:hAnsi="Book Antiqua"/>
        </w:rPr>
      </w:pPr>
      <w:r w:rsidRPr="00341370">
        <w:rPr>
          <w:rFonts w:ascii="Book Antiqua" w:hAnsi="Book Antiqua"/>
          <w:u w:val="single"/>
        </w:rPr>
        <w:t>ARTÍCULO SEGUNDO</w:t>
      </w:r>
      <w:r w:rsidRPr="00341370">
        <w:rPr>
          <w:rFonts w:ascii="Book Antiqua" w:hAnsi="Book Antiqua"/>
        </w:rPr>
        <w:t xml:space="preserve">: ASIGNANSE los siguientes nombres a los pasajes ubicados en el Barrio mencionado en el Artículo precedente, según la siguiente descripción: </w:t>
      </w:r>
    </w:p>
    <w:p w:rsidR="00BD0F26" w:rsidRPr="00341370" w:rsidRDefault="00BD0F26" w:rsidP="00BD0F26">
      <w:pPr>
        <w:pStyle w:val="Prrafodelista"/>
        <w:keepNext/>
        <w:numPr>
          <w:ilvl w:val="0"/>
          <w:numId w:val="321"/>
        </w:numPr>
        <w:spacing w:after="180" w:line="240" w:lineRule="auto"/>
        <w:ind w:left="0" w:firstLine="0"/>
        <w:rPr>
          <w:rFonts w:ascii="Book Antiqua" w:hAnsi="Book Antiqua"/>
        </w:rPr>
      </w:pPr>
      <w:r w:rsidRPr="00341370">
        <w:rPr>
          <w:rFonts w:ascii="Book Antiqua" w:hAnsi="Book Antiqua"/>
        </w:rPr>
        <w:t xml:space="preserve">Las Aralias: al primer pasaje paralelo al Sur de calle Alfonsina Storni, entre Güemes y Pasaje sin nombre. </w:t>
      </w:r>
    </w:p>
    <w:p w:rsidR="00BD0F26" w:rsidRPr="00341370" w:rsidRDefault="00BD0F26" w:rsidP="00BD0F26">
      <w:pPr>
        <w:pStyle w:val="Prrafodelista"/>
        <w:keepNext/>
        <w:numPr>
          <w:ilvl w:val="0"/>
          <w:numId w:val="321"/>
        </w:numPr>
        <w:spacing w:after="180" w:line="240" w:lineRule="auto"/>
        <w:ind w:left="0" w:firstLine="0"/>
        <w:rPr>
          <w:rFonts w:ascii="Book Antiqua" w:hAnsi="Book Antiqua"/>
        </w:rPr>
      </w:pPr>
      <w:r w:rsidRPr="00341370">
        <w:rPr>
          <w:rFonts w:ascii="Book Antiqua" w:hAnsi="Book Antiqua"/>
        </w:rPr>
        <w:t xml:space="preserve">Las Dracenas: al primer pasaje paralelo al Sur del anteriormente designado  (Las Aralias) </w:t>
      </w:r>
    </w:p>
    <w:p w:rsidR="00BD0F26" w:rsidRPr="00341370" w:rsidRDefault="00BD0F26" w:rsidP="00BD0F26">
      <w:pPr>
        <w:pStyle w:val="Prrafodelista"/>
        <w:keepNext/>
        <w:numPr>
          <w:ilvl w:val="0"/>
          <w:numId w:val="321"/>
        </w:numPr>
        <w:spacing w:after="180" w:line="240" w:lineRule="auto"/>
        <w:ind w:left="0" w:firstLine="0"/>
        <w:rPr>
          <w:rFonts w:ascii="Book Antiqua" w:hAnsi="Book Antiqua"/>
        </w:rPr>
      </w:pPr>
      <w:r w:rsidRPr="00341370">
        <w:rPr>
          <w:rFonts w:ascii="Book Antiqua" w:hAnsi="Book Antiqua"/>
        </w:rPr>
        <w:t xml:space="preserve">Los Tulipanes: al primer pasaje paralelo al Sur del anteriormente designado  (Las Dracenas) </w:t>
      </w:r>
    </w:p>
    <w:p w:rsidR="00BD0F26" w:rsidRPr="00341370" w:rsidRDefault="00BD0F26" w:rsidP="00BD0F26">
      <w:pPr>
        <w:pStyle w:val="Prrafodelista"/>
        <w:keepNext/>
        <w:numPr>
          <w:ilvl w:val="0"/>
          <w:numId w:val="321"/>
        </w:numPr>
        <w:spacing w:after="180" w:line="240" w:lineRule="auto"/>
        <w:ind w:left="0" w:firstLine="0"/>
        <w:rPr>
          <w:rFonts w:ascii="Book Antiqua" w:hAnsi="Book Antiqua"/>
        </w:rPr>
      </w:pPr>
      <w:r w:rsidRPr="00341370">
        <w:rPr>
          <w:rFonts w:ascii="Book Antiqua" w:hAnsi="Book Antiqua"/>
          <w:u w:val="single"/>
        </w:rPr>
        <w:t>ARTÍCULO FINAL:</w:t>
      </w:r>
      <w:r w:rsidRPr="00341370">
        <w:rPr>
          <w:rFonts w:ascii="Book Antiqua" w:hAnsi="Book Antiqua"/>
        </w:rPr>
        <w:t xml:space="preserve"> DE FORMA.</w:t>
      </w:r>
    </w:p>
    <w:p w:rsidR="00BD0F26" w:rsidRPr="00341370" w:rsidRDefault="00BD0F26" w:rsidP="00BD0F26">
      <w:pPr>
        <w:pStyle w:val="Prrafodelista"/>
        <w:keepNext/>
        <w:numPr>
          <w:ilvl w:val="0"/>
          <w:numId w:val="321"/>
        </w:numPr>
        <w:spacing w:after="180" w:line="240" w:lineRule="auto"/>
        <w:ind w:left="0" w:firstLine="0"/>
        <w:jc w:val="right"/>
        <w:rPr>
          <w:rFonts w:ascii="Book Antiqua" w:hAnsi="Book Antiqua"/>
        </w:rPr>
      </w:pPr>
      <w:r w:rsidRPr="00341370">
        <w:rPr>
          <w:rFonts w:ascii="Book Antiqua" w:hAnsi="Book Antiqua"/>
        </w:rPr>
        <w:t xml:space="preserve">Sancionada el </w:t>
      </w:r>
      <w:r w:rsidRPr="00341370">
        <w:rPr>
          <w:rFonts w:ascii="Book Antiqua" w:hAnsi="Book Antiqua"/>
          <w:b/>
        </w:rPr>
        <w:t xml:space="preserve"> 20 de Diciembre de 2002</w:t>
      </w:r>
    </w:p>
    <w:p w:rsidR="00BD0F26" w:rsidRPr="00341370" w:rsidRDefault="00BD0F26" w:rsidP="00BD0F26">
      <w:pPr>
        <w:pStyle w:val="Prrafodelista"/>
        <w:keepNext/>
        <w:numPr>
          <w:ilvl w:val="0"/>
          <w:numId w:val="321"/>
        </w:numPr>
        <w:spacing w:after="180" w:line="240" w:lineRule="auto"/>
        <w:ind w:left="0" w:firstLine="0"/>
        <w:jc w:val="left"/>
        <w:rPr>
          <w:rFonts w:ascii="Book Antiqua" w:hAnsi="Book Antiqua"/>
        </w:rPr>
      </w:pPr>
    </w:p>
    <w:p w:rsidR="00BD0F26" w:rsidRPr="00341370" w:rsidRDefault="00BD0F26" w:rsidP="00BD0F26">
      <w:pPr>
        <w:pStyle w:val="Prrafodelista"/>
        <w:keepNext/>
        <w:numPr>
          <w:ilvl w:val="0"/>
          <w:numId w:val="321"/>
        </w:numPr>
        <w:spacing w:after="180" w:line="240" w:lineRule="auto"/>
        <w:ind w:left="0" w:firstLine="0"/>
        <w:jc w:val="left"/>
        <w:rPr>
          <w:rFonts w:ascii="Book Antiqua" w:hAnsi="Book Antiqua"/>
        </w:rPr>
      </w:pPr>
    </w:p>
    <w:p w:rsidR="00FF0830" w:rsidRPr="003930C9" w:rsidRDefault="00FF0830" w:rsidP="00FF0830">
      <w:pPr>
        <w:keepNext/>
        <w:spacing w:before="480" w:after="180" w:line="240" w:lineRule="auto"/>
        <w:rPr>
          <w:rFonts w:ascii="Book Antiqua" w:hAnsi="Book Antiqua" w:cs="Times New Roman"/>
          <w:b/>
          <w:szCs w:val="24"/>
        </w:rPr>
      </w:pPr>
      <w:r w:rsidRPr="003930C9">
        <w:rPr>
          <w:rFonts w:ascii="Book Antiqua" w:hAnsi="Book Antiqua" w:cs="Times New Roman"/>
          <w:b/>
          <w:szCs w:val="24"/>
        </w:rPr>
        <w:t>ORDENANZA Nº 1276</w:t>
      </w:r>
    </w:p>
    <w:p w:rsidR="00FF0830" w:rsidRPr="003930C9" w:rsidRDefault="00FF0830" w:rsidP="00FF0830">
      <w:pPr>
        <w:keepNext/>
        <w:spacing w:after="180" w:line="240" w:lineRule="auto"/>
        <w:rPr>
          <w:rFonts w:ascii="Book Antiqua" w:hAnsi="Book Antiqua" w:cs="Times New Roman"/>
          <w:szCs w:val="24"/>
        </w:rPr>
      </w:pPr>
      <w:r w:rsidRPr="003930C9">
        <w:rPr>
          <w:rFonts w:ascii="Book Antiqua" w:hAnsi="Book Antiqua" w:cs="Times New Roman"/>
          <w:szCs w:val="24"/>
          <w:u w:val="single"/>
        </w:rPr>
        <w:t>ARTÍCULO PRIMERO:</w:t>
      </w:r>
      <w:r w:rsidRPr="003930C9">
        <w:rPr>
          <w:rFonts w:ascii="Book Antiqua" w:hAnsi="Book Antiqua" w:cs="Times New Roman"/>
          <w:szCs w:val="24"/>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FF0830" w:rsidRPr="003930C9" w:rsidRDefault="00FF0830" w:rsidP="00FF0830">
      <w:pPr>
        <w:keepNext/>
        <w:spacing w:after="180" w:line="240" w:lineRule="auto"/>
        <w:rPr>
          <w:rFonts w:ascii="Book Antiqua" w:hAnsi="Book Antiqua" w:cs="Times New Roman"/>
          <w:szCs w:val="24"/>
        </w:rPr>
      </w:pPr>
      <w:r w:rsidRPr="003930C9">
        <w:rPr>
          <w:rFonts w:ascii="Book Antiqua" w:hAnsi="Book Antiqua" w:cs="Times New Roman"/>
          <w:szCs w:val="24"/>
          <w:u w:val="single"/>
        </w:rPr>
        <w:t>ARTÍCULO SEGUNDO:</w:t>
      </w:r>
      <w:r w:rsidRPr="003930C9">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FF0830" w:rsidRPr="003930C9" w:rsidRDefault="00FF0830" w:rsidP="00FF0830">
      <w:pPr>
        <w:keepNext/>
        <w:spacing w:after="180" w:line="240" w:lineRule="auto"/>
        <w:rPr>
          <w:rFonts w:ascii="Book Antiqua" w:hAnsi="Book Antiqua" w:cs="Times New Roman"/>
          <w:szCs w:val="24"/>
          <w:u w:val="single"/>
        </w:rPr>
      </w:pPr>
      <w:r w:rsidRPr="003930C9">
        <w:rPr>
          <w:rFonts w:ascii="Book Antiqua" w:hAnsi="Book Antiqua" w:cs="Times New Roman"/>
          <w:szCs w:val="24"/>
          <w:u w:val="single"/>
        </w:rPr>
        <w:t>ARTÍCULO TERCERO:</w:t>
      </w:r>
      <w:r w:rsidRPr="003930C9">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FF0830" w:rsidRPr="003930C9" w:rsidRDefault="00FF0830" w:rsidP="00FF0830">
      <w:pPr>
        <w:keepNext/>
        <w:spacing w:after="180" w:line="240" w:lineRule="auto"/>
        <w:rPr>
          <w:rFonts w:ascii="Book Antiqua" w:hAnsi="Book Antiqua" w:cs="Times New Roman"/>
          <w:szCs w:val="24"/>
        </w:rPr>
      </w:pPr>
      <w:r w:rsidRPr="003930C9">
        <w:rPr>
          <w:rFonts w:ascii="Book Antiqua" w:hAnsi="Book Antiqua" w:cs="Times New Roman"/>
          <w:szCs w:val="24"/>
          <w:u w:val="single"/>
        </w:rPr>
        <w:t>ARTÍCULO FINAL:</w:t>
      </w:r>
      <w:r w:rsidRPr="003930C9">
        <w:rPr>
          <w:rFonts w:ascii="Book Antiqua" w:hAnsi="Book Antiqua" w:cs="Times New Roman"/>
          <w:szCs w:val="24"/>
        </w:rPr>
        <w:t xml:space="preserve"> DE FORMA.</w:t>
      </w:r>
    </w:p>
    <w:p w:rsidR="00FF0830" w:rsidRPr="003930C9" w:rsidRDefault="00FF0830" w:rsidP="00FF0830">
      <w:pPr>
        <w:keepNext/>
        <w:spacing w:after="180" w:line="240" w:lineRule="auto"/>
        <w:jc w:val="right"/>
        <w:rPr>
          <w:rFonts w:ascii="Book Antiqua" w:hAnsi="Book Antiqua" w:cs="Times New Roman"/>
          <w:szCs w:val="24"/>
        </w:rPr>
      </w:pPr>
      <w:r w:rsidRPr="003930C9">
        <w:rPr>
          <w:rFonts w:ascii="Book Antiqua" w:hAnsi="Book Antiqua" w:cs="Times New Roman"/>
          <w:szCs w:val="24"/>
        </w:rPr>
        <w:t xml:space="preserve">Sancionada el </w:t>
      </w:r>
      <w:r w:rsidRPr="003930C9">
        <w:rPr>
          <w:rFonts w:ascii="Book Antiqua" w:hAnsi="Book Antiqua" w:cs="Times New Roman"/>
          <w:b/>
          <w:szCs w:val="24"/>
        </w:rPr>
        <w:t xml:space="preserve"> 04 de Febrero de 2003</w:t>
      </w:r>
    </w:p>
    <w:p w:rsidR="00FF0830" w:rsidRPr="003930C9" w:rsidRDefault="00FF0830" w:rsidP="00FF0830">
      <w:pPr>
        <w:keepNext/>
        <w:spacing w:after="180" w:line="240" w:lineRule="auto"/>
        <w:rPr>
          <w:rFonts w:ascii="Book Antiqua" w:hAnsi="Book Antiqua" w:cs="Times New Roman"/>
          <w:szCs w:val="24"/>
        </w:rPr>
      </w:pPr>
    </w:p>
    <w:p w:rsidR="00FF0830" w:rsidRPr="003930C9" w:rsidRDefault="00FF0830" w:rsidP="00FF0830">
      <w:pPr>
        <w:keepNext/>
        <w:spacing w:after="180" w:line="240" w:lineRule="auto"/>
        <w:jc w:val="left"/>
        <w:rPr>
          <w:rFonts w:ascii="Book Antiqua" w:hAnsi="Book Antiqua" w:cs="Times New Roman"/>
          <w:szCs w:val="24"/>
        </w:rPr>
      </w:pPr>
    </w:p>
    <w:p w:rsidR="001510D1" w:rsidRPr="008443CE" w:rsidRDefault="001510D1" w:rsidP="001510D1">
      <w:pPr>
        <w:keepNext/>
        <w:spacing w:before="480" w:after="180" w:line="240" w:lineRule="auto"/>
        <w:rPr>
          <w:rFonts w:ascii="Book Antiqua" w:hAnsi="Book Antiqua" w:cs="Times New Roman"/>
          <w:b/>
          <w:szCs w:val="24"/>
        </w:rPr>
      </w:pPr>
      <w:r w:rsidRPr="008443CE">
        <w:rPr>
          <w:rFonts w:ascii="Book Antiqua" w:hAnsi="Book Antiqua" w:cs="Times New Roman"/>
          <w:b/>
          <w:szCs w:val="24"/>
        </w:rPr>
        <w:t>ORDENANZA Nº 1277</w:t>
      </w:r>
    </w:p>
    <w:p w:rsidR="001510D1" w:rsidRPr="008443CE" w:rsidRDefault="001510D1" w:rsidP="001510D1">
      <w:pPr>
        <w:keepNext/>
        <w:spacing w:after="180" w:line="240" w:lineRule="auto"/>
        <w:rPr>
          <w:rFonts w:ascii="Book Antiqua" w:hAnsi="Book Antiqua" w:cs="Times New Roman"/>
          <w:szCs w:val="24"/>
          <w:u w:val="single"/>
        </w:rPr>
      </w:pPr>
      <w:r w:rsidRPr="008443CE">
        <w:rPr>
          <w:rFonts w:ascii="Book Antiqua" w:hAnsi="Book Antiqua" w:cs="Times New Roman"/>
          <w:szCs w:val="24"/>
          <w:u w:val="single"/>
        </w:rPr>
        <w:t>ARTÍCULO PRIMERO:</w:t>
      </w:r>
      <w:r w:rsidRPr="008443CE">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1510D1" w:rsidRPr="008443CE" w:rsidRDefault="001510D1" w:rsidP="001510D1">
      <w:pPr>
        <w:keepNext/>
        <w:spacing w:after="180" w:line="240" w:lineRule="auto"/>
        <w:rPr>
          <w:rFonts w:ascii="Book Antiqua" w:hAnsi="Book Antiqua" w:cs="Times New Roman"/>
          <w:szCs w:val="24"/>
        </w:rPr>
      </w:pPr>
      <w:r w:rsidRPr="008443CE">
        <w:rPr>
          <w:rFonts w:ascii="Book Antiqua" w:hAnsi="Book Antiqua" w:cs="Times New Roman"/>
          <w:szCs w:val="24"/>
          <w:u w:val="single"/>
        </w:rPr>
        <w:t>ARTÍCULO FINAL:</w:t>
      </w:r>
      <w:r w:rsidRPr="008443CE">
        <w:rPr>
          <w:rFonts w:ascii="Book Antiqua" w:hAnsi="Book Antiqua" w:cs="Times New Roman"/>
          <w:szCs w:val="24"/>
        </w:rPr>
        <w:t xml:space="preserve"> DE FORMA.</w:t>
      </w:r>
    </w:p>
    <w:p w:rsidR="001510D1" w:rsidRPr="008443CE" w:rsidRDefault="001510D1" w:rsidP="001510D1">
      <w:pPr>
        <w:keepNext/>
        <w:spacing w:after="180" w:line="240" w:lineRule="auto"/>
        <w:jc w:val="right"/>
        <w:rPr>
          <w:rFonts w:ascii="Book Antiqua" w:hAnsi="Book Antiqua" w:cs="Times New Roman"/>
          <w:szCs w:val="24"/>
        </w:rPr>
      </w:pPr>
      <w:r w:rsidRPr="008443CE">
        <w:rPr>
          <w:rFonts w:ascii="Book Antiqua" w:hAnsi="Book Antiqua" w:cs="Times New Roman"/>
          <w:szCs w:val="24"/>
        </w:rPr>
        <w:t xml:space="preserve">Sancionada el </w:t>
      </w:r>
      <w:r w:rsidRPr="008443CE">
        <w:rPr>
          <w:rFonts w:ascii="Book Antiqua" w:hAnsi="Book Antiqua" w:cs="Times New Roman"/>
          <w:b/>
          <w:szCs w:val="24"/>
        </w:rPr>
        <w:t xml:space="preserve"> 17 de Febrero de 2003</w:t>
      </w:r>
    </w:p>
    <w:p w:rsidR="001510D1" w:rsidRPr="008443CE" w:rsidRDefault="001510D1" w:rsidP="001510D1">
      <w:pPr>
        <w:keepNext/>
        <w:spacing w:after="180" w:line="240" w:lineRule="auto"/>
        <w:rPr>
          <w:rFonts w:ascii="Book Antiqua" w:hAnsi="Book Antiqua" w:cs="Times New Roman"/>
          <w:szCs w:val="24"/>
        </w:rPr>
      </w:pPr>
    </w:p>
    <w:p w:rsidR="001510D1" w:rsidRPr="008443CE" w:rsidRDefault="001510D1" w:rsidP="001510D1">
      <w:pPr>
        <w:keepNext/>
        <w:spacing w:after="180" w:line="240" w:lineRule="auto"/>
        <w:jc w:val="left"/>
        <w:rPr>
          <w:rFonts w:ascii="Book Antiqua" w:hAnsi="Book Antiqua" w:cs="Times New Roman"/>
          <w:szCs w:val="24"/>
        </w:rPr>
      </w:pPr>
    </w:p>
    <w:p w:rsidR="008E59B2" w:rsidRPr="00B93C99" w:rsidRDefault="008E59B2" w:rsidP="008E59B2">
      <w:pPr>
        <w:rPr>
          <w:rFonts w:ascii="Book Antiqua" w:hAnsi="Book Antiqua"/>
        </w:rPr>
      </w:pPr>
      <w:r w:rsidRPr="00B93C99">
        <w:rPr>
          <w:rFonts w:ascii="Book Antiqua" w:hAnsi="Book Antiqua"/>
          <w:u w:val="single"/>
        </w:rPr>
        <w:t>ARTÍCULO PRIMERO</w:t>
      </w:r>
      <w:r w:rsidRPr="00B93C99">
        <w:rPr>
          <w:rFonts w:ascii="Book Antiqua" w:hAnsi="Book Antiqua"/>
          <w:b/>
        </w:rPr>
        <w:t xml:space="preserve">: </w:t>
      </w:r>
      <w:r w:rsidRPr="00B93C99">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8E59B2" w:rsidRPr="00B93C99" w:rsidRDefault="008E59B2" w:rsidP="008E59B2">
      <w:pPr>
        <w:rPr>
          <w:rFonts w:ascii="Book Antiqua" w:hAnsi="Book Antiqua"/>
          <w:u w:val="single"/>
        </w:rPr>
      </w:pPr>
      <w:r w:rsidRPr="00B93C99">
        <w:rPr>
          <w:rFonts w:ascii="Book Antiqua" w:hAnsi="Book Antiqua"/>
          <w:u w:val="single"/>
        </w:rPr>
        <w:t>ARTÍCULO SEGUNDO</w:t>
      </w:r>
      <w:r w:rsidRPr="00B93C99">
        <w:rPr>
          <w:rFonts w:ascii="Book Antiqua" w:hAnsi="Book Antiqua"/>
          <w:b/>
        </w:rPr>
        <w:t xml:space="preserve">: </w:t>
      </w:r>
      <w:r w:rsidRPr="00B93C99">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8E59B2" w:rsidRPr="00B93C99" w:rsidRDefault="008E59B2" w:rsidP="008E59B2">
      <w:pPr>
        <w:rPr>
          <w:rFonts w:ascii="Book Antiqua" w:hAnsi="Book Antiqua"/>
        </w:rPr>
      </w:pPr>
      <w:r w:rsidRPr="00B93C99">
        <w:rPr>
          <w:rFonts w:ascii="Book Antiqua" w:hAnsi="Book Antiqua"/>
          <w:u w:val="single"/>
        </w:rPr>
        <w:t>ARTÍCULO FINAL:</w:t>
      </w:r>
      <w:r w:rsidRPr="00B93C99">
        <w:rPr>
          <w:rFonts w:ascii="Book Antiqua" w:hAnsi="Book Antiqua"/>
        </w:rPr>
        <w:t xml:space="preserve"> DE FORMA.</w:t>
      </w:r>
    </w:p>
    <w:p w:rsidR="008E59B2" w:rsidRPr="00B93C99" w:rsidRDefault="008E59B2" w:rsidP="008E59B2">
      <w:pPr>
        <w:jc w:val="right"/>
        <w:rPr>
          <w:rFonts w:ascii="Book Antiqua" w:hAnsi="Book Antiqua"/>
        </w:rPr>
      </w:pPr>
      <w:r w:rsidRPr="00B93C99">
        <w:rPr>
          <w:rFonts w:ascii="Book Antiqua" w:hAnsi="Book Antiqua"/>
        </w:rPr>
        <w:t xml:space="preserve">Sancionada el </w:t>
      </w:r>
      <w:r w:rsidRPr="00B93C99">
        <w:rPr>
          <w:rFonts w:ascii="Book Antiqua" w:hAnsi="Book Antiqua"/>
          <w:b/>
        </w:rPr>
        <w:t xml:space="preserve"> 03 de junio</w:t>
      </w:r>
    </w:p>
    <w:p w:rsidR="008E59B2" w:rsidRPr="00B93C99" w:rsidRDefault="008E59B2" w:rsidP="008E59B2">
      <w:pPr>
        <w:rPr>
          <w:rFonts w:ascii="Book Antiqua" w:hAnsi="Book Antiqua"/>
        </w:rPr>
      </w:pPr>
    </w:p>
    <w:p w:rsidR="008E59B2" w:rsidRPr="00B93C99" w:rsidRDefault="008E59B2" w:rsidP="008E59B2">
      <w:pPr>
        <w:jc w:val="left"/>
        <w:rPr>
          <w:rFonts w:ascii="Book Antiqua" w:hAnsi="Book Antiqua"/>
        </w:rPr>
      </w:pPr>
    </w:p>
    <w:p w:rsidR="004B0CE0" w:rsidRPr="00F20AC0" w:rsidRDefault="004B0CE0" w:rsidP="004B0CE0">
      <w:pPr>
        <w:keepNext/>
        <w:spacing w:before="480" w:after="180" w:line="240" w:lineRule="auto"/>
        <w:rPr>
          <w:rFonts w:ascii="Book Antiqua" w:hAnsi="Book Antiqua" w:cs="Times New Roman"/>
          <w:b/>
          <w:szCs w:val="24"/>
        </w:rPr>
      </w:pPr>
      <w:r w:rsidRPr="00F20AC0">
        <w:rPr>
          <w:rFonts w:ascii="Book Antiqua" w:hAnsi="Book Antiqua" w:cs="Times New Roman"/>
          <w:b/>
          <w:szCs w:val="24"/>
        </w:rPr>
        <w:t>ORDENANZA Nº 1293</w:t>
      </w:r>
    </w:p>
    <w:p w:rsidR="004B0CE0" w:rsidRPr="00F20AC0" w:rsidRDefault="004B0CE0" w:rsidP="004B0CE0">
      <w:pPr>
        <w:keepNext/>
        <w:spacing w:after="180" w:line="240" w:lineRule="auto"/>
        <w:rPr>
          <w:rFonts w:ascii="Book Antiqua" w:hAnsi="Book Antiqua" w:cs="Times New Roman"/>
          <w:szCs w:val="24"/>
        </w:rPr>
      </w:pPr>
      <w:r w:rsidRPr="00F20AC0">
        <w:rPr>
          <w:rFonts w:ascii="Book Antiqua" w:hAnsi="Book Antiqua" w:cs="Times New Roman"/>
          <w:szCs w:val="24"/>
          <w:u w:val="single"/>
        </w:rPr>
        <w:t>ARTÍCULO PRIMERO:</w:t>
      </w:r>
      <w:r w:rsidRPr="00F20AC0">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4B0CE0" w:rsidRPr="00F20AC0" w:rsidRDefault="004B0CE0" w:rsidP="004B0CE0">
      <w:pPr>
        <w:keepNext/>
        <w:spacing w:after="180" w:line="240" w:lineRule="auto"/>
        <w:rPr>
          <w:rFonts w:ascii="Book Antiqua" w:hAnsi="Book Antiqua" w:cs="Times New Roman"/>
          <w:szCs w:val="24"/>
        </w:rPr>
      </w:pPr>
      <w:r w:rsidRPr="00F20AC0">
        <w:rPr>
          <w:rFonts w:ascii="Book Antiqua" w:hAnsi="Book Antiqua" w:cs="Times New Roman"/>
          <w:szCs w:val="24"/>
          <w:u w:val="single"/>
        </w:rPr>
        <w:t>ARTÍCULO SEGUNDO:</w:t>
      </w:r>
      <w:r w:rsidRPr="00F20AC0">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4B0CE0" w:rsidRPr="00F20AC0" w:rsidRDefault="004B0CE0" w:rsidP="004B0CE0">
      <w:pPr>
        <w:keepNext/>
        <w:spacing w:after="180" w:line="240" w:lineRule="auto"/>
        <w:rPr>
          <w:rFonts w:ascii="Book Antiqua" w:hAnsi="Book Antiqua" w:cs="Times New Roman"/>
          <w:szCs w:val="24"/>
          <w:u w:val="single"/>
        </w:rPr>
      </w:pPr>
      <w:r w:rsidRPr="00F20AC0">
        <w:rPr>
          <w:rFonts w:ascii="Book Antiqua" w:hAnsi="Book Antiqua" w:cs="Times New Roman"/>
          <w:szCs w:val="24"/>
          <w:u w:val="single"/>
        </w:rPr>
        <w:t>ARTÍCULO TERCERO:</w:t>
      </w:r>
      <w:r w:rsidRPr="00F20AC0">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4B0CE0" w:rsidRPr="00F20AC0" w:rsidRDefault="004B0CE0" w:rsidP="004B0CE0">
      <w:pPr>
        <w:keepNext/>
        <w:spacing w:after="180" w:line="240" w:lineRule="auto"/>
        <w:rPr>
          <w:rFonts w:ascii="Book Antiqua" w:hAnsi="Book Antiqua" w:cs="Times New Roman"/>
          <w:szCs w:val="24"/>
        </w:rPr>
      </w:pPr>
      <w:r w:rsidRPr="00F20AC0">
        <w:rPr>
          <w:rFonts w:ascii="Book Antiqua" w:hAnsi="Book Antiqua" w:cs="Times New Roman"/>
          <w:szCs w:val="24"/>
          <w:u w:val="single"/>
        </w:rPr>
        <w:t>ARTÍCULO FINAL:</w:t>
      </w:r>
      <w:r w:rsidRPr="00F20AC0">
        <w:rPr>
          <w:rFonts w:ascii="Book Antiqua" w:hAnsi="Book Antiqua" w:cs="Times New Roman"/>
          <w:szCs w:val="24"/>
        </w:rPr>
        <w:t xml:space="preserve"> DE FORMA.</w:t>
      </w:r>
    </w:p>
    <w:p w:rsidR="004B0CE0" w:rsidRPr="00F20AC0" w:rsidRDefault="004B0CE0" w:rsidP="004B0CE0">
      <w:pPr>
        <w:keepNext/>
        <w:spacing w:after="180" w:line="240" w:lineRule="auto"/>
        <w:jc w:val="right"/>
        <w:rPr>
          <w:rFonts w:ascii="Book Antiqua" w:hAnsi="Book Antiqua" w:cs="Times New Roman"/>
          <w:szCs w:val="24"/>
        </w:rPr>
      </w:pPr>
      <w:r w:rsidRPr="00F20AC0">
        <w:rPr>
          <w:rFonts w:ascii="Book Antiqua" w:hAnsi="Book Antiqua" w:cs="Times New Roman"/>
          <w:szCs w:val="24"/>
        </w:rPr>
        <w:t xml:space="preserve">Sancionada el </w:t>
      </w:r>
      <w:r w:rsidRPr="00F20AC0">
        <w:rPr>
          <w:rFonts w:ascii="Book Antiqua" w:hAnsi="Book Antiqua" w:cs="Times New Roman"/>
          <w:b/>
          <w:szCs w:val="24"/>
        </w:rPr>
        <w:t xml:space="preserve"> 08 de Julio de 2003</w:t>
      </w:r>
    </w:p>
    <w:p w:rsidR="004B0CE0" w:rsidRPr="00F20AC0" w:rsidRDefault="004B0CE0" w:rsidP="004B0CE0">
      <w:pPr>
        <w:keepNext/>
        <w:spacing w:after="180" w:line="240" w:lineRule="auto"/>
        <w:rPr>
          <w:rFonts w:ascii="Book Antiqua" w:hAnsi="Book Antiqua" w:cs="Times New Roman"/>
          <w:szCs w:val="24"/>
        </w:rPr>
      </w:pPr>
    </w:p>
    <w:p w:rsidR="004B0CE0" w:rsidRPr="00F20AC0" w:rsidRDefault="004B0CE0" w:rsidP="004B0CE0">
      <w:pPr>
        <w:keepNext/>
        <w:spacing w:after="180" w:line="240" w:lineRule="auto"/>
        <w:jc w:val="left"/>
        <w:rPr>
          <w:rFonts w:ascii="Book Antiqua" w:hAnsi="Book Antiqua" w:cs="Times New Roman"/>
          <w:szCs w:val="24"/>
        </w:rPr>
      </w:pPr>
    </w:p>
    <w:p w:rsidR="004F0825" w:rsidRPr="00E4340D" w:rsidRDefault="004F0825" w:rsidP="004F0825">
      <w:pPr>
        <w:keepNext/>
        <w:tabs>
          <w:tab w:val="left" w:pos="0"/>
        </w:tabs>
        <w:spacing w:before="480" w:after="180" w:line="240" w:lineRule="auto"/>
        <w:rPr>
          <w:rFonts w:ascii="Book Antiqua" w:hAnsi="Book Antiqua" w:cs="Times New Roman"/>
          <w:b/>
          <w:szCs w:val="24"/>
        </w:rPr>
      </w:pPr>
      <w:r w:rsidRPr="00E4340D">
        <w:rPr>
          <w:rFonts w:ascii="Book Antiqua" w:hAnsi="Book Antiqua" w:cs="Times New Roman"/>
          <w:b/>
          <w:szCs w:val="24"/>
        </w:rPr>
        <w:t>ORDENANZA Nº 1295</w:t>
      </w:r>
    </w:p>
    <w:p w:rsidR="004F0825" w:rsidRPr="00E4340D" w:rsidRDefault="004F0825" w:rsidP="004F0825">
      <w:pPr>
        <w:keepNext/>
        <w:spacing w:after="180" w:line="240" w:lineRule="auto"/>
        <w:rPr>
          <w:rFonts w:ascii="Book Antiqua" w:hAnsi="Book Antiqua" w:cs="Times New Roman"/>
          <w:szCs w:val="24"/>
        </w:rPr>
      </w:pPr>
      <w:r w:rsidRPr="00E4340D">
        <w:rPr>
          <w:rFonts w:ascii="Book Antiqua" w:hAnsi="Book Antiqua" w:cs="Times New Roman"/>
          <w:szCs w:val="24"/>
          <w:u w:val="single"/>
        </w:rPr>
        <w:t>ARTÍCULO PRIMERO:</w:t>
      </w:r>
      <w:r w:rsidRPr="00E4340D">
        <w:rPr>
          <w:rFonts w:ascii="Book Antiqua" w:hAnsi="Book Antiqua" w:cs="Times New Roman"/>
          <w:szCs w:val="24"/>
        </w:rPr>
        <w:t xml:space="preserve"> DEROGASE el Art. 2° de la Ordenanza N° 445/92. </w:t>
      </w:r>
    </w:p>
    <w:p w:rsidR="004F0825" w:rsidRPr="00E4340D" w:rsidRDefault="004F0825" w:rsidP="004F0825">
      <w:pPr>
        <w:keepNext/>
        <w:spacing w:after="180" w:line="240" w:lineRule="auto"/>
        <w:rPr>
          <w:rFonts w:ascii="Book Antiqua" w:hAnsi="Book Antiqua" w:cs="Times New Roman"/>
          <w:szCs w:val="24"/>
        </w:rPr>
      </w:pPr>
      <w:r w:rsidRPr="00E4340D">
        <w:rPr>
          <w:rFonts w:ascii="Book Antiqua" w:hAnsi="Book Antiqua" w:cs="Times New Roman"/>
          <w:szCs w:val="24"/>
          <w:u w:val="single"/>
        </w:rPr>
        <w:t>ARTÍCULO SEGUNDO:</w:t>
      </w:r>
      <w:r w:rsidRPr="00E4340D">
        <w:rPr>
          <w:rFonts w:ascii="Book Antiqua" w:hAnsi="Book Antiqua" w:cs="Times New Roman"/>
          <w:szCs w:val="24"/>
        </w:rPr>
        <w:t xml:space="preserve"> Modificase el Art. 2° de la Ordenanza N° 443 de fecha 27 de diciembre de 1991 el que quedará redactado de la siguiente manera: </w:t>
      </w:r>
    </w:p>
    <w:p w:rsidR="004F0825" w:rsidRPr="00E4340D" w:rsidRDefault="004F0825" w:rsidP="004F0825">
      <w:pPr>
        <w:keepNext/>
        <w:spacing w:after="180" w:line="240" w:lineRule="auto"/>
        <w:rPr>
          <w:rFonts w:ascii="Book Antiqua" w:hAnsi="Book Antiqua" w:cs="Times New Roman"/>
          <w:szCs w:val="24"/>
        </w:rPr>
      </w:pPr>
      <w:r w:rsidRPr="00E4340D">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4F0825" w:rsidRPr="00E4340D" w:rsidRDefault="004F0825" w:rsidP="004F0825">
      <w:pPr>
        <w:keepNext/>
        <w:spacing w:after="180" w:line="240" w:lineRule="auto"/>
        <w:rPr>
          <w:rFonts w:ascii="Book Antiqua" w:hAnsi="Book Antiqua" w:cs="Times New Roman"/>
          <w:szCs w:val="24"/>
        </w:rPr>
      </w:pPr>
      <w:r w:rsidRPr="00E4340D">
        <w:rPr>
          <w:rFonts w:ascii="Book Antiqua" w:hAnsi="Book Antiqua" w:cs="Times New Roman"/>
          <w:szCs w:val="24"/>
          <w:u w:val="single"/>
        </w:rPr>
        <w:t>ARTÍCULO TERCERO:</w:t>
      </w:r>
      <w:r w:rsidRPr="00E4340D">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4F0825" w:rsidRPr="00E4340D" w:rsidRDefault="004F0825" w:rsidP="004F0825">
      <w:pPr>
        <w:pStyle w:val="Prrafodelista"/>
        <w:keepNext/>
        <w:numPr>
          <w:ilvl w:val="0"/>
          <w:numId w:val="322"/>
        </w:numPr>
        <w:spacing w:after="180" w:line="240" w:lineRule="auto"/>
        <w:ind w:left="0" w:firstLine="0"/>
        <w:rPr>
          <w:rFonts w:ascii="Book Antiqua" w:hAnsi="Book Antiqua" w:cs="Times New Roman"/>
          <w:szCs w:val="24"/>
        </w:rPr>
      </w:pPr>
      <w:r w:rsidRPr="00E4340D">
        <w:rPr>
          <w:rFonts w:ascii="Book Antiqua" w:hAnsi="Book Antiqua" w:cs="Times New Roman"/>
          <w:szCs w:val="24"/>
        </w:rPr>
        <w:t xml:space="preserve">La fecha y forma de pago. </w:t>
      </w:r>
    </w:p>
    <w:p w:rsidR="004F0825" w:rsidRPr="00E4340D" w:rsidRDefault="004F0825" w:rsidP="004F0825">
      <w:pPr>
        <w:pStyle w:val="Prrafodelista"/>
        <w:keepNext/>
        <w:numPr>
          <w:ilvl w:val="0"/>
          <w:numId w:val="322"/>
        </w:numPr>
        <w:spacing w:after="180" w:line="240" w:lineRule="auto"/>
        <w:ind w:left="0" w:firstLine="0"/>
        <w:rPr>
          <w:rFonts w:ascii="Book Antiqua" w:hAnsi="Book Antiqua" w:cs="Times New Roman"/>
          <w:szCs w:val="24"/>
        </w:rPr>
      </w:pPr>
      <w:r w:rsidRPr="00E4340D">
        <w:rPr>
          <w:rFonts w:ascii="Book Antiqua" w:hAnsi="Book Antiqua" w:cs="Times New Roman"/>
          <w:szCs w:val="24"/>
        </w:rPr>
        <w:t xml:space="preserve">La fijación de intereses moratorios. </w:t>
      </w:r>
    </w:p>
    <w:p w:rsidR="004F0825" w:rsidRPr="00E4340D" w:rsidRDefault="004F0825" w:rsidP="004F0825">
      <w:pPr>
        <w:pStyle w:val="Prrafodelista"/>
        <w:keepNext/>
        <w:numPr>
          <w:ilvl w:val="0"/>
          <w:numId w:val="322"/>
        </w:numPr>
        <w:spacing w:after="180" w:line="240" w:lineRule="auto"/>
        <w:ind w:left="0" w:firstLine="0"/>
        <w:rPr>
          <w:rFonts w:ascii="Book Antiqua" w:hAnsi="Book Antiqua" w:cs="Times New Roman"/>
          <w:szCs w:val="24"/>
        </w:rPr>
      </w:pPr>
      <w:r w:rsidRPr="00E4340D">
        <w:rPr>
          <w:rFonts w:ascii="Book Antiqua" w:hAnsi="Book Antiqua" w:cs="Times New Roman"/>
          <w:szCs w:val="24"/>
        </w:rPr>
        <w:t xml:space="preserve">La condición resolutoria. </w:t>
      </w:r>
    </w:p>
    <w:p w:rsidR="004F0825" w:rsidRPr="00E4340D" w:rsidRDefault="004F0825" w:rsidP="004F0825">
      <w:pPr>
        <w:pStyle w:val="Prrafodelista"/>
        <w:keepNext/>
        <w:numPr>
          <w:ilvl w:val="0"/>
          <w:numId w:val="322"/>
        </w:numPr>
        <w:spacing w:after="180" w:line="240" w:lineRule="auto"/>
        <w:ind w:left="0" w:firstLine="0"/>
        <w:rPr>
          <w:rFonts w:ascii="Book Antiqua" w:hAnsi="Book Antiqua" w:cs="Times New Roman"/>
          <w:szCs w:val="24"/>
        </w:rPr>
      </w:pPr>
      <w:r w:rsidRPr="00E4340D">
        <w:rPr>
          <w:rFonts w:ascii="Book Antiqua" w:hAnsi="Book Antiqua" w:cs="Times New Roman"/>
          <w:szCs w:val="24"/>
        </w:rPr>
        <w:t xml:space="preserve">El pacto comisorio por falta de pago. </w:t>
      </w:r>
    </w:p>
    <w:p w:rsidR="004F0825" w:rsidRPr="00E4340D" w:rsidRDefault="004F0825" w:rsidP="004F0825">
      <w:pPr>
        <w:pStyle w:val="Prrafodelista"/>
        <w:keepNext/>
        <w:numPr>
          <w:ilvl w:val="0"/>
          <w:numId w:val="322"/>
        </w:numPr>
        <w:spacing w:after="180" w:line="240" w:lineRule="auto"/>
        <w:ind w:left="0" w:firstLine="0"/>
        <w:rPr>
          <w:rFonts w:ascii="Book Antiqua" w:hAnsi="Book Antiqua" w:cs="Times New Roman"/>
          <w:szCs w:val="24"/>
        </w:rPr>
      </w:pPr>
      <w:r w:rsidRPr="00E4340D">
        <w:rPr>
          <w:rFonts w:ascii="Book Antiqua" w:hAnsi="Book Antiqua" w:cs="Times New Roman"/>
          <w:szCs w:val="24"/>
          <w:u w:val="single"/>
        </w:rPr>
        <w:t>ARTÍCULO FINAL:</w:t>
      </w:r>
      <w:r w:rsidRPr="00E4340D">
        <w:rPr>
          <w:rFonts w:ascii="Book Antiqua" w:hAnsi="Book Antiqua" w:cs="Times New Roman"/>
          <w:szCs w:val="24"/>
        </w:rPr>
        <w:t xml:space="preserve"> DE FORMA.</w:t>
      </w:r>
    </w:p>
    <w:p w:rsidR="004F0825" w:rsidRPr="00E4340D" w:rsidRDefault="004F0825" w:rsidP="004F0825">
      <w:pPr>
        <w:pStyle w:val="Prrafodelista"/>
        <w:keepNext/>
        <w:numPr>
          <w:ilvl w:val="0"/>
          <w:numId w:val="322"/>
        </w:numPr>
        <w:spacing w:after="180" w:line="240" w:lineRule="auto"/>
        <w:ind w:left="0" w:firstLine="0"/>
        <w:jc w:val="right"/>
        <w:rPr>
          <w:rFonts w:ascii="Book Antiqua" w:hAnsi="Book Antiqua" w:cs="Times New Roman"/>
          <w:szCs w:val="24"/>
        </w:rPr>
      </w:pPr>
      <w:r w:rsidRPr="00E4340D">
        <w:rPr>
          <w:rFonts w:ascii="Book Antiqua" w:hAnsi="Book Antiqua" w:cs="Times New Roman"/>
          <w:szCs w:val="24"/>
        </w:rPr>
        <w:t xml:space="preserve">Sancionada el </w:t>
      </w:r>
      <w:r w:rsidRPr="00E4340D">
        <w:rPr>
          <w:rFonts w:ascii="Book Antiqua" w:hAnsi="Book Antiqua" w:cs="Times New Roman"/>
          <w:b/>
          <w:szCs w:val="24"/>
        </w:rPr>
        <w:t xml:space="preserve"> 14 de Julio de 2003</w:t>
      </w:r>
    </w:p>
    <w:p w:rsidR="004F0825" w:rsidRPr="00E4340D" w:rsidRDefault="004F0825" w:rsidP="004F0825">
      <w:pPr>
        <w:pStyle w:val="Prrafodelista"/>
        <w:keepNext/>
        <w:numPr>
          <w:ilvl w:val="0"/>
          <w:numId w:val="322"/>
        </w:numPr>
        <w:spacing w:after="180" w:line="240" w:lineRule="auto"/>
        <w:ind w:left="0" w:firstLine="0"/>
        <w:jc w:val="left"/>
        <w:rPr>
          <w:rFonts w:ascii="Book Antiqua" w:hAnsi="Book Antiqua" w:cs="Times New Roman"/>
          <w:szCs w:val="24"/>
        </w:rPr>
      </w:pPr>
    </w:p>
    <w:p w:rsidR="004F0825" w:rsidRPr="00E4340D" w:rsidRDefault="004F0825" w:rsidP="004F0825">
      <w:pPr>
        <w:pStyle w:val="Prrafodelista"/>
        <w:keepNext/>
        <w:numPr>
          <w:ilvl w:val="0"/>
          <w:numId w:val="322"/>
        </w:numPr>
        <w:spacing w:after="180" w:line="240" w:lineRule="auto"/>
        <w:ind w:left="0" w:firstLine="0"/>
        <w:jc w:val="left"/>
        <w:rPr>
          <w:rFonts w:ascii="Book Antiqua" w:hAnsi="Book Antiqua" w:cs="Times New Roman"/>
          <w:szCs w:val="24"/>
        </w:rPr>
      </w:pPr>
    </w:p>
    <w:p w:rsidR="003F70C1" w:rsidRPr="009024EC" w:rsidRDefault="003F70C1" w:rsidP="003F70C1">
      <w:pPr>
        <w:keepNext/>
        <w:tabs>
          <w:tab w:val="left" w:pos="0"/>
        </w:tabs>
        <w:spacing w:before="480" w:after="180" w:line="240" w:lineRule="auto"/>
        <w:rPr>
          <w:rFonts w:ascii="Book Antiqua" w:hAnsi="Book Antiqua" w:cs="Times New Roman"/>
          <w:b/>
          <w:szCs w:val="24"/>
        </w:rPr>
      </w:pPr>
      <w:r w:rsidRPr="009024EC">
        <w:rPr>
          <w:rFonts w:ascii="Book Antiqua" w:hAnsi="Book Antiqua" w:cs="Times New Roman"/>
          <w:b/>
          <w:szCs w:val="24"/>
        </w:rPr>
        <w:t>ORDENANZA Nº 1298</w:t>
      </w:r>
    </w:p>
    <w:p w:rsidR="003F70C1" w:rsidRPr="009024EC" w:rsidRDefault="003F70C1" w:rsidP="003F70C1">
      <w:pPr>
        <w:keepNext/>
        <w:spacing w:after="180" w:line="240" w:lineRule="auto"/>
        <w:rPr>
          <w:rFonts w:ascii="Book Antiqua" w:hAnsi="Book Antiqua" w:cs="Times New Roman"/>
          <w:szCs w:val="24"/>
        </w:rPr>
      </w:pPr>
      <w:r w:rsidRPr="009024EC">
        <w:rPr>
          <w:rFonts w:ascii="Book Antiqua" w:hAnsi="Book Antiqua" w:cs="Times New Roman"/>
          <w:szCs w:val="24"/>
          <w:u w:val="single"/>
        </w:rPr>
        <w:t>ARTÍCULO PRIMERO:</w:t>
      </w:r>
      <w:r w:rsidRPr="009024EC">
        <w:rPr>
          <w:rFonts w:ascii="Book Antiqua" w:hAnsi="Book Antiqua" w:cs="Times New Roman"/>
          <w:szCs w:val="24"/>
        </w:rPr>
        <w:t xml:space="preserve"> INCORPORASE a la Ordenanza N° 1294/03, en su Artículo 4°, el inciso g) con el siguiente texto </w:t>
      </w:r>
    </w:p>
    <w:p w:rsidR="003F70C1" w:rsidRPr="009024EC" w:rsidRDefault="003F70C1" w:rsidP="003F70C1">
      <w:pPr>
        <w:keepNext/>
        <w:spacing w:after="180" w:line="240" w:lineRule="auto"/>
        <w:ind w:left="284" w:right="282"/>
        <w:rPr>
          <w:rFonts w:ascii="Book Antiqua" w:hAnsi="Book Antiqua" w:cs="Times New Roman"/>
          <w:i/>
          <w:szCs w:val="24"/>
        </w:rPr>
      </w:pPr>
      <w:r w:rsidRPr="009024EC">
        <w:rPr>
          <w:rFonts w:ascii="Book Antiqua" w:hAnsi="Book Antiqua" w:cs="Times New Roman"/>
          <w:i/>
          <w:szCs w:val="24"/>
        </w:rPr>
        <w:t xml:space="preserve">“g) Las deudas documentadas, tanto de Forma de Pago decaídas como las que se encuentran en término que sean canceladas en su totalidad gozarán de un descuento del 20% sobre el monto de la deuda documentada”. </w:t>
      </w:r>
    </w:p>
    <w:p w:rsidR="003F70C1" w:rsidRPr="009024EC" w:rsidRDefault="003F70C1" w:rsidP="003F70C1">
      <w:pPr>
        <w:keepNext/>
        <w:spacing w:after="180" w:line="240" w:lineRule="auto"/>
        <w:rPr>
          <w:rFonts w:ascii="Book Antiqua" w:hAnsi="Book Antiqua" w:cs="Times New Roman"/>
          <w:szCs w:val="24"/>
          <w:u w:val="single"/>
        </w:rPr>
      </w:pPr>
      <w:r w:rsidRPr="009024EC">
        <w:rPr>
          <w:rFonts w:ascii="Book Antiqua" w:hAnsi="Book Antiqua" w:cs="Times New Roman"/>
          <w:szCs w:val="24"/>
          <w:u w:val="single"/>
        </w:rPr>
        <w:t>ARTÍCULO SEGUNDO:</w:t>
      </w:r>
      <w:r w:rsidRPr="009024EC">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3F70C1" w:rsidRPr="009024EC" w:rsidRDefault="003F70C1" w:rsidP="003F70C1">
      <w:pPr>
        <w:keepNext/>
        <w:spacing w:after="180" w:line="240" w:lineRule="auto"/>
        <w:rPr>
          <w:rFonts w:ascii="Book Antiqua" w:hAnsi="Book Antiqua" w:cs="Times New Roman"/>
          <w:szCs w:val="24"/>
        </w:rPr>
      </w:pPr>
      <w:r w:rsidRPr="009024EC">
        <w:rPr>
          <w:rFonts w:ascii="Book Antiqua" w:hAnsi="Book Antiqua" w:cs="Times New Roman"/>
          <w:szCs w:val="24"/>
          <w:u w:val="single"/>
        </w:rPr>
        <w:t>ARTÍCULO FINAL:</w:t>
      </w:r>
      <w:r w:rsidRPr="009024EC">
        <w:rPr>
          <w:rFonts w:ascii="Book Antiqua" w:hAnsi="Book Antiqua" w:cs="Times New Roman"/>
          <w:szCs w:val="24"/>
        </w:rPr>
        <w:t xml:space="preserve"> DE FORMA.</w:t>
      </w:r>
    </w:p>
    <w:p w:rsidR="003F70C1" w:rsidRPr="009024EC" w:rsidRDefault="003F70C1" w:rsidP="003F70C1">
      <w:pPr>
        <w:keepNext/>
        <w:spacing w:after="180" w:line="240" w:lineRule="auto"/>
        <w:jc w:val="right"/>
        <w:rPr>
          <w:rFonts w:ascii="Book Antiqua" w:hAnsi="Book Antiqua" w:cs="Times New Roman"/>
          <w:szCs w:val="24"/>
        </w:rPr>
      </w:pPr>
      <w:r w:rsidRPr="009024EC">
        <w:rPr>
          <w:rFonts w:ascii="Book Antiqua" w:hAnsi="Book Antiqua" w:cs="Times New Roman"/>
          <w:szCs w:val="24"/>
        </w:rPr>
        <w:t xml:space="preserve">Sancionada el </w:t>
      </w:r>
      <w:r w:rsidRPr="009024EC">
        <w:rPr>
          <w:rFonts w:ascii="Book Antiqua" w:hAnsi="Book Antiqua" w:cs="Times New Roman"/>
          <w:b/>
          <w:szCs w:val="24"/>
        </w:rPr>
        <w:t xml:space="preserve"> 17 de Julio de 2003</w:t>
      </w:r>
    </w:p>
    <w:p w:rsidR="003F70C1" w:rsidRPr="009024EC" w:rsidRDefault="003F70C1" w:rsidP="003F70C1">
      <w:pPr>
        <w:keepNext/>
        <w:spacing w:after="180" w:line="240" w:lineRule="auto"/>
        <w:rPr>
          <w:rFonts w:ascii="Book Antiqua" w:hAnsi="Book Antiqua" w:cs="Times New Roman"/>
          <w:szCs w:val="24"/>
        </w:rPr>
      </w:pPr>
    </w:p>
    <w:p w:rsidR="003F70C1" w:rsidRPr="009024EC" w:rsidRDefault="003F70C1" w:rsidP="003F70C1">
      <w:pPr>
        <w:keepNext/>
        <w:spacing w:after="180" w:line="240" w:lineRule="auto"/>
        <w:jc w:val="left"/>
        <w:rPr>
          <w:rFonts w:ascii="Book Antiqua" w:hAnsi="Book Antiqua" w:cs="Times New Roman"/>
          <w:szCs w:val="24"/>
        </w:rPr>
      </w:pPr>
    </w:p>
    <w:p w:rsidR="00691A39" w:rsidRPr="002661A0" w:rsidRDefault="00691A39" w:rsidP="00691A39">
      <w:pPr>
        <w:keepNext/>
        <w:spacing w:before="480" w:after="180" w:line="240" w:lineRule="auto"/>
        <w:jc w:val="left"/>
        <w:outlineLvl w:val="0"/>
        <w:rPr>
          <w:rFonts w:ascii="Book Antiqua" w:hAnsi="Book Antiqua"/>
          <w:b/>
        </w:rPr>
      </w:pPr>
      <w:r w:rsidRPr="002661A0">
        <w:rPr>
          <w:rFonts w:ascii="Book Antiqua" w:hAnsi="Book Antiqua"/>
          <w:b/>
        </w:rPr>
        <w:t>ORDENANZA Nº 1299</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w:t>
      </w:r>
      <w:r w:rsidRPr="002661A0">
        <w:rPr>
          <w:rFonts w:ascii="Book Antiqua" w:hAnsi="Book Antiqua"/>
        </w:rPr>
        <w:t xml:space="preserve">: Establecese el Régimen de Contrataciones, cuya normativa será de aplicación obligatoria para la Municipalidad de Yerba Buena, conforme a lo establecido en la Ley Nº 5529, Art. 24, Inc. 11)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w:t>
      </w:r>
      <w:r w:rsidRPr="002661A0">
        <w:rPr>
          <w:rFonts w:ascii="Book Antiqua" w:hAnsi="Book Antiqua"/>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TITULO I</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COMPETENCIA</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w:t>
      </w:r>
      <w:r w:rsidRPr="002661A0">
        <w:rPr>
          <w:rFonts w:ascii="Book Antiqua" w:hAnsi="Book Antiqua"/>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w:t>
      </w:r>
      <w:r w:rsidRPr="002661A0">
        <w:rPr>
          <w:rFonts w:ascii="Book Antiqua" w:hAnsi="Book Antiqua"/>
        </w:rPr>
        <w:t xml:space="preserve">: Podrá contratarse además por: </w:t>
      </w:r>
    </w:p>
    <w:p w:rsidR="00691A39" w:rsidRPr="002661A0" w:rsidRDefault="00691A39" w:rsidP="00691A39">
      <w:pPr>
        <w:pStyle w:val="Prrafodelista"/>
        <w:keepNext/>
        <w:numPr>
          <w:ilvl w:val="0"/>
          <w:numId w:val="324"/>
        </w:numPr>
        <w:spacing w:after="180" w:line="240" w:lineRule="auto"/>
        <w:rPr>
          <w:rFonts w:ascii="Book Antiqua" w:hAnsi="Book Antiqua"/>
        </w:rPr>
      </w:pPr>
      <w:r w:rsidRPr="002661A0">
        <w:rPr>
          <w:rFonts w:ascii="Book Antiqua" w:hAnsi="Book Antiqua"/>
        </w:rPr>
        <w:t xml:space="preserve">LICITACION PRIVADA: Cuando el monto de la contratación sea de $10. 001, 00  (pesos diez mil uno)  hasta $20. 000, 00  (pesos veinte mil)  autorizada por el Secretario de Hacienda y aprobada por el Departamento Ejecutivo mediante Decreto. </w:t>
      </w:r>
    </w:p>
    <w:p w:rsidR="00691A39" w:rsidRPr="002661A0" w:rsidRDefault="00691A39" w:rsidP="00691A39">
      <w:pPr>
        <w:pStyle w:val="Prrafodelista"/>
        <w:keepNext/>
        <w:numPr>
          <w:ilvl w:val="0"/>
          <w:numId w:val="324"/>
        </w:numPr>
        <w:spacing w:after="180" w:line="240" w:lineRule="auto"/>
        <w:rPr>
          <w:rFonts w:ascii="Book Antiqua" w:hAnsi="Book Antiqua"/>
        </w:rPr>
      </w:pPr>
      <w:r w:rsidRPr="002661A0">
        <w:rPr>
          <w:rFonts w:ascii="Book Antiqua" w:hAnsi="Book Antiqua"/>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w:t>
      </w:r>
      <w:r w:rsidRPr="002661A0">
        <w:rPr>
          <w:rFonts w:ascii="Book Antiqua" w:hAnsi="Book Antiqua"/>
        </w:rPr>
        <w:t xml:space="preserve">: Podrá contratarse en forma directa cuando el monto de la operación no exceda los $2. 000, 00  (pesos dos mil)  siendo necesaria, la autorización de la Contaduría General y del Secretario del área que correspondiera.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w:t>
      </w:r>
      <w:r w:rsidRPr="002661A0">
        <w:rPr>
          <w:rFonts w:ascii="Book Antiqua" w:hAnsi="Book Antiqua"/>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w:t>
      </w:r>
      <w:r w:rsidRPr="002661A0">
        <w:rPr>
          <w:rFonts w:ascii="Book Antiqua" w:hAnsi="Book Antiqua"/>
        </w:rPr>
        <w:t xml:space="preserve">: No obstante lo dispuesto por el Artículo Quinto podrá también contratarse en forma directa: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Por razones de urgencia o emergencia imprevisible y únicamente por el mínimo indispensable hasta tanto se proceda al llamado licitatorio. Todo esto siempre que se acredite fehacientemente el estado de urgencia y necesidad invocada.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Cuando realizada una licitación, no hubiera propuestas o las habidas no fueran convenientes. La contratación demostrará exhaustivamente la conveniencia de la adjudicación propiciada.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adquisición o locación de bienes y servicios cuya producción o prestación sea exclusiva de quienes tengan privilegios para ello o que sólo posean una persona o entidad y no hubiera sustituto conveniente.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contratación de artistas, técnicos o científicos o sus obras.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Cuando las circunstancias exijan que las operaciones del gobierno se mantengan secretas.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Cuando existiera escasez notoria en el mercado y siempre que se acredite debidamente tal situación. Todas estas adquisiciones se harán por el mínimo indispensable.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Entre reparticiones oficiales o mixtas, nacionales, provinciales o municipales.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publicidad oficial.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compra de semovientes por selección o remate público.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Las compras o locaciones que deban realizarse en países extranjeros siempre que no resulte posible o conveniente realizar en ellos licitación.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Las compras en remate público, previa fijación del precio máximo a abonarse en la operación. </w:t>
      </w:r>
    </w:p>
    <w:p w:rsidR="00691A39" w:rsidRPr="002661A0" w:rsidRDefault="00691A39" w:rsidP="00691A39">
      <w:pPr>
        <w:pStyle w:val="Prrafodelista"/>
        <w:keepNext/>
        <w:numPr>
          <w:ilvl w:val="0"/>
          <w:numId w:val="325"/>
        </w:numPr>
        <w:spacing w:after="180" w:line="240" w:lineRule="auto"/>
        <w:rPr>
          <w:rFonts w:ascii="Book Antiqua" w:hAnsi="Book Antiqua"/>
        </w:rPr>
      </w:pPr>
      <w:r w:rsidRPr="002661A0">
        <w:rPr>
          <w:rFonts w:ascii="Book Antiqua" w:hAnsi="Book Antiqua"/>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reparación de vehículos y motores. Esta excepción solo procederá cuando resulte indispensable el desarme total o parcial de vehículos o motores para determinar las reparaciones necesarias a efectuarse.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La compra de combustible, lubricantes y derivados del petróleo en las condiciones de venta más ventajosa a los intereses municipales. </w:t>
      </w:r>
    </w:p>
    <w:p w:rsidR="00691A39" w:rsidRPr="002661A0" w:rsidRDefault="00691A39" w:rsidP="00691A39">
      <w:pPr>
        <w:keepNext/>
        <w:numPr>
          <w:ilvl w:val="0"/>
          <w:numId w:val="325"/>
        </w:numPr>
        <w:spacing w:after="180" w:line="240" w:lineRule="auto"/>
        <w:rPr>
          <w:rFonts w:ascii="Book Antiqua" w:hAnsi="Book Antiqua"/>
        </w:rPr>
      </w:pPr>
      <w:r w:rsidRPr="002661A0">
        <w:rPr>
          <w:rFonts w:ascii="Book Antiqua" w:hAnsi="Book Antiqua"/>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Las causales de excepción serán debidamente fundadas y en cada caso el funcionario que la invoque será responsable de su existencia u procedencia.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Las adquisiciones efectuadas </w:t>
      </w:r>
      <w:proofErr w:type="gramStart"/>
      <w:r w:rsidRPr="002661A0">
        <w:rPr>
          <w:rFonts w:ascii="Book Antiqua" w:hAnsi="Book Antiqua"/>
        </w:rPr>
        <w:t>conforme</w:t>
      </w:r>
      <w:proofErr w:type="gramEnd"/>
      <w:r w:rsidRPr="002661A0">
        <w:rPr>
          <w:rFonts w:ascii="Book Antiqua" w:hAnsi="Book Antiqua"/>
        </w:rPr>
        <w:t xml:space="preserve"> las excepciones previstas en los incisos 1, 2, 12 y 13 del presente Artículo, se harán previo Cotejo de Precios.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Las contrataciones que se realicen al amparo de este artículo, excepción hecha del 14, serán autorizadas y aprobadas por el Señor Intendente Municipal y por el Señor Secretario de Hacienda mediante Decreto.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TITULO II</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LICITACION PÚBLICA</w:t>
      </w:r>
    </w:p>
    <w:p w:rsidR="00691A39" w:rsidRPr="002661A0" w:rsidRDefault="00691A39" w:rsidP="00691A39">
      <w:pPr>
        <w:keepNext/>
        <w:spacing w:after="180" w:line="240" w:lineRule="auto"/>
        <w:rPr>
          <w:rFonts w:ascii="Book Antiqua" w:hAnsi="Book Antiqua"/>
        </w:rPr>
      </w:pPr>
      <w:r w:rsidRPr="002661A0">
        <w:rPr>
          <w:rFonts w:ascii="Book Antiqua" w:hAnsi="Book Antiqua"/>
        </w:rPr>
        <w:t>PUBLICIDAD</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w:t>
      </w:r>
      <w:r w:rsidRPr="002661A0">
        <w:rPr>
          <w:rFonts w:ascii="Book Antiqua" w:hAnsi="Book Antiqua"/>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w:t>
      </w:r>
      <w:proofErr w:type="gramStart"/>
      <w:r w:rsidRPr="002661A0">
        <w:rPr>
          <w:rFonts w:ascii="Book Antiqua" w:hAnsi="Book Antiqua"/>
        </w:rPr>
        <w:t>requiera</w:t>
      </w:r>
      <w:proofErr w:type="gramEnd"/>
      <w:r w:rsidRPr="002661A0">
        <w:rPr>
          <w:rFonts w:ascii="Book Antiqua" w:hAnsi="Book Antiqua"/>
        </w:rPr>
        <w:t xml:space="preserve">.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w:t>
      </w:r>
      <w:r w:rsidRPr="002661A0">
        <w:rPr>
          <w:rFonts w:ascii="Book Antiqua" w:hAnsi="Book Antiqua"/>
        </w:rPr>
        <w:t xml:space="preserve">: Las publicaciones deberán contener por lo menos los siguientes requisitos: </w:t>
      </w:r>
    </w:p>
    <w:p w:rsidR="00691A39" w:rsidRPr="002661A0" w:rsidRDefault="00691A39" w:rsidP="00691A39">
      <w:pPr>
        <w:keepNext/>
        <w:numPr>
          <w:ilvl w:val="0"/>
          <w:numId w:val="326"/>
        </w:numPr>
        <w:spacing w:after="180" w:line="240" w:lineRule="auto"/>
        <w:rPr>
          <w:rFonts w:ascii="Book Antiqua" w:hAnsi="Book Antiqua"/>
        </w:rPr>
      </w:pPr>
      <w:r w:rsidRPr="002661A0">
        <w:rPr>
          <w:rFonts w:ascii="Book Antiqua" w:hAnsi="Book Antiqua"/>
        </w:rPr>
        <w:t xml:space="preserve">Nombre del Municipio, repartición interviniente, numero de licitación y del expediente del caso. </w:t>
      </w:r>
    </w:p>
    <w:p w:rsidR="00691A39" w:rsidRPr="002661A0" w:rsidRDefault="00691A39" w:rsidP="00691A39">
      <w:pPr>
        <w:keepNext/>
        <w:numPr>
          <w:ilvl w:val="0"/>
          <w:numId w:val="326"/>
        </w:numPr>
        <w:spacing w:after="180" w:line="240" w:lineRule="auto"/>
        <w:rPr>
          <w:rFonts w:ascii="Book Antiqua" w:hAnsi="Book Antiqua"/>
        </w:rPr>
      </w:pPr>
      <w:r w:rsidRPr="002661A0">
        <w:rPr>
          <w:rFonts w:ascii="Book Antiqua" w:hAnsi="Book Antiqua"/>
        </w:rPr>
        <w:t xml:space="preserve">Objeto de la Licitación, con indicación del monto estimado. </w:t>
      </w:r>
    </w:p>
    <w:p w:rsidR="00691A39" w:rsidRPr="002661A0" w:rsidRDefault="00691A39" w:rsidP="00691A39">
      <w:pPr>
        <w:keepNext/>
        <w:numPr>
          <w:ilvl w:val="0"/>
          <w:numId w:val="326"/>
        </w:numPr>
        <w:spacing w:after="180" w:line="240" w:lineRule="auto"/>
        <w:rPr>
          <w:rFonts w:ascii="Book Antiqua" w:hAnsi="Book Antiqua"/>
        </w:rPr>
      </w:pPr>
      <w:r w:rsidRPr="002661A0">
        <w:rPr>
          <w:rFonts w:ascii="Book Antiqua" w:hAnsi="Book Antiqua"/>
        </w:rPr>
        <w:t xml:space="preserve">Lugar, fecha y hora de apertura de las propuestas. </w:t>
      </w:r>
    </w:p>
    <w:p w:rsidR="00691A39" w:rsidRPr="002661A0" w:rsidRDefault="00691A39" w:rsidP="00691A39">
      <w:pPr>
        <w:keepNext/>
        <w:numPr>
          <w:ilvl w:val="0"/>
          <w:numId w:val="326"/>
        </w:numPr>
        <w:spacing w:after="180" w:line="240" w:lineRule="auto"/>
        <w:rPr>
          <w:rFonts w:ascii="Book Antiqua" w:hAnsi="Book Antiqua"/>
        </w:rPr>
      </w:pPr>
      <w:r w:rsidRPr="002661A0">
        <w:rPr>
          <w:rFonts w:ascii="Book Antiqua" w:hAnsi="Book Antiqua"/>
        </w:rPr>
        <w:t xml:space="preserve">Oficina y hora para que los interesados retiren pliegos de condiciones y valor de éste.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NORMAS REFERENTES A LAS CONTRATACIONES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w:t>
      </w:r>
      <w:r w:rsidRPr="002661A0">
        <w:rPr>
          <w:rFonts w:ascii="Book Antiqua" w:hAnsi="Book Antiqua"/>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w:t>
      </w:r>
      <w:r w:rsidRPr="002661A0">
        <w:rPr>
          <w:rFonts w:ascii="Book Antiqua" w:hAnsi="Book Antiqua"/>
        </w:rPr>
        <w:t xml:space="preserve">: En las cláusulas particulares, que serán parte integrante de los Pliegos de Bases y Condiciones deberán indicarse los requisitos esenciales de la compra, contratación, suministro, locación y servicios y en especial: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Lugar, día y hora en que se presentarán y abrirán las ofertas.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Plazo de mantenimiento de la oferta.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Lugar y forma de entrega y recepción de lo adjudicado.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Plazo de entrega máximo, en cuanto a su fijación fuese indispensable según las necesidades del servicio y no implicare una restricción artificial de las ofertas.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Si será requerida la conformidad de la Municipalidad antes de la entrega.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Lapsos en los que podrá recabarse entregas parciales y cantidades que se han de suministrar en cada una de ellas, cuando se requieran entregas sujetas ha pedido de la Municipalidad.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Plazo máximo en que la Municipalidad efectuará la apertura del respectivo crédito documentario, si se reviene esa forma de pago para la compra, contratación, suministro, arrendamiento y servicios de los elementos a importar.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691A39" w:rsidRPr="002661A0" w:rsidRDefault="00691A39" w:rsidP="00691A39">
      <w:pPr>
        <w:keepNext/>
        <w:numPr>
          <w:ilvl w:val="0"/>
          <w:numId w:val="327"/>
        </w:numPr>
        <w:spacing w:after="180" w:line="240" w:lineRule="auto"/>
        <w:rPr>
          <w:rFonts w:ascii="Book Antiqua" w:hAnsi="Book Antiqua"/>
        </w:rPr>
      </w:pPr>
      <w:r w:rsidRPr="002661A0">
        <w:rPr>
          <w:rFonts w:ascii="Book Antiqua" w:hAnsi="Book Antiqua"/>
        </w:rPr>
        <w:t xml:space="preserve">No se podrán incluir requisitos que modifiquen o establezcan condiciones diferentes a las determinadas en las cláusulas generales.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w:t>
      </w:r>
      <w:r w:rsidRPr="002661A0">
        <w:rPr>
          <w:rFonts w:ascii="Book Antiqua" w:hAnsi="Book Antiqua"/>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13</w:t>
      </w:r>
      <w:r w:rsidRPr="002661A0">
        <w:rPr>
          <w:rFonts w:ascii="Book Antiqua" w:hAnsi="Book Antiqua"/>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14</w:t>
      </w:r>
      <w:r w:rsidRPr="002661A0">
        <w:rPr>
          <w:rFonts w:ascii="Book Antiqua" w:hAnsi="Book Antiqua"/>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FORMA DE PRESENTACION DE LAS PROPUESTAS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15</w:t>
      </w:r>
      <w:r w:rsidRPr="002661A0">
        <w:rPr>
          <w:rFonts w:ascii="Book Antiqua" w:hAnsi="Book Antiqua"/>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El documento de garantía respectivo.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El sellado correspondiente.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El recibo de la muestra, cuando la presentación de la misma hubiera sido exigida.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Recibo de compra del Pliego de bases y condiciones.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Certificado de Libre deuda de Impuestos provinciales expedidos por la Dirección General de Rentas de la Provincia de Tucumán.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Certificado de Libre deuda de Contribuciones Municipales, expedido por Rentas Municipales de la Municipalidad de Yerba Buena.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691A39" w:rsidRPr="002661A0" w:rsidRDefault="00691A39" w:rsidP="00691A39">
      <w:pPr>
        <w:keepNext/>
        <w:numPr>
          <w:ilvl w:val="0"/>
          <w:numId w:val="328"/>
        </w:numPr>
        <w:spacing w:after="180" w:line="240" w:lineRule="auto"/>
        <w:rPr>
          <w:rFonts w:ascii="Book Antiqua" w:hAnsi="Book Antiqua"/>
        </w:rPr>
      </w:pPr>
      <w:r w:rsidRPr="002661A0">
        <w:rPr>
          <w:rFonts w:ascii="Book Antiqua" w:hAnsi="Book Antiqua"/>
        </w:rPr>
        <w:t xml:space="preserve">Toda documentación presentada llevará el sellado correspondiente.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EFECTOS DE LA PRESENTACIÓN DE LAS OFERTAS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16</w:t>
      </w:r>
      <w:r w:rsidRPr="002661A0">
        <w:rPr>
          <w:rFonts w:ascii="Book Antiqua" w:hAnsi="Book Antiqua"/>
        </w:rPr>
        <w:t xml:space="preserve">: La presentación de ofertas sin observaciones respecto de este reglamento y de las cláusulas particulares de la contratación o la emisión de requisitos o características exigidas en la misma, significará la aceptación lisa y llana de todas las estipulaciones que rigen la contratación, aún cuando las clausulas particulares no se acompañen con la oferta o no estén firmadas por el proponente.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17</w:t>
      </w:r>
      <w:r w:rsidRPr="002661A0">
        <w:rPr>
          <w:rFonts w:ascii="Book Antiqua" w:hAnsi="Book Antiqua"/>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18</w:t>
      </w:r>
      <w:r w:rsidRPr="002661A0">
        <w:rPr>
          <w:rFonts w:ascii="Book Antiqua" w:hAnsi="Book Antiqua"/>
        </w:rPr>
        <w:t xml:space="preserve">: El precio de los efectos será cotizado y puestos los mismos en el lugar establecido por las cláusulas particulares indicándose: </w:t>
      </w:r>
    </w:p>
    <w:p w:rsidR="00691A39" w:rsidRPr="002661A0" w:rsidRDefault="00691A39" w:rsidP="00691A39">
      <w:pPr>
        <w:keepNext/>
        <w:numPr>
          <w:ilvl w:val="0"/>
          <w:numId w:val="329"/>
        </w:numPr>
        <w:spacing w:after="180" w:line="240" w:lineRule="auto"/>
        <w:rPr>
          <w:rFonts w:ascii="Book Antiqua" w:hAnsi="Book Antiqua"/>
        </w:rPr>
      </w:pPr>
      <w:r w:rsidRPr="002661A0">
        <w:rPr>
          <w:rFonts w:ascii="Book Antiqua" w:hAnsi="Book Antiqua"/>
        </w:rPr>
        <w:t xml:space="preserve">El valor unitario y total en números de cada renglón, en letras y en números el total general de la propuesta. </w:t>
      </w:r>
    </w:p>
    <w:p w:rsidR="00691A39" w:rsidRPr="002661A0" w:rsidRDefault="00691A39" w:rsidP="00691A39">
      <w:pPr>
        <w:keepNext/>
        <w:numPr>
          <w:ilvl w:val="0"/>
          <w:numId w:val="329"/>
        </w:numPr>
        <w:spacing w:after="180" w:line="240" w:lineRule="auto"/>
        <w:rPr>
          <w:rFonts w:ascii="Book Antiqua" w:hAnsi="Book Antiqua"/>
        </w:rPr>
      </w:pPr>
      <w:r w:rsidRPr="002661A0">
        <w:rPr>
          <w:rFonts w:ascii="Book Antiqua" w:hAnsi="Book Antiqua"/>
        </w:rPr>
        <w:t xml:space="preserve">Si se trata de productos de industria nacional o extranjera, el origen del producto cotizado, si no se lo indicare, se entenderá que es de industria argentina. </w:t>
      </w:r>
    </w:p>
    <w:p w:rsidR="00691A39" w:rsidRPr="002661A0" w:rsidRDefault="00691A39" w:rsidP="00691A39">
      <w:pPr>
        <w:keepNext/>
        <w:numPr>
          <w:ilvl w:val="0"/>
          <w:numId w:val="329"/>
        </w:numPr>
        <w:spacing w:after="180" w:line="240" w:lineRule="auto"/>
        <w:rPr>
          <w:rFonts w:ascii="Book Antiqua" w:hAnsi="Book Antiqua"/>
        </w:rPr>
      </w:pPr>
      <w:r w:rsidRPr="002661A0">
        <w:rPr>
          <w:rFonts w:ascii="Book Antiqua" w:hAnsi="Book Antiqua"/>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691A39" w:rsidRPr="002661A0" w:rsidRDefault="00691A39" w:rsidP="00691A39">
      <w:pPr>
        <w:keepNext/>
        <w:numPr>
          <w:ilvl w:val="0"/>
          <w:numId w:val="329"/>
        </w:numPr>
        <w:spacing w:after="180" w:line="240" w:lineRule="auto"/>
        <w:rPr>
          <w:rFonts w:ascii="Book Antiqua" w:hAnsi="Book Antiqua"/>
        </w:rPr>
      </w:pPr>
      <w:r w:rsidRPr="002661A0">
        <w:rPr>
          <w:rFonts w:ascii="Book Antiqua" w:hAnsi="Book Antiqua"/>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691A39" w:rsidRPr="002661A0" w:rsidRDefault="00691A39" w:rsidP="00691A39">
      <w:pPr>
        <w:keepNext/>
        <w:numPr>
          <w:ilvl w:val="0"/>
          <w:numId w:val="329"/>
        </w:numPr>
        <w:spacing w:after="180" w:line="240" w:lineRule="auto"/>
        <w:rPr>
          <w:rFonts w:ascii="Book Antiqua" w:hAnsi="Book Antiqua"/>
        </w:rPr>
      </w:pPr>
      <w:r w:rsidRPr="002661A0">
        <w:rPr>
          <w:rFonts w:ascii="Book Antiqua" w:hAnsi="Book Antiqua"/>
        </w:rPr>
        <w:t xml:space="preserve">En caso de que el total de cada renglón cotizado no corresponda al precio unitario del mismo, se tomará como base el importe menor para determinar el total de la propuesta.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19</w:t>
      </w:r>
      <w:r w:rsidRPr="002661A0">
        <w:rPr>
          <w:rFonts w:ascii="Book Antiqua" w:hAnsi="Book Antiqua"/>
        </w:rPr>
        <w:t xml:space="preserve">: No se podrá estipular el pago en oro o valor oro. Las cotizaciones en moneda nacional no podrán referirse, en ningún caso a la eventual fluctuación de su valor.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20</w:t>
      </w:r>
      <w:r w:rsidRPr="002661A0">
        <w:rPr>
          <w:rFonts w:ascii="Book Antiqua" w:hAnsi="Book Antiqua"/>
        </w:rPr>
        <w:t xml:space="preserve">: A todos los efectos legales, los proponentes deberán constituir domicilio legal en el territorio de la Provincia de Tucumán, en oportunidad de formular sus propuestas.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21</w:t>
      </w:r>
      <w:r w:rsidRPr="002661A0">
        <w:rPr>
          <w:rFonts w:ascii="Book Antiqua" w:hAnsi="Book Antiqua"/>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PRESENTACION, ENTREGA Y RETIRO DE MUESTRAS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22</w:t>
      </w:r>
      <w:r w:rsidRPr="002661A0">
        <w:rPr>
          <w:rFonts w:ascii="Book Antiqua" w:hAnsi="Book Antiqua"/>
        </w:rPr>
        <w:t xml:space="preserve">: La Municipalidad podrá exigir la presentación de muestras de los artículos licitados, con prescindencia de las especificaciones y descripciones que se agregarán a las respectivas ofertas.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23</w:t>
      </w:r>
      <w:r w:rsidRPr="002661A0">
        <w:rPr>
          <w:rFonts w:ascii="Book Antiqua" w:hAnsi="Book Antiqua"/>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24</w:t>
      </w:r>
      <w:r w:rsidRPr="002661A0">
        <w:rPr>
          <w:rFonts w:ascii="Book Antiqua" w:hAnsi="Book Antiqua"/>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25</w:t>
      </w:r>
      <w:r w:rsidRPr="002661A0">
        <w:rPr>
          <w:rFonts w:ascii="Book Antiqua" w:hAnsi="Book Antiqua"/>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26</w:t>
      </w:r>
      <w:r w:rsidRPr="002661A0">
        <w:rPr>
          <w:rFonts w:ascii="Book Antiqua" w:hAnsi="Book Antiqua"/>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GARANTIAS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27</w:t>
      </w:r>
      <w:r w:rsidRPr="002661A0">
        <w:rPr>
          <w:rFonts w:ascii="Book Antiqua" w:hAnsi="Book Antiqua"/>
        </w:rPr>
        <w:t xml:space="preserve">: Para afianzar el cumplimiento de todas sus obligaciones, los proponentes y adjudicatarios deberán rendir las siguientes garantías: </w:t>
      </w:r>
    </w:p>
    <w:p w:rsidR="00691A39" w:rsidRPr="002661A0" w:rsidRDefault="00691A39" w:rsidP="00691A39">
      <w:pPr>
        <w:keepNext/>
        <w:numPr>
          <w:ilvl w:val="0"/>
          <w:numId w:val="330"/>
        </w:numPr>
        <w:spacing w:after="180" w:line="240" w:lineRule="auto"/>
        <w:rPr>
          <w:rFonts w:ascii="Book Antiqua" w:hAnsi="Book Antiqua"/>
        </w:rPr>
      </w:pPr>
      <w:r w:rsidRPr="002661A0">
        <w:rPr>
          <w:rFonts w:ascii="Book Antiqua" w:hAnsi="Book Antiqua"/>
        </w:rPr>
        <w:t xml:space="preserve">Garantía de la oferta: el 4% del valor total del Presupuesto Oficial, en los casos de suministros de bienes y/o servicios. </w:t>
      </w:r>
    </w:p>
    <w:p w:rsidR="00691A39" w:rsidRPr="002661A0" w:rsidRDefault="00691A39" w:rsidP="00691A39">
      <w:pPr>
        <w:keepNext/>
        <w:numPr>
          <w:ilvl w:val="0"/>
          <w:numId w:val="330"/>
        </w:numPr>
        <w:spacing w:after="180" w:line="240" w:lineRule="auto"/>
        <w:rPr>
          <w:rFonts w:ascii="Book Antiqua" w:hAnsi="Book Antiqua"/>
        </w:rPr>
      </w:pPr>
      <w:r w:rsidRPr="002661A0">
        <w:rPr>
          <w:rFonts w:ascii="Book Antiqua" w:hAnsi="Book Antiqua"/>
        </w:rPr>
        <w:t xml:space="preserve">Garantía de la adjudicación: el 10% del valor total de la adjudicación.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 garantía señalada en el apartado a)  deberá acompañarse a la propuesta.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Debe entenderse que el 10% es garantía total, integrándose con el 4% señalado en el apartado 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28</w:t>
      </w:r>
      <w:r w:rsidRPr="002661A0">
        <w:rPr>
          <w:rFonts w:ascii="Book Antiqua" w:hAnsi="Book Antiqua"/>
        </w:rPr>
        <w:t xml:space="preserve">: Cuando la cotización se haga en moneda extranjera, el importe de las garantías se calculará al tipo de cambio vendedor vigente al cierre del día anterior al de la constitución de la garantía.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29</w:t>
      </w:r>
      <w:r w:rsidRPr="002661A0">
        <w:rPr>
          <w:rFonts w:ascii="Book Antiqua" w:hAnsi="Book Antiqua"/>
        </w:rPr>
        <w:t xml:space="preserve">: Las garantías a que se refiere el Artículo 27º deberán constituirse en alguna de estas formas: </w:t>
      </w:r>
    </w:p>
    <w:p w:rsidR="00691A39" w:rsidRPr="002661A0" w:rsidRDefault="00691A39" w:rsidP="00691A39">
      <w:pPr>
        <w:pStyle w:val="Prrafodelista"/>
        <w:keepNext/>
        <w:numPr>
          <w:ilvl w:val="0"/>
          <w:numId w:val="331"/>
        </w:numPr>
        <w:spacing w:after="180" w:line="240" w:lineRule="auto"/>
        <w:rPr>
          <w:rFonts w:ascii="Book Antiqua" w:hAnsi="Book Antiqua"/>
        </w:rPr>
      </w:pPr>
      <w:r w:rsidRPr="002661A0">
        <w:rPr>
          <w:rFonts w:ascii="Book Antiqua" w:hAnsi="Book Antiqua"/>
        </w:rPr>
        <w:t xml:space="preserve">Mediante depósito en el Banco del Tucumán, a la orden de la Tesorería Municipal, haciéndose referencia a la Licitación Pública que se garantiza, lo que se acreditará con la presentación de la boleta respectiva. </w:t>
      </w:r>
    </w:p>
    <w:p w:rsidR="00691A39" w:rsidRPr="002661A0" w:rsidRDefault="00691A39" w:rsidP="00691A39">
      <w:pPr>
        <w:pStyle w:val="Prrafodelista"/>
        <w:keepNext/>
        <w:numPr>
          <w:ilvl w:val="0"/>
          <w:numId w:val="331"/>
        </w:numPr>
        <w:spacing w:after="180" w:line="240" w:lineRule="auto"/>
        <w:rPr>
          <w:rFonts w:ascii="Book Antiqua" w:hAnsi="Book Antiqua"/>
        </w:rPr>
      </w:pPr>
      <w:r w:rsidRPr="002661A0">
        <w:rPr>
          <w:rFonts w:ascii="Book Antiqua" w:hAnsi="Book Antiqua"/>
        </w:rPr>
        <w:t xml:space="preserve">En títulos de la deuda pública provincial, nacional y/o cualquier otro valor similar de la Provincia o Nación. </w:t>
      </w:r>
    </w:p>
    <w:p w:rsidR="00691A39" w:rsidRPr="002661A0" w:rsidRDefault="00691A39" w:rsidP="00691A39">
      <w:pPr>
        <w:pStyle w:val="Prrafodelista"/>
        <w:keepNext/>
        <w:numPr>
          <w:ilvl w:val="0"/>
          <w:numId w:val="331"/>
        </w:numPr>
        <w:spacing w:after="180" w:line="240" w:lineRule="auto"/>
        <w:rPr>
          <w:rFonts w:ascii="Book Antiqua" w:hAnsi="Book Antiqua"/>
        </w:rPr>
      </w:pPr>
      <w:r w:rsidRPr="002661A0">
        <w:rPr>
          <w:rFonts w:ascii="Book Antiqua" w:hAnsi="Book Antiqua"/>
        </w:rPr>
        <w:t xml:space="preserve">Con aval bancario y otra forma de satisfacción de esta Municipalidad o seguro de caución. </w:t>
      </w:r>
    </w:p>
    <w:p w:rsidR="00691A39" w:rsidRPr="002661A0" w:rsidRDefault="00691A39" w:rsidP="00691A39">
      <w:pPr>
        <w:pStyle w:val="Prrafodelista"/>
        <w:keepNext/>
        <w:numPr>
          <w:ilvl w:val="0"/>
          <w:numId w:val="331"/>
        </w:numPr>
        <w:spacing w:after="180" w:line="240" w:lineRule="auto"/>
        <w:rPr>
          <w:rFonts w:ascii="Book Antiqua" w:hAnsi="Book Antiqua"/>
        </w:rPr>
      </w:pPr>
      <w:r w:rsidRPr="002661A0">
        <w:rPr>
          <w:rFonts w:ascii="Book Antiqua" w:hAnsi="Book Antiqua"/>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30</w:t>
      </w:r>
      <w:r w:rsidRPr="002661A0">
        <w:rPr>
          <w:rFonts w:ascii="Book Antiqua" w:hAnsi="Book Antiqua"/>
        </w:rPr>
        <w:t xml:space="preserve">: Las garantías a que se refiere el Artículo 27º se constituirán independientemente para cada contratación.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31</w:t>
      </w:r>
      <w:r w:rsidRPr="002661A0">
        <w:rPr>
          <w:rFonts w:ascii="Book Antiqua" w:hAnsi="Book Antiqua"/>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32</w:t>
      </w:r>
      <w:r w:rsidRPr="002661A0">
        <w:rPr>
          <w:rFonts w:ascii="Book Antiqua" w:hAnsi="Book Antiqua"/>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33</w:t>
      </w:r>
      <w:r w:rsidRPr="002661A0">
        <w:rPr>
          <w:rFonts w:ascii="Book Antiqua" w:hAnsi="Book Antiqua"/>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34</w:t>
      </w:r>
      <w:r w:rsidRPr="002661A0">
        <w:rPr>
          <w:rFonts w:ascii="Book Antiqua" w:hAnsi="Book Antiqua"/>
        </w:rPr>
        <w:t xml:space="preserve">: Serán devueltos de oficios: </w:t>
      </w:r>
    </w:p>
    <w:p w:rsidR="00691A39" w:rsidRPr="002661A0" w:rsidRDefault="00691A39" w:rsidP="00691A39">
      <w:pPr>
        <w:pStyle w:val="Prrafodelista"/>
        <w:keepNext/>
        <w:numPr>
          <w:ilvl w:val="0"/>
          <w:numId w:val="332"/>
        </w:numPr>
        <w:spacing w:after="180" w:line="240" w:lineRule="auto"/>
        <w:rPr>
          <w:rFonts w:ascii="Book Antiqua" w:hAnsi="Book Antiqua"/>
        </w:rPr>
      </w:pPr>
      <w:r w:rsidRPr="002661A0">
        <w:rPr>
          <w:rFonts w:ascii="Book Antiqua" w:hAnsi="Book Antiqua"/>
        </w:rPr>
        <w:t xml:space="preserve">Las garantías de ofertas, a los proponentes que no resulten adjudicatarios, una vez decidida la contratación. </w:t>
      </w:r>
    </w:p>
    <w:p w:rsidR="00691A39" w:rsidRPr="002661A0" w:rsidRDefault="00691A39" w:rsidP="00691A39">
      <w:pPr>
        <w:pStyle w:val="Prrafodelista"/>
        <w:keepNext/>
        <w:numPr>
          <w:ilvl w:val="0"/>
          <w:numId w:val="332"/>
        </w:numPr>
        <w:spacing w:after="180" w:line="240" w:lineRule="auto"/>
        <w:rPr>
          <w:rFonts w:ascii="Book Antiqua" w:hAnsi="Book Antiqua"/>
        </w:rPr>
      </w:pPr>
      <w:r w:rsidRPr="002661A0">
        <w:rPr>
          <w:rFonts w:ascii="Book Antiqua" w:hAnsi="Book Antiqua"/>
        </w:rPr>
        <w:t xml:space="preserve">Las garantías de adjudicación una vez cumplido el contrato respectivo. </w:t>
      </w:r>
    </w:p>
    <w:p w:rsidR="00691A39" w:rsidRPr="002661A0" w:rsidRDefault="00691A39" w:rsidP="00691A39">
      <w:pPr>
        <w:pStyle w:val="Prrafodelista"/>
        <w:keepNext/>
        <w:spacing w:after="180" w:line="240" w:lineRule="auto"/>
        <w:ind w:left="0"/>
        <w:rPr>
          <w:rFonts w:ascii="Book Antiqua" w:hAnsi="Book Antiqua"/>
        </w:rPr>
      </w:pPr>
      <w:r w:rsidRPr="002661A0">
        <w:rPr>
          <w:rFonts w:ascii="Book Antiqua" w:hAnsi="Book Antiqua"/>
        </w:rPr>
        <w:t xml:space="preserve">A solicitud de los interesados y salvo el caso de los pagarés sin afianzar, podrá procederse a la devolución parcial de las garantías de adjudicación en proporción en lo ya comunicado. </w:t>
      </w:r>
    </w:p>
    <w:p w:rsidR="00691A39" w:rsidRPr="002661A0" w:rsidRDefault="00691A39" w:rsidP="00691A39">
      <w:pPr>
        <w:pStyle w:val="Prrafodelista"/>
        <w:keepNext/>
        <w:spacing w:after="180" w:line="240" w:lineRule="auto"/>
        <w:ind w:left="0"/>
        <w:rPr>
          <w:rFonts w:ascii="Book Antiqua" w:hAnsi="Book Antiqua"/>
        </w:rPr>
      </w:pPr>
      <w:r w:rsidRPr="002661A0">
        <w:rPr>
          <w:rFonts w:ascii="Book Antiqua" w:hAnsi="Book Antiqua"/>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35</w:t>
      </w:r>
      <w:r w:rsidRPr="002661A0">
        <w:rPr>
          <w:rFonts w:ascii="Book Antiqua" w:hAnsi="Book Antiqua"/>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691A39" w:rsidRPr="002661A0" w:rsidRDefault="00691A39" w:rsidP="00691A39">
      <w:pPr>
        <w:pStyle w:val="Prrafodelista"/>
        <w:keepNext/>
        <w:spacing w:after="180" w:line="240" w:lineRule="auto"/>
        <w:ind w:left="0"/>
        <w:outlineLvl w:val="0"/>
        <w:rPr>
          <w:rFonts w:ascii="Book Antiqua" w:hAnsi="Book Antiqua"/>
        </w:rPr>
      </w:pPr>
      <w:r w:rsidRPr="002661A0">
        <w:rPr>
          <w:rFonts w:ascii="Book Antiqua" w:hAnsi="Book Antiqua"/>
        </w:rPr>
        <w:t>APERTURA DE LA LICITACION</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36</w:t>
      </w:r>
      <w:r w:rsidRPr="002661A0">
        <w:rPr>
          <w:rFonts w:ascii="Book Antiqua" w:hAnsi="Book Antiqua"/>
        </w:rPr>
        <w:t xml:space="preserve">: En el local, día y hora fijados para la realización del acto o primer día hábil subsiguiente, en caso de feriados o no laborales, se procederá a la apertura de las propuestas en presencia de las siguientes personas: </w:t>
      </w:r>
    </w:p>
    <w:p w:rsidR="00691A39" w:rsidRPr="002661A0" w:rsidRDefault="00691A39" w:rsidP="00691A39">
      <w:pPr>
        <w:pStyle w:val="Prrafodelista"/>
        <w:keepNext/>
        <w:numPr>
          <w:ilvl w:val="0"/>
          <w:numId w:val="333"/>
        </w:numPr>
        <w:spacing w:after="180" w:line="240" w:lineRule="auto"/>
        <w:rPr>
          <w:rFonts w:ascii="Book Antiqua" w:hAnsi="Book Antiqua"/>
        </w:rPr>
      </w:pPr>
      <w:r w:rsidRPr="002661A0">
        <w:rPr>
          <w:rFonts w:ascii="Book Antiqua" w:hAnsi="Book Antiqua"/>
        </w:rPr>
        <w:t xml:space="preserve">El Jefe de la Oficina de Compras. </w:t>
      </w:r>
    </w:p>
    <w:p w:rsidR="00691A39" w:rsidRPr="002661A0" w:rsidRDefault="00691A39" w:rsidP="00691A39">
      <w:pPr>
        <w:pStyle w:val="Prrafodelista"/>
        <w:keepNext/>
        <w:numPr>
          <w:ilvl w:val="0"/>
          <w:numId w:val="333"/>
        </w:numPr>
        <w:spacing w:after="180" w:line="240" w:lineRule="auto"/>
        <w:rPr>
          <w:rFonts w:ascii="Book Antiqua" w:hAnsi="Book Antiqua"/>
        </w:rPr>
      </w:pPr>
      <w:r w:rsidRPr="002661A0">
        <w:rPr>
          <w:rFonts w:ascii="Book Antiqua" w:hAnsi="Book Antiqua"/>
        </w:rPr>
        <w:t xml:space="preserve">El Contador General de la Municipalidad. </w:t>
      </w:r>
    </w:p>
    <w:p w:rsidR="00691A39" w:rsidRPr="002661A0" w:rsidRDefault="00691A39" w:rsidP="00691A39">
      <w:pPr>
        <w:pStyle w:val="Prrafodelista"/>
        <w:keepNext/>
        <w:numPr>
          <w:ilvl w:val="0"/>
          <w:numId w:val="333"/>
        </w:numPr>
        <w:spacing w:after="180" w:line="240" w:lineRule="auto"/>
        <w:rPr>
          <w:rFonts w:ascii="Book Antiqua" w:hAnsi="Book Antiqua"/>
        </w:rPr>
      </w:pPr>
      <w:r w:rsidRPr="002661A0">
        <w:rPr>
          <w:rFonts w:ascii="Book Antiqua" w:hAnsi="Book Antiqua"/>
        </w:rPr>
        <w:t xml:space="preserve">El Secretario del área que corresponda. </w:t>
      </w:r>
    </w:p>
    <w:p w:rsidR="00691A39" w:rsidRPr="002661A0" w:rsidRDefault="00691A39" w:rsidP="00691A39">
      <w:pPr>
        <w:pStyle w:val="Prrafodelista"/>
        <w:keepNext/>
        <w:numPr>
          <w:ilvl w:val="0"/>
          <w:numId w:val="333"/>
        </w:numPr>
        <w:spacing w:after="180" w:line="240" w:lineRule="auto"/>
        <w:rPr>
          <w:rFonts w:ascii="Book Antiqua" w:hAnsi="Book Antiqua"/>
        </w:rPr>
      </w:pPr>
      <w:r w:rsidRPr="002661A0">
        <w:rPr>
          <w:rFonts w:ascii="Book Antiqua" w:hAnsi="Book Antiqua"/>
        </w:rPr>
        <w:t xml:space="preserve">Los proponentes que desearan presenciarlo.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37</w:t>
      </w:r>
      <w:r w:rsidRPr="002661A0">
        <w:rPr>
          <w:rFonts w:ascii="Book Antiqua" w:hAnsi="Book Antiqua"/>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38</w:t>
      </w:r>
      <w:r w:rsidRPr="002661A0">
        <w:rPr>
          <w:rFonts w:ascii="Book Antiqua" w:hAnsi="Book Antiqua"/>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39</w:t>
      </w:r>
      <w:r w:rsidRPr="002661A0">
        <w:rPr>
          <w:rFonts w:ascii="Book Antiqua" w:hAnsi="Book Antiqua"/>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40</w:t>
      </w:r>
      <w:r w:rsidRPr="002661A0">
        <w:rPr>
          <w:rFonts w:ascii="Book Antiqua" w:hAnsi="Book Antiqua"/>
        </w:rPr>
        <w:t xml:space="preserve">: Las propuestas serán rubricadas por el funcionario superior que preside el acto y por el Contador General.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41</w:t>
      </w:r>
      <w:r w:rsidRPr="002661A0">
        <w:rPr>
          <w:rFonts w:ascii="Book Antiqua" w:hAnsi="Book Antiqua"/>
        </w:rPr>
        <w:t xml:space="preserve">: Del acto realizado se procederá a labrar el acta correspondiente, la cual deberá ser absolutamente objetiva y contendrá: </w:t>
      </w:r>
    </w:p>
    <w:p w:rsidR="00691A39" w:rsidRPr="002661A0" w:rsidRDefault="00691A39" w:rsidP="00691A39">
      <w:pPr>
        <w:pStyle w:val="Prrafodelista"/>
        <w:keepNext/>
        <w:numPr>
          <w:ilvl w:val="0"/>
          <w:numId w:val="334"/>
        </w:numPr>
        <w:spacing w:after="180" w:line="240" w:lineRule="auto"/>
        <w:rPr>
          <w:rFonts w:ascii="Book Antiqua" w:hAnsi="Book Antiqua"/>
        </w:rPr>
      </w:pPr>
      <w:r w:rsidRPr="002661A0">
        <w:rPr>
          <w:rFonts w:ascii="Book Antiqua" w:hAnsi="Book Antiqua"/>
        </w:rPr>
        <w:t xml:space="preserve">Lugar, fecha, hora de apertura, autorización y número de Licitación. </w:t>
      </w:r>
    </w:p>
    <w:p w:rsidR="00691A39" w:rsidRPr="002661A0" w:rsidRDefault="00691A39" w:rsidP="00691A39">
      <w:pPr>
        <w:pStyle w:val="Prrafodelista"/>
        <w:keepNext/>
        <w:numPr>
          <w:ilvl w:val="0"/>
          <w:numId w:val="334"/>
        </w:numPr>
        <w:spacing w:after="180" w:line="240" w:lineRule="auto"/>
        <w:rPr>
          <w:rFonts w:ascii="Book Antiqua" w:hAnsi="Book Antiqua"/>
        </w:rPr>
      </w:pPr>
      <w:r w:rsidRPr="002661A0">
        <w:rPr>
          <w:rFonts w:ascii="Book Antiqua" w:hAnsi="Book Antiqua"/>
        </w:rPr>
        <w:t xml:space="preserve">Nombre de los funcionarios presentes. </w:t>
      </w:r>
    </w:p>
    <w:p w:rsidR="00691A39" w:rsidRPr="002661A0" w:rsidRDefault="00691A39" w:rsidP="00691A39">
      <w:pPr>
        <w:pStyle w:val="Prrafodelista"/>
        <w:keepNext/>
        <w:numPr>
          <w:ilvl w:val="0"/>
          <w:numId w:val="334"/>
        </w:numPr>
        <w:spacing w:after="180" w:line="240" w:lineRule="auto"/>
        <w:rPr>
          <w:rFonts w:ascii="Book Antiqua" w:hAnsi="Book Antiqua"/>
        </w:rPr>
      </w:pPr>
      <w:r w:rsidRPr="002661A0">
        <w:rPr>
          <w:rFonts w:ascii="Book Antiqua" w:hAnsi="Book Antiqua"/>
        </w:rPr>
        <w:t xml:space="preserve">Detalle de las propuestas conteniendo: Nombre del proponente, mayor importe de la oferta o expresión “Precios Unitarios”, si la misma no estuviese totalizada, y monto y naturaleza de las garantías cuando correspondiere la misma. </w:t>
      </w:r>
    </w:p>
    <w:p w:rsidR="00691A39" w:rsidRPr="002661A0" w:rsidRDefault="00691A39" w:rsidP="00691A39">
      <w:pPr>
        <w:pStyle w:val="Prrafodelista"/>
        <w:keepNext/>
        <w:numPr>
          <w:ilvl w:val="0"/>
          <w:numId w:val="334"/>
        </w:numPr>
        <w:spacing w:after="180" w:line="240" w:lineRule="auto"/>
        <w:rPr>
          <w:rFonts w:ascii="Book Antiqua" w:hAnsi="Book Antiqua"/>
        </w:rPr>
      </w:pPr>
      <w:r w:rsidRPr="002661A0">
        <w:rPr>
          <w:rFonts w:ascii="Book Antiqua" w:hAnsi="Book Antiqua"/>
        </w:rPr>
        <w:t xml:space="preserve">Las observaciones formuladas en el acto por parte de los funcionarios presentes o proponentes, o representantes con poder debidamente acreditado. </w:t>
      </w:r>
    </w:p>
    <w:p w:rsidR="00691A39" w:rsidRPr="002661A0" w:rsidRDefault="00691A39" w:rsidP="00691A39">
      <w:pPr>
        <w:pStyle w:val="Prrafodelista"/>
        <w:keepNext/>
        <w:numPr>
          <w:ilvl w:val="0"/>
          <w:numId w:val="334"/>
        </w:numPr>
        <w:spacing w:after="180" w:line="240" w:lineRule="auto"/>
        <w:rPr>
          <w:rFonts w:ascii="Book Antiqua" w:hAnsi="Book Antiqua"/>
        </w:rPr>
      </w:pPr>
      <w:r w:rsidRPr="002661A0">
        <w:rPr>
          <w:rFonts w:ascii="Book Antiqua" w:hAnsi="Book Antiqua"/>
        </w:rPr>
        <w:t xml:space="preserve">Las propuestas rechazadas y sus causas. </w:t>
      </w:r>
    </w:p>
    <w:p w:rsidR="00691A39" w:rsidRPr="002661A0" w:rsidRDefault="00691A39" w:rsidP="00691A39">
      <w:pPr>
        <w:pStyle w:val="Prrafodelista"/>
        <w:keepNext/>
        <w:spacing w:after="180" w:line="240" w:lineRule="auto"/>
        <w:ind w:left="0"/>
        <w:rPr>
          <w:rFonts w:ascii="Book Antiqua" w:hAnsi="Book Antiqua"/>
        </w:rPr>
      </w:pPr>
      <w:r w:rsidRPr="002661A0">
        <w:rPr>
          <w:rFonts w:ascii="Book Antiqua" w:hAnsi="Book Antiqua"/>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42</w:t>
      </w:r>
      <w:r w:rsidRPr="002661A0">
        <w:rPr>
          <w:rFonts w:ascii="Book Antiqua" w:hAnsi="Book Antiqua"/>
        </w:rPr>
        <w:t xml:space="preserve">: Los documentos de garantía o constancia que lo sustituyan, se desglosarán entregándose en custodia a la Tesorería Municipal. </w:t>
      </w:r>
    </w:p>
    <w:p w:rsidR="00691A39" w:rsidRPr="002661A0" w:rsidRDefault="00691A39" w:rsidP="00691A39">
      <w:pPr>
        <w:pStyle w:val="Prrafodelista"/>
        <w:keepNext/>
        <w:spacing w:after="180" w:line="240" w:lineRule="auto"/>
        <w:ind w:left="0"/>
        <w:outlineLvl w:val="0"/>
        <w:rPr>
          <w:rFonts w:ascii="Book Antiqua" w:hAnsi="Book Antiqua"/>
        </w:rPr>
      </w:pPr>
      <w:r w:rsidRPr="002661A0">
        <w:rPr>
          <w:rFonts w:ascii="Book Antiqua" w:hAnsi="Book Antiqua"/>
        </w:rPr>
        <w:t>CAUSAS DE RECHAZO</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43</w:t>
      </w:r>
      <w:r w:rsidRPr="002661A0">
        <w:rPr>
          <w:rFonts w:ascii="Book Antiqua" w:hAnsi="Book Antiqua"/>
        </w:rPr>
        <w:t xml:space="preserve">: Serán caudas de rechazo de las propuestas, las siguientes: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El no cumplimiento de los requisitos establecidos en el inciso a)  del Artículo 15º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Falta total de la garantía. Si por el contrario, la garantía ha sido cubierta por lo menos en el 80% de su monto, el oferente deberá completarla dentro del término de 48 horas posteriores a la apertura del acto licitatorio.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Cuando existieran enmiendas, interlineas, testaciones y/o raspaduras que no hayan sido debidamente salvadas en las propuestas, sobre cuestiones de fondo y no de forma, quedando esta interpretación a cargo exclusivo de la Municipalidad.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La falta del 30% del sellado y/o estampillado fiscal, en la oferta y en la garantía respectiva.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691A39" w:rsidRPr="002661A0" w:rsidRDefault="00691A39" w:rsidP="00691A39">
      <w:pPr>
        <w:pStyle w:val="Prrafodelista"/>
        <w:keepNext/>
        <w:numPr>
          <w:ilvl w:val="0"/>
          <w:numId w:val="335"/>
        </w:numPr>
        <w:spacing w:after="180" w:line="240" w:lineRule="auto"/>
        <w:rPr>
          <w:rFonts w:ascii="Book Antiqua" w:hAnsi="Book Antiqua"/>
        </w:rPr>
      </w:pPr>
      <w:r w:rsidRPr="002661A0">
        <w:rPr>
          <w:rFonts w:ascii="Book Antiqua" w:hAnsi="Book Antiqua"/>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691A39" w:rsidRPr="002661A0" w:rsidRDefault="00691A39" w:rsidP="00691A39">
      <w:pPr>
        <w:pStyle w:val="Prrafodelista"/>
        <w:keepNext/>
        <w:spacing w:after="180" w:line="240" w:lineRule="auto"/>
        <w:ind w:left="0"/>
        <w:rPr>
          <w:rFonts w:ascii="Book Antiqua" w:hAnsi="Book Antiqua"/>
        </w:rPr>
      </w:pPr>
      <w:r w:rsidRPr="002661A0">
        <w:rPr>
          <w:rFonts w:ascii="Book Antiqua" w:hAnsi="Book Antiqua"/>
        </w:rPr>
        <w:t xml:space="preserve">Cualquiera de las causas de rechazo establecidas precedentemente, que pasara inadvertida en el acto de apertura de los sobres, podrá surtir efecto posteriormente, durante el estudio definitivo de las ofertas. </w:t>
      </w:r>
    </w:p>
    <w:p w:rsidR="00691A39" w:rsidRPr="002661A0" w:rsidRDefault="00691A39" w:rsidP="00691A39">
      <w:pPr>
        <w:pStyle w:val="Prrafodelista"/>
        <w:keepNext/>
        <w:spacing w:after="180" w:line="240" w:lineRule="auto"/>
        <w:ind w:left="0"/>
        <w:outlineLvl w:val="0"/>
        <w:rPr>
          <w:rFonts w:ascii="Book Antiqua" w:hAnsi="Book Antiqua"/>
        </w:rPr>
      </w:pPr>
    </w:p>
    <w:p w:rsidR="00691A39" w:rsidRPr="002661A0" w:rsidRDefault="00691A39" w:rsidP="00691A39">
      <w:pPr>
        <w:pStyle w:val="Prrafodelista"/>
        <w:keepNext/>
        <w:spacing w:after="180" w:line="240" w:lineRule="auto"/>
        <w:ind w:left="0"/>
        <w:outlineLvl w:val="0"/>
        <w:rPr>
          <w:rFonts w:ascii="Book Antiqua" w:hAnsi="Book Antiqua"/>
        </w:rPr>
      </w:pPr>
      <w:r w:rsidRPr="002661A0">
        <w:rPr>
          <w:rFonts w:ascii="Book Antiqua" w:hAnsi="Book Antiqua"/>
        </w:rPr>
        <w:t>ESTUDIO DE LAS OFERTAS PREADJUDICACION</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44</w:t>
      </w:r>
      <w:r w:rsidRPr="002661A0">
        <w:rPr>
          <w:rFonts w:ascii="Book Antiqua" w:hAnsi="Book Antiqua"/>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45</w:t>
      </w:r>
      <w:r w:rsidRPr="002661A0">
        <w:rPr>
          <w:rFonts w:ascii="Book Antiqua" w:hAnsi="Book Antiqua"/>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46</w:t>
      </w:r>
      <w:r w:rsidRPr="002661A0">
        <w:rPr>
          <w:rFonts w:ascii="Book Antiqua" w:hAnsi="Book Antiqua"/>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47</w:t>
      </w:r>
      <w:r w:rsidRPr="002661A0">
        <w:rPr>
          <w:rFonts w:ascii="Book Antiqua" w:hAnsi="Book Antiqua"/>
        </w:rPr>
        <w:t xml:space="preserve">: Con el fin de colocarlas en un mismo plano y al solo efecto comparativo se adicionarán, a los precios cotizados, fletes, seguros y otros gastos hasta el lugar de recepción, cuando tales gastos corrieran por cuenta de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48</w:t>
      </w:r>
      <w:r w:rsidRPr="002661A0">
        <w:rPr>
          <w:rFonts w:ascii="Book Antiqua" w:hAnsi="Book Antiqua"/>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49</w:t>
      </w:r>
      <w:r w:rsidRPr="002661A0">
        <w:rPr>
          <w:rFonts w:ascii="Book Antiqua" w:hAnsi="Book Antiqua"/>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50</w:t>
      </w:r>
      <w:r w:rsidRPr="002661A0">
        <w:rPr>
          <w:rFonts w:ascii="Book Antiqua" w:hAnsi="Book Antiqua"/>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691A39" w:rsidRPr="002661A0" w:rsidRDefault="00691A39" w:rsidP="00691A39">
      <w:pPr>
        <w:pStyle w:val="Prrafodelista"/>
        <w:keepNext/>
        <w:numPr>
          <w:ilvl w:val="0"/>
          <w:numId w:val="336"/>
        </w:numPr>
        <w:spacing w:after="180" w:line="240" w:lineRule="auto"/>
        <w:rPr>
          <w:rFonts w:ascii="Book Antiqua" w:hAnsi="Book Antiqua"/>
        </w:rPr>
      </w:pPr>
      <w:r w:rsidRPr="002661A0">
        <w:rPr>
          <w:rFonts w:ascii="Book Antiqua" w:hAnsi="Book Antiqua"/>
        </w:rPr>
        <w:t xml:space="preserve">Igualdad de precios, aquellas que previo dictamen fundado en la Comisión de Preadjudicación, acusen una mejor calidad. </w:t>
      </w:r>
    </w:p>
    <w:p w:rsidR="00691A39" w:rsidRPr="002661A0" w:rsidRDefault="00691A39" w:rsidP="00691A39">
      <w:pPr>
        <w:pStyle w:val="Prrafodelista"/>
        <w:keepNext/>
        <w:numPr>
          <w:ilvl w:val="0"/>
          <w:numId w:val="336"/>
        </w:numPr>
        <w:spacing w:after="180" w:line="240" w:lineRule="auto"/>
        <w:rPr>
          <w:rFonts w:ascii="Book Antiqua" w:hAnsi="Book Antiqua"/>
        </w:rPr>
      </w:pPr>
      <w:r w:rsidRPr="002661A0">
        <w:rPr>
          <w:rFonts w:ascii="Book Antiqua" w:hAnsi="Book Antiqua"/>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691A39" w:rsidRPr="002661A0" w:rsidRDefault="00691A39" w:rsidP="00691A39">
      <w:pPr>
        <w:pStyle w:val="Prrafodelista"/>
        <w:keepNext/>
        <w:numPr>
          <w:ilvl w:val="0"/>
          <w:numId w:val="336"/>
        </w:numPr>
        <w:spacing w:after="180" w:line="240" w:lineRule="auto"/>
        <w:rPr>
          <w:rFonts w:ascii="Book Antiqua" w:hAnsi="Book Antiqua"/>
        </w:rPr>
      </w:pPr>
      <w:r w:rsidRPr="002661A0">
        <w:rPr>
          <w:rFonts w:ascii="Book Antiqua" w:hAnsi="Book Antiqua"/>
        </w:rPr>
        <w:t xml:space="preserve">A igualdad de precios y calidad, deberán tenerse en cuenta para la preadjudicación las demás condiciones, como ser: </w:t>
      </w:r>
    </w:p>
    <w:p w:rsidR="00691A39" w:rsidRPr="002661A0" w:rsidRDefault="00691A39" w:rsidP="00691A39">
      <w:pPr>
        <w:pStyle w:val="Prrafodelista"/>
        <w:keepNext/>
        <w:numPr>
          <w:ilvl w:val="0"/>
          <w:numId w:val="337"/>
        </w:numPr>
        <w:spacing w:after="180" w:line="240" w:lineRule="auto"/>
        <w:rPr>
          <w:rFonts w:ascii="Book Antiqua" w:hAnsi="Book Antiqua"/>
        </w:rPr>
      </w:pPr>
      <w:r w:rsidRPr="002661A0">
        <w:rPr>
          <w:rFonts w:ascii="Book Antiqua" w:hAnsi="Book Antiqua"/>
        </w:rPr>
        <w:t xml:space="preserve">Las ofertas que fijaren menor plazo de entrega, siempre que así se haya estipulado en las especificaciones particulares. </w:t>
      </w:r>
    </w:p>
    <w:p w:rsidR="00691A39" w:rsidRPr="002661A0" w:rsidRDefault="00691A39" w:rsidP="00691A39">
      <w:pPr>
        <w:pStyle w:val="Prrafodelista"/>
        <w:keepNext/>
        <w:numPr>
          <w:ilvl w:val="0"/>
          <w:numId w:val="337"/>
        </w:numPr>
        <w:spacing w:after="180" w:line="240" w:lineRule="auto"/>
        <w:rPr>
          <w:rFonts w:ascii="Book Antiqua" w:hAnsi="Book Antiqua"/>
        </w:rPr>
      </w:pPr>
      <w:r w:rsidRPr="002661A0">
        <w:rPr>
          <w:rFonts w:ascii="Book Antiqua" w:hAnsi="Book Antiqua"/>
        </w:rPr>
        <w:t xml:space="preserve">Las ofertas que ofrezcan mayor plazo para el pago. </w:t>
      </w:r>
    </w:p>
    <w:p w:rsidR="00691A39" w:rsidRPr="002661A0" w:rsidRDefault="00691A39" w:rsidP="00691A39">
      <w:pPr>
        <w:pStyle w:val="Prrafodelista"/>
        <w:keepNext/>
        <w:numPr>
          <w:ilvl w:val="0"/>
          <w:numId w:val="337"/>
        </w:numPr>
        <w:spacing w:after="180" w:line="240" w:lineRule="auto"/>
        <w:rPr>
          <w:rFonts w:ascii="Book Antiqua" w:hAnsi="Book Antiqua"/>
        </w:rPr>
      </w:pPr>
      <w:r w:rsidRPr="002661A0">
        <w:rPr>
          <w:rFonts w:ascii="Book Antiqua" w:hAnsi="Book Antiqua"/>
        </w:rPr>
        <w:t xml:space="preserve">Las ofertas pertenecientes a firmas locales, si hubieran intervenido también oferentes de otras jurisdicciones. </w:t>
      </w:r>
    </w:p>
    <w:p w:rsidR="00691A39" w:rsidRPr="002661A0" w:rsidRDefault="00691A39" w:rsidP="00691A39">
      <w:pPr>
        <w:pStyle w:val="Prrafodelista"/>
        <w:keepNext/>
        <w:numPr>
          <w:ilvl w:val="0"/>
          <w:numId w:val="337"/>
        </w:numPr>
        <w:spacing w:after="180" w:line="240" w:lineRule="auto"/>
        <w:rPr>
          <w:rFonts w:ascii="Book Antiqua" w:hAnsi="Book Antiqua"/>
        </w:rPr>
      </w:pPr>
      <w:r w:rsidRPr="002661A0">
        <w:rPr>
          <w:rFonts w:ascii="Book Antiqua" w:hAnsi="Book Antiqua"/>
        </w:rPr>
        <w:t xml:space="preserve">Las ofertas pertenecientes a firmas nacionales, si hubieran intervenido también firmas establecidas en el extranjero. </w:t>
      </w:r>
    </w:p>
    <w:p w:rsidR="00691A39" w:rsidRPr="002661A0" w:rsidRDefault="00691A39" w:rsidP="00691A39">
      <w:pPr>
        <w:pStyle w:val="Prrafodelista"/>
        <w:keepNext/>
        <w:numPr>
          <w:ilvl w:val="0"/>
          <w:numId w:val="336"/>
        </w:numPr>
        <w:spacing w:after="180" w:line="240" w:lineRule="auto"/>
        <w:rPr>
          <w:rFonts w:ascii="Book Antiqua" w:hAnsi="Book Antiqua"/>
        </w:rPr>
      </w:pPr>
      <w:r w:rsidRPr="002661A0">
        <w:rPr>
          <w:rFonts w:ascii="Book Antiqua" w:hAnsi="Book Antiqua"/>
        </w:rPr>
        <w:t xml:space="preserve">Podrá adjudicarse parcialmente dentro del mismo renglón.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51</w:t>
      </w:r>
      <w:r w:rsidRPr="002661A0">
        <w:rPr>
          <w:rFonts w:ascii="Book Antiqua" w:hAnsi="Book Antiqua"/>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w:t>
      </w:r>
      <w:proofErr w:type="gramStart"/>
      <w:r w:rsidRPr="002661A0">
        <w:rPr>
          <w:rFonts w:ascii="Book Antiqua" w:hAnsi="Book Antiqua"/>
        </w:rPr>
        <w:t>establecidas</w:t>
      </w:r>
      <w:proofErr w:type="gramEnd"/>
      <w:r w:rsidRPr="002661A0">
        <w:rPr>
          <w:rFonts w:ascii="Book Antiqua" w:hAnsi="Book Antiqua"/>
        </w:rPr>
        <w:t xml:space="preserve">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52</w:t>
      </w:r>
      <w:r w:rsidRPr="002661A0">
        <w:rPr>
          <w:rFonts w:ascii="Book Antiqua" w:hAnsi="Book Antiqua"/>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53</w:t>
      </w:r>
      <w:r w:rsidRPr="002661A0">
        <w:rPr>
          <w:rFonts w:ascii="Book Antiqua" w:hAnsi="Book Antiqua"/>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54</w:t>
      </w:r>
      <w:r w:rsidRPr="002661A0">
        <w:rPr>
          <w:rFonts w:ascii="Book Antiqua" w:hAnsi="Book Antiqua"/>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55</w:t>
      </w:r>
      <w:r w:rsidRPr="002661A0">
        <w:rPr>
          <w:rFonts w:ascii="Book Antiqua" w:hAnsi="Book Antiqua"/>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FRACASO DE LA LICITACIONSEGUNDO LLAMADO</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56</w:t>
      </w:r>
      <w:r w:rsidRPr="002661A0">
        <w:rPr>
          <w:rFonts w:ascii="Book Antiqua" w:hAnsi="Book Antiqua"/>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57</w:t>
      </w:r>
      <w:r w:rsidRPr="002661A0">
        <w:rPr>
          <w:rFonts w:ascii="Book Antiqua" w:hAnsi="Book Antiqua"/>
        </w:rPr>
        <w:t xml:space="preserve">: Para el segundo llamado regirán las mismas disposiciones que para el primero, con la salvedad de que en los avisos se consignará la circunstancia de tratarse de un segundo llamado.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59</w:t>
      </w:r>
      <w:r w:rsidRPr="002661A0">
        <w:rPr>
          <w:rFonts w:ascii="Book Antiqua" w:hAnsi="Book Antiqua"/>
        </w:rPr>
        <w:t xml:space="preserve">: En el segundo llamado podrán presentarse los proponentes que hubieran merecido el rechazo de sus propuestas en el primer llamado, siempre que no pesaran sanciones sobre los mismos.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60</w:t>
      </w:r>
      <w:r w:rsidRPr="002661A0">
        <w:rPr>
          <w:rFonts w:ascii="Book Antiqua" w:hAnsi="Book Antiqua"/>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ADJUDICACIONCONTRATO</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61</w:t>
      </w:r>
      <w:r w:rsidRPr="002661A0">
        <w:rPr>
          <w:rFonts w:ascii="Book Antiqua" w:hAnsi="Book Antiqua"/>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62</w:t>
      </w:r>
      <w:r w:rsidRPr="002661A0">
        <w:rPr>
          <w:rFonts w:ascii="Book Antiqua" w:hAnsi="Book Antiqua"/>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63</w:t>
      </w:r>
      <w:r w:rsidRPr="002661A0">
        <w:rPr>
          <w:rFonts w:ascii="Book Antiqua" w:hAnsi="Book Antiqua"/>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64</w:t>
      </w:r>
      <w:r w:rsidRPr="002661A0">
        <w:rPr>
          <w:rFonts w:ascii="Book Antiqua" w:hAnsi="Book Antiqua"/>
        </w:rPr>
        <w:t xml:space="preserve">: Forman parte integrante del contrato; </w:t>
      </w:r>
    </w:p>
    <w:p w:rsidR="00691A39" w:rsidRPr="002661A0" w:rsidRDefault="00691A39" w:rsidP="00691A39">
      <w:pPr>
        <w:pStyle w:val="Prrafodelista"/>
        <w:keepNext/>
        <w:numPr>
          <w:ilvl w:val="0"/>
          <w:numId w:val="338"/>
        </w:numPr>
        <w:spacing w:after="180" w:line="240" w:lineRule="auto"/>
        <w:rPr>
          <w:rFonts w:ascii="Book Antiqua" w:hAnsi="Book Antiqua"/>
        </w:rPr>
      </w:pPr>
      <w:r w:rsidRPr="002661A0">
        <w:rPr>
          <w:rFonts w:ascii="Book Antiqua" w:hAnsi="Book Antiqua"/>
        </w:rPr>
        <w:t xml:space="preserve">Las disposiciones de esta reglamentación y las cláusulas particulares de la contratación. </w:t>
      </w:r>
    </w:p>
    <w:p w:rsidR="00691A39" w:rsidRPr="002661A0" w:rsidRDefault="00691A39" w:rsidP="00691A39">
      <w:pPr>
        <w:pStyle w:val="Prrafodelista"/>
        <w:keepNext/>
        <w:numPr>
          <w:ilvl w:val="0"/>
          <w:numId w:val="338"/>
        </w:numPr>
        <w:spacing w:after="180" w:line="240" w:lineRule="auto"/>
        <w:rPr>
          <w:rFonts w:ascii="Book Antiqua" w:hAnsi="Book Antiqua"/>
        </w:rPr>
      </w:pPr>
      <w:r w:rsidRPr="002661A0">
        <w:rPr>
          <w:rFonts w:ascii="Book Antiqua" w:hAnsi="Book Antiqua"/>
        </w:rPr>
        <w:t xml:space="preserve">La oferta adjudicada. </w:t>
      </w:r>
    </w:p>
    <w:p w:rsidR="00691A39" w:rsidRPr="002661A0" w:rsidRDefault="00691A39" w:rsidP="00691A39">
      <w:pPr>
        <w:pStyle w:val="Prrafodelista"/>
        <w:keepNext/>
        <w:numPr>
          <w:ilvl w:val="0"/>
          <w:numId w:val="338"/>
        </w:numPr>
        <w:spacing w:after="180" w:line="240" w:lineRule="auto"/>
        <w:rPr>
          <w:rFonts w:ascii="Book Antiqua" w:hAnsi="Book Antiqua"/>
        </w:rPr>
      </w:pPr>
      <w:r w:rsidRPr="002661A0">
        <w:rPr>
          <w:rFonts w:ascii="Book Antiqua" w:hAnsi="Book Antiqua"/>
        </w:rPr>
        <w:t xml:space="preserve">Las muestras correspondientes. </w:t>
      </w:r>
    </w:p>
    <w:p w:rsidR="00691A39" w:rsidRPr="002661A0" w:rsidRDefault="00691A39" w:rsidP="00691A39">
      <w:pPr>
        <w:pStyle w:val="Prrafodelista"/>
        <w:keepNext/>
        <w:numPr>
          <w:ilvl w:val="0"/>
          <w:numId w:val="338"/>
        </w:numPr>
        <w:spacing w:after="180" w:line="240" w:lineRule="auto"/>
        <w:rPr>
          <w:rFonts w:ascii="Book Antiqua" w:hAnsi="Book Antiqua"/>
        </w:rPr>
      </w:pPr>
      <w:r w:rsidRPr="002661A0">
        <w:rPr>
          <w:rFonts w:ascii="Book Antiqua" w:hAnsi="Book Antiqua"/>
        </w:rPr>
        <w:t xml:space="preserve">El acta que resuelva la adjudicación. </w:t>
      </w:r>
    </w:p>
    <w:p w:rsidR="00691A39" w:rsidRPr="002661A0" w:rsidRDefault="00691A39" w:rsidP="00691A39">
      <w:pPr>
        <w:pStyle w:val="Prrafodelista"/>
        <w:keepNext/>
        <w:numPr>
          <w:ilvl w:val="0"/>
          <w:numId w:val="338"/>
        </w:numPr>
        <w:spacing w:after="180" w:line="240" w:lineRule="auto"/>
        <w:rPr>
          <w:rFonts w:ascii="Book Antiqua" w:hAnsi="Book Antiqua"/>
        </w:rPr>
      </w:pPr>
      <w:r w:rsidRPr="002661A0">
        <w:rPr>
          <w:rFonts w:ascii="Book Antiqua" w:hAnsi="Book Antiqua"/>
        </w:rPr>
        <w:t xml:space="preserve">La Orden de Compra o Provisión.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65</w:t>
      </w:r>
      <w:r w:rsidRPr="002661A0">
        <w:rPr>
          <w:rFonts w:ascii="Book Antiqua" w:hAnsi="Book Antiqua"/>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66</w:t>
      </w:r>
      <w:r w:rsidRPr="002661A0">
        <w:rPr>
          <w:rFonts w:ascii="Book Antiqua" w:hAnsi="Book Antiqua"/>
        </w:rPr>
        <w:t xml:space="preserve">: El contrato no podrá ser transferido ni cedido por el adjudicatario sin previa autorización del Departamento Ejecutivo.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67</w:t>
      </w:r>
      <w:r w:rsidRPr="002661A0">
        <w:rPr>
          <w:rFonts w:ascii="Book Antiqua" w:hAnsi="Book Antiqua"/>
        </w:rPr>
        <w:t xml:space="preserve">: Podrán rescindirse los contratos, sin derecho a recurso alguno por parte del adjudicatario, en los siguientes casos: </w:t>
      </w:r>
    </w:p>
    <w:p w:rsidR="00691A39" w:rsidRPr="002661A0" w:rsidRDefault="00691A39" w:rsidP="00691A39">
      <w:pPr>
        <w:pStyle w:val="Prrafodelista"/>
        <w:keepNext/>
        <w:numPr>
          <w:ilvl w:val="0"/>
          <w:numId w:val="339"/>
        </w:numPr>
        <w:spacing w:after="180" w:line="240" w:lineRule="auto"/>
        <w:rPr>
          <w:rFonts w:ascii="Book Antiqua" w:hAnsi="Book Antiqua"/>
        </w:rPr>
      </w:pPr>
      <w:r w:rsidRPr="002661A0">
        <w:rPr>
          <w:rFonts w:ascii="Book Antiqua" w:hAnsi="Book Antiqua"/>
        </w:rPr>
        <w:t xml:space="preserve">Por falta de cumplimiento de las cláusula contractuales o de las Ordenes de provisión o de Compra, por parte del adjudicatario. </w:t>
      </w:r>
    </w:p>
    <w:p w:rsidR="00691A39" w:rsidRPr="002661A0" w:rsidRDefault="00691A39" w:rsidP="00691A39">
      <w:pPr>
        <w:pStyle w:val="Prrafodelista"/>
        <w:keepNext/>
        <w:numPr>
          <w:ilvl w:val="0"/>
          <w:numId w:val="339"/>
        </w:numPr>
        <w:spacing w:after="180" w:line="240" w:lineRule="auto"/>
        <w:rPr>
          <w:rFonts w:ascii="Book Antiqua" w:hAnsi="Book Antiqua"/>
        </w:rPr>
      </w:pPr>
      <w:r w:rsidRPr="002661A0">
        <w:rPr>
          <w:rFonts w:ascii="Book Antiqua" w:hAnsi="Book Antiqua"/>
        </w:rPr>
        <w:t xml:space="preserve">Por transferencia del contrato sin previa autorización, sin perjuicio de las penalidades correspondientes. </w:t>
      </w:r>
    </w:p>
    <w:p w:rsidR="00691A39" w:rsidRPr="002661A0" w:rsidRDefault="00691A39" w:rsidP="00691A39">
      <w:pPr>
        <w:pStyle w:val="Prrafodelista"/>
        <w:keepNext/>
        <w:numPr>
          <w:ilvl w:val="0"/>
          <w:numId w:val="339"/>
        </w:numPr>
        <w:spacing w:after="180" w:line="240" w:lineRule="auto"/>
        <w:rPr>
          <w:rFonts w:ascii="Book Antiqua" w:hAnsi="Book Antiqua"/>
        </w:rPr>
      </w:pPr>
      <w:r w:rsidRPr="002661A0">
        <w:rPr>
          <w:rFonts w:ascii="Book Antiqua" w:hAnsi="Book Antiqua"/>
        </w:rPr>
        <w:t xml:space="preserve">Por comprobarse que la adjudicación ha sido resultado de maniobras o actos incorrectos o dolosos.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68</w:t>
      </w:r>
      <w:r w:rsidRPr="002661A0">
        <w:rPr>
          <w:rFonts w:ascii="Book Antiqua" w:hAnsi="Book Antiqua"/>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ENTREGA Y RECEPCION</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69</w:t>
      </w:r>
      <w:r w:rsidRPr="002661A0">
        <w:rPr>
          <w:rFonts w:ascii="Book Antiqua" w:hAnsi="Book Antiqua"/>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70</w:t>
      </w:r>
      <w:r w:rsidRPr="002661A0">
        <w:rPr>
          <w:rFonts w:ascii="Book Antiqua" w:hAnsi="Book Antiqua"/>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71</w:t>
      </w:r>
      <w:r w:rsidRPr="002661A0">
        <w:rPr>
          <w:rFonts w:ascii="Book Antiqua" w:hAnsi="Book Antiqua"/>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72</w:t>
      </w:r>
      <w:r w:rsidRPr="002661A0">
        <w:rPr>
          <w:rFonts w:ascii="Book Antiqua" w:hAnsi="Book Antiqua"/>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73</w:t>
      </w:r>
      <w:r w:rsidRPr="002661A0">
        <w:rPr>
          <w:rFonts w:ascii="Book Antiqua" w:hAnsi="Book Antiqua"/>
        </w:rPr>
        <w:t xml:space="preserve">: En los casos en que la Municipalidad deba practicar análisis, ensayos, pericias u otras pruebas para verificar si los respectivos elementos, trabajos o servicios se ajustan a lo requerido, se procederá conforme a las siguientes normas: </w:t>
      </w:r>
    </w:p>
    <w:p w:rsidR="00691A39" w:rsidRPr="002661A0" w:rsidRDefault="00691A39" w:rsidP="00691A39">
      <w:pPr>
        <w:pStyle w:val="Prrafodelista"/>
        <w:keepNext/>
        <w:numPr>
          <w:ilvl w:val="0"/>
          <w:numId w:val="340"/>
        </w:numPr>
        <w:spacing w:after="180" w:line="240" w:lineRule="auto"/>
        <w:rPr>
          <w:rFonts w:ascii="Book Antiqua" w:hAnsi="Book Antiqua"/>
        </w:rPr>
      </w:pPr>
      <w:r w:rsidRPr="002661A0">
        <w:rPr>
          <w:rFonts w:ascii="Book Antiqua" w:hAnsi="Book Antiqua"/>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691A39" w:rsidRPr="002661A0" w:rsidRDefault="00691A39" w:rsidP="00691A39">
      <w:pPr>
        <w:pStyle w:val="Prrafodelista"/>
        <w:keepNext/>
        <w:numPr>
          <w:ilvl w:val="0"/>
          <w:numId w:val="340"/>
        </w:numPr>
        <w:spacing w:after="180" w:line="240" w:lineRule="auto"/>
        <w:rPr>
          <w:rFonts w:ascii="Book Antiqua" w:hAnsi="Book Antiqua"/>
        </w:rPr>
      </w:pPr>
      <w:r w:rsidRPr="002661A0">
        <w:rPr>
          <w:rFonts w:ascii="Book Antiqua" w:hAnsi="Book Antiqua"/>
        </w:rPr>
        <w:t xml:space="preserve">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  (tres)  días de la comunicación. </w:t>
      </w:r>
    </w:p>
    <w:p w:rsidR="00691A39" w:rsidRPr="002661A0" w:rsidRDefault="00691A39" w:rsidP="00691A39">
      <w:pPr>
        <w:pStyle w:val="Prrafodelista"/>
        <w:keepNext/>
        <w:numPr>
          <w:ilvl w:val="0"/>
          <w:numId w:val="340"/>
        </w:numPr>
        <w:spacing w:after="180" w:line="240" w:lineRule="auto"/>
        <w:rPr>
          <w:rFonts w:ascii="Book Antiqua" w:hAnsi="Book Antiqua"/>
        </w:rPr>
      </w:pPr>
      <w:r w:rsidRPr="002661A0">
        <w:rPr>
          <w:rFonts w:ascii="Book Antiqua" w:hAnsi="Book Antiqua"/>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691A39" w:rsidRPr="002661A0" w:rsidRDefault="00691A39" w:rsidP="00691A39">
      <w:pPr>
        <w:pStyle w:val="Prrafodelista"/>
        <w:keepNext/>
        <w:numPr>
          <w:ilvl w:val="0"/>
          <w:numId w:val="340"/>
        </w:numPr>
        <w:spacing w:after="180" w:line="240" w:lineRule="auto"/>
        <w:rPr>
          <w:rFonts w:ascii="Book Antiqua" w:hAnsi="Book Antiqua"/>
        </w:rPr>
      </w:pPr>
      <w:r w:rsidRPr="002661A0">
        <w:rPr>
          <w:rFonts w:ascii="Book Antiqua" w:hAnsi="Book Antiqua"/>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74</w:t>
      </w:r>
      <w:r w:rsidRPr="002661A0">
        <w:rPr>
          <w:rFonts w:ascii="Book Antiqua" w:hAnsi="Book Antiqua"/>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75</w:t>
      </w:r>
      <w:r w:rsidRPr="002661A0">
        <w:rPr>
          <w:rFonts w:ascii="Book Antiqua" w:hAnsi="Book Antiqua"/>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76</w:t>
      </w:r>
      <w:r w:rsidRPr="002661A0">
        <w:rPr>
          <w:rFonts w:ascii="Book Antiqua" w:hAnsi="Book Antiqua"/>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77</w:t>
      </w:r>
      <w:r w:rsidRPr="002661A0">
        <w:rPr>
          <w:rFonts w:ascii="Book Antiqua" w:hAnsi="Book Antiqua"/>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78</w:t>
      </w:r>
      <w:r w:rsidRPr="002661A0">
        <w:rPr>
          <w:rFonts w:ascii="Book Antiqua" w:hAnsi="Book Antiqua"/>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w:t>
      </w:r>
      <w:proofErr w:type="gramStart"/>
      <w:r w:rsidRPr="002661A0">
        <w:rPr>
          <w:rFonts w:ascii="Book Antiqua" w:hAnsi="Book Antiqua"/>
        </w:rPr>
        <w:t>se</w:t>
      </w:r>
      <w:proofErr w:type="gramEnd"/>
      <w:r w:rsidRPr="002661A0">
        <w:rPr>
          <w:rFonts w:ascii="Book Antiqua" w:hAnsi="Book Antiqua"/>
        </w:rPr>
        <w:t xml:space="preserv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691A39" w:rsidRPr="002661A0" w:rsidRDefault="00691A39" w:rsidP="00691A39">
      <w:pPr>
        <w:pStyle w:val="Prrafodelista"/>
        <w:keepNext/>
        <w:numPr>
          <w:ilvl w:val="0"/>
          <w:numId w:val="341"/>
        </w:numPr>
        <w:spacing w:after="180" w:line="240" w:lineRule="auto"/>
        <w:rPr>
          <w:rFonts w:ascii="Book Antiqua" w:hAnsi="Book Antiqua"/>
        </w:rPr>
      </w:pPr>
      <w:r w:rsidRPr="002661A0">
        <w:rPr>
          <w:rFonts w:ascii="Book Antiqua" w:hAnsi="Book Antiqua"/>
        </w:rPr>
        <w:t xml:space="preserve">Reclamar el mayor costo de la mano de obra exclusivamente derivado de la demora imputable a la Municipalidad, extremos ambos que deberá probar fehacientemente en su oportunidad. </w:t>
      </w:r>
    </w:p>
    <w:p w:rsidR="00691A39" w:rsidRPr="002661A0" w:rsidRDefault="00691A39" w:rsidP="00691A39">
      <w:pPr>
        <w:pStyle w:val="Prrafodelista"/>
        <w:keepNext/>
        <w:numPr>
          <w:ilvl w:val="0"/>
          <w:numId w:val="341"/>
        </w:numPr>
        <w:spacing w:after="180" w:line="240" w:lineRule="auto"/>
        <w:rPr>
          <w:rFonts w:ascii="Book Antiqua" w:hAnsi="Book Antiqua"/>
        </w:rPr>
      </w:pPr>
      <w:r w:rsidRPr="002661A0">
        <w:rPr>
          <w:rFonts w:ascii="Book Antiqua" w:hAnsi="Book Antiqua"/>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79</w:t>
      </w:r>
      <w:r w:rsidRPr="002661A0">
        <w:rPr>
          <w:rFonts w:ascii="Book Antiqua" w:hAnsi="Book Antiqua"/>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Los funcionarios responsables de la recepción remitirán a la oficina ante la cual se tramitan los pagos, el informe de recepción correspondiente.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80</w:t>
      </w:r>
      <w:r w:rsidRPr="002661A0">
        <w:rPr>
          <w:rFonts w:ascii="Book Antiqua" w:hAnsi="Book Antiqua"/>
        </w:rPr>
        <w:t xml:space="preserve">: El hecho de que haya sido inspeccionada la mercadería a proveer no libera al adjudicatario de responsabilidad por las deficiencias que se adviertan en el momento de la recepción definitiva.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81</w:t>
      </w:r>
      <w:r w:rsidRPr="002661A0">
        <w:rPr>
          <w:rFonts w:ascii="Book Antiqua" w:hAnsi="Book Antiqua"/>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82</w:t>
      </w:r>
      <w:r w:rsidRPr="002661A0">
        <w:rPr>
          <w:rFonts w:ascii="Book Antiqua" w:hAnsi="Book Antiqua"/>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83</w:t>
      </w:r>
      <w:r w:rsidRPr="002661A0">
        <w:rPr>
          <w:rFonts w:ascii="Book Antiqua" w:hAnsi="Book Antiqua"/>
        </w:rPr>
        <w:t xml:space="preserve">: Los plazos previstos en el artículo anterior serán interrumpidos cuando faltare cumplir, por parte del proveedor, algún recaudo legal o administrativo.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84</w:t>
      </w:r>
      <w:r w:rsidRPr="002661A0">
        <w:rPr>
          <w:rFonts w:ascii="Book Antiqua" w:hAnsi="Book Antiqua"/>
        </w:rPr>
        <w:t xml:space="preserve">: La conformidad definitiva de los elementos previstos en los servicios prestados deberá ser expresa.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85</w:t>
      </w:r>
      <w:r w:rsidRPr="002661A0">
        <w:rPr>
          <w:rFonts w:ascii="Book Antiqua" w:hAnsi="Book Antiqua"/>
        </w:rPr>
        <w:t xml:space="preserve">: En caso de rechazo de la provisión, los días que hubiera demandado el trámite no serán computados dentro del término convenido para el cumplimiento de la contratación.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86</w:t>
      </w:r>
      <w:r w:rsidRPr="002661A0">
        <w:rPr>
          <w:rFonts w:ascii="Book Antiqua" w:hAnsi="Book Antiqua"/>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87</w:t>
      </w:r>
      <w:r w:rsidRPr="002661A0">
        <w:rPr>
          <w:rFonts w:ascii="Book Antiqua" w:hAnsi="Book Antiqua"/>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88</w:t>
      </w:r>
      <w:r w:rsidRPr="002661A0">
        <w:rPr>
          <w:rFonts w:ascii="Book Antiqua" w:hAnsi="Book Antiqua"/>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89</w:t>
      </w:r>
      <w:r w:rsidRPr="002661A0">
        <w:rPr>
          <w:rFonts w:ascii="Book Antiqua" w:hAnsi="Book Antiqua"/>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FACTURAS Y PAGOS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90</w:t>
      </w:r>
      <w:r w:rsidRPr="002661A0">
        <w:rPr>
          <w:rFonts w:ascii="Book Antiqua" w:hAnsi="Book Antiqua"/>
        </w:rPr>
        <w:t xml:space="preserve">: Las facturas serán presentadas por duplicado en la Oficina de Compras y conformadas por la oficina receptora.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91</w:t>
      </w:r>
      <w:r w:rsidRPr="002661A0">
        <w:rPr>
          <w:rFonts w:ascii="Book Antiqua" w:hAnsi="Book Antiqua"/>
        </w:rPr>
        <w:t xml:space="preserve">: Serán aceptadas facturas por entregas parciales, salvo que las cláusulas particulares, dispusieran lo contrario.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92</w:t>
      </w:r>
      <w:r w:rsidRPr="002661A0">
        <w:rPr>
          <w:rFonts w:ascii="Book Antiqua" w:hAnsi="Book Antiqua"/>
        </w:rPr>
        <w:t xml:space="preserve">: Los pagos serán efectuados luego de la fecha en la cual, según lo establecido en los Artículos 82º y 84º se certificare o se produjera la conformidad de las prestaciones respectivas.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691A39" w:rsidRPr="002661A0" w:rsidRDefault="00691A39" w:rsidP="00691A39">
      <w:pPr>
        <w:keepNext/>
        <w:spacing w:after="180" w:line="240" w:lineRule="auto"/>
        <w:rPr>
          <w:rFonts w:ascii="Book Antiqua" w:hAnsi="Book Antiqua"/>
        </w:rPr>
      </w:pPr>
      <w:r w:rsidRPr="002661A0">
        <w:rPr>
          <w:rFonts w:ascii="Book Antiqua" w:hAnsi="Book Antiqua"/>
        </w:rPr>
        <w:t xml:space="preserve">Cuando en las cláusulas particulares no se prevea el pago “contra-entrega”, se entenderá que el pago debe efectuarse después de operada la conformidad definitiva de la recepción.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93</w:t>
      </w:r>
      <w:r w:rsidRPr="002661A0">
        <w:rPr>
          <w:rFonts w:ascii="Book Antiqua" w:hAnsi="Book Antiqua"/>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PENALIDADES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94</w:t>
      </w:r>
      <w:r w:rsidRPr="002661A0">
        <w:rPr>
          <w:rFonts w:ascii="Book Antiqua" w:hAnsi="Book Antiqua"/>
        </w:rPr>
        <w:t xml:space="preserve">: En caso de incumplimiento de sus obligaciones, los proponentes o adjudicatarios sufrirán las penalidades que se detallan a continuación: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Corresponderá la pérdida de la garantía, sin perjuicio de las demás penalidades que pudieran ser de aplicación en los casos de que el adjudicatario transfiera su contrato sin el consentimiento previo de la Municipalidad. </w:t>
      </w:r>
    </w:p>
    <w:p w:rsidR="00691A39" w:rsidRPr="002661A0" w:rsidRDefault="00691A39" w:rsidP="00691A39">
      <w:pPr>
        <w:pStyle w:val="Prrafodelista"/>
        <w:keepNext/>
        <w:numPr>
          <w:ilvl w:val="0"/>
          <w:numId w:val="342"/>
        </w:numPr>
        <w:spacing w:after="180" w:line="240" w:lineRule="auto"/>
        <w:rPr>
          <w:rFonts w:ascii="Book Antiqua" w:hAnsi="Book Antiqua"/>
        </w:rPr>
      </w:pPr>
      <w:r w:rsidRPr="002661A0">
        <w:rPr>
          <w:rFonts w:ascii="Book Antiqua" w:hAnsi="Book Antiqua"/>
        </w:rPr>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95</w:t>
      </w:r>
      <w:r w:rsidRPr="002661A0">
        <w:rPr>
          <w:rFonts w:ascii="Book Antiqua" w:hAnsi="Book Antiqua"/>
        </w:rPr>
        <w:t xml:space="preserve">: Las multas o recargos que se formulen a los proveedores por demora en la entrega de efectos licitados, se harán efectivas, afectando cualquier crédito que tuvieren al cobro en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96</w:t>
      </w:r>
      <w:r w:rsidRPr="002661A0">
        <w:rPr>
          <w:rFonts w:ascii="Book Antiqua" w:hAnsi="Book Antiqua"/>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97</w:t>
      </w:r>
      <w:r w:rsidRPr="002661A0">
        <w:rPr>
          <w:rFonts w:ascii="Book Antiqua" w:hAnsi="Book Antiqua"/>
        </w:rPr>
        <w:t xml:space="preserve">: La mora se considerará producida por el simple vencimiento del plazo contractual, sin necesidad de interpelación judicial o extrajudicial. Las multas serán de aplicación automática, sin necesidad de pronunciamiento expreso.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98</w:t>
      </w:r>
      <w:r w:rsidRPr="002661A0">
        <w:rPr>
          <w:rFonts w:ascii="Book Antiqua" w:hAnsi="Book Antiqua"/>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SANCIONES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99</w:t>
      </w:r>
      <w:r w:rsidRPr="002661A0">
        <w:rPr>
          <w:rFonts w:ascii="Book Antiqua" w:hAnsi="Book Antiqua"/>
        </w:rPr>
        <w:t xml:space="preserve">: Sin perjuicio de las penalidades, multas, pérdida de garantías, etc. que corresponda aplicar, las transgresiones en que incurran los oferentes o adjudicatarios, los hará pasibles de las siguientes sanciones: </w:t>
      </w:r>
    </w:p>
    <w:p w:rsidR="00691A39" w:rsidRPr="002661A0" w:rsidRDefault="00691A39" w:rsidP="00691A39">
      <w:pPr>
        <w:pStyle w:val="Prrafodelista"/>
        <w:keepNext/>
        <w:numPr>
          <w:ilvl w:val="0"/>
          <w:numId w:val="323"/>
        </w:numPr>
        <w:spacing w:after="180" w:line="240" w:lineRule="auto"/>
        <w:ind w:left="0" w:firstLine="0"/>
        <w:rPr>
          <w:rFonts w:ascii="Book Antiqua" w:hAnsi="Book Antiqua"/>
        </w:rPr>
      </w:pPr>
      <w:r w:rsidRPr="002661A0">
        <w:rPr>
          <w:rFonts w:ascii="Book Antiqua" w:hAnsi="Book Antiqua"/>
        </w:rPr>
        <w:t xml:space="preserve">Apercibimiento: </w:t>
      </w:r>
    </w:p>
    <w:p w:rsidR="00691A39" w:rsidRPr="002661A0" w:rsidRDefault="00691A39" w:rsidP="00691A39">
      <w:pPr>
        <w:pStyle w:val="Prrafodelista"/>
        <w:keepNext/>
        <w:numPr>
          <w:ilvl w:val="0"/>
          <w:numId w:val="343"/>
        </w:numPr>
        <w:spacing w:after="180" w:line="240" w:lineRule="auto"/>
        <w:rPr>
          <w:rFonts w:ascii="Book Antiqua" w:hAnsi="Book Antiqua"/>
        </w:rPr>
      </w:pPr>
      <w:r w:rsidRPr="002661A0">
        <w:rPr>
          <w:rFonts w:ascii="Book Antiqua" w:hAnsi="Book Antiqua"/>
        </w:rPr>
        <w:t xml:space="preserve">A toda firma que incurriese en la omisión de incorrecciones que no lleguen a constituir hecho doloso. </w:t>
      </w:r>
    </w:p>
    <w:p w:rsidR="00691A39" w:rsidRPr="002661A0" w:rsidRDefault="00691A39" w:rsidP="00691A39">
      <w:pPr>
        <w:pStyle w:val="Prrafodelista"/>
        <w:keepNext/>
        <w:numPr>
          <w:ilvl w:val="0"/>
          <w:numId w:val="343"/>
        </w:numPr>
        <w:spacing w:after="180" w:line="240" w:lineRule="auto"/>
        <w:rPr>
          <w:rFonts w:ascii="Book Antiqua" w:hAnsi="Book Antiqua"/>
        </w:rPr>
      </w:pPr>
      <w:r w:rsidRPr="002661A0">
        <w:rPr>
          <w:rFonts w:ascii="Book Antiqua" w:hAnsi="Book Antiqua"/>
        </w:rPr>
        <w:t xml:space="preserve">Al adjudicatario que reiteradamente dejara de cumplimentar sus compromisos, hechos debido a su culpa. </w:t>
      </w:r>
    </w:p>
    <w:p w:rsidR="00691A39" w:rsidRPr="002661A0" w:rsidRDefault="00691A39" w:rsidP="00691A39">
      <w:pPr>
        <w:pStyle w:val="Prrafodelista"/>
        <w:keepNext/>
        <w:numPr>
          <w:ilvl w:val="0"/>
          <w:numId w:val="323"/>
        </w:numPr>
        <w:spacing w:after="180" w:line="240" w:lineRule="auto"/>
        <w:ind w:left="0" w:firstLine="0"/>
        <w:rPr>
          <w:rFonts w:ascii="Book Antiqua" w:hAnsi="Book Antiqua"/>
        </w:rPr>
      </w:pPr>
      <w:r w:rsidRPr="002661A0">
        <w:rPr>
          <w:rFonts w:ascii="Book Antiqua" w:hAnsi="Book Antiqua"/>
        </w:rPr>
        <w:t xml:space="preserve">Suspensión como contratista o proveedor del Municipio. </w:t>
      </w:r>
    </w:p>
    <w:p w:rsidR="00691A39" w:rsidRPr="002661A0" w:rsidRDefault="00691A39" w:rsidP="00691A39">
      <w:pPr>
        <w:pStyle w:val="Prrafodelista"/>
        <w:keepNext/>
        <w:numPr>
          <w:ilvl w:val="0"/>
          <w:numId w:val="344"/>
        </w:numPr>
        <w:spacing w:after="180" w:line="240" w:lineRule="auto"/>
        <w:rPr>
          <w:rFonts w:ascii="Book Antiqua" w:hAnsi="Book Antiqua"/>
        </w:rPr>
      </w:pPr>
      <w:r w:rsidRPr="002661A0">
        <w:rPr>
          <w:rFonts w:ascii="Book Antiqua" w:hAnsi="Book Antiqua"/>
        </w:rPr>
        <w:t xml:space="preserve">Por el término de uno a tres años, a la firma que se hiciera pasible de un segundo apercibimiento dentro de un período de un año calendario. </w:t>
      </w:r>
    </w:p>
    <w:p w:rsidR="00691A39" w:rsidRPr="002661A0" w:rsidRDefault="00691A39" w:rsidP="00691A39">
      <w:pPr>
        <w:pStyle w:val="Prrafodelista"/>
        <w:keepNext/>
        <w:numPr>
          <w:ilvl w:val="0"/>
          <w:numId w:val="344"/>
        </w:numPr>
        <w:spacing w:after="180" w:line="240" w:lineRule="auto"/>
        <w:rPr>
          <w:rFonts w:ascii="Book Antiqua" w:hAnsi="Book Antiqua"/>
        </w:rPr>
      </w:pPr>
      <w:r w:rsidRPr="002661A0">
        <w:rPr>
          <w:rFonts w:ascii="Book Antiqua" w:hAnsi="Book Antiqua"/>
        </w:rPr>
        <w:t xml:space="preserve">Por el término de dos años a cuatro años, cuando no se cumpliera oportunamente la intimación de hacer efectiva la garantía o la obligación respectiva que la sustituya. </w:t>
      </w:r>
    </w:p>
    <w:p w:rsidR="00691A39" w:rsidRPr="002661A0" w:rsidRDefault="00691A39" w:rsidP="00691A39">
      <w:pPr>
        <w:pStyle w:val="Prrafodelista"/>
        <w:keepNext/>
        <w:numPr>
          <w:ilvl w:val="0"/>
          <w:numId w:val="344"/>
        </w:numPr>
        <w:spacing w:after="180" w:line="240" w:lineRule="auto"/>
        <w:rPr>
          <w:rFonts w:ascii="Book Antiqua" w:hAnsi="Book Antiqua"/>
        </w:rPr>
      </w:pPr>
      <w:r w:rsidRPr="002661A0">
        <w:rPr>
          <w:rFonts w:ascii="Book Antiqua" w:hAnsi="Book Antiqua"/>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100</w:t>
      </w:r>
      <w:r w:rsidRPr="002661A0">
        <w:rPr>
          <w:rFonts w:ascii="Book Antiqua" w:hAnsi="Book Antiqua"/>
        </w:rPr>
        <w:t xml:space="preserve">: Los apercibimientos y suspensiones, serán </w:t>
      </w:r>
      <w:proofErr w:type="gramStart"/>
      <w:r w:rsidRPr="002661A0">
        <w:rPr>
          <w:rFonts w:ascii="Book Antiqua" w:hAnsi="Book Antiqua"/>
        </w:rPr>
        <w:t>aplicadas</w:t>
      </w:r>
      <w:proofErr w:type="gramEnd"/>
      <w:r w:rsidRPr="002661A0">
        <w:rPr>
          <w:rFonts w:ascii="Book Antiqua" w:hAnsi="Book Antiqua"/>
        </w:rPr>
        <w:t xml:space="preserve"> por Decreto del Departamento Ejecutivo.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101</w:t>
      </w:r>
      <w:r w:rsidRPr="002661A0">
        <w:rPr>
          <w:rFonts w:ascii="Book Antiqua" w:hAnsi="Book Antiqua"/>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102</w:t>
      </w:r>
      <w:r w:rsidRPr="002661A0">
        <w:rPr>
          <w:rFonts w:ascii="Book Antiqua" w:hAnsi="Book Antiqua"/>
        </w:rPr>
        <w:t xml:space="preserve">: Los decretos disponiendo sanciones, cualquiera sean ellas, serán comunicadas dentro de los 5  (cinco)  días al Poder Ejecutivo Provincial a los organismos descentralizados y Municipalidades de la Provincia.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EROGACIONES A CARGO DEL ADJUDICATARIO</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103</w:t>
      </w:r>
      <w:r w:rsidRPr="002661A0">
        <w:rPr>
          <w:rFonts w:ascii="Book Antiqua" w:hAnsi="Book Antiqua"/>
        </w:rPr>
        <w:t xml:space="preserve">: Sin excepción, serán por cuenta del adjudicatario los siguientes gastos originados por la formulación, aplicación o ejecución de los contratos: </w:t>
      </w:r>
    </w:p>
    <w:p w:rsidR="00691A39" w:rsidRPr="002661A0" w:rsidRDefault="00691A39" w:rsidP="00691A39">
      <w:pPr>
        <w:pStyle w:val="Prrafodelista"/>
        <w:keepNext/>
        <w:numPr>
          <w:ilvl w:val="0"/>
          <w:numId w:val="345"/>
        </w:numPr>
        <w:spacing w:after="180" w:line="240" w:lineRule="auto"/>
        <w:rPr>
          <w:rFonts w:ascii="Book Antiqua" w:hAnsi="Book Antiqua"/>
        </w:rPr>
      </w:pPr>
      <w:r w:rsidRPr="002661A0">
        <w:rPr>
          <w:rFonts w:ascii="Book Antiqua" w:hAnsi="Book Antiqua"/>
        </w:rPr>
        <w:t xml:space="preserve">Gastos del sellado del contrato, de conformidad a la legislación vigente. </w:t>
      </w:r>
    </w:p>
    <w:p w:rsidR="00691A39" w:rsidRPr="002661A0" w:rsidRDefault="00691A39" w:rsidP="00691A39">
      <w:pPr>
        <w:pStyle w:val="Prrafodelista"/>
        <w:keepNext/>
        <w:numPr>
          <w:ilvl w:val="0"/>
          <w:numId w:val="345"/>
        </w:numPr>
        <w:spacing w:after="180" w:line="240" w:lineRule="auto"/>
        <w:rPr>
          <w:rFonts w:ascii="Book Antiqua" w:hAnsi="Book Antiqua"/>
        </w:rPr>
      </w:pPr>
      <w:r w:rsidRPr="002661A0">
        <w:rPr>
          <w:rFonts w:ascii="Book Antiqua" w:hAnsi="Book Antiqua"/>
        </w:rPr>
        <w:t xml:space="preserve">Gastos de análisis, jornales u otros conceptos, en caso de resultar rechaza, con fundamentos, una mercadería o servicio. </w:t>
      </w:r>
    </w:p>
    <w:p w:rsidR="00691A39" w:rsidRPr="002661A0" w:rsidRDefault="00691A39" w:rsidP="00691A39">
      <w:pPr>
        <w:pStyle w:val="Prrafodelista"/>
        <w:keepNext/>
        <w:numPr>
          <w:ilvl w:val="0"/>
          <w:numId w:val="345"/>
        </w:numPr>
        <w:spacing w:after="180" w:line="240" w:lineRule="auto"/>
        <w:rPr>
          <w:rFonts w:ascii="Book Antiqua" w:hAnsi="Book Antiqua"/>
        </w:rPr>
      </w:pPr>
      <w:r w:rsidRPr="002661A0">
        <w:rPr>
          <w:rFonts w:ascii="Book Antiqua" w:hAnsi="Book Antiqua"/>
        </w:rPr>
        <w:t xml:space="preserve">Costo del despacho, derechos y servicios aduaneros si se han abonado, y los incurridos por cualquier concepto en el caso de rechazo o abandono de las mercaderías compradas “C. I. F”, sobre cualquier puerto o aeropuerto de la República. </w:t>
      </w:r>
    </w:p>
    <w:p w:rsidR="00691A39" w:rsidRPr="002661A0" w:rsidRDefault="00691A39" w:rsidP="00691A39">
      <w:pPr>
        <w:pStyle w:val="Prrafodelista"/>
        <w:keepNext/>
        <w:numPr>
          <w:ilvl w:val="0"/>
          <w:numId w:val="345"/>
        </w:numPr>
        <w:spacing w:after="180" w:line="240" w:lineRule="auto"/>
        <w:rPr>
          <w:rFonts w:ascii="Book Antiqua" w:hAnsi="Book Antiqua"/>
        </w:rPr>
      </w:pPr>
      <w:r w:rsidRPr="002661A0">
        <w:rPr>
          <w:rFonts w:ascii="Book Antiqua" w:hAnsi="Book Antiqua"/>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691A39" w:rsidRPr="002661A0" w:rsidRDefault="00691A39" w:rsidP="00691A39">
      <w:pPr>
        <w:pStyle w:val="Prrafodelista"/>
        <w:keepNext/>
        <w:numPr>
          <w:ilvl w:val="0"/>
          <w:numId w:val="345"/>
        </w:numPr>
        <w:spacing w:after="180" w:line="240" w:lineRule="auto"/>
        <w:rPr>
          <w:rFonts w:ascii="Book Antiqua" w:hAnsi="Book Antiqua"/>
        </w:rPr>
      </w:pPr>
      <w:r w:rsidRPr="002661A0">
        <w:rPr>
          <w:rFonts w:ascii="Book Antiqua" w:hAnsi="Book Antiqua"/>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TITULO III</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LICITACIONES PRIVADAS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104</w:t>
      </w:r>
      <w:r w:rsidRPr="002661A0">
        <w:rPr>
          <w:rFonts w:ascii="Book Antiqua" w:hAnsi="Book Antiqua"/>
        </w:rPr>
        <w:t xml:space="preserve">: Se entenderá por Licitación Privada de precios, a los efectos de los previstos en el Artículo Cuarto, inc. A)  de este reglamento, el pedido de precios efectuados por la Municipalidad a proveedores del ramo.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105</w:t>
      </w:r>
      <w:r w:rsidRPr="002661A0">
        <w:rPr>
          <w:rFonts w:ascii="Book Antiqua" w:hAnsi="Book Antiqua"/>
        </w:rPr>
        <w:t xml:space="preserve">: En general, se cursará invitaciones a un mínimo de 5  (cinco)  casas o firmas del ramo, con la anticipación mínima de 5  (cinco)  días de la fecha fijada para la apertura de las propuestas, no computándose el de la apertura.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106</w:t>
      </w:r>
      <w:r w:rsidRPr="002661A0">
        <w:rPr>
          <w:rFonts w:ascii="Book Antiqua" w:hAnsi="Book Antiqua"/>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107</w:t>
      </w:r>
      <w:r w:rsidRPr="002661A0">
        <w:rPr>
          <w:rFonts w:ascii="Book Antiqua" w:hAnsi="Book Antiqua"/>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CONCURSO DE PRECIOS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108</w:t>
      </w:r>
      <w:r w:rsidRPr="002661A0">
        <w:rPr>
          <w:rFonts w:ascii="Book Antiqua" w:hAnsi="Book Antiqua"/>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109</w:t>
      </w:r>
      <w:r w:rsidRPr="002661A0">
        <w:rPr>
          <w:rFonts w:ascii="Book Antiqua" w:hAnsi="Book Antiqua"/>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110</w:t>
      </w:r>
      <w:r w:rsidRPr="002661A0">
        <w:rPr>
          <w:rFonts w:ascii="Book Antiqua" w:hAnsi="Book Antiqua"/>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CONTRATACIONES DIRECTAS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111</w:t>
      </w:r>
      <w:r w:rsidRPr="002661A0">
        <w:rPr>
          <w:rFonts w:ascii="Book Antiqua" w:hAnsi="Book Antiqua"/>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112</w:t>
      </w:r>
      <w:r w:rsidRPr="002661A0">
        <w:rPr>
          <w:rFonts w:ascii="Book Antiqua" w:hAnsi="Book Antiqua"/>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113</w:t>
      </w:r>
      <w:r w:rsidRPr="002661A0">
        <w:rPr>
          <w:rFonts w:ascii="Book Antiqua" w:hAnsi="Book Antiqua"/>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TITULO IV</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LOCACION DE INMUEBLES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114</w:t>
      </w:r>
      <w:r w:rsidRPr="002661A0">
        <w:rPr>
          <w:rFonts w:ascii="Book Antiqua" w:hAnsi="Book Antiqua"/>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115</w:t>
      </w:r>
      <w:r w:rsidRPr="002661A0">
        <w:rPr>
          <w:rFonts w:ascii="Book Antiqua" w:hAnsi="Book Antiqua"/>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116</w:t>
      </w:r>
      <w:r w:rsidRPr="002661A0">
        <w:rPr>
          <w:rFonts w:ascii="Book Antiqua" w:hAnsi="Book Antiqua"/>
        </w:rPr>
        <w:t xml:space="preserve">: Cuando en un contrato de locación aprobado, se hubiera estipulado opción por un plazo mayor a favor de la Municipalidad, la simple continuidad de ocupación significará haberse hecho uso de tal derecho.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117</w:t>
      </w:r>
      <w:r w:rsidRPr="002661A0">
        <w:rPr>
          <w:rFonts w:ascii="Book Antiqua" w:hAnsi="Book Antiqua"/>
        </w:rPr>
        <w:t xml:space="preserve">: Las bases de contratación, la adjudicación y los contratos, serán aprobados por el Señor Intendente Municipal mediante el instrumento legal que corresponda, según lo establece reglamento.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118</w:t>
      </w:r>
      <w:r w:rsidRPr="002661A0">
        <w:rPr>
          <w:rFonts w:ascii="Book Antiqua" w:hAnsi="Book Antiqua"/>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DISPOSICIONES GENERALES</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REQUISITOS PARA CONTATAR CON LA MUNICIPALIDAD</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119</w:t>
      </w:r>
      <w:r w:rsidRPr="002661A0">
        <w:rPr>
          <w:rFonts w:ascii="Book Antiqua" w:hAnsi="Book Antiqua"/>
        </w:rPr>
        <w:t xml:space="preserve">: Para contratar con la Municipalidad se requiere: </w:t>
      </w:r>
    </w:p>
    <w:p w:rsidR="00691A39" w:rsidRPr="002661A0" w:rsidRDefault="00691A39" w:rsidP="00691A39">
      <w:pPr>
        <w:pStyle w:val="Prrafodelista"/>
        <w:keepNext/>
        <w:numPr>
          <w:ilvl w:val="0"/>
          <w:numId w:val="346"/>
        </w:numPr>
        <w:spacing w:after="180" w:line="240" w:lineRule="auto"/>
        <w:rPr>
          <w:rFonts w:ascii="Book Antiqua" w:hAnsi="Book Antiqua"/>
        </w:rPr>
      </w:pPr>
      <w:r w:rsidRPr="002661A0">
        <w:rPr>
          <w:rFonts w:ascii="Book Antiqua" w:hAnsi="Book Antiqua"/>
        </w:rPr>
        <w:t>Tener capacidad legal para obligarse</w:t>
      </w:r>
    </w:p>
    <w:p w:rsidR="00691A39" w:rsidRPr="002661A0" w:rsidRDefault="00691A39" w:rsidP="00691A39">
      <w:pPr>
        <w:pStyle w:val="Prrafodelista"/>
        <w:keepNext/>
        <w:numPr>
          <w:ilvl w:val="0"/>
          <w:numId w:val="346"/>
        </w:numPr>
        <w:spacing w:after="180" w:line="240" w:lineRule="auto"/>
        <w:rPr>
          <w:rFonts w:ascii="Book Antiqua" w:hAnsi="Book Antiqua"/>
        </w:rPr>
      </w:pPr>
      <w:r w:rsidRPr="002661A0">
        <w:rPr>
          <w:rFonts w:ascii="Book Antiqua" w:hAnsi="Book Antiqua"/>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691A39" w:rsidRPr="002661A0" w:rsidRDefault="00691A39" w:rsidP="00691A39">
      <w:pPr>
        <w:pStyle w:val="Prrafodelista"/>
        <w:keepNext/>
        <w:numPr>
          <w:ilvl w:val="0"/>
          <w:numId w:val="346"/>
        </w:numPr>
        <w:spacing w:after="180" w:line="240" w:lineRule="auto"/>
        <w:rPr>
          <w:rFonts w:ascii="Book Antiqua" w:hAnsi="Book Antiqua"/>
        </w:rPr>
      </w:pPr>
      <w:r w:rsidRPr="002661A0">
        <w:rPr>
          <w:rFonts w:ascii="Book Antiqua" w:hAnsi="Book Antiqua"/>
        </w:rPr>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120</w:t>
      </w:r>
      <w:r w:rsidRPr="002661A0">
        <w:rPr>
          <w:rFonts w:ascii="Book Antiqua" w:hAnsi="Book Antiqua"/>
        </w:rPr>
        <w:t xml:space="preserve">: No podrán contratar con la Municipalidad. </w:t>
      </w:r>
    </w:p>
    <w:p w:rsidR="00691A39" w:rsidRPr="002661A0" w:rsidRDefault="00691A39" w:rsidP="00691A39">
      <w:pPr>
        <w:pStyle w:val="Prrafodelista"/>
        <w:keepNext/>
        <w:numPr>
          <w:ilvl w:val="0"/>
          <w:numId w:val="347"/>
        </w:numPr>
        <w:spacing w:after="180" w:line="240" w:lineRule="auto"/>
        <w:rPr>
          <w:rFonts w:ascii="Book Antiqua" w:hAnsi="Book Antiqua"/>
        </w:rPr>
      </w:pPr>
      <w:r w:rsidRPr="002661A0">
        <w:rPr>
          <w:rFonts w:ascii="Book Antiqua" w:hAnsi="Book Antiqua"/>
        </w:rPr>
        <w:t xml:space="preserve">En general los que no reúnan los requisitos exigidos en el Artículo 119º </w:t>
      </w:r>
    </w:p>
    <w:p w:rsidR="00691A39" w:rsidRPr="002661A0" w:rsidRDefault="00691A39" w:rsidP="00691A39">
      <w:pPr>
        <w:pStyle w:val="Prrafodelista"/>
        <w:keepNext/>
        <w:numPr>
          <w:ilvl w:val="0"/>
          <w:numId w:val="347"/>
        </w:numPr>
        <w:spacing w:after="180" w:line="240" w:lineRule="auto"/>
        <w:rPr>
          <w:rFonts w:ascii="Book Antiqua" w:hAnsi="Book Antiqua"/>
        </w:rPr>
      </w:pPr>
      <w:r w:rsidRPr="002661A0">
        <w:rPr>
          <w:rFonts w:ascii="Book Antiqua" w:hAnsi="Book Antiqua"/>
        </w:rPr>
        <w:t xml:space="preserve">Los Miembros de los Poderes Ejecutivos, Legislativos y Judicial, los agentes y funcionarios al servicio de la Municipalidad, las firmas o empresas integradas total o parcialmente por los mismos. </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TITULO V</w:t>
      </w:r>
    </w:p>
    <w:p w:rsidR="00691A39" w:rsidRPr="002661A0" w:rsidRDefault="00691A39" w:rsidP="00691A39">
      <w:pPr>
        <w:keepNext/>
        <w:spacing w:after="180" w:line="240" w:lineRule="auto"/>
        <w:outlineLvl w:val="0"/>
        <w:rPr>
          <w:rFonts w:ascii="Book Antiqua" w:hAnsi="Book Antiqua"/>
        </w:rPr>
      </w:pPr>
      <w:r w:rsidRPr="002661A0">
        <w:rPr>
          <w:rFonts w:ascii="Book Antiqua" w:hAnsi="Book Antiqua"/>
        </w:rPr>
        <w:t>VENTA Y CONCESIONES</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121</w:t>
      </w:r>
      <w:r w:rsidRPr="002661A0">
        <w:rPr>
          <w:rFonts w:ascii="Book Antiqua" w:hAnsi="Book Antiqua"/>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122</w:t>
      </w:r>
      <w:r w:rsidRPr="002661A0">
        <w:rPr>
          <w:rFonts w:ascii="Book Antiqua" w:hAnsi="Book Antiqua"/>
        </w:rPr>
        <w:t xml:space="preserve">: No se dispondrá venta alguna sin que por los organismos técnicos se haga el correspondiente justiprecio. La base para la venta será siempre por lo menos el 75% del justiprecio.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123</w:t>
      </w:r>
      <w:r w:rsidRPr="002661A0">
        <w:rPr>
          <w:rFonts w:ascii="Book Antiqua" w:hAnsi="Book Antiqua"/>
        </w:rPr>
        <w:t xml:space="preserve">: Para la enajenación de aquellas propiedades que no sean de uso público se requerirá en cada caso una Ordenanza especial, aprobada con el 2/3 del total de los Miembros del Concejo Deliberante.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124</w:t>
      </w:r>
      <w:r w:rsidRPr="002661A0">
        <w:rPr>
          <w:rFonts w:ascii="Book Antiqua" w:hAnsi="Book Antiqua"/>
        </w:rPr>
        <w:t xml:space="preserve">: El otorgamiento de concesiones por cuenta de la Municipalidad se regirá por las disposiciones generales de este reglamento y por las cláusulas particulares que para cada concesión apruebe la Municipalidad.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125</w:t>
      </w:r>
      <w:r w:rsidRPr="002661A0">
        <w:rPr>
          <w:rFonts w:ascii="Book Antiqua" w:hAnsi="Book Antiqua"/>
        </w:rPr>
        <w:t xml:space="preserve">: Las concesiones, cualquiera fuera el monto de la contratación serán autorizadas y aprobadas por una Ordenanza especial.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126</w:t>
      </w:r>
      <w:r w:rsidRPr="002661A0">
        <w:rPr>
          <w:rFonts w:ascii="Book Antiqua" w:hAnsi="Book Antiqua"/>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691A39" w:rsidRPr="002661A0" w:rsidRDefault="00691A39" w:rsidP="00691A39">
      <w:pPr>
        <w:keepNext/>
        <w:spacing w:after="180" w:line="240" w:lineRule="auto"/>
        <w:rPr>
          <w:rFonts w:ascii="Book Antiqua" w:hAnsi="Book Antiqua"/>
          <w:u w:val="single"/>
        </w:rPr>
      </w:pPr>
      <w:r w:rsidRPr="002661A0">
        <w:rPr>
          <w:rFonts w:ascii="Book Antiqua" w:hAnsi="Book Antiqua"/>
          <w:u w:val="single"/>
        </w:rPr>
        <w:t>ARTÍCULO 127</w:t>
      </w:r>
      <w:r w:rsidRPr="002661A0">
        <w:rPr>
          <w:rFonts w:ascii="Book Antiqua" w:hAnsi="Book Antiqua"/>
        </w:rPr>
        <w:t xml:space="preserve">: Deroganse las Ordenanzas Nº 059/81, 053/84 y toda norma que se oponga a la presente. </w:t>
      </w:r>
    </w:p>
    <w:p w:rsidR="00691A39" w:rsidRPr="002661A0" w:rsidRDefault="00691A39" w:rsidP="00691A39">
      <w:pPr>
        <w:keepNext/>
        <w:spacing w:after="180" w:line="240" w:lineRule="auto"/>
        <w:rPr>
          <w:rFonts w:ascii="Book Antiqua" w:hAnsi="Book Antiqua"/>
        </w:rPr>
      </w:pPr>
      <w:r w:rsidRPr="002661A0">
        <w:rPr>
          <w:rFonts w:ascii="Book Antiqua" w:hAnsi="Book Antiqua"/>
          <w:u w:val="single"/>
        </w:rPr>
        <w:t>ARTÍCULO FINAL:</w:t>
      </w:r>
      <w:r w:rsidRPr="002661A0">
        <w:rPr>
          <w:rFonts w:ascii="Book Antiqua" w:hAnsi="Book Antiqua"/>
        </w:rPr>
        <w:t xml:space="preserve"> DE FORMA.</w:t>
      </w:r>
    </w:p>
    <w:p w:rsidR="00691A39" w:rsidRPr="002661A0" w:rsidRDefault="00691A39" w:rsidP="00691A39">
      <w:pPr>
        <w:keepNext/>
        <w:spacing w:after="180" w:line="240" w:lineRule="auto"/>
        <w:jc w:val="right"/>
        <w:rPr>
          <w:rFonts w:ascii="Book Antiqua" w:hAnsi="Book Antiqua"/>
        </w:rPr>
      </w:pPr>
      <w:r w:rsidRPr="002661A0">
        <w:rPr>
          <w:rFonts w:ascii="Book Antiqua" w:hAnsi="Book Antiqua"/>
        </w:rPr>
        <w:t xml:space="preserve">Sancionada el </w:t>
      </w:r>
      <w:r w:rsidRPr="002661A0">
        <w:rPr>
          <w:rFonts w:ascii="Book Antiqua" w:hAnsi="Book Antiqua"/>
          <w:b/>
        </w:rPr>
        <w:t xml:space="preserve"> 28 de Julio de 2003</w:t>
      </w:r>
    </w:p>
    <w:p w:rsidR="00691A39" w:rsidRPr="002661A0" w:rsidRDefault="00691A39" w:rsidP="00691A39">
      <w:pPr>
        <w:keepNext/>
        <w:spacing w:after="180" w:line="240" w:lineRule="auto"/>
        <w:jc w:val="left"/>
        <w:rPr>
          <w:rFonts w:ascii="Book Antiqua" w:hAnsi="Book Antiqua"/>
        </w:rPr>
      </w:pPr>
    </w:p>
    <w:p w:rsidR="00691A39" w:rsidRPr="002661A0" w:rsidRDefault="00691A39" w:rsidP="00691A39">
      <w:pPr>
        <w:keepNext/>
        <w:spacing w:after="180" w:line="240" w:lineRule="auto"/>
        <w:jc w:val="left"/>
        <w:rPr>
          <w:rFonts w:ascii="Book Antiqua" w:hAnsi="Book Antiqua"/>
        </w:rPr>
      </w:pPr>
    </w:p>
    <w:p w:rsidR="00CF7998" w:rsidRPr="007326E8" w:rsidRDefault="00CF7998" w:rsidP="00CF7998">
      <w:pPr>
        <w:keepNext/>
        <w:spacing w:before="480" w:after="180" w:line="240" w:lineRule="auto"/>
        <w:rPr>
          <w:rFonts w:ascii="Book Antiqua" w:hAnsi="Book Antiqua" w:cs="Times New Roman"/>
          <w:b/>
          <w:szCs w:val="24"/>
        </w:rPr>
      </w:pPr>
      <w:r w:rsidRPr="007326E8">
        <w:rPr>
          <w:rFonts w:ascii="Book Antiqua" w:hAnsi="Book Antiqua" w:cs="Times New Roman"/>
          <w:b/>
          <w:szCs w:val="24"/>
        </w:rPr>
        <w:t>ORDENANZA Nº 1304</w:t>
      </w:r>
    </w:p>
    <w:p w:rsidR="00CF7998" w:rsidRPr="007326E8" w:rsidRDefault="00CF7998" w:rsidP="00CF7998">
      <w:pPr>
        <w:keepNext/>
        <w:spacing w:after="180" w:line="240" w:lineRule="auto"/>
        <w:rPr>
          <w:rFonts w:ascii="Book Antiqua" w:hAnsi="Book Antiqua" w:cs="Times New Roman"/>
          <w:szCs w:val="24"/>
        </w:rPr>
      </w:pPr>
      <w:r w:rsidRPr="007326E8">
        <w:rPr>
          <w:rFonts w:ascii="Book Antiqua" w:hAnsi="Book Antiqua" w:cs="Times New Roman"/>
          <w:szCs w:val="24"/>
          <w:u w:val="single"/>
        </w:rPr>
        <w:t>ARTÍCULO PRIMERO:</w:t>
      </w:r>
      <w:r w:rsidRPr="007326E8">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CF7998" w:rsidRPr="007326E8" w:rsidRDefault="00CF7998" w:rsidP="00CF7998">
      <w:pPr>
        <w:keepNext/>
        <w:spacing w:after="180" w:line="240" w:lineRule="auto"/>
        <w:rPr>
          <w:rFonts w:ascii="Book Antiqua" w:hAnsi="Book Antiqua" w:cs="Times New Roman"/>
          <w:szCs w:val="24"/>
          <w:u w:val="single"/>
        </w:rPr>
      </w:pPr>
      <w:r w:rsidRPr="007326E8">
        <w:rPr>
          <w:rFonts w:ascii="Book Antiqua" w:hAnsi="Book Antiqua" w:cs="Times New Roman"/>
          <w:szCs w:val="24"/>
          <w:u w:val="single"/>
        </w:rPr>
        <w:t>ARTÍCULO SEGUNDO:</w:t>
      </w:r>
      <w:r w:rsidRPr="007326E8">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CF7998" w:rsidRPr="007326E8" w:rsidRDefault="00CF7998" w:rsidP="00CF7998">
      <w:pPr>
        <w:keepNext/>
        <w:spacing w:after="180" w:line="240" w:lineRule="auto"/>
        <w:rPr>
          <w:rFonts w:ascii="Book Antiqua" w:hAnsi="Book Antiqua" w:cs="Times New Roman"/>
          <w:szCs w:val="24"/>
        </w:rPr>
      </w:pPr>
      <w:r w:rsidRPr="007326E8">
        <w:rPr>
          <w:rFonts w:ascii="Book Antiqua" w:hAnsi="Book Antiqua" w:cs="Times New Roman"/>
          <w:szCs w:val="24"/>
          <w:u w:val="single"/>
        </w:rPr>
        <w:t>ARTÍCULO FINAL:</w:t>
      </w:r>
      <w:r w:rsidRPr="007326E8">
        <w:rPr>
          <w:rFonts w:ascii="Book Antiqua" w:hAnsi="Book Antiqua" w:cs="Times New Roman"/>
          <w:szCs w:val="24"/>
        </w:rPr>
        <w:t xml:space="preserve"> DE FORMA.</w:t>
      </w:r>
    </w:p>
    <w:p w:rsidR="00CF7998" w:rsidRPr="007326E8" w:rsidRDefault="00CF7998" w:rsidP="00CF7998">
      <w:pPr>
        <w:keepNext/>
        <w:spacing w:after="180" w:line="240" w:lineRule="auto"/>
        <w:jc w:val="right"/>
        <w:rPr>
          <w:rFonts w:ascii="Book Antiqua" w:hAnsi="Book Antiqua" w:cs="Times New Roman"/>
          <w:szCs w:val="24"/>
        </w:rPr>
      </w:pPr>
      <w:r w:rsidRPr="007326E8">
        <w:rPr>
          <w:rFonts w:ascii="Book Antiqua" w:hAnsi="Book Antiqua" w:cs="Times New Roman"/>
          <w:szCs w:val="24"/>
        </w:rPr>
        <w:t xml:space="preserve">Sancionada el </w:t>
      </w:r>
      <w:r w:rsidRPr="007326E8">
        <w:rPr>
          <w:rFonts w:ascii="Book Antiqua" w:hAnsi="Book Antiqua" w:cs="Times New Roman"/>
          <w:b/>
          <w:szCs w:val="24"/>
        </w:rPr>
        <w:t xml:space="preserve"> 11 de Agosto de 2003</w:t>
      </w:r>
    </w:p>
    <w:p w:rsidR="00CF7998" w:rsidRPr="007326E8" w:rsidRDefault="00CF7998" w:rsidP="00CF7998">
      <w:pPr>
        <w:keepNext/>
        <w:spacing w:after="180" w:line="240" w:lineRule="auto"/>
        <w:rPr>
          <w:rFonts w:ascii="Book Antiqua" w:hAnsi="Book Antiqua" w:cs="Times New Roman"/>
          <w:szCs w:val="24"/>
        </w:rPr>
      </w:pPr>
    </w:p>
    <w:p w:rsidR="00CF7998" w:rsidRPr="007326E8" w:rsidRDefault="00CF7998" w:rsidP="00CF7998">
      <w:pPr>
        <w:keepNext/>
        <w:spacing w:after="180" w:line="240" w:lineRule="auto"/>
        <w:jc w:val="left"/>
        <w:rPr>
          <w:rFonts w:ascii="Book Antiqua" w:hAnsi="Book Antiqua" w:cs="Times New Roman"/>
          <w:szCs w:val="24"/>
        </w:rPr>
      </w:pPr>
    </w:p>
    <w:p w:rsidR="00B14483" w:rsidRPr="00957A25" w:rsidRDefault="00B14483" w:rsidP="00B14483">
      <w:pPr>
        <w:keepNext/>
        <w:spacing w:before="480" w:after="180" w:line="240" w:lineRule="auto"/>
        <w:rPr>
          <w:rFonts w:ascii="Book Antiqua" w:hAnsi="Book Antiqua" w:cs="Times New Roman"/>
          <w:b/>
          <w:szCs w:val="24"/>
        </w:rPr>
      </w:pPr>
      <w:r w:rsidRPr="00957A25">
        <w:rPr>
          <w:rFonts w:ascii="Book Antiqua" w:hAnsi="Book Antiqua" w:cs="Times New Roman"/>
          <w:b/>
          <w:szCs w:val="24"/>
        </w:rPr>
        <w:t>ORDENANZA Nº 1305</w:t>
      </w:r>
    </w:p>
    <w:p w:rsidR="00B14483" w:rsidRPr="00957A25" w:rsidRDefault="00B14483" w:rsidP="00B14483">
      <w:pPr>
        <w:keepNext/>
        <w:spacing w:after="180" w:line="240" w:lineRule="auto"/>
        <w:rPr>
          <w:rFonts w:ascii="Book Antiqua" w:hAnsi="Book Antiqua" w:cs="Times New Roman"/>
          <w:szCs w:val="24"/>
        </w:rPr>
      </w:pPr>
      <w:r w:rsidRPr="00957A25">
        <w:rPr>
          <w:rFonts w:ascii="Book Antiqua" w:hAnsi="Book Antiqua" w:cs="Times New Roman"/>
          <w:szCs w:val="24"/>
          <w:u w:val="single"/>
        </w:rPr>
        <w:t>ARTÍCULO PRIMERO:</w:t>
      </w:r>
      <w:r w:rsidRPr="00957A25">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B14483" w:rsidRPr="00957A25" w:rsidRDefault="00B14483" w:rsidP="00B14483">
      <w:pPr>
        <w:keepNext/>
        <w:spacing w:after="180" w:line="240" w:lineRule="auto"/>
        <w:rPr>
          <w:rFonts w:ascii="Book Antiqua" w:hAnsi="Book Antiqua" w:cs="Times New Roman"/>
          <w:szCs w:val="24"/>
        </w:rPr>
      </w:pPr>
      <w:r w:rsidRPr="00957A25">
        <w:rPr>
          <w:rFonts w:ascii="Book Antiqua" w:hAnsi="Book Antiqua" w:cs="Times New Roman"/>
          <w:szCs w:val="24"/>
          <w:u w:val="single"/>
        </w:rPr>
        <w:t>ARTÍCULO SEGUNDO:</w:t>
      </w:r>
      <w:r w:rsidRPr="00957A25">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B14483" w:rsidRPr="00957A25" w:rsidRDefault="00B14483" w:rsidP="00B14483">
      <w:pPr>
        <w:keepNext/>
        <w:spacing w:after="180" w:line="240" w:lineRule="auto"/>
        <w:rPr>
          <w:rFonts w:ascii="Book Antiqua" w:hAnsi="Book Antiqua" w:cs="Times New Roman"/>
          <w:szCs w:val="24"/>
          <w:u w:val="single"/>
        </w:rPr>
      </w:pPr>
      <w:r w:rsidRPr="00957A25">
        <w:rPr>
          <w:rFonts w:ascii="Book Antiqua" w:hAnsi="Book Antiqua" w:cs="Times New Roman"/>
          <w:szCs w:val="24"/>
          <w:u w:val="single"/>
        </w:rPr>
        <w:t>ARTÍCULO TERCERO:</w:t>
      </w:r>
      <w:r w:rsidRPr="00957A25">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B14483" w:rsidRPr="00957A25" w:rsidRDefault="00B14483" w:rsidP="00B14483">
      <w:pPr>
        <w:keepNext/>
        <w:spacing w:after="180" w:line="240" w:lineRule="auto"/>
        <w:rPr>
          <w:rFonts w:ascii="Book Antiqua" w:hAnsi="Book Antiqua" w:cs="Times New Roman"/>
          <w:szCs w:val="24"/>
        </w:rPr>
      </w:pPr>
      <w:r w:rsidRPr="00957A25">
        <w:rPr>
          <w:rFonts w:ascii="Book Antiqua" w:hAnsi="Book Antiqua" w:cs="Times New Roman"/>
          <w:szCs w:val="24"/>
          <w:u w:val="single"/>
        </w:rPr>
        <w:t>ARTÍCULO FINAL:</w:t>
      </w:r>
      <w:r w:rsidRPr="00957A25">
        <w:rPr>
          <w:rFonts w:ascii="Book Antiqua" w:hAnsi="Book Antiqua" w:cs="Times New Roman"/>
          <w:szCs w:val="24"/>
        </w:rPr>
        <w:t xml:space="preserve"> DE FORMA.</w:t>
      </w:r>
    </w:p>
    <w:p w:rsidR="00B14483" w:rsidRPr="00957A25" w:rsidRDefault="00B14483" w:rsidP="00B14483">
      <w:pPr>
        <w:keepNext/>
        <w:spacing w:after="180" w:line="240" w:lineRule="auto"/>
        <w:jc w:val="right"/>
        <w:rPr>
          <w:rFonts w:ascii="Book Antiqua" w:hAnsi="Book Antiqua" w:cs="Times New Roman"/>
          <w:szCs w:val="24"/>
        </w:rPr>
      </w:pPr>
      <w:r w:rsidRPr="00957A25">
        <w:rPr>
          <w:rFonts w:ascii="Book Antiqua" w:hAnsi="Book Antiqua" w:cs="Times New Roman"/>
          <w:szCs w:val="24"/>
        </w:rPr>
        <w:t xml:space="preserve">Sancionada el </w:t>
      </w:r>
      <w:r w:rsidRPr="00957A25">
        <w:rPr>
          <w:rFonts w:ascii="Book Antiqua" w:hAnsi="Book Antiqua" w:cs="Times New Roman"/>
          <w:b/>
          <w:szCs w:val="24"/>
        </w:rPr>
        <w:t xml:space="preserve"> 11 de Agosto de 2003</w:t>
      </w:r>
    </w:p>
    <w:p w:rsidR="00B14483" w:rsidRPr="00957A25" w:rsidRDefault="00B14483" w:rsidP="00B14483">
      <w:pPr>
        <w:keepNext/>
        <w:spacing w:after="180" w:line="240" w:lineRule="auto"/>
        <w:rPr>
          <w:rFonts w:ascii="Book Antiqua" w:hAnsi="Book Antiqua" w:cs="Times New Roman"/>
          <w:szCs w:val="24"/>
        </w:rPr>
      </w:pPr>
    </w:p>
    <w:p w:rsidR="00B14483" w:rsidRPr="00957A25" w:rsidRDefault="00B14483" w:rsidP="00B14483">
      <w:pPr>
        <w:keepNext/>
        <w:spacing w:after="180" w:line="240" w:lineRule="auto"/>
        <w:jc w:val="left"/>
        <w:rPr>
          <w:rFonts w:ascii="Book Antiqua" w:hAnsi="Book Antiqua" w:cs="Times New Roman"/>
          <w:szCs w:val="24"/>
        </w:rPr>
      </w:pPr>
    </w:p>
    <w:p w:rsidR="00712421" w:rsidRPr="00D661F3" w:rsidRDefault="00712421" w:rsidP="00712421">
      <w:pPr>
        <w:keepNext/>
        <w:spacing w:before="480" w:after="180" w:line="240" w:lineRule="auto"/>
        <w:jc w:val="left"/>
        <w:rPr>
          <w:rFonts w:ascii="Book Antiqua" w:hAnsi="Book Antiqua"/>
          <w:b/>
        </w:rPr>
      </w:pPr>
      <w:r w:rsidRPr="00D661F3">
        <w:rPr>
          <w:rFonts w:ascii="Book Antiqua" w:hAnsi="Book Antiqua"/>
          <w:b/>
        </w:rPr>
        <w:t>ORDENANZA Nº 1306</w:t>
      </w:r>
    </w:p>
    <w:p w:rsidR="00712421" w:rsidRPr="00D661F3" w:rsidRDefault="00712421" w:rsidP="00712421">
      <w:pPr>
        <w:keepNext/>
        <w:spacing w:after="180" w:line="240" w:lineRule="auto"/>
        <w:rPr>
          <w:rFonts w:ascii="Book Antiqua" w:hAnsi="Book Antiqua"/>
        </w:rPr>
      </w:pPr>
      <w:r w:rsidRPr="00D661F3">
        <w:rPr>
          <w:rFonts w:ascii="Book Antiqua" w:hAnsi="Book Antiqua"/>
          <w:u w:val="single"/>
        </w:rPr>
        <w:t>ARTÍCULO PRIMERO:</w:t>
      </w:r>
      <w:r w:rsidRPr="00D661F3">
        <w:rPr>
          <w:rFonts w:ascii="Book Antiqua" w:hAnsi="Book Antiqua"/>
        </w:rPr>
        <w:t xml:space="preserve"> DEROGANSE las Ordenanzas Nros. 1160 de fecha 27/04/01 y 1274 de fecha 27/12/02 y toda otra disposición que se oponga a la presente Ordenanza. </w:t>
      </w:r>
    </w:p>
    <w:p w:rsidR="00712421" w:rsidRPr="00D661F3" w:rsidRDefault="00712421" w:rsidP="00712421">
      <w:pPr>
        <w:keepNext/>
        <w:spacing w:after="180" w:line="240" w:lineRule="auto"/>
        <w:rPr>
          <w:rFonts w:ascii="Book Antiqua" w:hAnsi="Book Antiqua"/>
          <w:u w:val="single"/>
        </w:rPr>
      </w:pPr>
      <w:r w:rsidRPr="00D661F3">
        <w:rPr>
          <w:rFonts w:ascii="Book Antiqua" w:hAnsi="Book Antiqua"/>
          <w:u w:val="single"/>
        </w:rPr>
        <w:t>ARTÍCULO SEGUNDO:</w:t>
      </w:r>
      <w:r w:rsidRPr="00D661F3">
        <w:rPr>
          <w:rFonts w:ascii="Book Antiqua" w:hAnsi="Book Antiqua"/>
        </w:rPr>
        <w:t xml:space="preserve"> ESTABLEESE que los Concejales del Municipio percibirán una Remuneración Básica equivalente al 85% de la Remuneración Básica fijada para el Intendente Municipal. </w:t>
      </w:r>
    </w:p>
    <w:p w:rsidR="00712421" w:rsidRPr="00D661F3" w:rsidRDefault="00712421" w:rsidP="00712421">
      <w:pPr>
        <w:keepNext/>
        <w:spacing w:after="180" w:line="240" w:lineRule="auto"/>
        <w:rPr>
          <w:rFonts w:ascii="Book Antiqua" w:hAnsi="Book Antiqua"/>
        </w:rPr>
      </w:pPr>
      <w:r w:rsidRPr="00D661F3">
        <w:rPr>
          <w:rFonts w:ascii="Book Antiqua" w:hAnsi="Book Antiqua"/>
          <w:u w:val="single"/>
        </w:rPr>
        <w:t>ARTÍCULO FINAL:</w:t>
      </w:r>
      <w:r w:rsidRPr="00D661F3">
        <w:rPr>
          <w:rFonts w:ascii="Book Antiqua" w:hAnsi="Book Antiqua"/>
        </w:rPr>
        <w:t xml:space="preserve"> DE FORMA.</w:t>
      </w:r>
    </w:p>
    <w:p w:rsidR="00712421" w:rsidRPr="00D661F3" w:rsidRDefault="00712421" w:rsidP="00712421">
      <w:pPr>
        <w:keepNext/>
        <w:spacing w:after="180" w:line="240" w:lineRule="auto"/>
        <w:jc w:val="right"/>
        <w:rPr>
          <w:rFonts w:ascii="Book Antiqua" w:hAnsi="Book Antiqua"/>
        </w:rPr>
      </w:pPr>
      <w:r w:rsidRPr="00D661F3">
        <w:rPr>
          <w:rFonts w:ascii="Book Antiqua" w:hAnsi="Book Antiqua"/>
        </w:rPr>
        <w:t xml:space="preserve">Sancionada el </w:t>
      </w:r>
      <w:r w:rsidRPr="00D661F3">
        <w:rPr>
          <w:rFonts w:ascii="Book Antiqua" w:hAnsi="Book Antiqua"/>
          <w:b/>
        </w:rPr>
        <w:t xml:space="preserve"> 27 de Agosto de 2003</w:t>
      </w:r>
    </w:p>
    <w:p w:rsidR="00712421" w:rsidRPr="00D661F3" w:rsidRDefault="00712421" w:rsidP="00712421">
      <w:pPr>
        <w:keepNext/>
        <w:spacing w:after="180" w:line="240" w:lineRule="auto"/>
        <w:jc w:val="left"/>
        <w:rPr>
          <w:rFonts w:ascii="Book Antiqua" w:hAnsi="Book Antiqua"/>
        </w:rPr>
      </w:pPr>
    </w:p>
    <w:p w:rsidR="00712421" w:rsidRPr="00D661F3" w:rsidRDefault="00712421" w:rsidP="00712421">
      <w:pPr>
        <w:keepNext/>
        <w:spacing w:after="180" w:line="240" w:lineRule="auto"/>
        <w:jc w:val="left"/>
        <w:rPr>
          <w:rFonts w:ascii="Book Antiqua" w:hAnsi="Book Antiqua"/>
        </w:rPr>
      </w:pPr>
    </w:p>
    <w:p w:rsidR="00812E3E" w:rsidRPr="00747FA7" w:rsidRDefault="00812E3E" w:rsidP="00812E3E">
      <w:pPr>
        <w:keepNext/>
        <w:spacing w:before="480" w:after="180" w:line="240" w:lineRule="auto"/>
        <w:rPr>
          <w:rFonts w:ascii="Book Antiqua" w:hAnsi="Book Antiqua" w:cs="Times New Roman"/>
          <w:b/>
          <w:szCs w:val="24"/>
        </w:rPr>
      </w:pPr>
      <w:r w:rsidRPr="00747FA7">
        <w:rPr>
          <w:rFonts w:ascii="Book Antiqua" w:hAnsi="Book Antiqua" w:cs="Times New Roman"/>
          <w:b/>
          <w:szCs w:val="24"/>
        </w:rPr>
        <w:t>ORDENANZA Nº 1307</w:t>
      </w:r>
    </w:p>
    <w:p w:rsidR="00812E3E" w:rsidRPr="00747FA7" w:rsidRDefault="00812E3E" w:rsidP="00812E3E">
      <w:pPr>
        <w:keepNext/>
        <w:spacing w:after="180" w:line="240" w:lineRule="auto"/>
        <w:rPr>
          <w:rFonts w:ascii="Book Antiqua" w:hAnsi="Book Antiqua" w:cs="Times New Roman"/>
          <w:szCs w:val="24"/>
          <w:u w:val="single"/>
        </w:rPr>
      </w:pPr>
      <w:r w:rsidRPr="00747FA7">
        <w:rPr>
          <w:rFonts w:ascii="Book Antiqua" w:hAnsi="Book Antiqua" w:cs="Times New Roman"/>
          <w:szCs w:val="24"/>
          <w:u w:val="single"/>
        </w:rPr>
        <w:t>ARTÍCULO PRIMERO:</w:t>
      </w:r>
      <w:r w:rsidRPr="00747FA7">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ubicada en la esquina de Av. Aconquija y calle Malvinas de esta Cuidad, identificada con el Padrón N° 81. 259. </w:t>
      </w:r>
    </w:p>
    <w:p w:rsidR="00812E3E" w:rsidRPr="00747FA7" w:rsidRDefault="00812E3E" w:rsidP="00812E3E">
      <w:pPr>
        <w:keepNext/>
        <w:spacing w:after="180" w:line="240" w:lineRule="auto"/>
        <w:rPr>
          <w:rFonts w:ascii="Book Antiqua" w:hAnsi="Book Antiqua" w:cs="Times New Roman"/>
          <w:szCs w:val="24"/>
        </w:rPr>
      </w:pPr>
      <w:r w:rsidRPr="00747FA7">
        <w:rPr>
          <w:rFonts w:ascii="Book Antiqua" w:hAnsi="Book Antiqua" w:cs="Times New Roman"/>
          <w:szCs w:val="24"/>
          <w:u w:val="single"/>
        </w:rPr>
        <w:t>ARTÍCULO FINAL:</w:t>
      </w:r>
      <w:r w:rsidRPr="00747FA7">
        <w:rPr>
          <w:rFonts w:ascii="Book Antiqua" w:hAnsi="Book Antiqua" w:cs="Times New Roman"/>
          <w:szCs w:val="24"/>
        </w:rPr>
        <w:t xml:space="preserve"> DE FORMA.</w:t>
      </w:r>
    </w:p>
    <w:p w:rsidR="00812E3E" w:rsidRPr="00747FA7" w:rsidRDefault="00812E3E" w:rsidP="00812E3E">
      <w:pPr>
        <w:keepNext/>
        <w:spacing w:after="180" w:line="240" w:lineRule="auto"/>
        <w:jc w:val="right"/>
        <w:rPr>
          <w:rFonts w:ascii="Book Antiqua" w:hAnsi="Book Antiqua" w:cs="Times New Roman"/>
          <w:szCs w:val="24"/>
        </w:rPr>
      </w:pPr>
      <w:r w:rsidRPr="00747FA7">
        <w:rPr>
          <w:rFonts w:ascii="Book Antiqua" w:hAnsi="Book Antiqua" w:cs="Times New Roman"/>
          <w:szCs w:val="24"/>
        </w:rPr>
        <w:t xml:space="preserve">Sancionada el </w:t>
      </w:r>
      <w:r w:rsidRPr="00747FA7">
        <w:rPr>
          <w:rFonts w:ascii="Book Antiqua" w:hAnsi="Book Antiqua" w:cs="Times New Roman"/>
          <w:b/>
          <w:szCs w:val="24"/>
        </w:rPr>
        <w:t xml:space="preserve"> 29 de Agosto de 2003</w:t>
      </w:r>
    </w:p>
    <w:p w:rsidR="00812E3E" w:rsidRPr="00747FA7" w:rsidRDefault="00812E3E" w:rsidP="00812E3E">
      <w:pPr>
        <w:keepNext/>
        <w:spacing w:after="180" w:line="240" w:lineRule="auto"/>
        <w:rPr>
          <w:rFonts w:ascii="Book Antiqua" w:hAnsi="Book Antiqua" w:cs="Times New Roman"/>
          <w:szCs w:val="24"/>
        </w:rPr>
      </w:pPr>
    </w:p>
    <w:p w:rsidR="00812E3E" w:rsidRPr="00747FA7" w:rsidRDefault="00812E3E" w:rsidP="00812E3E">
      <w:pPr>
        <w:keepNext/>
        <w:spacing w:after="180" w:line="240" w:lineRule="auto"/>
        <w:jc w:val="left"/>
        <w:rPr>
          <w:rFonts w:ascii="Book Antiqua" w:hAnsi="Book Antiqua" w:cs="Times New Roman"/>
          <w:szCs w:val="24"/>
        </w:rPr>
      </w:pPr>
    </w:p>
    <w:p w:rsidR="00774DEE" w:rsidRPr="004E1D53" w:rsidRDefault="00774DEE" w:rsidP="00774DEE">
      <w:pPr>
        <w:keepNext/>
        <w:spacing w:before="480" w:after="180" w:line="240" w:lineRule="auto"/>
        <w:jc w:val="left"/>
        <w:rPr>
          <w:rFonts w:ascii="Book Antiqua" w:hAnsi="Book Antiqua"/>
          <w:b/>
        </w:rPr>
      </w:pPr>
      <w:r w:rsidRPr="004E1D53">
        <w:rPr>
          <w:rFonts w:ascii="Book Antiqua" w:hAnsi="Book Antiqua"/>
          <w:b/>
        </w:rPr>
        <w:t>ORDENANZA Nº 1309</w:t>
      </w:r>
    </w:p>
    <w:p w:rsidR="00774DEE" w:rsidRPr="004E1D53" w:rsidRDefault="00774DEE" w:rsidP="00774DEE">
      <w:pPr>
        <w:keepNext/>
        <w:spacing w:after="180" w:line="240" w:lineRule="auto"/>
        <w:rPr>
          <w:rFonts w:ascii="Book Antiqua" w:hAnsi="Book Antiqua"/>
        </w:rPr>
      </w:pPr>
      <w:r w:rsidRPr="004E1D53">
        <w:rPr>
          <w:rFonts w:ascii="Book Antiqua" w:hAnsi="Book Antiqua"/>
          <w:u w:val="single"/>
        </w:rPr>
        <w:t>ARTÍCULO PRIMERO</w:t>
      </w:r>
      <w:r w:rsidRPr="004E1D53">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4E1D53">
        <w:rPr>
          <w:rFonts w:ascii="Book Antiqua" w:hAnsi="Book Antiqua"/>
          <w:vertAlign w:val="superscript"/>
        </w:rPr>
        <w:t>2</w:t>
      </w:r>
      <w:r w:rsidRPr="004E1D53">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774DEE" w:rsidRPr="004E1D53" w:rsidRDefault="00774DEE" w:rsidP="00774DEE">
      <w:pPr>
        <w:keepNext/>
        <w:spacing w:after="180" w:line="240" w:lineRule="auto"/>
        <w:rPr>
          <w:rFonts w:ascii="Book Antiqua" w:hAnsi="Book Antiqua"/>
          <w:u w:val="single"/>
        </w:rPr>
      </w:pPr>
      <w:r w:rsidRPr="004E1D53">
        <w:rPr>
          <w:rFonts w:ascii="Book Antiqua" w:hAnsi="Book Antiqua"/>
          <w:u w:val="single"/>
        </w:rPr>
        <w:t>ARTÍCULO SEGUNDO</w:t>
      </w:r>
      <w:r w:rsidRPr="004E1D53">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774DEE" w:rsidRPr="004E1D53" w:rsidRDefault="00774DEE" w:rsidP="00774DEE">
      <w:pPr>
        <w:keepNext/>
        <w:spacing w:after="180" w:line="240" w:lineRule="auto"/>
        <w:rPr>
          <w:rFonts w:ascii="Book Antiqua" w:hAnsi="Book Antiqua"/>
        </w:rPr>
      </w:pPr>
      <w:r w:rsidRPr="004E1D53">
        <w:rPr>
          <w:rFonts w:ascii="Book Antiqua" w:hAnsi="Book Antiqua"/>
          <w:u w:val="single"/>
        </w:rPr>
        <w:t>ARTÍCULO FINAL:</w:t>
      </w:r>
      <w:r w:rsidRPr="004E1D53">
        <w:rPr>
          <w:rFonts w:ascii="Book Antiqua" w:hAnsi="Book Antiqua"/>
        </w:rPr>
        <w:t xml:space="preserve"> DE FORMA.</w:t>
      </w:r>
    </w:p>
    <w:p w:rsidR="00774DEE" w:rsidRPr="004E1D53" w:rsidRDefault="00774DEE" w:rsidP="00774DEE">
      <w:pPr>
        <w:keepNext/>
        <w:spacing w:after="180" w:line="240" w:lineRule="auto"/>
        <w:jc w:val="right"/>
        <w:rPr>
          <w:rFonts w:ascii="Book Antiqua" w:hAnsi="Book Antiqua"/>
        </w:rPr>
      </w:pPr>
      <w:r w:rsidRPr="004E1D53">
        <w:rPr>
          <w:rFonts w:ascii="Book Antiqua" w:hAnsi="Book Antiqua"/>
        </w:rPr>
        <w:t xml:space="preserve">Sancionada el </w:t>
      </w:r>
      <w:r w:rsidRPr="004E1D53">
        <w:rPr>
          <w:rFonts w:ascii="Book Antiqua" w:hAnsi="Book Antiqua"/>
          <w:b/>
        </w:rPr>
        <w:t xml:space="preserve"> 29 de Agosto de 2003</w:t>
      </w:r>
    </w:p>
    <w:p w:rsidR="00774DEE" w:rsidRPr="004E1D53" w:rsidRDefault="00774DEE" w:rsidP="00774DEE">
      <w:pPr>
        <w:keepNext/>
        <w:spacing w:after="180" w:line="240" w:lineRule="auto"/>
        <w:jc w:val="left"/>
        <w:rPr>
          <w:rFonts w:ascii="Book Antiqua" w:hAnsi="Book Antiqua"/>
        </w:rPr>
      </w:pPr>
    </w:p>
    <w:p w:rsidR="00774DEE" w:rsidRPr="004E1D53" w:rsidRDefault="00774DEE" w:rsidP="00774DEE">
      <w:pPr>
        <w:keepNext/>
        <w:spacing w:after="180" w:line="240" w:lineRule="auto"/>
        <w:jc w:val="left"/>
        <w:rPr>
          <w:rFonts w:ascii="Book Antiqua" w:hAnsi="Book Antiqua"/>
        </w:rPr>
      </w:pPr>
    </w:p>
    <w:p w:rsidR="00295514" w:rsidRPr="001A6722" w:rsidRDefault="00295514" w:rsidP="00295514">
      <w:pPr>
        <w:keepNext/>
        <w:spacing w:before="480" w:after="180" w:line="240" w:lineRule="auto"/>
        <w:rPr>
          <w:rFonts w:ascii="Book Antiqua" w:hAnsi="Book Antiqua" w:cs="Times New Roman"/>
          <w:b/>
        </w:rPr>
      </w:pPr>
      <w:r w:rsidRPr="001A6722">
        <w:rPr>
          <w:rFonts w:ascii="Book Antiqua" w:hAnsi="Book Antiqua" w:cs="Times New Roman"/>
          <w:b/>
        </w:rPr>
        <w:t>ORDENANZA Nº 1310</w:t>
      </w:r>
    </w:p>
    <w:p w:rsidR="00295514" w:rsidRPr="001A6722" w:rsidRDefault="00295514" w:rsidP="00295514">
      <w:pPr>
        <w:keepNext/>
        <w:spacing w:after="180" w:line="240" w:lineRule="auto"/>
        <w:rPr>
          <w:rFonts w:ascii="Book Antiqua" w:hAnsi="Book Antiqua" w:cs="Times New Roman"/>
          <w:u w:val="single"/>
        </w:rPr>
      </w:pPr>
      <w:r w:rsidRPr="001A6722">
        <w:rPr>
          <w:rFonts w:ascii="Book Antiqua" w:hAnsi="Book Antiqua" w:cs="Times New Roman"/>
          <w:u w:val="single"/>
        </w:rPr>
        <w:t>ARTÍCULO PRIMERO:</w:t>
      </w:r>
      <w:r w:rsidRPr="001A6722">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295514" w:rsidRPr="001A6722" w:rsidRDefault="00295514" w:rsidP="00295514">
      <w:pPr>
        <w:keepNext/>
        <w:spacing w:after="180" w:line="240" w:lineRule="auto"/>
        <w:rPr>
          <w:rFonts w:ascii="Book Antiqua" w:hAnsi="Book Antiqua" w:cs="Times New Roman"/>
        </w:rPr>
      </w:pPr>
      <w:r w:rsidRPr="001A6722">
        <w:rPr>
          <w:rFonts w:ascii="Book Antiqua" w:hAnsi="Book Antiqua" w:cs="Times New Roman"/>
          <w:u w:val="single"/>
        </w:rPr>
        <w:t>ARTÍCULO FINAL:</w:t>
      </w:r>
      <w:r w:rsidRPr="001A6722">
        <w:rPr>
          <w:rFonts w:ascii="Book Antiqua" w:hAnsi="Book Antiqua" w:cs="Times New Roman"/>
        </w:rPr>
        <w:t xml:space="preserve"> DE FORMA.</w:t>
      </w:r>
    </w:p>
    <w:p w:rsidR="00295514" w:rsidRPr="001A6722" w:rsidRDefault="00295514" w:rsidP="00295514">
      <w:pPr>
        <w:keepNext/>
        <w:spacing w:after="180" w:line="240" w:lineRule="auto"/>
        <w:jc w:val="right"/>
        <w:rPr>
          <w:rFonts w:ascii="Book Antiqua" w:hAnsi="Book Antiqua" w:cs="Times New Roman"/>
        </w:rPr>
      </w:pPr>
      <w:r w:rsidRPr="001A6722">
        <w:rPr>
          <w:rFonts w:ascii="Book Antiqua" w:hAnsi="Book Antiqua" w:cs="Times New Roman"/>
        </w:rPr>
        <w:t xml:space="preserve">Sancionada el </w:t>
      </w:r>
      <w:r w:rsidRPr="001A6722">
        <w:rPr>
          <w:rFonts w:ascii="Book Antiqua" w:hAnsi="Book Antiqua" w:cs="Times New Roman"/>
          <w:b/>
        </w:rPr>
        <w:t xml:space="preserve"> 29 de Agosto de 2003</w:t>
      </w:r>
    </w:p>
    <w:p w:rsidR="00295514" w:rsidRPr="001A6722" w:rsidRDefault="00295514" w:rsidP="00295514">
      <w:pPr>
        <w:keepNext/>
        <w:spacing w:after="180" w:line="240" w:lineRule="auto"/>
        <w:rPr>
          <w:rFonts w:ascii="Book Antiqua" w:hAnsi="Book Antiqua" w:cs="Times New Roman"/>
        </w:rPr>
      </w:pPr>
    </w:p>
    <w:p w:rsidR="00295514" w:rsidRPr="001A6722" w:rsidRDefault="00295514" w:rsidP="00295514">
      <w:pPr>
        <w:keepNext/>
        <w:spacing w:after="180" w:line="240" w:lineRule="auto"/>
        <w:jc w:val="left"/>
        <w:rPr>
          <w:rFonts w:ascii="Book Antiqua" w:hAnsi="Book Antiqua" w:cs="Times New Roman"/>
        </w:rPr>
      </w:pPr>
    </w:p>
    <w:p w:rsidR="00233C76" w:rsidRPr="00287A89" w:rsidRDefault="00233C76" w:rsidP="00233C76">
      <w:pPr>
        <w:keepNext/>
        <w:spacing w:before="480" w:after="180" w:line="240" w:lineRule="auto"/>
        <w:rPr>
          <w:rFonts w:ascii="Book Antiqua" w:hAnsi="Book Antiqua" w:cs="Times New Roman"/>
          <w:b/>
          <w:szCs w:val="24"/>
        </w:rPr>
      </w:pPr>
      <w:r w:rsidRPr="00287A89">
        <w:rPr>
          <w:rFonts w:ascii="Book Antiqua" w:hAnsi="Book Antiqua" w:cs="Times New Roman"/>
          <w:b/>
          <w:szCs w:val="24"/>
        </w:rPr>
        <w:t>ORDENANZA Nº 1311</w:t>
      </w:r>
    </w:p>
    <w:p w:rsidR="00233C76" w:rsidRPr="00287A89" w:rsidRDefault="00233C76" w:rsidP="00233C76">
      <w:pPr>
        <w:keepNext/>
        <w:spacing w:after="180" w:line="240" w:lineRule="auto"/>
        <w:rPr>
          <w:rFonts w:ascii="Book Antiqua" w:hAnsi="Book Antiqua" w:cs="Times New Roman"/>
          <w:szCs w:val="24"/>
          <w:u w:val="single"/>
        </w:rPr>
      </w:pPr>
      <w:r w:rsidRPr="00287A89">
        <w:rPr>
          <w:rFonts w:ascii="Book Antiqua" w:hAnsi="Book Antiqua" w:cs="Times New Roman"/>
          <w:szCs w:val="24"/>
          <w:u w:val="single"/>
        </w:rPr>
        <w:t>ARTÍCULO PRIMERO:</w:t>
      </w:r>
      <w:r w:rsidRPr="00287A89">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233C76" w:rsidRPr="00287A89" w:rsidRDefault="00233C76" w:rsidP="00233C76">
      <w:pPr>
        <w:keepNext/>
        <w:spacing w:after="180" w:line="240" w:lineRule="auto"/>
        <w:rPr>
          <w:rFonts w:ascii="Book Antiqua" w:hAnsi="Book Antiqua" w:cs="Times New Roman"/>
          <w:szCs w:val="24"/>
        </w:rPr>
      </w:pPr>
      <w:r w:rsidRPr="00287A89">
        <w:rPr>
          <w:rFonts w:ascii="Book Antiqua" w:hAnsi="Book Antiqua" w:cs="Times New Roman"/>
          <w:szCs w:val="24"/>
          <w:u w:val="single"/>
        </w:rPr>
        <w:t>ARTÍCULO FINAL:</w:t>
      </w:r>
      <w:r w:rsidRPr="00287A89">
        <w:rPr>
          <w:rFonts w:ascii="Book Antiqua" w:hAnsi="Book Antiqua" w:cs="Times New Roman"/>
          <w:szCs w:val="24"/>
        </w:rPr>
        <w:t xml:space="preserve"> DE FORMA.</w:t>
      </w:r>
    </w:p>
    <w:p w:rsidR="00233C76" w:rsidRPr="00287A89" w:rsidRDefault="00233C76" w:rsidP="00233C76">
      <w:pPr>
        <w:keepNext/>
        <w:spacing w:after="180" w:line="240" w:lineRule="auto"/>
        <w:jc w:val="right"/>
        <w:rPr>
          <w:rFonts w:ascii="Book Antiqua" w:hAnsi="Book Antiqua" w:cs="Times New Roman"/>
          <w:szCs w:val="24"/>
        </w:rPr>
      </w:pPr>
      <w:r w:rsidRPr="00287A89">
        <w:rPr>
          <w:rFonts w:ascii="Book Antiqua" w:hAnsi="Book Antiqua" w:cs="Times New Roman"/>
          <w:szCs w:val="24"/>
        </w:rPr>
        <w:t xml:space="preserve">Sancionada el </w:t>
      </w:r>
      <w:r w:rsidRPr="00287A89">
        <w:rPr>
          <w:rFonts w:ascii="Book Antiqua" w:hAnsi="Book Antiqua" w:cs="Times New Roman"/>
          <w:b/>
          <w:szCs w:val="24"/>
        </w:rPr>
        <w:t xml:space="preserve"> 29 de Agosto de 2003</w:t>
      </w:r>
    </w:p>
    <w:p w:rsidR="00233C76" w:rsidRPr="00287A89" w:rsidRDefault="00233C76" w:rsidP="00233C76">
      <w:pPr>
        <w:keepNext/>
        <w:spacing w:after="180" w:line="240" w:lineRule="auto"/>
        <w:rPr>
          <w:rFonts w:ascii="Book Antiqua" w:hAnsi="Book Antiqua" w:cs="Times New Roman"/>
          <w:szCs w:val="24"/>
        </w:rPr>
      </w:pPr>
    </w:p>
    <w:p w:rsidR="00233C76" w:rsidRPr="00287A89" w:rsidRDefault="00233C76" w:rsidP="00233C76">
      <w:pPr>
        <w:keepNext/>
        <w:spacing w:after="180" w:line="240" w:lineRule="auto"/>
        <w:jc w:val="left"/>
        <w:rPr>
          <w:rFonts w:ascii="Book Antiqua" w:hAnsi="Book Antiqua" w:cs="Times New Roman"/>
          <w:szCs w:val="24"/>
        </w:rPr>
      </w:pPr>
    </w:p>
    <w:p w:rsidR="00361AAE" w:rsidRPr="00972DD6" w:rsidRDefault="00361AAE" w:rsidP="00361AAE">
      <w:pPr>
        <w:keepNext/>
        <w:spacing w:before="480" w:after="180" w:line="240" w:lineRule="auto"/>
        <w:jc w:val="left"/>
        <w:rPr>
          <w:rFonts w:ascii="Book Antiqua" w:hAnsi="Book Antiqua"/>
          <w:b/>
        </w:rPr>
      </w:pPr>
      <w:r w:rsidRPr="00972DD6">
        <w:rPr>
          <w:rFonts w:ascii="Book Antiqua" w:hAnsi="Book Antiqua"/>
          <w:b/>
        </w:rPr>
        <w:t>ORDENANZA Nº 1317</w:t>
      </w:r>
    </w:p>
    <w:p w:rsidR="00361AAE" w:rsidRPr="00972DD6" w:rsidRDefault="00361AAE" w:rsidP="00361AAE">
      <w:pPr>
        <w:keepNext/>
        <w:spacing w:after="180" w:line="240" w:lineRule="auto"/>
        <w:rPr>
          <w:rFonts w:ascii="Book Antiqua" w:hAnsi="Book Antiqua"/>
        </w:rPr>
      </w:pPr>
      <w:r w:rsidRPr="00972DD6">
        <w:rPr>
          <w:rFonts w:ascii="Book Antiqua" w:hAnsi="Book Antiqua"/>
          <w:u w:val="single"/>
        </w:rPr>
        <w:t>ARTÍCULO PRIMERO</w:t>
      </w:r>
      <w:r w:rsidRPr="00972DD6">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361AAE" w:rsidRPr="00972DD6" w:rsidRDefault="00361AAE" w:rsidP="00361AAE">
      <w:pPr>
        <w:keepNext/>
        <w:spacing w:after="180" w:line="240" w:lineRule="auto"/>
        <w:rPr>
          <w:rFonts w:ascii="Book Antiqua" w:hAnsi="Book Antiqua"/>
        </w:rPr>
      </w:pPr>
      <w:r w:rsidRPr="00972DD6">
        <w:rPr>
          <w:rFonts w:ascii="Book Antiqua" w:hAnsi="Book Antiqua"/>
          <w:u w:val="single"/>
        </w:rPr>
        <w:t>ARTÍCULO SEGUNDO</w:t>
      </w:r>
      <w:r w:rsidRPr="00972DD6">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361AAE" w:rsidRPr="00972DD6" w:rsidRDefault="00361AAE" w:rsidP="00361AAE">
      <w:pPr>
        <w:keepNext/>
        <w:spacing w:after="180" w:line="240" w:lineRule="auto"/>
        <w:rPr>
          <w:rFonts w:ascii="Book Antiqua" w:hAnsi="Book Antiqua"/>
          <w:u w:val="single"/>
        </w:rPr>
      </w:pPr>
      <w:r w:rsidRPr="00972DD6">
        <w:rPr>
          <w:rFonts w:ascii="Book Antiqua" w:hAnsi="Book Antiqua"/>
          <w:u w:val="single"/>
        </w:rPr>
        <w:t>ARTÍCULO TERCERO</w:t>
      </w:r>
      <w:r w:rsidRPr="00972DD6">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361AAE" w:rsidRPr="00972DD6" w:rsidRDefault="00361AAE" w:rsidP="00361AAE">
      <w:pPr>
        <w:keepNext/>
        <w:spacing w:after="180" w:line="240" w:lineRule="auto"/>
        <w:rPr>
          <w:rFonts w:ascii="Book Antiqua" w:hAnsi="Book Antiqua"/>
        </w:rPr>
      </w:pPr>
      <w:r w:rsidRPr="00972DD6">
        <w:rPr>
          <w:rFonts w:ascii="Book Antiqua" w:hAnsi="Book Antiqua"/>
          <w:u w:val="single"/>
        </w:rPr>
        <w:t>ARTÍCULO FINAL:</w:t>
      </w:r>
      <w:r w:rsidRPr="00972DD6">
        <w:rPr>
          <w:rFonts w:ascii="Book Antiqua" w:hAnsi="Book Antiqua"/>
        </w:rPr>
        <w:t xml:space="preserve"> DE FORMA.</w:t>
      </w:r>
    </w:p>
    <w:p w:rsidR="00361AAE" w:rsidRPr="00972DD6" w:rsidRDefault="00361AAE" w:rsidP="00361AAE">
      <w:pPr>
        <w:keepNext/>
        <w:spacing w:after="180" w:line="240" w:lineRule="auto"/>
        <w:jc w:val="right"/>
        <w:rPr>
          <w:rFonts w:ascii="Book Antiqua" w:hAnsi="Book Antiqua"/>
        </w:rPr>
      </w:pPr>
      <w:r w:rsidRPr="00972DD6">
        <w:rPr>
          <w:rFonts w:ascii="Book Antiqua" w:hAnsi="Book Antiqua"/>
        </w:rPr>
        <w:t xml:space="preserve">Sancionada el </w:t>
      </w:r>
      <w:r w:rsidRPr="00972DD6">
        <w:rPr>
          <w:rFonts w:ascii="Book Antiqua" w:hAnsi="Book Antiqua"/>
          <w:b/>
        </w:rPr>
        <w:t xml:space="preserve"> 14 de Octubre de 2003</w:t>
      </w:r>
    </w:p>
    <w:p w:rsidR="00361AAE" w:rsidRPr="00972DD6" w:rsidRDefault="00361AAE" w:rsidP="00361AAE">
      <w:pPr>
        <w:keepNext/>
        <w:spacing w:after="180" w:line="240" w:lineRule="auto"/>
        <w:jc w:val="left"/>
        <w:rPr>
          <w:rFonts w:ascii="Book Antiqua" w:hAnsi="Book Antiqua"/>
        </w:rPr>
      </w:pPr>
    </w:p>
    <w:p w:rsidR="00361AAE" w:rsidRPr="00972DD6" w:rsidRDefault="00361AAE" w:rsidP="00361AAE">
      <w:pPr>
        <w:keepNext/>
        <w:spacing w:after="180" w:line="240" w:lineRule="auto"/>
        <w:jc w:val="left"/>
        <w:rPr>
          <w:rFonts w:ascii="Book Antiqua" w:hAnsi="Book Antiqua"/>
        </w:rPr>
      </w:pPr>
    </w:p>
    <w:p w:rsidR="00A75393" w:rsidRPr="00983E0F" w:rsidRDefault="00A75393" w:rsidP="00A75393">
      <w:pPr>
        <w:keepNext/>
        <w:spacing w:before="480" w:after="180" w:line="240" w:lineRule="auto"/>
        <w:jc w:val="left"/>
        <w:rPr>
          <w:rFonts w:ascii="Book Antiqua" w:hAnsi="Book Antiqua"/>
          <w:b/>
        </w:rPr>
      </w:pPr>
      <w:r w:rsidRPr="00983E0F">
        <w:rPr>
          <w:rFonts w:ascii="Book Antiqua" w:hAnsi="Book Antiqua"/>
          <w:b/>
        </w:rPr>
        <w:t>ORDENANZA Nº 1319</w:t>
      </w:r>
    </w:p>
    <w:p w:rsidR="00A75393" w:rsidRPr="00983E0F" w:rsidRDefault="00A75393" w:rsidP="00A75393">
      <w:pPr>
        <w:keepNext/>
        <w:spacing w:after="180" w:line="240" w:lineRule="auto"/>
        <w:contextualSpacing/>
        <w:rPr>
          <w:rFonts w:ascii="Book Antiqua" w:hAnsi="Book Antiqua"/>
          <w:u w:val="single"/>
        </w:rPr>
      </w:pPr>
      <w:r w:rsidRPr="00983E0F">
        <w:rPr>
          <w:rFonts w:ascii="Book Antiqua" w:hAnsi="Book Antiqua"/>
          <w:u w:val="single"/>
        </w:rPr>
        <w:t>ARTÍCULO PRIMERO</w:t>
      </w:r>
      <w:r w:rsidRPr="00983E0F">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A75393" w:rsidRPr="00983E0F" w:rsidRDefault="00A75393" w:rsidP="00A75393">
      <w:pPr>
        <w:keepNext/>
        <w:spacing w:after="180" w:line="240" w:lineRule="auto"/>
        <w:contextualSpacing/>
        <w:rPr>
          <w:rFonts w:ascii="Book Antiqua" w:hAnsi="Book Antiqua"/>
        </w:rPr>
      </w:pPr>
      <w:r w:rsidRPr="00983E0F">
        <w:rPr>
          <w:rFonts w:ascii="Book Antiqua" w:hAnsi="Book Antiqua"/>
          <w:u w:val="single"/>
        </w:rPr>
        <w:t>ARTÍCULO FINAL:</w:t>
      </w:r>
      <w:r w:rsidRPr="00983E0F">
        <w:rPr>
          <w:rFonts w:ascii="Book Antiqua" w:hAnsi="Book Antiqua"/>
        </w:rPr>
        <w:t xml:space="preserve"> DE FORMA.</w:t>
      </w:r>
    </w:p>
    <w:p w:rsidR="00A75393" w:rsidRPr="00983E0F" w:rsidRDefault="00A75393" w:rsidP="00A75393">
      <w:pPr>
        <w:keepNext/>
        <w:spacing w:after="180" w:line="240" w:lineRule="auto"/>
        <w:contextualSpacing/>
        <w:jc w:val="right"/>
        <w:rPr>
          <w:rFonts w:ascii="Book Antiqua" w:hAnsi="Book Antiqua"/>
        </w:rPr>
      </w:pPr>
      <w:r w:rsidRPr="00983E0F">
        <w:rPr>
          <w:rFonts w:ascii="Book Antiqua" w:hAnsi="Book Antiqua"/>
        </w:rPr>
        <w:t xml:space="preserve">Sancionada el </w:t>
      </w:r>
      <w:r w:rsidRPr="00983E0F">
        <w:rPr>
          <w:rFonts w:ascii="Book Antiqua" w:hAnsi="Book Antiqua"/>
          <w:b/>
        </w:rPr>
        <w:t xml:space="preserve"> 24 de Octubre de 2003</w:t>
      </w:r>
    </w:p>
    <w:p w:rsidR="00A75393" w:rsidRPr="00983E0F" w:rsidRDefault="00A75393" w:rsidP="00A75393">
      <w:pPr>
        <w:keepNext/>
        <w:spacing w:after="180" w:line="240" w:lineRule="auto"/>
        <w:contextualSpacing/>
        <w:jc w:val="left"/>
        <w:rPr>
          <w:rFonts w:ascii="Book Antiqua" w:hAnsi="Book Antiqua"/>
        </w:rPr>
      </w:pPr>
    </w:p>
    <w:p w:rsidR="00A75393" w:rsidRPr="00983E0F" w:rsidRDefault="00A75393" w:rsidP="00A75393">
      <w:pPr>
        <w:keepNext/>
        <w:spacing w:after="180" w:line="240" w:lineRule="auto"/>
        <w:contextualSpacing/>
        <w:jc w:val="left"/>
        <w:rPr>
          <w:rFonts w:ascii="Book Antiqua" w:hAnsi="Book Antiqua"/>
        </w:rPr>
      </w:pPr>
    </w:p>
    <w:p w:rsidR="00234B63" w:rsidRPr="00286FE1" w:rsidRDefault="00234B63" w:rsidP="00234B63">
      <w:pPr>
        <w:keepNext/>
        <w:spacing w:before="480" w:after="180" w:line="240" w:lineRule="auto"/>
        <w:jc w:val="left"/>
        <w:rPr>
          <w:rFonts w:ascii="Book Antiqua" w:hAnsi="Book Antiqua"/>
          <w:b/>
        </w:rPr>
      </w:pPr>
      <w:r w:rsidRPr="00286FE1">
        <w:rPr>
          <w:rFonts w:ascii="Book Antiqua" w:hAnsi="Book Antiqua"/>
          <w:b/>
        </w:rPr>
        <w:t>ORDENANZA Nº 1320</w:t>
      </w:r>
    </w:p>
    <w:p w:rsidR="00234B63" w:rsidRPr="00286FE1" w:rsidRDefault="00234B63" w:rsidP="00234B63">
      <w:pPr>
        <w:keepNext/>
        <w:spacing w:after="180" w:line="240" w:lineRule="auto"/>
        <w:rPr>
          <w:rFonts w:ascii="Book Antiqua" w:hAnsi="Book Antiqua"/>
        </w:rPr>
      </w:pPr>
      <w:r w:rsidRPr="00286FE1">
        <w:rPr>
          <w:rFonts w:ascii="Book Antiqua" w:hAnsi="Book Antiqua"/>
          <w:u w:val="single"/>
        </w:rPr>
        <w:t>ARTÍCULO PRIMERO</w:t>
      </w:r>
      <w:r w:rsidRPr="00286FE1">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234B63" w:rsidRPr="00286FE1" w:rsidRDefault="00234B63" w:rsidP="00234B63">
      <w:pPr>
        <w:keepNext/>
        <w:spacing w:after="180" w:line="240" w:lineRule="auto"/>
        <w:rPr>
          <w:rFonts w:ascii="Book Antiqua" w:hAnsi="Book Antiqua"/>
          <w:u w:val="single"/>
        </w:rPr>
      </w:pPr>
      <w:r w:rsidRPr="00286FE1">
        <w:rPr>
          <w:rFonts w:ascii="Book Antiqua" w:hAnsi="Book Antiqua"/>
          <w:u w:val="single"/>
        </w:rPr>
        <w:t>ARTÍCULO SEGUNDO</w:t>
      </w:r>
      <w:r w:rsidRPr="00286FE1">
        <w:rPr>
          <w:rFonts w:ascii="Book Antiqua" w:hAnsi="Book Antiqua"/>
        </w:rPr>
        <w:t xml:space="preserve">: La modificación parcelaria deberá corresponderse con el croquis presentado en Expte. Nº 3211-M17-C-03. </w:t>
      </w:r>
    </w:p>
    <w:p w:rsidR="00234B63" w:rsidRPr="00286FE1" w:rsidRDefault="00234B63" w:rsidP="00234B63">
      <w:pPr>
        <w:keepNext/>
        <w:spacing w:after="180" w:line="240" w:lineRule="auto"/>
        <w:rPr>
          <w:rFonts w:ascii="Book Antiqua" w:hAnsi="Book Antiqua"/>
        </w:rPr>
      </w:pPr>
      <w:r w:rsidRPr="00286FE1">
        <w:rPr>
          <w:rFonts w:ascii="Book Antiqua" w:hAnsi="Book Antiqua"/>
          <w:u w:val="single"/>
        </w:rPr>
        <w:t>ARTÍCULO FINAL:</w:t>
      </w:r>
      <w:r w:rsidRPr="00286FE1">
        <w:rPr>
          <w:rFonts w:ascii="Book Antiqua" w:hAnsi="Book Antiqua"/>
        </w:rPr>
        <w:t xml:space="preserve"> DE FORMA.</w:t>
      </w:r>
    </w:p>
    <w:p w:rsidR="00234B63" w:rsidRPr="00286FE1" w:rsidRDefault="00234B63" w:rsidP="00234B63">
      <w:pPr>
        <w:keepNext/>
        <w:spacing w:after="180" w:line="240" w:lineRule="auto"/>
        <w:jc w:val="right"/>
        <w:rPr>
          <w:rFonts w:ascii="Book Antiqua" w:hAnsi="Book Antiqua"/>
        </w:rPr>
      </w:pPr>
      <w:r w:rsidRPr="00286FE1">
        <w:rPr>
          <w:rFonts w:ascii="Book Antiqua" w:hAnsi="Book Antiqua"/>
        </w:rPr>
        <w:t xml:space="preserve">Sancionada el </w:t>
      </w:r>
      <w:r w:rsidRPr="00286FE1">
        <w:rPr>
          <w:rFonts w:ascii="Book Antiqua" w:hAnsi="Book Antiqua"/>
          <w:b/>
        </w:rPr>
        <w:t xml:space="preserve"> 27 de Octubre de 2003</w:t>
      </w:r>
    </w:p>
    <w:p w:rsidR="00234B63" w:rsidRPr="00286FE1" w:rsidRDefault="00234B63" w:rsidP="00234B63">
      <w:pPr>
        <w:keepNext/>
        <w:spacing w:after="180" w:line="240" w:lineRule="auto"/>
        <w:jc w:val="left"/>
        <w:rPr>
          <w:rFonts w:ascii="Book Antiqua" w:hAnsi="Book Antiqua"/>
        </w:rPr>
      </w:pPr>
    </w:p>
    <w:p w:rsidR="00234B63" w:rsidRPr="00286FE1" w:rsidRDefault="00234B63" w:rsidP="00234B63">
      <w:pPr>
        <w:keepNext/>
        <w:spacing w:after="180" w:line="240" w:lineRule="auto"/>
        <w:jc w:val="left"/>
        <w:rPr>
          <w:rFonts w:ascii="Book Antiqua" w:hAnsi="Book Antiqua"/>
        </w:rPr>
      </w:pPr>
    </w:p>
    <w:p w:rsidR="00923A19" w:rsidRPr="00757F6F" w:rsidRDefault="00923A19" w:rsidP="00923A19">
      <w:pPr>
        <w:keepNext/>
        <w:spacing w:before="480" w:after="180" w:line="240" w:lineRule="auto"/>
        <w:jc w:val="left"/>
        <w:rPr>
          <w:rFonts w:ascii="Book Antiqua" w:hAnsi="Book Antiqua"/>
          <w:b/>
        </w:rPr>
      </w:pPr>
      <w:r w:rsidRPr="00757F6F">
        <w:rPr>
          <w:rFonts w:ascii="Book Antiqua" w:hAnsi="Book Antiqua"/>
          <w:b/>
        </w:rPr>
        <w:t>ORDENANZA Nº 1321</w:t>
      </w:r>
    </w:p>
    <w:p w:rsidR="00923A19" w:rsidRPr="00757F6F" w:rsidRDefault="00923A19" w:rsidP="00923A19">
      <w:pPr>
        <w:keepNext/>
        <w:spacing w:after="180" w:line="240" w:lineRule="auto"/>
        <w:rPr>
          <w:rFonts w:ascii="Book Antiqua" w:hAnsi="Book Antiqua"/>
        </w:rPr>
      </w:pPr>
      <w:r w:rsidRPr="00757F6F">
        <w:rPr>
          <w:rFonts w:ascii="Book Antiqua" w:hAnsi="Book Antiqua"/>
          <w:u w:val="single"/>
        </w:rPr>
        <w:t>ARTÍCULO PRIMERO</w:t>
      </w:r>
      <w:r w:rsidRPr="00757F6F">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923A19" w:rsidRPr="00757F6F" w:rsidRDefault="00923A19" w:rsidP="00923A19">
      <w:pPr>
        <w:keepNext/>
        <w:spacing w:after="180" w:line="240" w:lineRule="auto"/>
        <w:rPr>
          <w:rFonts w:ascii="Book Antiqua" w:hAnsi="Book Antiqua"/>
        </w:rPr>
      </w:pPr>
      <w:r w:rsidRPr="00757F6F">
        <w:rPr>
          <w:rFonts w:ascii="Book Antiqua" w:hAnsi="Book Antiqua"/>
          <w:u w:val="single"/>
        </w:rPr>
        <w:t>ARTÍCULO SEGUNDO</w:t>
      </w:r>
      <w:r w:rsidRPr="00757F6F">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923A19" w:rsidRPr="00757F6F" w:rsidRDefault="00923A19" w:rsidP="00923A19">
      <w:pPr>
        <w:keepNext/>
        <w:spacing w:after="180" w:line="240" w:lineRule="auto"/>
        <w:rPr>
          <w:rFonts w:ascii="Book Antiqua" w:hAnsi="Book Antiqua"/>
        </w:rPr>
      </w:pPr>
      <w:r w:rsidRPr="00757F6F">
        <w:rPr>
          <w:rFonts w:ascii="Book Antiqua" w:hAnsi="Book Antiqua"/>
          <w:u w:val="single"/>
        </w:rPr>
        <w:t>ARTÍCULO TERCERO</w:t>
      </w:r>
      <w:r w:rsidRPr="00757F6F">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923A19" w:rsidRPr="00757F6F" w:rsidRDefault="00923A19" w:rsidP="00923A19">
      <w:pPr>
        <w:keepNext/>
        <w:spacing w:after="180" w:line="240" w:lineRule="auto"/>
        <w:rPr>
          <w:rFonts w:ascii="Book Antiqua" w:hAnsi="Book Antiqua"/>
          <w:u w:val="single"/>
        </w:rPr>
      </w:pPr>
      <w:r w:rsidRPr="00757F6F">
        <w:rPr>
          <w:rFonts w:ascii="Book Antiqua" w:hAnsi="Book Antiqua"/>
          <w:u w:val="single"/>
        </w:rPr>
        <w:t>ARTÍCULO CUARTO</w:t>
      </w:r>
      <w:r w:rsidRPr="00757F6F">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923A19" w:rsidRPr="00757F6F" w:rsidRDefault="00923A19" w:rsidP="00923A19">
      <w:pPr>
        <w:keepNext/>
        <w:spacing w:after="180" w:line="240" w:lineRule="auto"/>
        <w:rPr>
          <w:rFonts w:ascii="Book Antiqua" w:hAnsi="Book Antiqua"/>
        </w:rPr>
      </w:pPr>
      <w:r w:rsidRPr="00757F6F">
        <w:rPr>
          <w:rFonts w:ascii="Book Antiqua" w:hAnsi="Book Antiqua"/>
          <w:u w:val="single"/>
        </w:rPr>
        <w:t>ARTÍCULO FINAL:</w:t>
      </w:r>
      <w:r w:rsidRPr="00757F6F">
        <w:rPr>
          <w:rFonts w:ascii="Book Antiqua" w:hAnsi="Book Antiqua"/>
        </w:rPr>
        <w:t xml:space="preserve"> DE FORMA.</w:t>
      </w:r>
    </w:p>
    <w:p w:rsidR="00923A19" w:rsidRPr="00757F6F" w:rsidRDefault="00923A19" w:rsidP="00923A19">
      <w:pPr>
        <w:keepNext/>
        <w:spacing w:after="180" w:line="240" w:lineRule="auto"/>
        <w:jc w:val="right"/>
        <w:rPr>
          <w:rFonts w:ascii="Book Antiqua" w:hAnsi="Book Antiqua"/>
        </w:rPr>
      </w:pPr>
      <w:r w:rsidRPr="00757F6F">
        <w:rPr>
          <w:rFonts w:ascii="Book Antiqua" w:hAnsi="Book Antiqua"/>
        </w:rPr>
        <w:t xml:space="preserve">Sancionada el </w:t>
      </w:r>
      <w:r w:rsidRPr="00757F6F">
        <w:rPr>
          <w:rFonts w:ascii="Book Antiqua" w:hAnsi="Book Antiqua"/>
          <w:b/>
        </w:rPr>
        <w:t xml:space="preserve"> 27 de Octubre de 2003</w:t>
      </w:r>
    </w:p>
    <w:p w:rsidR="00923A19" w:rsidRPr="00757F6F" w:rsidRDefault="00923A19" w:rsidP="00923A19">
      <w:pPr>
        <w:keepNext/>
        <w:spacing w:after="180" w:line="240" w:lineRule="auto"/>
        <w:jc w:val="left"/>
        <w:rPr>
          <w:rFonts w:ascii="Book Antiqua" w:hAnsi="Book Antiqua"/>
        </w:rPr>
      </w:pPr>
    </w:p>
    <w:p w:rsidR="00923A19" w:rsidRPr="00757F6F" w:rsidRDefault="00923A19" w:rsidP="00923A19">
      <w:pPr>
        <w:keepNext/>
        <w:spacing w:after="180" w:line="240" w:lineRule="auto"/>
        <w:jc w:val="left"/>
        <w:rPr>
          <w:rFonts w:ascii="Book Antiqua" w:hAnsi="Book Antiqua"/>
        </w:rPr>
      </w:pPr>
    </w:p>
    <w:p w:rsidR="00621DB5" w:rsidRPr="00F917F9" w:rsidRDefault="00621DB5" w:rsidP="00621DB5">
      <w:pPr>
        <w:keepNext/>
        <w:tabs>
          <w:tab w:val="left" w:pos="0"/>
        </w:tabs>
        <w:spacing w:before="480" w:after="180" w:line="240" w:lineRule="auto"/>
        <w:rPr>
          <w:rFonts w:ascii="Book Antiqua" w:hAnsi="Book Antiqua" w:cs="Times New Roman"/>
          <w:b/>
          <w:szCs w:val="24"/>
        </w:rPr>
      </w:pPr>
      <w:r w:rsidRPr="00F917F9">
        <w:rPr>
          <w:rFonts w:ascii="Book Antiqua" w:hAnsi="Book Antiqua" w:cs="Times New Roman"/>
          <w:b/>
          <w:szCs w:val="24"/>
        </w:rPr>
        <w:t>ORDENANZA Nº 1323</w:t>
      </w:r>
    </w:p>
    <w:p w:rsidR="00621DB5" w:rsidRPr="00F917F9" w:rsidRDefault="00621DB5" w:rsidP="00621DB5">
      <w:pPr>
        <w:keepNext/>
        <w:spacing w:after="180" w:line="240" w:lineRule="auto"/>
        <w:rPr>
          <w:rFonts w:ascii="Book Antiqua" w:hAnsi="Book Antiqua" w:cs="Times New Roman"/>
          <w:szCs w:val="24"/>
          <w:u w:val="single"/>
        </w:rPr>
      </w:pPr>
      <w:r w:rsidRPr="00F917F9">
        <w:rPr>
          <w:rFonts w:ascii="Book Antiqua" w:hAnsi="Book Antiqua" w:cs="Times New Roman"/>
          <w:szCs w:val="24"/>
          <w:u w:val="single"/>
        </w:rPr>
        <w:t>ARTÍCULO PRIMERO:</w:t>
      </w:r>
      <w:r w:rsidRPr="00F917F9">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621DB5" w:rsidRPr="00F917F9" w:rsidRDefault="00621DB5" w:rsidP="00621DB5">
      <w:pPr>
        <w:keepNext/>
        <w:spacing w:after="180" w:line="240" w:lineRule="auto"/>
        <w:rPr>
          <w:rFonts w:ascii="Book Antiqua" w:hAnsi="Book Antiqua" w:cs="Times New Roman"/>
          <w:szCs w:val="24"/>
        </w:rPr>
      </w:pPr>
      <w:r w:rsidRPr="00F917F9">
        <w:rPr>
          <w:rFonts w:ascii="Book Antiqua" w:hAnsi="Book Antiqua" w:cs="Times New Roman"/>
          <w:szCs w:val="24"/>
          <w:u w:val="single"/>
        </w:rPr>
        <w:t>ARTÍCULO FINAL:</w:t>
      </w:r>
      <w:r w:rsidRPr="00F917F9">
        <w:rPr>
          <w:rFonts w:ascii="Book Antiqua" w:hAnsi="Book Antiqua" w:cs="Times New Roman"/>
          <w:szCs w:val="24"/>
        </w:rPr>
        <w:t xml:space="preserve"> DE FORMA.</w:t>
      </w:r>
    </w:p>
    <w:p w:rsidR="00621DB5" w:rsidRPr="00F917F9" w:rsidRDefault="00621DB5" w:rsidP="00621DB5">
      <w:pPr>
        <w:keepNext/>
        <w:spacing w:after="180" w:line="240" w:lineRule="auto"/>
        <w:jc w:val="right"/>
        <w:rPr>
          <w:rFonts w:ascii="Book Antiqua" w:hAnsi="Book Antiqua" w:cs="Times New Roman"/>
          <w:szCs w:val="24"/>
        </w:rPr>
      </w:pPr>
      <w:r w:rsidRPr="00F917F9">
        <w:rPr>
          <w:rFonts w:ascii="Book Antiqua" w:hAnsi="Book Antiqua" w:cs="Times New Roman"/>
          <w:szCs w:val="24"/>
        </w:rPr>
        <w:t xml:space="preserve">Sancionada el </w:t>
      </w:r>
      <w:r w:rsidRPr="00F917F9">
        <w:rPr>
          <w:rFonts w:ascii="Book Antiqua" w:hAnsi="Book Antiqua" w:cs="Times New Roman"/>
          <w:b/>
          <w:szCs w:val="24"/>
        </w:rPr>
        <w:t xml:space="preserve"> 28 de Octubre de 2003</w:t>
      </w:r>
    </w:p>
    <w:p w:rsidR="00621DB5" w:rsidRPr="00F917F9" w:rsidRDefault="00621DB5" w:rsidP="00621DB5">
      <w:pPr>
        <w:keepNext/>
        <w:spacing w:after="180" w:line="240" w:lineRule="auto"/>
        <w:rPr>
          <w:rFonts w:ascii="Book Antiqua" w:hAnsi="Book Antiqua" w:cs="Times New Roman"/>
          <w:szCs w:val="24"/>
        </w:rPr>
      </w:pPr>
    </w:p>
    <w:p w:rsidR="00621DB5" w:rsidRPr="00F917F9" w:rsidRDefault="00621DB5" w:rsidP="00621DB5">
      <w:pPr>
        <w:keepNext/>
        <w:spacing w:after="180" w:line="240" w:lineRule="auto"/>
        <w:jc w:val="left"/>
        <w:rPr>
          <w:rFonts w:ascii="Book Antiqua" w:hAnsi="Book Antiqua" w:cs="Times New Roman"/>
          <w:szCs w:val="24"/>
        </w:rPr>
      </w:pPr>
    </w:p>
    <w:p w:rsidR="00BE7C83" w:rsidRPr="006A7D20" w:rsidRDefault="00BE7C83" w:rsidP="00BE7C83">
      <w:pPr>
        <w:keepNext/>
        <w:spacing w:before="480" w:after="180" w:line="240" w:lineRule="auto"/>
        <w:jc w:val="left"/>
        <w:rPr>
          <w:rFonts w:ascii="Book Antiqua" w:hAnsi="Book Antiqua"/>
          <w:b/>
        </w:rPr>
      </w:pPr>
      <w:r w:rsidRPr="006A7D20">
        <w:rPr>
          <w:rFonts w:ascii="Book Antiqua" w:hAnsi="Book Antiqua"/>
          <w:b/>
        </w:rPr>
        <w:t>ORDENANZA Nº 1324</w:t>
      </w:r>
    </w:p>
    <w:p w:rsidR="00BE7C83" w:rsidRPr="006A7D20" w:rsidRDefault="00BE7C83" w:rsidP="00BE7C83">
      <w:pPr>
        <w:keepNext/>
        <w:spacing w:after="180" w:line="240" w:lineRule="auto"/>
        <w:rPr>
          <w:rFonts w:ascii="Book Antiqua" w:hAnsi="Book Antiqua"/>
        </w:rPr>
      </w:pPr>
      <w:r w:rsidRPr="006A7D20">
        <w:rPr>
          <w:rFonts w:ascii="Book Antiqua" w:hAnsi="Book Antiqua"/>
          <w:u w:val="single"/>
        </w:rPr>
        <w:t>ARTÍCULO PRIMERO</w:t>
      </w:r>
      <w:r w:rsidRPr="006A7D20">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w:t>
      </w:r>
      <w:proofErr w:type="gramStart"/>
      <w:r w:rsidRPr="006A7D20">
        <w:rPr>
          <w:rFonts w:ascii="Book Antiqua" w:hAnsi="Book Antiqua"/>
        </w:rPr>
        <w:t>a los dispuesto</w:t>
      </w:r>
      <w:proofErr w:type="gramEnd"/>
      <w:r w:rsidRPr="006A7D20">
        <w:rPr>
          <w:rFonts w:ascii="Book Antiqua" w:hAnsi="Book Antiqua"/>
        </w:rPr>
        <w:t xml:space="preserve"> en la presente Ordenanza. </w:t>
      </w:r>
    </w:p>
    <w:p w:rsidR="00BE7C83" w:rsidRPr="006A7D20" w:rsidRDefault="00BE7C83" w:rsidP="00BE7C83">
      <w:pPr>
        <w:keepNext/>
        <w:spacing w:after="180" w:line="240" w:lineRule="auto"/>
        <w:rPr>
          <w:rFonts w:ascii="Book Antiqua" w:hAnsi="Book Antiqua"/>
        </w:rPr>
      </w:pPr>
      <w:r w:rsidRPr="006A7D20">
        <w:rPr>
          <w:rFonts w:ascii="Book Antiqua" w:hAnsi="Book Antiqua"/>
          <w:u w:val="single"/>
        </w:rPr>
        <w:t>ARTÍCULO SEGUNDO</w:t>
      </w:r>
      <w:r w:rsidRPr="006A7D20">
        <w:rPr>
          <w:rFonts w:ascii="Book Antiqua" w:hAnsi="Book Antiqua"/>
        </w:rPr>
        <w:t xml:space="preserve">: AUTORIZASE, la entrega a Titulo Oneroso del terreno citado en el Artículo precedente, a favor del Sr. Julio Nicolás Hernández, D.N.I.Nº 14. 387. 697. </w:t>
      </w:r>
    </w:p>
    <w:p w:rsidR="00BE7C83" w:rsidRPr="006A7D20" w:rsidRDefault="00BE7C83" w:rsidP="00BE7C83">
      <w:pPr>
        <w:keepNext/>
        <w:spacing w:after="180" w:line="240" w:lineRule="auto"/>
        <w:rPr>
          <w:rFonts w:ascii="Book Antiqua" w:hAnsi="Book Antiqua"/>
        </w:rPr>
      </w:pPr>
      <w:r w:rsidRPr="006A7D20">
        <w:rPr>
          <w:rFonts w:ascii="Book Antiqua" w:hAnsi="Book Antiqua"/>
          <w:u w:val="single"/>
        </w:rPr>
        <w:t>ARTÍCULO TERCERO</w:t>
      </w:r>
      <w:r w:rsidRPr="006A7D20">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BE7C83" w:rsidRPr="006A7D20" w:rsidRDefault="00BE7C83" w:rsidP="00BE7C83">
      <w:pPr>
        <w:keepNext/>
        <w:spacing w:after="180" w:line="240" w:lineRule="auto"/>
        <w:rPr>
          <w:rFonts w:ascii="Book Antiqua" w:hAnsi="Book Antiqua"/>
        </w:rPr>
      </w:pPr>
      <w:r w:rsidRPr="006A7D20">
        <w:rPr>
          <w:rFonts w:ascii="Book Antiqua" w:hAnsi="Book Antiqua"/>
          <w:u w:val="single"/>
        </w:rPr>
        <w:t>ARTÍCULO CUARTO</w:t>
      </w:r>
      <w:r w:rsidRPr="006A7D20">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BE7C83" w:rsidRPr="006A7D20" w:rsidRDefault="00BE7C83" w:rsidP="00BE7C83">
      <w:pPr>
        <w:keepNext/>
        <w:spacing w:after="180" w:line="240" w:lineRule="auto"/>
        <w:rPr>
          <w:rFonts w:ascii="Book Antiqua" w:hAnsi="Book Antiqua"/>
          <w:u w:val="single"/>
        </w:rPr>
      </w:pPr>
      <w:r w:rsidRPr="006A7D20">
        <w:rPr>
          <w:rFonts w:ascii="Book Antiqua" w:hAnsi="Book Antiqua"/>
          <w:u w:val="single"/>
        </w:rPr>
        <w:t>ARTÍCULO QUINTO</w:t>
      </w:r>
      <w:r w:rsidRPr="006A7D20">
        <w:rPr>
          <w:rFonts w:ascii="Book Antiqua" w:hAnsi="Book Antiqua"/>
        </w:rPr>
        <w:t xml:space="preserve">: Concluido el pago por parte del adquirente se procederá a realizar la Escritura correspondiente. </w:t>
      </w:r>
    </w:p>
    <w:p w:rsidR="00BE7C83" w:rsidRPr="006A7D20" w:rsidRDefault="00BE7C83" w:rsidP="00BE7C83">
      <w:pPr>
        <w:keepNext/>
        <w:spacing w:after="180" w:line="240" w:lineRule="auto"/>
        <w:rPr>
          <w:rFonts w:ascii="Book Antiqua" w:hAnsi="Book Antiqua"/>
        </w:rPr>
      </w:pPr>
      <w:r w:rsidRPr="006A7D20">
        <w:rPr>
          <w:rFonts w:ascii="Book Antiqua" w:hAnsi="Book Antiqua"/>
          <w:u w:val="single"/>
        </w:rPr>
        <w:t>ARTÍCULO FINAL:</w:t>
      </w:r>
      <w:r w:rsidRPr="006A7D20">
        <w:rPr>
          <w:rFonts w:ascii="Book Antiqua" w:hAnsi="Book Antiqua"/>
        </w:rPr>
        <w:t xml:space="preserve"> DE FORMA.</w:t>
      </w:r>
    </w:p>
    <w:p w:rsidR="00BE7C83" w:rsidRPr="006A7D20" w:rsidRDefault="00BE7C83" w:rsidP="00BE7C83">
      <w:pPr>
        <w:keepNext/>
        <w:spacing w:after="180" w:line="240" w:lineRule="auto"/>
        <w:jc w:val="right"/>
        <w:rPr>
          <w:rFonts w:ascii="Book Antiqua" w:hAnsi="Book Antiqua"/>
        </w:rPr>
      </w:pPr>
      <w:r w:rsidRPr="006A7D20">
        <w:rPr>
          <w:rFonts w:ascii="Book Antiqua" w:hAnsi="Book Antiqua"/>
        </w:rPr>
        <w:t xml:space="preserve">Sancionada el </w:t>
      </w:r>
      <w:r w:rsidRPr="006A7D20">
        <w:rPr>
          <w:rFonts w:ascii="Book Antiqua" w:hAnsi="Book Antiqua"/>
          <w:b/>
        </w:rPr>
        <w:t xml:space="preserve"> 28 de Octubre de 2003</w:t>
      </w:r>
    </w:p>
    <w:p w:rsidR="00BE7C83" w:rsidRPr="006A7D20" w:rsidRDefault="00BE7C83" w:rsidP="00BE7C83">
      <w:pPr>
        <w:keepNext/>
        <w:spacing w:after="180" w:line="240" w:lineRule="auto"/>
        <w:jc w:val="left"/>
        <w:rPr>
          <w:rFonts w:ascii="Book Antiqua" w:hAnsi="Book Antiqua"/>
        </w:rPr>
      </w:pPr>
    </w:p>
    <w:p w:rsidR="00BE7C83" w:rsidRPr="006A7D20" w:rsidRDefault="00BE7C83" w:rsidP="00BE7C83">
      <w:pPr>
        <w:keepNext/>
        <w:spacing w:after="180" w:line="240" w:lineRule="auto"/>
        <w:jc w:val="left"/>
        <w:rPr>
          <w:rFonts w:ascii="Book Antiqua" w:hAnsi="Book Antiqua"/>
        </w:rPr>
      </w:pPr>
    </w:p>
    <w:p w:rsidR="008E121E" w:rsidRPr="00D213D7" w:rsidRDefault="008E121E" w:rsidP="008E121E">
      <w:pPr>
        <w:keepNext/>
        <w:spacing w:before="480" w:after="180" w:line="240" w:lineRule="auto"/>
        <w:jc w:val="left"/>
        <w:rPr>
          <w:rFonts w:ascii="Book Antiqua" w:hAnsi="Book Antiqua"/>
          <w:b/>
        </w:rPr>
      </w:pPr>
      <w:r w:rsidRPr="00D213D7">
        <w:rPr>
          <w:rFonts w:ascii="Book Antiqua" w:hAnsi="Book Antiqua"/>
          <w:b/>
        </w:rPr>
        <w:t>ORDENANZA Nº 1328</w:t>
      </w:r>
    </w:p>
    <w:p w:rsidR="008E121E" w:rsidRPr="00D213D7" w:rsidRDefault="008E121E" w:rsidP="008E121E">
      <w:pPr>
        <w:keepNext/>
        <w:spacing w:after="180" w:line="240" w:lineRule="auto"/>
        <w:rPr>
          <w:rFonts w:ascii="Book Antiqua" w:hAnsi="Book Antiqua"/>
          <w:u w:val="single"/>
        </w:rPr>
      </w:pPr>
      <w:r w:rsidRPr="00D213D7">
        <w:rPr>
          <w:rFonts w:ascii="Book Antiqua" w:hAnsi="Book Antiqua"/>
          <w:u w:val="single"/>
        </w:rPr>
        <w:t>ARTÍCULO PRIMERO</w:t>
      </w:r>
      <w:r w:rsidRPr="00D213D7">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8E121E" w:rsidRPr="00D213D7" w:rsidRDefault="008E121E" w:rsidP="008E121E">
      <w:pPr>
        <w:keepNext/>
        <w:spacing w:after="180" w:line="240" w:lineRule="auto"/>
        <w:rPr>
          <w:rFonts w:ascii="Book Antiqua" w:hAnsi="Book Antiqua"/>
        </w:rPr>
      </w:pPr>
      <w:r w:rsidRPr="00D213D7">
        <w:rPr>
          <w:rFonts w:ascii="Book Antiqua" w:hAnsi="Book Antiqua"/>
          <w:u w:val="single"/>
        </w:rPr>
        <w:t>ARTÍCULO FINAL:</w:t>
      </w:r>
      <w:r w:rsidRPr="00D213D7">
        <w:rPr>
          <w:rFonts w:ascii="Book Antiqua" w:hAnsi="Book Antiqua"/>
        </w:rPr>
        <w:t xml:space="preserve"> DE FORMA.</w:t>
      </w:r>
    </w:p>
    <w:p w:rsidR="008E121E" w:rsidRPr="00D213D7" w:rsidRDefault="008E121E" w:rsidP="008E121E">
      <w:pPr>
        <w:keepNext/>
        <w:spacing w:after="180" w:line="240" w:lineRule="auto"/>
        <w:jc w:val="right"/>
        <w:rPr>
          <w:rFonts w:ascii="Book Antiqua" w:hAnsi="Book Antiqua"/>
        </w:rPr>
      </w:pPr>
      <w:r w:rsidRPr="00D213D7">
        <w:rPr>
          <w:rFonts w:ascii="Book Antiqua" w:hAnsi="Book Antiqua"/>
        </w:rPr>
        <w:t xml:space="preserve">Sancionada el </w:t>
      </w:r>
      <w:r w:rsidRPr="00D213D7">
        <w:rPr>
          <w:rFonts w:ascii="Book Antiqua" w:hAnsi="Book Antiqua"/>
          <w:b/>
        </w:rPr>
        <w:t xml:space="preserve"> 29 de Octubre de 2003</w:t>
      </w:r>
    </w:p>
    <w:p w:rsidR="008E121E" w:rsidRPr="00D213D7" w:rsidRDefault="008E121E" w:rsidP="008E121E">
      <w:pPr>
        <w:keepNext/>
        <w:spacing w:after="180" w:line="240" w:lineRule="auto"/>
        <w:jc w:val="left"/>
        <w:rPr>
          <w:rFonts w:ascii="Book Antiqua" w:hAnsi="Book Antiqua"/>
        </w:rPr>
      </w:pPr>
    </w:p>
    <w:p w:rsidR="008E121E" w:rsidRPr="00D213D7" w:rsidRDefault="008E121E" w:rsidP="008E121E">
      <w:pPr>
        <w:keepNext/>
        <w:spacing w:after="180" w:line="240" w:lineRule="auto"/>
        <w:jc w:val="left"/>
        <w:rPr>
          <w:rFonts w:ascii="Book Antiqua" w:hAnsi="Book Antiqua"/>
        </w:rPr>
      </w:pPr>
    </w:p>
    <w:p w:rsidR="00A058DE" w:rsidRPr="005962D6" w:rsidRDefault="00A058DE" w:rsidP="00A058DE">
      <w:pPr>
        <w:keepNext/>
        <w:spacing w:before="480" w:after="180"/>
        <w:outlineLvl w:val="0"/>
        <w:rPr>
          <w:rFonts w:ascii="Book Antiqua" w:hAnsi="Book Antiqua"/>
          <w:b/>
          <w:bCs/>
        </w:rPr>
      </w:pPr>
      <w:r w:rsidRPr="005962D6">
        <w:rPr>
          <w:rFonts w:ascii="Book Antiqua" w:hAnsi="Book Antiqua"/>
          <w:b/>
          <w:bCs/>
        </w:rPr>
        <w:t>ORDENANZA Nº 1329</w:t>
      </w:r>
    </w:p>
    <w:p w:rsidR="00A058DE" w:rsidRPr="005962D6" w:rsidRDefault="00A058DE" w:rsidP="00A058DE">
      <w:pPr>
        <w:keepNext/>
        <w:spacing w:after="180"/>
        <w:rPr>
          <w:rFonts w:ascii="Book Antiqua" w:hAnsi="Book Antiqua"/>
        </w:rPr>
      </w:pPr>
      <w:r w:rsidRPr="005962D6">
        <w:rPr>
          <w:rFonts w:ascii="Book Antiqua" w:hAnsi="Book Antiqua"/>
          <w:u w:val="single"/>
        </w:rPr>
        <w:t>ARTÍCULO PRIMERO:</w:t>
      </w:r>
      <w:r w:rsidRPr="005962D6">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A058DE" w:rsidRPr="005962D6" w:rsidRDefault="00A058DE" w:rsidP="00A058DE">
      <w:pPr>
        <w:keepNext/>
        <w:spacing w:after="180"/>
        <w:rPr>
          <w:rFonts w:ascii="Book Antiqua" w:hAnsi="Book Antiqua"/>
          <w:u w:val="single"/>
        </w:rPr>
      </w:pPr>
      <w:r w:rsidRPr="005962D6">
        <w:rPr>
          <w:rFonts w:ascii="Book Antiqua" w:hAnsi="Book Antiqua"/>
          <w:u w:val="single"/>
        </w:rPr>
        <w:t>ARTÍCULO SEGUNDO:</w:t>
      </w:r>
      <w:r w:rsidRPr="005962D6">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058DE" w:rsidRPr="005962D6" w:rsidRDefault="00A058DE" w:rsidP="00A058DE">
      <w:pPr>
        <w:keepNext/>
        <w:spacing w:after="180"/>
        <w:rPr>
          <w:rFonts w:ascii="Book Antiqua" w:hAnsi="Book Antiqua"/>
        </w:rPr>
      </w:pPr>
      <w:r w:rsidRPr="005962D6">
        <w:rPr>
          <w:rFonts w:ascii="Book Antiqua" w:hAnsi="Book Antiqua"/>
          <w:u w:val="single"/>
        </w:rPr>
        <w:t>ARTÍCULO FINAL:</w:t>
      </w:r>
      <w:r w:rsidRPr="005962D6">
        <w:rPr>
          <w:rFonts w:ascii="Book Antiqua" w:hAnsi="Book Antiqua"/>
        </w:rPr>
        <w:t xml:space="preserve"> DE FORMA.</w:t>
      </w:r>
    </w:p>
    <w:p w:rsidR="00A058DE" w:rsidRPr="005962D6" w:rsidRDefault="00A058DE" w:rsidP="00A058DE">
      <w:pPr>
        <w:keepNext/>
        <w:spacing w:after="180"/>
        <w:jc w:val="right"/>
        <w:rPr>
          <w:rFonts w:ascii="Book Antiqua" w:hAnsi="Book Antiqua"/>
        </w:rPr>
      </w:pPr>
      <w:r w:rsidRPr="005962D6">
        <w:rPr>
          <w:rFonts w:ascii="Book Antiqua" w:hAnsi="Book Antiqua"/>
        </w:rPr>
        <w:t xml:space="preserve">Sancionada el </w:t>
      </w:r>
      <w:r w:rsidRPr="005962D6">
        <w:rPr>
          <w:rFonts w:ascii="Book Antiqua" w:hAnsi="Book Antiqua"/>
          <w:b/>
        </w:rPr>
        <w:t xml:space="preserve"> 29 de Octubre de 2003</w:t>
      </w:r>
    </w:p>
    <w:p w:rsidR="00A058DE" w:rsidRPr="005962D6" w:rsidRDefault="00A058DE" w:rsidP="00A058DE">
      <w:pPr>
        <w:keepNext/>
        <w:spacing w:after="180"/>
        <w:rPr>
          <w:rFonts w:ascii="Book Antiqua" w:hAnsi="Book Antiqua"/>
        </w:rPr>
      </w:pPr>
    </w:p>
    <w:p w:rsidR="00A058DE" w:rsidRPr="005962D6" w:rsidRDefault="00A058DE" w:rsidP="00A058DE">
      <w:pPr>
        <w:keepNext/>
        <w:spacing w:after="180"/>
        <w:jc w:val="left"/>
        <w:rPr>
          <w:rFonts w:ascii="Book Antiqua" w:hAnsi="Book Antiqua"/>
        </w:rPr>
      </w:pPr>
    </w:p>
    <w:p w:rsidR="007B0711" w:rsidRPr="007A4E62" w:rsidRDefault="007B0711" w:rsidP="007B0711">
      <w:pPr>
        <w:keepNext/>
        <w:spacing w:before="480" w:after="180" w:line="240" w:lineRule="auto"/>
        <w:jc w:val="left"/>
        <w:rPr>
          <w:rFonts w:ascii="Book Antiqua" w:hAnsi="Book Antiqua"/>
          <w:b/>
        </w:rPr>
      </w:pPr>
      <w:r w:rsidRPr="007A4E62">
        <w:rPr>
          <w:rFonts w:ascii="Book Antiqua" w:hAnsi="Book Antiqua"/>
          <w:b/>
        </w:rPr>
        <w:t>ORDENANZA Nº 1331</w:t>
      </w:r>
    </w:p>
    <w:p w:rsidR="007B0711" w:rsidRPr="007A4E62" w:rsidRDefault="007B0711" w:rsidP="007B0711">
      <w:pPr>
        <w:keepNext/>
        <w:spacing w:after="180" w:line="240" w:lineRule="auto"/>
        <w:rPr>
          <w:rFonts w:ascii="Book Antiqua" w:hAnsi="Book Antiqua"/>
          <w:u w:val="single"/>
        </w:rPr>
      </w:pPr>
      <w:r w:rsidRPr="007A4E62">
        <w:rPr>
          <w:rFonts w:ascii="Book Antiqua" w:hAnsi="Book Antiqua"/>
          <w:u w:val="single"/>
        </w:rPr>
        <w:t>ARTÍCULO PRIMERO</w:t>
      </w:r>
      <w:r w:rsidRPr="007A4E62">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7B0711" w:rsidRPr="007A4E62" w:rsidRDefault="007B0711" w:rsidP="007B0711">
      <w:pPr>
        <w:keepNext/>
        <w:spacing w:after="180" w:line="240" w:lineRule="auto"/>
        <w:rPr>
          <w:rFonts w:ascii="Book Antiqua" w:hAnsi="Book Antiqua"/>
        </w:rPr>
      </w:pPr>
      <w:r w:rsidRPr="007A4E62">
        <w:rPr>
          <w:rFonts w:ascii="Book Antiqua" w:hAnsi="Book Antiqua"/>
          <w:u w:val="single"/>
        </w:rPr>
        <w:t>ARTÍCULO FINAL:</w:t>
      </w:r>
      <w:r w:rsidRPr="007A4E62">
        <w:rPr>
          <w:rFonts w:ascii="Book Antiqua" w:hAnsi="Book Antiqua"/>
        </w:rPr>
        <w:t xml:space="preserve"> DE FORMA.</w:t>
      </w:r>
    </w:p>
    <w:p w:rsidR="007B0711" w:rsidRPr="007A4E62" w:rsidRDefault="007B0711" w:rsidP="007B0711">
      <w:pPr>
        <w:keepNext/>
        <w:spacing w:after="180" w:line="240" w:lineRule="auto"/>
        <w:jc w:val="right"/>
        <w:rPr>
          <w:rFonts w:ascii="Book Antiqua" w:hAnsi="Book Antiqua"/>
        </w:rPr>
      </w:pPr>
      <w:r w:rsidRPr="007A4E62">
        <w:rPr>
          <w:rFonts w:ascii="Book Antiqua" w:hAnsi="Book Antiqua"/>
        </w:rPr>
        <w:t xml:space="preserve">Sancionada el </w:t>
      </w:r>
      <w:r w:rsidRPr="007A4E62">
        <w:rPr>
          <w:rFonts w:ascii="Book Antiqua" w:hAnsi="Book Antiqua"/>
          <w:b/>
        </w:rPr>
        <w:t xml:space="preserve"> 29 de Octubre de 2003</w:t>
      </w:r>
    </w:p>
    <w:p w:rsidR="007B0711" w:rsidRPr="007A4E62" w:rsidRDefault="007B0711" w:rsidP="007B0711">
      <w:pPr>
        <w:keepNext/>
        <w:spacing w:after="180" w:line="240" w:lineRule="auto"/>
        <w:jc w:val="left"/>
        <w:rPr>
          <w:rFonts w:ascii="Book Antiqua" w:hAnsi="Book Antiqua"/>
        </w:rPr>
      </w:pPr>
    </w:p>
    <w:p w:rsidR="007B0711" w:rsidRPr="007A4E62" w:rsidRDefault="007B0711" w:rsidP="007B0711">
      <w:pPr>
        <w:keepNext/>
        <w:spacing w:after="180" w:line="240" w:lineRule="auto"/>
        <w:jc w:val="left"/>
        <w:rPr>
          <w:rFonts w:ascii="Book Antiqua" w:hAnsi="Book Antiqua"/>
        </w:rPr>
      </w:pPr>
    </w:p>
    <w:p w:rsidR="00B80A76" w:rsidRPr="00156F32" w:rsidRDefault="00B80A76" w:rsidP="00B80A76">
      <w:pPr>
        <w:keepNext/>
        <w:autoSpaceDE w:val="0"/>
        <w:autoSpaceDN w:val="0"/>
        <w:adjustRightInd w:val="0"/>
        <w:spacing w:before="480" w:after="180"/>
        <w:rPr>
          <w:rFonts w:ascii="Book Antiqua" w:hAnsi="Book Antiqua"/>
          <w:b/>
        </w:rPr>
      </w:pPr>
      <w:r w:rsidRPr="00156F32">
        <w:rPr>
          <w:rFonts w:ascii="Book Antiqua" w:hAnsi="Book Antiqua"/>
          <w:b/>
        </w:rPr>
        <w:t>ORDENANZA Nº 1335</w:t>
      </w:r>
    </w:p>
    <w:p w:rsidR="00B80A76" w:rsidRPr="00156F32" w:rsidRDefault="00B80A76" w:rsidP="00B80A76">
      <w:pPr>
        <w:keepNext/>
        <w:autoSpaceDE w:val="0"/>
        <w:autoSpaceDN w:val="0"/>
        <w:adjustRightInd w:val="0"/>
        <w:spacing w:after="180"/>
        <w:rPr>
          <w:rFonts w:ascii="Book Antiqua" w:hAnsi="Book Antiqua"/>
        </w:rPr>
      </w:pPr>
      <w:r w:rsidRPr="00156F32">
        <w:rPr>
          <w:rFonts w:ascii="Book Antiqua" w:hAnsi="Book Antiqua"/>
          <w:u w:val="single"/>
        </w:rPr>
        <w:t>ARTÍCULO PRIMERO:</w:t>
      </w:r>
      <w:r w:rsidRPr="00156F32">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Aconquija 336, resulta violatoria a las disposiciones de la Ordenanza No 613. Quedando en consecuencia suspendida la prosecución de la obra civil. </w:t>
      </w:r>
    </w:p>
    <w:p w:rsidR="00B80A76" w:rsidRPr="00156F32" w:rsidRDefault="00B80A76" w:rsidP="00B80A76">
      <w:pPr>
        <w:keepNext/>
        <w:autoSpaceDE w:val="0"/>
        <w:autoSpaceDN w:val="0"/>
        <w:adjustRightInd w:val="0"/>
        <w:spacing w:after="180"/>
        <w:rPr>
          <w:rFonts w:ascii="Book Antiqua" w:hAnsi="Book Antiqua"/>
          <w:u w:val="single"/>
        </w:rPr>
      </w:pPr>
      <w:r w:rsidRPr="00156F32">
        <w:rPr>
          <w:rFonts w:ascii="Book Antiqua" w:hAnsi="Book Antiqua"/>
          <w:u w:val="single"/>
        </w:rPr>
        <w:t>ARTÍCULO SEGUNDO:</w:t>
      </w:r>
      <w:r w:rsidRPr="00156F32">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B80A76" w:rsidRPr="00156F32" w:rsidRDefault="00B80A76" w:rsidP="00B80A76">
      <w:pPr>
        <w:keepNext/>
        <w:autoSpaceDE w:val="0"/>
        <w:autoSpaceDN w:val="0"/>
        <w:adjustRightInd w:val="0"/>
        <w:spacing w:after="180"/>
        <w:rPr>
          <w:rFonts w:ascii="Book Antiqua" w:hAnsi="Book Antiqua"/>
        </w:rPr>
      </w:pPr>
      <w:r w:rsidRPr="00156F32">
        <w:rPr>
          <w:rFonts w:ascii="Book Antiqua" w:hAnsi="Book Antiqua"/>
          <w:u w:val="single"/>
        </w:rPr>
        <w:t>ARTÍCULO FINAL:</w:t>
      </w:r>
      <w:r w:rsidRPr="00156F32">
        <w:rPr>
          <w:rFonts w:ascii="Book Antiqua" w:hAnsi="Book Antiqua"/>
        </w:rPr>
        <w:t xml:space="preserve"> DE FORMA.</w:t>
      </w:r>
    </w:p>
    <w:p w:rsidR="00B80A76" w:rsidRPr="00156F32" w:rsidRDefault="00B80A76" w:rsidP="00B80A76">
      <w:pPr>
        <w:keepNext/>
        <w:autoSpaceDE w:val="0"/>
        <w:autoSpaceDN w:val="0"/>
        <w:adjustRightInd w:val="0"/>
        <w:spacing w:after="180"/>
        <w:jc w:val="right"/>
        <w:rPr>
          <w:rFonts w:ascii="Book Antiqua" w:hAnsi="Book Antiqua"/>
        </w:rPr>
      </w:pPr>
      <w:r w:rsidRPr="00156F32">
        <w:rPr>
          <w:rFonts w:ascii="Book Antiqua" w:hAnsi="Book Antiqua"/>
        </w:rPr>
        <w:t xml:space="preserve">Sancionada el </w:t>
      </w:r>
      <w:r w:rsidRPr="00156F32">
        <w:rPr>
          <w:rFonts w:ascii="Book Antiqua" w:hAnsi="Book Antiqua"/>
          <w:b/>
        </w:rPr>
        <w:t xml:space="preserve"> 12 de Diciembre de 2003</w:t>
      </w:r>
    </w:p>
    <w:p w:rsidR="00B80A76" w:rsidRPr="00156F32" w:rsidRDefault="00B80A76" w:rsidP="00B80A76">
      <w:pPr>
        <w:keepNext/>
        <w:autoSpaceDE w:val="0"/>
        <w:autoSpaceDN w:val="0"/>
        <w:adjustRightInd w:val="0"/>
        <w:spacing w:after="180"/>
        <w:rPr>
          <w:rFonts w:ascii="Book Antiqua" w:hAnsi="Book Antiqua"/>
        </w:rPr>
      </w:pPr>
    </w:p>
    <w:p w:rsidR="00B80A76" w:rsidRPr="00156F32" w:rsidRDefault="00B80A76" w:rsidP="00B80A76">
      <w:pPr>
        <w:keepNext/>
        <w:autoSpaceDE w:val="0"/>
        <w:autoSpaceDN w:val="0"/>
        <w:adjustRightInd w:val="0"/>
        <w:spacing w:after="180"/>
        <w:jc w:val="left"/>
        <w:rPr>
          <w:rFonts w:ascii="Book Antiqua" w:hAnsi="Book Antiqua"/>
        </w:rPr>
      </w:pPr>
    </w:p>
    <w:p w:rsidR="00F80688" w:rsidRPr="006B03E2" w:rsidRDefault="00F80688" w:rsidP="00F80688">
      <w:pPr>
        <w:pStyle w:val="Sangradetextonormal"/>
        <w:keepNext/>
        <w:spacing w:before="480" w:after="180"/>
        <w:ind w:firstLine="0"/>
        <w:jc w:val="left"/>
        <w:rPr>
          <w:rFonts w:ascii="Book Antiqua" w:hAnsi="Book Antiqua"/>
          <w:b/>
          <w:bCs/>
          <w:sz w:val="22"/>
        </w:rPr>
      </w:pPr>
      <w:r w:rsidRPr="006B03E2">
        <w:rPr>
          <w:rFonts w:ascii="Book Antiqua" w:hAnsi="Book Antiqua"/>
          <w:b/>
          <w:bCs/>
          <w:sz w:val="22"/>
        </w:rPr>
        <w:t>ORDENANZA Nº 1338</w:t>
      </w:r>
    </w:p>
    <w:p w:rsidR="00F80688" w:rsidRPr="006B03E2" w:rsidRDefault="00F80688" w:rsidP="00F80688">
      <w:pPr>
        <w:keepNext/>
        <w:spacing w:after="180"/>
        <w:rPr>
          <w:rFonts w:ascii="Book Antiqua" w:hAnsi="Book Antiqua"/>
          <w:u w:val="single"/>
        </w:rPr>
      </w:pPr>
      <w:r w:rsidRPr="006B03E2">
        <w:rPr>
          <w:rFonts w:ascii="Book Antiqua" w:hAnsi="Book Antiqua"/>
          <w:bCs/>
          <w:u w:val="single"/>
        </w:rPr>
        <w:t>ARTÍCULO PRIMERO:</w:t>
      </w:r>
      <w:r w:rsidRPr="006B03E2">
        <w:rPr>
          <w:rFonts w:ascii="Book Antiqua" w:hAnsi="Book Antiqua"/>
          <w:bCs/>
        </w:rPr>
        <w:t xml:space="preserve"> </w:t>
      </w:r>
      <w:r w:rsidRPr="006B03E2">
        <w:rPr>
          <w:rFonts w:ascii="Book Antiqua" w:hAnsi="Book Antiqua"/>
          <w:lang w:val="es-ES_tradnl"/>
        </w:rPr>
        <w:t>los días desde el 03/10/2016 al 07/10/2016</w:t>
      </w:r>
      <w:r w:rsidRPr="006B03E2">
        <w:rPr>
          <w:rFonts w:ascii="Book Antiqua" w:hAnsi="Book Antiqua"/>
        </w:rPr>
        <w:t xml:space="preserve">. </w:t>
      </w:r>
    </w:p>
    <w:p w:rsidR="00F80688" w:rsidRPr="006B03E2" w:rsidRDefault="00F80688" w:rsidP="00F80688">
      <w:pPr>
        <w:keepNext/>
        <w:spacing w:after="180"/>
        <w:rPr>
          <w:rFonts w:ascii="Book Antiqua" w:hAnsi="Book Antiqua"/>
        </w:rPr>
      </w:pPr>
      <w:r w:rsidRPr="006B03E2">
        <w:rPr>
          <w:rFonts w:ascii="Book Antiqua" w:hAnsi="Book Antiqua"/>
          <w:u w:val="single"/>
        </w:rPr>
        <w:t>ARTÍCULO FINAL:</w:t>
      </w:r>
      <w:r w:rsidRPr="006B03E2">
        <w:rPr>
          <w:rFonts w:ascii="Book Antiqua" w:hAnsi="Book Antiqua"/>
        </w:rPr>
        <w:t xml:space="preserve"> DE FORMA.</w:t>
      </w:r>
    </w:p>
    <w:p w:rsidR="00F80688" w:rsidRPr="006B03E2" w:rsidRDefault="00F80688" w:rsidP="00F80688">
      <w:pPr>
        <w:keepNext/>
        <w:spacing w:after="180"/>
        <w:jc w:val="right"/>
        <w:rPr>
          <w:rFonts w:ascii="Book Antiqua" w:hAnsi="Book Antiqua"/>
        </w:rPr>
      </w:pPr>
      <w:r w:rsidRPr="006B03E2">
        <w:rPr>
          <w:rFonts w:ascii="Book Antiqua" w:hAnsi="Book Antiqua"/>
        </w:rPr>
        <w:t xml:space="preserve">Sancionada el </w:t>
      </w:r>
      <w:r w:rsidRPr="006B03E2">
        <w:rPr>
          <w:rFonts w:ascii="Book Antiqua" w:hAnsi="Book Antiqua"/>
          <w:b/>
        </w:rPr>
        <w:t xml:space="preserve"> 26 de Diciembre de 2003</w:t>
      </w:r>
    </w:p>
    <w:p w:rsidR="00F80688" w:rsidRPr="006B03E2" w:rsidRDefault="00F80688" w:rsidP="00F80688">
      <w:pPr>
        <w:keepNext/>
        <w:spacing w:after="180"/>
        <w:rPr>
          <w:rFonts w:ascii="Book Antiqua" w:hAnsi="Book Antiqua"/>
        </w:rPr>
      </w:pPr>
    </w:p>
    <w:p w:rsidR="00F80688" w:rsidRPr="006B03E2" w:rsidRDefault="00F80688" w:rsidP="00F80688">
      <w:pPr>
        <w:keepNext/>
        <w:spacing w:after="180"/>
        <w:jc w:val="left"/>
        <w:rPr>
          <w:rFonts w:ascii="Book Antiqua" w:hAnsi="Book Antiqua"/>
        </w:rPr>
      </w:pPr>
    </w:p>
    <w:p w:rsidR="00143239" w:rsidRPr="00724E07" w:rsidRDefault="00143239" w:rsidP="00143239">
      <w:pPr>
        <w:keepNext/>
        <w:tabs>
          <w:tab w:val="left" w:pos="0"/>
        </w:tabs>
        <w:spacing w:before="480" w:after="180" w:line="240" w:lineRule="auto"/>
        <w:rPr>
          <w:rFonts w:ascii="Book Antiqua" w:hAnsi="Book Antiqua" w:cs="Times New Roman"/>
          <w:b/>
          <w:szCs w:val="24"/>
        </w:rPr>
      </w:pPr>
      <w:r w:rsidRPr="00724E07">
        <w:rPr>
          <w:rFonts w:ascii="Book Antiqua" w:hAnsi="Book Antiqua" w:cs="Times New Roman"/>
          <w:b/>
          <w:szCs w:val="24"/>
        </w:rPr>
        <w:t>ORDENANZA Nº 1339</w:t>
      </w:r>
    </w:p>
    <w:p w:rsidR="00143239" w:rsidRPr="00724E07" w:rsidRDefault="00143239" w:rsidP="00143239">
      <w:pPr>
        <w:keepNext/>
        <w:spacing w:after="180" w:line="240" w:lineRule="auto"/>
        <w:rPr>
          <w:rFonts w:ascii="Book Antiqua" w:hAnsi="Book Antiqua" w:cs="Times New Roman"/>
          <w:szCs w:val="24"/>
          <w:u w:val="single"/>
        </w:rPr>
      </w:pPr>
      <w:r w:rsidRPr="00724E07">
        <w:rPr>
          <w:rFonts w:ascii="Book Antiqua" w:hAnsi="Book Antiqua" w:cs="Times New Roman"/>
          <w:szCs w:val="24"/>
          <w:u w:val="single"/>
        </w:rPr>
        <w:t>ARTÍCULO PRIMERO:</w:t>
      </w:r>
      <w:r w:rsidRPr="00724E07">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143239" w:rsidRPr="00724E07" w:rsidRDefault="00143239" w:rsidP="00143239">
      <w:pPr>
        <w:keepNext/>
        <w:spacing w:after="180" w:line="240" w:lineRule="auto"/>
        <w:rPr>
          <w:rFonts w:ascii="Book Antiqua" w:hAnsi="Book Antiqua" w:cs="Times New Roman"/>
          <w:szCs w:val="24"/>
        </w:rPr>
      </w:pPr>
      <w:r w:rsidRPr="00724E07">
        <w:rPr>
          <w:rFonts w:ascii="Book Antiqua" w:hAnsi="Book Antiqua" w:cs="Times New Roman"/>
          <w:szCs w:val="24"/>
          <w:u w:val="single"/>
        </w:rPr>
        <w:t>ARTÍCULO FINAL:</w:t>
      </w:r>
      <w:r w:rsidRPr="00724E07">
        <w:rPr>
          <w:rFonts w:ascii="Book Antiqua" w:hAnsi="Book Antiqua" w:cs="Times New Roman"/>
          <w:szCs w:val="24"/>
        </w:rPr>
        <w:t xml:space="preserve"> DE FORMA.</w:t>
      </w:r>
    </w:p>
    <w:p w:rsidR="00143239" w:rsidRPr="00724E07" w:rsidRDefault="00143239" w:rsidP="00143239">
      <w:pPr>
        <w:keepNext/>
        <w:spacing w:after="180" w:line="240" w:lineRule="auto"/>
        <w:jc w:val="right"/>
        <w:rPr>
          <w:rFonts w:ascii="Book Antiqua" w:hAnsi="Book Antiqua" w:cs="Times New Roman"/>
          <w:szCs w:val="24"/>
        </w:rPr>
      </w:pPr>
      <w:r w:rsidRPr="00724E07">
        <w:rPr>
          <w:rFonts w:ascii="Book Antiqua" w:hAnsi="Book Antiqua" w:cs="Times New Roman"/>
          <w:szCs w:val="24"/>
        </w:rPr>
        <w:t xml:space="preserve">Sancionada el </w:t>
      </w:r>
      <w:r w:rsidRPr="00724E07">
        <w:rPr>
          <w:rFonts w:ascii="Book Antiqua" w:hAnsi="Book Antiqua" w:cs="Times New Roman"/>
          <w:b/>
          <w:szCs w:val="24"/>
        </w:rPr>
        <w:t xml:space="preserve"> 26 de Diciembre de 2003</w:t>
      </w:r>
    </w:p>
    <w:p w:rsidR="00143239" w:rsidRPr="00724E07" w:rsidRDefault="00143239" w:rsidP="00143239">
      <w:pPr>
        <w:keepNext/>
        <w:spacing w:after="180" w:line="240" w:lineRule="auto"/>
        <w:rPr>
          <w:rFonts w:ascii="Book Antiqua" w:hAnsi="Book Antiqua" w:cs="Times New Roman"/>
          <w:szCs w:val="24"/>
        </w:rPr>
      </w:pPr>
    </w:p>
    <w:p w:rsidR="00143239" w:rsidRPr="00724E07" w:rsidRDefault="00143239" w:rsidP="00143239">
      <w:pPr>
        <w:keepNext/>
        <w:spacing w:after="180" w:line="240" w:lineRule="auto"/>
        <w:jc w:val="left"/>
        <w:rPr>
          <w:rFonts w:ascii="Book Antiqua" w:hAnsi="Book Antiqua" w:cs="Times New Roman"/>
          <w:szCs w:val="24"/>
        </w:rPr>
      </w:pPr>
    </w:p>
    <w:p w:rsidR="00E61D02" w:rsidRPr="00D24CB1" w:rsidRDefault="00E61D02" w:rsidP="00E61D02">
      <w:pPr>
        <w:pStyle w:val="Sangradetextonormal"/>
        <w:keepNext/>
        <w:spacing w:before="480" w:after="180"/>
        <w:ind w:firstLine="0"/>
        <w:jc w:val="left"/>
        <w:rPr>
          <w:rFonts w:ascii="Book Antiqua" w:hAnsi="Book Antiqua"/>
          <w:b/>
          <w:bCs/>
          <w:sz w:val="22"/>
        </w:rPr>
      </w:pPr>
      <w:r w:rsidRPr="00D24CB1">
        <w:rPr>
          <w:rFonts w:ascii="Book Antiqua" w:hAnsi="Book Antiqua"/>
          <w:b/>
          <w:bCs/>
          <w:sz w:val="22"/>
        </w:rPr>
        <w:t>ORDENANZA Nº 1340</w:t>
      </w:r>
    </w:p>
    <w:p w:rsidR="00E61D02" w:rsidRPr="00D24CB1" w:rsidRDefault="00E61D02" w:rsidP="00E61D02">
      <w:pPr>
        <w:keepNext/>
        <w:spacing w:after="180"/>
        <w:rPr>
          <w:rFonts w:ascii="Book Antiqua" w:hAnsi="Book Antiqua"/>
        </w:rPr>
      </w:pPr>
      <w:r w:rsidRPr="00D24CB1">
        <w:rPr>
          <w:rFonts w:ascii="Book Antiqua" w:hAnsi="Book Antiqua"/>
          <w:bCs/>
          <w:u w:val="single"/>
        </w:rPr>
        <w:t>ARTÍCULO PRIMERO:</w:t>
      </w:r>
      <w:r w:rsidRPr="00D24CB1">
        <w:rPr>
          <w:rFonts w:ascii="Book Antiqua" w:hAnsi="Book Antiqua"/>
          <w:bCs/>
        </w:rPr>
        <w:t xml:space="preserve"> DEROGASE </w:t>
      </w:r>
      <w:r w:rsidRPr="00D24CB1">
        <w:rPr>
          <w:rFonts w:ascii="Book Antiqua" w:hAnsi="Book Antiqua"/>
        </w:rPr>
        <w:t xml:space="preserve">la Ordenanza Nº 1078 de fecha 21/06/2000. </w:t>
      </w:r>
    </w:p>
    <w:p w:rsidR="00E61D02" w:rsidRPr="00D24CB1" w:rsidRDefault="00E61D02" w:rsidP="00E61D02">
      <w:pPr>
        <w:keepNext/>
        <w:spacing w:after="180"/>
        <w:rPr>
          <w:rFonts w:ascii="Book Antiqua" w:hAnsi="Book Antiqua"/>
        </w:rPr>
      </w:pPr>
      <w:r w:rsidRPr="00D24CB1">
        <w:rPr>
          <w:rFonts w:ascii="Book Antiqua" w:hAnsi="Book Antiqua"/>
          <w:bCs/>
          <w:u w:val="single"/>
        </w:rPr>
        <w:t>ARTÍCULO SEGUNDO:</w:t>
      </w:r>
      <w:r w:rsidRPr="00D24CB1">
        <w:rPr>
          <w:rFonts w:ascii="Book Antiqua" w:hAnsi="Book Antiqua"/>
          <w:bCs/>
        </w:rPr>
        <w:t xml:space="preserve"> MODIFICASE</w:t>
      </w:r>
      <w:r w:rsidRPr="00D24CB1">
        <w:rPr>
          <w:rFonts w:ascii="Book Antiqua" w:hAnsi="Book Antiqua"/>
        </w:rPr>
        <w:t xml:space="preserve">el artículo Primero de la Ordenanza Nº 087/84, el quedará redactado de la siguiente manera: </w:t>
      </w:r>
    </w:p>
    <w:p w:rsidR="00E61D02" w:rsidRPr="00D24CB1" w:rsidRDefault="00E61D02" w:rsidP="00E61D02">
      <w:pPr>
        <w:keepNext/>
        <w:spacing w:after="180"/>
        <w:rPr>
          <w:rFonts w:ascii="Book Antiqua" w:hAnsi="Book Antiqua"/>
          <w:u w:val="single"/>
        </w:rPr>
      </w:pPr>
      <w:r w:rsidRPr="00D24CB1">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w:t>
      </w:r>
      <w:proofErr w:type="gramStart"/>
      <w:r w:rsidRPr="00D24CB1">
        <w:rPr>
          <w:rFonts w:ascii="Book Antiqua" w:hAnsi="Book Antiqua"/>
        </w:rPr>
        <w:t>mínima</w:t>
      </w:r>
      <w:proofErr w:type="gramEnd"/>
      <w:r w:rsidRPr="00D24CB1">
        <w:rPr>
          <w:rFonts w:ascii="Book Antiqua" w:hAnsi="Book Antiqua"/>
        </w:rPr>
        <w:t xml:space="preserve">  (10)  No obstante, el Concejo o la Municipalidad, según corresponda, si lo considera factible previo estudio de los antecedentes y de la situación presupuestaria, podrá modificar la categoría. </w:t>
      </w:r>
    </w:p>
    <w:p w:rsidR="00E61D02" w:rsidRPr="00D24CB1" w:rsidRDefault="00E61D02" w:rsidP="00E61D02">
      <w:pPr>
        <w:keepNext/>
        <w:spacing w:after="180"/>
        <w:rPr>
          <w:rFonts w:ascii="Book Antiqua" w:hAnsi="Book Antiqua"/>
        </w:rPr>
      </w:pPr>
      <w:r w:rsidRPr="00D24CB1">
        <w:rPr>
          <w:rFonts w:ascii="Book Antiqua" w:hAnsi="Book Antiqua"/>
          <w:u w:val="single"/>
        </w:rPr>
        <w:t>ARTÍCULO FINAL:</w:t>
      </w:r>
      <w:r w:rsidRPr="00D24CB1">
        <w:rPr>
          <w:rFonts w:ascii="Book Antiqua" w:hAnsi="Book Antiqua"/>
        </w:rPr>
        <w:t xml:space="preserve"> DE FORMA.</w:t>
      </w:r>
    </w:p>
    <w:p w:rsidR="00E61D02" w:rsidRPr="00D24CB1" w:rsidRDefault="00E61D02" w:rsidP="00E61D02">
      <w:pPr>
        <w:keepNext/>
        <w:spacing w:after="180"/>
        <w:jc w:val="right"/>
        <w:rPr>
          <w:rFonts w:ascii="Book Antiqua" w:hAnsi="Book Antiqua"/>
        </w:rPr>
      </w:pPr>
      <w:r w:rsidRPr="00D24CB1">
        <w:rPr>
          <w:rFonts w:ascii="Book Antiqua" w:hAnsi="Book Antiqua"/>
        </w:rPr>
        <w:t xml:space="preserve">Sancionada el </w:t>
      </w:r>
      <w:r w:rsidRPr="00D24CB1">
        <w:rPr>
          <w:rFonts w:ascii="Book Antiqua" w:hAnsi="Book Antiqua"/>
          <w:b/>
        </w:rPr>
        <w:t xml:space="preserve"> 26 de Diciembre de 2003</w:t>
      </w:r>
    </w:p>
    <w:p w:rsidR="00E61D02" w:rsidRPr="00D24CB1" w:rsidRDefault="00E61D02" w:rsidP="00E61D02">
      <w:pPr>
        <w:keepNext/>
        <w:spacing w:after="180"/>
        <w:rPr>
          <w:rFonts w:ascii="Book Antiqua" w:hAnsi="Book Antiqua"/>
        </w:rPr>
      </w:pPr>
    </w:p>
    <w:p w:rsidR="00E61D02" w:rsidRPr="00D24CB1" w:rsidRDefault="00E61D02" w:rsidP="00E61D02">
      <w:pPr>
        <w:keepNext/>
        <w:spacing w:after="180"/>
        <w:jc w:val="left"/>
        <w:rPr>
          <w:rFonts w:ascii="Book Antiqua" w:hAnsi="Book Antiqua"/>
        </w:rPr>
      </w:pPr>
    </w:p>
    <w:p w:rsidR="008C6C04" w:rsidRPr="00DC79F7" w:rsidRDefault="008C6C04" w:rsidP="008C6C04">
      <w:pPr>
        <w:pStyle w:val="Sangradetextonormal"/>
        <w:keepNext/>
        <w:spacing w:before="480" w:after="180"/>
        <w:ind w:firstLine="0"/>
        <w:jc w:val="left"/>
        <w:rPr>
          <w:rFonts w:ascii="Book Antiqua" w:hAnsi="Book Antiqua"/>
          <w:b/>
          <w:bCs/>
          <w:sz w:val="22"/>
        </w:rPr>
      </w:pPr>
      <w:r w:rsidRPr="00DC79F7">
        <w:rPr>
          <w:rFonts w:ascii="Book Antiqua" w:hAnsi="Book Antiqua"/>
          <w:b/>
          <w:bCs/>
          <w:sz w:val="22"/>
        </w:rPr>
        <w:t>ORDENANZA Nº 1341</w:t>
      </w:r>
    </w:p>
    <w:p w:rsidR="008C6C04" w:rsidRPr="00DC79F7" w:rsidRDefault="008C6C04" w:rsidP="008C6C04">
      <w:pPr>
        <w:keepNext/>
        <w:spacing w:after="180"/>
        <w:rPr>
          <w:rFonts w:ascii="Book Antiqua" w:hAnsi="Book Antiqua"/>
        </w:rPr>
      </w:pPr>
      <w:r w:rsidRPr="00DC79F7">
        <w:rPr>
          <w:rFonts w:ascii="Book Antiqua" w:hAnsi="Book Antiqua"/>
          <w:bCs/>
          <w:u w:val="single"/>
        </w:rPr>
        <w:t>ARTÍCULO PRIMERO:</w:t>
      </w:r>
      <w:r w:rsidRPr="00DC79F7">
        <w:rPr>
          <w:rFonts w:ascii="Book Antiqua" w:hAnsi="Book Antiqua"/>
          <w:bCs/>
        </w:rPr>
        <w:t xml:space="preserve"> DEROGANSE </w:t>
      </w:r>
      <w:r w:rsidRPr="00DC79F7">
        <w:rPr>
          <w:rFonts w:ascii="Book Antiqua" w:hAnsi="Book Antiqua"/>
        </w:rPr>
        <w:t xml:space="preserve">las Ordenanzas Nº 1075/00, 1132/00 y 1152/01, por las razones expuestas en los considerandos de la presente Ordenanza. </w:t>
      </w:r>
    </w:p>
    <w:p w:rsidR="008C6C04" w:rsidRPr="00DC79F7" w:rsidRDefault="008C6C04" w:rsidP="008C6C04">
      <w:pPr>
        <w:keepNext/>
        <w:spacing w:after="180"/>
        <w:rPr>
          <w:rFonts w:ascii="Book Antiqua" w:hAnsi="Book Antiqua"/>
        </w:rPr>
      </w:pPr>
      <w:r w:rsidRPr="00DC79F7">
        <w:rPr>
          <w:rFonts w:ascii="Book Antiqua" w:hAnsi="Book Antiqua"/>
          <w:bCs/>
          <w:u w:val="single"/>
        </w:rPr>
        <w:t>ARTÍCULO SEGUNDO:</w:t>
      </w:r>
      <w:r w:rsidRPr="00DC79F7">
        <w:rPr>
          <w:rFonts w:ascii="Book Antiqua" w:hAnsi="Book Antiqua"/>
          <w:bCs/>
        </w:rPr>
        <w:t xml:space="preserve"> Establécese que el Personal Contratado de la Municipalidad de Yerba Buena  (D.E.M.y H. C. D.)   </w:t>
      </w:r>
      <w:proofErr w:type="gramStart"/>
      <w:r w:rsidRPr="00DC79F7">
        <w:rPr>
          <w:rFonts w:ascii="Book Antiqua" w:hAnsi="Book Antiqua"/>
          <w:bCs/>
        </w:rPr>
        <w:t>gozará</w:t>
      </w:r>
      <w:proofErr w:type="gramEnd"/>
      <w:r w:rsidRPr="00DC79F7">
        <w:rPr>
          <w:rFonts w:ascii="Book Antiqua" w:hAnsi="Book Antiqua"/>
          <w:bCs/>
        </w:rPr>
        <w:t xml:space="preserve"> del beneficio de la Licencia Anual Ordinaria en los mismos términos que los establecidos para el Personal Permanente por la Ley Nº 5473 y su Dcto. Reglamentario 646/1. </w:t>
      </w:r>
    </w:p>
    <w:p w:rsidR="008C6C04" w:rsidRPr="00DC79F7" w:rsidRDefault="008C6C04" w:rsidP="008C6C04">
      <w:pPr>
        <w:keepNext/>
        <w:spacing w:after="180"/>
        <w:rPr>
          <w:rFonts w:ascii="Book Antiqua" w:hAnsi="Book Antiqua"/>
          <w:bCs/>
        </w:rPr>
      </w:pPr>
      <w:r w:rsidRPr="00DC79F7">
        <w:rPr>
          <w:rFonts w:ascii="Book Antiqua" w:hAnsi="Book Antiqua"/>
          <w:bCs/>
          <w:u w:val="single"/>
        </w:rPr>
        <w:t>ARTÍCULO TERCERO:</w:t>
      </w:r>
      <w:r w:rsidRPr="00DC79F7">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w:t>
      </w:r>
      <w:proofErr w:type="gramStart"/>
      <w:r w:rsidRPr="00DC79F7">
        <w:rPr>
          <w:rFonts w:ascii="Book Antiqua" w:hAnsi="Book Antiqua"/>
          <w:bCs/>
        </w:rPr>
        <w:t>los</w:t>
      </w:r>
      <w:proofErr w:type="gramEnd"/>
      <w:r w:rsidRPr="00DC79F7">
        <w:rPr>
          <w:rFonts w:ascii="Book Antiqua" w:hAnsi="Book Antiqua"/>
          <w:bCs/>
        </w:rPr>
        <w:t xml:space="preserve"> que serán reemplazados por los siguientes: </w:t>
      </w:r>
    </w:p>
    <w:p w:rsidR="008C6C04" w:rsidRPr="00DC79F7" w:rsidRDefault="008C6C04" w:rsidP="008C6C04">
      <w:pPr>
        <w:keepNext/>
        <w:spacing w:after="180"/>
        <w:rPr>
          <w:rFonts w:ascii="Book Antiqua" w:hAnsi="Book Antiqua"/>
        </w:rPr>
      </w:pPr>
      <w:r w:rsidRPr="00DC79F7">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8C6C04" w:rsidRPr="00DC79F7" w:rsidRDefault="008C6C04" w:rsidP="008C6C04">
      <w:pPr>
        <w:keepNext/>
        <w:spacing w:after="180"/>
        <w:rPr>
          <w:rFonts w:ascii="Book Antiqua" w:hAnsi="Book Antiqua"/>
          <w:bCs/>
        </w:rPr>
      </w:pPr>
      <w:r w:rsidRPr="00DC79F7">
        <w:rPr>
          <w:rFonts w:ascii="Book Antiqua" w:hAnsi="Book Antiqua"/>
          <w:bCs/>
        </w:rPr>
        <w:t>ORDENANZA N°: 1341</w:t>
      </w:r>
    </w:p>
    <w:p w:rsidR="008C6C04" w:rsidRPr="00DC79F7" w:rsidRDefault="008C6C04" w:rsidP="008C6C04">
      <w:pPr>
        <w:keepNext/>
        <w:spacing w:after="180"/>
        <w:rPr>
          <w:rFonts w:ascii="Book Antiqua" w:hAnsi="Book Antiqua"/>
        </w:rPr>
      </w:pPr>
      <w:r w:rsidRPr="00DC79F7">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8C6C04" w:rsidRPr="00DC79F7" w:rsidRDefault="008C6C04" w:rsidP="008C6C04">
      <w:pPr>
        <w:keepNext/>
        <w:spacing w:after="180"/>
        <w:rPr>
          <w:rFonts w:ascii="Book Antiqua" w:hAnsi="Book Antiqua"/>
        </w:rPr>
      </w:pPr>
      <w:r w:rsidRPr="00DC79F7">
        <w:rPr>
          <w:rFonts w:ascii="Book Antiqua" w:hAnsi="Book Antiqua"/>
        </w:rPr>
        <w:t xml:space="preserve">En caso de embarazo de alto riesgo, se podrá aumentar el período pre-parto. </w:t>
      </w:r>
    </w:p>
    <w:p w:rsidR="008C6C04" w:rsidRPr="00DC79F7" w:rsidRDefault="008C6C04" w:rsidP="008C6C04">
      <w:pPr>
        <w:keepNext/>
        <w:spacing w:after="180"/>
        <w:rPr>
          <w:rFonts w:ascii="Book Antiqua" w:hAnsi="Book Antiqua"/>
        </w:rPr>
      </w:pPr>
      <w:r w:rsidRPr="00DC79F7">
        <w:rPr>
          <w:rFonts w:ascii="Book Antiqua" w:hAnsi="Book Antiqua"/>
        </w:rPr>
        <w:t xml:space="preserve">Cuando el alumbramiento se produzca con posterioridad al período pre-parto, los días que excedan serán justificados como licencia especial por maternidad. </w:t>
      </w:r>
    </w:p>
    <w:p w:rsidR="008C6C04" w:rsidRPr="00DC79F7" w:rsidRDefault="008C6C04" w:rsidP="008C6C04">
      <w:pPr>
        <w:keepNext/>
        <w:spacing w:after="180"/>
        <w:rPr>
          <w:rFonts w:ascii="Book Antiqua" w:hAnsi="Book Antiqua"/>
        </w:rPr>
      </w:pPr>
      <w:r w:rsidRPr="00DC79F7">
        <w:rPr>
          <w:rFonts w:ascii="Book Antiqua" w:hAnsi="Book Antiqua"/>
        </w:rPr>
        <w:t xml:space="preserve">Durante los ocho meses posteriores a su reintegro, la agente gozará de una hora diaria de permiso para atención del lactante en el horario de ingreso o salida del trabajo. </w:t>
      </w:r>
    </w:p>
    <w:p w:rsidR="008C6C04" w:rsidRPr="00DC79F7" w:rsidRDefault="008C6C04" w:rsidP="008C6C04">
      <w:pPr>
        <w:keepNext/>
        <w:spacing w:after="180"/>
        <w:rPr>
          <w:rFonts w:ascii="Book Antiqua" w:hAnsi="Book Antiqua"/>
        </w:rPr>
      </w:pPr>
      <w:r w:rsidRPr="00DC79F7">
        <w:rPr>
          <w:rFonts w:ascii="Book Antiqua" w:hAnsi="Book Antiqua"/>
        </w:rPr>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8C6C04" w:rsidRPr="00DC79F7" w:rsidRDefault="008C6C04" w:rsidP="008C6C04">
      <w:pPr>
        <w:keepNext/>
        <w:spacing w:after="180"/>
        <w:rPr>
          <w:rFonts w:ascii="Book Antiqua" w:hAnsi="Book Antiqua"/>
          <w:u w:val="single"/>
        </w:rPr>
      </w:pPr>
      <w:r w:rsidRPr="00DC79F7">
        <w:rPr>
          <w:rFonts w:ascii="Book Antiqua" w:hAnsi="Book Antiqua"/>
          <w:bCs/>
          <w:u w:val="single"/>
        </w:rPr>
        <w:t>ARTÍCULO CUARTO:</w:t>
      </w:r>
      <w:r w:rsidRPr="00DC79F7">
        <w:rPr>
          <w:rFonts w:ascii="Book Antiqua" w:hAnsi="Book Antiqua"/>
          <w:bCs/>
        </w:rPr>
        <w:t xml:space="preserve"> </w:t>
      </w:r>
      <w:r w:rsidRPr="00DC79F7">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8C6C04" w:rsidRPr="00DC79F7" w:rsidRDefault="008C6C04" w:rsidP="008C6C04">
      <w:pPr>
        <w:keepNext/>
        <w:spacing w:after="180"/>
        <w:rPr>
          <w:rFonts w:ascii="Book Antiqua" w:hAnsi="Book Antiqua"/>
        </w:rPr>
      </w:pPr>
      <w:r w:rsidRPr="00DC79F7">
        <w:rPr>
          <w:rFonts w:ascii="Book Antiqua" w:hAnsi="Book Antiqua"/>
          <w:u w:val="single"/>
        </w:rPr>
        <w:t>ARTÍCULO FINAL:</w:t>
      </w:r>
      <w:r w:rsidRPr="00DC79F7">
        <w:rPr>
          <w:rFonts w:ascii="Book Antiqua" w:hAnsi="Book Antiqua"/>
        </w:rPr>
        <w:t xml:space="preserve"> DE FORMA.</w:t>
      </w:r>
    </w:p>
    <w:p w:rsidR="008C6C04" w:rsidRPr="00DC79F7" w:rsidRDefault="008C6C04" w:rsidP="008C6C04">
      <w:pPr>
        <w:keepNext/>
        <w:spacing w:after="180"/>
        <w:jc w:val="right"/>
        <w:rPr>
          <w:rFonts w:ascii="Book Antiqua" w:hAnsi="Book Antiqua"/>
        </w:rPr>
      </w:pPr>
      <w:r w:rsidRPr="00DC79F7">
        <w:rPr>
          <w:rFonts w:ascii="Book Antiqua" w:hAnsi="Book Antiqua"/>
        </w:rPr>
        <w:t xml:space="preserve">Sancionada el </w:t>
      </w:r>
      <w:r w:rsidRPr="00DC79F7">
        <w:rPr>
          <w:rFonts w:ascii="Book Antiqua" w:hAnsi="Book Antiqua"/>
          <w:b/>
        </w:rPr>
        <w:t xml:space="preserve"> 26 de Diciembre de 2003</w:t>
      </w:r>
    </w:p>
    <w:p w:rsidR="008C6C04" w:rsidRPr="00DC79F7" w:rsidRDefault="008C6C04" w:rsidP="008C6C04">
      <w:pPr>
        <w:keepNext/>
        <w:spacing w:after="180"/>
        <w:rPr>
          <w:rFonts w:ascii="Book Antiqua" w:hAnsi="Book Antiqua"/>
        </w:rPr>
      </w:pPr>
    </w:p>
    <w:p w:rsidR="008C6C04" w:rsidRPr="00DC79F7" w:rsidRDefault="008C6C04" w:rsidP="008C6C04">
      <w:pPr>
        <w:keepNext/>
        <w:spacing w:after="180"/>
        <w:jc w:val="left"/>
        <w:rPr>
          <w:rFonts w:ascii="Book Antiqua" w:hAnsi="Book Antiqua"/>
        </w:rPr>
      </w:pPr>
    </w:p>
    <w:p w:rsidR="008F3CDF" w:rsidRPr="000A05D7" w:rsidRDefault="008F3CDF" w:rsidP="008F3CDF">
      <w:pPr>
        <w:pStyle w:val="Sangradetextonormal"/>
        <w:keepNext/>
        <w:spacing w:before="480" w:after="180"/>
        <w:ind w:firstLine="0"/>
        <w:jc w:val="left"/>
        <w:rPr>
          <w:rFonts w:ascii="Book Antiqua" w:hAnsi="Book Antiqua"/>
          <w:b/>
          <w:bCs/>
          <w:sz w:val="22"/>
        </w:rPr>
      </w:pPr>
      <w:r w:rsidRPr="000A05D7">
        <w:rPr>
          <w:rFonts w:ascii="Book Antiqua" w:hAnsi="Book Antiqua"/>
          <w:b/>
          <w:bCs/>
          <w:sz w:val="22"/>
        </w:rPr>
        <w:t>ORDENANZA Nº 1342</w:t>
      </w:r>
    </w:p>
    <w:p w:rsidR="008F3CDF" w:rsidRPr="000A05D7" w:rsidRDefault="008F3CDF" w:rsidP="008F3CDF">
      <w:pPr>
        <w:keepNext/>
        <w:spacing w:after="180"/>
        <w:rPr>
          <w:rFonts w:ascii="Book Antiqua" w:hAnsi="Book Antiqua"/>
        </w:rPr>
      </w:pPr>
      <w:r w:rsidRPr="000A05D7">
        <w:rPr>
          <w:rFonts w:ascii="Book Antiqua" w:hAnsi="Book Antiqua"/>
          <w:bCs/>
          <w:u w:val="single"/>
        </w:rPr>
        <w:t>ARTÍCULO PRIMERO:</w:t>
      </w:r>
      <w:r w:rsidRPr="000A05D7">
        <w:rPr>
          <w:rFonts w:ascii="Book Antiqua" w:hAnsi="Book Antiqua"/>
          <w:bCs/>
        </w:rPr>
        <w:t xml:space="preserve"> DEROGASE el Artículo 12 de la Ordenanza Nº 1080, por lo expuesto en los considerandos de la presente Ordenanza. </w:t>
      </w:r>
    </w:p>
    <w:p w:rsidR="008F3CDF" w:rsidRPr="000A05D7" w:rsidRDefault="008F3CDF" w:rsidP="008F3CDF">
      <w:pPr>
        <w:keepNext/>
        <w:spacing w:after="180"/>
        <w:rPr>
          <w:rFonts w:ascii="Book Antiqua" w:hAnsi="Book Antiqua"/>
          <w:u w:val="single"/>
        </w:rPr>
      </w:pPr>
      <w:r w:rsidRPr="000A05D7">
        <w:rPr>
          <w:rFonts w:ascii="Book Antiqua" w:hAnsi="Book Antiqua"/>
          <w:bCs/>
          <w:u w:val="single"/>
        </w:rPr>
        <w:t>ARTÍCULO SEGUNDO:</w:t>
      </w:r>
      <w:r w:rsidRPr="000A05D7">
        <w:rPr>
          <w:rFonts w:ascii="Book Antiqua" w:hAnsi="Book Antiqua"/>
          <w:bCs/>
        </w:rPr>
        <w:t xml:space="preserve"> DISPONESE</w:t>
      </w:r>
      <w:r w:rsidRPr="000A05D7">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8F3CDF" w:rsidRPr="000A05D7" w:rsidRDefault="008F3CDF" w:rsidP="008F3CDF">
      <w:pPr>
        <w:keepNext/>
        <w:spacing w:after="180"/>
        <w:rPr>
          <w:rFonts w:ascii="Book Antiqua" w:hAnsi="Book Antiqua"/>
        </w:rPr>
      </w:pPr>
      <w:r w:rsidRPr="000A05D7">
        <w:rPr>
          <w:rFonts w:ascii="Book Antiqua" w:hAnsi="Book Antiqua"/>
          <w:u w:val="single"/>
        </w:rPr>
        <w:t>ARTÍCULO FINAL:</w:t>
      </w:r>
      <w:r w:rsidRPr="000A05D7">
        <w:rPr>
          <w:rFonts w:ascii="Book Antiqua" w:hAnsi="Book Antiqua"/>
        </w:rPr>
        <w:t xml:space="preserve"> DE FORMA.</w:t>
      </w:r>
    </w:p>
    <w:p w:rsidR="008F3CDF" w:rsidRPr="000A05D7" w:rsidRDefault="008F3CDF" w:rsidP="008F3CDF">
      <w:pPr>
        <w:keepNext/>
        <w:spacing w:after="180"/>
        <w:jc w:val="right"/>
        <w:rPr>
          <w:rFonts w:ascii="Book Antiqua" w:hAnsi="Book Antiqua"/>
        </w:rPr>
      </w:pPr>
      <w:r w:rsidRPr="000A05D7">
        <w:rPr>
          <w:rFonts w:ascii="Book Antiqua" w:hAnsi="Book Antiqua"/>
        </w:rPr>
        <w:t xml:space="preserve">Sancionada el </w:t>
      </w:r>
      <w:r w:rsidRPr="000A05D7">
        <w:rPr>
          <w:rFonts w:ascii="Book Antiqua" w:hAnsi="Book Antiqua"/>
          <w:b/>
        </w:rPr>
        <w:t xml:space="preserve"> 26 de Diciembre de 2003</w:t>
      </w:r>
    </w:p>
    <w:p w:rsidR="008F3CDF" w:rsidRPr="000A05D7" w:rsidRDefault="008F3CDF" w:rsidP="008F3CDF">
      <w:pPr>
        <w:keepNext/>
        <w:spacing w:after="180"/>
        <w:rPr>
          <w:rFonts w:ascii="Book Antiqua" w:hAnsi="Book Antiqua"/>
        </w:rPr>
      </w:pPr>
    </w:p>
    <w:p w:rsidR="008F3CDF" w:rsidRPr="000A05D7" w:rsidRDefault="008F3CDF" w:rsidP="008F3CDF">
      <w:pPr>
        <w:keepNext/>
        <w:spacing w:after="180"/>
        <w:jc w:val="left"/>
        <w:rPr>
          <w:rFonts w:ascii="Book Antiqua" w:hAnsi="Book Antiqua"/>
        </w:rPr>
      </w:pPr>
    </w:p>
    <w:p w:rsidR="00FD24D3" w:rsidRPr="0029697E" w:rsidRDefault="00FD24D3" w:rsidP="00FD24D3">
      <w:pPr>
        <w:pStyle w:val="Sangradetextonormal"/>
        <w:keepNext/>
        <w:spacing w:before="480" w:after="180"/>
        <w:ind w:firstLine="0"/>
        <w:jc w:val="left"/>
        <w:rPr>
          <w:rFonts w:ascii="Book Antiqua" w:hAnsi="Book Antiqua"/>
          <w:b/>
          <w:bCs/>
          <w:sz w:val="22"/>
        </w:rPr>
      </w:pPr>
      <w:r w:rsidRPr="0029697E">
        <w:rPr>
          <w:rFonts w:ascii="Book Antiqua" w:hAnsi="Book Antiqua"/>
          <w:b/>
          <w:bCs/>
          <w:sz w:val="22"/>
        </w:rPr>
        <w:t>ORDENANZA Nº 1343</w:t>
      </w:r>
    </w:p>
    <w:p w:rsidR="00FD24D3" w:rsidRPr="0029697E" w:rsidRDefault="00FD24D3" w:rsidP="00FD24D3">
      <w:pPr>
        <w:keepNext/>
        <w:spacing w:after="180"/>
        <w:rPr>
          <w:rFonts w:ascii="Book Antiqua" w:hAnsi="Book Antiqua"/>
        </w:rPr>
      </w:pPr>
      <w:r w:rsidRPr="0029697E">
        <w:rPr>
          <w:rFonts w:ascii="Book Antiqua" w:hAnsi="Book Antiqua"/>
          <w:bCs/>
          <w:u w:val="single"/>
        </w:rPr>
        <w:t>ARTÍCULO PRIMERO:</w:t>
      </w:r>
      <w:r w:rsidRPr="0029697E">
        <w:rPr>
          <w:rFonts w:ascii="Book Antiqua" w:hAnsi="Book Antiqua"/>
          <w:bCs/>
        </w:rPr>
        <w:t xml:space="preserve"> PRORROGASE </w:t>
      </w:r>
      <w:r w:rsidRPr="0029697E">
        <w:rPr>
          <w:rFonts w:ascii="Book Antiqua" w:hAnsi="Book Antiqua"/>
        </w:rPr>
        <w:t xml:space="preserve">la vigencia de la Ordenanza N° 1316 de fecha 02/10/2003  (Fiscal Anual 2003)  para el año 2004, hasta la sanción y promulgación de la Ordenanza Fiscal Anual correspondiente al año 2004. </w:t>
      </w:r>
    </w:p>
    <w:p w:rsidR="00FD24D3" w:rsidRPr="0029697E" w:rsidRDefault="00FD24D3" w:rsidP="00FD24D3">
      <w:pPr>
        <w:keepNext/>
        <w:spacing w:after="180"/>
        <w:rPr>
          <w:rFonts w:ascii="Book Antiqua" w:hAnsi="Book Antiqua"/>
        </w:rPr>
      </w:pPr>
      <w:r w:rsidRPr="0029697E">
        <w:rPr>
          <w:rFonts w:ascii="Book Antiqua" w:hAnsi="Book Antiqua"/>
          <w:bCs/>
          <w:u w:val="single"/>
        </w:rPr>
        <w:t>ARTÍCULO SEGUNDO:</w:t>
      </w:r>
      <w:r w:rsidRPr="0029697E">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FD24D3" w:rsidRPr="0029697E" w:rsidRDefault="00FD24D3" w:rsidP="00FD24D3">
      <w:pPr>
        <w:keepNext/>
        <w:spacing w:after="180"/>
        <w:rPr>
          <w:rFonts w:ascii="Book Antiqua" w:hAnsi="Book Antiqua"/>
          <w:u w:val="single"/>
        </w:rPr>
      </w:pPr>
      <w:r w:rsidRPr="0029697E">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FD24D3" w:rsidRPr="0029697E" w:rsidRDefault="00FD24D3" w:rsidP="00FD24D3">
      <w:pPr>
        <w:keepNext/>
        <w:spacing w:after="180"/>
        <w:rPr>
          <w:rFonts w:ascii="Book Antiqua" w:hAnsi="Book Antiqua"/>
        </w:rPr>
      </w:pPr>
      <w:r w:rsidRPr="0029697E">
        <w:rPr>
          <w:rFonts w:ascii="Book Antiqua" w:hAnsi="Book Antiqua"/>
          <w:u w:val="single"/>
        </w:rPr>
        <w:t>ARTÍCULO FINAL:</w:t>
      </w:r>
      <w:r w:rsidRPr="0029697E">
        <w:rPr>
          <w:rFonts w:ascii="Book Antiqua" w:hAnsi="Book Antiqua"/>
        </w:rPr>
        <w:t xml:space="preserve"> DE FORMA.</w:t>
      </w:r>
    </w:p>
    <w:p w:rsidR="00FD24D3" w:rsidRPr="0029697E" w:rsidRDefault="00FD24D3" w:rsidP="00FD24D3">
      <w:pPr>
        <w:keepNext/>
        <w:spacing w:after="180"/>
        <w:jc w:val="right"/>
        <w:rPr>
          <w:rFonts w:ascii="Book Antiqua" w:hAnsi="Book Antiqua"/>
        </w:rPr>
      </w:pPr>
      <w:r w:rsidRPr="0029697E">
        <w:rPr>
          <w:rFonts w:ascii="Book Antiqua" w:hAnsi="Book Antiqua"/>
        </w:rPr>
        <w:t xml:space="preserve">Sancionada el </w:t>
      </w:r>
      <w:r w:rsidRPr="0029697E">
        <w:rPr>
          <w:rFonts w:ascii="Book Antiqua" w:hAnsi="Book Antiqua"/>
          <w:b/>
        </w:rPr>
        <w:t xml:space="preserve"> 09 de Enero de 2004</w:t>
      </w:r>
    </w:p>
    <w:p w:rsidR="00FD24D3" w:rsidRPr="0029697E" w:rsidRDefault="00FD24D3" w:rsidP="00FD24D3">
      <w:pPr>
        <w:keepNext/>
        <w:spacing w:after="180"/>
        <w:rPr>
          <w:rFonts w:ascii="Book Antiqua" w:hAnsi="Book Antiqua"/>
        </w:rPr>
      </w:pPr>
    </w:p>
    <w:p w:rsidR="00FD24D3" w:rsidRPr="0029697E" w:rsidRDefault="00FD24D3" w:rsidP="00FD24D3">
      <w:pPr>
        <w:keepNext/>
        <w:spacing w:after="180"/>
        <w:jc w:val="left"/>
        <w:rPr>
          <w:rFonts w:ascii="Book Antiqua" w:hAnsi="Book Antiqua"/>
        </w:rPr>
      </w:pPr>
    </w:p>
    <w:p w:rsidR="00B57128" w:rsidRPr="00EE1BF8" w:rsidRDefault="00B57128" w:rsidP="00B57128">
      <w:pPr>
        <w:pStyle w:val="Sangra2detindependiente"/>
        <w:keepNext/>
        <w:spacing w:before="480" w:after="180"/>
        <w:jc w:val="left"/>
        <w:rPr>
          <w:rFonts w:ascii="Book Antiqua" w:hAnsi="Book Antiqua"/>
          <w:b/>
          <w:bCs/>
        </w:rPr>
      </w:pPr>
      <w:r w:rsidRPr="00EE1BF8">
        <w:rPr>
          <w:rFonts w:ascii="Book Antiqua" w:hAnsi="Book Antiqua"/>
          <w:b/>
          <w:bCs/>
        </w:rPr>
        <w:t>ORDENANZA Nº 1344</w:t>
      </w:r>
    </w:p>
    <w:p w:rsidR="00B57128" w:rsidRPr="00EE1BF8" w:rsidRDefault="00B57128" w:rsidP="00B57128">
      <w:pPr>
        <w:keepNext/>
        <w:spacing w:after="180"/>
        <w:rPr>
          <w:rFonts w:ascii="Book Antiqua" w:hAnsi="Book Antiqua"/>
          <w:bCs/>
          <w:u w:val="single"/>
        </w:rPr>
      </w:pPr>
      <w:r w:rsidRPr="00EE1BF8">
        <w:rPr>
          <w:rFonts w:ascii="Book Antiqua" w:hAnsi="Book Antiqua"/>
          <w:bCs/>
          <w:u w:val="single"/>
        </w:rPr>
        <w:t>ARTÍCULO PRIMERO:</w:t>
      </w:r>
      <w:r w:rsidRPr="00EE1BF8">
        <w:rPr>
          <w:rFonts w:ascii="Book Antiqua" w:hAnsi="Book Antiqua"/>
          <w:bCs/>
        </w:rPr>
        <w:t xml:space="preserve"> IMPONESE el nombre de PADRE ANIBAL MARIA DI FRANCIA al pasaje sito en Ruta Provincial 338, Altura Km 13. 7 con orientación NS. </w:t>
      </w:r>
    </w:p>
    <w:p w:rsidR="00B57128" w:rsidRPr="00EE1BF8" w:rsidRDefault="00B57128" w:rsidP="00B57128">
      <w:pPr>
        <w:keepNext/>
        <w:spacing w:after="180"/>
        <w:rPr>
          <w:rFonts w:ascii="Book Antiqua" w:hAnsi="Book Antiqua"/>
          <w:bCs/>
        </w:rPr>
      </w:pPr>
      <w:r w:rsidRPr="00EE1BF8">
        <w:rPr>
          <w:rFonts w:ascii="Book Antiqua" w:hAnsi="Book Antiqua"/>
          <w:bCs/>
          <w:u w:val="single"/>
        </w:rPr>
        <w:t>ARTÍCULO FINAL:</w:t>
      </w:r>
      <w:r w:rsidRPr="00EE1BF8">
        <w:rPr>
          <w:rFonts w:ascii="Book Antiqua" w:hAnsi="Book Antiqua"/>
          <w:bCs/>
        </w:rPr>
        <w:t xml:space="preserve"> DE FORMA.</w:t>
      </w:r>
    </w:p>
    <w:p w:rsidR="00B57128" w:rsidRPr="00EE1BF8" w:rsidRDefault="00B57128" w:rsidP="00B57128">
      <w:pPr>
        <w:keepNext/>
        <w:spacing w:after="180"/>
        <w:jc w:val="right"/>
        <w:rPr>
          <w:rFonts w:ascii="Book Antiqua" w:hAnsi="Book Antiqua"/>
          <w:bCs/>
        </w:rPr>
      </w:pPr>
      <w:r w:rsidRPr="00EE1BF8">
        <w:rPr>
          <w:rFonts w:ascii="Book Antiqua" w:hAnsi="Book Antiqua"/>
          <w:bCs/>
        </w:rPr>
        <w:t xml:space="preserve">Sancionada el </w:t>
      </w:r>
      <w:r w:rsidRPr="00EE1BF8">
        <w:rPr>
          <w:rFonts w:ascii="Book Antiqua" w:hAnsi="Book Antiqua"/>
          <w:b/>
          <w:bCs/>
        </w:rPr>
        <w:t xml:space="preserve"> 09 de Enero de 2004</w:t>
      </w:r>
    </w:p>
    <w:p w:rsidR="00B57128" w:rsidRPr="00EE1BF8" w:rsidRDefault="00B57128" w:rsidP="00B57128">
      <w:pPr>
        <w:keepNext/>
        <w:spacing w:after="180"/>
        <w:rPr>
          <w:rFonts w:ascii="Book Antiqua" w:hAnsi="Book Antiqua"/>
          <w:bCs/>
        </w:rPr>
      </w:pPr>
    </w:p>
    <w:p w:rsidR="00B57128" w:rsidRPr="00EE1BF8" w:rsidRDefault="00B57128" w:rsidP="00B57128">
      <w:pPr>
        <w:keepNext/>
        <w:spacing w:after="180"/>
        <w:jc w:val="left"/>
        <w:rPr>
          <w:rFonts w:ascii="Book Antiqua" w:hAnsi="Book Antiqua"/>
        </w:rPr>
      </w:pPr>
    </w:p>
    <w:p w:rsidR="007D207F" w:rsidRPr="00CE74D4" w:rsidRDefault="007D207F" w:rsidP="007D207F">
      <w:pPr>
        <w:keepNext/>
        <w:spacing w:before="480" w:after="180"/>
        <w:outlineLvl w:val="0"/>
        <w:rPr>
          <w:rFonts w:ascii="Book Antiqua" w:hAnsi="Book Antiqua"/>
          <w:b/>
          <w:bCs/>
        </w:rPr>
      </w:pPr>
      <w:r w:rsidRPr="00CE74D4">
        <w:rPr>
          <w:rFonts w:ascii="Book Antiqua" w:hAnsi="Book Antiqua"/>
          <w:b/>
          <w:bCs/>
        </w:rPr>
        <w:t>ORDENANZA Nº 1345</w:t>
      </w:r>
    </w:p>
    <w:p w:rsidR="007D207F" w:rsidRPr="00CE74D4" w:rsidRDefault="007D207F" w:rsidP="007D207F">
      <w:pPr>
        <w:keepNext/>
        <w:spacing w:after="180"/>
        <w:rPr>
          <w:rFonts w:ascii="Book Antiqua" w:hAnsi="Book Antiqua"/>
          <w:u w:val="single"/>
        </w:rPr>
      </w:pPr>
      <w:r w:rsidRPr="00CE74D4">
        <w:rPr>
          <w:rFonts w:ascii="Book Antiqua" w:hAnsi="Book Antiqua"/>
          <w:bCs/>
          <w:u w:val="single"/>
        </w:rPr>
        <w:t>ARTÍCULO PRIMERO:</w:t>
      </w:r>
      <w:r w:rsidRPr="00CE74D4">
        <w:rPr>
          <w:rFonts w:ascii="Book Antiqua" w:hAnsi="Book Antiqua"/>
          <w:bCs/>
        </w:rPr>
        <w:t xml:space="preserve"> APRUEBASE</w:t>
      </w:r>
      <w:r w:rsidRPr="00CE74D4">
        <w:rPr>
          <w:rFonts w:ascii="Book Antiqua" w:hAnsi="Book Antiqua"/>
        </w:rPr>
        <w:t xml:space="preserve"> el Convenio celebrado entre la Municipalidad de Yerba Buena y el Poder Ejecutivo Provincial denominado </w:t>
      </w:r>
      <w:r w:rsidRPr="00CE74D4">
        <w:rPr>
          <w:rFonts w:ascii="Book Antiqua" w:hAnsi="Book Antiqua"/>
          <w:bCs/>
          <w:iCs/>
        </w:rPr>
        <w:t>PACTO PARA EL CRECIMIENTO DE TUCUMAN</w:t>
      </w:r>
      <w:r w:rsidRPr="00CE74D4">
        <w:rPr>
          <w:rFonts w:ascii="Book Antiqua" w:hAnsi="Book Antiqua"/>
        </w:rPr>
        <w:t xml:space="preserve">, que como Anexo I forma parte de la presente Ordenanza. </w:t>
      </w:r>
    </w:p>
    <w:p w:rsidR="007D207F" w:rsidRPr="00CE74D4" w:rsidRDefault="007D207F" w:rsidP="007D207F">
      <w:pPr>
        <w:keepNext/>
        <w:spacing w:after="180"/>
        <w:rPr>
          <w:rFonts w:ascii="Book Antiqua" w:hAnsi="Book Antiqua"/>
        </w:rPr>
      </w:pPr>
      <w:r w:rsidRPr="00CE74D4">
        <w:rPr>
          <w:rFonts w:ascii="Book Antiqua" w:hAnsi="Book Antiqua"/>
          <w:u w:val="single"/>
        </w:rPr>
        <w:t>ARTÍCULO FINAL:</w:t>
      </w:r>
      <w:r w:rsidRPr="00CE74D4">
        <w:rPr>
          <w:rFonts w:ascii="Book Antiqua" w:hAnsi="Book Antiqua"/>
        </w:rPr>
        <w:t xml:space="preserve"> DE FORMA.</w:t>
      </w:r>
    </w:p>
    <w:p w:rsidR="007D207F" w:rsidRPr="00CE74D4" w:rsidRDefault="007D207F" w:rsidP="007D207F">
      <w:pPr>
        <w:keepNext/>
        <w:spacing w:after="180"/>
        <w:jc w:val="right"/>
        <w:rPr>
          <w:rFonts w:ascii="Book Antiqua" w:hAnsi="Book Antiqua"/>
        </w:rPr>
      </w:pPr>
      <w:r w:rsidRPr="00CE74D4">
        <w:rPr>
          <w:rFonts w:ascii="Book Antiqua" w:hAnsi="Book Antiqua"/>
        </w:rPr>
        <w:t xml:space="preserve">Sancionada el </w:t>
      </w:r>
      <w:r w:rsidRPr="00CE74D4">
        <w:rPr>
          <w:rFonts w:ascii="Book Antiqua" w:hAnsi="Book Antiqua"/>
          <w:b/>
        </w:rPr>
        <w:t xml:space="preserve"> 15 de Enero de 2004</w:t>
      </w:r>
    </w:p>
    <w:p w:rsidR="007D207F" w:rsidRPr="00CE74D4" w:rsidRDefault="007D207F" w:rsidP="007D207F">
      <w:pPr>
        <w:keepNext/>
        <w:spacing w:after="180"/>
        <w:rPr>
          <w:rFonts w:ascii="Book Antiqua" w:hAnsi="Book Antiqua"/>
        </w:rPr>
      </w:pPr>
    </w:p>
    <w:p w:rsidR="007D207F" w:rsidRPr="00CE74D4" w:rsidRDefault="007D207F" w:rsidP="007D207F">
      <w:pPr>
        <w:keepNext/>
        <w:spacing w:after="180"/>
        <w:jc w:val="left"/>
        <w:rPr>
          <w:rFonts w:ascii="Book Antiqua" w:hAnsi="Book Antiqua"/>
        </w:rPr>
      </w:pPr>
    </w:p>
    <w:p w:rsidR="00E9173B" w:rsidRPr="002F2D6D" w:rsidRDefault="00E9173B" w:rsidP="00E9173B">
      <w:pPr>
        <w:pStyle w:val="Sangradetextonormal"/>
        <w:keepNext/>
        <w:spacing w:before="480" w:after="180"/>
        <w:ind w:firstLine="0"/>
        <w:jc w:val="left"/>
        <w:rPr>
          <w:rFonts w:ascii="Book Antiqua" w:eastAsia="Arial Unicode MS" w:hAnsi="Book Antiqua"/>
          <w:b/>
          <w:bCs/>
          <w:sz w:val="22"/>
        </w:rPr>
      </w:pPr>
      <w:r w:rsidRPr="002F2D6D">
        <w:rPr>
          <w:rFonts w:ascii="Book Antiqua" w:eastAsia="Arial Unicode MS" w:hAnsi="Book Antiqua"/>
          <w:b/>
          <w:bCs/>
          <w:sz w:val="22"/>
        </w:rPr>
        <w:t>ORDENANZA Nº 1347</w:t>
      </w:r>
    </w:p>
    <w:p w:rsidR="00E9173B" w:rsidRPr="002F2D6D" w:rsidRDefault="00E9173B" w:rsidP="00E9173B">
      <w:pPr>
        <w:keepNext/>
        <w:spacing w:after="180"/>
        <w:rPr>
          <w:rFonts w:ascii="Book Antiqua" w:hAnsi="Book Antiqua"/>
          <w:u w:val="single"/>
        </w:rPr>
      </w:pPr>
      <w:r w:rsidRPr="002F2D6D">
        <w:rPr>
          <w:rFonts w:ascii="Book Antiqua" w:hAnsi="Book Antiqua"/>
          <w:bCs/>
          <w:u w:val="single"/>
        </w:rPr>
        <w:t>ARTÍCULO PRIMERO:</w:t>
      </w:r>
      <w:r w:rsidRPr="002F2D6D">
        <w:rPr>
          <w:rFonts w:ascii="Book Antiqua" w:hAnsi="Book Antiqua"/>
          <w:bCs/>
        </w:rPr>
        <w:t xml:space="preserve"> REFRENDASE</w:t>
      </w:r>
      <w:r w:rsidRPr="002F2D6D">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E9173B" w:rsidRPr="002F2D6D" w:rsidRDefault="00E9173B" w:rsidP="00E9173B">
      <w:pPr>
        <w:keepNext/>
        <w:spacing w:after="180"/>
        <w:rPr>
          <w:rFonts w:ascii="Book Antiqua" w:hAnsi="Book Antiqua"/>
        </w:rPr>
      </w:pPr>
      <w:r w:rsidRPr="002F2D6D">
        <w:rPr>
          <w:rFonts w:ascii="Book Antiqua" w:hAnsi="Book Antiqua"/>
          <w:u w:val="single"/>
        </w:rPr>
        <w:t>ARTÍCULO FINAL:</w:t>
      </w:r>
      <w:r w:rsidRPr="002F2D6D">
        <w:rPr>
          <w:rFonts w:ascii="Book Antiqua" w:hAnsi="Book Antiqua"/>
        </w:rPr>
        <w:t xml:space="preserve"> DE FORMA.</w:t>
      </w:r>
    </w:p>
    <w:p w:rsidR="00E9173B" w:rsidRPr="002F2D6D" w:rsidRDefault="00E9173B" w:rsidP="00E9173B">
      <w:pPr>
        <w:keepNext/>
        <w:spacing w:after="180"/>
        <w:jc w:val="right"/>
        <w:rPr>
          <w:rFonts w:ascii="Book Antiqua" w:hAnsi="Book Antiqua"/>
        </w:rPr>
      </w:pPr>
      <w:r w:rsidRPr="002F2D6D">
        <w:rPr>
          <w:rFonts w:ascii="Book Antiqua" w:hAnsi="Book Antiqua"/>
        </w:rPr>
        <w:t xml:space="preserve">Sancionada el </w:t>
      </w:r>
      <w:r w:rsidRPr="002F2D6D">
        <w:rPr>
          <w:rFonts w:ascii="Book Antiqua" w:hAnsi="Book Antiqua"/>
          <w:b/>
        </w:rPr>
        <w:t xml:space="preserve"> 17 de Marzo de 2004</w:t>
      </w:r>
    </w:p>
    <w:p w:rsidR="00E9173B" w:rsidRPr="002F2D6D" w:rsidRDefault="00E9173B" w:rsidP="00E9173B">
      <w:pPr>
        <w:keepNext/>
        <w:spacing w:after="180"/>
        <w:rPr>
          <w:rFonts w:ascii="Book Antiqua" w:hAnsi="Book Antiqua"/>
        </w:rPr>
      </w:pPr>
    </w:p>
    <w:p w:rsidR="00E9173B" w:rsidRPr="002F2D6D" w:rsidRDefault="00E9173B" w:rsidP="00E9173B">
      <w:pPr>
        <w:keepNext/>
        <w:spacing w:after="180"/>
        <w:jc w:val="left"/>
        <w:rPr>
          <w:rFonts w:ascii="Book Antiqua" w:hAnsi="Book Antiqua"/>
        </w:rPr>
      </w:pPr>
    </w:p>
    <w:p w:rsidR="008F0221" w:rsidRPr="00E633D5" w:rsidRDefault="008F0221" w:rsidP="008F0221">
      <w:pPr>
        <w:pStyle w:val="Sangradetextonormal"/>
        <w:keepNext/>
        <w:spacing w:before="480" w:after="180"/>
        <w:ind w:firstLine="0"/>
        <w:jc w:val="left"/>
        <w:rPr>
          <w:rFonts w:ascii="Book Antiqua" w:hAnsi="Book Antiqua"/>
          <w:b/>
          <w:bCs/>
          <w:sz w:val="22"/>
        </w:rPr>
      </w:pPr>
      <w:r w:rsidRPr="00E633D5">
        <w:rPr>
          <w:rFonts w:ascii="Book Antiqua" w:hAnsi="Book Antiqua"/>
          <w:b/>
          <w:bCs/>
          <w:sz w:val="22"/>
        </w:rPr>
        <w:t>ORDENANZA Nº 1348</w:t>
      </w:r>
    </w:p>
    <w:p w:rsidR="008F0221" w:rsidRPr="00E633D5" w:rsidRDefault="008F0221" w:rsidP="008F0221">
      <w:pPr>
        <w:keepNext/>
        <w:spacing w:after="180"/>
        <w:rPr>
          <w:rFonts w:ascii="Book Antiqua" w:hAnsi="Book Antiqua"/>
          <w:u w:val="single"/>
        </w:rPr>
      </w:pPr>
      <w:r w:rsidRPr="00E633D5">
        <w:rPr>
          <w:rFonts w:ascii="Book Antiqua" w:hAnsi="Book Antiqua"/>
          <w:u w:val="single"/>
        </w:rPr>
        <w:t>ARTÍCULO PRIMERO:</w:t>
      </w:r>
      <w:r w:rsidRPr="00E633D5">
        <w:rPr>
          <w:rFonts w:ascii="Book Antiqua" w:hAnsi="Book Antiqua"/>
        </w:rPr>
        <w:t xml:space="preserve"> </w:t>
      </w:r>
      <w:r w:rsidRPr="00E633D5">
        <w:rPr>
          <w:rFonts w:ascii="Book Antiqua" w:hAnsi="Book Antiqua"/>
          <w:bCs/>
        </w:rPr>
        <w:t xml:space="preserve">IMPONESE </w:t>
      </w:r>
      <w:r w:rsidRPr="00E633D5">
        <w:rPr>
          <w:rFonts w:ascii="Book Antiqua" w:hAnsi="Book Antiqua"/>
        </w:rPr>
        <w:t xml:space="preserve">el nombre de MONSEÑOR DAVID DIP, al pasaje sito en Salas y Valdéz al 1150 con orientación Norte. </w:t>
      </w:r>
    </w:p>
    <w:p w:rsidR="008F0221" w:rsidRPr="00E633D5" w:rsidRDefault="008F0221" w:rsidP="008F0221">
      <w:pPr>
        <w:keepNext/>
        <w:spacing w:after="180"/>
        <w:rPr>
          <w:rFonts w:ascii="Book Antiqua" w:hAnsi="Book Antiqua"/>
        </w:rPr>
      </w:pPr>
      <w:r w:rsidRPr="00E633D5">
        <w:rPr>
          <w:rFonts w:ascii="Book Antiqua" w:hAnsi="Book Antiqua"/>
          <w:u w:val="single"/>
        </w:rPr>
        <w:t>ARTÍCULO FINAL:</w:t>
      </w:r>
      <w:r w:rsidRPr="00E633D5">
        <w:rPr>
          <w:rFonts w:ascii="Book Antiqua" w:hAnsi="Book Antiqua"/>
        </w:rPr>
        <w:t xml:space="preserve"> DE FORMA.</w:t>
      </w:r>
    </w:p>
    <w:p w:rsidR="008F0221" w:rsidRPr="00E633D5" w:rsidRDefault="008F0221" w:rsidP="008F0221">
      <w:pPr>
        <w:keepNext/>
        <w:spacing w:after="180"/>
        <w:jc w:val="right"/>
        <w:rPr>
          <w:rFonts w:ascii="Book Antiqua" w:hAnsi="Book Antiqua"/>
        </w:rPr>
      </w:pPr>
      <w:r w:rsidRPr="00E633D5">
        <w:rPr>
          <w:rFonts w:ascii="Book Antiqua" w:hAnsi="Book Antiqua"/>
        </w:rPr>
        <w:t xml:space="preserve">Sancionada el </w:t>
      </w:r>
      <w:r w:rsidRPr="00E633D5">
        <w:rPr>
          <w:rFonts w:ascii="Book Antiqua" w:hAnsi="Book Antiqua"/>
          <w:b/>
        </w:rPr>
        <w:t xml:space="preserve"> 17 de Marzo de 2004</w:t>
      </w:r>
    </w:p>
    <w:p w:rsidR="008F0221" w:rsidRPr="00E633D5" w:rsidRDefault="008F0221" w:rsidP="008F0221">
      <w:pPr>
        <w:keepNext/>
        <w:spacing w:after="180"/>
        <w:rPr>
          <w:rFonts w:ascii="Book Antiqua" w:hAnsi="Book Antiqua"/>
        </w:rPr>
      </w:pPr>
    </w:p>
    <w:p w:rsidR="008F0221" w:rsidRPr="00E633D5" w:rsidRDefault="008F0221" w:rsidP="008F0221">
      <w:pPr>
        <w:keepNext/>
        <w:spacing w:after="180"/>
        <w:jc w:val="left"/>
        <w:rPr>
          <w:rFonts w:ascii="Book Antiqua" w:hAnsi="Book Antiqua"/>
        </w:rPr>
      </w:pPr>
    </w:p>
    <w:p w:rsidR="00263A0B" w:rsidRPr="00CA2B11" w:rsidRDefault="00263A0B" w:rsidP="00263A0B">
      <w:pPr>
        <w:pStyle w:val="Sangradetextonormal"/>
        <w:keepNext/>
        <w:spacing w:before="480" w:after="180"/>
        <w:ind w:firstLine="0"/>
        <w:jc w:val="left"/>
        <w:rPr>
          <w:rFonts w:ascii="Book Antiqua" w:eastAsia="Arial Unicode MS" w:hAnsi="Book Antiqua"/>
          <w:b/>
          <w:bCs/>
          <w:sz w:val="22"/>
        </w:rPr>
      </w:pPr>
      <w:r w:rsidRPr="00CA2B11">
        <w:rPr>
          <w:rFonts w:ascii="Book Antiqua" w:eastAsia="Arial Unicode MS" w:hAnsi="Book Antiqua"/>
          <w:b/>
          <w:bCs/>
          <w:sz w:val="22"/>
        </w:rPr>
        <w:t>ORDENANZA Nº 1349</w:t>
      </w:r>
    </w:p>
    <w:p w:rsidR="00263A0B" w:rsidRPr="00CA2B11" w:rsidRDefault="00263A0B" w:rsidP="00263A0B">
      <w:pPr>
        <w:keepNext/>
        <w:spacing w:after="180"/>
        <w:rPr>
          <w:rFonts w:ascii="Book Antiqua" w:hAnsi="Book Antiqua"/>
        </w:rPr>
      </w:pPr>
      <w:r w:rsidRPr="00CA2B11">
        <w:rPr>
          <w:rFonts w:ascii="Book Antiqua" w:hAnsi="Book Antiqua"/>
          <w:bCs/>
          <w:u w:val="single"/>
        </w:rPr>
        <w:t>ARTÍCULO PRIMERO:</w:t>
      </w:r>
      <w:r w:rsidRPr="00CA2B11">
        <w:rPr>
          <w:rFonts w:ascii="Book Antiqua" w:hAnsi="Book Antiqua"/>
          <w:bCs/>
        </w:rPr>
        <w:t xml:space="preserve"> MODIFÍCASE</w:t>
      </w:r>
      <w:r w:rsidRPr="00CA2B11">
        <w:rPr>
          <w:rFonts w:ascii="Book Antiqua" w:hAnsi="Book Antiqua"/>
        </w:rPr>
        <w:t xml:space="preserve"> el Artículo 112 inciso “1. Clase A” quedando redactado de la siguiente forma: </w:t>
      </w:r>
    </w:p>
    <w:p w:rsidR="00263A0B" w:rsidRPr="00CA2B11" w:rsidRDefault="00263A0B" w:rsidP="00263A0B">
      <w:pPr>
        <w:keepNext/>
        <w:spacing w:after="180"/>
        <w:rPr>
          <w:rFonts w:ascii="Book Antiqua" w:hAnsi="Book Antiqua"/>
          <w:iCs/>
        </w:rPr>
      </w:pPr>
      <w:r w:rsidRPr="00CA2B11">
        <w:rPr>
          <w:rFonts w:ascii="Book Antiqua" w:hAnsi="Book Antiqua"/>
          <w:iCs/>
        </w:rPr>
        <w:t xml:space="preserve">“Para ciclomotores, motocicletas, cuatriciclos y triciclos motorizados. En caso de más de 150 cc. </w:t>
      </w:r>
      <w:proofErr w:type="gramStart"/>
      <w:r w:rsidRPr="00CA2B11">
        <w:rPr>
          <w:rFonts w:ascii="Book Antiqua" w:hAnsi="Book Antiqua"/>
          <w:iCs/>
        </w:rPr>
        <w:t>de</w:t>
      </w:r>
      <w:proofErr w:type="gramEnd"/>
      <w:r w:rsidRPr="00CA2B11">
        <w:rPr>
          <w:rFonts w:ascii="Book Antiqua" w:hAnsi="Book Antiqua"/>
          <w:iCs/>
        </w:rPr>
        <w:t xml:space="preserve"> cilindrada, los menores de 21 años deberán haber tenido habilitación previa por 2 años para conducir motos de hasta 150 cc. </w:t>
      </w:r>
      <w:proofErr w:type="gramStart"/>
      <w:r w:rsidRPr="00CA2B11">
        <w:rPr>
          <w:rFonts w:ascii="Book Antiqua" w:hAnsi="Book Antiqua"/>
          <w:iCs/>
        </w:rPr>
        <w:t>de</w:t>
      </w:r>
      <w:proofErr w:type="gramEnd"/>
      <w:r w:rsidRPr="00CA2B11">
        <w:rPr>
          <w:rFonts w:ascii="Book Antiqua" w:hAnsi="Book Antiqua"/>
          <w:iCs/>
        </w:rPr>
        <w:t xml:space="preserve"> cilindrada, para poder acceder a motos de mayor potencia. ”</w:t>
      </w:r>
    </w:p>
    <w:p w:rsidR="00263A0B" w:rsidRPr="00CA2B11" w:rsidRDefault="00263A0B" w:rsidP="00263A0B">
      <w:pPr>
        <w:keepNext/>
        <w:spacing w:after="180"/>
        <w:rPr>
          <w:rFonts w:ascii="Book Antiqua" w:hAnsi="Book Antiqua"/>
        </w:rPr>
      </w:pPr>
      <w:r w:rsidRPr="00CA2B11">
        <w:rPr>
          <w:rFonts w:ascii="Book Antiqua" w:hAnsi="Book Antiqua"/>
          <w:bCs/>
          <w:u w:val="single"/>
        </w:rPr>
        <w:t>ARTÍCULO SEGUNDO:</w:t>
      </w:r>
      <w:r w:rsidRPr="00CA2B11">
        <w:rPr>
          <w:rFonts w:ascii="Book Antiqua" w:hAnsi="Book Antiqua"/>
          <w:bCs/>
        </w:rPr>
        <w:t xml:space="preserve"> AMPLIASE</w:t>
      </w:r>
      <w:r w:rsidRPr="00CA2B11">
        <w:rPr>
          <w:rFonts w:ascii="Book Antiqua" w:hAnsi="Book Antiqua"/>
        </w:rPr>
        <w:t xml:space="preserve"> el Artículo 116°, incorporando el punto E, para el caso de licencias otorgadas en los supuestos previstos en </w:t>
      </w:r>
      <w:proofErr w:type="gramStart"/>
      <w:r w:rsidRPr="00CA2B11">
        <w:rPr>
          <w:rFonts w:ascii="Book Antiqua" w:hAnsi="Book Antiqua"/>
        </w:rPr>
        <w:t>los</w:t>
      </w:r>
      <w:proofErr w:type="gramEnd"/>
      <w:r w:rsidRPr="00CA2B11">
        <w:rPr>
          <w:rFonts w:ascii="Book Antiqua" w:hAnsi="Book Antiqua"/>
        </w:rPr>
        <w:t xml:space="preserve"> art. 113 B, 115 y conc. </w:t>
      </w:r>
      <w:proofErr w:type="gramStart"/>
      <w:r w:rsidRPr="00CA2B11">
        <w:rPr>
          <w:rFonts w:ascii="Book Antiqua" w:hAnsi="Book Antiqua"/>
        </w:rPr>
        <w:t>del</w:t>
      </w:r>
      <w:proofErr w:type="gramEnd"/>
      <w:r w:rsidRPr="00CA2B11">
        <w:rPr>
          <w:rFonts w:ascii="Book Antiqua" w:hAnsi="Book Antiqua"/>
        </w:rPr>
        <w:t xml:space="preserve"> presente Código de Tránsito, debiendo contener la licencia habilitante del conductor la siguiente leyenda: </w:t>
      </w:r>
    </w:p>
    <w:p w:rsidR="00263A0B" w:rsidRPr="00CA2B11" w:rsidRDefault="00263A0B" w:rsidP="00263A0B">
      <w:pPr>
        <w:pStyle w:val="Ttulo3"/>
        <w:spacing w:after="180"/>
        <w:rPr>
          <w:rFonts w:ascii="Book Antiqua" w:hAnsi="Book Antiqua"/>
          <w:i/>
          <w:u w:val="single"/>
        </w:rPr>
      </w:pPr>
      <w:r w:rsidRPr="00CA2B11">
        <w:rPr>
          <w:rFonts w:ascii="Book Antiqua" w:hAnsi="Book Antiqua"/>
        </w:rPr>
        <w:t xml:space="preserve">E “MENOR DE 21 AÑOS” resaltada en color contrastante. </w:t>
      </w:r>
    </w:p>
    <w:p w:rsidR="00263A0B" w:rsidRPr="00CA2B11" w:rsidRDefault="00263A0B" w:rsidP="00263A0B">
      <w:pPr>
        <w:rPr>
          <w:rFonts w:ascii="Book Antiqua" w:hAnsi="Book Antiqua"/>
        </w:rPr>
      </w:pPr>
      <w:r w:rsidRPr="00CA2B11">
        <w:rPr>
          <w:rFonts w:ascii="Book Antiqua" w:hAnsi="Book Antiqua"/>
        </w:rPr>
        <w:t>ARTÍCULO FINAL: DE FORMA.</w:t>
      </w:r>
    </w:p>
    <w:p w:rsidR="00263A0B" w:rsidRPr="00CA2B11" w:rsidRDefault="00263A0B" w:rsidP="00263A0B">
      <w:pPr>
        <w:jc w:val="right"/>
        <w:rPr>
          <w:rFonts w:ascii="Book Antiqua" w:hAnsi="Book Antiqua"/>
        </w:rPr>
      </w:pPr>
      <w:r w:rsidRPr="00CA2B11">
        <w:rPr>
          <w:rFonts w:ascii="Book Antiqua" w:hAnsi="Book Antiqua"/>
        </w:rPr>
        <w:t xml:space="preserve">Sancionada el </w:t>
      </w:r>
      <w:r w:rsidRPr="00CA2B11">
        <w:rPr>
          <w:rFonts w:ascii="Book Antiqua" w:hAnsi="Book Antiqua"/>
          <w:b/>
        </w:rPr>
        <w:t xml:space="preserve"> 21 de Abril de 2004</w:t>
      </w:r>
    </w:p>
    <w:p w:rsidR="00263A0B" w:rsidRPr="00CA2B11" w:rsidRDefault="00263A0B" w:rsidP="00263A0B">
      <w:pPr>
        <w:rPr>
          <w:rFonts w:ascii="Book Antiqua" w:hAnsi="Book Antiqua"/>
        </w:rPr>
      </w:pPr>
    </w:p>
    <w:p w:rsidR="00263A0B" w:rsidRPr="00CA2B11" w:rsidRDefault="00263A0B" w:rsidP="00263A0B">
      <w:pPr>
        <w:jc w:val="left"/>
        <w:rPr>
          <w:rFonts w:ascii="Book Antiqua" w:hAnsi="Book Antiqua"/>
        </w:rPr>
      </w:pPr>
    </w:p>
    <w:p w:rsidR="00E948CE" w:rsidRPr="00BE44B3" w:rsidRDefault="00E948CE" w:rsidP="00E948CE">
      <w:pPr>
        <w:keepNext/>
        <w:spacing w:before="480" w:after="180"/>
        <w:rPr>
          <w:rFonts w:ascii="Book Antiqua" w:hAnsi="Book Antiqua"/>
          <w:b/>
        </w:rPr>
      </w:pPr>
      <w:r w:rsidRPr="00BE44B3">
        <w:rPr>
          <w:rFonts w:ascii="Book Antiqua" w:hAnsi="Book Antiqua"/>
          <w:b/>
        </w:rPr>
        <w:t>ORDENANZA Nº 1350</w:t>
      </w:r>
    </w:p>
    <w:p w:rsidR="00E948CE" w:rsidRPr="00BE44B3" w:rsidRDefault="00E948CE" w:rsidP="00E948CE">
      <w:pPr>
        <w:keepNext/>
        <w:spacing w:after="180"/>
        <w:rPr>
          <w:rFonts w:ascii="Book Antiqua" w:hAnsi="Book Antiqua"/>
        </w:rPr>
      </w:pPr>
      <w:r w:rsidRPr="00BE44B3">
        <w:rPr>
          <w:rFonts w:ascii="Book Antiqua" w:hAnsi="Book Antiqua"/>
          <w:bCs/>
          <w:u w:val="single"/>
        </w:rPr>
        <w:t>ARTÍCULO PRIMERO:</w:t>
      </w:r>
      <w:r w:rsidRPr="00BE44B3">
        <w:rPr>
          <w:rFonts w:ascii="Book Antiqua" w:hAnsi="Book Antiqua"/>
          <w:bCs/>
        </w:rPr>
        <w:t xml:space="preserve"> CREASE</w:t>
      </w:r>
      <w:r w:rsidRPr="00BE44B3">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E948CE" w:rsidRPr="00BE44B3" w:rsidRDefault="00E948CE" w:rsidP="00E948CE">
      <w:pPr>
        <w:keepNext/>
        <w:spacing w:after="180"/>
        <w:rPr>
          <w:rFonts w:ascii="Book Antiqua" w:hAnsi="Book Antiqua"/>
        </w:rPr>
      </w:pPr>
      <w:r w:rsidRPr="00BE44B3">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E948CE" w:rsidRPr="00BE44B3" w:rsidRDefault="00E948CE" w:rsidP="00E948CE">
      <w:pPr>
        <w:pStyle w:val="Ttulo3"/>
        <w:spacing w:after="180"/>
        <w:rPr>
          <w:rFonts w:ascii="Book Antiqua" w:hAnsi="Book Antiqua"/>
        </w:rPr>
      </w:pPr>
      <w:r w:rsidRPr="00BE44B3">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E948CE" w:rsidRPr="00BE44B3" w:rsidRDefault="00E948CE" w:rsidP="00E948CE">
      <w:pPr>
        <w:keepNext/>
        <w:spacing w:after="180"/>
        <w:rPr>
          <w:rFonts w:ascii="Book Antiqua" w:hAnsi="Book Antiqua"/>
        </w:rPr>
      </w:pPr>
      <w:r w:rsidRPr="00BE44B3">
        <w:rPr>
          <w:rFonts w:ascii="Book Antiqua" w:hAnsi="Book Antiqua"/>
          <w:bCs/>
          <w:u w:val="single"/>
        </w:rPr>
        <w:t>ARTÍCULO TERCERO:</w:t>
      </w:r>
      <w:r w:rsidRPr="00BE44B3">
        <w:rPr>
          <w:rFonts w:ascii="Book Antiqua" w:hAnsi="Book Antiqua"/>
          <w:bCs/>
        </w:rPr>
        <w:t xml:space="preserve"> FACULTASE</w:t>
      </w:r>
      <w:r w:rsidRPr="00BE44B3">
        <w:rPr>
          <w:rFonts w:ascii="Book Antiqua" w:hAnsi="Book Antiqua"/>
        </w:rPr>
        <w:t xml:space="preserve"> al Departamento Ejecutivo Municipal a designar entre el personal municipal un encargado permanente del Parque, como así también dos jardineros y el personal que sea necesario, todos debidamente calificados para el manejo del mismo, quienes tendrán a su cargo la aplicación de las indicaciones emanadas de la Comisión Asesora. </w:t>
      </w:r>
    </w:p>
    <w:p w:rsidR="00E948CE" w:rsidRPr="00BE44B3" w:rsidRDefault="00E948CE" w:rsidP="00E948CE">
      <w:pPr>
        <w:keepNext/>
        <w:spacing w:after="180"/>
        <w:rPr>
          <w:rFonts w:ascii="Book Antiqua" w:hAnsi="Book Antiqua"/>
        </w:rPr>
      </w:pPr>
      <w:r w:rsidRPr="00BE44B3">
        <w:rPr>
          <w:rFonts w:ascii="Book Antiqua" w:hAnsi="Book Antiqua"/>
          <w:bCs/>
          <w:u w:val="single"/>
        </w:rPr>
        <w:t>ARTÍCULO CUARTO:</w:t>
      </w:r>
      <w:r w:rsidRPr="00BE44B3">
        <w:rPr>
          <w:rFonts w:ascii="Book Antiqua" w:hAnsi="Book Antiqua"/>
          <w:bCs/>
        </w:rPr>
        <w:t xml:space="preserve"> FACULTASE</w:t>
      </w:r>
      <w:r w:rsidRPr="00BE44B3">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E948CE" w:rsidRPr="00BE44B3" w:rsidRDefault="00E948CE" w:rsidP="00E948CE">
      <w:pPr>
        <w:keepNext/>
        <w:spacing w:after="180"/>
        <w:rPr>
          <w:rFonts w:ascii="Book Antiqua" w:hAnsi="Book Antiqua"/>
          <w:u w:val="single"/>
        </w:rPr>
      </w:pPr>
      <w:r w:rsidRPr="00BE44B3">
        <w:rPr>
          <w:rFonts w:ascii="Book Antiqua" w:hAnsi="Book Antiqua"/>
          <w:bCs/>
          <w:u w:val="single"/>
        </w:rPr>
        <w:t>ARTÍCULO QUINTO:</w:t>
      </w:r>
      <w:r w:rsidRPr="00BE44B3">
        <w:rPr>
          <w:rFonts w:ascii="Book Antiqua" w:hAnsi="Book Antiqua"/>
          <w:bCs/>
        </w:rPr>
        <w:t xml:space="preserve"> IMPLEMENTE</w:t>
      </w:r>
      <w:r w:rsidRPr="00BE44B3">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E948CE" w:rsidRPr="00BE44B3" w:rsidRDefault="00E948CE" w:rsidP="00E948CE">
      <w:pPr>
        <w:keepNext/>
        <w:spacing w:after="180"/>
        <w:rPr>
          <w:rFonts w:ascii="Book Antiqua" w:hAnsi="Book Antiqua"/>
        </w:rPr>
      </w:pPr>
      <w:r w:rsidRPr="00BE44B3">
        <w:rPr>
          <w:rFonts w:ascii="Book Antiqua" w:hAnsi="Book Antiqua"/>
          <w:u w:val="single"/>
        </w:rPr>
        <w:t>ARTÍCULO FINAL:</w:t>
      </w:r>
      <w:r w:rsidRPr="00BE44B3">
        <w:rPr>
          <w:rFonts w:ascii="Book Antiqua" w:hAnsi="Book Antiqua"/>
        </w:rPr>
        <w:t xml:space="preserve"> DE FORMA.</w:t>
      </w:r>
    </w:p>
    <w:p w:rsidR="00E948CE" w:rsidRPr="00BE44B3" w:rsidRDefault="00E948CE" w:rsidP="00E948CE">
      <w:pPr>
        <w:keepNext/>
        <w:spacing w:after="180"/>
        <w:jc w:val="right"/>
        <w:rPr>
          <w:rFonts w:ascii="Book Antiqua" w:hAnsi="Book Antiqua"/>
        </w:rPr>
      </w:pPr>
      <w:r w:rsidRPr="00BE44B3">
        <w:rPr>
          <w:rFonts w:ascii="Book Antiqua" w:hAnsi="Book Antiqua"/>
        </w:rPr>
        <w:t xml:space="preserve">Sancionada el </w:t>
      </w:r>
      <w:r w:rsidRPr="00BE44B3">
        <w:rPr>
          <w:rFonts w:ascii="Book Antiqua" w:hAnsi="Book Antiqua"/>
          <w:b/>
        </w:rPr>
        <w:t xml:space="preserve"> 17 de Marzo de 2004</w:t>
      </w:r>
    </w:p>
    <w:p w:rsidR="00E948CE" w:rsidRPr="00BE44B3" w:rsidRDefault="00E948CE" w:rsidP="00E948CE">
      <w:pPr>
        <w:keepNext/>
        <w:spacing w:after="180"/>
        <w:rPr>
          <w:rFonts w:ascii="Book Antiqua" w:hAnsi="Book Antiqua"/>
        </w:rPr>
      </w:pPr>
    </w:p>
    <w:p w:rsidR="00E948CE" w:rsidRPr="00BE44B3" w:rsidRDefault="00E948CE" w:rsidP="00E948CE">
      <w:pPr>
        <w:keepNext/>
        <w:spacing w:after="180"/>
        <w:jc w:val="left"/>
        <w:rPr>
          <w:rFonts w:ascii="Book Antiqua" w:hAnsi="Book Antiqua"/>
        </w:rPr>
      </w:pPr>
    </w:p>
    <w:p w:rsidR="00D72CEB" w:rsidRPr="00A859E2" w:rsidRDefault="00D72CEB" w:rsidP="00D72CEB">
      <w:pPr>
        <w:pStyle w:val="Sangradetextonormal"/>
        <w:keepNext/>
        <w:spacing w:before="480" w:after="180"/>
        <w:ind w:firstLine="0"/>
        <w:jc w:val="left"/>
        <w:rPr>
          <w:rFonts w:ascii="Book Antiqua" w:eastAsia="Arial Unicode MS" w:hAnsi="Book Antiqua"/>
          <w:b/>
          <w:bCs/>
          <w:sz w:val="22"/>
        </w:rPr>
      </w:pPr>
      <w:r w:rsidRPr="00A859E2">
        <w:rPr>
          <w:rFonts w:ascii="Book Antiqua" w:eastAsia="Arial Unicode MS" w:hAnsi="Book Antiqua"/>
          <w:b/>
          <w:bCs/>
          <w:sz w:val="22"/>
        </w:rPr>
        <w:t>ORDENANZA Nº 1351</w:t>
      </w:r>
    </w:p>
    <w:p w:rsidR="00D72CEB" w:rsidRPr="00A859E2" w:rsidRDefault="00D72CEB" w:rsidP="00D72CEB">
      <w:pPr>
        <w:keepNext/>
        <w:spacing w:after="180"/>
        <w:rPr>
          <w:rFonts w:ascii="Book Antiqua" w:hAnsi="Book Antiqua"/>
        </w:rPr>
      </w:pPr>
      <w:r w:rsidRPr="00A859E2">
        <w:rPr>
          <w:rFonts w:ascii="Book Antiqua" w:hAnsi="Book Antiqua"/>
          <w:bCs/>
          <w:u w:val="single"/>
        </w:rPr>
        <w:t>ARTÍCULO PRIMERO:</w:t>
      </w:r>
      <w:r w:rsidRPr="00A859E2">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D72CEB" w:rsidRPr="00A859E2" w:rsidRDefault="00D72CEB" w:rsidP="00D72CEB">
      <w:pPr>
        <w:keepNext/>
        <w:spacing w:after="180"/>
        <w:rPr>
          <w:rFonts w:ascii="Book Antiqua" w:hAnsi="Book Antiqua"/>
          <w:u w:val="single"/>
        </w:rPr>
      </w:pPr>
      <w:r w:rsidRPr="00A859E2">
        <w:rPr>
          <w:rFonts w:ascii="Book Antiqua" w:hAnsi="Book Antiqua"/>
          <w:bCs/>
          <w:u w:val="single"/>
        </w:rPr>
        <w:t>ARTÍCULO SEGUNDO:</w:t>
      </w:r>
      <w:r w:rsidRPr="00A859E2">
        <w:rPr>
          <w:rFonts w:ascii="Book Antiqua" w:hAnsi="Book Antiqua"/>
          <w:bCs/>
        </w:rPr>
        <w:t xml:space="preserve"> </w:t>
      </w:r>
      <w:r w:rsidRPr="00A859E2">
        <w:rPr>
          <w:rFonts w:ascii="Book Antiqua" w:hAnsi="Book Antiqua"/>
        </w:rPr>
        <w:t xml:space="preserve">Implementar en el mencionado Centro Educativo el Proyecto de Polimodal para Adultos. </w:t>
      </w:r>
    </w:p>
    <w:p w:rsidR="00D72CEB" w:rsidRPr="00A859E2" w:rsidRDefault="00D72CEB" w:rsidP="00D72CEB">
      <w:pPr>
        <w:keepNext/>
        <w:spacing w:after="180"/>
        <w:rPr>
          <w:rFonts w:ascii="Book Antiqua" w:hAnsi="Book Antiqua"/>
        </w:rPr>
      </w:pPr>
      <w:r w:rsidRPr="00A859E2">
        <w:rPr>
          <w:rFonts w:ascii="Book Antiqua" w:hAnsi="Book Antiqua"/>
          <w:u w:val="single"/>
        </w:rPr>
        <w:t>ARTÍCULO FINAL:</w:t>
      </w:r>
      <w:r w:rsidRPr="00A859E2">
        <w:rPr>
          <w:rFonts w:ascii="Book Antiqua" w:hAnsi="Book Antiqua"/>
        </w:rPr>
        <w:t xml:space="preserve"> DE FORMA.</w:t>
      </w:r>
    </w:p>
    <w:p w:rsidR="00D72CEB" w:rsidRPr="00A859E2" w:rsidRDefault="00D72CEB" w:rsidP="00D72CEB">
      <w:pPr>
        <w:keepNext/>
        <w:spacing w:after="180"/>
        <w:jc w:val="right"/>
        <w:rPr>
          <w:rFonts w:ascii="Book Antiqua" w:hAnsi="Book Antiqua"/>
        </w:rPr>
      </w:pPr>
      <w:r w:rsidRPr="00A859E2">
        <w:rPr>
          <w:rFonts w:ascii="Book Antiqua" w:hAnsi="Book Antiqua"/>
        </w:rPr>
        <w:t xml:space="preserve">Sancionada el </w:t>
      </w:r>
      <w:r w:rsidRPr="00A859E2">
        <w:rPr>
          <w:rFonts w:ascii="Book Antiqua" w:hAnsi="Book Antiqua"/>
          <w:b/>
        </w:rPr>
        <w:t xml:space="preserve"> 17 de Marzo de 2004</w:t>
      </w:r>
    </w:p>
    <w:p w:rsidR="00D72CEB" w:rsidRPr="00A859E2" w:rsidRDefault="00D72CEB" w:rsidP="00D72CEB">
      <w:pPr>
        <w:keepNext/>
        <w:spacing w:after="180"/>
        <w:rPr>
          <w:rFonts w:ascii="Book Antiqua" w:hAnsi="Book Antiqua"/>
        </w:rPr>
      </w:pPr>
    </w:p>
    <w:p w:rsidR="00D72CEB" w:rsidRPr="00A859E2" w:rsidRDefault="00D72CEB" w:rsidP="00D72CEB">
      <w:pPr>
        <w:keepNext/>
        <w:spacing w:after="180"/>
        <w:jc w:val="left"/>
        <w:rPr>
          <w:rFonts w:ascii="Book Antiqua" w:hAnsi="Book Antiqua"/>
        </w:rPr>
      </w:pPr>
    </w:p>
    <w:p w:rsidR="00E90ABD" w:rsidRPr="00AA152C" w:rsidRDefault="00E90ABD" w:rsidP="00E90ABD">
      <w:pPr>
        <w:keepNext/>
        <w:spacing w:before="480" w:after="180"/>
        <w:rPr>
          <w:rFonts w:ascii="Book Antiqua" w:hAnsi="Book Antiqua"/>
          <w:b/>
          <w:bCs/>
        </w:rPr>
      </w:pPr>
      <w:r w:rsidRPr="00AA152C">
        <w:rPr>
          <w:rFonts w:ascii="Book Antiqua" w:hAnsi="Book Antiqua"/>
          <w:b/>
          <w:bCs/>
        </w:rPr>
        <w:t>ORDENANZA Nº 1352</w:t>
      </w:r>
    </w:p>
    <w:p w:rsidR="00E90ABD" w:rsidRPr="00AA152C" w:rsidRDefault="00E90ABD" w:rsidP="00E90ABD">
      <w:pPr>
        <w:pStyle w:val="Sangradetextonormal"/>
        <w:keepNext/>
        <w:spacing w:after="180"/>
        <w:ind w:firstLine="0"/>
        <w:rPr>
          <w:rFonts w:ascii="Book Antiqua" w:hAnsi="Book Antiqua"/>
          <w:sz w:val="22"/>
        </w:rPr>
      </w:pPr>
      <w:r w:rsidRPr="00AA152C">
        <w:rPr>
          <w:rFonts w:ascii="Book Antiqua" w:hAnsi="Book Antiqua"/>
          <w:bCs/>
          <w:sz w:val="22"/>
          <w:u w:val="single"/>
        </w:rPr>
        <w:t>ARTÍCULO PRIMERO:</w:t>
      </w:r>
      <w:r w:rsidRPr="00AA152C">
        <w:rPr>
          <w:rFonts w:ascii="Book Antiqua" w:hAnsi="Book Antiqua"/>
          <w:bCs/>
          <w:sz w:val="22"/>
        </w:rPr>
        <w:t xml:space="preserve"> ESTABLECESE</w:t>
      </w:r>
      <w:r w:rsidRPr="00AA152C">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E90ABD" w:rsidRPr="00AA152C" w:rsidRDefault="00E90ABD" w:rsidP="00E90ABD">
      <w:pPr>
        <w:pStyle w:val="Sangradetextonormal"/>
        <w:keepNext/>
        <w:spacing w:after="180"/>
        <w:ind w:firstLine="0"/>
        <w:rPr>
          <w:rFonts w:ascii="Book Antiqua" w:hAnsi="Book Antiqua"/>
          <w:sz w:val="22"/>
        </w:rPr>
      </w:pPr>
      <w:r w:rsidRPr="00AA152C">
        <w:rPr>
          <w:rFonts w:ascii="Book Antiqua" w:hAnsi="Book Antiqua"/>
          <w:bCs/>
          <w:sz w:val="22"/>
          <w:u w:val="single"/>
        </w:rPr>
        <w:t>ARTÍCULO SEGUNDO:</w:t>
      </w:r>
      <w:r w:rsidRPr="00AA152C">
        <w:rPr>
          <w:rFonts w:ascii="Book Antiqua" w:hAnsi="Book Antiqua"/>
          <w:bCs/>
          <w:sz w:val="22"/>
        </w:rPr>
        <w:t xml:space="preserve"> ESTABLECESE </w:t>
      </w:r>
      <w:r w:rsidRPr="00AA152C">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E90ABD" w:rsidRPr="00AA152C" w:rsidRDefault="00E90ABD" w:rsidP="00E90ABD">
      <w:pPr>
        <w:pStyle w:val="Sangradetextonormal"/>
        <w:keepNext/>
        <w:spacing w:after="180"/>
        <w:ind w:firstLine="0"/>
        <w:rPr>
          <w:rFonts w:ascii="Book Antiqua" w:hAnsi="Book Antiqua"/>
          <w:sz w:val="22"/>
        </w:rPr>
      </w:pPr>
      <w:r w:rsidRPr="00AA152C">
        <w:rPr>
          <w:rFonts w:ascii="Book Antiqua" w:hAnsi="Book Antiqua"/>
          <w:sz w:val="22"/>
        </w:rPr>
        <w:t xml:space="preserve">El procedimiento sobre el descuento aludido, será establecido en la reglamentación que a tal efecto dicte la autoridad de aplicación. </w:t>
      </w:r>
    </w:p>
    <w:p w:rsidR="00E90ABD" w:rsidRPr="00AA152C" w:rsidRDefault="00E90ABD" w:rsidP="00E90ABD">
      <w:pPr>
        <w:pStyle w:val="Sangradetextonormal"/>
        <w:keepNext/>
        <w:spacing w:after="180"/>
        <w:ind w:firstLine="0"/>
        <w:rPr>
          <w:rFonts w:ascii="Book Antiqua" w:hAnsi="Book Antiqua"/>
          <w:sz w:val="22"/>
          <w:u w:val="single"/>
        </w:rPr>
      </w:pPr>
      <w:r w:rsidRPr="00AA152C">
        <w:rPr>
          <w:rFonts w:ascii="Book Antiqua" w:hAnsi="Book Antiqua"/>
          <w:sz w:val="22"/>
          <w:u w:val="single"/>
        </w:rPr>
        <w:t>ARTÍCULO TERCERO:</w:t>
      </w:r>
      <w:r w:rsidRPr="00AA152C">
        <w:rPr>
          <w:rFonts w:ascii="Book Antiqua" w:hAnsi="Book Antiqua"/>
          <w:sz w:val="22"/>
        </w:rPr>
        <w:t xml:space="preserve"> El Departamento Ejecutivo Municipal deberá reglamentar lo establecido en la presente Ordenanza. </w:t>
      </w:r>
    </w:p>
    <w:p w:rsidR="00E90ABD" w:rsidRPr="00AA152C" w:rsidRDefault="00E90ABD" w:rsidP="00E90ABD">
      <w:pPr>
        <w:pStyle w:val="Sangradetextonormal"/>
        <w:keepNext/>
        <w:spacing w:after="180"/>
        <w:ind w:firstLine="0"/>
        <w:rPr>
          <w:rFonts w:ascii="Book Antiqua" w:hAnsi="Book Antiqua"/>
          <w:sz w:val="22"/>
        </w:rPr>
      </w:pPr>
      <w:r w:rsidRPr="00AA152C">
        <w:rPr>
          <w:rFonts w:ascii="Book Antiqua" w:hAnsi="Book Antiqua"/>
          <w:sz w:val="22"/>
          <w:u w:val="single"/>
        </w:rPr>
        <w:t>ARTÍCULO FINAL:</w:t>
      </w:r>
      <w:r w:rsidRPr="00AA152C">
        <w:rPr>
          <w:rFonts w:ascii="Book Antiqua" w:hAnsi="Book Antiqua"/>
          <w:sz w:val="22"/>
        </w:rPr>
        <w:t xml:space="preserve"> DE FORMA.</w:t>
      </w:r>
    </w:p>
    <w:p w:rsidR="00E90ABD" w:rsidRPr="00AA152C" w:rsidRDefault="00E90ABD" w:rsidP="00E90ABD">
      <w:pPr>
        <w:pStyle w:val="Sangradetextonormal"/>
        <w:keepNext/>
        <w:spacing w:after="180"/>
        <w:ind w:firstLine="0"/>
        <w:jc w:val="right"/>
        <w:rPr>
          <w:rFonts w:ascii="Book Antiqua" w:hAnsi="Book Antiqua"/>
          <w:sz w:val="22"/>
        </w:rPr>
      </w:pPr>
      <w:r w:rsidRPr="00AA152C">
        <w:rPr>
          <w:rFonts w:ascii="Book Antiqua" w:hAnsi="Book Antiqua"/>
          <w:sz w:val="22"/>
        </w:rPr>
        <w:t xml:space="preserve">Sancionada el </w:t>
      </w:r>
      <w:r w:rsidRPr="00AA152C">
        <w:rPr>
          <w:rFonts w:ascii="Book Antiqua" w:hAnsi="Book Antiqua"/>
          <w:b/>
          <w:sz w:val="22"/>
        </w:rPr>
        <w:t xml:space="preserve"> 21 de Abril de 2004</w:t>
      </w:r>
    </w:p>
    <w:p w:rsidR="00E90ABD" w:rsidRPr="00AA152C" w:rsidRDefault="00E90ABD" w:rsidP="00E90ABD">
      <w:pPr>
        <w:pStyle w:val="Sangradetextonormal"/>
        <w:keepNext/>
        <w:spacing w:after="180"/>
        <w:ind w:firstLine="0"/>
        <w:rPr>
          <w:rFonts w:ascii="Book Antiqua" w:hAnsi="Book Antiqua"/>
          <w:sz w:val="22"/>
        </w:rPr>
      </w:pPr>
    </w:p>
    <w:p w:rsidR="00E90ABD" w:rsidRPr="00AA152C" w:rsidRDefault="00E90ABD" w:rsidP="00E90ABD">
      <w:pPr>
        <w:pStyle w:val="Sangradetextonormal"/>
        <w:keepNext/>
        <w:spacing w:after="180"/>
        <w:ind w:firstLine="0"/>
        <w:jc w:val="left"/>
        <w:rPr>
          <w:rFonts w:ascii="Book Antiqua" w:hAnsi="Book Antiqua"/>
          <w:sz w:val="22"/>
        </w:rPr>
      </w:pPr>
    </w:p>
    <w:p w:rsidR="00ED5B0E" w:rsidRPr="00B55468" w:rsidRDefault="00ED5B0E" w:rsidP="00ED5B0E">
      <w:pPr>
        <w:pStyle w:val="Sangra2detindependiente"/>
        <w:keepNext/>
        <w:spacing w:before="480" w:after="180"/>
        <w:jc w:val="left"/>
        <w:rPr>
          <w:rFonts w:ascii="Book Antiqua" w:hAnsi="Book Antiqua"/>
          <w:b/>
          <w:bCs/>
        </w:rPr>
      </w:pPr>
      <w:r w:rsidRPr="00B55468">
        <w:rPr>
          <w:rFonts w:ascii="Book Antiqua" w:hAnsi="Book Antiqua"/>
          <w:b/>
          <w:bCs/>
        </w:rPr>
        <w:t>ORDENANZA Nº 1353</w:t>
      </w:r>
    </w:p>
    <w:p w:rsidR="00ED5B0E" w:rsidRPr="00B55468" w:rsidRDefault="00ED5B0E" w:rsidP="00ED5B0E">
      <w:pPr>
        <w:keepNext/>
        <w:spacing w:after="180"/>
        <w:rPr>
          <w:rFonts w:ascii="Book Antiqua" w:hAnsi="Book Antiqua"/>
        </w:rPr>
      </w:pPr>
      <w:r w:rsidRPr="00B55468">
        <w:rPr>
          <w:rFonts w:ascii="Book Antiqua" w:hAnsi="Book Antiqua"/>
          <w:bCs/>
          <w:u w:val="single"/>
        </w:rPr>
        <w:t>ARTÍCULO PRIMERO:</w:t>
      </w:r>
      <w:r w:rsidRPr="00B55468">
        <w:rPr>
          <w:rFonts w:ascii="Book Antiqua" w:hAnsi="Book Antiqua"/>
          <w:bCs/>
        </w:rPr>
        <w:t xml:space="preserve"> DECLARAR </w:t>
      </w:r>
      <w:r w:rsidRPr="00B55468">
        <w:rPr>
          <w:rFonts w:ascii="Book Antiqua" w:hAnsi="Book Antiqua"/>
        </w:rPr>
        <w:t xml:space="preserve">Santo Patrono a San José, de la zona que lleva su nombre. </w:t>
      </w:r>
    </w:p>
    <w:p w:rsidR="00ED5B0E" w:rsidRPr="00B55468" w:rsidRDefault="00ED5B0E" w:rsidP="00ED5B0E">
      <w:pPr>
        <w:keepNext/>
        <w:spacing w:after="180"/>
        <w:rPr>
          <w:rFonts w:ascii="Book Antiqua" w:hAnsi="Book Antiqua"/>
        </w:rPr>
      </w:pPr>
      <w:r w:rsidRPr="00B55468">
        <w:rPr>
          <w:rFonts w:ascii="Book Antiqua" w:hAnsi="Book Antiqua"/>
          <w:bCs/>
          <w:u w:val="single"/>
        </w:rPr>
        <w:t>ARTÍCULO SEGUNDO:</w:t>
      </w:r>
      <w:r w:rsidRPr="00B55468">
        <w:rPr>
          <w:rFonts w:ascii="Book Antiqua" w:hAnsi="Book Antiqua"/>
          <w:bCs/>
        </w:rPr>
        <w:t xml:space="preserve"> </w:t>
      </w:r>
      <w:r w:rsidRPr="00B55468">
        <w:rPr>
          <w:rFonts w:ascii="Book Antiqua" w:hAnsi="Book Antiqua"/>
        </w:rPr>
        <w:t xml:space="preserve">Fíjase que todos los días 19 de marzo de cada año, el Ejecutivo Municipal y el Honorable Concejo Deliberante, se constituya en la Delegación Municipal de San José. </w:t>
      </w:r>
    </w:p>
    <w:p w:rsidR="00ED5B0E" w:rsidRPr="00B55468" w:rsidRDefault="00ED5B0E" w:rsidP="00ED5B0E">
      <w:pPr>
        <w:keepNext/>
        <w:spacing w:after="180"/>
        <w:rPr>
          <w:rFonts w:ascii="Book Antiqua" w:hAnsi="Book Antiqua"/>
          <w:u w:val="single"/>
        </w:rPr>
      </w:pPr>
      <w:r w:rsidRPr="00B55468">
        <w:rPr>
          <w:rFonts w:ascii="Book Antiqua" w:hAnsi="Book Antiqua"/>
          <w:bCs/>
          <w:u w:val="single"/>
        </w:rPr>
        <w:t>ARTÍCULO TERCERO:</w:t>
      </w:r>
      <w:r w:rsidRPr="00B55468">
        <w:rPr>
          <w:rFonts w:ascii="Book Antiqua" w:hAnsi="Book Antiqua"/>
          <w:bCs/>
        </w:rPr>
        <w:t xml:space="preserve"> </w:t>
      </w:r>
      <w:r w:rsidRPr="00B55468">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ED5B0E" w:rsidRPr="00B55468" w:rsidRDefault="00ED5B0E" w:rsidP="00ED5B0E">
      <w:pPr>
        <w:keepNext/>
        <w:spacing w:after="180"/>
        <w:rPr>
          <w:rFonts w:ascii="Book Antiqua" w:hAnsi="Book Antiqua"/>
        </w:rPr>
      </w:pPr>
      <w:r w:rsidRPr="00B55468">
        <w:rPr>
          <w:rFonts w:ascii="Book Antiqua" w:hAnsi="Book Antiqua"/>
          <w:u w:val="single"/>
        </w:rPr>
        <w:t>ARTÍCULO FINAL:</w:t>
      </w:r>
      <w:r w:rsidRPr="00B55468">
        <w:rPr>
          <w:rFonts w:ascii="Book Antiqua" w:hAnsi="Book Antiqua"/>
        </w:rPr>
        <w:t xml:space="preserve"> DE FORMA.</w:t>
      </w:r>
    </w:p>
    <w:p w:rsidR="00ED5B0E" w:rsidRPr="00B55468" w:rsidRDefault="00ED5B0E" w:rsidP="00ED5B0E">
      <w:pPr>
        <w:keepNext/>
        <w:spacing w:after="180"/>
        <w:jc w:val="right"/>
        <w:rPr>
          <w:rFonts w:ascii="Book Antiqua" w:hAnsi="Book Antiqua"/>
        </w:rPr>
      </w:pPr>
      <w:r w:rsidRPr="00B55468">
        <w:rPr>
          <w:rFonts w:ascii="Book Antiqua" w:hAnsi="Book Antiqua"/>
        </w:rPr>
        <w:t xml:space="preserve">Sancionada el </w:t>
      </w:r>
      <w:r w:rsidRPr="00B55468">
        <w:rPr>
          <w:rFonts w:ascii="Book Antiqua" w:hAnsi="Book Antiqua"/>
          <w:b/>
        </w:rPr>
        <w:t xml:space="preserve"> 17 de Marzo de 2004</w:t>
      </w:r>
    </w:p>
    <w:p w:rsidR="00ED5B0E" w:rsidRPr="00B55468" w:rsidRDefault="00ED5B0E" w:rsidP="00ED5B0E">
      <w:pPr>
        <w:keepNext/>
        <w:spacing w:after="180"/>
        <w:rPr>
          <w:rFonts w:ascii="Book Antiqua" w:hAnsi="Book Antiqua"/>
        </w:rPr>
      </w:pPr>
    </w:p>
    <w:p w:rsidR="00ED5B0E" w:rsidRPr="00B55468" w:rsidRDefault="00ED5B0E" w:rsidP="00ED5B0E">
      <w:pPr>
        <w:keepNext/>
        <w:spacing w:after="180"/>
        <w:jc w:val="left"/>
        <w:rPr>
          <w:rFonts w:ascii="Book Antiqua" w:hAnsi="Book Antiqua"/>
        </w:rPr>
      </w:pPr>
    </w:p>
    <w:p w:rsidR="007A0CE1" w:rsidRPr="00A8735C" w:rsidRDefault="007A0CE1" w:rsidP="007A0CE1">
      <w:pPr>
        <w:keepNext/>
        <w:spacing w:before="480" w:after="180"/>
        <w:rPr>
          <w:rFonts w:ascii="Book Antiqua" w:hAnsi="Book Antiqua"/>
          <w:b/>
          <w:bCs/>
        </w:rPr>
      </w:pPr>
      <w:r w:rsidRPr="00A8735C">
        <w:rPr>
          <w:rFonts w:ascii="Book Antiqua" w:hAnsi="Book Antiqua"/>
          <w:b/>
          <w:bCs/>
        </w:rPr>
        <w:t>ORDENANZA Nº 1354</w:t>
      </w:r>
    </w:p>
    <w:p w:rsidR="007A0CE1" w:rsidRPr="00A8735C" w:rsidRDefault="007A0CE1" w:rsidP="007A0CE1">
      <w:pPr>
        <w:pStyle w:val="Sangradetextonormal"/>
        <w:keepNext/>
        <w:spacing w:after="180"/>
        <w:ind w:firstLine="0"/>
        <w:rPr>
          <w:rFonts w:ascii="Book Antiqua" w:hAnsi="Book Antiqua"/>
          <w:sz w:val="22"/>
        </w:rPr>
      </w:pPr>
      <w:r w:rsidRPr="00A8735C">
        <w:rPr>
          <w:rFonts w:ascii="Book Antiqua" w:hAnsi="Book Antiqua"/>
          <w:bCs/>
          <w:sz w:val="22"/>
          <w:u w:val="single"/>
        </w:rPr>
        <w:t>ARTÍCULO PRIMERO:</w:t>
      </w:r>
      <w:r w:rsidRPr="00A8735C">
        <w:rPr>
          <w:rFonts w:ascii="Book Antiqua" w:hAnsi="Book Antiqua"/>
          <w:bCs/>
          <w:sz w:val="22"/>
        </w:rPr>
        <w:t xml:space="preserve"> DEROGASE</w:t>
      </w:r>
      <w:r w:rsidRPr="00A8735C">
        <w:rPr>
          <w:rFonts w:ascii="Book Antiqua" w:hAnsi="Book Antiqua"/>
          <w:sz w:val="22"/>
        </w:rPr>
        <w:t xml:space="preserve"> la Ordenanza 1335/03. </w:t>
      </w:r>
    </w:p>
    <w:p w:rsidR="007A0CE1" w:rsidRPr="00A8735C" w:rsidRDefault="007A0CE1" w:rsidP="007A0CE1">
      <w:pPr>
        <w:pStyle w:val="Sangradetextonormal"/>
        <w:keepNext/>
        <w:spacing w:after="180"/>
        <w:ind w:firstLine="0"/>
        <w:rPr>
          <w:rFonts w:ascii="Book Antiqua" w:hAnsi="Book Antiqua"/>
          <w:sz w:val="22"/>
          <w:u w:val="single"/>
        </w:rPr>
      </w:pPr>
      <w:r w:rsidRPr="00A8735C">
        <w:rPr>
          <w:rFonts w:ascii="Book Antiqua" w:hAnsi="Book Antiqua"/>
          <w:bCs/>
          <w:sz w:val="22"/>
          <w:u w:val="single"/>
        </w:rPr>
        <w:t>ARTÍCULO SEGUNDO:</w:t>
      </w:r>
      <w:r w:rsidRPr="00A8735C">
        <w:rPr>
          <w:rFonts w:ascii="Book Antiqua" w:hAnsi="Book Antiqua"/>
          <w:bCs/>
          <w:sz w:val="22"/>
        </w:rPr>
        <w:t xml:space="preserve"> </w:t>
      </w:r>
      <w:r w:rsidRPr="00A8735C">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7A0CE1" w:rsidRPr="00A8735C" w:rsidRDefault="007A0CE1" w:rsidP="007A0CE1">
      <w:pPr>
        <w:pStyle w:val="Sangradetextonormal"/>
        <w:keepNext/>
        <w:spacing w:after="180"/>
        <w:ind w:firstLine="0"/>
        <w:rPr>
          <w:rFonts w:ascii="Book Antiqua" w:hAnsi="Book Antiqua"/>
          <w:sz w:val="22"/>
        </w:rPr>
      </w:pPr>
      <w:r w:rsidRPr="00A8735C">
        <w:rPr>
          <w:rFonts w:ascii="Book Antiqua" w:hAnsi="Book Antiqua"/>
          <w:sz w:val="22"/>
          <w:u w:val="single"/>
        </w:rPr>
        <w:t>ARTÍCULO FINAL:</w:t>
      </w:r>
      <w:r w:rsidRPr="00A8735C">
        <w:rPr>
          <w:rFonts w:ascii="Book Antiqua" w:hAnsi="Book Antiqua"/>
          <w:sz w:val="22"/>
        </w:rPr>
        <w:t xml:space="preserve"> DE FORMA.</w:t>
      </w:r>
    </w:p>
    <w:p w:rsidR="007A0CE1" w:rsidRPr="00A8735C" w:rsidRDefault="007A0CE1" w:rsidP="007A0CE1">
      <w:pPr>
        <w:pStyle w:val="Sangradetextonormal"/>
        <w:keepNext/>
        <w:spacing w:after="180"/>
        <w:ind w:firstLine="0"/>
        <w:jc w:val="right"/>
        <w:rPr>
          <w:rFonts w:ascii="Book Antiqua" w:hAnsi="Book Antiqua"/>
          <w:sz w:val="22"/>
        </w:rPr>
      </w:pPr>
      <w:r w:rsidRPr="00A8735C">
        <w:rPr>
          <w:rFonts w:ascii="Book Antiqua" w:hAnsi="Book Antiqua"/>
          <w:sz w:val="22"/>
        </w:rPr>
        <w:t xml:space="preserve">Sancionada el </w:t>
      </w:r>
      <w:r w:rsidRPr="00A8735C">
        <w:rPr>
          <w:rFonts w:ascii="Book Antiqua" w:hAnsi="Book Antiqua"/>
          <w:b/>
          <w:sz w:val="22"/>
        </w:rPr>
        <w:t xml:space="preserve"> 17 de Marzo de 2004</w:t>
      </w:r>
    </w:p>
    <w:p w:rsidR="007A0CE1" w:rsidRPr="00A8735C" w:rsidRDefault="007A0CE1" w:rsidP="007A0CE1">
      <w:pPr>
        <w:pStyle w:val="Sangradetextonormal"/>
        <w:keepNext/>
        <w:spacing w:after="180"/>
        <w:ind w:firstLine="0"/>
        <w:rPr>
          <w:rFonts w:ascii="Book Antiqua" w:hAnsi="Book Antiqua"/>
          <w:sz w:val="22"/>
        </w:rPr>
      </w:pPr>
    </w:p>
    <w:p w:rsidR="007A0CE1" w:rsidRPr="00A8735C" w:rsidRDefault="007A0CE1" w:rsidP="007A0CE1">
      <w:pPr>
        <w:pStyle w:val="Sangradetextonormal"/>
        <w:keepNext/>
        <w:spacing w:after="180"/>
        <w:ind w:firstLine="0"/>
        <w:jc w:val="left"/>
        <w:rPr>
          <w:rFonts w:ascii="Book Antiqua" w:hAnsi="Book Antiqua"/>
          <w:sz w:val="22"/>
        </w:rPr>
      </w:pPr>
    </w:p>
    <w:p w:rsidR="008F4CD9" w:rsidRPr="00E16008" w:rsidRDefault="008F4CD9" w:rsidP="008F4CD9">
      <w:pPr>
        <w:keepNext/>
        <w:spacing w:before="480" w:after="180"/>
        <w:rPr>
          <w:rFonts w:ascii="Book Antiqua" w:hAnsi="Book Antiqua"/>
          <w:b/>
          <w:bCs/>
        </w:rPr>
      </w:pPr>
      <w:r w:rsidRPr="00E16008">
        <w:rPr>
          <w:rFonts w:ascii="Book Antiqua" w:hAnsi="Book Antiqua"/>
          <w:b/>
          <w:bCs/>
        </w:rPr>
        <w:t>ORDENANZA Nº 1355</w:t>
      </w:r>
    </w:p>
    <w:p w:rsidR="008F4CD9" w:rsidRPr="00E16008" w:rsidRDefault="008F4CD9" w:rsidP="008F4CD9">
      <w:pPr>
        <w:keepNext/>
        <w:spacing w:after="180"/>
        <w:rPr>
          <w:rFonts w:ascii="Book Antiqua" w:hAnsi="Book Antiqua"/>
        </w:rPr>
      </w:pPr>
      <w:r w:rsidRPr="00E16008">
        <w:rPr>
          <w:rFonts w:ascii="Book Antiqua" w:hAnsi="Book Antiqua"/>
          <w:bCs/>
          <w:u w:val="single"/>
        </w:rPr>
        <w:t>ARTÍCULO PRIMERO:</w:t>
      </w:r>
      <w:r w:rsidRPr="00E16008">
        <w:rPr>
          <w:rFonts w:ascii="Book Antiqua" w:hAnsi="Book Antiqua"/>
          <w:bCs/>
        </w:rPr>
        <w:t xml:space="preserve"> MODIFICASE </w:t>
      </w:r>
      <w:r w:rsidRPr="00E16008">
        <w:rPr>
          <w:rFonts w:ascii="Book Antiqua" w:hAnsi="Book Antiqua"/>
        </w:rPr>
        <w:t>el inciso a)  del</w:t>
      </w:r>
      <w:r w:rsidRPr="00E16008">
        <w:rPr>
          <w:rFonts w:ascii="Book Antiqua" w:hAnsi="Book Antiqua"/>
          <w:bCs/>
        </w:rPr>
        <w:t xml:space="preserve"> ARTÍCULO 14</w:t>
      </w:r>
      <w:r w:rsidRPr="00E16008">
        <w:rPr>
          <w:rFonts w:ascii="Book Antiqua" w:hAnsi="Book Antiqua"/>
        </w:rPr>
        <w:t xml:space="preserve"> de la </w:t>
      </w:r>
      <w:r w:rsidRPr="00E16008">
        <w:rPr>
          <w:rFonts w:ascii="Book Antiqua" w:hAnsi="Book Antiqua"/>
          <w:bCs/>
        </w:rPr>
        <w:t>Ordenanza N° 1185 DE FECHA 05 DE OCTUBRE DE 2001</w:t>
      </w:r>
      <w:r w:rsidRPr="00E16008">
        <w:rPr>
          <w:rFonts w:ascii="Book Antiqua" w:hAnsi="Book Antiqua"/>
        </w:rPr>
        <w:t xml:space="preserve">, el que queda redactado de la siguiente manera: </w:t>
      </w:r>
    </w:p>
    <w:p w:rsidR="008F4CD9" w:rsidRPr="00E16008" w:rsidRDefault="008F4CD9" w:rsidP="008F4CD9">
      <w:pPr>
        <w:keepNext/>
        <w:numPr>
          <w:ilvl w:val="0"/>
          <w:numId w:val="348"/>
        </w:numPr>
        <w:spacing w:after="180" w:line="240" w:lineRule="auto"/>
        <w:ind w:left="0" w:firstLine="0"/>
        <w:rPr>
          <w:rFonts w:ascii="Book Antiqua" w:hAnsi="Book Antiqua"/>
          <w:iCs/>
        </w:rPr>
      </w:pPr>
      <w:r w:rsidRPr="00E16008">
        <w:rPr>
          <w:rFonts w:ascii="Book Antiqua" w:hAnsi="Book Antiqua"/>
          <w:iCs/>
        </w:rPr>
        <w:t xml:space="preserve">El vehículo tendrá una antigüedad no mayor de </w:t>
      </w:r>
      <w:r w:rsidRPr="00E16008">
        <w:rPr>
          <w:rFonts w:ascii="Book Antiqua" w:hAnsi="Book Antiqua"/>
          <w:bCs/>
          <w:iCs/>
        </w:rPr>
        <w:t xml:space="preserve">DIEZ  (10)  </w:t>
      </w:r>
      <w:r w:rsidRPr="00E16008">
        <w:rPr>
          <w:rFonts w:ascii="Book Antiqua" w:hAnsi="Book Antiqua"/>
          <w:iCs/>
        </w:rPr>
        <w:t xml:space="preserve">años a la fecha de la solicitud y no deberá exceder de </w:t>
      </w:r>
      <w:r w:rsidRPr="00E16008">
        <w:rPr>
          <w:rFonts w:ascii="Book Antiqua" w:hAnsi="Book Antiqua"/>
          <w:bCs/>
          <w:iCs/>
        </w:rPr>
        <w:t xml:space="preserve">CATORCE  (14)  </w:t>
      </w:r>
      <w:r w:rsidRPr="00E16008">
        <w:rPr>
          <w:rFonts w:ascii="Book Antiqua" w:hAnsi="Book Antiqua"/>
          <w:iCs/>
        </w:rPr>
        <w:t xml:space="preserve">años tomando como referencia el modelo de fabricación del vehículo, conforme a las pautas dadas por la presente disposición. </w:t>
      </w:r>
    </w:p>
    <w:p w:rsidR="008F4CD9" w:rsidRPr="00E16008" w:rsidRDefault="008F4CD9" w:rsidP="008F4CD9">
      <w:pPr>
        <w:keepNext/>
        <w:spacing w:after="180"/>
        <w:rPr>
          <w:rFonts w:ascii="Book Antiqua" w:hAnsi="Book Antiqua"/>
          <w:u w:val="single"/>
        </w:rPr>
      </w:pPr>
      <w:r w:rsidRPr="00E16008">
        <w:rPr>
          <w:rFonts w:ascii="Book Antiqua" w:hAnsi="Book Antiqua"/>
          <w:bCs/>
          <w:u w:val="single"/>
        </w:rPr>
        <w:t>ARTÍCULO SEGUNDO:</w:t>
      </w:r>
      <w:r w:rsidRPr="00E16008">
        <w:rPr>
          <w:rFonts w:ascii="Book Antiqua" w:hAnsi="Book Antiqua"/>
          <w:bCs/>
        </w:rPr>
        <w:t xml:space="preserve"> FACULTASE </w:t>
      </w:r>
      <w:r w:rsidRPr="00E16008">
        <w:rPr>
          <w:rFonts w:ascii="Book Antiqua" w:hAnsi="Book Antiqua"/>
        </w:rPr>
        <w:t xml:space="preserve">al Ejecutivo Municipal a realizar Convenios Provinciales o Nacionales, para las inspecciones técnicas correspondientes, refrendados por éste </w:t>
      </w:r>
      <w:r w:rsidRPr="00E16008">
        <w:rPr>
          <w:rFonts w:ascii="Book Antiqua" w:hAnsi="Book Antiqua"/>
          <w:bCs/>
        </w:rPr>
        <w:t>HONORABLE CONCEJO DELIBERANTE</w:t>
      </w:r>
      <w:r w:rsidRPr="00E16008">
        <w:rPr>
          <w:rFonts w:ascii="Book Antiqua" w:hAnsi="Book Antiqua"/>
        </w:rPr>
        <w:t xml:space="preserve">. </w:t>
      </w:r>
    </w:p>
    <w:p w:rsidR="008F4CD9" w:rsidRPr="00E16008" w:rsidRDefault="008F4CD9" w:rsidP="008F4CD9">
      <w:pPr>
        <w:keepNext/>
        <w:spacing w:after="180"/>
        <w:rPr>
          <w:rFonts w:ascii="Book Antiqua" w:hAnsi="Book Antiqua"/>
        </w:rPr>
      </w:pPr>
      <w:r w:rsidRPr="00E16008">
        <w:rPr>
          <w:rFonts w:ascii="Book Antiqua" w:hAnsi="Book Antiqua"/>
          <w:u w:val="single"/>
        </w:rPr>
        <w:t>ARTÍCULO FINAL:</w:t>
      </w:r>
      <w:r w:rsidRPr="00E16008">
        <w:rPr>
          <w:rFonts w:ascii="Book Antiqua" w:hAnsi="Book Antiqua"/>
        </w:rPr>
        <w:t xml:space="preserve"> DE FORMA.</w:t>
      </w:r>
    </w:p>
    <w:p w:rsidR="008F4CD9" w:rsidRPr="00E16008" w:rsidRDefault="008F4CD9" w:rsidP="008F4CD9">
      <w:pPr>
        <w:keepNext/>
        <w:spacing w:after="180"/>
        <w:jc w:val="right"/>
        <w:rPr>
          <w:rFonts w:ascii="Book Antiqua" w:hAnsi="Book Antiqua"/>
        </w:rPr>
      </w:pPr>
      <w:r w:rsidRPr="00E16008">
        <w:rPr>
          <w:rFonts w:ascii="Book Antiqua" w:hAnsi="Book Antiqua"/>
        </w:rPr>
        <w:t xml:space="preserve">Sancionada el </w:t>
      </w:r>
      <w:r w:rsidRPr="00E16008">
        <w:rPr>
          <w:rFonts w:ascii="Book Antiqua" w:hAnsi="Book Antiqua"/>
          <w:b/>
        </w:rPr>
        <w:t xml:space="preserve"> 28 de Mayo de 2004</w:t>
      </w:r>
    </w:p>
    <w:p w:rsidR="008F4CD9" w:rsidRPr="00E16008" w:rsidRDefault="008F4CD9" w:rsidP="008F4CD9">
      <w:pPr>
        <w:keepNext/>
        <w:spacing w:after="180"/>
        <w:rPr>
          <w:rFonts w:ascii="Book Antiqua" w:hAnsi="Book Antiqua"/>
        </w:rPr>
      </w:pPr>
    </w:p>
    <w:p w:rsidR="008F4CD9" w:rsidRPr="00E16008" w:rsidRDefault="008F4CD9" w:rsidP="008F4CD9">
      <w:pPr>
        <w:keepNext/>
        <w:spacing w:after="180"/>
        <w:jc w:val="left"/>
        <w:rPr>
          <w:rFonts w:ascii="Book Antiqua" w:hAnsi="Book Antiqua"/>
        </w:rPr>
      </w:pPr>
    </w:p>
    <w:p w:rsidR="00311715" w:rsidRPr="00BC1F28" w:rsidRDefault="00311715" w:rsidP="00311715">
      <w:pPr>
        <w:keepNext/>
        <w:spacing w:before="480" w:after="180"/>
        <w:rPr>
          <w:rFonts w:ascii="Book Antiqua" w:hAnsi="Book Antiqua"/>
          <w:b/>
          <w:bCs/>
        </w:rPr>
      </w:pPr>
      <w:r w:rsidRPr="00BC1F28">
        <w:rPr>
          <w:rFonts w:ascii="Book Antiqua" w:hAnsi="Book Antiqua"/>
          <w:b/>
          <w:bCs/>
        </w:rPr>
        <w:t>ORDENANZA Nº 1356</w:t>
      </w:r>
    </w:p>
    <w:p w:rsidR="00311715" w:rsidRPr="00BC1F28" w:rsidRDefault="00311715" w:rsidP="00311715">
      <w:pPr>
        <w:pStyle w:val="Textoindependiente"/>
        <w:keepNext/>
        <w:spacing w:after="180"/>
        <w:rPr>
          <w:rFonts w:ascii="Book Antiqua" w:hAnsi="Book Antiqua"/>
        </w:rPr>
      </w:pPr>
      <w:r w:rsidRPr="00BC1F28">
        <w:rPr>
          <w:rFonts w:ascii="Book Antiqua" w:hAnsi="Book Antiqua"/>
          <w:bCs/>
          <w:u w:val="single"/>
        </w:rPr>
        <w:t>ARTÍCULO PRIMERO:</w:t>
      </w:r>
      <w:r w:rsidRPr="00BC1F28">
        <w:rPr>
          <w:rFonts w:ascii="Book Antiqua" w:hAnsi="Book Antiqua"/>
          <w:bCs/>
        </w:rPr>
        <w:t xml:space="preserve"> </w:t>
      </w:r>
      <w:r w:rsidRPr="00BC1F28">
        <w:rPr>
          <w:rFonts w:ascii="Book Antiqua" w:hAnsi="Book Antiqua"/>
        </w:rPr>
        <w:t xml:space="preserve">Establecese por la presente Ordenanza el procedimiento de HABILITACION comercial. </w:t>
      </w:r>
    </w:p>
    <w:p w:rsidR="00311715" w:rsidRPr="00BC1F28" w:rsidRDefault="00311715" w:rsidP="00311715">
      <w:pPr>
        <w:keepNext/>
        <w:spacing w:after="180"/>
        <w:rPr>
          <w:rFonts w:ascii="Book Antiqua" w:hAnsi="Book Antiqua"/>
        </w:rPr>
      </w:pPr>
      <w:r w:rsidRPr="00BC1F28">
        <w:rPr>
          <w:rFonts w:ascii="Book Antiqua" w:hAnsi="Book Antiqua"/>
          <w:bCs/>
          <w:u w:val="single"/>
        </w:rPr>
        <w:t>ARTÍCULO SEGUNDO:</w:t>
      </w:r>
      <w:r w:rsidRPr="00BC1F28">
        <w:rPr>
          <w:rFonts w:ascii="Book Antiqua" w:hAnsi="Book Antiqua"/>
          <w:bCs/>
        </w:rPr>
        <w:t xml:space="preserve"> </w:t>
      </w:r>
      <w:r w:rsidRPr="00BC1F28">
        <w:rPr>
          <w:rFonts w:ascii="Book Antiqua" w:hAnsi="Book Antiqua"/>
        </w:rPr>
        <w:t xml:space="preserve">Toda persona  (física o jurídica)  que pretenda iniciar actividad comercial o afín en el Municipio deberá iniciar el </w:t>
      </w:r>
      <w:proofErr w:type="gramStart"/>
      <w:r w:rsidRPr="00BC1F28">
        <w:rPr>
          <w:rFonts w:ascii="Book Antiqua" w:hAnsi="Book Antiqua"/>
        </w:rPr>
        <w:t>tramite</w:t>
      </w:r>
      <w:proofErr w:type="gramEnd"/>
      <w:r w:rsidRPr="00BC1F28">
        <w:rPr>
          <w:rFonts w:ascii="Book Antiqua" w:hAnsi="Book Antiqua"/>
        </w:rPr>
        <w:t xml:space="preserve"> de HABILITACION en forma personal o por un apoderado con poder otorgado ante Escribano Público. </w:t>
      </w:r>
    </w:p>
    <w:p w:rsidR="00311715" w:rsidRPr="00BC1F28" w:rsidRDefault="00311715" w:rsidP="00311715">
      <w:pPr>
        <w:pStyle w:val="Ttulo1"/>
        <w:spacing w:after="180"/>
        <w:rPr>
          <w:rFonts w:ascii="Book Antiqua" w:hAnsi="Book Antiqua"/>
          <w:b w:val="0"/>
          <w:bCs w:val="0"/>
          <w:sz w:val="22"/>
        </w:rPr>
      </w:pPr>
      <w:r w:rsidRPr="00BC1F28">
        <w:rPr>
          <w:rFonts w:ascii="Book Antiqua" w:hAnsi="Book Antiqua"/>
          <w:b w:val="0"/>
          <w:sz w:val="22"/>
        </w:rPr>
        <w:t xml:space="preserve">ARTÍCULO TERCERO: </w:t>
      </w:r>
      <w:r w:rsidRPr="00BC1F28">
        <w:rPr>
          <w:rFonts w:ascii="Book Antiqua" w:hAnsi="Book Antiqua"/>
          <w:b w:val="0"/>
          <w:bCs w:val="0"/>
          <w:sz w:val="22"/>
        </w:rPr>
        <w:t xml:space="preserve">El trámite se iniciará en Mesa General de Entradas de la Municipalidad, con la presentación de una solicitud de Factibilidad. </w:t>
      </w:r>
    </w:p>
    <w:p w:rsidR="00311715" w:rsidRPr="00BC1F28" w:rsidRDefault="00311715" w:rsidP="00311715">
      <w:pPr>
        <w:keepNext/>
        <w:spacing w:after="180"/>
        <w:rPr>
          <w:rFonts w:ascii="Book Antiqua" w:hAnsi="Book Antiqua"/>
        </w:rPr>
      </w:pPr>
      <w:r w:rsidRPr="00BC1F28">
        <w:rPr>
          <w:rFonts w:ascii="Book Antiqua" w:hAnsi="Book Antiqua"/>
          <w:bCs/>
          <w:u w:val="single"/>
        </w:rPr>
        <w:t>ARTÍCULO CUARTO:</w:t>
      </w:r>
      <w:r w:rsidRPr="00BC1F28">
        <w:rPr>
          <w:rFonts w:ascii="Book Antiqua" w:hAnsi="Book Antiqua"/>
          <w:bCs/>
        </w:rPr>
        <w:t xml:space="preserve"> </w:t>
      </w:r>
      <w:r w:rsidRPr="00BC1F28">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311715" w:rsidRPr="00BC1F28" w:rsidRDefault="00311715" w:rsidP="00311715">
      <w:pPr>
        <w:keepNext/>
        <w:spacing w:after="180"/>
        <w:rPr>
          <w:rFonts w:ascii="Book Antiqua" w:hAnsi="Book Antiqua"/>
        </w:rPr>
      </w:pPr>
      <w:r w:rsidRPr="00BC1F28">
        <w:rPr>
          <w:rFonts w:ascii="Book Antiqua" w:hAnsi="Book Antiqua"/>
          <w:bCs/>
          <w:u w:val="single"/>
        </w:rPr>
        <w:t>ARTÍCULO QUINTO:</w:t>
      </w:r>
      <w:r w:rsidRPr="00BC1F28">
        <w:rPr>
          <w:rFonts w:ascii="Book Antiqua" w:hAnsi="Book Antiqua"/>
          <w:bCs/>
        </w:rPr>
        <w:t xml:space="preserve"> </w:t>
      </w:r>
      <w:r w:rsidRPr="00BC1F28">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311715" w:rsidRPr="00BC1F28" w:rsidRDefault="00311715" w:rsidP="00311715">
      <w:pPr>
        <w:keepNext/>
        <w:spacing w:after="180"/>
        <w:rPr>
          <w:rFonts w:ascii="Book Antiqua" w:hAnsi="Book Antiqua"/>
        </w:rPr>
      </w:pPr>
      <w:r w:rsidRPr="00BC1F28">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a desarrollar es de uso permitido conforme a la Unidad Ambiental donde se encuentra radicado el lugar comercial, conforme el Código de Ordenamiento Urbano vigente  (Ordenanza N° 613/94) </w:t>
      </w:r>
    </w:p>
    <w:p w:rsidR="00311715" w:rsidRPr="00BC1F28" w:rsidRDefault="00311715" w:rsidP="00311715">
      <w:pPr>
        <w:keepNext/>
        <w:spacing w:after="180"/>
        <w:rPr>
          <w:rFonts w:ascii="Book Antiqua" w:hAnsi="Book Antiqua"/>
        </w:rPr>
      </w:pPr>
      <w:r w:rsidRPr="00BC1F28">
        <w:rPr>
          <w:rFonts w:ascii="Book Antiqua" w:hAnsi="Book Antiqua"/>
        </w:rPr>
        <w:t xml:space="preserve">Luego de certificado el uso conforme, se procederá a la inspección del inmueble a efecto de verificar que la documentación técnica presentada se ajusta a lo existente. </w:t>
      </w:r>
    </w:p>
    <w:p w:rsidR="00311715" w:rsidRPr="00BC1F28" w:rsidRDefault="00311715" w:rsidP="00311715">
      <w:pPr>
        <w:keepNext/>
        <w:spacing w:after="180"/>
        <w:rPr>
          <w:rFonts w:ascii="Book Antiqua" w:hAnsi="Book Antiqua"/>
        </w:rPr>
      </w:pPr>
      <w:r w:rsidRPr="00BC1F28">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311715" w:rsidRPr="00BC1F28" w:rsidRDefault="00311715" w:rsidP="00311715">
      <w:pPr>
        <w:keepNext/>
        <w:spacing w:after="180"/>
        <w:rPr>
          <w:rFonts w:ascii="Book Antiqua" w:hAnsi="Book Antiqua"/>
        </w:rPr>
      </w:pPr>
      <w:r w:rsidRPr="00BC1F28">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311715" w:rsidRPr="00BC1F28" w:rsidRDefault="00311715" w:rsidP="00311715">
      <w:pPr>
        <w:keepNext/>
        <w:spacing w:after="180"/>
        <w:rPr>
          <w:rFonts w:ascii="Book Antiqua" w:hAnsi="Book Antiqua"/>
        </w:rPr>
      </w:pPr>
      <w:r w:rsidRPr="00BC1F28">
        <w:rPr>
          <w:rFonts w:ascii="Book Antiqua" w:hAnsi="Book Antiqua"/>
        </w:rPr>
        <w:t xml:space="preserve">En caso de denegatoria se emitirá Resolución fundada y será notificada debidamente. </w:t>
      </w:r>
    </w:p>
    <w:p w:rsidR="00311715" w:rsidRPr="00BC1F28" w:rsidRDefault="00311715" w:rsidP="00311715">
      <w:pPr>
        <w:keepNext/>
        <w:spacing w:after="180"/>
        <w:rPr>
          <w:rFonts w:ascii="Book Antiqua" w:hAnsi="Book Antiqua"/>
        </w:rPr>
      </w:pPr>
      <w:r w:rsidRPr="00BC1F28">
        <w:rPr>
          <w:rFonts w:ascii="Book Antiqua" w:hAnsi="Book Antiqua"/>
          <w:bCs/>
          <w:u w:val="single"/>
        </w:rPr>
        <w:t>ARTÍCULO SEXTO:</w:t>
      </w:r>
      <w:r w:rsidRPr="00BC1F28">
        <w:rPr>
          <w:rFonts w:ascii="Book Antiqua" w:hAnsi="Book Antiqua"/>
          <w:bCs/>
        </w:rPr>
        <w:t xml:space="preserve"> </w:t>
      </w:r>
      <w:r w:rsidRPr="00BC1F28">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Fotocopia de primera y segunda hoja del DNI, debiendo consignar también domicilio real como también constituir uno especial en el ámbito de la Municipalidad de Yerba Buena.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Fotocopia del Título de propiedad del inmueble o contrato de locación sellado.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Constancia de inscripción ante la AFIP.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Libre deuda referida a las contribuciones del inmueble en la que se desarrollará la actividad comercial.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Libre deuda expedido por el Honorable Tribunal de Faltas.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 xml:space="preserve">En el caso de tratarse de sociedad comerciales, fotocopias de los estatutos o contrato social. </w:t>
      </w:r>
    </w:p>
    <w:p w:rsidR="00311715" w:rsidRPr="00BC1F28" w:rsidRDefault="00311715" w:rsidP="00311715">
      <w:pPr>
        <w:keepNext/>
        <w:numPr>
          <w:ilvl w:val="0"/>
          <w:numId w:val="349"/>
        </w:numPr>
        <w:spacing w:after="180" w:line="240" w:lineRule="auto"/>
        <w:ind w:left="0" w:firstLine="0"/>
        <w:rPr>
          <w:rFonts w:ascii="Book Antiqua" w:hAnsi="Book Antiqua"/>
        </w:rPr>
      </w:pPr>
      <w:r w:rsidRPr="00BC1F28">
        <w:rPr>
          <w:rFonts w:ascii="Book Antiqua" w:hAnsi="Book Antiqua"/>
        </w:rPr>
        <w:t>Recibo de pago de solicitud de habilitación comercial</w:t>
      </w:r>
    </w:p>
    <w:p w:rsidR="00311715" w:rsidRPr="00BC1F28" w:rsidRDefault="00311715" w:rsidP="00311715">
      <w:pPr>
        <w:keepNext/>
        <w:spacing w:after="180"/>
        <w:rPr>
          <w:rFonts w:ascii="Book Antiqua" w:hAnsi="Book Antiqua"/>
        </w:rPr>
      </w:pPr>
      <w:r w:rsidRPr="00BC1F28">
        <w:rPr>
          <w:rFonts w:ascii="Book Antiqua" w:hAnsi="Book Antiqua"/>
        </w:rPr>
        <w:t xml:space="preserve">La documentación presentada en fotocopia deberá estar debidamente autenticada. </w:t>
      </w:r>
    </w:p>
    <w:p w:rsidR="00311715" w:rsidRPr="00BC1F28" w:rsidRDefault="00311715" w:rsidP="00311715">
      <w:pPr>
        <w:keepNext/>
        <w:spacing w:after="180"/>
        <w:rPr>
          <w:rFonts w:ascii="Book Antiqua" w:hAnsi="Book Antiqua"/>
        </w:rPr>
      </w:pPr>
      <w:r w:rsidRPr="00BC1F28">
        <w:rPr>
          <w:rFonts w:ascii="Book Antiqua" w:hAnsi="Book Antiqua"/>
          <w:bCs/>
        </w:rPr>
        <w:t>ARTÍCULO SÉPTIMO: Una</w:t>
      </w:r>
      <w:r w:rsidRPr="00BC1F28">
        <w:rPr>
          <w:rFonts w:ascii="Book Antiqua" w:hAnsi="Book Antiqua"/>
        </w:rPr>
        <w:t xml:space="preserve"> vez cumplido el trámite en la forma establecida se procederá de la siguiente manera: </w:t>
      </w:r>
    </w:p>
    <w:p w:rsidR="00311715" w:rsidRPr="00BC1F28" w:rsidRDefault="00311715" w:rsidP="00311715">
      <w:pPr>
        <w:keepNext/>
        <w:numPr>
          <w:ilvl w:val="0"/>
          <w:numId w:val="350"/>
        </w:numPr>
        <w:spacing w:after="180" w:line="240" w:lineRule="auto"/>
        <w:ind w:left="0" w:firstLine="0"/>
        <w:rPr>
          <w:rFonts w:ascii="Book Antiqua" w:hAnsi="Book Antiqua"/>
        </w:rPr>
      </w:pPr>
      <w:r w:rsidRPr="00BC1F28">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311715" w:rsidRPr="00BC1F28" w:rsidRDefault="00311715" w:rsidP="00311715">
      <w:pPr>
        <w:keepNext/>
        <w:numPr>
          <w:ilvl w:val="0"/>
          <w:numId w:val="350"/>
        </w:numPr>
        <w:spacing w:after="180" w:line="240" w:lineRule="auto"/>
        <w:ind w:left="0" w:firstLine="0"/>
        <w:rPr>
          <w:rFonts w:ascii="Book Antiqua" w:hAnsi="Book Antiqua"/>
        </w:rPr>
      </w:pPr>
      <w:r w:rsidRPr="00BC1F28">
        <w:rPr>
          <w:rFonts w:ascii="Book Antiqua" w:hAnsi="Book Antiqua"/>
        </w:rPr>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OCTAVO: </w:t>
      </w:r>
      <w:r w:rsidRPr="00BC1F28">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311715" w:rsidRPr="00BC1F28" w:rsidRDefault="00311715" w:rsidP="00311715">
      <w:pPr>
        <w:keepNext/>
        <w:spacing w:after="180"/>
        <w:rPr>
          <w:rFonts w:ascii="Book Antiqua" w:hAnsi="Book Antiqua"/>
        </w:rPr>
      </w:pPr>
      <w:r w:rsidRPr="00BC1F28">
        <w:rPr>
          <w:rFonts w:ascii="Book Antiqua" w:hAnsi="Book Antiqua"/>
        </w:rPr>
        <w:t xml:space="preserve">Quedan exceptuadas de la posibilidad de disponer de HABILITACION PROVISORIA aquellas actividades de concurrencia masiva, o donde se expendan o fabriquen alimentos. </w:t>
      </w:r>
    </w:p>
    <w:p w:rsidR="00311715" w:rsidRPr="00BC1F28" w:rsidRDefault="00311715" w:rsidP="00311715">
      <w:pPr>
        <w:keepNext/>
        <w:spacing w:after="180"/>
        <w:rPr>
          <w:rFonts w:ascii="Book Antiqua" w:hAnsi="Book Antiqua"/>
        </w:rPr>
      </w:pPr>
      <w:r w:rsidRPr="00BC1F28">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311715" w:rsidRPr="00BC1F28" w:rsidRDefault="00311715" w:rsidP="00311715">
      <w:pPr>
        <w:keepNext/>
        <w:spacing w:after="180"/>
        <w:rPr>
          <w:rFonts w:ascii="Book Antiqua" w:hAnsi="Book Antiqua"/>
          <w:bCs/>
        </w:rPr>
      </w:pPr>
      <w:r w:rsidRPr="00BC1F28">
        <w:rPr>
          <w:rFonts w:ascii="Book Antiqua" w:hAnsi="Book Antiqua"/>
          <w:bCs/>
        </w:rPr>
        <w:t xml:space="preserve">ARTÍCULO NOVENO: </w:t>
      </w:r>
    </w:p>
    <w:p w:rsidR="00311715" w:rsidRPr="00BC1F28" w:rsidRDefault="00311715" w:rsidP="00311715">
      <w:pPr>
        <w:keepNext/>
        <w:spacing w:after="180"/>
        <w:rPr>
          <w:rFonts w:ascii="Book Antiqua" w:hAnsi="Book Antiqua"/>
          <w:bCs/>
        </w:rPr>
      </w:pPr>
      <w:r w:rsidRPr="00BC1F28">
        <w:rPr>
          <w:rFonts w:ascii="Book Antiqua" w:hAnsi="Book Antiqua"/>
          <w:bCs/>
        </w:rPr>
        <w:t xml:space="preserve">A)  TRANSFERENCIAS DE COMERCIOS: </w:t>
      </w:r>
    </w:p>
    <w:p w:rsidR="00311715" w:rsidRPr="00BC1F28" w:rsidRDefault="00311715" w:rsidP="00311715">
      <w:pPr>
        <w:keepNext/>
        <w:spacing w:after="180"/>
        <w:rPr>
          <w:rFonts w:ascii="Book Antiqua" w:hAnsi="Book Antiqua"/>
        </w:rPr>
      </w:pPr>
      <w:r w:rsidRPr="00BC1F28">
        <w:rPr>
          <w:rFonts w:ascii="Book Antiqua" w:hAnsi="Book Antiqua"/>
        </w:rPr>
        <w:t xml:space="preserve">El titular del comercio deberá presentar por Mesa General de Entrada la siguiente documentación: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Solicitud de transferencia con certificación de firmas por ante escribano de comprador y vendedor.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Contrato de locación a favor del nuevo titular o título de propiedad.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CUIT del nuevo titular.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Fotocopias del DNI.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En caso de sociedades comerciales, Estatuto Social. </w:t>
      </w:r>
    </w:p>
    <w:p w:rsidR="00311715" w:rsidRPr="00BC1F28" w:rsidRDefault="00311715" w:rsidP="00311715">
      <w:pPr>
        <w:keepNext/>
        <w:numPr>
          <w:ilvl w:val="0"/>
          <w:numId w:val="351"/>
        </w:numPr>
        <w:spacing w:after="180" w:line="240" w:lineRule="auto"/>
        <w:ind w:left="0" w:firstLine="0"/>
        <w:rPr>
          <w:rFonts w:ascii="Book Antiqua" w:hAnsi="Book Antiqua"/>
        </w:rPr>
      </w:pPr>
      <w:r w:rsidRPr="00BC1F28">
        <w:rPr>
          <w:rFonts w:ascii="Book Antiqua" w:hAnsi="Book Antiqua"/>
        </w:rPr>
        <w:t xml:space="preserve">Libre </w:t>
      </w:r>
      <w:proofErr w:type="gramStart"/>
      <w:r w:rsidRPr="00BC1F28">
        <w:rPr>
          <w:rFonts w:ascii="Book Antiqua" w:hAnsi="Book Antiqua"/>
        </w:rPr>
        <w:t xml:space="preserve">deuda expedido por la Dirección de Rentas  (PACIS Y CISI) </w:t>
      </w:r>
      <w:proofErr w:type="gramEnd"/>
      <w:r w:rsidRPr="00BC1F28">
        <w:rPr>
          <w:rFonts w:ascii="Book Antiqua" w:hAnsi="Book Antiqua"/>
        </w:rPr>
        <w:t xml:space="preserve"> y por el Honorable Tribunal de Faltas. </w:t>
      </w:r>
    </w:p>
    <w:p w:rsidR="00311715" w:rsidRPr="00BC1F28" w:rsidRDefault="00311715" w:rsidP="00311715">
      <w:pPr>
        <w:keepNext/>
        <w:spacing w:after="180"/>
        <w:rPr>
          <w:rFonts w:ascii="Book Antiqua" w:hAnsi="Book Antiqua"/>
        </w:rPr>
      </w:pPr>
      <w:r w:rsidRPr="00BC1F28">
        <w:rPr>
          <w:rFonts w:ascii="Book Antiqua" w:hAnsi="Book Antiqua"/>
        </w:rPr>
        <w:t xml:space="preserve">El nuevo titular no podrá tener deudas por ningún concepto con el Municipio. </w:t>
      </w:r>
    </w:p>
    <w:p w:rsidR="00311715" w:rsidRPr="00BC1F28" w:rsidRDefault="00311715" w:rsidP="00311715">
      <w:pPr>
        <w:keepNext/>
        <w:spacing w:after="180"/>
        <w:rPr>
          <w:rFonts w:ascii="Book Antiqua" w:hAnsi="Book Antiqua"/>
        </w:rPr>
      </w:pPr>
      <w:r w:rsidRPr="00BC1F28">
        <w:rPr>
          <w:rFonts w:ascii="Book Antiqua" w:hAnsi="Book Antiqua"/>
        </w:rPr>
        <w:t xml:space="preserve">La documentación presentada en fotocopia deberá estar debidamente autenticada. </w:t>
      </w:r>
    </w:p>
    <w:p w:rsidR="00311715" w:rsidRPr="00BC1F28" w:rsidRDefault="00311715" w:rsidP="00311715">
      <w:pPr>
        <w:pStyle w:val="Ttulo2"/>
        <w:spacing w:after="180"/>
        <w:rPr>
          <w:rFonts w:ascii="Book Antiqua" w:hAnsi="Book Antiqua"/>
          <w:b w:val="0"/>
          <w:sz w:val="22"/>
        </w:rPr>
      </w:pPr>
      <w:r w:rsidRPr="00BC1F28">
        <w:rPr>
          <w:rFonts w:ascii="Book Antiqua" w:hAnsi="Book Antiqua"/>
          <w:b w:val="0"/>
          <w:sz w:val="22"/>
        </w:rPr>
        <w:t xml:space="preserve">B)  BAJAS COMERCIALES: </w:t>
      </w:r>
    </w:p>
    <w:p w:rsidR="00311715" w:rsidRPr="00BC1F28" w:rsidRDefault="00311715" w:rsidP="00311715">
      <w:pPr>
        <w:keepNext/>
        <w:spacing w:after="180"/>
        <w:rPr>
          <w:rFonts w:ascii="Book Antiqua" w:hAnsi="Book Antiqua"/>
        </w:rPr>
      </w:pPr>
      <w:r w:rsidRPr="00BC1F28">
        <w:rPr>
          <w:rFonts w:ascii="Book Antiqua" w:hAnsi="Book Antiqua"/>
        </w:rPr>
        <w:t xml:space="preserve">El titular del comercio deberá presentar por Mesa General de Entradas la siguiente documentación: </w:t>
      </w:r>
    </w:p>
    <w:p w:rsidR="00311715" w:rsidRPr="00BC1F28" w:rsidRDefault="00311715" w:rsidP="00311715">
      <w:pPr>
        <w:keepNext/>
        <w:numPr>
          <w:ilvl w:val="0"/>
          <w:numId w:val="352"/>
        </w:numPr>
        <w:spacing w:after="180" w:line="240" w:lineRule="auto"/>
        <w:ind w:left="0" w:firstLine="0"/>
        <w:rPr>
          <w:rFonts w:ascii="Book Antiqua" w:hAnsi="Book Antiqua"/>
        </w:rPr>
      </w:pPr>
      <w:r w:rsidRPr="00BC1F28">
        <w:rPr>
          <w:rFonts w:ascii="Book Antiqua" w:hAnsi="Book Antiqua"/>
        </w:rPr>
        <w:t xml:space="preserve">Solicitud de baja intervenida por Mesa General de Entradas. </w:t>
      </w:r>
    </w:p>
    <w:p w:rsidR="00311715" w:rsidRPr="00BC1F28" w:rsidRDefault="00311715" w:rsidP="00311715">
      <w:pPr>
        <w:keepNext/>
        <w:numPr>
          <w:ilvl w:val="0"/>
          <w:numId w:val="352"/>
        </w:numPr>
        <w:spacing w:after="180" w:line="240" w:lineRule="auto"/>
        <w:ind w:left="0" w:firstLine="0"/>
        <w:rPr>
          <w:rFonts w:ascii="Book Antiqua" w:hAnsi="Book Antiqua"/>
        </w:rPr>
      </w:pPr>
      <w:r w:rsidRPr="00BC1F28">
        <w:rPr>
          <w:rFonts w:ascii="Book Antiqua" w:hAnsi="Book Antiqua"/>
        </w:rPr>
        <w:t xml:space="preserve">Certificado de HABILITACION. </w:t>
      </w:r>
    </w:p>
    <w:p w:rsidR="00311715" w:rsidRPr="00BC1F28" w:rsidRDefault="00311715" w:rsidP="00311715">
      <w:pPr>
        <w:keepNext/>
        <w:numPr>
          <w:ilvl w:val="0"/>
          <w:numId w:val="352"/>
        </w:numPr>
        <w:spacing w:after="180" w:line="240" w:lineRule="auto"/>
        <w:ind w:left="0" w:firstLine="0"/>
        <w:rPr>
          <w:rFonts w:ascii="Book Antiqua" w:hAnsi="Book Antiqua"/>
        </w:rPr>
      </w:pPr>
      <w:r w:rsidRPr="00BC1F28">
        <w:rPr>
          <w:rFonts w:ascii="Book Antiqua" w:hAnsi="Book Antiqua"/>
        </w:rPr>
        <w:t xml:space="preserve">Libre </w:t>
      </w:r>
      <w:proofErr w:type="gramStart"/>
      <w:r w:rsidRPr="00BC1F28">
        <w:rPr>
          <w:rFonts w:ascii="Book Antiqua" w:hAnsi="Book Antiqua"/>
        </w:rPr>
        <w:t xml:space="preserve">deuda expedido por Dirección de Rentas  (PACIS Y CISI) </w:t>
      </w:r>
      <w:proofErr w:type="gramEnd"/>
      <w:r w:rsidRPr="00BC1F28">
        <w:rPr>
          <w:rFonts w:ascii="Book Antiqua" w:hAnsi="Book Antiqua"/>
        </w:rPr>
        <w:t xml:space="preserve"> y del Tribunal de Faltas. </w:t>
      </w:r>
    </w:p>
    <w:p w:rsidR="00311715" w:rsidRPr="00BC1F28" w:rsidRDefault="00311715" w:rsidP="00311715">
      <w:pPr>
        <w:keepNext/>
        <w:numPr>
          <w:ilvl w:val="0"/>
          <w:numId w:val="352"/>
        </w:numPr>
        <w:spacing w:after="180" w:line="240" w:lineRule="auto"/>
        <w:ind w:left="0" w:firstLine="0"/>
        <w:rPr>
          <w:rFonts w:ascii="Book Antiqua" w:hAnsi="Book Antiqua"/>
        </w:rPr>
      </w:pPr>
      <w:r w:rsidRPr="00BC1F28">
        <w:rPr>
          <w:rFonts w:ascii="Book Antiqua" w:hAnsi="Book Antiqua"/>
        </w:rPr>
        <w:t xml:space="preserve">Bajas de Ingresos Brutos, en los casos que corresponda. </w:t>
      </w:r>
    </w:p>
    <w:p w:rsidR="00311715" w:rsidRPr="00BC1F28" w:rsidRDefault="00311715" w:rsidP="00311715">
      <w:pPr>
        <w:keepNext/>
        <w:spacing w:after="180"/>
        <w:rPr>
          <w:rFonts w:ascii="Book Antiqua" w:hAnsi="Book Antiqua"/>
        </w:rPr>
      </w:pPr>
      <w:r w:rsidRPr="00BC1F28">
        <w:rPr>
          <w:rFonts w:ascii="Book Antiqua" w:hAnsi="Book Antiqua"/>
        </w:rPr>
        <w:t xml:space="preserve">La documentación presentada en fotocopia deberá estar debidamente certificada. </w:t>
      </w:r>
    </w:p>
    <w:p w:rsidR="00311715" w:rsidRPr="00BC1F28" w:rsidRDefault="00311715" w:rsidP="00311715">
      <w:pPr>
        <w:keepNext/>
        <w:spacing w:after="180"/>
        <w:rPr>
          <w:rFonts w:ascii="Book Antiqua" w:hAnsi="Book Antiqua"/>
        </w:rPr>
      </w:pPr>
      <w:r w:rsidRPr="00BC1F28">
        <w:rPr>
          <w:rFonts w:ascii="Book Antiqua" w:hAnsi="Book Antiqua"/>
          <w:bCs/>
        </w:rPr>
        <w:t xml:space="preserve">Bajas de Oficio: </w:t>
      </w:r>
      <w:r w:rsidRPr="00BC1F28">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311715" w:rsidRPr="00BC1F28" w:rsidRDefault="00311715" w:rsidP="00311715">
      <w:pPr>
        <w:pStyle w:val="Textoindependiente2"/>
        <w:keepNext/>
        <w:spacing w:after="180"/>
        <w:rPr>
          <w:rFonts w:ascii="Book Antiqua" w:hAnsi="Book Antiqua"/>
          <w:b/>
        </w:rPr>
      </w:pPr>
      <w:r w:rsidRPr="00BC1F28">
        <w:rPr>
          <w:rFonts w:ascii="Book Antiqua" w:hAnsi="Book Antiqua"/>
        </w:rPr>
        <w:t>RÉGIMEN ESPECIAL PARA LOCALES CON ACTIVIDAD BAILABLES Y SINACTIVIDAD BAILABLE CON ESPECTÁCULOS PÚBLICOS</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DÉCIMO: </w:t>
      </w:r>
      <w:r w:rsidRPr="00BC1F28">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311715" w:rsidRPr="00BC1F28" w:rsidRDefault="00311715" w:rsidP="00311715">
      <w:pPr>
        <w:keepNext/>
        <w:spacing w:after="180"/>
        <w:rPr>
          <w:rFonts w:ascii="Book Antiqua" w:hAnsi="Book Antiqua"/>
        </w:rPr>
      </w:pPr>
      <w:r w:rsidRPr="00BC1F28">
        <w:rPr>
          <w:rFonts w:ascii="Book Antiqua" w:hAnsi="Book Antiqua"/>
        </w:rPr>
        <w:t xml:space="preserve">Requisitos particulares para locales con actividad bailable: </w:t>
      </w:r>
    </w:p>
    <w:p w:rsidR="00311715" w:rsidRPr="00BC1F28" w:rsidRDefault="00311715" w:rsidP="00311715">
      <w:pPr>
        <w:keepNext/>
        <w:spacing w:after="180"/>
        <w:rPr>
          <w:rFonts w:ascii="Book Antiqua" w:hAnsi="Book Antiqua"/>
        </w:rPr>
      </w:pPr>
      <w:r w:rsidRPr="00BC1F28">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311715" w:rsidRPr="00BC1F28" w:rsidRDefault="00311715" w:rsidP="00311715">
      <w:pPr>
        <w:keepNext/>
        <w:spacing w:after="180"/>
        <w:rPr>
          <w:rFonts w:ascii="Book Antiqua" w:hAnsi="Book Antiqua"/>
        </w:rPr>
      </w:pPr>
      <w:r w:rsidRPr="00BC1F28">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311715" w:rsidRPr="00BC1F28" w:rsidRDefault="00311715" w:rsidP="00311715">
      <w:pPr>
        <w:keepNext/>
        <w:spacing w:after="180"/>
        <w:rPr>
          <w:rFonts w:ascii="Book Antiqua" w:hAnsi="Book Antiqua"/>
          <w:bCs/>
        </w:rPr>
      </w:pPr>
      <w:r w:rsidRPr="00BC1F28">
        <w:rPr>
          <w:rFonts w:ascii="Book Antiqua" w:hAnsi="Book Antiqua"/>
          <w:bCs/>
        </w:rPr>
        <w:t xml:space="preserve">Alternativa A) </w:t>
      </w:r>
    </w:p>
    <w:p w:rsidR="00311715" w:rsidRPr="00BC1F28" w:rsidRDefault="00311715" w:rsidP="00311715">
      <w:pPr>
        <w:pStyle w:val="Sangra2detindependiente"/>
        <w:keepNext/>
        <w:spacing w:after="180"/>
        <w:rPr>
          <w:rFonts w:ascii="Book Antiqua" w:hAnsi="Book Antiqua"/>
        </w:rPr>
      </w:pPr>
      <w:r w:rsidRPr="00BC1F28">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311715" w:rsidRPr="00BC1F28" w:rsidRDefault="00311715" w:rsidP="00311715">
      <w:pPr>
        <w:keepNext/>
        <w:spacing w:after="180"/>
        <w:rPr>
          <w:rFonts w:ascii="Book Antiqua" w:hAnsi="Book Antiqua"/>
        </w:rPr>
      </w:pPr>
      <w:r w:rsidRPr="00BC1F28">
        <w:rPr>
          <w:rFonts w:ascii="Book Antiqua" w:hAnsi="Book Antiqua"/>
        </w:rPr>
        <w:t xml:space="preserve">Ejecución de una doble pared de mampostería o tabiqueria de yeso, dejando cámara de aire desolidarizada en todo el perímetro del local con doble vidrio y ventanas. </w:t>
      </w:r>
    </w:p>
    <w:p w:rsidR="00311715" w:rsidRPr="00BC1F28" w:rsidRDefault="00311715" w:rsidP="00311715">
      <w:pPr>
        <w:keepNext/>
        <w:spacing w:after="180"/>
        <w:rPr>
          <w:rFonts w:ascii="Book Antiqua" w:hAnsi="Book Antiqua"/>
          <w:bCs/>
        </w:rPr>
      </w:pPr>
      <w:r w:rsidRPr="00BC1F28">
        <w:rPr>
          <w:rFonts w:ascii="Book Antiqua" w:hAnsi="Book Antiqua"/>
          <w:bCs/>
        </w:rPr>
        <w:t xml:space="preserve">Alternativa B) </w:t>
      </w:r>
    </w:p>
    <w:p w:rsidR="00311715" w:rsidRPr="00BC1F28" w:rsidRDefault="00311715" w:rsidP="00311715">
      <w:pPr>
        <w:pStyle w:val="Sangra2detindependiente"/>
        <w:keepNext/>
        <w:spacing w:after="180"/>
        <w:rPr>
          <w:rFonts w:ascii="Book Antiqua" w:hAnsi="Book Antiqua"/>
        </w:rPr>
      </w:pPr>
      <w:r w:rsidRPr="00BC1F28">
        <w:rPr>
          <w:rFonts w:ascii="Book Antiqua" w:hAnsi="Book Antiqua"/>
        </w:rPr>
        <w:t xml:space="preserve">Instalación de suelo flotante, si el suelo del establecimiento se asienta sobre forjado con espacio libre en su parte inferior. </w:t>
      </w:r>
    </w:p>
    <w:p w:rsidR="00311715" w:rsidRPr="00BC1F28" w:rsidRDefault="00311715" w:rsidP="00311715">
      <w:pPr>
        <w:keepNext/>
        <w:spacing w:after="180"/>
        <w:rPr>
          <w:rFonts w:ascii="Book Antiqua" w:hAnsi="Book Antiqua"/>
        </w:rPr>
      </w:pPr>
      <w:r w:rsidRPr="00BC1F28">
        <w:rPr>
          <w:rFonts w:ascii="Book Antiqua" w:hAnsi="Book Antiqua"/>
        </w:rPr>
        <w:t xml:space="preserve">Si el suelo del establecimiento se asienta sobre suelo firme deberá existir de solidarización en cimientos y estructura resistente. </w:t>
      </w:r>
    </w:p>
    <w:p w:rsidR="00311715" w:rsidRPr="00BC1F28" w:rsidRDefault="00311715" w:rsidP="00311715">
      <w:pPr>
        <w:keepNext/>
        <w:spacing w:after="180"/>
        <w:rPr>
          <w:rFonts w:ascii="Book Antiqua" w:hAnsi="Book Antiqua"/>
        </w:rPr>
      </w:pPr>
      <w:r w:rsidRPr="00BC1F28">
        <w:rPr>
          <w:rFonts w:ascii="Book Antiqua" w:hAnsi="Book Antiqua"/>
        </w:rPr>
        <w:t xml:space="preserve">Instalación de una doble pared flotante, desolidarizada de la estructura exterior. </w:t>
      </w:r>
    </w:p>
    <w:p w:rsidR="00311715" w:rsidRPr="00BC1F28" w:rsidRDefault="00311715" w:rsidP="00311715">
      <w:pPr>
        <w:keepNext/>
        <w:spacing w:after="180"/>
        <w:rPr>
          <w:rFonts w:ascii="Book Antiqua" w:hAnsi="Book Antiqua"/>
        </w:rPr>
      </w:pPr>
      <w:r w:rsidRPr="00BC1F28">
        <w:rPr>
          <w:rFonts w:ascii="Book Antiqua" w:hAnsi="Book Antiqua"/>
        </w:rPr>
        <w:t xml:space="preserve">Instalación de cielo raso que asegure perimetralmente la propagación del sentido en forma igualitaria. </w:t>
      </w:r>
    </w:p>
    <w:p w:rsidR="00311715" w:rsidRPr="00BC1F28" w:rsidRDefault="00311715" w:rsidP="00311715">
      <w:pPr>
        <w:keepNext/>
        <w:spacing w:after="180"/>
        <w:rPr>
          <w:rFonts w:ascii="Book Antiqua" w:hAnsi="Book Antiqua"/>
        </w:rPr>
      </w:pPr>
      <w:r w:rsidRPr="00BC1F28">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311715" w:rsidRPr="00BC1F28" w:rsidRDefault="00311715" w:rsidP="00311715">
      <w:pPr>
        <w:keepNext/>
        <w:spacing w:after="180"/>
        <w:rPr>
          <w:rFonts w:ascii="Book Antiqua" w:hAnsi="Book Antiqua"/>
        </w:rPr>
      </w:pPr>
      <w:r w:rsidRPr="00BC1F28">
        <w:rPr>
          <w:rFonts w:ascii="Book Antiqua" w:hAnsi="Book Antiqua"/>
        </w:rPr>
        <w:t xml:space="preserve">Además deberán contar con: </w:t>
      </w:r>
    </w:p>
    <w:p w:rsidR="00311715" w:rsidRPr="00BC1F28" w:rsidRDefault="00311715" w:rsidP="00311715">
      <w:pPr>
        <w:keepNext/>
        <w:numPr>
          <w:ilvl w:val="0"/>
          <w:numId w:val="357"/>
        </w:numPr>
        <w:spacing w:after="180" w:line="240" w:lineRule="auto"/>
        <w:ind w:left="0" w:firstLine="0"/>
        <w:rPr>
          <w:rFonts w:ascii="Book Antiqua" w:hAnsi="Book Antiqua"/>
        </w:rPr>
      </w:pPr>
      <w:r w:rsidRPr="00BC1F28">
        <w:rPr>
          <w:rFonts w:ascii="Book Antiqua" w:hAnsi="Book Antiqua"/>
        </w:rPr>
        <w:t xml:space="preserve">Ventilación mecánica, conforme a la normativa vigente. </w:t>
      </w:r>
    </w:p>
    <w:p w:rsidR="00311715" w:rsidRPr="00BC1F28" w:rsidRDefault="00311715" w:rsidP="00311715">
      <w:pPr>
        <w:keepNext/>
        <w:numPr>
          <w:ilvl w:val="0"/>
          <w:numId w:val="357"/>
        </w:numPr>
        <w:spacing w:after="180" w:line="240" w:lineRule="auto"/>
        <w:ind w:left="0" w:firstLine="0"/>
        <w:rPr>
          <w:rFonts w:ascii="Book Antiqua" w:hAnsi="Book Antiqua"/>
        </w:rPr>
      </w:pPr>
      <w:r w:rsidRPr="00BC1F28">
        <w:rPr>
          <w:rFonts w:ascii="Book Antiqua" w:hAnsi="Book Antiqua"/>
        </w:rPr>
        <w:t xml:space="preserve">Salidas de emergencias, conforme a la normativa vigente. </w:t>
      </w:r>
    </w:p>
    <w:p w:rsidR="00311715" w:rsidRPr="00BC1F28" w:rsidRDefault="00311715" w:rsidP="00311715">
      <w:pPr>
        <w:keepNext/>
        <w:numPr>
          <w:ilvl w:val="0"/>
          <w:numId w:val="357"/>
        </w:numPr>
        <w:spacing w:after="180" w:line="240" w:lineRule="auto"/>
        <w:ind w:left="0" w:firstLine="0"/>
        <w:rPr>
          <w:rFonts w:ascii="Book Antiqua" w:hAnsi="Book Antiqua"/>
        </w:rPr>
      </w:pPr>
      <w:r w:rsidRPr="00BC1F28">
        <w:rPr>
          <w:rFonts w:ascii="Book Antiqua" w:hAnsi="Book Antiqua"/>
        </w:rPr>
        <w:t xml:space="preserve">Sanitarios, conforme a la normativa vigente. </w:t>
      </w:r>
    </w:p>
    <w:p w:rsidR="00311715" w:rsidRPr="00BC1F28" w:rsidRDefault="00311715" w:rsidP="00311715">
      <w:pPr>
        <w:keepNext/>
        <w:numPr>
          <w:ilvl w:val="0"/>
          <w:numId w:val="357"/>
        </w:numPr>
        <w:spacing w:after="180" w:line="240" w:lineRule="auto"/>
        <w:ind w:left="0" w:firstLine="0"/>
        <w:rPr>
          <w:rFonts w:ascii="Book Antiqua" w:hAnsi="Book Antiqua"/>
        </w:rPr>
      </w:pPr>
      <w:r w:rsidRPr="00BC1F28">
        <w:rPr>
          <w:rFonts w:ascii="Book Antiqua" w:hAnsi="Book Antiqua"/>
        </w:rPr>
        <w:t xml:space="preserve">Luces de emergencia, conforme a la normativa vigente. </w:t>
      </w:r>
    </w:p>
    <w:p w:rsidR="00311715" w:rsidRPr="00BC1F28" w:rsidRDefault="00311715" w:rsidP="00311715">
      <w:pPr>
        <w:keepNext/>
        <w:spacing w:after="180"/>
        <w:rPr>
          <w:rFonts w:ascii="Book Antiqua" w:hAnsi="Book Antiqua"/>
        </w:rPr>
      </w:pPr>
      <w:r w:rsidRPr="00BC1F28">
        <w:rPr>
          <w:rFonts w:ascii="Book Antiqua" w:hAnsi="Book Antiqua"/>
        </w:rPr>
        <w:t xml:space="preserve">Iluminación: Los locales regulados por la presente, deberán contar con iluminación artificial adecuada que permita </w:t>
      </w:r>
      <w:proofErr w:type="gramStart"/>
      <w:r w:rsidRPr="00BC1F28">
        <w:rPr>
          <w:rFonts w:ascii="Book Antiqua" w:hAnsi="Book Antiqua"/>
        </w:rPr>
        <w:t>un</w:t>
      </w:r>
      <w:proofErr w:type="gramEnd"/>
      <w:r w:rsidRPr="00BC1F28">
        <w:rPr>
          <w:rFonts w:ascii="Book Antiqua" w:hAnsi="Book Antiqua"/>
        </w:rPr>
        <w:t xml:space="preserve"> perfecta visualización de desniveles y reglamentaria en materia de señalización para salidas de emergencia. </w:t>
      </w:r>
    </w:p>
    <w:p w:rsidR="00311715" w:rsidRPr="00BC1F28" w:rsidRDefault="00311715" w:rsidP="00311715">
      <w:pPr>
        <w:keepNext/>
        <w:spacing w:after="180"/>
        <w:rPr>
          <w:rFonts w:ascii="Book Antiqua" w:hAnsi="Book Antiqua"/>
        </w:rPr>
      </w:pPr>
      <w:r w:rsidRPr="00BC1F28">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311715" w:rsidRPr="00BC1F28" w:rsidRDefault="00311715" w:rsidP="00311715">
      <w:pPr>
        <w:keepNext/>
        <w:spacing w:after="180"/>
        <w:rPr>
          <w:rFonts w:ascii="Book Antiqua" w:hAnsi="Book Antiqua"/>
        </w:rPr>
      </w:pPr>
      <w:r w:rsidRPr="00BC1F28">
        <w:rPr>
          <w:rFonts w:ascii="Book Antiqua" w:hAnsi="Book Antiqua"/>
        </w:rPr>
        <w:t xml:space="preserve">Documentación: Para la obtención de la habilitación se requerirá además de lo establecido en el Artículo Sexto, la documentación que a continuación se detalla: </w:t>
      </w:r>
    </w:p>
    <w:p w:rsidR="00311715" w:rsidRPr="00BC1F28" w:rsidRDefault="00311715" w:rsidP="00311715">
      <w:pPr>
        <w:keepNext/>
        <w:numPr>
          <w:ilvl w:val="0"/>
          <w:numId w:val="353"/>
        </w:numPr>
        <w:spacing w:after="180" w:line="240" w:lineRule="auto"/>
        <w:ind w:left="0" w:firstLine="0"/>
        <w:rPr>
          <w:rFonts w:ascii="Book Antiqua" w:hAnsi="Book Antiqua"/>
        </w:rPr>
      </w:pPr>
      <w:r w:rsidRPr="00BC1F28">
        <w:rPr>
          <w:rFonts w:ascii="Book Antiqua" w:hAnsi="Book Antiqua"/>
        </w:rPr>
        <w:t xml:space="preserve">Constancia de cobertura médica de emergencia. </w:t>
      </w:r>
    </w:p>
    <w:p w:rsidR="00311715" w:rsidRPr="00BC1F28" w:rsidRDefault="00311715" w:rsidP="00311715">
      <w:pPr>
        <w:keepNext/>
        <w:numPr>
          <w:ilvl w:val="0"/>
          <w:numId w:val="353"/>
        </w:numPr>
        <w:spacing w:after="180" w:line="240" w:lineRule="auto"/>
        <w:ind w:left="0" w:firstLine="0"/>
        <w:rPr>
          <w:rFonts w:ascii="Book Antiqua" w:hAnsi="Book Antiqua"/>
        </w:rPr>
      </w:pPr>
      <w:r w:rsidRPr="00BC1F28">
        <w:rPr>
          <w:rFonts w:ascii="Book Antiqua" w:hAnsi="Book Antiqua"/>
        </w:rPr>
        <w:t xml:space="preserve">Póliza de seguro de responsabilidad civil. </w:t>
      </w:r>
    </w:p>
    <w:p w:rsidR="00311715" w:rsidRPr="00BC1F28" w:rsidRDefault="00311715" w:rsidP="00311715">
      <w:pPr>
        <w:keepNext/>
        <w:numPr>
          <w:ilvl w:val="0"/>
          <w:numId w:val="353"/>
        </w:numPr>
        <w:spacing w:after="180" w:line="240" w:lineRule="auto"/>
        <w:ind w:left="0" w:firstLine="0"/>
        <w:rPr>
          <w:rFonts w:ascii="Book Antiqua" w:hAnsi="Book Antiqua"/>
        </w:rPr>
      </w:pPr>
      <w:r w:rsidRPr="00BC1F28">
        <w:rPr>
          <w:rFonts w:ascii="Book Antiqua" w:hAnsi="Book Antiqua"/>
        </w:rPr>
        <w:t xml:space="preserve">Constancia de desinfección, desinsectación y desratización, conforme a las previsiones vigentes en la materia. </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DÉCIMO PRIMERO: </w:t>
      </w:r>
      <w:r w:rsidRPr="00BC1F28">
        <w:rPr>
          <w:rFonts w:ascii="Book Antiqua" w:hAnsi="Book Antiqua"/>
        </w:rPr>
        <w:t xml:space="preserve">Requisitos particulares para locales sin actividad bailable. </w:t>
      </w:r>
    </w:p>
    <w:p w:rsidR="00311715" w:rsidRPr="00BC1F28" w:rsidRDefault="00311715" w:rsidP="00311715">
      <w:pPr>
        <w:keepNext/>
        <w:spacing w:after="180"/>
        <w:rPr>
          <w:rFonts w:ascii="Book Antiqua" w:hAnsi="Book Antiqua"/>
        </w:rPr>
      </w:pPr>
      <w:r w:rsidRPr="00BC1F28">
        <w:rPr>
          <w:rFonts w:ascii="Book Antiqua" w:hAnsi="Book Antiqua"/>
        </w:rPr>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311715" w:rsidRPr="00BC1F28" w:rsidRDefault="00311715" w:rsidP="00311715">
      <w:pPr>
        <w:keepNext/>
        <w:spacing w:after="180"/>
        <w:rPr>
          <w:rFonts w:ascii="Book Antiqua" w:hAnsi="Book Antiqua"/>
        </w:rPr>
      </w:pPr>
      <w:r w:rsidRPr="00BC1F28">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311715" w:rsidRPr="00BC1F28" w:rsidRDefault="00311715" w:rsidP="00311715">
      <w:pPr>
        <w:keepNext/>
        <w:spacing w:after="180"/>
        <w:rPr>
          <w:rFonts w:ascii="Book Antiqua" w:hAnsi="Book Antiqua"/>
        </w:rPr>
      </w:pPr>
      <w:r w:rsidRPr="00BC1F28">
        <w:rPr>
          <w:rFonts w:ascii="Book Antiqua" w:hAnsi="Book Antiqua"/>
        </w:rPr>
        <w:t>Nivel sonoro: El máximo nivel de ruidos permitidos para la difusión de música por cualquier medio dentro del horario de funcionamiento es de 80 db A</w:t>
      </w:r>
    </w:p>
    <w:p w:rsidR="00311715" w:rsidRPr="00BC1F28" w:rsidRDefault="00311715" w:rsidP="00311715">
      <w:pPr>
        <w:keepNext/>
        <w:spacing w:after="180"/>
        <w:rPr>
          <w:rFonts w:ascii="Book Antiqua" w:hAnsi="Book Antiqua"/>
        </w:rPr>
      </w:pPr>
      <w:r w:rsidRPr="00BC1F28">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311715" w:rsidRPr="00BC1F28" w:rsidRDefault="00311715" w:rsidP="00311715">
      <w:pPr>
        <w:keepNext/>
        <w:numPr>
          <w:ilvl w:val="0"/>
          <w:numId w:val="354"/>
        </w:numPr>
        <w:spacing w:after="180" w:line="240" w:lineRule="auto"/>
        <w:ind w:left="0" w:firstLine="0"/>
        <w:rPr>
          <w:rFonts w:ascii="Book Antiqua" w:hAnsi="Book Antiqua"/>
        </w:rPr>
      </w:pPr>
      <w:r w:rsidRPr="00BC1F28">
        <w:rPr>
          <w:rFonts w:ascii="Book Antiqua" w:hAnsi="Book Antiqua"/>
        </w:rPr>
        <w:t xml:space="preserve">Constancia de cobertura médica de emergencia. </w:t>
      </w:r>
    </w:p>
    <w:p w:rsidR="00311715" w:rsidRPr="00BC1F28" w:rsidRDefault="00311715" w:rsidP="00311715">
      <w:pPr>
        <w:keepNext/>
        <w:numPr>
          <w:ilvl w:val="0"/>
          <w:numId w:val="354"/>
        </w:numPr>
        <w:spacing w:after="180" w:line="240" w:lineRule="auto"/>
        <w:ind w:left="0" w:firstLine="0"/>
        <w:rPr>
          <w:rFonts w:ascii="Book Antiqua" w:hAnsi="Book Antiqua"/>
        </w:rPr>
      </w:pPr>
      <w:r w:rsidRPr="00BC1F28">
        <w:rPr>
          <w:rFonts w:ascii="Book Antiqua" w:hAnsi="Book Antiqua"/>
        </w:rPr>
        <w:t xml:space="preserve">Póliza de seguro de responsabilidad civil. </w:t>
      </w:r>
    </w:p>
    <w:p w:rsidR="00311715" w:rsidRPr="00BC1F28" w:rsidRDefault="00311715" w:rsidP="00311715">
      <w:pPr>
        <w:keepNext/>
        <w:numPr>
          <w:ilvl w:val="0"/>
          <w:numId w:val="354"/>
        </w:numPr>
        <w:spacing w:after="180" w:line="240" w:lineRule="auto"/>
        <w:ind w:left="0" w:firstLine="0"/>
        <w:rPr>
          <w:rFonts w:ascii="Book Antiqua" w:hAnsi="Book Antiqua"/>
        </w:rPr>
      </w:pPr>
      <w:r w:rsidRPr="00BC1F28">
        <w:rPr>
          <w:rFonts w:ascii="Book Antiqua" w:hAnsi="Book Antiqua"/>
        </w:rPr>
        <w:t>Constancia de desinfección, desinsectación y desratización, conforme a las</w:t>
      </w:r>
    </w:p>
    <w:p w:rsidR="00311715" w:rsidRPr="00BC1F28" w:rsidRDefault="00311715" w:rsidP="00311715">
      <w:pPr>
        <w:keepNext/>
        <w:spacing w:after="180"/>
        <w:rPr>
          <w:rFonts w:ascii="Book Antiqua" w:hAnsi="Book Antiqua"/>
        </w:rPr>
      </w:pPr>
      <w:proofErr w:type="gramStart"/>
      <w:r w:rsidRPr="00BC1F28">
        <w:rPr>
          <w:rFonts w:ascii="Book Antiqua" w:hAnsi="Book Antiqua"/>
        </w:rPr>
        <w:t>previsiones</w:t>
      </w:r>
      <w:proofErr w:type="gramEnd"/>
      <w:r w:rsidRPr="00BC1F28">
        <w:rPr>
          <w:rFonts w:ascii="Book Antiqua" w:hAnsi="Book Antiqua"/>
        </w:rPr>
        <w:t xml:space="preserve"> vigentes en la materia. </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DÉCIMO SEGUNDO: Parques de diversiones: </w:t>
      </w:r>
      <w:r w:rsidRPr="00BC1F28">
        <w:rPr>
          <w:rFonts w:ascii="Book Antiqua" w:hAnsi="Book Antiqua"/>
        </w:rPr>
        <w:t xml:space="preserve">deberán cumplir, además de los recaudos para toda actividad comercial, con los siguiente requisitos específicos: </w:t>
      </w:r>
    </w:p>
    <w:p w:rsidR="00311715" w:rsidRPr="00BC1F28" w:rsidRDefault="00311715" w:rsidP="00311715">
      <w:pPr>
        <w:keepNext/>
        <w:numPr>
          <w:ilvl w:val="0"/>
          <w:numId w:val="355"/>
        </w:numPr>
        <w:spacing w:after="180" w:line="240" w:lineRule="auto"/>
        <w:ind w:left="0" w:firstLine="0"/>
        <w:rPr>
          <w:rFonts w:ascii="Book Antiqua" w:hAnsi="Book Antiqua"/>
        </w:rPr>
      </w:pPr>
      <w:r w:rsidRPr="00BC1F28">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311715" w:rsidRPr="00BC1F28" w:rsidRDefault="00311715" w:rsidP="00311715">
      <w:pPr>
        <w:keepNext/>
        <w:numPr>
          <w:ilvl w:val="0"/>
          <w:numId w:val="355"/>
        </w:numPr>
        <w:spacing w:after="180" w:line="240" w:lineRule="auto"/>
        <w:ind w:left="0" w:firstLine="0"/>
        <w:rPr>
          <w:rFonts w:ascii="Book Antiqua" w:hAnsi="Book Antiqua"/>
        </w:rPr>
      </w:pPr>
      <w:r w:rsidRPr="00BC1F28">
        <w:rPr>
          <w:rFonts w:ascii="Book Antiqua" w:hAnsi="Book Antiqua"/>
        </w:rPr>
        <w:t xml:space="preserve">Contaran con salas de primeros auxilios y/o servicio médico durante todo el horario de funcionamiento. Y/o constancia de cobertura médica de emergencia. </w:t>
      </w:r>
    </w:p>
    <w:p w:rsidR="00311715" w:rsidRPr="00BC1F28" w:rsidRDefault="00311715" w:rsidP="00311715">
      <w:pPr>
        <w:keepNext/>
        <w:numPr>
          <w:ilvl w:val="0"/>
          <w:numId w:val="355"/>
        </w:numPr>
        <w:spacing w:after="180" w:line="240" w:lineRule="auto"/>
        <w:ind w:left="0" w:firstLine="0"/>
        <w:rPr>
          <w:rFonts w:ascii="Book Antiqua" w:hAnsi="Book Antiqua"/>
        </w:rPr>
      </w:pPr>
      <w:r w:rsidRPr="00BC1F28">
        <w:rPr>
          <w:rFonts w:ascii="Book Antiqua" w:hAnsi="Book Antiqua"/>
        </w:rPr>
        <w:t xml:space="preserve">Póliza de seguro de responsabilidad civil. </w:t>
      </w:r>
    </w:p>
    <w:p w:rsidR="00311715" w:rsidRPr="00BC1F28" w:rsidRDefault="00311715" w:rsidP="00311715">
      <w:pPr>
        <w:keepNext/>
        <w:numPr>
          <w:ilvl w:val="0"/>
          <w:numId w:val="355"/>
        </w:numPr>
        <w:spacing w:after="180" w:line="240" w:lineRule="auto"/>
        <w:ind w:left="0" w:firstLine="0"/>
        <w:rPr>
          <w:rFonts w:ascii="Book Antiqua" w:hAnsi="Book Antiqua"/>
        </w:rPr>
      </w:pPr>
      <w:r w:rsidRPr="00BC1F28">
        <w:rPr>
          <w:rFonts w:ascii="Book Antiqua" w:hAnsi="Book Antiqua"/>
        </w:rPr>
        <w:t xml:space="preserve">Sólo podrán ser localizados en aquellos predios autorizados por la repartición municipal competente. </w:t>
      </w:r>
    </w:p>
    <w:p w:rsidR="00311715" w:rsidRPr="00BC1F28" w:rsidRDefault="00311715" w:rsidP="00311715">
      <w:pPr>
        <w:keepNext/>
        <w:spacing w:after="180"/>
        <w:rPr>
          <w:rFonts w:ascii="Book Antiqua" w:hAnsi="Book Antiqua"/>
          <w:bCs/>
        </w:rPr>
      </w:pPr>
      <w:r w:rsidRPr="00BC1F28">
        <w:rPr>
          <w:rFonts w:ascii="Book Antiqua" w:hAnsi="Book Antiqua"/>
          <w:bCs/>
        </w:rPr>
        <w:t xml:space="preserve">ARTÍCULO DÉCIMO TERCERO: Salones de fiestas infantiles: </w:t>
      </w:r>
    </w:p>
    <w:p w:rsidR="00311715" w:rsidRPr="00BC1F28" w:rsidRDefault="00311715" w:rsidP="00311715">
      <w:pPr>
        <w:keepNext/>
        <w:spacing w:after="180"/>
        <w:rPr>
          <w:rFonts w:ascii="Book Antiqua" w:hAnsi="Book Antiqua"/>
        </w:rPr>
      </w:pPr>
      <w:r w:rsidRPr="00BC1F28">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311715" w:rsidRPr="00BC1F28" w:rsidRDefault="00311715" w:rsidP="00311715">
      <w:pPr>
        <w:keepNext/>
        <w:numPr>
          <w:ilvl w:val="0"/>
          <w:numId w:val="356"/>
        </w:numPr>
        <w:spacing w:after="180" w:line="240" w:lineRule="auto"/>
        <w:ind w:left="0" w:firstLine="0"/>
        <w:rPr>
          <w:rFonts w:ascii="Book Antiqua" w:hAnsi="Book Antiqua"/>
        </w:rPr>
      </w:pPr>
      <w:r w:rsidRPr="00BC1F28">
        <w:rPr>
          <w:rFonts w:ascii="Book Antiqua" w:hAnsi="Book Antiqua"/>
        </w:rPr>
        <w:t xml:space="preserve">Constancia de cobertura médica de emergencia. </w:t>
      </w:r>
    </w:p>
    <w:p w:rsidR="00311715" w:rsidRPr="00BC1F28" w:rsidRDefault="00311715" w:rsidP="00311715">
      <w:pPr>
        <w:keepNext/>
        <w:numPr>
          <w:ilvl w:val="0"/>
          <w:numId w:val="356"/>
        </w:numPr>
        <w:spacing w:after="180" w:line="240" w:lineRule="auto"/>
        <w:ind w:left="0" w:firstLine="0"/>
        <w:rPr>
          <w:rFonts w:ascii="Book Antiqua" w:hAnsi="Book Antiqua"/>
        </w:rPr>
      </w:pPr>
      <w:r w:rsidRPr="00BC1F28">
        <w:rPr>
          <w:rFonts w:ascii="Book Antiqua" w:hAnsi="Book Antiqua"/>
        </w:rPr>
        <w:t xml:space="preserve">Póliza de seguro de responsabilidad civil. </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DÉCIMO CUARTO: </w:t>
      </w:r>
      <w:r w:rsidRPr="00BC1F28">
        <w:rPr>
          <w:rFonts w:ascii="Book Antiqua" w:hAnsi="Book Antiqua"/>
        </w:rPr>
        <w:t xml:space="preserve">Situaciones existentes: </w:t>
      </w:r>
    </w:p>
    <w:p w:rsidR="00311715" w:rsidRPr="00BC1F28" w:rsidRDefault="00311715" w:rsidP="00311715">
      <w:pPr>
        <w:keepNext/>
        <w:spacing w:after="180"/>
        <w:rPr>
          <w:rFonts w:ascii="Book Antiqua" w:hAnsi="Book Antiqua"/>
        </w:rPr>
      </w:pPr>
      <w:r w:rsidRPr="00BC1F28">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311715" w:rsidRPr="00BC1F28" w:rsidRDefault="00311715" w:rsidP="00311715">
      <w:pPr>
        <w:keepNext/>
        <w:spacing w:after="180"/>
        <w:rPr>
          <w:rFonts w:ascii="Book Antiqua" w:hAnsi="Book Antiqua"/>
        </w:rPr>
      </w:pPr>
      <w:r w:rsidRPr="00BC1F28">
        <w:rPr>
          <w:rFonts w:ascii="Book Antiqua" w:hAnsi="Book Antiqua"/>
          <w:bCs/>
        </w:rPr>
        <w:t xml:space="preserve">ARTÍCULO DÉCIMO QUINTO: </w:t>
      </w:r>
      <w:r w:rsidRPr="00BC1F28">
        <w:rPr>
          <w:rFonts w:ascii="Book Antiqua" w:hAnsi="Book Antiqua"/>
        </w:rPr>
        <w:t xml:space="preserve">Todas las habilitaciones comerciales vigentes a la fecha de la promulgación de la presente Ordenanza, serán consideradas sin vencimiento. </w:t>
      </w:r>
    </w:p>
    <w:p w:rsidR="00311715" w:rsidRPr="00BC1F28" w:rsidRDefault="00311715" w:rsidP="00311715">
      <w:pPr>
        <w:keepNext/>
        <w:spacing w:after="180"/>
        <w:rPr>
          <w:rFonts w:ascii="Book Antiqua" w:hAnsi="Book Antiqua"/>
          <w:u w:val="single"/>
        </w:rPr>
      </w:pPr>
      <w:r w:rsidRPr="00BC1F28">
        <w:rPr>
          <w:rFonts w:ascii="Book Antiqua" w:hAnsi="Book Antiqua"/>
          <w:bCs/>
        </w:rPr>
        <w:t xml:space="preserve">ARTÍCULO DÉCIMO SEXTO: DEROGASE </w:t>
      </w:r>
      <w:r w:rsidRPr="00BC1F28">
        <w:rPr>
          <w:rFonts w:ascii="Book Antiqua" w:hAnsi="Book Antiqua"/>
        </w:rPr>
        <w:t xml:space="preserve">toda norma que se oponga a la presente. </w:t>
      </w:r>
    </w:p>
    <w:p w:rsidR="00311715" w:rsidRPr="00BC1F28" w:rsidRDefault="00311715" w:rsidP="00311715">
      <w:pPr>
        <w:keepNext/>
        <w:spacing w:after="180"/>
        <w:rPr>
          <w:rFonts w:ascii="Book Antiqua" w:hAnsi="Book Antiqua"/>
        </w:rPr>
      </w:pPr>
      <w:r w:rsidRPr="00BC1F28">
        <w:rPr>
          <w:rFonts w:ascii="Book Antiqua" w:hAnsi="Book Antiqua"/>
          <w:u w:val="single"/>
        </w:rPr>
        <w:t>ARTÍCULO FINAL:</w:t>
      </w:r>
      <w:r w:rsidRPr="00BC1F28">
        <w:rPr>
          <w:rFonts w:ascii="Book Antiqua" w:hAnsi="Book Antiqua"/>
        </w:rPr>
        <w:t xml:space="preserve"> DE FORMA.</w:t>
      </w:r>
    </w:p>
    <w:p w:rsidR="00311715" w:rsidRPr="00BC1F28" w:rsidRDefault="00311715" w:rsidP="00311715">
      <w:pPr>
        <w:keepNext/>
        <w:spacing w:after="180"/>
        <w:jc w:val="right"/>
        <w:rPr>
          <w:rFonts w:ascii="Book Antiqua" w:hAnsi="Book Antiqua"/>
        </w:rPr>
      </w:pPr>
      <w:r w:rsidRPr="00BC1F28">
        <w:rPr>
          <w:rFonts w:ascii="Book Antiqua" w:hAnsi="Book Antiqua"/>
        </w:rPr>
        <w:t xml:space="preserve">Sancionada el </w:t>
      </w:r>
      <w:r w:rsidRPr="00BC1F28">
        <w:rPr>
          <w:rFonts w:ascii="Book Antiqua" w:hAnsi="Book Antiqua"/>
          <w:b/>
        </w:rPr>
        <w:t xml:space="preserve"> 21 de Abril de 2004</w:t>
      </w:r>
    </w:p>
    <w:p w:rsidR="00311715" w:rsidRPr="00BC1F28" w:rsidRDefault="00311715" w:rsidP="00311715">
      <w:pPr>
        <w:keepNext/>
        <w:spacing w:after="180"/>
        <w:rPr>
          <w:rFonts w:ascii="Book Antiqua" w:hAnsi="Book Antiqua"/>
        </w:rPr>
      </w:pPr>
    </w:p>
    <w:p w:rsidR="00311715" w:rsidRPr="00BC1F28" w:rsidRDefault="00311715" w:rsidP="00311715">
      <w:pPr>
        <w:keepNext/>
        <w:spacing w:after="180"/>
        <w:jc w:val="left"/>
        <w:rPr>
          <w:rFonts w:ascii="Book Antiqua" w:hAnsi="Book Antiqua"/>
        </w:rPr>
      </w:pPr>
    </w:p>
    <w:p w:rsidR="003D5A28" w:rsidRPr="007B0C48" w:rsidRDefault="003D5A28" w:rsidP="003D5A28">
      <w:pPr>
        <w:pStyle w:val="Sangradetextonormal"/>
        <w:keepNext/>
        <w:spacing w:before="480" w:after="180"/>
        <w:ind w:firstLine="0"/>
        <w:jc w:val="left"/>
        <w:rPr>
          <w:rFonts w:ascii="Book Antiqua" w:eastAsia="Arial Unicode MS" w:hAnsi="Book Antiqua"/>
          <w:b/>
          <w:bCs/>
          <w:sz w:val="22"/>
        </w:rPr>
      </w:pPr>
      <w:r w:rsidRPr="007B0C48">
        <w:rPr>
          <w:rFonts w:ascii="Book Antiqua" w:eastAsia="Arial Unicode MS" w:hAnsi="Book Antiqua"/>
          <w:b/>
          <w:bCs/>
          <w:sz w:val="22"/>
        </w:rPr>
        <w:t>ORDENANZA Nº 1357</w:t>
      </w:r>
    </w:p>
    <w:p w:rsidR="003D5A28" w:rsidRPr="007B0C48" w:rsidRDefault="003D5A28" w:rsidP="003D5A28">
      <w:pPr>
        <w:keepNext/>
        <w:spacing w:after="180"/>
        <w:rPr>
          <w:rFonts w:ascii="Book Antiqua" w:hAnsi="Book Antiqua"/>
        </w:rPr>
      </w:pPr>
      <w:r w:rsidRPr="007B0C48">
        <w:rPr>
          <w:rFonts w:ascii="Book Antiqua" w:hAnsi="Book Antiqua"/>
          <w:bCs/>
          <w:u w:val="single"/>
        </w:rPr>
        <w:t>ARTÍCULO PRIMERO:</w:t>
      </w:r>
      <w:r w:rsidRPr="007B0C48">
        <w:rPr>
          <w:rFonts w:ascii="Book Antiqua" w:hAnsi="Book Antiqua"/>
          <w:bCs/>
        </w:rPr>
        <w:t xml:space="preserve"> DECLARASE</w:t>
      </w:r>
      <w:r w:rsidRPr="007B0C48">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3D5A28" w:rsidRPr="007B0C48" w:rsidRDefault="003D5A28" w:rsidP="003D5A28">
      <w:pPr>
        <w:keepNext/>
        <w:spacing w:after="180"/>
        <w:rPr>
          <w:rFonts w:ascii="Book Antiqua" w:hAnsi="Book Antiqua"/>
        </w:rPr>
      </w:pPr>
      <w:r w:rsidRPr="007B0C48">
        <w:rPr>
          <w:rFonts w:ascii="Book Antiqua" w:hAnsi="Book Antiqua"/>
          <w:bCs/>
          <w:u w:val="single"/>
        </w:rPr>
        <w:t>ARTÍCULO SEGUNDO:</w:t>
      </w:r>
      <w:r w:rsidRPr="007B0C48">
        <w:rPr>
          <w:rFonts w:ascii="Book Antiqua" w:hAnsi="Book Antiqua"/>
          <w:bCs/>
        </w:rPr>
        <w:t xml:space="preserve"> </w:t>
      </w:r>
      <w:r w:rsidRPr="007B0C48">
        <w:rPr>
          <w:rFonts w:ascii="Book Antiqua" w:hAnsi="Book Antiqua"/>
        </w:rPr>
        <w:t xml:space="preserve">Dispónese que por la Dirección de Cultura y Educación se brinde la colaboración necesaria para este importante evento. </w:t>
      </w:r>
    </w:p>
    <w:p w:rsidR="003D5A28" w:rsidRPr="007B0C48" w:rsidRDefault="003D5A28" w:rsidP="003D5A28">
      <w:pPr>
        <w:pStyle w:val="Ttulo2"/>
        <w:spacing w:after="180"/>
        <w:rPr>
          <w:rFonts w:ascii="Book Antiqua" w:hAnsi="Book Antiqua"/>
          <w:b w:val="0"/>
          <w:bCs w:val="0"/>
          <w:sz w:val="22"/>
        </w:rPr>
      </w:pPr>
      <w:r w:rsidRPr="007B0C48">
        <w:rPr>
          <w:rFonts w:ascii="Book Antiqua" w:hAnsi="Book Antiqua"/>
          <w:b w:val="0"/>
          <w:sz w:val="22"/>
        </w:rPr>
        <w:t xml:space="preserve">ARTÍCULO TERCERO: </w:t>
      </w:r>
      <w:r w:rsidRPr="007B0C48">
        <w:rPr>
          <w:rFonts w:ascii="Book Antiqua" w:hAnsi="Book Antiqua"/>
          <w:b w:val="0"/>
          <w:bCs w:val="0"/>
          <w:sz w:val="22"/>
        </w:rPr>
        <w:t xml:space="preserve">Hágase entrega de copia autenticada de la presente Ordenanza al Establecimiento San Juan El Precursor. </w:t>
      </w:r>
    </w:p>
    <w:p w:rsidR="003D5A28" w:rsidRPr="007B0C48" w:rsidRDefault="003D5A28" w:rsidP="003D5A28">
      <w:pPr>
        <w:rPr>
          <w:rFonts w:ascii="Book Antiqua" w:hAnsi="Book Antiqua"/>
        </w:rPr>
      </w:pPr>
      <w:r w:rsidRPr="007B0C48">
        <w:rPr>
          <w:rFonts w:ascii="Book Antiqua" w:hAnsi="Book Antiqua"/>
        </w:rPr>
        <w:t>ARTÍCULO FINAL: DE FORMA.</w:t>
      </w:r>
    </w:p>
    <w:p w:rsidR="003D5A28" w:rsidRPr="007B0C48" w:rsidRDefault="003D5A28" w:rsidP="003D5A28">
      <w:pPr>
        <w:jc w:val="right"/>
        <w:rPr>
          <w:rFonts w:ascii="Book Antiqua" w:hAnsi="Book Antiqua"/>
        </w:rPr>
      </w:pPr>
      <w:r w:rsidRPr="007B0C48">
        <w:rPr>
          <w:rFonts w:ascii="Book Antiqua" w:hAnsi="Book Antiqua"/>
        </w:rPr>
        <w:t xml:space="preserve">Sancionada el </w:t>
      </w:r>
      <w:r w:rsidRPr="007B0C48">
        <w:rPr>
          <w:rFonts w:ascii="Book Antiqua" w:hAnsi="Book Antiqua"/>
          <w:b/>
        </w:rPr>
        <w:t xml:space="preserve"> 21 de Abril de 2004</w:t>
      </w:r>
    </w:p>
    <w:p w:rsidR="003D5A28" w:rsidRPr="007B0C48" w:rsidRDefault="003D5A28" w:rsidP="003D5A28">
      <w:pPr>
        <w:rPr>
          <w:rFonts w:ascii="Book Antiqua" w:hAnsi="Book Antiqua"/>
        </w:rPr>
      </w:pPr>
    </w:p>
    <w:p w:rsidR="003D5A28" w:rsidRPr="007B0C48" w:rsidRDefault="003D5A28" w:rsidP="003D5A28">
      <w:pPr>
        <w:jc w:val="left"/>
        <w:rPr>
          <w:rFonts w:ascii="Book Antiqua" w:hAnsi="Book Antiqua"/>
        </w:rPr>
      </w:pPr>
    </w:p>
    <w:p w:rsidR="00DB35B4" w:rsidRPr="00BB22AB" w:rsidRDefault="00DB35B4" w:rsidP="00DB35B4">
      <w:pPr>
        <w:pStyle w:val="Sangradetextonormal"/>
        <w:keepNext/>
        <w:spacing w:before="480" w:after="180"/>
        <w:ind w:firstLine="0"/>
        <w:jc w:val="left"/>
        <w:rPr>
          <w:rFonts w:ascii="Book Antiqua" w:eastAsia="Arial Unicode MS" w:hAnsi="Book Antiqua"/>
          <w:b/>
          <w:bCs/>
          <w:sz w:val="22"/>
        </w:rPr>
      </w:pPr>
      <w:r w:rsidRPr="00BB22AB">
        <w:rPr>
          <w:rFonts w:ascii="Book Antiqua" w:eastAsia="Arial Unicode MS" w:hAnsi="Book Antiqua"/>
          <w:b/>
          <w:bCs/>
          <w:sz w:val="22"/>
        </w:rPr>
        <w:t>ORDENANZA Nº 1358</w:t>
      </w:r>
    </w:p>
    <w:p w:rsidR="00DB35B4" w:rsidRPr="00BB22AB" w:rsidRDefault="00DB35B4" w:rsidP="00DB35B4">
      <w:pPr>
        <w:keepNext/>
        <w:spacing w:after="180"/>
        <w:rPr>
          <w:rFonts w:ascii="Book Antiqua" w:hAnsi="Book Antiqua"/>
        </w:rPr>
      </w:pPr>
      <w:r w:rsidRPr="00BB22AB">
        <w:rPr>
          <w:rFonts w:ascii="Book Antiqua" w:hAnsi="Book Antiqua"/>
          <w:bCs/>
          <w:u w:val="single"/>
        </w:rPr>
        <w:t>ARTÍCULO PRIMERO:</w:t>
      </w:r>
      <w:r w:rsidRPr="00BB22AB">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DB35B4" w:rsidRPr="00BB22AB" w:rsidRDefault="00DB35B4" w:rsidP="00DB35B4">
      <w:pPr>
        <w:keepNext/>
        <w:spacing w:after="180"/>
        <w:rPr>
          <w:rFonts w:ascii="Book Antiqua" w:hAnsi="Book Antiqua"/>
          <w:u w:val="single"/>
        </w:rPr>
      </w:pPr>
      <w:r w:rsidRPr="00BB22AB">
        <w:rPr>
          <w:rFonts w:ascii="Book Antiqua" w:hAnsi="Book Antiqua"/>
          <w:bCs/>
          <w:u w:val="single"/>
        </w:rPr>
        <w:t>ARTÍCULO SEGUNDO:</w:t>
      </w:r>
      <w:r w:rsidRPr="00BB22AB">
        <w:rPr>
          <w:rFonts w:ascii="Book Antiqua" w:hAnsi="Book Antiqua"/>
          <w:bCs/>
        </w:rPr>
        <w:t xml:space="preserve"> </w:t>
      </w:r>
      <w:r w:rsidRPr="00BB22AB">
        <w:rPr>
          <w:rFonts w:ascii="Book Antiqua" w:hAnsi="Book Antiqua"/>
        </w:rPr>
        <w:t xml:space="preserve">El Departamento Ejecutivo Municipal a través de las áreas que correspondan, visará las documentaciones que a fin de cumplimiento del Artículo 1° se presenten al propietario. </w:t>
      </w:r>
    </w:p>
    <w:p w:rsidR="00DB35B4" w:rsidRPr="00BB22AB" w:rsidRDefault="00DB35B4" w:rsidP="00DB35B4">
      <w:pPr>
        <w:keepNext/>
        <w:spacing w:after="180"/>
        <w:rPr>
          <w:rFonts w:ascii="Book Antiqua" w:hAnsi="Book Antiqua"/>
        </w:rPr>
      </w:pPr>
      <w:r w:rsidRPr="00BB22AB">
        <w:rPr>
          <w:rFonts w:ascii="Book Antiqua" w:hAnsi="Book Antiqua"/>
          <w:u w:val="single"/>
        </w:rPr>
        <w:t>ARTÍCULO FINAL:</w:t>
      </w:r>
      <w:r w:rsidRPr="00BB22AB">
        <w:rPr>
          <w:rFonts w:ascii="Book Antiqua" w:hAnsi="Book Antiqua"/>
        </w:rPr>
        <w:t xml:space="preserve"> DE FORMA.</w:t>
      </w:r>
    </w:p>
    <w:p w:rsidR="00DB35B4" w:rsidRPr="00BB22AB" w:rsidRDefault="00DB35B4" w:rsidP="00DB35B4">
      <w:pPr>
        <w:keepNext/>
        <w:spacing w:after="180"/>
        <w:jc w:val="right"/>
        <w:rPr>
          <w:rFonts w:ascii="Book Antiqua" w:hAnsi="Book Antiqua"/>
        </w:rPr>
      </w:pPr>
      <w:r w:rsidRPr="00BB22AB">
        <w:rPr>
          <w:rFonts w:ascii="Book Antiqua" w:hAnsi="Book Antiqua"/>
        </w:rPr>
        <w:t xml:space="preserve">Sancionada el </w:t>
      </w:r>
      <w:r w:rsidRPr="00BB22AB">
        <w:rPr>
          <w:rFonts w:ascii="Book Antiqua" w:hAnsi="Book Antiqua"/>
          <w:b/>
        </w:rPr>
        <w:t xml:space="preserve"> 21 de Abril de 2004</w:t>
      </w:r>
    </w:p>
    <w:p w:rsidR="00DB35B4" w:rsidRPr="00BB22AB" w:rsidRDefault="00DB35B4" w:rsidP="00DB35B4">
      <w:pPr>
        <w:keepNext/>
        <w:spacing w:after="180"/>
        <w:rPr>
          <w:rFonts w:ascii="Book Antiqua" w:hAnsi="Book Antiqua"/>
        </w:rPr>
      </w:pPr>
    </w:p>
    <w:p w:rsidR="00DB35B4" w:rsidRPr="00BB22AB" w:rsidRDefault="00DB35B4" w:rsidP="00DB35B4">
      <w:pPr>
        <w:keepNext/>
        <w:spacing w:after="180"/>
        <w:jc w:val="left"/>
        <w:rPr>
          <w:rFonts w:ascii="Book Antiqua" w:hAnsi="Book Antiqua"/>
        </w:rPr>
      </w:pPr>
    </w:p>
    <w:p w:rsidR="00C95F86" w:rsidRPr="00D0340B" w:rsidRDefault="00C95F86" w:rsidP="00C95F86">
      <w:pPr>
        <w:pStyle w:val="Sangradetextonormal"/>
        <w:keepNext/>
        <w:spacing w:before="480" w:after="180"/>
        <w:ind w:firstLine="0"/>
        <w:jc w:val="left"/>
        <w:rPr>
          <w:rFonts w:ascii="Book Antiqua" w:eastAsia="Arial Unicode MS" w:hAnsi="Book Antiqua"/>
          <w:b/>
          <w:bCs/>
          <w:sz w:val="22"/>
        </w:rPr>
      </w:pPr>
      <w:r w:rsidRPr="00D0340B">
        <w:rPr>
          <w:rFonts w:ascii="Book Antiqua" w:eastAsia="Arial Unicode MS" w:hAnsi="Book Antiqua"/>
          <w:b/>
          <w:bCs/>
          <w:sz w:val="22"/>
        </w:rPr>
        <w:t>ORDENANZA Nº 1359</w:t>
      </w:r>
    </w:p>
    <w:p w:rsidR="00C95F86" w:rsidRPr="00D0340B" w:rsidRDefault="00C95F86" w:rsidP="00C95F86">
      <w:pPr>
        <w:keepNext/>
        <w:spacing w:after="180"/>
        <w:rPr>
          <w:rFonts w:ascii="Book Antiqua" w:hAnsi="Book Antiqua"/>
        </w:rPr>
      </w:pPr>
      <w:r w:rsidRPr="00D0340B">
        <w:rPr>
          <w:rFonts w:ascii="Book Antiqua" w:hAnsi="Book Antiqua"/>
          <w:bCs/>
          <w:u w:val="single"/>
        </w:rPr>
        <w:t>ARTÍCULO PRIMERO:</w:t>
      </w:r>
      <w:r w:rsidRPr="00D0340B">
        <w:rPr>
          <w:rFonts w:ascii="Book Antiqua" w:hAnsi="Book Antiqua"/>
          <w:bCs/>
        </w:rPr>
        <w:t xml:space="preserve"> INTEGRASE</w:t>
      </w:r>
      <w:r w:rsidRPr="00D0340B">
        <w:rPr>
          <w:rFonts w:ascii="Book Antiqua" w:hAnsi="Book Antiqua"/>
        </w:rPr>
        <w:t xml:space="preserve"> a la Municipalidad de Yerba Buena como Miembro adherente de la Red Argentina de Municipios y Comunidades Saludables. </w:t>
      </w:r>
    </w:p>
    <w:p w:rsidR="00C95F86" w:rsidRPr="00D0340B" w:rsidRDefault="00C95F86" w:rsidP="00C95F86">
      <w:pPr>
        <w:keepNext/>
        <w:spacing w:after="180"/>
        <w:rPr>
          <w:rFonts w:ascii="Book Antiqua" w:hAnsi="Book Antiqua"/>
        </w:rPr>
      </w:pPr>
      <w:r w:rsidRPr="00D0340B">
        <w:rPr>
          <w:rFonts w:ascii="Book Antiqua" w:hAnsi="Book Antiqua"/>
          <w:bCs/>
          <w:u w:val="single"/>
        </w:rPr>
        <w:t>ARTÍCULO SEGUNDO:</w:t>
      </w:r>
      <w:r w:rsidRPr="00D0340B">
        <w:rPr>
          <w:rFonts w:ascii="Book Antiqua" w:hAnsi="Book Antiqua"/>
          <w:bCs/>
        </w:rPr>
        <w:t xml:space="preserve"> CREASE</w:t>
      </w:r>
      <w:r w:rsidRPr="00D0340B">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C95F86" w:rsidRPr="00D0340B" w:rsidRDefault="00C95F86" w:rsidP="00C95F86">
      <w:pPr>
        <w:pStyle w:val="Ttulo2"/>
        <w:spacing w:after="180"/>
        <w:rPr>
          <w:rFonts w:ascii="Book Antiqua" w:hAnsi="Book Antiqua"/>
          <w:b w:val="0"/>
          <w:bCs w:val="0"/>
          <w:sz w:val="22"/>
        </w:rPr>
      </w:pPr>
      <w:r w:rsidRPr="00D0340B">
        <w:rPr>
          <w:rFonts w:ascii="Book Antiqua" w:hAnsi="Book Antiqua"/>
          <w:b w:val="0"/>
          <w:sz w:val="22"/>
        </w:rPr>
        <w:t xml:space="preserve">ARTÍCULO TERCERO: FACULTASE </w:t>
      </w:r>
      <w:r w:rsidRPr="00D0340B">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C95F86" w:rsidRPr="00D0340B" w:rsidRDefault="00C95F86" w:rsidP="00C95F86">
      <w:pPr>
        <w:keepNext/>
        <w:spacing w:after="180"/>
        <w:rPr>
          <w:rFonts w:ascii="Book Antiqua" w:hAnsi="Book Antiqua"/>
          <w:u w:val="single"/>
        </w:rPr>
      </w:pPr>
      <w:r w:rsidRPr="00D0340B">
        <w:rPr>
          <w:rFonts w:ascii="Book Antiqua" w:hAnsi="Book Antiqua"/>
          <w:u w:val="single"/>
        </w:rPr>
        <w:t>ARTÍCULO CUARTO:</w:t>
      </w:r>
      <w:r w:rsidRPr="00D0340B">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C95F86" w:rsidRPr="00D0340B" w:rsidRDefault="00C95F86" w:rsidP="00C95F86">
      <w:pPr>
        <w:keepNext/>
        <w:spacing w:after="180"/>
        <w:rPr>
          <w:rFonts w:ascii="Book Antiqua" w:hAnsi="Book Antiqua"/>
        </w:rPr>
      </w:pPr>
      <w:r w:rsidRPr="00D0340B">
        <w:rPr>
          <w:rFonts w:ascii="Book Antiqua" w:hAnsi="Book Antiqua"/>
          <w:u w:val="single"/>
        </w:rPr>
        <w:t>ARTÍCULO FINAL:</w:t>
      </w:r>
      <w:r w:rsidRPr="00D0340B">
        <w:rPr>
          <w:rFonts w:ascii="Book Antiqua" w:hAnsi="Book Antiqua"/>
        </w:rPr>
        <w:t xml:space="preserve"> DE FORMA.</w:t>
      </w:r>
    </w:p>
    <w:p w:rsidR="00C95F86" w:rsidRPr="00D0340B" w:rsidRDefault="00C95F86" w:rsidP="00C95F86">
      <w:pPr>
        <w:keepNext/>
        <w:spacing w:after="180"/>
        <w:jc w:val="right"/>
        <w:rPr>
          <w:rFonts w:ascii="Book Antiqua" w:hAnsi="Book Antiqua"/>
        </w:rPr>
      </w:pPr>
      <w:r w:rsidRPr="00D0340B">
        <w:rPr>
          <w:rFonts w:ascii="Book Antiqua" w:hAnsi="Book Antiqua"/>
        </w:rPr>
        <w:t xml:space="preserve">Sancionada el </w:t>
      </w:r>
      <w:r w:rsidRPr="00D0340B">
        <w:rPr>
          <w:rFonts w:ascii="Book Antiqua" w:hAnsi="Book Antiqua"/>
          <w:b/>
        </w:rPr>
        <w:t xml:space="preserve"> 21 de Abril de 2004</w:t>
      </w:r>
    </w:p>
    <w:p w:rsidR="00C95F86" w:rsidRPr="00D0340B" w:rsidRDefault="00C95F86" w:rsidP="00C95F86">
      <w:pPr>
        <w:keepNext/>
        <w:spacing w:after="180"/>
        <w:rPr>
          <w:rFonts w:ascii="Book Antiqua" w:hAnsi="Book Antiqua"/>
        </w:rPr>
      </w:pPr>
    </w:p>
    <w:p w:rsidR="00C95F86" w:rsidRPr="00D0340B" w:rsidRDefault="00C95F86" w:rsidP="00C95F86">
      <w:pPr>
        <w:keepNext/>
        <w:spacing w:after="180"/>
        <w:jc w:val="left"/>
        <w:rPr>
          <w:rFonts w:ascii="Book Antiqua" w:hAnsi="Book Antiqua"/>
        </w:rPr>
      </w:pPr>
    </w:p>
    <w:p w:rsidR="003E3D5A" w:rsidRPr="002D0F85" w:rsidRDefault="003E3D5A" w:rsidP="003E3D5A">
      <w:pPr>
        <w:pStyle w:val="Sangradetextonormal"/>
        <w:keepNext/>
        <w:spacing w:before="480" w:after="180"/>
        <w:ind w:firstLine="0"/>
        <w:jc w:val="left"/>
        <w:outlineLvl w:val="0"/>
        <w:rPr>
          <w:rFonts w:ascii="Book Antiqua" w:hAnsi="Book Antiqua"/>
          <w:b/>
          <w:bCs/>
          <w:sz w:val="22"/>
        </w:rPr>
      </w:pPr>
      <w:r w:rsidRPr="002D0F85">
        <w:rPr>
          <w:rFonts w:ascii="Book Antiqua" w:hAnsi="Book Antiqua"/>
          <w:b/>
          <w:bCs/>
          <w:sz w:val="22"/>
        </w:rPr>
        <w:t>ORDENANZA Nº 1360</w:t>
      </w:r>
    </w:p>
    <w:p w:rsidR="003E3D5A" w:rsidRPr="002D0F85" w:rsidRDefault="003E3D5A" w:rsidP="003E3D5A">
      <w:pPr>
        <w:keepNext/>
        <w:spacing w:after="180"/>
        <w:rPr>
          <w:rFonts w:ascii="Book Antiqua" w:hAnsi="Book Antiqua"/>
        </w:rPr>
      </w:pPr>
      <w:r w:rsidRPr="002D0F85">
        <w:rPr>
          <w:rFonts w:ascii="Book Antiqua" w:hAnsi="Book Antiqua"/>
          <w:bCs/>
          <w:u w:val="single"/>
        </w:rPr>
        <w:t>ARTÍCULO PRIMERO:</w:t>
      </w:r>
      <w:r w:rsidRPr="002D0F85">
        <w:rPr>
          <w:rFonts w:ascii="Book Antiqua" w:hAnsi="Book Antiqua"/>
          <w:bCs/>
        </w:rPr>
        <w:t xml:space="preserve"> </w:t>
      </w:r>
      <w:r w:rsidRPr="002D0F85">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3E3D5A" w:rsidRPr="002D0F85" w:rsidRDefault="003E3D5A" w:rsidP="003E3D5A">
      <w:pPr>
        <w:keepNext/>
        <w:spacing w:after="180"/>
        <w:rPr>
          <w:rFonts w:ascii="Book Antiqua" w:hAnsi="Book Antiqua"/>
        </w:rPr>
      </w:pPr>
      <w:r w:rsidRPr="002D0F85">
        <w:rPr>
          <w:rFonts w:ascii="Book Antiqua" w:hAnsi="Book Antiqua"/>
          <w:bCs/>
          <w:u w:val="single"/>
        </w:rPr>
        <w:t>ARTÍCULO SEGUNDO:</w:t>
      </w:r>
      <w:r w:rsidRPr="002D0F85">
        <w:rPr>
          <w:rFonts w:ascii="Book Antiqua" w:hAnsi="Book Antiqua"/>
          <w:bCs/>
        </w:rPr>
        <w:t xml:space="preserve"> </w:t>
      </w:r>
      <w:r w:rsidRPr="002D0F85">
        <w:rPr>
          <w:rFonts w:ascii="Book Antiqua" w:hAnsi="Book Antiqua"/>
        </w:rPr>
        <w:t xml:space="preserve">Los responsables de </w:t>
      </w:r>
      <w:proofErr w:type="gramStart"/>
      <w:r w:rsidRPr="002D0F85">
        <w:rPr>
          <w:rFonts w:ascii="Book Antiqua" w:hAnsi="Book Antiqua"/>
        </w:rPr>
        <w:t>éstos</w:t>
      </w:r>
      <w:proofErr w:type="gramEnd"/>
      <w:r w:rsidRPr="002D0F85">
        <w:rPr>
          <w:rFonts w:ascii="Book Antiqua" w:hAnsi="Book Antiqua"/>
        </w:rPr>
        <w:t xml:space="preserve"> locales deberán acreditar el título de los profesores y/o profesionales responsables, que los habiliten a cumplir sus funciones tal se requiere para el normal desarrollo de las actividades. </w:t>
      </w:r>
    </w:p>
    <w:p w:rsidR="003E3D5A" w:rsidRPr="002D0F85" w:rsidRDefault="003E3D5A" w:rsidP="003E3D5A">
      <w:pPr>
        <w:keepNext/>
        <w:spacing w:after="180"/>
        <w:rPr>
          <w:rFonts w:ascii="Book Antiqua" w:hAnsi="Book Antiqua"/>
        </w:rPr>
      </w:pPr>
      <w:r w:rsidRPr="002D0F85">
        <w:rPr>
          <w:rFonts w:ascii="Book Antiqua" w:hAnsi="Book Antiqua"/>
          <w:bCs/>
          <w:u w:val="single"/>
        </w:rPr>
        <w:t>ARTÍCULO TERCERO:</w:t>
      </w:r>
      <w:r w:rsidRPr="002D0F85">
        <w:rPr>
          <w:rFonts w:ascii="Book Antiqua" w:hAnsi="Book Antiqua"/>
          <w:bCs/>
        </w:rPr>
        <w:t xml:space="preserve"> </w:t>
      </w:r>
      <w:r w:rsidRPr="002D0F85">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3E3D5A" w:rsidRPr="002D0F85" w:rsidRDefault="003E3D5A" w:rsidP="003E3D5A">
      <w:pPr>
        <w:keepNext/>
        <w:spacing w:after="180"/>
        <w:rPr>
          <w:rFonts w:ascii="Book Antiqua" w:hAnsi="Book Antiqua"/>
          <w:u w:val="single"/>
        </w:rPr>
      </w:pPr>
      <w:r w:rsidRPr="002D0F85">
        <w:rPr>
          <w:rFonts w:ascii="Book Antiqua" w:hAnsi="Book Antiqua"/>
          <w:bCs/>
          <w:u w:val="single"/>
        </w:rPr>
        <w:t>ARTÍCULO CUARTO:</w:t>
      </w:r>
      <w:r w:rsidRPr="002D0F85">
        <w:rPr>
          <w:rFonts w:ascii="Book Antiqua" w:hAnsi="Book Antiqua"/>
          <w:bCs/>
        </w:rPr>
        <w:t xml:space="preserve"> </w:t>
      </w:r>
      <w:r w:rsidRPr="002D0F85">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3E3D5A" w:rsidRPr="002D0F85" w:rsidRDefault="003E3D5A" w:rsidP="003E3D5A">
      <w:pPr>
        <w:keepNext/>
        <w:spacing w:after="180"/>
        <w:rPr>
          <w:rFonts w:ascii="Book Antiqua" w:hAnsi="Book Antiqua"/>
        </w:rPr>
      </w:pPr>
      <w:r w:rsidRPr="002D0F85">
        <w:rPr>
          <w:rFonts w:ascii="Book Antiqua" w:hAnsi="Book Antiqua"/>
          <w:u w:val="single"/>
        </w:rPr>
        <w:t>ARTÍCULO FINAL:</w:t>
      </w:r>
      <w:r w:rsidRPr="002D0F85">
        <w:rPr>
          <w:rFonts w:ascii="Book Antiqua" w:hAnsi="Book Antiqua"/>
        </w:rPr>
        <w:t xml:space="preserve"> DE FORMA.</w:t>
      </w:r>
    </w:p>
    <w:p w:rsidR="003E3D5A" w:rsidRPr="002D0F85" w:rsidRDefault="003E3D5A" w:rsidP="003E3D5A">
      <w:pPr>
        <w:keepNext/>
        <w:spacing w:after="180"/>
        <w:jc w:val="right"/>
        <w:rPr>
          <w:rFonts w:ascii="Book Antiqua" w:hAnsi="Book Antiqua"/>
        </w:rPr>
      </w:pPr>
      <w:r w:rsidRPr="002D0F85">
        <w:rPr>
          <w:rFonts w:ascii="Book Antiqua" w:hAnsi="Book Antiqua"/>
        </w:rPr>
        <w:t xml:space="preserve">Sancionada el </w:t>
      </w:r>
      <w:r w:rsidRPr="002D0F85">
        <w:rPr>
          <w:rFonts w:ascii="Book Antiqua" w:hAnsi="Book Antiqua"/>
          <w:b/>
        </w:rPr>
        <w:t xml:space="preserve"> 21 de Abril de 2004</w:t>
      </w:r>
    </w:p>
    <w:p w:rsidR="003E3D5A" w:rsidRPr="002D0F85" w:rsidRDefault="003E3D5A" w:rsidP="003E3D5A">
      <w:pPr>
        <w:keepNext/>
        <w:spacing w:after="180"/>
        <w:rPr>
          <w:rFonts w:ascii="Book Antiqua" w:hAnsi="Book Antiqua"/>
        </w:rPr>
      </w:pPr>
    </w:p>
    <w:p w:rsidR="003E3D5A" w:rsidRPr="002D0F85" w:rsidRDefault="003E3D5A" w:rsidP="003E3D5A">
      <w:pPr>
        <w:keepNext/>
        <w:spacing w:after="180"/>
        <w:jc w:val="left"/>
        <w:rPr>
          <w:rFonts w:ascii="Book Antiqua" w:hAnsi="Book Antiqua"/>
        </w:rPr>
      </w:pPr>
    </w:p>
    <w:p w:rsidR="00AA3BA0" w:rsidRPr="002F08A1" w:rsidRDefault="00AA3BA0" w:rsidP="00AA3BA0">
      <w:pPr>
        <w:keepNext/>
        <w:spacing w:before="480" w:after="180"/>
        <w:rPr>
          <w:rFonts w:ascii="Book Antiqua" w:hAnsi="Book Antiqua"/>
          <w:b/>
          <w:bCs/>
        </w:rPr>
      </w:pPr>
      <w:r w:rsidRPr="002F08A1">
        <w:rPr>
          <w:rFonts w:ascii="Book Antiqua" w:hAnsi="Book Antiqua"/>
          <w:b/>
          <w:bCs/>
        </w:rPr>
        <w:t>ORDENANZA Nº 1362</w:t>
      </w:r>
    </w:p>
    <w:p w:rsidR="00AA3BA0" w:rsidRPr="002F08A1" w:rsidRDefault="00AA3BA0" w:rsidP="00AA3BA0">
      <w:pPr>
        <w:keepNext/>
        <w:spacing w:after="180"/>
        <w:rPr>
          <w:rFonts w:ascii="Book Antiqua" w:hAnsi="Book Antiqua"/>
        </w:rPr>
      </w:pPr>
      <w:r w:rsidRPr="002F08A1">
        <w:rPr>
          <w:rFonts w:ascii="Book Antiqua" w:hAnsi="Book Antiqua"/>
          <w:bCs/>
          <w:u w:val="single"/>
        </w:rPr>
        <w:t>ARTÍCULO PRIMERO:</w:t>
      </w:r>
      <w:r w:rsidRPr="002F08A1">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AA3BA0" w:rsidRPr="002F08A1" w:rsidRDefault="00AA3BA0" w:rsidP="00AA3BA0">
      <w:pPr>
        <w:keepNext/>
        <w:spacing w:after="180"/>
        <w:rPr>
          <w:rFonts w:ascii="Book Antiqua" w:hAnsi="Book Antiqua"/>
          <w:u w:val="single"/>
        </w:rPr>
      </w:pPr>
      <w:r w:rsidRPr="002F08A1">
        <w:rPr>
          <w:rFonts w:ascii="Book Antiqua" w:hAnsi="Book Antiqua"/>
          <w:u w:val="single"/>
        </w:rPr>
        <w:t>ARTÍCULO SEGUNDO:</w:t>
      </w:r>
      <w:r w:rsidRPr="002F08A1">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AA3BA0" w:rsidRPr="002F08A1" w:rsidRDefault="00AA3BA0" w:rsidP="00AA3BA0">
      <w:pPr>
        <w:keepNext/>
        <w:spacing w:after="180"/>
        <w:rPr>
          <w:rFonts w:ascii="Book Antiqua" w:hAnsi="Book Antiqua"/>
        </w:rPr>
      </w:pPr>
      <w:r w:rsidRPr="002F08A1">
        <w:rPr>
          <w:rFonts w:ascii="Book Antiqua" w:hAnsi="Book Antiqua"/>
          <w:u w:val="single"/>
        </w:rPr>
        <w:t>ARTÍCULO FINAL:</w:t>
      </w:r>
      <w:r w:rsidRPr="002F08A1">
        <w:rPr>
          <w:rFonts w:ascii="Book Antiqua" w:hAnsi="Book Antiqua"/>
        </w:rPr>
        <w:t xml:space="preserve"> DE FORMA.</w:t>
      </w:r>
    </w:p>
    <w:p w:rsidR="00AA3BA0" w:rsidRPr="002F08A1" w:rsidRDefault="00AA3BA0" w:rsidP="00AA3BA0">
      <w:pPr>
        <w:keepNext/>
        <w:spacing w:after="180"/>
        <w:jc w:val="right"/>
        <w:rPr>
          <w:rFonts w:ascii="Book Antiqua" w:hAnsi="Book Antiqua"/>
        </w:rPr>
      </w:pPr>
      <w:r w:rsidRPr="002F08A1">
        <w:rPr>
          <w:rFonts w:ascii="Book Antiqua" w:hAnsi="Book Antiqua"/>
        </w:rPr>
        <w:t xml:space="preserve">Sancionada el </w:t>
      </w:r>
      <w:r w:rsidRPr="002F08A1">
        <w:rPr>
          <w:rFonts w:ascii="Book Antiqua" w:hAnsi="Book Antiqua"/>
          <w:b/>
        </w:rPr>
        <w:t xml:space="preserve"> 12 de Mayo de 2004</w:t>
      </w:r>
    </w:p>
    <w:p w:rsidR="00AA3BA0" w:rsidRPr="002F08A1" w:rsidRDefault="00AA3BA0" w:rsidP="00AA3BA0">
      <w:pPr>
        <w:keepNext/>
        <w:spacing w:after="180"/>
        <w:rPr>
          <w:rFonts w:ascii="Book Antiqua" w:hAnsi="Book Antiqua"/>
        </w:rPr>
      </w:pPr>
    </w:p>
    <w:p w:rsidR="00AA3BA0" w:rsidRPr="002F08A1" w:rsidRDefault="00AA3BA0" w:rsidP="00AA3BA0">
      <w:pPr>
        <w:keepNext/>
        <w:spacing w:after="180"/>
        <w:jc w:val="left"/>
        <w:rPr>
          <w:rFonts w:ascii="Book Antiqua" w:hAnsi="Book Antiqua"/>
        </w:rPr>
      </w:pPr>
    </w:p>
    <w:p w:rsidR="00D169A5" w:rsidRPr="001D2E7A" w:rsidRDefault="00D169A5" w:rsidP="00D169A5">
      <w:pPr>
        <w:pStyle w:val="Textoindependiente"/>
        <w:keepNext/>
        <w:spacing w:before="480" w:after="180"/>
        <w:jc w:val="left"/>
        <w:rPr>
          <w:rFonts w:ascii="Book Antiqua" w:hAnsi="Book Antiqua"/>
          <w:b/>
          <w:bCs/>
        </w:rPr>
      </w:pPr>
      <w:r w:rsidRPr="001D2E7A">
        <w:rPr>
          <w:rFonts w:ascii="Book Antiqua" w:hAnsi="Book Antiqua"/>
          <w:b/>
          <w:bCs/>
        </w:rPr>
        <w:t>ORDENANZA Nº 1363</w:t>
      </w:r>
    </w:p>
    <w:p w:rsidR="00D169A5" w:rsidRPr="001D2E7A" w:rsidRDefault="00D169A5" w:rsidP="00D169A5">
      <w:pPr>
        <w:pStyle w:val="Textoindependiente"/>
        <w:keepNext/>
        <w:spacing w:after="180"/>
        <w:rPr>
          <w:rFonts w:ascii="Book Antiqua" w:hAnsi="Book Antiqua"/>
          <w:u w:val="single"/>
        </w:rPr>
      </w:pPr>
      <w:r w:rsidRPr="001D2E7A">
        <w:rPr>
          <w:rFonts w:ascii="Book Antiqua" w:hAnsi="Book Antiqua"/>
          <w:bCs/>
          <w:u w:val="single"/>
        </w:rPr>
        <w:t>ARTÍCULO PRIMERO:</w:t>
      </w:r>
      <w:r w:rsidRPr="001D2E7A">
        <w:rPr>
          <w:rFonts w:ascii="Book Antiqua" w:hAnsi="Book Antiqua"/>
          <w:bCs/>
        </w:rPr>
        <w:t xml:space="preserve"> DISPONESE </w:t>
      </w:r>
      <w:r w:rsidRPr="001D2E7A">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D169A5" w:rsidRPr="001D2E7A" w:rsidRDefault="00D169A5" w:rsidP="00D169A5">
      <w:pPr>
        <w:pStyle w:val="Textoindependiente"/>
        <w:keepNext/>
        <w:spacing w:after="180"/>
        <w:rPr>
          <w:rFonts w:ascii="Book Antiqua" w:hAnsi="Book Antiqua"/>
        </w:rPr>
      </w:pPr>
      <w:r w:rsidRPr="001D2E7A">
        <w:rPr>
          <w:rFonts w:ascii="Book Antiqua" w:hAnsi="Book Antiqua"/>
          <w:u w:val="single"/>
        </w:rPr>
        <w:t>ARTÍCULO FINAL:</w:t>
      </w:r>
      <w:r w:rsidRPr="001D2E7A">
        <w:rPr>
          <w:rFonts w:ascii="Book Antiqua" w:hAnsi="Book Antiqua"/>
        </w:rPr>
        <w:t xml:space="preserve"> DE FORMA.</w:t>
      </w:r>
    </w:p>
    <w:p w:rsidR="00D169A5" w:rsidRPr="001D2E7A" w:rsidRDefault="00D169A5" w:rsidP="00D169A5">
      <w:pPr>
        <w:pStyle w:val="Textoindependiente"/>
        <w:keepNext/>
        <w:spacing w:after="180"/>
        <w:jc w:val="right"/>
        <w:rPr>
          <w:rFonts w:ascii="Book Antiqua" w:hAnsi="Book Antiqua"/>
        </w:rPr>
      </w:pPr>
      <w:r w:rsidRPr="001D2E7A">
        <w:rPr>
          <w:rFonts w:ascii="Book Antiqua" w:hAnsi="Book Antiqua"/>
        </w:rPr>
        <w:t xml:space="preserve">Sancionada el </w:t>
      </w:r>
      <w:r w:rsidRPr="001D2E7A">
        <w:rPr>
          <w:rFonts w:ascii="Book Antiqua" w:hAnsi="Book Antiqua"/>
          <w:b/>
        </w:rPr>
        <w:t xml:space="preserve"> 09 de Junio de 2004</w:t>
      </w:r>
    </w:p>
    <w:p w:rsidR="00D169A5" w:rsidRPr="001D2E7A" w:rsidRDefault="00D169A5" w:rsidP="00D169A5">
      <w:pPr>
        <w:pStyle w:val="Textoindependiente"/>
        <w:keepNext/>
        <w:spacing w:after="180"/>
        <w:jc w:val="left"/>
        <w:rPr>
          <w:rFonts w:ascii="Book Antiqua" w:hAnsi="Book Antiqua"/>
        </w:rPr>
      </w:pPr>
    </w:p>
    <w:p w:rsidR="00D169A5" w:rsidRPr="001D2E7A" w:rsidRDefault="00D169A5" w:rsidP="00D169A5">
      <w:pPr>
        <w:pStyle w:val="Textoindependiente"/>
        <w:keepNext/>
        <w:spacing w:after="180"/>
        <w:jc w:val="left"/>
        <w:rPr>
          <w:rFonts w:ascii="Book Antiqua" w:hAnsi="Book Antiqua"/>
        </w:rPr>
      </w:pPr>
    </w:p>
    <w:p w:rsidR="004A7B5E" w:rsidRPr="007F3402" w:rsidRDefault="004A7B5E" w:rsidP="004A7B5E">
      <w:pPr>
        <w:pStyle w:val="Textoindependiente"/>
        <w:keepNext/>
        <w:spacing w:before="480" w:after="180"/>
        <w:jc w:val="left"/>
        <w:rPr>
          <w:rFonts w:ascii="Book Antiqua" w:hAnsi="Book Antiqua"/>
          <w:b/>
          <w:bCs/>
        </w:rPr>
      </w:pPr>
      <w:r w:rsidRPr="007F3402">
        <w:rPr>
          <w:rFonts w:ascii="Book Antiqua" w:hAnsi="Book Antiqua"/>
          <w:b/>
          <w:bCs/>
        </w:rPr>
        <w:t>ORDENANZA Nº 1364</w:t>
      </w:r>
    </w:p>
    <w:p w:rsidR="004A7B5E" w:rsidRPr="007F3402" w:rsidRDefault="004A7B5E" w:rsidP="004A7B5E">
      <w:pPr>
        <w:pStyle w:val="Textoindependiente"/>
        <w:keepNext/>
        <w:spacing w:after="180"/>
        <w:rPr>
          <w:rFonts w:ascii="Book Antiqua" w:hAnsi="Book Antiqua"/>
        </w:rPr>
      </w:pPr>
      <w:r w:rsidRPr="007F3402">
        <w:rPr>
          <w:rFonts w:ascii="Book Antiqua" w:hAnsi="Book Antiqua"/>
          <w:bCs/>
          <w:u w:val="single"/>
        </w:rPr>
        <w:t>ARTÍCULO PRIMERO:</w:t>
      </w:r>
      <w:r w:rsidRPr="007F3402">
        <w:rPr>
          <w:rFonts w:ascii="Book Antiqua" w:hAnsi="Book Antiqua"/>
          <w:bCs/>
        </w:rPr>
        <w:t xml:space="preserve"> APRUEBASE </w:t>
      </w:r>
      <w:r w:rsidRPr="007F3402">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4A7B5E" w:rsidRPr="007F3402" w:rsidRDefault="004A7B5E" w:rsidP="004A7B5E">
      <w:pPr>
        <w:pStyle w:val="Textoindependiente"/>
        <w:keepNext/>
        <w:spacing w:after="180"/>
        <w:rPr>
          <w:rFonts w:ascii="Book Antiqua" w:hAnsi="Book Antiqua"/>
          <w:u w:val="single"/>
        </w:rPr>
      </w:pPr>
      <w:r w:rsidRPr="007F3402">
        <w:rPr>
          <w:rFonts w:ascii="Book Antiqua" w:hAnsi="Book Antiqua"/>
          <w:bCs/>
          <w:u w:val="single"/>
        </w:rPr>
        <w:t>ARTÍCULO SEGUNDO:</w:t>
      </w:r>
      <w:r w:rsidRPr="007F3402">
        <w:rPr>
          <w:rFonts w:ascii="Book Antiqua" w:hAnsi="Book Antiqua"/>
          <w:bCs/>
        </w:rPr>
        <w:t xml:space="preserve"> APRUEBASE </w:t>
      </w:r>
      <w:r w:rsidRPr="007F3402">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4A7B5E" w:rsidRPr="007F3402" w:rsidRDefault="004A7B5E" w:rsidP="004A7B5E">
      <w:pPr>
        <w:pStyle w:val="Textoindependiente"/>
        <w:keepNext/>
        <w:spacing w:after="180"/>
        <w:rPr>
          <w:rFonts w:ascii="Book Antiqua" w:hAnsi="Book Antiqua"/>
        </w:rPr>
      </w:pPr>
      <w:r w:rsidRPr="007F3402">
        <w:rPr>
          <w:rFonts w:ascii="Book Antiqua" w:hAnsi="Book Antiqua"/>
          <w:u w:val="single"/>
        </w:rPr>
        <w:t>ARTÍCULO FINAL:</w:t>
      </w:r>
      <w:r w:rsidRPr="007F3402">
        <w:rPr>
          <w:rFonts w:ascii="Book Antiqua" w:hAnsi="Book Antiqua"/>
        </w:rPr>
        <w:t xml:space="preserve"> DE FORMA.</w:t>
      </w:r>
    </w:p>
    <w:p w:rsidR="004A7B5E" w:rsidRPr="007F3402" w:rsidRDefault="004A7B5E" w:rsidP="004A7B5E">
      <w:pPr>
        <w:pStyle w:val="Textoindependiente"/>
        <w:keepNext/>
        <w:spacing w:after="180"/>
        <w:jc w:val="right"/>
        <w:rPr>
          <w:rFonts w:ascii="Book Antiqua" w:hAnsi="Book Antiqua"/>
        </w:rPr>
      </w:pPr>
      <w:r w:rsidRPr="007F3402">
        <w:rPr>
          <w:rFonts w:ascii="Book Antiqua" w:hAnsi="Book Antiqua"/>
        </w:rPr>
        <w:t xml:space="preserve">Sancionada el </w:t>
      </w:r>
      <w:r w:rsidRPr="007F3402">
        <w:rPr>
          <w:rFonts w:ascii="Book Antiqua" w:hAnsi="Book Antiqua"/>
          <w:b/>
        </w:rPr>
        <w:t xml:space="preserve"> 09 de Junio de 2004</w:t>
      </w:r>
    </w:p>
    <w:p w:rsidR="004A7B5E" w:rsidRPr="007F3402" w:rsidRDefault="004A7B5E" w:rsidP="004A7B5E">
      <w:pPr>
        <w:pStyle w:val="Textoindependiente"/>
        <w:keepNext/>
        <w:spacing w:after="180"/>
        <w:jc w:val="left"/>
        <w:rPr>
          <w:rFonts w:ascii="Book Antiqua" w:hAnsi="Book Antiqua"/>
        </w:rPr>
      </w:pPr>
    </w:p>
    <w:p w:rsidR="004A7B5E" w:rsidRPr="007F3402" w:rsidRDefault="004A7B5E" w:rsidP="004A7B5E">
      <w:pPr>
        <w:pStyle w:val="Textoindependiente"/>
        <w:keepNext/>
        <w:spacing w:after="180"/>
        <w:jc w:val="left"/>
        <w:rPr>
          <w:rFonts w:ascii="Book Antiqua" w:hAnsi="Book Antiqua"/>
        </w:rPr>
      </w:pPr>
    </w:p>
    <w:p w:rsidR="004448CA" w:rsidRPr="005F44FB" w:rsidRDefault="004448CA" w:rsidP="004448CA">
      <w:pPr>
        <w:pStyle w:val="Textoindependiente"/>
        <w:keepNext/>
        <w:spacing w:before="480" w:after="180"/>
        <w:jc w:val="left"/>
        <w:rPr>
          <w:rFonts w:ascii="Book Antiqua" w:hAnsi="Book Antiqua"/>
          <w:b/>
          <w:bCs/>
        </w:rPr>
      </w:pPr>
      <w:r w:rsidRPr="005F44FB">
        <w:rPr>
          <w:rFonts w:ascii="Book Antiqua" w:hAnsi="Book Antiqua"/>
          <w:b/>
          <w:bCs/>
        </w:rPr>
        <w:t>ORDENANZA Nº 1365</w:t>
      </w:r>
    </w:p>
    <w:p w:rsidR="004448CA" w:rsidRPr="005F44FB" w:rsidRDefault="004448CA" w:rsidP="004448CA">
      <w:pPr>
        <w:pStyle w:val="Textoindependiente"/>
        <w:keepNext/>
        <w:spacing w:after="180"/>
        <w:rPr>
          <w:rFonts w:ascii="Book Antiqua" w:hAnsi="Book Antiqua"/>
        </w:rPr>
      </w:pPr>
      <w:r w:rsidRPr="005F44FB">
        <w:rPr>
          <w:rFonts w:ascii="Book Antiqua" w:hAnsi="Book Antiqua"/>
          <w:bCs/>
          <w:u w:val="single"/>
        </w:rPr>
        <w:t>ARTÍCULO PRIMERO:</w:t>
      </w:r>
      <w:r w:rsidRPr="005F44FB">
        <w:rPr>
          <w:rFonts w:ascii="Book Antiqua" w:hAnsi="Book Antiqua"/>
          <w:bCs/>
        </w:rPr>
        <w:t xml:space="preserve"> SUSTITÚYASE</w:t>
      </w:r>
      <w:r w:rsidRPr="005F44FB">
        <w:rPr>
          <w:rFonts w:ascii="Book Antiqua" w:hAnsi="Book Antiqua"/>
        </w:rPr>
        <w:t xml:space="preserve">el artículo primero de la Ordenanza N° 1339 por el siguiente: </w:t>
      </w:r>
    </w:p>
    <w:p w:rsidR="004448CA" w:rsidRPr="005F44FB" w:rsidRDefault="004448CA" w:rsidP="004448CA">
      <w:pPr>
        <w:pStyle w:val="Textoindependiente"/>
        <w:keepNext/>
        <w:spacing w:after="180"/>
        <w:rPr>
          <w:rFonts w:ascii="Book Antiqua" w:hAnsi="Book Antiqua"/>
          <w:bCs/>
          <w:iCs/>
          <w:u w:val="single"/>
        </w:rPr>
      </w:pPr>
      <w:r w:rsidRPr="005F44FB">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4448CA" w:rsidRPr="005F44FB" w:rsidRDefault="004448CA" w:rsidP="004448CA">
      <w:pPr>
        <w:pStyle w:val="Textoindependiente"/>
        <w:keepNext/>
        <w:spacing w:after="180"/>
        <w:rPr>
          <w:rFonts w:ascii="Book Antiqua" w:hAnsi="Book Antiqua"/>
          <w:bCs/>
          <w:iCs/>
        </w:rPr>
      </w:pPr>
      <w:r w:rsidRPr="005F44FB">
        <w:rPr>
          <w:rFonts w:ascii="Book Antiqua" w:hAnsi="Book Antiqua"/>
          <w:bCs/>
          <w:iCs/>
          <w:u w:val="single"/>
        </w:rPr>
        <w:t>ARTÍCULO FINAL:</w:t>
      </w:r>
      <w:r w:rsidRPr="005F44FB">
        <w:rPr>
          <w:rFonts w:ascii="Book Antiqua" w:hAnsi="Book Antiqua"/>
          <w:bCs/>
          <w:iCs/>
        </w:rPr>
        <w:t xml:space="preserve"> DE FORMA.</w:t>
      </w:r>
    </w:p>
    <w:p w:rsidR="004448CA" w:rsidRPr="005F44FB" w:rsidRDefault="004448CA" w:rsidP="004448CA">
      <w:pPr>
        <w:pStyle w:val="Textoindependiente"/>
        <w:keepNext/>
        <w:spacing w:after="180"/>
        <w:jc w:val="right"/>
        <w:rPr>
          <w:rFonts w:ascii="Book Antiqua" w:hAnsi="Book Antiqua"/>
          <w:bCs/>
          <w:iCs/>
        </w:rPr>
      </w:pPr>
      <w:r w:rsidRPr="005F44FB">
        <w:rPr>
          <w:rFonts w:ascii="Book Antiqua" w:hAnsi="Book Antiqua"/>
          <w:bCs/>
          <w:iCs/>
        </w:rPr>
        <w:t xml:space="preserve">Sancionada el </w:t>
      </w:r>
      <w:r w:rsidRPr="005F44FB">
        <w:rPr>
          <w:rFonts w:ascii="Book Antiqua" w:hAnsi="Book Antiqua"/>
          <w:b/>
          <w:bCs/>
          <w:iCs/>
        </w:rPr>
        <w:t xml:space="preserve"> 09 de Junio de 2004</w:t>
      </w:r>
    </w:p>
    <w:p w:rsidR="004448CA" w:rsidRPr="005F44FB" w:rsidRDefault="004448CA" w:rsidP="004448CA">
      <w:pPr>
        <w:pStyle w:val="Textoindependiente"/>
        <w:keepNext/>
        <w:spacing w:after="180"/>
        <w:jc w:val="left"/>
        <w:rPr>
          <w:rFonts w:ascii="Book Antiqua" w:hAnsi="Book Antiqua"/>
          <w:bCs/>
          <w:iCs/>
        </w:rPr>
      </w:pPr>
    </w:p>
    <w:p w:rsidR="004448CA" w:rsidRPr="005F44FB" w:rsidRDefault="004448CA" w:rsidP="004448CA">
      <w:pPr>
        <w:pStyle w:val="Textoindependiente"/>
        <w:keepNext/>
        <w:spacing w:after="180"/>
        <w:jc w:val="left"/>
        <w:rPr>
          <w:rFonts w:ascii="Book Antiqua" w:hAnsi="Book Antiqua"/>
          <w:bCs/>
          <w:iCs/>
        </w:rPr>
      </w:pPr>
    </w:p>
    <w:p w:rsidR="00A96F39" w:rsidRPr="003B73FD" w:rsidRDefault="00A96F39" w:rsidP="00A96F39">
      <w:pPr>
        <w:pStyle w:val="Textoindependiente"/>
        <w:keepNext/>
        <w:spacing w:before="480" w:after="180"/>
        <w:jc w:val="left"/>
        <w:rPr>
          <w:rFonts w:ascii="Book Antiqua" w:hAnsi="Book Antiqua"/>
          <w:b/>
          <w:bCs/>
        </w:rPr>
      </w:pPr>
      <w:r w:rsidRPr="003B73FD">
        <w:rPr>
          <w:rFonts w:ascii="Book Antiqua" w:hAnsi="Book Antiqua"/>
          <w:b/>
          <w:bCs/>
        </w:rPr>
        <w:t>ORDENANZA Nº 1366</w:t>
      </w:r>
    </w:p>
    <w:p w:rsidR="00A96F39" w:rsidRPr="003B73FD" w:rsidRDefault="00A96F39" w:rsidP="00A96F39">
      <w:pPr>
        <w:pStyle w:val="Sangra2detindependiente"/>
        <w:keepNext/>
        <w:spacing w:after="180"/>
        <w:rPr>
          <w:rFonts w:ascii="Book Antiqua" w:hAnsi="Book Antiqua"/>
        </w:rPr>
      </w:pPr>
      <w:r w:rsidRPr="003B73FD">
        <w:rPr>
          <w:rFonts w:ascii="Book Antiqua" w:hAnsi="Book Antiqua"/>
        </w:rPr>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A96F39" w:rsidRPr="003B73FD" w:rsidRDefault="00A96F39" w:rsidP="00A96F39">
      <w:pPr>
        <w:pStyle w:val="Sangradetextonormal"/>
        <w:keepNext/>
        <w:spacing w:after="180"/>
        <w:ind w:firstLine="0"/>
        <w:rPr>
          <w:rFonts w:ascii="Book Antiqua" w:hAnsi="Book Antiqua"/>
          <w:sz w:val="22"/>
        </w:rPr>
      </w:pPr>
      <w:r w:rsidRPr="003B73FD">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A96F39" w:rsidRPr="003B73FD" w:rsidRDefault="00A96F39" w:rsidP="00A96F39">
      <w:pPr>
        <w:pStyle w:val="Sangra2detindependiente"/>
        <w:keepNext/>
        <w:spacing w:after="180"/>
        <w:rPr>
          <w:rFonts w:ascii="Book Antiqua" w:hAnsi="Book Antiqua"/>
        </w:rPr>
      </w:pPr>
      <w:r w:rsidRPr="003B73FD">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A96F39" w:rsidRPr="003B73FD" w:rsidRDefault="00A96F39" w:rsidP="00A96F39">
      <w:pPr>
        <w:pStyle w:val="Sangra2detindependiente"/>
        <w:keepNext/>
        <w:spacing w:after="180"/>
        <w:rPr>
          <w:rFonts w:ascii="Book Antiqua" w:hAnsi="Book Antiqua"/>
        </w:rPr>
      </w:pPr>
      <w:r w:rsidRPr="003B73FD">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A96F39" w:rsidRPr="003B73FD" w:rsidRDefault="00A96F39" w:rsidP="00A96F39">
      <w:pPr>
        <w:pStyle w:val="Sangra2detindependiente"/>
        <w:keepNext/>
        <w:spacing w:after="180"/>
        <w:rPr>
          <w:rFonts w:ascii="Book Antiqua" w:hAnsi="Book Antiqua"/>
        </w:rPr>
      </w:pPr>
      <w:r w:rsidRPr="003B73FD">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A96F39" w:rsidRPr="003B73FD" w:rsidRDefault="00A96F39" w:rsidP="00A96F39">
      <w:pPr>
        <w:pStyle w:val="Sangra2detindependiente"/>
        <w:keepNext/>
        <w:spacing w:after="180"/>
        <w:rPr>
          <w:rFonts w:ascii="Book Antiqua" w:hAnsi="Book Antiqua"/>
        </w:rPr>
      </w:pPr>
      <w:r w:rsidRPr="003B73FD">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A96F39" w:rsidRPr="003B73FD" w:rsidRDefault="00A96F39" w:rsidP="00A96F39">
      <w:pPr>
        <w:pStyle w:val="Textoindependiente"/>
        <w:keepNext/>
        <w:spacing w:after="180"/>
        <w:rPr>
          <w:rFonts w:ascii="Book Antiqua" w:hAnsi="Book Antiqua"/>
        </w:rPr>
      </w:pPr>
      <w:r w:rsidRPr="003B73FD">
        <w:rPr>
          <w:rFonts w:ascii="Book Antiqua" w:hAnsi="Book Antiqua"/>
          <w:bCs/>
          <w:u w:val="single"/>
        </w:rPr>
        <w:t>ARTÍCULO PRIMERO:</w:t>
      </w:r>
      <w:r w:rsidRPr="003B73FD">
        <w:rPr>
          <w:rFonts w:ascii="Book Antiqua" w:hAnsi="Book Antiqua"/>
          <w:bCs/>
        </w:rPr>
        <w:t xml:space="preserve"> DECLARASE</w:t>
      </w:r>
      <w:r w:rsidRPr="003B73FD">
        <w:rPr>
          <w:rFonts w:ascii="Book Antiqua" w:hAnsi="Book Antiqua"/>
        </w:rPr>
        <w:t xml:space="preserve"> nula la Ordenanza Nº 1284, por haber sido sancionada y promulgada por quien no tenía competencia para ello. </w:t>
      </w:r>
    </w:p>
    <w:p w:rsidR="00A96F39" w:rsidRPr="003B73FD" w:rsidRDefault="00A96F39" w:rsidP="00A96F39">
      <w:pPr>
        <w:pStyle w:val="Textoindependiente"/>
        <w:keepNext/>
        <w:spacing w:after="180"/>
        <w:rPr>
          <w:rFonts w:ascii="Book Antiqua" w:hAnsi="Book Antiqua"/>
          <w:u w:val="single"/>
        </w:rPr>
      </w:pPr>
      <w:r w:rsidRPr="003B73FD">
        <w:rPr>
          <w:rFonts w:ascii="Book Antiqua" w:hAnsi="Book Antiqua"/>
          <w:bCs/>
          <w:u w:val="single"/>
        </w:rPr>
        <w:t>ARTÍCULO SEGUNDO:</w:t>
      </w:r>
      <w:r w:rsidRPr="003B73FD">
        <w:rPr>
          <w:rFonts w:ascii="Book Antiqua" w:hAnsi="Book Antiqua"/>
          <w:bCs/>
        </w:rPr>
        <w:t xml:space="preserve"> </w:t>
      </w:r>
      <w:r w:rsidRPr="003B73FD">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A96F39" w:rsidRPr="003B73FD" w:rsidRDefault="00A96F39" w:rsidP="00A96F39">
      <w:pPr>
        <w:pStyle w:val="Textoindependiente"/>
        <w:keepNext/>
        <w:spacing w:after="180"/>
        <w:rPr>
          <w:rFonts w:ascii="Book Antiqua" w:hAnsi="Book Antiqua"/>
        </w:rPr>
      </w:pPr>
      <w:r w:rsidRPr="003B73FD">
        <w:rPr>
          <w:rFonts w:ascii="Book Antiqua" w:hAnsi="Book Antiqua"/>
          <w:u w:val="single"/>
        </w:rPr>
        <w:t>ARTÍCULO FINAL:</w:t>
      </w:r>
      <w:r w:rsidRPr="003B73FD">
        <w:rPr>
          <w:rFonts w:ascii="Book Antiqua" w:hAnsi="Book Antiqua"/>
        </w:rPr>
        <w:t xml:space="preserve"> DE FORMA.</w:t>
      </w:r>
    </w:p>
    <w:p w:rsidR="00A96F39" w:rsidRPr="003B73FD" w:rsidRDefault="00A96F39" w:rsidP="00A96F39">
      <w:pPr>
        <w:pStyle w:val="Textoindependiente"/>
        <w:keepNext/>
        <w:spacing w:after="180"/>
        <w:jc w:val="right"/>
        <w:rPr>
          <w:rFonts w:ascii="Book Antiqua" w:hAnsi="Book Antiqua"/>
        </w:rPr>
      </w:pPr>
      <w:r w:rsidRPr="003B73FD">
        <w:rPr>
          <w:rFonts w:ascii="Book Antiqua" w:hAnsi="Book Antiqua"/>
        </w:rPr>
        <w:t xml:space="preserve">Sancionada el </w:t>
      </w:r>
      <w:r w:rsidRPr="003B73FD">
        <w:rPr>
          <w:rFonts w:ascii="Book Antiqua" w:hAnsi="Book Antiqua"/>
          <w:b/>
        </w:rPr>
        <w:t xml:space="preserve"> 09 de Junio de 2004</w:t>
      </w:r>
    </w:p>
    <w:p w:rsidR="00A96F39" w:rsidRPr="003B73FD" w:rsidRDefault="00A96F39" w:rsidP="00A96F39">
      <w:pPr>
        <w:pStyle w:val="Textoindependiente"/>
        <w:keepNext/>
        <w:spacing w:after="180"/>
        <w:jc w:val="left"/>
        <w:rPr>
          <w:rFonts w:ascii="Book Antiqua" w:hAnsi="Book Antiqua"/>
        </w:rPr>
      </w:pPr>
    </w:p>
    <w:p w:rsidR="00A96F39" w:rsidRPr="003B73FD" w:rsidRDefault="00A96F39" w:rsidP="00A96F39">
      <w:pPr>
        <w:pStyle w:val="Textoindependiente"/>
        <w:keepNext/>
        <w:spacing w:after="180"/>
        <w:jc w:val="left"/>
        <w:rPr>
          <w:rFonts w:ascii="Book Antiqua" w:hAnsi="Book Antiqua"/>
        </w:rPr>
      </w:pPr>
    </w:p>
    <w:p w:rsidR="00D54033" w:rsidRPr="00C8108A" w:rsidRDefault="00D54033" w:rsidP="00D54033">
      <w:pPr>
        <w:pStyle w:val="Sangradetextonormal"/>
        <w:keepNext/>
        <w:spacing w:before="480" w:after="180"/>
        <w:ind w:firstLine="0"/>
        <w:jc w:val="left"/>
        <w:rPr>
          <w:rFonts w:ascii="Book Antiqua" w:hAnsi="Book Antiqua"/>
          <w:b/>
          <w:bCs/>
          <w:sz w:val="22"/>
        </w:rPr>
      </w:pPr>
      <w:r w:rsidRPr="00C8108A">
        <w:rPr>
          <w:rFonts w:ascii="Book Antiqua" w:hAnsi="Book Antiqua"/>
          <w:b/>
          <w:bCs/>
          <w:sz w:val="22"/>
        </w:rPr>
        <w:t>ORDENANZA Nº 1367</w:t>
      </w:r>
    </w:p>
    <w:p w:rsidR="00D54033" w:rsidRPr="00C8108A" w:rsidRDefault="00D54033" w:rsidP="00D54033">
      <w:pPr>
        <w:pStyle w:val="Textoindependiente"/>
        <w:keepNext/>
        <w:spacing w:after="180"/>
        <w:rPr>
          <w:rFonts w:ascii="Book Antiqua" w:hAnsi="Book Antiqua"/>
        </w:rPr>
      </w:pPr>
      <w:r w:rsidRPr="00C8108A">
        <w:rPr>
          <w:rFonts w:ascii="Book Antiqua" w:hAnsi="Book Antiqua"/>
          <w:bCs/>
          <w:u w:val="single"/>
        </w:rPr>
        <w:t>ARTÍCULO PRIMERO:</w:t>
      </w:r>
      <w:r w:rsidRPr="00C8108A">
        <w:rPr>
          <w:rFonts w:ascii="Book Antiqua" w:hAnsi="Book Antiqua"/>
          <w:bCs/>
        </w:rPr>
        <w:t xml:space="preserve"> DISPÓNESE</w:t>
      </w:r>
      <w:r w:rsidRPr="00C8108A">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D54033" w:rsidRPr="00C8108A" w:rsidRDefault="00D54033" w:rsidP="00D54033">
      <w:pPr>
        <w:keepNext/>
        <w:spacing w:after="180"/>
        <w:rPr>
          <w:rFonts w:ascii="Book Antiqua" w:hAnsi="Book Antiqua"/>
          <w:u w:val="single"/>
        </w:rPr>
      </w:pPr>
      <w:r w:rsidRPr="00C8108A">
        <w:rPr>
          <w:rFonts w:ascii="Book Antiqua" w:hAnsi="Book Antiqua"/>
          <w:bCs/>
          <w:u w:val="single"/>
        </w:rPr>
        <w:t>ARTÍCULO SEGUNDO:</w:t>
      </w:r>
      <w:r w:rsidRPr="00C8108A">
        <w:rPr>
          <w:rFonts w:ascii="Book Antiqua" w:hAnsi="Book Antiqua"/>
          <w:bCs/>
        </w:rPr>
        <w:t xml:space="preserve"> </w:t>
      </w:r>
      <w:r w:rsidRPr="00C8108A">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D54033" w:rsidRPr="00C8108A" w:rsidRDefault="00D54033" w:rsidP="00D54033">
      <w:pPr>
        <w:keepNext/>
        <w:spacing w:after="180"/>
        <w:rPr>
          <w:rFonts w:ascii="Book Antiqua" w:hAnsi="Book Antiqua"/>
        </w:rPr>
      </w:pPr>
      <w:r w:rsidRPr="00C8108A">
        <w:rPr>
          <w:rFonts w:ascii="Book Antiqua" w:hAnsi="Book Antiqua"/>
          <w:u w:val="single"/>
        </w:rPr>
        <w:t>ARTÍCULO FINAL:</w:t>
      </w:r>
      <w:r w:rsidRPr="00C8108A">
        <w:rPr>
          <w:rFonts w:ascii="Book Antiqua" w:hAnsi="Book Antiqua"/>
        </w:rPr>
        <w:t xml:space="preserve"> DE FORMA.</w:t>
      </w:r>
    </w:p>
    <w:p w:rsidR="00D54033" w:rsidRPr="00C8108A" w:rsidRDefault="00D54033" w:rsidP="00D54033">
      <w:pPr>
        <w:keepNext/>
        <w:spacing w:after="180"/>
        <w:jc w:val="right"/>
        <w:rPr>
          <w:rFonts w:ascii="Book Antiqua" w:hAnsi="Book Antiqua"/>
        </w:rPr>
      </w:pPr>
      <w:r w:rsidRPr="00C8108A">
        <w:rPr>
          <w:rFonts w:ascii="Book Antiqua" w:hAnsi="Book Antiqua"/>
        </w:rPr>
        <w:t xml:space="preserve">Sancionada el </w:t>
      </w:r>
      <w:r w:rsidRPr="00C8108A">
        <w:rPr>
          <w:rFonts w:ascii="Book Antiqua" w:hAnsi="Book Antiqua"/>
          <w:b/>
        </w:rPr>
        <w:t xml:space="preserve"> 09 de Junio de 2004</w:t>
      </w:r>
    </w:p>
    <w:p w:rsidR="00D54033" w:rsidRPr="00C8108A" w:rsidRDefault="00D54033" w:rsidP="00D54033">
      <w:pPr>
        <w:keepNext/>
        <w:spacing w:after="180"/>
        <w:rPr>
          <w:rFonts w:ascii="Book Antiqua" w:hAnsi="Book Antiqua"/>
        </w:rPr>
      </w:pPr>
    </w:p>
    <w:p w:rsidR="00D54033" w:rsidRPr="00C8108A" w:rsidRDefault="00D54033" w:rsidP="00D54033">
      <w:pPr>
        <w:keepNext/>
        <w:spacing w:after="180"/>
        <w:jc w:val="left"/>
        <w:rPr>
          <w:rFonts w:ascii="Book Antiqua" w:hAnsi="Book Antiqua"/>
        </w:rPr>
      </w:pPr>
    </w:p>
    <w:p w:rsidR="00402440" w:rsidRPr="00B62B8B" w:rsidRDefault="00402440" w:rsidP="00402440">
      <w:pPr>
        <w:keepNext/>
        <w:spacing w:before="480" w:after="180"/>
        <w:rPr>
          <w:rFonts w:ascii="Book Antiqua" w:hAnsi="Book Antiqua"/>
          <w:b/>
          <w:bCs/>
        </w:rPr>
      </w:pPr>
      <w:r w:rsidRPr="00B62B8B">
        <w:rPr>
          <w:rFonts w:ascii="Book Antiqua" w:hAnsi="Book Antiqua"/>
          <w:b/>
          <w:bCs/>
        </w:rPr>
        <w:t>ORDENANZA Nº 1369</w:t>
      </w:r>
    </w:p>
    <w:p w:rsidR="00402440" w:rsidRPr="00B62B8B" w:rsidRDefault="00402440" w:rsidP="00402440">
      <w:pPr>
        <w:pStyle w:val="Textoindependiente"/>
        <w:keepNext/>
        <w:spacing w:after="180"/>
        <w:rPr>
          <w:rFonts w:ascii="Book Antiqua" w:hAnsi="Book Antiqua"/>
        </w:rPr>
      </w:pPr>
      <w:r w:rsidRPr="00B62B8B">
        <w:rPr>
          <w:rFonts w:ascii="Book Antiqua" w:hAnsi="Book Antiqua"/>
          <w:bCs/>
          <w:u w:val="single"/>
        </w:rPr>
        <w:t>ARTÍCULO PRIMERO:</w:t>
      </w:r>
      <w:r w:rsidRPr="00B62B8B">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w:t>
      </w:r>
      <w:proofErr w:type="gramStart"/>
      <w:r w:rsidRPr="00B62B8B">
        <w:rPr>
          <w:rFonts w:ascii="Book Antiqua" w:hAnsi="Book Antiqua"/>
          <w:bCs/>
        </w:rPr>
        <w:t>al</w:t>
      </w:r>
      <w:proofErr w:type="gramEnd"/>
      <w:r w:rsidRPr="00B62B8B">
        <w:rPr>
          <w:rFonts w:ascii="Book Antiqua" w:hAnsi="Book Antiqua"/>
          <w:bCs/>
        </w:rPr>
        <w:t xml:space="preserve"> Parque Percy Hill, Padrón N° 483065, Matrícula N° 7740 y al inmueble identificado con Padrón N° 382041, Matrícula 7741. </w:t>
      </w:r>
    </w:p>
    <w:p w:rsidR="00402440" w:rsidRPr="00B62B8B" w:rsidRDefault="00402440" w:rsidP="00402440">
      <w:pPr>
        <w:keepNext/>
        <w:spacing w:after="180"/>
        <w:rPr>
          <w:rFonts w:ascii="Book Antiqua" w:hAnsi="Book Antiqua"/>
          <w:u w:val="single"/>
        </w:rPr>
      </w:pPr>
      <w:r w:rsidRPr="00B62B8B">
        <w:rPr>
          <w:rFonts w:ascii="Book Antiqua" w:hAnsi="Book Antiqua"/>
          <w:bCs/>
          <w:u w:val="single"/>
        </w:rPr>
        <w:t>ARTÍCULO SEGUNDO:</w:t>
      </w:r>
      <w:r w:rsidRPr="00B62B8B">
        <w:rPr>
          <w:rFonts w:ascii="Book Antiqua" w:hAnsi="Book Antiqua"/>
          <w:bCs/>
        </w:rPr>
        <w:t xml:space="preserve"> FACULTASE </w:t>
      </w:r>
      <w:r w:rsidRPr="00B62B8B">
        <w:rPr>
          <w:rFonts w:ascii="Book Antiqua" w:hAnsi="Book Antiqua"/>
        </w:rPr>
        <w:t>al Departamento Ejecutivo Municipal, una vez recibida la donación, a instrumentar los mecanismos legales necesarios para cumplimentar lo establecido en el Artículo 2° de la Ordenanza N° 1317  (</w:t>
      </w:r>
      <w:r w:rsidRPr="00B62B8B">
        <w:rPr>
          <w:rFonts w:ascii="Book Antiqua" w:hAnsi="Book Antiqua"/>
          <w:iCs/>
        </w:rPr>
        <w:t>la construcción de una biblioteca pública</w:t>
      </w:r>
      <w:r w:rsidRPr="00B62B8B">
        <w:rPr>
          <w:rFonts w:ascii="Book Antiqua" w:hAnsi="Book Antiqua"/>
        </w:rPr>
        <w:t xml:space="preserve">, </w:t>
      </w:r>
      <w:r w:rsidRPr="00B62B8B">
        <w:rPr>
          <w:rFonts w:ascii="Book Antiqua" w:hAnsi="Book Antiqua"/>
          <w:iCs/>
        </w:rPr>
        <w:t xml:space="preserve">museo, sala de audio visuales, administración, merchandaising “mercadeo”, gastronomía y descanso, y edificio de apoyo para la realización de actividades educacionales y culturales)  </w:t>
      </w:r>
      <w:r w:rsidRPr="00B62B8B">
        <w:rPr>
          <w:rFonts w:ascii="Book Antiqua" w:hAnsi="Book Antiqua"/>
        </w:rPr>
        <w:t xml:space="preserve">y en un todo de acuerdo con el destino fijado por el Artículo 2° de la Ley N° 7113. </w:t>
      </w:r>
    </w:p>
    <w:p w:rsidR="00402440" w:rsidRPr="00B62B8B" w:rsidRDefault="00402440" w:rsidP="00402440">
      <w:pPr>
        <w:keepNext/>
        <w:spacing w:after="180"/>
        <w:rPr>
          <w:rFonts w:ascii="Book Antiqua" w:hAnsi="Book Antiqua"/>
        </w:rPr>
      </w:pPr>
      <w:r w:rsidRPr="00B62B8B">
        <w:rPr>
          <w:rFonts w:ascii="Book Antiqua" w:hAnsi="Book Antiqua"/>
          <w:u w:val="single"/>
        </w:rPr>
        <w:t>ARTÍCULO FINAL:</w:t>
      </w:r>
      <w:r w:rsidRPr="00B62B8B">
        <w:rPr>
          <w:rFonts w:ascii="Book Antiqua" w:hAnsi="Book Antiqua"/>
        </w:rPr>
        <w:t xml:space="preserve"> DE FORMA.</w:t>
      </w:r>
    </w:p>
    <w:p w:rsidR="00402440" w:rsidRPr="00B62B8B" w:rsidRDefault="00402440" w:rsidP="00402440">
      <w:pPr>
        <w:keepNext/>
        <w:spacing w:after="180"/>
        <w:jc w:val="right"/>
        <w:rPr>
          <w:rFonts w:ascii="Book Antiqua" w:hAnsi="Book Antiqua"/>
        </w:rPr>
      </w:pPr>
      <w:r w:rsidRPr="00B62B8B">
        <w:rPr>
          <w:rFonts w:ascii="Book Antiqua" w:hAnsi="Book Antiqua"/>
        </w:rPr>
        <w:t xml:space="preserve">Sancionada el </w:t>
      </w:r>
      <w:r w:rsidRPr="00B62B8B">
        <w:rPr>
          <w:rFonts w:ascii="Book Antiqua" w:hAnsi="Book Antiqua"/>
          <w:b/>
        </w:rPr>
        <w:t xml:space="preserve"> 09 de Junio de 2004</w:t>
      </w:r>
    </w:p>
    <w:p w:rsidR="00402440" w:rsidRPr="00B62B8B" w:rsidRDefault="00402440" w:rsidP="00402440">
      <w:pPr>
        <w:keepNext/>
        <w:spacing w:after="180"/>
        <w:rPr>
          <w:rFonts w:ascii="Book Antiqua" w:hAnsi="Book Antiqua"/>
        </w:rPr>
      </w:pPr>
    </w:p>
    <w:p w:rsidR="00402440" w:rsidRPr="00B62B8B" w:rsidRDefault="00402440" w:rsidP="00402440">
      <w:pPr>
        <w:keepNext/>
        <w:spacing w:after="180"/>
        <w:jc w:val="left"/>
        <w:rPr>
          <w:rFonts w:ascii="Book Antiqua" w:hAnsi="Book Antiqua"/>
        </w:rPr>
      </w:pPr>
    </w:p>
    <w:p w:rsidR="00824360" w:rsidRPr="00AA4A6C" w:rsidRDefault="00824360" w:rsidP="00824360">
      <w:pPr>
        <w:pStyle w:val="Sangradetextonormal"/>
        <w:keepNext/>
        <w:spacing w:before="480" w:after="180"/>
        <w:ind w:firstLine="0"/>
        <w:jc w:val="left"/>
        <w:rPr>
          <w:rFonts w:ascii="Book Antiqua" w:hAnsi="Book Antiqua"/>
          <w:b/>
          <w:bCs/>
          <w:sz w:val="22"/>
        </w:rPr>
      </w:pPr>
      <w:r w:rsidRPr="00AA4A6C">
        <w:rPr>
          <w:rFonts w:ascii="Book Antiqua" w:hAnsi="Book Antiqua"/>
          <w:b/>
          <w:bCs/>
          <w:sz w:val="22"/>
        </w:rPr>
        <w:t>ORDENANZA Nº 1370</w:t>
      </w:r>
    </w:p>
    <w:p w:rsidR="00824360" w:rsidRPr="00AA4A6C" w:rsidRDefault="00824360" w:rsidP="00824360">
      <w:pPr>
        <w:pStyle w:val="Textoindependiente"/>
        <w:keepNext/>
        <w:spacing w:after="180"/>
        <w:rPr>
          <w:rFonts w:ascii="Book Antiqua" w:hAnsi="Book Antiqua"/>
          <w:bCs/>
        </w:rPr>
      </w:pPr>
      <w:r w:rsidRPr="00AA4A6C">
        <w:rPr>
          <w:rFonts w:ascii="Book Antiqua" w:hAnsi="Book Antiqua"/>
          <w:bCs/>
          <w:u w:val="single"/>
        </w:rPr>
        <w:t>ARTÍCULO PRIMERO:</w:t>
      </w:r>
      <w:r w:rsidRPr="00AA4A6C">
        <w:rPr>
          <w:rFonts w:ascii="Book Antiqua" w:hAnsi="Book Antiqua"/>
          <w:bCs/>
        </w:rPr>
        <w:t xml:space="preserve"> DEROGANSE las Ordenanzas Nº s 302/88, 365/90, 556/93, 1002/99 y 1351/03.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u w:val="single"/>
        </w:rPr>
        <w:t>ARTÍCULO SEGUNDO:</w:t>
      </w:r>
      <w:r w:rsidRPr="00AA4A6C">
        <w:rPr>
          <w:rFonts w:ascii="Book Antiqua" w:hAnsi="Book Antiqua"/>
          <w:bCs/>
        </w:rPr>
        <w:t xml:space="preserve"> Establecese un Régimen de exención del 100%  (cien por ciento)  para las contribuciones que inciden sobre los inmuebles  (CISI)  Ordenanza N° 430/91, Artículo 135 y para las contribuciones que inciden sobre cementerios, en el rubro conservación Ordenanza Nº 430/91- Artículo N° 198.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u w:val="single"/>
        </w:rPr>
        <w:t>ARTÍCULO TERCERO:</w:t>
      </w:r>
      <w:r w:rsidRPr="00AA4A6C">
        <w:rPr>
          <w:rFonts w:ascii="Book Antiqua" w:hAnsi="Book Antiqua"/>
          <w:bCs/>
        </w:rPr>
        <w:t xml:space="preserve"> </w:t>
      </w:r>
      <w:r w:rsidRPr="00AA4A6C">
        <w:rPr>
          <w:rFonts w:ascii="Book Antiqua" w:hAnsi="Book Antiqua"/>
        </w:rPr>
        <w:t xml:space="preserve">Podrán acceder al beneficio detallado en el Artículo Segundo, siempre que acrediten la calidad de sujetos pasivos según Ordenanza N° 430/92Artículo 138: </w:t>
      </w:r>
    </w:p>
    <w:p w:rsidR="00824360" w:rsidRPr="00AA4A6C"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AA4A6C">
        <w:rPr>
          <w:rFonts w:ascii="Book Antiqua" w:hAnsi="Book Antiqua"/>
        </w:rPr>
        <w:t xml:space="preserve">Los inválidos con incapacidad total o permanente. </w:t>
      </w:r>
    </w:p>
    <w:p w:rsidR="00824360" w:rsidRPr="00AA4A6C"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AA4A6C">
        <w:rPr>
          <w:rFonts w:ascii="Book Antiqua" w:hAnsi="Book Antiqua"/>
        </w:rPr>
        <w:t xml:space="preserve">Los mayores de 60 años. </w:t>
      </w:r>
    </w:p>
    <w:p w:rsidR="00824360" w:rsidRPr="00AA4A6C"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AA4A6C">
        <w:rPr>
          <w:rFonts w:ascii="Book Antiqua" w:hAnsi="Book Antiqua"/>
        </w:rPr>
        <w:t xml:space="preserve">Las viudas con hijos menores de edad. </w:t>
      </w:r>
    </w:p>
    <w:p w:rsidR="00824360" w:rsidRPr="00AA4A6C"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AA4A6C">
        <w:rPr>
          <w:rFonts w:ascii="Book Antiqua" w:hAnsi="Book Antiqua"/>
        </w:rPr>
        <w:t xml:space="preserve">Los jubilados y/o pensionados de cualquier régimen.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u w:val="single"/>
        </w:rPr>
        <w:t>ARTÍCULO CUARTO:</w:t>
      </w:r>
      <w:r w:rsidRPr="00AA4A6C">
        <w:rPr>
          <w:rFonts w:ascii="Book Antiqua" w:hAnsi="Book Antiqua"/>
          <w:bCs/>
        </w:rPr>
        <w:t xml:space="preserve"> </w:t>
      </w:r>
      <w:r w:rsidRPr="00AA4A6C">
        <w:rPr>
          <w:rFonts w:ascii="Book Antiqua" w:hAnsi="Book Antiqua"/>
        </w:rPr>
        <w:t xml:space="preserve">Los sujetos pasivos detallados en el Artículo Tercero deberán acreditar además, los siguientes extremos legales: </w:t>
      </w:r>
    </w:p>
    <w:p w:rsidR="00824360" w:rsidRPr="00AA4A6C"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AA4A6C">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824360" w:rsidRPr="00AA4A6C"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AA4A6C">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824360" w:rsidRPr="00AA4A6C"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AA4A6C">
        <w:rPr>
          <w:rFonts w:ascii="Book Antiqua" w:hAnsi="Book Antiqua"/>
        </w:rPr>
        <w:t xml:space="preserve">Deben habitar dicho inmueble y su destino ser únicamente casahabitación. </w:t>
      </w:r>
    </w:p>
    <w:p w:rsidR="00824360" w:rsidRPr="00AA4A6C"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AA4A6C">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824360" w:rsidRPr="00AA4A6C"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AA4A6C">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u w:val="single"/>
        </w:rPr>
        <w:t>ARTÍCULO QUINTO:</w:t>
      </w:r>
      <w:r w:rsidRPr="00AA4A6C">
        <w:rPr>
          <w:rFonts w:ascii="Book Antiqua" w:hAnsi="Book Antiqua"/>
          <w:bCs/>
        </w:rPr>
        <w:t xml:space="preserve"> </w:t>
      </w:r>
      <w:r w:rsidRPr="00AA4A6C">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u w:val="single"/>
        </w:rPr>
        <w:t>ARTÍCULO SEXTO:</w:t>
      </w:r>
      <w:r w:rsidRPr="00AA4A6C">
        <w:rPr>
          <w:rFonts w:ascii="Book Antiqua" w:hAnsi="Book Antiqua"/>
          <w:bCs/>
        </w:rPr>
        <w:t xml:space="preserve"> </w:t>
      </w:r>
      <w:r w:rsidRPr="00AA4A6C">
        <w:rPr>
          <w:rFonts w:ascii="Book Antiqua" w:hAnsi="Book Antiqua"/>
        </w:rPr>
        <w:t xml:space="preserve">El beneficio tendrá carácter de permanente mientras no se modifiquen el destino o afectación de los inmuebles, o las condiciones por las que se acordó la exención.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bCs/>
        </w:rPr>
        <w:t xml:space="preserve">ARTÍCULO SÉPTIMO: </w:t>
      </w:r>
      <w:r w:rsidRPr="00AA4A6C">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824360" w:rsidRPr="00AA4A6C" w:rsidRDefault="00824360" w:rsidP="00824360">
      <w:pPr>
        <w:pStyle w:val="Textoindependiente"/>
        <w:keepNext/>
        <w:spacing w:after="180"/>
        <w:rPr>
          <w:rFonts w:ascii="Book Antiqua" w:hAnsi="Book Antiqua"/>
          <w:u w:val="single"/>
        </w:rPr>
      </w:pPr>
      <w:r w:rsidRPr="00AA4A6C">
        <w:rPr>
          <w:rFonts w:ascii="Book Antiqua" w:hAnsi="Book Antiqua"/>
          <w:bCs/>
        </w:rPr>
        <w:t xml:space="preserve">ARTÍCULO OCTAVO: </w:t>
      </w:r>
      <w:r w:rsidRPr="00AA4A6C">
        <w:rPr>
          <w:rFonts w:ascii="Book Antiqua" w:hAnsi="Book Antiqua"/>
        </w:rPr>
        <w:t xml:space="preserve">FACULTASE al Departamento Ejecutivo Municipal a implementar los procedimientos que hacen al cumplimiento y vigencia de esta Ordenanza. </w:t>
      </w:r>
    </w:p>
    <w:p w:rsidR="00824360" w:rsidRPr="00AA4A6C" w:rsidRDefault="00824360" w:rsidP="00824360">
      <w:pPr>
        <w:pStyle w:val="Textoindependiente"/>
        <w:keepNext/>
        <w:spacing w:after="180"/>
        <w:rPr>
          <w:rFonts w:ascii="Book Antiqua" w:hAnsi="Book Antiqua"/>
        </w:rPr>
      </w:pPr>
      <w:r w:rsidRPr="00AA4A6C">
        <w:rPr>
          <w:rFonts w:ascii="Book Antiqua" w:hAnsi="Book Antiqua"/>
          <w:u w:val="single"/>
        </w:rPr>
        <w:t>ARTÍCULO FINAL:</w:t>
      </w:r>
      <w:r w:rsidRPr="00AA4A6C">
        <w:rPr>
          <w:rFonts w:ascii="Book Antiqua" w:hAnsi="Book Antiqua"/>
        </w:rPr>
        <w:t xml:space="preserve"> DE FORMA.</w:t>
      </w:r>
    </w:p>
    <w:p w:rsidR="00824360" w:rsidRPr="00AA4A6C" w:rsidRDefault="00824360" w:rsidP="00824360">
      <w:pPr>
        <w:pStyle w:val="Textoindependiente"/>
        <w:keepNext/>
        <w:spacing w:after="180"/>
        <w:jc w:val="right"/>
        <w:rPr>
          <w:rFonts w:ascii="Book Antiqua" w:hAnsi="Book Antiqua"/>
        </w:rPr>
      </w:pPr>
      <w:r w:rsidRPr="00AA4A6C">
        <w:rPr>
          <w:rFonts w:ascii="Book Antiqua" w:hAnsi="Book Antiqua"/>
        </w:rPr>
        <w:t xml:space="preserve">Sancionada el </w:t>
      </w:r>
      <w:r w:rsidRPr="00AA4A6C">
        <w:rPr>
          <w:rFonts w:ascii="Book Antiqua" w:hAnsi="Book Antiqua"/>
          <w:b/>
        </w:rPr>
        <w:t xml:space="preserve"> 09 de Junio de 2004</w:t>
      </w:r>
    </w:p>
    <w:p w:rsidR="00824360" w:rsidRPr="00AA4A6C" w:rsidRDefault="00824360" w:rsidP="00824360">
      <w:pPr>
        <w:pStyle w:val="Textoindependiente"/>
        <w:keepNext/>
        <w:spacing w:after="180"/>
        <w:jc w:val="left"/>
        <w:rPr>
          <w:rFonts w:ascii="Book Antiqua" w:hAnsi="Book Antiqua"/>
        </w:rPr>
      </w:pPr>
    </w:p>
    <w:p w:rsidR="00824360" w:rsidRPr="00AA4A6C" w:rsidRDefault="00824360" w:rsidP="00824360">
      <w:pPr>
        <w:pStyle w:val="Textoindependiente"/>
        <w:keepNext/>
        <w:spacing w:after="180"/>
        <w:jc w:val="left"/>
        <w:rPr>
          <w:rFonts w:ascii="Book Antiqua" w:hAnsi="Book Antiqua"/>
        </w:rPr>
      </w:pPr>
    </w:p>
    <w:p w:rsidR="00A54BE0" w:rsidRPr="009A3D90" w:rsidRDefault="00A54BE0" w:rsidP="00A54BE0">
      <w:pPr>
        <w:keepNext/>
        <w:spacing w:before="480" w:after="180"/>
        <w:rPr>
          <w:rFonts w:ascii="Book Antiqua" w:hAnsi="Book Antiqua"/>
          <w:b/>
          <w:bCs/>
        </w:rPr>
      </w:pPr>
      <w:r w:rsidRPr="009A3D90">
        <w:rPr>
          <w:rFonts w:ascii="Book Antiqua" w:hAnsi="Book Antiqua"/>
          <w:b/>
          <w:bCs/>
        </w:rPr>
        <w:t>ORDENANZA Nº 1371</w:t>
      </w:r>
    </w:p>
    <w:p w:rsidR="00A54BE0" w:rsidRPr="009A3D90" w:rsidRDefault="00A54BE0" w:rsidP="00A54BE0">
      <w:pPr>
        <w:pStyle w:val="Textoindependiente"/>
        <w:keepNext/>
        <w:spacing w:after="180"/>
        <w:rPr>
          <w:rFonts w:ascii="Book Antiqua" w:hAnsi="Book Antiqua"/>
        </w:rPr>
      </w:pPr>
      <w:r w:rsidRPr="009A3D90">
        <w:rPr>
          <w:rFonts w:ascii="Book Antiqua" w:hAnsi="Book Antiqua"/>
          <w:bCs/>
          <w:u w:val="single"/>
        </w:rPr>
        <w:t>ARTÍCULO PRIMERO:</w:t>
      </w:r>
      <w:r w:rsidRPr="009A3D90">
        <w:rPr>
          <w:rFonts w:ascii="Book Antiqua" w:hAnsi="Book Antiqua"/>
          <w:bCs/>
        </w:rPr>
        <w:t xml:space="preserve"> </w:t>
      </w:r>
      <w:r w:rsidRPr="009A3D90">
        <w:rPr>
          <w:rFonts w:ascii="Book Antiqua" w:hAnsi="Book Antiqua"/>
        </w:rPr>
        <w:t xml:space="preserve">Modifícase el inc. </w:t>
      </w:r>
      <w:proofErr w:type="gramStart"/>
      <w:r w:rsidRPr="009A3D90">
        <w:rPr>
          <w:rFonts w:ascii="Book Antiqua" w:hAnsi="Book Antiqua"/>
        </w:rPr>
        <w:t>a</w:t>
      </w:r>
      <w:proofErr w:type="gramEnd"/>
      <w:r w:rsidRPr="009A3D90">
        <w:rPr>
          <w:rFonts w:ascii="Book Antiqua" w:hAnsi="Book Antiqua"/>
        </w:rPr>
        <w:t xml:space="preserve"> del Artículo Séptimo de la Ordenanza Nº 1356 del 21/04/04, el que quedará redactado de la siguiente manera: </w:t>
      </w:r>
    </w:p>
    <w:p w:rsidR="00A54BE0" w:rsidRPr="009A3D90" w:rsidRDefault="00A54BE0" w:rsidP="00A54BE0">
      <w:pPr>
        <w:keepNext/>
        <w:numPr>
          <w:ilvl w:val="0"/>
          <w:numId w:val="360"/>
        </w:numPr>
        <w:spacing w:after="180" w:line="240" w:lineRule="auto"/>
        <w:ind w:left="0" w:firstLine="0"/>
        <w:rPr>
          <w:rFonts w:ascii="Book Antiqua" w:hAnsi="Book Antiqua"/>
          <w:bCs/>
          <w:iCs/>
        </w:rPr>
      </w:pPr>
      <w:r w:rsidRPr="009A3D90">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A54BE0" w:rsidRPr="009A3D90" w:rsidRDefault="00A54BE0" w:rsidP="00A54BE0">
      <w:pPr>
        <w:keepNext/>
        <w:spacing w:after="180"/>
        <w:rPr>
          <w:rFonts w:ascii="Book Antiqua" w:hAnsi="Book Antiqua"/>
        </w:rPr>
      </w:pPr>
      <w:r w:rsidRPr="009A3D90">
        <w:rPr>
          <w:rFonts w:ascii="Book Antiqua" w:hAnsi="Book Antiqua"/>
          <w:bCs/>
          <w:u w:val="single"/>
        </w:rPr>
        <w:t>ARTÍCULO SEGUNDO:</w:t>
      </w:r>
      <w:r w:rsidRPr="009A3D90">
        <w:rPr>
          <w:rFonts w:ascii="Book Antiqua" w:hAnsi="Book Antiqua"/>
          <w:bCs/>
        </w:rPr>
        <w:t xml:space="preserve"> </w:t>
      </w:r>
      <w:r w:rsidRPr="009A3D90">
        <w:rPr>
          <w:rFonts w:ascii="Book Antiqua" w:hAnsi="Book Antiqua"/>
        </w:rPr>
        <w:t xml:space="preserve">Modifícase el Artículo Octavo de la Ordenanza Nº 1356, el que quedará redactado de la siguiente manera: </w:t>
      </w:r>
    </w:p>
    <w:p w:rsidR="00A54BE0" w:rsidRPr="009A3D90" w:rsidRDefault="00A54BE0" w:rsidP="00A54BE0">
      <w:pPr>
        <w:keepNext/>
        <w:spacing w:after="180"/>
        <w:rPr>
          <w:rFonts w:ascii="Book Antiqua" w:hAnsi="Book Antiqua"/>
          <w:bCs/>
          <w:iCs/>
        </w:rPr>
      </w:pPr>
      <w:r w:rsidRPr="009A3D90">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A54BE0" w:rsidRPr="009A3D90" w:rsidRDefault="00A54BE0" w:rsidP="00A54BE0">
      <w:pPr>
        <w:keepNext/>
        <w:spacing w:after="180"/>
        <w:rPr>
          <w:rFonts w:ascii="Book Antiqua" w:hAnsi="Book Antiqua"/>
          <w:bCs/>
          <w:iCs/>
        </w:rPr>
      </w:pPr>
      <w:r w:rsidRPr="009A3D90">
        <w:rPr>
          <w:rFonts w:ascii="Book Antiqua" w:hAnsi="Book Antiqua"/>
          <w:bCs/>
          <w:iCs/>
        </w:rPr>
        <w:t xml:space="preserve">Quedan exceptuadas de la posibilidad de disponer de HABILITACION PROVISORIA aquellas actividades de concurrencia masiva, o donde se expendan o fabriquen alimentos. </w:t>
      </w:r>
    </w:p>
    <w:p w:rsidR="00A54BE0" w:rsidRPr="009A3D90" w:rsidRDefault="00A54BE0" w:rsidP="00A54BE0">
      <w:pPr>
        <w:keepNext/>
        <w:spacing w:after="180"/>
        <w:rPr>
          <w:rFonts w:ascii="Book Antiqua" w:hAnsi="Book Antiqua"/>
          <w:bCs/>
          <w:iCs/>
          <w:u w:val="single"/>
        </w:rPr>
      </w:pPr>
      <w:r w:rsidRPr="009A3D90">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A54BE0" w:rsidRPr="009A3D90" w:rsidRDefault="00A54BE0" w:rsidP="00A54BE0">
      <w:pPr>
        <w:keepNext/>
        <w:spacing w:after="180"/>
        <w:rPr>
          <w:rFonts w:ascii="Book Antiqua" w:hAnsi="Book Antiqua"/>
          <w:bCs/>
          <w:iCs/>
        </w:rPr>
      </w:pPr>
      <w:r w:rsidRPr="009A3D90">
        <w:rPr>
          <w:rFonts w:ascii="Book Antiqua" w:hAnsi="Book Antiqua"/>
          <w:bCs/>
          <w:iCs/>
          <w:u w:val="single"/>
        </w:rPr>
        <w:t>ARTÍCULO FINAL:</w:t>
      </w:r>
      <w:r w:rsidRPr="009A3D90">
        <w:rPr>
          <w:rFonts w:ascii="Book Antiqua" w:hAnsi="Book Antiqua"/>
          <w:bCs/>
          <w:iCs/>
        </w:rPr>
        <w:t xml:space="preserve"> DE FORMA.</w:t>
      </w:r>
    </w:p>
    <w:p w:rsidR="00A54BE0" w:rsidRPr="009A3D90" w:rsidRDefault="00A54BE0" w:rsidP="00A54BE0">
      <w:pPr>
        <w:keepNext/>
        <w:spacing w:after="180"/>
        <w:jc w:val="right"/>
        <w:rPr>
          <w:rFonts w:ascii="Book Antiqua" w:hAnsi="Book Antiqua"/>
          <w:bCs/>
          <w:iCs/>
        </w:rPr>
      </w:pPr>
      <w:r w:rsidRPr="009A3D90">
        <w:rPr>
          <w:rFonts w:ascii="Book Antiqua" w:hAnsi="Book Antiqua"/>
          <w:bCs/>
          <w:iCs/>
        </w:rPr>
        <w:t xml:space="preserve">Sancionada el </w:t>
      </w:r>
      <w:r w:rsidRPr="009A3D90">
        <w:rPr>
          <w:rFonts w:ascii="Book Antiqua" w:hAnsi="Book Antiqua"/>
          <w:b/>
          <w:bCs/>
          <w:iCs/>
        </w:rPr>
        <w:t xml:space="preserve"> 09 de Junio de 2004</w:t>
      </w:r>
    </w:p>
    <w:p w:rsidR="00A54BE0" w:rsidRPr="009A3D90" w:rsidRDefault="00A54BE0" w:rsidP="00A54BE0">
      <w:pPr>
        <w:keepNext/>
        <w:spacing w:after="180"/>
        <w:rPr>
          <w:rFonts w:ascii="Book Antiqua" w:hAnsi="Book Antiqua"/>
          <w:bCs/>
          <w:iCs/>
        </w:rPr>
      </w:pPr>
    </w:p>
    <w:p w:rsidR="00A54BE0" w:rsidRPr="009A3D90" w:rsidRDefault="00A54BE0" w:rsidP="00A54BE0">
      <w:pPr>
        <w:keepNext/>
        <w:spacing w:after="180"/>
        <w:jc w:val="left"/>
        <w:rPr>
          <w:rFonts w:ascii="Book Antiqua" w:hAnsi="Book Antiqua"/>
          <w:bCs/>
          <w:iCs/>
        </w:rPr>
      </w:pPr>
    </w:p>
    <w:p w:rsidR="000C52BD" w:rsidRPr="00F94F94" w:rsidRDefault="000C52BD" w:rsidP="000C52BD">
      <w:pPr>
        <w:pStyle w:val="Sangra2detindependiente"/>
        <w:keepNext/>
        <w:spacing w:before="480" w:after="180"/>
        <w:jc w:val="left"/>
        <w:rPr>
          <w:rFonts w:ascii="Book Antiqua" w:hAnsi="Book Antiqua"/>
          <w:b/>
          <w:bCs/>
        </w:rPr>
      </w:pPr>
      <w:r w:rsidRPr="00F94F94">
        <w:rPr>
          <w:rFonts w:ascii="Book Antiqua" w:hAnsi="Book Antiqua"/>
          <w:b/>
          <w:bCs/>
        </w:rPr>
        <w:t>ORDENANZA Nº 1372</w:t>
      </w:r>
    </w:p>
    <w:p w:rsidR="000C52BD" w:rsidRPr="00F94F94" w:rsidRDefault="000C52BD" w:rsidP="000C52BD">
      <w:pPr>
        <w:pStyle w:val="Textoindependiente"/>
        <w:keepNext/>
        <w:spacing w:after="180"/>
        <w:rPr>
          <w:rFonts w:ascii="Book Antiqua" w:hAnsi="Book Antiqua"/>
        </w:rPr>
      </w:pPr>
      <w:r w:rsidRPr="00F94F94">
        <w:rPr>
          <w:rFonts w:ascii="Book Antiqua" w:hAnsi="Book Antiqua"/>
          <w:bCs/>
          <w:u w:val="single"/>
        </w:rPr>
        <w:t>ARTÍCULO PRIMERO:</w:t>
      </w:r>
      <w:r w:rsidRPr="00F94F94">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0C52BD" w:rsidRPr="00F94F94" w:rsidRDefault="000C52BD" w:rsidP="000C52BD">
      <w:pPr>
        <w:keepNext/>
        <w:spacing w:after="180"/>
        <w:rPr>
          <w:rFonts w:ascii="Book Antiqua" w:hAnsi="Book Antiqua"/>
        </w:rPr>
      </w:pPr>
      <w:r w:rsidRPr="00F94F94">
        <w:rPr>
          <w:rFonts w:ascii="Book Antiqua" w:hAnsi="Book Antiqua"/>
          <w:bCs/>
          <w:u w:val="single"/>
        </w:rPr>
        <w:t>ARTÍCULO SEGUNDO:</w:t>
      </w:r>
      <w:r w:rsidRPr="00F94F94">
        <w:rPr>
          <w:rFonts w:ascii="Book Antiqua" w:hAnsi="Book Antiqua"/>
          <w:bCs/>
        </w:rPr>
        <w:t xml:space="preserve"> </w:t>
      </w:r>
      <w:r w:rsidRPr="00F94F94">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0C52BD" w:rsidRPr="00F94F94" w:rsidRDefault="000C52BD" w:rsidP="000C52BD">
      <w:pPr>
        <w:pStyle w:val="Ttulo1"/>
        <w:spacing w:after="180"/>
        <w:rPr>
          <w:rFonts w:ascii="Book Antiqua" w:hAnsi="Book Antiqua"/>
          <w:b w:val="0"/>
          <w:bCs w:val="0"/>
          <w:sz w:val="22"/>
        </w:rPr>
      </w:pPr>
      <w:r w:rsidRPr="00F94F94">
        <w:rPr>
          <w:rFonts w:ascii="Book Antiqua" w:hAnsi="Book Antiqua"/>
          <w:b w:val="0"/>
          <w:sz w:val="22"/>
          <w:u w:val="single"/>
        </w:rPr>
        <w:t>ARTÍCULO TERCERO:</w:t>
      </w:r>
      <w:r w:rsidRPr="00F94F94">
        <w:rPr>
          <w:rFonts w:ascii="Book Antiqua" w:hAnsi="Book Antiqua"/>
          <w:b w:val="0"/>
          <w:sz w:val="22"/>
        </w:rPr>
        <w:t xml:space="preserve"> </w:t>
      </w:r>
      <w:r w:rsidRPr="00F94F94">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0C52BD" w:rsidRPr="00F94F94" w:rsidRDefault="000C52BD" w:rsidP="000C52BD">
      <w:pPr>
        <w:pStyle w:val="Ttulo1"/>
        <w:spacing w:after="180"/>
        <w:rPr>
          <w:rFonts w:ascii="Book Antiqua" w:hAnsi="Book Antiqua"/>
          <w:b w:val="0"/>
          <w:bCs w:val="0"/>
          <w:sz w:val="22"/>
          <w:u w:val="single"/>
        </w:rPr>
      </w:pPr>
      <w:r w:rsidRPr="00F94F94">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0C52BD" w:rsidRPr="00F94F94" w:rsidRDefault="000C52BD" w:rsidP="000C52BD">
      <w:pPr>
        <w:rPr>
          <w:rFonts w:ascii="Book Antiqua" w:hAnsi="Book Antiqua"/>
        </w:rPr>
      </w:pPr>
      <w:r w:rsidRPr="00F94F94">
        <w:rPr>
          <w:rFonts w:ascii="Book Antiqua" w:hAnsi="Book Antiqua"/>
        </w:rPr>
        <w:t>ARTÍCULO FINAL: DE FORMA.</w:t>
      </w:r>
    </w:p>
    <w:p w:rsidR="000C52BD" w:rsidRPr="00F94F94" w:rsidRDefault="000C52BD" w:rsidP="000C52BD">
      <w:pPr>
        <w:jc w:val="right"/>
        <w:rPr>
          <w:rFonts w:ascii="Book Antiqua" w:hAnsi="Book Antiqua"/>
        </w:rPr>
      </w:pPr>
      <w:r w:rsidRPr="00F94F94">
        <w:rPr>
          <w:rFonts w:ascii="Book Antiqua" w:hAnsi="Book Antiqua"/>
        </w:rPr>
        <w:t xml:space="preserve">Sancionada el </w:t>
      </w:r>
      <w:r w:rsidRPr="00F94F94">
        <w:rPr>
          <w:rFonts w:ascii="Book Antiqua" w:hAnsi="Book Antiqua"/>
          <w:b/>
        </w:rPr>
        <w:t xml:space="preserve"> 09 de Junio de 2004</w:t>
      </w:r>
    </w:p>
    <w:p w:rsidR="000C52BD" w:rsidRPr="00F94F94" w:rsidRDefault="000C52BD" w:rsidP="000C52BD">
      <w:pPr>
        <w:rPr>
          <w:rFonts w:ascii="Book Antiqua" w:hAnsi="Book Antiqua"/>
        </w:rPr>
      </w:pPr>
    </w:p>
    <w:p w:rsidR="000C52BD" w:rsidRPr="00F94F94" w:rsidRDefault="000C52BD" w:rsidP="000C52BD">
      <w:pPr>
        <w:jc w:val="left"/>
        <w:rPr>
          <w:rFonts w:ascii="Book Antiqua" w:hAnsi="Book Antiqua"/>
        </w:rPr>
      </w:pPr>
    </w:p>
    <w:p w:rsidR="00822277" w:rsidRPr="00CD3835" w:rsidRDefault="00822277" w:rsidP="00822277">
      <w:pPr>
        <w:pStyle w:val="Textoindependiente"/>
        <w:keepNext/>
        <w:spacing w:before="480" w:after="180"/>
        <w:jc w:val="left"/>
        <w:rPr>
          <w:rFonts w:ascii="Book Antiqua" w:hAnsi="Book Antiqua"/>
          <w:b/>
          <w:bCs/>
        </w:rPr>
      </w:pPr>
      <w:r w:rsidRPr="00CD3835">
        <w:rPr>
          <w:rFonts w:ascii="Book Antiqua" w:hAnsi="Book Antiqua"/>
          <w:b/>
          <w:bCs/>
        </w:rPr>
        <w:t>ORDENANZA Nº 1373</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PRIMERO:</w:t>
      </w:r>
      <w:r w:rsidRPr="00CD3835">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CD3835">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u w:val="single"/>
        </w:rPr>
        <w:t>ARTÍCULO SEGUNDO:</w:t>
      </w:r>
      <w:r w:rsidRPr="00CD3835">
        <w:rPr>
          <w:rFonts w:ascii="Book Antiqua" w:hAnsi="Book Antiqua"/>
        </w:rPr>
        <w:t xml:space="preserve"> El Grupo 4 que se crea por esta Ordenanza, establece para las Estaciones de Servicio, los siguientes requisitos a cumplir: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Superficie de terreno no menor de 2. 000, 00mts</w:t>
      </w:r>
      <w:r w:rsidRPr="00CD3835">
        <w:rPr>
          <w:rFonts w:ascii="Book Antiqua" w:hAnsi="Book Antiqua"/>
          <w:vertAlign w:val="superscript"/>
        </w:rPr>
        <w:t>2</w:t>
      </w:r>
      <w:r w:rsidRPr="00CD3835">
        <w:rPr>
          <w:rFonts w:ascii="Book Antiqua" w:hAnsi="Book Antiqua"/>
        </w:rPr>
        <w:t xml:space="preserve"> para el expendio de GNC.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Superficie de terreno no menor de 2. 500, 00mts</w:t>
      </w:r>
      <w:r w:rsidRPr="00CD3835">
        <w:rPr>
          <w:rFonts w:ascii="Book Antiqua" w:hAnsi="Book Antiqua"/>
          <w:vertAlign w:val="superscript"/>
        </w:rPr>
        <w:t>2</w:t>
      </w:r>
      <w:r w:rsidRPr="00CD3835">
        <w:rPr>
          <w:rFonts w:ascii="Book Antiqua" w:hAnsi="Book Antiqua"/>
        </w:rPr>
        <w:t xml:space="preserve"> cuando sean duales, esto es el expendio simultáneo de combustibles líquidos y GNC. Para ambos casos, puntos 1 y 2, por cada 250, 00mts</w:t>
      </w:r>
      <w:r w:rsidRPr="00CD3835">
        <w:rPr>
          <w:rFonts w:ascii="Book Antiqua" w:hAnsi="Book Antiqua"/>
          <w:vertAlign w:val="superscript"/>
        </w:rPr>
        <w:t>2</w:t>
      </w:r>
      <w:r w:rsidRPr="00CD3835">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En parcelas entre medianeras y con frente a dos calles, el frente deberá tener un ancho mínimo de 40, 00mts El ancho mínimo del fondo deberá ser mayor de 30, 00mts.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En terrenos entre medianas con un solo frente, este frente deberá tener un ancho mínimo de 40, 00mts.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 zona de espera para proceder al abastecimiento de combustibles, tendrá una longitud no menor a 6  (seis)  metros medidos en el sentido del tránsito.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otros elementos que así lo requieren, y no resulte una superficie rugosa e irregular que dificulte la circulación y seguridad de los peatones y los rodados descriptos.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El rebaje del cordón solo podrá realizarse en concordancia con las entradas y salidas vehiculares exclusivamente. La vereda deberá tener la pendiente preestablecida.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w:t>
      </w:r>
      <w:proofErr w:type="gramStart"/>
      <w:r w:rsidRPr="00CD3835">
        <w:rPr>
          <w:rFonts w:ascii="Book Antiqua" w:hAnsi="Book Antiqua"/>
        </w:rPr>
        <w:t>servicios existente</w:t>
      </w:r>
      <w:proofErr w:type="gramEnd"/>
      <w:r w:rsidRPr="00CD3835">
        <w:rPr>
          <w:rFonts w:ascii="Book Antiqua" w:hAnsi="Book Antiqua"/>
        </w:rPr>
        <w:t xml:space="preserv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bCs/>
        </w:rPr>
        <w:t xml:space="preserve">Espacio preventivo: </w:t>
      </w:r>
      <w:r w:rsidRPr="00CD3835">
        <w:rPr>
          <w:rFonts w:ascii="Book Antiqua" w:hAnsi="Book Antiqua"/>
        </w:rPr>
        <w:t xml:space="preserve">La superficie de estacionamiento, cualquiera sea el uso permitido, no podrá ser en ningún caso menor al 10%  (diez)  % de la superficie total del terreno.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822277" w:rsidRPr="00CD3835" w:rsidRDefault="00822277" w:rsidP="00822277">
      <w:pPr>
        <w:pStyle w:val="Textoindependiente"/>
        <w:keepNext/>
        <w:numPr>
          <w:ilvl w:val="0"/>
          <w:numId w:val="361"/>
        </w:numPr>
        <w:spacing w:after="180" w:line="240" w:lineRule="auto"/>
        <w:rPr>
          <w:rFonts w:ascii="Book Antiqua" w:hAnsi="Book Antiqua"/>
        </w:rPr>
      </w:pPr>
      <w:r w:rsidRPr="00CD3835">
        <w:rPr>
          <w:rFonts w:ascii="Book Antiqua" w:hAnsi="Book Antiqua"/>
        </w:rPr>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w:t>
      </w:r>
      <w:proofErr w:type="gramStart"/>
      <w:r w:rsidRPr="00CD3835">
        <w:rPr>
          <w:rFonts w:ascii="Book Antiqua" w:hAnsi="Book Antiqua"/>
        </w:rPr>
        <w:t>Otro</w:t>
      </w:r>
      <w:proofErr w:type="gramEnd"/>
      <w:r w:rsidRPr="00CD3835">
        <w:rPr>
          <w:rFonts w:ascii="Book Antiqua" w:hAnsi="Book Antiqua"/>
        </w:rPr>
        <w:t xml:space="preserve"> toilette para damas que deberá contar con inodoro y lavabo. Ambos toilettes deberán contar con servicios adecuados destinados a personas con discapacidades.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TERCERO:</w:t>
      </w:r>
      <w:r w:rsidRPr="00CD3835">
        <w:rPr>
          <w:rFonts w:ascii="Book Antiqua" w:hAnsi="Book Antiqua"/>
          <w:bCs/>
        </w:rPr>
        <w:t xml:space="preserve"> </w:t>
      </w:r>
      <w:r w:rsidRPr="00CD3835">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822277" w:rsidRPr="00CD3835" w:rsidRDefault="00822277" w:rsidP="00822277">
      <w:pPr>
        <w:pStyle w:val="Textoindependiente"/>
        <w:keepNext/>
        <w:numPr>
          <w:ilvl w:val="0"/>
          <w:numId w:val="362"/>
        </w:numPr>
        <w:spacing w:after="180" w:line="240" w:lineRule="auto"/>
        <w:rPr>
          <w:rFonts w:ascii="Book Antiqua" w:hAnsi="Book Antiqua"/>
        </w:rPr>
      </w:pPr>
      <w:r w:rsidRPr="00CD3835">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822277" w:rsidRPr="00CD3835" w:rsidRDefault="00822277" w:rsidP="00822277">
      <w:pPr>
        <w:pStyle w:val="Textoindependiente"/>
        <w:keepNext/>
        <w:numPr>
          <w:ilvl w:val="0"/>
          <w:numId w:val="362"/>
        </w:numPr>
        <w:spacing w:after="180" w:line="240" w:lineRule="auto"/>
        <w:rPr>
          <w:rFonts w:ascii="Book Antiqua" w:hAnsi="Book Antiqua"/>
        </w:rPr>
      </w:pPr>
      <w:r w:rsidRPr="00CD3835">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CUARTO:</w:t>
      </w:r>
      <w:r w:rsidRPr="00CD3835">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QUINTO:</w:t>
      </w:r>
      <w:r w:rsidRPr="00CD3835">
        <w:rPr>
          <w:rFonts w:ascii="Book Antiqua" w:hAnsi="Book Antiqua"/>
          <w:bCs/>
        </w:rPr>
        <w:t xml:space="preserve"> </w:t>
      </w:r>
      <w:r w:rsidRPr="00CD3835">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SEXTO:</w:t>
      </w:r>
      <w:r w:rsidRPr="00CD3835">
        <w:rPr>
          <w:rFonts w:ascii="Book Antiqua" w:hAnsi="Book Antiqua"/>
          <w:bCs/>
        </w:rPr>
        <w:t xml:space="preserve"> </w:t>
      </w:r>
      <w:r w:rsidRPr="00CD3835">
        <w:rPr>
          <w:rFonts w:ascii="Book Antiqua" w:hAnsi="Book Antiqua"/>
        </w:rPr>
        <w:t xml:space="preserve">Los establecimientos comerciales comprendidos en la presente Ordenanza, podrán incorporar además actividades complementarias y/o accesorias de su objeto principal.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rPr>
        <w:t xml:space="preserve">En tal sentido la presente norma no excluye, en la medida que </w:t>
      </w:r>
      <w:proofErr w:type="gramStart"/>
      <w:r w:rsidRPr="00CD3835">
        <w:rPr>
          <w:rFonts w:ascii="Book Antiqua" w:hAnsi="Book Antiqua"/>
        </w:rPr>
        <w:t>sean</w:t>
      </w:r>
      <w:proofErr w:type="gramEnd"/>
      <w:r w:rsidRPr="00CD3835">
        <w:rPr>
          <w:rFonts w:ascii="Book Antiqua" w:hAnsi="Book Antiqua"/>
        </w:rPr>
        <w:t xml:space="preserve"> compatibles, la aplicación de las distintas Ordenanzas y Reglamentaciones relativas a la habilitación de establecimientos comerciales en Yerba Buena. </w:t>
      </w:r>
    </w:p>
    <w:p w:rsidR="00822277" w:rsidRPr="00CD3835" w:rsidRDefault="00822277" w:rsidP="00822277">
      <w:pPr>
        <w:pStyle w:val="Textoindependiente"/>
        <w:keepNext/>
        <w:spacing w:after="180"/>
        <w:rPr>
          <w:rFonts w:ascii="Book Antiqua" w:hAnsi="Book Antiqua"/>
        </w:rPr>
      </w:pPr>
      <w:r w:rsidRPr="00CD3835">
        <w:rPr>
          <w:rFonts w:ascii="Book Antiqua" w:hAnsi="Book Antiqua"/>
          <w:bCs/>
          <w:u w:val="single"/>
        </w:rPr>
        <w:t>ARTÍCULO SÉPTIMO:</w:t>
      </w:r>
      <w:r w:rsidRPr="00CD3835">
        <w:rPr>
          <w:rFonts w:ascii="Book Antiqua" w:hAnsi="Book Antiqua"/>
          <w:bCs/>
        </w:rPr>
        <w:t xml:space="preserve"> </w:t>
      </w:r>
      <w:r w:rsidRPr="00CD3835">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822277" w:rsidRPr="00CD3835" w:rsidRDefault="00822277" w:rsidP="00822277">
      <w:pPr>
        <w:pStyle w:val="Textoindependiente"/>
        <w:keepNext/>
        <w:spacing w:after="180"/>
        <w:rPr>
          <w:rFonts w:ascii="Book Antiqua" w:hAnsi="Book Antiqua"/>
          <w:bCs/>
          <w:u w:val="single"/>
        </w:rPr>
      </w:pPr>
      <w:r w:rsidRPr="00CD3835">
        <w:rPr>
          <w:rFonts w:ascii="Book Antiqua" w:hAnsi="Book Antiqua"/>
          <w:bCs/>
          <w:u w:val="single"/>
        </w:rPr>
        <w:t>ARTÍCULO OCTAVO:</w:t>
      </w:r>
      <w:r w:rsidRPr="00CD3835">
        <w:rPr>
          <w:rFonts w:ascii="Book Antiqua" w:hAnsi="Book Antiqua"/>
          <w:bCs/>
        </w:rPr>
        <w:t xml:space="preserve"> Sin perjuicio de las normas que deberá dictar el Departamento Ejecutivo Municipal relativas a las medidas de seguridad exigibles a los establecimientos comprendidos en 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822277" w:rsidRPr="00CD3835" w:rsidRDefault="00822277" w:rsidP="00822277">
      <w:pPr>
        <w:pStyle w:val="Textoindependiente"/>
        <w:keepNext/>
        <w:spacing w:after="180"/>
        <w:rPr>
          <w:rFonts w:ascii="Book Antiqua" w:hAnsi="Book Antiqua"/>
          <w:bCs/>
        </w:rPr>
      </w:pPr>
      <w:r w:rsidRPr="00CD3835">
        <w:rPr>
          <w:rFonts w:ascii="Book Antiqua" w:hAnsi="Book Antiqua"/>
          <w:bCs/>
          <w:u w:val="single"/>
        </w:rPr>
        <w:t>ARTÍCULO FINAL:</w:t>
      </w:r>
      <w:r w:rsidRPr="00CD3835">
        <w:rPr>
          <w:rFonts w:ascii="Book Antiqua" w:hAnsi="Book Antiqua"/>
          <w:bCs/>
        </w:rPr>
        <w:t xml:space="preserve"> DE FORMA.</w:t>
      </w:r>
    </w:p>
    <w:p w:rsidR="00822277" w:rsidRPr="00CD3835" w:rsidRDefault="00822277" w:rsidP="00822277">
      <w:pPr>
        <w:pStyle w:val="Textoindependiente"/>
        <w:keepNext/>
        <w:spacing w:after="180"/>
        <w:jc w:val="right"/>
        <w:rPr>
          <w:rFonts w:ascii="Book Antiqua" w:hAnsi="Book Antiqua"/>
          <w:bCs/>
        </w:rPr>
      </w:pPr>
      <w:r w:rsidRPr="00CD3835">
        <w:rPr>
          <w:rFonts w:ascii="Book Antiqua" w:hAnsi="Book Antiqua"/>
          <w:bCs/>
        </w:rPr>
        <w:t xml:space="preserve">Sancionada el </w:t>
      </w:r>
      <w:r w:rsidRPr="00CD3835">
        <w:rPr>
          <w:rFonts w:ascii="Book Antiqua" w:hAnsi="Book Antiqua"/>
          <w:b/>
          <w:bCs/>
        </w:rPr>
        <w:t xml:space="preserve"> 09 de Junio de 2004</w:t>
      </w:r>
    </w:p>
    <w:p w:rsidR="00822277" w:rsidRPr="00CD3835" w:rsidRDefault="00822277" w:rsidP="00822277">
      <w:pPr>
        <w:pStyle w:val="Textoindependiente"/>
        <w:keepNext/>
        <w:spacing w:after="180"/>
        <w:jc w:val="left"/>
        <w:rPr>
          <w:rFonts w:ascii="Book Antiqua" w:hAnsi="Book Antiqua"/>
          <w:bCs/>
        </w:rPr>
      </w:pPr>
    </w:p>
    <w:p w:rsidR="00822277" w:rsidRPr="00CD3835" w:rsidRDefault="00822277" w:rsidP="00822277">
      <w:pPr>
        <w:pStyle w:val="Textoindependiente"/>
        <w:keepNext/>
        <w:spacing w:after="180"/>
        <w:jc w:val="left"/>
        <w:rPr>
          <w:rFonts w:ascii="Book Antiqua" w:hAnsi="Book Antiqua"/>
        </w:rPr>
      </w:pPr>
    </w:p>
    <w:p w:rsidR="00D87289" w:rsidRPr="00223C45" w:rsidRDefault="00D87289" w:rsidP="00D87289">
      <w:pPr>
        <w:keepNext/>
        <w:spacing w:before="480" w:after="180"/>
        <w:rPr>
          <w:rFonts w:ascii="Book Antiqua" w:hAnsi="Book Antiqua"/>
          <w:b/>
          <w:bCs/>
        </w:rPr>
      </w:pPr>
      <w:r w:rsidRPr="00223C45">
        <w:rPr>
          <w:rFonts w:ascii="Book Antiqua" w:hAnsi="Book Antiqua"/>
          <w:b/>
          <w:bCs/>
        </w:rPr>
        <w:t>ORDENANZA Nº 1374</w:t>
      </w:r>
    </w:p>
    <w:p w:rsidR="00D87289" w:rsidRPr="00223C45" w:rsidRDefault="00D87289" w:rsidP="00D87289">
      <w:pPr>
        <w:keepNext/>
        <w:spacing w:after="180"/>
        <w:rPr>
          <w:rFonts w:ascii="Book Antiqua" w:hAnsi="Book Antiqua"/>
          <w:u w:val="single"/>
        </w:rPr>
      </w:pPr>
      <w:r w:rsidRPr="00223C45">
        <w:rPr>
          <w:rFonts w:ascii="Book Antiqua" w:hAnsi="Book Antiqua"/>
          <w:bCs/>
          <w:u w:val="single"/>
        </w:rPr>
        <w:t>ARTÍCULO PRIMERO:</w:t>
      </w:r>
      <w:r w:rsidRPr="00223C45">
        <w:rPr>
          <w:rFonts w:ascii="Book Antiqua" w:hAnsi="Book Antiqua"/>
          <w:bCs/>
        </w:rPr>
        <w:t xml:space="preserve"> DISPONESE</w:t>
      </w:r>
      <w:r w:rsidRPr="00223C45">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D87289" w:rsidRPr="00223C45" w:rsidRDefault="00D87289" w:rsidP="00D87289">
      <w:pPr>
        <w:keepNext/>
        <w:spacing w:after="180"/>
        <w:rPr>
          <w:rFonts w:ascii="Book Antiqua" w:hAnsi="Book Antiqua"/>
        </w:rPr>
      </w:pPr>
      <w:r w:rsidRPr="00223C45">
        <w:rPr>
          <w:rFonts w:ascii="Book Antiqua" w:hAnsi="Book Antiqua"/>
          <w:u w:val="single"/>
        </w:rPr>
        <w:t>ARTÍCULO FINAL:</w:t>
      </w:r>
      <w:r w:rsidRPr="00223C45">
        <w:rPr>
          <w:rFonts w:ascii="Book Antiqua" w:hAnsi="Book Antiqua"/>
        </w:rPr>
        <w:t xml:space="preserve"> DE FORMA.</w:t>
      </w:r>
    </w:p>
    <w:p w:rsidR="00D87289" w:rsidRPr="00223C45" w:rsidRDefault="00D87289" w:rsidP="00D87289">
      <w:pPr>
        <w:keepNext/>
        <w:spacing w:after="180"/>
        <w:jc w:val="right"/>
        <w:rPr>
          <w:rFonts w:ascii="Book Antiqua" w:hAnsi="Book Antiqua"/>
        </w:rPr>
      </w:pPr>
      <w:r w:rsidRPr="00223C45">
        <w:rPr>
          <w:rFonts w:ascii="Book Antiqua" w:hAnsi="Book Antiqua"/>
        </w:rPr>
        <w:t xml:space="preserve">Sancionada el </w:t>
      </w:r>
      <w:r w:rsidRPr="00223C45">
        <w:rPr>
          <w:rFonts w:ascii="Book Antiqua" w:hAnsi="Book Antiqua"/>
          <w:b/>
        </w:rPr>
        <w:t xml:space="preserve"> 09 de Junio de 2004</w:t>
      </w:r>
    </w:p>
    <w:p w:rsidR="00D87289" w:rsidRPr="00223C45" w:rsidRDefault="00D87289" w:rsidP="00D87289">
      <w:pPr>
        <w:keepNext/>
        <w:spacing w:after="180"/>
        <w:rPr>
          <w:rFonts w:ascii="Book Antiqua" w:hAnsi="Book Antiqua"/>
        </w:rPr>
      </w:pPr>
    </w:p>
    <w:p w:rsidR="00D87289" w:rsidRPr="00223C45" w:rsidRDefault="00D87289" w:rsidP="00D87289">
      <w:pPr>
        <w:keepNext/>
        <w:spacing w:after="180"/>
        <w:jc w:val="left"/>
        <w:rPr>
          <w:rFonts w:ascii="Book Antiqua" w:hAnsi="Book Antiqua"/>
        </w:rPr>
      </w:pPr>
    </w:p>
    <w:p w:rsidR="00085B06" w:rsidRPr="00DD7F12" w:rsidRDefault="00085B06" w:rsidP="00085B06">
      <w:pPr>
        <w:pStyle w:val="Textoindependiente"/>
        <w:keepNext/>
        <w:tabs>
          <w:tab w:val="left" w:pos="1800"/>
        </w:tabs>
        <w:spacing w:before="480" w:after="180"/>
        <w:jc w:val="left"/>
        <w:rPr>
          <w:rFonts w:ascii="Book Antiqua" w:hAnsi="Book Antiqua"/>
          <w:b/>
          <w:bCs/>
        </w:rPr>
      </w:pPr>
      <w:r w:rsidRPr="00DD7F12">
        <w:rPr>
          <w:rFonts w:ascii="Book Antiqua" w:hAnsi="Book Antiqua"/>
          <w:b/>
          <w:bCs/>
        </w:rPr>
        <w:t>ORDENANZA Nº 1375</w:t>
      </w:r>
    </w:p>
    <w:p w:rsidR="00085B06" w:rsidRPr="00DD7F12" w:rsidRDefault="00085B06" w:rsidP="00085B06">
      <w:pPr>
        <w:keepNext/>
        <w:spacing w:after="180"/>
        <w:rPr>
          <w:rFonts w:ascii="Book Antiqua" w:hAnsi="Book Antiqua"/>
        </w:rPr>
      </w:pPr>
      <w:r w:rsidRPr="00DD7F12">
        <w:rPr>
          <w:rFonts w:ascii="Book Antiqua" w:hAnsi="Book Antiqua"/>
          <w:bCs/>
          <w:u w:val="single"/>
        </w:rPr>
        <w:t>ARTÍCULO PRIMERO:</w:t>
      </w:r>
      <w:r w:rsidRPr="00DD7F12">
        <w:rPr>
          <w:rFonts w:ascii="Book Antiqua" w:hAnsi="Book Antiqua"/>
          <w:bCs/>
        </w:rPr>
        <w:t xml:space="preserve"> APRUÉBASE</w:t>
      </w:r>
      <w:r w:rsidRPr="00DD7F12">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085B06" w:rsidRPr="00DD7F12" w:rsidRDefault="00085B06" w:rsidP="00085B06">
      <w:pPr>
        <w:keepNext/>
        <w:spacing w:after="180"/>
        <w:rPr>
          <w:rFonts w:ascii="Book Antiqua" w:hAnsi="Book Antiqua"/>
          <w:bCs/>
          <w:u w:val="single"/>
        </w:rPr>
      </w:pPr>
      <w:r w:rsidRPr="00DD7F12">
        <w:rPr>
          <w:rFonts w:ascii="Book Antiqua" w:hAnsi="Book Antiqua"/>
          <w:bCs/>
          <w:u w:val="single"/>
        </w:rPr>
        <w:t>ARTÍCULO SEGUNDO:</w:t>
      </w:r>
      <w:r w:rsidRPr="00DD7F12">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085B06" w:rsidRPr="00DD7F12" w:rsidRDefault="00085B06" w:rsidP="00085B06">
      <w:pPr>
        <w:keepNext/>
        <w:spacing w:after="180"/>
        <w:rPr>
          <w:rFonts w:ascii="Book Antiqua" w:hAnsi="Book Antiqua"/>
          <w:bCs/>
        </w:rPr>
      </w:pPr>
      <w:r w:rsidRPr="00DD7F12">
        <w:rPr>
          <w:rFonts w:ascii="Book Antiqua" w:hAnsi="Book Antiqua"/>
          <w:bCs/>
          <w:u w:val="single"/>
        </w:rPr>
        <w:t>ARTÍCULO FINAL:</w:t>
      </w:r>
      <w:r w:rsidRPr="00DD7F12">
        <w:rPr>
          <w:rFonts w:ascii="Book Antiqua" w:hAnsi="Book Antiqua"/>
          <w:bCs/>
        </w:rPr>
        <w:t xml:space="preserve"> DE FORMA.</w:t>
      </w:r>
    </w:p>
    <w:p w:rsidR="00085B06" w:rsidRPr="00DD7F12" w:rsidRDefault="00085B06" w:rsidP="00085B06">
      <w:pPr>
        <w:keepNext/>
        <w:spacing w:after="180"/>
        <w:jc w:val="right"/>
        <w:rPr>
          <w:rFonts w:ascii="Book Antiqua" w:hAnsi="Book Antiqua"/>
          <w:bCs/>
        </w:rPr>
      </w:pPr>
      <w:r w:rsidRPr="00DD7F12">
        <w:rPr>
          <w:rFonts w:ascii="Book Antiqua" w:hAnsi="Book Antiqua"/>
          <w:bCs/>
        </w:rPr>
        <w:t xml:space="preserve">Sancionada el </w:t>
      </w:r>
      <w:r w:rsidRPr="00DD7F12">
        <w:rPr>
          <w:rFonts w:ascii="Book Antiqua" w:hAnsi="Book Antiqua"/>
          <w:b/>
          <w:bCs/>
        </w:rPr>
        <w:t xml:space="preserve"> 09 de Junio de 2004</w:t>
      </w:r>
    </w:p>
    <w:p w:rsidR="00085B06" w:rsidRPr="00DD7F12" w:rsidRDefault="00085B06" w:rsidP="00085B06">
      <w:pPr>
        <w:keepNext/>
        <w:spacing w:after="180"/>
        <w:rPr>
          <w:rFonts w:ascii="Book Antiqua" w:hAnsi="Book Antiqua"/>
          <w:bCs/>
        </w:rPr>
      </w:pPr>
    </w:p>
    <w:p w:rsidR="00085B06" w:rsidRPr="00DD7F12" w:rsidRDefault="00085B06" w:rsidP="00085B06">
      <w:pPr>
        <w:keepNext/>
        <w:spacing w:after="180"/>
        <w:jc w:val="left"/>
        <w:rPr>
          <w:rFonts w:ascii="Book Antiqua" w:hAnsi="Book Antiqua"/>
        </w:rPr>
      </w:pPr>
    </w:p>
    <w:p w:rsidR="00842F89" w:rsidRPr="00EE758D" w:rsidRDefault="00842F89" w:rsidP="00842F89">
      <w:pPr>
        <w:pStyle w:val="Textoindependiente"/>
        <w:keepNext/>
        <w:spacing w:before="480" w:after="180"/>
        <w:jc w:val="left"/>
        <w:rPr>
          <w:rFonts w:ascii="Book Antiqua" w:hAnsi="Book Antiqua"/>
          <w:b/>
          <w:bCs/>
        </w:rPr>
      </w:pPr>
      <w:r w:rsidRPr="00EE758D">
        <w:rPr>
          <w:rFonts w:ascii="Book Antiqua" w:hAnsi="Book Antiqua"/>
          <w:b/>
          <w:bCs/>
        </w:rPr>
        <w:t>ORDENANZA Nº 1376</w:t>
      </w:r>
    </w:p>
    <w:p w:rsidR="00842F89" w:rsidRPr="00EE758D" w:rsidRDefault="00842F89" w:rsidP="00842F89">
      <w:pPr>
        <w:pStyle w:val="Textoindependiente"/>
        <w:keepNext/>
        <w:spacing w:after="180"/>
        <w:rPr>
          <w:rFonts w:ascii="Book Antiqua" w:hAnsi="Book Antiqua"/>
        </w:rPr>
      </w:pPr>
      <w:r w:rsidRPr="00EE758D">
        <w:rPr>
          <w:rFonts w:ascii="Book Antiqua" w:hAnsi="Book Antiqua"/>
          <w:bCs/>
          <w:u w:val="single"/>
        </w:rPr>
        <w:t>ARTÍCULO PRIMERO:</w:t>
      </w:r>
      <w:r w:rsidRPr="00EE758D">
        <w:rPr>
          <w:rFonts w:ascii="Book Antiqua" w:hAnsi="Book Antiqua"/>
          <w:bCs/>
        </w:rPr>
        <w:t xml:space="preserve"> APRUÉBESE</w:t>
      </w:r>
      <w:r w:rsidRPr="00EE758D">
        <w:rPr>
          <w:rFonts w:ascii="Book Antiqua" w:hAnsi="Book Antiqua"/>
        </w:rPr>
        <w:t xml:space="preserve"> por vía de excepción la utilización del espacio de Retiro Obligatorio del local comercial ubicado en calle Reconquista N° 95, propiedad del Sr. Raúl Olivieri. </w:t>
      </w:r>
    </w:p>
    <w:p w:rsidR="00842F89" w:rsidRPr="00EE758D" w:rsidRDefault="00842F89" w:rsidP="00842F89">
      <w:pPr>
        <w:pStyle w:val="Textoindependiente"/>
        <w:keepNext/>
        <w:spacing w:after="180"/>
        <w:rPr>
          <w:rFonts w:ascii="Book Antiqua" w:hAnsi="Book Antiqua"/>
          <w:bCs/>
          <w:u w:val="single"/>
        </w:rPr>
      </w:pPr>
      <w:r w:rsidRPr="00EE758D">
        <w:rPr>
          <w:rFonts w:ascii="Book Antiqua" w:hAnsi="Book Antiqua"/>
          <w:bCs/>
          <w:u w:val="single"/>
        </w:rPr>
        <w:t>ARTÍCULO SEGUNDO:</w:t>
      </w:r>
      <w:r w:rsidRPr="00EE758D">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842F89" w:rsidRPr="00EE758D" w:rsidRDefault="00842F89" w:rsidP="00842F89">
      <w:pPr>
        <w:pStyle w:val="Textoindependiente"/>
        <w:keepNext/>
        <w:spacing w:after="180"/>
        <w:rPr>
          <w:rFonts w:ascii="Book Antiqua" w:hAnsi="Book Antiqua"/>
          <w:bCs/>
        </w:rPr>
      </w:pPr>
      <w:r w:rsidRPr="00EE758D">
        <w:rPr>
          <w:rFonts w:ascii="Book Antiqua" w:hAnsi="Book Antiqua"/>
          <w:bCs/>
          <w:u w:val="single"/>
        </w:rPr>
        <w:t>ARTÍCULO FINAL:</w:t>
      </w:r>
      <w:r w:rsidRPr="00EE758D">
        <w:rPr>
          <w:rFonts w:ascii="Book Antiqua" w:hAnsi="Book Antiqua"/>
          <w:bCs/>
        </w:rPr>
        <w:t xml:space="preserve"> DE FORMA.</w:t>
      </w:r>
    </w:p>
    <w:p w:rsidR="00842F89" w:rsidRPr="00EE758D" w:rsidRDefault="00842F89" w:rsidP="00842F89">
      <w:pPr>
        <w:pStyle w:val="Textoindependiente"/>
        <w:keepNext/>
        <w:spacing w:after="180"/>
        <w:jc w:val="right"/>
        <w:rPr>
          <w:rFonts w:ascii="Book Antiqua" w:hAnsi="Book Antiqua"/>
          <w:bCs/>
        </w:rPr>
      </w:pPr>
      <w:r w:rsidRPr="00EE758D">
        <w:rPr>
          <w:rFonts w:ascii="Book Antiqua" w:hAnsi="Book Antiqua"/>
          <w:bCs/>
        </w:rPr>
        <w:t xml:space="preserve">Sancionada el </w:t>
      </w:r>
      <w:r w:rsidRPr="00EE758D">
        <w:rPr>
          <w:rFonts w:ascii="Book Antiqua" w:hAnsi="Book Antiqua"/>
          <w:b/>
          <w:bCs/>
        </w:rPr>
        <w:t xml:space="preserve"> 09 de Junio de 2004</w:t>
      </w:r>
    </w:p>
    <w:p w:rsidR="00842F89" w:rsidRPr="00EE758D" w:rsidRDefault="00842F89" w:rsidP="00842F89">
      <w:pPr>
        <w:pStyle w:val="Textoindependiente"/>
        <w:keepNext/>
        <w:spacing w:after="180"/>
        <w:jc w:val="left"/>
        <w:rPr>
          <w:rFonts w:ascii="Book Antiqua" w:hAnsi="Book Antiqua"/>
          <w:bCs/>
        </w:rPr>
      </w:pPr>
    </w:p>
    <w:p w:rsidR="00842F89" w:rsidRPr="00EE758D" w:rsidRDefault="00842F89" w:rsidP="00842F89">
      <w:pPr>
        <w:pStyle w:val="Textoindependiente"/>
        <w:keepNext/>
        <w:spacing w:after="180"/>
        <w:jc w:val="left"/>
        <w:rPr>
          <w:rFonts w:ascii="Book Antiqua" w:hAnsi="Book Antiqua"/>
        </w:rPr>
      </w:pPr>
    </w:p>
    <w:p w:rsidR="00C117A4" w:rsidRPr="0089089C" w:rsidRDefault="00C117A4" w:rsidP="00C117A4">
      <w:pPr>
        <w:pStyle w:val="Textoindependiente"/>
        <w:keepNext/>
        <w:spacing w:before="480" w:after="180"/>
        <w:jc w:val="left"/>
        <w:rPr>
          <w:rFonts w:ascii="Book Antiqua" w:hAnsi="Book Antiqua"/>
          <w:b/>
          <w:bCs/>
        </w:rPr>
      </w:pPr>
      <w:r w:rsidRPr="0089089C">
        <w:rPr>
          <w:rFonts w:ascii="Book Antiqua" w:hAnsi="Book Antiqua"/>
          <w:b/>
          <w:bCs/>
        </w:rPr>
        <w:t>ORDENANZA Nº 1377</w:t>
      </w:r>
    </w:p>
    <w:p w:rsidR="00C117A4" w:rsidRPr="0089089C" w:rsidRDefault="00C117A4" w:rsidP="00C117A4">
      <w:pPr>
        <w:pStyle w:val="Textoindependiente"/>
        <w:keepNext/>
        <w:spacing w:after="180"/>
        <w:rPr>
          <w:rFonts w:ascii="Book Antiqua" w:hAnsi="Book Antiqua"/>
        </w:rPr>
      </w:pPr>
      <w:r w:rsidRPr="0089089C">
        <w:rPr>
          <w:rFonts w:ascii="Book Antiqua" w:hAnsi="Book Antiqua"/>
          <w:bCs/>
          <w:u w:val="single"/>
        </w:rPr>
        <w:t>ARTÍCULO PRIMERO:</w:t>
      </w:r>
      <w:r w:rsidRPr="0089089C">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C117A4" w:rsidRPr="0089089C" w:rsidRDefault="00C117A4" w:rsidP="00C117A4">
      <w:pPr>
        <w:pStyle w:val="Textoindependiente"/>
        <w:keepNext/>
        <w:spacing w:after="180"/>
        <w:rPr>
          <w:rFonts w:ascii="Book Antiqua" w:hAnsi="Book Antiqua"/>
          <w:bCs/>
          <w:u w:val="single"/>
        </w:rPr>
      </w:pPr>
      <w:r w:rsidRPr="0089089C">
        <w:rPr>
          <w:rFonts w:ascii="Book Antiqua" w:hAnsi="Book Antiqua"/>
          <w:bCs/>
          <w:u w:val="single"/>
        </w:rPr>
        <w:t>ARTÍCULO SEGUNDO:</w:t>
      </w:r>
      <w:r w:rsidRPr="0089089C">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C117A4" w:rsidRPr="0089089C" w:rsidRDefault="00C117A4" w:rsidP="00C117A4">
      <w:pPr>
        <w:pStyle w:val="Textoindependiente"/>
        <w:keepNext/>
        <w:spacing w:after="180"/>
        <w:rPr>
          <w:rFonts w:ascii="Book Antiqua" w:hAnsi="Book Antiqua"/>
          <w:bCs/>
        </w:rPr>
      </w:pPr>
      <w:r w:rsidRPr="0089089C">
        <w:rPr>
          <w:rFonts w:ascii="Book Antiqua" w:hAnsi="Book Antiqua"/>
          <w:bCs/>
          <w:u w:val="single"/>
        </w:rPr>
        <w:t>ARTÍCULO FINAL:</w:t>
      </w:r>
      <w:r w:rsidRPr="0089089C">
        <w:rPr>
          <w:rFonts w:ascii="Book Antiqua" w:hAnsi="Book Antiqua"/>
          <w:bCs/>
        </w:rPr>
        <w:t xml:space="preserve"> DE FORMA.</w:t>
      </w:r>
    </w:p>
    <w:p w:rsidR="00C117A4" w:rsidRPr="0089089C" w:rsidRDefault="00C117A4" w:rsidP="00C117A4">
      <w:pPr>
        <w:pStyle w:val="Textoindependiente"/>
        <w:keepNext/>
        <w:spacing w:after="180"/>
        <w:jc w:val="right"/>
        <w:rPr>
          <w:rFonts w:ascii="Book Antiqua" w:hAnsi="Book Antiqua"/>
          <w:bCs/>
        </w:rPr>
      </w:pPr>
      <w:r w:rsidRPr="0089089C">
        <w:rPr>
          <w:rFonts w:ascii="Book Antiqua" w:hAnsi="Book Antiqua"/>
          <w:bCs/>
        </w:rPr>
        <w:t xml:space="preserve">Sancionada el </w:t>
      </w:r>
      <w:r w:rsidRPr="0089089C">
        <w:rPr>
          <w:rFonts w:ascii="Book Antiqua" w:hAnsi="Book Antiqua"/>
          <w:b/>
          <w:bCs/>
        </w:rPr>
        <w:t xml:space="preserve"> 09 de Junio de 2004</w:t>
      </w:r>
    </w:p>
    <w:p w:rsidR="00C117A4" w:rsidRPr="0089089C" w:rsidRDefault="00C117A4" w:rsidP="00C117A4">
      <w:pPr>
        <w:pStyle w:val="Textoindependiente"/>
        <w:keepNext/>
        <w:spacing w:after="180"/>
        <w:jc w:val="left"/>
        <w:rPr>
          <w:rFonts w:ascii="Book Antiqua" w:hAnsi="Book Antiqua"/>
          <w:bCs/>
        </w:rPr>
      </w:pPr>
    </w:p>
    <w:p w:rsidR="00C117A4" w:rsidRPr="0089089C" w:rsidRDefault="00C117A4" w:rsidP="00C117A4">
      <w:pPr>
        <w:pStyle w:val="Textoindependiente"/>
        <w:keepNext/>
        <w:spacing w:after="180"/>
        <w:jc w:val="left"/>
        <w:rPr>
          <w:rFonts w:ascii="Book Antiqua" w:hAnsi="Book Antiqua"/>
        </w:rPr>
      </w:pPr>
    </w:p>
    <w:p w:rsidR="00227384" w:rsidRPr="00626447" w:rsidRDefault="00227384" w:rsidP="00227384">
      <w:pPr>
        <w:pStyle w:val="Sangra2detindependiente"/>
        <w:keepNext/>
        <w:spacing w:before="480" w:after="180"/>
        <w:jc w:val="left"/>
        <w:rPr>
          <w:rFonts w:ascii="Book Antiqua" w:hAnsi="Book Antiqua"/>
          <w:b/>
          <w:bCs/>
        </w:rPr>
      </w:pPr>
      <w:r w:rsidRPr="00626447">
        <w:rPr>
          <w:rFonts w:ascii="Book Antiqua" w:hAnsi="Book Antiqua"/>
          <w:b/>
          <w:bCs/>
        </w:rPr>
        <w:t>ORDENANZA Nº 1378</w:t>
      </w:r>
    </w:p>
    <w:p w:rsidR="00227384" w:rsidRPr="00626447" w:rsidRDefault="00227384" w:rsidP="00227384">
      <w:pPr>
        <w:keepNext/>
        <w:spacing w:after="180"/>
        <w:rPr>
          <w:rFonts w:ascii="Book Antiqua" w:hAnsi="Book Antiqua"/>
        </w:rPr>
      </w:pPr>
      <w:r w:rsidRPr="00626447">
        <w:rPr>
          <w:rFonts w:ascii="Book Antiqua" w:hAnsi="Book Antiqua"/>
          <w:bCs/>
          <w:u w:val="single"/>
        </w:rPr>
        <w:t>ARTÍCULO PRIMERO:</w:t>
      </w:r>
      <w:r w:rsidRPr="00626447">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227384" w:rsidRPr="00626447" w:rsidRDefault="00227384" w:rsidP="00227384">
      <w:pPr>
        <w:keepNext/>
        <w:spacing w:after="180"/>
        <w:rPr>
          <w:rFonts w:ascii="Book Antiqua" w:hAnsi="Book Antiqua"/>
          <w:bCs/>
          <w:u w:val="single"/>
        </w:rPr>
      </w:pPr>
      <w:r w:rsidRPr="00626447">
        <w:rPr>
          <w:rFonts w:ascii="Book Antiqua" w:hAnsi="Book Antiqua"/>
          <w:bCs/>
          <w:u w:val="single"/>
        </w:rPr>
        <w:t>ARTÍCULO SEGUNDO:</w:t>
      </w:r>
      <w:r w:rsidRPr="00626447">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w:t>
      </w:r>
      <w:proofErr w:type="gramStart"/>
      <w:r w:rsidRPr="00626447">
        <w:rPr>
          <w:rFonts w:ascii="Book Antiqua" w:hAnsi="Book Antiqua"/>
          <w:bCs/>
        </w:rPr>
        <w:t>podrá</w:t>
      </w:r>
      <w:proofErr w:type="gramEnd"/>
      <w:r w:rsidRPr="00626447">
        <w:rPr>
          <w:rFonts w:ascii="Book Antiqua" w:hAnsi="Book Antiqua"/>
          <w:bCs/>
        </w:rPr>
        <w:t xml:space="preserve"> aplicarse el punto 2. 2. 2. 4 del Código de Ordenamiento Urbano, es decir el propietario no podrá una vez aprobado los planos, solicitar una ampliación en un primer piso sobre planta existente, ocupando retiros reglamentarios de frente. </w:t>
      </w:r>
    </w:p>
    <w:p w:rsidR="00227384" w:rsidRPr="00626447" w:rsidRDefault="00227384" w:rsidP="00227384">
      <w:pPr>
        <w:keepNext/>
        <w:spacing w:after="180"/>
        <w:rPr>
          <w:rFonts w:ascii="Book Antiqua" w:hAnsi="Book Antiqua"/>
          <w:bCs/>
        </w:rPr>
      </w:pPr>
      <w:r w:rsidRPr="00626447">
        <w:rPr>
          <w:rFonts w:ascii="Book Antiqua" w:hAnsi="Book Antiqua"/>
          <w:bCs/>
          <w:u w:val="single"/>
        </w:rPr>
        <w:t>ARTÍCULO FINAL:</w:t>
      </w:r>
      <w:r w:rsidRPr="00626447">
        <w:rPr>
          <w:rFonts w:ascii="Book Antiqua" w:hAnsi="Book Antiqua"/>
          <w:bCs/>
        </w:rPr>
        <w:t xml:space="preserve"> DE FORMA.</w:t>
      </w:r>
    </w:p>
    <w:p w:rsidR="00227384" w:rsidRPr="00626447" w:rsidRDefault="00227384" w:rsidP="00227384">
      <w:pPr>
        <w:keepNext/>
        <w:spacing w:after="180"/>
        <w:jc w:val="right"/>
        <w:rPr>
          <w:rFonts w:ascii="Book Antiqua" w:hAnsi="Book Antiqua"/>
          <w:bCs/>
        </w:rPr>
      </w:pPr>
      <w:r w:rsidRPr="00626447">
        <w:rPr>
          <w:rFonts w:ascii="Book Antiqua" w:hAnsi="Book Antiqua"/>
          <w:bCs/>
        </w:rPr>
        <w:t xml:space="preserve">Sancionada el </w:t>
      </w:r>
      <w:r w:rsidRPr="00626447">
        <w:rPr>
          <w:rFonts w:ascii="Book Antiqua" w:hAnsi="Book Antiqua"/>
          <w:b/>
          <w:bCs/>
        </w:rPr>
        <w:t xml:space="preserve"> 09 de Junio de 2004</w:t>
      </w:r>
    </w:p>
    <w:p w:rsidR="00227384" w:rsidRPr="00626447" w:rsidRDefault="00227384" w:rsidP="00227384">
      <w:pPr>
        <w:keepNext/>
        <w:spacing w:after="180"/>
        <w:rPr>
          <w:rFonts w:ascii="Book Antiqua" w:hAnsi="Book Antiqua"/>
          <w:bCs/>
        </w:rPr>
      </w:pPr>
    </w:p>
    <w:p w:rsidR="00227384" w:rsidRPr="00626447" w:rsidRDefault="00227384" w:rsidP="00227384">
      <w:pPr>
        <w:keepNext/>
        <w:spacing w:after="180"/>
        <w:jc w:val="left"/>
        <w:rPr>
          <w:rFonts w:ascii="Book Antiqua" w:hAnsi="Book Antiqua"/>
        </w:rPr>
      </w:pPr>
    </w:p>
    <w:p w:rsidR="00DB6DEC" w:rsidRPr="00F86684" w:rsidRDefault="00DB6DEC" w:rsidP="00DB6DEC">
      <w:pPr>
        <w:keepNext/>
        <w:spacing w:before="480" w:after="180"/>
        <w:rPr>
          <w:rFonts w:ascii="Book Antiqua" w:hAnsi="Book Antiqua"/>
          <w:b/>
          <w:bCs/>
        </w:rPr>
      </w:pPr>
      <w:r w:rsidRPr="00F86684">
        <w:rPr>
          <w:rFonts w:ascii="Book Antiqua" w:hAnsi="Book Antiqua"/>
          <w:b/>
          <w:bCs/>
        </w:rPr>
        <w:t>ORDENANZA Nº 1379</w:t>
      </w:r>
    </w:p>
    <w:p w:rsidR="00DB6DEC" w:rsidRPr="00F86684" w:rsidRDefault="00DB6DEC" w:rsidP="00DB6DEC">
      <w:pPr>
        <w:pStyle w:val="Textoindependiente"/>
        <w:keepNext/>
        <w:spacing w:after="180"/>
        <w:rPr>
          <w:rFonts w:ascii="Book Antiqua" w:hAnsi="Book Antiqua"/>
          <w:bCs/>
        </w:rPr>
      </w:pPr>
      <w:r w:rsidRPr="00F86684">
        <w:rPr>
          <w:rFonts w:ascii="Book Antiqua" w:hAnsi="Book Antiqua"/>
          <w:bCs/>
          <w:u w:val="single"/>
        </w:rPr>
        <w:t>ARTÍCULO PRIMERO:</w:t>
      </w:r>
      <w:r w:rsidRPr="00F86684">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DB6DEC" w:rsidRPr="00F86684" w:rsidRDefault="00DB6DEC" w:rsidP="00DB6DEC">
      <w:pPr>
        <w:pStyle w:val="Textoindependiente"/>
        <w:keepNext/>
        <w:spacing w:after="180"/>
        <w:contextualSpacing/>
        <w:rPr>
          <w:rFonts w:ascii="Book Antiqua" w:hAnsi="Book Antiqua"/>
        </w:rPr>
      </w:pPr>
      <w:r w:rsidRPr="00F86684">
        <w:rPr>
          <w:rFonts w:ascii="Book Antiqua" w:hAnsi="Book Antiqua"/>
        </w:rPr>
        <w:t>Personal. . . . . . . . . . . . . . . . . . . . . . . . . . . . . . $528. 470</w:t>
      </w:r>
    </w:p>
    <w:p w:rsidR="00DB6DEC" w:rsidRPr="00F86684" w:rsidRDefault="00DB6DEC" w:rsidP="00DB6DEC">
      <w:pPr>
        <w:pStyle w:val="Textoindependiente"/>
        <w:keepNext/>
        <w:spacing w:after="180"/>
        <w:contextualSpacing/>
        <w:rPr>
          <w:rFonts w:ascii="Book Antiqua" w:hAnsi="Book Antiqua"/>
        </w:rPr>
      </w:pPr>
      <w:r w:rsidRPr="00F86684">
        <w:rPr>
          <w:rFonts w:ascii="Book Antiqua" w:hAnsi="Book Antiqua"/>
        </w:rPr>
        <w:t>Bienes y Servicios. . . . . . . . . . . . . . $4. 000</w:t>
      </w:r>
    </w:p>
    <w:p w:rsidR="00DB6DEC" w:rsidRPr="00F86684" w:rsidRDefault="00DB6DEC" w:rsidP="00DB6DEC">
      <w:pPr>
        <w:pStyle w:val="Textoindependiente"/>
        <w:keepNext/>
        <w:spacing w:after="180"/>
        <w:contextualSpacing/>
        <w:rPr>
          <w:rFonts w:ascii="Book Antiqua" w:hAnsi="Book Antiqua"/>
        </w:rPr>
      </w:pPr>
      <w:r w:rsidRPr="00F86684">
        <w:rPr>
          <w:rFonts w:ascii="Book Antiqua" w:hAnsi="Book Antiqua"/>
        </w:rPr>
        <w:t>Amortización de la Deuda. . $110. 238</w:t>
      </w:r>
    </w:p>
    <w:p w:rsidR="00DB6DEC" w:rsidRPr="00F86684" w:rsidRDefault="00DB6DEC" w:rsidP="00DB6DEC">
      <w:pPr>
        <w:keepNext/>
        <w:spacing w:after="180"/>
        <w:rPr>
          <w:rFonts w:ascii="Book Antiqua" w:hAnsi="Book Antiqua"/>
          <w:bCs/>
          <w:u w:val="single"/>
        </w:rPr>
      </w:pPr>
      <w:r w:rsidRPr="00F86684">
        <w:rPr>
          <w:rFonts w:ascii="Book Antiqua" w:hAnsi="Book Antiqua"/>
          <w:bCs/>
          <w:u w:val="single"/>
        </w:rPr>
        <w:t>ARTÍCULO SEGUNDO:</w:t>
      </w:r>
      <w:r w:rsidRPr="00F86684">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Cuarenta y dos mil Setecientos ocho)  debiéndose considerar las modificaciones necesarias en el ANEXO F que forma parte de la Ordenanza Nº 1312. </w:t>
      </w:r>
    </w:p>
    <w:p w:rsidR="00DB6DEC" w:rsidRPr="00F86684" w:rsidRDefault="00DB6DEC" w:rsidP="00DB6DEC">
      <w:pPr>
        <w:keepNext/>
        <w:spacing w:after="180"/>
        <w:rPr>
          <w:rFonts w:ascii="Book Antiqua" w:hAnsi="Book Antiqua"/>
          <w:bCs/>
        </w:rPr>
      </w:pPr>
      <w:r w:rsidRPr="00F86684">
        <w:rPr>
          <w:rFonts w:ascii="Book Antiqua" w:hAnsi="Book Antiqua"/>
          <w:bCs/>
          <w:u w:val="single"/>
        </w:rPr>
        <w:t>ARTÍCULO FINAL:</w:t>
      </w:r>
      <w:r w:rsidRPr="00F86684">
        <w:rPr>
          <w:rFonts w:ascii="Book Antiqua" w:hAnsi="Book Antiqua"/>
          <w:bCs/>
        </w:rPr>
        <w:t xml:space="preserve"> DE FORMA.</w:t>
      </w:r>
    </w:p>
    <w:p w:rsidR="00DB6DEC" w:rsidRPr="00F86684" w:rsidRDefault="00DB6DEC" w:rsidP="00DB6DEC">
      <w:pPr>
        <w:keepNext/>
        <w:spacing w:after="180"/>
        <w:jc w:val="right"/>
        <w:rPr>
          <w:rFonts w:ascii="Book Antiqua" w:hAnsi="Book Antiqua"/>
          <w:bCs/>
        </w:rPr>
      </w:pPr>
      <w:r w:rsidRPr="00F86684">
        <w:rPr>
          <w:rFonts w:ascii="Book Antiqua" w:hAnsi="Book Antiqua"/>
          <w:bCs/>
        </w:rPr>
        <w:t xml:space="preserve">Sancionada el </w:t>
      </w:r>
      <w:r w:rsidRPr="00F86684">
        <w:rPr>
          <w:rFonts w:ascii="Book Antiqua" w:hAnsi="Book Antiqua"/>
          <w:b/>
          <w:bCs/>
        </w:rPr>
        <w:t xml:space="preserve"> 01 de Julio de 2004</w:t>
      </w:r>
    </w:p>
    <w:p w:rsidR="00DB6DEC" w:rsidRPr="00F86684" w:rsidRDefault="00DB6DEC" w:rsidP="00DB6DEC">
      <w:pPr>
        <w:keepNext/>
        <w:spacing w:after="180"/>
        <w:rPr>
          <w:rFonts w:ascii="Book Antiqua" w:hAnsi="Book Antiqua"/>
          <w:bCs/>
        </w:rPr>
      </w:pPr>
    </w:p>
    <w:p w:rsidR="00DB6DEC" w:rsidRPr="00F86684" w:rsidRDefault="00DB6DEC" w:rsidP="00DB6DEC">
      <w:pPr>
        <w:keepNext/>
        <w:spacing w:after="180"/>
        <w:jc w:val="left"/>
        <w:rPr>
          <w:rFonts w:ascii="Book Antiqua" w:hAnsi="Book Antiqua"/>
        </w:rPr>
      </w:pPr>
    </w:p>
    <w:p w:rsidR="005B3084" w:rsidRPr="002B38D4" w:rsidRDefault="005B3084" w:rsidP="005B3084">
      <w:pPr>
        <w:pStyle w:val="Sangradetextonormal"/>
        <w:keepNext/>
        <w:spacing w:before="480" w:after="180"/>
        <w:ind w:firstLine="0"/>
        <w:jc w:val="left"/>
        <w:rPr>
          <w:rFonts w:ascii="Book Antiqua" w:hAnsi="Book Antiqua"/>
          <w:b/>
          <w:bCs/>
          <w:sz w:val="22"/>
        </w:rPr>
      </w:pPr>
      <w:r w:rsidRPr="002B38D4">
        <w:rPr>
          <w:rFonts w:ascii="Book Antiqua" w:hAnsi="Book Antiqua"/>
          <w:b/>
          <w:bCs/>
          <w:sz w:val="22"/>
        </w:rPr>
        <w:t>ORDENANZA Nº 1380</w:t>
      </w:r>
    </w:p>
    <w:p w:rsidR="005B3084" w:rsidRPr="002B38D4" w:rsidRDefault="005B3084" w:rsidP="005B3084">
      <w:pPr>
        <w:keepNext/>
        <w:spacing w:after="180"/>
        <w:rPr>
          <w:rFonts w:ascii="Book Antiqua" w:hAnsi="Book Antiqua"/>
        </w:rPr>
      </w:pPr>
      <w:r w:rsidRPr="002B38D4">
        <w:rPr>
          <w:rFonts w:ascii="Book Antiqua" w:hAnsi="Book Antiqua"/>
          <w:bCs/>
          <w:u w:val="single"/>
        </w:rPr>
        <w:t>ARTÍCULO PRIMERO:</w:t>
      </w:r>
      <w:r w:rsidRPr="002B38D4">
        <w:rPr>
          <w:rFonts w:ascii="Book Antiqua" w:hAnsi="Book Antiqua"/>
          <w:bCs/>
        </w:rPr>
        <w:t xml:space="preserve"> MODIFICASE </w:t>
      </w:r>
      <w:r w:rsidRPr="002B38D4">
        <w:rPr>
          <w:rFonts w:ascii="Book Antiqua" w:hAnsi="Book Antiqua"/>
        </w:rPr>
        <w:t xml:space="preserve">el Artículo Primero de la Ordenanza N° 1370 que deberá leerse: </w:t>
      </w:r>
    </w:p>
    <w:p w:rsidR="005B3084" w:rsidRPr="002B38D4" w:rsidRDefault="005B3084" w:rsidP="005B3084">
      <w:pPr>
        <w:keepNext/>
        <w:spacing w:after="180"/>
        <w:rPr>
          <w:rFonts w:ascii="Book Antiqua" w:hAnsi="Book Antiqua"/>
          <w:bCs/>
          <w:iCs/>
        </w:rPr>
      </w:pPr>
      <w:r w:rsidRPr="002B38D4">
        <w:rPr>
          <w:rFonts w:ascii="Book Antiqua" w:hAnsi="Book Antiqua"/>
          <w:bCs/>
          <w:iCs/>
        </w:rPr>
        <w:t xml:space="preserve">DEROGANSE las Ordenanzas Números 302/88, 365/90, 556/93, 1002/99 y 1315/03”. </w:t>
      </w:r>
    </w:p>
    <w:p w:rsidR="005B3084" w:rsidRPr="002B38D4" w:rsidRDefault="005B3084" w:rsidP="005B3084">
      <w:pPr>
        <w:keepNext/>
        <w:spacing w:after="180"/>
        <w:rPr>
          <w:rFonts w:ascii="Book Antiqua" w:hAnsi="Book Antiqua"/>
        </w:rPr>
      </w:pPr>
      <w:r w:rsidRPr="002B38D4">
        <w:rPr>
          <w:rFonts w:ascii="Book Antiqua" w:hAnsi="Book Antiqua"/>
          <w:bCs/>
          <w:u w:val="single"/>
        </w:rPr>
        <w:t>ARTÍCULO SEGUNDO:</w:t>
      </w:r>
      <w:r w:rsidRPr="002B38D4">
        <w:rPr>
          <w:rFonts w:ascii="Book Antiqua" w:hAnsi="Book Antiqua"/>
          <w:bCs/>
        </w:rPr>
        <w:t xml:space="preserve"> MODIFICASE </w:t>
      </w:r>
      <w:r w:rsidRPr="002B38D4">
        <w:rPr>
          <w:rFonts w:ascii="Book Antiqua" w:hAnsi="Book Antiqua"/>
        </w:rPr>
        <w:t xml:space="preserve">el Artículo Tercero de la misma Ordenanza que deberá leerse: </w:t>
      </w:r>
    </w:p>
    <w:p w:rsidR="005B3084" w:rsidRPr="002B38D4" w:rsidRDefault="005B3084" w:rsidP="005B3084">
      <w:pPr>
        <w:keepNext/>
        <w:spacing w:after="180"/>
        <w:rPr>
          <w:rFonts w:ascii="Book Antiqua" w:hAnsi="Book Antiqua"/>
          <w:bCs/>
          <w:iCs/>
        </w:rPr>
      </w:pPr>
      <w:r w:rsidRPr="002B38D4">
        <w:rPr>
          <w:rFonts w:ascii="Book Antiqua" w:hAnsi="Book Antiqua"/>
          <w:bCs/>
          <w:iCs/>
        </w:rPr>
        <w:t xml:space="preserve">Podrán acceder al beneficio detallado en el Artículo Segundo, siempre que acrediten la calidad de sujetos pasivos según Ordenanza N° 430/91-Artículo 138: </w:t>
      </w:r>
    </w:p>
    <w:p w:rsidR="005B3084" w:rsidRPr="002B38D4"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2B38D4">
        <w:rPr>
          <w:rFonts w:ascii="Book Antiqua" w:hAnsi="Book Antiqua"/>
          <w:bCs/>
          <w:iCs/>
        </w:rPr>
        <w:t xml:space="preserve">Los inválidos con incapacidad total y permanente. </w:t>
      </w:r>
    </w:p>
    <w:p w:rsidR="005B3084" w:rsidRPr="002B38D4"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2B38D4">
        <w:rPr>
          <w:rFonts w:ascii="Book Antiqua" w:hAnsi="Book Antiqua"/>
          <w:bCs/>
          <w:iCs/>
        </w:rPr>
        <w:t xml:space="preserve">Los Mayores de 60 años. </w:t>
      </w:r>
    </w:p>
    <w:p w:rsidR="005B3084" w:rsidRPr="002B38D4"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2B38D4">
        <w:rPr>
          <w:rFonts w:ascii="Book Antiqua" w:hAnsi="Book Antiqua"/>
          <w:bCs/>
          <w:iCs/>
        </w:rPr>
        <w:t xml:space="preserve">Las viudas con hijos menores de edad. </w:t>
      </w:r>
    </w:p>
    <w:p w:rsidR="005B3084" w:rsidRPr="002B38D4"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2B38D4">
        <w:rPr>
          <w:rFonts w:ascii="Book Antiqua" w:hAnsi="Book Antiqua"/>
          <w:bCs/>
          <w:iCs/>
        </w:rPr>
        <w:t xml:space="preserve">Los jubilados y/o pensionados de cualquier régimen. </w:t>
      </w:r>
    </w:p>
    <w:p w:rsidR="005B3084" w:rsidRPr="002B38D4"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2B38D4">
        <w:rPr>
          <w:rFonts w:ascii="Book Antiqua" w:hAnsi="Book Antiqua"/>
          <w:bCs/>
          <w:iCs/>
          <w:u w:val="single"/>
        </w:rPr>
        <w:t>ARTÍCULO FINAL:</w:t>
      </w:r>
      <w:r w:rsidRPr="002B38D4">
        <w:rPr>
          <w:rFonts w:ascii="Book Antiqua" w:hAnsi="Book Antiqua"/>
          <w:bCs/>
          <w:iCs/>
        </w:rPr>
        <w:t xml:space="preserve"> DE FORMA.</w:t>
      </w:r>
    </w:p>
    <w:p w:rsidR="005B3084" w:rsidRPr="002B38D4" w:rsidRDefault="005B3084" w:rsidP="005B3084">
      <w:pPr>
        <w:keepNext/>
        <w:numPr>
          <w:ilvl w:val="0"/>
          <w:numId w:val="363"/>
        </w:numPr>
        <w:tabs>
          <w:tab w:val="clear" w:pos="2490"/>
        </w:tabs>
        <w:spacing w:after="180" w:line="240" w:lineRule="auto"/>
        <w:ind w:left="0" w:firstLine="0"/>
        <w:jc w:val="right"/>
        <w:rPr>
          <w:rFonts w:ascii="Book Antiqua" w:hAnsi="Book Antiqua"/>
          <w:bCs/>
          <w:iCs/>
        </w:rPr>
      </w:pPr>
      <w:r w:rsidRPr="002B38D4">
        <w:rPr>
          <w:rFonts w:ascii="Book Antiqua" w:hAnsi="Book Antiqua"/>
          <w:bCs/>
          <w:iCs/>
        </w:rPr>
        <w:t xml:space="preserve">Sancionada el </w:t>
      </w:r>
      <w:r w:rsidRPr="002B38D4">
        <w:rPr>
          <w:rFonts w:ascii="Book Antiqua" w:hAnsi="Book Antiqua"/>
          <w:b/>
          <w:bCs/>
          <w:iCs/>
        </w:rPr>
        <w:t xml:space="preserve"> 01 de DEJ de 2004</w:t>
      </w:r>
    </w:p>
    <w:p w:rsidR="005B3084" w:rsidRPr="002B38D4" w:rsidRDefault="005B3084" w:rsidP="005B3084">
      <w:pPr>
        <w:keepNext/>
        <w:numPr>
          <w:ilvl w:val="0"/>
          <w:numId w:val="363"/>
        </w:numPr>
        <w:tabs>
          <w:tab w:val="clear" w:pos="2490"/>
        </w:tabs>
        <w:spacing w:after="180" w:line="240" w:lineRule="auto"/>
        <w:ind w:left="0" w:firstLine="0"/>
        <w:jc w:val="left"/>
        <w:rPr>
          <w:rFonts w:ascii="Book Antiqua" w:hAnsi="Book Antiqua"/>
          <w:bCs/>
          <w:iCs/>
        </w:rPr>
      </w:pPr>
    </w:p>
    <w:p w:rsidR="005B3084" w:rsidRPr="002B38D4" w:rsidRDefault="005B3084" w:rsidP="005B3084">
      <w:pPr>
        <w:keepNext/>
        <w:numPr>
          <w:ilvl w:val="0"/>
          <w:numId w:val="363"/>
        </w:numPr>
        <w:tabs>
          <w:tab w:val="clear" w:pos="2490"/>
        </w:tabs>
        <w:spacing w:after="180" w:line="240" w:lineRule="auto"/>
        <w:ind w:left="0" w:firstLine="0"/>
        <w:jc w:val="left"/>
        <w:rPr>
          <w:rFonts w:ascii="Book Antiqua" w:hAnsi="Book Antiqua"/>
          <w:bCs/>
          <w:iCs/>
        </w:rPr>
      </w:pPr>
    </w:p>
    <w:p w:rsidR="00AF5941" w:rsidRPr="00A53D40" w:rsidRDefault="00AF5941" w:rsidP="00AF5941">
      <w:pPr>
        <w:pStyle w:val="Sangradetextonormal"/>
        <w:keepNext/>
        <w:spacing w:before="480" w:after="180"/>
        <w:ind w:firstLine="0"/>
        <w:jc w:val="left"/>
        <w:rPr>
          <w:rFonts w:ascii="Book Antiqua" w:hAnsi="Book Antiqua"/>
          <w:b/>
          <w:bCs/>
          <w:sz w:val="22"/>
        </w:rPr>
      </w:pPr>
      <w:r w:rsidRPr="00A53D40">
        <w:rPr>
          <w:rFonts w:ascii="Book Antiqua" w:hAnsi="Book Antiqua"/>
          <w:b/>
          <w:bCs/>
          <w:sz w:val="22"/>
        </w:rPr>
        <w:t>ORDENANZA Nº 1381</w:t>
      </w:r>
    </w:p>
    <w:p w:rsidR="00AF5941" w:rsidRPr="00A53D40" w:rsidRDefault="00AF5941" w:rsidP="00AF5941">
      <w:pPr>
        <w:keepNext/>
        <w:spacing w:after="180"/>
        <w:rPr>
          <w:rFonts w:ascii="Book Antiqua" w:hAnsi="Book Antiqua"/>
        </w:rPr>
      </w:pPr>
      <w:r w:rsidRPr="00A53D40">
        <w:rPr>
          <w:rFonts w:ascii="Book Antiqua" w:hAnsi="Book Antiqua"/>
          <w:bCs/>
          <w:u w:val="single"/>
        </w:rPr>
        <w:t>ARTÍCULO PRIMERO:</w:t>
      </w:r>
      <w:r w:rsidRPr="00A53D40">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AF5941" w:rsidRPr="00A53D40" w:rsidRDefault="00AF5941" w:rsidP="00AF5941">
      <w:pPr>
        <w:keepNext/>
        <w:spacing w:after="180"/>
        <w:rPr>
          <w:rFonts w:ascii="Book Antiqua" w:hAnsi="Book Antiqua"/>
        </w:rPr>
      </w:pPr>
      <w:r w:rsidRPr="00A53D40">
        <w:rPr>
          <w:rFonts w:ascii="Book Antiqua" w:hAnsi="Book Antiqua"/>
          <w:bCs/>
          <w:u w:val="single"/>
        </w:rPr>
        <w:t>ARTÍCULO SEGUNDO:</w:t>
      </w:r>
      <w:r w:rsidRPr="00A53D40">
        <w:rPr>
          <w:rFonts w:ascii="Book Antiqua" w:hAnsi="Book Antiqua"/>
          <w:bCs/>
        </w:rPr>
        <w:t xml:space="preserve"> FACULTASE</w:t>
      </w:r>
      <w:r w:rsidRPr="00A53D40">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AF5941" w:rsidRPr="00A53D40" w:rsidRDefault="00AF5941" w:rsidP="00AF5941">
      <w:pPr>
        <w:pStyle w:val="Textoindependiente"/>
        <w:keepNext/>
        <w:spacing w:after="180"/>
        <w:rPr>
          <w:rFonts w:ascii="Book Antiqua" w:hAnsi="Book Antiqua"/>
        </w:rPr>
      </w:pPr>
      <w:r w:rsidRPr="00A53D40">
        <w:rPr>
          <w:rFonts w:ascii="Book Antiqua" w:hAnsi="Book Antiqua"/>
          <w:bCs/>
          <w:u w:val="single"/>
        </w:rPr>
        <w:t>ARTÍCULO TERCERO:</w:t>
      </w:r>
      <w:r w:rsidRPr="00A53D40">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AF5941" w:rsidRPr="00A53D40" w:rsidRDefault="00AF5941" w:rsidP="00AF5941">
      <w:pPr>
        <w:keepNext/>
        <w:spacing w:after="180"/>
        <w:rPr>
          <w:rFonts w:ascii="Book Antiqua" w:hAnsi="Book Antiqua"/>
          <w:u w:val="single"/>
        </w:rPr>
      </w:pPr>
      <w:r w:rsidRPr="00A53D40">
        <w:rPr>
          <w:rFonts w:ascii="Book Antiqua" w:hAnsi="Book Antiqua"/>
          <w:bCs/>
          <w:u w:val="single"/>
        </w:rPr>
        <w:t>ARTÍCULO CUARTO:</w:t>
      </w:r>
      <w:r w:rsidRPr="00A53D40">
        <w:rPr>
          <w:rFonts w:ascii="Book Antiqua" w:hAnsi="Book Antiqua"/>
          <w:bCs/>
        </w:rPr>
        <w:t xml:space="preserve"> FACULTASE</w:t>
      </w:r>
      <w:r w:rsidRPr="00A53D40">
        <w:rPr>
          <w:rFonts w:ascii="Book Antiqua" w:hAnsi="Book Antiqua"/>
        </w:rPr>
        <w:t xml:space="preserve"> al Departamento Ejecutivo Municipal a realizar las adecuaciones que resulten pertinentes en las partidas del Presupuesto Municipal vigente que correspondan. </w:t>
      </w:r>
    </w:p>
    <w:p w:rsidR="00AF5941" w:rsidRPr="00A53D40" w:rsidRDefault="00AF5941" w:rsidP="00AF5941">
      <w:pPr>
        <w:keepNext/>
        <w:spacing w:after="180"/>
        <w:rPr>
          <w:rFonts w:ascii="Book Antiqua" w:hAnsi="Book Antiqua"/>
        </w:rPr>
      </w:pPr>
      <w:r w:rsidRPr="00A53D40">
        <w:rPr>
          <w:rFonts w:ascii="Book Antiqua" w:hAnsi="Book Antiqua"/>
          <w:u w:val="single"/>
        </w:rPr>
        <w:t>ARTÍCULO FINAL:</w:t>
      </w:r>
      <w:r w:rsidRPr="00A53D40">
        <w:rPr>
          <w:rFonts w:ascii="Book Antiqua" w:hAnsi="Book Antiqua"/>
        </w:rPr>
        <w:t xml:space="preserve"> DE FORMA.</w:t>
      </w:r>
    </w:p>
    <w:p w:rsidR="00AF5941" w:rsidRPr="00A53D40" w:rsidRDefault="00AF5941" w:rsidP="00AF5941">
      <w:pPr>
        <w:keepNext/>
        <w:spacing w:after="180"/>
        <w:jc w:val="right"/>
        <w:rPr>
          <w:rFonts w:ascii="Book Antiqua" w:hAnsi="Book Antiqua"/>
        </w:rPr>
      </w:pPr>
      <w:r w:rsidRPr="00A53D40">
        <w:rPr>
          <w:rFonts w:ascii="Book Antiqua" w:hAnsi="Book Antiqua"/>
        </w:rPr>
        <w:t xml:space="preserve">Sancionada el </w:t>
      </w:r>
      <w:r w:rsidRPr="00A53D40">
        <w:rPr>
          <w:rFonts w:ascii="Book Antiqua" w:hAnsi="Book Antiqua"/>
          <w:b/>
        </w:rPr>
        <w:t xml:space="preserve"> 15 de Julio de 2004</w:t>
      </w:r>
    </w:p>
    <w:p w:rsidR="00AF5941" w:rsidRPr="00A53D40" w:rsidRDefault="00AF5941" w:rsidP="00AF5941">
      <w:pPr>
        <w:keepNext/>
        <w:spacing w:after="180"/>
        <w:rPr>
          <w:rFonts w:ascii="Book Antiqua" w:hAnsi="Book Antiqua"/>
        </w:rPr>
      </w:pPr>
    </w:p>
    <w:p w:rsidR="00AF5941" w:rsidRPr="00A53D40" w:rsidRDefault="00AF5941" w:rsidP="00AF5941">
      <w:pPr>
        <w:keepNext/>
        <w:spacing w:after="180"/>
        <w:jc w:val="left"/>
        <w:rPr>
          <w:rFonts w:ascii="Book Antiqua" w:hAnsi="Book Antiqua"/>
        </w:rPr>
      </w:pPr>
    </w:p>
    <w:p w:rsidR="00CE1750" w:rsidRPr="00582F5B" w:rsidRDefault="00CE1750" w:rsidP="00CE1750">
      <w:pPr>
        <w:pStyle w:val="Textoindependiente"/>
        <w:keepNext/>
        <w:spacing w:before="480" w:after="180"/>
        <w:jc w:val="left"/>
        <w:rPr>
          <w:rFonts w:ascii="Book Antiqua" w:hAnsi="Book Antiqua"/>
          <w:b/>
          <w:bCs/>
        </w:rPr>
      </w:pPr>
      <w:r w:rsidRPr="00582F5B">
        <w:rPr>
          <w:rFonts w:ascii="Book Antiqua" w:hAnsi="Book Antiqua"/>
          <w:b/>
          <w:bCs/>
        </w:rPr>
        <w:t>ORDENANZA Nº 1382</w:t>
      </w:r>
    </w:p>
    <w:p w:rsidR="00CE1750" w:rsidRPr="00582F5B" w:rsidRDefault="00CE1750" w:rsidP="00CE1750">
      <w:pPr>
        <w:keepNext/>
        <w:spacing w:after="180"/>
        <w:rPr>
          <w:rFonts w:ascii="Book Antiqua" w:hAnsi="Book Antiqua"/>
        </w:rPr>
      </w:pPr>
      <w:r w:rsidRPr="00582F5B">
        <w:rPr>
          <w:rFonts w:ascii="Book Antiqua" w:hAnsi="Book Antiqua"/>
          <w:bCs/>
        </w:rPr>
        <w:t xml:space="preserve">ARTÍCULO PRIMERO: ADHIERASE la Municipalidad de Yerba Buena a la Ley N° 25. 053 y a su modificatoria Ley Nacional N° 25. 264. </w:t>
      </w:r>
    </w:p>
    <w:p w:rsidR="00CE1750" w:rsidRPr="00582F5B" w:rsidRDefault="00CE1750" w:rsidP="00CE1750">
      <w:pPr>
        <w:keepNext/>
        <w:spacing w:after="180"/>
        <w:rPr>
          <w:rFonts w:ascii="Book Antiqua" w:hAnsi="Book Antiqua"/>
          <w:u w:val="single"/>
        </w:rPr>
      </w:pPr>
      <w:r w:rsidRPr="00582F5B">
        <w:rPr>
          <w:rFonts w:ascii="Book Antiqua" w:hAnsi="Book Antiqua"/>
          <w:bCs/>
          <w:u w:val="single"/>
        </w:rPr>
        <w:t>ARTÍCULO SEGUNDO:</w:t>
      </w:r>
      <w:r w:rsidRPr="00582F5B">
        <w:rPr>
          <w:rFonts w:ascii="Book Antiqua" w:hAnsi="Book Antiqua"/>
          <w:bCs/>
        </w:rPr>
        <w:t xml:space="preserve"> </w:t>
      </w:r>
      <w:r w:rsidRPr="00582F5B">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CE1750" w:rsidRPr="00582F5B" w:rsidRDefault="00CE1750" w:rsidP="00CE1750">
      <w:pPr>
        <w:keepNext/>
        <w:spacing w:after="180"/>
        <w:rPr>
          <w:rFonts w:ascii="Book Antiqua" w:hAnsi="Book Antiqua"/>
        </w:rPr>
      </w:pPr>
      <w:r w:rsidRPr="00582F5B">
        <w:rPr>
          <w:rFonts w:ascii="Book Antiqua" w:hAnsi="Book Antiqua"/>
          <w:u w:val="single"/>
        </w:rPr>
        <w:t>ARTÍCULO FINAL:</w:t>
      </w:r>
      <w:r w:rsidRPr="00582F5B">
        <w:rPr>
          <w:rFonts w:ascii="Book Antiqua" w:hAnsi="Book Antiqua"/>
        </w:rPr>
        <w:t xml:space="preserve"> DE FORMA.</w:t>
      </w:r>
    </w:p>
    <w:p w:rsidR="00CE1750" w:rsidRPr="00582F5B" w:rsidRDefault="00CE1750" w:rsidP="00CE1750">
      <w:pPr>
        <w:keepNext/>
        <w:spacing w:after="180"/>
        <w:jc w:val="right"/>
        <w:rPr>
          <w:rFonts w:ascii="Book Antiqua" w:hAnsi="Book Antiqua"/>
        </w:rPr>
      </w:pPr>
      <w:r w:rsidRPr="00582F5B">
        <w:rPr>
          <w:rFonts w:ascii="Book Antiqua" w:hAnsi="Book Antiqua"/>
        </w:rPr>
        <w:t xml:space="preserve">Sancionada el </w:t>
      </w:r>
      <w:r w:rsidRPr="00582F5B">
        <w:rPr>
          <w:rFonts w:ascii="Book Antiqua" w:hAnsi="Book Antiqua"/>
          <w:b/>
        </w:rPr>
        <w:t xml:space="preserve"> 15 de Julio de 2004</w:t>
      </w:r>
    </w:p>
    <w:p w:rsidR="00CE1750" w:rsidRPr="00582F5B" w:rsidRDefault="00CE1750" w:rsidP="00CE1750">
      <w:pPr>
        <w:keepNext/>
        <w:spacing w:after="180"/>
        <w:rPr>
          <w:rFonts w:ascii="Book Antiqua" w:hAnsi="Book Antiqua"/>
        </w:rPr>
      </w:pPr>
    </w:p>
    <w:p w:rsidR="00CE1750" w:rsidRPr="00582F5B" w:rsidRDefault="00CE1750" w:rsidP="00CE1750">
      <w:pPr>
        <w:keepNext/>
        <w:spacing w:after="180"/>
        <w:jc w:val="left"/>
        <w:rPr>
          <w:rFonts w:ascii="Book Antiqua" w:hAnsi="Book Antiqua"/>
        </w:rPr>
      </w:pPr>
    </w:p>
    <w:p w:rsidR="00553EFE" w:rsidRPr="00AF3474" w:rsidRDefault="00553EFE" w:rsidP="00553EFE">
      <w:pPr>
        <w:pStyle w:val="Sangradetextonormal"/>
        <w:keepNext/>
        <w:spacing w:before="480" w:after="180"/>
        <w:ind w:firstLine="0"/>
        <w:jc w:val="left"/>
        <w:rPr>
          <w:rFonts w:ascii="Book Antiqua" w:hAnsi="Book Antiqua"/>
          <w:b/>
          <w:bCs/>
          <w:sz w:val="22"/>
        </w:rPr>
      </w:pPr>
      <w:r w:rsidRPr="00AF3474">
        <w:rPr>
          <w:rFonts w:ascii="Book Antiqua" w:hAnsi="Book Antiqua"/>
          <w:b/>
          <w:bCs/>
          <w:sz w:val="22"/>
        </w:rPr>
        <w:t>ORDENANZA Nº 1383</w:t>
      </w:r>
    </w:p>
    <w:p w:rsidR="00553EFE" w:rsidRPr="00AF3474" w:rsidRDefault="00553EFE" w:rsidP="00553EFE">
      <w:pPr>
        <w:keepNext/>
        <w:spacing w:after="180"/>
        <w:rPr>
          <w:rFonts w:ascii="Book Antiqua" w:hAnsi="Book Antiqua"/>
        </w:rPr>
      </w:pPr>
      <w:r w:rsidRPr="00AF3474">
        <w:rPr>
          <w:rFonts w:ascii="Book Antiqua" w:hAnsi="Book Antiqua"/>
          <w:bCs/>
          <w:u w:val="single"/>
        </w:rPr>
        <w:t>ARTÍCULO PRIMERO:</w:t>
      </w:r>
      <w:r w:rsidRPr="00AF3474">
        <w:rPr>
          <w:rFonts w:ascii="Book Antiqua" w:hAnsi="Book Antiqua"/>
          <w:bCs/>
        </w:rPr>
        <w:t xml:space="preserve"> MODIFICASE</w:t>
      </w:r>
      <w:r w:rsidRPr="00AF3474">
        <w:rPr>
          <w:rFonts w:ascii="Book Antiqua" w:hAnsi="Book Antiqua"/>
        </w:rPr>
        <w:t xml:space="preserve"> el Artículo Tercero de la Ordenanza Nº 1381 de fecha 15/07/2004, el que quedará redactado de la siguiente manera: </w:t>
      </w:r>
    </w:p>
    <w:p w:rsidR="00553EFE" w:rsidRPr="00AF3474" w:rsidRDefault="00553EFE" w:rsidP="00553EFE">
      <w:pPr>
        <w:pStyle w:val="Textoindependiente"/>
        <w:keepNext/>
        <w:spacing w:after="180"/>
        <w:ind w:left="284" w:right="282"/>
        <w:rPr>
          <w:rFonts w:ascii="Book Antiqua" w:hAnsi="Book Antiqua"/>
          <w:bCs/>
          <w:i/>
          <w:iCs/>
          <w:u w:val="single"/>
        </w:rPr>
      </w:pPr>
      <w:r w:rsidRPr="00AF3474">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553EFE" w:rsidRPr="00AF3474" w:rsidRDefault="00553EFE" w:rsidP="00553EFE">
      <w:pPr>
        <w:pStyle w:val="Textoindependiente"/>
        <w:keepNext/>
        <w:spacing w:after="180"/>
        <w:ind w:left="284" w:right="282"/>
        <w:rPr>
          <w:rFonts w:ascii="Book Antiqua" w:hAnsi="Book Antiqua"/>
          <w:bCs/>
          <w:i/>
          <w:iCs/>
        </w:rPr>
      </w:pPr>
      <w:r w:rsidRPr="00AF3474">
        <w:rPr>
          <w:rFonts w:ascii="Book Antiqua" w:hAnsi="Book Antiqua"/>
          <w:bCs/>
          <w:i/>
          <w:iCs/>
          <w:u w:val="single"/>
        </w:rPr>
        <w:t>ARTÍCULO FINAL:</w:t>
      </w:r>
      <w:r w:rsidRPr="00AF3474">
        <w:rPr>
          <w:rFonts w:ascii="Book Antiqua" w:hAnsi="Book Antiqua"/>
          <w:bCs/>
          <w:i/>
          <w:iCs/>
        </w:rPr>
        <w:t xml:space="preserve"> DE FORMA.</w:t>
      </w:r>
    </w:p>
    <w:p w:rsidR="00553EFE" w:rsidRPr="00AF3474" w:rsidRDefault="00553EFE" w:rsidP="00553EFE">
      <w:pPr>
        <w:pStyle w:val="Textoindependiente"/>
        <w:keepNext/>
        <w:spacing w:after="180"/>
        <w:ind w:left="284" w:right="282"/>
        <w:jc w:val="right"/>
        <w:rPr>
          <w:rFonts w:ascii="Book Antiqua" w:hAnsi="Book Antiqua"/>
          <w:bCs/>
          <w:i/>
          <w:iCs/>
        </w:rPr>
      </w:pPr>
      <w:r w:rsidRPr="00AF3474">
        <w:rPr>
          <w:rFonts w:ascii="Book Antiqua" w:hAnsi="Book Antiqua"/>
          <w:bCs/>
          <w:i/>
          <w:iCs/>
        </w:rPr>
        <w:t xml:space="preserve">Sancionada el </w:t>
      </w:r>
      <w:r w:rsidRPr="00AF3474">
        <w:rPr>
          <w:rFonts w:ascii="Book Antiqua" w:hAnsi="Book Antiqua"/>
          <w:b/>
          <w:bCs/>
          <w:i/>
          <w:iCs/>
        </w:rPr>
        <w:t xml:space="preserve"> 16 de Julio de 2004</w:t>
      </w:r>
    </w:p>
    <w:p w:rsidR="00553EFE" w:rsidRPr="00AF3474" w:rsidRDefault="00553EFE" w:rsidP="00553EFE">
      <w:pPr>
        <w:pStyle w:val="Textoindependiente"/>
        <w:keepNext/>
        <w:spacing w:after="180"/>
        <w:ind w:left="284" w:right="282"/>
        <w:jc w:val="left"/>
        <w:rPr>
          <w:rFonts w:ascii="Book Antiqua" w:hAnsi="Book Antiqua"/>
          <w:bCs/>
          <w:i/>
          <w:iCs/>
        </w:rPr>
      </w:pPr>
    </w:p>
    <w:p w:rsidR="00553EFE" w:rsidRPr="00AF3474" w:rsidRDefault="00553EFE" w:rsidP="00553EFE">
      <w:pPr>
        <w:pStyle w:val="Textoindependiente"/>
        <w:keepNext/>
        <w:spacing w:after="180"/>
        <w:ind w:left="284" w:right="282"/>
        <w:jc w:val="left"/>
        <w:rPr>
          <w:rFonts w:ascii="Book Antiqua" w:hAnsi="Book Antiqua"/>
          <w:bCs/>
          <w:i/>
          <w:iCs/>
        </w:rPr>
      </w:pPr>
    </w:p>
    <w:p w:rsidR="00CD367B" w:rsidRPr="008715BA" w:rsidRDefault="00CD367B" w:rsidP="00CD367B">
      <w:pPr>
        <w:pStyle w:val="Sangra2detindependiente"/>
        <w:keepNext/>
        <w:spacing w:before="480" w:after="180"/>
        <w:jc w:val="left"/>
        <w:rPr>
          <w:rFonts w:ascii="Book Antiqua" w:hAnsi="Book Antiqua"/>
          <w:b/>
          <w:bCs/>
        </w:rPr>
      </w:pPr>
      <w:r w:rsidRPr="008715BA">
        <w:rPr>
          <w:rFonts w:ascii="Book Antiqua" w:hAnsi="Book Antiqua"/>
          <w:b/>
          <w:bCs/>
        </w:rPr>
        <w:t>ORDENANZA Nº 1384</w:t>
      </w:r>
    </w:p>
    <w:p w:rsidR="00CD367B" w:rsidRPr="008715BA" w:rsidRDefault="00CD367B" w:rsidP="00CD367B">
      <w:pPr>
        <w:pStyle w:val="Textoindependiente"/>
        <w:keepNext/>
        <w:spacing w:after="180"/>
        <w:rPr>
          <w:rFonts w:ascii="Book Antiqua" w:hAnsi="Book Antiqua"/>
          <w:u w:val="single"/>
        </w:rPr>
      </w:pPr>
      <w:r w:rsidRPr="008715BA">
        <w:rPr>
          <w:rFonts w:ascii="Book Antiqua" w:hAnsi="Book Antiqua"/>
          <w:bCs/>
          <w:u w:val="single"/>
        </w:rPr>
        <w:t>ARTÍCULO PRIMERO:</w:t>
      </w:r>
      <w:r w:rsidRPr="008715BA">
        <w:rPr>
          <w:rFonts w:ascii="Book Antiqua" w:hAnsi="Book Antiqua"/>
          <w:bCs/>
        </w:rPr>
        <w:t xml:space="preserve"> MODIFICASE</w:t>
      </w:r>
      <w:r w:rsidRPr="008715BA">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CD367B" w:rsidRPr="008715BA" w:rsidRDefault="00CD367B" w:rsidP="00CD367B">
      <w:pPr>
        <w:pStyle w:val="Textoindependiente"/>
        <w:keepNext/>
        <w:spacing w:after="180"/>
        <w:rPr>
          <w:rFonts w:ascii="Book Antiqua" w:hAnsi="Book Antiqua"/>
        </w:rPr>
      </w:pPr>
      <w:r w:rsidRPr="008715BA">
        <w:rPr>
          <w:rFonts w:ascii="Book Antiqua" w:hAnsi="Book Antiqua"/>
          <w:u w:val="single"/>
        </w:rPr>
        <w:t>ARTÍCULO FINAL:</w:t>
      </w:r>
      <w:r w:rsidRPr="008715BA">
        <w:rPr>
          <w:rFonts w:ascii="Book Antiqua" w:hAnsi="Book Antiqua"/>
        </w:rPr>
        <w:t xml:space="preserve"> DE FORMA.</w:t>
      </w:r>
    </w:p>
    <w:p w:rsidR="00CD367B" w:rsidRPr="008715BA" w:rsidRDefault="00CD367B" w:rsidP="00CD367B">
      <w:pPr>
        <w:pStyle w:val="Textoindependiente"/>
        <w:keepNext/>
        <w:spacing w:after="180"/>
        <w:jc w:val="right"/>
        <w:rPr>
          <w:rFonts w:ascii="Book Antiqua" w:hAnsi="Book Antiqua"/>
        </w:rPr>
      </w:pPr>
      <w:r w:rsidRPr="008715BA">
        <w:rPr>
          <w:rFonts w:ascii="Book Antiqua" w:hAnsi="Book Antiqua"/>
        </w:rPr>
        <w:t xml:space="preserve">Sancionada el </w:t>
      </w:r>
      <w:r w:rsidRPr="008715BA">
        <w:rPr>
          <w:rFonts w:ascii="Book Antiqua" w:hAnsi="Book Antiqua"/>
          <w:b/>
        </w:rPr>
        <w:t xml:space="preserve"> 19 de Julio de 2004</w:t>
      </w:r>
    </w:p>
    <w:p w:rsidR="00CD367B" w:rsidRPr="008715BA" w:rsidRDefault="00CD367B" w:rsidP="00CD367B">
      <w:pPr>
        <w:pStyle w:val="Textoindependiente"/>
        <w:keepNext/>
        <w:spacing w:after="180"/>
        <w:jc w:val="left"/>
        <w:rPr>
          <w:rFonts w:ascii="Book Antiqua" w:hAnsi="Book Antiqua"/>
        </w:rPr>
      </w:pPr>
    </w:p>
    <w:p w:rsidR="00CD367B" w:rsidRPr="008715BA" w:rsidRDefault="00CD367B" w:rsidP="00CD367B">
      <w:pPr>
        <w:pStyle w:val="Textoindependiente"/>
        <w:keepNext/>
        <w:spacing w:after="180"/>
        <w:jc w:val="left"/>
        <w:rPr>
          <w:rFonts w:ascii="Book Antiqua" w:hAnsi="Book Antiqua"/>
        </w:rPr>
      </w:pPr>
    </w:p>
    <w:p w:rsidR="00E847B0" w:rsidRPr="00DC3361" w:rsidRDefault="00E847B0" w:rsidP="00E847B0">
      <w:pPr>
        <w:pStyle w:val="Sangradetextonormal"/>
        <w:keepNext/>
        <w:spacing w:before="480" w:after="180"/>
        <w:ind w:firstLine="0"/>
        <w:jc w:val="left"/>
        <w:rPr>
          <w:rFonts w:ascii="Book Antiqua" w:hAnsi="Book Antiqua"/>
          <w:b/>
          <w:bCs/>
          <w:sz w:val="22"/>
        </w:rPr>
      </w:pPr>
      <w:r w:rsidRPr="00DC3361">
        <w:rPr>
          <w:rFonts w:ascii="Book Antiqua" w:hAnsi="Book Antiqua"/>
          <w:b/>
          <w:bCs/>
          <w:sz w:val="22"/>
        </w:rPr>
        <w:t>ORDENANZA Nº 1385</w:t>
      </w:r>
    </w:p>
    <w:p w:rsidR="00E847B0" w:rsidRPr="00DC3361" w:rsidRDefault="00E847B0" w:rsidP="00E847B0">
      <w:pPr>
        <w:keepNext/>
        <w:spacing w:after="180"/>
        <w:rPr>
          <w:rFonts w:ascii="Book Antiqua" w:hAnsi="Book Antiqua"/>
        </w:rPr>
      </w:pPr>
      <w:r w:rsidRPr="00DC3361">
        <w:rPr>
          <w:rFonts w:ascii="Book Antiqua" w:hAnsi="Book Antiqua"/>
          <w:bCs/>
          <w:u w:val="single"/>
        </w:rPr>
        <w:t>ARTÍCULO PRIMERO:</w:t>
      </w:r>
      <w:r w:rsidRPr="00DC3361">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A. AZUCARERA JUSTINIANO FRIAS a favor de la Municipalidad de Yerba Buena, de una fracción de 2 has. 7. 773, 11mts</w:t>
      </w:r>
      <w:r w:rsidRPr="00DC3361">
        <w:rPr>
          <w:rFonts w:ascii="Book Antiqua" w:hAnsi="Book Antiqua"/>
          <w:bCs/>
          <w:vertAlign w:val="superscript"/>
        </w:rPr>
        <w:t>2</w:t>
      </w:r>
      <w:r w:rsidRPr="00DC3361">
        <w:rPr>
          <w:rFonts w:ascii="Book Antiqua" w:hAnsi="Book Antiqua"/>
          <w:bCs/>
        </w:rPr>
        <w:t xml:space="preserve"> de una mayor extensión identificada con la Nomenclatura catastral 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E847B0" w:rsidRPr="00DC3361" w:rsidRDefault="00E847B0" w:rsidP="00E847B0">
      <w:pPr>
        <w:keepNext/>
        <w:spacing w:after="180"/>
        <w:rPr>
          <w:rFonts w:ascii="Book Antiqua" w:hAnsi="Book Antiqua"/>
        </w:rPr>
      </w:pPr>
      <w:r w:rsidRPr="00DC3361">
        <w:rPr>
          <w:rFonts w:ascii="Book Antiqua" w:hAnsi="Book Antiqua"/>
          <w:bCs/>
          <w:u w:val="single"/>
        </w:rPr>
        <w:t>ARTÍCULO SEGUNDO:</w:t>
      </w:r>
      <w:r w:rsidRPr="00DC3361">
        <w:rPr>
          <w:rFonts w:ascii="Book Antiqua" w:hAnsi="Book Antiqua"/>
          <w:bCs/>
        </w:rPr>
        <w:t xml:space="preserve"> DEJASE</w:t>
      </w:r>
      <w:r w:rsidRPr="00DC3361">
        <w:rPr>
          <w:rFonts w:ascii="Book Antiqua" w:hAnsi="Book Antiqua"/>
        </w:rPr>
        <w:t xml:space="preserve"> establecido que la presente norma ratificatoria, es efectuada para sanear un acto ejercitado por quien no tenía competencia para ello. </w:t>
      </w:r>
    </w:p>
    <w:p w:rsidR="00E847B0" w:rsidRPr="00DC3361" w:rsidRDefault="00E847B0" w:rsidP="00E847B0">
      <w:pPr>
        <w:keepNext/>
        <w:spacing w:after="180"/>
        <w:rPr>
          <w:rFonts w:ascii="Book Antiqua" w:hAnsi="Book Antiqua"/>
          <w:u w:val="single"/>
        </w:rPr>
      </w:pPr>
      <w:r w:rsidRPr="00DC3361">
        <w:rPr>
          <w:rFonts w:ascii="Book Antiqua" w:hAnsi="Book Antiqua"/>
          <w:bCs/>
          <w:u w:val="single"/>
        </w:rPr>
        <w:t>ARTÍCULO TERCERO:</w:t>
      </w:r>
      <w:r w:rsidRPr="00DC3361">
        <w:rPr>
          <w:rFonts w:ascii="Book Antiqua" w:hAnsi="Book Antiqua"/>
          <w:bCs/>
        </w:rPr>
        <w:t xml:space="preserve"> </w:t>
      </w:r>
      <w:r w:rsidRPr="00DC3361">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E847B0" w:rsidRPr="00DC3361" w:rsidRDefault="00E847B0" w:rsidP="00E847B0">
      <w:pPr>
        <w:keepNext/>
        <w:spacing w:after="180"/>
        <w:rPr>
          <w:rFonts w:ascii="Book Antiqua" w:hAnsi="Book Antiqua"/>
        </w:rPr>
      </w:pPr>
      <w:r w:rsidRPr="00DC3361">
        <w:rPr>
          <w:rFonts w:ascii="Book Antiqua" w:hAnsi="Book Antiqua"/>
          <w:u w:val="single"/>
        </w:rPr>
        <w:t>ARTÍCULO FINAL:</w:t>
      </w:r>
      <w:r w:rsidRPr="00DC3361">
        <w:rPr>
          <w:rFonts w:ascii="Book Antiqua" w:hAnsi="Book Antiqua"/>
        </w:rPr>
        <w:t xml:space="preserve"> DE FORMA.</w:t>
      </w:r>
    </w:p>
    <w:p w:rsidR="00E847B0" w:rsidRPr="00DC3361" w:rsidRDefault="00E847B0" w:rsidP="00E847B0">
      <w:pPr>
        <w:keepNext/>
        <w:spacing w:after="180"/>
        <w:jc w:val="right"/>
        <w:rPr>
          <w:rFonts w:ascii="Book Antiqua" w:hAnsi="Book Antiqua"/>
        </w:rPr>
      </w:pPr>
      <w:r w:rsidRPr="00DC3361">
        <w:rPr>
          <w:rFonts w:ascii="Book Antiqua" w:hAnsi="Book Antiqua"/>
        </w:rPr>
        <w:t xml:space="preserve">Sancionada el </w:t>
      </w:r>
      <w:r w:rsidRPr="00DC3361">
        <w:rPr>
          <w:rFonts w:ascii="Book Antiqua" w:hAnsi="Book Antiqua"/>
          <w:b/>
        </w:rPr>
        <w:t xml:space="preserve"> 02 de Septiembre de 2004</w:t>
      </w:r>
    </w:p>
    <w:p w:rsidR="00E847B0" w:rsidRPr="00DC3361" w:rsidRDefault="00E847B0" w:rsidP="00E847B0">
      <w:pPr>
        <w:keepNext/>
        <w:spacing w:after="180"/>
        <w:rPr>
          <w:rFonts w:ascii="Book Antiqua" w:hAnsi="Book Antiqua"/>
        </w:rPr>
      </w:pPr>
    </w:p>
    <w:p w:rsidR="00E847B0" w:rsidRPr="00DC3361" w:rsidRDefault="00E847B0" w:rsidP="00E847B0">
      <w:pPr>
        <w:keepNext/>
        <w:spacing w:after="180"/>
        <w:jc w:val="left"/>
        <w:rPr>
          <w:rFonts w:ascii="Book Antiqua" w:hAnsi="Book Antiqua"/>
        </w:rPr>
      </w:pPr>
    </w:p>
    <w:p w:rsidR="009A2F54" w:rsidRPr="00FB7677" w:rsidRDefault="009A2F54" w:rsidP="009A2F54">
      <w:pPr>
        <w:pStyle w:val="Sangra2detindependiente"/>
        <w:keepNext/>
        <w:spacing w:before="480" w:after="180"/>
        <w:jc w:val="left"/>
        <w:rPr>
          <w:rFonts w:ascii="Book Antiqua" w:hAnsi="Book Antiqua"/>
          <w:b/>
          <w:bCs/>
        </w:rPr>
      </w:pPr>
      <w:r w:rsidRPr="00FB7677">
        <w:rPr>
          <w:rFonts w:ascii="Book Antiqua" w:hAnsi="Book Antiqua"/>
          <w:b/>
          <w:bCs/>
        </w:rPr>
        <w:t>ORDENANZA Nº 1386</w:t>
      </w:r>
    </w:p>
    <w:p w:rsidR="009A2F54" w:rsidRPr="00FB7677" w:rsidRDefault="009A2F54" w:rsidP="009A2F54">
      <w:pPr>
        <w:pStyle w:val="Textoindependiente"/>
        <w:keepNext/>
        <w:spacing w:after="180"/>
        <w:rPr>
          <w:rFonts w:ascii="Book Antiqua" w:hAnsi="Book Antiqua"/>
        </w:rPr>
      </w:pPr>
      <w:r w:rsidRPr="00FB7677">
        <w:rPr>
          <w:rFonts w:ascii="Book Antiqua" w:hAnsi="Book Antiqua"/>
          <w:bCs/>
          <w:u w:val="single"/>
        </w:rPr>
        <w:t>ARTÍCULO PRIMERO:</w:t>
      </w:r>
      <w:r w:rsidRPr="00FB7677">
        <w:rPr>
          <w:rFonts w:ascii="Book Antiqua" w:hAnsi="Book Antiqua"/>
          <w:bCs/>
        </w:rPr>
        <w:t xml:space="preserve"> MODIFICASE </w:t>
      </w:r>
      <w:r w:rsidRPr="00FB7677">
        <w:rPr>
          <w:rFonts w:ascii="Book Antiqua" w:hAnsi="Book Antiqua"/>
        </w:rPr>
        <w:t xml:space="preserve">el Artículo Tercero de la Ordenanza N° 1376 del 09/06/04, el que queda redactado de la siguiente manera: </w:t>
      </w:r>
    </w:p>
    <w:p w:rsidR="009A2F54" w:rsidRPr="00FB7677" w:rsidRDefault="009A2F54" w:rsidP="009A2F54">
      <w:pPr>
        <w:pStyle w:val="Textoindependiente"/>
        <w:keepNext/>
        <w:spacing w:after="180"/>
        <w:rPr>
          <w:rFonts w:ascii="Book Antiqua" w:hAnsi="Book Antiqua"/>
          <w:bCs/>
          <w:iCs/>
        </w:rPr>
      </w:pPr>
      <w:r w:rsidRPr="00FB7677">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9A2F54" w:rsidRPr="00FB7677" w:rsidRDefault="009A2F54" w:rsidP="009A2F54">
      <w:pPr>
        <w:pStyle w:val="Ttulo1"/>
        <w:spacing w:after="180"/>
        <w:rPr>
          <w:rFonts w:ascii="Book Antiqua" w:hAnsi="Book Antiqua"/>
          <w:b w:val="0"/>
          <w:bCs w:val="0"/>
          <w:sz w:val="22"/>
        </w:rPr>
      </w:pPr>
      <w:r w:rsidRPr="00FB7677">
        <w:rPr>
          <w:rFonts w:ascii="Book Antiqua" w:hAnsi="Book Antiqua"/>
          <w:b w:val="0"/>
          <w:sz w:val="22"/>
          <w:u w:val="single"/>
        </w:rPr>
        <w:t>ARTÍCULO SEGUNDO:</w:t>
      </w:r>
      <w:r w:rsidRPr="00FB7677">
        <w:rPr>
          <w:rFonts w:ascii="Book Antiqua" w:hAnsi="Book Antiqua"/>
          <w:b w:val="0"/>
          <w:sz w:val="22"/>
        </w:rPr>
        <w:t xml:space="preserve"> INCORPORASE</w:t>
      </w:r>
      <w:r w:rsidRPr="00FB7677">
        <w:rPr>
          <w:rFonts w:ascii="Book Antiqua" w:hAnsi="Book Antiqua"/>
          <w:b w:val="0"/>
          <w:bCs w:val="0"/>
          <w:sz w:val="22"/>
        </w:rPr>
        <w:t xml:space="preserve"> a la Ordenanza Nº 1376 del 09/06/04, el Artículo Cuarto que contendrá la siguiente Forma: </w:t>
      </w:r>
    </w:p>
    <w:p w:rsidR="009A2F54" w:rsidRPr="00FB7677" w:rsidRDefault="009A2F54" w:rsidP="009A2F54">
      <w:pPr>
        <w:pStyle w:val="Ttulo1"/>
        <w:spacing w:after="180"/>
        <w:rPr>
          <w:rFonts w:ascii="Book Antiqua" w:hAnsi="Book Antiqua"/>
          <w:b w:val="0"/>
          <w:bCs w:val="0"/>
          <w:iCs/>
          <w:sz w:val="22"/>
          <w:u w:val="single"/>
        </w:rPr>
      </w:pPr>
      <w:r w:rsidRPr="00FB7677">
        <w:rPr>
          <w:rFonts w:ascii="Book Antiqua" w:hAnsi="Book Antiqua"/>
          <w:b w:val="0"/>
          <w:iCs/>
          <w:sz w:val="22"/>
        </w:rPr>
        <w:t>“</w:t>
      </w:r>
      <w:r w:rsidRPr="00FB7677">
        <w:rPr>
          <w:rFonts w:ascii="Book Antiqua" w:hAnsi="Book Antiqua"/>
          <w:b w:val="0"/>
          <w:iCs/>
          <w:sz w:val="22"/>
          <w:u w:val="single"/>
        </w:rPr>
        <w:t>ARTÍCULO CUARTO:</w:t>
      </w:r>
      <w:r w:rsidRPr="00FB7677">
        <w:rPr>
          <w:rFonts w:ascii="Book Antiqua" w:hAnsi="Book Antiqua"/>
          <w:b w:val="0"/>
          <w:iCs/>
          <w:sz w:val="22"/>
        </w:rPr>
        <w:t xml:space="preserve"> COMUNÍQUESE, REGISTRESE Y ARCHÍVESE</w:t>
      </w:r>
      <w:proofErr w:type="gramStart"/>
      <w:r w:rsidRPr="00FB7677">
        <w:rPr>
          <w:rFonts w:ascii="Book Antiqua" w:hAnsi="Book Antiqua"/>
          <w:b w:val="0"/>
          <w:bCs w:val="0"/>
          <w:iCs/>
          <w:sz w:val="22"/>
        </w:rPr>
        <w:t>. ”</w:t>
      </w:r>
      <w:proofErr w:type="gramEnd"/>
    </w:p>
    <w:p w:rsidR="009A2F54" w:rsidRPr="00FB7677" w:rsidRDefault="009A2F54" w:rsidP="009A2F54">
      <w:pPr>
        <w:rPr>
          <w:rFonts w:ascii="Book Antiqua" w:hAnsi="Book Antiqua"/>
        </w:rPr>
      </w:pPr>
      <w:r w:rsidRPr="00FB7677">
        <w:rPr>
          <w:rFonts w:ascii="Book Antiqua" w:hAnsi="Book Antiqua"/>
        </w:rPr>
        <w:t>ARTÍCULO FINAL: DE FORMA.</w:t>
      </w:r>
    </w:p>
    <w:p w:rsidR="009A2F54" w:rsidRPr="00FB7677" w:rsidRDefault="009A2F54" w:rsidP="009A2F54">
      <w:pPr>
        <w:jc w:val="right"/>
        <w:rPr>
          <w:rFonts w:ascii="Book Antiqua" w:hAnsi="Book Antiqua"/>
        </w:rPr>
      </w:pPr>
      <w:r w:rsidRPr="00FB7677">
        <w:rPr>
          <w:rFonts w:ascii="Book Antiqua" w:hAnsi="Book Antiqua"/>
        </w:rPr>
        <w:t xml:space="preserve">Sancionada el </w:t>
      </w:r>
      <w:r w:rsidRPr="00FB7677">
        <w:rPr>
          <w:rFonts w:ascii="Book Antiqua" w:hAnsi="Book Antiqua"/>
          <w:b/>
        </w:rPr>
        <w:t xml:space="preserve"> 02 de Septiembre de 2004</w:t>
      </w:r>
    </w:p>
    <w:p w:rsidR="009A2F54" w:rsidRPr="00FB7677" w:rsidRDefault="009A2F54" w:rsidP="009A2F54">
      <w:pPr>
        <w:rPr>
          <w:rFonts w:ascii="Book Antiqua" w:hAnsi="Book Antiqua"/>
        </w:rPr>
      </w:pPr>
    </w:p>
    <w:p w:rsidR="009A2F54" w:rsidRPr="00FB7677" w:rsidRDefault="009A2F54" w:rsidP="009A2F54">
      <w:pPr>
        <w:jc w:val="left"/>
        <w:rPr>
          <w:rFonts w:ascii="Book Antiqua" w:hAnsi="Book Antiqua"/>
        </w:rPr>
      </w:pPr>
    </w:p>
    <w:p w:rsidR="007C248D" w:rsidRPr="0004734A" w:rsidRDefault="007C248D" w:rsidP="007C248D">
      <w:pPr>
        <w:pStyle w:val="Sangradetextonormal"/>
        <w:keepNext/>
        <w:spacing w:before="480" w:after="180"/>
        <w:ind w:firstLine="0"/>
        <w:jc w:val="left"/>
        <w:rPr>
          <w:rFonts w:ascii="Book Antiqua" w:hAnsi="Book Antiqua"/>
          <w:b/>
          <w:bCs/>
          <w:sz w:val="22"/>
        </w:rPr>
      </w:pPr>
      <w:r w:rsidRPr="0004734A">
        <w:rPr>
          <w:rFonts w:ascii="Book Antiqua" w:hAnsi="Book Antiqua"/>
          <w:b/>
          <w:bCs/>
          <w:sz w:val="22"/>
        </w:rPr>
        <w:t>ORDENANZA Nº 1387</w:t>
      </w:r>
    </w:p>
    <w:p w:rsidR="007C248D" w:rsidRPr="0004734A" w:rsidRDefault="007C248D" w:rsidP="007C248D">
      <w:pPr>
        <w:keepNext/>
        <w:spacing w:after="180"/>
        <w:rPr>
          <w:rFonts w:ascii="Book Antiqua" w:hAnsi="Book Antiqua"/>
        </w:rPr>
      </w:pPr>
      <w:r w:rsidRPr="0004734A">
        <w:rPr>
          <w:rFonts w:ascii="Book Antiqua" w:hAnsi="Book Antiqua"/>
          <w:bCs/>
          <w:u w:val="single"/>
        </w:rPr>
        <w:t>ARTÍCULO PRIMERO:</w:t>
      </w:r>
      <w:r w:rsidRPr="0004734A">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7C248D" w:rsidRPr="0004734A" w:rsidRDefault="007C248D" w:rsidP="007C248D">
      <w:pPr>
        <w:keepNext/>
        <w:spacing w:after="180"/>
        <w:rPr>
          <w:rFonts w:ascii="Book Antiqua" w:hAnsi="Book Antiqua"/>
          <w:bCs/>
          <w:u w:val="single"/>
        </w:rPr>
      </w:pPr>
      <w:r w:rsidRPr="0004734A">
        <w:rPr>
          <w:rFonts w:ascii="Book Antiqua" w:hAnsi="Book Antiqua"/>
          <w:bCs/>
          <w:u w:val="single"/>
        </w:rPr>
        <w:t>ARTÍCULO SEGUNDO:</w:t>
      </w:r>
      <w:r w:rsidRPr="0004734A">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C248D" w:rsidRPr="0004734A" w:rsidRDefault="007C248D" w:rsidP="007C248D">
      <w:pPr>
        <w:keepNext/>
        <w:spacing w:after="180"/>
        <w:rPr>
          <w:rFonts w:ascii="Book Antiqua" w:hAnsi="Book Antiqua"/>
          <w:bCs/>
        </w:rPr>
      </w:pPr>
      <w:r w:rsidRPr="0004734A">
        <w:rPr>
          <w:rFonts w:ascii="Book Antiqua" w:hAnsi="Book Antiqua"/>
          <w:bCs/>
          <w:u w:val="single"/>
        </w:rPr>
        <w:t>ARTÍCULO FINAL:</w:t>
      </w:r>
      <w:r w:rsidRPr="0004734A">
        <w:rPr>
          <w:rFonts w:ascii="Book Antiqua" w:hAnsi="Book Antiqua"/>
          <w:bCs/>
        </w:rPr>
        <w:t xml:space="preserve"> DE FORMA.</w:t>
      </w:r>
    </w:p>
    <w:p w:rsidR="007C248D" w:rsidRPr="0004734A" w:rsidRDefault="007C248D" w:rsidP="007C248D">
      <w:pPr>
        <w:keepNext/>
        <w:spacing w:after="180"/>
        <w:jc w:val="right"/>
        <w:rPr>
          <w:rFonts w:ascii="Book Antiqua" w:hAnsi="Book Antiqua"/>
          <w:bCs/>
        </w:rPr>
      </w:pPr>
      <w:r w:rsidRPr="0004734A">
        <w:rPr>
          <w:rFonts w:ascii="Book Antiqua" w:hAnsi="Book Antiqua"/>
          <w:bCs/>
        </w:rPr>
        <w:t xml:space="preserve">Sancionada el </w:t>
      </w:r>
      <w:r w:rsidRPr="0004734A">
        <w:rPr>
          <w:rFonts w:ascii="Book Antiqua" w:hAnsi="Book Antiqua"/>
          <w:b/>
          <w:bCs/>
        </w:rPr>
        <w:t xml:space="preserve"> 21 de Julio de 2004</w:t>
      </w:r>
    </w:p>
    <w:p w:rsidR="007C248D" w:rsidRPr="0004734A" w:rsidRDefault="007C248D" w:rsidP="007C248D">
      <w:pPr>
        <w:keepNext/>
        <w:spacing w:after="180"/>
        <w:rPr>
          <w:rFonts w:ascii="Book Antiqua" w:hAnsi="Book Antiqua"/>
          <w:bCs/>
        </w:rPr>
      </w:pPr>
    </w:p>
    <w:p w:rsidR="007C248D" w:rsidRPr="0004734A" w:rsidRDefault="007C248D" w:rsidP="007C248D">
      <w:pPr>
        <w:keepNext/>
        <w:spacing w:after="180"/>
        <w:jc w:val="left"/>
        <w:rPr>
          <w:rFonts w:ascii="Book Antiqua" w:hAnsi="Book Antiqua"/>
        </w:rPr>
      </w:pPr>
    </w:p>
    <w:p w:rsidR="0053405D" w:rsidRPr="00F6499B" w:rsidRDefault="0053405D" w:rsidP="0053405D">
      <w:pPr>
        <w:keepNext/>
        <w:spacing w:before="480" w:after="180"/>
        <w:rPr>
          <w:rFonts w:ascii="Book Antiqua" w:hAnsi="Book Antiqua"/>
          <w:b/>
          <w:bCs/>
        </w:rPr>
      </w:pPr>
      <w:r w:rsidRPr="00F6499B">
        <w:rPr>
          <w:rFonts w:ascii="Book Antiqua" w:hAnsi="Book Antiqua"/>
          <w:b/>
          <w:bCs/>
        </w:rPr>
        <w:t>ORDENANZA Nº 1388</w:t>
      </w:r>
    </w:p>
    <w:p w:rsidR="0053405D" w:rsidRPr="00F6499B" w:rsidRDefault="0053405D" w:rsidP="0053405D">
      <w:pPr>
        <w:keepNext/>
        <w:spacing w:after="180"/>
        <w:rPr>
          <w:rFonts w:ascii="Book Antiqua" w:hAnsi="Book Antiqua"/>
          <w:u w:val="single"/>
        </w:rPr>
      </w:pPr>
      <w:r w:rsidRPr="00F6499B">
        <w:rPr>
          <w:rFonts w:ascii="Book Antiqua" w:hAnsi="Book Antiqua"/>
          <w:bCs/>
          <w:u w:val="single"/>
        </w:rPr>
        <w:t>ARTÍCULO PRIMERO:</w:t>
      </w:r>
      <w:r w:rsidRPr="00F6499B">
        <w:rPr>
          <w:rFonts w:ascii="Book Antiqua" w:hAnsi="Book Antiqua"/>
          <w:bCs/>
        </w:rPr>
        <w:t xml:space="preserve"> APRUEBASE </w:t>
      </w:r>
      <w:r w:rsidRPr="00F6499B">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53405D" w:rsidRPr="00F6499B" w:rsidRDefault="0053405D" w:rsidP="0053405D">
      <w:pPr>
        <w:keepNext/>
        <w:spacing w:after="180"/>
        <w:rPr>
          <w:rFonts w:ascii="Book Antiqua" w:hAnsi="Book Antiqua"/>
        </w:rPr>
      </w:pPr>
      <w:r w:rsidRPr="00F6499B">
        <w:rPr>
          <w:rFonts w:ascii="Book Antiqua" w:hAnsi="Book Antiqua"/>
          <w:u w:val="single"/>
        </w:rPr>
        <w:t>ARTÍCULO FINAL:</w:t>
      </w:r>
      <w:r w:rsidRPr="00F6499B">
        <w:rPr>
          <w:rFonts w:ascii="Book Antiqua" w:hAnsi="Book Antiqua"/>
        </w:rPr>
        <w:t xml:space="preserve"> DE FORMA.</w:t>
      </w:r>
    </w:p>
    <w:p w:rsidR="0053405D" w:rsidRPr="00F6499B" w:rsidRDefault="0053405D" w:rsidP="0053405D">
      <w:pPr>
        <w:keepNext/>
        <w:spacing w:after="180"/>
        <w:jc w:val="right"/>
        <w:rPr>
          <w:rFonts w:ascii="Book Antiqua" w:hAnsi="Book Antiqua"/>
        </w:rPr>
      </w:pPr>
      <w:r w:rsidRPr="00F6499B">
        <w:rPr>
          <w:rFonts w:ascii="Book Antiqua" w:hAnsi="Book Antiqua"/>
        </w:rPr>
        <w:t xml:space="preserve">Sancionada el </w:t>
      </w:r>
      <w:r w:rsidRPr="00F6499B">
        <w:rPr>
          <w:rFonts w:ascii="Book Antiqua" w:hAnsi="Book Antiqua"/>
          <w:b/>
        </w:rPr>
        <w:t xml:space="preserve"> 21 de Julio de 2004</w:t>
      </w:r>
    </w:p>
    <w:p w:rsidR="0053405D" w:rsidRPr="00F6499B" w:rsidRDefault="0053405D" w:rsidP="0053405D">
      <w:pPr>
        <w:keepNext/>
        <w:spacing w:after="180"/>
        <w:rPr>
          <w:rFonts w:ascii="Book Antiqua" w:hAnsi="Book Antiqua"/>
        </w:rPr>
      </w:pPr>
    </w:p>
    <w:p w:rsidR="0053405D" w:rsidRPr="00F6499B" w:rsidRDefault="0053405D" w:rsidP="0053405D">
      <w:pPr>
        <w:keepNext/>
        <w:spacing w:after="180"/>
        <w:jc w:val="left"/>
        <w:rPr>
          <w:rFonts w:ascii="Book Antiqua" w:hAnsi="Book Antiqua"/>
        </w:rPr>
      </w:pPr>
    </w:p>
    <w:p w:rsidR="00A05F6E" w:rsidRPr="00102428" w:rsidRDefault="00A05F6E" w:rsidP="00A05F6E">
      <w:pPr>
        <w:pStyle w:val="Sangradetextonormal"/>
        <w:keepNext/>
        <w:spacing w:before="480" w:after="180"/>
        <w:ind w:firstLine="0"/>
        <w:jc w:val="left"/>
        <w:rPr>
          <w:rFonts w:ascii="Book Antiqua" w:hAnsi="Book Antiqua"/>
          <w:b/>
          <w:bCs/>
          <w:sz w:val="22"/>
        </w:rPr>
      </w:pPr>
      <w:r w:rsidRPr="00102428">
        <w:rPr>
          <w:rFonts w:ascii="Book Antiqua" w:hAnsi="Book Antiqua"/>
          <w:b/>
          <w:bCs/>
          <w:sz w:val="22"/>
        </w:rPr>
        <w:t>ORDENANZA Nº 1389</w:t>
      </w:r>
    </w:p>
    <w:p w:rsidR="00A05F6E" w:rsidRPr="00102428" w:rsidRDefault="00A05F6E" w:rsidP="00A05F6E">
      <w:pPr>
        <w:keepNext/>
        <w:spacing w:after="180"/>
        <w:rPr>
          <w:rFonts w:ascii="Book Antiqua" w:hAnsi="Book Antiqua"/>
          <w:u w:val="single"/>
        </w:rPr>
      </w:pPr>
      <w:r w:rsidRPr="00102428">
        <w:rPr>
          <w:rFonts w:ascii="Book Antiqua" w:hAnsi="Book Antiqua"/>
          <w:bCs/>
          <w:u w:val="single"/>
        </w:rPr>
        <w:t>ARTÍCULO PRIMERO:</w:t>
      </w:r>
      <w:r w:rsidRPr="00102428">
        <w:rPr>
          <w:rFonts w:ascii="Book Antiqua" w:hAnsi="Book Antiqua"/>
          <w:bCs/>
        </w:rPr>
        <w:t xml:space="preserve"> APRUEBASE </w:t>
      </w:r>
      <w:r w:rsidRPr="00102428">
        <w:rPr>
          <w:rFonts w:ascii="Book Antiqua" w:hAnsi="Book Antiqua"/>
        </w:rPr>
        <w:t xml:space="preserve">en todos sus términos el Convenio entre la Municipalidad de Yerba Buena y el </w:t>
      </w:r>
      <w:r w:rsidRPr="00102428">
        <w:rPr>
          <w:rFonts w:ascii="Book Antiqua" w:hAnsi="Book Antiqua"/>
          <w:bCs/>
        </w:rPr>
        <w:t>ERSACT</w:t>
      </w:r>
      <w:r w:rsidRPr="00102428">
        <w:rPr>
          <w:rFonts w:ascii="Book Antiqua" w:hAnsi="Book Antiqua"/>
        </w:rPr>
        <w:t xml:space="preserve">  (Ente Regulador del Servicio de Aguas y Cloacas de Tucumán)  suscrito el 19 de Mayo de 2004 por el Ingeniero Roberto Martínez Zavalía en su carácter de </w:t>
      </w:r>
      <w:r w:rsidRPr="00102428">
        <w:rPr>
          <w:rFonts w:ascii="Book Antiqua" w:hAnsi="Book Antiqua"/>
          <w:bCs/>
        </w:rPr>
        <w:t>INTENDENTE</w:t>
      </w:r>
      <w:r w:rsidRPr="00102428">
        <w:rPr>
          <w:rFonts w:ascii="Book Antiqua" w:hAnsi="Book Antiqua"/>
        </w:rPr>
        <w:t xml:space="preserve"> de la Municipalidad de Yerba Buena y el Ingeniero </w:t>
      </w:r>
      <w:r w:rsidRPr="00102428">
        <w:rPr>
          <w:rFonts w:ascii="Book Antiqua" w:hAnsi="Book Antiqua"/>
          <w:bCs/>
        </w:rPr>
        <w:t>JOSE ROLANDO FRANCISCO ERAZZU</w:t>
      </w:r>
      <w:r w:rsidRPr="00102428">
        <w:rPr>
          <w:rFonts w:ascii="Book Antiqua" w:hAnsi="Book Antiqua"/>
        </w:rPr>
        <w:t xml:space="preserve"> en su carácter de Gerente general del </w:t>
      </w:r>
      <w:r w:rsidRPr="00102428">
        <w:rPr>
          <w:rFonts w:ascii="Book Antiqua" w:hAnsi="Book Antiqua"/>
          <w:bCs/>
        </w:rPr>
        <w:t>ERSACT</w:t>
      </w:r>
      <w:r w:rsidRPr="00102428">
        <w:rPr>
          <w:rFonts w:ascii="Book Antiqua" w:hAnsi="Book Antiqua"/>
        </w:rPr>
        <w:t xml:space="preserve">, el cual forma parte de la presente Ordenanza como Anexo 1. </w:t>
      </w:r>
    </w:p>
    <w:p w:rsidR="00A05F6E" w:rsidRPr="00102428" w:rsidRDefault="00A05F6E" w:rsidP="00A05F6E">
      <w:pPr>
        <w:keepNext/>
        <w:spacing w:after="180"/>
        <w:rPr>
          <w:rFonts w:ascii="Book Antiqua" w:hAnsi="Book Antiqua"/>
        </w:rPr>
      </w:pPr>
      <w:r w:rsidRPr="00102428">
        <w:rPr>
          <w:rFonts w:ascii="Book Antiqua" w:hAnsi="Book Antiqua"/>
          <w:u w:val="single"/>
        </w:rPr>
        <w:t>ARTÍCULO FINAL:</w:t>
      </w:r>
      <w:r w:rsidRPr="00102428">
        <w:rPr>
          <w:rFonts w:ascii="Book Antiqua" w:hAnsi="Book Antiqua"/>
        </w:rPr>
        <w:t xml:space="preserve"> DE FORMA.</w:t>
      </w:r>
    </w:p>
    <w:p w:rsidR="00A05F6E" w:rsidRPr="00102428" w:rsidRDefault="00A05F6E" w:rsidP="00A05F6E">
      <w:pPr>
        <w:keepNext/>
        <w:spacing w:after="180"/>
        <w:jc w:val="right"/>
        <w:rPr>
          <w:rFonts w:ascii="Book Antiqua" w:hAnsi="Book Antiqua"/>
        </w:rPr>
      </w:pPr>
      <w:r w:rsidRPr="00102428">
        <w:rPr>
          <w:rFonts w:ascii="Book Antiqua" w:hAnsi="Book Antiqua"/>
        </w:rPr>
        <w:t xml:space="preserve">Sancionada el </w:t>
      </w:r>
      <w:r w:rsidRPr="00102428">
        <w:rPr>
          <w:rFonts w:ascii="Book Antiqua" w:hAnsi="Book Antiqua"/>
          <w:b/>
        </w:rPr>
        <w:t xml:space="preserve"> 21 de Julio de 2004</w:t>
      </w:r>
    </w:p>
    <w:p w:rsidR="00A05F6E" w:rsidRPr="00102428" w:rsidRDefault="00A05F6E" w:rsidP="00A05F6E">
      <w:pPr>
        <w:keepNext/>
        <w:spacing w:after="180"/>
        <w:rPr>
          <w:rFonts w:ascii="Book Antiqua" w:hAnsi="Book Antiqua"/>
        </w:rPr>
      </w:pPr>
    </w:p>
    <w:p w:rsidR="00A05F6E" w:rsidRPr="00102428" w:rsidRDefault="00A05F6E" w:rsidP="00A05F6E">
      <w:pPr>
        <w:keepNext/>
        <w:spacing w:after="180"/>
        <w:jc w:val="left"/>
        <w:rPr>
          <w:rFonts w:ascii="Book Antiqua" w:hAnsi="Book Antiqua"/>
        </w:rPr>
      </w:pPr>
    </w:p>
    <w:p w:rsidR="00DF23A7" w:rsidRPr="00BB2788" w:rsidRDefault="00DF23A7" w:rsidP="00DF23A7">
      <w:pPr>
        <w:keepNext/>
        <w:spacing w:before="480" w:after="180"/>
        <w:rPr>
          <w:rFonts w:ascii="Book Antiqua" w:hAnsi="Book Antiqua"/>
          <w:b/>
          <w:bCs/>
        </w:rPr>
      </w:pPr>
      <w:r w:rsidRPr="00BB2788">
        <w:rPr>
          <w:rFonts w:ascii="Book Antiqua" w:hAnsi="Book Antiqua"/>
          <w:b/>
          <w:bCs/>
        </w:rPr>
        <w:t>ORDENANZA Nº 1390</w:t>
      </w:r>
    </w:p>
    <w:p w:rsidR="00DF23A7" w:rsidRPr="00BB2788" w:rsidRDefault="00DF23A7" w:rsidP="00DF23A7">
      <w:pPr>
        <w:pStyle w:val="Textoindependiente"/>
        <w:keepNext/>
        <w:spacing w:after="180"/>
        <w:rPr>
          <w:rFonts w:ascii="Book Antiqua" w:hAnsi="Book Antiqua"/>
          <w:u w:val="single"/>
        </w:rPr>
      </w:pPr>
      <w:r w:rsidRPr="00BB2788">
        <w:rPr>
          <w:rFonts w:ascii="Book Antiqua" w:hAnsi="Book Antiqua"/>
          <w:bCs/>
          <w:u w:val="single"/>
        </w:rPr>
        <w:t>ARTÍCULO PRIMERO:</w:t>
      </w:r>
      <w:r w:rsidRPr="00BB2788">
        <w:rPr>
          <w:rFonts w:ascii="Book Antiqua" w:hAnsi="Book Antiqua"/>
          <w:bCs/>
        </w:rPr>
        <w:t xml:space="preserve"> AUTORIZASE</w:t>
      </w:r>
      <w:r w:rsidRPr="00BB2788">
        <w:rPr>
          <w:rFonts w:ascii="Book Antiqua" w:hAnsi="Book Antiqua"/>
        </w:rPr>
        <w:t xml:space="preserve"> a la Municipalidad de Yerba Buena a celebrar el </w:t>
      </w:r>
      <w:r w:rsidRPr="00BB2788">
        <w:rPr>
          <w:rFonts w:ascii="Book Antiqua" w:hAnsi="Book Antiqua"/>
          <w:bCs/>
        </w:rPr>
        <w:t>ACUERDO MARCO DE COOPERACIÓN</w:t>
      </w:r>
      <w:r w:rsidRPr="00BB2788">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DF23A7" w:rsidRPr="00BB2788" w:rsidRDefault="00DF23A7" w:rsidP="00DF23A7">
      <w:pPr>
        <w:pStyle w:val="Textoindependiente"/>
        <w:keepNext/>
        <w:spacing w:after="180"/>
        <w:rPr>
          <w:rFonts w:ascii="Book Antiqua" w:hAnsi="Book Antiqua"/>
        </w:rPr>
      </w:pPr>
      <w:r w:rsidRPr="00BB2788">
        <w:rPr>
          <w:rFonts w:ascii="Book Antiqua" w:hAnsi="Book Antiqua"/>
          <w:u w:val="single"/>
        </w:rPr>
        <w:t>ARTÍCULO FINAL:</w:t>
      </w:r>
      <w:r w:rsidRPr="00BB2788">
        <w:rPr>
          <w:rFonts w:ascii="Book Antiqua" w:hAnsi="Book Antiqua"/>
        </w:rPr>
        <w:t xml:space="preserve"> DE FORMA.</w:t>
      </w:r>
    </w:p>
    <w:p w:rsidR="00DF23A7" w:rsidRPr="00BB2788" w:rsidRDefault="00DF23A7" w:rsidP="00DF23A7">
      <w:pPr>
        <w:pStyle w:val="Textoindependiente"/>
        <w:keepNext/>
        <w:spacing w:after="180"/>
        <w:jc w:val="right"/>
        <w:rPr>
          <w:rFonts w:ascii="Book Antiqua" w:hAnsi="Book Antiqua"/>
        </w:rPr>
      </w:pPr>
      <w:r w:rsidRPr="00BB2788">
        <w:rPr>
          <w:rFonts w:ascii="Book Antiqua" w:hAnsi="Book Antiqua"/>
        </w:rPr>
        <w:t xml:space="preserve">Sancionada el </w:t>
      </w:r>
      <w:r w:rsidRPr="00BB2788">
        <w:rPr>
          <w:rFonts w:ascii="Book Antiqua" w:hAnsi="Book Antiqua"/>
          <w:b/>
        </w:rPr>
        <w:t xml:space="preserve"> 21 de Julio de 2004</w:t>
      </w:r>
    </w:p>
    <w:p w:rsidR="00DF23A7" w:rsidRPr="00BB2788" w:rsidRDefault="00DF23A7" w:rsidP="00DF23A7">
      <w:pPr>
        <w:pStyle w:val="Textoindependiente"/>
        <w:keepNext/>
        <w:spacing w:after="180"/>
        <w:jc w:val="left"/>
        <w:rPr>
          <w:rFonts w:ascii="Book Antiqua" w:hAnsi="Book Antiqua"/>
        </w:rPr>
      </w:pPr>
    </w:p>
    <w:p w:rsidR="00DF23A7" w:rsidRPr="00BB2788" w:rsidRDefault="00DF23A7" w:rsidP="00DF23A7">
      <w:pPr>
        <w:pStyle w:val="Textoindependiente"/>
        <w:keepNext/>
        <w:spacing w:after="180"/>
        <w:jc w:val="left"/>
        <w:rPr>
          <w:rFonts w:ascii="Book Antiqua" w:hAnsi="Book Antiqua"/>
        </w:rPr>
      </w:pPr>
    </w:p>
    <w:p w:rsidR="007A561C" w:rsidRPr="008257C8" w:rsidRDefault="007A561C" w:rsidP="007A561C">
      <w:pPr>
        <w:keepNext/>
        <w:spacing w:before="480" w:after="180"/>
        <w:rPr>
          <w:rFonts w:ascii="Book Antiqua" w:hAnsi="Book Antiqua"/>
          <w:b/>
          <w:bCs/>
        </w:rPr>
      </w:pPr>
      <w:r w:rsidRPr="008257C8">
        <w:rPr>
          <w:rFonts w:ascii="Book Antiqua" w:hAnsi="Book Antiqua"/>
          <w:b/>
          <w:bCs/>
        </w:rPr>
        <w:t>ORDENANZA Nº 1391</w:t>
      </w:r>
    </w:p>
    <w:p w:rsidR="007A561C" w:rsidRPr="008257C8" w:rsidRDefault="007A561C" w:rsidP="007A561C">
      <w:pPr>
        <w:keepNext/>
        <w:spacing w:after="180"/>
        <w:rPr>
          <w:rFonts w:ascii="Book Antiqua" w:hAnsi="Book Antiqua"/>
        </w:rPr>
      </w:pPr>
      <w:r w:rsidRPr="008257C8">
        <w:rPr>
          <w:rFonts w:ascii="Book Antiqua" w:hAnsi="Book Antiqua"/>
          <w:bCs/>
          <w:u w:val="single"/>
        </w:rPr>
        <w:t>ARTÍCULO PRIMERO:</w:t>
      </w:r>
      <w:r w:rsidRPr="008257C8">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7A561C" w:rsidRPr="008257C8" w:rsidRDefault="007A561C" w:rsidP="007A561C">
      <w:pPr>
        <w:keepNext/>
        <w:spacing w:after="180"/>
        <w:rPr>
          <w:rFonts w:ascii="Book Antiqua" w:hAnsi="Book Antiqua"/>
          <w:u w:val="single"/>
        </w:rPr>
      </w:pPr>
      <w:r w:rsidRPr="008257C8">
        <w:rPr>
          <w:rFonts w:ascii="Book Antiqua" w:hAnsi="Book Antiqua"/>
          <w:bCs/>
          <w:u w:val="single"/>
        </w:rPr>
        <w:t>ARTÍCULO SEGUNDO:</w:t>
      </w:r>
      <w:r w:rsidRPr="008257C8">
        <w:rPr>
          <w:rFonts w:ascii="Book Antiqua" w:hAnsi="Book Antiqua"/>
          <w:bCs/>
        </w:rPr>
        <w:t xml:space="preserve"> </w:t>
      </w:r>
      <w:r w:rsidRPr="008257C8">
        <w:rPr>
          <w:rFonts w:ascii="Book Antiqua" w:hAnsi="Book Antiqua"/>
        </w:rPr>
        <w:t xml:space="preserve">Las dimensiones de las rampas y su ubicación estarán a cargo de los técnicos del Departamento Ejecutivo Municipal. </w:t>
      </w:r>
    </w:p>
    <w:p w:rsidR="007A561C" w:rsidRPr="008257C8" w:rsidRDefault="007A561C" w:rsidP="007A561C">
      <w:pPr>
        <w:keepNext/>
        <w:spacing w:after="180"/>
        <w:rPr>
          <w:rFonts w:ascii="Book Antiqua" w:hAnsi="Book Antiqua"/>
        </w:rPr>
      </w:pPr>
      <w:r w:rsidRPr="008257C8">
        <w:rPr>
          <w:rFonts w:ascii="Book Antiqua" w:hAnsi="Book Antiqua"/>
          <w:u w:val="single"/>
        </w:rPr>
        <w:t>ARTÍCULO FINAL:</w:t>
      </w:r>
      <w:r w:rsidRPr="008257C8">
        <w:rPr>
          <w:rFonts w:ascii="Book Antiqua" w:hAnsi="Book Antiqua"/>
        </w:rPr>
        <w:t xml:space="preserve"> DE FORMA.</w:t>
      </w:r>
    </w:p>
    <w:p w:rsidR="007A561C" w:rsidRPr="008257C8" w:rsidRDefault="007A561C" w:rsidP="007A561C">
      <w:pPr>
        <w:keepNext/>
        <w:spacing w:after="180"/>
        <w:jc w:val="right"/>
        <w:rPr>
          <w:rFonts w:ascii="Book Antiqua" w:hAnsi="Book Antiqua"/>
        </w:rPr>
      </w:pPr>
      <w:r w:rsidRPr="008257C8">
        <w:rPr>
          <w:rFonts w:ascii="Book Antiqua" w:hAnsi="Book Antiqua"/>
        </w:rPr>
        <w:t xml:space="preserve">Sancionada el </w:t>
      </w:r>
      <w:r w:rsidRPr="008257C8">
        <w:rPr>
          <w:rFonts w:ascii="Book Antiqua" w:hAnsi="Book Antiqua"/>
          <w:b/>
        </w:rPr>
        <w:t xml:space="preserve"> 02 de Septiembre de 2004</w:t>
      </w:r>
    </w:p>
    <w:p w:rsidR="007A561C" w:rsidRPr="008257C8" w:rsidRDefault="007A561C" w:rsidP="007A561C">
      <w:pPr>
        <w:keepNext/>
        <w:spacing w:after="180"/>
        <w:rPr>
          <w:rFonts w:ascii="Book Antiqua" w:hAnsi="Book Antiqua"/>
        </w:rPr>
      </w:pPr>
    </w:p>
    <w:p w:rsidR="007A561C" w:rsidRPr="008257C8" w:rsidRDefault="007A561C" w:rsidP="007A561C">
      <w:pPr>
        <w:keepNext/>
        <w:spacing w:after="180"/>
        <w:jc w:val="left"/>
        <w:rPr>
          <w:rFonts w:ascii="Book Antiqua" w:hAnsi="Book Antiqua"/>
        </w:rPr>
      </w:pPr>
    </w:p>
    <w:p w:rsidR="005F65E9" w:rsidRPr="008E38E8" w:rsidRDefault="005F65E9" w:rsidP="005F65E9">
      <w:pPr>
        <w:pStyle w:val="Textoindependiente2"/>
        <w:keepNext/>
        <w:spacing w:before="480" w:after="180"/>
        <w:jc w:val="left"/>
        <w:rPr>
          <w:rFonts w:ascii="Book Antiqua" w:hAnsi="Book Antiqua"/>
          <w:b/>
          <w:bCs/>
        </w:rPr>
      </w:pPr>
      <w:r w:rsidRPr="008E38E8">
        <w:rPr>
          <w:rFonts w:ascii="Book Antiqua" w:hAnsi="Book Antiqua"/>
          <w:b/>
          <w:bCs/>
        </w:rPr>
        <w:t>ORDENANZA Nº 1392</w:t>
      </w:r>
    </w:p>
    <w:p w:rsidR="005F65E9" w:rsidRPr="008E38E8" w:rsidRDefault="005F65E9" w:rsidP="005F65E9">
      <w:pPr>
        <w:pStyle w:val="Textoindependiente2"/>
        <w:keepNext/>
        <w:spacing w:after="180"/>
        <w:rPr>
          <w:rFonts w:ascii="Book Antiqua" w:hAnsi="Book Antiqua"/>
        </w:rPr>
      </w:pPr>
      <w:r w:rsidRPr="008E38E8">
        <w:rPr>
          <w:rFonts w:ascii="Book Antiqua" w:hAnsi="Book Antiqua"/>
          <w:bCs/>
          <w:u w:val="single"/>
        </w:rPr>
        <w:t>ARTÍCULO PRIMERO:</w:t>
      </w:r>
      <w:r w:rsidRPr="008E38E8">
        <w:rPr>
          <w:rFonts w:ascii="Book Antiqua" w:hAnsi="Book Antiqua"/>
          <w:bCs/>
        </w:rPr>
        <w:t xml:space="preserve"> </w:t>
      </w:r>
      <w:r w:rsidRPr="008E38E8">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5F65E9" w:rsidRPr="008E38E8" w:rsidRDefault="005F65E9" w:rsidP="005F65E9">
      <w:pPr>
        <w:pStyle w:val="Textoindependiente"/>
        <w:keepNext/>
        <w:spacing w:after="180"/>
        <w:rPr>
          <w:rFonts w:ascii="Book Antiqua" w:hAnsi="Book Antiqua"/>
          <w:b/>
          <w:i/>
        </w:rPr>
      </w:pPr>
      <w:r w:rsidRPr="008E38E8">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5F65E9" w:rsidRPr="008E38E8" w:rsidRDefault="005F65E9" w:rsidP="005F65E9">
      <w:pPr>
        <w:keepNext/>
        <w:spacing w:after="180"/>
        <w:rPr>
          <w:rFonts w:ascii="Book Antiqua" w:hAnsi="Book Antiqua"/>
        </w:rPr>
      </w:pPr>
      <w:r w:rsidRPr="008E38E8">
        <w:rPr>
          <w:rFonts w:ascii="Book Antiqua" w:hAnsi="Book Antiqua"/>
          <w:bCs/>
          <w:u w:val="single"/>
        </w:rPr>
        <w:t>ARTÍCULO SEGUNDO:</w:t>
      </w:r>
      <w:r w:rsidRPr="008E38E8">
        <w:rPr>
          <w:rFonts w:ascii="Book Antiqua" w:hAnsi="Book Antiqua"/>
          <w:bCs/>
        </w:rPr>
        <w:t xml:space="preserve"> </w:t>
      </w:r>
      <w:r w:rsidRPr="008E38E8">
        <w:rPr>
          <w:rFonts w:ascii="Book Antiqua" w:hAnsi="Book Antiqua"/>
        </w:rPr>
        <w:t xml:space="preserve">Se confeccionará un instrumento legal, entre vecinos y Municipalidad, donde se especifique detalladamente estudio de factibilidad y en caso de ser posible se consignarán las calles o zonas donde se efectuarán las obras; y figuren los padrones correspondientes a los lugares de mejoramiento, como así también toda la documentación que sea necesaria para la realización, y el costo total de la obra finalizada. </w:t>
      </w:r>
    </w:p>
    <w:p w:rsidR="005F65E9" w:rsidRPr="008E38E8" w:rsidRDefault="005F65E9" w:rsidP="005F65E9">
      <w:pPr>
        <w:keepNext/>
        <w:spacing w:after="180"/>
        <w:rPr>
          <w:rFonts w:ascii="Book Antiqua" w:hAnsi="Book Antiqua"/>
        </w:rPr>
      </w:pPr>
      <w:r w:rsidRPr="008E38E8">
        <w:rPr>
          <w:rFonts w:ascii="Book Antiqua" w:hAnsi="Book Antiqua"/>
          <w:bCs/>
          <w:u w:val="single"/>
        </w:rPr>
        <w:t>ARTÍCULO TERCERO:</w:t>
      </w:r>
      <w:r w:rsidRPr="008E38E8">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5F65E9" w:rsidRPr="008E38E8" w:rsidRDefault="005F65E9" w:rsidP="005F65E9">
      <w:pPr>
        <w:keepNext/>
        <w:spacing w:after="180"/>
        <w:rPr>
          <w:rFonts w:ascii="Book Antiqua" w:hAnsi="Book Antiqua"/>
        </w:rPr>
      </w:pPr>
      <w:r w:rsidRPr="008E38E8">
        <w:rPr>
          <w:rFonts w:ascii="Book Antiqua" w:hAnsi="Book Antiqua"/>
          <w:bCs/>
          <w:u w:val="single"/>
        </w:rPr>
        <w:t>ARTÍCULO CUARTO:</w:t>
      </w:r>
      <w:r w:rsidRPr="008E38E8">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5F65E9" w:rsidRPr="008E38E8" w:rsidRDefault="005F65E9" w:rsidP="005F65E9">
      <w:pPr>
        <w:keepNext/>
        <w:spacing w:after="180"/>
        <w:rPr>
          <w:rFonts w:ascii="Book Antiqua" w:hAnsi="Book Antiqua"/>
        </w:rPr>
      </w:pPr>
      <w:r w:rsidRPr="008E38E8">
        <w:rPr>
          <w:rFonts w:ascii="Book Antiqua" w:hAnsi="Book Antiqua"/>
          <w:bCs/>
          <w:u w:val="single"/>
        </w:rPr>
        <w:t>ARTÍCULO QUINTO:</w:t>
      </w:r>
      <w:r w:rsidRPr="008E38E8">
        <w:rPr>
          <w:rFonts w:ascii="Book Antiqua" w:hAnsi="Book Antiqua"/>
          <w:bCs/>
        </w:rPr>
        <w:t xml:space="preserve"> En caso de existir Padrones con deudas históricas lo aportado por el vecino se acreditará a la deuda en un 100%. </w:t>
      </w:r>
    </w:p>
    <w:p w:rsidR="005F65E9" w:rsidRPr="008E38E8" w:rsidRDefault="005F65E9" w:rsidP="005F65E9">
      <w:pPr>
        <w:pStyle w:val="Sangra2detindependiente"/>
        <w:keepNext/>
        <w:spacing w:after="180"/>
        <w:rPr>
          <w:rFonts w:ascii="Book Antiqua" w:hAnsi="Book Antiqua"/>
        </w:rPr>
      </w:pPr>
      <w:r w:rsidRPr="008E38E8">
        <w:rPr>
          <w:rFonts w:ascii="Book Antiqua" w:hAnsi="Book Antiqua"/>
          <w:bCs/>
          <w:u w:val="single"/>
        </w:rPr>
        <w:t>ARTÍCULO SEXTO:</w:t>
      </w:r>
      <w:r w:rsidRPr="008E38E8">
        <w:rPr>
          <w:rFonts w:ascii="Book Antiqua" w:hAnsi="Book Antiqua"/>
          <w:bCs/>
        </w:rPr>
        <w:t xml:space="preserve"> </w:t>
      </w:r>
      <w:r w:rsidRPr="008E38E8">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5F65E9" w:rsidRPr="008E38E8" w:rsidRDefault="005F65E9" w:rsidP="005F65E9">
      <w:pPr>
        <w:keepNext/>
        <w:spacing w:after="180"/>
        <w:rPr>
          <w:rFonts w:ascii="Book Antiqua" w:hAnsi="Book Antiqua"/>
          <w:u w:val="single"/>
        </w:rPr>
      </w:pPr>
      <w:r w:rsidRPr="008E38E8">
        <w:rPr>
          <w:rFonts w:ascii="Book Antiqua" w:hAnsi="Book Antiqua"/>
          <w:bCs/>
        </w:rPr>
        <w:t>ARTÍCULO SÉPTIMO: DERÓGUESE</w:t>
      </w:r>
      <w:r w:rsidRPr="008E38E8">
        <w:rPr>
          <w:rFonts w:ascii="Book Antiqua" w:hAnsi="Book Antiqua"/>
        </w:rPr>
        <w:t xml:space="preserve"> toda Ordenanza o Artículo de Ordenanza que se oponga a la presente. </w:t>
      </w:r>
    </w:p>
    <w:p w:rsidR="005F65E9" w:rsidRPr="008E38E8" w:rsidRDefault="005F65E9" w:rsidP="005F65E9">
      <w:pPr>
        <w:keepNext/>
        <w:spacing w:after="180"/>
        <w:rPr>
          <w:rFonts w:ascii="Book Antiqua" w:hAnsi="Book Antiqua"/>
        </w:rPr>
      </w:pPr>
      <w:r w:rsidRPr="008E38E8">
        <w:rPr>
          <w:rFonts w:ascii="Book Antiqua" w:hAnsi="Book Antiqua"/>
          <w:u w:val="single"/>
        </w:rPr>
        <w:t>ARTÍCULO FINAL:</w:t>
      </w:r>
      <w:r w:rsidRPr="008E38E8">
        <w:rPr>
          <w:rFonts w:ascii="Book Antiqua" w:hAnsi="Book Antiqua"/>
        </w:rPr>
        <w:t xml:space="preserve"> DE FORMA.</w:t>
      </w:r>
    </w:p>
    <w:p w:rsidR="005F65E9" w:rsidRPr="008E38E8" w:rsidRDefault="005F65E9" w:rsidP="005F65E9">
      <w:pPr>
        <w:keepNext/>
        <w:spacing w:after="180"/>
        <w:jc w:val="right"/>
        <w:rPr>
          <w:rFonts w:ascii="Book Antiqua" w:hAnsi="Book Antiqua"/>
        </w:rPr>
      </w:pPr>
      <w:r w:rsidRPr="008E38E8">
        <w:rPr>
          <w:rFonts w:ascii="Book Antiqua" w:hAnsi="Book Antiqua"/>
        </w:rPr>
        <w:t xml:space="preserve">Sancionada el </w:t>
      </w:r>
      <w:r w:rsidRPr="008E38E8">
        <w:rPr>
          <w:rFonts w:ascii="Book Antiqua" w:hAnsi="Book Antiqua"/>
          <w:b/>
        </w:rPr>
        <w:t xml:space="preserve"> 21 de Julio de 2004</w:t>
      </w:r>
    </w:p>
    <w:p w:rsidR="005F65E9" w:rsidRPr="008E38E8" w:rsidRDefault="005F65E9" w:rsidP="005F65E9">
      <w:pPr>
        <w:keepNext/>
        <w:spacing w:after="180"/>
        <w:rPr>
          <w:rFonts w:ascii="Book Antiqua" w:hAnsi="Book Antiqua"/>
        </w:rPr>
      </w:pPr>
    </w:p>
    <w:p w:rsidR="005F65E9" w:rsidRPr="008E38E8" w:rsidRDefault="005F65E9" w:rsidP="005F65E9">
      <w:pPr>
        <w:keepNext/>
        <w:spacing w:after="180"/>
        <w:jc w:val="left"/>
        <w:rPr>
          <w:rFonts w:ascii="Book Antiqua" w:hAnsi="Book Antiqua"/>
        </w:rPr>
      </w:pPr>
    </w:p>
    <w:p w:rsidR="00DB6994" w:rsidRPr="00D2288F" w:rsidRDefault="00DB6994" w:rsidP="00DB6994">
      <w:pPr>
        <w:keepNext/>
        <w:spacing w:before="480" w:after="180"/>
        <w:rPr>
          <w:rFonts w:ascii="Book Antiqua" w:hAnsi="Book Antiqua"/>
          <w:b/>
          <w:bCs/>
        </w:rPr>
      </w:pPr>
      <w:r w:rsidRPr="00D2288F">
        <w:rPr>
          <w:rFonts w:ascii="Book Antiqua" w:hAnsi="Book Antiqua"/>
          <w:b/>
          <w:bCs/>
        </w:rPr>
        <w:t>ORDENANZA Nº 1393</w:t>
      </w:r>
    </w:p>
    <w:p w:rsidR="00DB6994" w:rsidRPr="00D2288F" w:rsidRDefault="00DB6994" w:rsidP="00DB6994">
      <w:pPr>
        <w:keepNext/>
        <w:spacing w:after="180"/>
        <w:rPr>
          <w:rFonts w:ascii="Book Antiqua" w:hAnsi="Book Antiqua"/>
        </w:rPr>
      </w:pPr>
      <w:r w:rsidRPr="00D2288F">
        <w:rPr>
          <w:rFonts w:ascii="Book Antiqua" w:hAnsi="Book Antiqua"/>
          <w:bCs/>
          <w:u w:val="single"/>
        </w:rPr>
        <w:t>ARTÍCULO PRIMERO:</w:t>
      </w:r>
      <w:r w:rsidRPr="00D2288F">
        <w:rPr>
          <w:rFonts w:ascii="Book Antiqua" w:hAnsi="Book Antiqua"/>
          <w:bCs/>
        </w:rPr>
        <w:t xml:space="preserve"> </w:t>
      </w:r>
      <w:r w:rsidRPr="00D2288F">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DB6994" w:rsidRPr="00D2288F" w:rsidRDefault="00DB6994" w:rsidP="00DB6994">
      <w:pPr>
        <w:keepNext/>
        <w:spacing w:after="180"/>
        <w:rPr>
          <w:rFonts w:ascii="Book Antiqua" w:hAnsi="Book Antiqua"/>
        </w:rPr>
      </w:pPr>
      <w:r w:rsidRPr="00D2288F">
        <w:rPr>
          <w:rFonts w:ascii="Book Antiqua" w:hAnsi="Book Antiqua"/>
          <w:bCs/>
          <w:u w:val="single"/>
        </w:rPr>
        <w:t>ARTÍCULO SEGUNDO:</w:t>
      </w:r>
      <w:r w:rsidRPr="00D2288F">
        <w:rPr>
          <w:rFonts w:ascii="Book Antiqua" w:hAnsi="Book Antiqua"/>
          <w:bCs/>
        </w:rPr>
        <w:t xml:space="preserve"> </w:t>
      </w:r>
      <w:r w:rsidRPr="00D2288F">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Deportes a los fines de promocionar, fomentar, incentivar y controlar la participación de los Deportistas locales en competencias de nivel provincial, Nacional e Internacional. </w:t>
      </w:r>
    </w:p>
    <w:p w:rsidR="00DB6994" w:rsidRPr="00D2288F" w:rsidRDefault="00DB6994" w:rsidP="00DB6994">
      <w:pPr>
        <w:keepNext/>
        <w:spacing w:after="180"/>
        <w:rPr>
          <w:rFonts w:ascii="Book Antiqua" w:hAnsi="Book Antiqua"/>
        </w:rPr>
      </w:pPr>
      <w:r w:rsidRPr="00D2288F">
        <w:rPr>
          <w:rFonts w:ascii="Book Antiqua" w:hAnsi="Book Antiqua"/>
          <w:bCs/>
          <w:u w:val="single"/>
        </w:rPr>
        <w:t>ARTÍCULO TERCERO:</w:t>
      </w:r>
      <w:r w:rsidRPr="00D2288F">
        <w:rPr>
          <w:rFonts w:ascii="Book Antiqua" w:hAnsi="Book Antiqua"/>
          <w:bCs/>
        </w:rPr>
        <w:t xml:space="preserve"> </w:t>
      </w:r>
      <w:r w:rsidRPr="00D2288F">
        <w:rPr>
          <w:rFonts w:ascii="Book Antiqua" w:hAnsi="Book Antiqua"/>
        </w:rPr>
        <w:t xml:space="preserve">El Encargado del Departamento de Medicina Deportiva tendrá la obligación de realizar Inter. Consultas con: </w:t>
      </w:r>
    </w:p>
    <w:p w:rsidR="00DB6994" w:rsidRPr="00D2288F" w:rsidRDefault="00DB6994" w:rsidP="00DB6994">
      <w:pPr>
        <w:keepNext/>
        <w:numPr>
          <w:ilvl w:val="0"/>
          <w:numId w:val="364"/>
        </w:numPr>
        <w:spacing w:after="180" w:line="240" w:lineRule="auto"/>
        <w:ind w:left="0" w:firstLine="0"/>
        <w:rPr>
          <w:rFonts w:ascii="Book Antiqua" w:hAnsi="Book Antiqua"/>
        </w:rPr>
      </w:pPr>
      <w:r w:rsidRPr="00D2288F">
        <w:rPr>
          <w:rFonts w:ascii="Book Antiqua" w:hAnsi="Book Antiqua"/>
        </w:rPr>
        <w:t>Psicólogos/as</w:t>
      </w:r>
    </w:p>
    <w:p w:rsidR="00DB6994" w:rsidRPr="00D2288F" w:rsidRDefault="00DB6994" w:rsidP="00DB6994">
      <w:pPr>
        <w:keepNext/>
        <w:numPr>
          <w:ilvl w:val="0"/>
          <w:numId w:val="364"/>
        </w:numPr>
        <w:spacing w:after="180" w:line="240" w:lineRule="auto"/>
        <w:ind w:left="0" w:firstLine="0"/>
        <w:rPr>
          <w:rFonts w:ascii="Book Antiqua" w:hAnsi="Book Antiqua"/>
        </w:rPr>
      </w:pPr>
      <w:r w:rsidRPr="00D2288F">
        <w:rPr>
          <w:rFonts w:ascii="Book Antiqua" w:hAnsi="Book Antiqua"/>
        </w:rPr>
        <w:t>Nutricionistas</w:t>
      </w:r>
    </w:p>
    <w:p w:rsidR="00DB6994" w:rsidRPr="00D2288F" w:rsidRDefault="00DB6994" w:rsidP="00DB6994">
      <w:pPr>
        <w:keepNext/>
        <w:numPr>
          <w:ilvl w:val="0"/>
          <w:numId w:val="364"/>
        </w:numPr>
        <w:spacing w:after="180" w:line="240" w:lineRule="auto"/>
        <w:ind w:left="0" w:firstLine="0"/>
        <w:rPr>
          <w:rFonts w:ascii="Book Antiqua" w:hAnsi="Book Antiqua"/>
        </w:rPr>
      </w:pPr>
      <w:r w:rsidRPr="00D2288F">
        <w:rPr>
          <w:rFonts w:ascii="Book Antiqua" w:hAnsi="Book Antiqua"/>
        </w:rPr>
        <w:t>Asistentes sociales</w:t>
      </w:r>
    </w:p>
    <w:p w:rsidR="00DB6994" w:rsidRPr="00D2288F" w:rsidRDefault="00DB6994" w:rsidP="00DB6994">
      <w:pPr>
        <w:pStyle w:val="Textoindependiente"/>
        <w:keepNext/>
        <w:spacing w:after="180"/>
        <w:rPr>
          <w:rFonts w:ascii="Book Antiqua" w:hAnsi="Book Antiqua"/>
        </w:rPr>
      </w:pPr>
      <w:r w:rsidRPr="00D2288F">
        <w:rPr>
          <w:rFonts w:ascii="Book Antiqua" w:hAnsi="Book Antiqua"/>
        </w:rPr>
        <w:t xml:space="preserve">Que presten servicios en el Centro de Asistencia Municipal Ramón Carrillo. </w:t>
      </w:r>
    </w:p>
    <w:p w:rsidR="00DB6994" w:rsidRPr="00D2288F" w:rsidRDefault="00DB6994" w:rsidP="00DB6994">
      <w:pPr>
        <w:keepNext/>
        <w:spacing w:after="180"/>
        <w:rPr>
          <w:rFonts w:ascii="Book Antiqua" w:hAnsi="Book Antiqua"/>
        </w:rPr>
      </w:pPr>
      <w:r w:rsidRPr="00D2288F">
        <w:rPr>
          <w:rFonts w:ascii="Book Antiqua" w:hAnsi="Book Antiqua"/>
          <w:bCs/>
          <w:u w:val="single"/>
        </w:rPr>
        <w:t>ARTÍCULO CUARTO:</w:t>
      </w:r>
      <w:r w:rsidRPr="00D2288F">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  (LEY PROVINCIAL DE LA ENSEÑANZA Y PRACTICA DEL DEPORTE) </w:t>
      </w:r>
    </w:p>
    <w:p w:rsidR="00DB6994" w:rsidRPr="00D2288F" w:rsidRDefault="00DB6994" w:rsidP="00DB6994">
      <w:pPr>
        <w:keepNext/>
        <w:spacing w:after="180"/>
        <w:rPr>
          <w:rFonts w:ascii="Book Antiqua" w:hAnsi="Book Antiqua"/>
          <w:u w:val="single"/>
        </w:rPr>
      </w:pPr>
      <w:r w:rsidRPr="00D2288F">
        <w:rPr>
          <w:rFonts w:ascii="Book Antiqua" w:hAnsi="Book Antiqua"/>
          <w:bCs/>
          <w:u w:val="single"/>
        </w:rPr>
        <w:t>ARTÍCULO QUINTO:</w:t>
      </w:r>
      <w:r w:rsidRPr="00D2288F">
        <w:rPr>
          <w:rFonts w:ascii="Book Antiqua" w:hAnsi="Book Antiqua"/>
          <w:bCs/>
        </w:rPr>
        <w:t xml:space="preserve"> </w:t>
      </w:r>
      <w:r w:rsidRPr="00D2288F">
        <w:rPr>
          <w:rFonts w:ascii="Book Antiqua" w:hAnsi="Book Antiqua"/>
        </w:rPr>
        <w:t xml:space="preserve">El Departamento Ejecutivo Municipal deberá reglamentar, reglamentación de la presente ORDENANZA en un plazo de 30  (TREINTA)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DB6994" w:rsidRPr="00D2288F" w:rsidRDefault="00DB6994" w:rsidP="00DB6994">
      <w:pPr>
        <w:keepNext/>
        <w:spacing w:after="180"/>
        <w:rPr>
          <w:rFonts w:ascii="Book Antiqua" w:hAnsi="Book Antiqua"/>
        </w:rPr>
      </w:pPr>
      <w:r w:rsidRPr="00D2288F">
        <w:rPr>
          <w:rFonts w:ascii="Book Antiqua" w:hAnsi="Book Antiqua"/>
          <w:u w:val="single"/>
        </w:rPr>
        <w:t>ARTÍCULO FINAL:</w:t>
      </w:r>
      <w:r w:rsidRPr="00D2288F">
        <w:rPr>
          <w:rFonts w:ascii="Book Antiqua" w:hAnsi="Book Antiqua"/>
        </w:rPr>
        <w:t xml:space="preserve"> DE FORMA.</w:t>
      </w:r>
    </w:p>
    <w:p w:rsidR="00DB6994" w:rsidRPr="00D2288F" w:rsidRDefault="00DB6994" w:rsidP="00DB6994">
      <w:pPr>
        <w:keepNext/>
        <w:spacing w:after="180"/>
        <w:jc w:val="right"/>
        <w:rPr>
          <w:rFonts w:ascii="Book Antiqua" w:hAnsi="Book Antiqua"/>
        </w:rPr>
      </w:pPr>
      <w:r w:rsidRPr="00D2288F">
        <w:rPr>
          <w:rFonts w:ascii="Book Antiqua" w:hAnsi="Book Antiqua"/>
        </w:rPr>
        <w:t xml:space="preserve">Sancionada el </w:t>
      </w:r>
      <w:r w:rsidRPr="00D2288F">
        <w:rPr>
          <w:rFonts w:ascii="Book Antiqua" w:hAnsi="Book Antiqua"/>
          <w:b/>
        </w:rPr>
        <w:t xml:space="preserve"> 21 de Julio de 2004</w:t>
      </w:r>
    </w:p>
    <w:p w:rsidR="00DB6994" w:rsidRPr="00D2288F" w:rsidRDefault="00DB6994" w:rsidP="00DB6994">
      <w:pPr>
        <w:keepNext/>
        <w:spacing w:after="180"/>
        <w:rPr>
          <w:rFonts w:ascii="Book Antiqua" w:hAnsi="Book Antiqua"/>
        </w:rPr>
      </w:pPr>
    </w:p>
    <w:p w:rsidR="00DB6994" w:rsidRPr="00D2288F" w:rsidRDefault="00DB6994" w:rsidP="00DB6994">
      <w:pPr>
        <w:keepNext/>
        <w:spacing w:after="180"/>
        <w:jc w:val="left"/>
        <w:rPr>
          <w:rFonts w:ascii="Book Antiqua" w:hAnsi="Book Antiqua"/>
        </w:rPr>
      </w:pPr>
    </w:p>
    <w:p w:rsidR="00A2766A" w:rsidRPr="00CD4FAB" w:rsidRDefault="00A2766A" w:rsidP="00A2766A">
      <w:pPr>
        <w:keepNext/>
        <w:spacing w:before="480" w:after="180"/>
        <w:rPr>
          <w:rFonts w:ascii="Book Antiqua" w:hAnsi="Book Antiqua"/>
          <w:b/>
          <w:bCs/>
        </w:rPr>
      </w:pPr>
      <w:r w:rsidRPr="00CD4FAB">
        <w:rPr>
          <w:rFonts w:ascii="Book Antiqua" w:hAnsi="Book Antiqua"/>
          <w:b/>
          <w:bCs/>
        </w:rPr>
        <w:t>ORDENANZA Nº 1394</w:t>
      </w:r>
    </w:p>
    <w:p w:rsidR="00A2766A" w:rsidRPr="00CD4FAB" w:rsidRDefault="00A2766A" w:rsidP="00A2766A">
      <w:pPr>
        <w:keepNext/>
        <w:spacing w:after="180"/>
        <w:rPr>
          <w:rFonts w:ascii="Book Antiqua" w:hAnsi="Book Antiqua"/>
          <w:u w:val="single"/>
        </w:rPr>
      </w:pPr>
      <w:r w:rsidRPr="00CD4FAB">
        <w:rPr>
          <w:rFonts w:ascii="Book Antiqua" w:hAnsi="Book Antiqua"/>
          <w:bCs/>
          <w:u w:val="single"/>
        </w:rPr>
        <w:t>ARTÍCULO PRIMERO:</w:t>
      </w:r>
      <w:r w:rsidRPr="00CD4FAB">
        <w:rPr>
          <w:rFonts w:ascii="Book Antiqua" w:hAnsi="Book Antiqua"/>
          <w:bCs/>
        </w:rPr>
        <w:t xml:space="preserve"> DECLARASE de INTERES MUNICIPAL </w:t>
      </w:r>
      <w:r w:rsidRPr="00CD4FAB">
        <w:rPr>
          <w:rFonts w:ascii="Book Antiqua" w:hAnsi="Book Antiqua"/>
        </w:rPr>
        <w:t xml:space="preserve">a la Asociación Cooperadora de la Escuela Municipal Petrona C. de Adami. </w:t>
      </w:r>
    </w:p>
    <w:p w:rsidR="00A2766A" w:rsidRPr="00CD4FAB" w:rsidRDefault="00A2766A" w:rsidP="00A2766A">
      <w:pPr>
        <w:keepNext/>
        <w:spacing w:after="180"/>
        <w:rPr>
          <w:rFonts w:ascii="Book Antiqua" w:hAnsi="Book Antiqua"/>
        </w:rPr>
      </w:pPr>
      <w:r w:rsidRPr="00CD4FAB">
        <w:rPr>
          <w:rFonts w:ascii="Book Antiqua" w:hAnsi="Book Antiqua"/>
          <w:u w:val="single"/>
        </w:rPr>
        <w:t>ARTÍCULO FINAL:</w:t>
      </w:r>
      <w:r w:rsidRPr="00CD4FAB">
        <w:rPr>
          <w:rFonts w:ascii="Book Antiqua" w:hAnsi="Book Antiqua"/>
        </w:rPr>
        <w:t xml:space="preserve"> DE FORMA.</w:t>
      </w:r>
    </w:p>
    <w:p w:rsidR="00A2766A" w:rsidRPr="00CD4FAB" w:rsidRDefault="00A2766A" w:rsidP="00A2766A">
      <w:pPr>
        <w:keepNext/>
        <w:spacing w:after="180"/>
        <w:jc w:val="right"/>
        <w:rPr>
          <w:rFonts w:ascii="Book Antiqua" w:hAnsi="Book Antiqua"/>
        </w:rPr>
      </w:pPr>
      <w:r w:rsidRPr="00CD4FAB">
        <w:rPr>
          <w:rFonts w:ascii="Book Antiqua" w:hAnsi="Book Antiqua"/>
        </w:rPr>
        <w:t xml:space="preserve">Sancionada el </w:t>
      </w:r>
      <w:r w:rsidRPr="00CD4FAB">
        <w:rPr>
          <w:rFonts w:ascii="Book Antiqua" w:hAnsi="Book Antiqua"/>
          <w:b/>
        </w:rPr>
        <w:t xml:space="preserve"> 21 de Julio de 2004</w:t>
      </w:r>
    </w:p>
    <w:p w:rsidR="00A2766A" w:rsidRPr="00CD4FAB" w:rsidRDefault="00A2766A" w:rsidP="00A2766A">
      <w:pPr>
        <w:keepNext/>
        <w:spacing w:after="180"/>
        <w:rPr>
          <w:rFonts w:ascii="Book Antiqua" w:hAnsi="Book Antiqua"/>
        </w:rPr>
      </w:pPr>
    </w:p>
    <w:p w:rsidR="00A2766A" w:rsidRPr="00CD4FAB" w:rsidRDefault="00A2766A" w:rsidP="00A2766A">
      <w:pPr>
        <w:keepNext/>
        <w:spacing w:after="180"/>
        <w:jc w:val="left"/>
        <w:rPr>
          <w:rFonts w:ascii="Book Antiqua" w:hAnsi="Book Antiqua"/>
        </w:rPr>
      </w:pPr>
    </w:p>
    <w:p w:rsidR="00351515" w:rsidRPr="00260129" w:rsidRDefault="00351515" w:rsidP="00351515">
      <w:pPr>
        <w:keepNext/>
        <w:spacing w:before="480" w:after="180"/>
        <w:outlineLvl w:val="0"/>
        <w:rPr>
          <w:rFonts w:ascii="Book Antiqua" w:hAnsi="Book Antiqua"/>
          <w:b/>
          <w:bCs/>
        </w:rPr>
      </w:pPr>
      <w:r w:rsidRPr="00260129">
        <w:rPr>
          <w:rFonts w:ascii="Book Antiqua" w:hAnsi="Book Antiqua"/>
          <w:b/>
          <w:bCs/>
        </w:rPr>
        <w:t>ORDENANZA Nº 1395</w:t>
      </w:r>
    </w:p>
    <w:p w:rsidR="00351515" w:rsidRPr="00260129" w:rsidRDefault="00351515" w:rsidP="00351515">
      <w:pPr>
        <w:keepNext/>
        <w:spacing w:after="180"/>
        <w:rPr>
          <w:rFonts w:ascii="Book Antiqua" w:hAnsi="Book Antiqua"/>
          <w:u w:val="single"/>
        </w:rPr>
      </w:pPr>
      <w:r w:rsidRPr="00260129">
        <w:rPr>
          <w:rFonts w:ascii="Book Antiqua" w:hAnsi="Book Antiqua"/>
          <w:bCs/>
          <w:u w:val="single"/>
        </w:rPr>
        <w:t>ARTÍCULO PRIMERO:</w:t>
      </w:r>
      <w:r w:rsidRPr="00260129">
        <w:rPr>
          <w:rFonts w:ascii="Book Antiqua" w:hAnsi="Book Antiqua"/>
          <w:bCs/>
        </w:rPr>
        <w:t xml:space="preserve"> DEJASE</w:t>
      </w:r>
      <w:r w:rsidRPr="00260129">
        <w:rPr>
          <w:rFonts w:ascii="Book Antiqua" w:hAnsi="Book Antiqua"/>
        </w:rPr>
        <w:t xml:space="preserve"> establecido que en la Ordenanza Nº 1379, tanto en sus considerandos como en sus articulados, donde dice Ordenanza Nº 1342, deberá leerse Ordenanza Nº 1343. </w:t>
      </w:r>
    </w:p>
    <w:p w:rsidR="00351515" w:rsidRPr="00260129" w:rsidRDefault="00351515" w:rsidP="00351515">
      <w:pPr>
        <w:keepNext/>
        <w:spacing w:after="180"/>
        <w:rPr>
          <w:rFonts w:ascii="Book Antiqua" w:hAnsi="Book Antiqua"/>
        </w:rPr>
      </w:pPr>
      <w:r w:rsidRPr="00260129">
        <w:rPr>
          <w:rFonts w:ascii="Book Antiqua" w:hAnsi="Book Antiqua"/>
          <w:u w:val="single"/>
        </w:rPr>
        <w:t>ARTÍCULO FINAL:</w:t>
      </w:r>
      <w:r w:rsidRPr="00260129">
        <w:rPr>
          <w:rFonts w:ascii="Book Antiqua" w:hAnsi="Book Antiqua"/>
        </w:rPr>
        <w:t xml:space="preserve"> DE FORMA.</w:t>
      </w:r>
    </w:p>
    <w:p w:rsidR="00351515" w:rsidRPr="00260129" w:rsidRDefault="00351515" w:rsidP="00351515">
      <w:pPr>
        <w:keepNext/>
        <w:spacing w:after="180"/>
        <w:jc w:val="right"/>
        <w:rPr>
          <w:rFonts w:ascii="Book Antiqua" w:hAnsi="Book Antiqua"/>
        </w:rPr>
      </w:pPr>
      <w:r w:rsidRPr="00260129">
        <w:rPr>
          <w:rFonts w:ascii="Book Antiqua" w:hAnsi="Book Antiqua"/>
        </w:rPr>
        <w:t xml:space="preserve">Sancionada el </w:t>
      </w:r>
      <w:r w:rsidRPr="00260129">
        <w:rPr>
          <w:rFonts w:ascii="Book Antiqua" w:hAnsi="Book Antiqua"/>
          <w:b/>
        </w:rPr>
        <w:t xml:space="preserve"> 28 de Julio de 2004</w:t>
      </w:r>
    </w:p>
    <w:p w:rsidR="00351515" w:rsidRPr="00260129" w:rsidRDefault="00351515" w:rsidP="00351515">
      <w:pPr>
        <w:keepNext/>
        <w:spacing w:after="180"/>
        <w:rPr>
          <w:rFonts w:ascii="Book Antiqua" w:hAnsi="Book Antiqua"/>
        </w:rPr>
      </w:pPr>
    </w:p>
    <w:p w:rsidR="00351515" w:rsidRPr="00260129" w:rsidRDefault="00351515" w:rsidP="00351515">
      <w:pPr>
        <w:keepNext/>
        <w:spacing w:after="180"/>
        <w:jc w:val="left"/>
        <w:rPr>
          <w:rFonts w:ascii="Book Antiqua" w:hAnsi="Book Antiqua"/>
        </w:rPr>
      </w:pPr>
    </w:p>
    <w:p w:rsidR="004B364A" w:rsidRPr="004C5147" w:rsidRDefault="004B364A" w:rsidP="004B364A">
      <w:pPr>
        <w:keepNext/>
        <w:spacing w:before="480" w:after="180"/>
        <w:outlineLvl w:val="0"/>
        <w:rPr>
          <w:rFonts w:ascii="Book Antiqua" w:hAnsi="Book Antiqua"/>
          <w:b/>
          <w:bCs/>
        </w:rPr>
      </w:pPr>
      <w:r w:rsidRPr="004C5147">
        <w:rPr>
          <w:rFonts w:ascii="Book Antiqua" w:hAnsi="Book Antiqua"/>
          <w:b/>
          <w:bCs/>
        </w:rPr>
        <w:t>ORDENANZA Nº 1396</w:t>
      </w:r>
    </w:p>
    <w:p w:rsidR="004B364A" w:rsidRPr="004C5147" w:rsidRDefault="004B364A" w:rsidP="004B364A">
      <w:pPr>
        <w:keepNext/>
        <w:spacing w:after="180"/>
        <w:rPr>
          <w:rFonts w:ascii="Book Antiqua" w:hAnsi="Book Antiqua"/>
        </w:rPr>
      </w:pPr>
      <w:r w:rsidRPr="004C5147">
        <w:rPr>
          <w:rFonts w:ascii="Book Antiqua" w:hAnsi="Book Antiqua"/>
          <w:bCs/>
          <w:u w:val="single"/>
        </w:rPr>
        <w:t>ARTÍCULO PRIMERO:</w:t>
      </w:r>
      <w:r w:rsidRPr="004C5147">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4B364A" w:rsidRPr="004C5147" w:rsidRDefault="004B364A" w:rsidP="004B364A">
      <w:pPr>
        <w:keepNext/>
        <w:spacing w:after="180"/>
        <w:rPr>
          <w:rFonts w:ascii="Book Antiqua" w:hAnsi="Book Antiqua"/>
        </w:rPr>
      </w:pPr>
      <w:r w:rsidRPr="004C5147">
        <w:rPr>
          <w:rFonts w:ascii="Book Antiqua" w:hAnsi="Book Antiqua"/>
          <w:bCs/>
          <w:u w:val="single"/>
        </w:rPr>
        <w:t>ARTÍCULO SEGUNDO:</w:t>
      </w:r>
      <w:r w:rsidRPr="004C5147">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4B364A" w:rsidRPr="004C5147" w:rsidRDefault="004B364A" w:rsidP="004B364A">
      <w:pPr>
        <w:keepNext/>
        <w:spacing w:after="180"/>
        <w:rPr>
          <w:rFonts w:ascii="Book Antiqua" w:hAnsi="Book Antiqua"/>
        </w:rPr>
      </w:pPr>
      <w:r w:rsidRPr="004C5147">
        <w:rPr>
          <w:rFonts w:ascii="Book Antiqua" w:hAnsi="Book Antiqua"/>
        </w:rPr>
        <w:t xml:space="preserve">Expresamente se excluyen del cálculo del párrafo anterior a las asignaciones familiares y al adicional por Presentismo. </w:t>
      </w:r>
    </w:p>
    <w:p w:rsidR="004B364A" w:rsidRPr="004C5147" w:rsidRDefault="004B364A" w:rsidP="004B364A">
      <w:pPr>
        <w:keepNext/>
        <w:spacing w:after="180"/>
        <w:rPr>
          <w:rFonts w:ascii="Book Antiqua" w:hAnsi="Book Antiqua"/>
        </w:rPr>
      </w:pPr>
      <w:r w:rsidRPr="004C5147">
        <w:rPr>
          <w:rFonts w:ascii="Book Antiqua" w:hAnsi="Book Antiqua"/>
          <w:bCs/>
          <w:u w:val="single"/>
        </w:rPr>
        <w:t>ARTÍCULO TERCERO:</w:t>
      </w:r>
      <w:r w:rsidRPr="004C5147">
        <w:rPr>
          <w:rFonts w:ascii="Book Antiqua" w:hAnsi="Book Antiqua"/>
          <w:bCs/>
        </w:rPr>
        <w:t xml:space="preserve"> FACULTASE </w:t>
      </w:r>
      <w:r w:rsidRPr="004C5147">
        <w:rPr>
          <w:rFonts w:ascii="Book Antiqua" w:hAnsi="Book Antiqua"/>
        </w:rPr>
        <w:t xml:space="preserve">al Departamento Ejecutivo Municipal a implementar los mecanismos necesarios para dar cumplimiento a las disposiciones de la presente norma. </w:t>
      </w:r>
    </w:p>
    <w:p w:rsidR="004B364A" w:rsidRPr="004C5147" w:rsidRDefault="004B364A" w:rsidP="004B364A">
      <w:pPr>
        <w:keepNext/>
        <w:spacing w:after="180"/>
        <w:rPr>
          <w:rFonts w:ascii="Book Antiqua" w:hAnsi="Book Antiqua"/>
        </w:rPr>
      </w:pPr>
      <w:r w:rsidRPr="004C5147">
        <w:rPr>
          <w:rFonts w:ascii="Book Antiqua" w:hAnsi="Book Antiqua"/>
          <w:bCs/>
          <w:u w:val="single"/>
        </w:rPr>
        <w:t>ARTÍCULO CUARTO:</w:t>
      </w:r>
      <w:r w:rsidRPr="004C5147">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consecutivas de $37. 234, 79  (Pesos Treinta y Siete Mil Doscientos Treinta y Cuatro con 79/100)  a partir del mes de Julio hasta Diciembre de 2004. </w:t>
      </w:r>
    </w:p>
    <w:p w:rsidR="004B364A" w:rsidRPr="004C5147" w:rsidRDefault="004B364A" w:rsidP="004B364A">
      <w:pPr>
        <w:keepNext/>
        <w:spacing w:after="180"/>
        <w:rPr>
          <w:rFonts w:ascii="Book Antiqua" w:hAnsi="Book Antiqua"/>
          <w:u w:val="single"/>
        </w:rPr>
      </w:pPr>
      <w:r w:rsidRPr="004C5147">
        <w:rPr>
          <w:rFonts w:ascii="Book Antiqua" w:hAnsi="Book Antiqua"/>
          <w:bCs/>
          <w:u w:val="single"/>
        </w:rPr>
        <w:t>ARTÍCULO QUINTO:</w:t>
      </w:r>
      <w:r w:rsidRPr="004C5147">
        <w:rPr>
          <w:rFonts w:ascii="Book Antiqua" w:hAnsi="Book Antiqua"/>
          <w:bCs/>
        </w:rPr>
        <w:t xml:space="preserve"> AUTORIZASE </w:t>
      </w:r>
      <w:r w:rsidRPr="004C5147">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4B364A" w:rsidRPr="004C5147" w:rsidRDefault="004B364A" w:rsidP="004B364A">
      <w:pPr>
        <w:keepNext/>
        <w:spacing w:after="180"/>
        <w:rPr>
          <w:rFonts w:ascii="Book Antiqua" w:hAnsi="Book Antiqua"/>
        </w:rPr>
      </w:pPr>
      <w:r w:rsidRPr="004C5147">
        <w:rPr>
          <w:rFonts w:ascii="Book Antiqua" w:hAnsi="Book Antiqua"/>
          <w:u w:val="single"/>
        </w:rPr>
        <w:t>ARTÍCULO FINAL:</w:t>
      </w:r>
      <w:r w:rsidRPr="004C5147">
        <w:rPr>
          <w:rFonts w:ascii="Book Antiqua" w:hAnsi="Book Antiqua"/>
        </w:rPr>
        <w:t xml:space="preserve"> DE FORMA.</w:t>
      </w:r>
    </w:p>
    <w:p w:rsidR="004B364A" w:rsidRPr="004C5147" w:rsidRDefault="004B364A" w:rsidP="004B364A">
      <w:pPr>
        <w:keepNext/>
        <w:spacing w:after="180"/>
        <w:jc w:val="right"/>
        <w:rPr>
          <w:rFonts w:ascii="Book Antiqua" w:hAnsi="Book Antiqua"/>
        </w:rPr>
      </w:pPr>
      <w:r w:rsidRPr="004C5147">
        <w:rPr>
          <w:rFonts w:ascii="Book Antiqua" w:hAnsi="Book Antiqua"/>
        </w:rPr>
        <w:t xml:space="preserve">Sancionada el </w:t>
      </w:r>
      <w:r w:rsidRPr="004C5147">
        <w:rPr>
          <w:rFonts w:ascii="Book Antiqua" w:hAnsi="Book Antiqua"/>
          <w:b/>
        </w:rPr>
        <w:t xml:space="preserve"> 02 de Septiembre de 2004</w:t>
      </w:r>
    </w:p>
    <w:p w:rsidR="004B364A" w:rsidRPr="004C5147" w:rsidRDefault="004B364A" w:rsidP="004B364A">
      <w:pPr>
        <w:keepNext/>
        <w:spacing w:after="180"/>
        <w:rPr>
          <w:rFonts w:ascii="Book Antiqua" w:hAnsi="Book Antiqua"/>
        </w:rPr>
      </w:pPr>
    </w:p>
    <w:p w:rsidR="004B364A" w:rsidRPr="004C5147" w:rsidRDefault="004B364A" w:rsidP="004B364A">
      <w:pPr>
        <w:keepNext/>
        <w:spacing w:after="180"/>
        <w:jc w:val="left"/>
        <w:rPr>
          <w:rFonts w:ascii="Book Antiqua" w:hAnsi="Book Antiqua"/>
        </w:rPr>
      </w:pPr>
    </w:p>
    <w:p w:rsidR="00C671D6" w:rsidRPr="00E23771" w:rsidRDefault="00C671D6" w:rsidP="00C671D6">
      <w:pPr>
        <w:pStyle w:val="Sangradetextonormal"/>
        <w:keepNext/>
        <w:spacing w:before="480" w:after="180"/>
        <w:ind w:firstLine="0"/>
        <w:jc w:val="left"/>
        <w:rPr>
          <w:rFonts w:ascii="Book Antiqua" w:hAnsi="Book Antiqua"/>
          <w:b/>
          <w:bCs/>
          <w:sz w:val="22"/>
        </w:rPr>
      </w:pPr>
      <w:r w:rsidRPr="00E23771">
        <w:rPr>
          <w:rFonts w:ascii="Book Antiqua" w:hAnsi="Book Antiqua"/>
          <w:b/>
          <w:bCs/>
          <w:sz w:val="22"/>
        </w:rPr>
        <w:t>ORDENANZA Nº 1397</w:t>
      </w:r>
    </w:p>
    <w:p w:rsidR="00C671D6" w:rsidRPr="00E23771" w:rsidRDefault="00C671D6" w:rsidP="00C671D6">
      <w:pPr>
        <w:pStyle w:val="Textoindependiente2"/>
        <w:keepNext/>
        <w:spacing w:after="180"/>
        <w:rPr>
          <w:rFonts w:ascii="Book Antiqua" w:hAnsi="Book Antiqua"/>
          <w:u w:val="single"/>
        </w:rPr>
      </w:pPr>
      <w:r w:rsidRPr="00E23771">
        <w:rPr>
          <w:rFonts w:ascii="Book Antiqua" w:hAnsi="Book Antiqua"/>
          <w:bCs/>
          <w:u w:val="single"/>
        </w:rPr>
        <w:t>ARTÍCULO PRIMERO:</w:t>
      </w:r>
      <w:r w:rsidRPr="00E23771">
        <w:rPr>
          <w:rFonts w:ascii="Book Antiqua" w:hAnsi="Book Antiqua"/>
          <w:bCs/>
        </w:rPr>
        <w:t xml:space="preserve"> APROBAR</w:t>
      </w:r>
      <w:r w:rsidRPr="00E23771">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C671D6" w:rsidRPr="00E23771" w:rsidRDefault="00C671D6" w:rsidP="00C671D6">
      <w:pPr>
        <w:pStyle w:val="Textoindependiente2"/>
        <w:keepNext/>
        <w:spacing w:after="180"/>
        <w:rPr>
          <w:rFonts w:ascii="Book Antiqua" w:hAnsi="Book Antiqua"/>
        </w:rPr>
      </w:pPr>
      <w:r w:rsidRPr="00E23771">
        <w:rPr>
          <w:rFonts w:ascii="Book Antiqua" w:hAnsi="Book Antiqua"/>
          <w:u w:val="single"/>
        </w:rPr>
        <w:t>ARTÍCULO FINAL:</w:t>
      </w:r>
      <w:r w:rsidRPr="00E23771">
        <w:rPr>
          <w:rFonts w:ascii="Book Antiqua" w:hAnsi="Book Antiqua"/>
        </w:rPr>
        <w:t xml:space="preserve"> DE FORMA.</w:t>
      </w:r>
    </w:p>
    <w:p w:rsidR="00C671D6" w:rsidRPr="00E23771" w:rsidRDefault="00C671D6" w:rsidP="00C671D6">
      <w:pPr>
        <w:pStyle w:val="Textoindependiente2"/>
        <w:keepNext/>
        <w:spacing w:after="180"/>
        <w:jc w:val="right"/>
        <w:rPr>
          <w:rFonts w:ascii="Book Antiqua" w:hAnsi="Book Antiqua"/>
        </w:rPr>
      </w:pPr>
      <w:r w:rsidRPr="00E23771">
        <w:rPr>
          <w:rFonts w:ascii="Book Antiqua" w:hAnsi="Book Antiqua"/>
        </w:rPr>
        <w:t xml:space="preserve">Sancionada el </w:t>
      </w:r>
      <w:r w:rsidRPr="00E23771">
        <w:rPr>
          <w:rFonts w:ascii="Book Antiqua" w:hAnsi="Book Antiqua"/>
          <w:b/>
        </w:rPr>
        <w:t xml:space="preserve"> 02 de Septiembre de 2004</w:t>
      </w:r>
    </w:p>
    <w:p w:rsidR="00C671D6" w:rsidRPr="00E23771" w:rsidRDefault="00C671D6" w:rsidP="00C671D6">
      <w:pPr>
        <w:pStyle w:val="Textoindependiente2"/>
        <w:keepNext/>
        <w:spacing w:after="180"/>
        <w:jc w:val="left"/>
        <w:rPr>
          <w:rFonts w:ascii="Book Antiqua" w:hAnsi="Book Antiqua"/>
        </w:rPr>
      </w:pPr>
    </w:p>
    <w:p w:rsidR="00C671D6" w:rsidRPr="00E23771" w:rsidRDefault="00C671D6" w:rsidP="00C671D6">
      <w:pPr>
        <w:pStyle w:val="Textoindependiente2"/>
        <w:keepNext/>
        <w:spacing w:after="180"/>
        <w:jc w:val="left"/>
        <w:rPr>
          <w:rFonts w:ascii="Book Antiqua" w:hAnsi="Book Antiqua"/>
        </w:rPr>
      </w:pPr>
    </w:p>
    <w:p w:rsidR="00E24D68" w:rsidRPr="00922F12" w:rsidRDefault="00E24D68" w:rsidP="00E24D68">
      <w:pPr>
        <w:pStyle w:val="Sangradetextonormal"/>
        <w:keepNext/>
        <w:spacing w:before="480" w:after="180"/>
        <w:ind w:firstLine="0"/>
        <w:jc w:val="left"/>
        <w:rPr>
          <w:rFonts w:ascii="Book Antiqua" w:hAnsi="Book Antiqua"/>
          <w:b/>
          <w:bCs/>
          <w:sz w:val="22"/>
        </w:rPr>
      </w:pPr>
      <w:r w:rsidRPr="00922F12">
        <w:rPr>
          <w:rFonts w:ascii="Book Antiqua" w:hAnsi="Book Antiqua"/>
          <w:b/>
          <w:bCs/>
          <w:sz w:val="22"/>
        </w:rPr>
        <w:t>ORDENANZA Nº 1398</w:t>
      </w:r>
    </w:p>
    <w:p w:rsidR="00E24D68" w:rsidRPr="00922F12" w:rsidRDefault="00E24D68" w:rsidP="00E24D68">
      <w:pPr>
        <w:pStyle w:val="Textoindependiente2"/>
        <w:keepNext/>
        <w:spacing w:after="180"/>
        <w:rPr>
          <w:rFonts w:ascii="Book Antiqua" w:hAnsi="Book Antiqua"/>
          <w:u w:val="single"/>
        </w:rPr>
      </w:pPr>
      <w:r w:rsidRPr="00922F12">
        <w:rPr>
          <w:rFonts w:ascii="Book Antiqua" w:hAnsi="Book Antiqua"/>
          <w:bCs/>
          <w:u w:val="single"/>
        </w:rPr>
        <w:t>ARTÍCULO PRIMERO:</w:t>
      </w:r>
      <w:r w:rsidRPr="00922F12">
        <w:rPr>
          <w:rFonts w:ascii="Book Antiqua" w:hAnsi="Book Antiqua"/>
          <w:bCs/>
        </w:rPr>
        <w:t xml:space="preserve"> APRUEBASE</w:t>
      </w:r>
      <w:r w:rsidRPr="00922F12">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24D68" w:rsidRPr="00922F12" w:rsidRDefault="00E24D68" w:rsidP="00E24D68">
      <w:pPr>
        <w:pStyle w:val="Textoindependiente2"/>
        <w:keepNext/>
        <w:spacing w:after="180"/>
        <w:rPr>
          <w:rFonts w:ascii="Book Antiqua" w:hAnsi="Book Antiqua"/>
        </w:rPr>
      </w:pPr>
      <w:r w:rsidRPr="00922F12">
        <w:rPr>
          <w:rFonts w:ascii="Book Antiqua" w:hAnsi="Book Antiqua"/>
          <w:u w:val="single"/>
        </w:rPr>
        <w:t>ARTÍCULO FINAL:</w:t>
      </w:r>
      <w:r w:rsidRPr="00922F12">
        <w:rPr>
          <w:rFonts w:ascii="Book Antiqua" w:hAnsi="Book Antiqua"/>
        </w:rPr>
        <w:t xml:space="preserve"> DE FORMA.</w:t>
      </w:r>
    </w:p>
    <w:p w:rsidR="00E24D68" w:rsidRPr="00922F12" w:rsidRDefault="00E24D68" w:rsidP="00E24D68">
      <w:pPr>
        <w:pStyle w:val="Textoindependiente2"/>
        <w:keepNext/>
        <w:spacing w:after="180"/>
        <w:jc w:val="right"/>
        <w:rPr>
          <w:rFonts w:ascii="Book Antiqua" w:hAnsi="Book Antiqua"/>
        </w:rPr>
      </w:pPr>
      <w:r w:rsidRPr="00922F12">
        <w:rPr>
          <w:rFonts w:ascii="Book Antiqua" w:hAnsi="Book Antiqua"/>
        </w:rPr>
        <w:t xml:space="preserve">Sancionada el </w:t>
      </w:r>
      <w:r w:rsidRPr="00922F12">
        <w:rPr>
          <w:rFonts w:ascii="Book Antiqua" w:hAnsi="Book Antiqua"/>
          <w:b/>
        </w:rPr>
        <w:t xml:space="preserve"> 02 de Septiembre de 2004</w:t>
      </w:r>
    </w:p>
    <w:p w:rsidR="00E24D68" w:rsidRPr="00922F12" w:rsidRDefault="00E24D68" w:rsidP="00E24D68">
      <w:pPr>
        <w:pStyle w:val="Textoindependiente2"/>
        <w:keepNext/>
        <w:spacing w:after="180"/>
        <w:jc w:val="left"/>
        <w:rPr>
          <w:rFonts w:ascii="Book Antiqua" w:hAnsi="Book Antiqua"/>
        </w:rPr>
      </w:pPr>
    </w:p>
    <w:p w:rsidR="00E24D68" w:rsidRPr="00922F12" w:rsidRDefault="00E24D68" w:rsidP="00E24D68">
      <w:pPr>
        <w:pStyle w:val="Textoindependiente2"/>
        <w:keepNext/>
        <w:spacing w:after="180"/>
        <w:jc w:val="left"/>
        <w:rPr>
          <w:rFonts w:ascii="Book Antiqua" w:hAnsi="Book Antiqua"/>
        </w:rPr>
      </w:pPr>
    </w:p>
    <w:p w:rsidR="002C4281" w:rsidRPr="00F818D3" w:rsidRDefault="002C4281" w:rsidP="002C4281">
      <w:pPr>
        <w:pStyle w:val="Sangradetextonormal"/>
        <w:keepNext/>
        <w:spacing w:before="480" w:after="180"/>
        <w:ind w:firstLine="0"/>
        <w:jc w:val="left"/>
        <w:rPr>
          <w:rFonts w:ascii="Book Antiqua" w:hAnsi="Book Antiqua"/>
          <w:b/>
          <w:bCs/>
          <w:sz w:val="22"/>
        </w:rPr>
      </w:pPr>
      <w:r w:rsidRPr="00F818D3">
        <w:rPr>
          <w:rFonts w:ascii="Book Antiqua" w:hAnsi="Book Antiqua"/>
          <w:b/>
          <w:bCs/>
          <w:sz w:val="22"/>
        </w:rPr>
        <w:t>ORDENANZA Nº 1399</w:t>
      </w:r>
    </w:p>
    <w:p w:rsidR="002C4281" w:rsidRPr="00F818D3" w:rsidRDefault="002C4281" w:rsidP="002C4281">
      <w:pPr>
        <w:keepNext/>
        <w:spacing w:after="180"/>
        <w:rPr>
          <w:rFonts w:ascii="Book Antiqua" w:hAnsi="Book Antiqua"/>
        </w:rPr>
      </w:pPr>
      <w:r w:rsidRPr="00F818D3">
        <w:rPr>
          <w:rFonts w:ascii="Book Antiqua" w:hAnsi="Book Antiqua"/>
          <w:bCs/>
          <w:u w:val="single"/>
        </w:rPr>
        <w:t>ARTÍCULO PRIMERO:</w:t>
      </w:r>
      <w:r w:rsidRPr="00F818D3">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2C4281" w:rsidRPr="00F818D3" w:rsidRDefault="002C4281" w:rsidP="002C4281">
      <w:pPr>
        <w:keepNext/>
        <w:spacing w:after="180"/>
        <w:rPr>
          <w:rFonts w:ascii="Book Antiqua" w:hAnsi="Book Antiqua"/>
          <w:u w:val="single"/>
        </w:rPr>
      </w:pPr>
      <w:r w:rsidRPr="00F818D3">
        <w:rPr>
          <w:rFonts w:ascii="Book Antiqua" w:hAnsi="Book Antiqua"/>
          <w:u w:val="single"/>
        </w:rPr>
        <w:t>ARTÍCULO SEGUNDO:</w:t>
      </w:r>
      <w:r w:rsidRPr="00F818D3">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2C4281" w:rsidRPr="00F818D3" w:rsidRDefault="002C4281" w:rsidP="002C4281">
      <w:pPr>
        <w:keepNext/>
        <w:spacing w:after="180"/>
        <w:rPr>
          <w:rFonts w:ascii="Book Antiqua" w:hAnsi="Book Antiqua"/>
        </w:rPr>
      </w:pPr>
      <w:r w:rsidRPr="00F818D3">
        <w:rPr>
          <w:rFonts w:ascii="Book Antiqua" w:hAnsi="Book Antiqua"/>
          <w:u w:val="single"/>
        </w:rPr>
        <w:t>ARTÍCULO FINAL:</w:t>
      </w:r>
      <w:r w:rsidRPr="00F818D3">
        <w:rPr>
          <w:rFonts w:ascii="Book Antiqua" w:hAnsi="Book Antiqua"/>
        </w:rPr>
        <w:t xml:space="preserve"> DE FORMA.</w:t>
      </w:r>
    </w:p>
    <w:p w:rsidR="002C4281" w:rsidRPr="00F818D3" w:rsidRDefault="002C4281" w:rsidP="002C4281">
      <w:pPr>
        <w:keepNext/>
        <w:spacing w:after="180"/>
        <w:jc w:val="right"/>
        <w:rPr>
          <w:rFonts w:ascii="Book Antiqua" w:hAnsi="Book Antiqua"/>
        </w:rPr>
      </w:pPr>
      <w:r w:rsidRPr="00F818D3">
        <w:rPr>
          <w:rFonts w:ascii="Book Antiqua" w:hAnsi="Book Antiqua"/>
        </w:rPr>
        <w:t xml:space="preserve">Sancionada el </w:t>
      </w:r>
      <w:r w:rsidRPr="00F818D3">
        <w:rPr>
          <w:rFonts w:ascii="Book Antiqua" w:hAnsi="Book Antiqua"/>
          <w:b/>
        </w:rPr>
        <w:t xml:space="preserve"> 06 de Septiembre de 2004</w:t>
      </w:r>
    </w:p>
    <w:p w:rsidR="002C4281" w:rsidRPr="00F818D3" w:rsidRDefault="002C4281" w:rsidP="002C4281">
      <w:pPr>
        <w:keepNext/>
        <w:spacing w:after="180"/>
        <w:rPr>
          <w:rFonts w:ascii="Book Antiqua" w:hAnsi="Book Antiqua"/>
        </w:rPr>
      </w:pPr>
    </w:p>
    <w:p w:rsidR="002C4281" w:rsidRPr="00F818D3" w:rsidRDefault="002C4281" w:rsidP="002C4281">
      <w:pPr>
        <w:keepNext/>
        <w:spacing w:after="180"/>
        <w:jc w:val="left"/>
        <w:rPr>
          <w:rFonts w:ascii="Book Antiqua" w:hAnsi="Book Antiqua"/>
        </w:rPr>
      </w:pPr>
    </w:p>
    <w:p w:rsidR="00E17813" w:rsidRPr="001C44B5" w:rsidRDefault="00E17813" w:rsidP="00E17813">
      <w:pPr>
        <w:pStyle w:val="Sangradetextonormal"/>
        <w:keepNext/>
        <w:spacing w:before="480" w:after="180"/>
        <w:ind w:firstLine="0"/>
        <w:jc w:val="left"/>
        <w:rPr>
          <w:rFonts w:ascii="Book Antiqua" w:hAnsi="Book Antiqua"/>
          <w:b/>
          <w:bCs/>
          <w:sz w:val="22"/>
        </w:rPr>
      </w:pPr>
      <w:r w:rsidRPr="001C44B5">
        <w:rPr>
          <w:rFonts w:ascii="Book Antiqua" w:hAnsi="Book Antiqua"/>
          <w:b/>
          <w:bCs/>
          <w:sz w:val="22"/>
        </w:rPr>
        <w:t>ORDENANZA Nº 1400</w:t>
      </w:r>
    </w:p>
    <w:p w:rsidR="00E17813" w:rsidRPr="001C44B5" w:rsidRDefault="00E17813" w:rsidP="00E17813">
      <w:pPr>
        <w:keepNext/>
        <w:spacing w:after="180"/>
        <w:rPr>
          <w:rFonts w:ascii="Book Antiqua" w:hAnsi="Book Antiqua"/>
        </w:rPr>
      </w:pPr>
      <w:r w:rsidRPr="001C44B5">
        <w:rPr>
          <w:rFonts w:ascii="Book Antiqua" w:hAnsi="Book Antiqua"/>
          <w:bCs/>
          <w:u w:val="single"/>
        </w:rPr>
        <w:t>ARTÍCULO PRIMERO:</w:t>
      </w:r>
      <w:r w:rsidRPr="001C44B5">
        <w:rPr>
          <w:rFonts w:ascii="Book Antiqua" w:hAnsi="Book Antiqua"/>
          <w:bCs/>
        </w:rPr>
        <w:t xml:space="preserve"> ADHIERASE la Municipalidad de Yerba Buena a la Ley Provincial N° 7. 396 y su Decreto Reglamentario N° 2510/3  (ME)  en todos sus términos. </w:t>
      </w:r>
    </w:p>
    <w:p w:rsidR="00E17813" w:rsidRPr="001C44B5" w:rsidRDefault="00E17813" w:rsidP="00E17813">
      <w:pPr>
        <w:keepNext/>
        <w:spacing w:after="180"/>
        <w:rPr>
          <w:rFonts w:ascii="Book Antiqua" w:hAnsi="Book Antiqua"/>
          <w:u w:val="single"/>
        </w:rPr>
      </w:pPr>
      <w:r w:rsidRPr="001C44B5">
        <w:rPr>
          <w:rFonts w:ascii="Book Antiqua" w:hAnsi="Book Antiqua"/>
          <w:bCs/>
          <w:u w:val="single"/>
        </w:rPr>
        <w:t>ARTÍCULO SEGUNDO:</w:t>
      </w:r>
      <w:r w:rsidRPr="001C44B5">
        <w:rPr>
          <w:rFonts w:ascii="Book Antiqua" w:hAnsi="Book Antiqua"/>
          <w:bCs/>
        </w:rPr>
        <w:t xml:space="preserve"> </w:t>
      </w:r>
      <w:r w:rsidRPr="001C44B5">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E17813" w:rsidRPr="001C44B5" w:rsidRDefault="00E17813" w:rsidP="00E17813">
      <w:pPr>
        <w:keepNext/>
        <w:spacing w:after="180"/>
        <w:rPr>
          <w:rFonts w:ascii="Book Antiqua" w:hAnsi="Book Antiqua"/>
        </w:rPr>
      </w:pPr>
      <w:r w:rsidRPr="001C44B5">
        <w:rPr>
          <w:rFonts w:ascii="Book Antiqua" w:hAnsi="Book Antiqua"/>
          <w:u w:val="single"/>
        </w:rPr>
        <w:t>ARTÍCULO FINAL:</w:t>
      </w:r>
      <w:r w:rsidRPr="001C44B5">
        <w:rPr>
          <w:rFonts w:ascii="Book Antiqua" w:hAnsi="Book Antiqua"/>
        </w:rPr>
        <w:t xml:space="preserve"> DE FORMA.</w:t>
      </w:r>
    </w:p>
    <w:p w:rsidR="00E17813" w:rsidRPr="001C44B5" w:rsidRDefault="00E17813" w:rsidP="00E17813">
      <w:pPr>
        <w:keepNext/>
        <w:spacing w:after="180"/>
        <w:jc w:val="right"/>
        <w:rPr>
          <w:rFonts w:ascii="Book Antiqua" w:hAnsi="Book Antiqua"/>
        </w:rPr>
      </w:pPr>
      <w:r w:rsidRPr="001C44B5">
        <w:rPr>
          <w:rFonts w:ascii="Book Antiqua" w:hAnsi="Book Antiqua"/>
        </w:rPr>
        <w:t xml:space="preserve">Sancionada el </w:t>
      </w:r>
      <w:r w:rsidRPr="001C44B5">
        <w:rPr>
          <w:rFonts w:ascii="Book Antiqua" w:hAnsi="Book Antiqua"/>
          <w:b/>
        </w:rPr>
        <w:t xml:space="preserve"> 06 de Septiembre de 2004</w:t>
      </w:r>
    </w:p>
    <w:p w:rsidR="00E17813" w:rsidRPr="001C44B5" w:rsidRDefault="00E17813" w:rsidP="00E17813">
      <w:pPr>
        <w:keepNext/>
        <w:spacing w:after="180"/>
        <w:rPr>
          <w:rFonts w:ascii="Book Antiqua" w:hAnsi="Book Antiqua"/>
        </w:rPr>
      </w:pPr>
    </w:p>
    <w:p w:rsidR="00E17813" w:rsidRPr="001C44B5" w:rsidRDefault="00E17813" w:rsidP="00E17813">
      <w:pPr>
        <w:keepNext/>
        <w:spacing w:after="180"/>
        <w:jc w:val="left"/>
        <w:rPr>
          <w:rFonts w:ascii="Book Antiqua" w:hAnsi="Book Antiqua"/>
        </w:rPr>
      </w:pPr>
    </w:p>
    <w:p w:rsidR="005B20AF" w:rsidRPr="0088493F" w:rsidRDefault="005B20AF" w:rsidP="005B20AF">
      <w:pPr>
        <w:pStyle w:val="Sangradetextonormal"/>
        <w:keepNext/>
        <w:spacing w:before="480" w:after="180"/>
        <w:ind w:firstLine="0"/>
        <w:jc w:val="left"/>
        <w:rPr>
          <w:rFonts w:ascii="Book Antiqua" w:hAnsi="Book Antiqua"/>
          <w:b/>
          <w:bCs/>
          <w:sz w:val="22"/>
        </w:rPr>
      </w:pPr>
      <w:r w:rsidRPr="0088493F">
        <w:rPr>
          <w:rFonts w:ascii="Book Antiqua" w:hAnsi="Book Antiqua"/>
          <w:b/>
          <w:bCs/>
          <w:sz w:val="22"/>
        </w:rPr>
        <w:t>ORDENANZA Nº 1401</w:t>
      </w:r>
    </w:p>
    <w:p w:rsidR="005B20AF" w:rsidRPr="0088493F" w:rsidRDefault="005B20AF" w:rsidP="005B20AF">
      <w:pPr>
        <w:keepNext/>
        <w:spacing w:after="180"/>
        <w:rPr>
          <w:rFonts w:ascii="Book Antiqua" w:hAnsi="Book Antiqua"/>
        </w:rPr>
      </w:pPr>
      <w:r w:rsidRPr="0088493F">
        <w:rPr>
          <w:rFonts w:ascii="Book Antiqua" w:hAnsi="Book Antiqua"/>
          <w:bCs/>
          <w:u w:val="single"/>
        </w:rPr>
        <w:t>ARTÍCULO PRIMERO:</w:t>
      </w:r>
      <w:r w:rsidRPr="0088493F">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5B20AF" w:rsidRPr="0088493F" w:rsidRDefault="005B20AF" w:rsidP="005B20AF">
      <w:pPr>
        <w:keepNext/>
        <w:spacing w:after="180"/>
        <w:rPr>
          <w:rFonts w:ascii="Book Antiqua" w:hAnsi="Book Antiqua"/>
          <w:bCs/>
          <w:u w:val="single"/>
        </w:rPr>
      </w:pPr>
      <w:r w:rsidRPr="0088493F">
        <w:rPr>
          <w:rFonts w:ascii="Book Antiqua" w:hAnsi="Book Antiqua"/>
          <w:bCs/>
          <w:u w:val="single"/>
        </w:rPr>
        <w:t>ARTÍCULO SEGUNDO:</w:t>
      </w:r>
      <w:r w:rsidRPr="0088493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5B20AF" w:rsidRPr="0088493F" w:rsidRDefault="005B20AF" w:rsidP="005B20AF">
      <w:pPr>
        <w:keepNext/>
        <w:spacing w:after="180"/>
        <w:rPr>
          <w:rFonts w:ascii="Book Antiqua" w:hAnsi="Book Antiqua"/>
          <w:bCs/>
        </w:rPr>
      </w:pPr>
      <w:r w:rsidRPr="0088493F">
        <w:rPr>
          <w:rFonts w:ascii="Book Antiqua" w:hAnsi="Book Antiqua"/>
          <w:bCs/>
          <w:u w:val="single"/>
        </w:rPr>
        <w:t>ARTÍCULO FINAL:</w:t>
      </w:r>
      <w:r w:rsidRPr="0088493F">
        <w:rPr>
          <w:rFonts w:ascii="Book Antiqua" w:hAnsi="Book Antiqua"/>
          <w:bCs/>
        </w:rPr>
        <w:t xml:space="preserve"> DE FORMA.</w:t>
      </w:r>
    </w:p>
    <w:p w:rsidR="005B20AF" w:rsidRPr="0088493F" w:rsidRDefault="005B20AF" w:rsidP="005B20AF">
      <w:pPr>
        <w:keepNext/>
        <w:spacing w:after="180"/>
        <w:jc w:val="right"/>
        <w:rPr>
          <w:rFonts w:ascii="Book Antiqua" w:hAnsi="Book Antiqua"/>
          <w:bCs/>
        </w:rPr>
      </w:pPr>
      <w:r w:rsidRPr="0088493F">
        <w:rPr>
          <w:rFonts w:ascii="Book Antiqua" w:hAnsi="Book Antiqua"/>
          <w:bCs/>
        </w:rPr>
        <w:t xml:space="preserve">Sancionada el </w:t>
      </w:r>
      <w:r w:rsidRPr="0088493F">
        <w:rPr>
          <w:rFonts w:ascii="Book Antiqua" w:hAnsi="Book Antiqua"/>
          <w:b/>
          <w:bCs/>
        </w:rPr>
        <w:t xml:space="preserve"> 20 de Septiembre de 2004</w:t>
      </w:r>
    </w:p>
    <w:p w:rsidR="005B20AF" w:rsidRPr="0088493F" w:rsidRDefault="005B20AF" w:rsidP="005B20AF">
      <w:pPr>
        <w:keepNext/>
        <w:spacing w:after="180"/>
        <w:rPr>
          <w:rFonts w:ascii="Book Antiqua" w:hAnsi="Book Antiqua"/>
          <w:bCs/>
        </w:rPr>
      </w:pPr>
    </w:p>
    <w:p w:rsidR="005B20AF" w:rsidRPr="0088493F" w:rsidRDefault="005B20AF" w:rsidP="005B20AF">
      <w:pPr>
        <w:keepNext/>
        <w:spacing w:after="180"/>
        <w:jc w:val="left"/>
        <w:rPr>
          <w:rFonts w:ascii="Book Antiqua" w:hAnsi="Book Antiqua"/>
        </w:rPr>
      </w:pPr>
    </w:p>
    <w:p w:rsidR="00EE7696" w:rsidRPr="005679F8" w:rsidRDefault="00EE7696" w:rsidP="00EE7696">
      <w:pPr>
        <w:pStyle w:val="Sangradetextonormal"/>
        <w:keepNext/>
        <w:spacing w:before="480" w:after="180"/>
        <w:ind w:firstLine="0"/>
        <w:jc w:val="left"/>
        <w:rPr>
          <w:rFonts w:ascii="Book Antiqua" w:hAnsi="Book Antiqua"/>
          <w:b/>
          <w:bCs/>
          <w:sz w:val="22"/>
        </w:rPr>
      </w:pPr>
      <w:r w:rsidRPr="005679F8">
        <w:rPr>
          <w:rFonts w:ascii="Book Antiqua" w:hAnsi="Book Antiqua"/>
          <w:b/>
          <w:bCs/>
          <w:sz w:val="22"/>
        </w:rPr>
        <w:t>ORDENANZA Nº 1402</w:t>
      </w:r>
    </w:p>
    <w:p w:rsidR="00EE7696" w:rsidRPr="005679F8" w:rsidRDefault="00EE7696" w:rsidP="00EE7696">
      <w:pPr>
        <w:pStyle w:val="Textoindependiente"/>
        <w:keepNext/>
        <w:spacing w:after="180"/>
        <w:rPr>
          <w:rFonts w:ascii="Book Antiqua" w:hAnsi="Book Antiqua"/>
        </w:rPr>
      </w:pPr>
      <w:r w:rsidRPr="005679F8">
        <w:rPr>
          <w:rFonts w:ascii="Book Antiqua" w:hAnsi="Book Antiqua"/>
          <w:bCs/>
          <w:u w:val="single"/>
        </w:rPr>
        <w:t>ARTÍCULO PRIMERO:</w:t>
      </w:r>
      <w:r w:rsidRPr="005679F8">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w:t>
      </w:r>
      <w:proofErr w:type="gramStart"/>
      <w:r w:rsidRPr="005679F8">
        <w:rPr>
          <w:rFonts w:ascii="Book Antiqua" w:hAnsi="Book Antiqua"/>
          <w:bCs/>
        </w:rPr>
        <w:t>cuota</w:t>
      </w:r>
      <w:proofErr w:type="gramEnd"/>
      <w:r w:rsidRPr="005679F8">
        <w:rPr>
          <w:rFonts w:ascii="Book Antiqua" w:hAnsi="Book Antiqua"/>
          <w:bCs/>
        </w:rPr>
        <w:t xml:space="preserve"> año 2004. </w:t>
      </w:r>
    </w:p>
    <w:p w:rsidR="00EE7696" w:rsidRPr="005679F8" w:rsidRDefault="00EE7696" w:rsidP="00EE7696">
      <w:pPr>
        <w:keepNext/>
        <w:spacing w:after="180"/>
        <w:rPr>
          <w:rFonts w:ascii="Book Antiqua" w:hAnsi="Book Antiqua"/>
          <w:bCs/>
          <w:u w:val="single"/>
        </w:rPr>
      </w:pPr>
      <w:r w:rsidRPr="005679F8">
        <w:rPr>
          <w:rFonts w:ascii="Book Antiqua" w:hAnsi="Book Antiqua"/>
          <w:bCs/>
          <w:u w:val="single"/>
        </w:rPr>
        <w:t>ARTÍCULO SEGUNDO:</w:t>
      </w:r>
      <w:r w:rsidRPr="005679F8">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w:t>
      </w:r>
      <w:proofErr w:type="gramStart"/>
      <w:r w:rsidRPr="005679F8">
        <w:rPr>
          <w:rFonts w:ascii="Book Antiqua" w:hAnsi="Book Antiqua"/>
          <w:bCs/>
        </w:rPr>
        <w:t>sin</w:t>
      </w:r>
      <w:proofErr w:type="gramEnd"/>
      <w:r w:rsidRPr="005679F8">
        <w:rPr>
          <w:rFonts w:ascii="Book Antiqua" w:hAnsi="Book Antiqua"/>
          <w:bCs/>
        </w:rPr>
        <w:t xml:space="preserve"> imputación especial)  excedentes de Bonos Municipales y/o cualquier otro recurso de libre disponibilidad que correspondan a este Municipio, excepto la recaudación propia, hasta la cancelación del monto autorizado. </w:t>
      </w:r>
    </w:p>
    <w:p w:rsidR="00EE7696" w:rsidRPr="005679F8" w:rsidRDefault="00EE7696" w:rsidP="00EE7696">
      <w:pPr>
        <w:keepNext/>
        <w:spacing w:after="180"/>
        <w:rPr>
          <w:rFonts w:ascii="Book Antiqua" w:hAnsi="Book Antiqua"/>
          <w:bCs/>
        </w:rPr>
      </w:pPr>
      <w:r w:rsidRPr="005679F8">
        <w:rPr>
          <w:rFonts w:ascii="Book Antiqua" w:hAnsi="Book Antiqua"/>
          <w:bCs/>
          <w:u w:val="single"/>
        </w:rPr>
        <w:t>ARTÍCULO FINAL:</w:t>
      </w:r>
      <w:r w:rsidRPr="005679F8">
        <w:rPr>
          <w:rFonts w:ascii="Book Antiqua" w:hAnsi="Book Antiqua"/>
          <w:bCs/>
        </w:rPr>
        <w:t xml:space="preserve"> DE FORMA.</w:t>
      </w:r>
    </w:p>
    <w:p w:rsidR="00EE7696" w:rsidRPr="005679F8" w:rsidRDefault="00EE7696" w:rsidP="00EE7696">
      <w:pPr>
        <w:keepNext/>
        <w:spacing w:after="180"/>
        <w:jc w:val="right"/>
        <w:rPr>
          <w:rFonts w:ascii="Book Antiqua" w:hAnsi="Book Antiqua"/>
          <w:bCs/>
        </w:rPr>
      </w:pPr>
      <w:r w:rsidRPr="005679F8">
        <w:rPr>
          <w:rFonts w:ascii="Book Antiqua" w:hAnsi="Book Antiqua"/>
          <w:bCs/>
        </w:rPr>
        <w:t xml:space="preserve">Sancionada el </w:t>
      </w:r>
      <w:r w:rsidRPr="005679F8">
        <w:rPr>
          <w:rFonts w:ascii="Book Antiqua" w:hAnsi="Book Antiqua"/>
          <w:b/>
          <w:bCs/>
        </w:rPr>
        <w:t xml:space="preserve"> 20 de Septiembre de 2004</w:t>
      </w:r>
    </w:p>
    <w:p w:rsidR="00EE7696" w:rsidRPr="005679F8" w:rsidRDefault="00EE7696" w:rsidP="00EE7696">
      <w:pPr>
        <w:keepNext/>
        <w:spacing w:after="180"/>
        <w:rPr>
          <w:rFonts w:ascii="Book Antiqua" w:hAnsi="Book Antiqua"/>
          <w:bCs/>
        </w:rPr>
      </w:pPr>
    </w:p>
    <w:p w:rsidR="00EE7696" w:rsidRPr="005679F8" w:rsidRDefault="00EE7696" w:rsidP="00EE7696">
      <w:pPr>
        <w:keepNext/>
        <w:spacing w:after="180"/>
        <w:jc w:val="left"/>
        <w:rPr>
          <w:rFonts w:ascii="Book Antiqua" w:hAnsi="Book Antiqua"/>
        </w:rPr>
      </w:pPr>
    </w:p>
    <w:p w:rsidR="00B44EFE" w:rsidRPr="00F9067B" w:rsidRDefault="00B44EFE" w:rsidP="00B44EFE">
      <w:pPr>
        <w:pStyle w:val="Sangra3detindependiente"/>
        <w:keepNext/>
        <w:spacing w:before="480" w:after="180"/>
        <w:jc w:val="left"/>
        <w:rPr>
          <w:rFonts w:ascii="Book Antiqua" w:hAnsi="Book Antiqua"/>
          <w:b/>
          <w:bCs/>
          <w:sz w:val="22"/>
        </w:rPr>
      </w:pPr>
      <w:r w:rsidRPr="00F9067B">
        <w:rPr>
          <w:rFonts w:ascii="Book Antiqua" w:hAnsi="Book Antiqua"/>
          <w:b/>
          <w:bCs/>
          <w:sz w:val="22"/>
        </w:rPr>
        <w:t>ORDENANZA Nº 1403</w:t>
      </w:r>
    </w:p>
    <w:p w:rsidR="00B44EFE" w:rsidRPr="00F9067B" w:rsidRDefault="00B44EFE" w:rsidP="00B44EFE">
      <w:pPr>
        <w:pStyle w:val="Textoindependiente"/>
        <w:keepNext/>
        <w:spacing w:after="180"/>
        <w:rPr>
          <w:rFonts w:ascii="Book Antiqua" w:hAnsi="Book Antiqua"/>
        </w:rPr>
      </w:pPr>
      <w:r w:rsidRPr="00F9067B">
        <w:rPr>
          <w:rFonts w:ascii="Book Antiqua" w:hAnsi="Book Antiqua"/>
          <w:bCs/>
          <w:u w:val="single"/>
        </w:rPr>
        <w:t>ARTÍCULO PRIMERO:</w:t>
      </w:r>
      <w:r w:rsidRPr="00F9067B">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B44EFE" w:rsidRPr="00F9067B" w:rsidRDefault="00B44EFE" w:rsidP="00B44EFE">
      <w:pPr>
        <w:keepNext/>
        <w:spacing w:after="180"/>
        <w:rPr>
          <w:rFonts w:ascii="Book Antiqua" w:hAnsi="Book Antiqua"/>
        </w:rPr>
      </w:pPr>
      <w:r w:rsidRPr="00F9067B">
        <w:rPr>
          <w:rFonts w:ascii="Book Antiqua" w:hAnsi="Book Antiqua"/>
          <w:bCs/>
          <w:u w:val="single"/>
        </w:rPr>
        <w:t>ARTÍCULO SEGUNDO:</w:t>
      </w:r>
      <w:r w:rsidRPr="00F9067B">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B44EFE" w:rsidRPr="00F9067B" w:rsidRDefault="00B44EFE" w:rsidP="00B44EFE">
      <w:pPr>
        <w:keepNext/>
        <w:spacing w:after="180"/>
        <w:rPr>
          <w:rFonts w:ascii="Book Antiqua" w:hAnsi="Book Antiqua"/>
        </w:rPr>
      </w:pPr>
      <w:r w:rsidRPr="00F9067B">
        <w:rPr>
          <w:rFonts w:ascii="Book Antiqua" w:hAnsi="Book Antiqua"/>
          <w:bCs/>
          <w:u w:val="single"/>
        </w:rPr>
        <w:t>ARTÍCULO TERCERO:</w:t>
      </w:r>
      <w:r w:rsidRPr="00F9067B">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B44EFE" w:rsidRPr="00F9067B" w:rsidRDefault="00B44EFE" w:rsidP="00B44EFE">
      <w:pPr>
        <w:keepNext/>
        <w:spacing w:after="180"/>
        <w:rPr>
          <w:rFonts w:ascii="Book Antiqua" w:hAnsi="Book Antiqua"/>
          <w:u w:val="single"/>
        </w:rPr>
      </w:pPr>
      <w:r w:rsidRPr="00F9067B">
        <w:rPr>
          <w:rFonts w:ascii="Book Antiqua" w:hAnsi="Book Antiqua"/>
          <w:bCs/>
          <w:u w:val="single"/>
        </w:rPr>
        <w:t>ARTÍCULO CUARTO:</w:t>
      </w:r>
      <w:r w:rsidRPr="00F9067B">
        <w:rPr>
          <w:rFonts w:ascii="Book Antiqua" w:hAnsi="Book Antiqua"/>
          <w:bCs/>
        </w:rPr>
        <w:t xml:space="preserve"> </w:t>
      </w:r>
      <w:r w:rsidRPr="00F9067B">
        <w:rPr>
          <w:rFonts w:ascii="Book Antiqua" w:hAnsi="Book Antiqua"/>
        </w:rPr>
        <w:t xml:space="preserve">El Departamento Ejecutivo Municipal a través de las áreas correspondientes efectuará los ajustes necesarios a fin de dar cumplimiento a las disposiciones de la presente Ordenanza. </w:t>
      </w:r>
    </w:p>
    <w:p w:rsidR="00B44EFE" w:rsidRPr="00F9067B" w:rsidRDefault="00B44EFE" w:rsidP="00B44EFE">
      <w:pPr>
        <w:keepNext/>
        <w:spacing w:after="180"/>
        <w:rPr>
          <w:rFonts w:ascii="Book Antiqua" w:hAnsi="Book Antiqua"/>
        </w:rPr>
      </w:pPr>
      <w:r w:rsidRPr="00F9067B">
        <w:rPr>
          <w:rFonts w:ascii="Book Antiqua" w:hAnsi="Book Antiqua"/>
          <w:u w:val="single"/>
        </w:rPr>
        <w:t>ARTÍCULO FINAL:</w:t>
      </w:r>
      <w:r w:rsidRPr="00F9067B">
        <w:rPr>
          <w:rFonts w:ascii="Book Antiqua" w:hAnsi="Book Antiqua"/>
        </w:rPr>
        <w:t xml:space="preserve"> DE FORMA.</w:t>
      </w:r>
    </w:p>
    <w:p w:rsidR="00B44EFE" w:rsidRPr="00F9067B" w:rsidRDefault="00B44EFE" w:rsidP="00B44EFE">
      <w:pPr>
        <w:keepNext/>
        <w:spacing w:after="180"/>
        <w:jc w:val="right"/>
        <w:rPr>
          <w:rFonts w:ascii="Book Antiqua" w:hAnsi="Book Antiqua"/>
        </w:rPr>
      </w:pPr>
      <w:r w:rsidRPr="00F9067B">
        <w:rPr>
          <w:rFonts w:ascii="Book Antiqua" w:hAnsi="Book Antiqua"/>
        </w:rPr>
        <w:t xml:space="preserve">Sancionada el </w:t>
      </w:r>
      <w:r w:rsidRPr="00F9067B">
        <w:rPr>
          <w:rFonts w:ascii="Book Antiqua" w:hAnsi="Book Antiqua"/>
          <w:b/>
        </w:rPr>
        <w:t xml:space="preserve"> 20 de Septiembre de 2004</w:t>
      </w:r>
    </w:p>
    <w:p w:rsidR="00B44EFE" w:rsidRPr="00F9067B" w:rsidRDefault="00B44EFE" w:rsidP="00B44EFE">
      <w:pPr>
        <w:keepNext/>
        <w:spacing w:after="180"/>
        <w:rPr>
          <w:rFonts w:ascii="Book Antiqua" w:hAnsi="Book Antiqua"/>
        </w:rPr>
      </w:pPr>
    </w:p>
    <w:p w:rsidR="00B44EFE" w:rsidRPr="00F9067B" w:rsidRDefault="00B44EFE" w:rsidP="00B44EFE">
      <w:pPr>
        <w:keepNext/>
        <w:spacing w:after="180"/>
        <w:jc w:val="left"/>
        <w:rPr>
          <w:rFonts w:ascii="Book Antiqua" w:hAnsi="Book Antiqua"/>
        </w:rPr>
      </w:pPr>
    </w:p>
    <w:p w:rsidR="00FC7FB6" w:rsidRPr="0051782D" w:rsidRDefault="00FC7FB6" w:rsidP="00FC7FB6">
      <w:pPr>
        <w:pStyle w:val="Sangradetextonormal"/>
        <w:keepNext/>
        <w:spacing w:before="480" w:after="180"/>
        <w:ind w:firstLine="0"/>
        <w:jc w:val="left"/>
        <w:rPr>
          <w:rFonts w:ascii="Book Antiqua" w:hAnsi="Book Antiqua"/>
          <w:b/>
          <w:bCs/>
          <w:sz w:val="22"/>
        </w:rPr>
      </w:pPr>
      <w:r w:rsidRPr="0051782D">
        <w:rPr>
          <w:rFonts w:ascii="Book Antiqua" w:hAnsi="Book Antiqua"/>
          <w:b/>
          <w:bCs/>
          <w:sz w:val="22"/>
        </w:rPr>
        <w:t>ORDENANZA Nº 1404</w:t>
      </w:r>
    </w:p>
    <w:p w:rsidR="00FC7FB6" w:rsidRPr="0051782D" w:rsidRDefault="00FC7FB6" w:rsidP="00FC7FB6">
      <w:pPr>
        <w:pStyle w:val="Textoindependiente"/>
        <w:keepNext/>
        <w:spacing w:after="180"/>
        <w:rPr>
          <w:rFonts w:ascii="Book Antiqua" w:hAnsi="Book Antiqua"/>
        </w:rPr>
      </w:pPr>
      <w:r w:rsidRPr="0051782D">
        <w:rPr>
          <w:rFonts w:ascii="Book Antiqua" w:hAnsi="Book Antiqua"/>
          <w:bCs/>
          <w:u w:val="single"/>
        </w:rPr>
        <w:t>ARTÍCULO PRIMERO:</w:t>
      </w:r>
      <w:r w:rsidRPr="0051782D">
        <w:rPr>
          <w:rFonts w:ascii="Book Antiqua" w:hAnsi="Book Antiqua"/>
          <w:bCs/>
        </w:rPr>
        <w:t xml:space="preserve"> ADHIERASE</w:t>
      </w:r>
      <w:r w:rsidRPr="0051782D">
        <w:rPr>
          <w:rFonts w:ascii="Book Antiqua" w:hAnsi="Book Antiqua"/>
        </w:rPr>
        <w:t xml:space="preserve">la Municipalidad de Yerba Buena en todos sus términos al Decreto N° 2684/3  (ME)  del 17/08/04, por el cual el Poder Ejecutivo: </w:t>
      </w:r>
    </w:p>
    <w:p w:rsidR="00FC7FB6" w:rsidRPr="0051782D" w:rsidRDefault="00FC7FB6" w:rsidP="00FC7FB6">
      <w:pPr>
        <w:pStyle w:val="Textoindependiente"/>
        <w:keepNext/>
        <w:numPr>
          <w:ilvl w:val="0"/>
          <w:numId w:val="365"/>
        </w:numPr>
        <w:tabs>
          <w:tab w:val="clear" w:pos="945"/>
        </w:tabs>
        <w:spacing w:after="180" w:line="240" w:lineRule="auto"/>
        <w:ind w:left="0" w:firstLine="0"/>
        <w:rPr>
          <w:rFonts w:ascii="Book Antiqua" w:hAnsi="Book Antiqua"/>
        </w:rPr>
      </w:pPr>
      <w:r w:rsidRPr="0051782D">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FC7FB6" w:rsidRPr="0051782D" w:rsidRDefault="00FC7FB6" w:rsidP="00FC7FB6">
      <w:pPr>
        <w:pStyle w:val="Textoindependiente"/>
        <w:keepNext/>
        <w:numPr>
          <w:ilvl w:val="0"/>
          <w:numId w:val="365"/>
        </w:numPr>
        <w:tabs>
          <w:tab w:val="clear" w:pos="945"/>
        </w:tabs>
        <w:spacing w:after="180" w:line="240" w:lineRule="auto"/>
        <w:ind w:left="0" w:firstLine="0"/>
        <w:rPr>
          <w:rFonts w:ascii="Book Antiqua" w:hAnsi="Book Antiqua"/>
        </w:rPr>
      </w:pPr>
      <w:r w:rsidRPr="0051782D">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FC7FB6" w:rsidRPr="0051782D" w:rsidRDefault="00FC7FB6" w:rsidP="00FC7FB6">
      <w:pPr>
        <w:keepNext/>
        <w:spacing w:after="180"/>
        <w:rPr>
          <w:rFonts w:ascii="Book Antiqua" w:hAnsi="Book Antiqua"/>
        </w:rPr>
      </w:pPr>
      <w:r w:rsidRPr="0051782D">
        <w:rPr>
          <w:rFonts w:ascii="Book Antiqua" w:hAnsi="Book Antiqua"/>
          <w:bCs/>
          <w:u w:val="single"/>
        </w:rPr>
        <w:t>ARTÍCULO SEGUNDO:</w:t>
      </w:r>
      <w:r w:rsidRPr="0051782D">
        <w:rPr>
          <w:rFonts w:ascii="Book Antiqua" w:hAnsi="Book Antiqua"/>
          <w:bCs/>
        </w:rPr>
        <w:t xml:space="preserve"> ADHIERASE</w:t>
      </w:r>
      <w:r w:rsidRPr="0051782D">
        <w:rPr>
          <w:rFonts w:ascii="Book Antiqua" w:hAnsi="Book Antiqua"/>
        </w:rPr>
        <w:t xml:space="preserve"> la Municipalidad de Yerba Buena en todos sus términos al Decreto N° 2685/3  (ME)  del 17/08/04, por el cual el Poder Ejecutivo: </w:t>
      </w:r>
    </w:p>
    <w:p w:rsidR="00FC7FB6" w:rsidRPr="0051782D" w:rsidRDefault="00FC7FB6" w:rsidP="00FC7FB6">
      <w:pPr>
        <w:keepNext/>
        <w:numPr>
          <w:ilvl w:val="0"/>
          <w:numId w:val="366"/>
        </w:numPr>
        <w:spacing w:after="180" w:line="240" w:lineRule="auto"/>
        <w:ind w:left="0" w:firstLine="0"/>
        <w:rPr>
          <w:rFonts w:ascii="Book Antiqua" w:hAnsi="Book Antiqua"/>
        </w:rPr>
      </w:pPr>
      <w:r w:rsidRPr="0051782D">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FC7FB6" w:rsidRPr="0051782D" w:rsidRDefault="00FC7FB6" w:rsidP="00FC7FB6">
      <w:pPr>
        <w:keepNext/>
        <w:numPr>
          <w:ilvl w:val="0"/>
          <w:numId w:val="366"/>
        </w:numPr>
        <w:spacing w:after="180" w:line="240" w:lineRule="auto"/>
        <w:ind w:left="0" w:firstLine="0"/>
        <w:rPr>
          <w:rFonts w:ascii="Book Antiqua" w:hAnsi="Book Antiqua"/>
        </w:rPr>
      </w:pPr>
      <w:r w:rsidRPr="0051782D">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FC7FB6" w:rsidRPr="0051782D" w:rsidRDefault="00FC7FB6" w:rsidP="00FC7FB6">
      <w:pPr>
        <w:keepNext/>
        <w:spacing w:after="180"/>
        <w:rPr>
          <w:rFonts w:ascii="Book Antiqua" w:hAnsi="Book Antiqua"/>
        </w:rPr>
      </w:pPr>
      <w:r w:rsidRPr="0051782D">
        <w:rPr>
          <w:rFonts w:ascii="Book Antiqua" w:hAnsi="Book Antiqua"/>
          <w:bCs/>
          <w:u w:val="single"/>
        </w:rPr>
        <w:t>ARTÍCULO TERCERO:</w:t>
      </w:r>
      <w:r w:rsidRPr="0051782D">
        <w:rPr>
          <w:rFonts w:ascii="Book Antiqua" w:hAnsi="Book Antiqua"/>
          <w:bCs/>
        </w:rPr>
        <w:t xml:space="preserve"> AUTORIZASE al Departamento Ejecutivo Municipal a aceptar el monto de $214. 191, 23  (Pesos Doscientos Catorce Mil Ciento Noventa y Uno con 23/100)  que otorgará el 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FC7FB6" w:rsidRPr="0051782D" w:rsidRDefault="00FC7FB6" w:rsidP="00FC7FB6">
      <w:pPr>
        <w:keepNext/>
        <w:spacing w:after="180"/>
        <w:rPr>
          <w:rFonts w:ascii="Book Antiqua" w:hAnsi="Book Antiqua"/>
        </w:rPr>
      </w:pPr>
      <w:r w:rsidRPr="0051782D">
        <w:rPr>
          <w:rFonts w:ascii="Book Antiqua" w:hAnsi="Book Antiqua"/>
          <w:bCs/>
          <w:u w:val="single"/>
        </w:rPr>
        <w:t>ARTÍCULO CUARTO:</w:t>
      </w:r>
      <w:r w:rsidRPr="0051782D">
        <w:rPr>
          <w:rFonts w:ascii="Book Antiqua" w:hAnsi="Book Antiqua"/>
          <w:bCs/>
        </w:rPr>
        <w:t xml:space="preserve"> AUTORIZASE</w:t>
      </w:r>
      <w:r w:rsidRPr="0051782D">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FC7FB6" w:rsidRPr="0051782D" w:rsidRDefault="00FC7FB6" w:rsidP="00FC7FB6">
      <w:pPr>
        <w:keepNext/>
        <w:spacing w:after="180"/>
        <w:rPr>
          <w:rFonts w:ascii="Book Antiqua" w:hAnsi="Book Antiqua"/>
        </w:rPr>
      </w:pPr>
      <w:r w:rsidRPr="0051782D">
        <w:rPr>
          <w:rFonts w:ascii="Book Antiqua" w:hAnsi="Book Antiqua"/>
          <w:bCs/>
          <w:u w:val="single"/>
        </w:rPr>
        <w:t>ARTÍCULO QUINTO:</w:t>
      </w:r>
      <w:r w:rsidRPr="0051782D">
        <w:rPr>
          <w:rFonts w:ascii="Book Antiqua" w:hAnsi="Book Antiqua"/>
          <w:bCs/>
        </w:rPr>
        <w:t xml:space="preserve"> AUTORIZASE</w:t>
      </w:r>
      <w:r w:rsidRPr="0051782D">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FC7FB6" w:rsidRPr="0051782D" w:rsidRDefault="00FC7FB6" w:rsidP="00FC7FB6">
      <w:pPr>
        <w:keepNext/>
        <w:spacing w:after="180"/>
        <w:rPr>
          <w:rFonts w:ascii="Book Antiqua" w:hAnsi="Book Antiqua"/>
          <w:u w:val="single"/>
        </w:rPr>
      </w:pPr>
      <w:r w:rsidRPr="0051782D">
        <w:rPr>
          <w:rFonts w:ascii="Book Antiqua" w:hAnsi="Book Antiqua"/>
          <w:bCs/>
          <w:u w:val="single"/>
        </w:rPr>
        <w:t>ARTÍCULO SEXTO:</w:t>
      </w:r>
      <w:r w:rsidRPr="0051782D">
        <w:rPr>
          <w:rFonts w:ascii="Book Antiqua" w:hAnsi="Book Antiqua"/>
          <w:bCs/>
        </w:rPr>
        <w:t xml:space="preserve"> FACULTASE</w:t>
      </w:r>
      <w:r w:rsidRPr="0051782D">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FC7FB6" w:rsidRPr="0051782D" w:rsidRDefault="00FC7FB6" w:rsidP="00FC7FB6">
      <w:pPr>
        <w:keepNext/>
        <w:spacing w:after="180"/>
        <w:rPr>
          <w:rFonts w:ascii="Book Antiqua" w:hAnsi="Book Antiqua"/>
        </w:rPr>
      </w:pPr>
      <w:r w:rsidRPr="0051782D">
        <w:rPr>
          <w:rFonts w:ascii="Book Antiqua" w:hAnsi="Book Antiqua"/>
          <w:u w:val="single"/>
        </w:rPr>
        <w:t>ARTÍCULO FINAL:</w:t>
      </w:r>
      <w:r w:rsidRPr="0051782D">
        <w:rPr>
          <w:rFonts w:ascii="Book Antiqua" w:hAnsi="Book Antiqua"/>
        </w:rPr>
        <w:t xml:space="preserve"> DE FORMA.</w:t>
      </w:r>
    </w:p>
    <w:p w:rsidR="00FC7FB6" w:rsidRPr="0051782D" w:rsidRDefault="00FC7FB6" w:rsidP="00FC7FB6">
      <w:pPr>
        <w:keepNext/>
        <w:spacing w:after="180"/>
        <w:jc w:val="right"/>
        <w:rPr>
          <w:rFonts w:ascii="Book Antiqua" w:hAnsi="Book Antiqua"/>
        </w:rPr>
      </w:pPr>
      <w:r w:rsidRPr="0051782D">
        <w:rPr>
          <w:rFonts w:ascii="Book Antiqua" w:hAnsi="Book Antiqua"/>
        </w:rPr>
        <w:t xml:space="preserve">Sancionada el </w:t>
      </w:r>
      <w:r w:rsidRPr="0051782D">
        <w:rPr>
          <w:rFonts w:ascii="Book Antiqua" w:hAnsi="Book Antiqua"/>
          <w:b/>
        </w:rPr>
        <w:t xml:space="preserve"> 20 de Septiembre de 2004</w:t>
      </w:r>
    </w:p>
    <w:p w:rsidR="00FC7FB6" w:rsidRPr="0051782D" w:rsidRDefault="00FC7FB6" w:rsidP="00FC7FB6">
      <w:pPr>
        <w:keepNext/>
        <w:spacing w:after="180"/>
        <w:rPr>
          <w:rFonts w:ascii="Book Antiqua" w:hAnsi="Book Antiqua"/>
        </w:rPr>
      </w:pPr>
    </w:p>
    <w:p w:rsidR="00FC7FB6" w:rsidRPr="0051782D" w:rsidRDefault="00FC7FB6" w:rsidP="00FC7FB6">
      <w:pPr>
        <w:keepNext/>
        <w:spacing w:after="180"/>
        <w:jc w:val="left"/>
        <w:rPr>
          <w:rFonts w:ascii="Book Antiqua" w:hAnsi="Book Antiqua"/>
        </w:rPr>
      </w:pPr>
    </w:p>
    <w:p w:rsidR="00B97908" w:rsidRPr="007116A7" w:rsidRDefault="00B97908" w:rsidP="00B97908">
      <w:pPr>
        <w:pStyle w:val="Textoindependiente"/>
        <w:keepNext/>
        <w:spacing w:before="480" w:after="180"/>
        <w:jc w:val="left"/>
        <w:rPr>
          <w:rFonts w:ascii="Book Antiqua" w:hAnsi="Book Antiqua"/>
          <w:b/>
          <w:bCs/>
        </w:rPr>
      </w:pPr>
      <w:r w:rsidRPr="007116A7">
        <w:rPr>
          <w:rFonts w:ascii="Book Antiqua" w:hAnsi="Book Antiqua"/>
          <w:b/>
          <w:bCs/>
        </w:rPr>
        <w:t>ORDENANZA Nº 1405</w:t>
      </w:r>
    </w:p>
    <w:p w:rsidR="00B97908" w:rsidRPr="007116A7" w:rsidRDefault="00B97908" w:rsidP="00B97908">
      <w:pPr>
        <w:keepNext/>
        <w:spacing w:after="180"/>
        <w:rPr>
          <w:rFonts w:ascii="Book Antiqua" w:hAnsi="Book Antiqua"/>
          <w:bCs/>
          <w:u w:val="single"/>
        </w:rPr>
      </w:pPr>
      <w:r w:rsidRPr="007116A7">
        <w:rPr>
          <w:rFonts w:ascii="Book Antiqua" w:hAnsi="Book Antiqua"/>
          <w:bCs/>
          <w:u w:val="single"/>
        </w:rPr>
        <w:t>ARTÍCULO PRIMERO:</w:t>
      </w:r>
      <w:r w:rsidRPr="007116A7">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B97908" w:rsidRPr="007116A7" w:rsidRDefault="00B97908" w:rsidP="00B97908">
      <w:pPr>
        <w:keepNext/>
        <w:spacing w:after="180"/>
        <w:rPr>
          <w:rFonts w:ascii="Book Antiqua" w:hAnsi="Book Antiqua"/>
          <w:bCs/>
        </w:rPr>
      </w:pPr>
      <w:r w:rsidRPr="007116A7">
        <w:rPr>
          <w:rFonts w:ascii="Book Antiqua" w:hAnsi="Book Antiqua"/>
          <w:bCs/>
          <w:u w:val="single"/>
        </w:rPr>
        <w:t>ARTÍCULO FINAL:</w:t>
      </w:r>
      <w:r w:rsidRPr="007116A7">
        <w:rPr>
          <w:rFonts w:ascii="Book Antiqua" w:hAnsi="Book Antiqua"/>
          <w:bCs/>
        </w:rPr>
        <w:t xml:space="preserve"> DE FORMA.</w:t>
      </w:r>
    </w:p>
    <w:p w:rsidR="00B97908" w:rsidRPr="007116A7" w:rsidRDefault="00B97908" w:rsidP="00B97908">
      <w:pPr>
        <w:keepNext/>
        <w:spacing w:after="180"/>
        <w:jc w:val="right"/>
        <w:rPr>
          <w:rFonts w:ascii="Book Antiqua" w:hAnsi="Book Antiqua"/>
          <w:bCs/>
        </w:rPr>
      </w:pPr>
      <w:r w:rsidRPr="007116A7">
        <w:rPr>
          <w:rFonts w:ascii="Book Antiqua" w:hAnsi="Book Antiqua"/>
          <w:bCs/>
        </w:rPr>
        <w:t xml:space="preserve">Sancionada el </w:t>
      </w:r>
      <w:r w:rsidRPr="007116A7">
        <w:rPr>
          <w:rFonts w:ascii="Book Antiqua" w:hAnsi="Book Antiqua"/>
          <w:b/>
          <w:bCs/>
        </w:rPr>
        <w:t xml:space="preserve"> 30 de Septiembre de 2004</w:t>
      </w:r>
    </w:p>
    <w:p w:rsidR="00B97908" w:rsidRPr="007116A7" w:rsidRDefault="00B97908" w:rsidP="00B97908">
      <w:pPr>
        <w:keepNext/>
        <w:spacing w:after="180"/>
        <w:rPr>
          <w:rFonts w:ascii="Book Antiqua" w:hAnsi="Book Antiqua"/>
          <w:bCs/>
        </w:rPr>
      </w:pPr>
    </w:p>
    <w:p w:rsidR="00B97908" w:rsidRPr="007116A7" w:rsidRDefault="00B97908" w:rsidP="00B97908">
      <w:pPr>
        <w:keepNext/>
        <w:spacing w:after="180"/>
        <w:jc w:val="left"/>
        <w:rPr>
          <w:rFonts w:ascii="Book Antiqua" w:hAnsi="Book Antiqua"/>
        </w:rPr>
      </w:pPr>
    </w:p>
    <w:p w:rsidR="00763794" w:rsidRPr="00C26769" w:rsidRDefault="00763794" w:rsidP="00763794">
      <w:pPr>
        <w:pStyle w:val="Textoindependiente"/>
        <w:keepNext/>
        <w:spacing w:before="480" w:after="180"/>
        <w:jc w:val="left"/>
        <w:rPr>
          <w:rFonts w:ascii="Book Antiqua" w:hAnsi="Book Antiqua"/>
          <w:b/>
          <w:bCs/>
        </w:rPr>
      </w:pPr>
      <w:r w:rsidRPr="00C26769">
        <w:rPr>
          <w:rFonts w:ascii="Book Antiqua" w:hAnsi="Book Antiqua"/>
          <w:b/>
          <w:bCs/>
        </w:rPr>
        <w:t>ORDENANZA Nº 1406</w:t>
      </w:r>
    </w:p>
    <w:p w:rsidR="00763794" w:rsidRPr="00C26769" w:rsidRDefault="00763794" w:rsidP="00763794">
      <w:pPr>
        <w:keepNext/>
        <w:spacing w:after="180"/>
        <w:rPr>
          <w:rFonts w:ascii="Book Antiqua" w:hAnsi="Book Antiqua"/>
          <w:bCs/>
        </w:rPr>
      </w:pPr>
      <w:r w:rsidRPr="00C26769">
        <w:rPr>
          <w:rFonts w:ascii="Book Antiqua" w:hAnsi="Book Antiqua"/>
          <w:bCs/>
          <w:u w:val="single"/>
        </w:rPr>
        <w:t>ARTÍCULO PRIMERO:</w:t>
      </w:r>
      <w:r w:rsidRPr="00C26769">
        <w:rPr>
          <w:rFonts w:ascii="Book Antiqua" w:hAnsi="Book Antiqua"/>
          <w:bCs/>
        </w:rPr>
        <w:t xml:space="preserve"> MODIFICASE el Artículo Tercero de la Ordenanza Nº 925, el que quedará redactado de la siguiente forma: </w:t>
      </w:r>
    </w:p>
    <w:p w:rsidR="00763794" w:rsidRPr="00C26769" w:rsidRDefault="00763794" w:rsidP="00763794">
      <w:pPr>
        <w:keepNext/>
        <w:spacing w:after="180"/>
        <w:rPr>
          <w:rFonts w:ascii="Book Antiqua" w:hAnsi="Book Antiqua"/>
        </w:rPr>
      </w:pPr>
      <w:r w:rsidRPr="00C26769">
        <w:rPr>
          <w:rFonts w:ascii="Book Antiqua" w:hAnsi="Book Antiqua"/>
          <w:bCs/>
          <w:iCs/>
          <w:u w:val="single"/>
        </w:rPr>
        <w:t>ARTÍCULO </w:t>
      </w:r>
      <w:r w:rsidRPr="00C26769">
        <w:rPr>
          <w:rFonts w:ascii="Book Antiqua" w:hAnsi="Book Antiqua"/>
          <w:bCs/>
          <w:u w:val="single"/>
        </w:rPr>
        <w:t>SEGUNDO</w:t>
      </w:r>
      <w:r w:rsidRPr="00C26769">
        <w:rPr>
          <w:rFonts w:ascii="Book Antiqua" w:hAnsi="Book Antiqua"/>
          <w:bCs/>
          <w:iCs/>
          <w:u w:val="single"/>
        </w:rPr>
        <w:t>:</w:t>
      </w:r>
      <w:r w:rsidRPr="00C26769">
        <w:rPr>
          <w:rFonts w:ascii="Book Antiqua" w:hAnsi="Book Antiqua"/>
          <w:bCs/>
          <w:iCs/>
        </w:rPr>
        <w:t xml:space="preserve"> </w:t>
      </w:r>
      <w:r w:rsidRPr="00C26769">
        <w:rPr>
          <w:rFonts w:ascii="Book Antiqua" w:hAnsi="Book Antiqua"/>
        </w:rPr>
        <w:t xml:space="preserve">Sustitúyase el Título Octavo del Libro Segundo de la Ordenanza Nº 430/91 y </w:t>
      </w:r>
      <w:proofErr w:type="gramStart"/>
      <w:r w:rsidRPr="00C26769">
        <w:rPr>
          <w:rFonts w:ascii="Book Antiqua" w:hAnsi="Book Antiqua"/>
        </w:rPr>
        <w:t>sus artículos</w:t>
      </w:r>
      <w:proofErr w:type="gramEnd"/>
      <w:r w:rsidRPr="00C26769">
        <w:rPr>
          <w:rFonts w:ascii="Book Antiqua" w:hAnsi="Book Antiqua"/>
        </w:rPr>
        <w:t xml:space="preserve"> 222º y 223º por los siguientes: </w:t>
      </w:r>
    </w:p>
    <w:p w:rsidR="00763794" w:rsidRPr="00C26769" w:rsidRDefault="00763794" w:rsidP="00763794">
      <w:pPr>
        <w:pStyle w:val="Ttulo3"/>
        <w:spacing w:after="180"/>
        <w:ind w:left="284" w:right="282"/>
        <w:rPr>
          <w:rFonts w:ascii="Book Antiqua" w:hAnsi="Book Antiqua"/>
          <w:b w:val="0"/>
          <w:i/>
        </w:rPr>
      </w:pPr>
      <w:r w:rsidRPr="00C26769">
        <w:rPr>
          <w:rFonts w:ascii="Book Antiqua" w:hAnsi="Book Antiqua"/>
          <w:b w:val="0"/>
          <w:i/>
        </w:rPr>
        <w:t>TITULO VIII</w:t>
      </w:r>
    </w:p>
    <w:p w:rsidR="00763794" w:rsidRPr="00C26769" w:rsidRDefault="00763794" w:rsidP="00763794">
      <w:pPr>
        <w:pStyle w:val="Textoindependiente2"/>
        <w:keepNext/>
        <w:spacing w:after="180"/>
        <w:ind w:left="284" w:right="282"/>
        <w:rPr>
          <w:rFonts w:ascii="Book Antiqua" w:hAnsi="Book Antiqua"/>
          <w:b/>
          <w:i/>
        </w:rPr>
      </w:pPr>
      <w:r w:rsidRPr="00C26769">
        <w:rPr>
          <w:rFonts w:ascii="Book Antiqua" w:hAnsi="Book Antiqua"/>
          <w:i/>
        </w:rPr>
        <w:t>CONTRIBUCIONES QUE INCIDEN SOBRE EL SUMINISTRO DE ENERGIA ELECTRICA Y PARA OBRAS NUEVAS Y MEJORAS DEL SISTEMA DE ALUMBRADO PUBLICO</w:t>
      </w:r>
    </w:p>
    <w:p w:rsidR="00763794" w:rsidRPr="00C26769" w:rsidRDefault="00763794" w:rsidP="00763794">
      <w:pPr>
        <w:pStyle w:val="Ttulo3"/>
        <w:spacing w:after="180"/>
        <w:ind w:left="284" w:right="282"/>
        <w:rPr>
          <w:rFonts w:ascii="Book Antiqua" w:hAnsi="Book Antiqua"/>
          <w:b w:val="0"/>
          <w:i/>
        </w:rPr>
      </w:pPr>
      <w:r w:rsidRPr="00C26769">
        <w:rPr>
          <w:rFonts w:ascii="Book Antiqua" w:hAnsi="Book Antiqua"/>
          <w:b w:val="0"/>
          <w:i/>
        </w:rPr>
        <w:t>HECHO IMPONIBLE</w:t>
      </w:r>
    </w:p>
    <w:p w:rsidR="00763794" w:rsidRPr="00C26769" w:rsidRDefault="00763794" w:rsidP="00763794">
      <w:pPr>
        <w:keepNext/>
        <w:spacing w:after="180"/>
        <w:ind w:left="284" w:right="282"/>
        <w:rPr>
          <w:rFonts w:ascii="Book Antiqua" w:hAnsi="Book Antiqua"/>
          <w:i/>
        </w:rPr>
      </w:pPr>
      <w:r w:rsidRPr="00C26769">
        <w:rPr>
          <w:rFonts w:ascii="Book Antiqua" w:hAnsi="Book Antiqua"/>
          <w:bCs/>
          <w:i/>
          <w:iCs/>
        </w:rPr>
        <w:t xml:space="preserve">ARTÍCULO 222: </w:t>
      </w:r>
      <w:r w:rsidRPr="00C26769">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763794" w:rsidRPr="00C26769" w:rsidRDefault="00763794" w:rsidP="00763794">
      <w:pPr>
        <w:pStyle w:val="Ttulo3"/>
        <w:spacing w:after="180"/>
        <w:ind w:left="284" w:right="282"/>
        <w:rPr>
          <w:rFonts w:ascii="Book Antiqua" w:hAnsi="Book Antiqua"/>
          <w:b w:val="0"/>
          <w:i/>
        </w:rPr>
      </w:pPr>
      <w:r w:rsidRPr="00C26769">
        <w:rPr>
          <w:rFonts w:ascii="Book Antiqua" w:hAnsi="Book Antiqua"/>
          <w:b w:val="0"/>
          <w:i/>
        </w:rPr>
        <w:t>CONTRIBUYENTES Y RESPONSABLES</w:t>
      </w:r>
    </w:p>
    <w:p w:rsidR="00763794" w:rsidRPr="00C26769" w:rsidRDefault="00763794" w:rsidP="00763794">
      <w:pPr>
        <w:keepNext/>
        <w:spacing w:after="180"/>
        <w:ind w:left="284" w:right="282"/>
        <w:rPr>
          <w:rFonts w:ascii="Book Antiqua" w:hAnsi="Book Antiqua"/>
          <w:i/>
          <w:u w:val="single"/>
        </w:rPr>
      </w:pPr>
      <w:r w:rsidRPr="00C26769">
        <w:rPr>
          <w:rFonts w:ascii="Book Antiqua" w:hAnsi="Book Antiqua"/>
          <w:bCs/>
          <w:i/>
          <w:iCs/>
        </w:rPr>
        <w:t xml:space="preserve">ARTÍCULO 223: </w:t>
      </w:r>
      <w:r w:rsidRPr="00C26769">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763794" w:rsidRPr="00C26769" w:rsidRDefault="00763794" w:rsidP="00763794">
      <w:pPr>
        <w:keepNext/>
        <w:spacing w:after="180"/>
        <w:ind w:left="284" w:right="282"/>
        <w:rPr>
          <w:rFonts w:ascii="Book Antiqua" w:hAnsi="Book Antiqua"/>
          <w:i/>
        </w:rPr>
      </w:pPr>
      <w:r w:rsidRPr="00C26769">
        <w:rPr>
          <w:rFonts w:ascii="Book Antiqua" w:hAnsi="Book Antiqua"/>
          <w:i/>
          <w:u w:val="single"/>
        </w:rPr>
        <w:t>ARTÍCULO FINAL:</w:t>
      </w:r>
      <w:r w:rsidRPr="00C26769">
        <w:rPr>
          <w:rFonts w:ascii="Book Antiqua" w:hAnsi="Book Antiqua"/>
          <w:i/>
        </w:rPr>
        <w:t xml:space="preserve"> DE FORMA.</w:t>
      </w:r>
    </w:p>
    <w:p w:rsidR="00763794" w:rsidRPr="00C26769" w:rsidRDefault="00763794" w:rsidP="00763794">
      <w:pPr>
        <w:keepNext/>
        <w:spacing w:after="180"/>
        <w:ind w:left="284" w:right="282"/>
        <w:jc w:val="right"/>
        <w:rPr>
          <w:rFonts w:ascii="Book Antiqua" w:hAnsi="Book Antiqua"/>
          <w:i/>
        </w:rPr>
      </w:pPr>
      <w:r w:rsidRPr="00C26769">
        <w:rPr>
          <w:rFonts w:ascii="Book Antiqua" w:hAnsi="Book Antiqua"/>
          <w:i/>
        </w:rPr>
        <w:t xml:space="preserve">Sancionada el </w:t>
      </w:r>
      <w:r w:rsidRPr="00C26769">
        <w:rPr>
          <w:rFonts w:ascii="Book Antiqua" w:hAnsi="Book Antiqua"/>
          <w:b/>
          <w:i/>
        </w:rPr>
        <w:t xml:space="preserve"> 30 de Septiembre de 2004</w:t>
      </w:r>
    </w:p>
    <w:p w:rsidR="00763794" w:rsidRPr="00C26769" w:rsidRDefault="00763794" w:rsidP="00763794">
      <w:pPr>
        <w:keepNext/>
        <w:spacing w:after="180"/>
        <w:ind w:left="284" w:right="282"/>
        <w:rPr>
          <w:rFonts w:ascii="Book Antiqua" w:hAnsi="Book Antiqua"/>
          <w:i/>
        </w:rPr>
      </w:pPr>
    </w:p>
    <w:p w:rsidR="00763794" w:rsidRPr="00C26769" w:rsidRDefault="00763794" w:rsidP="00763794">
      <w:pPr>
        <w:keepNext/>
        <w:spacing w:after="180"/>
        <w:ind w:left="284" w:right="282"/>
        <w:jc w:val="left"/>
        <w:rPr>
          <w:rFonts w:ascii="Book Antiqua" w:hAnsi="Book Antiqua"/>
          <w:i/>
        </w:rPr>
      </w:pPr>
    </w:p>
    <w:p w:rsidR="006F0DBB" w:rsidRPr="000660E7" w:rsidRDefault="006F0DBB" w:rsidP="006F0DBB">
      <w:pPr>
        <w:pStyle w:val="Sangra2detindependiente"/>
        <w:keepNext/>
        <w:spacing w:before="480" w:after="180"/>
        <w:jc w:val="left"/>
        <w:rPr>
          <w:rFonts w:ascii="Book Antiqua" w:hAnsi="Book Antiqua"/>
          <w:b/>
          <w:bCs/>
        </w:rPr>
      </w:pPr>
      <w:r w:rsidRPr="000660E7">
        <w:rPr>
          <w:rFonts w:ascii="Book Antiqua" w:hAnsi="Book Antiqua"/>
          <w:b/>
          <w:bCs/>
        </w:rPr>
        <w:t>ORDENANZA Nº 1407</w:t>
      </w:r>
    </w:p>
    <w:p w:rsidR="006F0DBB" w:rsidRPr="000660E7" w:rsidRDefault="006F0DBB" w:rsidP="006F0DBB">
      <w:pPr>
        <w:pStyle w:val="Ttulo1"/>
        <w:spacing w:after="180"/>
        <w:rPr>
          <w:rFonts w:ascii="Book Antiqua" w:hAnsi="Book Antiqua"/>
          <w:b w:val="0"/>
          <w:bCs w:val="0"/>
          <w:sz w:val="22"/>
        </w:rPr>
      </w:pPr>
      <w:r w:rsidRPr="000660E7">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6F0DBB" w:rsidRPr="000660E7" w:rsidRDefault="006F0DBB" w:rsidP="006F0DBB">
      <w:pPr>
        <w:pStyle w:val="Ttulo2"/>
        <w:spacing w:after="180"/>
        <w:rPr>
          <w:rFonts w:ascii="Book Antiqua" w:hAnsi="Book Antiqua"/>
          <w:b w:val="0"/>
          <w:bCs w:val="0"/>
          <w:sz w:val="22"/>
          <w:u w:val="single"/>
        </w:rPr>
      </w:pPr>
      <w:r w:rsidRPr="000660E7">
        <w:rPr>
          <w:rFonts w:ascii="Book Antiqua" w:hAnsi="Book Antiqua"/>
          <w:b w:val="0"/>
          <w:sz w:val="22"/>
          <w:u w:val="single"/>
        </w:rPr>
        <w:t>ARTÍCULO SEGUNDO:</w:t>
      </w:r>
      <w:r w:rsidRPr="000660E7">
        <w:rPr>
          <w:rFonts w:ascii="Book Antiqua" w:hAnsi="Book Antiqua"/>
          <w:b w:val="0"/>
          <w:sz w:val="22"/>
        </w:rPr>
        <w:t xml:space="preserve"> AUTORIZASE </w:t>
      </w:r>
      <w:r w:rsidRPr="000660E7">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6F0DBB" w:rsidRPr="000660E7" w:rsidRDefault="006F0DBB" w:rsidP="006F0DBB">
      <w:pPr>
        <w:rPr>
          <w:rFonts w:ascii="Book Antiqua" w:hAnsi="Book Antiqua"/>
        </w:rPr>
      </w:pPr>
      <w:r w:rsidRPr="000660E7">
        <w:rPr>
          <w:rFonts w:ascii="Book Antiqua" w:hAnsi="Book Antiqua"/>
        </w:rPr>
        <w:t>ARTÍCULO FINAL: DE FORMA.</w:t>
      </w:r>
    </w:p>
    <w:p w:rsidR="006F0DBB" w:rsidRPr="000660E7" w:rsidRDefault="006F0DBB" w:rsidP="006F0DBB">
      <w:pPr>
        <w:jc w:val="right"/>
        <w:rPr>
          <w:rFonts w:ascii="Book Antiqua" w:hAnsi="Book Antiqua"/>
        </w:rPr>
      </w:pPr>
      <w:r w:rsidRPr="000660E7">
        <w:rPr>
          <w:rFonts w:ascii="Book Antiqua" w:hAnsi="Book Antiqua"/>
        </w:rPr>
        <w:t xml:space="preserve">Sancionada el </w:t>
      </w:r>
      <w:r w:rsidRPr="000660E7">
        <w:rPr>
          <w:rFonts w:ascii="Book Antiqua" w:hAnsi="Book Antiqua"/>
          <w:b/>
        </w:rPr>
        <w:t xml:space="preserve"> 30 de Septiembre de 2004</w:t>
      </w:r>
    </w:p>
    <w:p w:rsidR="006F0DBB" w:rsidRPr="000660E7" w:rsidRDefault="006F0DBB" w:rsidP="006F0DBB">
      <w:pPr>
        <w:rPr>
          <w:rFonts w:ascii="Book Antiqua" w:hAnsi="Book Antiqua"/>
        </w:rPr>
      </w:pPr>
    </w:p>
    <w:p w:rsidR="006F0DBB" w:rsidRPr="000660E7" w:rsidRDefault="006F0DBB" w:rsidP="006F0DBB">
      <w:pPr>
        <w:jc w:val="left"/>
        <w:rPr>
          <w:rFonts w:ascii="Book Antiqua" w:hAnsi="Book Antiqua"/>
        </w:rPr>
      </w:pPr>
    </w:p>
    <w:p w:rsidR="00C61933" w:rsidRPr="004C465E" w:rsidRDefault="00C61933" w:rsidP="00C61933">
      <w:pPr>
        <w:pStyle w:val="Textoindependiente"/>
        <w:keepNext/>
        <w:spacing w:before="480" w:after="180" w:line="240" w:lineRule="auto"/>
        <w:jc w:val="left"/>
        <w:rPr>
          <w:rFonts w:ascii="Book Antiqua" w:hAnsi="Book Antiqua"/>
          <w:b/>
          <w:bCs/>
        </w:rPr>
      </w:pPr>
      <w:r w:rsidRPr="004C465E">
        <w:rPr>
          <w:rFonts w:ascii="Book Antiqua" w:hAnsi="Book Antiqua"/>
          <w:b/>
          <w:bCs/>
        </w:rPr>
        <w:t>ORDENANZA Nº 1408</w:t>
      </w:r>
    </w:p>
    <w:p w:rsidR="00C61933" w:rsidRPr="004C465E" w:rsidRDefault="00C61933" w:rsidP="00C61933">
      <w:pPr>
        <w:pStyle w:val="Textoindependiente"/>
        <w:keepNext/>
        <w:spacing w:after="180" w:line="240" w:lineRule="auto"/>
        <w:rPr>
          <w:rFonts w:ascii="Book Antiqua" w:hAnsi="Book Antiqua"/>
        </w:rPr>
      </w:pPr>
      <w:r w:rsidRPr="004C465E">
        <w:rPr>
          <w:rFonts w:ascii="Book Antiqua" w:hAnsi="Book Antiqua"/>
          <w:bCs/>
          <w:u w:val="single"/>
        </w:rPr>
        <w:t>ARTÍCULO PRIMERO:</w:t>
      </w:r>
      <w:r w:rsidRPr="004C465E">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4C465E">
        <w:rPr>
          <w:rFonts w:ascii="Book Antiqua" w:hAnsi="Book Antiqua"/>
          <w:bCs/>
          <w:vertAlign w:val="superscript"/>
        </w:rPr>
        <w:t>2</w:t>
      </w:r>
      <w:r w:rsidRPr="004C465E">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C61933" w:rsidRPr="004C465E" w:rsidRDefault="00C61933" w:rsidP="00C61933">
      <w:pPr>
        <w:pStyle w:val="Textoindependiente"/>
        <w:keepNext/>
        <w:spacing w:after="180" w:line="240" w:lineRule="auto"/>
        <w:rPr>
          <w:rFonts w:ascii="Book Antiqua" w:hAnsi="Book Antiqua"/>
          <w:u w:val="single"/>
        </w:rPr>
      </w:pPr>
      <w:r w:rsidRPr="004C465E">
        <w:rPr>
          <w:rFonts w:ascii="Book Antiqua" w:hAnsi="Book Antiqua"/>
          <w:bCs/>
          <w:u w:val="single"/>
        </w:rPr>
        <w:t>ARTÍCULO SEGUNDO:</w:t>
      </w:r>
      <w:r w:rsidRPr="004C465E">
        <w:rPr>
          <w:rFonts w:ascii="Book Antiqua" w:hAnsi="Book Antiqua"/>
          <w:bCs/>
        </w:rPr>
        <w:t xml:space="preserve"> </w:t>
      </w:r>
      <w:r w:rsidRPr="004C465E">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C61933" w:rsidRPr="004C465E" w:rsidRDefault="00C61933" w:rsidP="00C61933">
      <w:pPr>
        <w:pStyle w:val="Textoindependiente"/>
        <w:keepNext/>
        <w:spacing w:after="180" w:line="240" w:lineRule="auto"/>
        <w:rPr>
          <w:rFonts w:ascii="Book Antiqua" w:hAnsi="Book Antiqua"/>
        </w:rPr>
      </w:pPr>
      <w:r w:rsidRPr="004C465E">
        <w:rPr>
          <w:rFonts w:ascii="Book Antiqua" w:hAnsi="Book Antiqua"/>
          <w:u w:val="single"/>
        </w:rPr>
        <w:t>ARTÍCULO FINAL:</w:t>
      </w:r>
      <w:r w:rsidRPr="004C465E">
        <w:rPr>
          <w:rFonts w:ascii="Book Antiqua" w:hAnsi="Book Antiqua"/>
        </w:rPr>
        <w:t xml:space="preserve"> DE FORMA.</w:t>
      </w:r>
    </w:p>
    <w:p w:rsidR="00C61933" w:rsidRPr="004C465E" w:rsidRDefault="00C61933" w:rsidP="00C61933">
      <w:pPr>
        <w:pStyle w:val="Textoindependiente"/>
        <w:keepNext/>
        <w:spacing w:after="180" w:line="240" w:lineRule="auto"/>
        <w:jc w:val="right"/>
        <w:rPr>
          <w:rFonts w:ascii="Book Antiqua" w:hAnsi="Book Antiqua"/>
        </w:rPr>
      </w:pPr>
      <w:r w:rsidRPr="004C465E">
        <w:rPr>
          <w:rFonts w:ascii="Book Antiqua" w:hAnsi="Book Antiqua"/>
        </w:rPr>
        <w:t xml:space="preserve">Sancionada el </w:t>
      </w:r>
      <w:r w:rsidRPr="004C465E">
        <w:rPr>
          <w:rFonts w:ascii="Book Antiqua" w:hAnsi="Book Antiqua"/>
          <w:b/>
        </w:rPr>
        <w:t xml:space="preserve"> 18 de Noviembre de 2004</w:t>
      </w:r>
    </w:p>
    <w:p w:rsidR="00C61933" w:rsidRPr="004C465E" w:rsidRDefault="00C61933" w:rsidP="00C61933">
      <w:pPr>
        <w:pStyle w:val="Textoindependiente"/>
        <w:keepNext/>
        <w:spacing w:after="180" w:line="240" w:lineRule="auto"/>
        <w:jc w:val="left"/>
        <w:rPr>
          <w:rFonts w:ascii="Book Antiqua" w:hAnsi="Book Antiqua"/>
        </w:rPr>
      </w:pPr>
    </w:p>
    <w:p w:rsidR="00C61933" w:rsidRPr="004C465E" w:rsidRDefault="00C61933" w:rsidP="00C61933">
      <w:pPr>
        <w:pStyle w:val="Textoindependiente"/>
        <w:keepNext/>
        <w:spacing w:after="180" w:line="240" w:lineRule="auto"/>
        <w:jc w:val="left"/>
        <w:rPr>
          <w:rFonts w:ascii="Book Antiqua" w:hAnsi="Book Antiqua"/>
        </w:rPr>
      </w:pPr>
    </w:p>
    <w:p w:rsidR="00E62E2D" w:rsidRPr="00F31717" w:rsidRDefault="00E62E2D" w:rsidP="00E62E2D">
      <w:pPr>
        <w:keepNext/>
        <w:spacing w:before="480" w:after="180"/>
        <w:rPr>
          <w:rFonts w:ascii="Book Antiqua" w:hAnsi="Book Antiqua"/>
          <w:b/>
          <w:bCs/>
        </w:rPr>
      </w:pPr>
      <w:r w:rsidRPr="00F31717">
        <w:rPr>
          <w:rFonts w:ascii="Book Antiqua" w:hAnsi="Book Antiqua"/>
          <w:b/>
          <w:bCs/>
        </w:rPr>
        <w:t>ORDENANZA Nº 1409</w:t>
      </w:r>
    </w:p>
    <w:p w:rsidR="00E62E2D" w:rsidRPr="00F31717" w:rsidRDefault="00E62E2D" w:rsidP="00E62E2D">
      <w:pPr>
        <w:keepNext/>
        <w:spacing w:after="180"/>
        <w:rPr>
          <w:rFonts w:ascii="Book Antiqua" w:hAnsi="Book Antiqua"/>
        </w:rPr>
      </w:pPr>
      <w:r w:rsidRPr="00F31717">
        <w:rPr>
          <w:rFonts w:ascii="Book Antiqua" w:hAnsi="Book Antiqua"/>
          <w:bCs/>
          <w:u w:val="single"/>
        </w:rPr>
        <w:t>ARTÍCULO PRIMERO:</w:t>
      </w:r>
      <w:r w:rsidRPr="00F31717">
        <w:rPr>
          <w:rFonts w:ascii="Book Antiqua" w:hAnsi="Book Antiqua"/>
          <w:bCs/>
        </w:rPr>
        <w:t xml:space="preserve"> DEROGASE</w:t>
      </w:r>
      <w:r w:rsidRPr="00F31717">
        <w:rPr>
          <w:rFonts w:ascii="Book Antiqua" w:hAnsi="Book Antiqua"/>
        </w:rPr>
        <w:t xml:space="preserve"> la Ordenanza Nº 721 del 13/12/95, por las razones expuestas en losconsiderandos de la presente. </w:t>
      </w:r>
    </w:p>
    <w:p w:rsidR="00E62E2D" w:rsidRPr="00F31717" w:rsidRDefault="00E62E2D" w:rsidP="00E62E2D">
      <w:pPr>
        <w:keepNext/>
        <w:spacing w:after="180"/>
        <w:rPr>
          <w:rFonts w:ascii="Book Antiqua" w:hAnsi="Book Antiqua"/>
        </w:rPr>
      </w:pPr>
      <w:r w:rsidRPr="00F31717">
        <w:rPr>
          <w:rFonts w:ascii="Book Antiqua" w:hAnsi="Book Antiqua"/>
          <w:bCs/>
          <w:u w:val="single"/>
        </w:rPr>
        <w:t>ARTÍCULO SEGUNDO:</w:t>
      </w:r>
      <w:r w:rsidRPr="00F31717">
        <w:rPr>
          <w:rFonts w:ascii="Book Antiqua" w:hAnsi="Book Antiqua"/>
          <w:bCs/>
        </w:rPr>
        <w:t xml:space="preserve"> AUTORIZASE</w:t>
      </w:r>
      <w:r w:rsidRPr="00F31717">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E62E2D" w:rsidRPr="00F31717" w:rsidRDefault="00E62E2D" w:rsidP="00E62E2D">
      <w:pPr>
        <w:keepNext/>
        <w:spacing w:after="180"/>
        <w:rPr>
          <w:rFonts w:ascii="Book Antiqua" w:hAnsi="Book Antiqua"/>
        </w:rPr>
      </w:pPr>
      <w:r w:rsidRPr="00F31717">
        <w:rPr>
          <w:rFonts w:ascii="Book Antiqua" w:hAnsi="Book Antiqua"/>
          <w:bCs/>
          <w:u w:val="single"/>
        </w:rPr>
        <w:t>ARTÍCULO TERCERO:</w:t>
      </w:r>
      <w:r w:rsidRPr="00F31717">
        <w:rPr>
          <w:rFonts w:ascii="Book Antiqua" w:hAnsi="Book Antiqua"/>
          <w:bCs/>
        </w:rPr>
        <w:t xml:space="preserve"> AUTORIZASE</w:t>
      </w:r>
      <w:r w:rsidRPr="00F31717">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E62E2D" w:rsidRPr="00F31717" w:rsidRDefault="00E62E2D" w:rsidP="00E62E2D">
      <w:pPr>
        <w:keepNext/>
        <w:spacing w:after="180"/>
        <w:rPr>
          <w:rFonts w:ascii="Book Antiqua" w:hAnsi="Book Antiqua"/>
        </w:rPr>
      </w:pPr>
      <w:r w:rsidRPr="00F31717">
        <w:rPr>
          <w:rFonts w:ascii="Book Antiqua" w:hAnsi="Book Antiqua"/>
          <w:bCs/>
          <w:u w:val="single"/>
        </w:rPr>
        <w:t>ARTÍCULO CUARTO:</w:t>
      </w:r>
      <w:r w:rsidRPr="00F31717">
        <w:rPr>
          <w:rFonts w:ascii="Book Antiqua" w:hAnsi="Book Antiqua"/>
          <w:bCs/>
        </w:rPr>
        <w:t xml:space="preserve"> </w:t>
      </w:r>
      <w:r w:rsidRPr="00F31717">
        <w:rPr>
          <w:rFonts w:ascii="Book Antiqua" w:hAnsi="Book Antiqua"/>
        </w:rPr>
        <w:t xml:space="preserve">Estos beneficios tendrán vencimiento el día 31 de Mayo del año 2005. </w:t>
      </w:r>
    </w:p>
    <w:p w:rsidR="00E62E2D" w:rsidRPr="00F31717" w:rsidRDefault="00E62E2D" w:rsidP="00E62E2D">
      <w:pPr>
        <w:keepNext/>
        <w:spacing w:after="180"/>
        <w:rPr>
          <w:rFonts w:ascii="Book Antiqua" w:hAnsi="Book Antiqua"/>
        </w:rPr>
      </w:pPr>
      <w:r w:rsidRPr="00F31717">
        <w:rPr>
          <w:rFonts w:ascii="Book Antiqua" w:hAnsi="Book Antiqua"/>
          <w:bCs/>
          <w:u w:val="single"/>
        </w:rPr>
        <w:t>ARTÍCULO QUINTO:</w:t>
      </w:r>
      <w:r w:rsidRPr="00F31717">
        <w:rPr>
          <w:rFonts w:ascii="Book Antiqua" w:hAnsi="Book Antiqua"/>
          <w:bCs/>
        </w:rPr>
        <w:t xml:space="preserve"> </w:t>
      </w:r>
      <w:r w:rsidRPr="00F31717">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E62E2D" w:rsidRPr="00F31717" w:rsidRDefault="00E62E2D" w:rsidP="00E62E2D">
      <w:pPr>
        <w:keepNext/>
        <w:spacing w:after="180"/>
        <w:rPr>
          <w:rFonts w:ascii="Book Antiqua" w:hAnsi="Book Antiqua"/>
        </w:rPr>
      </w:pPr>
      <w:r w:rsidRPr="00F31717">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E62E2D" w:rsidRPr="00F31717" w:rsidRDefault="00E62E2D" w:rsidP="00E62E2D">
      <w:pPr>
        <w:pStyle w:val="Textoindependiente"/>
        <w:keepNext/>
        <w:spacing w:after="180"/>
        <w:rPr>
          <w:rFonts w:ascii="Book Antiqua" w:hAnsi="Book Antiqua"/>
        </w:rPr>
      </w:pPr>
      <w:r w:rsidRPr="00F31717">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E62E2D" w:rsidRPr="00F31717" w:rsidRDefault="00E62E2D" w:rsidP="00E62E2D">
      <w:pPr>
        <w:keepNext/>
        <w:spacing w:after="180"/>
        <w:rPr>
          <w:rFonts w:ascii="Book Antiqua" w:hAnsi="Book Antiqua"/>
          <w:u w:val="single"/>
        </w:rPr>
      </w:pPr>
      <w:r w:rsidRPr="00F31717">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E62E2D" w:rsidRPr="00F31717" w:rsidRDefault="00E62E2D" w:rsidP="00E62E2D">
      <w:pPr>
        <w:keepNext/>
        <w:spacing w:after="180"/>
        <w:rPr>
          <w:rFonts w:ascii="Book Antiqua" w:hAnsi="Book Antiqua"/>
        </w:rPr>
      </w:pPr>
      <w:r w:rsidRPr="00F31717">
        <w:rPr>
          <w:rFonts w:ascii="Book Antiqua" w:hAnsi="Book Antiqua"/>
          <w:u w:val="single"/>
        </w:rPr>
        <w:t>ARTÍCULO FINAL:</w:t>
      </w:r>
      <w:r w:rsidRPr="00F31717">
        <w:rPr>
          <w:rFonts w:ascii="Book Antiqua" w:hAnsi="Book Antiqua"/>
        </w:rPr>
        <w:t xml:space="preserve"> DE FORMA.</w:t>
      </w:r>
    </w:p>
    <w:p w:rsidR="00E62E2D" w:rsidRPr="00F31717" w:rsidRDefault="00E62E2D" w:rsidP="00E62E2D">
      <w:pPr>
        <w:keepNext/>
        <w:spacing w:after="180"/>
        <w:jc w:val="right"/>
        <w:rPr>
          <w:rFonts w:ascii="Book Antiqua" w:hAnsi="Book Antiqua"/>
        </w:rPr>
      </w:pPr>
      <w:r w:rsidRPr="00F31717">
        <w:rPr>
          <w:rFonts w:ascii="Book Antiqua" w:hAnsi="Book Antiqua"/>
        </w:rPr>
        <w:t xml:space="preserve">Sancionada el </w:t>
      </w:r>
      <w:r w:rsidRPr="00F31717">
        <w:rPr>
          <w:rFonts w:ascii="Book Antiqua" w:hAnsi="Book Antiqua"/>
          <w:b/>
        </w:rPr>
        <w:t xml:space="preserve"> 18 de Noviembre de 2004</w:t>
      </w:r>
    </w:p>
    <w:p w:rsidR="00E62E2D" w:rsidRPr="00F31717" w:rsidRDefault="00E62E2D" w:rsidP="00E62E2D">
      <w:pPr>
        <w:keepNext/>
        <w:spacing w:after="180"/>
        <w:rPr>
          <w:rFonts w:ascii="Book Antiqua" w:hAnsi="Book Antiqua"/>
        </w:rPr>
      </w:pPr>
    </w:p>
    <w:p w:rsidR="00E62E2D" w:rsidRPr="00F31717" w:rsidRDefault="00E62E2D" w:rsidP="00E62E2D">
      <w:pPr>
        <w:keepNext/>
        <w:spacing w:after="180"/>
        <w:jc w:val="left"/>
        <w:rPr>
          <w:rFonts w:ascii="Book Antiqua" w:hAnsi="Book Antiqua"/>
        </w:rPr>
      </w:pPr>
    </w:p>
    <w:p w:rsidR="008E0B3A" w:rsidRPr="00E54D27" w:rsidRDefault="008E0B3A" w:rsidP="008E0B3A">
      <w:pPr>
        <w:pStyle w:val="Textoindependiente"/>
        <w:keepNext/>
        <w:spacing w:before="480" w:after="180"/>
        <w:jc w:val="left"/>
        <w:rPr>
          <w:rFonts w:ascii="Book Antiqua" w:hAnsi="Book Antiqua"/>
          <w:b/>
          <w:bCs/>
        </w:rPr>
      </w:pPr>
      <w:r w:rsidRPr="00E54D27">
        <w:rPr>
          <w:rFonts w:ascii="Book Antiqua" w:hAnsi="Book Antiqua"/>
          <w:b/>
          <w:bCs/>
        </w:rPr>
        <w:t>ORDENANZA Nº 1410</w:t>
      </w:r>
    </w:p>
    <w:p w:rsidR="008E0B3A" w:rsidRPr="00E54D27" w:rsidRDefault="008E0B3A" w:rsidP="008E0B3A">
      <w:pPr>
        <w:keepNext/>
        <w:spacing w:after="180"/>
        <w:rPr>
          <w:rFonts w:ascii="Book Antiqua" w:hAnsi="Book Antiqua"/>
        </w:rPr>
      </w:pPr>
      <w:r w:rsidRPr="00E54D27">
        <w:rPr>
          <w:rFonts w:ascii="Book Antiqua" w:hAnsi="Book Antiqua"/>
          <w:bCs/>
          <w:u w:val="single"/>
        </w:rPr>
        <w:t>ARTÍCULO PRIMERO:</w:t>
      </w:r>
      <w:r w:rsidRPr="00E54D27">
        <w:rPr>
          <w:rFonts w:ascii="Book Antiqua" w:hAnsi="Book Antiqua"/>
          <w:bCs/>
        </w:rPr>
        <w:t xml:space="preserve"> </w:t>
      </w:r>
      <w:r w:rsidRPr="00E54D27">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8E0B3A" w:rsidRPr="00E54D27" w:rsidRDefault="008E0B3A" w:rsidP="008E0B3A">
      <w:pPr>
        <w:keepNext/>
        <w:spacing w:after="180"/>
        <w:rPr>
          <w:rFonts w:ascii="Book Antiqua" w:hAnsi="Book Antiqua"/>
        </w:rPr>
      </w:pPr>
      <w:r w:rsidRPr="00E54D27">
        <w:rPr>
          <w:rFonts w:ascii="Book Antiqua" w:hAnsi="Book Antiqua"/>
          <w:bCs/>
          <w:u w:val="single"/>
        </w:rPr>
        <w:t>ARTÍCULO SEGUNDO:</w:t>
      </w:r>
      <w:r w:rsidRPr="00E54D27">
        <w:rPr>
          <w:rFonts w:ascii="Book Antiqua" w:hAnsi="Book Antiqua"/>
          <w:bCs/>
        </w:rPr>
        <w:t xml:space="preserve"> </w:t>
      </w:r>
      <w:r w:rsidRPr="00E54D27">
        <w:rPr>
          <w:rFonts w:ascii="Book Antiqua" w:hAnsi="Book Antiqua"/>
        </w:rPr>
        <w:t xml:space="preserve">Podrán acogerse al presente plan: </w:t>
      </w:r>
    </w:p>
    <w:p w:rsidR="008E0B3A" w:rsidRPr="00E54D27" w:rsidRDefault="008E0B3A" w:rsidP="008E0B3A">
      <w:pPr>
        <w:keepNext/>
        <w:numPr>
          <w:ilvl w:val="0"/>
          <w:numId w:val="367"/>
        </w:numPr>
        <w:spacing w:after="180" w:line="240" w:lineRule="auto"/>
        <w:ind w:left="0" w:firstLine="0"/>
        <w:rPr>
          <w:rFonts w:ascii="Book Antiqua" w:hAnsi="Book Antiqua"/>
        </w:rPr>
      </w:pPr>
      <w:r w:rsidRPr="00E54D27">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8E0B3A" w:rsidRPr="00E54D27" w:rsidRDefault="008E0B3A" w:rsidP="008E0B3A">
      <w:pPr>
        <w:keepNext/>
        <w:numPr>
          <w:ilvl w:val="0"/>
          <w:numId w:val="367"/>
        </w:numPr>
        <w:spacing w:after="180" w:line="240" w:lineRule="auto"/>
        <w:ind w:left="0" w:firstLine="0"/>
        <w:rPr>
          <w:rFonts w:ascii="Book Antiqua" w:hAnsi="Book Antiqua"/>
        </w:rPr>
      </w:pPr>
      <w:r w:rsidRPr="00E54D27">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8E0B3A" w:rsidRPr="00E54D27" w:rsidRDefault="008E0B3A" w:rsidP="008E0B3A">
      <w:pPr>
        <w:keepNext/>
        <w:spacing w:after="180"/>
        <w:rPr>
          <w:rFonts w:ascii="Book Antiqua" w:hAnsi="Book Antiqua"/>
        </w:rPr>
      </w:pPr>
      <w:r w:rsidRPr="00E54D27">
        <w:rPr>
          <w:rFonts w:ascii="Book Antiqua" w:hAnsi="Book Antiqua"/>
          <w:bCs/>
          <w:u w:val="single"/>
        </w:rPr>
        <w:t>ARTÍCULO TERCERO:</w:t>
      </w:r>
      <w:r w:rsidRPr="00E54D27">
        <w:rPr>
          <w:rFonts w:ascii="Book Antiqua" w:hAnsi="Book Antiqua"/>
          <w:bCs/>
        </w:rPr>
        <w:t xml:space="preserve"> </w:t>
      </w:r>
      <w:r w:rsidRPr="00E54D27">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8E0B3A" w:rsidRPr="00E54D27" w:rsidRDefault="008E0B3A" w:rsidP="008E0B3A">
      <w:pPr>
        <w:pStyle w:val="Textoindependiente"/>
        <w:keepNext/>
        <w:spacing w:after="180"/>
        <w:rPr>
          <w:rFonts w:ascii="Book Antiqua" w:hAnsi="Book Antiqua"/>
        </w:rPr>
      </w:pPr>
      <w:r w:rsidRPr="00E54D27">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8E0B3A" w:rsidRPr="00E54D27" w:rsidRDefault="008E0B3A" w:rsidP="008E0B3A">
      <w:pPr>
        <w:keepNext/>
        <w:spacing w:after="180"/>
        <w:rPr>
          <w:rFonts w:ascii="Book Antiqua" w:hAnsi="Book Antiqua"/>
          <w:bCs/>
        </w:rPr>
      </w:pPr>
      <w:r w:rsidRPr="00E54D27">
        <w:rPr>
          <w:rFonts w:ascii="Book Antiqua" w:hAnsi="Book Antiqua"/>
          <w:bCs/>
          <w:u w:val="single"/>
        </w:rPr>
        <w:t>ARTÍCULO CUARTO:</w:t>
      </w:r>
      <w:r w:rsidRPr="00E54D27">
        <w:rPr>
          <w:rFonts w:ascii="Book Antiqua" w:hAnsi="Book Antiqua"/>
          <w:bCs/>
        </w:rPr>
        <w:t xml:space="preserve"> REQUISITOS</w:t>
      </w:r>
    </w:p>
    <w:p w:rsidR="008E0B3A" w:rsidRPr="00E54D27" w:rsidRDefault="008E0B3A" w:rsidP="008E0B3A">
      <w:pPr>
        <w:keepNext/>
        <w:numPr>
          <w:ilvl w:val="0"/>
          <w:numId w:val="368"/>
        </w:numPr>
        <w:spacing w:after="180" w:line="240" w:lineRule="auto"/>
        <w:ind w:left="0" w:firstLine="0"/>
        <w:rPr>
          <w:rFonts w:ascii="Book Antiqua" w:hAnsi="Book Antiqua"/>
        </w:rPr>
      </w:pPr>
      <w:r w:rsidRPr="00E54D27">
        <w:rPr>
          <w:rFonts w:ascii="Book Antiqua" w:hAnsi="Book Antiqua"/>
        </w:rPr>
        <w:t xml:space="preserve">Acreditar identidad mediante la presentación de D.N.I.Cédula o Pasaporte. </w:t>
      </w:r>
    </w:p>
    <w:p w:rsidR="008E0B3A" w:rsidRPr="00E54D27" w:rsidRDefault="008E0B3A" w:rsidP="008E0B3A">
      <w:pPr>
        <w:keepNext/>
        <w:numPr>
          <w:ilvl w:val="0"/>
          <w:numId w:val="368"/>
        </w:numPr>
        <w:spacing w:after="180" w:line="240" w:lineRule="auto"/>
        <w:ind w:left="0" w:firstLine="0"/>
        <w:rPr>
          <w:rFonts w:ascii="Book Antiqua" w:hAnsi="Book Antiqua"/>
        </w:rPr>
      </w:pPr>
      <w:r w:rsidRPr="00E54D27">
        <w:rPr>
          <w:rFonts w:ascii="Book Antiqua" w:hAnsi="Book Antiqua"/>
        </w:rPr>
        <w:t xml:space="preserve">Acreditar el carácter de propietario, usufructuario o poseedor a título de dueño. </w:t>
      </w:r>
    </w:p>
    <w:p w:rsidR="008E0B3A" w:rsidRPr="00E54D27" w:rsidRDefault="008E0B3A" w:rsidP="008E0B3A">
      <w:pPr>
        <w:keepNext/>
        <w:numPr>
          <w:ilvl w:val="0"/>
          <w:numId w:val="368"/>
        </w:numPr>
        <w:spacing w:after="180" w:line="240" w:lineRule="auto"/>
        <w:ind w:left="0" w:firstLine="0"/>
        <w:rPr>
          <w:rFonts w:ascii="Book Antiqua" w:hAnsi="Book Antiqua"/>
        </w:rPr>
      </w:pPr>
      <w:r w:rsidRPr="00E54D27">
        <w:rPr>
          <w:rFonts w:ascii="Book Antiqua" w:hAnsi="Book Antiqua"/>
        </w:rPr>
        <w:t xml:space="preserve">Completar el Formulario de Declaración Jurada, que será confeccionado por el Departamento Ejecutivo Municipal y presentando dentro del plazo previsto en el Artículo Primero. </w:t>
      </w:r>
    </w:p>
    <w:p w:rsidR="008E0B3A" w:rsidRPr="00E54D27" w:rsidRDefault="008E0B3A" w:rsidP="008E0B3A">
      <w:pPr>
        <w:keepNext/>
        <w:numPr>
          <w:ilvl w:val="0"/>
          <w:numId w:val="368"/>
        </w:numPr>
        <w:spacing w:after="180" w:line="240" w:lineRule="auto"/>
        <w:ind w:left="0" w:firstLine="0"/>
        <w:rPr>
          <w:rFonts w:ascii="Book Antiqua" w:hAnsi="Book Antiqua"/>
        </w:rPr>
      </w:pPr>
      <w:r w:rsidRPr="00E54D27">
        <w:rPr>
          <w:rFonts w:ascii="Book Antiqua" w:hAnsi="Book Antiqua"/>
        </w:rPr>
        <w:t xml:space="preserve">Presentar la documentación Técnica, en el plazo establecido por el Departamento Ejecutivo Municipal. </w:t>
      </w:r>
    </w:p>
    <w:p w:rsidR="008E0B3A" w:rsidRPr="00E54D27" w:rsidRDefault="008E0B3A" w:rsidP="008E0B3A">
      <w:pPr>
        <w:keepNext/>
        <w:spacing w:after="180"/>
        <w:rPr>
          <w:rFonts w:ascii="Book Antiqua" w:hAnsi="Book Antiqua"/>
        </w:rPr>
      </w:pPr>
      <w:r w:rsidRPr="00E54D27">
        <w:rPr>
          <w:rFonts w:ascii="Book Antiqua" w:hAnsi="Book Antiqua"/>
          <w:bCs/>
          <w:u w:val="single"/>
        </w:rPr>
        <w:t>ARTÍCULO QUINTO:</w:t>
      </w:r>
      <w:r w:rsidRPr="00E54D27">
        <w:rPr>
          <w:rFonts w:ascii="Book Antiqua" w:hAnsi="Book Antiqua"/>
          <w:bCs/>
        </w:rPr>
        <w:t xml:space="preserve"> </w:t>
      </w:r>
      <w:r w:rsidRPr="00E54D27">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8E0B3A" w:rsidRPr="00E54D27" w:rsidRDefault="008E0B3A" w:rsidP="008E0B3A">
      <w:pPr>
        <w:keepNext/>
        <w:spacing w:after="180"/>
        <w:rPr>
          <w:rFonts w:ascii="Book Antiqua" w:hAnsi="Book Antiqua"/>
        </w:rPr>
      </w:pPr>
      <w:r w:rsidRPr="00E54D27">
        <w:rPr>
          <w:rFonts w:ascii="Book Antiqua" w:hAnsi="Book Antiqua"/>
          <w:bCs/>
          <w:u w:val="single"/>
        </w:rPr>
        <w:t>ARTÍCULO SEXTO:</w:t>
      </w:r>
      <w:r w:rsidRPr="00E54D27">
        <w:rPr>
          <w:rFonts w:ascii="Book Antiqua" w:hAnsi="Book Antiqua"/>
          <w:bCs/>
        </w:rPr>
        <w:t xml:space="preserve"> </w:t>
      </w:r>
      <w:r w:rsidRPr="00E54D27">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8E0B3A" w:rsidRPr="00E54D27" w:rsidRDefault="008E0B3A" w:rsidP="008E0B3A">
      <w:pPr>
        <w:keepNext/>
        <w:spacing w:after="180"/>
        <w:rPr>
          <w:rFonts w:ascii="Book Antiqua" w:hAnsi="Book Antiqua"/>
        </w:rPr>
      </w:pPr>
      <w:r w:rsidRPr="00E54D27">
        <w:rPr>
          <w:rFonts w:ascii="Book Antiqua" w:hAnsi="Book Antiqua"/>
          <w:bCs/>
        </w:rPr>
        <w:t xml:space="preserve">ARTÍCULO SÉPTIMO: </w:t>
      </w:r>
      <w:r w:rsidRPr="00E54D27">
        <w:rPr>
          <w:rFonts w:ascii="Book Antiqua" w:hAnsi="Book Antiqua"/>
        </w:rPr>
        <w:t xml:space="preserve">En caso de falseamiento de datos en la Declaración Jurada, se procederá a la exigencia inmediata de la Documentación Técnica y a la aplicación de lassanciones correspondientes. </w:t>
      </w:r>
    </w:p>
    <w:p w:rsidR="008E0B3A" w:rsidRPr="00E54D27" w:rsidRDefault="008E0B3A" w:rsidP="008E0B3A">
      <w:pPr>
        <w:keepNext/>
        <w:spacing w:after="180"/>
        <w:rPr>
          <w:rFonts w:ascii="Book Antiqua" w:hAnsi="Book Antiqua"/>
        </w:rPr>
      </w:pPr>
      <w:r w:rsidRPr="00E54D27">
        <w:rPr>
          <w:rFonts w:ascii="Book Antiqua" w:hAnsi="Book Antiqua"/>
          <w:bCs/>
        </w:rPr>
        <w:t xml:space="preserve">ARTÍCULO OCTAVO: </w:t>
      </w:r>
      <w:r w:rsidRPr="00E54D27">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8E0B3A" w:rsidRPr="00E54D27" w:rsidRDefault="008E0B3A" w:rsidP="008E0B3A">
      <w:pPr>
        <w:keepNext/>
        <w:spacing w:after="180"/>
        <w:rPr>
          <w:rFonts w:ascii="Book Antiqua" w:hAnsi="Book Antiqua"/>
          <w:u w:val="single"/>
        </w:rPr>
      </w:pPr>
      <w:r w:rsidRPr="00E54D27">
        <w:rPr>
          <w:rFonts w:ascii="Book Antiqua" w:hAnsi="Book Antiqua"/>
          <w:bCs/>
        </w:rPr>
        <w:t xml:space="preserve">ARTÍCULO NOVENO: </w:t>
      </w:r>
      <w:r w:rsidRPr="00E54D27">
        <w:rPr>
          <w:rFonts w:ascii="Book Antiqua" w:hAnsi="Book Antiqua"/>
        </w:rPr>
        <w:t xml:space="preserve">El Departamento Ejecutivo Municipal dará inmediata difusión pública del Plan de Relevamiento, Regularización Catastral y Regularización de la Construcción. </w:t>
      </w:r>
    </w:p>
    <w:p w:rsidR="008E0B3A" w:rsidRPr="00E54D27" w:rsidRDefault="008E0B3A" w:rsidP="008E0B3A">
      <w:pPr>
        <w:keepNext/>
        <w:spacing w:after="180"/>
        <w:rPr>
          <w:rFonts w:ascii="Book Antiqua" w:hAnsi="Book Antiqua"/>
        </w:rPr>
      </w:pPr>
      <w:r w:rsidRPr="00E54D27">
        <w:rPr>
          <w:rFonts w:ascii="Book Antiqua" w:hAnsi="Book Antiqua"/>
          <w:u w:val="single"/>
        </w:rPr>
        <w:t>ARTÍCULO FINAL:</w:t>
      </w:r>
      <w:r w:rsidRPr="00E54D27">
        <w:rPr>
          <w:rFonts w:ascii="Book Antiqua" w:hAnsi="Book Antiqua"/>
        </w:rPr>
        <w:t xml:space="preserve"> DE FORMA.</w:t>
      </w:r>
    </w:p>
    <w:p w:rsidR="008E0B3A" w:rsidRPr="00E54D27" w:rsidRDefault="008E0B3A" w:rsidP="008E0B3A">
      <w:pPr>
        <w:keepNext/>
        <w:spacing w:after="180"/>
        <w:jc w:val="right"/>
        <w:rPr>
          <w:rFonts w:ascii="Book Antiqua" w:hAnsi="Book Antiqua"/>
        </w:rPr>
      </w:pPr>
      <w:r w:rsidRPr="00E54D27">
        <w:rPr>
          <w:rFonts w:ascii="Book Antiqua" w:hAnsi="Book Antiqua"/>
        </w:rPr>
        <w:t xml:space="preserve">Sancionada el </w:t>
      </w:r>
      <w:r w:rsidRPr="00E54D27">
        <w:rPr>
          <w:rFonts w:ascii="Book Antiqua" w:hAnsi="Book Antiqua"/>
          <w:b/>
        </w:rPr>
        <w:t xml:space="preserve"> 18 de Noviembre de 2004</w:t>
      </w:r>
    </w:p>
    <w:p w:rsidR="008E0B3A" w:rsidRPr="00E54D27" w:rsidRDefault="008E0B3A" w:rsidP="008E0B3A">
      <w:pPr>
        <w:keepNext/>
        <w:spacing w:after="180"/>
        <w:rPr>
          <w:rFonts w:ascii="Book Antiqua" w:hAnsi="Book Antiqua"/>
        </w:rPr>
      </w:pPr>
    </w:p>
    <w:p w:rsidR="008E0B3A" w:rsidRPr="00E54D27" w:rsidRDefault="008E0B3A" w:rsidP="008E0B3A">
      <w:pPr>
        <w:keepNext/>
        <w:spacing w:after="180"/>
        <w:jc w:val="left"/>
        <w:rPr>
          <w:rFonts w:ascii="Book Antiqua" w:hAnsi="Book Antiqua"/>
        </w:rPr>
      </w:pPr>
    </w:p>
    <w:p w:rsidR="009A41F5" w:rsidRPr="005C6B12" w:rsidRDefault="009A41F5" w:rsidP="009A41F5">
      <w:pPr>
        <w:pStyle w:val="Textoindependiente"/>
        <w:keepNext/>
        <w:spacing w:before="480" w:after="180"/>
        <w:jc w:val="left"/>
        <w:rPr>
          <w:rFonts w:ascii="Book Antiqua" w:hAnsi="Book Antiqua"/>
          <w:b/>
          <w:bCs/>
        </w:rPr>
      </w:pPr>
      <w:r w:rsidRPr="005C6B12">
        <w:rPr>
          <w:rFonts w:ascii="Book Antiqua" w:hAnsi="Book Antiqua"/>
          <w:b/>
          <w:bCs/>
        </w:rPr>
        <w:t>ORDENANZA Nº 1411</w:t>
      </w:r>
    </w:p>
    <w:p w:rsidR="009A41F5" w:rsidRPr="005C6B12" w:rsidRDefault="009A41F5" w:rsidP="009A41F5">
      <w:pPr>
        <w:keepNext/>
        <w:spacing w:after="180"/>
        <w:rPr>
          <w:rFonts w:ascii="Book Antiqua" w:hAnsi="Book Antiqua"/>
          <w:u w:val="single"/>
        </w:rPr>
      </w:pPr>
      <w:r w:rsidRPr="005C6B12">
        <w:rPr>
          <w:rFonts w:ascii="Book Antiqua" w:hAnsi="Book Antiqua"/>
          <w:bCs/>
          <w:u w:val="single"/>
        </w:rPr>
        <w:t>ARTÍCULO PRIMERO:</w:t>
      </w:r>
      <w:r w:rsidRPr="005C6B12">
        <w:rPr>
          <w:rFonts w:ascii="Book Antiqua" w:hAnsi="Book Antiqua"/>
          <w:bCs/>
        </w:rPr>
        <w:t xml:space="preserve"> FACULTASE</w:t>
      </w:r>
      <w:r w:rsidRPr="005C6B12">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9A41F5" w:rsidRPr="005C6B12" w:rsidRDefault="009A41F5" w:rsidP="009A41F5">
      <w:pPr>
        <w:keepNext/>
        <w:spacing w:after="180"/>
        <w:rPr>
          <w:rFonts w:ascii="Book Antiqua" w:hAnsi="Book Antiqua"/>
        </w:rPr>
      </w:pPr>
      <w:r w:rsidRPr="005C6B12">
        <w:rPr>
          <w:rFonts w:ascii="Book Antiqua" w:hAnsi="Book Antiqua"/>
          <w:u w:val="single"/>
        </w:rPr>
        <w:t>ARTÍCULO FINAL:</w:t>
      </w:r>
      <w:r w:rsidRPr="005C6B12">
        <w:rPr>
          <w:rFonts w:ascii="Book Antiqua" w:hAnsi="Book Antiqua"/>
        </w:rPr>
        <w:t xml:space="preserve"> DE FORMA.</w:t>
      </w:r>
    </w:p>
    <w:p w:rsidR="009A41F5" w:rsidRPr="005C6B12" w:rsidRDefault="009A41F5" w:rsidP="009A41F5">
      <w:pPr>
        <w:keepNext/>
        <w:spacing w:after="180"/>
        <w:jc w:val="right"/>
        <w:rPr>
          <w:rFonts w:ascii="Book Antiqua" w:hAnsi="Book Antiqua"/>
        </w:rPr>
      </w:pPr>
      <w:r w:rsidRPr="005C6B12">
        <w:rPr>
          <w:rFonts w:ascii="Book Antiqua" w:hAnsi="Book Antiqua"/>
        </w:rPr>
        <w:t xml:space="preserve">Sancionada el </w:t>
      </w:r>
      <w:r w:rsidRPr="005C6B12">
        <w:rPr>
          <w:rFonts w:ascii="Book Antiqua" w:hAnsi="Book Antiqua"/>
          <w:b/>
        </w:rPr>
        <w:t xml:space="preserve"> 18 de Noviembre de 2004</w:t>
      </w:r>
    </w:p>
    <w:p w:rsidR="009A41F5" w:rsidRPr="005C6B12" w:rsidRDefault="009A41F5" w:rsidP="009A41F5">
      <w:pPr>
        <w:keepNext/>
        <w:spacing w:after="180"/>
        <w:rPr>
          <w:rFonts w:ascii="Book Antiqua" w:hAnsi="Book Antiqua"/>
        </w:rPr>
      </w:pPr>
    </w:p>
    <w:p w:rsidR="009A41F5" w:rsidRPr="005C6B12" w:rsidRDefault="009A41F5" w:rsidP="009A41F5">
      <w:pPr>
        <w:keepNext/>
        <w:spacing w:after="180"/>
        <w:jc w:val="left"/>
        <w:rPr>
          <w:rFonts w:ascii="Book Antiqua" w:hAnsi="Book Antiqua"/>
        </w:rPr>
      </w:pPr>
    </w:p>
    <w:p w:rsidR="0088062E" w:rsidRPr="005F6CEC" w:rsidRDefault="0088062E" w:rsidP="0088062E">
      <w:pPr>
        <w:pStyle w:val="Textoindependiente"/>
        <w:keepNext/>
        <w:spacing w:before="480" w:after="180"/>
        <w:jc w:val="left"/>
        <w:rPr>
          <w:rFonts w:ascii="Book Antiqua" w:hAnsi="Book Antiqua"/>
          <w:b/>
          <w:bCs/>
        </w:rPr>
      </w:pPr>
      <w:r w:rsidRPr="005F6CEC">
        <w:rPr>
          <w:rFonts w:ascii="Book Antiqua" w:hAnsi="Book Antiqua"/>
          <w:b/>
          <w:bCs/>
        </w:rPr>
        <w:t>ORDENANZA Nº 1412</w:t>
      </w:r>
    </w:p>
    <w:p w:rsidR="0088062E" w:rsidRPr="005F6CEC" w:rsidRDefault="0088062E" w:rsidP="0088062E">
      <w:pPr>
        <w:pStyle w:val="Textoindependiente"/>
        <w:keepNext/>
        <w:spacing w:after="180"/>
        <w:rPr>
          <w:rFonts w:ascii="Book Antiqua" w:hAnsi="Book Antiqua"/>
        </w:rPr>
      </w:pPr>
      <w:r w:rsidRPr="005F6CEC">
        <w:rPr>
          <w:rFonts w:ascii="Book Antiqua" w:hAnsi="Book Antiqua"/>
          <w:bCs/>
          <w:u w:val="single"/>
        </w:rPr>
        <w:t>ARTÍCULO PRIMERO:</w:t>
      </w:r>
      <w:r w:rsidRPr="005F6CEC">
        <w:rPr>
          <w:rFonts w:ascii="Book Antiqua" w:hAnsi="Book Antiqua"/>
          <w:bCs/>
        </w:rPr>
        <w:t xml:space="preserve"> FACULTASE</w:t>
      </w:r>
      <w:r w:rsidRPr="005F6CEC">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88062E" w:rsidRPr="005F6CEC" w:rsidRDefault="0088062E" w:rsidP="0088062E">
      <w:pPr>
        <w:pStyle w:val="Textoindependiente"/>
        <w:keepNext/>
        <w:spacing w:after="180"/>
        <w:rPr>
          <w:rFonts w:ascii="Book Antiqua" w:hAnsi="Book Antiqua"/>
          <w:u w:val="single"/>
        </w:rPr>
      </w:pPr>
      <w:r w:rsidRPr="005F6CEC">
        <w:rPr>
          <w:rFonts w:ascii="Book Antiqua" w:hAnsi="Book Antiqua"/>
          <w:bCs/>
          <w:u w:val="single"/>
        </w:rPr>
        <w:t>ARTÍCULO SEGUNDO:</w:t>
      </w:r>
      <w:r w:rsidRPr="005F6CEC">
        <w:rPr>
          <w:rFonts w:ascii="Book Antiqua" w:hAnsi="Book Antiqua"/>
          <w:bCs/>
        </w:rPr>
        <w:t xml:space="preserve"> FACULTASE</w:t>
      </w:r>
      <w:r w:rsidRPr="005F6CEC">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88062E" w:rsidRPr="005F6CEC" w:rsidRDefault="0088062E" w:rsidP="0088062E">
      <w:pPr>
        <w:pStyle w:val="Textoindependiente"/>
        <w:keepNext/>
        <w:spacing w:after="180"/>
        <w:rPr>
          <w:rFonts w:ascii="Book Antiqua" w:hAnsi="Book Antiqua"/>
        </w:rPr>
      </w:pPr>
      <w:r w:rsidRPr="005F6CEC">
        <w:rPr>
          <w:rFonts w:ascii="Book Antiqua" w:hAnsi="Book Antiqua"/>
          <w:u w:val="single"/>
        </w:rPr>
        <w:t>ARTÍCULO FINAL:</w:t>
      </w:r>
      <w:r w:rsidRPr="005F6CEC">
        <w:rPr>
          <w:rFonts w:ascii="Book Antiqua" w:hAnsi="Book Antiqua"/>
        </w:rPr>
        <w:t xml:space="preserve"> DE FORMA.</w:t>
      </w:r>
    </w:p>
    <w:p w:rsidR="0088062E" w:rsidRPr="005F6CEC" w:rsidRDefault="0088062E" w:rsidP="0088062E">
      <w:pPr>
        <w:pStyle w:val="Textoindependiente"/>
        <w:keepNext/>
        <w:spacing w:after="180"/>
        <w:jc w:val="right"/>
        <w:rPr>
          <w:rFonts w:ascii="Book Antiqua" w:hAnsi="Book Antiqua"/>
        </w:rPr>
      </w:pPr>
      <w:r w:rsidRPr="005F6CEC">
        <w:rPr>
          <w:rFonts w:ascii="Book Antiqua" w:hAnsi="Book Antiqua"/>
        </w:rPr>
        <w:t xml:space="preserve">Sancionada el </w:t>
      </w:r>
      <w:r w:rsidRPr="005F6CEC">
        <w:rPr>
          <w:rFonts w:ascii="Book Antiqua" w:hAnsi="Book Antiqua"/>
          <w:b/>
        </w:rPr>
        <w:t xml:space="preserve"> 18 de Noviembre de 2004</w:t>
      </w:r>
    </w:p>
    <w:p w:rsidR="0088062E" w:rsidRPr="005F6CEC" w:rsidRDefault="0088062E" w:rsidP="0088062E">
      <w:pPr>
        <w:pStyle w:val="Textoindependiente"/>
        <w:keepNext/>
        <w:spacing w:after="180"/>
        <w:jc w:val="left"/>
        <w:rPr>
          <w:rFonts w:ascii="Book Antiqua" w:hAnsi="Book Antiqua"/>
        </w:rPr>
      </w:pPr>
    </w:p>
    <w:p w:rsidR="0088062E" w:rsidRPr="005F6CEC" w:rsidRDefault="0088062E" w:rsidP="0088062E">
      <w:pPr>
        <w:pStyle w:val="Textoindependiente"/>
        <w:keepNext/>
        <w:spacing w:after="180"/>
        <w:jc w:val="left"/>
        <w:rPr>
          <w:rFonts w:ascii="Book Antiqua" w:hAnsi="Book Antiqua"/>
        </w:rPr>
      </w:pPr>
    </w:p>
    <w:p w:rsidR="00031464" w:rsidRPr="00756824" w:rsidRDefault="00031464" w:rsidP="00031464">
      <w:pPr>
        <w:pStyle w:val="Textoindependiente"/>
        <w:keepNext/>
        <w:spacing w:before="480" w:after="180"/>
        <w:jc w:val="left"/>
        <w:rPr>
          <w:rFonts w:ascii="Book Antiqua" w:hAnsi="Book Antiqua"/>
          <w:b/>
          <w:bCs/>
        </w:rPr>
      </w:pPr>
      <w:r w:rsidRPr="00756824">
        <w:rPr>
          <w:rFonts w:ascii="Book Antiqua" w:hAnsi="Book Antiqua"/>
          <w:b/>
          <w:bCs/>
        </w:rPr>
        <w:t>ORDENANZA Nº 1413</w:t>
      </w:r>
    </w:p>
    <w:p w:rsidR="00031464" w:rsidRPr="00756824" w:rsidRDefault="00031464" w:rsidP="00031464">
      <w:pPr>
        <w:keepNext/>
        <w:spacing w:after="180"/>
        <w:rPr>
          <w:rFonts w:ascii="Book Antiqua" w:hAnsi="Book Antiqua"/>
        </w:rPr>
      </w:pPr>
      <w:r w:rsidRPr="00756824">
        <w:rPr>
          <w:rFonts w:ascii="Book Antiqua" w:hAnsi="Book Antiqua"/>
          <w:bCs/>
          <w:u w:val="single"/>
        </w:rPr>
        <w:t>ARTÍCULO PRIMERO:</w:t>
      </w:r>
      <w:r w:rsidRPr="00756824">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031464" w:rsidRPr="00756824" w:rsidRDefault="00031464" w:rsidP="00031464">
      <w:pPr>
        <w:keepNext/>
        <w:spacing w:after="180"/>
        <w:rPr>
          <w:rFonts w:ascii="Book Antiqua" w:hAnsi="Book Antiqua"/>
          <w:u w:val="single"/>
        </w:rPr>
      </w:pPr>
      <w:r w:rsidRPr="00756824">
        <w:rPr>
          <w:rFonts w:ascii="Book Antiqua" w:hAnsi="Book Antiqua"/>
          <w:bCs/>
          <w:u w:val="single"/>
        </w:rPr>
        <w:t>ARTÍCULO SEGUNDO:</w:t>
      </w:r>
      <w:r w:rsidRPr="00756824">
        <w:rPr>
          <w:rFonts w:ascii="Book Antiqua" w:hAnsi="Book Antiqua"/>
          <w:bCs/>
        </w:rPr>
        <w:t xml:space="preserve"> AUTORIZASE </w:t>
      </w:r>
      <w:r w:rsidRPr="00756824">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031464" w:rsidRPr="00756824" w:rsidRDefault="00031464" w:rsidP="00031464">
      <w:pPr>
        <w:keepNext/>
        <w:spacing w:after="180"/>
        <w:rPr>
          <w:rFonts w:ascii="Book Antiqua" w:hAnsi="Book Antiqua"/>
        </w:rPr>
      </w:pPr>
      <w:r w:rsidRPr="00756824">
        <w:rPr>
          <w:rFonts w:ascii="Book Antiqua" w:hAnsi="Book Antiqua"/>
          <w:u w:val="single"/>
        </w:rPr>
        <w:t>ARTÍCULO FINAL:</w:t>
      </w:r>
      <w:r w:rsidRPr="00756824">
        <w:rPr>
          <w:rFonts w:ascii="Book Antiqua" w:hAnsi="Book Antiqua"/>
        </w:rPr>
        <w:t xml:space="preserve"> DE FORMA.</w:t>
      </w:r>
    </w:p>
    <w:p w:rsidR="00031464" w:rsidRPr="00756824" w:rsidRDefault="00031464" w:rsidP="00031464">
      <w:pPr>
        <w:keepNext/>
        <w:spacing w:after="180"/>
        <w:jc w:val="right"/>
        <w:rPr>
          <w:rFonts w:ascii="Book Antiqua" w:hAnsi="Book Antiqua"/>
        </w:rPr>
      </w:pPr>
      <w:r w:rsidRPr="00756824">
        <w:rPr>
          <w:rFonts w:ascii="Book Antiqua" w:hAnsi="Book Antiqua"/>
        </w:rPr>
        <w:t xml:space="preserve">Sancionada el </w:t>
      </w:r>
      <w:r w:rsidRPr="00756824">
        <w:rPr>
          <w:rFonts w:ascii="Book Antiqua" w:hAnsi="Book Antiqua"/>
          <w:b/>
        </w:rPr>
        <w:t xml:space="preserve"> 18 de Noviembre de 2004</w:t>
      </w:r>
    </w:p>
    <w:p w:rsidR="00031464" w:rsidRPr="00756824" w:rsidRDefault="00031464" w:rsidP="00031464">
      <w:pPr>
        <w:keepNext/>
        <w:spacing w:after="180"/>
        <w:rPr>
          <w:rFonts w:ascii="Book Antiqua" w:hAnsi="Book Antiqua"/>
        </w:rPr>
      </w:pPr>
    </w:p>
    <w:p w:rsidR="00031464" w:rsidRPr="00756824" w:rsidRDefault="00031464" w:rsidP="00031464">
      <w:pPr>
        <w:keepNext/>
        <w:spacing w:after="180"/>
        <w:jc w:val="left"/>
        <w:rPr>
          <w:rFonts w:ascii="Book Antiqua" w:hAnsi="Book Antiqua"/>
        </w:rPr>
      </w:pPr>
    </w:p>
    <w:p w:rsidR="00B07E55" w:rsidRPr="00CF2DA2" w:rsidRDefault="00B07E55" w:rsidP="00B07E55">
      <w:pPr>
        <w:pStyle w:val="Sangra2detindependiente"/>
        <w:keepNext/>
        <w:spacing w:before="480" w:after="180"/>
        <w:jc w:val="left"/>
        <w:rPr>
          <w:rFonts w:ascii="Book Antiqua" w:hAnsi="Book Antiqua"/>
          <w:b/>
          <w:bCs/>
        </w:rPr>
      </w:pPr>
      <w:r w:rsidRPr="00CF2DA2">
        <w:rPr>
          <w:rFonts w:ascii="Book Antiqua" w:hAnsi="Book Antiqua"/>
          <w:b/>
          <w:bCs/>
        </w:rPr>
        <w:t>ORDENANZA Nº 1414</w:t>
      </w:r>
    </w:p>
    <w:p w:rsidR="00B07E55" w:rsidRPr="00CF2DA2" w:rsidRDefault="00B07E55" w:rsidP="00B07E55">
      <w:pPr>
        <w:keepNext/>
        <w:spacing w:after="180"/>
        <w:rPr>
          <w:rFonts w:ascii="Book Antiqua" w:hAnsi="Book Antiqua"/>
        </w:rPr>
      </w:pPr>
      <w:r w:rsidRPr="00CF2DA2">
        <w:rPr>
          <w:rFonts w:ascii="Book Antiqua" w:hAnsi="Book Antiqua"/>
          <w:bCs/>
          <w:u w:val="single"/>
        </w:rPr>
        <w:t>ARTÍCULO PRIMERO:</w:t>
      </w:r>
      <w:r w:rsidRPr="00CF2DA2">
        <w:rPr>
          <w:rFonts w:ascii="Book Antiqua" w:hAnsi="Book Antiqua"/>
          <w:bCs/>
        </w:rPr>
        <w:t xml:space="preserve"> OTÓRGASE por vía de excepción la factibilidad de habilitación de un gimnasio en la propiedad ubicada en calle Juan B. Terán Nº 390, Padrón Nº 383. 587, de propiedad del Señor Marcelo Alberto Maizel, siendo la presente disposición una excepción a las normativas legales vigentes con relación a la ubicación y a la actividad que se pretende desarrollar. </w:t>
      </w:r>
    </w:p>
    <w:p w:rsidR="00B07E55" w:rsidRPr="00CF2DA2" w:rsidRDefault="00B07E55" w:rsidP="00B07E55">
      <w:pPr>
        <w:keepNext/>
        <w:spacing w:after="180"/>
        <w:rPr>
          <w:rFonts w:ascii="Book Antiqua" w:hAnsi="Book Antiqua"/>
          <w:u w:val="single"/>
        </w:rPr>
      </w:pPr>
      <w:r w:rsidRPr="00CF2DA2">
        <w:rPr>
          <w:rFonts w:ascii="Book Antiqua" w:hAnsi="Book Antiqua"/>
          <w:bCs/>
          <w:u w:val="single"/>
        </w:rPr>
        <w:t>ARTÍCULO SEGUNDO:</w:t>
      </w:r>
      <w:r w:rsidRPr="00CF2DA2">
        <w:rPr>
          <w:rFonts w:ascii="Book Antiqua" w:hAnsi="Book Antiqua"/>
          <w:bCs/>
        </w:rPr>
        <w:t xml:space="preserve"> </w:t>
      </w:r>
      <w:r w:rsidRPr="00CF2DA2">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B07E55" w:rsidRPr="00CF2DA2" w:rsidRDefault="00B07E55" w:rsidP="00B07E55">
      <w:pPr>
        <w:keepNext/>
        <w:spacing w:after="180"/>
        <w:rPr>
          <w:rFonts w:ascii="Book Antiqua" w:hAnsi="Book Antiqua"/>
        </w:rPr>
      </w:pPr>
      <w:r w:rsidRPr="00CF2DA2">
        <w:rPr>
          <w:rFonts w:ascii="Book Antiqua" w:hAnsi="Book Antiqua"/>
          <w:u w:val="single"/>
        </w:rPr>
        <w:t>ARTÍCULO FINAL:</w:t>
      </w:r>
      <w:r w:rsidRPr="00CF2DA2">
        <w:rPr>
          <w:rFonts w:ascii="Book Antiqua" w:hAnsi="Book Antiqua"/>
        </w:rPr>
        <w:t xml:space="preserve"> DE FORMA.</w:t>
      </w:r>
    </w:p>
    <w:p w:rsidR="00B07E55" w:rsidRPr="00CF2DA2" w:rsidRDefault="00B07E55" w:rsidP="00B07E55">
      <w:pPr>
        <w:keepNext/>
        <w:spacing w:after="180"/>
        <w:jc w:val="right"/>
        <w:rPr>
          <w:rFonts w:ascii="Book Antiqua" w:hAnsi="Book Antiqua"/>
        </w:rPr>
      </w:pPr>
      <w:r w:rsidRPr="00CF2DA2">
        <w:rPr>
          <w:rFonts w:ascii="Book Antiqua" w:hAnsi="Book Antiqua"/>
        </w:rPr>
        <w:t xml:space="preserve">Sancionada el </w:t>
      </w:r>
      <w:r w:rsidRPr="00CF2DA2">
        <w:rPr>
          <w:rFonts w:ascii="Book Antiqua" w:hAnsi="Book Antiqua"/>
          <w:b/>
        </w:rPr>
        <w:t xml:space="preserve"> 25 de Noviembre de 2004</w:t>
      </w:r>
    </w:p>
    <w:p w:rsidR="00B07E55" w:rsidRPr="00CF2DA2" w:rsidRDefault="00B07E55" w:rsidP="00B07E55">
      <w:pPr>
        <w:keepNext/>
        <w:spacing w:after="180"/>
        <w:rPr>
          <w:rFonts w:ascii="Book Antiqua" w:hAnsi="Book Antiqua"/>
        </w:rPr>
      </w:pPr>
    </w:p>
    <w:p w:rsidR="00B07E55" w:rsidRPr="00CF2DA2" w:rsidRDefault="00B07E55" w:rsidP="00B07E55">
      <w:pPr>
        <w:keepNext/>
        <w:spacing w:after="180"/>
        <w:jc w:val="left"/>
        <w:rPr>
          <w:rFonts w:ascii="Book Antiqua" w:hAnsi="Book Antiqua"/>
        </w:rPr>
      </w:pPr>
    </w:p>
    <w:p w:rsidR="0004433B" w:rsidRPr="00C0346A" w:rsidRDefault="0004433B" w:rsidP="0004433B">
      <w:pPr>
        <w:pStyle w:val="Textoindependiente"/>
        <w:keepNext/>
        <w:spacing w:before="480" w:after="180"/>
        <w:jc w:val="left"/>
        <w:rPr>
          <w:rFonts w:ascii="Book Antiqua" w:hAnsi="Book Antiqua"/>
          <w:b/>
          <w:bCs/>
        </w:rPr>
      </w:pPr>
      <w:r w:rsidRPr="00C0346A">
        <w:rPr>
          <w:rFonts w:ascii="Book Antiqua" w:hAnsi="Book Antiqua"/>
          <w:b/>
          <w:bCs/>
        </w:rPr>
        <w:t>ORDENANZA Nº 1415</w:t>
      </w:r>
    </w:p>
    <w:p w:rsidR="0004433B" w:rsidRPr="00C0346A" w:rsidRDefault="0004433B" w:rsidP="0004433B">
      <w:pPr>
        <w:pStyle w:val="Textoindependiente"/>
        <w:keepNext/>
        <w:spacing w:after="180"/>
        <w:rPr>
          <w:rFonts w:ascii="Book Antiqua" w:hAnsi="Book Antiqua"/>
        </w:rPr>
      </w:pPr>
      <w:r w:rsidRPr="00C0346A">
        <w:rPr>
          <w:rFonts w:ascii="Book Antiqua" w:hAnsi="Book Antiqua"/>
          <w:bCs/>
          <w:u w:val="single"/>
        </w:rPr>
        <w:t>ARTÍCULO PRIMERO:</w:t>
      </w:r>
      <w:r w:rsidRPr="00C0346A">
        <w:rPr>
          <w:rFonts w:ascii="Book Antiqua" w:hAnsi="Book Antiqua"/>
          <w:bCs/>
        </w:rPr>
        <w:t xml:space="preserve"> AUTORÍZASE</w:t>
      </w:r>
      <w:r w:rsidRPr="00C0346A">
        <w:rPr>
          <w:rFonts w:ascii="Book Antiqua" w:hAnsi="Book Antiqua"/>
        </w:rPr>
        <w:t xml:space="preserve"> a la Firma BER-BUS U. T. E. concesionaria de la línea de transportes de pasajeros N° 118 a ampliar su recorrido por el Municipio de Yerba Buena, cumpliendo el siguiente itinerario: </w:t>
      </w:r>
    </w:p>
    <w:p w:rsidR="0004433B" w:rsidRPr="00C0346A" w:rsidRDefault="0004433B" w:rsidP="0004433B">
      <w:pPr>
        <w:pStyle w:val="Textoindependiente"/>
        <w:keepNext/>
        <w:spacing w:after="180"/>
        <w:rPr>
          <w:rFonts w:ascii="Book Antiqua" w:hAnsi="Book Antiqua"/>
          <w:bCs/>
          <w:iCs/>
        </w:rPr>
      </w:pPr>
      <w:r w:rsidRPr="00C0346A">
        <w:rPr>
          <w:rFonts w:ascii="Book Antiqua" w:hAnsi="Book Antiqua"/>
          <w:bCs/>
          <w:iCs/>
        </w:rPr>
        <w:t xml:space="preserve">IDA: Desde Rotonda del Camino del Perúy Av. Aconquija Belgrano Sarmiento San Martín Jujuy Martín Fierro Alfonsina Storni- Anzorena San Luis Diagonal Sin Nombre. </w:t>
      </w:r>
    </w:p>
    <w:p w:rsidR="0004433B" w:rsidRPr="00C0346A" w:rsidRDefault="0004433B" w:rsidP="0004433B">
      <w:pPr>
        <w:pStyle w:val="Textoindependiente"/>
        <w:keepNext/>
        <w:spacing w:after="180"/>
        <w:rPr>
          <w:rFonts w:ascii="Book Antiqua" w:hAnsi="Book Antiqua"/>
          <w:iCs/>
        </w:rPr>
      </w:pPr>
      <w:r w:rsidRPr="00C0346A">
        <w:rPr>
          <w:rFonts w:ascii="Book Antiqua" w:hAnsi="Book Antiqua"/>
          <w:bCs/>
          <w:iCs/>
        </w:rPr>
        <w:t>VUELTA: San Martín Sarmiento Belgrano Av. Aconquija hasta Rotonda del Camino del P</w:t>
      </w:r>
      <w:r w:rsidRPr="00C0346A">
        <w:rPr>
          <w:rFonts w:ascii="Book Antiqua" w:hAnsi="Book Antiqua"/>
          <w:iCs/>
        </w:rPr>
        <w:t xml:space="preserve">erú y Av. Aconquija. </w:t>
      </w:r>
    </w:p>
    <w:p w:rsidR="0004433B" w:rsidRPr="00C0346A" w:rsidRDefault="0004433B" w:rsidP="0004433B">
      <w:pPr>
        <w:pStyle w:val="Textoindependiente"/>
        <w:keepNext/>
        <w:spacing w:after="180"/>
        <w:rPr>
          <w:rFonts w:ascii="Book Antiqua" w:hAnsi="Book Antiqua"/>
          <w:u w:val="single"/>
        </w:rPr>
      </w:pPr>
      <w:r w:rsidRPr="00C0346A">
        <w:rPr>
          <w:rFonts w:ascii="Book Antiqua" w:hAnsi="Book Antiqua"/>
          <w:bCs/>
          <w:u w:val="single"/>
        </w:rPr>
        <w:t>ARTÍCULO SEGUNDO:</w:t>
      </w:r>
      <w:r w:rsidRPr="00C0346A">
        <w:rPr>
          <w:rFonts w:ascii="Book Antiqua" w:hAnsi="Book Antiqua"/>
          <w:bCs/>
        </w:rPr>
        <w:t xml:space="preserve"> </w:t>
      </w:r>
      <w:r w:rsidRPr="00C0346A">
        <w:rPr>
          <w:rFonts w:ascii="Book Antiqua" w:hAnsi="Book Antiqua"/>
        </w:rPr>
        <w:t xml:space="preserve">El Departamento Ejecutivo Municipal deberá comunicar la presente disposición a la Dirección de Autotransporte de la Provincia a los efectos que hubiere lugar. </w:t>
      </w:r>
    </w:p>
    <w:p w:rsidR="0004433B" w:rsidRPr="00C0346A" w:rsidRDefault="0004433B" w:rsidP="0004433B">
      <w:pPr>
        <w:pStyle w:val="Textoindependiente"/>
        <w:keepNext/>
        <w:spacing w:after="180"/>
        <w:rPr>
          <w:rFonts w:ascii="Book Antiqua" w:hAnsi="Book Antiqua"/>
        </w:rPr>
      </w:pPr>
      <w:r w:rsidRPr="00C0346A">
        <w:rPr>
          <w:rFonts w:ascii="Book Antiqua" w:hAnsi="Book Antiqua"/>
          <w:u w:val="single"/>
        </w:rPr>
        <w:t>ARTÍCULO FINAL:</w:t>
      </w:r>
      <w:r w:rsidRPr="00C0346A">
        <w:rPr>
          <w:rFonts w:ascii="Book Antiqua" w:hAnsi="Book Antiqua"/>
        </w:rPr>
        <w:t xml:space="preserve"> DE FORMA.</w:t>
      </w:r>
    </w:p>
    <w:p w:rsidR="0004433B" w:rsidRPr="00C0346A" w:rsidRDefault="0004433B" w:rsidP="0004433B">
      <w:pPr>
        <w:pStyle w:val="Textoindependiente"/>
        <w:keepNext/>
        <w:spacing w:after="180"/>
        <w:jc w:val="right"/>
        <w:rPr>
          <w:rFonts w:ascii="Book Antiqua" w:hAnsi="Book Antiqua"/>
        </w:rPr>
      </w:pPr>
      <w:r w:rsidRPr="00C0346A">
        <w:rPr>
          <w:rFonts w:ascii="Book Antiqua" w:hAnsi="Book Antiqua"/>
        </w:rPr>
        <w:t xml:space="preserve">Sancionada el </w:t>
      </w:r>
      <w:r w:rsidRPr="00C0346A">
        <w:rPr>
          <w:rFonts w:ascii="Book Antiqua" w:hAnsi="Book Antiqua"/>
          <w:b/>
        </w:rPr>
        <w:t xml:space="preserve"> 25 de Noviembre de 2004</w:t>
      </w:r>
    </w:p>
    <w:p w:rsidR="0004433B" w:rsidRPr="00C0346A" w:rsidRDefault="0004433B" w:rsidP="0004433B">
      <w:pPr>
        <w:pStyle w:val="Textoindependiente"/>
        <w:keepNext/>
        <w:spacing w:after="180"/>
        <w:jc w:val="left"/>
        <w:rPr>
          <w:rFonts w:ascii="Book Antiqua" w:hAnsi="Book Antiqua"/>
        </w:rPr>
      </w:pPr>
    </w:p>
    <w:p w:rsidR="0004433B" w:rsidRPr="00C0346A" w:rsidRDefault="0004433B" w:rsidP="0004433B">
      <w:pPr>
        <w:pStyle w:val="Textoindependiente"/>
        <w:keepNext/>
        <w:spacing w:after="180"/>
        <w:jc w:val="left"/>
        <w:rPr>
          <w:rFonts w:ascii="Book Antiqua" w:hAnsi="Book Antiqua"/>
        </w:rPr>
      </w:pPr>
    </w:p>
    <w:p w:rsidR="00AD631A" w:rsidRPr="00CC2047" w:rsidRDefault="00AD631A" w:rsidP="00AD631A">
      <w:pPr>
        <w:pStyle w:val="Textoindependiente"/>
        <w:keepNext/>
        <w:spacing w:before="480" w:after="180"/>
        <w:jc w:val="left"/>
        <w:rPr>
          <w:rFonts w:ascii="Book Antiqua" w:hAnsi="Book Antiqua"/>
          <w:b/>
          <w:bCs/>
        </w:rPr>
      </w:pPr>
      <w:r w:rsidRPr="00CC2047">
        <w:rPr>
          <w:rFonts w:ascii="Book Antiqua" w:hAnsi="Book Antiqua"/>
          <w:b/>
          <w:bCs/>
        </w:rPr>
        <w:t>ORDENANZA Nº 1416</w:t>
      </w:r>
    </w:p>
    <w:p w:rsidR="00AD631A" w:rsidRPr="00CC2047" w:rsidRDefault="00AD631A" w:rsidP="00AD631A">
      <w:pPr>
        <w:keepNext/>
        <w:spacing w:after="180"/>
        <w:rPr>
          <w:rFonts w:ascii="Book Antiqua" w:hAnsi="Book Antiqua"/>
        </w:rPr>
      </w:pPr>
      <w:r w:rsidRPr="00CC2047">
        <w:rPr>
          <w:rFonts w:ascii="Book Antiqua" w:hAnsi="Book Antiqua"/>
          <w:bCs/>
          <w:u w:val="single"/>
        </w:rPr>
        <w:t>ARTÍCULO PRIMERO:</w:t>
      </w:r>
      <w:r w:rsidRPr="00CC2047">
        <w:rPr>
          <w:rFonts w:ascii="Book Antiqua" w:hAnsi="Book Antiqua"/>
          <w:bCs/>
        </w:rPr>
        <w:t xml:space="preserve"> AMPLÍASE</w:t>
      </w:r>
      <w:r w:rsidRPr="00CC2047">
        <w:rPr>
          <w:rFonts w:ascii="Book Antiqua" w:hAnsi="Book Antiqua"/>
        </w:rPr>
        <w:t xml:space="preserve"> el Artículo Segundo de la Ordenanza Nº 854 del 30/07/97, el que quedará redactado de la siguiente manera: </w:t>
      </w:r>
    </w:p>
    <w:p w:rsidR="00AD631A" w:rsidRPr="00CC2047" w:rsidRDefault="00AD631A" w:rsidP="00AD631A">
      <w:pPr>
        <w:keepNext/>
        <w:spacing w:after="180"/>
        <w:rPr>
          <w:rFonts w:ascii="Book Antiqua" w:hAnsi="Book Antiqua"/>
          <w:iCs/>
        </w:rPr>
      </w:pPr>
      <w:r w:rsidRPr="00CC2047">
        <w:rPr>
          <w:rFonts w:ascii="Book Antiqua" w:hAnsi="Book Antiqua"/>
          <w:iCs/>
        </w:rPr>
        <w:t>“</w:t>
      </w:r>
      <w:r w:rsidRPr="00CC2047">
        <w:rPr>
          <w:rFonts w:ascii="Book Antiqua" w:hAnsi="Book Antiqua"/>
          <w:iCs/>
          <w:u w:val="single"/>
        </w:rPr>
        <w:t>ARTÍCULO SEGUNDO:</w:t>
      </w:r>
      <w:r w:rsidRPr="00CC2047">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D631A" w:rsidRPr="00CC2047" w:rsidRDefault="00AD631A" w:rsidP="00AD631A">
      <w:pPr>
        <w:keepNext/>
        <w:spacing w:after="180"/>
        <w:rPr>
          <w:rFonts w:ascii="Book Antiqua" w:hAnsi="Book Antiqua"/>
          <w:bCs/>
          <w:iCs/>
        </w:rPr>
      </w:pPr>
      <w:r w:rsidRPr="00CC2047">
        <w:rPr>
          <w:rFonts w:ascii="Book Antiqua" w:hAnsi="Book Antiqua"/>
          <w:bCs/>
          <w:iCs/>
        </w:rPr>
        <w:t>Espacio verde y/o equipamiento comunitario: Superficie 9. 812, 13mts</w:t>
      </w:r>
      <w:r w:rsidRPr="00CC2047">
        <w:rPr>
          <w:rFonts w:ascii="Book Antiqua" w:hAnsi="Book Antiqua"/>
          <w:bCs/>
          <w:iCs/>
          <w:vertAlign w:val="superscript"/>
        </w:rPr>
        <w:t>2</w:t>
      </w:r>
      <w:r w:rsidRPr="00CC2047">
        <w:rPr>
          <w:rFonts w:ascii="Book Antiqua" w:hAnsi="Book Antiqua"/>
          <w:bCs/>
          <w:iCs/>
        </w:rPr>
        <w:t xml:space="preserve">. </w:t>
      </w:r>
    </w:p>
    <w:p w:rsidR="00AD631A" w:rsidRPr="00CC2047" w:rsidRDefault="00AD631A" w:rsidP="00AD631A">
      <w:pPr>
        <w:pStyle w:val="Sangra3detindependiente"/>
        <w:keepNext/>
        <w:spacing w:after="180"/>
        <w:rPr>
          <w:rFonts w:ascii="Book Antiqua" w:hAnsi="Book Antiqua"/>
          <w:bCs/>
          <w:i/>
          <w:sz w:val="22"/>
        </w:rPr>
      </w:pPr>
      <w:r w:rsidRPr="00CC2047">
        <w:rPr>
          <w:rFonts w:ascii="Book Antiqua" w:hAnsi="Book Antiqua"/>
          <w:bCs/>
          <w:sz w:val="22"/>
        </w:rPr>
        <w:t>Calles, pasajes y ochavas: 3 has. 7. 499, 72mts</w:t>
      </w:r>
      <w:r w:rsidRPr="00CC2047">
        <w:rPr>
          <w:rFonts w:ascii="Book Antiqua" w:hAnsi="Book Antiqua"/>
          <w:bCs/>
          <w:sz w:val="22"/>
          <w:vertAlign w:val="superscript"/>
        </w:rPr>
        <w:t>2</w:t>
      </w:r>
      <w:r w:rsidRPr="00CC2047">
        <w:rPr>
          <w:rFonts w:ascii="Book Antiqua" w:hAnsi="Book Antiqua"/>
          <w:bCs/>
          <w:sz w:val="22"/>
        </w:rPr>
        <w:t xml:space="preserve">. </w:t>
      </w:r>
    </w:p>
    <w:p w:rsidR="00AD631A" w:rsidRPr="00CC2047" w:rsidRDefault="00AD631A" w:rsidP="00AD631A">
      <w:pPr>
        <w:pStyle w:val="Sangra3detindependiente"/>
        <w:keepNext/>
        <w:spacing w:after="180"/>
        <w:rPr>
          <w:rFonts w:ascii="Book Antiqua" w:hAnsi="Book Antiqua"/>
          <w:bCs/>
          <w:i/>
          <w:sz w:val="22"/>
        </w:rPr>
      </w:pPr>
      <w:r w:rsidRPr="00CC2047">
        <w:rPr>
          <w:rFonts w:ascii="Book Antiqua" w:hAnsi="Book Antiqua"/>
          <w:bCs/>
          <w:sz w:val="22"/>
        </w:rPr>
        <w:t>Según Acta de donación que consta en Expediente Nº 4578-I-97 y ampliatoria Expediente Nº 707-Y-04. ”</w:t>
      </w:r>
    </w:p>
    <w:p w:rsidR="00AD631A" w:rsidRPr="00CC2047" w:rsidRDefault="00AD631A" w:rsidP="00AD631A">
      <w:pPr>
        <w:keepNext/>
        <w:spacing w:after="180"/>
        <w:rPr>
          <w:rFonts w:ascii="Book Antiqua" w:hAnsi="Book Antiqua"/>
        </w:rPr>
      </w:pPr>
      <w:r w:rsidRPr="00CC2047">
        <w:rPr>
          <w:rFonts w:ascii="Book Antiqua" w:hAnsi="Book Antiqua"/>
          <w:bCs/>
        </w:rPr>
        <w:t>ARTÍCULO SEGUNDO: DERÓGASE</w:t>
      </w:r>
      <w:r w:rsidRPr="00CC2047">
        <w:rPr>
          <w:rFonts w:ascii="Book Antiqua" w:hAnsi="Book Antiqua"/>
        </w:rPr>
        <w:t xml:space="preserve"> la Ordenanza Nº 890, en virtud de cambiar el destino de la superficie, dejando de ser para espacio verde e incorporándose como espacio comunitario. </w:t>
      </w:r>
    </w:p>
    <w:p w:rsidR="00AD631A" w:rsidRPr="00CC2047" w:rsidRDefault="00AD631A" w:rsidP="00AD631A">
      <w:pPr>
        <w:keepNext/>
        <w:spacing w:after="180"/>
        <w:rPr>
          <w:rFonts w:ascii="Book Antiqua" w:hAnsi="Book Antiqua"/>
        </w:rPr>
      </w:pPr>
      <w:r w:rsidRPr="00CC2047">
        <w:rPr>
          <w:rFonts w:ascii="Book Antiqua" w:hAnsi="Book Antiqua"/>
          <w:bCs/>
          <w:u w:val="single"/>
        </w:rPr>
        <w:t>ARTÍCULO TERCERO:</w:t>
      </w:r>
      <w:r w:rsidRPr="00CC2047">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D631A" w:rsidRPr="00CC2047" w:rsidRDefault="00AD631A" w:rsidP="00AD631A">
      <w:pPr>
        <w:keepNext/>
        <w:spacing w:after="180"/>
        <w:rPr>
          <w:rFonts w:ascii="Book Antiqua" w:hAnsi="Book Antiqua"/>
        </w:rPr>
      </w:pPr>
      <w:r w:rsidRPr="00CC2047">
        <w:rPr>
          <w:rFonts w:ascii="Book Antiqua" w:hAnsi="Book Antiqua"/>
          <w:bCs/>
          <w:u w:val="single"/>
        </w:rPr>
        <w:t>ARTÍCULO CUARTO:</w:t>
      </w:r>
      <w:r w:rsidRPr="00CC2047">
        <w:rPr>
          <w:rFonts w:ascii="Book Antiqua" w:hAnsi="Book Antiqua"/>
          <w:bCs/>
        </w:rPr>
        <w:t xml:space="preserve"> AUTORIZASE </w:t>
      </w:r>
      <w:r w:rsidRPr="00CC2047">
        <w:rPr>
          <w:rFonts w:ascii="Book Antiqua" w:hAnsi="Book Antiqua"/>
        </w:rPr>
        <w:t xml:space="preserve">al Superior Gobierno de la Provincia a inscribir el terreno referido en el Artículo Tercero, con cargo de realizar en el mismo una escuela, que se denominará </w:t>
      </w:r>
      <w:r w:rsidRPr="00CC2047">
        <w:rPr>
          <w:rFonts w:ascii="Book Antiqua" w:hAnsi="Book Antiqua"/>
          <w:bCs/>
        </w:rPr>
        <w:t>“SALOBREÑA</w:t>
      </w:r>
      <w:r w:rsidRPr="00CC2047">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D631A" w:rsidRPr="00CC2047" w:rsidRDefault="00AD631A" w:rsidP="00AD631A">
      <w:pPr>
        <w:keepNext/>
        <w:spacing w:after="180"/>
        <w:rPr>
          <w:rFonts w:ascii="Book Antiqua" w:hAnsi="Book Antiqua"/>
          <w:u w:val="single"/>
        </w:rPr>
      </w:pPr>
      <w:r w:rsidRPr="00CC2047">
        <w:rPr>
          <w:rFonts w:ascii="Book Antiqua" w:hAnsi="Book Antiqua"/>
          <w:bCs/>
          <w:u w:val="single"/>
        </w:rPr>
        <w:t>ARTÍCULO QUINTO:</w:t>
      </w:r>
      <w:r w:rsidRPr="00CC2047">
        <w:rPr>
          <w:rFonts w:ascii="Book Antiqua" w:hAnsi="Book Antiqua"/>
          <w:bCs/>
        </w:rPr>
        <w:t xml:space="preserve"> </w:t>
      </w:r>
      <w:r w:rsidRPr="00CC2047">
        <w:rPr>
          <w:rFonts w:ascii="Book Antiqua" w:hAnsi="Book Antiqua"/>
        </w:rPr>
        <w:t xml:space="preserve">El Departamento Ejecutivo Municipal, a través del área que corresponda, procederá a informar al Ayuntamiento de Salobreña- España, sobre lo dispuesto por la presente Ordenanza. </w:t>
      </w:r>
    </w:p>
    <w:p w:rsidR="00AD631A" w:rsidRPr="00CC2047" w:rsidRDefault="00AD631A" w:rsidP="00AD631A">
      <w:pPr>
        <w:keepNext/>
        <w:spacing w:after="180"/>
        <w:rPr>
          <w:rFonts w:ascii="Book Antiqua" w:hAnsi="Book Antiqua"/>
        </w:rPr>
      </w:pPr>
      <w:r w:rsidRPr="00CC2047">
        <w:rPr>
          <w:rFonts w:ascii="Book Antiqua" w:hAnsi="Book Antiqua"/>
          <w:u w:val="single"/>
        </w:rPr>
        <w:t>ARTÍCULO FINAL:</w:t>
      </w:r>
      <w:r w:rsidRPr="00CC2047">
        <w:rPr>
          <w:rFonts w:ascii="Book Antiqua" w:hAnsi="Book Antiqua"/>
        </w:rPr>
        <w:t xml:space="preserve"> DE FORMA.</w:t>
      </w:r>
    </w:p>
    <w:p w:rsidR="00AD631A" w:rsidRPr="00CC2047" w:rsidRDefault="00AD631A" w:rsidP="00AD631A">
      <w:pPr>
        <w:keepNext/>
        <w:spacing w:after="180"/>
        <w:jc w:val="right"/>
        <w:rPr>
          <w:rFonts w:ascii="Book Antiqua" w:hAnsi="Book Antiqua"/>
        </w:rPr>
      </w:pPr>
      <w:r w:rsidRPr="00CC2047">
        <w:rPr>
          <w:rFonts w:ascii="Book Antiqua" w:hAnsi="Book Antiqua"/>
        </w:rPr>
        <w:t xml:space="preserve">Sancionada el </w:t>
      </w:r>
      <w:r w:rsidRPr="00CC2047">
        <w:rPr>
          <w:rFonts w:ascii="Book Antiqua" w:hAnsi="Book Antiqua"/>
          <w:b/>
        </w:rPr>
        <w:t xml:space="preserve"> 10 de Diciembre de 2004</w:t>
      </w:r>
    </w:p>
    <w:p w:rsidR="00AD631A" w:rsidRPr="00CC2047" w:rsidRDefault="00AD631A" w:rsidP="00AD631A">
      <w:pPr>
        <w:keepNext/>
        <w:spacing w:after="180"/>
        <w:rPr>
          <w:rFonts w:ascii="Book Antiqua" w:hAnsi="Book Antiqua"/>
        </w:rPr>
      </w:pPr>
    </w:p>
    <w:p w:rsidR="00AD631A" w:rsidRPr="00CC2047" w:rsidRDefault="00AD631A" w:rsidP="00AD631A">
      <w:pPr>
        <w:keepNext/>
        <w:spacing w:after="180"/>
        <w:jc w:val="left"/>
        <w:rPr>
          <w:rFonts w:ascii="Book Antiqua" w:hAnsi="Book Antiqua"/>
        </w:rPr>
      </w:pPr>
    </w:p>
    <w:p w:rsidR="00814E5B" w:rsidRPr="00926DB3" w:rsidRDefault="00814E5B" w:rsidP="00814E5B">
      <w:pPr>
        <w:pStyle w:val="Textoindependiente"/>
        <w:keepNext/>
        <w:spacing w:before="480" w:after="180"/>
        <w:jc w:val="left"/>
        <w:rPr>
          <w:rFonts w:ascii="Book Antiqua" w:hAnsi="Book Antiqua"/>
          <w:b/>
          <w:bCs/>
        </w:rPr>
      </w:pPr>
      <w:r w:rsidRPr="00926DB3">
        <w:rPr>
          <w:rFonts w:ascii="Book Antiqua" w:hAnsi="Book Antiqua"/>
          <w:b/>
          <w:bCs/>
        </w:rPr>
        <w:t>ORDENANZA Nº 1417</w:t>
      </w:r>
    </w:p>
    <w:p w:rsidR="00814E5B" w:rsidRPr="00926DB3" w:rsidRDefault="00814E5B" w:rsidP="00814E5B">
      <w:pPr>
        <w:keepNext/>
        <w:spacing w:after="180"/>
        <w:rPr>
          <w:rFonts w:ascii="Book Antiqua" w:hAnsi="Book Antiqua"/>
        </w:rPr>
      </w:pPr>
      <w:r w:rsidRPr="00926DB3">
        <w:rPr>
          <w:rFonts w:ascii="Book Antiqua" w:hAnsi="Book Antiqua"/>
          <w:u w:val="single"/>
        </w:rPr>
        <w:t>ARTÍCULO PRIMERO:</w:t>
      </w:r>
      <w:r w:rsidRPr="00926DB3">
        <w:rPr>
          <w:rFonts w:ascii="Book Antiqua" w:hAnsi="Book Antiqua"/>
        </w:rPr>
        <w:t xml:space="preserve"> Modificanse las zonas correspondientes a la UA2 Unidad Ambiental 2  (sobre AVENIDA ACONQUIJA ACERA SUR)  establecidas en el punto 3. 2. 1. </w:t>
      </w:r>
      <w:proofErr w:type="gramStart"/>
      <w:r w:rsidRPr="00926DB3">
        <w:rPr>
          <w:rFonts w:ascii="Book Antiqua" w:hAnsi="Book Antiqua"/>
        </w:rPr>
        <w:t>de</w:t>
      </w:r>
      <w:proofErr w:type="gramEnd"/>
      <w:r w:rsidRPr="00926DB3">
        <w:rPr>
          <w:rFonts w:ascii="Book Antiqua" w:hAnsi="Book Antiqua"/>
        </w:rPr>
        <w:t xml:space="preserve"> la Ordenanza Nº 613 de la siguiente manera: </w:t>
      </w:r>
    </w:p>
    <w:p w:rsidR="00814E5B" w:rsidRPr="00926DB3" w:rsidRDefault="00814E5B" w:rsidP="00814E5B">
      <w:pPr>
        <w:keepNext/>
        <w:numPr>
          <w:ilvl w:val="0"/>
          <w:numId w:val="369"/>
        </w:numPr>
        <w:spacing w:after="180" w:line="240" w:lineRule="auto"/>
        <w:contextualSpacing/>
        <w:rPr>
          <w:rFonts w:ascii="Book Antiqua" w:hAnsi="Book Antiqua"/>
        </w:rPr>
      </w:pPr>
      <w:r w:rsidRPr="00926DB3">
        <w:rPr>
          <w:rFonts w:ascii="Book Antiqua" w:hAnsi="Book Antiqua"/>
          <w:bCs/>
        </w:rPr>
        <w:t>CM Comercio densidad media</w:t>
      </w:r>
      <w:r w:rsidRPr="00926DB3">
        <w:rPr>
          <w:rFonts w:ascii="Book Antiqua" w:hAnsi="Book Antiqua"/>
        </w:rPr>
        <w:t xml:space="preserve">: Desde Avenida Alfredo Guzmán hasta calle Salustiano Zavalía. </w:t>
      </w:r>
    </w:p>
    <w:p w:rsidR="00814E5B" w:rsidRPr="00926DB3" w:rsidRDefault="00814E5B" w:rsidP="00814E5B">
      <w:pPr>
        <w:keepNext/>
        <w:numPr>
          <w:ilvl w:val="0"/>
          <w:numId w:val="369"/>
        </w:numPr>
        <w:spacing w:after="180" w:line="240" w:lineRule="auto"/>
        <w:contextualSpacing/>
        <w:rPr>
          <w:rFonts w:ascii="Book Antiqua" w:hAnsi="Book Antiqua"/>
        </w:rPr>
      </w:pPr>
      <w:r w:rsidRPr="00926DB3">
        <w:rPr>
          <w:rFonts w:ascii="Book Antiqua" w:hAnsi="Book Antiqua"/>
          <w:bCs/>
        </w:rPr>
        <w:t xml:space="preserve">CMb Comercio densidad media baja: </w:t>
      </w:r>
      <w:r w:rsidRPr="00926DB3">
        <w:rPr>
          <w:rFonts w:ascii="Book Antiqua" w:hAnsi="Book Antiqua"/>
        </w:rPr>
        <w:t xml:space="preserve">Desde Salustiano Zavalía hasta calle Carlos Darwin. </w:t>
      </w:r>
    </w:p>
    <w:p w:rsidR="00814E5B" w:rsidRPr="00926DB3" w:rsidRDefault="00814E5B" w:rsidP="00814E5B">
      <w:pPr>
        <w:keepNext/>
        <w:numPr>
          <w:ilvl w:val="0"/>
          <w:numId w:val="369"/>
        </w:numPr>
        <w:spacing w:after="180" w:line="240" w:lineRule="auto"/>
        <w:contextualSpacing/>
        <w:rPr>
          <w:rFonts w:ascii="Book Antiqua" w:hAnsi="Book Antiqua"/>
        </w:rPr>
      </w:pPr>
      <w:r w:rsidRPr="00926DB3">
        <w:rPr>
          <w:rFonts w:ascii="Book Antiqua" w:hAnsi="Book Antiqua"/>
          <w:bCs/>
        </w:rPr>
        <w:t xml:space="preserve">CMA Comercio densidad media alta: </w:t>
      </w:r>
      <w:r w:rsidRPr="00926DB3">
        <w:rPr>
          <w:rFonts w:ascii="Book Antiqua" w:hAnsi="Book Antiqua"/>
        </w:rPr>
        <w:t xml:space="preserve">Desde Carlos Darwin hasta calle Anzorena. </w:t>
      </w:r>
    </w:p>
    <w:p w:rsidR="00814E5B" w:rsidRPr="00926DB3" w:rsidRDefault="00814E5B" w:rsidP="00814E5B">
      <w:pPr>
        <w:pStyle w:val="Textoindependiente"/>
        <w:keepNext/>
        <w:spacing w:after="180"/>
        <w:rPr>
          <w:rFonts w:ascii="Book Antiqua" w:hAnsi="Book Antiqua"/>
          <w:bCs/>
        </w:rPr>
      </w:pPr>
      <w:r w:rsidRPr="00926DB3">
        <w:rPr>
          <w:rFonts w:ascii="Book Antiqua" w:hAnsi="Book Antiqua"/>
          <w:bCs/>
          <w:u w:val="single"/>
        </w:rPr>
        <w:t>ARTÍCULO SEGUNDO:</w:t>
      </w:r>
      <w:r w:rsidRPr="00926DB3">
        <w:rPr>
          <w:rFonts w:ascii="Book Antiqua" w:hAnsi="Book Antiqua"/>
          <w:bCs/>
        </w:rPr>
        <w:t xml:space="preserve"> Modificanse las zonas correspondiente a la UA1 Unidad Ambiental 1  (sobre AVENIDA ACONQUIJA ACERA NORTE)  establecidas en el punto 3. 2. 1. </w:t>
      </w:r>
      <w:proofErr w:type="gramStart"/>
      <w:r w:rsidRPr="00926DB3">
        <w:rPr>
          <w:rFonts w:ascii="Book Antiqua" w:hAnsi="Book Antiqua"/>
          <w:bCs/>
        </w:rPr>
        <w:t>de</w:t>
      </w:r>
      <w:proofErr w:type="gramEnd"/>
      <w:r w:rsidRPr="00926DB3">
        <w:rPr>
          <w:rFonts w:ascii="Book Antiqua" w:hAnsi="Book Antiqua"/>
          <w:bCs/>
        </w:rPr>
        <w:t xml:space="preserve"> la Ordenanza Nº 613 de la siguiente manera: </w:t>
      </w:r>
    </w:p>
    <w:p w:rsidR="00814E5B" w:rsidRPr="00926DB3" w:rsidRDefault="00814E5B" w:rsidP="00814E5B">
      <w:pPr>
        <w:keepNext/>
        <w:numPr>
          <w:ilvl w:val="0"/>
          <w:numId w:val="370"/>
        </w:numPr>
        <w:spacing w:after="180" w:line="240" w:lineRule="auto"/>
        <w:contextualSpacing/>
        <w:rPr>
          <w:rFonts w:ascii="Book Antiqua" w:hAnsi="Book Antiqua"/>
        </w:rPr>
      </w:pPr>
      <w:r w:rsidRPr="00926DB3">
        <w:rPr>
          <w:rFonts w:ascii="Book Antiqua" w:hAnsi="Book Antiqua"/>
          <w:bCs/>
        </w:rPr>
        <w:t>CM comercio densidad media</w:t>
      </w:r>
      <w:r w:rsidRPr="00926DB3">
        <w:rPr>
          <w:rFonts w:ascii="Book Antiqua" w:hAnsi="Book Antiqua"/>
        </w:rPr>
        <w:t xml:space="preserve">: Desde Camino al Perú hasta calle Bartolomé Hernández. </w:t>
      </w:r>
    </w:p>
    <w:p w:rsidR="00814E5B" w:rsidRPr="00926DB3" w:rsidRDefault="00814E5B" w:rsidP="00814E5B">
      <w:pPr>
        <w:keepNext/>
        <w:numPr>
          <w:ilvl w:val="0"/>
          <w:numId w:val="370"/>
        </w:numPr>
        <w:spacing w:after="180" w:line="240" w:lineRule="auto"/>
        <w:contextualSpacing/>
        <w:rPr>
          <w:rFonts w:ascii="Book Antiqua" w:hAnsi="Book Antiqua"/>
        </w:rPr>
      </w:pPr>
      <w:r w:rsidRPr="00926DB3">
        <w:rPr>
          <w:rFonts w:ascii="Book Antiqua" w:hAnsi="Book Antiqua"/>
          <w:bCs/>
        </w:rPr>
        <w:t xml:space="preserve">CMb comercio densidad media baja: </w:t>
      </w:r>
      <w:r w:rsidRPr="00926DB3">
        <w:rPr>
          <w:rFonts w:ascii="Book Antiqua" w:hAnsi="Book Antiqua"/>
        </w:rPr>
        <w:t xml:space="preserve">Desde Bartolomé Hernández hasta calle Acasuso. </w:t>
      </w:r>
    </w:p>
    <w:p w:rsidR="00814E5B" w:rsidRPr="00926DB3" w:rsidRDefault="00814E5B" w:rsidP="00814E5B">
      <w:pPr>
        <w:keepNext/>
        <w:spacing w:after="180"/>
        <w:rPr>
          <w:rFonts w:ascii="Book Antiqua" w:hAnsi="Book Antiqua"/>
          <w:bCs/>
        </w:rPr>
      </w:pPr>
      <w:r w:rsidRPr="00926DB3">
        <w:rPr>
          <w:rFonts w:ascii="Book Antiqua" w:hAnsi="Book Antiqua"/>
          <w:u w:val="single"/>
        </w:rPr>
        <w:t>ARTÍCULO TERCERO:</w:t>
      </w:r>
      <w:r w:rsidRPr="00926DB3">
        <w:rPr>
          <w:rFonts w:ascii="Book Antiqua" w:hAnsi="Book Antiqua"/>
        </w:rPr>
        <w:t xml:space="preserve"> Modificase el punto 3. 3. 2. 2. punto b)  de la Ordenanza Nº 613 correspondiente a los usos de CM  (Comercio densidad media)  de la UA2 Unidad Ambiental 2. </w:t>
      </w:r>
    </w:p>
    <w:p w:rsidR="00814E5B" w:rsidRPr="00926DB3" w:rsidRDefault="00814E5B" w:rsidP="00814E5B">
      <w:pPr>
        <w:keepNext/>
        <w:spacing w:after="180"/>
        <w:rPr>
          <w:rFonts w:ascii="Book Antiqua" w:hAnsi="Book Antiqua"/>
        </w:rPr>
      </w:pPr>
      <w:r w:rsidRPr="00926DB3">
        <w:rPr>
          <w:rFonts w:ascii="Book Antiqua" w:hAnsi="Book Antiqua"/>
          <w:bCs/>
        </w:rPr>
        <w:t>Usos permitidos</w:t>
      </w:r>
      <w:r w:rsidRPr="00926DB3">
        <w:rPr>
          <w:rFonts w:ascii="Book Antiqua" w:hAnsi="Book Antiqua"/>
        </w:rPr>
        <w:t xml:space="preserve"> en la </w:t>
      </w:r>
      <w:r w:rsidRPr="00926DB3">
        <w:rPr>
          <w:rFonts w:ascii="Book Antiqua" w:hAnsi="Book Antiqua"/>
          <w:bCs/>
        </w:rPr>
        <w:t>zona CM</w:t>
      </w:r>
      <w:r w:rsidRPr="00926DB3">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prohibidos: </w:t>
      </w:r>
      <w:r w:rsidRPr="00926DB3">
        <w:rPr>
          <w:rFonts w:ascii="Book Antiqua" w:hAnsi="Book Antiqua"/>
        </w:rPr>
        <w:t xml:space="preserve">La instalación de nuevas estaciones de servicios cualquiera sea su tipo, cualquier servicio al Automotor, Edificios para el Culto, Hoteles de cualquier tipo, casa velatorias. </w:t>
      </w:r>
    </w:p>
    <w:p w:rsidR="00814E5B" w:rsidRPr="00926DB3" w:rsidRDefault="00814E5B" w:rsidP="00814E5B">
      <w:pPr>
        <w:keepNext/>
        <w:spacing w:after="180"/>
        <w:rPr>
          <w:rFonts w:ascii="Book Antiqua" w:hAnsi="Book Antiqua"/>
        </w:rPr>
      </w:pPr>
      <w:r w:rsidRPr="00926DB3">
        <w:rPr>
          <w:rFonts w:ascii="Book Antiqua" w:hAnsi="Book Antiqua"/>
          <w:u w:val="single"/>
        </w:rPr>
        <w:t>ARTÍCULO CUARTO:</w:t>
      </w:r>
      <w:r w:rsidRPr="00926DB3">
        <w:rPr>
          <w:rFonts w:ascii="Book Antiqua" w:hAnsi="Book Antiqua"/>
        </w:rPr>
        <w:t xml:space="preserve"> Incorpóranse como punto C)  del punto 3. 3. 2. 2. de la Ordenanza Nº 613 los usos de la UA2 Unidad Ambiental 2 en la zona CMb de la siguiente manera: </w:t>
      </w:r>
    </w:p>
    <w:p w:rsidR="00814E5B" w:rsidRPr="00926DB3" w:rsidRDefault="00814E5B" w:rsidP="00814E5B">
      <w:pPr>
        <w:keepNext/>
        <w:spacing w:after="180"/>
        <w:rPr>
          <w:rFonts w:ascii="Book Antiqua" w:hAnsi="Book Antiqua"/>
        </w:rPr>
      </w:pPr>
      <w:r w:rsidRPr="00926DB3">
        <w:rPr>
          <w:rFonts w:ascii="Book Antiqua" w:hAnsi="Book Antiqua"/>
          <w:bCs/>
        </w:rPr>
        <w:t>Usos permitidos</w:t>
      </w:r>
      <w:r w:rsidRPr="00926DB3">
        <w:rPr>
          <w:rFonts w:ascii="Book Antiqua" w:hAnsi="Book Antiqua"/>
        </w:rPr>
        <w:t xml:space="preserve"> en la zona </w:t>
      </w:r>
      <w:r w:rsidRPr="00926DB3">
        <w:rPr>
          <w:rFonts w:ascii="Book Antiqua" w:hAnsi="Book Antiqua"/>
          <w:bCs/>
        </w:rPr>
        <w:t>Cmb</w:t>
      </w:r>
      <w:r w:rsidRPr="00926DB3">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prohibidos: </w:t>
      </w:r>
      <w:r w:rsidRPr="00926DB3">
        <w:rPr>
          <w:rFonts w:ascii="Book Antiqua" w:hAnsi="Book Antiqua"/>
        </w:rPr>
        <w:t xml:space="preserve">Boliches Bailables, instalación de nuevas estaciones de </w:t>
      </w:r>
      <w:proofErr w:type="gramStart"/>
      <w:r w:rsidRPr="00926DB3">
        <w:rPr>
          <w:rFonts w:ascii="Book Antiqua" w:hAnsi="Book Antiqua"/>
        </w:rPr>
        <w:t>servicios cualquiera</w:t>
      </w:r>
      <w:proofErr w:type="gramEnd"/>
      <w:r w:rsidRPr="00926DB3">
        <w:rPr>
          <w:rFonts w:ascii="Book Antiqua" w:hAnsi="Book Antiqua"/>
        </w:rPr>
        <w:t xml:space="preserve"> sea su tipo, servicios al automotor, talleres de chapa y pintura, corralones de materiales con depósito, casas velatorias. </w:t>
      </w:r>
    </w:p>
    <w:p w:rsidR="00814E5B" w:rsidRPr="00926DB3" w:rsidRDefault="00814E5B" w:rsidP="00814E5B">
      <w:pPr>
        <w:keepNext/>
        <w:spacing w:after="180"/>
        <w:rPr>
          <w:rFonts w:ascii="Book Antiqua" w:hAnsi="Book Antiqua"/>
          <w:bCs/>
        </w:rPr>
      </w:pPr>
      <w:r w:rsidRPr="00926DB3">
        <w:rPr>
          <w:rFonts w:ascii="Book Antiqua" w:hAnsi="Book Antiqua"/>
          <w:u w:val="single"/>
        </w:rPr>
        <w:t>ARTÍCULO QUINTO:</w:t>
      </w:r>
      <w:r w:rsidRPr="00926DB3">
        <w:rPr>
          <w:rFonts w:ascii="Book Antiqua" w:hAnsi="Book Antiqua"/>
        </w:rPr>
        <w:t xml:space="preserve"> Incorpóranse como punto D)  del punto 3. 3. 2. 2. de la Ordenanza Nº 613 los usos permitidos en la zona CMA de la zona UA2.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Permitidos en CMA, </w:t>
      </w:r>
      <w:r w:rsidRPr="00926DB3">
        <w:rPr>
          <w:rFonts w:ascii="Book Antiqua" w:hAnsi="Book Antiqua"/>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Prohibidos: </w:t>
      </w:r>
      <w:r w:rsidRPr="00926DB3">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814E5B" w:rsidRPr="00926DB3" w:rsidRDefault="00814E5B" w:rsidP="00814E5B">
      <w:pPr>
        <w:keepNext/>
        <w:spacing w:after="180"/>
        <w:rPr>
          <w:rFonts w:ascii="Book Antiqua" w:hAnsi="Book Antiqua"/>
          <w:bCs/>
        </w:rPr>
      </w:pPr>
      <w:r w:rsidRPr="00926DB3">
        <w:rPr>
          <w:rFonts w:ascii="Book Antiqua" w:hAnsi="Book Antiqua"/>
          <w:bCs/>
          <w:u w:val="single"/>
        </w:rPr>
        <w:t>ARTÍCULO SEXTO:</w:t>
      </w:r>
      <w:r w:rsidRPr="00926DB3">
        <w:rPr>
          <w:rFonts w:ascii="Book Antiqua" w:hAnsi="Book Antiqua"/>
          <w:bCs/>
        </w:rPr>
        <w:t xml:space="preserve"> Modifícase el punto 3. 3. 2. 1. apartado D)  a)  de la Ordenanza Nº 613 de los usos correspondiente a CM de la UA 1 de la siguiente manera: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Permitidos en CM, </w:t>
      </w:r>
      <w:r w:rsidRPr="00926DB3">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814E5B" w:rsidRPr="00926DB3" w:rsidRDefault="00814E5B" w:rsidP="00814E5B">
      <w:pPr>
        <w:keepNext/>
        <w:spacing w:after="180"/>
        <w:rPr>
          <w:rFonts w:ascii="Book Antiqua" w:hAnsi="Book Antiqua"/>
        </w:rPr>
      </w:pPr>
      <w:r w:rsidRPr="00926DB3">
        <w:rPr>
          <w:rFonts w:ascii="Book Antiqua" w:hAnsi="Book Antiqua"/>
          <w:bCs/>
        </w:rPr>
        <w:t>Usos Prohibidos: i</w:t>
      </w:r>
      <w:r w:rsidRPr="00926DB3">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814E5B" w:rsidRPr="00926DB3" w:rsidRDefault="00814E5B" w:rsidP="00814E5B">
      <w:pPr>
        <w:keepNext/>
        <w:spacing w:after="180"/>
        <w:rPr>
          <w:rFonts w:ascii="Book Antiqua" w:hAnsi="Book Antiqua"/>
        </w:rPr>
      </w:pPr>
      <w:r w:rsidRPr="00926DB3">
        <w:rPr>
          <w:rFonts w:ascii="Book Antiqua" w:hAnsi="Book Antiqua"/>
          <w:bCs/>
          <w:u w:val="single"/>
        </w:rPr>
        <w:t>ARTÍCULO SÉPTIMO:</w:t>
      </w:r>
      <w:r w:rsidRPr="00926DB3">
        <w:rPr>
          <w:rFonts w:ascii="Book Antiqua" w:hAnsi="Book Antiqua"/>
          <w:bCs/>
        </w:rPr>
        <w:t xml:space="preserve"> Incorpóranse como apartado E)  del punto 3. 3. 2. 1. a los usos de CMB de la UA1 Unidad Ambiental 1 de la Ordenanza Nº 613.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Permitidos en Cmb, </w:t>
      </w:r>
      <w:r w:rsidRPr="00926DB3">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814E5B" w:rsidRPr="00926DB3" w:rsidRDefault="00814E5B" w:rsidP="00814E5B">
      <w:pPr>
        <w:keepNext/>
        <w:spacing w:after="180"/>
        <w:rPr>
          <w:rFonts w:ascii="Book Antiqua" w:hAnsi="Book Antiqua"/>
        </w:rPr>
      </w:pPr>
      <w:r w:rsidRPr="00926DB3">
        <w:rPr>
          <w:rFonts w:ascii="Book Antiqua" w:hAnsi="Book Antiqua"/>
          <w:bCs/>
        </w:rPr>
        <w:t xml:space="preserve">Usos Prohibidos: </w:t>
      </w:r>
      <w:r w:rsidRPr="00926DB3">
        <w:rPr>
          <w:rFonts w:ascii="Book Antiqua" w:hAnsi="Book Antiqua"/>
        </w:rPr>
        <w:t xml:space="preserve">Boliches Bailables, nuevas estaciones de servicios de cualquier tipo, servicios al automotor y motos, talleres de chapa y pintura, corralones de materiales con depósito, casas velatorias. </w:t>
      </w:r>
    </w:p>
    <w:p w:rsidR="00814E5B" w:rsidRPr="00926DB3" w:rsidRDefault="00814E5B" w:rsidP="00814E5B">
      <w:pPr>
        <w:keepNext/>
        <w:spacing w:after="180"/>
        <w:rPr>
          <w:rFonts w:ascii="Book Antiqua" w:hAnsi="Book Antiqua"/>
          <w:bCs/>
        </w:rPr>
      </w:pPr>
      <w:r w:rsidRPr="00926DB3">
        <w:rPr>
          <w:rFonts w:ascii="Book Antiqua" w:hAnsi="Book Antiqua"/>
          <w:bCs/>
          <w:u w:val="single"/>
        </w:rPr>
        <w:t>ARTÍCULO OCTAVO:</w:t>
      </w:r>
      <w:r w:rsidRPr="00926DB3">
        <w:rPr>
          <w:rFonts w:ascii="Book Antiqua" w:hAnsi="Book Antiqua"/>
          <w:bCs/>
        </w:rPr>
        <w:t xml:space="preserve"> SIMBOLOGIA</w:t>
      </w:r>
    </w:p>
    <w:p w:rsidR="00814E5B" w:rsidRPr="00926DB3" w:rsidRDefault="00814E5B" w:rsidP="00814E5B">
      <w:pPr>
        <w:pStyle w:val="Textoindependiente"/>
        <w:keepNext/>
        <w:spacing w:after="180"/>
        <w:contextualSpacing/>
        <w:rPr>
          <w:rFonts w:ascii="Book Antiqua" w:hAnsi="Book Antiqua"/>
        </w:rPr>
      </w:pPr>
      <w:r w:rsidRPr="00926DB3">
        <w:rPr>
          <w:rFonts w:ascii="Book Antiqua" w:hAnsi="Book Antiqua"/>
        </w:rPr>
        <w:t xml:space="preserve">Con un círculo ennegrecido hasta la mitad es para CM  (comercio densidad media) </w:t>
      </w:r>
    </w:p>
    <w:p w:rsidR="00814E5B" w:rsidRPr="00926DB3" w:rsidRDefault="00814E5B" w:rsidP="00814E5B">
      <w:pPr>
        <w:pStyle w:val="Textoindependiente"/>
        <w:keepNext/>
        <w:spacing w:after="180"/>
        <w:contextualSpacing/>
        <w:rPr>
          <w:rFonts w:ascii="Book Antiqua" w:hAnsi="Book Antiqua"/>
        </w:rPr>
      </w:pPr>
      <w:r w:rsidRPr="00926DB3">
        <w:rPr>
          <w:rFonts w:ascii="Book Antiqua" w:hAnsi="Book Antiqua"/>
        </w:rPr>
        <w:t xml:space="preserve">Con un círculo blanco Cmb  (comercio densidad baja) </w:t>
      </w:r>
    </w:p>
    <w:p w:rsidR="00814E5B" w:rsidRPr="00926DB3" w:rsidRDefault="00814E5B" w:rsidP="00814E5B">
      <w:pPr>
        <w:pStyle w:val="Textoindependiente"/>
        <w:keepNext/>
        <w:spacing w:after="180"/>
        <w:contextualSpacing/>
        <w:rPr>
          <w:rFonts w:ascii="Book Antiqua" w:hAnsi="Book Antiqua"/>
        </w:rPr>
      </w:pPr>
      <w:r w:rsidRPr="00926DB3">
        <w:rPr>
          <w:rFonts w:ascii="Book Antiqua" w:hAnsi="Book Antiqua"/>
        </w:rPr>
        <w:t xml:space="preserve">Con un círculo ennegrecido totalmente CM  (comercio densidad media alta) </w:t>
      </w:r>
    </w:p>
    <w:p w:rsidR="00814E5B" w:rsidRPr="00926DB3" w:rsidRDefault="00814E5B" w:rsidP="00814E5B">
      <w:pPr>
        <w:keepNext/>
        <w:spacing w:after="180"/>
        <w:rPr>
          <w:rFonts w:ascii="Book Antiqua" w:hAnsi="Book Antiqua"/>
          <w:bCs/>
        </w:rPr>
      </w:pPr>
      <w:r w:rsidRPr="00926DB3">
        <w:rPr>
          <w:rFonts w:ascii="Book Antiqua" w:hAnsi="Book Antiqua"/>
          <w:bCs/>
          <w:u w:val="single"/>
        </w:rPr>
        <w:t>ARTÍCULO NOVENO:</w:t>
      </w:r>
      <w:r w:rsidRPr="00926DB3">
        <w:rPr>
          <w:rFonts w:ascii="Book Antiqua" w:hAnsi="Book Antiqua"/>
          <w:bCs/>
        </w:rPr>
        <w:t xml:space="preserve"> VEREDAS</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En Av. Aconquija, las veredas deberán ser de 500,00mts de ancho en cada una de sus márgenes, la calzada norte,  7,70mts, la calzada Sur 8,90mts y la platabanda, 4,70mts. Esta última no podrá ser </w:t>
      </w:r>
      <w:proofErr w:type="gramStart"/>
      <w:r w:rsidRPr="00926DB3">
        <w:rPr>
          <w:rFonts w:ascii="Book Antiqua" w:hAnsi="Book Antiqua"/>
        </w:rPr>
        <w:t>modificado</w:t>
      </w:r>
      <w:proofErr w:type="gramEnd"/>
      <w:r w:rsidRPr="00926DB3">
        <w:rPr>
          <w:rFonts w:ascii="Book Antiqua" w:hAnsi="Book Antiqua"/>
        </w:rPr>
        <w:t xml:space="preserve"> su ancho, teniendo en cuenta que la Avda. Aconquija es un Viaducto Metropolitano. </w:t>
      </w:r>
    </w:p>
    <w:p w:rsidR="00814E5B" w:rsidRPr="00926DB3" w:rsidRDefault="00814E5B" w:rsidP="00814E5B">
      <w:pPr>
        <w:pStyle w:val="Sangra2detindependiente"/>
        <w:keepNext/>
        <w:spacing w:after="180"/>
        <w:rPr>
          <w:rFonts w:ascii="Book Antiqua" w:hAnsi="Book Antiqua"/>
          <w:bCs/>
        </w:rPr>
      </w:pPr>
      <w:r w:rsidRPr="00926DB3">
        <w:rPr>
          <w:rFonts w:ascii="Book Antiqua" w:hAnsi="Book Antiqua"/>
          <w:bCs/>
          <w:u w:val="single"/>
        </w:rPr>
        <w:t>ARTÍCULO DÉCIMO:</w:t>
      </w:r>
      <w:r w:rsidRPr="00926DB3">
        <w:rPr>
          <w:rFonts w:ascii="Book Antiqua" w:hAnsi="Book Antiqua"/>
          <w:bCs/>
        </w:rPr>
        <w:t xml:space="preserve"> DE LOS RETIROS</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Modifícanse los puntos 3. 3. 2. 1.  (U. A. 1)  Y 3. 3. 2. 2.  (UA2)  de la Ordenanza Nº 613 de la siguiente manera: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bCs/>
        </w:rPr>
        <w:t>RETIROS PARA CM, CMB Y CMA</w:t>
      </w:r>
      <w:r w:rsidRPr="00926DB3">
        <w:rPr>
          <w:rFonts w:ascii="Book Antiqua" w:hAnsi="Book Antiqua"/>
        </w:rPr>
        <w:t xml:space="preserve"> en ambas márgenes de la Av. Aconquija.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bCs/>
          <w:u w:val="single"/>
        </w:rPr>
        <w:t>ARTÍCULO DÉCIMO PRIMERO:</w:t>
      </w:r>
      <w:r w:rsidRPr="00926DB3">
        <w:rPr>
          <w:rFonts w:ascii="Book Antiqua" w:hAnsi="Book Antiqua"/>
          <w:bCs/>
        </w:rPr>
        <w:t xml:space="preserve"> Derogase de la Ordenanza Nº 613/94 el punto 3. 2. 2. 3. de la Ordenanza Nº 613 INTERPRETACION CASOS PARTICULARES. </w:t>
      </w:r>
    </w:p>
    <w:p w:rsidR="00814E5B" w:rsidRPr="00926DB3" w:rsidRDefault="00814E5B" w:rsidP="00814E5B">
      <w:pPr>
        <w:pStyle w:val="Sangra2detindependiente"/>
        <w:keepNext/>
        <w:spacing w:after="180"/>
        <w:rPr>
          <w:rFonts w:ascii="Book Antiqua" w:hAnsi="Book Antiqua"/>
          <w:bCs/>
        </w:rPr>
      </w:pPr>
      <w:r w:rsidRPr="00926DB3">
        <w:rPr>
          <w:rFonts w:ascii="Book Antiqua" w:hAnsi="Book Antiqua"/>
          <w:bCs/>
          <w:u w:val="single"/>
        </w:rPr>
        <w:t>ARTÍCULO DÉCIMO SEGUNDO:</w:t>
      </w:r>
      <w:r w:rsidRPr="00926DB3">
        <w:rPr>
          <w:rFonts w:ascii="Book Antiqua" w:hAnsi="Book Antiqua"/>
          <w:bCs/>
        </w:rPr>
        <w:t xml:space="preserve"> Modifícase el apartado 3. 2. 2. 2. USOS NO CONSIGNADOS de la Ordenanza Nº 613 el que quedará redactado de la siguiente manera: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 xml:space="preserve">*3. 2. 2. 2 USOS NO CONSIGNADOS. Los rubros que no estuviesen explícitamente consignados en el Cuadro de Usos serán clasificados por analogía con </w:t>
      </w:r>
      <w:proofErr w:type="gramStart"/>
      <w:r w:rsidRPr="00926DB3">
        <w:rPr>
          <w:rFonts w:ascii="Book Antiqua" w:hAnsi="Book Antiqua"/>
        </w:rPr>
        <w:t>otros uso indicados</w:t>
      </w:r>
      <w:proofErr w:type="gramEnd"/>
      <w:r w:rsidRPr="00926DB3">
        <w:rPr>
          <w:rFonts w:ascii="Book Antiqua" w:hAnsi="Book Antiqua"/>
        </w:rPr>
        <w:t xml:space="preserve"> teniendo en cuenta el tipo de actividad que se desarrolle, la modalidad de funcionamiento, etc.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bCs/>
          <w:u w:val="single"/>
        </w:rPr>
        <w:t>ARTÍCULO DÉCIMO TERCERO:</w:t>
      </w:r>
      <w:r w:rsidRPr="00926DB3">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bCs/>
          <w:u w:val="single"/>
        </w:rPr>
        <w:t>ARTÍCULO DÉCIMO CUARTO:</w:t>
      </w:r>
      <w:r w:rsidRPr="00926DB3">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926DB3">
        <w:rPr>
          <w:rFonts w:ascii="Book Antiqua" w:hAnsi="Book Antiqua"/>
          <w:bCs/>
        </w:rPr>
        <w:br/>
      </w:r>
      <w:r w:rsidRPr="00926DB3">
        <w:rPr>
          <w:rFonts w:ascii="Book Antiqua" w:hAnsi="Book Antiqua"/>
        </w:rPr>
        <w:t xml:space="preserve">Comercio Minorista Grupo I Comercio Básico Máquinas y material de Oficina, Máquinas y accesorios de coser y tejer. </w:t>
      </w:r>
    </w:p>
    <w:p w:rsidR="00814E5B" w:rsidRPr="00926DB3" w:rsidRDefault="00814E5B" w:rsidP="00814E5B">
      <w:pPr>
        <w:pStyle w:val="Sangra2detindependiente"/>
        <w:keepNext/>
        <w:spacing w:after="180"/>
        <w:contextualSpacing/>
        <w:rPr>
          <w:rFonts w:ascii="Book Antiqua" w:hAnsi="Book Antiqua"/>
        </w:rPr>
      </w:pPr>
      <w:r w:rsidRPr="00926DB3">
        <w:rPr>
          <w:rFonts w:ascii="Book Antiqua" w:hAnsi="Book Antiqua"/>
        </w:rPr>
        <w:t xml:space="preserve">Esparcimiento: biblioteca central y local. </w:t>
      </w:r>
    </w:p>
    <w:p w:rsidR="00814E5B" w:rsidRPr="00926DB3" w:rsidRDefault="00814E5B" w:rsidP="00814E5B">
      <w:pPr>
        <w:pStyle w:val="Sangra2detindependiente"/>
        <w:keepNext/>
        <w:spacing w:after="180"/>
        <w:contextualSpacing/>
        <w:rPr>
          <w:rFonts w:ascii="Book Antiqua" w:hAnsi="Book Antiqua"/>
        </w:rPr>
      </w:pPr>
      <w:r w:rsidRPr="00926DB3">
        <w:rPr>
          <w:rFonts w:ascii="Book Antiqua" w:hAnsi="Book Antiqua"/>
        </w:rPr>
        <w:t xml:space="preserve">Educación: Academias, ayuda escolar y/o enseñanza particular, Educación Superior  (Universitaria o no) </w:t>
      </w:r>
    </w:p>
    <w:p w:rsidR="00814E5B" w:rsidRPr="00926DB3" w:rsidRDefault="00814E5B" w:rsidP="00814E5B">
      <w:pPr>
        <w:pStyle w:val="Sangra2detindependiente"/>
        <w:keepNext/>
        <w:spacing w:after="180"/>
        <w:rPr>
          <w:rFonts w:ascii="Book Antiqua" w:hAnsi="Book Antiqua"/>
          <w:u w:val="single"/>
        </w:rPr>
      </w:pPr>
      <w:r w:rsidRPr="00926DB3">
        <w:rPr>
          <w:rFonts w:ascii="Book Antiqua" w:hAnsi="Book Antiqua"/>
        </w:rPr>
        <w:t xml:space="preserve">Servicios: Grupo II servicios complementarios: Alquiler de equipos y artículos de fiesta, alquiler de ropa, peluquería y otros servicios para animales domésticos. </w:t>
      </w:r>
    </w:p>
    <w:p w:rsidR="00814E5B" w:rsidRPr="00926DB3" w:rsidRDefault="00814E5B" w:rsidP="00814E5B">
      <w:pPr>
        <w:pStyle w:val="Sangra2detindependiente"/>
        <w:keepNext/>
        <w:spacing w:after="180"/>
        <w:rPr>
          <w:rFonts w:ascii="Book Antiqua" w:hAnsi="Book Antiqua"/>
        </w:rPr>
      </w:pPr>
      <w:r w:rsidRPr="00926DB3">
        <w:rPr>
          <w:rFonts w:ascii="Book Antiqua" w:hAnsi="Book Antiqua"/>
          <w:u w:val="single"/>
        </w:rPr>
        <w:t>ARTÍCULO FINAL:</w:t>
      </w:r>
      <w:r w:rsidRPr="00926DB3">
        <w:rPr>
          <w:rFonts w:ascii="Book Antiqua" w:hAnsi="Book Antiqua"/>
        </w:rPr>
        <w:t xml:space="preserve"> DE FORMA.</w:t>
      </w:r>
    </w:p>
    <w:p w:rsidR="00814E5B" w:rsidRPr="00926DB3" w:rsidRDefault="00814E5B" w:rsidP="00814E5B">
      <w:pPr>
        <w:pStyle w:val="Sangra2detindependiente"/>
        <w:keepNext/>
        <w:spacing w:after="180"/>
        <w:jc w:val="right"/>
        <w:rPr>
          <w:rFonts w:ascii="Book Antiqua" w:hAnsi="Book Antiqua"/>
        </w:rPr>
      </w:pPr>
      <w:r w:rsidRPr="00926DB3">
        <w:rPr>
          <w:rFonts w:ascii="Book Antiqua" w:hAnsi="Book Antiqua"/>
        </w:rPr>
        <w:t xml:space="preserve">Sancionada el </w:t>
      </w:r>
      <w:r w:rsidRPr="00926DB3">
        <w:rPr>
          <w:rFonts w:ascii="Book Antiqua" w:hAnsi="Book Antiqua"/>
          <w:b/>
        </w:rPr>
        <w:t xml:space="preserve"> 10 de Diciembre de 2004</w:t>
      </w:r>
    </w:p>
    <w:p w:rsidR="00814E5B" w:rsidRPr="00926DB3" w:rsidRDefault="00814E5B" w:rsidP="00814E5B">
      <w:pPr>
        <w:pStyle w:val="Sangra2detindependiente"/>
        <w:keepNext/>
        <w:spacing w:after="180"/>
        <w:jc w:val="left"/>
        <w:rPr>
          <w:rFonts w:ascii="Book Antiqua" w:hAnsi="Book Antiqua"/>
        </w:rPr>
      </w:pPr>
    </w:p>
    <w:p w:rsidR="00814E5B" w:rsidRPr="00926DB3" w:rsidRDefault="00814E5B" w:rsidP="00814E5B">
      <w:pPr>
        <w:pStyle w:val="Sangra2detindependiente"/>
        <w:keepNext/>
        <w:spacing w:after="180"/>
        <w:jc w:val="left"/>
        <w:rPr>
          <w:rFonts w:ascii="Book Antiqua" w:hAnsi="Book Antiqua"/>
        </w:rPr>
      </w:pPr>
    </w:p>
    <w:p w:rsidR="008F402A" w:rsidRPr="00F37CDA" w:rsidRDefault="008F402A" w:rsidP="008F402A">
      <w:pPr>
        <w:pStyle w:val="Sangradetextonormal"/>
        <w:keepNext/>
        <w:spacing w:before="480" w:after="180"/>
        <w:ind w:firstLine="0"/>
        <w:jc w:val="left"/>
        <w:rPr>
          <w:rFonts w:ascii="Book Antiqua" w:hAnsi="Book Antiqua"/>
          <w:b/>
          <w:bCs/>
          <w:sz w:val="22"/>
        </w:rPr>
      </w:pPr>
      <w:r w:rsidRPr="00F37CDA">
        <w:rPr>
          <w:rFonts w:ascii="Book Antiqua" w:hAnsi="Book Antiqua"/>
          <w:b/>
          <w:bCs/>
          <w:sz w:val="22"/>
        </w:rPr>
        <w:t>ORDENANZA Nº 1419</w:t>
      </w:r>
    </w:p>
    <w:p w:rsidR="008F402A" w:rsidRPr="00F37CDA" w:rsidRDefault="008F402A" w:rsidP="008F402A">
      <w:pPr>
        <w:pStyle w:val="Textoindependiente"/>
        <w:keepNext/>
        <w:spacing w:after="180"/>
        <w:rPr>
          <w:rFonts w:ascii="Book Antiqua" w:hAnsi="Book Antiqua"/>
        </w:rPr>
      </w:pPr>
      <w:r w:rsidRPr="00F37CDA">
        <w:rPr>
          <w:rFonts w:ascii="Book Antiqua" w:hAnsi="Book Antiqua"/>
          <w:bCs/>
          <w:u w:val="single"/>
        </w:rPr>
        <w:t>ARTÍCULO PRIMERO:</w:t>
      </w:r>
      <w:r w:rsidRPr="00F37CDA">
        <w:rPr>
          <w:rFonts w:ascii="Book Antiqua" w:hAnsi="Book Antiqua"/>
          <w:bCs/>
        </w:rPr>
        <w:t xml:space="preserve"> CREASE</w:t>
      </w:r>
      <w:r w:rsidRPr="00F37CDA">
        <w:rPr>
          <w:rFonts w:ascii="Book Antiqua" w:hAnsi="Book Antiqua"/>
        </w:rPr>
        <w:t xml:space="preserve"> el Programa </w:t>
      </w:r>
      <w:r w:rsidRPr="00F37CDA">
        <w:rPr>
          <w:rFonts w:ascii="Book Antiqua" w:hAnsi="Book Antiqua"/>
          <w:bCs/>
        </w:rPr>
        <w:t>“UN NIÑO, UN ARBOL”</w:t>
      </w:r>
      <w:r w:rsidRPr="00F37CDA">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8F402A" w:rsidRPr="00F37CDA" w:rsidRDefault="008F402A" w:rsidP="008F402A">
      <w:pPr>
        <w:keepNext/>
        <w:spacing w:after="180"/>
        <w:rPr>
          <w:rFonts w:ascii="Book Antiqua" w:hAnsi="Book Antiqua"/>
        </w:rPr>
      </w:pPr>
      <w:r w:rsidRPr="00F37CDA">
        <w:rPr>
          <w:rFonts w:ascii="Book Antiqua" w:hAnsi="Book Antiqua"/>
          <w:bCs/>
          <w:u w:val="single"/>
        </w:rPr>
        <w:t>ARTÍCULO SEGUNDO:</w:t>
      </w:r>
      <w:r w:rsidRPr="00F37CDA">
        <w:rPr>
          <w:rFonts w:ascii="Book Antiqua" w:hAnsi="Book Antiqua"/>
          <w:bCs/>
        </w:rPr>
        <w:t xml:space="preserve"> FACULTESE</w:t>
      </w:r>
      <w:r w:rsidRPr="00F37CDA">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8F402A" w:rsidRPr="00F37CDA" w:rsidRDefault="008F402A" w:rsidP="008F402A">
      <w:pPr>
        <w:keepNext/>
        <w:spacing w:after="180"/>
        <w:rPr>
          <w:rFonts w:ascii="Book Antiqua" w:hAnsi="Book Antiqua"/>
        </w:rPr>
      </w:pPr>
      <w:r w:rsidRPr="00F37CDA">
        <w:rPr>
          <w:rFonts w:ascii="Book Antiqua" w:hAnsi="Book Antiqua"/>
          <w:bCs/>
          <w:u w:val="single"/>
        </w:rPr>
        <w:t>ARTÍCULO TERCERO:</w:t>
      </w:r>
      <w:r w:rsidRPr="00F37CDA">
        <w:rPr>
          <w:rFonts w:ascii="Book Antiqua" w:hAnsi="Book Antiqua"/>
          <w:bCs/>
        </w:rPr>
        <w:t xml:space="preserve"> FACULTESE</w:t>
      </w:r>
      <w:r w:rsidRPr="00F37CDA">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8F402A" w:rsidRPr="00F37CDA" w:rsidRDefault="008F402A" w:rsidP="008F402A">
      <w:pPr>
        <w:keepNext/>
        <w:spacing w:after="180"/>
        <w:rPr>
          <w:rFonts w:ascii="Book Antiqua" w:hAnsi="Book Antiqua"/>
        </w:rPr>
      </w:pPr>
      <w:r w:rsidRPr="00F37CDA">
        <w:rPr>
          <w:rFonts w:ascii="Book Antiqua" w:hAnsi="Book Antiqua"/>
          <w:bCs/>
          <w:u w:val="single"/>
        </w:rPr>
        <w:t>ARTÍCULO CUARTO:</w:t>
      </w:r>
      <w:r w:rsidRPr="00F37CDA">
        <w:rPr>
          <w:rFonts w:ascii="Book Antiqua" w:hAnsi="Book Antiqua"/>
          <w:bCs/>
        </w:rPr>
        <w:t xml:space="preserve"> </w:t>
      </w:r>
      <w:r w:rsidRPr="00F37CDA">
        <w:rPr>
          <w:rFonts w:ascii="Book Antiqua" w:hAnsi="Book Antiqua"/>
        </w:rPr>
        <w:t xml:space="preserve">El Departamento Ejecutivo Municipal comunicará a los padres sobre el lugar donde se procederá a la plantación por medio fehaciente, indicando la especie a plantar. </w:t>
      </w:r>
    </w:p>
    <w:p w:rsidR="008F402A" w:rsidRPr="00F37CDA" w:rsidRDefault="008F402A" w:rsidP="008F402A">
      <w:pPr>
        <w:keepNext/>
        <w:spacing w:after="180"/>
        <w:rPr>
          <w:rFonts w:ascii="Book Antiqua" w:hAnsi="Book Antiqua"/>
          <w:u w:val="single"/>
        </w:rPr>
      </w:pPr>
      <w:r w:rsidRPr="00F37CDA">
        <w:rPr>
          <w:rFonts w:ascii="Book Antiqua" w:hAnsi="Book Antiqua"/>
          <w:bCs/>
          <w:u w:val="single"/>
        </w:rPr>
        <w:t>ARTÍCULO QUINTO:</w:t>
      </w:r>
      <w:r w:rsidRPr="00F37CDA">
        <w:rPr>
          <w:rFonts w:ascii="Book Antiqua" w:hAnsi="Book Antiqua"/>
          <w:bCs/>
        </w:rPr>
        <w:t xml:space="preserve"> </w:t>
      </w:r>
      <w:r w:rsidRPr="00F37CDA">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8F402A" w:rsidRPr="00F37CDA" w:rsidRDefault="008F402A" w:rsidP="008F402A">
      <w:pPr>
        <w:keepNext/>
        <w:spacing w:after="180"/>
        <w:rPr>
          <w:rFonts w:ascii="Book Antiqua" w:hAnsi="Book Antiqua"/>
        </w:rPr>
      </w:pPr>
      <w:r w:rsidRPr="00F37CDA">
        <w:rPr>
          <w:rFonts w:ascii="Book Antiqua" w:hAnsi="Book Antiqua"/>
          <w:u w:val="single"/>
        </w:rPr>
        <w:t>ARTÍCULO FINAL:</w:t>
      </w:r>
      <w:r w:rsidRPr="00F37CDA">
        <w:rPr>
          <w:rFonts w:ascii="Book Antiqua" w:hAnsi="Book Antiqua"/>
        </w:rPr>
        <w:t xml:space="preserve"> DE FORMA.</w:t>
      </w:r>
    </w:p>
    <w:p w:rsidR="008F402A" w:rsidRPr="00F37CDA" w:rsidRDefault="008F402A" w:rsidP="008F402A">
      <w:pPr>
        <w:keepNext/>
        <w:spacing w:after="180"/>
        <w:jc w:val="right"/>
        <w:rPr>
          <w:rFonts w:ascii="Book Antiqua" w:hAnsi="Book Antiqua"/>
        </w:rPr>
      </w:pPr>
      <w:r w:rsidRPr="00F37CDA">
        <w:rPr>
          <w:rFonts w:ascii="Book Antiqua" w:hAnsi="Book Antiqua"/>
        </w:rPr>
        <w:t xml:space="preserve">Sancionada el </w:t>
      </w:r>
      <w:r w:rsidRPr="00F37CDA">
        <w:rPr>
          <w:rFonts w:ascii="Book Antiqua" w:hAnsi="Book Antiqua"/>
          <w:b/>
        </w:rPr>
        <w:t xml:space="preserve"> 16 de Diciembre de 2004</w:t>
      </w:r>
    </w:p>
    <w:p w:rsidR="008F402A" w:rsidRPr="00F37CDA" w:rsidRDefault="008F402A" w:rsidP="008F402A">
      <w:pPr>
        <w:keepNext/>
        <w:spacing w:after="180"/>
        <w:rPr>
          <w:rFonts w:ascii="Book Antiqua" w:hAnsi="Book Antiqua"/>
        </w:rPr>
      </w:pPr>
    </w:p>
    <w:p w:rsidR="008F402A" w:rsidRPr="00F37CDA" w:rsidRDefault="008F402A" w:rsidP="008F402A">
      <w:pPr>
        <w:keepNext/>
        <w:spacing w:after="180"/>
        <w:jc w:val="left"/>
        <w:rPr>
          <w:rFonts w:ascii="Book Antiqua" w:hAnsi="Book Antiqua"/>
        </w:rPr>
      </w:pPr>
    </w:p>
    <w:p w:rsidR="004C7989" w:rsidRPr="00AC031C" w:rsidRDefault="004C7989" w:rsidP="004C7989">
      <w:pPr>
        <w:pStyle w:val="Textoindependiente"/>
        <w:keepNext/>
        <w:spacing w:before="480" w:after="180"/>
        <w:jc w:val="left"/>
        <w:rPr>
          <w:rFonts w:ascii="Book Antiqua" w:hAnsi="Book Antiqua"/>
          <w:b/>
          <w:bCs/>
        </w:rPr>
      </w:pPr>
      <w:r w:rsidRPr="00AC031C">
        <w:rPr>
          <w:rFonts w:ascii="Book Antiqua" w:hAnsi="Book Antiqua"/>
          <w:b/>
          <w:bCs/>
        </w:rPr>
        <w:t>ORDENANZA Nº 1420</w:t>
      </w:r>
    </w:p>
    <w:p w:rsidR="004C7989" w:rsidRPr="00AC031C" w:rsidRDefault="004C7989" w:rsidP="004C7989">
      <w:pPr>
        <w:keepNext/>
        <w:spacing w:after="180"/>
        <w:rPr>
          <w:rFonts w:ascii="Book Antiqua" w:hAnsi="Book Antiqua"/>
        </w:rPr>
      </w:pPr>
      <w:r w:rsidRPr="00AC031C">
        <w:rPr>
          <w:rFonts w:ascii="Book Antiqua" w:hAnsi="Book Antiqua"/>
          <w:u w:val="single"/>
        </w:rPr>
        <w:t>ARTÍCULO PRIMERO:</w:t>
      </w:r>
      <w:r w:rsidRPr="00AC031C">
        <w:rPr>
          <w:rFonts w:ascii="Book Antiqua" w:hAnsi="Book Antiqua"/>
        </w:rPr>
        <w:t xml:space="preserve"> </w:t>
      </w:r>
      <w:r w:rsidRPr="00AC031C">
        <w:rPr>
          <w:rFonts w:ascii="Book Antiqua" w:hAnsi="Book Antiqua"/>
          <w:bCs/>
        </w:rPr>
        <w:t xml:space="preserve">MODIFICASE </w:t>
      </w:r>
      <w:r w:rsidRPr="00AC031C">
        <w:rPr>
          <w:rFonts w:ascii="Book Antiqua" w:hAnsi="Book Antiqua"/>
        </w:rPr>
        <w:t xml:space="preserve">el Artículo Primero de la Ordenanza Nº 1417, el que quedará redactado de la siguiente forma: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Al radio determinado como CMA de la UA2, se le agrega el tramo de la Avenida Aconquija comprendida entre Carlos Darwin y Anzorena. ”</w:t>
      </w:r>
    </w:p>
    <w:p w:rsidR="004C7989" w:rsidRPr="00AC031C" w:rsidRDefault="004C7989" w:rsidP="004C7989">
      <w:pPr>
        <w:keepNext/>
        <w:spacing w:after="180"/>
        <w:rPr>
          <w:rFonts w:ascii="Book Antiqua" w:hAnsi="Book Antiqua"/>
        </w:rPr>
      </w:pPr>
      <w:r w:rsidRPr="00AC031C">
        <w:rPr>
          <w:rFonts w:ascii="Book Antiqua" w:hAnsi="Book Antiqua"/>
          <w:u w:val="single"/>
        </w:rPr>
        <w:t>ARTÍCULO SEGUNDO:</w:t>
      </w:r>
      <w:r w:rsidRPr="00AC031C">
        <w:rPr>
          <w:rFonts w:ascii="Book Antiqua" w:hAnsi="Book Antiqua"/>
        </w:rPr>
        <w:t xml:space="preserve"> </w:t>
      </w:r>
      <w:r w:rsidRPr="00AC031C">
        <w:rPr>
          <w:rFonts w:ascii="Book Antiqua" w:hAnsi="Book Antiqua"/>
          <w:bCs/>
        </w:rPr>
        <w:t xml:space="preserve">MODIFICASE </w:t>
      </w:r>
      <w:r w:rsidRPr="00AC031C">
        <w:rPr>
          <w:rFonts w:ascii="Book Antiqua" w:hAnsi="Book Antiqua"/>
        </w:rPr>
        <w:t xml:space="preserve">el Artículo Segundo de la Ordenanza Nº 1417, el que quedará redactado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“Artículo Segundo: MODIFICASE en la zona CM de la UA1, Punto 3. 2. 1. </w:t>
      </w:r>
      <w:proofErr w:type="gramStart"/>
      <w:r w:rsidRPr="00AC031C">
        <w:rPr>
          <w:rFonts w:ascii="Book Antiqua" w:hAnsi="Book Antiqua"/>
          <w:i/>
        </w:rPr>
        <w:t>de</w:t>
      </w:r>
      <w:proofErr w:type="gramEnd"/>
      <w:r w:rsidRPr="00AC031C">
        <w:rPr>
          <w:rFonts w:ascii="Book Antiqua" w:hAnsi="Book Antiqua"/>
          <w:i/>
        </w:rPr>
        <w:t xml:space="preserve"> la Ordenanza Nº 613/94, el radio definido, el que comprenderá a partir de la presente a la Avenida Aconquija, entre Camino del Perú y Bartolomé Hernández.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Al radio definido como CMB, de esta misma Unidad Ambiental se le incorpora el tramo de Avenida Aconquija, entre calle Bartolomé Hernández y calle Acasuso.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CM comercio densidad media</w:t>
      </w:r>
      <w:r w:rsidRPr="00AC031C">
        <w:rPr>
          <w:rFonts w:ascii="Book Antiqua" w:hAnsi="Book Antiqua"/>
          <w:i/>
        </w:rPr>
        <w:t xml:space="preserve">: Desde Camino al Perú hasta calle Bartolomé Hernández.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CMb comercio densidad media baja: </w:t>
      </w:r>
      <w:r w:rsidRPr="00AC031C">
        <w:rPr>
          <w:rFonts w:ascii="Book Antiqua" w:hAnsi="Book Antiqua"/>
          <w:i/>
        </w:rPr>
        <w:t xml:space="preserve">Desde Bartolomé Hernández hasta calle Acasuso. </w:t>
      </w:r>
    </w:p>
    <w:p w:rsidR="004C7989" w:rsidRPr="00AC031C" w:rsidRDefault="004C7989" w:rsidP="004C7989">
      <w:pPr>
        <w:keepNext/>
        <w:spacing w:after="180"/>
        <w:ind w:left="284" w:right="282"/>
        <w:rPr>
          <w:rFonts w:ascii="Book Antiqua" w:hAnsi="Book Antiqua"/>
          <w:i/>
        </w:rPr>
      </w:pPr>
      <w:r w:rsidRPr="00AC031C">
        <w:rPr>
          <w:rFonts w:ascii="Book Antiqua" w:hAnsi="Book Antiqua"/>
          <w:u w:val="single"/>
        </w:rPr>
        <w:t>ARTÍCULO TERCERO:</w:t>
      </w:r>
      <w:r w:rsidRPr="00AC031C">
        <w:rPr>
          <w:rFonts w:ascii="Book Antiqua" w:hAnsi="Book Antiqua"/>
        </w:rPr>
        <w:t xml:space="preserve"> </w:t>
      </w:r>
      <w:r w:rsidRPr="00AC031C">
        <w:rPr>
          <w:rFonts w:ascii="Book Antiqua" w:hAnsi="Book Antiqua"/>
          <w:bCs/>
        </w:rPr>
        <w:t xml:space="preserve">MODIFICASE </w:t>
      </w:r>
      <w:r w:rsidRPr="00AC031C">
        <w:rPr>
          <w:rFonts w:ascii="Book Antiqua" w:hAnsi="Book Antiqua"/>
        </w:rPr>
        <w:t xml:space="preserve">el Artículo Tercero de la Ordenanza Nº 1417, </w:t>
      </w:r>
      <w:r w:rsidRPr="00AC031C">
        <w:rPr>
          <w:rFonts w:ascii="Book Antiqua" w:hAnsi="Book Antiqua"/>
          <w:i/>
        </w:rPr>
        <w:t xml:space="preserve">el que quedará redactado de la siguiente manera: </w:t>
      </w:r>
    </w:p>
    <w:p w:rsidR="004C7989" w:rsidRPr="00AC031C" w:rsidRDefault="004C7989" w:rsidP="004C7989">
      <w:pPr>
        <w:keepNext/>
        <w:spacing w:after="180"/>
        <w:ind w:left="284" w:right="282"/>
        <w:rPr>
          <w:rFonts w:ascii="Book Antiqua" w:hAnsi="Book Antiqua"/>
          <w:bCs/>
          <w:i/>
        </w:rPr>
      </w:pPr>
      <w:r w:rsidRPr="00AC031C">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4C7989" w:rsidRPr="00AC031C" w:rsidRDefault="004C7989" w:rsidP="004C7989">
      <w:pPr>
        <w:keepNext/>
        <w:spacing w:after="180"/>
        <w:ind w:left="284" w:right="282"/>
        <w:rPr>
          <w:rFonts w:ascii="Book Antiqua" w:hAnsi="Book Antiqua"/>
          <w:bCs/>
          <w:i/>
        </w:rPr>
      </w:pPr>
      <w:r w:rsidRPr="00AC031C">
        <w:rPr>
          <w:rFonts w:ascii="Book Antiqua" w:hAnsi="Book Antiqua"/>
          <w:i/>
        </w:rPr>
        <w:t xml:space="preserve">b)  En Avenida Aconquija desde Av. Alfredo Guzmán hasta calle Salustiano Zavalía los </w:t>
      </w:r>
      <w:r w:rsidRPr="00AC031C">
        <w:rPr>
          <w:rFonts w:ascii="Book Antiqua" w:hAnsi="Book Antiqua"/>
          <w:bCs/>
          <w:i/>
        </w:rPr>
        <w:t xml:space="preserve">USOS PERMITIDOS </w:t>
      </w:r>
      <w:r w:rsidRPr="00AC031C">
        <w:rPr>
          <w:rFonts w:ascii="Book Antiqua" w:hAnsi="Book Antiqua"/>
          <w:i/>
        </w:rPr>
        <w:t>serán</w:t>
      </w:r>
      <w:r w:rsidRPr="00AC031C">
        <w:rPr>
          <w:rFonts w:ascii="Book Antiqua" w:hAnsi="Book Antiqua"/>
          <w:bCs/>
          <w:i/>
        </w:rPr>
        <w:t xml:space="preserve">: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Boliches Bailables.  (Se introduce este uso, pues está omitido como actividad en la Ordenanza Nº 613/94)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Restaurantes, Restobares, Patios de Comidas:  (Determinado como permitido en el Cuadro de Uso de la Ordenanza Nº 613/94, exclusivamente sobre Avenida Aconquija)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Pubs  (Se introduce esta actividad, pues está mencionado como Café Concert en la Ordenanza Nº 613/94, pag. 86)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Bares, Patios cerveceros, Pool.  ( (Determinado como permitido en el Cuadro de Uso de la Ordenanza Nº 613/94, pag. 89) </w:t>
      </w:r>
    </w:p>
    <w:p w:rsidR="004C7989" w:rsidRPr="00AC031C" w:rsidRDefault="004C7989" w:rsidP="004C7989">
      <w:pPr>
        <w:keepNext/>
        <w:numPr>
          <w:ilvl w:val="0"/>
          <w:numId w:val="371"/>
        </w:numPr>
        <w:spacing w:after="180" w:line="240" w:lineRule="auto"/>
        <w:ind w:right="282"/>
        <w:rPr>
          <w:rFonts w:ascii="Book Antiqua" w:hAnsi="Book Antiqua"/>
          <w:i/>
        </w:rPr>
      </w:pPr>
      <w:r w:rsidRPr="00AC031C">
        <w:rPr>
          <w:rFonts w:ascii="Book Antiqua" w:hAnsi="Book Antiqua"/>
          <w:i/>
        </w:rPr>
        <w:t xml:space="preserve">Cybers y Locutorios,  (Estas actividades se incorporan por ser de actualidad, y por lo tanto no fueron contempladas en la Ordenanza Nº 613/94)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USOS PROHIBIDOS: </w:t>
      </w:r>
      <w:r w:rsidRPr="00AC031C">
        <w:rPr>
          <w:rFonts w:ascii="Book Antiqua" w:hAnsi="Book Antiqua"/>
          <w:i/>
        </w:rPr>
        <w:t xml:space="preserve">La instalación de nuevas estaciones de servicios cualquiera sea su tipo, cualquier servicio al Automotor, Hoteles de cualquier tipo, casa velatorias.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Los Retiros, Alturas, FOS y FOT, serán los indicados en el punto a)  del Inciso B)  de la Ordenanza Nº 613/94. ”</w:t>
      </w:r>
    </w:p>
    <w:p w:rsidR="004C7989" w:rsidRPr="00AC031C" w:rsidRDefault="004C7989" w:rsidP="004C7989">
      <w:pPr>
        <w:keepNext/>
        <w:spacing w:after="180"/>
        <w:rPr>
          <w:rFonts w:ascii="Book Antiqua" w:hAnsi="Book Antiqua"/>
        </w:rPr>
      </w:pPr>
      <w:r w:rsidRPr="00AC031C">
        <w:rPr>
          <w:rFonts w:ascii="Book Antiqua" w:hAnsi="Book Antiqua"/>
          <w:u w:val="single"/>
        </w:rPr>
        <w:t>ARTÍCULO CUARTO:</w:t>
      </w:r>
      <w:r w:rsidRPr="00AC031C">
        <w:rPr>
          <w:rFonts w:ascii="Book Antiqua" w:hAnsi="Book Antiqua"/>
        </w:rPr>
        <w:t xml:space="preserve"> </w:t>
      </w:r>
      <w:r w:rsidRPr="00AC031C">
        <w:rPr>
          <w:rFonts w:ascii="Book Antiqua" w:hAnsi="Book Antiqua"/>
          <w:bCs/>
        </w:rPr>
        <w:t xml:space="preserve">MODIFICASE </w:t>
      </w:r>
      <w:r w:rsidRPr="00AC031C">
        <w:rPr>
          <w:rFonts w:ascii="Book Antiqua" w:hAnsi="Book Antiqua"/>
        </w:rPr>
        <w:t xml:space="preserve">el Artículo Cuarto de la Ordenanza Nº 1417, el que quedará redactado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C)  ZONA CMB: </w:t>
      </w:r>
      <w:r w:rsidRPr="00AC031C">
        <w:rPr>
          <w:rFonts w:ascii="Book Antiqua" w:hAnsi="Book Antiqua"/>
          <w:i/>
        </w:rPr>
        <w:t xml:space="preserve">en Avenida Aconquija desde Salustiano Zavalía hasta calle Carlos Darwin, los </w:t>
      </w:r>
      <w:r w:rsidRPr="00AC031C">
        <w:rPr>
          <w:rFonts w:ascii="Book Antiqua" w:hAnsi="Book Antiqua"/>
          <w:bCs/>
          <w:i/>
        </w:rPr>
        <w:t xml:space="preserve">Usos Permitidos en CMB, </w:t>
      </w:r>
      <w:r w:rsidRPr="00AC031C">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Usos Prohibidos: </w:t>
      </w:r>
      <w:r w:rsidRPr="00AC031C">
        <w:rPr>
          <w:rFonts w:ascii="Book Antiqua" w:hAnsi="Book Antiqua"/>
          <w:i/>
        </w:rPr>
        <w:t xml:space="preserve">Talleres de chapa y pintura, estaciones de servicio cualquiera sea su tipo, servicios para el automotor y motocicletas, corralones de materiales de cualquier tipo, casas velatorias.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Los Retiros, Alturas, FOS Y FOT, serán iguales a los consignados en el Inciso B)  punto a)  de la Ordenanza Nº 613”</w:t>
      </w:r>
    </w:p>
    <w:p w:rsidR="004C7989" w:rsidRPr="00AC031C" w:rsidRDefault="004C7989" w:rsidP="004C7989">
      <w:pPr>
        <w:keepNext/>
        <w:spacing w:after="180"/>
        <w:rPr>
          <w:rFonts w:ascii="Book Antiqua" w:hAnsi="Book Antiqua"/>
        </w:rPr>
      </w:pPr>
      <w:r w:rsidRPr="00AC031C">
        <w:rPr>
          <w:rFonts w:ascii="Book Antiqua" w:hAnsi="Book Antiqua"/>
          <w:bCs/>
          <w:u w:val="single"/>
        </w:rPr>
        <w:t>ARTÍCULO QUINTO:</w:t>
      </w:r>
      <w:r w:rsidRPr="00AC031C">
        <w:rPr>
          <w:rFonts w:ascii="Book Antiqua" w:hAnsi="Book Antiqua"/>
          <w:bCs/>
        </w:rPr>
        <w:t xml:space="preserve"> MODIFICASE </w:t>
      </w:r>
      <w:r w:rsidRPr="00AC031C">
        <w:rPr>
          <w:rFonts w:ascii="Book Antiqua" w:hAnsi="Book Antiqua"/>
        </w:rPr>
        <w:t xml:space="preserve">el Artículo Quinto de la Ordenanza Nº 1417, el que quedará redactado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“Artículo Quinto: INCORPORASE al punto 3. 3. 2. 2. </w:t>
      </w:r>
      <w:proofErr w:type="gramStart"/>
      <w:r w:rsidRPr="00AC031C">
        <w:rPr>
          <w:rFonts w:ascii="Book Antiqua" w:hAnsi="Book Antiqua"/>
          <w:i/>
        </w:rPr>
        <w:t>de</w:t>
      </w:r>
      <w:proofErr w:type="gramEnd"/>
      <w:r w:rsidRPr="00AC031C">
        <w:rPr>
          <w:rFonts w:ascii="Book Antiqua" w:hAnsi="Book Antiqua"/>
          <w:i/>
        </w:rPr>
        <w:t xml:space="preserve"> la Ordenanza Nº 613, el Inciso D)  definiéndose en el mismo los Usos Permitidos y prohibidos de la zona CMA, de la UA2, el que deberá leerse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a)  </w:t>
      </w:r>
      <w:r w:rsidRPr="00AC031C">
        <w:rPr>
          <w:rFonts w:ascii="Book Antiqua" w:hAnsi="Book Antiqua"/>
          <w:i/>
        </w:rPr>
        <w:t xml:space="preserve">En Avenida Aconquija, desde Carlos Darwin hasta Anzorena los </w:t>
      </w:r>
      <w:r w:rsidRPr="00AC031C">
        <w:rPr>
          <w:rFonts w:ascii="Book Antiqua" w:hAnsi="Book Antiqua"/>
          <w:bCs/>
          <w:i/>
        </w:rPr>
        <w:t xml:space="preserve">Usos Permitidos </w:t>
      </w:r>
      <w:r w:rsidRPr="00AC031C">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Usos Prohibidos: </w:t>
      </w:r>
      <w:r w:rsidRPr="00AC031C">
        <w:rPr>
          <w:rFonts w:ascii="Book Antiqua" w:hAnsi="Book Antiqua"/>
          <w:i/>
        </w:rPr>
        <w:t xml:space="preserve">Talleres de chapa y pintura, estaciones de servicio cualquiera sea su tipo, servicios para el automotor y motocicletas, corralones de materiales de cualquier tipo, casas velatorias.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b)  En los demás radios definidos como CMB, en la Unidad Ambiental 2, los Usos permitidos serán los consignados en el Cuadro de Usos</w:t>
      </w:r>
    </w:p>
    <w:p w:rsidR="004C7989" w:rsidRPr="00AC031C" w:rsidRDefault="004C7989" w:rsidP="004C7989">
      <w:pPr>
        <w:pStyle w:val="Sangra2detindependiente"/>
        <w:keepNext/>
        <w:spacing w:after="180"/>
        <w:ind w:left="284" w:right="282"/>
        <w:rPr>
          <w:rFonts w:ascii="Book Antiqua" w:hAnsi="Book Antiqua"/>
          <w:i/>
        </w:rPr>
      </w:pPr>
      <w:r w:rsidRPr="00AC031C">
        <w:rPr>
          <w:rFonts w:ascii="Book Antiqua" w:hAnsi="Book Antiqua"/>
          <w:i/>
        </w:rPr>
        <w:t>Los RETIRO, FOS, FOT, y ALTURAS, exigidos para los puntos a)  y b)  de este Inciso, serán iguales a los indicados en el Inciso B)  punto a)  de esta misma Unidad Ambiental”</w:t>
      </w:r>
    </w:p>
    <w:p w:rsidR="004C7989" w:rsidRPr="00AC031C" w:rsidRDefault="004C7989" w:rsidP="004C7989">
      <w:pPr>
        <w:keepNext/>
        <w:spacing w:after="180"/>
        <w:rPr>
          <w:rFonts w:ascii="Book Antiqua" w:hAnsi="Book Antiqua"/>
        </w:rPr>
      </w:pPr>
      <w:r w:rsidRPr="00AC031C">
        <w:rPr>
          <w:rFonts w:ascii="Book Antiqua" w:hAnsi="Book Antiqua"/>
          <w:bCs/>
          <w:u w:val="single"/>
        </w:rPr>
        <w:t>ARTÍCULO SEXTO:</w:t>
      </w:r>
      <w:r w:rsidRPr="00AC031C">
        <w:rPr>
          <w:rFonts w:ascii="Book Antiqua" w:hAnsi="Book Antiqua"/>
          <w:bCs/>
        </w:rPr>
        <w:t xml:space="preserve"> MODIFÍCASE</w:t>
      </w:r>
      <w:r w:rsidRPr="00AC031C">
        <w:rPr>
          <w:rFonts w:ascii="Book Antiqua" w:hAnsi="Book Antiqua"/>
        </w:rPr>
        <w:t xml:space="preserve"> el Artículo Sexto de la Ordenanza Nº 1417, el que quedará redactado de la siguiente manera: </w:t>
      </w:r>
    </w:p>
    <w:p w:rsidR="004C7989" w:rsidRPr="00AC031C" w:rsidRDefault="004C7989" w:rsidP="004C7989">
      <w:pPr>
        <w:keepNext/>
        <w:spacing w:after="180"/>
        <w:ind w:left="284" w:right="282"/>
        <w:rPr>
          <w:rFonts w:ascii="Book Antiqua" w:hAnsi="Book Antiqua"/>
          <w:bCs/>
          <w:i/>
        </w:rPr>
      </w:pPr>
      <w:r w:rsidRPr="00AC031C">
        <w:rPr>
          <w:rFonts w:ascii="Book Antiqua" w:hAnsi="Book Antiqua"/>
          <w:bCs/>
          <w:i/>
        </w:rPr>
        <w:t xml:space="preserve">“Artículo Sexto: MODIFÍCASE el punto a)  del Inciso D)  del punto 3. 3. 2. 1 de la Ordenanza Nº 613, definiéndoselos </w:t>
      </w:r>
      <w:proofErr w:type="gramStart"/>
      <w:r w:rsidRPr="00AC031C">
        <w:rPr>
          <w:rFonts w:ascii="Book Antiqua" w:hAnsi="Book Antiqua"/>
          <w:bCs/>
          <w:i/>
        </w:rPr>
        <w:t>usos correspondiente</w:t>
      </w:r>
      <w:proofErr w:type="gramEnd"/>
      <w:r w:rsidRPr="00AC031C">
        <w:rPr>
          <w:rFonts w:ascii="Book Antiqua" w:hAnsi="Book Antiqua"/>
          <w:bCs/>
          <w:i/>
        </w:rPr>
        <w:t xml:space="preserve"> a CM de la UA 1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a)  </w:t>
      </w:r>
      <w:r w:rsidRPr="00AC031C">
        <w:rPr>
          <w:rFonts w:ascii="Book Antiqua" w:hAnsi="Book Antiqua"/>
          <w:i/>
        </w:rPr>
        <w:t xml:space="preserve">En Avenida Aconquija, desde Camino del Perú hasta Bartolomé Hernández, los </w:t>
      </w:r>
      <w:r w:rsidRPr="00AC031C">
        <w:rPr>
          <w:rFonts w:ascii="Book Antiqua" w:hAnsi="Book Antiqua"/>
          <w:bCs/>
          <w:i/>
        </w:rPr>
        <w:t xml:space="preserve">Usos Permitidos </w:t>
      </w:r>
      <w:r w:rsidRPr="00AC031C">
        <w:rPr>
          <w:rFonts w:ascii="Book Antiqua" w:hAnsi="Book Antiqua"/>
          <w:i/>
        </w:rPr>
        <w:t xml:space="preserve">son: Centro Comercial, Boliches Bailables, Restaurantes, Restobar, Pubs, Drugstores, Bares, Pool, Patios de comidas, Patios Cerveceros, Cybers, Locutorios, templos.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Usos Prohibidos: </w:t>
      </w:r>
      <w:r w:rsidRPr="00AC031C">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 COMPLEMENTARIO: </w:t>
      </w:r>
      <w:r w:rsidRPr="00AC031C">
        <w:rPr>
          <w:rFonts w:ascii="Book Antiqua" w:hAnsi="Book Antiqua"/>
          <w:i/>
        </w:rPr>
        <w:t>Vivienda unifamiliar, esparcimiento</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DENSIDAD: </w:t>
      </w:r>
      <w:r w:rsidRPr="00AC031C">
        <w:rPr>
          <w:rFonts w:ascii="Book Antiqua" w:hAnsi="Book Antiqua"/>
          <w:i/>
        </w:rPr>
        <w:t xml:space="preserve">150 hab/h.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FOS PARA COMERCIOS: </w:t>
      </w:r>
      <w:r w:rsidRPr="00AC031C">
        <w:rPr>
          <w:rFonts w:ascii="Book Antiqua" w:hAnsi="Book Antiqua"/>
          <w:i/>
        </w:rPr>
        <w:t xml:space="preserve">0, 6.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FOS PARA VIVIENDA</w:t>
      </w:r>
      <w:r w:rsidRPr="00AC031C">
        <w:rPr>
          <w:rFonts w:ascii="Book Antiqua" w:hAnsi="Book Antiqua"/>
          <w:i/>
        </w:rPr>
        <w:t>: 0, 5</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FOT PARA COMERCIOS: </w:t>
      </w:r>
      <w:r w:rsidRPr="00AC031C">
        <w:rPr>
          <w:rFonts w:ascii="Book Antiqua" w:hAnsi="Book Antiqua"/>
          <w:i/>
        </w:rPr>
        <w:t xml:space="preserve">0, 7.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FOT PARA VIVIENDA</w:t>
      </w:r>
      <w:r w:rsidRPr="00AC031C">
        <w:rPr>
          <w:rFonts w:ascii="Book Antiqua" w:hAnsi="Book Antiqua"/>
          <w:i/>
        </w:rPr>
        <w:t>: 1</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RETIRO: 3, 00mts para comercios y 6, 00mts, para vivienda. </w:t>
      </w:r>
    </w:p>
    <w:p w:rsidR="004C7989" w:rsidRPr="00AC031C" w:rsidRDefault="004C7989" w:rsidP="004C7989">
      <w:pPr>
        <w:pStyle w:val="Ttulo4"/>
        <w:spacing w:after="180"/>
        <w:ind w:left="284" w:right="282"/>
        <w:rPr>
          <w:rFonts w:ascii="Book Antiqua" w:hAnsi="Book Antiqua"/>
          <w:b/>
          <w:i/>
        </w:rPr>
      </w:pPr>
      <w:r w:rsidRPr="00AC031C">
        <w:rPr>
          <w:rFonts w:ascii="Book Antiqua" w:hAnsi="Book Antiqua"/>
          <w:i/>
        </w:rPr>
        <w:t xml:space="preserve">ALTURA: </w:t>
      </w:r>
    </w:p>
    <w:p w:rsidR="004C7989" w:rsidRPr="00AC031C" w:rsidRDefault="004C7989" w:rsidP="004C7989">
      <w:pPr>
        <w:keepNext/>
        <w:numPr>
          <w:ilvl w:val="0"/>
          <w:numId w:val="372"/>
        </w:numPr>
        <w:spacing w:after="180" w:line="240" w:lineRule="auto"/>
        <w:ind w:right="282"/>
        <w:rPr>
          <w:rFonts w:ascii="Book Antiqua" w:hAnsi="Book Antiqua"/>
          <w:i/>
        </w:rPr>
      </w:pPr>
      <w:r w:rsidRPr="00AC031C">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C7989" w:rsidRPr="00AC031C" w:rsidRDefault="004C7989" w:rsidP="004C7989">
      <w:pPr>
        <w:keepNext/>
        <w:numPr>
          <w:ilvl w:val="0"/>
          <w:numId w:val="372"/>
        </w:numPr>
        <w:spacing w:after="180" w:line="240" w:lineRule="auto"/>
        <w:ind w:right="282"/>
        <w:rPr>
          <w:rFonts w:ascii="Book Antiqua" w:hAnsi="Book Antiqua"/>
          <w:i/>
        </w:rPr>
      </w:pPr>
      <w:r w:rsidRPr="00AC031C">
        <w:rPr>
          <w:rFonts w:ascii="Book Antiqua" w:hAnsi="Book Antiqua"/>
          <w:i/>
        </w:rPr>
        <w:t>Para viviendas, la altura máxima será de 6, 00mts a los 6, 00mts de retiro, pudiéndose aumentar en un ángulo de 30 grados. ”</w:t>
      </w:r>
    </w:p>
    <w:p w:rsidR="004C7989" w:rsidRPr="00AC031C" w:rsidRDefault="004C7989" w:rsidP="004C7989">
      <w:pPr>
        <w:keepNext/>
        <w:spacing w:after="180"/>
        <w:rPr>
          <w:rFonts w:ascii="Book Antiqua" w:hAnsi="Book Antiqua"/>
        </w:rPr>
      </w:pPr>
      <w:r w:rsidRPr="00AC031C">
        <w:rPr>
          <w:rFonts w:ascii="Book Antiqua" w:hAnsi="Book Antiqua"/>
          <w:bCs/>
          <w:u w:val="single"/>
        </w:rPr>
        <w:t>ARTÍCULO SÉPTIMO:</w:t>
      </w:r>
      <w:r w:rsidRPr="00AC031C">
        <w:rPr>
          <w:rFonts w:ascii="Book Antiqua" w:hAnsi="Book Antiqua"/>
          <w:bCs/>
        </w:rPr>
        <w:t xml:space="preserve"> MODIFÍCASE</w:t>
      </w:r>
      <w:r w:rsidRPr="00AC031C">
        <w:rPr>
          <w:rFonts w:ascii="Book Antiqua" w:hAnsi="Book Antiqua"/>
        </w:rPr>
        <w:t xml:space="preserve"> el Artículo Septimo de la Ordenanza Nº 1417, el que quedará redactado de la siguiente manera: </w:t>
      </w:r>
    </w:p>
    <w:p w:rsidR="004C7989" w:rsidRPr="00AC031C" w:rsidRDefault="004C7989" w:rsidP="004C7989">
      <w:pPr>
        <w:keepNext/>
        <w:spacing w:after="180"/>
        <w:ind w:left="284" w:right="282"/>
        <w:rPr>
          <w:rFonts w:ascii="Book Antiqua" w:hAnsi="Book Antiqua"/>
          <w:bCs/>
          <w:i/>
        </w:rPr>
      </w:pPr>
      <w:r w:rsidRPr="00AC031C">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4C7989" w:rsidRPr="00AC031C" w:rsidRDefault="004C7989" w:rsidP="004C7989">
      <w:pPr>
        <w:pStyle w:val="Ttulo5"/>
        <w:spacing w:after="180"/>
        <w:ind w:left="284" w:right="282"/>
        <w:rPr>
          <w:rFonts w:ascii="Book Antiqua" w:hAnsi="Book Antiqua"/>
          <w:b/>
          <w:i/>
        </w:rPr>
      </w:pPr>
      <w:r w:rsidRPr="00AC031C">
        <w:rPr>
          <w:rFonts w:ascii="Book Antiqua" w:hAnsi="Book Antiqua"/>
          <w:i/>
        </w:rPr>
        <w:t>E)  ZONA CMB</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a)  En Avenida Aconquija desde calle Bartolomé Hernández hasta calle Acasuso, los </w:t>
      </w:r>
      <w:r w:rsidRPr="00AC031C">
        <w:rPr>
          <w:rFonts w:ascii="Book Antiqua" w:hAnsi="Book Antiqua"/>
          <w:bCs/>
          <w:i/>
        </w:rPr>
        <w:t xml:space="preserve">Usos Permitidos </w:t>
      </w:r>
      <w:r w:rsidRPr="00AC031C">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Usos Prohibidos: </w:t>
      </w:r>
      <w:r w:rsidRPr="00AC031C">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b)  En los demás sectores definidos como CMB de la Unidad Ambiental 1, los Usos permitido, serán los consignados en el cuadro de Usos de la Ordenanza Nº 613/94.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 xml:space="preserve">Los RETIROS, FOS, FOT Y ALTURAS del radio definido como CMB de la UA1, serán iguales a los establecidos en el Inciso D)  punto a) </w:t>
      </w:r>
    </w:p>
    <w:p w:rsidR="004C7989" w:rsidRPr="00AC031C" w:rsidRDefault="004C7989" w:rsidP="004C7989">
      <w:pPr>
        <w:pStyle w:val="Textoindependiente"/>
        <w:keepNext/>
        <w:spacing w:after="180"/>
        <w:rPr>
          <w:rFonts w:ascii="Book Antiqua" w:hAnsi="Book Antiqua"/>
        </w:rPr>
      </w:pPr>
      <w:r w:rsidRPr="00AC031C">
        <w:rPr>
          <w:rFonts w:ascii="Book Antiqua" w:hAnsi="Book Antiqua"/>
          <w:bCs/>
          <w:u w:val="single"/>
        </w:rPr>
        <w:t>ARTÍCULO OCTAVO:</w:t>
      </w:r>
      <w:r w:rsidRPr="00AC031C">
        <w:rPr>
          <w:rFonts w:ascii="Book Antiqua" w:hAnsi="Book Antiqua"/>
          <w:bCs/>
        </w:rPr>
        <w:t xml:space="preserve"> MODIFICASE </w:t>
      </w:r>
      <w:r w:rsidRPr="00AC031C">
        <w:rPr>
          <w:rFonts w:ascii="Book Antiqua" w:hAnsi="Book Antiqua"/>
        </w:rPr>
        <w:t xml:space="preserve">el Artículo Noveno de la Ordenanza Nº 1417, el que quedará redactado de la siguiente manera: </w:t>
      </w:r>
    </w:p>
    <w:p w:rsidR="004C7989" w:rsidRPr="00AC031C" w:rsidRDefault="004C7989" w:rsidP="004C7989">
      <w:pPr>
        <w:keepNext/>
        <w:spacing w:after="180"/>
        <w:ind w:left="284" w:right="282"/>
        <w:rPr>
          <w:rFonts w:ascii="Book Antiqua" w:hAnsi="Book Antiqua"/>
          <w:i/>
        </w:rPr>
      </w:pPr>
      <w:r w:rsidRPr="00AC031C">
        <w:rPr>
          <w:rFonts w:ascii="Book Antiqua" w:hAnsi="Book Antiqua"/>
          <w:bCs/>
          <w:i/>
        </w:rPr>
        <w:t xml:space="preserve">“Artículo Noveno: VEREDAS: En Av. Aconquija, las veredas se ajustarán a lo dispuesto por la Ordenanza Nº 613, punto 1. 12. 1, apartado c)  segundo párrafo. </w:t>
      </w:r>
    </w:p>
    <w:p w:rsidR="004C7989" w:rsidRPr="00AC031C" w:rsidRDefault="004C7989" w:rsidP="004C7989">
      <w:pPr>
        <w:keepNext/>
        <w:spacing w:after="180"/>
        <w:ind w:left="284" w:right="282"/>
        <w:rPr>
          <w:rFonts w:ascii="Book Antiqua" w:hAnsi="Book Antiqua"/>
          <w:i/>
        </w:rPr>
      </w:pPr>
      <w:r w:rsidRPr="00AC031C">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4C7989" w:rsidRPr="00AC031C" w:rsidRDefault="004C7989" w:rsidP="004C7989">
      <w:pPr>
        <w:pStyle w:val="Sangra2detindependiente"/>
        <w:keepNext/>
        <w:spacing w:after="180"/>
        <w:rPr>
          <w:rFonts w:ascii="Book Antiqua" w:hAnsi="Book Antiqua"/>
          <w:u w:val="single"/>
        </w:rPr>
      </w:pPr>
      <w:r w:rsidRPr="00AC031C">
        <w:rPr>
          <w:rFonts w:ascii="Book Antiqua" w:hAnsi="Book Antiqua"/>
          <w:bCs/>
          <w:u w:val="single"/>
        </w:rPr>
        <w:t>ARTÍCULO NOVENO:</w:t>
      </w:r>
      <w:r w:rsidRPr="00AC031C">
        <w:rPr>
          <w:rFonts w:ascii="Book Antiqua" w:hAnsi="Book Antiqua"/>
          <w:bCs/>
        </w:rPr>
        <w:t xml:space="preserve"> DEROGASE </w:t>
      </w:r>
      <w:r w:rsidRPr="00AC031C">
        <w:rPr>
          <w:rFonts w:ascii="Book Antiqua" w:hAnsi="Book Antiqua"/>
        </w:rPr>
        <w:t xml:space="preserve">el Artículo Décimo de la Ordenanza Nº 1417. </w:t>
      </w:r>
    </w:p>
    <w:p w:rsidR="004C7989" w:rsidRPr="00AC031C" w:rsidRDefault="004C7989" w:rsidP="004C7989">
      <w:pPr>
        <w:pStyle w:val="Sangra2detindependiente"/>
        <w:keepNext/>
        <w:spacing w:after="180"/>
        <w:rPr>
          <w:rFonts w:ascii="Book Antiqua" w:hAnsi="Book Antiqua"/>
        </w:rPr>
      </w:pPr>
      <w:r w:rsidRPr="00AC031C">
        <w:rPr>
          <w:rFonts w:ascii="Book Antiqua" w:hAnsi="Book Antiqua"/>
          <w:u w:val="single"/>
        </w:rPr>
        <w:t>ARTÍCULO FINAL:</w:t>
      </w:r>
      <w:r w:rsidRPr="00AC031C">
        <w:rPr>
          <w:rFonts w:ascii="Book Antiqua" w:hAnsi="Book Antiqua"/>
        </w:rPr>
        <w:t xml:space="preserve"> DE FORMA.</w:t>
      </w:r>
    </w:p>
    <w:p w:rsidR="004C7989" w:rsidRPr="00AC031C" w:rsidRDefault="004C7989" w:rsidP="004C7989">
      <w:pPr>
        <w:pStyle w:val="Sangra2detindependiente"/>
        <w:keepNext/>
        <w:spacing w:after="180"/>
        <w:jc w:val="right"/>
        <w:rPr>
          <w:rFonts w:ascii="Book Antiqua" w:hAnsi="Book Antiqua"/>
        </w:rPr>
      </w:pPr>
      <w:r w:rsidRPr="00AC031C">
        <w:rPr>
          <w:rFonts w:ascii="Book Antiqua" w:hAnsi="Book Antiqua"/>
        </w:rPr>
        <w:t xml:space="preserve">Sancionada el </w:t>
      </w:r>
      <w:r w:rsidRPr="00AC031C">
        <w:rPr>
          <w:rFonts w:ascii="Book Antiqua" w:hAnsi="Book Antiqua"/>
          <w:b/>
        </w:rPr>
        <w:t xml:space="preserve"> 16 de Diciembre de 2004</w:t>
      </w:r>
    </w:p>
    <w:p w:rsidR="004C7989" w:rsidRPr="00AC031C" w:rsidRDefault="004C7989" w:rsidP="004C7989">
      <w:pPr>
        <w:pStyle w:val="Sangra2detindependiente"/>
        <w:keepNext/>
        <w:spacing w:after="180"/>
        <w:jc w:val="left"/>
        <w:rPr>
          <w:rFonts w:ascii="Book Antiqua" w:hAnsi="Book Antiqua"/>
        </w:rPr>
      </w:pPr>
    </w:p>
    <w:p w:rsidR="004C7989" w:rsidRPr="00AC031C" w:rsidRDefault="004C7989" w:rsidP="004C7989">
      <w:pPr>
        <w:pStyle w:val="Sangra2detindependiente"/>
        <w:keepNext/>
        <w:spacing w:after="180"/>
        <w:jc w:val="left"/>
        <w:rPr>
          <w:rFonts w:ascii="Book Antiqua" w:hAnsi="Book Antiqua"/>
        </w:rPr>
      </w:pPr>
    </w:p>
    <w:p w:rsidR="00E400F7" w:rsidRPr="00AE21B8" w:rsidRDefault="00E400F7" w:rsidP="00E400F7">
      <w:pPr>
        <w:keepNext/>
        <w:spacing w:before="480" w:after="180"/>
        <w:rPr>
          <w:rFonts w:ascii="Book Antiqua" w:hAnsi="Book Antiqua"/>
          <w:b/>
          <w:bCs/>
        </w:rPr>
      </w:pPr>
      <w:r w:rsidRPr="00AE21B8">
        <w:rPr>
          <w:rFonts w:ascii="Book Antiqua" w:hAnsi="Book Antiqua"/>
          <w:b/>
          <w:bCs/>
        </w:rPr>
        <w:t>ORDENANZA Nº 1421</w:t>
      </w:r>
    </w:p>
    <w:p w:rsidR="00E400F7" w:rsidRPr="00AE21B8" w:rsidRDefault="00E400F7" w:rsidP="00E400F7">
      <w:pPr>
        <w:keepNext/>
        <w:spacing w:after="180"/>
        <w:rPr>
          <w:rFonts w:ascii="Book Antiqua" w:hAnsi="Book Antiqua"/>
          <w:u w:val="single"/>
        </w:rPr>
      </w:pPr>
      <w:r w:rsidRPr="00AE21B8">
        <w:rPr>
          <w:rFonts w:ascii="Book Antiqua" w:hAnsi="Book Antiqua"/>
          <w:bCs/>
          <w:u w:val="single"/>
        </w:rPr>
        <w:t>ARTÍCULO PRIMERO:</w:t>
      </w:r>
      <w:r w:rsidRPr="00AE21B8">
        <w:rPr>
          <w:rFonts w:ascii="Book Antiqua" w:hAnsi="Book Antiqua"/>
          <w:bCs/>
        </w:rPr>
        <w:t xml:space="preserve"> APRUEBASE </w:t>
      </w:r>
      <w:r w:rsidRPr="00AE21B8">
        <w:rPr>
          <w:rFonts w:ascii="Book Antiqua" w:hAnsi="Book Antiqua"/>
        </w:rPr>
        <w:t xml:space="preserve">el Presupuesto Municipal, año 2004, según los Anexos A, B, C, D, E, F, G, y Planta de Cargo, que forman parte de la presente Ordenanza. </w:t>
      </w:r>
    </w:p>
    <w:p w:rsidR="00E400F7" w:rsidRPr="00AE21B8" w:rsidRDefault="00E400F7" w:rsidP="00E400F7">
      <w:pPr>
        <w:keepNext/>
        <w:spacing w:after="180"/>
        <w:rPr>
          <w:rFonts w:ascii="Book Antiqua" w:hAnsi="Book Antiqua"/>
        </w:rPr>
      </w:pPr>
      <w:r w:rsidRPr="00AE21B8">
        <w:rPr>
          <w:rFonts w:ascii="Book Antiqua" w:hAnsi="Book Antiqua"/>
          <w:u w:val="single"/>
        </w:rPr>
        <w:t>ARTÍCULO FINAL:</w:t>
      </w:r>
      <w:r w:rsidRPr="00AE21B8">
        <w:rPr>
          <w:rFonts w:ascii="Book Antiqua" w:hAnsi="Book Antiqua"/>
        </w:rPr>
        <w:t xml:space="preserve"> DE FORMA.</w:t>
      </w:r>
    </w:p>
    <w:p w:rsidR="00E400F7" w:rsidRPr="00AE21B8" w:rsidRDefault="00E400F7" w:rsidP="00E400F7">
      <w:pPr>
        <w:keepNext/>
        <w:spacing w:after="180"/>
        <w:jc w:val="right"/>
        <w:rPr>
          <w:rFonts w:ascii="Book Antiqua" w:hAnsi="Book Antiqua"/>
        </w:rPr>
      </w:pPr>
      <w:r w:rsidRPr="00AE21B8">
        <w:rPr>
          <w:rFonts w:ascii="Book Antiqua" w:hAnsi="Book Antiqua"/>
        </w:rPr>
        <w:t xml:space="preserve">Sancionada el </w:t>
      </w:r>
      <w:r w:rsidRPr="00AE21B8">
        <w:rPr>
          <w:rFonts w:ascii="Book Antiqua" w:hAnsi="Book Antiqua"/>
          <w:b/>
        </w:rPr>
        <w:t xml:space="preserve"> 23 de Diciembre de 2004</w:t>
      </w:r>
    </w:p>
    <w:p w:rsidR="00E400F7" w:rsidRPr="00AE21B8" w:rsidRDefault="00E400F7" w:rsidP="00E400F7">
      <w:pPr>
        <w:keepNext/>
        <w:spacing w:after="180"/>
        <w:rPr>
          <w:rFonts w:ascii="Book Antiqua" w:hAnsi="Book Antiqua"/>
        </w:rPr>
      </w:pPr>
    </w:p>
    <w:p w:rsidR="00E400F7" w:rsidRPr="00AE21B8" w:rsidRDefault="00E400F7" w:rsidP="00E400F7">
      <w:pPr>
        <w:keepNext/>
        <w:spacing w:after="180"/>
        <w:jc w:val="left"/>
        <w:rPr>
          <w:rFonts w:ascii="Book Antiqua" w:hAnsi="Book Antiqua"/>
        </w:rPr>
      </w:pPr>
    </w:p>
    <w:p w:rsidR="00753B62" w:rsidRPr="006522A5" w:rsidRDefault="00753B62" w:rsidP="00753B62">
      <w:pPr>
        <w:pStyle w:val="Ttulo2"/>
        <w:spacing w:before="480" w:after="180"/>
        <w:jc w:val="left"/>
        <w:rPr>
          <w:rFonts w:ascii="Book Antiqua" w:hAnsi="Book Antiqua"/>
          <w:sz w:val="22"/>
        </w:rPr>
      </w:pPr>
      <w:r w:rsidRPr="006522A5">
        <w:rPr>
          <w:rFonts w:ascii="Book Antiqua" w:hAnsi="Book Antiqua"/>
          <w:sz w:val="22"/>
        </w:rPr>
        <w:t>ORDENANZA Nº 1423</w:t>
      </w:r>
    </w:p>
    <w:p w:rsidR="00753B62" w:rsidRPr="006522A5" w:rsidRDefault="00753B62" w:rsidP="00753B62">
      <w:pPr>
        <w:pStyle w:val="Sangradetextonormal"/>
        <w:keepNext/>
        <w:spacing w:after="180"/>
        <w:ind w:firstLine="0"/>
        <w:rPr>
          <w:rFonts w:ascii="Book Antiqua" w:hAnsi="Book Antiqua"/>
          <w:sz w:val="22"/>
          <w:u w:val="single"/>
        </w:rPr>
      </w:pPr>
      <w:r w:rsidRPr="006522A5">
        <w:rPr>
          <w:rFonts w:ascii="Book Antiqua" w:hAnsi="Book Antiqua"/>
          <w:bCs/>
          <w:sz w:val="22"/>
          <w:u w:val="single"/>
        </w:rPr>
        <w:t>ARTÍCULO PRIMERO:</w:t>
      </w:r>
      <w:r w:rsidRPr="006522A5">
        <w:rPr>
          <w:rFonts w:ascii="Book Antiqua" w:hAnsi="Book Antiqua"/>
          <w:bCs/>
          <w:sz w:val="22"/>
        </w:rPr>
        <w:t xml:space="preserve"> APRUEBASE</w:t>
      </w:r>
      <w:r w:rsidRPr="006522A5">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753B62" w:rsidRPr="006522A5" w:rsidRDefault="00753B62" w:rsidP="00753B62">
      <w:pPr>
        <w:pStyle w:val="Sangradetextonormal"/>
        <w:keepNext/>
        <w:spacing w:after="180"/>
        <w:ind w:firstLine="0"/>
        <w:rPr>
          <w:rFonts w:ascii="Book Antiqua" w:hAnsi="Book Antiqua"/>
          <w:sz w:val="22"/>
        </w:rPr>
      </w:pPr>
      <w:r w:rsidRPr="006522A5">
        <w:rPr>
          <w:rFonts w:ascii="Book Antiqua" w:hAnsi="Book Antiqua"/>
          <w:sz w:val="22"/>
          <w:u w:val="single"/>
        </w:rPr>
        <w:t>ARTÍCULO FINAL:</w:t>
      </w:r>
      <w:r w:rsidRPr="006522A5">
        <w:rPr>
          <w:rFonts w:ascii="Book Antiqua" w:hAnsi="Book Antiqua"/>
          <w:sz w:val="22"/>
        </w:rPr>
        <w:t xml:space="preserve"> DE FORMA.</w:t>
      </w:r>
    </w:p>
    <w:p w:rsidR="00753B62" w:rsidRPr="006522A5" w:rsidRDefault="00753B62" w:rsidP="00753B62">
      <w:pPr>
        <w:pStyle w:val="Sangradetextonormal"/>
        <w:keepNext/>
        <w:spacing w:after="180"/>
        <w:ind w:firstLine="0"/>
        <w:jc w:val="right"/>
        <w:rPr>
          <w:rFonts w:ascii="Book Antiqua" w:hAnsi="Book Antiqua"/>
          <w:sz w:val="22"/>
        </w:rPr>
      </w:pPr>
      <w:r w:rsidRPr="006522A5">
        <w:rPr>
          <w:rFonts w:ascii="Book Antiqua" w:hAnsi="Book Antiqua"/>
          <w:sz w:val="22"/>
        </w:rPr>
        <w:t xml:space="preserve">Sancionada el </w:t>
      </w:r>
      <w:r w:rsidRPr="006522A5">
        <w:rPr>
          <w:rFonts w:ascii="Book Antiqua" w:hAnsi="Book Antiqua"/>
          <w:b/>
          <w:sz w:val="22"/>
        </w:rPr>
        <w:t xml:space="preserve"> 23 de Diciembre de 2004</w:t>
      </w:r>
    </w:p>
    <w:p w:rsidR="00753B62" w:rsidRPr="006522A5" w:rsidRDefault="00753B62" w:rsidP="00753B62">
      <w:pPr>
        <w:pStyle w:val="Sangradetextonormal"/>
        <w:keepNext/>
        <w:spacing w:after="180"/>
        <w:ind w:firstLine="0"/>
        <w:jc w:val="left"/>
        <w:rPr>
          <w:rFonts w:ascii="Book Antiqua" w:hAnsi="Book Antiqua"/>
          <w:sz w:val="22"/>
        </w:rPr>
      </w:pPr>
    </w:p>
    <w:p w:rsidR="00753B62" w:rsidRPr="006522A5" w:rsidRDefault="00753B62" w:rsidP="00753B62">
      <w:pPr>
        <w:pStyle w:val="Sangradetextonormal"/>
        <w:keepNext/>
        <w:spacing w:after="180"/>
        <w:ind w:firstLine="0"/>
        <w:jc w:val="left"/>
        <w:rPr>
          <w:rFonts w:ascii="Book Antiqua" w:hAnsi="Book Antiqua"/>
          <w:sz w:val="22"/>
        </w:rPr>
      </w:pPr>
    </w:p>
    <w:p w:rsidR="00071604" w:rsidRPr="00AD1AAE" w:rsidRDefault="00071604" w:rsidP="00071604">
      <w:pPr>
        <w:pStyle w:val="Sangradetextonormal"/>
        <w:keepNext/>
        <w:spacing w:before="480" w:after="180"/>
        <w:ind w:firstLine="0"/>
        <w:jc w:val="left"/>
        <w:rPr>
          <w:rFonts w:ascii="Book Antiqua" w:hAnsi="Book Antiqua"/>
          <w:b/>
          <w:bCs/>
          <w:sz w:val="22"/>
        </w:rPr>
      </w:pPr>
      <w:r w:rsidRPr="00AD1AAE">
        <w:rPr>
          <w:rFonts w:ascii="Book Antiqua" w:hAnsi="Book Antiqua"/>
          <w:b/>
          <w:bCs/>
          <w:sz w:val="22"/>
        </w:rPr>
        <w:t>ORDENANZA Nº 1424</w:t>
      </w:r>
    </w:p>
    <w:p w:rsidR="00071604" w:rsidRPr="00AD1AAE" w:rsidRDefault="00071604" w:rsidP="00071604">
      <w:pPr>
        <w:pStyle w:val="Textoindependiente"/>
        <w:keepNext/>
        <w:spacing w:after="180"/>
        <w:rPr>
          <w:rFonts w:ascii="Book Antiqua" w:hAnsi="Book Antiqua"/>
        </w:rPr>
      </w:pPr>
      <w:r w:rsidRPr="00AD1AAE">
        <w:rPr>
          <w:rFonts w:ascii="Book Antiqua" w:hAnsi="Book Antiqua"/>
          <w:bCs/>
          <w:u w:val="single"/>
        </w:rPr>
        <w:t>ARTÍCULO PRIMERO:</w:t>
      </w:r>
      <w:r w:rsidRPr="00AD1AAE">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071604" w:rsidRPr="00AD1AAE" w:rsidRDefault="00071604" w:rsidP="00071604">
      <w:pPr>
        <w:keepNext/>
        <w:spacing w:after="180"/>
        <w:rPr>
          <w:rFonts w:ascii="Book Antiqua" w:hAnsi="Book Antiqua"/>
        </w:rPr>
      </w:pPr>
      <w:r w:rsidRPr="00AD1AAE">
        <w:rPr>
          <w:rFonts w:ascii="Book Antiqua" w:hAnsi="Book Antiqua"/>
          <w:bCs/>
          <w:u w:val="single"/>
        </w:rPr>
        <w:t>ARTÍCULO SEGUNDO:</w:t>
      </w:r>
      <w:r w:rsidRPr="00AD1AAE">
        <w:rPr>
          <w:rFonts w:ascii="Book Antiqua" w:hAnsi="Book Antiqua"/>
          <w:bCs/>
        </w:rPr>
        <w:t xml:space="preserve"> AUTORIZASE </w:t>
      </w:r>
      <w:r w:rsidRPr="00AD1AAE">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071604" w:rsidRPr="00AD1AAE" w:rsidRDefault="00071604" w:rsidP="00071604">
      <w:pPr>
        <w:keepNext/>
        <w:spacing w:after="180"/>
        <w:rPr>
          <w:rFonts w:ascii="Book Antiqua" w:hAnsi="Book Antiqua"/>
        </w:rPr>
      </w:pPr>
      <w:r w:rsidRPr="00AD1AAE">
        <w:rPr>
          <w:rFonts w:ascii="Book Antiqua" w:hAnsi="Book Antiqua"/>
          <w:bCs/>
          <w:u w:val="single"/>
        </w:rPr>
        <w:t>ARTÍCULO TERCERO:</w:t>
      </w:r>
      <w:r w:rsidRPr="00AD1AAE">
        <w:rPr>
          <w:rFonts w:ascii="Book Antiqua" w:hAnsi="Book Antiqua"/>
          <w:bCs/>
        </w:rPr>
        <w:t xml:space="preserve"> Únicamente se acepta la construcción del local exigiendo que la cubierta sea no accesible e intransitable y que bajo ningún concepto una vez aprobados </w:t>
      </w:r>
      <w:proofErr w:type="gramStart"/>
      <w:r w:rsidRPr="00AD1AAE">
        <w:rPr>
          <w:rFonts w:ascii="Book Antiqua" w:hAnsi="Book Antiqua"/>
          <w:bCs/>
        </w:rPr>
        <w:t>los</w:t>
      </w:r>
      <w:proofErr w:type="gramEnd"/>
      <w:r w:rsidRPr="00AD1AAE">
        <w:rPr>
          <w:rFonts w:ascii="Book Antiqua" w:hAnsi="Book Antiqua"/>
          <w:bCs/>
        </w:rPr>
        <w:t xml:space="preserve"> plano podrá aplicarse el pto. 2. 2. 2. 4 del COU/94, es decir que el propietario no podrá una vez aprobados los planos, solicitar una ampliación en un primer piso sobre planta existente, ocupando retiro reglamentario de frente. </w:t>
      </w:r>
    </w:p>
    <w:p w:rsidR="00071604" w:rsidRPr="00AD1AAE" w:rsidRDefault="00071604" w:rsidP="00071604">
      <w:pPr>
        <w:keepNext/>
        <w:spacing w:after="180"/>
        <w:rPr>
          <w:rFonts w:ascii="Book Antiqua" w:hAnsi="Book Antiqua"/>
          <w:u w:val="single"/>
        </w:rPr>
      </w:pPr>
      <w:r w:rsidRPr="00AD1AAE">
        <w:rPr>
          <w:rFonts w:ascii="Book Antiqua" w:hAnsi="Book Antiqua"/>
          <w:bCs/>
          <w:u w:val="single"/>
        </w:rPr>
        <w:t>ARTÍCULO CUARTO:</w:t>
      </w:r>
      <w:r w:rsidRPr="00AD1AAE">
        <w:rPr>
          <w:rFonts w:ascii="Book Antiqua" w:hAnsi="Book Antiqua"/>
          <w:bCs/>
        </w:rPr>
        <w:t xml:space="preserve"> </w:t>
      </w:r>
      <w:r w:rsidRPr="00AD1AAE">
        <w:rPr>
          <w:rFonts w:ascii="Book Antiqua" w:hAnsi="Book Antiqua"/>
        </w:rPr>
        <w:t xml:space="preserve">Si existiese un futuro ensanche de la Avenida Solano Vera, el propietario no podrá reclamar indemnización por mayor valor de obras realizadas sobre zona de retiro. </w:t>
      </w:r>
    </w:p>
    <w:p w:rsidR="00071604" w:rsidRPr="00AD1AAE" w:rsidRDefault="00071604" w:rsidP="00071604">
      <w:pPr>
        <w:keepNext/>
        <w:spacing w:after="180"/>
        <w:rPr>
          <w:rFonts w:ascii="Book Antiqua" w:hAnsi="Book Antiqua"/>
        </w:rPr>
      </w:pPr>
      <w:r w:rsidRPr="00AD1AAE">
        <w:rPr>
          <w:rFonts w:ascii="Book Antiqua" w:hAnsi="Book Antiqua"/>
          <w:u w:val="single"/>
        </w:rPr>
        <w:t>ARTÍCULO FINAL:</w:t>
      </w:r>
      <w:r w:rsidRPr="00AD1AAE">
        <w:rPr>
          <w:rFonts w:ascii="Book Antiqua" w:hAnsi="Book Antiqua"/>
        </w:rPr>
        <w:t xml:space="preserve"> DE FORMA.</w:t>
      </w:r>
    </w:p>
    <w:p w:rsidR="00071604" w:rsidRPr="00AD1AAE" w:rsidRDefault="00071604" w:rsidP="00071604">
      <w:pPr>
        <w:keepNext/>
        <w:spacing w:after="180"/>
        <w:jc w:val="right"/>
        <w:rPr>
          <w:rFonts w:ascii="Book Antiqua" w:hAnsi="Book Antiqua"/>
        </w:rPr>
      </w:pPr>
      <w:r w:rsidRPr="00AD1AAE">
        <w:rPr>
          <w:rFonts w:ascii="Book Antiqua" w:hAnsi="Book Antiqua"/>
        </w:rPr>
        <w:t xml:space="preserve">Sancionada el </w:t>
      </w:r>
      <w:r w:rsidRPr="00AD1AAE">
        <w:rPr>
          <w:rFonts w:ascii="Book Antiqua" w:hAnsi="Book Antiqua"/>
          <w:b/>
        </w:rPr>
        <w:t xml:space="preserve"> 23 de Diciembre de 2004</w:t>
      </w:r>
    </w:p>
    <w:p w:rsidR="00071604" w:rsidRPr="00AD1AAE" w:rsidRDefault="00071604" w:rsidP="00071604">
      <w:pPr>
        <w:keepNext/>
        <w:spacing w:after="180"/>
        <w:rPr>
          <w:rFonts w:ascii="Book Antiqua" w:hAnsi="Book Antiqua"/>
        </w:rPr>
      </w:pPr>
    </w:p>
    <w:p w:rsidR="00071604" w:rsidRPr="00AD1AAE" w:rsidRDefault="00071604" w:rsidP="00071604">
      <w:pPr>
        <w:keepNext/>
        <w:spacing w:after="180"/>
        <w:jc w:val="left"/>
        <w:rPr>
          <w:rFonts w:ascii="Book Antiqua" w:hAnsi="Book Antiqua"/>
        </w:rPr>
      </w:pPr>
    </w:p>
    <w:p w:rsidR="00FB68A1" w:rsidRPr="00B91555" w:rsidRDefault="00FB68A1" w:rsidP="00FB68A1">
      <w:pPr>
        <w:pStyle w:val="Sangradetextonormal"/>
        <w:keepNext/>
        <w:spacing w:before="480" w:after="180"/>
        <w:ind w:firstLine="0"/>
        <w:jc w:val="left"/>
        <w:rPr>
          <w:rFonts w:ascii="Book Antiqua" w:hAnsi="Book Antiqua"/>
          <w:b/>
          <w:bCs/>
          <w:sz w:val="22"/>
          <w:lang w:val="es-ES"/>
        </w:rPr>
      </w:pPr>
      <w:r w:rsidRPr="00B91555">
        <w:rPr>
          <w:rFonts w:ascii="Book Antiqua" w:hAnsi="Book Antiqua"/>
          <w:b/>
          <w:bCs/>
          <w:sz w:val="22"/>
          <w:lang w:val="es-ES"/>
        </w:rPr>
        <w:t>ORDENANZA Nº 1430</w:t>
      </w:r>
    </w:p>
    <w:p w:rsidR="00FB68A1" w:rsidRPr="00B91555" w:rsidRDefault="00FB68A1" w:rsidP="00FB68A1">
      <w:pPr>
        <w:pStyle w:val="Textoindependiente"/>
        <w:keepNext/>
        <w:spacing w:after="180"/>
        <w:rPr>
          <w:rFonts w:ascii="Book Antiqua" w:hAnsi="Book Antiqua"/>
        </w:rPr>
      </w:pPr>
      <w:r w:rsidRPr="00B91555">
        <w:rPr>
          <w:rFonts w:ascii="Book Antiqua" w:hAnsi="Book Antiqua"/>
          <w:bCs/>
          <w:u w:val="single"/>
        </w:rPr>
        <w:t>ARTÍCULO PRIMERO:</w:t>
      </w:r>
      <w:r w:rsidRPr="00B91555">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MIL CUATROCIENTOS CON 70/100  ($690. 400, 70)  para afrontar el financiamiento del 10% de las obras de Recuperación y ampliación del alumbrado público en el Municipio de Yerba Buena. </w:t>
      </w:r>
    </w:p>
    <w:p w:rsidR="00FB68A1" w:rsidRPr="00B91555" w:rsidRDefault="00FB68A1" w:rsidP="00FB68A1">
      <w:pPr>
        <w:pStyle w:val="Textoindependiente"/>
        <w:keepNext/>
        <w:spacing w:after="180"/>
        <w:rPr>
          <w:rFonts w:ascii="Book Antiqua" w:hAnsi="Book Antiqua"/>
          <w:bCs/>
          <w:u w:val="single"/>
        </w:rPr>
      </w:pPr>
      <w:r w:rsidRPr="00B91555">
        <w:rPr>
          <w:rFonts w:ascii="Book Antiqua" w:hAnsi="Book Antiqua"/>
          <w:bCs/>
          <w:u w:val="single"/>
        </w:rPr>
        <w:t>ARTÍCULO SEGUNDO:</w:t>
      </w:r>
      <w:r w:rsidRPr="00B91555">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w:t>
      </w:r>
      <w:proofErr w:type="gramStart"/>
      <w:r w:rsidRPr="00B91555">
        <w:rPr>
          <w:rFonts w:ascii="Book Antiqua" w:hAnsi="Book Antiqua"/>
          <w:bCs/>
        </w:rPr>
        <w:t>fondo</w:t>
      </w:r>
      <w:proofErr w:type="gramEnd"/>
      <w:r w:rsidRPr="00B91555">
        <w:rPr>
          <w:rFonts w:ascii="Book Antiqua" w:hAnsi="Book Antiqua"/>
          <w:bCs/>
        </w:rPr>
        <w:t xml:space="preserve"> de desarrollo para el interior)  A. T. N.  (</w:t>
      </w:r>
      <w:proofErr w:type="gramStart"/>
      <w:r w:rsidRPr="00B91555">
        <w:rPr>
          <w:rFonts w:ascii="Book Antiqua" w:hAnsi="Book Antiqua"/>
          <w:bCs/>
        </w:rPr>
        <w:t>sin</w:t>
      </w:r>
      <w:proofErr w:type="gramEnd"/>
      <w:r w:rsidRPr="00B91555">
        <w:rPr>
          <w:rFonts w:ascii="Book Antiqua" w:hAnsi="Book Antiqua"/>
          <w:bCs/>
        </w:rPr>
        <w:t xml:space="preserve"> imputación especial)  excedentes de bonos municipales y/o cualquier otro recurso de libre disponibilidad que correspondan a este municipio, hasta cubrir el monto consignado en el articulo primero de la presente Ordenanza, excepto la recaudación propia. </w:t>
      </w:r>
    </w:p>
    <w:p w:rsidR="00FB68A1" w:rsidRPr="00B91555" w:rsidRDefault="00FB68A1" w:rsidP="00FB68A1">
      <w:pPr>
        <w:pStyle w:val="Textoindependiente"/>
        <w:keepNext/>
        <w:spacing w:after="180"/>
        <w:rPr>
          <w:rFonts w:ascii="Book Antiqua" w:hAnsi="Book Antiqua"/>
          <w:bCs/>
        </w:rPr>
      </w:pPr>
      <w:r w:rsidRPr="00B91555">
        <w:rPr>
          <w:rFonts w:ascii="Book Antiqua" w:hAnsi="Book Antiqua"/>
          <w:bCs/>
          <w:u w:val="single"/>
        </w:rPr>
        <w:t>ARTÍCULO FINAL:</w:t>
      </w:r>
      <w:r w:rsidRPr="00B91555">
        <w:rPr>
          <w:rFonts w:ascii="Book Antiqua" w:hAnsi="Book Antiqua"/>
          <w:bCs/>
        </w:rPr>
        <w:t xml:space="preserve"> DE FORMA.</w:t>
      </w:r>
    </w:p>
    <w:p w:rsidR="00FB68A1" w:rsidRPr="00B91555" w:rsidRDefault="00FB68A1" w:rsidP="00FB68A1">
      <w:pPr>
        <w:pStyle w:val="Textoindependiente"/>
        <w:keepNext/>
        <w:spacing w:after="180"/>
        <w:jc w:val="right"/>
        <w:rPr>
          <w:rFonts w:ascii="Book Antiqua" w:hAnsi="Book Antiqua"/>
          <w:bCs/>
        </w:rPr>
      </w:pPr>
      <w:r w:rsidRPr="00B91555">
        <w:rPr>
          <w:rFonts w:ascii="Book Antiqua" w:hAnsi="Book Antiqua"/>
          <w:bCs/>
        </w:rPr>
        <w:t xml:space="preserve">Sancionada el </w:t>
      </w:r>
      <w:r w:rsidRPr="00B91555">
        <w:rPr>
          <w:rFonts w:ascii="Book Antiqua" w:hAnsi="Book Antiqua"/>
          <w:b/>
          <w:bCs/>
        </w:rPr>
        <w:t xml:space="preserve"> 20 de Enero de 2005</w:t>
      </w:r>
    </w:p>
    <w:p w:rsidR="00FB68A1" w:rsidRPr="00B91555" w:rsidRDefault="00FB68A1" w:rsidP="00FB68A1">
      <w:pPr>
        <w:pStyle w:val="Textoindependiente"/>
        <w:keepNext/>
        <w:spacing w:after="180"/>
        <w:jc w:val="left"/>
        <w:rPr>
          <w:rFonts w:ascii="Book Antiqua" w:hAnsi="Book Antiqua"/>
          <w:bCs/>
        </w:rPr>
      </w:pPr>
    </w:p>
    <w:p w:rsidR="00FB68A1" w:rsidRPr="00B91555" w:rsidRDefault="00FB68A1" w:rsidP="00FB68A1">
      <w:pPr>
        <w:pStyle w:val="Textoindependiente"/>
        <w:keepNext/>
        <w:spacing w:after="180"/>
        <w:jc w:val="left"/>
        <w:rPr>
          <w:rFonts w:ascii="Book Antiqua" w:hAnsi="Book Antiqua"/>
        </w:rPr>
      </w:pPr>
    </w:p>
    <w:p w:rsidR="00E01AE5" w:rsidRPr="00D54212" w:rsidRDefault="00E01AE5" w:rsidP="00E01AE5">
      <w:pPr>
        <w:pStyle w:val="Sangradetextonormal"/>
        <w:keepNext/>
        <w:spacing w:before="480" w:after="180"/>
        <w:ind w:firstLine="0"/>
        <w:jc w:val="left"/>
        <w:rPr>
          <w:rFonts w:ascii="Book Antiqua" w:hAnsi="Book Antiqua"/>
          <w:b/>
          <w:bCs/>
          <w:sz w:val="22"/>
          <w:lang w:val="es-ES"/>
        </w:rPr>
      </w:pPr>
      <w:r w:rsidRPr="00D54212">
        <w:rPr>
          <w:rFonts w:ascii="Book Antiqua" w:hAnsi="Book Antiqua"/>
          <w:b/>
          <w:bCs/>
          <w:sz w:val="22"/>
          <w:lang w:val="es-ES"/>
        </w:rPr>
        <w:t>ORDENANZA Nº 1431</w:t>
      </w:r>
    </w:p>
    <w:p w:rsidR="00E01AE5" w:rsidRPr="00D54212" w:rsidRDefault="00E01AE5" w:rsidP="00E01AE5">
      <w:pPr>
        <w:pStyle w:val="Textoindependiente"/>
        <w:keepNext/>
        <w:spacing w:after="180"/>
        <w:rPr>
          <w:rFonts w:ascii="Book Antiqua" w:hAnsi="Book Antiqua"/>
        </w:rPr>
      </w:pPr>
      <w:r w:rsidRPr="00D54212">
        <w:rPr>
          <w:rFonts w:ascii="Book Antiqua" w:hAnsi="Book Antiqua"/>
          <w:bCs/>
          <w:u w:val="single"/>
        </w:rPr>
        <w:t>ARTÍCULO PRIMERO:</w:t>
      </w:r>
      <w:r w:rsidRPr="00D54212">
        <w:rPr>
          <w:rFonts w:ascii="Book Antiqua" w:hAnsi="Book Antiqua"/>
          <w:bCs/>
        </w:rPr>
        <w:t xml:space="preserve"> APRUEBASE, </w:t>
      </w:r>
      <w:r w:rsidRPr="00D54212">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E01AE5" w:rsidRPr="00D54212" w:rsidRDefault="00E01AE5" w:rsidP="00E01AE5">
      <w:pPr>
        <w:pStyle w:val="Textoindependiente"/>
        <w:keepNext/>
        <w:spacing w:after="180"/>
        <w:rPr>
          <w:rFonts w:ascii="Book Antiqua" w:hAnsi="Book Antiqua"/>
        </w:rPr>
      </w:pPr>
      <w:r w:rsidRPr="00D54212">
        <w:rPr>
          <w:rFonts w:ascii="Book Antiqua" w:hAnsi="Book Antiqua"/>
          <w:bCs/>
          <w:u w:val="single"/>
        </w:rPr>
        <w:t>ARTÍCULO SEGUNDO:</w:t>
      </w:r>
      <w:r w:rsidRPr="00D54212">
        <w:rPr>
          <w:rFonts w:ascii="Book Antiqua" w:hAnsi="Book Antiqua"/>
          <w:bCs/>
        </w:rPr>
        <w:t xml:space="preserve"> AUTORIZASE</w:t>
      </w:r>
      <w:r w:rsidRPr="00D54212">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E01AE5" w:rsidRPr="00D54212" w:rsidRDefault="00E01AE5" w:rsidP="00E01AE5">
      <w:pPr>
        <w:keepNext/>
        <w:spacing w:after="180"/>
        <w:rPr>
          <w:rFonts w:ascii="Book Antiqua" w:hAnsi="Book Antiqua"/>
        </w:rPr>
      </w:pPr>
      <w:r w:rsidRPr="00D54212">
        <w:rPr>
          <w:rFonts w:ascii="Book Antiqua" w:hAnsi="Book Antiqua"/>
          <w:bCs/>
          <w:u w:val="single"/>
        </w:rPr>
        <w:t>ARTÍCULO TERCERO:</w:t>
      </w:r>
      <w:r w:rsidRPr="00D54212">
        <w:rPr>
          <w:rFonts w:ascii="Book Antiqua" w:hAnsi="Book Antiqua"/>
          <w:bCs/>
        </w:rPr>
        <w:t xml:space="preserve"> AUTORIZASE</w:t>
      </w:r>
      <w:r w:rsidRPr="00D54212">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E01AE5" w:rsidRPr="00D54212" w:rsidRDefault="00E01AE5" w:rsidP="00E01AE5">
      <w:pPr>
        <w:keepNext/>
        <w:spacing w:after="180"/>
        <w:rPr>
          <w:rFonts w:ascii="Book Antiqua" w:hAnsi="Book Antiqua"/>
          <w:u w:val="single"/>
        </w:rPr>
      </w:pPr>
      <w:r w:rsidRPr="00D54212">
        <w:rPr>
          <w:rFonts w:ascii="Book Antiqua" w:hAnsi="Book Antiqua"/>
          <w:bCs/>
          <w:u w:val="single"/>
        </w:rPr>
        <w:t>ARTÍCULO CUARTO:</w:t>
      </w:r>
      <w:r w:rsidRPr="00D54212">
        <w:rPr>
          <w:rFonts w:ascii="Book Antiqua" w:hAnsi="Book Antiqua"/>
          <w:bCs/>
        </w:rPr>
        <w:t xml:space="preserve"> AUTORIZASE</w:t>
      </w:r>
      <w:r w:rsidRPr="00D54212">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E01AE5" w:rsidRPr="00D54212" w:rsidRDefault="00E01AE5" w:rsidP="00E01AE5">
      <w:pPr>
        <w:keepNext/>
        <w:spacing w:after="180"/>
        <w:rPr>
          <w:rFonts w:ascii="Book Antiqua" w:hAnsi="Book Antiqua"/>
        </w:rPr>
      </w:pPr>
      <w:r w:rsidRPr="00D54212">
        <w:rPr>
          <w:rFonts w:ascii="Book Antiqua" w:hAnsi="Book Antiqua"/>
          <w:u w:val="single"/>
        </w:rPr>
        <w:t>ARTÍCULO FINAL:</w:t>
      </w:r>
      <w:r w:rsidRPr="00D54212">
        <w:rPr>
          <w:rFonts w:ascii="Book Antiqua" w:hAnsi="Book Antiqua"/>
        </w:rPr>
        <w:t xml:space="preserve"> DE FORMA.</w:t>
      </w:r>
    </w:p>
    <w:p w:rsidR="00E01AE5" w:rsidRPr="00D54212" w:rsidRDefault="00E01AE5" w:rsidP="00E01AE5">
      <w:pPr>
        <w:keepNext/>
        <w:spacing w:after="180"/>
        <w:jc w:val="right"/>
        <w:rPr>
          <w:rFonts w:ascii="Book Antiqua" w:hAnsi="Book Antiqua"/>
        </w:rPr>
      </w:pPr>
      <w:r w:rsidRPr="00D54212">
        <w:rPr>
          <w:rFonts w:ascii="Book Antiqua" w:hAnsi="Book Antiqua"/>
        </w:rPr>
        <w:t xml:space="preserve">Sancionada el </w:t>
      </w:r>
      <w:r w:rsidRPr="00D54212">
        <w:rPr>
          <w:rFonts w:ascii="Book Antiqua" w:hAnsi="Book Antiqua"/>
          <w:b/>
        </w:rPr>
        <w:t xml:space="preserve"> 20 de Enero de 2005</w:t>
      </w:r>
    </w:p>
    <w:p w:rsidR="00E01AE5" w:rsidRPr="00D54212" w:rsidRDefault="00E01AE5" w:rsidP="00E01AE5">
      <w:pPr>
        <w:keepNext/>
        <w:spacing w:after="180"/>
        <w:rPr>
          <w:rFonts w:ascii="Book Antiqua" w:hAnsi="Book Antiqua"/>
        </w:rPr>
      </w:pPr>
    </w:p>
    <w:p w:rsidR="00E01AE5" w:rsidRPr="00D54212" w:rsidRDefault="00E01AE5" w:rsidP="00E01AE5">
      <w:pPr>
        <w:keepNext/>
        <w:spacing w:after="180"/>
        <w:jc w:val="left"/>
        <w:rPr>
          <w:rFonts w:ascii="Book Antiqua" w:hAnsi="Book Antiqua"/>
        </w:rPr>
      </w:pPr>
    </w:p>
    <w:p w:rsidR="008D2D9F" w:rsidRPr="0050790C" w:rsidRDefault="008D2D9F" w:rsidP="008D2D9F">
      <w:pPr>
        <w:keepNext/>
        <w:spacing w:before="480" w:after="180"/>
        <w:rPr>
          <w:rFonts w:ascii="Book Antiqua" w:hAnsi="Book Antiqua"/>
          <w:b/>
          <w:bCs/>
        </w:rPr>
      </w:pPr>
      <w:r w:rsidRPr="0050790C">
        <w:rPr>
          <w:rFonts w:ascii="Book Antiqua" w:hAnsi="Book Antiqua"/>
          <w:b/>
          <w:bCs/>
        </w:rPr>
        <w:t>ORDENANZA Nº 1432</w:t>
      </w:r>
    </w:p>
    <w:p w:rsidR="008D2D9F" w:rsidRPr="0050790C" w:rsidRDefault="008D2D9F" w:rsidP="008D2D9F">
      <w:pPr>
        <w:pStyle w:val="Textoindependiente"/>
        <w:keepNext/>
        <w:spacing w:after="180"/>
        <w:rPr>
          <w:rFonts w:ascii="Book Antiqua" w:hAnsi="Book Antiqua"/>
        </w:rPr>
      </w:pPr>
      <w:r w:rsidRPr="0050790C">
        <w:rPr>
          <w:rFonts w:ascii="Book Antiqua" w:hAnsi="Book Antiqua"/>
          <w:bCs/>
          <w:u w:val="single"/>
        </w:rPr>
        <w:t>ARTÍCULO PRIMERO:</w:t>
      </w:r>
      <w:r w:rsidRPr="0050790C">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8D2D9F" w:rsidRPr="0050790C" w:rsidRDefault="008D2D9F" w:rsidP="008D2D9F">
      <w:pPr>
        <w:pStyle w:val="Textoindependiente"/>
        <w:keepNext/>
        <w:spacing w:after="180"/>
        <w:rPr>
          <w:rFonts w:ascii="Book Antiqua" w:hAnsi="Book Antiqua"/>
        </w:rPr>
      </w:pPr>
      <w:r w:rsidRPr="0050790C">
        <w:rPr>
          <w:rFonts w:ascii="Book Antiqua" w:hAnsi="Book Antiqua"/>
          <w:bCs/>
          <w:u w:val="single"/>
        </w:rPr>
        <w:t>ARTÍCULO SEGUNDO:</w:t>
      </w:r>
      <w:r w:rsidRPr="0050790C">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8D2D9F" w:rsidRPr="0050790C" w:rsidRDefault="008D2D9F" w:rsidP="008D2D9F">
      <w:pPr>
        <w:keepNext/>
        <w:spacing w:after="180"/>
        <w:rPr>
          <w:rFonts w:ascii="Book Antiqua" w:hAnsi="Book Antiqua"/>
          <w:bCs/>
          <w:u w:val="single"/>
        </w:rPr>
      </w:pPr>
      <w:r w:rsidRPr="0050790C">
        <w:rPr>
          <w:rFonts w:ascii="Book Antiqua" w:hAnsi="Book Antiqua"/>
          <w:bCs/>
          <w:u w:val="single"/>
        </w:rPr>
        <w:t>ARTÍCULO TERCERO:</w:t>
      </w:r>
      <w:r w:rsidRPr="0050790C">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8D2D9F" w:rsidRPr="0050790C" w:rsidRDefault="008D2D9F" w:rsidP="008D2D9F">
      <w:pPr>
        <w:keepNext/>
        <w:spacing w:after="180"/>
        <w:rPr>
          <w:rFonts w:ascii="Book Antiqua" w:hAnsi="Book Antiqua"/>
          <w:bCs/>
        </w:rPr>
      </w:pPr>
      <w:r w:rsidRPr="0050790C">
        <w:rPr>
          <w:rFonts w:ascii="Book Antiqua" w:hAnsi="Book Antiqua"/>
          <w:bCs/>
          <w:u w:val="single"/>
        </w:rPr>
        <w:t>ARTÍCULO FINAL:</w:t>
      </w:r>
      <w:r w:rsidRPr="0050790C">
        <w:rPr>
          <w:rFonts w:ascii="Book Antiqua" w:hAnsi="Book Antiqua"/>
          <w:bCs/>
        </w:rPr>
        <w:t xml:space="preserve"> DE FORMA.</w:t>
      </w:r>
    </w:p>
    <w:p w:rsidR="008D2D9F" w:rsidRPr="0050790C" w:rsidRDefault="008D2D9F" w:rsidP="008D2D9F">
      <w:pPr>
        <w:keepNext/>
        <w:spacing w:after="180"/>
        <w:jc w:val="right"/>
        <w:rPr>
          <w:rFonts w:ascii="Book Antiqua" w:hAnsi="Book Antiqua"/>
          <w:bCs/>
        </w:rPr>
      </w:pPr>
      <w:r w:rsidRPr="0050790C">
        <w:rPr>
          <w:rFonts w:ascii="Book Antiqua" w:hAnsi="Book Antiqua"/>
          <w:bCs/>
        </w:rPr>
        <w:t xml:space="preserve">Sancionada el </w:t>
      </w:r>
      <w:r w:rsidRPr="0050790C">
        <w:rPr>
          <w:rFonts w:ascii="Book Antiqua" w:hAnsi="Book Antiqua"/>
          <w:b/>
          <w:bCs/>
        </w:rPr>
        <w:t xml:space="preserve"> 20 de Enero de 2005</w:t>
      </w:r>
    </w:p>
    <w:p w:rsidR="008D2D9F" w:rsidRPr="0050790C" w:rsidRDefault="008D2D9F" w:rsidP="008D2D9F">
      <w:pPr>
        <w:keepNext/>
        <w:spacing w:after="180"/>
        <w:rPr>
          <w:rFonts w:ascii="Book Antiqua" w:hAnsi="Book Antiqua"/>
          <w:bCs/>
        </w:rPr>
      </w:pPr>
    </w:p>
    <w:p w:rsidR="008D2D9F" w:rsidRPr="0050790C" w:rsidRDefault="008D2D9F" w:rsidP="008D2D9F">
      <w:pPr>
        <w:keepNext/>
        <w:spacing w:after="180"/>
        <w:jc w:val="left"/>
        <w:rPr>
          <w:rFonts w:ascii="Book Antiqua" w:hAnsi="Book Antiqua"/>
        </w:rPr>
      </w:pPr>
    </w:p>
    <w:p w:rsidR="00CC160B" w:rsidRPr="002A0678" w:rsidRDefault="00CC160B" w:rsidP="00CC160B">
      <w:pPr>
        <w:pStyle w:val="Textoindependiente2"/>
        <w:keepNext/>
        <w:spacing w:before="480" w:after="180"/>
        <w:jc w:val="left"/>
        <w:rPr>
          <w:rFonts w:ascii="Book Antiqua" w:hAnsi="Book Antiqua"/>
        </w:rPr>
      </w:pPr>
      <w:r w:rsidRPr="002A0678">
        <w:rPr>
          <w:rFonts w:ascii="Book Antiqua" w:hAnsi="Book Antiqua"/>
        </w:rPr>
        <w:t>ORDENANZA Nº 1433</w:t>
      </w:r>
    </w:p>
    <w:p w:rsidR="00CC160B" w:rsidRPr="002A0678" w:rsidRDefault="00CC160B" w:rsidP="00CC160B">
      <w:pPr>
        <w:pStyle w:val="Textoindependiente2"/>
        <w:keepNext/>
        <w:spacing w:after="180"/>
        <w:rPr>
          <w:rFonts w:ascii="Book Antiqua" w:hAnsi="Book Antiqua"/>
          <w:b/>
          <w:bCs/>
        </w:rPr>
      </w:pPr>
      <w:r w:rsidRPr="002A0678">
        <w:rPr>
          <w:rFonts w:ascii="Book Antiqua" w:hAnsi="Book Antiqua"/>
        </w:rPr>
        <w:t xml:space="preserve">Por ello y en uso de facultades propias, </w:t>
      </w:r>
    </w:p>
    <w:p w:rsidR="00CC160B" w:rsidRPr="002A0678" w:rsidRDefault="00CC160B" w:rsidP="00CC160B">
      <w:pPr>
        <w:pStyle w:val="Textoindependiente2"/>
        <w:keepNext/>
        <w:spacing w:after="180"/>
        <w:rPr>
          <w:rFonts w:ascii="Book Antiqua" w:hAnsi="Book Antiqua"/>
          <w:b/>
          <w:bCs/>
        </w:rPr>
      </w:pPr>
      <w:r w:rsidRPr="002A0678">
        <w:rPr>
          <w:rFonts w:ascii="Book Antiqua" w:hAnsi="Book Antiqua"/>
          <w:u w:val="single"/>
        </w:rPr>
        <w:t>ARTÍCULO PRIMERO:</w:t>
      </w:r>
      <w:r w:rsidRPr="002A0678">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CC160B" w:rsidRPr="002A0678" w:rsidRDefault="00CC160B" w:rsidP="00CC160B">
      <w:pPr>
        <w:pStyle w:val="Textoindependiente2"/>
        <w:keepNext/>
        <w:spacing w:after="180"/>
        <w:rPr>
          <w:rFonts w:ascii="Book Antiqua" w:hAnsi="Book Antiqua"/>
          <w:b/>
          <w:bCs/>
          <w:u w:val="single"/>
        </w:rPr>
      </w:pPr>
      <w:r w:rsidRPr="002A0678">
        <w:rPr>
          <w:rFonts w:ascii="Book Antiqua" w:hAnsi="Book Antiqua"/>
          <w:u w:val="single"/>
        </w:rPr>
        <w:t>ARTÍCULO SEGUNDO:</w:t>
      </w:r>
      <w:r w:rsidRPr="002A0678">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CC160B" w:rsidRPr="002A0678" w:rsidRDefault="00CC160B" w:rsidP="00CC160B">
      <w:pPr>
        <w:pStyle w:val="Textoindependiente2"/>
        <w:keepNext/>
        <w:spacing w:after="180"/>
        <w:rPr>
          <w:rFonts w:ascii="Book Antiqua" w:hAnsi="Book Antiqua"/>
          <w:b/>
          <w:bCs/>
        </w:rPr>
      </w:pPr>
      <w:r w:rsidRPr="002A0678">
        <w:rPr>
          <w:rFonts w:ascii="Book Antiqua" w:hAnsi="Book Antiqua"/>
          <w:b/>
          <w:bCs/>
          <w:u w:val="single"/>
        </w:rPr>
        <w:t>ARTÍCULO FINAL:</w:t>
      </w:r>
      <w:r w:rsidRPr="002A0678">
        <w:rPr>
          <w:rFonts w:ascii="Book Antiqua" w:hAnsi="Book Antiqua"/>
          <w:b/>
          <w:bCs/>
        </w:rPr>
        <w:t xml:space="preserve"> DE FORMA.</w:t>
      </w:r>
    </w:p>
    <w:p w:rsidR="00CC160B" w:rsidRPr="002A0678" w:rsidRDefault="00CC160B" w:rsidP="00CC160B">
      <w:pPr>
        <w:pStyle w:val="Textoindependiente2"/>
        <w:keepNext/>
        <w:spacing w:after="180"/>
        <w:jc w:val="right"/>
        <w:rPr>
          <w:rFonts w:ascii="Book Antiqua" w:hAnsi="Book Antiqua"/>
          <w:b/>
          <w:bCs/>
        </w:rPr>
      </w:pPr>
      <w:r w:rsidRPr="002A0678">
        <w:rPr>
          <w:rFonts w:ascii="Book Antiqua" w:hAnsi="Book Antiqua"/>
          <w:b/>
          <w:bCs/>
        </w:rPr>
        <w:t xml:space="preserve">Sancionada el </w:t>
      </w:r>
      <w:r w:rsidRPr="002A0678">
        <w:rPr>
          <w:rFonts w:ascii="Book Antiqua" w:hAnsi="Book Antiqua"/>
          <w:bCs/>
        </w:rPr>
        <w:t xml:space="preserve"> 20 de Enero de 2005</w:t>
      </w:r>
    </w:p>
    <w:p w:rsidR="00CC160B" w:rsidRPr="002A0678" w:rsidRDefault="00CC160B" w:rsidP="00CC160B">
      <w:pPr>
        <w:pStyle w:val="Textoindependiente2"/>
        <w:keepNext/>
        <w:spacing w:after="180"/>
        <w:jc w:val="left"/>
        <w:rPr>
          <w:rFonts w:ascii="Book Antiqua" w:hAnsi="Book Antiqua"/>
          <w:b/>
          <w:bCs/>
        </w:rPr>
      </w:pPr>
    </w:p>
    <w:p w:rsidR="00CC160B" w:rsidRPr="002A0678" w:rsidRDefault="00CC160B" w:rsidP="00CC160B">
      <w:pPr>
        <w:pStyle w:val="Textoindependiente2"/>
        <w:keepNext/>
        <w:spacing w:after="180"/>
        <w:jc w:val="left"/>
        <w:rPr>
          <w:rFonts w:ascii="Book Antiqua" w:hAnsi="Book Antiqua"/>
          <w:b/>
          <w:bCs/>
        </w:rPr>
      </w:pPr>
    </w:p>
    <w:p w:rsidR="002F492E" w:rsidRPr="00576887" w:rsidRDefault="002F492E" w:rsidP="002F492E">
      <w:pPr>
        <w:pStyle w:val="Textoindependiente2"/>
        <w:keepNext/>
        <w:spacing w:before="480" w:after="180"/>
        <w:jc w:val="left"/>
        <w:rPr>
          <w:rFonts w:ascii="Book Antiqua" w:hAnsi="Book Antiqua"/>
        </w:rPr>
      </w:pPr>
      <w:r w:rsidRPr="00576887">
        <w:rPr>
          <w:rFonts w:ascii="Book Antiqua" w:hAnsi="Book Antiqua"/>
        </w:rPr>
        <w:t>ORDENANZA Nº 1434</w:t>
      </w:r>
    </w:p>
    <w:p w:rsidR="002F492E" w:rsidRPr="00576887" w:rsidRDefault="002F492E" w:rsidP="002F492E">
      <w:pPr>
        <w:pStyle w:val="Textoindependiente2"/>
        <w:keepNext/>
        <w:spacing w:after="180"/>
        <w:rPr>
          <w:rFonts w:ascii="Book Antiqua" w:hAnsi="Book Antiqua"/>
          <w:b/>
          <w:bCs/>
        </w:rPr>
      </w:pPr>
      <w:r w:rsidRPr="00576887">
        <w:rPr>
          <w:rFonts w:ascii="Book Antiqua" w:hAnsi="Book Antiqua"/>
          <w:u w:val="single"/>
        </w:rPr>
        <w:t>ARTÍCULO PRIMERO:</w:t>
      </w:r>
      <w:r w:rsidRPr="00576887">
        <w:rPr>
          <w:rFonts w:ascii="Book Antiqua" w:hAnsi="Book Antiqua"/>
        </w:rPr>
        <w:t xml:space="preserve"> ADHIERESE la Municipalidad de Yerba Buena a las disposiciones del Decreto Provincial 4/3  (SH)  de fecha 4 de enero de 2005. </w:t>
      </w:r>
    </w:p>
    <w:p w:rsidR="002F492E" w:rsidRPr="00576887" w:rsidRDefault="002F492E" w:rsidP="002F492E">
      <w:pPr>
        <w:pStyle w:val="Textoindependiente2"/>
        <w:keepNext/>
        <w:spacing w:after="180"/>
        <w:rPr>
          <w:rFonts w:ascii="Book Antiqua" w:hAnsi="Book Antiqua"/>
          <w:b/>
          <w:bCs/>
          <w:u w:val="single"/>
        </w:rPr>
      </w:pPr>
      <w:r w:rsidRPr="00576887">
        <w:rPr>
          <w:rFonts w:ascii="Book Antiqua" w:hAnsi="Book Antiqua"/>
          <w:u w:val="single"/>
        </w:rPr>
        <w:t>ARTÍCULO SEGUNDO:</w:t>
      </w:r>
      <w:r w:rsidRPr="00576887">
        <w:rPr>
          <w:rFonts w:ascii="Book Antiqua" w:hAnsi="Book Antiqua"/>
        </w:rPr>
        <w:t xml:space="preserve"> AUTORIZASE al Departamento Ejecutivo Municipal a gestionar el aporte financiero reintegrable, a fin de hacer frente a la erogación que demande la presente adhesión. </w:t>
      </w:r>
    </w:p>
    <w:p w:rsidR="002F492E" w:rsidRPr="00576887" w:rsidRDefault="002F492E" w:rsidP="002F492E">
      <w:pPr>
        <w:pStyle w:val="Textoindependiente2"/>
        <w:keepNext/>
        <w:spacing w:after="180"/>
        <w:rPr>
          <w:rFonts w:ascii="Book Antiqua" w:hAnsi="Book Antiqua"/>
          <w:b/>
          <w:bCs/>
        </w:rPr>
      </w:pPr>
      <w:r w:rsidRPr="00576887">
        <w:rPr>
          <w:rFonts w:ascii="Book Antiqua" w:hAnsi="Book Antiqua"/>
          <w:b/>
          <w:bCs/>
          <w:u w:val="single"/>
        </w:rPr>
        <w:t>ARTÍCULO FINAL:</w:t>
      </w:r>
      <w:r w:rsidRPr="00576887">
        <w:rPr>
          <w:rFonts w:ascii="Book Antiqua" w:hAnsi="Book Antiqua"/>
          <w:b/>
          <w:bCs/>
        </w:rPr>
        <w:t xml:space="preserve"> DE FORMA.</w:t>
      </w:r>
    </w:p>
    <w:p w:rsidR="002F492E" w:rsidRPr="00576887" w:rsidRDefault="002F492E" w:rsidP="002F492E">
      <w:pPr>
        <w:pStyle w:val="Textoindependiente2"/>
        <w:keepNext/>
        <w:spacing w:after="180"/>
        <w:jc w:val="right"/>
        <w:rPr>
          <w:rFonts w:ascii="Book Antiqua" w:hAnsi="Book Antiqua"/>
          <w:b/>
          <w:bCs/>
        </w:rPr>
      </w:pPr>
      <w:r w:rsidRPr="00576887">
        <w:rPr>
          <w:rFonts w:ascii="Book Antiqua" w:hAnsi="Book Antiqua"/>
          <w:b/>
          <w:bCs/>
        </w:rPr>
        <w:t xml:space="preserve">Sancionada el </w:t>
      </w:r>
      <w:r w:rsidRPr="00576887">
        <w:rPr>
          <w:rFonts w:ascii="Book Antiqua" w:hAnsi="Book Antiqua"/>
          <w:bCs/>
        </w:rPr>
        <w:t xml:space="preserve"> 20 de Enero de 2005</w:t>
      </w:r>
    </w:p>
    <w:p w:rsidR="002F492E" w:rsidRPr="00576887" w:rsidRDefault="002F492E" w:rsidP="002F492E">
      <w:pPr>
        <w:pStyle w:val="Textoindependiente2"/>
        <w:keepNext/>
        <w:spacing w:after="180"/>
        <w:jc w:val="left"/>
        <w:rPr>
          <w:rFonts w:ascii="Book Antiqua" w:hAnsi="Book Antiqua"/>
          <w:b/>
          <w:bCs/>
        </w:rPr>
      </w:pPr>
    </w:p>
    <w:p w:rsidR="002F492E" w:rsidRPr="00576887" w:rsidRDefault="002F492E" w:rsidP="002F492E">
      <w:pPr>
        <w:pStyle w:val="Textoindependiente2"/>
        <w:keepNext/>
        <w:spacing w:after="180"/>
        <w:jc w:val="left"/>
        <w:rPr>
          <w:rFonts w:ascii="Book Antiqua" w:hAnsi="Book Antiqua"/>
          <w:b/>
          <w:bCs/>
        </w:rPr>
      </w:pPr>
    </w:p>
    <w:p w:rsidR="00143B2C" w:rsidRPr="00B311BE" w:rsidRDefault="00143B2C" w:rsidP="00143B2C">
      <w:pPr>
        <w:pStyle w:val="Textoindependiente2"/>
        <w:keepNext/>
        <w:spacing w:before="480" w:after="180"/>
        <w:jc w:val="left"/>
        <w:rPr>
          <w:rFonts w:ascii="Book Antiqua" w:hAnsi="Book Antiqua"/>
        </w:rPr>
      </w:pPr>
      <w:r w:rsidRPr="00B311BE">
        <w:rPr>
          <w:rFonts w:ascii="Book Antiqua" w:hAnsi="Book Antiqua"/>
        </w:rPr>
        <w:t>ORDENANZA Nº 1435</w:t>
      </w:r>
    </w:p>
    <w:p w:rsidR="00143B2C" w:rsidRPr="00B311BE" w:rsidRDefault="00143B2C" w:rsidP="00143B2C">
      <w:pPr>
        <w:pStyle w:val="Textoindependiente2"/>
        <w:keepNext/>
        <w:spacing w:after="180"/>
        <w:rPr>
          <w:rFonts w:ascii="Book Antiqua" w:hAnsi="Book Antiqua"/>
          <w:b/>
          <w:bCs/>
        </w:rPr>
      </w:pPr>
      <w:r w:rsidRPr="00B311BE">
        <w:rPr>
          <w:rFonts w:ascii="Book Antiqua" w:hAnsi="Book Antiqua"/>
          <w:u w:val="single"/>
        </w:rPr>
        <w:t>ARTÍCULO PRIMERO:</w:t>
      </w:r>
      <w:r w:rsidRPr="00B311BE">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143B2C" w:rsidRPr="00B311BE" w:rsidRDefault="00143B2C" w:rsidP="00143B2C">
      <w:pPr>
        <w:pStyle w:val="Textoindependiente2"/>
        <w:keepNext/>
        <w:spacing w:after="180"/>
        <w:rPr>
          <w:rFonts w:ascii="Book Antiqua" w:hAnsi="Book Antiqua"/>
          <w:b/>
          <w:bCs/>
        </w:rPr>
      </w:pPr>
      <w:r w:rsidRPr="00B311BE">
        <w:rPr>
          <w:rFonts w:ascii="Book Antiqua" w:hAnsi="Book Antiqua"/>
          <w:u w:val="single"/>
        </w:rPr>
        <w:t>ARTÍCULO SEGUNDO:</w:t>
      </w:r>
      <w:r w:rsidRPr="00B311BE">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143B2C" w:rsidRPr="00B311BE" w:rsidRDefault="00143B2C" w:rsidP="00143B2C">
      <w:pPr>
        <w:pStyle w:val="Textoindependiente2"/>
        <w:keepNext/>
        <w:spacing w:after="180"/>
        <w:rPr>
          <w:rFonts w:ascii="Book Antiqua" w:hAnsi="Book Antiqua"/>
          <w:b/>
          <w:bCs/>
        </w:rPr>
      </w:pPr>
      <w:r w:rsidRPr="00B311BE">
        <w:rPr>
          <w:rFonts w:ascii="Book Antiqua" w:hAnsi="Book Antiqua"/>
          <w:u w:val="single"/>
        </w:rPr>
        <w:t>ARTÍCULO TERCERO:</w:t>
      </w:r>
      <w:r w:rsidRPr="00B311BE">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hacer frente a la cancelación de los servicios de amortización y renta de los Títulos CONSADEP que se destina a los fines establecidos en el artículo primero de la presente Ordenanza. </w:t>
      </w:r>
    </w:p>
    <w:p w:rsidR="00143B2C" w:rsidRPr="00B311BE" w:rsidRDefault="00143B2C" w:rsidP="00143B2C">
      <w:pPr>
        <w:pStyle w:val="Textoindependiente2"/>
        <w:keepNext/>
        <w:spacing w:after="180"/>
        <w:rPr>
          <w:rFonts w:ascii="Book Antiqua" w:hAnsi="Book Antiqua"/>
          <w:b/>
          <w:bCs/>
          <w:u w:val="single"/>
        </w:rPr>
      </w:pPr>
      <w:r w:rsidRPr="00B311BE">
        <w:rPr>
          <w:rFonts w:ascii="Book Antiqua" w:hAnsi="Book Antiqua"/>
          <w:u w:val="single"/>
        </w:rPr>
        <w:t>ARTÍCULO CUARTO:</w:t>
      </w:r>
      <w:r w:rsidRPr="00B311BE">
        <w:rPr>
          <w:rFonts w:ascii="Book Antiqua" w:hAnsi="Book Antiqua"/>
        </w:rPr>
        <w:t xml:space="preserve"> FACÚLTASE al Departamento Ejecutivo Municipal a implementar los mecanismos necesarios para dar cumplimiento a la presente norma. </w:t>
      </w:r>
    </w:p>
    <w:p w:rsidR="00143B2C" w:rsidRPr="00B311BE" w:rsidRDefault="00143B2C" w:rsidP="00143B2C">
      <w:pPr>
        <w:pStyle w:val="Textoindependiente2"/>
        <w:keepNext/>
        <w:spacing w:after="180"/>
        <w:rPr>
          <w:rFonts w:ascii="Book Antiqua" w:hAnsi="Book Antiqua"/>
          <w:b/>
          <w:bCs/>
        </w:rPr>
      </w:pPr>
      <w:r w:rsidRPr="00B311BE">
        <w:rPr>
          <w:rFonts w:ascii="Book Antiqua" w:hAnsi="Book Antiqua"/>
          <w:b/>
          <w:bCs/>
          <w:u w:val="single"/>
        </w:rPr>
        <w:t>ARTÍCULO FINAL:</w:t>
      </w:r>
      <w:r w:rsidRPr="00B311BE">
        <w:rPr>
          <w:rFonts w:ascii="Book Antiqua" w:hAnsi="Book Antiqua"/>
          <w:b/>
          <w:bCs/>
        </w:rPr>
        <w:t xml:space="preserve"> DE FORMA.</w:t>
      </w:r>
    </w:p>
    <w:p w:rsidR="00143B2C" w:rsidRPr="00B311BE" w:rsidRDefault="00143B2C" w:rsidP="00143B2C">
      <w:pPr>
        <w:pStyle w:val="Textoindependiente2"/>
        <w:keepNext/>
        <w:spacing w:after="180"/>
        <w:jc w:val="right"/>
        <w:rPr>
          <w:rFonts w:ascii="Book Antiqua" w:hAnsi="Book Antiqua"/>
          <w:b/>
          <w:bCs/>
        </w:rPr>
      </w:pPr>
      <w:r w:rsidRPr="00B311BE">
        <w:rPr>
          <w:rFonts w:ascii="Book Antiqua" w:hAnsi="Book Antiqua"/>
          <w:b/>
          <w:bCs/>
        </w:rPr>
        <w:t xml:space="preserve">Sancionada el </w:t>
      </w:r>
      <w:r w:rsidRPr="00B311BE">
        <w:rPr>
          <w:rFonts w:ascii="Book Antiqua" w:hAnsi="Book Antiqua"/>
          <w:bCs/>
        </w:rPr>
        <w:t xml:space="preserve"> 03 de Febrero de 2005</w:t>
      </w:r>
    </w:p>
    <w:p w:rsidR="00143B2C" w:rsidRPr="00B311BE" w:rsidRDefault="00143B2C" w:rsidP="00143B2C">
      <w:pPr>
        <w:pStyle w:val="Textoindependiente2"/>
        <w:keepNext/>
        <w:spacing w:after="180"/>
        <w:jc w:val="left"/>
        <w:rPr>
          <w:rFonts w:ascii="Book Antiqua" w:hAnsi="Book Antiqua"/>
          <w:b/>
          <w:bCs/>
        </w:rPr>
      </w:pPr>
    </w:p>
    <w:p w:rsidR="00143B2C" w:rsidRPr="00B311BE" w:rsidRDefault="00143B2C" w:rsidP="00143B2C">
      <w:pPr>
        <w:pStyle w:val="Textoindependiente2"/>
        <w:keepNext/>
        <w:spacing w:after="180"/>
        <w:jc w:val="left"/>
        <w:rPr>
          <w:rFonts w:ascii="Book Antiqua" w:hAnsi="Book Antiqua"/>
          <w:b/>
          <w:bCs/>
        </w:rPr>
      </w:pPr>
    </w:p>
    <w:p w:rsidR="006263D7" w:rsidRPr="00B3640C" w:rsidRDefault="006263D7" w:rsidP="006263D7">
      <w:pPr>
        <w:keepNext/>
        <w:spacing w:before="480" w:after="180"/>
        <w:rPr>
          <w:rFonts w:ascii="Book Antiqua" w:hAnsi="Book Antiqua"/>
          <w:b/>
          <w:bCs/>
        </w:rPr>
      </w:pPr>
      <w:r w:rsidRPr="00B3640C">
        <w:rPr>
          <w:rFonts w:ascii="Book Antiqua" w:hAnsi="Book Antiqua"/>
          <w:b/>
          <w:bCs/>
        </w:rPr>
        <w:t>ORDENANZA Nº 1436</w:t>
      </w:r>
    </w:p>
    <w:p w:rsidR="006263D7" w:rsidRPr="00B3640C" w:rsidRDefault="006263D7" w:rsidP="006263D7">
      <w:pPr>
        <w:pStyle w:val="Textoindependiente"/>
        <w:keepNext/>
        <w:spacing w:after="180"/>
        <w:rPr>
          <w:rFonts w:ascii="Book Antiqua" w:hAnsi="Book Antiqua"/>
        </w:rPr>
      </w:pPr>
      <w:r w:rsidRPr="00B3640C">
        <w:rPr>
          <w:rFonts w:ascii="Book Antiqua" w:hAnsi="Book Antiqua"/>
          <w:bCs/>
          <w:u w:val="single"/>
        </w:rPr>
        <w:t>ARTÍCULO PRIMERO:</w:t>
      </w:r>
      <w:r w:rsidRPr="00B3640C">
        <w:rPr>
          <w:rFonts w:ascii="Book Antiqua" w:hAnsi="Book Antiqua"/>
          <w:bCs/>
        </w:rPr>
        <w:t xml:space="preserve"> MODIFICASE</w:t>
      </w:r>
      <w:r w:rsidRPr="00B3640C">
        <w:rPr>
          <w:rFonts w:ascii="Book Antiqua" w:hAnsi="Book Antiqua"/>
        </w:rPr>
        <w:t xml:space="preserve"> el Artículo Segundo de la Ordenanza N° 1430 de fecha 20/01/05, el que quedará, redactado de la siguiente manera: </w:t>
      </w:r>
    </w:p>
    <w:p w:rsidR="006263D7" w:rsidRPr="00B3640C" w:rsidRDefault="006263D7" w:rsidP="006263D7">
      <w:pPr>
        <w:pStyle w:val="Sangra2detindependiente"/>
        <w:keepNext/>
        <w:spacing w:after="180"/>
        <w:rPr>
          <w:rFonts w:ascii="Book Antiqua" w:hAnsi="Book Antiqua"/>
          <w:iCs/>
          <w:u w:val="single"/>
          <w:lang w:val="es-ES"/>
        </w:rPr>
      </w:pPr>
      <w:r w:rsidRPr="00B3640C">
        <w:rPr>
          <w:rFonts w:ascii="Book Antiqua" w:hAnsi="Book Antiqua"/>
          <w:bCs/>
          <w:u w:val="single"/>
        </w:rPr>
        <w:t>ARTÍCULO SEGUNDO:</w:t>
      </w:r>
      <w:r w:rsidRPr="00B3640C">
        <w:rPr>
          <w:rFonts w:ascii="Book Antiqua" w:hAnsi="Book Antiqua"/>
          <w:bCs/>
        </w:rPr>
        <w:t xml:space="preserve"> </w:t>
      </w:r>
      <w:r w:rsidRPr="00B3640C">
        <w:rPr>
          <w:rFonts w:ascii="Book Antiqua" w:hAnsi="Book Antiqua"/>
          <w:iCs/>
          <w:lang w:val="es-ES"/>
        </w:rPr>
        <w:t>“AUTORIZASE al Departamento Ejecutivo Municipal a ceder al Superior Gobierno de la Provincia la Coparticipación Federal de impuestos Ley N° 6316 y modificatorias o la que en el futuro la reemplace, y/o los Fondos que por coparticipación corresponda, a F. D. I.  (</w:t>
      </w:r>
      <w:proofErr w:type="gramStart"/>
      <w:r w:rsidRPr="00B3640C">
        <w:rPr>
          <w:rFonts w:ascii="Book Antiqua" w:hAnsi="Book Antiqua"/>
          <w:iCs/>
          <w:lang w:val="es-ES"/>
        </w:rPr>
        <w:t>fondo</w:t>
      </w:r>
      <w:proofErr w:type="gramEnd"/>
      <w:r w:rsidRPr="00B3640C">
        <w:rPr>
          <w:rFonts w:ascii="Book Antiqua" w:hAnsi="Book Antiqua"/>
          <w:iCs/>
          <w:lang w:val="es-ES"/>
        </w:rPr>
        <w:t xml:space="preserve"> de desarrollo para el interior)  A. T. N.  (</w:t>
      </w:r>
      <w:proofErr w:type="gramStart"/>
      <w:r w:rsidRPr="00B3640C">
        <w:rPr>
          <w:rFonts w:ascii="Book Antiqua" w:hAnsi="Book Antiqua"/>
          <w:iCs/>
          <w:lang w:val="es-ES"/>
        </w:rPr>
        <w:t>sin</w:t>
      </w:r>
      <w:proofErr w:type="gramEnd"/>
      <w:r w:rsidRPr="00B3640C">
        <w:rPr>
          <w:rFonts w:ascii="Book Antiqua" w:hAnsi="Book Antiqua"/>
          <w:iCs/>
          <w:lang w:val="es-ES"/>
        </w:rPr>
        <w:t xml:space="preserve"> imputación especial)  excedentes de bonos municipales y/o cualquier otro recurso de libre disponibilidad que correspondan a este municipio, hasta cubrir el monto consignado en el Artículo Primero de la presente Ordenanza, excepto la recaudación propia”. </w:t>
      </w:r>
    </w:p>
    <w:p w:rsidR="006263D7" w:rsidRPr="00B3640C" w:rsidRDefault="006263D7" w:rsidP="006263D7">
      <w:pPr>
        <w:pStyle w:val="Sangra2detindependiente"/>
        <w:keepNext/>
        <w:spacing w:after="180"/>
        <w:rPr>
          <w:rFonts w:ascii="Book Antiqua" w:hAnsi="Book Antiqua"/>
          <w:iCs/>
          <w:lang w:val="es-ES"/>
        </w:rPr>
      </w:pPr>
      <w:r w:rsidRPr="00B3640C">
        <w:rPr>
          <w:rFonts w:ascii="Book Antiqua" w:hAnsi="Book Antiqua"/>
          <w:iCs/>
          <w:u w:val="single"/>
          <w:lang w:val="es-ES"/>
        </w:rPr>
        <w:t>ARTÍCULO FINAL:</w:t>
      </w:r>
      <w:r w:rsidRPr="00B3640C">
        <w:rPr>
          <w:rFonts w:ascii="Book Antiqua" w:hAnsi="Book Antiqua"/>
          <w:iCs/>
          <w:lang w:val="es-ES"/>
        </w:rPr>
        <w:t xml:space="preserve"> DE FORMA.</w:t>
      </w:r>
    </w:p>
    <w:p w:rsidR="006263D7" w:rsidRPr="00B3640C" w:rsidRDefault="006263D7" w:rsidP="006263D7">
      <w:pPr>
        <w:pStyle w:val="Sangra2detindependiente"/>
        <w:keepNext/>
        <w:spacing w:after="180"/>
        <w:jc w:val="right"/>
        <w:rPr>
          <w:rFonts w:ascii="Book Antiqua" w:hAnsi="Book Antiqua"/>
          <w:iCs/>
          <w:lang w:val="es-ES"/>
        </w:rPr>
      </w:pPr>
      <w:r w:rsidRPr="00B3640C">
        <w:rPr>
          <w:rFonts w:ascii="Book Antiqua" w:hAnsi="Book Antiqua"/>
          <w:iCs/>
          <w:lang w:val="es-ES"/>
        </w:rPr>
        <w:t xml:space="preserve">Sancionada el </w:t>
      </w:r>
      <w:r w:rsidRPr="00B3640C">
        <w:rPr>
          <w:rFonts w:ascii="Book Antiqua" w:hAnsi="Book Antiqua"/>
          <w:b/>
          <w:iCs/>
          <w:lang w:val="es-ES"/>
        </w:rPr>
        <w:t xml:space="preserve"> 22 de Marzo de 2005</w:t>
      </w:r>
    </w:p>
    <w:p w:rsidR="006263D7" w:rsidRPr="00B3640C" w:rsidRDefault="006263D7" w:rsidP="006263D7">
      <w:pPr>
        <w:pStyle w:val="Sangra2detindependiente"/>
        <w:keepNext/>
        <w:spacing w:after="180"/>
        <w:jc w:val="left"/>
        <w:rPr>
          <w:rFonts w:ascii="Book Antiqua" w:hAnsi="Book Antiqua"/>
          <w:iCs/>
          <w:lang w:val="es-ES"/>
        </w:rPr>
      </w:pPr>
    </w:p>
    <w:p w:rsidR="006263D7" w:rsidRPr="00B3640C" w:rsidRDefault="006263D7" w:rsidP="006263D7">
      <w:pPr>
        <w:pStyle w:val="Sangra2detindependiente"/>
        <w:keepNext/>
        <w:spacing w:after="180"/>
        <w:jc w:val="left"/>
        <w:rPr>
          <w:rFonts w:ascii="Book Antiqua" w:hAnsi="Book Antiqua"/>
          <w:iCs/>
          <w:lang w:val="es-ES"/>
        </w:rPr>
      </w:pPr>
    </w:p>
    <w:p w:rsidR="00FB2E9A" w:rsidRPr="00CC0041" w:rsidRDefault="00FB2E9A" w:rsidP="00FB2E9A">
      <w:pPr>
        <w:pStyle w:val="Sangradetextonormal"/>
        <w:keepNext/>
        <w:spacing w:before="480" w:after="180"/>
        <w:ind w:firstLine="0"/>
        <w:jc w:val="left"/>
        <w:rPr>
          <w:rFonts w:ascii="Book Antiqua" w:hAnsi="Book Antiqua"/>
          <w:b/>
          <w:bCs/>
          <w:sz w:val="22"/>
        </w:rPr>
      </w:pPr>
      <w:r w:rsidRPr="00CC0041">
        <w:rPr>
          <w:rFonts w:ascii="Book Antiqua" w:hAnsi="Book Antiqua"/>
          <w:b/>
          <w:bCs/>
          <w:sz w:val="22"/>
        </w:rPr>
        <w:t>ORDENANZA Nº 1437</w:t>
      </w:r>
    </w:p>
    <w:p w:rsidR="00FB2E9A" w:rsidRPr="00CC0041" w:rsidRDefault="00FB2E9A" w:rsidP="00FB2E9A">
      <w:pPr>
        <w:pStyle w:val="Ttulo2"/>
        <w:spacing w:after="180"/>
        <w:rPr>
          <w:rFonts w:ascii="Book Antiqua" w:hAnsi="Book Antiqua"/>
          <w:b w:val="0"/>
          <w:sz w:val="22"/>
        </w:rPr>
      </w:pPr>
      <w:r w:rsidRPr="00CC0041">
        <w:rPr>
          <w:rFonts w:ascii="Book Antiqua" w:hAnsi="Book Antiqua"/>
          <w:b w:val="0"/>
          <w:sz w:val="22"/>
          <w:u w:val="single"/>
        </w:rPr>
        <w:t>ARTÍCULO PRIMERO:</w:t>
      </w:r>
      <w:r w:rsidRPr="00CC0041">
        <w:rPr>
          <w:rFonts w:ascii="Book Antiqua" w:hAnsi="Book Antiqua"/>
          <w:b w:val="0"/>
          <w:sz w:val="22"/>
        </w:rPr>
        <w:t xml:space="preserve"> Denominación</w:t>
      </w:r>
    </w:p>
    <w:p w:rsidR="00FB2E9A" w:rsidRPr="00CC0041" w:rsidRDefault="00FB2E9A" w:rsidP="00FB2E9A">
      <w:pPr>
        <w:keepNext/>
        <w:spacing w:after="180"/>
        <w:rPr>
          <w:rFonts w:ascii="Book Antiqua" w:hAnsi="Book Antiqua"/>
        </w:rPr>
      </w:pPr>
      <w:r w:rsidRPr="00CC0041">
        <w:rPr>
          <w:rFonts w:ascii="Book Antiqua" w:hAnsi="Book Antiqua"/>
        </w:rPr>
        <w:t xml:space="preserve">Se entiende por CIBER ó CYBER, en adelante CIBER, a los establecimientos o locales destinados a proveer servicios de: </w:t>
      </w:r>
    </w:p>
    <w:p w:rsidR="00FB2E9A" w:rsidRPr="00CC0041" w:rsidRDefault="00FB2E9A" w:rsidP="00FB2E9A">
      <w:pPr>
        <w:keepNext/>
        <w:numPr>
          <w:ilvl w:val="0"/>
          <w:numId w:val="373"/>
        </w:numPr>
        <w:spacing w:after="180" w:line="240" w:lineRule="auto"/>
        <w:ind w:left="0" w:firstLine="0"/>
        <w:rPr>
          <w:rFonts w:ascii="Book Antiqua" w:hAnsi="Book Antiqua"/>
        </w:rPr>
      </w:pPr>
      <w:r w:rsidRPr="00CC0041">
        <w:rPr>
          <w:rFonts w:ascii="Book Antiqua" w:hAnsi="Book Antiqua"/>
        </w:rPr>
        <w:t xml:space="preserve">Conexión a Internet por medio de computadoras personales o estaciones de trabajo con procesamiento propio limitado o inexistente. </w:t>
      </w:r>
    </w:p>
    <w:p w:rsidR="00FB2E9A" w:rsidRPr="00CC0041" w:rsidRDefault="00FB2E9A" w:rsidP="00FB2E9A">
      <w:pPr>
        <w:keepNext/>
        <w:numPr>
          <w:ilvl w:val="0"/>
          <w:numId w:val="373"/>
        </w:numPr>
        <w:spacing w:after="180" w:line="240" w:lineRule="auto"/>
        <w:ind w:left="0" w:firstLine="0"/>
        <w:rPr>
          <w:rFonts w:ascii="Book Antiqua" w:hAnsi="Book Antiqua"/>
        </w:rPr>
      </w:pPr>
      <w:r w:rsidRPr="00CC0041">
        <w:rPr>
          <w:rFonts w:ascii="Book Antiqua" w:hAnsi="Book Antiqua"/>
        </w:rPr>
        <w:t xml:space="preserve">Uso de los mencionados tipos de equipos para trabajos locales  (sin conexión a Internet) </w:t>
      </w:r>
    </w:p>
    <w:p w:rsidR="00FB2E9A" w:rsidRPr="00CC0041" w:rsidRDefault="00FB2E9A" w:rsidP="00FB2E9A">
      <w:pPr>
        <w:keepNext/>
        <w:spacing w:after="180"/>
        <w:rPr>
          <w:rFonts w:ascii="Book Antiqua" w:hAnsi="Book Antiqua"/>
        </w:rPr>
      </w:pPr>
      <w:r w:rsidRPr="00CC0041">
        <w:rPr>
          <w:rFonts w:ascii="Book Antiqua" w:hAnsi="Book Antiqua"/>
        </w:rPr>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w:t>
      </w:r>
      <w:proofErr w:type="gramStart"/>
      <w:r w:rsidRPr="00CC0041">
        <w:rPr>
          <w:rFonts w:ascii="Book Antiqua" w:hAnsi="Book Antiqua"/>
        </w:rPr>
        <w:t>realización</w:t>
      </w:r>
      <w:proofErr w:type="gramEnd"/>
      <w:r w:rsidRPr="00CC0041">
        <w:rPr>
          <w:rFonts w:ascii="Book Antiqua" w:hAnsi="Book Antiqua"/>
        </w:rPr>
        <w:t xml:space="preserve">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FB2E9A" w:rsidRPr="00CC0041" w:rsidRDefault="00FB2E9A" w:rsidP="00FB2E9A">
      <w:pPr>
        <w:pStyle w:val="Sangra3detindependiente"/>
        <w:keepNext/>
        <w:spacing w:after="180"/>
        <w:rPr>
          <w:rFonts w:ascii="Book Antiqua" w:hAnsi="Book Antiqua"/>
          <w:sz w:val="22"/>
        </w:rPr>
      </w:pPr>
      <w:r w:rsidRPr="00CC0041">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FB2E9A" w:rsidRPr="00CC0041" w:rsidRDefault="00FB2E9A" w:rsidP="00FB2E9A">
      <w:pPr>
        <w:pStyle w:val="Ttulo2"/>
        <w:spacing w:after="180"/>
        <w:rPr>
          <w:rFonts w:ascii="Book Antiqua" w:hAnsi="Book Antiqua"/>
          <w:b w:val="0"/>
          <w:sz w:val="22"/>
        </w:rPr>
      </w:pPr>
      <w:r w:rsidRPr="00CC0041">
        <w:rPr>
          <w:rFonts w:ascii="Book Antiqua" w:hAnsi="Book Antiqua"/>
          <w:b w:val="0"/>
          <w:sz w:val="22"/>
          <w:u w:val="single"/>
        </w:rPr>
        <w:t>ARTÍCULO SEGUNDO:</w:t>
      </w:r>
      <w:r w:rsidRPr="00CC0041">
        <w:rPr>
          <w:rFonts w:ascii="Book Antiqua" w:hAnsi="Book Antiqua"/>
          <w:b w:val="0"/>
          <w:sz w:val="22"/>
        </w:rPr>
        <w:t xml:space="preserve"> Objeto</w:t>
      </w:r>
    </w:p>
    <w:p w:rsidR="00FB2E9A" w:rsidRPr="00CC0041" w:rsidRDefault="00FB2E9A" w:rsidP="00FB2E9A">
      <w:pPr>
        <w:keepNext/>
        <w:spacing w:after="180"/>
        <w:rPr>
          <w:rFonts w:ascii="Book Antiqua" w:hAnsi="Book Antiqua"/>
        </w:rPr>
      </w:pPr>
      <w:r w:rsidRPr="00CC0041">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FB2E9A" w:rsidRPr="00CC0041" w:rsidRDefault="00FB2E9A" w:rsidP="00FB2E9A">
      <w:pPr>
        <w:pStyle w:val="Ttulo2"/>
        <w:spacing w:after="180"/>
        <w:rPr>
          <w:rFonts w:ascii="Book Antiqua" w:hAnsi="Book Antiqua"/>
          <w:b w:val="0"/>
          <w:sz w:val="22"/>
        </w:rPr>
      </w:pPr>
      <w:r w:rsidRPr="00CC0041">
        <w:rPr>
          <w:rFonts w:ascii="Book Antiqua" w:hAnsi="Book Antiqua"/>
          <w:b w:val="0"/>
          <w:sz w:val="22"/>
          <w:u w:val="single"/>
        </w:rPr>
        <w:t>ARTÍCULO TERCERO:</w:t>
      </w:r>
      <w:r w:rsidRPr="00CC0041">
        <w:rPr>
          <w:rFonts w:ascii="Book Antiqua" w:hAnsi="Book Antiqua"/>
          <w:b w:val="0"/>
          <w:sz w:val="22"/>
        </w:rPr>
        <w:t xml:space="preserve"> Organismo de Aplicación</w:t>
      </w:r>
    </w:p>
    <w:p w:rsidR="00FB2E9A" w:rsidRPr="00CC0041" w:rsidRDefault="00FB2E9A" w:rsidP="00FB2E9A">
      <w:pPr>
        <w:keepNext/>
        <w:spacing w:after="180"/>
        <w:rPr>
          <w:rFonts w:ascii="Book Antiqua" w:hAnsi="Book Antiqua"/>
        </w:rPr>
      </w:pPr>
      <w:r w:rsidRPr="00CC0041">
        <w:rPr>
          <w:rFonts w:ascii="Book Antiqua" w:hAnsi="Book Antiqua"/>
        </w:rPr>
        <w:t xml:space="preserve">Funciones y Facultades de la Autoridad de Aplicación Dirección de Atención al Vecino o quien correspondiere en su momento. </w:t>
      </w:r>
    </w:p>
    <w:p w:rsidR="00FB2E9A" w:rsidRPr="00CC0041" w:rsidRDefault="00FB2E9A" w:rsidP="00FB2E9A">
      <w:pPr>
        <w:keepNext/>
        <w:numPr>
          <w:ilvl w:val="0"/>
          <w:numId w:val="374"/>
        </w:numPr>
        <w:spacing w:after="180" w:line="240" w:lineRule="auto"/>
        <w:ind w:left="0" w:firstLine="0"/>
        <w:rPr>
          <w:rFonts w:ascii="Book Antiqua" w:hAnsi="Book Antiqua"/>
        </w:rPr>
      </w:pPr>
      <w:r w:rsidRPr="00CC0041">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B2E9A" w:rsidRPr="00CC0041" w:rsidRDefault="00FB2E9A" w:rsidP="00FB2E9A">
      <w:pPr>
        <w:keepNext/>
        <w:numPr>
          <w:ilvl w:val="0"/>
          <w:numId w:val="374"/>
        </w:numPr>
        <w:spacing w:after="180" w:line="240" w:lineRule="auto"/>
        <w:ind w:left="0" w:firstLine="0"/>
        <w:rPr>
          <w:rFonts w:ascii="Book Antiqua" w:hAnsi="Book Antiqua"/>
        </w:rPr>
      </w:pPr>
      <w:r w:rsidRPr="00CC0041">
        <w:rPr>
          <w:rFonts w:ascii="Book Antiqua" w:hAnsi="Book Antiqua"/>
        </w:rPr>
        <w:t xml:space="preserve">Efectuar, en todos los casos, inspección previa al otorgamiento de la habilitación a los efectos del cumplimento de los requisitos exigidos en la presente Ordenanza. </w:t>
      </w:r>
    </w:p>
    <w:p w:rsidR="00FB2E9A" w:rsidRPr="00CC0041" w:rsidRDefault="00FB2E9A" w:rsidP="00FB2E9A">
      <w:pPr>
        <w:keepNext/>
        <w:numPr>
          <w:ilvl w:val="0"/>
          <w:numId w:val="374"/>
        </w:numPr>
        <w:spacing w:after="180" w:line="240" w:lineRule="auto"/>
        <w:ind w:left="0" w:firstLine="0"/>
        <w:rPr>
          <w:rFonts w:ascii="Book Antiqua" w:hAnsi="Book Antiqua"/>
        </w:rPr>
      </w:pPr>
      <w:r w:rsidRPr="00CC0041">
        <w:rPr>
          <w:rFonts w:ascii="Book Antiqua" w:hAnsi="Book Antiqua"/>
        </w:rPr>
        <w:t xml:space="preserve">Verificar origen y titularidad de cada uno de los equipos de computación y sus periféricos. </w:t>
      </w:r>
    </w:p>
    <w:p w:rsidR="00FB2E9A" w:rsidRPr="00CC0041" w:rsidRDefault="00FB2E9A" w:rsidP="00FB2E9A">
      <w:pPr>
        <w:pStyle w:val="Ttulo2"/>
        <w:spacing w:after="180"/>
        <w:rPr>
          <w:rFonts w:ascii="Book Antiqua" w:hAnsi="Book Antiqua"/>
          <w:b w:val="0"/>
          <w:sz w:val="22"/>
        </w:rPr>
      </w:pPr>
      <w:r w:rsidRPr="00CC0041">
        <w:rPr>
          <w:rFonts w:ascii="Book Antiqua" w:hAnsi="Book Antiqua"/>
          <w:b w:val="0"/>
          <w:sz w:val="22"/>
          <w:u w:val="single"/>
        </w:rPr>
        <w:t>ARTÍCULO CUARTO:</w:t>
      </w:r>
      <w:r w:rsidRPr="00CC0041">
        <w:rPr>
          <w:rFonts w:ascii="Book Antiqua" w:hAnsi="Book Antiqua"/>
          <w:b w:val="0"/>
          <w:sz w:val="22"/>
        </w:rPr>
        <w:t xml:space="preserve"> Restricciones para menores</w:t>
      </w:r>
    </w:p>
    <w:p w:rsidR="00FB2E9A" w:rsidRPr="00CC0041" w:rsidRDefault="00FB2E9A" w:rsidP="00FB2E9A">
      <w:pPr>
        <w:keepNext/>
        <w:spacing w:after="180"/>
        <w:rPr>
          <w:rFonts w:ascii="Book Antiqua" w:hAnsi="Book Antiqua"/>
        </w:rPr>
      </w:pPr>
      <w:r w:rsidRPr="00CC0041">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B2E9A" w:rsidRPr="00CC0041" w:rsidRDefault="00FB2E9A" w:rsidP="00FB2E9A">
      <w:pPr>
        <w:pStyle w:val="Ttulo3"/>
        <w:spacing w:after="180"/>
        <w:rPr>
          <w:rFonts w:ascii="Book Antiqua" w:hAnsi="Book Antiqua"/>
          <w:b w:val="0"/>
        </w:rPr>
      </w:pPr>
      <w:r w:rsidRPr="00CC0041">
        <w:rPr>
          <w:rFonts w:ascii="Book Antiqua" w:hAnsi="Book Antiqua"/>
          <w:b w:val="0"/>
          <w:u w:val="single"/>
        </w:rPr>
        <w:t>ARTÍCULO QUINTO:</w:t>
      </w:r>
      <w:r w:rsidRPr="00CC0041">
        <w:rPr>
          <w:rFonts w:ascii="Book Antiqua" w:hAnsi="Book Antiqua"/>
          <w:b w:val="0"/>
        </w:rPr>
        <w:t xml:space="preserve"> Exigencias y prohibiciones</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Deberán instalar en todas las computadoras filtros y bloqueadores que inhiban el acceso a programas de juego o páginas web </w:t>
      </w:r>
      <w:proofErr w:type="gramStart"/>
      <w:r w:rsidRPr="00CC0041">
        <w:rPr>
          <w:rFonts w:ascii="Book Antiqua" w:hAnsi="Book Antiqua"/>
        </w:rPr>
        <w:t>calificados</w:t>
      </w:r>
      <w:proofErr w:type="gramEnd"/>
      <w:r w:rsidRPr="00CC0041">
        <w:rPr>
          <w:rFonts w:ascii="Book Antiqua" w:hAnsi="Book Antiqua"/>
        </w:rPr>
        <w:t xml:space="preserve"> como no aptos para menores de 18 años en el Artículo Cuarto de la presente Ordenanza, los cuales podrán ser desactivados cuando el usuario 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Las máquinas deberán instalarse en el lugar habilitado, a la vista del público.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Deberá tener bloqueado el acceso a todo tipo de juegos con apuestas, como casinos virtuales que incluyan el pago por medio de tarjetas de crédito o cualquier otro.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Dentro de los locales regirá la prohibición de fumar.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El área mínima asignada a cada máquina deberá ser de 1, 50mts x 1, 00mts de ancho.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El nivel máximo de sonido en cualquier sector del local no deberá exceder los 70 decibeles.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El nivel mínimo de iluminación en cualquier sector del local no debe ser inferior a 300 lux.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La instalación eléctrica y tendido de cables deben estar embutidos, o amurados y asegurados con cable canal u otra cañería metálicaapta para tendido eléctrico fuera del alcance normal  </w:t>
      </w:r>
      <w:proofErr w:type="gramStart"/>
      <w:r w:rsidRPr="00CC0041">
        <w:rPr>
          <w:rFonts w:ascii="Book Antiqua" w:hAnsi="Book Antiqua"/>
        </w:rPr>
        <w:t>( (</w:t>
      </w:r>
      <w:proofErr w:type="gramEnd"/>
      <w:r w:rsidRPr="00CC0041">
        <w:rPr>
          <w:rFonts w:ascii="Book Antiqua" w:hAnsi="Book Antiqua"/>
        </w:rPr>
        <w:t xml:space="preserve">sobre todo inferior, pies)  de tal modo que el usuario no pueda accidentalmente accedera conexiones peligrosas.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Deberá contar con los equipos de seguridad aprobados por el organismo técnico correspondiente, conforme a la Ley Nacional que rige en la materia. </w:t>
      </w:r>
    </w:p>
    <w:p w:rsidR="00FB2E9A" w:rsidRPr="00CC0041" w:rsidRDefault="00FB2E9A" w:rsidP="00FB2E9A">
      <w:pPr>
        <w:keepNext/>
        <w:numPr>
          <w:ilvl w:val="0"/>
          <w:numId w:val="375"/>
        </w:numPr>
        <w:spacing w:after="180" w:line="240" w:lineRule="auto"/>
        <w:ind w:left="0" w:firstLine="0"/>
        <w:rPr>
          <w:rFonts w:ascii="Book Antiqua" w:hAnsi="Book Antiqua"/>
        </w:rPr>
      </w:pPr>
      <w:r w:rsidRPr="00CC0041">
        <w:rPr>
          <w:rFonts w:ascii="Book Antiqua" w:hAnsi="Book Antiqua"/>
        </w:rPr>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FB2E9A" w:rsidRPr="00CC0041" w:rsidRDefault="00FB2E9A" w:rsidP="00FB2E9A">
      <w:pPr>
        <w:pStyle w:val="Ttulo3"/>
        <w:spacing w:after="180"/>
        <w:rPr>
          <w:rFonts w:ascii="Book Antiqua" w:hAnsi="Book Antiqua"/>
          <w:b w:val="0"/>
        </w:rPr>
      </w:pPr>
      <w:r w:rsidRPr="00CC0041">
        <w:rPr>
          <w:rFonts w:ascii="Book Antiqua" w:hAnsi="Book Antiqua"/>
          <w:b w:val="0"/>
          <w:u w:val="single"/>
        </w:rPr>
        <w:t>ARTÍCULO SEXTO:</w:t>
      </w:r>
      <w:r w:rsidRPr="00CC0041">
        <w:rPr>
          <w:rFonts w:ascii="Book Antiqua" w:hAnsi="Book Antiqua"/>
          <w:b w:val="0"/>
        </w:rPr>
        <w:t xml:space="preserve"> Ventas de bebidas</w:t>
      </w:r>
    </w:p>
    <w:p w:rsidR="00FB2E9A" w:rsidRPr="00CC0041" w:rsidRDefault="00FB2E9A" w:rsidP="00FB2E9A">
      <w:pPr>
        <w:pStyle w:val="Sangra3detindependiente"/>
        <w:keepNext/>
        <w:spacing w:after="180"/>
        <w:rPr>
          <w:rFonts w:ascii="Book Antiqua" w:hAnsi="Book Antiqua"/>
          <w:sz w:val="22"/>
        </w:rPr>
      </w:pPr>
      <w:r w:rsidRPr="00CC0041">
        <w:rPr>
          <w:rFonts w:ascii="Book Antiqua" w:hAnsi="Book Antiqua"/>
          <w:sz w:val="22"/>
        </w:rPr>
        <w:t xml:space="preserve">Queda prohibido el expendio y/o consumo de bebidas alcohólicas en aquellos locales habilitados que tengan como actividad exclusiva los servicios de CIBER. </w:t>
      </w:r>
    </w:p>
    <w:p w:rsidR="00FB2E9A" w:rsidRPr="00CC0041" w:rsidRDefault="00FB2E9A" w:rsidP="00FB2E9A">
      <w:pPr>
        <w:pStyle w:val="Ttulo3"/>
        <w:spacing w:after="180"/>
        <w:rPr>
          <w:rFonts w:ascii="Book Antiqua" w:hAnsi="Book Antiqua"/>
          <w:b w:val="0"/>
        </w:rPr>
      </w:pPr>
      <w:r w:rsidRPr="00CC0041">
        <w:rPr>
          <w:rFonts w:ascii="Book Antiqua" w:hAnsi="Book Antiqua"/>
          <w:b w:val="0"/>
        </w:rPr>
        <w:t>ARTÍCULO SÉPTIMO: Permanencia de menores</w:t>
      </w:r>
    </w:p>
    <w:p w:rsidR="00FB2E9A" w:rsidRPr="00CC0041" w:rsidRDefault="00FB2E9A" w:rsidP="00FB2E9A">
      <w:pPr>
        <w:keepNext/>
        <w:spacing w:after="180"/>
        <w:rPr>
          <w:rFonts w:ascii="Book Antiqua" w:hAnsi="Book Antiqua"/>
        </w:rPr>
      </w:pPr>
      <w:r w:rsidRPr="00CC0041">
        <w:rPr>
          <w:rFonts w:ascii="Book Antiqua" w:hAnsi="Book Antiqua"/>
        </w:rPr>
        <w:t xml:space="preserve">Queda prohibida la permanencia de menores de 16 años partir de las 24: 00 horas y hasta las 08. 00 horas. </w:t>
      </w:r>
    </w:p>
    <w:p w:rsidR="00FB2E9A" w:rsidRPr="00CC0041" w:rsidRDefault="00FB2E9A" w:rsidP="00FB2E9A">
      <w:pPr>
        <w:pStyle w:val="Ttulo3"/>
        <w:spacing w:after="180"/>
        <w:rPr>
          <w:rFonts w:ascii="Book Antiqua" w:hAnsi="Book Antiqua"/>
          <w:b w:val="0"/>
        </w:rPr>
      </w:pPr>
      <w:r w:rsidRPr="00CC0041">
        <w:rPr>
          <w:rFonts w:ascii="Book Antiqua" w:hAnsi="Book Antiqua"/>
          <w:b w:val="0"/>
        </w:rPr>
        <w:t>ARTÍCULO OCTAVO: Situaciones existentes</w:t>
      </w:r>
    </w:p>
    <w:p w:rsidR="00FB2E9A" w:rsidRPr="00CC0041" w:rsidRDefault="00FB2E9A" w:rsidP="00FB2E9A">
      <w:pPr>
        <w:keepNext/>
        <w:spacing w:after="180"/>
        <w:rPr>
          <w:rFonts w:ascii="Book Antiqua" w:hAnsi="Book Antiqua"/>
        </w:rPr>
      </w:pPr>
      <w:r w:rsidRPr="00CC0041">
        <w:rPr>
          <w:rFonts w:ascii="Book Antiqua" w:hAnsi="Book Antiqua"/>
        </w:rPr>
        <w:t xml:space="preserve">Los locales que actualmente se encuentran instalados en la Ciudad, tendrán un plazo de ciento veinte  (120)  días corridos a partir de la promulgación de la presente Ordenanza, para adecuar su funcionamiento a lo allí determinado, pudiendo ser este plazo prorrogado por el D.E.M.por 30 días corridos y por una sola vez. </w:t>
      </w:r>
    </w:p>
    <w:p w:rsidR="00FB2E9A" w:rsidRPr="00CC0041" w:rsidRDefault="00FB2E9A" w:rsidP="00FB2E9A">
      <w:pPr>
        <w:pStyle w:val="Ttulo3"/>
        <w:spacing w:after="180"/>
        <w:rPr>
          <w:rFonts w:ascii="Book Antiqua" w:hAnsi="Book Antiqua"/>
          <w:b w:val="0"/>
        </w:rPr>
      </w:pPr>
      <w:r w:rsidRPr="00CC0041">
        <w:rPr>
          <w:rFonts w:ascii="Book Antiqua" w:hAnsi="Book Antiqua"/>
          <w:b w:val="0"/>
        </w:rPr>
        <w:t>ARTÍCULO NOVENO: Ampliación de rubro</w:t>
      </w:r>
    </w:p>
    <w:p w:rsidR="00FB2E9A" w:rsidRPr="00CC0041" w:rsidRDefault="00FB2E9A" w:rsidP="00FB2E9A">
      <w:pPr>
        <w:keepNext/>
        <w:spacing w:after="180"/>
        <w:rPr>
          <w:rFonts w:ascii="Book Antiqua" w:hAnsi="Book Antiqua"/>
        </w:rPr>
      </w:pPr>
      <w:r w:rsidRPr="00CC0041">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B2E9A" w:rsidRPr="00CC0041" w:rsidRDefault="00FB2E9A" w:rsidP="00FB2E9A">
      <w:pPr>
        <w:keepNext/>
        <w:spacing w:after="180"/>
        <w:rPr>
          <w:rFonts w:ascii="Book Antiqua" w:hAnsi="Book Antiqua"/>
        </w:rPr>
      </w:pPr>
      <w:r w:rsidRPr="00CC0041">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B2E9A" w:rsidRPr="00CC0041" w:rsidRDefault="00FB2E9A" w:rsidP="00FB2E9A">
      <w:pPr>
        <w:pStyle w:val="Ttulo2"/>
        <w:spacing w:after="180"/>
        <w:rPr>
          <w:rFonts w:ascii="Book Antiqua" w:hAnsi="Book Antiqua"/>
          <w:b w:val="0"/>
          <w:sz w:val="22"/>
        </w:rPr>
      </w:pPr>
      <w:r w:rsidRPr="00CC0041">
        <w:rPr>
          <w:rFonts w:ascii="Book Antiqua" w:hAnsi="Book Antiqua"/>
          <w:b w:val="0"/>
          <w:sz w:val="22"/>
        </w:rPr>
        <w:t>ARTÍCULO DÉCIMO: Sanciones</w:t>
      </w:r>
    </w:p>
    <w:p w:rsidR="00FB2E9A" w:rsidRPr="00CC0041" w:rsidRDefault="00FB2E9A" w:rsidP="00FB2E9A">
      <w:pPr>
        <w:keepNext/>
        <w:spacing w:after="180"/>
        <w:rPr>
          <w:rFonts w:ascii="Book Antiqua" w:hAnsi="Book Antiqua"/>
        </w:rPr>
      </w:pPr>
      <w:r w:rsidRPr="00CC0041">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B2E9A" w:rsidRPr="00CC0041" w:rsidRDefault="00FB2E9A" w:rsidP="00FB2E9A">
      <w:pPr>
        <w:keepNext/>
        <w:numPr>
          <w:ilvl w:val="0"/>
          <w:numId w:val="376"/>
        </w:numPr>
        <w:spacing w:after="180" w:line="240" w:lineRule="auto"/>
        <w:ind w:left="0" w:firstLine="0"/>
        <w:rPr>
          <w:rFonts w:ascii="Book Antiqua" w:hAnsi="Book Antiqua"/>
        </w:rPr>
      </w:pPr>
      <w:r w:rsidRPr="00CC0041">
        <w:rPr>
          <w:rFonts w:ascii="Book Antiqua" w:hAnsi="Book Antiqua"/>
        </w:rPr>
        <w:t>Multa</w:t>
      </w:r>
    </w:p>
    <w:p w:rsidR="00FB2E9A" w:rsidRPr="00CC0041" w:rsidRDefault="00FB2E9A" w:rsidP="00FB2E9A">
      <w:pPr>
        <w:keepNext/>
        <w:numPr>
          <w:ilvl w:val="0"/>
          <w:numId w:val="376"/>
        </w:numPr>
        <w:spacing w:after="180" w:line="240" w:lineRule="auto"/>
        <w:ind w:left="0" w:firstLine="0"/>
        <w:rPr>
          <w:rFonts w:ascii="Book Antiqua" w:hAnsi="Book Antiqua"/>
        </w:rPr>
      </w:pPr>
      <w:r w:rsidRPr="00CC0041">
        <w:rPr>
          <w:rFonts w:ascii="Book Antiqua" w:hAnsi="Book Antiqua"/>
        </w:rPr>
        <w:t>Clausura</w:t>
      </w:r>
    </w:p>
    <w:p w:rsidR="00FB2E9A" w:rsidRPr="00CC0041" w:rsidRDefault="00FB2E9A" w:rsidP="00FB2E9A">
      <w:pPr>
        <w:keepNext/>
        <w:spacing w:after="180"/>
        <w:rPr>
          <w:rFonts w:ascii="Book Antiqua" w:hAnsi="Book Antiqua"/>
        </w:rPr>
      </w:pPr>
      <w:r w:rsidRPr="00CC0041">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B2E9A" w:rsidRPr="00CC0041" w:rsidRDefault="00FB2E9A" w:rsidP="00FB2E9A">
      <w:pPr>
        <w:keepNext/>
        <w:numPr>
          <w:ilvl w:val="0"/>
          <w:numId w:val="377"/>
        </w:numPr>
        <w:spacing w:after="180" w:line="240" w:lineRule="auto"/>
        <w:ind w:left="0" w:firstLine="0"/>
        <w:rPr>
          <w:rFonts w:ascii="Book Antiqua" w:hAnsi="Book Antiqua"/>
        </w:rPr>
      </w:pPr>
      <w:r w:rsidRPr="00CC0041">
        <w:rPr>
          <w:rFonts w:ascii="Book Antiqua" w:hAnsi="Book Antiqua"/>
        </w:rPr>
        <w:t>Multa</w:t>
      </w:r>
    </w:p>
    <w:p w:rsidR="00FB2E9A" w:rsidRPr="00CC0041" w:rsidRDefault="00FB2E9A" w:rsidP="00FB2E9A">
      <w:pPr>
        <w:keepNext/>
        <w:numPr>
          <w:ilvl w:val="0"/>
          <w:numId w:val="377"/>
        </w:numPr>
        <w:spacing w:after="180" w:line="240" w:lineRule="auto"/>
        <w:ind w:left="0" w:firstLine="0"/>
        <w:rPr>
          <w:rFonts w:ascii="Book Antiqua" w:hAnsi="Book Antiqua"/>
        </w:rPr>
      </w:pPr>
      <w:r w:rsidRPr="00CC0041">
        <w:rPr>
          <w:rFonts w:ascii="Book Antiqua" w:hAnsi="Book Antiqua"/>
        </w:rPr>
        <w:t>Clausura</w:t>
      </w:r>
    </w:p>
    <w:p w:rsidR="00FB2E9A" w:rsidRPr="00CC0041" w:rsidRDefault="00FB2E9A" w:rsidP="00FB2E9A">
      <w:pPr>
        <w:keepNext/>
        <w:numPr>
          <w:ilvl w:val="0"/>
          <w:numId w:val="377"/>
        </w:numPr>
        <w:spacing w:after="180" w:line="240" w:lineRule="auto"/>
        <w:ind w:left="0" w:firstLine="0"/>
        <w:rPr>
          <w:rFonts w:ascii="Book Antiqua" w:hAnsi="Book Antiqua"/>
        </w:rPr>
      </w:pPr>
      <w:r w:rsidRPr="00CC0041">
        <w:rPr>
          <w:rFonts w:ascii="Book Antiqua" w:hAnsi="Book Antiqua"/>
          <w:u w:val="single"/>
        </w:rPr>
        <w:t>ARTÍCULO FINAL:</w:t>
      </w:r>
      <w:r w:rsidRPr="00CC0041">
        <w:rPr>
          <w:rFonts w:ascii="Book Antiqua" w:hAnsi="Book Antiqua"/>
        </w:rPr>
        <w:t xml:space="preserve"> DE FORMA.</w:t>
      </w:r>
    </w:p>
    <w:p w:rsidR="00FB2E9A" w:rsidRPr="00CC0041" w:rsidRDefault="00FB2E9A" w:rsidP="00FB2E9A">
      <w:pPr>
        <w:keepNext/>
        <w:numPr>
          <w:ilvl w:val="0"/>
          <w:numId w:val="377"/>
        </w:numPr>
        <w:spacing w:after="180" w:line="240" w:lineRule="auto"/>
        <w:ind w:left="0" w:firstLine="0"/>
        <w:jc w:val="right"/>
        <w:rPr>
          <w:rFonts w:ascii="Book Antiqua" w:hAnsi="Book Antiqua"/>
        </w:rPr>
      </w:pPr>
      <w:r w:rsidRPr="00CC0041">
        <w:rPr>
          <w:rFonts w:ascii="Book Antiqua" w:hAnsi="Book Antiqua"/>
        </w:rPr>
        <w:t xml:space="preserve">Sancionada el </w:t>
      </w:r>
      <w:r w:rsidRPr="00CC0041">
        <w:rPr>
          <w:rFonts w:ascii="Book Antiqua" w:hAnsi="Book Antiqua"/>
          <w:b/>
        </w:rPr>
        <w:t xml:space="preserve"> 22 de Marzo de 2005</w:t>
      </w:r>
    </w:p>
    <w:p w:rsidR="00FB2E9A" w:rsidRPr="00CC0041" w:rsidRDefault="00FB2E9A" w:rsidP="00FB2E9A">
      <w:pPr>
        <w:keepNext/>
        <w:numPr>
          <w:ilvl w:val="0"/>
          <w:numId w:val="377"/>
        </w:numPr>
        <w:spacing w:after="180" w:line="240" w:lineRule="auto"/>
        <w:ind w:left="0" w:firstLine="0"/>
        <w:jc w:val="left"/>
        <w:rPr>
          <w:rFonts w:ascii="Book Antiqua" w:hAnsi="Book Antiqua"/>
        </w:rPr>
      </w:pPr>
    </w:p>
    <w:p w:rsidR="00FB2E9A" w:rsidRPr="00CC0041" w:rsidRDefault="00FB2E9A" w:rsidP="00FB2E9A">
      <w:pPr>
        <w:keepNext/>
        <w:numPr>
          <w:ilvl w:val="0"/>
          <w:numId w:val="377"/>
        </w:numPr>
        <w:spacing w:after="180" w:line="240" w:lineRule="auto"/>
        <w:ind w:left="0" w:firstLine="0"/>
        <w:jc w:val="left"/>
        <w:rPr>
          <w:rFonts w:ascii="Book Antiqua" w:hAnsi="Book Antiqua"/>
        </w:rPr>
      </w:pPr>
    </w:p>
    <w:p w:rsidR="001051C8" w:rsidRPr="00AB5F29" w:rsidRDefault="001051C8" w:rsidP="001051C8">
      <w:pPr>
        <w:keepNext/>
        <w:spacing w:before="480" w:after="180"/>
        <w:rPr>
          <w:rFonts w:ascii="Book Antiqua" w:hAnsi="Book Antiqua"/>
          <w:b/>
          <w:bCs/>
        </w:rPr>
      </w:pPr>
      <w:r w:rsidRPr="00AB5F29">
        <w:rPr>
          <w:rFonts w:ascii="Book Antiqua" w:hAnsi="Book Antiqua"/>
          <w:b/>
          <w:bCs/>
        </w:rPr>
        <w:t>ORDENANZA Nº 1438</w:t>
      </w:r>
    </w:p>
    <w:p w:rsidR="001051C8" w:rsidRPr="00AB5F29" w:rsidRDefault="001051C8" w:rsidP="001051C8">
      <w:pPr>
        <w:keepNext/>
        <w:spacing w:after="180"/>
        <w:rPr>
          <w:rFonts w:ascii="Book Antiqua" w:hAnsi="Book Antiqua"/>
        </w:rPr>
      </w:pPr>
      <w:r w:rsidRPr="00AB5F29">
        <w:rPr>
          <w:rFonts w:ascii="Book Antiqua" w:hAnsi="Book Antiqua"/>
          <w:bCs/>
          <w:u w:val="single"/>
        </w:rPr>
        <w:t>ARTÍCULO PRIMERO:</w:t>
      </w:r>
      <w:r w:rsidRPr="00AB5F29">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1051C8" w:rsidRPr="00AB5F29" w:rsidRDefault="001051C8" w:rsidP="001051C8">
      <w:pPr>
        <w:keepNext/>
        <w:spacing w:after="180"/>
        <w:rPr>
          <w:rFonts w:ascii="Book Antiqua" w:hAnsi="Book Antiqua"/>
        </w:rPr>
      </w:pPr>
      <w:r w:rsidRPr="00AB5F29">
        <w:rPr>
          <w:rFonts w:ascii="Book Antiqua" w:hAnsi="Book Antiqua"/>
          <w:bCs/>
          <w:u w:val="single"/>
        </w:rPr>
        <w:t>ARTÍCULO SEGUNDO:</w:t>
      </w:r>
      <w:r w:rsidRPr="00AB5F29">
        <w:rPr>
          <w:rFonts w:ascii="Book Antiqua" w:hAnsi="Book Antiqua"/>
          <w:bCs/>
        </w:rPr>
        <w:t xml:space="preserve"> </w:t>
      </w:r>
      <w:r w:rsidRPr="00AB5F29">
        <w:rPr>
          <w:rFonts w:ascii="Book Antiqua" w:hAnsi="Book Antiqua"/>
        </w:rPr>
        <w:t xml:space="preserve">Podrán acogerse a esta exención las personas físicas que se encuadren en los siguientes requisitos: </w:t>
      </w:r>
    </w:p>
    <w:p w:rsidR="001051C8" w:rsidRPr="00AB5F29" w:rsidRDefault="001051C8" w:rsidP="001051C8">
      <w:pPr>
        <w:keepNext/>
        <w:numPr>
          <w:ilvl w:val="0"/>
          <w:numId w:val="378"/>
        </w:numPr>
        <w:spacing w:after="180" w:line="240" w:lineRule="auto"/>
        <w:ind w:left="0" w:firstLine="0"/>
        <w:rPr>
          <w:rFonts w:ascii="Book Antiqua" w:hAnsi="Book Antiqua"/>
        </w:rPr>
      </w:pPr>
      <w:r w:rsidRPr="00AB5F29">
        <w:rPr>
          <w:rFonts w:ascii="Book Antiqua" w:hAnsi="Book Antiqua"/>
        </w:rPr>
        <w:t xml:space="preserve">Ser titular de la Concesión al 31/03/05. </w:t>
      </w:r>
    </w:p>
    <w:p w:rsidR="001051C8" w:rsidRPr="00AB5F29" w:rsidRDefault="001051C8" w:rsidP="001051C8">
      <w:pPr>
        <w:keepNext/>
        <w:numPr>
          <w:ilvl w:val="0"/>
          <w:numId w:val="378"/>
        </w:numPr>
        <w:spacing w:after="180" w:line="240" w:lineRule="auto"/>
        <w:ind w:left="0" w:firstLine="0"/>
        <w:rPr>
          <w:rFonts w:ascii="Book Antiqua" w:hAnsi="Book Antiqua"/>
        </w:rPr>
      </w:pPr>
      <w:r w:rsidRPr="00AB5F29">
        <w:rPr>
          <w:rFonts w:ascii="Book Antiqua" w:hAnsi="Book Antiqua"/>
        </w:rPr>
        <w:t xml:space="preserve">Acreditar en forma fehaciente el no poseer ingresos mensualessuperiores al sueldo mínimo vital y móvil. </w:t>
      </w:r>
    </w:p>
    <w:p w:rsidR="001051C8" w:rsidRPr="00AB5F29" w:rsidRDefault="001051C8" w:rsidP="001051C8">
      <w:pPr>
        <w:keepNext/>
        <w:numPr>
          <w:ilvl w:val="0"/>
          <w:numId w:val="378"/>
        </w:numPr>
        <w:spacing w:after="180" w:line="240" w:lineRule="auto"/>
        <w:ind w:left="0" w:firstLine="0"/>
        <w:rPr>
          <w:rFonts w:ascii="Book Antiqua" w:hAnsi="Book Antiqua"/>
        </w:rPr>
      </w:pPr>
      <w:r w:rsidRPr="00AB5F29">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1051C8" w:rsidRPr="00AB5F29" w:rsidRDefault="001051C8" w:rsidP="001051C8">
      <w:pPr>
        <w:keepNext/>
        <w:numPr>
          <w:ilvl w:val="0"/>
          <w:numId w:val="378"/>
        </w:numPr>
        <w:spacing w:after="180" w:line="240" w:lineRule="auto"/>
        <w:ind w:left="0" w:firstLine="0"/>
        <w:rPr>
          <w:rFonts w:ascii="Book Antiqua" w:hAnsi="Book Antiqua"/>
        </w:rPr>
      </w:pPr>
      <w:r w:rsidRPr="00AB5F29">
        <w:rPr>
          <w:rFonts w:ascii="Book Antiqua" w:hAnsi="Book Antiqua"/>
        </w:rPr>
        <w:t xml:space="preserve">Si es propietario, ser poseedor de un solo inmueble destinado a casa habitación. </w:t>
      </w:r>
    </w:p>
    <w:p w:rsidR="001051C8" w:rsidRPr="00AB5F29" w:rsidRDefault="001051C8" w:rsidP="001051C8">
      <w:pPr>
        <w:keepNext/>
        <w:spacing w:after="180"/>
        <w:rPr>
          <w:rFonts w:ascii="Book Antiqua" w:hAnsi="Book Antiqua"/>
          <w:u w:val="single"/>
        </w:rPr>
      </w:pPr>
      <w:r w:rsidRPr="00AB5F29">
        <w:rPr>
          <w:rFonts w:ascii="Book Antiqua" w:hAnsi="Book Antiqua"/>
          <w:bCs/>
          <w:u w:val="single"/>
        </w:rPr>
        <w:t>ARTÍCULO TERCERO:</w:t>
      </w:r>
      <w:r w:rsidRPr="00AB5F29">
        <w:rPr>
          <w:rFonts w:ascii="Book Antiqua" w:hAnsi="Book Antiqua"/>
          <w:bCs/>
        </w:rPr>
        <w:t xml:space="preserve"> </w:t>
      </w:r>
      <w:r w:rsidRPr="00AB5F29">
        <w:rPr>
          <w:rFonts w:ascii="Book Antiqua" w:hAnsi="Book Antiqua"/>
        </w:rPr>
        <w:t xml:space="preserve">Las personas físicas que deseen acogerse a la presente Ordenanza deberán efectuar la solicitud correspondiente por ante la Dirección de Rentas de la Municipalidad de Yerba Buena. </w:t>
      </w:r>
    </w:p>
    <w:p w:rsidR="001051C8" w:rsidRPr="00AB5F29" w:rsidRDefault="001051C8" w:rsidP="001051C8">
      <w:pPr>
        <w:keepNext/>
        <w:spacing w:after="180"/>
        <w:rPr>
          <w:rFonts w:ascii="Book Antiqua" w:hAnsi="Book Antiqua"/>
        </w:rPr>
      </w:pPr>
      <w:r w:rsidRPr="00AB5F29">
        <w:rPr>
          <w:rFonts w:ascii="Book Antiqua" w:hAnsi="Book Antiqua"/>
          <w:u w:val="single"/>
        </w:rPr>
        <w:t>ARTÍCULO FINAL:</w:t>
      </w:r>
      <w:r w:rsidRPr="00AB5F29">
        <w:rPr>
          <w:rFonts w:ascii="Book Antiqua" w:hAnsi="Book Antiqua"/>
        </w:rPr>
        <w:t xml:space="preserve"> DE FORMA.</w:t>
      </w:r>
    </w:p>
    <w:p w:rsidR="001051C8" w:rsidRPr="00AB5F29" w:rsidRDefault="001051C8" w:rsidP="001051C8">
      <w:pPr>
        <w:keepNext/>
        <w:spacing w:after="180"/>
        <w:jc w:val="right"/>
        <w:rPr>
          <w:rFonts w:ascii="Book Antiqua" w:hAnsi="Book Antiqua"/>
        </w:rPr>
      </w:pPr>
      <w:r w:rsidRPr="00AB5F29">
        <w:rPr>
          <w:rFonts w:ascii="Book Antiqua" w:hAnsi="Book Antiqua"/>
        </w:rPr>
        <w:t xml:space="preserve">Sancionada el </w:t>
      </w:r>
      <w:r w:rsidRPr="00AB5F29">
        <w:rPr>
          <w:rFonts w:ascii="Book Antiqua" w:hAnsi="Book Antiqua"/>
          <w:b/>
        </w:rPr>
        <w:t xml:space="preserve"> 12 de Mayo de 2005</w:t>
      </w:r>
    </w:p>
    <w:p w:rsidR="001051C8" w:rsidRPr="00AB5F29" w:rsidRDefault="001051C8" w:rsidP="001051C8">
      <w:pPr>
        <w:keepNext/>
        <w:spacing w:after="180"/>
        <w:rPr>
          <w:rFonts w:ascii="Book Antiqua" w:hAnsi="Book Antiqua"/>
        </w:rPr>
      </w:pPr>
    </w:p>
    <w:p w:rsidR="001051C8" w:rsidRPr="00AB5F29" w:rsidRDefault="001051C8" w:rsidP="001051C8">
      <w:pPr>
        <w:keepNext/>
        <w:spacing w:after="180"/>
        <w:jc w:val="left"/>
        <w:rPr>
          <w:rFonts w:ascii="Book Antiqua" w:hAnsi="Book Antiqua"/>
        </w:rPr>
      </w:pPr>
    </w:p>
    <w:p w:rsidR="00B250B9" w:rsidRPr="00CD28C6" w:rsidRDefault="00B250B9" w:rsidP="00B250B9">
      <w:pPr>
        <w:pStyle w:val="Textoindependiente"/>
        <w:keepNext/>
        <w:spacing w:before="480" w:after="180"/>
        <w:jc w:val="left"/>
        <w:rPr>
          <w:rFonts w:ascii="Book Antiqua" w:hAnsi="Book Antiqua"/>
          <w:b/>
          <w:bCs/>
        </w:rPr>
      </w:pPr>
      <w:r w:rsidRPr="00CD28C6">
        <w:rPr>
          <w:rFonts w:ascii="Book Antiqua" w:hAnsi="Book Antiqua"/>
          <w:b/>
          <w:bCs/>
        </w:rPr>
        <w:t>ORDENANZA Nº 1439</w:t>
      </w:r>
    </w:p>
    <w:p w:rsidR="00B250B9" w:rsidRPr="00CD28C6" w:rsidRDefault="00B250B9" w:rsidP="00B250B9">
      <w:pPr>
        <w:pStyle w:val="Textoindependiente"/>
        <w:keepNext/>
        <w:spacing w:after="180"/>
        <w:rPr>
          <w:rFonts w:ascii="Book Antiqua" w:hAnsi="Book Antiqua"/>
        </w:rPr>
      </w:pPr>
      <w:r w:rsidRPr="00CD28C6">
        <w:rPr>
          <w:rFonts w:ascii="Book Antiqua" w:hAnsi="Book Antiqua"/>
          <w:bCs/>
          <w:u w:val="single"/>
        </w:rPr>
        <w:t>ARTÍCULO PRIMERO:</w:t>
      </w:r>
      <w:r w:rsidRPr="00CD28C6">
        <w:rPr>
          <w:rFonts w:ascii="Book Antiqua" w:hAnsi="Book Antiqua"/>
          <w:bCs/>
        </w:rPr>
        <w:t xml:space="preserve"> FACULTASE </w:t>
      </w:r>
      <w:r w:rsidRPr="00CD28C6">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B250B9" w:rsidRPr="00CD28C6" w:rsidRDefault="00B250B9" w:rsidP="00B250B9">
      <w:pPr>
        <w:pStyle w:val="Textoindependiente"/>
        <w:keepNext/>
        <w:spacing w:after="180"/>
        <w:rPr>
          <w:rFonts w:ascii="Book Antiqua" w:hAnsi="Book Antiqua"/>
          <w:u w:val="single"/>
        </w:rPr>
      </w:pPr>
      <w:r w:rsidRPr="00CD28C6">
        <w:rPr>
          <w:rFonts w:ascii="Book Antiqua" w:hAnsi="Book Antiqua"/>
          <w:bCs/>
          <w:u w:val="single"/>
        </w:rPr>
        <w:t>ARTÍCULO SEGUNDO:</w:t>
      </w:r>
      <w:r w:rsidRPr="00CD28C6">
        <w:rPr>
          <w:rFonts w:ascii="Book Antiqua" w:hAnsi="Book Antiqua"/>
          <w:bCs/>
        </w:rPr>
        <w:t xml:space="preserve"> FACULTASE</w:t>
      </w:r>
      <w:r w:rsidRPr="00CD28C6">
        <w:rPr>
          <w:rFonts w:ascii="Book Antiqua" w:hAnsi="Book Antiqua"/>
        </w:rPr>
        <w:t xml:space="preserve"> al Departamento Ejecutivo Municipal a suscribir una vez cumplimentado las disposiciones del Artículo Primero el Contrato que como Anexo I forma parte de la presente Ordenanza. </w:t>
      </w:r>
    </w:p>
    <w:p w:rsidR="00B250B9" w:rsidRPr="00CD28C6" w:rsidRDefault="00B250B9" w:rsidP="00B250B9">
      <w:pPr>
        <w:pStyle w:val="Textoindependiente"/>
        <w:keepNext/>
        <w:spacing w:after="180"/>
        <w:rPr>
          <w:rFonts w:ascii="Book Antiqua" w:hAnsi="Book Antiqua"/>
        </w:rPr>
      </w:pPr>
      <w:r w:rsidRPr="00CD28C6">
        <w:rPr>
          <w:rFonts w:ascii="Book Antiqua" w:hAnsi="Book Antiqua"/>
          <w:u w:val="single"/>
        </w:rPr>
        <w:t>ARTÍCULO FINAL:</w:t>
      </w:r>
      <w:r w:rsidRPr="00CD28C6">
        <w:rPr>
          <w:rFonts w:ascii="Book Antiqua" w:hAnsi="Book Antiqua"/>
        </w:rPr>
        <w:t xml:space="preserve"> DE FORMA.</w:t>
      </w:r>
    </w:p>
    <w:p w:rsidR="00B250B9" w:rsidRPr="00CD28C6" w:rsidRDefault="00B250B9" w:rsidP="00B250B9">
      <w:pPr>
        <w:pStyle w:val="Textoindependiente"/>
        <w:keepNext/>
        <w:spacing w:after="180"/>
        <w:jc w:val="right"/>
        <w:rPr>
          <w:rFonts w:ascii="Book Antiqua" w:hAnsi="Book Antiqua"/>
        </w:rPr>
      </w:pPr>
      <w:r w:rsidRPr="00CD28C6">
        <w:rPr>
          <w:rFonts w:ascii="Book Antiqua" w:hAnsi="Book Antiqua"/>
        </w:rPr>
        <w:t xml:space="preserve">Sancionada el </w:t>
      </w:r>
      <w:r w:rsidRPr="00CD28C6">
        <w:rPr>
          <w:rFonts w:ascii="Book Antiqua" w:hAnsi="Book Antiqua"/>
          <w:b/>
        </w:rPr>
        <w:t xml:space="preserve"> 12 de Mayo de 2005</w:t>
      </w:r>
    </w:p>
    <w:p w:rsidR="00B250B9" w:rsidRPr="00CD28C6" w:rsidRDefault="00B250B9" w:rsidP="00B250B9">
      <w:pPr>
        <w:pStyle w:val="Textoindependiente"/>
        <w:keepNext/>
        <w:spacing w:after="180"/>
        <w:jc w:val="left"/>
        <w:rPr>
          <w:rFonts w:ascii="Book Antiqua" w:hAnsi="Book Antiqua"/>
        </w:rPr>
      </w:pPr>
    </w:p>
    <w:p w:rsidR="00B250B9" w:rsidRPr="00CD28C6" w:rsidRDefault="00B250B9" w:rsidP="00B250B9">
      <w:pPr>
        <w:pStyle w:val="Textoindependiente"/>
        <w:keepNext/>
        <w:spacing w:after="180"/>
        <w:jc w:val="left"/>
        <w:rPr>
          <w:rFonts w:ascii="Book Antiqua" w:hAnsi="Book Antiqua"/>
        </w:rPr>
      </w:pPr>
    </w:p>
    <w:p w:rsidR="0097250A" w:rsidRPr="00D40E4B" w:rsidRDefault="0097250A" w:rsidP="0097250A">
      <w:pPr>
        <w:keepNext/>
        <w:spacing w:before="480" w:after="180"/>
        <w:rPr>
          <w:rFonts w:ascii="Book Antiqua" w:hAnsi="Book Antiqua"/>
          <w:b/>
          <w:bCs/>
        </w:rPr>
      </w:pPr>
      <w:r w:rsidRPr="00D40E4B">
        <w:rPr>
          <w:rFonts w:ascii="Book Antiqua" w:hAnsi="Book Antiqua"/>
          <w:b/>
          <w:bCs/>
        </w:rPr>
        <w:t>ORDENANZA Nº 1440</w:t>
      </w:r>
    </w:p>
    <w:p w:rsidR="0097250A" w:rsidRPr="00D40E4B" w:rsidRDefault="0097250A" w:rsidP="0097250A">
      <w:pPr>
        <w:pStyle w:val="Textoindependiente"/>
        <w:keepNext/>
        <w:spacing w:after="180"/>
        <w:rPr>
          <w:rFonts w:ascii="Book Antiqua" w:hAnsi="Book Antiqua"/>
          <w:u w:val="single"/>
        </w:rPr>
      </w:pPr>
      <w:r w:rsidRPr="00D40E4B">
        <w:rPr>
          <w:rFonts w:ascii="Book Antiqua" w:hAnsi="Book Antiqua"/>
          <w:bCs/>
          <w:u w:val="single"/>
        </w:rPr>
        <w:t>ARTÍCULO PRIMERO:</w:t>
      </w:r>
      <w:r w:rsidRPr="00D40E4B">
        <w:rPr>
          <w:rFonts w:ascii="Book Antiqua" w:hAnsi="Book Antiqua"/>
          <w:bCs/>
        </w:rPr>
        <w:t xml:space="preserve"> ADHIERASE</w:t>
      </w:r>
      <w:r w:rsidRPr="00D40E4B">
        <w:rPr>
          <w:rFonts w:ascii="Book Antiqua" w:hAnsi="Book Antiqua"/>
        </w:rPr>
        <w:t xml:space="preserve"> la Municipalidad de Yerba Buena, en todos sus términos a la Ley Nº 7494, promulgada el 29/12/04. </w:t>
      </w:r>
    </w:p>
    <w:p w:rsidR="0097250A" w:rsidRPr="00D40E4B" w:rsidRDefault="0097250A" w:rsidP="0097250A">
      <w:pPr>
        <w:pStyle w:val="Textoindependiente"/>
        <w:keepNext/>
        <w:spacing w:after="180"/>
        <w:rPr>
          <w:rFonts w:ascii="Book Antiqua" w:hAnsi="Book Antiqua"/>
        </w:rPr>
      </w:pPr>
      <w:r w:rsidRPr="00D40E4B">
        <w:rPr>
          <w:rFonts w:ascii="Book Antiqua" w:hAnsi="Book Antiqua"/>
          <w:u w:val="single"/>
        </w:rPr>
        <w:t>ARTÍCULO FINAL:</w:t>
      </w:r>
      <w:r w:rsidRPr="00D40E4B">
        <w:rPr>
          <w:rFonts w:ascii="Book Antiqua" w:hAnsi="Book Antiqua"/>
        </w:rPr>
        <w:t xml:space="preserve"> DE FORMA.</w:t>
      </w:r>
    </w:p>
    <w:p w:rsidR="0097250A" w:rsidRPr="00D40E4B" w:rsidRDefault="0097250A" w:rsidP="0097250A">
      <w:pPr>
        <w:pStyle w:val="Textoindependiente"/>
        <w:keepNext/>
        <w:spacing w:after="180"/>
        <w:jc w:val="right"/>
        <w:rPr>
          <w:rFonts w:ascii="Book Antiqua" w:hAnsi="Book Antiqua"/>
        </w:rPr>
      </w:pPr>
      <w:r w:rsidRPr="00D40E4B">
        <w:rPr>
          <w:rFonts w:ascii="Book Antiqua" w:hAnsi="Book Antiqua"/>
        </w:rPr>
        <w:t xml:space="preserve">Sancionada el </w:t>
      </w:r>
      <w:r w:rsidRPr="00D40E4B">
        <w:rPr>
          <w:rFonts w:ascii="Book Antiqua" w:hAnsi="Book Antiqua"/>
          <w:b/>
        </w:rPr>
        <w:t xml:space="preserve"> 12 de Mayo de 2005</w:t>
      </w:r>
    </w:p>
    <w:p w:rsidR="0097250A" w:rsidRPr="00D40E4B" w:rsidRDefault="0097250A" w:rsidP="0097250A">
      <w:pPr>
        <w:pStyle w:val="Textoindependiente"/>
        <w:keepNext/>
        <w:spacing w:after="180"/>
        <w:jc w:val="left"/>
        <w:rPr>
          <w:rFonts w:ascii="Book Antiqua" w:hAnsi="Book Antiqua"/>
        </w:rPr>
      </w:pPr>
    </w:p>
    <w:p w:rsidR="0097250A" w:rsidRPr="00D40E4B" w:rsidRDefault="0097250A" w:rsidP="0097250A">
      <w:pPr>
        <w:pStyle w:val="Textoindependiente"/>
        <w:keepNext/>
        <w:spacing w:after="180"/>
        <w:jc w:val="left"/>
        <w:rPr>
          <w:rFonts w:ascii="Book Antiqua" w:hAnsi="Book Antiqua"/>
        </w:rPr>
      </w:pPr>
    </w:p>
    <w:p w:rsidR="00563C84" w:rsidRPr="00CB2FE1" w:rsidRDefault="00563C84" w:rsidP="00563C84">
      <w:pPr>
        <w:keepNext/>
        <w:spacing w:before="480" w:after="180"/>
        <w:rPr>
          <w:rFonts w:ascii="Book Antiqua" w:hAnsi="Book Antiqua"/>
          <w:b/>
          <w:bCs/>
        </w:rPr>
      </w:pPr>
      <w:r w:rsidRPr="00CB2FE1">
        <w:rPr>
          <w:rFonts w:ascii="Book Antiqua" w:hAnsi="Book Antiqua"/>
          <w:b/>
          <w:bCs/>
        </w:rPr>
        <w:t>ORDENANZA Nº 1441</w:t>
      </w:r>
    </w:p>
    <w:p w:rsidR="00563C84" w:rsidRPr="00CB2FE1" w:rsidRDefault="00563C84" w:rsidP="00563C84">
      <w:pPr>
        <w:pStyle w:val="Textoindependiente"/>
        <w:keepNext/>
        <w:spacing w:after="180"/>
        <w:rPr>
          <w:rFonts w:ascii="Book Antiqua" w:hAnsi="Book Antiqua"/>
        </w:rPr>
      </w:pPr>
      <w:r w:rsidRPr="00CB2FE1">
        <w:rPr>
          <w:rFonts w:ascii="Book Antiqua" w:hAnsi="Book Antiqua"/>
          <w:bCs/>
          <w:u w:val="single"/>
        </w:rPr>
        <w:t>ARTÍCULO PRIMERO:</w:t>
      </w:r>
      <w:r w:rsidRPr="00CB2FE1">
        <w:rPr>
          <w:rFonts w:ascii="Book Antiqua" w:hAnsi="Book Antiqua"/>
          <w:bCs/>
        </w:rPr>
        <w:t xml:space="preserve"> CREASE el PLAN DE INTEGRACIÓN SOCIAL MUNICIPAL</w:t>
      </w:r>
      <w:r w:rsidRPr="00CB2FE1">
        <w:rPr>
          <w:rFonts w:ascii="Book Antiqua" w:hAnsi="Book Antiqua"/>
        </w:rPr>
        <w:t xml:space="preserve">, destinado a personas mayores de DIECIOCHO  (18)  años de edad, en situación de desocupación, y con residencia en el ámbito del Municipio de Yerba Buena. </w:t>
      </w:r>
    </w:p>
    <w:p w:rsidR="00563C84" w:rsidRPr="00CB2FE1" w:rsidRDefault="00563C84" w:rsidP="00563C84">
      <w:pPr>
        <w:keepNext/>
        <w:spacing w:after="180"/>
        <w:rPr>
          <w:rFonts w:ascii="Book Antiqua" w:hAnsi="Book Antiqua"/>
        </w:rPr>
      </w:pPr>
      <w:r w:rsidRPr="00CB2FE1">
        <w:rPr>
          <w:rFonts w:ascii="Book Antiqua" w:hAnsi="Book Antiqua"/>
          <w:bCs/>
          <w:u w:val="single"/>
        </w:rPr>
        <w:t>ARTÍCULO SEGUNDO:</w:t>
      </w:r>
      <w:r w:rsidRPr="00CB2FE1">
        <w:rPr>
          <w:rFonts w:ascii="Book Antiqua" w:hAnsi="Book Antiqua"/>
          <w:bCs/>
        </w:rPr>
        <w:t xml:space="preserve"> </w:t>
      </w:r>
      <w:r w:rsidRPr="00CB2FE1">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563C84" w:rsidRPr="00CB2FE1" w:rsidRDefault="00563C84" w:rsidP="00563C84">
      <w:pPr>
        <w:keepNext/>
        <w:spacing w:after="180"/>
        <w:rPr>
          <w:rFonts w:ascii="Book Antiqua" w:hAnsi="Book Antiqua"/>
        </w:rPr>
      </w:pPr>
      <w:r w:rsidRPr="00CB2FE1">
        <w:rPr>
          <w:rFonts w:ascii="Book Antiqua" w:hAnsi="Book Antiqua"/>
          <w:bCs/>
          <w:u w:val="single"/>
        </w:rPr>
        <w:t>ARTÍCULO TERCERO:</w:t>
      </w:r>
      <w:r w:rsidRPr="00CB2FE1">
        <w:rPr>
          <w:rFonts w:ascii="Book Antiqua" w:hAnsi="Book Antiqua"/>
          <w:bCs/>
        </w:rPr>
        <w:t xml:space="preserve"> Cada Agente admitido en el PLAN DE INTEGRACIÓN SOCIAL MUNICIPAL percibirá una suma mensual de PESOS DOSCIENTOS  ($200) </w:t>
      </w:r>
    </w:p>
    <w:p w:rsidR="00563C84" w:rsidRPr="00CB2FE1" w:rsidRDefault="00563C84" w:rsidP="00563C84">
      <w:pPr>
        <w:keepNext/>
        <w:spacing w:after="180"/>
        <w:rPr>
          <w:rFonts w:ascii="Book Antiqua" w:hAnsi="Book Antiqua"/>
        </w:rPr>
      </w:pPr>
      <w:r w:rsidRPr="00CB2FE1">
        <w:rPr>
          <w:rFonts w:ascii="Book Antiqua" w:hAnsi="Book Antiqua"/>
          <w:bCs/>
          <w:u w:val="single"/>
        </w:rPr>
        <w:t>ARTÍCULO CUARTO:</w:t>
      </w:r>
      <w:r w:rsidRPr="00CB2FE1">
        <w:rPr>
          <w:rFonts w:ascii="Book Antiqua" w:hAnsi="Book Antiqua"/>
          <w:bCs/>
        </w:rPr>
        <w:t xml:space="preserve"> </w:t>
      </w:r>
      <w:r w:rsidRPr="00CB2FE1">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563C84" w:rsidRPr="00CB2FE1" w:rsidRDefault="00563C84" w:rsidP="00563C84">
      <w:pPr>
        <w:keepNext/>
        <w:spacing w:after="180"/>
        <w:rPr>
          <w:rFonts w:ascii="Book Antiqua" w:hAnsi="Book Antiqua"/>
        </w:rPr>
      </w:pPr>
      <w:r w:rsidRPr="00CB2FE1">
        <w:rPr>
          <w:rFonts w:ascii="Book Antiqua" w:hAnsi="Book Antiqua"/>
          <w:bCs/>
          <w:u w:val="single"/>
        </w:rPr>
        <w:t>ARTÍCULO QUINTO:</w:t>
      </w:r>
      <w:r w:rsidRPr="00CB2FE1">
        <w:rPr>
          <w:rFonts w:ascii="Book Antiqua" w:hAnsi="Book Antiqua"/>
          <w:bCs/>
        </w:rPr>
        <w:t xml:space="preserve"> </w:t>
      </w:r>
      <w:r w:rsidRPr="00CB2FE1">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563C84" w:rsidRPr="00CB2FE1" w:rsidRDefault="00563C84" w:rsidP="00563C84">
      <w:pPr>
        <w:keepNext/>
        <w:spacing w:after="180"/>
        <w:rPr>
          <w:rFonts w:ascii="Book Antiqua" w:hAnsi="Book Antiqua"/>
        </w:rPr>
      </w:pPr>
      <w:r w:rsidRPr="00CB2FE1">
        <w:rPr>
          <w:rFonts w:ascii="Book Antiqua" w:hAnsi="Book Antiqua"/>
          <w:bCs/>
          <w:u w:val="single"/>
        </w:rPr>
        <w:t>ARTÍCULO SEXTO:</w:t>
      </w:r>
      <w:r w:rsidRPr="00CB2FE1">
        <w:rPr>
          <w:rFonts w:ascii="Book Antiqua" w:hAnsi="Book Antiqua"/>
          <w:bCs/>
        </w:rPr>
        <w:t xml:space="preserve"> </w:t>
      </w:r>
      <w:r w:rsidRPr="00CB2FE1">
        <w:rPr>
          <w:rFonts w:ascii="Book Antiqua" w:hAnsi="Book Antiqua"/>
        </w:rPr>
        <w:t xml:space="preserve">La erogación presupuestaria se imputará a la cuenta Nº 2-0-010112-122005-0-0-2005, Subsidios y Beneficencia de Secretaría de Gobierno. </w:t>
      </w:r>
    </w:p>
    <w:p w:rsidR="00563C84" w:rsidRPr="00CB2FE1" w:rsidRDefault="00563C84" w:rsidP="00563C84">
      <w:pPr>
        <w:keepNext/>
        <w:spacing w:after="180"/>
        <w:rPr>
          <w:rFonts w:ascii="Book Antiqua" w:hAnsi="Book Antiqua"/>
          <w:u w:val="single"/>
        </w:rPr>
      </w:pPr>
      <w:r w:rsidRPr="00CB2FE1">
        <w:rPr>
          <w:rFonts w:ascii="Book Antiqua" w:hAnsi="Book Antiqua"/>
          <w:bCs/>
        </w:rPr>
        <w:t xml:space="preserve">ARTÍCULO SÉPTIMO: </w:t>
      </w:r>
      <w:r w:rsidRPr="00CB2FE1">
        <w:rPr>
          <w:rFonts w:ascii="Book Antiqua" w:hAnsi="Book Antiqua"/>
        </w:rPr>
        <w:t xml:space="preserve">Facúltase al Departamento Ejecutivo Municipal a reglamentar los aspectos operativos de la presente Ordenanza. </w:t>
      </w:r>
    </w:p>
    <w:p w:rsidR="00563C84" w:rsidRPr="00CB2FE1" w:rsidRDefault="00563C84" w:rsidP="00563C84">
      <w:pPr>
        <w:keepNext/>
        <w:spacing w:after="180"/>
        <w:rPr>
          <w:rFonts w:ascii="Book Antiqua" w:hAnsi="Book Antiqua"/>
        </w:rPr>
      </w:pPr>
      <w:r w:rsidRPr="00CB2FE1">
        <w:rPr>
          <w:rFonts w:ascii="Book Antiqua" w:hAnsi="Book Antiqua"/>
          <w:u w:val="single"/>
        </w:rPr>
        <w:t>ARTÍCULO FINAL:</w:t>
      </w:r>
      <w:r w:rsidRPr="00CB2FE1">
        <w:rPr>
          <w:rFonts w:ascii="Book Antiqua" w:hAnsi="Book Antiqua"/>
        </w:rPr>
        <w:t xml:space="preserve"> DE FORMA.</w:t>
      </w:r>
    </w:p>
    <w:p w:rsidR="00563C84" w:rsidRPr="00CB2FE1" w:rsidRDefault="00563C84" w:rsidP="00563C84">
      <w:pPr>
        <w:keepNext/>
        <w:spacing w:after="180"/>
        <w:jc w:val="right"/>
        <w:rPr>
          <w:rFonts w:ascii="Book Antiqua" w:hAnsi="Book Antiqua"/>
        </w:rPr>
      </w:pPr>
      <w:r w:rsidRPr="00CB2FE1">
        <w:rPr>
          <w:rFonts w:ascii="Book Antiqua" w:hAnsi="Book Antiqua"/>
        </w:rPr>
        <w:t xml:space="preserve">Sancionada el </w:t>
      </w:r>
      <w:r w:rsidRPr="00CB2FE1">
        <w:rPr>
          <w:rFonts w:ascii="Book Antiqua" w:hAnsi="Book Antiqua"/>
          <w:b/>
        </w:rPr>
        <w:t xml:space="preserve"> 12 de Mayo de 2005</w:t>
      </w:r>
    </w:p>
    <w:p w:rsidR="00563C84" w:rsidRPr="00CB2FE1" w:rsidRDefault="00563C84" w:rsidP="00563C84">
      <w:pPr>
        <w:keepNext/>
        <w:spacing w:after="180"/>
        <w:rPr>
          <w:rFonts w:ascii="Book Antiqua" w:hAnsi="Book Antiqua"/>
        </w:rPr>
      </w:pPr>
    </w:p>
    <w:p w:rsidR="00563C84" w:rsidRPr="00CB2FE1" w:rsidRDefault="00563C84" w:rsidP="00563C84">
      <w:pPr>
        <w:keepNext/>
        <w:spacing w:after="180"/>
        <w:jc w:val="left"/>
        <w:rPr>
          <w:rFonts w:ascii="Book Antiqua" w:hAnsi="Book Antiqua"/>
        </w:rPr>
      </w:pPr>
    </w:p>
    <w:p w:rsidR="00947A54" w:rsidRPr="000212B4" w:rsidRDefault="00947A54" w:rsidP="00947A54">
      <w:pPr>
        <w:keepNext/>
        <w:spacing w:before="480" w:after="180"/>
        <w:rPr>
          <w:rFonts w:ascii="Book Antiqua" w:hAnsi="Book Antiqua"/>
          <w:b/>
          <w:bCs/>
        </w:rPr>
      </w:pPr>
      <w:r w:rsidRPr="000212B4">
        <w:rPr>
          <w:rFonts w:ascii="Book Antiqua" w:hAnsi="Book Antiqua"/>
          <w:b/>
          <w:bCs/>
        </w:rPr>
        <w:t>ORDENANZA Nº 1442</w:t>
      </w:r>
    </w:p>
    <w:p w:rsidR="00947A54" w:rsidRPr="000212B4" w:rsidRDefault="00947A54" w:rsidP="00947A54">
      <w:pPr>
        <w:pStyle w:val="Textoindependiente"/>
        <w:keepNext/>
        <w:spacing w:after="180"/>
        <w:rPr>
          <w:rFonts w:ascii="Book Antiqua" w:hAnsi="Book Antiqua"/>
          <w:u w:val="single"/>
        </w:rPr>
      </w:pPr>
      <w:r w:rsidRPr="000212B4">
        <w:rPr>
          <w:rFonts w:ascii="Book Antiqua" w:hAnsi="Book Antiqua"/>
          <w:bCs/>
          <w:u w:val="single"/>
        </w:rPr>
        <w:t>ARTÍCULO PRIMERO:</w:t>
      </w:r>
      <w:r w:rsidRPr="000212B4">
        <w:rPr>
          <w:rFonts w:ascii="Book Antiqua" w:hAnsi="Book Antiqua"/>
          <w:bCs/>
        </w:rPr>
        <w:t xml:space="preserve"> PRORROGASE</w:t>
      </w:r>
      <w:r w:rsidRPr="000212B4">
        <w:rPr>
          <w:rFonts w:ascii="Book Antiqua" w:hAnsi="Book Antiqua"/>
        </w:rPr>
        <w:t xml:space="preserve"> la vigencia de la Ordenanza Nº 1410, hasta el 31 de Agosto de 2005. </w:t>
      </w:r>
    </w:p>
    <w:p w:rsidR="00947A54" w:rsidRPr="000212B4" w:rsidRDefault="00947A54" w:rsidP="00947A54">
      <w:pPr>
        <w:pStyle w:val="Textoindependiente"/>
        <w:keepNext/>
        <w:spacing w:after="180"/>
        <w:rPr>
          <w:rFonts w:ascii="Book Antiqua" w:hAnsi="Book Antiqua"/>
        </w:rPr>
      </w:pPr>
      <w:r w:rsidRPr="000212B4">
        <w:rPr>
          <w:rFonts w:ascii="Book Antiqua" w:hAnsi="Book Antiqua"/>
          <w:u w:val="single"/>
        </w:rPr>
        <w:t>ARTÍCULO FINAL:</w:t>
      </w:r>
      <w:r w:rsidRPr="000212B4">
        <w:rPr>
          <w:rFonts w:ascii="Book Antiqua" w:hAnsi="Book Antiqua"/>
        </w:rPr>
        <w:t xml:space="preserve"> DE FORMA.</w:t>
      </w:r>
    </w:p>
    <w:p w:rsidR="00947A54" w:rsidRPr="000212B4" w:rsidRDefault="00947A54" w:rsidP="00947A54">
      <w:pPr>
        <w:pStyle w:val="Textoindependiente"/>
        <w:keepNext/>
        <w:spacing w:after="180"/>
        <w:jc w:val="right"/>
        <w:rPr>
          <w:rFonts w:ascii="Book Antiqua" w:hAnsi="Book Antiqua"/>
        </w:rPr>
      </w:pPr>
      <w:r w:rsidRPr="000212B4">
        <w:rPr>
          <w:rFonts w:ascii="Book Antiqua" w:hAnsi="Book Antiqua"/>
        </w:rPr>
        <w:t xml:space="preserve">Sancionada el </w:t>
      </w:r>
      <w:r w:rsidRPr="000212B4">
        <w:rPr>
          <w:rFonts w:ascii="Book Antiqua" w:hAnsi="Book Antiqua"/>
          <w:b/>
        </w:rPr>
        <w:t xml:space="preserve"> 12 de Mayo de 2005</w:t>
      </w:r>
    </w:p>
    <w:p w:rsidR="00947A54" w:rsidRPr="000212B4" w:rsidRDefault="00947A54" w:rsidP="00947A54">
      <w:pPr>
        <w:pStyle w:val="Textoindependiente"/>
        <w:keepNext/>
        <w:spacing w:after="180"/>
        <w:jc w:val="left"/>
        <w:rPr>
          <w:rFonts w:ascii="Book Antiqua" w:hAnsi="Book Antiqua"/>
        </w:rPr>
      </w:pPr>
    </w:p>
    <w:p w:rsidR="00947A54" w:rsidRPr="000212B4" w:rsidRDefault="00947A54" w:rsidP="00947A54">
      <w:pPr>
        <w:pStyle w:val="Textoindependiente"/>
        <w:keepNext/>
        <w:spacing w:after="180"/>
        <w:jc w:val="left"/>
        <w:rPr>
          <w:rFonts w:ascii="Book Antiqua" w:hAnsi="Book Antiqua"/>
        </w:rPr>
      </w:pPr>
    </w:p>
    <w:p w:rsidR="00932683" w:rsidRPr="00313BCA" w:rsidRDefault="00932683" w:rsidP="00932683">
      <w:pPr>
        <w:pStyle w:val="Textoindependiente2"/>
        <w:keepNext/>
        <w:spacing w:before="480" w:after="180"/>
        <w:jc w:val="left"/>
        <w:rPr>
          <w:rFonts w:ascii="Book Antiqua" w:hAnsi="Book Antiqua"/>
        </w:rPr>
      </w:pPr>
      <w:r w:rsidRPr="00313BCA">
        <w:rPr>
          <w:rFonts w:ascii="Book Antiqua" w:hAnsi="Book Antiqua"/>
        </w:rPr>
        <w:t>ORDENANZA Nº 1443</w:t>
      </w:r>
    </w:p>
    <w:p w:rsidR="00932683" w:rsidRPr="00313BCA" w:rsidRDefault="00932683" w:rsidP="00932683">
      <w:pPr>
        <w:pStyle w:val="Textoindependiente2"/>
        <w:keepNext/>
        <w:spacing w:after="180"/>
        <w:rPr>
          <w:rFonts w:ascii="Book Antiqua" w:hAnsi="Book Antiqua"/>
          <w:b/>
          <w:bCs/>
        </w:rPr>
      </w:pPr>
      <w:r w:rsidRPr="00313BCA">
        <w:rPr>
          <w:rFonts w:ascii="Book Antiqua" w:hAnsi="Book Antiqua"/>
          <w:u w:val="single"/>
        </w:rPr>
        <w:t>ARTÍCULO PRIMERO:</w:t>
      </w:r>
      <w:r w:rsidRPr="00313BCA">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932683" w:rsidRPr="00313BCA" w:rsidRDefault="00932683" w:rsidP="00932683">
      <w:pPr>
        <w:pStyle w:val="Textoindependiente2"/>
        <w:keepNext/>
        <w:spacing w:after="180"/>
        <w:rPr>
          <w:rFonts w:ascii="Book Antiqua" w:hAnsi="Book Antiqua"/>
          <w:b/>
          <w:bCs/>
        </w:rPr>
      </w:pPr>
      <w:r w:rsidRPr="00313BCA">
        <w:rPr>
          <w:rFonts w:ascii="Book Antiqua" w:hAnsi="Book Antiqua"/>
          <w:u w:val="single"/>
        </w:rPr>
        <w:t>ARTÍCULO SEGUNDO:</w:t>
      </w:r>
      <w:r w:rsidRPr="00313BCA">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932683" w:rsidRPr="00313BCA" w:rsidRDefault="00932683" w:rsidP="00932683">
      <w:pPr>
        <w:keepNext/>
        <w:spacing w:after="180"/>
        <w:rPr>
          <w:rFonts w:ascii="Book Antiqua" w:hAnsi="Book Antiqua"/>
          <w:bCs/>
          <w:u w:val="single"/>
        </w:rPr>
      </w:pPr>
      <w:r w:rsidRPr="00313BCA">
        <w:rPr>
          <w:rFonts w:ascii="Book Antiqua" w:hAnsi="Book Antiqua"/>
          <w:bCs/>
          <w:u w:val="single"/>
        </w:rPr>
        <w:t>ARTÍCULO TERCERO:</w:t>
      </w:r>
      <w:r w:rsidRPr="00313BC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932683" w:rsidRPr="00313BCA" w:rsidRDefault="00932683" w:rsidP="00932683">
      <w:pPr>
        <w:keepNext/>
        <w:spacing w:after="180"/>
        <w:rPr>
          <w:rFonts w:ascii="Book Antiqua" w:hAnsi="Book Antiqua"/>
          <w:bCs/>
        </w:rPr>
      </w:pPr>
      <w:r w:rsidRPr="00313BCA">
        <w:rPr>
          <w:rFonts w:ascii="Book Antiqua" w:hAnsi="Book Antiqua"/>
          <w:bCs/>
          <w:u w:val="single"/>
        </w:rPr>
        <w:t>ARTÍCULO FINAL:</w:t>
      </w:r>
      <w:r w:rsidRPr="00313BCA">
        <w:rPr>
          <w:rFonts w:ascii="Book Antiqua" w:hAnsi="Book Antiqua"/>
          <w:bCs/>
        </w:rPr>
        <w:t xml:space="preserve"> DE FORMA.</w:t>
      </w:r>
    </w:p>
    <w:p w:rsidR="00932683" w:rsidRPr="00313BCA" w:rsidRDefault="00932683" w:rsidP="00932683">
      <w:pPr>
        <w:keepNext/>
        <w:spacing w:after="180"/>
        <w:jc w:val="right"/>
        <w:rPr>
          <w:rFonts w:ascii="Book Antiqua" w:hAnsi="Book Antiqua"/>
          <w:bCs/>
        </w:rPr>
      </w:pPr>
      <w:r w:rsidRPr="00313BCA">
        <w:rPr>
          <w:rFonts w:ascii="Book Antiqua" w:hAnsi="Book Antiqua"/>
          <w:bCs/>
        </w:rPr>
        <w:t xml:space="preserve">Sancionada el </w:t>
      </w:r>
      <w:r w:rsidRPr="00313BCA">
        <w:rPr>
          <w:rFonts w:ascii="Book Antiqua" w:hAnsi="Book Antiqua"/>
          <w:b/>
          <w:bCs/>
        </w:rPr>
        <w:t xml:space="preserve"> 12 de Mayo de 2005</w:t>
      </w:r>
    </w:p>
    <w:p w:rsidR="00932683" w:rsidRPr="00313BCA" w:rsidRDefault="00932683" w:rsidP="00932683">
      <w:pPr>
        <w:keepNext/>
        <w:spacing w:after="180"/>
        <w:rPr>
          <w:rFonts w:ascii="Book Antiqua" w:hAnsi="Book Antiqua"/>
          <w:bCs/>
        </w:rPr>
      </w:pPr>
    </w:p>
    <w:p w:rsidR="00932683" w:rsidRPr="00313BCA" w:rsidRDefault="00932683" w:rsidP="00932683">
      <w:pPr>
        <w:keepNext/>
        <w:spacing w:after="180"/>
        <w:jc w:val="left"/>
        <w:rPr>
          <w:rFonts w:ascii="Book Antiqua" w:hAnsi="Book Antiqua"/>
        </w:rPr>
      </w:pPr>
    </w:p>
    <w:p w:rsidR="00C63632" w:rsidRPr="00D80492" w:rsidRDefault="00C63632" w:rsidP="00C63632">
      <w:pPr>
        <w:pStyle w:val="Textoindependiente"/>
        <w:keepNext/>
        <w:spacing w:before="480" w:after="180"/>
        <w:jc w:val="left"/>
        <w:rPr>
          <w:rFonts w:ascii="Book Antiqua" w:hAnsi="Book Antiqua"/>
          <w:b/>
          <w:bCs/>
        </w:rPr>
      </w:pPr>
      <w:r w:rsidRPr="00D80492">
        <w:rPr>
          <w:rFonts w:ascii="Book Antiqua" w:hAnsi="Book Antiqua"/>
          <w:b/>
          <w:bCs/>
        </w:rPr>
        <w:t>ORDENANZA Nº 1444</w:t>
      </w:r>
    </w:p>
    <w:p w:rsidR="00C63632" w:rsidRPr="00D80492" w:rsidRDefault="00C63632" w:rsidP="00C63632">
      <w:pPr>
        <w:pStyle w:val="Textoindependiente"/>
        <w:keepNext/>
        <w:spacing w:after="180"/>
        <w:rPr>
          <w:rFonts w:ascii="Book Antiqua" w:hAnsi="Book Antiqua"/>
          <w:u w:val="single"/>
        </w:rPr>
      </w:pPr>
      <w:r w:rsidRPr="00D80492">
        <w:rPr>
          <w:rFonts w:ascii="Book Antiqua" w:hAnsi="Book Antiqua"/>
          <w:bCs/>
          <w:u w:val="single"/>
        </w:rPr>
        <w:t>ARTÍCULO PRIMERO:</w:t>
      </w:r>
      <w:r w:rsidRPr="00D80492">
        <w:rPr>
          <w:rFonts w:ascii="Book Antiqua" w:hAnsi="Book Antiqua"/>
          <w:bCs/>
        </w:rPr>
        <w:t xml:space="preserve"> IMPONESE </w:t>
      </w:r>
      <w:r w:rsidRPr="00D80492">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63632" w:rsidRPr="00D80492" w:rsidRDefault="00C63632" w:rsidP="00C63632">
      <w:pPr>
        <w:pStyle w:val="Textoindependiente"/>
        <w:keepNext/>
        <w:spacing w:after="180"/>
        <w:rPr>
          <w:rFonts w:ascii="Book Antiqua" w:hAnsi="Book Antiqua"/>
        </w:rPr>
      </w:pPr>
      <w:r w:rsidRPr="00D80492">
        <w:rPr>
          <w:rFonts w:ascii="Book Antiqua" w:hAnsi="Book Antiqua"/>
          <w:u w:val="single"/>
        </w:rPr>
        <w:t>ARTÍCULO FINAL:</w:t>
      </w:r>
      <w:r w:rsidRPr="00D80492">
        <w:rPr>
          <w:rFonts w:ascii="Book Antiqua" w:hAnsi="Book Antiqua"/>
        </w:rPr>
        <w:t xml:space="preserve"> DE FORMA.</w:t>
      </w:r>
    </w:p>
    <w:p w:rsidR="00C63632" w:rsidRPr="00D80492" w:rsidRDefault="00C63632" w:rsidP="00C63632">
      <w:pPr>
        <w:pStyle w:val="Textoindependiente"/>
        <w:keepNext/>
        <w:spacing w:after="180"/>
        <w:jc w:val="right"/>
        <w:rPr>
          <w:rFonts w:ascii="Book Antiqua" w:hAnsi="Book Antiqua"/>
        </w:rPr>
      </w:pPr>
      <w:r w:rsidRPr="00D80492">
        <w:rPr>
          <w:rFonts w:ascii="Book Antiqua" w:hAnsi="Book Antiqua"/>
        </w:rPr>
        <w:t xml:space="preserve">Sancionada el </w:t>
      </w:r>
      <w:r w:rsidRPr="00D80492">
        <w:rPr>
          <w:rFonts w:ascii="Book Antiqua" w:hAnsi="Book Antiqua"/>
          <w:b/>
        </w:rPr>
        <w:t xml:space="preserve"> 12 de Mayo de 2005</w:t>
      </w:r>
    </w:p>
    <w:p w:rsidR="00C63632" w:rsidRPr="00D80492" w:rsidRDefault="00C63632" w:rsidP="00C63632">
      <w:pPr>
        <w:pStyle w:val="Textoindependiente"/>
        <w:keepNext/>
        <w:spacing w:after="180"/>
        <w:jc w:val="left"/>
        <w:rPr>
          <w:rFonts w:ascii="Book Antiqua" w:hAnsi="Book Antiqua"/>
        </w:rPr>
      </w:pPr>
    </w:p>
    <w:p w:rsidR="00C63632" w:rsidRPr="00D80492" w:rsidRDefault="00C63632" w:rsidP="00C63632">
      <w:pPr>
        <w:pStyle w:val="Textoindependiente"/>
        <w:keepNext/>
        <w:spacing w:after="180"/>
        <w:jc w:val="left"/>
        <w:rPr>
          <w:rFonts w:ascii="Book Antiqua" w:hAnsi="Book Antiqua"/>
        </w:rPr>
      </w:pPr>
    </w:p>
    <w:p w:rsidR="003A620B" w:rsidRPr="007D0D96" w:rsidRDefault="003A620B" w:rsidP="003A620B">
      <w:pPr>
        <w:pStyle w:val="Textoindependiente"/>
        <w:keepNext/>
        <w:spacing w:before="480" w:after="180"/>
        <w:jc w:val="left"/>
        <w:rPr>
          <w:rFonts w:ascii="Book Antiqua" w:hAnsi="Book Antiqua"/>
          <w:b/>
          <w:bCs/>
        </w:rPr>
      </w:pPr>
      <w:r w:rsidRPr="007D0D96">
        <w:rPr>
          <w:rFonts w:ascii="Book Antiqua" w:hAnsi="Book Antiqua"/>
          <w:b/>
          <w:bCs/>
        </w:rPr>
        <w:t>ORDENANZA Nº 1445</w:t>
      </w:r>
    </w:p>
    <w:p w:rsidR="003A620B" w:rsidRPr="007D0D96" w:rsidRDefault="003A620B" w:rsidP="003A620B">
      <w:pPr>
        <w:pStyle w:val="Textoindependiente"/>
        <w:keepNext/>
        <w:spacing w:after="180"/>
        <w:rPr>
          <w:rFonts w:ascii="Book Antiqua" w:hAnsi="Book Antiqua"/>
        </w:rPr>
      </w:pPr>
      <w:r w:rsidRPr="007D0D96">
        <w:rPr>
          <w:rFonts w:ascii="Book Antiqua" w:hAnsi="Book Antiqua"/>
          <w:bCs/>
          <w:u w:val="single"/>
        </w:rPr>
        <w:t>ARTÍCULO PRIMERO:</w:t>
      </w:r>
      <w:r w:rsidRPr="007D0D96">
        <w:rPr>
          <w:rFonts w:ascii="Book Antiqua" w:hAnsi="Book Antiqua"/>
          <w:bCs/>
        </w:rPr>
        <w:t xml:space="preserve"> ANULASE el Artículo 2do. </w:t>
      </w:r>
      <w:proofErr w:type="gramStart"/>
      <w:r w:rsidRPr="007D0D96">
        <w:rPr>
          <w:rFonts w:ascii="Book Antiqua" w:hAnsi="Book Antiqua"/>
          <w:bCs/>
        </w:rPr>
        <w:t>de</w:t>
      </w:r>
      <w:proofErr w:type="gramEnd"/>
      <w:r w:rsidRPr="007D0D96">
        <w:rPr>
          <w:rFonts w:ascii="Book Antiqua" w:hAnsi="Book Antiqua"/>
          <w:bCs/>
        </w:rPr>
        <w:t xml:space="preserve"> la Ordenanza Nº 408. </w:t>
      </w:r>
    </w:p>
    <w:p w:rsidR="003A620B" w:rsidRPr="007D0D96" w:rsidRDefault="003A620B" w:rsidP="003A620B">
      <w:pPr>
        <w:pStyle w:val="Textoindependiente"/>
        <w:keepNext/>
        <w:spacing w:after="180"/>
        <w:rPr>
          <w:rFonts w:ascii="Book Antiqua" w:hAnsi="Book Antiqua"/>
        </w:rPr>
      </w:pPr>
      <w:r w:rsidRPr="007D0D96">
        <w:rPr>
          <w:rFonts w:ascii="Book Antiqua" w:hAnsi="Book Antiqua"/>
          <w:bCs/>
          <w:u w:val="single"/>
        </w:rPr>
        <w:t>ARTÍCULO SEGUNDO:</w:t>
      </w:r>
      <w:r w:rsidRPr="007D0D96">
        <w:rPr>
          <w:rFonts w:ascii="Book Antiqua" w:hAnsi="Book Antiqua"/>
          <w:bCs/>
        </w:rPr>
        <w:t xml:space="preserve"> RESTITUYASE al Sr. Francisco Policarpo Godoy  (L. E. 3. 614. 905)  la parcela donada para apertura de una calle, consistente en una superficie de 509, 81mts</w:t>
      </w:r>
      <w:r w:rsidRPr="007D0D96">
        <w:rPr>
          <w:rFonts w:ascii="Book Antiqua" w:hAnsi="Book Antiqua"/>
          <w:bCs/>
          <w:vertAlign w:val="superscript"/>
        </w:rPr>
        <w:t>2</w:t>
      </w:r>
      <w:r w:rsidRPr="007D0D96">
        <w:rPr>
          <w:rFonts w:ascii="Book Antiqua" w:hAnsi="Book Antiqua"/>
          <w:bCs/>
        </w:rPr>
        <w:t xml:space="preserve">, cuyas 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3A620B" w:rsidRPr="007D0D96" w:rsidRDefault="003A620B" w:rsidP="003A620B">
      <w:pPr>
        <w:pStyle w:val="Textoindependiente"/>
        <w:keepNext/>
        <w:spacing w:after="180"/>
        <w:rPr>
          <w:rFonts w:ascii="Book Antiqua" w:hAnsi="Book Antiqua"/>
          <w:bCs/>
          <w:u w:val="single"/>
        </w:rPr>
      </w:pPr>
      <w:r w:rsidRPr="007D0D96">
        <w:rPr>
          <w:rFonts w:ascii="Book Antiqua" w:hAnsi="Book Antiqua"/>
          <w:bCs/>
          <w:u w:val="single"/>
        </w:rPr>
        <w:t>ARTÍCULO TERCERO:</w:t>
      </w:r>
      <w:r w:rsidRPr="007D0D96">
        <w:rPr>
          <w:rFonts w:ascii="Book Antiqua" w:hAnsi="Book Antiqua"/>
          <w:bCs/>
        </w:rPr>
        <w:t xml:space="preserve"> AUTORIZASE al Departamento Ejecutivo Municipal a aprobar el plano de mensura correspondiente a cargo del Sr. Francisco Policarpo Godoy  (L. E. 3. 614. 905) </w:t>
      </w:r>
    </w:p>
    <w:p w:rsidR="003A620B" w:rsidRPr="007D0D96" w:rsidRDefault="003A620B" w:rsidP="003A620B">
      <w:pPr>
        <w:pStyle w:val="Textoindependiente"/>
        <w:keepNext/>
        <w:spacing w:after="180"/>
        <w:rPr>
          <w:rFonts w:ascii="Book Antiqua" w:hAnsi="Book Antiqua"/>
          <w:bCs/>
        </w:rPr>
      </w:pPr>
      <w:r w:rsidRPr="007D0D96">
        <w:rPr>
          <w:rFonts w:ascii="Book Antiqua" w:hAnsi="Book Antiqua"/>
          <w:bCs/>
          <w:u w:val="single"/>
        </w:rPr>
        <w:t>ARTÍCULO FINAL:</w:t>
      </w:r>
      <w:r w:rsidRPr="007D0D96">
        <w:rPr>
          <w:rFonts w:ascii="Book Antiqua" w:hAnsi="Book Antiqua"/>
          <w:bCs/>
        </w:rPr>
        <w:t xml:space="preserve"> DE FORMA.</w:t>
      </w:r>
    </w:p>
    <w:p w:rsidR="003A620B" w:rsidRPr="007D0D96" w:rsidRDefault="003A620B" w:rsidP="003A620B">
      <w:pPr>
        <w:pStyle w:val="Textoindependiente"/>
        <w:keepNext/>
        <w:spacing w:after="180"/>
        <w:jc w:val="right"/>
        <w:rPr>
          <w:rFonts w:ascii="Book Antiqua" w:hAnsi="Book Antiqua"/>
          <w:bCs/>
        </w:rPr>
      </w:pPr>
      <w:r w:rsidRPr="007D0D96">
        <w:rPr>
          <w:rFonts w:ascii="Book Antiqua" w:hAnsi="Book Antiqua"/>
          <w:bCs/>
        </w:rPr>
        <w:t xml:space="preserve">Sancionada el </w:t>
      </w:r>
      <w:r w:rsidRPr="007D0D96">
        <w:rPr>
          <w:rFonts w:ascii="Book Antiqua" w:hAnsi="Book Antiqua"/>
          <w:b/>
          <w:bCs/>
        </w:rPr>
        <w:t xml:space="preserve"> 12 de Mayo de 2005</w:t>
      </w:r>
    </w:p>
    <w:p w:rsidR="003A620B" w:rsidRPr="007D0D96" w:rsidRDefault="003A620B" w:rsidP="003A620B">
      <w:pPr>
        <w:pStyle w:val="Textoindependiente"/>
        <w:keepNext/>
        <w:spacing w:after="180"/>
        <w:jc w:val="left"/>
        <w:rPr>
          <w:rFonts w:ascii="Book Antiqua" w:hAnsi="Book Antiqua"/>
          <w:bCs/>
        </w:rPr>
      </w:pPr>
    </w:p>
    <w:p w:rsidR="003A620B" w:rsidRPr="007D0D96" w:rsidRDefault="003A620B" w:rsidP="003A620B">
      <w:pPr>
        <w:pStyle w:val="Textoindependiente"/>
        <w:keepNext/>
        <w:spacing w:after="180"/>
        <w:jc w:val="left"/>
        <w:rPr>
          <w:rFonts w:ascii="Book Antiqua" w:hAnsi="Book Antiqua"/>
        </w:rPr>
      </w:pPr>
    </w:p>
    <w:p w:rsidR="00404829" w:rsidRPr="00AB2DC2" w:rsidRDefault="00404829" w:rsidP="00404829">
      <w:pPr>
        <w:pStyle w:val="Textoindependiente"/>
        <w:keepNext/>
        <w:spacing w:before="480" w:after="180"/>
        <w:jc w:val="left"/>
        <w:rPr>
          <w:rFonts w:ascii="Book Antiqua" w:hAnsi="Book Antiqua"/>
          <w:b/>
          <w:bCs/>
        </w:rPr>
      </w:pPr>
      <w:r w:rsidRPr="00AB2DC2">
        <w:rPr>
          <w:rFonts w:ascii="Book Antiqua" w:hAnsi="Book Antiqua"/>
          <w:b/>
          <w:bCs/>
        </w:rPr>
        <w:t>ORDENANZA Nº 1446</w:t>
      </w:r>
    </w:p>
    <w:p w:rsidR="00404829" w:rsidRPr="00AB2DC2" w:rsidRDefault="00404829" w:rsidP="00404829">
      <w:pPr>
        <w:pStyle w:val="Textoindependiente"/>
        <w:keepNext/>
        <w:spacing w:after="180"/>
        <w:rPr>
          <w:rFonts w:ascii="Book Antiqua" w:hAnsi="Book Antiqua"/>
          <w:bCs/>
          <w:u w:val="single"/>
        </w:rPr>
      </w:pPr>
      <w:r w:rsidRPr="00AB2DC2">
        <w:rPr>
          <w:rFonts w:ascii="Book Antiqua" w:hAnsi="Book Antiqua"/>
          <w:bCs/>
          <w:u w:val="single"/>
        </w:rPr>
        <w:t>ARTÍCULO PRIMERO:</w:t>
      </w:r>
      <w:r w:rsidRPr="00AB2DC2">
        <w:rPr>
          <w:rFonts w:ascii="Book Antiqua" w:hAnsi="Book Antiqua"/>
          <w:bCs/>
        </w:rPr>
        <w:t xml:space="preserve"> PRORROGASE el plazo de vigencia, establecido en el Artículo Cuarto de la Ordenanza Nº 1409/2004, hasta el día 29/07/2005. </w:t>
      </w:r>
    </w:p>
    <w:p w:rsidR="00404829" w:rsidRPr="00AB2DC2" w:rsidRDefault="00404829" w:rsidP="00404829">
      <w:pPr>
        <w:pStyle w:val="Textoindependiente"/>
        <w:keepNext/>
        <w:spacing w:after="180"/>
        <w:rPr>
          <w:rFonts w:ascii="Book Antiqua" w:hAnsi="Book Antiqua"/>
          <w:bCs/>
        </w:rPr>
      </w:pPr>
      <w:r w:rsidRPr="00AB2DC2">
        <w:rPr>
          <w:rFonts w:ascii="Book Antiqua" w:hAnsi="Book Antiqua"/>
          <w:bCs/>
          <w:u w:val="single"/>
        </w:rPr>
        <w:t>ARTÍCULO FINAL:</w:t>
      </w:r>
      <w:r w:rsidRPr="00AB2DC2">
        <w:rPr>
          <w:rFonts w:ascii="Book Antiqua" w:hAnsi="Book Antiqua"/>
          <w:bCs/>
        </w:rPr>
        <w:t xml:space="preserve"> DE FORMA.</w:t>
      </w:r>
    </w:p>
    <w:p w:rsidR="00404829" w:rsidRPr="00AB2DC2" w:rsidRDefault="00404829" w:rsidP="00404829">
      <w:pPr>
        <w:pStyle w:val="Textoindependiente"/>
        <w:keepNext/>
        <w:spacing w:after="180"/>
        <w:jc w:val="right"/>
        <w:rPr>
          <w:rFonts w:ascii="Book Antiqua" w:hAnsi="Book Antiqua"/>
          <w:bCs/>
        </w:rPr>
      </w:pPr>
      <w:r w:rsidRPr="00AB2DC2">
        <w:rPr>
          <w:rFonts w:ascii="Book Antiqua" w:hAnsi="Book Antiqua"/>
          <w:bCs/>
        </w:rPr>
        <w:t xml:space="preserve">Sancionada el </w:t>
      </w:r>
      <w:r w:rsidRPr="00AB2DC2">
        <w:rPr>
          <w:rFonts w:ascii="Book Antiqua" w:hAnsi="Book Antiqua"/>
          <w:b/>
          <w:bCs/>
        </w:rPr>
        <w:t xml:space="preserve"> 02 de Junio de 2005</w:t>
      </w:r>
    </w:p>
    <w:p w:rsidR="00404829" w:rsidRPr="00AB2DC2" w:rsidRDefault="00404829" w:rsidP="00404829">
      <w:pPr>
        <w:pStyle w:val="Textoindependiente"/>
        <w:keepNext/>
        <w:spacing w:after="180"/>
        <w:jc w:val="left"/>
        <w:rPr>
          <w:rFonts w:ascii="Book Antiqua" w:hAnsi="Book Antiqua"/>
          <w:bCs/>
        </w:rPr>
      </w:pPr>
    </w:p>
    <w:p w:rsidR="00404829" w:rsidRPr="00AB2DC2" w:rsidRDefault="00404829" w:rsidP="00404829">
      <w:pPr>
        <w:pStyle w:val="Textoindependiente"/>
        <w:keepNext/>
        <w:spacing w:after="180"/>
        <w:jc w:val="left"/>
        <w:rPr>
          <w:rFonts w:ascii="Book Antiqua" w:hAnsi="Book Antiqua"/>
        </w:rPr>
      </w:pPr>
    </w:p>
    <w:p w:rsidR="00BD103D" w:rsidRPr="003215BF" w:rsidRDefault="00BD103D" w:rsidP="00BD103D">
      <w:pPr>
        <w:pStyle w:val="Textoindependiente"/>
        <w:keepNext/>
        <w:spacing w:before="480" w:after="180"/>
        <w:jc w:val="left"/>
        <w:rPr>
          <w:rFonts w:ascii="Book Antiqua" w:hAnsi="Book Antiqua"/>
          <w:b/>
          <w:bCs/>
        </w:rPr>
      </w:pPr>
      <w:r w:rsidRPr="003215BF">
        <w:rPr>
          <w:rFonts w:ascii="Book Antiqua" w:hAnsi="Book Antiqua"/>
          <w:b/>
          <w:bCs/>
        </w:rPr>
        <w:t>ORDENANZA Nº 1447</w:t>
      </w:r>
    </w:p>
    <w:p w:rsidR="00BD103D" w:rsidRPr="003215BF" w:rsidRDefault="00BD103D" w:rsidP="00BD103D">
      <w:pPr>
        <w:pStyle w:val="Textoindependiente"/>
        <w:keepNext/>
        <w:spacing w:after="180"/>
        <w:rPr>
          <w:rFonts w:ascii="Book Antiqua" w:hAnsi="Book Antiqua"/>
          <w:bCs/>
        </w:rPr>
      </w:pPr>
      <w:r w:rsidRPr="003215BF">
        <w:rPr>
          <w:rFonts w:ascii="Book Antiqua" w:hAnsi="Book Antiqua"/>
          <w:bCs/>
          <w:u w:val="single"/>
        </w:rPr>
        <w:t>ARTÍCULO PRIMERO:</w:t>
      </w:r>
      <w:r w:rsidRPr="003215BF">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BD103D" w:rsidRPr="003215BF" w:rsidRDefault="00BD103D" w:rsidP="00BD103D">
      <w:pPr>
        <w:pStyle w:val="Textoindependiente"/>
        <w:keepNext/>
        <w:spacing w:after="180"/>
        <w:rPr>
          <w:rFonts w:ascii="Book Antiqua" w:hAnsi="Book Antiqua"/>
        </w:rPr>
      </w:pPr>
      <w:r w:rsidRPr="003215BF">
        <w:rPr>
          <w:rFonts w:ascii="Book Antiqua" w:hAnsi="Book Antiqua"/>
          <w:bCs/>
          <w:u w:val="single"/>
        </w:rPr>
        <w:t>ARTÍCULO SEGUNDO:</w:t>
      </w:r>
      <w:r w:rsidRPr="003215BF">
        <w:rPr>
          <w:rFonts w:ascii="Book Antiqua" w:hAnsi="Book Antiqua"/>
          <w:bCs/>
        </w:rPr>
        <w:t xml:space="preserve"> </w:t>
      </w:r>
      <w:r w:rsidRPr="003215BF">
        <w:rPr>
          <w:rFonts w:ascii="Book Antiqua" w:hAnsi="Book Antiqua"/>
        </w:rPr>
        <w:t xml:space="preserve">En el Territorio Municipal están obligados a presentar Declaración Jurada de Bienes: </w:t>
      </w:r>
    </w:p>
    <w:p w:rsidR="00BD103D" w:rsidRPr="003215BF" w:rsidRDefault="00BD103D" w:rsidP="00BD103D">
      <w:pPr>
        <w:pStyle w:val="Textoindependiente"/>
        <w:keepNext/>
        <w:numPr>
          <w:ilvl w:val="0"/>
          <w:numId w:val="379"/>
        </w:numPr>
        <w:spacing w:after="180" w:line="240" w:lineRule="auto"/>
        <w:ind w:left="0" w:firstLine="0"/>
        <w:rPr>
          <w:rFonts w:ascii="Book Antiqua" w:hAnsi="Book Antiqua"/>
        </w:rPr>
      </w:pPr>
      <w:r w:rsidRPr="003215BF">
        <w:rPr>
          <w:rFonts w:ascii="Book Antiqua" w:hAnsi="Book Antiqua"/>
        </w:rPr>
        <w:t xml:space="preserve">El Intendente, Secretarios, Subsecretarios, Asesores, Tesorero, Contador General. </w:t>
      </w:r>
    </w:p>
    <w:p w:rsidR="00BD103D" w:rsidRPr="003215BF" w:rsidRDefault="00BD103D" w:rsidP="00BD103D">
      <w:pPr>
        <w:pStyle w:val="Textoindependiente"/>
        <w:keepNext/>
        <w:numPr>
          <w:ilvl w:val="0"/>
          <w:numId w:val="379"/>
        </w:numPr>
        <w:spacing w:after="180" w:line="240" w:lineRule="auto"/>
        <w:ind w:left="0" w:firstLine="0"/>
        <w:rPr>
          <w:rFonts w:ascii="Book Antiqua" w:hAnsi="Book Antiqua"/>
        </w:rPr>
      </w:pPr>
      <w:r w:rsidRPr="003215BF">
        <w:rPr>
          <w:rFonts w:ascii="Book Antiqua" w:hAnsi="Book Antiqua"/>
        </w:rPr>
        <w:t xml:space="preserve">Concejales, en los términos del Artículo 12 del Reglamento que los rige. </w:t>
      </w:r>
    </w:p>
    <w:p w:rsidR="00BD103D" w:rsidRPr="003215BF" w:rsidRDefault="00BD103D" w:rsidP="00BD103D">
      <w:pPr>
        <w:pStyle w:val="Textoindependiente"/>
        <w:keepNext/>
        <w:numPr>
          <w:ilvl w:val="0"/>
          <w:numId w:val="379"/>
        </w:numPr>
        <w:spacing w:after="180" w:line="240" w:lineRule="auto"/>
        <w:ind w:left="0" w:firstLine="0"/>
        <w:rPr>
          <w:rFonts w:ascii="Book Antiqua" w:hAnsi="Book Antiqua"/>
        </w:rPr>
      </w:pPr>
      <w:r w:rsidRPr="003215BF">
        <w:rPr>
          <w:rFonts w:ascii="Book Antiqua" w:hAnsi="Book Antiqua"/>
        </w:rPr>
        <w:t xml:space="preserve">Secretario y Prosecretario del H. C. D. en los términos del Artículo 129 del Reglamento que los rige. </w:t>
      </w:r>
    </w:p>
    <w:p w:rsidR="00BD103D" w:rsidRPr="003215BF" w:rsidRDefault="00BD103D" w:rsidP="00BD103D">
      <w:pPr>
        <w:pStyle w:val="Textoindependiente"/>
        <w:keepNext/>
        <w:numPr>
          <w:ilvl w:val="0"/>
          <w:numId w:val="379"/>
        </w:numPr>
        <w:spacing w:after="180" w:line="240" w:lineRule="auto"/>
        <w:ind w:left="0" w:firstLine="0"/>
        <w:rPr>
          <w:rFonts w:ascii="Book Antiqua" w:hAnsi="Book Antiqua"/>
        </w:rPr>
      </w:pPr>
      <w:r w:rsidRPr="003215BF">
        <w:rPr>
          <w:rFonts w:ascii="Book Antiqua" w:hAnsi="Book Antiqua"/>
        </w:rPr>
        <w:t xml:space="preserve">Personal Superior de la Administración Municipal con Jerarquía no inferior a Subdirector. </w:t>
      </w:r>
    </w:p>
    <w:p w:rsidR="00BD103D" w:rsidRPr="003215BF" w:rsidRDefault="00BD103D" w:rsidP="00BD103D">
      <w:pPr>
        <w:pStyle w:val="Textoindependiente"/>
        <w:keepNext/>
        <w:numPr>
          <w:ilvl w:val="0"/>
          <w:numId w:val="379"/>
        </w:numPr>
        <w:spacing w:after="180" w:line="240" w:lineRule="auto"/>
        <w:ind w:left="0" w:firstLine="0"/>
        <w:rPr>
          <w:rFonts w:ascii="Book Antiqua" w:hAnsi="Book Antiqua"/>
        </w:rPr>
      </w:pPr>
      <w:r w:rsidRPr="003215BF">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BD103D" w:rsidRPr="003215BF" w:rsidRDefault="00BD103D" w:rsidP="00BD103D">
      <w:pPr>
        <w:pStyle w:val="Textoindependiente"/>
        <w:keepNext/>
        <w:spacing w:after="180"/>
        <w:rPr>
          <w:rFonts w:ascii="Book Antiqua" w:hAnsi="Book Antiqua"/>
        </w:rPr>
      </w:pPr>
      <w:r w:rsidRPr="003215BF">
        <w:rPr>
          <w:rFonts w:ascii="Book Antiqua" w:hAnsi="Book Antiqua"/>
          <w:bCs/>
          <w:u w:val="single"/>
        </w:rPr>
        <w:t>ARTÍCULO TERCERO:</w:t>
      </w:r>
      <w:r w:rsidRPr="003215BF">
        <w:rPr>
          <w:rFonts w:ascii="Book Antiqua" w:hAnsi="Book Antiqua"/>
          <w:bCs/>
        </w:rPr>
        <w:t xml:space="preserve"> </w:t>
      </w:r>
      <w:r w:rsidRPr="003215BF">
        <w:rPr>
          <w:rFonts w:ascii="Book Antiqua" w:hAnsi="Book Antiqua"/>
        </w:rPr>
        <w:t xml:space="preserve">De acuerdo a lo establecido en el Artículo 11 de la Ley, cada Departamento Municipal creará un Registro de Declaraciones Juradas de Bienes para su respectiva órbita. </w:t>
      </w:r>
    </w:p>
    <w:p w:rsidR="00BD103D" w:rsidRPr="003215BF" w:rsidRDefault="00BD103D" w:rsidP="00BD103D">
      <w:pPr>
        <w:pStyle w:val="Textoindependiente"/>
        <w:keepNext/>
        <w:spacing w:after="180"/>
        <w:rPr>
          <w:rFonts w:ascii="Book Antiqua" w:hAnsi="Book Antiqua"/>
        </w:rPr>
      </w:pPr>
      <w:r w:rsidRPr="003215BF">
        <w:rPr>
          <w:rFonts w:ascii="Book Antiqua" w:hAnsi="Book Antiqua"/>
        </w:rPr>
        <w:t xml:space="preserve">Para el Departamento Ejecutivo Municipal y para el personal que de él depende, el Registro estará a cargo de la Contaduría. </w:t>
      </w:r>
    </w:p>
    <w:p w:rsidR="00BD103D" w:rsidRPr="003215BF" w:rsidRDefault="00BD103D" w:rsidP="00BD103D">
      <w:pPr>
        <w:pStyle w:val="Textoindependiente"/>
        <w:keepNext/>
        <w:spacing w:after="180"/>
        <w:rPr>
          <w:rFonts w:ascii="Book Antiqua" w:hAnsi="Book Antiqua"/>
          <w:u w:val="single"/>
        </w:rPr>
      </w:pPr>
      <w:r w:rsidRPr="003215BF">
        <w:rPr>
          <w:rFonts w:ascii="Book Antiqua" w:hAnsi="Book Antiqua"/>
        </w:rPr>
        <w:t xml:space="preserve">Para el Departamento Legislativo y para el personal que de él depende, el Registro estará a cargo de la Secretaria del Honorable Concejo Deliberante. </w:t>
      </w:r>
    </w:p>
    <w:p w:rsidR="00BD103D" w:rsidRPr="003215BF" w:rsidRDefault="00BD103D" w:rsidP="00BD103D">
      <w:pPr>
        <w:pStyle w:val="Textoindependiente"/>
        <w:keepNext/>
        <w:spacing w:after="180"/>
        <w:rPr>
          <w:rFonts w:ascii="Book Antiqua" w:hAnsi="Book Antiqua"/>
        </w:rPr>
      </w:pPr>
      <w:r w:rsidRPr="003215BF">
        <w:rPr>
          <w:rFonts w:ascii="Book Antiqua" w:hAnsi="Book Antiqua"/>
          <w:u w:val="single"/>
        </w:rPr>
        <w:t>ARTÍCULO FINAL:</w:t>
      </w:r>
      <w:r w:rsidRPr="003215BF">
        <w:rPr>
          <w:rFonts w:ascii="Book Antiqua" w:hAnsi="Book Antiqua"/>
        </w:rPr>
        <w:t xml:space="preserve"> DE FORMA.</w:t>
      </w:r>
    </w:p>
    <w:p w:rsidR="00BD103D" w:rsidRPr="003215BF" w:rsidRDefault="00BD103D" w:rsidP="00BD103D">
      <w:pPr>
        <w:pStyle w:val="Textoindependiente"/>
        <w:keepNext/>
        <w:spacing w:after="180"/>
        <w:jc w:val="right"/>
        <w:rPr>
          <w:rFonts w:ascii="Book Antiqua" w:hAnsi="Book Antiqua"/>
        </w:rPr>
      </w:pPr>
      <w:r w:rsidRPr="003215BF">
        <w:rPr>
          <w:rFonts w:ascii="Book Antiqua" w:hAnsi="Book Antiqua"/>
        </w:rPr>
        <w:t xml:space="preserve">Sancionada el </w:t>
      </w:r>
      <w:r w:rsidRPr="003215BF">
        <w:rPr>
          <w:rFonts w:ascii="Book Antiqua" w:hAnsi="Book Antiqua"/>
          <w:b/>
        </w:rPr>
        <w:t xml:space="preserve"> 02 de Junio de 2005</w:t>
      </w:r>
    </w:p>
    <w:p w:rsidR="00BD103D" w:rsidRPr="003215BF" w:rsidRDefault="00BD103D" w:rsidP="00BD103D">
      <w:pPr>
        <w:pStyle w:val="Textoindependiente"/>
        <w:keepNext/>
        <w:spacing w:after="180"/>
        <w:jc w:val="left"/>
        <w:rPr>
          <w:rFonts w:ascii="Book Antiqua" w:hAnsi="Book Antiqua"/>
        </w:rPr>
      </w:pPr>
    </w:p>
    <w:p w:rsidR="00BD103D" w:rsidRPr="003215BF" w:rsidRDefault="00BD103D" w:rsidP="00BD103D">
      <w:pPr>
        <w:pStyle w:val="Textoindependiente"/>
        <w:keepNext/>
        <w:spacing w:after="180"/>
        <w:jc w:val="left"/>
        <w:rPr>
          <w:rFonts w:ascii="Book Antiqua" w:hAnsi="Book Antiqua"/>
        </w:rPr>
      </w:pPr>
    </w:p>
    <w:p w:rsidR="00717008" w:rsidRPr="00CE5E70" w:rsidRDefault="00717008" w:rsidP="00717008">
      <w:pPr>
        <w:pStyle w:val="Textoindependiente"/>
        <w:keepNext/>
        <w:spacing w:before="480" w:after="180"/>
        <w:jc w:val="left"/>
        <w:rPr>
          <w:rFonts w:ascii="Book Antiqua" w:hAnsi="Book Antiqua"/>
          <w:b/>
          <w:bCs/>
        </w:rPr>
      </w:pPr>
      <w:r w:rsidRPr="00CE5E70">
        <w:rPr>
          <w:rFonts w:ascii="Book Antiqua" w:hAnsi="Book Antiqua"/>
          <w:b/>
          <w:bCs/>
        </w:rPr>
        <w:t>ORDENANZA Nº 1448</w:t>
      </w:r>
    </w:p>
    <w:p w:rsidR="00717008" w:rsidRPr="00CE5E70" w:rsidRDefault="00717008" w:rsidP="00717008">
      <w:pPr>
        <w:pStyle w:val="Textoindependiente"/>
        <w:keepNext/>
        <w:spacing w:after="180"/>
        <w:rPr>
          <w:rFonts w:ascii="Book Antiqua" w:hAnsi="Book Antiqua"/>
          <w:bCs/>
          <w:u w:val="single"/>
        </w:rPr>
      </w:pPr>
      <w:r w:rsidRPr="00CE5E70">
        <w:rPr>
          <w:rFonts w:ascii="Book Antiqua" w:hAnsi="Book Antiqua"/>
          <w:bCs/>
          <w:u w:val="single"/>
        </w:rPr>
        <w:t>ARTÍCULO PRIMERO:</w:t>
      </w:r>
      <w:r w:rsidRPr="00CE5E70">
        <w:rPr>
          <w:rFonts w:ascii="Book Antiqua" w:hAnsi="Book Antiqua"/>
          <w:bCs/>
        </w:rPr>
        <w:t xml:space="preserve"> DEROGAR en su totalidad la Ordenanza N° 883 de fecha 26 de Noviembre de 1. 997. </w:t>
      </w:r>
    </w:p>
    <w:p w:rsidR="00717008" w:rsidRPr="00CE5E70" w:rsidRDefault="00717008" w:rsidP="00717008">
      <w:pPr>
        <w:pStyle w:val="Textoindependiente"/>
        <w:keepNext/>
        <w:spacing w:after="180"/>
        <w:rPr>
          <w:rFonts w:ascii="Book Antiqua" w:hAnsi="Book Antiqua"/>
          <w:bCs/>
        </w:rPr>
      </w:pPr>
      <w:r w:rsidRPr="00CE5E70">
        <w:rPr>
          <w:rFonts w:ascii="Book Antiqua" w:hAnsi="Book Antiqua"/>
          <w:bCs/>
          <w:u w:val="single"/>
        </w:rPr>
        <w:t>ARTÍCULO FINAL:</w:t>
      </w:r>
      <w:r w:rsidRPr="00CE5E70">
        <w:rPr>
          <w:rFonts w:ascii="Book Antiqua" w:hAnsi="Book Antiqua"/>
          <w:bCs/>
        </w:rPr>
        <w:t xml:space="preserve"> DE FORMA.</w:t>
      </w:r>
    </w:p>
    <w:p w:rsidR="00717008" w:rsidRPr="00CE5E70" w:rsidRDefault="00717008" w:rsidP="00717008">
      <w:pPr>
        <w:pStyle w:val="Textoindependiente"/>
        <w:keepNext/>
        <w:spacing w:after="180"/>
        <w:jc w:val="right"/>
        <w:rPr>
          <w:rFonts w:ascii="Book Antiqua" w:hAnsi="Book Antiqua"/>
          <w:bCs/>
        </w:rPr>
      </w:pPr>
      <w:r w:rsidRPr="00CE5E70">
        <w:rPr>
          <w:rFonts w:ascii="Book Antiqua" w:hAnsi="Book Antiqua"/>
          <w:bCs/>
        </w:rPr>
        <w:t xml:space="preserve">Sancionada el </w:t>
      </w:r>
      <w:r w:rsidRPr="00CE5E70">
        <w:rPr>
          <w:rFonts w:ascii="Book Antiqua" w:hAnsi="Book Antiqua"/>
          <w:b/>
          <w:bCs/>
        </w:rPr>
        <w:t xml:space="preserve"> 02 de Junio de 2005</w:t>
      </w:r>
    </w:p>
    <w:p w:rsidR="00717008" w:rsidRPr="00CE5E70" w:rsidRDefault="00717008" w:rsidP="00717008">
      <w:pPr>
        <w:pStyle w:val="Textoindependiente"/>
        <w:keepNext/>
        <w:spacing w:after="180"/>
        <w:jc w:val="left"/>
        <w:rPr>
          <w:rFonts w:ascii="Book Antiqua" w:hAnsi="Book Antiqua"/>
          <w:bCs/>
        </w:rPr>
      </w:pPr>
    </w:p>
    <w:p w:rsidR="00717008" w:rsidRPr="00CE5E70" w:rsidRDefault="00717008" w:rsidP="00717008">
      <w:pPr>
        <w:pStyle w:val="Textoindependiente"/>
        <w:keepNext/>
        <w:spacing w:after="180"/>
        <w:jc w:val="left"/>
        <w:rPr>
          <w:rFonts w:ascii="Book Antiqua" w:hAnsi="Book Antiqua"/>
        </w:rPr>
      </w:pPr>
    </w:p>
    <w:p w:rsidR="000F0484" w:rsidRPr="00351517" w:rsidRDefault="000F0484" w:rsidP="000F0484">
      <w:pPr>
        <w:pStyle w:val="Sangradetextonormal"/>
        <w:keepNext/>
        <w:spacing w:before="480" w:after="180"/>
        <w:ind w:firstLine="0"/>
        <w:jc w:val="left"/>
        <w:rPr>
          <w:rFonts w:ascii="Book Antiqua" w:hAnsi="Book Antiqua"/>
          <w:b/>
          <w:bCs/>
          <w:sz w:val="22"/>
        </w:rPr>
      </w:pPr>
      <w:r w:rsidRPr="00351517">
        <w:rPr>
          <w:rFonts w:ascii="Book Antiqua" w:hAnsi="Book Antiqua"/>
          <w:b/>
          <w:bCs/>
          <w:sz w:val="22"/>
        </w:rPr>
        <w:t>ORDENANZA Nº 1449</w:t>
      </w:r>
    </w:p>
    <w:p w:rsidR="000F0484" w:rsidRPr="00351517" w:rsidRDefault="000F0484" w:rsidP="000F0484">
      <w:pPr>
        <w:keepNext/>
        <w:spacing w:after="180"/>
        <w:rPr>
          <w:rFonts w:ascii="Book Antiqua" w:hAnsi="Book Antiqua"/>
        </w:rPr>
      </w:pPr>
      <w:r w:rsidRPr="00351517">
        <w:rPr>
          <w:rFonts w:ascii="Book Antiqua" w:hAnsi="Book Antiqua"/>
          <w:bCs/>
          <w:u w:val="single"/>
        </w:rPr>
        <w:t>ARTÍCULO PRIMERO:</w:t>
      </w:r>
      <w:r w:rsidRPr="00351517">
        <w:rPr>
          <w:rFonts w:ascii="Book Antiqua" w:hAnsi="Book Antiqua"/>
          <w:bCs/>
        </w:rPr>
        <w:t xml:space="preserve"> DEROGANSE</w:t>
      </w:r>
      <w:r w:rsidRPr="00351517">
        <w:rPr>
          <w:rFonts w:ascii="Book Antiqua" w:hAnsi="Book Antiqua"/>
        </w:rPr>
        <w:t xml:space="preserve"> la Ordenanza Nros. 127, 1189, 1190 y 1236. </w:t>
      </w:r>
    </w:p>
    <w:p w:rsidR="000F0484" w:rsidRPr="00351517" w:rsidRDefault="000F0484" w:rsidP="000F0484">
      <w:pPr>
        <w:keepNext/>
        <w:spacing w:after="180"/>
        <w:rPr>
          <w:rFonts w:ascii="Book Antiqua" w:hAnsi="Book Antiqua"/>
        </w:rPr>
      </w:pPr>
      <w:r w:rsidRPr="00351517">
        <w:rPr>
          <w:rFonts w:ascii="Book Antiqua" w:hAnsi="Book Antiqua"/>
          <w:bCs/>
          <w:u w:val="single"/>
        </w:rPr>
        <w:t>ARTÍCULO SEGUNDO:</w:t>
      </w:r>
      <w:r w:rsidRPr="00351517">
        <w:rPr>
          <w:rFonts w:ascii="Book Antiqua" w:hAnsi="Book Antiqua"/>
          <w:bCs/>
        </w:rPr>
        <w:t xml:space="preserve"> </w:t>
      </w:r>
      <w:r w:rsidRPr="00351517">
        <w:rPr>
          <w:rFonts w:ascii="Book Antiqua" w:hAnsi="Book Antiqua"/>
        </w:rPr>
        <w:t xml:space="preserve">Dispónese que a partir de la sanción de la presente Ordenanza será obligatoria la obtención de la Libreta Sanitaria expedida por la Municipalidad de Yerba Buena. </w:t>
      </w:r>
    </w:p>
    <w:p w:rsidR="000F0484" w:rsidRPr="00351517" w:rsidRDefault="000F0484" w:rsidP="000F0484">
      <w:pPr>
        <w:pStyle w:val="Textoindependiente"/>
        <w:keepNext/>
        <w:spacing w:after="180"/>
        <w:rPr>
          <w:rFonts w:ascii="Book Antiqua" w:hAnsi="Book Antiqua"/>
        </w:rPr>
      </w:pPr>
      <w:r w:rsidRPr="00351517">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0F0484" w:rsidRPr="00351517" w:rsidRDefault="000F0484" w:rsidP="000F0484">
      <w:pPr>
        <w:keepNext/>
        <w:spacing w:after="180"/>
        <w:rPr>
          <w:rFonts w:ascii="Book Antiqua" w:hAnsi="Book Antiqua"/>
          <w:bCs/>
        </w:rPr>
      </w:pPr>
      <w:r w:rsidRPr="00351517">
        <w:rPr>
          <w:rFonts w:ascii="Book Antiqua" w:hAnsi="Book Antiqua"/>
          <w:bCs/>
          <w:u w:val="single"/>
        </w:rPr>
        <w:t>ARTÍCULO TERCERO:</w:t>
      </w:r>
      <w:r w:rsidRPr="00351517">
        <w:rPr>
          <w:rFonts w:ascii="Book Antiqua" w:hAnsi="Book Antiqua"/>
          <w:bCs/>
        </w:rPr>
        <w:t xml:space="preserve"> Modifícase el inciso b)  del Artículo N° 259 de la Ordenanza Nº 430/91  (Código Tributario Municipal)  el que quedará redactado de la siguiente manera: </w:t>
      </w:r>
    </w:p>
    <w:p w:rsidR="000F0484" w:rsidRPr="00351517" w:rsidRDefault="000F0484" w:rsidP="000F0484">
      <w:pPr>
        <w:keepNext/>
        <w:spacing w:after="180"/>
        <w:rPr>
          <w:rFonts w:ascii="Book Antiqua" w:hAnsi="Book Antiqua"/>
          <w:iCs/>
        </w:rPr>
      </w:pPr>
      <w:r w:rsidRPr="00351517">
        <w:rPr>
          <w:rFonts w:ascii="Book Antiqua" w:hAnsi="Book Antiqua"/>
          <w:iCs/>
        </w:rPr>
        <w:t xml:space="preserve">“Artículo N° 259: </w:t>
      </w:r>
    </w:p>
    <w:p w:rsidR="000F0484" w:rsidRPr="00351517" w:rsidRDefault="000F0484" w:rsidP="000F0484">
      <w:pPr>
        <w:keepNext/>
        <w:spacing w:after="180"/>
        <w:rPr>
          <w:rFonts w:ascii="Book Antiqua" w:hAnsi="Book Antiqua"/>
          <w:iCs/>
        </w:rPr>
      </w:pPr>
      <w:r w:rsidRPr="00351517">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0F0484" w:rsidRPr="00351517" w:rsidRDefault="000F0484" w:rsidP="000F0484">
      <w:pPr>
        <w:keepNext/>
        <w:spacing w:after="180"/>
        <w:rPr>
          <w:rFonts w:ascii="Book Antiqua" w:hAnsi="Book Antiqua"/>
        </w:rPr>
      </w:pPr>
      <w:r w:rsidRPr="00351517">
        <w:rPr>
          <w:rFonts w:ascii="Book Antiqua" w:hAnsi="Book Antiqua"/>
          <w:bCs/>
          <w:u w:val="single"/>
        </w:rPr>
        <w:t>ARTÍCULO CUARTO:</w:t>
      </w:r>
      <w:r w:rsidRPr="00351517">
        <w:rPr>
          <w:rFonts w:ascii="Book Antiqua" w:hAnsi="Book Antiqua"/>
          <w:bCs/>
        </w:rPr>
        <w:t xml:space="preserve"> </w:t>
      </w:r>
      <w:r w:rsidRPr="00351517">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0F0484" w:rsidRPr="00351517" w:rsidRDefault="000F0484" w:rsidP="000F0484">
      <w:pPr>
        <w:keepNext/>
        <w:spacing w:after="180"/>
        <w:rPr>
          <w:rFonts w:ascii="Book Antiqua" w:hAnsi="Book Antiqua"/>
        </w:rPr>
      </w:pPr>
      <w:r w:rsidRPr="00351517">
        <w:rPr>
          <w:rFonts w:ascii="Book Antiqua" w:hAnsi="Book Antiqua"/>
          <w:bCs/>
          <w:u w:val="single"/>
        </w:rPr>
        <w:t>ARTÍCULO QUINTO:</w:t>
      </w:r>
      <w:r w:rsidRPr="00351517">
        <w:rPr>
          <w:rFonts w:ascii="Book Antiqua" w:hAnsi="Book Antiqua"/>
          <w:bCs/>
        </w:rPr>
        <w:t xml:space="preserve"> </w:t>
      </w:r>
      <w:r w:rsidRPr="00351517">
        <w:rPr>
          <w:rFonts w:ascii="Book Antiqua" w:hAnsi="Book Antiqua"/>
        </w:rPr>
        <w:t xml:space="preserve">Análisis Clínicos necesarios para la obtención de la Libreta Sanitaria; en todos los casos se solicitarán los exámenes que a continuación se mencionan: </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Hemograma Completo</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Eritrosedimentación</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Orina Completo</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Uremia</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Creatininemia</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VDRL</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Reacción Mantoux</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Rx de Torax</w:t>
      </w:r>
    </w:p>
    <w:p w:rsidR="000F0484" w:rsidRPr="00351517" w:rsidRDefault="000F0484" w:rsidP="000F0484">
      <w:pPr>
        <w:keepNext/>
        <w:numPr>
          <w:ilvl w:val="0"/>
          <w:numId w:val="380"/>
        </w:numPr>
        <w:spacing w:after="180" w:line="240" w:lineRule="auto"/>
        <w:ind w:left="0" w:firstLine="0"/>
        <w:rPr>
          <w:rFonts w:ascii="Book Antiqua" w:hAnsi="Book Antiqua"/>
        </w:rPr>
      </w:pPr>
      <w:r w:rsidRPr="00351517">
        <w:rPr>
          <w:rFonts w:ascii="Book Antiqua" w:hAnsi="Book Antiqua"/>
        </w:rPr>
        <w:t>Machado Guerreiro</w:t>
      </w:r>
    </w:p>
    <w:p w:rsidR="000F0484" w:rsidRPr="00351517" w:rsidRDefault="000F0484" w:rsidP="000F0484">
      <w:pPr>
        <w:keepNext/>
        <w:spacing w:after="180"/>
        <w:rPr>
          <w:rFonts w:ascii="Book Antiqua" w:hAnsi="Book Antiqua"/>
        </w:rPr>
      </w:pPr>
      <w:r w:rsidRPr="00351517">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0F0484" w:rsidRPr="00351517" w:rsidRDefault="000F0484" w:rsidP="000F0484">
      <w:pPr>
        <w:keepNext/>
        <w:spacing w:after="180"/>
        <w:rPr>
          <w:rFonts w:ascii="Book Antiqua" w:hAnsi="Book Antiqua"/>
        </w:rPr>
      </w:pPr>
      <w:r w:rsidRPr="00351517">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0F0484" w:rsidRPr="00351517" w:rsidRDefault="000F0484" w:rsidP="000F0484">
      <w:pPr>
        <w:keepNext/>
        <w:spacing w:after="180"/>
        <w:rPr>
          <w:rFonts w:ascii="Book Antiqua" w:hAnsi="Book Antiqua"/>
        </w:rPr>
      </w:pPr>
      <w:r w:rsidRPr="00351517">
        <w:rPr>
          <w:rFonts w:ascii="Book Antiqua" w:hAnsi="Book Antiqua"/>
        </w:rPr>
        <w:t xml:space="preserve">Para la renovación de la Libreta Sanitaria el solicitante deberá someterse nuevamente a los mencionados exámenes. </w:t>
      </w:r>
    </w:p>
    <w:p w:rsidR="000F0484" w:rsidRPr="00351517" w:rsidRDefault="000F0484" w:rsidP="000F0484">
      <w:pPr>
        <w:keepNext/>
        <w:spacing w:after="180"/>
        <w:rPr>
          <w:rFonts w:ascii="Book Antiqua" w:hAnsi="Book Antiqua"/>
        </w:rPr>
      </w:pPr>
      <w:r w:rsidRPr="00351517">
        <w:rPr>
          <w:rFonts w:ascii="Book Antiqua" w:hAnsi="Book Antiqua"/>
        </w:rPr>
        <w:t xml:space="preserve">Queda debidamente establecido que las Libretas Sanitarias válidas serán expedidas por el Centro Asistencial Dr. Ramón Carrillo. </w:t>
      </w:r>
    </w:p>
    <w:p w:rsidR="000F0484" w:rsidRPr="00351517" w:rsidRDefault="000F0484" w:rsidP="000F0484">
      <w:pPr>
        <w:keepNext/>
        <w:spacing w:after="180"/>
        <w:rPr>
          <w:rFonts w:ascii="Book Antiqua" w:hAnsi="Book Antiqua"/>
        </w:rPr>
      </w:pPr>
      <w:r w:rsidRPr="00351517">
        <w:rPr>
          <w:rFonts w:ascii="Book Antiqua" w:hAnsi="Book Antiqua"/>
          <w:bCs/>
          <w:u w:val="single"/>
        </w:rPr>
        <w:t>ARTÍCULO SEXTO:</w:t>
      </w:r>
      <w:r w:rsidRPr="00351517">
        <w:rPr>
          <w:rFonts w:ascii="Book Antiqua" w:hAnsi="Book Antiqua"/>
          <w:bCs/>
        </w:rPr>
        <w:t xml:space="preserve"> </w:t>
      </w:r>
      <w:r w:rsidRPr="00351517">
        <w:rPr>
          <w:rFonts w:ascii="Book Antiqua" w:hAnsi="Book Antiqua"/>
        </w:rPr>
        <w:t xml:space="preserve">La responsabilidad de que el manipulador cumplimente en forma adecuada el trámite para la obtención de la Libreta Sanitaria es del empleador. </w:t>
      </w:r>
    </w:p>
    <w:p w:rsidR="000F0484" w:rsidRPr="00351517" w:rsidRDefault="000F0484" w:rsidP="000F0484">
      <w:pPr>
        <w:keepNext/>
        <w:spacing w:after="180"/>
        <w:rPr>
          <w:rFonts w:ascii="Book Antiqua" w:hAnsi="Book Antiqua"/>
        </w:rPr>
      </w:pPr>
      <w:r w:rsidRPr="00351517">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0F0484" w:rsidRPr="00351517" w:rsidRDefault="000F0484" w:rsidP="000F0484">
      <w:pPr>
        <w:keepNext/>
        <w:spacing w:after="180"/>
        <w:rPr>
          <w:rFonts w:ascii="Book Antiqua" w:hAnsi="Book Antiqua"/>
        </w:rPr>
      </w:pPr>
      <w:r w:rsidRPr="00351517">
        <w:rPr>
          <w:rFonts w:ascii="Book Antiqua" w:hAnsi="Book Antiqua"/>
        </w:rPr>
        <w:t xml:space="preserve">Será el empleador el responsable de que el empleado no retorne a su ocupación habitual hasta tanto desaparezcan las causa que motivarontal separación y el empleado posea el alta otorgada por el Centro Asistencial Ramón Carrillo. </w:t>
      </w:r>
    </w:p>
    <w:p w:rsidR="000F0484" w:rsidRPr="00351517" w:rsidRDefault="000F0484" w:rsidP="000F0484">
      <w:pPr>
        <w:keepNext/>
        <w:spacing w:after="180"/>
        <w:rPr>
          <w:rFonts w:ascii="Book Antiqua" w:hAnsi="Book Antiqua"/>
        </w:rPr>
      </w:pPr>
      <w:r w:rsidRPr="00351517">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0F0484" w:rsidRPr="00351517" w:rsidRDefault="000F0484" w:rsidP="000F0484">
      <w:pPr>
        <w:keepNext/>
        <w:spacing w:after="180"/>
        <w:rPr>
          <w:rFonts w:ascii="Book Antiqua" w:hAnsi="Book Antiqua"/>
        </w:rPr>
      </w:pPr>
      <w:r w:rsidRPr="00351517">
        <w:rPr>
          <w:rFonts w:ascii="Book Antiqua" w:hAnsi="Book Antiqua"/>
        </w:rPr>
        <w:t xml:space="preserve">La Libreta Sanitaria podrá ser requerida por la Autoridad Sanitaria y/o Inspector Sanitario, toda vez que lo considere necesario. </w:t>
      </w:r>
    </w:p>
    <w:p w:rsidR="000F0484" w:rsidRPr="00351517" w:rsidRDefault="000F0484" w:rsidP="000F0484">
      <w:pPr>
        <w:pStyle w:val="Textoindependiente"/>
        <w:keepNext/>
        <w:spacing w:after="180"/>
        <w:rPr>
          <w:rFonts w:ascii="Book Antiqua" w:hAnsi="Book Antiqua"/>
        </w:rPr>
      </w:pPr>
      <w:r w:rsidRPr="00351517">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0F0484" w:rsidRPr="00351517" w:rsidRDefault="000F0484" w:rsidP="000F0484">
      <w:pPr>
        <w:keepNext/>
        <w:spacing w:after="180"/>
        <w:rPr>
          <w:rFonts w:ascii="Book Antiqua" w:hAnsi="Book Antiqua"/>
        </w:rPr>
      </w:pPr>
      <w:r w:rsidRPr="00351517">
        <w:rPr>
          <w:rFonts w:ascii="Book Antiqua" w:hAnsi="Book Antiqua"/>
          <w:bCs/>
        </w:rPr>
        <w:t xml:space="preserve">ARTÍCULO SÉPTIMO: </w:t>
      </w:r>
      <w:r w:rsidRPr="00351517">
        <w:rPr>
          <w:rFonts w:ascii="Book Antiqua" w:hAnsi="Book Antiqua"/>
        </w:rPr>
        <w:t xml:space="preserve">Datos que debe contener: </w:t>
      </w:r>
    </w:p>
    <w:p w:rsidR="000F0484" w:rsidRPr="00351517" w:rsidRDefault="000F0484" w:rsidP="000F0484">
      <w:pPr>
        <w:keepNext/>
        <w:spacing w:after="180"/>
        <w:rPr>
          <w:rFonts w:ascii="Book Antiqua" w:hAnsi="Book Antiqua"/>
        </w:rPr>
      </w:pPr>
      <w:r w:rsidRPr="00351517">
        <w:rPr>
          <w:rFonts w:ascii="Book Antiqua" w:hAnsi="Book Antiqua"/>
        </w:rPr>
        <w:t xml:space="preserve">La Libreta Sanitaria deberá contener los siguientes datos mínimos: </w:t>
      </w:r>
    </w:p>
    <w:p w:rsidR="000F0484" w:rsidRPr="00351517" w:rsidRDefault="000F0484" w:rsidP="000F0484">
      <w:pPr>
        <w:keepNext/>
        <w:numPr>
          <w:ilvl w:val="0"/>
          <w:numId w:val="381"/>
        </w:numPr>
        <w:spacing w:after="180" w:line="240" w:lineRule="auto"/>
        <w:ind w:left="0" w:firstLine="0"/>
        <w:rPr>
          <w:rFonts w:ascii="Book Antiqua" w:hAnsi="Book Antiqua"/>
        </w:rPr>
      </w:pPr>
      <w:r w:rsidRPr="00351517">
        <w:rPr>
          <w:rFonts w:ascii="Book Antiqua" w:hAnsi="Book Antiqua"/>
        </w:rPr>
        <w:t xml:space="preserve">Fotografía tamaño carné actualizada; </w:t>
      </w:r>
    </w:p>
    <w:p w:rsidR="000F0484" w:rsidRPr="00351517" w:rsidRDefault="000F0484" w:rsidP="000F0484">
      <w:pPr>
        <w:keepNext/>
        <w:numPr>
          <w:ilvl w:val="0"/>
          <w:numId w:val="381"/>
        </w:numPr>
        <w:spacing w:after="180" w:line="240" w:lineRule="auto"/>
        <w:ind w:left="0" w:firstLine="0"/>
        <w:rPr>
          <w:rFonts w:ascii="Book Antiqua" w:hAnsi="Book Antiqua"/>
        </w:rPr>
      </w:pPr>
      <w:r w:rsidRPr="00351517">
        <w:rPr>
          <w:rFonts w:ascii="Book Antiqua" w:hAnsi="Book Antiqua"/>
        </w:rPr>
        <w:t xml:space="preserve">Datos filiatorios del titular: nombre, apellido, domicilio, tipo y número de documento; </w:t>
      </w:r>
    </w:p>
    <w:p w:rsidR="000F0484" w:rsidRPr="00351517" w:rsidRDefault="000F0484" w:rsidP="000F0484">
      <w:pPr>
        <w:keepNext/>
        <w:numPr>
          <w:ilvl w:val="0"/>
          <w:numId w:val="381"/>
        </w:numPr>
        <w:spacing w:after="180" w:line="240" w:lineRule="auto"/>
        <w:ind w:left="0" w:firstLine="0"/>
        <w:rPr>
          <w:rFonts w:ascii="Book Antiqua" w:hAnsi="Book Antiqua"/>
        </w:rPr>
      </w:pPr>
      <w:r w:rsidRPr="00351517">
        <w:rPr>
          <w:rFonts w:ascii="Book Antiqua" w:hAnsi="Book Antiqua"/>
        </w:rPr>
        <w:t xml:space="preserve">Espacio reservado para sentar las renovaciones, donde se indicará la fecha de vencimiento y autoridad que expida el estado APTO; </w:t>
      </w:r>
    </w:p>
    <w:p w:rsidR="000F0484" w:rsidRPr="00351517" w:rsidRDefault="000F0484" w:rsidP="000F0484">
      <w:pPr>
        <w:keepNext/>
        <w:numPr>
          <w:ilvl w:val="0"/>
          <w:numId w:val="381"/>
        </w:numPr>
        <w:spacing w:after="180" w:line="240" w:lineRule="auto"/>
        <w:ind w:left="0" w:firstLine="0"/>
        <w:rPr>
          <w:rFonts w:ascii="Book Antiqua" w:hAnsi="Book Antiqua"/>
        </w:rPr>
      </w:pPr>
      <w:r w:rsidRPr="00351517">
        <w:rPr>
          <w:rFonts w:ascii="Book Antiqua" w:hAnsi="Book Antiqua"/>
        </w:rPr>
        <w:t xml:space="preserve">Espacio reservado para dejar constancia de vacunaciones obligatorias; </w:t>
      </w:r>
    </w:p>
    <w:p w:rsidR="000F0484" w:rsidRPr="00351517" w:rsidRDefault="000F0484" w:rsidP="000F0484">
      <w:pPr>
        <w:keepNext/>
        <w:numPr>
          <w:ilvl w:val="0"/>
          <w:numId w:val="381"/>
        </w:numPr>
        <w:spacing w:after="180" w:line="240" w:lineRule="auto"/>
        <w:ind w:left="0" w:firstLine="0"/>
        <w:rPr>
          <w:rFonts w:ascii="Book Antiqua" w:hAnsi="Book Antiqua"/>
        </w:rPr>
      </w:pPr>
      <w:r w:rsidRPr="00351517">
        <w:rPr>
          <w:rFonts w:ascii="Book Antiqua" w:hAnsi="Book Antiqua"/>
        </w:rPr>
        <w:t xml:space="preserve">Espacio reservado para eventuales inhabilitaciones temporarias para manipular alimentos y motivo diagnosticado de las mismas  (citando la/s pruebas diagnósticas confirmatorias) </w:t>
      </w:r>
    </w:p>
    <w:p w:rsidR="000F0484" w:rsidRPr="00351517" w:rsidRDefault="000F0484" w:rsidP="000F0484">
      <w:pPr>
        <w:keepNext/>
        <w:spacing w:after="180"/>
        <w:rPr>
          <w:rFonts w:ascii="Book Antiqua" w:hAnsi="Book Antiqua"/>
        </w:rPr>
      </w:pPr>
      <w:r w:rsidRPr="00351517">
        <w:rPr>
          <w:rFonts w:ascii="Book Antiqua" w:hAnsi="Book Antiqua"/>
          <w:bCs/>
        </w:rPr>
        <w:t xml:space="preserve">ARTÍCULO OCTAVO: </w:t>
      </w:r>
      <w:r w:rsidRPr="00351517">
        <w:rPr>
          <w:rFonts w:ascii="Book Antiqua" w:hAnsi="Book Antiqua"/>
        </w:rPr>
        <w:t xml:space="preserve">La Libreta Sanitaria tendrá una validez de 1  (un)  año, luego de lo cual deberá renovarse. </w:t>
      </w:r>
    </w:p>
    <w:p w:rsidR="000F0484" w:rsidRPr="00351517" w:rsidRDefault="000F0484" w:rsidP="000F0484">
      <w:pPr>
        <w:keepNext/>
        <w:spacing w:after="180"/>
        <w:rPr>
          <w:rFonts w:ascii="Book Antiqua" w:hAnsi="Book Antiqua"/>
        </w:rPr>
      </w:pPr>
      <w:r w:rsidRPr="00351517">
        <w:rPr>
          <w:rFonts w:ascii="Book Antiqua" w:hAnsi="Book Antiqua"/>
        </w:rPr>
        <w:t xml:space="preserve">Modifícase el inciso b)  del artículo Vigésimo Tercero de la Ordenanza Nº 1418 en que quedará redactado de la siguiente manera: </w:t>
      </w:r>
    </w:p>
    <w:p w:rsidR="000F0484" w:rsidRPr="00351517" w:rsidRDefault="000F0484" w:rsidP="000F0484">
      <w:pPr>
        <w:pStyle w:val="Textoindependiente"/>
        <w:keepNext/>
        <w:spacing w:after="180"/>
        <w:rPr>
          <w:rFonts w:ascii="Book Antiqua" w:hAnsi="Book Antiqua"/>
          <w:iCs/>
        </w:rPr>
      </w:pPr>
      <w:r w:rsidRPr="00351517">
        <w:rPr>
          <w:rFonts w:ascii="Book Antiqua" w:hAnsi="Book Antiqua"/>
          <w:iCs/>
        </w:rPr>
        <w:t xml:space="preserve">“ARTÍCULO VIGÉSIMO TERCERO: </w:t>
      </w:r>
    </w:p>
    <w:p w:rsidR="000F0484" w:rsidRPr="00351517" w:rsidRDefault="000F0484" w:rsidP="000F0484">
      <w:pPr>
        <w:keepNext/>
        <w:spacing w:after="180"/>
        <w:rPr>
          <w:rFonts w:ascii="Book Antiqua" w:hAnsi="Book Antiqua"/>
          <w:iCs/>
        </w:rPr>
      </w:pPr>
      <w:r w:rsidRPr="00351517">
        <w:rPr>
          <w:rFonts w:ascii="Book Antiqua" w:hAnsi="Book Antiqua"/>
          <w:iCs/>
        </w:rPr>
        <w:t xml:space="preserve">b)  Libreta Sanitaria: </w:t>
      </w:r>
    </w:p>
    <w:p w:rsidR="000F0484" w:rsidRPr="00351517" w:rsidRDefault="000F0484" w:rsidP="000F0484">
      <w:pPr>
        <w:keepNext/>
        <w:spacing w:after="180"/>
        <w:rPr>
          <w:rFonts w:ascii="Book Antiqua" w:hAnsi="Book Antiqua"/>
          <w:iCs/>
          <w:u w:val="single"/>
        </w:rPr>
      </w:pPr>
      <w:r w:rsidRPr="00351517">
        <w:rPr>
          <w:rFonts w:ascii="Book Antiqua" w:hAnsi="Book Antiqua"/>
          <w:iCs/>
        </w:rPr>
        <w:t>Se abonará por año, por la obtención de la Libreta Sanitaria a la que se refiere el Artículo N° 259 Inciso b)  y su modificatoria, un importe fijo de $30, 00 00. ”</w:t>
      </w:r>
    </w:p>
    <w:p w:rsidR="000F0484" w:rsidRPr="00351517" w:rsidRDefault="000F0484" w:rsidP="000F0484">
      <w:pPr>
        <w:keepNext/>
        <w:spacing w:after="180"/>
        <w:rPr>
          <w:rFonts w:ascii="Book Antiqua" w:hAnsi="Book Antiqua"/>
          <w:iCs/>
        </w:rPr>
      </w:pPr>
      <w:r w:rsidRPr="00351517">
        <w:rPr>
          <w:rFonts w:ascii="Book Antiqua" w:hAnsi="Book Antiqua"/>
          <w:iCs/>
          <w:u w:val="single"/>
        </w:rPr>
        <w:t>ARTÍCULO FINAL:</w:t>
      </w:r>
      <w:r w:rsidRPr="00351517">
        <w:rPr>
          <w:rFonts w:ascii="Book Antiqua" w:hAnsi="Book Antiqua"/>
          <w:iCs/>
        </w:rPr>
        <w:t xml:space="preserve"> DE FORMA.</w:t>
      </w:r>
    </w:p>
    <w:p w:rsidR="000F0484" w:rsidRPr="00351517" w:rsidRDefault="000F0484" w:rsidP="000F0484">
      <w:pPr>
        <w:keepNext/>
        <w:spacing w:after="180"/>
        <w:jc w:val="right"/>
        <w:rPr>
          <w:rFonts w:ascii="Book Antiqua" w:hAnsi="Book Antiqua"/>
          <w:iCs/>
        </w:rPr>
      </w:pPr>
      <w:r w:rsidRPr="00351517">
        <w:rPr>
          <w:rFonts w:ascii="Book Antiqua" w:hAnsi="Book Antiqua"/>
          <w:iCs/>
        </w:rPr>
        <w:t xml:space="preserve">Sancionada el </w:t>
      </w:r>
      <w:r w:rsidRPr="00351517">
        <w:rPr>
          <w:rFonts w:ascii="Book Antiqua" w:hAnsi="Book Antiqua"/>
          <w:b/>
          <w:iCs/>
        </w:rPr>
        <w:t xml:space="preserve"> 02 de Junio de 2005</w:t>
      </w:r>
    </w:p>
    <w:p w:rsidR="000F0484" w:rsidRPr="00351517" w:rsidRDefault="000F0484" w:rsidP="000F0484">
      <w:pPr>
        <w:keepNext/>
        <w:spacing w:after="180"/>
        <w:rPr>
          <w:rFonts w:ascii="Book Antiqua" w:hAnsi="Book Antiqua"/>
          <w:iCs/>
        </w:rPr>
      </w:pPr>
    </w:p>
    <w:p w:rsidR="000F0484" w:rsidRPr="00351517" w:rsidRDefault="000F0484" w:rsidP="000F0484">
      <w:pPr>
        <w:keepNext/>
        <w:spacing w:after="180"/>
        <w:jc w:val="left"/>
        <w:rPr>
          <w:rFonts w:ascii="Book Antiqua" w:hAnsi="Book Antiqua"/>
          <w:iCs/>
        </w:rPr>
      </w:pPr>
    </w:p>
    <w:p w:rsidR="00DA3178" w:rsidRPr="00D174B7" w:rsidRDefault="00DA3178" w:rsidP="00DA3178">
      <w:pPr>
        <w:pStyle w:val="Sangradetextonormal"/>
        <w:keepNext/>
        <w:spacing w:before="480" w:after="180"/>
        <w:ind w:firstLine="0"/>
        <w:jc w:val="left"/>
        <w:outlineLvl w:val="0"/>
        <w:rPr>
          <w:rFonts w:ascii="Book Antiqua" w:hAnsi="Book Antiqua"/>
          <w:b/>
          <w:bCs/>
          <w:sz w:val="22"/>
        </w:rPr>
      </w:pPr>
      <w:r w:rsidRPr="00D174B7">
        <w:rPr>
          <w:rFonts w:ascii="Book Antiqua" w:hAnsi="Book Antiqua"/>
          <w:b/>
          <w:bCs/>
          <w:sz w:val="22"/>
        </w:rPr>
        <w:t>ORDENANZA Nº 1450</w:t>
      </w:r>
    </w:p>
    <w:p w:rsidR="00DA3178" w:rsidRPr="00D174B7" w:rsidRDefault="00DA3178" w:rsidP="00DA3178">
      <w:pPr>
        <w:keepNext/>
        <w:spacing w:after="180"/>
        <w:rPr>
          <w:rFonts w:ascii="Book Antiqua" w:hAnsi="Book Antiqua"/>
        </w:rPr>
      </w:pPr>
      <w:r w:rsidRPr="00D174B7">
        <w:rPr>
          <w:rFonts w:ascii="Book Antiqua" w:hAnsi="Book Antiqua"/>
          <w:bCs/>
          <w:u w:val="single"/>
        </w:rPr>
        <w:t>ARTÍCULO PRIMERO:</w:t>
      </w:r>
      <w:r w:rsidRPr="00D174B7">
        <w:rPr>
          <w:rFonts w:ascii="Book Antiqua" w:hAnsi="Book Antiqua"/>
          <w:bCs/>
        </w:rPr>
        <w:t xml:space="preserve"> DECLARASE </w:t>
      </w:r>
      <w:r w:rsidRPr="00D174B7">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DA3178" w:rsidRPr="00D174B7" w:rsidRDefault="00DA3178" w:rsidP="00DA3178">
      <w:pPr>
        <w:keepNext/>
        <w:spacing w:after="180"/>
        <w:rPr>
          <w:rFonts w:ascii="Book Antiqua" w:hAnsi="Book Antiqua"/>
        </w:rPr>
      </w:pPr>
      <w:r w:rsidRPr="00D174B7">
        <w:rPr>
          <w:rFonts w:ascii="Book Antiqua" w:hAnsi="Book Antiqua"/>
        </w:rPr>
        <w:t xml:space="preserve">Quedan excluidas de las reglamentaciones de la presente Ordenanza, las instalaciones provinciales y nacionales que acrediten sus respectivos certificados de limpieza de tanques. </w:t>
      </w:r>
    </w:p>
    <w:p w:rsidR="00DA3178" w:rsidRPr="00D174B7" w:rsidRDefault="00DA3178" w:rsidP="00DA3178">
      <w:pPr>
        <w:pStyle w:val="Textoindependiente"/>
        <w:keepNext/>
        <w:spacing w:after="180"/>
        <w:rPr>
          <w:rFonts w:ascii="Book Antiqua" w:hAnsi="Book Antiqua"/>
        </w:rPr>
      </w:pPr>
      <w:r w:rsidRPr="00D174B7">
        <w:rPr>
          <w:rFonts w:ascii="Book Antiqua" w:hAnsi="Book Antiqua"/>
          <w:bCs/>
          <w:u w:val="single"/>
        </w:rPr>
        <w:t>ARTÍCULO SEGUNDO:</w:t>
      </w:r>
      <w:r w:rsidRPr="00D174B7">
        <w:rPr>
          <w:rFonts w:ascii="Book Antiqua" w:hAnsi="Book Antiqua"/>
          <w:bCs/>
        </w:rPr>
        <w:t xml:space="preserve"> </w:t>
      </w:r>
      <w:r w:rsidRPr="00D174B7">
        <w:rPr>
          <w:rFonts w:ascii="Book Antiqua" w:hAnsi="Book Antiqua"/>
        </w:rPr>
        <w:t xml:space="preserve">Deberá efectuarse obligatoriamente una limpieza de los depósitos de agua potable una vez cada seis meses. </w:t>
      </w:r>
    </w:p>
    <w:p w:rsidR="00DA3178" w:rsidRPr="00D174B7" w:rsidRDefault="00DA3178" w:rsidP="00DA3178">
      <w:pPr>
        <w:keepNext/>
        <w:spacing w:after="180"/>
        <w:rPr>
          <w:rFonts w:ascii="Book Antiqua" w:hAnsi="Book Antiqua"/>
        </w:rPr>
      </w:pPr>
      <w:r w:rsidRPr="00D174B7">
        <w:rPr>
          <w:rFonts w:ascii="Book Antiqua" w:hAnsi="Book Antiqua"/>
          <w:bCs/>
          <w:u w:val="single"/>
        </w:rPr>
        <w:t>ARTÍCULO TERCERO:</w:t>
      </w:r>
      <w:r w:rsidRPr="00D174B7">
        <w:rPr>
          <w:rFonts w:ascii="Book Antiqua" w:hAnsi="Book Antiqua"/>
          <w:bCs/>
        </w:rPr>
        <w:t xml:space="preserve"> </w:t>
      </w:r>
      <w:r w:rsidRPr="00D174B7">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DA3178" w:rsidRPr="00D174B7" w:rsidRDefault="00DA3178" w:rsidP="00DA3178">
      <w:pPr>
        <w:keepNext/>
        <w:spacing w:after="180"/>
        <w:rPr>
          <w:rFonts w:ascii="Book Antiqua" w:hAnsi="Book Antiqua"/>
        </w:rPr>
      </w:pPr>
      <w:r w:rsidRPr="00D174B7">
        <w:rPr>
          <w:rFonts w:ascii="Book Antiqua" w:hAnsi="Book Antiqua"/>
          <w:bCs/>
          <w:u w:val="single"/>
        </w:rPr>
        <w:t>ARTÍCULO CUARTO:</w:t>
      </w:r>
      <w:r w:rsidRPr="00D174B7">
        <w:rPr>
          <w:rFonts w:ascii="Book Antiqua" w:hAnsi="Book Antiqua"/>
          <w:bCs/>
        </w:rPr>
        <w:t xml:space="preserve"> </w:t>
      </w:r>
      <w:r w:rsidRPr="00D174B7">
        <w:rPr>
          <w:rFonts w:ascii="Book Antiqua" w:hAnsi="Book Antiqua"/>
        </w:rPr>
        <w:t xml:space="preserve">Todo comercio deberá exhibir el certificado en lugar visible. </w:t>
      </w:r>
    </w:p>
    <w:p w:rsidR="00DA3178" w:rsidRPr="00D174B7" w:rsidRDefault="00DA3178" w:rsidP="00DA3178">
      <w:pPr>
        <w:keepNext/>
        <w:spacing w:after="180"/>
        <w:rPr>
          <w:rFonts w:ascii="Book Antiqua" w:hAnsi="Book Antiqua"/>
          <w:u w:val="single"/>
        </w:rPr>
      </w:pPr>
      <w:r w:rsidRPr="00D174B7">
        <w:rPr>
          <w:rFonts w:ascii="Book Antiqua" w:hAnsi="Book Antiqua"/>
          <w:bCs/>
          <w:u w:val="single"/>
        </w:rPr>
        <w:t>ARTÍCULO QUINTO:</w:t>
      </w:r>
      <w:r w:rsidRPr="00D174B7">
        <w:rPr>
          <w:rFonts w:ascii="Book Antiqua" w:hAnsi="Book Antiqua"/>
          <w:bCs/>
        </w:rPr>
        <w:t xml:space="preserve"> </w:t>
      </w:r>
      <w:r w:rsidRPr="00D174B7">
        <w:rPr>
          <w:rFonts w:ascii="Book Antiqua" w:hAnsi="Book Antiqua"/>
        </w:rPr>
        <w:t xml:space="preserve">Será requisito presentar el certificado de lo normado en el Artículo Segundo de la presente Ordenanza para obtener su habilitación comercial. </w:t>
      </w:r>
    </w:p>
    <w:p w:rsidR="00DA3178" w:rsidRPr="00D174B7" w:rsidRDefault="00DA3178" w:rsidP="00DA3178">
      <w:pPr>
        <w:keepNext/>
        <w:spacing w:after="180"/>
        <w:rPr>
          <w:rFonts w:ascii="Book Antiqua" w:hAnsi="Book Antiqua"/>
        </w:rPr>
      </w:pPr>
      <w:r w:rsidRPr="00D174B7">
        <w:rPr>
          <w:rFonts w:ascii="Book Antiqua" w:hAnsi="Book Antiqua"/>
          <w:u w:val="single"/>
        </w:rPr>
        <w:t>ARTÍCULO FINAL:</w:t>
      </w:r>
      <w:r w:rsidRPr="00D174B7">
        <w:rPr>
          <w:rFonts w:ascii="Book Antiqua" w:hAnsi="Book Antiqua"/>
        </w:rPr>
        <w:t xml:space="preserve"> DE FORMA.</w:t>
      </w:r>
    </w:p>
    <w:p w:rsidR="00DA3178" w:rsidRPr="00D174B7" w:rsidRDefault="00DA3178" w:rsidP="00DA3178">
      <w:pPr>
        <w:keepNext/>
        <w:spacing w:after="180"/>
        <w:jc w:val="right"/>
        <w:rPr>
          <w:rFonts w:ascii="Book Antiqua" w:hAnsi="Book Antiqua"/>
        </w:rPr>
      </w:pPr>
      <w:r w:rsidRPr="00D174B7">
        <w:rPr>
          <w:rFonts w:ascii="Book Antiqua" w:hAnsi="Book Antiqua"/>
        </w:rPr>
        <w:t xml:space="preserve">Sancionada el </w:t>
      </w:r>
      <w:r w:rsidRPr="00D174B7">
        <w:rPr>
          <w:rFonts w:ascii="Book Antiqua" w:hAnsi="Book Antiqua"/>
          <w:b/>
        </w:rPr>
        <w:t xml:space="preserve"> 02 de Junio de 2005</w:t>
      </w:r>
    </w:p>
    <w:p w:rsidR="00DA3178" w:rsidRPr="00D174B7" w:rsidRDefault="00DA3178" w:rsidP="00DA3178">
      <w:pPr>
        <w:keepNext/>
        <w:spacing w:after="180"/>
        <w:rPr>
          <w:rFonts w:ascii="Book Antiqua" w:hAnsi="Book Antiqua"/>
        </w:rPr>
      </w:pPr>
    </w:p>
    <w:p w:rsidR="00DA3178" w:rsidRPr="00D174B7" w:rsidRDefault="00DA3178" w:rsidP="00DA3178">
      <w:pPr>
        <w:keepNext/>
        <w:spacing w:after="180"/>
        <w:jc w:val="left"/>
        <w:rPr>
          <w:rFonts w:ascii="Book Antiqua" w:hAnsi="Book Antiqua"/>
        </w:rPr>
      </w:pPr>
    </w:p>
    <w:p w:rsidR="00CB67D3" w:rsidRPr="00784DA8" w:rsidRDefault="00CB67D3" w:rsidP="00CB67D3">
      <w:pPr>
        <w:keepNext/>
        <w:spacing w:before="480" w:after="180"/>
        <w:rPr>
          <w:rFonts w:ascii="Book Antiqua" w:hAnsi="Book Antiqua"/>
          <w:b/>
          <w:bCs/>
        </w:rPr>
      </w:pPr>
      <w:r w:rsidRPr="00784DA8">
        <w:rPr>
          <w:rFonts w:ascii="Book Antiqua" w:hAnsi="Book Antiqua"/>
          <w:b/>
          <w:bCs/>
        </w:rPr>
        <w:t>ORDENANZA Nº 1451</w:t>
      </w:r>
    </w:p>
    <w:p w:rsidR="00CB67D3" w:rsidRPr="00784DA8" w:rsidRDefault="00CB67D3" w:rsidP="00CB67D3">
      <w:pPr>
        <w:pStyle w:val="Textoindependiente"/>
        <w:keepNext/>
        <w:spacing w:after="180"/>
        <w:rPr>
          <w:rFonts w:ascii="Book Antiqua" w:hAnsi="Book Antiqua"/>
          <w:u w:val="single"/>
        </w:rPr>
      </w:pPr>
      <w:r w:rsidRPr="00784DA8">
        <w:rPr>
          <w:rFonts w:ascii="Book Antiqua" w:hAnsi="Book Antiqua"/>
          <w:bCs/>
          <w:u w:val="single"/>
        </w:rPr>
        <w:t>ARTÍCULO PRIMERO:</w:t>
      </w:r>
      <w:r w:rsidRPr="00784DA8">
        <w:rPr>
          <w:rFonts w:ascii="Book Antiqua" w:hAnsi="Book Antiqua"/>
          <w:bCs/>
        </w:rPr>
        <w:t xml:space="preserve"> FACULTASE</w:t>
      </w:r>
      <w:r w:rsidRPr="00784DA8">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CB67D3" w:rsidRPr="00784DA8" w:rsidRDefault="00CB67D3" w:rsidP="00CB67D3">
      <w:pPr>
        <w:pStyle w:val="Textoindependiente"/>
        <w:keepNext/>
        <w:spacing w:after="180"/>
        <w:rPr>
          <w:rFonts w:ascii="Book Antiqua" w:hAnsi="Book Antiqua"/>
        </w:rPr>
      </w:pPr>
      <w:r w:rsidRPr="00784DA8">
        <w:rPr>
          <w:rFonts w:ascii="Book Antiqua" w:hAnsi="Book Antiqua"/>
          <w:u w:val="single"/>
        </w:rPr>
        <w:t>ARTÍCULO FINAL:</w:t>
      </w:r>
      <w:r w:rsidRPr="00784DA8">
        <w:rPr>
          <w:rFonts w:ascii="Book Antiqua" w:hAnsi="Book Antiqua"/>
        </w:rPr>
        <w:t xml:space="preserve"> DE FORMA.</w:t>
      </w:r>
    </w:p>
    <w:p w:rsidR="00CB67D3" w:rsidRPr="00784DA8" w:rsidRDefault="00CB67D3" w:rsidP="00CB67D3">
      <w:pPr>
        <w:pStyle w:val="Textoindependiente"/>
        <w:keepNext/>
        <w:spacing w:after="180"/>
        <w:jc w:val="right"/>
        <w:rPr>
          <w:rFonts w:ascii="Book Antiqua" w:hAnsi="Book Antiqua"/>
        </w:rPr>
      </w:pPr>
      <w:r w:rsidRPr="00784DA8">
        <w:rPr>
          <w:rFonts w:ascii="Book Antiqua" w:hAnsi="Book Antiqua"/>
        </w:rPr>
        <w:t xml:space="preserve">Sancionada el </w:t>
      </w:r>
      <w:r w:rsidRPr="00784DA8">
        <w:rPr>
          <w:rFonts w:ascii="Book Antiqua" w:hAnsi="Book Antiqua"/>
          <w:b/>
        </w:rPr>
        <w:t xml:space="preserve"> 02 de Junio de 2005</w:t>
      </w:r>
    </w:p>
    <w:p w:rsidR="00CB67D3" w:rsidRPr="00784DA8" w:rsidRDefault="00CB67D3" w:rsidP="00CB67D3">
      <w:pPr>
        <w:pStyle w:val="Textoindependiente"/>
        <w:keepNext/>
        <w:spacing w:after="180"/>
        <w:jc w:val="left"/>
        <w:rPr>
          <w:rFonts w:ascii="Book Antiqua" w:hAnsi="Book Antiqua"/>
        </w:rPr>
      </w:pPr>
    </w:p>
    <w:p w:rsidR="00CB67D3" w:rsidRPr="00784DA8" w:rsidRDefault="00CB67D3" w:rsidP="00CB67D3">
      <w:pPr>
        <w:pStyle w:val="Textoindependiente"/>
        <w:keepNext/>
        <w:spacing w:after="180"/>
        <w:jc w:val="left"/>
        <w:rPr>
          <w:rFonts w:ascii="Book Antiqua" w:hAnsi="Book Antiqua"/>
        </w:rPr>
      </w:pPr>
    </w:p>
    <w:p w:rsidR="00724E75" w:rsidRPr="00BD7043" w:rsidRDefault="00724E75" w:rsidP="00724E75">
      <w:pPr>
        <w:pStyle w:val="Sangradetextonormal"/>
        <w:keepNext/>
        <w:spacing w:before="480" w:after="180"/>
        <w:ind w:firstLine="0"/>
        <w:jc w:val="left"/>
        <w:rPr>
          <w:rFonts w:ascii="Book Antiqua" w:hAnsi="Book Antiqua"/>
          <w:b/>
          <w:bCs/>
          <w:sz w:val="22"/>
        </w:rPr>
      </w:pPr>
      <w:r w:rsidRPr="00BD7043">
        <w:rPr>
          <w:rFonts w:ascii="Book Antiqua" w:hAnsi="Book Antiqua"/>
          <w:b/>
          <w:bCs/>
          <w:sz w:val="22"/>
        </w:rPr>
        <w:t>ORDENANZA Nº 1452</w:t>
      </w:r>
    </w:p>
    <w:p w:rsidR="00724E75" w:rsidRPr="00BD7043" w:rsidRDefault="00724E75" w:rsidP="00724E75">
      <w:pPr>
        <w:pStyle w:val="Textoindependiente"/>
        <w:keepNext/>
        <w:spacing w:after="180"/>
        <w:rPr>
          <w:rFonts w:ascii="Book Antiqua" w:hAnsi="Book Antiqua"/>
        </w:rPr>
      </w:pPr>
      <w:r w:rsidRPr="00BD7043">
        <w:rPr>
          <w:rFonts w:ascii="Book Antiqua" w:hAnsi="Book Antiqua"/>
          <w:bCs/>
          <w:u w:val="single"/>
        </w:rPr>
        <w:t>ARTÍCULO PRIMERO:</w:t>
      </w:r>
      <w:r w:rsidRPr="00BD7043">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724E75" w:rsidRPr="00BD7043" w:rsidRDefault="00724E75" w:rsidP="00724E75">
      <w:pPr>
        <w:keepNext/>
        <w:spacing w:after="180"/>
        <w:rPr>
          <w:rFonts w:ascii="Book Antiqua" w:hAnsi="Book Antiqua"/>
        </w:rPr>
      </w:pPr>
      <w:r w:rsidRPr="00BD7043">
        <w:rPr>
          <w:rFonts w:ascii="Book Antiqua" w:hAnsi="Book Antiqua"/>
          <w:bCs/>
          <w:u w:val="single"/>
        </w:rPr>
        <w:t>ARTÍCULO SEGUNDO:</w:t>
      </w:r>
      <w:r w:rsidRPr="00BD7043">
        <w:rPr>
          <w:rFonts w:ascii="Book Antiqua" w:hAnsi="Book Antiqua"/>
          <w:bCs/>
        </w:rPr>
        <w:t xml:space="preserve"> AUTORIZASE</w:t>
      </w:r>
      <w:r w:rsidRPr="00BD7043">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724E75" w:rsidRPr="00BD7043" w:rsidRDefault="00724E75" w:rsidP="00724E75">
      <w:pPr>
        <w:keepNext/>
        <w:spacing w:after="180"/>
        <w:rPr>
          <w:rFonts w:ascii="Book Antiqua" w:hAnsi="Book Antiqua"/>
          <w:u w:val="single"/>
        </w:rPr>
      </w:pPr>
      <w:r w:rsidRPr="00BD7043">
        <w:rPr>
          <w:rFonts w:ascii="Book Antiqua" w:hAnsi="Book Antiqua"/>
          <w:bCs/>
          <w:u w:val="single"/>
        </w:rPr>
        <w:t>ARTÍCULO TERCERO:</w:t>
      </w:r>
      <w:r w:rsidRPr="00BD7043">
        <w:rPr>
          <w:rFonts w:ascii="Book Antiqua" w:hAnsi="Book Antiqua"/>
          <w:bCs/>
        </w:rPr>
        <w:t xml:space="preserve"> AUTORIZASE</w:t>
      </w:r>
      <w:r w:rsidRPr="00BD7043">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724E75" w:rsidRPr="00BD7043" w:rsidRDefault="00724E75" w:rsidP="00724E75">
      <w:pPr>
        <w:keepNext/>
        <w:spacing w:after="180"/>
        <w:rPr>
          <w:rFonts w:ascii="Book Antiqua" w:hAnsi="Book Antiqua"/>
        </w:rPr>
      </w:pPr>
      <w:r w:rsidRPr="00BD7043">
        <w:rPr>
          <w:rFonts w:ascii="Book Antiqua" w:hAnsi="Book Antiqua"/>
          <w:u w:val="single"/>
        </w:rPr>
        <w:t>ARTÍCULO FINAL:</w:t>
      </w:r>
      <w:r w:rsidRPr="00BD7043">
        <w:rPr>
          <w:rFonts w:ascii="Book Antiqua" w:hAnsi="Book Antiqua"/>
        </w:rPr>
        <w:t xml:space="preserve"> DE FORMA.</w:t>
      </w:r>
    </w:p>
    <w:p w:rsidR="00724E75" w:rsidRPr="00BD7043" w:rsidRDefault="00724E75" w:rsidP="00724E75">
      <w:pPr>
        <w:keepNext/>
        <w:spacing w:after="180"/>
        <w:jc w:val="right"/>
        <w:rPr>
          <w:rFonts w:ascii="Book Antiqua" w:hAnsi="Book Antiqua"/>
        </w:rPr>
      </w:pPr>
      <w:r w:rsidRPr="00BD7043">
        <w:rPr>
          <w:rFonts w:ascii="Book Antiqua" w:hAnsi="Book Antiqua"/>
        </w:rPr>
        <w:t xml:space="preserve">Sancionada el </w:t>
      </w:r>
      <w:r w:rsidRPr="00BD7043">
        <w:rPr>
          <w:rFonts w:ascii="Book Antiqua" w:hAnsi="Book Antiqua"/>
          <w:b/>
        </w:rPr>
        <w:t xml:space="preserve"> 14 de Julio de 2005</w:t>
      </w:r>
    </w:p>
    <w:p w:rsidR="00724E75" w:rsidRPr="00BD7043" w:rsidRDefault="00724E75" w:rsidP="00724E75">
      <w:pPr>
        <w:keepNext/>
        <w:spacing w:after="180"/>
        <w:rPr>
          <w:rFonts w:ascii="Book Antiqua" w:hAnsi="Book Antiqua"/>
        </w:rPr>
      </w:pPr>
    </w:p>
    <w:p w:rsidR="00724E75" w:rsidRPr="00BD7043" w:rsidRDefault="00724E75" w:rsidP="00724E75">
      <w:pPr>
        <w:keepNext/>
        <w:spacing w:after="180"/>
        <w:jc w:val="left"/>
        <w:rPr>
          <w:rFonts w:ascii="Book Antiqua" w:hAnsi="Book Antiqua"/>
        </w:rPr>
      </w:pPr>
    </w:p>
    <w:p w:rsidR="008B3DD3" w:rsidRPr="005F3E39" w:rsidRDefault="008B3DD3" w:rsidP="008B3DD3">
      <w:pPr>
        <w:keepNext/>
        <w:spacing w:before="480" w:after="180"/>
        <w:rPr>
          <w:rFonts w:ascii="Book Antiqua" w:hAnsi="Book Antiqua"/>
          <w:b/>
          <w:bCs/>
        </w:rPr>
      </w:pPr>
      <w:r w:rsidRPr="005F3E39">
        <w:rPr>
          <w:rFonts w:ascii="Book Antiqua" w:hAnsi="Book Antiqua"/>
          <w:b/>
          <w:bCs/>
        </w:rPr>
        <w:t>ORDENANZA Nº 1453</w:t>
      </w:r>
    </w:p>
    <w:p w:rsidR="008B3DD3" w:rsidRPr="005F3E39" w:rsidRDefault="008B3DD3" w:rsidP="008B3DD3">
      <w:pPr>
        <w:keepNext/>
        <w:spacing w:after="180"/>
        <w:rPr>
          <w:rFonts w:ascii="Book Antiqua" w:hAnsi="Book Antiqua"/>
        </w:rPr>
      </w:pPr>
      <w:r w:rsidRPr="005F3E39">
        <w:rPr>
          <w:rFonts w:ascii="Book Antiqua" w:hAnsi="Book Antiqua"/>
          <w:bCs/>
          <w:u w:val="single"/>
        </w:rPr>
        <w:t>ARTÍCULO PRIMERO:</w:t>
      </w:r>
      <w:r w:rsidRPr="005F3E39">
        <w:rPr>
          <w:rFonts w:ascii="Book Antiqua" w:hAnsi="Book Antiqua"/>
          <w:bCs/>
        </w:rPr>
        <w:t xml:space="preserve"> DEROGASE</w:t>
      </w:r>
      <w:r w:rsidRPr="005F3E39">
        <w:rPr>
          <w:rFonts w:ascii="Book Antiqua" w:hAnsi="Book Antiqua"/>
        </w:rPr>
        <w:t xml:space="preserve"> la Ordenanza Nº 1372 del 09/06/2004. </w:t>
      </w:r>
    </w:p>
    <w:p w:rsidR="008B3DD3" w:rsidRPr="005F3E39" w:rsidRDefault="008B3DD3" w:rsidP="008B3DD3">
      <w:pPr>
        <w:keepNext/>
        <w:spacing w:after="180"/>
        <w:rPr>
          <w:rFonts w:ascii="Book Antiqua" w:hAnsi="Book Antiqua"/>
        </w:rPr>
      </w:pPr>
      <w:r w:rsidRPr="005F3E39">
        <w:rPr>
          <w:rFonts w:ascii="Book Antiqua" w:hAnsi="Book Antiqua"/>
          <w:bCs/>
          <w:u w:val="single"/>
        </w:rPr>
        <w:t>ARTÍCULO SEGUNDO:</w:t>
      </w:r>
      <w:r w:rsidRPr="005F3E39">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8B3DD3" w:rsidRPr="005F3E39" w:rsidRDefault="008B3DD3" w:rsidP="008B3DD3">
      <w:pPr>
        <w:keepNext/>
        <w:spacing w:after="180"/>
        <w:rPr>
          <w:rFonts w:ascii="Book Antiqua" w:hAnsi="Book Antiqua"/>
          <w:u w:val="single"/>
        </w:rPr>
      </w:pPr>
      <w:r w:rsidRPr="005F3E39">
        <w:rPr>
          <w:rFonts w:ascii="Book Antiqua" w:hAnsi="Book Antiqua"/>
          <w:bCs/>
          <w:u w:val="single"/>
        </w:rPr>
        <w:t>ARTÍCULO TERCERO:</w:t>
      </w:r>
      <w:r w:rsidRPr="005F3E39">
        <w:rPr>
          <w:rFonts w:ascii="Book Antiqua" w:hAnsi="Book Antiqua"/>
          <w:bCs/>
        </w:rPr>
        <w:t xml:space="preserve"> </w:t>
      </w:r>
      <w:r w:rsidRPr="005F3E39">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8B3DD3" w:rsidRPr="005F3E39" w:rsidRDefault="008B3DD3" w:rsidP="008B3DD3">
      <w:pPr>
        <w:keepNext/>
        <w:spacing w:after="180"/>
        <w:rPr>
          <w:rFonts w:ascii="Book Antiqua" w:hAnsi="Book Antiqua"/>
        </w:rPr>
      </w:pPr>
      <w:r w:rsidRPr="005F3E39">
        <w:rPr>
          <w:rFonts w:ascii="Book Antiqua" w:hAnsi="Book Antiqua"/>
          <w:u w:val="single"/>
        </w:rPr>
        <w:t>ARTÍCULO FINAL:</w:t>
      </w:r>
      <w:r w:rsidRPr="005F3E39">
        <w:rPr>
          <w:rFonts w:ascii="Book Antiqua" w:hAnsi="Book Antiqua"/>
        </w:rPr>
        <w:t xml:space="preserve"> DE FORMA.</w:t>
      </w:r>
    </w:p>
    <w:p w:rsidR="008B3DD3" w:rsidRPr="005F3E39" w:rsidRDefault="008B3DD3" w:rsidP="008B3DD3">
      <w:pPr>
        <w:keepNext/>
        <w:spacing w:after="180"/>
        <w:jc w:val="right"/>
        <w:rPr>
          <w:rFonts w:ascii="Book Antiqua" w:hAnsi="Book Antiqua"/>
        </w:rPr>
      </w:pPr>
      <w:r w:rsidRPr="005F3E39">
        <w:rPr>
          <w:rFonts w:ascii="Book Antiqua" w:hAnsi="Book Antiqua"/>
        </w:rPr>
        <w:t xml:space="preserve">Sancionada el </w:t>
      </w:r>
      <w:r w:rsidRPr="005F3E39">
        <w:rPr>
          <w:rFonts w:ascii="Book Antiqua" w:hAnsi="Book Antiqua"/>
          <w:b/>
        </w:rPr>
        <w:t xml:space="preserve"> 14 de Julio de 2005</w:t>
      </w:r>
    </w:p>
    <w:p w:rsidR="008B3DD3" w:rsidRPr="005F3E39" w:rsidRDefault="008B3DD3" w:rsidP="008B3DD3">
      <w:pPr>
        <w:keepNext/>
        <w:spacing w:after="180"/>
        <w:rPr>
          <w:rFonts w:ascii="Book Antiqua" w:hAnsi="Book Antiqua"/>
        </w:rPr>
      </w:pPr>
    </w:p>
    <w:p w:rsidR="008B3DD3" w:rsidRPr="005F3E39" w:rsidRDefault="008B3DD3" w:rsidP="008B3DD3">
      <w:pPr>
        <w:keepNext/>
        <w:spacing w:after="180"/>
        <w:jc w:val="left"/>
        <w:rPr>
          <w:rFonts w:ascii="Book Antiqua" w:hAnsi="Book Antiqua"/>
        </w:rPr>
      </w:pPr>
    </w:p>
    <w:p w:rsidR="006727FB" w:rsidRPr="004E34F1" w:rsidRDefault="006727FB" w:rsidP="006727FB">
      <w:pPr>
        <w:pStyle w:val="Textoindependiente"/>
        <w:keepNext/>
        <w:spacing w:before="480" w:after="180"/>
        <w:jc w:val="left"/>
        <w:rPr>
          <w:rFonts w:ascii="Book Antiqua" w:hAnsi="Book Antiqua"/>
          <w:b/>
          <w:bCs/>
        </w:rPr>
      </w:pPr>
      <w:r w:rsidRPr="004E34F1">
        <w:rPr>
          <w:rFonts w:ascii="Book Antiqua" w:hAnsi="Book Antiqua"/>
          <w:b/>
          <w:bCs/>
        </w:rPr>
        <w:t>ORDENANZA Nº 1454</w:t>
      </w:r>
    </w:p>
    <w:p w:rsidR="006727FB" w:rsidRPr="004E34F1" w:rsidRDefault="006727FB" w:rsidP="006727FB">
      <w:pPr>
        <w:pStyle w:val="Textoindependiente"/>
        <w:keepNext/>
        <w:spacing w:after="180"/>
        <w:rPr>
          <w:rFonts w:ascii="Book Antiqua" w:hAnsi="Book Antiqua"/>
        </w:rPr>
      </w:pPr>
      <w:r w:rsidRPr="004E34F1">
        <w:rPr>
          <w:rFonts w:ascii="Book Antiqua" w:hAnsi="Book Antiqua"/>
          <w:bCs/>
          <w:u w:val="single"/>
        </w:rPr>
        <w:t>ARTÍCULO PRIMERO:</w:t>
      </w:r>
      <w:r w:rsidRPr="004E34F1">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6727FB" w:rsidRPr="004E34F1" w:rsidRDefault="006727FB" w:rsidP="006727FB">
      <w:pPr>
        <w:pStyle w:val="Textoindependiente"/>
        <w:keepNext/>
        <w:spacing w:after="180"/>
        <w:rPr>
          <w:rFonts w:ascii="Book Antiqua" w:hAnsi="Book Antiqua"/>
        </w:rPr>
      </w:pPr>
      <w:r w:rsidRPr="004E34F1">
        <w:rPr>
          <w:rFonts w:ascii="Book Antiqua" w:hAnsi="Book Antiqua"/>
          <w:bCs/>
          <w:u w:val="single"/>
        </w:rPr>
        <w:t>ARTÍCULO SEGUNDO:</w:t>
      </w:r>
      <w:r w:rsidRPr="004E34F1">
        <w:rPr>
          <w:rFonts w:ascii="Book Antiqua" w:hAnsi="Book Antiqua"/>
          <w:bCs/>
        </w:rPr>
        <w:t xml:space="preserve"> </w:t>
      </w:r>
      <w:r w:rsidRPr="004E34F1">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6727FB" w:rsidRPr="004E34F1" w:rsidRDefault="006727FB" w:rsidP="006727FB">
      <w:pPr>
        <w:pStyle w:val="Textoindependiente"/>
        <w:keepNext/>
        <w:spacing w:after="180"/>
        <w:rPr>
          <w:rFonts w:ascii="Book Antiqua" w:hAnsi="Book Antiqua"/>
          <w:u w:val="single"/>
        </w:rPr>
      </w:pPr>
      <w:r w:rsidRPr="004E34F1">
        <w:rPr>
          <w:rFonts w:ascii="Book Antiqua" w:hAnsi="Book Antiqua"/>
          <w:bCs/>
          <w:u w:val="single"/>
        </w:rPr>
        <w:t>ARTÍCULO TERCERO:</w:t>
      </w:r>
      <w:r w:rsidRPr="004E34F1">
        <w:rPr>
          <w:rFonts w:ascii="Book Antiqua" w:hAnsi="Book Antiqua"/>
          <w:bCs/>
        </w:rPr>
        <w:t xml:space="preserve"> </w:t>
      </w:r>
      <w:r w:rsidRPr="004E34F1">
        <w:rPr>
          <w:rFonts w:ascii="Book Antiqua" w:hAnsi="Book Antiqua"/>
        </w:rPr>
        <w:t xml:space="preserve">La firma del Convenio correspondiente será </w:t>
      </w:r>
      <w:proofErr w:type="gramStart"/>
      <w:r w:rsidRPr="004E34F1">
        <w:rPr>
          <w:rFonts w:ascii="Book Antiqua" w:hAnsi="Book Antiqua"/>
        </w:rPr>
        <w:t>efectuado</w:t>
      </w:r>
      <w:proofErr w:type="gramEnd"/>
      <w:r w:rsidRPr="004E34F1">
        <w:rPr>
          <w:rFonts w:ascii="Book Antiqua" w:hAnsi="Book Antiqua"/>
        </w:rPr>
        <w:t xml:space="preserve"> entre el Sr. Intendente Municipal y la Dirección de la Escuela Reconquista y se efectuará Ad-Referéndum del Honorable Concejo Deliberante. </w:t>
      </w:r>
    </w:p>
    <w:p w:rsidR="006727FB" w:rsidRPr="004E34F1" w:rsidRDefault="006727FB" w:rsidP="006727FB">
      <w:pPr>
        <w:pStyle w:val="Textoindependiente"/>
        <w:keepNext/>
        <w:spacing w:after="180"/>
        <w:rPr>
          <w:rFonts w:ascii="Book Antiqua" w:hAnsi="Book Antiqua"/>
        </w:rPr>
      </w:pPr>
      <w:r w:rsidRPr="004E34F1">
        <w:rPr>
          <w:rFonts w:ascii="Book Antiqua" w:hAnsi="Book Antiqua"/>
          <w:u w:val="single"/>
        </w:rPr>
        <w:t>ARTÍCULO FINAL:</w:t>
      </w:r>
      <w:r w:rsidRPr="004E34F1">
        <w:rPr>
          <w:rFonts w:ascii="Book Antiqua" w:hAnsi="Book Antiqua"/>
        </w:rPr>
        <w:t xml:space="preserve"> DE FORMA.</w:t>
      </w:r>
    </w:p>
    <w:p w:rsidR="006727FB" w:rsidRPr="004E34F1" w:rsidRDefault="006727FB" w:rsidP="006727FB">
      <w:pPr>
        <w:pStyle w:val="Textoindependiente"/>
        <w:keepNext/>
        <w:spacing w:after="180"/>
        <w:jc w:val="right"/>
        <w:rPr>
          <w:rFonts w:ascii="Book Antiqua" w:hAnsi="Book Antiqua"/>
        </w:rPr>
      </w:pPr>
      <w:r w:rsidRPr="004E34F1">
        <w:rPr>
          <w:rFonts w:ascii="Book Antiqua" w:hAnsi="Book Antiqua"/>
        </w:rPr>
        <w:t xml:space="preserve">Sancionada el </w:t>
      </w:r>
      <w:r w:rsidRPr="004E34F1">
        <w:rPr>
          <w:rFonts w:ascii="Book Antiqua" w:hAnsi="Book Antiqua"/>
          <w:b/>
        </w:rPr>
        <w:t xml:space="preserve"> 14 de Julio de 2005</w:t>
      </w:r>
    </w:p>
    <w:p w:rsidR="006727FB" w:rsidRPr="004E34F1" w:rsidRDefault="006727FB" w:rsidP="006727FB">
      <w:pPr>
        <w:pStyle w:val="Textoindependiente"/>
        <w:keepNext/>
        <w:spacing w:after="180"/>
        <w:jc w:val="left"/>
        <w:rPr>
          <w:rFonts w:ascii="Book Antiqua" w:hAnsi="Book Antiqua"/>
        </w:rPr>
      </w:pPr>
    </w:p>
    <w:p w:rsidR="006727FB" w:rsidRPr="004E34F1" w:rsidRDefault="006727FB" w:rsidP="006727FB">
      <w:pPr>
        <w:pStyle w:val="Textoindependiente"/>
        <w:keepNext/>
        <w:spacing w:after="180"/>
        <w:jc w:val="left"/>
        <w:rPr>
          <w:rFonts w:ascii="Book Antiqua" w:hAnsi="Book Antiqua"/>
        </w:rPr>
      </w:pPr>
    </w:p>
    <w:p w:rsidR="00260421" w:rsidRPr="00A33782" w:rsidRDefault="00260421" w:rsidP="00260421">
      <w:pPr>
        <w:keepNext/>
        <w:spacing w:before="480" w:after="180"/>
        <w:rPr>
          <w:rFonts w:ascii="Book Antiqua" w:hAnsi="Book Antiqua"/>
          <w:b/>
          <w:bCs/>
        </w:rPr>
      </w:pPr>
      <w:r w:rsidRPr="00A33782">
        <w:rPr>
          <w:rFonts w:ascii="Book Antiqua" w:hAnsi="Book Antiqua"/>
          <w:b/>
          <w:bCs/>
        </w:rPr>
        <w:t>ORDENANZA Nº 1455</w:t>
      </w:r>
    </w:p>
    <w:p w:rsidR="00260421" w:rsidRPr="00A33782" w:rsidRDefault="00260421" w:rsidP="00260421">
      <w:pPr>
        <w:keepNext/>
        <w:spacing w:after="180"/>
        <w:rPr>
          <w:rFonts w:ascii="Book Antiqua" w:hAnsi="Book Antiqua"/>
        </w:rPr>
      </w:pPr>
      <w:r w:rsidRPr="00A33782">
        <w:rPr>
          <w:rFonts w:ascii="Book Antiqua" w:hAnsi="Book Antiqua"/>
          <w:bCs/>
          <w:u w:val="single"/>
        </w:rPr>
        <w:t>ARTÍCULO PRIMERO:</w:t>
      </w:r>
      <w:r w:rsidRPr="00A33782">
        <w:rPr>
          <w:rFonts w:ascii="Book Antiqua" w:hAnsi="Book Antiqua"/>
          <w:bCs/>
        </w:rPr>
        <w:t xml:space="preserve"> </w:t>
      </w:r>
      <w:r w:rsidRPr="00A33782">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260421" w:rsidRPr="00A33782" w:rsidRDefault="00260421" w:rsidP="00260421">
      <w:pPr>
        <w:keepNext/>
        <w:spacing w:after="180"/>
        <w:rPr>
          <w:rFonts w:ascii="Book Antiqua" w:hAnsi="Book Antiqua"/>
        </w:rPr>
      </w:pPr>
      <w:r w:rsidRPr="00A33782">
        <w:rPr>
          <w:rFonts w:ascii="Book Antiqua" w:hAnsi="Book Antiqua"/>
          <w:bCs/>
          <w:u w:val="single"/>
        </w:rPr>
        <w:t>ARTÍCULO SEGUNDO:</w:t>
      </w:r>
      <w:r w:rsidRPr="00A33782">
        <w:rPr>
          <w:rFonts w:ascii="Book Antiqua" w:hAnsi="Book Antiqua"/>
          <w:bCs/>
        </w:rPr>
        <w:t xml:space="preserve"> </w:t>
      </w:r>
      <w:r w:rsidRPr="00A33782">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260421" w:rsidRPr="00A33782" w:rsidRDefault="00260421" w:rsidP="00260421">
      <w:pPr>
        <w:keepNext/>
        <w:spacing w:after="180"/>
        <w:rPr>
          <w:rFonts w:ascii="Book Antiqua" w:hAnsi="Book Antiqua"/>
        </w:rPr>
      </w:pPr>
      <w:r w:rsidRPr="00A33782">
        <w:rPr>
          <w:rFonts w:ascii="Book Antiqua" w:hAnsi="Book Antiqua"/>
          <w:bCs/>
          <w:u w:val="single"/>
        </w:rPr>
        <w:t>ARTÍCULO TERCERO:</w:t>
      </w:r>
      <w:r w:rsidRPr="00A33782">
        <w:rPr>
          <w:rFonts w:ascii="Book Antiqua" w:hAnsi="Book Antiqua"/>
          <w:bCs/>
        </w:rPr>
        <w:t xml:space="preserve"> </w:t>
      </w:r>
      <w:r w:rsidRPr="00A33782">
        <w:rPr>
          <w:rFonts w:ascii="Book Antiqua" w:hAnsi="Book Antiqua"/>
        </w:rPr>
        <w:t xml:space="preserve">El Departamento Ejecutivo Municipal deberá arbitrar las medidas necesarias para que en las nuevas </w:t>
      </w:r>
      <w:proofErr w:type="gramStart"/>
      <w:r w:rsidRPr="00A33782">
        <w:rPr>
          <w:rFonts w:ascii="Book Antiqua" w:hAnsi="Book Antiqua"/>
        </w:rPr>
        <w:t>boletas</w:t>
      </w:r>
      <w:proofErr w:type="gramEnd"/>
      <w:r w:rsidRPr="00A33782">
        <w:rPr>
          <w:rFonts w:ascii="Book Antiqua" w:hAnsi="Book Antiqua"/>
        </w:rPr>
        <w:t xml:space="preserve"> del CISI  (Contribución Sobre Inmuebles)  que se envíen a vecinos, esté consignado: </w:t>
      </w:r>
    </w:p>
    <w:p w:rsidR="00260421" w:rsidRPr="00A33782" w:rsidRDefault="00260421" w:rsidP="00260421">
      <w:pPr>
        <w:keepNext/>
        <w:numPr>
          <w:ilvl w:val="0"/>
          <w:numId w:val="382"/>
        </w:numPr>
        <w:spacing w:after="180" w:line="240" w:lineRule="auto"/>
        <w:ind w:left="0" w:firstLine="0"/>
        <w:rPr>
          <w:rFonts w:ascii="Book Antiqua" w:hAnsi="Book Antiqua"/>
        </w:rPr>
      </w:pPr>
      <w:r w:rsidRPr="00A33782">
        <w:rPr>
          <w:rFonts w:ascii="Book Antiqua" w:hAnsi="Book Antiqua"/>
        </w:rPr>
        <w:t>Valor Total CISI</w:t>
      </w:r>
    </w:p>
    <w:p w:rsidR="00260421" w:rsidRPr="00A33782" w:rsidRDefault="00260421" w:rsidP="00260421">
      <w:pPr>
        <w:keepNext/>
        <w:numPr>
          <w:ilvl w:val="0"/>
          <w:numId w:val="382"/>
        </w:numPr>
        <w:spacing w:after="180" w:line="240" w:lineRule="auto"/>
        <w:ind w:left="0" w:firstLine="0"/>
        <w:rPr>
          <w:rFonts w:ascii="Book Antiqua" w:hAnsi="Book Antiqua"/>
        </w:rPr>
      </w:pPr>
      <w:r w:rsidRPr="00A33782">
        <w:rPr>
          <w:rFonts w:ascii="Book Antiqua" w:hAnsi="Book Antiqua"/>
        </w:rPr>
        <w:t xml:space="preserve">Valor Retenido por EDET S. A. </w:t>
      </w:r>
    </w:p>
    <w:p w:rsidR="00260421" w:rsidRPr="00A33782" w:rsidRDefault="00260421" w:rsidP="00260421">
      <w:pPr>
        <w:keepNext/>
        <w:numPr>
          <w:ilvl w:val="0"/>
          <w:numId w:val="382"/>
        </w:numPr>
        <w:spacing w:after="180" w:line="240" w:lineRule="auto"/>
        <w:ind w:left="0" w:firstLine="0"/>
        <w:rPr>
          <w:rFonts w:ascii="Book Antiqua" w:hAnsi="Book Antiqua"/>
        </w:rPr>
      </w:pPr>
      <w:r w:rsidRPr="00A33782">
        <w:rPr>
          <w:rFonts w:ascii="Book Antiqua" w:hAnsi="Book Antiqua"/>
        </w:rPr>
        <w:t>Valor Saldo a Pagar o Crédito a Favor</w:t>
      </w:r>
    </w:p>
    <w:p w:rsidR="00260421" w:rsidRPr="00A33782" w:rsidRDefault="00260421" w:rsidP="00260421">
      <w:pPr>
        <w:keepNext/>
        <w:spacing w:after="180"/>
        <w:rPr>
          <w:rFonts w:ascii="Book Antiqua" w:hAnsi="Book Antiqua"/>
          <w:u w:val="single"/>
        </w:rPr>
      </w:pPr>
      <w:r w:rsidRPr="00A33782">
        <w:rPr>
          <w:rFonts w:ascii="Book Antiqua" w:hAnsi="Book Antiqua"/>
          <w:bCs/>
          <w:u w:val="single"/>
        </w:rPr>
        <w:t>ARTÍCULO CUARTO:</w:t>
      </w:r>
      <w:r w:rsidRPr="00A33782">
        <w:rPr>
          <w:rFonts w:ascii="Book Antiqua" w:hAnsi="Book Antiqua"/>
          <w:bCs/>
        </w:rPr>
        <w:t xml:space="preserve"> </w:t>
      </w:r>
      <w:r w:rsidRPr="00A33782">
        <w:rPr>
          <w:rFonts w:ascii="Book Antiqua" w:hAnsi="Book Antiqua"/>
        </w:rPr>
        <w:t xml:space="preserve">En caso de quedar un saldo a favor del contribuyente este valor será reintegrado al mismo por ventanilla. </w:t>
      </w:r>
    </w:p>
    <w:p w:rsidR="00260421" w:rsidRPr="00A33782" w:rsidRDefault="00260421" w:rsidP="00260421">
      <w:pPr>
        <w:keepNext/>
        <w:spacing w:after="180"/>
        <w:rPr>
          <w:rFonts w:ascii="Book Antiqua" w:hAnsi="Book Antiqua"/>
        </w:rPr>
      </w:pPr>
      <w:r w:rsidRPr="00A33782">
        <w:rPr>
          <w:rFonts w:ascii="Book Antiqua" w:hAnsi="Book Antiqua"/>
          <w:u w:val="single"/>
        </w:rPr>
        <w:t>ARTÍCULO FINAL:</w:t>
      </w:r>
      <w:r w:rsidRPr="00A33782">
        <w:rPr>
          <w:rFonts w:ascii="Book Antiqua" w:hAnsi="Book Antiqua"/>
        </w:rPr>
        <w:t xml:space="preserve"> DE FORMA.</w:t>
      </w:r>
    </w:p>
    <w:p w:rsidR="00260421" w:rsidRPr="00A33782" w:rsidRDefault="00260421" w:rsidP="00260421">
      <w:pPr>
        <w:keepNext/>
        <w:spacing w:after="180"/>
        <w:jc w:val="right"/>
        <w:rPr>
          <w:rFonts w:ascii="Book Antiqua" w:hAnsi="Book Antiqua"/>
        </w:rPr>
      </w:pPr>
      <w:r w:rsidRPr="00A33782">
        <w:rPr>
          <w:rFonts w:ascii="Book Antiqua" w:hAnsi="Book Antiqua"/>
        </w:rPr>
        <w:t xml:space="preserve">Sancionada el </w:t>
      </w:r>
      <w:r w:rsidRPr="00A33782">
        <w:rPr>
          <w:rFonts w:ascii="Book Antiqua" w:hAnsi="Book Antiqua"/>
          <w:b/>
        </w:rPr>
        <w:t xml:space="preserve"> 14 de Julio de 2005</w:t>
      </w:r>
    </w:p>
    <w:p w:rsidR="00260421" w:rsidRPr="00A33782" w:rsidRDefault="00260421" w:rsidP="00260421">
      <w:pPr>
        <w:keepNext/>
        <w:spacing w:after="180"/>
        <w:rPr>
          <w:rFonts w:ascii="Book Antiqua" w:hAnsi="Book Antiqua"/>
        </w:rPr>
      </w:pPr>
    </w:p>
    <w:p w:rsidR="00260421" w:rsidRPr="00A33782" w:rsidRDefault="00260421" w:rsidP="00260421">
      <w:pPr>
        <w:keepNext/>
        <w:spacing w:after="180"/>
        <w:jc w:val="left"/>
        <w:rPr>
          <w:rFonts w:ascii="Book Antiqua" w:hAnsi="Book Antiqua"/>
        </w:rPr>
      </w:pPr>
    </w:p>
    <w:p w:rsidR="006660E5" w:rsidRPr="003332E0" w:rsidRDefault="006660E5" w:rsidP="006660E5">
      <w:pPr>
        <w:pStyle w:val="Textoindependiente2"/>
        <w:keepNext/>
        <w:spacing w:before="480" w:after="180"/>
        <w:jc w:val="left"/>
        <w:rPr>
          <w:rFonts w:ascii="Book Antiqua" w:hAnsi="Book Antiqua"/>
        </w:rPr>
      </w:pPr>
      <w:r w:rsidRPr="003332E0">
        <w:rPr>
          <w:rFonts w:ascii="Book Antiqua" w:hAnsi="Book Antiqua"/>
        </w:rPr>
        <w:t>ORDENANZA Nº 1456</w:t>
      </w:r>
    </w:p>
    <w:p w:rsidR="006660E5" w:rsidRPr="003332E0" w:rsidRDefault="006660E5" w:rsidP="006660E5">
      <w:pPr>
        <w:pStyle w:val="Textoindependiente2"/>
        <w:keepNext/>
        <w:spacing w:after="180"/>
        <w:rPr>
          <w:rFonts w:ascii="Book Antiqua" w:hAnsi="Book Antiqua"/>
          <w:b/>
          <w:bCs/>
        </w:rPr>
      </w:pPr>
      <w:r w:rsidRPr="003332E0">
        <w:rPr>
          <w:rFonts w:ascii="Book Antiqua" w:hAnsi="Book Antiqua"/>
          <w:u w:val="single"/>
        </w:rPr>
        <w:t>ARTÍCULO PRIMERO:</w:t>
      </w:r>
      <w:r w:rsidRPr="003332E0">
        <w:rPr>
          <w:rFonts w:ascii="Book Antiqua" w:hAnsi="Book Antiqua"/>
        </w:rPr>
        <w:t xml:space="preserve"> ADHIERESE la Municipalidad de Yerba Buena a las disposiciones de la Ley Nº 7561, sancionada el 31 de mayo de 2005 y promulgada el 06/06/05. </w:t>
      </w:r>
    </w:p>
    <w:p w:rsidR="006660E5" w:rsidRPr="003332E0" w:rsidRDefault="006660E5" w:rsidP="006660E5">
      <w:pPr>
        <w:pStyle w:val="Textoindependiente2"/>
        <w:keepNext/>
        <w:spacing w:after="180"/>
        <w:rPr>
          <w:rFonts w:ascii="Book Antiqua" w:hAnsi="Book Antiqua"/>
          <w:b/>
          <w:bCs/>
        </w:rPr>
      </w:pPr>
      <w:r w:rsidRPr="003332E0">
        <w:rPr>
          <w:rFonts w:ascii="Book Antiqua" w:hAnsi="Book Antiqua"/>
          <w:u w:val="single"/>
        </w:rPr>
        <w:t>ARTÍCULO SEGUNDO:</w:t>
      </w:r>
      <w:r w:rsidRPr="003332E0">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6660E5" w:rsidRPr="003332E0" w:rsidRDefault="006660E5" w:rsidP="006660E5">
      <w:pPr>
        <w:keepNext/>
        <w:spacing w:after="180"/>
        <w:rPr>
          <w:rFonts w:ascii="Book Antiqua" w:hAnsi="Book Antiqua"/>
          <w:u w:val="single"/>
        </w:rPr>
      </w:pPr>
      <w:r w:rsidRPr="003332E0">
        <w:rPr>
          <w:rFonts w:ascii="Book Antiqua" w:hAnsi="Book Antiqua"/>
          <w:bCs/>
          <w:u w:val="single"/>
        </w:rPr>
        <w:t>ARTÍCULO TERCERO:</w:t>
      </w:r>
      <w:r w:rsidRPr="003332E0">
        <w:rPr>
          <w:rFonts w:ascii="Book Antiqua" w:hAnsi="Book Antiqua"/>
          <w:bCs/>
        </w:rPr>
        <w:t xml:space="preserve"> AUTORIZASE</w:t>
      </w:r>
      <w:r w:rsidRPr="003332E0">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6660E5" w:rsidRPr="003332E0" w:rsidRDefault="006660E5" w:rsidP="006660E5">
      <w:pPr>
        <w:keepNext/>
        <w:spacing w:after="180"/>
        <w:rPr>
          <w:rFonts w:ascii="Book Antiqua" w:hAnsi="Book Antiqua"/>
        </w:rPr>
      </w:pPr>
      <w:r w:rsidRPr="003332E0">
        <w:rPr>
          <w:rFonts w:ascii="Book Antiqua" w:hAnsi="Book Antiqua"/>
          <w:u w:val="single"/>
        </w:rPr>
        <w:t>ARTÍCULO FINAL:</w:t>
      </w:r>
      <w:r w:rsidRPr="003332E0">
        <w:rPr>
          <w:rFonts w:ascii="Book Antiqua" w:hAnsi="Book Antiqua"/>
        </w:rPr>
        <w:t xml:space="preserve"> DE FORMA.</w:t>
      </w:r>
    </w:p>
    <w:p w:rsidR="006660E5" w:rsidRPr="003332E0" w:rsidRDefault="006660E5" w:rsidP="006660E5">
      <w:pPr>
        <w:keepNext/>
        <w:spacing w:after="180"/>
        <w:jc w:val="right"/>
        <w:rPr>
          <w:rFonts w:ascii="Book Antiqua" w:hAnsi="Book Antiqua"/>
        </w:rPr>
      </w:pPr>
      <w:r w:rsidRPr="003332E0">
        <w:rPr>
          <w:rFonts w:ascii="Book Antiqua" w:hAnsi="Book Antiqua"/>
        </w:rPr>
        <w:t xml:space="preserve">Sancionada el </w:t>
      </w:r>
      <w:r w:rsidRPr="003332E0">
        <w:rPr>
          <w:rFonts w:ascii="Book Antiqua" w:hAnsi="Book Antiqua"/>
          <w:b/>
        </w:rPr>
        <w:t xml:space="preserve"> 14 de Julio de 2005</w:t>
      </w:r>
    </w:p>
    <w:p w:rsidR="006660E5" w:rsidRPr="003332E0" w:rsidRDefault="006660E5" w:rsidP="006660E5">
      <w:pPr>
        <w:keepNext/>
        <w:spacing w:after="180"/>
        <w:rPr>
          <w:rFonts w:ascii="Book Antiqua" w:hAnsi="Book Antiqua"/>
        </w:rPr>
      </w:pPr>
    </w:p>
    <w:p w:rsidR="006660E5" w:rsidRPr="003332E0" w:rsidRDefault="006660E5" w:rsidP="006660E5">
      <w:pPr>
        <w:keepNext/>
        <w:spacing w:after="180"/>
        <w:jc w:val="left"/>
        <w:rPr>
          <w:rFonts w:ascii="Book Antiqua" w:hAnsi="Book Antiqua"/>
        </w:rPr>
      </w:pPr>
    </w:p>
    <w:p w:rsidR="004B315F" w:rsidRPr="0015491D" w:rsidRDefault="004B315F" w:rsidP="004B315F">
      <w:pPr>
        <w:pStyle w:val="Textoindependiente2"/>
        <w:keepNext/>
        <w:spacing w:before="480" w:after="180"/>
        <w:jc w:val="left"/>
        <w:rPr>
          <w:rFonts w:ascii="Book Antiqua" w:hAnsi="Book Antiqua"/>
        </w:rPr>
      </w:pPr>
      <w:r w:rsidRPr="0015491D">
        <w:rPr>
          <w:rFonts w:ascii="Book Antiqua" w:hAnsi="Book Antiqua"/>
        </w:rPr>
        <w:t>ORDENANZA Nº 1457</w:t>
      </w:r>
    </w:p>
    <w:p w:rsidR="004B315F" w:rsidRPr="0015491D" w:rsidRDefault="004B315F" w:rsidP="004B315F">
      <w:pPr>
        <w:pStyle w:val="Textoindependiente2"/>
        <w:keepNext/>
        <w:spacing w:after="180"/>
        <w:rPr>
          <w:rFonts w:ascii="Book Antiqua" w:hAnsi="Book Antiqua"/>
          <w:b/>
          <w:bCs/>
        </w:rPr>
      </w:pPr>
      <w:r w:rsidRPr="0015491D">
        <w:rPr>
          <w:rFonts w:ascii="Book Antiqua" w:hAnsi="Book Antiqua"/>
          <w:u w:val="single"/>
        </w:rPr>
        <w:t>ARTÍCULO PRIMERO:</w:t>
      </w:r>
      <w:r w:rsidRPr="0015491D">
        <w:rPr>
          <w:rFonts w:ascii="Book Antiqua" w:hAnsi="Book Antiqua"/>
        </w:rPr>
        <w:t xml:space="preserve"> ADHIERESE la Municipalidad de Yerba Buena a las disposiciones del Decreto N° 1950  (ME)  del 28 de Junio de 2005. </w:t>
      </w:r>
    </w:p>
    <w:p w:rsidR="004B315F" w:rsidRPr="0015491D" w:rsidRDefault="004B315F" w:rsidP="004B315F">
      <w:pPr>
        <w:pStyle w:val="Textoindependiente2"/>
        <w:keepNext/>
        <w:spacing w:after="180"/>
        <w:rPr>
          <w:rFonts w:ascii="Book Antiqua" w:hAnsi="Book Antiqua"/>
          <w:b/>
          <w:bCs/>
        </w:rPr>
      </w:pPr>
      <w:r w:rsidRPr="0015491D">
        <w:rPr>
          <w:rFonts w:ascii="Book Antiqua" w:hAnsi="Book Antiqua"/>
          <w:u w:val="single"/>
        </w:rPr>
        <w:t>ARTÍCULO SEGUNDO:</w:t>
      </w:r>
      <w:r w:rsidRPr="0015491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4B315F" w:rsidRPr="0015491D" w:rsidRDefault="004B315F" w:rsidP="004B315F">
      <w:pPr>
        <w:keepNext/>
        <w:spacing w:after="180"/>
        <w:rPr>
          <w:rFonts w:ascii="Book Antiqua" w:hAnsi="Book Antiqua"/>
          <w:bCs/>
          <w:u w:val="single"/>
        </w:rPr>
      </w:pPr>
      <w:r w:rsidRPr="0015491D">
        <w:rPr>
          <w:rFonts w:ascii="Book Antiqua" w:hAnsi="Book Antiqua"/>
          <w:bCs/>
          <w:u w:val="single"/>
        </w:rPr>
        <w:t>ARTÍCULO TERCERO:</w:t>
      </w:r>
      <w:r w:rsidRPr="0015491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4B315F" w:rsidRPr="0015491D" w:rsidRDefault="004B315F" w:rsidP="004B315F">
      <w:pPr>
        <w:keepNext/>
        <w:spacing w:after="180"/>
        <w:rPr>
          <w:rFonts w:ascii="Book Antiqua" w:hAnsi="Book Antiqua"/>
          <w:bCs/>
        </w:rPr>
      </w:pPr>
      <w:r w:rsidRPr="0015491D">
        <w:rPr>
          <w:rFonts w:ascii="Book Antiqua" w:hAnsi="Book Antiqua"/>
          <w:bCs/>
          <w:u w:val="single"/>
        </w:rPr>
        <w:t>ARTÍCULO FINAL:</w:t>
      </w:r>
      <w:r w:rsidRPr="0015491D">
        <w:rPr>
          <w:rFonts w:ascii="Book Antiqua" w:hAnsi="Book Antiqua"/>
          <w:bCs/>
        </w:rPr>
        <w:t xml:space="preserve"> DE FORMA.</w:t>
      </w:r>
    </w:p>
    <w:p w:rsidR="004B315F" w:rsidRPr="0015491D" w:rsidRDefault="004B315F" w:rsidP="004B315F">
      <w:pPr>
        <w:keepNext/>
        <w:spacing w:after="180"/>
        <w:jc w:val="right"/>
        <w:rPr>
          <w:rFonts w:ascii="Book Antiqua" w:hAnsi="Book Antiqua"/>
          <w:bCs/>
        </w:rPr>
      </w:pPr>
      <w:r w:rsidRPr="0015491D">
        <w:rPr>
          <w:rFonts w:ascii="Book Antiqua" w:hAnsi="Book Antiqua"/>
          <w:bCs/>
        </w:rPr>
        <w:t xml:space="preserve">Sancionada el </w:t>
      </w:r>
      <w:r w:rsidRPr="0015491D">
        <w:rPr>
          <w:rFonts w:ascii="Book Antiqua" w:hAnsi="Book Antiqua"/>
          <w:b/>
          <w:bCs/>
        </w:rPr>
        <w:t xml:space="preserve"> 14 de Julio de 2005</w:t>
      </w:r>
    </w:p>
    <w:p w:rsidR="004B315F" w:rsidRPr="0015491D" w:rsidRDefault="004B315F" w:rsidP="004B315F">
      <w:pPr>
        <w:keepNext/>
        <w:spacing w:after="180"/>
        <w:rPr>
          <w:rFonts w:ascii="Book Antiqua" w:hAnsi="Book Antiqua"/>
          <w:bCs/>
        </w:rPr>
      </w:pPr>
    </w:p>
    <w:p w:rsidR="004B315F" w:rsidRPr="0015491D" w:rsidRDefault="004B315F" w:rsidP="004B315F">
      <w:pPr>
        <w:keepNext/>
        <w:spacing w:after="180"/>
        <w:jc w:val="left"/>
        <w:rPr>
          <w:rFonts w:ascii="Book Antiqua" w:hAnsi="Book Antiqua"/>
        </w:rPr>
      </w:pPr>
    </w:p>
    <w:p w:rsidR="00802129" w:rsidRPr="001832FD" w:rsidRDefault="00802129" w:rsidP="00802129">
      <w:pPr>
        <w:pStyle w:val="Textoindependiente2"/>
        <w:keepNext/>
        <w:spacing w:before="480" w:after="180"/>
        <w:jc w:val="left"/>
        <w:rPr>
          <w:rFonts w:ascii="Book Antiqua" w:hAnsi="Book Antiqua"/>
        </w:rPr>
      </w:pPr>
      <w:r w:rsidRPr="001832FD">
        <w:rPr>
          <w:rFonts w:ascii="Book Antiqua" w:hAnsi="Book Antiqua"/>
        </w:rPr>
        <w:t>ORDENANZA Nº 1458</w:t>
      </w:r>
    </w:p>
    <w:p w:rsidR="00802129" w:rsidRPr="001832FD" w:rsidRDefault="00802129" w:rsidP="00802129">
      <w:pPr>
        <w:pStyle w:val="Textoindependiente2"/>
        <w:keepNext/>
        <w:spacing w:after="180"/>
        <w:rPr>
          <w:rFonts w:ascii="Book Antiqua" w:hAnsi="Book Antiqua"/>
          <w:b/>
          <w:bCs/>
        </w:rPr>
      </w:pPr>
      <w:r w:rsidRPr="001832FD">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802129" w:rsidRPr="001832FD" w:rsidRDefault="00802129" w:rsidP="00802129">
      <w:pPr>
        <w:pStyle w:val="Textoindependiente2"/>
        <w:keepNext/>
        <w:spacing w:after="180"/>
        <w:rPr>
          <w:rFonts w:ascii="Book Antiqua" w:hAnsi="Book Antiqua"/>
          <w:b/>
          <w:bCs/>
        </w:rPr>
      </w:pPr>
      <w:r w:rsidRPr="001832FD">
        <w:rPr>
          <w:rFonts w:ascii="Book Antiqua" w:hAnsi="Book Antiqua"/>
        </w:rPr>
        <w:t xml:space="preserve">Que, el incremento mencionado Supra debe reflejarse en el Presupuesto Municipal 2004, Ordenanza Nº 1421, cuya vigencia fue prorrogada para el ejercicio 2005; </w:t>
      </w:r>
    </w:p>
    <w:p w:rsidR="00802129" w:rsidRPr="001832FD" w:rsidRDefault="00802129" w:rsidP="00802129">
      <w:pPr>
        <w:pStyle w:val="Textoindependiente2"/>
        <w:keepNext/>
        <w:spacing w:after="180"/>
        <w:rPr>
          <w:rFonts w:ascii="Book Antiqua" w:hAnsi="Book Antiqua"/>
          <w:b/>
          <w:bCs/>
        </w:rPr>
      </w:pPr>
      <w:r w:rsidRPr="001832FD">
        <w:rPr>
          <w:rFonts w:ascii="Book Antiqua" w:hAnsi="Book Antiqua"/>
        </w:rPr>
        <w:t xml:space="preserve">Que en virtud de las circunstancias expresadas corresponde dictar el instrumento legal pertinente; </w:t>
      </w:r>
    </w:p>
    <w:p w:rsidR="00802129" w:rsidRPr="001832FD" w:rsidRDefault="00802129" w:rsidP="00802129">
      <w:pPr>
        <w:pStyle w:val="Textoindependiente2"/>
        <w:keepNext/>
        <w:spacing w:after="180"/>
        <w:rPr>
          <w:rFonts w:ascii="Book Antiqua" w:hAnsi="Book Antiqua"/>
          <w:b/>
          <w:bCs/>
        </w:rPr>
      </w:pPr>
      <w:r w:rsidRPr="001832FD">
        <w:rPr>
          <w:rFonts w:ascii="Book Antiqua" w:hAnsi="Book Antiqua"/>
          <w:u w:val="single"/>
        </w:rPr>
        <w:t>ARTÍCULO PRIMERO:</w:t>
      </w:r>
      <w:r w:rsidRPr="001832FD">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802129" w:rsidRPr="001832FD" w:rsidRDefault="00802129" w:rsidP="00802129">
      <w:pPr>
        <w:pStyle w:val="Textoindependiente2"/>
        <w:keepNext/>
        <w:spacing w:after="180"/>
        <w:rPr>
          <w:rFonts w:ascii="Book Antiqua" w:hAnsi="Book Antiqua"/>
          <w:b/>
          <w:u w:val="single"/>
        </w:rPr>
      </w:pPr>
      <w:r w:rsidRPr="001832FD">
        <w:rPr>
          <w:rFonts w:ascii="Book Antiqua" w:hAnsi="Book Antiqua"/>
          <w:u w:val="single"/>
        </w:rPr>
        <w:t>ARTÍCULO SEGUNDO:</w:t>
      </w:r>
      <w:r w:rsidRPr="001832FD">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802129" w:rsidRPr="001832FD" w:rsidRDefault="00802129" w:rsidP="00802129">
      <w:pPr>
        <w:pStyle w:val="Textoindependiente2"/>
        <w:keepNext/>
        <w:spacing w:after="180"/>
        <w:rPr>
          <w:rFonts w:ascii="Book Antiqua" w:hAnsi="Book Antiqua"/>
          <w:b/>
        </w:rPr>
      </w:pPr>
      <w:r w:rsidRPr="001832FD">
        <w:rPr>
          <w:rFonts w:ascii="Book Antiqua" w:hAnsi="Book Antiqua"/>
          <w:b/>
          <w:u w:val="single"/>
        </w:rPr>
        <w:t>ARTÍCULO FINAL:</w:t>
      </w:r>
      <w:r w:rsidRPr="001832FD">
        <w:rPr>
          <w:rFonts w:ascii="Book Antiqua" w:hAnsi="Book Antiqua"/>
          <w:b/>
        </w:rPr>
        <w:t xml:space="preserve"> DE FORMA.</w:t>
      </w:r>
    </w:p>
    <w:p w:rsidR="00802129" w:rsidRPr="001832FD" w:rsidRDefault="00802129" w:rsidP="00802129">
      <w:pPr>
        <w:pStyle w:val="Textoindependiente2"/>
        <w:keepNext/>
        <w:spacing w:after="180"/>
        <w:jc w:val="right"/>
        <w:rPr>
          <w:rFonts w:ascii="Book Antiqua" w:hAnsi="Book Antiqua"/>
          <w:b/>
        </w:rPr>
      </w:pPr>
      <w:r w:rsidRPr="001832FD">
        <w:rPr>
          <w:rFonts w:ascii="Book Antiqua" w:hAnsi="Book Antiqua"/>
          <w:b/>
        </w:rPr>
        <w:t xml:space="preserve">Sancionada el </w:t>
      </w:r>
      <w:r w:rsidRPr="001832FD">
        <w:rPr>
          <w:rFonts w:ascii="Book Antiqua" w:hAnsi="Book Antiqua"/>
        </w:rPr>
        <w:t xml:space="preserve"> 14 de Julio de 2005</w:t>
      </w:r>
    </w:p>
    <w:p w:rsidR="00802129" w:rsidRPr="001832FD" w:rsidRDefault="00802129" w:rsidP="00802129">
      <w:pPr>
        <w:pStyle w:val="Textoindependiente2"/>
        <w:keepNext/>
        <w:spacing w:after="180"/>
        <w:jc w:val="left"/>
        <w:rPr>
          <w:rFonts w:ascii="Book Antiqua" w:hAnsi="Book Antiqua"/>
          <w:b/>
        </w:rPr>
      </w:pPr>
    </w:p>
    <w:p w:rsidR="00802129" w:rsidRPr="001832FD" w:rsidRDefault="00802129" w:rsidP="00802129">
      <w:pPr>
        <w:pStyle w:val="Textoindependiente2"/>
        <w:keepNext/>
        <w:spacing w:after="180"/>
        <w:jc w:val="left"/>
        <w:rPr>
          <w:rFonts w:ascii="Book Antiqua" w:hAnsi="Book Antiqua"/>
          <w:b/>
          <w:bCs/>
        </w:rPr>
      </w:pPr>
    </w:p>
    <w:p w:rsidR="00E41548" w:rsidRPr="0085651B" w:rsidRDefault="00E41548" w:rsidP="00E41548">
      <w:pPr>
        <w:pStyle w:val="Textoindependiente2"/>
        <w:keepNext/>
        <w:spacing w:before="480" w:after="180"/>
        <w:jc w:val="left"/>
        <w:rPr>
          <w:rFonts w:ascii="Book Antiqua" w:hAnsi="Book Antiqua"/>
        </w:rPr>
      </w:pPr>
      <w:r w:rsidRPr="0085651B">
        <w:rPr>
          <w:rFonts w:ascii="Book Antiqua" w:hAnsi="Book Antiqua"/>
        </w:rPr>
        <w:t>ORDENANZA Nº 1459</w:t>
      </w:r>
    </w:p>
    <w:p w:rsidR="00E41548" w:rsidRPr="0085651B" w:rsidRDefault="00E41548" w:rsidP="00E41548">
      <w:pPr>
        <w:pStyle w:val="Textoindependiente2"/>
        <w:keepNext/>
        <w:spacing w:after="180"/>
        <w:rPr>
          <w:rFonts w:ascii="Book Antiqua" w:hAnsi="Book Antiqua"/>
          <w:b/>
          <w:u w:val="single"/>
        </w:rPr>
      </w:pPr>
      <w:r w:rsidRPr="0085651B">
        <w:rPr>
          <w:rFonts w:ascii="Book Antiqua" w:hAnsi="Book Antiqua"/>
          <w:u w:val="single"/>
        </w:rPr>
        <w:t>ARTÍCULO PRIMERO:</w:t>
      </w:r>
      <w:r w:rsidRPr="0085651B">
        <w:rPr>
          <w:rFonts w:ascii="Book Antiqua" w:hAnsi="Book Antiqua"/>
        </w:rPr>
        <w:t xml:space="preserve"> PRORROGASE el plazo de vigencia, establecido en el Artículo Cuarto de la Ordenanza Nº 1409 hasta el día 30/09/2005. </w:t>
      </w:r>
    </w:p>
    <w:p w:rsidR="00E41548" w:rsidRPr="0085651B" w:rsidRDefault="00E41548" w:rsidP="00E41548">
      <w:pPr>
        <w:pStyle w:val="Textoindependiente2"/>
        <w:keepNext/>
        <w:spacing w:after="180"/>
        <w:rPr>
          <w:rFonts w:ascii="Book Antiqua" w:hAnsi="Book Antiqua"/>
          <w:b/>
        </w:rPr>
      </w:pPr>
      <w:r w:rsidRPr="0085651B">
        <w:rPr>
          <w:rFonts w:ascii="Book Antiqua" w:hAnsi="Book Antiqua"/>
          <w:b/>
          <w:u w:val="single"/>
        </w:rPr>
        <w:t>ARTÍCULO FINAL:</w:t>
      </w:r>
      <w:r w:rsidRPr="0085651B">
        <w:rPr>
          <w:rFonts w:ascii="Book Antiqua" w:hAnsi="Book Antiqua"/>
          <w:b/>
        </w:rPr>
        <w:t xml:space="preserve"> DE FORMA.</w:t>
      </w:r>
    </w:p>
    <w:p w:rsidR="00E41548" w:rsidRPr="0085651B" w:rsidRDefault="00E41548" w:rsidP="00E41548">
      <w:pPr>
        <w:pStyle w:val="Textoindependiente2"/>
        <w:keepNext/>
        <w:spacing w:after="180"/>
        <w:jc w:val="right"/>
        <w:rPr>
          <w:rFonts w:ascii="Book Antiqua" w:hAnsi="Book Antiqua"/>
          <w:b/>
        </w:rPr>
      </w:pPr>
      <w:r w:rsidRPr="0085651B">
        <w:rPr>
          <w:rFonts w:ascii="Book Antiqua" w:hAnsi="Book Antiqua"/>
          <w:b/>
        </w:rPr>
        <w:t xml:space="preserve">Sancionada el </w:t>
      </w:r>
      <w:r w:rsidRPr="0085651B">
        <w:rPr>
          <w:rFonts w:ascii="Book Antiqua" w:hAnsi="Book Antiqua"/>
        </w:rPr>
        <w:t xml:space="preserve"> 04 de Agosto de 2005</w:t>
      </w:r>
    </w:p>
    <w:p w:rsidR="00E41548" w:rsidRPr="0085651B" w:rsidRDefault="00E41548" w:rsidP="00E41548">
      <w:pPr>
        <w:pStyle w:val="Textoindependiente2"/>
        <w:keepNext/>
        <w:spacing w:after="180"/>
        <w:jc w:val="left"/>
        <w:rPr>
          <w:rFonts w:ascii="Book Antiqua" w:hAnsi="Book Antiqua"/>
          <w:b/>
        </w:rPr>
      </w:pPr>
    </w:p>
    <w:p w:rsidR="00E41548" w:rsidRPr="0085651B" w:rsidRDefault="00E41548" w:rsidP="00E41548">
      <w:pPr>
        <w:pStyle w:val="Textoindependiente2"/>
        <w:keepNext/>
        <w:spacing w:after="180"/>
        <w:jc w:val="left"/>
        <w:rPr>
          <w:rFonts w:ascii="Book Antiqua" w:hAnsi="Book Antiqua"/>
          <w:b/>
          <w:bCs/>
        </w:rPr>
      </w:pPr>
    </w:p>
    <w:p w:rsidR="00050F35" w:rsidRPr="00065D2C" w:rsidRDefault="00050F35" w:rsidP="00050F35">
      <w:pPr>
        <w:pStyle w:val="Ttulo2"/>
        <w:spacing w:before="480" w:after="180"/>
        <w:jc w:val="left"/>
        <w:rPr>
          <w:rFonts w:ascii="Book Antiqua" w:hAnsi="Book Antiqua"/>
          <w:sz w:val="22"/>
        </w:rPr>
      </w:pPr>
      <w:r w:rsidRPr="00065D2C">
        <w:rPr>
          <w:rFonts w:ascii="Book Antiqua" w:hAnsi="Book Antiqua"/>
          <w:sz w:val="22"/>
        </w:rPr>
        <w:t>ORDENANZA Nº 1460</w:t>
      </w:r>
    </w:p>
    <w:p w:rsidR="00050F35" w:rsidRPr="00065D2C" w:rsidRDefault="00050F35" w:rsidP="00050F35">
      <w:pPr>
        <w:pStyle w:val="Sangradetextonormal"/>
        <w:keepNext/>
        <w:spacing w:after="180"/>
        <w:ind w:firstLine="0"/>
        <w:rPr>
          <w:rFonts w:ascii="Book Antiqua" w:hAnsi="Book Antiqua"/>
          <w:sz w:val="22"/>
          <w:u w:val="single"/>
        </w:rPr>
      </w:pPr>
      <w:r w:rsidRPr="00065D2C">
        <w:rPr>
          <w:rFonts w:ascii="Book Antiqua" w:hAnsi="Book Antiqua"/>
          <w:bCs/>
          <w:sz w:val="22"/>
          <w:u w:val="single"/>
        </w:rPr>
        <w:t>ARTÍCULO PRIMERO:</w:t>
      </w:r>
      <w:r w:rsidRPr="00065D2C">
        <w:rPr>
          <w:rFonts w:ascii="Book Antiqua" w:hAnsi="Book Antiqua"/>
          <w:bCs/>
          <w:sz w:val="22"/>
        </w:rPr>
        <w:t xml:space="preserve"> APRUEBASE</w:t>
      </w:r>
      <w:r w:rsidRPr="00065D2C">
        <w:rPr>
          <w:rFonts w:ascii="Book Antiqua" w:hAnsi="Book Antiqua"/>
          <w:sz w:val="22"/>
        </w:rPr>
        <w:t xml:space="preserve"> el Convenio celebrado entre la Municipalidad de Yerba Buena y el Consejo Nacional de la Mujer, que como Anexo I forma parte de la presenteOrdenanza. </w:t>
      </w:r>
    </w:p>
    <w:p w:rsidR="00050F35" w:rsidRPr="00065D2C" w:rsidRDefault="00050F35" w:rsidP="00050F35">
      <w:pPr>
        <w:pStyle w:val="Sangradetextonormal"/>
        <w:keepNext/>
        <w:spacing w:after="180"/>
        <w:ind w:firstLine="0"/>
        <w:rPr>
          <w:rFonts w:ascii="Book Antiqua" w:hAnsi="Book Antiqua"/>
          <w:sz w:val="22"/>
        </w:rPr>
      </w:pPr>
      <w:r w:rsidRPr="00065D2C">
        <w:rPr>
          <w:rFonts w:ascii="Book Antiqua" w:hAnsi="Book Antiqua"/>
          <w:sz w:val="22"/>
          <w:u w:val="single"/>
        </w:rPr>
        <w:t>ARTÍCULO FINAL:</w:t>
      </w:r>
      <w:r w:rsidRPr="00065D2C">
        <w:rPr>
          <w:rFonts w:ascii="Book Antiqua" w:hAnsi="Book Antiqua"/>
          <w:sz w:val="22"/>
        </w:rPr>
        <w:t xml:space="preserve"> DE FORMA.</w:t>
      </w:r>
    </w:p>
    <w:p w:rsidR="00050F35" w:rsidRPr="00065D2C" w:rsidRDefault="00050F35" w:rsidP="00050F35">
      <w:pPr>
        <w:pStyle w:val="Sangradetextonormal"/>
        <w:keepNext/>
        <w:spacing w:after="180"/>
        <w:ind w:firstLine="0"/>
        <w:jc w:val="right"/>
        <w:rPr>
          <w:rFonts w:ascii="Book Antiqua" w:hAnsi="Book Antiqua"/>
          <w:sz w:val="22"/>
        </w:rPr>
      </w:pPr>
      <w:r w:rsidRPr="00065D2C">
        <w:rPr>
          <w:rFonts w:ascii="Book Antiqua" w:hAnsi="Book Antiqua"/>
          <w:sz w:val="22"/>
        </w:rPr>
        <w:t xml:space="preserve">Sancionada el </w:t>
      </w:r>
      <w:r w:rsidRPr="00065D2C">
        <w:rPr>
          <w:rFonts w:ascii="Book Antiqua" w:hAnsi="Book Antiqua"/>
          <w:b/>
          <w:sz w:val="22"/>
        </w:rPr>
        <w:t xml:space="preserve"> 04 de Agosto de 2005</w:t>
      </w:r>
    </w:p>
    <w:p w:rsidR="00050F35" w:rsidRPr="00065D2C" w:rsidRDefault="00050F35" w:rsidP="00050F35">
      <w:pPr>
        <w:pStyle w:val="Sangradetextonormal"/>
        <w:keepNext/>
        <w:spacing w:after="180"/>
        <w:ind w:firstLine="0"/>
        <w:jc w:val="left"/>
        <w:rPr>
          <w:rFonts w:ascii="Book Antiqua" w:hAnsi="Book Antiqua"/>
          <w:sz w:val="22"/>
        </w:rPr>
      </w:pPr>
    </w:p>
    <w:p w:rsidR="00050F35" w:rsidRPr="00065D2C" w:rsidRDefault="00050F35" w:rsidP="00050F35">
      <w:pPr>
        <w:pStyle w:val="Sangradetextonormal"/>
        <w:keepNext/>
        <w:spacing w:after="180"/>
        <w:ind w:firstLine="0"/>
        <w:jc w:val="left"/>
        <w:rPr>
          <w:rFonts w:ascii="Book Antiqua" w:hAnsi="Book Antiqua"/>
          <w:sz w:val="22"/>
        </w:rPr>
      </w:pPr>
    </w:p>
    <w:p w:rsidR="00F26B46" w:rsidRPr="007329BA" w:rsidRDefault="00F26B46" w:rsidP="00F26B46">
      <w:pPr>
        <w:pStyle w:val="Sangradetextonormal"/>
        <w:keepNext/>
        <w:spacing w:before="480" w:after="180"/>
        <w:ind w:firstLine="0"/>
        <w:jc w:val="left"/>
        <w:rPr>
          <w:rFonts w:ascii="Book Antiqua" w:hAnsi="Book Antiqua"/>
          <w:b/>
          <w:bCs/>
          <w:sz w:val="22"/>
        </w:rPr>
      </w:pPr>
      <w:r w:rsidRPr="007329BA">
        <w:rPr>
          <w:rFonts w:ascii="Book Antiqua" w:hAnsi="Book Antiqua"/>
          <w:b/>
          <w:bCs/>
          <w:sz w:val="22"/>
        </w:rPr>
        <w:t>ORDENANZA Nº 1461</w:t>
      </w:r>
    </w:p>
    <w:p w:rsidR="00F26B46" w:rsidRPr="007329BA" w:rsidRDefault="00F26B46" w:rsidP="00F26B46">
      <w:pPr>
        <w:keepNext/>
        <w:spacing w:after="180"/>
        <w:rPr>
          <w:rFonts w:ascii="Book Antiqua" w:hAnsi="Book Antiqua"/>
        </w:rPr>
      </w:pPr>
      <w:r w:rsidRPr="007329BA">
        <w:rPr>
          <w:rFonts w:ascii="Book Antiqua" w:hAnsi="Book Antiqua"/>
          <w:bCs/>
          <w:u w:val="single"/>
        </w:rPr>
        <w:t>ARTÍCULO PRIMERO:</w:t>
      </w:r>
      <w:r w:rsidRPr="007329BA">
        <w:rPr>
          <w:rFonts w:ascii="Book Antiqua" w:hAnsi="Book Antiqua"/>
          <w:bCs/>
        </w:rPr>
        <w:t xml:space="preserve"> </w:t>
      </w:r>
      <w:r w:rsidRPr="007329BA">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F26B46" w:rsidRPr="007329BA" w:rsidRDefault="00F26B46" w:rsidP="00F26B46">
      <w:pPr>
        <w:keepNext/>
        <w:spacing w:after="180"/>
        <w:rPr>
          <w:rFonts w:ascii="Book Antiqua" w:hAnsi="Book Antiqua"/>
        </w:rPr>
      </w:pPr>
      <w:r w:rsidRPr="007329BA">
        <w:rPr>
          <w:rFonts w:ascii="Book Antiqua" w:hAnsi="Book Antiqua"/>
          <w:bCs/>
          <w:u w:val="single"/>
        </w:rPr>
        <w:t>ARTÍCULO SEGUNDO:</w:t>
      </w:r>
      <w:r w:rsidRPr="007329BA">
        <w:rPr>
          <w:rFonts w:ascii="Book Antiqua" w:hAnsi="Book Antiqua"/>
          <w:bCs/>
        </w:rPr>
        <w:t xml:space="preserve"> </w:t>
      </w:r>
      <w:r w:rsidRPr="007329BA">
        <w:rPr>
          <w:rFonts w:ascii="Book Antiqua" w:hAnsi="Book Antiqua"/>
        </w:rPr>
        <w:t xml:space="preserve">Deberá el Departamento Ejecutivo Municipal proceder a arbolar todas las calles incluidas en el Plan de Pavimentación. </w:t>
      </w:r>
    </w:p>
    <w:p w:rsidR="00F26B46" w:rsidRPr="007329BA" w:rsidRDefault="00F26B46" w:rsidP="00F26B46">
      <w:pPr>
        <w:keepNext/>
        <w:spacing w:after="180"/>
        <w:rPr>
          <w:rFonts w:ascii="Book Antiqua" w:hAnsi="Book Antiqua"/>
        </w:rPr>
      </w:pPr>
      <w:r w:rsidRPr="007329BA">
        <w:rPr>
          <w:rFonts w:ascii="Book Antiqua" w:hAnsi="Book Antiqua"/>
          <w:bCs/>
          <w:u w:val="single"/>
        </w:rPr>
        <w:t>ARTÍCULO TERCERO:</w:t>
      </w:r>
      <w:r w:rsidRPr="007329BA">
        <w:rPr>
          <w:rFonts w:ascii="Book Antiqua" w:hAnsi="Book Antiqua"/>
          <w:bCs/>
        </w:rPr>
        <w:t xml:space="preserve"> </w:t>
      </w:r>
      <w:r w:rsidRPr="007329BA">
        <w:rPr>
          <w:rFonts w:ascii="Book Antiqua" w:hAnsi="Book Antiqua"/>
        </w:rPr>
        <w:t xml:space="preserve">Deberá el Departamento Ejecutivo Municipal invitar al vecino a colaborar en el cuidado de la especie plantada. </w:t>
      </w:r>
    </w:p>
    <w:p w:rsidR="00F26B46" w:rsidRPr="007329BA" w:rsidRDefault="00F26B46" w:rsidP="00F26B46">
      <w:pPr>
        <w:keepNext/>
        <w:spacing w:after="180"/>
        <w:rPr>
          <w:rFonts w:ascii="Book Antiqua" w:hAnsi="Book Antiqua"/>
          <w:u w:val="single"/>
        </w:rPr>
      </w:pPr>
      <w:r w:rsidRPr="007329BA">
        <w:rPr>
          <w:rFonts w:ascii="Book Antiqua" w:hAnsi="Book Antiqua"/>
          <w:bCs/>
          <w:u w:val="single"/>
        </w:rPr>
        <w:t>ARTÍCULO CUARTO:</w:t>
      </w:r>
      <w:r w:rsidRPr="007329BA">
        <w:rPr>
          <w:rFonts w:ascii="Book Antiqua" w:hAnsi="Book Antiqua"/>
          <w:bCs/>
        </w:rPr>
        <w:t xml:space="preserve"> </w:t>
      </w:r>
      <w:r w:rsidRPr="007329BA">
        <w:rPr>
          <w:rFonts w:ascii="Book Antiqua" w:hAnsi="Book Antiqua"/>
        </w:rPr>
        <w:t xml:space="preserve">Quedará a cargo del Departamento Ejecutivo Municipal la poda y conservación de las especies plantadas. </w:t>
      </w:r>
    </w:p>
    <w:p w:rsidR="00F26B46" w:rsidRPr="007329BA" w:rsidRDefault="00F26B46" w:rsidP="00F26B46">
      <w:pPr>
        <w:keepNext/>
        <w:spacing w:after="180"/>
        <w:rPr>
          <w:rFonts w:ascii="Book Antiqua" w:hAnsi="Book Antiqua"/>
        </w:rPr>
      </w:pPr>
      <w:r w:rsidRPr="007329BA">
        <w:rPr>
          <w:rFonts w:ascii="Book Antiqua" w:hAnsi="Book Antiqua"/>
          <w:u w:val="single"/>
        </w:rPr>
        <w:t>ARTÍCULO FINAL:</w:t>
      </w:r>
      <w:r w:rsidRPr="007329BA">
        <w:rPr>
          <w:rFonts w:ascii="Book Antiqua" w:hAnsi="Book Antiqua"/>
        </w:rPr>
        <w:t xml:space="preserve"> DE FORMA.</w:t>
      </w:r>
    </w:p>
    <w:p w:rsidR="00F26B46" w:rsidRPr="007329BA" w:rsidRDefault="00F26B46" w:rsidP="00F26B46">
      <w:pPr>
        <w:keepNext/>
        <w:spacing w:after="180"/>
        <w:jc w:val="right"/>
        <w:rPr>
          <w:rFonts w:ascii="Book Antiqua" w:hAnsi="Book Antiqua"/>
        </w:rPr>
      </w:pPr>
      <w:r w:rsidRPr="007329BA">
        <w:rPr>
          <w:rFonts w:ascii="Book Antiqua" w:hAnsi="Book Antiqua"/>
        </w:rPr>
        <w:t xml:space="preserve">Sancionada el </w:t>
      </w:r>
      <w:r w:rsidRPr="007329BA">
        <w:rPr>
          <w:rFonts w:ascii="Book Antiqua" w:hAnsi="Book Antiqua"/>
          <w:b/>
        </w:rPr>
        <w:t xml:space="preserve"> 18 de Agosto de 2005</w:t>
      </w:r>
    </w:p>
    <w:p w:rsidR="00F26B46" w:rsidRPr="007329BA" w:rsidRDefault="00F26B46" w:rsidP="00F26B46">
      <w:pPr>
        <w:keepNext/>
        <w:spacing w:after="180"/>
        <w:rPr>
          <w:rFonts w:ascii="Book Antiqua" w:hAnsi="Book Antiqua"/>
        </w:rPr>
      </w:pPr>
    </w:p>
    <w:p w:rsidR="00F26B46" w:rsidRPr="007329BA" w:rsidRDefault="00F26B46" w:rsidP="00F26B46">
      <w:pPr>
        <w:keepNext/>
        <w:spacing w:after="180"/>
        <w:jc w:val="left"/>
        <w:rPr>
          <w:rFonts w:ascii="Book Antiqua" w:hAnsi="Book Antiqua"/>
        </w:rPr>
      </w:pPr>
    </w:p>
    <w:p w:rsidR="0054500D" w:rsidRPr="00EE5C20" w:rsidRDefault="0054500D" w:rsidP="0054500D">
      <w:pPr>
        <w:pStyle w:val="Sangradetextonormal"/>
        <w:keepNext/>
        <w:spacing w:before="480" w:after="180"/>
        <w:ind w:firstLine="0"/>
        <w:jc w:val="left"/>
        <w:rPr>
          <w:rFonts w:ascii="Book Antiqua" w:hAnsi="Book Antiqua"/>
          <w:b/>
          <w:bCs/>
          <w:sz w:val="22"/>
        </w:rPr>
      </w:pPr>
      <w:r w:rsidRPr="00EE5C20">
        <w:rPr>
          <w:rFonts w:ascii="Book Antiqua" w:hAnsi="Book Antiqua"/>
          <w:b/>
          <w:bCs/>
          <w:sz w:val="22"/>
        </w:rPr>
        <w:t>ORDENANZA Nº 1462</w:t>
      </w:r>
    </w:p>
    <w:p w:rsidR="0054500D" w:rsidRPr="00EE5C20" w:rsidRDefault="0054500D" w:rsidP="0054500D">
      <w:pPr>
        <w:keepNext/>
        <w:spacing w:after="180"/>
        <w:rPr>
          <w:rFonts w:ascii="Book Antiqua" w:hAnsi="Book Antiqua"/>
        </w:rPr>
      </w:pPr>
      <w:r w:rsidRPr="00EE5C20">
        <w:rPr>
          <w:rFonts w:ascii="Book Antiqua" w:hAnsi="Book Antiqua"/>
          <w:bCs/>
          <w:u w:val="single"/>
        </w:rPr>
        <w:t>ARTÍCULO PRIMERO:</w:t>
      </w:r>
      <w:r w:rsidRPr="00EE5C20">
        <w:rPr>
          <w:rFonts w:ascii="Book Antiqua" w:hAnsi="Book Antiqua"/>
          <w:bCs/>
        </w:rPr>
        <w:t xml:space="preserve"> </w:t>
      </w:r>
      <w:r w:rsidRPr="00EE5C20">
        <w:rPr>
          <w:rFonts w:ascii="Book Antiqua" w:hAnsi="Book Antiqua"/>
        </w:rPr>
        <w:t xml:space="preserve">Derogase la Ordenanza N° 720 del 29-11-95, por las razones expuestas en los considerandos de la presente. </w:t>
      </w:r>
    </w:p>
    <w:p w:rsidR="0054500D" w:rsidRPr="00EE5C20" w:rsidRDefault="0054500D" w:rsidP="0054500D">
      <w:pPr>
        <w:keepNext/>
        <w:spacing w:after="180"/>
        <w:rPr>
          <w:rFonts w:ascii="Book Antiqua" w:hAnsi="Book Antiqua"/>
        </w:rPr>
      </w:pPr>
      <w:r w:rsidRPr="00EE5C20">
        <w:rPr>
          <w:rFonts w:ascii="Book Antiqua" w:hAnsi="Book Antiqua"/>
          <w:bCs/>
          <w:u w:val="single"/>
        </w:rPr>
        <w:t>ARTÍCULO SEGUNDO:</w:t>
      </w:r>
      <w:r w:rsidRPr="00EE5C20">
        <w:rPr>
          <w:rFonts w:ascii="Book Antiqua" w:hAnsi="Book Antiqua"/>
          <w:bCs/>
        </w:rPr>
        <w:t xml:space="preserve"> </w:t>
      </w:r>
      <w:r w:rsidRPr="00EE5C20">
        <w:rPr>
          <w:rFonts w:ascii="Book Antiqua" w:hAnsi="Book Antiqua"/>
        </w:rPr>
        <w:t xml:space="preserve">Establécese que el Departamento Ejecutivo Municipal deberá incorporar al plantel Municipal a aquellos alumnos que cumplan los siguientes requisitos: </w:t>
      </w:r>
    </w:p>
    <w:p w:rsidR="0054500D" w:rsidRPr="00EE5C20" w:rsidRDefault="0054500D" w:rsidP="0054500D">
      <w:pPr>
        <w:keepNext/>
        <w:numPr>
          <w:ilvl w:val="0"/>
          <w:numId w:val="384"/>
        </w:numPr>
        <w:tabs>
          <w:tab w:val="clear" w:pos="1068"/>
        </w:tabs>
        <w:spacing w:after="180" w:line="240" w:lineRule="auto"/>
        <w:ind w:left="0" w:firstLine="0"/>
        <w:rPr>
          <w:rFonts w:ascii="Book Antiqua" w:hAnsi="Book Antiqua"/>
        </w:rPr>
      </w:pPr>
      <w:r w:rsidRPr="00EE5C20">
        <w:rPr>
          <w:rFonts w:ascii="Book Antiqua" w:hAnsi="Book Antiqua"/>
        </w:rPr>
        <w:t xml:space="preserve">Egresen de Escuelas Públicas del Nivel Medio que funcionen en el Municipio de Yerba Buena. </w:t>
      </w:r>
    </w:p>
    <w:p w:rsidR="0054500D" w:rsidRPr="00EE5C20" w:rsidRDefault="0054500D" w:rsidP="0054500D">
      <w:pPr>
        <w:keepNext/>
        <w:spacing w:after="180"/>
        <w:rPr>
          <w:rFonts w:ascii="Book Antiqua" w:hAnsi="Book Antiqua"/>
        </w:rPr>
      </w:pPr>
      <w:r w:rsidRPr="00EE5C20">
        <w:rPr>
          <w:rFonts w:ascii="Book Antiqua" w:hAnsi="Book Antiqua"/>
        </w:rPr>
        <w:t xml:space="preserve">2)  Tengan domicilio y residan en el Municipio de Yerba Buena. </w:t>
      </w:r>
    </w:p>
    <w:p w:rsidR="0054500D" w:rsidRPr="00EE5C20" w:rsidRDefault="0054500D" w:rsidP="0054500D">
      <w:pPr>
        <w:keepNext/>
        <w:numPr>
          <w:ilvl w:val="0"/>
          <w:numId w:val="383"/>
        </w:numPr>
        <w:tabs>
          <w:tab w:val="clear" w:pos="1068"/>
        </w:tabs>
        <w:spacing w:after="180" w:line="240" w:lineRule="auto"/>
        <w:ind w:left="0" w:firstLine="0"/>
        <w:rPr>
          <w:rFonts w:ascii="Book Antiqua" w:hAnsi="Book Antiqua"/>
        </w:rPr>
      </w:pPr>
      <w:r w:rsidRPr="00EE5C20">
        <w:rPr>
          <w:rFonts w:ascii="Book Antiqua" w:hAnsi="Book Antiqua"/>
        </w:rPr>
        <w:t xml:space="preserve">Obtengan el mayor promedio de los últimos tres años correspondientes al ciclo Polimodal, sin que hayan repetido ninguno de ellos. </w:t>
      </w:r>
    </w:p>
    <w:p w:rsidR="0054500D" w:rsidRPr="00EE5C20" w:rsidRDefault="0054500D" w:rsidP="0054500D">
      <w:pPr>
        <w:keepNext/>
        <w:spacing w:after="180"/>
        <w:rPr>
          <w:rFonts w:ascii="Book Antiqua" w:hAnsi="Book Antiqua"/>
        </w:rPr>
      </w:pPr>
      <w:r w:rsidRPr="00EE5C20">
        <w:rPr>
          <w:rFonts w:ascii="Book Antiqua" w:hAnsi="Book Antiqua"/>
          <w:bCs/>
          <w:u w:val="single"/>
        </w:rPr>
        <w:t>ARTÍCULO TERCERO:</w:t>
      </w:r>
      <w:r w:rsidRPr="00EE5C20">
        <w:rPr>
          <w:rFonts w:ascii="Book Antiqua" w:hAnsi="Book Antiqua"/>
          <w:bCs/>
        </w:rPr>
        <w:t xml:space="preserve"> </w:t>
      </w:r>
      <w:r w:rsidRPr="00EE5C20">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54500D" w:rsidRPr="00EE5C20" w:rsidRDefault="0054500D" w:rsidP="0054500D">
      <w:pPr>
        <w:keepNext/>
        <w:spacing w:after="180"/>
        <w:rPr>
          <w:rFonts w:ascii="Book Antiqua" w:hAnsi="Book Antiqua"/>
        </w:rPr>
      </w:pPr>
      <w:r w:rsidRPr="00EE5C20">
        <w:rPr>
          <w:rFonts w:ascii="Book Antiqua" w:hAnsi="Book Antiqua"/>
          <w:bCs/>
          <w:u w:val="single"/>
        </w:rPr>
        <w:t>ARTÍCULO CUARTO:</w:t>
      </w:r>
      <w:r w:rsidRPr="00EE5C20">
        <w:rPr>
          <w:rFonts w:ascii="Book Antiqua" w:hAnsi="Book Antiqua"/>
          <w:bCs/>
        </w:rPr>
        <w:t xml:space="preserve"> </w:t>
      </w:r>
      <w:r w:rsidRPr="00EE5C20">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54500D" w:rsidRPr="00EE5C20" w:rsidRDefault="0054500D" w:rsidP="0054500D">
      <w:pPr>
        <w:keepNext/>
        <w:spacing w:after="180"/>
        <w:rPr>
          <w:rFonts w:ascii="Book Antiqua" w:hAnsi="Book Antiqua"/>
          <w:u w:val="single"/>
        </w:rPr>
      </w:pPr>
      <w:r w:rsidRPr="00EE5C20">
        <w:rPr>
          <w:rFonts w:ascii="Book Antiqua" w:hAnsi="Book Antiqua"/>
          <w:bCs/>
          <w:u w:val="single"/>
        </w:rPr>
        <w:t>ARTÍCULO QUINTO:</w:t>
      </w:r>
      <w:r w:rsidRPr="00EE5C20">
        <w:rPr>
          <w:rFonts w:ascii="Book Antiqua" w:hAnsi="Book Antiqua"/>
          <w:bCs/>
        </w:rPr>
        <w:t xml:space="preserve"> </w:t>
      </w:r>
      <w:r w:rsidRPr="00EE5C20">
        <w:rPr>
          <w:rFonts w:ascii="Book Antiqua" w:hAnsi="Book Antiqua"/>
        </w:rPr>
        <w:t xml:space="preserve">Para el caso en que no contara con 18 años de edad se hará la reserva de este beneficio hasta la fecha de su cumpleaños. </w:t>
      </w:r>
    </w:p>
    <w:p w:rsidR="0054500D" w:rsidRPr="00EE5C20" w:rsidRDefault="0054500D" w:rsidP="0054500D">
      <w:pPr>
        <w:keepNext/>
        <w:spacing w:after="180"/>
        <w:rPr>
          <w:rFonts w:ascii="Book Antiqua" w:hAnsi="Book Antiqua"/>
        </w:rPr>
      </w:pPr>
      <w:r w:rsidRPr="00EE5C20">
        <w:rPr>
          <w:rFonts w:ascii="Book Antiqua" w:hAnsi="Book Antiqua"/>
          <w:u w:val="single"/>
        </w:rPr>
        <w:t>ARTÍCULO FINAL:</w:t>
      </w:r>
      <w:r w:rsidRPr="00EE5C20">
        <w:rPr>
          <w:rFonts w:ascii="Book Antiqua" w:hAnsi="Book Antiqua"/>
        </w:rPr>
        <w:t xml:space="preserve"> DE FORMA.</w:t>
      </w:r>
    </w:p>
    <w:p w:rsidR="0054500D" w:rsidRPr="00EE5C20" w:rsidRDefault="0054500D" w:rsidP="0054500D">
      <w:pPr>
        <w:keepNext/>
        <w:spacing w:after="180"/>
        <w:jc w:val="right"/>
        <w:rPr>
          <w:rFonts w:ascii="Book Antiqua" w:hAnsi="Book Antiqua"/>
        </w:rPr>
      </w:pPr>
      <w:r w:rsidRPr="00EE5C20">
        <w:rPr>
          <w:rFonts w:ascii="Book Antiqua" w:hAnsi="Book Antiqua"/>
        </w:rPr>
        <w:t xml:space="preserve">Sancionada el </w:t>
      </w:r>
      <w:r w:rsidRPr="00EE5C20">
        <w:rPr>
          <w:rFonts w:ascii="Book Antiqua" w:hAnsi="Book Antiqua"/>
          <w:b/>
        </w:rPr>
        <w:t xml:space="preserve"> 18 de Agosto de 2005</w:t>
      </w:r>
    </w:p>
    <w:p w:rsidR="0054500D" w:rsidRPr="00EE5C20" w:rsidRDefault="0054500D" w:rsidP="0054500D">
      <w:pPr>
        <w:keepNext/>
        <w:spacing w:after="180"/>
        <w:rPr>
          <w:rFonts w:ascii="Book Antiqua" w:hAnsi="Book Antiqua"/>
        </w:rPr>
      </w:pPr>
    </w:p>
    <w:p w:rsidR="0054500D" w:rsidRPr="00EE5C20" w:rsidRDefault="0054500D" w:rsidP="0054500D">
      <w:pPr>
        <w:keepNext/>
        <w:spacing w:after="180"/>
        <w:jc w:val="left"/>
        <w:rPr>
          <w:rFonts w:ascii="Book Antiqua" w:hAnsi="Book Antiqua"/>
        </w:rPr>
      </w:pPr>
    </w:p>
    <w:p w:rsidR="00960865" w:rsidRPr="0059755A" w:rsidRDefault="00960865" w:rsidP="00960865">
      <w:pPr>
        <w:keepNext/>
        <w:spacing w:before="480" w:after="180"/>
        <w:rPr>
          <w:rFonts w:ascii="Book Antiqua" w:hAnsi="Book Antiqua"/>
          <w:b/>
          <w:bCs/>
        </w:rPr>
      </w:pPr>
      <w:r w:rsidRPr="0059755A">
        <w:rPr>
          <w:rFonts w:ascii="Book Antiqua" w:hAnsi="Book Antiqua"/>
          <w:b/>
          <w:bCs/>
        </w:rPr>
        <w:t>ORDENANZA Nº 1463</w:t>
      </w:r>
    </w:p>
    <w:p w:rsidR="00960865" w:rsidRPr="0059755A" w:rsidRDefault="00960865" w:rsidP="00960865">
      <w:pPr>
        <w:keepNext/>
        <w:spacing w:after="180"/>
        <w:rPr>
          <w:rFonts w:ascii="Book Antiqua" w:hAnsi="Book Antiqua"/>
          <w:u w:val="single"/>
        </w:rPr>
      </w:pPr>
      <w:r w:rsidRPr="0059755A">
        <w:rPr>
          <w:rFonts w:ascii="Book Antiqua" w:hAnsi="Book Antiqua"/>
          <w:bCs/>
          <w:u w:val="single"/>
        </w:rPr>
        <w:t>ARTÍCULO PRIMERO:</w:t>
      </w:r>
      <w:r w:rsidRPr="0059755A">
        <w:rPr>
          <w:rFonts w:ascii="Book Antiqua" w:hAnsi="Book Antiqua"/>
          <w:bCs/>
        </w:rPr>
        <w:t xml:space="preserve"> AMPLIASE </w:t>
      </w:r>
      <w:r w:rsidRPr="0059755A">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960865" w:rsidRPr="0059755A" w:rsidRDefault="00960865" w:rsidP="00960865">
      <w:pPr>
        <w:keepNext/>
        <w:spacing w:after="180"/>
        <w:rPr>
          <w:rFonts w:ascii="Book Antiqua" w:hAnsi="Book Antiqua"/>
        </w:rPr>
      </w:pPr>
      <w:r w:rsidRPr="0059755A">
        <w:rPr>
          <w:rFonts w:ascii="Book Antiqua" w:hAnsi="Book Antiqua"/>
          <w:u w:val="single"/>
        </w:rPr>
        <w:t>ARTÍCULO FINAL:</w:t>
      </w:r>
      <w:r w:rsidRPr="0059755A">
        <w:rPr>
          <w:rFonts w:ascii="Book Antiqua" w:hAnsi="Book Antiqua"/>
        </w:rPr>
        <w:t xml:space="preserve"> DE FORMA.</w:t>
      </w:r>
    </w:p>
    <w:p w:rsidR="00960865" w:rsidRPr="0059755A" w:rsidRDefault="00960865" w:rsidP="00960865">
      <w:pPr>
        <w:keepNext/>
        <w:spacing w:after="180"/>
        <w:jc w:val="right"/>
        <w:rPr>
          <w:rFonts w:ascii="Book Antiqua" w:hAnsi="Book Antiqua"/>
        </w:rPr>
      </w:pPr>
      <w:r w:rsidRPr="0059755A">
        <w:rPr>
          <w:rFonts w:ascii="Book Antiqua" w:hAnsi="Book Antiqua"/>
        </w:rPr>
        <w:t xml:space="preserve">Sancionada el </w:t>
      </w:r>
      <w:r w:rsidRPr="0059755A">
        <w:rPr>
          <w:rFonts w:ascii="Book Antiqua" w:hAnsi="Book Antiqua"/>
          <w:b/>
        </w:rPr>
        <w:t xml:space="preserve"> 18 de Agosto de 2005</w:t>
      </w:r>
    </w:p>
    <w:p w:rsidR="00960865" w:rsidRPr="0059755A" w:rsidRDefault="00960865" w:rsidP="00960865">
      <w:pPr>
        <w:keepNext/>
        <w:spacing w:after="180"/>
        <w:rPr>
          <w:rFonts w:ascii="Book Antiqua" w:hAnsi="Book Antiqua"/>
        </w:rPr>
      </w:pPr>
    </w:p>
    <w:p w:rsidR="00960865" w:rsidRPr="0059755A" w:rsidRDefault="00960865" w:rsidP="00960865">
      <w:pPr>
        <w:keepNext/>
        <w:spacing w:after="180"/>
        <w:jc w:val="left"/>
        <w:rPr>
          <w:rFonts w:ascii="Book Antiqua" w:hAnsi="Book Antiqua"/>
        </w:rPr>
      </w:pPr>
    </w:p>
    <w:p w:rsidR="00FE4EA2" w:rsidRPr="00843A3A" w:rsidRDefault="00FE4EA2" w:rsidP="00FE4EA2">
      <w:pPr>
        <w:pStyle w:val="Sangradetextonormal"/>
        <w:keepNext/>
        <w:spacing w:before="480" w:after="180"/>
        <w:ind w:firstLine="0"/>
        <w:jc w:val="left"/>
        <w:rPr>
          <w:rFonts w:ascii="Book Antiqua" w:hAnsi="Book Antiqua"/>
          <w:b/>
          <w:bCs/>
          <w:sz w:val="22"/>
        </w:rPr>
      </w:pPr>
      <w:r w:rsidRPr="00843A3A">
        <w:rPr>
          <w:rFonts w:ascii="Book Antiqua" w:hAnsi="Book Antiqua"/>
          <w:b/>
          <w:bCs/>
          <w:sz w:val="22"/>
        </w:rPr>
        <w:t>ORDENANZA Nº 1464</w:t>
      </w:r>
    </w:p>
    <w:p w:rsidR="00FE4EA2" w:rsidRPr="00843A3A" w:rsidRDefault="00FE4EA2" w:rsidP="00FE4EA2">
      <w:pPr>
        <w:keepNext/>
        <w:spacing w:after="180"/>
        <w:rPr>
          <w:rFonts w:ascii="Book Antiqua" w:hAnsi="Book Antiqua"/>
        </w:rPr>
      </w:pPr>
      <w:r w:rsidRPr="00843A3A">
        <w:rPr>
          <w:rFonts w:ascii="Book Antiqua" w:hAnsi="Book Antiqua"/>
          <w:bCs/>
          <w:u w:val="single"/>
        </w:rPr>
        <w:t>ARTÍCULO PRIMERO:</w:t>
      </w:r>
      <w:r w:rsidRPr="00843A3A">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FE4EA2" w:rsidRPr="00843A3A" w:rsidRDefault="00FE4EA2" w:rsidP="00FE4EA2">
      <w:pPr>
        <w:keepNext/>
        <w:spacing w:after="180"/>
        <w:rPr>
          <w:rFonts w:ascii="Book Antiqua" w:hAnsi="Book Antiqua"/>
          <w:u w:val="single"/>
        </w:rPr>
      </w:pPr>
      <w:r w:rsidRPr="00843A3A">
        <w:rPr>
          <w:rFonts w:ascii="Book Antiqua" w:hAnsi="Book Antiqua"/>
          <w:bCs/>
          <w:u w:val="single"/>
        </w:rPr>
        <w:t>ARTÍCULO SEGUNDO:</w:t>
      </w:r>
      <w:r w:rsidRPr="00843A3A">
        <w:rPr>
          <w:rFonts w:ascii="Book Antiqua" w:hAnsi="Book Antiqua"/>
          <w:bCs/>
        </w:rPr>
        <w:t xml:space="preserve"> </w:t>
      </w:r>
      <w:r w:rsidRPr="00843A3A">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FE4EA2" w:rsidRPr="00843A3A" w:rsidRDefault="00FE4EA2" w:rsidP="00FE4EA2">
      <w:pPr>
        <w:keepNext/>
        <w:spacing w:after="180"/>
        <w:rPr>
          <w:rFonts w:ascii="Book Antiqua" w:hAnsi="Book Antiqua"/>
        </w:rPr>
      </w:pPr>
      <w:r w:rsidRPr="00843A3A">
        <w:rPr>
          <w:rFonts w:ascii="Book Antiqua" w:hAnsi="Book Antiqua"/>
          <w:u w:val="single"/>
        </w:rPr>
        <w:t>ARTÍCULO FINAL:</w:t>
      </w:r>
      <w:r w:rsidRPr="00843A3A">
        <w:rPr>
          <w:rFonts w:ascii="Book Antiqua" w:hAnsi="Book Antiqua"/>
        </w:rPr>
        <w:t xml:space="preserve"> DE FORMA.</w:t>
      </w:r>
    </w:p>
    <w:p w:rsidR="00FE4EA2" w:rsidRPr="00843A3A" w:rsidRDefault="00FE4EA2" w:rsidP="00FE4EA2">
      <w:pPr>
        <w:keepNext/>
        <w:spacing w:after="180"/>
        <w:jc w:val="right"/>
        <w:rPr>
          <w:rFonts w:ascii="Book Antiqua" w:hAnsi="Book Antiqua"/>
        </w:rPr>
      </w:pPr>
      <w:r w:rsidRPr="00843A3A">
        <w:rPr>
          <w:rFonts w:ascii="Book Antiqua" w:hAnsi="Book Antiqua"/>
        </w:rPr>
        <w:t xml:space="preserve">Sancionada el </w:t>
      </w:r>
      <w:r w:rsidRPr="00843A3A">
        <w:rPr>
          <w:rFonts w:ascii="Book Antiqua" w:hAnsi="Book Antiqua"/>
          <w:b/>
        </w:rPr>
        <w:t xml:space="preserve"> 18 de Agosto de 2005</w:t>
      </w:r>
    </w:p>
    <w:p w:rsidR="00FE4EA2" w:rsidRPr="00843A3A" w:rsidRDefault="00FE4EA2" w:rsidP="00FE4EA2">
      <w:pPr>
        <w:keepNext/>
        <w:spacing w:after="180"/>
        <w:rPr>
          <w:rFonts w:ascii="Book Antiqua" w:hAnsi="Book Antiqua"/>
        </w:rPr>
      </w:pPr>
    </w:p>
    <w:p w:rsidR="00FE4EA2" w:rsidRPr="00843A3A" w:rsidRDefault="00FE4EA2" w:rsidP="00FE4EA2">
      <w:pPr>
        <w:keepNext/>
        <w:spacing w:after="180"/>
        <w:jc w:val="left"/>
        <w:rPr>
          <w:rFonts w:ascii="Book Antiqua" w:hAnsi="Book Antiqua"/>
        </w:rPr>
      </w:pPr>
    </w:p>
    <w:p w:rsidR="00C858F5" w:rsidRPr="00142451" w:rsidRDefault="00C858F5" w:rsidP="00C858F5">
      <w:pPr>
        <w:pStyle w:val="Ttulo2"/>
        <w:spacing w:before="480" w:after="180"/>
        <w:jc w:val="left"/>
        <w:rPr>
          <w:rFonts w:ascii="Book Antiqua" w:hAnsi="Book Antiqua"/>
          <w:sz w:val="22"/>
        </w:rPr>
      </w:pPr>
      <w:r w:rsidRPr="00142451">
        <w:rPr>
          <w:rFonts w:ascii="Book Antiqua" w:hAnsi="Book Antiqua"/>
          <w:sz w:val="22"/>
        </w:rPr>
        <w:t>ORDENANZA Nº 1465</w:t>
      </w:r>
    </w:p>
    <w:p w:rsidR="00C858F5" w:rsidRPr="00142451" w:rsidRDefault="00C858F5" w:rsidP="00C858F5">
      <w:pPr>
        <w:pStyle w:val="Sangradetextonormal"/>
        <w:keepNext/>
        <w:spacing w:after="180"/>
        <w:ind w:firstLine="0"/>
        <w:rPr>
          <w:rFonts w:ascii="Book Antiqua" w:hAnsi="Book Antiqua"/>
          <w:sz w:val="22"/>
          <w:u w:val="single"/>
        </w:rPr>
      </w:pPr>
      <w:r w:rsidRPr="00142451">
        <w:rPr>
          <w:rFonts w:ascii="Book Antiqua" w:hAnsi="Book Antiqua"/>
          <w:bCs/>
          <w:sz w:val="22"/>
          <w:u w:val="single"/>
        </w:rPr>
        <w:t>ARTÍCULO PRIMERO:</w:t>
      </w:r>
      <w:r w:rsidRPr="00142451">
        <w:rPr>
          <w:rFonts w:ascii="Book Antiqua" w:hAnsi="Book Antiqua"/>
          <w:bCs/>
          <w:sz w:val="22"/>
        </w:rPr>
        <w:t xml:space="preserve"> APRUEBASE</w:t>
      </w:r>
      <w:r w:rsidRPr="00142451">
        <w:rPr>
          <w:rFonts w:ascii="Book Antiqua" w:hAnsi="Book Antiqua"/>
          <w:sz w:val="22"/>
        </w:rPr>
        <w:t xml:space="preserve"> el Acta Acuerdo celebrada entre la Municipalidad de Yerba Buena y la Comuna de El Manantial, que como Anexo I forma parte de la presente Ordenanza. </w:t>
      </w:r>
    </w:p>
    <w:p w:rsidR="00C858F5" w:rsidRPr="00142451" w:rsidRDefault="00C858F5" w:rsidP="00C858F5">
      <w:pPr>
        <w:pStyle w:val="Sangradetextonormal"/>
        <w:keepNext/>
        <w:spacing w:after="180"/>
        <w:ind w:firstLine="0"/>
        <w:rPr>
          <w:rFonts w:ascii="Book Antiqua" w:hAnsi="Book Antiqua"/>
          <w:sz w:val="22"/>
        </w:rPr>
      </w:pPr>
      <w:r w:rsidRPr="00142451">
        <w:rPr>
          <w:rFonts w:ascii="Book Antiqua" w:hAnsi="Book Antiqua"/>
          <w:sz w:val="22"/>
          <w:u w:val="single"/>
        </w:rPr>
        <w:t>ARTÍCULO FINAL:</w:t>
      </w:r>
      <w:r w:rsidRPr="00142451">
        <w:rPr>
          <w:rFonts w:ascii="Book Antiqua" w:hAnsi="Book Antiqua"/>
          <w:sz w:val="22"/>
        </w:rPr>
        <w:t xml:space="preserve"> DE FORMA.</w:t>
      </w:r>
    </w:p>
    <w:p w:rsidR="00C858F5" w:rsidRPr="00142451" w:rsidRDefault="00C858F5" w:rsidP="00C858F5">
      <w:pPr>
        <w:pStyle w:val="Sangradetextonormal"/>
        <w:keepNext/>
        <w:spacing w:after="180"/>
        <w:ind w:firstLine="0"/>
        <w:jc w:val="right"/>
        <w:rPr>
          <w:rFonts w:ascii="Book Antiqua" w:hAnsi="Book Antiqua"/>
          <w:sz w:val="22"/>
        </w:rPr>
      </w:pPr>
      <w:r w:rsidRPr="00142451">
        <w:rPr>
          <w:rFonts w:ascii="Book Antiqua" w:hAnsi="Book Antiqua"/>
          <w:sz w:val="22"/>
        </w:rPr>
        <w:t xml:space="preserve">Sancionada el </w:t>
      </w:r>
      <w:r w:rsidRPr="00142451">
        <w:rPr>
          <w:rFonts w:ascii="Book Antiqua" w:hAnsi="Book Antiqua"/>
          <w:b/>
          <w:sz w:val="22"/>
        </w:rPr>
        <w:t xml:space="preserve"> 08 de Septiembre de 2005</w:t>
      </w:r>
    </w:p>
    <w:p w:rsidR="00C858F5" w:rsidRPr="00142451" w:rsidRDefault="00C858F5" w:rsidP="00C858F5">
      <w:pPr>
        <w:pStyle w:val="Sangradetextonormal"/>
        <w:keepNext/>
        <w:spacing w:after="180"/>
        <w:ind w:firstLine="0"/>
        <w:jc w:val="left"/>
        <w:rPr>
          <w:rFonts w:ascii="Book Antiqua" w:hAnsi="Book Antiqua"/>
          <w:sz w:val="22"/>
        </w:rPr>
      </w:pPr>
    </w:p>
    <w:p w:rsidR="00C858F5" w:rsidRPr="00142451" w:rsidRDefault="00C858F5" w:rsidP="00C858F5">
      <w:pPr>
        <w:pStyle w:val="Sangradetextonormal"/>
        <w:keepNext/>
        <w:spacing w:after="180"/>
        <w:ind w:firstLine="0"/>
        <w:jc w:val="left"/>
        <w:rPr>
          <w:rFonts w:ascii="Book Antiqua" w:hAnsi="Book Antiqua"/>
          <w:sz w:val="22"/>
        </w:rPr>
      </w:pPr>
    </w:p>
    <w:p w:rsidR="00913492" w:rsidRPr="00433600" w:rsidRDefault="00913492" w:rsidP="00913492">
      <w:pPr>
        <w:keepNext/>
        <w:spacing w:before="480" w:after="180"/>
        <w:rPr>
          <w:rFonts w:ascii="Book Antiqua" w:hAnsi="Book Antiqua"/>
          <w:b/>
          <w:bCs/>
        </w:rPr>
      </w:pPr>
      <w:r w:rsidRPr="00433600">
        <w:rPr>
          <w:rFonts w:ascii="Book Antiqua" w:hAnsi="Book Antiqua"/>
          <w:b/>
          <w:bCs/>
        </w:rPr>
        <w:t>ORDENANZA Nº 1466</w:t>
      </w:r>
    </w:p>
    <w:p w:rsidR="00913492" w:rsidRPr="00433600" w:rsidRDefault="00913492" w:rsidP="00913492">
      <w:pPr>
        <w:keepNext/>
        <w:spacing w:after="180"/>
        <w:rPr>
          <w:rFonts w:ascii="Book Antiqua" w:hAnsi="Book Antiqua"/>
        </w:rPr>
      </w:pPr>
      <w:r w:rsidRPr="00433600">
        <w:rPr>
          <w:rFonts w:ascii="Book Antiqua" w:hAnsi="Book Antiqua"/>
          <w:bCs/>
          <w:u w:val="single"/>
        </w:rPr>
        <w:t>ARTÍCULO PRIMERO:</w:t>
      </w:r>
      <w:r w:rsidRPr="00433600">
        <w:rPr>
          <w:rFonts w:ascii="Book Antiqua" w:hAnsi="Book Antiqua"/>
          <w:bCs/>
        </w:rPr>
        <w:t xml:space="preserve"> IMPONESE</w:t>
      </w:r>
      <w:r w:rsidRPr="00433600">
        <w:rPr>
          <w:rFonts w:ascii="Book Antiqua" w:hAnsi="Book Antiqua"/>
        </w:rPr>
        <w:t xml:space="preserve"> el nombre de </w:t>
      </w:r>
      <w:r w:rsidRPr="00433600">
        <w:rPr>
          <w:rFonts w:ascii="Book Antiqua" w:hAnsi="Book Antiqua"/>
          <w:bCs/>
        </w:rPr>
        <w:t>HERNAN ZUCHI</w:t>
      </w:r>
      <w:r w:rsidRPr="00433600">
        <w:rPr>
          <w:rFonts w:ascii="Book Antiqua" w:hAnsi="Book Antiqua"/>
        </w:rPr>
        <w:t xml:space="preserve"> a la calle Este de la plaza Rubén Darío denominada actualmente 1ra. Paralela la que se encuentra entre calles Sarmiento e Ituzaingó. </w:t>
      </w:r>
    </w:p>
    <w:p w:rsidR="00913492" w:rsidRPr="00433600" w:rsidRDefault="00913492" w:rsidP="00913492">
      <w:pPr>
        <w:keepNext/>
        <w:spacing w:after="180"/>
        <w:rPr>
          <w:rFonts w:ascii="Book Antiqua" w:hAnsi="Book Antiqua"/>
          <w:u w:val="single"/>
        </w:rPr>
      </w:pPr>
      <w:r w:rsidRPr="00433600">
        <w:rPr>
          <w:rFonts w:ascii="Book Antiqua" w:hAnsi="Book Antiqua"/>
          <w:bCs/>
          <w:u w:val="single"/>
        </w:rPr>
        <w:t>ARTÍCULO SEGUNDO:</w:t>
      </w:r>
      <w:r w:rsidRPr="00433600">
        <w:rPr>
          <w:rFonts w:ascii="Book Antiqua" w:hAnsi="Book Antiqua"/>
          <w:bCs/>
        </w:rPr>
        <w:t xml:space="preserve"> IMPONESE</w:t>
      </w:r>
      <w:r w:rsidRPr="00433600">
        <w:rPr>
          <w:rFonts w:ascii="Book Antiqua" w:hAnsi="Book Antiqua"/>
        </w:rPr>
        <w:t xml:space="preserve"> el nombre de </w:t>
      </w:r>
      <w:r w:rsidRPr="00433600">
        <w:rPr>
          <w:rFonts w:ascii="Book Antiqua" w:hAnsi="Book Antiqua"/>
          <w:bCs/>
        </w:rPr>
        <w:t>PEDRO S. HERRERA</w:t>
      </w:r>
      <w:r w:rsidRPr="00433600">
        <w:rPr>
          <w:rFonts w:ascii="Book Antiqua" w:hAnsi="Book Antiqua"/>
        </w:rPr>
        <w:t xml:space="preserve"> a la calle Oeste de la plaza Rubén Darío denominada actualmente 2da. Paralela la cual se encuentra entre calle Sarmiento e Ituzaingó. </w:t>
      </w:r>
    </w:p>
    <w:p w:rsidR="00913492" w:rsidRPr="00433600" w:rsidRDefault="00913492" w:rsidP="00913492">
      <w:pPr>
        <w:keepNext/>
        <w:spacing w:after="180"/>
        <w:rPr>
          <w:rFonts w:ascii="Book Antiqua" w:hAnsi="Book Antiqua"/>
        </w:rPr>
      </w:pPr>
      <w:r w:rsidRPr="00433600">
        <w:rPr>
          <w:rFonts w:ascii="Book Antiqua" w:hAnsi="Book Antiqua"/>
          <w:u w:val="single"/>
        </w:rPr>
        <w:t>ARTÍCULO FINAL:</w:t>
      </w:r>
      <w:r w:rsidRPr="00433600">
        <w:rPr>
          <w:rFonts w:ascii="Book Antiqua" w:hAnsi="Book Antiqua"/>
        </w:rPr>
        <w:t xml:space="preserve"> DE FORMA.</w:t>
      </w:r>
    </w:p>
    <w:p w:rsidR="00913492" w:rsidRPr="00433600" w:rsidRDefault="00913492" w:rsidP="00913492">
      <w:pPr>
        <w:keepNext/>
        <w:spacing w:after="180"/>
        <w:jc w:val="right"/>
        <w:rPr>
          <w:rFonts w:ascii="Book Antiqua" w:hAnsi="Book Antiqua"/>
        </w:rPr>
      </w:pPr>
      <w:r w:rsidRPr="00433600">
        <w:rPr>
          <w:rFonts w:ascii="Book Antiqua" w:hAnsi="Book Antiqua"/>
        </w:rPr>
        <w:t xml:space="preserve">Sancionada el </w:t>
      </w:r>
      <w:r w:rsidRPr="00433600">
        <w:rPr>
          <w:rFonts w:ascii="Book Antiqua" w:hAnsi="Book Antiqua"/>
          <w:b/>
        </w:rPr>
        <w:t xml:space="preserve"> 08 de Septiembre de 2005</w:t>
      </w:r>
    </w:p>
    <w:p w:rsidR="00913492" w:rsidRPr="00433600" w:rsidRDefault="00913492" w:rsidP="00913492">
      <w:pPr>
        <w:keepNext/>
        <w:spacing w:after="180"/>
        <w:rPr>
          <w:rFonts w:ascii="Book Antiqua" w:hAnsi="Book Antiqua"/>
        </w:rPr>
      </w:pPr>
    </w:p>
    <w:p w:rsidR="00913492" w:rsidRPr="00433600" w:rsidRDefault="00913492" w:rsidP="00913492">
      <w:pPr>
        <w:keepNext/>
        <w:spacing w:after="180"/>
        <w:jc w:val="left"/>
        <w:rPr>
          <w:rFonts w:ascii="Book Antiqua" w:hAnsi="Book Antiqua"/>
        </w:rPr>
      </w:pPr>
    </w:p>
    <w:p w:rsidR="00701FF5" w:rsidRPr="00173F69" w:rsidRDefault="00701FF5" w:rsidP="00701FF5">
      <w:pPr>
        <w:keepNext/>
        <w:spacing w:before="480" w:after="180"/>
        <w:rPr>
          <w:rFonts w:ascii="Book Antiqua" w:hAnsi="Book Antiqua"/>
          <w:b/>
          <w:bCs/>
        </w:rPr>
      </w:pPr>
      <w:r w:rsidRPr="00173F69">
        <w:rPr>
          <w:rFonts w:ascii="Book Antiqua" w:hAnsi="Book Antiqua"/>
          <w:b/>
          <w:bCs/>
        </w:rPr>
        <w:t>ORDENANZA Nº 1467</w:t>
      </w:r>
    </w:p>
    <w:p w:rsidR="00701FF5" w:rsidRPr="00173F69" w:rsidRDefault="00701FF5" w:rsidP="00701FF5">
      <w:pPr>
        <w:keepNext/>
        <w:spacing w:after="180"/>
        <w:rPr>
          <w:rFonts w:ascii="Book Antiqua" w:hAnsi="Book Antiqua"/>
        </w:rPr>
      </w:pPr>
      <w:r w:rsidRPr="00173F69">
        <w:rPr>
          <w:rFonts w:ascii="Book Antiqua" w:hAnsi="Book Antiqua"/>
          <w:bCs/>
          <w:u w:val="single"/>
        </w:rPr>
        <w:t>ARTÍCULO PRIMERO:</w:t>
      </w:r>
      <w:r w:rsidRPr="00173F69">
        <w:rPr>
          <w:rFonts w:ascii="Book Antiqua" w:hAnsi="Book Antiqua"/>
          <w:bCs/>
        </w:rPr>
        <w:t xml:space="preserve"> ADHIERASE </w:t>
      </w:r>
      <w:r w:rsidRPr="00173F69">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01FF5" w:rsidRPr="00173F69" w:rsidRDefault="00701FF5" w:rsidP="00701FF5">
      <w:pPr>
        <w:keepNext/>
        <w:spacing w:after="180"/>
        <w:rPr>
          <w:rFonts w:ascii="Book Antiqua" w:hAnsi="Book Antiqua"/>
        </w:rPr>
      </w:pPr>
      <w:r w:rsidRPr="00173F69">
        <w:rPr>
          <w:rFonts w:ascii="Book Antiqua" w:hAnsi="Book Antiqua"/>
          <w:bCs/>
          <w:u w:val="single"/>
        </w:rPr>
        <w:t>ARTÍCULO SEGUNDO:</w:t>
      </w:r>
      <w:r w:rsidRPr="00173F69">
        <w:rPr>
          <w:rFonts w:ascii="Book Antiqua" w:hAnsi="Book Antiqua"/>
          <w:bCs/>
        </w:rPr>
        <w:t xml:space="preserve"> </w:t>
      </w:r>
      <w:r w:rsidRPr="00173F69">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01FF5" w:rsidRPr="00173F69" w:rsidRDefault="00701FF5" w:rsidP="00701FF5">
      <w:pPr>
        <w:keepNext/>
        <w:spacing w:after="180"/>
        <w:rPr>
          <w:rFonts w:ascii="Book Antiqua" w:hAnsi="Book Antiqua"/>
        </w:rPr>
      </w:pPr>
      <w:r w:rsidRPr="00173F69">
        <w:rPr>
          <w:rFonts w:ascii="Book Antiqua" w:hAnsi="Book Antiqua"/>
          <w:bCs/>
          <w:u w:val="single"/>
        </w:rPr>
        <w:t>ARTÍCULO TERCERO:</w:t>
      </w:r>
      <w:r w:rsidRPr="00173F69">
        <w:rPr>
          <w:rFonts w:ascii="Book Antiqua" w:hAnsi="Book Antiqua"/>
          <w:bCs/>
        </w:rPr>
        <w:t xml:space="preserve"> </w:t>
      </w:r>
      <w:r w:rsidRPr="00173F69">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w:t>
      </w:r>
      <w:proofErr w:type="gramStart"/>
      <w:r w:rsidRPr="00173F69">
        <w:rPr>
          <w:rFonts w:ascii="Book Antiqua" w:hAnsi="Book Antiqua"/>
        </w:rPr>
        <w:t>párrafo</w:t>
      </w:r>
      <w:proofErr w:type="gramEnd"/>
      <w:r w:rsidRPr="00173F69">
        <w:rPr>
          <w:rFonts w:ascii="Book Antiqua" w:hAnsi="Book Antiqua"/>
        </w:rPr>
        <w:t xml:space="preserve">, prohibiéndose los procedimientos de diagnósticos con fines Preocupacionales. </w:t>
      </w:r>
    </w:p>
    <w:p w:rsidR="00701FF5" w:rsidRPr="00173F69" w:rsidRDefault="00701FF5" w:rsidP="00701FF5">
      <w:pPr>
        <w:keepNext/>
        <w:spacing w:after="180"/>
        <w:rPr>
          <w:rFonts w:ascii="Book Antiqua" w:hAnsi="Book Antiqua"/>
          <w:u w:val="single"/>
        </w:rPr>
      </w:pPr>
      <w:r w:rsidRPr="00173F69">
        <w:rPr>
          <w:rFonts w:ascii="Book Antiqua" w:hAnsi="Book Antiqua"/>
          <w:bCs/>
          <w:u w:val="single"/>
        </w:rPr>
        <w:t>ARTÍCULO CUARTO:</w:t>
      </w:r>
      <w:r w:rsidRPr="00173F69">
        <w:rPr>
          <w:rFonts w:ascii="Book Antiqua" w:hAnsi="Book Antiqua"/>
          <w:bCs/>
        </w:rPr>
        <w:t xml:space="preserve"> </w:t>
      </w:r>
      <w:r w:rsidRPr="00173F69">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701FF5" w:rsidRPr="00173F69" w:rsidRDefault="00701FF5" w:rsidP="00701FF5">
      <w:pPr>
        <w:keepNext/>
        <w:spacing w:after="180"/>
        <w:rPr>
          <w:rFonts w:ascii="Book Antiqua" w:hAnsi="Book Antiqua"/>
        </w:rPr>
      </w:pPr>
      <w:r w:rsidRPr="00173F69">
        <w:rPr>
          <w:rFonts w:ascii="Book Antiqua" w:hAnsi="Book Antiqua"/>
          <w:u w:val="single"/>
        </w:rPr>
        <w:t>ARTÍCULO FINAL:</w:t>
      </w:r>
      <w:r w:rsidRPr="00173F69">
        <w:rPr>
          <w:rFonts w:ascii="Book Antiqua" w:hAnsi="Book Antiqua"/>
        </w:rPr>
        <w:t xml:space="preserve"> DE FORMA.</w:t>
      </w:r>
    </w:p>
    <w:p w:rsidR="00701FF5" w:rsidRPr="00173F69" w:rsidRDefault="00701FF5" w:rsidP="00701FF5">
      <w:pPr>
        <w:keepNext/>
        <w:spacing w:after="180"/>
        <w:jc w:val="right"/>
        <w:rPr>
          <w:rFonts w:ascii="Book Antiqua" w:hAnsi="Book Antiqua"/>
        </w:rPr>
      </w:pPr>
      <w:r w:rsidRPr="00173F69">
        <w:rPr>
          <w:rFonts w:ascii="Book Antiqua" w:hAnsi="Book Antiqua"/>
        </w:rPr>
        <w:t xml:space="preserve">Sancionada el </w:t>
      </w:r>
      <w:r w:rsidRPr="00173F69">
        <w:rPr>
          <w:rFonts w:ascii="Book Antiqua" w:hAnsi="Book Antiqua"/>
          <w:b/>
        </w:rPr>
        <w:t xml:space="preserve"> 08 de Septiembre de 2005</w:t>
      </w:r>
    </w:p>
    <w:p w:rsidR="00701FF5" w:rsidRPr="00173F69" w:rsidRDefault="00701FF5" w:rsidP="00701FF5">
      <w:pPr>
        <w:keepNext/>
        <w:spacing w:after="180"/>
        <w:rPr>
          <w:rFonts w:ascii="Book Antiqua" w:hAnsi="Book Antiqua"/>
        </w:rPr>
      </w:pPr>
    </w:p>
    <w:p w:rsidR="00701FF5" w:rsidRPr="00173F69" w:rsidRDefault="00701FF5" w:rsidP="00701FF5">
      <w:pPr>
        <w:keepNext/>
        <w:spacing w:after="180"/>
        <w:jc w:val="left"/>
        <w:rPr>
          <w:rFonts w:ascii="Book Antiqua" w:hAnsi="Book Antiqua"/>
        </w:rPr>
      </w:pPr>
    </w:p>
    <w:p w:rsidR="00F62D63" w:rsidRPr="004D496D" w:rsidRDefault="00F62D63" w:rsidP="00F62D63">
      <w:pPr>
        <w:keepNext/>
        <w:spacing w:before="480" w:after="180"/>
        <w:rPr>
          <w:rFonts w:ascii="Book Antiqua" w:hAnsi="Book Antiqua"/>
          <w:b/>
          <w:bCs/>
        </w:rPr>
      </w:pPr>
      <w:r w:rsidRPr="004D496D">
        <w:rPr>
          <w:rFonts w:ascii="Book Antiqua" w:hAnsi="Book Antiqua"/>
          <w:b/>
          <w:bCs/>
        </w:rPr>
        <w:t>ORDENANZA Nº 1468</w:t>
      </w:r>
    </w:p>
    <w:p w:rsidR="00F62D63" w:rsidRPr="004D496D" w:rsidRDefault="00F62D63" w:rsidP="00F62D63">
      <w:pPr>
        <w:pStyle w:val="Textoindependiente"/>
        <w:keepNext/>
        <w:spacing w:after="180"/>
        <w:rPr>
          <w:rFonts w:ascii="Book Antiqua" w:hAnsi="Book Antiqua"/>
          <w:bCs/>
        </w:rPr>
      </w:pPr>
      <w:r w:rsidRPr="004D496D">
        <w:rPr>
          <w:rFonts w:ascii="Book Antiqua" w:hAnsi="Book Antiqua"/>
          <w:bCs/>
          <w:u w:val="single"/>
        </w:rPr>
        <w:t>ARTÍCULO PRIMERO:</w:t>
      </w:r>
      <w:r w:rsidRPr="004D496D">
        <w:rPr>
          <w:rFonts w:ascii="Book Antiqua" w:hAnsi="Book Antiqua"/>
          <w:bCs/>
        </w:rPr>
        <w:t xml:space="preserve"> MODIFICASE el Artículo Undécimo de la Ordenanza Nº 1356, en el ítem titulado “Nivel Sonoro”, quedando redactado de la siguiente forma: </w:t>
      </w:r>
    </w:p>
    <w:p w:rsidR="00F62D63" w:rsidRPr="004D496D" w:rsidRDefault="00F62D63" w:rsidP="00F62D63">
      <w:pPr>
        <w:pStyle w:val="Sangra2detindependiente"/>
        <w:keepNext/>
        <w:spacing w:after="180"/>
        <w:rPr>
          <w:rFonts w:ascii="Book Antiqua" w:hAnsi="Book Antiqua"/>
          <w:bCs/>
          <w:iCs/>
          <w:u w:val="single"/>
          <w:lang w:val="es-ES"/>
        </w:rPr>
      </w:pPr>
      <w:r w:rsidRPr="004D496D">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F62D63" w:rsidRPr="004D496D" w:rsidRDefault="00F62D63" w:rsidP="00F62D63">
      <w:pPr>
        <w:pStyle w:val="Sangra2detindependiente"/>
        <w:keepNext/>
        <w:spacing w:after="180"/>
        <w:rPr>
          <w:rFonts w:ascii="Book Antiqua" w:hAnsi="Book Antiqua"/>
          <w:bCs/>
          <w:iCs/>
          <w:lang w:val="es-ES"/>
        </w:rPr>
      </w:pPr>
      <w:r w:rsidRPr="004D496D">
        <w:rPr>
          <w:rFonts w:ascii="Book Antiqua" w:hAnsi="Book Antiqua"/>
          <w:bCs/>
          <w:iCs/>
          <w:u w:val="single"/>
          <w:lang w:val="es-ES"/>
        </w:rPr>
        <w:t>ARTÍCULO FINAL:</w:t>
      </w:r>
      <w:r w:rsidRPr="004D496D">
        <w:rPr>
          <w:rFonts w:ascii="Book Antiqua" w:hAnsi="Book Antiqua"/>
          <w:bCs/>
          <w:iCs/>
          <w:lang w:val="es-ES"/>
        </w:rPr>
        <w:t xml:space="preserve"> DE FORMA.</w:t>
      </w:r>
    </w:p>
    <w:p w:rsidR="00F62D63" w:rsidRPr="004D496D" w:rsidRDefault="00F62D63" w:rsidP="00F62D63">
      <w:pPr>
        <w:pStyle w:val="Sangra2detindependiente"/>
        <w:keepNext/>
        <w:spacing w:after="180"/>
        <w:jc w:val="right"/>
        <w:rPr>
          <w:rFonts w:ascii="Book Antiqua" w:hAnsi="Book Antiqua"/>
          <w:bCs/>
          <w:iCs/>
          <w:lang w:val="es-ES"/>
        </w:rPr>
      </w:pPr>
      <w:r w:rsidRPr="004D496D">
        <w:rPr>
          <w:rFonts w:ascii="Book Antiqua" w:hAnsi="Book Antiqua"/>
          <w:bCs/>
          <w:iCs/>
          <w:lang w:val="es-ES"/>
        </w:rPr>
        <w:t xml:space="preserve">Sancionada el </w:t>
      </w:r>
      <w:r w:rsidRPr="004D496D">
        <w:rPr>
          <w:rFonts w:ascii="Book Antiqua" w:hAnsi="Book Antiqua"/>
          <w:b/>
          <w:bCs/>
          <w:iCs/>
          <w:lang w:val="es-ES"/>
        </w:rPr>
        <w:t xml:space="preserve"> 08 de Septiembre de 2005</w:t>
      </w:r>
    </w:p>
    <w:p w:rsidR="00F62D63" w:rsidRPr="004D496D" w:rsidRDefault="00F62D63" w:rsidP="00F62D63">
      <w:pPr>
        <w:pStyle w:val="Sangra2detindependiente"/>
        <w:keepNext/>
        <w:spacing w:after="180"/>
        <w:jc w:val="left"/>
        <w:rPr>
          <w:rFonts w:ascii="Book Antiqua" w:hAnsi="Book Antiqua"/>
          <w:bCs/>
          <w:iCs/>
          <w:lang w:val="es-ES"/>
        </w:rPr>
      </w:pPr>
    </w:p>
    <w:p w:rsidR="00F62D63" w:rsidRPr="004D496D" w:rsidRDefault="00F62D63" w:rsidP="00F62D63">
      <w:pPr>
        <w:pStyle w:val="Sangra2detindependiente"/>
        <w:keepNext/>
        <w:spacing w:after="180"/>
        <w:jc w:val="left"/>
        <w:rPr>
          <w:rFonts w:ascii="Book Antiqua" w:hAnsi="Book Antiqua"/>
          <w:bCs/>
          <w:iCs/>
          <w:lang w:val="es-ES"/>
        </w:rPr>
      </w:pPr>
    </w:p>
    <w:p w:rsidR="00697BF8" w:rsidRPr="00FB649A" w:rsidRDefault="00697BF8" w:rsidP="00697BF8">
      <w:pPr>
        <w:pStyle w:val="Sangradetextonormal"/>
        <w:keepNext/>
        <w:spacing w:before="480" w:after="180"/>
        <w:ind w:firstLine="0"/>
        <w:jc w:val="left"/>
        <w:rPr>
          <w:rFonts w:ascii="Book Antiqua" w:hAnsi="Book Antiqua"/>
          <w:b/>
          <w:bCs/>
          <w:sz w:val="22"/>
        </w:rPr>
      </w:pPr>
      <w:r w:rsidRPr="00FB649A">
        <w:rPr>
          <w:rFonts w:ascii="Book Antiqua" w:hAnsi="Book Antiqua"/>
          <w:b/>
          <w:bCs/>
          <w:sz w:val="22"/>
        </w:rPr>
        <w:t>ORDENANZA Nº 1469</w:t>
      </w:r>
    </w:p>
    <w:p w:rsidR="00697BF8" w:rsidRPr="00FB649A" w:rsidRDefault="00697BF8" w:rsidP="00697BF8">
      <w:pPr>
        <w:keepNext/>
        <w:spacing w:after="180"/>
        <w:rPr>
          <w:rFonts w:ascii="Book Antiqua" w:hAnsi="Book Antiqua"/>
          <w:bCs/>
        </w:rPr>
      </w:pPr>
      <w:r w:rsidRPr="00FB649A">
        <w:rPr>
          <w:rFonts w:ascii="Book Antiqua" w:hAnsi="Book Antiqua"/>
          <w:bCs/>
          <w:u w:val="single"/>
        </w:rPr>
        <w:t>ARTÍCULO PRIMERO:</w:t>
      </w:r>
      <w:r w:rsidRPr="00FB649A">
        <w:rPr>
          <w:rFonts w:ascii="Book Antiqua" w:hAnsi="Book Antiqua"/>
          <w:bCs/>
        </w:rPr>
        <w:t xml:space="preserve"> A partir de la promulgación de la presente Ordenanza todo propietario que se encuentre construyendo dentro del radio municipal más de 50, 00mts</w:t>
      </w:r>
      <w:r w:rsidRPr="00FB649A">
        <w:rPr>
          <w:rFonts w:ascii="Book Antiqua" w:hAnsi="Book Antiqua"/>
          <w:bCs/>
          <w:vertAlign w:val="superscript"/>
        </w:rPr>
        <w:t>2</w:t>
      </w:r>
      <w:r w:rsidRPr="00FB649A">
        <w:rPr>
          <w:rFonts w:ascii="Book Antiqua" w:hAnsi="Book Antiqua"/>
          <w:bCs/>
        </w:rPr>
        <w:t xml:space="preserve">, cubiertos o semicubiertos, deberá colocar obligatoriamente un cartel de obra que reúna los siguientes requisitos: </w:t>
      </w:r>
    </w:p>
    <w:p w:rsidR="00697BF8" w:rsidRPr="00FB649A" w:rsidRDefault="00697BF8" w:rsidP="00697BF8">
      <w:pPr>
        <w:keepNext/>
        <w:numPr>
          <w:ilvl w:val="0"/>
          <w:numId w:val="385"/>
        </w:numPr>
        <w:spacing w:after="180" w:line="240" w:lineRule="auto"/>
        <w:ind w:left="0" w:firstLine="0"/>
        <w:rPr>
          <w:rFonts w:ascii="Book Antiqua" w:hAnsi="Book Antiqua"/>
        </w:rPr>
      </w:pPr>
      <w:r w:rsidRPr="00FB649A">
        <w:rPr>
          <w:rFonts w:ascii="Book Antiqua" w:hAnsi="Book Antiqua"/>
        </w:rPr>
        <w:t xml:space="preserve">Las medidas mínimas del cartel deberán ser de 0, 90 x 1, 20mts. </w:t>
      </w:r>
    </w:p>
    <w:p w:rsidR="00697BF8" w:rsidRPr="00FB649A" w:rsidRDefault="00697BF8" w:rsidP="00697BF8">
      <w:pPr>
        <w:keepNext/>
        <w:numPr>
          <w:ilvl w:val="0"/>
          <w:numId w:val="385"/>
        </w:numPr>
        <w:spacing w:after="180" w:line="240" w:lineRule="auto"/>
        <w:ind w:left="0" w:firstLine="0"/>
        <w:rPr>
          <w:rFonts w:ascii="Book Antiqua" w:hAnsi="Book Antiqua"/>
        </w:rPr>
      </w:pPr>
      <w:r w:rsidRPr="00FB649A">
        <w:rPr>
          <w:rFonts w:ascii="Book Antiqua" w:hAnsi="Book Antiqua"/>
        </w:rPr>
        <w:t xml:space="preserve">Los carteles deberán expresar como mínimo las siguientes informaciones: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Categoría de Obra: Obra nueva, remodelación, demolición, etc. </w:t>
      </w:r>
    </w:p>
    <w:p w:rsidR="00697BF8" w:rsidRPr="00FB649A" w:rsidRDefault="00697BF8" w:rsidP="00697BF8">
      <w:pPr>
        <w:pStyle w:val="Sangra3detindependiente"/>
        <w:keepNext/>
        <w:numPr>
          <w:ilvl w:val="0"/>
          <w:numId w:val="386"/>
        </w:numPr>
        <w:spacing w:after="180" w:line="240" w:lineRule="auto"/>
        <w:ind w:left="0" w:firstLine="0"/>
        <w:rPr>
          <w:rFonts w:ascii="Book Antiqua" w:hAnsi="Book Antiqua"/>
          <w:sz w:val="22"/>
        </w:rPr>
      </w:pPr>
      <w:r w:rsidRPr="00FB649A">
        <w:rPr>
          <w:rFonts w:ascii="Book Antiqua" w:hAnsi="Book Antiqua"/>
          <w:sz w:val="22"/>
        </w:rPr>
        <w:t xml:space="preserve">Características de la Construcción: Edificio de Departamentos, Viviendas, Unifamiliares, Comercio.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Profesional /es, Responsable /es del Proyecto, con nombre y apellido.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Profesional responsable de la Dirección Técnica  (responsable técnico) </w:t>
      </w:r>
    </w:p>
    <w:p w:rsidR="00697BF8" w:rsidRPr="00FB649A" w:rsidRDefault="00697BF8" w:rsidP="00697BF8">
      <w:pPr>
        <w:pStyle w:val="Sangra2detindependiente"/>
        <w:keepNext/>
        <w:numPr>
          <w:ilvl w:val="0"/>
          <w:numId w:val="386"/>
        </w:numPr>
        <w:spacing w:after="180" w:line="240" w:lineRule="auto"/>
        <w:ind w:left="0" w:firstLine="0"/>
        <w:rPr>
          <w:rFonts w:ascii="Book Antiqua" w:hAnsi="Book Antiqua"/>
          <w:b/>
          <w:bCs/>
        </w:rPr>
      </w:pPr>
      <w:r w:rsidRPr="00FB649A">
        <w:rPr>
          <w:rFonts w:ascii="Book Antiqua" w:hAnsi="Book Antiqua"/>
        </w:rPr>
        <w:t xml:space="preserve">Número de la matrícula de los profesionales actuales y colegio al que pertenece.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Número de Expediente Municipal y fecha de aprobación del mismo.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Nombre de la Aseguradora de Riesgos de Trabajo  (ART)  y teléfonos de emergencias designados por la misma. </w:t>
      </w:r>
    </w:p>
    <w:p w:rsidR="00697BF8" w:rsidRPr="00FB649A" w:rsidRDefault="00697BF8" w:rsidP="00697BF8">
      <w:pPr>
        <w:keepNext/>
        <w:numPr>
          <w:ilvl w:val="0"/>
          <w:numId w:val="386"/>
        </w:numPr>
        <w:spacing w:after="180" w:line="240" w:lineRule="auto"/>
        <w:ind w:left="0" w:firstLine="0"/>
        <w:rPr>
          <w:rFonts w:ascii="Book Antiqua" w:hAnsi="Book Antiqua"/>
        </w:rPr>
      </w:pPr>
      <w:r w:rsidRPr="00FB649A">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697BF8" w:rsidRPr="00FB649A" w:rsidRDefault="00697BF8" w:rsidP="00697BF8">
      <w:pPr>
        <w:keepNext/>
        <w:spacing w:after="180"/>
        <w:rPr>
          <w:rFonts w:ascii="Book Antiqua" w:hAnsi="Book Antiqua"/>
        </w:rPr>
      </w:pPr>
      <w:r w:rsidRPr="00FB649A">
        <w:rPr>
          <w:rFonts w:ascii="Book Antiqua" w:hAnsi="Book Antiqua"/>
          <w:bCs/>
          <w:u w:val="single"/>
        </w:rPr>
        <w:t>ARTÍCULO SEGUNDO:</w:t>
      </w:r>
      <w:r w:rsidRPr="00FB649A">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697BF8" w:rsidRPr="00FB649A" w:rsidRDefault="00697BF8" w:rsidP="00697BF8">
      <w:pPr>
        <w:keepNext/>
        <w:spacing w:after="180"/>
        <w:rPr>
          <w:rFonts w:ascii="Book Antiqua" w:hAnsi="Book Antiqua"/>
          <w:u w:val="single"/>
        </w:rPr>
      </w:pPr>
      <w:r w:rsidRPr="00FB649A">
        <w:rPr>
          <w:rFonts w:ascii="Book Antiqua" w:hAnsi="Book Antiqua"/>
          <w:bCs/>
          <w:u w:val="single"/>
        </w:rPr>
        <w:t>ARTÍCULO TERCERO:</w:t>
      </w:r>
      <w:r w:rsidRPr="00FB649A">
        <w:rPr>
          <w:rFonts w:ascii="Book Antiqua" w:hAnsi="Book Antiqua"/>
          <w:bCs/>
        </w:rPr>
        <w:t xml:space="preserve"> </w:t>
      </w:r>
      <w:r w:rsidRPr="00FB649A">
        <w:rPr>
          <w:rFonts w:ascii="Book Antiqua" w:hAnsi="Book Antiqua"/>
        </w:rPr>
        <w:t xml:space="preserve">Los propietarios de las obras comprendidas en el Artículo Segundo de la presente Ordenanza se ajustaran en un todo de acuerdo a lo establecido en las Ordenanzas 195/86 y 206/86. </w:t>
      </w:r>
    </w:p>
    <w:p w:rsidR="00697BF8" w:rsidRPr="00FB649A" w:rsidRDefault="00697BF8" w:rsidP="00697BF8">
      <w:pPr>
        <w:keepNext/>
        <w:spacing w:after="180"/>
        <w:rPr>
          <w:rFonts w:ascii="Book Antiqua" w:hAnsi="Book Antiqua"/>
        </w:rPr>
      </w:pPr>
      <w:r w:rsidRPr="00FB649A">
        <w:rPr>
          <w:rFonts w:ascii="Book Antiqua" w:hAnsi="Book Antiqua"/>
          <w:u w:val="single"/>
        </w:rPr>
        <w:t>ARTÍCULO FINAL:</w:t>
      </w:r>
      <w:r w:rsidRPr="00FB649A">
        <w:rPr>
          <w:rFonts w:ascii="Book Antiqua" w:hAnsi="Book Antiqua"/>
        </w:rPr>
        <w:t xml:space="preserve"> DE FORMA.</w:t>
      </w:r>
    </w:p>
    <w:p w:rsidR="00697BF8" w:rsidRPr="00FB649A" w:rsidRDefault="00697BF8" w:rsidP="00697BF8">
      <w:pPr>
        <w:keepNext/>
        <w:spacing w:after="180"/>
        <w:jc w:val="right"/>
        <w:rPr>
          <w:rFonts w:ascii="Book Antiqua" w:hAnsi="Book Antiqua"/>
        </w:rPr>
      </w:pPr>
      <w:r w:rsidRPr="00FB649A">
        <w:rPr>
          <w:rFonts w:ascii="Book Antiqua" w:hAnsi="Book Antiqua"/>
        </w:rPr>
        <w:t xml:space="preserve">Sancionada el </w:t>
      </w:r>
      <w:r w:rsidRPr="00FB649A">
        <w:rPr>
          <w:rFonts w:ascii="Book Antiqua" w:hAnsi="Book Antiqua"/>
          <w:b/>
        </w:rPr>
        <w:t xml:space="preserve"> 06 de Octubre de 2005</w:t>
      </w:r>
    </w:p>
    <w:p w:rsidR="00697BF8" w:rsidRPr="00FB649A" w:rsidRDefault="00697BF8" w:rsidP="00697BF8">
      <w:pPr>
        <w:keepNext/>
        <w:spacing w:after="180"/>
        <w:rPr>
          <w:rFonts w:ascii="Book Antiqua" w:hAnsi="Book Antiqua"/>
        </w:rPr>
      </w:pPr>
    </w:p>
    <w:p w:rsidR="00697BF8" w:rsidRPr="00FB649A" w:rsidRDefault="00697BF8" w:rsidP="00697BF8">
      <w:pPr>
        <w:keepNext/>
        <w:spacing w:after="180"/>
        <w:jc w:val="left"/>
        <w:rPr>
          <w:rFonts w:ascii="Book Antiqua" w:hAnsi="Book Antiqua"/>
        </w:rPr>
      </w:pPr>
    </w:p>
    <w:p w:rsidR="00AD51AE" w:rsidRPr="00BC2254" w:rsidRDefault="00AD51AE" w:rsidP="00AD51AE">
      <w:pPr>
        <w:keepNext/>
        <w:spacing w:before="480" w:after="180"/>
        <w:rPr>
          <w:rFonts w:ascii="Book Antiqua" w:hAnsi="Book Antiqua"/>
          <w:b/>
          <w:bCs/>
        </w:rPr>
      </w:pPr>
      <w:r w:rsidRPr="00BC2254">
        <w:rPr>
          <w:rFonts w:ascii="Book Antiqua" w:hAnsi="Book Antiqua"/>
          <w:b/>
          <w:bCs/>
        </w:rPr>
        <w:t>ORDENANZA Nº 1470</w:t>
      </w:r>
    </w:p>
    <w:p w:rsidR="00AD51AE" w:rsidRPr="00BC2254" w:rsidRDefault="00AD51AE" w:rsidP="00AD51AE">
      <w:pPr>
        <w:keepNext/>
        <w:spacing w:after="180"/>
        <w:rPr>
          <w:rFonts w:ascii="Book Antiqua" w:hAnsi="Book Antiqua"/>
          <w:bCs/>
        </w:rPr>
      </w:pPr>
      <w:r w:rsidRPr="00BC2254">
        <w:rPr>
          <w:rFonts w:ascii="Book Antiqua" w:hAnsi="Book Antiqua"/>
          <w:bCs/>
          <w:u w:val="single"/>
        </w:rPr>
        <w:t>ARTÍCULO PRIMERO:</w:t>
      </w:r>
      <w:r w:rsidRPr="00BC2254">
        <w:rPr>
          <w:rFonts w:ascii="Book Antiqua" w:hAnsi="Book Antiqua"/>
          <w:bCs/>
        </w:rPr>
        <w:t xml:space="preserve"> MODIFICASE el Artículo Décimo de la Ordenanza Nº 1356, en el ítem titulado “Nivel Sonoro”, quedando redactado de la siguiente forma: </w:t>
      </w:r>
    </w:p>
    <w:p w:rsidR="00AD51AE" w:rsidRPr="00BC2254" w:rsidRDefault="00AD51AE" w:rsidP="00AD51AE">
      <w:pPr>
        <w:pStyle w:val="Textoindependiente"/>
        <w:keepNext/>
        <w:spacing w:after="180"/>
        <w:rPr>
          <w:rFonts w:ascii="Book Antiqua" w:hAnsi="Book Antiqua"/>
          <w:i/>
        </w:rPr>
      </w:pPr>
      <w:r w:rsidRPr="00BC2254">
        <w:rPr>
          <w:rFonts w:ascii="Book Antiqua" w:hAnsi="Book Antiqua"/>
        </w:rPr>
        <w:t xml:space="preserve">“Nivel Sonoro: El máximo nivel de ruido permitido para la difusión de música por cualquier medio dentro del horario de funcionamiento es 85 db A en el centro de la pista y de 40 db A para el exterior, conforme a normas IRAM”. </w:t>
      </w:r>
    </w:p>
    <w:p w:rsidR="00AD51AE" w:rsidRPr="00BC2254" w:rsidRDefault="00AD51AE" w:rsidP="00AD51AE">
      <w:pPr>
        <w:keepNext/>
        <w:spacing w:after="180"/>
        <w:rPr>
          <w:rFonts w:ascii="Book Antiqua" w:hAnsi="Book Antiqua"/>
          <w:bCs/>
        </w:rPr>
      </w:pPr>
      <w:r w:rsidRPr="00BC2254">
        <w:rPr>
          <w:rFonts w:ascii="Book Antiqua" w:hAnsi="Book Antiqua"/>
          <w:bCs/>
          <w:u w:val="single"/>
        </w:rPr>
        <w:t>ARTÍCULO SEGUNDO:</w:t>
      </w:r>
      <w:r w:rsidRPr="00BC2254">
        <w:rPr>
          <w:rFonts w:ascii="Book Antiqua" w:hAnsi="Book Antiqua"/>
          <w:bCs/>
        </w:rPr>
        <w:t xml:space="preserve"> MODIFICASE el Artículo Undécimo de la Ordenanza Nº 1356, en el ítem titulado “Nivel Sonoro”, quedando redactado de la siguiente forma: </w:t>
      </w:r>
    </w:p>
    <w:p w:rsidR="00AD51AE" w:rsidRPr="00BC2254" w:rsidRDefault="00AD51AE" w:rsidP="00AD51AE">
      <w:pPr>
        <w:pStyle w:val="Textoindependiente"/>
        <w:keepNext/>
        <w:spacing w:after="180"/>
        <w:rPr>
          <w:rFonts w:ascii="Book Antiqua" w:hAnsi="Book Antiqua"/>
          <w:i/>
          <w:u w:val="single"/>
        </w:rPr>
      </w:pPr>
      <w:r w:rsidRPr="00BC2254">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AD51AE" w:rsidRPr="00BC2254" w:rsidRDefault="00AD51AE" w:rsidP="00AD51AE">
      <w:pPr>
        <w:pStyle w:val="Textoindependiente"/>
        <w:keepNext/>
        <w:spacing w:after="180"/>
        <w:rPr>
          <w:rFonts w:ascii="Book Antiqua" w:hAnsi="Book Antiqua"/>
          <w:i/>
        </w:rPr>
      </w:pPr>
      <w:r w:rsidRPr="00BC2254">
        <w:rPr>
          <w:rFonts w:ascii="Book Antiqua" w:hAnsi="Book Antiqua"/>
          <w:i/>
          <w:u w:val="single"/>
        </w:rPr>
        <w:t>ARTÍCULO FINAL:</w:t>
      </w:r>
      <w:r w:rsidRPr="00BC2254">
        <w:rPr>
          <w:rFonts w:ascii="Book Antiqua" w:hAnsi="Book Antiqua"/>
          <w:i/>
        </w:rPr>
        <w:t xml:space="preserve"> DE FORMA.</w:t>
      </w:r>
    </w:p>
    <w:p w:rsidR="00AD51AE" w:rsidRPr="00BC2254" w:rsidRDefault="00AD51AE" w:rsidP="00AD51AE">
      <w:pPr>
        <w:pStyle w:val="Textoindependiente"/>
        <w:keepNext/>
        <w:spacing w:after="180"/>
        <w:jc w:val="right"/>
        <w:rPr>
          <w:rFonts w:ascii="Book Antiqua" w:hAnsi="Book Antiqua"/>
          <w:i/>
        </w:rPr>
      </w:pPr>
      <w:r w:rsidRPr="00BC2254">
        <w:rPr>
          <w:rFonts w:ascii="Book Antiqua" w:hAnsi="Book Antiqua"/>
          <w:i/>
        </w:rPr>
        <w:t xml:space="preserve">Sancionada el </w:t>
      </w:r>
      <w:r w:rsidRPr="00BC2254">
        <w:rPr>
          <w:rFonts w:ascii="Book Antiqua" w:hAnsi="Book Antiqua"/>
          <w:b/>
          <w:i/>
        </w:rPr>
        <w:t xml:space="preserve"> 06 de Octubre de 2005</w:t>
      </w:r>
    </w:p>
    <w:p w:rsidR="00AD51AE" w:rsidRPr="00BC2254" w:rsidRDefault="00AD51AE" w:rsidP="00AD51AE">
      <w:pPr>
        <w:pStyle w:val="Textoindependiente"/>
        <w:keepNext/>
        <w:spacing w:after="180"/>
        <w:jc w:val="left"/>
        <w:rPr>
          <w:rFonts w:ascii="Book Antiqua" w:hAnsi="Book Antiqua"/>
          <w:i/>
        </w:rPr>
      </w:pPr>
    </w:p>
    <w:p w:rsidR="00AD51AE" w:rsidRPr="00BC2254" w:rsidRDefault="00AD51AE" w:rsidP="00AD51AE">
      <w:pPr>
        <w:pStyle w:val="Textoindependiente"/>
        <w:keepNext/>
        <w:spacing w:after="180"/>
        <w:jc w:val="left"/>
        <w:rPr>
          <w:rFonts w:ascii="Book Antiqua" w:hAnsi="Book Antiqua"/>
          <w:i/>
        </w:rPr>
      </w:pPr>
    </w:p>
    <w:p w:rsidR="00EA445F" w:rsidRPr="00E51E7A" w:rsidRDefault="00EA445F" w:rsidP="00EA445F">
      <w:pPr>
        <w:keepNext/>
        <w:spacing w:before="480" w:after="180"/>
        <w:rPr>
          <w:rFonts w:ascii="Book Antiqua" w:hAnsi="Book Antiqua"/>
          <w:b/>
          <w:bCs/>
        </w:rPr>
      </w:pPr>
      <w:r w:rsidRPr="00E51E7A">
        <w:rPr>
          <w:rFonts w:ascii="Book Antiqua" w:hAnsi="Book Antiqua"/>
          <w:b/>
          <w:bCs/>
        </w:rPr>
        <w:t>ORDENANZA Nº 1471</w:t>
      </w:r>
    </w:p>
    <w:p w:rsidR="00EA445F" w:rsidRPr="00E51E7A" w:rsidRDefault="00EA445F" w:rsidP="00EA445F">
      <w:pPr>
        <w:keepNext/>
        <w:spacing w:after="180"/>
        <w:rPr>
          <w:rFonts w:ascii="Book Antiqua" w:hAnsi="Book Antiqua"/>
        </w:rPr>
      </w:pPr>
      <w:r w:rsidRPr="00E51E7A">
        <w:rPr>
          <w:rFonts w:ascii="Book Antiqua" w:hAnsi="Book Antiqua"/>
          <w:bCs/>
          <w:u w:val="single"/>
        </w:rPr>
        <w:t>ARTÍCULO PRIMERO:</w:t>
      </w:r>
      <w:r w:rsidRPr="00E51E7A">
        <w:rPr>
          <w:rFonts w:ascii="Book Antiqua" w:hAnsi="Book Antiqua"/>
          <w:bCs/>
        </w:rPr>
        <w:t xml:space="preserve"> MODIFICASE</w:t>
      </w:r>
      <w:r w:rsidRPr="00E51E7A">
        <w:rPr>
          <w:rFonts w:ascii="Book Antiqua" w:hAnsi="Book Antiqua"/>
        </w:rPr>
        <w:t xml:space="preserve"> el 2do CONSIDERANDOde la Ordenanza N° 1466, el que quedará redactado de la siguiente manera: </w:t>
      </w:r>
    </w:p>
    <w:p w:rsidR="00EA445F" w:rsidRPr="00E51E7A" w:rsidRDefault="00EA445F" w:rsidP="00EA445F">
      <w:pPr>
        <w:pStyle w:val="Textoindependiente"/>
        <w:keepNext/>
        <w:spacing w:after="180"/>
        <w:rPr>
          <w:rFonts w:ascii="Book Antiqua" w:hAnsi="Book Antiqua"/>
          <w:b/>
          <w:i/>
          <w:u w:val="single"/>
        </w:rPr>
      </w:pPr>
      <w:r w:rsidRPr="00E51E7A">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EA445F" w:rsidRPr="00E51E7A" w:rsidRDefault="00EA445F" w:rsidP="00EA445F">
      <w:pPr>
        <w:pStyle w:val="Textoindependiente"/>
        <w:keepNext/>
        <w:spacing w:after="180"/>
        <w:rPr>
          <w:rFonts w:ascii="Book Antiqua" w:hAnsi="Book Antiqua"/>
          <w:b/>
          <w:i/>
        </w:rPr>
      </w:pPr>
      <w:r w:rsidRPr="00E51E7A">
        <w:rPr>
          <w:rFonts w:ascii="Book Antiqua" w:hAnsi="Book Antiqua"/>
          <w:b/>
          <w:i/>
          <w:u w:val="single"/>
        </w:rPr>
        <w:t>ARTÍCULO FINAL:</w:t>
      </w:r>
      <w:r w:rsidRPr="00E51E7A">
        <w:rPr>
          <w:rFonts w:ascii="Book Antiqua" w:hAnsi="Book Antiqua"/>
          <w:b/>
          <w:i/>
        </w:rPr>
        <w:t xml:space="preserve"> DE FORMA.</w:t>
      </w:r>
    </w:p>
    <w:p w:rsidR="00EA445F" w:rsidRPr="00E51E7A" w:rsidRDefault="00EA445F" w:rsidP="00EA445F">
      <w:pPr>
        <w:pStyle w:val="Textoindependiente"/>
        <w:keepNext/>
        <w:spacing w:after="180"/>
        <w:jc w:val="right"/>
        <w:rPr>
          <w:rFonts w:ascii="Book Antiqua" w:hAnsi="Book Antiqua"/>
          <w:b/>
          <w:i/>
        </w:rPr>
      </w:pPr>
      <w:r w:rsidRPr="00E51E7A">
        <w:rPr>
          <w:rFonts w:ascii="Book Antiqua" w:hAnsi="Book Antiqua"/>
          <w:b/>
          <w:i/>
        </w:rPr>
        <w:t xml:space="preserve">Sancionada el </w:t>
      </w:r>
      <w:r w:rsidRPr="00E51E7A">
        <w:rPr>
          <w:rFonts w:ascii="Book Antiqua" w:hAnsi="Book Antiqua"/>
          <w:i/>
        </w:rPr>
        <w:t xml:space="preserve"> 06 de Octubre de 2005</w:t>
      </w:r>
    </w:p>
    <w:p w:rsidR="00EA445F" w:rsidRPr="00E51E7A" w:rsidRDefault="00EA445F" w:rsidP="00EA445F">
      <w:pPr>
        <w:pStyle w:val="Textoindependiente"/>
        <w:keepNext/>
        <w:spacing w:after="180"/>
        <w:jc w:val="left"/>
        <w:rPr>
          <w:rFonts w:ascii="Book Antiqua" w:hAnsi="Book Antiqua"/>
          <w:b/>
          <w:i/>
        </w:rPr>
      </w:pPr>
    </w:p>
    <w:p w:rsidR="00EA445F" w:rsidRPr="00E51E7A" w:rsidRDefault="00EA445F" w:rsidP="00EA445F">
      <w:pPr>
        <w:pStyle w:val="Textoindependiente"/>
        <w:keepNext/>
        <w:spacing w:after="180"/>
        <w:jc w:val="left"/>
        <w:rPr>
          <w:rFonts w:ascii="Book Antiqua" w:hAnsi="Book Antiqua"/>
          <w:b/>
          <w:i/>
        </w:rPr>
      </w:pPr>
    </w:p>
    <w:p w:rsidR="00C96CEE" w:rsidRPr="00A86547" w:rsidRDefault="00C96CEE" w:rsidP="00C96CEE">
      <w:pPr>
        <w:keepNext/>
        <w:spacing w:before="480" w:after="180"/>
        <w:rPr>
          <w:rFonts w:ascii="Book Antiqua" w:hAnsi="Book Antiqua"/>
          <w:b/>
          <w:bCs/>
        </w:rPr>
      </w:pPr>
      <w:r w:rsidRPr="00A86547">
        <w:rPr>
          <w:rFonts w:ascii="Book Antiqua" w:hAnsi="Book Antiqua"/>
          <w:b/>
          <w:bCs/>
        </w:rPr>
        <w:t>ORDENANZA Nº 1473</w:t>
      </w:r>
    </w:p>
    <w:p w:rsidR="00C96CEE" w:rsidRPr="00A86547" w:rsidRDefault="00C96CEE" w:rsidP="00C96CEE">
      <w:pPr>
        <w:keepNext/>
        <w:spacing w:after="180"/>
        <w:rPr>
          <w:rFonts w:ascii="Book Antiqua" w:hAnsi="Book Antiqua"/>
        </w:rPr>
      </w:pPr>
      <w:r w:rsidRPr="00A86547">
        <w:rPr>
          <w:rFonts w:ascii="Book Antiqua" w:hAnsi="Book Antiqua"/>
          <w:bCs/>
          <w:u w:val="single"/>
        </w:rPr>
        <w:t>ARTÍCULO PRIMERO:</w:t>
      </w:r>
      <w:r w:rsidRPr="00A86547">
        <w:rPr>
          <w:rFonts w:ascii="Book Antiqua" w:hAnsi="Book Antiqua"/>
          <w:bCs/>
        </w:rPr>
        <w:t xml:space="preserve"> </w:t>
      </w:r>
      <w:r w:rsidRPr="00A86547">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C96CEE" w:rsidRPr="00A86547" w:rsidRDefault="00C96CEE" w:rsidP="00C96CEE">
      <w:pPr>
        <w:keepNext/>
        <w:spacing w:after="180"/>
        <w:rPr>
          <w:rFonts w:ascii="Book Antiqua" w:hAnsi="Book Antiqua"/>
          <w:u w:val="single"/>
        </w:rPr>
      </w:pPr>
      <w:r w:rsidRPr="00A86547">
        <w:rPr>
          <w:rFonts w:ascii="Book Antiqua" w:hAnsi="Book Antiqua"/>
          <w:bCs/>
          <w:u w:val="single"/>
        </w:rPr>
        <w:t>ARTÍCULO SEGUNDO:</w:t>
      </w:r>
      <w:r w:rsidRPr="00A86547">
        <w:rPr>
          <w:rFonts w:ascii="Book Antiqua" w:hAnsi="Book Antiqua"/>
          <w:bCs/>
        </w:rPr>
        <w:t xml:space="preserve"> </w:t>
      </w:r>
      <w:r w:rsidRPr="00A86547">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forma fehaciente el estado actual de las deudas que se expresan y manifiestan en el Anexo I, de la Ordenanza Nº 1275. </w:t>
      </w:r>
    </w:p>
    <w:p w:rsidR="00C96CEE" w:rsidRPr="00A86547" w:rsidRDefault="00C96CEE" w:rsidP="00C96CEE">
      <w:pPr>
        <w:keepNext/>
        <w:spacing w:after="180"/>
        <w:rPr>
          <w:rFonts w:ascii="Book Antiqua" w:hAnsi="Book Antiqua"/>
        </w:rPr>
      </w:pPr>
      <w:r w:rsidRPr="00A86547">
        <w:rPr>
          <w:rFonts w:ascii="Book Antiqua" w:hAnsi="Book Antiqua"/>
          <w:u w:val="single"/>
        </w:rPr>
        <w:t>ARTÍCULO FINAL:</w:t>
      </w:r>
      <w:r w:rsidRPr="00A86547">
        <w:rPr>
          <w:rFonts w:ascii="Book Antiqua" w:hAnsi="Book Antiqua"/>
        </w:rPr>
        <w:t xml:space="preserve"> DE FORMA.</w:t>
      </w:r>
    </w:p>
    <w:p w:rsidR="00C96CEE" w:rsidRPr="00A86547" w:rsidRDefault="00C96CEE" w:rsidP="00C96CEE">
      <w:pPr>
        <w:keepNext/>
        <w:spacing w:after="180"/>
        <w:jc w:val="right"/>
        <w:rPr>
          <w:rFonts w:ascii="Book Antiqua" w:hAnsi="Book Antiqua"/>
        </w:rPr>
      </w:pPr>
      <w:r w:rsidRPr="00A86547">
        <w:rPr>
          <w:rFonts w:ascii="Book Antiqua" w:hAnsi="Book Antiqua"/>
        </w:rPr>
        <w:t xml:space="preserve">Sancionada el </w:t>
      </w:r>
      <w:r w:rsidRPr="00A86547">
        <w:rPr>
          <w:rFonts w:ascii="Book Antiqua" w:hAnsi="Book Antiqua"/>
          <w:b/>
        </w:rPr>
        <w:t xml:space="preserve"> 06 de Octubre de 2005</w:t>
      </w:r>
    </w:p>
    <w:p w:rsidR="00C96CEE" w:rsidRPr="00A86547" w:rsidRDefault="00C96CEE" w:rsidP="00C96CEE">
      <w:pPr>
        <w:keepNext/>
        <w:spacing w:after="180"/>
        <w:rPr>
          <w:rFonts w:ascii="Book Antiqua" w:hAnsi="Book Antiqua"/>
        </w:rPr>
      </w:pPr>
    </w:p>
    <w:p w:rsidR="00C96CEE" w:rsidRPr="00A86547" w:rsidRDefault="00C96CEE" w:rsidP="00C96CEE">
      <w:pPr>
        <w:keepNext/>
        <w:spacing w:after="180"/>
        <w:jc w:val="left"/>
        <w:rPr>
          <w:rFonts w:ascii="Book Antiqua" w:hAnsi="Book Antiqua"/>
        </w:rPr>
      </w:pPr>
    </w:p>
    <w:p w:rsidR="000729F2" w:rsidRPr="005029FB" w:rsidRDefault="000729F2" w:rsidP="000729F2">
      <w:pPr>
        <w:pStyle w:val="Sangradetextonormal"/>
        <w:keepNext/>
        <w:spacing w:before="480" w:after="180"/>
        <w:ind w:firstLine="0"/>
        <w:jc w:val="left"/>
        <w:rPr>
          <w:rFonts w:ascii="Book Antiqua" w:hAnsi="Book Antiqua"/>
          <w:b/>
          <w:bCs/>
          <w:sz w:val="22"/>
        </w:rPr>
      </w:pPr>
      <w:r w:rsidRPr="005029FB">
        <w:rPr>
          <w:rFonts w:ascii="Book Antiqua" w:hAnsi="Book Antiqua"/>
          <w:b/>
          <w:bCs/>
          <w:sz w:val="22"/>
        </w:rPr>
        <w:t>ORDENANZA Nº 1474</w:t>
      </w:r>
    </w:p>
    <w:p w:rsidR="000729F2" w:rsidRPr="005029FB" w:rsidRDefault="000729F2" w:rsidP="000729F2">
      <w:pPr>
        <w:keepNext/>
        <w:spacing w:after="180"/>
        <w:rPr>
          <w:rFonts w:ascii="Book Antiqua" w:hAnsi="Book Antiqua"/>
        </w:rPr>
      </w:pPr>
      <w:r w:rsidRPr="005029FB">
        <w:rPr>
          <w:rFonts w:ascii="Book Antiqua" w:hAnsi="Book Antiqua"/>
          <w:bCs/>
          <w:u w:val="single"/>
        </w:rPr>
        <w:t>ARTÍCULO PRIMERO:</w:t>
      </w:r>
      <w:r w:rsidRPr="005029FB">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0729F2" w:rsidRPr="005029FB" w:rsidRDefault="000729F2" w:rsidP="000729F2">
      <w:pPr>
        <w:keepNext/>
        <w:spacing w:after="180"/>
        <w:rPr>
          <w:rFonts w:ascii="Book Antiqua" w:hAnsi="Book Antiqua"/>
          <w:bCs/>
          <w:u w:val="single"/>
        </w:rPr>
      </w:pPr>
      <w:r w:rsidRPr="005029FB">
        <w:rPr>
          <w:rFonts w:ascii="Book Antiqua" w:hAnsi="Book Antiqua"/>
          <w:bCs/>
          <w:u w:val="single"/>
        </w:rPr>
        <w:t>ARTÍCULO SEGUNDO:</w:t>
      </w:r>
      <w:r w:rsidRPr="005029FB">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0729F2" w:rsidRPr="005029FB" w:rsidRDefault="000729F2" w:rsidP="000729F2">
      <w:pPr>
        <w:keepNext/>
        <w:spacing w:after="180"/>
        <w:rPr>
          <w:rFonts w:ascii="Book Antiqua" w:hAnsi="Book Antiqua"/>
          <w:bCs/>
        </w:rPr>
      </w:pPr>
      <w:r w:rsidRPr="005029FB">
        <w:rPr>
          <w:rFonts w:ascii="Book Antiqua" w:hAnsi="Book Antiqua"/>
          <w:bCs/>
          <w:u w:val="single"/>
        </w:rPr>
        <w:t>ARTÍCULO FINAL:</w:t>
      </w:r>
      <w:r w:rsidRPr="005029FB">
        <w:rPr>
          <w:rFonts w:ascii="Book Antiqua" w:hAnsi="Book Antiqua"/>
          <w:bCs/>
        </w:rPr>
        <w:t xml:space="preserve"> DE FORMA.</w:t>
      </w:r>
    </w:p>
    <w:p w:rsidR="000729F2" w:rsidRPr="005029FB" w:rsidRDefault="000729F2" w:rsidP="000729F2">
      <w:pPr>
        <w:keepNext/>
        <w:spacing w:after="180"/>
        <w:jc w:val="right"/>
        <w:rPr>
          <w:rFonts w:ascii="Book Antiqua" w:hAnsi="Book Antiqua"/>
          <w:bCs/>
        </w:rPr>
      </w:pPr>
      <w:r w:rsidRPr="005029FB">
        <w:rPr>
          <w:rFonts w:ascii="Book Antiqua" w:hAnsi="Book Antiqua"/>
          <w:bCs/>
        </w:rPr>
        <w:t xml:space="preserve">Sancionada el </w:t>
      </w:r>
      <w:r w:rsidRPr="005029FB">
        <w:rPr>
          <w:rFonts w:ascii="Book Antiqua" w:hAnsi="Book Antiqua"/>
          <w:b/>
          <w:bCs/>
        </w:rPr>
        <w:t xml:space="preserve"> 06 de Octubre de 2005</w:t>
      </w:r>
    </w:p>
    <w:p w:rsidR="000729F2" w:rsidRPr="005029FB" w:rsidRDefault="000729F2" w:rsidP="000729F2">
      <w:pPr>
        <w:keepNext/>
        <w:spacing w:after="180"/>
        <w:rPr>
          <w:rFonts w:ascii="Book Antiqua" w:hAnsi="Book Antiqua"/>
          <w:bCs/>
        </w:rPr>
      </w:pPr>
    </w:p>
    <w:p w:rsidR="000729F2" w:rsidRPr="005029FB" w:rsidRDefault="000729F2" w:rsidP="000729F2">
      <w:pPr>
        <w:keepNext/>
        <w:spacing w:after="180"/>
        <w:jc w:val="left"/>
        <w:rPr>
          <w:rFonts w:ascii="Book Antiqua" w:hAnsi="Book Antiqua"/>
        </w:rPr>
      </w:pPr>
    </w:p>
    <w:p w:rsidR="00F53532" w:rsidRPr="005D20BF" w:rsidRDefault="00F53532" w:rsidP="00F53532">
      <w:pPr>
        <w:pStyle w:val="Sangradetextonormal"/>
        <w:keepNext/>
        <w:spacing w:before="480" w:after="180"/>
        <w:ind w:firstLine="0"/>
        <w:jc w:val="left"/>
        <w:rPr>
          <w:rFonts w:ascii="Book Antiqua" w:hAnsi="Book Antiqua"/>
          <w:b/>
          <w:bCs/>
          <w:sz w:val="22"/>
        </w:rPr>
      </w:pPr>
      <w:r w:rsidRPr="005D20BF">
        <w:rPr>
          <w:rFonts w:ascii="Book Antiqua" w:hAnsi="Book Antiqua"/>
          <w:b/>
          <w:bCs/>
          <w:sz w:val="22"/>
        </w:rPr>
        <w:t>ORDENANZA Nº 1475</w:t>
      </w:r>
    </w:p>
    <w:p w:rsidR="00F53532" w:rsidRPr="005D20BF" w:rsidRDefault="00F53532" w:rsidP="00F53532">
      <w:pPr>
        <w:keepNext/>
        <w:spacing w:after="180"/>
        <w:rPr>
          <w:rFonts w:ascii="Book Antiqua" w:hAnsi="Book Antiqua"/>
        </w:rPr>
      </w:pPr>
      <w:r w:rsidRPr="005D20BF">
        <w:rPr>
          <w:rFonts w:ascii="Book Antiqua" w:hAnsi="Book Antiqua"/>
          <w:bCs/>
          <w:u w:val="single"/>
        </w:rPr>
        <w:t>ARTÍCULO PRIMERO:</w:t>
      </w:r>
      <w:r w:rsidRPr="005D20BF">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F53532" w:rsidRPr="005D20BF" w:rsidRDefault="00F53532" w:rsidP="00F53532">
      <w:pPr>
        <w:keepNext/>
        <w:spacing w:after="180"/>
        <w:rPr>
          <w:rFonts w:ascii="Book Antiqua" w:hAnsi="Book Antiqua"/>
          <w:bCs/>
          <w:u w:val="single"/>
        </w:rPr>
      </w:pPr>
      <w:r w:rsidRPr="005D20BF">
        <w:rPr>
          <w:rFonts w:ascii="Book Antiqua" w:hAnsi="Book Antiqua"/>
          <w:bCs/>
          <w:u w:val="single"/>
        </w:rPr>
        <w:t>ARTÍCULO SEGUNDO:</w:t>
      </w:r>
      <w:r w:rsidRPr="005D20BF">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F53532" w:rsidRPr="005D20BF" w:rsidRDefault="00F53532" w:rsidP="00F53532">
      <w:pPr>
        <w:keepNext/>
        <w:spacing w:after="180"/>
        <w:rPr>
          <w:rFonts w:ascii="Book Antiqua" w:hAnsi="Book Antiqua"/>
          <w:bCs/>
        </w:rPr>
      </w:pPr>
      <w:r w:rsidRPr="005D20BF">
        <w:rPr>
          <w:rFonts w:ascii="Book Antiqua" w:hAnsi="Book Antiqua"/>
          <w:bCs/>
          <w:u w:val="single"/>
        </w:rPr>
        <w:t>ARTÍCULO FINAL:</w:t>
      </w:r>
      <w:r w:rsidRPr="005D20BF">
        <w:rPr>
          <w:rFonts w:ascii="Book Antiqua" w:hAnsi="Book Antiqua"/>
          <w:bCs/>
        </w:rPr>
        <w:t xml:space="preserve"> DE FORMA.</w:t>
      </w:r>
    </w:p>
    <w:p w:rsidR="00F53532" w:rsidRPr="005D20BF" w:rsidRDefault="00F53532" w:rsidP="00F53532">
      <w:pPr>
        <w:keepNext/>
        <w:spacing w:after="180"/>
        <w:jc w:val="right"/>
        <w:rPr>
          <w:rFonts w:ascii="Book Antiqua" w:hAnsi="Book Antiqua"/>
          <w:bCs/>
        </w:rPr>
      </w:pPr>
      <w:r w:rsidRPr="005D20BF">
        <w:rPr>
          <w:rFonts w:ascii="Book Antiqua" w:hAnsi="Book Antiqua"/>
          <w:bCs/>
        </w:rPr>
        <w:t xml:space="preserve">Sancionada el </w:t>
      </w:r>
      <w:r w:rsidRPr="005D20BF">
        <w:rPr>
          <w:rFonts w:ascii="Book Antiqua" w:hAnsi="Book Antiqua"/>
          <w:b/>
          <w:bCs/>
        </w:rPr>
        <w:t xml:space="preserve"> 06 de Octubre de 2005</w:t>
      </w:r>
    </w:p>
    <w:p w:rsidR="00F53532" w:rsidRPr="005D20BF" w:rsidRDefault="00F53532" w:rsidP="00F53532">
      <w:pPr>
        <w:keepNext/>
        <w:spacing w:after="180"/>
        <w:rPr>
          <w:rFonts w:ascii="Book Antiqua" w:hAnsi="Book Antiqua"/>
          <w:bCs/>
        </w:rPr>
      </w:pPr>
    </w:p>
    <w:p w:rsidR="00F53532" w:rsidRPr="005D20BF" w:rsidRDefault="00F53532" w:rsidP="00F53532">
      <w:pPr>
        <w:keepNext/>
        <w:spacing w:after="180"/>
        <w:jc w:val="left"/>
        <w:rPr>
          <w:rFonts w:ascii="Book Antiqua" w:hAnsi="Book Antiqua"/>
        </w:rPr>
      </w:pPr>
    </w:p>
    <w:p w:rsidR="0050000F" w:rsidRPr="00AB3F63" w:rsidRDefault="0050000F" w:rsidP="0050000F">
      <w:pPr>
        <w:pStyle w:val="Sangradetextonormal"/>
        <w:keepNext/>
        <w:spacing w:before="480" w:after="180"/>
        <w:ind w:firstLine="0"/>
        <w:jc w:val="left"/>
        <w:rPr>
          <w:rFonts w:ascii="Book Antiqua" w:hAnsi="Book Antiqua"/>
          <w:b/>
          <w:bCs/>
          <w:sz w:val="22"/>
        </w:rPr>
      </w:pPr>
      <w:r w:rsidRPr="00AB3F63">
        <w:rPr>
          <w:rFonts w:ascii="Book Antiqua" w:hAnsi="Book Antiqua"/>
          <w:b/>
          <w:bCs/>
          <w:sz w:val="22"/>
        </w:rPr>
        <w:t>ORDENANZA Nº 1476</w:t>
      </w:r>
    </w:p>
    <w:p w:rsidR="0050000F" w:rsidRPr="00AB3F63" w:rsidRDefault="0050000F" w:rsidP="0050000F">
      <w:pPr>
        <w:keepNext/>
        <w:spacing w:after="180"/>
        <w:rPr>
          <w:rFonts w:ascii="Book Antiqua" w:hAnsi="Book Antiqua"/>
        </w:rPr>
      </w:pPr>
      <w:r w:rsidRPr="00AB3F63">
        <w:rPr>
          <w:rFonts w:ascii="Book Antiqua" w:hAnsi="Book Antiqua"/>
          <w:bCs/>
          <w:u w:val="single"/>
        </w:rPr>
        <w:t>ARTÍCULO PRIMERO:</w:t>
      </w:r>
      <w:r w:rsidRPr="00AB3F63">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$210. 000  (Pesos Doscientos Diez Mil)  para hacer frente a los ajustes salariales. </w:t>
      </w:r>
    </w:p>
    <w:p w:rsidR="0050000F" w:rsidRPr="00AB3F63" w:rsidRDefault="0050000F" w:rsidP="0050000F">
      <w:pPr>
        <w:keepNext/>
        <w:spacing w:after="180"/>
        <w:rPr>
          <w:rFonts w:ascii="Book Antiqua" w:hAnsi="Book Antiqua"/>
        </w:rPr>
      </w:pPr>
      <w:r w:rsidRPr="00AB3F63">
        <w:rPr>
          <w:rFonts w:ascii="Book Antiqua" w:hAnsi="Book Antiqua"/>
          <w:bCs/>
          <w:u w:val="single"/>
        </w:rPr>
        <w:t>ARTÍCULO SEGUNDO:</w:t>
      </w:r>
      <w:r w:rsidRPr="00AB3F63">
        <w:rPr>
          <w:rFonts w:ascii="Book Antiqua" w:hAnsi="Book Antiqua"/>
          <w:bCs/>
        </w:rPr>
        <w:t xml:space="preserve"> AUTORIZASE al Departamento Ejecutivo Municipal a ceder los montos necesarios de los importes que por Coparticipación Federal –Ley 6. 316 </w:t>
      </w:r>
      <w:proofErr w:type="gramStart"/>
      <w:r w:rsidRPr="00AB3F63">
        <w:rPr>
          <w:rFonts w:ascii="Book Antiqua" w:hAnsi="Book Antiqua"/>
          <w:bCs/>
        </w:rPr>
        <w:t>y</w:t>
      </w:r>
      <w:proofErr w:type="gramEnd"/>
      <w:r w:rsidRPr="00AB3F63">
        <w:rPr>
          <w:rFonts w:ascii="Book Antiqua" w:hAnsi="Book Antiqua"/>
          <w:bCs/>
        </w:rPr>
        <w:t xml:space="preserve">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50000F" w:rsidRPr="00AB3F63" w:rsidRDefault="0050000F" w:rsidP="0050000F">
      <w:pPr>
        <w:keepNext/>
        <w:spacing w:after="180"/>
        <w:rPr>
          <w:rFonts w:ascii="Book Antiqua" w:hAnsi="Book Antiqua"/>
        </w:rPr>
      </w:pPr>
      <w:r w:rsidRPr="00AB3F63">
        <w:rPr>
          <w:rFonts w:ascii="Book Antiqua" w:hAnsi="Book Antiqua"/>
          <w:bCs/>
          <w:u w:val="single"/>
        </w:rPr>
        <w:t>ARTÍCULO TERCERO:</w:t>
      </w:r>
      <w:r w:rsidRPr="00AB3F63">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50000F" w:rsidRPr="00AB3F63" w:rsidRDefault="0050000F" w:rsidP="0050000F">
      <w:pPr>
        <w:keepNext/>
        <w:spacing w:after="180"/>
        <w:rPr>
          <w:rFonts w:ascii="Book Antiqua" w:hAnsi="Book Antiqua"/>
          <w:bCs/>
          <w:u w:val="single"/>
        </w:rPr>
      </w:pPr>
      <w:r w:rsidRPr="00AB3F63">
        <w:rPr>
          <w:rFonts w:ascii="Book Antiqua" w:hAnsi="Book Antiqua"/>
          <w:bCs/>
          <w:u w:val="single"/>
        </w:rPr>
        <w:t>ARTÍCULO CUARTO:</w:t>
      </w:r>
      <w:r w:rsidRPr="00AB3F63">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50000F" w:rsidRPr="00AB3F63" w:rsidRDefault="0050000F" w:rsidP="0050000F">
      <w:pPr>
        <w:keepNext/>
        <w:spacing w:after="180"/>
        <w:rPr>
          <w:rFonts w:ascii="Book Antiqua" w:hAnsi="Book Antiqua"/>
          <w:bCs/>
        </w:rPr>
      </w:pPr>
      <w:r w:rsidRPr="00AB3F63">
        <w:rPr>
          <w:rFonts w:ascii="Book Antiqua" w:hAnsi="Book Antiqua"/>
          <w:bCs/>
          <w:u w:val="single"/>
        </w:rPr>
        <w:t>ARTÍCULO FINAL:</w:t>
      </w:r>
      <w:r w:rsidRPr="00AB3F63">
        <w:rPr>
          <w:rFonts w:ascii="Book Antiqua" w:hAnsi="Book Antiqua"/>
          <w:bCs/>
        </w:rPr>
        <w:t xml:space="preserve"> DE FORMA.</w:t>
      </w:r>
    </w:p>
    <w:p w:rsidR="0050000F" w:rsidRPr="00AB3F63" w:rsidRDefault="0050000F" w:rsidP="0050000F">
      <w:pPr>
        <w:keepNext/>
        <w:spacing w:after="180"/>
        <w:jc w:val="right"/>
        <w:rPr>
          <w:rFonts w:ascii="Book Antiqua" w:hAnsi="Book Antiqua"/>
          <w:bCs/>
        </w:rPr>
      </w:pPr>
      <w:r w:rsidRPr="00AB3F63">
        <w:rPr>
          <w:rFonts w:ascii="Book Antiqua" w:hAnsi="Book Antiqua"/>
          <w:bCs/>
        </w:rPr>
        <w:t xml:space="preserve">Sancionada el </w:t>
      </w:r>
      <w:r w:rsidRPr="00AB3F63">
        <w:rPr>
          <w:rFonts w:ascii="Book Antiqua" w:hAnsi="Book Antiqua"/>
          <w:b/>
          <w:bCs/>
        </w:rPr>
        <w:t xml:space="preserve"> 06 de Octubre de 2005</w:t>
      </w:r>
    </w:p>
    <w:p w:rsidR="0050000F" w:rsidRPr="00AB3F63" w:rsidRDefault="0050000F" w:rsidP="0050000F">
      <w:pPr>
        <w:keepNext/>
        <w:spacing w:after="180"/>
        <w:rPr>
          <w:rFonts w:ascii="Book Antiqua" w:hAnsi="Book Antiqua"/>
          <w:bCs/>
        </w:rPr>
      </w:pPr>
    </w:p>
    <w:p w:rsidR="0050000F" w:rsidRPr="00AB3F63" w:rsidRDefault="0050000F" w:rsidP="0050000F">
      <w:pPr>
        <w:keepNext/>
        <w:spacing w:after="180"/>
        <w:jc w:val="left"/>
        <w:rPr>
          <w:rFonts w:ascii="Book Antiqua" w:hAnsi="Book Antiqua"/>
        </w:rPr>
      </w:pPr>
    </w:p>
    <w:p w:rsidR="00506B92" w:rsidRPr="005E460A" w:rsidRDefault="00506B92" w:rsidP="00506B92">
      <w:pPr>
        <w:pStyle w:val="Textoindependiente"/>
        <w:keepNext/>
        <w:spacing w:before="480" w:after="180"/>
        <w:jc w:val="left"/>
        <w:rPr>
          <w:rFonts w:ascii="Book Antiqua" w:hAnsi="Book Antiqua"/>
          <w:b/>
          <w:bCs/>
        </w:rPr>
      </w:pPr>
      <w:r w:rsidRPr="005E460A">
        <w:rPr>
          <w:rFonts w:ascii="Book Antiqua" w:hAnsi="Book Antiqua"/>
          <w:b/>
          <w:bCs/>
        </w:rPr>
        <w:t>ORDENANZA Nº 1477</w:t>
      </w:r>
    </w:p>
    <w:p w:rsidR="00506B92" w:rsidRPr="005E460A" w:rsidRDefault="00506B92" w:rsidP="00506B92">
      <w:pPr>
        <w:keepNext/>
        <w:spacing w:after="180"/>
        <w:rPr>
          <w:rFonts w:ascii="Book Antiqua" w:hAnsi="Book Antiqua"/>
          <w:u w:val="single"/>
        </w:rPr>
      </w:pPr>
      <w:r w:rsidRPr="005E460A">
        <w:rPr>
          <w:rFonts w:ascii="Book Antiqua" w:hAnsi="Book Antiqua"/>
          <w:bCs/>
          <w:u w:val="single"/>
        </w:rPr>
        <w:t>ARTÍCULO PRIMERO:</w:t>
      </w:r>
      <w:r w:rsidRPr="005E460A">
        <w:rPr>
          <w:rFonts w:ascii="Book Antiqua" w:hAnsi="Book Antiqua"/>
          <w:bCs/>
        </w:rPr>
        <w:t xml:space="preserve"> PRORROGASE</w:t>
      </w:r>
      <w:r w:rsidRPr="005E460A">
        <w:rPr>
          <w:rFonts w:ascii="Book Antiqua" w:hAnsi="Book Antiqua"/>
        </w:rPr>
        <w:t xml:space="preserve"> el plazo de vigencia fijado en el Artículo Cuarto de la Ordenanza Nº 1409, hasta el 31/10/2005. </w:t>
      </w:r>
    </w:p>
    <w:p w:rsidR="00506B92" w:rsidRPr="005E460A" w:rsidRDefault="00506B92" w:rsidP="00506B92">
      <w:pPr>
        <w:keepNext/>
        <w:spacing w:after="180"/>
        <w:rPr>
          <w:rFonts w:ascii="Book Antiqua" w:hAnsi="Book Antiqua"/>
        </w:rPr>
      </w:pPr>
      <w:r w:rsidRPr="005E460A">
        <w:rPr>
          <w:rFonts w:ascii="Book Antiqua" w:hAnsi="Book Antiqua"/>
          <w:u w:val="single"/>
        </w:rPr>
        <w:t>ARTÍCULO FINAL:</w:t>
      </w:r>
      <w:r w:rsidRPr="005E460A">
        <w:rPr>
          <w:rFonts w:ascii="Book Antiqua" w:hAnsi="Book Antiqua"/>
        </w:rPr>
        <w:t xml:space="preserve"> DE FORMA.</w:t>
      </w:r>
    </w:p>
    <w:p w:rsidR="00506B92" w:rsidRPr="005E460A" w:rsidRDefault="00506B92" w:rsidP="00506B92">
      <w:pPr>
        <w:keepNext/>
        <w:spacing w:after="180"/>
        <w:jc w:val="right"/>
        <w:rPr>
          <w:rFonts w:ascii="Book Antiqua" w:hAnsi="Book Antiqua"/>
        </w:rPr>
      </w:pPr>
      <w:r w:rsidRPr="005E460A">
        <w:rPr>
          <w:rFonts w:ascii="Book Antiqua" w:hAnsi="Book Antiqua"/>
        </w:rPr>
        <w:t xml:space="preserve">Sancionada el </w:t>
      </w:r>
      <w:r w:rsidRPr="005E460A">
        <w:rPr>
          <w:rFonts w:ascii="Book Antiqua" w:hAnsi="Book Antiqua"/>
          <w:b/>
        </w:rPr>
        <w:t xml:space="preserve"> 06 de Octubre de 2005</w:t>
      </w:r>
    </w:p>
    <w:p w:rsidR="00506B92" w:rsidRPr="005E460A" w:rsidRDefault="00506B92" w:rsidP="00506B92">
      <w:pPr>
        <w:keepNext/>
        <w:spacing w:after="180"/>
        <w:rPr>
          <w:rFonts w:ascii="Book Antiqua" w:hAnsi="Book Antiqua"/>
        </w:rPr>
      </w:pPr>
    </w:p>
    <w:p w:rsidR="00506B92" w:rsidRPr="005E460A" w:rsidRDefault="00506B92" w:rsidP="00506B92">
      <w:pPr>
        <w:keepNext/>
        <w:spacing w:after="180"/>
        <w:jc w:val="left"/>
        <w:rPr>
          <w:rFonts w:ascii="Book Antiqua" w:hAnsi="Book Antiqua"/>
        </w:rPr>
      </w:pPr>
    </w:p>
    <w:p w:rsidR="00E73BC3" w:rsidRPr="00E514FD" w:rsidRDefault="00E73BC3" w:rsidP="00E73BC3">
      <w:pPr>
        <w:pStyle w:val="Sangra2detindependiente"/>
        <w:keepNext/>
        <w:spacing w:before="480" w:after="180"/>
        <w:jc w:val="left"/>
        <w:rPr>
          <w:rFonts w:ascii="Book Antiqua" w:hAnsi="Book Antiqua"/>
          <w:b/>
          <w:bCs/>
          <w:lang w:val="es-ES"/>
        </w:rPr>
      </w:pPr>
      <w:r w:rsidRPr="00E514FD">
        <w:rPr>
          <w:rFonts w:ascii="Book Antiqua" w:hAnsi="Book Antiqua"/>
          <w:b/>
          <w:bCs/>
          <w:lang w:val="es-ES"/>
        </w:rPr>
        <w:t>ORDENANZA Nº 1478</w:t>
      </w:r>
    </w:p>
    <w:p w:rsidR="00E73BC3" w:rsidRPr="00E514FD" w:rsidRDefault="00E73BC3" w:rsidP="00E73BC3">
      <w:pPr>
        <w:keepNext/>
        <w:spacing w:after="180"/>
        <w:rPr>
          <w:rFonts w:ascii="Book Antiqua" w:hAnsi="Book Antiqua"/>
        </w:rPr>
      </w:pPr>
      <w:r w:rsidRPr="00E514FD">
        <w:rPr>
          <w:rFonts w:ascii="Book Antiqua" w:hAnsi="Book Antiqua"/>
          <w:bCs/>
          <w:u w:val="single"/>
        </w:rPr>
        <w:t>ARTÍCULO PRIMERO:</w:t>
      </w:r>
      <w:r w:rsidRPr="00E514FD">
        <w:rPr>
          <w:rFonts w:ascii="Book Antiqua" w:hAnsi="Book Antiqua"/>
          <w:bCs/>
        </w:rPr>
        <w:t xml:space="preserve"> IMPONESE </w:t>
      </w:r>
      <w:r w:rsidRPr="00E514FD">
        <w:rPr>
          <w:rFonts w:ascii="Book Antiqua" w:hAnsi="Book Antiqua"/>
        </w:rPr>
        <w:t>el nombre de “</w:t>
      </w:r>
      <w:r w:rsidRPr="00E514FD">
        <w:rPr>
          <w:rFonts w:ascii="Book Antiqua" w:hAnsi="Book Antiqua"/>
          <w:bCs/>
        </w:rPr>
        <w:t>PLAZA LA PAZ”</w:t>
      </w:r>
      <w:r w:rsidRPr="00E514FD">
        <w:rPr>
          <w:rFonts w:ascii="Book Antiqua" w:hAnsi="Book Antiqua"/>
        </w:rPr>
        <w:t xml:space="preserve"> al solar ubicado en el Barrio Telefónico, cuya donación fuera aceptada por Ordenanza N° 530. </w:t>
      </w:r>
    </w:p>
    <w:p w:rsidR="00E73BC3" w:rsidRPr="00E514FD" w:rsidRDefault="00E73BC3" w:rsidP="00E73BC3">
      <w:pPr>
        <w:keepNext/>
        <w:spacing w:after="180"/>
        <w:rPr>
          <w:rFonts w:ascii="Book Antiqua" w:hAnsi="Book Antiqua"/>
          <w:u w:val="single"/>
        </w:rPr>
      </w:pPr>
      <w:r w:rsidRPr="00E514FD">
        <w:rPr>
          <w:rFonts w:ascii="Book Antiqua" w:hAnsi="Book Antiqua"/>
          <w:bCs/>
          <w:u w:val="single"/>
        </w:rPr>
        <w:t>ARTÍCULO SEGUNDO:</w:t>
      </w:r>
      <w:r w:rsidRPr="00E514FD">
        <w:rPr>
          <w:rFonts w:ascii="Book Antiqua" w:hAnsi="Book Antiqua"/>
          <w:bCs/>
        </w:rPr>
        <w:t xml:space="preserve"> </w:t>
      </w:r>
      <w:r w:rsidRPr="00E514FD">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E73BC3" w:rsidRPr="00E514FD" w:rsidRDefault="00E73BC3" w:rsidP="00E73BC3">
      <w:pPr>
        <w:keepNext/>
        <w:spacing w:after="180"/>
        <w:rPr>
          <w:rFonts w:ascii="Book Antiqua" w:hAnsi="Book Antiqua"/>
        </w:rPr>
      </w:pPr>
      <w:r w:rsidRPr="00E514FD">
        <w:rPr>
          <w:rFonts w:ascii="Book Antiqua" w:hAnsi="Book Antiqua"/>
          <w:u w:val="single"/>
        </w:rPr>
        <w:t>ARTÍCULO FINAL:</w:t>
      </w:r>
      <w:r w:rsidRPr="00E514FD">
        <w:rPr>
          <w:rFonts w:ascii="Book Antiqua" w:hAnsi="Book Antiqua"/>
        </w:rPr>
        <w:t xml:space="preserve"> DE FORMA.</w:t>
      </w:r>
    </w:p>
    <w:p w:rsidR="00E73BC3" w:rsidRPr="00E514FD" w:rsidRDefault="00E73BC3" w:rsidP="00E73BC3">
      <w:pPr>
        <w:keepNext/>
        <w:spacing w:after="180"/>
        <w:jc w:val="right"/>
        <w:rPr>
          <w:rFonts w:ascii="Book Antiqua" w:hAnsi="Book Antiqua"/>
        </w:rPr>
      </w:pPr>
      <w:r w:rsidRPr="00E514FD">
        <w:rPr>
          <w:rFonts w:ascii="Book Antiqua" w:hAnsi="Book Antiqua"/>
        </w:rPr>
        <w:t xml:space="preserve">Sancionada el </w:t>
      </w:r>
      <w:r w:rsidRPr="00E514FD">
        <w:rPr>
          <w:rFonts w:ascii="Book Antiqua" w:hAnsi="Book Antiqua"/>
          <w:b/>
        </w:rPr>
        <w:t xml:space="preserve"> 06 de Octubre de 2005</w:t>
      </w:r>
    </w:p>
    <w:p w:rsidR="00E73BC3" w:rsidRPr="00E514FD" w:rsidRDefault="00E73BC3" w:rsidP="00E73BC3">
      <w:pPr>
        <w:keepNext/>
        <w:spacing w:after="180"/>
        <w:rPr>
          <w:rFonts w:ascii="Book Antiqua" w:hAnsi="Book Antiqua"/>
        </w:rPr>
      </w:pPr>
    </w:p>
    <w:p w:rsidR="00E73BC3" w:rsidRPr="00E514FD" w:rsidRDefault="00E73BC3" w:rsidP="00E73BC3">
      <w:pPr>
        <w:keepNext/>
        <w:spacing w:after="180"/>
        <w:jc w:val="left"/>
        <w:rPr>
          <w:rFonts w:ascii="Book Antiqua" w:hAnsi="Book Antiqua"/>
        </w:rPr>
      </w:pPr>
    </w:p>
    <w:p w:rsidR="008A793C" w:rsidRPr="00A27AD2" w:rsidRDefault="008A793C" w:rsidP="008A793C">
      <w:pPr>
        <w:pStyle w:val="Sangra2detindependiente"/>
        <w:keepNext/>
        <w:spacing w:before="480" w:after="180"/>
        <w:jc w:val="left"/>
        <w:rPr>
          <w:rFonts w:ascii="Book Antiqua" w:hAnsi="Book Antiqua"/>
          <w:b/>
          <w:bCs/>
          <w:lang w:val="es-ES"/>
        </w:rPr>
      </w:pPr>
      <w:r w:rsidRPr="00A27AD2">
        <w:rPr>
          <w:rFonts w:ascii="Book Antiqua" w:hAnsi="Book Antiqua"/>
          <w:b/>
          <w:bCs/>
          <w:lang w:val="es-ES"/>
        </w:rPr>
        <w:t>ORDENANZA Nº 1479</w:t>
      </w:r>
    </w:p>
    <w:p w:rsidR="008A793C" w:rsidRPr="00A27AD2" w:rsidRDefault="008A793C" w:rsidP="008A793C">
      <w:pPr>
        <w:keepNext/>
        <w:spacing w:after="180"/>
        <w:rPr>
          <w:rFonts w:ascii="Book Antiqua" w:hAnsi="Book Antiqua"/>
        </w:rPr>
      </w:pPr>
      <w:r w:rsidRPr="00A27AD2">
        <w:rPr>
          <w:rFonts w:ascii="Book Antiqua" w:hAnsi="Book Antiqua"/>
          <w:bCs/>
          <w:u w:val="single"/>
        </w:rPr>
        <w:t>ARTÍCULO PRIMERO:</w:t>
      </w:r>
      <w:r w:rsidRPr="00A27AD2">
        <w:rPr>
          <w:rFonts w:ascii="Book Antiqua" w:hAnsi="Book Antiqua"/>
          <w:bCs/>
        </w:rPr>
        <w:t xml:space="preserve"> IMPONESE </w:t>
      </w:r>
      <w:r w:rsidRPr="00A27AD2">
        <w:rPr>
          <w:rFonts w:ascii="Book Antiqua" w:hAnsi="Book Antiqua"/>
        </w:rPr>
        <w:t xml:space="preserve">el nombre de </w:t>
      </w:r>
      <w:r w:rsidRPr="00A27AD2">
        <w:rPr>
          <w:rFonts w:ascii="Book Antiqua" w:hAnsi="Book Antiqua"/>
          <w:bCs/>
        </w:rPr>
        <w:t>PATAGONIA</w:t>
      </w:r>
      <w:r w:rsidRPr="00A27AD2">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8A793C" w:rsidRPr="00A27AD2" w:rsidRDefault="008A793C" w:rsidP="008A793C">
      <w:pPr>
        <w:keepNext/>
        <w:spacing w:after="180"/>
        <w:rPr>
          <w:rFonts w:ascii="Book Antiqua" w:hAnsi="Book Antiqua"/>
          <w:u w:val="single"/>
        </w:rPr>
      </w:pPr>
      <w:r w:rsidRPr="00A27AD2">
        <w:rPr>
          <w:rFonts w:ascii="Book Antiqua" w:hAnsi="Book Antiqua"/>
          <w:bCs/>
          <w:u w:val="single"/>
        </w:rPr>
        <w:t>ARTÍCULO SEGUNDO:</w:t>
      </w:r>
      <w:r w:rsidRPr="00A27AD2">
        <w:rPr>
          <w:rFonts w:ascii="Book Antiqua" w:hAnsi="Book Antiqua"/>
          <w:bCs/>
        </w:rPr>
        <w:t xml:space="preserve"> </w:t>
      </w:r>
      <w:r w:rsidRPr="00A27AD2">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8A793C" w:rsidRPr="00A27AD2" w:rsidRDefault="008A793C" w:rsidP="008A793C">
      <w:pPr>
        <w:keepNext/>
        <w:spacing w:after="180"/>
        <w:rPr>
          <w:rFonts w:ascii="Book Antiqua" w:hAnsi="Book Antiqua"/>
        </w:rPr>
      </w:pPr>
      <w:r w:rsidRPr="00A27AD2">
        <w:rPr>
          <w:rFonts w:ascii="Book Antiqua" w:hAnsi="Book Antiqua"/>
          <w:u w:val="single"/>
        </w:rPr>
        <w:t>ARTÍCULO FINAL:</w:t>
      </w:r>
      <w:r w:rsidRPr="00A27AD2">
        <w:rPr>
          <w:rFonts w:ascii="Book Antiqua" w:hAnsi="Book Antiqua"/>
        </w:rPr>
        <w:t xml:space="preserve"> DE FORMA.</w:t>
      </w:r>
    </w:p>
    <w:p w:rsidR="008A793C" w:rsidRPr="00A27AD2" w:rsidRDefault="008A793C" w:rsidP="008A793C">
      <w:pPr>
        <w:keepNext/>
        <w:spacing w:after="180"/>
        <w:jc w:val="right"/>
        <w:rPr>
          <w:rFonts w:ascii="Book Antiqua" w:hAnsi="Book Antiqua"/>
        </w:rPr>
      </w:pPr>
      <w:r w:rsidRPr="00A27AD2">
        <w:rPr>
          <w:rFonts w:ascii="Book Antiqua" w:hAnsi="Book Antiqua"/>
        </w:rPr>
        <w:t xml:space="preserve">Sancionada el </w:t>
      </w:r>
      <w:r w:rsidRPr="00A27AD2">
        <w:rPr>
          <w:rFonts w:ascii="Book Antiqua" w:hAnsi="Book Antiqua"/>
          <w:b/>
        </w:rPr>
        <w:t xml:space="preserve"> 15 de Diciembre de 2005</w:t>
      </w:r>
    </w:p>
    <w:p w:rsidR="008A793C" w:rsidRPr="00A27AD2" w:rsidRDefault="008A793C" w:rsidP="008A793C">
      <w:pPr>
        <w:keepNext/>
        <w:spacing w:after="180"/>
        <w:rPr>
          <w:rFonts w:ascii="Book Antiqua" w:hAnsi="Book Antiqua"/>
        </w:rPr>
      </w:pPr>
    </w:p>
    <w:p w:rsidR="008A793C" w:rsidRPr="00A27AD2" w:rsidRDefault="008A793C" w:rsidP="008A793C">
      <w:pPr>
        <w:keepNext/>
        <w:spacing w:after="180"/>
        <w:jc w:val="left"/>
        <w:rPr>
          <w:rFonts w:ascii="Book Antiqua" w:hAnsi="Book Antiqua"/>
        </w:rPr>
      </w:pPr>
    </w:p>
    <w:p w:rsidR="00F5583D" w:rsidRPr="00464434" w:rsidRDefault="00F5583D" w:rsidP="00F5583D">
      <w:pPr>
        <w:pStyle w:val="Sangra2detindependiente"/>
        <w:keepNext/>
        <w:spacing w:before="480" w:after="180"/>
        <w:outlineLvl w:val="0"/>
        <w:rPr>
          <w:rFonts w:ascii="Book Antiqua" w:hAnsi="Book Antiqua"/>
          <w:b/>
          <w:bCs/>
        </w:rPr>
      </w:pPr>
      <w:r w:rsidRPr="00464434">
        <w:rPr>
          <w:rFonts w:ascii="Book Antiqua" w:hAnsi="Book Antiqua"/>
          <w:b/>
          <w:bCs/>
        </w:rPr>
        <w:t>ORDENANZA Nº 1480</w:t>
      </w:r>
    </w:p>
    <w:p w:rsidR="00F5583D" w:rsidRPr="00464434" w:rsidRDefault="00F5583D" w:rsidP="00F5583D">
      <w:pPr>
        <w:pStyle w:val="Textoindependiente"/>
        <w:keepNext/>
        <w:spacing w:after="180"/>
        <w:rPr>
          <w:rFonts w:ascii="Book Antiqua" w:hAnsi="Book Antiqua"/>
          <w:u w:val="single"/>
        </w:rPr>
      </w:pPr>
      <w:r w:rsidRPr="00464434">
        <w:rPr>
          <w:rFonts w:ascii="Book Antiqua" w:hAnsi="Book Antiqua"/>
          <w:bCs/>
          <w:u w:val="single"/>
        </w:rPr>
        <w:t>ARTÍCULO PRIMERO:</w:t>
      </w:r>
      <w:r w:rsidRPr="00464434">
        <w:rPr>
          <w:rFonts w:ascii="Book Antiqua" w:hAnsi="Book Antiqua"/>
          <w:bCs/>
        </w:rPr>
        <w:t xml:space="preserve"> APRUEBASE </w:t>
      </w:r>
      <w:r w:rsidRPr="00464434">
        <w:rPr>
          <w:rFonts w:ascii="Book Antiqua" w:hAnsi="Book Antiqua"/>
        </w:rPr>
        <w:t>el Convenio suscripto por la Municipalidad de Yerba Buena con el Banco del Tucumán S.A</w:t>
      </w:r>
      <w:proofErr w:type="gramStart"/>
      <w:r w:rsidRPr="00464434">
        <w:rPr>
          <w:rFonts w:ascii="Book Antiqua" w:hAnsi="Book Antiqua"/>
        </w:rPr>
        <w:t>. ,</w:t>
      </w:r>
      <w:proofErr w:type="gramEnd"/>
      <w:r w:rsidRPr="00464434">
        <w:rPr>
          <w:rFonts w:ascii="Book Antiqua" w:hAnsi="Book Antiqua"/>
        </w:rPr>
        <w:t xml:space="preserve"> para el pago de haberes del personal del Municipio a través de esa entidad bancaria, documento que como Anexo I forma parte de la presente Ordenanza.</w:t>
      </w:r>
    </w:p>
    <w:p w:rsidR="00F5583D" w:rsidRPr="00464434" w:rsidRDefault="00F5583D" w:rsidP="00F5583D">
      <w:pPr>
        <w:pStyle w:val="Textoindependiente"/>
        <w:keepNext/>
        <w:spacing w:after="180"/>
        <w:rPr>
          <w:rFonts w:ascii="Book Antiqua" w:hAnsi="Book Antiqua"/>
        </w:rPr>
      </w:pPr>
      <w:r w:rsidRPr="00464434">
        <w:rPr>
          <w:rFonts w:ascii="Book Antiqua" w:hAnsi="Book Antiqua"/>
          <w:u w:val="single"/>
        </w:rPr>
        <w:t>ARTÍCULO FINAL:</w:t>
      </w:r>
      <w:r w:rsidRPr="00464434">
        <w:rPr>
          <w:rFonts w:ascii="Book Antiqua" w:hAnsi="Book Antiqua"/>
        </w:rPr>
        <w:t xml:space="preserve"> DE FORMA.</w:t>
      </w:r>
    </w:p>
    <w:p w:rsidR="00F5583D" w:rsidRPr="00464434" w:rsidRDefault="00F5583D" w:rsidP="00F5583D">
      <w:pPr>
        <w:pStyle w:val="Textoindependiente"/>
        <w:keepNext/>
        <w:spacing w:after="180"/>
        <w:jc w:val="right"/>
        <w:rPr>
          <w:rFonts w:ascii="Book Antiqua" w:hAnsi="Book Antiqua"/>
        </w:rPr>
      </w:pPr>
      <w:r w:rsidRPr="00464434">
        <w:rPr>
          <w:rFonts w:ascii="Book Antiqua" w:hAnsi="Book Antiqua"/>
        </w:rPr>
        <w:t xml:space="preserve">Sancionada el </w:t>
      </w:r>
      <w:r w:rsidRPr="00464434">
        <w:rPr>
          <w:rFonts w:ascii="Book Antiqua" w:hAnsi="Book Antiqua"/>
          <w:b/>
        </w:rPr>
        <w:t xml:space="preserve"> 15 de Diciembre de 2005</w:t>
      </w:r>
    </w:p>
    <w:p w:rsidR="00F5583D" w:rsidRPr="00464434" w:rsidRDefault="00F5583D" w:rsidP="00F5583D">
      <w:pPr>
        <w:pStyle w:val="Textoindependiente"/>
        <w:keepNext/>
        <w:spacing w:after="180"/>
        <w:jc w:val="left"/>
        <w:rPr>
          <w:rFonts w:ascii="Book Antiqua" w:hAnsi="Book Antiqua"/>
        </w:rPr>
      </w:pPr>
    </w:p>
    <w:p w:rsidR="00F5583D" w:rsidRPr="00464434" w:rsidRDefault="00F5583D" w:rsidP="00F5583D">
      <w:pPr>
        <w:pStyle w:val="Textoindependiente"/>
        <w:keepNext/>
        <w:spacing w:after="180"/>
        <w:jc w:val="left"/>
        <w:rPr>
          <w:rFonts w:ascii="Book Antiqua" w:hAnsi="Book Antiqua"/>
        </w:rPr>
      </w:pPr>
    </w:p>
    <w:p w:rsidR="004E33BF" w:rsidRPr="00FA688A" w:rsidRDefault="004E33BF" w:rsidP="004E33BF">
      <w:pPr>
        <w:keepNext/>
        <w:spacing w:before="480" w:after="180"/>
        <w:outlineLvl w:val="0"/>
        <w:rPr>
          <w:rFonts w:ascii="Book Antiqua" w:hAnsi="Book Antiqua"/>
          <w:b/>
          <w:bCs/>
        </w:rPr>
      </w:pPr>
      <w:r w:rsidRPr="00FA688A">
        <w:rPr>
          <w:rFonts w:ascii="Book Antiqua" w:hAnsi="Book Antiqua"/>
          <w:b/>
          <w:bCs/>
        </w:rPr>
        <w:t>ORDENANZA Nº 1481</w:t>
      </w:r>
    </w:p>
    <w:p w:rsidR="004E33BF" w:rsidRPr="00FA688A" w:rsidRDefault="004E33BF" w:rsidP="004E33BF">
      <w:pPr>
        <w:pStyle w:val="Textoindependiente"/>
        <w:keepNext/>
        <w:spacing w:after="180"/>
        <w:rPr>
          <w:rFonts w:ascii="Book Antiqua" w:hAnsi="Book Antiqua"/>
          <w:u w:val="single"/>
        </w:rPr>
      </w:pPr>
      <w:r w:rsidRPr="00FA688A">
        <w:rPr>
          <w:rFonts w:ascii="Book Antiqua" w:hAnsi="Book Antiqua"/>
          <w:bCs/>
          <w:u w:val="single"/>
        </w:rPr>
        <w:t>ARTÍCULO PRIMERO:</w:t>
      </w:r>
      <w:r w:rsidRPr="00FA688A">
        <w:rPr>
          <w:rFonts w:ascii="Book Antiqua" w:hAnsi="Book Antiqua"/>
          <w:bCs/>
        </w:rPr>
        <w:t xml:space="preserve"> FACULTASE</w:t>
      </w:r>
      <w:r w:rsidRPr="00FA688A">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4E33BF" w:rsidRPr="00FA688A" w:rsidRDefault="004E33BF" w:rsidP="004E33BF">
      <w:pPr>
        <w:pStyle w:val="Textoindependiente"/>
        <w:keepNext/>
        <w:spacing w:after="180"/>
        <w:rPr>
          <w:rFonts w:ascii="Book Antiqua" w:hAnsi="Book Antiqua"/>
        </w:rPr>
      </w:pPr>
      <w:r w:rsidRPr="00FA688A">
        <w:rPr>
          <w:rFonts w:ascii="Book Antiqua" w:hAnsi="Book Antiqua"/>
          <w:u w:val="single"/>
        </w:rPr>
        <w:t>ARTÍCULO FINAL:</w:t>
      </w:r>
      <w:r w:rsidRPr="00FA688A">
        <w:rPr>
          <w:rFonts w:ascii="Book Antiqua" w:hAnsi="Book Antiqua"/>
        </w:rPr>
        <w:t xml:space="preserve"> DE FORMA.</w:t>
      </w:r>
    </w:p>
    <w:p w:rsidR="004E33BF" w:rsidRPr="00FA688A" w:rsidRDefault="004E33BF" w:rsidP="004E33BF">
      <w:pPr>
        <w:pStyle w:val="Textoindependiente"/>
        <w:keepNext/>
        <w:spacing w:after="180"/>
        <w:jc w:val="right"/>
        <w:rPr>
          <w:rFonts w:ascii="Book Antiqua" w:hAnsi="Book Antiqua"/>
        </w:rPr>
      </w:pPr>
      <w:r w:rsidRPr="00FA688A">
        <w:rPr>
          <w:rFonts w:ascii="Book Antiqua" w:hAnsi="Book Antiqua"/>
        </w:rPr>
        <w:t xml:space="preserve">Sancionada el </w:t>
      </w:r>
      <w:r w:rsidRPr="00FA688A">
        <w:rPr>
          <w:rFonts w:ascii="Book Antiqua" w:hAnsi="Book Antiqua"/>
          <w:b/>
        </w:rPr>
        <w:t xml:space="preserve"> 15 de Diciembre de 2005</w:t>
      </w:r>
    </w:p>
    <w:p w:rsidR="004E33BF" w:rsidRPr="00FA688A" w:rsidRDefault="004E33BF" w:rsidP="004E33BF">
      <w:pPr>
        <w:pStyle w:val="Textoindependiente"/>
        <w:keepNext/>
        <w:spacing w:after="180"/>
        <w:jc w:val="left"/>
        <w:rPr>
          <w:rFonts w:ascii="Book Antiqua" w:hAnsi="Book Antiqua"/>
        </w:rPr>
      </w:pPr>
    </w:p>
    <w:p w:rsidR="004E33BF" w:rsidRPr="00FA688A" w:rsidRDefault="004E33BF" w:rsidP="004E33BF">
      <w:pPr>
        <w:pStyle w:val="Textoindependiente"/>
        <w:keepNext/>
        <w:spacing w:after="180"/>
        <w:jc w:val="left"/>
        <w:rPr>
          <w:rFonts w:ascii="Book Antiqua" w:hAnsi="Book Antiqua"/>
        </w:rPr>
      </w:pPr>
    </w:p>
    <w:p w:rsidR="00BF2820" w:rsidRPr="00CA0AB8" w:rsidRDefault="00BF2820" w:rsidP="00BF2820">
      <w:pPr>
        <w:pStyle w:val="Sangradetextonormal"/>
        <w:keepNext/>
        <w:spacing w:before="480" w:after="180"/>
        <w:ind w:firstLine="0"/>
        <w:jc w:val="left"/>
        <w:rPr>
          <w:rFonts w:ascii="Book Antiqua" w:hAnsi="Book Antiqua"/>
          <w:b/>
          <w:bCs/>
          <w:sz w:val="22"/>
        </w:rPr>
      </w:pPr>
      <w:r w:rsidRPr="00CA0AB8">
        <w:rPr>
          <w:rFonts w:ascii="Book Antiqua" w:hAnsi="Book Antiqua"/>
          <w:b/>
          <w:bCs/>
          <w:sz w:val="22"/>
        </w:rPr>
        <w:t>ORDENANZA Nº 1483</w:t>
      </w:r>
    </w:p>
    <w:p w:rsidR="00BF2820" w:rsidRPr="00CA0AB8" w:rsidRDefault="00BF2820" w:rsidP="00BF2820">
      <w:pPr>
        <w:keepNext/>
        <w:spacing w:after="180"/>
        <w:rPr>
          <w:rFonts w:ascii="Book Antiqua" w:hAnsi="Book Antiqua"/>
        </w:rPr>
      </w:pPr>
      <w:r w:rsidRPr="00CA0AB8">
        <w:rPr>
          <w:rFonts w:ascii="Book Antiqua" w:hAnsi="Book Antiqua"/>
          <w:bCs/>
          <w:u w:val="single"/>
        </w:rPr>
        <w:t>ARTÍCULO PRIMERO:</w:t>
      </w:r>
      <w:r w:rsidRPr="00CA0AB8">
        <w:rPr>
          <w:rFonts w:ascii="Book Antiqua" w:hAnsi="Book Antiqua"/>
          <w:bCs/>
        </w:rPr>
        <w:t xml:space="preserve"> ACEPTASE el Anticipo Financiero Reintegrable de$120. 000  (Pesos Ciento Veinte Mil)  a otorgar por el Superior Gobierno de la Provincia a la Municipalidad de Yerba Buena. </w:t>
      </w:r>
    </w:p>
    <w:p w:rsidR="00BF2820" w:rsidRPr="00CA0AB8" w:rsidRDefault="00BF2820" w:rsidP="00BF2820">
      <w:pPr>
        <w:keepNext/>
        <w:spacing w:after="180"/>
        <w:rPr>
          <w:rFonts w:ascii="Book Antiqua" w:hAnsi="Book Antiqua"/>
          <w:bCs/>
          <w:u w:val="single"/>
        </w:rPr>
      </w:pPr>
      <w:r w:rsidRPr="00CA0AB8">
        <w:rPr>
          <w:rFonts w:ascii="Book Antiqua" w:hAnsi="Book Antiqua"/>
          <w:bCs/>
          <w:u w:val="single"/>
        </w:rPr>
        <w:t>ARTÍCULO SEGUNDO:</w:t>
      </w:r>
      <w:r w:rsidRPr="00CA0AB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BF2820" w:rsidRPr="00CA0AB8" w:rsidRDefault="00BF2820" w:rsidP="00BF2820">
      <w:pPr>
        <w:keepNext/>
        <w:spacing w:after="180"/>
        <w:rPr>
          <w:rFonts w:ascii="Book Antiqua" w:hAnsi="Book Antiqua"/>
          <w:bCs/>
        </w:rPr>
      </w:pPr>
      <w:r w:rsidRPr="00CA0AB8">
        <w:rPr>
          <w:rFonts w:ascii="Book Antiqua" w:hAnsi="Book Antiqua"/>
          <w:bCs/>
          <w:u w:val="single"/>
        </w:rPr>
        <w:t>ARTÍCULO FINAL:</w:t>
      </w:r>
      <w:r w:rsidRPr="00CA0AB8">
        <w:rPr>
          <w:rFonts w:ascii="Book Antiqua" w:hAnsi="Book Antiqua"/>
          <w:bCs/>
        </w:rPr>
        <w:t xml:space="preserve"> DE FORMA.</w:t>
      </w:r>
    </w:p>
    <w:p w:rsidR="00BF2820" w:rsidRPr="00CA0AB8" w:rsidRDefault="00BF2820" w:rsidP="00BF2820">
      <w:pPr>
        <w:keepNext/>
        <w:spacing w:after="180"/>
        <w:jc w:val="right"/>
        <w:rPr>
          <w:rFonts w:ascii="Book Antiqua" w:hAnsi="Book Antiqua"/>
          <w:bCs/>
        </w:rPr>
      </w:pPr>
      <w:r w:rsidRPr="00CA0AB8">
        <w:rPr>
          <w:rFonts w:ascii="Book Antiqua" w:hAnsi="Book Antiqua"/>
          <w:bCs/>
        </w:rPr>
        <w:t xml:space="preserve">Sancionada el </w:t>
      </w:r>
      <w:r w:rsidRPr="00CA0AB8">
        <w:rPr>
          <w:rFonts w:ascii="Book Antiqua" w:hAnsi="Book Antiqua"/>
          <w:b/>
          <w:bCs/>
        </w:rPr>
        <w:t xml:space="preserve"> 15 de Diciembre de 2005</w:t>
      </w:r>
    </w:p>
    <w:p w:rsidR="00BF2820" w:rsidRPr="00CA0AB8" w:rsidRDefault="00BF2820" w:rsidP="00BF2820">
      <w:pPr>
        <w:keepNext/>
        <w:spacing w:after="180"/>
        <w:rPr>
          <w:rFonts w:ascii="Book Antiqua" w:hAnsi="Book Antiqua"/>
          <w:bCs/>
        </w:rPr>
      </w:pPr>
    </w:p>
    <w:p w:rsidR="00BF2820" w:rsidRPr="00CA0AB8" w:rsidRDefault="00BF2820" w:rsidP="00BF2820">
      <w:pPr>
        <w:keepNext/>
        <w:spacing w:after="180"/>
        <w:jc w:val="left"/>
        <w:rPr>
          <w:rFonts w:ascii="Book Antiqua" w:hAnsi="Book Antiqua"/>
        </w:rPr>
      </w:pPr>
    </w:p>
    <w:p w:rsidR="008E548A" w:rsidRPr="00434F18" w:rsidRDefault="008E548A" w:rsidP="008E548A">
      <w:pPr>
        <w:pStyle w:val="Sangradetextonormal"/>
        <w:keepNext/>
        <w:spacing w:before="480" w:after="180"/>
        <w:ind w:firstLine="0"/>
        <w:jc w:val="left"/>
        <w:rPr>
          <w:rFonts w:ascii="Book Antiqua" w:hAnsi="Book Antiqua"/>
          <w:b/>
          <w:bCs/>
          <w:sz w:val="22"/>
        </w:rPr>
      </w:pPr>
      <w:r w:rsidRPr="00434F18">
        <w:rPr>
          <w:rFonts w:ascii="Book Antiqua" w:hAnsi="Book Antiqua"/>
          <w:b/>
          <w:bCs/>
          <w:sz w:val="22"/>
        </w:rPr>
        <w:t>ORDENANZA Nº 1484</w:t>
      </w:r>
    </w:p>
    <w:p w:rsidR="008E548A" w:rsidRPr="00434F18" w:rsidRDefault="008E548A" w:rsidP="008E548A">
      <w:pPr>
        <w:pStyle w:val="Textoindependiente"/>
        <w:keepNext/>
        <w:spacing w:after="180"/>
        <w:rPr>
          <w:rFonts w:ascii="Book Antiqua" w:hAnsi="Book Antiqua"/>
        </w:rPr>
      </w:pPr>
      <w:r w:rsidRPr="00434F18">
        <w:rPr>
          <w:rFonts w:ascii="Book Antiqua" w:hAnsi="Book Antiqua"/>
          <w:bCs/>
          <w:u w:val="single"/>
        </w:rPr>
        <w:t>ARTÍCULO PRIMERO:</w:t>
      </w:r>
      <w:r w:rsidRPr="00434F18">
        <w:rPr>
          <w:rFonts w:ascii="Book Antiqua" w:hAnsi="Book Antiqua"/>
          <w:bCs/>
        </w:rPr>
        <w:t xml:space="preserve"> ADHIERASE </w:t>
      </w:r>
      <w:r w:rsidRPr="00434F18">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8E548A" w:rsidRPr="00434F18" w:rsidRDefault="008E548A" w:rsidP="008E548A">
      <w:pPr>
        <w:pStyle w:val="Textoindependiente2"/>
        <w:keepNext/>
        <w:spacing w:after="180"/>
        <w:rPr>
          <w:rFonts w:ascii="Book Antiqua" w:hAnsi="Book Antiqua"/>
          <w:b/>
          <w:bCs/>
        </w:rPr>
      </w:pPr>
      <w:r w:rsidRPr="00434F18">
        <w:rPr>
          <w:rFonts w:ascii="Book Antiqua" w:hAnsi="Book Antiqua"/>
          <w:u w:val="single"/>
        </w:rPr>
        <w:t>ARTÍCULO SEGUNDO:</w:t>
      </w:r>
      <w:r w:rsidRPr="00434F1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8E548A" w:rsidRPr="00434F18" w:rsidRDefault="008E548A" w:rsidP="008E548A">
      <w:pPr>
        <w:keepNext/>
        <w:spacing w:after="180"/>
        <w:rPr>
          <w:rFonts w:ascii="Book Antiqua" w:hAnsi="Book Antiqua"/>
          <w:bCs/>
          <w:u w:val="single"/>
        </w:rPr>
      </w:pPr>
      <w:r w:rsidRPr="00434F18">
        <w:rPr>
          <w:rFonts w:ascii="Book Antiqua" w:hAnsi="Book Antiqua"/>
          <w:bCs/>
          <w:u w:val="single"/>
        </w:rPr>
        <w:t>ARTÍCULO TERCERO:</w:t>
      </w:r>
      <w:r w:rsidRPr="00434F1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8E548A" w:rsidRPr="00434F18" w:rsidRDefault="008E548A" w:rsidP="008E548A">
      <w:pPr>
        <w:keepNext/>
        <w:spacing w:after="180"/>
        <w:rPr>
          <w:rFonts w:ascii="Book Antiqua" w:hAnsi="Book Antiqua"/>
          <w:bCs/>
        </w:rPr>
      </w:pPr>
      <w:r w:rsidRPr="00434F18">
        <w:rPr>
          <w:rFonts w:ascii="Book Antiqua" w:hAnsi="Book Antiqua"/>
          <w:bCs/>
          <w:u w:val="single"/>
        </w:rPr>
        <w:t>ARTÍCULO FINAL:</w:t>
      </w:r>
      <w:r w:rsidRPr="00434F18">
        <w:rPr>
          <w:rFonts w:ascii="Book Antiqua" w:hAnsi="Book Antiqua"/>
          <w:bCs/>
        </w:rPr>
        <w:t xml:space="preserve"> DE FORMA.</w:t>
      </w:r>
    </w:p>
    <w:p w:rsidR="008E548A" w:rsidRPr="00434F18" w:rsidRDefault="008E548A" w:rsidP="008E548A">
      <w:pPr>
        <w:keepNext/>
        <w:spacing w:after="180"/>
        <w:jc w:val="right"/>
        <w:rPr>
          <w:rFonts w:ascii="Book Antiqua" w:hAnsi="Book Antiqua"/>
          <w:bCs/>
        </w:rPr>
      </w:pPr>
      <w:r w:rsidRPr="00434F18">
        <w:rPr>
          <w:rFonts w:ascii="Book Antiqua" w:hAnsi="Book Antiqua"/>
          <w:bCs/>
        </w:rPr>
        <w:t xml:space="preserve">Sancionada el </w:t>
      </w:r>
      <w:r w:rsidRPr="00434F18">
        <w:rPr>
          <w:rFonts w:ascii="Book Antiqua" w:hAnsi="Book Antiqua"/>
          <w:b/>
          <w:bCs/>
        </w:rPr>
        <w:t xml:space="preserve"> 15 de Diciembre de 2005</w:t>
      </w:r>
    </w:p>
    <w:p w:rsidR="008E548A" w:rsidRPr="00434F18" w:rsidRDefault="008E548A" w:rsidP="008E548A">
      <w:pPr>
        <w:keepNext/>
        <w:spacing w:after="180"/>
        <w:rPr>
          <w:rFonts w:ascii="Book Antiqua" w:hAnsi="Book Antiqua"/>
          <w:bCs/>
        </w:rPr>
      </w:pPr>
    </w:p>
    <w:p w:rsidR="008E548A" w:rsidRPr="00434F18" w:rsidRDefault="008E548A" w:rsidP="008E548A">
      <w:pPr>
        <w:keepNext/>
        <w:spacing w:after="180"/>
        <w:jc w:val="left"/>
        <w:rPr>
          <w:rFonts w:ascii="Book Antiqua" w:hAnsi="Book Antiqua"/>
        </w:rPr>
      </w:pPr>
    </w:p>
    <w:p w:rsidR="00A53B85" w:rsidRPr="00555BF9" w:rsidRDefault="00A53B85" w:rsidP="00A53B85">
      <w:pPr>
        <w:pStyle w:val="Textoindependiente2"/>
        <w:keepNext/>
        <w:spacing w:before="480" w:after="180"/>
        <w:jc w:val="left"/>
        <w:rPr>
          <w:rFonts w:ascii="Book Antiqua" w:hAnsi="Book Antiqua"/>
        </w:rPr>
      </w:pPr>
      <w:r w:rsidRPr="00555BF9">
        <w:rPr>
          <w:rFonts w:ascii="Book Antiqua" w:hAnsi="Book Antiqua"/>
        </w:rPr>
        <w:t>ORDENANZA Nº 1485</w:t>
      </w:r>
    </w:p>
    <w:p w:rsidR="00A53B85" w:rsidRPr="00555BF9" w:rsidRDefault="00A53B85" w:rsidP="00A53B85">
      <w:pPr>
        <w:pStyle w:val="Textoindependiente2"/>
        <w:keepNext/>
        <w:spacing w:after="180"/>
        <w:rPr>
          <w:rFonts w:ascii="Book Antiqua" w:hAnsi="Book Antiqua"/>
          <w:b/>
          <w:bCs/>
        </w:rPr>
      </w:pPr>
      <w:r w:rsidRPr="00555BF9">
        <w:rPr>
          <w:rFonts w:ascii="Book Antiqua" w:hAnsi="Book Antiqua"/>
          <w:u w:val="single"/>
        </w:rPr>
        <w:t>ARTÍCULO PRIMERO:</w:t>
      </w:r>
      <w:r w:rsidRPr="00555BF9">
        <w:rPr>
          <w:rFonts w:ascii="Book Antiqua" w:hAnsi="Book Antiqua"/>
        </w:rPr>
        <w:t xml:space="preserve"> ADHIERESE la Municipalidad de Yerba Buena a las disposiciones del Decreto Nº 3286/3  (ME)  dictado por el Poder Ejecutivo de Tucumán el 04 de octubre de 2005. </w:t>
      </w:r>
    </w:p>
    <w:p w:rsidR="00A53B85" w:rsidRPr="00555BF9" w:rsidRDefault="00A53B85" w:rsidP="00A53B85">
      <w:pPr>
        <w:pStyle w:val="Textoindependiente2"/>
        <w:keepNext/>
        <w:spacing w:after="180"/>
        <w:rPr>
          <w:rFonts w:ascii="Book Antiqua" w:hAnsi="Book Antiqua"/>
          <w:b/>
          <w:bCs/>
        </w:rPr>
      </w:pPr>
      <w:r w:rsidRPr="00555BF9">
        <w:rPr>
          <w:rFonts w:ascii="Book Antiqua" w:hAnsi="Book Antiqua"/>
          <w:u w:val="single"/>
        </w:rPr>
        <w:t>ARTÍCULO SEGUNDO:</w:t>
      </w:r>
      <w:r w:rsidRPr="00555BF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53B85" w:rsidRPr="00555BF9" w:rsidRDefault="00A53B85" w:rsidP="00A53B85">
      <w:pPr>
        <w:keepNext/>
        <w:spacing w:after="180"/>
        <w:rPr>
          <w:rFonts w:ascii="Book Antiqua" w:hAnsi="Book Antiqua"/>
          <w:u w:val="single"/>
        </w:rPr>
      </w:pPr>
      <w:r w:rsidRPr="00555BF9">
        <w:rPr>
          <w:rFonts w:ascii="Book Antiqua" w:hAnsi="Book Antiqua"/>
          <w:bCs/>
          <w:u w:val="single"/>
        </w:rPr>
        <w:t>ARTÍCULO TERCERO:</w:t>
      </w:r>
      <w:r w:rsidRPr="00555BF9">
        <w:rPr>
          <w:rFonts w:ascii="Book Antiqua" w:hAnsi="Book Antiqua"/>
          <w:bCs/>
        </w:rPr>
        <w:t xml:space="preserve"> AUTORIZASE</w:t>
      </w:r>
      <w:r w:rsidRPr="00555BF9">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53B85" w:rsidRPr="00555BF9" w:rsidRDefault="00A53B85" w:rsidP="00A53B85">
      <w:pPr>
        <w:keepNext/>
        <w:spacing w:after="180"/>
        <w:rPr>
          <w:rFonts w:ascii="Book Antiqua" w:hAnsi="Book Antiqua"/>
        </w:rPr>
      </w:pPr>
      <w:r w:rsidRPr="00555BF9">
        <w:rPr>
          <w:rFonts w:ascii="Book Antiqua" w:hAnsi="Book Antiqua"/>
          <w:u w:val="single"/>
        </w:rPr>
        <w:t>ARTÍCULO FINAL:</w:t>
      </w:r>
      <w:r w:rsidRPr="00555BF9">
        <w:rPr>
          <w:rFonts w:ascii="Book Antiqua" w:hAnsi="Book Antiqua"/>
        </w:rPr>
        <w:t xml:space="preserve"> DE FORMA.</w:t>
      </w:r>
    </w:p>
    <w:p w:rsidR="00A53B85" w:rsidRPr="00555BF9" w:rsidRDefault="00A53B85" w:rsidP="00A53B85">
      <w:pPr>
        <w:keepNext/>
        <w:spacing w:after="180"/>
        <w:jc w:val="right"/>
        <w:rPr>
          <w:rFonts w:ascii="Book Antiqua" w:hAnsi="Book Antiqua"/>
        </w:rPr>
      </w:pPr>
      <w:r w:rsidRPr="00555BF9">
        <w:rPr>
          <w:rFonts w:ascii="Book Antiqua" w:hAnsi="Book Antiqua"/>
        </w:rPr>
        <w:t xml:space="preserve">Sancionada el </w:t>
      </w:r>
      <w:r w:rsidRPr="00555BF9">
        <w:rPr>
          <w:rFonts w:ascii="Book Antiqua" w:hAnsi="Book Antiqua"/>
          <w:b/>
        </w:rPr>
        <w:t xml:space="preserve"> 15 de Diciembre de 2005</w:t>
      </w:r>
    </w:p>
    <w:p w:rsidR="00A53B85" w:rsidRPr="00555BF9" w:rsidRDefault="00A53B85" w:rsidP="00A53B85">
      <w:pPr>
        <w:keepNext/>
        <w:spacing w:after="180"/>
        <w:rPr>
          <w:rFonts w:ascii="Book Antiqua" w:hAnsi="Book Antiqua"/>
        </w:rPr>
      </w:pPr>
    </w:p>
    <w:p w:rsidR="00A53B85" w:rsidRPr="00555BF9" w:rsidRDefault="00A53B85" w:rsidP="00A53B85">
      <w:pPr>
        <w:keepNext/>
        <w:spacing w:after="180"/>
        <w:jc w:val="left"/>
        <w:rPr>
          <w:rFonts w:ascii="Book Antiqua" w:hAnsi="Book Antiqua"/>
        </w:rPr>
      </w:pPr>
    </w:p>
    <w:p w:rsidR="007E7F6F" w:rsidRPr="00EB6F43" w:rsidRDefault="007E7F6F" w:rsidP="007E7F6F">
      <w:pPr>
        <w:pStyle w:val="Ttulo1"/>
        <w:spacing w:after="180"/>
        <w:jc w:val="left"/>
        <w:rPr>
          <w:rFonts w:ascii="Book Antiqua" w:hAnsi="Book Antiqua"/>
          <w:sz w:val="22"/>
        </w:rPr>
      </w:pPr>
      <w:r w:rsidRPr="00EB6F43">
        <w:rPr>
          <w:rFonts w:ascii="Book Antiqua" w:hAnsi="Book Antiqua"/>
          <w:sz w:val="22"/>
        </w:rPr>
        <w:t>ORDENANZA Nº 1486</w:t>
      </w:r>
    </w:p>
    <w:p w:rsidR="007E7F6F" w:rsidRPr="00EB6F43" w:rsidRDefault="007E7F6F" w:rsidP="007E7F6F">
      <w:pPr>
        <w:keepNext/>
        <w:spacing w:after="180"/>
        <w:rPr>
          <w:rFonts w:ascii="Book Antiqua" w:hAnsi="Book Antiqua"/>
          <w:lang w:val="es-ES_tradnl"/>
        </w:rPr>
      </w:pPr>
      <w:r w:rsidRPr="00EB6F43">
        <w:rPr>
          <w:rFonts w:ascii="Book Antiqua" w:hAnsi="Book Antiqua"/>
          <w:bCs/>
          <w:u w:val="single"/>
          <w:lang w:val="es-ES_tradnl"/>
        </w:rPr>
        <w:t>ARTÍCULO PRIMERO:</w:t>
      </w:r>
      <w:r w:rsidRPr="00EB6F43">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7E7F6F" w:rsidRPr="00EB6F43" w:rsidRDefault="007E7F6F" w:rsidP="007E7F6F">
      <w:pPr>
        <w:keepNext/>
        <w:spacing w:after="180"/>
        <w:rPr>
          <w:rFonts w:ascii="Book Antiqua" w:hAnsi="Book Antiqua"/>
          <w:u w:val="single"/>
          <w:lang w:val="es-ES_tradnl"/>
        </w:rPr>
      </w:pPr>
      <w:r w:rsidRPr="00EB6F43">
        <w:rPr>
          <w:rFonts w:ascii="Book Antiqua" w:hAnsi="Book Antiqua"/>
          <w:bCs/>
          <w:u w:val="single"/>
          <w:lang w:val="es-ES_tradnl"/>
        </w:rPr>
        <w:t>ARTÍCULO SEGUNDO:</w:t>
      </w:r>
      <w:r w:rsidRPr="00EB6F43">
        <w:rPr>
          <w:rFonts w:ascii="Book Antiqua" w:hAnsi="Book Antiqua"/>
          <w:bCs/>
          <w:lang w:val="es-ES_tradnl"/>
        </w:rPr>
        <w:t xml:space="preserve"> </w:t>
      </w:r>
      <w:r w:rsidRPr="00EB6F43">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7E7F6F" w:rsidRPr="00EB6F43" w:rsidRDefault="007E7F6F" w:rsidP="007E7F6F">
      <w:pPr>
        <w:keepNext/>
        <w:spacing w:after="180"/>
        <w:rPr>
          <w:rFonts w:ascii="Book Antiqua" w:hAnsi="Book Antiqua"/>
          <w:lang w:val="es-ES_tradnl"/>
        </w:rPr>
      </w:pPr>
      <w:r w:rsidRPr="00EB6F43">
        <w:rPr>
          <w:rFonts w:ascii="Book Antiqua" w:hAnsi="Book Antiqua"/>
          <w:u w:val="single"/>
          <w:lang w:val="es-ES_tradnl"/>
        </w:rPr>
        <w:t>ARTÍCULO FINAL:</w:t>
      </w:r>
      <w:r w:rsidRPr="00EB6F43">
        <w:rPr>
          <w:rFonts w:ascii="Book Antiqua" w:hAnsi="Book Antiqua"/>
          <w:lang w:val="es-ES_tradnl"/>
        </w:rPr>
        <w:t xml:space="preserve"> DE FORMA.</w:t>
      </w:r>
    </w:p>
    <w:p w:rsidR="007E7F6F" w:rsidRPr="00EB6F43" w:rsidRDefault="007E7F6F" w:rsidP="007E7F6F">
      <w:pPr>
        <w:keepNext/>
        <w:spacing w:after="180"/>
        <w:jc w:val="right"/>
        <w:rPr>
          <w:rFonts w:ascii="Book Antiqua" w:hAnsi="Book Antiqua"/>
          <w:lang w:val="es-ES_tradnl"/>
        </w:rPr>
      </w:pPr>
      <w:r w:rsidRPr="00EB6F43">
        <w:rPr>
          <w:rFonts w:ascii="Book Antiqua" w:hAnsi="Book Antiqua"/>
          <w:lang w:val="es-ES_tradnl"/>
        </w:rPr>
        <w:t xml:space="preserve">Sancionada el </w:t>
      </w:r>
      <w:r w:rsidRPr="00EB6F43">
        <w:rPr>
          <w:rFonts w:ascii="Book Antiqua" w:hAnsi="Book Antiqua"/>
          <w:b/>
          <w:lang w:val="es-ES_tradnl"/>
        </w:rPr>
        <w:t xml:space="preserve"> 15 de Diciembre de 2005</w:t>
      </w:r>
    </w:p>
    <w:p w:rsidR="007E7F6F" w:rsidRPr="00EB6F43" w:rsidRDefault="007E7F6F" w:rsidP="007E7F6F">
      <w:pPr>
        <w:keepNext/>
        <w:spacing w:after="180"/>
        <w:rPr>
          <w:rFonts w:ascii="Book Antiqua" w:hAnsi="Book Antiqua"/>
          <w:lang w:val="es-ES_tradnl"/>
        </w:rPr>
      </w:pPr>
    </w:p>
    <w:p w:rsidR="007E7F6F" w:rsidRPr="00EB6F43" w:rsidRDefault="007E7F6F" w:rsidP="007E7F6F">
      <w:pPr>
        <w:keepNext/>
        <w:spacing w:after="180"/>
        <w:jc w:val="left"/>
        <w:rPr>
          <w:rFonts w:ascii="Book Antiqua" w:hAnsi="Book Antiqua"/>
          <w:lang w:val="es-ES_tradnl"/>
        </w:rPr>
      </w:pPr>
    </w:p>
    <w:p w:rsidR="009C4DF8" w:rsidRPr="00CF405D" w:rsidRDefault="009C4DF8" w:rsidP="009C4DF8">
      <w:pPr>
        <w:pStyle w:val="Textoindependiente"/>
        <w:keepNext/>
        <w:spacing w:before="480" w:after="180"/>
        <w:jc w:val="left"/>
        <w:rPr>
          <w:rFonts w:ascii="Book Antiqua" w:hAnsi="Book Antiqua"/>
          <w:b/>
          <w:bCs/>
        </w:rPr>
      </w:pPr>
      <w:r w:rsidRPr="00CF405D">
        <w:rPr>
          <w:rFonts w:ascii="Book Antiqua" w:hAnsi="Book Antiqua"/>
          <w:b/>
          <w:bCs/>
        </w:rPr>
        <w:t>ORDENANZA Nº 1487</w:t>
      </w:r>
    </w:p>
    <w:p w:rsidR="009C4DF8" w:rsidRPr="00CF405D" w:rsidRDefault="009C4DF8" w:rsidP="009C4DF8">
      <w:pPr>
        <w:pStyle w:val="Textoindependiente"/>
        <w:keepNext/>
        <w:spacing w:after="180"/>
        <w:rPr>
          <w:rFonts w:ascii="Book Antiqua" w:hAnsi="Book Antiqua"/>
        </w:rPr>
      </w:pPr>
      <w:r w:rsidRPr="00CF405D">
        <w:rPr>
          <w:rFonts w:ascii="Book Antiqua" w:hAnsi="Book Antiqua"/>
          <w:bCs/>
          <w:u w:val="single"/>
        </w:rPr>
        <w:t>ARTÍCULO PRIMERO:</w:t>
      </w:r>
      <w:r w:rsidRPr="00CF405D">
        <w:rPr>
          <w:rFonts w:ascii="Book Antiqua" w:hAnsi="Book Antiqua"/>
          <w:bCs/>
        </w:rPr>
        <w:t xml:space="preserve"> </w:t>
      </w:r>
      <w:r w:rsidRPr="00CF405D">
        <w:rPr>
          <w:rFonts w:ascii="Book Antiqua" w:hAnsi="Book Antiqua"/>
        </w:rPr>
        <w:t xml:space="preserve">El Departamento Ejecutivo Municipal exigirá a Publicidad Sarmiento S. A. el más fiel cumplimiento de las cláusulas del “Convenio para la Instalación de los Refugios”. </w:t>
      </w:r>
    </w:p>
    <w:p w:rsidR="009C4DF8" w:rsidRPr="00CF405D" w:rsidRDefault="009C4DF8" w:rsidP="009C4DF8">
      <w:pPr>
        <w:pStyle w:val="Textoindependiente"/>
        <w:keepNext/>
        <w:spacing w:after="180"/>
        <w:rPr>
          <w:rFonts w:ascii="Book Antiqua" w:hAnsi="Book Antiqua"/>
        </w:rPr>
      </w:pPr>
      <w:r w:rsidRPr="00CF405D">
        <w:rPr>
          <w:rFonts w:ascii="Book Antiqua" w:hAnsi="Book Antiqua"/>
          <w:bCs/>
          <w:u w:val="single"/>
        </w:rPr>
        <w:t>ARTÍCULO SEGUNDO:</w:t>
      </w:r>
      <w:r w:rsidRPr="00CF405D">
        <w:rPr>
          <w:rFonts w:ascii="Book Antiqua" w:hAnsi="Book Antiqua"/>
          <w:bCs/>
        </w:rPr>
        <w:t xml:space="preserve"> </w:t>
      </w:r>
      <w:r w:rsidRPr="00CF405D">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w:t>
      </w:r>
      <w:proofErr w:type="gramStart"/>
      <w:r w:rsidRPr="00CF405D">
        <w:rPr>
          <w:rFonts w:ascii="Book Antiqua" w:hAnsi="Book Antiqua"/>
        </w:rPr>
        <w:t>la terminales ocasionales</w:t>
      </w:r>
      <w:proofErr w:type="gramEnd"/>
      <w:r w:rsidRPr="00CF405D">
        <w:rPr>
          <w:rFonts w:ascii="Book Antiqua" w:hAnsi="Book Antiqua"/>
        </w:rPr>
        <w:t xml:space="preserve">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9C4DF8" w:rsidRPr="00CF405D" w:rsidRDefault="009C4DF8" w:rsidP="009C4DF8">
      <w:pPr>
        <w:pStyle w:val="Textoindependiente"/>
        <w:keepNext/>
        <w:spacing w:after="180"/>
        <w:rPr>
          <w:rFonts w:ascii="Book Antiqua" w:hAnsi="Book Antiqua"/>
        </w:rPr>
      </w:pPr>
      <w:r w:rsidRPr="00CF405D">
        <w:rPr>
          <w:rFonts w:ascii="Book Antiqua" w:hAnsi="Book Antiqua"/>
          <w:bCs/>
          <w:u w:val="single"/>
        </w:rPr>
        <w:t>ARTÍCULO TERCERO:</w:t>
      </w:r>
      <w:r w:rsidRPr="00CF405D">
        <w:rPr>
          <w:rFonts w:ascii="Book Antiqua" w:hAnsi="Book Antiqua"/>
          <w:bCs/>
        </w:rPr>
        <w:t xml:space="preserve"> </w:t>
      </w:r>
      <w:r w:rsidRPr="00CF405D">
        <w:rPr>
          <w:rFonts w:ascii="Book Antiqua" w:hAnsi="Book Antiqua"/>
        </w:rPr>
        <w:t xml:space="preserve">El Departamento Ejecutivo Municipal establecerá el modelo de refugio adecuado al paisaje y al entorno de nuestra Ciudad Jardín para el llamado a la licitación de ofertas. </w:t>
      </w:r>
    </w:p>
    <w:p w:rsidR="009C4DF8" w:rsidRPr="00CF405D" w:rsidRDefault="009C4DF8" w:rsidP="009C4DF8">
      <w:pPr>
        <w:pStyle w:val="Textoindependiente"/>
        <w:keepNext/>
        <w:spacing w:after="180"/>
        <w:rPr>
          <w:rFonts w:ascii="Book Antiqua" w:hAnsi="Book Antiqua"/>
          <w:u w:val="single"/>
        </w:rPr>
      </w:pPr>
      <w:r w:rsidRPr="00CF405D">
        <w:rPr>
          <w:rFonts w:ascii="Book Antiqua" w:hAnsi="Book Antiqua"/>
          <w:bCs/>
          <w:u w:val="single"/>
        </w:rPr>
        <w:t>ARTÍCULO CUARTO:</w:t>
      </w:r>
      <w:r w:rsidRPr="00CF405D">
        <w:rPr>
          <w:rFonts w:ascii="Book Antiqua" w:hAnsi="Book Antiqua"/>
          <w:bCs/>
        </w:rPr>
        <w:t xml:space="preserve"> </w:t>
      </w:r>
      <w:r w:rsidRPr="00CF405D">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9C4DF8" w:rsidRPr="00CF405D" w:rsidRDefault="009C4DF8" w:rsidP="009C4DF8">
      <w:pPr>
        <w:pStyle w:val="Textoindependiente"/>
        <w:keepNext/>
        <w:spacing w:after="180"/>
        <w:rPr>
          <w:rFonts w:ascii="Book Antiqua" w:hAnsi="Book Antiqua"/>
        </w:rPr>
      </w:pPr>
      <w:r w:rsidRPr="00CF405D">
        <w:rPr>
          <w:rFonts w:ascii="Book Antiqua" w:hAnsi="Book Antiqua"/>
          <w:u w:val="single"/>
        </w:rPr>
        <w:t>ARTÍCULO FINAL:</w:t>
      </w:r>
      <w:r w:rsidRPr="00CF405D">
        <w:rPr>
          <w:rFonts w:ascii="Book Antiqua" w:hAnsi="Book Antiqua"/>
        </w:rPr>
        <w:t xml:space="preserve"> DE FORMA.</w:t>
      </w:r>
    </w:p>
    <w:p w:rsidR="009C4DF8" w:rsidRPr="00CF405D" w:rsidRDefault="009C4DF8" w:rsidP="009C4DF8">
      <w:pPr>
        <w:pStyle w:val="Textoindependiente"/>
        <w:keepNext/>
        <w:spacing w:after="180"/>
        <w:jc w:val="right"/>
        <w:rPr>
          <w:rFonts w:ascii="Book Antiqua" w:hAnsi="Book Antiqua"/>
        </w:rPr>
      </w:pPr>
      <w:r w:rsidRPr="00CF405D">
        <w:rPr>
          <w:rFonts w:ascii="Book Antiqua" w:hAnsi="Book Antiqua"/>
        </w:rPr>
        <w:t xml:space="preserve">Sancionada el </w:t>
      </w:r>
      <w:r w:rsidRPr="00CF405D">
        <w:rPr>
          <w:rFonts w:ascii="Book Antiqua" w:hAnsi="Book Antiqua"/>
          <w:b/>
        </w:rPr>
        <w:t xml:space="preserve"> 15 de Diciembre de 2005</w:t>
      </w:r>
    </w:p>
    <w:p w:rsidR="009C4DF8" w:rsidRPr="00CF405D" w:rsidRDefault="009C4DF8" w:rsidP="009C4DF8">
      <w:pPr>
        <w:pStyle w:val="Textoindependiente"/>
        <w:keepNext/>
        <w:spacing w:after="180"/>
        <w:jc w:val="left"/>
        <w:rPr>
          <w:rFonts w:ascii="Book Antiqua" w:hAnsi="Book Antiqua"/>
        </w:rPr>
      </w:pPr>
    </w:p>
    <w:p w:rsidR="009C4DF8" w:rsidRPr="00CF405D" w:rsidRDefault="009C4DF8" w:rsidP="009C4DF8">
      <w:pPr>
        <w:pStyle w:val="Textoindependiente"/>
        <w:keepNext/>
        <w:spacing w:after="180"/>
        <w:jc w:val="left"/>
        <w:rPr>
          <w:rFonts w:ascii="Book Antiqua" w:hAnsi="Book Antiqua"/>
        </w:rPr>
      </w:pPr>
    </w:p>
    <w:p w:rsidR="00C30801" w:rsidRPr="00D6784F" w:rsidRDefault="00C30801" w:rsidP="00C30801">
      <w:pPr>
        <w:keepNext/>
        <w:spacing w:before="480" w:after="180"/>
        <w:rPr>
          <w:rFonts w:ascii="Book Antiqua" w:hAnsi="Book Antiqua"/>
          <w:b/>
          <w:bCs/>
        </w:rPr>
      </w:pPr>
      <w:r w:rsidRPr="00D6784F">
        <w:rPr>
          <w:rFonts w:ascii="Book Antiqua" w:hAnsi="Book Antiqua"/>
          <w:b/>
          <w:bCs/>
        </w:rPr>
        <w:t>ORDENANZA Nº 1488</w:t>
      </w:r>
    </w:p>
    <w:p w:rsidR="00C30801" w:rsidRPr="00D6784F" w:rsidRDefault="00C30801" w:rsidP="00C30801">
      <w:pPr>
        <w:keepNext/>
        <w:spacing w:after="180"/>
        <w:rPr>
          <w:rFonts w:ascii="Book Antiqua" w:hAnsi="Book Antiqua"/>
        </w:rPr>
      </w:pPr>
      <w:r w:rsidRPr="00D6784F">
        <w:rPr>
          <w:rFonts w:ascii="Book Antiqua" w:hAnsi="Book Antiqua"/>
          <w:bCs/>
          <w:u w:val="single"/>
        </w:rPr>
        <w:t>ARTÍCULO PRIMERO:</w:t>
      </w:r>
      <w:r w:rsidRPr="00D6784F">
        <w:rPr>
          <w:rFonts w:ascii="Book Antiqua" w:hAnsi="Book Antiqua"/>
          <w:bCs/>
        </w:rPr>
        <w:t xml:space="preserve"> APRUEBASE </w:t>
      </w:r>
      <w:r w:rsidRPr="00D6784F">
        <w:rPr>
          <w:rFonts w:ascii="Book Antiqua" w:hAnsi="Book Antiqua"/>
        </w:rPr>
        <w:t xml:space="preserve">el Presupuesto Municipal año 2005 según los Anexos A, B, C, D, E, F y G y Planta de Cargos, que forma parte de la presente Ordenanza. </w:t>
      </w:r>
    </w:p>
    <w:p w:rsidR="00C30801" w:rsidRPr="00D6784F" w:rsidRDefault="00C30801" w:rsidP="00C30801">
      <w:pPr>
        <w:keepNext/>
        <w:spacing w:after="180"/>
        <w:rPr>
          <w:rFonts w:ascii="Book Antiqua" w:hAnsi="Book Antiqua"/>
        </w:rPr>
      </w:pPr>
      <w:r w:rsidRPr="00D6784F">
        <w:rPr>
          <w:rFonts w:ascii="Book Antiqua" w:hAnsi="Book Antiqua"/>
          <w:bCs/>
          <w:u w:val="single"/>
        </w:rPr>
        <w:t>ARTÍCULO SEGUNDO:</w:t>
      </w:r>
      <w:r w:rsidRPr="00D6784F">
        <w:rPr>
          <w:rFonts w:ascii="Book Antiqua" w:hAnsi="Book Antiqua"/>
          <w:bCs/>
        </w:rPr>
        <w:t xml:space="preserve"> </w:t>
      </w:r>
      <w:r w:rsidRPr="00D6784F">
        <w:rPr>
          <w:rFonts w:ascii="Book Antiqua" w:hAnsi="Book Antiqua"/>
        </w:rPr>
        <w:t xml:space="preserve">Los cargos que se incorporan serán destinados a la titularización de los agentes que cumplan con las condiciones del Artículo Tercero y para la recategorización dispuesta por la eliminación de categorías menores a la categoría 15 del escalafón general dispuesta en los artículos Cuarto y Quinto de la presente Ordenanza. </w:t>
      </w:r>
    </w:p>
    <w:p w:rsidR="00C30801" w:rsidRPr="00D6784F" w:rsidRDefault="00C30801" w:rsidP="00C30801">
      <w:pPr>
        <w:keepNext/>
        <w:spacing w:after="180"/>
        <w:rPr>
          <w:rFonts w:ascii="Book Antiqua" w:hAnsi="Book Antiqua"/>
        </w:rPr>
      </w:pPr>
      <w:r w:rsidRPr="00D6784F">
        <w:rPr>
          <w:rFonts w:ascii="Book Antiqua" w:hAnsi="Book Antiqua"/>
        </w:rPr>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C30801" w:rsidRPr="00D6784F" w:rsidRDefault="00C30801" w:rsidP="00C30801">
      <w:pPr>
        <w:keepNext/>
        <w:spacing w:after="180"/>
        <w:rPr>
          <w:rFonts w:ascii="Book Antiqua" w:hAnsi="Book Antiqua"/>
        </w:rPr>
      </w:pPr>
      <w:r w:rsidRPr="00D6784F">
        <w:rPr>
          <w:rFonts w:ascii="Book Antiqua" w:hAnsi="Book Antiqua"/>
          <w:bCs/>
          <w:u w:val="single"/>
        </w:rPr>
        <w:t>ARTÍCULO TERCERO:</w:t>
      </w:r>
      <w:r w:rsidRPr="00D6784F">
        <w:rPr>
          <w:rFonts w:ascii="Book Antiqua" w:hAnsi="Book Antiqua"/>
          <w:bCs/>
        </w:rPr>
        <w:t xml:space="preserve"> DISPONESE</w:t>
      </w:r>
      <w:r w:rsidRPr="00D6784F">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C30801" w:rsidRPr="00D6784F" w:rsidRDefault="00C30801" w:rsidP="00C30801">
      <w:pPr>
        <w:keepNext/>
        <w:spacing w:after="180"/>
        <w:rPr>
          <w:rFonts w:ascii="Book Antiqua" w:hAnsi="Book Antiqua"/>
        </w:rPr>
      </w:pPr>
      <w:r w:rsidRPr="00D6784F">
        <w:rPr>
          <w:rFonts w:ascii="Book Antiqua" w:hAnsi="Book Antiqua"/>
          <w:bCs/>
          <w:u w:val="single"/>
        </w:rPr>
        <w:t>ARTÍCULO CUARTO:</w:t>
      </w:r>
      <w:r w:rsidRPr="00D6784F">
        <w:rPr>
          <w:rFonts w:ascii="Book Antiqua" w:hAnsi="Book Antiqua"/>
          <w:bCs/>
        </w:rPr>
        <w:t xml:space="preserve"> PROMUEVASE</w:t>
      </w:r>
      <w:r w:rsidRPr="00D6784F">
        <w:rPr>
          <w:rFonts w:ascii="Book Antiqua" w:hAnsi="Book Antiqua"/>
        </w:rPr>
        <w:t xml:space="preserve"> a categoría quince  (15)  al personal municipal de planta permanente que al 31 de Julio de 2004, revista en categorías inferiores a la mencionada. </w:t>
      </w:r>
    </w:p>
    <w:p w:rsidR="00C30801" w:rsidRPr="00D6784F" w:rsidRDefault="00C30801" w:rsidP="00C30801">
      <w:pPr>
        <w:keepNext/>
        <w:spacing w:after="180"/>
        <w:rPr>
          <w:rFonts w:ascii="Book Antiqua" w:hAnsi="Book Antiqua"/>
        </w:rPr>
      </w:pPr>
      <w:r w:rsidRPr="00D6784F">
        <w:rPr>
          <w:rFonts w:ascii="Book Antiqua" w:hAnsi="Book Antiqua"/>
          <w:bCs/>
          <w:u w:val="single"/>
        </w:rPr>
        <w:t>ARTÍCULO QUINTO:</w:t>
      </w:r>
      <w:r w:rsidRPr="00D6784F">
        <w:rPr>
          <w:rFonts w:ascii="Book Antiqua" w:hAnsi="Book Antiqua"/>
          <w:bCs/>
        </w:rPr>
        <w:t xml:space="preserve"> PROMUEVASE</w:t>
      </w:r>
      <w:r w:rsidRPr="00D6784F">
        <w:rPr>
          <w:rFonts w:ascii="Book Antiqua" w:hAnsi="Book Antiqua"/>
        </w:rPr>
        <w:t xml:space="preserve"> a la categoría inmediata superior al personal municipal de planta permanente que al 31 de julio de 2004, revista en las categorías quince  (15)  a dieciocho  (18</w:t>
      </w:r>
      <w:proofErr w:type="gramStart"/>
      <w:r w:rsidRPr="00D6784F">
        <w:rPr>
          <w:rFonts w:ascii="Book Antiqua" w:hAnsi="Book Antiqua"/>
        </w:rPr>
        <w:t>) ,</w:t>
      </w:r>
      <w:proofErr w:type="gramEnd"/>
      <w:r w:rsidRPr="00D6784F">
        <w:rPr>
          <w:rFonts w:ascii="Book Antiqua" w:hAnsi="Book Antiqua"/>
        </w:rPr>
        <w:t xml:space="preserve"> inclusive. </w:t>
      </w:r>
    </w:p>
    <w:p w:rsidR="00C30801" w:rsidRPr="00D6784F" w:rsidRDefault="00C30801" w:rsidP="00C30801">
      <w:pPr>
        <w:keepNext/>
        <w:spacing w:after="180"/>
        <w:rPr>
          <w:rFonts w:ascii="Book Antiqua" w:hAnsi="Book Antiqua"/>
          <w:u w:val="single"/>
        </w:rPr>
      </w:pPr>
      <w:r w:rsidRPr="00D6784F">
        <w:rPr>
          <w:rFonts w:ascii="Book Antiqua" w:hAnsi="Book Antiqua"/>
          <w:bCs/>
          <w:u w:val="single"/>
        </w:rPr>
        <w:t>ARTÍCULO SEXTO:</w:t>
      </w:r>
      <w:r w:rsidRPr="00D6784F">
        <w:rPr>
          <w:rFonts w:ascii="Book Antiqua" w:hAnsi="Book Antiqua"/>
          <w:bCs/>
        </w:rPr>
        <w:t xml:space="preserve"> </w:t>
      </w:r>
      <w:r w:rsidRPr="00D6784F">
        <w:rPr>
          <w:rFonts w:ascii="Book Antiqua" w:hAnsi="Book Antiqua"/>
        </w:rPr>
        <w:t xml:space="preserve">A partir de la entrada en vigencia de la presente Ordenanza, el Departamento Ejecutivo Municipal se ajustará en un todo de acuerdo al Pacto Para el Crecimiento de Tucumán vigente. </w:t>
      </w:r>
    </w:p>
    <w:p w:rsidR="00C30801" w:rsidRPr="00D6784F" w:rsidRDefault="00C30801" w:rsidP="00C30801">
      <w:pPr>
        <w:keepNext/>
        <w:spacing w:after="180"/>
        <w:rPr>
          <w:rFonts w:ascii="Book Antiqua" w:hAnsi="Book Antiqua"/>
        </w:rPr>
      </w:pPr>
      <w:r w:rsidRPr="00D6784F">
        <w:rPr>
          <w:rFonts w:ascii="Book Antiqua" w:hAnsi="Book Antiqua"/>
          <w:u w:val="single"/>
        </w:rPr>
        <w:t>ARTÍCULO FINAL:</w:t>
      </w:r>
      <w:r w:rsidRPr="00D6784F">
        <w:rPr>
          <w:rFonts w:ascii="Book Antiqua" w:hAnsi="Book Antiqua"/>
        </w:rPr>
        <w:t xml:space="preserve"> DE FORMA.</w:t>
      </w:r>
    </w:p>
    <w:p w:rsidR="00C30801" w:rsidRPr="00D6784F" w:rsidRDefault="00C30801" w:rsidP="00C30801">
      <w:pPr>
        <w:keepNext/>
        <w:spacing w:after="180"/>
        <w:jc w:val="right"/>
        <w:rPr>
          <w:rFonts w:ascii="Book Antiqua" w:hAnsi="Book Antiqua"/>
        </w:rPr>
      </w:pPr>
      <w:r w:rsidRPr="00D6784F">
        <w:rPr>
          <w:rFonts w:ascii="Book Antiqua" w:hAnsi="Book Antiqua"/>
        </w:rPr>
        <w:t xml:space="preserve">Sancionada el </w:t>
      </w:r>
      <w:r w:rsidRPr="00D6784F">
        <w:rPr>
          <w:rFonts w:ascii="Book Antiqua" w:hAnsi="Book Antiqua"/>
          <w:b/>
        </w:rPr>
        <w:t xml:space="preserve"> 16 de Diciembre de 2005</w:t>
      </w:r>
    </w:p>
    <w:p w:rsidR="00C30801" w:rsidRPr="00D6784F" w:rsidRDefault="00C30801" w:rsidP="00C30801">
      <w:pPr>
        <w:keepNext/>
        <w:spacing w:after="180"/>
        <w:rPr>
          <w:rFonts w:ascii="Book Antiqua" w:hAnsi="Book Antiqua"/>
        </w:rPr>
      </w:pPr>
    </w:p>
    <w:p w:rsidR="00C30801" w:rsidRPr="00D6784F" w:rsidRDefault="00C30801" w:rsidP="00C30801">
      <w:pPr>
        <w:keepNext/>
        <w:spacing w:after="180"/>
        <w:jc w:val="left"/>
        <w:rPr>
          <w:rFonts w:ascii="Book Antiqua" w:hAnsi="Book Antiqua"/>
        </w:rPr>
      </w:pPr>
    </w:p>
    <w:p w:rsidR="00B03F1B" w:rsidRPr="001C23F5" w:rsidRDefault="00B03F1B" w:rsidP="00B03F1B">
      <w:pPr>
        <w:keepNext/>
        <w:spacing w:before="480" w:after="180"/>
        <w:rPr>
          <w:rFonts w:ascii="Book Antiqua" w:hAnsi="Book Antiqua"/>
          <w:b/>
          <w:bCs/>
        </w:rPr>
      </w:pPr>
      <w:r w:rsidRPr="001C23F5">
        <w:rPr>
          <w:rFonts w:ascii="Book Antiqua" w:hAnsi="Book Antiqua"/>
          <w:b/>
          <w:bCs/>
        </w:rPr>
        <w:t>ORDENANZA Nº 1489</w:t>
      </w:r>
    </w:p>
    <w:p w:rsidR="00B03F1B" w:rsidRPr="001C23F5" w:rsidRDefault="00B03F1B" w:rsidP="00B03F1B">
      <w:pPr>
        <w:keepNext/>
        <w:spacing w:after="180"/>
        <w:rPr>
          <w:rFonts w:ascii="Book Antiqua" w:hAnsi="Book Antiqua"/>
        </w:rPr>
      </w:pPr>
      <w:r w:rsidRPr="001C23F5">
        <w:rPr>
          <w:rFonts w:ascii="Book Antiqua" w:hAnsi="Book Antiqua"/>
          <w:bCs/>
          <w:u w:val="single"/>
        </w:rPr>
        <w:t>ARTÍCULO PRIMERO:</w:t>
      </w:r>
      <w:r w:rsidRPr="001C23F5">
        <w:rPr>
          <w:rFonts w:ascii="Book Antiqua" w:hAnsi="Book Antiqua"/>
          <w:bCs/>
        </w:rPr>
        <w:t xml:space="preserve"> APRUEBASE </w:t>
      </w:r>
      <w:r w:rsidRPr="001C23F5">
        <w:rPr>
          <w:rFonts w:ascii="Book Antiqua" w:hAnsi="Book Antiqua"/>
        </w:rPr>
        <w:t xml:space="preserve">el Presupuesto del Honorable Concejo Deliberante para el Año 2005, y sus Anexos I, II, III y IV, y Planta de Cargos, que forman parte integrante de la presente Ordenanza. </w:t>
      </w:r>
    </w:p>
    <w:p w:rsidR="00B03F1B" w:rsidRPr="001C23F5" w:rsidRDefault="00B03F1B" w:rsidP="00B03F1B">
      <w:pPr>
        <w:keepNext/>
        <w:spacing w:after="180"/>
        <w:rPr>
          <w:rFonts w:ascii="Book Antiqua" w:hAnsi="Book Antiqua"/>
          <w:u w:val="single"/>
        </w:rPr>
      </w:pPr>
      <w:r w:rsidRPr="001C23F5">
        <w:rPr>
          <w:rFonts w:ascii="Book Antiqua" w:hAnsi="Book Antiqua"/>
          <w:bCs/>
          <w:u w:val="single"/>
        </w:rPr>
        <w:t>ARTÍCULO SEGUNDO:</w:t>
      </w:r>
      <w:r w:rsidRPr="001C23F5">
        <w:rPr>
          <w:rFonts w:ascii="Book Antiqua" w:hAnsi="Book Antiqua"/>
          <w:bCs/>
        </w:rPr>
        <w:t xml:space="preserve"> </w:t>
      </w:r>
      <w:r w:rsidRPr="001C23F5">
        <w:rPr>
          <w:rFonts w:ascii="Book Antiqua" w:hAnsi="Book Antiqua"/>
        </w:rPr>
        <w:t xml:space="preserve">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  (15)  a dieciocho  (18)  inclusive. </w:t>
      </w:r>
    </w:p>
    <w:p w:rsidR="00B03F1B" w:rsidRPr="001C23F5" w:rsidRDefault="00B03F1B" w:rsidP="00B03F1B">
      <w:pPr>
        <w:keepNext/>
        <w:spacing w:after="180"/>
        <w:rPr>
          <w:rFonts w:ascii="Book Antiqua" w:hAnsi="Book Antiqua"/>
        </w:rPr>
      </w:pPr>
      <w:r w:rsidRPr="001C23F5">
        <w:rPr>
          <w:rFonts w:ascii="Book Antiqua" w:hAnsi="Book Antiqua"/>
          <w:u w:val="single"/>
        </w:rPr>
        <w:t>ARTÍCULO FINAL:</w:t>
      </w:r>
      <w:r w:rsidRPr="001C23F5">
        <w:rPr>
          <w:rFonts w:ascii="Book Antiqua" w:hAnsi="Book Antiqua"/>
        </w:rPr>
        <w:t xml:space="preserve"> DE FORMA.</w:t>
      </w:r>
    </w:p>
    <w:p w:rsidR="00B03F1B" w:rsidRPr="001C23F5" w:rsidRDefault="00B03F1B" w:rsidP="00B03F1B">
      <w:pPr>
        <w:keepNext/>
        <w:spacing w:after="180"/>
        <w:jc w:val="right"/>
        <w:rPr>
          <w:rFonts w:ascii="Book Antiqua" w:hAnsi="Book Antiqua"/>
        </w:rPr>
      </w:pPr>
      <w:r w:rsidRPr="001C23F5">
        <w:rPr>
          <w:rFonts w:ascii="Book Antiqua" w:hAnsi="Book Antiqua"/>
        </w:rPr>
        <w:t xml:space="preserve">Sancionada el </w:t>
      </w:r>
      <w:r w:rsidRPr="001C23F5">
        <w:rPr>
          <w:rFonts w:ascii="Book Antiqua" w:hAnsi="Book Antiqua"/>
          <w:b/>
        </w:rPr>
        <w:t xml:space="preserve"> 16 de Diciembre de 2005</w:t>
      </w:r>
    </w:p>
    <w:p w:rsidR="00B03F1B" w:rsidRPr="001C23F5" w:rsidRDefault="00B03F1B" w:rsidP="00B03F1B">
      <w:pPr>
        <w:keepNext/>
        <w:spacing w:after="180"/>
        <w:rPr>
          <w:rFonts w:ascii="Book Antiqua" w:hAnsi="Book Antiqua"/>
        </w:rPr>
      </w:pPr>
    </w:p>
    <w:p w:rsidR="00B03F1B" w:rsidRPr="001C23F5" w:rsidRDefault="00B03F1B" w:rsidP="00B03F1B">
      <w:pPr>
        <w:keepNext/>
        <w:spacing w:after="180"/>
        <w:jc w:val="left"/>
        <w:rPr>
          <w:rFonts w:ascii="Book Antiqua" w:hAnsi="Book Antiqua"/>
        </w:rPr>
      </w:pPr>
    </w:p>
    <w:p w:rsidR="000712D6" w:rsidRPr="00C508A9" w:rsidRDefault="000712D6" w:rsidP="000712D6">
      <w:pPr>
        <w:pStyle w:val="Textoindependiente"/>
        <w:keepNext/>
        <w:spacing w:before="480" w:after="180"/>
        <w:jc w:val="left"/>
        <w:rPr>
          <w:rFonts w:ascii="Book Antiqua" w:hAnsi="Book Antiqua"/>
          <w:b/>
          <w:bCs/>
        </w:rPr>
      </w:pPr>
      <w:r w:rsidRPr="00C508A9">
        <w:rPr>
          <w:rFonts w:ascii="Book Antiqua" w:hAnsi="Book Antiqua"/>
          <w:b/>
          <w:bCs/>
        </w:rPr>
        <w:t>ORDENANZA Nº 1490</w:t>
      </w:r>
    </w:p>
    <w:p w:rsidR="000712D6" w:rsidRPr="00C508A9" w:rsidRDefault="000712D6" w:rsidP="000712D6">
      <w:pPr>
        <w:keepNext/>
        <w:spacing w:after="180"/>
        <w:rPr>
          <w:rFonts w:ascii="Book Antiqua" w:hAnsi="Book Antiqua"/>
          <w:u w:val="single"/>
        </w:rPr>
      </w:pPr>
      <w:r w:rsidRPr="00C508A9">
        <w:rPr>
          <w:rFonts w:ascii="Book Antiqua" w:hAnsi="Book Antiqua"/>
          <w:bCs/>
          <w:u w:val="single"/>
        </w:rPr>
        <w:t>ARTÍCULO PRIMERO:</w:t>
      </w:r>
      <w:r w:rsidRPr="00C508A9">
        <w:rPr>
          <w:rFonts w:ascii="Book Antiqua" w:hAnsi="Book Antiqua"/>
          <w:bCs/>
        </w:rPr>
        <w:t xml:space="preserve"> PRORROGASE</w:t>
      </w:r>
      <w:r w:rsidRPr="00C508A9">
        <w:rPr>
          <w:rFonts w:ascii="Book Antiqua" w:hAnsi="Book Antiqua"/>
        </w:rPr>
        <w:t xml:space="preserve"> la vigencia la Ordenanza Fiscal Anual 2005 Nº 1472 de fecha 06/10/05 para el año 2006, hasta tanto se apruebe la correspondiente al año 2006. </w:t>
      </w:r>
    </w:p>
    <w:p w:rsidR="000712D6" w:rsidRPr="00C508A9" w:rsidRDefault="000712D6" w:rsidP="000712D6">
      <w:pPr>
        <w:keepNext/>
        <w:spacing w:after="180"/>
        <w:rPr>
          <w:rFonts w:ascii="Book Antiqua" w:hAnsi="Book Antiqua"/>
        </w:rPr>
      </w:pPr>
      <w:r w:rsidRPr="00C508A9">
        <w:rPr>
          <w:rFonts w:ascii="Book Antiqua" w:hAnsi="Book Antiqua"/>
          <w:u w:val="single"/>
        </w:rPr>
        <w:t>ARTÍCULO FINAL:</w:t>
      </w:r>
      <w:r w:rsidRPr="00C508A9">
        <w:rPr>
          <w:rFonts w:ascii="Book Antiqua" w:hAnsi="Book Antiqua"/>
        </w:rPr>
        <w:t xml:space="preserve"> DE FORMA.</w:t>
      </w:r>
    </w:p>
    <w:p w:rsidR="000712D6" w:rsidRPr="00C508A9" w:rsidRDefault="000712D6" w:rsidP="000712D6">
      <w:pPr>
        <w:keepNext/>
        <w:spacing w:after="180"/>
        <w:jc w:val="right"/>
        <w:rPr>
          <w:rFonts w:ascii="Book Antiqua" w:hAnsi="Book Antiqua"/>
        </w:rPr>
      </w:pPr>
      <w:r w:rsidRPr="00C508A9">
        <w:rPr>
          <w:rFonts w:ascii="Book Antiqua" w:hAnsi="Book Antiqua"/>
        </w:rPr>
        <w:t xml:space="preserve">Sancionada el </w:t>
      </w:r>
      <w:r w:rsidRPr="00C508A9">
        <w:rPr>
          <w:rFonts w:ascii="Book Antiqua" w:hAnsi="Book Antiqua"/>
          <w:b/>
        </w:rPr>
        <w:t xml:space="preserve"> 16 de Diciembre de 2005</w:t>
      </w:r>
    </w:p>
    <w:p w:rsidR="000712D6" w:rsidRPr="00C508A9" w:rsidRDefault="000712D6" w:rsidP="000712D6">
      <w:pPr>
        <w:keepNext/>
        <w:spacing w:after="180"/>
        <w:rPr>
          <w:rFonts w:ascii="Book Antiqua" w:hAnsi="Book Antiqua"/>
        </w:rPr>
      </w:pPr>
    </w:p>
    <w:p w:rsidR="000712D6" w:rsidRPr="00C508A9" w:rsidRDefault="000712D6" w:rsidP="000712D6">
      <w:pPr>
        <w:keepNext/>
        <w:spacing w:after="180"/>
        <w:jc w:val="left"/>
        <w:rPr>
          <w:rFonts w:ascii="Book Antiqua" w:hAnsi="Book Antiqua"/>
        </w:rPr>
      </w:pPr>
    </w:p>
    <w:p w:rsidR="00C515E5" w:rsidRPr="00040BB0" w:rsidRDefault="00C515E5" w:rsidP="00C515E5">
      <w:pPr>
        <w:keepNext/>
        <w:spacing w:before="480" w:after="180"/>
        <w:rPr>
          <w:rFonts w:ascii="Book Antiqua" w:hAnsi="Book Antiqua"/>
          <w:b/>
          <w:bCs/>
        </w:rPr>
      </w:pPr>
      <w:r w:rsidRPr="00040BB0">
        <w:rPr>
          <w:rFonts w:ascii="Book Antiqua" w:hAnsi="Book Antiqua"/>
          <w:b/>
          <w:bCs/>
        </w:rPr>
        <w:t>ORDENANZA Nº 1491</w:t>
      </w:r>
    </w:p>
    <w:p w:rsidR="00C515E5" w:rsidRPr="00040BB0" w:rsidRDefault="00C515E5" w:rsidP="00C515E5">
      <w:pPr>
        <w:keepNext/>
        <w:spacing w:after="180"/>
        <w:rPr>
          <w:rFonts w:ascii="Book Antiqua" w:hAnsi="Book Antiqua"/>
          <w:u w:val="single"/>
        </w:rPr>
      </w:pPr>
      <w:r w:rsidRPr="00040BB0">
        <w:rPr>
          <w:rFonts w:ascii="Book Antiqua" w:hAnsi="Book Antiqua"/>
          <w:bCs/>
          <w:u w:val="single"/>
        </w:rPr>
        <w:t>ARTÍCULO PRIMERO:</w:t>
      </w:r>
      <w:r w:rsidRPr="00040BB0">
        <w:rPr>
          <w:rFonts w:ascii="Book Antiqua" w:hAnsi="Book Antiqua"/>
          <w:bCs/>
        </w:rPr>
        <w:t xml:space="preserve"> PRORROGASE</w:t>
      </w:r>
      <w:r w:rsidRPr="00040BB0">
        <w:rPr>
          <w:rFonts w:ascii="Book Antiqua" w:hAnsi="Book Antiqua"/>
        </w:rPr>
        <w:t xml:space="preserve"> el plazo de vigencia fijado en el Artículo Cuarto de la Ordenanza Nº 1409/04, hasta el 31/01/2006. </w:t>
      </w:r>
    </w:p>
    <w:p w:rsidR="00C515E5" w:rsidRPr="00040BB0" w:rsidRDefault="00C515E5" w:rsidP="00C515E5">
      <w:pPr>
        <w:keepNext/>
        <w:spacing w:after="180"/>
        <w:rPr>
          <w:rFonts w:ascii="Book Antiqua" w:hAnsi="Book Antiqua"/>
        </w:rPr>
      </w:pPr>
      <w:r w:rsidRPr="00040BB0">
        <w:rPr>
          <w:rFonts w:ascii="Book Antiqua" w:hAnsi="Book Antiqua"/>
          <w:u w:val="single"/>
        </w:rPr>
        <w:t>ARTÍCULO FINAL:</w:t>
      </w:r>
      <w:r w:rsidRPr="00040BB0">
        <w:rPr>
          <w:rFonts w:ascii="Book Antiqua" w:hAnsi="Book Antiqua"/>
        </w:rPr>
        <w:t xml:space="preserve"> DE FORMA.</w:t>
      </w:r>
    </w:p>
    <w:p w:rsidR="00C515E5" w:rsidRPr="00040BB0" w:rsidRDefault="00C515E5" w:rsidP="00C515E5">
      <w:pPr>
        <w:keepNext/>
        <w:spacing w:after="180"/>
        <w:jc w:val="right"/>
        <w:rPr>
          <w:rFonts w:ascii="Book Antiqua" w:hAnsi="Book Antiqua"/>
        </w:rPr>
      </w:pPr>
      <w:r w:rsidRPr="00040BB0">
        <w:rPr>
          <w:rFonts w:ascii="Book Antiqua" w:hAnsi="Book Antiqua"/>
        </w:rPr>
        <w:t xml:space="preserve">Sancionada el </w:t>
      </w:r>
      <w:r w:rsidRPr="00040BB0">
        <w:rPr>
          <w:rFonts w:ascii="Book Antiqua" w:hAnsi="Book Antiqua"/>
          <w:b/>
        </w:rPr>
        <w:t xml:space="preserve"> 16 de Diciembre de 2005</w:t>
      </w:r>
    </w:p>
    <w:p w:rsidR="00C515E5" w:rsidRPr="00040BB0" w:rsidRDefault="00C515E5" w:rsidP="00C515E5">
      <w:pPr>
        <w:keepNext/>
        <w:spacing w:after="180"/>
        <w:rPr>
          <w:rFonts w:ascii="Book Antiqua" w:hAnsi="Book Antiqua"/>
        </w:rPr>
      </w:pPr>
    </w:p>
    <w:p w:rsidR="00C515E5" w:rsidRPr="00040BB0" w:rsidRDefault="00C515E5" w:rsidP="00C515E5">
      <w:pPr>
        <w:keepNext/>
        <w:spacing w:after="180"/>
        <w:jc w:val="left"/>
        <w:rPr>
          <w:rFonts w:ascii="Book Antiqua" w:hAnsi="Book Antiqua"/>
        </w:rPr>
      </w:pPr>
    </w:p>
    <w:p w:rsidR="00081105" w:rsidRPr="00525C04" w:rsidRDefault="00081105" w:rsidP="00081105">
      <w:pPr>
        <w:pStyle w:val="Textoindependiente"/>
        <w:keepNext/>
        <w:spacing w:before="480" w:after="180"/>
        <w:jc w:val="left"/>
        <w:rPr>
          <w:rFonts w:ascii="Book Antiqua" w:hAnsi="Book Antiqua"/>
          <w:b/>
          <w:bCs/>
        </w:rPr>
      </w:pPr>
      <w:r w:rsidRPr="00525C04">
        <w:rPr>
          <w:rFonts w:ascii="Book Antiqua" w:hAnsi="Book Antiqua"/>
          <w:b/>
          <w:bCs/>
        </w:rPr>
        <w:t>ORDENANZA Nº 1492</w:t>
      </w:r>
    </w:p>
    <w:p w:rsidR="00081105" w:rsidRPr="00525C04" w:rsidRDefault="00081105" w:rsidP="00081105">
      <w:pPr>
        <w:pStyle w:val="Textoindependiente"/>
        <w:keepNext/>
        <w:spacing w:after="180"/>
        <w:rPr>
          <w:rFonts w:ascii="Book Antiqua" w:hAnsi="Book Antiqua"/>
        </w:rPr>
      </w:pPr>
      <w:r w:rsidRPr="00525C04">
        <w:rPr>
          <w:rFonts w:ascii="Book Antiqua" w:hAnsi="Book Antiqua"/>
          <w:bCs/>
          <w:u w:val="single"/>
        </w:rPr>
        <w:t>ARTÍCULO PRIMERO:</w:t>
      </w:r>
      <w:r w:rsidRPr="00525C04">
        <w:rPr>
          <w:rFonts w:ascii="Book Antiqua" w:hAnsi="Book Antiqua"/>
          <w:bCs/>
        </w:rPr>
        <w:t xml:space="preserve"> DISPÓNESE el levantamiento de la suspensión provisoria de la obra de construcción que se lleva a cabo en la esquina de Avenida Aconquija y calle Florida, ochava Sudoeste, Padrón Nº 678. 820, propiedad de ROMAR S. A. quedando en consecuencia sin efecto a partir de la promulgación de la presente, la Ordenanza Nº 1464. </w:t>
      </w:r>
    </w:p>
    <w:p w:rsidR="00081105" w:rsidRPr="00525C04" w:rsidRDefault="00081105" w:rsidP="00081105">
      <w:pPr>
        <w:pStyle w:val="Textoindependiente"/>
        <w:keepNext/>
        <w:spacing w:after="180"/>
        <w:rPr>
          <w:rFonts w:ascii="Book Antiqua" w:hAnsi="Book Antiqua"/>
          <w:bCs/>
          <w:u w:val="single"/>
        </w:rPr>
      </w:pPr>
      <w:r w:rsidRPr="00525C04">
        <w:rPr>
          <w:rFonts w:ascii="Book Antiqua" w:hAnsi="Book Antiqua"/>
          <w:bCs/>
          <w:u w:val="single"/>
        </w:rPr>
        <w:t>ARTÍCULO SEGUNDO:</w:t>
      </w:r>
      <w:r w:rsidRPr="00525C04">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081105" w:rsidRPr="00525C04" w:rsidRDefault="00081105" w:rsidP="00081105">
      <w:pPr>
        <w:pStyle w:val="Textoindependiente"/>
        <w:keepNext/>
        <w:spacing w:after="180"/>
        <w:rPr>
          <w:rFonts w:ascii="Book Antiqua" w:hAnsi="Book Antiqua"/>
          <w:bCs/>
        </w:rPr>
      </w:pPr>
      <w:r w:rsidRPr="00525C04">
        <w:rPr>
          <w:rFonts w:ascii="Book Antiqua" w:hAnsi="Book Antiqua"/>
          <w:bCs/>
          <w:u w:val="single"/>
        </w:rPr>
        <w:t>ARTÍCULO FINAL:</w:t>
      </w:r>
      <w:r w:rsidRPr="00525C04">
        <w:rPr>
          <w:rFonts w:ascii="Book Antiqua" w:hAnsi="Book Antiqua"/>
          <w:bCs/>
        </w:rPr>
        <w:t xml:space="preserve"> DE FORMA.</w:t>
      </w:r>
    </w:p>
    <w:p w:rsidR="00081105" w:rsidRPr="00525C04" w:rsidRDefault="00081105" w:rsidP="00081105">
      <w:pPr>
        <w:pStyle w:val="Textoindependiente"/>
        <w:keepNext/>
        <w:spacing w:after="180"/>
        <w:jc w:val="right"/>
        <w:rPr>
          <w:rFonts w:ascii="Book Antiqua" w:hAnsi="Book Antiqua"/>
          <w:bCs/>
        </w:rPr>
      </w:pPr>
      <w:r w:rsidRPr="00525C04">
        <w:rPr>
          <w:rFonts w:ascii="Book Antiqua" w:hAnsi="Book Antiqua"/>
          <w:bCs/>
        </w:rPr>
        <w:t xml:space="preserve">Sancionada el </w:t>
      </w:r>
      <w:r w:rsidRPr="00525C04">
        <w:rPr>
          <w:rFonts w:ascii="Book Antiqua" w:hAnsi="Book Antiqua"/>
          <w:b/>
          <w:bCs/>
        </w:rPr>
        <w:t xml:space="preserve"> 16 de Diciembre de 2005</w:t>
      </w:r>
    </w:p>
    <w:p w:rsidR="00081105" w:rsidRPr="00525C04" w:rsidRDefault="00081105" w:rsidP="00081105">
      <w:pPr>
        <w:pStyle w:val="Textoindependiente"/>
        <w:keepNext/>
        <w:spacing w:after="180"/>
        <w:jc w:val="left"/>
        <w:rPr>
          <w:rFonts w:ascii="Book Antiqua" w:hAnsi="Book Antiqua"/>
          <w:bCs/>
        </w:rPr>
      </w:pPr>
    </w:p>
    <w:p w:rsidR="00081105" w:rsidRPr="00525C04" w:rsidRDefault="00081105" w:rsidP="00081105">
      <w:pPr>
        <w:pStyle w:val="Textoindependiente"/>
        <w:keepNext/>
        <w:spacing w:after="180"/>
        <w:jc w:val="left"/>
        <w:rPr>
          <w:rFonts w:ascii="Book Antiqua" w:hAnsi="Book Antiqua"/>
          <w:bCs/>
        </w:rPr>
      </w:pPr>
    </w:p>
    <w:p w:rsidR="00194310" w:rsidRPr="00A95378" w:rsidRDefault="00194310" w:rsidP="00194310">
      <w:pPr>
        <w:keepNext/>
        <w:spacing w:before="480" w:after="180"/>
        <w:rPr>
          <w:rFonts w:ascii="Book Antiqua" w:hAnsi="Book Antiqua"/>
          <w:b/>
          <w:bCs/>
        </w:rPr>
      </w:pPr>
      <w:r w:rsidRPr="00A95378">
        <w:rPr>
          <w:rFonts w:ascii="Book Antiqua" w:hAnsi="Book Antiqua"/>
          <w:b/>
          <w:bCs/>
        </w:rPr>
        <w:t>ORDENANZA Nº 1493</w:t>
      </w:r>
    </w:p>
    <w:p w:rsidR="00194310" w:rsidRPr="00A95378" w:rsidRDefault="00194310" w:rsidP="00194310">
      <w:pPr>
        <w:keepNext/>
        <w:spacing w:after="180"/>
        <w:rPr>
          <w:rFonts w:ascii="Book Antiqua" w:hAnsi="Book Antiqua"/>
          <w:u w:val="single"/>
        </w:rPr>
      </w:pPr>
      <w:r w:rsidRPr="00A95378">
        <w:rPr>
          <w:rFonts w:ascii="Book Antiqua" w:hAnsi="Book Antiqua"/>
          <w:bCs/>
          <w:u w:val="single"/>
        </w:rPr>
        <w:t>ARTÍCULO PRIMERO:</w:t>
      </w:r>
      <w:r w:rsidRPr="00A95378">
        <w:rPr>
          <w:rFonts w:ascii="Book Antiqua" w:hAnsi="Book Antiqua"/>
          <w:bCs/>
        </w:rPr>
        <w:t xml:space="preserve"> PRORROGASE </w:t>
      </w:r>
      <w:r w:rsidRPr="00A95378">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194310" w:rsidRPr="00A95378" w:rsidRDefault="00194310" w:rsidP="00194310">
      <w:pPr>
        <w:keepNext/>
        <w:spacing w:after="180"/>
        <w:rPr>
          <w:rFonts w:ascii="Book Antiqua" w:hAnsi="Book Antiqua"/>
        </w:rPr>
      </w:pPr>
      <w:r w:rsidRPr="00A95378">
        <w:rPr>
          <w:rFonts w:ascii="Book Antiqua" w:hAnsi="Book Antiqua"/>
          <w:u w:val="single"/>
        </w:rPr>
        <w:t>ARTÍCULO FINAL:</w:t>
      </w:r>
      <w:r w:rsidRPr="00A95378">
        <w:rPr>
          <w:rFonts w:ascii="Book Antiqua" w:hAnsi="Book Antiqua"/>
        </w:rPr>
        <w:t xml:space="preserve"> DE FORMA.</w:t>
      </w:r>
    </w:p>
    <w:p w:rsidR="00194310" w:rsidRPr="00A95378" w:rsidRDefault="00194310" w:rsidP="00194310">
      <w:pPr>
        <w:keepNext/>
        <w:spacing w:after="180"/>
        <w:jc w:val="right"/>
        <w:rPr>
          <w:rFonts w:ascii="Book Antiqua" w:hAnsi="Book Antiqua"/>
        </w:rPr>
      </w:pPr>
      <w:r w:rsidRPr="00A95378">
        <w:rPr>
          <w:rFonts w:ascii="Book Antiqua" w:hAnsi="Book Antiqua"/>
        </w:rPr>
        <w:t xml:space="preserve">Sancionada el </w:t>
      </w:r>
      <w:r w:rsidRPr="00A95378">
        <w:rPr>
          <w:rFonts w:ascii="Book Antiqua" w:hAnsi="Book Antiqua"/>
          <w:b/>
        </w:rPr>
        <w:t xml:space="preserve"> 03 de Febrero de 2006</w:t>
      </w:r>
    </w:p>
    <w:p w:rsidR="00194310" w:rsidRPr="00A95378" w:rsidRDefault="00194310" w:rsidP="00194310">
      <w:pPr>
        <w:keepNext/>
        <w:spacing w:after="180"/>
        <w:rPr>
          <w:rFonts w:ascii="Book Antiqua" w:hAnsi="Book Antiqua"/>
        </w:rPr>
      </w:pPr>
    </w:p>
    <w:p w:rsidR="00194310" w:rsidRPr="00A95378" w:rsidRDefault="00194310" w:rsidP="00194310">
      <w:pPr>
        <w:keepNext/>
        <w:spacing w:after="180"/>
        <w:jc w:val="left"/>
        <w:rPr>
          <w:rFonts w:ascii="Book Antiqua" w:hAnsi="Book Antiqua"/>
        </w:rPr>
      </w:pPr>
    </w:p>
    <w:p w:rsidR="009E4F59" w:rsidRPr="00DB7EF9" w:rsidRDefault="009E4F59" w:rsidP="009E4F59">
      <w:pPr>
        <w:keepNext/>
        <w:spacing w:before="480" w:after="180"/>
        <w:rPr>
          <w:rFonts w:ascii="Book Antiqua" w:hAnsi="Book Antiqua"/>
          <w:b/>
          <w:bCs/>
        </w:rPr>
      </w:pPr>
      <w:r w:rsidRPr="00DB7EF9">
        <w:rPr>
          <w:rFonts w:ascii="Book Antiqua" w:hAnsi="Book Antiqua"/>
          <w:b/>
          <w:bCs/>
        </w:rPr>
        <w:t>ORDENANZA Nº 1494</w:t>
      </w:r>
    </w:p>
    <w:p w:rsidR="009E4F59" w:rsidRPr="00DB7EF9" w:rsidRDefault="009E4F59" w:rsidP="009E4F59">
      <w:pPr>
        <w:keepNext/>
        <w:spacing w:after="180"/>
        <w:rPr>
          <w:rFonts w:ascii="Book Antiqua" w:hAnsi="Book Antiqua"/>
        </w:rPr>
      </w:pPr>
      <w:r w:rsidRPr="00DB7EF9">
        <w:rPr>
          <w:rFonts w:ascii="Book Antiqua" w:hAnsi="Book Antiqua"/>
          <w:bCs/>
          <w:u w:val="single"/>
        </w:rPr>
        <w:t>ARTÍCULO PRIMERO:</w:t>
      </w:r>
      <w:r w:rsidRPr="00DB7EF9">
        <w:rPr>
          <w:rFonts w:ascii="Book Antiqua" w:hAnsi="Book Antiqua"/>
          <w:bCs/>
        </w:rPr>
        <w:t xml:space="preserve"> AUTORIZASE</w:t>
      </w:r>
      <w:r w:rsidRPr="00DB7EF9">
        <w:rPr>
          <w:rFonts w:ascii="Book Antiqua" w:hAnsi="Book Antiqua"/>
        </w:rPr>
        <w:t xml:space="preserve"> al Departamento Ejecutivo Municipal a suscribir los Convenios de préstamo según el mecanismo previsto en el Artículo 1º del Decreto Nº 113/3 SH, de fecha 24/01/2006. </w:t>
      </w:r>
    </w:p>
    <w:p w:rsidR="009E4F59" w:rsidRPr="00DB7EF9" w:rsidRDefault="009E4F59" w:rsidP="009E4F59">
      <w:pPr>
        <w:keepNext/>
        <w:spacing w:after="180"/>
        <w:rPr>
          <w:rFonts w:ascii="Book Antiqua" w:hAnsi="Book Antiqua"/>
        </w:rPr>
      </w:pPr>
      <w:r w:rsidRPr="00DB7EF9">
        <w:rPr>
          <w:rFonts w:ascii="Book Antiqua" w:hAnsi="Book Antiqua"/>
          <w:bCs/>
          <w:u w:val="single"/>
        </w:rPr>
        <w:t>ARTÍCULO SEGUNDO:</w:t>
      </w:r>
      <w:r w:rsidRPr="00DB7EF9">
        <w:rPr>
          <w:rFonts w:ascii="Book Antiqua" w:hAnsi="Book Antiqua"/>
          <w:bCs/>
        </w:rPr>
        <w:t xml:space="preserve"> </w:t>
      </w:r>
      <w:r w:rsidRPr="00DB7EF9">
        <w:rPr>
          <w:rFonts w:ascii="Book Antiqua" w:hAnsi="Book Antiqua"/>
        </w:rPr>
        <w:t xml:space="preserve">Facúltase al Departamento Ejecutivo Municipal a constituir un fondo fiduciario, designando agente fiduciario a la Caja Popular de Ahorros de la Provincia. </w:t>
      </w:r>
    </w:p>
    <w:p w:rsidR="009E4F59" w:rsidRPr="00DB7EF9" w:rsidRDefault="009E4F59" w:rsidP="009E4F59">
      <w:pPr>
        <w:keepNext/>
        <w:spacing w:after="180"/>
        <w:rPr>
          <w:rFonts w:ascii="Book Antiqua" w:hAnsi="Book Antiqua"/>
        </w:rPr>
      </w:pPr>
      <w:r w:rsidRPr="00DB7EF9">
        <w:rPr>
          <w:rFonts w:ascii="Book Antiqua" w:hAnsi="Book Antiqua"/>
        </w:rPr>
        <w:t xml:space="preserve">Designase al Sr. Intendente Municipal como representante del Municipio, en su carácter de fiduciante del fondo. Esta función es indelegable. </w:t>
      </w:r>
    </w:p>
    <w:p w:rsidR="009E4F59" w:rsidRPr="00DB7EF9" w:rsidRDefault="009E4F59" w:rsidP="009E4F59">
      <w:pPr>
        <w:keepNext/>
        <w:spacing w:after="180"/>
        <w:rPr>
          <w:rFonts w:ascii="Book Antiqua" w:hAnsi="Book Antiqua"/>
        </w:rPr>
      </w:pPr>
      <w:r w:rsidRPr="00DB7EF9">
        <w:rPr>
          <w:rFonts w:ascii="Book Antiqua" w:hAnsi="Book Antiqua"/>
          <w:bCs/>
          <w:u w:val="single"/>
        </w:rPr>
        <w:t>ARTÍCULO TERCERO:</w:t>
      </w:r>
      <w:r w:rsidRPr="00DB7EF9">
        <w:rPr>
          <w:rFonts w:ascii="Book Antiqua" w:hAnsi="Book Antiqua"/>
          <w:bCs/>
        </w:rPr>
        <w:t xml:space="preserve"> </w:t>
      </w:r>
      <w:r w:rsidRPr="00DB7EF9">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9E4F59" w:rsidRPr="00DB7EF9" w:rsidRDefault="009E4F59" w:rsidP="009E4F59">
      <w:pPr>
        <w:keepNext/>
        <w:spacing w:after="180"/>
        <w:rPr>
          <w:rFonts w:ascii="Book Antiqua" w:hAnsi="Book Antiqua"/>
        </w:rPr>
      </w:pPr>
      <w:r w:rsidRPr="00DB7EF9">
        <w:rPr>
          <w:rFonts w:ascii="Book Antiqua" w:hAnsi="Book Antiqua"/>
          <w:bCs/>
          <w:u w:val="single"/>
        </w:rPr>
        <w:t>ARTÍCULO CUARTO:</w:t>
      </w:r>
      <w:r w:rsidRPr="00DB7EF9">
        <w:rPr>
          <w:rFonts w:ascii="Book Antiqua" w:hAnsi="Book Antiqua"/>
          <w:bCs/>
        </w:rPr>
        <w:t xml:space="preserve"> </w:t>
      </w:r>
      <w:r w:rsidRPr="00DB7EF9">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9E4F59" w:rsidRPr="00DB7EF9" w:rsidRDefault="009E4F59" w:rsidP="009E4F59">
      <w:pPr>
        <w:keepNext/>
        <w:spacing w:after="180"/>
        <w:rPr>
          <w:rFonts w:ascii="Book Antiqua" w:hAnsi="Book Antiqua"/>
          <w:u w:val="single"/>
        </w:rPr>
      </w:pPr>
      <w:r w:rsidRPr="00DB7EF9">
        <w:rPr>
          <w:rFonts w:ascii="Book Antiqua" w:hAnsi="Book Antiqua"/>
          <w:bCs/>
          <w:u w:val="single"/>
        </w:rPr>
        <w:t>ARTÍCULO QUINTO:</w:t>
      </w:r>
      <w:r w:rsidRPr="00DB7EF9">
        <w:rPr>
          <w:rFonts w:ascii="Book Antiqua" w:hAnsi="Book Antiqua"/>
          <w:bCs/>
        </w:rPr>
        <w:t xml:space="preserve"> </w:t>
      </w:r>
      <w:r w:rsidRPr="00DB7EF9">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9E4F59" w:rsidRPr="00DB7EF9" w:rsidRDefault="009E4F59" w:rsidP="009E4F59">
      <w:pPr>
        <w:keepNext/>
        <w:spacing w:after="180"/>
        <w:rPr>
          <w:rFonts w:ascii="Book Antiqua" w:hAnsi="Book Antiqua"/>
        </w:rPr>
      </w:pPr>
      <w:r w:rsidRPr="00DB7EF9">
        <w:rPr>
          <w:rFonts w:ascii="Book Antiqua" w:hAnsi="Book Antiqua"/>
          <w:u w:val="single"/>
        </w:rPr>
        <w:t>ARTÍCULO FINAL:</w:t>
      </w:r>
      <w:r w:rsidRPr="00DB7EF9">
        <w:rPr>
          <w:rFonts w:ascii="Book Antiqua" w:hAnsi="Book Antiqua"/>
        </w:rPr>
        <w:t xml:space="preserve"> DE FORMA.</w:t>
      </w:r>
    </w:p>
    <w:p w:rsidR="009E4F59" w:rsidRPr="00DB7EF9" w:rsidRDefault="009E4F59" w:rsidP="009E4F59">
      <w:pPr>
        <w:keepNext/>
        <w:spacing w:after="180"/>
        <w:jc w:val="right"/>
        <w:rPr>
          <w:rFonts w:ascii="Book Antiqua" w:hAnsi="Book Antiqua"/>
        </w:rPr>
      </w:pPr>
      <w:r w:rsidRPr="00DB7EF9">
        <w:rPr>
          <w:rFonts w:ascii="Book Antiqua" w:hAnsi="Book Antiqua"/>
        </w:rPr>
        <w:t xml:space="preserve">Sancionada el </w:t>
      </w:r>
      <w:r w:rsidRPr="00DB7EF9">
        <w:rPr>
          <w:rFonts w:ascii="Book Antiqua" w:hAnsi="Book Antiqua"/>
          <w:b/>
        </w:rPr>
        <w:t xml:space="preserve"> 03 de Febrero de 2006</w:t>
      </w:r>
    </w:p>
    <w:p w:rsidR="009E4F59" w:rsidRPr="00DB7EF9" w:rsidRDefault="009E4F59" w:rsidP="009E4F59">
      <w:pPr>
        <w:keepNext/>
        <w:spacing w:after="180"/>
        <w:rPr>
          <w:rFonts w:ascii="Book Antiqua" w:hAnsi="Book Antiqua"/>
        </w:rPr>
      </w:pPr>
    </w:p>
    <w:p w:rsidR="009E4F59" w:rsidRPr="00DB7EF9" w:rsidRDefault="009E4F59" w:rsidP="009E4F59">
      <w:pPr>
        <w:keepNext/>
        <w:spacing w:after="180"/>
        <w:jc w:val="left"/>
        <w:rPr>
          <w:rFonts w:ascii="Book Antiqua" w:hAnsi="Book Antiqua"/>
        </w:rPr>
      </w:pPr>
    </w:p>
    <w:p w:rsidR="008A1A4E" w:rsidRPr="00CB46A6" w:rsidRDefault="008A1A4E" w:rsidP="008A1A4E">
      <w:pPr>
        <w:keepNext/>
        <w:spacing w:before="480" w:after="180"/>
        <w:rPr>
          <w:rFonts w:ascii="Book Antiqua" w:hAnsi="Book Antiqua"/>
          <w:b/>
          <w:bCs/>
        </w:rPr>
      </w:pPr>
      <w:r w:rsidRPr="00CB46A6">
        <w:rPr>
          <w:rFonts w:ascii="Book Antiqua" w:hAnsi="Book Antiqua"/>
          <w:b/>
          <w:bCs/>
        </w:rPr>
        <w:t>ORDENANZA Nº 1495</w:t>
      </w:r>
    </w:p>
    <w:p w:rsidR="008A1A4E" w:rsidRPr="00CB46A6" w:rsidRDefault="008A1A4E" w:rsidP="008A1A4E">
      <w:pPr>
        <w:keepNext/>
        <w:spacing w:after="180"/>
        <w:rPr>
          <w:rFonts w:ascii="Book Antiqua" w:hAnsi="Book Antiqua"/>
        </w:rPr>
      </w:pPr>
      <w:r w:rsidRPr="00CB46A6">
        <w:rPr>
          <w:rFonts w:ascii="Book Antiqua" w:hAnsi="Book Antiqua"/>
          <w:bCs/>
          <w:u w:val="single"/>
        </w:rPr>
        <w:t>ARTÍCULO PRIMERO:</w:t>
      </w:r>
      <w:r w:rsidRPr="00CB46A6">
        <w:rPr>
          <w:rFonts w:ascii="Book Antiqua" w:hAnsi="Book Antiqua"/>
          <w:bCs/>
        </w:rPr>
        <w:t xml:space="preserve"> INCREMENTESE el Presupuesto Municipal 2005 en Recursos Corrientes de jurisdicción municipal en $9. 252  (Pesos Nueve Mil Doscientos Cincuenta y Dos) </w:t>
      </w:r>
    </w:p>
    <w:p w:rsidR="008A1A4E" w:rsidRPr="00CB46A6" w:rsidRDefault="008A1A4E" w:rsidP="008A1A4E">
      <w:pPr>
        <w:keepNext/>
        <w:spacing w:after="180"/>
        <w:rPr>
          <w:rFonts w:ascii="Book Antiqua" w:hAnsi="Book Antiqua"/>
        </w:rPr>
      </w:pPr>
      <w:r w:rsidRPr="00CB46A6">
        <w:rPr>
          <w:rFonts w:ascii="Book Antiqua" w:hAnsi="Book Antiqua"/>
          <w:bCs/>
          <w:u w:val="single"/>
        </w:rPr>
        <w:t>ARTÍCULO SEGUNDO:</w:t>
      </w:r>
      <w:r w:rsidRPr="00CB46A6">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8A1A4E" w:rsidRPr="00CB46A6" w:rsidRDefault="008A1A4E" w:rsidP="008A1A4E">
      <w:pPr>
        <w:keepNext/>
        <w:spacing w:after="180"/>
        <w:rPr>
          <w:rFonts w:ascii="Book Antiqua" w:hAnsi="Book Antiqua"/>
        </w:rPr>
      </w:pPr>
      <w:r w:rsidRPr="00CB46A6">
        <w:rPr>
          <w:rFonts w:ascii="Book Antiqua" w:hAnsi="Book Antiqua"/>
          <w:bCs/>
          <w:u w:val="single"/>
        </w:rPr>
        <w:t>ARTÍCULO TERCERO:</w:t>
      </w:r>
      <w:r w:rsidRPr="00CB46A6">
        <w:rPr>
          <w:rFonts w:ascii="Book Antiqua" w:hAnsi="Book Antiqua"/>
          <w:bCs/>
        </w:rPr>
        <w:t xml:space="preserve"> Se dispondrán los $56. 550  (Pesos Cincuenta y Seis Mil Quinientos Cincuenta)  que completan el total del 30% a aportar por la Municipalidad, de la partida 011 “Remuneraciones”. </w:t>
      </w:r>
    </w:p>
    <w:p w:rsidR="008A1A4E" w:rsidRPr="00CB46A6" w:rsidRDefault="008A1A4E" w:rsidP="008A1A4E">
      <w:pPr>
        <w:keepNext/>
        <w:spacing w:after="180"/>
        <w:rPr>
          <w:rFonts w:ascii="Book Antiqua" w:hAnsi="Book Antiqua"/>
          <w:u w:val="single"/>
        </w:rPr>
      </w:pPr>
      <w:r w:rsidRPr="00CB46A6">
        <w:rPr>
          <w:rFonts w:ascii="Book Antiqua" w:hAnsi="Book Antiqua"/>
          <w:bCs/>
          <w:u w:val="single"/>
        </w:rPr>
        <w:t>ARTÍCULO CUARTO:</w:t>
      </w:r>
      <w:r w:rsidRPr="00CB46A6">
        <w:rPr>
          <w:rFonts w:ascii="Book Antiqua" w:hAnsi="Book Antiqua"/>
          <w:bCs/>
        </w:rPr>
        <w:t xml:space="preserve"> Apruebase </w:t>
      </w:r>
      <w:r w:rsidRPr="00CB46A6">
        <w:rPr>
          <w:rFonts w:ascii="Book Antiqua" w:hAnsi="Book Antiqua"/>
        </w:rPr>
        <w:t xml:space="preserve">el Convenio Firmado entre el Ejecutivo Municipal con la Unidad de Prevención del Ministerio de Economía y Producción de la Nación. </w:t>
      </w:r>
    </w:p>
    <w:p w:rsidR="008A1A4E" w:rsidRPr="00CB46A6" w:rsidRDefault="008A1A4E" w:rsidP="008A1A4E">
      <w:pPr>
        <w:keepNext/>
        <w:spacing w:after="180"/>
        <w:rPr>
          <w:rFonts w:ascii="Book Antiqua" w:hAnsi="Book Antiqua"/>
        </w:rPr>
      </w:pPr>
      <w:r w:rsidRPr="00CB46A6">
        <w:rPr>
          <w:rFonts w:ascii="Book Antiqua" w:hAnsi="Book Antiqua"/>
          <w:u w:val="single"/>
        </w:rPr>
        <w:t>ARTÍCULO FINAL:</w:t>
      </w:r>
      <w:r w:rsidRPr="00CB46A6">
        <w:rPr>
          <w:rFonts w:ascii="Book Antiqua" w:hAnsi="Book Antiqua"/>
        </w:rPr>
        <w:t xml:space="preserve"> DE FORMA.</w:t>
      </w:r>
    </w:p>
    <w:p w:rsidR="008A1A4E" w:rsidRPr="00CB46A6" w:rsidRDefault="008A1A4E" w:rsidP="008A1A4E">
      <w:pPr>
        <w:keepNext/>
        <w:spacing w:after="180"/>
        <w:jc w:val="right"/>
        <w:rPr>
          <w:rFonts w:ascii="Book Antiqua" w:hAnsi="Book Antiqua"/>
        </w:rPr>
      </w:pPr>
      <w:r w:rsidRPr="00CB46A6">
        <w:rPr>
          <w:rFonts w:ascii="Book Antiqua" w:hAnsi="Book Antiqua"/>
        </w:rPr>
        <w:t xml:space="preserve">Sancionada el </w:t>
      </w:r>
      <w:r w:rsidRPr="00CB46A6">
        <w:rPr>
          <w:rFonts w:ascii="Book Antiqua" w:hAnsi="Book Antiqua"/>
          <w:b/>
        </w:rPr>
        <w:t xml:space="preserve"> 09 de Febrero de 2006</w:t>
      </w:r>
    </w:p>
    <w:p w:rsidR="008A1A4E" w:rsidRPr="00CB46A6" w:rsidRDefault="008A1A4E" w:rsidP="008A1A4E">
      <w:pPr>
        <w:keepNext/>
        <w:spacing w:after="180"/>
        <w:rPr>
          <w:rFonts w:ascii="Book Antiqua" w:hAnsi="Book Antiqua"/>
        </w:rPr>
      </w:pPr>
    </w:p>
    <w:p w:rsidR="008A1A4E" w:rsidRPr="00CB46A6" w:rsidRDefault="008A1A4E" w:rsidP="008A1A4E">
      <w:pPr>
        <w:keepNext/>
        <w:spacing w:after="180"/>
        <w:jc w:val="left"/>
        <w:rPr>
          <w:rFonts w:ascii="Book Antiqua" w:hAnsi="Book Antiqua"/>
        </w:rPr>
      </w:pPr>
    </w:p>
    <w:p w:rsidR="000C2672" w:rsidRPr="007F3A9F" w:rsidRDefault="000C2672" w:rsidP="000C2672">
      <w:pPr>
        <w:keepNext/>
        <w:spacing w:before="480" w:after="180"/>
        <w:rPr>
          <w:rFonts w:ascii="Book Antiqua" w:hAnsi="Book Antiqua"/>
          <w:b/>
          <w:bCs/>
        </w:rPr>
      </w:pPr>
      <w:r w:rsidRPr="007F3A9F">
        <w:rPr>
          <w:rFonts w:ascii="Book Antiqua" w:hAnsi="Book Antiqua"/>
          <w:b/>
          <w:bCs/>
        </w:rPr>
        <w:t>ORDENANZA Nº 1496</w:t>
      </w:r>
    </w:p>
    <w:p w:rsidR="000C2672" w:rsidRPr="007F3A9F" w:rsidRDefault="000C2672" w:rsidP="000C2672">
      <w:pPr>
        <w:keepNext/>
        <w:spacing w:after="180"/>
        <w:rPr>
          <w:rFonts w:ascii="Book Antiqua" w:hAnsi="Book Antiqua"/>
          <w:u w:val="single"/>
        </w:rPr>
      </w:pPr>
      <w:r w:rsidRPr="007F3A9F">
        <w:rPr>
          <w:rFonts w:ascii="Book Antiqua" w:hAnsi="Book Antiqua"/>
          <w:bCs/>
          <w:u w:val="single"/>
        </w:rPr>
        <w:t>ARTÍCULO PRIMERO:</w:t>
      </w:r>
      <w:r w:rsidRPr="007F3A9F">
        <w:rPr>
          <w:rFonts w:ascii="Book Antiqua" w:hAnsi="Book Antiqua"/>
          <w:bCs/>
        </w:rPr>
        <w:t xml:space="preserve"> PRORROGASE </w:t>
      </w:r>
      <w:r w:rsidRPr="007F3A9F">
        <w:rPr>
          <w:rFonts w:ascii="Book Antiqua" w:hAnsi="Book Antiqua"/>
        </w:rPr>
        <w:t>la vigencia de la Ordenanza N° 1489 de fecha 16/12/2005  (Presupuesto H. C. D. 2005)  para el año 2006, hasta la sanción y promulgación de la Ordenanza correspondiente al año 2006</w:t>
      </w:r>
    </w:p>
    <w:p w:rsidR="000C2672" w:rsidRPr="007F3A9F" w:rsidRDefault="000C2672" w:rsidP="000C2672">
      <w:pPr>
        <w:keepNext/>
        <w:spacing w:after="180"/>
        <w:rPr>
          <w:rFonts w:ascii="Book Antiqua" w:hAnsi="Book Antiqua"/>
        </w:rPr>
      </w:pPr>
      <w:r w:rsidRPr="007F3A9F">
        <w:rPr>
          <w:rFonts w:ascii="Book Antiqua" w:hAnsi="Book Antiqua"/>
          <w:u w:val="single"/>
        </w:rPr>
        <w:t>ARTÍCULO FINAL:</w:t>
      </w:r>
      <w:r w:rsidRPr="007F3A9F">
        <w:rPr>
          <w:rFonts w:ascii="Book Antiqua" w:hAnsi="Book Antiqua"/>
        </w:rPr>
        <w:t xml:space="preserve"> DE FORMA.</w:t>
      </w:r>
    </w:p>
    <w:p w:rsidR="000C2672" w:rsidRPr="007F3A9F" w:rsidRDefault="000C2672" w:rsidP="000C2672">
      <w:pPr>
        <w:keepNext/>
        <w:spacing w:after="180"/>
        <w:jc w:val="right"/>
        <w:rPr>
          <w:rFonts w:ascii="Book Antiqua" w:hAnsi="Book Antiqua"/>
        </w:rPr>
      </w:pPr>
      <w:r w:rsidRPr="007F3A9F">
        <w:rPr>
          <w:rFonts w:ascii="Book Antiqua" w:hAnsi="Book Antiqua"/>
        </w:rPr>
        <w:t xml:space="preserve">Sancionada el </w:t>
      </w:r>
      <w:r w:rsidRPr="007F3A9F">
        <w:rPr>
          <w:rFonts w:ascii="Book Antiqua" w:hAnsi="Book Antiqua"/>
          <w:b/>
        </w:rPr>
        <w:t xml:space="preserve"> 09 de Febrero de 2006</w:t>
      </w:r>
    </w:p>
    <w:p w:rsidR="000C2672" w:rsidRPr="007F3A9F" w:rsidRDefault="000C2672" w:rsidP="000C2672">
      <w:pPr>
        <w:keepNext/>
        <w:spacing w:after="180"/>
        <w:rPr>
          <w:rFonts w:ascii="Book Antiqua" w:hAnsi="Book Antiqua"/>
        </w:rPr>
      </w:pPr>
    </w:p>
    <w:p w:rsidR="000C2672" w:rsidRPr="007F3A9F" w:rsidRDefault="000C2672" w:rsidP="000C2672">
      <w:pPr>
        <w:keepNext/>
        <w:spacing w:after="180"/>
        <w:jc w:val="left"/>
        <w:rPr>
          <w:rFonts w:ascii="Book Antiqua" w:hAnsi="Book Antiqua"/>
        </w:rPr>
      </w:pPr>
    </w:p>
    <w:p w:rsidR="00BA1E1C" w:rsidRPr="00C7217C" w:rsidRDefault="00BA1E1C" w:rsidP="00BA1E1C">
      <w:pPr>
        <w:keepNext/>
        <w:spacing w:before="480" w:after="180"/>
        <w:rPr>
          <w:rFonts w:ascii="Book Antiqua" w:hAnsi="Book Antiqua"/>
          <w:b/>
          <w:bCs/>
        </w:rPr>
      </w:pPr>
      <w:r w:rsidRPr="00C7217C">
        <w:rPr>
          <w:rFonts w:ascii="Book Antiqua" w:hAnsi="Book Antiqua"/>
          <w:b/>
          <w:bCs/>
        </w:rPr>
        <w:t>ORDENANZA Nº 1497</w:t>
      </w:r>
    </w:p>
    <w:p w:rsidR="00BA1E1C" w:rsidRPr="00C7217C" w:rsidRDefault="00BA1E1C" w:rsidP="00BA1E1C">
      <w:pPr>
        <w:keepNext/>
        <w:spacing w:after="180"/>
        <w:rPr>
          <w:rFonts w:ascii="Book Antiqua" w:hAnsi="Book Antiqua"/>
          <w:u w:val="single"/>
        </w:rPr>
      </w:pPr>
      <w:r w:rsidRPr="00C7217C">
        <w:rPr>
          <w:rFonts w:ascii="Book Antiqua" w:hAnsi="Book Antiqua"/>
          <w:bCs/>
          <w:u w:val="single"/>
        </w:rPr>
        <w:t>ARTÍCULO PRIMERO:</w:t>
      </w:r>
      <w:r w:rsidRPr="00C7217C">
        <w:rPr>
          <w:rFonts w:ascii="Book Antiqua" w:hAnsi="Book Antiqua"/>
          <w:bCs/>
        </w:rPr>
        <w:t xml:space="preserve"> MODIFICASE </w:t>
      </w:r>
      <w:r w:rsidRPr="00C7217C">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BA1E1C" w:rsidRPr="00C7217C" w:rsidRDefault="00BA1E1C" w:rsidP="00BA1E1C">
      <w:pPr>
        <w:keepNext/>
        <w:spacing w:after="180"/>
        <w:rPr>
          <w:rFonts w:ascii="Book Antiqua" w:hAnsi="Book Antiqua"/>
        </w:rPr>
      </w:pPr>
      <w:r w:rsidRPr="00C7217C">
        <w:rPr>
          <w:rFonts w:ascii="Book Antiqua" w:hAnsi="Book Antiqua"/>
          <w:u w:val="single"/>
        </w:rPr>
        <w:t>ARTÍCULO FINAL:</w:t>
      </w:r>
      <w:r w:rsidRPr="00C7217C">
        <w:rPr>
          <w:rFonts w:ascii="Book Antiqua" w:hAnsi="Book Antiqua"/>
        </w:rPr>
        <w:t xml:space="preserve"> DE FORMA.</w:t>
      </w:r>
    </w:p>
    <w:p w:rsidR="00BA1E1C" w:rsidRPr="00C7217C" w:rsidRDefault="00BA1E1C" w:rsidP="00BA1E1C">
      <w:pPr>
        <w:keepNext/>
        <w:spacing w:after="180"/>
        <w:jc w:val="right"/>
        <w:rPr>
          <w:rFonts w:ascii="Book Antiqua" w:hAnsi="Book Antiqua"/>
        </w:rPr>
      </w:pPr>
      <w:r w:rsidRPr="00C7217C">
        <w:rPr>
          <w:rFonts w:ascii="Book Antiqua" w:hAnsi="Book Antiqua"/>
        </w:rPr>
        <w:t xml:space="preserve">Sancionada el </w:t>
      </w:r>
      <w:r w:rsidRPr="00C7217C">
        <w:rPr>
          <w:rFonts w:ascii="Book Antiqua" w:hAnsi="Book Antiqua"/>
          <w:b/>
        </w:rPr>
        <w:t xml:space="preserve"> 20 de Abril de 2006</w:t>
      </w:r>
    </w:p>
    <w:p w:rsidR="00BA1E1C" w:rsidRPr="00C7217C" w:rsidRDefault="00BA1E1C" w:rsidP="00BA1E1C">
      <w:pPr>
        <w:keepNext/>
        <w:spacing w:after="180"/>
        <w:rPr>
          <w:rFonts w:ascii="Book Antiqua" w:hAnsi="Book Antiqua"/>
        </w:rPr>
      </w:pPr>
    </w:p>
    <w:p w:rsidR="00BA1E1C" w:rsidRPr="00C7217C" w:rsidRDefault="00BA1E1C" w:rsidP="00BA1E1C">
      <w:pPr>
        <w:keepNext/>
        <w:spacing w:after="180"/>
        <w:jc w:val="left"/>
        <w:rPr>
          <w:rFonts w:ascii="Book Antiqua" w:hAnsi="Book Antiqua"/>
        </w:rPr>
      </w:pPr>
    </w:p>
    <w:p w:rsidR="00A602A1" w:rsidRPr="00104E0A" w:rsidRDefault="00A602A1" w:rsidP="00A602A1">
      <w:pPr>
        <w:keepNext/>
        <w:spacing w:before="480" w:after="180"/>
        <w:rPr>
          <w:rFonts w:ascii="Book Antiqua" w:hAnsi="Book Antiqua"/>
          <w:b/>
          <w:bCs/>
        </w:rPr>
      </w:pPr>
      <w:r w:rsidRPr="00104E0A">
        <w:rPr>
          <w:rFonts w:ascii="Book Antiqua" w:hAnsi="Book Antiqua"/>
          <w:b/>
          <w:bCs/>
        </w:rPr>
        <w:t>ORDENANZA Nº 1498</w:t>
      </w:r>
    </w:p>
    <w:p w:rsidR="00A602A1" w:rsidRPr="00104E0A" w:rsidRDefault="00A602A1" w:rsidP="00A602A1">
      <w:pPr>
        <w:keepNext/>
        <w:spacing w:after="180"/>
        <w:rPr>
          <w:rFonts w:ascii="Book Antiqua" w:hAnsi="Book Antiqua"/>
        </w:rPr>
      </w:pPr>
      <w:r w:rsidRPr="00104E0A">
        <w:rPr>
          <w:rFonts w:ascii="Book Antiqua" w:hAnsi="Book Antiqua"/>
          <w:bCs/>
          <w:u w:val="single"/>
        </w:rPr>
        <w:t>ARTÍCULO PRIMERO:</w:t>
      </w:r>
      <w:r w:rsidRPr="00104E0A">
        <w:rPr>
          <w:rFonts w:ascii="Book Antiqua" w:hAnsi="Book Antiqua"/>
          <w:bCs/>
        </w:rPr>
        <w:t xml:space="preserve"> DISPONESE</w:t>
      </w:r>
      <w:r w:rsidRPr="00104E0A">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A602A1" w:rsidRPr="00104E0A" w:rsidRDefault="00A602A1" w:rsidP="00A602A1">
      <w:pPr>
        <w:keepNext/>
        <w:spacing w:after="180"/>
        <w:rPr>
          <w:rFonts w:ascii="Book Antiqua" w:hAnsi="Book Antiqua"/>
          <w:u w:val="single"/>
        </w:rPr>
      </w:pPr>
      <w:r w:rsidRPr="00104E0A">
        <w:rPr>
          <w:rFonts w:ascii="Book Antiqua" w:hAnsi="Book Antiqua"/>
          <w:bCs/>
          <w:u w:val="single"/>
        </w:rPr>
        <w:t>ARTÍCULO SEGUNDO:</w:t>
      </w:r>
      <w:r w:rsidRPr="00104E0A">
        <w:rPr>
          <w:rFonts w:ascii="Book Antiqua" w:hAnsi="Book Antiqua"/>
          <w:bCs/>
        </w:rPr>
        <w:t xml:space="preserve"> DISPONESE </w:t>
      </w:r>
      <w:r w:rsidRPr="00104E0A">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A602A1" w:rsidRPr="00104E0A" w:rsidRDefault="00A602A1" w:rsidP="00A602A1">
      <w:pPr>
        <w:keepNext/>
        <w:spacing w:after="180"/>
        <w:rPr>
          <w:rFonts w:ascii="Book Antiqua" w:hAnsi="Book Antiqua"/>
        </w:rPr>
      </w:pPr>
      <w:r w:rsidRPr="00104E0A">
        <w:rPr>
          <w:rFonts w:ascii="Book Antiqua" w:hAnsi="Book Antiqua"/>
          <w:u w:val="single"/>
        </w:rPr>
        <w:t>ARTÍCULO FINAL:</w:t>
      </w:r>
      <w:r w:rsidRPr="00104E0A">
        <w:rPr>
          <w:rFonts w:ascii="Book Antiqua" w:hAnsi="Book Antiqua"/>
        </w:rPr>
        <w:t xml:space="preserve"> DE FORMA.</w:t>
      </w:r>
    </w:p>
    <w:p w:rsidR="00A602A1" w:rsidRPr="00104E0A" w:rsidRDefault="00A602A1" w:rsidP="00A602A1">
      <w:pPr>
        <w:keepNext/>
        <w:spacing w:after="180"/>
        <w:jc w:val="right"/>
        <w:rPr>
          <w:rFonts w:ascii="Book Antiqua" w:hAnsi="Book Antiqua"/>
        </w:rPr>
      </w:pPr>
      <w:r w:rsidRPr="00104E0A">
        <w:rPr>
          <w:rFonts w:ascii="Book Antiqua" w:hAnsi="Book Antiqua"/>
        </w:rPr>
        <w:t xml:space="preserve">Sancionada el </w:t>
      </w:r>
      <w:r w:rsidRPr="00104E0A">
        <w:rPr>
          <w:rFonts w:ascii="Book Antiqua" w:hAnsi="Book Antiqua"/>
          <w:b/>
        </w:rPr>
        <w:t xml:space="preserve"> 16 de Marzo de 2006</w:t>
      </w:r>
    </w:p>
    <w:p w:rsidR="00A602A1" w:rsidRPr="00104E0A" w:rsidRDefault="00A602A1" w:rsidP="00A602A1">
      <w:pPr>
        <w:keepNext/>
        <w:spacing w:after="180"/>
        <w:rPr>
          <w:rFonts w:ascii="Book Antiqua" w:hAnsi="Book Antiqua"/>
        </w:rPr>
      </w:pPr>
    </w:p>
    <w:p w:rsidR="00A602A1" w:rsidRPr="00104E0A" w:rsidRDefault="00A602A1" w:rsidP="00A602A1">
      <w:pPr>
        <w:keepNext/>
        <w:spacing w:after="180"/>
        <w:jc w:val="left"/>
        <w:rPr>
          <w:rFonts w:ascii="Book Antiqua" w:hAnsi="Book Antiqua"/>
        </w:rPr>
      </w:pPr>
    </w:p>
    <w:p w:rsidR="00873AB8" w:rsidRPr="00DE0021" w:rsidRDefault="00873AB8" w:rsidP="00873AB8">
      <w:pPr>
        <w:keepNext/>
        <w:spacing w:before="480" w:after="180"/>
        <w:rPr>
          <w:rFonts w:ascii="Book Antiqua" w:hAnsi="Book Antiqua"/>
          <w:b/>
          <w:bCs/>
        </w:rPr>
      </w:pPr>
      <w:r w:rsidRPr="00DE0021">
        <w:rPr>
          <w:rFonts w:ascii="Book Antiqua" w:hAnsi="Book Antiqua"/>
          <w:b/>
          <w:bCs/>
        </w:rPr>
        <w:t>ORDENANZA Nº 1499</w:t>
      </w:r>
    </w:p>
    <w:p w:rsidR="00873AB8" w:rsidRPr="00DE0021" w:rsidRDefault="00873AB8" w:rsidP="00873AB8">
      <w:pPr>
        <w:keepNext/>
        <w:spacing w:after="180"/>
        <w:rPr>
          <w:rFonts w:ascii="Book Antiqua" w:hAnsi="Book Antiqua"/>
        </w:rPr>
      </w:pPr>
      <w:r w:rsidRPr="00DE0021">
        <w:rPr>
          <w:rFonts w:ascii="Book Antiqua" w:hAnsi="Book Antiqua"/>
          <w:bCs/>
          <w:u w:val="single"/>
        </w:rPr>
        <w:t>ARTÍCULO PRIMERO:</w:t>
      </w:r>
      <w:r w:rsidRPr="00DE0021">
        <w:rPr>
          <w:rFonts w:ascii="Book Antiqua" w:hAnsi="Book Antiqua"/>
          <w:bCs/>
        </w:rPr>
        <w:t xml:space="preserve"> AUTORIZASE</w:t>
      </w:r>
      <w:r w:rsidRPr="00DE0021">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873AB8" w:rsidRPr="00DE0021" w:rsidRDefault="00873AB8" w:rsidP="00873AB8">
      <w:pPr>
        <w:keepNext/>
        <w:spacing w:after="180"/>
        <w:rPr>
          <w:rFonts w:ascii="Book Antiqua" w:hAnsi="Book Antiqua"/>
        </w:rPr>
      </w:pPr>
      <w:r w:rsidRPr="00DE0021">
        <w:rPr>
          <w:rFonts w:ascii="Book Antiqua" w:hAnsi="Book Antiqua"/>
          <w:bCs/>
          <w:u w:val="single"/>
        </w:rPr>
        <w:t>ARTÍCULO SEGUNDO:</w:t>
      </w:r>
      <w:r w:rsidRPr="00DE0021">
        <w:rPr>
          <w:rFonts w:ascii="Book Antiqua" w:hAnsi="Book Antiqua"/>
          <w:bCs/>
        </w:rPr>
        <w:t xml:space="preserve"> AUTORIZASE</w:t>
      </w:r>
      <w:r w:rsidRPr="00DE0021">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873AB8" w:rsidRPr="00DE0021" w:rsidRDefault="00873AB8" w:rsidP="00873AB8">
      <w:pPr>
        <w:keepNext/>
        <w:spacing w:after="180"/>
        <w:rPr>
          <w:rFonts w:ascii="Book Antiqua" w:hAnsi="Book Antiqua"/>
        </w:rPr>
      </w:pPr>
      <w:r w:rsidRPr="00DE0021">
        <w:rPr>
          <w:rFonts w:ascii="Book Antiqua" w:hAnsi="Book Antiqua"/>
          <w:bCs/>
          <w:u w:val="single"/>
        </w:rPr>
        <w:t>ARTÍCULO TERCERO:</w:t>
      </w:r>
      <w:r w:rsidRPr="00DE0021">
        <w:rPr>
          <w:rFonts w:ascii="Book Antiqua" w:hAnsi="Book Antiqua"/>
          <w:bCs/>
        </w:rPr>
        <w:t xml:space="preserve"> </w:t>
      </w:r>
      <w:r w:rsidRPr="00DE0021">
        <w:rPr>
          <w:rFonts w:ascii="Book Antiqua" w:hAnsi="Book Antiqua"/>
        </w:rPr>
        <w:t xml:space="preserve">Estos beneficios tendrán vencimiento el día 31 de Mayo del año 2006. </w:t>
      </w:r>
    </w:p>
    <w:p w:rsidR="00873AB8" w:rsidRPr="00DE0021" w:rsidRDefault="00873AB8" w:rsidP="00873AB8">
      <w:pPr>
        <w:keepNext/>
        <w:spacing w:after="180"/>
        <w:rPr>
          <w:rFonts w:ascii="Book Antiqua" w:hAnsi="Book Antiqua"/>
        </w:rPr>
      </w:pPr>
      <w:r w:rsidRPr="00DE0021">
        <w:rPr>
          <w:rFonts w:ascii="Book Antiqua" w:hAnsi="Book Antiqua"/>
          <w:bCs/>
          <w:u w:val="single"/>
        </w:rPr>
        <w:t>ARTÍCULO CUARTO:</w:t>
      </w:r>
      <w:r w:rsidRPr="00DE0021">
        <w:rPr>
          <w:rFonts w:ascii="Book Antiqua" w:hAnsi="Book Antiqua"/>
          <w:bCs/>
        </w:rPr>
        <w:t xml:space="preserve"> </w:t>
      </w:r>
      <w:r w:rsidRPr="00DE0021">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873AB8" w:rsidRPr="00DE0021" w:rsidRDefault="00873AB8" w:rsidP="00873AB8">
      <w:pPr>
        <w:keepNext/>
        <w:spacing w:after="180"/>
        <w:rPr>
          <w:rFonts w:ascii="Book Antiqua" w:hAnsi="Book Antiqua"/>
        </w:rPr>
      </w:pPr>
      <w:r w:rsidRPr="00DE0021">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873AB8" w:rsidRPr="00DE0021" w:rsidRDefault="00873AB8" w:rsidP="00873AB8">
      <w:pPr>
        <w:pStyle w:val="Textoindependiente"/>
        <w:keepNext/>
        <w:spacing w:after="180"/>
        <w:rPr>
          <w:rFonts w:ascii="Book Antiqua" w:hAnsi="Book Antiqua"/>
        </w:rPr>
      </w:pPr>
      <w:r w:rsidRPr="00DE0021">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873AB8" w:rsidRPr="00DE0021" w:rsidRDefault="00873AB8" w:rsidP="00873AB8">
      <w:pPr>
        <w:keepNext/>
        <w:spacing w:after="180"/>
        <w:rPr>
          <w:rFonts w:ascii="Book Antiqua" w:hAnsi="Book Antiqua"/>
        </w:rPr>
      </w:pPr>
      <w:r w:rsidRPr="00DE0021">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873AB8" w:rsidRPr="00DE0021" w:rsidRDefault="00873AB8" w:rsidP="00873AB8">
      <w:pPr>
        <w:pStyle w:val="Ttulo1"/>
        <w:spacing w:after="180"/>
        <w:rPr>
          <w:rFonts w:ascii="Book Antiqua" w:hAnsi="Book Antiqua"/>
          <w:b w:val="0"/>
          <w:bCs w:val="0"/>
          <w:sz w:val="22"/>
          <w:u w:val="single"/>
        </w:rPr>
      </w:pPr>
      <w:r w:rsidRPr="00DE0021">
        <w:rPr>
          <w:rFonts w:ascii="Book Antiqua" w:hAnsi="Book Antiqua"/>
          <w:b w:val="0"/>
          <w:sz w:val="22"/>
          <w:u w:val="single"/>
        </w:rPr>
        <w:t>ARTÍCULO QUINTO:</w:t>
      </w:r>
      <w:r w:rsidRPr="00DE0021">
        <w:rPr>
          <w:rFonts w:ascii="Book Antiqua" w:hAnsi="Book Antiqua"/>
          <w:b w:val="0"/>
          <w:sz w:val="22"/>
        </w:rPr>
        <w:t xml:space="preserve"> </w:t>
      </w:r>
      <w:r w:rsidRPr="00DE0021">
        <w:rPr>
          <w:rFonts w:ascii="Book Antiqua" w:hAnsi="Book Antiqua"/>
          <w:b w:val="0"/>
          <w:bCs w:val="0"/>
          <w:sz w:val="22"/>
        </w:rPr>
        <w:t xml:space="preserve">El Departamento Ejecutivo Municipal deberá publicitar en forma suficiente las disposiciones de la presente Ordenanza. </w:t>
      </w:r>
    </w:p>
    <w:p w:rsidR="00873AB8" w:rsidRPr="00DE0021" w:rsidRDefault="00873AB8" w:rsidP="00873AB8">
      <w:pPr>
        <w:rPr>
          <w:rFonts w:ascii="Book Antiqua" w:hAnsi="Book Antiqua"/>
        </w:rPr>
      </w:pPr>
      <w:r w:rsidRPr="00DE0021">
        <w:rPr>
          <w:rFonts w:ascii="Book Antiqua" w:hAnsi="Book Antiqua"/>
        </w:rPr>
        <w:t>ARTÍCULO FINAL: DE FORMA.</w:t>
      </w:r>
    </w:p>
    <w:p w:rsidR="00873AB8" w:rsidRPr="00DE0021" w:rsidRDefault="00873AB8" w:rsidP="00873AB8">
      <w:pPr>
        <w:jc w:val="right"/>
        <w:rPr>
          <w:rFonts w:ascii="Book Antiqua" w:hAnsi="Book Antiqua"/>
        </w:rPr>
      </w:pPr>
      <w:r w:rsidRPr="00DE0021">
        <w:rPr>
          <w:rFonts w:ascii="Book Antiqua" w:hAnsi="Book Antiqua"/>
        </w:rPr>
        <w:t xml:space="preserve">Sancionada el </w:t>
      </w:r>
      <w:r w:rsidRPr="00DE0021">
        <w:rPr>
          <w:rFonts w:ascii="Book Antiqua" w:hAnsi="Book Antiqua"/>
          <w:b/>
        </w:rPr>
        <w:t xml:space="preserve"> 16 de Marzo de 2006</w:t>
      </w:r>
    </w:p>
    <w:p w:rsidR="00873AB8" w:rsidRPr="00DE0021" w:rsidRDefault="00873AB8" w:rsidP="00873AB8">
      <w:pPr>
        <w:rPr>
          <w:rFonts w:ascii="Book Antiqua" w:hAnsi="Book Antiqua"/>
        </w:rPr>
      </w:pPr>
    </w:p>
    <w:p w:rsidR="00873AB8" w:rsidRPr="00DE0021" w:rsidRDefault="00873AB8" w:rsidP="00873AB8">
      <w:pPr>
        <w:jc w:val="left"/>
        <w:rPr>
          <w:rFonts w:ascii="Book Antiqua" w:hAnsi="Book Antiqua"/>
        </w:rPr>
      </w:pPr>
    </w:p>
    <w:p w:rsidR="00D83446" w:rsidRPr="00FF2D44" w:rsidRDefault="00D83446" w:rsidP="00D83446">
      <w:pPr>
        <w:pStyle w:val="Sangra2detindependiente"/>
        <w:keepNext/>
        <w:spacing w:before="480" w:after="180"/>
        <w:jc w:val="left"/>
        <w:rPr>
          <w:rFonts w:ascii="Book Antiqua" w:hAnsi="Book Antiqua"/>
          <w:b/>
          <w:bCs/>
        </w:rPr>
      </w:pPr>
      <w:r w:rsidRPr="00FF2D44">
        <w:rPr>
          <w:rFonts w:ascii="Book Antiqua" w:hAnsi="Book Antiqua"/>
          <w:b/>
          <w:bCs/>
        </w:rPr>
        <w:t>ORDENANZA Nº 1500</w:t>
      </w:r>
    </w:p>
    <w:p w:rsidR="00D83446" w:rsidRPr="00FF2D44" w:rsidRDefault="00D83446" w:rsidP="00D83446">
      <w:pPr>
        <w:keepNext/>
        <w:spacing w:after="180"/>
        <w:rPr>
          <w:rFonts w:ascii="Book Antiqua" w:hAnsi="Book Antiqua"/>
        </w:rPr>
      </w:pPr>
      <w:r w:rsidRPr="00FF2D44">
        <w:rPr>
          <w:rFonts w:ascii="Book Antiqua" w:hAnsi="Book Antiqua"/>
          <w:bCs/>
          <w:u w:val="single"/>
        </w:rPr>
        <w:t>ARTÍCULO PRIMERO:</w:t>
      </w:r>
      <w:r w:rsidRPr="00FF2D44">
        <w:rPr>
          <w:rFonts w:ascii="Book Antiqua" w:hAnsi="Book Antiqua"/>
          <w:bCs/>
        </w:rPr>
        <w:t xml:space="preserve"> DISPONESE</w:t>
      </w:r>
      <w:r w:rsidRPr="00FF2D44">
        <w:rPr>
          <w:rFonts w:ascii="Book Antiqua" w:hAnsi="Book Antiqua"/>
        </w:rPr>
        <w:t xml:space="preserve"> el Día 10 de Diciembre de 2006 como Día de Conmemoración del Centenario de la Fundación de Marcos Paz. </w:t>
      </w:r>
    </w:p>
    <w:p w:rsidR="00D83446" w:rsidRPr="00FF2D44" w:rsidRDefault="00D83446" w:rsidP="00D83446">
      <w:pPr>
        <w:keepNext/>
        <w:spacing w:after="180"/>
        <w:rPr>
          <w:rFonts w:ascii="Book Antiqua" w:hAnsi="Book Antiqua"/>
          <w:u w:val="single"/>
        </w:rPr>
      </w:pPr>
      <w:r w:rsidRPr="00FF2D44">
        <w:rPr>
          <w:rFonts w:ascii="Book Antiqua" w:hAnsi="Book Antiqua"/>
          <w:bCs/>
          <w:u w:val="single"/>
        </w:rPr>
        <w:t>ARTÍCULO SEGUNDO:</w:t>
      </w:r>
      <w:r w:rsidRPr="00FF2D44">
        <w:rPr>
          <w:rFonts w:ascii="Book Antiqua" w:hAnsi="Book Antiqua"/>
          <w:bCs/>
        </w:rPr>
        <w:t xml:space="preserve"> CREASE</w:t>
      </w:r>
      <w:r w:rsidRPr="00FF2D44">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D83446" w:rsidRPr="00FF2D44" w:rsidRDefault="00D83446" w:rsidP="00D83446">
      <w:pPr>
        <w:keepNext/>
        <w:spacing w:after="180"/>
        <w:rPr>
          <w:rFonts w:ascii="Book Antiqua" w:hAnsi="Book Antiqua"/>
        </w:rPr>
      </w:pPr>
      <w:r w:rsidRPr="00FF2D44">
        <w:rPr>
          <w:rFonts w:ascii="Book Antiqua" w:hAnsi="Book Antiqua"/>
          <w:u w:val="single"/>
        </w:rPr>
        <w:t>ARTÍCULO FINAL:</w:t>
      </w:r>
      <w:r w:rsidRPr="00FF2D44">
        <w:rPr>
          <w:rFonts w:ascii="Book Antiqua" w:hAnsi="Book Antiqua"/>
        </w:rPr>
        <w:t xml:space="preserve"> DE FORMA.</w:t>
      </w:r>
    </w:p>
    <w:p w:rsidR="00D83446" w:rsidRPr="00FF2D44" w:rsidRDefault="00D83446" w:rsidP="00D83446">
      <w:pPr>
        <w:keepNext/>
        <w:spacing w:after="180"/>
        <w:jc w:val="right"/>
        <w:rPr>
          <w:rFonts w:ascii="Book Antiqua" w:hAnsi="Book Antiqua"/>
        </w:rPr>
      </w:pPr>
      <w:r w:rsidRPr="00FF2D44">
        <w:rPr>
          <w:rFonts w:ascii="Book Antiqua" w:hAnsi="Book Antiqua"/>
        </w:rPr>
        <w:t xml:space="preserve">Sancionada el </w:t>
      </w:r>
      <w:r w:rsidRPr="00FF2D44">
        <w:rPr>
          <w:rFonts w:ascii="Book Antiqua" w:hAnsi="Book Antiqua"/>
          <w:b/>
        </w:rPr>
        <w:t xml:space="preserve"> 20 de Abril de 2006</w:t>
      </w:r>
    </w:p>
    <w:p w:rsidR="00D83446" w:rsidRPr="00FF2D44" w:rsidRDefault="00D83446" w:rsidP="00D83446">
      <w:pPr>
        <w:keepNext/>
        <w:spacing w:after="180"/>
        <w:rPr>
          <w:rFonts w:ascii="Book Antiqua" w:hAnsi="Book Antiqua"/>
        </w:rPr>
      </w:pPr>
    </w:p>
    <w:p w:rsidR="00D83446" w:rsidRPr="00FF2D44" w:rsidRDefault="00D83446" w:rsidP="00D83446">
      <w:pPr>
        <w:keepNext/>
        <w:spacing w:after="180"/>
        <w:jc w:val="left"/>
        <w:rPr>
          <w:rFonts w:ascii="Book Antiqua" w:hAnsi="Book Antiqua"/>
        </w:rPr>
      </w:pPr>
    </w:p>
    <w:p w:rsidR="00A753A3" w:rsidRPr="000A5DCA" w:rsidRDefault="00A753A3" w:rsidP="00A753A3">
      <w:pPr>
        <w:keepNext/>
        <w:spacing w:before="480" w:after="180"/>
        <w:rPr>
          <w:rFonts w:ascii="Book Antiqua" w:hAnsi="Book Antiqua"/>
          <w:b/>
          <w:bCs/>
        </w:rPr>
      </w:pPr>
      <w:r w:rsidRPr="000A5DCA">
        <w:rPr>
          <w:rFonts w:ascii="Book Antiqua" w:hAnsi="Book Antiqua"/>
          <w:b/>
          <w:bCs/>
        </w:rPr>
        <w:t>ORDENANZA Nº 1501</w:t>
      </w:r>
    </w:p>
    <w:p w:rsidR="00A753A3" w:rsidRPr="000A5DCA" w:rsidRDefault="00A753A3" w:rsidP="00A753A3">
      <w:pPr>
        <w:keepNext/>
        <w:spacing w:after="180"/>
        <w:rPr>
          <w:rFonts w:ascii="Book Antiqua" w:hAnsi="Book Antiqua"/>
        </w:rPr>
      </w:pPr>
      <w:r w:rsidRPr="000A5DCA">
        <w:rPr>
          <w:rFonts w:ascii="Book Antiqua" w:hAnsi="Book Antiqua"/>
          <w:bCs/>
          <w:u w:val="single"/>
        </w:rPr>
        <w:t>ARTÍCULO PRIMERO:</w:t>
      </w:r>
      <w:r w:rsidRPr="000A5DCA">
        <w:rPr>
          <w:rFonts w:ascii="Book Antiqua" w:hAnsi="Book Antiqua"/>
          <w:bCs/>
        </w:rPr>
        <w:t xml:space="preserve"> INPONESE</w:t>
      </w:r>
      <w:r w:rsidRPr="000A5DCA">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A753A3" w:rsidRPr="000A5DCA" w:rsidRDefault="00A753A3" w:rsidP="00A753A3">
      <w:pPr>
        <w:keepNext/>
        <w:spacing w:after="180"/>
        <w:rPr>
          <w:rFonts w:ascii="Book Antiqua" w:hAnsi="Book Antiqua"/>
        </w:rPr>
      </w:pPr>
      <w:r w:rsidRPr="000A5DCA">
        <w:rPr>
          <w:rFonts w:ascii="Book Antiqua" w:hAnsi="Book Antiqua"/>
          <w:bCs/>
          <w:u w:val="single"/>
        </w:rPr>
        <w:t>ARTÍCULO SEGUNDO:</w:t>
      </w:r>
      <w:r w:rsidRPr="000A5DCA">
        <w:rPr>
          <w:rFonts w:ascii="Book Antiqua" w:hAnsi="Book Antiqua"/>
          <w:bCs/>
        </w:rPr>
        <w:t xml:space="preserve"> FIJASE </w:t>
      </w:r>
      <w:r w:rsidRPr="000A5DCA">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A753A3" w:rsidRPr="000A5DCA" w:rsidRDefault="00A753A3" w:rsidP="00A753A3">
      <w:pPr>
        <w:keepNext/>
        <w:spacing w:after="180"/>
        <w:rPr>
          <w:rFonts w:ascii="Book Antiqua" w:hAnsi="Book Antiqua"/>
          <w:u w:val="single"/>
        </w:rPr>
      </w:pPr>
      <w:r w:rsidRPr="000A5DCA">
        <w:rPr>
          <w:rFonts w:ascii="Book Antiqua" w:hAnsi="Book Antiqua"/>
          <w:bCs/>
          <w:u w:val="single"/>
        </w:rPr>
        <w:t>ARTÍCULO TERCERO:</w:t>
      </w:r>
      <w:r w:rsidRPr="000A5DCA">
        <w:rPr>
          <w:rFonts w:ascii="Book Antiqua" w:hAnsi="Book Antiqua"/>
          <w:bCs/>
        </w:rPr>
        <w:t xml:space="preserve"> </w:t>
      </w:r>
      <w:r w:rsidRPr="000A5DCA">
        <w:rPr>
          <w:rFonts w:ascii="Book Antiqua" w:hAnsi="Book Antiqua"/>
        </w:rPr>
        <w:t xml:space="preserve">Sea esta plaza el ámbito oficial de la conmemoración anual del Día de la Bandera. </w:t>
      </w:r>
    </w:p>
    <w:p w:rsidR="00A753A3" w:rsidRPr="000A5DCA" w:rsidRDefault="00A753A3" w:rsidP="00A753A3">
      <w:pPr>
        <w:keepNext/>
        <w:spacing w:after="180"/>
        <w:rPr>
          <w:rFonts w:ascii="Book Antiqua" w:hAnsi="Book Antiqua"/>
        </w:rPr>
      </w:pPr>
      <w:r w:rsidRPr="000A5DCA">
        <w:rPr>
          <w:rFonts w:ascii="Book Antiqua" w:hAnsi="Book Antiqua"/>
          <w:u w:val="single"/>
        </w:rPr>
        <w:t>ARTÍCULO FINAL:</w:t>
      </w:r>
      <w:r w:rsidRPr="000A5DCA">
        <w:rPr>
          <w:rFonts w:ascii="Book Antiqua" w:hAnsi="Book Antiqua"/>
        </w:rPr>
        <w:t xml:space="preserve"> DE FORMA.</w:t>
      </w:r>
    </w:p>
    <w:p w:rsidR="00A753A3" w:rsidRPr="000A5DCA" w:rsidRDefault="00A753A3" w:rsidP="00A753A3">
      <w:pPr>
        <w:keepNext/>
        <w:spacing w:after="180"/>
        <w:jc w:val="right"/>
        <w:rPr>
          <w:rFonts w:ascii="Book Antiqua" w:hAnsi="Book Antiqua"/>
        </w:rPr>
      </w:pPr>
      <w:r w:rsidRPr="000A5DCA">
        <w:rPr>
          <w:rFonts w:ascii="Book Antiqua" w:hAnsi="Book Antiqua"/>
        </w:rPr>
        <w:t xml:space="preserve">Sancionada el </w:t>
      </w:r>
      <w:r w:rsidRPr="000A5DCA">
        <w:rPr>
          <w:rFonts w:ascii="Book Antiqua" w:hAnsi="Book Antiqua"/>
          <w:b/>
        </w:rPr>
        <w:t xml:space="preserve"> 16 de Marzo de 2006</w:t>
      </w:r>
    </w:p>
    <w:p w:rsidR="00A753A3" w:rsidRPr="000A5DCA" w:rsidRDefault="00A753A3" w:rsidP="00A753A3">
      <w:pPr>
        <w:keepNext/>
        <w:spacing w:after="180"/>
        <w:rPr>
          <w:rFonts w:ascii="Book Antiqua" w:hAnsi="Book Antiqua"/>
        </w:rPr>
      </w:pPr>
    </w:p>
    <w:p w:rsidR="00A753A3" w:rsidRPr="000A5DCA" w:rsidRDefault="00A753A3" w:rsidP="00A753A3">
      <w:pPr>
        <w:keepNext/>
        <w:spacing w:after="180"/>
        <w:jc w:val="left"/>
        <w:rPr>
          <w:rFonts w:ascii="Book Antiqua" w:hAnsi="Book Antiqua"/>
        </w:rPr>
      </w:pPr>
    </w:p>
    <w:p w:rsidR="007769F2" w:rsidRPr="00003B50" w:rsidRDefault="007769F2" w:rsidP="007769F2">
      <w:pPr>
        <w:pStyle w:val="Sangradetextonormal"/>
        <w:keepNext/>
        <w:spacing w:before="480" w:after="180"/>
        <w:ind w:firstLine="0"/>
        <w:jc w:val="left"/>
        <w:rPr>
          <w:rFonts w:ascii="Book Antiqua" w:hAnsi="Book Antiqua"/>
          <w:b/>
          <w:bCs/>
          <w:sz w:val="22"/>
        </w:rPr>
      </w:pPr>
      <w:r w:rsidRPr="00003B50">
        <w:rPr>
          <w:rFonts w:ascii="Book Antiqua" w:hAnsi="Book Antiqua"/>
          <w:b/>
          <w:bCs/>
          <w:sz w:val="22"/>
        </w:rPr>
        <w:t>ORDENANZA Nº 1502</w:t>
      </w:r>
    </w:p>
    <w:p w:rsidR="007769F2" w:rsidRPr="00003B50" w:rsidRDefault="007769F2" w:rsidP="007769F2">
      <w:pPr>
        <w:keepNext/>
        <w:spacing w:after="180"/>
        <w:rPr>
          <w:rFonts w:ascii="Book Antiqua" w:hAnsi="Book Antiqua"/>
        </w:rPr>
      </w:pPr>
      <w:r w:rsidRPr="00003B50">
        <w:rPr>
          <w:rFonts w:ascii="Book Antiqua" w:hAnsi="Book Antiqua"/>
          <w:bCs/>
          <w:u w:val="single"/>
        </w:rPr>
        <w:t>ARTÍCULO PRIMERO:</w:t>
      </w:r>
      <w:r w:rsidRPr="00003B50">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7769F2" w:rsidRPr="00003B50" w:rsidRDefault="007769F2" w:rsidP="007769F2">
      <w:pPr>
        <w:keepNext/>
        <w:spacing w:after="180"/>
        <w:rPr>
          <w:rFonts w:ascii="Book Antiqua" w:hAnsi="Book Antiqua"/>
          <w:u w:val="single"/>
        </w:rPr>
      </w:pPr>
      <w:r w:rsidRPr="00003B50">
        <w:rPr>
          <w:rFonts w:ascii="Book Antiqua" w:hAnsi="Book Antiqua"/>
          <w:bCs/>
          <w:u w:val="single"/>
        </w:rPr>
        <w:t>ARTÍCULO SEGUNDO:</w:t>
      </w:r>
      <w:r w:rsidRPr="00003B50">
        <w:rPr>
          <w:rFonts w:ascii="Book Antiqua" w:hAnsi="Book Antiqua"/>
          <w:bCs/>
        </w:rPr>
        <w:t xml:space="preserve"> DERÓGASE</w:t>
      </w:r>
      <w:r w:rsidRPr="00003B50">
        <w:rPr>
          <w:rFonts w:ascii="Book Antiqua" w:hAnsi="Book Antiqua"/>
        </w:rPr>
        <w:t xml:space="preserve"> la Ordenanza Nº 245/87. </w:t>
      </w:r>
    </w:p>
    <w:p w:rsidR="007769F2" w:rsidRPr="00003B50" w:rsidRDefault="007769F2" w:rsidP="007769F2">
      <w:pPr>
        <w:keepNext/>
        <w:spacing w:after="180"/>
        <w:rPr>
          <w:rFonts w:ascii="Book Antiqua" w:hAnsi="Book Antiqua"/>
        </w:rPr>
      </w:pPr>
      <w:r w:rsidRPr="00003B50">
        <w:rPr>
          <w:rFonts w:ascii="Book Antiqua" w:hAnsi="Book Antiqua"/>
          <w:u w:val="single"/>
        </w:rPr>
        <w:t>ARTÍCULO FINAL:</w:t>
      </w:r>
      <w:r w:rsidRPr="00003B50">
        <w:rPr>
          <w:rFonts w:ascii="Book Antiqua" w:hAnsi="Book Antiqua"/>
        </w:rPr>
        <w:t xml:space="preserve"> DE FORMA.</w:t>
      </w:r>
    </w:p>
    <w:p w:rsidR="007769F2" w:rsidRPr="00003B50" w:rsidRDefault="007769F2" w:rsidP="007769F2">
      <w:pPr>
        <w:keepNext/>
        <w:spacing w:after="180"/>
        <w:jc w:val="right"/>
        <w:rPr>
          <w:rFonts w:ascii="Book Antiqua" w:hAnsi="Book Antiqua"/>
        </w:rPr>
      </w:pPr>
      <w:r w:rsidRPr="00003B50">
        <w:rPr>
          <w:rFonts w:ascii="Book Antiqua" w:hAnsi="Book Antiqua"/>
        </w:rPr>
        <w:t xml:space="preserve">Sancionada el </w:t>
      </w:r>
      <w:r w:rsidRPr="00003B50">
        <w:rPr>
          <w:rFonts w:ascii="Book Antiqua" w:hAnsi="Book Antiqua"/>
          <w:b/>
        </w:rPr>
        <w:t xml:space="preserve"> 20 de Abril de 2006</w:t>
      </w:r>
    </w:p>
    <w:p w:rsidR="007769F2" w:rsidRPr="00003B50" w:rsidRDefault="007769F2" w:rsidP="007769F2">
      <w:pPr>
        <w:keepNext/>
        <w:spacing w:after="180"/>
        <w:rPr>
          <w:rFonts w:ascii="Book Antiqua" w:hAnsi="Book Antiqua"/>
        </w:rPr>
      </w:pPr>
    </w:p>
    <w:p w:rsidR="007769F2" w:rsidRPr="00003B50" w:rsidRDefault="007769F2" w:rsidP="007769F2">
      <w:pPr>
        <w:keepNext/>
        <w:spacing w:after="180"/>
        <w:jc w:val="left"/>
        <w:rPr>
          <w:rFonts w:ascii="Book Antiqua" w:hAnsi="Book Antiqua"/>
        </w:rPr>
      </w:pPr>
    </w:p>
    <w:p w:rsidR="00BA332D" w:rsidRPr="000F67B1" w:rsidRDefault="00BA332D" w:rsidP="00BA332D">
      <w:pPr>
        <w:pStyle w:val="Sangradetextonormal"/>
        <w:keepNext/>
        <w:spacing w:before="480" w:after="180"/>
        <w:ind w:firstLine="0"/>
        <w:jc w:val="left"/>
        <w:rPr>
          <w:rFonts w:ascii="Book Antiqua" w:hAnsi="Book Antiqua"/>
          <w:b/>
          <w:bCs/>
          <w:sz w:val="22"/>
        </w:rPr>
      </w:pPr>
      <w:r w:rsidRPr="000F67B1">
        <w:rPr>
          <w:rFonts w:ascii="Book Antiqua" w:hAnsi="Book Antiqua"/>
          <w:b/>
          <w:bCs/>
          <w:sz w:val="22"/>
        </w:rPr>
        <w:t>ORDENANZA Nº 1503</w:t>
      </w:r>
    </w:p>
    <w:p w:rsidR="00BA332D" w:rsidRPr="000F67B1" w:rsidRDefault="00BA332D" w:rsidP="00BA332D">
      <w:pPr>
        <w:keepNext/>
        <w:spacing w:after="180"/>
        <w:rPr>
          <w:rFonts w:ascii="Book Antiqua" w:hAnsi="Book Antiqua"/>
          <w:bCs/>
        </w:rPr>
      </w:pPr>
      <w:r w:rsidRPr="000F67B1">
        <w:rPr>
          <w:rFonts w:ascii="Book Antiqua" w:hAnsi="Book Antiqua"/>
          <w:bCs/>
          <w:u w:val="single"/>
        </w:rPr>
        <w:t>ARTÍCULO PRIMERO:</w:t>
      </w:r>
      <w:r w:rsidRPr="000F67B1">
        <w:rPr>
          <w:rFonts w:ascii="Book Antiqua" w:hAnsi="Book Antiqua"/>
          <w:bCs/>
        </w:rPr>
        <w:t xml:space="preserve"> RECTIFICASE el Artículo 4º de la Ordenanza Nº 1495, el que quedará redactado de la siguiente manera: </w:t>
      </w:r>
    </w:p>
    <w:p w:rsidR="00BA332D" w:rsidRPr="000F67B1" w:rsidRDefault="00BA332D" w:rsidP="00BA332D">
      <w:pPr>
        <w:keepNext/>
        <w:spacing w:after="180"/>
        <w:rPr>
          <w:rFonts w:ascii="Book Antiqua" w:hAnsi="Book Antiqua"/>
          <w:u w:val="single"/>
        </w:rPr>
      </w:pPr>
      <w:r w:rsidRPr="000F67B1">
        <w:rPr>
          <w:rFonts w:ascii="Book Antiqua" w:hAnsi="Book Antiqua"/>
          <w:bCs/>
        </w:rPr>
        <w:t xml:space="preserve">“APRUEBASE </w:t>
      </w:r>
      <w:r w:rsidRPr="000F67B1">
        <w:rPr>
          <w:rFonts w:ascii="Book Antiqua" w:hAnsi="Book Antiqua"/>
        </w:rPr>
        <w:t>el Convenio firmado entre el Ejecutivo Municipal con la Unidad de Preinversión del Ministerio de Economía y Producción de la Nación”</w:t>
      </w:r>
    </w:p>
    <w:p w:rsidR="00BA332D" w:rsidRPr="000F67B1" w:rsidRDefault="00BA332D" w:rsidP="00BA332D">
      <w:pPr>
        <w:keepNext/>
        <w:spacing w:after="180"/>
        <w:rPr>
          <w:rFonts w:ascii="Book Antiqua" w:hAnsi="Book Antiqua"/>
        </w:rPr>
      </w:pPr>
      <w:r w:rsidRPr="000F67B1">
        <w:rPr>
          <w:rFonts w:ascii="Book Antiqua" w:hAnsi="Book Antiqua"/>
          <w:u w:val="single"/>
        </w:rPr>
        <w:t>ARTÍCULO FINAL:</w:t>
      </w:r>
      <w:r w:rsidRPr="000F67B1">
        <w:rPr>
          <w:rFonts w:ascii="Book Antiqua" w:hAnsi="Book Antiqua"/>
        </w:rPr>
        <w:t xml:space="preserve"> DE FORMA.</w:t>
      </w:r>
    </w:p>
    <w:p w:rsidR="00BA332D" w:rsidRPr="000F67B1" w:rsidRDefault="00BA332D" w:rsidP="00BA332D">
      <w:pPr>
        <w:keepNext/>
        <w:spacing w:after="180"/>
        <w:jc w:val="right"/>
        <w:rPr>
          <w:rFonts w:ascii="Book Antiqua" w:hAnsi="Book Antiqua"/>
        </w:rPr>
      </w:pPr>
      <w:r w:rsidRPr="000F67B1">
        <w:rPr>
          <w:rFonts w:ascii="Book Antiqua" w:hAnsi="Book Antiqua"/>
        </w:rPr>
        <w:t xml:space="preserve">Sancionada el </w:t>
      </w:r>
      <w:r w:rsidRPr="000F67B1">
        <w:rPr>
          <w:rFonts w:ascii="Book Antiqua" w:hAnsi="Book Antiqua"/>
          <w:b/>
        </w:rPr>
        <w:t xml:space="preserve"> 20 de Abril de 2006</w:t>
      </w:r>
    </w:p>
    <w:p w:rsidR="00BA332D" w:rsidRPr="000F67B1" w:rsidRDefault="00BA332D" w:rsidP="00BA332D">
      <w:pPr>
        <w:keepNext/>
        <w:spacing w:after="180"/>
        <w:rPr>
          <w:rFonts w:ascii="Book Antiqua" w:hAnsi="Book Antiqua"/>
        </w:rPr>
      </w:pPr>
    </w:p>
    <w:p w:rsidR="00BA332D" w:rsidRPr="000F67B1" w:rsidRDefault="00BA332D" w:rsidP="00BA332D">
      <w:pPr>
        <w:keepNext/>
        <w:spacing w:after="180"/>
        <w:jc w:val="left"/>
        <w:rPr>
          <w:rFonts w:ascii="Book Antiqua" w:hAnsi="Book Antiqua"/>
          <w:bCs/>
        </w:rPr>
      </w:pPr>
    </w:p>
    <w:p w:rsidR="006E14C3" w:rsidRPr="006A4288" w:rsidRDefault="006E14C3" w:rsidP="006E14C3">
      <w:pPr>
        <w:pStyle w:val="Textoindependiente2"/>
        <w:keepNext/>
        <w:spacing w:before="480" w:after="180"/>
        <w:jc w:val="left"/>
        <w:rPr>
          <w:rFonts w:ascii="Book Antiqua" w:hAnsi="Book Antiqua"/>
          <w:lang w:val="es-ES"/>
        </w:rPr>
      </w:pPr>
      <w:r w:rsidRPr="006A4288">
        <w:rPr>
          <w:rFonts w:ascii="Book Antiqua" w:hAnsi="Book Antiqua"/>
          <w:lang w:val="es-ES"/>
        </w:rPr>
        <w:t>ORDENANZA Nº 1504</w:t>
      </w:r>
    </w:p>
    <w:p w:rsidR="006E14C3" w:rsidRPr="006A4288" w:rsidRDefault="006E14C3" w:rsidP="006E14C3">
      <w:pPr>
        <w:pStyle w:val="Textoindependiente2"/>
        <w:keepNext/>
        <w:spacing w:after="180"/>
        <w:rPr>
          <w:rFonts w:ascii="Book Antiqua" w:hAnsi="Book Antiqua"/>
          <w:b/>
          <w:bCs/>
        </w:rPr>
      </w:pPr>
      <w:r w:rsidRPr="006A4288">
        <w:rPr>
          <w:rFonts w:ascii="Book Antiqua" w:hAnsi="Book Antiqua"/>
          <w:u w:val="single"/>
        </w:rPr>
        <w:t>ARTÍCULO PRIMERO:</w:t>
      </w:r>
      <w:r w:rsidRPr="006A4288">
        <w:rPr>
          <w:rFonts w:ascii="Book Antiqua" w:hAnsi="Book Antiqua"/>
        </w:rPr>
        <w:t xml:space="preserve"> ADHIERESE la Municipalidad de Yerba Buena a las disposiciones del Decreto Provincial 12/3  (SH)  de fecha 5 de Enero de 2006. </w:t>
      </w:r>
    </w:p>
    <w:p w:rsidR="006E14C3" w:rsidRPr="006A4288" w:rsidRDefault="006E14C3" w:rsidP="006E14C3">
      <w:pPr>
        <w:pStyle w:val="Textoindependiente2"/>
        <w:keepNext/>
        <w:spacing w:after="180"/>
        <w:rPr>
          <w:rFonts w:ascii="Book Antiqua" w:hAnsi="Book Antiqua"/>
          <w:b/>
          <w:bCs/>
          <w:u w:val="single"/>
        </w:rPr>
      </w:pPr>
      <w:r w:rsidRPr="006A4288">
        <w:rPr>
          <w:rFonts w:ascii="Book Antiqua" w:hAnsi="Book Antiqua"/>
          <w:u w:val="single"/>
        </w:rPr>
        <w:t>ARTÍCULO SEGUNDO:</w:t>
      </w:r>
      <w:r w:rsidRPr="006A4288">
        <w:rPr>
          <w:rFonts w:ascii="Book Antiqua" w:hAnsi="Book Antiqua"/>
        </w:rPr>
        <w:t xml:space="preserve"> AUTORIZASE al Departamento Ejecutivo Municipal a gestionar el aporte financiero reintegrable, a fin de hacer frente a la erogación que demande la presente adhesión. </w:t>
      </w:r>
    </w:p>
    <w:p w:rsidR="006E14C3" w:rsidRPr="006A4288" w:rsidRDefault="006E14C3" w:rsidP="006E14C3">
      <w:pPr>
        <w:pStyle w:val="Textoindependiente2"/>
        <w:keepNext/>
        <w:spacing w:after="180"/>
        <w:rPr>
          <w:rFonts w:ascii="Book Antiqua" w:hAnsi="Book Antiqua"/>
          <w:b/>
          <w:bCs/>
        </w:rPr>
      </w:pPr>
      <w:r w:rsidRPr="006A4288">
        <w:rPr>
          <w:rFonts w:ascii="Book Antiqua" w:hAnsi="Book Antiqua"/>
          <w:b/>
          <w:bCs/>
          <w:u w:val="single"/>
        </w:rPr>
        <w:t>ARTÍCULO FINAL:</w:t>
      </w:r>
      <w:r w:rsidRPr="006A4288">
        <w:rPr>
          <w:rFonts w:ascii="Book Antiqua" w:hAnsi="Book Antiqua"/>
          <w:b/>
          <w:bCs/>
        </w:rPr>
        <w:t xml:space="preserve"> DE FORMA.</w:t>
      </w:r>
    </w:p>
    <w:p w:rsidR="006E14C3" w:rsidRPr="006A4288" w:rsidRDefault="006E14C3" w:rsidP="006E14C3">
      <w:pPr>
        <w:pStyle w:val="Textoindependiente2"/>
        <w:keepNext/>
        <w:spacing w:after="180"/>
        <w:jc w:val="right"/>
        <w:rPr>
          <w:rFonts w:ascii="Book Antiqua" w:hAnsi="Book Antiqua"/>
          <w:b/>
          <w:bCs/>
        </w:rPr>
      </w:pPr>
      <w:r w:rsidRPr="006A4288">
        <w:rPr>
          <w:rFonts w:ascii="Book Antiqua" w:hAnsi="Book Antiqua"/>
          <w:b/>
          <w:bCs/>
        </w:rPr>
        <w:t xml:space="preserve">Sancionada el </w:t>
      </w:r>
      <w:r w:rsidRPr="006A4288">
        <w:rPr>
          <w:rFonts w:ascii="Book Antiqua" w:hAnsi="Book Antiqua"/>
          <w:bCs/>
        </w:rPr>
        <w:t xml:space="preserve"> 20 de Abril de 2006</w:t>
      </w:r>
    </w:p>
    <w:p w:rsidR="006E14C3" w:rsidRPr="006A4288" w:rsidRDefault="006E14C3" w:rsidP="006E14C3">
      <w:pPr>
        <w:pStyle w:val="Textoindependiente2"/>
        <w:keepNext/>
        <w:spacing w:after="180"/>
        <w:jc w:val="left"/>
        <w:rPr>
          <w:rFonts w:ascii="Book Antiqua" w:hAnsi="Book Antiqua"/>
          <w:b/>
          <w:bCs/>
        </w:rPr>
      </w:pPr>
    </w:p>
    <w:p w:rsidR="006E14C3" w:rsidRPr="006A4288" w:rsidRDefault="006E14C3" w:rsidP="006E14C3">
      <w:pPr>
        <w:pStyle w:val="Textoindependiente2"/>
        <w:keepNext/>
        <w:spacing w:after="180"/>
        <w:jc w:val="left"/>
        <w:rPr>
          <w:rFonts w:ascii="Book Antiqua" w:hAnsi="Book Antiqua"/>
          <w:b/>
          <w:bCs/>
        </w:rPr>
      </w:pPr>
    </w:p>
    <w:p w:rsidR="006E4C35" w:rsidRPr="00BD5489" w:rsidRDefault="006E4C35" w:rsidP="006E4C35">
      <w:pPr>
        <w:pStyle w:val="Textoindependiente2"/>
        <w:keepNext/>
        <w:spacing w:before="480" w:after="180"/>
        <w:jc w:val="left"/>
        <w:rPr>
          <w:rFonts w:ascii="Book Antiqua" w:hAnsi="Book Antiqua"/>
          <w:lang w:val="es-ES"/>
        </w:rPr>
      </w:pPr>
      <w:r w:rsidRPr="00BD5489">
        <w:rPr>
          <w:rFonts w:ascii="Book Antiqua" w:hAnsi="Book Antiqua"/>
          <w:lang w:val="es-ES"/>
        </w:rPr>
        <w:t>ORDENANZA Nº 1505</w:t>
      </w:r>
    </w:p>
    <w:p w:rsidR="006E4C35" w:rsidRPr="00BD5489" w:rsidRDefault="006E4C35" w:rsidP="006E4C35">
      <w:pPr>
        <w:pStyle w:val="Textoindependiente2"/>
        <w:keepNext/>
        <w:spacing w:after="180"/>
        <w:rPr>
          <w:rFonts w:ascii="Book Antiqua" w:hAnsi="Book Antiqua"/>
          <w:b/>
          <w:bCs/>
        </w:rPr>
      </w:pPr>
      <w:r w:rsidRPr="00BD5489">
        <w:rPr>
          <w:rFonts w:ascii="Book Antiqua" w:hAnsi="Book Antiqua"/>
          <w:u w:val="single"/>
        </w:rPr>
        <w:t>ARTÍCULO PRIMERO:</w:t>
      </w:r>
      <w:r w:rsidRPr="00BD5489">
        <w:rPr>
          <w:rFonts w:ascii="Book Antiqua" w:hAnsi="Book Antiqua"/>
        </w:rPr>
        <w:t xml:space="preserve"> ADHIERESE la Municipalidad de Yerba Buena a las disposiciones del Decreto Provincial Nº 509/3  (ME)  de fecha 08 de Marzo de 2006. </w:t>
      </w:r>
    </w:p>
    <w:p w:rsidR="006E4C35" w:rsidRPr="00BD5489" w:rsidRDefault="006E4C35" w:rsidP="006E4C35">
      <w:pPr>
        <w:pStyle w:val="Textoindependiente2"/>
        <w:keepNext/>
        <w:spacing w:after="180"/>
        <w:rPr>
          <w:rFonts w:ascii="Book Antiqua" w:hAnsi="Book Antiqua"/>
          <w:b/>
          <w:bCs/>
          <w:u w:val="single"/>
        </w:rPr>
      </w:pPr>
      <w:r w:rsidRPr="00BD5489">
        <w:rPr>
          <w:rFonts w:ascii="Book Antiqua" w:hAnsi="Book Antiqua"/>
          <w:u w:val="single"/>
        </w:rPr>
        <w:t>ARTÍCULO SEGUNDO:</w:t>
      </w:r>
      <w:r w:rsidRPr="00BD5489">
        <w:rPr>
          <w:rFonts w:ascii="Book Antiqua" w:hAnsi="Book Antiqua"/>
        </w:rPr>
        <w:t xml:space="preserve"> AUTORIZASE al Departamento Ejecutivo Municipal a gestionar el aporte financiero reintegrable, a fin de hacer frente a la erogación que demande la presente adhesión. </w:t>
      </w:r>
    </w:p>
    <w:p w:rsidR="006E4C35" w:rsidRPr="00BD5489" w:rsidRDefault="006E4C35" w:rsidP="006E4C35">
      <w:pPr>
        <w:pStyle w:val="Textoindependiente2"/>
        <w:keepNext/>
        <w:spacing w:after="180"/>
        <w:rPr>
          <w:rFonts w:ascii="Book Antiqua" w:hAnsi="Book Antiqua"/>
          <w:b/>
          <w:bCs/>
        </w:rPr>
      </w:pPr>
      <w:r w:rsidRPr="00BD5489">
        <w:rPr>
          <w:rFonts w:ascii="Book Antiqua" w:hAnsi="Book Antiqua"/>
          <w:b/>
          <w:bCs/>
          <w:u w:val="single"/>
        </w:rPr>
        <w:t>ARTÍCULO FINAL:</w:t>
      </w:r>
      <w:r w:rsidRPr="00BD5489">
        <w:rPr>
          <w:rFonts w:ascii="Book Antiqua" w:hAnsi="Book Antiqua"/>
          <w:b/>
          <w:bCs/>
        </w:rPr>
        <w:t xml:space="preserve"> DE FORMA.</w:t>
      </w:r>
    </w:p>
    <w:p w:rsidR="006E4C35" w:rsidRPr="00BD5489" w:rsidRDefault="006E4C35" w:rsidP="006E4C35">
      <w:pPr>
        <w:pStyle w:val="Textoindependiente2"/>
        <w:keepNext/>
        <w:spacing w:after="180"/>
        <w:jc w:val="right"/>
        <w:rPr>
          <w:rFonts w:ascii="Book Antiqua" w:hAnsi="Book Antiqua"/>
          <w:b/>
          <w:bCs/>
        </w:rPr>
      </w:pPr>
      <w:r w:rsidRPr="00BD5489">
        <w:rPr>
          <w:rFonts w:ascii="Book Antiqua" w:hAnsi="Book Antiqua"/>
          <w:b/>
          <w:bCs/>
        </w:rPr>
        <w:t xml:space="preserve">Sancionada el </w:t>
      </w:r>
      <w:r w:rsidRPr="00BD5489">
        <w:rPr>
          <w:rFonts w:ascii="Book Antiqua" w:hAnsi="Book Antiqua"/>
          <w:bCs/>
        </w:rPr>
        <w:t xml:space="preserve"> 20 de Abril de 2006</w:t>
      </w:r>
    </w:p>
    <w:p w:rsidR="006E4C35" w:rsidRPr="00BD5489" w:rsidRDefault="006E4C35" w:rsidP="006E4C35">
      <w:pPr>
        <w:pStyle w:val="Textoindependiente2"/>
        <w:keepNext/>
        <w:spacing w:after="180"/>
        <w:jc w:val="left"/>
        <w:rPr>
          <w:rFonts w:ascii="Book Antiqua" w:hAnsi="Book Antiqua"/>
          <w:b/>
          <w:bCs/>
        </w:rPr>
      </w:pPr>
    </w:p>
    <w:p w:rsidR="006E4C35" w:rsidRPr="00BD5489" w:rsidRDefault="006E4C35" w:rsidP="006E4C35">
      <w:pPr>
        <w:pStyle w:val="Textoindependiente2"/>
        <w:keepNext/>
        <w:spacing w:after="180"/>
        <w:jc w:val="left"/>
        <w:rPr>
          <w:rFonts w:ascii="Book Antiqua" w:hAnsi="Book Antiqua"/>
          <w:b/>
          <w:bCs/>
        </w:rPr>
      </w:pPr>
    </w:p>
    <w:p w:rsidR="00DD1071" w:rsidRPr="000A6E09" w:rsidRDefault="00DD1071" w:rsidP="00DD1071">
      <w:pPr>
        <w:pStyle w:val="Textoindependiente2"/>
        <w:keepNext/>
        <w:spacing w:before="480" w:after="180"/>
        <w:jc w:val="left"/>
        <w:rPr>
          <w:rFonts w:ascii="Book Antiqua" w:hAnsi="Book Antiqua"/>
          <w:lang w:val="es-ES"/>
        </w:rPr>
      </w:pPr>
      <w:r w:rsidRPr="000A6E09">
        <w:rPr>
          <w:rFonts w:ascii="Book Antiqua" w:hAnsi="Book Antiqua"/>
          <w:lang w:val="es-ES"/>
        </w:rPr>
        <w:t>ORDENANZA Nº 1506</w:t>
      </w:r>
    </w:p>
    <w:p w:rsidR="00DD1071" w:rsidRPr="000A6E09" w:rsidRDefault="00DD1071" w:rsidP="00DD1071">
      <w:pPr>
        <w:keepNext/>
        <w:spacing w:after="180"/>
        <w:rPr>
          <w:rFonts w:ascii="Book Antiqua" w:hAnsi="Book Antiqua"/>
        </w:rPr>
      </w:pPr>
      <w:r w:rsidRPr="000A6E09">
        <w:rPr>
          <w:rFonts w:ascii="Book Antiqua" w:hAnsi="Book Antiqua"/>
          <w:bCs/>
          <w:u w:val="single"/>
        </w:rPr>
        <w:t>ARTÍCULO PRIMERO:</w:t>
      </w:r>
      <w:r w:rsidRPr="000A6E09">
        <w:rPr>
          <w:rFonts w:ascii="Book Antiqua" w:hAnsi="Book Antiqua"/>
          <w:bCs/>
        </w:rPr>
        <w:t xml:space="preserve"> FACULTASE</w:t>
      </w:r>
      <w:r w:rsidRPr="000A6E09">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DD1071" w:rsidRPr="000A6E09" w:rsidRDefault="00DD1071" w:rsidP="00DD1071">
      <w:pPr>
        <w:keepNext/>
        <w:numPr>
          <w:ilvl w:val="0"/>
          <w:numId w:val="387"/>
        </w:numPr>
        <w:spacing w:after="180" w:line="240" w:lineRule="auto"/>
        <w:ind w:left="0" w:firstLine="0"/>
        <w:rPr>
          <w:rFonts w:ascii="Book Antiqua" w:hAnsi="Book Antiqua"/>
        </w:rPr>
      </w:pPr>
      <w:r w:rsidRPr="000A6E09">
        <w:rPr>
          <w:rFonts w:ascii="Book Antiqua" w:hAnsi="Book Antiqua"/>
        </w:rPr>
        <w:t xml:space="preserve">No podrán extenderse más de 300 permisos provisorios. </w:t>
      </w:r>
    </w:p>
    <w:p w:rsidR="00DD1071" w:rsidRPr="000A6E09" w:rsidRDefault="00DD1071" w:rsidP="00DD1071">
      <w:pPr>
        <w:keepNext/>
        <w:numPr>
          <w:ilvl w:val="0"/>
          <w:numId w:val="387"/>
        </w:numPr>
        <w:spacing w:after="180" w:line="240" w:lineRule="auto"/>
        <w:ind w:left="0" w:firstLine="0"/>
        <w:rPr>
          <w:rFonts w:ascii="Book Antiqua" w:hAnsi="Book Antiqua"/>
        </w:rPr>
      </w:pPr>
      <w:r w:rsidRPr="000A6E09">
        <w:rPr>
          <w:rFonts w:ascii="Book Antiqua" w:hAnsi="Book Antiqua"/>
        </w:rPr>
        <w:t xml:space="preserve">Los propietarios de los vehículos deberán acreditar los siguientes requisitos y presentar la siguiente documentación: </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 xml:space="preserve">Ser mayores de edad, o en el caso de menores adultos deberán estar emancipados. </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Carnet profesional</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Certificado de conducta</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Libreta Sanitaria expedida por la Municipalidad de Yerba Buena</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Póliza de Seguro, con recibos de pago al día</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Oblea de inscripción en la Dirección de Autotransporte de la Provincia</w:t>
      </w:r>
    </w:p>
    <w:p w:rsidR="00DD1071" w:rsidRPr="000A6E09" w:rsidRDefault="00DD1071" w:rsidP="00DD1071">
      <w:pPr>
        <w:keepNext/>
        <w:numPr>
          <w:ilvl w:val="0"/>
          <w:numId w:val="388"/>
        </w:numPr>
        <w:spacing w:after="180" w:line="240" w:lineRule="auto"/>
        <w:ind w:left="0" w:firstLine="0"/>
        <w:rPr>
          <w:rFonts w:ascii="Book Antiqua" w:hAnsi="Book Antiqua"/>
        </w:rPr>
      </w:pPr>
      <w:r w:rsidRPr="000A6E09">
        <w:rPr>
          <w:rFonts w:ascii="Book Antiqua" w:hAnsi="Book Antiqua"/>
        </w:rPr>
        <w:t>Tener residencia permanente en el Municipio de Yerba Buena</w:t>
      </w:r>
    </w:p>
    <w:p w:rsidR="00DD1071" w:rsidRPr="000A6E09" w:rsidRDefault="00DD1071" w:rsidP="00DD1071">
      <w:pPr>
        <w:keepNext/>
        <w:numPr>
          <w:ilvl w:val="0"/>
          <w:numId w:val="387"/>
        </w:numPr>
        <w:spacing w:after="180" w:line="240" w:lineRule="auto"/>
        <w:ind w:left="0" w:firstLine="0"/>
        <w:rPr>
          <w:rFonts w:ascii="Book Antiqua" w:hAnsi="Book Antiqua"/>
        </w:rPr>
      </w:pPr>
      <w:r w:rsidRPr="000A6E09">
        <w:rPr>
          <w:rFonts w:ascii="Book Antiqua" w:hAnsi="Book Antiqua"/>
        </w:rPr>
        <w:t xml:space="preserve">Los vehículos con los cuales se pretenda prestar el Servicio deberán reunir los siguientes requisitos: </w:t>
      </w:r>
    </w:p>
    <w:p w:rsidR="00DD1071" w:rsidRPr="000A6E09" w:rsidRDefault="00DD1071" w:rsidP="00DD1071">
      <w:pPr>
        <w:keepNext/>
        <w:numPr>
          <w:ilvl w:val="0"/>
          <w:numId w:val="389"/>
        </w:numPr>
        <w:spacing w:after="180" w:line="240" w:lineRule="auto"/>
        <w:ind w:left="0" w:firstLine="0"/>
        <w:rPr>
          <w:rFonts w:ascii="Book Antiqua" w:hAnsi="Book Antiqua"/>
        </w:rPr>
      </w:pPr>
      <w:r w:rsidRPr="000A6E09">
        <w:rPr>
          <w:rFonts w:ascii="Book Antiqua" w:hAnsi="Book Antiqua"/>
        </w:rPr>
        <w:t xml:space="preserve">Ser vehículos de 4 ó 5 puertas, con capacidad para cuatro pasajeros sentados cómodamente. </w:t>
      </w:r>
    </w:p>
    <w:p w:rsidR="00DD1071" w:rsidRPr="000A6E09" w:rsidRDefault="00DD1071" w:rsidP="00DD1071">
      <w:pPr>
        <w:keepNext/>
        <w:numPr>
          <w:ilvl w:val="0"/>
          <w:numId w:val="389"/>
        </w:numPr>
        <w:spacing w:after="180" w:line="240" w:lineRule="auto"/>
        <w:ind w:left="0" w:firstLine="0"/>
        <w:rPr>
          <w:rFonts w:ascii="Book Antiqua" w:hAnsi="Book Antiqua"/>
        </w:rPr>
      </w:pPr>
      <w:r w:rsidRPr="000A6E09">
        <w:rPr>
          <w:rFonts w:ascii="Book Antiqua" w:hAnsi="Book Antiqua"/>
        </w:rPr>
        <w:t xml:space="preserve">La cilindrada menor será de 1. 300 cc. </w:t>
      </w:r>
    </w:p>
    <w:p w:rsidR="00DD1071" w:rsidRPr="000A6E09" w:rsidRDefault="00DD1071" w:rsidP="00DD1071">
      <w:pPr>
        <w:keepNext/>
        <w:numPr>
          <w:ilvl w:val="0"/>
          <w:numId w:val="389"/>
        </w:numPr>
        <w:spacing w:after="180" w:line="240" w:lineRule="auto"/>
        <w:ind w:left="0" w:firstLine="0"/>
        <w:rPr>
          <w:rFonts w:ascii="Book Antiqua" w:hAnsi="Book Antiqua"/>
        </w:rPr>
      </w:pPr>
      <w:r w:rsidRPr="000A6E09">
        <w:rPr>
          <w:rFonts w:ascii="Book Antiqua" w:hAnsi="Book Antiqua"/>
        </w:rPr>
        <w:t>Una antigüedad no mayor a catorce años</w:t>
      </w:r>
    </w:p>
    <w:p w:rsidR="00DD1071" w:rsidRPr="000A6E09" w:rsidRDefault="00DD1071" w:rsidP="00DD1071">
      <w:pPr>
        <w:keepNext/>
        <w:numPr>
          <w:ilvl w:val="0"/>
          <w:numId w:val="389"/>
        </w:numPr>
        <w:spacing w:after="180" w:line="240" w:lineRule="auto"/>
        <w:ind w:left="0" w:firstLine="0"/>
        <w:rPr>
          <w:rFonts w:ascii="Book Antiqua" w:hAnsi="Book Antiqua"/>
          <w:bCs/>
        </w:rPr>
      </w:pPr>
      <w:r w:rsidRPr="000A6E09">
        <w:rPr>
          <w:rFonts w:ascii="Book Antiqua" w:hAnsi="Book Antiqua"/>
        </w:rPr>
        <w:t>Estar dotados de extinguidores</w:t>
      </w:r>
    </w:p>
    <w:p w:rsidR="00DD1071" w:rsidRPr="000A6E09" w:rsidRDefault="00DD1071" w:rsidP="00DD1071">
      <w:pPr>
        <w:keepNext/>
        <w:spacing w:after="180"/>
        <w:rPr>
          <w:rFonts w:ascii="Book Antiqua" w:hAnsi="Book Antiqua"/>
        </w:rPr>
      </w:pPr>
      <w:r w:rsidRPr="000A6E09">
        <w:rPr>
          <w:rFonts w:ascii="Book Antiqua" w:hAnsi="Book Antiqua"/>
          <w:bCs/>
          <w:u w:val="single"/>
        </w:rPr>
        <w:t>ARTÍCULO SEGUNDO:</w:t>
      </w:r>
      <w:r w:rsidRPr="000A6E09">
        <w:rPr>
          <w:rFonts w:ascii="Book Antiqua" w:hAnsi="Book Antiqua"/>
          <w:bCs/>
        </w:rPr>
        <w:t xml:space="preserve"> </w:t>
      </w:r>
      <w:r w:rsidRPr="000A6E09">
        <w:rPr>
          <w:rFonts w:ascii="Book Antiqua" w:hAnsi="Book Antiqua"/>
        </w:rPr>
        <w:t xml:space="preserve">La extensión del permiso provisorio tendrá un costo de $ 45, que ingresará por Tesorería a Rentas Generales. </w:t>
      </w:r>
    </w:p>
    <w:p w:rsidR="00DD1071" w:rsidRPr="000A6E09" w:rsidRDefault="00DD1071" w:rsidP="00DD1071">
      <w:pPr>
        <w:keepNext/>
        <w:spacing w:after="180"/>
        <w:rPr>
          <w:rFonts w:ascii="Book Antiqua" w:hAnsi="Book Antiqua"/>
        </w:rPr>
      </w:pPr>
      <w:r w:rsidRPr="000A6E09">
        <w:rPr>
          <w:rFonts w:ascii="Book Antiqua" w:hAnsi="Book Antiqua"/>
          <w:bCs/>
          <w:u w:val="single"/>
        </w:rPr>
        <w:t>ARTÍCULO TERCERO:</w:t>
      </w:r>
      <w:r w:rsidRPr="000A6E09">
        <w:rPr>
          <w:rFonts w:ascii="Book Antiqua" w:hAnsi="Book Antiqua"/>
          <w:bCs/>
        </w:rPr>
        <w:t xml:space="preserve"> </w:t>
      </w:r>
      <w:r w:rsidRPr="000A6E09">
        <w:rPr>
          <w:rFonts w:ascii="Book Antiqua" w:hAnsi="Book Antiqua"/>
        </w:rPr>
        <w:t xml:space="preserve">A partir de la vigencia de la presente Ordenanza los interesados tendrán 20 días corridos para la presentación de la solicitud del permiso. </w:t>
      </w:r>
    </w:p>
    <w:p w:rsidR="00DD1071" w:rsidRPr="000A6E09" w:rsidRDefault="00DD1071" w:rsidP="00DD1071">
      <w:pPr>
        <w:keepNext/>
        <w:spacing w:after="180"/>
        <w:rPr>
          <w:rFonts w:ascii="Book Antiqua" w:hAnsi="Book Antiqua"/>
          <w:u w:val="single"/>
        </w:rPr>
      </w:pPr>
      <w:r w:rsidRPr="000A6E09">
        <w:rPr>
          <w:rFonts w:ascii="Book Antiqua" w:hAnsi="Book Antiqua"/>
          <w:bCs/>
          <w:u w:val="single"/>
        </w:rPr>
        <w:t>ARTÍCULO CUARTO:</w:t>
      </w:r>
      <w:r w:rsidRPr="000A6E09">
        <w:rPr>
          <w:rFonts w:ascii="Book Antiqua" w:hAnsi="Book Antiqua"/>
          <w:bCs/>
        </w:rPr>
        <w:t xml:space="preserve"> </w:t>
      </w:r>
      <w:r w:rsidRPr="000A6E09">
        <w:rPr>
          <w:rFonts w:ascii="Book Antiqua" w:hAnsi="Book Antiqua"/>
        </w:rPr>
        <w:t xml:space="preserve">Los Permisos provisorios caducarán a los 30 días de otorgados. Este plazo podrá ser prorrogado por igual período y por una sola vez por el Departamento Ejecutivo Municipal. </w:t>
      </w:r>
    </w:p>
    <w:p w:rsidR="00DD1071" w:rsidRPr="000A6E09" w:rsidRDefault="00DD1071" w:rsidP="00DD1071">
      <w:pPr>
        <w:keepNext/>
        <w:spacing w:after="180"/>
        <w:rPr>
          <w:rFonts w:ascii="Book Antiqua" w:hAnsi="Book Antiqua"/>
        </w:rPr>
      </w:pPr>
      <w:r w:rsidRPr="000A6E09">
        <w:rPr>
          <w:rFonts w:ascii="Book Antiqua" w:hAnsi="Book Antiqua"/>
          <w:u w:val="single"/>
        </w:rPr>
        <w:t>ARTÍCULO FINAL:</w:t>
      </w:r>
      <w:r w:rsidRPr="000A6E09">
        <w:rPr>
          <w:rFonts w:ascii="Book Antiqua" w:hAnsi="Book Antiqua"/>
        </w:rPr>
        <w:t xml:space="preserve"> DE FORMA.</w:t>
      </w:r>
    </w:p>
    <w:p w:rsidR="00DD1071" w:rsidRPr="000A6E09" w:rsidRDefault="00DD1071" w:rsidP="00DD1071">
      <w:pPr>
        <w:keepNext/>
        <w:spacing w:after="180"/>
        <w:jc w:val="right"/>
        <w:rPr>
          <w:rFonts w:ascii="Book Antiqua" w:hAnsi="Book Antiqua"/>
        </w:rPr>
      </w:pPr>
      <w:r w:rsidRPr="000A6E09">
        <w:rPr>
          <w:rFonts w:ascii="Book Antiqua" w:hAnsi="Book Antiqua"/>
        </w:rPr>
        <w:t xml:space="preserve">Sancionada el </w:t>
      </w:r>
      <w:r w:rsidRPr="000A6E09">
        <w:rPr>
          <w:rFonts w:ascii="Book Antiqua" w:hAnsi="Book Antiqua"/>
          <w:b/>
        </w:rPr>
        <w:t xml:space="preserve"> 27 de Abril de 2006</w:t>
      </w:r>
    </w:p>
    <w:p w:rsidR="00DD1071" w:rsidRPr="000A6E09" w:rsidRDefault="00DD1071" w:rsidP="00DD1071">
      <w:pPr>
        <w:keepNext/>
        <w:spacing w:after="180"/>
        <w:rPr>
          <w:rFonts w:ascii="Book Antiqua" w:hAnsi="Book Antiqua"/>
        </w:rPr>
      </w:pPr>
    </w:p>
    <w:p w:rsidR="00DD1071" w:rsidRPr="000A6E09" w:rsidRDefault="00DD1071" w:rsidP="00DD1071">
      <w:pPr>
        <w:keepNext/>
        <w:spacing w:after="180"/>
        <w:jc w:val="left"/>
        <w:rPr>
          <w:rFonts w:ascii="Book Antiqua" w:hAnsi="Book Antiqua"/>
        </w:rPr>
      </w:pPr>
    </w:p>
    <w:p w:rsidR="00D83CC7" w:rsidRPr="00A46475" w:rsidRDefault="00D83CC7" w:rsidP="00D83CC7">
      <w:pPr>
        <w:pStyle w:val="Textoindependiente2"/>
        <w:keepNext/>
        <w:spacing w:before="480" w:after="180"/>
        <w:jc w:val="left"/>
        <w:rPr>
          <w:rFonts w:ascii="Book Antiqua" w:hAnsi="Book Antiqua"/>
          <w:lang w:val="es-ES"/>
        </w:rPr>
      </w:pPr>
      <w:r w:rsidRPr="00A46475">
        <w:rPr>
          <w:rFonts w:ascii="Book Antiqua" w:hAnsi="Book Antiqua"/>
          <w:lang w:val="es-ES"/>
        </w:rPr>
        <w:t>ORDENANZA Nº 1507</w:t>
      </w:r>
    </w:p>
    <w:p w:rsidR="00D83CC7" w:rsidRPr="00A46475" w:rsidRDefault="00D83CC7" w:rsidP="00D83CC7">
      <w:pPr>
        <w:keepNext/>
        <w:spacing w:after="180"/>
        <w:rPr>
          <w:rFonts w:ascii="Book Antiqua" w:hAnsi="Book Antiqua"/>
          <w:u w:val="single"/>
        </w:rPr>
      </w:pPr>
      <w:r w:rsidRPr="00A46475">
        <w:rPr>
          <w:rFonts w:ascii="Book Antiqua" w:hAnsi="Book Antiqua"/>
          <w:bCs/>
          <w:u w:val="single"/>
        </w:rPr>
        <w:t>ARTÍCULO PRIMERO:</w:t>
      </w:r>
      <w:r w:rsidRPr="00A46475">
        <w:rPr>
          <w:rFonts w:ascii="Book Antiqua" w:hAnsi="Book Antiqua"/>
          <w:bCs/>
        </w:rPr>
        <w:t xml:space="preserve"> APRUEBASE</w:t>
      </w:r>
      <w:r w:rsidRPr="00A46475">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D83CC7" w:rsidRPr="00A46475" w:rsidRDefault="00D83CC7" w:rsidP="00D83CC7">
      <w:pPr>
        <w:keepNext/>
        <w:spacing w:after="180"/>
        <w:rPr>
          <w:rFonts w:ascii="Book Antiqua" w:hAnsi="Book Antiqua"/>
        </w:rPr>
      </w:pPr>
      <w:r w:rsidRPr="00A46475">
        <w:rPr>
          <w:rFonts w:ascii="Book Antiqua" w:hAnsi="Book Antiqua"/>
          <w:u w:val="single"/>
        </w:rPr>
        <w:t>ARTÍCULO FINAL:</w:t>
      </w:r>
      <w:r w:rsidRPr="00A46475">
        <w:rPr>
          <w:rFonts w:ascii="Book Antiqua" w:hAnsi="Book Antiqua"/>
        </w:rPr>
        <w:t xml:space="preserve"> DE FORMA.</w:t>
      </w:r>
    </w:p>
    <w:p w:rsidR="00D83CC7" w:rsidRPr="00A46475" w:rsidRDefault="00D83CC7" w:rsidP="00D83CC7">
      <w:pPr>
        <w:keepNext/>
        <w:spacing w:after="180"/>
        <w:jc w:val="right"/>
        <w:rPr>
          <w:rFonts w:ascii="Book Antiqua" w:hAnsi="Book Antiqua"/>
        </w:rPr>
      </w:pPr>
      <w:r w:rsidRPr="00A46475">
        <w:rPr>
          <w:rFonts w:ascii="Book Antiqua" w:hAnsi="Book Antiqua"/>
        </w:rPr>
        <w:t xml:space="preserve">Sancionada el </w:t>
      </w:r>
      <w:r w:rsidRPr="00A46475">
        <w:rPr>
          <w:rFonts w:ascii="Book Antiqua" w:hAnsi="Book Antiqua"/>
          <w:b/>
        </w:rPr>
        <w:t xml:space="preserve"> 11 de Mayo de 2006</w:t>
      </w:r>
    </w:p>
    <w:p w:rsidR="00D83CC7" w:rsidRPr="00A46475" w:rsidRDefault="00D83CC7" w:rsidP="00D83CC7">
      <w:pPr>
        <w:keepNext/>
        <w:spacing w:after="180"/>
        <w:rPr>
          <w:rFonts w:ascii="Book Antiqua" w:hAnsi="Book Antiqua"/>
        </w:rPr>
      </w:pPr>
    </w:p>
    <w:p w:rsidR="00D83CC7" w:rsidRPr="00A46475" w:rsidRDefault="00D83CC7" w:rsidP="00D83CC7">
      <w:pPr>
        <w:keepNext/>
        <w:spacing w:after="180"/>
        <w:jc w:val="left"/>
        <w:rPr>
          <w:rFonts w:ascii="Book Antiqua" w:hAnsi="Book Antiqua"/>
        </w:rPr>
      </w:pPr>
    </w:p>
    <w:p w:rsidR="00BC7723" w:rsidRPr="00F44296" w:rsidRDefault="00BC7723" w:rsidP="00BC7723">
      <w:pPr>
        <w:pStyle w:val="Textoindependiente2"/>
        <w:keepNext/>
        <w:spacing w:before="480" w:after="180"/>
        <w:jc w:val="left"/>
        <w:rPr>
          <w:rFonts w:ascii="Book Antiqua" w:hAnsi="Book Antiqua"/>
          <w:lang w:val="es-ES"/>
        </w:rPr>
      </w:pPr>
      <w:r w:rsidRPr="00F44296">
        <w:rPr>
          <w:rFonts w:ascii="Book Antiqua" w:hAnsi="Book Antiqua"/>
          <w:lang w:val="es-ES"/>
        </w:rPr>
        <w:t>ORDENANZA Nº 1508</w:t>
      </w:r>
    </w:p>
    <w:p w:rsidR="00BC7723" w:rsidRPr="00F44296" w:rsidRDefault="00BC7723" w:rsidP="00BC7723">
      <w:pPr>
        <w:keepNext/>
        <w:spacing w:after="180"/>
        <w:rPr>
          <w:rFonts w:ascii="Book Antiqua" w:hAnsi="Book Antiqua"/>
          <w:bCs/>
          <w:u w:val="single"/>
        </w:rPr>
      </w:pPr>
      <w:r w:rsidRPr="00F44296">
        <w:rPr>
          <w:rFonts w:ascii="Book Antiqua" w:hAnsi="Book Antiqua"/>
          <w:bCs/>
          <w:u w:val="single"/>
        </w:rPr>
        <w:t>ARTÍCULO PRIMERO:</w:t>
      </w:r>
      <w:r w:rsidRPr="00F44296">
        <w:rPr>
          <w:rFonts w:ascii="Book Antiqua" w:hAnsi="Book Antiqua"/>
          <w:bCs/>
        </w:rPr>
        <w:t xml:space="preserve"> ADHIERESE el Municipio de Yerba Buena a la Ley Nº 7551. </w:t>
      </w:r>
    </w:p>
    <w:p w:rsidR="00BC7723" w:rsidRPr="00F44296" w:rsidRDefault="00BC7723" w:rsidP="00BC7723">
      <w:pPr>
        <w:keepNext/>
        <w:spacing w:after="180"/>
        <w:rPr>
          <w:rFonts w:ascii="Book Antiqua" w:hAnsi="Book Antiqua"/>
          <w:bCs/>
        </w:rPr>
      </w:pPr>
      <w:r w:rsidRPr="00F44296">
        <w:rPr>
          <w:rFonts w:ascii="Book Antiqua" w:hAnsi="Book Antiqua"/>
          <w:bCs/>
          <w:u w:val="single"/>
        </w:rPr>
        <w:t>ARTÍCULO FINAL:</w:t>
      </w:r>
      <w:r w:rsidRPr="00F44296">
        <w:rPr>
          <w:rFonts w:ascii="Book Antiqua" w:hAnsi="Book Antiqua"/>
          <w:bCs/>
        </w:rPr>
        <w:t xml:space="preserve"> DE FORMA.</w:t>
      </w:r>
    </w:p>
    <w:p w:rsidR="00BC7723" w:rsidRPr="00F44296" w:rsidRDefault="00BC7723" w:rsidP="00BC7723">
      <w:pPr>
        <w:keepNext/>
        <w:spacing w:after="180"/>
        <w:jc w:val="right"/>
        <w:rPr>
          <w:rFonts w:ascii="Book Antiqua" w:hAnsi="Book Antiqua"/>
          <w:bCs/>
        </w:rPr>
      </w:pPr>
      <w:r w:rsidRPr="00F44296">
        <w:rPr>
          <w:rFonts w:ascii="Book Antiqua" w:hAnsi="Book Antiqua"/>
          <w:bCs/>
        </w:rPr>
        <w:t xml:space="preserve">Sancionada el </w:t>
      </w:r>
      <w:r w:rsidRPr="00F44296">
        <w:rPr>
          <w:rFonts w:ascii="Book Antiqua" w:hAnsi="Book Antiqua"/>
          <w:b/>
          <w:bCs/>
        </w:rPr>
        <w:t xml:space="preserve"> 11 de Mayo de 2006</w:t>
      </w:r>
    </w:p>
    <w:p w:rsidR="00BC7723" w:rsidRPr="00F44296" w:rsidRDefault="00BC7723" w:rsidP="00BC7723">
      <w:pPr>
        <w:keepNext/>
        <w:spacing w:after="180"/>
        <w:rPr>
          <w:rFonts w:ascii="Book Antiqua" w:hAnsi="Book Antiqua"/>
          <w:bCs/>
        </w:rPr>
      </w:pPr>
    </w:p>
    <w:p w:rsidR="00BC7723" w:rsidRPr="00F44296" w:rsidRDefault="00BC7723" w:rsidP="00BC7723">
      <w:pPr>
        <w:keepNext/>
        <w:spacing w:after="180"/>
        <w:jc w:val="left"/>
        <w:rPr>
          <w:rFonts w:ascii="Book Antiqua" w:hAnsi="Book Antiqua"/>
        </w:rPr>
      </w:pPr>
    </w:p>
    <w:p w:rsidR="006F22C8" w:rsidRPr="00EB0E7C" w:rsidRDefault="006F22C8" w:rsidP="006F22C8">
      <w:pPr>
        <w:pStyle w:val="Textoindependiente2"/>
        <w:keepNext/>
        <w:spacing w:before="480" w:after="180"/>
        <w:jc w:val="left"/>
        <w:rPr>
          <w:rFonts w:ascii="Book Antiqua" w:hAnsi="Book Antiqua"/>
          <w:lang w:val="es-ES"/>
        </w:rPr>
      </w:pPr>
      <w:r w:rsidRPr="00EB0E7C">
        <w:rPr>
          <w:rFonts w:ascii="Book Antiqua" w:hAnsi="Book Antiqua"/>
          <w:lang w:val="es-ES"/>
        </w:rPr>
        <w:t>ORDENANZA Nº 1509</w:t>
      </w:r>
    </w:p>
    <w:p w:rsidR="006F22C8" w:rsidRPr="00EB0E7C" w:rsidRDefault="006F22C8" w:rsidP="006F22C8">
      <w:pPr>
        <w:keepNext/>
        <w:spacing w:after="180"/>
        <w:rPr>
          <w:rFonts w:ascii="Book Antiqua" w:hAnsi="Book Antiqua"/>
        </w:rPr>
      </w:pPr>
      <w:r w:rsidRPr="00EB0E7C">
        <w:rPr>
          <w:rFonts w:ascii="Book Antiqua" w:hAnsi="Book Antiqua"/>
          <w:bCs/>
          <w:u w:val="single"/>
        </w:rPr>
        <w:t>ARTÍCULO PRIMERO:</w:t>
      </w:r>
      <w:r w:rsidRPr="00EB0E7C">
        <w:rPr>
          <w:rFonts w:ascii="Book Antiqua" w:hAnsi="Book Antiqua"/>
          <w:bCs/>
        </w:rPr>
        <w:t xml:space="preserve"> DEROGASE</w:t>
      </w:r>
      <w:r w:rsidRPr="00EB0E7C">
        <w:rPr>
          <w:rFonts w:ascii="Book Antiqua" w:hAnsi="Book Antiqua"/>
        </w:rPr>
        <w:t xml:space="preserve"> la Ordenanza N° 906 de fecha 18 de Marzo de 1998. </w:t>
      </w:r>
    </w:p>
    <w:p w:rsidR="006F22C8" w:rsidRPr="00EB0E7C" w:rsidRDefault="006F22C8" w:rsidP="006F22C8">
      <w:pPr>
        <w:keepNext/>
        <w:spacing w:after="180"/>
        <w:rPr>
          <w:rFonts w:ascii="Book Antiqua" w:hAnsi="Book Antiqua"/>
        </w:rPr>
      </w:pPr>
      <w:r w:rsidRPr="00EB0E7C">
        <w:rPr>
          <w:rFonts w:ascii="Book Antiqua" w:hAnsi="Book Antiqua"/>
          <w:bCs/>
          <w:u w:val="single"/>
        </w:rPr>
        <w:t>ARTÍCULO SEGUNDO:</w:t>
      </w:r>
      <w:r w:rsidRPr="00EB0E7C">
        <w:rPr>
          <w:rFonts w:ascii="Book Antiqua" w:hAnsi="Book Antiqua"/>
          <w:bCs/>
        </w:rPr>
        <w:t xml:space="preserve"> MODIFICASE</w:t>
      </w:r>
      <w:r w:rsidRPr="00EB0E7C">
        <w:rPr>
          <w:rFonts w:ascii="Book Antiqua" w:hAnsi="Book Antiqua"/>
        </w:rPr>
        <w:t xml:space="preserve"> la Ordenanza N° 755 de fecha 17 de Julio de 1996 la que queda redactada de la siguiente manera: </w:t>
      </w:r>
    </w:p>
    <w:p w:rsidR="006F22C8" w:rsidRPr="00EB0E7C" w:rsidRDefault="006F22C8" w:rsidP="006F22C8">
      <w:pPr>
        <w:pStyle w:val="Textoindependiente"/>
        <w:keepNext/>
        <w:spacing w:after="180"/>
        <w:ind w:left="284" w:right="282"/>
        <w:rPr>
          <w:rFonts w:ascii="Book Antiqua" w:hAnsi="Book Antiqua"/>
          <w:i/>
          <w:iCs/>
        </w:rPr>
      </w:pPr>
      <w:r w:rsidRPr="00EB0E7C">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w:t>
      </w:r>
      <w:proofErr w:type="gramStart"/>
      <w:r w:rsidRPr="00EB0E7C">
        <w:rPr>
          <w:rFonts w:ascii="Book Antiqua" w:hAnsi="Book Antiqua"/>
          <w:i/>
          <w:iCs/>
        </w:rPr>
        <w:t>destinada</w:t>
      </w:r>
      <w:proofErr w:type="gramEnd"/>
      <w:r w:rsidRPr="00EB0E7C">
        <w:rPr>
          <w:rFonts w:ascii="Book Antiqua" w:hAnsi="Book Antiqua"/>
          <w:i/>
          <w:iCs/>
        </w:rPr>
        <w:t xml:space="preserve"> al completamiento de ancho del pasaje ubicado entre las manzanas C1 y C2 de dicho plano, correspondiente a la obra: 200 viviendas e Infraestructura en Yerba Buena”. El detalle de la fracción donada es el siguiente: </w:t>
      </w:r>
    </w:p>
    <w:p w:rsidR="006F22C8" w:rsidRPr="00EB0E7C"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r w:rsidRPr="00EB0E7C">
        <w:rPr>
          <w:rFonts w:ascii="Book Antiqua" w:hAnsi="Book Antiqua"/>
          <w:i/>
          <w:iCs/>
        </w:rPr>
        <w:t>Fracción 6</w:t>
      </w:r>
    </w:p>
    <w:p w:rsidR="006F22C8" w:rsidRPr="00EB0E7C"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r w:rsidRPr="00EB0E7C">
        <w:rPr>
          <w:rFonts w:ascii="Book Antiqua" w:hAnsi="Book Antiqua"/>
          <w:i/>
          <w:iCs/>
        </w:rPr>
        <w:t>Medidas: del vértice 79 al vértice 80: 58, 15 m</w:t>
      </w:r>
    </w:p>
    <w:p w:rsidR="006F22C8" w:rsidRPr="00EB0E7C"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proofErr w:type="gramStart"/>
      <w:r w:rsidRPr="00EB0E7C">
        <w:rPr>
          <w:rFonts w:ascii="Book Antiqua" w:hAnsi="Book Antiqua"/>
          <w:i/>
          <w:iCs/>
        </w:rPr>
        <w:t>del</w:t>
      </w:r>
      <w:proofErr w:type="gramEnd"/>
      <w:r w:rsidRPr="00EB0E7C">
        <w:rPr>
          <w:rFonts w:ascii="Book Antiqua" w:hAnsi="Book Antiqua"/>
          <w:i/>
          <w:iCs/>
        </w:rPr>
        <w:t xml:space="preserve"> vértice 80 al vértice 33: 10, 25mts</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del vértice. 33 al vértice 32; 6, 00mts</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del vértice 32 al vértice 81: 53, 91mts</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del vértice 81 al vértice 79: 6, 01mts</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Linderos: Al Norte: Fracción B</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Al Sur: Fracción 4</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Al Este: Calle Pública</w:t>
      </w:r>
    </w:p>
    <w:p w:rsidR="006F22C8" w:rsidRPr="00EB0E7C" w:rsidRDefault="006F22C8" w:rsidP="006F22C8">
      <w:pPr>
        <w:keepNext/>
        <w:numPr>
          <w:ilvl w:val="0"/>
          <w:numId w:val="392"/>
        </w:numPr>
        <w:spacing w:after="180" w:line="240" w:lineRule="auto"/>
        <w:ind w:left="284" w:right="282" w:firstLine="0"/>
        <w:contextualSpacing/>
        <w:rPr>
          <w:rFonts w:ascii="Book Antiqua" w:hAnsi="Book Antiqua"/>
          <w:i/>
          <w:iCs/>
        </w:rPr>
      </w:pPr>
      <w:r w:rsidRPr="00EB0E7C">
        <w:rPr>
          <w:rFonts w:ascii="Book Antiqua" w:hAnsi="Book Antiqua"/>
          <w:i/>
          <w:iCs/>
        </w:rPr>
        <w:t>Al Oeste: Fracción 5</w:t>
      </w:r>
    </w:p>
    <w:p w:rsidR="006F22C8" w:rsidRPr="00EB0E7C" w:rsidRDefault="006F22C8" w:rsidP="006F22C8">
      <w:pPr>
        <w:keepNext/>
        <w:numPr>
          <w:ilvl w:val="0"/>
          <w:numId w:val="392"/>
        </w:numPr>
        <w:spacing w:after="180" w:line="240" w:lineRule="auto"/>
        <w:ind w:left="284" w:right="282" w:firstLine="0"/>
        <w:rPr>
          <w:rFonts w:ascii="Book Antiqua" w:hAnsi="Book Antiqua"/>
          <w:i/>
          <w:iCs/>
        </w:rPr>
      </w:pPr>
      <w:r w:rsidRPr="00EB0E7C">
        <w:rPr>
          <w:rFonts w:ascii="Book Antiqua" w:hAnsi="Book Antiqua"/>
          <w:i/>
          <w:iCs/>
        </w:rPr>
        <w:t>Superficie: 358, 48mts</w:t>
      </w:r>
      <w:r w:rsidRPr="00EB0E7C">
        <w:rPr>
          <w:rFonts w:ascii="Book Antiqua" w:hAnsi="Book Antiqua"/>
          <w:i/>
          <w:iCs/>
          <w:vertAlign w:val="superscript"/>
        </w:rPr>
        <w:t>2</w:t>
      </w:r>
    </w:p>
    <w:p w:rsidR="006F22C8" w:rsidRPr="00EB0E7C" w:rsidRDefault="006F22C8" w:rsidP="006F22C8">
      <w:pPr>
        <w:keepNext/>
        <w:spacing w:after="180"/>
        <w:ind w:left="284" w:right="282"/>
        <w:rPr>
          <w:rFonts w:ascii="Book Antiqua" w:hAnsi="Book Antiqua"/>
          <w:i/>
          <w:iCs/>
        </w:rPr>
      </w:pPr>
      <w:r w:rsidRPr="00EB0E7C">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 xml:space="preserve">Fracciones destinadas a calles, pasajes y ochavas. </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1A-Fracción F1</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359, 56mts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1B-Fracción F2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1. 999, 92mts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1C-Fracción F3</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418, 31mts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1D-Fracción F4</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630, 92mts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1E-Fracción F7</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1. 261, 80mts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1F-Fracción F8</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1. 261, 80mts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1G-Fracción F9</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Superficie: 1. 382, 06mts</w:t>
      </w:r>
      <w:r w:rsidRPr="00EB0E7C">
        <w:rPr>
          <w:rFonts w:ascii="Book Antiqua" w:hAnsi="Book Antiqua"/>
          <w:i/>
          <w:iCs/>
          <w:vertAlign w:val="superscript"/>
        </w:rPr>
        <w:t>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Fracción destinada a espacio verde</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2-Lote C- Manzana C2</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Medidas: Del Vértice. 82 al vértice 83: 18, 00mts</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Del Vértice 83 al vértice 85: 38, 40mts</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Del Vértice 85 al vértice 87: 18, 00mts</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Del Vértice 87 al vértice 82: 38, 40mts</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Linderos: Al Norte: Lote D</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Al Sur: Lote A</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Al Este: Lote B</w:t>
      </w:r>
    </w:p>
    <w:p w:rsidR="006F22C8" w:rsidRPr="00EB0E7C" w:rsidRDefault="006F22C8" w:rsidP="006F22C8">
      <w:pPr>
        <w:keepNext/>
        <w:numPr>
          <w:ilvl w:val="0"/>
          <w:numId w:val="390"/>
        </w:numPr>
        <w:spacing w:after="180" w:line="240" w:lineRule="auto"/>
        <w:ind w:left="284" w:right="282" w:firstLine="0"/>
        <w:contextualSpacing/>
        <w:rPr>
          <w:rFonts w:ascii="Book Antiqua" w:hAnsi="Book Antiqua"/>
          <w:i/>
          <w:iCs/>
        </w:rPr>
      </w:pPr>
      <w:r w:rsidRPr="00EB0E7C">
        <w:rPr>
          <w:rFonts w:ascii="Book Antiqua" w:hAnsi="Book Antiqua"/>
          <w:i/>
          <w:iCs/>
        </w:rPr>
        <w:t>Al Oeste: Pasaje Público</w:t>
      </w:r>
    </w:p>
    <w:p w:rsidR="006F22C8" w:rsidRPr="00EB0E7C" w:rsidRDefault="006F22C8" w:rsidP="006F22C8">
      <w:pPr>
        <w:keepNext/>
        <w:numPr>
          <w:ilvl w:val="0"/>
          <w:numId w:val="390"/>
        </w:numPr>
        <w:spacing w:after="180" w:line="240" w:lineRule="auto"/>
        <w:ind w:left="284" w:right="282" w:firstLine="0"/>
        <w:rPr>
          <w:rFonts w:ascii="Book Antiqua" w:hAnsi="Book Antiqua"/>
          <w:i/>
          <w:iCs/>
        </w:rPr>
      </w:pPr>
      <w:r w:rsidRPr="00EB0E7C">
        <w:rPr>
          <w:rFonts w:ascii="Book Antiqua" w:hAnsi="Book Antiqua"/>
          <w:i/>
          <w:iCs/>
        </w:rPr>
        <w:t>Superficie: 691, 20mts</w:t>
      </w:r>
      <w:r w:rsidRPr="00EB0E7C">
        <w:rPr>
          <w:rFonts w:ascii="Book Antiqua" w:hAnsi="Book Antiqua"/>
          <w:i/>
          <w:iCs/>
          <w:vertAlign w:val="superscript"/>
        </w:rPr>
        <w:t>2</w:t>
      </w:r>
    </w:p>
    <w:p w:rsidR="006F22C8" w:rsidRPr="00EB0E7C" w:rsidRDefault="006F22C8" w:rsidP="006F22C8">
      <w:pPr>
        <w:keepNext/>
        <w:spacing w:after="180"/>
        <w:ind w:left="284" w:right="282"/>
        <w:rPr>
          <w:rFonts w:ascii="Book Antiqua" w:hAnsi="Book Antiqua"/>
          <w:i/>
          <w:iCs/>
        </w:rPr>
      </w:pPr>
      <w:r w:rsidRPr="00EB0E7C">
        <w:rPr>
          <w:rFonts w:ascii="Book Antiqua" w:hAnsi="Book Antiqua"/>
          <w:i/>
          <w:iCs/>
        </w:rPr>
        <w:t xml:space="preserve">3. Fracción 5- Superficie destinada a complementamiento de ancho del pasaje ubicado entre las Manzanas C1 y C2. </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Medidas: Del Vértice 78 al vértice 79: 44, 00mts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79 al vértice 81: 6, 01mts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81 al vértice 31: 39, 76mts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31 al vértice 38: 6, 00mts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38 al vértice 78: 10, 25mts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Linderos: Al Norte: Fracción A</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Sur: Fracción 4</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Este: Fracción 6</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Oeste: Pasaje Público</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Superficie: 273, 44mts</w:t>
      </w:r>
      <w:r w:rsidRPr="00EB0E7C">
        <w:rPr>
          <w:rFonts w:ascii="Book Antiqua" w:hAnsi="Book Antiqua"/>
          <w:i/>
          <w:iCs/>
          <w:vertAlign w:val="superscript"/>
        </w:rPr>
        <w:t>2</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4- Lote A- Manz. C2- Donado para Equipamiento Comunitario</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Medidas: Del vértice 31 al vértice 81: 39, 76mts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81 al vértice 84: 19, 59mts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84 al vértice 82: 44, 00mts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82 al vértice 38: 15, 35mts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Del vértice 38 al vértice 31: 6, 00mts</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Linderos: Al Norte: Lotes C y B</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Sur: Fracción 5</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Este: Lote B</w:t>
      </w:r>
    </w:p>
    <w:p w:rsidR="006F22C8" w:rsidRPr="00EB0E7C" w:rsidRDefault="006F22C8" w:rsidP="006F22C8">
      <w:pPr>
        <w:keepNext/>
        <w:numPr>
          <w:ilvl w:val="0"/>
          <w:numId w:val="391"/>
        </w:numPr>
        <w:spacing w:after="180" w:line="240" w:lineRule="auto"/>
        <w:ind w:left="284" w:right="282" w:firstLine="0"/>
        <w:contextualSpacing/>
        <w:rPr>
          <w:rFonts w:ascii="Book Antiqua" w:hAnsi="Book Antiqua"/>
          <w:i/>
          <w:iCs/>
        </w:rPr>
      </w:pPr>
      <w:r w:rsidRPr="00EB0E7C">
        <w:rPr>
          <w:rFonts w:ascii="Book Antiqua" w:hAnsi="Book Antiqua"/>
          <w:i/>
          <w:iCs/>
        </w:rPr>
        <w:t>Al Oeste: Pasaje Público</w:t>
      </w:r>
    </w:p>
    <w:p w:rsidR="006F22C8" w:rsidRPr="00EB0E7C" w:rsidRDefault="006F22C8" w:rsidP="006F22C8">
      <w:pPr>
        <w:keepNext/>
        <w:numPr>
          <w:ilvl w:val="0"/>
          <w:numId w:val="391"/>
        </w:numPr>
        <w:spacing w:after="180" w:line="240" w:lineRule="auto"/>
        <w:ind w:left="284" w:right="282" w:firstLine="0"/>
        <w:rPr>
          <w:rFonts w:ascii="Book Antiqua" w:hAnsi="Book Antiqua"/>
          <w:i/>
          <w:iCs/>
        </w:rPr>
      </w:pPr>
      <w:r w:rsidRPr="00EB0E7C">
        <w:rPr>
          <w:rFonts w:ascii="Book Antiqua" w:hAnsi="Book Antiqua"/>
          <w:i/>
          <w:iCs/>
        </w:rPr>
        <w:t>Superficie: 852, 96mts</w:t>
      </w:r>
      <w:r w:rsidRPr="00EB0E7C">
        <w:rPr>
          <w:rFonts w:ascii="Book Antiqua" w:hAnsi="Book Antiqua"/>
          <w:i/>
          <w:iCs/>
          <w:vertAlign w:val="superscript"/>
        </w:rPr>
        <w:t>2</w:t>
      </w:r>
    </w:p>
    <w:p w:rsidR="006F22C8" w:rsidRPr="00EB0E7C" w:rsidRDefault="006F22C8" w:rsidP="006F22C8">
      <w:pPr>
        <w:keepNext/>
        <w:spacing w:after="180"/>
        <w:ind w:left="284" w:right="282"/>
        <w:rPr>
          <w:rFonts w:ascii="Book Antiqua" w:hAnsi="Book Antiqua"/>
          <w:i/>
          <w:iCs/>
          <w:u w:val="single"/>
        </w:rPr>
      </w:pPr>
      <w:r w:rsidRPr="00EB0E7C">
        <w:rPr>
          <w:rFonts w:ascii="Book Antiqua" w:hAnsi="Book Antiqua"/>
          <w:i/>
          <w:iCs/>
        </w:rPr>
        <w:t xml:space="preserve">ARTÍCULO TERCERO: FACULTASE al Departamento Ejecutivo Municipal a visar los Planos de Unificación y División de los Expedientes citados en el visto. </w:t>
      </w:r>
    </w:p>
    <w:p w:rsidR="006F22C8" w:rsidRPr="00EB0E7C" w:rsidRDefault="006F22C8" w:rsidP="006F22C8">
      <w:pPr>
        <w:keepNext/>
        <w:spacing w:after="180"/>
        <w:ind w:left="284" w:right="282"/>
        <w:rPr>
          <w:rFonts w:ascii="Book Antiqua" w:hAnsi="Book Antiqua"/>
          <w:i/>
          <w:iCs/>
        </w:rPr>
      </w:pPr>
      <w:r w:rsidRPr="00EB0E7C">
        <w:rPr>
          <w:rFonts w:ascii="Book Antiqua" w:hAnsi="Book Antiqua"/>
          <w:i/>
          <w:iCs/>
          <w:u w:val="single"/>
        </w:rPr>
        <w:t>ARTÍCULO FINAL:</w:t>
      </w:r>
      <w:r w:rsidRPr="00EB0E7C">
        <w:rPr>
          <w:rFonts w:ascii="Book Antiqua" w:hAnsi="Book Antiqua"/>
          <w:i/>
          <w:iCs/>
        </w:rPr>
        <w:t xml:space="preserve"> DE FORMA.</w:t>
      </w:r>
    </w:p>
    <w:p w:rsidR="006F22C8" w:rsidRPr="00EB0E7C" w:rsidRDefault="006F22C8" w:rsidP="006F22C8">
      <w:pPr>
        <w:keepNext/>
        <w:spacing w:after="180"/>
        <w:ind w:left="284" w:right="282"/>
        <w:jc w:val="right"/>
        <w:rPr>
          <w:rFonts w:ascii="Book Antiqua" w:hAnsi="Book Antiqua"/>
          <w:i/>
          <w:iCs/>
        </w:rPr>
      </w:pPr>
      <w:r w:rsidRPr="00EB0E7C">
        <w:rPr>
          <w:rFonts w:ascii="Book Antiqua" w:hAnsi="Book Antiqua"/>
          <w:i/>
          <w:iCs/>
        </w:rPr>
        <w:t xml:space="preserve">Sancionada el </w:t>
      </w:r>
      <w:r w:rsidRPr="00EB0E7C">
        <w:rPr>
          <w:rFonts w:ascii="Book Antiqua" w:hAnsi="Book Antiqua"/>
          <w:b/>
          <w:i/>
          <w:iCs/>
        </w:rPr>
        <w:t xml:space="preserve"> 11 de Mayo de 2006</w:t>
      </w:r>
    </w:p>
    <w:p w:rsidR="006F22C8" w:rsidRPr="00EB0E7C" w:rsidRDefault="006F22C8" w:rsidP="006F22C8">
      <w:pPr>
        <w:keepNext/>
        <w:spacing w:after="180"/>
        <w:ind w:left="284" w:right="282"/>
        <w:rPr>
          <w:rFonts w:ascii="Book Antiqua" w:hAnsi="Book Antiqua"/>
          <w:i/>
          <w:iCs/>
        </w:rPr>
      </w:pPr>
    </w:p>
    <w:p w:rsidR="006F22C8" w:rsidRPr="00EB0E7C" w:rsidRDefault="006F22C8" w:rsidP="006F22C8">
      <w:pPr>
        <w:keepNext/>
        <w:spacing w:after="180"/>
        <w:ind w:left="284" w:right="282"/>
        <w:jc w:val="left"/>
        <w:rPr>
          <w:rFonts w:ascii="Book Antiqua" w:hAnsi="Book Antiqua"/>
          <w:i/>
          <w:iCs/>
        </w:rPr>
      </w:pPr>
    </w:p>
    <w:p w:rsidR="00281261" w:rsidRPr="00DD2C08" w:rsidRDefault="00281261" w:rsidP="00281261">
      <w:pPr>
        <w:pStyle w:val="Textoindependiente2"/>
        <w:keepNext/>
        <w:spacing w:before="480" w:after="180"/>
        <w:jc w:val="left"/>
        <w:rPr>
          <w:rFonts w:ascii="Book Antiqua" w:hAnsi="Book Antiqua"/>
          <w:lang w:val="es-ES"/>
        </w:rPr>
      </w:pPr>
      <w:r w:rsidRPr="00DD2C08">
        <w:rPr>
          <w:rFonts w:ascii="Book Antiqua" w:hAnsi="Book Antiqua"/>
          <w:lang w:val="es-ES"/>
        </w:rPr>
        <w:t>ORDENANZA Nº 1510</w:t>
      </w:r>
    </w:p>
    <w:p w:rsidR="00281261" w:rsidRPr="00DD2C08" w:rsidRDefault="00281261" w:rsidP="00281261">
      <w:pPr>
        <w:keepNext/>
        <w:spacing w:after="180"/>
        <w:rPr>
          <w:rFonts w:ascii="Book Antiqua" w:hAnsi="Book Antiqua"/>
          <w:bCs/>
          <w:u w:val="single"/>
        </w:rPr>
      </w:pPr>
      <w:r w:rsidRPr="00DD2C08">
        <w:rPr>
          <w:rFonts w:ascii="Book Antiqua" w:hAnsi="Book Antiqua"/>
          <w:bCs/>
          <w:u w:val="single"/>
        </w:rPr>
        <w:t>ARTÍCULO PRIMERO:</w:t>
      </w:r>
      <w:r w:rsidRPr="00DD2C08">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281261" w:rsidRPr="00DD2C08" w:rsidRDefault="00281261" w:rsidP="00281261">
      <w:pPr>
        <w:keepNext/>
        <w:spacing w:after="180"/>
        <w:rPr>
          <w:rFonts w:ascii="Book Antiqua" w:hAnsi="Book Antiqua"/>
          <w:bCs/>
        </w:rPr>
      </w:pPr>
      <w:r w:rsidRPr="00DD2C08">
        <w:rPr>
          <w:rFonts w:ascii="Book Antiqua" w:hAnsi="Book Antiqua"/>
          <w:bCs/>
          <w:u w:val="single"/>
        </w:rPr>
        <w:t>ARTÍCULO FINAL:</w:t>
      </w:r>
      <w:r w:rsidRPr="00DD2C08">
        <w:rPr>
          <w:rFonts w:ascii="Book Antiqua" w:hAnsi="Book Antiqua"/>
          <w:bCs/>
        </w:rPr>
        <w:t xml:space="preserve"> DE FORMA.</w:t>
      </w:r>
    </w:p>
    <w:p w:rsidR="00281261" w:rsidRPr="00DD2C08" w:rsidRDefault="00281261" w:rsidP="00281261">
      <w:pPr>
        <w:keepNext/>
        <w:spacing w:after="180"/>
        <w:jc w:val="right"/>
        <w:rPr>
          <w:rFonts w:ascii="Book Antiqua" w:hAnsi="Book Antiqua"/>
          <w:bCs/>
        </w:rPr>
      </w:pPr>
      <w:r w:rsidRPr="00DD2C08">
        <w:rPr>
          <w:rFonts w:ascii="Book Antiqua" w:hAnsi="Book Antiqua"/>
          <w:bCs/>
        </w:rPr>
        <w:t xml:space="preserve">Sancionada el </w:t>
      </w:r>
      <w:r w:rsidRPr="00DD2C08">
        <w:rPr>
          <w:rFonts w:ascii="Book Antiqua" w:hAnsi="Book Antiqua"/>
          <w:b/>
          <w:bCs/>
        </w:rPr>
        <w:t xml:space="preserve"> 11 de Mayo de 2006</w:t>
      </w:r>
    </w:p>
    <w:p w:rsidR="00281261" w:rsidRPr="00DD2C08" w:rsidRDefault="00281261" w:rsidP="00281261">
      <w:pPr>
        <w:keepNext/>
        <w:spacing w:after="180"/>
        <w:rPr>
          <w:rFonts w:ascii="Book Antiqua" w:hAnsi="Book Antiqua"/>
          <w:bCs/>
        </w:rPr>
      </w:pPr>
    </w:p>
    <w:p w:rsidR="00281261" w:rsidRPr="00DD2C08" w:rsidRDefault="00281261" w:rsidP="00281261">
      <w:pPr>
        <w:keepNext/>
        <w:spacing w:after="180"/>
        <w:jc w:val="left"/>
        <w:rPr>
          <w:rFonts w:ascii="Book Antiqua" w:hAnsi="Book Antiqua"/>
        </w:rPr>
      </w:pPr>
    </w:p>
    <w:p w:rsidR="008C235E" w:rsidRPr="00362343" w:rsidRDefault="008C235E" w:rsidP="008C235E">
      <w:pPr>
        <w:keepNext/>
        <w:spacing w:before="480" w:after="180"/>
        <w:rPr>
          <w:rFonts w:ascii="Book Antiqua" w:hAnsi="Book Antiqua"/>
          <w:b/>
          <w:bCs/>
        </w:rPr>
      </w:pPr>
      <w:r w:rsidRPr="00362343">
        <w:rPr>
          <w:rFonts w:ascii="Book Antiqua" w:hAnsi="Book Antiqua"/>
          <w:b/>
          <w:bCs/>
        </w:rPr>
        <w:t>ORDENANZA Nº 1511</w:t>
      </w:r>
    </w:p>
    <w:p w:rsidR="008C235E" w:rsidRPr="00362343" w:rsidRDefault="008C235E" w:rsidP="008C235E">
      <w:pPr>
        <w:keepNext/>
        <w:spacing w:after="180"/>
        <w:rPr>
          <w:rFonts w:ascii="Book Antiqua" w:hAnsi="Book Antiqua"/>
          <w:u w:val="single"/>
        </w:rPr>
      </w:pPr>
      <w:r w:rsidRPr="00362343">
        <w:rPr>
          <w:rFonts w:ascii="Book Antiqua" w:hAnsi="Book Antiqua"/>
          <w:bCs/>
          <w:u w:val="single"/>
        </w:rPr>
        <w:t>ARTÍCULO PRIMERO:</w:t>
      </w:r>
      <w:r w:rsidRPr="00362343">
        <w:rPr>
          <w:rFonts w:ascii="Book Antiqua" w:hAnsi="Book Antiqua"/>
          <w:bCs/>
        </w:rPr>
        <w:t xml:space="preserve"> IMPONESE</w:t>
      </w:r>
      <w:r w:rsidRPr="00362343">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8C235E" w:rsidRPr="00362343" w:rsidRDefault="008C235E" w:rsidP="008C235E">
      <w:pPr>
        <w:keepNext/>
        <w:spacing w:after="180"/>
        <w:rPr>
          <w:rFonts w:ascii="Book Antiqua" w:hAnsi="Book Antiqua"/>
        </w:rPr>
      </w:pPr>
      <w:r w:rsidRPr="00362343">
        <w:rPr>
          <w:rFonts w:ascii="Book Antiqua" w:hAnsi="Book Antiqua"/>
          <w:u w:val="single"/>
        </w:rPr>
        <w:t>ARTÍCULO FINAL:</w:t>
      </w:r>
      <w:r w:rsidRPr="00362343">
        <w:rPr>
          <w:rFonts w:ascii="Book Antiqua" w:hAnsi="Book Antiqua"/>
        </w:rPr>
        <w:t xml:space="preserve"> DE FORMA.</w:t>
      </w:r>
    </w:p>
    <w:p w:rsidR="008C235E" w:rsidRPr="00362343" w:rsidRDefault="008C235E" w:rsidP="008C235E">
      <w:pPr>
        <w:keepNext/>
        <w:spacing w:after="180"/>
        <w:jc w:val="right"/>
        <w:rPr>
          <w:rFonts w:ascii="Book Antiqua" w:hAnsi="Book Antiqua"/>
        </w:rPr>
      </w:pPr>
      <w:r w:rsidRPr="00362343">
        <w:rPr>
          <w:rFonts w:ascii="Book Antiqua" w:hAnsi="Book Antiqua"/>
        </w:rPr>
        <w:t xml:space="preserve">Sancionada el </w:t>
      </w:r>
      <w:r w:rsidRPr="00362343">
        <w:rPr>
          <w:rFonts w:ascii="Book Antiqua" w:hAnsi="Book Antiqua"/>
          <w:b/>
        </w:rPr>
        <w:t xml:space="preserve"> 11 de Mayo de 2006</w:t>
      </w:r>
    </w:p>
    <w:p w:rsidR="008C235E" w:rsidRPr="00362343" w:rsidRDefault="008C235E" w:rsidP="008C235E">
      <w:pPr>
        <w:keepNext/>
        <w:spacing w:after="180"/>
        <w:rPr>
          <w:rFonts w:ascii="Book Antiqua" w:hAnsi="Book Antiqua"/>
        </w:rPr>
      </w:pPr>
    </w:p>
    <w:p w:rsidR="008C235E" w:rsidRPr="00362343" w:rsidRDefault="008C235E" w:rsidP="008C235E">
      <w:pPr>
        <w:keepNext/>
        <w:spacing w:after="180"/>
        <w:jc w:val="left"/>
        <w:rPr>
          <w:rFonts w:ascii="Book Antiqua" w:hAnsi="Book Antiqua"/>
        </w:rPr>
      </w:pPr>
    </w:p>
    <w:p w:rsidR="0062226E" w:rsidRPr="00520C95" w:rsidRDefault="0062226E" w:rsidP="0062226E">
      <w:pPr>
        <w:keepNext/>
        <w:spacing w:before="480" w:after="180"/>
        <w:rPr>
          <w:rFonts w:ascii="Book Antiqua" w:hAnsi="Book Antiqua"/>
          <w:b/>
          <w:bCs/>
        </w:rPr>
      </w:pPr>
      <w:r w:rsidRPr="00520C95">
        <w:rPr>
          <w:rFonts w:ascii="Book Antiqua" w:hAnsi="Book Antiqua"/>
          <w:b/>
          <w:bCs/>
        </w:rPr>
        <w:t>ORDENANZA Nº 1512</w:t>
      </w:r>
    </w:p>
    <w:p w:rsidR="0062226E" w:rsidRPr="00520C95" w:rsidRDefault="0062226E" w:rsidP="0062226E">
      <w:pPr>
        <w:keepNext/>
        <w:spacing w:after="180"/>
        <w:rPr>
          <w:rFonts w:ascii="Book Antiqua" w:hAnsi="Book Antiqua"/>
        </w:rPr>
      </w:pPr>
      <w:r w:rsidRPr="00520C95">
        <w:rPr>
          <w:rFonts w:ascii="Book Antiqua" w:hAnsi="Book Antiqua"/>
          <w:bCs/>
          <w:u w:val="single"/>
        </w:rPr>
        <w:t>ARTÍCULO PRIMERO:</w:t>
      </w:r>
      <w:r w:rsidRPr="00520C95">
        <w:rPr>
          <w:rFonts w:ascii="Book Antiqua" w:hAnsi="Book Antiqua"/>
          <w:bCs/>
        </w:rPr>
        <w:t xml:space="preserve"> DISPÓNESE</w:t>
      </w:r>
      <w:r w:rsidRPr="00520C95">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62226E" w:rsidRPr="00520C95" w:rsidRDefault="0062226E" w:rsidP="0062226E">
      <w:pPr>
        <w:keepNext/>
        <w:spacing w:after="180"/>
        <w:rPr>
          <w:rFonts w:ascii="Book Antiqua" w:hAnsi="Book Antiqua"/>
        </w:rPr>
      </w:pPr>
      <w:r w:rsidRPr="00520C95">
        <w:rPr>
          <w:rFonts w:ascii="Book Antiqua" w:hAnsi="Book Antiqua"/>
          <w:bCs/>
          <w:u w:val="single"/>
        </w:rPr>
        <w:t>ARTÍCULO SEGUNDO:</w:t>
      </w:r>
      <w:r w:rsidRPr="00520C95">
        <w:rPr>
          <w:rFonts w:ascii="Book Antiqua" w:hAnsi="Book Antiqua"/>
          <w:bCs/>
        </w:rPr>
        <w:t xml:space="preserve"> </w:t>
      </w:r>
      <w:r w:rsidRPr="00520C95">
        <w:rPr>
          <w:rFonts w:ascii="Book Antiqua" w:hAnsi="Book Antiqua"/>
        </w:rPr>
        <w:t xml:space="preserve">Para la aplicación del Artículo 1, se considerarán las futuras renovaciones como así también las próximas compras de parcelas, fijándose los siguientes importes: </w:t>
      </w:r>
    </w:p>
    <w:p w:rsidR="0062226E" w:rsidRPr="00520C95" w:rsidRDefault="0062226E" w:rsidP="0062226E">
      <w:pPr>
        <w:keepNext/>
        <w:numPr>
          <w:ilvl w:val="0"/>
          <w:numId w:val="393"/>
        </w:numPr>
        <w:spacing w:after="180" w:line="240" w:lineRule="auto"/>
        <w:ind w:left="0" w:firstLine="0"/>
        <w:rPr>
          <w:rFonts w:ascii="Book Antiqua" w:hAnsi="Book Antiqua"/>
          <w:bCs/>
        </w:rPr>
      </w:pPr>
      <w:r w:rsidRPr="00520C95">
        <w:rPr>
          <w:rFonts w:ascii="Book Antiqua" w:hAnsi="Book Antiqua"/>
          <w:bCs/>
        </w:rPr>
        <w:t xml:space="preserve">Mausoleo, Capillas y medias Capillas c/u $400. </w:t>
      </w:r>
    </w:p>
    <w:p w:rsidR="0062226E" w:rsidRPr="00520C95" w:rsidRDefault="0062226E" w:rsidP="0062226E">
      <w:pPr>
        <w:keepNext/>
        <w:numPr>
          <w:ilvl w:val="0"/>
          <w:numId w:val="393"/>
        </w:numPr>
        <w:spacing w:after="180" w:line="240" w:lineRule="auto"/>
        <w:ind w:left="0" w:firstLine="0"/>
        <w:rPr>
          <w:rFonts w:ascii="Book Antiqua" w:hAnsi="Book Antiqua"/>
          <w:bCs/>
        </w:rPr>
      </w:pPr>
      <w:r w:rsidRPr="00520C95">
        <w:rPr>
          <w:rFonts w:ascii="Book Antiqua" w:hAnsi="Book Antiqua"/>
          <w:bCs/>
        </w:rPr>
        <w:t xml:space="preserve">Jardineros y Nicheros c/u $400. </w:t>
      </w:r>
    </w:p>
    <w:p w:rsidR="0062226E" w:rsidRPr="00520C95" w:rsidRDefault="0062226E" w:rsidP="0062226E">
      <w:pPr>
        <w:keepNext/>
        <w:spacing w:after="180"/>
        <w:rPr>
          <w:rFonts w:ascii="Book Antiqua" w:hAnsi="Book Antiqua"/>
        </w:rPr>
      </w:pPr>
      <w:r w:rsidRPr="00520C95">
        <w:rPr>
          <w:rFonts w:ascii="Book Antiqua" w:hAnsi="Book Antiqua"/>
        </w:rPr>
        <w:t xml:space="preserve">Estos precios, podrán ser abonados en dos cuotas iguales y consecutivas. </w:t>
      </w:r>
    </w:p>
    <w:p w:rsidR="0062226E" w:rsidRPr="00520C95" w:rsidRDefault="0062226E" w:rsidP="0062226E">
      <w:pPr>
        <w:keepNext/>
        <w:spacing w:after="180"/>
        <w:rPr>
          <w:rFonts w:ascii="Book Antiqua" w:hAnsi="Book Antiqua"/>
          <w:u w:val="single"/>
        </w:rPr>
      </w:pPr>
      <w:r w:rsidRPr="00520C95">
        <w:rPr>
          <w:rFonts w:ascii="Book Antiqua" w:hAnsi="Book Antiqua"/>
          <w:bCs/>
          <w:u w:val="single"/>
        </w:rPr>
        <w:t>ARTÍCULO TERCERO:</w:t>
      </w:r>
      <w:r w:rsidRPr="00520C95">
        <w:rPr>
          <w:rFonts w:ascii="Book Antiqua" w:hAnsi="Book Antiqua"/>
          <w:bCs/>
        </w:rPr>
        <w:t xml:space="preserve"> </w:t>
      </w:r>
      <w:r w:rsidRPr="00520C95">
        <w:rPr>
          <w:rFonts w:ascii="Book Antiqua" w:hAnsi="Book Antiqua"/>
        </w:rPr>
        <w:t xml:space="preserve">La presente Ordenanza tendrá una vigencia de 180  (Ciento Ochenta)  días a contar de su publicación en el Boletín Oficial. </w:t>
      </w:r>
    </w:p>
    <w:p w:rsidR="0062226E" w:rsidRPr="00520C95" w:rsidRDefault="0062226E" w:rsidP="0062226E">
      <w:pPr>
        <w:keepNext/>
        <w:spacing w:after="180"/>
        <w:rPr>
          <w:rFonts w:ascii="Book Antiqua" w:hAnsi="Book Antiqua"/>
        </w:rPr>
      </w:pPr>
      <w:r w:rsidRPr="00520C95">
        <w:rPr>
          <w:rFonts w:ascii="Book Antiqua" w:hAnsi="Book Antiqua"/>
          <w:u w:val="single"/>
        </w:rPr>
        <w:t>ARTÍCULO FINAL:</w:t>
      </w:r>
      <w:r w:rsidRPr="00520C95">
        <w:rPr>
          <w:rFonts w:ascii="Book Antiqua" w:hAnsi="Book Antiqua"/>
        </w:rPr>
        <w:t xml:space="preserve"> DE FORMA.</w:t>
      </w:r>
    </w:p>
    <w:p w:rsidR="0062226E" w:rsidRPr="00520C95" w:rsidRDefault="0062226E" w:rsidP="0062226E">
      <w:pPr>
        <w:keepNext/>
        <w:spacing w:after="180"/>
        <w:jc w:val="right"/>
        <w:rPr>
          <w:rFonts w:ascii="Book Antiqua" w:hAnsi="Book Antiqua"/>
        </w:rPr>
      </w:pPr>
      <w:r w:rsidRPr="00520C95">
        <w:rPr>
          <w:rFonts w:ascii="Book Antiqua" w:hAnsi="Book Antiqua"/>
        </w:rPr>
        <w:t xml:space="preserve">Sancionada el </w:t>
      </w:r>
      <w:r w:rsidRPr="00520C95">
        <w:rPr>
          <w:rFonts w:ascii="Book Antiqua" w:hAnsi="Book Antiqua"/>
          <w:b/>
        </w:rPr>
        <w:t xml:space="preserve"> 11 de Mayo de 2006</w:t>
      </w:r>
    </w:p>
    <w:p w:rsidR="0062226E" w:rsidRPr="00520C95" w:rsidRDefault="0062226E" w:rsidP="0062226E">
      <w:pPr>
        <w:keepNext/>
        <w:spacing w:after="180"/>
        <w:rPr>
          <w:rFonts w:ascii="Book Antiqua" w:hAnsi="Book Antiqua"/>
        </w:rPr>
      </w:pPr>
    </w:p>
    <w:p w:rsidR="0062226E" w:rsidRPr="00520C95" w:rsidRDefault="0062226E" w:rsidP="0062226E">
      <w:pPr>
        <w:keepNext/>
        <w:spacing w:after="180"/>
        <w:jc w:val="left"/>
        <w:rPr>
          <w:rFonts w:ascii="Book Antiqua" w:hAnsi="Book Antiqua"/>
        </w:rPr>
      </w:pPr>
    </w:p>
    <w:p w:rsidR="00894B68" w:rsidRPr="00BA5C54" w:rsidRDefault="00894B68" w:rsidP="00894B68">
      <w:pPr>
        <w:keepNext/>
        <w:spacing w:before="480" w:after="180"/>
        <w:rPr>
          <w:rFonts w:ascii="Book Antiqua" w:hAnsi="Book Antiqua"/>
          <w:b/>
          <w:bCs/>
        </w:rPr>
      </w:pPr>
      <w:r w:rsidRPr="00BA5C54">
        <w:rPr>
          <w:rFonts w:ascii="Book Antiqua" w:hAnsi="Book Antiqua"/>
          <w:b/>
          <w:bCs/>
        </w:rPr>
        <w:t>ORDENANZA Nº 1514</w:t>
      </w:r>
    </w:p>
    <w:p w:rsidR="00894B68" w:rsidRPr="00BA5C54" w:rsidRDefault="00894B68" w:rsidP="00894B68">
      <w:pPr>
        <w:keepNext/>
        <w:spacing w:after="180"/>
        <w:rPr>
          <w:rFonts w:ascii="Book Antiqua" w:hAnsi="Book Antiqua"/>
        </w:rPr>
      </w:pPr>
      <w:r w:rsidRPr="00BA5C54">
        <w:rPr>
          <w:rFonts w:ascii="Book Antiqua" w:hAnsi="Book Antiqua"/>
          <w:bCs/>
          <w:u w:val="single"/>
        </w:rPr>
        <w:t>ARTÍCULO PRIMERO:</w:t>
      </w:r>
      <w:r w:rsidRPr="00BA5C54">
        <w:rPr>
          <w:rFonts w:ascii="Book Antiqua" w:hAnsi="Book Antiqua"/>
          <w:bCs/>
        </w:rPr>
        <w:t xml:space="preserve"> DEROGANSE </w:t>
      </w:r>
      <w:r w:rsidRPr="00BA5C54">
        <w:rPr>
          <w:rFonts w:ascii="Book Antiqua" w:hAnsi="Book Antiqua"/>
        </w:rPr>
        <w:t xml:space="preserve">las Ordenanzas N° 1313 y 1314. </w:t>
      </w:r>
    </w:p>
    <w:p w:rsidR="00894B68" w:rsidRPr="00BA5C54" w:rsidRDefault="00894B68" w:rsidP="00894B68">
      <w:pPr>
        <w:pStyle w:val="Textoindependiente"/>
        <w:keepNext/>
        <w:spacing w:after="180"/>
        <w:rPr>
          <w:rFonts w:ascii="Book Antiqua" w:hAnsi="Book Antiqua"/>
          <w:b/>
          <w:bCs/>
        </w:rPr>
      </w:pPr>
      <w:r w:rsidRPr="00BA5C54">
        <w:rPr>
          <w:rFonts w:ascii="Book Antiqua" w:hAnsi="Book Antiqua"/>
          <w:u w:val="single"/>
        </w:rPr>
        <w:t>ARTÍCULO SEGUNDO:</w:t>
      </w:r>
      <w:r w:rsidRPr="00BA5C54">
        <w:rPr>
          <w:rFonts w:ascii="Book Antiqua" w:hAnsi="Book Antiqua"/>
        </w:rPr>
        <w:t xml:space="preserve"> MODIFICASE el Capitulo II- Nacimiento de la Obligación Tributaria- Artículo Quinto, de la Ordenanza N° 430, el que quedará redactado de la siguiente manera: </w:t>
      </w:r>
    </w:p>
    <w:p w:rsidR="00894B68" w:rsidRPr="00BA5C54" w:rsidRDefault="00894B68" w:rsidP="00894B68">
      <w:pPr>
        <w:pStyle w:val="Textoindependiente2"/>
        <w:keepNext/>
        <w:spacing w:after="180"/>
        <w:rPr>
          <w:rFonts w:ascii="Book Antiqua" w:hAnsi="Book Antiqua"/>
          <w:b/>
          <w:iCs/>
          <w:lang w:val="es-ES"/>
        </w:rPr>
      </w:pPr>
      <w:r w:rsidRPr="00BA5C54">
        <w:rPr>
          <w:rFonts w:ascii="Book Antiqua" w:hAnsi="Book Antiqua"/>
          <w:iCs/>
          <w:lang w:val="es-ES"/>
        </w:rPr>
        <w:t>“Artículo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894B68" w:rsidRPr="00BA5C54" w:rsidRDefault="00894B68" w:rsidP="00894B68">
      <w:pPr>
        <w:pStyle w:val="Textoindependiente"/>
        <w:keepNext/>
        <w:spacing w:after="180"/>
        <w:rPr>
          <w:rFonts w:ascii="Book Antiqua" w:hAnsi="Book Antiqua"/>
          <w:b/>
          <w:bCs/>
          <w:u w:val="single"/>
        </w:rPr>
      </w:pPr>
      <w:r w:rsidRPr="00BA5C54">
        <w:rPr>
          <w:rFonts w:ascii="Book Antiqua" w:hAnsi="Book Antiqua"/>
          <w:u w:val="single"/>
        </w:rPr>
        <w:t>ARTÍCULO TERCERO:</w:t>
      </w:r>
      <w:r w:rsidRPr="00BA5C54">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894B68" w:rsidRPr="00BA5C54" w:rsidRDefault="00894B68" w:rsidP="00894B68">
      <w:pPr>
        <w:pStyle w:val="Textoindependiente"/>
        <w:keepNext/>
        <w:spacing w:after="180"/>
        <w:rPr>
          <w:rFonts w:ascii="Book Antiqua" w:hAnsi="Book Antiqua"/>
          <w:b/>
          <w:bCs/>
        </w:rPr>
      </w:pPr>
      <w:r w:rsidRPr="00BA5C54">
        <w:rPr>
          <w:rFonts w:ascii="Book Antiqua" w:hAnsi="Book Antiqua"/>
          <w:b/>
          <w:bCs/>
          <w:u w:val="single"/>
        </w:rPr>
        <w:t>ARTÍCULO FINAL:</w:t>
      </w:r>
      <w:r w:rsidRPr="00BA5C54">
        <w:rPr>
          <w:rFonts w:ascii="Book Antiqua" w:hAnsi="Book Antiqua"/>
          <w:b/>
          <w:bCs/>
        </w:rPr>
        <w:t xml:space="preserve"> DE FORMA.</w:t>
      </w:r>
    </w:p>
    <w:p w:rsidR="00894B68" w:rsidRPr="00BA5C54" w:rsidRDefault="00894B68" w:rsidP="00894B68">
      <w:pPr>
        <w:pStyle w:val="Textoindependiente"/>
        <w:keepNext/>
        <w:spacing w:after="180"/>
        <w:jc w:val="right"/>
        <w:rPr>
          <w:rFonts w:ascii="Book Antiqua" w:hAnsi="Book Antiqua"/>
          <w:b/>
          <w:bCs/>
        </w:rPr>
      </w:pPr>
      <w:r w:rsidRPr="00BA5C54">
        <w:rPr>
          <w:rFonts w:ascii="Book Antiqua" w:hAnsi="Book Antiqua"/>
          <w:b/>
          <w:bCs/>
        </w:rPr>
        <w:t xml:space="preserve">Sancionada el </w:t>
      </w:r>
      <w:r w:rsidRPr="00BA5C54">
        <w:rPr>
          <w:rFonts w:ascii="Book Antiqua" w:hAnsi="Book Antiqua"/>
          <w:bCs/>
        </w:rPr>
        <w:t xml:space="preserve"> 11 de Mayo de 2006</w:t>
      </w:r>
    </w:p>
    <w:p w:rsidR="00894B68" w:rsidRPr="00BA5C54" w:rsidRDefault="00894B68" w:rsidP="00894B68">
      <w:pPr>
        <w:pStyle w:val="Textoindependiente"/>
        <w:keepNext/>
        <w:spacing w:after="180"/>
        <w:rPr>
          <w:rFonts w:ascii="Book Antiqua" w:hAnsi="Book Antiqua"/>
          <w:b/>
          <w:bCs/>
        </w:rPr>
      </w:pPr>
    </w:p>
    <w:p w:rsidR="00894B68" w:rsidRPr="00BA5C54" w:rsidRDefault="00894B68" w:rsidP="00894B68">
      <w:pPr>
        <w:pStyle w:val="Textoindependiente"/>
        <w:keepNext/>
        <w:spacing w:after="180"/>
        <w:jc w:val="left"/>
        <w:rPr>
          <w:rFonts w:ascii="Book Antiqua" w:hAnsi="Book Antiqua"/>
          <w:b/>
          <w:bCs/>
        </w:rPr>
      </w:pPr>
    </w:p>
    <w:p w:rsidR="002E5493" w:rsidRPr="00A944AB" w:rsidRDefault="002E5493" w:rsidP="002E5493">
      <w:pPr>
        <w:pStyle w:val="Sangradetextonormal"/>
        <w:keepNext/>
        <w:spacing w:before="480" w:after="180"/>
        <w:ind w:firstLine="0"/>
        <w:jc w:val="left"/>
        <w:rPr>
          <w:rFonts w:ascii="Book Antiqua" w:hAnsi="Book Antiqua"/>
          <w:b/>
          <w:bCs/>
          <w:sz w:val="22"/>
        </w:rPr>
      </w:pPr>
      <w:r w:rsidRPr="00A944AB">
        <w:rPr>
          <w:rFonts w:ascii="Book Antiqua" w:hAnsi="Book Antiqua"/>
          <w:b/>
          <w:bCs/>
          <w:sz w:val="22"/>
        </w:rPr>
        <w:t>ORDENANZA Nº 1515</w:t>
      </w:r>
    </w:p>
    <w:p w:rsidR="002E5493" w:rsidRPr="00A944AB" w:rsidRDefault="002E5493" w:rsidP="002E5493">
      <w:pPr>
        <w:keepNext/>
        <w:spacing w:after="180"/>
        <w:rPr>
          <w:rFonts w:ascii="Book Antiqua" w:hAnsi="Book Antiqua"/>
        </w:rPr>
      </w:pPr>
      <w:r w:rsidRPr="00A944AB">
        <w:rPr>
          <w:rFonts w:ascii="Book Antiqua" w:hAnsi="Book Antiqua"/>
          <w:bCs/>
          <w:u w:val="single"/>
        </w:rPr>
        <w:t>ARTÍCULO PRIMERO:</w:t>
      </w:r>
      <w:r w:rsidRPr="00A944AB">
        <w:rPr>
          <w:rFonts w:ascii="Book Antiqua" w:hAnsi="Book Antiqua"/>
          <w:bCs/>
        </w:rPr>
        <w:t xml:space="preserve"> ADHIERASE</w:t>
      </w:r>
      <w:r w:rsidRPr="00A944AB">
        <w:rPr>
          <w:rFonts w:ascii="Book Antiqua" w:hAnsi="Book Antiqua"/>
        </w:rPr>
        <w:t xml:space="preserve"> la Municipalidad de Yerba Buena a las disposiciones del Decreto Nº 1219/7  (MSC)  y su modificatorio Decreto Nº 1240/7  (MSC)  emitidos por el Poder Ejecutivo Provincial el 02/05/06 y 03/05/06, respectivamente, determinándose en consecuencia como obligatorias, las siguientes normas, en todo el ámbito del territorio Municipal: </w:t>
      </w:r>
    </w:p>
    <w:p w:rsidR="002E5493" w:rsidRPr="00A944AB" w:rsidRDefault="002E5493" w:rsidP="002E5493">
      <w:pPr>
        <w:pStyle w:val="Sangra3detindependiente"/>
        <w:keepNext/>
        <w:spacing w:after="180"/>
        <w:rPr>
          <w:rFonts w:ascii="Book Antiqua" w:hAnsi="Book Antiqua"/>
          <w:sz w:val="22"/>
        </w:rPr>
      </w:pPr>
      <w:r w:rsidRPr="00A944AB">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2E5493" w:rsidRPr="00A944AB" w:rsidRDefault="002E5493" w:rsidP="002E5493">
      <w:pPr>
        <w:keepNext/>
        <w:spacing w:after="180"/>
        <w:rPr>
          <w:rFonts w:ascii="Book Antiqua" w:hAnsi="Book Antiqua"/>
        </w:rPr>
      </w:pPr>
      <w:r w:rsidRPr="00A944AB">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2E5493" w:rsidRPr="00A944AB" w:rsidRDefault="002E5493" w:rsidP="002E5493">
      <w:pPr>
        <w:keepNext/>
        <w:spacing w:after="180"/>
        <w:rPr>
          <w:rFonts w:ascii="Book Antiqua" w:hAnsi="Book Antiqua"/>
        </w:rPr>
      </w:pPr>
      <w:r w:rsidRPr="00A944AB">
        <w:rPr>
          <w:rFonts w:ascii="Book Antiqua" w:hAnsi="Book Antiqua"/>
          <w:bCs/>
          <w:u w:val="single"/>
        </w:rPr>
        <w:t>ARTÍCULO SEGUNDO:</w:t>
      </w:r>
      <w:r w:rsidRPr="00A944AB">
        <w:rPr>
          <w:rFonts w:ascii="Book Antiqua" w:hAnsi="Book Antiqua"/>
          <w:bCs/>
        </w:rPr>
        <w:t xml:space="preserve"> </w:t>
      </w:r>
      <w:r w:rsidRPr="00A944AB">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2E5493" w:rsidRPr="00A944AB" w:rsidRDefault="002E5493" w:rsidP="002E5493">
      <w:pPr>
        <w:keepNext/>
        <w:numPr>
          <w:ilvl w:val="0"/>
          <w:numId w:val="394"/>
        </w:numPr>
        <w:spacing w:after="180" w:line="240" w:lineRule="auto"/>
        <w:ind w:left="0" w:firstLine="0"/>
        <w:rPr>
          <w:rFonts w:ascii="Book Antiqua" w:hAnsi="Book Antiqua"/>
        </w:rPr>
      </w:pPr>
      <w:r w:rsidRPr="00A944AB">
        <w:rPr>
          <w:rFonts w:ascii="Book Antiqua" w:hAnsi="Book Antiqua"/>
        </w:rPr>
        <w:t xml:space="preserve">Clausura del establecimiento por el término de siete días corridos, la primera vez. </w:t>
      </w:r>
    </w:p>
    <w:p w:rsidR="002E5493" w:rsidRPr="00A944AB" w:rsidRDefault="002E5493" w:rsidP="002E5493">
      <w:pPr>
        <w:keepNext/>
        <w:numPr>
          <w:ilvl w:val="0"/>
          <w:numId w:val="394"/>
        </w:numPr>
        <w:spacing w:after="180" w:line="240" w:lineRule="auto"/>
        <w:ind w:left="0" w:firstLine="0"/>
        <w:rPr>
          <w:rFonts w:ascii="Book Antiqua" w:hAnsi="Book Antiqua"/>
        </w:rPr>
      </w:pPr>
      <w:r w:rsidRPr="00A944AB">
        <w:rPr>
          <w:rFonts w:ascii="Book Antiqua" w:hAnsi="Book Antiqua"/>
        </w:rPr>
        <w:t xml:space="preserve">Clausura del establecimiento por el término de quince días corridos a la segunda infracción, pudiendo llegarse a la clausura definitiva frente a infracciones reiteradas. </w:t>
      </w:r>
    </w:p>
    <w:p w:rsidR="002E5493" w:rsidRPr="00A944AB" w:rsidRDefault="002E5493" w:rsidP="002E5493">
      <w:pPr>
        <w:keepNext/>
        <w:numPr>
          <w:ilvl w:val="0"/>
          <w:numId w:val="394"/>
        </w:numPr>
        <w:spacing w:after="180" w:line="240" w:lineRule="auto"/>
        <w:ind w:left="0" w:firstLine="0"/>
        <w:rPr>
          <w:rFonts w:ascii="Book Antiqua" w:hAnsi="Book Antiqua"/>
        </w:rPr>
      </w:pPr>
      <w:r w:rsidRPr="00A944AB">
        <w:rPr>
          <w:rFonts w:ascii="Book Antiqua" w:hAnsi="Book Antiqua"/>
          <w:u w:val="single"/>
        </w:rPr>
        <w:t>ARTÍCULO FINAL:</w:t>
      </w:r>
      <w:r w:rsidRPr="00A944AB">
        <w:rPr>
          <w:rFonts w:ascii="Book Antiqua" w:hAnsi="Book Antiqua"/>
        </w:rPr>
        <w:t xml:space="preserve"> DE FORMA.</w:t>
      </w:r>
    </w:p>
    <w:p w:rsidR="002E5493" w:rsidRPr="00A944AB" w:rsidRDefault="002E5493" w:rsidP="002E5493">
      <w:pPr>
        <w:keepNext/>
        <w:numPr>
          <w:ilvl w:val="0"/>
          <w:numId w:val="394"/>
        </w:numPr>
        <w:spacing w:after="180" w:line="240" w:lineRule="auto"/>
        <w:ind w:left="0" w:firstLine="0"/>
        <w:jc w:val="right"/>
        <w:rPr>
          <w:rFonts w:ascii="Book Antiqua" w:hAnsi="Book Antiqua"/>
        </w:rPr>
      </w:pPr>
      <w:r w:rsidRPr="00A944AB">
        <w:rPr>
          <w:rFonts w:ascii="Book Antiqua" w:hAnsi="Book Antiqua"/>
        </w:rPr>
        <w:t xml:space="preserve">Sancionada el </w:t>
      </w:r>
      <w:r w:rsidRPr="00A944AB">
        <w:rPr>
          <w:rFonts w:ascii="Book Antiqua" w:hAnsi="Book Antiqua"/>
          <w:b/>
        </w:rPr>
        <w:t xml:space="preserve"> 11 de Mayo de 2006</w:t>
      </w:r>
    </w:p>
    <w:p w:rsidR="002E5493" w:rsidRPr="00A944AB" w:rsidRDefault="002E5493" w:rsidP="002E5493">
      <w:pPr>
        <w:keepNext/>
        <w:numPr>
          <w:ilvl w:val="0"/>
          <w:numId w:val="394"/>
        </w:numPr>
        <w:spacing w:after="180" w:line="240" w:lineRule="auto"/>
        <w:ind w:left="0" w:firstLine="0"/>
        <w:jc w:val="left"/>
        <w:rPr>
          <w:rFonts w:ascii="Book Antiqua" w:hAnsi="Book Antiqua"/>
        </w:rPr>
      </w:pPr>
    </w:p>
    <w:p w:rsidR="002E5493" w:rsidRPr="00A944AB" w:rsidRDefault="002E5493" w:rsidP="002E5493">
      <w:pPr>
        <w:keepNext/>
        <w:numPr>
          <w:ilvl w:val="0"/>
          <w:numId w:val="394"/>
        </w:numPr>
        <w:spacing w:after="180" w:line="240" w:lineRule="auto"/>
        <w:ind w:left="0" w:firstLine="0"/>
        <w:jc w:val="left"/>
        <w:rPr>
          <w:rFonts w:ascii="Book Antiqua" w:hAnsi="Book Antiqua"/>
        </w:rPr>
      </w:pPr>
    </w:p>
    <w:p w:rsidR="00DE5C49" w:rsidRPr="002B0839" w:rsidRDefault="00DE5C49" w:rsidP="00DE5C49">
      <w:pPr>
        <w:keepNext/>
        <w:spacing w:before="480" w:after="180"/>
        <w:rPr>
          <w:rFonts w:ascii="Book Antiqua" w:hAnsi="Book Antiqua"/>
          <w:b/>
          <w:bCs/>
        </w:rPr>
      </w:pPr>
      <w:r w:rsidRPr="002B0839">
        <w:rPr>
          <w:rFonts w:ascii="Book Antiqua" w:hAnsi="Book Antiqua"/>
          <w:b/>
          <w:bCs/>
        </w:rPr>
        <w:t>ORDENANZA Nº 1516</w:t>
      </w:r>
    </w:p>
    <w:p w:rsidR="00DE5C49" w:rsidRPr="002B0839" w:rsidRDefault="00DE5C49" w:rsidP="00DE5C49">
      <w:pPr>
        <w:keepNext/>
        <w:spacing w:after="180"/>
        <w:rPr>
          <w:rFonts w:ascii="Book Antiqua" w:hAnsi="Book Antiqua"/>
        </w:rPr>
      </w:pPr>
      <w:r w:rsidRPr="002B0839">
        <w:rPr>
          <w:rFonts w:ascii="Book Antiqua" w:hAnsi="Book Antiqua"/>
          <w:bCs/>
          <w:u w:val="single"/>
        </w:rPr>
        <w:t>ARTÍCULO PRIMERO:</w:t>
      </w:r>
      <w:r w:rsidRPr="002B0839">
        <w:rPr>
          <w:rFonts w:ascii="Book Antiqua" w:hAnsi="Book Antiqua"/>
          <w:bCs/>
        </w:rPr>
        <w:t xml:space="preserve"> DESIGNASE</w:t>
      </w:r>
      <w:r w:rsidRPr="002B0839">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DE5C49" w:rsidRPr="002B0839" w:rsidRDefault="00DE5C49" w:rsidP="00DE5C49">
      <w:pPr>
        <w:keepNext/>
        <w:spacing w:after="180"/>
        <w:rPr>
          <w:rFonts w:ascii="Book Antiqua" w:hAnsi="Book Antiqua"/>
        </w:rPr>
      </w:pPr>
      <w:r w:rsidRPr="002B0839">
        <w:rPr>
          <w:rFonts w:ascii="Book Antiqua" w:hAnsi="Book Antiqua"/>
          <w:bCs/>
          <w:u w:val="single"/>
        </w:rPr>
        <w:t>ARTÍCULO SEGUNDO:</w:t>
      </w:r>
      <w:r w:rsidRPr="002B0839">
        <w:rPr>
          <w:rFonts w:ascii="Book Antiqua" w:hAnsi="Book Antiqua"/>
          <w:bCs/>
        </w:rPr>
        <w:t xml:space="preserve"> DESIGNASE </w:t>
      </w:r>
      <w:r w:rsidRPr="002B0839">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DE5C49" w:rsidRPr="002B0839" w:rsidRDefault="00DE5C49" w:rsidP="00DE5C49">
      <w:pPr>
        <w:keepNext/>
        <w:spacing w:after="180"/>
        <w:rPr>
          <w:rFonts w:ascii="Book Antiqua" w:hAnsi="Book Antiqua"/>
        </w:rPr>
      </w:pPr>
      <w:r w:rsidRPr="002B0839">
        <w:rPr>
          <w:rFonts w:ascii="Book Antiqua" w:hAnsi="Book Antiqua"/>
          <w:bCs/>
          <w:u w:val="single"/>
        </w:rPr>
        <w:t>ARTÍCULO TERCERO:</w:t>
      </w:r>
      <w:r w:rsidRPr="002B0839">
        <w:rPr>
          <w:rFonts w:ascii="Book Antiqua" w:hAnsi="Book Antiqua"/>
          <w:bCs/>
        </w:rPr>
        <w:t xml:space="preserve"> DESIGNASE</w:t>
      </w:r>
      <w:r w:rsidRPr="002B0839">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DE5C49" w:rsidRPr="002B0839" w:rsidRDefault="00DE5C49" w:rsidP="00DE5C49">
      <w:pPr>
        <w:keepNext/>
        <w:spacing w:after="180"/>
        <w:rPr>
          <w:rFonts w:ascii="Book Antiqua" w:hAnsi="Book Antiqua"/>
          <w:u w:val="single"/>
        </w:rPr>
      </w:pPr>
      <w:r w:rsidRPr="002B0839">
        <w:rPr>
          <w:rFonts w:ascii="Book Antiqua" w:hAnsi="Book Antiqua"/>
          <w:bCs/>
          <w:u w:val="single"/>
        </w:rPr>
        <w:t>ARTÍCULO CUARTO:</w:t>
      </w:r>
      <w:r w:rsidRPr="002B0839">
        <w:rPr>
          <w:rFonts w:ascii="Book Antiqua" w:hAnsi="Book Antiqua"/>
          <w:bCs/>
        </w:rPr>
        <w:t xml:space="preserve"> </w:t>
      </w:r>
      <w:r w:rsidRPr="002B0839">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w:t>
      </w:r>
      <w:proofErr w:type="gramStart"/>
      <w:r w:rsidRPr="002B0839">
        <w:rPr>
          <w:rFonts w:ascii="Book Antiqua" w:hAnsi="Book Antiqua"/>
        </w:rPr>
        <w:t>necesario</w:t>
      </w:r>
      <w:proofErr w:type="gramEnd"/>
      <w:r w:rsidRPr="002B0839">
        <w:rPr>
          <w:rFonts w:ascii="Book Antiqua" w:hAnsi="Book Antiqua"/>
        </w:rPr>
        <w:t xml:space="preserve"> una reformulación, numeración unívoca. Esta comunicación deberá efectuarse dentro de los treinta días corridos a partir de la promulgación de la presente. </w:t>
      </w:r>
    </w:p>
    <w:p w:rsidR="00DE5C49" w:rsidRPr="002B0839" w:rsidRDefault="00DE5C49" w:rsidP="00DE5C49">
      <w:pPr>
        <w:keepNext/>
        <w:spacing w:after="180"/>
        <w:rPr>
          <w:rFonts w:ascii="Book Antiqua" w:hAnsi="Book Antiqua"/>
        </w:rPr>
      </w:pPr>
      <w:r w:rsidRPr="002B0839">
        <w:rPr>
          <w:rFonts w:ascii="Book Antiqua" w:hAnsi="Book Antiqua"/>
          <w:u w:val="single"/>
        </w:rPr>
        <w:t>ARTÍCULO FINAL:</w:t>
      </w:r>
      <w:r w:rsidRPr="002B0839">
        <w:rPr>
          <w:rFonts w:ascii="Book Antiqua" w:hAnsi="Book Antiqua"/>
        </w:rPr>
        <w:t xml:space="preserve"> DE FORMA.</w:t>
      </w:r>
    </w:p>
    <w:p w:rsidR="00DE5C49" w:rsidRPr="002B0839" w:rsidRDefault="00DE5C49" w:rsidP="00DE5C49">
      <w:pPr>
        <w:keepNext/>
        <w:spacing w:after="180"/>
        <w:jc w:val="right"/>
        <w:rPr>
          <w:rFonts w:ascii="Book Antiqua" w:hAnsi="Book Antiqua"/>
        </w:rPr>
      </w:pPr>
      <w:r w:rsidRPr="002B0839">
        <w:rPr>
          <w:rFonts w:ascii="Book Antiqua" w:hAnsi="Book Antiqua"/>
        </w:rPr>
        <w:t xml:space="preserve">Sancionada el </w:t>
      </w:r>
      <w:r w:rsidRPr="002B0839">
        <w:rPr>
          <w:rFonts w:ascii="Book Antiqua" w:hAnsi="Book Antiqua"/>
          <w:b/>
        </w:rPr>
        <w:t xml:space="preserve"> 11 de Mayo de 2006</w:t>
      </w:r>
    </w:p>
    <w:p w:rsidR="00DE5C49" w:rsidRPr="002B0839" w:rsidRDefault="00DE5C49" w:rsidP="00DE5C49">
      <w:pPr>
        <w:keepNext/>
        <w:spacing w:after="180"/>
        <w:rPr>
          <w:rFonts w:ascii="Book Antiqua" w:hAnsi="Book Antiqua"/>
        </w:rPr>
      </w:pPr>
    </w:p>
    <w:p w:rsidR="00DE5C49" w:rsidRPr="002B0839" w:rsidRDefault="00DE5C49" w:rsidP="00DE5C49">
      <w:pPr>
        <w:keepNext/>
        <w:spacing w:after="180"/>
        <w:jc w:val="left"/>
        <w:rPr>
          <w:rFonts w:ascii="Book Antiqua" w:hAnsi="Book Antiqua"/>
        </w:rPr>
      </w:pPr>
    </w:p>
    <w:p w:rsidR="00D53351" w:rsidRPr="00B6730F" w:rsidRDefault="00D53351" w:rsidP="00D53351">
      <w:pPr>
        <w:keepNext/>
        <w:spacing w:before="480" w:after="180"/>
        <w:rPr>
          <w:rFonts w:ascii="Book Antiqua" w:hAnsi="Book Antiqua"/>
          <w:b/>
          <w:bCs/>
        </w:rPr>
      </w:pPr>
      <w:r w:rsidRPr="00B6730F">
        <w:rPr>
          <w:rFonts w:ascii="Book Antiqua" w:hAnsi="Book Antiqua"/>
          <w:b/>
          <w:bCs/>
        </w:rPr>
        <w:t>ORDENANZA Nº 1517</w:t>
      </w:r>
    </w:p>
    <w:p w:rsidR="00D53351" w:rsidRPr="00B6730F" w:rsidRDefault="00D53351" w:rsidP="00D53351">
      <w:pPr>
        <w:keepNext/>
        <w:spacing w:after="180"/>
        <w:rPr>
          <w:rFonts w:ascii="Book Antiqua" w:hAnsi="Book Antiqua"/>
          <w:bCs/>
          <w:u w:val="single"/>
        </w:rPr>
      </w:pPr>
      <w:r w:rsidRPr="00B6730F">
        <w:rPr>
          <w:rFonts w:ascii="Book Antiqua" w:hAnsi="Book Antiqua"/>
          <w:bCs/>
          <w:u w:val="single"/>
        </w:rPr>
        <w:t>ARTÍCULO PRIMERO:</w:t>
      </w:r>
      <w:r w:rsidRPr="00B6730F">
        <w:rPr>
          <w:rFonts w:ascii="Book Antiqua" w:hAnsi="Book Antiqua"/>
          <w:bCs/>
        </w:rPr>
        <w:t xml:space="preserve"> ADHIERASE la Municipalidad de Yerba Buena a la Ley N° 7575, modificatoria de la Ley N° 6. 817, a la cual ya estamos adheridos por Ordenanza N° 843. </w:t>
      </w:r>
    </w:p>
    <w:p w:rsidR="00D53351" w:rsidRPr="00B6730F" w:rsidRDefault="00D53351" w:rsidP="00D53351">
      <w:pPr>
        <w:keepNext/>
        <w:spacing w:after="180"/>
        <w:rPr>
          <w:rFonts w:ascii="Book Antiqua" w:hAnsi="Book Antiqua"/>
          <w:bCs/>
        </w:rPr>
      </w:pPr>
      <w:r w:rsidRPr="00B6730F">
        <w:rPr>
          <w:rFonts w:ascii="Book Antiqua" w:hAnsi="Book Antiqua"/>
          <w:bCs/>
          <w:u w:val="single"/>
        </w:rPr>
        <w:t>ARTÍCULO FINAL:</w:t>
      </w:r>
      <w:r w:rsidRPr="00B6730F">
        <w:rPr>
          <w:rFonts w:ascii="Book Antiqua" w:hAnsi="Book Antiqua"/>
          <w:bCs/>
        </w:rPr>
        <w:t xml:space="preserve"> DE FORMA.</w:t>
      </w:r>
    </w:p>
    <w:p w:rsidR="00D53351" w:rsidRPr="00B6730F" w:rsidRDefault="00D53351" w:rsidP="00D53351">
      <w:pPr>
        <w:keepNext/>
        <w:spacing w:after="180"/>
        <w:jc w:val="right"/>
        <w:rPr>
          <w:rFonts w:ascii="Book Antiqua" w:hAnsi="Book Antiqua"/>
          <w:bCs/>
        </w:rPr>
      </w:pPr>
      <w:r w:rsidRPr="00B6730F">
        <w:rPr>
          <w:rFonts w:ascii="Book Antiqua" w:hAnsi="Book Antiqua"/>
          <w:bCs/>
        </w:rPr>
        <w:t xml:space="preserve">Sancionada el </w:t>
      </w:r>
      <w:r w:rsidRPr="00B6730F">
        <w:rPr>
          <w:rFonts w:ascii="Book Antiqua" w:hAnsi="Book Antiqua"/>
          <w:b/>
          <w:bCs/>
        </w:rPr>
        <w:t xml:space="preserve"> 06 de Julio de 2006</w:t>
      </w:r>
    </w:p>
    <w:p w:rsidR="00D53351" w:rsidRPr="00B6730F" w:rsidRDefault="00D53351" w:rsidP="00D53351">
      <w:pPr>
        <w:keepNext/>
        <w:spacing w:after="180"/>
        <w:rPr>
          <w:rFonts w:ascii="Book Antiqua" w:hAnsi="Book Antiqua"/>
          <w:bCs/>
        </w:rPr>
      </w:pPr>
    </w:p>
    <w:p w:rsidR="00D53351" w:rsidRPr="00B6730F" w:rsidRDefault="00D53351" w:rsidP="00D53351">
      <w:pPr>
        <w:keepNext/>
        <w:spacing w:after="180"/>
        <w:jc w:val="left"/>
        <w:rPr>
          <w:rFonts w:ascii="Book Antiqua" w:hAnsi="Book Antiqua"/>
        </w:rPr>
      </w:pPr>
    </w:p>
    <w:p w:rsidR="007030C0" w:rsidRPr="00472665" w:rsidRDefault="007030C0" w:rsidP="007030C0">
      <w:pPr>
        <w:pStyle w:val="Sangradetextonormal"/>
        <w:keepNext/>
        <w:spacing w:before="480" w:after="180"/>
        <w:ind w:firstLine="0"/>
        <w:jc w:val="left"/>
        <w:rPr>
          <w:rFonts w:ascii="Book Antiqua" w:hAnsi="Book Antiqua"/>
          <w:b/>
          <w:bCs/>
          <w:sz w:val="22"/>
        </w:rPr>
      </w:pPr>
      <w:r w:rsidRPr="00472665">
        <w:rPr>
          <w:rFonts w:ascii="Book Antiqua" w:hAnsi="Book Antiqua"/>
          <w:b/>
          <w:bCs/>
          <w:sz w:val="22"/>
        </w:rPr>
        <w:t>ORDENANZA Nº 1518</w:t>
      </w:r>
    </w:p>
    <w:p w:rsidR="007030C0" w:rsidRPr="00472665" w:rsidRDefault="007030C0" w:rsidP="007030C0">
      <w:pPr>
        <w:keepNext/>
        <w:spacing w:after="180"/>
        <w:rPr>
          <w:rFonts w:ascii="Book Antiqua" w:hAnsi="Book Antiqua"/>
          <w:u w:val="single"/>
        </w:rPr>
      </w:pPr>
      <w:r w:rsidRPr="00472665">
        <w:rPr>
          <w:rFonts w:ascii="Book Antiqua" w:hAnsi="Book Antiqua"/>
          <w:bCs/>
          <w:u w:val="single"/>
        </w:rPr>
        <w:t>ARTÍCULO PRIMERO:</w:t>
      </w:r>
      <w:r w:rsidRPr="00472665">
        <w:rPr>
          <w:rFonts w:ascii="Book Antiqua" w:hAnsi="Book Antiqua"/>
          <w:bCs/>
        </w:rPr>
        <w:t xml:space="preserve"> APRUEBASE</w:t>
      </w:r>
      <w:r w:rsidRPr="00472665">
        <w:rPr>
          <w:rFonts w:ascii="Book Antiqua" w:hAnsi="Book Antiqua"/>
        </w:rPr>
        <w:t xml:space="preserve"> el CONVENIO DE COOPERACIÓN ENTRE EL CONSEJO NACIONAL DE NIÑEZ, ADOLESCENCIA Y FAMILIA Y EL MUNICIPIO DE YERBA BUENA, que forma parte como Anexo 1 de la presente Ordenanza. </w:t>
      </w:r>
    </w:p>
    <w:p w:rsidR="007030C0" w:rsidRPr="00472665" w:rsidRDefault="007030C0" w:rsidP="007030C0">
      <w:pPr>
        <w:keepNext/>
        <w:spacing w:after="180"/>
        <w:rPr>
          <w:rFonts w:ascii="Book Antiqua" w:hAnsi="Book Antiqua"/>
        </w:rPr>
      </w:pPr>
      <w:r w:rsidRPr="00472665">
        <w:rPr>
          <w:rFonts w:ascii="Book Antiqua" w:hAnsi="Book Antiqua"/>
          <w:u w:val="single"/>
        </w:rPr>
        <w:t>ARTÍCULO FINAL:</w:t>
      </w:r>
      <w:r w:rsidRPr="00472665">
        <w:rPr>
          <w:rFonts w:ascii="Book Antiqua" w:hAnsi="Book Antiqua"/>
        </w:rPr>
        <w:t xml:space="preserve"> DE FORMA.</w:t>
      </w:r>
    </w:p>
    <w:p w:rsidR="007030C0" w:rsidRPr="00472665" w:rsidRDefault="007030C0" w:rsidP="007030C0">
      <w:pPr>
        <w:keepNext/>
        <w:spacing w:after="180"/>
        <w:jc w:val="right"/>
        <w:rPr>
          <w:rFonts w:ascii="Book Antiqua" w:hAnsi="Book Antiqua"/>
        </w:rPr>
      </w:pPr>
      <w:r w:rsidRPr="00472665">
        <w:rPr>
          <w:rFonts w:ascii="Book Antiqua" w:hAnsi="Book Antiqua"/>
        </w:rPr>
        <w:t xml:space="preserve">Sancionada el </w:t>
      </w:r>
      <w:r w:rsidRPr="00472665">
        <w:rPr>
          <w:rFonts w:ascii="Book Antiqua" w:hAnsi="Book Antiqua"/>
          <w:b/>
        </w:rPr>
        <w:t xml:space="preserve"> 06 de Julio de 2006</w:t>
      </w:r>
    </w:p>
    <w:p w:rsidR="007030C0" w:rsidRPr="00472665" w:rsidRDefault="007030C0" w:rsidP="007030C0">
      <w:pPr>
        <w:keepNext/>
        <w:spacing w:after="180"/>
        <w:rPr>
          <w:rFonts w:ascii="Book Antiqua" w:hAnsi="Book Antiqua"/>
        </w:rPr>
      </w:pPr>
    </w:p>
    <w:p w:rsidR="007030C0" w:rsidRPr="00472665" w:rsidRDefault="007030C0" w:rsidP="007030C0">
      <w:pPr>
        <w:keepNext/>
        <w:spacing w:after="180"/>
        <w:jc w:val="left"/>
        <w:rPr>
          <w:rFonts w:ascii="Book Antiqua" w:hAnsi="Book Antiqua"/>
        </w:rPr>
      </w:pPr>
    </w:p>
    <w:p w:rsidR="009341C9" w:rsidRPr="00D96A87" w:rsidRDefault="009341C9" w:rsidP="009341C9">
      <w:pPr>
        <w:pStyle w:val="Sangradetextonormal"/>
        <w:keepNext/>
        <w:spacing w:before="480" w:after="180"/>
        <w:ind w:firstLine="0"/>
        <w:jc w:val="left"/>
        <w:outlineLvl w:val="0"/>
        <w:rPr>
          <w:rFonts w:ascii="Book Antiqua" w:hAnsi="Book Antiqua"/>
          <w:b/>
          <w:bCs/>
          <w:sz w:val="22"/>
        </w:rPr>
      </w:pPr>
      <w:r w:rsidRPr="00D96A87">
        <w:rPr>
          <w:rFonts w:ascii="Book Antiqua" w:hAnsi="Book Antiqua"/>
          <w:b/>
          <w:bCs/>
          <w:sz w:val="22"/>
        </w:rPr>
        <w:t>ORDENANZA Nº 1519</w:t>
      </w:r>
    </w:p>
    <w:p w:rsidR="009341C9" w:rsidRPr="00D96A87" w:rsidRDefault="009341C9" w:rsidP="009341C9">
      <w:pPr>
        <w:keepNext/>
        <w:spacing w:after="180"/>
        <w:rPr>
          <w:rFonts w:ascii="Book Antiqua" w:hAnsi="Book Antiqua"/>
          <w:u w:val="single"/>
        </w:rPr>
      </w:pPr>
      <w:r w:rsidRPr="00D96A87">
        <w:rPr>
          <w:rFonts w:ascii="Book Antiqua" w:hAnsi="Book Antiqua"/>
          <w:bCs/>
          <w:u w:val="single"/>
        </w:rPr>
        <w:t>ARTÍCULO PRIMERO:</w:t>
      </w:r>
      <w:r w:rsidRPr="00D96A87">
        <w:rPr>
          <w:rFonts w:ascii="Book Antiqua" w:hAnsi="Book Antiqua"/>
          <w:bCs/>
        </w:rPr>
        <w:t xml:space="preserve"> APRUEBASE</w:t>
      </w:r>
      <w:r w:rsidRPr="00D96A87">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9341C9" w:rsidRPr="00D96A87" w:rsidRDefault="009341C9" w:rsidP="009341C9">
      <w:pPr>
        <w:keepNext/>
        <w:spacing w:after="180"/>
        <w:rPr>
          <w:rFonts w:ascii="Book Antiqua" w:hAnsi="Book Antiqua"/>
        </w:rPr>
      </w:pPr>
      <w:r w:rsidRPr="00D96A87">
        <w:rPr>
          <w:rFonts w:ascii="Book Antiqua" w:hAnsi="Book Antiqua"/>
          <w:u w:val="single"/>
        </w:rPr>
        <w:t>ARTÍCULO FINAL:</w:t>
      </w:r>
      <w:r w:rsidRPr="00D96A87">
        <w:rPr>
          <w:rFonts w:ascii="Book Antiqua" w:hAnsi="Book Antiqua"/>
        </w:rPr>
        <w:t xml:space="preserve"> DE FORMA.</w:t>
      </w:r>
    </w:p>
    <w:p w:rsidR="009341C9" w:rsidRPr="00D96A87" w:rsidRDefault="009341C9" w:rsidP="009341C9">
      <w:pPr>
        <w:keepNext/>
        <w:spacing w:after="180"/>
        <w:jc w:val="right"/>
        <w:rPr>
          <w:rFonts w:ascii="Book Antiqua" w:hAnsi="Book Antiqua"/>
        </w:rPr>
      </w:pPr>
      <w:r w:rsidRPr="00D96A87">
        <w:rPr>
          <w:rFonts w:ascii="Book Antiqua" w:hAnsi="Book Antiqua"/>
        </w:rPr>
        <w:t xml:space="preserve">Sancionada el </w:t>
      </w:r>
      <w:r w:rsidRPr="00D96A87">
        <w:rPr>
          <w:rFonts w:ascii="Book Antiqua" w:hAnsi="Book Antiqua"/>
          <w:b/>
        </w:rPr>
        <w:t xml:space="preserve"> 06 de Julio de 2006</w:t>
      </w:r>
    </w:p>
    <w:p w:rsidR="009341C9" w:rsidRPr="00D96A87" w:rsidRDefault="009341C9" w:rsidP="009341C9">
      <w:pPr>
        <w:keepNext/>
        <w:spacing w:after="180"/>
        <w:rPr>
          <w:rFonts w:ascii="Book Antiqua" w:hAnsi="Book Antiqua"/>
        </w:rPr>
      </w:pPr>
    </w:p>
    <w:p w:rsidR="009341C9" w:rsidRPr="00D96A87" w:rsidRDefault="009341C9" w:rsidP="009341C9">
      <w:pPr>
        <w:keepNext/>
        <w:spacing w:after="180"/>
        <w:jc w:val="left"/>
        <w:rPr>
          <w:rFonts w:ascii="Book Antiqua" w:hAnsi="Book Antiqua"/>
        </w:rPr>
      </w:pPr>
    </w:p>
    <w:p w:rsidR="00164516" w:rsidRPr="000A4896" w:rsidRDefault="00164516" w:rsidP="00164516">
      <w:pPr>
        <w:keepNext/>
        <w:spacing w:before="480" w:after="180"/>
        <w:rPr>
          <w:rFonts w:ascii="Book Antiqua" w:hAnsi="Book Antiqua"/>
          <w:b/>
          <w:bCs/>
        </w:rPr>
      </w:pPr>
      <w:r w:rsidRPr="000A4896">
        <w:rPr>
          <w:rFonts w:ascii="Book Antiqua" w:hAnsi="Book Antiqua"/>
          <w:b/>
          <w:bCs/>
        </w:rPr>
        <w:t>ORDENANZA Nº 1520</w:t>
      </w:r>
    </w:p>
    <w:p w:rsidR="00164516" w:rsidRPr="000A4896" w:rsidRDefault="00164516" w:rsidP="00164516">
      <w:pPr>
        <w:keepNext/>
        <w:spacing w:after="180"/>
        <w:rPr>
          <w:rFonts w:ascii="Book Antiqua" w:hAnsi="Book Antiqua"/>
          <w:u w:val="single"/>
        </w:rPr>
      </w:pPr>
      <w:r w:rsidRPr="000A4896">
        <w:rPr>
          <w:rFonts w:ascii="Book Antiqua" w:hAnsi="Book Antiqua"/>
          <w:bCs/>
          <w:u w:val="single"/>
        </w:rPr>
        <w:t>ARTÍCULO PRIMERO:</w:t>
      </w:r>
      <w:r w:rsidRPr="000A4896">
        <w:rPr>
          <w:rFonts w:ascii="Book Antiqua" w:hAnsi="Book Antiqua"/>
          <w:bCs/>
        </w:rPr>
        <w:t xml:space="preserve"> FACULTASE </w:t>
      </w:r>
      <w:r w:rsidRPr="000A4896">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164516" w:rsidRPr="000A4896" w:rsidRDefault="00164516" w:rsidP="00164516">
      <w:pPr>
        <w:keepNext/>
        <w:spacing w:after="180"/>
        <w:rPr>
          <w:rFonts w:ascii="Book Antiqua" w:hAnsi="Book Antiqua"/>
        </w:rPr>
      </w:pPr>
      <w:r w:rsidRPr="000A4896">
        <w:rPr>
          <w:rFonts w:ascii="Book Antiqua" w:hAnsi="Book Antiqua"/>
          <w:u w:val="single"/>
        </w:rPr>
        <w:t>ARTÍCULO FINAL:</w:t>
      </w:r>
      <w:r w:rsidRPr="000A4896">
        <w:rPr>
          <w:rFonts w:ascii="Book Antiqua" w:hAnsi="Book Antiqua"/>
        </w:rPr>
        <w:t xml:space="preserve"> DE FORMA.</w:t>
      </w:r>
    </w:p>
    <w:p w:rsidR="00164516" w:rsidRPr="000A4896" w:rsidRDefault="00164516" w:rsidP="00164516">
      <w:pPr>
        <w:keepNext/>
        <w:spacing w:after="180"/>
        <w:jc w:val="right"/>
        <w:rPr>
          <w:rFonts w:ascii="Book Antiqua" w:hAnsi="Book Antiqua"/>
        </w:rPr>
      </w:pPr>
      <w:r w:rsidRPr="000A4896">
        <w:rPr>
          <w:rFonts w:ascii="Book Antiqua" w:hAnsi="Book Antiqua"/>
        </w:rPr>
        <w:t xml:space="preserve">Sancionada el </w:t>
      </w:r>
      <w:r w:rsidRPr="000A4896">
        <w:rPr>
          <w:rFonts w:ascii="Book Antiqua" w:hAnsi="Book Antiqua"/>
          <w:b/>
        </w:rPr>
        <w:t xml:space="preserve"> 06 de Julio de 2006</w:t>
      </w:r>
    </w:p>
    <w:p w:rsidR="00164516" w:rsidRPr="000A4896" w:rsidRDefault="00164516" w:rsidP="00164516">
      <w:pPr>
        <w:keepNext/>
        <w:spacing w:after="180"/>
        <w:rPr>
          <w:rFonts w:ascii="Book Antiqua" w:hAnsi="Book Antiqua"/>
        </w:rPr>
      </w:pPr>
    </w:p>
    <w:p w:rsidR="00164516" w:rsidRPr="000A4896" w:rsidRDefault="00164516" w:rsidP="00164516">
      <w:pPr>
        <w:keepNext/>
        <w:spacing w:after="180"/>
        <w:jc w:val="left"/>
        <w:rPr>
          <w:rFonts w:ascii="Book Antiqua" w:hAnsi="Book Antiqua"/>
        </w:rPr>
      </w:pPr>
    </w:p>
    <w:p w:rsidR="009D49AB" w:rsidRPr="00170AA9" w:rsidRDefault="009D49AB" w:rsidP="009D49AB">
      <w:pPr>
        <w:pStyle w:val="Sangra2detindependiente"/>
        <w:keepNext/>
        <w:spacing w:before="480" w:after="180"/>
        <w:rPr>
          <w:rFonts w:ascii="Book Antiqua" w:hAnsi="Book Antiqua"/>
          <w:b/>
          <w:bCs/>
        </w:rPr>
      </w:pPr>
      <w:r w:rsidRPr="00170AA9">
        <w:rPr>
          <w:rFonts w:ascii="Book Antiqua" w:hAnsi="Book Antiqua"/>
          <w:b/>
          <w:bCs/>
        </w:rPr>
        <w:t>ORDENANZA Nº 1521</w:t>
      </w:r>
    </w:p>
    <w:p w:rsidR="009D49AB" w:rsidRPr="00170AA9" w:rsidRDefault="009D49AB" w:rsidP="009D49AB">
      <w:pPr>
        <w:keepNext/>
        <w:spacing w:after="180"/>
        <w:rPr>
          <w:rFonts w:ascii="Book Antiqua" w:hAnsi="Book Antiqua"/>
        </w:rPr>
      </w:pPr>
      <w:r w:rsidRPr="00170AA9">
        <w:rPr>
          <w:rFonts w:ascii="Book Antiqua" w:hAnsi="Book Antiqua"/>
          <w:bCs/>
          <w:u w:val="single"/>
        </w:rPr>
        <w:t>ARTÍCULO PRIMERO:</w:t>
      </w:r>
      <w:r w:rsidRPr="00170AA9">
        <w:rPr>
          <w:rFonts w:ascii="Book Antiqua" w:hAnsi="Book Antiqua"/>
          <w:bCs/>
        </w:rPr>
        <w:t xml:space="preserve"> MODIFICASE </w:t>
      </w:r>
      <w:r w:rsidRPr="00170AA9">
        <w:rPr>
          <w:rFonts w:ascii="Book Antiqua" w:hAnsi="Book Antiqua"/>
        </w:rPr>
        <w:t xml:space="preserve">el Artículo Primero de la Ordenanza N° 1415, el que quedará redactado de la siguiente manera: </w:t>
      </w:r>
    </w:p>
    <w:p w:rsidR="009D49AB" w:rsidRPr="00170AA9" w:rsidRDefault="009D49AB" w:rsidP="009D49AB">
      <w:pPr>
        <w:keepNext/>
        <w:spacing w:after="180"/>
        <w:ind w:left="284" w:right="282"/>
        <w:rPr>
          <w:rFonts w:ascii="Book Antiqua" w:hAnsi="Book Antiqua"/>
          <w:i/>
          <w:iCs/>
        </w:rPr>
      </w:pPr>
      <w:r w:rsidRPr="00170AA9">
        <w:rPr>
          <w:rFonts w:ascii="Book Antiqua" w:hAnsi="Book Antiqua"/>
          <w:bCs/>
          <w:i/>
          <w:iCs/>
        </w:rPr>
        <w:t xml:space="preserve">ARTÍCULO PRIMERO: AUTORIZASE </w:t>
      </w:r>
      <w:r w:rsidRPr="00170AA9">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9D49AB" w:rsidRPr="00170AA9" w:rsidRDefault="009D49AB" w:rsidP="009D49AB">
      <w:pPr>
        <w:keepNext/>
        <w:numPr>
          <w:ilvl w:val="0"/>
          <w:numId w:val="395"/>
        </w:numPr>
        <w:spacing w:after="180" w:line="240" w:lineRule="auto"/>
        <w:ind w:left="284" w:right="282" w:firstLine="0"/>
        <w:rPr>
          <w:rFonts w:ascii="Book Antiqua" w:hAnsi="Book Antiqua"/>
          <w:bCs/>
          <w:i/>
        </w:rPr>
      </w:pPr>
      <w:r w:rsidRPr="00170AA9">
        <w:rPr>
          <w:rFonts w:ascii="Book Antiqua" w:hAnsi="Book Antiqua"/>
          <w:bCs/>
          <w:i/>
        </w:rPr>
        <w:t xml:space="preserve">ITINERARIO: </w:t>
      </w:r>
    </w:p>
    <w:p w:rsidR="009D49AB" w:rsidRPr="00170AA9" w:rsidRDefault="009D49AB" w:rsidP="009D49AB">
      <w:pPr>
        <w:keepNext/>
        <w:spacing w:after="180"/>
        <w:ind w:left="708" w:right="282"/>
        <w:rPr>
          <w:rFonts w:ascii="Book Antiqua" w:hAnsi="Book Antiqua"/>
          <w:i/>
        </w:rPr>
      </w:pPr>
      <w:r w:rsidRPr="00170AA9">
        <w:rPr>
          <w:rFonts w:ascii="Book Antiqua" w:hAnsi="Book Antiqua"/>
          <w:bCs/>
          <w:i/>
        </w:rPr>
        <w:t xml:space="preserve">IDA: </w:t>
      </w:r>
      <w:r w:rsidRPr="00170AA9">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9D49AB" w:rsidRPr="00170AA9" w:rsidRDefault="009D49AB" w:rsidP="009D49AB">
      <w:pPr>
        <w:keepNext/>
        <w:spacing w:after="180"/>
        <w:ind w:left="708" w:right="282"/>
        <w:rPr>
          <w:rFonts w:ascii="Book Antiqua" w:hAnsi="Book Antiqua"/>
          <w:i/>
        </w:rPr>
      </w:pPr>
      <w:r w:rsidRPr="00170AA9">
        <w:rPr>
          <w:rFonts w:ascii="Book Antiqua" w:hAnsi="Book Antiqua"/>
          <w:bCs/>
          <w:i/>
        </w:rPr>
        <w:t xml:space="preserve">VUELTA: </w:t>
      </w:r>
      <w:r w:rsidRPr="00170AA9">
        <w:rPr>
          <w:rFonts w:ascii="Book Antiqua" w:hAnsi="Book Antiqua"/>
          <w:i/>
        </w:rPr>
        <w:t xml:space="preserve">San Martín- Sarmiento- Belgrano- Avenida Aconquija hasta Rotonda del Camino del Perú y Av. Aconquija. </w:t>
      </w:r>
    </w:p>
    <w:p w:rsidR="009D49AB" w:rsidRPr="00170AA9" w:rsidRDefault="009D49AB" w:rsidP="009D49AB">
      <w:pPr>
        <w:keepNext/>
        <w:numPr>
          <w:ilvl w:val="0"/>
          <w:numId w:val="395"/>
        </w:numPr>
        <w:spacing w:after="180" w:line="240" w:lineRule="auto"/>
        <w:ind w:left="284" w:right="282" w:firstLine="0"/>
        <w:rPr>
          <w:rFonts w:ascii="Book Antiqua" w:hAnsi="Book Antiqua"/>
          <w:bCs/>
          <w:i/>
        </w:rPr>
      </w:pPr>
      <w:r w:rsidRPr="00170AA9">
        <w:rPr>
          <w:rFonts w:ascii="Book Antiqua" w:hAnsi="Book Antiqua"/>
          <w:bCs/>
          <w:i/>
        </w:rPr>
        <w:t>FRECUENCIA HORARIA</w:t>
      </w:r>
    </w:p>
    <w:p w:rsidR="009D49AB" w:rsidRPr="00170AA9" w:rsidRDefault="009D49AB" w:rsidP="009D49AB">
      <w:pPr>
        <w:keepNext/>
        <w:spacing w:after="180"/>
        <w:ind w:left="708" w:right="282"/>
        <w:rPr>
          <w:rFonts w:ascii="Book Antiqua" w:hAnsi="Book Antiqua"/>
          <w:i/>
          <w:u w:val="single"/>
        </w:rPr>
      </w:pPr>
      <w:r w:rsidRPr="00170AA9">
        <w:rPr>
          <w:rFonts w:ascii="Book Antiqua" w:hAnsi="Book Antiqua"/>
          <w:i/>
        </w:rPr>
        <w:t xml:space="preserve">18 minutos de </w:t>
      </w:r>
      <w:proofErr w:type="gramStart"/>
      <w:r w:rsidRPr="00170AA9">
        <w:rPr>
          <w:rFonts w:ascii="Book Antiqua" w:hAnsi="Book Antiqua"/>
          <w:i/>
        </w:rPr>
        <w:t>Lunes</w:t>
      </w:r>
      <w:proofErr w:type="gramEnd"/>
      <w:r w:rsidRPr="00170AA9">
        <w:rPr>
          <w:rFonts w:ascii="Book Antiqua" w:hAnsi="Book Antiqua"/>
          <w:i/>
        </w:rPr>
        <w:t xml:space="preserve"> a Viernes y en las jornadas de feriados y/o vacaciones de 22 minutos a 25 minutos. </w:t>
      </w:r>
    </w:p>
    <w:p w:rsidR="009D49AB" w:rsidRPr="00170AA9" w:rsidRDefault="009D49AB" w:rsidP="009D49AB">
      <w:pPr>
        <w:keepNext/>
        <w:spacing w:after="180"/>
        <w:ind w:left="708" w:right="282"/>
        <w:rPr>
          <w:rFonts w:ascii="Book Antiqua" w:hAnsi="Book Antiqua"/>
          <w:i/>
        </w:rPr>
      </w:pPr>
      <w:r w:rsidRPr="00170AA9">
        <w:rPr>
          <w:rFonts w:ascii="Book Antiqua" w:hAnsi="Book Antiqua"/>
          <w:i/>
          <w:u w:val="single"/>
        </w:rPr>
        <w:t>ARTÍCULO FINAL:</w:t>
      </w:r>
      <w:r w:rsidRPr="00170AA9">
        <w:rPr>
          <w:rFonts w:ascii="Book Antiqua" w:hAnsi="Book Antiqua"/>
          <w:i/>
        </w:rPr>
        <w:t xml:space="preserve"> DE FORMA.</w:t>
      </w:r>
    </w:p>
    <w:p w:rsidR="009D49AB" w:rsidRPr="00170AA9" w:rsidRDefault="009D49AB" w:rsidP="009D49AB">
      <w:pPr>
        <w:keepNext/>
        <w:spacing w:after="180"/>
        <w:ind w:left="708" w:right="282"/>
        <w:jc w:val="right"/>
        <w:rPr>
          <w:rFonts w:ascii="Book Antiqua" w:hAnsi="Book Antiqua"/>
          <w:i/>
        </w:rPr>
      </w:pPr>
      <w:r w:rsidRPr="00170AA9">
        <w:rPr>
          <w:rFonts w:ascii="Book Antiqua" w:hAnsi="Book Antiqua"/>
          <w:i/>
        </w:rPr>
        <w:t xml:space="preserve">Sancionada el </w:t>
      </w:r>
      <w:r w:rsidRPr="00170AA9">
        <w:rPr>
          <w:rFonts w:ascii="Book Antiqua" w:hAnsi="Book Antiqua"/>
          <w:b/>
          <w:i/>
        </w:rPr>
        <w:t xml:space="preserve"> 06 de Julio de 2006</w:t>
      </w:r>
    </w:p>
    <w:p w:rsidR="009D49AB" w:rsidRPr="00170AA9" w:rsidRDefault="009D49AB" w:rsidP="009D49AB">
      <w:pPr>
        <w:keepNext/>
        <w:spacing w:after="180"/>
        <w:ind w:left="708" w:right="282"/>
        <w:rPr>
          <w:rFonts w:ascii="Book Antiqua" w:hAnsi="Book Antiqua"/>
          <w:i/>
        </w:rPr>
      </w:pPr>
    </w:p>
    <w:p w:rsidR="009D49AB" w:rsidRPr="00170AA9" w:rsidRDefault="009D49AB" w:rsidP="009D49AB">
      <w:pPr>
        <w:keepNext/>
        <w:spacing w:after="180"/>
        <w:ind w:left="708" w:right="282"/>
        <w:jc w:val="left"/>
        <w:rPr>
          <w:rFonts w:ascii="Book Antiqua" w:hAnsi="Book Antiqua"/>
          <w:i/>
        </w:rPr>
      </w:pPr>
    </w:p>
    <w:p w:rsidR="0061339F" w:rsidRPr="000B4281" w:rsidRDefault="0061339F" w:rsidP="0061339F">
      <w:pPr>
        <w:keepNext/>
        <w:spacing w:before="480" w:after="180"/>
        <w:rPr>
          <w:rFonts w:ascii="Book Antiqua" w:hAnsi="Book Antiqua"/>
          <w:b/>
          <w:bCs/>
        </w:rPr>
      </w:pPr>
      <w:r w:rsidRPr="000B4281">
        <w:rPr>
          <w:rFonts w:ascii="Book Antiqua" w:hAnsi="Book Antiqua"/>
          <w:b/>
          <w:bCs/>
        </w:rPr>
        <w:t>ORDENANZA Nº 1522</w:t>
      </w:r>
    </w:p>
    <w:p w:rsidR="0061339F" w:rsidRPr="000B4281" w:rsidRDefault="0061339F" w:rsidP="0061339F">
      <w:pPr>
        <w:keepNext/>
        <w:spacing w:after="180"/>
        <w:rPr>
          <w:rFonts w:ascii="Book Antiqua" w:hAnsi="Book Antiqua"/>
        </w:rPr>
      </w:pPr>
      <w:r w:rsidRPr="000B4281">
        <w:rPr>
          <w:rFonts w:ascii="Book Antiqua" w:hAnsi="Book Antiqua"/>
          <w:bCs/>
          <w:u w:val="single"/>
        </w:rPr>
        <w:t>ARTÍCULO PRIMERO:</w:t>
      </w:r>
      <w:r w:rsidRPr="000B4281">
        <w:rPr>
          <w:rFonts w:ascii="Book Antiqua" w:hAnsi="Book Antiqua"/>
          <w:bCs/>
        </w:rPr>
        <w:t xml:space="preserve"> DEROGASE </w:t>
      </w:r>
      <w:r w:rsidRPr="000B4281">
        <w:rPr>
          <w:rFonts w:ascii="Book Antiqua" w:hAnsi="Book Antiqua"/>
        </w:rPr>
        <w:t xml:space="preserve">la Ordenanza N° 687 del 05/08/95. </w:t>
      </w:r>
    </w:p>
    <w:p w:rsidR="0061339F" w:rsidRPr="000B4281" w:rsidRDefault="0061339F" w:rsidP="0061339F">
      <w:pPr>
        <w:pStyle w:val="Ttulo2"/>
        <w:spacing w:after="180"/>
        <w:rPr>
          <w:rFonts w:ascii="Book Antiqua" w:hAnsi="Book Antiqua"/>
          <w:b w:val="0"/>
          <w:bCs w:val="0"/>
          <w:sz w:val="22"/>
        </w:rPr>
      </w:pPr>
      <w:r w:rsidRPr="000B4281">
        <w:rPr>
          <w:rFonts w:ascii="Book Antiqua" w:hAnsi="Book Antiqua"/>
          <w:b w:val="0"/>
          <w:sz w:val="22"/>
          <w:u w:val="single"/>
        </w:rPr>
        <w:t>ARTÍCULO SEGUNDO:</w:t>
      </w:r>
      <w:r w:rsidRPr="000B4281">
        <w:rPr>
          <w:rFonts w:ascii="Book Antiqua" w:hAnsi="Book Antiqua"/>
          <w:b w:val="0"/>
          <w:sz w:val="22"/>
        </w:rPr>
        <w:t xml:space="preserve"> </w:t>
      </w:r>
      <w:r w:rsidRPr="000B4281">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61339F" w:rsidRPr="000B4281" w:rsidRDefault="0061339F" w:rsidP="0061339F">
      <w:pPr>
        <w:pStyle w:val="Ttulo2"/>
        <w:spacing w:after="180"/>
        <w:rPr>
          <w:rFonts w:ascii="Book Antiqua" w:hAnsi="Book Antiqua"/>
          <w:b w:val="0"/>
          <w:bCs w:val="0"/>
          <w:sz w:val="22"/>
          <w:u w:val="single"/>
        </w:rPr>
      </w:pPr>
      <w:r w:rsidRPr="000B4281">
        <w:rPr>
          <w:rFonts w:ascii="Book Antiqua" w:hAnsi="Book Antiqua"/>
          <w:b w:val="0"/>
          <w:sz w:val="22"/>
          <w:u w:val="single"/>
        </w:rPr>
        <w:t>ARTÍCULO TERCERO:</w:t>
      </w:r>
      <w:r w:rsidRPr="000B4281">
        <w:rPr>
          <w:rFonts w:ascii="Book Antiqua" w:hAnsi="Book Antiqua"/>
          <w:b w:val="0"/>
          <w:sz w:val="22"/>
        </w:rPr>
        <w:t xml:space="preserve"> </w:t>
      </w:r>
      <w:r w:rsidRPr="000B4281">
        <w:rPr>
          <w:rFonts w:ascii="Book Antiqua" w:hAnsi="Book Antiqua"/>
          <w:b w:val="0"/>
          <w:bCs w:val="0"/>
          <w:sz w:val="22"/>
        </w:rPr>
        <w:t xml:space="preserve">Difúndase un número de teléfono, donde cualquier ciudadano podrá denunciar los terrenos en estado de abandono y/o mal conservación. </w:t>
      </w:r>
    </w:p>
    <w:p w:rsidR="0061339F" w:rsidRPr="000B4281" w:rsidRDefault="0061339F" w:rsidP="0061339F">
      <w:pPr>
        <w:rPr>
          <w:rFonts w:ascii="Book Antiqua" w:hAnsi="Book Antiqua"/>
        </w:rPr>
      </w:pPr>
      <w:r w:rsidRPr="000B4281">
        <w:rPr>
          <w:rFonts w:ascii="Book Antiqua" w:hAnsi="Book Antiqua"/>
        </w:rPr>
        <w:t>ARTÍCULO FINAL: DE FORMA.</w:t>
      </w:r>
    </w:p>
    <w:p w:rsidR="0061339F" w:rsidRPr="000B4281" w:rsidRDefault="0061339F" w:rsidP="0061339F">
      <w:pPr>
        <w:jc w:val="right"/>
        <w:rPr>
          <w:rFonts w:ascii="Book Antiqua" w:hAnsi="Book Antiqua"/>
        </w:rPr>
      </w:pPr>
      <w:r w:rsidRPr="000B4281">
        <w:rPr>
          <w:rFonts w:ascii="Book Antiqua" w:hAnsi="Book Antiqua"/>
        </w:rPr>
        <w:t xml:space="preserve">Sancionada el </w:t>
      </w:r>
      <w:r w:rsidRPr="000B4281">
        <w:rPr>
          <w:rFonts w:ascii="Book Antiqua" w:hAnsi="Book Antiqua"/>
          <w:b/>
        </w:rPr>
        <w:t xml:space="preserve"> 06 de Julio de 2006</w:t>
      </w:r>
    </w:p>
    <w:p w:rsidR="0061339F" w:rsidRPr="000B4281" w:rsidRDefault="0061339F" w:rsidP="0061339F">
      <w:pPr>
        <w:rPr>
          <w:rFonts w:ascii="Book Antiqua" w:hAnsi="Book Antiqua"/>
        </w:rPr>
      </w:pPr>
    </w:p>
    <w:p w:rsidR="0061339F" w:rsidRPr="000B4281" w:rsidRDefault="0061339F" w:rsidP="0061339F">
      <w:pPr>
        <w:jc w:val="left"/>
        <w:rPr>
          <w:rFonts w:ascii="Book Antiqua" w:hAnsi="Book Antiqua"/>
        </w:rPr>
      </w:pPr>
    </w:p>
    <w:p w:rsidR="00766262" w:rsidRPr="004B05E3" w:rsidRDefault="00766262" w:rsidP="00766262">
      <w:pPr>
        <w:pStyle w:val="Sangra2detindependiente"/>
        <w:keepNext/>
        <w:spacing w:before="480" w:after="180"/>
        <w:rPr>
          <w:rFonts w:ascii="Book Antiqua" w:hAnsi="Book Antiqua"/>
          <w:b/>
          <w:bCs/>
        </w:rPr>
      </w:pPr>
      <w:r w:rsidRPr="004B05E3">
        <w:rPr>
          <w:rFonts w:ascii="Book Antiqua" w:hAnsi="Book Antiqua"/>
          <w:b/>
          <w:bCs/>
        </w:rPr>
        <w:t>ORDENANZA Nº 1523</w:t>
      </w:r>
    </w:p>
    <w:p w:rsidR="00766262" w:rsidRPr="004B05E3" w:rsidRDefault="00766262" w:rsidP="00766262">
      <w:pPr>
        <w:keepNext/>
        <w:spacing w:after="180"/>
        <w:rPr>
          <w:rFonts w:ascii="Book Antiqua" w:hAnsi="Book Antiqua"/>
        </w:rPr>
      </w:pPr>
      <w:r w:rsidRPr="004B05E3">
        <w:rPr>
          <w:rFonts w:ascii="Book Antiqua" w:hAnsi="Book Antiqua"/>
          <w:bCs/>
          <w:u w:val="single"/>
        </w:rPr>
        <w:t>ARTÍCULO PRIMERO:</w:t>
      </w:r>
      <w:r w:rsidRPr="004B05E3">
        <w:rPr>
          <w:rFonts w:ascii="Book Antiqua" w:hAnsi="Book Antiqua"/>
          <w:bCs/>
        </w:rPr>
        <w:t xml:space="preserve"> INCORPORESE </w:t>
      </w:r>
      <w:r w:rsidRPr="004B05E3">
        <w:rPr>
          <w:rFonts w:ascii="Book Antiqua" w:hAnsi="Book Antiqua"/>
        </w:rPr>
        <w:t xml:space="preserve">en el Artículo N° 27, de la Ordenanza N° 1254, el inciso g)  en los siguientes términos: </w:t>
      </w:r>
    </w:p>
    <w:p w:rsidR="00766262" w:rsidRPr="004B05E3" w:rsidRDefault="00766262" w:rsidP="00766262">
      <w:pPr>
        <w:pStyle w:val="Textoindependiente"/>
        <w:keepNext/>
        <w:spacing w:after="180"/>
        <w:ind w:left="284" w:right="282"/>
        <w:rPr>
          <w:rFonts w:ascii="Book Antiqua" w:hAnsi="Book Antiqua"/>
          <w:u w:val="single"/>
        </w:rPr>
      </w:pPr>
      <w:r w:rsidRPr="004B05E3">
        <w:rPr>
          <w:rFonts w:ascii="Book Antiqua" w:hAnsi="Book Antiqua"/>
        </w:rPr>
        <w:t xml:space="preserve">“g). Facundo Quiroga: Será de Sur a Norte, desde calle Constancio C. Vigil hasta Avenida Aconquija.” </w:t>
      </w:r>
    </w:p>
    <w:p w:rsidR="00766262" w:rsidRPr="004B05E3" w:rsidRDefault="00766262" w:rsidP="00766262">
      <w:pPr>
        <w:pStyle w:val="Textoindependiente"/>
        <w:keepNext/>
        <w:spacing w:after="180"/>
        <w:ind w:left="284" w:right="282"/>
        <w:rPr>
          <w:rFonts w:ascii="Book Antiqua" w:hAnsi="Book Antiqua"/>
        </w:rPr>
      </w:pPr>
      <w:r w:rsidRPr="004B05E3">
        <w:rPr>
          <w:rFonts w:ascii="Book Antiqua" w:hAnsi="Book Antiqua"/>
          <w:u w:val="single"/>
        </w:rPr>
        <w:t>ARTÍCULO FINAL:</w:t>
      </w:r>
      <w:r w:rsidRPr="004B05E3">
        <w:rPr>
          <w:rFonts w:ascii="Book Antiqua" w:hAnsi="Book Antiqua"/>
        </w:rPr>
        <w:t xml:space="preserve"> DE FORMA.</w:t>
      </w:r>
    </w:p>
    <w:p w:rsidR="00766262" w:rsidRPr="004B05E3" w:rsidRDefault="00766262" w:rsidP="00766262">
      <w:pPr>
        <w:pStyle w:val="Textoindependiente"/>
        <w:keepNext/>
        <w:spacing w:after="180"/>
        <w:ind w:left="284" w:right="282"/>
        <w:jc w:val="right"/>
        <w:rPr>
          <w:rFonts w:ascii="Book Antiqua" w:hAnsi="Book Antiqua"/>
        </w:rPr>
      </w:pPr>
      <w:r w:rsidRPr="004B05E3">
        <w:rPr>
          <w:rFonts w:ascii="Book Antiqua" w:hAnsi="Book Antiqua"/>
        </w:rPr>
        <w:t xml:space="preserve">Sancionada el </w:t>
      </w:r>
      <w:r w:rsidRPr="004B05E3">
        <w:rPr>
          <w:rFonts w:ascii="Book Antiqua" w:hAnsi="Book Antiqua"/>
          <w:b/>
        </w:rPr>
        <w:t xml:space="preserve"> 06 de Julio de 2006</w:t>
      </w:r>
    </w:p>
    <w:p w:rsidR="00766262" w:rsidRPr="004B05E3" w:rsidRDefault="00766262" w:rsidP="00766262">
      <w:pPr>
        <w:pStyle w:val="Textoindependiente"/>
        <w:keepNext/>
        <w:spacing w:after="180"/>
        <w:ind w:left="284" w:right="282"/>
        <w:rPr>
          <w:rFonts w:ascii="Book Antiqua" w:hAnsi="Book Antiqua"/>
        </w:rPr>
      </w:pPr>
    </w:p>
    <w:p w:rsidR="00766262" w:rsidRPr="004B05E3" w:rsidRDefault="00766262" w:rsidP="00766262">
      <w:pPr>
        <w:pStyle w:val="Textoindependiente"/>
        <w:keepNext/>
        <w:spacing w:after="180"/>
        <w:ind w:left="284" w:right="282"/>
        <w:jc w:val="left"/>
        <w:rPr>
          <w:rFonts w:ascii="Book Antiqua" w:hAnsi="Book Antiqua"/>
        </w:rPr>
      </w:pPr>
    </w:p>
    <w:p w:rsidR="0080105C" w:rsidRPr="00495CA5" w:rsidRDefault="0080105C" w:rsidP="0080105C">
      <w:pPr>
        <w:keepNext/>
        <w:spacing w:before="480" w:after="180"/>
        <w:rPr>
          <w:rFonts w:ascii="Book Antiqua" w:hAnsi="Book Antiqua"/>
          <w:b/>
          <w:bCs/>
        </w:rPr>
      </w:pPr>
      <w:r w:rsidRPr="00495CA5">
        <w:rPr>
          <w:rFonts w:ascii="Book Antiqua" w:hAnsi="Book Antiqua"/>
          <w:b/>
          <w:bCs/>
        </w:rPr>
        <w:t>ORDENANZA Nº 1524</w:t>
      </w:r>
    </w:p>
    <w:p w:rsidR="0080105C" w:rsidRPr="00495CA5" w:rsidRDefault="0080105C" w:rsidP="0080105C">
      <w:pPr>
        <w:keepNext/>
        <w:spacing w:after="180"/>
        <w:rPr>
          <w:rFonts w:ascii="Book Antiqua" w:hAnsi="Book Antiqua"/>
          <w:u w:val="single"/>
        </w:rPr>
      </w:pPr>
      <w:r w:rsidRPr="00495CA5">
        <w:rPr>
          <w:rFonts w:ascii="Book Antiqua" w:hAnsi="Book Antiqua"/>
          <w:bCs/>
          <w:u w:val="single"/>
        </w:rPr>
        <w:t>ARTÍCULO PRIMERO:</w:t>
      </w:r>
      <w:r w:rsidRPr="00495CA5">
        <w:rPr>
          <w:rFonts w:ascii="Book Antiqua" w:hAnsi="Book Antiqua"/>
          <w:bCs/>
        </w:rPr>
        <w:t xml:space="preserve"> AUTORIZASE</w:t>
      </w:r>
      <w:r w:rsidRPr="00495CA5">
        <w:rPr>
          <w:rFonts w:ascii="Book Antiqua" w:hAnsi="Book Antiqua"/>
        </w:rPr>
        <w:t xml:space="preserve"> al Superior Gobierno de la Provincia a retener de los fondos que corresponden percibir a esta Municipalidad en concepto de Coparticipación Federal  (Ley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80105C" w:rsidRPr="00495CA5" w:rsidRDefault="0080105C" w:rsidP="0080105C">
      <w:pPr>
        <w:keepNext/>
        <w:spacing w:after="180"/>
        <w:rPr>
          <w:rFonts w:ascii="Book Antiqua" w:hAnsi="Book Antiqua"/>
        </w:rPr>
      </w:pPr>
      <w:r w:rsidRPr="00495CA5">
        <w:rPr>
          <w:rFonts w:ascii="Book Antiqua" w:hAnsi="Book Antiqua"/>
          <w:u w:val="single"/>
        </w:rPr>
        <w:t>ARTÍCULO FINAL:</w:t>
      </w:r>
      <w:r w:rsidRPr="00495CA5">
        <w:rPr>
          <w:rFonts w:ascii="Book Antiqua" w:hAnsi="Book Antiqua"/>
        </w:rPr>
        <w:t xml:space="preserve"> DE FORMA.</w:t>
      </w:r>
    </w:p>
    <w:p w:rsidR="0080105C" w:rsidRPr="00495CA5" w:rsidRDefault="0080105C" w:rsidP="0080105C">
      <w:pPr>
        <w:keepNext/>
        <w:spacing w:after="180"/>
        <w:jc w:val="right"/>
        <w:rPr>
          <w:rFonts w:ascii="Book Antiqua" w:hAnsi="Book Antiqua"/>
        </w:rPr>
      </w:pPr>
      <w:r w:rsidRPr="00495CA5">
        <w:rPr>
          <w:rFonts w:ascii="Book Antiqua" w:hAnsi="Book Antiqua"/>
        </w:rPr>
        <w:t xml:space="preserve">Sancionada el </w:t>
      </w:r>
      <w:r w:rsidRPr="00495CA5">
        <w:rPr>
          <w:rFonts w:ascii="Book Antiqua" w:hAnsi="Book Antiqua"/>
          <w:b/>
        </w:rPr>
        <w:t xml:space="preserve"> 06 de Julio de 2006</w:t>
      </w:r>
    </w:p>
    <w:p w:rsidR="0080105C" w:rsidRPr="00495CA5" w:rsidRDefault="0080105C" w:rsidP="0080105C">
      <w:pPr>
        <w:keepNext/>
        <w:spacing w:after="180"/>
        <w:rPr>
          <w:rFonts w:ascii="Book Antiqua" w:hAnsi="Book Antiqua"/>
        </w:rPr>
      </w:pPr>
    </w:p>
    <w:p w:rsidR="0080105C" w:rsidRPr="00495CA5" w:rsidRDefault="0080105C" w:rsidP="0080105C">
      <w:pPr>
        <w:keepNext/>
        <w:spacing w:after="180"/>
        <w:jc w:val="left"/>
        <w:rPr>
          <w:rFonts w:ascii="Book Antiqua" w:hAnsi="Book Antiqua"/>
        </w:rPr>
      </w:pPr>
    </w:p>
    <w:p w:rsidR="00CD05F8" w:rsidRPr="000F4FA3" w:rsidRDefault="00CD05F8" w:rsidP="00CD05F8">
      <w:pPr>
        <w:pStyle w:val="Sangradetextonormal"/>
        <w:keepNext/>
        <w:spacing w:before="480" w:after="180"/>
        <w:ind w:firstLine="0"/>
        <w:jc w:val="left"/>
        <w:rPr>
          <w:rFonts w:ascii="Book Antiqua" w:hAnsi="Book Antiqua"/>
          <w:b/>
          <w:bCs/>
          <w:sz w:val="22"/>
        </w:rPr>
      </w:pPr>
      <w:r w:rsidRPr="000F4FA3">
        <w:rPr>
          <w:rFonts w:ascii="Book Antiqua" w:hAnsi="Book Antiqua"/>
          <w:b/>
          <w:bCs/>
          <w:sz w:val="22"/>
        </w:rPr>
        <w:t>ORDENANZA Nº 1525</w:t>
      </w:r>
    </w:p>
    <w:p w:rsidR="00CD05F8" w:rsidRPr="000F4FA3" w:rsidRDefault="00CD05F8" w:rsidP="00CD05F8">
      <w:pPr>
        <w:keepNext/>
        <w:spacing w:after="180"/>
        <w:rPr>
          <w:rFonts w:ascii="Book Antiqua" w:hAnsi="Book Antiqua"/>
        </w:rPr>
      </w:pPr>
      <w:r w:rsidRPr="000F4FA3">
        <w:rPr>
          <w:rFonts w:ascii="Book Antiqua" w:hAnsi="Book Antiqua"/>
          <w:bCs/>
          <w:u w:val="single"/>
        </w:rPr>
        <w:t>ARTÍCULO PRIMERO:</w:t>
      </w:r>
      <w:r w:rsidRPr="000F4FA3">
        <w:rPr>
          <w:rFonts w:ascii="Book Antiqua" w:hAnsi="Book Antiqua"/>
          <w:bCs/>
        </w:rPr>
        <w:t xml:space="preserve"> ADHIERESE</w:t>
      </w:r>
      <w:r w:rsidRPr="000F4FA3">
        <w:rPr>
          <w:rFonts w:ascii="Book Antiqua" w:hAnsi="Book Antiqua"/>
        </w:rPr>
        <w:t xml:space="preserve"> la Municipalidad de Yerba Buena en todos sus términos a las disposiciones del Decreto N° 113/3. </w:t>
      </w:r>
    </w:p>
    <w:p w:rsidR="00CD05F8" w:rsidRPr="000F4FA3" w:rsidRDefault="00CD05F8" w:rsidP="00CD05F8">
      <w:pPr>
        <w:keepNext/>
        <w:spacing w:after="180"/>
        <w:rPr>
          <w:rFonts w:ascii="Book Antiqua" w:hAnsi="Book Antiqua"/>
          <w:u w:val="single"/>
        </w:rPr>
      </w:pPr>
      <w:r w:rsidRPr="000F4FA3">
        <w:rPr>
          <w:rFonts w:ascii="Book Antiqua" w:hAnsi="Book Antiqua"/>
          <w:bCs/>
          <w:u w:val="single"/>
        </w:rPr>
        <w:t>ARTÍCULO SEGUNDO:</w:t>
      </w:r>
      <w:r w:rsidRPr="000F4FA3">
        <w:rPr>
          <w:rFonts w:ascii="Book Antiqua" w:hAnsi="Book Antiqua"/>
          <w:bCs/>
        </w:rPr>
        <w:t xml:space="preserve"> </w:t>
      </w:r>
      <w:r w:rsidRPr="000F4FA3">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CD05F8" w:rsidRPr="000F4FA3" w:rsidRDefault="00CD05F8" w:rsidP="00CD05F8">
      <w:pPr>
        <w:keepNext/>
        <w:spacing w:after="180"/>
        <w:rPr>
          <w:rFonts w:ascii="Book Antiqua" w:hAnsi="Book Antiqua"/>
        </w:rPr>
      </w:pPr>
      <w:r w:rsidRPr="000F4FA3">
        <w:rPr>
          <w:rFonts w:ascii="Book Antiqua" w:hAnsi="Book Antiqua"/>
          <w:u w:val="single"/>
        </w:rPr>
        <w:t>ARTÍCULO FINAL:</w:t>
      </w:r>
      <w:r w:rsidRPr="000F4FA3">
        <w:rPr>
          <w:rFonts w:ascii="Book Antiqua" w:hAnsi="Book Antiqua"/>
        </w:rPr>
        <w:t xml:space="preserve"> DE FORMA.</w:t>
      </w:r>
    </w:p>
    <w:p w:rsidR="00CD05F8" w:rsidRPr="000F4FA3" w:rsidRDefault="00CD05F8" w:rsidP="00CD05F8">
      <w:pPr>
        <w:keepNext/>
        <w:spacing w:after="180"/>
        <w:jc w:val="right"/>
        <w:rPr>
          <w:rFonts w:ascii="Book Antiqua" w:hAnsi="Book Antiqua"/>
        </w:rPr>
      </w:pPr>
      <w:r w:rsidRPr="000F4FA3">
        <w:rPr>
          <w:rFonts w:ascii="Book Antiqua" w:hAnsi="Book Antiqua"/>
        </w:rPr>
        <w:t xml:space="preserve">Sancionada el </w:t>
      </w:r>
      <w:r w:rsidRPr="000F4FA3">
        <w:rPr>
          <w:rFonts w:ascii="Book Antiqua" w:hAnsi="Book Antiqua"/>
          <w:b/>
        </w:rPr>
        <w:t xml:space="preserve"> 06 de Julio de 2006</w:t>
      </w:r>
    </w:p>
    <w:p w:rsidR="00CD05F8" w:rsidRPr="000F4FA3" w:rsidRDefault="00CD05F8" w:rsidP="00CD05F8">
      <w:pPr>
        <w:keepNext/>
        <w:spacing w:after="180"/>
        <w:rPr>
          <w:rFonts w:ascii="Book Antiqua" w:hAnsi="Book Antiqua"/>
        </w:rPr>
      </w:pPr>
    </w:p>
    <w:p w:rsidR="00CD05F8" w:rsidRPr="000F4FA3" w:rsidRDefault="00CD05F8" w:rsidP="00CD05F8">
      <w:pPr>
        <w:keepNext/>
        <w:spacing w:after="180"/>
        <w:jc w:val="left"/>
        <w:rPr>
          <w:rFonts w:ascii="Book Antiqua" w:hAnsi="Book Antiqua"/>
        </w:rPr>
      </w:pPr>
    </w:p>
    <w:p w:rsidR="007412AE" w:rsidRPr="002C68B7" w:rsidRDefault="007412AE" w:rsidP="007412AE">
      <w:pPr>
        <w:pStyle w:val="Encabezado"/>
        <w:keepNext/>
        <w:spacing w:before="480" w:after="180"/>
        <w:outlineLvl w:val="0"/>
        <w:rPr>
          <w:rFonts w:ascii="Book Antiqua" w:hAnsi="Book Antiqua"/>
          <w:b/>
          <w:bCs/>
          <w:sz w:val="22"/>
          <w:lang w:val="es-AR"/>
        </w:rPr>
      </w:pPr>
      <w:r w:rsidRPr="002C68B7">
        <w:rPr>
          <w:rFonts w:ascii="Book Antiqua" w:hAnsi="Book Antiqua"/>
          <w:b/>
          <w:bCs/>
          <w:sz w:val="22"/>
          <w:lang w:val="es-AR"/>
        </w:rPr>
        <w:t>ORDENANZA Nº 1526</w:t>
      </w:r>
    </w:p>
    <w:p w:rsidR="007412AE" w:rsidRPr="002C68B7" w:rsidRDefault="007412AE" w:rsidP="007412AE">
      <w:pPr>
        <w:pStyle w:val="Encabezado"/>
        <w:keepNext/>
        <w:spacing w:after="180"/>
        <w:jc w:val="both"/>
        <w:rPr>
          <w:rFonts w:ascii="Book Antiqua" w:hAnsi="Book Antiqua"/>
          <w:sz w:val="22"/>
          <w:lang w:val="es-AR"/>
        </w:rPr>
      </w:pPr>
      <w:r w:rsidRPr="002C68B7">
        <w:rPr>
          <w:rFonts w:ascii="Book Antiqua" w:hAnsi="Book Antiqua"/>
          <w:bCs/>
          <w:sz w:val="22"/>
          <w:u w:val="single"/>
          <w:lang w:val="es-AR"/>
        </w:rPr>
        <w:t>ARTÍCULO PRIMERO</w:t>
      </w:r>
      <w:r w:rsidRPr="002C68B7">
        <w:rPr>
          <w:rFonts w:ascii="Book Antiqua" w:hAnsi="Book Antiqua"/>
          <w:bCs/>
          <w:sz w:val="22"/>
          <w:lang w:val="es-AR"/>
        </w:rPr>
        <w:t xml:space="preserve">: ADHIÉRASE la Municipalidad de Yerba Buena a las disposiciones del Decreto N° 1.792/03  (M. E.)   </w:t>
      </w:r>
      <w:proofErr w:type="gramStart"/>
      <w:r w:rsidRPr="002C68B7">
        <w:rPr>
          <w:rFonts w:ascii="Book Antiqua" w:hAnsi="Book Antiqua"/>
          <w:bCs/>
          <w:sz w:val="22"/>
          <w:lang w:val="es-AR"/>
        </w:rPr>
        <w:t>y</w:t>
      </w:r>
      <w:proofErr w:type="gramEnd"/>
      <w:r w:rsidRPr="002C68B7">
        <w:rPr>
          <w:rFonts w:ascii="Book Antiqua" w:hAnsi="Book Antiqua"/>
          <w:bCs/>
          <w:sz w:val="22"/>
          <w:lang w:val="es-AR"/>
        </w:rPr>
        <w:t xml:space="preserve"> su modificatorio 1.960/03  (M. E.)  </w:t>
      </w:r>
    </w:p>
    <w:p w:rsidR="007412AE" w:rsidRPr="002C68B7" w:rsidRDefault="007412AE" w:rsidP="007412AE">
      <w:pPr>
        <w:pStyle w:val="Encabezado"/>
        <w:keepNext/>
        <w:spacing w:after="180"/>
        <w:jc w:val="both"/>
        <w:rPr>
          <w:rFonts w:ascii="Book Antiqua" w:hAnsi="Book Antiqua"/>
          <w:sz w:val="22"/>
          <w:lang w:val="es-AR"/>
        </w:rPr>
      </w:pPr>
      <w:r w:rsidRPr="002C68B7">
        <w:rPr>
          <w:rFonts w:ascii="Book Antiqua" w:hAnsi="Book Antiqua"/>
          <w:bCs/>
          <w:sz w:val="22"/>
          <w:u w:val="single"/>
          <w:lang w:val="es-AR"/>
        </w:rPr>
        <w:t>ARTÍCULO SEGUNDO</w:t>
      </w:r>
      <w:r w:rsidRPr="002C68B7">
        <w:rPr>
          <w:rFonts w:ascii="Book Antiqua" w:hAnsi="Book Antiqua"/>
          <w:bCs/>
          <w:sz w:val="22"/>
          <w:lang w:val="es-AR"/>
        </w:rPr>
        <w:t>: AUTORÍZASE</w:t>
      </w:r>
      <w:r w:rsidRPr="002C68B7">
        <w:rPr>
          <w:rFonts w:ascii="Book Antiqua" w:hAnsi="Book Antiqua"/>
          <w:sz w:val="22"/>
          <w:lang w:val="es-AR"/>
        </w:rPr>
        <w:t xml:space="preserve"> al Departamento Ejecutivo Municipal a gestionar el Aporte Financiero Reintegrable a fin de hacer frente a la erogación que demande la presente adhesión. </w:t>
      </w:r>
    </w:p>
    <w:p w:rsidR="007412AE" w:rsidRPr="002C68B7" w:rsidRDefault="007412AE" w:rsidP="007412AE">
      <w:pPr>
        <w:pStyle w:val="Encabezado"/>
        <w:keepNext/>
        <w:spacing w:after="180"/>
        <w:jc w:val="both"/>
        <w:rPr>
          <w:rFonts w:ascii="Book Antiqua" w:hAnsi="Book Antiqua"/>
          <w:bCs/>
          <w:sz w:val="22"/>
          <w:u w:val="single"/>
          <w:lang w:val="es-AR"/>
        </w:rPr>
      </w:pPr>
      <w:r w:rsidRPr="002C68B7">
        <w:rPr>
          <w:rFonts w:ascii="Book Antiqua" w:hAnsi="Book Antiqua"/>
          <w:bCs/>
          <w:sz w:val="22"/>
          <w:u w:val="single"/>
          <w:lang w:val="es-AR"/>
        </w:rPr>
        <w:t>ARTÍCULO TERCERO</w:t>
      </w:r>
      <w:r w:rsidRPr="002C68B7">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7412AE" w:rsidRPr="002C68B7" w:rsidRDefault="007412AE" w:rsidP="007412AE">
      <w:pPr>
        <w:pStyle w:val="Encabezado"/>
        <w:keepNext/>
        <w:spacing w:after="180"/>
        <w:jc w:val="both"/>
        <w:rPr>
          <w:rFonts w:ascii="Book Antiqua" w:hAnsi="Book Antiqua"/>
          <w:bCs/>
          <w:sz w:val="22"/>
          <w:lang w:val="es-AR"/>
        </w:rPr>
      </w:pPr>
      <w:r w:rsidRPr="002C68B7">
        <w:rPr>
          <w:rFonts w:ascii="Book Antiqua" w:hAnsi="Book Antiqua"/>
          <w:bCs/>
          <w:sz w:val="22"/>
          <w:u w:val="single"/>
          <w:lang w:val="es-AR"/>
        </w:rPr>
        <w:t>ARTÍCULO FINAL:</w:t>
      </w:r>
      <w:r w:rsidRPr="002C68B7">
        <w:rPr>
          <w:rFonts w:ascii="Book Antiqua" w:hAnsi="Book Antiqua"/>
          <w:bCs/>
          <w:sz w:val="22"/>
          <w:lang w:val="es-AR"/>
        </w:rPr>
        <w:t xml:space="preserve"> DE FORMA.</w:t>
      </w:r>
    </w:p>
    <w:p w:rsidR="007412AE" w:rsidRPr="002C68B7" w:rsidRDefault="007412AE" w:rsidP="007412AE">
      <w:pPr>
        <w:pStyle w:val="Encabezado"/>
        <w:keepNext/>
        <w:spacing w:after="180"/>
        <w:jc w:val="right"/>
        <w:rPr>
          <w:rFonts w:ascii="Book Antiqua" w:hAnsi="Book Antiqua"/>
          <w:bCs/>
          <w:sz w:val="22"/>
          <w:lang w:val="es-AR"/>
        </w:rPr>
      </w:pPr>
      <w:r w:rsidRPr="002C68B7">
        <w:rPr>
          <w:rFonts w:ascii="Book Antiqua" w:hAnsi="Book Antiqua"/>
          <w:bCs/>
          <w:sz w:val="22"/>
          <w:lang w:val="es-AR"/>
        </w:rPr>
        <w:t xml:space="preserve">Sancionada el </w:t>
      </w:r>
      <w:r w:rsidRPr="002C68B7">
        <w:rPr>
          <w:rFonts w:ascii="Book Antiqua" w:hAnsi="Book Antiqua"/>
          <w:b/>
          <w:bCs/>
          <w:sz w:val="22"/>
          <w:lang w:val="es-AR"/>
        </w:rPr>
        <w:t xml:space="preserve"> 06 de Julio de 2006</w:t>
      </w:r>
    </w:p>
    <w:p w:rsidR="007412AE" w:rsidRPr="002C68B7" w:rsidRDefault="007412AE" w:rsidP="007412AE">
      <w:pPr>
        <w:pStyle w:val="Encabezado"/>
        <w:keepNext/>
        <w:spacing w:after="180"/>
        <w:rPr>
          <w:rFonts w:ascii="Book Antiqua" w:hAnsi="Book Antiqua"/>
          <w:bCs/>
          <w:sz w:val="22"/>
          <w:lang w:val="es-AR"/>
        </w:rPr>
      </w:pPr>
    </w:p>
    <w:p w:rsidR="007412AE" w:rsidRPr="002C68B7" w:rsidRDefault="007412AE" w:rsidP="007412AE">
      <w:pPr>
        <w:pStyle w:val="Encabezado"/>
        <w:keepNext/>
        <w:spacing w:after="180"/>
        <w:rPr>
          <w:rFonts w:ascii="Book Antiqua" w:hAnsi="Book Antiqua"/>
          <w:sz w:val="22"/>
          <w:lang w:val="es-AR"/>
        </w:rPr>
      </w:pPr>
    </w:p>
    <w:p w:rsidR="0069640E" w:rsidRPr="0024536B" w:rsidRDefault="0069640E" w:rsidP="0069640E">
      <w:pPr>
        <w:pStyle w:val="Encabezado"/>
        <w:keepNext/>
        <w:spacing w:before="480" w:after="180"/>
        <w:rPr>
          <w:rFonts w:ascii="Book Antiqua" w:hAnsi="Book Antiqua"/>
          <w:b/>
          <w:bCs/>
          <w:sz w:val="22"/>
          <w:lang w:val="es-AR"/>
        </w:rPr>
      </w:pPr>
      <w:r w:rsidRPr="0024536B">
        <w:rPr>
          <w:rFonts w:ascii="Book Antiqua" w:hAnsi="Book Antiqua"/>
          <w:b/>
          <w:bCs/>
          <w:sz w:val="22"/>
          <w:lang w:val="es-AR"/>
        </w:rPr>
        <w:t>ORDENANZA Nº 1527</w:t>
      </w:r>
    </w:p>
    <w:p w:rsidR="0069640E" w:rsidRPr="0024536B" w:rsidRDefault="0069640E" w:rsidP="0069640E">
      <w:pPr>
        <w:pStyle w:val="Encabezado"/>
        <w:keepNext/>
        <w:spacing w:after="180"/>
        <w:jc w:val="both"/>
        <w:rPr>
          <w:rFonts w:ascii="Book Antiqua" w:hAnsi="Book Antiqua"/>
          <w:sz w:val="22"/>
          <w:lang w:val="es-AR"/>
        </w:rPr>
      </w:pPr>
      <w:r w:rsidRPr="0024536B">
        <w:rPr>
          <w:rFonts w:ascii="Book Antiqua" w:hAnsi="Book Antiqua"/>
          <w:bCs/>
          <w:sz w:val="22"/>
          <w:u w:val="single"/>
          <w:lang w:val="es-AR"/>
        </w:rPr>
        <w:t>ARTÍCULO PRIMERO:</w:t>
      </w:r>
      <w:r w:rsidRPr="0024536B">
        <w:rPr>
          <w:rFonts w:ascii="Book Antiqua" w:hAnsi="Book Antiqua"/>
          <w:bCs/>
          <w:sz w:val="22"/>
          <w:lang w:val="es-AR"/>
        </w:rPr>
        <w:t xml:space="preserve"> DECLÁRASE</w:t>
      </w:r>
      <w:r w:rsidRPr="0024536B">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69640E" w:rsidRPr="0024536B" w:rsidRDefault="0069640E" w:rsidP="0069640E">
      <w:pPr>
        <w:pStyle w:val="Encabezado"/>
        <w:keepNext/>
        <w:spacing w:after="180"/>
        <w:jc w:val="both"/>
        <w:rPr>
          <w:rFonts w:ascii="Book Antiqua" w:hAnsi="Book Antiqua"/>
          <w:sz w:val="22"/>
          <w:u w:val="single"/>
          <w:lang w:val="es-AR"/>
        </w:rPr>
      </w:pPr>
      <w:r w:rsidRPr="0024536B">
        <w:rPr>
          <w:rFonts w:ascii="Book Antiqua" w:hAnsi="Book Antiqua"/>
          <w:bCs/>
          <w:sz w:val="22"/>
          <w:u w:val="single"/>
          <w:lang w:val="es-AR"/>
        </w:rPr>
        <w:t>ARTÍCULO SEGUNDO:</w:t>
      </w:r>
      <w:r w:rsidRPr="0024536B">
        <w:rPr>
          <w:rFonts w:ascii="Book Antiqua" w:hAnsi="Book Antiqua"/>
          <w:bCs/>
          <w:sz w:val="22"/>
          <w:lang w:val="es-AR"/>
        </w:rPr>
        <w:t xml:space="preserve"> HÁGASE</w:t>
      </w:r>
      <w:r w:rsidRPr="0024536B">
        <w:rPr>
          <w:rFonts w:ascii="Book Antiqua" w:hAnsi="Book Antiqua"/>
          <w:sz w:val="22"/>
          <w:lang w:val="es-AR"/>
        </w:rPr>
        <w:t xml:space="preserve"> entrega de una copia autenticada de la presente Ordenanza al Instituto de Arte Folclórico, Zonal Yerba Buena. </w:t>
      </w:r>
    </w:p>
    <w:p w:rsidR="0069640E" w:rsidRPr="0024536B" w:rsidRDefault="0069640E" w:rsidP="0069640E">
      <w:pPr>
        <w:pStyle w:val="Encabezado"/>
        <w:keepNext/>
        <w:spacing w:after="180"/>
        <w:jc w:val="both"/>
        <w:rPr>
          <w:rFonts w:ascii="Book Antiqua" w:hAnsi="Book Antiqua"/>
          <w:sz w:val="22"/>
          <w:lang w:val="es-AR"/>
        </w:rPr>
      </w:pPr>
      <w:r w:rsidRPr="0024536B">
        <w:rPr>
          <w:rFonts w:ascii="Book Antiqua" w:hAnsi="Book Antiqua"/>
          <w:sz w:val="22"/>
          <w:u w:val="single"/>
          <w:lang w:val="es-AR"/>
        </w:rPr>
        <w:t>ARTÍCULO FINAL:</w:t>
      </w:r>
      <w:r w:rsidRPr="0024536B">
        <w:rPr>
          <w:rFonts w:ascii="Book Antiqua" w:hAnsi="Book Antiqua"/>
          <w:sz w:val="22"/>
          <w:lang w:val="es-AR"/>
        </w:rPr>
        <w:t xml:space="preserve"> DE FORMA.</w:t>
      </w:r>
    </w:p>
    <w:p w:rsidR="0069640E" w:rsidRPr="0024536B" w:rsidRDefault="0069640E" w:rsidP="0069640E">
      <w:pPr>
        <w:pStyle w:val="Encabezado"/>
        <w:keepNext/>
        <w:spacing w:after="180"/>
        <w:jc w:val="right"/>
        <w:rPr>
          <w:rFonts w:ascii="Book Antiqua" w:hAnsi="Book Antiqua"/>
          <w:sz w:val="22"/>
          <w:lang w:val="es-AR"/>
        </w:rPr>
      </w:pPr>
      <w:r w:rsidRPr="0024536B">
        <w:rPr>
          <w:rFonts w:ascii="Book Antiqua" w:hAnsi="Book Antiqua"/>
          <w:sz w:val="22"/>
          <w:lang w:val="es-AR"/>
        </w:rPr>
        <w:t xml:space="preserve">Sancionada el </w:t>
      </w:r>
      <w:r w:rsidRPr="0024536B">
        <w:rPr>
          <w:rFonts w:ascii="Book Antiqua" w:hAnsi="Book Antiqua"/>
          <w:b/>
          <w:sz w:val="22"/>
          <w:lang w:val="es-AR"/>
        </w:rPr>
        <w:t xml:space="preserve"> 06 de Julio de 2006</w:t>
      </w:r>
    </w:p>
    <w:p w:rsidR="0069640E" w:rsidRPr="0024536B" w:rsidRDefault="0069640E" w:rsidP="0069640E">
      <w:pPr>
        <w:pStyle w:val="Encabezado"/>
        <w:keepNext/>
        <w:spacing w:after="180"/>
        <w:rPr>
          <w:rFonts w:ascii="Book Antiqua" w:hAnsi="Book Antiqua"/>
          <w:sz w:val="22"/>
          <w:lang w:val="es-AR"/>
        </w:rPr>
      </w:pPr>
    </w:p>
    <w:p w:rsidR="0069640E" w:rsidRPr="0024536B" w:rsidRDefault="0069640E" w:rsidP="0069640E">
      <w:pPr>
        <w:pStyle w:val="Encabezado"/>
        <w:keepNext/>
        <w:spacing w:after="180"/>
        <w:rPr>
          <w:rFonts w:ascii="Book Antiqua" w:hAnsi="Book Antiqua"/>
          <w:sz w:val="22"/>
          <w:lang w:val="es-AR"/>
        </w:rPr>
      </w:pPr>
    </w:p>
    <w:p w:rsidR="009770DC" w:rsidRPr="007C795F" w:rsidRDefault="009770DC" w:rsidP="009770DC">
      <w:pPr>
        <w:pStyle w:val="Sangradetextonormal"/>
        <w:keepNext/>
        <w:spacing w:before="480" w:after="180"/>
        <w:ind w:firstLine="0"/>
        <w:jc w:val="left"/>
        <w:rPr>
          <w:rFonts w:ascii="Book Antiqua" w:hAnsi="Book Antiqua"/>
          <w:b/>
          <w:bCs/>
          <w:sz w:val="22"/>
        </w:rPr>
      </w:pPr>
      <w:r w:rsidRPr="007C795F">
        <w:rPr>
          <w:rFonts w:ascii="Book Antiqua" w:hAnsi="Book Antiqua"/>
          <w:b/>
          <w:bCs/>
          <w:sz w:val="22"/>
        </w:rPr>
        <w:t>ORDENANZA Nº 1528</w:t>
      </w:r>
    </w:p>
    <w:p w:rsidR="009770DC" w:rsidRPr="007C795F" w:rsidRDefault="009770DC" w:rsidP="009770DC">
      <w:pPr>
        <w:keepNext/>
        <w:spacing w:after="180"/>
        <w:rPr>
          <w:rFonts w:ascii="Book Antiqua" w:hAnsi="Book Antiqua"/>
          <w:u w:val="single"/>
        </w:rPr>
      </w:pPr>
      <w:r w:rsidRPr="007C795F">
        <w:rPr>
          <w:rFonts w:ascii="Book Antiqua" w:hAnsi="Book Antiqua"/>
          <w:bCs/>
          <w:u w:val="single"/>
        </w:rPr>
        <w:t>ARTÍCULO PRIMERO:</w:t>
      </w:r>
      <w:r w:rsidRPr="007C795F">
        <w:rPr>
          <w:rFonts w:ascii="Book Antiqua" w:hAnsi="Book Antiqua"/>
          <w:bCs/>
        </w:rPr>
        <w:t xml:space="preserve"> AUTORÍZASE </w:t>
      </w:r>
      <w:r w:rsidRPr="007C795F">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9770DC" w:rsidRPr="007C795F" w:rsidRDefault="009770DC" w:rsidP="009770DC">
      <w:pPr>
        <w:keepNext/>
        <w:spacing w:after="180"/>
        <w:rPr>
          <w:rFonts w:ascii="Book Antiqua" w:hAnsi="Book Antiqua"/>
        </w:rPr>
      </w:pPr>
      <w:r w:rsidRPr="007C795F">
        <w:rPr>
          <w:rFonts w:ascii="Book Antiqua" w:hAnsi="Book Antiqua"/>
          <w:u w:val="single"/>
        </w:rPr>
        <w:t>ARTÍCULO FINAL:</w:t>
      </w:r>
      <w:r w:rsidRPr="007C795F">
        <w:rPr>
          <w:rFonts w:ascii="Book Antiqua" w:hAnsi="Book Antiqua"/>
        </w:rPr>
        <w:t xml:space="preserve"> DE FORMA.</w:t>
      </w:r>
    </w:p>
    <w:p w:rsidR="009770DC" w:rsidRPr="007C795F" w:rsidRDefault="009770DC" w:rsidP="009770DC">
      <w:pPr>
        <w:keepNext/>
        <w:spacing w:after="180"/>
        <w:jc w:val="right"/>
        <w:rPr>
          <w:rFonts w:ascii="Book Antiqua" w:hAnsi="Book Antiqua"/>
        </w:rPr>
      </w:pPr>
      <w:r w:rsidRPr="007C795F">
        <w:rPr>
          <w:rFonts w:ascii="Book Antiqua" w:hAnsi="Book Antiqua"/>
        </w:rPr>
        <w:t xml:space="preserve">Sancionada el </w:t>
      </w:r>
      <w:r w:rsidRPr="007C795F">
        <w:rPr>
          <w:rFonts w:ascii="Book Antiqua" w:hAnsi="Book Antiqua"/>
          <w:b/>
        </w:rPr>
        <w:t xml:space="preserve"> 06 de Julio de 2006</w:t>
      </w:r>
    </w:p>
    <w:p w:rsidR="009770DC" w:rsidRPr="007C795F" w:rsidRDefault="009770DC" w:rsidP="009770DC">
      <w:pPr>
        <w:keepNext/>
        <w:spacing w:after="180"/>
        <w:rPr>
          <w:rFonts w:ascii="Book Antiqua" w:hAnsi="Book Antiqua"/>
        </w:rPr>
      </w:pPr>
    </w:p>
    <w:p w:rsidR="009770DC" w:rsidRPr="007C795F" w:rsidRDefault="009770DC" w:rsidP="009770DC">
      <w:pPr>
        <w:keepNext/>
        <w:spacing w:after="180"/>
        <w:jc w:val="left"/>
        <w:rPr>
          <w:rFonts w:ascii="Book Antiqua" w:hAnsi="Book Antiqua"/>
        </w:rPr>
      </w:pPr>
    </w:p>
    <w:p w:rsidR="00CB7EE6" w:rsidRPr="00F434C3" w:rsidRDefault="00CB7EE6" w:rsidP="00CB7EE6">
      <w:pPr>
        <w:pStyle w:val="Sangradetextonormal"/>
        <w:keepNext/>
        <w:spacing w:before="480" w:after="180"/>
        <w:ind w:firstLine="0"/>
        <w:jc w:val="left"/>
        <w:rPr>
          <w:rFonts w:ascii="Book Antiqua" w:hAnsi="Book Antiqua"/>
          <w:b/>
          <w:sz w:val="22"/>
        </w:rPr>
      </w:pPr>
      <w:r w:rsidRPr="00F434C3">
        <w:rPr>
          <w:rFonts w:ascii="Book Antiqua" w:hAnsi="Book Antiqua"/>
          <w:b/>
          <w:sz w:val="22"/>
        </w:rPr>
        <w:t>ORDENANZA Nº 1529</w:t>
      </w:r>
    </w:p>
    <w:p w:rsidR="00CB7EE6" w:rsidRPr="00F434C3" w:rsidRDefault="00CB7EE6" w:rsidP="00CB7EE6">
      <w:pPr>
        <w:keepNext/>
        <w:spacing w:after="180"/>
        <w:rPr>
          <w:rFonts w:ascii="Book Antiqua" w:hAnsi="Book Antiqua"/>
          <w:szCs w:val="28"/>
        </w:rPr>
      </w:pPr>
      <w:r w:rsidRPr="00F434C3">
        <w:rPr>
          <w:rFonts w:ascii="Book Antiqua" w:hAnsi="Book Antiqua"/>
          <w:szCs w:val="28"/>
          <w:u w:val="single"/>
        </w:rPr>
        <w:t>ARTÍCULO PRIMERO:</w:t>
      </w:r>
      <w:r w:rsidRPr="00F434C3">
        <w:rPr>
          <w:rFonts w:ascii="Book Antiqua" w:hAnsi="Book Antiqua"/>
          <w:szCs w:val="28"/>
        </w:rPr>
        <w:t xml:space="preserve"> SUSPÉNDASE por cien días hábiles a partir de la vigencia de esta Ordenanza el otorgamiento de nuevas factibilidades de Urbanizaciones Especiales. </w:t>
      </w:r>
    </w:p>
    <w:p w:rsidR="00CB7EE6" w:rsidRPr="00F434C3" w:rsidRDefault="00CB7EE6" w:rsidP="00CB7EE6">
      <w:pPr>
        <w:keepNext/>
        <w:spacing w:after="180"/>
        <w:rPr>
          <w:rFonts w:ascii="Book Antiqua" w:hAnsi="Book Antiqua"/>
          <w:szCs w:val="28"/>
        </w:rPr>
      </w:pPr>
      <w:r w:rsidRPr="00F434C3">
        <w:rPr>
          <w:rFonts w:ascii="Book Antiqua" w:hAnsi="Book Antiqua"/>
          <w:szCs w:val="28"/>
          <w:u w:val="single"/>
        </w:rPr>
        <w:t>ARTÍCULO SEGUNDO:</w:t>
      </w:r>
      <w:r w:rsidRPr="00F434C3">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CB7EE6" w:rsidRPr="00F434C3" w:rsidRDefault="00CB7EE6" w:rsidP="00CB7EE6">
      <w:pPr>
        <w:keepNext/>
        <w:spacing w:after="180"/>
        <w:rPr>
          <w:rFonts w:ascii="Book Antiqua" w:hAnsi="Book Antiqua"/>
          <w:szCs w:val="28"/>
        </w:rPr>
      </w:pPr>
      <w:r w:rsidRPr="00F434C3">
        <w:rPr>
          <w:rFonts w:ascii="Book Antiqua" w:hAnsi="Book Antiqua"/>
          <w:szCs w:val="28"/>
          <w:u w:val="single"/>
        </w:rPr>
        <w:t>ARTÍCULO TERCERO:</w:t>
      </w:r>
      <w:r w:rsidRPr="00F434C3">
        <w:rPr>
          <w:rFonts w:ascii="Book Antiqua" w:hAnsi="Book Antiqua"/>
          <w:szCs w:val="28"/>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CB7EE6" w:rsidRPr="00F434C3" w:rsidRDefault="00CB7EE6" w:rsidP="00CB7EE6">
      <w:pPr>
        <w:pStyle w:val="Sangra3detindependiente"/>
        <w:keepNext/>
        <w:spacing w:after="180"/>
        <w:rPr>
          <w:rFonts w:ascii="Book Antiqua" w:hAnsi="Book Antiqua"/>
          <w:sz w:val="22"/>
        </w:rPr>
      </w:pPr>
      <w:r w:rsidRPr="00F434C3">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CB7EE6" w:rsidRPr="00F434C3" w:rsidRDefault="00CB7EE6" w:rsidP="00CB7EE6">
      <w:pPr>
        <w:keepNext/>
        <w:spacing w:after="180"/>
        <w:rPr>
          <w:rFonts w:ascii="Book Antiqua" w:hAnsi="Book Antiqua"/>
          <w:szCs w:val="28"/>
        </w:rPr>
      </w:pPr>
      <w:r w:rsidRPr="00F434C3">
        <w:rPr>
          <w:rFonts w:ascii="Book Antiqua" w:hAnsi="Book Antiqua"/>
          <w:szCs w:val="28"/>
          <w:u w:val="single"/>
        </w:rPr>
        <w:t>ARTÍCULO CUARTO:</w:t>
      </w:r>
      <w:r w:rsidRPr="00F434C3">
        <w:rPr>
          <w:rFonts w:ascii="Book Antiqua" w:hAnsi="Book Antiqua"/>
          <w:szCs w:val="28"/>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CB7EE6" w:rsidRPr="00F434C3" w:rsidRDefault="00CB7EE6" w:rsidP="00CB7EE6">
      <w:pPr>
        <w:keepNext/>
        <w:spacing w:after="180"/>
        <w:rPr>
          <w:rFonts w:ascii="Book Antiqua" w:hAnsi="Book Antiqua"/>
          <w:szCs w:val="28"/>
          <w:u w:val="single"/>
        </w:rPr>
      </w:pPr>
      <w:r w:rsidRPr="00F434C3">
        <w:rPr>
          <w:rFonts w:ascii="Book Antiqua" w:hAnsi="Book Antiqua"/>
          <w:szCs w:val="28"/>
          <w:u w:val="single"/>
        </w:rPr>
        <w:t>ARTÍCULO QUINTO:</w:t>
      </w:r>
      <w:r w:rsidRPr="00F434C3">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CB7EE6" w:rsidRPr="00F434C3" w:rsidRDefault="00CB7EE6" w:rsidP="00CB7EE6">
      <w:pPr>
        <w:keepNext/>
        <w:spacing w:after="180"/>
        <w:rPr>
          <w:rFonts w:ascii="Book Antiqua" w:hAnsi="Book Antiqua"/>
          <w:szCs w:val="28"/>
        </w:rPr>
      </w:pPr>
      <w:r w:rsidRPr="00F434C3">
        <w:rPr>
          <w:rFonts w:ascii="Book Antiqua" w:hAnsi="Book Antiqua"/>
          <w:szCs w:val="28"/>
          <w:u w:val="single"/>
        </w:rPr>
        <w:t>ARTÍCULO FINAL:</w:t>
      </w:r>
      <w:r w:rsidRPr="00F434C3">
        <w:rPr>
          <w:rFonts w:ascii="Book Antiqua" w:hAnsi="Book Antiqua"/>
          <w:szCs w:val="28"/>
        </w:rPr>
        <w:t xml:space="preserve"> DE FORMA.</w:t>
      </w:r>
    </w:p>
    <w:p w:rsidR="00CB7EE6" w:rsidRPr="00F434C3" w:rsidRDefault="00CB7EE6" w:rsidP="00CB7EE6">
      <w:pPr>
        <w:keepNext/>
        <w:spacing w:after="180"/>
        <w:jc w:val="right"/>
        <w:rPr>
          <w:rFonts w:ascii="Book Antiqua" w:hAnsi="Book Antiqua"/>
          <w:szCs w:val="28"/>
        </w:rPr>
      </w:pPr>
      <w:r w:rsidRPr="00F434C3">
        <w:rPr>
          <w:rFonts w:ascii="Book Antiqua" w:hAnsi="Book Antiqua"/>
          <w:szCs w:val="28"/>
        </w:rPr>
        <w:t xml:space="preserve">Sancionada el </w:t>
      </w:r>
      <w:r w:rsidRPr="00F434C3">
        <w:rPr>
          <w:rFonts w:ascii="Book Antiqua" w:hAnsi="Book Antiqua"/>
          <w:b/>
          <w:szCs w:val="28"/>
        </w:rPr>
        <w:t xml:space="preserve"> 06 de Julio de 2006</w:t>
      </w:r>
    </w:p>
    <w:p w:rsidR="00CB7EE6" w:rsidRPr="00F434C3" w:rsidRDefault="00CB7EE6" w:rsidP="00CB7EE6">
      <w:pPr>
        <w:keepNext/>
        <w:spacing w:after="180"/>
        <w:rPr>
          <w:rFonts w:ascii="Book Antiqua" w:hAnsi="Book Antiqua"/>
          <w:szCs w:val="28"/>
        </w:rPr>
      </w:pPr>
    </w:p>
    <w:p w:rsidR="00CB7EE6" w:rsidRPr="00F434C3" w:rsidRDefault="00CB7EE6" w:rsidP="00CB7EE6">
      <w:pPr>
        <w:keepNext/>
        <w:spacing w:after="180"/>
        <w:jc w:val="left"/>
        <w:rPr>
          <w:rFonts w:ascii="Book Antiqua" w:hAnsi="Book Antiqua"/>
          <w:szCs w:val="28"/>
        </w:rPr>
      </w:pPr>
    </w:p>
    <w:p w:rsidR="004F0D7C" w:rsidRPr="001A6475" w:rsidRDefault="004F0D7C" w:rsidP="004F0D7C">
      <w:pPr>
        <w:keepNext/>
        <w:spacing w:before="480" w:after="180"/>
        <w:rPr>
          <w:rFonts w:ascii="Book Antiqua" w:hAnsi="Book Antiqua"/>
          <w:b/>
          <w:szCs w:val="28"/>
        </w:rPr>
      </w:pPr>
      <w:r w:rsidRPr="001A6475">
        <w:rPr>
          <w:rFonts w:ascii="Book Antiqua" w:hAnsi="Book Antiqua"/>
          <w:b/>
          <w:szCs w:val="28"/>
        </w:rPr>
        <w:t>ORDENANZA Nº 1530</w:t>
      </w:r>
    </w:p>
    <w:p w:rsidR="004F0D7C" w:rsidRPr="001A6475" w:rsidRDefault="004F0D7C" w:rsidP="004F0D7C">
      <w:pPr>
        <w:keepNext/>
        <w:spacing w:after="180"/>
        <w:rPr>
          <w:rFonts w:ascii="Book Antiqua" w:hAnsi="Book Antiqua"/>
          <w:szCs w:val="28"/>
        </w:rPr>
      </w:pPr>
      <w:r w:rsidRPr="001A6475">
        <w:rPr>
          <w:rFonts w:ascii="Book Antiqua" w:hAnsi="Book Antiqua"/>
          <w:szCs w:val="28"/>
          <w:u w:val="single"/>
        </w:rPr>
        <w:t>ARTÍCULO PRIMERO:</w:t>
      </w:r>
      <w:r w:rsidRPr="001A6475">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4F0D7C" w:rsidRPr="001A6475" w:rsidRDefault="004F0D7C" w:rsidP="004F0D7C">
      <w:pPr>
        <w:keepNext/>
        <w:spacing w:after="180"/>
        <w:rPr>
          <w:rFonts w:ascii="Book Antiqua" w:hAnsi="Book Antiqua"/>
          <w:szCs w:val="28"/>
        </w:rPr>
      </w:pPr>
      <w:r w:rsidRPr="001A6475">
        <w:rPr>
          <w:rFonts w:ascii="Book Antiqua" w:hAnsi="Book Antiqua"/>
          <w:szCs w:val="28"/>
          <w:u w:val="single"/>
        </w:rPr>
        <w:t>ARTÍCULO SEGUNDO:</w:t>
      </w:r>
      <w:r w:rsidRPr="001A6475">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4F0D7C" w:rsidRPr="001A6475" w:rsidRDefault="004F0D7C" w:rsidP="004F0D7C">
      <w:pPr>
        <w:keepNext/>
        <w:spacing w:after="180"/>
        <w:rPr>
          <w:rFonts w:ascii="Book Antiqua" w:hAnsi="Book Antiqua"/>
          <w:szCs w:val="28"/>
        </w:rPr>
      </w:pPr>
      <w:r w:rsidRPr="001A6475">
        <w:rPr>
          <w:rFonts w:ascii="Book Antiqua" w:hAnsi="Book Antiqua"/>
          <w:szCs w:val="28"/>
          <w:u w:val="single"/>
        </w:rPr>
        <w:t>ARTÍCULO TERCERO:</w:t>
      </w:r>
      <w:r w:rsidRPr="001A6475">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4F0D7C" w:rsidRPr="001A6475" w:rsidRDefault="004F0D7C" w:rsidP="004F0D7C">
      <w:pPr>
        <w:keepNext/>
        <w:spacing w:after="180"/>
        <w:rPr>
          <w:rFonts w:ascii="Book Antiqua" w:hAnsi="Book Antiqua"/>
          <w:szCs w:val="28"/>
          <w:u w:val="single"/>
        </w:rPr>
      </w:pPr>
      <w:r w:rsidRPr="001A6475">
        <w:rPr>
          <w:rFonts w:ascii="Book Antiqua" w:hAnsi="Book Antiqua"/>
          <w:szCs w:val="28"/>
          <w:u w:val="single"/>
        </w:rPr>
        <w:t>ARTÍCULO CUARTO:</w:t>
      </w:r>
      <w:r w:rsidRPr="001A6475">
        <w:rPr>
          <w:rFonts w:ascii="Book Antiqua" w:hAnsi="Book Antiqua"/>
          <w:szCs w:val="28"/>
        </w:rPr>
        <w:t xml:space="preserve"> </w:t>
      </w:r>
      <w:r w:rsidRPr="001A6475">
        <w:rPr>
          <w:rFonts w:ascii="Book Antiqua" w:hAnsi="Book Antiqua"/>
          <w:bCs/>
          <w:szCs w:val="28"/>
        </w:rPr>
        <w:t>AUTORIZASE</w:t>
      </w:r>
      <w:r w:rsidRPr="001A6475">
        <w:rPr>
          <w:rFonts w:ascii="Book Antiqua" w:hAnsi="Book Antiqua"/>
          <w:szCs w:val="28"/>
        </w:rPr>
        <w:t xml:space="preserve"> al Departamento Ejecutivo Municipal a realizar las adecuaciones presupuestarias pertinentes. </w:t>
      </w:r>
    </w:p>
    <w:p w:rsidR="004F0D7C" w:rsidRPr="001A6475" w:rsidRDefault="004F0D7C" w:rsidP="004F0D7C">
      <w:pPr>
        <w:keepNext/>
        <w:spacing w:after="180"/>
        <w:rPr>
          <w:rFonts w:ascii="Book Antiqua" w:hAnsi="Book Antiqua"/>
          <w:szCs w:val="28"/>
        </w:rPr>
      </w:pPr>
      <w:r w:rsidRPr="001A6475">
        <w:rPr>
          <w:rFonts w:ascii="Book Antiqua" w:hAnsi="Book Antiqua"/>
          <w:szCs w:val="28"/>
          <w:u w:val="single"/>
        </w:rPr>
        <w:t>ARTÍCULO FINAL:</w:t>
      </w:r>
      <w:r w:rsidRPr="001A6475">
        <w:rPr>
          <w:rFonts w:ascii="Book Antiqua" w:hAnsi="Book Antiqua"/>
          <w:szCs w:val="28"/>
        </w:rPr>
        <w:t xml:space="preserve"> DE FORMA.</w:t>
      </w:r>
    </w:p>
    <w:p w:rsidR="004F0D7C" w:rsidRPr="001A6475" w:rsidRDefault="004F0D7C" w:rsidP="004F0D7C">
      <w:pPr>
        <w:keepNext/>
        <w:spacing w:after="180"/>
        <w:jc w:val="right"/>
        <w:rPr>
          <w:rFonts w:ascii="Book Antiqua" w:hAnsi="Book Antiqua"/>
          <w:szCs w:val="28"/>
        </w:rPr>
      </w:pPr>
      <w:r w:rsidRPr="001A6475">
        <w:rPr>
          <w:rFonts w:ascii="Book Antiqua" w:hAnsi="Book Antiqua"/>
          <w:szCs w:val="28"/>
        </w:rPr>
        <w:t xml:space="preserve">Sancionada el </w:t>
      </w:r>
      <w:r w:rsidRPr="001A6475">
        <w:rPr>
          <w:rFonts w:ascii="Book Antiqua" w:hAnsi="Book Antiqua"/>
          <w:b/>
          <w:szCs w:val="28"/>
        </w:rPr>
        <w:t xml:space="preserve"> 14 de Julio de 2006</w:t>
      </w:r>
    </w:p>
    <w:p w:rsidR="004F0D7C" w:rsidRPr="001A6475" w:rsidRDefault="004F0D7C" w:rsidP="004F0D7C">
      <w:pPr>
        <w:keepNext/>
        <w:spacing w:after="180"/>
        <w:rPr>
          <w:rFonts w:ascii="Book Antiqua" w:hAnsi="Book Antiqua"/>
          <w:szCs w:val="28"/>
        </w:rPr>
      </w:pPr>
    </w:p>
    <w:p w:rsidR="004F0D7C" w:rsidRPr="001A6475" w:rsidRDefault="004F0D7C" w:rsidP="004F0D7C">
      <w:pPr>
        <w:keepNext/>
        <w:spacing w:after="180"/>
        <w:jc w:val="left"/>
        <w:rPr>
          <w:rFonts w:ascii="Book Antiqua" w:hAnsi="Book Antiqua"/>
          <w:szCs w:val="28"/>
        </w:rPr>
      </w:pPr>
    </w:p>
    <w:p w:rsidR="0053031A" w:rsidRPr="00317B8C" w:rsidRDefault="0053031A" w:rsidP="0053031A">
      <w:pPr>
        <w:keepNext/>
        <w:spacing w:before="480" w:after="180"/>
        <w:rPr>
          <w:rFonts w:ascii="Book Antiqua" w:hAnsi="Book Antiqua"/>
          <w:b/>
          <w:szCs w:val="28"/>
        </w:rPr>
      </w:pPr>
      <w:r w:rsidRPr="00317B8C">
        <w:rPr>
          <w:rFonts w:ascii="Book Antiqua" w:hAnsi="Book Antiqua"/>
          <w:b/>
          <w:szCs w:val="28"/>
        </w:rPr>
        <w:t>ORDENANZA Nº 1531</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PRIMERO:</w:t>
      </w:r>
      <w:r w:rsidRPr="00317B8C">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SEGUNDO:</w:t>
      </w:r>
      <w:r w:rsidRPr="00317B8C">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TERCERO:</w:t>
      </w:r>
      <w:r w:rsidRPr="00317B8C">
        <w:rPr>
          <w:rFonts w:ascii="Book Antiqua" w:hAnsi="Book Antiqua"/>
          <w:bCs/>
        </w:rPr>
        <w:t xml:space="preserve"> </w:t>
      </w:r>
      <w:r w:rsidRPr="00317B8C">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CUARTO:</w:t>
      </w:r>
      <w:r w:rsidRPr="00317B8C">
        <w:rPr>
          <w:rFonts w:ascii="Book Antiqua" w:hAnsi="Book Antiqua"/>
          <w:bCs/>
        </w:rPr>
        <w:t xml:space="preserve"> </w:t>
      </w:r>
      <w:r w:rsidRPr="00317B8C">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QUINTO:</w:t>
      </w:r>
      <w:r w:rsidRPr="00317B8C">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53031A" w:rsidRPr="00317B8C" w:rsidRDefault="0053031A" w:rsidP="0053031A">
      <w:pPr>
        <w:keepNext/>
        <w:spacing w:after="180"/>
        <w:rPr>
          <w:rFonts w:ascii="Book Antiqua" w:hAnsi="Book Antiqua"/>
        </w:rPr>
      </w:pPr>
      <w:r w:rsidRPr="00317B8C">
        <w:rPr>
          <w:rFonts w:ascii="Book Antiqua" w:hAnsi="Book Antiqua"/>
          <w:bCs/>
          <w:u w:val="single"/>
        </w:rPr>
        <w:t>ARTÍCULO SEXTO:</w:t>
      </w:r>
      <w:r w:rsidRPr="00317B8C">
        <w:rPr>
          <w:rFonts w:ascii="Book Antiqua" w:hAnsi="Book Antiqua"/>
          <w:bCs/>
        </w:rPr>
        <w:t xml:space="preserve"> </w:t>
      </w:r>
      <w:r w:rsidRPr="00317B8C">
        <w:rPr>
          <w:rFonts w:ascii="Book Antiqua" w:hAnsi="Book Antiqua"/>
        </w:rPr>
        <w:t xml:space="preserve">La Municipalidad, a los efectos de cooperar con la ejecución de la obra, colaborará con la promoción de la misma cediendo a título gratuito a Gasnor S. A. durante el 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53031A" w:rsidRPr="00317B8C" w:rsidRDefault="0053031A" w:rsidP="0053031A">
      <w:pPr>
        <w:pStyle w:val="Textoindependiente"/>
        <w:keepNext/>
        <w:spacing w:after="180"/>
        <w:rPr>
          <w:rFonts w:ascii="Book Antiqua" w:hAnsi="Book Antiqua"/>
        </w:rPr>
      </w:pPr>
      <w:r w:rsidRPr="00317B8C">
        <w:rPr>
          <w:rFonts w:ascii="Book Antiqua" w:hAnsi="Book Antiqua"/>
          <w:bCs/>
        </w:rPr>
        <w:t xml:space="preserve">ARTÍCULO SÉPTIMO: </w:t>
      </w:r>
      <w:r w:rsidRPr="00317B8C">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53031A" w:rsidRPr="00317B8C" w:rsidRDefault="0053031A" w:rsidP="0053031A">
      <w:pPr>
        <w:keepNext/>
        <w:spacing w:after="180"/>
        <w:rPr>
          <w:rFonts w:ascii="Book Antiqua" w:hAnsi="Book Antiqua"/>
        </w:rPr>
      </w:pPr>
      <w:r w:rsidRPr="00317B8C">
        <w:rPr>
          <w:rFonts w:ascii="Book Antiqua" w:hAnsi="Book Antiqua"/>
          <w:bCs/>
        </w:rPr>
        <w:t xml:space="preserve">ARTÍCULO OCTAVO: </w:t>
      </w:r>
      <w:r w:rsidRPr="00317B8C">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53031A" w:rsidRPr="00317B8C" w:rsidRDefault="0053031A" w:rsidP="0053031A">
      <w:pPr>
        <w:keepNext/>
        <w:spacing w:after="180"/>
        <w:rPr>
          <w:rFonts w:ascii="Book Antiqua" w:hAnsi="Book Antiqua"/>
        </w:rPr>
      </w:pPr>
      <w:r w:rsidRPr="00317B8C">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53031A" w:rsidRPr="00317B8C" w:rsidRDefault="0053031A" w:rsidP="0053031A">
      <w:pPr>
        <w:keepNext/>
        <w:spacing w:after="180"/>
        <w:rPr>
          <w:rFonts w:ascii="Book Antiqua" w:hAnsi="Book Antiqua"/>
        </w:rPr>
      </w:pPr>
      <w:r w:rsidRPr="00317B8C">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53031A" w:rsidRPr="00317B8C" w:rsidRDefault="0053031A" w:rsidP="0053031A">
      <w:pPr>
        <w:pStyle w:val="Ttulo2"/>
        <w:spacing w:after="180"/>
        <w:rPr>
          <w:rFonts w:ascii="Book Antiqua" w:hAnsi="Book Antiqua"/>
          <w:b w:val="0"/>
          <w:bCs w:val="0"/>
          <w:sz w:val="22"/>
          <w:u w:val="single"/>
        </w:rPr>
      </w:pPr>
      <w:r w:rsidRPr="00317B8C">
        <w:rPr>
          <w:rFonts w:ascii="Book Antiqua" w:hAnsi="Book Antiqua"/>
          <w:b w:val="0"/>
          <w:sz w:val="22"/>
        </w:rPr>
        <w:t xml:space="preserve">ARTÍCULO DÉCIMO PRIMERO: </w:t>
      </w:r>
      <w:r w:rsidRPr="00317B8C">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53031A" w:rsidRPr="00317B8C" w:rsidRDefault="0053031A" w:rsidP="0053031A">
      <w:pPr>
        <w:rPr>
          <w:rFonts w:ascii="Book Antiqua" w:hAnsi="Book Antiqua"/>
        </w:rPr>
      </w:pPr>
      <w:r w:rsidRPr="00317B8C">
        <w:rPr>
          <w:rFonts w:ascii="Book Antiqua" w:hAnsi="Book Antiqua"/>
        </w:rPr>
        <w:t>ARTÍCULO FINAL: DE FORMA.</w:t>
      </w:r>
    </w:p>
    <w:p w:rsidR="0053031A" w:rsidRPr="00317B8C" w:rsidRDefault="0053031A" w:rsidP="0053031A">
      <w:pPr>
        <w:jc w:val="right"/>
        <w:rPr>
          <w:rFonts w:ascii="Book Antiqua" w:hAnsi="Book Antiqua"/>
        </w:rPr>
      </w:pPr>
      <w:r w:rsidRPr="00317B8C">
        <w:rPr>
          <w:rFonts w:ascii="Book Antiqua" w:hAnsi="Book Antiqua"/>
        </w:rPr>
        <w:t xml:space="preserve">Sancionada el </w:t>
      </w:r>
      <w:r w:rsidRPr="00317B8C">
        <w:rPr>
          <w:rFonts w:ascii="Book Antiqua" w:hAnsi="Book Antiqua"/>
          <w:b/>
        </w:rPr>
        <w:t xml:space="preserve"> 09 de Agosto de 2006</w:t>
      </w:r>
    </w:p>
    <w:p w:rsidR="0053031A" w:rsidRPr="00317B8C" w:rsidRDefault="0053031A" w:rsidP="0053031A">
      <w:pPr>
        <w:rPr>
          <w:rFonts w:ascii="Book Antiqua" w:hAnsi="Book Antiqua"/>
        </w:rPr>
      </w:pPr>
    </w:p>
    <w:p w:rsidR="0053031A" w:rsidRPr="00317B8C" w:rsidRDefault="0053031A" w:rsidP="0053031A">
      <w:pPr>
        <w:jc w:val="left"/>
        <w:rPr>
          <w:rFonts w:ascii="Book Antiqua" w:hAnsi="Book Antiqua"/>
        </w:rPr>
      </w:pPr>
    </w:p>
    <w:p w:rsidR="00163829" w:rsidRPr="008E4DB1" w:rsidRDefault="00163829" w:rsidP="00163829">
      <w:pPr>
        <w:pStyle w:val="Sangradetextonormal"/>
        <w:keepNext/>
        <w:spacing w:before="480" w:after="180"/>
        <w:ind w:firstLine="0"/>
        <w:jc w:val="left"/>
        <w:rPr>
          <w:rFonts w:ascii="Book Antiqua" w:hAnsi="Book Antiqua"/>
          <w:b/>
          <w:sz w:val="22"/>
        </w:rPr>
      </w:pPr>
      <w:r w:rsidRPr="008E4DB1">
        <w:rPr>
          <w:rFonts w:ascii="Book Antiqua" w:hAnsi="Book Antiqua"/>
          <w:b/>
          <w:sz w:val="22"/>
        </w:rPr>
        <w:t>ORDENANZA Nº 1532</w:t>
      </w:r>
    </w:p>
    <w:p w:rsidR="00163829" w:rsidRPr="008E4DB1" w:rsidRDefault="00163829" w:rsidP="00163829">
      <w:pPr>
        <w:keepNext/>
        <w:spacing w:after="180"/>
        <w:rPr>
          <w:rFonts w:ascii="Book Antiqua" w:hAnsi="Book Antiqua"/>
        </w:rPr>
      </w:pPr>
      <w:r w:rsidRPr="008E4DB1">
        <w:rPr>
          <w:rFonts w:ascii="Book Antiqua" w:hAnsi="Book Antiqua"/>
          <w:bCs/>
          <w:u w:val="single"/>
        </w:rPr>
        <w:t>ARTÍCULO PRIMERO:</w:t>
      </w:r>
      <w:r w:rsidRPr="008E4DB1">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que demandó la organización y puesta en marcha de la muestra denominada “Un Futuro Para Todos”, la que se llevó a cabo entre los días 14 y 20 de agosto del corriente año. </w:t>
      </w:r>
    </w:p>
    <w:p w:rsidR="00163829" w:rsidRPr="008E4DB1" w:rsidRDefault="00163829" w:rsidP="00163829">
      <w:pPr>
        <w:keepNext/>
        <w:spacing w:after="180"/>
        <w:rPr>
          <w:rFonts w:ascii="Book Antiqua" w:hAnsi="Book Antiqua"/>
        </w:rPr>
      </w:pPr>
      <w:r w:rsidRPr="008E4DB1">
        <w:rPr>
          <w:rFonts w:ascii="Book Antiqua" w:hAnsi="Book Antiqua"/>
          <w:bCs/>
          <w:u w:val="single"/>
        </w:rPr>
        <w:t>ARTÍCULO SEGUNDO:</w:t>
      </w:r>
      <w:r w:rsidRPr="008E4DB1">
        <w:rPr>
          <w:rFonts w:ascii="Book Antiqua" w:hAnsi="Book Antiqua"/>
          <w:bCs/>
        </w:rPr>
        <w:t xml:space="preserve"> DISPONGASE</w:t>
      </w:r>
      <w:r w:rsidRPr="008E4DB1">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63829" w:rsidRPr="008E4DB1" w:rsidRDefault="00163829" w:rsidP="00163829">
      <w:pPr>
        <w:keepNext/>
        <w:spacing w:after="180"/>
        <w:rPr>
          <w:rFonts w:ascii="Book Antiqua" w:hAnsi="Book Antiqua"/>
          <w:u w:val="single"/>
        </w:rPr>
      </w:pPr>
      <w:r w:rsidRPr="008E4DB1">
        <w:rPr>
          <w:rFonts w:ascii="Book Antiqua" w:hAnsi="Book Antiqua"/>
          <w:bCs/>
          <w:u w:val="single"/>
        </w:rPr>
        <w:t>ARTÍCULO TERCERO:</w:t>
      </w:r>
      <w:r w:rsidRPr="008E4DB1">
        <w:rPr>
          <w:rFonts w:ascii="Book Antiqua" w:hAnsi="Book Antiqua"/>
          <w:bCs/>
        </w:rPr>
        <w:t xml:space="preserve"> </w:t>
      </w:r>
      <w:r w:rsidRPr="008E4DB1">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63829" w:rsidRPr="008E4DB1" w:rsidRDefault="00163829" w:rsidP="00163829">
      <w:pPr>
        <w:keepNext/>
        <w:spacing w:after="180"/>
        <w:rPr>
          <w:rFonts w:ascii="Book Antiqua" w:hAnsi="Book Antiqua"/>
        </w:rPr>
      </w:pPr>
      <w:r w:rsidRPr="008E4DB1">
        <w:rPr>
          <w:rFonts w:ascii="Book Antiqua" w:hAnsi="Book Antiqua"/>
          <w:u w:val="single"/>
        </w:rPr>
        <w:t>ARTÍCULO FINAL:</w:t>
      </w:r>
      <w:r w:rsidRPr="008E4DB1">
        <w:rPr>
          <w:rFonts w:ascii="Book Antiqua" w:hAnsi="Book Antiqua"/>
        </w:rPr>
        <w:t xml:space="preserve"> DE FORMA.</w:t>
      </w:r>
    </w:p>
    <w:p w:rsidR="00163829" w:rsidRPr="008E4DB1" w:rsidRDefault="00163829" w:rsidP="00163829">
      <w:pPr>
        <w:keepNext/>
        <w:spacing w:after="180"/>
        <w:jc w:val="right"/>
        <w:rPr>
          <w:rFonts w:ascii="Book Antiqua" w:hAnsi="Book Antiqua"/>
        </w:rPr>
      </w:pPr>
      <w:r w:rsidRPr="008E4DB1">
        <w:rPr>
          <w:rFonts w:ascii="Book Antiqua" w:hAnsi="Book Antiqua"/>
        </w:rPr>
        <w:t xml:space="preserve">Sancionada el </w:t>
      </w:r>
      <w:r w:rsidRPr="008E4DB1">
        <w:rPr>
          <w:rFonts w:ascii="Book Antiqua" w:hAnsi="Book Antiqua"/>
          <w:b/>
        </w:rPr>
        <w:t xml:space="preserve"> 31 de Agosto de 2006</w:t>
      </w:r>
    </w:p>
    <w:p w:rsidR="00163829" w:rsidRPr="008E4DB1" w:rsidRDefault="00163829" w:rsidP="00163829">
      <w:pPr>
        <w:keepNext/>
        <w:spacing w:after="180"/>
        <w:rPr>
          <w:rFonts w:ascii="Book Antiqua" w:hAnsi="Book Antiqua"/>
        </w:rPr>
      </w:pPr>
    </w:p>
    <w:p w:rsidR="00163829" w:rsidRPr="008E4DB1" w:rsidRDefault="00163829" w:rsidP="00163829">
      <w:pPr>
        <w:keepNext/>
        <w:spacing w:after="180"/>
        <w:jc w:val="left"/>
        <w:rPr>
          <w:rFonts w:ascii="Book Antiqua" w:hAnsi="Book Antiqua"/>
        </w:rPr>
      </w:pPr>
    </w:p>
    <w:p w:rsidR="00215062" w:rsidRPr="007D4FAF" w:rsidRDefault="00215062" w:rsidP="00215062">
      <w:pPr>
        <w:keepNext/>
        <w:spacing w:before="480" w:after="180"/>
        <w:rPr>
          <w:rFonts w:ascii="Book Antiqua" w:hAnsi="Book Antiqua"/>
          <w:b/>
          <w:szCs w:val="28"/>
        </w:rPr>
      </w:pPr>
      <w:r w:rsidRPr="007D4FAF">
        <w:rPr>
          <w:rFonts w:ascii="Book Antiqua" w:hAnsi="Book Antiqua"/>
          <w:b/>
          <w:szCs w:val="28"/>
        </w:rPr>
        <w:t>ORDENANZA Nº 1533</w:t>
      </w:r>
    </w:p>
    <w:p w:rsidR="00215062" w:rsidRPr="007D4FAF" w:rsidRDefault="00215062" w:rsidP="00215062">
      <w:pPr>
        <w:keepNext/>
        <w:spacing w:after="180"/>
        <w:rPr>
          <w:rFonts w:ascii="Book Antiqua" w:hAnsi="Book Antiqua"/>
          <w:bCs/>
        </w:rPr>
      </w:pPr>
      <w:r w:rsidRPr="007D4FAF">
        <w:rPr>
          <w:rFonts w:ascii="Book Antiqua" w:hAnsi="Book Antiqua"/>
          <w:bCs/>
          <w:u w:val="single"/>
        </w:rPr>
        <w:t>ARTÍCULO PRIMERO:</w:t>
      </w:r>
      <w:r w:rsidRPr="007D4FAF">
        <w:rPr>
          <w:rFonts w:ascii="Book Antiqua" w:hAnsi="Book Antiqua"/>
          <w:bCs/>
        </w:rPr>
        <w:t xml:space="preserve"> MODIFICASE</w:t>
      </w:r>
      <w:r w:rsidRPr="007D4FAF">
        <w:rPr>
          <w:rFonts w:ascii="Book Antiqua" w:hAnsi="Book Antiqua"/>
        </w:rPr>
        <w:t xml:space="preserve"> el Artículo Décimo de la Ordenanza Nº 719, el que deberá leerse de la siguiente forma: </w:t>
      </w:r>
      <w:r w:rsidRPr="007D4FAF">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215062" w:rsidRPr="007D4FAF" w:rsidRDefault="00215062" w:rsidP="00215062">
      <w:pPr>
        <w:keepNext/>
        <w:spacing w:after="180"/>
        <w:rPr>
          <w:rFonts w:ascii="Book Antiqua" w:hAnsi="Book Antiqua"/>
          <w:bCs/>
          <w:u w:val="single"/>
        </w:rPr>
      </w:pPr>
      <w:r w:rsidRPr="007D4FAF">
        <w:rPr>
          <w:rFonts w:ascii="Book Antiqua" w:hAnsi="Book Antiqua"/>
          <w:bCs/>
        </w:rPr>
        <w:t xml:space="preserve">Los utilitarios que excedan los 14 años de antigüedad, deberán ser reemplazados perentoriamente en un plazo de 2 años. </w:t>
      </w:r>
    </w:p>
    <w:p w:rsidR="00215062" w:rsidRPr="007D4FAF" w:rsidRDefault="00215062" w:rsidP="00215062">
      <w:pPr>
        <w:keepNext/>
        <w:spacing w:after="180"/>
        <w:rPr>
          <w:rFonts w:ascii="Book Antiqua" w:hAnsi="Book Antiqua"/>
          <w:bCs/>
        </w:rPr>
      </w:pPr>
      <w:r w:rsidRPr="007D4FAF">
        <w:rPr>
          <w:rFonts w:ascii="Book Antiqua" w:hAnsi="Book Antiqua"/>
          <w:bCs/>
          <w:u w:val="single"/>
        </w:rPr>
        <w:t>ARTÍCULO FINAL:</w:t>
      </w:r>
      <w:r w:rsidRPr="007D4FAF">
        <w:rPr>
          <w:rFonts w:ascii="Book Antiqua" w:hAnsi="Book Antiqua"/>
          <w:bCs/>
        </w:rPr>
        <w:t xml:space="preserve"> DE FORMA.</w:t>
      </w:r>
    </w:p>
    <w:p w:rsidR="00215062" w:rsidRPr="007D4FAF" w:rsidRDefault="00215062" w:rsidP="00215062">
      <w:pPr>
        <w:keepNext/>
        <w:spacing w:after="180"/>
        <w:jc w:val="right"/>
        <w:rPr>
          <w:rFonts w:ascii="Book Antiqua" w:hAnsi="Book Antiqua"/>
          <w:bCs/>
        </w:rPr>
      </w:pPr>
      <w:r w:rsidRPr="007D4FAF">
        <w:rPr>
          <w:rFonts w:ascii="Book Antiqua" w:hAnsi="Book Antiqua"/>
          <w:bCs/>
        </w:rPr>
        <w:t xml:space="preserve">Sancionada el </w:t>
      </w:r>
      <w:r w:rsidRPr="007D4FAF">
        <w:rPr>
          <w:rFonts w:ascii="Book Antiqua" w:hAnsi="Book Antiqua"/>
          <w:b/>
          <w:bCs/>
        </w:rPr>
        <w:t xml:space="preserve"> 31 de Agosto de 2006</w:t>
      </w:r>
    </w:p>
    <w:p w:rsidR="00215062" w:rsidRPr="007D4FAF" w:rsidRDefault="00215062" w:rsidP="00215062">
      <w:pPr>
        <w:keepNext/>
        <w:spacing w:after="180"/>
        <w:rPr>
          <w:rFonts w:ascii="Book Antiqua" w:hAnsi="Book Antiqua"/>
          <w:bCs/>
        </w:rPr>
      </w:pPr>
    </w:p>
    <w:p w:rsidR="00215062" w:rsidRPr="007D4FAF" w:rsidRDefault="00215062" w:rsidP="00215062">
      <w:pPr>
        <w:keepNext/>
        <w:spacing w:after="180"/>
        <w:jc w:val="left"/>
        <w:rPr>
          <w:rFonts w:ascii="Book Antiqua" w:hAnsi="Book Antiqua"/>
          <w:bCs/>
        </w:rPr>
      </w:pPr>
    </w:p>
    <w:p w:rsidR="00C0435B" w:rsidRPr="0083675A" w:rsidRDefault="00C0435B" w:rsidP="00C0435B">
      <w:pPr>
        <w:keepNext/>
        <w:spacing w:before="480" w:after="180"/>
        <w:rPr>
          <w:rFonts w:ascii="Book Antiqua" w:hAnsi="Book Antiqua"/>
          <w:b/>
          <w:szCs w:val="28"/>
        </w:rPr>
      </w:pPr>
      <w:r w:rsidRPr="0083675A">
        <w:rPr>
          <w:rFonts w:ascii="Book Antiqua" w:hAnsi="Book Antiqua"/>
          <w:b/>
          <w:szCs w:val="28"/>
        </w:rPr>
        <w:t>ORDENANZA Nº 1535</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PRIMERO:</w:t>
      </w:r>
      <w:r w:rsidRPr="0083675A">
        <w:rPr>
          <w:rFonts w:ascii="Book Antiqua" w:hAnsi="Book Antiqua"/>
          <w:bCs/>
        </w:rPr>
        <w:t xml:space="preserve"> ESTABLECESE un sistema de estímulos para los vecinos de Yerba Buena obligados por la Ordenanza Nº 430 Código Tributario- a las Contribuciones que Inciden sobre los 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SEGUNDO:</w:t>
      </w:r>
      <w:r w:rsidRPr="0083675A">
        <w:rPr>
          <w:rFonts w:ascii="Book Antiqua" w:hAnsi="Book Antiqua"/>
          <w:bCs/>
        </w:rPr>
        <w:t xml:space="preserve"> </w:t>
      </w:r>
      <w:r w:rsidRPr="0083675A">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TERCERO:</w:t>
      </w:r>
      <w:r w:rsidRPr="0083675A">
        <w:rPr>
          <w:rFonts w:ascii="Book Antiqua" w:hAnsi="Book Antiqua"/>
          <w:bCs/>
        </w:rPr>
        <w:t xml:space="preserve"> Los premios a las cuentas corrientes favorecidas, consistirán en un primer premio de Pesos Cinco Mil  ($5. 000, 00)  y un segundo premio de Pesos Tres Mil  ($3. 000, 00) </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CUARTO:</w:t>
      </w:r>
      <w:r w:rsidRPr="0083675A">
        <w:rPr>
          <w:rFonts w:ascii="Book Antiqua" w:hAnsi="Book Antiqua"/>
          <w:bCs/>
        </w:rPr>
        <w:t xml:space="preserve"> </w:t>
      </w:r>
      <w:r w:rsidRPr="0083675A">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QUINTO:</w:t>
      </w:r>
      <w:r w:rsidRPr="0083675A">
        <w:rPr>
          <w:rFonts w:ascii="Book Antiqua" w:hAnsi="Book Antiqua"/>
          <w:bCs/>
        </w:rPr>
        <w:t xml:space="preserve"> </w:t>
      </w:r>
      <w:r w:rsidRPr="0083675A">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C0435B" w:rsidRPr="0083675A" w:rsidRDefault="00C0435B" w:rsidP="00C0435B">
      <w:pPr>
        <w:keepNext/>
        <w:spacing w:after="180"/>
        <w:rPr>
          <w:rFonts w:ascii="Book Antiqua" w:hAnsi="Book Antiqua"/>
        </w:rPr>
      </w:pPr>
      <w:r w:rsidRPr="0083675A">
        <w:rPr>
          <w:rFonts w:ascii="Book Antiqua" w:hAnsi="Book Antiqua"/>
          <w:bCs/>
          <w:u w:val="single"/>
        </w:rPr>
        <w:t>ARTÍCULO SEXTO:</w:t>
      </w:r>
      <w:r w:rsidRPr="0083675A">
        <w:rPr>
          <w:rFonts w:ascii="Book Antiqua" w:hAnsi="Book Antiqua"/>
          <w:bCs/>
        </w:rPr>
        <w:t xml:space="preserve"> FACULTASE </w:t>
      </w:r>
      <w:r w:rsidRPr="0083675A">
        <w:rPr>
          <w:rFonts w:ascii="Book Antiqua" w:hAnsi="Book Antiqua"/>
        </w:rPr>
        <w:t xml:space="preserve">al Departamento Ejecutivo Municipal a dictar la reglamentación necesaria para la implementación de este sistema de estímulo. </w:t>
      </w:r>
    </w:p>
    <w:p w:rsidR="00C0435B" w:rsidRPr="0083675A" w:rsidRDefault="00C0435B" w:rsidP="00C0435B">
      <w:pPr>
        <w:keepNext/>
        <w:spacing w:after="180"/>
        <w:rPr>
          <w:rFonts w:ascii="Book Antiqua" w:hAnsi="Book Antiqua"/>
        </w:rPr>
      </w:pPr>
      <w:r w:rsidRPr="0083675A">
        <w:rPr>
          <w:rFonts w:ascii="Book Antiqua" w:hAnsi="Book Antiqua"/>
          <w:bCs/>
        </w:rPr>
        <w:t xml:space="preserve">ARTÍCULO SÉPTIMO: </w:t>
      </w:r>
      <w:r w:rsidRPr="0083675A">
        <w:rPr>
          <w:rFonts w:ascii="Book Antiqua" w:hAnsi="Book Antiqua"/>
        </w:rPr>
        <w:t xml:space="preserve">Los premios serán abonados en efectivo dentro de los treinta  (30)  días siguientes a la publicación de los resultados del sorteo. </w:t>
      </w:r>
    </w:p>
    <w:p w:rsidR="00C0435B" w:rsidRPr="0083675A" w:rsidRDefault="00C0435B" w:rsidP="00C0435B">
      <w:pPr>
        <w:keepNext/>
        <w:spacing w:after="180"/>
        <w:rPr>
          <w:rFonts w:ascii="Book Antiqua" w:hAnsi="Book Antiqua"/>
        </w:rPr>
      </w:pPr>
      <w:r w:rsidRPr="0083675A">
        <w:rPr>
          <w:rFonts w:ascii="Book Antiqua" w:hAnsi="Book Antiqua"/>
          <w:bCs/>
        </w:rPr>
        <w:t xml:space="preserve">ARTÍCULO OCTAVO: FACULTASE </w:t>
      </w:r>
      <w:r w:rsidRPr="0083675A">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C0435B" w:rsidRPr="0083675A" w:rsidRDefault="00C0435B" w:rsidP="00C0435B">
      <w:pPr>
        <w:keepNext/>
        <w:spacing w:after="180"/>
        <w:rPr>
          <w:rFonts w:ascii="Book Antiqua" w:hAnsi="Book Antiqua"/>
          <w:u w:val="single"/>
        </w:rPr>
      </w:pPr>
      <w:r w:rsidRPr="0083675A">
        <w:rPr>
          <w:rFonts w:ascii="Book Antiqua" w:hAnsi="Book Antiqua"/>
          <w:bCs/>
        </w:rPr>
        <w:t xml:space="preserve">ARTÍCULO NOVENO: </w:t>
      </w:r>
      <w:r w:rsidRPr="0083675A">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instrumento público de fecha anterior a la del sorteo y no podrá ser aducida cuando el inmueble revista carácter ganancial, salvo que las partes acrediten la separación legal o de hecho. </w:t>
      </w:r>
    </w:p>
    <w:p w:rsidR="00C0435B" w:rsidRPr="0083675A" w:rsidRDefault="00C0435B" w:rsidP="00C0435B">
      <w:pPr>
        <w:keepNext/>
        <w:spacing w:after="180"/>
        <w:rPr>
          <w:rFonts w:ascii="Book Antiqua" w:hAnsi="Book Antiqua"/>
        </w:rPr>
      </w:pPr>
      <w:r w:rsidRPr="0083675A">
        <w:rPr>
          <w:rFonts w:ascii="Book Antiqua" w:hAnsi="Book Antiqua"/>
          <w:u w:val="single"/>
        </w:rPr>
        <w:t>ARTÍCULO FINAL:</w:t>
      </w:r>
      <w:r w:rsidRPr="0083675A">
        <w:rPr>
          <w:rFonts w:ascii="Book Antiqua" w:hAnsi="Book Antiqua"/>
        </w:rPr>
        <w:t xml:space="preserve"> DE FORMA.</w:t>
      </w:r>
    </w:p>
    <w:p w:rsidR="00C0435B" w:rsidRPr="0083675A" w:rsidRDefault="00C0435B" w:rsidP="00C0435B">
      <w:pPr>
        <w:keepNext/>
        <w:spacing w:after="180"/>
        <w:jc w:val="right"/>
        <w:rPr>
          <w:rFonts w:ascii="Book Antiqua" w:hAnsi="Book Antiqua"/>
        </w:rPr>
      </w:pPr>
      <w:r w:rsidRPr="0083675A">
        <w:rPr>
          <w:rFonts w:ascii="Book Antiqua" w:hAnsi="Book Antiqua"/>
        </w:rPr>
        <w:t xml:space="preserve">Sancionada el </w:t>
      </w:r>
      <w:r w:rsidRPr="0083675A">
        <w:rPr>
          <w:rFonts w:ascii="Book Antiqua" w:hAnsi="Book Antiqua"/>
          <w:b/>
        </w:rPr>
        <w:t xml:space="preserve"> 31 de Agosto de 2006</w:t>
      </w:r>
    </w:p>
    <w:p w:rsidR="00C0435B" w:rsidRPr="0083675A" w:rsidRDefault="00C0435B" w:rsidP="00C0435B">
      <w:pPr>
        <w:keepNext/>
        <w:spacing w:after="180"/>
        <w:rPr>
          <w:rFonts w:ascii="Book Antiqua" w:hAnsi="Book Antiqua"/>
        </w:rPr>
      </w:pPr>
    </w:p>
    <w:p w:rsidR="00C0435B" w:rsidRPr="0083675A" w:rsidRDefault="00C0435B" w:rsidP="00C0435B">
      <w:pPr>
        <w:keepNext/>
        <w:spacing w:after="180"/>
        <w:jc w:val="left"/>
        <w:rPr>
          <w:rFonts w:ascii="Book Antiqua" w:hAnsi="Book Antiqua"/>
        </w:rPr>
      </w:pPr>
    </w:p>
    <w:p w:rsidR="00BD6FFC" w:rsidRPr="00E14920" w:rsidRDefault="00BD6FFC" w:rsidP="00BD6FFC">
      <w:pPr>
        <w:keepNext/>
        <w:spacing w:before="480" w:after="180"/>
        <w:rPr>
          <w:rFonts w:ascii="Book Antiqua" w:hAnsi="Book Antiqua"/>
          <w:b/>
          <w:bCs/>
        </w:rPr>
      </w:pPr>
      <w:r w:rsidRPr="00E14920">
        <w:rPr>
          <w:rFonts w:ascii="Book Antiqua" w:hAnsi="Book Antiqua"/>
          <w:b/>
          <w:bCs/>
        </w:rPr>
        <w:t>ORDENANZA Nº 1536</w:t>
      </w:r>
    </w:p>
    <w:p w:rsidR="00BD6FFC" w:rsidRPr="00E14920" w:rsidRDefault="00BD6FFC" w:rsidP="00BD6FFC">
      <w:pPr>
        <w:keepNext/>
        <w:spacing w:after="180"/>
        <w:rPr>
          <w:rFonts w:ascii="Book Antiqua" w:hAnsi="Book Antiqua"/>
          <w:u w:val="single"/>
        </w:rPr>
      </w:pPr>
      <w:r w:rsidRPr="00E14920">
        <w:rPr>
          <w:rFonts w:ascii="Book Antiqua" w:hAnsi="Book Antiqua"/>
          <w:bCs/>
          <w:u w:val="single"/>
        </w:rPr>
        <w:t>ARTÍCULO PRIMERO:</w:t>
      </w:r>
      <w:r w:rsidRPr="00E14920">
        <w:rPr>
          <w:rFonts w:ascii="Book Antiqua" w:hAnsi="Book Antiqua"/>
          <w:bCs/>
        </w:rPr>
        <w:t xml:space="preserve"> RECHAZASE </w:t>
      </w:r>
      <w:r w:rsidRPr="00E14920">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BD6FFC" w:rsidRPr="00E14920" w:rsidRDefault="00BD6FFC" w:rsidP="00BD6FFC">
      <w:pPr>
        <w:keepNext/>
        <w:spacing w:after="180"/>
        <w:rPr>
          <w:rFonts w:ascii="Book Antiqua" w:hAnsi="Book Antiqua"/>
        </w:rPr>
      </w:pPr>
      <w:r w:rsidRPr="00E14920">
        <w:rPr>
          <w:rFonts w:ascii="Book Antiqua" w:hAnsi="Book Antiqua"/>
          <w:u w:val="single"/>
        </w:rPr>
        <w:t>ARTÍCULO FINAL:</w:t>
      </w:r>
      <w:r w:rsidRPr="00E14920">
        <w:rPr>
          <w:rFonts w:ascii="Book Antiqua" w:hAnsi="Book Antiqua"/>
        </w:rPr>
        <w:t xml:space="preserve"> DE FORMA.</w:t>
      </w:r>
    </w:p>
    <w:p w:rsidR="00BD6FFC" w:rsidRPr="00E14920" w:rsidRDefault="00BD6FFC" w:rsidP="00BD6FFC">
      <w:pPr>
        <w:keepNext/>
        <w:spacing w:after="180"/>
        <w:jc w:val="right"/>
        <w:rPr>
          <w:rFonts w:ascii="Book Antiqua" w:hAnsi="Book Antiqua"/>
        </w:rPr>
      </w:pPr>
      <w:r w:rsidRPr="00E14920">
        <w:rPr>
          <w:rFonts w:ascii="Book Antiqua" w:hAnsi="Book Antiqua"/>
        </w:rPr>
        <w:t xml:space="preserve">Sancionada el </w:t>
      </w:r>
      <w:r w:rsidRPr="00E14920">
        <w:rPr>
          <w:rFonts w:ascii="Book Antiqua" w:hAnsi="Book Antiqua"/>
          <w:b/>
        </w:rPr>
        <w:t xml:space="preserve"> 31 de Agosto de 2006</w:t>
      </w:r>
    </w:p>
    <w:p w:rsidR="00BD6FFC" w:rsidRPr="00E14920" w:rsidRDefault="00BD6FFC" w:rsidP="00BD6FFC">
      <w:pPr>
        <w:keepNext/>
        <w:spacing w:after="180"/>
        <w:rPr>
          <w:rFonts w:ascii="Book Antiqua" w:hAnsi="Book Antiqua"/>
        </w:rPr>
      </w:pPr>
    </w:p>
    <w:p w:rsidR="00BD6FFC" w:rsidRPr="00E14920" w:rsidRDefault="00BD6FFC" w:rsidP="00BD6FFC">
      <w:pPr>
        <w:keepNext/>
        <w:spacing w:after="180"/>
        <w:jc w:val="left"/>
        <w:rPr>
          <w:rFonts w:ascii="Book Antiqua" w:hAnsi="Book Antiqua"/>
        </w:rPr>
      </w:pPr>
    </w:p>
    <w:p w:rsidR="0080750B" w:rsidRPr="001263ED" w:rsidRDefault="0080750B" w:rsidP="0080750B">
      <w:pPr>
        <w:keepNext/>
        <w:spacing w:before="480" w:after="180"/>
        <w:rPr>
          <w:rFonts w:ascii="Book Antiqua" w:hAnsi="Book Antiqua"/>
          <w:b/>
          <w:bCs/>
        </w:rPr>
      </w:pPr>
      <w:r w:rsidRPr="001263ED">
        <w:rPr>
          <w:rFonts w:ascii="Book Antiqua" w:hAnsi="Book Antiqua"/>
          <w:b/>
          <w:bCs/>
        </w:rPr>
        <w:t>ORDENANZA Nº 1537</w:t>
      </w:r>
    </w:p>
    <w:p w:rsidR="0080750B" w:rsidRPr="001263ED" w:rsidRDefault="0080750B" w:rsidP="0080750B">
      <w:pPr>
        <w:keepNext/>
        <w:spacing w:after="180"/>
        <w:rPr>
          <w:rFonts w:ascii="Book Antiqua" w:hAnsi="Book Antiqua"/>
        </w:rPr>
      </w:pPr>
      <w:r w:rsidRPr="001263ED">
        <w:rPr>
          <w:rFonts w:ascii="Book Antiqua" w:hAnsi="Book Antiqua"/>
          <w:bCs/>
          <w:u w:val="single"/>
        </w:rPr>
        <w:t>ARTÍCULO PRIMERO:</w:t>
      </w:r>
      <w:r w:rsidRPr="001263ED">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80750B" w:rsidRPr="001263ED" w:rsidRDefault="0080750B" w:rsidP="0080750B">
      <w:pPr>
        <w:keepNext/>
        <w:spacing w:after="180"/>
        <w:rPr>
          <w:rFonts w:ascii="Book Antiqua" w:hAnsi="Book Antiqua"/>
        </w:rPr>
      </w:pPr>
      <w:r w:rsidRPr="001263ED">
        <w:rPr>
          <w:rFonts w:ascii="Book Antiqua" w:hAnsi="Book Antiqua"/>
          <w:bCs/>
          <w:u w:val="single"/>
        </w:rPr>
        <w:t>ARTÍCULO SEGUNDO:</w:t>
      </w:r>
      <w:r w:rsidRPr="001263ED">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80750B" w:rsidRPr="001263ED" w:rsidRDefault="0080750B" w:rsidP="0080750B">
      <w:pPr>
        <w:keepNext/>
        <w:spacing w:after="180"/>
        <w:rPr>
          <w:rFonts w:ascii="Book Antiqua" w:hAnsi="Book Antiqua"/>
        </w:rPr>
      </w:pPr>
      <w:r w:rsidRPr="001263ED">
        <w:rPr>
          <w:rFonts w:ascii="Book Antiqua" w:hAnsi="Book Antiqua"/>
          <w:bCs/>
          <w:u w:val="single"/>
        </w:rPr>
        <w:t>ARTÍCULO TERCERO:</w:t>
      </w:r>
      <w:r w:rsidRPr="001263ED">
        <w:rPr>
          <w:rFonts w:ascii="Book Antiqua" w:hAnsi="Book Antiqua"/>
          <w:bCs/>
        </w:rPr>
        <w:t xml:space="preserve"> Increméntese el Presupuesto del Honorable Concejo Deliberante 2005 en Transferencias para Financiar Erogaciones Corrientes en $10. 000.  (Pesos Diez Mil) </w:t>
      </w:r>
    </w:p>
    <w:p w:rsidR="0080750B" w:rsidRPr="001263ED" w:rsidRDefault="0080750B" w:rsidP="0080750B">
      <w:pPr>
        <w:keepNext/>
        <w:spacing w:after="180"/>
        <w:rPr>
          <w:rFonts w:ascii="Book Antiqua" w:hAnsi="Book Antiqua"/>
        </w:rPr>
      </w:pPr>
      <w:r w:rsidRPr="001263ED">
        <w:rPr>
          <w:rFonts w:ascii="Book Antiqua" w:hAnsi="Book Antiqua"/>
          <w:bCs/>
          <w:u w:val="single"/>
        </w:rPr>
        <w:t>ARTÍCULO CUARTO:</w:t>
      </w:r>
      <w:r w:rsidRPr="001263ED">
        <w:rPr>
          <w:rFonts w:ascii="Book Antiqua" w:hAnsi="Book Antiqua"/>
          <w:bCs/>
        </w:rPr>
        <w:t xml:space="preserve"> </w:t>
      </w:r>
      <w:r w:rsidRPr="001263ED">
        <w:rPr>
          <w:rFonts w:ascii="Book Antiqua" w:hAnsi="Book Antiqua"/>
        </w:rPr>
        <w:t xml:space="preserve">Increméntese el Presupuesto del Honorable Concejo Deliberante 2005 en Erogaciones Corrientes, Partida Principal Bienes y Servicios No Personales, Sub-Partida Servicios No Personales en: </w:t>
      </w:r>
    </w:p>
    <w:p w:rsidR="0080750B" w:rsidRPr="001263ED" w:rsidRDefault="0080750B" w:rsidP="0080750B">
      <w:pPr>
        <w:keepNext/>
        <w:spacing w:after="180"/>
        <w:rPr>
          <w:rFonts w:ascii="Book Antiqua" w:hAnsi="Book Antiqua"/>
        </w:rPr>
      </w:pPr>
      <w:r w:rsidRPr="001263ED">
        <w:rPr>
          <w:rFonts w:ascii="Book Antiqua" w:hAnsi="Book Antiqua"/>
        </w:rPr>
        <w:t xml:space="preserve">Otros Servicios No Personales $5. 000, </w:t>
      </w:r>
    </w:p>
    <w:p w:rsidR="0080750B" w:rsidRPr="001263ED" w:rsidRDefault="0080750B" w:rsidP="0080750B">
      <w:pPr>
        <w:keepNext/>
        <w:spacing w:after="180"/>
        <w:rPr>
          <w:rFonts w:ascii="Book Antiqua" w:hAnsi="Book Antiqua"/>
        </w:rPr>
      </w:pPr>
      <w:r w:rsidRPr="001263ED">
        <w:rPr>
          <w:rFonts w:ascii="Book Antiqua" w:hAnsi="Book Antiqua"/>
        </w:rPr>
        <w:t xml:space="preserve">Honorarios y Retribuciones a Terceros $5. 000, </w:t>
      </w:r>
    </w:p>
    <w:p w:rsidR="0080750B" w:rsidRPr="001263ED" w:rsidRDefault="0080750B" w:rsidP="0080750B">
      <w:pPr>
        <w:keepNext/>
        <w:spacing w:after="180"/>
        <w:rPr>
          <w:rFonts w:ascii="Book Antiqua" w:hAnsi="Book Antiqua"/>
          <w:u w:val="single"/>
        </w:rPr>
      </w:pPr>
      <w:r w:rsidRPr="001263ED">
        <w:rPr>
          <w:rFonts w:ascii="Book Antiqua" w:hAnsi="Book Antiqua"/>
        </w:rPr>
        <w:t xml:space="preserve">Total $10. 000, </w:t>
      </w:r>
    </w:p>
    <w:p w:rsidR="0080750B" w:rsidRPr="001263ED" w:rsidRDefault="0080750B" w:rsidP="0080750B">
      <w:pPr>
        <w:keepNext/>
        <w:spacing w:after="180"/>
        <w:rPr>
          <w:rFonts w:ascii="Book Antiqua" w:hAnsi="Book Antiqua"/>
        </w:rPr>
      </w:pPr>
      <w:r w:rsidRPr="001263ED">
        <w:rPr>
          <w:rFonts w:ascii="Book Antiqua" w:hAnsi="Book Antiqua"/>
          <w:u w:val="single"/>
        </w:rPr>
        <w:t>ARTÍCULO FINAL:</w:t>
      </w:r>
      <w:r w:rsidRPr="001263ED">
        <w:rPr>
          <w:rFonts w:ascii="Book Antiqua" w:hAnsi="Book Antiqua"/>
        </w:rPr>
        <w:t xml:space="preserve"> DE FORMA.</w:t>
      </w:r>
    </w:p>
    <w:p w:rsidR="0080750B" w:rsidRPr="001263ED" w:rsidRDefault="0080750B" w:rsidP="0080750B">
      <w:pPr>
        <w:keepNext/>
        <w:spacing w:after="180"/>
        <w:jc w:val="right"/>
        <w:rPr>
          <w:rFonts w:ascii="Book Antiqua" w:hAnsi="Book Antiqua"/>
        </w:rPr>
      </w:pPr>
      <w:r w:rsidRPr="001263ED">
        <w:rPr>
          <w:rFonts w:ascii="Book Antiqua" w:hAnsi="Book Antiqua"/>
        </w:rPr>
        <w:t xml:space="preserve">Sancionada el </w:t>
      </w:r>
      <w:r w:rsidRPr="001263ED">
        <w:rPr>
          <w:rFonts w:ascii="Book Antiqua" w:hAnsi="Book Antiqua"/>
          <w:b/>
        </w:rPr>
        <w:t xml:space="preserve"> 31 de Agosto de 2006</w:t>
      </w:r>
    </w:p>
    <w:p w:rsidR="0080750B" w:rsidRPr="001263ED" w:rsidRDefault="0080750B" w:rsidP="0080750B">
      <w:pPr>
        <w:keepNext/>
        <w:spacing w:after="180"/>
        <w:rPr>
          <w:rFonts w:ascii="Book Antiqua" w:hAnsi="Book Antiqua"/>
        </w:rPr>
      </w:pPr>
    </w:p>
    <w:p w:rsidR="0080750B" w:rsidRPr="001263ED" w:rsidRDefault="0080750B" w:rsidP="0080750B">
      <w:pPr>
        <w:keepNext/>
        <w:spacing w:after="180"/>
        <w:jc w:val="left"/>
        <w:rPr>
          <w:rFonts w:ascii="Book Antiqua" w:hAnsi="Book Antiqua"/>
        </w:rPr>
      </w:pPr>
    </w:p>
    <w:p w:rsidR="00A73DF4" w:rsidRPr="00AB6D52" w:rsidRDefault="00A73DF4" w:rsidP="00A73DF4">
      <w:pPr>
        <w:keepNext/>
        <w:spacing w:before="480" w:after="180"/>
        <w:rPr>
          <w:rFonts w:ascii="Book Antiqua" w:hAnsi="Book Antiqua"/>
          <w:b/>
          <w:bCs/>
        </w:rPr>
      </w:pPr>
      <w:r w:rsidRPr="00AB6D52">
        <w:rPr>
          <w:rFonts w:ascii="Book Antiqua" w:hAnsi="Book Antiqua"/>
          <w:b/>
          <w:bCs/>
        </w:rPr>
        <w:t>ORDENANZA Nº 1538</w:t>
      </w:r>
    </w:p>
    <w:p w:rsidR="00A73DF4" w:rsidRPr="00AB6D52" w:rsidRDefault="00A73DF4" w:rsidP="00A73DF4">
      <w:pPr>
        <w:keepNext/>
        <w:spacing w:after="180"/>
        <w:rPr>
          <w:rFonts w:ascii="Book Antiqua" w:hAnsi="Book Antiqua"/>
          <w:bCs/>
        </w:rPr>
      </w:pPr>
      <w:r w:rsidRPr="00AB6D52">
        <w:rPr>
          <w:rFonts w:ascii="Book Antiqua" w:hAnsi="Book Antiqua"/>
          <w:bCs/>
          <w:u w:val="single"/>
        </w:rPr>
        <w:t>ARTÍCULO PRIMERO:</w:t>
      </w:r>
      <w:r w:rsidRPr="00AB6D52">
        <w:rPr>
          <w:rFonts w:ascii="Book Antiqua" w:hAnsi="Book Antiqua"/>
          <w:bCs/>
        </w:rPr>
        <w:t xml:space="preserve"> AUTORICESE</w:t>
      </w:r>
      <w:r w:rsidRPr="00AB6D52">
        <w:rPr>
          <w:rFonts w:ascii="Book Antiqua" w:hAnsi="Book Antiqua"/>
        </w:rPr>
        <w:t xml:space="preserve"> al Ejecutivo Municipal a crear por medio del departamento de Obras Públicas la figura del </w:t>
      </w:r>
      <w:r w:rsidRPr="00AB6D52">
        <w:rPr>
          <w:rFonts w:ascii="Book Antiqua" w:hAnsi="Book Antiqua"/>
          <w:bCs/>
        </w:rPr>
        <w:t xml:space="preserve">PLACERO. </w:t>
      </w:r>
    </w:p>
    <w:p w:rsidR="00A73DF4" w:rsidRPr="00AB6D52" w:rsidRDefault="00A73DF4" w:rsidP="00A73DF4">
      <w:pPr>
        <w:keepNext/>
        <w:spacing w:after="180"/>
        <w:rPr>
          <w:rFonts w:ascii="Book Antiqua" w:hAnsi="Book Antiqua"/>
        </w:rPr>
      </w:pPr>
      <w:r w:rsidRPr="00AB6D52">
        <w:rPr>
          <w:rFonts w:ascii="Book Antiqua" w:hAnsi="Book Antiqua"/>
          <w:bCs/>
          <w:u w:val="single"/>
        </w:rPr>
        <w:t>ARTÍCULO SEGUNDO:</w:t>
      </w:r>
      <w:r w:rsidRPr="00AB6D52">
        <w:rPr>
          <w:rFonts w:ascii="Book Antiqua" w:hAnsi="Book Antiqua"/>
          <w:bCs/>
        </w:rPr>
        <w:t xml:space="preserve"> </w:t>
      </w:r>
      <w:r w:rsidRPr="00AB6D52">
        <w:rPr>
          <w:rFonts w:ascii="Book Antiqua" w:hAnsi="Book Antiqua"/>
        </w:rPr>
        <w:t xml:space="preserve">Las funciones del Placero en el espacio verde, público o plaza a su cuidado, serán: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Mantener el orden y la limpieza.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Vigilar el cumplimiento de las Ordenanzas vigentes.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Coordinar las tareas de mantenimiento y remodelación.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Colaborar en las tareas de organización de eventos públicos a desarrollarse en su predio.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Coordinar las donaciones e inquietudes de los vecinos y de las asociaciones civiles.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Ser nexo entre el Municipio y los Padrinos autorizados. </w:t>
      </w:r>
    </w:p>
    <w:p w:rsidR="00A73DF4" w:rsidRPr="00AB6D52" w:rsidRDefault="00A73DF4" w:rsidP="00A73DF4">
      <w:pPr>
        <w:keepNext/>
        <w:numPr>
          <w:ilvl w:val="0"/>
          <w:numId w:val="396"/>
        </w:numPr>
        <w:spacing w:after="180" w:line="240" w:lineRule="auto"/>
        <w:ind w:left="0" w:firstLine="0"/>
        <w:contextualSpacing/>
        <w:rPr>
          <w:rFonts w:ascii="Book Antiqua" w:hAnsi="Book Antiqua"/>
        </w:rPr>
      </w:pPr>
      <w:r w:rsidRPr="00AB6D52">
        <w:rPr>
          <w:rFonts w:ascii="Book Antiqua" w:hAnsi="Book Antiqua"/>
        </w:rPr>
        <w:t xml:space="preserve">Ejecutar los trabajos menores de: </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Pintura</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Jardinería</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Barrido y limpieza</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Poda de baja altura</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Recambio de especimenes estacionales</w:t>
      </w:r>
    </w:p>
    <w:p w:rsidR="00A73DF4" w:rsidRPr="00AB6D52" w:rsidRDefault="00A73DF4" w:rsidP="00A73DF4">
      <w:pPr>
        <w:keepNext/>
        <w:numPr>
          <w:ilvl w:val="0"/>
          <w:numId w:val="397"/>
        </w:numPr>
        <w:spacing w:after="180" w:line="240" w:lineRule="auto"/>
        <w:ind w:left="0" w:firstLine="0"/>
        <w:contextualSpacing/>
        <w:rPr>
          <w:rFonts w:ascii="Book Antiqua" w:hAnsi="Book Antiqua"/>
        </w:rPr>
      </w:pPr>
      <w:r w:rsidRPr="00AB6D52">
        <w:rPr>
          <w:rFonts w:ascii="Book Antiqua" w:hAnsi="Book Antiqua"/>
        </w:rPr>
        <w:t>Riego</w:t>
      </w:r>
    </w:p>
    <w:p w:rsidR="00A73DF4" w:rsidRPr="00AB6D52" w:rsidRDefault="00A73DF4" w:rsidP="00A73DF4">
      <w:pPr>
        <w:keepNext/>
        <w:numPr>
          <w:ilvl w:val="0"/>
          <w:numId w:val="398"/>
        </w:numPr>
        <w:tabs>
          <w:tab w:val="clear" w:pos="720"/>
        </w:tabs>
        <w:spacing w:after="180" w:line="240" w:lineRule="auto"/>
        <w:ind w:left="0" w:firstLine="0"/>
        <w:rPr>
          <w:rFonts w:ascii="Book Antiqua" w:hAnsi="Book Antiqua"/>
        </w:rPr>
      </w:pPr>
      <w:r w:rsidRPr="00AB6D52">
        <w:rPr>
          <w:rFonts w:ascii="Book Antiqua" w:hAnsi="Book Antiqua"/>
        </w:rPr>
        <w:t>Reparaciones menores en caminerias, bancos, juegos infantiles, verjas y/o vallados</w:t>
      </w:r>
    </w:p>
    <w:p w:rsidR="00A73DF4" w:rsidRPr="00AB6D52" w:rsidRDefault="00A73DF4" w:rsidP="00A73DF4">
      <w:pPr>
        <w:keepNext/>
        <w:spacing w:after="180"/>
        <w:rPr>
          <w:rFonts w:ascii="Book Antiqua" w:hAnsi="Book Antiqua"/>
        </w:rPr>
      </w:pPr>
      <w:r w:rsidRPr="00AB6D52">
        <w:rPr>
          <w:rFonts w:ascii="Book Antiqua" w:hAnsi="Book Antiqua"/>
          <w:bCs/>
          <w:u w:val="single"/>
        </w:rPr>
        <w:t>ARTÍCULO TERCERO:</w:t>
      </w:r>
      <w:r w:rsidRPr="00AB6D52">
        <w:rPr>
          <w:rFonts w:ascii="Book Antiqua" w:hAnsi="Book Antiqua"/>
          <w:bCs/>
        </w:rPr>
        <w:t xml:space="preserve"> </w:t>
      </w:r>
      <w:r w:rsidRPr="00AB6D52">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A73DF4" w:rsidRPr="00AB6D52" w:rsidRDefault="00A73DF4" w:rsidP="00A73DF4">
      <w:pPr>
        <w:keepNext/>
        <w:spacing w:after="180"/>
        <w:rPr>
          <w:rFonts w:ascii="Book Antiqua" w:hAnsi="Book Antiqua"/>
        </w:rPr>
      </w:pPr>
      <w:r w:rsidRPr="00AB6D52">
        <w:rPr>
          <w:rFonts w:ascii="Book Antiqua" w:hAnsi="Book Antiqua"/>
          <w:bCs/>
          <w:u w:val="single"/>
        </w:rPr>
        <w:t>ARTÍCULO CUARTO:</w:t>
      </w:r>
      <w:r w:rsidRPr="00AB6D52">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A73DF4" w:rsidRPr="00AB6D52" w:rsidRDefault="00A73DF4" w:rsidP="00A73DF4">
      <w:pPr>
        <w:keepNext/>
        <w:spacing w:after="180"/>
        <w:rPr>
          <w:rFonts w:ascii="Book Antiqua" w:hAnsi="Book Antiqua"/>
          <w:u w:val="single"/>
        </w:rPr>
      </w:pPr>
      <w:r w:rsidRPr="00AB6D52">
        <w:rPr>
          <w:rFonts w:ascii="Book Antiqua" w:hAnsi="Book Antiqua"/>
          <w:bCs/>
          <w:u w:val="single"/>
        </w:rPr>
        <w:t>ARTÍCULO QUINTO:</w:t>
      </w:r>
      <w:r w:rsidRPr="00AB6D52">
        <w:rPr>
          <w:rFonts w:ascii="Book Antiqua" w:hAnsi="Book Antiqua"/>
          <w:bCs/>
        </w:rPr>
        <w:t xml:space="preserve"> </w:t>
      </w:r>
      <w:r w:rsidRPr="00AB6D52">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A73DF4" w:rsidRPr="00AB6D52" w:rsidRDefault="00A73DF4" w:rsidP="00A73DF4">
      <w:pPr>
        <w:keepNext/>
        <w:spacing w:after="180"/>
        <w:rPr>
          <w:rFonts w:ascii="Book Antiqua" w:hAnsi="Book Antiqua"/>
        </w:rPr>
      </w:pPr>
      <w:r w:rsidRPr="00AB6D52">
        <w:rPr>
          <w:rFonts w:ascii="Book Antiqua" w:hAnsi="Book Antiqua"/>
          <w:u w:val="single"/>
        </w:rPr>
        <w:t>ARTÍCULO FINAL:</w:t>
      </w:r>
      <w:r w:rsidRPr="00AB6D52">
        <w:rPr>
          <w:rFonts w:ascii="Book Antiqua" w:hAnsi="Book Antiqua"/>
        </w:rPr>
        <w:t xml:space="preserve"> DE FORMA.</w:t>
      </w:r>
    </w:p>
    <w:p w:rsidR="00A73DF4" w:rsidRPr="00AB6D52" w:rsidRDefault="00A73DF4" w:rsidP="00A73DF4">
      <w:pPr>
        <w:keepNext/>
        <w:spacing w:after="180"/>
        <w:jc w:val="right"/>
        <w:rPr>
          <w:rFonts w:ascii="Book Antiqua" w:hAnsi="Book Antiqua"/>
        </w:rPr>
      </w:pPr>
      <w:r w:rsidRPr="00AB6D52">
        <w:rPr>
          <w:rFonts w:ascii="Book Antiqua" w:hAnsi="Book Antiqua"/>
        </w:rPr>
        <w:t xml:space="preserve">Sancionada el </w:t>
      </w:r>
      <w:r w:rsidRPr="00AB6D52">
        <w:rPr>
          <w:rFonts w:ascii="Book Antiqua" w:hAnsi="Book Antiqua"/>
          <w:b/>
        </w:rPr>
        <w:t xml:space="preserve"> 28 de Septiembre de 2006</w:t>
      </w:r>
    </w:p>
    <w:p w:rsidR="00A73DF4" w:rsidRPr="00AB6D52" w:rsidRDefault="00A73DF4" w:rsidP="00A73DF4">
      <w:pPr>
        <w:keepNext/>
        <w:spacing w:after="180"/>
        <w:rPr>
          <w:rFonts w:ascii="Book Antiqua" w:hAnsi="Book Antiqua"/>
        </w:rPr>
      </w:pPr>
    </w:p>
    <w:p w:rsidR="00A73DF4" w:rsidRPr="00AB6D52" w:rsidRDefault="00A73DF4" w:rsidP="00A73DF4">
      <w:pPr>
        <w:keepNext/>
        <w:spacing w:after="180"/>
        <w:jc w:val="left"/>
        <w:rPr>
          <w:rFonts w:ascii="Book Antiqua" w:hAnsi="Book Antiqua"/>
        </w:rPr>
      </w:pPr>
    </w:p>
    <w:p w:rsidR="00743A79" w:rsidRPr="00476873" w:rsidRDefault="00743A79" w:rsidP="00743A79">
      <w:pPr>
        <w:keepNext/>
        <w:spacing w:before="480" w:after="180"/>
        <w:rPr>
          <w:rFonts w:ascii="Book Antiqua" w:hAnsi="Book Antiqua"/>
          <w:b/>
          <w:bCs/>
        </w:rPr>
      </w:pPr>
      <w:r w:rsidRPr="00476873">
        <w:rPr>
          <w:rFonts w:ascii="Book Antiqua" w:hAnsi="Book Antiqua"/>
          <w:b/>
          <w:bCs/>
        </w:rPr>
        <w:t>ORDENANZA Nº 1539</w:t>
      </w:r>
    </w:p>
    <w:p w:rsidR="00743A79" w:rsidRPr="00476873" w:rsidRDefault="00743A79" w:rsidP="00743A79">
      <w:pPr>
        <w:keepNext/>
        <w:spacing w:after="180"/>
        <w:rPr>
          <w:rFonts w:ascii="Book Antiqua" w:hAnsi="Book Antiqua"/>
        </w:rPr>
      </w:pPr>
      <w:r w:rsidRPr="00476873">
        <w:rPr>
          <w:rFonts w:ascii="Book Antiqua" w:hAnsi="Book Antiqua"/>
          <w:bCs/>
          <w:u w:val="single"/>
        </w:rPr>
        <w:t>ARTÍCULO PRIMERO:</w:t>
      </w:r>
      <w:r w:rsidRPr="00476873">
        <w:rPr>
          <w:rFonts w:ascii="Book Antiqua" w:hAnsi="Book Antiqua"/>
          <w:bCs/>
        </w:rPr>
        <w:t xml:space="preserve"> APRUEBASE </w:t>
      </w:r>
      <w:r w:rsidRPr="00476873">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743A79" w:rsidRPr="00476873" w:rsidRDefault="00743A79" w:rsidP="00743A79">
      <w:pPr>
        <w:keepNext/>
        <w:spacing w:after="180"/>
        <w:rPr>
          <w:rFonts w:ascii="Book Antiqua" w:hAnsi="Book Antiqua"/>
          <w:iCs/>
          <w:u w:val="single"/>
        </w:rPr>
      </w:pPr>
      <w:r w:rsidRPr="00476873">
        <w:rPr>
          <w:rFonts w:ascii="Book Antiqua" w:hAnsi="Book Antiqua"/>
          <w:bCs/>
          <w:iCs/>
        </w:rPr>
        <w:t xml:space="preserve">Cláusula Primera: </w:t>
      </w:r>
      <w:r w:rsidRPr="00476873">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743A79" w:rsidRPr="00476873" w:rsidRDefault="00743A79" w:rsidP="00743A79">
      <w:pPr>
        <w:keepNext/>
        <w:spacing w:after="180"/>
        <w:rPr>
          <w:rFonts w:ascii="Book Antiqua" w:hAnsi="Book Antiqua"/>
          <w:iCs/>
        </w:rPr>
      </w:pPr>
      <w:r w:rsidRPr="00476873">
        <w:rPr>
          <w:rFonts w:ascii="Book Antiqua" w:hAnsi="Book Antiqua"/>
          <w:iCs/>
          <w:u w:val="single"/>
        </w:rPr>
        <w:t>ARTÍCULO FINAL:</w:t>
      </w:r>
      <w:r w:rsidRPr="00476873">
        <w:rPr>
          <w:rFonts w:ascii="Book Antiqua" w:hAnsi="Book Antiqua"/>
          <w:iCs/>
        </w:rPr>
        <w:t xml:space="preserve"> DE FORMA.</w:t>
      </w:r>
    </w:p>
    <w:p w:rsidR="00743A79" w:rsidRPr="00476873" w:rsidRDefault="00743A79" w:rsidP="00743A79">
      <w:pPr>
        <w:keepNext/>
        <w:spacing w:after="180"/>
        <w:jc w:val="right"/>
        <w:rPr>
          <w:rFonts w:ascii="Book Antiqua" w:hAnsi="Book Antiqua"/>
          <w:iCs/>
        </w:rPr>
      </w:pPr>
      <w:r w:rsidRPr="00476873">
        <w:rPr>
          <w:rFonts w:ascii="Book Antiqua" w:hAnsi="Book Antiqua"/>
          <w:iCs/>
        </w:rPr>
        <w:t xml:space="preserve">Sancionada el </w:t>
      </w:r>
      <w:r w:rsidRPr="00476873">
        <w:rPr>
          <w:rFonts w:ascii="Book Antiqua" w:hAnsi="Book Antiqua"/>
          <w:b/>
          <w:iCs/>
        </w:rPr>
        <w:t xml:space="preserve"> 28 de Septiembre de 2006</w:t>
      </w:r>
    </w:p>
    <w:p w:rsidR="00743A79" w:rsidRPr="00476873" w:rsidRDefault="00743A79" w:rsidP="00743A79">
      <w:pPr>
        <w:keepNext/>
        <w:spacing w:after="180"/>
        <w:rPr>
          <w:rFonts w:ascii="Book Antiqua" w:hAnsi="Book Antiqua"/>
          <w:iCs/>
        </w:rPr>
      </w:pPr>
    </w:p>
    <w:p w:rsidR="00743A79" w:rsidRPr="00476873" w:rsidRDefault="00743A79" w:rsidP="00743A79">
      <w:pPr>
        <w:keepNext/>
        <w:spacing w:after="180"/>
        <w:jc w:val="left"/>
        <w:rPr>
          <w:rFonts w:ascii="Book Antiqua" w:hAnsi="Book Antiqua"/>
          <w:iCs/>
        </w:rPr>
      </w:pPr>
    </w:p>
    <w:p w:rsidR="009F3660" w:rsidRPr="00E24EE1" w:rsidRDefault="009F3660" w:rsidP="009F3660">
      <w:pPr>
        <w:pStyle w:val="Sangra2detindependiente"/>
        <w:keepNext/>
        <w:spacing w:before="480" w:after="180"/>
        <w:jc w:val="left"/>
        <w:rPr>
          <w:rFonts w:ascii="Book Antiqua" w:hAnsi="Book Antiqua"/>
          <w:b/>
          <w:bCs/>
        </w:rPr>
      </w:pPr>
      <w:r w:rsidRPr="00E24EE1">
        <w:rPr>
          <w:rFonts w:ascii="Book Antiqua" w:hAnsi="Book Antiqua"/>
          <w:b/>
          <w:bCs/>
        </w:rPr>
        <w:t>ORDENANZA Nº 1540</w:t>
      </w:r>
    </w:p>
    <w:p w:rsidR="009F3660" w:rsidRPr="00E24EE1" w:rsidRDefault="009F3660" w:rsidP="009F3660">
      <w:pPr>
        <w:keepNext/>
        <w:spacing w:after="180"/>
        <w:rPr>
          <w:rFonts w:ascii="Book Antiqua" w:hAnsi="Book Antiqua"/>
        </w:rPr>
      </w:pPr>
      <w:r w:rsidRPr="00E24EE1">
        <w:rPr>
          <w:rFonts w:ascii="Book Antiqua" w:hAnsi="Book Antiqua"/>
          <w:bCs/>
          <w:u w:val="single"/>
        </w:rPr>
        <w:t>ARTÍCULO PRIMERO:</w:t>
      </w:r>
      <w:r w:rsidRPr="00E24EE1">
        <w:rPr>
          <w:rFonts w:ascii="Book Antiqua" w:hAnsi="Book Antiqua"/>
          <w:bCs/>
        </w:rPr>
        <w:t xml:space="preserve"> ACEPTASE la Donación de una fracción de terreno de 172, 86mts</w:t>
      </w:r>
      <w:r w:rsidRPr="00E24EE1">
        <w:rPr>
          <w:rFonts w:ascii="Book Antiqua" w:hAnsi="Book Antiqua"/>
          <w:bCs/>
          <w:vertAlign w:val="superscript"/>
        </w:rPr>
        <w:t>2</w:t>
      </w:r>
      <w:r w:rsidRPr="00E24EE1">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9F3660" w:rsidRPr="00E24EE1" w:rsidRDefault="009F3660" w:rsidP="009F3660">
      <w:pPr>
        <w:keepNext/>
        <w:spacing w:after="180"/>
        <w:rPr>
          <w:rFonts w:ascii="Book Antiqua" w:hAnsi="Book Antiqua"/>
          <w:u w:val="single"/>
        </w:rPr>
      </w:pPr>
      <w:r w:rsidRPr="00E24EE1">
        <w:rPr>
          <w:rFonts w:ascii="Book Antiqua" w:hAnsi="Book Antiqua"/>
          <w:bCs/>
          <w:u w:val="single"/>
        </w:rPr>
        <w:t>ARTÍCULO SEGUNDO:</w:t>
      </w:r>
      <w:r w:rsidRPr="00E24EE1">
        <w:rPr>
          <w:rFonts w:ascii="Book Antiqua" w:hAnsi="Book Antiqua"/>
          <w:bCs/>
        </w:rPr>
        <w:t xml:space="preserve"> FACULTASE </w:t>
      </w:r>
      <w:r w:rsidRPr="00E24EE1">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9F3660" w:rsidRPr="00E24EE1" w:rsidRDefault="009F3660" w:rsidP="009F3660">
      <w:pPr>
        <w:keepNext/>
        <w:spacing w:after="180"/>
        <w:rPr>
          <w:rFonts w:ascii="Book Antiqua" w:hAnsi="Book Antiqua"/>
        </w:rPr>
      </w:pPr>
      <w:r w:rsidRPr="00E24EE1">
        <w:rPr>
          <w:rFonts w:ascii="Book Antiqua" w:hAnsi="Book Antiqua"/>
          <w:u w:val="single"/>
        </w:rPr>
        <w:t>ARTÍCULO FINAL:</w:t>
      </w:r>
      <w:r w:rsidRPr="00E24EE1">
        <w:rPr>
          <w:rFonts w:ascii="Book Antiqua" w:hAnsi="Book Antiqua"/>
        </w:rPr>
        <w:t xml:space="preserve"> DE FORMA.</w:t>
      </w:r>
    </w:p>
    <w:p w:rsidR="009F3660" w:rsidRPr="00E24EE1" w:rsidRDefault="009F3660" w:rsidP="009F3660">
      <w:pPr>
        <w:keepNext/>
        <w:spacing w:after="180"/>
        <w:jc w:val="right"/>
        <w:rPr>
          <w:rFonts w:ascii="Book Antiqua" w:hAnsi="Book Antiqua"/>
        </w:rPr>
      </w:pPr>
      <w:r w:rsidRPr="00E24EE1">
        <w:rPr>
          <w:rFonts w:ascii="Book Antiqua" w:hAnsi="Book Antiqua"/>
        </w:rPr>
        <w:t xml:space="preserve">Sancionada el </w:t>
      </w:r>
      <w:r w:rsidRPr="00E24EE1">
        <w:rPr>
          <w:rFonts w:ascii="Book Antiqua" w:hAnsi="Book Antiqua"/>
          <w:b/>
        </w:rPr>
        <w:t xml:space="preserve"> 28 de Septiembre de 2006</w:t>
      </w:r>
    </w:p>
    <w:p w:rsidR="009F3660" w:rsidRPr="00E24EE1" w:rsidRDefault="009F3660" w:rsidP="009F3660">
      <w:pPr>
        <w:keepNext/>
        <w:spacing w:after="180"/>
        <w:rPr>
          <w:rFonts w:ascii="Book Antiqua" w:hAnsi="Book Antiqua"/>
        </w:rPr>
      </w:pPr>
    </w:p>
    <w:p w:rsidR="009F3660" w:rsidRPr="00E24EE1" w:rsidRDefault="009F3660" w:rsidP="009F3660">
      <w:pPr>
        <w:keepNext/>
        <w:spacing w:after="180"/>
        <w:jc w:val="left"/>
        <w:rPr>
          <w:rFonts w:ascii="Book Antiqua" w:hAnsi="Book Antiqua"/>
        </w:rPr>
      </w:pPr>
    </w:p>
    <w:p w:rsidR="003B1FD6" w:rsidRPr="00A150C4" w:rsidRDefault="003B1FD6" w:rsidP="003B1FD6">
      <w:pPr>
        <w:pStyle w:val="Sangra2detindependiente"/>
        <w:keepNext/>
        <w:spacing w:before="480" w:after="180"/>
        <w:jc w:val="left"/>
        <w:rPr>
          <w:rFonts w:ascii="Book Antiqua" w:hAnsi="Book Antiqua"/>
          <w:b/>
          <w:bCs/>
        </w:rPr>
      </w:pPr>
      <w:r w:rsidRPr="00A150C4">
        <w:rPr>
          <w:rFonts w:ascii="Book Antiqua" w:hAnsi="Book Antiqua"/>
          <w:b/>
          <w:bCs/>
        </w:rPr>
        <w:t>ORDENANZA Nº 1541</w:t>
      </w:r>
    </w:p>
    <w:p w:rsidR="003B1FD6" w:rsidRPr="00A150C4" w:rsidRDefault="003B1FD6" w:rsidP="003B1FD6">
      <w:pPr>
        <w:keepNext/>
        <w:spacing w:after="180"/>
        <w:rPr>
          <w:rFonts w:ascii="Book Antiqua" w:hAnsi="Book Antiqua"/>
        </w:rPr>
      </w:pPr>
      <w:r w:rsidRPr="00A150C4">
        <w:rPr>
          <w:rFonts w:ascii="Book Antiqua" w:hAnsi="Book Antiqua"/>
          <w:bCs/>
          <w:u w:val="single"/>
        </w:rPr>
        <w:t>ARTÍCULO PRIMERO:</w:t>
      </w:r>
      <w:r w:rsidRPr="00A150C4">
        <w:rPr>
          <w:rFonts w:ascii="Book Antiqua" w:hAnsi="Book Antiqua"/>
          <w:bCs/>
        </w:rPr>
        <w:t xml:space="preserve"> APRUEBASE </w:t>
      </w:r>
      <w:r w:rsidRPr="00A150C4">
        <w:rPr>
          <w:rFonts w:ascii="Book Antiqua" w:hAnsi="Book Antiqua"/>
        </w:rPr>
        <w:t xml:space="preserve">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3B1FD6" w:rsidRPr="00A150C4" w:rsidRDefault="003B1FD6" w:rsidP="003B1FD6">
      <w:pPr>
        <w:keepNext/>
        <w:spacing w:after="180"/>
        <w:rPr>
          <w:rFonts w:ascii="Book Antiqua" w:hAnsi="Book Antiqua"/>
          <w:u w:val="single"/>
        </w:rPr>
      </w:pPr>
      <w:r w:rsidRPr="00A150C4">
        <w:rPr>
          <w:rFonts w:ascii="Book Antiqua" w:hAnsi="Book Antiqua"/>
          <w:bCs/>
          <w:u w:val="single"/>
        </w:rPr>
        <w:t>ARTÍCULO SEGUNDO:</w:t>
      </w:r>
      <w:r w:rsidRPr="00A150C4">
        <w:rPr>
          <w:rFonts w:ascii="Book Antiqua" w:hAnsi="Book Antiqua"/>
          <w:bCs/>
        </w:rPr>
        <w:t xml:space="preserve"> APRUEBASE </w:t>
      </w:r>
      <w:r w:rsidRPr="00A150C4">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3B1FD6" w:rsidRPr="00A150C4" w:rsidRDefault="003B1FD6" w:rsidP="003B1FD6">
      <w:pPr>
        <w:keepNext/>
        <w:spacing w:after="180"/>
        <w:rPr>
          <w:rFonts w:ascii="Book Antiqua" w:hAnsi="Book Antiqua"/>
        </w:rPr>
      </w:pPr>
      <w:r w:rsidRPr="00A150C4">
        <w:rPr>
          <w:rFonts w:ascii="Book Antiqua" w:hAnsi="Book Antiqua"/>
          <w:u w:val="single"/>
        </w:rPr>
        <w:t>ARTÍCULO FINAL:</w:t>
      </w:r>
      <w:r w:rsidRPr="00A150C4">
        <w:rPr>
          <w:rFonts w:ascii="Book Antiqua" w:hAnsi="Book Antiqua"/>
        </w:rPr>
        <w:t xml:space="preserve"> DE FORMA.</w:t>
      </w:r>
    </w:p>
    <w:p w:rsidR="003B1FD6" w:rsidRPr="00A150C4" w:rsidRDefault="003B1FD6" w:rsidP="003B1FD6">
      <w:pPr>
        <w:keepNext/>
        <w:spacing w:after="180"/>
        <w:jc w:val="right"/>
        <w:rPr>
          <w:rFonts w:ascii="Book Antiqua" w:hAnsi="Book Antiqua"/>
        </w:rPr>
      </w:pPr>
      <w:r w:rsidRPr="00A150C4">
        <w:rPr>
          <w:rFonts w:ascii="Book Antiqua" w:hAnsi="Book Antiqua"/>
        </w:rPr>
        <w:t xml:space="preserve">Sancionada el </w:t>
      </w:r>
      <w:r w:rsidRPr="00A150C4">
        <w:rPr>
          <w:rFonts w:ascii="Book Antiqua" w:hAnsi="Book Antiqua"/>
          <w:b/>
        </w:rPr>
        <w:t xml:space="preserve"> 28 de Septiembre de 2006</w:t>
      </w:r>
    </w:p>
    <w:p w:rsidR="003B1FD6" w:rsidRPr="00A150C4" w:rsidRDefault="003B1FD6" w:rsidP="003B1FD6">
      <w:pPr>
        <w:keepNext/>
        <w:spacing w:after="180"/>
        <w:rPr>
          <w:rFonts w:ascii="Book Antiqua" w:hAnsi="Book Antiqua"/>
        </w:rPr>
      </w:pPr>
    </w:p>
    <w:p w:rsidR="003B1FD6" w:rsidRPr="00A150C4" w:rsidRDefault="003B1FD6" w:rsidP="003B1FD6">
      <w:pPr>
        <w:keepNext/>
        <w:spacing w:after="180"/>
        <w:jc w:val="left"/>
        <w:rPr>
          <w:rFonts w:ascii="Book Antiqua" w:hAnsi="Book Antiqua"/>
        </w:rPr>
      </w:pPr>
    </w:p>
    <w:p w:rsidR="00E06E7D" w:rsidRPr="00B06FBA" w:rsidRDefault="00E06E7D" w:rsidP="00E06E7D">
      <w:pPr>
        <w:pStyle w:val="Sangra2detindependiente"/>
        <w:keepNext/>
        <w:spacing w:before="480" w:after="180"/>
        <w:jc w:val="left"/>
        <w:rPr>
          <w:rFonts w:ascii="Book Antiqua" w:hAnsi="Book Antiqua"/>
          <w:b/>
          <w:bCs/>
        </w:rPr>
      </w:pPr>
      <w:r w:rsidRPr="00B06FBA">
        <w:rPr>
          <w:rFonts w:ascii="Book Antiqua" w:hAnsi="Book Antiqua"/>
          <w:b/>
          <w:bCs/>
        </w:rPr>
        <w:t>ORDENANZA Nº 1542</w:t>
      </w:r>
    </w:p>
    <w:p w:rsidR="00E06E7D" w:rsidRPr="00B06FBA" w:rsidRDefault="00E06E7D" w:rsidP="00E06E7D">
      <w:pPr>
        <w:keepNext/>
        <w:spacing w:after="180"/>
        <w:rPr>
          <w:rFonts w:ascii="Book Antiqua" w:hAnsi="Book Antiqua"/>
        </w:rPr>
      </w:pPr>
      <w:r w:rsidRPr="00B06FBA">
        <w:rPr>
          <w:rFonts w:ascii="Book Antiqua" w:hAnsi="Book Antiqua"/>
          <w:bCs/>
          <w:u w:val="single"/>
        </w:rPr>
        <w:t>ARTÍCULO PRIMERO:</w:t>
      </w:r>
      <w:r w:rsidRPr="00B06FBA">
        <w:rPr>
          <w:rFonts w:ascii="Book Antiqua" w:hAnsi="Book Antiqua"/>
          <w:bCs/>
        </w:rPr>
        <w:t xml:space="preserve"> ACEPTASE la Dación en pago de una fracción de terreno de 270, 16mts</w:t>
      </w:r>
      <w:r w:rsidRPr="00B06FBA">
        <w:rPr>
          <w:rFonts w:ascii="Book Antiqua" w:hAnsi="Book Antiqua"/>
          <w:bCs/>
          <w:vertAlign w:val="superscript"/>
        </w:rPr>
        <w:t>2</w:t>
      </w:r>
      <w:r w:rsidRPr="00B06FBA">
        <w:rPr>
          <w:rFonts w:ascii="Book Antiqua" w:hAnsi="Book Antiqua"/>
          <w:bCs/>
        </w:rPr>
        <w:t xml:space="preserve">, de 15, 60mts por idéntico contrafrente y por 17, 32mts de sus costados Este y Oeste, correspondiente al inmueble de mayor extensión –Padrón N° 677. 359- Circ I Sec. N- Lam. 104 Parc. 136J  (15)  Mat. 7776- Orden 9530, ofrecida por el Sr. Jacobo Adji Keter, L. E. N° 7. 038. 287, Gerente de la firma “Keter Construcción de Viviendas S.R.L. y en representación de la misma, para continuación de la calle Fleming. </w:t>
      </w:r>
    </w:p>
    <w:p w:rsidR="00E06E7D" w:rsidRPr="00B06FBA" w:rsidRDefault="00E06E7D" w:rsidP="00E06E7D">
      <w:pPr>
        <w:keepNext/>
        <w:spacing w:after="180"/>
        <w:rPr>
          <w:rFonts w:ascii="Book Antiqua" w:hAnsi="Book Antiqua"/>
        </w:rPr>
      </w:pPr>
      <w:r w:rsidRPr="00B06FBA">
        <w:rPr>
          <w:rFonts w:ascii="Book Antiqua" w:hAnsi="Book Antiqua"/>
          <w:bCs/>
          <w:u w:val="single"/>
        </w:rPr>
        <w:t>ARTÍCULO SEGUNDO:</w:t>
      </w:r>
      <w:r w:rsidRPr="00B06FBA">
        <w:rPr>
          <w:rFonts w:ascii="Book Antiqua" w:hAnsi="Book Antiqua"/>
          <w:bCs/>
        </w:rPr>
        <w:t xml:space="preserve"> RECONOZCASE la suma de $10. 000  (Pesos Diez Mil)  por la fracción de terreno ofrecida como Dación en Pago. </w:t>
      </w:r>
    </w:p>
    <w:p w:rsidR="00E06E7D" w:rsidRPr="00B06FBA" w:rsidRDefault="00E06E7D" w:rsidP="00E06E7D">
      <w:pPr>
        <w:keepNext/>
        <w:spacing w:after="180"/>
        <w:rPr>
          <w:rFonts w:ascii="Book Antiqua" w:hAnsi="Book Antiqua"/>
          <w:bCs/>
          <w:u w:val="single"/>
        </w:rPr>
      </w:pPr>
      <w:r w:rsidRPr="00B06FBA">
        <w:rPr>
          <w:rFonts w:ascii="Book Antiqua" w:hAnsi="Book Antiqua"/>
          <w:bCs/>
          <w:u w:val="single"/>
        </w:rPr>
        <w:t>ARTÍCULO TERCERO:</w:t>
      </w:r>
      <w:r w:rsidRPr="00B06FBA">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E06E7D" w:rsidRPr="00B06FBA" w:rsidRDefault="00E06E7D" w:rsidP="00E06E7D">
      <w:pPr>
        <w:keepNext/>
        <w:spacing w:after="180"/>
        <w:rPr>
          <w:rFonts w:ascii="Book Antiqua" w:hAnsi="Book Antiqua"/>
          <w:bCs/>
        </w:rPr>
      </w:pPr>
      <w:r w:rsidRPr="00B06FBA">
        <w:rPr>
          <w:rFonts w:ascii="Book Antiqua" w:hAnsi="Book Antiqua"/>
          <w:bCs/>
          <w:u w:val="single"/>
        </w:rPr>
        <w:t>ARTÍCULO FINAL:</w:t>
      </w:r>
      <w:r w:rsidRPr="00B06FBA">
        <w:rPr>
          <w:rFonts w:ascii="Book Antiqua" w:hAnsi="Book Antiqua"/>
          <w:bCs/>
        </w:rPr>
        <w:t xml:space="preserve"> DE FORMA.</w:t>
      </w:r>
    </w:p>
    <w:p w:rsidR="00E06E7D" w:rsidRPr="00B06FBA" w:rsidRDefault="00E06E7D" w:rsidP="00E06E7D">
      <w:pPr>
        <w:keepNext/>
        <w:spacing w:after="180"/>
        <w:jc w:val="right"/>
        <w:rPr>
          <w:rFonts w:ascii="Book Antiqua" w:hAnsi="Book Antiqua"/>
          <w:bCs/>
        </w:rPr>
      </w:pPr>
      <w:r w:rsidRPr="00B06FBA">
        <w:rPr>
          <w:rFonts w:ascii="Book Antiqua" w:hAnsi="Book Antiqua"/>
          <w:bCs/>
        </w:rPr>
        <w:t xml:space="preserve">Sancionada el </w:t>
      </w:r>
      <w:r w:rsidRPr="00B06FBA">
        <w:rPr>
          <w:rFonts w:ascii="Book Antiqua" w:hAnsi="Book Antiqua"/>
          <w:b/>
          <w:bCs/>
        </w:rPr>
        <w:t xml:space="preserve"> 28 de Septiembre de 2006</w:t>
      </w:r>
    </w:p>
    <w:p w:rsidR="00E06E7D" w:rsidRPr="00B06FBA" w:rsidRDefault="00E06E7D" w:rsidP="00E06E7D">
      <w:pPr>
        <w:keepNext/>
        <w:spacing w:after="180"/>
        <w:rPr>
          <w:rFonts w:ascii="Book Antiqua" w:hAnsi="Book Antiqua"/>
          <w:bCs/>
        </w:rPr>
      </w:pPr>
    </w:p>
    <w:p w:rsidR="00E06E7D" w:rsidRPr="00B06FBA" w:rsidRDefault="00E06E7D" w:rsidP="00E06E7D">
      <w:pPr>
        <w:keepNext/>
        <w:spacing w:after="180"/>
        <w:jc w:val="left"/>
        <w:rPr>
          <w:rFonts w:ascii="Book Antiqua" w:hAnsi="Book Antiqua"/>
        </w:rPr>
      </w:pPr>
    </w:p>
    <w:p w:rsidR="00867D68" w:rsidRPr="009F74AB" w:rsidRDefault="00867D68" w:rsidP="00867D68">
      <w:pPr>
        <w:keepNext/>
        <w:spacing w:before="480" w:after="180"/>
        <w:rPr>
          <w:rFonts w:ascii="Book Antiqua" w:hAnsi="Book Antiqua"/>
          <w:b/>
          <w:bCs/>
        </w:rPr>
      </w:pPr>
      <w:r w:rsidRPr="009F74AB">
        <w:rPr>
          <w:rFonts w:ascii="Book Antiqua" w:hAnsi="Book Antiqua"/>
          <w:b/>
          <w:bCs/>
        </w:rPr>
        <w:t>ORDENANZA Nº 1543</w:t>
      </w:r>
    </w:p>
    <w:p w:rsidR="00867D68" w:rsidRPr="009F74AB" w:rsidRDefault="00867D68" w:rsidP="00867D68">
      <w:pPr>
        <w:keepNext/>
        <w:spacing w:after="180"/>
        <w:rPr>
          <w:rFonts w:ascii="Book Antiqua" w:hAnsi="Book Antiqua"/>
        </w:rPr>
      </w:pPr>
      <w:r w:rsidRPr="009F74AB">
        <w:rPr>
          <w:rFonts w:ascii="Book Antiqua" w:hAnsi="Book Antiqua"/>
          <w:bCs/>
          <w:u w:val="single"/>
        </w:rPr>
        <w:t>ARTÍCULO PRIMERO:</w:t>
      </w:r>
      <w:r w:rsidRPr="009F74AB">
        <w:rPr>
          <w:rFonts w:ascii="Book Antiqua" w:hAnsi="Book Antiqua"/>
          <w:bCs/>
        </w:rPr>
        <w:t xml:space="preserve"> AUTORIZASE</w:t>
      </w:r>
      <w:r w:rsidRPr="009F74AB">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867D68" w:rsidRPr="009F74AB" w:rsidRDefault="00867D68" w:rsidP="00867D68">
      <w:pPr>
        <w:pStyle w:val="Textoindependiente"/>
        <w:keepNext/>
        <w:spacing w:after="180"/>
        <w:rPr>
          <w:rFonts w:ascii="Book Antiqua" w:hAnsi="Book Antiqua"/>
          <w:bCs/>
        </w:rPr>
      </w:pPr>
      <w:r w:rsidRPr="009F74AB">
        <w:rPr>
          <w:rFonts w:ascii="Book Antiqua" w:hAnsi="Book Antiqua"/>
          <w:bCs/>
        </w:rPr>
        <w:t xml:space="preserve">1. OBRA: PAVIMENTACION CIUDAD DE YERBA BUENA –CUARTA ETAPA- MUNICIPALIDAD DE YERBA BUENA PROVINCIA DE TUCUMAN. </w:t>
      </w:r>
    </w:p>
    <w:p w:rsidR="00867D68" w:rsidRPr="009F74AB" w:rsidRDefault="00867D68" w:rsidP="00867D68">
      <w:pPr>
        <w:pStyle w:val="Textoindependiente"/>
        <w:keepNext/>
        <w:spacing w:after="180"/>
        <w:rPr>
          <w:rFonts w:ascii="Book Antiqua" w:hAnsi="Book Antiqua"/>
          <w:bCs/>
        </w:rPr>
      </w:pPr>
      <w:r w:rsidRPr="009F74AB">
        <w:rPr>
          <w:rFonts w:ascii="Book Antiqua" w:hAnsi="Book Antiqua"/>
          <w:bCs/>
        </w:rPr>
        <w:t xml:space="preserve">MONTO: $476. 368, 20. </w:t>
      </w:r>
    </w:p>
    <w:p w:rsidR="00867D68" w:rsidRPr="009F74AB"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867D68" w:rsidRPr="009F74AB" w:rsidTr="009369CF">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CALLE</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DESDE</w:t>
            </w:r>
          </w:p>
        </w:tc>
        <w:tc>
          <w:tcPr>
            <w:tcW w:w="2526" w:type="dxa"/>
          </w:tcPr>
          <w:p w:rsidR="00867D68" w:rsidRPr="009F74AB" w:rsidRDefault="00867D68" w:rsidP="009369CF">
            <w:pPr>
              <w:keepNext/>
              <w:spacing w:after="180"/>
              <w:rPr>
                <w:rFonts w:ascii="Book Antiqua" w:hAnsi="Book Antiqua"/>
                <w:bCs/>
              </w:rPr>
            </w:pPr>
            <w:r w:rsidRPr="009F74AB">
              <w:rPr>
                <w:rFonts w:ascii="Book Antiqua" w:hAnsi="Book Antiqua"/>
                <w:bCs/>
              </w:rPr>
              <w:t>HASTA</w:t>
            </w:r>
          </w:p>
        </w:tc>
        <w:tc>
          <w:tcPr>
            <w:tcW w:w="1964" w:type="dxa"/>
          </w:tcPr>
          <w:p w:rsidR="00867D68" w:rsidRPr="009F74AB" w:rsidRDefault="00867D68" w:rsidP="009369CF">
            <w:pPr>
              <w:keepNext/>
              <w:spacing w:after="180"/>
              <w:rPr>
                <w:rFonts w:ascii="Book Antiqua" w:hAnsi="Book Antiqua"/>
                <w:bCs/>
                <w:lang w:val="en-US"/>
              </w:rPr>
            </w:pPr>
            <w:r w:rsidRPr="009F74AB">
              <w:rPr>
                <w:rFonts w:ascii="Book Antiqua" w:hAnsi="Book Antiqua"/>
                <w:bCs/>
                <w:lang w:val="en-US"/>
              </w:rPr>
              <w:t xml:space="preserve">LONGITUD  (m)  </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Aragón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Avenida Aconquija</w:t>
            </w:r>
          </w:p>
        </w:tc>
        <w:tc>
          <w:tcPr>
            <w:tcW w:w="2526" w:type="dxa"/>
          </w:tcPr>
          <w:p w:rsidR="00867D68" w:rsidRPr="009F74AB" w:rsidRDefault="00867D68" w:rsidP="009369CF">
            <w:pPr>
              <w:keepNext/>
              <w:spacing w:after="180"/>
              <w:rPr>
                <w:rFonts w:ascii="Book Antiqua" w:hAnsi="Book Antiqua"/>
              </w:rPr>
            </w:pPr>
            <w:r w:rsidRPr="009F74AB">
              <w:rPr>
                <w:rFonts w:ascii="Book Antiqua" w:hAnsi="Book Antiqua"/>
              </w:rPr>
              <w:t>César Milstein</w:t>
            </w:r>
          </w:p>
        </w:tc>
        <w:tc>
          <w:tcPr>
            <w:tcW w:w="1964" w:type="dxa"/>
          </w:tcPr>
          <w:p w:rsidR="00867D68" w:rsidRPr="009F74AB" w:rsidRDefault="00867D68" w:rsidP="009369CF">
            <w:pPr>
              <w:keepNext/>
              <w:spacing w:after="180"/>
              <w:rPr>
                <w:rFonts w:ascii="Book Antiqua" w:hAnsi="Book Antiqua"/>
              </w:rPr>
            </w:pPr>
            <w:r w:rsidRPr="009F74AB">
              <w:rPr>
                <w:rFonts w:ascii="Book Antiqua" w:hAnsi="Book Antiqua"/>
              </w:rPr>
              <w:t>650, 00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Aragón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Las Higueritas</w:t>
            </w:r>
          </w:p>
        </w:tc>
        <w:tc>
          <w:tcPr>
            <w:tcW w:w="2526" w:type="dxa"/>
          </w:tcPr>
          <w:p w:rsidR="00867D68" w:rsidRPr="009F74AB" w:rsidRDefault="00867D68" w:rsidP="009369CF">
            <w:pPr>
              <w:keepNext/>
              <w:spacing w:after="180"/>
              <w:rPr>
                <w:rFonts w:ascii="Book Antiqua" w:hAnsi="Book Antiqua"/>
              </w:rPr>
            </w:pPr>
            <w:r w:rsidRPr="009F74AB">
              <w:rPr>
                <w:rFonts w:ascii="Book Antiqua" w:hAnsi="Book Antiqua"/>
              </w:rPr>
              <w:t>Av. Presidente Perón</w:t>
            </w:r>
          </w:p>
        </w:tc>
        <w:tc>
          <w:tcPr>
            <w:tcW w:w="1964" w:type="dxa"/>
          </w:tcPr>
          <w:p w:rsidR="00867D68" w:rsidRPr="009F74AB" w:rsidRDefault="00867D68" w:rsidP="009369CF">
            <w:pPr>
              <w:keepNext/>
              <w:spacing w:after="180"/>
              <w:rPr>
                <w:rFonts w:ascii="Book Antiqua" w:hAnsi="Book Antiqua"/>
              </w:rPr>
            </w:pPr>
            <w:r w:rsidRPr="009F74AB">
              <w:rPr>
                <w:rFonts w:ascii="Book Antiqua" w:hAnsi="Book Antiqua"/>
              </w:rPr>
              <w:t>200, 00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Reconquista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Sarmiento</w:t>
            </w:r>
          </w:p>
        </w:tc>
        <w:tc>
          <w:tcPr>
            <w:tcW w:w="2526" w:type="dxa"/>
          </w:tcPr>
          <w:p w:rsidR="00867D68" w:rsidRPr="009F74AB" w:rsidRDefault="00867D68" w:rsidP="009369CF">
            <w:pPr>
              <w:keepNext/>
              <w:spacing w:after="180"/>
              <w:rPr>
                <w:rFonts w:ascii="Book Antiqua" w:hAnsi="Book Antiqua"/>
              </w:rPr>
            </w:pPr>
            <w:r w:rsidRPr="009F74AB">
              <w:rPr>
                <w:rFonts w:ascii="Book Antiqua" w:hAnsi="Book Antiqua"/>
              </w:rPr>
              <w:t>Lamadrid</w:t>
            </w:r>
          </w:p>
        </w:tc>
        <w:tc>
          <w:tcPr>
            <w:tcW w:w="1964" w:type="dxa"/>
          </w:tcPr>
          <w:p w:rsidR="00867D68" w:rsidRPr="009F74AB" w:rsidRDefault="00867D68" w:rsidP="009369CF">
            <w:pPr>
              <w:keepNext/>
              <w:spacing w:after="180"/>
              <w:rPr>
                <w:rFonts w:ascii="Book Antiqua" w:hAnsi="Book Antiqua"/>
              </w:rPr>
            </w:pPr>
            <w:r w:rsidRPr="009F74AB">
              <w:rPr>
                <w:rFonts w:ascii="Book Antiqua" w:hAnsi="Book Antiqua"/>
              </w:rPr>
              <w:t>410, 00</w:t>
            </w:r>
          </w:p>
        </w:tc>
      </w:tr>
      <w:tr w:rsidR="00867D68" w:rsidRPr="009F74AB" w:rsidTr="009369CF">
        <w:trPr>
          <w:cantSplit/>
        </w:trPr>
        <w:tc>
          <w:tcPr>
            <w:tcW w:w="7016" w:type="dxa"/>
            <w:gridSpan w:val="3"/>
          </w:tcPr>
          <w:p w:rsidR="00867D68" w:rsidRPr="009F74AB" w:rsidRDefault="00867D68" w:rsidP="009369CF">
            <w:pPr>
              <w:keepNext/>
              <w:spacing w:after="180"/>
              <w:rPr>
                <w:rFonts w:ascii="Book Antiqua" w:hAnsi="Book Antiqua"/>
                <w:bCs/>
              </w:rPr>
            </w:pPr>
            <w:r w:rsidRPr="009F74AB">
              <w:rPr>
                <w:rFonts w:ascii="Book Antiqua" w:hAnsi="Book Antiqua"/>
                <w:bCs/>
              </w:rPr>
              <w:t>TOTAL</w:t>
            </w:r>
          </w:p>
        </w:tc>
        <w:tc>
          <w:tcPr>
            <w:tcW w:w="1964" w:type="dxa"/>
          </w:tcPr>
          <w:p w:rsidR="00867D68" w:rsidRPr="009F74AB" w:rsidRDefault="00867D68" w:rsidP="009369CF">
            <w:pPr>
              <w:keepNext/>
              <w:spacing w:after="180"/>
              <w:rPr>
                <w:rFonts w:ascii="Book Antiqua" w:hAnsi="Book Antiqua"/>
                <w:bCs/>
              </w:rPr>
            </w:pPr>
            <w:r w:rsidRPr="009F74AB">
              <w:rPr>
                <w:rFonts w:ascii="Book Antiqua" w:hAnsi="Book Antiqua"/>
                <w:bCs/>
              </w:rPr>
              <w:t>1. 260, 00</w:t>
            </w:r>
          </w:p>
        </w:tc>
      </w:tr>
    </w:tbl>
    <w:p w:rsidR="00867D68" w:rsidRPr="009F74AB" w:rsidRDefault="00867D68" w:rsidP="00867D68">
      <w:pPr>
        <w:keepNext/>
        <w:spacing w:after="180"/>
        <w:rPr>
          <w:rFonts w:ascii="Book Antiqua" w:hAnsi="Book Antiqua"/>
        </w:rPr>
      </w:pPr>
    </w:p>
    <w:p w:rsidR="00867D68" w:rsidRPr="009F74AB" w:rsidRDefault="00867D68" w:rsidP="00867D68">
      <w:pPr>
        <w:keepNext/>
        <w:spacing w:after="180"/>
        <w:rPr>
          <w:rFonts w:ascii="Book Antiqua" w:hAnsi="Book Antiqua"/>
          <w:bCs/>
        </w:rPr>
      </w:pPr>
      <w:r w:rsidRPr="009F74AB">
        <w:rPr>
          <w:rFonts w:ascii="Book Antiqua" w:hAnsi="Book Antiqua"/>
          <w:bCs/>
        </w:rPr>
        <w:t xml:space="preserve">2. OBRA: CONSTRUCCIÓN DE CORDON CUNETAS Y ESTABILIZADO GRANULAR EN CIUDAD DE YERBA BUENA –SEPTIMA ETAPA- MUNICIPALIDAD DE YERBA BUENA PROVINCIA DE TUCUMAN. </w:t>
      </w:r>
    </w:p>
    <w:p w:rsidR="00867D68" w:rsidRPr="009F74AB" w:rsidRDefault="00867D68" w:rsidP="00867D68">
      <w:pPr>
        <w:pStyle w:val="Ttulo5"/>
        <w:spacing w:after="180"/>
        <w:rPr>
          <w:rFonts w:ascii="Book Antiqua" w:hAnsi="Book Antiqua"/>
          <w:b/>
        </w:rPr>
      </w:pPr>
      <w:r w:rsidRPr="009F74AB">
        <w:rPr>
          <w:rFonts w:ascii="Book Antiqua" w:hAnsi="Book Antiqua"/>
        </w:rPr>
        <w:t>MONTO: $ 602. 059, 15</w:t>
      </w:r>
    </w:p>
    <w:p w:rsidR="00867D68" w:rsidRPr="009F74AB"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867D68" w:rsidRPr="009F74AB" w:rsidTr="009369CF">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CALLE</w:t>
            </w:r>
          </w:p>
        </w:tc>
        <w:tc>
          <w:tcPr>
            <w:tcW w:w="1936" w:type="dxa"/>
          </w:tcPr>
          <w:p w:rsidR="00867D68" w:rsidRPr="009F74AB" w:rsidRDefault="00867D68" w:rsidP="009369CF">
            <w:pPr>
              <w:keepNext/>
              <w:spacing w:after="180"/>
              <w:rPr>
                <w:rFonts w:ascii="Book Antiqua" w:hAnsi="Book Antiqua"/>
                <w:bCs/>
              </w:rPr>
            </w:pPr>
            <w:r w:rsidRPr="009F74AB">
              <w:rPr>
                <w:rFonts w:ascii="Book Antiqua" w:hAnsi="Book Antiqua"/>
                <w:bCs/>
              </w:rPr>
              <w:t>DESDE</w:t>
            </w:r>
          </w:p>
        </w:tc>
        <w:tc>
          <w:tcPr>
            <w:tcW w:w="2554" w:type="dxa"/>
          </w:tcPr>
          <w:p w:rsidR="00867D68" w:rsidRPr="009F74AB" w:rsidRDefault="00867D68" w:rsidP="009369CF">
            <w:pPr>
              <w:keepNext/>
              <w:spacing w:after="180"/>
              <w:rPr>
                <w:rFonts w:ascii="Book Antiqua" w:hAnsi="Book Antiqua"/>
                <w:bCs/>
              </w:rPr>
            </w:pPr>
            <w:r w:rsidRPr="009F74AB">
              <w:rPr>
                <w:rFonts w:ascii="Book Antiqua" w:hAnsi="Book Antiqua"/>
                <w:bCs/>
              </w:rPr>
              <w:t>HASTA</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 xml:space="preserve">LONGITUD  (m)  </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San Juan</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 xml:space="preserve">Irigoyen </w:t>
            </w:r>
          </w:p>
        </w:tc>
        <w:tc>
          <w:tcPr>
            <w:tcW w:w="2554" w:type="dxa"/>
          </w:tcPr>
          <w:p w:rsidR="00867D68" w:rsidRPr="009F74AB" w:rsidRDefault="00867D68" w:rsidP="009369CF">
            <w:pPr>
              <w:keepNext/>
              <w:spacing w:after="180"/>
              <w:rPr>
                <w:rFonts w:ascii="Book Antiqua" w:hAnsi="Book Antiqua"/>
              </w:rPr>
            </w:pPr>
            <w:r w:rsidRPr="009F74AB">
              <w:rPr>
                <w:rFonts w:ascii="Book Antiqua" w:hAnsi="Book Antiqua"/>
              </w:rPr>
              <w:t>Canal Sur</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1. 160, 00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Charcas</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Thiele</w:t>
            </w:r>
          </w:p>
        </w:tc>
        <w:tc>
          <w:tcPr>
            <w:tcW w:w="2554" w:type="dxa"/>
          </w:tcPr>
          <w:p w:rsidR="00867D68" w:rsidRPr="009F74AB" w:rsidRDefault="00867D68" w:rsidP="009369CF">
            <w:pPr>
              <w:keepNext/>
              <w:spacing w:after="180"/>
              <w:rPr>
                <w:rFonts w:ascii="Book Antiqua" w:hAnsi="Book Antiqua"/>
              </w:rPr>
            </w:pPr>
            <w:r w:rsidRPr="009F74AB">
              <w:rPr>
                <w:rFonts w:ascii="Book Antiqua" w:hAnsi="Book Antiqua"/>
              </w:rPr>
              <w:t>Santa Fe</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120, 00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Thiele</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Charcas</w:t>
            </w:r>
          </w:p>
        </w:tc>
        <w:tc>
          <w:tcPr>
            <w:tcW w:w="2554" w:type="dxa"/>
          </w:tcPr>
          <w:p w:rsidR="00867D68" w:rsidRPr="009F74AB" w:rsidRDefault="00867D68" w:rsidP="009369CF">
            <w:pPr>
              <w:keepNext/>
              <w:spacing w:after="180"/>
              <w:rPr>
                <w:rFonts w:ascii="Book Antiqua" w:hAnsi="Book Antiqua"/>
              </w:rPr>
            </w:pPr>
            <w:r w:rsidRPr="009F74AB">
              <w:rPr>
                <w:rFonts w:ascii="Book Antiqua" w:hAnsi="Book Antiqua"/>
              </w:rPr>
              <w:t>Avenida Solano Vera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120, 00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Sarmiento</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Francia</w:t>
            </w:r>
          </w:p>
        </w:tc>
        <w:tc>
          <w:tcPr>
            <w:tcW w:w="2554" w:type="dxa"/>
          </w:tcPr>
          <w:p w:rsidR="00867D68" w:rsidRPr="009F74AB" w:rsidRDefault="00867D68" w:rsidP="009369CF">
            <w:pPr>
              <w:keepNext/>
              <w:spacing w:after="180"/>
              <w:rPr>
                <w:rFonts w:ascii="Book Antiqua" w:hAnsi="Book Antiqua"/>
              </w:rPr>
            </w:pPr>
            <w:r w:rsidRPr="009F74AB">
              <w:rPr>
                <w:rFonts w:ascii="Book Antiqua" w:hAnsi="Book Antiqua"/>
              </w:rPr>
              <w:t xml:space="preserve">Irigoyen </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405, 00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Constancio Vigil</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Avenida Solano Vera</w:t>
            </w:r>
          </w:p>
        </w:tc>
        <w:tc>
          <w:tcPr>
            <w:tcW w:w="2554" w:type="dxa"/>
          </w:tcPr>
          <w:p w:rsidR="00867D68" w:rsidRPr="009F74AB" w:rsidRDefault="00867D68" w:rsidP="009369CF">
            <w:pPr>
              <w:keepNext/>
              <w:spacing w:after="180"/>
              <w:rPr>
                <w:rFonts w:ascii="Book Antiqua" w:hAnsi="Book Antiqua"/>
              </w:rPr>
            </w:pPr>
            <w:r w:rsidRPr="009F74AB">
              <w:rPr>
                <w:rFonts w:ascii="Book Antiqua" w:hAnsi="Book Antiqua"/>
              </w:rPr>
              <w:t xml:space="preserve">Irigoyen </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410, 00</w:t>
            </w:r>
          </w:p>
        </w:tc>
      </w:tr>
      <w:tr w:rsidR="00867D68" w:rsidRPr="009F74AB" w:rsidTr="009369CF">
        <w:trPr>
          <w:cantSplit/>
        </w:trPr>
        <w:tc>
          <w:tcPr>
            <w:tcW w:w="6735" w:type="dxa"/>
            <w:gridSpan w:val="3"/>
          </w:tcPr>
          <w:p w:rsidR="00867D68" w:rsidRPr="009F74AB" w:rsidRDefault="00867D68" w:rsidP="009369CF">
            <w:pPr>
              <w:keepNext/>
              <w:spacing w:after="180"/>
              <w:rPr>
                <w:rFonts w:ascii="Book Antiqua" w:hAnsi="Book Antiqua"/>
                <w:bCs/>
              </w:rPr>
            </w:pPr>
            <w:r w:rsidRPr="009F74AB">
              <w:rPr>
                <w:rFonts w:ascii="Book Antiqua" w:hAnsi="Book Antiqua"/>
                <w:bCs/>
              </w:rPr>
              <w:t>TOTAL</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2. 215, 00</w:t>
            </w:r>
          </w:p>
        </w:tc>
      </w:tr>
    </w:tbl>
    <w:p w:rsidR="00867D68" w:rsidRPr="009F74AB" w:rsidRDefault="00867D68" w:rsidP="00867D68">
      <w:pPr>
        <w:keepNext/>
        <w:spacing w:after="180"/>
        <w:rPr>
          <w:rFonts w:ascii="Book Antiqua" w:hAnsi="Book Antiqua"/>
          <w:bCs/>
        </w:rPr>
      </w:pPr>
    </w:p>
    <w:p w:rsidR="00867D68" w:rsidRPr="009F74AB" w:rsidRDefault="00867D68" w:rsidP="00867D68">
      <w:pPr>
        <w:keepNext/>
        <w:spacing w:after="180"/>
        <w:rPr>
          <w:rFonts w:ascii="Book Antiqua" w:hAnsi="Book Antiqua"/>
          <w:bCs/>
        </w:rPr>
      </w:pPr>
      <w:r w:rsidRPr="009F74AB">
        <w:rPr>
          <w:rFonts w:ascii="Book Antiqua" w:hAnsi="Book Antiqua"/>
          <w:bCs/>
        </w:rPr>
        <w:t xml:space="preserve">3. OBRA: CONSTRUCCIÓN DE CORDON CUNETA Y ESTABILIZADO GRANULAR EN CIUDAD DE YERBA BUENA –OCTAVA ETAPA- MUNICIPALIDAD DE YERBA BUENA- PROVINCIA DE TUCUMAN. </w:t>
      </w:r>
    </w:p>
    <w:p w:rsidR="00867D68" w:rsidRPr="009F74AB" w:rsidRDefault="00867D68" w:rsidP="00867D68">
      <w:pPr>
        <w:keepNext/>
        <w:spacing w:after="180"/>
        <w:rPr>
          <w:rFonts w:ascii="Book Antiqua" w:hAnsi="Book Antiqua"/>
        </w:rPr>
      </w:pPr>
      <w:r w:rsidRPr="009F74AB">
        <w:rPr>
          <w:rFonts w:ascii="Book Antiqua" w:hAnsi="Book Antiqua"/>
          <w:bCs/>
        </w:rPr>
        <w:t>MONTO: $ 385. 000, 00</w:t>
      </w:r>
      <w:r w:rsidRPr="009F74AB">
        <w:rPr>
          <w:rFonts w:ascii="Book Antiqua" w:hAnsi="Book Antiqua"/>
        </w:rPr>
        <w:t xml:space="preserve">  (tomando un costo promedio de $ 275, 00 por metro) </w:t>
      </w:r>
    </w:p>
    <w:p w:rsidR="00867D68" w:rsidRPr="009F74AB"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867D68" w:rsidRPr="009F74AB" w:rsidTr="009369CF">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CALLE</w:t>
            </w:r>
          </w:p>
        </w:tc>
        <w:tc>
          <w:tcPr>
            <w:tcW w:w="1936" w:type="dxa"/>
          </w:tcPr>
          <w:p w:rsidR="00867D68" w:rsidRPr="009F74AB" w:rsidRDefault="00867D68" w:rsidP="009369CF">
            <w:pPr>
              <w:keepNext/>
              <w:spacing w:after="180"/>
              <w:rPr>
                <w:rFonts w:ascii="Book Antiqua" w:hAnsi="Book Antiqua"/>
                <w:bCs/>
              </w:rPr>
            </w:pPr>
            <w:r w:rsidRPr="009F74AB">
              <w:rPr>
                <w:rFonts w:ascii="Book Antiqua" w:hAnsi="Book Antiqua"/>
                <w:bCs/>
              </w:rPr>
              <w:t>DESDE</w:t>
            </w:r>
          </w:p>
        </w:tc>
        <w:tc>
          <w:tcPr>
            <w:tcW w:w="2693" w:type="dxa"/>
          </w:tcPr>
          <w:p w:rsidR="00867D68" w:rsidRPr="009F74AB" w:rsidRDefault="00867D68" w:rsidP="009369CF">
            <w:pPr>
              <w:keepNext/>
              <w:spacing w:after="180"/>
              <w:rPr>
                <w:rFonts w:ascii="Book Antiqua" w:hAnsi="Book Antiqua"/>
                <w:bCs/>
              </w:rPr>
            </w:pPr>
            <w:r w:rsidRPr="009F74AB">
              <w:rPr>
                <w:rFonts w:ascii="Book Antiqua" w:hAnsi="Book Antiqua"/>
                <w:bCs/>
              </w:rPr>
              <w:t>HASTA</w:t>
            </w:r>
          </w:p>
        </w:tc>
        <w:tc>
          <w:tcPr>
            <w:tcW w:w="2106" w:type="dxa"/>
          </w:tcPr>
          <w:p w:rsidR="00867D68" w:rsidRPr="009F74AB" w:rsidRDefault="00867D68" w:rsidP="009369CF">
            <w:pPr>
              <w:keepNext/>
              <w:spacing w:after="180"/>
              <w:rPr>
                <w:rFonts w:ascii="Book Antiqua" w:hAnsi="Book Antiqua"/>
                <w:bCs/>
                <w:lang w:val="en-US"/>
              </w:rPr>
            </w:pPr>
            <w:r w:rsidRPr="009F74AB">
              <w:rPr>
                <w:rFonts w:ascii="Book Antiqua" w:hAnsi="Book Antiqua"/>
                <w:bCs/>
                <w:lang w:val="en-US"/>
              </w:rPr>
              <w:t xml:space="preserve">LONGITUD  (m)  </w:t>
            </w:r>
          </w:p>
        </w:tc>
      </w:tr>
      <w:tr w:rsidR="00867D68" w:rsidRPr="009F74AB" w:rsidTr="009369CF">
        <w:tc>
          <w:tcPr>
            <w:tcW w:w="2245"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Pringles</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Federico Rossi</w:t>
            </w:r>
          </w:p>
        </w:tc>
        <w:tc>
          <w:tcPr>
            <w:tcW w:w="2693" w:type="dxa"/>
          </w:tcPr>
          <w:p w:rsidR="00867D68" w:rsidRPr="009F74AB" w:rsidRDefault="00867D68" w:rsidP="009369CF">
            <w:pPr>
              <w:keepNext/>
              <w:spacing w:after="180"/>
              <w:rPr>
                <w:rFonts w:ascii="Book Antiqua" w:hAnsi="Book Antiqua"/>
              </w:rPr>
            </w:pPr>
            <w:r w:rsidRPr="009F74AB">
              <w:rPr>
                <w:rFonts w:ascii="Book Antiqua" w:hAnsi="Book Antiqua"/>
              </w:rPr>
              <w:t>Avenida Alfredo Guzmán</w:t>
            </w:r>
          </w:p>
        </w:tc>
        <w:tc>
          <w:tcPr>
            <w:tcW w:w="2106" w:type="dxa"/>
          </w:tcPr>
          <w:p w:rsidR="00867D68" w:rsidRPr="009F74AB" w:rsidRDefault="00867D68" w:rsidP="009369CF">
            <w:pPr>
              <w:keepNext/>
              <w:spacing w:after="180"/>
              <w:rPr>
                <w:rFonts w:ascii="Book Antiqua" w:hAnsi="Book Antiqua"/>
              </w:rPr>
            </w:pPr>
            <w:r w:rsidRPr="009F74AB">
              <w:rPr>
                <w:rFonts w:ascii="Book Antiqua" w:hAnsi="Book Antiqua"/>
              </w:rPr>
              <w:t>1. 000, 00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Romano</w:t>
            </w:r>
          </w:p>
        </w:tc>
        <w:tc>
          <w:tcPr>
            <w:tcW w:w="1936"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Pringles</w:t>
            </w:r>
          </w:p>
        </w:tc>
        <w:tc>
          <w:tcPr>
            <w:tcW w:w="2693"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Cariola</w:t>
            </w:r>
          </w:p>
        </w:tc>
        <w:tc>
          <w:tcPr>
            <w:tcW w:w="2106"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100, 00</w:t>
            </w:r>
          </w:p>
        </w:tc>
      </w:tr>
      <w:tr w:rsidR="00867D68" w:rsidRPr="009F74AB" w:rsidTr="009369CF">
        <w:tc>
          <w:tcPr>
            <w:tcW w:w="2245"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Júpiter</w:t>
            </w:r>
          </w:p>
        </w:tc>
        <w:tc>
          <w:tcPr>
            <w:tcW w:w="1936"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Pringles</w:t>
            </w:r>
          </w:p>
        </w:tc>
        <w:tc>
          <w:tcPr>
            <w:tcW w:w="2693"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Cariola</w:t>
            </w:r>
          </w:p>
        </w:tc>
        <w:tc>
          <w:tcPr>
            <w:tcW w:w="2106" w:type="dxa"/>
          </w:tcPr>
          <w:p w:rsidR="00867D68" w:rsidRPr="009F74AB" w:rsidRDefault="00867D68" w:rsidP="009369CF">
            <w:pPr>
              <w:keepNext/>
              <w:spacing w:after="180"/>
              <w:rPr>
                <w:rFonts w:ascii="Book Antiqua" w:hAnsi="Book Antiqua"/>
                <w:lang w:val="en-US"/>
              </w:rPr>
            </w:pPr>
            <w:r w:rsidRPr="009F74AB">
              <w:rPr>
                <w:rFonts w:ascii="Book Antiqua" w:hAnsi="Book Antiqua"/>
                <w:lang w:val="en-US"/>
              </w:rPr>
              <w:t>100, 00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Clotilde Doñate</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Pringles</w:t>
            </w:r>
          </w:p>
        </w:tc>
        <w:tc>
          <w:tcPr>
            <w:tcW w:w="2693" w:type="dxa"/>
          </w:tcPr>
          <w:p w:rsidR="00867D68" w:rsidRPr="009F74AB" w:rsidRDefault="00867D68" w:rsidP="009369CF">
            <w:pPr>
              <w:keepNext/>
              <w:spacing w:after="180"/>
              <w:rPr>
                <w:rFonts w:ascii="Book Antiqua" w:hAnsi="Book Antiqua"/>
              </w:rPr>
            </w:pPr>
            <w:r w:rsidRPr="009F74AB">
              <w:rPr>
                <w:rFonts w:ascii="Book Antiqua" w:hAnsi="Book Antiqua"/>
              </w:rPr>
              <w:t>Cariola</w:t>
            </w:r>
          </w:p>
        </w:tc>
        <w:tc>
          <w:tcPr>
            <w:tcW w:w="2106" w:type="dxa"/>
          </w:tcPr>
          <w:p w:rsidR="00867D68" w:rsidRPr="009F74AB" w:rsidRDefault="00867D68" w:rsidP="009369CF">
            <w:pPr>
              <w:keepNext/>
              <w:spacing w:after="180"/>
              <w:rPr>
                <w:rFonts w:ascii="Book Antiqua" w:hAnsi="Book Antiqua"/>
              </w:rPr>
            </w:pPr>
            <w:r w:rsidRPr="009F74AB">
              <w:rPr>
                <w:rFonts w:ascii="Book Antiqua" w:hAnsi="Book Antiqua"/>
              </w:rPr>
              <w:t>100, 00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Venus</w:t>
            </w:r>
          </w:p>
        </w:tc>
        <w:tc>
          <w:tcPr>
            <w:tcW w:w="1936" w:type="dxa"/>
          </w:tcPr>
          <w:p w:rsidR="00867D68" w:rsidRPr="009F74AB" w:rsidRDefault="00867D68" w:rsidP="009369CF">
            <w:pPr>
              <w:keepNext/>
              <w:spacing w:after="180"/>
              <w:rPr>
                <w:rFonts w:ascii="Book Antiqua" w:hAnsi="Book Antiqua"/>
              </w:rPr>
            </w:pPr>
            <w:r w:rsidRPr="009F74AB">
              <w:rPr>
                <w:rFonts w:ascii="Book Antiqua" w:hAnsi="Book Antiqua"/>
              </w:rPr>
              <w:t>Pringles</w:t>
            </w:r>
          </w:p>
        </w:tc>
        <w:tc>
          <w:tcPr>
            <w:tcW w:w="2693" w:type="dxa"/>
          </w:tcPr>
          <w:p w:rsidR="00867D68" w:rsidRPr="009F74AB" w:rsidRDefault="00867D68" w:rsidP="009369CF">
            <w:pPr>
              <w:keepNext/>
              <w:spacing w:after="180"/>
              <w:rPr>
                <w:rFonts w:ascii="Book Antiqua" w:hAnsi="Book Antiqua"/>
              </w:rPr>
            </w:pPr>
            <w:r w:rsidRPr="009F74AB">
              <w:rPr>
                <w:rFonts w:ascii="Book Antiqua" w:hAnsi="Book Antiqua"/>
              </w:rPr>
              <w:t>Cariola</w:t>
            </w:r>
          </w:p>
        </w:tc>
        <w:tc>
          <w:tcPr>
            <w:tcW w:w="2106" w:type="dxa"/>
          </w:tcPr>
          <w:p w:rsidR="00867D68" w:rsidRPr="009F74AB" w:rsidRDefault="00867D68" w:rsidP="009369CF">
            <w:pPr>
              <w:keepNext/>
              <w:spacing w:after="180"/>
              <w:rPr>
                <w:rFonts w:ascii="Book Antiqua" w:hAnsi="Book Antiqua"/>
              </w:rPr>
            </w:pPr>
            <w:r w:rsidRPr="009F74AB">
              <w:rPr>
                <w:rFonts w:ascii="Book Antiqua" w:hAnsi="Book Antiqua"/>
              </w:rPr>
              <w:t>100, 00</w:t>
            </w:r>
          </w:p>
        </w:tc>
      </w:tr>
      <w:tr w:rsidR="00867D68" w:rsidRPr="009F74AB" w:rsidTr="009369CF">
        <w:trPr>
          <w:cantSplit/>
        </w:trPr>
        <w:tc>
          <w:tcPr>
            <w:tcW w:w="6874" w:type="dxa"/>
            <w:gridSpan w:val="3"/>
          </w:tcPr>
          <w:p w:rsidR="00867D68" w:rsidRPr="009F74AB" w:rsidRDefault="00867D68" w:rsidP="009369CF">
            <w:pPr>
              <w:keepNext/>
              <w:spacing w:after="180"/>
              <w:rPr>
                <w:rFonts w:ascii="Book Antiqua" w:hAnsi="Book Antiqua"/>
                <w:bCs/>
              </w:rPr>
            </w:pPr>
            <w:r w:rsidRPr="009F74AB">
              <w:rPr>
                <w:rFonts w:ascii="Book Antiqua" w:hAnsi="Book Antiqua"/>
                <w:bCs/>
              </w:rPr>
              <w:t xml:space="preserve">TOTAL </w:t>
            </w:r>
          </w:p>
        </w:tc>
        <w:tc>
          <w:tcPr>
            <w:tcW w:w="2106" w:type="dxa"/>
          </w:tcPr>
          <w:p w:rsidR="00867D68" w:rsidRPr="009F74AB" w:rsidRDefault="00867D68" w:rsidP="009369CF">
            <w:pPr>
              <w:keepNext/>
              <w:spacing w:after="180"/>
              <w:rPr>
                <w:rFonts w:ascii="Book Antiqua" w:hAnsi="Book Antiqua"/>
                <w:bCs/>
              </w:rPr>
            </w:pPr>
            <w:r w:rsidRPr="009F74AB">
              <w:rPr>
                <w:rFonts w:ascii="Book Antiqua" w:hAnsi="Book Antiqua"/>
                <w:bCs/>
              </w:rPr>
              <w:t>1. 400, 00</w:t>
            </w:r>
          </w:p>
        </w:tc>
      </w:tr>
    </w:tbl>
    <w:p w:rsidR="00867D68" w:rsidRPr="009F74AB" w:rsidRDefault="00867D68" w:rsidP="00867D68">
      <w:pPr>
        <w:keepNext/>
        <w:spacing w:after="180"/>
        <w:rPr>
          <w:rFonts w:ascii="Book Antiqua" w:hAnsi="Book Antiqua"/>
        </w:rPr>
      </w:pPr>
    </w:p>
    <w:p w:rsidR="00867D68" w:rsidRPr="009F74AB" w:rsidRDefault="00867D68" w:rsidP="00867D68">
      <w:pPr>
        <w:keepNext/>
        <w:spacing w:after="180"/>
        <w:rPr>
          <w:rFonts w:ascii="Book Antiqua" w:hAnsi="Book Antiqua"/>
          <w:bCs/>
        </w:rPr>
      </w:pPr>
      <w:r w:rsidRPr="009F74AB">
        <w:rPr>
          <w:rFonts w:ascii="Book Antiqua" w:hAnsi="Book Antiqua"/>
          <w:bCs/>
        </w:rPr>
        <w:t xml:space="preserve">4. OBRA: CONSTRUCCIÓN DE CORDON CUNETA Y ESTABILIZADO GRANULAR EN CIUDAD DE YERBA BUENA –NOVENA ETAPA- MUNICIPALIDAD DE YERBA BUENA- PROVINCIA DE TUCUMAN. </w:t>
      </w:r>
    </w:p>
    <w:p w:rsidR="00867D68" w:rsidRPr="009F74AB" w:rsidRDefault="00867D68" w:rsidP="00867D68">
      <w:pPr>
        <w:keepNext/>
        <w:spacing w:after="180"/>
        <w:rPr>
          <w:rFonts w:ascii="Book Antiqua" w:hAnsi="Book Antiqua"/>
          <w:bCs/>
        </w:rPr>
      </w:pPr>
      <w:r w:rsidRPr="009F74AB">
        <w:rPr>
          <w:rFonts w:ascii="Book Antiqua" w:hAnsi="Book Antiqua"/>
          <w:bCs/>
        </w:rPr>
        <w:t xml:space="preserve">MONTO: $ 652. 059, 63 –MES BASE-MAYO 2006. </w:t>
      </w:r>
    </w:p>
    <w:p w:rsidR="00867D68" w:rsidRPr="009F74AB"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867D68" w:rsidRPr="009F74AB" w:rsidTr="009369CF">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CALLE</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DESDE</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HASTA</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 xml:space="preserve">LONGITUD  (m)  </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Batalla de Tucumán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Zanjón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Julio A. Roca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810, 00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Manuel Belgrano</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Batalla de Salta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Zanjón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170, 00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Nicolás Avellaneda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Batalla de Salta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Zanjón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170, 00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Batalla de Suipacha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Nicolás Avellaneda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San Martín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400, 00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San Martín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Juan B. Alberdi</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Julio A. Roca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520, 00</w:t>
            </w:r>
          </w:p>
        </w:tc>
      </w:tr>
      <w:tr w:rsidR="00867D68" w:rsidRPr="009F74AB" w:rsidTr="009369CF">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Batalla de Maipú</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Nicolás Avellaneda</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San Martín</w:t>
            </w:r>
          </w:p>
        </w:tc>
        <w:tc>
          <w:tcPr>
            <w:tcW w:w="2245" w:type="dxa"/>
          </w:tcPr>
          <w:p w:rsidR="00867D68" w:rsidRPr="009F74AB" w:rsidRDefault="00867D68" w:rsidP="009369CF">
            <w:pPr>
              <w:keepNext/>
              <w:spacing w:after="180"/>
              <w:rPr>
                <w:rFonts w:ascii="Book Antiqua" w:hAnsi="Book Antiqua"/>
              </w:rPr>
            </w:pPr>
            <w:r w:rsidRPr="009F74AB">
              <w:rPr>
                <w:rFonts w:ascii="Book Antiqua" w:hAnsi="Book Antiqua"/>
              </w:rPr>
              <w:t>300, 00</w:t>
            </w:r>
          </w:p>
        </w:tc>
      </w:tr>
      <w:tr w:rsidR="00867D68" w:rsidRPr="009F74AB" w:rsidTr="009369CF">
        <w:trPr>
          <w:cantSplit/>
        </w:trPr>
        <w:tc>
          <w:tcPr>
            <w:tcW w:w="6735" w:type="dxa"/>
            <w:gridSpan w:val="3"/>
          </w:tcPr>
          <w:p w:rsidR="00867D68" w:rsidRPr="009F74AB" w:rsidRDefault="00867D68" w:rsidP="009369CF">
            <w:pPr>
              <w:keepNext/>
              <w:spacing w:after="180"/>
              <w:rPr>
                <w:rFonts w:ascii="Book Antiqua" w:hAnsi="Book Antiqua"/>
              </w:rPr>
            </w:pPr>
            <w:r w:rsidRPr="009F74AB">
              <w:rPr>
                <w:rFonts w:ascii="Book Antiqua" w:hAnsi="Book Antiqua"/>
              </w:rPr>
              <w:t>TOTAL</w:t>
            </w:r>
          </w:p>
        </w:tc>
        <w:tc>
          <w:tcPr>
            <w:tcW w:w="2245" w:type="dxa"/>
          </w:tcPr>
          <w:p w:rsidR="00867D68" w:rsidRPr="009F74AB" w:rsidRDefault="00867D68" w:rsidP="009369CF">
            <w:pPr>
              <w:keepNext/>
              <w:spacing w:after="180"/>
              <w:rPr>
                <w:rFonts w:ascii="Book Antiqua" w:hAnsi="Book Antiqua"/>
                <w:bCs/>
              </w:rPr>
            </w:pPr>
            <w:r w:rsidRPr="009F74AB">
              <w:rPr>
                <w:rFonts w:ascii="Book Antiqua" w:hAnsi="Book Antiqua"/>
                <w:bCs/>
              </w:rPr>
              <w:t>2. 370, 00</w:t>
            </w:r>
          </w:p>
        </w:tc>
      </w:tr>
    </w:tbl>
    <w:p w:rsidR="00867D68" w:rsidRPr="009F74AB" w:rsidRDefault="00867D68" w:rsidP="00867D68">
      <w:pPr>
        <w:keepNext/>
        <w:spacing w:after="180"/>
        <w:rPr>
          <w:rFonts w:ascii="Book Antiqua" w:hAnsi="Book Antiqua"/>
        </w:rPr>
      </w:pPr>
    </w:p>
    <w:p w:rsidR="00867D68" w:rsidRPr="009F74AB" w:rsidRDefault="00867D68" w:rsidP="00867D68">
      <w:pPr>
        <w:keepNext/>
        <w:spacing w:after="180"/>
        <w:rPr>
          <w:rFonts w:ascii="Book Antiqua" w:hAnsi="Book Antiqua"/>
        </w:rPr>
      </w:pPr>
      <w:r w:rsidRPr="009F74AB">
        <w:rPr>
          <w:rFonts w:ascii="Book Antiqua" w:hAnsi="Book Antiqua"/>
          <w:bCs/>
          <w:u w:val="single"/>
        </w:rPr>
        <w:t>ARTÍCULO SEGUNDO:</w:t>
      </w:r>
      <w:r w:rsidRPr="009F74AB">
        <w:rPr>
          <w:rFonts w:ascii="Book Antiqua" w:hAnsi="Book Antiqua"/>
          <w:bCs/>
        </w:rPr>
        <w:t xml:space="preserve"> </w:t>
      </w:r>
      <w:r w:rsidRPr="009F74AB">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867D68" w:rsidRPr="009F74AB" w:rsidRDefault="00867D68" w:rsidP="00867D68">
      <w:pPr>
        <w:keepNext/>
        <w:spacing w:after="180"/>
        <w:rPr>
          <w:rFonts w:ascii="Book Antiqua" w:hAnsi="Book Antiqua"/>
          <w:u w:val="single"/>
        </w:rPr>
      </w:pPr>
      <w:r w:rsidRPr="009F74AB">
        <w:rPr>
          <w:rFonts w:ascii="Book Antiqua" w:hAnsi="Book Antiqua"/>
          <w:bCs/>
          <w:u w:val="single"/>
        </w:rPr>
        <w:t>ARTÍCULO TERCERO:</w:t>
      </w:r>
      <w:r w:rsidRPr="009F74AB">
        <w:rPr>
          <w:rFonts w:ascii="Book Antiqua" w:hAnsi="Book Antiqua"/>
          <w:bCs/>
        </w:rPr>
        <w:t xml:space="preserve"> </w:t>
      </w:r>
      <w:r w:rsidRPr="009F74AB">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867D68" w:rsidRPr="009F74AB" w:rsidRDefault="00867D68" w:rsidP="00867D68">
      <w:pPr>
        <w:keepNext/>
        <w:spacing w:after="180"/>
        <w:rPr>
          <w:rFonts w:ascii="Book Antiqua" w:hAnsi="Book Antiqua"/>
        </w:rPr>
      </w:pPr>
      <w:r w:rsidRPr="009F74AB">
        <w:rPr>
          <w:rFonts w:ascii="Book Antiqua" w:hAnsi="Book Antiqua"/>
          <w:u w:val="single"/>
        </w:rPr>
        <w:t>ARTÍCULO FINAL:</w:t>
      </w:r>
      <w:r w:rsidRPr="009F74AB">
        <w:rPr>
          <w:rFonts w:ascii="Book Antiqua" w:hAnsi="Book Antiqua"/>
        </w:rPr>
        <w:t xml:space="preserve"> DE FORMA.</w:t>
      </w:r>
    </w:p>
    <w:p w:rsidR="00867D68" w:rsidRPr="009F74AB" w:rsidRDefault="00867D68" w:rsidP="00867D68">
      <w:pPr>
        <w:keepNext/>
        <w:spacing w:after="180"/>
        <w:jc w:val="right"/>
        <w:rPr>
          <w:rFonts w:ascii="Book Antiqua" w:hAnsi="Book Antiqua"/>
        </w:rPr>
      </w:pPr>
      <w:r w:rsidRPr="009F74AB">
        <w:rPr>
          <w:rFonts w:ascii="Book Antiqua" w:hAnsi="Book Antiqua"/>
        </w:rPr>
        <w:t xml:space="preserve">Sancionada el </w:t>
      </w:r>
      <w:r w:rsidRPr="009F74AB">
        <w:rPr>
          <w:rFonts w:ascii="Book Antiqua" w:hAnsi="Book Antiqua"/>
          <w:b/>
        </w:rPr>
        <w:t xml:space="preserve"> 28 de Septiembre de 2006</w:t>
      </w:r>
    </w:p>
    <w:p w:rsidR="00867D68" w:rsidRPr="009F74AB" w:rsidRDefault="00867D68" w:rsidP="00867D68">
      <w:pPr>
        <w:keepNext/>
        <w:spacing w:after="180"/>
        <w:rPr>
          <w:rFonts w:ascii="Book Antiqua" w:hAnsi="Book Antiqua"/>
        </w:rPr>
      </w:pPr>
    </w:p>
    <w:p w:rsidR="00867D68" w:rsidRPr="009F74AB" w:rsidRDefault="00867D68" w:rsidP="00867D68">
      <w:pPr>
        <w:keepNext/>
        <w:spacing w:after="180"/>
        <w:jc w:val="left"/>
        <w:rPr>
          <w:rFonts w:ascii="Book Antiqua" w:hAnsi="Book Antiqua"/>
        </w:rPr>
      </w:pPr>
    </w:p>
    <w:p w:rsidR="00141DF9" w:rsidRPr="003D12B5" w:rsidRDefault="00141DF9" w:rsidP="00141DF9">
      <w:pPr>
        <w:keepNext/>
        <w:spacing w:before="480" w:after="180"/>
        <w:rPr>
          <w:rFonts w:ascii="Book Antiqua" w:hAnsi="Book Antiqua"/>
          <w:b/>
          <w:bCs/>
        </w:rPr>
      </w:pPr>
      <w:r w:rsidRPr="003D12B5">
        <w:rPr>
          <w:rFonts w:ascii="Book Antiqua" w:hAnsi="Book Antiqua"/>
          <w:b/>
          <w:bCs/>
        </w:rPr>
        <w:t>ORDENANZA Nº 1544</w:t>
      </w:r>
    </w:p>
    <w:p w:rsidR="00141DF9" w:rsidRPr="003D12B5" w:rsidRDefault="00141DF9" w:rsidP="00141DF9">
      <w:pPr>
        <w:keepNext/>
        <w:spacing w:after="180"/>
        <w:rPr>
          <w:rFonts w:ascii="Book Antiqua" w:hAnsi="Book Antiqua"/>
        </w:rPr>
      </w:pPr>
      <w:r w:rsidRPr="003D12B5">
        <w:rPr>
          <w:rFonts w:ascii="Book Antiqua" w:hAnsi="Book Antiqua"/>
          <w:bCs/>
          <w:u w:val="single"/>
        </w:rPr>
        <w:t>ARTÍCULO PRIMERO:</w:t>
      </w:r>
      <w:r w:rsidRPr="003D12B5">
        <w:rPr>
          <w:rFonts w:ascii="Book Antiqua" w:hAnsi="Book Antiqua"/>
          <w:bCs/>
        </w:rPr>
        <w:t xml:space="preserve"> </w:t>
      </w:r>
      <w:r w:rsidRPr="003D12B5">
        <w:rPr>
          <w:rFonts w:ascii="Book Antiqua" w:hAnsi="Book Antiqua"/>
        </w:rPr>
        <w:t xml:space="preserve">Modificase el Artículo Primero de la Ordenanza N° 1537, sancionada el 31/08/06 quedando redactado de la siguiente manera: </w:t>
      </w:r>
    </w:p>
    <w:p w:rsidR="00141DF9" w:rsidRPr="003D12B5" w:rsidRDefault="00141DF9" w:rsidP="00141DF9">
      <w:pPr>
        <w:pStyle w:val="Textoindependiente2"/>
        <w:keepNext/>
        <w:spacing w:after="180"/>
        <w:rPr>
          <w:rFonts w:ascii="Book Antiqua" w:hAnsi="Book Antiqua"/>
          <w:i/>
        </w:rPr>
      </w:pPr>
      <w:r w:rsidRPr="003D12B5">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141DF9" w:rsidRPr="003D12B5" w:rsidRDefault="00141DF9" w:rsidP="00141DF9">
      <w:pPr>
        <w:keepNext/>
        <w:spacing w:after="180"/>
        <w:rPr>
          <w:rFonts w:ascii="Book Antiqua" w:hAnsi="Book Antiqua"/>
        </w:rPr>
      </w:pPr>
      <w:r w:rsidRPr="003D12B5">
        <w:rPr>
          <w:rFonts w:ascii="Book Antiqua" w:hAnsi="Book Antiqua"/>
          <w:bCs/>
          <w:u w:val="single"/>
        </w:rPr>
        <w:t>ARTÍCULO SEGUNDO:</w:t>
      </w:r>
      <w:r w:rsidRPr="003D12B5">
        <w:rPr>
          <w:rFonts w:ascii="Book Antiqua" w:hAnsi="Book Antiqua"/>
          <w:bCs/>
        </w:rPr>
        <w:t xml:space="preserve"> </w:t>
      </w:r>
      <w:r w:rsidRPr="003D12B5">
        <w:rPr>
          <w:rFonts w:ascii="Book Antiqua" w:hAnsi="Book Antiqua"/>
        </w:rPr>
        <w:t xml:space="preserve">Modificase el Artículo Segundo de la Ordenanza N° 1537, sancionada el 31/08/06 quedando redactado de la siguiente manera: </w:t>
      </w:r>
    </w:p>
    <w:p w:rsidR="00141DF9" w:rsidRPr="003D12B5" w:rsidRDefault="00141DF9" w:rsidP="00141DF9">
      <w:pPr>
        <w:pStyle w:val="Textoindependiente2"/>
        <w:keepNext/>
        <w:spacing w:after="180"/>
        <w:rPr>
          <w:rFonts w:ascii="Book Antiqua" w:hAnsi="Book Antiqua"/>
          <w:i/>
        </w:rPr>
      </w:pPr>
      <w:r w:rsidRPr="003D12B5">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141DF9" w:rsidRPr="003D12B5" w:rsidRDefault="00141DF9" w:rsidP="00141DF9">
      <w:pPr>
        <w:pStyle w:val="Textoindependiente2"/>
        <w:keepNext/>
        <w:spacing w:after="180"/>
        <w:rPr>
          <w:rFonts w:ascii="Book Antiqua" w:hAnsi="Book Antiqua"/>
          <w:i/>
          <w:iCs/>
        </w:rPr>
      </w:pPr>
      <w:r w:rsidRPr="003D12B5">
        <w:rPr>
          <w:rFonts w:ascii="Book Antiqua" w:hAnsi="Book Antiqua"/>
          <w:bCs/>
          <w:u w:val="single"/>
        </w:rPr>
        <w:t>ARTÍCULO TERCERO:</w:t>
      </w:r>
      <w:r w:rsidRPr="003D12B5">
        <w:rPr>
          <w:rFonts w:ascii="Book Antiqua" w:hAnsi="Book Antiqua"/>
          <w:bCs/>
        </w:rPr>
        <w:t xml:space="preserve"> </w:t>
      </w:r>
      <w:r w:rsidRPr="003D12B5">
        <w:rPr>
          <w:rFonts w:ascii="Book Antiqua" w:hAnsi="Book Antiqua"/>
        </w:rPr>
        <w:t xml:space="preserve">Modificase el Artículo Tercero de la Ordenanza N° 1537, sancionada el 31/08/06, quedando redactado de la siguiente manera: </w:t>
      </w:r>
    </w:p>
    <w:p w:rsidR="00141DF9" w:rsidRPr="003D12B5" w:rsidRDefault="00141DF9" w:rsidP="00141DF9">
      <w:pPr>
        <w:pStyle w:val="Textoindependiente2"/>
        <w:keepNext/>
        <w:spacing w:after="180"/>
        <w:rPr>
          <w:rFonts w:ascii="Book Antiqua" w:hAnsi="Book Antiqua"/>
          <w:i/>
        </w:rPr>
      </w:pPr>
      <w:r w:rsidRPr="003D12B5">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141DF9" w:rsidRPr="003D12B5" w:rsidRDefault="00141DF9" w:rsidP="00141DF9">
      <w:pPr>
        <w:pStyle w:val="Textoindependiente2"/>
        <w:keepNext/>
        <w:spacing w:after="180"/>
        <w:rPr>
          <w:rFonts w:ascii="Book Antiqua" w:hAnsi="Book Antiqua"/>
          <w:i/>
          <w:iCs/>
        </w:rPr>
      </w:pPr>
      <w:r w:rsidRPr="003D12B5">
        <w:rPr>
          <w:rFonts w:ascii="Book Antiqua" w:hAnsi="Book Antiqua"/>
          <w:bCs/>
          <w:u w:val="single"/>
        </w:rPr>
        <w:t>ARTÍCULO CUARTO:</w:t>
      </w:r>
      <w:r w:rsidRPr="003D12B5">
        <w:rPr>
          <w:rFonts w:ascii="Book Antiqua" w:hAnsi="Book Antiqua"/>
          <w:bCs/>
        </w:rPr>
        <w:t xml:space="preserve"> </w:t>
      </w:r>
      <w:r w:rsidRPr="003D12B5">
        <w:rPr>
          <w:rFonts w:ascii="Book Antiqua" w:hAnsi="Book Antiqua"/>
        </w:rPr>
        <w:t xml:space="preserve">Modificase el Artículo Cuarto de la Ordenanza N° 1537, sancionada el 31/08/06, quedando redactado de la siguiente manera: </w:t>
      </w:r>
    </w:p>
    <w:p w:rsidR="00141DF9" w:rsidRPr="003D12B5" w:rsidRDefault="00141DF9" w:rsidP="00141DF9">
      <w:pPr>
        <w:pStyle w:val="Textoindependiente2"/>
        <w:keepNext/>
        <w:spacing w:after="180"/>
        <w:rPr>
          <w:rFonts w:ascii="Book Antiqua" w:hAnsi="Book Antiqua"/>
          <w:i/>
          <w:u w:val="single"/>
        </w:rPr>
      </w:pPr>
      <w:r w:rsidRPr="003D12B5">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141DF9" w:rsidRPr="003D12B5" w:rsidRDefault="00141DF9" w:rsidP="00141DF9">
      <w:pPr>
        <w:pStyle w:val="Textoindependiente2"/>
        <w:keepNext/>
        <w:spacing w:after="180"/>
        <w:rPr>
          <w:rFonts w:ascii="Book Antiqua" w:hAnsi="Book Antiqua"/>
          <w:i/>
        </w:rPr>
      </w:pPr>
      <w:r w:rsidRPr="003D12B5">
        <w:rPr>
          <w:rFonts w:ascii="Book Antiqua" w:hAnsi="Book Antiqua"/>
          <w:i/>
          <w:u w:val="single"/>
        </w:rPr>
        <w:t>ARTÍCULO FINAL:</w:t>
      </w:r>
      <w:r w:rsidRPr="003D12B5">
        <w:rPr>
          <w:rFonts w:ascii="Book Antiqua" w:hAnsi="Book Antiqua"/>
          <w:i/>
        </w:rPr>
        <w:t xml:space="preserve"> DE FORMA.</w:t>
      </w:r>
    </w:p>
    <w:p w:rsidR="00141DF9" w:rsidRPr="003D12B5" w:rsidRDefault="00141DF9" w:rsidP="00141DF9">
      <w:pPr>
        <w:pStyle w:val="Textoindependiente2"/>
        <w:keepNext/>
        <w:spacing w:after="180"/>
        <w:jc w:val="right"/>
        <w:rPr>
          <w:rFonts w:ascii="Book Antiqua" w:hAnsi="Book Antiqua"/>
          <w:i/>
        </w:rPr>
      </w:pPr>
      <w:r w:rsidRPr="003D12B5">
        <w:rPr>
          <w:rFonts w:ascii="Book Antiqua" w:hAnsi="Book Antiqua"/>
          <w:i/>
        </w:rPr>
        <w:t xml:space="preserve">Sancionada el </w:t>
      </w:r>
      <w:r w:rsidRPr="003D12B5">
        <w:rPr>
          <w:rFonts w:ascii="Book Antiqua" w:hAnsi="Book Antiqua"/>
          <w:b/>
          <w:i/>
        </w:rPr>
        <w:t xml:space="preserve"> 21 de Diciembre de 2006</w:t>
      </w:r>
    </w:p>
    <w:p w:rsidR="00141DF9" w:rsidRPr="003D12B5" w:rsidRDefault="00141DF9" w:rsidP="00141DF9">
      <w:pPr>
        <w:pStyle w:val="Textoindependiente2"/>
        <w:keepNext/>
        <w:spacing w:after="180"/>
        <w:jc w:val="left"/>
        <w:rPr>
          <w:rFonts w:ascii="Book Antiqua" w:hAnsi="Book Antiqua"/>
          <w:i/>
        </w:rPr>
      </w:pPr>
    </w:p>
    <w:p w:rsidR="00141DF9" w:rsidRPr="003D12B5" w:rsidRDefault="00141DF9" w:rsidP="00141DF9">
      <w:pPr>
        <w:pStyle w:val="Textoindependiente2"/>
        <w:keepNext/>
        <w:spacing w:after="180"/>
        <w:jc w:val="left"/>
        <w:rPr>
          <w:rFonts w:ascii="Book Antiqua" w:hAnsi="Book Antiqua"/>
          <w:i/>
        </w:rPr>
      </w:pPr>
    </w:p>
    <w:p w:rsidR="00164B99" w:rsidRPr="00CD4B1E" w:rsidRDefault="00164B99" w:rsidP="00164B99">
      <w:pPr>
        <w:keepNext/>
        <w:spacing w:before="480" w:after="180"/>
        <w:rPr>
          <w:rFonts w:ascii="Book Antiqua" w:hAnsi="Book Antiqua"/>
          <w:b/>
          <w:bCs/>
        </w:rPr>
      </w:pPr>
      <w:r w:rsidRPr="00CD4B1E">
        <w:rPr>
          <w:rFonts w:ascii="Book Antiqua" w:hAnsi="Book Antiqua"/>
          <w:b/>
          <w:bCs/>
        </w:rPr>
        <w:t>ORDENANZA Nº 1545</w:t>
      </w:r>
    </w:p>
    <w:p w:rsidR="00164B99" w:rsidRPr="00CD4B1E" w:rsidRDefault="00164B99" w:rsidP="00164B99">
      <w:pPr>
        <w:keepNext/>
        <w:spacing w:after="180"/>
        <w:rPr>
          <w:rFonts w:ascii="Book Antiqua" w:hAnsi="Book Antiqua"/>
          <w:bCs/>
        </w:rPr>
      </w:pPr>
      <w:r w:rsidRPr="00CD4B1E">
        <w:rPr>
          <w:rFonts w:ascii="Book Antiqua" w:hAnsi="Book Antiqua"/>
          <w:bCs/>
          <w:u w:val="single"/>
        </w:rPr>
        <w:t>ARTÍCULO PRIMERO:</w:t>
      </w:r>
      <w:r w:rsidRPr="00CD4B1E">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164B99" w:rsidRPr="00CD4B1E" w:rsidRDefault="00164B99" w:rsidP="00164B99">
      <w:pPr>
        <w:keepNext/>
        <w:spacing w:after="180"/>
        <w:rPr>
          <w:rFonts w:ascii="Book Antiqua" w:hAnsi="Book Antiqua"/>
          <w:u w:val="single"/>
        </w:rPr>
      </w:pPr>
      <w:r w:rsidRPr="00CD4B1E">
        <w:rPr>
          <w:rFonts w:ascii="Book Antiqua" w:hAnsi="Book Antiqua"/>
        </w:rPr>
        <w:t>Por lo tanto deberán elevar Decreto correspondiente para ser adjuntados al tratamiento por parte del Honorable Concejo Deliberante al Expte. 221-Y-06</w:t>
      </w:r>
    </w:p>
    <w:p w:rsidR="00164B99" w:rsidRPr="00CD4B1E" w:rsidRDefault="00164B99" w:rsidP="00164B99">
      <w:pPr>
        <w:keepNext/>
        <w:spacing w:after="180"/>
        <w:rPr>
          <w:rFonts w:ascii="Book Antiqua" w:hAnsi="Book Antiqua"/>
        </w:rPr>
      </w:pPr>
      <w:r w:rsidRPr="00CD4B1E">
        <w:rPr>
          <w:rFonts w:ascii="Book Antiqua" w:hAnsi="Book Antiqua"/>
          <w:u w:val="single"/>
        </w:rPr>
        <w:t>ARTÍCULO FINAL:</w:t>
      </w:r>
      <w:r w:rsidRPr="00CD4B1E">
        <w:rPr>
          <w:rFonts w:ascii="Book Antiqua" w:hAnsi="Book Antiqua"/>
        </w:rPr>
        <w:t xml:space="preserve"> DE FORMA.</w:t>
      </w:r>
    </w:p>
    <w:p w:rsidR="00164B99" w:rsidRPr="00CD4B1E" w:rsidRDefault="00164B99" w:rsidP="00164B99">
      <w:pPr>
        <w:keepNext/>
        <w:spacing w:after="180"/>
        <w:jc w:val="right"/>
        <w:rPr>
          <w:rFonts w:ascii="Book Antiqua" w:hAnsi="Book Antiqua"/>
        </w:rPr>
      </w:pPr>
      <w:r w:rsidRPr="00CD4B1E">
        <w:rPr>
          <w:rFonts w:ascii="Book Antiqua" w:hAnsi="Book Antiqua"/>
        </w:rPr>
        <w:t xml:space="preserve">Sancionada el </w:t>
      </w:r>
      <w:r w:rsidRPr="00CD4B1E">
        <w:rPr>
          <w:rFonts w:ascii="Book Antiqua" w:hAnsi="Book Antiqua"/>
          <w:b/>
        </w:rPr>
        <w:t xml:space="preserve"> 28 de Septiembre de 2006</w:t>
      </w:r>
    </w:p>
    <w:p w:rsidR="00164B99" w:rsidRPr="00CD4B1E" w:rsidRDefault="00164B99" w:rsidP="00164B99">
      <w:pPr>
        <w:keepNext/>
        <w:spacing w:after="180"/>
        <w:rPr>
          <w:rFonts w:ascii="Book Antiqua" w:hAnsi="Book Antiqua"/>
        </w:rPr>
      </w:pPr>
    </w:p>
    <w:p w:rsidR="00164B99" w:rsidRPr="00CD4B1E" w:rsidRDefault="00164B99" w:rsidP="00164B99">
      <w:pPr>
        <w:keepNext/>
        <w:spacing w:after="180"/>
        <w:jc w:val="left"/>
        <w:rPr>
          <w:rFonts w:ascii="Book Antiqua" w:hAnsi="Book Antiqua"/>
        </w:rPr>
      </w:pPr>
    </w:p>
    <w:p w:rsidR="009462A0" w:rsidRPr="00065A4A" w:rsidRDefault="009462A0" w:rsidP="009462A0">
      <w:pPr>
        <w:keepNext/>
        <w:spacing w:before="480" w:after="180"/>
        <w:rPr>
          <w:rFonts w:ascii="Book Antiqua" w:hAnsi="Book Antiqua"/>
          <w:b/>
          <w:bCs/>
        </w:rPr>
      </w:pPr>
      <w:r w:rsidRPr="00065A4A">
        <w:rPr>
          <w:rFonts w:ascii="Book Antiqua" w:hAnsi="Book Antiqua"/>
          <w:b/>
          <w:bCs/>
        </w:rPr>
        <w:t>ORDENANZA Nº 1546</w:t>
      </w:r>
    </w:p>
    <w:p w:rsidR="009462A0" w:rsidRPr="00065A4A" w:rsidRDefault="009462A0" w:rsidP="009462A0">
      <w:pPr>
        <w:keepNext/>
        <w:spacing w:after="180"/>
        <w:rPr>
          <w:rFonts w:ascii="Book Antiqua" w:hAnsi="Book Antiqua"/>
          <w:bCs/>
          <w:u w:val="single"/>
        </w:rPr>
      </w:pPr>
      <w:r w:rsidRPr="00065A4A">
        <w:rPr>
          <w:rFonts w:ascii="Book Antiqua" w:hAnsi="Book Antiqua"/>
          <w:bCs/>
          <w:u w:val="single"/>
        </w:rPr>
        <w:t>ARTÍCULO PRIMERO:</w:t>
      </w:r>
      <w:r w:rsidRPr="00065A4A">
        <w:rPr>
          <w:rFonts w:ascii="Book Antiqua" w:hAnsi="Book Antiqua"/>
          <w:bCs/>
        </w:rPr>
        <w:t xml:space="preserve"> INCORPORASE al Código de Ordenamiento Urbano, Ordenanza Nº 613/1994, en el punto 2. 2. 5 el Título “Instalaciones Deportivas”. </w:t>
      </w:r>
    </w:p>
    <w:p w:rsidR="009462A0" w:rsidRPr="00065A4A" w:rsidRDefault="009462A0" w:rsidP="009462A0">
      <w:pPr>
        <w:keepNext/>
        <w:spacing w:after="180"/>
        <w:rPr>
          <w:rFonts w:ascii="Book Antiqua" w:hAnsi="Book Antiqua"/>
          <w:bCs/>
        </w:rPr>
      </w:pPr>
      <w:r w:rsidRPr="00065A4A">
        <w:rPr>
          <w:rFonts w:ascii="Book Antiqua" w:hAnsi="Book Antiqua"/>
          <w:bCs/>
          <w:u w:val="single"/>
        </w:rPr>
        <w:t>ARTÍCULO FINAL:</w:t>
      </w:r>
      <w:r w:rsidRPr="00065A4A">
        <w:rPr>
          <w:rFonts w:ascii="Book Antiqua" w:hAnsi="Book Antiqua"/>
          <w:bCs/>
        </w:rPr>
        <w:t xml:space="preserve"> DE FORMA.</w:t>
      </w:r>
    </w:p>
    <w:p w:rsidR="009462A0" w:rsidRPr="00065A4A" w:rsidRDefault="009462A0" w:rsidP="009462A0">
      <w:pPr>
        <w:keepNext/>
        <w:spacing w:after="180"/>
        <w:jc w:val="right"/>
        <w:rPr>
          <w:rFonts w:ascii="Book Antiqua" w:hAnsi="Book Antiqua"/>
          <w:bCs/>
        </w:rPr>
      </w:pPr>
      <w:r w:rsidRPr="00065A4A">
        <w:rPr>
          <w:rFonts w:ascii="Book Antiqua" w:hAnsi="Book Antiqua"/>
          <w:bCs/>
        </w:rPr>
        <w:t xml:space="preserve">Sancionada el </w:t>
      </w:r>
      <w:r w:rsidRPr="00065A4A">
        <w:rPr>
          <w:rFonts w:ascii="Book Antiqua" w:hAnsi="Book Antiqua"/>
          <w:b/>
          <w:bCs/>
        </w:rPr>
        <w:t xml:space="preserve"> 13 de Noviembre de 2006</w:t>
      </w:r>
    </w:p>
    <w:p w:rsidR="009462A0" w:rsidRPr="00065A4A" w:rsidRDefault="009462A0" w:rsidP="009462A0">
      <w:pPr>
        <w:keepNext/>
        <w:spacing w:after="180"/>
        <w:rPr>
          <w:rFonts w:ascii="Book Antiqua" w:hAnsi="Book Antiqua"/>
          <w:bCs/>
        </w:rPr>
      </w:pPr>
    </w:p>
    <w:p w:rsidR="009462A0" w:rsidRPr="00065A4A" w:rsidRDefault="009462A0" w:rsidP="009462A0">
      <w:pPr>
        <w:keepNext/>
        <w:spacing w:after="180"/>
        <w:jc w:val="left"/>
        <w:rPr>
          <w:rFonts w:ascii="Book Antiqua" w:hAnsi="Book Antiqua"/>
        </w:rPr>
      </w:pPr>
    </w:p>
    <w:p w:rsidR="007C59D6" w:rsidRPr="00E62222" w:rsidRDefault="007C59D6" w:rsidP="007C59D6">
      <w:pPr>
        <w:keepNext/>
        <w:spacing w:before="480" w:after="180"/>
        <w:rPr>
          <w:rFonts w:ascii="Book Antiqua" w:hAnsi="Book Antiqua"/>
          <w:b/>
          <w:bCs/>
        </w:rPr>
      </w:pPr>
      <w:r w:rsidRPr="00E62222">
        <w:rPr>
          <w:rFonts w:ascii="Book Antiqua" w:hAnsi="Book Antiqua"/>
          <w:b/>
          <w:bCs/>
        </w:rPr>
        <w:t>ORDENANZA Nº 1547</w:t>
      </w:r>
    </w:p>
    <w:p w:rsidR="007C59D6" w:rsidRPr="00E62222" w:rsidRDefault="007C59D6" w:rsidP="007C59D6">
      <w:pPr>
        <w:keepNext/>
        <w:spacing w:after="180"/>
        <w:rPr>
          <w:rFonts w:ascii="Book Antiqua" w:hAnsi="Book Antiqua"/>
        </w:rPr>
      </w:pPr>
      <w:r w:rsidRPr="00E62222">
        <w:rPr>
          <w:rFonts w:ascii="Book Antiqua" w:hAnsi="Book Antiqua"/>
          <w:bCs/>
          <w:u w:val="single"/>
        </w:rPr>
        <w:t>ARTÍCULO PRIMERO:</w:t>
      </w:r>
      <w:r w:rsidRPr="00E62222">
        <w:rPr>
          <w:rFonts w:ascii="Book Antiqua" w:hAnsi="Book Antiqua"/>
          <w:bCs/>
        </w:rPr>
        <w:t xml:space="preserve"> DEROGASE </w:t>
      </w:r>
      <w:r w:rsidRPr="00E62222">
        <w:rPr>
          <w:rFonts w:ascii="Book Antiqua" w:hAnsi="Book Antiqua"/>
        </w:rPr>
        <w:t xml:space="preserve">la Ordenanza Nº 1301 del 31/07/03. </w:t>
      </w:r>
    </w:p>
    <w:p w:rsidR="007C59D6" w:rsidRPr="00E62222" w:rsidRDefault="007C59D6" w:rsidP="007C59D6">
      <w:pPr>
        <w:keepNext/>
        <w:spacing w:after="180"/>
        <w:rPr>
          <w:rFonts w:ascii="Book Antiqua" w:hAnsi="Book Antiqua"/>
        </w:rPr>
      </w:pPr>
      <w:r w:rsidRPr="00E62222">
        <w:rPr>
          <w:rFonts w:ascii="Book Antiqua" w:hAnsi="Book Antiqua"/>
          <w:bCs/>
          <w:u w:val="single"/>
        </w:rPr>
        <w:t>ARTÍCULO SEGUNDO:</w:t>
      </w:r>
      <w:r w:rsidRPr="00E62222">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7C59D6" w:rsidRPr="00E62222" w:rsidRDefault="007C59D6" w:rsidP="007C59D6">
      <w:pPr>
        <w:keepNext/>
        <w:spacing w:after="180"/>
        <w:rPr>
          <w:rFonts w:ascii="Book Antiqua" w:hAnsi="Book Antiqua"/>
          <w:bCs/>
        </w:rPr>
      </w:pPr>
      <w:r w:rsidRPr="00E62222">
        <w:rPr>
          <w:rFonts w:ascii="Book Antiqua" w:hAnsi="Book Antiqua"/>
          <w:bCs/>
          <w:u w:val="single"/>
        </w:rPr>
        <w:t>ARTÍCULO TERCERO:</w:t>
      </w:r>
      <w:r w:rsidRPr="00E62222">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7C59D6" w:rsidRPr="00E62222" w:rsidRDefault="007C59D6" w:rsidP="007C59D6">
      <w:pPr>
        <w:keepNext/>
        <w:numPr>
          <w:ilvl w:val="0"/>
          <w:numId w:val="399"/>
        </w:numPr>
        <w:spacing w:after="180" w:line="240" w:lineRule="auto"/>
        <w:ind w:left="0" w:firstLine="0"/>
        <w:rPr>
          <w:rFonts w:ascii="Book Antiqua" w:hAnsi="Book Antiqua"/>
          <w:lang w:val="en-US"/>
        </w:rPr>
      </w:pPr>
      <w:r w:rsidRPr="00E62222">
        <w:rPr>
          <w:rFonts w:ascii="Book Antiqua" w:hAnsi="Book Antiqua"/>
          <w:lang w:val="en-US"/>
        </w:rPr>
        <w:t>S/Plano Mide: 41-31: 6, 00mts</w:t>
      </w:r>
    </w:p>
    <w:p w:rsidR="007C59D6" w:rsidRPr="00E62222" w:rsidRDefault="007C59D6" w:rsidP="007C59D6">
      <w:pPr>
        <w:keepNext/>
        <w:numPr>
          <w:ilvl w:val="0"/>
          <w:numId w:val="399"/>
        </w:numPr>
        <w:spacing w:after="180" w:line="240" w:lineRule="auto"/>
        <w:ind w:left="0" w:firstLine="0"/>
        <w:rPr>
          <w:rFonts w:ascii="Book Antiqua" w:hAnsi="Book Antiqua"/>
          <w:lang w:val="en-US"/>
        </w:rPr>
      </w:pPr>
      <w:r w:rsidRPr="00E62222">
        <w:rPr>
          <w:rFonts w:ascii="Book Antiqua" w:hAnsi="Book Antiqua"/>
          <w:lang w:val="en-US"/>
        </w:rPr>
        <w:t>41-113: 15, 35mts</w:t>
      </w:r>
    </w:p>
    <w:p w:rsidR="007C59D6" w:rsidRPr="00E62222" w:rsidRDefault="007C59D6" w:rsidP="007C59D6">
      <w:pPr>
        <w:keepNext/>
        <w:numPr>
          <w:ilvl w:val="0"/>
          <w:numId w:val="399"/>
        </w:numPr>
        <w:spacing w:after="180" w:line="240" w:lineRule="auto"/>
        <w:ind w:left="0" w:firstLine="0"/>
        <w:rPr>
          <w:rFonts w:ascii="Book Antiqua" w:hAnsi="Book Antiqua"/>
        </w:rPr>
      </w:pPr>
      <w:r w:rsidRPr="00E62222">
        <w:rPr>
          <w:rFonts w:ascii="Book Antiqua" w:hAnsi="Book Antiqua"/>
        </w:rPr>
        <w:t xml:space="preserve">Del Total de 113-41 corresponden 34, 00mts para el Arzobispado. </w:t>
      </w:r>
    </w:p>
    <w:p w:rsidR="007C59D6" w:rsidRPr="00E62222" w:rsidRDefault="007C59D6" w:rsidP="007C59D6">
      <w:pPr>
        <w:keepNext/>
        <w:numPr>
          <w:ilvl w:val="0"/>
          <w:numId w:val="399"/>
        </w:numPr>
        <w:spacing w:after="180" w:line="240" w:lineRule="auto"/>
        <w:ind w:left="0" w:firstLine="0"/>
        <w:rPr>
          <w:rFonts w:ascii="Book Antiqua" w:hAnsi="Book Antiqua"/>
        </w:rPr>
      </w:pPr>
      <w:r w:rsidRPr="00E62222">
        <w:rPr>
          <w:rFonts w:ascii="Book Antiqua" w:hAnsi="Book Antiqua"/>
        </w:rPr>
        <w:t xml:space="preserve">Del Total de 31-32 corresponden 29, 76mts para el Arzobispado. </w:t>
      </w:r>
    </w:p>
    <w:p w:rsidR="007C59D6" w:rsidRPr="00E62222" w:rsidRDefault="007C59D6" w:rsidP="007C59D6">
      <w:pPr>
        <w:pStyle w:val="Sangra3detindependiente"/>
        <w:keepNext/>
        <w:spacing w:after="180"/>
        <w:rPr>
          <w:rFonts w:ascii="Book Antiqua" w:hAnsi="Book Antiqua"/>
          <w:sz w:val="22"/>
        </w:rPr>
      </w:pPr>
      <w:r w:rsidRPr="00E62222">
        <w:rPr>
          <w:rFonts w:ascii="Book Antiqua" w:hAnsi="Book Antiqua"/>
          <w:sz w:val="22"/>
        </w:rPr>
        <w:t xml:space="preserve">Si al término del plazo determinado no se hubiera cumplimentado el cargo, el terreno quedará a disposición del Municipio nuevamente. </w:t>
      </w:r>
    </w:p>
    <w:p w:rsidR="007C59D6" w:rsidRPr="00E62222" w:rsidRDefault="007C59D6" w:rsidP="007C59D6">
      <w:pPr>
        <w:pStyle w:val="Sangra3detindependiente"/>
        <w:keepNext/>
        <w:spacing w:after="180"/>
        <w:rPr>
          <w:rFonts w:ascii="Book Antiqua" w:hAnsi="Book Antiqua"/>
          <w:bCs/>
          <w:sz w:val="22"/>
        </w:rPr>
      </w:pPr>
      <w:r w:rsidRPr="00E62222">
        <w:rPr>
          <w:rFonts w:ascii="Book Antiqua" w:hAnsi="Book Antiqua"/>
          <w:bCs/>
          <w:sz w:val="22"/>
          <w:u w:val="single"/>
        </w:rPr>
        <w:t>ARTÍCULO CUARTO:</w:t>
      </w:r>
      <w:r w:rsidRPr="00E62222">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cumplirse en un plazo de 2 años, a partir de la aceptación de la donación por parte del Superior Gobierno de la Provincia, según la siguiente descripción: </w:t>
      </w:r>
    </w:p>
    <w:p w:rsidR="007C59D6" w:rsidRPr="00E62222" w:rsidRDefault="007C59D6" w:rsidP="007C59D6">
      <w:pPr>
        <w:pStyle w:val="Sangra3detindependiente"/>
        <w:keepNext/>
        <w:numPr>
          <w:ilvl w:val="0"/>
          <w:numId w:val="400"/>
        </w:numPr>
        <w:spacing w:after="180" w:line="240" w:lineRule="auto"/>
        <w:ind w:left="0" w:firstLine="0"/>
        <w:rPr>
          <w:rFonts w:ascii="Book Antiqua" w:hAnsi="Book Antiqua"/>
          <w:sz w:val="22"/>
          <w:lang w:val="en-US"/>
        </w:rPr>
      </w:pPr>
      <w:r w:rsidRPr="00E62222">
        <w:rPr>
          <w:rFonts w:ascii="Book Antiqua" w:hAnsi="Book Antiqua"/>
          <w:sz w:val="22"/>
          <w:lang w:val="en-US"/>
        </w:rPr>
        <w:t>s/Plano Mide: 32-33: 19, 59mts</w:t>
      </w:r>
    </w:p>
    <w:p w:rsidR="007C59D6" w:rsidRPr="00E62222" w:rsidRDefault="007C59D6" w:rsidP="007C59D6">
      <w:pPr>
        <w:pStyle w:val="Sangra3detindependiente"/>
        <w:keepNext/>
        <w:numPr>
          <w:ilvl w:val="0"/>
          <w:numId w:val="400"/>
        </w:numPr>
        <w:spacing w:after="180" w:line="240" w:lineRule="auto"/>
        <w:ind w:left="0" w:firstLine="0"/>
        <w:rPr>
          <w:rFonts w:ascii="Book Antiqua" w:hAnsi="Book Antiqua"/>
          <w:sz w:val="22"/>
        </w:rPr>
      </w:pPr>
      <w:r w:rsidRPr="00E62222">
        <w:rPr>
          <w:rFonts w:ascii="Book Antiqua" w:hAnsi="Book Antiqua"/>
          <w:sz w:val="22"/>
        </w:rPr>
        <w:t>Del Total de 113-41 corresponde 10, 00mts para el Superior Gobierno de la Provincia</w:t>
      </w:r>
    </w:p>
    <w:p w:rsidR="007C59D6" w:rsidRPr="00E62222" w:rsidRDefault="007C59D6" w:rsidP="007C59D6">
      <w:pPr>
        <w:pStyle w:val="Sangra3detindependiente"/>
        <w:keepNext/>
        <w:numPr>
          <w:ilvl w:val="0"/>
          <w:numId w:val="400"/>
        </w:numPr>
        <w:spacing w:after="180" w:line="240" w:lineRule="auto"/>
        <w:ind w:left="0" w:firstLine="0"/>
        <w:rPr>
          <w:rFonts w:ascii="Book Antiqua" w:hAnsi="Book Antiqua"/>
          <w:sz w:val="22"/>
        </w:rPr>
      </w:pPr>
      <w:r w:rsidRPr="00E62222">
        <w:rPr>
          <w:rFonts w:ascii="Book Antiqua" w:hAnsi="Book Antiqua"/>
          <w:sz w:val="22"/>
        </w:rPr>
        <w:t xml:space="preserve">Del Total de 31-32: corresponde 10, 00mts para el Superior Gobierno de la Provincia de Tucumán. </w:t>
      </w:r>
    </w:p>
    <w:p w:rsidR="007C59D6" w:rsidRPr="00E62222" w:rsidRDefault="007C59D6" w:rsidP="007C59D6">
      <w:pPr>
        <w:pStyle w:val="Sangra3detindependiente"/>
        <w:keepNext/>
        <w:spacing w:after="180"/>
        <w:rPr>
          <w:rFonts w:ascii="Book Antiqua" w:hAnsi="Book Antiqua"/>
          <w:sz w:val="22"/>
        </w:rPr>
      </w:pPr>
      <w:r w:rsidRPr="00E62222">
        <w:rPr>
          <w:rFonts w:ascii="Book Antiqua" w:hAnsi="Book Antiqua"/>
          <w:sz w:val="22"/>
        </w:rPr>
        <w:t xml:space="preserve">Si al término del plazo determinado no se hubiera cumplimentado el cargo, el terreno quedará a disposición del Municipio nuevamente. </w:t>
      </w:r>
    </w:p>
    <w:p w:rsidR="007C59D6" w:rsidRPr="00E62222" w:rsidRDefault="007C59D6" w:rsidP="007C59D6">
      <w:pPr>
        <w:pStyle w:val="Sangra3detindependiente"/>
        <w:keepNext/>
        <w:spacing w:after="180"/>
        <w:rPr>
          <w:rFonts w:ascii="Book Antiqua" w:hAnsi="Book Antiqua"/>
          <w:sz w:val="22"/>
          <w:u w:val="single"/>
        </w:rPr>
      </w:pPr>
      <w:r w:rsidRPr="00E62222">
        <w:rPr>
          <w:rFonts w:ascii="Book Antiqua" w:hAnsi="Book Antiqua"/>
          <w:bCs/>
          <w:sz w:val="22"/>
          <w:u w:val="single"/>
        </w:rPr>
        <w:t>ARTÍCULO QUINTO:</w:t>
      </w:r>
      <w:r w:rsidRPr="00E62222">
        <w:rPr>
          <w:rFonts w:ascii="Book Antiqua" w:hAnsi="Book Antiqua"/>
          <w:bCs/>
          <w:sz w:val="22"/>
        </w:rPr>
        <w:t xml:space="preserve"> </w:t>
      </w:r>
      <w:r w:rsidRPr="00E62222">
        <w:rPr>
          <w:rFonts w:ascii="Book Antiqua" w:hAnsi="Book Antiqua"/>
          <w:sz w:val="22"/>
        </w:rPr>
        <w:t xml:space="preserve">El Departamento Ejecutivo Municipal, deberá aprobar los planos de división con las medidas resultantes del fraccionamiento, al perfeccionarse las donaciones ofrecidas. </w:t>
      </w:r>
    </w:p>
    <w:p w:rsidR="007C59D6" w:rsidRPr="00E62222" w:rsidRDefault="007C59D6" w:rsidP="007C59D6">
      <w:pPr>
        <w:pStyle w:val="Sangra3detindependiente"/>
        <w:keepNext/>
        <w:spacing w:after="180"/>
        <w:rPr>
          <w:rFonts w:ascii="Book Antiqua" w:hAnsi="Book Antiqua"/>
          <w:sz w:val="22"/>
        </w:rPr>
      </w:pPr>
      <w:r w:rsidRPr="00E62222">
        <w:rPr>
          <w:rFonts w:ascii="Book Antiqua" w:hAnsi="Book Antiqua"/>
          <w:sz w:val="22"/>
          <w:u w:val="single"/>
        </w:rPr>
        <w:t>ARTÍCULO FINAL:</w:t>
      </w:r>
      <w:r w:rsidRPr="00E62222">
        <w:rPr>
          <w:rFonts w:ascii="Book Antiqua" w:hAnsi="Book Antiqua"/>
          <w:sz w:val="22"/>
        </w:rPr>
        <w:t xml:space="preserve"> DE FORMA.</w:t>
      </w:r>
    </w:p>
    <w:p w:rsidR="007C59D6" w:rsidRPr="00E62222" w:rsidRDefault="007C59D6" w:rsidP="007C59D6">
      <w:pPr>
        <w:pStyle w:val="Sangra3detindependiente"/>
        <w:keepNext/>
        <w:spacing w:after="180"/>
        <w:jc w:val="right"/>
        <w:rPr>
          <w:rFonts w:ascii="Book Antiqua" w:hAnsi="Book Antiqua"/>
          <w:sz w:val="22"/>
        </w:rPr>
      </w:pPr>
      <w:r w:rsidRPr="00E62222">
        <w:rPr>
          <w:rFonts w:ascii="Book Antiqua" w:hAnsi="Book Antiqua"/>
          <w:sz w:val="22"/>
        </w:rPr>
        <w:t xml:space="preserve">Sancionada el </w:t>
      </w:r>
      <w:r w:rsidRPr="00E62222">
        <w:rPr>
          <w:rFonts w:ascii="Book Antiqua" w:hAnsi="Book Antiqua"/>
          <w:b/>
          <w:sz w:val="22"/>
        </w:rPr>
        <w:t xml:space="preserve"> 13 de Noviembre de 2006</w:t>
      </w:r>
    </w:p>
    <w:p w:rsidR="007C59D6" w:rsidRPr="00E62222" w:rsidRDefault="007C59D6" w:rsidP="007C59D6">
      <w:pPr>
        <w:pStyle w:val="Sangra3detindependiente"/>
        <w:keepNext/>
        <w:spacing w:after="180"/>
        <w:jc w:val="left"/>
        <w:rPr>
          <w:rFonts w:ascii="Book Antiqua" w:hAnsi="Book Antiqua"/>
          <w:sz w:val="22"/>
        </w:rPr>
      </w:pPr>
    </w:p>
    <w:p w:rsidR="007C59D6" w:rsidRPr="00E62222" w:rsidRDefault="007C59D6" w:rsidP="007C59D6">
      <w:pPr>
        <w:pStyle w:val="Sangra3detindependiente"/>
        <w:keepNext/>
        <w:spacing w:after="180"/>
        <w:jc w:val="left"/>
        <w:rPr>
          <w:rFonts w:ascii="Book Antiqua" w:hAnsi="Book Antiqua"/>
          <w:sz w:val="22"/>
        </w:rPr>
      </w:pPr>
    </w:p>
    <w:p w:rsidR="000108DB" w:rsidRPr="00BF04D6" w:rsidRDefault="000108DB" w:rsidP="000108DB">
      <w:pPr>
        <w:keepNext/>
        <w:spacing w:before="480" w:after="180"/>
        <w:rPr>
          <w:rFonts w:ascii="Book Antiqua" w:hAnsi="Book Antiqua"/>
          <w:b/>
          <w:bCs/>
        </w:rPr>
      </w:pPr>
      <w:r w:rsidRPr="00BF04D6">
        <w:rPr>
          <w:rFonts w:ascii="Book Antiqua" w:hAnsi="Book Antiqua"/>
          <w:b/>
          <w:bCs/>
        </w:rPr>
        <w:t>ORDENANZA Nº 1548</w:t>
      </w:r>
    </w:p>
    <w:p w:rsidR="000108DB" w:rsidRPr="00BF04D6" w:rsidRDefault="000108DB" w:rsidP="000108DB">
      <w:pPr>
        <w:keepNext/>
        <w:spacing w:after="180"/>
        <w:rPr>
          <w:rFonts w:ascii="Book Antiqua" w:hAnsi="Book Antiqua"/>
        </w:rPr>
      </w:pPr>
      <w:r w:rsidRPr="00BF04D6">
        <w:rPr>
          <w:rFonts w:ascii="Book Antiqua" w:hAnsi="Book Antiqua"/>
          <w:bCs/>
          <w:u w:val="single"/>
        </w:rPr>
        <w:t>ARTÍCULO PRIMERO:</w:t>
      </w:r>
      <w:r w:rsidRPr="00BF04D6">
        <w:rPr>
          <w:rFonts w:ascii="Book Antiqua" w:hAnsi="Book Antiqua"/>
          <w:bCs/>
        </w:rPr>
        <w:t xml:space="preserve"> DECLARASE </w:t>
      </w:r>
      <w:r w:rsidRPr="00BF04D6">
        <w:rPr>
          <w:rFonts w:ascii="Book Antiqua" w:hAnsi="Book Antiqua"/>
        </w:rPr>
        <w:t>de Interés Municipal la Muestra denominada</w:t>
      </w:r>
      <w:r w:rsidRPr="00BF04D6">
        <w:rPr>
          <w:rFonts w:ascii="Book Antiqua" w:hAnsi="Book Antiqua"/>
          <w:bCs/>
        </w:rPr>
        <w:t xml:space="preserve"> “ENCUENTRO ESCULTÓRICO NACIONAL: YERBA BUENA A CIELO ABIERTO” </w:t>
      </w:r>
      <w:r w:rsidRPr="00BF04D6">
        <w:rPr>
          <w:rFonts w:ascii="Book Antiqua" w:hAnsi="Book Antiqua"/>
        </w:rPr>
        <w:t xml:space="preserve">organizada por el Concejal José F. Marrades, a realizarse entre los días 19 al 25 de Noviembre de 2006. </w:t>
      </w:r>
    </w:p>
    <w:p w:rsidR="000108DB" w:rsidRPr="00BF04D6" w:rsidRDefault="000108DB" w:rsidP="000108DB">
      <w:pPr>
        <w:keepNext/>
        <w:spacing w:after="180"/>
        <w:rPr>
          <w:rFonts w:ascii="Book Antiqua" w:hAnsi="Book Antiqua"/>
          <w:u w:val="single"/>
        </w:rPr>
      </w:pPr>
      <w:r w:rsidRPr="00BF04D6">
        <w:rPr>
          <w:rFonts w:ascii="Book Antiqua" w:hAnsi="Book Antiqua"/>
          <w:bCs/>
          <w:u w:val="single"/>
        </w:rPr>
        <w:t>ARTÍCULO SEGUNDO:</w:t>
      </w:r>
      <w:r w:rsidRPr="00BF04D6">
        <w:rPr>
          <w:rFonts w:ascii="Book Antiqua" w:hAnsi="Book Antiqua"/>
          <w:bCs/>
        </w:rPr>
        <w:t xml:space="preserve"> </w:t>
      </w:r>
      <w:r w:rsidRPr="00BF04D6">
        <w:rPr>
          <w:rFonts w:ascii="Book Antiqua" w:hAnsi="Book Antiqua"/>
        </w:rPr>
        <w:t>El</w:t>
      </w:r>
      <w:r w:rsidRPr="00BF04D6">
        <w:rPr>
          <w:rFonts w:ascii="Book Antiqua" w:hAnsi="Book Antiqua"/>
          <w:bCs/>
        </w:rPr>
        <w:t xml:space="preserve"> </w:t>
      </w:r>
      <w:r w:rsidRPr="00BF04D6">
        <w:rPr>
          <w:rFonts w:ascii="Book Antiqua" w:hAnsi="Book Antiqua"/>
        </w:rPr>
        <w:t>Departamento Ejecutivo Municipal</w:t>
      </w:r>
      <w:r w:rsidRPr="00BF04D6">
        <w:rPr>
          <w:rFonts w:ascii="Book Antiqua" w:hAnsi="Book Antiqua"/>
          <w:bCs/>
        </w:rPr>
        <w:t xml:space="preserve"> </w:t>
      </w:r>
      <w:r w:rsidRPr="00BF04D6">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0108DB" w:rsidRPr="00BF04D6" w:rsidRDefault="000108DB" w:rsidP="000108DB">
      <w:pPr>
        <w:keepNext/>
        <w:spacing w:after="180"/>
        <w:rPr>
          <w:rFonts w:ascii="Book Antiqua" w:hAnsi="Book Antiqua"/>
        </w:rPr>
      </w:pPr>
      <w:r w:rsidRPr="00BF04D6">
        <w:rPr>
          <w:rFonts w:ascii="Book Antiqua" w:hAnsi="Book Antiqua"/>
          <w:u w:val="single"/>
        </w:rPr>
        <w:t>ARTÍCULO FINAL:</w:t>
      </w:r>
      <w:r w:rsidRPr="00BF04D6">
        <w:rPr>
          <w:rFonts w:ascii="Book Antiqua" w:hAnsi="Book Antiqua"/>
        </w:rPr>
        <w:t xml:space="preserve"> DE FORMA.</w:t>
      </w:r>
    </w:p>
    <w:p w:rsidR="000108DB" w:rsidRPr="00BF04D6" w:rsidRDefault="000108DB" w:rsidP="000108DB">
      <w:pPr>
        <w:keepNext/>
        <w:spacing w:after="180"/>
        <w:jc w:val="right"/>
        <w:rPr>
          <w:rFonts w:ascii="Book Antiqua" w:hAnsi="Book Antiqua"/>
        </w:rPr>
      </w:pPr>
      <w:r w:rsidRPr="00BF04D6">
        <w:rPr>
          <w:rFonts w:ascii="Book Antiqua" w:hAnsi="Book Antiqua"/>
        </w:rPr>
        <w:t xml:space="preserve">Sancionada el </w:t>
      </w:r>
      <w:r w:rsidRPr="00BF04D6">
        <w:rPr>
          <w:rFonts w:ascii="Book Antiqua" w:hAnsi="Book Antiqua"/>
          <w:b/>
        </w:rPr>
        <w:t xml:space="preserve"> 21 de Diciembre de 2006</w:t>
      </w:r>
    </w:p>
    <w:p w:rsidR="000108DB" w:rsidRPr="00BF04D6" w:rsidRDefault="000108DB" w:rsidP="000108DB">
      <w:pPr>
        <w:keepNext/>
        <w:spacing w:after="180"/>
        <w:rPr>
          <w:rFonts w:ascii="Book Antiqua" w:hAnsi="Book Antiqua"/>
        </w:rPr>
      </w:pPr>
    </w:p>
    <w:p w:rsidR="000108DB" w:rsidRPr="00BF04D6" w:rsidRDefault="000108DB" w:rsidP="000108DB">
      <w:pPr>
        <w:keepNext/>
        <w:spacing w:after="180"/>
        <w:jc w:val="left"/>
        <w:rPr>
          <w:rFonts w:ascii="Book Antiqua" w:hAnsi="Book Antiqua"/>
        </w:rPr>
      </w:pPr>
    </w:p>
    <w:p w:rsidR="00937F68" w:rsidRPr="004A628D" w:rsidRDefault="00937F68" w:rsidP="00937F68">
      <w:pPr>
        <w:keepNext/>
        <w:spacing w:before="480" w:after="180"/>
        <w:rPr>
          <w:rFonts w:ascii="Book Antiqua" w:hAnsi="Book Antiqua"/>
          <w:b/>
          <w:bCs/>
        </w:rPr>
      </w:pPr>
      <w:r w:rsidRPr="004A628D">
        <w:rPr>
          <w:rFonts w:ascii="Book Antiqua" w:hAnsi="Book Antiqua"/>
          <w:b/>
          <w:bCs/>
        </w:rPr>
        <w:t>ORDENANZA Nº 1549</w:t>
      </w:r>
    </w:p>
    <w:p w:rsidR="00937F68" w:rsidRPr="004A628D" w:rsidRDefault="00937F68" w:rsidP="00937F68">
      <w:pPr>
        <w:keepNext/>
        <w:spacing w:after="180"/>
        <w:rPr>
          <w:rFonts w:ascii="Book Antiqua" w:hAnsi="Book Antiqua"/>
        </w:rPr>
      </w:pPr>
      <w:r w:rsidRPr="004A628D">
        <w:rPr>
          <w:rFonts w:ascii="Book Antiqua" w:hAnsi="Book Antiqua"/>
          <w:bCs/>
          <w:u w:val="single"/>
        </w:rPr>
        <w:t>ARTÍCULO PRIMERO:</w:t>
      </w:r>
      <w:r w:rsidRPr="004A628D">
        <w:rPr>
          <w:rFonts w:ascii="Book Antiqua" w:hAnsi="Book Antiqua"/>
          <w:bCs/>
        </w:rPr>
        <w:t xml:space="preserve"> FIJASE </w:t>
      </w:r>
      <w:r w:rsidRPr="004A628D">
        <w:rPr>
          <w:rFonts w:ascii="Book Antiqua" w:hAnsi="Book Antiqua"/>
        </w:rPr>
        <w:t xml:space="preserve">el recorrido que deberá efectuar la Línea 100, en su ingreso al Municipio de Yerba Buena por el Bº Nicolás Avellaneda: </w:t>
      </w:r>
    </w:p>
    <w:p w:rsidR="00937F68" w:rsidRPr="004A628D" w:rsidRDefault="00937F68" w:rsidP="00937F68">
      <w:pPr>
        <w:keepNext/>
        <w:spacing w:after="180"/>
        <w:rPr>
          <w:rFonts w:ascii="Book Antiqua" w:hAnsi="Book Antiqua"/>
        </w:rPr>
      </w:pPr>
      <w:r w:rsidRPr="004A628D">
        <w:rPr>
          <w:rFonts w:ascii="Book Antiqua" w:hAnsi="Book Antiqua"/>
          <w:bCs/>
        </w:rPr>
        <w:t xml:space="preserve">IDA: </w:t>
      </w:r>
      <w:r w:rsidRPr="004A628D">
        <w:rPr>
          <w:rFonts w:ascii="Book Antiqua" w:hAnsi="Book Antiqua"/>
        </w:rPr>
        <w:t xml:space="preserve">El Cristo Camino del Perú Avenida Presidente Perón Fanzolato Frías Silva calle sin nombre  (1ra. paralela al Oeste de calle Batalla de Tucumán)  Juan B. Alberdi Batalla de Tucumán. </w:t>
      </w:r>
    </w:p>
    <w:p w:rsidR="00937F68" w:rsidRPr="004A628D" w:rsidRDefault="00937F68" w:rsidP="00937F68">
      <w:pPr>
        <w:keepNext/>
        <w:spacing w:after="180"/>
        <w:rPr>
          <w:rFonts w:ascii="Book Antiqua" w:hAnsi="Book Antiqua"/>
        </w:rPr>
      </w:pPr>
      <w:r w:rsidRPr="004A628D">
        <w:rPr>
          <w:rFonts w:ascii="Book Antiqua" w:hAnsi="Book Antiqua"/>
          <w:bCs/>
        </w:rPr>
        <w:t xml:space="preserve">VUELTA: </w:t>
      </w:r>
      <w:r w:rsidRPr="004A628D">
        <w:rPr>
          <w:rFonts w:ascii="Book Antiqua" w:hAnsi="Book Antiqua"/>
        </w:rPr>
        <w:t xml:space="preserve">Batalla de Tucumán Congreso de Tucumán Calle Sin Nombre  (1ra. paralela al Oeste de calle Batalla de Tucumán)  Frías Silva Teresa de Calcuta Avenida Presidente Perón Camino del Perú. </w:t>
      </w:r>
    </w:p>
    <w:p w:rsidR="00937F68" w:rsidRPr="004A628D" w:rsidRDefault="00937F68" w:rsidP="00937F68">
      <w:pPr>
        <w:keepNext/>
        <w:spacing w:after="180"/>
        <w:rPr>
          <w:rFonts w:ascii="Book Antiqua" w:hAnsi="Book Antiqua"/>
          <w:u w:val="single"/>
        </w:rPr>
      </w:pPr>
      <w:r w:rsidRPr="004A628D">
        <w:rPr>
          <w:rFonts w:ascii="Book Antiqua" w:hAnsi="Book Antiqua"/>
          <w:bCs/>
          <w:u w:val="single"/>
        </w:rPr>
        <w:t>ARTÍCULO SEGUNDO:</w:t>
      </w:r>
      <w:r w:rsidRPr="004A628D">
        <w:rPr>
          <w:rFonts w:ascii="Book Antiqua" w:hAnsi="Book Antiqua"/>
          <w:bCs/>
        </w:rPr>
        <w:t xml:space="preserve"> </w:t>
      </w:r>
      <w:r w:rsidRPr="004A628D">
        <w:rPr>
          <w:rFonts w:ascii="Book Antiqua" w:hAnsi="Book Antiqua"/>
        </w:rPr>
        <w:t xml:space="preserve">El Departamento Ejecutivo Municipal deberá comunicar la presente disposición a la Dirección de Autotransporte de la Provincia, a los efectos que hubiere lugar. </w:t>
      </w:r>
    </w:p>
    <w:p w:rsidR="00937F68" w:rsidRPr="004A628D" w:rsidRDefault="00937F68" w:rsidP="00937F68">
      <w:pPr>
        <w:keepNext/>
        <w:spacing w:after="180"/>
        <w:rPr>
          <w:rFonts w:ascii="Book Antiqua" w:hAnsi="Book Antiqua"/>
        </w:rPr>
      </w:pPr>
      <w:r w:rsidRPr="004A628D">
        <w:rPr>
          <w:rFonts w:ascii="Book Antiqua" w:hAnsi="Book Antiqua"/>
          <w:u w:val="single"/>
        </w:rPr>
        <w:t>ARTÍCULO FINAL:</w:t>
      </w:r>
      <w:r w:rsidRPr="004A628D">
        <w:rPr>
          <w:rFonts w:ascii="Book Antiqua" w:hAnsi="Book Antiqua"/>
        </w:rPr>
        <w:t xml:space="preserve"> DE FORMA.</w:t>
      </w:r>
    </w:p>
    <w:p w:rsidR="00937F68" w:rsidRPr="004A628D" w:rsidRDefault="00937F68" w:rsidP="00937F68">
      <w:pPr>
        <w:keepNext/>
        <w:spacing w:after="180"/>
        <w:jc w:val="right"/>
        <w:rPr>
          <w:rFonts w:ascii="Book Antiqua" w:hAnsi="Book Antiqua"/>
        </w:rPr>
      </w:pPr>
      <w:r w:rsidRPr="004A628D">
        <w:rPr>
          <w:rFonts w:ascii="Book Antiqua" w:hAnsi="Book Antiqua"/>
        </w:rPr>
        <w:t xml:space="preserve">Sancionada el </w:t>
      </w:r>
      <w:r w:rsidRPr="004A628D">
        <w:rPr>
          <w:rFonts w:ascii="Book Antiqua" w:hAnsi="Book Antiqua"/>
          <w:b/>
        </w:rPr>
        <w:t xml:space="preserve"> 13 de Noviembre de 2006</w:t>
      </w:r>
    </w:p>
    <w:p w:rsidR="00937F68" w:rsidRPr="004A628D" w:rsidRDefault="00937F68" w:rsidP="00937F68">
      <w:pPr>
        <w:keepNext/>
        <w:spacing w:after="180"/>
        <w:rPr>
          <w:rFonts w:ascii="Book Antiqua" w:hAnsi="Book Antiqua"/>
        </w:rPr>
      </w:pPr>
    </w:p>
    <w:p w:rsidR="00937F68" w:rsidRPr="004A628D" w:rsidRDefault="00937F68" w:rsidP="00937F68">
      <w:pPr>
        <w:keepNext/>
        <w:spacing w:after="180"/>
        <w:jc w:val="left"/>
        <w:rPr>
          <w:rFonts w:ascii="Book Antiqua" w:hAnsi="Book Antiqua"/>
        </w:rPr>
      </w:pPr>
    </w:p>
    <w:p w:rsidR="00F63BA1" w:rsidRPr="00645265" w:rsidRDefault="00F63BA1" w:rsidP="00F63BA1">
      <w:pPr>
        <w:keepNext/>
        <w:spacing w:before="480" w:after="180"/>
        <w:rPr>
          <w:rFonts w:ascii="Book Antiqua" w:hAnsi="Book Antiqua"/>
          <w:b/>
          <w:bCs/>
        </w:rPr>
      </w:pPr>
      <w:r w:rsidRPr="00645265">
        <w:rPr>
          <w:rFonts w:ascii="Book Antiqua" w:hAnsi="Book Antiqua"/>
          <w:b/>
          <w:bCs/>
        </w:rPr>
        <w:t>ORDENANZA Nº 1550</w:t>
      </w:r>
    </w:p>
    <w:p w:rsidR="00F63BA1" w:rsidRPr="00645265" w:rsidRDefault="00F63BA1" w:rsidP="00F63BA1">
      <w:pPr>
        <w:keepNext/>
        <w:spacing w:after="180"/>
        <w:rPr>
          <w:rFonts w:ascii="Book Antiqua" w:hAnsi="Book Antiqua"/>
        </w:rPr>
      </w:pPr>
      <w:r w:rsidRPr="00645265">
        <w:rPr>
          <w:rFonts w:ascii="Book Antiqua" w:hAnsi="Book Antiqua"/>
          <w:bCs/>
          <w:u w:val="single"/>
        </w:rPr>
        <w:t>ARTÍCULO PRIMERO:</w:t>
      </w:r>
      <w:r w:rsidRPr="00645265">
        <w:rPr>
          <w:rFonts w:ascii="Book Antiqua" w:hAnsi="Book Antiqua"/>
          <w:bCs/>
        </w:rPr>
        <w:t xml:space="preserve"> MODIFICASE </w:t>
      </w:r>
      <w:r w:rsidRPr="00645265">
        <w:rPr>
          <w:rFonts w:ascii="Book Antiqua" w:hAnsi="Book Antiqua"/>
        </w:rPr>
        <w:t xml:space="preserve">el Artículo Nº 54 de la Ordenanza Nº 1254/02, el que quedará redactado de la siguiente manera: </w:t>
      </w:r>
    </w:p>
    <w:p w:rsidR="00F63BA1" w:rsidRPr="00645265" w:rsidRDefault="00F63BA1" w:rsidP="00F63BA1">
      <w:pPr>
        <w:keepNext/>
        <w:spacing w:after="180"/>
        <w:rPr>
          <w:rFonts w:ascii="Book Antiqua" w:hAnsi="Book Antiqua"/>
          <w:bCs/>
          <w:iCs/>
        </w:rPr>
      </w:pPr>
      <w:r w:rsidRPr="00645265">
        <w:rPr>
          <w:rFonts w:ascii="Book Antiqua" w:hAnsi="Book Antiqua"/>
          <w:bCs/>
          <w:iCs/>
        </w:rPr>
        <w:t xml:space="preserve">“Artículo 54º Queda prohibido a todo tipo de vehículo, las 24 horas del día estacionar en las siguientes calles y avenidas del Municipio: </w:t>
      </w:r>
    </w:p>
    <w:p w:rsidR="00F63BA1" w:rsidRPr="00645265" w:rsidRDefault="00F63BA1" w:rsidP="00F63BA1">
      <w:pPr>
        <w:keepNext/>
        <w:numPr>
          <w:ilvl w:val="0"/>
          <w:numId w:val="401"/>
        </w:numPr>
        <w:tabs>
          <w:tab w:val="clear" w:pos="720"/>
        </w:tabs>
        <w:spacing w:after="180" w:line="240" w:lineRule="auto"/>
        <w:ind w:left="0" w:firstLine="0"/>
        <w:rPr>
          <w:rFonts w:ascii="Book Antiqua" w:hAnsi="Book Antiqua"/>
          <w:bCs/>
          <w:iCs/>
        </w:rPr>
      </w:pPr>
      <w:r w:rsidRPr="00645265">
        <w:rPr>
          <w:rFonts w:ascii="Book Antiqua" w:hAnsi="Book Antiqua"/>
          <w:bCs/>
          <w:iCs/>
        </w:rPr>
        <w:t xml:space="preserve">Av. Pte. Perón en sus dos primeras cuadras, desde Camino al Perú. </w:t>
      </w:r>
    </w:p>
    <w:p w:rsidR="00F63BA1" w:rsidRPr="00645265" w:rsidRDefault="00F63BA1" w:rsidP="00F63BA1">
      <w:pPr>
        <w:keepNext/>
        <w:numPr>
          <w:ilvl w:val="0"/>
          <w:numId w:val="401"/>
        </w:numPr>
        <w:tabs>
          <w:tab w:val="clear" w:pos="720"/>
        </w:tabs>
        <w:spacing w:after="180" w:line="240" w:lineRule="auto"/>
        <w:ind w:left="0" w:firstLine="0"/>
        <w:rPr>
          <w:rFonts w:ascii="Book Antiqua" w:hAnsi="Book Antiqua"/>
          <w:bCs/>
          <w:iCs/>
        </w:rPr>
      </w:pPr>
      <w:r w:rsidRPr="00645265">
        <w:rPr>
          <w:rFonts w:ascii="Book Antiqua" w:hAnsi="Book Antiqua"/>
          <w:bCs/>
          <w:iCs/>
        </w:rPr>
        <w:t>Diego de Villarroel desde calle Lobo de la Vega hasta su interrupción en el Este. ”</w:t>
      </w:r>
    </w:p>
    <w:p w:rsidR="00F63BA1" w:rsidRPr="00645265" w:rsidRDefault="00F63BA1" w:rsidP="00F63BA1">
      <w:pPr>
        <w:keepNext/>
        <w:spacing w:after="180"/>
        <w:rPr>
          <w:rFonts w:ascii="Book Antiqua" w:hAnsi="Book Antiqua"/>
          <w:u w:val="single"/>
        </w:rPr>
      </w:pPr>
      <w:r w:rsidRPr="00645265">
        <w:rPr>
          <w:rFonts w:ascii="Book Antiqua" w:hAnsi="Book Antiqua"/>
          <w:bCs/>
          <w:u w:val="single"/>
        </w:rPr>
        <w:t>ARTÍCULO SEGUNDO:</w:t>
      </w:r>
      <w:r w:rsidRPr="00645265">
        <w:rPr>
          <w:rFonts w:ascii="Book Antiqua" w:hAnsi="Book Antiqua"/>
          <w:bCs/>
        </w:rPr>
        <w:t xml:space="preserve"> </w:t>
      </w:r>
      <w:r w:rsidRPr="00645265">
        <w:rPr>
          <w:rFonts w:ascii="Book Antiqua" w:hAnsi="Book Antiqua"/>
        </w:rPr>
        <w:t xml:space="preserve">Aplíquese lo legislado por Defensa Civil en relación a los estacionamientos públicos de la magnitud del tratado en esta Ordenanza. </w:t>
      </w:r>
    </w:p>
    <w:p w:rsidR="00F63BA1" w:rsidRPr="00645265" w:rsidRDefault="00F63BA1" w:rsidP="00F63BA1">
      <w:pPr>
        <w:keepNext/>
        <w:spacing w:after="180"/>
        <w:rPr>
          <w:rFonts w:ascii="Book Antiqua" w:hAnsi="Book Antiqua"/>
        </w:rPr>
      </w:pPr>
      <w:r w:rsidRPr="00645265">
        <w:rPr>
          <w:rFonts w:ascii="Book Antiqua" w:hAnsi="Book Antiqua"/>
          <w:u w:val="single"/>
        </w:rPr>
        <w:t>ARTÍCULO FINAL:</w:t>
      </w:r>
      <w:r w:rsidRPr="00645265">
        <w:rPr>
          <w:rFonts w:ascii="Book Antiqua" w:hAnsi="Book Antiqua"/>
        </w:rPr>
        <w:t xml:space="preserve"> DE FORMA.</w:t>
      </w:r>
    </w:p>
    <w:p w:rsidR="00F63BA1" w:rsidRPr="00645265" w:rsidRDefault="00F63BA1" w:rsidP="00F63BA1">
      <w:pPr>
        <w:keepNext/>
        <w:spacing w:after="180"/>
        <w:jc w:val="right"/>
        <w:rPr>
          <w:rFonts w:ascii="Book Antiqua" w:hAnsi="Book Antiqua"/>
        </w:rPr>
      </w:pPr>
      <w:r w:rsidRPr="00645265">
        <w:rPr>
          <w:rFonts w:ascii="Book Antiqua" w:hAnsi="Book Antiqua"/>
        </w:rPr>
        <w:t xml:space="preserve">Sancionada el </w:t>
      </w:r>
      <w:r w:rsidRPr="00645265">
        <w:rPr>
          <w:rFonts w:ascii="Book Antiqua" w:hAnsi="Book Antiqua"/>
          <w:b/>
        </w:rPr>
        <w:t xml:space="preserve"> 13 de Noviembre de 2006</w:t>
      </w:r>
    </w:p>
    <w:p w:rsidR="00F63BA1" w:rsidRPr="00645265" w:rsidRDefault="00F63BA1" w:rsidP="00F63BA1">
      <w:pPr>
        <w:keepNext/>
        <w:spacing w:after="180"/>
        <w:rPr>
          <w:rFonts w:ascii="Book Antiqua" w:hAnsi="Book Antiqua"/>
        </w:rPr>
      </w:pPr>
    </w:p>
    <w:p w:rsidR="00F63BA1" w:rsidRPr="00645265" w:rsidRDefault="00F63BA1" w:rsidP="00F63BA1">
      <w:pPr>
        <w:keepNext/>
        <w:spacing w:after="180"/>
        <w:jc w:val="left"/>
        <w:rPr>
          <w:rFonts w:ascii="Book Antiqua" w:hAnsi="Book Antiqua"/>
        </w:rPr>
      </w:pPr>
    </w:p>
    <w:p w:rsidR="00984E6A" w:rsidRPr="001F5112" w:rsidRDefault="00984E6A" w:rsidP="00984E6A">
      <w:pPr>
        <w:keepNext/>
        <w:spacing w:before="480" w:after="180"/>
        <w:rPr>
          <w:rFonts w:ascii="Book Antiqua" w:hAnsi="Book Antiqua"/>
          <w:b/>
          <w:bCs/>
        </w:rPr>
      </w:pPr>
      <w:r w:rsidRPr="001F5112">
        <w:rPr>
          <w:rFonts w:ascii="Book Antiqua" w:hAnsi="Book Antiqua"/>
          <w:b/>
          <w:bCs/>
        </w:rPr>
        <w:t>ORDENANZA Nº 1551</w:t>
      </w:r>
    </w:p>
    <w:p w:rsidR="00984E6A" w:rsidRPr="001F5112" w:rsidRDefault="00984E6A" w:rsidP="00984E6A">
      <w:pPr>
        <w:keepNext/>
        <w:spacing w:after="180"/>
        <w:rPr>
          <w:rFonts w:ascii="Book Antiqua" w:hAnsi="Book Antiqua"/>
        </w:rPr>
      </w:pPr>
      <w:r w:rsidRPr="001F5112">
        <w:rPr>
          <w:rFonts w:ascii="Book Antiqua" w:hAnsi="Book Antiqua"/>
          <w:bCs/>
          <w:u w:val="single"/>
        </w:rPr>
        <w:t>ARTÍCULO PRIMERO:</w:t>
      </w:r>
      <w:r w:rsidRPr="001F5112">
        <w:rPr>
          <w:rFonts w:ascii="Book Antiqua" w:hAnsi="Book Antiqua"/>
          <w:bCs/>
        </w:rPr>
        <w:t xml:space="preserve"> AUTORIZASE</w:t>
      </w:r>
      <w:r w:rsidRPr="001F5112">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984E6A" w:rsidRPr="001F5112" w:rsidRDefault="00984E6A" w:rsidP="00984E6A">
      <w:pPr>
        <w:pStyle w:val="Textoindependiente"/>
        <w:keepNext/>
        <w:spacing w:after="180"/>
        <w:rPr>
          <w:rFonts w:ascii="Book Antiqua" w:hAnsi="Book Antiqua"/>
          <w:bCs/>
        </w:rPr>
      </w:pPr>
      <w:r w:rsidRPr="001F5112">
        <w:rPr>
          <w:rFonts w:ascii="Book Antiqua" w:hAnsi="Book Antiqua"/>
          <w:bCs/>
        </w:rPr>
        <w:t xml:space="preserve">1. OBRA: ENSANCHE Y REPAVIMENTACIÓN AVENIDA ACONQUIJA MUNICIPALIDAD DE YERBA BUENA PROVINCIA DE TUCUMAN. </w:t>
      </w:r>
    </w:p>
    <w:p w:rsidR="00984E6A" w:rsidRPr="001F5112" w:rsidRDefault="00984E6A" w:rsidP="00984E6A">
      <w:pPr>
        <w:pStyle w:val="Textoindependiente"/>
        <w:keepNext/>
        <w:spacing w:after="180"/>
        <w:rPr>
          <w:rFonts w:ascii="Book Antiqua" w:hAnsi="Book Antiqua"/>
          <w:bCs/>
        </w:rPr>
      </w:pPr>
      <w:r w:rsidRPr="001F5112">
        <w:rPr>
          <w:rFonts w:ascii="Book Antiqua" w:hAnsi="Book Antiqua"/>
          <w:bCs/>
        </w:rPr>
        <w:t xml:space="preserve">MONTO: $3. 091. 414, 61. MES BASE: MAYO 2006. </w:t>
      </w:r>
    </w:p>
    <w:p w:rsidR="00984E6A" w:rsidRPr="001F5112" w:rsidRDefault="00984E6A" w:rsidP="00984E6A">
      <w:pPr>
        <w:pStyle w:val="Textoindependiente"/>
        <w:keepNext/>
        <w:spacing w:after="180"/>
        <w:rPr>
          <w:rFonts w:ascii="Book Antiqua" w:hAnsi="Book Antiqua"/>
        </w:rPr>
      </w:pPr>
      <w:r w:rsidRPr="001F5112">
        <w:rPr>
          <w:rFonts w:ascii="Book Antiqua" w:hAnsi="Book Antiqua"/>
          <w:bCs/>
        </w:rPr>
        <w:t>ESTADO: EN TRAMITE ADMINISTRATIVO</w:t>
      </w:r>
    </w:p>
    <w:p w:rsidR="00984E6A" w:rsidRPr="001F5112" w:rsidRDefault="00984E6A" w:rsidP="00984E6A">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984E6A" w:rsidRPr="001F5112" w:rsidTr="009369CF">
        <w:tc>
          <w:tcPr>
            <w:tcW w:w="2175" w:type="dxa"/>
          </w:tcPr>
          <w:p w:rsidR="00984E6A" w:rsidRPr="001F5112" w:rsidRDefault="00984E6A" w:rsidP="009369CF">
            <w:pPr>
              <w:keepNext/>
              <w:spacing w:after="180"/>
              <w:rPr>
                <w:rFonts w:ascii="Book Antiqua" w:hAnsi="Book Antiqua"/>
                <w:bCs/>
              </w:rPr>
            </w:pPr>
            <w:r w:rsidRPr="001F5112">
              <w:rPr>
                <w:rFonts w:ascii="Book Antiqua" w:hAnsi="Book Antiqua"/>
                <w:bCs/>
              </w:rPr>
              <w:t>CALLE</w:t>
            </w:r>
          </w:p>
        </w:tc>
        <w:tc>
          <w:tcPr>
            <w:tcW w:w="2585" w:type="dxa"/>
          </w:tcPr>
          <w:p w:rsidR="00984E6A" w:rsidRPr="001F5112" w:rsidRDefault="00984E6A" w:rsidP="009369CF">
            <w:pPr>
              <w:keepNext/>
              <w:spacing w:after="180"/>
              <w:rPr>
                <w:rFonts w:ascii="Book Antiqua" w:hAnsi="Book Antiqua"/>
                <w:bCs/>
              </w:rPr>
            </w:pPr>
            <w:r w:rsidRPr="001F5112">
              <w:rPr>
                <w:rFonts w:ascii="Book Antiqua" w:hAnsi="Book Antiqua"/>
                <w:bCs/>
              </w:rPr>
              <w:t>DESDE</w:t>
            </w:r>
          </w:p>
        </w:tc>
        <w:tc>
          <w:tcPr>
            <w:tcW w:w="1985" w:type="dxa"/>
          </w:tcPr>
          <w:p w:rsidR="00984E6A" w:rsidRPr="001F5112" w:rsidRDefault="00984E6A" w:rsidP="009369CF">
            <w:pPr>
              <w:keepNext/>
              <w:spacing w:after="180"/>
              <w:rPr>
                <w:rFonts w:ascii="Book Antiqua" w:hAnsi="Book Antiqua"/>
                <w:bCs/>
              </w:rPr>
            </w:pPr>
            <w:r w:rsidRPr="001F5112">
              <w:rPr>
                <w:rFonts w:ascii="Book Antiqua" w:hAnsi="Book Antiqua"/>
                <w:bCs/>
              </w:rPr>
              <w:t>HASTA</w:t>
            </w:r>
          </w:p>
        </w:tc>
        <w:tc>
          <w:tcPr>
            <w:tcW w:w="2115" w:type="dxa"/>
          </w:tcPr>
          <w:p w:rsidR="00984E6A" w:rsidRPr="001F5112" w:rsidRDefault="00984E6A" w:rsidP="009369CF">
            <w:pPr>
              <w:keepNext/>
              <w:spacing w:after="180"/>
              <w:rPr>
                <w:rFonts w:ascii="Book Antiqua" w:hAnsi="Book Antiqua"/>
                <w:bCs/>
                <w:lang w:val="en-US"/>
              </w:rPr>
            </w:pPr>
            <w:r w:rsidRPr="001F5112">
              <w:rPr>
                <w:rFonts w:ascii="Book Antiqua" w:hAnsi="Book Antiqua"/>
                <w:bCs/>
                <w:lang w:val="en-US"/>
              </w:rPr>
              <w:t xml:space="preserve">LONGITUD (m)  </w:t>
            </w:r>
          </w:p>
        </w:tc>
      </w:tr>
      <w:tr w:rsidR="00984E6A" w:rsidRPr="001F5112" w:rsidTr="009369CF">
        <w:tc>
          <w:tcPr>
            <w:tcW w:w="217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Avenida Aconquija</w:t>
            </w:r>
          </w:p>
          <w:p w:rsidR="00984E6A" w:rsidRPr="001F5112" w:rsidRDefault="00984E6A" w:rsidP="009369CF">
            <w:pPr>
              <w:keepNext/>
              <w:spacing w:after="180"/>
              <w:contextualSpacing/>
              <w:rPr>
                <w:rFonts w:ascii="Book Antiqua" w:hAnsi="Book Antiqua"/>
              </w:rPr>
            </w:pPr>
            <w:r w:rsidRPr="001F5112">
              <w:rPr>
                <w:rFonts w:ascii="Book Antiqua" w:hAnsi="Book Antiqua"/>
              </w:rPr>
              <w:t xml:space="preserve"> (Trocha Norte)  </w:t>
            </w:r>
          </w:p>
        </w:tc>
        <w:tc>
          <w:tcPr>
            <w:tcW w:w="258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Camino del Perú</w:t>
            </w:r>
          </w:p>
        </w:tc>
        <w:tc>
          <w:tcPr>
            <w:tcW w:w="198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Pie del Cerro</w:t>
            </w:r>
          </w:p>
        </w:tc>
        <w:tc>
          <w:tcPr>
            <w:tcW w:w="211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4. 200, 00</w:t>
            </w:r>
          </w:p>
        </w:tc>
      </w:tr>
      <w:tr w:rsidR="00984E6A" w:rsidRPr="001F5112" w:rsidTr="009369CF">
        <w:tc>
          <w:tcPr>
            <w:tcW w:w="217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Avenida Aconquija</w:t>
            </w:r>
          </w:p>
          <w:p w:rsidR="00984E6A" w:rsidRPr="001F5112" w:rsidRDefault="00984E6A" w:rsidP="009369CF">
            <w:pPr>
              <w:keepNext/>
              <w:spacing w:after="180"/>
              <w:contextualSpacing/>
              <w:rPr>
                <w:rFonts w:ascii="Book Antiqua" w:hAnsi="Book Antiqua"/>
              </w:rPr>
            </w:pPr>
            <w:r w:rsidRPr="001F5112">
              <w:rPr>
                <w:rFonts w:ascii="Book Antiqua" w:hAnsi="Book Antiqua"/>
              </w:rPr>
              <w:t xml:space="preserve"> (Trocha Sur)  </w:t>
            </w:r>
          </w:p>
        </w:tc>
        <w:tc>
          <w:tcPr>
            <w:tcW w:w="258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Avenida Alfredo Guzmán</w:t>
            </w:r>
          </w:p>
        </w:tc>
        <w:tc>
          <w:tcPr>
            <w:tcW w:w="198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Pie del Cerro</w:t>
            </w:r>
          </w:p>
        </w:tc>
        <w:tc>
          <w:tcPr>
            <w:tcW w:w="2115" w:type="dxa"/>
          </w:tcPr>
          <w:p w:rsidR="00984E6A" w:rsidRPr="001F5112" w:rsidRDefault="00984E6A" w:rsidP="009369CF">
            <w:pPr>
              <w:keepNext/>
              <w:spacing w:after="180"/>
              <w:contextualSpacing/>
              <w:rPr>
                <w:rFonts w:ascii="Book Antiqua" w:hAnsi="Book Antiqua"/>
              </w:rPr>
            </w:pPr>
            <w:r w:rsidRPr="001F5112">
              <w:rPr>
                <w:rFonts w:ascii="Book Antiqua" w:hAnsi="Book Antiqua"/>
              </w:rPr>
              <w:t>4. 500, 00</w:t>
            </w:r>
          </w:p>
        </w:tc>
      </w:tr>
      <w:tr w:rsidR="00984E6A" w:rsidRPr="001F5112" w:rsidTr="009369CF">
        <w:trPr>
          <w:cantSplit/>
        </w:trPr>
        <w:tc>
          <w:tcPr>
            <w:tcW w:w="6745" w:type="dxa"/>
            <w:gridSpan w:val="3"/>
          </w:tcPr>
          <w:p w:rsidR="00984E6A" w:rsidRPr="001F5112" w:rsidRDefault="00984E6A" w:rsidP="009369CF">
            <w:pPr>
              <w:keepNext/>
              <w:spacing w:after="180"/>
              <w:contextualSpacing/>
              <w:rPr>
                <w:rFonts w:ascii="Book Antiqua" w:hAnsi="Book Antiqua"/>
                <w:bCs/>
              </w:rPr>
            </w:pPr>
            <w:r w:rsidRPr="001F5112">
              <w:rPr>
                <w:rFonts w:ascii="Book Antiqua" w:hAnsi="Book Antiqua"/>
                <w:bCs/>
              </w:rPr>
              <w:t>TOTAL</w:t>
            </w:r>
          </w:p>
        </w:tc>
        <w:tc>
          <w:tcPr>
            <w:tcW w:w="2115" w:type="dxa"/>
          </w:tcPr>
          <w:p w:rsidR="00984E6A" w:rsidRPr="001F5112" w:rsidRDefault="00984E6A" w:rsidP="009369CF">
            <w:pPr>
              <w:keepNext/>
              <w:spacing w:after="180"/>
              <w:contextualSpacing/>
              <w:rPr>
                <w:rFonts w:ascii="Book Antiqua" w:hAnsi="Book Antiqua"/>
                <w:bCs/>
              </w:rPr>
            </w:pPr>
            <w:r w:rsidRPr="001F5112">
              <w:rPr>
                <w:rFonts w:ascii="Book Antiqua" w:hAnsi="Book Antiqua"/>
                <w:bCs/>
              </w:rPr>
              <w:t>8. 700, 00</w:t>
            </w:r>
          </w:p>
        </w:tc>
      </w:tr>
    </w:tbl>
    <w:p w:rsidR="00984E6A" w:rsidRPr="001F5112" w:rsidRDefault="00984E6A" w:rsidP="00984E6A">
      <w:pPr>
        <w:keepNext/>
        <w:spacing w:after="180"/>
        <w:rPr>
          <w:rFonts w:ascii="Book Antiqua" w:hAnsi="Book Antiqua"/>
        </w:rPr>
      </w:pPr>
    </w:p>
    <w:p w:rsidR="00984E6A" w:rsidRPr="001F5112" w:rsidRDefault="00984E6A" w:rsidP="00984E6A">
      <w:pPr>
        <w:keepNext/>
        <w:spacing w:after="180"/>
        <w:rPr>
          <w:rFonts w:ascii="Book Antiqua" w:hAnsi="Book Antiqua"/>
          <w:bCs/>
        </w:rPr>
      </w:pPr>
      <w:r w:rsidRPr="001F5112">
        <w:rPr>
          <w:rFonts w:ascii="Book Antiqua" w:hAnsi="Book Antiqua"/>
          <w:bCs/>
        </w:rPr>
        <w:t>2. OBRA: PAVIMENTACION CIUDAD DE YERBA BUENA –QUINTA ETAPA- MUNICIPALIDAD DE YERBA BUENA PROVINCIA DE TUCUMAN</w:t>
      </w:r>
    </w:p>
    <w:p w:rsidR="00984E6A" w:rsidRPr="001F5112" w:rsidRDefault="00984E6A" w:rsidP="00984E6A">
      <w:pPr>
        <w:pStyle w:val="Ttulo5"/>
        <w:spacing w:after="180"/>
        <w:rPr>
          <w:rFonts w:ascii="Book Antiqua" w:hAnsi="Book Antiqua"/>
          <w:b/>
        </w:rPr>
      </w:pPr>
      <w:r w:rsidRPr="001F5112">
        <w:rPr>
          <w:rFonts w:ascii="Book Antiqua" w:hAnsi="Book Antiqua"/>
        </w:rPr>
        <w:t>MONTO: $ 1. 013. 996, 76 –MES BASE: MAYO 2006</w:t>
      </w:r>
    </w:p>
    <w:p w:rsidR="00984E6A" w:rsidRPr="001F5112" w:rsidRDefault="00984E6A" w:rsidP="00984E6A">
      <w:pPr>
        <w:pStyle w:val="Ttulo3"/>
        <w:spacing w:after="180"/>
        <w:rPr>
          <w:rFonts w:ascii="Book Antiqua" w:hAnsi="Book Antiqua"/>
          <w:b w:val="0"/>
        </w:rPr>
      </w:pPr>
      <w:r w:rsidRPr="001F5112">
        <w:rPr>
          <w:rFonts w:ascii="Book Antiqua" w:hAnsi="Book Antiqua"/>
          <w:b w:val="0"/>
        </w:rPr>
        <w:t>ESTADO: EN PROYECTO</w:t>
      </w:r>
    </w:p>
    <w:p w:rsidR="00984E6A" w:rsidRPr="001F5112" w:rsidRDefault="00984E6A" w:rsidP="00984E6A">
      <w:pPr>
        <w:pStyle w:val="Ttulo2"/>
        <w:spacing w:after="180"/>
        <w:rPr>
          <w:rFonts w:ascii="Book Antiqua" w:hAnsi="Book Antiqua"/>
          <w:b w:val="0"/>
          <w:sz w:val="22"/>
        </w:rPr>
      </w:pPr>
      <w:r w:rsidRPr="001F5112">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F5112" w:rsidTr="009369CF">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CALLE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DESDE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HASTA</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 xml:space="preserve">LONGITUD (m)  </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Darwin</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Catamarca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Puente Camino de Sirga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1. 375, 00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Federico Rossi</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Boulevard 9 de Julio</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Córdoba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350, 00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Avenida Alfredo Guzmán</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Lamadrid</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Camino de Sirga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550, 00</w:t>
            </w:r>
          </w:p>
        </w:tc>
      </w:tr>
      <w:tr w:rsidR="00984E6A" w:rsidRPr="001F5112" w:rsidTr="009369CF">
        <w:trPr>
          <w:cantSplit/>
        </w:trPr>
        <w:tc>
          <w:tcPr>
            <w:tcW w:w="6735" w:type="dxa"/>
            <w:gridSpan w:val="3"/>
          </w:tcPr>
          <w:p w:rsidR="00984E6A" w:rsidRPr="001F5112" w:rsidRDefault="00984E6A" w:rsidP="009369CF">
            <w:pPr>
              <w:keepNext/>
              <w:spacing w:after="180"/>
              <w:rPr>
                <w:rFonts w:ascii="Book Antiqua" w:hAnsi="Book Antiqua"/>
                <w:bCs/>
              </w:rPr>
            </w:pPr>
            <w:r w:rsidRPr="001F5112">
              <w:rPr>
                <w:rFonts w:ascii="Book Antiqua" w:hAnsi="Book Antiqua"/>
                <w:bCs/>
              </w:rPr>
              <w:t>TOTAL</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2. 275, 00</w:t>
            </w:r>
          </w:p>
        </w:tc>
      </w:tr>
    </w:tbl>
    <w:p w:rsidR="00984E6A" w:rsidRPr="001F5112" w:rsidRDefault="00984E6A" w:rsidP="00984E6A">
      <w:pPr>
        <w:keepNext/>
        <w:spacing w:after="180"/>
        <w:rPr>
          <w:rFonts w:ascii="Book Antiqua" w:hAnsi="Book Antiqua"/>
          <w:bCs/>
        </w:rPr>
      </w:pPr>
    </w:p>
    <w:p w:rsidR="00984E6A" w:rsidRPr="001F5112" w:rsidRDefault="00984E6A" w:rsidP="00984E6A">
      <w:pPr>
        <w:keepNext/>
        <w:spacing w:after="180"/>
        <w:rPr>
          <w:rFonts w:ascii="Book Antiqua" w:hAnsi="Book Antiqua"/>
          <w:bCs/>
        </w:rPr>
      </w:pPr>
      <w:r w:rsidRPr="001F5112">
        <w:rPr>
          <w:rFonts w:ascii="Book Antiqua" w:hAnsi="Book Antiqua"/>
          <w:bCs/>
        </w:rPr>
        <w:t xml:space="preserve">3. OBRA: CONSTRUCCIÓN DE CORDON CUNETA Y ESTABILIZADO GRANULAR EN CIUDAD DE YERBA BUENA –DECIMA ETAPA- MUNICIPALIDAD DE YERBA BUENA- PROVINCIA DE TUCUMAN. </w:t>
      </w:r>
    </w:p>
    <w:p w:rsidR="00984E6A" w:rsidRPr="001F5112" w:rsidRDefault="00984E6A" w:rsidP="00984E6A">
      <w:pPr>
        <w:keepNext/>
        <w:spacing w:after="180"/>
        <w:rPr>
          <w:rFonts w:ascii="Book Antiqua" w:hAnsi="Book Antiqua"/>
        </w:rPr>
      </w:pPr>
      <w:r w:rsidRPr="001F5112">
        <w:rPr>
          <w:rFonts w:ascii="Book Antiqua" w:hAnsi="Book Antiqua"/>
          <w:bCs/>
        </w:rPr>
        <w:t>MONTO: $ 317. 144, 00 MES BASE: MAYO 2006</w:t>
      </w:r>
    </w:p>
    <w:p w:rsidR="00984E6A" w:rsidRPr="001F5112" w:rsidRDefault="00984E6A" w:rsidP="00984E6A">
      <w:pPr>
        <w:keepNext/>
        <w:spacing w:after="180"/>
        <w:rPr>
          <w:rFonts w:ascii="Book Antiqua" w:hAnsi="Book Antiqua"/>
          <w:bCs/>
        </w:rPr>
      </w:pPr>
      <w:r w:rsidRPr="001F5112">
        <w:rPr>
          <w:rFonts w:ascii="Book Antiqua" w:hAnsi="Book Antiqua"/>
          <w:bCs/>
        </w:rPr>
        <w:t>ESTADO: EN PROYECTO</w:t>
      </w:r>
    </w:p>
    <w:p w:rsidR="00984E6A" w:rsidRPr="001F5112" w:rsidRDefault="00984E6A" w:rsidP="00984E6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F5112" w:rsidTr="009369CF">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CALLE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DESDE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HASTA</w:t>
            </w:r>
          </w:p>
        </w:tc>
        <w:tc>
          <w:tcPr>
            <w:tcW w:w="2245" w:type="dxa"/>
          </w:tcPr>
          <w:p w:rsidR="00984E6A" w:rsidRPr="001F5112" w:rsidRDefault="00984E6A" w:rsidP="009369CF">
            <w:pPr>
              <w:keepNext/>
              <w:spacing w:after="180"/>
              <w:rPr>
                <w:rFonts w:ascii="Book Antiqua" w:hAnsi="Book Antiqua"/>
                <w:bCs/>
                <w:lang w:val="en-US"/>
              </w:rPr>
            </w:pPr>
            <w:r w:rsidRPr="001F5112">
              <w:rPr>
                <w:rFonts w:ascii="Book Antiqua" w:hAnsi="Book Antiqua"/>
                <w:bCs/>
                <w:lang w:val="en-US"/>
              </w:rPr>
              <w:t xml:space="preserve">LONGITUD (m)  </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Colombia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Avenida Aconquija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Las Higueritas</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910, 00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Acasuso</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Avenida Aconquija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Salas y Valdez</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250, 00</w:t>
            </w:r>
          </w:p>
        </w:tc>
      </w:tr>
      <w:tr w:rsidR="00984E6A" w:rsidRPr="001F5112" w:rsidTr="009369CF">
        <w:trPr>
          <w:cantSplit/>
        </w:trPr>
        <w:tc>
          <w:tcPr>
            <w:tcW w:w="6735" w:type="dxa"/>
            <w:gridSpan w:val="3"/>
          </w:tcPr>
          <w:p w:rsidR="00984E6A" w:rsidRPr="001F5112" w:rsidRDefault="00984E6A" w:rsidP="009369CF">
            <w:pPr>
              <w:keepNext/>
              <w:spacing w:after="180"/>
              <w:rPr>
                <w:rFonts w:ascii="Book Antiqua" w:hAnsi="Book Antiqua"/>
                <w:bCs/>
              </w:rPr>
            </w:pPr>
            <w:r w:rsidRPr="001F5112">
              <w:rPr>
                <w:rFonts w:ascii="Book Antiqua" w:hAnsi="Book Antiqua"/>
                <w:bCs/>
              </w:rPr>
              <w:t xml:space="preserve">TOTAL </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1. 160, 00</w:t>
            </w:r>
          </w:p>
        </w:tc>
      </w:tr>
    </w:tbl>
    <w:p w:rsidR="00984E6A" w:rsidRPr="001F5112" w:rsidRDefault="00984E6A" w:rsidP="00984E6A">
      <w:pPr>
        <w:keepNext/>
        <w:spacing w:after="180"/>
        <w:rPr>
          <w:rFonts w:ascii="Book Antiqua" w:hAnsi="Book Antiqua"/>
        </w:rPr>
      </w:pPr>
    </w:p>
    <w:p w:rsidR="00984E6A" w:rsidRPr="001F5112" w:rsidRDefault="00984E6A" w:rsidP="00984E6A">
      <w:pPr>
        <w:keepNext/>
        <w:spacing w:after="180"/>
        <w:rPr>
          <w:rFonts w:ascii="Book Antiqua" w:hAnsi="Book Antiqua"/>
          <w:bCs/>
        </w:rPr>
      </w:pPr>
      <w:r w:rsidRPr="001F5112">
        <w:rPr>
          <w:rFonts w:ascii="Book Antiqua" w:hAnsi="Book Antiqua"/>
          <w:bCs/>
        </w:rPr>
        <w:t xml:space="preserve">4. OBRA: CONSTRUCCIÓN DE CORDON CUNETA Y ESTABILIZADO GRANULAR EN CIUDAD DE YERBA BUENA –DECIMA PRIMERA ETAPA- MUNICIPALIDAD DE YERBA BUENA- PROVINCIA DE TUCUMAN. </w:t>
      </w:r>
    </w:p>
    <w:p w:rsidR="00984E6A" w:rsidRPr="001F5112" w:rsidRDefault="00984E6A" w:rsidP="00984E6A">
      <w:pPr>
        <w:keepNext/>
        <w:spacing w:after="180"/>
        <w:rPr>
          <w:rFonts w:ascii="Book Antiqua" w:hAnsi="Book Antiqua"/>
          <w:bCs/>
        </w:rPr>
      </w:pPr>
      <w:r w:rsidRPr="001F5112">
        <w:rPr>
          <w:rFonts w:ascii="Book Antiqua" w:hAnsi="Book Antiqua"/>
          <w:bCs/>
        </w:rPr>
        <w:t xml:space="preserve">MONTO: $ 401. 748, 20 MES BASE: MAYO 2006. </w:t>
      </w:r>
    </w:p>
    <w:p w:rsidR="00984E6A" w:rsidRPr="001F5112" w:rsidRDefault="00984E6A" w:rsidP="00984E6A">
      <w:pPr>
        <w:keepNext/>
        <w:spacing w:after="180"/>
        <w:rPr>
          <w:rFonts w:ascii="Book Antiqua" w:hAnsi="Book Antiqua"/>
        </w:rPr>
      </w:pPr>
      <w:r w:rsidRPr="001F5112">
        <w:rPr>
          <w:rFonts w:ascii="Book Antiqua" w:hAnsi="Book Antiqua"/>
          <w:bCs/>
        </w:rPr>
        <w:t>ESTADO: EN PROYECTO</w:t>
      </w:r>
    </w:p>
    <w:p w:rsidR="00984E6A" w:rsidRPr="001F5112" w:rsidRDefault="00984E6A" w:rsidP="00984E6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F5112" w:rsidTr="009369CF">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CALLE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DESDE</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HASTA</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 xml:space="preserve">LONGITUD (m)  </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La Olla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Aero Club</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Avenida Presidente Perón</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500, 00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Isla Soledad</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La Olla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Saavedra Lamas</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430, 00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 xml:space="preserve">Calle Sin Nombre </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La Olla</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Saavedra Lamas</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380, 00</w:t>
            </w:r>
          </w:p>
        </w:tc>
      </w:tr>
      <w:tr w:rsidR="00984E6A" w:rsidRPr="001F5112" w:rsidTr="009369CF">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Pindó</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Avenida Presidente Perón</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Isla Soledad</w:t>
            </w:r>
          </w:p>
        </w:tc>
        <w:tc>
          <w:tcPr>
            <w:tcW w:w="2245" w:type="dxa"/>
          </w:tcPr>
          <w:p w:rsidR="00984E6A" w:rsidRPr="001F5112" w:rsidRDefault="00984E6A" w:rsidP="009369CF">
            <w:pPr>
              <w:keepNext/>
              <w:spacing w:after="180"/>
              <w:rPr>
                <w:rFonts w:ascii="Book Antiqua" w:hAnsi="Book Antiqua"/>
              </w:rPr>
            </w:pPr>
            <w:r w:rsidRPr="001F5112">
              <w:rPr>
                <w:rFonts w:ascii="Book Antiqua" w:hAnsi="Book Antiqua"/>
              </w:rPr>
              <w:t>150, 00</w:t>
            </w:r>
          </w:p>
        </w:tc>
      </w:tr>
      <w:tr w:rsidR="00984E6A" w:rsidRPr="001F5112" w:rsidTr="009369CF">
        <w:trPr>
          <w:cantSplit/>
        </w:trPr>
        <w:tc>
          <w:tcPr>
            <w:tcW w:w="6735" w:type="dxa"/>
            <w:gridSpan w:val="3"/>
          </w:tcPr>
          <w:p w:rsidR="00984E6A" w:rsidRPr="001F5112" w:rsidRDefault="00984E6A" w:rsidP="009369CF">
            <w:pPr>
              <w:pStyle w:val="Ttulo5"/>
              <w:spacing w:after="180"/>
              <w:rPr>
                <w:rFonts w:ascii="Book Antiqua" w:hAnsi="Book Antiqua"/>
                <w:b/>
              </w:rPr>
            </w:pPr>
            <w:r w:rsidRPr="001F5112">
              <w:rPr>
                <w:rFonts w:ascii="Book Antiqua" w:hAnsi="Book Antiqua"/>
              </w:rPr>
              <w:t>TOTAL</w:t>
            </w:r>
          </w:p>
        </w:tc>
        <w:tc>
          <w:tcPr>
            <w:tcW w:w="2245" w:type="dxa"/>
          </w:tcPr>
          <w:p w:rsidR="00984E6A" w:rsidRPr="001F5112" w:rsidRDefault="00984E6A" w:rsidP="009369CF">
            <w:pPr>
              <w:keepNext/>
              <w:spacing w:after="180"/>
              <w:rPr>
                <w:rFonts w:ascii="Book Antiqua" w:hAnsi="Book Antiqua"/>
                <w:bCs/>
              </w:rPr>
            </w:pPr>
            <w:r w:rsidRPr="001F5112">
              <w:rPr>
                <w:rFonts w:ascii="Book Antiqua" w:hAnsi="Book Antiqua"/>
                <w:bCs/>
              </w:rPr>
              <w:t>1. 460, 00</w:t>
            </w:r>
          </w:p>
        </w:tc>
      </w:tr>
    </w:tbl>
    <w:p w:rsidR="00984E6A" w:rsidRPr="001F5112" w:rsidRDefault="00984E6A" w:rsidP="00984E6A">
      <w:pPr>
        <w:keepNext/>
        <w:spacing w:after="180"/>
        <w:rPr>
          <w:rFonts w:ascii="Book Antiqua" w:hAnsi="Book Antiqua"/>
        </w:rPr>
      </w:pPr>
    </w:p>
    <w:p w:rsidR="00984E6A" w:rsidRPr="001F5112" w:rsidRDefault="00984E6A" w:rsidP="00984E6A">
      <w:pPr>
        <w:keepNext/>
        <w:spacing w:after="180"/>
        <w:rPr>
          <w:rFonts w:ascii="Book Antiqua" w:hAnsi="Book Antiqua"/>
        </w:rPr>
      </w:pPr>
      <w:r w:rsidRPr="001F5112">
        <w:rPr>
          <w:rFonts w:ascii="Book Antiqua" w:hAnsi="Book Antiqua"/>
          <w:bCs/>
          <w:u w:val="single"/>
        </w:rPr>
        <w:t>ARTÍCULO SEGUNDO:</w:t>
      </w:r>
      <w:r w:rsidRPr="001F5112">
        <w:rPr>
          <w:rFonts w:ascii="Book Antiqua" w:hAnsi="Book Antiqua"/>
          <w:bCs/>
        </w:rPr>
        <w:t xml:space="preserve"> </w:t>
      </w:r>
      <w:r w:rsidRPr="001F5112">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984E6A" w:rsidRPr="001F5112" w:rsidRDefault="00984E6A" w:rsidP="00984E6A">
      <w:pPr>
        <w:keepNext/>
        <w:spacing w:after="180"/>
        <w:rPr>
          <w:rFonts w:ascii="Book Antiqua" w:hAnsi="Book Antiqua"/>
          <w:u w:val="single"/>
        </w:rPr>
      </w:pPr>
      <w:r w:rsidRPr="001F5112">
        <w:rPr>
          <w:rFonts w:ascii="Book Antiqua" w:hAnsi="Book Antiqua"/>
          <w:bCs/>
          <w:u w:val="single"/>
        </w:rPr>
        <w:t>ARTÍCULO TERCERO:</w:t>
      </w:r>
      <w:r w:rsidRPr="001F5112">
        <w:rPr>
          <w:rFonts w:ascii="Book Antiqua" w:hAnsi="Book Antiqua"/>
          <w:bCs/>
        </w:rPr>
        <w:t xml:space="preserve"> DEROGUESE </w:t>
      </w:r>
      <w:r w:rsidRPr="001F5112">
        <w:rPr>
          <w:rFonts w:ascii="Book Antiqua" w:hAnsi="Book Antiqua"/>
        </w:rPr>
        <w:t xml:space="preserve">el Artículo Tercero de la Ordenanza Nº 1543, por incluirse en la presente la obra de repavimentación de Avenida Aconquija. </w:t>
      </w:r>
    </w:p>
    <w:p w:rsidR="00984E6A" w:rsidRPr="001F5112" w:rsidRDefault="00984E6A" w:rsidP="00984E6A">
      <w:pPr>
        <w:keepNext/>
        <w:spacing w:after="180"/>
        <w:rPr>
          <w:rFonts w:ascii="Book Antiqua" w:hAnsi="Book Antiqua"/>
        </w:rPr>
      </w:pPr>
      <w:r w:rsidRPr="001F5112">
        <w:rPr>
          <w:rFonts w:ascii="Book Antiqua" w:hAnsi="Book Antiqua"/>
          <w:u w:val="single"/>
        </w:rPr>
        <w:t>ARTÍCULO FINAL:</w:t>
      </w:r>
      <w:r w:rsidRPr="001F5112">
        <w:rPr>
          <w:rFonts w:ascii="Book Antiqua" w:hAnsi="Book Antiqua"/>
        </w:rPr>
        <w:t xml:space="preserve"> DE FORMA.</w:t>
      </w:r>
    </w:p>
    <w:p w:rsidR="00984E6A" w:rsidRPr="001F5112" w:rsidRDefault="00984E6A" w:rsidP="00984E6A">
      <w:pPr>
        <w:keepNext/>
        <w:spacing w:after="180"/>
        <w:jc w:val="right"/>
        <w:rPr>
          <w:rFonts w:ascii="Book Antiqua" w:hAnsi="Book Antiqua"/>
        </w:rPr>
      </w:pPr>
      <w:r w:rsidRPr="001F5112">
        <w:rPr>
          <w:rFonts w:ascii="Book Antiqua" w:hAnsi="Book Antiqua"/>
        </w:rPr>
        <w:t xml:space="preserve">Sancionada el </w:t>
      </w:r>
      <w:r w:rsidRPr="001F5112">
        <w:rPr>
          <w:rFonts w:ascii="Book Antiqua" w:hAnsi="Book Antiqua"/>
          <w:b/>
        </w:rPr>
        <w:t xml:space="preserve"> 13 de Noviembre de 2006</w:t>
      </w:r>
    </w:p>
    <w:p w:rsidR="00984E6A" w:rsidRPr="001F5112" w:rsidRDefault="00984E6A" w:rsidP="00984E6A">
      <w:pPr>
        <w:keepNext/>
        <w:spacing w:after="180"/>
        <w:rPr>
          <w:rFonts w:ascii="Book Antiqua" w:hAnsi="Book Antiqua"/>
        </w:rPr>
      </w:pPr>
    </w:p>
    <w:p w:rsidR="00984E6A" w:rsidRPr="001F5112" w:rsidRDefault="00984E6A" w:rsidP="00984E6A">
      <w:pPr>
        <w:keepNext/>
        <w:spacing w:after="180"/>
        <w:jc w:val="left"/>
        <w:rPr>
          <w:rFonts w:ascii="Book Antiqua" w:hAnsi="Book Antiqua"/>
        </w:rPr>
      </w:pPr>
    </w:p>
    <w:p w:rsidR="00315005" w:rsidRPr="007D5FF2" w:rsidRDefault="00315005" w:rsidP="00315005">
      <w:pPr>
        <w:keepNext/>
        <w:spacing w:before="480" w:after="180"/>
        <w:rPr>
          <w:rFonts w:ascii="Book Antiqua" w:hAnsi="Book Antiqua"/>
          <w:b/>
          <w:bCs/>
        </w:rPr>
      </w:pPr>
      <w:r w:rsidRPr="007D5FF2">
        <w:rPr>
          <w:rFonts w:ascii="Book Antiqua" w:hAnsi="Book Antiqua"/>
          <w:b/>
          <w:bCs/>
        </w:rPr>
        <w:t>ORDENANZA Nº 1552</w:t>
      </w:r>
    </w:p>
    <w:p w:rsidR="00315005" w:rsidRPr="007D5FF2" w:rsidRDefault="00315005" w:rsidP="00315005">
      <w:pPr>
        <w:keepNext/>
        <w:spacing w:after="180"/>
        <w:rPr>
          <w:rFonts w:ascii="Book Antiqua" w:hAnsi="Book Antiqua"/>
          <w:u w:val="single"/>
        </w:rPr>
      </w:pPr>
      <w:r w:rsidRPr="007D5FF2">
        <w:rPr>
          <w:rFonts w:ascii="Book Antiqua" w:hAnsi="Book Antiqua"/>
          <w:bCs/>
          <w:u w:val="single"/>
        </w:rPr>
        <w:t>ARTÍCULO PRIMERO:</w:t>
      </w:r>
      <w:r w:rsidRPr="007D5FF2">
        <w:rPr>
          <w:rFonts w:ascii="Book Antiqua" w:hAnsi="Book Antiqua"/>
          <w:bCs/>
        </w:rPr>
        <w:t xml:space="preserve"> APRUEBASE </w:t>
      </w:r>
      <w:r w:rsidRPr="007D5FF2">
        <w:rPr>
          <w:rFonts w:ascii="Book Antiqua" w:hAnsi="Book Antiqua"/>
        </w:rPr>
        <w:t xml:space="preserve">el Presupuesto Municipal, año 2006, según los Anexos A, B, C, D, E, F, G, y Planta de Cargo, que forman parte de la presente Ordenanza. </w:t>
      </w:r>
    </w:p>
    <w:p w:rsidR="00315005" w:rsidRPr="007D5FF2" w:rsidRDefault="00315005" w:rsidP="00315005">
      <w:pPr>
        <w:keepNext/>
        <w:spacing w:after="180"/>
        <w:rPr>
          <w:rFonts w:ascii="Book Antiqua" w:hAnsi="Book Antiqua"/>
        </w:rPr>
      </w:pPr>
      <w:r w:rsidRPr="007D5FF2">
        <w:rPr>
          <w:rFonts w:ascii="Book Antiqua" w:hAnsi="Book Antiqua"/>
          <w:u w:val="single"/>
        </w:rPr>
        <w:t>ARTÍCULO FINAL:</w:t>
      </w:r>
      <w:r w:rsidRPr="007D5FF2">
        <w:rPr>
          <w:rFonts w:ascii="Book Antiqua" w:hAnsi="Book Antiqua"/>
        </w:rPr>
        <w:t xml:space="preserve"> DE FORMA.</w:t>
      </w:r>
    </w:p>
    <w:p w:rsidR="00315005" w:rsidRPr="007D5FF2" w:rsidRDefault="00315005" w:rsidP="00315005">
      <w:pPr>
        <w:keepNext/>
        <w:spacing w:after="180"/>
        <w:jc w:val="right"/>
        <w:rPr>
          <w:rFonts w:ascii="Book Antiqua" w:hAnsi="Book Antiqua"/>
        </w:rPr>
      </w:pPr>
      <w:r w:rsidRPr="007D5FF2">
        <w:rPr>
          <w:rFonts w:ascii="Book Antiqua" w:hAnsi="Book Antiqua"/>
        </w:rPr>
        <w:t xml:space="preserve">Sancionada el </w:t>
      </w:r>
      <w:r w:rsidRPr="007D5FF2">
        <w:rPr>
          <w:rFonts w:ascii="Book Antiqua" w:hAnsi="Book Antiqua"/>
          <w:b/>
        </w:rPr>
        <w:t xml:space="preserve"> 21 de Diciembre de 2006</w:t>
      </w:r>
    </w:p>
    <w:p w:rsidR="00315005" w:rsidRPr="007D5FF2" w:rsidRDefault="00315005" w:rsidP="00315005">
      <w:pPr>
        <w:keepNext/>
        <w:spacing w:after="180"/>
        <w:rPr>
          <w:rFonts w:ascii="Book Antiqua" w:hAnsi="Book Antiqua"/>
        </w:rPr>
      </w:pPr>
    </w:p>
    <w:p w:rsidR="00315005" w:rsidRPr="007D5FF2" w:rsidRDefault="00315005" w:rsidP="00315005">
      <w:pPr>
        <w:keepNext/>
        <w:spacing w:after="180"/>
        <w:jc w:val="left"/>
        <w:rPr>
          <w:rFonts w:ascii="Book Antiqua" w:hAnsi="Book Antiqua"/>
        </w:rPr>
      </w:pPr>
    </w:p>
    <w:p w:rsidR="009671CC" w:rsidRPr="007D0936" w:rsidRDefault="009671CC" w:rsidP="009671CC">
      <w:pPr>
        <w:keepNext/>
        <w:spacing w:before="480" w:after="180"/>
        <w:rPr>
          <w:rFonts w:ascii="Book Antiqua" w:hAnsi="Book Antiqua"/>
          <w:b/>
          <w:bCs/>
        </w:rPr>
      </w:pPr>
      <w:r w:rsidRPr="007D0936">
        <w:rPr>
          <w:rFonts w:ascii="Book Antiqua" w:hAnsi="Book Antiqua"/>
          <w:b/>
          <w:bCs/>
        </w:rPr>
        <w:t>ORDENANZA Nº 1553</w:t>
      </w:r>
    </w:p>
    <w:p w:rsidR="009671CC" w:rsidRPr="007D0936" w:rsidRDefault="009671CC" w:rsidP="009671CC">
      <w:pPr>
        <w:keepNext/>
        <w:spacing w:after="180"/>
        <w:rPr>
          <w:rFonts w:ascii="Book Antiqua" w:hAnsi="Book Antiqua"/>
          <w:bCs/>
        </w:rPr>
      </w:pPr>
      <w:r w:rsidRPr="007D0936">
        <w:rPr>
          <w:rFonts w:ascii="Book Antiqua" w:hAnsi="Book Antiqua"/>
          <w:bCs/>
          <w:u w:val="single"/>
        </w:rPr>
        <w:t>ARTÍCULO PRIMERO:</w:t>
      </w:r>
      <w:r w:rsidRPr="007D0936">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Fecha de emisión: 01 de Noviembre de 2006.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Plazo: 4  (cuatro)  años, con 2  (dos)  años de gracia.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Moneda: Pesos.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Amortización: Se efectuará en 48  (cuarenta y ocho)  cuotas iguales y consecutivas. El primer servicio vencerá el 1  (uno)  de Noviembre de 2008.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Intereses: No se reconocen.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Fecha de vencimiento: 1  (uno)  de Octubre de 2012.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Titularidad y negociación: Los títulos serán escriturales, negociables únicamente a favor del Superior Gobierno de la Provincia y serán registrados en el Banco del Tucumán S. A.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No tendrán poder cancelatorio de ningún tipo.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Precio de suscripción: Cien por Ciento  (100%) </w:t>
      </w:r>
    </w:p>
    <w:p w:rsidR="009671CC" w:rsidRPr="007D0936" w:rsidRDefault="009671CC" w:rsidP="009671CC">
      <w:pPr>
        <w:keepNext/>
        <w:numPr>
          <w:ilvl w:val="0"/>
          <w:numId w:val="402"/>
        </w:numPr>
        <w:spacing w:after="180" w:line="240" w:lineRule="auto"/>
        <w:ind w:left="0" w:firstLine="0"/>
        <w:rPr>
          <w:rFonts w:ascii="Book Antiqua" w:hAnsi="Book Antiqua"/>
        </w:rPr>
      </w:pPr>
      <w:r w:rsidRPr="007D0936">
        <w:rPr>
          <w:rFonts w:ascii="Book Antiqua" w:hAnsi="Book Antiqua"/>
        </w:rPr>
        <w:t xml:space="preserve">Los Títulos podrán ser rescatados anticipadamente. </w:t>
      </w:r>
    </w:p>
    <w:p w:rsidR="009671CC" w:rsidRPr="007D0936" w:rsidRDefault="009671CC" w:rsidP="009671CC">
      <w:pPr>
        <w:keepNext/>
        <w:spacing w:after="180"/>
        <w:rPr>
          <w:rFonts w:ascii="Book Antiqua" w:hAnsi="Book Antiqua"/>
        </w:rPr>
      </w:pPr>
      <w:r w:rsidRPr="007D0936">
        <w:rPr>
          <w:rFonts w:ascii="Book Antiqua" w:hAnsi="Book Antiqua"/>
          <w:bCs/>
          <w:u w:val="single"/>
        </w:rPr>
        <w:t>ARTÍCULO SEGUNDO:</w:t>
      </w:r>
      <w:r w:rsidRPr="007D0936">
        <w:rPr>
          <w:rFonts w:ascii="Book Antiqua" w:hAnsi="Book Antiqua"/>
          <w:bCs/>
        </w:rPr>
        <w:t xml:space="preserve"> </w:t>
      </w:r>
      <w:r w:rsidRPr="007D0936">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9671CC" w:rsidRPr="007D0936" w:rsidRDefault="009671CC" w:rsidP="009671CC">
      <w:pPr>
        <w:keepNext/>
        <w:spacing w:after="180"/>
        <w:rPr>
          <w:rFonts w:ascii="Book Antiqua" w:hAnsi="Book Antiqua"/>
        </w:rPr>
      </w:pPr>
      <w:r w:rsidRPr="007D0936">
        <w:rPr>
          <w:rFonts w:ascii="Book Antiqua" w:hAnsi="Book Antiqua"/>
          <w:bCs/>
          <w:u w:val="single"/>
        </w:rPr>
        <w:t>ARTÍCULO TERCERO:</w:t>
      </w:r>
      <w:r w:rsidRPr="007D0936">
        <w:rPr>
          <w:rFonts w:ascii="Book Antiqua" w:hAnsi="Book Antiqua"/>
          <w:bCs/>
        </w:rPr>
        <w:t xml:space="preserve"> </w:t>
      </w:r>
      <w:r w:rsidRPr="007D0936">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9671CC" w:rsidRPr="007D0936" w:rsidRDefault="009671CC" w:rsidP="009671CC">
      <w:pPr>
        <w:keepNext/>
        <w:spacing w:after="180"/>
        <w:rPr>
          <w:rFonts w:ascii="Book Antiqua" w:hAnsi="Book Antiqua"/>
        </w:rPr>
      </w:pPr>
      <w:r w:rsidRPr="007D0936">
        <w:rPr>
          <w:rFonts w:ascii="Book Antiqua" w:hAnsi="Book Antiqua"/>
          <w:bCs/>
          <w:u w:val="single"/>
        </w:rPr>
        <w:t>ARTÍCULO CUARTO:</w:t>
      </w:r>
      <w:r w:rsidRPr="007D0936">
        <w:rPr>
          <w:rFonts w:ascii="Book Antiqua" w:hAnsi="Book Antiqua"/>
          <w:bCs/>
        </w:rPr>
        <w:t xml:space="preserve"> AUTORIZASE</w:t>
      </w:r>
      <w:r w:rsidRPr="007D0936">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9671CC" w:rsidRPr="007D0936" w:rsidRDefault="009671CC" w:rsidP="009671CC">
      <w:pPr>
        <w:keepNext/>
        <w:spacing w:after="180"/>
        <w:rPr>
          <w:rFonts w:ascii="Book Antiqua" w:hAnsi="Book Antiqua"/>
        </w:rPr>
      </w:pPr>
      <w:r w:rsidRPr="007D0936">
        <w:rPr>
          <w:rFonts w:ascii="Book Antiqua" w:hAnsi="Book Antiqua"/>
          <w:bCs/>
          <w:u w:val="single"/>
        </w:rPr>
        <w:t>ARTÍCULO QUINTO:</w:t>
      </w:r>
      <w:r w:rsidRPr="007D0936">
        <w:rPr>
          <w:rFonts w:ascii="Book Antiqua" w:hAnsi="Book Antiqua"/>
          <w:bCs/>
        </w:rPr>
        <w:t xml:space="preserve"> AUTORIZASE</w:t>
      </w:r>
      <w:r w:rsidRPr="007D0936">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9671CC" w:rsidRPr="007D0936" w:rsidRDefault="009671CC" w:rsidP="009671CC">
      <w:pPr>
        <w:keepNext/>
        <w:spacing w:after="180"/>
        <w:rPr>
          <w:rFonts w:ascii="Book Antiqua" w:hAnsi="Book Antiqua"/>
          <w:u w:val="single"/>
        </w:rPr>
      </w:pPr>
      <w:r w:rsidRPr="007D0936">
        <w:rPr>
          <w:rFonts w:ascii="Book Antiqua" w:hAnsi="Book Antiqua"/>
          <w:bCs/>
          <w:u w:val="single"/>
        </w:rPr>
        <w:t>ARTÍCULO SEXTO:</w:t>
      </w:r>
      <w:r w:rsidRPr="007D0936">
        <w:rPr>
          <w:rFonts w:ascii="Book Antiqua" w:hAnsi="Book Antiqua"/>
          <w:bCs/>
        </w:rPr>
        <w:t xml:space="preserve"> ACEPTESE</w:t>
      </w:r>
      <w:r w:rsidRPr="007D0936">
        <w:rPr>
          <w:rFonts w:ascii="Book Antiqua" w:hAnsi="Book Antiqua"/>
        </w:rPr>
        <w:t xml:space="preserve"> que el ingreso por la venta de los títulos sea afectado por la provincia en forma directa en el Fondo Fiduciario Municipal. </w:t>
      </w:r>
    </w:p>
    <w:p w:rsidR="009671CC" w:rsidRPr="007D0936" w:rsidRDefault="009671CC" w:rsidP="009671CC">
      <w:pPr>
        <w:keepNext/>
        <w:spacing w:after="180"/>
        <w:rPr>
          <w:rFonts w:ascii="Book Antiqua" w:hAnsi="Book Antiqua"/>
        </w:rPr>
      </w:pPr>
      <w:r w:rsidRPr="007D0936">
        <w:rPr>
          <w:rFonts w:ascii="Book Antiqua" w:hAnsi="Book Antiqua"/>
          <w:u w:val="single"/>
        </w:rPr>
        <w:t>ARTÍCULO FINAL:</w:t>
      </w:r>
      <w:r w:rsidRPr="007D0936">
        <w:rPr>
          <w:rFonts w:ascii="Book Antiqua" w:hAnsi="Book Antiqua"/>
        </w:rPr>
        <w:t xml:space="preserve"> DE FORMA.</w:t>
      </w:r>
    </w:p>
    <w:p w:rsidR="009671CC" w:rsidRPr="007D0936" w:rsidRDefault="009671CC" w:rsidP="009671CC">
      <w:pPr>
        <w:keepNext/>
        <w:spacing w:after="180"/>
        <w:jc w:val="right"/>
        <w:rPr>
          <w:rFonts w:ascii="Book Antiqua" w:hAnsi="Book Antiqua"/>
        </w:rPr>
      </w:pPr>
      <w:r w:rsidRPr="007D0936">
        <w:rPr>
          <w:rFonts w:ascii="Book Antiqua" w:hAnsi="Book Antiqua"/>
        </w:rPr>
        <w:t xml:space="preserve">Sancionada el </w:t>
      </w:r>
      <w:r w:rsidRPr="007D0936">
        <w:rPr>
          <w:rFonts w:ascii="Book Antiqua" w:hAnsi="Book Antiqua"/>
          <w:b/>
        </w:rPr>
        <w:t xml:space="preserve"> 21 de Diciembre de 2006</w:t>
      </w:r>
    </w:p>
    <w:p w:rsidR="009671CC" w:rsidRPr="007D0936" w:rsidRDefault="009671CC" w:rsidP="009671CC">
      <w:pPr>
        <w:keepNext/>
        <w:spacing w:after="180"/>
        <w:rPr>
          <w:rFonts w:ascii="Book Antiqua" w:hAnsi="Book Antiqua"/>
        </w:rPr>
      </w:pPr>
    </w:p>
    <w:p w:rsidR="009671CC" w:rsidRPr="007D0936" w:rsidRDefault="009671CC" w:rsidP="009671CC">
      <w:pPr>
        <w:keepNext/>
        <w:spacing w:after="180"/>
        <w:jc w:val="left"/>
        <w:rPr>
          <w:rFonts w:ascii="Book Antiqua" w:hAnsi="Book Antiqua"/>
        </w:rPr>
      </w:pPr>
    </w:p>
    <w:p w:rsidR="00AD2BA4" w:rsidRPr="00341E3E" w:rsidRDefault="00AD2BA4" w:rsidP="00AD2BA4">
      <w:pPr>
        <w:keepNext/>
        <w:spacing w:before="480" w:after="180"/>
        <w:rPr>
          <w:rFonts w:ascii="Book Antiqua" w:hAnsi="Book Antiqua"/>
          <w:b/>
          <w:bCs/>
        </w:rPr>
      </w:pPr>
      <w:r w:rsidRPr="00341E3E">
        <w:rPr>
          <w:rFonts w:ascii="Book Antiqua" w:hAnsi="Book Antiqua"/>
          <w:b/>
          <w:bCs/>
        </w:rPr>
        <w:t>ORDENANZA Nº 1554</w:t>
      </w:r>
    </w:p>
    <w:p w:rsidR="00AD2BA4" w:rsidRPr="00341E3E" w:rsidRDefault="00AD2BA4" w:rsidP="00AD2BA4">
      <w:pPr>
        <w:keepNext/>
        <w:spacing w:after="180"/>
        <w:rPr>
          <w:rFonts w:ascii="Book Antiqua" w:hAnsi="Book Antiqua"/>
        </w:rPr>
      </w:pPr>
      <w:r w:rsidRPr="00341E3E">
        <w:rPr>
          <w:rFonts w:ascii="Book Antiqua" w:hAnsi="Book Antiqua"/>
          <w:bCs/>
          <w:u w:val="single"/>
        </w:rPr>
        <w:t>ARTÍCULO PRIMERO:</w:t>
      </w:r>
      <w:r w:rsidRPr="00341E3E">
        <w:rPr>
          <w:rFonts w:ascii="Book Antiqua" w:hAnsi="Book Antiqua"/>
          <w:bCs/>
        </w:rPr>
        <w:t xml:space="preserve"> AUTORIZASE</w:t>
      </w:r>
      <w:r w:rsidRPr="00341E3E">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AD2BA4" w:rsidRPr="00341E3E" w:rsidRDefault="00AD2BA4" w:rsidP="00AD2BA4">
      <w:pPr>
        <w:keepNext/>
        <w:spacing w:after="180"/>
        <w:rPr>
          <w:rFonts w:ascii="Book Antiqua" w:hAnsi="Book Antiqua"/>
        </w:rPr>
      </w:pPr>
      <w:r w:rsidRPr="00341E3E">
        <w:rPr>
          <w:rFonts w:ascii="Book Antiqua" w:hAnsi="Book Antiqua"/>
          <w:bCs/>
          <w:u w:val="single"/>
        </w:rPr>
        <w:t>ARTÍCULO SEGUNDO:</w:t>
      </w:r>
      <w:r w:rsidRPr="00341E3E">
        <w:rPr>
          <w:rFonts w:ascii="Book Antiqua" w:hAnsi="Book Antiqua"/>
          <w:bCs/>
        </w:rPr>
        <w:t xml:space="preserve"> AUTORIZASE</w:t>
      </w:r>
      <w:r w:rsidRPr="00341E3E">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AD2BA4" w:rsidRPr="00341E3E" w:rsidRDefault="00AD2BA4" w:rsidP="00AD2BA4">
      <w:pPr>
        <w:keepNext/>
        <w:spacing w:after="180"/>
        <w:rPr>
          <w:rFonts w:ascii="Book Antiqua" w:hAnsi="Book Antiqua"/>
        </w:rPr>
      </w:pPr>
      <w:r w:rsidRPr="00341E3E">
        <w:rPr>
          <w:rFonts w:ascii="Book Antiqua" w:hAnsi="Book Antiqua"/>
          <w:bCs/>
          <w:u w:val="single"/>
        </w:rPr>
        <w:t>ARTÍCULO TERCERO:</w:t>
      </w:r>
      <w:r w:rsidRPr="00341E3E">
        <w:rPr>
          <w:rFonts w:ascii="Book Antiqua" w:hAnsi="Book Antiqua"/>
          <w:bCs/>
        </w:rPr>
        <w:t xml:space="preserve"> </w:t>
      </w:r>
      <w:r w:rsidRPr="00341E3E">
        <w:rPr>
          <w:rFonts w:ascii="Book Antiqua" w:hAnsi="Book Antiqua"/>
        </w:rPr>
        <w:t xml:space="preserve">Los beneficios aquí contemplados caducarán el día 31 de marzo del 2007. </w:t>
      </w:r>
    </w:p>
    <w:p w:rsidR="00AD2BA4" w:rsidRPr="00341E3E" w:rsidRDefault="00AD2BA4" w:rsidP="00AD2BA4">
      <w:pPr>
        <w:keepNext/>
        <w:spacing w:after="180"/>
        <w:rPr>
          <w:rFonts w:ascii="Book Antiqua" w:hAnsi="Book Antiqua"/>
        </w:rPr>
      </w:pPr>
      <w:r w:rsidRPr="00341E3E">
        <w:rPr>
          <w:rFonts w:ascii="Book Antiqua" w:hAnsi="Book Antiqua"/>
          <w:bCs/>
          <w:u w:val="single"/>
        </w:rPr>
        <w:t>ARTÍCULO CUARTO:</w:t>
      </w:r>
      <w:r w:rsidRPr="00341E3E">
        <w:rPr>
          <w:rFonts w:ascii="Book Antiqua" w:hAnsi="Book Antiqua"/>
          <w:bCs/>
        </w:rPr>
        <w:t xml:space="preserve"> </w:t>
      </w:r>
      <w:r w:rsidRPr="00341E3E">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AD2BA4" w:rsidRPr="00341E3E" w:rsidRDefault="00AD2BA4" w:rsidP="00AD2BA4">
      <w:pPr>
        <w:pStyle w:val="Ttulo1"/>
        <w:spacing w:after="180"/>
        <w:rPr>
          <w:rFonts w:ascii="Book Antiqua" w:hAnsi="Book Antiqua"/>
          <w:b w:val="0"/>
          <w:bCs w:val="0"/>
          <w:sz w:val="22"/>
        </w:rPr>
      </w:pPr>
      <w:r w:rsidRPr="00341E3E">
        <w:rPr>
          <w:rFonts w:ascii="Book Antiqua" w:hAnsi="Book Antiqua"/>
          <w:b w:val="0"/>
          <w:sz w:val="22"/>
          <w:u w:val="single"/>
        </w:rPr>
        <w:t>ARTÍCULO QUINTO:</w:t>
      </w:r>
      <w:r w:rsidRPr="00341E3E">
        <w:rPr>
          <w:rFonts w:ascii="Book Antiqua" w:hAnsi="Book Antiqua"/>
          <w:b w:val="0"/>
          <w:sz w:val="22"/>
        </w:rPr>
        <w:t xml:space="preserve"> </w:t>
      </w:r>
      <w:r w:rsidRPr="00341E3E">
        <w:rPr>
          <w:rFonts w:ascii="Book Antiqua" w:hAnsi="Book Antiqua"/>
          <w:b w:val="0"/>
          <w:bCs w:val="0"/>
          <w:sz w:val="22"/>
        </w:rPr>
        <w:t xml:space="preserve">Se incluyen en esta disposición: </w:t>
      </w:r>
    </w:p>
    <w:p w:rsidR="00AD2BA4" w:rsidRPr="00341E3E" w:rsidRDefault="00AD2BA4" w:rsidP="00AD2BA4">
      <w:pPr>
        <w:keepNext/>
        <w:numPr>
          <w:ilvl w:val="0"/>
          <w:numId w:val="403"/>
        </w:numPr>
        <w:tabs>
          <w:tab w:val="clear" w:pos="720"/>
        </w:tabs>
        <w:spacing w:after="180" w:line="240" w:lineRule="auto"/>
        <w:ind w:left="0" w:firstLine="0"/>
        <w:rPr>
          <w:rFonts w:ascii="Book Antiqua" w:hAnsi="Book Antiqua"/>
        </w:rPr>
      </w:pPr>
      <w:r w:rsidRPr="00341E3E">
        <w:rPr>
          <w:rFonts w:ascii="Book Antiqua" w:hAnsi="Book Antiqua"/>
        </w:rPr>
        <w:t xml:space="preserve">Deudas reclamadas judicialmente. </w:t>
      </w:r>
    </w:p>
    <w:p w:rsidR="00AD2BA4" w:rsidRPr="00341E3E" w:rsidRDefault="00AD2BA4" w:rsidP="00AD2BA4">
      <w:pPr>
        <w:keepNext/>
        <w:numPr>
          <w:ilvl w:val="0"/>
          <w:numId w:val="403"/>
        </w:numPr>
        <w:tabs>
          <w:tab w:val="clear" w:pos="720"/>
        </w:tabs>
        <w:spacing w:after="180" w:line="240" w:lineRule="auto"/>
        <w:ind w:left="0" w:firstLine="0"/>
        <w:rPr>
          <w:rFonts w:ascii="Book Antiqua" w:hAnsi="Book Antiqua"/>
        </w:rPr>
      </w:pPr>
      <w:r w:rsidRPr="00341E3E">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AD2BA4" w:rsidRPr="00341E3E" w:rsidRDefault="00AD2BA4" w:rsidP="00AD2BA4">
      <w:pPr>
        <w:pStyle w:val="Ttulo1"/>
        <w:spacing w:after="180"/>
        <w:rPr>
          <w:rFonts w:ascii="Book Antiqua" w:hAnsi="Book Antiqua"/>
          <w:b w:val="0"/>
          <w:bCs w:val="0"/>
          <w:sz w:val="22"/>
        </w:rPr>
      </w:pPr>
      <w:r w:rsidRPr="00341E3E">
        <w:rPr>
          <w:rFonts w:ascii="Book Antiqua" w:hAnsi="Book Antiqua"/>
          <w:b w:val="0"/>
          <w:sz w:val="22"/>
          <w:u w:val="single"/>
        </w:rPr>
        <w:t>ARTÍCULO SEXTO:</w:t>
      </w:r>
      <w:r w:rsidRPr="00341E3E">
        <w:rPr>
          <w:rFonts w:ascii="Book Antiqua" w:hAnsi="Book Antiqua"/>
          <w:b w:val="0"/>
          <w:sz w:val="22"/>
        </w:rPr>
        <w:t xml:space="preserve"> </w:t>
      </w:r>
      <w:r w:rsidRPr="00341E3E">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AD2BA4" w:rsidRPr="00341E3E" w:rsidRDefault="00AD2BA4" w:rsidP="00AD2BA4">
      <w:pPr>
        <w:keepNext/>
        <w:spacing w:after="180"/>
        <w:rPr>
          <w:rFonts w:ascii="Book Antiqua" w:hAnsi="Book Antiqua"/>
          <w:u w:val="single"/>
        </w:rPr>
      </w:pPr>
      <w:r w:rsidRPr="00341E3E">
        <w:rPr>
          <w:rFonts w:ascii="Book Antiqua" w:hAnsi="Book Antiqua"/>
          <w:bCs/>
        </w:rPr>
        <w:t xml:space="preserve">ARTÍCULO SÉPTIMO: </w:t>
      </w:r>
      <w:r w:rsidRPr="00341E3E">
        <w:rPr>
          <w:rFonts w:ascii="Book Antiqua" w:hAnsi="Book Antiqua"/>
        </w:rPr>
        <w:t xml:space="preserve">El Departamento Ejecutivo Municipal deberá publicitar en forma suficiente las disposiciones de la presente Ordenanza. </w:t>
      </w:r>
    </w:p>
    <w:p w:rsidR="00AD2BA4" w:rsidRPr="00341E3E" w:rsidRDefault="00AD2BA4" w:rsidP="00AD2BA4">
      <w:pPr>
        <w:keepNext/>
        <w:spacing w:after="180"/>
        <w:rPr>
          <w:rFonts w:ascii="Book Antiqua" w:hAnsi="Book Antiqua"/>
        </w:rPr>
      </w:pPr>
      <w:r w:rsidRPr="00341E3E">
        <w:rPr>
          <w:rFonts w:ascii="Book Antiqua" w:hAnsi="Book Antiqua"/>
          <w:u w:val="single"/>
        </w:rPr>
        <w:t>ARTÍCULO FINAL:</w:t>
      </w:r>
      <w:r w:rsidRPr="00341E3E">
        <w:rPr>
          <w:rFonts w:ascii="Book Antiqua" w:hAnsi="Book Antiqua"/>
        </w:rPr>
        <w:t xml:space="preserve"> DE FORMA.</w:t>
      </w:r>
    </w:p>
    <w:p w:rsidR="00AD2BA4" w:rsidRPr="00341E3E" w:rsidRDefault="00AD2BA4" w:rsidP="00AD2BA4">
      <w:pPr>
        <w:keepNext/>
        <w:spacing w:after="180"/>
        <w:jc w:val="right"/>
        <w:rPr>
          <w:rFonts w:ascii="Book Antiqua" w:hAnsi="Book Antiqua"/>
        </w:rPr>
      </w:pPr>
      <w:r w:rsidRPr="00341E3E">
        <w:rPr>
          <w:rFonts w:ascii="Book Antiqua" w:hAnsi="Book Antiqua"/>
        </w:rPr>
        <w:t xml:space="preserve">Sancionada el </w:t>
      </w:r>
      <w:r w:rsidRPr="00341E3E">
        <w:rPr>
          <w:rFonts w:ascii="Book Antiqua" w:hAnsi="Book Antiqua"/>
          <w:b/>
        </w:rPr>
        <w:t xml:space="preserve"> 21 de Diciembre de 2006</w:t>
      </w:r>
    </w:p>
    <w:p w:rsidR="00AD2BA4" w:rsidRPr="00341E3E" w:rsidRDefault="00AD2BA4" w:rsidP="00AD2BA4">
      <w:pPr>
        <w:keepNext/>
        <w:spacing w:after="180"/>
        <w:rPr>
          <w:rFonts w:ascii="Book Antiqua" w:hAnsi="Book Antiqua"/>
        </w:rPr>
      </w:pPr>
    </w:p>
    <w:p w:rsidR="00AD2BA4" w:rsidRPr="00341E3E" w:rsidRDefault="00AD2BA4" w:rsidP="00AD2BA4">
      <w:pPr>
        <w:keepNext/>
        <w:spacing w:after="180"/>
        <w:jc w:val="left"/>
        <w:rPr>
          <w:rFonts w:ascii="Book Antiqua" w:hAnsi="Book Antiqua"/>
        </w:rPr>
      </w:pPr>
    </w:p>
    <w:p w:rsidR="00A33410" w:rsidRPr="00FE15AE" w:rsidRDefault="00A33410" w:rsidP="00A33410">
      <w:pPr>
        <w:keepNext/>
        <w:spacing w:before="480" w:after="180"/>
        <w:rPr>
          <w:rFonts w:ascii="Book Antiqua" w:hAnsi="Book Antiqua"/>
          <w:b/>
          <w:bCs/>
        </w:rPr>
      </w:pPr>
      <w:r w:rsidRPr="00FE15AE">
        <w:rPr>
          <w:rFonts w:ascii="Book Antiqua" w:hAnsi="Book Antiqua"/>
          <w:b/>
          <w:bCs/>
        </w:rPr>
        <w:t>ORDENANZA Nº 1555</w:t>
      </w:r>
    </w:p>
    <w:p w:rsidR="00A33410" w:rsidRPr="00FE15AE" w:rsidRDefault="00A33410" w:rsidP="00A33410">
      <w:pPr>
        <w:keepNext/>
        <w:spacing w:after="180"/>
        <w:rPr>
          <w:rFonts w:ascii="Book Antiqua" w:hAnsi="Book Antiqua"/>
        </w:rPr>
      </w:pPr>
      <w:r w:rsidRPr="00FE15AE">
        <w:rPr>
          <w:rFonts w:ascii="Book Antiqua" w:hAnsi="Book Antiqua"/>
          <w:bCs/>
          <w:u w:val="single"/>
        </w:rPr>
        <w:t>ARTÍCULO PRIMERO:</w:t>
      </w:r>
      <w:r w:rsidRPr="00FE15AE">
        <w:rPr>
          <w:rFonts w:ascii="Book Antiqua" w:hAnsi="Book Antiqua"/>
          <w:bCs/>
        </w:rPr>
        <w:t xml:space="preserve"> PROLONGASE </w:t>
      </w:r>
      <w:r w:rsidRPr="00FE15AE">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A33410" w:rsidRPr="00FE15AE" w:rsidRDefault="00A33410" w:rsidP="00A33410">
      <w:pPr>
        <w:keepNext/>
        <w:spacing w:after="180"/>
        <w:rPr>
          <w:rFonts w:ascii="Book Antiqua" w:hAnsi="Book Antiqua"/>
        </w:rPr>
      </w:pPr>
      <w:r w:rsidRPr="00FE15AE">
        <w:rPr>
          <w:rFonts w:ascii="Book Antiqua" w:hAnsi="Book Antiqua"/>
          <w:bCs/>
          <w:u w:val="single"/>
        </w:rPr>
        <w:t>ARTÍCULO SEGUNDO:</w:t>
      </w:r>
      <w:r w:rsidRPr="00FE15AE">
        <w:rPr>
          <w:rFonts w:ascii="Book Antiqua" w:hAnsi="Book Antiqua"/>
          <w:bCs/>
        </w:rPr>
        <w:t xml:space="preserve"> PROLONGASE </w:t>
      </w:r>
      <w:r w:rsidRPr="00FE15AE">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A33410" w:rsidRPr="00FE15AE" w:rsidRDefault="00A33410" w:rsidP="00A33410">
      <w:pPr>
        <w:keepNext/>
        <w:spacing w:after="180"/>
        <w:rPr>
          <w:rFonts w:ascii="Book Antiqua" w:hAnsi="Book Antiqua"/>
        </w:rPr>
      </w:pPr>
      <w:r w:rsidRPr="00FE15AE">
        <w:rPr>
          <w:rFonts w:ascii="Book Antiqua" w:hAnsi="Book Antiqua"/>
          <w:bCs/>
          <w:u w:val="single"/>
        </w:rPr>
        <w:t>ARTÍCULO TERCERO:</w:t>
      </w:r>
      <w:r w:rsidRPr="00FE15AE">
        <w:rPr>
          <w:rFonts w:ascii="Book Antiqua" w:hAnsi="Book Antiqua"/>
          <w:bCs/>
        </w:rPr>
        <w:t xml:space="preserve"> PROLONGASE</w:t>
      </w:r>
      <w:r w:rsidRPr="00FE15AE">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A33410" w:rsidRPr="00FE15AE" w:rsidRDefault="00A33410" w:rsidP="00A33410">
      <w:pPr>
        <w:keepNext/>
        <w:spacing w:after="180"/>
        <w:rPr>
          <w:rFonts w:ascii="Book Antiqua" w:hAnsi="Book Antiqua"/>
        </w:rPr>
      </w:pPr>
      <w:r w:rsidRPr="00FE15AE">
        <w:rPr>
          <w:rFonts w:ascii="Book Antiqua" w:hAnsi="Book Antiqua"/>
          <w:bCs/>
          <w:u w:val="single"/>
        </w:rPr>
        <w:t>ARTÍCULO CUARTO:</w:t>
      </w:r>
      <w:r w:rsidRPr="00FE15AE">
        <w:rPr>
          <w:rFonts w:ascii="Book Antiqua" w:hAnsi="Book Antiqua"/>
          <w:bCs/>
        </w:rPr>
        <w:t xml:space="preserve"> DESIGNASE</w:t>
      </w:r>
      <w:r w:rsidRPr="00FE15AE">
        <w:rPr>
          <w:rFonts w:ascii="Book Antiqua" w:hAnsi="Book Antiqua"/>
        </w:rPr>
        <w:t xml:space="preserve"> con el nombre de Zelaya Ortiz, al segundo Pasaje desde el Oeste del Barrio APUNT que corre de Sur a Norte, entre calles San Juan y Jujuy. </w:t>
      </w:r>
    </w:p>
    <w:p w:rsidR="00A33410" w:rsidRPr="00FE15AE" w:rsidRDefault="00A33410" w:rsidP="00A33410">
      <w:pPr>
        <w:pStyle w:val="Ttulo1"/>
        <w:spacing w:after="180"/>
        <w:rPr>
          <w:rFonts w:ascii="Book Antiqua" w:hAnsi="Book Antiqua"/>
          <w:b w:val="0"/>
          <w:bCs w:val="0"/>
          <w:sz w:val="22"/>
        </w:rPr>
      </w:pPr>
      <w:r w:rsidRPr="00FE15AE">
        <w:rPr>
          <w:rFonts w:ascii="Book Antiqua" w:hAnsi="Book Antiqua"/>
          <w:b w:val="0"/>
          <w:sz w:val="22"/>
          <w:u w:val="single"/>
        </w:rPr>
        <w:t>ARTÍCULO QUINTO:</w:t>
      </w:r>
      <w:r w:rsidRPr="00FE15AE">
        <w:rPr>
          <w:rFonts w:ascii="Book Antiqua" w:hAnsi="Book Antiqua"/>
          <w:b w:val="0"/>
          <w:sz w:val="22"/>
        </w:rPr>
        <w:t xml:space="preserve"> DESIGNASE </w:t>
      </w:r>
      <w:r w:rsidRPr="00FE15AE">
        <w:rPr>
          <w:rFonts w:ascii="Book Antiqua" w:hAnsi="Book Antiqua"/>
          <w:b w:val="0"/>
          <w:bCs w:val="0"/>
          <w:sz w:val="22"/>
        </w:rPr>
        <w:t>con el nombre de Ramón Carrillo</w:t>
      </w:r>
      <w:r w:rsidRPr="00FE15AE">
        <w:rPr>
          <w:rFonts w:ascii="Book Antiqua" w:hAnsi="Book Antiqua"/>
          <w:b w:val="0"/>
          <w:sz w:val="22"/>
        </w:rPr>
        <w:t xml:space="preserve">, </w:t>
      </w:r>
      <w:r w:rsidRPr="00FE15AE">
        <w:rPr>
          <w:rFonts w:ascii="Book Antiqua" w:hAnsi="Book Antiqua"/>
          <w:b w:val="0"/>
          <w:bCs w:val="0"/>
          <w:sz w:val="22"/>
        </w:rPr>
        <w:t xml:space="preserve">al Pasaje del Barrio APUNT, que corre de Oeste a Este, situado entre las calles San Juan y Jujuy. </w:t>
      </w:r>
    </w:p>
    <w:p w:rsidR="00A33410" w:rsidRPr="00FE15AE" w:rsidRDefault="00A33410" w:rsidP="00A33410">
      <w:pPr>
        <w:pStyle w:val="Ttulo1"/>
        <w:spacing w:after="180"/>
        <w:rPr>
          <w:rFonts w:ascii="Book Antiqua" w:hAnsi="Book Antiqua"/>
          <w:b w:val="0"/>
          <w:bCs w:val="0"/>
          <w:sz w:val="22"/>
          <w:u w:val="single"/>
        </w:rPr>
      </w:pPr>
      <w:r w:rsidRPr="00FE15AE">
        <w:rPr>
          <w:rFonts w:ascii="Book Antiqua" w:hAnsi="Book Antiqua"/>
          <w:b w:val="0"/>
          <w:sz w:val="22"/>
          <w:u w:val="single"/>
        </w:rPr>
        <w:t>ARTÍCULO SEXTO:</w:t>
      </w:r>
      <w:r w:rsidRPr="00FE15AE">
        <w:rPr>
          <w:rFonts w:ascii="Book Antiqua" w:hAnsi="Book Antiqua"/>
          <w:b w:val="0"/>
          <w:sz w:val="22"/>
        </w:rPr>
        <w:t xml:space="preserve"> </w:t>
      </w:r>
      <w:r w:rsidRPr="00FE15AE">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33410" w:rsidRPr="00FE15AE" w:rsidRDefault="00A33410" w:rsidP="00A33410">
      <w:pPr>
        <w:rPr>
          <w:rFonts w:ascii="Book Antiqua" w:hAnsi="Book Antiqua"/>
        </w:rPr>
      </w:pPr>
      <w:r w:rsidRPr="00FE15AE">
        <w:rPr>
          <w:rFonts w:ascii="Book Antiqua" w:hAnsi="Book Antiqua"/>
        </w:rPr>
        <w:t>ARTÍCULO FINAL: DE FORMA.</w:t>
      </w:r>
    </w:p>
    <w:p w:rsidR="00A33410" w:rsidRPr="00FE15AE" w:rsidRDefault="00A33410" w:rsidP="00A33410">
      <w:pPr>
        <w:jc w:val="right"/>
        <w:rPr>
          <w:rFonts w:ascii="Book Antiqua" w:hAnsi="Book Antiqua"/>
        </w:rPr>
      </w:pPr>
      <w:r w:rsidRPr="00FE15AE">
        <w:rPr>
          <w:rFonts w:ascii="Book Antiqua" w:hAnsi="Book Antiqua"/>
        </w:rPr>
        <w:t xml:space="preserve">Sancionada el </w:t>
      </w:r>
      <w:r w:rsidRPr="00FE15AE">
        <w:rPr>
          <w:rFonts w:ascii="Book Antiqua" w:hAnsi="Book Antiqua"/>
          <w:b/>
        </w:rPr>
        <w:t xml:space="preserve"> 21 de Diciembre de 2006</w:t>
      </w:r>
    </w:p>
    <w:p w:rsidR="00A33410" w:rsidRPr="00FE15AE" w:rsidRDefault="00A33410" w:rsidP="00A33410">
      <w:pPr>
        <w:rPr>
          <w:rFonts w:ascii="Book Antiqua" w:hAnsi="Book Antiqua"/>
        </w:rPr>
      </w:pPr>
    </w:p>
    <w:p w:rsidR="00A33410" w:rsidRPr="00FE15AE" w:rsidRDefault="00A33410" w:rsidP="00A33410">
      <w:pPr>
        <w:jc w:val="left"/>
        <w:rPr>
          <w:rFonts w:ascii="Book Antiqua" w:hAnsi="Book Antiqua"/>
        </w:rPr>
      </w:pPr>
    </w:p>
    <w:p w:rsidR="00476ED9" w:rsidRPr="00C2077D" w:rsidRDefault="00476ED9" w:rsidP="00476ED9">
      <w:pPr>
        <w:keepNext/>
        <w:spacing w:before="480" w:after="180"/>
        <w:rPr>
          <w:rFonts w:ascii="Book Antiqua" w:hAnsi="Book Antiqua"/>
          <w:b/>
          <w:bCs/>
        </w:rPr>
      </w:pPr>
      <w:r w:rsidRPr="00C2077D">
        <w:rPr>
          <w:rFonts w:ascii="Book Antiqua" w:hAnsi="Book Antiqua"/>
          <w:b/>
          <w:bCs/>
        </w:rPr>
        <w:t>ORDENANZA Nº 1556</w:t>
      </w:r>
    </w:p>
    <w:p w:rsidR="00476ED9" w:rsidRPr="00C2077D" w:rsidRDefault="00476ED9" w:rsidP="00476ED9">
      <w:pPr>
        <w:keepNext/>
        <w:spacing w:after="180"/>
        <w:rPr>
          <w:rFonts w:ascii="Book Antiqua" w:hAnsi="Book Antiqua"/>
        </w:rPr>
      </w:pPr>
      <w:r w:rsidRPr="00C2077D">
        <w:rPr>
          <w:rFonts w:ascii="Book Antiqua" w:hAnsi="Book Antiqua"/>
          <w:bCs/>
          <w:u w:val="single"/>
        </w:rPr>
        <w:t>ARTÍCULO PRIMERO:</w:t>
      </w:r>
      <w:r w:rsidRPr="00C2077D">
        <w:rPr>
          <w:rFonts w:ascii="Book Antiqua" w:hAnsi="Book Antiqua"/>
          <w:bCs/>
        </w:rPr>
        <w:t xml:space="preserve"> PROLONGASE </w:t>
      </w:r>
      <w:r w:rsidRPr="00C2077D">
        <w:rPr>
          <w:rFonts w:ascii="Book Antiqua" w:hAnsi="Book Antiqua"/>
        </w:rPr>
        <w:t xml:space="preserve">la denominación de República del Líbano a la calle que la continúa al Norte de la Avda. Perón,  (tercer Pasaje paralelo al Este de la calle Padre Juan Luis Fanzolato)  hasta Paraná. </w:t>
      </w:r>
    </w:p>
    <w:p w:rsidR="00476ED9" w:rsidRPr="00C2077D" w:rsidRDefault="00476ED9" w:rsidP="00476ED9">
      <w:pPr>
        <w:keepNext/>
        <w:spacing w:after="180"/>
        <w:rPr>
          <w:rFonts w:ascii="Book Antiqua" w:hAnsi="Book Antiqua"/>
        </w:rPr>
      </w:pPr>
      <w:r w:rsidRPr="00C2077D">
        <w:rPr>
          <w:rFonts w:ascii="Book Antiqua" w:hAnsi="Book Antiqua"/>
          <w:bCs/>
          <w:u w:val="single"/>
        </w:rPr>
        <w:t>ARTÍCULO SEGUNDO:</w:t>
      </w:r>
      <w:r w:rsidRPr="00C2077D">
        <w:rPr>
          <w:rFonts w:ascii="Book Antiqua" w:hAnsi="Book Antiqua"/>
          <w:bCs/>
        </w:rPr>
        <w:t xml:space="preserve"> DESIGNASE </w:t>
      </w:r>
      <w:r w:rsidRPr="00C2077D">
        <w:rPr>
          <w:rFonts w:ascii="Book Antiqua" w:hAnsi="Book Antiqua"/>
        </w:rPr>
        <w:t>con</w:t>
      </w:r>
      <w:r w:rsidRPr="00C2077D">
        <w:rPr>
          <w:rFonts w:ascii="Book Antiqua" w:hAnsi="Book Antiqua"/>
          <w:bCs/>
        </w:rPr>
        <w:t xml:space="preserve"> </w:t>
      </w:r>
      <w:r w:rsidRPr="00C2077D">
        <w:rPr>
          <w:rFonts w:ascii="Book Antiqua" w:hAnsi="Book Antiqua"/>
        </w:rPr>
        <w:t xml:space="preserve">el nombre de Santa Rosa, al primer Pasaje paralelo al Sur de calle Paraná, entre Fanzolato y República del Líbano. </w:t>
      </w:r>
    </w:p>
    <w:p w:rsidR="00476ED9" w:rsidRPr="00C2077D" w:rsidRDefault="00476ED9" w:rsidP="00476ED9">
      <w:pPr>
        <w:keepNext/>
        <w:spacing w:after="180"/>
        <w:rPr>
          <w:rFonts w:ascii="Book Antiqua" w:hAnsi="Book Antiqua"/>
        </w:rPr>
      </w:pPr>
      <w:r w:rsidRPr="00C2077D">
        <w:rPr>
          <w:rFonts w:ascii="Book Antiqua" w:hAnsi="Book Antiqua"/>
          <w:bCs/>
          <w:u w:val="single"/>
        </w:rPr>
        <w:t>ARTÍCULO TERCERO:</w:t>
      </w:r>
      <w:r w:rsidRPr="00C2077D">
        <w:rPr>
          <w:rFonts w:ascii="Book Antiqua" w:hAnsi="Book Antiqua"/>
          <w:bCs/>
        </w:rPr>
        <w:t xml:space="preserve"> DESIGNASE</w:t>
      </w:r>
      <w:r w:rsidRPr="00C2077D">
        <w:rPr>
          <w:rFonts w:ascii="Book Antiqua" w:hAnsi="Book Antiqua"/>
        </w:rPr>
        <w:t xml:space="preserve"> con el nombre de Mar del Plata, al segundo Pasaje paralelo al Sur de calle Paraná, entre Fanzolato y República del Líbano. </w:t>
      </w:r>
    </w:p>
    <w:p w:rsidR="00476ED9" w:rsidRPr="00C2077D" w:rsidRDefault="00476ED9" w:rsidP="00476ED9">
      <w:pPr>
        <w:keepNext/>
        <w:spacing w:after="180"/>
        <w:rPr>
          <w:rFonts w:ascii="Book Antiqua" w:hAnsi="Book Antiqua"/>
        </w:rPr>
      </w:pPr>
      <w:r w:rsidRPr="00C2077D">
        <w:rPr>
          <w:rFonts w:ascii="Book Antiqua" w:hAnsi="Book Antiqua"/>
          <w:bCs/>
          <w:u w:val="single"/>
        </w:rPr>
        <w:t>ARTÍCULO CUARTO:</w:t>
      </w:r>
      <w:r w:rsidRPr="00C2077D">
        <w:rPr>
          <w:rFonts w:ascii="Book Antiqua" w:hAnsi="Book Antiqua"/>
          <w:bCs/>
        </w:rPr>
        <w:t xml:space="preserve"> DESIGNASE</w:t>
      </w:r>
      <w:r w:rsidRPr="00C2077D">
        <w:rPr>
          <w:rFonts w:ascii="Book Antiqua" w:hAnsi="Book Antiqua"/>
        </w:rPr>
        <w:t xml:space="preserve"> con el nombre de Trelew, al tercer Pasaje paralelo al Sur de calle Paraná, entre Fanzolato y República del Líbano. </w:t>
      </w:r>
    </w:p>
    <w:p w:rsidR="00476ED9" w:rsidRPr="00C2077D" w:rsidRDefault="00476ED9" w:rsidP="00476ED9">
      <w:pPr>
        <w:pStyle w:val="Ttulo1"/>
        <w:spacing w:after="180"/>
        <w:rPr>
          <w:rFonts w:ascii="Book Antiqua" w:hAnsi="Book Antiqua"/>
          <w:b w:val="0"/>
          <w:bCs w:val="0"/>
          <w:sz w:val="22"/>
        </w:rPr>
      </w:pPr>
      <w:r w:rsidRPr="00C2077D">
        <w:rPr>
          <w:rFonts w:ascii="Book Antiqua" w:hAnsi="Book Antiqua"/>
          <w:b w:val="0"/>
          <w:sz w:val="22"/>
          <w:u w:val="single"/>
        </w:rPr>
        <w:t>ARTÍCULO QUINTO:</w:t>
      </w:r>
      <w:r w:rsidRPr="00C2077D">
        <w:rPr>
          <w:rFonts w:ascii="Book Antiqua" w:hAnsi="Book Antiqua"/>
          <w:b w:val="0"/>
          <w:sz w:val="22"/>
        </w:rPr>
        <w:t xml:space="preserve"> DESIGNASE </w:t>
      </w:r>
      <w:r w:rsidRPr="00C2077D">
        <w:rPr>
          <w:rFonts w:ascii="Book Antiqua" w:hAnsi="Book Antiqua"/>
          <w:b w:val="0"/>
          <w:bCs w:val="0"/>
          <w:sz w:val="22"/>
        </w:rPr>
        <w:t xml:space="preserve">con el nombre de Rosario, al cuarto Pasaje paralelo al Sur de calle Paraná, entre Fanzolato y República del Líbano. </w:t>
      </w:r>
    </w:p>
    <w:p w:rsidR="00476ED9" w:rsidRPr="00C2077D" w:rsidRDefault="00476ED9" w:rsidP="00476ED9">
      <w:pPr>
        <w:pStyle w:val="Ttulo1"/>
        <w:spacing w:after="180"/>
        <w:rPr>
          <w:rFonts w:ascii="Book Antiqua" w:hAnsi="Book Antiqua"/>
          <w:b w:val="0"/>
          <w:bCs w:val="0"/>
          <w:sz w:val="22"/>
        </w:rPr>
      </w:pPr>
      <w:r w:rsidRPr="00C2077D">
        <w:rPr>
          <w:rFonts w:ascii="Book Antiqua" w:hAnsi="Book Antiqua"/>
          <w:b w:val="0"/>
          <w:sz w:val="22"/>
          <w:u w:val="single"/>
        </w:rPr>
        <w:t>ARTÍCULO SEXTO:</w:t>
      </w:r>
      <w:r w:rsidRPr="00C2077D">
        <w:rPr>
          <w:rFonts w:ascii="Book Antiqua" w:hAnsi="Book Antiqua"/>
          <w:b w:val="0"/>
          <w:sz w:val="22"/>
        </w:rPr>
        <w:t xml:space="preserve"> DESIGNASE </w:t>
      </w:r>
      <w:r w:rsidRPr="00C2077D">
        <w:rPr>
          <w:rFonts w:ascii="Book Antiqua" w:hAnsi="Book Antiqua"/>
          <w:b w:val="0"/>
          <w:bCs w:val="0"/>
          <w:sz w:val="22"/>
        </w:rPr>
        <w:t xml:space="preserve">con el nombre de Metán, al quinto Pasaje Paralelo al Sur de calle Paraná, entre Fanzolato y República del Líbano. </w:t>
      </w:r>
    </w:p>
    <w:p w:rsidR="00476ED9" w:rsidRPr="00C2077D" w:rsidRDefault="00476ED9" w:rsidP="00476ED9">
      <w:pPr>
        <w:pStyle w:val="Ttulo1"/>
        <w:spacing w:after="180"/>
        <w:rPr>
          <w:rFonts w:ascii="Book Antiqua" w:hAnsi="Book Antiqua"/>
          <w:b w:val="0"/>
          <w:sz w:val="22"/>
        </w:rPr>
      </w:pPr>
      <w:r w:rsidRPr="00C2077D">
        <w:rPr>
          <w:rFonts w:ascii="Book Antiqua" w:hAnsi="Book Antiqua"/>
          <w:b w:val="0"/>
          <w:sz w:val="22"/>
        </w:rPr>
        <w:t xml:space="preserve">ARTÍCULO SÉPTIMO: MODIFICASE el Artículo 1ro. </w:t>
      </w:r>
      <w:proofErr w:type="gramStart"/>
      <w:r w:rsidRPr="00C2077D">
        <w:rPr>
          <w:rFonts w:ascii="Book Antiqua" w:hAnsi="Book Antiqua"/>
          <w:b w:val="0"/>
          <w:sz w:val="22"/>
        </w:rPr>
        <w:t>de</w:t>
      </w:r>
      <w:proofErr w:type="gramEnd"/>
      <w:r w:rsidRPr="00C2077D">
        <w:rPr>
          <w:rFonts w:ascii="Book Antiqua" w:hAnsi="Book Antiqua"/>
          <w:b w:val="0"/>
          <w:sz w:val="22"/>
        </w:rPr>
        <w:t xml:space="preserve"> la Ordenanza Nº 911/98, quedando redactado de la siguiente forma: </w:t>
      </w:r>
    </w:p>
    <w:p w:rsidR="00476ED9" w:rsidRPr="00C2077D" w:rsidRDefault="00476ED9" w:rsidP="00476ED9">
      <w:pPr>
        <w:keepNext/>
        <w:spacing w:after="180"/>
        <w:rPr>
          <w:rFonts w:ascii="Book Antiqua" w:hAnsi="Book Antiqua"/>
          <w:iCs/>
        </w:rPr>
      </w:pPr>
      <w:r w:rsidRPr="00C2077D">
        <w:rPr>
          <w:rFonts w:ascii="Book Antiqua" w:hAnsi="Book Antiqua"/>
          <w:bCs/>
          <w:iCs/>
        </w:rPr>
        <w:t>“IMPONESE</w:t>
      </w:r>
      <w:r w:rsidRPr="00C2077D">
        <w:rPr>
          <w:rFonts w:ascii="Book Antiqua" w:hAnsi="Book Antiqua"/>
          <w:iCs/>
        </w:rPr>
        <w:t xml:space="preserve"> el nombre de </w:t>
      </w:r>
      <w:r w:rsidRPr="00C2077D">
        <w:rPr>
          <w:rFonts w:ascii="Book Antiqua" w:hAnsi="Book Antiqua"/>
          <w:bCs/>
          <w:iCs/>
        </w:rPr>
        <w:t>“MADRE TERESA DE CALCUTA”</w:t>
      </w:r>
      <w:r w:rsidRPr="00C2077D">
        <w:rPr>
          <w:rFonts w:ascii="Book Antiqua" w:hAnsi="Book Antiqua"/>
          <w:iCs/>
        </w:rPr>
        <w:t xml:space="preserve"> al segundo pasaje paralelo al Este de la calle Padre Juan Luis Fanzolato”. </w:t>
      </w:r>
    </w:p>
    <w:p w:rsidR="00476ED9" w:rsidRPr="00C2077D" w:rsidRDefault="00476ED9" w:rsidP="00476ED9">
      <w:pPr>
        <w:pStyle w:val="Ttulo1"/>
        <w:spacing w:after="180"/>
        <w:rPr>
          <w:rFonts w:ascii="Book Antiqua" w:hAnsi="Book Antiqua"/>
          <w:b w:val="0"/>
          <w:bCs w:val="0"/>
          <w:sz w:val="22"/>
        </w:rPr>
      </w:pPr>
      <w:r w:rsidRPr="00C2077D">
        <w:rPr>
          <w:rFonts w:ascii="Book Antiqua" w:hAnsi="Book Antiqua"/>
          <w:b w:val="0"/>
          <w:sz w:val="22"/>
        </w:rPr>
        <w:t xml:space="preserve">ARTÍCULO OCTAVO: DESIGNASE </w:t>
      </w:r>
      <w:r w:rsidRPr="00C2077D">
        <w:rPr>
          <w:rFonts w:ascii="Book Antiqua" w:hAnsi="Book Antiqua"/>
          <w:b w:val="0"/>
          <w:bCs w:val="0"/>
          <w:sz w:val="22"/>
        </w:rPr>
        <w:t xml:space="preserve">con el nombre de Salobreña, al primer Pasaje paralelo al Este de la calle Padre Juan Luis Fanzolato. </w:t>
      </w:r>
    </w:p>
    <w:p w:rsidR="00476ED9" w:rsidRPr="00C2077D" w:rsidRDefault="00476ED9" w:rsidP="00476ED9">
      <w:pPr>
        <w:pStyle w:val="Ttulo1"/>
        <w:spacing w:after="180"/>
        <w:rPr>
          <w:rFonts w:ascii="Book Antiqua" w:hAnsi="Book Antiqua"/>
          <w:b w:val="0"/>
          <w:bCs w:val="0"/>
          <w:sz w:val="22"/>
          <w:u w:val="single"/>
        </w:rPr>
      </w:pPr>
      <w:r w:rsidRPr="00C2077D">
        <w:rPr>
          <w:rFonts w:ascii="Book Antiqua" w:hAnsi="Book Antiqua"/>
          <w:b w:val="0"/>
          <w:sz w:val="22"/>
        </w:rPr>
        <w:t xml:space="preserve">ARTÍCULO NOVENO: </w:t>
      </w:r>
      <w:r w:rsidRPr="00C2077D">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476ED9" w:rsidRPr="00C2077D" w:rsidRDefault="00476ED9" w:rsidP="00476ED9">
      <w:pPr>
        <w:rPr>
          <w:rFonts w:ascii="Book Antiqua" w:hAnsi="Book Antiqua"/>
        </w:rPr>
      </w:pPr>
      <w:r w:rsidRPr="00C2077D">
        <w:rPr>
          <w:rFonts w:ascii="Book Antiqua" w:hAnsi="Book Antiqua"/>
        </w:rPr>
        <w:t>ARTÍCULO FINAL: DE FORMA.</w:t>
      </w:r>
    </w:p>
    <w:p w:rsidR="00476ED9" w:rsidRPr="00C2077D" w:rsidRDefault="00476ED9" w:rsidP="00476ED9">
      <w:pPr>
        <w:jc w:val="right"/>
        <w:rPr>
          <w:rFonts w:ascii="Book Antiqua" w:hAnsi="Book Antiqua"/>
        </w:rPr>
      </w:pPr>
      <w:r w:rsidRPr="00C2077D">
        <w:rPr>
          <w:rFonts w:ascii="Book Antiqua" w:hAnsi="Book Antiqua"/>
        </w:rPr>
        <w:t xml:space="preserve">Sancionada el </w:t>
      </w:r>
      <w:r w:rsidRPr="00C2077D">
        <w:rPr>
          <w:rFonts w:ascii="Book Antiqua" w:hAnsi="Book Antiqua"/>
          <w:b/>
        </w:rPr>
        <w:t xml:space="preserve"> 21 de Diciembre de 2006</w:t>
      </w:r>
    </w:p>
    <w:p w:rsidR="00476ED9" w:rsidRPr="00C2077D" w:rsidRDefault="00476ED9" w:rsidP="00476ED9">
      <w:pPr>
        <w:rPr>
          <w:rFonts w:ascii="Book Antiqua" w:hAnsi="Book Antiqua"/>
        </w:rPr>
      </w:pPr>
    </w:p>
    <w:p w:rsidR="00476ED9" w:rsidRPr="00C2077D" w:rsidRDefault="00476ED9" w:rsidP="00476ED9">
      <w:pPr>
        <w:jc w:val="left"/>
        <w:rPr>
          <w:rFonts w:ascii="Book Antiqua" w:hAnsi="Book Antiqua"/>
        </w:rPr>
      </w:pPr>
    </w:p>
    <w:p w:rsidR="00497C3C" w:rsidRPr="00D32F05" w:rsidRDefault="00497C3C" w:rsidP="00497C3C">
      <w:pPr>
        <w:keepNext/>
        <w:spacing w:before="480" w:after="180"/>
        <w:rPr>
          <w:rFonts w:ascii="Book Antiqua" w:hAnsi="Book Antiqua"/>
          <w:b/>
          <w:bCs/>
        </w:rPr>
      </w:pPr>
      <w:r w:rsidRPr="00D32F05">
        <w:rPr>
          <w:rFonts w:ascii="Book Antiqua" w:hAnsi="Book Antiqua"/>
          <w:b/>
          <w:bCs/>
        </w:rPr>
        <w:t>ORDENANZA Nº 1557</w:t>
      </w:r>
    </w:p>
    <w:p w:rsidR="00497C3C" w:rsidRPr="00D32F05" w:rsidRDefault="00497C3C" w:rsidP="00497C3C">
      <w:pPr>
        <w:keepNext/>
        <w:spacing w:after="180"/>
        <w:rPr>
          <w:rFonts w:ascii="Book Antiqua" w:hAnsi="Book Antiqua"/>
          <w:u w:val="single"/>
        </w:rPr>
      </w:pPr>
      <w:r w:rsidRPr="00D32F05">
        <w:rPr>
          <w:rFonts w:ascii="Book Antiqua" w:hAnsi="Book Antiqua"/>
          <w:bCs/>
          <w:u w:val="single"/>
        </w:rPr>
        <w:t>ARTÍCULO PRIMERO:</w:t>
      </w:r>
      <w:r w:rsidRPr="00D32F05">
        <w:rPr>
          <w:rFonts w:ascii="Book Antiqua" w:hAnsi="Book Antiqua"/>
          <w:bCs/>
        </w:rPr>
        <w:t xml:space="preserve"> APRUEBASE </w:t>
      </w:r>
      <w:r w:rsidRPr="00D32F05">
        <w:rPr>
          <w:rFonts w:ascii="Book Antiqua" w:hAnsi="Book Antiqua"/>
        </w:rPr>
        <w:t xml:space="preserve">el Presupuesto del Honorable Concejo Deliberante para el Año 2006, y sus Anexos I, II, III y IV, y Planta de Cargos, que forman parte integrante de la presente Ordenanza. </w:t>
      </w:r>
    </w:p>
    <w:p w:rsidR="00497C3C" w:rsidRPr="00D32F05" w:rsidRDefault="00497C3C" w:rsidP="00497C3C">
      <w:pPr>
        <w:keepNext/>
        <w:spacing w:after="180"/>
        <w:rPr>
          <w:rFonts w:ascii="Book Antiqua" w:hAnsi="Book Antiqua"/>
        </w:rPr>
      </w:pPr>
      <w:r w:rsidRPr="00D32F05">
        <w:rPr>
          <w:rFonts w:ascii="Book Antiqua" w:hAnsi="Book Antiqua"/>
          <w:u w:val="single"/>
        </w:rPr>
        <w:t>ARTÍCULO FINAL:</w:t>
      </w:r>
      <w:r w:rsidRPr="00D32F05">
        <w:rPr>
          <w:rFonts w:ascii="Book Antiqua" w:hAnsi="Book Antiqua"/>
        </w:rPr>
        <w:t xml:space="preserve"> DE FORMA.</w:t>
      </w:r>
    </w:p>
    <w:p w:rsidR="00497C3C" w:rsidRPr="00D32F05" w:rsidRDefault="00497C3C" w:rsidP="00497C3C">
      <w:pPr>
        <w:keepNext/>
        <w:spacing w:after="180"/>
        <w:jc w:val="right"/>
        <w:rPr>
          <w:rFonts w:ascii="Book Antiqua" w:hAnsi="Book Antiqua"/>
        </w:rPr>
      </w:pPr>
      <w:r w:rsidRPr="00D32F05">
        <w:rPr>
          <w:rFonts w:ascii="Book Antiqua" w:hAnsi="Book Antiqua"/>
        </w:rPr>
        <w:t xml:space="preserve">Sancionada el </w:t>
      </w:r>
      <w:r w:rsidRPr="00D32F05">
        <w:rPr>
          <w:rFonts w:ascii="Book Antiqua" w:hAnsi="Book Antiqua"/>
          <w:b/>
        </w:rPr>
        <w:t xml:space="preserve"> 21 de Diciembre de 2006</w:t>
      </w:r>
    </w:p>
    <w:p w:rsidR="00497C3C" w:rsidRPr="00D32F05" w:rsidRDefault="00497C3C" w:rsidP="00497C3C">
      <w:pPr>
        <w:keepNext/>
        <w:spacing w:after="180"/>
        <w:rPr>
          <w:rFonts w:ascii="Book Antiqua" w:hAnsi="Book Antiqua"/>
        </w:rPr>
      </w:pPr>
    </w:p>
    <w:p w:rsidR="00497C3C" w:rsidRPr="00D32F05" w:rsidRDefault="00497C3C" w:rsidP="00497C3C">
      <w:pPr>
        <w:keepNext/>
        <w:spacing w:after="180"/>
        <w:jc w:val="left"/>
        <w:rPr>
          <w:rFonts w:ascii="Book Antiqua" w:hAnsi="Book Antiqua"/>
        </w:rPr>
      </w:pPr>
    </w:p>
    <w:p w:rsidR="001F2A45" w:rsidRPr="008877DB" w:rsidRDefault="001F2A45" w:rsidP="001F2A45">
      <w:pPr>
        <w:pStyle w:val="Textoindependiente2"/>
        <w:keepNext/>
        <w:spacing w:before="480" w:after="180"/>
        <w:jc w:val="left"/>
        <w:rPr>
          <w:rFonts w:ascii="Book Antiqua" w:hAnsi="Book Antiqua"/>
        </w:rPr>
      </w:pPr>
      <w:r w:rsidRPr="008877DB">
        <w:rPr>
          <w:rFonts w:ascii="Book Antiqua" w:hAnsi="Book Antiqua"/>
        </w:rPr>
        <w:t>ORDENANZA Nº 1558</w:t>
      </w:r>
    </w:p>
    <w:p w:rsidR="001F2A45" w:rsidRPr="008877DB" w:rsidRDefault="001F2A45" w:rsidP="001F2A45">
      <w:pPr>
        <w:pStyle w:val="Textoindependiente2"/>
        <w:keepNext/>
        <w:spacing w:after="180"/>
        <w:rPr>
          <w:rFonts w:ascii="Book Antiqua" w:hAnsi="Book Antiqua"/>
          <w:b/>
          <w:bCs/>
        </w:rPr>
      </w:pPr>
      <w:r w:rsidRPr="008877DB">
        <w:rPr>
          <w:rFonts w:ascii="Book Antiqua" w:hAnsi="Book Antiqua"/>
          <w:u w:val="single"/>
        </w:rPr>
        <w:t>ARTÍCULO PRIMERO:</w:t>
      </w:r>
      <w:r w:rsidRPr="008877DB">
        <w:rPr>
          <w:rFonts w:ascii="Book Antiqua" w:hAnsi="Book Antiqua"/>
        </w:rPr>
        <w:t xml:space="preserve"> ADHIERESE la Municipalidad de Yerba Buena a las disposiciones del Decreto Provincial 4540/3  (SH)  de fecha 12 de Diciembre de 2006. </w:t>
      </w:r>
    </w:p>
    <w:p w:rsidR="001F2A45" w:rsidRPr="008877DB" w:rsidRDefault="001F2A45" w:rsidP="001F2A45">
      <w:pPr>
        <w:keepNext/>
        <w:spacing w:after="180"/>
        <w:rPr>
          <w:rFonts w:ascii="Book Antiqua" w:hAnsi="Book Antiqua"/>
        </w:rPr>
      </w:pPr>
      <w:r w:rsidRPr="008877DB">
        <w:rPr>
          <w:rFonts w:ascii="Book Antiqua" w:hAnsi="Book Antiqua"/>
          <w:bCs/>
          <w:u w:val="single"/>
        </w:rPr>
        <w:t>ARTÍCULO SEGUNDO:</w:t>
      </w:r>
      <w:r w:rsidRPr="008877DB">
        <w:rPr>
          <w:rFonts w:ascii="Book Antiqua" w:hAnsi="Book Antiqua"/>
          <w:bCs/>
        </w:rPr>
        <w:t xml:space="preserve"> AUTORIZASE</w:t>
      </w:r>
      <w:r w:rsidRPr="008877DB">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1F2A45" w:rsidRPr="008877DB" w:rsidRDefault="001F2A45" w:rsidP="001F2A45">
      <w:pPr>
        <w:keepNext/>
        <w:spacing w:after="180"/>
        <w:rPr>
          <w:rFonts w:ascii="Book Antiqua" w:hAnsi="Book Antiqua"/>
        </w:rPr>
      </w:pPr>
      <w:r w:rsidRPr="008877DB">
        <w:rPr>
          <w:rFonts w:ascii="Book Antiqua" w:hAnsi="Book Antiqua"/>
          <w:bCs/>
          <w:u w:val="single"/>
        </w:rPr>
        <w:t>ARTÍCULO TERCERO:</w:t>
      </w:r>
      <w:r w:rsidRPr="008877DB">
        <w:rPr>
          <w:rFonts w:ascii="Book Antiqua" w:hAnsi="Book Antiqua"/>
          <w:bCs/>
        </w:rPr>
        <w:t xml:space="preserve"> AUTORIZASE</w:t>
      </w:r>
      <w:r w:rsidRPr="008877D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1F2A45" w:rsidRPr="008877DB" w:rsidRDefault="001F2A45" w:rsidP="001F2A45">
      <w:pPr>
        <w:keepNext/>
        <w:spacing w:after="180"/>
        <w:rPr>
          <w:rFonts w:ascii="Book Antiqua" w:hAnsi="Book Antiqua"/>
          <w:u w:val="single"/>
        </w:rPr>
      </w:pPr>
      <w:r w:rsidRPr="008877DB">
        <w:rPr>
          <w:rFonts w:ascii="Book Antiqua" w:hAnsi="Book Antiqua"/>
          <w:bCs/>
          <w:u w:val="single"/>
        </w:rPr>
        <w:t>ARTÍCULO CUARTO:</w:t>
      </w:r>
      <w:r w:rsidRPr="008877DB">
        <w:rPr>
          <w:rFonts w:ascii="Book Antiqua" w:hAnsi="Book Antiqua"/>
          <w:bCs/>
        </w:rPr>
        <w:t xml:space="preserve"> FACULTASE </w:t>
      </w:r>
      <w:r w:rsidRPr="008877DB">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1F2A45" w:rsidRPr="008877DB" w:rsidRDefault="001F2A45" w:rsidP="001F2A45">
      <w:pPr>
        <w:keepNext/>
        <w:spacing w:after="180"/>
        <w:rPr>
          <w:rFonts w:ascii="Book Antiqua" w:hAnsi="Book Antiqua"/>
        </w:rPr>
      </w:pPr>
      <w:r w:rsidRPr="008877DB">
        <w:rPr>
          <w:rFonts w:ascii="Book Antiqua" w:hAnsi="Book Antiqua"/>
          <w:u w:val="single"/>
        </w:rPr>
        <w:t>ARTÍCULO FINAL:</w:t>
      </w:r>
      <w:r w:rsidRPr="008877DB">
        <w:rPr>
          <w:rFonts w:ascii="Book Antiqua" w:hAnsi="Book Antiqua"/>
        </w:rPr>
        <w:t xml:space="preserve"> DE FORMA.</w:t>
      </w:r>
    </w:p>
    <w:p w:rsidR="001F2A45" w:rsidRPr="008877DB" w:rsidRDefault="001F2A45" w:rsidP="001F2A45">
      <w:pPr>
        <w:keepNext/>
        <w:spacing w:after="180"/>
        <w:jc w:val="right"/>
        <w:rPr>
          <w:rFonts w:ascii="Book Antiqua" w:hAnsi="Book Antiqua"/>
        </w:rPr>
      </w:pPr>
      <w:r w:rsidRPr="008877DB">
        <w:rPr>
          <w:rFonts w:ascii="Book Antiqua" w:hAnsi="Book Antiqua"/>
        </w:rPr>
        <w:t xml:space="preserve">Sancionada el </w:t>
      </w:r>
      <w:r w:rsidRPr="008877DB">
        <w:rPr>
          <w:rFonts w:ascii="Book Antiqua" w:hAnsi="Book Antiqua"/>
          <w:b/>
        </w:rPr>
        <w:t xml:space="preserve"> 21 de Diciembre de 2006</w:t>
      </w:r>
    </w:p>
    <w:p w:rsidR="001F2A45" w:rsidRPr="008877DB" w:rsidRDefault="001F2A45" w:rsidP="001F2A45">
      <w:pPr>
        <w:keepNext/>
        <w:spacing w:after="180"/>
        <w:rPr>
          <w:rFonts w:ascii="Book Antiqua" w:hAnsi="Book Antiqua"/>
        </w:rPr>
      </w:pPr>
    </w:p>
    <w:p w:rsidR="001F2A45" w:rsidRPr="008877DB" w:rsidRDefault="001F2A45" w:rsidP="001F2A45">
      <w:pPr>
        <w:keepNext/>
        <w:spacing w:after="180"/>
        <w:jc w:val="left"/>
        <w:rPr>
          <w:rFonts w:ascii="Book Antiqua" w:hAnsi="Book Antiqua"/>
        </w:rPr>
      </w:pPr>
    </w:p>
    <w:p w:rsidR="004714DE" w:rsidRPr="00A00415" w:rsidRDefault="004714DE" w:rsidP="004714DE">
      <w:pPr>
        <w:keepNext/>
        <w:spacing w:before="480" w:after="180"/>
        <w:rPr>
          <w:rFonts w:ascii="Book Antiqua" w:hAnsi="Book Antiqua"/>
          <w:b/>
          <w:bCs/>
        </w:rPr>
      </w:pPr>
      <w:r w:rsidRPr="00A00415">
        <w:rPr>
          <w:rFonts w:ascii="Book Antiqua" w:hAnsi="Book Antiqua"/>
          <w:b/>
          <w:bCs/>
        </w:rPr>
        <w:t>ORDENANZA Nº 1559</w:t>
      </w:r>
    </w:p>
    <w:p w:rsidR="004714DE" w:rsidRPr="00A00415" w:rsidRDefault="004714DE" w:rsidP="004714DE">
      <w:pPr>
        <w:pStyle w:val="Ttulo1"/>
        <w:spacing w:after="180"/>
        <w:rPr>
          <w:rFonts w:ascii="Book Antiqua" w:hAnsi="Book Antiqua"/>
          <w:b w:val="0"/>
          <w:bCs w:val="0"/>
          <w:sz w:val="22"/>
        </w:rPr>
      </w:pPr>
      <w:r w:rsidRPr="00A00415">
        <w:rPr>
          <w:rFonts w:ascii="Book Antiqua" w:hAnsi="Book Antiqua"/>
          <w:b w:val="0"/>
          <w:sz w:val="22"/>
          <w:u w:val="single"/>
        </w:rPr>
        <w:t>ARTÍCULO PRIMERO:</w:t>
      </w:r>
      <w:r w:rsidRPr="00A00415">
        <w:rPr>
          <w:rFonts w:ascii="Book Antiqua" w:hAnsi="Book Antiqua"/>
          <w:b w:val="0"/>
          <w:sz w:val="22"/>
        </w:rPr>
        <w:t xml:space="preserve"> ACEPTASE</w:t>
      </w:r>
      <w:r w:rsidRPr="00A00415">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4714DE" w:rsidRPr="00A00415" w:rsidRDefault="004714DE" w:rsidP="004714DE">
      <w:pPr>
        <w:keepNext/>
        <w:spacing w:after="180"/>
        <w:rPr>
          <w:rFonts w:ascii="Book Antiqua" w:hAnsi="Book Antiqua"/>
          <w:u w:val="single"/>
        </w:rPr>
      </w:pPr>
      <w:r w:rsidRPr="00A00415">
        <w:rPr>
          <w:rFonts w:ascii="Book Antiqua" w:hAnsi="Book Antiqua"/>
          <w:bCs/>
          <w:u w:val="single"/>
        </w:rPr>
        <w:t>ARTÍCULO SEGUNDO:</w:t>
      </w:r>
      <w:r w:rsidRPr="00A00415">
        <w:rPr>
          <w:rFonts w:ascii="Book Antiqua" w:hAnsi="Book Antiqua"/>
          <w:bCs/>
        </w:rPr>
        <w:t xml:space="preserve"> </w:t>
      </w:r>
      <w:r w:rsidRPr="00A00415">
        <w:rPr>
          <w:rFonts w:ascii="Book Antiqua" w:hAnsi="Book Antiqua"/>
        </w:rPr>
        <w:t xml:space="preserve">Deberá agradecérseles por nota la donación efectuada. </w:t>
      </w:r>
    </w:p>
    <w:p w:rsidR="004714DE" w:rsidRPr="00A00415" w:rsidRDefault="004714DE" w:rsidP="004714DE">
      <w:pPr>
        <w:keepNext/>
        <w:spacing w:after="180"/>
        <w:rPr>
          <w:rFonts w:ascii="Book Antiqua" w:hAnsi="Book Antiqua"/>
        </w:rPr>
      </w:pPr>
      <w:r w:rsidRPr="00A00415">
        <w:rPr>
          <w:rFonts w:ascii="Book Antiqua" w:hAnsi="Book Antiqua"/>
          <w:u w:val="single"/>
        </w:rPr>
        <w:t>ARTÍCULO FINAL:</w:t>
      </w:r>
      <w:r w:rsidRPr="00A00415">
        <w:rPr>
          <w:rFonts w:ascii="Book Antiqua" w:hAnsi="Book Antiqua"/>
        </w:rPr>
        <w:t xml:space="preserve"> DE FORMA.</w:t>
      </w:r>
    </w:p>
    <w:p w:rsidR="004714DE" w:rsidRPr="00A00415" w:rsidRDefault="004714DE" w:rsidP="004714DE">
      <w:pPr>
        <w:keepNext/>
        <w:spacing w:after="180"/>
        <w:jc w:val="right"/>
        <w:rPr>
          <w:rFonts w:ascii="Book Antiqua" w:hAnsi="Book Antiqua"/>
        </w:rPr>
      </w:pPr>
      <w:r w:rsidRPr="00A00415">
        <w:rPr>
          <w:rFonts w:ascii="Book Antiqua" w:hAnsi="Book Antiqua"/>
        </w:rPr>
        <w:t xml:space="preserve">Sancionada el </w:t>
      </w:r>
      <w:r w:rsidRPr="00A00415">
        <w:rPr>
          <w:rFonts w:ascii="Book Antiqua" w:hAnsi="Book Antiqua"/>
          <w:b/>
        </w:rPr>
        <w:t xml:space="preserve"> 21 de Diciembre de 2006</w:t>
      </w:r>
    </w:p>
    <w:p w:rsidR="004714DE" w:rsidRPr="00A00415" w:rsidRDefault="004714DE" w:rsidP="004714DE">
      <w:pPr>
        <w:keepNext/>
        <w:spacing w:after="180"/>
        <w:rPr>
          <w:rFonts w:ascii="Book Antiqua" w:hAnsi="Book Antiqua"/>
        </w:rPr>
      </w:pPr>
    </w:p>
    <w:p w:rsidR="004714DE" w:rsidRPr="00A00415" w:rsidRDefault="004714DE" w:rsidP="004714DE">
      <w:pPr>
        <w:keepNext/>
        <w:spacing w:after="180"/>
        <w:jc w:val="left"/>
        <w:rPr>
          <w:rFonts w:ascii="Book Antiqua" w:hAnsi="Book Antiqua"/>
        </w:rPr>
      </w:pPr>
    </w:p>
    <w:p w:rsidR="002268CB" w:rsidRPr="00FE3AFB" w:rsidRDefault="002268CB" w:rsidP="002268CB">
      <w:pPr>
        <w:pStyle w:val="Textoindependiente"/>
        <w:keepNext/>
        <w:spacing w:before="480" w:after="180"/>
        <w:jc w:val="left"/>
        <w:rPr>
          <w:rFonts w:ascii="Book Antiqua" w:hAnsi="Book Antiqua"/>
          <w:b/>
          <w:bCs/>
        </w:rPr>
      </w:pPr>
      <w:r w:rsidRPr="00FE3AFB">
        <w:rPr>
          <w:rFonts w:ascii="Book Antiqua" w:hAnsi="Book Antiqua"/>
          <w:b/>
          <w:bCs/>
        </w:rPr>
        <w:t>ORDENANZA Nº 1560</w:t>
      </w:r>
    </w:p>
    <w:p w:rsidR="002268CB" w:rsidRPr="00FE3AFB" w:rsidRDefault="002268CB" w:rsidP="002268CB">
      <w:pPr>
        <w:keepNext/>
        <w:spacing w:after="180"/>
        <w:rPr>
          <w:rFonts w:ascii="Book Antiqua" w:hAnsi="Book Antiqua"/>
          <w:u w:val="single"/>
        </w:rPr>
      </w:pPr>
      <w:r w:rsidRPr="00FE3AFB">
        <w:rPr>
          <w:rFonts w:ascii="Book Antiqua" w:hAnsi="Book Antiqua"/>
          <w:bCs/>
          <w:u w:val="single"/>
        </w:rPr>
        <w:t>ARTÍCULO PRIMERO:</w:t>
      </w:r>
      <w:r w:rsidRPr="00FE3AFB">
        <w:rPr>
          <w:rFonts w:ascii="Book Antiqua" w:hAnsi="Book Antiqua"/>
          <w:bCs/>
        </w:rPr>
        <w:t xml:space="preserve"> PRORROGASE</w:t>
      </w:r>
      <w:r w:rsidRPr="00FE3AFB">
        <w:rPr>
          <w:rFonts w:ascii="Book Antiqua" w:hAnsi="Book Antiqua"/>
        </w:rPr>
        <w:t xml:space="preserve"> la vigencia la Ordenanza Fiscal Anual 2006 Nº 1534 para el año 2007, hasta tanto se apruebe la correspondiente al citado año 2007. </w:t>
      </w:r>
    </w:p>
    <w:p w:rsidR="002268CB" w:rsidRPr="00FE3AFB" w:rsidRDefault="002268CB" w:rsidP="002268CB">
      <w:pPr>
        <w:keepNext/>
        <w:spacing w:after="180"/>
        <w:rPr>
          <w:rFonts w:ascii="Book Antiqua" w:hAnsi="Book Antiqua"/>
        </w:rPr>
      </w:pPr>
      <w:r w:rsidRPr="00FE3AFB">
        <w:rPr>
          <w:rFonts w:ascii="Book Antiqua" w:hAnsi="Book Antiqua"/>
          <w:u w:val="single"/>
        </w:rPr>
        <w:t>ARTÍCULO FINAL:</w:t>
      </w:r>
      <w:r w:rsidRPr="00FE3AFB">
        <w:rPr>
          <w:rFonts w:ascii="Book Antiqua" w:hAnsi="Book Antiqua"/>
        </w:rPr>
        <w:t xml:space="preserve"> DE FORMA.</w:t>
      </w:r>
    </w:p>
    <w:p w:rsidR="002268CB" w:rsidRPr="00FE3AFB" w:rsidRDefault="002268CB" w:rsidP="002268CB">
      <w:pPr>
        <w:keepNext/>
        <w:spacing w:after="180"/>
        <w:jc w:val="right"/>
        <w:rPr>
          <w:rFonts w:ascii="Book Antiqua" w:hAnsi="Book Antiqua"/>
        </w:rPr>
      </w:pPr>
      <w:r w:rsidRPr="00FE3AFB">
        <w:rPr>
          <w:rFonts w:ascii="Book Antiqua" w:hAnsi="Book Antiqua"/>
        </w:rPr>
        <w:t xml:space="preserve">Sancionada el </w:t>
      </w:r>
      <w:r w:rsidRPr="00FE3AFB">
        <w:rPr>
          <w:rFonts w:ascii="Book Antiqua" w:hAnsi="Book Antiqua"/>
          <w:b/>
        </w:rPr>
        <w:t xml:space="preserve"> 05 de Enero de 2007</w:t>
      </w:r>
    </w:p>
    <w:p w:rsidR="002268CB" w:rsidRPr="00FE3AFB" w:rsidRDefault="002268CB" w:rsidP="002268CB">
      <w:pPr>
        <w:keepNext/>
        <w:spacing w:after="180"/>
        <w:rPr>
          <w:rFonts w:ascii="Book Antiqua" w:hAnsi="Book Antiqua"/>
        </w:rPr>
      </w:pPr>
    </w:p>
    <w:p w:rsidR="002268CB" w:rsidRPr="00FE3AFB" w:rsidRDefault="002268CB" w:rsidP="002268CB">
      <w:pPr>
        <w:keepNext/>
        <w:spacing w:after="180"/>
        <w:jc w:val="left"/>
        <w:rPr>
          <w:rFonts w:ascii="Book Antiqua" w:hAnsi="Book Antiqua"/>
        </w:rPr>
      </w:pPr>
    </w:p>
    <w:p w:rsidR="00E73376" w:rsidRPr="009353CB" w:rsidRDefault="00E73376" w:rsidP="00E73376">
      <w:pPr>
        <w:keepNext/>
        <w:spacing w:before="480" w:after="180"/>
        <w:rPr>
          <w:rFonts w:ascii="Book Antiqua" w:hAnsi="Book Antiqua"/>
          <w:b/>
          <w:bCs/>
        </w:rPr>
      </w:pPr>
      <w:r w:rsidRPr="009353CB">
        <w:rPr>
          <w:rFonts w:ascii="Book Antiqua" w:hAnsi="Book Antiqua"/>
          <w:b/>
          <w:bCs/>
        </w:rPr>
        <w:t>ORDENANZA Nº 1561</w:t>
      </w:r>
    </w:p>
    <w:p w:rsidR="00E73376" w:rsidRPr="009353CB" w:rsidRDefault="00E73376" w:rsidP="00E73376">
      <w:pPr>
        <w:keepNext/>
        <w:spacing w:after="180"/>
        <w:rPr>
          <w:rFonts w:ascii="Book Antiqua" w:hAnsi="Book Antiqua"/>
        </w:rPr>
      </w:pPr>
      <w:r w:rsidRPr="009353CB">
        <w:rPr>
          <w:rFonts w:ascii="Book Antiqua" w:hAnsi="Book Antiqua"/>
          <w:bCs/>
          <w:u w:val="single"/>
        </w:rPr>
        <w:t>ARTÍCULO PRIMERO:</w:t>
      </w:r>
      <w:r w:rsidRPr="009353CB">
        <w:rPr>
          <w:rFonts w:ascii="Book Antiqua" w:hAnsi="Book Antiqua"/>
          <w:bCs/>
        </w:rPr>
        <w:t xml:space="preserve"> PRORROGASE </w:t>
      </w:r>
      <w:r w:rsidRPr="009353CB">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E73376" w:rsidRPr="009353CB" w:rsidRDefault="00E73376" w:rsidP="00E73376">
      <w:pPr>
        <w:keepNext/>
        <w:spacing w:after="180"/>
        <w:rPr>
          <w:rFonts w:ascii="Book Antiqua" w:hAnsi="Book Antiqua"/>
          <w:u w:val="single"/>
        </w:rPr>
      </w:pPr>
      <w:r w:rsidRPr="009353CB">
        <w:rPr>
          <w:rFonts w:ascii="Book Antiqua" w:hAnsi="Book Antiqua"/>
          <w:bCs/>
          <w:u w:val="single"/>
        </w:rPr>
        <w:t>ARTÍCULO SEGUNDO:</w:t>
      </w:r>
      <w:r w:rsidRPr="009353CB">
        <w:rPr>
          <w:rFonts w:ascii="Book Antiqua" w:hAnsi="Book Antiqua"/>
          <w:bCs/>
        </w:rPr>
        <w:t xml:space="preserve"> PRORROGASE </w:t>
      </w:r>
      <w:r w:rsidRPr="009353CB">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E73376" w:rsidRPr="009353CB" w:rsidRDefault="00E73376" w:rsidP="00E73376">
      <w:pPr>
        <w:keepNext/>
        <w:spacing w:after="180"/>
        <w:rPr>
          <w:rFonts w:ascii="Book Antiqua" w:hAnsi="Book Antiqua"/>
        </w:rPr>
      </w:pPr>
      <w:r w:rsidRPr="009353CB">
        <w:rPr>
          <w:rFonts w:ascii="Book Antiqua" w:hAnsi="Book Antiqua"/>
          <w:u w:val="single"/>
        </w:rPr>
        <w:t>ARTÍCULO FINAL:</w:t>
      </w:r>
      <w:r w:rsidRPr="009353CB">
        <w:rPr>
          <w:rFonts w:ascii="Book Antiqua" w:hAnsi="Book Antiqua"/>
        </w:rPr>
        <w:t xml:space="preserve"> DE FORMA.</w:t>
      </w:r>
    </w:p>
    <w:p w:rsidR="00E73376" w:rsidRPr="009353CB" w:rsidRDefault="00E73376" w:rsidP="00E73376">
      <w:pPr>
        <w:keepNext/>
        <w:spacing w:after="180"/>
        <w:jc w:val="right"/>
        <w:rPr>
          <w:rFonts w:ascii="Book Antiqua" w:hAnsi="Book Antiqua"/>
        </w:rPr>
      </w:pPr>
      <w:r w:rsidRPr="009353CB">
        <w:rPr>
          <w:rFonts w:ascii="Book Antiqua" w:hAnsi="Book Antiqua"/>
        </w:rPr>
        <w:t xml:space="preserve">Sancionada el </w:t>
      </w:r>
      <w:r w:rsidRPr="009353CB">
        <w:rPr>
          <w:rFonts w:ascii="Book Antiqua" w:hAnsi="Book Antiqua"/>
          <w:b/>
        </w:rPr>
        <w:t xml:space="preserve"> 05 de Enero de 2007</w:t>
      </w:r>
    </w:p>
    <w:p w:rsidR="00E73376" w:rsidRPr="009353CB" w:rsidRDefault="00E73376" w:rsidP="00E73376">
      <w:pPr>
        <w:keepNext/>
        <w:spacing w:after="180"/>
        <w:rPr>
          <w:rFonts w:ascii="Book Antiqua" w:hAnsi="Book Antiqua"/>
        </w:rPr>
      </w:pPr>
    </w:p>
    <w:p w:rsidR="00E73376" w:rsidRPr="009353CB" w:rsidRDefault="00E73376" w:rsidP="00E73376">
      <w:pPr>
        <w:keepNext/>
        <w:spacing w:after="180"/>
        <w:jc w:val="left"/>
        <w:rPr>
          <w:rFonts w:ascii="Book Antiqua" w:hAnsi="Book Antiqua"/>
        </w:rPr>
      </w:pPr>
    </w:p>
    <w:p w:rsidR="00277669" w:rsidRPr="003262CF" w:rsidRDefault="00277669" w:rsidP="00277669">
      <w:pPr>
        <w:keepNext/>
        <w:spacing w:before="480" w:after="180"/>
        <w:rPr>
          <w:rFonts w:ascii="Book Antiqua" w:hAnsi="Book Antiqua"/>
          <w:b/>
          <w:bCs/>
        </w:rPr>
      </w:pPr>
      <w:r w:rsidRPr="003262CF">
        <w:rPr>
          <w:rFonts w:ascii="Book Antiqua" w:hAnsi="Book Antiqua"/>
          <w:b/>
          <w:bCs/>
        </w:rPr>
        <w:t>ORDENANZA Nº 1562</w:t>
      </w:r>
    </w:p>
    <w:p w:rsidR="00277669" w:rsidRPr="003262CF" w:rsidRDefault="00277669" w:rsidP="00277669">
      <w:pPr>
        <w:keepNext/>
        <w:spacing w:after="180"/>
        <w:rPr>
          <w:rFonts w:ascii="Book Antiqua" w:hAnsi="Book Antiqua"/>
        </w:rPr>
      </w:pPr>
      <w:r w:rsidRPr="003262CF">
        <w:rPr>
          <w:rFonts w:ascii="Book Antiqua" w:hAnsi="Book Antiqua"/>
          <w:bCs/>
          <w:u w:val="single"/>
        </w:rPr>
        <w:t>ARTÍCULO PRIMERO:</w:t>
      </w:r>
      <w:r w:rsidRPr="003262CF">
        <w:rPr>
          <w:rFonts w:ascii="Book Antiqua" w:hAnsi="Book Antiqua"/>
          <w:bCs/>
        </w:rPr>
        <w:t xml:space="preserve"> ADHIERESE </w:t>
      </w:r>
      <w:r w:rsidRPr="003262CF">
        <w:rPr>
          <w:rFonts w:ascii="Book Antiqua" w:hAnsi="Book Antiqua"/>
        </w:rPr>
        <w:t xml:space="preserve">la Municipalidad de Yerba Buena al Decreto Provincial N° 52/3  (SH)  de fecha 26 de diciembre de 2006. </w:t>
      </w:r>
    </w:p>
    <w:p w:rsidR="00277669" w:rsidRPr="003262CF" w:rsidRDefault="00277669" w:rsidP="00277669">
      <w:pPr>
        <w:keepNext/>
        <w:spacing w:after="180"/>
        <w:rPr>
          <w:rFonts w:ascii="Book Antiqua" w:hAnsi="Book Antiqua"/>
        </w:rPr>
      </w:pPr>
      <w:r w:rsidRPr="003262CF">
        <w:rPr>
          <w:rFonts w:ascii="Book Antiqua" w:hAnsi="Book Antiqua"/>
          <w:bCs/>
          <w:u w:val="single"/>
        </w:rPr>
        <w:t>ARTÍCULO SEGUNDO:</w:t>
      </w:r>
      <w:r w:rsidRPr="003262CF">
        <w:rPr>
          <w:rFonts w:ascii="Book Antiqua" w:hAnsi="Book Antiqua"/>
          <w:bCs/>
        </w:rPr>
        <w:t xml:space="preserve"> AUTORIZASE </w:t>
      </w:r>
      <w:r w:rsidRPr="003262CF">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277669" w:rsidRPr="003262CF" w:rsidRDefault="00277669" w:rsidP="00277669">
      <w:pPr>
        <w:keepNext/>
        <w:spacing w:after="180"/>
        <w:rPr>
          <w:rFonts w:ascii="Book Antiqua" w:hAnsi="Book Antiqua"/>
        </w:rPr>
      </w:pPr>
      <w:r w:rsidRPr="003262CF">
        <w:rPr>
          <w:rFonts w:ascii="Book Antiqua" w:hAnsi="Book Antiqua"/>
          <w:bCs/>
          <w:u w:val="single"/>
        </w:rPr>
        <w:t>ARTÍCULO TERCERO:</w:t>
      </w:r>
      <w:r w:rsidRPr="003262CF">
        <w:rPr>
          <w:rFonts w:ascii="Book Antiqua" w:hAnsi="Book Antiqua"/>
          <w:bCs/>
        </w:rPr>
        <w:t xml:space="preserve"> AUTORIZASE </w:t>
      </w:r>
      <w:r w:rsidRPr="003262CF">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277669" w:rsidRPr="003262CF" w:rsidRDefault="00277669" w:rsidP="00277669">
      <w:pPr>
        <w:keepNext/>
        <w:spacing w:after="180"/>
        <w:rPr>
          <w:rFonts w:ascii="Book Antiqua" w:hAnsi="Book Antiqua"/>
        </w:rPr>
      </w:pPr>
      <w:r w:rsidRPr="003262CF">
        <w:rPr>
          <w:rFonts w:ascii="Book Antiqua" w:hAnsi="Book Antiqua"/>
          <w:bCs/>
          <w:u w:val="single"/>
        </w:rPr>
        <w:t>ARTÍCULO CUARTO:</w:t>
      </w:r>
      <w:r w:rsidRPr="003262CF">
        <w:rPr>
          <w:rFonts w:ascii="Book Antiqua" w:hAnsi="Book Antiqua"/>
          <w:bCs/>
        </w:rPr>
        <w:t xml:space="preserve"> FACULTASE </w:t>
      </w:r>
      <w:r w:rsidRPr="003262CF">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77669" w:rsidRPr="003262CF" w:rsidRDefault="00277669" w:rsidP="00277669">
      <w:pPr>
        <w:keepNext/>
        <w:spacing w:after="180"/>
        <w:rPr>
          <w:rFonts w:ascii="Book Antiqua" w:hAnsi="Book Antiqua"/>
          <w:bCs/>
        </w:rPr>
      </w:pPr>
      <w:r w:rsidRPr="003262CF">
        <w:rPr>
          <w:rFonts w:ascii="Book Antiqua" w:hAnsi="Book Antiqua"/>
          <w:bCs/>
          <w:u w:val="single"/>
        </w:rPr>
        <w:t>ARTÍCULO QUINTO:</w:t>
      </w:r>
      <w:r w:rsidRPr="003262CF">
        <w:rPr>
          <w:rFonts w:ascii="Book Antiqua" w:hAnsi="Book Antiqua"/>
          <w:bCs/>
        </w:rPr>
        <w:t xml:space="preserve"> AUTORICESE </w:t>
      </w:r>
      <w:r w:rsidRPr="003262CF">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3262CF">
        <w:rPr>
          <w:rFonts w:ascii="Book Antiqua" w:hAnsi="Book Antiqua"/>
          <w:bCs/>
        </w:rPr>
        <w:t xml:space="preserve">. </w:t>
      </w:r>
    </w:p>
    <w:p w:rsidR="00277669" w:rsidRPr="003262CF" w:rsidRDefault="00277669" w:rsidP="00277669">
      <w:pPr>
        <w:keepNext/>
        <w:spacing w:after="180"/>
        <w:rPr>
          <w:rFonts w:ascii="Book Antiqua" w:hAnsi="Book Antiqua"/>
        </w:rPr>
      </w:pPr>
      <w:r w:rsidRPr="003262CF">
        <w:rPr>
          <w:rFonts w:ascii="Book Antiqua" w:hAnsi="Book Antiqua"/>
          <w:bCs/>
          <w:u w:val="single"/>
        </w:rPr>
        <w:t>ARTÍCULO SEXTO:</w:t>
      </w:r>
      <w:r w:rsidRPr="003262CF">
        <w:rPr>
          <w:rFonts w:ascii="Book Antiqua" w:hAnsi="Book Antiqua"/>
          <w:bCs/>
        </w:rPr>
        <w:t xml:space="preserve"> </w:t>
      </w:r>
      <w:r w:rsidRPr="003262CF">
        <w:rPr>
          <w:rFonts w:ascii="Book Antiqua" w:hAnsi="Book Antiqua"/>
        </w:rPr>
        <w:t xml:space="preserve">El Departamento Ejecutivo Municipal podrá aceptar la asistencia que brindará la Provincia a través de sus áreas competentes a fin de lograr la correcta ejecución de las obras previstas en el </w:t>
      </w:r>
      <w:proofErr w:type="gramStart"/>
      <w:r w:rsidRPr="003262CF">
        <w:rPr>
          <w:rFonts w:ascii="Book Antiqua" w:hAnsi="Book Antiqua"/>
        </w:rPr>
        <w:t>articulo</w:t>
      </w:r>
      <w:proofErr w:type="gramEnd"/>
      <w:r w:rsidRPr="003262CF">
        <w:rPr>
          <w:rFonts w:ascii="Book Antiqua" w:hAnsi="Book Antiqua"/>
        </w:rPr>
        <w:t xml:space="preserve"> precedente. </w:t>
      </w:r>
    </w:p>
    <w:p w:rsidR="00277669" w:rsidRPr="003262CF" w:rsidRDefault="00277669" w:rsidP="00277669">
      <w:pPr>
        <w:keepNext/>
        <w:spacing w:after="180"/>
        <w:rPr>
          <w:rFonts w:ascii="Book Antiqua" w:hAnsi="Book Antiqua"/>
        </w:rPr>
      </w:pPr>
      <w:r w:rsidRPr="003262CF">
        <w:rPr>
          <w:rFonts w:ascii="Book Antiqua" w:hAnsi="Book Antiqua"/>
          <w:bCs/>
        </w:rPr>
        <w:t xml:space="preserve">ARTÍCULO SÉPTIMO: FACÚLTASE </w:t>
      </w:r>
      <w:r w:rsidRPr="003262CF">
        <w:rPr>
          <w:rFonts w:ascii="Book Antiqua" w:hAnsi="Book Antiqua"/>
        </w:rPr>
        <w:t xml:space="preserve">al Departamento Ejecutivo Municipal a aceptar las supervisiones y auditorias efectuadas por la Provincia a través de quien este designe, según la naturaleza de cada obra. </w:t>
      </w:r>
    </w:p>
    <w:p w:rsidR="00277669" w:rsidRPr="003262CF" w:rsidRDefault="00277669" w:rsidP="00277669">
      <w:pPr>
        <w:keepNext/>
        <w:spacing w:after="180"/>
        <w:rPr>
          <w:rFonts w:ascii="Book Antiqua" w:hAnsi="Book Antiqua"/>
        </w:rPr>
      </w:pPr>
      <w:r w:rsidRPr="003262CF">
        <w:rPr>
          <w:rFonts w:ascii="Book Antiqua" w:hAnsi="Book Antiqua"/>
          <w:bCs/>
        </w:rPr>
        <w:t xml:space="preserve">ARTÍCULO OCTAVO: AUTORICESE </w:t>
      </w:r>
      <w:r w:rsidRPr="003262CF">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77669" w:rsidRPr="003262CF" w:rsidRDefault="00277669" w:rsidP="00277669">
      <w:pPr>
        <w:keepNext/>
        <w:spacing w:after="180"/>
        <w:rPr>
          <w:rFonts w:ascii="Book Antiqua" w:hAnsi="Book Antiqua"/>
        </w:rPr>
      </w:pPr>
      <w:r w:rsidRPr="003262CF">
        <w:rPr>
          <w:rFonts w:ascii="Book Antiqua" w:hAnsi="Book Antiqua"/>
          <w:bCs/>
        </w:rPr>
        <w:t xml:space="preserve">ARTÍCULO NOVENO: FACULTASE </w:t>
      </w:r>
      <w:r w:rsidRPr="003262CF">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77669" w:rsidRPr="003262CF" w:rsidRDefault="00277669" w:rsidP="00277669">
      <w:pPr>
        <w:keepNext/>
        <w:spacing w:after="180"/>
        <w:rPr>
          <w:rFonts w:ascii="Book Antiqua" w:hAnsi="Book Antiqua"/>
          <w:u w:val="single"/>
        </w:rPr>
      </w:pPr>
      <w:r w:rsidRPr="003262CF">
        <w:rPr>
          <w:rFonts w:ascii="Book Antiqua" w:hAnsi="Book Antiqua"/>
          <w:bCs/>
        </w:rPr>
        <w:t xml:space="preserve">ARTÍCULO DÉCIMO: </w:t>
      </w:r>
      <w:r w:rsidRPr="003262CF">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77669" w:rsidRPr="003262CF" w:rsidRDefault="00277669" w:rsidP="00277669">
      <w:pPr>
        <w:keepNext/>
        <w:spacing w:after="180"/>
        <w:rPr>
          <w:rFonts w:ascii="Book Antiqua" w:hAnsi="Book Antiqua"/>
        </w:rPr>
      </w:pPr>
      <w:r w:rsidRPr="003262CF">
        <w:rPr>
          <w:rFonts w:ascii="Book Antiqua" w:hAnsi="Book Antiqua"/>
          <w:u w:val="single"/>
        </w:rPr>
        <w:t>ARTÍCULO FINAL:</w:t>
      </w:r>
      <w:r w:rsidRPr="003262CF">
        <w:rPr>
          <w:rFonts w:ascii="Book Antiqua" w:hAnsi="Book Antiqua"/>
        </w:rPr>
        <w:t xml:space="preserve"> DE FORMA.</w:t>
      </w:r>
    </w:p>
    <w:p w:rsidR="00277669" w:rsidRPr="003262CF" w:rsidRDefault="00277669" w:rsidP="00277669">
      <w:pPr>
        <w:keepNext/>
        <w:spacing w:after="180"/>
        <w:jc w:val="right"/>
        <w:rPr>
          <w:rFonts w:ascii="Book Antiqua" w:hAnsi="Book Antiqua"/>
        </w:rPr>
      </w:pPr>
      <w:r w:rsidRPr="003262CF">
        <w:rPr>
          <w:rFonts w:ascii="Book Antiqua" w:hAnsi="Book Antiqua"/>
        </w:rPr>
        <w:t xml:space="preserve">Sancionada el </w:t>
      </w:r>
      <w:r w:rsidRPr="003262CF">
        <w:rPr>
          <w:rFonts w:ascii="Book Antiqua" w:hAnsi="Book Antiqua"/>
          <w:b/>
        </w:rPr>
        <w:t xml:space="preserve"> 05 de Enero de 2007</w:t>
      </w:r>
    </w:p>
    <w:p w:rsidR="00277669" w:rsidRPr="003262CF" w:rsidRDefault="00277669" w:rsidP="00277669">
      <w:pPr>
        <w:keepNext/>
        <w:spacing w:after="180"/>
        <w:rPr>
          <w:rFonts w:ascii="Book Antiqua" w:hAnsi="Book Antiqua"/>
        </w:rPr>
      </w:pPr>
    </w:p>
    <w:p w:rsidR="00277669" w:rsidRPr="003262CF" w:rsidRDefault="00277669" w:rsidP="00277669">
      <w:pPr>
        <w:keepNext/>
        <w:spacing w:after="180"/>
        <w:jc w:val="left"/>
        <w:rPr>
          <w:rFonts w:ascii="Book Antiqua" w:hAnsi="Book Antiqua"/>
        </w:rPr>
      </w:pPr>
    </w:p>
    <w:p w:rsidR="009560E9" w:rsidRPr="001913C3" w:rsidRDefault="009560E9" w:rsidP="009560E9">
      <w:pPr>
        <w:keepNext/>
        <w:spacing w:before="480" w:after="180"/>
        <w:rPr>
          <w:rFonts w:ascii="Book Antiqua" w:hAnsi="Book Antiqua"/>
          <w:b/>
          <w:bCs/>
        </w:rPr>
      </w:pPr>
      <w:r w:rsidRPr="001913C3">
        <w:rPr>
          <w:rFonts w:ascii="Book Antiqua" w:hAnsi="Book Antiqua"/>
          <w:b/>
          <w:bCs/>
        </w:rPr>
        <w:t>ORDENANZA Nº 1563</w:t>
      </w:r>
    </w:p>
    <w:p w:rsidR="009560E9" w:rsidRPr="001913C3" w:rsidRDefault="009560E9" w:rsidP="009560E9">
      <w:pPr>
        <w:keepNext/>
        <w:spacing w:after="180"/>
        <w:rPr>
          <w:rFonts w:ascii="Book Antiqua" w:hAnsi="Book Antiqua"/>
        </w:rPr>
      </w:pPr>
      <w:r w:rsidRPr="001913C3">
        <w:rPr>
          <w:rFonts w:ascii="Book Antiqua" w:hAnsi="Book Antiqua"/>
          <w:bCs/>
          <w:u w:val="single"/>
        </w:rPr>
        <w:t>ARTÍCULO PRIMERO:</w:t>
      </w:r>
      <w:r w:rsidRPr="001913C3">
        <w:rPr>
          <w:rFonts w:ascii="Book Antiqua" w:hAnsi="Book Antiqua"/>
          <w:bCs/>
        </w:rPr>
        <w:t xml:space="preserve"> MODIFICASE </w:t>
      </w:r>
      <w:r w:rsidRPr="001913C3">
        <w:rPr>
          <w:rFonts w:ascii="Book Antiqua" w:hAnsi="Book Antiqua"/>
        </w:rPr>
        <w:t xml:space="preserve">la Planta de Cargos que obra como Anexode la Ordenanza N° 1488, la que quedará conformada tal como se determina en Anexo I, que forma parte de la presente Ordenanza. </w:t>
      </w:r>
    </w:p>
    <w:p w:rsidR="009560E9" w:rsidRPr="001913C3" w:rsidRDefault="009560E9" w:rsidP="009560E9">
      <w:pPr>
        <w:keepNext/>
        <w:spacing w:after="180"/>
        <w:rPr>
          <w:rFonts w:ascii="Book Antiqua" w:hAnsi="Book Antiqua"/>
        </w:rPr>
      </w:pPr>
      <w:r w:rsidRPr="001913C3">
        <w:rPr>
          <w:rFonts w:ascii="Book Antiqua" w:hAnsi="Book Antiqua"/>
          <w:bCs/>
          <w:u w:val="single"/>
        </w:rPr>
        <w:t>ARTÍCULO SEGUNDO:</w:t>
      </w:r>
      <w:r w:rsidRPr="001913C3">
        <w:rPr>
          <w:rFonts w:ascii="Book Antiqua" w:hAnsi="Book Antiqua"/>
          <w:bCs/>
        </w:rPr>
        <w:t xml:space="preserve"> </w:t>
      </w:r>
      <w:r w:rsidRPr="001913C3">
        <w:rPr>
          <w:rFonts w:ascii="Book Antiqua" w:hAnsi="Book Antiqua"/>
        </w:rPr>
        <w:t xml:space="preserve">El Departamento Ejecutivo Municipal deberá emitir la instrumentación legal para contemplar las siguientes situaciones: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incluir en las promociones al Personal que está con retiro voluntario y que promocionan a categoría 15, a saber: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Costilla, Roberto Jesús.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Serenelli, Maria del Carmen.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Leguizamón, Nelida Rosario.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Sosa, Domingo Rolando.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Caro de García Posse, G. María</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Juárez, Monica Juana.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Barroso, Oscar Reynaldo.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Ibiris, Clara Maria. </w:t>
      </w:r>
    </w:p>
    <w:p w:rsidR="009560E9" w:rsidRPr="001913C3" w:rsidRDefault="009560E9" w:rsidP="009560E9">
      <w:pPr>
        <w:keepNext/>
        <w:numPr>
          <w:ilvl w:val="0"/>
          <w:numId w:val="405"/>
        </w:numPr>
        <w:spacing w:after="180" w:line="240" w:lineRule="auto"/>
        <w:ind w:left="0" w:firstLine="0"/>
        <w:rPr>
          <w:rFonts w:ascii="Book Antiqua" w:hAnsi="Book Antiqua"/>
        </w:rPr>
      </w:pPr>
      <w:r w:rsidRPr="001913C3">
        <w:rPr>
          <w:rFonts w:ascii="Book Antiqua" w:hAnsi="Book Antiqua"/>
        </w:rPr>
        <w:t xml:space="preserve">Roldan, Jorge Arturo.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incluir a la Señora Castro, Monica, Código Nº 384, dentro de la promoción a Categ. 15, pues su renuncia se acepta a partir del 17/10/06, según Decreto N° 644/06.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eliminar del Decreto N° 145/06 en la categoría 10 al agente Acosta Norberto Santiago, Cód. 99, pues éste promociona a Categoría 17.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corregir en el Decreto N° 145, la inclusión de la agente Zumaeta, Maria Claudia como promovida a Categ. 17, e incluirla como promoción a Categoría 16.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incluir al agente Casagrande José  (con retiro voluntario)  dentro de las promociones a Categoría 16.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corregir en el Decreto N° 145, la inclusión del agente Cuello, Miguel Angel como promovido a Categ. 17, e incluirlo como promoción a Categoria16.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incluir al agente Coronel, Miguel Angel  (con retiro voluntario)  dentro de las promociones a Categoría 17.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rPr>
        <w:t xml:space="preserve">Se debe eliminar del Decreto N° 145 a la Agente Marín de Moya, Josefina como promovida a categoría 19, pues por Decreto 904/03, fue designada como Categoría 23. </w:t>
      </w:r>
    </w:p>
    <w:p w:rsidR="009560E9" w:rsidRPr="001913C3" w:rsidRDefault="009560E9" w:rsidP="009560E9">
      <w:pPr>
        <w:keepNext/>
        <w:numPr>
          <w:ilvl w:val="0"/>
          <w:numId w:val="404"/>
        </w:numPr>
        <w:spacing w:after="180" w:line="240" w:lineRule="auto"/>
        <w:ind w:left="0" w:firstLine="0"/>
        <w:rPr>
          <w:rFonts w:ascii="Book Antiqua" w:hAnsi="Book Antiqua"/>
        </w:rPr>
      </w:pPr>
      <w:r w:rsidRPr="001913C3">
        <w:rPr>
          <w:rFonts w:ascii="Book Antiqua" w:hAnsi="Book Antiqua"/>
          <w:u w:val="single"/>
        </w:rPr>
        <w:t>ARTÍCULO FINAL:</w:t>
      </w:r>
      <w:r w:rsidRPr="001913C3">
        <w:rPr>
          <w:rFonts w:ascii="Book Antiqua" w:hAnsi="Book Antiqua"/>
        </w:rPr>
        <w:t xml:space="preserve"> DE FORMA.</w:t>
      </w:r>
    </w:p>
    <w:p w:rsidR="009560E9" w:rsidRPr="001913C3" w:rsidRDefault="009560E9" w:rsidP="009560E9">
      <w:pPr>
        <w:keepNext/>
        <w:numPr>
          <w:ilvl w:val="0"/>
          <w:numId w:val="404"/>
        </w:numPr>
        <w:spacing w:after="180" w:line="240" w:lineRule="auto"/>
        <w:ind w:left="0" w:firstLine="0"/>
        <w:jc w:val="right"/>
        <w:rPr>
          <w:rFonts w:ascii="Book Antiqua" w:hAnsi="Book Antiqua"/>
        </w:rPr>
      </w:pPr>
      <w:r w:rsidRPr="001913C3">
        <w:rPr>
          <w:rFonts w:ascii="Book Antiqua" w:hAnsi="Book Antiqua"/>
        </w:rPr>
        <w:t xml:space="preserve">Sancionada el </w:t>
      </w:r>
      <w:r w:rsidRPr="001913C3">
        <w:rPr>
          <w:rFonts w:ascii="Book Antiqua" w:hAnsi="Book Antiqua"/>
          <w:b/>
        </w:rPr>
        <w:t xml:space="preserve"> 05 de Enero de 2007</w:t>
      </w:r>
    </w:p>
    <w:p w:rsidR="009560E9" w:rsidRPr="001913C3" w:rsidRDefault="009560E9" w:rsidP="009560E9">
      <w:pPr>
        <w:keepNext/>
        <w:numPr>
          <w:ilvl w:val="0"/>
          <w:numId w:val="404"/>
        </w:numPr>
        <w:spacing w:after="180" w:line="240" w:lineRule="auto"/>
        <w:ind w:left="0" w:firstLine="0"/>
        <w:jc w:val="left"/>
        <w:rPr>
          <w:rFonts w:ascii="Book Antiqua" w:hAnsi="Book Antiqua"/>
        </w:rPr>
      </w:pPr>
    </w:p>
    <w:p w:rsidR="009560E9" w:rsidRPr="001913C3" w:rsidRDefault="009560E9" w:rsidP="009560E9">
      <w:pPr>
        <w:keepNext/>
        <w:numPr>
          <w:ilvl w:val="0"/>
          <w:numId w:val="404"/>
        </w:numPr>
        <w:spacing w:after="180" w:line="240" w:lineRule="auto"/>
        <w:ind w:left="0" w:firstLine="0"/>
        <w:jc w:val="left"/>
        <w:rPr>
          <w:rFonts w:ascii="Book Antiqua" w:hAnsi="Book Antiqua"/>
        </w:rPr>
      </w:pPr>
    </w:p>
    <w:p w:rsidR="003E41D2" w:rsidRPr="004D541A" w:rsidRDefault="003E41D2" w:rsidP="003E41D2">
      <w:pPr>
        <w:keepNext/>
        <w:spacing w:before="480" w:after="180"/>
        <w:rPr>
          <w:rFonts w:ascii="Book Antiqua" w:hAnsi="Book Antiqua"/>
          <w:b/>
          <w:bCs/>
        </w:rPr>
      </w:pPr>
      <w:r w:rsidRPr="004D541A">
        <w:rPr>
          <w:rFonts w:ascii="Book Antiqua" w:hAnsi="Book Antiqua"/>
          <w:b/>
          <w:bCs/>
        </w:rPr>
        <w:t>ORDENANZA Nº 1564</w:t>
      </w:r>
    </w:p>
    <w:p w:rsidR="003E41D2" w:rsidRPr="004D541A" w:rsidRDefault="003E41D2" w:rsidP="003E41D2">
      <w:pPr>
        <w:keepNext/>
        <w:tabs>
          <w:tab w:val="left" w:pos="3675"/>
        </w:tabs>
        <w:spacing w:after="180"/>
        <w:rPr>
          <w:rFonts w:ascii="Book Antiqua" w:hAnsi="Book Antiqua"/>
        </w:rPr>
      </w:pPr>
      <w:r w:rsidRPr="004D541A">
        <w:rPr>
          <w:rFonts w:ascii="Book Antiqua" w:hAnsi="Book Antiqua"/>
        </w:rPr>
        <w:t>TITULO I</w:t>
      </w:r>
    </w:p>
    <w:p w:rsidR="003E41D2" w:rsidRPr="004D541A" w:rsidRDefault="003E41D2" w:rsidP="003E41D2">
      <w:pPr>
        <w:keepNext/>
        <w:tabs>
          <w:tab w:val="left" w:pos="2472"/>
        </w:tabs>
        <w:spacing w:after="180"/>
        <w:rPr>
          <w:rFonts w:ascii="Book Antiqua" w:hAnsi="Book Antiqua"/>
        </w:rPr>
      </w:pPr>
      <w:r w:rsidRPr="004D541A">
        <w:rPr>
          <w:rFonts w:ascii="Book Antiqua" w:hAnsi="Book Antiqua"/>
        </w:rPr>
        <w:t>Del Servicio-Terminología-Su Presentación</w:t>
      </w:r>
    </w:p>
    <w:p w:rsidR="003E41D2" w:rsidRPr="004D541A" w:rsidRDefault="003E41D2" w:rsidP="003E41D2">
      <w:pPr>
        <w:keepNext/>
        <w:tabs>
          <w:tab w:val="left" w:pos="3632"/>
        </w:tabs>
        <w:spacing w:after="180"/>
        <w:rPr>
          <w:rFonts w:ascii="Book Antiqua" w:hAnsi="Book Antiqua"/>
        </w:rPr>
      </w:pPr>
      <w:r w:rsidRPr="004D541A">
        <w:rPr>
          <w:rFonts w:ascii="Book Antiqua" w:hAnsi="Book Antiqua"/>
        </w:rPr>
        <w:t>CAPÍTULO I</w:t>
      </w:r>
    </w:p>
    <w:p w:rsidR="003E41D2" w:rsidRPr="004D541A" w:rsidRDefault="003E41D2" w:rsidP="003E41D2">
      <w:pPr>
        <w:keepNext/>
        <w:spacing w:after="180"/>
        <w:rPr>
          <w:rFonts w:ascii="Book Antiqua" w:hAnsi="Book Antiqua"/>
        </w:rPr>
      </w:pPr>
      <w:r w:rsidRPr="004D541A">
        <w:rPr>
          <w:rFonts w:ascii="Book Antiqua" w:hAnsi="Book Antiqua"/>
          <w:u w:val="single"/>
        </w:rPr>
        <w:t>ARTÍCULO PRIMERO:</w:t>
      </w:r>
      <w:r w:rsidRPr="004D541A">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SEGUNDO:</w:t>
      </w:r>
      <w:r w:rsidRPr="004D541A">
        <w:rPr>
          <w:rFonts w:ascii="Book Antiqua" w:hAnsi="Book Antiqua"/>
        </w:rPr>
        <w:t xml:space="preserve"> Se fijan como conceptos unívocos, y a todos los efectos de interpretación de la presente ordenanza: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ANTIGÜEDAD DEL MODELO: Cantidad de años computados a partir de la fecha de emisión del certificado de fábrica.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La misma deberá contar con lugar físico habilitado para desarrollar la actividad y deberá estar inscripta en la Municipalidad de Yerba Buena.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ASPIRANTE: Persona física o jurídica que solicita el otorgamiento de una licencia de SAAYB y cumple con los requisitos exigidos por esta Ordenanza a tal efecto.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CERTIFICADO DE INSPECCIÓN TÉCNICA DE SERVICIO: Documento otorgado por la Autoridad de Aplicación o autorizados, por las exigencias contenidas en los anexos I, II, VI, VII de la presente ordenanza, acredita que el vehículo se encuentra aprobado para la prestación del servicio.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CONDUCTOR TITULAR: Persona física que conduce la unidad automotor afectada al SAAYB, a cuyo nombre figura la licencia habilitante otorgada por el Departamento Ejecutivo Municipal.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3E41D2" w:rsidRPr="004D541A" w:rsidRDefault="003E41D2" w:rsidP="003E41D2">
      <w:pPr>
        <w:keepNext/>
        <w:numPr>
          <w:ilvl w:val="0"/>
          <w:numId w:val="446"/>
        </w:numPr>
        <w:spacing w:after="180" w:line="240" w:lineRule="auto"/>
        <w:rPr>
          <w:rFonts w:ascii="Book Antiqua" w:hAnsi="Book Antiqua"/>
          <w:bCs/>
        </w:rPr>
      </w:pPr>
      <w:r w:rsidRPr="004D541A">
        <w:rPr>
          <w:rFonts w:ascii="Book Antiqua" w:hAnsi="Book Antiqua"/>
        </w:rPr>
        <w:t xml:space="preserve">CREDENCIAL DEL CONDUCTOR TITULAR: </w:t>
      </w:r>
      <w:r w:rsidRPr="004D541A">
        <w:rPr>
          <w:rFonts w:ascii="Book Antiqua" w:hAnsi="Book Antiqua"/>
          <w:bCs/>
        </w:rPr>
        <w:t xml:space="preserve">Documento de identificación y habilitación para la conducción que se otorga al titular de un vehículo a cuyo nombre figura la licencia. </w:t>
      </w:r>
    </w:p>
    <w:p w:rsidR="003E41D2" w:rsidRPr="004D541A" w:rsidRDefault="003E41D2" w:rsidP="003E41D2">
      <w:pPr>
        <w:keepNext/>
        <w:numPr>
          <w:ilvl w:val="0"/>
          <w:numId w:val="446"/>
        </w:numPr>
        <w:tabs>
          <w:tab w:val="left" w:pos="840"/>
        </w:tabs>
        <w:spacing w:after="180" w:line="240" w:lineRule="auto"/>
        <w:rPr>
          <w:rFonts w:ascii="Book Antiqua" w:hAnsi="Book Antiqua"/>
        </w:rPr>
      </w:pPr>
      <w:r w:rsidRPr="004D541A">
        <w:rPr>
          <w:rFonts w:ascii="Book Antiqua" w:hAnsi="Book Antiqua"/>
        </w:rPr>
        <w:t xml:space="preserve">LICENCIA: Permiso de habilitación temporal otorgado por el Departamento Ejecutivo, para el ejercicio de la actividad del Servicio Automóvil de Alquiler Yerba Buena.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MODELO: Año de fabricación del automóvil.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PREADJUDICATARIO: Persona física o jurídica sobre la que ha recaído el beneficio de iniciar la tramitación para el otorgamiento de una licencia del SAAYB.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TAXÍMETRO: Aparato electrónico diseñado para el cobro del viaje medido y de uso obligatorio. </w:t>
      </w:r>
    </w:p>
    <w:p w:rsidR="003E41D2" w:rsidRPr="004D541A" w:rsidRDefault="003E41D2" w:rsidP="003E41D2">
      <w:pPr>
        <w:keepNext/>
        <w:numPr>
          <w:ilvl w:val="0"/>
          <w:numId w:val="446"/>
        </w:numPr>
        <w:spacing w:after="180" w:line="240" w:lineRule="auto"/>
        <w:rPr>
          <w:rFonts w:ascii="Book Antiqua" w:hAnsi="Book Antiqua"/>
        </w:rPr>
      </w:pPr>
      <w:r w:rsidRPr="004D541A">
        <w:rPr>
          <w:rFonts w:ascii="Book Antiqua" w:hAnsi="Book Antiqua"/>
        </w:rPr>
        <w:t xml:space="preserve">SAAYB: Abreviatura de Servicio Automóvil de Alquiler Yerba Buena. </w:t>
      </w:r>
    </w:p>
    <w:p w:rsidR="003E41D2" w:rsidRPr="004D541A" w:rsidRDefault="003E41D2" w:rsidP="003E41D2">
      <w:pPr>
        <w:keepNext/>
        <w:tabs>
          <w:tab w:val="left" w:pos="1010"/>
        </w:tabs>
        <w:spacing w:after="180"/>
        <w:rPr>
          <w:rFonts w:ascii="Book Antiqua" w:hAnsi="Book Antiqua"/>
        </w:rPr>
      </w:pPr>
      <w:r w:rsidRPr="004D541A">
        <w:rPr>
          <w:rFonts w:ascii="Book Antiqua" w:hAnsi="Book Antiqua"/>
          <w:u w:val="single"/>
        </w:rPr>
        <w:t>ARTÍCULO TERCERO:</w:t>
      </w:r>
      <w:r w:rsidRPr="004D541A">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3E41D2" w:rsidRPr="004D541A" w:rsidRDefault="003E41D2" w:rsidP="003E41D2">
      <w:pPr>
        <w:keepNext/>
        <w:tabs>
          <w:tab w:val="left" w:pos="1010"/>
        </w:tabs>
        <w:spacing w:after="180"/>
        <w:rPr>
          <w:rFonts w:ascii="Book Antiqua" w:hAnsi="Book Antiqua"/>
        </w:rPr>
      </w:pPr>
      <w:r w:rsidRPr="004D541A">
        <w:rPr>
          <w:rFonts w:ascii="Book Antiqua" w:hAnsi="Book Antiqua"/>
          <w:u w:val="single"/>
        </w:rPr>
        <w:t>ARTÍCULO CUARTO:</w:t>
      </w:r>
      <w:r w:rsidRPr="004D541A">
        <w:rPr>
          <w:rFonts w:ascii="Book Antiqua" w:hAnsi="Book Antiqua"/>
        </w:rPr>
        <w:t xml:space="preserve"> EL SAAYB, será prestado en 2  (dos)  modalidades: </w:t>
      </w:r>
    </w:p>
    <w:p w:rsidR="003E41D2" w:rsidRPr="004D541A" w:rsidRDefault="003E41D2" w:rsidP="003E41D2">
      <w:pPr>
        <w:keepNext/>
        <w:numPr>
          <w:ilvl w:val="0"/>
          <w:numId w:val="447"/>
        </w:numPr>
        <w:tabs>
          <w:tab w:val="left" w:pos="360"/>
        </w:tabs>
        <w:spacing w:after="180" w:line="240" w:lineRule="auto"/>
        <w:rPr>
          <w:rFonts w:ascii="Book Antiqua" w:hAnsi="Book Antiqua"/>
        </w:rPr>
      </w:pPr>
      <w:r w:rsidRPr="004D541A">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3E41D2" w:rsidRPr="004D541A" w:rsidRDefault="003E41D2" w:rsidP="003E41D2">
      <w:pPr>
        <w:keepNext/>
        <w:tabs>
          <w:tab w:val="left" w:pos="0"/>
        </w:tabs>
        <w:spacing w:after="180"/>
        <w:ind w:left="360"/>
        <w:rPr>
          <w:rFonts w:ascii="Book Antiqua" w:hAnsi="Book Antiqua"/>
        </w:rPr>
      </w:pPr>
      <w:r w:rsidRPr="004D541A">
        <w:rPr>
          <w:rFonts w:ascii="Book Antiqua" w:hAnsi="Book Antiqua"/>
        </w:rPr>
        <w:t xml:space="preserve">La contratación de esta modalidad de servicio, por parte del pasajero, será la de oportunidad en la vía pública. </w:t>
      </w:r>
    </w:p>
    <w:p w:rsidR="003E41D2" w:rsidRPr="004D541A" w:rsidRDefault="003E41D2" w:rsidP="003E41D2">
      <w:pPr>
        <w:keepNext/>
        <w:numPr>
          <w:ilvl w:val="0"/>
          <w:numId w:val="447"/>
        </w:numPr>
        <w:tabs>
          <w:tab w:val="left" w:pos="360"/>
        </w:tabs>
        <w:spacing w:after="180" w:line="240" w:lineRule="auto"/>
        <w:rPr>
          <w:rFonts w:ascii="Book Antiqua" w:hAnsi="Book Antiqua"/>
        </w:rPr>
      </w:pPr>
      <w:r w:rsidRPr="004D541A">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QUINTO:</w:t>
      </w:r>
      <w:r w:rsidRPr="004D541A">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3E41D2" w:rsidRPr="004D541A" w:rsidRDefault="003E41D2" w:rsidP="003E41D2">
      <w:pPr>
        <w:keepNext/>
        <w:tabs>
          <w:tab w:val="left" w:pos="3525"/>
        </w:tabs>
        <w:spacing w:after="180"/>
        <w:rPr>
          <w:rFonts w:ascii="Book Antiqua" w:hAnsi="Book Antiqua"/>
        </w:rPr>
      </w:pPr>
      <w:r w:rsidRPr="004D541A">
        <w:rPr>
          <w:rFonts w:ascii="Book Antiqua" w:hAnsi="Book Antiqua"/>
        </w:rPr>
        <w:t>CAPITULO II</w:t>
      </w:r>
    </w:p>
    <w:p w:rsidR="003E41D2" w:rsidRPr="004D541A" w:rsidRDefault="003E41D2" w:rsidP="003E41D2">
      <w:pPr>
        <w:keepNext/>
        <w:tabs>
          <w:tab w:val="left" w:pos="2751"/>
        </w:tabs>
        <w:spacing w:after="180"/>
        <w:rPr>
          <w:rFonts w:ascii="Book Antiqua" w:hAnsi="Book Antiqua"/>
        </w:rPr>
      </w:pPr>
      <w:r w:rsidRPr="004D541A">
        <w:rPr>
          <w:rFonts w:ascii="Book Antiqua" w:hAnsi="Book Antiqua"/>
        </w:rPr>
        <w:t>Deberes y Derechos del Usuario del Servicio</w:t>
      </w:r>
    </w:p>
    <w:p w:rsidR="003E41D2" w:rsidRPr="004D541A" w:rsidRDefault="003E41D2" w:rsidP="003E41D2">
      <w:pPr>
        <w:keepNext/>
        <w:tabs>
          <w:tab w:val="left" w:pos="2966"/>
        </w:tabs>
        <w:spacing w:after="180"/>
        <w:rPr>
          <w:rFonts w:ascii="Book Antiqua" w:hAnsi="Book Antiqua"/>
        </w:rPr>
      </w:pPr>
      <w:r w:rsidRPr="004D541A">
        <w:rPr>
          <w:rFonts w:ascii="Book Antiqua" w:hAnsi="Book Antiqua"/>
          <w:u w:val="single"/>
        </w:rPr>
        <w:t>ARTÍCULO SEXTO:</w:t>
      </w:r>
      <w:r w:rsidRPr="004D541A">
        <w:rPr>
          <w:rFonts w:ascii="Book Antiqua" w:hAnsi="Book Antiqua"/>
        </w:rPr>
        <w:t xml:space="preserve"> Son deberes del usuario del servicio: </w:t>
      </w:r>
    </w:p>
    <w:p w:rsidR="003E41D2" w:rsidRPr="004D541A" w:rsidRDefault="003E41D2" w:rsidP="003E41D2">
      <w:pPr>
        <w:keepNext/>
        <w:numPr>
          <w:ilvl w:val="0"/>
          <w:numId w:val="448"/>
        </w:numPr>
        <w:spacing w:after="180" w:line="240" w:lineRule="auto"/>
        <w:rPr>
          <w:rFonts w:ascii="Book Antiqua" w:hAnsi="Book Antiqua"/>
        </w:rPr>
      </w:pPr>
      <w:r w:rsidRPr="004D541A">
        <w:rPr>
          <w:rFonts w:ascii="Book Antiqua" w:hAnsi="Book Antiqua"/>
        </w:rPr>
        <w:t xml:space="preserve">Preservar el vehículo en general y, en particular su interior, no dañando objetos o accesorios del mismo. </w:t>
      </w:r>
    </w:p>
    <w:p w:rsidR="003E41D2" w:rsidRPr="004D541A" w:rsidRDefault="003E41D2" w:rsidP="003E41D2">
      <w:pPr>
        <w:keepNext/>
        <w:numPr>
          <w:ilvl w:val="0"/>
          <w:numId w:val="448"/>
        </w:numPr>
        <w:tabs>
          <w:tab w:val="left" w:pos="360"/>
        </w:tabs>
        <w:spacing w:after="180" w:line="240" w:lineRule="auto"/>
        <w:rPr>
          <w:rFonts w:ascii="Book Antiqua" w:hAnsi="Book Antiqua"/>
        </w:rPr>
      </w:pPr>
      <w:r w:rsidRPr="004D541A">
        <w:rPr>
          <w:rFonts w:ascii="Book Antiqua" w:hAnsi="Book Antiqua"/>
        </w:rPr>
        <w:t xml:space="preserve">Realizar el viaje sin transportar sustancias peligrosas o inflamables. </w:t>
      </w:r>
    </w:p>
    <w:p w:rsidR="003E41D2" w:rsidRPr="004D541A" w:rsidRDefault="003E41D2" w:rsidP="003E41D2">
      <w:pPr>
        <w:keepNext/>
        <w:numPr>
          <w:ilvl w:val="0"/>
          <w:numId w:val="448"/>
        </w:numPr>
        <w:tabs>
          <w:tab w:val="left" w:pos="360"/>
        </w:tabs>
        <w:spacing w:after="180" w:line="240" w:lineRule="auto"/>
        <w:rPr>
          <w:rFonts w:ascii="Book Antiqua" w:hAnsi="Book Antiqua"/>
        </w:rPr>
      </w:pPr>
      <w:r w:rsidRPr="004D541A">
        <w:rPr>
          <w:rFonts w:ascii="Book Antiqua" w:hAnsi="Book Antiqua"/>
        </w:rPr>
        <w:t xml:space="preserve">Usar el cinturón de seguridad. </w:t>
      </w:r>
    </w:p>
    <w:p w:rsidR="003E41D2" w:rsidRPr="004D541A" w:rsidRDefault="003E41D2" w:rsidP="003E41D2">
      <w:pPr>
        <w:keepNext/>
        <w:tabs>
          <w:tab w:val="left" w:pos="3030"/>
        </w:tabs>
        <w:spacing w:after="180"/>
        <w:rPr>
          <w:rFonts w:ascii="Book Antiqua" w:hAnsi="Book Antiqua"/>
        </w:rPr>
      </w:pPr>
      <w:r w:rsidRPr="004D541A">
        <w:rPr>
          <w:rFonts w:ascii="Book Antiqua" w:hAnsi="Book Antiqua"/>
          <w:u w:val="single"/>
        </w:rPr>
        <w:t>ARTÍCULO SÉPTIMO:</w:t>
      </w:r>
      <w:r w:rsidRPr="004D541A">
        <w:rPr>
          <w:rFonts w:ascii="Book Antiqua" w:hAnsi="Book Antiqua"/>
        </w:rPr>
        <w:t xml:space="preserve"> Son derechos del usuario del servicio: </w:t>
      </w:r>
    </w:p>
    <w:p w:rsidR="003E41D2" w:rsidRPr="004D541A" w:rsidRDefault="003E41D2" w:rsidP="003E41D2">
      <w:pPr>
        <w:keepNext/>
        <w:numPr>
          <w:ilvl w:val="0"/>
          <w:numId w:val="449"/>
        </w:numPr>
        <w:tabs>
          <w:tab w:val="left" w:pos="360"/>
        </w:tabs>
        <w:spacing w:after="180" w:line="240" w:lineRule="auto"/>
        <w:rPr>
          <w:rFonts w:ascii="Book Antiqua" w:hAnsi="Book Antiqua"/>
        </w:rPr>
      </w:pPr>
      <w:r w:rsidRPr="004D541A">
        <w:rPr>
          <w:rFonts w:ascii="Book Antiqua" w:hAnsi="Book Antiqua"/>
        </w:rPr>
        <w:t xml:space="preserve">La libre elección de la unidad automotor disponible para realizar el viaje. </w:t>
      </w:r>
    </w:p>
    <w:p w:rsidR="003E41D2" w:rsidRPr="004D541A" w:rsidRDefault="003E41D2" w:rsidP="003E41D2">
      <w:pPr>
        <w:keepNext/>
        <w:numPr>
          <w:ilvl w:val="0"/>
          <w:numId w:val="449"/>
        </w:numPr>
        <w:spacing w:after="180" w:line="240" w:lineRule="auto"/>
        <w:rPr>
          <w:rFonts w:ascii="Book Antiqua" w:hAnsi="Book Antiqua"/>
        </w:rPr>
      </w:pPr>
      <w:r w:rsidRPr="004D541A">
        <w:rPr>
          <w:rFonts w:ascii="Book Antiqua" w:hAnsi="Book Antiqua"/>
        </w:rPr>
        <w:t xml:space="preserve">No ser discriminado por los prestadores del servicio cualquiera sea su condición. </w:t>
      </w:r>
    </w:p>
    <w:p w:rsidR="003E41D2" w:rsidRPr="004D541A" w:rsidRDefault="003E41D2" w:rsidP="003E41D2">
      <w:pPr>
        <w:keepNext/>
        <w:numPr>
          <w:ilvl w:val="0"/>
          <w:numId w:val="449"/>
        </w:numPr>
        <w:spacing w:after="180" w:line="240" w:lineRule="auto"/>
        <w:rPr>
          <w:rFonts w:ascii="Book Antiqua" w:hAnsi="Book Antiqua"/>
        </w:rPr>
      </w:pPr>
      <w:r w:rsidRPr="004D541A">
        <w:rPr>
          <w:rFonts w:ascii="Book Antiqua" w:hAnsi="Book Antiqua"/>
        </w:rPr>
        <w:t xml:space="preserve">El uso en condiciones higiénicas y de confort de la unidad automotor conforme a la modalidad del servicio. </w:t>
      </w:r>
    </w:p>
    <w:p w:rsidR="003E41D2" w:rsidRPr="004D541A" w:rsidRDefault="003E41D2" w:rsidP="003E41D2">
      <w:pPr>
        <w:keepNext/>
        <w:numPr>
          <w:ilvl w:val="0"/>
          <w:numId w:val="449"/>
        </w:numPr>
        <w:tabs>
          <w:tab w:val="left" w:pos="0"/>
        </w:tabs>
        <w:spacing w:after="180" w:line="240" w:lineRule="auto"/>
        <w:rPr>
          <w:rFonts w:ascii="Book Antiqua" w:hAnsi="Book Antiqua"/>
        </w:rPr>
      </w:pPr>
      <w:r w:rsidRPr="004D541A">
        <w:rPr>
          <w:rFonts w:ascii="Book Antiqua" w:hAnsi="Book Antiqua"/>
        </w:rPr>
        <w:t xml:space="preserve">Que el conductor del servicio, lo lleve a destino por el itinerario más corto y de forma segura. </w:t>
      </w:r>
    </w:p>
    <w:p w:rsidR="003E41D2" w:rsidRPr="004D541A" w:rsidRDefault="003E41D2" w:rsidP="003E41D2">
      <w:pPr>
        <w:keepNext/>
        <w:numPr>
          <w:ilvl w:val="0"/>
          <w:numId w:val="449"/>
        </w:numPr>
        <w:tabs>
          <w:tab w:val="left" w:pos="0"/>
        </w:tabs>
        <w:spacing w:after="180" w:line="240" w:lineRule="auto"/>
        <w:rPr>
          <w:rFonts w:ascii="Book Antiqua" w:hAnsi="Book Antiqua"/>
        </w:rPr>
      </w:pPr>
      <w:r w:rsidRPr="004D541A">
        <w:rPr>
          <w:rFonts w:ascii="Book Antiqua" w:hAnsi="Book Antiqua"/>
        </w:rPr>
        <w:t xml:space="preserve">Cobertura de seguro en caso de accidente. </w:t>
      </w:r>
    </w:p>
    <w:p w:rsidR="003E41D2" w:rsidRPr="004D541A" w:rsidRDefault="003E41D2" w:rsidP="003E41D2">
      <w:pPr>
        <w:keepNext/>
        <w:numPr>
          <w:ilvl w:val="0"/>
          <w:numId w:val="449"/>
        </w:numPr>
        <w:tabs>
          <w:tab w:val="left" w:pos="360"/>
        </w:tabs>
        <w:spacing w:after="180" w:line="240" w:lineRule="auto"/>
        <w:rPr>
          <w:rFonts w:ascii="Book Antiqua" w:hAnsi="Book Antiqua"/>
        </w:rPr>
      </w:pPr>
      <w:r w:rsidRPr="004D541A">
        <w:rPr>
          <w:rFonts w:ascii="Book Antiqua" w:hAnsi="Book Antiqua"/>
        </w:rPr>
        <w:t xml:space="preserve">El cobro justo por el viaje. </w:t>
      </w:r>
    </w:p>
    <w:p w:rsidR="003E41D2" w:rsidRPr="004D541A" w:rsidRDefault="003E41D2" w:rsidP="003E41D2">
      <w:pPr>
        <w:keepNext/>
        <w:numPr>
          <w:ilvl w:val="0"/>
          <w:numId w:val="449"/>
        </w:numPr>
        <w:tabs>
          <w:tab w:val="left" w:pos="360"/>
        </w:tabs>
        <w:spacing w:after="180" w:line="240" w:lineRule="auto"/>
        <w:rPr>
          <w:rFonts w:ascii="Book Antiqua" w:hAnsi="Book Antiqua"/>
        </w:rPr>
      </w:pPr>
      <w:r w:rsidRPr="004D541A">
        <w:rPr>
          <w:rFonts w:ascii="Book Antiqua" w:hAnsi="Book Antiqua"/>
        </w:rPr>
        <w:t xml:space="preserve">Exigir la entrega del recibo o ticket de viaje conforme al artículo Noveno. </w:t>
      </w:r>
    </w:p>
    <w:p w:rsidR="003E41D2" w:rsidRPr="004D541A" w:rsidRDefault="003E41D2" w:rsidP="003E41D2">
      <w:pPr>
        <w:keepNext/>
        <w:numPr>
          <w:ilvl w:val="0"/>
          <w:numId w:val="449"/>
        </w:numPr>
        <w:tabs>
          <w:tab w:val="left" w:pos="360"/>
        </w:tabs>
        <w:spacing w:after="180" w:line="240" w:lineRule="auto"/>
        <w:rPr>
          <w:rFonts w:ascii="Book Antiqua" w:hAnsi="Book Antiqua"/>
        </w:rPr>
      </w:pPr>
      <w:r w:rsidRPr="004D541A">
        <w:rPr>
          <w:rFonts w:ascii="Book Antiqua" w:hAnsi="Book Antiqua"/>
        </w:rPr>
        <w:t xml:space="preserve">Denunciar por incumplimiento la o las disposiciones contenidas en la presente Ordenanza ante la Autoridad de Aplicación. </w:t>
      </w:r>
    </w:p>
    <w:p w:rsidR="003E41D2" w:rsidRPr="004D541A" w:rsidRDefault="003E41D2" w:rsidP="003E41D2">
      <w:pPr>
        <w:keepNext/>
        <w:tabs>
          <w:tab w:val="left" w:pos="3761"/>
          <w:tab w:val="left" w:pos="5266"/>
        </w:tabs>
        <w:spacing w:after="180"/>
        <w:rPr>
          <w:rFonts w:ascii="Book Antiqua" w:hAnsi="Book Antiqua"/>
        </w:rPr>
      </w:pPr>
      <w:r w:rsidRPr="004D541A">
        <w:rPr>
          <w:rFonts w:ascii="Book Antiqua" w:hAnsi="Book Antiqua"/>
        </w:rPr>
        <w:t>CAPITULO III</w:t>
      </w:r>
    </w:p>
    <w:p w:rsidR="003E41D2" w:rsidRPr="004D541A" w:rsidRDefault="003E41D2" w:rsidP="003E41D2">
      <w:pPr>
        <w:keepNext/>
        <w:tabs>
          <w:tab w:val="left" w:pos="5266"/>
        </w:tabs>
        <w:spacing w:after="180"/>
        <w:rPr>
          <w:rFonts w:ascii="Book Antiqua" w:hAnsi="Book Antiqua"/>
        </w:rPr>
      </w:pPr>
      <w:r w:rsidRPr="004D541A">
        <w:rPr>
          <w:rFonts w:ascii="Book Antiqua" w:hAnsi="Book Antiqua"/>
        </w:rPr>
        <w:t>De la Tarifa</w:t>
      </w:r>
    </w:p>
    <w:p w:rsidR="003E41D2" w:rsidRPr="004D541A" w:rsidRDefault="003E41D2" w:rsidP="003E41D2">
      <w:pPr>
        <w:keepNext/>
        <w:tabs>
          <w:tab w:val="left" w:pos="5266"/>
        </w:tabs>
        <w:spacing w:after="180"/>
        <w:rPr>
          <w:rFonts w:ascii="Book Antiqua" w:hAnsi="Book Antiqua"/>
        </w:rPr>
      </w:pPr>
      <w:r w:rsidRPr="004D541A">
        <w:rPr>
          <w:rFonts w:ascii="Book Antiqua" w:hAnsi="Book Antiqua"/>
          <w:u w:val="single"/>
        </w:rPr>
        <w:t>ARTÍCULO OCTAVO:</w:t>
      </w:r>
      <w:r w:rsidRPr="004D541A">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3E41D2" w:rsidRPr="004D541A" w:rsidRDefault="003E41D2" w:rsidP="003E41D2">
      <w:pPr>
        <w:keepNext/>
        <w:tabs>
          <w:tab w:val="left" w:pos="5266"/>
        </w:tabs>
        <w:spacing w:after="180"/>
        <w:rPr>
          <w:rFonts w:ascii="Book Antiqua" w:hAnsi="Book Antiqua"/>
        </w:rPr>
      </w:pPr>
      <w:r w:rsidRPr="004D541A">
        <w:rPr>
          <w:rFonts w:ascii="Book Antiqua" w:hAnsi="Book Antiqua"/>
          <w:u w:val="single"/>
        </w:rPr>
        <w:t>ARTÍCULO NOVENO:</w:t>
      </w:r>
      <w:r w:rsidRPr="004D541A">
        <w:rPr>
          <w:rFonts w:ascii="Book Antiqua" w:hAnsi="Book Antiqua"/>
        </w:rPr>
        <w:t xml:space="preserve"> El comprobante o recibo a que se refiere el Artículo anterior, debe contener los siguientes datos: </w:t>
      </w:r>
    </w:p>
    <w:p w:rsidR="003E41D2" w:rsidRPr="004D541A" w:rsidRDefault="003E41D2" w:rsidP="003E41D2">
      <w:pPr>
        <w:keepNext/>
        <w:numPr>
          <w:ilvl w:val="0"/>
          <w:numId w:val="450"/>
        </w:numPr>
        <w:spacing w:after="180" w:line="240" w:lineRule="auto"/>
        <w:rPr>
          <w:rFonts w:ascii="Book Antiqua" w:hAnsi="Book Antiqua"/>
        </w:rPr>
      </w:pPr>
      <w:r w:rsidRPr="004D541A">
        <w:rPr>
          <w:rFonts w:ascii="Book Antiqua" w:hAnsi="Book Antiqua"/>
        </w:rPr>
        <w:t xml:space="preserve">Número de licencia, apellido y nombre del titular. </w:t>
      </w:r>
    </w:p>
    <w:p w:rsidR="003E41D2" w:rsidRPr="004D541A" w:rsidRDefault="003E41D2" w:rsidP="003E41D2">
      <w:pPr>
        <w:keepNext/>
        <w:numPr>
          <w:ilvl w:val="0"/>
          <w:numId w:val="450"/>
        </w:numPr>
        <w:spacing w:after="180" w:line="240" w:lineRule="auto"/>
        <w:rPr>
          <w:rFonts w:ascii="Book Antiqua" w:hAnsi="Book Antiqua"/>
        </w:rPr>
      </w:pPr>
      <w:r w:rsidRPr="004D541A">
        <w:rPr>
          <w:rFonts w:ascii="Book Antiqua" w:hAnsi="Book Antiqua"/>
        </w:rPr>
        <w:t xml:space="preserve">Fecha, hora de ascenso y descenso del pasajero. </w:t>
      </w:r>
    </w:p>
    <w:p w:rsidR="003E41D2" w:rsidRPr="004D541A" w:rsidRDefault="003E41D2" w:rsidP="003E41D2">
      <w:pPr>
        <w:keepNext/>
        <w:numPr>
          <w:ilvl w:val="0"/>
          <w:numId w:val="450"/>
        </w:numPr>
        <w:tabs>
          <w:tab w:val="left" w:pos="480"/>
        </w:tabs>
        <w:spacing w:after="180" w:line="240" w:lineRule="auto"/>
        <w:rPr>
          <w:rFonts w:ascii="Book Antiqua" w:hAnsi="Book Antiqua"/>
        </w:rPr>
      </w:pPr>
      <w:r w:rsidRPr="004D541A">
        <w:rPr>
          <w:rFonts w:ascii="Book Antiqua" w:hAnsi="Book Antiqua"/>
        </w:rPr>
        <w:t xml:space="preserve">Lugar de iniciación y finalización del viaje. </w:t>
      </w:r>
    </w:p>
    <w:p w:rsidR="003E41D2" w:rsidRPr="004D541A" w:rsidRDefault="003E41D2" w:rsidP="003E41D2">
      <w:pPr>
        <w:keepNext/>
        <w:numPr>
          <w:ilvl w:val="0"/>
          <w:numId w:val="450"/>
        </w:numPr>
        <w:tabs>
          <w:tab w:val="left" w:pos="360"/>
        </w:tabs>
        <w:spacing w:after="180" w:line="240" w:lineRule="auto"/>
        <w:rPr>
          <w:rFonts w:ascii="Book Antiqua" w:hAnsi="Book Antiqua"/>
        </w:rPr>
      </w:pPr>
      <w:r w:rsidRPr="004D541A">
        <w:rPr>
          <w:rFonts w:ascii="Book Antiqua" w:hAnsi="Book Antiqua"/>
        </w:rPr>
        <w:t xml:space="preserve">Número de teléfono y denominación de la Autoridad de Aplicación en donde el pasajero pueda efectuar los reclamos. </w:t>
      </w:r>
    </w:p>
    <w:p w:rsidR="003E41D2" w:rsidRPr="004D541A" w:rsidRDefault="003E41D2" w:rsidP="003E41D2">
      <w:pPr>
        <w:keepNext/>
        <w:numPr>
          <w:ilvl w:val="0"/>
          <w:numId w:val="450"/>
        </w:numPr>
        <w:spacing w:after="180" w:line="240" w:lineRule="auto"/>
        <w:rPr>
          <w:rFonts w:ascii="Book Antiqua" w:hAnsi="Book Antiqua"/>
        </w:rPr>
      </w:pPr>
      <w:r w:rsidRPr="004D541A">
        <w:rPr>
          <w:rFonts w:ascii="Book Antiqua" w:hAnsi="Book Antiqua"/>
        </w:rPr>
        <w:t xml:space="preserve">Numeración correlativa en orden ascendente, quedando prohibido la repetición de la numeración mencionada o el uso de comprobantes que no sea el habilitado para la licencia. </w:t>
      </w:r>
    </w:p>
    <w:p w:rsidR="003E41D2" w:rsidRPr="004D541A" w:rsidRDefault="003E41D2" w:rsidP="003E41D2">
      <w:pPr>
        <w:keepNext/>
        <w:numPr>
          <w:ilvl w:val="0"/>
          <w:numId w:val="450"/>
        </w:numPr>
        <w:spacing w:after="180" w:line="240" w:lineRule="auto"/>
        <w:rPr>
          <w:rFonts w:ascii="Book Antiqua" w:hAnsi="Book Antiqua"/>
        </w:rPr>
      </w:pPr>
      <w:r w:rsidRPr="004D541A">
        <w:rPr>
          <w:rFonts w:ascii="Book Antiqua" w:hAnsi="Book Antiqua"/>
        </w:rPr>
        <w:t xml:space="preserve">Los modelos de comprobantes de viaje, deberán ser aprobados por la Autoridad de Aplicación. </w:t>
      </w:r>
    </w:p>
    <w:p w:rsidR="003E41D2" w:rsidRPr="004D541A" w:rsidRDefault="003E41D2" w:rsidP="003E41D2">
      <w:pPr>
        <w:keepNext/>
        <w:spacing w:after="180"/>
        <w:rPr>
          <w:rFonts w:ascii="Book Antiqua" w:hAnsi="Book Antiqua"/>
        </w:rPr>
      </w:pPr>
      <w:r w:rsidRPr="004D541A">
        <w:rPr>
          <w:rFonts w:ascii="Book Antiqua" w:hAnsi="Book Antiqua"/>
          <w:u w:val="single"/>
        </w:rPr>
        <w:t>ARTÍCULO DÉCIMO:</w:t>
      </w:r>
      <w:r w:rsidRPr="004D541A">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3E41D2" w:rsidRPr="004D541A" w:rsidRDefault="003E41D2" w:rsidP="003E41D2">
      <w:pPr>
        <w:keepNext/>
        <w:tabs>
          <w:tab w:val="left" w:pos="2773"/>
        </w:tabs>
        <w:spacing w:after="180"/>
        <w:rPr>
          <w:rFonts w:ascii="Book Antiqua" w:hAnsi="Book Antiqua"/>
        </w:rPr>
      </w:pPr>
      <w:r w:rsidRPr="004D541A">
        <w:rPr>
          <w:rFonts w:ascii="Book Antiqua" w:hAnsi="Book Antiqua"/>
          <w:u w:val="single"/>
        </w:rPr>
        <w:t>ARTÍCULO DÉCIMO PRIMERO:</w:t>
      </w:r>
      <w:r w:rsidRPr="004D541A">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3E41D2" w:rsidRPr="004D541A" w:rsidRDefault="003E41D2" w:rsidP="003E41D2">
      <w:pPr>
        <w:keepNext/>
        <w:tabs>
          <w:tab w:val="left" w:pos="2773"/>
        </w:tabs>
        <w:spacing w:after="180"/>
        <w:rPr>
          <w:rFonts w:ascii="Book Antiqua" w:hAnsi="Book Antiqua"/>
        </w:rPr>
      </w:pPr>
      <w:r w:rsidRPr="004D541A">
        <w:rPr>
          <w:rFonts w:ascii="Book Antiqua" w:hAnsi="Book Antiqua"/>
          <w:u w:val="single"/>
        </w:rPr>
        <w:t>ARTÍCULO DÉCIMO SEGUNDO:</w:t>
      </w:r>
      <w:r w:rsidRPr="004D541A">
        <w:rPr>
          <w:rFonts w:ascii="Book Antiqua" w:hAnsi="Book Antiqua"/>
        </w:rPr>
        <w:t xml:space="preserve"> Queda expresamente prohibido cobrar una suma mayor que la que marque el reloj o aparato electrónico diseñado para el cobro del viaje. </w:t>
      </w:r>
    </w:p>
    <w:p w:rsidR="003E41D2" w:rsidRPr="004D541A" w:rsidRDefault="003E41D2" w:rsidP="003E41D2">
      <w:pPr>
        <w:keepNext/>
        <w:tabs>
          <w:tab w:val="left" w:pos="2773"/>
        </w:tabs>
        <w:spacing w:after="180"/>
        <w:rPr>
          <w:rFonts w:ascii="Book Antiqua" w:hAnsi="Book Antiqua"/>
        </w:rPr>
      </w:pPr>
      <w:r w:rsidRPr="004D541A">
        <w:rPr>
          <w:rFonts w:ascii="Book Antiqua" w:hAnsi="Book Antiqua"/>
          <w:u w:val="single"/>
        </w:rPr>
        <w:t>ARTÍCULO DÉCIMO TERCERO:</w:t>
      </w:r>
      <w:r w:rsidRPr="004D541A">
        <w:rPr>
          <w:rFonts w:ascii="Book Antiqua" w:hAnsi="Book Antiqua"/>
        </w:rPr>
        <w:t xml:space="preserve"> Queda prohibido el uso de cualquier otro elemento que no sea el reloj o aparato electrónico diseñado para el cobro del viaje. </w:t>
      </w:r>
    </w:p>
    <w:p w:rsidR="003E41D2" w:rsidRPr="004D541A" w:rsidRDefault="003E41D2" w:rsidP="003E41D2">
      <w:pPr>
        <w:keepNext/>
        <w:tabs>
          <w:tab w:val="left" w:pos="2773"/>
        </w:tabs>
        <w:spacing w:after="180"/>
        <w:rPr>
          <w:rFonts w:ascii="Book Antiqua" w:hAnsi="Book Antiqua"/>
        </w:rPr>
      </w:pPr>
      <w:r w:rsidRPr="004D541A">
        <w:rPr>
          <w:rFonts w:ascii="Book Antiqua" w:hAnsi="Book Antiqua"/>
        </w:rPr>
        <w:t>TITULO II</w:t>
      </w:r>
    </w:p>
    <w:p w:rsidR="003E41D2" w:rsidRPr="004D541A" w:rsidRDefault="003E41D2" w:rsidP="003E41D2">
      <w:pPr>
        <w:keepNext/>
        <w:tabs>
          <w:tab w:val="left" w:pos="2773"/>
        </w:tabs>
        <w:spacing w:after="180"/>
        <w:rPr>
          <w:rFonts w:ascii="Book Antiqua" w:hAnsi="Book Antiqua"/>
        </w:rPr>
      </w:pPr>
      <w:r w:rsidRPr="004D541A">
        <w:rPr>
          <w:rFonts w:ascii="Book Antiqua" w:hAnsi="Book Antiqua"/>
        </w:rPr>
        <w:t>CAPÍTULO ÚNICO</w:t>
      </w:r>
    </w:p>
    <w:p w:rsidR="003E41D2" w:rsidRPr="004D541A" w:rsidRDefault="003E41D2" w:rsidP="003E41D2">
      <w:pPr>
        <w:pStyle w:val="Ttulo5"/>
        <w:tabs>
          <w:tab w:val="left" w:pos="2720"/>
          <w:tab w:val="left" w:pos="3826"/>
        </w:tabs>
        <w:spacing w:after="180"/>
        <w:jc w:val="both"/>
        <w:rPr>
          <w:rFonts w:ascii="Book Antiqua" w:hAnsi="Book Antiqua"/>
          <w:b/>
          <w:bCs/>
        </w:rPr>
      </w:pPr>
      <w:r w:rsidRPr="004D541A">
        <w:rPr>
          <w:rFonts w:ascii="Book Antiqua" w:hAnsi="Book Antiqua"/>
        </w:rPr>
        <w:t>Autoridad de Aplicación</w:t>
      </w:r>
    </w:p>
    <w:p w:rsidR="003E41D2" w:rsidRPr="004D541A" w:rsidRDefault="003E41D2" w:rsidP="003E41D2">
      <w:pPr>
        <w:pStyle w:val="Ttulo5"/>
        <w:tabs>
          <w:tab w:val="left" w:pos="2720"/>
          <w:tab w:val="left" w:pos="3826"/>
        </w:tabs>
        <w:spacing w:after="180"/>
        <w:jc w:val="both"/>
        <w:rPr>
          <w:rFonts w:ascii="Book Antiqua" w:hAnsi="Book Antiqua"/>
          <w:b/>
        </w:rPr>
      </w:pPr>
      <w:r w:rsidRPr="004D541A">
        <w:rPr>
          <w:rFonts w:ascii="Book Antiqua" w:hAnsi="Book Antiqua"/>
        </w:rPr>
        <w:t xml:space="preserve">ARTÍCULO DÉCIMO CUARTO: La Autoridad de aplicación será laDirección de Tránsito, Transporte y Vía Pública de la Municipalidad de Yerba Buena. </w:t>
      </w:r>
    </w:p>
    <w:p w:rsidR="003E41D2" w:rsidRPr="004D541A" w:rsidRDefault="003E41D2" w:rsidP="003E41D2">
      <w:pPr>
        <w:pStyle w:val="Ttulo5"/>
        <w:tabs>
          <w:tab w:val="left" w:pos="2720"/>
          <w:tab w:val="left" w:pos="3826"/>
        </w:tabs>
        <w:spacing w:after="180"/>
        <w:jc w:val="both"/>
        <w:rPr>
          <w:rFonts w:ascii="Book Antiqua" w:hAnsi="Book Antiqua"/>
          <w:b/>
          <w:bCs/>
        </w:rPr>
      </w:pPr>
      <w:r w:rsidRPr="004D541A">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3E41D2" w:rsidRPr="004D541A" w:rsidRDefault="003E41D2" w:rsidP="003E41D2">
      <w:pPr>
        <w:keepNext/>
        <w:numPr>
          <w:ilvl w:val="0"/>
          <w:numId w:val="410"/>
        </w:numPr>
        <w:spacing w:after="180" w:line="240" w:lineRule="auto"/>
        <w:rPr>
          <w:rFonts w:ascii="Book Antiqua" w:hAnsi="Book Antiqua"/>
        </w:rPr>
      </w:pPr>
      <w:r w:rsidRPr="004D541A">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3E41D2" w:rsidRPr="004D541A" w:rsidRDefault="003E41D2" w:rsidP="003E41D2">
      <w:pPr>
        <w:keepNext/>
        <w:numPr>
          <w:ilvl w:val="0"/>
          <w:numId w:val="410"/>
        </w:numPr>
        <w:spacing w:after="180" w:line="240" w:lineRule="auto"/>
        <w:rPr>
          <w:rFonts w:ascii="Book Antiqua" w:hAnsi="Book Antiqua"/>
        </w:rPr>
      </w:pPr>
      <w:r w:rsidRPr="004D541A">
        <w:rPr>
          <w:rFonts w:ascii="Book Antiqua" w:hAnsi="Book Antiqua"/>
        </w:rPr>
        <w:t xml:space="preserve">Inspección Operativa: Se realizará en forma ambulatoria, programada o casual </w:t>
      </w:r>
      <w:r w:rsidRPr="004D541A">
        <w:rPr>
          <w:rFonts w:ascii="Book Antiqua" w:hAnsi="Book Antiqua"/>
          <w:bCs/>
        </w:rPr>
        <w:t xml:space="preserve">por personal de tránsito, Transporte y Vía Pública, </w:t>
      </w:r>
      <w:r w:rsidRPr="004D541A">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DÉCIMO SEXTO:</w:t>
      </w:r>
      <w:r w:rsidRPr="004D541A">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3E41D2" w:rsidRPr="004D541A" w:rsidRDefault="003E41D2" w:rsidP="003E41D2">
      <w:pPr>
        <w:keepNext/>
        <w:numPr>
          <w:ilvl w:val="0"/>
          <w:numId w:val="411"/>
        </w:numPr>
        <w:spacing w:after="180" w:line="240" w:lineRule="auto"/>
        <w:rPr>
          <w:rFonts w:ascii="Book Antiqua" w:hAnsi="Book Antiqua"/>
        </w:rPr>
      </w:pPr>
      <w:r w:rsidRPr="004D541A">
        <w:rPr>
          <w:rFonts w:ascii="Book Antiqua" w:hAnsi="Book Antiqua"/>
        </w:rPr>
        <w:t xml:space="preserve">Base de Datos de Registro General actualizada de cada licencia, la que deberá contener: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Datos del titular</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Datos históricos de la titularidad de la licencia.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Datos de la unidad automotor.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Datos históricos de los cambios de unidades automotores.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Seguimiento de las renovaciones de carnet de sanidad y del carnet de conductor. </w:t>
      </w:r>
    </w:p>
    <w:p w:rsidR="003E41D2" w:rsidRPr="004D541A" w:rsidRDefault="003E41D2" w:rsidP="003E41D2">
      <w:pPr>
        <w:pStyle w:val="Textoindependiente"/>
        <w:keepNext/>
        <w:numPr>
          <w:ilvl w:val="0"/>
          <w:numId w:val="412"/>
        </w:numPr>
        <w:spacing w:after="180" w:line="240" w:lineRule="auto"/>
        <w:rPr>
          <w:rFonts w:ascii="Book Antiqua" w:hAnsi="Book Antiqua"/>
        </w:rPr>
      </w:pPr>
      <w:r w:rsidRPr="004D541A">
        <w:rPr>
          <w:rFonts w:ascii="Book Antiqua" w:hAnsi="Book Antiqua"/>
        </w:rPr>
        <w:t>Seguimiento del pago del seguro en relación con la forma de pago presentada oportunamente</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Seguimiento de las inspecciones técnicas.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Seguimiento de las desinfecciones.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Datos del conductor auxiliar y datos históricos de conductores auxiliares.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Agencia a la que pertenece y datos históricos de cambios de agencias.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Antecedentes infraccionarios. </w:t>
      </w:r>
    </w:p>
    <w:p w:rsidR="003E41D2" w:rsidRPr="004D541A" w:rsidRDefault="003E41D2" w:rsidP="003E41D2">
      <w:pPr>
        <w:keepNext/>
        <w:numPr>
          <w:ilvl w:val="0"/>
          <w:numId w:val="412"/>
        </w:numPr>
        <w:spacing w:after="180" w:line="240" w:lineRule="auto"/>
        <w:rPr>
          <w:rFonts w:ascii="Book Antiqua" w:hAnsi="Book Antiqua"/>
        </w:rPr>
      </w:pPr>
      <w:r w:rsidRPr="004D541A">
        <w:rPr>
          <w:rFonts w:ascii="Book Antiqua" w:hAnsi="Book Antiqua"/>
        </w:rPr>
        <w:t xml:space="preserve">Registro históricos de pago de las obligaciones contributivas. </w:t>
      </w:r>
    </w:p>
    <w:p w:rsidR="003E41D2" w:rsidRPr="004D541A" w:rsidRDefault="003E41D2" w:rsidP="003E41D2">
      <w:pPr>
        <w:keepNext/>
        <w:numPr>
          <w:ilvl w:val="0"/>
          <w:numId w:val="411"/>
        </w:numPr>
        <w:spacing w:after="180" w:line="240" w:lineRule="auto"/>
        <w:rPr>
          <w:rFonts w:ascii="Book Antiqua" w:hAnsi="Book Antiqua"/>
        </w:rPr>
      </w:pPr>
      <w:r w:rsidRPr="004D541A">
        <w:rPr>
          <w:rFonts w:ascii="Book Antiqua" w:hAnsi="Book Antiqua"/>
        </w:rPr>
        <w:t xml:space="preserve">Base de Datos de Registro de Agencias la que contendrá la siguiente información: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Datos de la constitución, su denominación y nómina de sus integrantes.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Datos de la habilitación.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Registro detallado de titulares de licencias adherentes con registros de altas y bajas actuales e históricas.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Registro de conductores auxiliares con Registro de altas y bajas actuales e históricas.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Antecedentes infraccionarios, y registro histórico de pago de las obligaciones contributivas</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Base de Datos de Registro de Conductores Auxiliares, la que deberá contener: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Datos personales del conductor auxiliar, conforme a lo prescripto en el Artículo Quincuagésimo Primero de la presente Ordenanza.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Información histórica de las licencias y agencias con quienes trabajó, sus altas y bajas.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Antecedentes infraccionarios.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Seguimiento de las renovaciones de la habilitación como conductor auxiliar. </w:t>
      </w:r>
    </w:p>
    <w:p w:rsidR="003E41D2" w:rsidRPr="004D541A" w:rsidRDefault="003E41D2" w:rsidP="003E41D2">
      <w:pPr>
        <w:keepNext/>
        <w:numPr>
          <w:ilvl w:val="0"/>
          <w:numId w:val="413"/>
        </w:numPr>
        <w:spacing w:after="180" w:line="240" w:lineRule="auto"/>
        <w:rPr>
          <w:rFonts w:ascii="Book Antiqua" w:hAnsi="Book Antiqua"/>
        </w:rPr>
      </w:pPr>
      <w:r w:rsidRPr="004D541A">
        <w:rPr>
          <w:rFonts w:ascii="Book Antiqua" w:hAnsi="Book Antiqua"/>
        </w:rPr>
        <w:t xml:space="preserve">Seguimiento de las renovaciones del Carnet de sanidad y del carnet del conductor. </w:t>
      </w:r>
    </w:p>
    <w:p w:rsidR="003E41D2" w:rsidRPr="004D541A" w:rsidRDefault="003E41D2" w:rsidP="003E41D2">
      <w:pPr>
        <w:keepNext/>
        <w:spacing w:after="180"/>
        <w:rPr>
          <w:rFonts w:ascii="Book Antiqua" w:hAnsi="Book Antiqua"/>
        </w:rPr>
      </w:pPr>
      <w:r w:rsidRPr="004D541A">
        <w:rPr>
          <w:rFonts w:ascii="Book Antiqua" w:hAnsi="Book Antiqua"/>
        </w:rPr>
        <w:t>TITULO III</w:t>
      </w:r>
    </w:p>
    <w:p w:rsidR="003E41D2" w:rsidRPr="004D541A" w:rsidRDefault="003E41D2" w:rsidP="003E41D2">
      <w:pPr>
        <w:keepNext/>
        <w:spacing w:after="180"/>
        <w:rPr>
          <w:rFonts w:ascii="Book Antiqua" w:hAnsi="Book Antiqua"/>
        </w:rPr>
      </w:pPr>
      <w:r w:rsidRPr="004D541A">
        <w:rPr>
          <w:rFonts w:ascii="Book Antiqua" w:hAnsi="Book Antiqua"/>
        </w:rPr>
        <w:t>CAPÍTULOI</w:t>
      </w:r>
    </w:p>
    <w:p w:rsidR="003E41D2" w:rsidRPr="004D541A" w:rsidRDefault="003E41D2" w:rsidP="003E41D2">
      <w:pPr>
        <w:keepNext/>
        <w:spacing w:after="180"/>
        <w:rPr>
          <w:rFonts w:ascii="Book Antiqua" w:hAnsi="Book Antiqua"/>
        </w:rPr>
      </w:pPr>
      <w:r w:rsidRPr="004D541A">
        <w:rPr>
          <w:rFonts w:ascii="Book Antiqua" w:hAnsi="Book Antiqua"/>
        </w:rPr>
        <w:t>De la Licencia</w:t>
      </w:r>
    </w:p>
    <w:p w:rsidR="003E41D2" w:rsidRPr="004D541A" w:rsidRDefault="003E41D2" w:rsidP="003E41D2">
      <w:pPr>
        <w:keepNext/>
        <w:spacing w:after="180"/>
        <w:rPr>
          <w:rFonts w:ascii="Book Antiqua" w:hAnsi="Book Antiqua"/>
        </w:rPr>
      </w:pPr>
      <w:r w:rsidRPr="004D541A">
        <w:rPr>
          <w:rFonts w:ascii="Book Antiqua" w:hAnsi="Book Antiqua"/>
          <w:u w:val="single"/>
        </w:rPr>
        <w:t>ARTÍCULO DÉCIMO SÉPTIMO:</w:t>
      </w:r>
      <w:r w:rsidRPr="004D541A">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3E41D2" w:rsidRPr="004D541A" w:rsidRDefault="003E41D2" w:rsidP="003E41D2">
      <w:pPr>
        <w:keepNext/>
        <w:spacing w:after="180"/>
        <w:rPr>
          <w:rFonts w:ascii="Book Antiqua" w:hAnsi="Book Antiqua"/>
        </w:rPr>
      </w:pPr>
      <w:r w:rsidRPr="004D541A">
        <w:rPr>
          <w:rFonts w:ascii="Book Antiqua" w:hAnsi="Book Antiqua"/>
          <w:u w:val="single"/>
        </w:rPr>
        <w:t>ARTÍCULO DÉCIMO OCTAVO:</w:t>
      </w:r>
      <w:r w:rsidRPr="004D541A">
        <w:rPr>
          <w:rFonts w:ascii="Book Antiqua" w:hAnsi="Book Antiqua"/>
        </w:rPr>
        <w:t xml:space="preserve"> Puede acceder a la titularidad de licencias del SAAYB, toda persona física o jurídica que reúna las siguientes condiciones: </w:t>
      </w:r>
    </w:p>
    <w:p w:rsidR="003E41D2" w:rsidRPr="004D541A" w:rsidRDefault="003E41D2" w:rsidP="003E41D2">
      <w:pPr>
        <w:keepNext/>
        <w:numPr>
          <w:ilvl w:val="0"/>
          <w:numId w:val="414"/>
        </w:numPr>
        <w:spacing w:after="180" w:line="240" w:lineRule="auto"/>
        <w:rPr>
          <w:rFonts w:ascii="Book Antiqua" w:hAnsi="Book Antiqua"/>
        </w:rPr>
      </w:pPr>
      <w:r w:rsidRPr="004D541A">
        <w:rPr>
          <w:rFonts w:ascii="Book Antiqua" w:hAnsi="Book Antiqua"/>
        </w:rPr>
        <w:t>Deberá contratar una póliza de seguros de responsabilidad civil cubriendo a personas trasportadas y no trasportada con un limite de suma asegurada de $10.000.000</w:t>
      </w:r>
    </w:p>
    <w:p w:rsidR="003E41D2" w:rsidRPr="004D541A" w:rsidRDefault="003E41D2" w:rsidP="003E41D2">
      <w:pPr>
        <w:keepNext/>
        <w:numPr>
          <w:ilvl w:val="0"/>
          <w:numId w:val="414"/>
        </w:numPr>
        <w:spacing w:after="180" w:line="240" w:lineRule="auto"/>
        <w:rPr>
          <w:rFonts w:ascii="Book Antiqua" w:hAnsi="Book Antiqua"/>
        </w:rPr>
      </w:pPr>
      <w:r w:rsidRPr="004D541A">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3E41D2" w:rsidRPr="004D541A" w:rsidRDefault="003E41D2" w:rsidP="003E41D2">
      <w:pPr>
        <w:keepNext/>
        <w:numPr>
          <w:ilvl w:val="0"/>
          <w:numId w:val="414"/>
        </w:numPr>
        <w:spacing w:after="180" w:line="240" w:lineRule="auto"/>
        <w:rPr>
          <w:rFonts w:ascii="Book Antiqua" w:hAnsi="Book Antiqua"/>
        </w:rPr>
      </w:pPr>
      <w:r w:rsidRPr="004D541A">
        <w:rPr>
          <w:rFonts w:ascii="Book Antiqua" w:hAnsi="Book Antiqua"/>
        </w:rPr>
        <w:t xml:space="preserve">Certificado extendido por personal Policial que indique que en los últimos doce meses no registra causa por ningún motivo. </w:t>
      </w:r>
    </w:p>
    <w:p w:rsidR="003E41D2" w:rsidRPr="004D541A" w:rsidRDefault="003E41D2" w:rsidP="003E41D2">
      <w:pPr>
        <w:keepNext/>
        <w:numPr>
          <w:ilvl w:val="0"/>
          <w:numId w:val="414"/>
        </w:numPr>
        <w:spacing w:after="180" w:line="240" w:lineRule="auto"/>
        <w:rPr>
          <w:rFonts w:ascii="Book Antiqua" w:hAnsi="Book Antiqua"/>
        </w:rPr>
      </w:pPr>
      <w:r w:rsidRPr="004D541A">
        <w:rPr>
          <w:rFonts w:ascii="Book Antiqua" w:hAnsi="Book Antiqua"/>
        </w:rPr>
        <w:t xml:space="preserve">Tener domicilio legal en el Departamento de Yerba Buena.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DÉCIMO NOVENO:</w:t>
      </w:r>
      <w:r w:rsidRPr="004D541A">
        <w:rPr>
          <w:rFonts w:ascii="Book Antiqua" w:hAnsi="Book Antiqua"/>
        </w:rPr>
        <w:t xml:space="preserve"> No podrán ser titulares de licencia: </w:t>
      </w:r>
    </w:p>
    <w:p w:rsidR="003E41D2" w:rsidRPr="004D541A" w:rsidRDefault="003E41D2" w:rsidP="003E41D2">
      <w:pPr>
        <w:keepNext/>
        <w:numPr>
          <w:ilvl w:val="0"/>
          <w:numId w:val="415"/>
        </w:numPr>
        <w:spacing w:after="180" w:line="240" w:lineRule="auto"/>
        <w:rPr>
          <w:rFonts w:ascii="Book Antiqua" w:hAnsi="Book Antiqua"/>
        </w:rPr>
      </w:pPr>
      <w:r w:rsidRPr="004D541A">
        <w:rPr>
          <w:rFonts w:ascii="Book Antiqua" w:hAnsi="Book Antiqua"/>
        </w:rPr>
        <w:t xml:space="preserve">Los condenados mientras no hayan cumplido sus condenas, los exonerados administrativamente y los inhabilitados legal o judicialmente para ejercer la actividad. </w:t>
      </w:r>
    </w:p>
    <w:p w:rsidR="003E41D2" w:rsidRPr="004D541A" w:rsidRDefault="003E41D2" w:rsidP="003E41D2">
      <w:pPr>
        <w:keepNext/>
        <w:numPr>
          <w:ilvl w:val="0"/>
          <w:numId w:val="415"/>
        </w:numPr>
        <w:spacing w:after="180" w:line="240" w:lineRule="auto"/>
        <w:rPr>
          <w:rFonts w:ascii="Book Antiqua" w:hAnsi="Book Antiqua"/>
        </w:rPr>
      </w:pPr>
      <w:r w:rsidRPr="004D541A">
        <w:rPr>
          <w:rFonts w:ascii="Book Antiqua" w:hAnsi="Book Antiqua"/>
        </w:rPr>
        <w:t xml:space="preserve">Los declarados en quiebra mientras no hayan sido rehabilitados. </w:t>
      </w:r>
    </w:p>
    <w:p w:rsidR="003E41D2" w:rsidRPr="004D541A" w:rsidRDefault="003E41D2" w:rsidP="003E41D2">
      <w:pPr>
        <w:keepNext/>
        <w:numPr>
          <w:ilvl w:val="0"/>
          <w:numId w:val="415"/>
        </w:numPr>
        <w:spacing w:after="180" w:line="240" w:lineRule="auto"/>
        <w:rPr>
          <w:rFonts w:ascii="Book Antiqua" w:hAnsi="Book Antiqua"/>
        </w:rPr>
      </w:pPr>
      <w:r w:rsidRPr="004D541A">
        <w:rPr>
          <w:rFonts w:ascii="Book Antiqua" w:hAnsi="Book Antiqua"/>
        </w:rPr>
        <w:t xml:space="preserve">Los inhabilitados por incumplimiento de esta Ordenanza, o no hubieren cumplido el tiempo de inhabilitación.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w:t>
      </w:r>
      <w:r w:rsidRPr="004D541A">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PRIMERO:</w:t>
      </w:r>
      <w:r w:rsidRPr="004D541A">
        <w:rPr>
          <w:rFonts w:ascii="Book Antiqua" w:hAnsi="Book Antiqua"/>
        </w:rPr>
        <w:t xml:space="preserve"> El número de licencias a otorgar para el SAAYB, será de 300  (trescientos)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SEGUNDO:</w:t>
      </w:r>
      <w:r w:rsidRPr="004D541A">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TERCERO:</w:t>
      </w:r>
      <w:r w:rsidRPr="004D541A">
        <w:rPr>
          <w:rFonts w:ascii="Book Antiqua" w:hAnsi="Book Antiqua"/>
        </w:rPr>
        <w:t xml:space="preserve"> El aspirante a titular de una licencia deberá presentar una solicitud con los siguientes requisitos</w:t>
      </w:r>
    </w:p>
    <w:p w:rsidR="003E41D2" w:rsidRPr="004D541A" w:rsidRDefault="003E41D2" w:rsidP="003E41D2">
      <w:pPr>
        <w:keepNext/>
        <w:numPr>
          <w:ilvl w:val="0"/>
          <w:numId w:val="416"/>
        </w:numPr>
        <w:spacing w:after="180" w:line="240" w:lineRule="auto"/>
        <w:rPr>
          <w:rFonts w:ascii="Book Antiqua" w:hAnsi="Book Antiqua"/>
        </w:rPr>
      </w:pPr>
      <w:r w:rsidRPr="004D541A">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3E41D2" w:rsidRPr="004D541A" w:rsidRDefault="003E41D2" w:rsidP="003E41D2">
      <w:pPr>
        <w:keepNext/>
        <w:numPr>
          <w:ilvl w:val="0"/>
          <w:numId w:val="416"/>
        </w:numPr>
        <w:tabs>
          <w:tab w:val="left" w:pos="0"/>
        </w:tabs>
        <w:spacing w:after="180" w:line="240" w:lineRule="auto"/>
        <w:rPr>
          <w:rFonts w:ascii="Book Antiqua" w:hAnsi="Book Antiqua"/>
        </w:rPr>
      </w:pPr>
      <w:r w:rsidRPr="004D541A">
        <w:rPr>
          <w:rFonts w:ascii="Book Antiqua" w:hAnsi="Book Antiqua"/>
        </w:rPr>
        <w:t xml:space="preserve">Informe de dominio del vehículo a nombre del aspirante expedido por el Registro Nacional de la Propiedad Automotor, con radicación en el Municipio de Yerba Buena. </w:t>
      </w:r>
    </w:p>
    <w:p w:rsidR="003E41D2" w:rsidRPr="004D541A" w:rsidRDefault="003E41D2" w:rsidP="003E41D2">
      <w:pPr>
        <w:keepNext/>
        <w:numPr>
          <w:ilvl w:val="0"/>
          <w:numId w:val="416"/>
        </w:numPr>
        <w:tabs>
          <w:tab w:val="left" w:pos="0"/>
        </w:tabs>
        <w:spacing w:after="180" w:line="240" w:lineRule="auto"/>
        <w:rPr>
          <w:rFonts w:ascii="Book Antiqua" w:hAnsi="Book Antiqua"/>
        </w:rPr>
      </w:pPr>
      <w:r w:rsidRPr="004D541A">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3E41D2" w:rsidRPr="004D541A" w:rsidRDefault="003E41D2" w:rsidP="003E41D2">
      <w:pPr>
        <w:keepNext/>
        <w:numPr>
          <w:ilvl w:val="0"/>
          <w:numId w:val="416"/>
        </w:numPr>
        <w:spacing w:after="180" w:line="240" w:lineRule="auto"/>
        <w:rPr>
          <w:rFonts w:ascii="Book Antiqua" w:hAnsi="Book Antiqua"/>
        </w:rPr>
      </w:pPr>
      <w:r w:rsidRPr="004D541A">
        <w:rPr>
          <w:rFonts w:ascii="Book Antiqua" w:hAnsi="Book Antiqua"/>
        </w:rPr>
        <w:t xml:space="preserve">Fotocopia del documento de identidad. </w:t>
      </w:r>
    </w:p>
    <w:p w:rsidR="003E41D2" w:rsidRPr="004D541A" w:rsidRDefault="003E41D2" w:rsidP="003E41D2">
      <w:pPr>
        <w:keepNext/>
        <w:numPr>
          <w:ilvl w:val="0"/>
          <w:numId w:val="416"/>
        </w:numPr>
        <w:spacing w:after="180" w:line="240" w:lineRule="auto"/>
        <w:rPr>
          <w:rFonts w:ascii="Book Antiqua" w:hAnsi="Book Antiqua"/>
        </w:rPr>
      </w:pPr>
      <w:r w:rsidRPr="004D541A">
        <w:rPr>
          <w:rFonts w:ascii="Book Antiqua" w:hAnsi="Book Antiqua"/>
        </w:rPr>
        <w:t xml:space="preserve">Certificado de Buena Conducta original expedido por la Policía de Tucumán. </w:t>
      </w:r>
    </w:p>
    <w:p w:rsidR="003E41D2" w:rsidRPr="004D541A" w:rsidRDefault="003E41D2" w:rsidP="003E41D2">
      <w:pPr>
        <w:keepNext/>
        <w:numPr>
          <w:ilvl w:val="0"/>
          <w:numId w:val="416"/>
        </w:numPr>
        <w:spacing w:after="180" w:line="240" w:lineRule="auto"/>
        <w:rPr>
          <w:rFonts w:ascii="Book Antiqua" w:hAnsi="Book Antiqua"/>
        </w:rPr>
      </w:pPr>
      <w:r w:rsidRPr="004D541A">
        <w:rPr>
          <w:rFonts w:ascii="Book Antiqua" w:hAnsi="Book Antiqua"/>
        </w:rPr>
        <w:t xml:space="preserve">Libre deuda del Tribunal Municipal de Faltas. </w:t>
      </w:r>
    </w:p>
    <w:p w:rsidR="003E41D2" w:rsidRPr="004D541A" w:rsidRDefault="003E41D2" w:rsidP="003E41D2">
      <w:pPr>
        <w:keepNext/>
        <w:numPr>
          <w:ilvl w:val="0"/>
          <w:numId w:val="416"/>
        </w:numPr>
        <w:tabs>
          <w:tab w:val="left" w:pos="0"/>
        </w:tabs>
        <w:spacing w:after="180" w:line="240" w:lineRule="auto"/>
        <w:rPr>
          <w:rFonts w:ascii="Book Antiqua" w:hAnsi="Book Antiqua"/>
        </w:rPr>
      </w:pPr>
      <w:r w:rsidRPr="004D541A">
        <w:rPr>
          <w:rFonts w:ascii="Book Antiqua" w:hAnsi="Book Antiqua"/>
        </w:rPr>
        <w:t xml:space="preserve">Copia de póliza de seguro, forma y recibo de pago que acredite su vigencia, extendido a nombre del aspirante y del vehículo que se pretende afectar al servicio. </w:t>
      </w:r>
    </w:p>
    <w:p w:rsidR="003E41D2" w:rsidRPr="004D541A" w:rsidRDefault="003E41D2" w:rsidP="003E41D2">
      <w:pPr>
        <w:keepNext/>
        <w:numPr>
          <w:ilvl w:val="0"/>
          <w:numId w:val="416"/>
        </w:numPr>
        <w:tabs>
          <w:tab w:val="left" w:pos="0"/>
        </w:tabs>
        <w:spacing w:after="180" w:line="240" w:lineRule="auto"/>
        <w:rPr>
          <w:rFonts w:ascii="Book Antiqua" w:hAnsi="Book Antiqua"/>
        </w:rPr>
      </w:pPr>
      <w:r w:rsidRPr="004D541A">
        <w:rPr>
          <w:rFonts w:ascii="Book Antiqua" w:hAnsi="Book Antiqua"/>
        </w:rPr>
        <w:t xml:space="preserve">Certificado original de desinfección sanitaria del vehículo expedido por la repartición correspondiente. </w:t>
      </w:r>
    </w:p>
    <w:p w:rsidR="003E41D2" w:rsidRPr="004D541A" w:rsidRDefault="003E41D2" w:rsidP="003E41D2">
      <w:pPr>
        <w:keepNext/>
        <w:spacing w:after="180"/>
        <w:rPr>
          <w:rFonts w:ascii="Book Antiqua" w:hAnsi="Book Antiqua"/>
        </w:rPr>
      </w:pPr>
      <w:r w:rsidRPr="004D541A">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CUARTO:</w:t>
      </w:r>
      <w:r w:rsidRPr="004D541A">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3E41D2" w:rsidRPr="004D541A" w:rsidRDefault="003E41D2" w:rsidP="003E41D2">
      <w:pPr>
        <w:keepNext/>
        <w:numPr>
          <w:ilvl w:val="0"/>
          <w:numId w:val="417"/>
        </w:numPr>
        <w:tabs>
          <w:tab w:val="left" w:pos="0"/>
        </w:tabs>
        <w:spacing w:after="180" w:line="240" w:lineRule="auto"/>
        <w:rPr>
          <w:rFonts w:ascii="Book Antiqua" w:hAnsi="Book Antiqua"/>
        </w:rPr>
      </w:pPr>
      <w:r w:rsidRPr="004D541A">
        <w:rPr>
          <w:rFonts w:ascii="Book Antiqua" w:hAnsi="Book Antiqua"/>
        </w:rPr>
        <w:t xml:space="preserve">El preadjudicatario de la licencia deberá pagar el importe de pesos 45  (cuarenta y cinco)  mensual por adelantado del 1 al 10 de cada mes. </w:t>
      </w:r>
    </w:p>
    <w:p w:rsidR="003E41D2" w:rsidRPr="004D541A" w:rsidRDefault="003E41D2" w:rsidP="003E41D2">
      <w:pPr>
        <w:keepNext/>
        <w:numPr>
          <w:ilvl w:val="0"/>
          <w:numId w:val="417"/>
        </w:numPr>
        <w:tabs>
          <w:tab w:val="left" w:pos="360"/>
        </w:tabs>
        <w:spacing w:after="180" w:line="240" w:lineRule="auto"/>
        <w:rPr>
          <w:rFonts w:ascii="Book Antiqua" w:hAnsi="Book Antiqua"/>
        </w:rPr>
      </w:pPr>
      <w:r w:rsidRPr="004D541A">
        <w:rPr>
          <w:rFonts w:ascii="Book Antiqua" w:hAnsi="Book Antiqua"/>
        </w:rPr>
        <w:t xml:space="preserve">El Poder Ejecutivo deberá extender un recibo en el que conste: </w:t>
      </w:r>
    </w:p>
    <w:p w:rsidR="003E41D2" w:rsidRPr="004D541A" w:rsidRDefault="003E41D2" w:rsidP="003E41D2">
      <w:pPr>
        <w:keepNext/>
        <w:numPr>
          <w:ilvl w:val="0"/>
          <w:numId w:val="451"/>
        </w:numPr>
        <w:tabs>
          <w:tab w:val="left" w:pos="360"/>
        </w:tabs>
        <w:spacing w:after="180" w:line="240" w:lineRule="auto"/>
        <w:rPr>
          <w:rFonts w:ascii="Book Antiqua" w:hAnsi="Book Antiqua"/>
        </w:rPr>
      </w:pPr>
      <w:r w:rsidRPr="004D541A">
        <w:rPr>
          <w:rFonts w:ascii="Book Antiqua" w:hAnsi="Book Antiqua"/>
        </w:rPr>
        <w:t xml:space="preserve">Nombre del Titular de la licencia. </w:t>
      </w:r>
    </w:p>
    <w:p w:rsidR="003E41D2" w:rsidRPr="004D541A" w:rsidRDefault="003E41D2" w:rsidP="003E41D2">
      <w:pPr>
        <w:keepNext/>
        <w:numPr>
          <w:ilvl w:val="0"/>
          <w:numId w:val="451"/>
        </w:numPr>
        <w:tabs>
          <w:tab w:val="left" w:pos="360"/>
        </w:tabs>
        <w:spacing w:after="180" w:line="240" w:lineRule="auto"/>
        <w:rPr>
          <w:rFonts w:ascii="Book Antiqua" w:hAnsi="Book Antiqua"/>
        </w:rPr>
      </w:pPr>
      <w:r w:rsidRPr="004D541A">
        <w:rPr>
          <w:rFonts w:ascii="Book Antiqua" w:hAnsi="Book Antiqua"/>
        </w:rPr>
        <w:t xml:space="preserve">Numero de la licencia. </w:t>
      </w:r>
    </w:p>
    <w:p w:rsidR="003E41D2" w:rsidRPr="004D541A" w:rsidRDefault="003E41D2" w:rsidP="003E41D2">
      <w:pPr>
        <w:keepNext/>
        <w:numPr>
          <w:ilvl w:val="0"/>
          <w:numId w:val="451"/>
        </w:numPr>
        <w:spacing w:after="180" w:line="240" w:lineRule="auto"/>
        <w:rPr>
          <w:rFonts w:ascii="Book Antiqua" w:hAnsi="Book Antiqua"/>
          <w:bCs/>
        </w:rPr>
      </w:pPr>
      <w:r w:rsidRPr="004D541A">
        <w:rPr>
          <w:rFonts w:ascii="Book Antiqua" w:hAnsi="Book Antiqua"/>
        </w:rPr>
        <w:t>Periodo al cual corresponde el pago</w:t>
      </w:r>
      <w:r w:rsidRPr="004D541A">
        <w:rPr>
          <w:rFonts w:ascii="Book Antiqua" w:hAnsi="Book Antiqua"/>
          <w:bCs/>
        </w:rPr>
        <w:t xml:space="preserve">. </w:t>
      </w:r>
    </w:p>
    <w:p w:rsidR="003E41D2" w:rsidRPr="004D541A" w:rsidRDefault="003E41D2" w:rsidP="003E41D2">
      <w:pPr>
        <w:keepNext/>
        <w:numPr>
          <w:ilvl w:val="0"/>
          <w:numId w:val="406"/>
        </w:numPr>
        <w:tabs>
          <w:tab w:val="clear" w:pos="1260"/>
          <w:tab w:val="left" w:pos="360"/>
          <w:tab w:val="num" w:pos="600"/>
        </w:tabs>
        <w:spacing w:after="180" w:line="240" w:lineRule="auto"/>
        <w:ind w:left="0" w:firstLine="0"/>
        <w:rPr>
          <w:rFonts w:ascii="Book Antiqua" w:hAnsi="Book Antiqua"/>
        </w:rPr>
      </w:pPr>
      <w:r w:rsidRPr="004D541A">
        <w:rPr>
          <w:rFonts w:ascii="Book Antiqua" w:hAnsi="Book Antiqua"/>
        </w:rPr>
        <w:t xml:space="preserve">Los titulares que se encontraran en regla y al día con las obligaciones del anterior sistema tributará mensualmente la suma de $20 al momento de su renovación. </w:t>
      </w:r>
    </w:p>
    <w:p w:rsidR="003E41D2" w:rsidRPr="004D541A" w:rsidRDefault="003E41D2" w:rsidP="003E41D2">
      <w:pPr>
        <w:keepNext/>
        <w:tabs>
          <w:tab w:val="left" w:pos="360"/>
        </w:tabs>
        <w:spacing w:after="180"/>
        <w:rPr>
          <w:rFonts w:ascii="Book Antiqua" w:hAnsi="Book Antiqua"/>
        </w:rPr>
      </w:pPr>
      <w:r w:rsidRPr="004D541A">
        <w:rPr>
          <w:rFonts w:ascii="Book Antiqua" w:hAnsi="Book Antiqua"/>
          <w:u w:val="single"/>
        </w:rPr>
        <w:t>ARTÍCULO VIGÉSIMO QUINTO:</w:t>
      </w:r>
      <w:r w:rsidRPr="004D541A">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rPr>
        <w:t xml:space="preserve">Presentación de una solicitud provista por la Autoridad de Aplicación donde constarán todos sus datos personales conforme el artículo 24 agregando: </w:t>
      </w:r>
    </w:p>
    <w:p w:rsidR="003E41D2" w:rsidRPr="004D541A" w:rsidRDefault="003E41D2" w:rsidP="003E41D2">
      <w:pPr>
        <w:keepNext/>
        <w:numPr>
          <w:ilvl w:val="0"/>
          <w:numId w:val="418"/>
        </w:numPr>
        <w:spacing w:after="180" w:line="240" w:lineRule="auto"/>
        <w:rPr>
          <w:rFonts w:ascii="Book Antiqua" w:hAnsi="Book Antiqua"/>
        </w:rPr>
      </w:pPr>
      <w:r w:rsidRPr="004D541A">
        <w:rPr>
          <w:rFonts w:ascii="Book Antiqua" w:hAnsi="Book Antiqua"/>
        </w:rPr>
        <w:t xml:space="preserve">Fotocopia del documento de identidad primera y segunda hoja o cédula policial en caso de extranjeros con radicación. </w:t>
      </w:r>
    </w:p>
    <w:p w:rsidR="003E41D2" w:rsidRPr="004D541A" w:rsidRDefault="003E41D2" w:rsidP="003E41D2">
      <w:pPr>
        <w:keepNext/>
        <w:numPr>
          <w:ilvl w:val="0"/>
          <w:numId w:val="418"/>
        </w:numPr>
        <w:spacing w:after="180" w:line="240" w:lineRule="auto"/>
        <w:rPr>
          <w:rFonts w:ascii="Book Antiqua" w:hAnsi="Book Antiqua"/>
        </w:rPr>
      </w:pPr>
      <w:r w:rsidRPr="004D541A">
        <w:rPr>
          <w:rFonts w:ascii="Book Antiqua" w:hAnsi="Book Antiqua"/>
        </w:rPr>
        <w:t xml:space="preserve">Certificado original de desinfección sanitaria del vehículo expedido por repartición correspondiente. </w:t>
      </w:r>
    </w:p>
    <w:p w:rsidR="003E41D2" w:rsidRPr="004D541A" w:rsidRDefault="003E41D2" w:rsidP="003E41D2">
      <w:pPr>
        <w:keepNext/>
        <w:numPr>
          <w:ilvl w:val="0"/>
          <w:numId w:val="418"/>
        </w:numPr>
        <w:spacing w:after="180" w:line="240" w:lineRule="auto"/>
        <w:rPr>
          <w:rFonts w:ascii="Book Antiqua" w:hAnsi="Book Antiqua"/>
        </w:rPr>
      </w:pPr>
      <w:r w:rsidRPr="004D541A">
        <w:rPr>
          <w:rFonts w:ascii="Book Antiqua" w:hAnsi="Book Antiqua"/>
        </w:rPr>
        <w:t xml:space="preserve">Certificado de habilitación técnica mecánica a que se refiere el Artículo Trigésimo Noveno inciso a) </w:t>
      </w:r>
    </w:p>
    <w:p w:rsidR="003E41D2" w:rsidRPr="004D541A" w:rsidRDefault="003E41D2" w:rsidP="003E41D2">
      <w:pPr>
        <w:keepNext/>
        <w:numPr>
          <w:ilvl w:val="0"/>
          <w:numId w:val="418"/>
        </w:numPr>
        <w:spacing w:after="180" w:line="240" w:lineRule="auto"/>
        <w:rPr>
          <w:rFonts w:ascii="Book Antiqua" w:hAnsi="Book Antiqua"/>
        </w:rPr>
      </w:pPr>
      <w:r w:rsidRPr="004D541A">
        <w:rPr>
          <w:rFonts w:ascii="Book Antiqua" w:hAnsi="Book Antiqua"/>
        </w:rPr>
        <w:t xml:space="preserve">Certificado de habilitación técnica a que se refiere el Artículo Trigésimo Noveno inciso b) </w:t>
      </w:r>
    </w:p>
    <w:p w:rsidR="003E41D2" w:rsidRPr="004D541A" w:rsidRDefault="003E41D2" w:rsidP="003E41D2">
      <w:pPr>
        <w:keepNext/>
        <w:numPr>
          <w:ilvl w:val="0"/>
          <w:numId w:val="418"/>
        </w:numPr>
        <w:spacing w:after="180" w:line="240" w:lineRule="auto"/>
        <w:rPr>
          <w:rFonts w:ascii="Book Antiqua" w:hAnsi="Book Antiqua"/>
        </w:rPr>
      </w:pPr>
      <w:r w:rsidRPr="004D541A">
        <w:rPr>
          <w:rFonts w:ascii="Book Antiqua" w:hAnsi="Book Antiqua"/>
        </w:rPr>
        <w:t xml:space="preserve">Cambio de cobertura de póliza de seguro del vehículo que acredite: </w:t>
      </w:r>
    </w:p>
    <w:p w:rsidR="003E41D2" w:rsidRPr="004D541A" w:rsidRDefault="003E41D2" w:rsidP="003E41D2">
      <w:pPr>
        <w:keepNext/>
        <w:numPr>
          <w:ilvl w:val="0"/>
          <w:numId w:val="419"/>
        </w:numPr>
        <w:tabs>
          <w:tab w:val="left" w:pos="360"/>
        </w:tabs>
        <w:spacing w:after="180" w:line="240" w:lineRule="auto"/>
        <w:rPr>
          <w:rFonts w:ascii="Book Antiqua" w:hAnsi="Book Antiqua"/>
        </w:rPr>
      </w:pPr>
      <w:r w:rsidRPr="004D541A">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3E41D2" w:rsidRPr="004D541A" w:rsidRDefault="003E41D2" w:rsidP="003E41D2">
      <w:pPr>
        <w:keepNext/>
        <w:numPr>
          <w:ilvl w:val="0"/>
          <w:numId w:val="419"/>
        </w:numPr>
        <w:tabs>
          <w:tab w:val="left" w:pos="360"/>
        </w:tabs>
        <w:spacing w:after="180" w:line="240" w:lineRule="auto"/>
        <w:rPr>
          <w:rFonts w:ascii="Book Antiqua" w:hAnsi="Book Antiqua"/>
        </w:rPr>
      </w:pPr>
      <w:r w:rsidRPr="004D541A">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3E41D2" w:rsidRPr="004D541A" w:rsidRDefault="003E41D2" w:rsidP="003E41D2">
      <w:pPr>
        <w:keepNext/>
        <w:tabs>
          <w:tab w:val="left" w:pos="360"/>
        </w:tabs>
        <w:spacing w:after="180"/>
        <w:rPr>
          <w:rFonts w:ascii="Book Antiqua" w:hAnsi="Book Antiqua"/>
        </w:rPr>
      </w:pPr>
      <w:r w:rsidRPr="004D541A">
        <w:rPr>
          <w:rFonts w:ascii="Book Antiqua" w:hAnsi="Book Antiqua"/>
        </w:rPr>
        <w:t xml:space="preserve">En ambos tipos de seguro deberán incluir la cláusula de no repetición contrala Municipalidad de Yerba Buena. </w:t>
      </w:r>
    </w:p>
    <w:p w:rsidR="003E41D2" w:rsidRPr="004D541A" w:rsidRDefault="003E41D2" w:rsidP="003E41D2">
      <w:pPr>
        <w:keepNext/>
        <w:numPr>
          <w:ilvl w:val="0"/>
          <w:numId w:val="420"/>
        </w:numPr>
        <w:tabs>
          <w:tab w:val="left" w:pos="360"/>
        </w:tabs>
        <w:spacing w:after="180" w:line="240" w:lineRule="auto"/>
        <w:rPr>
          <w:rFonts w:ascii="Book Antiqua" w:hAnsi="Book Antiqua"/>
        </w:rPr>
      </w:pPr>
      <w:r w:rsidRPr="004D541A">
        <w:rPr>
          <w:rFonts w:ascii="Book Antiqua" w:hAnsi="Book Antiqua"/>
        </w:rPr>
        <w:t xml:space="preserve">Libre deuda referida a tasas del servicio de transporte público, expedido por la Dirección de Rentas Municipales. </w:t>
      </w:r>
    </w:p>
    <w:p w:rsidR="003E41D2" w:rsidRPr="004D541A" w:rsidRDefault="003E41D2" w:rsidP="003E41D2">
      <w:pPr>
        <w:keepNext/>
        <w:numPr>
          <w:ilvl w:val="0"/>
          <w:numId w:val="420"/>
        </w:numPr>
        <w:tabs>
          <w:tab w:val="left" w:pos="360"/>
        </w:tabs>
        <w:spacing w:after="180" w:line="240" w:lineRule="auto"/>
        <w:rPr>
          <w:rFonts w:ascii="Book Antiqua" w:hAnsi="Book Antiqua"/>
        </w:rPr>
      </w:pPr>
      <w:r w:rsidRPr="004D541A">
        <w:rPr>
          <w:rFonts w:ascii="Book Antiqua" w:hAnsi="Book Antiqua"/>
        </w:rPr>
        <w:t xml:space="preserve">Libre deuda infraccionario expedido por el Tribunal Municipal de Faltas. </w:t>
      </w:r>
    </w:p>
    <w:p w:rsidR="003E41D2" w:rsidRPr="004D541A" w:rsidRDefault="003E41D2" w:rsidP="003E41D2">
      <w:pPr>
        <w:keepNext/>
        <w:numPr>
          <w:ilvl w:val="0"/>
          <w:numId w:val="420"/>
        </w:numPr>
        <w:tabs>
          <w:tab w:val="left" w:pos="360"/>
        </w:tabs>
        <w:spacing w:after="180" w:line="240" w:lineRule="auto"/>
        <w:rPr>
          <w:rFonts w:ascii="Book Antiqua" w:hAnsi="Book Antiqua"/>
        </w:rPr>
      </w:pPr>
      <w:r w:rsidRPr="004D541A">
        <w:rPr>
          <w:rFonts w:ascii="Book Antiqua" w:hAnsi="Book Antiqua"/>
        </w:rPr>
        <w:t xml:space="preserve">Recibo de pago de las tasas previstas.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VIGÉSIMO SEXTO:</w:t>
      </w:r>
      <w:r w:rsidRPr="004D541A">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SÉPTIMO:</w:t>
      </w:r>
      <w:r w:rsidRPr="004D541A">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OCTAVO:</w:t>
      </w:r>
      <w:r w:rsidRPr="004D541A">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3E41D2" w:rsidRPr="004D541A" w:rsidRDefault="003E41D2" w:rsidP="003E41D2">
      <w:pPr>
        <w:keepNext/>
        <w:tabs>
          <w:tab w:val="left" w:pos="360"/>
        </w:tabs>
        <w:spacing w:after="180"/>
        <w:rPr>
          <w:rFonts w:ascii="Book Antiqua" w:hAnsi="Book Antiqua"/>
        </w:rPr>
      </w:pPr>
      <w:r w:rsidRPr="004D541A">
        <w:rPr>
          <w:rFonts w:ascii="Book Antiqua" w:hAnsi="Book Antiqua"/>
        </w:rPr>
        <w:t>CAPITULO II</w:t>
      </w:r>
    </w:p>
    <w:p w:rsidR="003E41D2" w:rsidRPr="004D541A" w:rsidRDefault="003E41D2" w:rsidP="003E41D2">
      <w:pPr>
        <w:keepNext/>
        <w:tabs>
          <w:tab w:val="left" w:pos="360"/>
        </w:tabs>
        <w:spacing w:after="180"/>
        <w:rPr>
          <w:rFonts w:ascii="Book Antiqua" w:hAnsi="Book Antiqua"/>
        </w:rPr>
      </w:pPr>
      <w:r w:rsidRPr="004D541A">
        <w:rPr>
          <w:rFonts w:ascii="Book Antiqua" w:hAnsi="Book Antiqua"/>
        </w:rPr>
        <w:t>Trasferencias- Renovación- Cambio de Unidad Automotor</w:t>
      </w:r>
    </w:p>
    <w:p w:rsidR="003E41D2" w:rsidRPr="004D541A" w:rsidRDefault="003E41D2" w:rsidP="003E41D2">
      <w:pPr>
        <w:keepNext/>
        <w:spacing w:after="180"/>
        <w:rPr>
          <w:rFonts w:ascii="Book Antiqua" w:hAnsi="Book Antiqua"/>
        </w:rPr>
      </w:pPr>
      <w:r w:rsidRPr="004D541A">
        <w:rPr>
          <w:rFonts w:ascii="Book Antiqua" w:hAnsi="Book Antiqua"/>
          <w:u w:val="single"/>
        </w:rPr>
        <w:t>ARTÍCULO VIGÉSIMO NOVENO:</w:t>
      </w:r>
      <w:r w:rsidRPr="004D541A">
        <w:rPr>
          <w:rFonts w:ascii="Book Antiqua" w:hAnsi="Book Antiqua"/>
        </w:rPr>
        <w:t xml:space="preserve"> El titular de una licencia del SAAYB, previa autorización de la Municipalidad de Yerba Buena, podrá transferir la misma, abonando la tasa prevista, y dando cumplimiento: </w:t>
      </w:r>
    </w:p>
    <w:p w:rsidR="003E41D2" w:rsidRPr="004D541A" w:rsidRDefault="003E41D2" w:rsidP="003E41D2">
      <w:pPr>
        <w:keepNext/>
        <w:numPr>
          <w:ilvl w:val="0"/>
          <w:numId w:val="407"/>
        </w:numPr>
        <w:tabs>
          <w:tab w:val="clear" w:pos="540"/>
        </w:tabs>
        <w:spacing w:after="180" w:line="240" w:lineRule="auto"/>
        <w:ind w:left="284" w:hanging="284"/>
        <w:rPr>
          <w:rFonts w:ascii="Book Antiqua" w:hAnsi="Book Antiqua"/>
        </w:rPr>
      </w:pPr>
      <w:r w:rsidRPr="004D541A">
        <w:rPr>
          <w:rFonts w:ascii="Book Antiqua" w:hAnsi="Book Antiqua"/>
        </w:rPr>
        <w:t xml:space="preserve">El titular vendedor, debe cumplir con los siguientes requisitos: </w:t>
      </w:r>
    </w:p>
    <w:p w:rsidR="003E41D2" w:rsidRPr="004D541A" w:rsidRDefault="003E41D2" w:rsidP="003E41D2">
      <w:pPr>
        <w:keepNext/>
        <w:numPr>
          <w:ilvl w:val="1"/>
          <w:numId w:val="407"/>
        </w:numPr>
        <w:tabs>
          <w:tab w:val="left" w:pos="360"/>
        </w:tabs>
        <w:spacing w:after="180" w:line="240" w:lineRule="auto"/>
        <w:rPr>
          <w:rFonts w:ascii="Book Antiqua" w:hAnsi="Book Antiqua"/>
        </w:rPr>
      </w:pPr>
      <w:r w:rsidRPr="004D541A">
        <w:rPr>
          <w:rFonts w:ascii="Book Antiqua" w:hAnsi="Book Antiqua"/>
        </w:rPr>
        <w:t xml:space="preserve">Acreditar la vigencia de la licencia y, mediante acta notarial, realizar la renuncia de derechos sobre la misma; y la cesión de la licencia al beneficiario o comprador. </w:t>
      </w:r>
    </w:p>
    <w:p w:rsidR="003E41D2" w:rsidRPr="004D541A" w:rsidRDefault="003E41D2" w:rsidP="003E41D2">
      <w:pPr>
        <w:keepNext/>
        <w:numPr>
          <w:ilvl w:val="1"/>
          <w:numId w:val="407"/>
        </w:numPr>
        <w:tabs>
          <w:tab w:val="left" w:pos="360"/>
        </w:tabs>
        <w:spacing w:after="180" w:line="240" w:lineRule="auto"/>
        <w:rPr>
          <w:rFonts w:ascii="Book Antiqua" w:hAnsi="Book Antiqua"/>
        </w:rPr>
      </w:pPr>
      <w:r w:rsidRPr="004D541A">
        <w:rPr>
          <w:rFonts w:ascii="Book Antiqua" w:hAnsi="Book Antiqua"/>
        </w:rPr>
        <w:t xml:space="preserve">Haber explotado el servicio durante por lo menos 2  (dos)  años, salvo circunstancia extraordinaria debidamente acreditada. </w:t>
      </w:r>
    </w:p>
    <w:p w:rsidR="003E41D2" w:rsidRPr="004D541A" w:rsidRDefault="003E41D2" w:rsidP="003E41D2">
      <w:pPr>
        <w:keepNext/>
        <w:numPr>
          <w:ilvl w:val="1"/>
          <w:numId w:val="407"/>
        </w:numPr>
        <w:tabs>
          <w:tab w:val="left" w:pos="360"/>
        </w:tabs>
        <w:spacing w:after="180" w:line="240" w:lineRule="auto"/>
        <w:rPr>
          <w:rFonts w:ascii="Book Antiqua" w:hAnsi="Book Antiqua"/>
        </w:rPr>
      </w:pPr>
      <w:r w:rsidRPr="004D541A">
        <w:rPr>
          <w:rFonts w:ascii="Book Antiqua" w:hAnsi="Book Antiqua"/>
        </w:rPr>
        <w:t xml:space="preserve">Libre deuda infraccionario otorgado por el Tribunal Municipal de Faltas de la Ciudad de Yerba Buena. </w:t>
      </w:r>
    </w:p>
    <w:p w:rsidR="003E41D2" w:rsidRPr="004D541A" w:rsidRDefault="003E41D2" w:rsidP="003E41D2">
      <w:pPr>
        <w:keepNext/>
        <w:numPr>
          <w:ilvl w:val="1"/>
          <w:numId w:val="407"/>
        </w:numPr>
        <w:tabs>
          <w:tab w:val="left" w:pos="360"/>
        </w:tabs>
        <w:spacing w:after="180" w:line="240" w:lineRule="auto"/>
        <w:rPr>
          <w:rFonts w:ascii="Book Antiqua" w:hAnsi="Book Antiqua"/>
        </w:rPr>
      </w:pPr>
      <w:r w:rsidRPr="004D541A">
        <w:rPr>
          <w:rFonts w:ascii="Book Antiqua" w:hAnsi="Book Antiqua"/>
        </w:rPr>
        <w:t xml:space="preserve">Libre deuda de la licencia, otorgada por la Dirección de Rentas Municipales. </w:t>
      </w:r>
    </w:p>
    <w:p w:rsidR="003E41D2" w:rsidRPr="004D541A" w:rsidRDefault="003E41D2" w:rsidP="003E41D2">
      <w:pPr>
        <w:keepNext/>
        <w:numPr>
          <w:ilvl w:val="1"/>
          <w:numId w:val="407"/>
        </w:numPr>
        <w:tabs>
          <w:tab w:val="left" w:pos="360"/>
        </w:tabs>
        <w:spacing w:after="180" w:line="240" w:lineRule="auto"/>
        <w:rPr>
          <w:rFonts w:ascii="Book Antiqua" w:hAnsi="Book Antiqua"/>
        </w:rPr>
      </w:pPr>
      <w:r w:rsidRPr="004D541A">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3E41D2" w:rsidRPr="004D541A" w:rsidRDefault="003E41D2" w:rsidP="003E41D2">
      <w:pPr>
        <w:keepNext/>
        <w:numPr>
          <w:ilvl w:val="0"/>
          <w:numId w:val="407"/>
        </w:numPr>
        <w:tabs>
          <w:tab w:val="clear" w:pos="540"/>
        </w:tabs>
        <w:spacing w:after="180" w:line="240" w:lineRule="auto"/>
        <w:ind w:left="284" w:hanging="284"/>
        <w:rPr>
          <w:rFonts w:ascii="Book Antiqua" w:hAnsi="Book Antiqua"/>
        </w:rPr>
      </w:pPr>
      <w:r w:rsidRPr="004D541A">
        <w:rPr>
          <w:rFonts w:ascii="Book Antiqua" w:hAnsi="Book Antiqua"/>
        </w:rPr>
        <w:t xml:space="preserve">El comprador, debe cumplir con los siguientes requisitos: </w:t>
      </w:r>
    </w:p>
    <w:p w:rsidR="003E41D2" w:rsidRPr="004D541A" w:rsidRDefault="003E41D2" w:rsidP="003E41D2">
      <w:pPr>
        <w:keepNext/>
        <w:numPr>
          <w:ilvl w:val="0"/>
          <w:numId w:val="421"/>
        </w:numPr>
        <w:spacing w:after="180" w:line="240" w:lineRule="auto"/>
        <w:rPr>
          <w:rFonts w:ascii="Book Antiqua" w:hAnsi="Book Antiqua"/>
        </w:rPr>
      </w:pPr>
      <w:r w:rsidRPr="004D541A">
        <w:rPr>
          <w:rFonts w:ascii="Book Antiqua" w:hAnsi="Book Antiqua"/>
        </w:rPr>
        <w:t xml:space="preserve">Los establecidos en la presente ordenanza para ser titular de la licencia delSAAYB. </w:t>
      </w:r>
    </w:p>
    <w:p w:rsidR="003E41D2" w:rsidRPr="004D541A" w:rsidRDefault="003E41D2" w:rsidP="003E41D2">
      <w:pPr>
        <w:keepNext/>
        <w:numPr>
          <w:ilvl w:val="0"/>
          <w:numId w:val="421"/>
        </w:numPr>
        <w:spacing w:after="180" w:line="240" w:lineRule="auto"/>
        <w:rPr>
          <w:rFonts w:ascii="Book Antiqua" w:hAnsi="Book Antiqua"/>
        </w:rPr>
      </w:pPr>
      <w:r w:rsidRPr="004D541A">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3E41D2" w:rsidRPr="004D541A" w:rsidRDefault="003E41D2" w:rsidP="003E41D2">
      <w:pPr>
        <w:keepNext/>
        <w:numPr>
          <w:ilvl w:val="0"/>
          <w:numId w:val="421"/>
        </w:numPr>
        <w:spacing w:after="180" w:line="240" w:lineRule="auto"/>
        <w:rPr>
          <w:rFonts w:ascii="Book Antiqua" w:hAnsi="Book Antiqua"/>
        </w:rPr>
      </w:pPr>
      <w:r w:rsidRPr="004D541A">
        <w:rPr>
          <w:rFonts w:ascii="Book Antiqua" w:hAnsi="Book Antiqua"/>
        </w:rPr>
        <w:t xml:space="preserve">Ajustarse en todo a lo dispuesto en la presente ordenanza.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w:t>
      </w:r>
      <w:r w:rsidRPr="004D541A">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3E41D2" w:rsidRPr="004D541A" w:rsidRDefault="003E41D2" w:rsidP="003E41D2">
      <w:pPr>
        <w:keepNext/>
        <w:spacing w:after="180"/>
        <w:rPr>
          <w:rFonts w:ascii="Book Antiqua" w:hAnsi="Book Antiqua"/>
        </w:rPr>
      </w:pPr>
      <w:r w:rsidRPr="004D541A">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PRIMERO:</w:t>
      </w:r>
      <w:r w:rsidRPr="004D541A">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3E41D2" w:rsidRPr="004D541A" w:rsidRDefault="003E41D2" w:rsidP="003E41D2">
      <w:pPr>
        <w:keepNext/>
        <w:spacing w:after="180"/>
        <w:rPr>
          <w:rFonts w:ascii="Book Antiqua" w:hAnsi="Book Antiqua"/>
        </w:rPr>
      </w:pPr>
      <w:r w:rsidRPr="004D541A">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3E41D2" w:rsidRPr="004D541A" w:rsidRDefault="003E41D2" w:rsidP="003E41D2">
      <w:pPr>
        <w:pStyle w:val="Textoindependiente"/>
        <w:keepNext/>
        <w:spacing w:after="180"/>
        <w:rPr>
          <w:rFonts w:ascii="Book Antiqua" w:hAnsi="Book Antiqua"/>
        </w:rPr>
      </w:pPr>
      <w:r w:rsidRPr="004D541A">
        <w:rPr>
          <w:rFonts w:ascii="Book Antiqua" w:hAnsi="Book Antiqua"/>
        </w:rPr>
        <w:t>Vencidos los plazos establecidos sin que el titular de la licencia haya regularizado la renovación, se producirá la caducidad de la misma.</w:t>
      </w:r>
    </w:p>
    <w:p w:rsidR="003E41D2" w:rsidRPr="004D541A" w:rsidRDefault="003E41D2" w:rsidP="003E41D2">
      <w:pPr>
        <w:pStyle w:val="Textoindependiente"/>
        <w:keepNext/>
        <w:spacing w:after="180"/>
        <w:rPr>
          <w:rFonts w:ascii="Book Antiqua" w:hAnsi="Book Antiqua"/>
        </w:rPr>
      </w:pPr>
      <w:r w:rsidRPr="004D541A">
        <w:rPr>
          <w:rFonts w:ascii="Book Antiqua" w:hAnsi="Book Antiqua"/>
          <w:u w:val="single"/>
        </w:rPr>
        <w:t>ARTÍCULO TRIGÉSIMO SEGUNDO:</w:t>
      </w:r>
      <w:r w:rsidRPr="004D541A">
        <w:rPr>
          <w:rFonts w:ascii="Book Antiqua" w:hAnsi="Book Antiqua"/>
        </w:rPr>
        <w:t xml:space="preserve"> Los cambios de unidad automotor se realizarán conforme a lo previsto en el artículo 33 y 34 último párrafo, además de las siguientes exigencias: </w:t>
      </w:r>
    </w:p>
    <w:p w:rsidR="003E41D2" w:rsidRPr="004D541A" w:rsidRDefault="003E41D2" w:rsidP="003E41D2">
      <w:pPr>
        <w:keepNext/>
        <w:numPr>
          <w:ilvl w:val="0"/>
          <w:numId w:val="422"/>
        </w:numPr>
        <w:spacing w:after="180" w:line="240" w:lineRule="auto"/>
        <w:rPr>
          <w:rFonts w:ascii="Book Antiqua" w:hAnsi="Book Antiqua"/>
        </w:rPr>
      </w:pPr>
      <w:r w:rsidRPr="004D541A">
        <w:rPr>
          <w:rFonts w:ascii="Book Antiqua" w:hAnsi="Book Antiqua"/>
        </w:rPr>
        <w:t xml:space="preserve">Presentación de una solicitud. </w:t>
      </w:r>
    </w:p>
    <w:p w:rsidR="003E41D2" w:rsidRPr="004D541A" w:rsidRDefault="003E41D2" w:rsidP="003E41D2">
      <w:pPr>
        <w:keepNext/>
        <w:numPr>
          <w:ilvl w:val="0"/>
          <w:numId w:val="422"/>
        </w:numPr>
        <w:spacing w:after="180" w:line="240" w:lineRule="auto"/>
        <w:rPr>
          <w:rFonts w:ascii="Book Antiqua" w:hAnsi="Book Antiqua"/>
        </w:rPr>
      </w:pPr>
      <w:r w:rsidRPr="004D541A">
        <w:rPr>
          <w:rFonts w:ascii="Book Antiqua" w:hAnsi="Book Antiqua"/>
        </w:rPr>
        <w:t xml:space="preserve">Adjuntar la siguiente documentación: </w:t>
      </w:r>
    </w:p>
    <w:p w:rsidR="003E41D2" w:rsidRPr="004D541A" w:rsidRDefault="003E41D2" w:rsidP="003E41D2">
      <w:pPr>
        <w:keepNext/>
        <w:numPr>
          <w:ilvl w:val="1"/>
          <w:numId w:val="422"/>
        </w:numPr>
        <w:spacing w:after="180" w:line="240" w:lineRule="auto"/>
        <w:rPr>
          <w:rFonts w:ascii="Book Antiqua" w:hAnsi="Book Antiqua"/>
        </w:rPr>
      </w:pPr>
      <w:r w:rsidRPr="004D541A">
        <w:rPr>
          <w:rFonts w:ascii="Book Antiqua" w:hAnsi="Book Antiqua"/>
        </w:rPr>
        <w:t xml:space="preserve">-Unidad automotor de baja: </w:t>
      </w:r>
    </w:p>
    <w:p w:rsidR="003E41D2" w:rsidRPr="004D541A" w:rsidRDefault="003E41D2" w:rsidP="003E41D2">
      <w:pPr>
        <w:keepNext/>
        <w:numPr>
          <w:ilvl w:val="0"/>
          <w:numId w:val="423"/>
        </w:numPr>
        <w:spacing w:after="180" w:line="240" w:lineRule="auto"/>
        <w:rPr>
          <w:rFonts w:ascii="Book Antiqua" w:hAnsi="Book Antiqua"/>
        </w:rPr>
      </w:pPr>
      <w:r w:rsidRPr="004D541A">
        <w:rPr>
          <w:rFonts w:ascii="Book Antiqua" w:hAnsi="Book Antiqua"/>
        </w:rPr>
        <w:t xml:space="preserve">Certificado de inspección que acredite que la unidad automotor se encuentra despojada de todo accesorio previsto para la prestación del SAAYB. </w:t>
      </w:r>
    </w:p>
    <w:p w:rsidR="003E41D2" w:rsidRPr="004D541A" w:rsidRDefault="003E41D2" w:rsidP="003E41D2">
      <w:pPr>
        <w:keepNext/>
        <w:numPr>
          <w:ilvl w:val="0"/>
          <w:numId w:val="423"/>
        </w:numPr>
        <w:spacing w:after="180" w:line="240" w:lineRule="auto"/>
        <w:rPr>
          <w:rFonts w:ascii="Book Antiqua" w:hAnsi="Book Antiqua"/>
        </w:rPr>
      </w:pPr>
      <w:r w:rsidRPr="004D541A">
        <w:rPr>
          <w:rFonts w:ascii="Book Antiqua" w:hAnsi="Book Antiqua"/>
        </w:rPr>
        <w:t xml:space="preserve">Libre deuda infraccionario emitido por el Tribunal Municipal de Faltas. </w:t>
      </w:r>
    </w:p>
    <w:p w:rsidR="003E41D2" w:rsidRPr="004D541A" w:rsidRDefault="003E41D2" w:rsidP="003E41D2">
      <w:pPr>
        <w:keepNext/>
        <w:numPr>
          <w:ilvl w:val="0"/>
          <w:numId w:val="423"/>
        </w:numPr>
        <w:spacing w:after="180" w:line="240" w:lineRule="auto"/>
        <w:rPr>
          <w:rFonts w:ascii="Book Antiqua" w:hAnsi="Book Antiqua"/>
        </w:rPr>
      </w:pPr>
      <w:r w:rsidRPr="004D541A">
        <w:rPr>
          <w:rFonts w:ascii="Book Antiqua" w:hAnsi="Book Antiqua"/>
        </w:rPr>
        <w:t xml:space="preserve">Libre deuda emitido por la Dirección de Rentas Municipales que no adeuda tasas o canon referidos al servicio. </w:t>
      </w:r>
    </w:p>
    <w:p w:rsidR="003E41D2" w:rsidRPr="004D541A" w:rsidRDefault="003E41D2" w:rsidP="003E41D2">
      <w:pPr>
        <w:keepNext/>
        <w:numPr>
          <w:ilvl w:val="1"/>
          <w:numId w:val="422"/>
        </w:numPr>
        <w:spacing w:after="180" w:line="240" w:lineRule="auto"/>
        <w:rPr>
          <w:rFonts w:ascii="Book Antiqua" w:hAnsi="Book Antiqua"/>
        </w:rPr>
      </w:pPr>
      <w:r w:rsidRPr="004D541A">
        <w:rPr>
          <w:rFonts w:ascii="Book Antiqua" w:hAnsi="Book Antiqua"/>
        </w:rPr>
        <w:t xml:space="preserve">-Unidad automotor nueva de alta: </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 xml:space="preserve">Adjuntará la documentación prevista en el Artículo Vigésimo Quinto incisos c)  d)  e)  f)  puntos 1 y 2, h)  y j) </w:t>
      </w:r>
    </w:p>
    <w:p w:rsidR="003E41D2" w:rsidRPr="004D541A" w:rsidRDefault="003E41D2" w:rsidP="003E41D2">
      <w:pPr>
        <w:keepNext/>
        <w:spacing w:after="180"/>
        <w:rPr>
          <w:rFonts w:ascii="Book Antiqua" w:hAnsi="Book Antiqua"/>
        </w:rPr>
      </w:pPr>
      <w:r w:rsidRPr="004D541A">
        <w:rPr>
          <w:rFonts w:ascii="Book Antiqua" w:hAnsi="Book Antiqua"/>
        </w:rPr>
        <w:t>TITULO IV</w:t>
      </w:r>
    </w:p>
    <w:p w:rsidR="003E41D2" w:rsidRPr="004D541A" w:rsidRDefault="003E41D2" w:rsidP="003E41D2">
      <w:pPr>
        <w:keepNext/>
        <w:spacing w:after="180"/>
        <w:rPr>
          <w:rFonts w:ascii="Book Antiqua" w:hAnsi="Book Antiqua"/>
        </w:rPr>
      </w:pPr>
      <w:r w:rsidRPr="004D541A">
        <w:rPr>
          <w:rFonts w:ascii="Book Antiqua" w:hAnsi="Book Antiqua"/>
        </w:rPr>
        <w:t>CAPÍTULOI</w:t>
      </w:r>
    </w:p>
    <w:p w:rsidR="003E41D2" w:rsidRPr="004D541A" w:rsidRDefault="003E41D2" w:rsidP="003E41D2">
      <w:pPr>
        <w:keepNext/>
        <w:spacing w:after="180"/>
        <w:rPr>
          <w:rFonts w:ascii="Book Antiqua" w:hAnsi="Book Antiqua"/>
        </w:rPr>
      </w:pPr>
      <w:r w:rsidRPr="004D541A">
        <w:rPr>
          <w:rFonts w:ascii="Book Antiqua" w:hAnsi="Book Antiqua"/>
        </w:rPr>
        <w:t>De los vehículos-Características Técnicas</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TERCERO:</w:t>
      </w:r>
      <w:r w:rsidRPr="004D541A">
        <w:rPr>
          <w:rFonts w:ascii="Book Antiqua" w:hAnsi="Book Antiqua"/>
        </w:rPr>
        <w:t xml:space="preserve"> La prestación del SAAYB, se realizará conforme a lo previsto en la presente Ordenanza, estableciéndose las siguientes especificaciones técnicas de los vehículos. </w:t>
      </w:r>
    </w:p>
    <w:p w:rsidR="003E41D2" w:rsidRPr="004D541A" w:rsidRDefault="003E41D2" w:rsidP="003E41D2">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4D541A">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3E41D2" w:rsidRPr="004D541A" w:rsidTr="009369CF">
        <w:tc>
          <w:tcPr>
            <w:tcW w:w="3278" w:type="dxa"/>
          </w:tcPr>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Tipología</w:t>
            </w:r>
          </w:p>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del</w:t>
            </w:r>
          </w:p>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Vehículo</w:t>
            </w:r>
          </w:p>
        </w:tc>
        <w:tc>
          <w:tcPr>
            <w:tcW w:w="3279" w:type="dxa"/>
          </w:tcPr>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a)  Confort</w:t>
            </w:r>
          </w:p>
        </w:tc>
        <w:tc>
          <w:tcPr>
            <w:tcW w:w="3279" w:type="dxa"/>
          </w:tcPr>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b)  Especificación</w:t>
            </w:r>
          </w:p>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Técnica del Motor</w:t>
            </w:r>
          </w:p>
        </w:tc>
      </w:tr>
      <w:tr w:rsidR="003E41D2" w:rsidRPr="004D541A" w:rsidTr="009369CF">
        <w:tc>
          <w:tcPr>
            <w:tcW w:w="3278" w:type="dxa"/>
          </w:tcPr>
          <w:p w:rsidR="003E41D2" w:rsidRPr="004D541A" w:rsidRDefault="003E41D2" w:rsidP="009369CF">
            <w:pPr>
              <w:keepNext/>
              <w:tabs>
                <w:tab w:val="right" w:pos="9540"/>
              </w:tabs>
              <w:spacing w:after="180"/>
              <w:rPr>
                <w:rFonts w:ascii="Book Antiqua" w:hAnsi="Book Antiqua"/>
                <w:lang w:val="en-US"/>
              </w:rPr>
            </w:pPr>
            <w:r w:rsidRPr="004D541A">
              <w:rPr>
                <w:rFonts w:ascii="Book Antiqua" w:hAnsi="Book Antiqua"/>
                <w:lang w:val="en-US"/>
              </w:rPr>
              <w:t>*Sedán</w:t>
            </w:r>
          </w:p>
          <w:p w:rsidR="003E41D2" w:rsidRPr="004D541A" w:rsidRDefault="003E41D2" w:rsidP="009369CF">
            <w:pPr>
              <w:keepNext/>
              <w:tabs>
                <w:tab w:val="right" w:pos="9540"/>
              </w:tabs>
              <w:spacing w:after="180"/>
              <w:rPr>
                <w:rFonts w:ascii="Book Antiqua" w:hAnsi="Book Antiqua"/>
                <w:lang w:val="en-US"/>
              </w:rPr>
            </w:pPr>
            <w:r w:rsidRPr="004D541A">
              <w:rPr>
                <w:rFonts w:ascii="Book Antiqua" w:hAnsi="Book Antiqua"/>
                <w:lang w:val="en-US"/>
              </w:rPr>
              <w:t>*Country</w:t>
            </w:r>
          </w:p>
          <w:p w:rsidR="003E41D2" w:rsidRPr="004D541A" w:rsidRDefault="003E41D2" w:rsidP="009369CF">
            <w:pPr>
              <w:keepNext/>
              <w:tabs>
                <w:tab w:val="right" w:pos="9540"/>
              </w:tabs>
              <w:spacing w:after="180"/>
              <w:rPr>
                <w:rFonts w:ascii="Book Antiqua" w:hAnsi="Book Antiqua"/>
                <w:lang w:val="en-US"/>
              </w:rPr>
            </w:pPr>
            <w:r w:rsidRPr="004D541A">
              <w:rPr>
                <w:rFonts w:ascii="Book Antiqua" w:hAnsi="Book Antiqua"/>
                <w:lang w:val="en-US"/>
              </w:rPr>
              <w:t>*Weekend</w:t>
            </w:r>
          </w:p>
        </w:tc>
        <w:tc>
          <w:tcPr>
            <w:tcW w:w="3279" w:type="dxa"/>
          </w:tcPr>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*Capacidad para 5 personas</w:t>
            </w:r>
          </w:p>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 xml:space="preserve"> (conductor y 4 pasajeros sentados)  </w:t>
            </w:r>
          </w:p>
        </w:tc>
        <w:tc>
          <w:tcPr>
            <w:tcW w:w="3279" w:type="dxa"/>
          </w:tcPr>
          <w:p w:rsidR="003E41D2" w:rsidRPr="004D541A" w:rsidRDefault="003E41D2" w:rsidP="009369CF">
            <w:pPr>
              <w:keepNext/>
              <w:tabs>
                <w:tab w:val="right" w:pos="9540"/>
              </w:tabs>
              <w:spacing w:after="180"/>
              <w:rPr>
                <w:rFonts w:ascii="Book Antiqua" w:hAnsi="Book Antiqua"/>
              </w:rPr>
            </w:pPr>
            <w:r w:rsidRPr="004D541A">
              <w:rPr>
                <w:rFonts w:ascii="Book Antiqua" w:hAnsi="Book Antiqua"/>
              </w:rPr>
              <w:t>A partir de los 1. 300 cc de cilindrada, sin limite de cilindrada máxima</w:t>
            </w:r>
          </w:p>
        </w:tc>
      </w:tr>
    </w:tbl>
    <w:p w:rsidR="003E41D2" w:rsidRPr="004D541A" w:rsidRDefault="003E41D2" w:rsidP="003E41D2">
      <w:pPr>
        <w:keepNext/>
        <w:pBdr>
          <w:left w:val="single" w:sz="4" w:space="4" w:color="auto"/>
          <w:bottom w:val="single" w:sz="4" w:space="1" w:color="auto"/>
          <w:right w:val="single" w:sz="4" w:space="4" w:color="auto"/>
        </w:pBdr>
        <w:spacing w:after="180"/>
        <w:rPr>
          <w:rFonts w:ascii="Book Antiqua" w:hAnsi="Book Antiqua"/>
        </w:rPr>
      </w:pPr>
      <w:r w:rsidRPr="004D541A">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3E41D2" w:rsidRPr="004D541A" w:rsidRDefault="003E41D2" w:rsidP="003E41D2">
      <w:pPr>
        <w:keepNext/>
        <w:spacing w:after="180"/>
        <w:rPr>
          <w:rFonts w:ascii="Book Antiqua" w:hAnsi="Book Antiqua"/>
        </w:rPr>
      </w:pPr>
      <w:r w:rsidRPr="004D541A">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CUARTO:</w:t>
      </w:r>
      <w:r w:rsidRPr="004D541A">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QUINTO:</w:t>
      </w:r>
      <w:r w:rsidRPr="004D541A">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SEXTO:</w:t>
      </w:r>
      <w:r w:rsidRPr="004D541A">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3E41D2" w:rsidRPr="004D541A" w:rsidRDefault="003E41D2" w:rsidP="003E41D2">
      <w:pPr>
        <w:keepNext/>
        <w:spacing w:after="180"/>
        <w:rPr>
          <w:rFonts w:ascii="Book Antiqua" w:hAnsi="Book Antiqua"/>
        </w:rPr>
      </w:pPr>
      <w:r w:rsidRPr="004D541A">
        <w:rPr>
          <w:rFonts w:ascii="Book Antiqua" w:hAnsi="Book Antiqua"/>
        </w:rPr>
        <w:t xml:space="preserve">En la parte superior del parabrisas y luneta trasera del vehículo se aplicará un calco de las dimensiones establecidas en el ANEXO III. </w:t>
      </w:r>
    </w:p>
    <w:p w:rsidR="003E41D2" w:rsidRPr="004D541A" w:rsidRDefault="003E41D2" w:rsidP="003E41D2">
      <w:pPr>
        <w:keepNext/>
        <w:spacing w:after="180"/>
        <w:rPr>
          <w:rFonts w:ascii="Book Antiqua" w:hAnsi="Book Antiqua"/>
        </w:rPr>
      </w:pPr>
      <w:r w:rsidRPr="004D541A">
        <w:rPr>
          <w:rFonts w:ascii="Book Antiqua" w:hAnsi="Book Antiqua"/>
        </w:rPr>
        <w:t>CAPÍTULO II</w:t>
      </w:r>
    </w:p>
    <w:p w:rsidR="003E41D2" w:rsidRPr="004D541A" w:rsidRDefault="003E41D2" w:rsidP="003E41D2">
      <w:pPr>
        <w:pStyle w:val="Ttulo5"/>
        <w:spacing w:after="180"/>
        <w:jc w:val="both"/>
        <w:rPr>
          <w:rFonts w:ascii="Book Antiqua" w:hAnsi="Book Antiqua"/>
          <w:b/>
          <w:bCs/>
        </w:rPr>
      </w:pPr>
      <w:r w:rsidRPr="004D541A">
        <w:rPr>
          <w:rFonts w:ascii="Book Antiqua" w:hAnsi="Book Antiqua"/>
        </w:rPr>
        <w:t>De los Seguros</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SÉPTIMO:</w:t>
      </w:r>
      <w:r w:rsidRPr="004D541A">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3E41D2" w:rsidRPr="004D541A" w:rsidRDefault="003E41D2" w:rsidP="003E41D2">
      <w:pPr>
        <w:keepNext/>
        <w:numPr>
          <w:ilvl w:val="0"/>
          <w:numId w:val="452"/>
        </w:numPr>
        <w:spacing w:after="180" w:line="240" w:lineRule="auto"/>
        <w:rPr>
          <w:rFonts w:ascii="Book Antiqua" w:hAnsi="Book Antiqua"/>
        </w:rPr>
      </w:pPr>
      <w:r w:rsidRPr="004D541A">
        <w:rPr>
          <w:rFonts w:ascii="Book Antiqua" w:hAnsi="Book Antiqua"/>
        </w:rPr>
        <w:t>Para la obtención de la licencia</w:t>
      </w:r>
    </w:p>
    <w:p w:rsidR="003E41D2" w:rsidRPr="004D541A" w:rsidRDefault="003E41D2" w:rsidP="003E41D2">
      <w:pPr>
        <w:keepNext/>
        <w:numPr>
          <w:ilvl w:val="0"/>
          <w:numId w:val="452"/>
        </w:numPr>
        <w:spacing w:after="180" w:line="240" w:lineRule="auto"/>
        <w:rPr>
          <w:rFonts w:ascii="Book Antiqua" w:hAnsi="Book Antiqua"/>
        </w:rPr>
      </w:pPr>
      <w:r w:rsidRPr="004D541A">
        <w:rPr>
          <w:rFonts w:ascii="Book Antiqua" w:hAnsi="Book Antiqua"/>
        </w:rPr>
        <w:t xml:space="preserve">Renovación de la licencia. </w:t>
      </w:r>
    </w:p>
    <w:p w:rsidR="003E41D2" w:rsidRPr="004D541A" w:rsidRDefault="003E41D2" w:rsidP="003E41D2">
      <w:pPr>
        <w:keepNext/>
        <w:numPr>
          <w:ilvl w:val="0"/>
          <w:numId w:val="452"/>
        </w:numPr>
        <w:spacing w:after="180" w:line="240" w:lineRule="auto"/>
        <w:rPr>
          <w:rFonts w:ascii="Book Antiqua" w:hAnsi="Book Antiqua"/>
        </w:rPr>
      </w:pPr>
      <w:r w:rsidRPr="004D541A">
        <w:rPr>
          <w:rFonts w:ascii="Book Antiqua" w:hAnsi="Book Antiqua"/>
        </w:rPr>
        <w:t xml:space="preserve">Transferencias de titularidad de licencias. </w:t>
      </w:r>
    </w:p>
    <w:p w:rsidR="003E41D2" w:rsidRPr="004D541A" w:rsidRDefault="003E41D2" w:rsidP="003E41D2">
      <w:pPr>
        <w:keepNext/>
        <w:numPr>
          <w:ilvl w:val="0"/>
          <w:numId w:val="452"/>
        </w:numPr>
        <w:spacing w:after="180" w:line="240" w:lineRule="auto"/>
        <w:rPr>
          <w:rFonts w:ascii="Book Antiqua" w:hAnsi="Book Antiqua"/>
        </w:rPr>
      </w:pPr>
      <w:r w:rsidRPr="004D541A">
        <w:rPr>
          <w:rFonts w:ascii="Book Antiqua" w:hAnsi="Book Antiqua"/>
        </w:rPr>
        <w:t xml:space="preserve">Cambio de la unidad del automotor.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OCTAVO:</w:t>
      </w:r>
      <w:r w:rsidRPr="004D541A">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3E41D2" w:rsidRPr="004D541A" w:rsidRDefault="003E41D2" w:rsidP="003E41D2">
      <w:pPr>
        <w:keepNext/>
        <w:numPr>
          <w:ilvl w:val="0"/>
          <w:numId w:val="425"/>
        </w:numPr>
        <w:spacing w:after="180" w:line="240" w:lineRule="auto"/>
        <w:rPr>
          <w:rFonts w:ascii="Book Antiqua" w:hAnsi="Book Antiqua"/>
        </w:rPr>
      </w:pPr>
      <w:r w:rsidRPr="004D541A">
        <w:rPr>
          <w:rFonts w:ascii="Book Antiqua" w:hAnsi="Book Antiqua"/>
        </w:rPr>
        <w:t xml:space="preserve">Responsabilidad civil por la muerte o lesiones de terceros transportados o no. </w:t>
      </w:r>
    </w:p>
    <w:p w:rsidR="003E41D2" w:rsidRPr="004D541A" w:rsidRDefault="003E41D2" w:rsidP="003E41D2">
      <w:pPr>
        <w:keepNext/>
        <w:numPr>
          <w:ilvl w:val="0"/>
          <w:numId w:val="425"/>
        </w:numPr>
        <w:spacing w:after="180" w:line="240" w:lineRule="auto"/>
        <w:rPr>
          <w:rFonts w:ascii="Book Antiqua" w:hAnsi="Book Antiqua"/>
        </w:rPr>
      </w:pPr>
      <w:r w:rsidRPr="004D541A">
        <w:rPr>
          <w:rFonts w:ascii="Book Antiqua" w:hAnsi="Book Antiqua"/>
        </w:rPr>
        <w:t xml:space="preserve">Responsabilidad laboral por los daños que sufriera el conductor titular o auxiliar como consecuencia de un accidente de trabajo.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TRIGÉSIMO NOVENO:</w:t>
      </w:r>
      <w:r w:rsidRPr="004D541A">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w:t>
      </w:r>
      <w:r w:rsidRPr="004D541A">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3E41D2" w:rsidRPr="004D541A" w:rsidRDefault="003E41D2" w:rsidP="003E41D2">
      <w:pPr>
        <w:keepNext/>
        <w:spacing w:after="180"/>
        <w:rPr>
          <w:rFonts w:ascii="Book Antiqua" w:hAnsi="Book Antiqua"/>
        </w:rPr>
      </w:pPr>
      <w:r w:rsidRPr="004D541A">
        <w:rPr>
          <w:rFonts w:ascii="Book Antiqua" w:hAnsi="Book Antiqua"/>
        </w:rPr>
        <w:t>CAPÍTULO III</w:t>
      </w:r>
    </w:p>
    <w:p w:rsidR="003E41D2" w:rsidRPr="004D541A" w:rsidRDefault="003E41D2" w:rsidP="003E41D2">
      <w:pPr>
        <w:keepNext/>
        <w:spacing w:after="180"/>
        <w:rPr>
          <w:rFonts w:ascii="Book Antiqua" w:hAnsi="Book Antiqua"/>
        </w:rPr>
      </w:pPr>
      <w:r w:rsidRPr="004D541A">
        <w:rPr>
          <w:rFonts w:ascii="Book Antiqua" w:hAnsi="Book Antiqua"/>
        </w:rPr>
        <w:t>Inspecciones Técnicas y Desinfección</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PRIMERO:</w:t>
      </w:r>
      <w:r w:rsidRPr="004D541A">
        <w:rPr>
          <w:rFonts w:ascii="Book Antiqua" w:hAnsi="Book Antiqua"/>
        </w:rPr>
        <w:t xml:space="preserve"> En forma semestral y obligatoria los titulares de licencia deberán aprobar las siguientes inspecciones</w:t>
      </w:r>
    </w:p>
    <w:p w:rsidR="003E41D2" w:rsidRPr="004D541A" w:rsidRDefault="003E41D2" w:rsidP="003E41D2">
      <w:pPr>
        <w:keepNext/>
        <w:numPr>
          <w:ilvl w:val="0"/>
          <w:numId w:val="426"/>
        </w:numPr>
        <w:spacing w:after="180" w:line="240" w:lineRule="auto"/>
        <w:rPr>
          <w:rFonts w:ascii="Book Antiqua" w:hAnsi="Book Antiqua"/>
        </w:rPr>
      </w:pPr>
      <w:r w:rsidRPr="004D541A">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3E41D2" w:rsidRPr="004D541A" w:rsidRDefault="003E41D2" w:rsidP="003E41D2">
      <w:pPr>
        <w:keepNext/>
        <w:numPr>
          <w:ilvl w:val="0"/>
          <w:numId w:val="426"/>
        </w:numPr>
        <w:spacing w:after="180" w:line="240" w:lineRule="auto"/>
        <w:rPr>
          <w:rFonts w:ascii="Book Antiqua" w:hAnsi="Book Antiqua"/>
        </w:rPr>
      </w:pPr>
      <w:r w:rsidRPr="004D541A">
        <w:rPr>
          <w:rFonts w:ascii="Book Antiqua" w:hAnsi="Book Antiqua"/>
        </w:rPr>
        <w:t xml:space="preserve">Técnica del Servicio: Comprobación de funcionamiento del vehículo afectado al SAAYB, en lo concerniente a. </w:t>
      </w:r>
    </w:p>
    <w:p w:rsidR="003E41D2" w:rsidRPr="004D541A" w:rsidRDefault="003E41D2" w:rsidP="003E41D2">
      <w:pPr>
        <w:keepNext/>
        <w:numPr>
          <w:ilvl w:val="0"/>
          <w:numId w:val="427"/>
        </w:numPr>
        <w:spacing w:after="180" w:line="240" w:lineRule="auto"/>
        <w:rPr>
          <w:rFonts w:ascii="Book Antiqua" w:hAnsi="Book Antiqua"/>
        </w:rPr>
      </w:pPr>
      <w:r w:rsidRPr="004D541A">
        <w:rPr>
          <w:rFonts w:ascii="Book Antiqua" w:hAnsi="Book Antiqua"/>
        </w:rPr>
        <w:t xml:space="preserve">Aparatos o equipos destinados a fijar el precio del viaje. </w:t>
      </w:r>
    </w:p>
    <w:p w:rsidR="003E41D2" w:rsidRPr="004D541A" w:rsidRDefault="003E41D2" w:rsidP="003E41D2">
      <w:pPr>
        <w:keepNext/>
        <w:numPr>
          <w:ilvl w:val="0"/>
          <w:numId w:val="427"/>
        </w:numPr>
        <w:spacing w:after="180" w:line="240" w:lineRule="auto"/>
        <w:rPr>
          <w:rFonts w:ascii="Book Antiqua" w:hAnsi="Book Antiqua"/>
        </w:rPr>
      </w:pPr>
      <w:r w:rsidRPr="004D541A">
        <w:rPr>
          <w:rFonts w:ascii="Book Antiqua" w:hAnsi="Book Antiqua"/>
        </w:rPr>
        <w:t xml:space="preserve">Unidad automotor. </w:t>
      </w:r>
    </w:p>
    <w:p w:rsidR="003E41D2" w:rsidRPr="004D541A" w:rsidRDefault="003E41D2" w:rsidP="003E41D2">
      <w:pPr>
        <w:keepNext/>
        <w:spacing w:after="180"/>
        <w:rPr>
          <w:rFonts w:ascii="Book Antiqua" w:hAnsi="Book Antiqua"/>
        </w:rPr>
      </w:pPr>
      <w:r w:rsidRPr="004D541A">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SEGUNDO:</w:t>
      </w:r>
      <w:r w:rsidRPr="004D541A">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3E41D2" w:rsidRPr="004D541A" w:rsidRDefault="003E41D2" w:rsidP="003E41D2">
      <w:pPr>
        <w:keepNext/>
        <w:numPr>
          <w:ilvl w:val="0"/>
          <w:numId w:val="453"/>
        </w:numPr>
        <w:spacing w:after="180" w:line="240" w:lineRule="auto"/>
        <w:rPr>
          <w:rFonts w:ascii="Book Antiqua" w:hAnsi="Book Antiqua"/>
        </w:rPr>
      </w:pPr>
      <w:r w:rsidRPr="004D541A">
        <w:rPr>
          <w:rFonts w:ascii="Book Antiqua" w:hAnsi="Book Antiqua"/>
        </w:rPr>
        <w:t xml:space="preserve">La adjudicación de licencia novel. </w:t>
      </w:r>
    </w:p>
    <w:p w:rsidR="003E41D2" w:rsidRPr="004D541A" w:rsidRDefault="003E41D2" w:rsidP="003E41D2">
      <w:pPr>
        <w:keepNext/>
        <w:numPr>
          <w:ilvl w:val="0"/>
          <w:numId w:val="453"/>
        </w:numPr>
        <w:spacing w:after="180" w:line="240" w:lineRule="auto"/>
        <w:rPr>
          <w:rFonts w:ascii="Book Antiqua" w:hAnsi="Book Antiqua"/>
        </w:rPr>
      </w:pPr>
      <w:r w:rsidRPr="004D541A">
        <w:rPr>
          <w:rFonts w:ascii="Book Antiqua" w:hAnsi="Book Antiqua"/>
        </w:rPr>
        <w:t xml:space="preserve">Renovación de licencia. </w:t>
      </w:r>
    </w:p>
    <w:p w:rsidR="003E41D2" w:rsidRPr="004D541A" w:rsidRDefault="003E41D2" w:rsidP="003E41D2">
      <w:pPr>
        <w:keepNext/>
        <w:numPr>
          <w:ilvl w:val="0"/>
          <w:numId w:val="453"/>
        </w:numPr>
        <w:spacing w:after="180" w:line="240" w:lineRule="auto"/>
        <w:rPr>
          <w:rFonts w:ascii="Book Antiqua" w:hAnsi="Book Antiqua"/>
        </w:rPr>
      </w:pPr>
      <w:r w:rsidRPr="004D541A">
        <w:rPr>
          <w:rFonts w:ascii="Book Antiqua" w:hAnsi="Book Antiqua"/>
        </w:rPr>
        <w:t xml:space="preserve">Cambio de unidad automotor. </w:t>
      </w:r>
    </w:p>
    <w:p w:rsidR="003E41D2" w:rsidRPr="004D541A" w:rsidRDefault="003E41D2" w:rsidP="003E41D2">
      <w:pPr>
        <w:keepNext/>
        <w:numPr>
          <w:ilvl w:val="0"/>
          <w:numId w:val="453"/>
        </w:numPr>
        <w:spacing w:after="180" w:line="240" w:lineRule="auto"/>
        <w:rPr>
          <w:rFonts w:ascii="Book Antiqua" w:hAnsi="Book Antiqua"/>
        </w:rPr>
      </w:pPr>
      <w:r w:rsidRPr="004D541A">
        <w:rPr>
          <w:rFonts w:ascii="Book Antiqua" w:hAnsi="Book Antiqua"/>
        </w:rPr>
        <w:t xml:space="preserve">Cumplimiento del Artículo Trigésimo Sexto.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TERCERO:</w:t>
      </w:r>
      <w:r w:rsidRPr="004D541A">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CUARTO:</w:t>
      </w:r>
      <w:r w:rsidRPr="004D541A">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Ser propietario, o tener una relación contractual de un local con oficinas para la atención del público e instalaciones adecuadas para el funcionamiento del taller.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Tener capacidad operativa para la inspección de5  (cinco)  unidades automotor por día.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Estar equipado con herramientas o instrumentos que permitan la inspección minuciosa y detallada del vehículo.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Establecer que el costo del servicio por unidad automotor a inspeccionar estará a cargo del permisionario de ambas modalidades.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Poseer un equipo humano, profesional y técnico de la mecánica. </w:t>
      </w:r>
    </w:p>
    <w:p w:rsidR="003E41D2" w:rsidRPr="004D541A" w:rsidRDefault="003E41D2" w:rsidP="003E41D2">
      <w:pPr>
        <w:keepNext/>
        <w:numPr>
          <w:ilvl w:val="0"/>
          <w:numId w:val="428"/>
        </w:numPr>
        <w:spacing w:after="180" w:line="240" w:lineRule="auto"/>
        <w:rPr>
          <w:rFonts w:ascii="Book Antiqua" w:hAnsi="Book Antiqua"/>
        </w:rPr>
      </w:pPr>
      <w:r w:rsidRPr="004D541A">
        <w:rPr>
          <w:rFonts w:ascii="Book Antiqua" w:hAnsi="Book Antiqua"/>
        </w:rPr>
        <w:t xml:space="preserve">Cumplir con las disposiciones previstas para la inscripción y habilitación de la actividad a realizar.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QUINTO:</w:t>
      </w:r>
      <w:r w:rsidRPr="004D541A">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3E41D2" w:rsidRPr="004D541A" w:rsidRDefault="003E41D2" w:rsidP="003E41D2">
      <w:pPr>
        <w:keepNext/>
        <w:spacing w:after="180"/>
        <w:rPr>
          <w:rFonts w:ascii="Book Antiqua" w:hAnsi="Book Antiqua"/>
        </w:rPr>
      </w:pPr>
      <w:r w:rsidRPr="004D541A">
        <w:rPr>
          <w:rFonts w:ascii="Book Antiqua" w:hAnsi="Book Antiqua"/>
        </w:rPr>
        <w:t>TÍTULOV</w:t>
      </w:r>
    </w:p>
    <w:p w:rsidR="003E41D2" w:rsidRPr="004D541A" w:rsidRDefault="003E41D2" w:rsidP="003E41D2">
      <w:pPr>
        <w:keepNext/>
        <w:spacing w:after="180"/>
        <w:rPr>
          <w:rFonts w:ascii="Book Antiqua" w:hAnsi="Book Antiqua"/>
        </w:rPr>
      </w:pPr>
      <w:r w:rsidRPr="004D541A">
        <w:rPr>
          <w:rFonts w:ascii="Book Antiqua" w:hAnsi="Book Antiqua"/>
        </w:rPr>
        <w:t>CAPÍTULOI</w:t>
      </w:r>
    </w:p>
    <w:p w:rsidR="003E41D2" w:rsidRPr="004D541A" w:rsidRDefault="003E41D2" w:rsidP="003E41D2">
      <w:pPr>
        <w:keepNext/>
        <w:spacing w:after="180"/>
        <w:rPr>
          <w:rFonts w:ascii="Book Antiqua" w:hAnsi="Book Antiqua"/>
        </w:rPr>
      </w:pPr>
      <w:r w:rsidRPr="004D541A">
        <w:rPr>
          <w:rFonts w:ascii="Book Antiqua" w:hAnsi="Book Antiqua"/>
        </w:rPr>
        <w:t>Del Conductor</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SEXTO:</w:t>
      </w:r>
      <w:r w:rsidRPr="004D541A">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SÉPTIMO:</w:t>
      </w:r>
      <w:r w:rsidRPr="004D541A">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OCTAVO:</w:t>
      </w:r>
      <w:r w:rsidRPr="004D541A">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CUADRAGÉSIMO NOVENO:</w:t>
      </w:r>
      <w:r w:rsidRPr="004D541A">
        <w:rPr>
          <w:rFonts w:ascii="Book Antiqua" w:hAnsi="Book Antiqua"/>
        </w:rPr>
        <w:t xml:space="preserve"> Los titulares de las licencias serán responsables de la conducción de vehículos afectados al servicio por personas no autorizadas por la Autoridad de Aplicación. </w:t>
      </w:r>
    </w:p>
    <w:p w:rsidR="003E41D2" w:rsidRPr="004D541A" w:rsidRDefault="003E41D2" w:rsidP="003E41D2">
      <w:pPr>
        <w:keepNext/>
        <w:spacing w:after="180"/>
        <w:rPr>
          <w:rFonts w:ascii="Book Antiqua" w:hAnsi="Book Antiqua"/>
        </w:rPr>
      </w:pPr>
      <w:r w:rsidRPr="004D541A">
        <w:rPr>
          <w:rFonts w:ascii="Book Antiqua" w:hAnsi="Book Antiqua"/>
          <w:u w:val="single"/>
        </w:rPr>
        <w:t xml:space="preserve">ARTÍCULO QUINCUAGÉSIMO: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Estar radicado en la Provincia de Tucumán.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Ser mayor de edad.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Denunciar su domicilio legal.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Poseer un carnet de conductor profesional clase “D” expedido por la Dirección de Tránsito, Transporte y Vía Pública de la Municipalidad de Yerba Buena.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Poseer libreta sanitaria expedido por la Dirección de Atención al Vecino de la Municipalidad de Yerba Buena.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Acreditar con certificado original, que posee buena conducta, debiendo en más, revalidarlo semestralmente por ante la Autoridad de Aplicación. </w:t>
      </w:r>
    </w:p>
    <w:p w:rsidR="003E41D2" w:rsidRPr="004D541A" w:rsidRDefault="003E41D2" w:rsidP="003E41D2">
      <w:pPr>
        <w:keepNext/>
        <w:numPr>
          <w:ilvl w:val="0"/>
          <w:numId w:val="429"/>
        </w:numPr>
        <w:spacing w:after="180" w:line="240" w:lineRule="auto"/>
        <w:rPr>
          <w:rFonts w:ascii="Book Antiqua" w:hAnsi="Book Antiqua"/>
        </w:rPr>
      </w:pPr>
      <w:r w:rsidRPr="004D541A">
        <w:rPr>
          <w:rFonts w:ascii="Book Antiqua" w:hAnsi="Book Antiqua"/>
        </w:rPr>
        <w:t xml:space="preserve">Pagar las tasas que establezca la Ordenanza respectiva.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PRIMERO:</w:t>
      </w:r>
      <w:r w:rsidRPr="004D541A">
        <w:rPr>
          <w:rFonts w:ascii="Book Antiqua" w:hAnsi="Book Antiqua"/>
        </w:rPr>
        <w:t xml:space="preserve"> Para la obtención del carnet o credencial de conductor auxiliar, deberán aportar la siguiente documentación: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Presentación de una solicitud provista por la Autoridad de Aplicación del SAAYB de la Municipalidad en donde hará constar todos sus datos personales.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Fotocopia de DNI 1era. y 2da. hoja.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Fotocopia de la licencia de conductor a la que se refiere el Artículo Quincuagésimo inciso d)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Fotocopia de la libreta sanitaria expedido por la Dirección de Atención al Vecino de la Municipalidad Yerba Buena, referido por el Artículo Quincuagésimo inciso e)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Certificado de Buena Conducta original expedido por la Policía de Tucumán. </w:t>
      </w:r>
    </w:p>
    <w:p w:rsidR="003E41D2" w:rsidRPr="004D541A" w:rsidRDefault="003E41D2" w:rsidP="003E41D2">
      <w:pPr>
        <w:keepNext/>
        <w:numPr>
          <w:ilvl w:val="0"/>
          <w:numId w:val="430"/>
        </w:numPr>
        <w:spacing w:after="180" w:line="240" w:lineRule="auto"/>
        <w:rPr>
          <w:rFonts w:ascii="Book Antiqua" w:hAnsi="Book Antiqua"/>
        </w:rPr>
      </w:pPr>
      <w:r w:rsidRPr="004D541A">
        <w:rPr>
          <w:rFonts w:ascii="Book Antiqua" w:hAnsi="Book Antiqua"/>
        </w:rPr>
        <w:t xml:space="preserve">Recibo de pago de las tasas previstas.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SEGUNDO:</w:t>
      </w:r>
      <w:r w:rsidRPr="004D541A">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TERCERO:</w:t>
      </w:r>
      <w:r w:rsidRPr="004D541A">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3E41D2" w:rsidRPr="004D541A" w:rsidRDefault="003E41D2" w:rsidP="003E41D2">
      <w:pPr>
        <w:keepNext/>
        <w:numPr>
          <w:ilvl w:val="0"/>
          <w:numId w:val="431"/>
        </w:numPr>
        <w:spacing w:after="180" w:line="240" w:lineRule="auto"/>
        <w:rPr>
          <w:rFonts w:ascii="Book Antiqua" w:hAnsi="Book Antiqua"/>
        </w:rPr>
      </w:pPr>
      <w:r w:rsidRPr="004D541A">
        <w:rPr>
          <w:rFonts w:ascii="Book Antiqua" w:hAnsi="Book Antiqua"/>
        </w:rPr>
        <w:t xml:space="preserve">Datos personales  (apellido y nombre, domicilio, Nº de documento, etc) </w:t>
      </w:r>
    </w:p>
    <w:p w:rsidR="003E41D2" w:rsidRPr="004D541A" w:rsidRDefault="003E41D2" w:rsidP="003E41D2">
      <w:pPr>
        <w:keepNext/>
        <w:numPr>
          <w:ilvl w:val="0"/>
          <w:numId w:val="431"/>
        </w:numPr>
        <w:spacing w:after="180" w:line="240" w:lineRule="auto"/>
        <w:rPr>
          <w:rFonts w:ascii="Book Antiqua" w:hAnsi="Book Antiqua"/>
        </w:rPr>
      </w:pPr>
      <w:r w:rsidRPr="004D541A">
        <w:rPr>
          <w:rFonts w:ascii="Book Antiqua" w:hAnsi="Book Antiqua"/>
        </w:rPr>
        <w:t xml:space="preserve">Registro de altas y bajas de conductores titulares, auxiliares y con agencias. </w:t>
      </w:r>
    </w:p>
    <w:p w:rsidR="003E41D2" w:rsidRPr="004D541A" w:rsidRDefault="003E41D2" w:rsidP="003E41D2">
      <w:pPr>
        <w:keepNext/>
        <w:spacing w:after="180"/>
        <w:rPr>
          <w:rFonts w:ascii="Book Antiqua" w:hAnsi="Book Antiqua"/>
        </w:rPr>
      </w:pPr>
      <w:r w:rsidRPr="004D541A">
        <w:rPr>
          <w:rFonts w:ascii="Book Antiqua" w:hAnsi="Book Antiqua"/>
        </w:rPr>
        <w:t>CAPÍTULO II</w:t>
      </w:r>
    </w:p>
    <w:p w:rsidR="003E41D2" w:rsidRPr="004D541A" w:rsidRDefault="003E41D2" w:rsidP="003E41D2">
      <w:pPr>
        <w:keepNext/>
        <w:spacing w:after="180"/>
        <w:rPr>
          <w:rFonts w:ascii="Book Antiqua" w:hAnsi="Book Antiqua"/>
        </w:rPr>
      </w:pPr>
      <w:r w:rsidRPr="004D541A">
        <w:rPr>
          <w:rFonts w:ascii="Book Antiqua" w:hAnsi="Book Antiqua"/>
        </w:rPr>
        <w:t>El Conductor en Servicio</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CUARTO:</w:t>
      </w:r>
      <w:r w:rsidRPr="004D541A">
        <w:rPr>
          <w:rFonts w:ascii="Book Antiqua" w:hAnsi="Book Antiqua"/>
        </w:rPr>
        <w:t xml:space="preserve"> El conductor está obligado a prestar el servicio a toda persona que lo solicite con excepción de los casos previstos en el Artículo Sexagésimo Primero.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QUINTO:</w:t>
      </w:r>
      <w:r w:rsidRPr="004D541A">
        <w:rPr>
          <w:rFonts w:ascii="Book Antiqua" w:hAnsi="Book Antiqua"/>
        </w:rPr>
        <w:t xml:space="preserve"> Es obligación de los conductores transportar equipajes de mano y bultos siempre que los mismos no entorpezcan la visibilidad.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SEXTO:</w:t>
      </w:r>
      <w:r w:rsidRPr="004D541A">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SÉPTIMO:</w:t>
      </w:r>
      <w:r w:rsidRPr="004D541A">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3E41D2" w:rsidRPr="004D541A" w:rsidRDefault="003E41D2" w:rsidP="003E41D2">
      <w:pPr>
        <w:keepNext/>
        <w:spacing w:after="180"/>
        <w:rPr>
          <w:rFonts w:ascii="Book Antiqua" w:hAnsi="Book Antiqua"/>
        </w:rPr>
      </w:pPr>
      <w:r w:rsidRPr="004D541A">
        <w:rPr>
          <w:rFonts w:ascii="Book Antiqua" w:hAnsi="Book Antiqua"/>
        </w:rPr>
        <w:t xml:space="preserve">Esta obligación deberá ser dada a conocer por el conductor al pasajero, en lugar de entablar discusión alguna, para prevenir situaciones extremas.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OCTAVO:</w:t>
      </w:r>
      <w:r w:rsidRPr="004D541A">
        <w:rPr>
          <w:rFonts w:ascii="Book Antiqua" w:hAnsi="Book Antiqua"/>
        </w:rPr>
        <w:t xml:space="preserve"> El conductor está también obligado a cumplir con las siguientes consideraciones: </w:t>
      </w:r>
    </w:p>
    <w:p w:rsidR="003E41D2" w:rsidRPr="004D541A" w:rsidRDefault="003E41D2" w:rsidP="003E41D2">
      <w:pPr>
        <w:keepNext/>
        <w:numPr>
          <w:ilvl w:val="0"/>
          <w:numId w:val="432"/>
        </w:numPr>
        <w:spacing w:after="180" w:line="240" w:lineRule="auto"/>
        <w:rPr>
          <w:rFonts w:ascii="Book Antiqua" w:hAnsi="Book Antiqua"/>
        </w:rPr>
      </w:pPr>
      <w:r w:rsidRPr="004D541A">
        <w:rPr>
          <w:rFonts w:ascii="Book Antiqua" w:hAnsi="Book Antiqua"/>
        </w:rPr>
        <w:t xml:space="preserve">Prestar el servicio sin acompañante. </w:t>
      </w:r>
    </w:p>
    <w:p w:rsidR="003E41D2" w:rsidRPr="004D541A" w:rsidRDefault="003E41D2" w:rsidP="003E41D2">
      <w:pPr>
        <w:keepNext/>
        <w:numPr>
          <w:ilvl w:val="0"/>
          <w:numId w:val="432"/>
        </w:numPr>
        <w:spacing w:after="180" w:line="240" w:lineRule="auto"/>
        <w:rPr>
          <w:rFonts w:ascii="Book Antiqua" w:hAnsi="Book Antiqua"/>
        </w:rPr>
      </w:pPr>
      <w:r w:rsidRPr="004D541A">
        <w:rPr>
          <w:rFonts w:ascii="Book Antiqua" w:hAnsi="Book Antiqua"/>
        </w:rPr>
        <w:t xml:space="preserve">Alertar al pasajero cuando no disponga de dinero para el cambio. </w:t>
      </w:r>
    </w:p>
    <w:p w:rsidR="003E41D2" w:rsidRPr="004D541A" w:rsidRDefault="003E41D2" w:rsidP="003E41D2">
      <w:pPr>
        <w:keepNext/>
        <w:numPr>
          <w:ilvl w:val="0"/>
          <w:numId w:val="432"/>
        </w:numPr>
        <w:spacing w:after="180" w:line="240" w:lineRule="auto"/>
        <w:rPr>
          <w:rFonts w:ascii="Book Antiqua" w:hAnsi="Book Antiqua"/>
        </w:rPr>
      </w:pPr>
      <w:r w:rsidRPr="004D541A">
        <w:rPr>
          <w:rFonts w:ascii="Book Antiqua" w:hAnsi="Book Antiqua"/>
        </w:rPr>
        <w:t xml:space="preserve">Exigir el uso del cinturón de seguridad. </w:t>
      </w:r>
    </w:p>
    <w:p w:rsidR="003E41D2" w:rsidRPr="004D541A" w:rsidRDefault="003E41D2" w:rsidP="003E41D2">
      <w:pPr>
        <w:keepNext/>
        <w:spacing w:after="180"/>
        <w:rPr>
          <w:rFonts w:ascii="Book Antiqua" w:hAnsi="Book Antiqua"/>
        </w:rPr>
      </w:pPr>
      <w:r w:rsidRPr="004D541A">
        <w:rPr>
          <w:rFonts w:ascii="Book Antiqua" w:hAnsi="Book Antiqua"/>
          <w:u w:val="single"/>
        </w:rPr>
        <w:t>ARTÍCULO QUINCUAGÉSIMO NOVENO:</w:t>
      </w:r>
      <w:r w:rsidRPr="004D541A">
        <w:rPr>
          <w:rFonts w:ascii="Book Antiqua" w:hAnsi="Book Antiqua"/>
        </w:rPr>
        <w:t xml:space="preserve"> Todo conductor de vehículos afectado al SAAYB, deberá tener, en modelo y tamaño la documentación prevista en el Anexo III. </w:t>
      </w:r>
    </w:p>
    <w:p w:rsidR="003E41D2" w:rsidRPr="004D541A" w:rsidRDefault="003E41D2" w:rsidP="003E41D2">
      <w:pPr>
        <w:keepNext/>
        <w:spacing w:after="180"/>
        <w:rPr>
          <w:rFonts w:ascii="Book Antiqua" w:hAnsi="Book Antiqua"/>
        </w:rPr>
      </w:pPr>
      <w:r w:rsidRPr="004D541A">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3E41D2" w:rsidRPr="004D541A" w:rsidRDefault="003E41D2" w:rsidP="003E41D2">
      <w:pPr>
        <w:keepNext/>
        <w:spacing w:after="180"/>
        <w:rPr>
          <w:rFonts w:ascii="Book Antiqua" w:hAnsi="Book Antiqua"/>
        </w:rPr>
      </w:pPr>
      <w:r w:rsidRPr="004D541A">
        <w:rPr>
          <w:rFonts w:ascii="Book Antiqua" w:hAnsi="Book Antiqua"/>
        </w:rPr>
        <w:t>CAPÍTULO III</w:t>
      </w:r>
    </w:p>
    <w:p w:rsidR="003E41D2" w:rsidRPr="004D541A" w:rsidRDefault="003E41D2" w:rsidP="003E41D2">
      <w:pPr>
        <w:pStyle w:val="Ttulo6"/>
        <w:spacing w:after="180"/>
        <w:rPr>
          <w:rFonts w:ascii="Book Antiqua" w:hAnsi="Book Antiqua"/>
          <w:b w:val="0"/>
          <w:bCs w:val="0"/>
          <w:sz w:val="22"/>
        </w:rPr>
      </w:pPr>
      <w:r w:rsidRPr="004D541A">
        <w:rPr>
          <w:rFonts w:ascii="Book Antiqua" w:hAnsi="Book Antiqua"/>
          <w:b w:val="0"/>
          <w:bCs w:val="0"/>
          <w:sz w:val="22"/>
        </w:rPr>
        <w:t>Deberes y Derechos del Conductor del Servicio Prohibiciones</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w:t>
      </w:r>
      <w:r w:rsidRPr="004D541A">
        <w:rPr>
          <w:rFonts w:ascii="Book Antiqua" w:hAnsi="Book Antiqua"/>
        </w:rPr>
        <w:t xml:space="preserve"> Son deberes del conductor de servicio: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Conocerlas calles del Municipio de Yerba Buena.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Atender con corrección y amabilidad al usuario.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Mantener la unidad automotor en perfecto estado de funcionamiento, uso, seguridad, estética e higiene.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Prestar el servicio correctamente aseado y vestido y atender respetuosamente todas las consultas de los usuarios.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Preveniral pasajero sobre la obligatoriedad del uso del cinturón de seguridad durante el viaje.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Cuando por motivos mecánicos no pudiere seguir desplazándose con el vehículo, deberá arbitrar los medios para garantizar la continuidad del viaje. </w:t>
      </w:r>
    </w:p>
    <w:p w:rsidR="003E41D2" w:rsidRPr="004D541A" w:rsidRDefault="003E41D2" w:rsidP="003E41D2">
      <w:pPr>
        <w:keepNext/>
        <w:numPr>
          <w:ilvl w:val="0"/>
          <w:numId w:val="433"/>
        </w:numPr>
        <w:spacing w:after="180" w:line="240" w:lineRule="auto"/>
        <w:rPr>
          <w:rFonts w:ascii="Book Antiqua" w:hAnsi="Book Antiqua"/>
        </w:rPr>
      </w:pPr>
      <w:r w:rsidRPr="004D541A">
        <w:rPr>
          <w:rFonts w:ascii="Book Antiqua" w:hAnsi="Book Antiqua"/>
        </w:rPr>
        <w:t xml:space="preserve">Transportar obligatoriamente los perros guías con bozal que utilizan los no videntes, sillas de rueda, muletas u otros elementos que usen las personas discapacitadas para su movilidad.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PRIMERO:</w:t>
      </w:r>
      <w:r w:rsidRPr="004D541A">
        <w:rPr>
          <w:rFonts w:ascii="Book Antiqua" w:hAnsi="Book Antiqua"/>
        </w:rPr>
        <w:t xml:space="preserve"> El conductor del servicio, tiene derecho a no prestar servicio cuando: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El destino solicitado presuma un riesgo para su integridad física.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Presuma el uso del servicio con fines ilícitos por inconducta evidente del pasajero, estado de ebriedad o falta de higiene.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Las características del equipaje que el pasajero pretenda transportar puedan deteriorar el tapizado o el baúl del vehículo.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En forma intencional se dañe parte del vehículo.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Las arterias del itinerario a destino sean intransitables físicamente. </w:t>
      </w:r>
    </w:p>
    <w:p w:rsidR="003E41D2" w:rsidRPr="004D541A" w:rsidRDefault="003E41D2" w:rsidP="003E41D2">
      <w:pPr>
        <w:keepNext/>
        <w:numPr>
          <w:ilvl w:val="0"/>
          <w:numId w:val="434"/>
        </w:numPr>
        <w:spacing w:after="180" w:line="240" w:lineRule="auto"/>
        <w:rPr>
          <w:rFonts w:ascii="Book Antiqua" w:hAnsi="Book Antiqua"/>
        </w:rPr>
      </w:pPr>
      <w:r w:rsidRPr="004D541A">
        <w:rPr>
          <w:rFonts w:ascii="Book Antiqua" w:hAnsi="Book Antiqua"/>
        </w:rPr>
        <w:t xml:space="preserve">Por razones climatológicas las arterias se aneguen.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SEGUNDO:</w:t>
      </w:r>
      <w:r w:rsidRPr="004D541A">
        <w:rPr>
          <w:rFonts w:ascii="Book Antiqua" w:hAnsi="Book Antiqua"/>
        </w:rPr>
        <w:t xml:space="preserve"> Les está prohibido a los conductores: </w:t>
      </w:r>
    </w:p>
    <w:p w:rsidR="003E41D2" w:rsidRPr="004D541A" w:rsidRDefault="003E41D2" w:rsidP="003E41D2">
      <w:pPr>
        <w:keepNext/>
        <w:numPr>
          <w:ilvl w:val="0"/>
          <w:numId w:val="435"/>
        </w:numPr>
        <w:spacing w:after="180" w:line="240" w:lineRule="auto"/>
        <w:rPr>
          <w:rFonts w:ascii="Book Antiqua" w:hAnsi="Book Antiqua"/>
        </w:rPr>
      </w:pPr>
      <w:r w:rsidRPr="004D541A">
        <w:rPr>
          <w:rFonts w:ascii="Book Antiqua" w:hAnsi="Book Antiqua"/>
        </w:rPr>
        <w:t xml:space="preserve">Mantener incidentes con terceros durante el viaje o incurrir en cualquier acto de incultura. </w:t>
      </w:r>
    </w:p>
    <w:p w:rsidR="003E41D2" w:rsidRPr="004D541A" w:rsidRDefault="003E41D2" w:rsidP="003E41D2">
      <w:pPr>
        <w:keepNext/>
        <w:numPr>
          <w:ilvl w:val="0"/>
          <w:numId w:val="435"/>
        </w:numPr>
        <w:spacing w:after="180" w:line="240" w:lineRule="auto"/>
        <w:rPr>
          <w:rFonts w:ascii="Book Antiqua" w:hAnsi="Book Antiqua"/>
        </w:rPr>
      </w:pPr>
      <w:r w:rsidRPr="004D541A">
        <w:rPr>
          <w:rFonts w:ascii="Book Antiqua" w:hAnsi="Book Antiqua"/>
        </w:rPr>
        <w:t xml:space="preserve">Conducir peligrosamente o en estado de ebriedad, tomar bebidas alcohólicas durante la prestación del servicio. </w:t>
      </w:r>
    </w:p>
    <w:p w:rsidR="003E41D2" w:rsidRPr="004D541A" w:rsidRDefault="003E41D2" w:rsidP="003E41D2">
      <w:pPr>
        <w:keepNext/>
        <w:numPr>
          <w:ilvl w:val="0"/>
          <w:numId w:val="435"/>
        </w:numPr>
        <w:spacing w:after="180" w:line="240" w:lineRule="auto"/>
        <w:rPr>
          <w:rFonts w:ascii="Book Antiqua" w:hAnsi="Book Antiqua"/>
        </w:rPr>
      </w:pPr>
      <w:r w:rsidRPr="004D541A">
        <w:rPr>
          <w:rFonts w:ascii="Book Antiqua" w:hAnsi="Book Antiqua"/>
        </w:rPr>
        <w:t xml:space="preserve">Fumar y levantar pasajeros no autorizados por el primer contratante. </w:t>
      </w:r>
    </w:p>
    <w:p w:rsidR="003E41D2" w:rsidRPr="004D541A" w:rsidRDefault="003E41D2" w:rsidP="003E41D2">
      <w:pPr>
        <w:keepNext/>
        <w:numPr>
          <w:ilvl w:val="0"/>
          <w:numId w:val="435"/>
        </w:numPr>
        <w:spacing w:after="180" w:line="240" w:lineRule="auto"/>
        <w:rPr>
          <w:rFonts w:ascii="Book Antiqua" w:hAnsi="Book Antiqua"/>
        </w:rPr>
      </w:pPr>
      <w:r w:rsidRPr="004D541A">
        <w:rPr>
          <w:rFonts w:ascii="Book Antiqua" w:hAnsi="Book Antiqua"/>
        </w:rPr>
        <w:t xml:space="preserve">Detenerse durante el viaje salvo por inconvenientes mecánicos o de tránsito. </w:t>
      </w:r>
    </w:p>
    <w:p w:rsidR="003E41D2" w:rsidRPr="004D541A" w:rsidRDefault="003E41D2" w:rsidP="003E41D2">
      <w:pPr>
        <w:keepNext/>
        <w:numPr>
          <w:ilvl w:val="0"/>
          <w:numId w:val="435"/>
        </w:numPr>
        <w:spacing w:after="180" w:line="240" w:lineRule="auto"/>
        <w:rPr>
          <w:rFonts w:ascii="Book Antiqua" w:hAnsi="Book Antiqua"/>
        </w:rPr>
      </w:pPr>
      <w:r w:rsidRPr="004D541A">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3E41D2" w:rsidRPr="004D541A" w:rsidRDefault="003E41D2" w:rsidP="003E41D2">
      <w:pPr>
        <w:keepNext/>
        <w:spacing w:after="180"/>
        <w:rPr>
          <w:rFonts w:ascii="Book Antiqua" w:hAnsi="Book Antiqua"/>
        </w:rPr>
      </w:pPr>
      <w:r w:rsidRPr="004D541A">
        <w:rPr>
          <w:rFonts w:ascii="Book Antiqua" w:hAnsi="Book Antiqua"/>
        </w:rPr>
        <w:t>TITULO VI</w:t>
      </w:r>
    </w:p>
    <w:p w:rsidR="003E41D2" w:rsidRPr="004D541A" w:rsidRDefault="003E41D2" w:rsidP="003E41D2">
      <w:pPr>
        <w:keepNext/>
        <w:spacing w:after="180"/>
        <w:rPr>
          <w:rFonts w:ascii="Book Antiqua" w:hAnsi="Book Antiqua"/>
        </w:rPr>
      </w:pPr>
      <w:r w:rsidRPr="004D541A">
        <w:rPr>
          <w:rFonts w:ascii="Book Antiqua" w:hAnsi="Book Antiqua"/>
        </w:rPr>
        <w:t xml:space="preserve">De las Agencias de Servicios del SAAYB. </w:t>
      </w:r>
    </w:p>
    <w:p w:rsidR="003E41D2" w:rsidRPr="004D541A" w:rsidRDefault="003E41D2" w:rsidP="003E41D2">
      <w:pPr>
        <w:keepNext/>
        <w:spacing w:after="180"/>
        <w:rPr>
          <w:rFonts w:ascii="Book Antiqua" w:hAnsi="Book Antiqua"/>
        </w:rPr>
      </w:pPr>
      <w:r w:rsidRPr="004D541A">
        <w:rPr>
          <w:rFonts w:ascii="Book Antiqua" w:hAnsi="Book Antiqua"/>
        </w:rPr>
        <w:t>CAPÍTULO ÚNICO</w:t>
      </w:r>
    </w:p>
    <w:p w:rsidR="003E41D2" w:rsidRPr="004D541A" w:rsidRDefault="003E41D2" w:rsidP="003E41D2">
      <w:pPr>
        <w:keepNext/>
        <w:spacing w:after="180"/>
        <w:rPr>
          <w:rFonts w:ascii="Book Antiqua" w:hAnsi="Book Antiqua"/>
        </w:rPr>
      </w:pPr>
      <w:r w:rsidRPr="004D541A">
        <w:rPr>
          <w:rFonts w:ascii="Book Antiqua" w:hAnsi="Book Antiqua"/>
        </w:rPr>
        <w:t>Funciones y Condiciones</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SEXAGÉSIMO TERCERO:</w:t>
      </w:r>
      <w:r w:rsidRPr="004D541A">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3E41D2" w:rsidRPr="004D541A" w:rsidRDefault="003E41D2" w:rsidP="003E41D2">
      <w:pPr>
        <w:keepNext/>
        <w:spacing w:after="180"/>
        <w:rPr>
          <w:rFonts w:ascii="Book Antiqua" w:hAnsi="Book Antiqua"/>
        </w:rPr>
      </w:pPr>
      <w:r w:rsidRPr="004D541A">
        <w:rPr>
          <w:rFonts w:ascii="Book Antiqua" w:hAnsi="Book Antiqua"/>
        </w:rPr>
        <w:t xml:space="preserve">Los prestatarios del servicio del SAAYB podrán optar, entre hacerlo en forma independiente o nuclearse en una agencia.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CUARTO:</w:t>
      </w:r>
      <w:r w:rsidRPr="004D541A">
        <w:rPr>
          <w:rFonts w:ascii="Book Antiqua" w:hAnsi="Book Antiqua"/>
        </w:rPr>
        <w:t xml:space="preserve"> Las agencias del servicio SAAYB deben cumplir con las siguientes obligaciones: </w:t>
      </w:r>
    </w:p>
    <w:p w:rsidR="003E41D2" w:rsidRPr="004D541A" w:rsidRDefault="003E41D2" w:rsidP="003E41D2">
      <w:pPr>
        <w:keepNext/>
        <w:numPr>
          <w:ilvl w:val="0"/>
          <w:numId w:val="408"/>
        </w:numPr>
        <w:tabs>
          <w:tab w:val="num" w:pos="420"/>
        </w:tabs>
        <w:spacing w:after="180" w:line="240" w:lineRule="auto"/>
        <w:ind w:left="0" w:firstLine="0"/>
        <w:rPr>
          <w:rFonts w:ascii="Book Antiqua" w:hAnsi="Book Antiqua"/>
        </w:rPr>
      </w:pPr>
      <w:r w:rsidRPr="004D541A">
        <w:rPr>
          <w:rFonts w:ascii="Book Antiqua" w:hAnsi="Book Antiqua"/>
        </w:rPr>
        <w:t xml:space="preserve">Administrativas: Es obligatorio para las agencias poseer legajos y comunicar las altas y bajas producidas de cada: </w:t>
      </w:r>
    </w:p>
    <w:p w:rsidR="003E41D2" w:rsidRPr="004D541A" w:rsidRDefault="003E41D2" w:rsidP="003E41D2">
      <w:pPr>
        <w:keepNext/>
        <w:spacing w:after="180"/>
        <w:rPr>
          <w:rFonts w:ascii="Book Antiqua" w:hAnsi="Book Antiqua"/>
        </w:rPr>
      </w:pPr>
      <w:r w:rsidRPr="004D541A">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3E41D2" w:rsidRPr="004D541A" w:rsidRDefault="003E41D2" w:rsidP="003E41D2">
      <w:pPr>
        <w:keepNext/>
        <w:spacing w:after="180"/>
        <w:rPr>
          <w:rFonts w:ascii="Book Antiqua" w:hAnsi="Book Antiqua"/>
        </w:rPr>
      </w:pPr>
      <w:r w:rsidRPr="004D541A">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3E41D2" w:rsidRPr="004D541A" w:rsidRDefault="003E41D2" w:rsidP="003E41D2">
      <w:pPr>
        <w:keepNext/>
        <w:spacing w:after="180"/>
        <w:rPr>
          <w:rFonts w:ascii="Book Antiqua" w:hAnsi="Book Antiqua"/>
        </w:rPr>
      </w:pPr>
      <w:r w:rsidRPr="004D541A">
        <w:rPr>
          <w:rFonts w:ascii="Book Antiqua" w:hAnsi="Book Antiqua"/>
        </w:rPr>
        <w:t xml:space="preserve">Son obligaciones de servicio por parte de las agencias las siguientes: </w:t>
      </w:r>
    </w:p>
    <w:p w:rsidR="003E41D2" w:rsidRPr="004D541A" w:rsidRDefault="003E41D2" w:rsidP="003E41D2">
      <w:pPr>
        <w:keepNext/>
        <w:numPr>
          <w:ilvl w:val="0"/>
          <w:numId w:val="436"/>
        </w:numPr>
        <w:spacing w:after="180" w:line="240" w:lineRule="auto"/>
        <w:rPr>
          <w:rFonts w:ascii="Book Antiqua" w:hAnsi="Book Antiqua"/>
        </w:rPr>
      </w:pPr>
      <w:r w:rsidRPr="004D541A">
        <w:rPr>
          <w:rFonts w:ascii="Book Antiqua" w:hAnsi="Book Antiqua"/>
        </w:rPr>
        <w:t xml:space="preserve">Notificar: Los vencimientos de inspecciones técnicas, desinfecciones, de tasas previstas, etc. a sus asociados. </w:t>
      </w:r>
    </w:p>
    <w:p w:rsidR="003E41D2" w:rsidRPr="004D541A" w:rsidRDefault="003E41D2" w:rsidP="003E41D2">
      <w:pPr>
        <w:keepNext/>
        <w:numPr>
          <w:ilvl w:val="0"/>
          <w:numId w:val="436"/>
        </w:numPr>
        <w:spacing w:after="180" w:line="240" w:lineRule="auto"/>
        <w:rPr>
          <w:rFonts w:ascii="Book Antiqua" w:hAnsi="Book Antiqua"/>
        </w:rPr>
      </w:pPr>
      <w:r w:rsidRPr="004D541A">
        <w:rPr>
          <w:rFonts w:ascii="Book Antiqua" w:hAnsi="Book Antiqua"/>
        </w:rPr>
        <w:t xml:space="preserve">Asesorar: Sobre la prestación del servicio, compra de repuestos e insumos y sobre las obligaciones administrativas con la Autoridad de Aplicación. </w:t>
      </w:r>
    </w:p>
    <w:p w:rsidR="003E41D2" w:rsidRPr="004D541A" w:rsidRDefault="003E41D2" w:rsidP="003E41D2">
      <w:pPr>
        <w:keepNext/>
        <w:numPr>
          <w:ilvl w:val="0"/>
          <w:numId w:val="436"/>
        </w:numPr>
        <w:spacing w:after="180" w:line="240" w:lineRule="auto"/>
        <w:rPr>
          <w:rFonts w:ascii="Book Antiqua" w:hAnsi="Book Antiqua"/>
        </w:rPr>
      </w:pPr>
      <w:r w:rsidRPr="004D541A">
        <w:rPr>
          <w:rFonts w:ascii="Book Antiqua" w:hAnsi="Book Antiqua"/>
        </w:rPr>
        <w:t xml:space="preserve">-Supervisar: La prestación del servicio en beneficio del usuario, verificando que las unidades estén en perfecto estado de higiene. </w:t>
      </w:r>
    </w:p>
    <w:p w:rsidR="003E41D2" w:rsidRPr="004D541A" w:rsidRDefault="003E41D2" w:rsidP="003E41D2">
      <w:pPr>
        <w:keepNext/>
        <w:numPr>
          <w:ilvl w:val="0"/>
          <w:numId w:val="436"/>
        </w:numPr>
        <w:spacing w:after="180" w:line="240" w:lineRule="auto"/>
        <w:rPr>
          <w:rFonts w:ascii="Book Antiqua" w:hAnsi="Book Antiqua"/>
        </w:rPr>
      </w:pPr>
      <w:r w:rsidRPr="004D541A">
        <w:rPr>
          <w:rFonts w:ascii="Book Antiqua" w:hAnsi="Book Antiqua"/>
        </w:rPr>
        <w:t xml:space="preserve">Coordinar: Con la Autoridad de Aplicación a los efectos de facilitarle la tarea en cuestiones operativas inherentes a su función. </w:t>
      </w:r>
    </w:p>
    <w:p w:rsidR="003E41D2" w:rsidRPr="004D541A" w:rsidRDefault="003E41D2" w:rsidP="003E41D2">
      <w:pPr>
        <w:keepNext/>
        <w:numPr>
          <w:ilvl w:val="0"/>
          <w:numId w:val="408"/>
        </w:numPr>
        <w:spacing w:after="180" w:line="240" w:lineRule="auto"/>
        <w:rPr>
          <w:rFonts w:ascii="Book Antiqua" w:hAnsi="Book Antiqua"/>
        </w:rPr>
      </w:pPr>
      <w:r w:rsidRPr="004D541A">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QUINTO:</w:t>
      </w:r>
      <w:r w:rsidRPr="004D541A">
        <w:rPr>
          <w:rFonts w:ascii="Book Antiqua" w:hAnsi="Book Antiqua"/>
        </w:rPr>
        <w:t xml:space="preserve"> Todas las agencias como norma general cumplirán con las siguientes exigencias: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Cumplir las disposiciones municipales para la habilitación y empadronamiento del local y de su actividad respectivamente.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Estar inscripto en el Registro Público de Comercio</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Contar con un vehículo exclusivo para el uso de personas con capacidades diferentes que permita el fácil ascenso y descenso de estos pasajeros.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Obtener la habilitación para funcionar como agencia ante la Autoridad de Aplicación.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Prestar servicio las 24  (veinticuatro)  horas.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Es de carácter obligatorio exigir el cumplimiento de todos los requisitos de la presente Ordenanza. </w:t>
      </w:r>
    </w:p>
    <w:p w:rsidR="003E41D2" w:rsidRPr="004D541A" w:rsidRDefault="003E41D2" w:rsidP="003E41D2">
      <w:pPr>
        <w:keepNext/>
        <w:numPr>
          <w:ilvl w:val="0"/>
          <w:numId w:val="437"/>
        </w:numPr>
        <w:spacing w:after="180" w:line="240" w:lineRule="auto"/>
        <w:rPr>
          <w:rFonts w:ascii="Book Antiqua" w:hAnsi="Book Antiqua"/>
        </w:rPr>
      </w:pPr>
      <w:r w:rsidRPr="004D541A">
        <w:rPr>
          <w:rFonts w:ascii="Book Antiqua" w:hAnsi="Book Antiqua"/>
        </w:rPr>
        <w:t xml:space="preserve">Poseer un libro de quejas para los usuarios, el que deberá ser autorizado y rubricado por la Autoridad de Aplicación de SAAYB.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SEXTO:</w:t>
      </w:r>
      <w:r w:rsidRPr="004D541A">
        <w:rPr>
          <w:rFonts w:ascii="Book Antiqua" w:hAnsi="Book Antiqua"/>
        </w:rPr>
        <w:t xml:space="preserve"> Las agencias del SAAYB deberán dar cumplimiento con lo siguiente: </w:t>
      </w:r>
    </w:p>
    <w:p w:rsidR="003E41D2" w:rsidRPr="004D541A" w:rsidRDefault="003E41D2" w:rsidP="003E41D2">
      <w:pPr>
        <w:keepNext/>
        <w:numPr>
          <w:ilvl w:val="0"/>
          <w:numId w:val="438"/>
        </w:numPr>
        <w:spacing w:after="180" w:line="240" w:lineRule="auto"/>
        <w:rPr>
          <w:rFonts w:ascii="Book Antiqua" w:hAnsi="Book Antiqua"/>
        </w:rPr>
      </w:pPr>
      <w:r w:rsidRPr="004D541A">
        <w:rPr>
          <w:rFonts w:ascii="Book Antiqua" w:hAnsi="Book Antiqua"/>
        </w:rPr>
        <w:t xml:space="preserve">Contar con un local o instalaciones destinadas a la playa de estacionamiento de vehículos, para un mínimo de 8  (ocho)  unidades automotores. </w:t>
      </w:r>
    </w:p>
    <w:p w:rsidR="003E41D2" w:rsidRPr="004D541A" w:rsidRDefault="003E41D2" w:rsidP="003E41D2">
      <w:pPr>
        <w:keepNext/>
        <w:spacing w:after="180"/>
        <w:rPr>
          <w:rFonts w:ascii="Book Antiqua" w:hAnsi="Book Antiqua"/>
        </w:rPr>
      </w:pPr>
      <w:r w:rsidRPr="004D541A">
        <w:rPr>
          <w:rFonts w:ascii="Book Antiqua" w:hAnsi="Book Antiqua"/>
        </w:rPr>
        <w:t xml:space="preserve">Poseer 1  (una)  o más líneas telefónicas disponibles para la prestación del servicio.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SÉPTIMO:</w:t>
      </w:r>
      <w:r w:rsidRPr="004D541A">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OCTAVO:</w:t>
      </w:r>
      <w:r w:rsidRPr="004D541A">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3E41D2" w:rsidRPr="004D541A" w:rsidRDefault="003E41D2" w:rsidP="003E41D2">
      <w:pPr>
        <w:keepNext/>
        <w:numPr>
          <w:ilvl w:val="0"/>
          <w:numId w:val="439"/>
        </w:numPr>
        <w:spacing w:after="180" w:line="240" w:lineRule="auto"/>
        <w:rPr>
          <w:rFonts w:ascii="Book Antiqua" w:hAnsi="Book Antiqua"/>
        </w:rPr>
      </w:pPr>
      <w:r w:rsidRPr="004D541A">
        <w:rPr>
          <w:rFonts w:ascii="Book Antiqua" w:hAnsi="Book Antiqua"/>
        </w:rPr>
        <w:t xml:space="preserve">Copia autenticada de la habilitación y empadronamiento municipal, datos personales de su representante. </w:t>
      </w:r>
    </w:p>
    <w:p w:rsidR="003E41D2" w:rsidRPr="004D541A" w:rsidRDefault="003E41D2" w:rsidP="003E41D2">
      <w:pPr>
        <w:keepNext/>
        <w:numPr>
          <w:ilvl w:val="0"/>
          <w:numId w:val="439"/>
        </w:numPr>
        <w:spacing w:after="180" w:line="240" w:lineRule="auto"/>
        <w:rPr>
          <w:rFonts w:ascii="Book Antiqua" w:hAnsi="Book Antiqua"/>
        </w:rPr>
      </w:pPr>
      <w:r w:rsidRPr="004D541A">
        <w:rPr>
          <w:rFonts w:ascii="Book Antiqua" w:hAnsi="Book Antiqua"/>
        </w:rPr>
        <w:t xml:space="preserve">Copia debidamente autenticada de su inscripción en el Registro Público de Comercio. </w:t>
      </w:r>
    </w:p>
    <w:p w:rsidR="003E41D2" w:rsidRPr="004D541A" w:rsidRDefault="003E41D2" w:rsidP="003E41D2">
      <w:pPr>
        <w:keepNext/>
        <w:numPr>
          <w:ilvl w:val="0"/>
          <w:numId w:val="439"/>
        </w:numPr>
        <w:spacing w:after="180" w:line="240" w:lineRule="auto"/>
        <w:rPr>
          <w:rFonts w:ascii="Book Antiqua" w:hAnsi="Book Antiqua"/>
        </w:rPr>
      </w:pPr>
      <w:r w:rsidRPr="004D541A">
        <w:rPr>
          <w:rFonts w:ascii="Book Antiqua" w:hAnsi="Book Antiqua"/>
        </w:rPr>
        <w:t xml:space="preserve">Comprobante de pago de tasa que se establezcan en la Ordenanza Fiscal Anual para su inscripción en el SAAYB.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SEXAGÉSIMO NOVENO:</w:t>
      </w:r>
      <w:r w:rsidRPr="004D541A">
        <w:rPr>
          <w:rFonts w:ascii="Book Antiqua" w:hAnsi="Book Antiqua"/>
        </w:rPr>
        <w:t xml:space="preserve"> La Autoridad de Aplicación realizará inspecciones periódicas a las agencias deservicios del SAAYB.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w:t>
      </w:r>
      <w:r w:rsidRPr="004D541A">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3E41D2" w:rsidRPr="004D541A" w:rsidRDefault="003E41D2" w:rsidP="003E41D2">
      <w:pPr>
        <w:keepNext/>
        <w:numPr>
          <w:ilvl w:val="0"/>
          <w:numId w:val="409"/>
        </w:numPr>
        <w:spacing w:after="180" w:line="240" w:lineRule="auto"/>
        <w:ind w:left="0" w:firstLine="0"/>
        <w:rPr>
          <w:rFonts w:ascii="Book Antiqua" w:hAnsi="Book Antiqua"/>
        </w:rPr>
      </w:pPr>
      <w:r w:rsidRPr="004D541A">
        <w:rPr>
          <w:rFonts w:ascii="Book Antiqua" w:hAnsi="Book Antiqua"/>
        </w:rPr>
        <w:t xml:space="preserve">Relativos al titular vendedor: </w:t>
      </w:r>
    </w:p>
    <w:p w:rsidR="003E41D2" w:rsidRPr="004D541A" w:rsidRDefault="003E41D2" w:rsidP="003E41D2">
      <w:pPr>
        <w:keepNext/>
        <w:numPr>
          <w:ilvl w:val="0"/>
          <w:numId w:val="455"/>
        </w:numPr>
        <w:spacing w:after="180" w:line="240" w:lineRule="auto"/>
        <w:rPr>
          <w:rFonts w:ascii="Book Antiqua" w:hAnsi="Book Antiqua"/>
        </w:rPr>
      </w:pPr>
      <w:r w:rsidRPr="004D541A">
        <w:rPr>
          <w:rFonts w:ascii="Book Antiqua" w:hAnsi="Book Antiqua"/>
        </w:rPr>
        <w:t xml:space="preserve">Deberá acreditar el pleno funcionamiento de la agencia. </w:t>
      </w:r>
    </w:p>
    <w:p w:rsidR="003E41D2" w:rsidRPr="004D541A" w:rsidRDefault="003E41D2" w:rsidP="003E41D2">
      <w:pPr>
        <w:keepNext/>
        <w:numPr>
          <w:ilvl w:val="0"/>
          <w:numId w:val="455"/>
        </w:numPr>
        <w:spacing w:after="180" w:line="240" w:lineRule="auto"/>
        <w:rPr>
          <w:rFonts w:ascii="Book Antiqua" w:hAnsi="Book Antiqua"/>
        </w:rPr>
      </w:pPr>
      <w:r w:rsidRPr="004D541A">
        <w:rPr>
          <w:rFonts w:ascii="Book Antiqua" w:hAnsi="Book Antiqua"/>
        </w:rPr>
        <w:t xml:space="preserve">Haber explotado la agencia por lo menos 2  (dos)  años desde que le fuera otorgada la titularidad. </w:t>
      </w:r>
    </w:p>
    <w:p w:rsidR="003E41D2" w:rsidRPr="004D541A" w:rsidRDefault="003E41D2" w:rsidP="003E41D2">
      <w:pPr>
        <w:keepNext/>
        <w:numPr>
          <w:ilvl w:val="0"/>
          <w:numId w:val="455"/>
        </w:numPr>
        <w:spacing w:after="180" w:line="240" w:lineRule="auto"/>
        <w:rPr>
          <w:rFonts w:ascii="Book Antiqua" w:hAnsi="Book Antiqua"/>
        </w:rPr>
      </w:pPr>
      <w:r w:rsidRPr="004D541A">
        <w:rPr>
          <w:rFonts w:ascii="Book Antiqua" w:hAnsi="Book Antiqua"/>
        </w:rPr>
        <w:t xml:space="preserve">Certificado de libre de deuda expedido por el Tribunal Municipal de Faltas y la Dirección de Rentas Municipales. </w:t>
      </w:r>
    </w:p>
    <w:p w:rsidR="003E41D2" w:rsidRPr="004D541A" w:rsidRDefault="003E41D2" w:rsidP="003E41D2">
      <w:pPr>
        <w:keepNext/>
        <w:numPr>
          <w:ilvl w:val="0"/>
          <w:numId w:val="455"/>
        </w:numPr>
        <w:spacing w:after="180" w:line="240" w:lineRule="auto"/>
        <w:rPr>
          <w:rFonts w:ascii="Book Antiqua" w:hAnsi="Book Antiqua"/>
        </w:rPr>
      </w:pPr>
      <w:r w:rsidRPr="004D541A">
        <w:rPr>
          <w:rFonts w:ascii="Book Antiqua" w:hAnsi="Book Antiqua"/>
        </w:rPr>
        <w:t>En caso de que la transferencia se realizare sin el local oficina y/o su denominación donde funcionaba la agencia, deberá presentar el certificado de baja del/los mismo/s</w:t>
      </w:r>
    </w:p>
    <w:p w:rsidR="003E41D2" w:rsidRPr="004D541A" w:rsidRDefault="003E41D2" w:rsidP="003E41D2">
      <w:pPr>
        <w:keepNext/>
        <w:numPr>
          <w:ilvl w:val="0"/>
          <w:numId w:val="455"/>
        </w:numPr>
        <w:spacing w:after="180" w:line="240" w:lineRule="auto"/>
        <w:rPr>
          <w:rFonts w:ascii="Book Antiqua" w:hAnsi="Book Antiqua"/>
        </w:rPr>
      </w:pPr>
      <w:r w:rsidRPr="004D541A">
        <w:rPr>
          <w:rFonts w:ascii="Book Antiqua" w:hAnsi="Book Antiqua"/>
        </w:rPr>
        <w:t xml:space="preserve">Quedará inhibido por el término de 2  (dos)  años a partir de la enajenación, para ser nuevamente titular de una agencia o adquirir una mediante transferencia. </w:t>
      </w:r>
    </w:p>
    <w:p w:rsidR="003E41D2" w:rsidRPr="004D541A" w:rsidRDefault="003E41D2" w:rsidP="003E41D2">
      <w:pPr>
        <w:keepNext/>
        <w:numPr>
          <w:ilvl w:val="0"/>
          <w:numId w:val="409"/>
        </w:numPr>
        <w:spacing w:after="180" w:line="240" w:lineRule="auto"/>
        <w:rPr>
          <w:rFonts w:ascii="Book Antiqua" w:hAnsi="Book Antiqua"/>
        </w:rPr>
      </w:pPr>
      <w:r w:rsidRPr="004D541A">
        <w:rPr>
          <w:rFonts w:ascii="Book Antiqua" w:hAnsi="Book Antiqua"/>
        </w:rPr>
        <w:t xml:space="preserve">Relativo al titular comprador: </w:t>
      </w:r>
    </w:p>
    <w:p w:rsidR="003E41D2" w:rsidRPr="004D541A" w:rsidRDefault="003E41D2" w:rsidP="003E41D2">
      <w:pPr>
        <w:keepNext/>
        <w:numPr>
          <w:ilvl w:val="0"/>
          <w:numId w:val="454"/>
        </w:numPr>
        <w:spacing w:after="180" w:line="240" w:lineRule="auto"/>
        <w:rPr>
          <w:rFonts w:ascii="Book Antiqua" w:hAnsi="Book Antiqua"/>
        </w:rPr>
      </w:pPr>
      <w:r w:rsidRPr="004D541A">
        <w:rPr>
          <w:rFonts w:ascii="Book Antiqua" w:hAnsi="Book Antiqua"/>
        </w:rPr>
        <w:t xml:space="preserve">Deberá reunir todos los requisitos que esta Ordenanza establece para adquirir la calidad de titular de una agencia del SAAYB. </w:t>
      </w:r>
    </w:p>
    <w:p w:rsidR="003E41D2" w:rsidRPr="004D541A" w:rsidRDefault="003E41D2" w:rsidP="003E41D2">
      <w:pPr>
        <w:keepNext/>
        <w:numPr>
          <w:ilvl w:val="0"/>
          <w:numId w:val="454"/>
        </w:numPr>
        <w:spacing w:after="180" w:line="240" w:lineRule="auto"/>
        <w:rPr>
          <w:rFonts w:ascii="Book Antiqua" w:hAnsi="Book Antiqua"/>
        </w:rPr>
      </w:pPr>
      <w:r w:rsidRPr="004D541A">
        <w:rPr>
          <w:rFonts w:ascii="Book Antiqua" w:hAnsi="Book Antiqua"/>
        </w:rPr>
        <w:t xml:space="preserve">En caso de continuar explotando con el mismo local oficina donde funcionaba, deberá acreditar el derecho de ocupación del local de propiedad y/o contrato de locación. </w:t>
      </w:r>
    </w:p>
    <w:p w:rsidR="003E41D2" w:rsidRPr="004D541A" w:rsidRDefault="003E41D2" w:rsidP="003E41D2">
      <w:pPr>
        <w:keepNext/>
        <w:numPr>
          <w:ilvl w:val="0"/>
          <w:numId w:val="454"/>
        </w:numPr>
        <w:tabs>
          <w:tab w:val="left" w:pos="360"/>
        </w:tabs>
        <w:spacing w:after="180" w:line="240" w:lineRule="auto"/>
        <w:rPr>
          <w:rFonts w:ascii="Book Antiqua" w:hAnsi="Book Antiqua"/>
        </w:rPr>
      </w:pPr>
      <w:r w:rsidRPr="004D541A">
        <w:rPr>
          <w:rFonts w:ascii="Book Antiqua" w:hAnsi="Book Antiqua"/>
        </w:rPr>
        <w:t xml:space="preserve">En caso de continuar explotando la agencia con denominación distinta, deberá registrar la misma. </w:t>
      </w:r>
    </w:p>
    <w:p w:rsidR="003E41D2" w:rsidRPr="004D541A" w:rsidRDefault="003E41D2" w:rsidP="003E41D2">
      <w:pPr>
        <w:keepNext/>
        <w:numPr>
          <w:ilvl w:val="0"/>
          <w:numId w:val="454"/>
        </w:numPr>
        <w:spacing w:after="180" w:line="240" w:lineRule="auto"/>
        <w:rPr>
          <w:rFonts w:ascii="Book Antiqua" w:hAnsi="Book Antiqua"/>
        </w:rPr>
      </w:pPr>
      <w:r w:rsidRPr="004D541A">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3E41D2" w:rsidRPr="004D541A" w:rsidRDefault="003E41D2" w:rsidP="003E41D2">
      <w:pPr>
        <w:keepNext/>
        <w:numPr>
          <w:ilvl w:val="0"/>
          <w:numId w:val="454"/>
        </w:numPr>
        <w:spacing w:after="180" w:line="240" w:lineRule="auto"/>
        <w:rPr>
          <w:rFonts w:ascii="Book Antiqua" w:hAnsi="Book Antiqua"/>
        </w:rPr>
      </w:pPr>
      <w:r w:rsidRPr="004D541A">
        <w:rPr>
          <w:rFonts w:ascii="Book Antiqua" w:hAnsi="Book Antiqua"/>
        </w:rPr>
        <w:t xml:space="preserve">Los demás requisitos que establece la presente Ordenanza y los que se dispusieran en la respectiva reglamentación.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 xml:space="preserve">En caso de incumplimiento de lo establecido en el presente artículo, se producirá la caducidad de pleno derecho de la inscripción y habilitación de la agencia transferida. </w:t>
      </w:r>
    </w:p>
    <w:p w:rsidR="003E41D2" w:rsidRPr="004D541A" w:rsidRDefault="003E41D2" w:rsidP="003E41D2">
      <w:pPr>
        <w:keepNext/>
        <w:tabs>
          <w:tab w:val="left" w:pos="1784"/>
        </w:tabs>
        <w:spacing w:after="180"/>
        <w:rPr>
          <w:rFonts w:ascii="Book Antiqua" w:hAnsi="Book Antiqua"/>
        </w:rPr>
      </w:pPr>
      <w:r w:rsidRPr="004D541A">
        <w:rPr>
          <w:rFonts w:ascii="Book Antiqua" w:hAnsi="Book Antiqua"/>
          <w:u w:val="single"/>
        </w:rPr>
        <w:t>ARTÍCULO SEPTUAGÉSIMO PRIMERO:</w:t>
      </w:r>
      <w:r w:rsidRPr="004D541A">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3E41D2" w:rsidRPr="004D541A" w:rsidRDefault="003E41D2" w:rsidP="003E41D2">
      <w:pPr>
        <w:keepNext/>
        <w:tabs>
          <w:tab w:val="left" w:pos="1784"/>
        </w:tabs>
        <w:spacing w:after="180"/>
        <w:rPr>
          <w:rFonts w:ascii="Book Antiqua" w:hAnsi="Book Antiqua"/>
        </w:rPr>
      </w:pPr>
      <w:r w:rsidRPr="004D541A">
        <w:rPr>
          <w:rFonts w:ascii="Book Antiqua" w:hAnsi="Book Antiqua"/>
        </w:rPr>
        <w:t>TITULO VII</w:t>
      </w:r>
    </w:p>
    <w:p w:rsidR="003E41D2" w:rsidRPr="004D541A" w:rsidRDefault="003E41D2" w:rsidP="003E41D2">
      <w:pPr>
        <w:pStyle w:val="Ttulo8"/>
        <w:spacing w:after="180"/>
        <w:ind w:left="0"/>
        <w:jc w:val="both"/>
        <w:rPr>
          <w:rFonts w:ascii="Book Antiqua" w:hAnsi="Book Antiqua"/>
          <w:b w:val="0"/>
          <w:sz w:val="22"/>
        </w:rPr>
      </w:pPr>
      <w:r w:rsidRPr="004D541A">
        <w:rPr>
          <w:rFonts w:ascii="Book Antiqua" w:hAnsi="Book Antiqua"/>
          <w:b w:val="0"/>
          <w:sz w:val="22"/>
        </w:rPr>
        <w:t>De la Prohibiciones y Procedimientos</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CAPÍTULO ÚNICO</w:t>
      </w:r>
    </w:p>
    <w:p w:rsidR="003E41D2" w:rsidRPr="004D541A" w:rsidRDefault="003E41D2" w:rsidP="003E41D2">
      <w:pPr>
        <w:keepNext/>
        <w:tabs>
          <w:tab w:val="left" w:pos="1268"/>
          <w:tab w:val="left" w:pos="1440"/>
        </w:tabs>
        <w:spacing w:after="180"/>
        <w:rPr>
          <w:rFonts w:ascii="Book Antiqua" w:hAnsi="Book Antiqua"/>
        </w:rPr>
      </w:pPr>
      <w:r w:rsidRPr="004D541A">
        <w:rPr>
          <w:rFonts w:ascii="Book Antiqua" w:hAnsi="Book Antiqua"/>
          <w:u w:val="single"/>
        </w:rPr>
        <w:t>ARTÍCULO SEPTUAGÉSIMO SEGUNDO:</w:t>
      </w:r>
      <w:r w:rsidRPr="004D541A">
        <w:rPr>
          <w:rFonts w:ascii="Book Antiqua" w:hAnsi="Book Antiqua"/>
        </w:rPr>
        <w:t xml:space="preserve"> Dejase claramente establecidas las prohibiciones de la prestación del servicio cuando: </w:t>
      </w:r>
    </w:p>
    <w:p w:rsidR="003E41D2" w:rsidRPr="004D541A" w:rsidRDefault="003E41D2" w:rsidP="003E41D2">
      <w:pPr>
        <w:keepNext/>
        <w:numPr>
          <w:ilvl w:val="0"/>
          <w:numId w:val="440"/>
        </w:numPr>
        <w:spacing w:after="180" w:line="240" w:lineRule="auto"/>
        <w:rPr>
          <w:rFonts w:ascii="Book Antiqua" w:hAnsi="Book Antiqua"/>
        </w:rPr>
      </w:pPr>
      <w:r w:rsidRPr="004D541A">
        <w:rPr>
          <w:rFonts w:ascii="Book Antiqua" w:hAnsi="Book Antiqua"/>
        </w:rPr>
        <w:t xml:space="preserve">No tuviere la licencia habilitante del SAAYBo la misma tuviere vencida o no se encuentre abonado el canon que se establezca en la Ordenanza Fiscal Anual. </w:t>
      </w:r>
    </w:p>
    <w:p w:rsidR="003E41D2" w:rsidRPr="004D541A" w:rsidRDefault="003E41D2" w:rsidP="003E41D2">
      <w:pPr>
        <w:keepNext/>
        <w:numPr>
          <w:ilvl w:val="0"/>
          <w:numId w:val="440"/>
        </w:numPr>
        <w:spacing w:after="180" w:line="240" w:lineRule="auto"/>
        <w:rPr>
          <w:rFonts w:ascii="Book Antiqua" w:hAnsi="Book Antiqua"/>
        </w:rPr>
      </w:pPr>
      <w:r w:rsidRPr="004D541A">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3E41D2" w:rsidRPr="004D541A" w:rsidRDefault="003E41D2" w:rsidP="003E41D2">
      <w:pPr>
        <w:keepNext/>
        <w:numPr>
          <w:ilvl w:val="0"/>
          <w:numId w:val="440"/>
        </w:numPr>
        <w:tabs>
          <w:tab w:val="left" w:pos="-120"/>
        </w:tabs>
        <w:spacing w:after="180" w:line="240" w:lineRule="auto"/>
        <w:rPr>
          <w:rFonts w:ascii="Book Antiqua" w:hAnsi="Book Antiqua"/>
        </w:rPr>
      </w:pPr>
      <w:r w:rsidRPr="004D541A">
        <w:rPr>
          <w:rFonts w:ascii="Book Antiqua" w:hAnsi="Book Antiqua"/>
        </w:rPr>
        <w:t xml:space="preserve">No tuviere o hubiese/n vencido/s los certificado/s de inspección técnica de servicio o el de inspección mecánica. </w:t>
      </w:r>
    </w:p>
    <w:p w:rsidR="003E41D2" w:rsidRPr="004D541A" w:rsidRDefault="003E41D2" w:rsidP="003E41D2">
      <w:pPr>
        <w:keepNext/>
        <w:numPr>
          <w:ilvl w:val="0"/>
          <w:numId w:val="440"/>
        </w:numPr>
        <w:spacing w:after="180" w:line="240" w:lineRule="auto"/>
        <w:rPr>
          <w:rFonts w:ascii="Book Antiqua" w:hAnsi="Book Antiqua"/>
        </w:rPr>
      </w:pPr>
      <w:r w:rsidRPr="004D541A">
        <w:rPr>
          <w:rFonts w:ascii="Book Antiqua" w:hAnsi="Book Antiqua"/>
        </w:rPr>
        <w:t xml:space="preserve">El vehículo afectado al SAAYB no estuviese en las condiciones previstas en el Artículo Cuadragésimo Primero incisos a)  y b. 1- b. 2 y sus respectivos anexos. </w:t>
      </w:r>
    </w:p>
    <w:p w:rsidR="003E41D2" w:rsidRPr="004D541A" w:rsidRDefault="003E41D2" w:rsidP="003E41D2">
      <w:pPr>
        <w:keepNext/>
        <w:numPr>
          <w:ilvl w:val="0"/>
          <w:numId w:val="440"/>
        </w:numPr>
        <w:tabs>
          <w:tab w:val="left" w:pos="0"/>
        </w:tabs>
        <w:spacing w:after="180" w:line="240" w:lineRule="auto"/>
        <w:rPr>
          <w:rFonts w:ascii="Book Antiqua" w:hAnsi="Book Antiqua"/>
        </w:rPr>
      </w:pPr>
      <w:r w:rsidRPr="004D541A">
        <w:rPr>
          <w:rFonts w:ascii="Book Antiqua" w:hAnsi="Book Antiqua"/>
        </w:rPr>
        <w:t xml:space="preserve">No tuviere la documentación del vehículo, licencia de conductor, carnet o credencial de conductor titular o auxiliar del SAAYB. </w:t>
      </w:r>
    </w:p>
    <w:p w:rsidR="003E41D2" w:rsidRPr="004D541A" w:rsidRDefault="003E41D2" w:rsidP="003E41D2">
      <w:pPr>
        <w:keepNext/>
        <w:numPr>
          <w:ilvl w:val="0"/>
          <w:numId w:val="440"/>
        </w:numPr>
        <w:spacing w:after="180" w:line="240" w:lineRule="auto"/>
        <w:rPr>
          <w:rFonts w:ascii="Book Antiqua" w:hAnsi="Book Antiqua"/>
        </w:rPr>
      </w:pPr>
      <w:r w:rsidRPr="004D541A">
        <w:rPr>
          <w:rFonts w:ascii="Book Antiqua" w:hAnsi="Book Antiqua"/>
        </w:rPr>
        <w:t xml:space="preserve">No ejerciera la modalidad del servicio para el que fuera autorizado por la Autoridad de Aplicación.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 TERCERO:</w:t>
      </w:r>
      <w:r w:rsidRPr="004D541A">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 CUARTO:</w:t>
      </w:r>
      <w:r w:rsidRPr="004D541A">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que produzcan el descargo a que tienen derecho. </w:t>
      </w:r>
    </w:p>
    <w:p w:rsidR="003E41D2" w:rsidRPr="004D541A" w:rsidRDefault="003E41D2" w:rsidP="003E41D2">
      <w:pPr>
        <w:keepNext/>
        <w:spacing w:after="180"/>
        <w:rPr>
          <w:rFonts w:ascii="Book Antiqua" w:hAnsi="Book Antiqua"/>
        </w:rPr>
      </w:pPr>
      <w:r w:rsidRPr="004D541A">
        <w:rPr>
          <w:rFonts w:ascii="Book Antiqua" w:hAnsi="Book Antiqua"/>
        </w:rPr>
        <w:t xml:space="preserve">De comprobarse el hecho se decretará la caducidad de la licencia y/o la inhabilitación para funcionar como agencia según corresponda.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u w:val="single"/>
        </w:rPr>
        <w:t>ARTÍCULO SEPTUAGÉSIMO QUINTO:</w:t>
      </w:r>
      <w:r w:rsidRPr="004D541A">
        <w:rPr>
          <w:rFonts w:ascii="Book Antiqua" w:hAnsi="Book Antiqua"/>
        </w:rPr>
        <w:t xml:space="preserve"> Todas las notificaciones se harán en el domicilio constituido por el titular de acuerdo al Artículo Vigésimo Tercero inciso a)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u w:val="single"/>
        </w:rPr>
        <w:t>ARTÍCULO SEPTUAGÉSIMO SEXTO:</w:t>
      </w:r>
      <w:r w:rsidRPr="004D541A">
        <w:rPr>
          <w:rFonts w:ascii="Book Antiqua" w:hAnsi="Book Antiqua"/>
        </w:rPr>
        <w:t xml:space="preserve"> La caducidad de la licencia del SAAYB, será directamente notificada al titular por la Autoridad de Aplicación. El titular una vez notificado deberá: </w:t>
      </w:r>
    </w:p>
    <w:p w:rsidR="003E41D2" w:rsidRPr="004D541A" w:rsidRDefault="003E41D2" w:rsidP="003E41D2">
      <w:pPr>
        <w:keepNext/>
        <w:numPr>
          <w:ilvl w:val="1"/>
          <w:numId w:val="441"/>
        </w:numPr>
        <w:spacing w:after="180" w:line="240" w:lineRule="auto"/>
        <w:ind w:left="284" w:hanging="284"/>
        <w:rPr>
          <w:rFonts w:ascii="Book Antiqua" w:hAnsi="Book Antiqua"/>
        </w:rPr>
      </w:pPr>
      <w:r w:rsidRPr="004D541A">
        <w:rPr>
          <w:rFonts w:ascii="Book Antiqua" w:hAnsi="Book Antiqua"/>
        </w:rPr>
        <w:t xml:space="preserve">Presentar toda documentación otorgada, dentro del término perentorio de 5  (cinco)  días hábiles. </w:t>
      </w:r>
    </w:p>
    <w:p w:rsidR="003E41D2" w:rsidRPr="004D541A" w:rsidRDefault="003E41D2" w:rsidP="003E41D2">
      <w:pPr>
        <w:keepNext/>
        <w:numPr>
          <w:ilvl w:val="1"/>
          <w:numId w:val="441"/>
        </w:numPr>
        <w:spacing w:after="180" w:line="240" w:lineRule="auto"/>
        <w:ind w:left="284" w:hanging="284"/>
        <w:rPr>
          <w:rFonts w:ascii="Book Antiqua" w:hAnsi="Book Antiqua"/>
        </w:rPr>
      </w:pPr>
      <w:r w:rsidRPr="004D541A">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3E41D2" w:rsidRPr="004D541A" w:rsidRDefault="003E41D2" w:rsidP="003E41D2">
      <w:pPr>
        <w:keepNext/>
        <w:numPr>
          <w:ilvl w:val="1"/>
          <w:numId w:val="441"/>
        </w:numPr>
        <w:spacing w:after="180" w:line="240" w:lineRule="auto"/>
        <w:ind w:left="284" w:hanging="284"/>
        <w:rPr>
          <w:rFonts w:ascii="Book Antiqua" w:hAnsi="Book Antiqua"/>
        </w:rPr>
      </w:pPr>
      <w:r w:rsidRPr="004D541A">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 SÉPTIMO:</w:t>
      </w:r>
      <w:r w:rsidRPr="004D541A">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 OCTAVO:</w:t>
      </w:r>
      <w:r w:rsidRPr="004D541A">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3E41D2" w:rsidRPr="004D541A" w:rsidRDefault="003E41D2" w:rsidP="003E41D2">
      <w:pPr>
        <w:keepNext/>
        <w:spacing w:after="180"/>
        <w:rPr>
          <w:rFonts w:ascii="Book Antiqua" w:hAnsi="Book Antiqua"/>
        </w:rPr>
      </w:pPr>
      <w:r w:rsidRPr="004D541A">
        <w:rPr>
          <w:rFonts w:ascii="Book Antiqua" w:hAnsi="Book Antiqua"/>
          <w:u w:val="single"/>
        </w:rPr>
        <w:t>ARTÍCULO SEPTUAGÉSIMO NOVENO:</w:t>
      </w:r>
      <w:r w:rsidRPr="004D541A">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OCTOGÉSIMO:</w:t>
      </w:r>
      <w:r w:rsidRPr="004D541A">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TÍTULOVIII</w:t>
      </w:r>
    </w:p>
    <w:p w:rsidR="003E41D2" w:rsidRPr="004D541A" w:rsidRDefault="003E41D2" w:rsidP="003E41D2">
      <w:pPr>
        <w:keepNext/>
        <w:tabs>
          <w:tab w:val="left" w:pos="1268"/>
        </w:tabs>
        <w:spacing w:after="180"/>
        <w:rPr>
          <w:rFonts w:ascii="Book Antiqua" w:hAnsi="Book Antiqua"/>
          <w:iCs/>
        </w:rPr>
      </w:pPr>
      <w:r w:rsidRPr="004D541A">
        <w:rPr>
          <w:rFonts w:ascii="Book Antiqua" w:hAnsi="Book Antiqua"/>
          <w:iCs/>
        </w:rPr>
        <w:t>De las Penalidades</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CAPÍTULO ÚNICO</w:t>
      </w:r>
    </w:p>
    <w:p w:rsidR="003E41D2" w:rsidRPr="004D541A" w:rsidRDefault="003E41D2" w:rsidP="003E41D2">
      <w:pPr>
        <w:keepNext/>
        <w:tabs>
          <w:tab w:val="left" w:pos="720"/>
        </w:tabs>
        <w:spacing w:after="180"/>
        <w:rPr>
          <w:rFonts w:ascii="Book Antiqua" w:hAnsi="Book Antiqua"/>
        </w:rPr>
      </w:pPr>
      <w:r w:rsidRPr="004D541A">
        <w:rPr>
          <w:rFonts w:ascii="Book Antiqua" w:hAnsi="Book Antiqua"/>
          <w:u w:val="single"/>
        </w:rPr>
        <w:t>ARTÍCULO OCTOGÉSIMO PRIMERO:</w:t>
      </w:r>
      <w:r w:rsidRPr="004D541A">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3E41D2" w:rsidRPr="004D541A" w:rsidRDefault="003E41D2" w:rsidP="003E41D2">
      <w:pPr>
        <w:keepNext/>
        <w:tabs>
          <w:tab w:val="left" w:pos="0"/>
          <w:tab w:val="left" w:pos="900"/>
        </w:tabs>
        <w:spacing w:after="180"/>
        <w:rPr>
          <w:rFonts w:ascii="Book Antiqua" w:hAnsi="Book Antiqua"/>
        </w:rPr>
      </w:pPr>
      <w:r w:rsidRPr="004D541A">
        <w:rPr>
          <w:rFonts w:ascii="Book Antiqua" w:hAnsi="Book Antiqua"/>
          <w:u w:val="single"/>
        </w:rPr>
        <w:t>ARTÍCULO OCTOGÉSIMO SEGUNDO:</w:t>
      </w:r>
      <w:r w:rsidRPr="004D541A">
        <w:rPr>
          <w:rFonts w:ascii="Book Antiqua" w:hAnsi="Book Antiqua"/>
        </w:rPr>
        <w:t xml:space="preserve"> Serán aplicables multas previstas en el Código de Faltas  (Ordenanza Nº 1258/02)  más el secuestro del vehículo a los permisionarios del SAAYB en los siguientes supuestos: </w:t>
      </w:r>
    </w:p>
    <w:p w:rsidR="003E41D2" w:rsidRPr="004D541A" w:rsidRDefault="003E41D2" w:rsidP="003E41D2">
      <w:pPr>
        <w:keepNext/>
        <w:numPr>
          <w:ilvl w:val="0"/>
          <w:numId w:val="442"/>
        </w:numPr>
        <w:spacing w:after="180" w:line="240" w:lineRule="auto"/>
        <w:rPr>
          <w:rFonts w:ascii="Book Antiqua" w:hAnsi="Book Antiqua"/>
        </w:rPr>
      </w:pPr>
      <w:r w:rsidRPr="004D541A">
        <w:rPr>
          <w:rFonts w:ascii="Book Antiqua" w:hAnsi="Book Antiqua"/>
        </w:rPr>
        <w:t xml:space="preserve">Cuando durante la prestación del servicio el vehículo sea conducido sin la autorización y/o habilitación correspondiente como conductor del SAAYB  (titulares y auxiliares) </w:t>
      </w:r>
    </w:p>
    <w:p w:rsidR="003E41D2" w:rsidRPr="004D541A" w:rsidRDefault="003E41D2" w:rsidP="003E41D2">
      <w:pPr>
        <w:keepNext/>
        <w:numPr>
          <w:ilvl w:val="0"/>
          <w:numId w:val="442"/>
        </w:numPr>
        <w:spacing w:after="180" w:line="240" w:lineRule="auto"/>
        <w:rPr>
          <w:rFonts w:ascii="Book Antiqua" w:hAnsi="Book Antiqua"/>
        </w:rPr>
      </w:pPr>
      <w:r w:rsidRPr="004D541A">
        <w:rPr>
          <w:rFonts w:ascii="Book Antiqua" w:hAnsi="Book Antiqua"/>
        </w:rPr>
        <w:t xml:space="preserve">Cuando el vehículo circulare sin la cobertura vigente de los seguros obligatorios o sin el recibo del pago al día, cualquiera sea la causa de la omisión. </w:t>
      </w:r>
    </w:p>
    <w:p w:rsidR="003E41D2" w:rsidRPr="004D541A" w:rsidRDefault="003E41D2" w:rsidP="003E41D2">
      <w:pPr>
        <w:keepNext/>
        <w:numPr>
          <w:ilvl w:val="0"/>
          <w:numId w:val="442"/>
        </w:numPr>
        <w:spacing w:after="180" w:line="240" w:lineRule="auto"/>
        <w:rPr>
          <w:rFonts w:ascii="Book Antiqua" w:hAnsi="Book Antiqua"/>
        </w:rPr>
      </w:pPr>
      <w:r w:rsidRPr="004D541A">
        <w:rPr>
          <w:rFonts w:ascii="Book Antiqua" w:hAnsi="Book Antiqua"/>
        </w:rPr>
        <w:t xml:space="preserve">Cuando el vehículo circulare con vidrios polarizados.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 xml:space="preserve">El secuestro no podrá ser inferior a 15  (quince)  días ni superior a 90  (noventa)  días.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OCTOGÉSIMO TERCERO:</w:t>
      </w:r>
      <w:r w:rsidRPr="004D541A">
        <w:rPr>
          <w:rFonts w:ascii="Book Antiqua" w:hAnsi="Book Antiqua"/>
        </w:rPr>
        <w:t xml:space="preserve"> Se sancionará con la caducidad de la licencia, más inhabilitación por el término de2  (dos)  años para explotar el SAAYB en cualquiera de sus modalidades en los siguientes casos: </w:t>
      </w:r>
    </w:p>
    <w:p w:rsidR="003E41D2" w:rsidRPr="004D541A" w:rsidRDefault="003E41D2" w:rsidP="003E41D2">
      <w:pPr>
        <w:keepNext/>
        <w:numPr>
          <w:ilvl w:val="0"/>
          <w:numId w:val="443"/>
        </w:numPr>
        <w:spacing w:after="180" w:line="240" w:lineRule="auto"/>
        <w:rPr>
          <w:rFonts w:ascii="Book Antiqua" w:hAnsi="Book Antiqua"/>
        </w:rPr>
      </w:pPr>
      <w:r w:rsidRPr="004D541A">
        <w:rPr>
          <w:rFonts w:ascii="Book Antiqua" w:hAnsi="Book Antiqua"/>
        </w:rPr>
        <w:t xml:space="preserve">Cuando el automóvil se utilizare para obstruir deliberadamente la vía pública cualquiera sea la causa invocada. </w:t>
      </w:r>
    </w:p>
    <w:p w:rsidR="003E41D2" w:rsidRPr="004D541A" w:rsidRDefault="003E41D2" w:rsidP="003E41D2">
      <w:pPr>
        <w:keepNext/>
        <w:numPr>
          <w:ilvl w:val="0"/>
          <w:numId w:val="443"/>
        </w:numPr>
        <w:spacing w:after="180" w:line="240" w:lineRule="auto"/>
        <w:rPr>
          <w:rFonts w:ascii="Book Antiqua" w:hAnsi="Book Antiqua"/>
        </w:rPr>
      </w:pPr>
      <w:r w:rsidRPr="004D541A">
        <w:rPr>
          <w:rFonts w:ascii="Book Antiqua" w:hAnsi="Book Antiqua"/>
        </w:rPr>
        <w:t xml:space="preserve">Cuando se comprobare agresión física o privación de la libertad a usuarios o inspectores municipales, sea porel conductor titular o auxiliar. </w:t>
      </w:r>
    </w:p>
    <w:p w:rsidR="003E41D2" w:rsidRPr="004D541A" w:rsidRDefault="003E41D2" w:rsidP="003E41D2">
      <w:pPr>
        <w:keepNext/>
        <w:numPr>
          <w:ilvl w:val="0"/>
          <w:numId w:val="443"/>
        </w:numPr>
        <w:spacing w:after="180" w:line="240" w:lineRule="auto"/>
        <w:rPr>
          <w:rFonts w:ascii="Book Antiqua" w:hAnsi="Book Antiqua"/>
        </w:rPr>
      </w:pPr>
      <w:r w:rsidRPr="004D541A">
        <w:rPr>
          <w:rFonts w:ascii="Book Antiqua" w:hAnsi="Book Antiqua"/>
        </w:rPr>
        <w:t xml:space="preserve">Cuando se prestare el servicio con un vehículo no autorizado o con una identificación distinta a la del certificado de habilitación. </w:t>
      </w:r>
    </w:p>
    <w:p w:rsidR="003E41D2" w:rsidRPr="004D541A" w:rsidRDefault="003E41D2" w:rsidP="003E41D2">
      <w:pPr>
        <w:keepNext/>
        <w:numPr>
          <w:ilvl w:val="0"/>
          <w:numId w:val="443"/>
        </w:numPr>
        <w:tabs>
          <w:tab w:val="left" w:pos="0"/>
        </w:tabs>
        <w:spacing w:after="180" w:line="240" w:lineRule="auto"/>
        <w:rPr>
          <w:rFonts w:ascii="Book Antiqua" w:hAnsi="Book Antiqua"/>
        </w:rPr>
      </w:pPr>
      <w:r w:rsidRPr="004D541A">
        <w:rPr>
          <w:rFonts w:ascii="Book Antiqua" w:hAnsi="Book Antiqua"/>
        </w:rPr>
        <w:t xml:space="preserve">Por reiteración de infracción que ponga en riesgo a terceros. </w:t>
      </w:r>
    </w:p>
    <w:p w:rsidR="003E41D2" w:rsidRPr="004D541A" w:rsidRDefault="003E41D2" w:rsidP="003E41D2">
      <w:pPr>
        <w:keepNext/>
        <w:tabs>
          <w:tab w:val="left" w:pos="0"/>
          <w:tab w:val="left" w:pos="1260"/>
        </w:tabs>
        <w:spacing w:after="180"/>
        <w:rPr>
          <w:rFonts w:ascii="Book Antiqua" w:hAnsi="Book Antiqua"/>
        </w:rPr>
      </w:pPr>
      <w:r w:rsidRPr="004D541A">
        <w:rPr>
          <w:rFonts w:ascii="Book Antiqua" w:hAnsi="Book Antiqua"/>
          <w:u w:val="single"/>
        </w:rPr>
        <w:t>ARTÍCULO OCTOGÉSIMO CUARTO:</w:t>
      </w:r>
      <w:r w:rsidRPr="004D541A">
        <w:rPr>
          <w:rFonts w:ascii="Book Antiqua" w:hAnsi="Book Antiqua"/>
        </w:rPr>
        <w:t xml:space="preserve"> Se aplicarán multas previstas el en Código de Faltas  (Ordenanza Nº 1258/02)  a los permisionarios del SAAYB, en los siguientes supuestos: </w:t>
      </w:r>
    </w:p>
    <w:p w:rsidR="003E41D2" w:rsidRPr="004D541A" w:rsidRDefault="003E41D2" w:rsidP="003E41D2">
      <w:pPr>
        <w:keepNext/>
        <w:numPr>
          <w:ilvl w:val="0"/>
          <w:numId w:val="444"/>
        </w:numPr>
        <w:spacing w:after="180" w:line="240" w:lineRule="auto"/>
        <w:rPr>
          <w:rFonts w:ascii="Book Antiqua" w:hAnsi="Book Antiqua"/>
        </w:rPr>
      </w:pPr>
      <w:r w:rsidRPr="004D541A">
        <w:rPr>
          <w:rFonts w:ascii="Book Antiqua" w:hAnsi="Book Antiqua"/>
        </w:rPr>
        <w:t xml:space="preserve">Cuando se incumpliere con la desinfección sanitaria. </w:t>
      </w:r>
    </w:p>
    <w:p w:rsidR="003E41D2" w:rsidRPr="004D541A" w:rsidRDefault="003E41D2" w:rsidP="003E41D2">
      <w:pPr>
        <w:keepNext/>
        <w:numPr>
          <w:ilvl w:val="0"/>
          <w:numId w:val="444"/>
        </w:numPr>
        <w:spacing w:after="180" w:line="240" w:lineRule="auto"/>
        <w:rPr>
          <w:rFonts w:ascii="Book Antiqua" w:hAnsi="Book Antiqua"/>
        </w:rPr>
      </w:pPr>
      <w:r w:rsidRPr="004D541A">
        <w:rPr>
          <w:rFonts w:ascii="Book Antiqua" w:hAnsi="Book Antiqua"/>
        </w:rPr>
        <w:t xml:space="preserve">Cuando se realizare la prestación del servicio en infracción a las normativas de las tarifas del viaje.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u w:val="single"/>
        </w:rPr>
        <w:t>ARTÍCULO OCTOGÉSIMO QUINTO:</w:t>
      </w:r>
      <w:r w:rsidRPr="004D541A">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OCTOGÉSIMO SEXTO:</w:t>
      </w:r>
      <w:r w:rsidRPr="004D541A">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3E41D2" w:rsidRPr="004D541A" w:rsidRDefault="003E41D2" w:rsidP="003E41D2">
      <w:pPr>
        <w:keepNext/>
        <w:numPr>
          <w:ilvl w:val="0"/>
          <w:numId w:val="445"/>
        </w:numPr>
        <w:spacing w:after="180" w:line="240" w:lineRule="auto"/>
        <w:rPr>
          <w:rFonts w:ascii="Book Antiqua" w:hAnsi="Book Antiqua"/>
        </w:rPr>
      </w:pPr>
      <w:r w:rsidRPr="004D541A">
        <w:rPr>
          <w:rFonts w:ascii="Book Antiqua" w:hAnsi="Book Antiqua"/>
        </w:rPr>
        <w:t xml:space="preserve">Cuando los vehículos tuvieren características idénticas o similares de color, logo y distintivos propios del SAAYB. </w:t>
      </w:r>
    </w:p>
    <w:p w:rsidR="003E41D2" w:rsidRPr="004D541A" w:rsidRDefault="003E41D2" w:rsidP="003E41D2">
      <w:pPr>
        <w:keepNext/>
        <w:numPr>
          <w:ilvl w:val="0"/>
          <w:numId w:val="445"/>
        </w:numPr>
        <w:spacing w:after="180" w:line="240" w:lineRule="auto"/>
        <w:rPr>
          <w:rFonts w:ascii="Book Antiqua" w:hAnsi="Book Antiqua"/>
        </w:rPr>
      </w:pPr>
      <w:r w:rsidRPr="004D541A">
        <w:rPr>
          <w:rFonts w:ascii="Book Antiqua" w:hAnsi="Book Antiqua"/>
        </w:rPr>
        <w:t xml:space="preserve">Cuando levantaren pasajeros.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OCTOGÉSIMO SÉPTIMO:</w:t>
      </w:r>
      <w:r w:rsidRPr="004D541A">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OCTOGÉSIMO OCTAVO:</w:t>
      </w:r>
      <w:r w:rsidRPr="004D541A">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rPr>
        <w:t xml:space="preserve">En caso de persistir en el incumplimiento, se aplicará la multa más la clausura del local.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OCTOGÉSIMO NOVENO:</w:t>
      </w:r>
      <w:r w:rsidRPr="004D541A">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NONAGÉSIMO:</w:t>
      </w:r>
      <w:r w:rsidRPr="004D541A">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TITULO IX</w:t>
      </w:r>
    </w:p>
    <w:p w:rsidR="003E41D2" w:rsidRPr="004D541A" w:rsidRDefault="003E41D2" w:rsidP="003E41D2">
      <w:pPr>
        <w:pStyle w:val="Ttulo9"/>
        <w:spacing w:after="180"/>
        <w:ind w:left="0"/>
        <w:jc w:val="both"/>
        <w:rPr>
          <w:rFonts w:ascii="Book Antiqua" w:hAnsi="Book Antiqua"/>
          <w:b w:val="0"/>
          <w:sz w:val="22"/>
        </w:rPr>
      </w:pPr>
      <w:r w:rsidRPr="004D541A">
        <w:rPr>
          <w:rFonts w:ascii="Book Antiqua" w:hAnsi="Book Antiqua"/>
          <w:b w:val="0"/>
          <w:sz w:val="22"/>
        </w:rPr>
        <w:t>Defensa de preservación del medio ambiente</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CAPÍTULO ÚNICO</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NONAGÉSIMO PRIMERO:</w:t>
      </w:r>
      <w:r w:rsidRPr="004D541A">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NONAGÉSIMO SEGUNDO:</w:t>
      </w:r>
      <w:r w:rsidRPr="004D541A">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3E41D2" w:rsidRPr="004D541A" w:rsidRDefault="003E41D2" w:rsidP="003E41D2">
      <w:pPr>
        <w:keepNext/>
        <w:tabs>
          <w:tab w:val="left" w:pos="180"/>
          <w:tab w:val="left" w:pos="1080"/>
        </w:tabs>
        <w:spacing w:after="180"/>
        <w:rPr>
          <w:rFonts w:ascii="Book Antiqua" w:hAnsi="Book Antiqua"/>
        </w:rPr>
      </w:pPr>
      <w:r w:rsidRPr="004D541A">
        <w:rPr>
          <w:rFonts w:ascii="Book Antiqua" w:hAnsi="Book Antiqua"/>
          <w:u w:val="single"/>
        </w:rPr>
        <w:t>ARTÍCULO NONAGÉSIMO TERCERO:</w:t>
      </w:r>
      <w:r w:rsidRPr="004D541A">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TITULOX</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Disposiciones complementarias</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CAPÍTULO ÚNICO</w:t>
      </w:r>
    </w:p>
    <w:p w:rsidR="003E41D2" w:rsidRPr="004D541A" w:rsidRDefault="003E41D2" w:rsidP="003E41D2">
      <w:pPr>
        <w:keepNext/>
        <w:tabs>
          <w:tab w:val="left" w:pos="1080"/>
        </w:tabs>
        <w:spacing w:after="180"/>
        <w:rPr>
          <w:rFonts w:ascii="Book Antiqua" w:hAnsi="Book Antiqua"/>
        </w:rPr>
      </w:pPr>
      <w:r w:rsidRPr="004D541A">
        <w:rPr>
          <w:rFonts w:ascii="Book Antiqua" w:hAnsi="Book Antiqua"/>
          <w:u w:val="single"/>
        </w:rPr>
        <w:t>ARTÍCULO NONAGÉSIMO CUARTO:</w:t>
      </w:r>
      <w:r w:rsidRPr="004D541A">
        <w:rPr>
          <w:rFonts w:ascii="Book Antiqua" w:hAnsi="Book Antiqua"/>
        </w:rPr>
        <w:t xml:space="preserve"> Los trámites y gestiones vinculadas en cualquier forma con el SAAYB a excepción de las inspecciones técnicas del vehículo, deberán ser </w:t>
      </w:r>
      <w:proofErr w:type="gramStart"/>
      <w:r w:rsidRPr="004D541A">
        <w:rPr>
          <w:rFonts w:ascii="Book Antiqua" w:hAnsi="Book Antiqua"/>
        </w:rPr>
        <w:t>realizadas</w:t>
      </w:r>
      <w:proofErr w:type="gramEnd"/>
      <w:r w:rsidRPr="004D541A">
        <w:rPr>
          <w:rFonts w:ascii="Book Antiqua" w:hAnsi="Book Antiqua"/>
        </w:rPr>
        <w:t xml:space="preserve"> personalmente por el titular de la licencia o apoderado legal munido de la documentación que acredite su condición.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NONAGÉSIMO QUINTO:</w:t>
      </w:r>
      <w:r w:rsidRPr="004D541A">
        <w:rPr>
          <w:rFonts w:ascii="Book Antiqua" w:hAnsi="Book Antiqua"/>
        </w:rPr>
        <w:t xml:space="preserve"> El aspirante a la preadjudicación o permisionarios podrá tener acceso hasta 5  (cinco)  licencias del SAAYB.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u w:val="single"/>
        </w:rPr>
        <w:t>ARTÍCULO NONAGÉSIMO SEXTO:</w:t>
      </w:r>
      <w:r w:rsidRPr="004D541A">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3E41D2" w:rsidRPr="004D541A" w:rsidRDefault="003E41D2" w:rsidP="003E41D2">
      <w:pPr>
        <w:keepNext/>
        <w:tabs>
          <w:tab w:val="left" w:pos="0"/>
          <w:tab w:val="left" w:pos="1080"/>
        </w:tabs>
        <w:spacing w:after="180"/>
        <w:rPr>
          <w:rFonts w:ascii="Book Antiqua" w:hAnsi="Book Antiqua"/>
        </w:rPr>
      </w:pPr>
      <w:r w:rsidRPr="004D541A">
        <w:rPr>
          <w:rFonts w:ascii="Book Antiqua" w:hAnsi="Book Antiqua"/>
          <w:u w:val="single"/>
        </w:rPr>
        <w:t>ARTÍCULO NONAGÉSIMO SÉPTIMO:</w:t>
      </w:r>
      <w:r w:rsidRPr="004D541A">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3E41D2" w:rsidRPr="004D541A" w:rsidRDefault="003E41D2" w:rsidP="003E41D2">
      <w:pPr>
        <w:keepNext/>
        <w:tabs>
          <w:tab w:val="left" w:pos="1080"/>
        </w:tabs>
        <w:spacing w:after="180"/>
        <w:rPr>
          <w:rFonts w:ascii="Book Antiqua" w:hAnsi="Book Antiqua"/>
        </w:rPr>
      </w:pPr>
      <w:r w:rsidRPr="004D541A">
        <w:rPr>
          <w:rFonts w:ascii="Book Antiqua" w:hAnsi="Book Antiqua"/>
          <w:u w:val="single"/>
        </w:rPr>
        <w:t>ARTÍCULO NONAGÉSIMO OCTAVO:</w:t>
      </w:r>
      <w:r w:rsidRPr="004D541A">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u w:val="single"/>
        </w:rPr>
        <w:t>ARTÍCULO NONAGÉSIMO NOVENO:</w:t>
      </w:r>
      <w:r w:rsidRPr="004D541A">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3E41D2" w:rsidRPr="004D541A" w:rsidRDefault="003E41D2" w:rsidP="003E41D2">
      <w:pPr>
        <w:keepNext/>
        <w:tabs>
          <w:tab w:val="left" w:pos="1080"/>
        </w:tabs>
        <w:spacing w:after="180"/>
        <w:rPr>
          <w:rFonts w:ascii="Book Antiqua" w:hAnsi="Book Antiqua"/>
        </w:rPr>
      </w:pPr>
      <w:r w:rsidRPr="004D541A">
        <w:rPr>
          <w:rFonts w:ascii="Book Antiqua" w:hAnsi="Book Antiqua"/>
          <w:u w:val="single"/>
        </w:rPr>
        <w:t>ARTÍCULO CENTÉSIMO:</w:t>
      </w:r>
      <w:r w:rsidRPr="004D541A">
        <w:rPr>
          <w:rFonts w:ascii="Book Antiqua" w:hAnsi="Book Antiqua"/>
        </w:rPr>
        <w:t xml:space="preserve"> Es norma de aplicación general en las tramitaciones pagar los derechos de oficina: </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Adjudicación</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Renovación</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 xml:space="preserve">Cambio de unidad automotor. </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Cambio de titularidad de la licencia</w:t>
      </w:r>
    </w:p>
    <w:p w:rsidR="003E41D2" w:rsidRPr="004D541A" w:rsidRDefault="003E41D2" w:rsidP="003E41D2">
      <w:pPr>
        <w:keepNext/>
        <w:numPr>
          <w:ilvl w:val="0"/>
          <w:numId w:val="424"/>
        </w:numPr>
        <w:spacing w:after="180" w:line="240" w:lineRule="auto"/>
        <w:rPr>
          <w:rFonts w:ascii="Book Antiqua" w:hAnsi="Book Antiqua"/>
        </w:rPr>
      </w:pPr>
      <w:r w:rsidRPr="004D541A">
        <w:rPr>
          <w:rFonts w:ascii="Book Antiqua" w:hAnsi="Book Antiqua"/>
        </w:rPr>
        <w:t xml:space="preserve">Inspección técnica. </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Y tener pagado al día el canon que se establezca en la Ordenanza Fiscal Anual</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TITULO XI</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CAPÍTULO ÚNICO</w:t>
      </w:r>
    </w:p>
    <w:p w:rsidR="003E41D2" w:rsidRPr="004D541A" w:rsidRDefault="003E41D2" w:rsidP="003E41D2">
      <w:pPr>
        <w:keepNext/>
        <w:tabs>
          <w:tab w:val="left" w:pos="1080"/>
          <w:tab w:val="left" w:pos="1260"/>
        </w:tabs>
        <w:spacing w:after="180"/>
        <w:rPr>
          <w:rFonts w:ascii="Book Antiqua" w:hAnsi="Book Antiqua"/>
        </w:rPr>
      </w:pPr>
      <w:r w:rsidRPr="004D541A">
        <w:rPr>
          <w:rFonts w:ascii="Book Antiqua" w:hAnsi="Book Antiqua"/>
        </w:rPr>
        <w:t>Disposiciones Transitorias</w:t>
      </w:r>
    </w:p>
    <w:p w:rsidR="003E41D2" w:rsidRPr="004D541A" w:rsidRDefault="003E41D2" w:rsidP="003E41D2">
      <w:pPr>
        <w:keepNext/>
        <w:tabs>
          <w:tab w:val="left" w:pos="180"/>
        </w:tabs>
        <w:spacing w:after="180"/>
        <w:rPr>
          <w:rFonts w:ascii="Book Antiqua" w:hAnsi="Book Antiqua"/>
        </w:rPr>
      </w:pPr>
    </w:p>
    <w:p w:rsidR="003E41D2" w:rsidRPr="004D541A" w:rsidRDefault="003E41D2" w:rsidP="003E41D2">
      <w:pPr>
        <w:keepNext/>
        <w:tabs>
          <w:tab w:val="left" w:pos="180"/>
        </w:tabs>
        <w:spacing w:after="180"/>
        <w:rPr>
          <w:rFonts w:ascii="Book Antiqua" w:hAnsi="Book Antiqua"/>
        </w:rPr>
      </w:pPr>
      <w:r w:rsidRPr="004D541A">
        <w:rPr>
          <w:rFonts w:ascii="Book Antiqua" w:hAnsi="Book Antiqua"/>
          <w:u w:val="single"/>
        </w:rPr>
        <w:t>ARTÍCULO CENTÉSIMO PRIMERO:</w:t>
      </w:r>
      <w:r w:rsidRPr="004D541A">
        <w:rPr>
          <w:rFonts w:ascii="Book Antiqua" w:hAnsi="Book Antiqua"/>
        </w:rPr>
        <w:t xml:space="preserve"> Todo cómputo que se debe realizar en virtud de plazos que se otorguen, entrará en vigor el día posterior a la fecha publicación de la presente Ordenanza.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CENTÉSIMO SEGUNDO:</w:t>
      </w:r>
      <w:r w:rsidRPr="004D541A">
        <w:rPr>
          <w:rFonts w:ascii="Book Antiqua" w:hAnsi="Book Antiqua"/>
        </w:rPr>
        <w:t xml:space="preserve"> El Departamento Ejecutivo, reglamentará la presente Ordenanza dentro de los 60  (sesenta)  días hábiles de su comunicación.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CENTÉSIMO TERCERO:</w:t>
      </w:r>
      <w:r w:rsidRPr="004D541A">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CENTÉSIMO CUARTO:</w:t>
      </w:r>
      <w:r w:rsidRPr="004D541A">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CENTÉSIMO QUINTO:</w:t>
      </w:r>
      <w:r w:rsidRPr="004D541A">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CENTÉSIMO SEXTO:</w:t>
      </w:r>
      <w:r w:rsidRPr="004D541A">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3E41D2" w:rsidRPr="004D541A" w:rsidRDefault="003E41D2" w:rsidP="003E41D2">
      <w:pPr>
        <w:keepNext/>
        <w:tabs>
          <w:tab w:val="left" w:pos="0"/>
        </w:tabs>
        <w:spacing w:after="180"/>
        <w:rPr>
          <w:rFonts w:ascii="Book Antiqua" w:hAnsi="Book Antiqua"/>
        </w:rPr>
      </w:pPr>
      <w:r w:rsidRPr="004D541A">
        <w:rPr>
          <w:rFonts w:ascii="Book Antiqua" w:hAnsi="Book Antiqua"/>
          <w:u w:val="single"/>
        </w:rPr>
        <w:t>ARTÍCULO CENTÉSIMO SÉPTIMO:</w:t>
      </w:r>
      <w:r w:rsidRPr="004D541A">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3E41D2" w:rsidRPr="004D541A" w:rsidRDefault="003E41D2" w:rsidP="003E41D2">
      <w:pPr>
        <w:keepNext/>
        <w:spacing w:after="180"/>
        <w:rPr>
          <w:rFonts w:ascii="Book Antiqua" w:hAnsi="Book Antiqua"/>
        </w:rPr>
      </w:pPr>
      <w:r w:rsidRPr="004D541A">
        <w:rPr>
          <w:rFonts w:ascii="Book Antiqua" w:hAnsi="Book Antiqua"/>
          <w:u w:val="single"/>
        </w:rPr>
        <w:t>ARTÍCULO CENTÉSIMO OCTAVO:</w:t>
      </w:r>
      <w:r w:rsidRPr="004D541A">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3E41D2" w:rsidRPr="004D541A" w:rsidRDefault="003E41D2" w:rsidP="003E41D2">
      <w:pPr>
        <w:keepNext/>
        <w:tabs>
          <w:tab w:val="left" w:pos="1268"/>
        </w:tabs>
        <w:spacing w:after="180"/>
        <w:rPr>
          <w:rFonts w:ascii="Book Antiqua" w:hAnsi="Book Antiqua"/>
          <w:u w:val="single"/>
        </w:rPr>
      </w:pPr>
      <w:r w:rsidRPr="004D541A">
        <w:rPr>
          <w:rFonts w:ascii="Book Antiqua" w:hAnsi="Book Antiqua"/>
          <w:u w:val="single"/>
        </w:rPr>
        <w:t>ARTÍCULO CENTÉSIMO NOVENO:</w:t>
      </w:r>
      <w:r w:rsidRPr="004D541A">
        <w:rPr>
          <w:rFonts w:ascii="Book Antiqua" w:hAnsi="Book Antiqua"/>
        </w:rPr>
        <w:t xml:space="preserve"> Deróganse las Ordenanza números: 773/96, 1185/01, </w:t>
      </w:r>
    </w:p>
    <w:p w:rsidR="003E41D2" w:rsidRPr="004D541A" w:rsidRDefault="003E41D2" w:rsidP="003E41D2">
      <w:pPr>
        <w:keepNext/>
        <w:tabs>
          <w:tab w:val="left" w:pos="1268"/>
        </w:tabs>
        <w:spacing w:after="180"/>
        <w:rPr>
          <w:rFonts w:ascii="Book Antiqua" w:hAnsi="Book Antiqua"/>
        </w:rPr>
      </w:pPr>
      <w:r w:rsidRPr="004D541A">
        <w:rPr>
          <w:rFonts w:ascii="Book Antiqua" w:hAnsi="Book Antiqua"/>
          <w:u w:val="single"/>
        </w:rPr>
        <w:t>ARTÍCULO FINAL:</w:t>
      </w:r>
      <w:r w:rsidRPr="004D541A">
        <w:rPr>
          <w:rFonts w:ascii="Book Antiqua" w:hAnsi="Book Antiqua"/>
        </w:rPr>
        <w:t xml:space="preserve"> DE FORMA.</w:t>
      </w:r>
    </w:p>
    <w:p w:rsidR="003E41D2" w:rsidRPr="004D541A" w:rsidRDefault="003E41D2" w:rsidP="003E41D2">
      <w:pPr>
        <w:keepNext/>
        <w:tabs>
          <w:tab w:val="left" w:pos="1268"/>
        </w:tabs>
        <w:spacing w:after="180"/>
        <w:jc w:val="right"/>
        <w:rPr>
          <w:rFonts w:ascii="Book Antiqua" w:hAnsi="Book Antiqua"/>
        </w:rPr>
      </w:pPr>
      <w:r w:rsidRPr="004D541A">
        <w:rPr>
          <w:rFonts w:ascii="Book Antiqua" w:hAnsi="Book Antiqua"/>
        </w:rPr>
        <w:t xml:space="preserve">Sancionada el </w:t>
      </w:r>
      <w:r w:rsidRPr="004D541A">
        <w:rPr>
          <w:rFonts w:ascii="Book Antiqua" w:hAnsi="Book Antiqua"/>
          <w:b/>
        </w:rPr>
        <w:t xml:space="preserve"> 05 de Enero de 2007</w:t>
      </w:r>
    </w:p>
    <w:p w:rsidR="003E41D2" w:rsidRPr="004D541A" w:rsidRDefault="003E41D2" w:rsidP="003E41D2">
      <w:pPr>
        <w:keepNext/>
        <w:tabs>
          <w:tab w:val="left" w:pos="1268"/>
        </w:tabs>
        <w:spacing w:after="180"/>
        <w:rPr>
          <w:rFonts w:ascii="Book Antiqua" w:hAnsi="Book Antiqua"/>
        </w:rPr>
      </w:pPr>
    </w:p>
    <w:p w:rsidR="003E41D2" w:rsidRPr="004D541A" w:rsidRDefault="003E41D2" w:rsidP="003E41D2">
      <w:pPr>
        <w:keepNext/>
        <w:tabs>
          <w:tab w:val="left" w:pos="1268"/>
        </w:tabs>
        <w:spacing w:after="180"/>
        <w:jc w:val="left"/>
        <w:rPr>
          <w:rFonts w:ascii="Book Antiqua" w:hAnsi="Book Antiqua"/>
        </w:rPr>
      </w:pPr>
    </w:p>
    <w:p w:rsidR="00BE1C57" w:rsidRPr="00F203E2" w:rsidRDefault="00BE1C57" w:rsidP="00BE1C57">
      <w:pPr>
        <w:pStyle w:val="Sangra3detindependiente"/>
        <w:keepNext/>
        <w:spacing w:before="480" w:after="180"/>
        <w:jc w:val="left"/>
        <w:rPr>
          <w:rFonts w:ascii="Book Antiqua" w:hAnsi="Book Antiqua"/>
          <w:b/>
          <w:bCs/>
          <w:sz w:val="22"/>
        </w:rPr>
      </w:pPr>
      <w:r w:rsidRPr="00F203E2">
        <w:rPr>
          <w:rFonts w:ascii="Book Antiqua" w:hAnsi="Book Antiqua"/>
          <w:b/>
          <w:bCs/>
          <w:sz w:val="22"/>
        </w:rPr>
        <w:t>ORDENANZA Nº 1565</w:t>
      </w:r>
    </w:p>
    <w:p w:rsidR="00BE1C57" w:rsidRPr="00F203E2" w:rsidRDefault="00BE1C57" w:rsidP="00BE1C57">
      <w:pPr>
        <w:keepNext/>
        <w:spacing w:after="180"/>
        <w:rPr>
          <w:rFonts w:ascii="Book Antiqua" w:hAnsi="Book Antiqua"/>
        </w:rPr>
      </w:pPr>
      <w:r w:rsidRPr="00F203E2">
        <w:rPr>
          <w:rFonts w:ascii="Book Antiqua" w:hAnsi="Book Antiqua"/>
          <w:bCs/>
          <w:u w:val="single"/>
        </w:rPr>
        <w:t>ARTÍCULO PRIMERO:</w:t>
      </w:r>
      <w:r w:rsidRPr="00F203E2">
        <w:rPr>
          <w:rFonts w:ascii="Book Antiqua" w:hAnsi="Book Antiqua"/>
          <w:bCs/>
        </w:rPr>
        <w:t xml:space="preserve"> AUTORIZASE </w:t>
      </w:r>
      <w:r w:rsidRPr="00F203E2">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BE1C57" w:rsidRPr="00F203E2" w:rsidRDefault="00BE1C57" w:rsidP="00BE1C57">
      <w:pPr>
        <w:pStyle w:val="Textoindependiente2"/>
        <w:keepNext/>
        <w:spacing w:after="180"/>
        <w:rPr>
          <w:rFonts w:ascii="Book Antiqua" w:hAnsi="Book Antiqua"/>
          <w:b/>
          <w:bCs/>
        </w:rPr>
      </w:pPr>
      <w:r w:rsidRPr="00F203E2">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BE1C57" w:rsidRPr="00F203E2" w:rsidRDefault="00BE1C57" w:rsidP="00BE1C57">
      <w:pPr>
        <w:keepNext/>
        <w:spacing w:after="180"/>
        <w:rPr>
          <w:rFonts w:ascii="Book Antiqua" w:hAnsi="Book Antiqua"/>
          <w:u w:val="single"/>
        </w:rPr>
      </w:pPr>
      <w:r w:rsidRPr="00F203E2">
        <w:rPr>
          <w:rFonts w:ascii="Book Antiqua" w:hAnsi="Book Antiqua"/>
          <w:bCs/>
          <w:u w:val="single"/>
        </w:rPr>
        <w:t>ARTÍCULO SEGUNDO:</w:t>
      </w:r>
      <w:r w:rsidRPr="00F203E2">
        <w:rPr>
          <w:rFonts w:ascii="Book Antiqua" w:hAnsi="Book Antiqua"/>
          <w:bCs/>
        </w:rPr>
        <w:t xml:space="preserve"> </w:t>
      </w:r>
      <w:r w:rsidRPr="00F203E2">
        <w:rPr>
          <w:rFonts w:ascii="Book Antiqua" w:hAnsi="Book Antiqua"/>
        </w:rPr>
        <w:t xml:space="preserve">La modificación propuesta será realizada Ad-Referendum del Honorable Concejo Deliberante. </w:t>
      </w:r>
    </w:p>
    <w:p w:rsidR="00BE1C57" w:rsidRPr="00F203E2" w:rsidRDefault="00BE1C57" w:rsidP="00BE1C57">
      <w:pPr>
        <w:keepNext/>
        <w:spacing w:after="180"/>
        <w:rPr>
          <w:rFonts w:ascii="Book Antiqua" w:hAnsi="Book Antiqua"/>
        </w:rPr>
      </w:pPr>
      <w:r w:rsidRPr="00F203E2">
        <w:rPr>
          <w:rFonts w:ascii="Book Antiqua" w:hAnsi="Book Antiqua"/>
          <w:u w:val="single"/>
        </w:rPr>
        <w:t>ARTÍCULO FINAL:</w:t>
      </w:r>
      <w:r w:rsidRPr="00F203E2">
        <w:rPr>
          <w:rFonts w:ascii="Book Antiqua" w:hAnsi="Book Antiqua"/>
        </w:rPr>
        <w:t xml:space="preserve"> DE FORMA.</w:t>
      </w:r>
    </w:p>
    <w:p w:rsidR="00BE1C57" w:rsidRPr="00F203E2" w:rsidRDefault="00BE1C57" w:rsidP="00BE1C57">
      <w:pPr>
        <w:keepNext/>
        <w:spacing w:after="180"/>
        <w:jc w:val="right"/>
        <w:rPr>
          <w:rFonts w:ascii="Book Antiqua" w:hAnsi="Book Antiqua"/>
        </w:rPr>
      </w:pPr>
      <w:r w:rsidRPr="00F203E2">
        <w:rPr>
          <w:rFonts w:ascii="Book Antiqua" w:hAnsi="Book Antiqua"/>
        </w:rPr>
        <w:t xml:space="preserve">Sancionada el </w:t>
      </w:r>
      <w:r w:rsidRPr="00F203E2">
        <w:rPr>
          <w:rFonts w:ascii="Book Antiqua" w:hAnsi="Book Antiqua"/>
          <w:b/>
        </w:rPr>
        <w:t xml:space="preserve"> 14 de Junio de 2007</w:t>
      </w:r>
    </w:p>
    <w:p w:rsidR="00BE1C57" w:rsidRPr="00F203E2" w:rsidRDefault="00BE1C57" w:rsidP="00BE1C57">
      <w:pPr>
        <w:keepNext/>
        <w:spacing w:after="180"/>
        <w:rPr>
          <w:rFonts w:ascii="Book Antiqua" w:hAnsi="Book Antiqua"/>
        </w:rPr>
      </w:pPr>
    </w:p>
    <w:p w:rsidR="00BE1C57" w:rsidRPr="00F203E2" w:rsidRDefault="00BE1C57" w:rsidP="00BE1C57">
      <w:pPr>
        <w:keepNext/>
        <w:spacing w:after="180"/>
        <w:jc w:val="left"/>
        <w:rPr>
          <w:rFonts w:ascii="Book Antiqua" w:hAnsi="Book Antiqua"/>
        </w:rPr>
      </w:pPr>
    </w:p>
    <w:p w:rsidR="00DF111D" w:rsidRPr="005D00B2" w:rsidRDefault="00DF111D" w:rsidP="00DF111D">
      <w:pPr>
        <w:keepNext/>
        <w:spacing w:before="480" w:after="180"/>
        <w:rPr>
          <w:rFonts w:ascii="Book Antiqua" w:hAnsi="Book Antiqua"/>
          <w:b/>
          <w:szCs w:val="28"/>
        </w:rPr>
      </w:pPr>
      <w:r w:rsidRPr="005D00B2">
        <w:rPr>
          <w:rFonts w:ascii="Book Antiqua" w:hAnsi="Book Antiqua"/>
          <w:b/>
          <w:szCs w:val="28"/>
        </w:rPr>
        <w:t>ORDENANZA Nº 1566</w:t>
      </w:r>
    </w:p>
    <w:p w:rsidR="00DF111D" w:rsidRPr="005D00B2" w:rsidRDefault="00DF111D" w:rsidP="00DF111D">
      <w:pPr>
        <w:keepNext/>
        <w:spacing w:after="180"/>
        <w:rPr>
          <w:rFonts w:ascii="Book Antiqua" w:hAnsi="Book Antiqua"/>
          <w:szCs w:val="28"/>
        </w:rPr>
      </w:pPr>
      <w:r w:rsidRPr="005D00B2">
        <w:rPr>
          <w:rFonts w:ascii="Book Antiqua" w:hAnsi="Book Antiqua"/>
          <w:szCs w:val="28"/>
          <w:u w:val="single"/>
        </w:rPr>
        <w:t>ARTÍCULO PRIMERO:</w:t>
      </w:r>
      <w:r w:rsidRPr="005D00B2">
        <w:rPr>
          <w:rFonts w:ascii="Book Antiqua" w:hAnsi="Book Antiqua"/>
          <w:szCs w:val="28"/>
        </w:rPr>
        <w:t xml:space="preserve"> </w:t>
      </w:r>
      <w:r w:rsidRPr="005D00B2">
        <w:rPr>
          <w:rFonts w:ascii="Book Antiqua" w:hAnsi="Book Antiqua"/>
          <w:bCs/>
          <w:szCs w:val="28"/>
        </w:rPr>
        <w:t>DEROGASE</w:t>
      </w:r>
      <w:r w:rsidRPr="005D00B2">
        <w:rPr>
          <w:rFonts w:ascii="Book Antiqua" w:hAnsi="Book Antiqua"/>
          <w:szCs w:val="28"/>
        </w:rPr>
        <w:t xml:space="preserve"> la Ordenanza Nº 1530 del 14 de Julio de 2006 por los motivos expuestos en los considerandos. </w:t>
      </w:r>
    </w:p>
    <w:p w:rsidR="00DF111D" w:rsidRPr="005D00B2" w:rsidRDefault="00DF111D" w:rsidP="00DF111D">
      <w:pPr>
        <w:keepNext/>
        <w:spacing w:after="180"/>
        <w:rPr>
          <w:rFonts w:ascii="Book Antiqua" w:hAnsi="Book Antiqua"/>
          <w:szCs w:val="28"/>
        </w:rPr>
      </w:pPr>
      <w:r w:rsidRPr="005D00B2">
        <w:rPr>
          <w:rFonts w:ascii="Book Antiqua" w:hAnsi="Book Antiqua"/>
          <w:szCs w:val="28"/>
          <w:u w:val="single"/>
        </w:rPr>
        <w:t>ARTÍCULO SEGUNDO:</w:t>
      </w:r>
      <w:r w:rsidRPr="005D00B2">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DF111D" w:rsidRPr="005D00B2" w:rsidRDefault="00DF111D" w:rsidP="00DF111D">
      <w:pPr>
        <w:keepNext/>
        <w:spacing w:after="180"/>
        <w:rPr>
          <w:rFonts w:ascii="Book Antiqua" w:hAnsi="Book Antiqua"/>
          <w:szCs w:val="28"/>
          <w:u w:val="single"/>
        </w:rPr>
      </w:pPr>
      <w:r w:rsidRPr="005D00B2">
        <w:rPr>
          <w:rFonts w:ascii="Book Antiqua" w:hAnsi="Book Antiqua"/>
          <w:szCs w:val="28"/>
          <w:u w:val="single"/>
        </w:rPr>
        <w:t>ARTÍCULO TERCERO:</w:t>
      </w:r>
      <w:r w:rsidRPr="005D00B2">
        <w:rPr>
          <w:rFonts w:ascii="Book Antiqua" w:hAnsi="Book Antiqua"/>
          <w:szCs w:val="28"/>
        </w:rPr>
        <w:t xml:space="preserve"> AUTORIZASE al Departamento Ejecutivo Municipal a ceder los montos necesarios de los importes que por Coparticipación Federal Ley 6. 316 </w:t>
      </w:r>
      <w:proofErr w:type="gramStart"/>
      <w:r w:rsidRPr="005D00B2">
        <w:rPr>
          <w:rFonts w:ascii="Book Antiqua" w:hAnsi="Book Antiqua"/>
          <w:szCs w:val="28"/>
        </w:rPr>
        <w:t>y</w:t>
      </w:r>
      <w:proofErr w:type="gramEnd"/>
      <w:r w:rsidRPr="005D00B2">
        <w:rPr>
          <w:rFonts w:ascii="Book Antiqua" w:hAnsi="Book Antiqua"/>
          <w:szCs w:val="28"/>
        </w:rPr>
        <w:t xml:space="preserve">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DF111D" w:rsidRPr="005D00B2" w:rsidRDefault="00DF111D" w:rsidP="00DF111D">
      <w:pPr>
        <w:keepNext/>
        <w:spacing w:after="180"/>
        <w:rPr>
          <w:rFonts w:ascii="Book Antiqua" w:hAnsi="Book Antiqua"/>
          <w:szCs w:val="28"/>
        </w:rPr>
      </w:pPr>
      <w:r w:rsidRPr="005D00B2">
        <w:rPr>
          <w:rFonts w:ascii="Book Antiqua" w:hAnsi="Book Antiqua"/>
          <w:szCs w:val="28"/>
          <w:u w:val="single"/>
        </w:rPr>
        <w:t>ARTÍCULO FINAL:</w:t>
      </w:r>
      <w:r w:rsidRPr="005D00B2">
        <w:rPr>
          <w:rFonts w:ascii="Book Antiqua" w:hAnsi="Book Antiqua"/>
          <w:szCs w:val="28"/>
        </w:rPr>
        <w:t xml:space="preserve"> DE FORMA.</w:t>
      </w:r>
    </w:p>
    <w:p w:rsidR="00DF111D" w:rsidRPr="005D00B2" w:rsidRDefault="00DF111D" w:rsidP="00DF111D">
      <w:pPr>
        <w:keepNext/>
        <w:spacing w:after="180"/>
        <w:jc w:val="right"/>
        <w:rPr>
          <w:rFonts w:ascii="Book Antiqua" w:hAnsi="Book Antiqua"/>
          <w:szCs w:val="28"/>
        </w:rPr>
      </w:pPr>
      <w:r w:rsidRPr="005D00B2">
        <w:rPr>
          <w:rFonts w:ascii="Book Antiqua" w:hAnsi="Book Antiqua"/>
          <w:szCs w:val="28"/>
        </w:rPr>
        <w:t xml:space="preserve">Sancionada el </w:t>
      </w:r>
      <w:r w:rsidRPr="005D00B2">
        <w:rPr>
          <w:rFonts w:ascii="Book Antiqua" w:hAnsi="Book Antiqua"/>
          <w:b/>
          <w:szCs w:val="28"/>
        </w:rPr>
        <w:t xml:space="preserve"> 14 de Junio de 2007</w:t>
      </w:r>
    </w:p>
    <w:p w:rsidR="00DF111D" w:rsidRPr="005D00B2" w:rsidRDefault="00DF111D" w:rsidP="00DF111D">
      <w:pPr>
        <w:keepNext/>
        <w:spacing w:after="180"/>
        <w:rPr>
          <w:rFonts w:ascii="Book Antiqua" w:hAnsi="Book Antiqua"/>
          <w:szCs w:val="28"/>
        </w:rPr>
      </w:pPr>
    </w:p>
    <w:p w:rsidR="00DF111D" w:rsidRPr="005D00B2" w:rsidRDefault="00DF111D" w:rsidP="00DF111D">
      <w:pPr>
        <w:keepNext/>
        <w:spacing w:after="180"/>
        <w:jc w:val="left"/>
        <w:rPr>
          <w:rFonts w:ascii="Book Antiqua" w:hAnsi="Book Antiqua"/>
          <w:szCs w:val="28"/>
        </w:rPr>
      </w:pPr>
    </w:p>
    <w:p w:rsidR="00525ACA" w:rsidRPr="005A31A0" w:rsidRDefault="00525ACA" w:rsidP="00525ACA">
      <w:pPr>
        <w:pStyle w:val="Sangradetextonormal"/>
        <w:keepNext/>
        <w:spacing w:before="480" w:after="180"/>
        <w:ind w:firstLine="0"/>
        <w:jc w:val="left"/>
        <w:rPr>
          <w:rFonts w:ascii="Book Antiqua" w:hAnsi="Book Antiqua"/>
          <w:b/>
          <w:bCs/>
          <w:sz w:val="22"/>
        </w:rPr>
      </w:pPr>
      <w:r w:rsidRPr="005A31A0">
        <w:rPr>
          <w:rFonts w:ascii="Book Antiqua" w:hAnsi="Book Antiqua"/>
          <w:b/>
          <w:bCs/>
          <w:sz w:val="22"/>
        </w:rPr>
        <w:t>ORDENANZA Nº 1568</w:t>
      </w:r>
    </w:p>
    <w:p w:rsidR="00525ACA" w:rsidRPr="005A31A0" w:rsidRDefault="00525ACA" w:rsidP="00525ACA">
      <w:pPr>
        <w:keepNext/>
        <w:spacing w:after="180"/>
        <w:rPr>
          <w:rFonts w:ascii="Book Antiqua" w:hAnsi="Book Antiqua"/>
        </w:rPr>
      </w:pPr>
      <w:r w:rsidRPr="005A31A0">
        <w:rPr>
          <w:rFonts w:ascii="Book Antiqua" w:hAnsi="Book Antiqua"/>
          <w:bCs/>
          <w:u w:val="single"/>
        </w:rPr>
        <w:t>ARTÍCULO PRIMERO:</w:t>
      </w:r>
      <w:r w:rsidRPr="005A31A0">
        <w:rPr>
          <w:rFonts w:ascii="Book Antiqua" w:hAnsi="Book Antiqua"/>
          <w:bCs/>
        </w:rPr>
        <w:t xml:space="preserve"> DISPONESE la adhesión de la Municipalidad de Yerba Buena a la Ley Provincial N° 7. 643, en todos sus términos, de conformidad con lo considerado. </w:t>
      </w:r>
    </w:p>
    <w:p w:rsidR="00525ACA" w:rsidRPr="005A31A0" w:rsidRDefault="00525ACA" w:rsidP="00525ACA">
      <w:pPr>
        <w:keepNext/>
        <w:spacing w:after="180"/>
        <w:rPr>
          <w:rFonts w:ascii="Book Antiqua" w:hAnsi="Book Antiqua"/>
          <w:u w:val="single"/>
        </w:rPr>
      </w:pPr>
      <w:r w:rsidRPr="005A31A0">
        <w:rPr>
          <w:rFonts w:ascii="Book Antiqua" w:hAnsi="Book Antiqua"/>
          <w:bCs/>
          <w:u w:val="single"/>
        </w:rPr>
        <w:t>ARTÍCULO SEGUNDO:</w:t>
      </w:r>
      <w:r w:rsidRPr="005A31A0">
        <w:rPr>
          <w:rFonts w:ascii="Book Antiqua" w:hAnsi="Book Antiqua"/>
          <w:bCs/>
        </w:rPr>
        <w:t xml:space="preserve"> FACULTASE</w:t>
      </w:r>
      <w:r w:rsidRPr="005A31A0">
        <w:rPr>
          <w:rFonts w:ascii="Book Antiqua" w:hAnsi="Book Antiqua"/>
        </w:rPr>
        <w:t xml:space="preserve"> al Departamento Ejecutivo Municipal a implementar los mecanismos necesarios para dar cumplimiento a las disposiciones de la presente norma. </w:t>
      </w:r>
    </w:p>
    <w:p w:rsidR="00525ACA" w:rsidRPr="005A31A0" w:rsidRDefault="00525ACA" w:rsidP="00525ACA">
      <w:pPr>
        <w:keepNext/>
        <w:spacing w:after="180"/>
        <w:rPr>
          <w:rFonts w:ascii="Book Antiqua" w:hAnsi="Book Antiqua"/>
        </w:rPr>
      </w:pPr>
      <w:r w:rsidRPr="005A31A0">
        <w:rPr>
          <w:rFonts w:ascii="Book Antiqua" w:hAnsi="Book Antiqua"/>
          <w:u w:val="single"/>
        </w:rPr>
        <w:t>ARTÍCULO FINAL:</w:t>
      </w:r>
      <w:r w:rsidRPr="005A31A0">
        <w:rPr>
          <w:rFonts w:ascii="Book Antiqua" w:hAnsi="Book Antiqua"/>
        </w:rPr>
        <w:t xml:space="preserve"> DE FORMA.</w:t>
      </w:r>
    </w:p>
    <w:p w:rsidR="00525ACA" w:rsidRPr="005A31A0" w:rsidRDefault="00525ACA" w:rsidP="00525ACA">
      <w:pPr>
        <w:keepNext/>
        <w:spacing w:after="180"/>
        <w:jc w:val="right"/>
        <w:rPr>
          <w:rFonts w:ascii="Book Antiqua" w:hAnsi="Book Antiqua"/>
        </w:rPr>
      </w:pPr>
      <w:r w:rsidRPr="005A31A0">
        <w:rPr>
          <w:rFonts w:ascii="Book Antiqua" w:hAnsi="Book Antiqua"/>
        </w:rPr>
        <w:t xml:space="preserve">Sancionada el </w:t>
      </w:r>
      <w:r w:rsidRPr="005A31A0">
        <w:rPr>
          <w:rFonts w:ascii="Book Antiqua" w:hAnsi="Book Antiqua"/>
          <w:b/>
        </w:rPr>
        <w:t xml:space="preserve"> 14 de Junio de 2007</w:t>
      </w:r>
    </w:p>
    <w:p w:rsidR="00525ACA" w:rsidRPr="005A31A0" w:rsidRDefault="00525ACA" w:rsidP="00525ACA">
      <w:pPr>
        <w:keepNext/>
        <w:spacing w:after="180"/>
        <w:rPr>
          <w:rFonts w:ascii="Book Antiqua" w:hAnsi="Book Antiqua"/>
        </w:rPr>
      </w:pPr>
    </w:p>
    <w:p w:rsidR="00525ACA" w:rsidRPr="005A31A0" w:rsidRDefault="00525ACA" w:rsidP="00525ACA">
      <w:pPr>
        <w:keepNext/>
        <w:spacing w:after="180"/>
        <w:jc w:val="left"/>
        <w:rPr>
          <w:rFonts w:ascii="Book Antiqua" w:hAnsi="Book Antiqua"/>
        </w:rPr>
      </w:pPr>
    </w:p>
    <w:p w:rsidR="00DB11C1" w:rsidRPr="00553B27" w:rsidRDefault="00DB11C1" w:rsidP="00DB11C1">
      <w:pPr>
        <w:pStyle w:val="Sangra3detindependiente"/>
        <w:keepNext/>
        <w:spacing w:before="480" w:after="180"/>
        <w:jc w:val="left"/>
        <w:rPr>
          <w:rFonts w:ascii="Book Antiqua" w:hAnsi="Book Antiqua"/>
          <w:b/>
          <w:bCs/>
          <w:sz w:val="22"/>
        </w:rPr>
      </w:pPr>
      <w:r w:rsidRPr="00553B27">
        <w:rPr>
          <w:rFonts w:ascii="Book Antiqua" w:hAnsi="Book Antiqua"/>
          <w:b/>
          <w:bCs/>
          <w:sz w:val="22"/>
        </w:rPr>
        <w:t>ORDENANZA Nº 1569</w:t>
      </w:r>
    </w:p>
    <w:p w:rsidR="00DB11C1" w:rsidRPr="00553B27" w:rsidRDefault="00DB11C1" w:rsidP="00DB11C1">
      <w:pPr>
        <w:keepNext/>
        <w:spacing w:after="180"/>
        <w:rPr>
          <w:rFonts w:ascii="Book Antiqua" w:hAnsi="Book Antiqua"/>
        </w:rPr>
      </w:pPr>
      <w:r w:rsidRPr="00553B27">
        <w:rPr>
          <w:rFonts w:ascii="Book Antiqua" w:hAnsi="Book Antiqua"/>
          <w:bCs/>
          <w:u w:val="single"/>
        </w:rPr>
        <w:t>ARTÍCULO PRIMERO:</w:t>
      </w:r>
      <w:r w:rsidRPr="00553B27">
        <w:rPr>
          <w:rFonts w:ascii="Book Antiqua" w:hAnsi="Book Antiqua"/>
          <w:bCs/>
        </w:rPr>
        <w:t xml:space="preserve"> ADHIERESE la Municipalidad de Yerba Buena a lo establecido en la Ley N° 7. 811. </w:t>
      </w:r>
    </w:p>
    <w:p w:rsidR="00DB11C1" w:rsidRPr="00553B27" w:rsidRDefault="00DB11C1" w:rsidP="00DB11C1">
      <w:pPr>
        <w:keepNext/>
        <w:spacing w:after="180"/>
        <w:rPr>
          <w:rFonts w:ascii="Book Antiqua" w:hAnsi="Book Antiqua"/>
          <w:u w:val="single"/>
        </w:rPr>
      </w:pPr>
      <w:r w:rsidRPr="00553B27">
        <w:rPr>
          <w:rFonts w:ascii="Book Antiqua" w:hAnsi="Book Antiqua"/>
          <w:bCs/>
          <w:u w:val="single"/>
        </w:rPr>
        <w:t>ARTÍCULO SEGUNDO:</w:t>
      </w:r>
      <w:r w:rsidRPr="00553B27">
        <w:rPr>
          <w:rFonts w:ascii="Book Antiqua" w:hAnsi="Book Antiqua"/>
          <w:bCs/>
        </w:rPr>
        <w:t xml:space="preserve"> </w:t>
      </w:r>
      <w:r w:rsidRPr="00553B27">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DB11C1" w:rsidRPr="00553B27" w:rsidRDefault="00DB11C1" w:rsidP="00DB11C1">
      <w:pPr>
        <w:keepNext/>
        <w:spacing w:after="180"/>
        <w:rPr>
          <w:rFonts w:ascii="Book Antiqua" w:hAnsi="Book Antiqua"/>
        </w:rPr>
      </w:pPr>
      <w:r w:rsidRPr="00553B27">
        <w:rPr>
          <w:rFonts w:ascii="Book Antiqua" w:hAnsi="Book Antiqua"/>
          <w:u w:val="single"/>
        </w:rPr>
        <w:t>ARTÍCULO FINAL:</w:t>
      </w:r>
      <w:r w:rsidRPr="00553B27">
        <w:rPr>
          <w:rFonts w:ascii="Book Antiqua" w:hAnsi="Book Antiqua"/>
        </w:rPr>
        <w:t xml:space="preserve"> DE FORMA.</w:t>
      </w:r>
    </w:p>
    <w:p w:rsidR="00DB11C1" w:rsidRPr="00553B27" w:rsidRDefault="00DB11C1" w:rsidP="00DB11C1">
      <w:pPr>
        <w:keepNext/>
        <w:spacing w:after="180"/>
        <w:jc w:val="right"/>
        <w:rPr>
          <w:rFonts w:ascii="Book Antiqua" w:hAnsi="Book Antiqua"/>
        </w:rPr>
      </w:pPr>
      <w:r w:rsidRPr="00553B27">
        <w:rPr>
          <w:rFonts w:ascii="Book Antiqua" w:hAnsi="Book Antiqua"/>
        </w:rPr>
        <w:t xml:space="preserve">Sancionada el </w:t>
      </w:r>
      <w:r w:rsidRPr="00553B27">
        <w:rPr>
          <w:rFonts w:ascii="Book Antiqua" w:hAnsi="Book Antiqua"/>
          <w:b/>
        </w:rPr>
        <w:t xml:space="preserve"> 14 de Junio de 2007</w:t>
      </w:r>
    </w:p>
    <w:p w:rsidR="00DB11C1" w:rsidRPr="00553B27" w:rsidRDefault="00DB11C1" w:rsidP="00DB11C1">
      <w:pPr>
        <w:keepNext/>
        <w:spacing w:after="180"/>
        <w:rPr>
          <w:rFonts w:ascii="Book Antiqua" w:hAnsi="Book Antiqua"/>
        </w:rPr>
      </w:pPr>
    </w:p>
    <w:p w:rsidR="00DB11C1" w:rsidRPr="00553B27" w:rsidRDefault="00DB11C1" w:rsidP="00DB11C1">
      <w:pPr>
        <w:keepNext/>
        <w:spacing w:after="180"/>
        <w:jc w:val="left"/>
        <w:rPr>
          <w:rFonts w:ascii="Book Antiqua" w:hAnsi="Book Antiqua"/>
        </w:rPr>
      </w:pPr>
    </w:p>
    <w:p w:rsidR="00344537" w:rsidRPr="004C5390" w:rsidRDefault="00344537" w:rsidP="00344537">
      <w:pPr>
        <w:keepNext/>
        <w:spacing w:before="480" w:after="180" w:line="240" w:lineRule="auto"/>
        <w:jc w:val="left"/>
        <w:rPr>
          <w:rFonts w:ascii="Book Antiqua" w:hAnsi="Book Antiqua"/>
          <w:b/>
        </w:rPr>
      </w:pPr>
      <w:r w:rsidRPr="004C5390">
        <w:rPr>
          <w:rFonts w:ascii="Book Antiqua" w:hAnsi="Book Antiqua"/>
          <w:b/>
        </w:rPr>
        <w:t>ORDENANZA Nº 1570</w:t>
      </w:r>
    </w:p>
    <w:p w:rsidR="00344537" w:rsidRPr="004C5390" w:rsidRDefault="00344537" w:rsidP="00344537">
      <w:pPr>
        <w:keepNext/>
        <w:spacing w:after="180" w:line="240" w:lineRule="auto"/>
        <w:rPr>
          <w:rFonts w:ascii="Book Antiqua" w:hAnsi="Book Antiqua"/>
        </w:rPr>
      </w:pPr>
      <w:r w:rsidRPr="004C5390">
        <w:rPr>
          <w:rFonts w:ascii="Book Antiqua" w:hAnsi="Book Antiqua"/>
          <w:u w:val="single"/>
        </w:rPr>
        <w:t>ARTÍCULO PRIMERO</w:t>
      </w:r>
      <w:r w:rsidRPr="004C5390">
        <w:rPr>
          <w:rFonts w:ascii="Book Antiqua" w:hAnsi="Book Antiqua"/>
        </w:rPr>
        <w:t xml:space="preserve">: DISPONESE la adhesión de la Municipalidad de Yerba Buena a las disposiciones del Decreto Provincial Nº 680/3  (ME)  del 09/03/07. </w:t>
      </w:r>
    </w:p>
    <w:p w:rsidR="00344537" w:rsidRPr="004C5390" w:rsidRDefault="00344537" w:rsidP="00344537">
      <w:pPr>
        <w:keepNext/>
        <w:spacing w:after="180" w:line="240" w:lineRule="auto"/>
        <w:rPr>
          <w:rFonts w:ascii="Book Antiqua" w:hAnsi="Book Antiqua"/>
        </w:rPr>
      </w:pPr>
      <w:r w:rsidRPr="004C5390">
        <w:rPr>
          <w:rFonts w:ascii="Book Antiqua" w:hAnsi="Book Antiqua"/>
          <w:u w:val="single"/>
        </w:rPr>
        <w:t>ARTÍCULO SEGUNDO</w:t>
      </w:r>
      <w:r w:rsidRPr="004C5390">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344537" w:rsidRPr="004C5390" w:rsidRDefault="00344537" w:rsidP="00344537">
      <w:pPr>
        <w:keepNext/>
        <w:spacing w:after="180" w:line="240" w:lineRule="auto"/>
        <w:rPr>
          <w:rFonts w:ascii="Book Antiqua" w:hAnsi="Book Antiqua"/>
        </w:rPr>
      </w:pPr>
      <w:r w:rsidRPr="004C5390">
        <w:rPr>
          <w:rFonts w:ascii="Book Antiqua" w:hAnsi="Book Antiqua"/>
          <w:u w:val="single"/>
        </w:rPr>
        <w:t>ARTÍCULO TERCERO</w:t>
      </w:r>
      <w:r w:rsidRPr="004C5390">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344537" w:rsidRPr="004C5390" w:rsidRDefault="00344537" w:rsidP="00344537">
      <w:pPr>
        <w:keepNext/>
        <w:spacing w:after="180" w:line="240" w:lineRule="auto"/>
        <w:rPr>
          <w:rFonts w:ascii="Book Antiqua" w:hAnsi="Book Antiqua"/>
          <w:u w:val="single"/>
        </w:rPr>
      </w:pPr>
      <w:r w:rsidRPr="004C5390">
        <w:rPr>
          <w:rFonts w:ascii="Book Antiqua" w:hAnsi="Book Antiqua"/>
          <w:u w:val="single"/>
        </w:rPr>
        <w:t>ARTÍCULO CUARTO</w:t>
      </w:r>
      <w:r w:rsidRPr="004C5390">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344537" w:rsidRPr="004C5390" w:rsidRDefault="00344537" w:rsidP="00344537">
      <w:pPr>
        <w:keepNext/>
        <w:spacing w:after="180" w:line="240" w:lineRule="auto"/>
        <w:rPr>
          <w:rFonts w:ascii="Book Antiqua" w:hAnsi="Book Antiqua"/>
        </w:rPr>
      </w:pPr>
      <w:r w:rsidRPr="004C5390">
        <w:rPr>
          <w:rFonts w:ascii="Book Antiqua" w:hAnsi="Book Antiqua"/>
          <w:u w:val="single"/>
        </w:rPr>
        <w:t>ARTÍCULO FINAL:</w:t>
      </w:r>
      <w:r w:rsidRPr="004C5390">
        <w:rPr>
          <w:rFonts w:ascii="Book Antiqua" w:hAnsi="Book Antiqua"/>
        </w:rPr>
        <w:t xml:space="preserve"> DE FORMA.</w:t>
      </w:r>
    </w:p>
    <w:p w:rsidR="00344537" w:rsidRPr="004C5390" w:rsidRDefault="00344537" w:rsidP="00344537">
      <w:pPr>
        <w:keepNext/>
        <w:spacing w:after="180" w:line="240" w:lineRule="auto"/>
        <w:jc w:val="right"/>
        <w:rPr>
          <w:rFonts w:ascii="Book Antiqua" w:hAnsi="Book Antiqua"/>
        </w:rPr>
      </w:pPr>
      <w:r w:rsidRPr="004C5390">
        <w:rPr>
          <w:rFonts w:ascii="Book Antiqua" w:hAnsi="Book Antiqua"/>
        </w:rPr>
        <w:t xml:space="preserve">Sancionada el </w:t>
      </w:r>
      <w:r w:rsidRPr="004C5390">
        <w:rPr>
          <w:rFonts w:ascii="Book Antiqua" w:hAnsi="Book Antiqua"/>
          <w:b/>
        </w:rPr>
        <w:t xml:space="preserve"> 14 de Junio de 2007</w:t>
      </w:r>
    </w:p>
    <w:p w:rsidR="00344537" w:rsidRPr="004C5390" w:rsidRDefault="00344537" w:rsidP="00344537">
      <w:pPr>
        <w:keepNext/>
        <w:spacing w:after="180" w:line="240" w:lineRule="auto"/>
        <w:jc w:val="left"/>
        <w:rPr>
          <w:rFonts w:ascii="Book Antiqua" w:hAnsi="Book Antiqua"/>
        </w:rPr>
      </w:pPr>
    </w:p>
    <w:p w:rsidR="00344537" w:rsidRPr="004C5390" w:rsidRDefault="00344537" w:rsidP="00344537">
      <w:pPr>
        <w:keepNext/>
        <w:spacing w:after="180" w:line="240" w:lineRule="auto"/>
        <w:jc w:val="left"/>
        <w:rPr>
          <w:rFonts w:ascii="Book Antiqua" w:hAnsi="Book Antiqua"/>
        </w:rPr>
      </w:pPr>
    </w:p>
    <w:p w:rsidR="00EC2B69" w:rsidRPr="004E7806" w:rsidRDefault="00EC2B69" w:rsidP="00EC2B69">
      <w:pPr>
        <w:pStyle w:val="Sangra3detindependiente"/>
        <w:keepNext/>
        <w:spacing w:before="480" w:after="180"/>
        <w:jc w:val="left"/>
        <w:rPr>
          <w:rFonts w:ascii="Book Antiqua" w:hAnsi="Book Antiqua"/>
          <w:b/>
          <w:bCs/>
          <w:sz w:val="22"/>
        </w:rPr>
      </w:pPr>
      <w:r w:rsidRPr="004E7806">
        <w:rPr>
          <w:rFonts w:ascii="Book Antiqua" w:hAnsi="Book Antiqua"/>
          <w:b/>
          <w:bCs/>
          <w:sz w:val="22"/>
        </w:rPr>
        <w:t>ORDENANZA Nº 1571</w:t>
      </w:r>
    </w:p>
    <w:p w:rsidR="00EC2B69" w:rsidRPr="004E7806" w:rsidRDefault="00EC2B69" w:rsidP="00EC2B69">
      <w:pPr>
        <w:keepNext/>
        <w:spacing w:after="180"/>
        <w:rPr>
          <w:rFonts w:ascii="Book Antiqua" w:hAnsi="Book Antiqua"/>
          <w:u w:val="single"/>
        </w:rPr>
      </w:pPr>
      <w:r w:rsidRPr="004E7806">
        <w:rPr>
          <w:rFonts w:ascii="Book Antiqua" w:hAnsi="Book Antiqua"/>
          <w:bCs/>
          <w:u w:val="single"/>
        </w:rPr>
        <w:t>ARTÍCULO PRIMERO:</w:t>
      </w:r>
      <w:r w:rsidRPr="004E7806">
        <w:rPr>
          <w:rFonts w:ascii="Book Antiqua" w:hAnsi="Book Antiqua"/>
          <w:bCs/>
        </w:rPr>
        <w:t xml:space="preserve"> ADHIERESE </w:t>
      </w:r>
      <w:r w:rsidRPr="004E7806">
        <w:rPr>
          <w:rFonts w:ascii="Book Antiqua" w:hAnsi="Book Antiqua"/>
        </w:rPr>
        <w:t xml:space="preserve">la Municipalidad de Yerba Buena al Decreto Provincial Nº 151/3  (SH)  -07 de fecha 31 de Enero de 2007. </w:t>
      </w:r>
    </w:p>
    <w:p w:rsidR="00EC2B69" w:rsidRPr="004E7806" w:rsidRDefault="00EC2B69" w:rsidP="00EC2B69">
      <w:pPr>
        <w:keepNext/>
        <w:spacing w:after="180"/>
        <w:rPr>
          <w:rFonts w:ascii="Book Antiqua" w:hAnsi="Book Antiqua"/>
        </w:rPr>
      </w:pPr>
      <w:r w:rsidRPr="004E7806">
        <w:rPr>
          <w:rFonts w:ascii="Book Antiqua" w:hAnsi="Book Antiqua"/>
          <w:u w:val="single"/>
        </w:rPr>
        <w:t>ARTÍCULO FINAL:</w:t>
      </w:r>
      <w:r w:rsidRPr="004E7806">
        <w:rPr>
          <w:rFonts w:ascii="Book Antiqua" w:hAnsi="Book Antiqua"/>
        </w:rPr>
        <w:t xml:space="preserve"> DE FORMA.</w:t>
      </w:r>
    </w:p>
    <w:p w:rsidR="00EC2B69" w:rsidRPr="004E7806" w:rsidRDefault="00EC2B69" w:rsidP="00EC2B69">
      <w:pPr>
        <w:keepNext/>
        <w:spacing w:after="180"/>
        <w:jc w:val="right"/>
        <w:rPr>
          <w:rFonts w:ascii="Book Antiqua" w:hAnsi="Book Antiqua"/>
        </w:rPr>
      </w:pPr>
      <w:r w:rsidRPr="004E7806">
        <w:rPr>
          <w:rFonts w:ascii="Book Antiqua" w:hAnsi="Book Antiqua"/>
        </w:rPr>
        <w:t xml:space="preserve">Sancionada el </w:t>
      </w:r>
      <w:r w:rsidRPr="004E7806">
        <w:rPr>
          <w:rFonts w:ascii="Book Antiqua" w:hAnsi="Book Antiqua"/>
          <w:b/>
        </w:rPr>
        <w:t xml:space="preserve"> 14 de Junio de 2007</w:t>
      </w:r>
    </w:p>
    <w:p w:rsidR="00EC2B69" w:rsidRPr="004E7806" w:rsidRDefault="00EC2B69" w:rsidP="00EC2B69">
      <w:pPr>
        <w:keepNext/>
        <w:spacing w:after="180"/>
        <w:rPr>
          <w:rFonts w:ascii="Book Antiqua" w:hAnsi="Book Antiqua"/>
        </w:rPr>
      </w:pPr>
    </w:p>
    <w:p w:rsidR="00EC2B69" w:rsidRPr="004E7806" w:rsidRDefault="00EC2B69" w:rsidP="00EC2B69">
      <w:pPr>
        <w:keepNext/>
        <w:spacing w:after="180"/>
        <w:jc w:val="left"/>
        <w:rPr>
          <w:rFonts w:ascii="Book Antiqua" w:hAnsi="Book Antiqua"/>
        </w:rPr>
      </w:pPr>
    </w:p>
    <w:p w:rsidR="00D730D1" w:rsidRPr="00B950D7" w:rsidRDefault="00D730D1" w:rsidP="00D730D1">
      <w:pPr>
        <w:pStyle w:val="Sangra3detindependiente"/>
        <w:keepNext/>
        <w:spacing w:before="480" w:after="180"/>
        <w:jc w:val="left"/>
        <w:rPr>
          <w:rFonts w:ascii="Book Antiqua" w:hAnsi="Book Antiqua"/>
          <w:b/>
          <w:bCs/>
          <w:sz w:val="22"/>
        </w:rPr>
      </w:pPr>
      <w:r w:rsidRPr="00B950D7">
        <w:rPr>
          <w:rFonts w:ascii="Book Antiqua" w:hAnsi="Book Antiqua"/>
          <w:b/>
          <w:bCs/>
          <w:sz w:val="22"/>
        </w:rPr>
        <w:t>ORDENANZA Nº 1572</w:t>
      </w:r>
    </w:p>
    <w:p w:rsidR="00D730D1" w:rsidRPr="00B950D7" w:rsidRDefault="00D730D1" w:rsidP="00D730D1">
      <w:pPr>
        <w:keepNext/>
        <w:spacing w:after="180"/>
        <w:rPr>
          <w:rFonts w:ascii="Book Antiqua" w:hAnsi="Book Antiqua"/>
        </w:rPr>
      </w:pPr>
      <w:r w:rsidRPr="00B950D7">
        <w:rPr>
          <w:rFonts w:ascii="Book Antiqua" w:hAnsi="Book Antiqua"/>
          <w:bCs/>
          <w:u w:val="single"/>
        </w:rPr>
        <w:t>ARTÍCULO PRIMERO:</w:t>
      </w:r>
      <w:r w:rsidRPr="00B950D7">
        <w:rPr>
          <w:rFonts w:ascii="Book Antiqua" w:hAnsi="Book Antiqua"/>
          <w:bCs/>
        </w:rPr>
        <w:t xml:space="preserve"> </w:t>
      </w:r>
      <w:r w:rsidRPr="00B950D7">
        <w:rPr>
          <w:rFonts w:ascii="Book Antiqua" w:hAnsi="Book Antiqua"/>
        </w:rPr>
        <w:t xml:space="preserve">Los aspirantes a ingresar en la Escuela Municipal de Yerba Buena “Petrona de Adami”, serán matriculados en el siguiente orden de prioridades: </w:t>
      </w:r>
    </w:p>
    <w:p w:rsidR="00D730D1" w:rsidRPr="00B950D7" w:rsidRDefault="00D730D1" w:rsidP="00D730D1">
      <w:pPr>
        <w:keepNext/>
        <w:spacing w:after="180"/>
        <w:rPr>
          <w:rFonts w:ascii="Book Antiqua" w:hAnsi="Book Antiqua"/>
        </w:rPr>
      </w:pPr>
      <w:r w:rsidRPr="00B950D7">
        <w:rPr>
          <w:rFonts w:ascii="Book Antiqua" w:hAnsi="Book Antiqua"/>
        </w:rPr>
        <w:t xml:space="preserve">1º)   Los hermanos de alumnos que se encuentren cursando en la escuela. </w:t>
      </w:r>
    </w:p>
    <w:p w:rsidR="00D730D1" w:rsidRPr="00B950D7" w:rsidRDefault="00D730D1" w:rsidP="00D730D1">
      <w:pPr>
        <w:keepNext/>
        <w:spacing w:after="180"/>
        <w:rPr>
          <w:rFonts w:ascii="Book Antiqua" w:hAnsi="Book Antiqua"/>
        </w:rPr>
      </w:pPr>
      <w:r w:rsidRPr="00B950D7">
        <w:rPr>
          <w:rFonts w:ascii="Book Antiqua" w:hAnsi="Book Antiqua"/>
        </w:rPr>
        <w:t xml:space="preserve">2º)   Los hijos de Empleados Municipales y Docentes de la Escuela. </w:t>
      </w:r>
    </w:p>
    <w:p w:rsidR="00D730D1" w:rsidRPr="00B950D7" w:rsidRDefault="00D730D1" w:rsidP="00D730D1">
      <w:pPr>
        <w:keepNext/>
        <w:spacing w:after="180"/>
        <w:rPr>
          <w:rFonts w:ascii="Book Antiqua" w:hAnsi="Book Antiqua"/>
        </w:rPr>
      </w:pPr>
      <w:r w:rsidRPr="00B950D7">
        <w:rPr>
          <w:rFonts w:ascii="Book Antiqua" w:hAnsi="Book Antiqua"/>
          <w:bCs/>
          <w:u w:val="single"/>
        </w:rPr>
        <w:t>ARTÍCULO SEGUNDO:</w:t>
      </w:r>
      <w:r w:rsidRPr="00B950D7">
        <w:rPr>
          <w:rFonts w:ascii="Book Antiqua" w:hAnsi="Book Antiqua"/>
          <w:bCs/>
        </w:rPr>
        <w:t xml:space="preserve"> </w:t>
      </w:r>
      <w:r w:rsidRPr="00B950D7">
        <w:rPr>
          <w:rFonts w:ascii="Book Antiqua" w:hAnsi="Book Antiqua"/>
        </w:rPr>
        <w:t xml:space="preserve">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D730D1" w:rsidRPr="00B950D7" w:rsidRDefault="00D730D1" w:rsidP="00D730D1">
      <w:pPr>
        <w:keepNext/>
        <w:spacing w:after="180"/>
        <w:rPr>
          <w:rFonts w:ascii="Book Antiqua" w:hAnsi="Book Antiqua"/>
          <w:u w:val="single"/>
        </w:rPr>
      </w:pPr>
      <w:r w:rsidRPr="00B950D7">
        <w:rPr>
          <w:rFonts w:ascii="Book Antiqua" w:hAnsi="Book Antiqua"/>
          <w:bCs/>
          <w:u w:val="single"/>
        </w:rPr>
        <w:t>ARTÍCULO TERCERO:</w:t>
      </w:r>
      <w:r w:rsidRPr="00B950D7">
        <w:rPr>
          <w:rFonts w:ascii="Book Antiqua" w:hAnsi="Book Antiqua"/>
          <w:bCs/>
        </w:rPr>
        <w:t xml:space="preserve"> </w:t>
      </w:r>
      <w:r w:rsidRPr="00B950D7">
        <w:rPr>
          <w:rFonts w:ascii="Book Antiqua" w:hAnsi="Book Antiqua"/>
        </w:rPr>
        <w:t xml:space="preserve">El cupo deberá ser fijado por la Institución de acuerdo a la infraestructura edilicia y conveniencia pedagógica. </w:t>
      </w:r>
    </w:p>
    <w:p w:rsidR="00D730D1" w:rsidRPr="00B950D7" w:rsidRDefault="00D730D1" w:rsidP="00D730D1">
      <w:pPr>
        <w:keepNext/>
        <w:spacing w:after="180"/>
        <w:rPr>
          <w:rFonts w:ascii="Book Antiqua" w:hAnsi="Book Antiqua"/>
        </w:rPr>
      </w:pPr>
      <w:r w:rsidRPr="00B950D7">
        <w:rPr>
          <w:rFonts w:ascii="Book Antiqua" w:hAnsi="Book Antiqua"/>
          <w:u w:val="single"/>
        </w:rPr>
        <w:t>ARTÍCULO FINAL:</w:t>
      </w:r>
      <w:r w:rsidRPr="00B950D7">
        <w:rPr>
          <w:rFonts w:ascii="Book Antiqua" w:hAnsi="Book Antiqua"/>
        </w:rPr>
        <w:t xml:space="preserve"> DE FORMA.</w:t>
      </w:r>
    </w:p>
    <w:p w:rsidR="00D730D1" w:rsidRPr="00B950D7" w:rsidRDefault="00D730D1" w:rsidP="00D730D1">
      <w:pPr>
        <w:keepNext/>
        <w:spacing w:after="180"/>
        <w:jc w:val="right"/>
        <w:rPr>
          <w:rFonts w:ascii="Book Antiqua" w:hAnsi="Book Antiqua"/>
        </w:rPr>
      </w:pPr>
      <w:r w:rsidRPr="00B950D7">
        <w:rPr>
          <w:rFonts w:ascii="Book Antiqua" w:hAnsi="Book Antiqua"/>
        </w:rPr>
        <w:t xml:space="preserve">Sancionada el </w:t>
      </w:r>
      <w:r w:rsidRPr="00B950D7">
        <w:rPr>
          <w:rFonts w:ascii="Book Antiqua" w:hAnsi="Book Antiqua"/>
          <w:b/>
        </w:rPr>
        <w:t xml:space="preserve"> 14 de Junio de 2007</w:t>
      </w:r>
    </w:p>
    <w:p w:rsidR="00D730D1" w:rsidRPr="00B950D7" w:rsidRDefault="00D730D1" w:rsidP="00D730D1">
      <w:pPr>
        <w:keepNext/>
        <w:spacing w:after="180"/>
        <w:rPr>
          <w:rFonts w:ascii="Book Antiqua" w:hAnsi="Book Antiqua"/>
        </w:rPr>
      </w:pPr>
    </w:p>
    <w:p w:rsidR="00D730D1" w:rsidRPr="00B950D7" w:rsidRDefault="00D730D1" w:rsidP="00D730D1">
      <w:pPr>
        <w:keepNext/>
        <w:spacing w:after="180"/>
        <w:jc w:val="left"/>
        <w:rPr>
          <w:rFonts w:ascii="Book Antiqua" w:hAnsi="Book Antiqua"/>
        </w:rPr>
      </w:pPr>
    </w:p>
    <w:p w:rsidR="007165EE" w:rsidRPr="00E30227" w:rsidRDefault="007165EE" w:rsidP="007165EE">
      <w:pPr>
        <w:keepNext/>
        <w:spacing w:before="480" w:after="180"/>
        <w:rPr>
          <w:rFonts w:ascii="Book Antiqua" w:hAnsi="Book Antiqua"/>
          <w:b/>
          <w:bCs/>
        </w:rPr>
      </w:pPr>
      <w:r w:rsidRPr="00E30227">
        <w:rPr>
          <w:rFonts w:ascii="Book Antiqua" w:hAnsi="Book Antiqua"/>
          <w:b/>
          <w:bCs/>
        </w:rPr>
        <w:t>ORDENANZA Nº 1573</w:t>
      </w:r>
    </w:p>
    <w:p w:rsidR="007165EE" w:rsidRPr="00E30227" w:rsidRDefault="007165EE" w:rsidP="007165EE">
      <w:pPr>
        <w:keepNext/>
        <w:tabs>
          <w:tab w:val="left" w:pos="3675"/>
        </w:tabs>
        <w:spacing w:after="180"/>
        <w:rPr>
          <w:rFonts w:ascii="Book Antiqua" w:hAnsi="Book Antiqua"/>
        </w:rPr>
      </w:pPr>
      <w:r w:rsidRPr="00E30227">
        <w:rPr>
          <w:rFonts w:ascii="Book Antiqua" w:hAnsi="Book Antiqua"/>
        </w:rPr>
        <w:t>TITULO I</w:t>
      </w:r>
    </w:p>
    <w:p w:rsidR="007165EE" w:rsidRPr="00E30227" w:rsidRDefault="007165EE" w:rsidP="007165EE">
      <w:pPr>
        <w:keepNext/>
        <w:tabs>
          <w:tab w:val="left" w:pos="2472"/>
        </w:tabs>
        <w:spacing w:after="180"/>
        <w:rPr>
          <w:rFonts w:ascii="Book Antiqua" w:hAnsi="Book Antiqua"/>
        </w:rPr>
      </w:pPr>
      <w:r w:rsidRPr="00E30227">
        <w:rPr>
          <w:rFonts w:ascii="Book Antiqua" w:hAnsi="Book Antiqua"/>
        </w:rPr>
        <w:t>Del Servicio-Terminología-Su Presentación</w:t>
      </w:r>
    </w:p>
    <w:p w:rsidR="007165EE" w:rsidRPr="00E30227" w:rsidRDefault="007165EE" w:rsidP="007165EE">
      <w:pPr>
        <w:keepNext/>
        <w:tabs>
          <w:tab w:val="left" w:pos="3632"/>
        </w:tabs>
        <w:spacing w:after="180"/>
        <w:rPr>
          <w:rFonts w:ascii="Book Antiqua" w:hAnsi="Book Antiqua"/>
        </w:rPr>
      </w:pPr>
      <w:r w:rsidRPr="00E30227">
        <w:rPr>
          <w:rFonts w:ascii="Book Antiqua" w:hAnsi="Book Antiqua"/>
        </w:rPr>
        <w:t>CAPÍTULO I</w:t>
      </w:r>
    </w:p>
    <w:p w:rsidR="007165EE" w:rsidRPr="00E30227" w:rsidRDefault="007165EE" w:rsidP="007165EE">
      <w:pPr>
        <w:keepNext/>
        <w:spacing w:after="180"/>
        <w:rPr>
          <w:rFonts w:ascii="Book Antiqua" w:hAnsi="Book Antiqua"/>
        </w:rPr>
      </w:pPr>
      <w:r w:rsidRPr="00E30227">
        <w:rPr>
          <w:rFonts w:ascii="Book Antiqua" w:hAnsi="Book Antiqua"/>
          <w:u w:val="single"/>
        </w:rPr>
        <w:t>ARTÍCULO PRIMERO:</w:t>
      </w:r>
      <w:r w:rsidRPr="00E30227">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SEGUNDO:</w:t>
      </w:r>
      <w:r w:rsidRPr="00E30227">
        <w:rPr>
          <w:rFonts w:ascii="Book Antiqua" w:hAnsi="Book Antiqua"/>
        </w:rPr>
        <w:t xml:space="preserve"> Se fijan como conceptos unívocos, y a todos los efectos de interpretación de la presente Ordenanza: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ANTIGÜEDAD DEL MODELO: Cantidad de años computados a partir de la fecha de emisión del certificado de fábrica.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ASPIRANTE: Persona física o jurídica que solicita el otorgamiento de una licencia de SAAYB y cumple con los requisitos exigidos por esta Ordenanza a tal efecto.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CONDUCTOR TITULAR: Persona física que conduce la unidad automotor afectada al SAAYB, a cuyo nombre figura la licencia habilitante otorgada por el Departamento Ejecutivo Municipal.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7165EE" w:rsidRPr="00E30227" w:rsidRDefault="007165EE" w:rsidP="007165EE">
      <w:pPr>
        <w:keepNext/>
        <w:numPr>
          <w:ilvl w:val="0"/>
          <w:numId w:val="469"/>
        </w:numPr>
        <w:spacing w:after="180" w:line="240" w:lineRule="auto"/>
        <w:rPr>
          <w:rFonts w:ascii="Book Antiqua" w:hAnsi="Book Antiqua"/>
          <w:bCs/>
        </w:rPr>
      </w:pPr>
      <w:r w:rsidRPr="00E30227">
        <w:rPr>
          <w:rFonts w:ascii="Book Antiqua" w:hAnsi="Book Antiqua"/>
        </w:rPr>
        <w:t xml:space="preserve">CREDENCIAL DEL CONDUCTOR TITULAR: </w:t>
      </w:r>
      <w:r w:rsidRPr="00E30227">
        <w:rPr>
          <w:rFonts w:ascii="Book Antiqua" w:hAnsi="Book Antiqua"/>
          <w:bCs/>
        </w:rPr>
        <w:t xml:space="preserve">Documento de identificación y habilitación para la conducción que se otorga al titular de un vehículo a cuyo nombre figura la licencia.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LICENCIA: Permiso de habilitación temporal otorgado por el Departamento Ejecutivo, para el ejercicio de la actividad del Servicio Automóvil de Alquiler Yerba Buena.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MODELO: Año de fabricación del automóvil.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ñ) PREADJUDICATARIO: Persona física o jurídica sobre la que ha recaído el beneficio de iniciar la tramitación para el otorgamiento de una licencia del SAAYB.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TAXÍMETRO: Aparato electrónico diseñado para el cobro del viajemedido y de uso obligatorio. </w:t>
      </w:r>
    </w:p>
    <w:p w:rsidR="007165EE" w:rsidRPr="00E30227" w:rsidRDefault="007165EE" w:rsidP="007165EE">
      <w:pPr>
        <w:keepNext/>
        <w:numPr>
          <w:ilvl w:val="0"/>
          <w:numId w:val="469"/>
        </w:numPr>
        <w:spacing w:after="180" w:line="240" w:lineRule="auto"/>
        <w:rPr>
          <w:rFonts w:ascii="Book Antiqua" w:hAnsi="Book Antiqua"/>
        </w:rPr>
      </w:pPr>
      <w:r w:rsidRPr="00E30227">
        <w:rPr>
          <w:rFonts w:ascii="Book Antiqua" w:hAnsi="Book Antiqua"/>
        </w:rPr>
        <w:t xml:space="preserve">SAAYB: Abreviatura de Servicio Automóvil de Alquiler Yerba Buena. </w:t>
      </w:r>
    </w:p>
    <w:p w:rsidR="007165EE" w:rsidRPr="00E30227" w:rsidRDefault="007165EE" w:rsidP="007165EE">
      <w:pPr>
        <w:keepNext/>
        <w:tabs>
          <w:tab w:val="left" w:pos="1010"/>
        </w:tabs>
        <w:spacing w:after="180"/>
        <w:rPr>
          <w:rFonts w:ascii="Book Antiqua" w:hAnsi="Book Antiqua"/>
        </w:rPr>
      </w:pPr>
      <w:r w:rsidRPr="00E30227">
        <w:rPr>
          <w:rFonts w:ascii="Book Antiqua" w:hAnsi="Book Antiqua"/>
          <w:u w:val="single"/>
        </w:rPr>
        <w:t>ARTÍCULO TERCERO:</w:t>
      </w:r>
      <w:r w:rsidRPr="00E30227">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7165EE" w:rsidRPr="00E30227" w:rsidRDefault="007165EE" w:rsidP="007165EE">
      <w:pPr>
        <w:keepNext/>
        <w:tabs>
          <w:tab w:val="left" w:pos="1010"/>
        </w:tabs>
        <w:spacing w:after="180"/>
        <w:rPr>
          <w:rFonts w:ascii="Book Antiqua" w:hAnsi="Book Antiqua"/>
        </w:rPr>
      </w:pPr>
      <w:r w:rsidRPr="00E30227">
        <w:rPr>
          <w:rFonts w:ascii="Book Antiqua" w:hAnsi="Book Antiqua"/>
          <w:u w:val="single"/>
        </w:rPr>
        <w:t>ARTÍCULO CUARTO:</w:t>
      </w:r>
      <w:r w:rsidRPr="00E30227">
        <w:rPr>
          <w:rFonts w:ascii="Book Antiqua" w:hAnsi="Book Antiqua"/>
        </w:rPr>
        <w:t xml:space="preserve"> EL SAAYB, será prestado en 2 (dos) modalidades: </w:t>
      </w:r>
    </w:p>
    <w:p w:rsidR="007165EE" w:rsidRPr="00E30227" w:rsidRDefault="007165EE" w:rsidP="007165EE">
      <w:pPr>
        <w:keepNext/>
        <w:numPr>
          <w:ilvl w:val="0"/>
          <w:numId w:val="470"/>
        </w:numPr>
        <w:tabs>
          <w:tab w:val="left" w:pos="360"/>
        </w:tabs>
        <w:spacing w:after="180" w:line="240" w:lineRule="auto"/>
        <w:rPr>
          <w:rFonts w:ascii="Book Antiqua" w:hAnsi="Book Antiqua"/>
        </w:rPr>
      </w:pPr>
      <w:r w:rsidRPr="00E30227">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7165EE" w:rsidRPr="00E30227" w:rsidRDefault="007165EE" w:rsidP="007165EE">
      <w:pPr>
        <w:keepNext/>
        <w:tabs>
          <w:tab w:val="left" w:pos="0"/>
        </w:tabs>
        <w:spacing w:after="180"/>
        <w:ind w:left="360"/>
        <w:rPr>
          <w:rFonts w:ascii="Book Antiqua" w:hAnsi="Book Antiqua"/>
        </w:rPr>
      </w:pPr>
      <w:r w:rsidRPr="00E30227">
        <w:rPr>
          <w:rFonts w:ascii="Book Antiqua" w:hAnsi="Book Antiqua"/>
        </w:rPr>
        <w:t xml:space="preserve">La contratación de esta modalidad de servicio, por parte del pasajero, será la de oportunidad en la vía pública. </w:t>
      </w:r>
    </w:p>
    <w:p w:rsidR="007165EE" w:rsidRPr="00E30227" w:rsidRDefault="007165EE" w:rsidP="007165EE">
      <w:pPr>
        <w:keepNext/>
        <w:numPr>
          <w:ilvl w:val="0"/>
          <w:numId w:val="470"/>
        </w:numPr>
        <w:tabs>
          <w:tab w:val="left" w:pos="360"/>
        </w:tabs>
        <w:spacing w:after="180" w:line="240" w:lineRule="auto"/>
        <w:rPr>
          <w:rFonts w:ascii="Book Antiqua" w:hAnsi="Book Antiqua"/>
        </w:rPr>
      </w:pPr>
      <w:r w:rsidRPr="00E30227">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QUINTO:</w:t>
      </w:r>
      <w:r w:rsidRPr="00E30227">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7165EE" w:rsidRPr="00E30227" w:rsidRDefault="007165EE" w:rsidP="007165EE">
      <w:pPr>
        <w:keepNext/>
        <w:tabs>
          <w:tab w:val="left" w:pos="3525"/>
        </w:tabs>
        <w:spacing w:after="180"/>
        <w:rPr>
          <w:rFonts w:ascii="Book Antiqua" w:hAnsi="Book Antiqua"/>
        </w:rPr>
      </w:pPr>
      <w:r w:rsidRPr="00E30227">
        <w:rPr>
          <w:rFonts w:ascii="Book Antiqua" w:hAnsi="Book Antiqua"/>
        </w:rPr>
        <w:t>CAPITULO II</w:t>
      </w:r>
    </w:p>
    <w:p w:rsidR="007165EE" w:rsidRPr="00E30227" w:rsidRDefault="007165EE" w:rsidP="007165EE">
      <w:pPr>
        <w:keepNext/>
        <w:tabs>
          <w:tab w:val="left" w:pos="2751"/>
        </w:tabs>
        <w:spacing w:after="180"/>
        <w:rPr>
          <w:rFonts w:ascii="Book Antiqua" w:hAnsi="Book Antiqua"/>
        </w:rPr>
      </w:pPr>
      <w:r w:rsidRPr="00E30227">
        <w:rPr>
          <w:rFonts w:ascii="Book Antiqua" w:hAnsi="Book Antiqua"/>
        </w:rPr>
        <w:t>Deberes y Derechos del Usuario del Servicio</w:t>
      </w:r>
    </w:p>
    <w:p w:rsidR="007165EE" w:rsidRPr="00E30227" w:rsidRDefault="007165EE" w:rsidP="007165EE">
      <w:pPr>
        <w:keepNext/>
        <w:tabs>
          <w:tab w:val="left" w:pos="2966"/>
        </w:tabs>
        <w:spacing w:after="180"/>
        <w:rPr>
          <w:rFonts w:ascii="Book Antiqua" w:hAnsi="Book Antiqua"/>
        </w:rPr>
      </w:pPr>
      <w:r w:rsidRPr="00E30227">
        <w:rPr>
          <w:rFonts w:ascii="Book Antiqua" w:hAnsi="Book Antiqua"/>
          <w:u w:val="single"/>
        </w:rPr>
        <w:t>ARTÍCULO SEXTO:</w:t>
      </w:r>
      <w:r w:rsidRPr="00E30227">
        <w:rPr>
          <w:rFonts w:ascii="Book Antiqua" w:hAnsi="Book Antiqua"/>
        </w:rPr>
        <w:t xml:space="preserve"> Son deberes del usuario del servicio: </w:t>
      </w:r>
    </w:p>
    <w:p w:rsidR="007165EE" w:rsidRPr="00E30227" w:rsidRDefault="007165EE" w:rsidP="007165EE">
      <w:pPr>
        <w:keepNext/>
        <w:numPr>
          <w:ilvl w:val="0"/>
          <w:numId w:val="471"/>
        </w:numPr>
        <w:spacing w:after="180" w:line="240" w:lineRule="auto"/>
        <w:rPr>
          <w:rFonts w:ascii="Book Antiqua" w:hAnsi="Book Antiqua"/>
        </w:rPr>
      </w:pPr>
      <w:r w:rsidRPr="00E30227">
        <w:rPr>
          <w:rFonts w:ascii="Book Antiqua" w:hAnsi="Book Antiqua"/>
        </w:rPr>
        <w:t xml:space="preserve">Preservar el vehículo en general y, en particular su interior, no dañando objetos o accesorios del mismo. </w:t>
      </w:r>
    </w:p>
    <w:p w:rsidR="007165EE" w:rsidRPr="00E30227" w:rsidRDefault="007165EE" w:rsidP="007165EE">
      <w:pPr>
        <w:keepNext/>
        <w:numPr>
          <w:ilvl w:val="0"/>
          <w:numId w:val="471"/>
        </w:numPr>
        <w:tabs>
          <w:tab w:val="left" w:pos="360"/>
        </w:tabs>
        <w:spacing w:after="180" w:line="240" w:lineRule="auto"/>
        <w:rPr>
          <w:rFonts w:ascii="Book Antiqua" w:hAnsi="Book Antiqua"/>
        </w:rPr>
      </w:pPr>
      <w:r w:rsidRPr="00E30227">
        <w:rPr>
          <w:rFonts w:ascii="Book Antiqua" w:hAnsi="Book Antiqua"/>
        </w:rPr>
        <w:t xml:space="preserve">Realizar el viaje sin transportar sustancias peligrosas o inflamables. </w:t>
      </w:r>
    </w:p>
    <w:p w:rsidR="007165EE" w:rsidRPr="00E30227" w:rsidRDefault="007165EE" w:rsidP="007165EE">
      <w:pPr>
        <w:keepNext/>
        <w:numPr>
          <w:ilvl w:val="0"/>
          <w:numId w:val="471"/>
        </w:numPr>
        <w:tabs>
          <w:tab w:val="left" w:pos="360"/>
        </w:tabs>
        <w:spacing w:after="180" w:line="240" w:lineRule="auto"/>
        <w:rPr>
          <w:rFonts w:ascii="Book Antiqua" w:hAnsi="Book Antiqua"/>
        </w:rPr>
      </w:pPr>
      <w:r w:rsidRPr="00E30227">
        <w:rPr>
          <w:rFonts w:ascii="Book Antiqua" w:hAnsi="Book Antiqua"/>
        </w:rPr>
        <w:t xml:space="preserve">Usar el cinturón de seguridad. </w:t>
      </w:r>
    </w:p>
    <w:p w:rsidR="007165EE" w:rsidRPr="00E30227" w:rsidRDefault="007165EE" w:rsidP="007165EE">
      <w:pPr>
        <w:keepNext/>
        <w:tabs>
          <w:tab w:val="left" w:pos="3030"/>
        </w:tabs>
        <w:spacing w:after="180"/>
        <w:rPr>
          <w:rFonts w:ascii="Book Antiqua" w:hAnsi="Book Antiqua"/>
        </w:rPr>
      </w:pPr>
      <w:r w:rsidRPr="00E30227">
        <w:rPr>
          <w:rFonts w:ascii="Book Antiqua" w:hAnsi="Book Antiqua"/>
          <w:u w:val="single"/>
        </w:rPr>
        <w:t>ARTÍCULO SÉPTIMO:</w:t>
      </w:r>
      <w:r w:rsidRPr="00E30227">
        <w:rPr>
          <w:rFonts w:ascii="Book Antiqua" w:hAnsi="Book Antiqua"/>
        </w:rPr>
        <w:t xml:space="preserve"> Son derechos del usuario del servicio: </w:t>
      </w:r>
    </w:p>
    <w:p w:rsidR="007165EE" w:rsidRPr="00E30227" w:rsidRDefault="007165EE" w:rsidP="007165EE">
      <w:pPr>
        <w:keepNext/>
        <w:numPr>
          <w:ilvl w:val="0"/>
          <w:numId w:val="472"/>
        </w:numPr>
        <w:tabs>
          <w:tab w:val="left" w:pos="360"/>
        </w:tabs>
        <w:spacing w:after="180" w:line="240" w:lineRule="auto"/>
        <w:rPr>
          <w:rFonts w:ascii="Book Antiqua" w:hAnsi="Book Antiqua"/>
        </w:rPr>
      </w:pPr>
      <w:r w:rsidRPr="00E30227">
        <w:rPr>
          <w:rFonts w:ascii="Book Antiqua" w:hAnsi="Book Antiqua"/>
        </w:rPr>
        <w:t xml:space="preserve">La libre elección de la unidad automotor disponible para realizar el viaje. </w:t>
      </w:r>
    </w:p>
    <w:p w:rsidR="007165EE" w:rsidRPr="00E30227" w:rsidRDefault="007165EE" w:rsidP="007165EE">
      <w:pPr>
        <w:keepNext/>
        <w:numPr>
          <w:ilvl w:val="0"/>
          <w:numId w:val="472"/>
        </w:numPr>
        <w:spacing w:after="180" w:line="240" w:lineRule="auto"/>
        <w:rPr>
          <w:rFonts w:ascii="Book Antiqua" w:hAnsi="Book Antiqua"/>
        </w:rPr>
      </w:pPr>
      <w:r w:rsidRPr="00E30227">
        <w:rPr>
          <w:rFonts w:ascii="Book Antiqua" w:hAnsi="Book Antiqua"/>
        </w:rPr>
        <w:t xml:space="preserve">No ser discriminado por los prestadores del servicio cualquiera sea su condición. </w:t>
      </w:r>
    </w:p>
    <w:p w:rsidR="007165EE" w:rsidRPr="00E30227" w:rsidRDefault="007165EE" w:rsidP="007165EE">
      <w:pPr>
        <w:keepNext/>
        <w:numPr>
          <w:ilvl w:val="0"/>
          <w:numId w:val="472"/>
        </w:numPr>
        <w:spacing w:after="180" w:line="240" w:lineRule="auto"/>
        <w:rPr>
          <w:rFonts w:ascii="Book Antiqua" w:hAnsi="Book Antiqua"/>
        </w:rPr>
      </w:pPr>
      <w:r w:rsidRPr="00E30227">
        <w:rPr>
          <w:rFonts w:ascii="Book Antiqua" w:hAnsi="Book Antiqua"/>
        </w:rPr>
        <w:t xml:space="preserve">El uso en condiciones higiénicas y de confort de la unidad automotor conforme a la modalidad del servicio. </w:t>
      </w:r>
    </w:p>
    <w:p w:rsidR="007165EE" w:rsidRPr="00E30227" w:rsidRDefault="007165EE" w:rsidP="007165EE">
      <w:pPr>
        <w:keepNext/>
        <w:numPr>
          <w:ilvl w:val="0"/>
          <w:numId w:val="472"/>
        </w:numPr>
        <w:tabs>
          <w:tab w:val="left" w:pos="0"/>
        </w:tabs>
        <w:spacing w:after="180" w:line="240" w:lineRule="auto"/>
        <w:rPr>
          <w:rFonts w:ascii="Book Antiqua" w:hAnsi="Book Antiqua"/>
        </w:rPr>
      </w:pPr>
      <w:r w:rsidRPr="00E30227">
        <w:rPr>
          <w:rFonts w:ascii="Book Antiqua" w:hAnsi="Book Antiqua"/>
        </w:rPr>
        <w:t xml:space="preserve">Que el conductor del servicio, lo lleve a destino por el itinerario más corto y de forma segura. </w:t>
      </w:r>
    </w:p>
    <w:p w:rsidR="007165EE" w:rsidRPr="00E30227" w:rsidRDefault="007165EE" w:rsidP="007165EE">
      <w:pPr>
        <w:keepNext/>
        <w:numPr>
          <w:ilvl w:val="0"/>
          <w:numId w:val="472"/>
        </w:numPr>
        <w:tabs>
          <w:tab w:val="left" w:pos="0"/>
        </w:tabs>
        <w:spacing w:after="180" w:line="240" w:lineRule="auto"/>
        <w:rPr>
          <w:rFonts w:ascii="Book Antiqua" w:hAnsi="Book Antiqua"/>
        </w:rPr>
      </w:pPr>
      <w:r w:rsidRPr="00E30227">
        <w:rPr>
          <w:rFonts w:ascii="Book Antiqua" w:hAnsi="Book Antiqua"/>
        </w:rPr>
        <w:t xml:space="preserve">Cobertura de seguro en caso de accidente. </w:t>
      </w:r>
    </w:p>
    <w:p w:rsidR="007165EE" w:rsidRPr="00E30227" w:rsidRDefault="007165EE" w:rsidP="007165EE">
      <w:pPr>
        <w:keepNext/>
        <w:numPr>
          <w:ilvl w:val="0"/>
          <w:numId w:val="472"/>
        </w:numPr>
        <w:tabs>
          <w:tab w:val="left" w:pos="360"/>
        </w:tabs>
        <w:spacing w:after="180" w:line="240" w:lineRule="auto"/>
        <w:rPr>
          <w:rFonts w:ascii="Book Antiqua" w:hAnsi="Book Antiqua"/>
        </w:rPr>
      </w:pPr>
      <w:r w:rsidRPr="00E30227">
        <w:rPr>
          <w:rFonts w:ascii="Book Antiqua" w:hAnsi="Book Antiqua"/>
        </w:rPr>
        <w:t xml:space="preserve">El cobro justo por el viaje. </w:t>
      </w:r>
    </w:p>
    <w:p w:rsidR="007165EE" w:rsidRPr="00E30227" w:rsidRDefault="007165EE" w:rsidP="007165EE">
      <w:pPr>
        <w:keepNext/>
        <w:numPr>
          <w:ilvl w:val="0"/>
          <w:numId w:val="472"/>
        </w:numPr>
        <w:tabs>
          <w:tab w:val="left" w:pos="360"/>
        </w:tabs>
        <w:spacing w:after="180" w:line="240" w:lineRule="auto"/>
        <w:rPr>
          <w:rFonts w:ascii="Book Antiqua" w:hAnsi="Book Antiqua"/>
        </w:rPr>
      </w:pPr>
      <w:r w:rsidRPr="00E30227">
        <w:rPr>
          <w:rFonts w:ascii="Book Antiqua" w:hAnsi="Book Antiqua"/>
        </w:rPr>
        <w:t xml:space="preserve">Exigir la entrega del recibo o ticket de viaje conforme al Artículo Noveno. </w:t>
      </w:r>
    </w:p>
    <w:p w:rsidR="007165EE" w:rsidRPr="00E30227" w:rsidRDefault="007165EE" w:rsidP="007165EE">
      <w:pPr>
        <w:keepNext/>
        <w:numPr>
          <w:ilvl w:val="0"/>
          <w:numId w:val="472"/>
        </w:numPr>
        <w:tabs>
          <w:tab w:val="left" w:pos="360"/>
        </w:tabs>
        <w:spacing w:after="180" w:line="240" w:lineRule="auto"/>
        <w:rPr>
          <w:rFonts w:ascii="Book Antiqua" w:hAnsi="Book Antiqua"/>
        </w:rPr>
      </w:pPr>
      <w:r w:rsidRPr="00E30227">
        <w:rPr>
          <w:rFonts w:ascii="Book Antiqua" w:hAnsi="Book Antiqua"/>
        </w:rPr>
        <w:t xml:space="preserve">Denunciar por incumplimiento la o las disposiciones contenidas en la presente Ordenanza ante la Autoridad de Aplicación. </w:t>
      </w:r>
    </w:p>
    <w:p w:rsidR="007165EE" w:rsidRPr="00E30227" w:rsidRDefault="007165EE" w:rsidP="007165EE">
      <w:pPr>
        <w:keepNext/>
        <w:tabs>
          <w:tab w:val="left" w:pos="3761"/>
          <w:tab w:val="left" w:pos="5266"/>
        </w:tabs>
        <w:spacing w:after="180"/>
        <w:rPr>
          <w:rFonts w:ascii="Book Antiqua" w:hAnsi="Book Antiqua"/>
        </w:rPr>
      </w:pPr>
      <w:r w:rsidRPr="00E30227">
        <w:rPr>
          <w:rFonts w:ascii="Book Antiqua" w:hAnsi="Book Antiqua"/>
        </w:rPr>
        <w:t>CAPITULO III</w:t>
      </w:r>
    </w:p>
    <w:p w:rsidR="007165EE" w:rsidRPr="00E30227" w:rsidRDefault="007165EE" w:rsidP="007165EE">
      <w:pPr>
        <w:keepNext/>
        <w:tabs>
          <w:tab w:val="left" w:pos="5266"/>
        </w:tabs>
        <w:spacing w:after="180"/>
        <w:rPr>
          <w:rFonts w:ascii="Book Antiqua" w:hAnsi="Book Antiqua"/>
        </w:rPr>
      </w:pPr>
      <w:r w:rsidRPr="00E30227">
        <w:rPr>
          <w:rFonts w:ascii="Book Antiqua" w:hAnsi="Book Antiqua"/>
        </w:rPr>
        <w:t>De la Tarifa</w:t>
      </w:r>
    </w:p>
    <w:p w:rsidR="007165EE" w:rsidRPr="00E30227" w:rsidRDefault="007165EE" w:rsidP="007165EE">
      <w:pPr>
        <w:keepNext/>
        <w:tabs>
          <w:tab w:val="left" w:pos="2407"/>
        </w:tabs>
        <w:spacing w:after="180"/>
        <w:rPr>
          <w:rFonts w:ascii="Book Antiqua" w:hAnsi="Book Antiqua"/>
        </w:rPr>
      </w:pPr>
      <w:r w:rsidRPr="00E30227">
        <w:rPr>
          <w:rFonts w:ascii="Book Antiqua" w:hAnsi="Book Antiqua"/>
          <w:u w:val="single"/>
        </w:rPr>
        <w:t>ARTÍCULO OCTAVO:</w:t>
      </w:r>
      <w:r w:rsidRPr="00E30227">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7165EE" w:rsidRPr="00E30227" w:rsidRDefault="007165EE" w:rsidP="007165EE">
      <w:pPr>
        <w:keepNext/>
        <w:tabs>
          <w:tab w:val="left" w:pos="2407"/>
        </w:tabs>
        <w:spacing w:after="180"/>
        <w:rPr>
          <w:rFonts w:ascii="Book Antiqua" w:hAnsi="Book Antiqua"/>
        </w:rPr>
      </w:pPr>
      <w:r w:rsidRPr="00E30227">
        <w:rPr>
          <w:rFonts w:ascii="Book Antiqua" w:hAnsi="Book Antiqua"/>
          <w:u w:val="single"/>
        </w:rPr>
        <w:t>ARTÍCULO NOVENO:</w:t>
      </w:r>
      <w:r w:rsidRPr="00E30227">
        <w:rPr>
          <w:rFonts w:ascii="Book Antiqua" w:hAnsi="Book Antiqua"/>
        </w:rPr>
        <w:t xml:space="preserve"> El comprobante o recibo a que se refiere el Artículo anterior, debe contener los siguientes datos: </w:t>
      </w:r>
    </w:p>
    <w:p w:rsidR="007165EE" w:rsidRPr="00E30227" w:rsidRDefault="007165EE" w:rsidP="007165EE">
      <w:pPr>
        <w:keepNext/>
        <w:numPr>
          <w:ilvl w:val="0"/>
          <w:numId w:val="473"/>
        </w:numPr>
        <w:spacing w:after="180" w:line="240" w:lineRule="auto"/>
        <w:rPr>
          <w:rFonts w:ascii="Book Antiqua" w:hAnsi="Book Antiqua"/>
        </w:rPr>
      </w:pPr>
      <w:r w:rsidRPr="00E30227">
        <w:rPr>
          <w:rFonts w:ascii="Book Antiqua" w:hAnsi="Book Antiqua"/>
        </w:rPr>
        <w:t xml:space="preserve">Número de licencia, apellido y nombre del titular. </w:t>
      </w:r>
    </w:p>
    <w:p w:rsidR="007165EE" w:rsidRPr="00E30227" w:rsidRDefault="007165EE" w:rsidP="007165EE">
      <w:pPr>
        <w:keepNext/>
        <w:numPr>
          <w:ilvl w:val="0"/>
          <w:numId w:val="473"/>
        </w:numPr>
        <w:spacing w:after="180" w:line="240" w:lineRule="auto"/>
        <w:rPr>
          <w:rFonts w:ascii="Book Antiqua" w:hAnsi="Book Antiqua"/>
        </w:rPr>
      </w:pPr>
      <w:r w:rsidRPr="00E30227">
        <w:rPr>
          <w:rFonts w:ascii="Book Antiqua" w:hAnsi="Book Antiqua"/>
        </w:rPr>
        <w:t xml:space="preserve">Fecha, hora de ascenso y descenso del pasajero. </w:t>
      </w:r>
    </w:p>
    <w:p w:rsidR="007165EE" w:rsidRPr="00E30227" w:rsidRDefault="007165EE" w:rsidP="007165EE">
      <w:pPr>
        <w:keepNext/>
        <w:numPr>
          <w:ilvl w:val="0"/>
          <w:numId w:val="473"/>
        </w:numPr>
        <w:spacing w:after="180" w:line="240" w:lineRule="auto"/>
        <w:rPr>
          <w:rFonts w:ascii="Book Antiqua" w:hAnsi="Book Antiqua"/>
        </w:rPr>
      </w:pPr>
      <w:r w:rsidRPr="00E30227">
        <w:rPr>
          <w:rFonts w:ascii="Book Antiqua" w:hAnsi="Book Antiqua"/>
        </w:rPr>
        <w:t xml:space="preserve">Lugar de iniciación y finalización del viaje. </w:t>
      </w:r>
    </w:p>
    <w:p w:rsidR="007165EE" w:rsidRPr="00E30227" w:rsidRDefault="007165EE" w:rsidP="007165EE">
      <w:pPr>
        <w:keepNext/>
        <w:numPr>
          <w:ilvl w:val="0"/>
          <w:numId w:val="473"/>
        </w:numPr>
        <w:tabs>
          <w:tab w:val="left" w:pos="360"/>
        </w:tabs>
        <w:spacing w:after="180" w:line="240" w:lineRule="auto"/>
        <w:rPr>
          <w:rFonts w:ascii="Book Antiqua" w:hAnsi="Book Antiqua"/>
        </w:rPr>
      </w:pPr>
      <w:r w:rsidRPr="00E30227">
        <w:rPr>
          <w:rFonts w:ascii="Book Antiqua" w:hAnsi="Book Antiqua"/>
        </w:rPr>
        <w:t xml:space="preserve">Número de teléfono y denominación de la Autoridad de Aplicación en donde el pasajero pueda efectuar los reclamos. </w:t>
      </w:r>
    </w:p>
    <w:p w:rsidR="007165EE" w:rsidRPr="00E30227" w:rsidRDefault="007165EE" w:rsidP="007165EE">
      <w:pPr>
        <w:keepNext/>
        <w:numPr>
          <w:ilvl w:val="0"/>
          <w:numId w:val="473"/>
        </w:numPr>
        <w:spacing w:after="180" w:line="240" w:lineRule="auto"/>
        <w:rPr>
          <w:rFonts w:ascii="Book Antiqua" w:hAnsi="Book Antiqua"/>
        </w:rPr>
      </w:pPr>
      <w:r w:rsidRPr="00E30227">
        <w:rPr>
          <w:rFonts w:ascii="Book Antiqua" w:hAnsi="Book Antiqua"/>
        </w:rPr>
        <w:t xml:space="preserve">Numeración correlativa en orden ascendente, quedando prohibido la repetición de la numeración mencionada o el uso de comprobantes que no sea el habilitado para la licencia. </w:t>
      </w:r>
    </w:p>
    <w:p w:rsidR="007165EE" w:rsidRPr="00E30227" w:rsidRDefault="007165EE" w:rsidP="007165EE">
      <w:pPr>
        <w:keepNext/>
        <w:numPr>
          <w:ilvl w:val="0"/>
          <w:numId w:val="473"/>
        </w:numPr>
        <w:spacing w:after="180" w:line="240" w:lineRule="auto"/>
        <w:rPr>
          <w:rFonts w:ascii="Book Antiqua" w:hAnsi="Book Antiqua"/>
        </w:rPr>
      </w:pPr>
      <w:r w:rsidRPr="00E30227">
        <w:rPr>
          <w:rFonts w:ascii="Book Antiqua" w:hAnsi="Book Antiqua"/>
        </w:rPr>
        <w:t xml:space="preserve">Los modelos de comprobantes de viaje, deberán ser aprobados por la Autoridad de Aplicación. </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u w:val="single"/>
        </w:rPr>
        <w:t>ARTÍCULO DÉCIMO:</w:t>
      </w:r>
      <w:r w:rsidRPr="00E30227">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u w:val="single"/>
        </w:rPr>
        <w:t>ARTÍCULO DÉCIMO PRIMERO:</w:t>
      </w:r>
      <w:r w:rsidRPr="00E30227">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u w:val="single"/>
        </w:rPr>
        <w:t>ARTÍCULO DÉCIMO SEGUNDO:</w:t>
      </w:r>
      <w:r w:rsidRPr="00E30227">
        <w:rPr>
          <w:rFonts w:ascii="Book Antiqua" w:hAnsi="Book Antiqua"/>
        </w:rPr>
        <w:t xml:space="preserve"> Queda expresamente prohibido cobrar una suma mayor que la que marque el reloj o aparato electrónico diseñado para el cobro del viaje. </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u w:val="single"/>
        </w:rPr>
        <w:t>ARTÍCULO DÉCIMO TERCERO:</w:t>
      </w:r>
      <w:r w:rsidRPr="00E30227">
        <w:rPr>
          <w:rFonts w:ascii="Book Antiqua" w:hAnsi="Book Antiqua"/>
        </w:rPr>
        <w:t xml:space="preserve"> Queda prohibido el uso de cualquier otro elemento que no sea el reloj o aparato electrónico diseñado para el cobro del viaje. </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rPr>
        <w:t>TITULO II</w:t>
      </w:r>
    </w:p>
    <w:p w:rsidR="007165EE" w:rsidRPr="00E30227" w:rsidRDefault="007165EE" w:rsidP="007165EE">
      <w:pPr>
        <w:keepNext/>
        <w:tabs>
          <w:tab w:val="left" w:pos="2773"/>
        </w:tabs>
        <w:spacing w:after="180"/>
        <w:rPr>
          <w:rFonts w:ascii="Book Antiqua" w:hAnsi="Book Antiqua"/>
        </w:rPr>
      </w:pPr>
      <w:r w:rsidRPr="00E30227">
        <w:rPr>
          <w:rFonts w:ascii="Book Antiqua" w:hAnsi="Book Antiqua"/>
        </w:rPr>
        <w:t>CAPÍTULO ÚNICO</w:t>
      </w:r>
    </w:p>
    <w:p w:rsidR="007165EE" w:rsidRPr="00E30227" w:rsidRDefault="007165EE" w:rsidP="007165EE">
      <w:pPr>
        <w:pStyle w:val="Ttulo5"/>
        <w:tabs>
          <w:tab w:val="left" w:pos="2720"/>
          <w:tab w:val="left" w:pos="3826"/>
        </w:tabs>
        <w:spacing w:after="180"/>
        <w:jc w:val="both"/>
        <w:rPr>
          <w:rFonts w:ascii="Book Antiqua" w:hAnsi="Book Antiqua"/>
          <w:b/>
          <w:bCs/>
        </w:rPr>
      </w:pPr>
      <w:r w:rsidRPr="00E30227">
        <w:rPr>
          <w:rFonts w:ascii="Book Antiqua" w:hAnsi="Book Antiqua"/>
        </w:rPr>
        <w:t>Autoridad de Aplicación</w:t>
      </w:r>
    </w:p>
    <w:p w:rsidR="007165EE" w:rsidRPr="00E30227" w:rsidRDefault="007165EE" w:rsidP="007165EE">
      <w:pPr>
        <w:keepNext/>
        <w:tabs>
          <w:tab w:val="left" w:pos="2794"/>
        </w:tabs>
        <w:spacing w:after="180"/>
        <w:rPr>
          <w:rFonts w:ascii="Book Antiqua" w:hAnsi="Book Antiqua"/>
          <w:bCs/>
        </w:rPr>
      </w:pPr>
      <w:r w:rsidRPr="00E30227">
        <w:rPr>
          <w:rFonts w:ascii="Book Antiqua" w:hAnsi="Book Antiqua"/>
          <w:u w:val="single"/>
        </w:rPr>
        <w:t>ARTÍCULO DÉCIMO CUARTO:</w:t>
      </w:r>
      <w:r w:rsidRPr="00E30227">
        <w:rPr>
          <w:rFonts w:ascii="Book Antiqua" w:hAnsi="Book Antiqua"/>
        </w:rPr>
        <w:t xml:space="preserve"> La Autoridad de aplicación será la </w:t>
      </w:r>
      <w:r w:rsidRPr="00E30227">
        <w:rPr>
          <w:rFonts w:ascii="Book Antiqua" w:hAnsi="Book Antiqua"/>
          <w:bCs/>
        </w:rPr>
        <w:t xml:space="preserve">Dirección de Tránsito, Transporte y Vía Pública de la Municipalidad de Yerba Buena. </w:t>
      </w:r>
    </w:p>
    <w:p w:rsidR="007165EE" w:rsidRPr="00E30227" w:rsidRDefault="007165EE" w:rsidP="007165EE">
      <w:pPr>
        <w:keepNext/>
        <w:tabs>
          <w:tab w:val="left" w:pos="2794"/>
        </w:tabs>
        <w:spacing w:after="180"/>
        <w:rPr>
          <w:rFonts w:ascii="Book Antiqua" w:hAnsi="Book Antiqua"/>
        </w:rPr>
      </w:pPr>
      <w:r w:rsidRPr="00E30227">
        <w:rPr>
          <w:rFonts w:ascii="Book Antiqua" w:hAnsi="Book Antiqua"/>
          <w:u w:val="single"/>
        </w:rPr>
        <w:t>ARTÍCULO DÉCIMO QUINTO:</w:t>
      </w:r>
      <w:r w:rsidRPr="00E30227">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7165EE" w:rsidRPr="00E30227" w:rsidRDefault="007165EE" w:rsidP="007165EE">
      <w:pPr>
        <w:keepNext/>
        <w:numPr>
          <w:ilvl w:val="0"/>
          <w:numId w:val="474"/>
        </w:numPr>
        <w:spacing w:after="180" w:line="240" w:lineRule="auto"/>
        <w:rPr>
          <w:rFonts w:ascii="Book Antiqua" w:hAnsi="Book Antiqua"/>
        </w:rPr>
      </w:pPr>
      <w:r w:rsidRPr="00E30227">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7165EE" w:rsidRPr="00E30227" w:rsidRDefault="007165EE" w:rsidP="007165EE">
      <w:pPr>
        <w:keepNext/>
        <w:numPr>
          <w:ilvl w:val="0"/>
          <w:numId w:val="474"/>
        </w:numPr>
        <w:spacing w:after="180" w:line="240" w:lineRule="auto"/>
        <w:rPr>
          <w:rFonts w:ascii="Book Antiqua" w:hAnsi="Book Antiqua"/>
        </w:rPr>
      </w:pPr>
      <w:r w:rsidRPr="00E30227">
        <w:rPr>
          <w:rFonts w:ascii="Book Antiqua" w:hAnsi="Book Antiqua"/>
        </w:rPr>
        <w:t xml:space="preserve">Inspección Operativa: Se realizará en forma ambulatoria, programada o casual </w:t>
      </w:r>
      <w:r w:rsidRPr="00E30227">
        <w:rPr>
          <w:rFonts w:ascii="Book Antiqua" w:hAnsi="Book Antiqua"/>
          <w:bCs/>
        </w:rPr>
        <w:t xml:space="preserve">por personal de Tránsito, Transporte y Vía Pública, </w:t>
      </w:r>
      <w:r w:rsidRPr="00E30227">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7165EE" w:rsidRPr="00E30227" w:rsidRDefault="007165EE" w:rsidP="007165EE">
      <w:pPr>
        <w:keepNext/>
        <w:tabs>
          <w:tab w:val="left" w:pos="2794"/>
        </w:tabs>
        <w:spacing w:after="180"/>
        <w:rPr>
          <w:rFonts w:ascii="Book Antiqua" w:hAnsi="Book Antiqua"/>
        </w:rPr>
      </w:pPr>
      <w:r w:rsidRPr="00E30227">
        <w:rPr>
          <w:rFonts w:ascii="Book Antiqua" w:hAnsi="Book Antiqua"/>
          <w:u w:val="single"/>
        </w:rPr>
        <w:t>ARTÍCULO DÉCIMO SEXTO:</w:t>
      </w:r>
      <w:r w:rsidRPr="00E30227">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7165EE" w:rsidRPr="00E30227" w:rsidRDefault="007165EE" w:rsidP="007165EE">
      <w:pPr>
        <w:keepNext/>
        <w:tabs>
          <w:tab w:val="left" w:pos="2794"/>
        </w:tabs>
        <w:spacing w:after="180"/>
        <w:rPr>
          <w:rFonts w:ascii="Book Antiqua" w:hAnsi="Book Antiqua"/>
        </w:rPr>
      </w:pPr>
      <w:r w:rsidRPr="00E30227">
        <w:rPr>
          <w:rFonts w:ascii="Book Antiqua" w:hAnsi="Book Antiqua"/>
        </w:rPr>
        <w:t xml:space="preserve">a) Base de Datos de Registro General actualizada de cada licencia, la que deberá contener: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Datos del titular</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Datos históricos de la titularidad de la licencia. </w:t>
      </w:r>
    </w:p>
    <w:p w:rsidR="007165EE" w:rsidRPr="00E30227"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Datos de la unidad automotor. </w:t>
      </w:r>
    </w:p>
    <w:p w:rsidR="007165EE" w:rsidRPr="00E30227"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Datos históricos de los cambios de unidades automotores. </w:t>
      </w:r>
    </w:p>
    <w:p w:rsidR="007165EE" w:rsidRPr="00E30227"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Seguimiento de las renovaciones de libreta sanitaria y del carnet de conductor. </w:t>
      </w:r>
    </w:p>
    <w:p w:rsidR="007165EE" w:rsidRPr="00E30227" w:rsidRDefault="007165EE" w:rsidP="007165EE">
      <w:pPr>
        <w:pStyle w:val="Textoindependiente"/>
        <w:keepNext/>
        <w:numPr>
          <w:ilvl w:val="0"/>
          <w:numId w:val="457"/>
        </w:numPr>
        <w:tabs>
          <w:tab w:val="clear" w:pos="720"/>
          <w:tab w:val="num" w:pos="360"/>
        </w:tabs>
        <w:spacing w:after="180" w:line="240" w:lineRule="auto"/>
        <w:ind w:left="0" w:firstLine="0"/>
        <w:rPr>
          <w:rFonts w:ascii="Book Antiqua" w:hAnsi="Book Antiqua"/>
        </w:rPr>
      </w:pPr>
      <w:r w:rsidRPr="00E30227">
        <w:rPr>
          <w:rFonts w:ascii="Book Antiqua" w:hAnsi="Book Antiqua"/>
        </w:rPr>
        <w:t>Seguimiento del pago del seguro en relación con la forma de pago presentada oportunamente</w:t>
      </w:r>
    </w:p>
    <w:p w:rsidR="007165EE" w:rsidRPr="00E30227"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Seguimiento de las inspecciones técnicas.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Seguimiento de las desinfecciones.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Datos del conductor auxiliar y datos históricos de conductores auxiliares.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Agencia a la que pertenece y datos históricos de cambios de agencias.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Antecedentes infraccionarios. </w:t>
      </w:r>
    </w:p>
    <w:p w:rsidR="007165EE" w:rsidRPr="00E30227"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E30227">
        <w:rPr>
          <w:rFonts w:ascii="Book Antiqua" w:hAnsi="Book Antiqua"/>
        </w:rPr>
        <w:t xml:space="preserve">Registro históricos de pago de las obligaciones contributivas. </w:t>
      </w:r>
    </w:p>
    <w:p w:rsidR="007165EE" w:rsidRPr="00E30227" w:rsidRDefault="007165EE" w:rsidP="007165EE">
      <w:pPr>
        <w:keepNext/>
        <w:spacing w:after="180"/>
        <w:rPr>
          <w:rFonts w:ascii="Book Antiqua" w:hAnsi="Book Antiqua"/>
        </w:rPr>
      </w:pPr>
      <w:r w:rsidRPr="00E30227">
        <w:rPr>
          <w:rFonts w:ascii="Book Antiqua" w:hAnsi="Book Antiqua"/>
        </w:rPr>
        <w:t xml:space="preserve">b) Base de Datos de Registro de Agencias la que contendrá la siguiente información: </w:t>
      </w:r>
    </w:p>
    <w:p w:rsidR="007165EE" w:rsidRPr="00E30227" w:rsidRDefault="007165EE" w:rsidP="007165EE">
      <w:pPr>
        <w:keepNext/>
        <w:numPr>
          <w:ilvl w:val="0"/>
          <w:numId w:val="458"/>
        </w:numPr>
        <w:spacing w:after="180" w:line="240" w:lineRule="auto"/>
        <w:ind w:left="0" w:firstLine="0"/>
        <w:rPr>
          <w:rFonts w:ascii="Book Antiqua" w:hAnsi="Book Antiqua"/>
        </w:rPr>
      </w:pPr>
      <w:r w:rsidRPr="00E30227">
        <w:rPr>
          <w:rFonts w:ascii="Book Antiqua" w:hAnsi="Book Antiqua"/>
        </w:rPr>
        <w:t xml:space="preserve">Datos de la constitución, su denominación y nómina de sus integrantes. </w:t>
      </w:r>
    </w:p>
    <w:p w:rsidR="007165EE" w:rsidRPr="00E30227" w:rsidRDefault="007165EE" w:rsidP="007165EE">
      <w:pPr>
        <w:keepNext/>
        <w:numPr>
          <w:ilvl w:val="0"/>
          <w:numId w:val="458"/>
        </w:numPr>
        <w:spacing w:after="180" w:line="240" w:lineRule="auto"/>
        <w:ind w:left="0" w:firstLine="0"/>
        <w:rPr>
          <w:rFonts w:ascii="Book Antiqua" w:hAnsi="Book Antiqua"/>
        </w:rPr>
      </w:pPr>
      <w:r w:rsidRPr="00E30227">
        <w:rPr>
          <w:rFonts w:ascii="Book Antiqua" w:hAnsi="Book Antiqua"/>
        </w:rPr>
        <w:t xml:space="preserve">Datos de la habilitación. </w:t>
      </w:r>
    </w:p>
    <w:p w:rsidR="007165EE" w:rsidRPr="00E30227" w:rsidRDefault="007165EE" w:rsidP="007165EE">
      <w:pPr>
        <w:keepNext/>
        <w:numPr>
          <w:ilvl w:val="0"/>
          <w:numId w:val="458"/>
        </w:numPr>
        <w:spacing w:after="180" w:line="240" w:lineRule="auto"/>
        <w:ind w:left="0" w:firstLine="0"/>
        <w:rPr>
          <w:rFonts w:ascii="Book Antiqua" w:hAnsi="Book Antiqua"/>
        </w:rPr>
      </w:pPr>
      <w:r w:rsidRPr="00E30227">
        <w:rPr>
          <w:rFonts w:ascii="Book Antiqua" w:hAnsi="Book Antiqua"/>
        </w:rPr>
        <w:t xml:space="preserve">Registro detallado de titulares de licencias adherentes con registros de altas y bajas actuales e históricas. </w:t>
      </w:r>
    </w:p>
    <w:p w:rsidR="007165EE" w:rsidRPr="00E30227" w:rsidRDefault="007165EE" w:rsidP="007165EE">
      <w:pPr>
        <w:keepNext/>
        <w:numPr>
          <w:ilvl w:val="0"/>
          <w:numId w:val="458"/>
        </w:numPr>
        <w:spacing w:after="180" w:line="240" w:lineRule="auto"/>
        <w:ind w:left="0" w:firstLine="0"/>
        <w:rPr>
          <w:rFonts w:ascii="Book Antiqua" w:hAnsi="Book Antiqua"/>
        </w:rPr>
      </w:pPr>
      <w:r w:rsidRPr="00E30227">
        <w:rPr>
          <w:rFonts w:ascii="Book Antiqua" w:hAnsi="Book Antiqua"/>
        </w:rPr>
        <w:t xml:space="preserve">Registro de conductores auxiliares con Registro de altas y bajas actuales e históricas. </w:t>
      </w:r>
    </w:p>
    <w:p w:rsidR="007165EE" w:rsidRPr="00E30227" w:rsidRDefault="007165EE" w:rsidP="007165EE">
      <w:pPr>
        <w:keepNext/>
        <w:numPr>
          <w:ilvl w:val="0"/>
          <w:numId w:val="458"/>
        </w:numPr>
        <w:spacing w:after="180" w:line="240" w:lineRule="auto"/>
        <w:ind w:left="0" w:firstLine="0"/>
        <w:rPr>
          <w:rFonts w:ascii="Book Antiqua" w:hAnsi="Book Antiqua"/>
        </w:rPr>
      </w:pPr>
      <w:r w:rsidRPr="00E30227">
        <w:rPr>
          <w:rFonts w:ascii="Book Antiqua" w:hAnsi="Book Antiqua"/>
        </w:rPr>
        <w:t>Antecedentes infraccionarios, y registro histórico de pago de las obligaciones contributivas</w:t>
      </w:r>
    </w:p>
    <w:p w:rsidR="007165EE" w:rsidRPr="00E30227" w:rsidRDefault="007165EE" w:rsidP="007165EE">
      <w:pPr>
        <w:keepNext/>
        <w:numPr>
          <w:ilvl w:val="0"/>
          <w:numId w:val="460"/>
        </w:numPr>
        <w:spacing w:after="180" w:line="240" w:lineRule="auto"/>
        <w:ind w:left="0" w:firstLine="0"/>
        <w:rPr>
          <w:rFonts w:ascii="Book Antiqua" w:hAnsi="Book Antiqua"/>
        </w:rPr>
      </w:pPr>
      <w:r w:rsidRPr="00E30227">
        <w:rPr>
          <w:rFonts w:ascii="Book Antiqua" w:hAnsi="Book Antiqua"/>
        </w:rPr>
        <w:t xml:space="preserve">Base de Datos de Registro de Conductores Auxiliares, la que deberá contener: </w:t>
      </w:r>
    </w:p>
    <w:p w:rsidR="007165EE" w:rsidRPr="00E30227" w:rsidRDefault="007165EE" w:rsidP="007165EE">
      <w:pPr>
        <w:keepNext/>
        <w:numPr>
          <w:ilvl w:val="0"/>
          <w:numId w:val="459"/>
        </w:numPr>
        <w:spacing w:after="180" w:line="240" w:lineRule="auto"/>
        <w:ind w:left="0" w:firstLine="0"/>
        <w:rPr>
          <w:rFonts w:ascii="Book Antiqua" w:hAnsi="Book Antiqua"/>
        </w:rPr>
      </w:pPr>
      <w:r w:rsidRPr="00E30227">
        <w:rPr>
          <w:rFonts w:ascii="Book Antiqua" w:hAnsi="Book Antiqua"/>
        </w:rPr>
        <w:t xml:space="preserve">Datos personales del conductor auxiliar, conforme a lo prescripto en el Artículo Quincuagésimo Primero de la presente Ordenanza. </w:t>
      </w:r>
    </w:p>
    <w:p w:rsidR="007165EE" w:rsidRPr="00E30227" w:rsidRDefault="007165EE" w:rsidP="007165EE">
      <w:pPr>
        <w:keepNext/>
        <w:numPr>
          <w:ilvl w:val="0"/>
          <w:numId w:val="459"/>
        </w:numPr>
        <w:spacing w:after="180" w:line="240" w:lineRule="auto"/>
        <w:ind w:left="0" w:firstLine="0"/>
        <w:rPr>
          <w:rFonts w:ascii="Book Antiqua" w:hAnsi="Book Antiqua"/>
        </w:rPr>
      </w:pPr>
      <w:r w:rsidRPr="00E30227">
        <w:rPr>
          <w:rFonts w:ascii="Book Antiqua" w:hAnsi="Book Antiqua"/>
        </w:rPr>
        <w:t xml:space="preserve">Información histórica de las licencias y agencias con quienes trabajó, sus altas y bajas. </w:t>
      </w:r>
    </w:p>
    <w:p w:rsidR="007165EE" w:rsidRPr="00E30227" w:rsidRDefault="007165EE" w:rsidP="007165EE">
      <w:pPr>
        <w:keepNext/>
        <w:numPr>
          <w:ilvl w:val="0"/>
          <w:numId w:val="459"/>
        </w:numPr>
        <w:spacing w:after="180" w:line="240" w:lineRule="auto"/>
        <w:ind w:left="0" w:firstLine="0"/>
        <w:rPr>
          <w:rFonts w:ascii="Book Antiqua" w:hAnsi="Book Antiqua"/>
        </w:rPr>
      </w:pPr>
      <w:r w:rsidRPr="00E30227">
        <w:rPr>
          <w:rFonts w:ascii="Book Antiqua" w:hAnsi="Book Antiqua"/>
        </w:rPr>
        <w:t xml:space="preserve">Antecedentes infraccionarios. </w:t>
      </w:r>
    </w:p>
    <w:p w:rsidR="007165EE" w:rsidRPr="00E30227" w:rsidRDefault="007165EE" w:rsidP="007165EE">
      <w:pPr>
        <w:keepNext/>
        <w:numPr>
          <w:ilvl w:val="0"/>
          <w:numId w:val="459"/>
        </w:numPr>
        <w:spacing w:after="180" w:line="240" w:lineRule="auto"/>
        <w:ind w:left="0" w:firstLine="0"/>
        <w:rPr>
          <w:rFonts w:ascii="Book Antiqua" w:hAnsi="Book Antiqua"/>
        </w:rPr>
      </w:pPr>
      <w:r w:rsidRPr="00E30227">
        <w:rPr>
          <w:rFonts w:ascii="Book Antiqua" w:hAnsi="Book Antiqua"/>
        </w:rPr>
        <w:t xml:space="preserve">Seguimiento de las renovaciones de la habilitación como conductor auxiliar. </w:t>
      </w:r>
    </w:p>
    <w:p w:rsidR="007165EE" w:rsidRPr="00E30227" w:rsidRDefault="007165EE" w:rsidP="007165EE">
      <w:pPr>
        <w:keepNext/>
        <w:numPr>
          <w:ilvl w:val="0"/>
          <w:numId w:val="459"/>
        </w:numPr>
        <w:spacing w:after="180" w:line="240" w:lineRule="auto"/>
        <w:ind w:left="0" w:firstLine="0"/>
        <w:rPr>
          <w:rFonts w:ascii="Book Antiqua" w:hAnsi="Book Antiqua"/>
        </w:rPr>
      </w:pPr>
      <w:r w:rsidRPr="00E30227">
        <w:rPr>
          <w:rFonts w:ascii="Book Antiqua" w:hAnsi="Book Antiqua"/>
        </w:rPr>
        <w:t xml:space="preserve">Seguimiento de las renovaciones de la Libreta Sanitaria y del carnet del conductor. </w:t>
      </w:r>
    </w:p>
    <w:p w:rsidR="007165EE" w:rsidRPr="00E30227" w:rsidRDefault="007165EE" w:rsidP="007165EE">
      <w:pPr>
        <w:keepNext/>
        <w:spacing w:after="180"/>
        <w:rPr>
          <w:rFonts w:ascii="Book Antiqua" w:hAnsi="Book Antiqua"/>
        </w:rPr>
      </w:pPr>
      <w:r w:rsidRPr="00E30227">
        <w:rPr>
          <w:rFonts w:ascii="Book Antiqua" w:hAnsi="Book Antiqua"/>
        </w:rPr>
        <w:t>TITULO III</w:t>
      </w:r>
    </w:p>
    <w:p w:rsidR="007165EE" w:rsidRPr="00E30227" w:rsidRDefault="007165EE" w:rsidP="007165EE">
      <w:pPr>
        <w:keepNext/>
        <w:spacing w:after="180"/>
        <w:rPr>
          <w:rFonts w:ascii="Book Antiqua" w:hAnsi="Book Antiqua"/>
        </w:rPr>
      </w:pPr>
      <w:r w:rsidRPr="00E30227">
        <w:rPr>
          <w:rFonts w:ascii="Book Antiqua" w:hAnsi="Book Antiqua"/>
        </w:rPr>
        <w:t>CAPÍTULOI</w:t>
      </w:r>
    </w:p>
    <w:p w:rsidR="007165EE" w:rsidRPr="00E30227" w:rsidRDefault="007165EE" w:rsidP="007165EE">
      <w:pPr>
        <w:keepNext/>
        <w:spacing w:after="180"/>
        <w:rPr>
          <w:rFonts w:ascii="Book Antiqua" w:hAnsi="Book Antiqua"/>
        </w:rPr>
      </w:pPr>
      <w:r w:rsidRPr="00E30227">
        <w:rPr>
          <w:rFonts w:ascii="Book Antiqua" w:hAnsi="Book Antiqua"/>
        </w:rPr>
        <w:t>De la Licencia</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DÉCIMO OCTAVO: Puede acceder a la titularidad de licencias del SAAYB, toda persona física o jurídica que reúna las siguientes condiciones: </w:t>
      </w:r>
    </w:p>
    <w:p w:rsidR="007165EE" w:rsidRPr="00E30227" w:rsidRDefault="007165EE" w:rsidP="007165EE">
      <w:pPr>
        <w:keepNext/>
        <w:numPr>
          <w:ilvl w:val="0"/>
          <w:numId w:val="461"/>
        </w:numPr>
        <w:spacing w:after="180" w:line="240" w:lineRule="auto"/>
        <w:ind w:left="0" w:firstLine="0"/>
        <w:rPr>
          <w:rFonts w:ascii="Book Antiqua" w:hAnsi="Book Antiqua"/>
        </w:rPr>
      </w:pPr>
      <w:r w:rsidRPr="00E30227">
        <w:rPr>
          <w:rFonts w:ascii="Book Antiqua" w:hAnsi="Book Antiqua"/>
        </w:rPr>
        <w:t xml:space="preserve">Ser mayor de edad o emancipado. </w:t>
      </w:r>
    </w:p>
    <w:p w:rsidR="007165EE" w:rsidRPr="00E30227" w:rsidRDefault="007165EE" w:rsidP="007165EE">
      <w:pPr>
        <w:keepNext/>
        <w:numPr>
          <w:ilvl w:val="0"/>
          <w:numId w:val="461"/>
        </w:numPr>
        <w:spacing w:after="180" w:line="240" w:lineRule="auto"/>
        <w:ind w:left="0" w:firstLine="0"/>
        <w:rPr>
          <w:rFonts w:ascii="Book Antiqua" w:hAnsi="Book Antiqua"/>
        </w:rPr>
      </w:pPr>
      <w:r w:rsidRPr="00E30227">
        <w:rPr>
          <w:rFonts w:ascii="Book Antiqua" w:hAnsi="Book Antiqua"/>
        </w:rPr>
        <w:t xml:space="preserve">Deberá contratar una póliza de seguros de responsabilidad civil cubriendo a personas trasportadas y no trasportada con un límite de suma asegurada de $10. 000. 000. </w:t>
      </w:r>
    </w:p>
    <w:p w:rsidR="007165EE" w:rsidRPr="00E30227" w:rsidRDefault="007165EE" w:rsidP="007165EE">
      <w:pPr>
        <w:keepNext/>
        <w:numPr>
          <w:ilvl w:val="0"/>
          <w:numId w:val="461"/>
        </w:numPr>
        <w:spacing w:after="180" w:line="240" w:lineRule="auto"/>
        <w:ind w:left="0" w:firstLine="0"/>
        <w:rPr>
          <w:rFonts w:ascii="Book Antiqua" w:hAnsi="Book Antiqua"/>
        </w:rPr>
      </w:pPr>
      <w:r w:rsidRPr="00E30227">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7165EE" w:rsidRPr="00E30227" w:rsidRDefault="007165EE" w:rsidP="007165EE">
      <w:pPr>
        <w:keepNext/>
        <w:numPr>
          <w:ilvl w:val="0"/>
          <w:numId w:val="461"/>
        </w:numPr>
        <w:spacing w:after="180" w:line="240" w:lineRule="auto"/>
        <w:ind w:left="0" w:firstLine="0"/>
        <w:rPr>
          <w:rFonts w:ascii="Book Antiqua" w:hAnsi="Book Antiqua"/>
        </w:rPr>
      </w:pPr>
      <w:r w:rsidRPr="00E30227">
        <w:rPr>
          <w:rFonts w:ascii="Book Antiqua" w:hAnsi="Book Antiqua"/>
        </w:rPr>
        <w:t>Certificado extendido por personal Policial que indique que en los últimos doce meses no registra causa por ningún motivo</w:t>
      </w:r>
    </w:p>
    <w:p w:rsidR="007165EE" w:rsidRPr="00E30227" w:rsidRDefault="007165EE" w:rsidP="007165EE">
      <w:pPr>
        <w:keepNext/>
        <w:numPr>
          <w:ilvl w:val="0"/>
          <w:numId w:val="461"/>
        </w:numPr>
        <w:spacing w:after="180" w:line="240" w:lineRule="auto"/>
        <w:ind w:left="0" w:firstLine="0"/>
        <w:rPr>
          <w:rFonts w:ascii="Book Antiqua" w:hAnsi="Book Antiqua"/>
        </w:rPr>
      </w:pPr>
      <w:r w:rsidRPr="00E30227">
        <w:rPr>
          <w:rFonts w:ascii="Book Antiqua" w:hAnsi="Book Antiqua"/>
        </w:rPr>
        <w:t xml:space="preserve">Tener domicilio legal en el Departamento de Yerba Buena. </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DÉCIMO NOVENO: No podrán ser titulares de licencia: </w:t>
      </w:r>
    </w:p>
    <w:p w:rsidR="007165EE" w:rsidRPr="00E30227" w:rsidRDefault="007165EE" w:rsidP="007165EE">
      <w:pPr>
        <w:keepNext/>
        <w:numPr>
          <w:ilvl w:val="0"/>
          <w:numId w:val="462"/>
        </w:numPr>
        <w:spacing w:after="180" w:line="240" w:lineRule="auto"/>
        <w:ind w:left="0" w:firstLine="0"/>
        <w:rPr>
          <w:rFonts w:ascii="Book Antiqua" w:hAnsi="Book Antiqua"/>
        </w:rPr>
      </w:pPr>
      <w:r w:rsidRPr="00E30227">
        <w:rPr>
          <w:rFonts w:ascii="Book Antiqua" w:hAnsi="Book Antiqua"/>
        </w:rPr>
        <w:t xml:space="preserve">Los condenados mientras no hayan cumplido sus condenas, los exonerados administrativamente y los inhabilitados legal o judicialmente para ejercer la actividad. </w:t>
      </w:r>
    </w:p>
    <w:p w:rsidR="007165EE" w:rsidRPr="00E30227" w:rsidRDefault="007165EE" w:rsidP="007165EE">
      <w:pPr>
        <w:keepNext/>
        <w:numPr>
          <w:ilvl w:val="0"/>
          <w:numId w:val="462"/>
        </w:numPr>
        <w:spacing w:after="180" w:line="240" w:lineRule="auto"/>
        <w:ind w:left="0" w:firstLine="0"/>
        <w:rPr>
          <w:rFonts w:ascii="Book Antiqua" w:hAnsi="Book Antiqua"/>
        </w:rPr>
      </w:pPr>
      <w:r w:rsidRPr="00E30227">
        <w:rPr>
          <w:rFonts w:ascii="Book Antiqua" w:hAnsi="Book Antiqua"/>
        </w:rPr>
        <w:t xml:space="preserve">Los declarados en quiebra mientras no hayan sido rehabilitados. </w:t>
      </w:r>
    </w:p>
    <w:p w:rsidR="007165EE" w:rsidRPr="00E30227" w:rsidRDefault="007165EE" w:rsidP="007165EE">
      <w:pPr>
        <w:keepNext/>
        <w:numPr>
          <w:ilvl w:val="0"/>
          <w:numId w:val="462"/>
        </w:numPr>
        <w:spacing w:after="180" w:line="240" w:lineRule="auto"/>
        <w:ind w:left="0" w:firstLine="0"/>
        <w:rPr>
          <w:rFonts w:ascii="Book Antiqua" w:hAnsi="Book Antiqua"/>
        </w:rPr>
      </w:pPr>
      <w:r w:rsidRPr="00E30227">
        <w:rPr>
          <w:rFonts w:ascii="Book Antiqua" w:hAnsi="Book Antiqua"/>
        </w:rPr>
        <w:t xml:space="preserve">Los inhabilitados por incumplimiento de esta Ordenanza, o no hubieren cumplido el tiempo de inhabilitación. </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VIGÉSIMO PRIMERO: El número de licencias a otorgar para el SAAYB, será de 600 (seiscientos) </w:t>
      </w:r>
    </w:p>
    <w:p w:rsidR="007165EE" w:rsidRPr="00E30227" w:rsidRDefault="007165EE" w:rsidP="007165EE">
      <w:pPr>
        <w:keepNext/>
        <w:spacing w:after="180"/>
        <w:rPr>
          <w:rFonts w:ascii="Book Antiqua" w:hAnsi="Book Antiqua"/>
        </w:rPr>
      </w:pPr>
      <w:r w:rsidRPr="00E30227">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VIGÉSIMO TERCERO:</w:t>
      </w:r>
      <w:r w:rsidRPr="00E30227">
        <w:rPr>
          <w:rFonts w:ascii="Book Antiqua" w:hAnsi="Book Antiqua"/>
        </w:rPr>
        <w:t xml:space="preserve"> El aspirante a titular de una licencia deberá presentar una solicitud con los siguientes requisitos</w:t>
      </w:r>
    </w:p>
    <w:p w:rsidR="007165EE" w:rsidRPr="00E30227" w:rsidRDefault="007165EE" w:rsidP="007165EE">
      <w:pPr>
        <w:keepNext/>
        <w:numPr>
          <w:ilvl w:val="0"/>
          <w:numId w:val="475"/>
        </w:numPr>
        <w:spacing w:after="180" w:line="240" w:lineRule="auto"/>
        <w:rPr>
          <w:rFonts w:ascii="Book Antiqua" w:hAnsi="Book Antiqua"/>
        </w:rPr>
      </w:pPr>
      <w:r w:rsidRPr="00E30227">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7165EE" w:rsidRPr="00E30227" w:rsidRDefault="007165EE" w:rsidP="007165EE">
      <w:pPr>
        <w:keepNext/>
        <w:numPr>
          <w:ilvl w:val="0"/>
          <w:numId w:val="475"/>
        </w:numPr>
        <w:tabs>
          <w:tab w:val="left" w:pos="0"/>
        </w:tabs>
        <w:spacing w:after="180" w:line="240" w:lineRule="auto"/>
        <w:rPr>
          <w:rFonts w:ascii="Book Antiqua" w:hAnsi="Book Antiqua"/>
        </w:rPr>
      </w:pPr>
      <w:r w:rsidRPr="00E30227">
        <w:rPr>
          <w:rFonts w:ascii="Book Antiqua" w:hAnsi="Book Antiqua"/>
        </w:rPr>
        <w:t xml:space="preserve">Informe de dominio del vehículo a nombre del aspirante expedido por el Registro Nacional de la Propiedad Automotor, con radicación en el Municipio de Yerba Buena. </w:t>
      </w:r>
    </w:p>
    <w:p w:rsidR="007165EE" w:rsidRPr="00E30227" w:rsidRDefault="007165EE" w:rsidP="007165EE">
      <w:pPr>
        <w:keepNext/>
        <w:numPr>
          <w:ilvl w:val="0"/>
          <w:numId w:val="475"/>
        </w:numPr>
        <w:tabs>
          <w:tab w:val="left" w:pos="0"/>
        </w:tabs>
        <w:spacing w:after="180" w:line="240" w:lineRule="auto"/>
        <w:rPr>
          <w:rFonts w:ascii="Book Antiqua" w:hAnsi="Book Antiqua"/>
        </w:rPr>
      </w:pPr>
      <w:r w:rsidRPr="00E30227">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7165EE" w:rsidRPr="00E30227" w:rsidRDefault="007165EE" w:rsidP="007165EE">
      <w:pPr>
        <w:keepNext/>
        <w:numPr>
          <w:ilvl w:val="0"/>
          <w:numId w:val="475"/>
        </w:numPr>
        <w:spacing w:after="180" w:line="240" w:lineRule="auto"/>
        <w:rPr>
          <w:rFonts w:ascii="Book Antiqua" w:hAnsi="Book Antiqua"/>
        </w:rPr>
      </w:pPr>
      <w:r w:rsidRPr="00E30227">
        <w:rPr>
          <w:rFonts w:ascii="Book Antiqua" w:hAnsi="Book Antiqua"/>
        </w:rPr>
        <w:t xml:space="preserve">Fotocopia del documento de identidad. </w:t>
      </w:r>
    </w:p>
    <w:p w:rsidR="007165EE" w:rsidRPr="00E30227" w:rsidRDefault="007165EE" w:rsidP="007165EE">
      <w:pPr>
        <w:keepNext/>
        <w:numPr>
          <w:ilvl w:val="0"/>
          <w:numId w:val="475"/>
        </w:numPr>
        <w:spacing w:after="180" w:line="240" w:lineRule="auto"/>
        <w:rPr>
          <w:rFonts w:ascii="Book Antiqua" w:hAnsi="Book Antiqua"/>
        </w:rPr>
      </w:pPr>
      <w:r w:rsidRPr="00E30227">
        <w:rPr>
          <w:rFonts w:ascii="Book Antiqua" w:hAnsi="Book Antiqua"/>
        </w:rPr>
        <w:t xml:space="preserve">Certificado de Buena Conducta original expedido por la Policía de Tucumán. </w:t>
      </w:r>
    </w:p>
    <w:p w:rsidR="007165EE" w:rsidRPr="00E30227" w:rsidRDefault="007165EE" w:rsidP="007165EE">
      <w:pPr>
        <w:keepNext/>
        <w:numPr>
          <w:ilvl w:val="0"/>
          <w:numId w:val="475"/>
        </w:numPr>
        <w:spacing w:after="180" w:line="240" w:lineRule="auto"/>
        <w:rPr>
          <w:rFonts w:ascii="Book Antiqua" w:hAnsi="Book Antiqua"/>
        </w:rPr>
      </w:pPr>
      <w:r w:rsidRPr="00E30227">
        <w:rPr>
          <w:rFonts w:ascii="Book Antiqua" w:hAnsi="Book Antiqua"/>
        </w:rPr>
        <w:t xml:space="preserve">Libre deuda del Tribunal Municipal de Faltas. </w:t>
      </w:r>
    </w:p>
    <w:p w:rsidR="007165EE" w:rsidRPr="00E30227" w:rsidRDefault="007165EE" w:rsidP="007165EE">
      <w:pPr>
        <w:keepNext/>
        <w:numPr>
          <w:ilvl w:val="0"/>
          <w:numId w:val="475"/>
        </w:numPr>
        <w:tabs>
          <w:tab w:val="left" w:pos="0"/>
        </w:tabs>
        <w:spacing w:after="180" w:line="240" w:lineRule="auto"/>
        <w:rPr>
          <w:rFonts w:ascii="Book Antiqua" w:hAnsi="Book Antiqua"/>
        </w:rPr>
      </w:pPr>
      <w:r w:rsidRPr="00E30227">
        <w:rPr>
          <w:rFonts w:ascii="Book Antiqua" w:hAnsi="Book Antiqua"/>
        </w:rPr>
        <w:t xml:space="preserve">Copia de póliza de seguro, forma y recibo de pago que acredite su vigencia, extendido a nombre del aspirante y del vehículo que se pretende afectar al servicio. </w:t>
      </w:r>
    </w:p>
    <w:p w:rsidR="007165EE" w:rsidRPr="00E30227" w:rsidRDefault="007165EE" w:rsidP="007165EE">
      <w:pPr>
        <w:keepNext/>
        <w:numPr>
          <w:ilvl w:val="0"/>
          <w:numId w:val="475"/>
        </w:numPr>
        <w:tabs>
          <w:tab w:val="left" w:pos="0"/>
        </w:tabs>
        <w:spacing w:after="180" w:line="240" w:lineRule="auto"/>
        <w:rPr>
          <w:rFonts w:ascii="Book Antiqua" w:hAnsi="Book Antiqua"/>
        </w:rPr>
      </w:pPr>
      <w:r w:rsidRPr="00E30227">
        <w:rPr>
          <w:rFonts w:ascii="Book Antiqua" w:hAnsi="Book Antiqua"/>
        </w:rPr>
        <w:t xml:space="preserve">Certificado original de desinfección sanitaria del vehículo expedido por la repartición correspondiente. </w:t>
      </w:r>
    </w:p>
    <w:p w:rsidR="007165EE" w:rsidRPr="00E30227" w:rsidRDefault="007165EE" w:rsidP="007165EE">
      <w:pPr>
        <w:keepNext/>
        <w:spacing w:after="180"/>
        <w:rPr>
          <w:rFonts w:ascii="Book Antiqua" w:hAnsi="Book Antiqua"/>
        </w:rPr>
      </w:pPr>
      <w:r w:rsidRPr="00E30227">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VIGÉSIMO CUARTO:</w:t>
      </w:r>
      <w:r w:rsidRPr="00E30227">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7165EE" w:rsidRPr="00E30227" w:rsidRDefault="007165EE" w:rsidP="007165EE">
      <w:pPr>
        <w:keepNext/>
        <w:numPr>
          <w:ilvl w:val="0"/>
          <w:numId w:val="476"/>
        </w:numPr>
        <w:spacing w:after="180" w:line="240" w:lineRule="auto"/>
        <w:rPr>
          <w:rFonts w:ascii="Book Antiqua" w:hAnsi="Book Antiqua"/>
        </w:rPr>
      </w:pPr>
      <w:r w:rsidRPr="00E30227">
        <w:rPr>
          <w:rFonts w:ascii="Book Antiqua" w:hAnsi="Book Antiqua"/>
        </w:rPr>
        <w:t xml:space="preserve">El preadjudicatario de la licencia deberá pagar el importe de pesos 45 (cuarenta y cinco) mensual por adelantado del 1 al 10 de cada mes. </w:t>
      </w:r>
    </w:p>
    <w:p w:rsidR="007165EE" w:rsidRPr="00E30227" w:rsidRDefault="007165EE" w:rsidP="007165EE">
      <w:pPr>
        <w:keepNext/>
        <w:numPr>
          <w:ilvl w:val="0"/>
          <w:numId w:val="476"/>
        </w:numPr>
        <w:tabs>
          <w:tab w:val="left" w:pos="360"/>
        </w:tabs>
        <w:spacing w:after="180" w:line="240" w:lineRule="auto"/>
        <w:rPr>
          <w:rFonts w:ascii="Book Antiqua" w:hAnsi="Book Antiqua"/>
        </w:rPr>
      </w:pPr>
      <w:r w:rsidRPr="00E30227">
        <w:rPr>
          <w:rFonts w:ascii="Book Antiqua" w:hAnsi="Book Antiqua"/>
        </w:rPr>
        <w:t xml:space="preserve">El Departamento Ejecutivo Municipal deberá extender un recibo en el que conste: </w:t>
      </w:r>
    </w:p>
    <w:p w:rsidR="007165EE" w:rsidRPr="00E30227" w:rsidRDefault="007165EE" w:rsidP="007165EE">
      <w:pPr>
        <w:keepNext/>
        <w:numPr>
          <w:ilvl w:val="0"/>
          <w:numId w:val="477"/>
        </w:numPr>
        <w:spacing w:after="180" w:line="240" w:lineRule="auto"/>
        <w:rPr>
          <w:rFonts w:ascii="Book Antiqua" w:hAnsi="Book Antiqua"/>
        </w:rPr>
      </w:pPr>
      <w:r w:rsidRPr="00E30227">
        <w:rPr>
          <w:rFonts w:ascii="Book Antiqua" w:hAnsi="Book Antiqua"/>
        </w:rPr>
        <w:t xml:space="preserve">Nombre del Titular de la licencia. </w:t>
      </w:r>
    </w:p>
    <w:p w:rsidR="007165EE" w:rsidRPr="00E30227" w:rsidRDefault="007165EE" w:rsidP="007165EE">
      <w:pPr>
        <w:keepNext/>
        <w:numPr>
          <w:ilvl w:val="0"/>
          <w:numId w:val="477"/>
        </w:numPr>
        <w:spacing w:after="180" w:line="240" w:lineRule="auto"/>
        <w:rPr>
          <w:rFonts w:ascii="Book Antiqua" w:hAnsi="Book Antiqua"/>
        </w:rPr>
      </w:pPr>
      <w:r w:rsidRPr="00E30227">
        <w:rPr>
          <w:rFonts w:ascii="Book Antiqua" w:hAnsi="Book Antiqua"/>
        </w:rPr>
        <w:t xml:space="preserve">Numero de la licencia. </w:t>
      </w:r>
    </w:p>
    <w:p w:rsidR="007165EE" w:rsidRPr="00E30227" w:rsidRDefault="007165EE" w:rsidP="007165EE">
      <w:pPr>
        <w:keepNext/>
        <w:numPr>
          <w:ilvl w:val="0"/>
          <w:numId w:val="477"/>
        </w:numPr>
        <w:spacing w:after="180" w:line="240" w:lineRule="auto"/>
        <w:rPr>
          <w:rFonts w:ascii="Book Antiqua" w:hAnsi="Book Antiqua"/>
          <w:bCs/>
        </w:rPr>
      </w:pPr>
      <w:r w:rsidRPr="00E30227">
        <w:rPr>
          <w:rFonts w:ascii="Book Antiqua" w:hAnsi="Book Antiqua"/>
        </w:rPr>
        <w:t>Periodo al cual corresponde el pago</w:t>
      </w:r>
      <w:r w:rsidRPr="00E30227">
        <w:rPr>
          <w:rFonts w:ascii="Book Antiqua" w:hAnsi="Book Antiqua"/>
          <w:bCs/>
        </w:rPr>
        <w:t xml:space="preserve">. </w:t>
      </w:r>
    </w:p>
    <w:p w:rsidR="007165EE" w:rsidRPr="00E30227" w:rsidRDefault="007165EE" w:rsidP="007165EE">
      <w:pPr>
        <w:keepNext/>
        <w:numPr>
          <w:ilvl w:val="0"/>
          <w:numId w:val="476"/>
        </w:numPr>
        <w:tabs>
          <w:tab w:val="left" w:pos="360"/>
        </w:tabs>
        <w:spacing w:after="180" w:line="240" w:lineRule="auto"/>
        <w:rPr>
          <w:rFonts w:ascii="Book Antiqua" w:hAnsi="Book Antiqua"/>
        </w:rPr>
      </w:pPr>
      <w:r w:rsidRPr="00E30227">
        <w:rPr>
          <w:rFonts w:ascii="Book Antiqua" w:hAnsi="Book Antiqua"/>
        </w:rPr>
        <w:t xml:space="preserve">Los titulares que se encontraran en regla y al día con las obligaciones del anterior sistema tributará mensualmente la suma de $20 al momento de su renovación.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VIGÉSIMO QUINTO:</w:t>
      </w:r>
      <w:r w:rsidRPr="00E30227">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rPr>
        <w:t xml:space="preserve">Presentación de una solicitud provista por la Autoridad de Aplicación donde constarán todos sus datos personales conforme el Artículo 24 agregando: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Fotocopia del documento de identidad primera y segunda hoja o cédula policial en caso de extranjeros con radicación.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Certificado original de desinfección sanitaria del vehículo expedido por repartición correspondiente.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Certificado de habilitación técnica mecánica a que se refiere el Artículo 41 inc a)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Certificado de habilitación técnica a que se refiere el Artículo 41 inciso b)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Cambio de cobertura de póliza de seguro del vehículo que acredite: </w:t>
      </w:r>
    </w:p>
    <w:p w:rsidR="007165EE" w:rsidRPr="00E30227" w:rsidRDefault="007165EE" w:rsidP="007165EE">
      <w:pPr>
        <w:keepNext/>
        <w:numPr>
          <w:ilvl w:val="0"/>
          <w:numId w:val="479"/>
        </w:numPr>
        <w:tabs>
          <w:tab w:val="left" w:pos="360"/>
        </w:tabs>
        <w:spacing w:after="180" w:line="240" w:lineRule="auto"/>
        <w:rPr>
          <w:rFonts w:ascii="Book Antiqua" w:hAnsi="Book Antiqua"/>
        </w:rPr>
      </w:pPr>
      <w:r w:rsidRPr="00E30227">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7165EE" w:rsidRPr="00E30227" w:rsidRDefault="007165EE" w:rsidP="007165EE">
      <w:pPr>
        <w:keepNext/>
        <w:numPr>
          <w:ilvl w:val="0"/>
          <w:numId w:val="479"/>
        </w:numPr>
        <w:tabs>
          <w:tab w:val="left" w:pos="360"/>
        </w:tabs>
        <w:spacing w:after="180" w:line="240" w:lineRule="auto"/>
        <w:rPr>
          <w:rFonts w:ascii="Book Antiqua" w:hAnsi="Book Antiqua"/>
        </w:rPr>
      </w:pPr>
      <w:r w:rsidRPr="00E30227">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7165EE" w:rsidRPr="00E30227" w:rsidRDefault="007165EE" w:rsidP="007165EE">
      <w:pPr>
        <w:keepNext/>
        <w:tabs>
          <w:tab w:val="left" w:pos="360"/>
        </w:tabs>
        <w:spacing w:after="180"/>
        <w:ind w:left="360"/>
        <w:rPr>
          <w:rFonts w:ascii="Book Antiqua" w:hAnsi="Book Antiqua"/>
        </w:rPr>
      </w:pPr>
      <w:r w:rsidRPr="00E30227">
        <w:rPr>
          <w:rFonts w:ascii="Book Antiqua" w:hAnsi="Book Antiqua"/>
        </w:rPr>
        <w:t xml:space="preserve">En ambos tipos de seguro deberán incluir la cláusula de no repetición contrala Municipalidad de Yerba Buena.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Libre deuda referida a tasas del servicio de transporte público, expedido por la Dirección de Rentas Municipales.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Libre deuda infraccionario expedido por el Tribunal Municipal de Faltas. </w:t>
      </w:r>
    </w:p>
    <w:p w:rsidR="007165EE" w:rsidRPr="00E30227" w:rsidRDefault="007165EE" w:rsidP="007165EE">
      <w:pPr>
        <w:keepNext/>
        <w:numPr>
          <w:ilvl w:val="0"/>
          <w:numId w:val="478"/>
        </w:numPr>
        <w:tabs>
          <w:tab w:val="left" w:pos="360"/>
        </w:tabs>
        <w:spacing w:after="180" w:line="240" w:lineRule="auto"/>
        <w:rPr>
          <w:rFonts w:ascii="Book Antiqua" w:hAnsi="Book Antiqua"/>
        </w:rPr>
      </w:pPr>
      <w:r w:rsidRPr="00E30227">
        <w:rPr>
          <w:rFonts w:ascii="Book Antiqua" w:hAnsi="Book Antiqua"/>
        </w:rPr>
        <w:t xml:space="preserve">Recibo de pago de las tasas previstas.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VIGÉSIMO SEXTO:</w:t>
      </w:r>
      <w:r w:rsidRPr="00E30227">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VIGÉSIMO SÉPTIMO:</w:t>
      </w:r>
      <w:r w:rsidRPr="00E30227">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7165EE" w:rsidRPr="00E30227" w:rsidRDefault="007165EE" w:rsidP="007165EE">
      <w:pPr>
        <w:keepNext/>
        <w:spacing w:after="180"/>
        <w:rPr>
          <w:rFonts w:ascii="Book Antiqua" w:hAnsi="Book Antiqua"/>
        </w:rPr>
      </w:pPr>
      <w:r w:rsidRPr="00E30227">
        <w:rPr>
          <w:rFonts w:ascii="Book Antiqua" w:hAnsi="Book Antiqua"/>
          <w:u w:val="single"/>
        </w:rPr>
        <w:t>ARTÍCULO VIGÉSIMO OCTAVO:</w:t>
      </w:r>
      <w:r w:rsidRPr="00E30227">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7165EE" w:rsidRPr="00E30227" w:rsidRDefault="007165EE" w:rsidP="007165EE">
      <w:pPr>
        <w:keepNext/>
        <w:tabs>
          <w:tab w:val="left" w:pos="360"/>
        </w:tabs>
        <w:spacing w:after="180"/>
        <w:rPr>
          <w:rFonts w:ascii="Book Antiqua" w:hAnsi="Book Antiqua"/>
        </w:rPr>
      </w:pPr>
      <w:r w:rsidRPr="00E30227">
        <w:rPr>
          <w:rFonts w:ascii="Book Antiqua" w:hAnsi="Book Antiqua"/>
        </w:rPr>
        <w:t>CAPITULO II</w:t>
      </w:r>
    </w:p>
    <w:p w:rsidR="007165EE" w:rsidRPr="00E30227" w:rsidRDefault="007165EE" w:rsidP="007165EE">
      <w:pPr>
        <w:keepNext/>
        <w:tabs>
          <w:tab w:val="left" w:pos="360"/>
        </w:tabs>
        <w:spacing w:after="180"/>
        <w:rPr>
          <w:rFonts w:ascii="Book Antiqua" w:hAnsi="Book Antiqua"/>
        </w:rPr>
      </w:pPr>
      <w:r w:rsidRPr="00E30227">
        <w:rPr>
          <w:rFonts w:ascii="Book Antiqua" w:hAnsi="Book Antiqua"/>
        </w:rPr>
        <w:t>Trasferencias- Renovación- Cambio de Unidad Automotor</w:t>
      </w:r>
    </w:p>
    <w:p w:rsidR="007165EE" w:rsidRPr="00E30227" w:rsidRDefault="007165EE" w:rsidP="007165EE">
      <w:pPr>
        <w:keepNext/>
        <w:spacing w:after="180"/>
        <w:rPr>
          <w:rFonts w:ascii="Book Antiqua" w:hAnsi="Book Antiqua"/>
        </w:rPr>
      </w:pPr>
      <w:r w:rsidRPr="00E30227">
        <w:rPr>
          <w:rFonts w:ascii="Book Antiqua" w:hAnsi="Book Antiqua"/>
          <w:u w:val="single"/>
        </w:rPr>
        <w:t>ARTÍCULO VIGÉSIMO NOVENO:</w:t>
      </w:r>
      <w:r w:rsidRPr="00E30227">
        <w:rPr>
          <w:rFonts w:ascii="Book Antiqua" w:hAnsi="Book Antiqua"/>
        </w:rPr>
        <w:t xml:space="preserve"> El titular de una licencia del SAAYB, previa autorización de la Municipalidad de Yerba Buena, podrá transferir la misma, abonando la tasa prevista, y dando cumplimiento: </w:t>
      </w:r>
    </w:p>
    <w:p w:rsidR="007165EE" w:rsidRPr="00E30227" w:rsidRDefault="007165EE" w:rsidP="007165EE">
      <w:pPr>
        <w:keepNext/>
        <w:numPr>
          <w:ilvl w:val="0"/>
          <w:numId w:val="463"/>
        </w:numPr>
        <w:spacing w:after="180" w:line="240" w:lineRule="auto"/>
        <w:ind w:left="0" w:firstLine="0"/>
        <w:rPr>
          <w:rFonts w:ascii="Book Antiqua" w:hAnsi="Book Antiqua"/>
        </w:rPr>
      </w:pPr>
      <w:r w:rsidRPr="00E30227">
        <w:rPr>
          <w:rFonts w:ascii="Book Antiqua" w:hAnsi="Book Antiqua"/>
        </w:rPr>
        <w:t xml:space="preserve">El titular vendedor, debe cumplir con los siguientes requisitos: </w:t>
      </w:r>
    </w:p>
    <w:p w:rsidR="007165EE" w:rsidRPr="00E30227" w:rsidRDefault="007165EE" w:rsidP="007165EE">
      <w:pPr>
        <w:keepNext/>
        <w:numPr>
          <w:ilvl w:val="0"/>
          <w:numId w:val="480"/>
        </w:numPr>
        <w:tabs>
          <w:tab w:val="left" w:pos="360"/>
        </w:tabs>
        <w:spacing w:after="180" w:line="240" w:lineRule="auto"/>
        <w:rPr>
          <w:rFonts w:ascii="Book Antiqua" w:hAnsi="Book Antiqua"/>
        </w:rPr>
      </w:pPr>
      <w:r w:rsidRPr="00E30227">
        <w:rPr>
          <w:rFonts w:ascii="Book Antiqua" w:hAnsi="Book Antiqua"/>
        </w:rPr>
        <w:t xml:space="preserve">Acreditar la vigencia de la licencia y, mediante acta notarial, realizar la renuncia de derechos sobre la misma; y la cesión de la licencia al beneficiario o comprador. </w:t>
      </w:r>
    </w:p>
    <w:p w:rsidR="007165EE" w:rsidRPr="00E30227" w:rsidRDefault="007165EE" w:rsidP="007165EE">
      <w:pPr>
        <w:keepNext/>
        <w:numPr>
          <w:ilvl w:val="0"/>
          <w:numId w:val="480"/>
        </w:numPr>
        <w:tabs>
          <w:tab w:val="left" w:pos="360"/>
        </w:tabs>
        <w:spacing w:after="180" w:line="240" w:lineRule="auto"/>
        <w:rPr>
          <w:rFonts w:ascii="Book Antiqua" w:hAnsi="Book Antiqua"/>
        </w:rPr>
      </w:pPr>
      <w:r w:rsidRPr="00E30227">
        <w:rPr>
          <w:rFonts w:ascii="Book Antiqua" w:hAnsi="Book Antiqua"/>
        </w:rPr>
        <w:t xml:space="preserve">Haber explotado el servicio durante por lo menos 2 (dos) años, salvo circunstancia extraordinaria debidamente acreditada. </w:t>
      </w:r>
    </w:p>
    <w:p w:rsidR="007165EE" w:rsidRPr="00E30227" w:rsidRDefault="007165EE" w:rsidP="007165EE">
      <w:pPr>
        <w:keepNext/>
        <w:numPr>
          <w:ilvl w:val="0"/>
          <w:numId w:val="480"/>
        </w:numPr>
        <w:tabs>
          <w:tab w:val="left" w:pos="360"/>
        </w:tabs>
        <w:spacing w:after="180" w:line="240" w:lineRule="auto"/>
        <w:rPr>
          <w:rFonts w:ascii="Book Antiqua" w:hAnsi="Book Antiqua"/>
        </w:rPr>
      </w:pPr>
      <w:r w:rsidRPr="00E30227">
        <w:rPr>
          <w:rFonts w:ascii="Book Antiqua" w:hAnsi="Book Antiqua"/>
        </w:rPr>
        <w:t xml:space="preserve">Libre deuda infraccionario otorgado por el Tribunal Municipal de Faltas de la Ciudad de Yerba Buena. </w:t>
      </w:r>
    </w:p>
    <w:p w:rsidR="007165EE" w:rsidRPr="00E30227" w:rsidRDefault="007165EE" w:rsidP="007165EE">
      <w:pPr>
        <w:keepNext/>
        <w:numPr>
          <w:ilvl w:val="0"/>
          <w:numId w:val="480"/>
        </w:numPr>
        <w:tabs>
          <w:tab w:val="left" w:pos="360"/>
        </w:tabs>
        <w:spacing w:after="180" w:line="240" w:lineRule="auto"/>
        <w:rPr>
          <w:rFonts w:ascii="Book Antiqua" w:hAnsi="Book Antiqua"/>
        </w:rPr>
      </w:pPr>
      <w:r w:rsidRPr="00E30227">
        <w:rPr>
          <w:rFonts w:ascii="Book Antiqua" w:hAnsi="Book Antiqua"/>
        </w:rPr>
        <w:t xml:space="preserve">Libre deuda de la licencia, otorgada por la Dirección de Rentas Municipales. </w:t>
      </w:r>
    </w:p>
    <w:p w:rsidR="007165EE" w:rsidRPr="00E30227" w:rsidRDefault="007165EE" w:rsidP="007165EE">
      <w:pPr>
        <w:keepNext/>
        <w:numPr>
          <w:ilvl w:val="0"/>
          <w:numId w:val="480"/>
        </w:numPr>
        <w:tabs>
          <w:tab w:val="left" w:pos="360"/>
        </w:tabs>
        <w:spacing w:after="180" w:line="240" w:lineRule="auto"/>
        <w:rPr>
          <w:rFonts w:ascii="Book Antiqua" w:hAnsi="Book Antiqua"/>
        </w:rPr>
      </w:pPr>
      <w:r w:rsidRPr="00E30227">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7165EE" w:rsidRPr="00E30227" w:rsidRDefault="007165EE" w:rsidP="007165EE">
      <w:pPr>
        <w:keepNext/>
        <w:numPr>
          <w:ilvl w:val="0"/>
          <w:numId w:val="463"/>
        </w:numPr>
        <w:spacing w:after="180" w:line="240" w:lineRule="auto"/>
        <w:ind w:left="0" w:firstLine="0"/>
        <w:rPr>
          <w:rFonts w:ascii="Book Antiqua" w:hAnsi="Book Antiqua"/>
        </w:rPr>
      </w:pPr>
      <w:r w:rsidRPr="00E30227">
        <w:rPr>
          <w:rFonts w:ascii="Book Antiqua" w:hAnsi="Book Antiqua"/>
        </w:rPr>
        <w:t xml:space="preserve">El comprador, debe cumplir con los siguientes requisitos: </w:t>
      </w:r>
    </w:p>
    <w:p w:rsidR="007165EE" w:rsidRPr="00E30227" w:rsidRDefault="007165EE" w:rsidP="007165EE">
      <w:pPr>
        <w:keepNext/>
        <w:numPr>
          <w:ilvl w:val="0"/>
          <w:numId w:val="481"/>
        </w:numPr>
        <w:spacing w:after="180" w:line="240" w:lineRule="auto"/>
        <w:rPr>
          <w:rFonts w:ascii="Book Antiqua" w:hAnsi="Book Antiqua"/>
        </w:rPr>
      </w:pPr>
      <w:r w:rsidRPr="00E30227">
        <w:rPr>
          <w:rFonts w:ascii="Book Antiqua" w:hAnsi="Book Antiqua"/>
        </w:rPr>
        <w:t xml:space="preserve">Los establecidos en la presente Ordenanza para ser titular de la licencia del SAAYB. </w:t>
      </w:r>
    </w:p>
    <w:p w:rsidR="007165EE" w:rsidRPr="00E30227" w:rsidRDefault="007165EE" w:rsidP="007165EE">
      <w:pPr>
        <w:keepNext/>
        <w:numPr>
          <w:ilvl w:val="0"/>
          <w:numId w:val="481"/>
        </w:numPr>
        <w:spacing w:after="180" w:line="240" w:lineRule="auto"/>
        <w:rPr>
          <w:rFonts w:ascii="Book Antiqua" w:hAnsi="Book Antiqua"/>
        </w:rPr>
      </w:pPr>
      <w:r w:rsidRPr="00E30227">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7165EE" w:rsidRPr="00E30227" w:rsidRDefault="007165EE" w:rsidP="007165EE">
      <w:pPr>
        <w:keepNext/>
        <w:numPr>
          <w:ilvl w:val="0"/>
          <w:numId w:val="481"/>
        </w:numPr>
        <w:spacing w:after="180" w:line="240" w:lineRule="auto"/>
        <w:rPr>
          <w:rFonts w:ascii="Book Antiqua" w:hAnsi="Book Antiqua"/>
        </w:rPr>
      </w:pPr>
      <w:r w:rsidRPr="00E30227">
        <w:rPr>
          <w:rFonts w:ascii="Book Antiqua" w:hAnsi="Book Antiqua"/>
        </w:rPr>
        <w:t xml:space="preserve">Ajustarse en todo a lo dispuesto en la presente ordenanza.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w:t>
      </w:r>
      <w:r w:rsidRPr="00E30227">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7165EE" w:rsidRPr="00E30227" w:rsidRDefault="007165EE" w:rsidP="007165EE">
      <w:pPr>
        <w:keepNext/>
        <w:spacing w:after="180"/>
        <w:rPr>
          <w:rFonts w:ascii="Book Antiqua" w:hAnsi="Book Antiqua"/>
        </w:rPr>
      </w:pPr>
      <w:r w:rsidRPr="00E30227">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PRIMERO:</w:t>
      </w:r>
      <w:r w:rsidRPr="00E30227">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7165EE" w:rsidRPr="00E30227" w:rsidRDefault="007165EE" w:rsidP="007165EE">
      <w:pPr>
        <w:keepNext/>
        <w:spacing w:after="180"/>
        <w:rPr>
          <w:rFonts w:ascii="Book Antiqua" w:hAnsi="Book Antiqua"/>
        </w:rPr>
      </w:pPr>
      <w:r w:rsidRPr="00E30227">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7165EE" w:rsidRPr="00E30227" w:rsidRDefault="007165EE" w:rsidP="007165EE">
      <w:pPr>
        <w:pStyle w:val="Textoindependiente"/>
        <w:keepNext/>
        <w:spacing w:after="180"/>
        <w:rPr>
          <w:rFonts w:ascii="Book Antiqua" w:hAnsi="Book Antiqua"/>
        </w:rPr>
      </w:pPr>
      <w:r w:rsidRPr="00E30227">
        <w:rPr>
          <w:rFonts w:ascii="Book Antiqua" w:hAnsi="Book Antiqua"/>
        </w:rPr>
        <w:t xml:space="preserve">Vencidos los plazos establecidos sin que el titular de la licencia haya regularizado la renovación, se producirá la caducidad de la misma.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SEGUNDO:</w:t>
      </w:r>
      <w:r w:rsidRPr="00E30227">
        <w:rPr>
          <w:rFonts w:ascii="Book Antiqua" w:hAnsi="Book Antiqua"/>
        </w:rPr>
        <w:t xml:space="preserve"> Los cambios de unidad automotor se realizarán conforme a lo previsto en el artículo 33 y 34 último párrafo, además de las siguientes exigencias: </w:t>
      </w:r>
    </w:p>
    <w:p w:rsidR="007165EE" w:rsidRPr="00E30227" w:rsidRDefault="007165EE" w:rsidP="007165EE">
      <w:pPr>
        <w:keepNext/>
        <w:numPr>
          <w:ilvl w:val="0"/>
          <w:numId w:val="484"/>
        </w:numPr>
        <w:spacing w:after="180" w:line="240" w:lineRule="auto"/>
        <w:rPr>
          <w:rFonts w:ascii="Book Antiqua" w:hAnsi="Book Antiqua"/>
        </w:rPr>
      </w:pPr>
      <w:r w:rsidRPr="00E30227">
        <w:rPr>
          <w:rFonts w:ascii="Book Antiqua" w:hAnsi="Book Antiqua"/>
        </w:rPr>
        <w:t xml:space="preserve">Presentación de una solicitud. </w:t>
      </w:r>
    </w:p>
    <w:p w:rsidR="007165EE" w:rsidRPr="00E30227" w:rsidRDefault="007165EE" w:rsidP="007165EE">
      <w:pPr>
        <w:keepNext/>
        <w:numPr>
          <w:ilvl w:val="0"/>
          <w:numId w:val="484"/>
        </w:numPr>
        <w:spacing w:after="180" w:line="240" w:lineRule="auto"/>
        <w:rPr>
          <w:rFonts w:ascii="Book Antiqua" w:hAnsi="Book Antiqua"/>
        </w:rPr>
      </w:pPr>
      <w:r w:rsidRPr="00E30227">
        <w:rPr>
          <w:rFonts w:ascii="Book Antiqua" w:hAnsi="Book Antiqua"/>
        </w:rPr>
        <w:t xml:space="preserve">Adjuntará la siguiente documentación: </w:t>
      </w:r>
    </w:p>
    <w:p w:rsidR="007165EE" w:rsidRPr="00E30227" w:rsidRDefault="007165EE" w:rsidP="007165EE">
      <w:pPr>
        <w:keepNext/>
        <w:numPr>
          <w:ilvl w:val="0"/>
          <w:numId w:val="464"/>
        </w:numPr>
        <w:spacing w:after="180" w:line="240" w:lineRule="auto"/>
        <w:ind w:left="360" w:firstLine="0"/>
        <w:rPr>
          <w:rFonts w:ascii="Book Antiqua" w:hAnsi="Book Antiqua"/>
        </w:rPr>
      </w:pPr>
      <w:r w:rsidRPr="00E30227">
        <w:rPr>
          <w:rFonts w:ascii="Book Antiqua" w:hAnsi="Book Antiqua"/>
        </w:rPr>
        <w:t xml:space="preserve">Unidad automotor de baja: </w:t>
      </w:r>
    </w:p>
    <w:p w:rsidR="007165EE" w:rsidRPr="00E30227" w:rsidRDefault="007165EE" w:rsidP="007165EE">
      <w:pPr>
        <w:keepNext/>
        <w:numPr>
          <w:ilvl w:val="0"/>
          <w:numId w:val="482"/>
        </w:numPr>
        <w:spacing w:after="180" w:line="240" w:lineRule="auto"/>
        <w:ind w:left="1080"/>
        <w:rPr>
          <w:rFonts w:ascii="Book Antiqua" w:hAnsi="Book Antiqua"/>
        </w:rPr>
      </w:pPr>
      <w:r w:rsidRPr="00E30227">
        <w:rPr>
          <w:rFonts w:ascii="Book Antiqua" w:hAnsi="Book Antiqua"/>
        </w:rPr>
        <w:t xml:space="preserve">Certificado de inspección que acredite que la unidad automotor se encuentra despojada de todo accesorio previsto para la prestación del SAAYB. </w:t>
      </w:r>
    </w:p>
    <w:p w:rsidR="007165EE" w:rsidRPr="00E30227" w:rsidRDefault="007165EE" w:rsidP="007165EE">
      <w:pPr>
        <w:keepNext/>
        <w:numPr>
          <w:ilvl w:val="0"/>
          <w:numId w:val="482"/>
        </w:numPr>
        <w:spacing w:after="180" w:line="240" w:lineRule="auto"/>
        <w:ind w:left="1080"/>
        <w:rPr>
          <w:rFonts w:ascii="Book Antiqua" w:hAnsi="Book Antiqua"/>
        </w:rPr>
      </w:pPr>
      <w:r w:rsidRPr="00E30227">
        <w:rPr>
          <w:rFonts w:ascii="Book Antiqua" w:hAnsi="Book Antiqua"/>
        </w:rPr>
        <w:t xml:space="preserve">Libre deuda infraccionario emitido por el Tribunal Municipal de Faltas. </w:t>
      </w:r>
    </w:p>
    <w:p w:rsidR="007165EE" w:rsidRPr="00E30227" w:rsidRDefault="007165EE" w:rsidP="007165EE">
      <w:pPr>
        <w:keepNext/>
        <w:numPr>
          <w:ilvl w:val="0"/>
          <w:numId w:val="482"/>
        </w:numPr>
        <w:spacing w:after="180" w:line="240" w:lineRule="auto"/>
        <w:ind w:left="1080"/>
        <w:rPr>
          <w:rFonts w:ascii="Book Antiqua" w:hAnsi="Book Antiqua"/>
        </w:rPr>
      </w:pPr>
      <w:r w:rsidRPr="00E30227">
        <w:rPr>
          <w:rFonts w:ascii="Book Antiqua" w:hAnsi="Book Antiqua"/>
        </w:rPr>
        <w:t xml:space="preserve">Libre deuda emitido por la Dirección de Rentas Municipales que no adeuda tasas o canon referidos al servicio. </w:t>
      </w:r>
    </w:p>
    <w:p w:rsidR="007165EE" w:rsidRPr="00E30227" w:rsidRDefault="007165EE" w:rsidP="007165EE">
      <w:pPr>
        <w:keepNext/>
        <w:numPr>
          <w:ilvl w:val="0"/>
          <w:numId w:val="464"/>
        </w:numPr>
        <w:spacing w:after="180" w:line="240" w:lineRule="auto"/>
        <w:ind w:left="360" w:firstLine="0"/>
        <w:rPr>
          <w:rFonts w:ascii="Book Antiqua" w:hAnsi="Book Antiqua"/>
        </w:rPr>
      </w:pPr>
      <w:r w:rsidRPr="00E30227">
        <w:rPr>
          <w:rFonts w:ascii="Book Antiqua" w:hAnsi="Book Antiqua"/>
        </w:rPr>
        <w:t xml:space="preserve">Unidad automotor nueva de alta: </w:t>
      </w:r>
    </w:p>
    <w:p w:rsidR="007165EE" w:rsidRPr="00E30227" w:rsidRDefault="007165EE" w:rsidP="007165EE">
      <w:pPr>
        <w:keepNext/>
        <w:numPr>
          <w:ilvl w:val="0"/>
          <w:numId w:val="483"/>
        </w:numPr>
        <w:spacing w:after="180" w:line="240" w:lineRule="auto"/>
        <w:ind w:left="1080"/>
        <w:rPr>
          <w:rFonts w:ascii="Book Antiqua" w:hAnsi="Book Antiqua"/>
        </w:rPr>
      </w:pPr>
      <w:r w:rsidRPr="00E30227">
        <w:rPr>
          <w:rFonts w:ascii="Book Antiqua" w:hAnsi="Book Antiqua"/>
        </w:rPr>
        <w:t xml:space="preserve">Adjuntará la documentación prevista en el Artículo Vigésimo Quinto incisos c) d) e) puntos 1 y 2, f) g) y h) </w:t>
      </w:r>
    </w:p>
    <w:p w:rsidR="007165EE" w:rsidRPr="00E30227" w:rsidRDefault="007165EE" w:rsidP="007165EE">
      <w:pPr>
        <w:keepNext/>
        <w:spacing w:after="180"/>
        <w:rPr>
          <w:rFonts w:ascii="Book Antiqua" w:hAnsi="Book Antiqua"/>
        </w:rPr>
      </w:pPr>
      <w:r w:rsidRPr="00E30227">
        <w:rPr>
          <w:rFonts w:ascii="Book Antiqua" w:hAnsi="Book Antiqua"/>
        </w:rPr>
        <w:t>TITULO IV</w:t>
      </w:r>
    </w:p>
    <w:p w:rsidR="007165EE" w:rsidRPr="00E30227" w:rsidRDefault="007165EE" w:rsidP="007165EE">
      <w:pPr>
        <w:keepNext/>
        <w:spacing w:after="180"/>
        <w:rPr>
          <w:rFonts w:ascii="Book Antiqua" w:hAnsi="Book Antiqua"/>
        </w:rPr>
      </w:pPr>
      <w:r w:rsidRPr="00E30227">
        <w:rPr>
          <w:rFonts w:ascii="Book Antiqua" w:hAnsi="Book Antiqua"/>
        </w:rPr>
        <w:t>CAPÍTULOI</w:t>
      </w:r>
    </w:p>
    <w:p w:rsidR="007165EE" w:rsidRPr="00E30227" w:rsidRDefault="007165EE" w:rsidP="007165EE">
      <w:pPr>
        <w:keepNext/>
        <w:spacing w:after="180"/>
        <w:rPr>
          <w:rFonts w:ascii="Book Antiqua" w:hAnsi="Book Antiqua"/>
        </w:rPr>
      </w:pPr>
      <w:r w:rsidRPr="00E30227">
        <w:rPr>
          <w:rFonts w:ascii="Book Antiqua" w:hAnsi="Book Antiqua"/>
        </w:rPr>
        <w:t>De los vehículos-Características Técnicas</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TERCERO:</w:t>
      </w:r>
      <w:r w:rsidRPr="00E30227">
        <w:rPr>
          <w:rFonts w:ascii="Book Antiqua" w:hAnsi="Book Antiqua"/>
        </w:rPr>
        <w:t xml:space="preserve"> La prestación del SAAYB, se realizará conforme a lo previsto en la presente Ordenanza, estableciéndose las siguientes especificaciones técnicas de los vehículos. </w:t>
      </w:r>
    </w:p>
    <w:p w:rsidR="007165EE" w:rsidRPr="00E30227" w:rsidRDefault="007165EE" w:rsidP="007165EE">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E30227">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7165EE" w:rsidRPr="00E30227" w:rsidTr="009369CF">
        <w:tc>
          <w:tcPr>
            <w:tcW w:w="3278" w:type="dxa"/>
          </w:tcPr>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Tipología</w:t>
            </w:r>
          </w:p>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del</w:t>
            </w:r>
          </w:p>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Vehículo</w:t>
            </w:r>
          </w:p>
        </w:tc>
        <w:tc>
          <w:tcPr>
            <w:tcW w:w="3279" w:type="dxa"/>
          </w:tcPr>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a) Confort</w:t>
            </w:r>
          </w:p>
        </w:tc>
        <w:tc>
          <w:tcPr>
            <w:tcW w:w="3279" w:type="dxa"/>
          </w:tcPr>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b) Especificación</w:t>
            </w:r>
          </w:p>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Técnica del Motor</w:t>
            </w:r>
          </w:p>
        </w:tc>
      </w:tr>
      <w:tr w:rsidR="007165EE" w:rsidRPr="00E30227" w:rsidTr="009369CF">
        <w:tc>
          <w:tcPr>
            <w:tcW w:w="3278" w:type="dxa"/>
          </w:tcPr>
          <w:p w:rsidR="007165EE" w:rsidRPr="00E30227" w:rsidRDefault="007165EE" w:rsidP="009369CF">
            <w:pPr>
              <w:keepNext/>
              <w:tabs>
                <w:tab w:val="right" w:pos="9540"/>
              </w:tabs>
              <w:spacing w:after="180"/>
              <w:rPr>
                <w:rFonts w:ascii="Book Antiqua" w:hAnsi="Book Antiqua"/>
                <w:lang w:val="en-US"/>
              </w:rPr>
            </w:pPr>
            <w:r w:rsidRPr="00E30227">
              <w:rPr>
                <w:rFonts w:ascii="Book Antiqua" w:hAnsi="Book Antiqua"/>
                <w:lang w:val="en-US"/>
              </w:rPr>
              <w:t>*Sedán</w:t>
            </w:r>
          </w:p>
          <w:p w:rsidR="007165EE" w:rsidRPr="00E30227" w:rsidRDefault="007165EE" w:rsidP="009369CF">
            <w:pPr>
              <w:keepNext/>
              <w:tabs>
                <w:tab w:val="right" w:pos="9540"/>
              </w:tabs>
              <w:spacing w:after="180"/>
              <w:rPr>
                <w:rFonts w:ascii="Book Antiqua" w:hAnsi="Book Antiqua"/>
                <w:lang w:val="en-US"/>
              </w:rPr>
            </w:pPr>
            <w:r w:rsidRPr="00E30227">
              <w:rPr>
                <w:rFonts w:ascii="Book Antiqua" w:hAnsi="Book Antiqua"/>
                <w:lang w:val="en-US"/>
              </w:rPr>
              <w:t>*Country</w:t>
            </w:r>
          </w:p>
          <w:p w:rsidR="007165EE" w:rsidRPr="00E30227" w:rsidRDefault="007165EE" w:rsidP="009369CF">
            <w:pPr>
              <w:keepNext/>
              <w:tabs>
                <w:tab w:val="right" w:pos="9540"/>
              </w:tabs>
              <w:spacing w:after="180"/>
              <w:rPr>
                <w:rFonts w:ascii="Book Antiqua" w:hAnsi="Book Antiqua"/>
                <w:lang w:val="en-US"/>
              </w:rPr>
            </w:pPr>
            <w:r w:rsidRPr="00E30227">
              <w:rPr>
                <w:rFonts w:ascii="Book Antiqua" w:hAnsi="Book Antiqua"/>
                <w:lang w:val="en-US"/>
              </w:rPr>
              <w:t>*Weekend</w:t>
            </w:r>
          </w:p>
        </w:tc>
        <w:tc>
          <w:tcPr>
            <w:tcW w:w="3279" w:type="dxa"/>
          </w:tcPr>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*Capacidad para 5 personas</w:t>
            </w:r>
          </w:p>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 xml:space="preserve"> (conductor y 4 pasajeros sentados) </w:t>
            </w:r>
          </w:p>
        </w:tc>
        <w:tc>
          <w:tcPr>
            <w:tcW w:w="3279" w:type="dxa"/>
          </w:tcPr>
          <w:p w:rsidR="007165EE" w:rsidRPr="00E30227" w:rsidRDefault="007165EE" w:rsidP="009369CF">
            <w:pPr>
              <w:keepNext/>
              <w:tabs>
                <w:tab w:val="right" w:pos="9540"/>
              </w:tabs>
              <w:spacing w:after="180"/>
              <w:rPr>
                <w:rFonts w:ascii="Book Antiqua" w:hAnsi="Book Antiqua"/>
              </w:rPr>
            </w:pPr>
            <w:r w:rsidRPr="00E30227">
              <w:rPr>
                <w:rFonts w:ascii="Book Antiqua" w:hAnsi="Book Antiqua"/>
              </w:rPr>
              <w:t>A partir de los 1. 300 cc de cilindrada, sin limite de cilindrada máxima</w:t>
            </w:r>
          </w:p>
        </w:tc>
      </w:tr>
    </w:tbl>
    <w:p w:rsidR="007165EE" w:rsidRPr="00E30227" w:rsidRDefault="007165EE" w:rsidP="007165EE">
      <w:pPr>
        <w:keepNext/>
        <w:spacing w:after="180"/>
        <w:rPr>
          <w:rFonts w:ascii="Book Antiqua" w:hAnsi="Book Antiqua"/>
        </w:rPr>
      </w:pPr>
    </w:p>
    <w:p w:rsidR="007165EE" w:rsidRPr="00E30227" w:rsidRDefault="007165EE" w:rsidP="007165EE">
      <w:pPr>
        <w:keepNext/>
        <w:spacing w:after="180"/>
        <w:rPr>
          <w:rFonts w:ascii="Book Antiqua" w:hAnsi="Book Antiqua"/>
        </w:rPr>
      </w:pPr>
      <w:r w:rsidRPr="00E30227">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CUARTO:</w:t>
      </w:r>
      <w:r w:rsidRPr="00E30227">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QUINTO:</w:t>
      </w:r>
      <w:r w:rsidRPr="00E30227">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SEXTO:</w:t>
      </w:r>
      <w:r w:rsidRPr="00E30227">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7165EE" w:rsidRPr="00E30227" w:rsidRDefault="007165EE" w:rsidP="007165EE">
      <w:pPr>
        <w:keepNext/>
        <w:spacing w:after="180"/>
        <w:rPr>
          <w:rFonts w:ascii="Book Antiqua" w:hAnsi="Book Antiqua"/>
        </w:rPr>
      </w:pPr>
      <w:r w:rsidRPr="00E30227">
        <w:rPr>
          <w:rFonts w:ascii="Book Antiqua" w:hAnsi="Book Antiqua"/>
        </w:rPr>
        <w:t xml:space="preserve">En la parte superior del parabrisas y luneta trasera del vehículo se aplicará un calco de las dimensiones establecidas en el ANEXO III. </w:t>
      </w:r>
    </w:p>
    <w:p w:rsidR="007165EE" w:rsidRPr="00E30227" w:rsidRDefault="007165EE" w:rsidP="007165EE">
      <w:pPr>
        <w:keepNext/>
        <w:spacing w:after="180"/>
        <w:rPr>
          <w:rFonts w:ascii="Book Antiqua" w:hAnsi="Book Antiqua"/>
        </w:rPr>
      </w:pPr>
      <w:r w:rsidRPr="00E30227">
        <w:rPr>
          <w:rFonts w:ascii="Book Antiqua" w:hAnsi="Book Antiqua"/>
        </w:rPr>
        <w:t>CAPÍTULO II</w:t>
      </w:r>
    </w:p>
    <w:p w:rsidR="007165EE" w:rsidRPr="00E30227" w:rsidRDefault="007165EE" w:rsidP="007165EE">
      <w:pPr>
        <w:pStyle w:val="Ttulo5"/>
        <w:spacing w:after="180"/>
        <w:jc w:val="both"/>
        <w:rPr>
          <w:rFonts w:ascii="Book Antiqua" w:hAnsi="Book Antiqua"/>
          <w:b/>
          <w:bCs/>
        </w:rPr>
      </w:pPr>
      <w:r w:rsidRPr="00E30227">
        <w:rPr>
          <w:rFonts w:ascii="Book Antiqua" w:hAnsi="Book Antiqua"/>
        </w:rPr>
        <w:t>De los Seguros</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SÉPTIMO:</w:t>
      </w:r>
      <w:r w:rsidRPr="00E30227">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7165EE" w:rsidRPr="00E30227" w:rsidRDefault="007165EE" w:rsidP="007165EE">
      <w:pPr>
        <w:keepNext/>
        <w:numPr>
          <w:ilvl w:val="0"/>
          <w:numId w:val="485"/>
        </w:numPr>
        <w:spacing w:after="180" w:line="240" w:lineRule="auto"/>
        <w:rPr>
          <w:rFonts w:ascii="Book Antiqua" w:hAnsi="Book Antiqua"/>
        </w:rPr>
      </w:pPr>
      <w:r w:rsidRPr="00E30227">
        <w:rPr>
          <w:rFonts w:ascii="Book Antiqua" w:hAnsi="Book Antiqua"/>
        </w:rPr>
        <w:t>Para la obtención de la licencia</w:t>
      </w:r>
    </w:p>
    <w:p w:rsidR="007165EE" w:rsidRPr="00E30227" w:rsidRDefault="007165EE" w:rsidP="007165EE">
      <w:pPr>
        <w:keepNext/>
        <w:numPr>
          <w:ilvl w:val="0"/>
          <w:numId w:val="485"/>
        </w:numPr>
        <w:spacing w:after="180" w:line="240" w:lineRule="auto"/>
        <w:rPr>
          <w:rFonts w:ascii="Book Antiqua" w:hAnsi="Book Antiqua"/>
        </w:rPr>
      </w:pPr>
      <w:r w:rsidRPr="00E30227">
        <w:rPr>
          <w:rFonts w:ascii="Book Antiqua" w:hAnsi="Book Antiqua"/>
        </w:rPr>
        <w:t xml:space="preserve">Renovación de la licencia. </w:t>
      </w:r>
    </w:p>
    <w:p w:rsidR="007165EE" w:rsidRPr="00E30227" w:rsidRDefault="007165EE" w:rsidP="007165EE">
      <w:pPr>
        <w:keepNext/>
        <w:numPr>
          <w:ilvl w:val="0"/>
          <w:numId w:val="485"/>
        </w:numPr>
        <w:spacing w:after="180" w:line="240" w:lineRule="auto"/>
        <w:rPr>
          <w:rFonts w:ascii="Book Antiqua" w:hAnsi="Book Antiqua"/>
        </w:rPr>
      </w:pPr>
      <w:r w:rsidRPr="00E30227">
        <w:rPr>
          <w:rFonts w:ascii="Book Antiqua" w:hAnsi="Book Antiqua"/>
        </w:rPr>
        <w:t xml:space="preserve">Transferencias de titularidad de licencias. </w:t>
      </w:r>
    </w:p>
    <w:p w:rsidR="007165EE" w:rsidRPr="00E30227" w:rsidRDefault="007165EE" w:rsidP="007165EE">
      <w:pPr>
        <w:keepNext/>
        <w:numPr>
          <w:ilvl w:val="0"/>
          <w:numId w:val="485"/>
        </w:numPr>
        <w:spacing w:after="180" w:line="240" w:lineRule="auto"/>
        <w:rPr>
          <w:rFonts w:ascii="Book Antiqua" w:hAnsi="Book Antiqua"/>
        </w:rPr>
      </w:pPr>
      <w:r w:rsidRPr="00E30227">
        <w:rPr>
          <w:rFonts w:ascii="Book Antiqua" w:hAnsi="Book Antiqua"/>
        </w:rPr>
        <w:t xml:space="preserve">Cambio de la unidad del automotor.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OCTAVO:</w:t>
      </w:r>
      <w:r w:rsidRPr="00E30227">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7165EE" w:rsidRPr="00E30227" w:rsidRDefault="007165EE" w:rsidP="007165EE">
      <w:pPr>
        <w:keepNext/>
        <w:numPr>
          <w:ilvl w:val="0"/>
          <w:numId w:val="486"/>
        </w:numPr>
        <w:spacing w:after="180" w:line="240" w:lineRule="auto"/>
        <w:rPr>
          <w:rFonts w:ascii="Book Antiqua" w:hAnsi="Book Antiqua"/>
        </w:rPr>
      </w:pPr>
      <w:r w:rsidRPr="00E30227">
        <w:rPr>
          <w:rFonts w:ascii="Book Antiqua" w:hAnsi="Book Antiqua"/>
        </w:rPr>
        <w:t xml:space="preserve">Responsabilidad civil por la muerte o lesiones de terceros transportados o no. </w:t>
      </w:r>
    </w:p>
    <w:p w:rsidR="007165EE" w:rsidRPr="00E30227" w:rsidRDefault="007165EE" w:rsidP="007165EE">
      <w:pPr>
        <w:keepNext/>
        <w:numPr>
          <w:ilvl w:val="0"/>
          <w:numId w:val="486"/>
        </w:numPr>
        <w:spacing w:after="180" w:line="240" w:lineRule="auto"/>
        <w:rPr>
          <w:rFonts w:ascii="Book Antiqua" w:hAnsi="Book Antiqua"/>
        </w:rPr>
      </w:pPr>
      <w:r w:rsidRPr="00E30227">
        <w:rPr>
          <w:rFonts w:ascii="Book Antiqua" w:hAnsi="Book Antiqua"/>
        </w:rPr>
        <w:t xml:space="preserve">Responsabilidad laboral por los daños que sufriera el conductor titular o auxiliar como consecuencia de un accidente de trabajo.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TRIGÉSIMO NOVENO:</w:t>
      </w:r>
      <w:r w:rsidRPr="00E30227">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w:t>
      </w:r>
      <w:r w:rsidRPr="00E30227">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7165EE" w:rsidRPr="00E30227" w:rsidRDefault="007165EE" w:rsidP="007165EE">
      <w:pPr>
        <w:keepNext/>
        <w:spacing w:after="180"/>
        <w:rPr>
          <w:rFonts w:ascii="Book Antiqua" w:hAnsi="Book Antiqua"/>
        </w:rPr>
      </w:pPr>
      <w:r w:rsidRPr="00E30227">
        <w:rPr>
          <w:rFonts w:ascii="Book Antiqua" w:hAnsi="Book Antiqua"/>
        </w:rPr>
        <w:t>CAPÍTULOIII</w:t>
      </w:r>
    </w:p>
    <w:p w:rsidR="007165EE" w:rsidRPr="00E30227" w:rsidRDefault="007165EE" w:rsidP="007165EE">
      <w:pPr>
        <w:keepNext/>
        <w:spacing w:after="180"/>
        <w:rPr>
          <w:rFonts w:ascii="Book Antiqua" w:hAnsi="Book Antiqua"/>
        </w:rPr>
      </w:pPr>
      <w:r w:rsidRPr="00E30227">
        <w:rPr>
          <w:rFonts w:ascii="Book Antiqua" w:hAnsi="Book Antiqua"/>
        </w:rPr>
        <w:t>Inspecciones Técnicas y Desinfección</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PRIMERO:</w:t>
      </w:r>
      <w:r w:rsidRPr="00E30227">
        <w:rPr>
          <w:rFonts w:ascii="Book Antiqua" w:hAnsi="Book Antiqua"/>
        </w:rPr>
        <w:t xml:space="preserve"> En forma semestral y obligatoria los titulares de licencia deberán aprobar las siguientes inspecciones</w:t>
      </w:r>
    </w:p>
    <w:p w:rsidR="007165EE" w:rsidRPr="00E30227" w:rsidRDefault="007165EE" w:rsidP="007165EE">
      <w:pPr>
        <w:keepNext/>
        <w:numPr>
          <w:ilvl w:val="0"/>
          <w:numId w:val="487"/>
        </w:numPr>
        <w:spacing w:after="180" w:line="240" w:lineRule="auto"/>
        <w:rPr>
          <w:rFonts w:ascii="Book Antiqua" w:hAnsi="Book Antiqua"/>
        </w:rPr>
      </w:pPr>
      <w:r w:rsidRPr="00E30227">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7165EE" w:rsidRPr="00E30227" w:rsidRDefault="007165EE" w:rsidP="007165EE">
      <w:pPr>
        <w:keepNext/>
        <w:numPr>
          <w:ilvl w:val="0"/>
          <w:numId w:val="487"/>
        </w:numPr>
        <w:spacing w:after="180" w:line="240" w:lineRule="auto"/>
        <w:rPr>
          <w:rFonts w:ascii="Book Antiqua" w:hAnsi="Book Antiqua"/>
        </w:rPr>
      </w:pPr>
      <w:r w:rsidRPr="00E30227">
        <w:rPr>
          <w:rFonts w:ascii="Book Antiqua" w:hAnsi="Book Antiqua"/>
        </w:rPr>
        <w:t xml:space="preserve">Técnica del Servicio: Comprobación de funcionamiento del vehículo afectado al SAAYB, en lo concerniente a. </w:t>
      </w:r>
    </w:p>
    <w:p w:rsidR="007165EE" w:rsidRPr="00E30227" w:rsidRDefault="007165EE" w:rsidP="007165EE">
      <w:pPr>
        <w:keepNext/>
        <w:numPr>
          <w:ilvl w:val="0"/>
          <w:numId w:val="488"/>
        </w:numPr>
        <w:spacing w:after="180" w:line="240" w:lineRule="auto"/>
        <w:rPr>
          <w:rFonts w:ascii="Book Antiqua" w:hAnsi="Book Antiqua"/>
        </w:rPr>
      </w:pPr>
      <w:r w:rsidRPr="00E30227">
        <w:rPr>
          <w:rFonts w:ascii="Book Antiqua" w:hAnsi="Book Antiqua"/>
        </w:rPr>
        <w:t xml:space="preserve">Aparatos o equipos destinados a fijar el precio del viaje. </w:t>
      </w:r>
    </w:p>
    <w:p w:rsidR="007165EE" w:rsidRPr="00E30227" w:rsidRDefault="007165EE" w:rsidP="007165EE">
      <w:pPr>
        <w:keepNext/>
        <w:numPr>
          <w:ilvl w:val="0"/>
          <w:numId w:val="488"/>
        </w:numPr>
        <w:spacing w:after="180" w:line="240" w:lineRule="auto"/>
        <w:rPr>
          <w:rFonts w:ascii="Book Antiqua" w:hAnsi="Book Antiqua"/>
        </w:rPr>
      </w:pPr>
      <w:r w:rsidRPr="00E30227">
        <w:rPr>
          <w:rFonts w:ascii="Book Antiqua" w:hAnsi="Book Antiqua"/>
        </w:rPr>
        <w:t xml:space="preserve">Unidad automotor. </w:t>
      </w:r>
    </w:p>
    <w:p w:rsidR="007165EE" w:rsidRPr="00E30227" w:rsidRDefault="007165EE" w:rsidP="007165EE">
      <w:pPr>
        <w:keepNext/>
        <w:spacing w:after="180"/>
        <w:rPr>
          <w:rFonts w:ascii="Book Antiqua" w:hAnsi="Book Antiqua"/>
        </w:rPr>
      </w:pPr>
      <w:r w:rsidRPr="00E30227">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SEGUNDO:</w:t>
      </w:r>
      <w:r w:rsidRPr="00E30227">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7165EE" w:rsidRPr="00E30227" w:rsidRDefault="007165EE" w:rsidP="007165EE">
      <w:pPr>
        <w:keepNext/>
        <w:numPr>
          <w:ilvl w:val="0"/>
          <w:numId w:val="489"/>
        </w:numPr>
        <w:spacing w:after="180" w:line="240" w:lineRule="auto"/>
        <w:rPr>
          <w:rFonts w:ascii="Book Antiqua" w:hAnsi="Book Antiqua"/>
        </w:rPr>
      </w:pPr>
      <w:r w:rsidRPr="00E30227">
        <w:rPr>
          <w:rFonts w:ascii="Book Antiqua" w:hAnsi="Book Antiqua"/>
        </w:rPr>
        <w:t xml:space="preserve">La adjudicación de licencia novel. </w:t>
      </w:r>
    </w:p>
    <w:p w:rsidR="007165EE" w:rsidRPr="00E30227" w:rsidRDefault="007165EE" w:rsidP="007165EE">
      <w:pPr>
        <w:keepNext/>
        <w:numPr>
          <w:ilvl w:val="0"/>
          <w:numId w:val="489"/>
        </w:numPr>
        <w:spacing w:after="180" w:line="240" w:lineRule="auto"/>
        <w:rPr>
          <w:rFonts w:ascii="Book Antiqua" w:hAnsi="Book Antiqua"/>
        </w:rPr>
      </w:pPr>
      <w:r w:rsidRPr="00E30227">
        <w:rPr>
          <w:rFonts w:ascii="Book Antiqua" w:hAnsi="Book Antiqua"/>
        </w:rPr>
        <w:t xml:space="preserve">Renovación de licencia. </w:t>
      </w:r>
    </w:p>
    <w:p w:rsidR="007165EE" w:rsidRPr="00E30227" w:rsidRDefault="007165EE" w:rsidP="007165EE">
      <w:pPr>
        <w:keepNext/>
        <w:numPr>
          <w:ilvl w:val="0"/>
          <w:numId w:val="489"/>
        </w:numPr>
        <w:spacing w:after="180" w:line="240" w:lineRule="auto"/>
        <w:rPr>
          <w:rFonts w:ascii="Book Antiqua" w:hAnsi="Book Antiqua"/>
        </w:rPr>
      </w:pPr>
      <w:r w:rsidRPr="00E30227">
        <w:rPr>
          <w:rFonts w:ascii="Book Antiqua" w:hAnsi="Book Antiqua"/>
        </w:rPr>
        <w:t xml:space="preserve">Cambio de unidad automotor. </w:t>
      </w:r>
    </w:p>
    <w:p w:rsidR="007165EE" w:rsidRPr="00E30227" w:rsidRDefault="007165EE" w:rsidP="007165EE">
      <w:pPr>
        <w:keepNext/>
        <w:numPr>
          <w:ilvl w:val="0"/>
          <w:numId w:val="489"/>
        </w:numPr>
        <w:spacing w:after="180" w:line="240" w:lineRule="auto"/>
        <w:rPr>
          <w:rFonts w:ascii="Book Antiqua" w:hAnsi="Book Antiqua"/>
        </w:rPr>
      </w:pPr>
      <w:r w:rsidRPr="00E30227">
        <w:rPr>
          <w:rFonts w:ascii="Book Antiqua" w:hAnsi="Book Antiqua"/>
        </w:rPr>
        <w:t xml:space="preserve">Cumplimiento del Artículo Trigésimo Sexto.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TERCERO:</w:t>
      </w:r>
      <w:r w:rsidRPr="00E30227">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CUARTO:</w:t>
      </w:r>
      <w:r w:rsidRPr="00E30227">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Ser propietario, o tener una relación contractual de un local con oficinas para la atención del público e instalaciones adecuadas para el funcionamiento del taller.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Tener capacidad operativa para la inspección de5 (cinco) unidades automotor por día.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Estar equipado con herramientas o instrumentos que permitan la inspección minuciosa y detallada del vehículo.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Establecer que el costo del servicio por unidad automotor a inspeccionar estará a cargo del permisionario de ambas modalidades.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Poseer un equipo humano, profesional y técnico de la mecánica. </w:t>
      </w:r>
    </w:p>
    <w:p w:rsidR="007165EE" w:rsidRPr="00E30227" w:rsidRDefault="007165EE" w:rsidP="007165EE">
      <w:pPr>
        <w:keepNext/>
        <w:numPr>
          <w:ilvl w:val="0"/>
          <w:numId w:val="490"/>
        </w:numPr>
        <w:spacing w:after="180" w:line="240" w:lineRule="auto"/>
        <w:rPr>
          <w:rFonts w:ascii="Book Antiqua" w:hAnsi="Book Antiqua"/>
        </w:rPr>
      </w:pPr>
      <w:r w:rsidRPr="00E30227">
        <w:rPr>
          <w:rFonts w:ascii="Book Antiqua" w:hAnsi="Book Antiqua"/>
        </w:rPr>
        <w:t xml:space="preserve">Cumplir con las disposiciones previstas para la inscripción y habilitación de la actividad a realizar.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QUINTO:</w:t>
      </w:r>
      <w:r w:rsidRPr="00E30227">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7165EE" w:rsidRPr="00E30227" w:rsidRDefault="007165EE" w:rsidP="007165EE">
      <w:pPr>
        <w:keepNext/>
        <w:spacing w:after="180"/>
        <w:rPr>
          <w:rFonts w:ascii="Book Antiqua" w:hAnsi="Book Antiqua"/>
        </w:rPr>
      </w:pPr>
      <w:r w:rsidRPr="00E30227">
        <w:rPr>
          <w:rFonts w:ascii="Book Antiqua" w:hAnsi="Book Antiqua"/>
        </w:rPr>
        <w:t>TÍTULOV</w:t>
      </w:r>
    </w:p>
    <w:p w:rsidR="007165EE" w:rsidRPr="00E30227" w:rsidRDefault="007165EE" w:rsidP="007165EE">
      <w:pPr>
        <w:keepNext/>
        <w:spacing w:after="180"/>
        <w:rPr>
          <w:rFonts w:ascii="Book Antiqua" w:hAnsi="Book Antiqua"/>
        </w:rPr>
      </w:pPr>
      <w:r w:rsidRPr="00E30227">
        <w:rPr>
          <w:rFonts w:ascii="Book Antiqua" w:hAnsi="Book Antiqua"/>
        </w:rPr>
        <w:t>CAPÍTULOI</w:t>
      </w:r>
    </w:p>
    <w:p w:rsidR="007165EE" w:rsidRPr="00E30227" w:rsidRDefault="007165EE" w:rsidP="007165EE">
      <w:pPr>
        <w:keepNext/>
        <w:spacing w:after="180"/>
        <w:rPr>
          <w:rFonts w:ascii="Book Antiqua" w:hAnsi="Book Antiqua"/>
        </w:rPr>
      </w:pPr>
      <w:r w:rsidRPr="00E30227">
        <w:rPr>
          <w:rFonts w:ascii="Book Antiqua" w:hAnsi="Book Antiqua"/>
        </w:rPr>
        <w:t>Del Conductor</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SEXTO:</w:t>
      </w:r>
      <w:r w:rsidRPr="00E30227">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SÉPTIMO:</w:t>
      </w:r>
      <w:r w:rsidRPr="00E30227">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OCTAVO:</w:t>
      </w:r>
      <w:r w:rsidRPr="00E30227">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7165EE" w:rsidRPr="00E30227" w:rsidRDefault="007165EE" w:rsidP="007165EE">
      <w:pPr>
        <w:keepNext/>
        <w:spacing w:after="180"/>
        <w:rPr>
          <w:rFonts w:ascii="Book Antiqua" w:hAnsi="Book Antiqua"/>
        </w:rPr>
      </w:pPr>
    </w:p>
    <w:p w:rsidR="007165EE" w:rsidRPr="00E30227" w:rsidRDefault="007165EE" w:rsidP="007165EE">
      <w:pPr>
        <w:keepNext/>
        <w:spacing w:after="180"/>
        <w:rPr>
          <w:rFonts w:ascii="Book Antiqua" w:hAnsi="Book Antiqua"/>
        </w:rPr>
      </w:pPr>
      <w:r w:rsidRPr="00E30227">
        <w:rPr>
          <w:rFonts w:ascii="Book Antiqua" w:hAnsi="Book Antiqua"/>
          <w:u w:val="single"/>
        </w:rPr>
        <w:t>ARTÍCULO CUADRAGÉSIMO NOVENO:</w:t>
      </w:r>
      <w:r w:rsidRPr="00E30227">
        <w:rPr>
          <w:rFonts w:ascii="Book Antiqua" w:hAnsi="Book Antiqua"/>
        </w:rPr>
        <w:t xml:space="preserve"> Los titulares de las licencias serán responsables de la conducción de vehículos afectados al servicio por personas no autorizadas por la Autoridad de Aplicación.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w:t>
      </w:r>
      <w:r w:rsidRPr="00E30227">
        <w:rPr>
          <w:rFonts w:ascii="Book Antiqua" w:hAnsi="Book Antiqua"/>
        </w:rPr>
        <w:t xml:space="preserve"> Se establecen como condiciones para ser conductor auxiliar, las siguientes: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Estar radicado en la Provincia de Tucumán.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Ser mayor de edad.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Denunciar su domicilio legal.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Poseer un carnet de conductor profesional clase “D” expedido por la Dirección de Tránsito, Transporte y Vía Pública de la Municipalidad de Yerba Buena.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Poseer libreta sanitaria expedido por la Dirección de Atención al Vecino de la Municipalidad de Yerba Buena.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Acreditar con certificado original, que posee buena conducta, debiendo en más, revalidarlo semestralmente por ante la Autoridad de Aplicación. </w:t>
      </w:r>
    </w:p>
    <w:p w:rsidR="007165EE" w:rsidRPr="00E30227" w:rsidRDefault="007165EE" w:rsidP="007165EE">
      <w:pPr>
        <w:keepNext/>
        <w:numPr>
          <w:ilvl w:val="0"/>
          <w:numId w:val="491"/>
        </w:numPr>
        <w:spacing w:after="180" w:line="240" w:lineRule="auto"/>
        <w:rPr>
          <w:rFonts w:ascii="Book Antiqua" w:hAnsi="Book Antiqua"/>
        </w:rPr>
      </w:pPr>
      <w:r w:rsidRPr="00E30227">
        <w:rPr>
          <w:rFonts w:ascii="Book Antiqua" w:hAnsi="Book Antiqua"/>
        </w:rPr>
        <w:t xml:space="preserve">Pagar las tasas que establezca la Ordenanza respectiva.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PRIMERO:</w:t>
      </w:r>
      <w:r w:rsidRPr="00E30227">
        <w:rPr>
          <w:rFonts w:ascii="Book Antiqua" w:hAnsi="Book Antiqua"/>
        </w:rPr>
        <w:t xml:space="preserve"> Para la obtención del carnet o credencial de conductor auxiliar, deberán aportar la siguiente documentación: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Presentación de una solicitud provista por la Autoridad de Aplicación del SAAYB de la Municipalidad en donde hará constar todos sus datos personales.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Fotocopia de DNI 1era. y 2da. hoja.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Fotocopia de la licencia de conductor a la que se refiere el Artículo Quincuagésimo inciso d)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Fotocopia de la libreta sanitaria expedida por la Dirección de Atención al Vecino de la Municipalidad Yerba Buena, referido por el Artículo Quincuagésimo inciso e)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Certificado de Buena Conducta original expedido por la Policía de Tucumán. </w:t>
      </w:r>
    </w:p>
    <w:p w:rsidR="007165EE" w:rsidRPr="00E30227" w:rsidRDefault="007165EE" w:rsidP="007165EE">
      <w:pPr>
        <w:keepNext/>
        <w:numPr>
          <w:ilvl w:val="0"/>
          <w:numId w:val="492"/>
        </w:numPr>
        <w:spacing w:after="180" w:line="240" w:lineRule="auto"/>
        <w:rPr>
          <w:rFonts w:ascii="Book Antiqua" w:hAnsi="Book Antiqua"/>
        </w:rPr>
      </w:pPr>
      <w:r w:rsidRPr="00E30227">
        <w:rPr>
          <w:rFonts w:ascii="Book Antiqua" w:hAnsi="Book Antiqua"/>
        </w:rPr>
        <w:t xml:space="preserve">Recibo de pago de las tasas previstas.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SEGUNDO:</w:t>
      </w:r>
      <w:r w:rsidRPr="00E30227">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TERCERO:</w:t>
      </w:r>
      <w:r w:rsidRPr="00E30227">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7165EE" w:rsidRPr="00E30227" w:rsidRDefault="007165EE" w:rsidP="007165EE">
      <w:pPr>
        <w:keepNext/>
        <w:numPr>
          <w:ilvl w:val="0"/>
          <w:numId w:val="493"/>
        </w:numPr>
        <w:spacing w:after="180" w:line="240" w:lineRule="auto"/>
        <w:rPr>
          <w:rFonts w:ascii="Book Antiqua" w:hAnsi="Book Antiqua"/>
        </w:rPr>
      </w:pPr>
      <w:r w:rsidRPr="00E30227">
        <w:rPr>
          <w:rFonts w:ascii="Book Antiqua" w:hAnsi="Book Antiqua"/>
        </w:rPr>
        <w:t xml:space="preserve">Datos personales (apellido y nombre, domicilio, Nº de documento, etc) </w:t>
      </w:r>
    </w:p>
    <w:p w:rsidR="007165EE" w:rsidRPr="00E30227" w:rsidRDefault="007165EE" w:rsidP="007165EE">
      <w:pPr>
        <w:keepNext/>
        <w:numPr>
          <w:ilvl w:val="0"/>
          <w:numId w:val="493"/>
        </w:numPr>
        <w:spacing w:after="180" w:line="240" w:lineRule="auto"/>
        <w:rPr>
          <w:rFonts w:ascii="Book Antiqua" w:hAnsi="Book Antiqua"/>
        </w:rPr>
      </w:pPr>
      <w:r w:rsidRPr="00E30227">
        <w:rPr>
          <w:rFonts w:ascii="Book Antiqua" w:hAnsi="Book Antiqua"/>
        </w:rPr>
        <w:t xml:space="preserve">Registro de altas y bajas de conductores titulares, auxiliares y con agencias. </w:t>
      </w:r>
    </w:p>
    <w:p w:rsidR="007165EE" w:rsidRPr="00E30227" w:rsidRDefault="007165EE" w:rsidP="007165EE">
      <w:pPr>
        <w:keepNext/>
        <w:spacing w:after="180"/>
        <w:rPr>
          <w:rFonts w:ascii="Book Antiqua" w:hAnsi="Book Antiqua"/>
        </w:rPr>
      </w:pPr>
      <w:r w:rsidRPr="00E30227">
        <w:rPr>
          <w:rFonts w:ascii="Book Antiqua" w:hAnsi="Book Antiqua"/>
        </w:rPr>
        <w:t>CAPÍTULO II</w:t>
      </w:r>
    </w:p>
    <w:p w:rsidR="007165EE" w:rsidRPr="00E30227" w:rsidRDefault="007165EE" w:rsidP="007165EE">
      <w:pPr>
        <w:keepNext/>
        <w:spacing w:after="180"/>
        <w:rPr>
          <w:rFonts w:ascii="Book Antiqua" w:hAnsi="Book Antiqua"/>
        </w:rPr>
      </w:pPr>
      <w:r w:rsidRPr="00E30227">
        <w:rPr>
          <w:rFonts w:ascii="Book Antiqua" w:hAnsi="Book Antiqua"/>
        </w:rPr>
        <w:t>El Conductor en Servicio</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CUARTO:</w:t>
      </w:r>
      <w:r w:rsidRPr="00E30227">
        <w:rPr>
          <w:rFonts w:ascii="Book Antiqua" w:hAnsi="Book Antiqua"/>
        </w:rPr>
        <w:t xml:space="preserve"> El conductor está obligado a prestar el servicio a toda persona que lo solicite con excepción de los casos previstos en el Artículo Sexagésimo Primero.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QUINTO:</w:t>
      </w:r>
      <w:r w:rsidRPr="00E30227">
        <w:rPr>
          <w:rFonts w:ascii="Book Antiqua" w:hAnsi="Book Antiqua"/>
        </w:rPr>
        <w:t xml:space="preserve"> Es obligación de los conductores transportar equipajes de mano y bultos siempre que los mismos no entorpezcan la visibilidad.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SEXTO:</w:t>
      </w:r>
      <w:r w:rsidRPr="00E30227">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SÉPTIMO:</w:t>
      </w:r>
      <w:r w:rsidRPr="00E30227">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7165EE" w:rsidRPr="00E30227" w:rsidRDefault="007165EE" w:rsidP="007165EE">
      <w:pPr>
        <w:keepNext/>
        <w:spacing w:after="180"/>
        <w:rPr>
          <w:rFonts w:ascii="Book Antiqua" w:hAnsi="Book Antiqua"/>
        </w:rPr>
      </w:pPr>
      <w:r w:rsidRPr="00E30227">
        <w:rPr>
          <w:rFonts w:ascii="Book Antiqua" w:hAnsi="Book Antiqua"/>
        </w:rPr>
        <w:t xml:space="preserve">Esta obligación deberá ser dada a conocer por el conductor al pasajero, en lugar de entablar discusión alguna, para prevenir situaciones extremas.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OCTAVO:</w:t>
      </w:r>
      <w:r w:rsidRPr="00E30227">
        <w:rPr>
          <w:rFonts w:ascii="Book Antiqua" w:hAnsi="Book Antiqua"/>
        </w:rPr>
        <w:t xml:space="preserve"> El conductor está también obligado a cumplir con las siguientes consideraciones: </w:t>
      </w:r>
    </w:p>
    <w:p w:rsidR="007165EE" w:rsidRPr="00E30227" w:rsidRDefault="007165EE" w:rsidP="007165EE">
      <w:pPr>
        <w:keepNext/>
        <w:numPr>
          <w:ilvl w:val="0"/>
          <w:numId w:val="494"/>
        </w:numPr>
        <w:spacing w:after="180" w:line="240" w:lineRule="auto"/>
        <w:rPr>
          <w:rFonts w:ascii="Book Antiqua" w:hAnsi="Book Antiqua"/>
        </w:rPr>
      </w:pPr>
      <w:r w:rsidRPr="00E30227">
        <w:rPr>
          <w:rFonts w:ascii="Book Antiqua" w:hAnsi="Book Antiqua"/>
        </w:rPr>
        <w:t xml:space="preserve">Prestar el servicio sin acompañante. </w:t>
      </w:r>
    </w:p>
    <w:p w:rsidR="007165EE" w:rsidRPr="00E30227" w:rsidRDefault="007165EE" w:rsidP="007165EE">
      <w:pPr>
        <w:keepNext/>
        <w:numPr>
          <w:ilvl w:val="0"/>
          <w:numId w:val="494"/>
        </w:numPr>
        <w:spacing w:after="180" w:line="240" w:lineRule="auto"/>
        <w:rPr>
          <w:rFonts w:ascii="Book Antiqua" w:hAnsi="Book Antiqua"/>
        </w:rPr>
      </w:pPr>
      <w:r w:rsidRPr="00E30227">
        <w:rPr>
          <w:rFonts w:ascii="Book Antiqua" w:hAnsi="Book Antiqua"/>
        </w:rPr>
        <w:t xml:space="preserve">Alertar al pasajero cuando no disponga de dinero para el cambio. </w:t>
      </w:r>
    </w:p>
    <w:p w:rsidR="007165EE" w:rsidRPr="00E30227" w:rsidRDefault="007165EE" w:rsidP="007165EE">
      <w:pPr>
        <w:keepNext/>
        <w:numPr>
          <w:ilvl w:val="0"/>
          <w:numId w:val="494"/>
        </w:numPr>
        <w:spacing w:after="180" w:line="240" w:lineRule="auto"/>
        <w:rPr>
          <w:rFonts w:ascii="Book Antiqua" w:hAnsi="Book Antiqua"/>
        </w:rPr>
      </w:pPr>
      <w:r w:rsidRPr="00E30227">
        <w:rPr>
          <w:rFonts w:ascii="Book Antiqua" w:hAnsi="Book Antiqua"/>
        </w:rPr>
        <w:t xml:space="preserve">Exigir el uso del cinturón de seguridad. </w:t>
      </w:r>
    </w:p>
    <w:p w:rsidR="007165EE" w:rsidRPr="00E30227" w:rsidRDefault="007165EE" w:rsidP="007165EE">
      <w:pPr>
        <w:keepNext/>
        <w:spacing w:after="180"/>
        <w:rPr>
          <w:rFonts w:ascii="Book Antiqua" w:hAnsi="Book Antiqua"/>
        </w:rPr>
      </w:pPr>
      <w:r w:rsidRPr="00E30227">
        <w:rPr>
          <w:rFonts w:ascii="Book Antiqua" w:hAnsi="Book Antiqua"/>
          <w:u w:val="single"/>
        </w:rPr>
        <w:t>ARTÍCULO QUINCUAGÉSIMO NOVENO:</w:t>
      </w:r>
      <w:r w:rsidRPr="00E30227">
        <w:rPr>
          <w:rFonts w:ascii="Book Antiqua" w:hAnsi="Book Antiqua"/>
        </w:rPr>
        <w:t xml:space="preserve"> Todo conductor de vehículos afectado al SAAYB, deberá tener, en modelo y tamaño la documentación prevista en el Anexo III. </w:t>
      </w:r>
    </w:p>
    <w:p w:rsidR="007165EE" w:rsidRPr="00E30227" w:rsidRDefault="007165EE" w:rsidP="007165EE">
      <w:pPr>
        <w:keepNext/>
        <w:spacing w:after="180"/>
        <w:rPr>
          <w:rFonts w:ascii="Book Antiqua" w:hAnsi="Book Antiqua"/>
        </w:rPr>
      </w:pPr>
      <w:r w:rsidRPr="00E30227">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7165EE" w:rsidRPr="00E30227" w:rsidRDefault="007165EE" w:rsidP="007165EE">
      <w:pPr>
        <w:keepNext/>
        <w:spacing w:after="180"/>
        <w:rPr>
          <w:rFonts w:ascii="Book Antiqua" w:hAnsi="Book Antiqua"/>
        </w:rPr>
      </w:pPr>
      <w:r w:rsidRPr="00E30227">
        <w:rPr>
          <w:rFonts w:ascii="Book Antiqua" w:hAnsi="Book Antiqua"/>
        </w:rPr>
        <w:t>CAPÍTULO III</w:t>
      </w:r>
    </w:p>
    <w:p w:rsidR="007165EE" w:rsidRPr="00E30227" w:rsidRDefault="007165EE" w:rsidP="007165EE">
      <w:pPr>
        <w:pStyle w:val="Ttulo6"/>
        <w:spacing w:after="180"/>
        <w:rPr>
          <w:rFonts w:ascii="Book Antiqua" w:hAnsi="Book Antiqua"/>
          <w:b w:val="0"/>
          <w:bCs w:val="0"/>
          <w:sz w:val="22"/>
        </w:rPr>
      </w:pPr>
      <w:r w:rsidRPr="00E30227">
        <w:rPr>
          <w:rFonts w:ascii="Book Antiqua" w:hAnsi="Book Antiqua"/>
          <w:b w:val="0"/>
          <w:bCs w:val="0"/>
          <w:sz w:val="22"/>
        </w:rPr>
        <w:t>Deberes y Derechos del Conductor del Servicio Prohibiciones</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w:t>
      </w:r>
      <w:r w:rsidRPr="00E30227">
        <w:rPr>
          <w:rFonts w:ascii="Book Antiqua" w:hAnsi="Book Antiqua"/>
        </w:rPr>
        <w:t xml:space="preserve"> Son deberes del conductor de servicio: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Conocerlas calles del Municipio de Yerba Buena.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Atender con corrección y amabilidad al usuario.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Mantener la unidad automotor en perfecto estado de funcionamiento, uso, seguridad, estética e higiene.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Prestar el servicio correctamente aseado y vestido y atender respetuosamente todas las consultas de los usuarios.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Prevenir al pasajero sobre la obligatoriedad del uso del cinturón de seguridad durante el viaje.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Cuando por motivos mecánicos no pudiere seguir desplazándose con el vehículo, deberá arbitrar los medios para garantizar la continuidad del viaje. </w:t>
      </w:r>
    </w:p>
    <w:p w:rsidR="007165EE" w:rsidRPr="00E30227" w:rsidRDefault="007165EE" w:rsidP="007165EE">
      <w:pPr>
        <w:keepNext/>
        <w:numPr>
          <w:ilvl w:val="0"/>
          <w:numId w:val="495"/>
        </w:numPr>
        <w:spacing w:after="180" w:line="240" w:lineRule="auto"/>
        <w:rPr>
          <w:rFonts w:ascii="Book Antiqua" w:hAnsi="Book Antiqua"/>
        </w:rPr>
      </w:pPr>
      <w:r w:rsidRPr="00E30227">
        <w:rPr>
          <w:rFonts w:ascii="Book Antiqua" w:hAnsi="Book Antiqua"/>
        </w:rPr>
        <w:t xml:space="preserve">Transportar obligatoriamente los perros guías con bozal que utilizan los no videntes, sillas de rueda, muletas u otros elementos que usen las personas discapacitadas para su movilidad.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PRIMERO:</w:t>
      </w:r>
      <w:r w:rsidRPr="00E30227">
        <w:rPr>
          <w:rFonts w:ascii="Book Antiqua" w:hAnsi="Book Antiqua"/>
        </w:rPr>
        <w:t xml:space="preserve"> El conductor del servicio, tiene derecho a no prestar servicio cuando: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El destino solicitado presuma un riesgo para su integridad física.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Presuma el uso del servicio con fines ilícitos por inconducta evidente del pasajero, estado de ebriedad o falta de higiene.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Las características del equipaje que el pasajero pretenda transportar puedan deteriorar el tapizado o el baúl del vehículo.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En forma intencional se dañe parte del vehículo.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Las arterias del itinerario a destino sean intransitables físicamente. </w:t>
      </w:r>
    </w:p>
    <w:p w:rsidR="007165EE" w:rsidRPr="00E30227" w:rsidRDefault="007165EE" w:rsidP="007165EE">
      <w:pPr>
        <w:keepNext/>
        <w:numPr>
          <w:ilvl w:val="0"/>
          <w:numId w:val="496"/>
        </w:numPr>
        <w:spacing w:after="180" w:line="240" w:lineRule="auto"/>
        <w:rPr>
          <w:rFonts w:ascii="Book Antiqua" w:hAnsi="Book Antiqua"/>
        </w:rPr>
      </w:pPr>
      <w:r w:rsidRPr="00E30227">
        <w:rPr>
          <w:rFonts w:ascii="Book Antiqua" w:hAnsi="Book Antiqua"/>
        </w:rPr>
        <w:t xml:space="preserve">Por razones climatológicas las arterias se aneguen.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SEGUNDO:</w:t>
      </w:r>
      <w:r w:rsidRPr="00E30227">
        <w:rPr>
          <w:rFonts w:ascii="Book Antiqua" w:hAnsi="Book Antiqua"/>
        </w:rPr>
        <w:t xml:space="preserve"> Les está prohibido a los conductores: </w:t>
      </w:r>
    </w:p>
    <w:p w:rsidR="007165EE" w:rsidRPr="00E30227" w:rsidRDefault="007165EE" w:rsidP="007165EE">
      <w:pPr>
        <w:keepNext/>
        <w:numPr>
          <w:ilvl w:val="0"/>
          <w:numId w:val="497"/>
        </w:numPr>
        <w:spacing w:after="180" w:line="240" w:lineRule="auto"/>
        <w:rPr>
          <w:rFonts w:ascii="Book Antiqua" w:hAnsi="Book Antiqua"/>
        </w:rPr>
      </w:pPr>
      <w:r w:rsidRPr="00E30227">
        <w:rPr>
          <w:rFonts w:ascii="Book Antiqua" w:hAnsi="Book Antiqua"/>
        </w:rPr>
        <w:t xml:space="preserve">Mantener incidentes con terceros durante el viaje o incurrir en cualquier acto de incultura. </w:t>
      </w:r>
    </w:p>
    <w:p w:rsidR="007165EE" w:rsidRPr="00E30227" w:rsidRDefault="007165EE" w:rsidP="007165EE">
      <w:pPr>
        <w:keepNext/>
        <w:numPr>
          <w:ilvl w:val="0"/>
          <w:numId w:val="497"/>
        </w:numPr>
        <w:spacing w:after="180" w:line="240" w:lineRule="auto"/>
        <w:rPr>
          <w:rFonts w:ascii="Book Antiqua" w:hAnsi="Book Antiqua"/>
        </w:rPr>
      </w:pPr>
      <w:r w:rsidRPr="00E30227">
        <w:rPr>
          <w:rFonts w:ascii="Book Antiqua" w:hAnsi="Book Antiqua"/>
        </w:rPr>
        <w:t xml:space="preserve">Conducir peligrosamente o en estado de ebriedad, tomar bebidas alcohólicas durante la prestación del servicio. </w:t>
      </w:r>
    </w:p>
    <w:p w:rsidR="007165EE" w:rsidRPr="00E30227" w:rsidRDefault="007165EE" w:rsidP="007165EE">
      <w:pPr>
        <w:keepNext/>
        <w:numPr>
          <w:ilvl w:val="0"/>
          <w:numId w:val="497"/>
        </w:numPr>
        <w:spacing w:after="180" w:line="240" w:lineRule="auto"/>
        <w:rPr>
          <w:rFonts w:ascii="Book Antiqua" w:hAnsi="Book Antiqua"/>
        </w:rPr>
      </w:pPr>
      <w:r w:rsidRPr="00E30227">
        <w:rPr>
          <w:rFonts w:ascii="Book Antiqua" w:hAnsi="Book Antiqua"/>
        </w:rPr>
        <w:t xml:space="preserve">Fumar y levantar pasajeros no autorizados por el primer contratante. </w:t>
      </w:r>
    </w:p>
    <w:p w:rsidR="007165EE" w:rsidRPr="00E30227" w:rsidRDefault="007165EE" w:rsidP="007165EE">
      <w:pPr>
        <w:keepNext/>
        <w:numPr>
          <w:ilvl w:val="0"/>
          <w:numId w:val="497"/>
        </w:numPr>
        <w:spacing w:after="180" w:line="240" w:lineRule="auto"/>
        <w:rPr>
          <w:rFonts w:ascii="Book Antiqua" w:hAnsi="Book Antiqua"/>
        </w:rPr>
      </w:pPr>
      <w:r w:rsidRPr="00E30227">
        <w:rPr>
          <w:rFonts w:ascii="Book Antiqua" w:hAnsi="Book Antiqua"/>
        </w:rPr>
        <w:t xml:space="preserve">Detenerse durante el viaje salvo por inconvenientes mecánicos o de tránsito. </w:t>
      </w:r>
    </w:p>
    <w:p w:rsidR="007165EE" w:rsidRPr="00E30227" w:rsidRDefault="007165EE" w:rsidP="007165EE">
      <w:pPr>
        <w:keepNext/>
        <w:numPr>
          <w:ilvl w:val="0"/>
          <w:numId w:val="497"/>
        </w:numPr>
        <w:spacing w:after="180" w:line="240" w:lineRule="auto"/>
        <w:rPr>
          <w:rFonts w:ascii="Book Antiqua" w:hAnsi="Book Antiqua"/>
        </w:rPr>
      </w:pPr>
      <w:r w:rsidRPr="00E30227">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7165EE" w:rsidRPr="00E30227" w:rsidRDefault="007165EE" w:rsidP="007165EE">
      <w:pPr>
        <w:keepNext/>
        <w:spacing w:after="180"/>
        <w:rPr>
          <w:rFonts w:ascii="Book Antiqua" w:hAnsi="Book Antiqua"/>
        </w:rPr>
      </w:pPr>
      <w:r w:rsidRPr="00E30227">
        <w:rPr>
          <w:rFonts w:ascii="Book Antiqua" w:hAnsi="Book Antiqua"/>
        </w:rPr>
        <w:t>TITULO VI</w:t>
      </w:r>
    </w:p>
    <w:p w:rsidR="007165EE" w:rsidRPr="00E30227" w:rsidRDefault="007165EE" w:rsidP="007165EE">
      <w:pPr>
        <w:keepNext/>
        <w:spacing w:after="180"/>
        <w:rPr>
          <w:rFonts w:ascii="Book Antiqua" w:hAnsi="Book Antiqua"/>
        </w:rPr>
      </w:pPr>
      <w:r w:rsidRPr="00E30227">
        <w:rPr>
          <w:rFonts w:ascii="Book Antiqua" w:hAnsi="Book Antiqua"/>
        </w:rPr>
        <w:t xml:space="preserve">De las Agencias de Servicios del SAAYB. </w:t>
      </w:r>
    </w:p>
    <w:p w:rsidR="007165EE" w:rsidRPr="00E30227" w:rsidRDefault="007165EE" w:rsidP="007165EE">
      <w:pPr>
        <w:keepNext/>
        <w:spacing w:after="180"/>
        <w:rPr>
          <w:rFonts w:ascii="Book Antiqua" w:hAnsi="Book Antiqua"/>
        </w:rPr>
      </w:pPr>
      <w:r w:rsidRPr="00E30227">
        <w:rPr>
          <w:rFonts w:ascii="Book Antiqua" w:hAnsi="Book Antiqua"/>
        </w:rPr>
        <w:t>CAPÍTULO ÚNICO</w:t>
      </w:r>
    </w:p>
    <w:p w:rsidR="007165EE" w:rsidRPr="00E30227" w:rsidRDefault="007165EE" w:rsidP="007165EE">
      <w:pPr>
        <w:keepNext/>
        <w:spacing w:after="180"/>
        <w:rPr>
          <w:rFonts w:ascii="Book Antiqua" w:hAnsi="Book Antiqua"/>
        </w:rPr>
      </w:pPr>
      <w:r w:rsidRPr="00E30227">
        <w:rPr>
          <w:rFonts w:ascii="Book Antiqua" w:hAnsi="Book Antiqua"/>
        </w:rPr>
        <w:t>Funciones y Condiciones</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SEXAGÉSIMO TERCERO:</w:t>
      </w:r>
      <w:r w:rsidRPr="00E30227">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7165EE" w:rsidRPr="00E30227" w:rsidRDefault="007165EE" w:rsidP="007165EE">
      <w:pPr>
        <w:keepNext/>
        <w:spacing w:after="180"/>
        <w:rPr>
          <w:rFonts w:ascii="Book Antiqua" w:hAnsi="Book Antiqua"/>
        </w:rPr>
      </w:pPr>
      <w:r w:rsidRPr="00E30227">
        <w:rPr>
          <w:rFonts w:ascii="Book Antiqua" w:hAnsi="Book Antiqua"/>
        </w:rPr>
        <w:t xml:space="preserve">Los prestatarios del servicio del SAAYB podrán optar, entre hacerlo en forma independiente o nuclearse en una agencia.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CUARTO:</w:t>
      </w:r>
      <w:r w:rsidRPr="00E30227">
        <w:rPr>
          <w:rFonts w:ascii="Book Antiqua" w:hAnsi="Book Antiqua"/>
        </w:rPr>
        <w:t xml:space="preserve"> Las agencias del servicio SAAYB deben cumplir con las siguientes obligaciones: </w:t>
      </w:r>
    </w:p>
    <w:p w:rsidR="007165EE" w:rsidRPr="00E30227" w:rsidRDefault="007165EE" w:rsidP="007165EE">
      <w:pPr>
        <w:keepNext/>
        <w:numPr>
          <w:ilvl w:val="0"/>
          <w:numId w:val="498"/>
        </w:numPr>
        <w:spacing w:after="180" w:line="240" w:lineRule="auto"/>
        <w:rPr>
          <w:rFonts w:ascii="Book Antiqua" w:hAnsi="Book Antiqua"/>
        </w:rPr>
      </w:pPr>
      <w:r w:rsidRPr="00E30227">
        <w:rPr>
          <w:rFonts w:ascii="Book Antiqua" w:hAnsi="Book Antiqua"/>
        </w:rPr>
        <w:t xml:space="preserve">Administrativas: Es obligatorio para las agencias poseer legajos y comunicar las altas y bajas producidas de cada: </w:t>
      </w:r>
      <w:r w:rsidRPr="00E30227">
        <w:rPr>
          <w:rFonts w:ascii="Book Antiqua" w:hAnsi="Book Antiqua"/>
        </w:rPr>
        <w:tab/>
      </w:r>
      <w:r w:rsidRPr="00E30227">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E30227">
        <w:rPr>
          <w:rFonts w:ascii="Book Antiqua" w:hAnsi="Book Antiqua"/>
        </w:rPr>
        <w:tab/>
      </w:r>
      <w:r w:rsidRPr="00E30227">
        <w:rPr>
          <w:rFonts w:ascii="Book Antiqua" w:hAnsi="Book Antiqua"/>
        </w:rPr>
        <w:br/>
        <w:t xml:space="preserve">Son obligaciones de servicio por parte de las agencias las siguientes: </w:t>
      </w:r>
    </w:p>
    <w:p w:rsidR="007165EE" w:rsidRPr="00E30227" w:rsidRDefault="007165EE" w:rsidP="007165EE">
      <w:pPr>
        <w:keepNext/>
        <w:numPr>
          <w:ilvl w:val="0"/>
          <w:numId w:val="499"/>
        </w:numPr>
        <w:spacing w:after="180" w:line="240" w:lineRule="auto"/>
        <w:rPr>
          <w:rFonts w:ascii="Book Antiqua" w:hAnsi="Book Antiqua"/>
        </w:rPr>
      </w:pPr>
      <w:r w:rsidRPr="00E30227">
        <w:rPr>
          <w:rFonts w:ascii="Book Antiqua" w:hAnsi="Book Antiqua"/>
        </w:rPr>
        <w:t xml:space="preserve">Notificar: Los vencimientos de inspecciones técnicas, desinfecciones, de tasas previstas, etc. a sus asociados. </w:t>
      </w:r>
    </w:p>
    <w:p w:rsidR="007165EE" w:rsidRPr="00E30227" w:rsidRDefault="007165EE" w:rsidP="007165EE">
      <w:pPr>
        <w:keepNext/>
        <w:numPr>
          <w:ilvl w:val="0"/>
          <w:numId w:val="499"/>
        </w:numPr>
        <w:spacing w:after="180" w:line="240" w:lineRule="auto"/>
        <w:rPr>
          <w:rFonts w:ascii="Book Antiqua" w:hAnsi="Book Antiqua"/>
        </w:rPr>
      </w:pPr>
      <w:r w:rsidRPr="00E30227">
        <w:rPr>
          <w:rFonts w:ascii="Book Antiqua" w:hAnsi="Book Antiqua"/>
        </w:rPr>
        <w:t xml:space="preserve">Asesorar: Sobre la prestación del servicio, compra de repuestos e insumos y sobre las obligaciones administrativas con la Autoridad de Aplicación. </w:t>
      </w:r>
    </w:p>
    <w:p w:rsidR="007165EE" w:rsidRPr="00E30227" w:rsidRDefault="007165EE" w:rsidP="007165EE">
      <w:pPr>
        <w:keepNext/>
        <w:numPr>
          <w:ilvl w:val="0"/>
          <w:numId w:val="499"/>
        </w:numPr>
        <w:spacing w:after="180" w:line="240" w:lineRule="auto"/>
        <w:rPr>
          <w:rFonts w:ascii="Book Antiqua" w:hAnsi="Book Antiqua"/>
        </w:rPr>
      </w:pPr>
      <w:r w:rsidRPr="00E30227">
        <w:rPr>
          <w:rFonts w:ascii="Book Antiqua" w:hAnsi="Book Antiqua"/>
        </w:rPr>
        <w:t xml:space="preserve">Supervisar: La prestación del servicio en beneficio del usuario, verificando que las unidades estén en perfecto estado de higiene. </w:t>
      </w:r>
    </w:p>
    <w:p w:rsidR="007165EE" w:rsidRPr="00E30227" w:rsidRDefault="007165EE" w:rsidP="007165EE">
      <w:pPr>
        <w:keepNext/>
        <w:numPr>
          <w:ilvl w:val="0"/>
          <w:numId w:val="499"/>
        </w:numPr>
        <w:spacing w:after="180" w:line="240" w:lineRule="auto"/>
        <w:rPr>
          <w:rFonts w:ascii="Book Antiqua" w:hAnsi="Book Antiqua"/>
        </w:rPr>
      </w:pPr>
      <w:r w:rsidRPr="00E30227">
        <w:rPr>
          <w:rFonts w:ascii="Book Antiqua" w:hAnsi="Book Antiqua"/>
        </w:rPr>
        <w:t xml:space="preserve">Coordinar: Con la Autoridad de Aplicación a los efectos de facilitarle la tarea en cuestiones operativas inherentes a su función. </w:t>
      </w:r>
    </w:p>
    <w:p w:rsidR="007165EE" w:rsidRPr="00E30227" w:rsidRDefault="007165EE" w:rsidP="007165EE">
      <w:pPr>
        <w:keepNext/>
        <w:numPr>
          <w:ilvl w:val="0"/>
          <w:numId w:val="498"/>
        </w:numPr>
        <w:spacing w:after="180" w:line="240" w:lineRule="auto"/>
        <w:rPr>
          <w:rFonts w:ascii="Book Antiqua" w:hAnsi="Book Antiqua"/>
        </w:rPr>
      </w:pPr>
      <w:r w:rsidRPr="00E30227">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QUINTO:</w:t>
      </w:r>
      <w:r w:rsidRPr="00E30227">
        <w:rPr>
          <w:rFonts w:ascii="Book Antiqua" w:hAnsi="Book Antiqua"/>
        </w:rPr>
        <w:t xml:space="preserve"> Todas las agencias como norma general cumplirán con las siguientes exigencias: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Cumplir las disposiciones municipales para la habilitación y empadronamiento del local y de su actividad respectivamente.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Estar inscripto en el Registro Público de Comercio</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Contar con un vehículo exclusivo para el uso de personas con capacidades diferentes que permita el fácil ascenso y descenso de estos pasajeros.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Obtener la habilitación para funcionar como agencia ante la Autoridad de Aplicación.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Prestar servicio las 24 (veinticuatro) horas.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Es de carácter obligatorio exigir el cumplimiento de todos los requisitos de la presente Ordenanza. </w:t>
      </w:r>
    </w:p>
    <w:p w:rsidR="007165EE" w:rsidRPr="00E30227" w:rsidRDefault="007165EE" w:rsidP="007165EE">
      <w:pPr>
        <w:keepNext/>
        <w:numPr>
          <w:ilvl w:val="0"/>
          <w:numId w:val="500"/>
        </w:numPr>
        <w:spacing w:after="180" w:line="240" w:lineRule="auto"/>
        <w:rPr>
          <w:rFonts w:ascii="Book Antiqua" w:hAnsi="Book Antiqua"/>
        </w:rPr>
      </w:pPr>
      <w:r w:rsidRPr="00E30227">
        <w:rPr>
          <w:rFonts w:ascii="Book Antiqua" w:hAnsi="Book Antiqua"/>
        </w:rPr>
        <w:t xml:space="preserve">Poseer un libro de quejas para los usuarios, el que deberá ser autorizado y rubricado por la Autoridad de Aplicación de SAAYB.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SEXTO:</w:t>
      </w:r>
      <w:r w:rsidRPr="00E30227">
        <w:rPr>
          <w:rFonts w:ascii="Book Antiqua" w:hAnsi="Book Antiqua"/>
        </w:rPr>
        <w:t xml:space="preserve"> Las agencias del SAAYB deberán dar cumplimiento con lo siguiente: </w:t>
      </w:r>
    </w:p>
    <w:p w:rsidR="007165EE" w:rsidRPr="00E30227" w:rsidRDefault="007165EE" w:rsidP="007165EE">
      <w:pPr>
        <w:keepNext/>
        <w:numPr>
          <w:ilvl w:val="0"/>
          <w:numId w:val="501"/>
        </w:numPr>
        <w:spacing w:after="180" w:line="240" w:lineRule="auto"/>
        <w:rPr>
          <w:rFonts w:ascii="Book Antiqua" w:hAnsi="Book Antiqua"/>
        </w:rPr>
      </w:pPr>
      <w:r w:rsidRPr="00E30227">
        <w:rPr>
          <w:rFonts w:ascii="Book Antiqua" w:hAnsi="Book Antiqua"/>
        </w:rPr>
        <w:t>Contar con un local o instalaciones destinadas a la playa de estacionamiento de vehículos, para un mínimo de 8 (ocho) unidades automotores y</w:t>
      </w:r>
    </w:p>
    <w:p w:rsidR="007165EE" w:rsidRPr="00E30227" w:rsidRDefault="007165EE" w:rsidP="007165EE">
      <w:pPr>
        <w:keepNext/>
        <w:numPr>
          <w:ilvl w:val="0"/>
          <w:numId w:val="501"/>
        </w:numPr>
        <w:spacing w:after="180" w:line="240" w:lineRule="auto"/>
        <w:rPr>
          <w:rFonts w:ascii="Book Antiqua" w:hAnsi="Book Antiqua"/>
        </w:rPr>
      </w:pPr>
      <w:r w:rsidRPr="00E30227">
        <w:rPr>
          <w:rFonts w:ascii="Book Antiqua" w:hAnsi="Book Antiqua"/>
        </w:rPr>
        <w:t xml:space="preserve">Poseer 1 (una) o más líneas telefónicas disponibles para la prestación del servicio.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SÉPTIMO:</w:t>
      </w:r>
      <w:r w:rsidRPr="00E30227">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OCTAVO:</w:t>
      </w:r>
      <w:r w:rsidRPr="00E30227">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7165EE" w:rsidRPr="00E30227" w:rsidRDefault="007165EE" w:rsidP="007165EE">
      <w:pPr>
        <w:keepNext/>
        <w:numPr>
          <w:ilvl w:val="0"/>
          <w:numId w:val="502"/>
        </w:numPr>
        <w:spacing w:after="180" w:line="240" w:lineRule="auto"/>
        <w:rPr>
          <w:rFonts w:ascii="Book Antiqua" w:hAnsi="Book Antiqua"/>
        </w:rPr>
      </w:pPr>
      <w:r w:rsidRPr="00E30227">
        <w:rPr>
          <w:rFonts w:ascii="Book Antiqua" w:hAnsi="Book Antiqua"/>
        </w:rPr>
        <w:t xml:space="preserve">Copia autenticada de la habilitación y empadronamiento municipal, datos personales de su representante. </w:t>
      </w:r>
    </w:p>
    <w:p w:rsidR="007165EE" w:rsidRPr="00E30227" w:rsidRDefault="007165EE" w:rsidP="007165EE">
      <w:pPr>
        <w:keepNext/>
        <w:numPr>
          <w:ilvl w:val="0"/>
          <w:numId w:val="502"/>
        </w:numPr>
        <w:spacing w:after="180" w:line="240" w:lineRule="auto"/>
        <w:rPr>
          <w:rFonts w:ascii="Book Antiqua" w:hAnsi="Book Antiqua"/>
        </w:rPr>
      </w:pPr>
      <w:r w:rsidRPr="00E30227">
        <w:rPr>
          <w:rFonts w:ascii="Book Antiqua" w:hAnsi="Book Antiqua"/>
        </w:rPr>
        <w:t xml:space="preserve">Copia debidamente autenticada de su inscripción en el Registro Público de Comercio. </w:t>
      </w:r>
    </w:p>
    <w:p w:rsidR="007165EE" w:rsidRPr="00E30227" w:rsidRDefault="007165EE" w:rsidP="007165EE">
      <w:pPr>
        <w:keepNext/>
        <w:numPr>
          <w:ilvl w:val="0"/>
          <w:numId w:val="502"/>
        </w:numPr>
        <w:spacing w:after="180" w:line="240" w:lineRule="auto"/>
        <w:rPr>
          <w:rFonts w:ascii="Book Antiqua" w:hAnsi="Book Antiqua"/>
        </w:rPr>
      </w:pPr>
      <w:r w:rsidRPr="00E30227">
        <w:rPr>
          <w:rFonts w:ascii="Book Antiqua" w:hAnsi="Book Antiqua"/>
        </w:rPr>
        <w:t xml:space="preserve">Comprobante de pago de tasa que se establezcan en la Ordenanza Fiscal Anual para su inscripción en el SAAYB.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SEXAGÉSIMO NOVENO:</w:t>
      </w:r>
      <w:r w:rsidRPr="00E30227">
        <w:rPr>
          <w:rFonts w:ascii="Book Antiqua" w:hAnsi="Book Antiqua"/>
        </w:rPr>
        <w:t xml:space="preserve"> La Autoridad de Aplicación realizará inspecciones periódicas a las agencias deservicios del SAAYB.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SEPTUAGÉSIMO:</w:t>
      </w:r>
      <w:r w:rsidRPr="00E30227">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7165EE" w:rsidRPr="00E30227" w:rsidRDefault="007165EE" w:rsidP="007165EE">
      <w:pPr>
        <w:keepNext/>
        <w:numPr>
          <w:ilvl w:val="0"/>
          <w:numId w:val="505"/>
        </w:numPr>
        <w:spacing w:after="180" w:line="240" w:lineRule="auto"/>
        <w:rPr>
          <w:rFonts w:ascii="Book Antiqua" w:hAnsi="Book Antiqua"/>
        </w:rPr>
      </w:pPr>
      <w:r w:rsidRPr="00E30227">
        <w:rPr>
          <w:rFonts w:ascii="Book Antiqua" w:hAnsi="Book Antiqua"/>
        </w:rPr>
        <w:t xml:space="preserve">Relativos al titular vendedor: </w:t>
      </w:r>
    </w:p>
    <w:p w:rsidR="007165EE" w:rsidRPr="00E30227" w:rsidRDefault="007165EE" w:rsidP="007165EE">
      <w:pPr>
        <w:keepNext/>
        <w:numPr>
          <w:ilvl w:val="0"/>
          <w:numId w:val="503"/>
        </w:numPr>
        <w:spacing w:after="180" w:line="240" w:lineRule="auto"/>
        <w:rPr>
          <w:rFonts w:ascii="Book Antiqua" w:hAnsi="Book Antiqua"/>
        </w:rPr>
      </w:pPr>
      <w:r w:rsidRPr="00E30227">
        <w:rPr>
          <w:rFonts w:ascii="Book Antiqua" w:hAnsi="Book Antiqua"/>
        </w:rPr>
        <w:t xml:space="preserve">Deberá acreditar el pleno funcionamiento de la agencia. </w:t>
      </w:r>
    </w:p>
    <w:p w:rsidR="007165EE" w:rsidRPr="00E30227" w:rsidRDefault="007165EE" w:rsidP="007165EE">
      <w:pPr>
        <w:keepNext/>
        <w:numPr>
          <w:ilvl w:val="0"/>
          <w:numId w:val="503"/>
        </w:numPr>
        <w:spacing w:after="180" w:line="240" w:lineRule="auto"/>
        <w:rPr>
          <w:rFonts w:ascii="Book Antiqua" w:hAnsi="Book Antiqua"/>
        </w:rPr>
      </w:pPr>
      <w:r w:rsidRPr="00E30227">
        <w:rPr>
          <w:rFonts w:ascii="Book Antiqua" w:hAnsi="Book Antiqua"/>
        </w:rPr>
        <w:t xml:space="preserve">Haber explotado la agencia por lo menos 2 (dos) años desde que le fuera otorgada la titularidad. </w:t>
      </w:r>
    </w:p>
    <w:p w:rsidR="007165EE" w:rsidRPr="00E30227" w:rsidRDefault="007165EE" w:rsidP="007165EE">
      <w:pPr>
        <w:keepNext/>
        <w:numPr>
          <w:ilvl w:val="0"/>
          <w:numId w:val="503"/>
        </w:numPr>
        <w:spacing w:after="180" w:line="240" w:lineRule="auto"/>
        <w:rPr>
          <w:rFonts w:ascii="Book Antiqua" w:hAnsi="Book Antiqua"/>
        </w:rPr>
      </w:pPr>
      <w:r w:rsidRPr="00E30227">
        <w:rPr>
          <w:rFonts w:ascii="Book Antiqua" w:hAnsi="Book Antiqua"/>
        </w:rPr>
        <w:t xml:space="preserve">Certificado de libre de deuda expedido por el Tribunal Municipal de Faltas y la Dirección de Rentas Municipales. </w:t>
      </w:r>
    </w:p>
    <w:p w:rsidR="007165EE" w:rsidRPr="00E30227" w:rsidRDefault="007165EE" w:rsidP="007165EE">
      <w:pPr>
        <w:keepNext/>
        <w:numPr>
          <w:ilvl w:val="0"/>
          <w:numId w:val="503"/>
        </w:numPr>
        <w:spacing w:after="180" w:line="240" w:lineRule="auto"/>
        <w:rPr>
          <w:rFonts w:ascii="Book Antiqua" w:hAnsi="Book Antiqua"/>
        </w:rPr>
      </w:pPr>
      <w:r w:rsidRPr="00E30227">
        <w:rPr>
          <w:rFonts w:ascii="Book Antiqua" w:hAnsi="Book Antiqua"/>
        </w:rPr>
        <w:t>En caso de que la transferencia se realizare sin el local oficina y/o su denominación donde funcionaba la agencia, deberá presentar el certificado de baja del/los mismo/s</w:t>
      </w:r>
    </w:p>
    <w:p w:rsidR="007165EE" w:rsidRPr="00E30227" w:rsidRDefault="007165EE" w:rsidP="007165EE">
      <w:pPr>
        <w:keepNext/>
        <w:numPr>
          <w:ilvl w:val="0"/>
          <w:numId w:val="503"/>
        </w:numPr>
        <w:spacing w:after="180" w:line="240" w:lineRule="auto"/>
        <w:rPr>
          <w:rFonts w:ascii="Book Antiqua" w:hAnsi="Book Antiqua"/>
        </w:rPr>
      </w:pPr>
      <w:r w:rsidRPr="00E30227">
        <w:rPr>
          <w:rFonts w:ascii="Book Antiqua" w:hAnsi="Book Antiqua"/>
        </w:rPr>
        <w:t xml:space="preserve">Quedará inhibido por el término de 2 (dos) años a partir de la enajenación, para ser nuevamente titular de una agencia o adquirir una mediante transferencia. </w:t>
      </w:r>
    </w:p>
    <w:p w:rsidR="007165EE" w:rsidRPr="00E30227" w:rsidRDefault="007165EE" w:rsidP="007165EE">
      <w:pPr>
        <w:keepNext/>
        <w:numPr>
          <w:ilvl w:val="0"/>
          <w:numId w:val="505"/>
        </w:numPr>
        <w:spacing w:after="180" w:line="240" w:lineRule="auto"/>
        <w:rPr>
          <w:rFonts w:ascii="Book Antiqua" w:hAnsi="Book Antiqua"/>
        </w:rPr>
      </w:pPr>
      <w:r w:rsidRPr="00E30227">
        <w:rPr>
          <w:rFonts w:ascii="Book Antiqua" w:hAnsi="Book Antiqua"/>
        </w:rPr>
        <w:t xml:space="preserve">Relativo al titular comprador: </w:t>
      </w:r>
    </w:p>
    <w:p w:rsidR="007165EE" w:rsidRPr="00E30227" w:rsidRDefault="007165EE" w:rsidP="007165EE">
      <w:pPr>
        <w:keepNext/>
        <w:numPr>
          <w:ilvl w:val="0"/>
          <w:numId w:val="504"/>
        </w:numPr>
        <w:spacing w:after="180" w:line="240" w:lineRule="auto"/>
        <w:rPr>
          <w:rFonts w:ascii="Book Antiqua" w:hAnsi="Book Antiqua"/>
        </w:rPr>
      </w:pPr>
      <w:r w:rsidRPr="00E30227">
        <w:rPr>
          <w:rFonts w:ascii="Book Antiqua" w:hAnsi="Book Antiqua"/>
        </w:rPr>
        <w:t xml:space="preserve">Deberá reunir todos los requisitos que esta Ordenanza establece para adquirir la calidad de titular de una agencia del SAAYB. </w:t>
      </w:r>
    </w:p>
    <w:p w:rsidR="007165EE" w:rsidRPr="00E30227" w:rsidRDefault="007165EE" w:rsidP="007165EE">
      <w:pPr>
        <w:keepNext/>
        <w:numPr>
          <w:ilvl w:val="0"/>
          <w:numId w:val="504"/>
        </w:numPr>
        <w:tabs>
          <w:tab w:val="left" w:pos="540"/>
        </w:tabs>
        <w:spacing w:after="180" w:line="240" w:lineRule="auto"/>
        <w:rPr>
          <w:rFonts w:ascii="Book Antiqua" w:hAnsi="Book Antiqua"/>
        </w:rPr>
      </w:pPr>
      <w:r w:rsidRPr="00E30227">
        <w:rPr>
          <w:rFonts w:ascii="Book Antiqua" w:hAnsi="Book Antiqua"/>
        </w:rPr>
        <w:t xml:space="preserve">En caso de continuar explotando con el mismo local oficina donde funcionaba, deberá acreditar el derecho de ocupación del local de propiedad y/o contrato de locación. </w:t>
      </w:r>
    </w:p>
    <w:p w:rsidR="007165EE" w:rsidRPr="00E30227" w:rsidRDefault="007165EE" w:rsidP="007165EE">
      <w:pPr>
        <w:keepNext/>
        <w:numPr>
          <w:ilvl w:val="0"/>
          <w:numId w:val="504"/>
        </w:numPr>
        <w:spacing w:after="180" w:line="240" w:lineRule="auto"/>
        <w:rPr>
          <w:rFonts w:ascii="Book Antiqua" w:hAnsi="Book Antiqua"/>
        </w:rPr>
      </w:pPr>
      <w:r w:rsidRPr="00E30227">
        <w:rPr>
          <w:rFonts w:ascii="Book Antiqua" w:hAnsi="Book Antiqua"/>
        </w:rPr>
        <w:t xml:space="preserve">En caso de continuar explotando la agencia con denominación distinta, deberá registrar la misma. </w:t>
      </w:r>
    </w:p>
    <w:p w:rsidR="007165EE" w:rsidRPr="00E30227" w:rsidRDefault="007165EE" w:rsidP="007165EE">
      <w:pPr>
        <w:keepNext/>
        <w:numPr>
          <w:ilvl w:val="0"/>
          <w:numId w:val="504"/>
        </w:numPr>
        <w:tabs>
          <w:tab w:val="left" w:pos="600"/>
        </w:tabs>
        <w:spacing w:after="180" w:line="240" w:lineRule="auto"/>
        <w:rPr>
          <w:rFonts w:ascii="Book Antiqua" w:hAnsi="Book Antiqua"/>
        </w:rPr>
      </w:pPr>
      <w:r w:rsidRPr="00E30227">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7165EE" w:rsidRPr="00E30227" w:rsidRDefault="007165EE" w:rsidP="007165EE">
      <w:pPr>
        <w:keepNext/>
        <w:numPr>
          <w:ilvl w:val="0"/>
          <w:numId w:val="504"/>
        </w:numPr>
        <w:tabs>
          <w:tab w:val="left" w:pos="480"/>
        </w:tabs>
        <w:spacing w:after="180" w:line="240" w:lineRule="auto"/>
        <w:rPr>
          <w:rFonts w:ascii="Book Antiqua" w:hAnsi="Book Antiqua"/>
        </w:rPr>
      </w:pPr>
      <w:r w:rsidRPr="00E30227">
        <w:rPr>
          <w:rFonts w:ascii="Book Antiqua" w:hAnsi="Book Antiqua"/>
        </w:rPr>
        <w:t xml:space="preserve">Los demás requisitos que establece la presente Ordenanza y los que se dispusieran en la respectiva reglamentación.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En caso de incumplimiento de lo establecido en el presente Artículo, se producirá la caducidad de pleno derecho de la inscripción y habilitación de la agencia transferida.</w:t>
      </w:r>
    </w:p>
    <w:p w:rsidR="007165EE" w:rsidRPr="00E30227" w:rsidRDefault="007165EE" w:rsidP="007165EE">
      <w:pPr>
        <w:keepNext/>
        <w:tabs>
          <w:tab w:val="left" w:pos="1784"/>
        </w:tabs>
        <w:spacing w:after="180"/>
        <w:rPr>
          <w:rFonts w:ascii="Book Antiqua" w:hAnsi="Book Antiqua"/>
        </w:rPr>
      </w:pPr>
      <w:r w:rsidRPr="00E30227">
        <w:rPr>
          <w:rFonts w:ascii="Book Antiqua" w:hAnsi="Book Antiqua"/>
          <w:u w:val="single"/>
        </w:rPr>
        <w:t>ARTÍCULO SEPTUAGÉSIMO PRIMERO:</w:t>
      </w:r>
      <w:r w:rsidRPr="00E30227">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7165EE" w:rsidRPr="00E30227" w:rsidRDefault="007165EE" w:rsidP="007165EE">
      <w:pPr>
        <w:keepNext/>
        <w:tabs>
          <w:tab w:val="left" w:pos="1784"/>
        </w:tabs>
        <w:spacing w:after="180"/>
        <w:rPr>
          <w:rFonts w:ascii="Book Antiqua" w:hAnsi="Book Antiqua"/>
        </w:rPr>
      </w:pPr>
      <w:r w:rsidRPr="00E30227">
        <w:rPr>
          <w:rFonts w:ascii="Book Antiqua" w:hAnsi="Book Antiqua"/>
        </w:rPr>
        <w:t>TITULO VII</w:t>
      </w:r>
    </w:p>
    <w:p w:rsidR="007165EE" w:rsidRPr="00E30227" w:rsidRDefault="007165EE" w:rsidP="007165EE">
      <w:pPr>
        <w:pStyle w:val="Ttulo8"/>
        <w:spacing w:after="180"/>
        <w:ind w:left="0"/>
        <w:jc w:val="both"/>
        <w:rPr>
          <w:rFonts w:ascii="Book Antiqua" w:hAnsi="Book Antiqua"/>
          <w:b w:val="0"/>
          <w:sz w:val="22"/>
        </w:rPr>
      </w:pPr>
      <w:r w:rsidRPr="00E30227">
        <w:rPr>
          <w:rFonts w:ascii="Book Antiqua" w:hAnsi="Book Antiqua"/>
          <w:b w:val="0"/>
          <w:sz w:val="22"/>
        </w:rPr>
        <w:t>De la Prohibiciones y Procedimientos</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CAPÍTULO ÚNICO</w:t>
      </w:r>
    </w:p>
    <w:p w:rsidR="007165EE" w:rsidRPr="00E30227" w:rsidRDefault="007165EE" w:rsidP="007165EE">
      <w:pPr>
        <w:keepNext/>
        <w:tabs>
          <w:tab w:val="left" w:pos="1268"/>
          <w:tab w:val="left" w:pos="1440"/>
        </w:tabs>
        <w:spacing w:after="180"/>
        <w:rPr>
          <w:rFonts w:ascii="Book Antiqua" w:hAnsi="Book Antiqua"/>
        </w:rPr>
      </w:pPr>
      <w:r w:rsidRPr="00E30227">
        <w:rPr>
          <w:rFonts w:ascii="Book Antiqua" w:hAnsi="Book Antiqua"/>
          <w:u w:val="single"/>
        </w:rPr>
        <w:t>ARTÍCULO SEPTUAGÉSIMO SEGUNDO:</w:t>
      </w:r>
      <w:r w:rsidRPr="00E30227">
        <w:rPr>
          <w:rFonts w:ascii="Book Antiqua" w:hAnsi="Book Antiqua"/>
        </w:rPr>
        <w:t xml:space="preserve"> Dejase claramente establecidas las prohibiciones de la prestación del servicio cuando: </w:t>
      </w:r>
    </w:p>
    <w:p w:rsidR="007165EE" w:rsidRPr="00E30227" w:rsidRDefault="007165EE" w:rsidP="007165EE">
      <w:pPr>
        <w:keepNext/>
        <w:numPr>
          <w:ilvl w:val="0"/>
          <w:numId w:val="506"/>
        </w:numPr>
        <w:spacing w:after="180" w:line="240" w:lineRule="auto"/>
        <w:rPr>
          <w:rFonts w:ascii="Book Antiqua" w:hAnsi="Book Antiqua"/>
        </w:rPr>
      </w:pPr>
      <w:r w:rsidRPr="00E30227">
        <w:rPr>
          <w:rFonts w:ascii="Book Antiqua" w:hAnsi="Book Antiqua"/>
        </w:rPr>
        <w:t xml:space="preserve">No tuviere la licencia habilitante del SAAYB o la misma estuviese vencida, o no se encuentre abonado el canon que se establezca en la Ordenanza Fiscal Anual. </w:t>
      </w:r>
    </w:p>
    <w:p w:rsidR="007165EE" w:rsidRPr="00E30227" w:rsidRDefault="007165EE" w:rsidP="007165EE">
      <w:pPr>
        <w:keepNext/>
        <w:numPr>
          <w:ilvl w:val="0"/>
          <w:numId w:val="506"/>
        </w:numPr>
        <w:spacing w:after="180" w:line="240" w:lineRule="auto"/>
        <w:rPr>
          <w:rFonts w:ascii="Book Antiqua" w:hAnsi="Book Antiqua"/>
        </w:rPr>
      </w:pPr>
      <w:r w:rsidRPr="00E30227">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7165EE" w:rsidRPr="00E30227" w:rsidRDefault="007165EE" w:rsidP="007165EE">
      <w:pPr>
        <w:keepNext/>
        <w:numPr>
          <w:ilvl w:val="0"/>
          <w:numId w:val="506"/>
        </w:numPr>
        <w:tabs>
          <w:tab w:val="left" w:pos="-120"/>
        </w:tabs>
        <w:spacing w:after="180" w:line="240" w:lineRule="auto"/>
        <w:rPr>
          <w:rFonts w:ascii="Book Antiqua" w:hAnsi="Book Antiqua"/>
        </w:rPr>
      </w:pPr>
      <w:r w:rsidRPr="00E30227">
        <w:rPr>
          <w:rFonts w:ascii="Book Antiqua" w:hAnsi="Book Antiqua"/>
        </w:rPr>
        <w:t xml:space="preserve">No tuviere o hubiese/n vencido/s los certificado/s de inspección técnica de servicio o el de inspección mecánica. </w:t>
      </w:r>
    </w:p>
    <w:p w:rsidR="007165EE" w:rsidRPr="00E30227" w:rsidRDefault="007165EE" w:rsidP="007165EE">
      <w:pPr>
        <w:keepNext/>
        <w:numPr>
          <w:ilvl w:val="0"/>
          <w:numId w:val="506"/>
        </w:numPr>
        <w:tabs>
          <w:tab w:val="left" w:pos="180"/>
        </w:tabs>
        <w:spacing w:after="180" w:line="240" w:lineRule="auto"/>
        <w:rPr>
          <w:rFonts w:ascii="Book Antiqua" w:hAnsi="Book Antiqua"/>
        </w:rPr>
      </w:pPr>
      <w:r w:rsidRPr="00E30227">
        <w:rPr>
          <w:rFonts w:ascii="Book Antiqua" w:hAnsi="Book Antiqua"/>
        </w:rPr>
        <w:t xml:space="preserve">El vehículo afectado al SAAYB no estuviese en las condiciones previstas en el Artículo Cuadragésimo Primero incisos a) y b. 1- b. 2 y sus respectivos anexos. </w:t>
      </w:r>
    </w:p>
    <w:p w:rsidR="007165EE" w:rsidRPr="00E30227" w:rsidRDefault="007165EE" w:rsidP="007165EE">
      <w:pPr>
        <w:keepNext/>
        <w:numPr>
          <w:ilvl w:val="0"/>
          <w:numId w:val="506"/>
        </w:numPr>
        <w:tabs>
          <w:tab w:val="left" w:pos="0"/>
        </w:tabs>
        <w:spacing w:after="180" w:line="240" w:lineRule="auto"/>
        <w:rPr>
          <w:rFonts w:ascii="Book Antiqua" w:hAnsi="Book Antiqua"/>
        </w:rPr>
      </w:pPr>
      <w:r w:rsidRPr="00E30227">
        <w:rPr>
          <w:rFonts w:ascii="Book Antiqua" w:hAnsi="Book Antiqua"/>
        </w:rPr>
        <w:t xml:space="preserve">No tuviere la documentación del vehículo, licencia de conductor, carnet o credencial de conductor titular o auxiliar del SAAYB. </w:t>
      </w:r>
    </w:p>
    <w:p w:rsidR="007165EE" w:rsidRPr="00E30227" w:rsidRDefault="007165EE" w:rsidP="007165EE">
      <w:pPr>
        <w:keepNext/>
        <w:numPr>
          <w:ilvl w:val="0"/>
          <w:numId w:val="506"/>
        </w:numPr>
        <w:spacing w:after="180" w:line="240" w:lineRule="auto"/>
        <w:rPr>
          <w:rFonts w:ascii="Book Antiqua" w:hAnsi="Book Antiqua"/>
        </w:rPr>
      </w:pPr>
      <w:r w:rsidRPr="00E30227">
        <w:rPr>
          <w:rFonts w:ascii="Book Antiqua" w:hAnsi="Book Antiqua"/>
        </w:rPr>
        <w:t xml:space="preserve">No ejerciera la modalidad del servicio para el que fuera autorizado por la Autoridad de Aplicación.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u w:val="single"/>
        </w:rPr>
        <w:t>ARTÍCULO SEPTUAGÉSIMO TERCERO:</w:t>
      </w:r>
      <w:r w:rsidRPr="00E30227">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u w:val="single"/>
        </w:rPr>
        <w:t>ARTÍCULO SEPTUAGÉSIMO CUARTO:</w:t>
      </w:r>
      <w:r w:rsidRPr="00E30227">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E30227">
        <w:rPr>
          <w:rFonts w:ascii="Book Antiqua" w:hAnsi="Book Antiqua"/>
          <w:iCs/>
        </w:rPr>
        <w:t>de que produzcan</w:t>
      </w:r>
      <w:r w:rsidRPr="00E30227">
        <w:rPr>
          <w:rFonts w:ascii="Book Antiqua" w:hAnsi="Book Antiqua"/>
        </w:rPr>
        <w:t xml:space="preserve"> el descargo a que tienen derecho.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 xml:space="preserve">De comprobarse el hecho se decretará la caducidad de la licencia y/o la inhabilitación para funcionar como agencia según corresponda.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u w:val="single"/>
        </w:rPr>
        <w:t>ARTÍCULO SEPTUAGÉSIMO QUINTO:</w:t>
      </w:r>
      <w:r w:rsidRPr="00E30227">
        <w:rPr>
          <w:rFonts w:ascii="Book Antiqua" w:hAnsi="Book Antiqua"/>
        </w:rPr>
        <w:t xml:space="preserve"> Todas las notificaciones se harán en el domicilio constituido por el titular de acuerdo al Artículo Vigésimo Tercero inciso a)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u w:val="single"/>
        </w:rPr>
        <w:t>ARTÍCULO SEPTUAGÉSIMO SEXTO:</w:t>
      </w:r>
      <w:r w:rsidRPr="00E30227">
        <w:rPr>
          <w:rFonts w:ascii="Book Antiqua" w:hAnsi="Book Antiqua"/>
        </w:rPr>
        <w:t xml:space="preserve"> La caducidad de la licencia del SAAYB, será directamente notificada al titular por la Autoridad de Aplicación. El titular una vez notificado deberá: </w:t>
      </w:r>
    </w:p>
    <w:p w:rsidR="007165EE" w:rsidRPr="00E30227" w:rsidRDefault="007165EE" w:rsidP="007165EE">
      <w:pPr>
        <w:keepNext/>
        <w:numPr>
          <w:ilvl w:val="0"/>
          <w:numId w:val="507"/>
        </w:numPr>
        <w:spacing w:after="180" w:line="240" w:lineRule="auto"/>
        <w:rPr>
          <w:rFonts w:ascii="Book Antiqua" w:hAnsi="Book Antiqua"/>
        </w:rPr>
      </w:pPr>
      <w:r w:rsidRPr="00E30227">
        <w:rPr>
          <w:rFonts w:ascii="Book Antiqua" w:hAnsi="Book Antiqua"/>
        </w:rPr>
        <w:t xml:space="preserve">Presentar toda documentación otorgada, dentro del término perentorio de 5 (cinco) días hábiles. </w:t>
      </w:r>
    </w:p>
    <w:p w:rsidR="007165EE" w:rsidRPr="00E30227" w:rsidRDefault="007165EE" w:rsidP="007165EE">
      <w:pPr>
        <w:keepNext/>
        <w:numPr>
          <w:ilvl w:val="0"/>
          <w:numId w:val="507"/>
        </w:numPr>
        <w:spacing w:after="180" w:line="240" w:lineRule="auto"/>
        <w:rPr>
          <w:rFonts w:ascii="Book Antiqua" w:hAnsi="Book Antiqua"/>
        </w:rPr>
      </w:pPr>
      <w:r w:rsidRPr="00E30227">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SEPTUAGÉSIMO SÉPTIMO:</w:t>
      </w:r>
      <w:r w:rsidRPr="00E30227">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SEPTUAGÉSIMO OCTAVO:</w:t>
      </w:r>
      <w:r w:rsidRPr="00E30227">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7165EE" w:rsidRPr="00E30227" w:rsidRDefault="007165EE" w:rsidP="007165EE">
      <w:pPr>
        <w:keepNext/>
        <w:spacing w:after="180"/>
        <w:rPr>
          <w:rFonts w:ascii="Book Antiqua" w:hAnsi="Book Antiqua"/>
        </w:rPr>
      </w:pPr>
      <w:r w:rsidRPr="00E30227">
        <w:rPr>
          <w:rFonts w:ascii="Book Antiqua" w:hAnsi="Book Antiqua"/>
          <w:u w:val="single"/>
        </w:rPr>
        <w:t>ARTÍCULO SEPTUAGÉSIMO NOVENO:</w:t>
      </w:r>
      <w:r w:rsidRPr="00E30227">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OCTAGESIMO:</w:t>
      </w:r>
      <w:r w:rsidRPr="00E30227">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TÍTULO VIII</w:t>
      </w:r>
    </w:p>
    <w:p w:rsidR="007165EE" w:rsidRPr="00E30227" w:rsidRDefault="007165EE" w:rsidP="007165EE">
      <w:pPr>
        <w:keepNext/>
        <w:tabs>
          <w:tab w:val="left" w:pos="1268"/>
        </w:tabs>
        <w:spacing w:after="180"/>
        <w:rPr>
          <w:rFonts w:ascii="Book Antiqua" w:hAnsi="Book Antiqua"/>
          <w:iCs/>
        </w:rPr>
      </w:pPr>
      <w:r w:rsidRPr="00E30227">
        <w:rPr>
          <w:rFonts w:ascii="Book Antiqua" w:hAnsi="Book Antiqua"/>
          <w:iCs/>
        </w:rPr>
        <w:t>De las Penalidades</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CAPÍTULO ÚNICO</w:t>
      </w:r>
    </w:p>
    <w:p w:rsidR="007165EE" w:rsidRPr="00E30227" w:rsidRDefault="007165EE" w:rsidP="007165EE">
      <w:pPr>
        <w:keepNext/>
        <w:tabs>
          <w:tab w:val="left" w:pos="720"/>
        </w:tabs>
        <w:spacing w:after="180"/>
        <w:rPr>
          <w:rFonts w:ascii="Book Antiqua" w:hAnsi="Book Antiqua"/>
        </w:rPr>
      </w:pPr>
      <w:r w:rsidRPr="00E30227">
        <w:rPr>
          <w:rFonts w:ascii="Book Antiqua" w:hAnsi="Book Antiqua"/>
          <w:u w:val="single"/>
        </w:rPr>
        <w:t>ARTICULO OCTAGESIMO PRIMERO:</w:t>
      </w:r>
      <w:r w:rsidRPr="00E30227">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7165EE" w:rsidRPr="00E30227" w:rsidRDefault="007165EE" w:rsidP="007165EE">
      <w:pPr>
        <w:keepNext/>
        <w:tabs>
          <w:tab w:val="left" w:pos="0"/>
          <w:tab w:val="left" w:pos="900"/>
        </w:tabs>
        <w:spacing w:after="180"/>
        <w:rPr>
          <w:rFonts w:ascii="Book Antiqua" w:hAnsi="Book Antiqua"/>
        </w:rPr>
      </w:pPr>
      <w:r w:rsidRPr="00E30227">
        <w:rPr>
          <w:rFonts w:ascii="Book Antiqua" w:hAnsi="Book Antiqua"/>
          <w:u w:val="single"/>
        </w:rPr>
        <w:t>ARTÍCULO OCTAGESIMO SEGUNDO:</w:t>
      </w:r>
      <w:r w:rsidRPr="00E30227">
        <w:rPr>
          <w:rFonts w:ascii="Book Antiqua" w:hAnsi="Book Antiqua"/>
        </w:rPr>
        <w:t xml:space="preserve"> Serán aplicables multas previstas en el Código de Faltas (Ordenanza Nº 1258/02) más el secuestro del vehículo a los permisionarios del SAAYB en los siguientes supuestos: </w:t>
      </w:r>
    </w:p>
    <w:p w:rsidR="007165EE" w:rsidRPr="00E30227" w:rsidRDefault="007165EE" w:rsidP="007165EE">
      <w:pPr>
        <w:keepNext/>
        <w:numPr>
          <w:ilvl w:val="0"/>
          <w:numId w:val="465"/>
        </w:numPr>
        <w:spacing w:after="180" w:line="240" w:lineRule="auto"/>
        <w:rPr>
          <w:rFonts w:ascii="Book Antiqua" w:hAnsi="Book Antiqua"/>
        </w:rPr>
      </w:pPr>
      <w:r w:rsidRPr="00E30227">
        <w:rPr>
          <w:rFonts w:ascii="Book Antiqua" w:hAnsi="Book Antiqua"/>
        </w:rPr>
        <w:t xml:space="preserve">Cuando durante la prestación del servicio el vehículo sea conducido sin la autorización y/o habilitación correspondiente como conductor del SAAYB (titulares y auxiliares) </w:t>
      </w:r>
    </w:p>
    <w:p w:rsidR="007165EE" w:rsidRPr="00E30227" w:rsidRDefault="007165EE" w:rsidP="007165EE">
      <w:pPr>
        <w:keepNext/>
        <w:numPr>
          <w:ilvl w:val="0"/>
          <w:numId w:val="465"/>
        </w:numPr>
        <w:spacing w:after="180" w:line="240" w:lineRule="auto"/>
        <w:rPr>
          <w:rFonts w:ascii="Book Antiqua" w:hAnsi="Book Antiqua"/>
        </w:rPr>
      </w:pPr>
      <w:r w:rsidRPr="00E30227">
        <w:rPr>
          <w:rFonts w:ascii="Book Antiqua" w:hAnsi="Book Antiqua"/>
        </w:rPr>
        <w:t xml:space="preserve">Cuando el vehículo circulare sin la cobertura vigente de los seguros obligatorios o sin el recibo del pago al día, cualquiera sea la causa de la omisión. </w:t>
      </w:r>
    </w:p>
    <w:p w:rsidR="007165EE" w:rsidRPr="00E30227" w:rsidRDefault="007165EE" w:rsidP="007165EE">
      <w:pPr>
        <w:keepNext/>
        <w:numPr>
          <w:ilvl w:val="0"/>
          <w:numId w:val="465"/>
        </w:numPr>
        <w:spacing w:after="180" w:line="240" w:lineRule="auto"/>
        <w:rPr>
          <w:rFonts w:ascii="Book Antiqua" w:hAnsi="Book Antiqua"/>
        </w:rPr>
      </w:pPr>
      <w:r w:rsidRPr="00E30227">
        <w:rPr>
          <w:rFonts w:ascii="Book Antiqua" w:hAnsi="Book Antiqua"/>
        </w:rPr>
        <w:t xml:space="preserve">Cuando el vehículo circulare con vidrios polarizados.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 xml:space="preserve">El secuestro no podrá ser inferior a 15 (quince) días ni superior a 90 (noventa) días. </w:t>
      </w:r>
    </w:p>
    <w:p w:rsidR="007165EE" w:rsidRPr="00E30227" w:rsidRDefault="007165EE" w:rsidP="007165EE">
      <w:pPr>
        <w:keepNext/>
        <w:tabs>
          <w:tab w:val="left" w:pos="1268"/>
        </w:tabs>
        <w:spacing w:after="180"/>
        <w:rPr>
          <w:rFonts w:ascii="Book Antiqua" w:hAnsi="Book Antiqua"/>
        </w:rPr>
      </w:pPr>
      <w:r w:rsidRPr="00E30227">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OCTAGESIMO TERCERO:</w:t>
      </w:r>
      <w:r w:rsidRPr="00E30227">
        <w:rPr>
          <w:rFonts w:ascii="Book Antiqua" w:hAnsi="Book Antiqua"/>
        </w:rPr>
        <w:t xml:space="preserve"> Se sancionará con la caducidad de la licencia, más inhabilitación por el término de 2 (dos) años para explotar el SAAYB en cualquiera de sus modalidades en los siguientes casos: </w:t>
      </w:r>
    </w:p>
    <w:p w:rsidR="007165EE" w:rsidRPr="00E30227" w:rsidRDefault="007165EE" w:rsidP="007165EE">
      <w:pPr>
        <w:keepNext/>
        <w:numPr>
          <w:ilvl w:val="0"/>
          <w:numId w:val="466"/>
        </w:numPr>
        <w:spacing w:after="180" w:line="240" w:lineRule="auto"/>
        <w:rPr>
          <w:rFonts w:ascii="Book Antiqua" w:hAnsi="Book Antiqua"/>
        </w:rPr>
      </w:pPr>
      <w:r w:rsidRPr="00E30227">
        <w:rPr>
          <w:rFonts w:ascii="Book Antiqua" w:hAnsi="Book Antiqua"/>
        </w:rPr>
        <w:t xml:space="preserve">Cuando el automóvil se utilizare para obstruir deliberadamente la vía pública cualquiera sea la causa invocada. </w:t>
      </w:r>
    </w:p>
    <w:p w:rsidR="007165EE" w:rsidRPr="00E30227" w:rsidRDefault="007165EE" w:rsidP="007165EE">
      <w:pPr>
        <w:keepNext/>
        <w:numPr>
          <w:ilvl w:val="0"/>
          <w:numId w:val="466"/>
        </w:numPr>
        <w:spacing w:after="180" w:line="240" w:lineRule="auto"/>
        <w:rPr>
          <w:rFonts w:ascii="Book Antiqua" w:hAnsi="Book Antiqua"/>
        </w:rPr>
      </w:pPr>
      <w:r w:rsidRPr="00E30227">
        <w:rPr>
          <w:rFonts w:ascii="Book Antiqua" w:hAnsi="Book Antiqua"/>
        </w:rPr>
        <w:t xml:space="preserve">Cuando se comprobare agresión física o privación de la libertad a usuarios o inspectores municipales, sea po rel conductor titular o auxiliar. </w:t>
      </w:r>
    </w:p>
    <w:p w:rsidR="007165EE" w:rsidRPr="00E30227" w:rsidRDefault="007165EE" w:rsidP="007165EE">
      <w:pPr>
        <w:keepNext/>
        <w:numPr>
          <w:ilvl w:val="0"/>
          <w:numId w:val="466"/>
        </w:numPr>
        <w:spacing w:after="180" w:line="240" w:lineRule="auto"/>
        <w:rPr>
          <w:rFonts w:ascii="Book Antiqua" w:hAnsi="Book Antiqua"/>
        </w:rPr>
      </w:pPr>
      <w:r w:rsidRPr="00E30227">
        <w:rPr>
          <w:rFonts w:ascii="Book Antiqua" w:hAnsi="Book Antiqua"/>
        </w:rPr>
        <w:t xml:space="preserve">Cuando se prestare el servicio con un vehículo no autorizado o con una identificación distinta a la del certificado de habilitación.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rPr>
        <w:t xml:space="preserve">Por reiteración a infracción que ponga en riesgo a terceros. </w:t>
      </w:r>
    </w:p>
    <w:p w:rsidR="007165EE" w:rsidRPr="00E30227" w:rsidRDefault="007165EE" w:rsidP="007165EE">
      <w:pPr>
        <w:keepNext/>
        <w:tabs>
          <w:tab w:val="left" w:pos="0"/>
          <w:tab w:val="left" w:pos="1260"/>
        </w:tabs>
        <w:spacing w:after="180"/>
        <w:rPr>
          <w:rFonts w:ascii="Book Antiqua" w:hAnsi="Book Antiqua"/>
        </w:rPr>
      </w:pPr>
      <w:r w:rsidRPr="00E30227">
        <w:rPr>
          <w:rFonts w:ascii="Book Antiqua" w:hAnsi="Book Antiqua"/>
          <w:u w:val="single"/>
        </w:rPr>
        <w:t>ARTÍCULO OCTAGESIMO CUARTO:</w:t>
      </w:r>
      <w:r w:rsidRPr="00E30227">
        <w:rPr>
          <w:rFonts w:ascii="Book Antiqua" w:hAnsi="Book Antiqua"/>
        </w:rPr>
        <w:t xml:space="preserve"> Se aplicarán multas previstas en el Código de Faltas (Ordenanza Nº 1258/02) a los permisionarios del SAAYB, en los siguientes supuestos: </w:t>
      </w:r>
    </w:p>
    <w:p w:rsidR="007165EE" w:rsidRPr="00E30227" w:rsidRDefault="007165EE" w:rsidP="007165EE">
      <w:pPr>
        <w:keepNext/>
        <w:numPr>
          <w:ilvl w:val="0"/>
          <w:numId w:val="467"/>
        </w:numPr>
        <w:tabs>
          <w:tab w:val="left" w:pos="360"/>
        </w:tabs>
        <w:spacing w:after="180" w:line="240" w:lineRule="auto"/>
        <w:rPr>
          <w:rFonts w:ascii="Book Antiqua" w:hAnsi="Book Antiqua"/>
        </w:rPr>
      </w:pPr>
      <w:r w:rsidRPr="00E30227">
        <w:rPr>
          <w:rFonts w:ascii="Book Antiqua" w:hAnsi="Book Antiqua"/>
        </w:rPr>
        <w:t xml:space="preserve">Cuando se incumpliere con la desinfección sanitaria. </w:t>
      </w:r>
    </w:p>
    <w:p w:rsidR="007165EE" w:rsidRPr="00E30227" w:rsidRDefault="007165EE" w:rsidP="007165EE">
      <w:pPr>
        <w:keepNext/>
        <w:numPr>
          <w:ilvl w:val="0"/>
          <w:numId w:val="467"/>
        </w:numPr>
        <w:tabs>
          <w:tab w:val="left" w:pos="360"/>
        </w:tabs>
        <w:spacing w:after="180" w:line="240" w:lineRule="auto"/>
        <w:rPr>
          <w:rFonts w:ascii="Book Antiqua" w:hAnsi="Book Antiqua"/>
        </w:rPr>
      </w:pPr>
      <w:r w:rsidRPr="00E30227">
        <w:rPr>
          <w:rFonts w:ascii="Book Antiqua" w:hAnsi="Book Antiqua"/>
        </w:rPr>
        <w:t xml:space="preserve">Cuando se realizare la prestación del servicio en infracción a las normativas de las tarifas del viaje.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u w:val="single"/>
        </w:rPr>
        <w:t>ARTÍCULO OCTAGESIMO QUINTO:</w:t>
      </w:r>
      <w:r w:rsidRPr="00E30227">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OCTAGESIMO SEXTO:</w:t>
      </w:r>
      <w:r w:rsidRPr="00E30227">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7165EE" w:rsidRPr="00E30227" w:rsidRDefault="007165EE" w:rsidP="007165EE">
      <w:pPr>
        <w:keepNext/>
        <w:numPr>
          <w:ilvl w:val="0"/>
          <w:numId w:val="468"/>
        </w:numPr>
        <w:spacing w:after="180" w:line="240" w:lineRule="auto"/>
        <w:rPr>
          <w:rFonts w:ascii="Book Antiqua" w:hAnsi="Book Antiqua"/>
        </w:rPr>
      </w:pPr>
      <w:r w:rsidRPr="00E30227">
        <w:rPr>
          <w:rFonts w:ascii="Book Antiqua" w:hAnsi="Book Antiqua"/>
        </w:rPr>
        <w:t xml:space="preserve">Cuando los vehículos tuvieren características idénticas o similares de color, logo y distintivos propios del SAAYB. </w:t>
      </w:r>
    </w:p>
    <w:p w:rsidR="007165EE" w:rsidRPr="00E30227" w:rsidRDefault="007165EE" w:rsidP="007165EE">
      <w:pPr>
        <w:keepNext/>
        <w:numPr>
          <w:ilvl w:val="0"/>
          <w:numId w:val="468"/>
        </w:numPr>
        <w:spacing w:after="180" w:line="240" w:lineRule="auto"/>
        <w:rPr>
          <w:rFonts w:ascii="Book Antiqua" w:hAnsi="Book Antiqua"/>
        </w:rPr>
      </w:pPr>
      <w:r w:rsidRPr="00E30227">
        <w:rPr>
          <w:rFonts w:ascii="Book Antiqua" w:hAnsi="Book Antiqua"/>
        </w:rPr>
        <w:t xml:space="preserve">Cuando levantaren pasajeros.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OCTAGESIMO SÉPTIMO:</w:t>
      </w:r>
      <w:r w:rsidRPr="00E30227">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OCTAGESIMO OCTAVO:</w:t>
      </w:r>
      <w:r w:rsidRPr="00E30227">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rPr>
        <w:t xml:space="preserve">En caso de persistir en el incumplimiento, se aplicará la multa más la clausura del local.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OCTAGESIMO NOVENO:</w:t>
      </w:r>
      <w:r w:rsidRPr="00E30227">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TITULO IX</w:t>
      </w:r>
    </w:p>
    <w:p w:rsidR="007165EE" w:rsidRPr="00E30227" w:rsidRDefault="007165EE" w:rsidP="007165EE">
      <w:pPr>
        <w:pStyle w:val="Ttulo9"/>
        <w:spacing w:after="180"/>
        <w:ind w:left="0"/>
        <w:jc w:val="both"/>
        <w:rPr>
          <w:rFonts w:ascii="Book Antiqua" w:hAnsi="Book Antiqua"/>
          <w:b w:val="0"/>
          <w:sz w:val="22"/>
        </w:rPr>
      </w:pPr>
      <w:r w:rsidRPr="00E30227">
        <w:rPr>
          <w:rFonts w:ascii="Book Antiqua" w:hAnsi="Book Antiqua"/>
          <w:b w:val="0"/>
          <w:sz w:val="22"/>
        </w:rPr>
        <w:t>Defensa de preservación del medio ambiente</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CAPÍTULO ÚNICO</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NONAGÉSIMO PRIMERO:</w:t>
      </w:r>
      <w:r w:rsidRPr="00E30227">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NONAGÉSIMO SEGUNDO:</w:t>
      </w:r>
      <w:r w:rsidRPr="00E30227">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7165EE" w:rsidRPr="00E30227" w:rsidRDefault="007165EE" w:rsidP="007165EE">
      <w:pPr>
        <w:keepNext/>
        <w:tabs>
          <w:tab w:val="left" w:pos="180"/>
          <w:tab w:val="left" w:pos="1080"/>
        </w:tabs>
        <w:spacing w:after="180"/>
        <w:rPr>
          <w:rFonts w:ascii="Book Antiqua" w:hAnsi="Book Antiqua"/>
        </w:rPr>
      </w:pPr>
      <w:r w:rsidRPr="00E30227">
        <w:rPr>
          <w:rFonts w:ascii="Book Antiqua" w:hAnsi="Book Antiqua"/>
          <w:u w:val="single"/>
        </w:rPr>
        <w:t>ARTÍCULO NONAGÉSIMO TERCERO:</w:t>
      </w:r>
      <w:r w:rsidRPr="00E30227">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TITULOX</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Disposiciones complementarias</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CAPÍTULO ÚNICO</w:t>
      </w:r>
    </w:p>
    <w:p w:rsidR="007165EE" w:rsidRPr="00E30227" w:rsidRDefault="007165EE" w:rsidP="007165EE">
      <w:pPr>
        <w:keepNext/>
        <w:tabs>
          <w:tab w:val="left" w:pos="1080"/>
        </w:tabs>
        <w:spacing w:after="180"/>
        <w:rPr>
          <w:rFonts w:ascii="Book Antiqua" w:hAnsi="Book Antiqua"/>
        </w:rPr>
      </w:pPr>
      <w:r w:rsidRPr="00E30227">
        <w:rPr>
          <w:rFonts w:ascii="Book Antiqua" w:hAnsi="Book Antiqua"/>
          <w:u w:val="single"/>
        </w:rPr>
        <w:t>ARTÍCULO NONAGÉSIMO CUARTO:</w:t>
      </w:r>
      <w:r w:rsidRPr="00E30227">
        <w:rPr>
          <w:rFonts w:ascii="Book Antiqua" w:hAnsi="Book Antiqua"/>
        </w:rPr>
        <w:t xml:space="preserve"> Los trámites y gestiones vinculadas en cualquier forma con el SAAYB a excepción de las inspecciones técnicas del vehículo, deberán ser </w:t>
      </w:r>
      <w:proofErr w:type="gramStart"/>
      <w:r w:rsidRPr="00E30227">
        <w:rPr>
          <w:rFonts w:ascii="Book Antiqua" w:hAnsi="Book Antiqua"/>
        </w:rPr>
        <w:t>realizadas</w:t>
      </w:r>
      <w:proofErr w:type="gramEnd"/>
      <w:r w:rsidRPr="00E30227">
        <w:rPr>
          <w:rFonts w:ascii="Book Antiqua" w:hAnsi="Book Antiqua"/>
        </w:rPr>
        <w:t xml:space="preserve"> personalmente por el titular de la licencia o apoderado legal munido de la documentación que acredite su condición. </w:t>
      </w:r>
    </w:p>
    <w:p w:rsidR="007165EE" w:rsidRPr="00E30227" w:rsidRDefault="007165EE" w:rsidP="007165EE">
      <w:pPr>
        <w:keepNext/>
        <w:tabs>
          <w:tab w:val="left" w:pos="0"/>
          <w:tab w:val="left" w:pos="1080"/>
        </w:tabs>
        <w:spacing w:after="180"/>
        <w:rPr>
          <w:rFonts w:ascii="Book Antiqua" w:hAnsi="Book Antiqua"/>
        </w:rPr>
      </w:pPr>
      <w:r w:rsidRPr="00E30227">
        <w:rPr>
          <w:rFonts w:ascii="Book Antiqua" w:hAnsi="Book Antiqua"/>
          <w:u w:val="single"/>
        </w:rPr>
        <w:t>ARTÍCULO NONAGÉSIMO QUINTO:</w:t>
      </w:r>
      <w:r w:rsidRPr="00E30227">
        <w:rPr>
          <w:rFonts w:ascii="Book Antiqua" w:hAnsi="Book Antiqua"/>
        </w:rPr>
        <w:t xml:space="preserve"> El aspirante a la preadjudicación o permisionarios podrá tener acceso hasta 5 (cinco) licencias del SAAYB.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u w:val="single"/>
        </w:rPr>
        <w:t>ARTÍCULO NONAGÉSIMO SEXTO:</w:t>
      </w:r>
      <w:r w:rsidRPr="00E30227">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7165EE" w:rsidRPr="00E30227" w:rsidRDefault="007165EE" w:rsidP="007165EE">
      <w:pPr>
        <w:keepNext/>
        <w:tabs>
          <w:tab w:val="left" w:pos="1080"/>
        </w:tabs>
        <w:spacing w:after="180"/>
        <w:rPr>
          <w:rFonts w:ascii="Book Antiqua" w:hAnsi="Book Antiqua"/>
        </w:rPr>
      </w:pPr>
      <w:r w:rsidRPr="00E30227">
        <w:rPr>
          <w:rFonts w:ascii="Book Antiqua" w:hAnsi="Book Antiqua"/>
          <w:u w:val="single"/>
        </w:rPr>
        <w:t>ARTÍCULO NONAGÉSIMO OCTAVO:</w:t>
      </w:r>
      <w:r w:rsidRPr="00E30227">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u w:val="single"/>
        </w:rPr>
        <w:t>ARTÍCULO NONAGÉSIMO NOVENO:</w:t>
      </w:r>
      <w:r w:rsidRPr="00E30227">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7165EE" w:rsidRPr="00E30227" w:rsidRDefault="007165EE" w:rsidP="007165EE">
      <w:pPr>
        <w:keepNext/>
        <w:tabs>
          <w:tab w:val="left" w:pos="1080"/>
        </w:tabs>
        <w:spacing w:after="180"/>
        <w:rPr>
          <w:rFonts w:ascii="Book Antiqua" w:hAnsi="Book Antiqua"/>
        </w:rPr>
      </w:pPr>
      <w:r w:rsidRPr="00E30227">
        <w:rPr>
          <w:rFonts w:ascii="Book Antiqua" w:hAnsi="Book Antiqua"/>
          <w:u w:val="single"/>
        </w:rPr>
        <w:t>ARTÍCULO CENTÉSIMO:</w:t>
      </w:r>
      <w:r w:rsidRPr="00E30227">
        <w:rPr>
          <w:rFonts w:ascii="Book Antiqua" w:hAnsi="Book Antiqua"/>
        </w:rPr>
        <w:t xml:space="preserve"> Es norma de aplicación general en las tramitaciones pagar los derechos de oficina: </w:t>
      </w:r>
    </w:p>
    <w:p w:rsidR="007165EE" w:rsidRPr="00E30227" w:rsidRDefault="007165EE" w:rsidP="007165EE">
      <w:pPr>
        <w:keepNext/>
        <w:numPr>
          <w:ilvl w:val="0"/>
          <w:numId w:val="483"/>
        </w:numPr>
        <w:spacing w:after="180" w:line="240" w:lineRule="auto"/>
        <w:ind w:left="426"/>
        <w:rPr>
          <w:rFonts w:ascii="Book Antiqua" w:hAnsi="Book Antiqua"/>
        </w:rPr>
      </w:pPr>
      <w:r w:rsidRPr="00E30227">
        <w:rPr>
          <w:rFonts w:ascii="Book Antiqua" w:hAnsi="Book Antiqua"/>
        </w:rPr>
        <w:t>Adjudicación</w:t>
      </w:r>
    </w:p>
    <w:p w:rsidR="007165EE" w:rsidRPr="00E30227" w:rsidRDefault="007165EE" w:rsidP="007165EE">
      <w:pPr>
        <w:keepNext/>
        <w:numPr>
          <w:ilvl w:val="0"/>
          <w:numId w:val="483"/>
        </w:numPr>
        <w:spacing w:after="180" w:line="240" w:lineRule="auto"/>
        <w:ind w:left="426"/>
        <w:rPr>
          <w:rFonts w:ascii="Book Antiqua" w:hAnsi="Book Antiqua"/>
        </w:rPr>
      </w:pPr>
      <w:r w:rsidRPr="00E30227">
        <w:rPr>
          <w:rFonts w:ascii="Book Antiqua" w:hAnsi="Book Antiqua"/>
        </w:rPr>
        <w:t>Renovación</w:t>
      </w:r>
    </w:p>
    <w:p w:rsidR="007165EE" w:rsidRPr="00E30227" w:rsidRDefault="007165EE" w:rsidP="007165EE">
      <w:pPr>
        <w:keepNext/>
        <w:numPr>
          <w:ilvl w:val="0"/>
          <w:numId w:val="483"/>
        </w:numPr>
        <w:spacing w:after="180" w:line="240" w:lineRule="auto"/>
        <w:ind w:left="426"/>
        <w:rPr>
          <w:rFonts w:ascii="Book Antiqua" w:hAnsi="Book Antiqua"/>
        </w:rPr>
      </w:pPr>
      <w:r w:rsidRPr="00E30227">
        <w:rPr>
          <w:rFonts w:ascii="Book Antiqua" w:hAnsi="Book Antiqua"/>
        </w:rPr>
        <w:t xml:space="preserve">Cambio de unidad automotor. </w:t>
      </w:r>
    </w:p>
    <w:p w:rsidR="007165EE" w:rsidRPr="00E30227" w:rsidRDefault="007165EE" w:rsidP="007165EE">
      <w:pPr>
        <w:keepNext/>
        <w:numPr>
          <w:ilvl w:val="0"/>
          <w:numId w:val="483"/>
        </w:numPr>
        <w:spacing w:after="180" w:line="240" w:lineRule="auto"/>
        <w:ind w:left="426"/>
        <w:rPr>
          <w:rFonts w:ascii="Book Antiqua" w:hAnsi="Book Antiqua"/>
        </w:rPr>
      </w:pPr>
      <w:r w:rsidRPr="00E30227">
        <w:rPr>
          <w:rFonts w:ascii="Book Antiqua" w:hAnsi="Book Antiqua"/>
        </w:rPr>
        <w:t>Cambio de titularidad de la licencia</w:t>
      </w:r>
    </w:p>
    <w:p w:rsidR="007165EE" w:rsidRPr="00E30227" w:rsidRDefault="007165EE" w:rsidP="007165EE">
      <w:pPr>
        <w:keepNext/>
        <w:numPr>
          <w:ilvl w:val="0"/>
          <w:numId w:val="483"/>
        </w:numPr>
        <w:spacing w:after="180" w:line="240" w:lineRule="auto"/>
        <w:ind w:left="426"/>
        <w:rPr>
          <w:rFonts w:ascii="Book Antiqua" w:hAnsi="Book Antiqua"/>
        </w:rPr>
      </w:pPr>
      <w:r w:rsidRPr="00E30227">
        <w:rPr>
          <w:rFonts w:ascii="Book Antiqua" w:hAnsi="Book Antiqua"/>
        </w:rPr>
        <w:t xml:space="preserve">Inspección técnica. </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Y tener pagado al día el canon que se establezca en la Ordenanza Fiscal Anual</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TITULO XI</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CAPÍTULO ÚNICO</w:t>
      </w:r>
    </w:p>
    <w:p w:rsidR="007165EE" w:rsidRPr="00E30227" w:rsidRDefault="007165EE" w:rsidP="007165EE">
      <w:pPr>
        <w:keepNext/>
        <w:tabs>
          <w:tab w:val="left" w:pos="1080"/>
          <w:tab w:val="left" w:pos="1260"/>
        </w:tabs>
        <w:spacing w:after="180"/>
        <w:rPr>
          <w:rFonts w:ascii="Book Antiqua" w:hAnsi="Book Antiqua"/>
        </w:rPr>
      </w:pPr>
      <w:r w:rsidRPr="00E30227">
        <w:rPr>
          <w:rFonts w:ascii="Book Antiqua" w:hAnsi="Book Antiqua"/>
        </w:rPr>
        <w:t>Disposiciones Transitorias</w:t>
      </w:r>
    </w:p>
    <w:p w:rsidR="007165EE" w:rsidRPr="00E30227" w:rsidRDefault="007165EE" w:rsidP="007165EE">
      <w:pPr>
        <w:keepNext/>
        <w:tabs>
          <w:tab w:val="left" w:pos="180"/>
        </w:tabs>
        <w:spacing w:after="180"/>
        <w:rPr>
          <w:rFonts w:ascii="Book Antiqua" w:hAnsi="Book Antiqua"/>
        </w:rPr>
      </w:pPr>
      <w:r w:rsidRPr="00E30227">
        <w:rPr>
          <w:rFonts w:ascii="Book Antiqua" w:hAnsi="Book Antiqua"/>
          <w:u w:val="single"/>
        </w:rPr>
        <w:t>ARTÍCULO CENTÉSIMO PRIMERO:</w:t>
      </w:r>
      <w:r w:rsidRPr="00E30227">
        <w:rPr>
          <w:rFonts w:ascii="Book Antiqua" w:hAnsi="Book Antiqua"/>
        </w:rPr>
        <w:t xml:space="preserve"> Todo cómputo que se debe realizar en virtud de plazos que se otorguen, entrará en vigor el dia posterior a la fecha de publicación de la presente Ordenanza.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CENTÉSIMO SEGUNDO:</w:t>
      </w:r>
      <w:r w:rsidRPr="00E30227">
        <w:rPr>
          <w:rFonts w:ascii="Book Antiqua" w:hAnsi="Book Antiqua"/>
        </w:rPr>
        <w:t xml:space="preserve"> El Departamento Ejecutivo, reglamentará la presente Ordenanza dentro de los 60 (sesenta) días hábiles de su comunicación.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CENTÉSIMO TERCERO:</w:t>
      </w:r>
      <w:r w:rsidRPr="00E30227">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CENTÉSIMO CUARTO:</w:t>
      </w:r>
      <w:r w:rsidRPr="00E30227">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CENTÉSIMO SEXTO:</w:t>
      </w:r>
      <w:r w:rsidRPr="00E30227">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7165EE" w:rsidRPr="00E30227" w:rsidRDefault="007165EE" w:rsidP="007165EE">
      <w:pPr>
        <w:keepNext/>
        <w:tabs>
          <w:tab w:val="left" w:pos="0"/>
        </w:tabs>
        <w:spacing w:after="180"/>
        <w:rPr>
          <w:rFonts w:ascii="Book Antiqua" w:hAnsi="Book Antiqua"/>
        </w:rPr>
      </w:pPr>
      <w:r w:rsidRPr="00E30227">
        <w:rPr>
          <w:rFonts w:ascii="Book Antiqua" w:hAnsi="Book Antiqua"/>
          <w:u w:val="single"/>
        </w:rPr>
        <w:t>ARTÍCULO CENTÉSIMO SÉPTIMO:</w:t>
      </w:r>
      <w:r w:rsidRPr="00E30227">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7165EE" w:rsidRPr="00E30227" w:rsidRDefault="007165EE" w:rsidP="007165EE">
      <w:pPr>
        <w:keepNext/>
        <w:spacing w:after="180"/>
        <w:rPr>
          <w:rFonts w:ascii="Book Antiqua" w:hAnsi="Book Antiqua"/>
        </w:rPr>
      </w:pPr>
      <w:r w:rsidRPr="00E30227">
        <w:rPr>
          <w:rFonts w:ascii="Book Antiqua" w:hAnsi="Book Antiqua"/>
          <w:u w:val="single"/>
        </w:rPr>
        <w:t>ARTÍCULO CENTÉSIMO OCTAVO:</w:t>
      </w:r>
      <w:r w:rsidRPr="00E30227">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7165EE" w:rsidRPr="00E30227" w:rsidRDefault="007165EE" w:rsidP="007165EE">
      <w:pPr>
        <w:keepNext/>
        <w:tabs>
          <w:tab w:val="left" w:pos="1268"/>
        </w:tabs>
        <w:spacing w:after="180"/>
        <w:rPr>
          <w:rFonts w:ascii="Book Antiqua" w:hAnsi="Book Antiqua"/>
          <w:bCs/>
          <w:u w:val="single"/>
        </w:rPr>
      </w:pPr>
      <w:r w:rsidRPr="00E30227">
        <w:rPr>
          <w:rFonts w:ascii="Book Antiqua" w:hAnsi="Book Antiqua"/>
          <w:u w:val="single"/>
        </w:rPr>
        <w:t>ARTÍCULO CENTÉSIMO NOVENO:</w:t>
      </w:r>
      <w:r w:rsidRPr="00E30227">
        <w:rPr>
          <w:rFonts w:ascii="Book Antiqua" w:hAnsi="Book Antiqua"/>
        </w:rPr>
        <w:t xml:space="preserve"> Deróganse las Ordenanza números: </w:t>
      </w:r>
      <w:r w:rsidRPr="00E30227">
        <w:rPr>
          <w:rFonts w:ascii="Book Antiqua" w:hAnsi="Book Antiqua"/>
          <w:bCs/>
        </w:rPr>
        <w:t xml:space="preserve">773/96-941-1268-1506 Remises-1185-1286-1355 y 1506 Taxis-832 y modif. Taxis Dif. 822-859 y 921 Alq. </w:t>
      </w:r>
      <w:proofErr w:type="gramStart"/>
      <w:r w:rsidRPr="00E30227">
        <w:rPr>
          <w:rFonts w:ascii="Book Antiqua" w:hAnsi="Book Antiqua"/>
          <w:bCs/>
        </w:rPr>
        <w:t>de</w:t>
      </w:r>
      <w:proofErr w:type="gramEnd"/>
      <w:r w:rsidRPr="00E30227">
        <w:rPr>
          <w:rFonts w:ascii="Book Antiqua" w:hAnsi="Book Antiqua"/>
          <w:bCs/>
        </w:rPr>
        <w:t xml:space="preserve"> Taxis dif. </w:t>
      </w:r>
    </w:p>
    <w:p w:rsidR="007165EE" w:rsidRPr="00E30227" w:rsidRDefault="007165EE" w:rsidP="007165EE">
      <w:pPr>
        <w:keepNext/>
        <w:tabs>
          <w:tab w:val="left" w:pos="1268"/>
        </w:tabs>
        <w:spacing w:after="180"/>
        <w:rPr>
          <w:rFonts w:ascii="Book Antiqua" w:hAnsi="Book Antiqua"/>
          <w:bCs/>
        </w:rPr>
      </w:pPr>
      <w:r w:rsidRPr="00E30227">
        <w:rPr>
          <w:rFonts w:ascii="Book Antiqua" w:hAnsi="Book Antiqua"/>
          <w:bCs/>
          <w:u w:val="single"/>
        </w:rPr>
        <w:t>ARTÍCULO FINAL:</w:t>
      </w:r>
      <w:r w:rsidRPr="00E30227">
        <w:rPr>
          <w:rFonts w:ascii="Book Antiqua" w:hAnsi="Book Antiqua"/>
          <w:bCs/>
        </w:rPr>
        <w:t xml:space="preserve"> DE FORMA.</w:t>
      </w:r>
    </w:p>
    <w:p w:rsidR="007165EE" w:rsidRPr="00E30227" w:rsidRDefault="007165EE" w:rsidP="007165EE">
      <w:pPr>
        <w:keepNext/>
        <w:tabs>
          <w:tab w:val="left" w:pos="1268"/>
        </w:tabs>
        <w:spacing w:after="180"/>
        <w:jc w:val="right"/>
        <w:rPr>
          <w:rFonts w:ascii="Book Antiqua" w:hAnsi="Book Antiqua"/>
          <w:bCs/>
        </w:rPr>
      </w:pPr>
      <w:r w:rsidRPr="00E30227">
        <w:rPr>
          <w:rFonts w:ascii="Book Antiqua" w:hAnsi="Book Antiqua"/>
          <w:bCs/>
        </w:rPr>
        <w:t xml:space="preserve">Sancionada el </w:t>
      </w:r>
      <w:r w:rsidRPr="00E30227">
        <w:rPr>
          <w:rFonts w:ascii="Book Antiqua" w:hAnsi="Book Antiqua"/>
          <w:b/>
          <w:bCs/>
        </w:rPr>
        <w:t xml:space="preserve"> 21 de Septiembre de 2007</w:t>
      </w:r>
    </w:p>
    <w:p w:rsidR="007165EE" w:rsidRPr="00E30227" w:rsidRDefault="007165EE" w:rsidP="007165EE">
      <w:pPr>
        <w:keepNext/>
        <w:tabs>
          <w:tab w:val="left" w:pos="1268"/>
        </w:tabs>
        <w:spacing w:after="180"/>
        <w:rPr>
          <w:rFonts w:ascii="Book Antiqua" w:hAnsi="Book Antiqua"/>
          <w:bCs/>
        </w:rPr>
      </w:pPr>
    </w:p>
    <w:p w:rsidR="007165EE" w:rsidRPr="00E30227" w:rsidRDefault="007165EE" w:rsidP="007165EE">
      <w:pPr>
        <w:keepNext/>
        <w:tabs>
          <w:tab w:val="left" w:pos="1268"/>
        </w:tabs>
        <w:spacing w:after="180"/>
        <w:jc w:val="left"/>
        <w:rPr>
          <w:rFonts w:ascii="Book Antiqua" w:hAnsi="Book Antiqua"/>
          <w:bCs/>
        </w:rPr>
      </w:pPr>
    </w:p>
    <w:p w:rsidR="003C4A75" w:rsidRPr="00E94271" w:rsidRDefault="003C4A75" w:rsidP="003C4A75">
      <w:pPr>
        <w:pStyle w:val="Sangra3detindependiente"/>
        <w:keepNext/>
        <w:spacing w:before="480" w:after="180"/>
        <w:jc w:val="left"/>
        <w:rPr>
          <w:rFonts w:ascii="Book Antiqua" w:hAnsi="Book Antiqua"/>
          <w:b/>
          <w:bCs/>
          <w:sz w:val="22"/>
        </w:rPr>
      </w:pPr>
      <w:r w:rsidRPr="00E94271">
        <w:rPr>
          <w:rFonts w:ascii="Book Antiqua" w:hAnsi="Book Antiqua"/>
          <w:b/>
          <w:bCs/>
          <w:sz w:val="22"/>
        </w:rPr>
        <w:t>ORDENANZA Nº 1574</w:t>
      </w:r>
    </w:p>
    <w:p w:rsidR="003C4A75" w:rsidRPr="00E94271" w:rsidRDefault="003C4A75" w:rsidP="003C4A75">
      <w:pPr>
        <w:keepNext/>
        <w:spacing w:after="180"/>
        <w:rPr>
          <w:rFonts w:ascii="Book Antiqua" w:hAnsi="Book Antiqua"/>
        </w:rPr>
      </w:pPr>
      <w:r w:rsidRPr="00E94271">
        <w:rPr>
          <w:rFonts w:ascii="Book Antiqua" w:hAnsi="Book Antiqua"/>
          <w:bCs/>
          <w:u w:val="single"/>
        </w:rPr>
        <w:t>ARTÍCULO PRIMERO:</w:t>
      </w:r>
      <w:r w:rsidRPr="00E94271">
        <w:rPr>
          <w:rFonts w:ascii="Book Antiqua" w:hAnsi="Book Antiqua"/>
          <w:bCs/>
        </w:rPr>
        <w:t xml:space="preserve"> </w:t>
      </w:r>
      <w:r w:rsidRPr="00E94271">
        <w:rPr>
          <w:rFonts w:ascii="Book Antiqua" w:hAnsi="Book Antiqua"/>
        </w:rPr>
        <w:t xml:space="preserve">Incorpórese en el Artículo 27 de la Ordenanza Nº 1254, los siguientes incisos: </w:t>
      </w:r>
    </w:p>
    <w:p w:rsidR="003C4A75" w:rsidRPr="00E94271" w:rsidRDefault="003C4A75" w:rsidP="003C4A75">
      <w:pPr>
        <w:keepNext/>
        <w:spacing w:after="180"/>
        <w:rPr>
          <w:rFonts w:ascii="Book Antiqua" w:hAnsi="Book Antiqua"/>
        </w:rPr>
      </w:pPr>
      <w:r w:rsidRPr="00E94271">
        <w:rPr>
          <w:rFonts w:ascii="Book Antiqua" w:hAnsi="Book Antiqua"/>
        </w:rPr>
        <w:t xml:space="preserve">i)  Salas y Valdez: Será de Oeste a Este desde calle Roca hasta Moreno. </w:t>
      </w:r>
    </w:p>
    <w:p w:rsidR="003C4A75" w:rsidRPr="00E94271" w:rsidRDefault="003C4A75" w:rsidP="003C4A75">
      <w:pPr>
        <w:pStyle w:val="Textoindependiente"/>
        <w:keepNext/>
        <w:spacing w:after="180"/>
        <w:rPr>
          <w:rFonts w:ascii="Book Antiqua" w:hAnsi="Book Antiqua"/>
        </w:rPr>
      </w:pPr>
      <w:r w:rsidRPr="00E94271">
        <w:rPr>
          <w:rFonts w:ascii="Book Antiqua" w:hAnsi="Book Antiqua"/>
        </w:rPr>
        <w:t xml:space="preserve">j)  Salas y Valdez: Será de Este a Oeste desde calle Luis Lobo de la Vega hasta Moreno. </w:t>
      </w:r>
    </w:p>
    <w:p w:rsidR="003C4A75" w:rsidRPr="00E94271" w:rsidRDefault="003C4A75" w:rsidP="003C4A75">
      <w:pPr>
        <w:keepNext/>
        <w:spacing w:after="180"/>
        <w:rPr>
          <w:rFonts w:ascii="Book Antiqua" w:hAnsi="Book Antiqua"/>
        </w:rPr>
      </w:pPr>
      <w:r w:rsidRPr="00E94271">
        <w:rPr>
          <w:rFonts w:ascii="Book Antiqua" w:hAnsi="Book Antiqua"/>
        </w:rPr>
        <w:t xml:space="preserve">k)  Salta: Será de Sur a Norte desde Avenida Aconquija hasta Salas y Valdez. </w:t>
      </w:r>
    </w:p>
    <w:p w:rsidR="003C4A75" w:rsidRPr="00E94271" w:rsidRDefault="003C4A75" w:rsidP="003C4A75">
      <w:pPr>
        <w:keepNext/>
        <w:spacing w:after="180"/>
        <w:rPr>
          <w:rFonts w:ascii="Book Antiqua" w:hAnsi="Book Antiqua"/>
        </w:rPr>
      </w:pPr>
      <w:r w:rsidRPr="00E94271">
        <w:rPr>
          <w:rFonts w:ascii="Book Antiqua" w:hAnsi="Book Antiqua"/>
        </w:rPr>
        <w:t xml:space="preserve">l)  Remedios de Escalada: Será de Norte a Sur desde Salas y Valdez hasta Avenida Aconquija. </w:t>
      </w:r>
    </w:p>
    <w:p w:rsidR="003C4A75" w:rsidRPr="00E94271" w:rsidRDefault="003C4A75" w:rsidP="003C4A75">
      <w:pPr>
        <w:keepNext/>
        <w:spacing w:after="180"/>
        <w:rPr>
          <w:rFonts w:ascii="Book Antiqua" w:hAnsi="Book Antiqua"/>
        </w:rPr>
      </w:pPr>
      <w:r w:rsidRPr="00E94271">
        <w:rPr>
          <w:rFonts w:ascii="Book Antiqua" w:hAnsi="Book Antiqua"/>
        </w:rPr>
        <w:t xml:space="preserve">m)  Belgrano: Será de Norte a Sur desde Avenida Aconquija hasta Sarmiento. </w:t>
      </w:r>
    </w:p>
    <w:p w:rsidR="003C4A75" w:rsidRPr="00E94271" w:rsidRDefault="003C4A75" w:rsidP="003C4A75">
      <w:pPr>
        <w:keepNext/>
        <w:spacing w:after="180"/>
        <w:rPr>
          <w:rFonts w:ascii="Book Antiqua" w:hAnsi="Book Antiqua"/>
        </w:rPr>
      </w:pPr>
      <w:r w:rsidRPr="00E94271">
        <w:rPr>
          <w:rFonts w:ascii="Book Antiqua" w:hAnsi="Book Antiqua"/>
        </w:rPr>
        <w:t xml:space="preserve">n)  San Lorenzo: Será de Sur a Norte desde Sarmiento hasta Avenida Aconquija. </w:t>
      </w:r>
    </w:p>
    <w:p w:rsidR="003C4A75" w:rsidRPr="00E94271" w:rsidRDefault="003C4A75" w:rsidP="003C4A75">
      <w:pPr>
        <w:keepNext/>
        <w:spacing w:after="180"/>
        <w:rPr>
          <w:rFonts w:ascii="Book Antiqua" w:hAnsi="Book Antiqua"/>
        </w:rPr>
      </w:pPr>
      <w:r w:rsidRPr="00E94271">
        <w:rPr>
          <w:rFonts w:ascii="Book Antiqua" w:hAnsi="Book Antiqua"/>
        </w:rPr>
        <w:t xml:space="preserve">ñ)  Florida Sur: Será de Norte a Sur desde Avenida Aconquija hasta Sarmiento. </w:t>
      </w:r>
    </w:p>
    <w:p w:rsidR="003C4A75" w:rsidRPr="00E94271" w:rsidRDefault="003C4A75" w:rsidP="003C4A75">
      <w:pPr>
        <w:keepNext/>
        <w:spacing w:after="180"/>
        <w:rPr>
          <w:rFonts w:ascii="Book Antiqua" w:hAnsi="Book Antiqua"/>
        </w:rPr>
      </w:pPr>
      <w:r w:rsidRPr="00E94271">
        <w:rPr>
          <w:rFonts w:ascii="Book Antiqua" w:hAnsi="Book Antiqua"/>
        </w:rPr>
        <w:t xml:space="preserve">o)  San Martín: Será de Sur a Norte desde Sarmiento hasta Avenida Aconquija. </w:t>
      </w:r>
    </w:p>
    <w:p w:rsidR="003C4A75" w:rsidRPr="00E94271" w:rsidRDefault="003C4A75" w:rsidP="003C4A75">
      <w:pPr>
        <w:keepNext/>
        <w:spacing w:after="180"/>
        <w:rPr>
          <w:rFonts w:ascii="Book Antiqua" w:hAnsi="Book Antiqua"/>
        </w:rPr>
      </w:pPr>
      <w:r w:rsidRPr="00E94271">
        <w:rPr>
          <w:rFonts w:ascii="Book Antiqua" w:hAnsi="Book Antiqua"/>
        </w:rPr>
        <w:t xml:space="preserve">p)  Guemes: Será de Norte a Sur, desde Avenida Aconquija hasta Sarmiento. </w:t>
      </w:r>
    </w:p>
    <w:p w:rsidR="003C4A75" w:rsidRPr="00E94271" w:rsidRDefault="003C4A75" w:rsidP="003C4A75">
      <w:pPr>
        <w:keepNext/>
        <w:spacing w:after="180"/>
        <w:rPr>
          <w:rFonts w:ascii="Book Antiqua" w:hAnsi="Book Antiqua"/>
        </w:rPr>
      </w:pPr>
      <w:r w:rsidRPr="00E94271">
        <w:rPr>
          <w:rFonts w:ascii="Book Antiqua" w:hAnsi="Book Antiqua"/>
        </w:rPr>
        <w:t xml:space="preserve">q)  Anzorena: Será de Sur a Norte, desde Sarmiento hasta Avenida Aconquija. </w:t>
      </w:r>
    </w:p>
    <w:p w:rsidR="003C4A75" w:rsidRPr="00E94271" w:rsidRDefault="003C4A75" w:rsidP="003C4A75">
      <w:pPr>
        <w:keepNext/>
        <w:spacing w:after="180"/>
        <w:rPr>
          <w:rFonts w:ascii="Book Antiqua" w:hAnsi="Book Antiqua"/>
        </w:rPr>
      </w:pPr>
      <w:r w:rsidRPr="00E94271">
        <w:rPr>
          <w:rFonts w:ascii="Book Antiqua" w:hAnsi="Book Antiqua"/>
        </w:rPr>
        <w:t xml:space="preserve">r)  Pringles: Será de Este a Oeste desde calle Anzorena hasta calle Belgrano. </w:t>
      </w:r>
    </w:p>
    <w:p w:rsidR="003C4A75" w:rsidRPr="00E94271" w:rsidRDefault="003C4A75" w:rsidP="003C4A75">
      <w:pPr>
        <w:keepNext/>
        <w:spacing w:after="180"/>
        <w:rPr>
          <w:rFonts w:ascii="Book Antiqua" w:hAnsi="Book Antiqua"/>
        </w:rPr>
      </w:pPr>
      <w:r w:rsidRPr="00E94271">
        <w:rPr>
          <w:rFonts w:ascii="Book Antiqua" w:hAnsi="Book Antiqua"/>
        </w:rPr>
        <w:t xml:space="preserve">s)  Roca: Será de Sur a Norte desde Avenida Aconquija hasta Salas y Valdez. </w:t>
      </w:r>
    </w:p>
    <w:p w:rsidR="003C4A75" w:rsidRPr="00E94271" w:rsidRDefault="003C4A75" w:rsidP="003C4A75">
      <w:pPr>
        <w:keepNext/>
        <w:spacing w:after="180"/>
        <w:rPr>
          <w:rFonts w:ascii="Book Antiqua" w:hAnsi="Book Antiqua"/>
        </w:rPr>
      </w:pPr>
      <w:r w:rsidRPr="00E94271">
        <w:rPr>
          <w:rFonts w:ascii="Book Antiqua" w:hAnsi="Book Antiqua"/>
        </w:rPr>
        <w:t xml:space="preserve">t)  Magallanes: Será de Este a Oeste desde Lobo de la Vega hasta Roca. </w:t>
      </w:r>
    </w:p>
    <w:p w:rsidR="003C4A75" w:rsidRPr="00E94271" w:rsidRDefault="003C4A75" w:rsidP="003C4A75">
      <w:pPr>
        <w:keepNext/>
        <w:spacing w:after="180"/>
        <w:rPr>
          <w:rFonts w:ascii="Book Antiqua" w:hAnsi="Book Antiqua"/>
        </w:rPr>
      </w:pPr>
      <w:r w:rsidRPr="00E94271">
        <w:rPr>
          <w:rFonts w:ascii="Book Antiqua" w:hAnsi="Book Antiqua"/>
          <w:bCs/>
          <w:u w:val="single"/>
        </w:rPr>
        <w:t>ARTÍCULO SEGUNDO:</w:t>
      </w:r>
      <w:r w:rsidRPr="00E94271">
        <w:rPr>
          <w:rFonts w:ascii="Book Antiqua" w:hAnsi="Book Antiqua"/>
          <w:bCs/>
        </w:rPr>
        <w:t xml:space="preserve"> </w:t>
      </w:r>
      <w:r w:rsidRPr="00E94271">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3C4A75" w:rsidRPr="00E94271" w:rsidRDefault="003C4A75" w:rsidP="003C4A75">
      <w:pPr>
        <w:keepNext/>
        <w:spacing w:after="180"/>
        <w:rPr>
          <w:rFonts w:ascii="Book Antiqua" w:hAnsi="Book Antiqua"/>
        </w:rPr>
      </w:pPr>
      <w:r w:rsidRPr="00E94271">
        <w:rPr>
          <w:rFonts w:ascii="Book Antiqua" w:hAnsi="Book Antiqua"/>
          <w:bCs/>
          <w:u w:val="single"/>
        </w:rPr>
        <w:t>ARTÍCULO TERCERO:</w:t>
      </w:r>
      <w:r w:rsidRPr="00E94271">
        <w:rPr>
          <w:rFonts w:ascii="Book Antiqua" w:hAnsi="Book Antiqua"/>
          <w:bCs/>
        </w:rPr>
        <w:t xml:space="preserve"> INCORPORASE</w:t>
      </w:r>
      <w:r w:rsidRPr="00E94271">
        <w:rPr>
          <w:rFonts w:ascii="Book Antiqua" w:hAnsi="Book Antiqua"/>
        </w:rPr>
        <w:t xml:space="preserve"> el Inciso b)  al Artículo Nº 54 de la Ordenanza Nº 1254 con el siguiente texto: </w:t>
      </w:r>
    </w:p>
    <w:p w:rsidR="003C4A75" w:rsidRPr="00E94271" w:rsidRDefault="003C4A75" w:rsidP="003C4A75">
      <w:pPr>
        <w:pStyle w:val="Textoindependiente"/>
        <w:keepNext/>
        <w:spacing w:after="180"/>
        <w:rPr>
          <w:rFonts w:ascii="Book Antiqua" w:hAnsi="Book Antiqua"/>
          <w:u w:val="single"/>
        </w:rPr>
      </w:pPr>
      <w:r w:rsidRPr="00E94271">
        <w:rPr>
          <w:rFonts w:ascii="Book Antiqua" w:hAnsi="Book Antiqua"/>
        </w:rPr>
        <w:t xml:space="preserve">b)  Anzorena 1ra. </w:t>
      </w:r>
      <w:proofErr w:type="gramStart"/>
      <w:r w:rsidRPr="00E94271">
        <w:rPr>
          <w:rFonts w:ascii="Book Antiqua" w:hAnsi="Book Antiqua"/>
        </w:rPr>
        <w:t>cuadra</w:t>
      </w:r>
      <w:proofErr w:type="gramEnd"/>
      <w:r w:rsidRPr="00E94271">
        <w:rPr>
          <w:rFonts w:ascii="Book Antiqua" w:hAnsi="Book Antiqua"/>
        </w:rPr>
        <w:t xml:space="preserve">. </w:t>
      </w:r>
    </w:p>
    <w:p w:rsidR="003C4A75" w:rsidRPr="00E94271" w:rsidRDefault="003C4A75" w:rsidP="003C4A75">
      <w:pPr>
        <w:pStyle w:val="Textoindependiente"/>
        <w:keepNext/>
        <w:spacing w:after="180"/>
        <w:rPr>
          <w:rFonts w:ascii="Book Antiqua" w:hAnsi="Book Antiqua"/>
        </w:rPr>
      </w:pPr>
      <w:r w:rsidRPr="00E94271">
        <w:rPr>
          <w:rFonts w:ascii="Book Antiqua" w:hAnsi="Book Antiqua"/>
          <w:u w:val="single"/>
        </w:rPr>
        <w:t>ARTÍCULO FINAL:</w:t>
      </w:r>
      <w:r w:rsidRPr="00E94271">
        <w:rPr>
          <w:rFonts w:ascii="Book Antiqua" w:hAnsi="Book Antiqua"/>
        </w:rPr>
        <w:t xml:space="preserve"> DE FORMA.</w:t>
      </w:r>
    </w:p>
    <w:p w:rsidR="003C4A75" w:rsidRPr="00E94271" w:rsidRDefault="003C4A75" w:rsidP="003C4A75">
      <w:pPr>
        <w:pStyle w:val="Textoindependiente"/>
        <w:keepNext/>
        <w:spacing w:after="180"/>
        <w:jc w:val="right"/>
        <w:rPr>
          <w:rFonts w:ascii="Book Antiqua" w:hAnsi="Book Antiqua"/>
        </w:rPr>
      </w:pPr>
      <w:r w:rsidRPr="00E94271">
        <w:rPr>
          <w:rFonts w:ascii="Book Antiqua" w:hAnsi="Book Antiqua"/>
        </w:rPr>
        <w:t xml:space="preserve">Sancionada el </w:t>
      </w:r>
      <w:r w:rsidRPr="00E94271">
        <w:rPr>
          <w:rFonts w:ascii="Book Antiqua" w:hAnsi="Book Antiqua"/>
          <w:b/>
        </w:rPr>
        <w:t xml:space="preserve"> 11 de Octubre de 2007</w:t>
      </w:r>
    </w:p>
    <w:p w:rsidR="003C4A75" w:rsidRPr="00E94271" w:rsidRDefault="003C4A75" w:rsidP="003C4A75">
      <w:pPr>
        <w:pStyle w:val="Textoindependiente"/>
        <w:keepNext/>
        <w:spacing w:after="180"/>
        <w:jc w:val="left"/>
        <w:rPr>
          <w:rFonts w:ascii="Book Antiqua" w:hAnsi="Book Antiqua"/>
        </w:rPr>
      </w:pPr>
    </w:p>
    <w:p w:rsidR="003C4A75" w:rsidRPr="00E94271" w:rsidRDefault="003C4A75" w:rsidP="003C4A75">
      <w:pPr>
        <w:pStyle w:val="Textoindependiente"/>
        <w:keepNext/>
        <w:spacing w:after="180"/>
        <w:jc w:val="left"/>
        <w:rPr>
          <w:rFonts w:ascii="Book Antiqua" w:hAnsi="Book Antiqua"/>
        </w:rPr>
      </w:pPr>
    </w:p>
    <w:p w:rsidR="00387511" w:rsidRPr="00EF07DF" w:rsidRDefault="00387511" w:rsidP="00387511">
      <w:pPr>
        <w:pStyle w:val="Sangra3detindependiente"/>
        <w:keepNext/>
        <w:spacing w:before="480" w:after="180"/>
        <w:jc w:val="left"/>
        <w:rPr>
          <w:rFonts w:ascii="Book Antiqua" w:hAnsi="Book Antiqua"/>
          <w:b/>
          <w:bCs/>
          <w:sz w:val="22"/>
        </w:rPr>
      </w:pPr>
      <w:r w:rsidRPr="00EF07DF">
        <w:rPr>
          <w:rFonts w:ascii="Book Antiqua" w:hAnsi="Book Antiqua"/>
          <w:b/>
          <w:bCs/>
          <w:sz w:val="22"/>
        </w:rPr>
        <w:t>ORDENANZA Nº 1575</w:t>
      </w:r>
    </w:p>
    <w:p w:rsidR="00387511" w:rsidRPr="00EF07DF" w:rsidRDefault="00387511" w:rsidP="00387511">
      <w:pPr>
        <w:keepNext/>
        <w:spacing w:after="180"/>
        <w:rPr>
          <w:rFonts w:ascii="Book Antiqua" w:hAnsi="Book Antiqua"/>
          <w:bCs/>
          <w:u w:val="single"/>
        </w:rPr>
      </w:pPr>
      <w:r w:rsidRPr="00EF07DF">
        <w:rPr>
          <w:rFonts w:ascii="Book Antiqua" w:hAnsi="Book Antiqua"/>
          <w:bCs/>
          <w:u w:val="single"/>
        </w:rPr>
        <w:t>ARTÍCULO PRIMERO:</w:t>
      </w:r>
      <w:r w:rsidRPr="00EF07DF">
        <w:rPr>
          <w:rFonts w:ascii="Book Antiqua" w:hAnsi="Book Antiqua"/>
          <w:bCs/>
        </w:rPr>
        <w:t xml:space="preserve"> DISPONESE la adhesión de la Municipalidad de Yerba Buena a las disposiciones del Decreto Provincial Nº 2. 525/1 del 07/08/06</w:t>
      </w:r>
    </w:p>
    <w:p w:rsidR="00387511" w:rsidRPr="00EF07DF" w:rsidRDefault="00387511" w:rsidP="00387511">
      <w:pPr>
        <w:keepNext/>
        <w:spacing w:after="180"/>
        <w:rPr>
          <w:rFonts w:ascii="Book Antiqua" w:hAnsi="Book Antiqua"/>
          <w:bCs/>
        </w:rPr>
      </w:pPr>
      <w:r w:rsidRPr="00EF07DF">
        <w:rPr>
          <w:rFonts w:ascii="Book Antiqua" w:hAnsi="Book Antiqua"/>
          <w:bCs/>
          <w:u w:val="single"/>
        </w:rPr>
        <w:t>ARTÍCULO FINAL:</w:t>
      </w:r>
      <w:r w:rsidRPr="00EF07DF">
        <w:rPr>
          <w:rFonts w:ascii="Book Antiqua" w:hAnsi="Book Antiqua"/>
          <w:bCs/>
        </w:rPr>
        <w:t xml:space="preserve"> DE FORMA.</w:t>
      </w:r>
    </w:p>
    <w:p w:rsidR="00387511" w:rsidRPr="00EF07DF" w:rsidRDefault="00387511" w:rsidP="00387511">
      <w:pPr>
        <w:keepNext/>
        <w:spacing w:after="180"/>
        <w:jc w:val="right"/>
        <w:rPr>
          <w:rFonts w:ascii="Book Antiqua" w:hAnsi="Book Antiqua"/>
          <w:bCs/>
        </w:rPr>
      </w:pPr>
      <w:r w:rsidRPr="00EF07DF">
        <w:rPr>
          <w:rFonts w:ascii="Book Antiqua" w:hAnsi="Book Antiqua"/>
          <w:bCs/>
        </w:rPr>
        <w:t xml:space="preserve">Sancionada el </w:t>
      </w:r>
      <w:r w:rsidRPr="00EF07DF">
        <w:rPr>
          <w:rFonts w:ascii="Book Antiqua" w:hAnsi="Book Antiqua"/>
          <w:b/>
          <w:bCs/>
        </w:rPr>
        <w:t xml:space="preserve"> 11 de Octubre de 2007</w:t>
      </w:r>
    </w:p>
    <w:p w:rsidR="00387511" w:rsidRPr="00EF07DF" w:rsidRDefault="00387511" w:rsidP="00387511">
      <w:pPr>
        <w:keepNext/>
        <w:spacing w:after="180"/>
        <w:rPr>
          <w:rFonts w:ascii="Book Antiqua" w:hAnsi="Book Antiqua"/>
          <w:bCs/>
        </w:rPr>
      </w:pPr>
    </w:p>
    <w:p w:rsidR="00387511" w:rsidRPr="00EF07DF" w:rsidRDefault="00387511" w:rsidP="00387511">
      <w:pPr>
        <w:keepNext/>
        <w:spacing w:after="180"/>
        <w:jc w:val="left"/>
        <w:rPr>
          <w:rFonts w:ascii="Book Antiqua" w:hAnsi="Book Antiqua"/>
        </w:rPr>
      </w:pPr>
    </w:p>
    <w:p w:rsidR="00117618" w:rsidRPr="00CB3773" w:rsidRDefault="00117618" w:rsidP="00117618">
      <w:pPr>
        <w:pStyle w:val="Ttulo4"/>
        <w:spacing w:before="480" w:after="180"/>
        <w:jc w:val="left"/>
        <w:rPr>
          <w:rFonts w:ascii="Book Antiqua" w:hAnsi="Book Antiqua"/>
          <w:u w:val="none"/>
          <w:lang w:val="es-ES"/>
        </w:rPr>
      </w:pPr>
      <w:r w:rsidRPr="00CB3773">
        <w:rPr>
          <w:rFonts w:ascii="Book Antiqua" w:hAnsi="Book Antiqua"/>
          <w:u w:val="none"/>
          <w:lang w:val="es-ES"/>
        </w:rPr>
        <w:t>ORDENANZA Nº 1576</w:t>
      </w:r>
    </w:p>
    <w:p w:rsidR="00117618" w:rsidRPr="00CB3773" w:rsidRDefault="00117618" w:rsidP="00117618">
      <w:pPr>
        <w:pStyle w:val="Ttulo5"/>
        <w:spacing w:after="180"/>
        <w:jc w:val="both"/>
        <w:rPr>
          <w:rFonts w:ascii="Book Antiqua" w:hAnsi="Book Antiqua"/>
          <w:b/>
          <w:i/>
          <w:iCs/>
          <w:lang w:val="es-ES_tradnl"/>
        </w:rPr>
      </w:pPr>
      <w:r w:rsidRPr="00CB3773">
        <w:rPr>
          <w:rFonts w:ascii="Book Antiqua" w:hAnsi="Book Antiqua"/>
          <w:lang w:val="es-ES_tradnl"/>
        </w:rPr>
        <w:t>TITULO I</w:t>
      </w:r>
    </w:p>
    <w:p w:rsidR="00117618" w:rsidRPr="00CB3773" w:rsidRDefault="00117618" w:rsidP="00117618">
      <w:pPr>
        <w:pStyle w:val="Ttulo2"/>
        <w:spacing w:after="180"/>
        <w:rPr>
          <w:rFonts w:ascii="Book Antiqua" w:hAnsi="Book Antiqua"/>
          <w:b w:val="0"/>
          <w:sz w:val="22"/>
          <w:lang w:val="es-ES"/>
        </w:rPr>
      </w:pPr>
      <w:r w:rsidRPr="00CB3773">
        <w:rPr>
          <w:rFonts w:ascii="Book Antiqua" w:hAnsi="Book Antiqua"/>
          <w:b w:val="0"/>
          <w:sz w:val="22"/>
          <w:lang w:val="es-ES"/>
        </w:rPr>
        <w:t>CONTRIBUCIONES QUE INCIDEN SOBRE LOS INMUEBLES</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PRIMERO:</w:t>
      </w:r>
      <w:r w:rsidRPr="00CB3773">
        <w:rPr>
          <w:rFonts w:ascii="Book Antiqua" w:hAnsi="Book Antiqua"/>
          <w:bCs/>
        </w:rPr>
        <w:t xml:space="preserve"> </w:t>
      </w:r>
      <w:r w:rsidRPr="00CB3773">
        <w:rPr>
          <w:rFonts w:ascii="Book Antiqua" w:hAnsi="Book Antiqua"/>
        </w:rPr>
        <w:t xml:space="preserve">A los fines de la aplicación de las contribuciones sobre los inmuebles en todo el “territorio Municipal”, se fijan las siguientes zonas: </w:t>
      </w:r>
    </w:p>
    <w:p w:rsidR="00117618" w:rsidRPr="00CB3773" w:rsidRDefault="00117618" w:rsidP="00117618">
      <w:pPr>
        <w:keepNext/>
        <w:spacing w:after="180"/>
        <w:rPr>
          <w:rFonts w:ascii="Book Antiqua" w:hAnsi="Book Antiqua"/>
        </w:rPr>
      </w:pPr>
      <w:r w:rsidRPr="00CB3773">
        <w:rPr>
          <w:rFonts w:ascii="Book Antiqua" w:hAnsi="Book Antiqua"/>
          <w:bCs/>
        </w:rPr>
        <w:t>ZONA A</w:t>
      </w:r>
      <w:r w:rsidRPr="00CB3773">
        <w:rPr>
          <w:rFonts w:ascii="Book Antiqua" w:hAnsi="Book Antiqua"/>
        </w:rPr>
        <w:t xml:space="preserve">: Inmuebles en la jurisdicción municipal ubicados sobre arterias que tengan pavimento o cualquier otro servicio especial de carácter municipal. </w:t>
      </w:r>
    </w:p>
    <w:p w:rsidR="00117618" w:rsidRPr="00CB3773" w:rsidRDefault="00117618" w:rsidP="00117618">
      <w:pPr>
        <w:keepNext/>
        <w:spacing w:after="180"/>
        <w:rPr>
          <w:rFonts w:ascii="Book Antiqua" w:hAnsi="Book Antiqua"/>
        </w:rPr>
      </w:pPr>
      <w:r w:rsidRPr="00CB3773">
        <w:rPr>
          <w:rFonts w:ascii="Book Antiqua" w:hAnsi="Book Antiqua"/>
          <w:bCs/>
        </w:rPr>
        <w:t>ZONA B</w:t>
      </w:r>
      <w:r w:rsidRPr="00CB3773">
        <w:rPr>
          <w:rFonts w:ascii="Book Antiqua" w:hAnsi="Book Antiqua"/>
        </w:rPr>
        <w:t xml:space="preserve">: Todos los demás inmuebles del Municipio no incluidos en la zona “A”. </w:t>
      </w:r>
    </w:p>
    <w:p w:rsidR="00117618" w:rsidRPr="00CB3773" w:rsidRDefault="00117618" w:rsidP="00117618">
      <w:pPr>
        <w:pStyle w:val="Textoindependiente"/>
        <w:keepNext/>
        <w:spacing w:after="180"/>
        <w:rPr>
          <w:rFonts w:ascii="Book Antiqua" w:hAnsi="Book Antiqua"/>
        </w:rPr>
      </w:pPr>
      <w:r w:rsidRPr="00CB3773">
        <w:rPr>
          <w:rFonts w:ascii="Book Antiqua" w:hAnsi="Book Antiqua"/>
          <w:bCs/>
          <w:u w:val="single"/>
        </w:rPr>
        <w:t>ARTÍCULO SEGUNDO:</w:t>
      </w:r>
      <w:r w:rsidRPr="00CB3773">
        <w:rPr>
          <w:rFonts w:ascii="Book Antiqua" w:hAnsi="Book Antiqua"/>
          <w:bCs/>
        </w:rPr>
        <w:t xml:space="preserve"> </w:t>
      </w:r>
      <w:r w:rsidRPr="00CB3773">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I)  Inmuebles Edificados: </w:t>
      </w:r>
    </w:p>
    <w:p w:rsidR="00117618" w:rsidRPr="00CB3773" w:rsidRDefault="00117618" w:rsidP="00117618">
      <w:pPr>
        <w:keepNext/>
        <w:numPr>
          <w:ilvl w:val="0"/>
          <w:numId w:val="508"/>
        </w:numPr>
        <w:spacing w:after="180" w:line="240" w:lineRule="auto"/>
        <w:ind w:left="0" w:firstLine="0"/>
        <w:rPr>
          <w:rFonts w:ascii="Book Antiqua" w:hAnsi="Book Antiqua"/>
        </w:rPr>
      </w:pPr>
      <w:r w:rsidRPr="00CB3773">
        <w:rPr>
          <w:rFonts w:ascii="Book Antiqua" w:hAnsi="Book Antiqua"/>
          <w:bCs/>
        </w:rPr>
        <w:t xml:space="preserve">Ubicados en la zona “A”: </w:t>
      </w:r>
      <w:r w:rsidRPr="00CB3773">
        <w:rPr>
          <w:rFonts w:ascii="Book Antiqua" w:hAnsi="Book Antiqua"/>
        </w:rPr>
        <w:t xml:space="preserve">deberán tributar según los siguientes parámetros en función de las valuaciones fiscales: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de $ 0 a $ 60. 000. -: será aplicable una alícuota del 1% fijando un importe mínimo de $ 90.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de $ 60. 001 a$ 120. 000. - deberán abonar un importe de $ 600. -, más el 0, 6% Sobre el monto de la valuación que excediera la base de $ 60. 001.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superior a $ 120. 000. -: el tributo será de $ 960. -, más el 0, 2 % sobre el monto de la valuación que excediera la base de $ 120. 000. </w:t>
      </w:r>
    </w:p>
    <w:p w:rsidR="00117618" w:rsidRPr="00CB3773" w:rsidRDefault="00117618" w:rsidP="00117618">
      <w:pPr>
        <w:keepNext/>
        <w:numPr>
          <w:ilvl w:val="0"/>
          <w:numId w:val="508"/>
        </w:numPr>
        <w:spacing w:after="180" w:line="240" w:lineRule="auto"/>
        <w:ind w:left="0" w:firstLine="0"/>
        <w:rPr>
          <w:rFonts w:ascii="Book Antiqua" w:hAnsi="Book Antiqua"/>
        </w:rPr>
      </w:pPr>
      <w:r w:rsidRPr="00CB3773">
        <w:rPr>
          <w:rFonts w:ascii="Book Antiqua" w:hAnsi="Book Antiqua"/>
          <w:bCs/>
        </w:rPr>
        <w:t xml:space="preserve">Ubicados en la zona “B”: </w:t>
      </w:r>
      <w:r w:rsidRPr="00CB3773">
        <w:rPr>
          <w:rFonts w:ascii="Book Antiqua" w:hAnsi="Book Antiqua"/>
        </w:rPr>
        <w:t xml:space="preserve">deberán tributar según los siguientes parámetros en función de las valuaciones fiscales: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de $ 0 a $ 56. 250. -; será aplicable una alícuota del 0, 8%, fijando un importe mínimo anual de $ 75.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de $ 56. 251. - a $ 112. 500. -: deberán abonar un importe de $ 450. - más el 0, 48 % sobre el monto de la valuación que excediera la base de $ 56. 251. </w:t>
      </w:r>
    </w:p>
    <w:p w:rsidR="00117618" w:rsidRPr="00CB3773" w:rsidRDefault="00117618" w:rsidP="00117618">
      <w:pPr>
        <w:keepNext/>
        <w:numPr>
          <w:ilvl w:val="1"/>
          <w:numId w:val="508"/>
        </w:numPr>
        <w:spacing w:after="180" w:line="240" w:lineRule="auto"/>
        <w:ind w:left="0" w:firstLine="0"/>
        <w:rPr>
          <w:rFonts w:ascii="Book Antiqua" w:hAnsi="Book Antiqua"/>
        </w:rPr>
      </w:pPr>
      <w:r w:rsidRPr="00CB3773">
        <w:rPr>
          <w:rFonts w:ascii="Book Antiqua" w:hAnsi="Book Antiqua"/>
        </w:rPr>
        <w:t xml:space="preserve">Valuación superior a $ 112. 500. -: el tributo será de $ 720. -, más el 0, 16% sobre el monto de la valuación que excediera la base de $ 112. 500.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II)  Inmuebles Baldíos: </w:t>
      </w:r>
    </w:p>
    <w:p w:rsidR="00117618" w:rsidRPr="00CB3773" w:rsidRDefault="00117618" w:rsidP="00117618">
      <w:pPr>
        <w:keepNext/>
        <w:tabs>
          <w:tab w:val="left" w:pos="720"/>
        </w:tabs>
        <w:spacing w:after="180"/>
        <w:rPr>
          <w:rFonts w:ascii="Book Antiqua" w:hAnsi="Book Antiqua"/>
          <w:bCs/>
        </w:rPr>
      </w:pPr>
      <w:r w:rsidRPr="00CB3773">
        <w:rPr>
          <w:rFonts w:ascii="Book Antiqua" w:hAnsi="Book Antiqua"/>
          <w:bCs/>
        </w:rPr>
        <w:t>1 - De hasta 10. 000 m2  (diez mil metros cuadrados</w:t>
      </w:r>
      <w:proofErr w:type="gramStart"/>
      <w:r w:rsidRPr="00CB3773">
        <w:rPr>
          <w:rFonts w:ascii="Book Antiqua" w:hAnsi="Book Antiqua"/>
          <w:bCs/>
        </w:rPr>
        <w:t>) :</w:t>
      </w:r>
      <w:proofErr w:type="gramEnd"/>
      <w:r w:rsidRPr="00CB3773">
        <w:rPr>
          <w:rFonts w:ascii="Book Antiqua" w:hAnsi="Book Antiqua"/>
          <w:bCs/>
        </w:rPr>
        <w:t xml:space="preserve"> </w:t>
      </w:r>
    </w:p>
    <w:p w:rsidR="00117618" w:rsidRPr="00CB3773" w:rsidRDefault="00117618" w:rsidP="00117618">
      <w:pPr>
        <w:keepNext/>
        <w:tabs>
          <w:tab w:val="left" w:pos="720"/>
        </w:tabs>
        <w:spacing w:after="180"/>
        <w:rPr>
          <w:rFonts w:ascii="Book Antiqua" w:hAnsi="Book Antiqua"/>
          <w:bCs/>
        </w:rPr>
      </w:pPr>
      <w:r w:rsidRPr="00CB3773">
        <w:rPr>
          <w:rFonts w:ascii="Book Antiqua" w:hAnsi="Book Antiqua"/>
          <w:bCs/>
        </w:rPr>
        <w:t xml:space="preserve">A)  Ubicados en zona “A”: </w:t>
      </w:r>
    </w:p>
    <w:p w:rsidR="00117618" w:rsidRPr="00CB3773" w:rsidRDefault="00117618" w:rsidP="00117618">
      <w:pPr>
        <w:keepNext/>
        <w:numPr>
          <w:ilvl w:val="1"/>
          <w:numId w:val="509"/>
        </w:numPr>
        <w:spacing w:after="180" w:line="240" w:lineRule="auto"/>
        <w:ind w:left="0" w:firstLine="0"/>
        <w:rPr>
          <w:rFonts w:ascii="Book Antiqua" w:hAnsi="Book Antiqua"/>
        </w:rPr>
      </w:pPr>
      <w:r w:rsidRPr="00CB3773">
        <w:rPr>
          <w:rFonts w:ascii="Book Antiqua" w:hAnsi="Book Antiqua"/>
        </w:rPr>
        <w:t xml:space="preserve">Valuación de $ 0 a $ 26. 700. -; será aplicable una alícuota del 3 %, fijando un importe mínimo anual de $ 100. </w:t>
      </w:r>
    </w:p>
    <w:p w:rsidR="00117618" w:rsidRPr="00CB3773" w:rsidRDefault="00117618" w:rsidP="00117618">
      <w:pPr>
        <w:keepNext/>
        <w:numPr>
          <w:ilvl w:val="1"/>
          <w:numId w:val="509"/>
        </w:numPr>
        <w:spacing w:after="180" w:line="240" w:lineRule="auto"/>
        <w:ind w:left="0" w:firstLine="0"/>
        <w:rPr>
          <w:rFonts w:ascii="Book Antiqua" w:hAnsi="Book Antiqua"/>
        </w:rPr>
      </w:pPr>
      <w:r w:rsidRPr="00CB3773">
        <w:rPr>
          <w:rFonts w:ascii="Book Antiqua" w:hAnsi="Book Antiqua"/>
        </w:rPr>
        <w:t xml:space="preserve">Valuación de $ 26. 701. - a $ 53. 000. -: deberán abonar un importe de $ 800. - más el 1, 80 % sobre el monto de la valuación que excediera la base de $ 26. 701. </w:t>
      </w:r>
    </w:p>
    <w:p w:rsidR="00117618" w:rsidRPr="00CB3773" w:rsidRDefault="00117618" w:rsidP="00117618">
      <w:pPr>
        <w:keepNext/>
        <w:numPr>
          <w:ilvl w:val="1"/>
          <w:numId w:val="509"/>
        </w:numPr>
        <w:spacing w:after="180" w:line="240" w:lineRule="auto"/>
        <w:ind w:left="0" w:firstLine="0"/>
        <w:rPr>
          <w:rFonts w:ascii="Book Antiqua" w:hAnsi="Book Antiqua"/>
        </w:rPr>
      </w:pPr>
      <w:r w:rsidRPr="00CB3773">
        <w:rPr>
          <w:rFonts w:ascii="Book Antiqua" w:hAnsi="Book Antiqua"/>
        </w:rPr>
        <w:t xml:space="preserve">Valuación superior a $ 53. 000. -: el tributo será de $ 1270. -, más el 0, 60% sobre el monto de la valuación que excediera la base de $ 53. 000. </w:t>
      </w:r>
    </w:p>
    <w:p w:rsidR="00117618" w:rsidRPr="00CB3773" w:rsidRDefault="00117618" w:rsidP="00117618">
      <w:pPr>
        <w:keepNext/>
        <w:numPr>
          <w:ilvl w:val="2"/>
          <w:numId w:val="509"/>
        </w:numPr>
        <w:spacing w:after="180" w:line="240" w:lineRule="auto"/>
        <w:ind w:left="0" w:firstLine="0"/>
        <w:rPr>
          <w:rFonts w:ascii="Book Antiqua" w:hAnsi="Book Antiqua"/>
          <w:bCs/>
        </w:rPr>
      </w:pPr>
      <w:r w:rsidRPr="00CB3773">
        <w:rPr>
          <w:rFonts w:ascii="Book Antiqua" w:hAnsi="Book Antiqua"/>
          <w:bCs/>
        </w:rPr>
        <w:t>Ubicados en la zona “B”</w:t>
      </w:r>
    </w:p>
    <w:p w:rsidR="00117618" w:rsidRPr="00CB3773" w:rsidRDefault="00117618" w:rsidP="00117618">
      <w:pPr>
        <w:keepNext/>
        <w:numPr>
          <w:ilvl w:val="0"/>
          <w:numId w:val="510"/>
        </w:numPr>
        <w:spacing w:after="180" w:line="240" w:lineRule="auto"/>
        <w:ind w:left="0" w:firstLine="0"/>
        <w:rPr>
          <w:rFonts w:ascii="Book Antiqua" w:hAnsi="Book Antiqua"/>
        </w:rPr>
      </w:pPr>
      <w:r w:rsidRPr="00CB3773">
        <w:rPr>
          <w:rFonts w:ascii="Book Antiqua" w:hAnsi="Book Antiqua"/>
        </w:rPr>
        <w:t xml:space="preserve">Valuación de $ 0 a $ 36. 700. -; será aplicable una alícuota del 1, 5 %, fijando un importe mínimo anual de $ 90. </w:t>
      </w:r>
    </w:p>
    <w:p w:rsidR="00117618" w:rsidRPr="00CB3773" w:rsidRDefault="00117618" w:rsidP="00117618">
      <w:pPr>
        <w:keepNext/>
        <w:numPr>
          <w:ilvl w:val="0"/>
          <w:numId w:val="510"/>
        </w:numPr>
        <w:spacing w:after="180" w:line="240" w:lineRule="auto"/>
        <w:ind w:left="0" w:firstLine="0"/>
        <w:rPr>
          <w:rFonts w:ascii="Book Antiqua" w:hAnsi="Book Antiqua"/>
        </w:rPr>
      </w:pPr>
      <w:r w:rsidRPr="00CB3773">
        <w:rPr>
          <w:rFonts w:ascii="Book Antiqua" w:hAnsi="Book Antiqua"/>
        </w:rPr>
        <w:t xml:space="preserve">Valuación de $ 36. 701. - a $ 73. 000. -: deberán abonar un importe de $ 550. - más el 0. 90 % sobre el monto de la valuación que excediera la base de $ 36. 701. </w:t>
      </w:r>
    </w:p>
    <w:p w:rsidR="00117618" w:rsidRPr="00CB3773" w:rsidRDefault="00117618" w:rsidP="00117618">
      <w:pPr>
        <w:keepNext/>
        <w:numPr>
          <w:ilvl w:val="0"/>
          <w:numId w:val="510"/>
        </w:numPr>
        <w:spacing w:after="180" w:line="240" w:lineRule="auto"/>
        <w:ind w:left="0" w:firstLine="0"/>
        <w:rPr>
          <w:rFonts w:ascii="Book Antiqua" w:hAnsi="Book Antiqua"/>
        </w:rPr>
      </w:pPr>
      <w:r w:rsidRPr="00CB3773">
        <w:rPr>
          <w:rFonts w:ascii="Book Antiqua" w:hAnsi="Book Antiqua"/>
        </w:rPr>
        <w:t xml:space="preserve">Valuación superior a $ 73. 000. -: el tributo será de $ 880. -, más el 0, 30% sobre el monto de la valuación que excediera la base de $ 73. 000. </w:t>
      </w:r>
    </w:p>
    <w:p w:rsidR="00117618" w:rsidRPr="00CB3773" w:rsidRDefault="00117618" w:rsidP="00117618">
      <w:pPr>
        <w:keepNext/>
        <w:numPr>
          <w:ilvl w:val="3"/>
          <w:numId w:val="510"/>
        </w:numPr>
        <w:tabs>
          <w:tab w:val="clear" w:pos="3600"/>
        </w:tabs>
        <w:spacing w:after="180" w:line="240" w:lineRule="auto"/>
        <w:ind w:left="0" w:firstLine="0"/>
        <w:rPr>
          <w:rFonts w:ascii="Book Antiqua" w:hAnsi="Book Antiqua"/>
          <w:bCs/>
        </w:rPr>
      </w:pPr>
      <w:r w:rsidRPr="00CB3773">
        <w:rPr>
          <w:rFonts w:ascii="Book Antiqua" w:hAnsi="Book Antiqua"/>
          <w:bCs/>
        </w:rPr>
        <w:t xml:space="preserve">Para los inmuebles baldíos cuya superficiesupere los 10. 000 m2  (diez mil metros cuadrados) : </w:t>
      </w:r>
    </w:p>
    <w:p w:rsidR="00117618" w:rsidRPr="00CB3773" w:rsidRDefault="00117618" w:rsidP="00117618">
      <w:pPr>
        <w:keepNext/>
        <w:tabs>
          <w:tab w:val="left" w:pos="2400"/>
        </w:tabs>
        <w:spacing w:after="180"/>
        <w:rPr>
          <w:rFonts w:ascii="Book Antiqua" w:hAnsi="Book Antiqua"/>
          <w:bCs/>
        </w:rPr>
      </w:pPr>
      <w:r w:rsidRPr="00CB3773">
        <w:rPr>
          <w:rFonts w:ascii="Book Antiqua" w:hAnsi="Book Antiqua"/>
          <w:bCs/>
        </w:rPr>
        <w:t xml:space="preserve">A)  Ubicados en zona “A”: </w:t>
      </w:r>
    </w:p>
    <w:p w:rsidR="00117618" w:rsidRPr="00CB3773" w:rsidRDefault="00117618" w:rsidP="00117618">
      <w:pPr>
        <w:keepNext/>
        <w:tabs>
          <w:tab w:val="num" w:pos="1440"/>
        </w:tabs>
        <w:spacing w:after="180" w:line="240" w:lineRule="auto"/>
        <w:rPr>
          <w:rFonts w:ascii="Book Antiqua" w:hAnsi="Book Antiqua"/>
        </w:rPr>
      </w:pPr>
      <w:r w:rsidRPr="00CB3773">
        <w:rPr>
          <w:rFonts w:ascii="Book Antiqua" w:hAnsi="Book Antiqua"/>
        </w:rPr>
        <w:t xml:space="preserve">Valuación de $ 0 a $ 125. 000. -; será aplicable una alícuota del 4 %, fijando un importe mínimo anual de $ 150. </w:t>
      </w:r>
    </w:p>
    <w:p w:rsidR="00117618" w:rsidRPr="00CB3773" w:rsidRDefault="00117618" w:rsidP="00117618">
      <w:pPr>
        <w:keepNext/>
        <w:tabs>
          <w:tab w:val="num" w:pos="1440"/>
        </w:tabs>
        <w:spacing w:after="180" w:line="240" w:lineRule="auto"/>
        <w:rPr>
          <w:rFonts w:ascii="Book Antiqua" w:hAnsi="Book Antiqua"/>
        </w:rPr>
      </w:pPr>
      <w:r w:rsidRPr="00CB3773">
        <w:rPr>
          <w:rFonts w:ascii="Book Antiqua" w:hAnsi="Book Antiqua"/>
        </w:rPr>
        <w:t xml:space="preserve">Valuación de $ 125. 001. - a $ 250. 000. -: deberán abonar un importe de $ 5. 000. - más el 2, 40 % sobre el monto de la valuación que excediera la base de $ 125. 001. </w:t>
      </w:r>
    </w:p>
    <w:p w:rsidR="00117618" w:rsidRPr="00CB3773" w:rsidRDefault="00117618" w:rsidP="00117618">
      <w:pPr>
        <w:keepNext/>
        <w:tabs>
          <w:tab w:val="num" w:pos="1440"/>
        </w:tabs>
        <w:spacing w:after="180" w:line="240" w:lineRule="auto"/>
        <w:rPr>
          <w:rFonts w:ascii="Book Antiqua" w:hAnsi="Book Antiqua"/>
        </w:rPr>
      </w:pPr>
      <w:r w:rsidRPr="00CB3773">
        <w:rPr>
          <w:rFonts w:ascii="Book Antiqua" w:hAnsi="Book Antiqua"/>
        </w:rPr>
        <w:t xml:space="preserve">Valuación de más de $ 250. 000. - deberán abonar un importe de $ 8. 000. -, más el 0, 80% sobre el monto de la valuación que excediera la base de $ 250. 000. </w:t>
      </w:r>
    </w:p>
    <w:p w:rsidR="00117618" w:rsidRPr="00CB3773" w:rsidRDefault="00117618" w:rsidP="00117618">
      <w:pPr>
        <w:pStyle w:val="Ttulo1"/>
        <w:keepLines w:val="0"/>
        <w:numPr>
          <w:ilvl w:val="3"/>
          <w:numId w:val="0"/>
        </w:numPr>
        <w:tabs>
          <w:tab w:val="num" w:pos="2280"/>
        </w:tabs>
        <w:spacing w:before="0" w:after="180" w:line="240" w:lineRule="auto"/>
        <w:rPr>
          <w:rFonts w:ascii="Book Antiqua" w:hAnsi="Book Antiqua"/>
          <w:b w:val="0"/>
          <w:sz w:val="22"/>
        </w:rPr>
      </w:pPr>
      <w:r w:rsidRPr="00CB3773">
        <w:rPr>
          <w:rFonts w:ascii="Book Antiqua" w:hAnsi="Book Antiqua"/>
          <w:b w:val="0"/>
          <w:sz w:val="22"/>
        </w:rPr>
        <w:t>Ubicados en la zona “B”</w:t>
      </w:r>
    </w:p>
    <w:p w:rsidR="00117618" w:rsidRPr="00CB3773" w:rsidRDefault="00117618" w:rsidP="00117618">
      <w:pPr>
        <w:keepNext/>
        <w:numPr>
          <w:ilvl w:val="4"/>
          <w:numId w:val="0"/>
        </w:numPr>
        <w:tabs>
          <w:tab w:val="num" w:pos="1440"/>
        </w:tabs>
        <w:spacing w:after="180" w:line="240" w:lineRule="auto"/>
        <w:rPr>
          <w:rFonts w:ascii="Book Antiqua" w:hAnsi="Book Antiqua"/>
        </w:rPr>
      </w:pPr>
      <w:r w:rsidRPr="00CB3773">
        <w:rPr>
          <w:rFonts w:ascii="Book Antiqua" w:hAnsi="Book Antiqua"/>
        </w:rPr>
        <w:t xml:space="preserve">Valuación de $ 0 a $ 120. 000. -; será aplicable una alícuota del 2, 5 % de la valuación, fijando un importe mínimo anual de $ 100. </w:t>
      </w:r>
    </w:p>
    <w:p w:rsidR="00117618" w:rsidRPr="00CB3773" w:rsidRDefault="00117618" w:rsidP="00117618">
      <w:pPr>
        <w:keepNext/>
        <w:numPr>
          <w:ilvl w:val="4"/>
          <w:numId w:val="0"/>
        </w:numPr>
        <w:spacing w:after="180" w:line="240" w:lineRule="auto"/>
        <w:rPr>
          <w:rFonts w:ascii="Book Antiqua" w:hAnsi="Book Antiqua"/>
        </w:rPr>
      </w:pPr>
      <w:r w:rsidRPr="00CB3773">
        <w:rPr>
          <w:rFonts w:ascii="Book Antiqua" w:hAnsi="Book Antiqua"/>
        </w:rPr>
        <w:t xml:space="preserve">Valuación de $ 120. 001. - a $ 240. 000. -: deberán abonar un importe de $ 3. 000. - más el 1, 50 % sobre el monto de la valuación que excediera la base de $ 120. 001. </w:t>
      </w:r>
    </w:p>
    <w:p w:rsidR="00117618" w:rsidRPr="00CB3773" w:rsidRDefault="00117618" w:rsidP="00117618">
      <w:pPr>
        <w:keepNext/>
        <w:numPr>
          <w:ilvl w:val="4"/>
          <w:numId w:val="0"/>
        </w:numPr>
        <w:tabs>
          <w:tab w:val="num" w:pos="1440"/>
        </w:tabs>
        <w:spacing w:after="180" w:line="240" w:lineRule="auto"/>
        <w:rPr>
          <w:rFonts w:ascii="Book Antiqua" w:hAnsi="Book Antiqua"/>
        </w:rPr>
      </w:pPr>
      <w:r w:rsidRPr="00CB3773">
        <w:rPr>
          <w:rFonts w:ascii="Book Antiqua" w:hAnsi="Book Antiqua"/>
        </w:rPr>
        <w:t xml:space="preserve">Valuación de más de $ 240. 000. - deberán abonar un importe de $ 4. 800 más el 0, 5 % sobre el monto de la valuación excedente de $ 240. 000.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III- Inmueble Rurales: </w:t>
      </w:r>
    </w:p>
    <w:p w:rsidR="00117618" w:rsidRPr="00CB3773" w:rsidRDefault="00117618" w:rsidP="00117618">
      <w:pPr>
        <w:keepNext/>
        <w:spacing w:after="180"/>
        <w:rPr>
          <w:rFonts w:ascii="Book Antiqua" w:hAnsi="Book Antiqua"/>
        </w:rPr>
      </w:pPr>
      <w:r w:rsidRPr="00CB3773">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17618" w:rsidRPr="00CB3773" w:rsidRDefault="00117618" w:rsidP="00117618">
      <w:pPr>
        <w:keepNext/>
        <w:numPr>
          <w:ilvl w:val="0"/>
          <w:numId w:val="511"/>
        </w:numPr>
        <w:spacing w:after="180" w:line="240" w:lineRule="auto"/>
        <w:ind w:left="0" w:firstLine="0"/>
        <w:rPr>
          <w:rFonts w:ascii="Book Antiqua" w:hAnsi="Book Antiqua"/>
        </w:rPr>
      </w:pPr>
      <w:r w:rsidRPr="00CB3773">
        <w:rPr>
          <w:rFonts w:ascii="Book Antiqua" w:hAnsi="Book Antiqua"/>
        </w:rPr>
        <w:t>Para inmuebles rurales, sin mejoras, de hasta cinco hectáreas de superficie, sefija una alícuota del 1, 5 %  (Uno coma cinco por ciento</w:t>
      </w:r>
      <w:proofErr w:type="gramStart"/>
      <w:r w:rsidRPr="00CB3773">
        <w:rPr>
          <w:rFonts w:ascii="Book Antiqua" w:hAnsi="Book Antiqua"/>
        </w:rPr>
        <w:t>) ,</w:t>
      </w:r>
      <w:proofErr w:type="gramEnd"/>
      <w:r w:rsidRPr="00CB3773">
        <w:rPr>
          <w:rFonts w:ascii="Book Antiqua" w:hAnsi="Book Antiqua"/>
        </w:rPr>
        <w:t xml:space="preserve"> con un monto mínimo anual de $ 600, 00. </w:t>
      </w:r>
    </w:p>
    <w:p w:rsidR="00117618" w:rsidRPr="00CB3773" w:rsidRDefault="00117618" w:rsidP="00117618">
      <w:pPr>
        <w:keepNext/>
        <w:numPr>
          <w:ilvl w:val="0"/>
          <w:numId w:val="511"/>
        </w:numPr>
        <w:spacing w:after="180" w:line="240" w:lineRule="auto"/>
        <w:ind w:left="0" w:firstLine="0"/>
        <w:rPr>
          <w:rFonts w:ascii="Book Antiqua" w:hAnsi="Book Antiqua"/>
        </w:rPr>
      </w:pPr>
      <w:r w:rsidRPr="00CB3773">
        <w:rPr>
          <w:rFonts w:ascii="Book Antiqua" w:hAnsi="Book Antiqua"/>
        </w:rPr>
        <w:t>Para Inmuebles rurales, sin mejoras, cuya superficie sea superior a cinco hectáreas, se fija una alícuota del1, 5 %  (Uno coma cinco por ciento</w:t>
      </w:r>
      <w:proofErr w:type="gramStart"/>
      <w:r w:rsidRPr="00CB3773">
        <w:rPr>
          <w:rFonts w:ascii="Book Antiqua" w:hAnsi="Book Antiqua"/>
        </w:rPr>
        <w:t>) ,</w:t>
      </w:r>
      <w:proofErr w:type="gramEnd"/>
      <w:r w:rsidRPr="00CB3773">
        <w:rPr>
          <w:rFonts w:ascii="Book Antiqua" w:hAnsi="Book Antiqua"/>
        </w:rPr>
        <w:t xml:space="preserve"> con un monto mínimo anual de $ 900, 00. </w:t>
      </w:r>
    </w:p>
    <w:p w:rsidR="00117618" w:rsidRPr="00CB3773" w:rsidRDefault="00117618" w:rsidP="00117618">
      <w:pPr>
        <w:keepNext/>
        <w:numPr>
          <w:ilvl w:val="0"/>
          <w:numId w:val="511"/>
        </w:numPr>
        <w:spacing w:after="180" w:line="240" w:lineRule="auto"/>
        <w:ind w:left="0" w:firstLine="0"/>
        <w:rPr>
          <w:rFonts w:ascii="Book Antiqua" w:hAnsi="Book Antiqua"/>
        </w:rPr>
      </w:pPr>
      <w:r w:rsidRPr="00CB3773">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117618" w:rsidRPr="00CB3773" w:rsidRDefault="00117618" w:rsidP="00117618">
      <w:pPr>
        <w:keepNext/>
        <w:numPr>
          <w:ilvl w:val="0"/>
          <w:numId w:val="511"/>
        </w:numPr>
        <w:spacing w:after="180" w:line="240" w:lineRule="auto"/>
        <w:ind w:left="0" w:firstLine="0"/>
        <w:rPr>
          <w:rFonts w:ascii="Book Antiqua" w:hAnsi="Book Antiqua"/>
        </w:rPr>
      </w:pPr>
      <w:r w:rsidRPr="00CB3773">
        <w:rPr>
          <w:rFonts w:ascii="Book Antiqua" w:hAnsi="Book Antiqua"/>
        </w:rPr>
        <w:t>Para Inmuebles rurales, ubicados en zona urbana, cuya superficie sea superior a cinco hectáreas, se fija una alícuota del 2 %  (Dos por ciento</w:t>
      </w:r>
      <w:proofErr w:type="gramStart"/>
      <w:r w:rsidRPr="00CB3773">
        <w:rPr>
          <w:rFonts w:ascii="Book Antiqua" w:hAnsi="Book Antiqua"/>
        </w:rPr>
        <w:t>) ,</w:t>
      </w:r>
      <w:proofErr w:type="gramEnd"/>
      <w:r w:rsidRPr="00CB3773">
        <w:rPr>
          <w:rFonts w:ascii="Book Antiqua" w:hAnsi="Book Antiqua"/>
        </w:rPr>
        <w:t xml:space="preserve"> con un monto mínimo anual de $ 1. 200, 00  (Pesos Un mil Doscientos</w:t>
      </w:r>
      <w:proofErr w:type="gramStart"/>
      <w:r w:rsidRPr="00CB3773">
        <w:rPr>
          <w:rFonts w:ascii="Book Antiqua" w:hAnsi="Book Antiqua"/>
        </w:rPr>
        <w:t>) .</w:t>
      </w:r>
      <w:proofErr w:type="gramEnd"/>
      <w:r w:rsidRPr="00CB3773">
        <w:rPr>
          <w:rFonts w:ascii="Book Antiqua" w:hAnsi="Book Antiqua"/>
        </w:rPr>
        <w:t xml:space="preserve"> </w:t>
      </w:r>
    </w:p>
    <w:p w:rsidR="00117618" w:rsidRPr="00CB3773" w:rsidRDefault="00117618" w:rsidP="00117618">
      <w:pPr>
        <w:keepNext/>
        <w:spacing w:after="180"/>
        <w:rPr>
          <w:rFonts w:ascii="Book Antiqua" w:hAnsi="Book Antiqua"/>
        </w:rPr>
      </w:pPr>
      <w:r w:rsidRPr="00CB3773">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17618" w:rsidRPr="00CB3773" w:rsidRDefault="00117618" w:rsidP="00117618">
      <w:pPr>
        <w:keepNext/>
        <w:spacing w:after="180"/>
        <w:rPr>
          <w:rFonts w:ascii="Book Antiqua" w:hAnsi="Book Antiqua"/>
        </w:rPr>
      </w:pPr>
      <w:r w:rsidRPr="00CB3773">
        <w:rPr>
          <w:rFonts w:ascii="Book Antiqua" w:hAnsi="Book Antiqua"/>
        </w:rPr>
        <w:t xml:space="preserve">En la determinación del monto mínimo para terrenos urbanos de mayor extensión, se adoptarán unidades de superficie de 600 metros cuadrados, cualquiera fuere su destino o uso. </w:t>
      </w:r>
    </w:p>
    <w:p w:rsidR="00117618" w:rsidRPr="00CB3773" w:rsidRDefault="00117618" w:rsidP="00117618">
      <w:pPr>
        <w:keepNext/>
        <w:spacing w:after="180"/>
        <w:rPr>
          <w:rFonts w:ascii="Book Antiqua" w:hAnsi="Book Antiqua"/>
        </w:rPr>
      </w:pPr>
      <w:r w:rsidRPr="00CB3773">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CB3773">
        <w:rPr>
          <w:rFonts w:ascii="Book Antiqua" w:hAnsi="Book Antiqua"/>
        </w:rPr>
        <w:t>) .</w:t>
      </w:r>
      <w:proofErr w:type="gramEnd"/>
      <w:r w:rsidRPr="00CB3773">
        <w:rPr>
          <w:rFonts w:ascii="Book Antiqua" w:hAnsi="Book Antiqua"/>
        </w:rPr>
        <w:t xml:space="preserve"> </w:t>
      </w:r>
    </w:p>
    <w:p w:rsidR="00117618" w:rsidRPr="00CB3773" w:rsidRDefault="00117618" w:rsidP="00117618">
      <w:pPr>
        <w:keepNext/>
        <w:spacing w:after="180"/>
        <w:rPr>
          <w:rFonts w:ascii="Book Antiqua" w:hAnsi="Book Antiqua"/>
        </w:rPr>
      </w:pPr>
      <w:r w:rsidRPr="00CB3773">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17618" w:rsidRPr="00CB3773" w:rsidRDefault="00117618" w:rsidP="00117618">
      <w:pPr>
        <w:pStyle w:val="Ttulo1"/>
        <w:spacing w:after="180"/>
        <w:rPr>
          <w:rFonts w:ascii="Book Antiqua" w:hAnsi="Book Antiqua"/>
          <w:b w:val="0"/>
          <w:sz w:val="22"/>
        </w:rPr>
      </w:pPr>
      <w:r w:rsidRPr="00CB3773">
        <w:rPr>
          <w:rFonts w:ascii="Book Antiqua" w:hAnsi="Book Antiqua"/>
          <w:b w:val="0"/>
          <w:sz w:val="22"/>
        </w:rPr>
        <w:t>TITULO II</w:t>
      </w:r>
    </w:p>
    <w:p w:rsidR="00117618" w:rsidRPr="00CB3773" w:rsidRDefault="00117618" w:rsidP="00117618">
      <w:pPr>
        <w:pStyle w:val="Textoindependiente3"/>
        <w:keepNext/>
        <w:spacing w:after="180"/>
        <w:rPr>
          <w:rFonts w:ascii="Book Antiqua" w:hAnsi="Book Antiqua"/>
          <w:b/>
          <w:sz w:val="22"/>
        </w:rPr>
      </w:pPr>
      <w:r w:rsidRPr="00CB3773">
        <w:rPr>
          <w:rFonts w:ascii="Book Antiqua" w:hAnsi="Book Antiqua"/>
          <w:sz w:val="22"/>
        </w:rPr>
        <w:t>PATENTES SOBRE LA ACTIVIDAD</w:t>
      </w:r>
    </w:p>
    <w:p w:rsidR="00117618" w:rsidRPr="00CB3773" w:rsidRDefault="00117618" w:rsidP="00117618">
      <w:pPr>
        <w:pStyle w:val="Textoindependiente3"/>
        <w:keepNext/>
        <w:spacing w:after="180"/>
        <w:rPr>
          <w:rFonts w:ascii="Book Antiqua" w:hAnsi="Book Antiqua"/>
          <w:b/>
          <w:sz w:val="22"/>
        </w:rPr>
      </w:pPr>
      <w:r w:rsidRPr="00CB3773">
        <w:rPr>
          <w:rFonts w:ascii="Book Antiqua" w:hAnsi="Book Antiqua"/>
          <w:sz w:val="22"/>
        </w:rPr>
        <w:t>COMERCIAL, INDUSTRIAL Y/O DE SERVICIOS</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TERCERO:</w:t>
      </w:r>
      <w:r w:rsidRPr="00CB3773">
        <w:rPr>
          <w:rFonts w:ascii="Book Antiqua" w:hAnsi="Book Antiqua"/>
          <w:bCs/>
        </w:rPr>
        <w:t xml:space="preserve"> </w:t>
      </w:r>
      <w:r w:rsidRPr="00CB3773">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CUARTO:</w:t>
      </w:r>
      <w:r w:rsidRPr="00CB3773">
        <w:rPr>
          <w:rFonts w:ascii="Book Antiqua" w:hAnsi="Book Antiqua"/>
          <w:bCs/>
        </w:rPr>
        <w:t xml:space="preserve"> </w:t>
      </w:r>
      <w:r w:rsidRPr="00CB3773">
        <w:rPr>
          <w:rFonts w:ascii="Book Antiqua" w:hAnsi="Book Antiqua"/>
        </w:rPr>
        <w:t xml:space="preserve">Por las actividades que a continuación se detallen, se tributará de acuerdo con las alícuotas especiales que se indican en cada caso. </w:t>
      </w:r>
    </w:p>
    <w:p w:rsidR="00117618" w:rsidRPr="00CB3773" w:rsidRDefault="00117618" w:rsidP="00117618">
      <w:pPr>
        <w:keepNext/>
        <w:numPr>
          <w:ilvl w:val="0"/>
          <w:numId w:val="512"/>
        </w:numPr>
        <w:spacing w:after="180" w:line="240" w:lineRule="auto"/>
        <w:ind w:left="0" w:firstLine="0"/>
        <w:rPr>
          <w:rFonts w:ascii="Book Antiqua" w:hAnsi="Book Antiqua"/>
          <w:bCs/>
        </w:rPr>
      </w:pPr>
      <w:r w:rsidRPr="00CB3773">
        <w:rPr>
          <w:rFonts w:ascii="Book Antiqua" w:hAnsi="Book Antiqua"/>
          <w:bCs/>
        </w:rPr>
        <w:t xml:space="preserve">Del 0, 55%  (Cero Cincuenta y Cinco por ciento) </w:t>
      </w:r>
    </w:p>
    <w:p w:rsidR="00117618" w:rsidRPr="00CB3773" w:rsidRDefault="00117618" w:rsidP="00117618">
      <w:pPr>
        <w:keepNext/>
        <w:spacing w:after="180"/>
        <w:rPr>
          <w:rFonts w:ascii="Book Antiqua" w:hAnsi="Book Antiqua"/>
        </w:rPr>
      </w:pPr>
      <w:r w:rsidRPr="00CB3773">
        <w:rPr>
          <w:rFonts w:ascii="Book Antiqua" w:hAnsi="Book Antiqua"/>
        </w:rPr>
        <w:t xml:space="preserve">Empresas de Transporte público, urbano e interurbano independientemente de la cantidad de unidades que posean. </w:t>
      </w:r>
    </w:p>
    <w:p w:rsidR="00117618" w:rsidRPr="00CB3773" w:rsidRDefault="00117618" w:rsidP="00117618">
      <w:pPr>
        <w:keepNext/>
        <w:numPr>
          <w:ilvl w:val="0"/>
          <w:numId w:val="512"/>
        </w:numPr>
        <w:spacing w:after="180" w:line="240" w:lineRule="auto"/>
        <w:ind w:left="0" w:firstLine="0"/>
        <w:rPr>
          <w:rFonts w:ascii="Book Antiqua" w:hAnsi="Book Antiqua"/>
          <w:bCs/>
        </w:rPr>
      </w:pPr>
      <w:r w:rsidRPr="00CB3773">
        <w:rPr>
          <w:rFonts w:ascii="Book Antiqua" w:hAnsi="Book Antiqua"/>
          <w:bCs/>
        </w:rPr>
        <w:t xml:space="preserve">Del 0, 8 %  (Cero coma Ocho por ciento) </w:t>
      </w:r>
    </w:p>
    <w:p w:rsidR="00117618" w:rsidRPr="00CB3773" w:rsidRDefault="00117618" w:rsidP="00117618">
      <w:pPr>
        <w:keepNext/>
        <w:spacing w:after="180"/>
        <w:rPr>
          <w:rFonts w:ascii="Book Antiqua" w:hAnsi="Book Antiqua"/>
        </w:rPr>
      </w:pPr>
      <w:r w:rsidRPr="00CB3773">
        <w:rPr>
          <w:rFonts w:ascii="Book Antiqua" w:hAnsi="Book Antiqua"/>
        </w:rPr>
        <w:t xml:space="preserve">1. - Actividad Industrial, Agrícola, Ganadera. </w:t>
      </w:r>
    </w:p>
    <w:p w:rsidR="00117618" w:rsidRPr="00CB3773" w:rsidRDefault="00117618" w:rsidP="00117618">
      <w:pPr>
        <w:keepNext/>
        <w:spacing w:after="180"/>
        <w:rPr>
          <w:rFonts w:ascii="Book Antiqua" w:hAnsi="Book Antiqua"/>
        </w:rPr>
      </w:pPr>
      <w:r w:rsidRPr="00CB3773">
        <w:rPr>
          <w:rFonts w:ascii="Book Antiqua" w:hAnsi="Book Antiqua"/>
        </w:rPr>
        <w:t xml:space="preserve">2. - Ventas de productos medicinales al por mayor y menor. </w:t>
      </w:r>
    </w:p>
    <w:p w:rsidR="00117618" w:rsidRPr="00CB3773" w:rsidRDefault="00117618" w:rsidP="00117618">
      <w:pPr>
        <w:keepNext/>
        <w:spacing w:after="180"/>
        <w:rPr>
          <w:rFonts w:ascii="Book Antiqua" w:hAnsi="Book Antiqua"/>
        </w:rPr>
      </w:pPr>
      <w:r w:rsidRPr="00CB3773">
        <w:rPr>
          <w:rFonts w:ascii="Book Antiqua" w:hAnsi="Book Antiqua"/>
        </w:rPr>
        <w:t xml:space="preserve">3. - Talleres metalúrgicos y carpinterías de todo tipo. </w:t>
      </w:r>
    </w:p>
    <w:p w:rsidR="00117618" w:rsidRPr="00CB3773" w:rsidRDefault="00117618" w:rsidP="00117618">
      <w:pPr>
        <w:keepNext/>
        <w:spacing w:after="180"/>
        <w:rPr>
          <w:rFonts w:ascii="Book Antiqua" w:hAnsi="Book Antiqua"/>
        </w:rPr>
      </w:pPr>
      <w:r w:rsidRPr="00CB3773">
        <w:rPr>
          <w:rFonts w:ascii="Book Antiqua" w:hAnsi="Book Antiqua"/>
        </w:rPr>
        <w:t xml:space="preserve">4. - Construcción de edificios y obras en general. </w:t>
      </w:r>
    </w:p>
    <w:p w:rsidR="00117618" w:rsidRPr="00CB3773" w:rsidRDefault="00117618" w:rsidP="00117618">
      <w:pPr>
        <w:pStyle w:val="Sangra3detindependiente"/>
        <w:keepNext/>
        <w:spacing w:after="180"/>
        <w:ind w:left="0"/>
        <w:rPr>
          <w:rFonts w:ascii="Book Antiqua" w:hAnsi="Book Antiqua"/>
          <w:sz w:val="22"/>
        </w:rPr>
      </w:pPr>
      <w:r w:rsidRPr="00CB3773">
        <w:rPr>
          <w:rFonts w:ascii="Book Antiqua" w:hAnsi="Book Antiqua"/>
          <w:sz w:val="22"/>
        </w:rPr>
        <w:t xml:space="preserve">5. -Instalación de servicios eléctricos, gas, agua, cloacas, sanitarios, servicios de instalación de aire acondicionado y de comunicaciones. </w:t>
      </w:r>
    </w:p>
    <w:p w:rsidR="00117618" w:rsidRPr="00CB3773" w:rsidRDefault="00117618" w:rsidP="00117618">
      <w:pPr>
        <w:pStyle w:val="Sangradetextonormal"/>
        <w:keepNext/>
        <w:spacing w:after="180"/>
        <w:rPr>
          <w:rFonts w:ascii="Book Antiqua" w:hAnsi="Book Antiqua"/>
          <w:sz w:val="22"/>
        </w:rPr>
      </w:pPr>
      <w:r w:rsidRPr="00CB3773">
        <w:rPr>
          <w:rFonts w:ascii="Book Antiqua" w:hAnsi="Book Antiqua"/>
          <w:sz w:val="22"/>
        </w:rPr>
        <w:t xml:space="preserve">6. -Fraccionamiento de vinos y embotelladoras de agua y bebidas gaseosas. </w:t>
      </w:r>
    </w:p>
    <w:p w:rsidR="00117618" w:rsidRPr="00CB3773" w:rsidRDefault="00117618" w:rsidP="00117618">
      <w:pPr>
        <w:keepNext/>
        <w:spacing w:after="180"/>
        <w:rPr>
          <w:rFonts w:ascii="Book Antiqua" w:hAnsi="Book Antiqua"/>
        </w:rPr>
      </w:pPr>
      <w:r w:rsidRPr="00CB3773">
        <w:rPr>
          <w:rFonts w:ascii="Book Antiqua" w:hAnsi="Book Antiqua"/>
        </w:rPr>
        <w:t xml:space="preserve">7. - Establecimientos educacionales privados, subvencionados o no.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C)  Del 2, 00%  (dos por ciento) </w:t>
      </w:r>
    </w:p>
    <w:p w:rsidR="00117618" w:rsidRPr="00CB3773" w:rsidRDefault="00117618" w:rsidP="00117618">
      <w:pPr>
        <w:keepNext/>
        <w:spacing w:after="180"/>
        <w:rPr>
          <w:rFonts w:ascii="Book Antiqua" w:hAnsi="Book Antiqua"/>
        </w:rPr>
      </w:pPr>
      <w:r w:rsidRPr="00CB3773">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17618" w:rsidRPr="00CB3773" w:rsidRDefault="00117618" w:rsidP="00117618">
      <w:pPr>
        <w:keepNext/>
        <w:spacing w:after="180"/>
        <w:rPr>
          <w:rFonts w:ascii="Book Antiqua" w:hAnsi="Book Antiqua"/>
        </w:rPr>
      </w:pPr>
      <w:r w:rsidRPr="00CB3773">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17618" w:rsidRPr="00CB3773" w:rsidRDefault="00117618" w:rsidP="00117618">
      <w:pPr>
        <w:keepNext/>
        <w:spacing w:after="180"/>
        <w:rPr>
          <w:rFonts w:ascii="Book Antiqua" w:hAnsi="Book Antiqua"/>
        </w:rPr>
      </w:pPr>
      <w:r w:rsidRPr="00CB3773">
        <w:rPr>
          <w:rFonts w:ascii="Book Antiqua" w:hAnsi="Book Antiqua"/>
        </w:rPr>
        <w:t xml:space="preserve">3. - Servicios de música, radio difusoras AM y FM, Televisión y Teledifusora, comunicación y transmisión de datos, incluidos por cables o similares con o sin sistema de abonados. </w:t>
      </w:r>
    </w:p>
    <w:p w:rsidR="00117618" w:rsidRPr="00CB3773" w:rsidRDefault="00117618" w:rsidP="00117618">
      <w:pPr>
        <w:keepNext/>
        <w:spacing w:after="180"/>
        <w:rPr>
          <w:rFonts w:ascii="Book Antiqua" w:hAnsi="Book Antiqua"/>
        </w:rPr>
      </w:pPr>
      <w:r w:rsidRPr="00CB3773">
        <w:rPr>
          <w:rFonts w:ascii="Book Antiqua" w:hAnsi="Book Antiqua"/>
        </w:rPr>
        <w:t xml:space="preserve">4. - Servicios de telefonía, telecentros, locutorios, con o sin servicio de Internet y similares. </w:t>
      </w:r>
    </w:p>
    <w:p w:rsidR="00117618" w:rsidRPr="00CB3773" w:rsidRDefault="00117618" w:rsidP="00117618">
      <w:pPr>
        <w:keepNext/>
        <w:spacing w:after="180"/>
        <w:rPr>
          <w:rFonts w:ascii="Book Antiqua" w:hAnsi="Book Antiqua"/>
        </w:rPr>
      </w:pPr>
      <w:r w:rsidRPr="00CB3773">
        <w:rPr>
          <w:rFonts w:ascii="Book Antiqua" w:hAnsi="Book Antiqua"/>
        </w:rPr>
        <w:t xml:space="preserve">5. - Video Club, distribución y alquiler de películas. </w:t>
      </w:r>
    </w:p>
    <w:p w:rsidR="00117618" w:rsidRPr="00CB3773" w:rsidRDefault="00117618" w:rsidP="00117618">
      <w:pPr>
        <w:keepNext/>
        <w:spacing w:after="180"/>
        <w:rPr>
          <w:rFonts w:ascii="Book Antiqua" w:hAnsi="Book Antiqua"/>
        </w:rPr>
      </w:pPr>
      <w:r w:rsidRPr="00CB3773">
        <w:rPr>
          <w:rFonts w:ascii="Book Antiqua" w:hAnsi="Book Antiqua"/>
        </w:rPr>
        <w:t xml:space="preserve">6. - Canchas y pistas de paddle, tenis, squash, badmington, fútbol 5, bowling, bochas, patinaje, minigolf, karting y otras. </w:t>
      </w:r>
    </w:p>
    <w:p w:rsidR="00117618" w:rsidRPr="00CB3773" w:rsidRDefault="00117618" w:rsidP="00117618">
      <w:pPr>
        <w:keepNext/>
        <w:spacing w:after="180"/>
        <w:rPr>
          <w:rFonts w:ascii="Book Antiqua" w:hAnsi="Book Antiqua"/>
        </w:rPr>
      </w:pPr>
      <w:r w:rsidRPr="00CB3773">
        <w:rPr>
          <w:rFonts w:ascii="Book Antiqua" w:hAnsi="Book Antiqua"/>
        </w:rPr>
        <w:t xml:space="preserve">7. - Guarderías o playas de estacionamiento o similares. </w:t>
      </w:r>
    </w:p>
    <w:p w:rsidR="00117618" w:rsidRPr="00CB3773" w:rsidRDefault="00117618" w:rsidP="00117618">
      <w:pPr>
        <w:pStyle w:val="Sangradetextonormal"/>
        <w:keepNext/>
        <w:spacing w:after="180"/>
        <w:rPr>
          <w:rFonts w:ascii="Book Antiqua" w:hAnsi="Book Antiqua"/>
          <w:sz w:val="22"/>
        </w:rPr>
      </w:pPr>
      <w:r w:rsidRPr="00CB3773">
        <w:rPr>
          <w:rFonts w:ascii="Book Antiqua" w:hAnsi="Book Antiqua"/>
          <w:sz w:val="22"/>
        </w:rPr>
        <w:t xml:space="preserve">8. - Agencias de viajes, empresas de publicidad y empresas de vigilancia privada. </w:t>
      </w:r>
    </w:p>
    <w:p w:rsidR="00117618" w:rsidRPr="00CB3773" w:rsidRDefault="00117618" w:rsidP="00117618">
      <w:pPr>
        <w:keepNext/>
        <w:spacing w:after="180"/>
        <w:rPr>
          <w:rFonts w:ascii="Book Antiqua" w:hAnsi="Book Antiqua"/>
        </w:rPr>
      </w:pPr>
      <w:r w:rsidRPr="00CB3773">
        <w:rPr>
          <w:rFonts w:ascii="Book Antiqua" w:hAnsi="Book Antiqua"/>
        </w:rPr>
        <w:t xml:space="preserve">9. - Salones o institutos de belleza y peluquerías. </w:t>
      </w:r>
    </w:p>
    <w:p w:rsidR="00117618" w:rsidRPr="00CB3773" w:rsidRDefault="00117618" w:rsidP="00117618">
      <w:pPr>
        <w:keepNext/>
        <w:spacing w:after="180"/>
        <w:rPr>
          <w:rFonts w:ascii="Book Antiqua" w:hAnsi="Book Antiqua"/>
        </w:rPr>
      </w:pPr>
      <w:r w:rsidRPr="00CB3773">
        <w:rPr>
          <w:rFonts w:ascii="Book Antiqua" w:hAnsi="Book Antiqua"/>
        </w:rPr>
        <w:t xml:space="preserve">10. - Gimnasio, casa de masajes, embellecimiento corporal y/o similares. </w:t>
      </w:r>
    </w:p>
    <w:p w:rsidR="00117618" w:rsidRPr="00CB3773" w:rsidRDefault="00117618" w:rsidP="00117618">
      <w:pPr>
        <w:keepNext/>
        <w:spacing w:after="180"/>
        <w:rPr>
          <w:rFonts w:ascii="Book Antiqua" w:hAnsi="Book Antiqua"/>
        </w:rPr>
      </w:pPr>
      <w:r w:rsidRPr="00CB3773">
        <w:rPr>
          <w:rFonts w:ascii="Book Antiqua" w:hAnsi="Book Antiqua"/>
        </w:rPr>
        <w:t xml:space="preserve">11. - Mesas de billar, pool y snookers, metegol y otras. </w:t>
      </w:r>
    </w:p>
    <w:p w:rsidR="00117618" w:rsidRPr="00CB3773" w:rsidRDefault="00117618" w:rsidP="00117618">
      <w:pPr>
        <w:keepNext/>
        <w:spacing w:after="180"/>
        <w:rPr>
          <w:rFonts w:ascii="Book Antiqua" w:hAnsi="Book Antiqua"/>
        </w:rPr>
      </w:pPr>
      <w:r w:rsidRPr="00CB3773">
        <w:rPr>
          <w:rFonts w:ascii="Book Antiqua" w:hAnsi="Book Antiqua"/>
        </w:rPr>
        <w:t xml:space="preserve">12. - Compañías de Seguros, Aseguradoras de Riesgo de trabajo, reaseguros y/o sucursales. </w:t>
      </w:r>
    </w:p>
    <w:p w:rsidR="00117618" w:rsidRPr="00CB3773" w:rsidRDefault="00117618" w:rsidP="00117618">
      <w:pPr>
        <w:keepNext/>
        <w:spacing w:after="180"/>
        <w:rPr>
          <w:rFonts w:ascii="Book Antiqua" w:hAnsi="Book Antiqua"/>
        </w:rPr>
      </w:pPr>
      <w:r w:rsidRPr="00CB3773">
        <w:rPr>
          <w:rFonts w:ascii="Book Antiqua" w:hAnsi="Book Antiqua"/>
        </w:rPr>
        <w:t xml:space="preserve">13. - Servicios de correos, mensajerías, cadeterías, y análogas, estando comprendidos dentro de esto: Los Servi Moto, los servicios realizados en bicicletas o automóviles. </w:t>
      </w:r>
    </w:p>
    <w:p w:rsidR="00117618" w:rsidRPr="00CB3773" w:rsidRDefault="00117618" w:rsidP="00117618">
      <w:pPr>
        <w:keepNext/>
        <w:spacing w:after="180"/>
        <w:rPr>
          <w:rFonts w:ascii="Book Antiqua" w:hAnsi="Book Antiqua"/>
        </w:rPr>
      </w:pPr>
      <w:r w:rsidRPr="00CB3773">
        <w:rPr>
          <w:rFonts w:ascii="Book Antiqua" w:hAnsi="Book Antiqua"/>
        </w:rPr>
        <w:t xml:space="preserve">14. - Venta de bebidas alcohólicas, cualquiera sea la calidad de la operación. </w:t>
      </w:r>
    </w:p>
    <w:p w:rsidR="00117618" w:rsidRPr="00CB3773" w:rsidRDefault="00117618" w:rsidP="00117618">
      <w:pPr>
        <w:keepNext/>
        <w:spacing w:after="180"/>
        <w:rPr>
          <w:rFonts w:ascii="Book Antiqua" w:hAnsi="Book Antiqua"/>
        </w:rPr>
      </w:pPr>
      <w:r w:rsidRPr="00CB3773">
        <w:rPr>
          <w:rFonts w:ascii="Book Antiqua" w:hAnsi="Book Antiqua"/>
        </w:rPr>
        <w:t xml:space="preserve">15. - Actividad Mineral y Forestal. </w:t>
      </w:r>
    </w:p>
    <w:p w:rsidR="00117618" w:rsidRPr="00CB3773" w:rsidRDefault="00117618" w:rsidP="00117618">
      <w:pPr>
        <w:keepNext/>
        <w:numPr>
          <w:ilvl w:val="0"/>
          <w:numId w:val="514"/>
        </w:numPr>
        <w:tabs>
          <w:tab w:val="num" w:pos="1680"/>
        </w:tabs>
        <w:spacing w:after="180" w:line="240" w:lineRule="auto"/>
        <w:ind w:left="0" w:firstLine="0"/>
        <w:rPr>
          <w:rFonts w:ascii="Book Antiqua" w:hAnsi="Book Antiqua"/>
          <w:bCs/>
        </w:rPr>
      </w:pPr>
      <w:r w:rsidRPr="00CB3773">
        <w:rPr>
          <w:rFonts w:ascii="Book Antiqua" w:hAnsi="Book Antiqua"/>
          <w:bCs/>
        </w:rPr>
        <w:t>Del 3%  (tres por ciento</w:t>
      </w:r>
      <w:proofErr w:type="gramStart"/>
      <w:r w:rsidRPr="00CB3773">
        <w:rPr>
          <w:rFonts w:ascii="Book Antiqua" w:hAnsi="Book Antiqua"/>
          <w:bCs/>
        </w:rPr>
        <w:t>) .</w:t>
      </w:r>
      <w:proofErr w:type="gramEnd"/>
      <w:r w:rsidRPr="00CB3773">
        <w:rPr>
          <w:rFonts w:ascii="Book Antiqua" w:hAnsi="Book Antiqua"/>
          <w:bCs/>
        </w:rPr>
        <w:t xml:space="preserve"> </w:t>
      </w:r>
    </w:p>
    <w:p w:rsidR="00117618" w:rsidRPr="00CB3773" w:rsidRDefault="00117618" w:rsidP="00117618">
      <w:pPr>
        <w:keepNext/>
        <w:spacing w:after="180"/>
        <w:rPr>
          <w:rFonts w:ascii="Book Antiqua" w:hAnsi="Book Antiqua"/>
        </w:rPr>
      </w:pPr>
      <w:r w:rsidRPr="00CB3773">
        <w:rPr>
          <w:rFonts w:ascii="Book Antiqua" w:hAnsi="Book Antiqua"/>
        </w:rPr>
        <w:t xml:space="preserve">1. - Venta de rifas, bonos de contribución, bingos y otras de naturaleza similar o análogo, cualquiera sea su denominación, ya sea que se organice en forma temporaria o continua. </w:t>
      </w:r>
    </w:p>
    <w:p w:rsidR="00117618" w:rsidRPr="00CB3773" w:rsidRDefault="00117618" w:rsidP="00117618">
      <w:pPr>
        <w:keepNext/>
        <w:spacing w:after="180"/>
        <w:rPr>
          <w:rFonts w:ascii="Book Antiqua" w:hAnsi="Book Antiqua"/>
        </w:rPr>
      </w:pPr>
      <w:r w:rsidRPr="00CB3773">
        <w:rPr>
          <w:rFonts w:ascii="Book Antiqua" w:hAnsi="Book Antiqua"/>
        </w:rPr>
        <w:t xml:space="preserve">2. - Sobre las primas, comisiones, bonificaciones, locación, alquileres, utilidadbruta y similares de: </w:t>
      </w:r>
    </w:p>
    <w:p w:rsidR="00117618" w:rsidRPr="00CB3773" w:rsidRDefault="00117618" w:rsidP="00117618">
      <w:pPr>
        <w:keepNext/>
        <w:numPr>
          <w:ilvl w:val="0"/>
          <w:numId w:val="513"/>
        </w:numPr>
        <w:spacing w:after="180" w:line="240" w:lineRule="auto"/>
        <w:ind w:left="0" w:firstLine="0"/>
        <w:rPr>
          <w:rFonts w:ascii="Book Antiqua" w:hAnsi="Book Antiqua"/>
        </w:rPr>
      </w:pPr>
      <w:r w:rsidRPr="00CB3773">
        <w:rPr>
          <w:rFonts w:ascii="Book Antiqua" w:hAnsi="Book Antiqua"/>
        </w:rPr>
        <w:t xml:space="preserve">Bolsa de Comercio, agencias de cambio y Compra y Venta de Títulos Públicos y afines. </w:t>
      </w:r>
    </w:p>
    <w:p w:rsidR="00117618" w:rsidRPr="00CB3773" w:rsidRDefault="00117618" w:rsidP="00117618">
      <w:pPr>
        <w:keepNext/>
        <w:numPr>
          <w:ilvl w:val="0"/>
          <w:numId w:val="513"/>
        </w:numPr>
        <w:spacing w:after="180" w:line="240" w:lineRule="auto"/>
        <w:ind w:left="0" w:firstLine="0"/>
        <w:rPr>
          <w:rFonts w:ascii="Book Antiqua" w:hAnsi="Book Antiqua"/>
        </w:rPr>
      </w:pPr>
      <w:r w:rsidRPr="00CB3773">
        <w:rPr>
          <w:rFonts w:ascii="Book Antiqua" w:hAnsi="Book Antiqua"/>
        </w:rPr>
        <w:t xml:space="preserve">Gestores, comisionistas, representantes, consignatarios y acopiadores, excepto referentes a las actividades financieras enunciadas en el inciso anterior. </w:t>
      </w:r>
    </w:p>
    <w:p w:rsidR="00117618" w:rsidRPr="00CB3773" w:rsidRDefault="00117618" w:rsidP="00117618">
      <w:pPr>
        <w:keepNext/>
        <w:numPr>
          <w:ilvl w:val="0"/>
          <w:numId w:val="513"/>
        </w:numPr>
        <w:spacing w:after="180" w:line="240" w:lineRule="auto"/>
        <w:ind w:left="0" w:firstLine="0"/>
        <w:rPr>
          <w:rFonts w:ascii="Book Antiqua" w:hAnsi="Book Antiqua"/>
        </w:rPr>
      </w:pPr>
      <w:r w:rsidRPr="00CB3773">
        <w:rPr>
          <w:rFonts w:ascii="Book Antiqua" w:hAnsi="Book Antiqua"/>
        </w:rPr>
        <w:t xml:space="preserve">Casa de remates, rematadores y/o martilleros. </w:t>
      </w:r>
    </w:p>
    <w:p w:rsidR="00117618" w:rsidRPr="00CB3773" w:rsidRDefault="00117618" w:rsidP="00117618">
      <w:pPr>
        <w:keepNext/>
        <w:numPr>
          <w:ilvl w:val="0"/>
          <w:numId w:val="513"/>
        </w:numPr>
        <w:tabs>
          <w:tab w:val="num" w:pos="2520"/>
        </w:tabs>
        <w:spacing w:after="180" w:line="240" w:lineRule="auto"/>
        <w:ind w:left="0" w:firstLine="0"/>
        <w:rPr>
          <w:rFonts w:ascii="Book Antiqua" w:hAnsi="Book Antiqua"/>
        </w:rPr>
      </w:pPr>
      <w:r w:rsidRPr="00CB3773">
        <w:rPr>
          <w:rFonts w:ascii="Book Antiqua" w:hAnsi="Book Antiqua"/>
        </w:rPr>
        <w:t xml:space="preserve">Actividades inmobiliarias y de bienes muebles. </w:t>
      </w:r>
    </w:p>
    <w:p w:rsidR="00117618" w:rsidRPr="00CB3773" w:rsidRDefault="00117618" w:rsidP="00117618">
      <w:pPr>
        <w:keepNext/>
        <w:spacing w:after="180"/>
        <w:rPr>
          <w:rFonts w:ascii="Book Antiqua" w:hAnsi="Book Antiqua"/>
        </w:rPr>
      </w:pPr>
      <w:r w:rsidRPr="00CB3773">
        <w:rPr>
          <w:rFonts w:ascii="Book Antiqua" w:hAnsi="Book Antiqua"/>
        </w:rPr>
        <w:t xml:space="preserve">e)  Promotores o agencias de ventas de planes de ahorro previo, tarjetas de créditos, bonos de compra y similares. </w:t>
      </w:r>
    </w:p>
    <w:p w:rsidR="00117618" w:rsidRPr="00CB3773" w:rsidRDefault="00117618" w:rsidP="00117618">
      <w:pPr>
        <w:keepNext/>
        <w:numPr>
          <w:ilvl w:val="0"/>
          <w:numId w:val="515"/>
        </w:numPr>
        <w:tabs>
          <w:tab w:val="clear" w:pos="1425"/>
          <w:tab w:val="num" w:pos="2520"/>
        </w:tabs>
        <w:spacing w:after="180" w:line="240" w:lineRule="auto"/>
        <w:ind w:left="0" w:firstLine="0"/>
        <w:rPr>
          <w:rFonts w:ascii="Book Antiqua" w:hAnsi="Book Antiqua"/>
        </w:rPr>
      </w:pPr>
      <w:r w:rsidRPr="00CB3773">
        <w:rPr>
          <w:rFonts w:ascii="Book Antiqua" w:hAnsi="Book Antiqua"/>
        </w:rPr>
        <w:t xml:space="preserve">Distribuidor mayorista, directamente de fábrica únicamente cuando hubiere contrato de distribución, se encuentre fijado o no el precio de venta por el fabricante o proveedores. </w:t>
      </w:r>
    </w:p>
    <w:p w:rsidR="00117618" w:rsidRPr="00CB3773" w:rsidRDefault="00117618" w:rsidP="00117618">
      <w:pPr>
        <w:keepNext/>
        <w:numPr>
          <w:ilvl w:val="0"/>
          <w:numId w:val="515"/>
        </w:numPr>
        <w:tabs>
          <w:tab w:val="clear" w:pos="1425"/>
          <w:tab w:val="num" w:pos="2520"/>
          <w:tab w:val="num" w:pos="2640"/>
        </w:tabs>
        <w:spacing w:after="180" w:line="240" w:lineRule="auto"/>
        <w:ind w:left="0" w:firstLine="0"/>
        <w:rPr>
          <w:rFonts w:ascii="Book Antiqua" w:hAnsi="Book Antiqua"/>
        </w:rPr>
      </w:pPr>
      <w:r w:rsidRPr="00CB3773">
        <w:rPr>
          <w:rFonts w:ascii="Book Antiqua" w:hAnsi="Book Antiqua"/>
        </w:rPr>
        <w:t xml:space="preserve">Agencias y sub agencias de quinielas, lotería, telequino, telebingo, boletos de carreras y similares. </w:t>
      </w:r>
    </w:p>
    <w:p w:rsidR="00117618" w:rsidRPr="00CB3773"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CB3773">
        <w:rPr>
          <w:rFonts w:ascii="Book Antiqua" w:hAnsi="Book Antiqua"/>
        </w:rPr>
        <w:t xml:space="preserve">Administradoras de Fondos de Jubilaciones y Pensiones. </w:t>
      </w:r>
    </w:p>
    <w:p w:rsidR="00117618" w:rsidRPr="00CB3773"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CB3773">
        <w:rPr>
          <w:rFonts w:ascii="Book Antiqua" w:hAnsi="Book Antiqua"/>
        </w:rPr>
        <w:t xml:space="preserve">Agencias de servicios el SAAYB y Agencias de Alquiler de rodados con o sin chofer. </w:t>
      </w:r>
    </w:p>
    <w:p w:rsidR="00117618" w:rsidRPr="00CB3773"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CB3773">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17618" w:rsidRPr="00CB3773"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CB3773">
        <w:rPr>
          <w:rFonts w:ascii="Book Antiqua" w:hAnsi="Book Antiqua"/>
        </w:rPr>
        <w:t xml:space="preserve">Sobre diferencia de precios de adquisición y de ventas de Billetes de Lotería y similares. </w:t>
      </w:r>
    </w:p>
    <w:p w:rsidR="00117618" w:rsidRPr="00CB3773"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CB3773">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17618" w:rsidRPr="00CB3773"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CB3773">
        <w:rPr>
          <w:rFonts w:ascii="Book Antiqua" w:hAnsi="Book Antiqua"/>
        </w:rPr>
        <w:t xml:space="preserve">Sobre la diferencia de precios netos de venta y de compra de cigarrillos, cigarros, tabaco y similares. </w:t>
      </w:r>
    </w:p>
    <w:p w:rsidR="00117618" w:rsidRPr="00CB3773" w:rsidRDefault="00117618" w:rsidP="00117618">
      <w:pPr>
        <w:keepNext/>
        <w:numPr>
          <w:ilvl w:val="0"/>
          <w:numId w:val="514"/>
        </w:numPr>
        <w:tabs>
          <w:tab w:val="num" w:pos="1800"/>
        </w:tabs>
        <w:spacing w:after="180" w:line="240" w:lineRule="auto"/>
        <w:ind w:left="0" w:firstLine="0"/>
        <w:rPr>
          <w:rFonts w:ascii="Book Antiqua" w:hAnsi="Book Antiqua"/>
          <w:bCs/>
        </w:rPr>
      </w:pPr>
      <w:r w:rsidRPr="00CB3773">
        <w:rPr>
          <w:rFonts w:ascii="Book Antiqua" w:hAnsi="Book Antiqua"/>
          <w:bCs/>
        </w:rPr>
        <w:t xml:space="preserve">Del 3, 5%  (tres coma cinco por ciento) </w:t>
      </w:r>
    </w:p>
    <w:p w:rsidR="00117618" w:rsidRPr="00CB3773" w:rsidRDefault="00117618" w:rsidP="00117618">
      <w:pPr>
        <w:keepNext/>
        <w:numPr>
          <w:ilvl w:val="2"/>
          <w:numId w:val="515"/>
        </w:numPr>
        <w:tabs>
          <w:tab w:val="clear" w:pos="3045"/>
          <w:tab w:val="num" w:pos="1680"/>
          <w:tab w:val="num" w:pos="1980"/>
        </w:tabs>
        <w:spacing w:after="180" w:line="240" w:lineRule="auto"/>
        <w:ind w:left="0" w:firstLine="0"/>
        <w:rPr>
          <w:rFonts w:ascii="Book Antiqua" w:hAnsi="Book Antiqua"/>
        </w:rPr>
      </w:pPr>
      <w:r w:rsidRPr="00CB3773">
        <w:rPr>
          <w:rFonts w:ascii="Book Antiqua" w:hAnsi="Book Antiqua"/>
        </w:rPr>
        <w:t xml:space="preserve">Locales de juegos y/o entretenimientos electrónicos, electromecánicos y mecánicos y/o videos juegos, donde la destreza del jugador sea el factor determinante del juego. </w:t>
      </w:r>
    </w:p>
    <w:p w:rsidR="00117618" w:rsidRPr="00CB3773" w:rsidRDefault="00117618" w:rsidP="00117618">
      <w:pPr>
        <w:keepNext/>
        <w:numPr>
          <w:ilvl w:val="2"/>
          <w:numId w:val="515"/>
        </w:numPr>
        <w:tabs>
          <w:tab w:val="clear" w:pos="3045"/>
          <w:tab w:val="num" w:pos="1980"/>
          <w:tab w:val="num" w:pos="2040"/>
        </w:tabs>
        <w:spacing w:after="180" w:line="240" w:lineRule="auto"/>
        <w:ind w:left="0" w:firstLine="0"/>
        <w:rPr>
          <w:rFonts w:ascii="Book Antiqua" w:hAnsi="Book Antiqua"/>
        </w:rPr>
      </w:pPr>
      <w:r w:rsidRPr="00CB3773">
        <w:rPr>
          <w:rFonts w:ascii="Book Antiqua" w:hAnsi="Book Antiqua"/>
        </w:rPr>
        <w:t xml:space="preserve">Todos los ingresos provenientes de la organización de eventos y/o fiestas, incluida la explotación de los salones destinados a tal fin. </w:t>
      </w:r>
    </w:p>
    <w:p w:rsidR="00117618" w:rsidRPr="00CB3773" w:rsidRDefault="00117618" w:rsidP="00117618">
      <w:pPr>
        <w:keepNext/>
        <w:numPr>
          <w:ilvl w:val="0"/>
          <w:numId w:val="514"/>
        </w:numPr>
        <w:tabs>
          <w:tab w:val="clear" w:pos="2088"/>
          <w:tab w:val="num" w:pos="0"/>
        </w:tabs>
        <w:spacing w:after="180" w:line="240" w:lineRule="auto"/>
        <w:ind w:left="0" w:firstLine="0"/>
        <w:rPr>
          <w:rFonts w:ascii="Book Antiqua" w:hAnsi="Book Antiqua"/>
          <w:bCs/>
        </w:rPr>
      </w:pPr>
      <w:r w:rsidRPr="00CB3773">
        <w:rPr>
          <w:rFonts w:ascii="Book Antiqua" w:hAnsi="Book Antiqua"/>
          <w:bCs/>
        </w:rPr>
        <w:t>Del 5%  (cinco por ciento</w:t>
      </w:r>
      <w:proofErr w:type="gramStart"/>
      <w:r w:rsidRPr="00CB3773">
        <w:rPr>
          <w:rFonts w:ascii="Book Antiqua" w:hAnsi="Book Antiqua"/>
          <w:bCs/>
        </w:rPr>
        <w:t>) .</w:t>
      </w:r>
      <w:proofErr w:type="gramEnd"/>
      <w:r w:rsidRPr="00CB3773">
        <w:rPr>
          <w:rFonts w:ascii="Book Antiqua" w:hAnsi="Book Antiqua"/>
          <w:bCs/>
        </w:rPr>
        <w:t xml:space="preserve"> </w:t>
      </w:r>
    </w:p>
    <w:p w:rsidR="00117618" w:rsidRPr="00CB3773" w:rsidRDefault="00117618" w:rsidP="00117618">
      <w:pPr>
        <w:keepNext/>
        <w:numPr>
          <w:ilvl w:val="3"/>
          <w:numId w:val="514"/>
        </w:numPr>
        <w:tabs>
          <w:tab w:val="clear" w:pos="4248"/>
        </w:tabs>
        <w:spacing w:after="180" w:line="240" w:lineRule="auto"/>
        <w:ind w:left="0" w:firstLine="0"/>
        <w:rPr>
          <w:rFonts w:ascii="Book Antiqua" w:hAnsi="Book Antiqua"/>
        </w:rPr>
      </w:pPr>
      <w:r w:rsidRPr="00CB3773">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17618" w:rsidRPr="00CB3773" w:rsidRDefault="00117618" w:rsidP="00117618">
      <w:pPr>
        <w:keepNext/>
        <w:numPr>
          <w:ilvl w:val="3"/>
          <w:numId w:val="514"/>
        </w:numPr>
        <w:tabs>
          <w:tab w:val="clear" w:pos="4248"/>
        </w:tabs>
        <w:spacing w:after="180" w:line="240" w:lineRule="auto"/>
        <w:ind w:left="0" w:firstLine="0"/>
        <w:rPr>
          <w:rFonts w:ascii="Book Antiqua" w:hAnsi="Book Antiqua"/>
        </w:rPr>
      </w:pPr>
      <w:r w:rsidRPr="00CB3773">
        <w:rPr>
          <w:rFonts w:ascii="Book Antiqua" w:hAnsi="Book Antiqua"/>
        </w:rPr>
        <w:t xml:space="preserve">Pub, boliches y/o similares. </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QUINTO:</w:t>
      </w:r>
      <w:r w:rsidRPr="00CB3773">
        <w:rPr>
          <w:rFonts w:ascii="Book Antiqua" w:hAnsi="Book Antiqua"/>
          <w:bCs/>
        </w:rPr>
        <w:t xml:space="preserve"> </w:t>
      </w:r>
      <w:r w:rsidRPr="00CB3773">
        <w:rPr>
          <w:rFonts w:ascii="Book Antiqua" w:hAnsi="Book Antiqua"/>
        </w:rPr>
        <w:t xml:space="preserve">Fíjase para las actividades de los contribuyentes los siguientes montos mínimos anuales para: </w:t>
      </w:r>
    </w:p>
    <w:p w:rsidR="00117618" w:rsidRPr="00CB3773" w:rsidRDefault="00117618" w:rsidP="00117618">
      <w:pPr>
        <w:keepNext/>
        <w:spacing w:after="180"/>
        <w:rPr>
          <w:rFonts w:ascii="Book Antiqua" w:hAnsi="Book Antiqua"/>
        </w:rPr>
      </w:pPr>
      <w:r w:rsidRPr="00CB3773">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$ 600. 00  (Pesos Seiscientos</w:t>
      </w:r>
      <w:proofErr w:type="gramStart"/>
      <w:r w:rsidRPr="00CB3773">
        <w:rPr>
          <w:rFonts w:ascii="Book Antiqua" w:hAnsi="Book Antiqua"/>
        </w:rPr>
        <w:t>) ,</w:t>
      </w:r>
      <w:proofErr w:type="gramEnd"/>
      <w:r w:rsidRPr="00CB3773">
        <w:rPr>
          <w:rFonts w:ascii="Book Antiqua" w:hAnsi="Book Antiqua"/>
        </w:rPr>
        <w:t xml:space="preserve"> no pudiendo ser el pago mensual de cada anticipo inferior a la doceava parte del monto anual. </w:t>
      </w:r>
    </w:p>
    <w:p w:rsidR="00117618" w:rsidRPr="00CB3773" w:rsidRDefault="00117618" w:rsidP="00117618">
      <w:pPr>
        <w:keepNext/>
        <w:numPr>
          <w:ilvl w:val="4"/>
          <w:numId w:val="514"/>
        </w:numPr>
        <w:tabs>
          <w:tab w:val="num" w:pos="240"/>
        </w:tabs>
        <w:spacing w:after="180" w:line="240" w:lineRule="auto"/>
        <w:ind w:left="0" w:firstLine="0"/>
        <w:rPr>
          <w:rFonts w:ascii="Book Antiqua" w:hAnsi="Book Antiqua"/>
        </w:rPr>
      </w:pPr>
      <w:r w:rsidRPr="00CB3773">
        <w:rPr>
          <w:rFonts w:ascii="Book Antiqua" w:hAnsi="Book Antiqua"/>
        </w:rPr>
        <w:t>Grandes contribuyentes $ 2. 400  (pesos dos mil cuatrocientos</w:t>
      </w:r>
      <w:proofErr w:type="gramStart"/>
      <w:r w:rsidRPr="00CB3773">
        <w:rPr>
          <w:rFonts w:ascii="Book Antiqua" w:hAnsi="Book Antiqua"/>
        </w:rPr>
        <w:t>) ,</w:t>
      </w:r>
      <w:proofErr w:type="gramEnd"/>
      <w:r w:rsidRPr="00CB3773">
        <w:rPr>
          <w:rFonts w:ascii="Book Antiqua" w:hAnsi="Book Antiqua"/>
        </w:rPr>
        <w:t xml:space="preserve"> no pudiendo ser el pago mensual inferior a la doceava parte del monto anual. </w:t>
      </w:r>
    </w:p>
    <w:p w:rsidR="00117618" w:rsidRPr="00CB3773" w:rsidRDefault="00117618" w:rsidP="00117618">
      <w:pPr>
        <w:keepNext/>
        <w:spacing w:after="180"/>
        <w:rPr>
          <w:rFonts w:ascii="Book Antiqua" w:hAnsi="Book Antiqua"/>
        </w:rPr>
      </w:pPr>
      <w:r w:rsidRPr="00CB3773">
        <w:rPr>
          <w:rFonts w:ascii="Book Antiqua" w:hAnsi="Book Antiqua"/>
        </w:rPr>
        <w:t xml:space="preserve">Excepto mínimo mensuales para las actividades que se detallan a continuación: </w:t>
      </w:r>
    </w:p>
    <w:p w:rsidR="00117618" w:rsidRPr="00CB3773" w:rsidRDefault="00117618" w:rsidP="0011761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PEQ. Y MED. </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GRANDES</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$60,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$250,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3)  Empresas de servicios fúnebres y/o sepelios: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4)  Pub, boliches y/o similares: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  Casas de comidas para llevar</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$60,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6)  Cafeterías, casas de te y similares</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$60,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$120, 00</w:t>
            </w:r>
          </w:p>
        </w:tc>
      </w:tr>
      <w:tr w:rsidR="00117618" w:rsidRPr="00CB3773" w:rsidTr="009369CF">
        <w:trPr>
          <w:cantSplit/>
          <w:trHeight w:val="290"/>
        </w:trPr>
        <w:tc>
          <w:tcPr>
            <w:tcW w:w="5896" w:type="dxa"/>
            <w:vMerge w:val="restart"/>
            <w:tcBorders>
              <w:top w:val="nil"/>
              <w:left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8)  Restaurantes, restobares y similares según la siguiente categorización: </w:t>
            </w:r>
          </w:p>
          <w:p w:rsidR="00117618" w:rsidRPr="00CB3773" w:rsidRDefault="00117618" w:rsidP="009369CF">
            <w:pPr>
              <w:keepNext/>
              <w:spacing w:after="180"/>
              <w:rPr>
                <w:rFonts w:ascii="Book Antiqua" w:hAnsi="Book Antiqua"/>
                <w:bCs/>
              </w:rPr>
            </w:pPr>
            <w:r w:rsidRPr="00CB3773">
              <w:rPr>
                <w:rFonts w:ascii="Book Antiqua" w:hAnsi="Book Antiqua"/>
                <w:bCs/>
              </w:rPr>
              <w:t xml:space="preserve">Clase A: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Categoría 1</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rPr>
          <w:cantSplit/>
          <w:trHeight w:val="280"/>
        </w:trPr>
        <w:tc>
          <w:tcPr>
            <w:tcW w:w="5896" w:type="dxa"/>
            <w:vMerge/>
            <w:tcBorders>
              <w:left w:val="nil"/>
              <w:right w:val="nil"/>
            </w:tcBorders>
          </w:tcPr>
          <w:p w:rsidR="00117618" w:rsidRPr="00CB3773"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Categoría 2</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rPr>
          <w:cantSplit/>
          <w:trHeight w:val="280"/>
        </w:trPr>
        <w:tc>
          <w:tcPr>
            <w:tcW w:w="5896" w:type="dxa"/>
            <w:vMerge/>
            <w:tcBorders>
              <w:left w:val="nil"/>
              <w:bottom w:val="nil"/>
              <w:right w:val="nil"/>
            </w:tcBorders>
          </w:tcPr>
          <w:p w:rsidR="00117618" w:rsidRPr="00CB3773"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Categoría 3</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rPr>
          <w:cantSplit/>
          <w:trHeight w:val="94"/>
        </w:trPr>
        <w:tc>
          <w:tcPr>
            <w:tcW w:w="5896" w:type="dxa"/>
            <w:vMerge w:val="restart"/>
            <w:tcBorders>
              <w:top w:val="nil"/>
              <w:left w:val="nil"/>
              <w:right w:val="nil"/>
            </w:tcBorders>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bCs/>
              </w:rPr>
            </w:pPr>
            <w:r w:rsidRPr="00CB3773">
              <w:rPr>
                <w:rFonts w:ascii="Book Antiqua" w:hAnsi="Book Antiqua"/>
                <w:bCs/>
              </w:rPr>
              <w:t xml:space="preserve">Clase B: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Categoría 1</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rPr>
          <w:cantSplit/>
          <w:trHeight w:val="93"/>
        </w:trPr>
        <w:tc>
          <w:tcPr>
            <w:tcW w:w="5896" w:type="dxa"/>
            <w:vMerge/>
            <w:tcBorders>
              <w:left w:val="nil"/>
              <w:right w:val="nil"/>
            </w:tcBorders>
          </w:tcPr>
          <w:p w:rsidR="00117618" w:rsidRPr="00CB3773" w:rsidRDefault="00117618" w:rsidP="009369CF">
            <w:pPr>
              <w:keepNext/>
              <w:spacing w:after="180"/>
              <w:rPr>
                <w:rFonts w:ascii="Book Antiqua" w:hAnsi="Book Antiqua"/>
                <w:bCs/>
              </w:rPr>
            </w:pP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Categoría 2</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$400, 00</w:t>
            </w:r>
          </w:p>
        </w:tc>
      </w:tr>
      <w:tr w:rsidR="00117618" w:rsidRPr="00CB3773" w:rsidTr="009369CF">
        <w:trPr>
          <w:cantSplit/>
          <w:trHeight w:val="93"/>
        </w:trPr>
        <w:tc>
          <w:tcPr>
            <w:tcW w:w="5896" w:type="dxa"/>
            <w:vMerge/>
            <w:tcBorders>
              <w:left w:val="nil"/>
              <w:bottom w:val="nil"/>
              <w:right w:val="nil"/>
            </w:tcBorders>
          </w:tcPr>
          <w:p w:rsidR="00117618" w:rsidRPr="00CB3773" w:rsidRDefault="00117618" w:rsidP="009369CF">
            <w:pPr>
              <w:keepNext/>
              <w:spacing w:after="180"/>
              <w:rPr>
                <w:rFonts w:ascii="Book Antiqua" w:hAnsi="Book Antiqua"/>
                <w:bCs/>
              </w:rPr>
            </w:pP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Categoría 3</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$600,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$300, 00</w:t>
            </w:r>
          </w:p>
        </w:tc>
      </w:tr>
      <w:tr w:rsidR="00117618" w:rsidRPr="00CB3773" w:rsidTr="009369CF">
        <w:trPr>
          <w:cantSplit/>
        </w:trPr>
        <w:tc>
          <w:tcPr>
            <w:tcW w:w="8978" w:type="dxa"/>
            <w:gridSpan w:val="5"/>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11)  Para los sujetos alcanzados por los artículos 167 y 171 del Código Tributario Municipal y bolsa de valores: </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$500, 00$500, 00</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$300, 00$300, 00</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3- Bolsa de valores: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$300, 00$300,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12)  Radiodifusoras AM y FM: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$300, 00$300, 00</w:t>
            </w:r>
          </w:p>
        </w:tc>
      </w:tr>
      <w:tr w:rsidR="00117618" w:rsidRPr="00CB3773" w:rsidTr="009369CF">
        <w:trPr>
          <w:cantSplit/>
        </w:trPr>
        <w:tc>
          <w:tcPr>
            <w:tcW w:w="8978" w:type="dxa"/>
            <w:gridSpan w:val="5"/>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bCs/>
              </w:rPr>
            </w:pPr>
            <w:r w:rsidRPr="00CB3773">
              <w:rPr>
                <w:rFonts w:ascii="Book Antiqua" w:hAnsi="Book Antiqua"/>
                <w:bCs/>
              </w:rPr>
              <w:t>ORDENANZA Nº : 1. 576</w:t>
            </w:r>
          </w:p>
          <w:p w:rsidR="00117618" w:rsidRPr="00CB3773" w:rsidRDefault="00117618" w:rsidP="009369CF">
            <w:pPr>
              <w:keepNext/>
              <w:spacing w:after="180"/>
              <w:rPr>
                <w:rFonts w:ascii="Book Antiqua" w:hAnsi="Book Antiqua"/>
              </w:rPr>
            </w:pPr>
            <w:r w:rsidRPr="00CB3773">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$150, 00$150,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c)  Taxis por unidad: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17)  Billares o pool, por cada mesa: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18)  Salones de Fiesta y/o similares</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rPr>
          <w:cantSplit/>
        </w:trPr>
        <w:tc>
          <w:tcPr>
            <w:tcW w:w="8978" w:type="dxa"/>
            <w:gridSpan w:val="5"/>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a)  Hasta 7  (siete)  máquinas</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$700, 00$700, 00</w:t>
            </w:r>
          </w:p>
        </w:tc>
      </w:tr>
      <w:tr w:rsidR="00117618" w:rsidRPr="00CB3773" w:rsidTr="009369CF">
        <w:trPr>
          <w:cantSplit/>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b)  Por cada máquina que exceda del apartado a)  </w:t>
            </w:r>
          </w:p>
        </w:tc>
        <w:tc>
          <w:tcPr>
            <w:tcW w:w="3082" w:type="dxa"/>
            <w:gridSpan w:val="4"/>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00$100,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21)  Pistas de patinaje: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22)  1- Sub-concesionarios de quiniela oficial: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 Concesionarios de quiniela oficial</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$300, 00</w:t>
            </w:r>
          </w:p>
        </w:tc>
      </w:tr>
      <w:tr w:rsidR="00117618" w:rsidRPr="00CB3773" w:rsidTr="009369CF">
        <w:trPr>
          <w:cantSplit/>
        </w:trPr>
        <w:tc>
          <w:tcPr>
            <w:tcW w:w="8978" w:type="dxa"/>
            <w:gridSpan w:val="5"/>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23)  Hoteles, hostales, moteles y residencias y/o similares, por habitación, mensualmente de acuerdo con la clasificación otorgada por la Ente Provincial de Turismo de Tucumán: </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Hasta dos  (2)  estrellas inclusive: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$8, 00</w:t>
            </w:r>
          </w:p>
        </w:tc>
      </w:tr>
      <w:tr w:rsidR="00117618" w:rsidRPr="00CB3773" w:rsidTr="009369CF">
        <w:trPr>
          <w:trHeight w:val="90"/>
        </w:trPr>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De tres  (3)  y cuatro  (4)  estrellas inclusive: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$16, 00</w:t>
            </w:r>
          </w:p>
        </w:tc>
      </w:tr>
      <w:tr w:rsidR="00117618" w:rsidRPr="00CB3773" w:rsidTr="009369CF">
        <w:tc>
          <w:tcPr>
            <w:tcW w:w="5896"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$15, 00</w:t>
            </w:r>
          </w:p>
        </w:tc>
        <w:tc>
          <w:tcPr>
            <w:tcW w:w="1561"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$25,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24)  Distribuidores de golosinas, cigarrillos, lácteos, fiambres, sodas, gaseosas y aguas minerales: </w:t>
            </w:r>
          </w:p>
        </w:tc>
        <w:tc>
          <w:tcPr>
            <w:tcW w:w="1535"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c>
          <w:tcPr>
            <w:tcW w:w="1505"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$120,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25)  Clubes de video: </w:t>
            </w:r>
          </w:p>
        </w:tc>
        <w:tc>
          <w:tcPr>
            <w:tcW w:w="1535" w:type="dxa"/>
            <w:gridSpan w:val="2"/>
          </w:tcPr>
          <w:p w:rsidR="00117618" w:rsidRPr="00CB3773" w:rsidRDefault="00117618" w:rsidP="009369CF">
            <w:pPr>
              <w:keepNext/>
              <w:spacing w:after="180"/>
              <w:rPr>
                <w:rFonts w:ascii="Book Antiqua" w:hAnsi="Book Antiqua"/>
              </w:rPr>
            </w:pPr>
            <w:r w:rsidRPr="00CB3773">
              <w:rPr>
                <w:rFonts w:ascii="Book Antiqua" w:hAnsi="Book Antiqua"/>
              </w:rPr>
              <w:t>$70, 00</w:t>
            </w:r>
          </w:p>
        </w:tc>
        <w:tc>
          <w:tcPr>
            <w:tcW w:w="1505" w:type="dxa"/>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26)  Supermercados, hipermercados: </w:t>
            </w:r>
          </w:p>
        </w:tc>
        <w:tc>
          <w:tcPr>
            <w:tcW w:w="1535" w:type="dxa"/>
            <w:gridSpan w:val="2"/>
          </w:tcPr>
          <w:p w:rsidR="00117618" w:rsidRPr="00CB3773" w:rsidRDefault="00117618" w:rsidP="009369CF">
            <w:pPr>
              <w:keepNext/>
              <w:spacing w:after="180"/>
              <w:rPr>
                <w:rFonts w:ascii="Book Antiqua" w:hAnsi="Book Antiqua"/>
              </w:rPr>
            </w:pPr>
            <w:r w:rsidRPr="00CB3773">
              <w:rPr>
                <w:rFonts w:ascii="Book Antiqua" w:hAnsi="Book Antiqua"/>
              </w:rPr>
              <w:t>$200, 00</w:t>
            </w:r>
          </w:p>
        </w:tc>
        <w:tc>
          <w:tcPr>
            <w:tcW w:w="1505" w:type="dxa"/>
          </w:tcPr>
          <w:p w:rsidR="00117618" w:rsidRPr="00CB3773" w:rsidRDefault="00117618" w:rsidP="009369CF">
            <w:pPr>
              <w:keepNext/>
              <w:spacing w:after="180"/>
              <w:rPr>
                <w:rFonts w:ascii="Book Antiqua" w:hAnsi="Book Antiqua"/>
              </w:rPr>
            </w:pPr>
            <w:r w:rsidRPr="00CB3773">
              <w:rPr>
                <w:rFonts w:ascii="Book Antiqua" w:hAnsi="Book Antiqua"/>
              </w:rPr>
              <w:t>$800,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27)  Explotación y/o administración de tarjetas de créditos, tarjetas de compras, bonos para compra y similares: </w:t>
            </w:r>
          </w:p>
        </w:tc>
        <w:tc>
          <w:tcPr>
            <w:tcW w:w="1535"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tc>
        <w:tc>
          <w:tcPr>
            <w:tcW w:w="1505"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$200,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28)  Canchas de paddle, tenis, fútbol 5, squash, badmington y similares, bowling, campo de mini golf, por unidad: </w:t>
            </w:r>
          </w:p>
        </w:tc>
        <w:tc>
          <w:tcPr>
            <w:tcW w:w="1535"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$20, 00</w:t>
            </w:r>
          </w:p>
        </w:tc>
        <w:tc>
          <w:tcPr>
            <w:tcW w:w="1505"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$80, 00</w:t>
            </w: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29)  Remiserias mínimo 5 unidades: </w:t>
            </w:r>
          </w:p>
        </w:tc>
        <w:tc>
          <w:tcPr>
            <w:tcW w:w="1535" w:type="dxa"/>
            <w:gridSpan w:val="2"/>
          </w:tcPr>
          <w:p w:rsidR="00117618" w:rsidRPr="00CB3773" w:rsidRDefault="00117618" w:rsidP="009369CF">
            <w:pPr>
              <w:keepNext/>
              <w:spacing w:after="180"/>
              <w:rPr>
                <w:rFonts w:ascii="Book Antiqua" w:hAnsi="Book Antiqua"/>
              </w:rPr>
            </w:pPr>
            <w:r w:rsidRPr="00CB3773">
              <w:rPr>
                <w:rFonts w:ascii="Book Antiqua" w:hAnsi="Book Antiqua"/>
              </w:rPr>
              <w:t>$60, 00</w:t>
            </w:r>
          </w:p>
        </w:tc>
        <w:tc>
          <w:tcPr>
            <w:tcW w:w="1505" w:type="dxa"/>
          </w:tcPr>
          <w:p w:rsidR="00117618" w:rsidRPr="00CB3773" w:rsidRDefault="00117618" w:rsidP="009369CF">
            <w:pPr>
              <w:keepNext/>
              <w:spacing w:after="180"/>
              <w:rPr>
                <w:rFonts w:ascii="Book Antiqua" w:hAnsi="Book Antiqua"/>
              </w:rPr>
            </w:pP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30)  Remis por unidad, actuando como agente de retención la Remisería responsable: </w:t>
            </w:r>
          </w:p>
        </w:tc>
        <w:tc>
          <w:tcPr>
            <w:tcW w:w="1535"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 00</w:t>
            </w:r>
          </w:p>
        </w:tc>
        <w:tc>
          <w:tcPr>
            <w:tcW w:w="1505" w:type="dxa"/>
          </w:tcPr>
          <w:p w:rsidR="00117618" w:rsidRPr="00CB3773" w:rsidRDefault="00117618" w:rsidP="009369CF">
            <w:pPr>
              <w:keepNext/>
              <w:spacing w:after="180"/>
              <w:rPr>
                <w:rFonts w:ascii="Book Antiqua" w:hAnsi="Book Antiqua"/>
              </w:rPr>
            </w:pPr>
          </w:p>
        </w:tc>
      </w:tr>
      <w:tr w:rsidR="00117618" w:rsidRPr="00CB3773"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CB3773" w:rsidRDefault="00117618" w:rsidP="009369CF">
            <w:pPr>
              <w:keepNext/>
              <w:spacing w:after="180"/>
              <w:rPr>
                <w:rFonts w:ascii="Book Antiqua" w:hAnsi="Book Antiqua"/>
              </w:rPr>
            </w:pPr>
            <w:r w:rsidRPr="00CB3773">
              <w:rPr>
                <w:rFonts w:ascii="Book Antiqua" w:hAnsi="Book Antiqua"/>
              </w:rPr>
              <w:t>31)  Gimnasios, spa, institutos de estética y belleza</w:t>
            </w:r>
          </w:p>
        </w:tc>
        <w:tc>
          <w:tcPr>
            <w:tcW w:w="1535" w:type="dxa"/>
            <w:gridSpan w:val="2"/>
          </w:tcPr>
          <w:p w:rsidR="00117618" w:rsidRPr="00CB3773" w:rsidRDefault="00117618" w:rsidP="009369CF">
            <w:pPr>
              <w:keepNext/>
              <w:spacing w:after="180"/>
              <w:rPr>
                <w:rFonts w:ascii="Book Antiqua" w:hAnsi="Book Antiqua"/>
              </w:rPr>
            </w:pPr>
            <w:r w:rsidRPr="00CB3773">
              <w:rPr>
                <w:rFonts w:ascii="Book Antiqua" w:hAnsi="Book Antiqua"/>
              </w:rPr>
              <w:t>$60, 00</w:t>
            </w:r>
          </w:p>
        </w:tc>
        <w:tc>
          <w:tcPr>
            <w:tcW w:w="1505" w:type="dxa"/>
          </w:tcPr>
          <w:p w:rsidR="00117618" w:rsidRPr="00CB3773" w:rsidRDefault="00117618" w:rsidP="009369CF">
            <w:pPr>
              <w:keepNext/>
              <w:spacing w:after="180"/>
              <w:rPr>
                <w:rFonts w:ascii="Book Antiqua" w:hAnsi="Book Antiqua"/>
              </w:rPr>
            </w:pPr>
            <w:r w:rsidRPr="00CB3773">
              <w:rPr>
                <w:rFonts w:ascii="Book Antiqua" w:hAnsi="Book Antiqua"/>
              </w:rPr>
              <w:t>$100, 00</w:t>
            </w:r>
          </w:p>
        </w:tc>
      </w:tr>
    </w:tbl>
    <w:p w:rsidR="00117618" w:rsidRPr="00CB3773" w:rsidRDefault="00117618" w:rsidP="00117618">
      <w:pPr>
        <w:keepNext/>
        <w:spacing w:after="180"/>
        <w:rPr>
          <w:rFonts w:ascii="Book Antiqua" w:hAnsi="Book Antiqua"/>
        </w:rPr>
      </w:pPr>
    </w:p>
    <w:p w:rsidR="00117618" w:rsidRPr="00CB3773" w:rsidRDefault="00117618" w:rsidP="00117618">
      <w:pPr>
        <w:keepNext/>
        <w:spacing w:after="180"/>
        <w:rPr>
          <w:rFonts w:ascii="Book Antiqua" w:hAnsi="Book Antiqua"/>
        </w:rPr>
      </w:pPr>
      <w:r w:rsidRPr="00CB3773">
        <w:rPr>
          <w:rFonts w:ascii="Book Antiqua" w:hAnsi="Book Antiqua"/>
          <w:bCs/>
          <w:u w:val="single"/>
        </w:rPr>
        <w:t>ARTÍCULO SEXTO:</w:t>
      </w:r>
      <w:r w:rsidRPr="00CB3773">
        <w:rPr>
          <w:rFonts w:ascii="Book Antiqua" w:hAnsi="Book Antiqua"/>
          <w:bCs/>
        </w:rPr>
        <w:t xml:space="preserve"> </w:t>
      </w:r>
      <w:r w:rsidRPr="00CB3773">
        <w:rPr>
          <w:rFonts w:ascii="Book Antiqua" w:hAnsi="Book Antiqua"/>
        </w:rPr>
        <w:t xml:space="preserve">Si el contribuyente obtuviera ingresos por distintas actividades, la contribución total a pagar no podrá ser menor al monto mínimo de la actividad de mayor rendimiento fiscal. </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SEPTIMO:</w:t>
      </w:r>
      <w:r w:rsidRPr="00CB3773">
        <w:rPr>
          <w:rFonts w:ascii="Book Antiqua" w:hAnsi="Book Antiqua"/>
          <w:bCs/>
        </w:rPr>
        <w:t xml:space="preserve"> </w:t>
      </w:r>
      <w:r w:rsidRPr="00CB3773">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17618" w:rsidRPr="00CB3773" w:rsidRDefault="00117618" w:rsidP="00117618">
      <w:pPr>
        <w:keepNext/>
        <w:spacing w:after="180"/>
        <w:rPr>
          <w:rFonts w:ascii="Book Antiqua" w:hAnsi="Book Antiqua"/>
        </w:rPr>
      </w:pPr>
      <w:r w:rsidRPr="00CB3773">
        <w:rPr>
          <w:rFonts w:ascii="Book Antiqua" w:hAnsi="Book Antiqua"/>
        </w:rPr>
        <w:t xml:space="preserve">1. -Cantidad de mesas existentes en el local. </w:t>
      </w:r>
    </w:p>
    <w:p w:rsidR="00117618" w:rsidRPr="00CB3773" w:rsidRDefault="00117618" w:rsidP="00117618">
      <w:pPr>
        <w:keepNext/>
        <w:spacing w:after="180"/>
        <w:rPr>
          <w:rFonts w:ascii="Book Antiqua" w:hAnsi="Book Antiqua"/>
        </w:rPr>
      </w:pPr>
      <w:r w:rsidRPr="00CB3773">
        <w:rPr>
          <w:rFonts w:ascii="Book Antiqua" w:hAnsi="Book Antiqua"/>
        </w:rPr>
        <w:t xml:space="preserve">2. -Consumo de energía eléctrica en el local. </w:t>
      </w:r>
    </w:p>
    <w:p w:rsidR="00117618" w:rsidRPr="00CB3773" w:rsidRDefault="00117618" w:rsidP="00117618">
      <w:pPr>
        <w:keepNext/>
        <w:spacing w:after="180"/>
        <w:rPr>
          <w:rFonts w:ascii="Book Antiqua" w:hAnsi="Book Antiqua"/>
        </w:rPr>
      </w:pPr>
      <w:r w:rsidRPr="00CB3773">
        <w:rPr>
          <w:rFonts w:ascii="Book Antiqua" w:hAnsi="Book Antiqua"/>
        </w:rPr>
        <w:t xml:space="preserve">3. -Cantidad de empleados ocupados efectivamente en el local, cualquiera seasu condición frente a la legislación laboral. </w:t>
      </w:r>
    </w:p>
    <w:p w:rsidR="00117618" w:rsidRPr="00CB3773" w:rsidRDefault="00117618" w:rsidP="00117618">
      <w:pPr>
        <w:keepNext/>
        <w:spacing w:after="180"/>
        <w:rPr>
          <w:rFonts w:ascii="Book Antiqua" w:hAnsi="Book Antiqua"/>
        </w:rPr>
      </w:pPr>
      <w:r w:rsidRPr="00CB3773">
        <w:rPr>
          <w:rFonts w:ascii="Book Antiqua" w:hAnsi="Book Antiqua"/>
        </w:rPr>
        <w:t xml:space="preserve">4. - El monto de los ingresos brutos anuales. </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OCTAVO:</w:t>
      </w:r>
      <w:r w:rsidRPr="00CB3773">
        <w:rPr>
          <w:rFonts w:ascii="Book Antiqua" w:hAnsi="Book Antiqua"/>
          <w:bCs/>
        </w:rPr>
        <w:t xml:space="preserve"> </w:t>
      </w:r>
      <w:r w:rsidRPr="00CB3773">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117618" w:rsidRPr="00CB3773" w:rsidRDefault="00117618" w:rsidP="00117618">
      <w:pPr>
        <w:pStyle w:val="Ttulo6"/>
        <w:spacing w:after="180"/>
        <w:rPr>
          <w:rFonts w:ascii="Book Antiqua" w:hAnsi="Book Antiqua"/>
          <w:b w:val="0"/>
          <w:sz w:val="22"/>
        </w:rPr>
      </w:pPr>
      <w:r w:rsidRPr="00CB3773">
        <w:rPr>
          <w:rFonts w:ascii="Book Antiqua" w:hAnsi="Book Antiqua"/>
          <w:b w:val="0"/>
          <w:sz w:val="22"/>
        </w:rPr>
        <w:t>TITULO III</w:t>
      </w:r>
    </w:p>
    <w:p w:rsidR="00117618" w:rsidRPr="00CB3773" w:rsidRDefault="00117618" w:rsidP="00117618">
      <w:pPr>
        <w:keepNext/>
        <w:spacing w:after="180"/>
        <w:rPr>
          <w:rFonts w:ascii="Book Antiqua" w:hAnsi="Book Antiqua"/>
          <w:bCs/>
        </w:rPr>
      </w:pPr>
      <w:r w:rsidRPr="00CB3773">
        <w:rPr>
          <w:rFonts w:ascii="Book Antiqua" w:hAnsi="Book Antiqua"/>
          <w:bCs/>
        </w:rPr>
        <w:t>CONTRIBUCIONES QUE INCIDEN SOBRE LA</w:t>
      </w:r>
    </w:p>
    <w:p w:rsidR="00117618" w:rsidRPr="00CB3773" w:rsidRDefault="00117618" w:rsidP="00117618">
      <w:pPr>
        <w:pStyle w:val="Ttulo6"/>
        <w:spacing w:after="180"/>
        <w:rPr>
          <w:rFonts w:ascii="Book Antiqua" w:hAnsi="Book Antiqua"/>
          <w:b w:val="0"/>
          <w:sz w:val="22"/>
        </w:rPr>
      </w:pPr>
      <w:r w:rsidRPr="00CB3773">
        <w:rPr>
          <w:rFonts w:ascii="Book Antiqua" w:hAnsi="Book Antiqua"/>
          <w:b w:val="0"/>
          <w:sz w:val="22"/>
        </w:rPr>
        <w:t>PUBLICIDAD Y PROPAGANDA</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NOVENO:</w:t>
      </w:r>
      <w:r w:rsidRPr="00CB3773">
        <w:rPr>
          <w:rFonts w:ascii="Book Antiqua" w:hAnsi="Book Antiqua"/>
          <w:bCs/>
        </w:rPr>
        <w:t xml:space="preserve"> </w:t>
      </w:r>
      <w:r w:rsidRPr="00CB3773">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17618" w:rsidRPr="00CB3773" w:rsidRDefault="00117618" w:rsidP="00117618">
      <w:pPr>
        <w:keepNext/>
        <w:spacing w:after="180"/>
        <w:rPr>
          <w:rFonts w:ascii="Book Antiqua" w:hAnsi="Book Antiqua"/>
        </w:rPr>
      </w:pPr>
      <w:r w:rsidRPr="00CB3773">
        <w:rPr>
          <w:rFonts w:ascii="Book Antiqua" w:hAnsi="Book Antiqua"/>
          <w:bCs/>
          <w:u w:val="single"/>
        </w:rPr>
        <w:t>ARTÍCULO DÉCIMO:</w:t>
      </w:r>
      <w:r w:rsidRPr="00CB3773">
        <w:rPr>
          <w:rFonts w:ascii="Book Antiqua" w:hAnsi="Book Antiqua"/>
          <w:bCs/>
        </w:rPr>
        <w:t xml:space="preserve"> </w:t>
      </w:r>
      <w:r w:rsidRPr="00CB3773">
        <w:rPr>
          <w:rFonts w:ascii="Book Antiqua" w:hAnsi="Book Antiqua"/>
        </w:rPr>
        <w:t xml:space="preserve">Fíjanse los siguientes importes para los conceptos que a continuación se detallan: </w:t>
      </w:r>
    </w:p>
    <w:p w:rsidR="00117618" w:rsidRPr="00CB3773" w:rsidRDefault="00117618" w:rsidP="0011761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17618" w:rsidRPr="00CB3773" w:rsidTr="009369CF">
        <w:tc>
          <w:tcPr>
            <w:tcW w:w="7630" w:type="dxa"/>
          </w:tcPr>
          <w:p w:rsidR="00117618" w:rsidRPr="00CB3773" w:rsidRDefault="00117618" w:rsidP="009369CF">
            <w:pPr>
              <w:keepNext/>
              <w:spacing w:after="180"/>
              <w:rPr>
                <w:rFonts w:ascii="Book Antiqua" w:hAnsi="Book Antiqua"/>
              </w:rPr>
            </w:pPr>
          </w:p>
        </w:tc>
        <w:tc>
          <w:tcPr>
            <w:tcW w:w="1350" w:type="dxa"/>
          </w:tcPr>
          <w:p w:rsidR="00117618" w:rsidRPr="00CB3773" w:rsidRDefault="00117618" w:rsidP="009369CF">
            <w:pPr>
              <w:pStyle w:val="Ttulo3"/>
              <w:spacing w:after="180"/>
              <w:rPr>
                <w:rFonts w:ascii="Book Antiqua" w:hAnsi="Book Antiqua"/>
                <w:b w:val="0"/>
              </w:rPr>
            </w:pPr>
            <w:r w:rsidRPr="00CB3773">
              <w:rPr>
                <w:rFonts w:ascii="Book Antiqua" w:hAnsi="Book Antiqua"/>
                <w:b w:val="0"/>
              </w:rPr>
              <w:t>PESOS</w:t>
            </w:r>
          </w:p>
        </w:tc>
      </w:tr>
      <w:tr w:rsidR="00117618" w:rsidRPr="00CB3773" w:rsidTr="009369CF">
        <w:tc>
          <w:tcPr>
            <w:tcW w:w="7630" w:type="dxa"/>
          </w:tcPr>
          <w:p w:rsidR="00117618" w:rsidRPr="00CB3773" w:rsidRDefault="00117618" w:rsidP="009369CF">
            <w:pPr>
              <w:keepNext/>
              <w:spacing w:after="180"/>
              <w:rPr>
                <w:rFonts w:ascii="Book Antiqua" w:hAnsi="Book Antiqua"/>
                <w:bCs/>
              </w:rPr>
            </w:pPr>
            <w:r w:rsidRPr="00CB3773">
              <w:rPr>
                <w:rFonts w:ascii="Book Antiqua" w:hAnsi="Book Antiqua"/>
                <w:bCs/>
              </w:rPr>
              <w:t xml:space="preserve">a)  Letreros: </w:t>
            </w:r>
          </w:p>
        </w:tc>
        <w:tc>
          <w:tcPr>
            <w:tcW w:w="1350" w:type="dxa"/>
          </w:tcPr>
          <w:p w:rsidR="00117618" w:rsidRPr="00CB3773" w:rsidRDefault="00117618" w:rsidP="009369CF">
            <w:pPr>
              <w:keepNext/>
              <w:spacing w:after="180"/>
              <w:rPr>
                <w:rFonts w:ascii="Book Antiqua" w:hAnsi="Book Antiqua"/>
              </w:rPr>
            </w:pP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1- Se pagará mensualmente por m2y/o fracción s/ frente de pared del local: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Mínimo: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Idem anterior, cuando los mismos sean con iluminación interior y exterior: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3- Se pagarán mensualmente por m2 y/o fracción s/ letreros sobresalientes de la línea de edificación  (en zona de retiros) :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Mínimo: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4- Con iluminación interior o exterior idem al inciso anterior: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Mínimo: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630" w:type="dxa"/>
          </w:tcPr>
          <w:p w:rsidR="00117618" w:rsidRPr="00CB3773" w:rsidRDefault="00117618" w:rsidP="009369CF">
            <w:pPr>
              <w:keepNext/>
              <w:spacing w:after="180"/>
              <w:rPr>
                <w:rFonts w:ascii="Book Antiqua" w:hAnsi="Book Antiqua"/>
                <w:bCs/>
              </w:rPr>
            </w:pPr>
            <w:r w:rsidRPr="00CB3773">
              <w:rPr>
                <w:rFonts w:ascii="Book Antiqua" w:hAnsi="Book Antiqua"/>
                <w:bCs/>
              </w:rPr>
              <w:t xml:space="preserve">b)  Vidrieras: </w:t>
            </w:r>
          </w:p>
        </w:tc>
        <w:tc>
          <w:tcPr>
            <w:tcW w:w="1350" w:type="dxa"/>
          </w:tcPr>
          <w:p w:rsidR="00117618" w:rsidRPr="00CB3773" w:rsidRDefault="00117618" w:rsidP="009369CF">
            <w:pPr>
              <w:keepNext/>
              <w:spacing w:after="180"/>
              <w:rPr>
                <w:rFonts w:ascii="Book Antiqua" w:hAnsi="Book Antiqua"/>
              </w:rPr>
            </w:pP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 Se pagará anualmente por m2 y/o fracción: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7630" w:type="dxa"/>
          </w:tcPr>
          <w:p w:rsidR="00117618" w:rsidRPr="00CB3773" w:rsidRDefault="00117618" w:rsidP="009369CF">
            <w:pPr>
              <w:keepNext/>
              <w:spacing w:after="180"/>
              <w:rPr>
                <w:rFonts w:ascii="Book Antiqua" w:hAnsi="Book Antiqua"/>
                <w:bCs/>
              </w:rPr>
            </w:pPr>
            <w:r w:rsidRPr="00CB3773">
              <w:rPr>
                <w:rFonts w:ascii="Book Antiqua" w:hAnsi="Book Antiqua"/>
                <w:bCs/>
              </w:rPr>
              <w:t xml:space="preserve">c)  Anuarios y Guías: </w:t>
            </w:r>
          </w:p>
        </w:tc>
        <w:tc>
          <w:tcPr>
            <w:tcW w:w="1350" w:type="dxa"/>
          </w:tcPr>
          <w:p w:rsidR="00117618" w:rsidRPr="00CB3773" w:rsidRDefault="00117618" w:rsidP="009369CF">
            <w:pPr>
              <w:keepNext/>
              <w:spacing w:after="180"/>
              <w:rPr>
                <w:rFonts w:ascii="Book Antiqua" w:hAnsi="Book Antiqua"/>
              </w:rPr>
            </w:pP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 Por propaganda que se realicen en guías telefónicas y comerciales se abonará por cada ejemplar distribuido en el Municipio, por cada año: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c>
          <w:tcPr>
            <w:tcW w:w="7630" w:type="dxa"/>
          </w:tcPr>
          <w:p w:rsidR="00117618" w:rsidRPr="00CB3773" w:rsidRDefault="00117618" w:rsidP="009369CF">
            <w:pPr>
              <w:keepNext/>
              <w:spacing w:after="180"/>
              <w:rPr>
                <w:rFonts w:ascii="Book Antiqua" w:hAnsi="Book Antiqua"/>
                <w:bCs/>
              </w:rPr>
            </w:pPr>
            <w:r w:rsidRPr="00CB3773">
              <w:rPr>
                <w:rFonts w:ascii="Book Antiqua" w:hAnsi="Book Antiqua"/>
                <w:bCs/>
              </w:rPr>
              <w:t xml:space="preserve">d)  Anuncios: </w:t>
            </w:r>
          </w:p>
        </w:tc>
        <w:tc>
          <w:tcPr>
            <w:tcW w:w="1350" w:type="dxa"/>
          </w:tcPr>
          <w:p w:rsidR="00117618" w:rsidRPr="00CB3773" w:rsidRDefault="00117618" w:rsidP="009369CF">
            <w:pPr>
              <w:keepNext/>
              <w:spacing w:after="180"/>
              <w:rPr>
                <w:rFonts w:ascii="Book Antiqua" w:hAnsi="Book Antiqua"/>
              </w:rPr>
            </w:pP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e)  Propaganda parlante: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tabs>
                <w:tab w:val="left" w:pos="410"/>
                <w:tab w:val="left" w:pos="650"/>
              </w:tabs>
              <w:spacing w:after="180"/>
              <w:rPr>
                <w:rFonts w:ascii="Book Antiqua" w:hAnsi="Book Antiqua"/>
              </w:rPr>
            </w:pPr>
            <w:r w:rsidRPr="00CB3773">
              <w:rPr>
                <w:rFonts w:ascii="Book Antiqua" w:hAnsi="Book Antiqua"/>
              </w:rPr>
              <w:t>$20,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f)  Propaganda en los espectáculos públicos: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tabs>
                <w:tab w:val="left" w:pos="1250"/>
              </w:tabs>
              <w:spacing w:after="180"/>
              <w:rPr>
                <w:rFonts w:ascii="Book Antiqua" w:hAnsi="Book Antiqua"/>
              </w:rPr>
            </w:pPr>
            <w:r w:rsidRPr="00CB3773">
              <w:rPr>
                <w:rFonts w:ascii="Book Antiqua" w:hAnsi="Book Antiqua"/>
              </w:rPr>
              <w:t>$7,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g)  Propaganda en vehículos: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Tracción mecánica por cada uno y por cada año: </w:t>
            </w:r>
          </w:p>
        </w:tc>
        <w:tc>
          <w:tcPr>
            <w:tcW w:w="1350" w:type="dxa"/>
            <w:tcBorders>
              <w:top w:val="nil"/>
              <w:left w:val="nil"/>
              <w:bottom w:val="nil"/>
              <w:right w:val="nil"/>
            </w:tcBorders>
          </w:tcPr>
          <w:p w:rsidR="00117618" w:rsidRPr="00CB3773" w:rsidRDefault="00117618" w:rsidP="009369CF">
            <w:pPr>
              <w:keepNext/>
              <w:tabs>
                <w:tab w:val="left" w:pos="410"/>
                <w:tab w:val="left" w:pos="1250"/>
              </w:tabs>
              <w:spacing w:after="180"/>
              <w:rPr>
                <w:rFonts w:ascii="Book Antiqua" w:hAnsi="Book Antiqua"/>
              </w:rPr>
            </w:pPr>
            <w:r w:rsidRPr="00CB3773">
              <w:rPr>
                <w:rFonts w:ascii="Book Antiqua" w:hAnsi="Book Antiqua"/>
              </w:rPr>
              <w:t>$15,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Bicicletas y triciclos por unidad y por cada año: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3- Ómnibus y colectivos por cada uno y por cada año: </w:t>
            </w:r>
          </w:p>
        </w:tc>
        <w:tc>
          <w:tcPr>
            <w:tcW w:w="1350" w:type="dxa"/>
            <w:tcBorders>
              <w:top w:val="nil"/>
              <w:left w:val="nil"/>
              <w:bottom w:val="nil"/>
              <w:right w:val="nil"/>
            </w:tcBorders>
          </w:tcPr>
          <w:p w:rsidR="00117618" w:rsidRPr="00CB3773" w:rsidRDefault="00117618" w:rsidP="009369CF">
            <w:pPr>
              <w:keepNext/>
              <w:tabs>
                <w:tab w:val="left" w:pos="410"/>
              </w:tabs>
              <w:spacing w:after="180"/>
              <w:rPr>
                <w:rFonts w:ascii="Book Antiqua" w:hAnsi="Book Antiqua"/>
              </w:rPr>
            </w:pPr>
            <w:r w:rsidRPr="00CB3773">
              <w:rPr>
                <w:rFonts w:ascii="Book Antiqua" w:hAnsi="Book Antiqua"/>
              </w:rPr>
              <w:t>$ 150,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h)  Banderas de remates: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 Derecho a exhibir bandera de remate por año: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ORDENANZA Nº : 1. 576</w:t>
            </w:r>
          </w:p>
          <w:p w:rsidR="00117618" w:rsidRPr="00CB3773" w:rsidRDefault="00117618" w:rsidP="009369CF">
            <w:pPr>
              <w:keepNext/>
              <w:spacing w:after="180"/>
              <w:rPr>
                <w:rFonts w:ascii="Book Antiqua" w:hAnsi="Book Antiqua"/>
                <w:bCs/>
              </w:rPr>
            </w:pP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i)  Propaganda transitoria: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iCs/>
              </w:rPr>
            </w:pPr>
            <w:r w:rsidRPr="00CB3773">
              <w:rPr>
                <w:rFonts w:ascii="Book Antiqua" w:hAnsi="Book Antiqua"/>
                <w:iCs/>
              </w:rPr>
              <w:t xml:space="preserve">I- Otros medios de propaganda transitoria.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$7, 50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$7, 50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CB3773" w:rsidRDefault="00117618" w:rsidP="009369CF">
            <w:pPr>
              <w:keepNext/>
              <w:spacing w:after="180"/>
              <w:rPr>
                <w:rFonts w:ascii="Book Antiqua" w:hAnsi="Book Antiqua"/>
                <w:iCs/>
              </w:rPr>
            </w:pPr>
            <w:r w:rsidRPr="00CB3773">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 00</w:t>
            </w:r>
          </w:p>
        </w:tc>
      </w:tr>
    </w:tbl>
    <w:p w:rsidR="00117618" w:rsidRPr="00CB3773" w:rsidRDefault="00117618" w:rsidP="00117618">
      <w:pPr>
        <w:keepNext/>
        <w:spacing w:after="180"/>
        <w:rPr>
          <w:rFonts w:ascii="Book Antiqua" w:hAnsi="Book Antiqua"/>
          <w:bCs/>
        </w:rPr>
      </w:pP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IV</w:t>
      </w:r>
    </w:p>
    <w:p w:rsidR="00117618" w:rsidRPr="00CB3773" w:rsidRDefault="00117618" w:rsidP="00117618">
      <w:pPr>
        <w:keepNext/>
        <w:spacing w:after="180"/>
        <w:rPr>
          <w:rFonts w:ascii="Book Antiqua" w:hAnsi="Book Antiqua"/>
          <w:bCs/>
        </w:rPr>
      </w:pPr>
      <w:r w:rsidRPr="00CB3773">
        <w:rPr>
          <w:rFonts w:ascii="Book Antiqua" w:hAnsi="Book Antiqua"/>
          <w:bCs/>
        </w:rPr>
        <w:t>TASAS POR LA ADMINISTRACIÓN, REGULACIÓN, MANTENIMIENTO, SALVAGUARDA Y CONTROL DE LOS ESPACIOS DE DOMINIO PÚBLICO MUNICIPAL</w:t>
      </w:r>
    </w:p>
    <w:p w:rsidR="00117618" w:rsidRPr="00CB3773" w:rsidRDefault="00117618" w:rsidP="00117618">
      <w:pPr>
        <w:keepNext/>
        <w:spacing w:after="180"/>
        <w:rPr>
          <w:rFonts w:ascii="Book Antiqua" w:hAnsi="Book Antiqua"/>
        </w:rPr>
      </w:pPr>
      <w:r w:rsidRPr="00CB3773">
        <w:rPr>
          <w:rFonts w:ascii="Book Antiqua" w:hAnsi="Book Antiqua"/>
          <w:u w:val="single"/>
        </w:rPr>
        <w:t>ARTÍCULO DÉCIMO PRIMERO:</w:t>
      </w:r>
      <w:r w:rsidRPr="00CB3773">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17618" w:rsidRPr="00CB3773" w:rsidRDefault="00117618" w:rsidP="00117618">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17618" w:rsidRPr="00CB3773" w:rsidTr="009369CF">
        <w:tc>
          <w:tcPr>
            <w:tcW w:w="8980" w:type="dxa"/>
            <w:gridSpan w:val="2"/>
          </w:tcPr>
          <w:p w:rsidR="00117618" w:rsidRPr="00CB3773" w:rsidRDefault="00117618" w:rsidP="009369CF">
            <w:pPr>
              <w:keepNext/>
              <w:spacing w:after="180"/>
              <w:rPr>
                <w:rFonts w:ascii="Book Antiqua" w:hAnsi="Book Antiqua"/>
                <w:bCs/>
              </w:rPr>
            </w:pPr>
            <w:r w:rsidRPr="00CB3773">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1- Línea eléctrica, a excepción de lo que corresponda al alumbrado público.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2- Línea de transmisión y/o servicios de Interconexión de comunicaciones, por la prestación de servicios por parte de la empresa proveedora del mismo.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3- Línea para la transmisión o propalación de música por los circuitos cerrados.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4- Línea para la transmisión o propagación por circuitos cerrados de televisión y/o similares.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proofErr w:type="gramStart"/>
            <w:r w:rsidRPr="00CB3773">
              <w:rPr>
                <w:rFonts w:ascii="Book Antiqua" w:hAnsi="Book Antiqua"/>
              </w:rPr>
              <w:t>5- Gas suministrados</w:t>
            </w:r>
            <w:proofErr w:type="gramEnd"/>
            <w:r w:rsidRPr="00CB3773">
              <w:rPr>
                <w:rFonts w:ascii="Book Antiqua" w:hAnsi="Book Antiqua"/>
              </w:rPr>
              <w:t xml:space="preserve"> por cañerías, la empresa proveedora de fluido. </w:t>
            </w:r>
          </w:p>
        </w:tc>
      </w:tr>
      <w:tr w:rsidR="00117618" w:rsidRPr="00CB3773" w:rsidTr="009369CF">
        <w:tc>
          <w:tcPr>
            <w:tcW w:w="8980"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CB3773">
              <w:rPr>
                <w:rFonts w:ascii="Book Antiqua" w:hAnsi="Book Antiqua"/>
              </w:rPr>
              <w:t>lineales</w:t>
            </w:r>
            <w:proofErr w:type="gramEnd"/>
            <w:r w:rsidRPr="00CB3773">
              <w:rPr>
                <w:rFonts w:ascii="Book Antiqua" w:hAnsi="Book Antiqua"/>
              </w:rPr>
              <w:t xml:space="preserve">. </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b)  Por ocupación de la vía pública: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Por cada mesa por 4 sillas  (el conjunto)  por mes adelantado, hasta el 10 de cada mes y previa aprobación de factibilidad emitida por la Dirección de Atención al Vecino: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$0, 50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Circos por mes adelantado: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 Por metro lineal o fracción: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e)  Por ocupación en la vía pública en general, </w:t>
            </w:r>
            <w:r w:rsidRPr="00CB3773">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 50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f)  Ferias Francas: </w:t>
            </w:r>
            <w:r w:rsidRPr="00CB3773">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ORDENANZA Nº : 1. 576</w:t>
            </w:r>
          </w:p>
          <w:p w:rsidR="00117618" w:rsidRPr="00CB3773" w:rsidRDefault="00117618" w:rsidP="009369CF">
            <w:pPr>
              <w:keepNext/>
              <w:spacing w:after="180"/>
              <w:rPr>
                <w:rFonts w:ascii="Book Antiqua" w:hAnsi="Book Antiqua"/>
                <w:bCs/>
              </w:rPr>
            </w:pP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bCs/>
              </w:rPr>
            </w:pPr>
            <w:r w:rsidRPr="00CB3773">
              <w:rPr>
                <w:rFonts w:ascii="Book Antiqua" w:hAnsi="Book Antiqua"/>
                <w:bCs/>
              </w:rPr>
              <w:t xml:space="preserve">g)  Por la utilización de la vía pública, </w:t>
            </w:r>
            <w:r w:rsidRPr="00CB3773">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17618" w:rsidRPr="00CB3773" w:rsidRDefault="00117618" w:rsidP="009369CF">
            <w:pPr>
              <w:keepNext/>
              <w:spacing w:after="180"/>
              <w:rPr>
                <w:rFonts w:ascii="Book Antiqua" w:hAnsi="Book Antiqua"/>
              </w:rPr>
            </w:pPr>
          </w:p>
        </w:tc>
      </w:tr>
    </w:tbl>
    <w:p w:rsidR="00117618" w:rsidRPr="00CB3773" w:rsidRDefault="00117618" w:rsidP="00117618">
      <w:pPr>
        <w:pStyle w:val="Ttulo3"/>
        <w:spacing w:after="180"/>
        <w:rPr>
          <w:rFonts w:ascii="Book Antiqua" w:hAnsi="Book Antiqua"/>
          <w:b w:val="0"/>
        </w:rPr>
      </w:pP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V</w:t>
      </w:r>
    </w:p>
    <w:p w:rsidR="00117618" w:rsidRPr="00CB3773" w:rsidRDefault="00117618" w:rsidP="00117618">
      <w:pPr>
        <w:keepNext/>
        <w:spacing w:after="180"/>
        <w:rPr>
          <w:rFonts w:ascii="Book Antiqua" w:hAnsi="Book Antiqua"/>
          <w:bCs/>
        </w:rPr>
      </w:pPr>
      <w:r w:rsidRPr="00CB3773">
        <w:rPr>
          <w:rFonts w:ascii="Book Antiqua" w:hAnsi="Book Antiqua"/>
          <w:bCs/>
        </w:rPr>
        <w:t>CONTRIBUCIONES QUE INCIDEN SOBRE CEMENTERIOS</w:t>
      </w:r>
    </w:p>
    <w:p w:rsidR="00117618" w:rsidRPr="00CB3773" w:rsidRDefault="00117618" w:rsidP="00117618">
      <w:pPr>
        <w:keepNext/>
        <w:spacing w:after="180"/>
        <w:rPr>
          <w:rFonts w:ascii="Book Antiqua" w:hAnsi="Book Antiqua"/>
        </w:rPr>
      </w:pPr>
      <w:r w:rsidRPr="00CB3773">
        <w:rPr>
          <w:rFonts w:ascii="Book Antiqua" w:hAnsi="Book Antiqua"/>
          <w:u w:val="single"/>
        </w:rPr>
        <w:t>ARTÍCULO DÉCIMO SEGUNDO:</w:t>
      </w:r>
      <w:r w:rsidRPr="00CB3773">
        <w:rPr>
          <w:rFonts w:ascii="Book Antiqua" w:hAnsi="Book Antiqua"/>
        </w:rPr>
        <w:t xml:space="preserve"> Por las contribuciones establecidas en el Artículo Nº 198 del Código Tributario Municipal, se abonarán los siguientes importes en los Cementerios Municipales: </w:t>
      </w:r>
    </w:p>
    <w:p w:rsidR="00117618" w:rsidRPr="00CB3773" w:rsidRDefault="00117618" w:rsidP="00117618">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a)  Apertura de sepultura, en jardineros: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$80,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Por derecho de desinfección y blanqueo o pintura de mausoleos, capillas, sotanitos, bóvedas y nichos: </w:t>
            </w:r>
          </w:p>
        </w:tc>
        <w:tc>
          <w:tcPr>
            <w:tcW w:w="108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$8,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17618" w:rsidRPr="00CB3773" w:rsidRDefault="00117618" w:rsidP="009369CF">
            <w:pPr>
              <w:keepNext/>
              <w:spacing w:after="180"/>
              <w:rPr>
                <w:rFonts w:ascii="Book Antiqua" w:hAnsi="Book Antiqua"/>
              </w:rPr>
            </w:pP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1- Mausoleos, capilla, sotanitos, bóvedas, nichos y/o similares: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$6,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Jardineros en los Cementerios Municipales: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d)  Por concesión o arrendamiento de terrenos y sus renovaciones, se pagará: </w:t>
            </w:r>
          </w:p>
        </w:tc>
        <w:tc>
          <w:tcPr>
            <w:tcW w:w="1080" w:type="dxa"/>
          </w:tcPr>
          <w:p w:rsidR="00117618" w:rsidRPr="00CB3773" w:rsidRDefault="00117618" w:rsidP="009369CF">
            <w:pPr>
              <w:keepNext/>
              <w:spacing w:after="180"/>
              <w:rPr>
                <w:rFonts w:ascii="Book Antiqua" w:hAnsi="Book Antiqua"/>
              </w:rPr>
            </w:pP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1- Por mausoleos, capilla, media capilla, por 10 años: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Por nicheros, por 10 años: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3- Por nicheros Municipales, se pagará por cada uno y por 5 años, no renovables, el importe de: </w:t>
            </w:r>
          </w:p>
        </w:tc>
        <w:tc>
          <w:tcPr>
            <w:tcW w:w="108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rPr>
          <w:gridAfter w:val="1"/>
          <w:wAfter w:w="60" w:type="dxa"/>
        </w:trPr>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4- Por jardinero y por 10 años: </w:t>
            </w:r>
          </w:p>
        </w:tc>
        <w:tc>
          <w:tcPr>
            <w:tcW w:w="108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$400, 00</w:t>
            </w:r>
          </w:p>
        </w:tc>
      </w:tr>
      <w:tr w:rsidR="00117618" w:rsidRPr="00CB3773" w:rsidTr="009369CF">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17618" w:rsidRPr="00CB3773" w:rsidRDefault="00117618" w:rsidP="009369CF">
            <w:pPr>
              <w:keepNext/>
              <w:spacing w:after="180"/>
              <w:rPr>
                <w:rFonts w:ascii="Book Antiqua" w:hAnsi="Book Antiqua"/>
              </w:rPr>
            </w:pPr>
          </w:p>
        </w:tc>
      </w:tr>
      <w:tr w:rsidR="00117618" w:rsidRPr="00CB3773" w:rsidTr="009369CF">
        <w:tc>
          <w:tcPr>
            <w:tcW w:w="78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17618" w:rsidRPr="00CB3773" w:rsidRDefault="00117618" w:rsidP="009369CF">
            <w:pPr>
              <w:keepNext/>
              <w:spacing w:after="180"/>
              <w:rPr>
                <w:rFonts w:ascii="Book Antiqua" w:hAnsi="Book Antiqua"/>
              </w:rPr>
            </w:pPr>
          </w:p>
        </w:tc>
      </w:tr>
    </w:tbl>
    <w:p w:rsidR="00117618" w:rsidRPr="00CB3773" w:rsidRDefault="00117618" w:rsidP="00117618">
      <w:pPr>
        <w:keepNext/>
        <w:spacing w:after="180"/>
        <w:rPr>
          <w:rFonts w:ascii="Book Antiqua" w:hAnsi="Book Antiqua"/>
        </w:rPr>
      </w:pPr>
    </w:p>
    <w:p w:rsidR="00117618" w:rsidRPr="00CB3773" w:rsidRDefault="00117618" w:rsidP="00117618">
      <w:pPr>
        <w:keepNext/>
        <w:spacing w:after="180"/>
        <w:rPr>
          <w:rFonts w:ascii="Book Antiqua" w:hAnsi="Book Antiqua"/>
        </w:rPr>
      </w:pPr>
      <w:r w:rsidRPr="00CB3773">
        <w:rPr>
          <w:rFonts w:ascii="Book Antiqua" w:hAnsi="Book Antiqua"/>
          <w:bCs/>
          <w:u w:val="single"/>
        </w:rPr>
        <w:t>ARTÍCULO DÉCIMO TERCERO:</w:t>
      </w:r>
      <w:r w:rsidRPr="00CB3773">
        <w:rPr>
          <w:rFonts w:ascii="Book Antiqua" w:hAnsi="Book Antiqua"/>
          <w:bCs/>
        </w:rPr>
        <w:t xml:space="preserve"> </w:t>
      </w:r>
      <w:r w:rsidRPr="00CB3773">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17618" w:rsidRPr="00CB3773" w:rsidRDefault="00117618" w:rsidP="00117618">
      <w:pPr>
        <w:keepNext/>
        <w:numPr>
          <w:ilvl w:val="0"/>
          <w:numId w:val="536"/>
        </w:numPr>
        <w:spacing w:after="180" w:line="240" w:lineRule="auto"/>
        <w:ind w:left="0" w:firstLine="0"/>
        <w:rPr>
          <w:rFonts w:ascii="Book Antiqua" w:hAnsi="Book Antiqua"/>
        </w:rPr>
      </w:pPr>
      <w:r w:rsidRPr="00CB3773">
        <w:rPr>
          <w:rFonts w:ascii="Book Antiqua" w:hAnsi="Book Antiqua"/>
        </w:rPr>
        <w:t xml:space="preserve">Situación tributaria regularizada a la fecha de presentación del escrito. </w:t>
      </w:r>
    </w:p>
    <w:p w:rsidR="00117618" w:rsidRPr="00CB3773" w:rsidRDefault="00117618" w:rsidP="00117618">
      <w:pPr>
        <w:keepNext/>
        <w:numPr>
          <w:ilvl w:val="0"/>
          <w:numId w:val="536"/>
        </w:numPr>
        <w:spacing w:after="180" w:line="240" w:lineRule="auto"/>
        <w:ind w:left="0" w:firstLine="0"/>
        <w:rPr>
          <w:rFonts w:ascii="Book Antiqua" w:hAnsi="Book Antiqua"/>
        </w:rPr>
      </w:pPr>
      <w:r w:rsidRPr="00CB3773">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VI</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CONTRIBUCIONES QUE INCIDEN SOBRE LA CONSTRUCCIÓN DE OBRAS PRIVADAS Y FRACCIONAMIENTO DE PARCELAS</w:t>
      </w:r>
    </w:p>
    <w:p w:rsidR="00117618" w:rsidRPr="00CB3773" w:rsidRDefault="00117618" w:rsidP="00117618">
      <w:pPr>
        <w:keepNext/>
        <w:spacing w:after="180"/>
        <w:rPr>
          <w:rFonts w:ascii="Book Antiqua" w:hAnsi="Book Antiqua"/>
        </w:rPr>
      </w:pPr>
      <w:r w:rsidRPr="00CB3773">
        <w:rPr>
          <w:rFonts w:ascii="Book Antiqua" w:hAnsi="Book Antiqua"/>
          <w:u w:val="single"/>
        </w:rPr>
        <w:t>ARTÍCULO DÉCIMO CUARTO:</w:t>
      </w:r>
      <w:r w:rsidRPr="00CB3773">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117618" w:rsidRPr="00CB3773" w:rsidRDefault="00117618" w:rsidP="00117618">
      <w:pPr>
        <w:keepNext/>
        <w:spacing w:after="180"/>
        <w:rPr>
          <w:rFonts w:ascii="Book Antiqua" w:hAnsi="Book Antiqua"/>
        </w:rPr>
      </w:pPr>
      <w:r w:rsidRPr="00CB3773">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17618" w:rsidRPr="00CB3773" w:rsidRDefault="00117618" w:rsidP="00117618">
      <w:pPr>
        <w:keepNext/>
        <w:numPr>
          <w:ilvl w:val="0"/>
          <w:numId w:val="537"/>
        </w:numPr>
        <w:spacing w:after="180" w:line="240" w:lineRule="auto"/>
        <w:ind w:left="0" w:firstLine="0"/>
        <w:rPr>
          <w:rFonts w:ascii="Book Antiqua" w:hAnsi="Book Antiqua"/>
        </w:rPr>
      </w:pPr>
      <w:r w:rsidRPr="00CB3773">
        <w:rPr>
          <w:rFonts w:ascii="Book Antiqua" w:hAnsi="Book Antiqua"/>
        </w:rPr>
        <w:t xml:space="preserve">6‰  (Seis por mil)  sobre el valor de la construcción para Documentación Técnica de Obra Nueva. </w:t>
      </w:r>
    </w:p>
    <w:p w:rsidR="00117618" w:rsidRPr="00CB3773" w:rsidRDefault="00117618" w:rsidP="00117618">
      <w:pPr>
        <w:keepNext/>
        <w:numPr>
          <w:ilvl w:val="0"/>
          <w:numId w:val="537"/>
        </w:numPr>
        <w:spacing w:after="180" w:line="240" w:lineRule="auto"/>
        <w:ind w:left="0" w:firstLine="0"/>
        <w:rPr>
          <w:rFonts w:ascii="Book Antiqua" w:hAnsi="Book Antiqua"/>
        </w:rPr>
      </w:pPr>
      <w:r w:rsidRPr="00CB3773">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117618" w:rsidRPr="00CB3773" w:rsidRDefault="00117618" w:rsidP="00117618">
      <w:pPr>
        <w:keepNext/>
        <w:numPr>
          <w:ilvl w:val="0"/>
          <w:numId w:val="537"/>
        </w:numPr>
        <w:spacing w:after="180" w:line="240" w:lineRule="auto"/>
        <w:ind w:left="0" w:firstLine="0"/>
        <w:rPr>
          <w:rFonts w:ascii="Book Antiqua" w:hAnsi="Book Antiqua"/>
        </w:rPr>
      </w:pPr>
      <w:r w:rsidRPr="00CB3773">
        <w:rPr>
          <w:rFonts w:ascii="Book Antiqua" w:hAnsi="Book Antiqua"/>
        </w:rPr>
        <w:t xml:space="preserve">12‰  (Doce por mil)  sobre el valor de la construcción para Documentación Técnica de Obras por Vía de excepción, exceptuándose de las multas de oficio a toda presentación voluntaria. </w:t>
      </w:r>
    </w:p>
    <w:p w:rsidR="00117618" w:rsidRPr="00CB3773" w:rsidRDefault="00117618" w:rsidP="00117618">
      <w:pPr>
        <w:keepNext/>
        <w:numPr>
          <w:ilvl w:val="0"/>
          <w:numId w:val="537"/>
        </w:numPr>
        <w:spacing w:after="180" w:line="240" w:lineRule="auto"/>
        <w:ind w:left="0" w:firstLine="0"/>
        <w:rPr>
          <w:rFonts w:ascii="Book Antiqua" w:hAnsi="Book Antiqua"/>
        </w:rPr>
      </w:pPr>
      <w:r w:rsidRPr="00CB3773">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17618" w:rsidRPr="00CB3773" w:rsidRDefault="00117618" w:rsidP="00117618">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 xml:space="preserve">1- Por la visación de planos de unificación: </w:t>
            </w:r>
          </w:p>
        </w:tc>
        <w:tc>
          <w:tcPr>
            <w:tcW w:w="1198" w:type="dxa"/>
          </w:tcPr>
          <w:p w:rsidR="00117618" w:rsidRPr="00CB3773" w:rsidRDefault="00117618" w:rsidP="009369CF">
            <w:pPr>
              <w:keepNext/>
              <w:spacing w:after="180"/>
              <w:rPr>
                <w:rFonts w:ascii="Book Antiqua" w:hAnsi="Book Antiqua"/>
              </w:rPr>
            </w:pPr>
            <w:r w:rsidRPr="00CB3773">
              <w:rPr>
                <w:rFonts w:ascii="Book Antiqua" w:hAnsi="Book Antiqua"/>
              </w:rPr>
              <w:t>$21, 00</w:t>
            </w: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Por la visación de planos de división: por cada parcela resultante $7, 00  (Pesos Siete) , con un monto mínimo de: </w:t>
            </w:r>
          </w:p>
        </w:tc>
        <w:tc>
          <w:tcPr>
            <w:tcW w:w="119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$21, 00</w:t>
            </w: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3- Por la visación de planos de mensura y división, ídem punto 2</w:t>
            </w:r>
          </w:p>
        </w:tc>
        <w:tc>
          <w:tcPr>
            <w:tcW w:w="1198" w:type="dxa"/>
          </w:tcPr>
          <w:p w:rsidR="00117618" w:rsidRPr="00CB3773" w:rsidRDefault="00117618" w:rsidP="009369CF">
            <w:pPr>
              <w:keepNext/>
              <w:spacing w:after="180"/>
              <w:rPr>
                <w:rFonts w:ascii="Book Antiqua" w:hAnsi="Book Antiqua"/>
              </w:rPr>
            </w:pP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4- Por la visación de planos de mensura y unificación, ídem punto 1</w:t>
            </w:r>
          </w:p>
        </w:tc>
        <w:tc>
          <w:tcPr>
            <w:tcW w:w="1198" w:type="dxa"/>
          </w:tcPr>
          <w:p w:rsidR="00117618" w:rsidRPr="00CB3773" w:rsidRDefault="00117618" w:rsidP="009369CF">
            <w:pPr>
              <w:keepNext/>
              <w:spacing w:after="180"/>
              <w:rPr>
                <w:rFonts w:ascii="Book Antiqua" w:hAnsi="Book Antiqua"/>
              </w:rPr>
            </w:pP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17618" w:rsidRPr="00CB3773" w:rsidRDefault="00117618" w:rsidP="009369CF">
            <w:pPr>
              <w:keepNext/>
              <w:spacing w:after="180"/>
              <w:rPr>
                <w:rFonts w:ascii="Book Antiqua" w:hAnsi="Book Antiqua"/>
              </w:rPr>
            </w:pP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7782" w:type="dxa"/>
          </w:tcPr>
          <w:p w:rsidR="00117618" w:rsidRPr="00CB3773" w:rsidRDefault="00117618" w:rsidP="009369CF">
            <w:pPr>
              <w:keepNext/>
              <w:spacing w:after="180"/>
              <w:rPr>
                <w:rFonts w:ascii="Book Antiqua" w:hAnsi="Book Antiqua"/>
              </w:rPr>
            </w:pPr>
            <w:r w:rsidRPr="00CB3773">
              <w:rPr>
                <w:rFonts w:ascii="Book Antiqua" w:hAnsi="Book Antiqua"/>
              </w:rPr>
              <w:t xml:space="preserve">7- Por visación de plano de mensura y/o plano de mensura para información posesoria, se aplicará: </w:t>
            </w:r>
          </w:p>
        </w:tc>
        <w:tc>
          <w:tcPr>
            <w:tcW w:w="119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$20, 00</w:t>
            </w:r>
          </w:p>
        </w:tc>
      </w:tr>
    </w:tbl>
    <w:p w:rsidR="00117618" w:rsidRPr="00CB3773" w:rsidRDefault="00117618" w:rsidP="00117618">
      <w:pPr>
        <w:keepNext/>
        <w:spacing w:after="180"/>
        <w:rPr>
          <w:rFonts w:ascii="Book Antiqua" w:hAnsi="Book Antiqua"/>
        </w:rPr>
      </w:pP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VII</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CONTRIBUCIONES QUE INCIDEN SOBRE LAS DIVERSIONES Y ESPECTÁCULOS PÚBLICOS, CINEMATÓGRAFOS Y/O TEATROS</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DÉCIMO QUINTO: Los cinematógrafos y/o teatros y demás espectáculos artísticos abonarán el dos por ciento  (2%)  sobre el precio básico de cada entrada vendida por función. </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ESPECTÁCULOS PÚBLICOS Y DEPORTIVOS</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DÉCIMO SEXTO: Las actividades gravadas que a continuación se detalla, abonarán los tributos que en cada caso se indican: </w:t>
      </w:r>
    </w:p>
    <w:p w:rsidR="00117618" w:rsidRPr="00CB3773" w:rsidRDefault="00117618" w:rsidP="00117618">
      <w:pPr>
        <w:pStyle w:val="Textoindependiente2"/>
        <w:keepNext/>
        <w:numPr>
          <w:ilvl w:val="0"/>
          <w:numId w:val="538"/>
        </w:numPr>
        <w:spacing w:after="180" w:line="240" w:lineRule="auto"/>
        <w:ind w:left="0" w:firstLine="0"/>
        <w:rPr>
          <w:rFonts w:ascii="Book Antiqua" w:hAnsi="Book Antiqua"/>
          <w:b/>
          <w:bCs/>
        </w:rPr>
      </w:pPr>
      <w:r w:rsidRPr="00CB3773">
        <w:rPr>
          <w:rFonts w:ascii="Book Antiqua" w:hAnsi="Book Antiqua"/>
        </w:rPr>
        <w:t xml:space="preserve">Espectáculos públicos, deportivos, abonarán el uno por ciento  (1%)  del precio básico de cada entrada vendida en reunión. </w:t>
      </w:r>
    </w:p>
    <w:p w:rsidR="00117618" w:rsidRPr="00CB3773" w:rsidRDefault="00117618" w:rsidP="00117618">
      <w:pPr>
        <w:pStyle w:val="Textoindependiente2"/>
        <w:keepNext/>
        <w:numPr>
          <w:ilvl w:val="0"/>
          <w:numId w:val="538"/>
        </w:numPr>
        <w:spacing w:after="180" w:line="240" w:lineRule="auto"/>
        <w:ind w:left="0" w:firstLine="0"/>
        <w:rPr>
          <w:rFonts w:ascii="Book Antiqua" w:hAnsi="Book Antiqua"/>
          <w:b/>
          <w:bCs/>
        </w:rPr>
      </w:pPr>
      <w:r w:rsidRPr="00CB3773">
        <w:rPr>
          <w:rFonts w:ascii="Book Antiqua" w:hAnsi="Book Antiqua"/>
        </w:rPr>
        <w:t>Salas de juego autorizadas, abonarán el 3%  (tres por ciento)  sobre los ingresos de todo concepto, excepto las comprendidas en el Artículo Cuarto, incisoE</w:t>
      </w:r>
      <w:proofErr w:type="gramStart"/>
      <w:r w:rsidRPr="00CB3773">
        <w:rPr>
          <w:rFonts w:ascii="Book Antiqua" w:hAnsi="Book Antiqua"/>
        </w:rPr>
        <w:t>) ,</w:t>
      </w:r>
      <w:proofErr w:type="gramEnd"/>
      <w:r w:rsidRPr="00CB3773">
        <w:rPr>
          <w:rFonts w:ascii="Book Antiqua" w:hAnsi="Book Antiqua"/>
        </w:rPr>
        <w:t xml:space="preserve"> apartado 2, de la presente Ordenanza. </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BAILES</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117618" w:rsidRPr="00CB3773" w:rsidTr="009369CF">
        <w:tc>
          <w:tcPr>
            <w:tcW w:w="6646" w:type="dxa"/>
          </w:tcPr>
          <w:p w:rsidR="00117618" w:rsidRPr="00CB3773" w:rsidRDefault="00117618" w:rsidP="009369CF">
            <w:pPr>
              <w:pStyle w:val="Textoindependiente2"/>
              <w:keepNext/>
              <w:spacing w:after="180"/>
              <w:rPr>
                <w:rFonts w:ascii="Book Antiqua" w:hAnsi="Book Antiqua"/>
                <w:b/>
                <w:bCs/>
              </w:rPr>
            </w:pPr>
            <w:r w:rsidRPr="00CB3773">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117618" w:rsidRPr="00CB3773" w:rsidRDefault="00117618" w:rsidP="009369CF">
            <w:pPr>
              <w:pStyle w:val="Textoindependiente2"/>
              <w:keepNext/>
              <w:spacing w:after="180"/>
              <w:rPr>
                <w:rFonts w:ascii="Book Antiqua" w:hAnsi="Book Antiqua"/>
                <w:b/>
                <w:bCs/>
              </w:rPr>
            </w:pPr>
          </w:p>
          <w:p w:rsidR="00117618" w:rsidRPr="00CB3773" w:rsidRDefault="00117618" w:rsidP="009369CF">
            <w:pPr>
              <w:pStyle w:val="Textoindependiente2"/>
              <w:keepNext/>
              <w:spacing w:after="180"/>
              <w:rPr>
                <w:rFonts w:ascii="Book Antiqua" w:hAnsi="Book Antiqua"/>
                <w:b/>
                <w:bCs/>
              </w:rPr>
            </w:pPr>
            <w:r w:rsidRPr="00CB3773">
              <w:rPr>
                <w:rFonts w:ascii="Book Antiqua" w:hAnsi="Book Antiqua"/>
              </w:rPr>
              <w:t>$250, 00</w:t>
            </w:r>
          </w:p>
        </w:tc>
      </w:tr>
      <w:tr w:rsidR="00117618" w:rsidRPr="00CB3773" w:rsidTr="009369CF">
        <w:tc>
          <w:tcPr>
            <w:tcW w:w="6646" w:type="dxa"/>
          </w:tcPr>
          <w:p w:rsidR="00117618" w:rsidRPr="00CB3773" w:rsidRDefault="00117618" w:rsidP="009369CF">
            <w:pPr>
              <w:pStyle w:val="Textoindependiente2"/>
              <w:keepNext/>
              <w:spacing w:after="180"/>
              <w:rPr>
                <w:rFonts w:ascii="Book Antiqua" w:hAnsi="Book Antiqua"/>
                <w:b/>
                <w:bCs/>
              </w:rPr>
            </w:pPr>
            <w:r w:rsidRPr="00CB3773">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117618" w:rsidRPr="00CB3773" w:rsidRDefault="00117618" w:rsidP="009369CF">
            <w:pPr>
              <w:pStyle w:val="Textoindependiente2"/>
              <w:keepNext/>
              <w:spacing w:after="180"/>
              <w:rPr>
                <w:rFonts w:ascii="Book Antiqua" w:hAnsi="Book Antiqua"/>
                <w:b/>
                <w:bCs/>
              </w:rPr>
            </w:pPr>
          </w:p>
          <w:p w:rsidR="00117618" w:rsidRPr="00CB3773" w:rsidRDefault="00117618" w:rsidP="009369CF">
            <w:pPr>
              <w:pStyle w:val="Textoindependiente2"/>
              <w:keepNext/>
              <w:spacing w:after="180"/>
              <w:rPr>
                <w:rFonts w:ascii="Book Antiqua" w:hAnsi="Book Antiqua"/>
                <w:b/>
                <w:bCs/>
              </w:rPr>
            </w:pPr>
            <w:r w:rsidRPr="00CB3773">
              <w:rPr>
                <w:rFonts w:ascii="Book Antiqua" w:hAnsi="Book Antiqua"/>
              </w:rPr>
              <w:t>$350, 00</w:t>
            </w:r>
          </w:p>
        </w:tc>
      </w:tr>
      <w:tr w:rsidR="00117618" w:rsidRPr="00CB3773" w:rsidTr="009369CF">
        <w:tc>
          <w:tcPr>
            <w:tcW w:w="6646" w:type="dxa"/>
          </w:tcPr>
          <w:p w:rsidR="00117618" w:rsidRPr="00CB3773" w:rsidRDefault="00117618" w:rsidP="009369CF">
            <w:pPr>
              <w:pStyle w:val="Textoindependiente2"/>
              <w:keepNext/>
              <w:spacing w:after="180"/>
              <w:rPr>
                <w:rFonts w:ascii="Book Antiqua" w:hAnsi="Book Antiqua"/>
                <w:b/>
                <w:bCs/>
              </w:rPr>
            </w:pPr>
            <w:r w:rsidRPr="00CB3773">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117618" w:rsidRPr="00CB3773" w:rsidRDefault="00117618" w:rsidP="009369CF">
            <w:pPr>
              <w:pStyle w:val="Textoindependiente2"/>
              <w:keepNext/>
              <w:spacing w:after="180"/>
              <w:rPr>
                <w:rFonts w:ascii="Book Antiqua" w:hAnsi="Book Antiqua"/>
                <w:b/>
                <w:bCs/>
              </w:rPr>
            </w:pPr>
          </w:p>
        </w:tc>
      </w:tr>
    </w:tbl>
    <w:p w:rsidR="00117618" w:rsidRPr="00CB3773" w:rsidRDefault="00117618" w:rsidP="00117618">
      <w:pPr>
        <w:keepNext/>
        <w:spacing w:after="180"/>
        <w:rPr>
          <w:rFonts w:ascii="Book Antiqua" w:hAnsi="Book Antiqua"/>
        </w:rPr>
      </w:pP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PARQUES DE DIVERSIONES</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DÉCIMO OCTAVO: Los parques de diversiones, kermeses y otras actuaciones análogas abonarán la contribución de acuerdo a lo siguiente: </w:t>
      </w:r>
    </w:p>
    <w:p w:rsidR="00117618" w:rsidRPr="00CB3773" w:rsidRDefault="00117618" w:rsidP="00117618">
      <w:pPr>
        <w:pStyle w:val="Textoindependiente2"/>
        <w:keepNext/>
        <w:numPr>
          <w:ilvl w:val="0"/>
          <w:numId w:val="516"/>
        </w:numPr>
        <w:spacing w:after="180" w:line="240" w:lineRule="auto"/>
        <w:ind w:left="0" w:firstLine="0"/>
        <w:rPr>
          <w:rFonts w:ascii="Book Antiqua" w:hAnsi="Book Antiqua"/>
          <w:b/>
          <w:bCs/>
        </w:rPr>
      </w:pPr>
      <w:r w:rsidRPr="00CB3773">
        <w:rPr>
          <w:rFonts w:ascii="Book Antiqua" w:hAnsi="Book Antiqua"/>
        </w:rPr>
        <w:t xml:space="preserve">Por los días viernes, sábados, domingos y no laborables: </w:t>
      </w:r>
    </w:p>
    <w:p w:rsidR="00117618" w:rsidRPr="00CB3773" w:rsidRDefault="00117618" w:rsidP="00117618">
      <w:pPr>
        <w:pStyle w:val="Textoindependiente2"/>
        <w:keepNext/>
        <w:numPr>
          <w:ilvl w:val="1"/>
          <w:numId w:val="516"/>
        </w:numPr>
        <w:spacing w:after="180" w:line="240" w:lineRule="auto"/>
        <w:ind w:left="0" w:firstLine="0"/>
        <w:rPr>
          <w:rFonts w:ascii="Book Antiqua" w:hAnsi="Book Antiqua"/>
          <w:b/>
          <w:bCs/>
        </w:rPr>
      </w:pPr>
      <w:r w:rsidRPr="00CB3773">
        <w:rPr>
          <w:rFonts w:ascii="Book Antiqua" w:hAnsi="Book Antiqua"/>
        </w:rPr>
        <w:t>Los que tengan más de 10  (diez)  juegos mecánicos, barracas o atracciones, por días y por cada uno: $14, 00</w:t>
      </w:r>
    </w:p>
    <w:p w:rsidR="00117618" w:rsidRPr="00CB3773" w:rsidRDefault="00117618" w:rsidP="00117618">
      <w:pPr>
        <w:pStyle w:val="Textoindependiente2"/>
        <w:keepNext/>
        <w:numPr>
          <w:ilvl w:val="1"/>
          <w:numId w:val="516"/>
        </w:numPr>
        <w:spacing w:after="180" w:line="240" w:lineRule="auto"/>
        <w:ind w:left="0" w:firstLine="0"/>
        <w:rPr>
          <w:rFonts w:ascii="Book Antiqua" w:hAnsi="Book Antiqua"/>
          <w:b/>
          <w:bCs/>
        </w:rPr>
      </w:pPr>
      <w:r w:rsidRPr="00CB3773">
        <w:rPr>
          <w:rFonts w:ascii="Book Antiqua" w:hAnsi="Book Antiqua"/>
        </w:rPr>
        <w:t xml:space="preserve">Los que tengan hasta 10  (diez)  juegos mecánicos barracas o atracciones, abonarán el 50%  (Cincuenta por ciento)  del apartado 1. </w:t>
      </w:r>
    </w:p>
    <w:p w:rsidR="00117618" w:rsidRPr="00CB3773" w:rsidRDefault="00117618" w:rsidP="00117618">
      <w:pPr>
        <w:pStyle w:val="Textoindependiente2"/>
        <w:keepNext/>
        <w:numPr>
          <w:ilvl w:val="0"/>
          <w:numId w:val="516"/>
        </w:numPr>
        <w:spacing w:after="180" w:line="240" w:lineRule="auto"/>
        <w:ind w:left="0" w:firstLine="0"/>
        <w:rPr>
          <w:rFonts w:ascii="Book Antiqua" w:hAnsi="Book Antiqua"/>
          <w:b/>
          <w:bCs/>
        </w:rPr>
      </w:pPr>
      <w:r w:rsidRPr="00CB3773">
        <w:rPr>
          <w:rFonts w:ascii="Book Antiqua" w:hAnsi="Book Antiqua"/>
        </w:rPr>
        <w:t xml:space="preserve">Por el resto de los días de la semana el 25%  (veinticinco por ciento)  de la contribución estipulada en el Inciso a) , apartado 1 del presente Artículo. </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CIRCOS</w:t>
      </w:r>
    </w:p>
    <w:p w:rsidR="00117618" w:rsidRPr="00CB3773" w:rsidRDefault="00117618" w:rsidP="00117618">
      <w:pPr>
        <w:pStyle w:val="Textoindependiente2"/>
        <w:keepNext/>
        <w:numPr>
          <w:ilvl w:val="0"/>
          <w:numId w:val="517"/>
        </w:numPr>
        <w:spacing w:after="180" w:line="240" w:lineRule="auto"/>
        <w:ind w:left="0" w:firstLine="0"/>
        <w:rPr>
          <w:rFonts w:ascii="Book Antiqua" w:hAnsi="Book Antiqua"/>
          <w:b/>
          <w:bCs/>
        </w:rPr>
      </w:pPr>
      <w:r w:rsidRPr="00CB3773">
        <w:rPr>
          <w:rFonts w:ascii="Book Antiqua" w:hAnsi="Book Antiqua"/>
        </w:rPr>
        <w:t>ARTÍCULO DÉCIMO NOVENO: Por las actuaciones efectuadas los días sábados, domingos y feriados, por cada función: $50, 00</w:t>
      </w:r>
    </w:p>
    <w:p w:rsidR="00117618" w:rsidRPr="00CB3773" w:rsidRDefault="00117618" w:rsidP="00117618">
      <w:pPr>
        <w:pStyle w:val="Textoindependiente2"/>
        <w:keepNext/>
        <w:numPr>
          <w:ilvl w:val="0"/>
          <w:numId w:val="517"/>
        </w:numPr>
        <w:spacing w:after="180" w:line="240" w:lineRule="auto"/>
        <w:ind w:left="0" w:firstLine="0"/>
        <w:rPr>
          <w:rFonts w:ascii="Book Antiqua" w:hAnsi="Book Antiqua"/>
          <w:b/>
          <w:bCs/>
        </w:rPr>
      </w:pPr>
      <w:r w:rsidRPr="00CB3773">
        <w:rPr>
          <w:rFonts w:ascii="Book Antiqua" w:hAnsi="Book Antiqua"/>
        </w:rPr>
        <w:t xml:space="preserve">Por las actuaciones efectuadas en los demás días de la semana, por cada función, el 50% de lo estipulado en el inciso anterior.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VIII</w:t>
      </w:r>
    </w:p>
    <w:p w:rsidR="00117618" w:rsidRPr="00CB3773" w:rsidRDefault="00117618" w:rsidP="00117618">
      <w:pPr>
        <w:keepNext/>
        <w:spacing w:after="180"/>
        <w:rPr>
          <w:rFonts w:ascii="Book Antiqua" w:hAnsi="Book Antiqua"/>
          <w:bCs/>
        </w:rPr>
      </w:pPr>
      <w:r w:rsidRPr="00CB3773">
        <w:rPr>
          <w:rFonts w:ascii="Book Antiqua" w:hAnsi="Book Antiqua"/>
          <w:bCs/>
        </w:rPr>
        <w:t>CONTRIBUCIONES QUE INCIDEN SOBRE EL SUMINISTRO DE ENERGÍA ELÉCTRICA Y PARA OBRAS NUEVAS Y MEJORAS DEL SISTEMA DE ALUMBRADO PÚBLICO</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CB3773">
        <w:rPr>
          <w:rFonts w:ascii="Book Antiqua" w:hAnsi="Book Antiqua"/>
        </w:rPr>
        <w:t>) ,</w:t>
      </w:r>
      <w:proofErr w:type="gramEnd"/>
      <w:r w:rsidRPr="00CB3773">
        <w:rPr>
          <w:rFonts w:ascii="Book Antiqua" w:hAnsi="Book Antiqua"/>
        </w:rPr>
        <w:t xml:space="preserve"> incluyendo actualizaciones por pago fuera de tiempo, las siguientes alícuotas, respetando los montos fijos detallados a continuación: </w:t>
      </w:r>
    </w:p>
    <w:p w:rsidR="00117618" w:rsidRPr="00CB3773" w:rsidRDefault="00117618" w:rsidP="00117618">
      <w:pPr>
        <w:pStyle w:val="Textoindependiente2"/>
        <w:keepNext/>
        <w:numPr>
          <w:ilvl w:val="2"/>
          <w:numId w:val="534"/>
        </w:numPr>
        <w:spacing w:after="180" w:line="240" w:lineRule="auto"/>
        <w:ind w:left="0" w:firstLine="0"/>
        <w:rPr>
          <w:rFonts w:ascii="Book Antiqua" w:hAnsi="Book Antiqua"/>
          <w:b/>
          <w:bCs/>
        </w:rPr>
      </w:pPr>
      <w:r w:rsidRPr="00CB3773">
        <w:rPr>
          <w:rFonts w:ascii="Book Antiqua" w:hAnsi="Book Antiqua"/>
        </w:rPr>
        <w:t>Si el monto total facturado, neto de impuestos, no supera los $ 1. 000, 00  (Pesos Un Mil</w:t>
      </w:r>
      <w:proofErr w:type="gramStart"/>
      <w:r w:rsidRPr="00CB3773">
        <w:rPr>
          <w:rFonts w:ascii="Book Antiqua" w:hAnsi="Book Antiqua"/>
        </w:rPr>
        <w:t>) ,</w:t>
      </w:r>
      <w:proofErr w:type="gramEnd"/>
      <w:r w:rsidRPr="00CB3773">
        <w:rPr>
          <w:rFonts w:ascii="Book Antiqua" w:hAnsi="Book Antiqua"/>
        </w:rPr>
        <w:t xml:space="preserve"> la percepción será del 10% sobre dicho monto. </w:t>
      </w:r>
    </w:p>
    <w:p w:rsidR="00117618" w:rsidRPr="00CB3773" w:rsidRDefault="00117618" w:rsidP="00117618">
      <w:pPr>
        <w:pStyle w:val="Textoindependiente2"/>
        <w:keepNext/>
        <w:numPr>
          <w:ilvl w:val="2"/>
          <w:numId w:val="534"/>
        </w:numPr>
        <w:spacing w:after="180" w:line="240" w:lineRule="auto"/>
        <w:ind w:left="0" w:firstLine="0"/>
        <w:rPr>
          <w:rFonts w:ascii="Book Antiqua" w:hAnsi="Book Antiqua"/>
          <w:b/>
          <w:bCs/>
        </w:rPr>
      </w:pPr>
      <w:r w:rsidRPr="00CB3773">
        <w:rPr>
          <w:rFonts w:ascii="Book Antiqua" w:hAnsi="Book Antiqua"/>
        </w:rPr>
        <w:t>Si el monto total facturado, neto de impuestos, es mayor o igual a $ 1. 000, 00  (Pesos Un Mil)  y menor a $ 2. 000  (Pesos Dos Mil</w:t>
      </w:r>
      <w:proofErr w:type="gramStart"/>
      <w:r w:rsidRPr="00CB3773">
        <w:rPr>
          <w:rFonts w:ascii="Book Antiqua" w:hAnsi="Book Antiqua"/>
        </w:rPr>
        <w:t>) ,</w:t>
      </w:r>
      <w:proofErr w:type="gramEnd"/>
      <w:r w:rsidRPr="00CB3773">
        <w:rPr>
          <w:rFonts w:ascii="Book Antiqua" w:hAnsi="Book Antiqua"/>
        </w:rPr>
        <w:t xml:space="preserve"> se deberá percibir $100, más un 5% sobre el excedente de $ 1. 000. </w:t>
      </w:r>
    </w:p>
    <w:p w:rsidR="00117618" w:rsidRPr="00CB3773" w:rsidRDefault="00117618" w:rsidP="00117618">
      <w:pPr>
        <w:pStyle w:val="Textoindependiente2"/>
        <w:keepNext/>
        <w:numPr>
          <w:ilvl w:val="2"/>
          <w:numId w:val="534"/>
        </w:numPr>
        <w:spacing w:after="180" w:line="240" w:lineRule="auto"/>
        <w:ind w:left="0" w:firstLine="0"/>
        <w:rPr>
          <w:rFonts w:ascii="Book Antiqua" w:hAnsi="Book Antiqua"/>
          <w:b/>
          <w:bCs/>
        </w:rPr>
      </w:pPr>
      <w:r w:rsidRPr="00CB3773">
        <w:rPr>
          <w:rFonts w:ascii="Book Antiqua" w:hAnsi="Book Antiqua"/>
        </w:rPr>
        <w:t>Si el monto total facturado, neto de impuestos, fuera mayor o igual a $ 2. 000  (Pesos Dos Mil)  y menor a $ 5. 000  (Pesos Cinco mil</w:t>
      </w:r>
      <w:proofErr w:type="gramStart"/>
      <w:r w:rsidRPr="00CB3773">
        <w:rPr>
          <w:rFonts w:ascii="Book Antiqua" w:hAnsi="Book Antiqua"/>
        </w:rPr>
        <w:t>) ,</w:t>
      </w:r>
      <w:proofErr w:type="gramEnd"/>
      <w:r w:rsidRPr="00CB3773">
        <w:rPr>
          <w:rFonts w:ascii="Book Antiqua" w:hAnsi="Book Antiqua"/>
        </w:rPr>
        <w:t xml:space="preserve"> la percepción será de $ 150, 00más un 2, 5%, sobre el importe que excediera de $ 2. 000, 00. </w:t>
      </w:r>
    </w:p>
    <w:p w:rsidR="00117618" w:rsidRPr="00CB3773" w:rsidRDefault="00117618" w:rsidP="00117618">
      <w:pPr>
        <w:pStyle w:val="Textoindependiente2"/>
        <w:keepNext/>
        <w:numPr>
          <w:ilvl w:val="2"/>
          <w:numId w:val="534"/>
        </w:numPr>
        <w:spacing w:after="180" w:line="240" w:lineRule="auto"/>
        <w:ind w:left="0" w:firstLine="0"/>
        <w:rPr>
          <w:rFonts w:ascii="Book Antiqua" w:hAnsi="Book Antiqua"/>
          <w:b/>
          <w:bCs/>
        </w:rPr>
      </w:pPr>
      <w:r w:rsidRPr="00CB3773">
        <w:rPr>
          <w:rFonts w:ascii="Book Antiqua" w:hAnsi="Book Antiqua"/>
        </w:rPr>
        <w:t>Si el monto total facturado, neto de impuestos, fuera de o superara los $ 5. 000, 00  (Pesos Cinco Mil</w:t>
      </w:r>
      <w:proofErr w:type="gramStart"/>
      <w:r w:rsidRPr="00CB3773">
        <w:rPr>
          <w:rFonts w:ascii="Book Antiqua" w:hAnsi="Book Antiqua"/>
        </w:rPr>
        <w:t>) ,</w:t>
      </w:r>
      <w:proofErr w:type="gramEnd"/>
      <w:r w:rsidRPr="00CB3773">
        <w:rPr>
          <w:rFonts w:ascii="Book Antiqua" w:hAnsi="Book Antiqua"/>
        </w:rPr>
        <w:t xml:space="preserve"> deberán percibir $ 225, 00, más un 1% sobre el monto que exceda de $ 5. 000, 00.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TITULOIX</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 xml:space="preserve">CONTRIBUCIONES QUE INCIDEN SOBRE LAS INSTALACIONES Y SUMINISTRO DE GAS NATURAL POR REDES. </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CB3773">
        <w:rPr>
          <w:rFonts w:ascii="Book Antiqua" w:hAnsi="Book Antiqua"/>
        </w:rPr>
        <w:t>) ,</w:t>
      </w:r>
      <w:proofErr w:type="gramEnd"/>
      <w:r w:rsidRPr="00CB3773">
        <w:rPr>
          <w:rFonts w:ascii="Book Antiqua" w:hAnsi="Book Antiqua"/>
        </w:rPr>
        <w:t xml:space="preserve"> los siguientes montos fijos y alícuotas: </w:t>
      </w:r>
    </w:p>
    <w:p w:rsidR="00117618" w:rsidRPr="00CB3773" w:rsidRDefault="00117618" w:rsidP="00117618">
      <w:pPr>
        <w:pStyle w:val="Textoindependiente2"/>
        <w:keepNext/>
        <w:numPr>
          <w:ilvl w:val="0"/>
          <w:numId w:val="535"/>
        </w:numPr>
        <w:spacing w:after="180" w:line="240" w:lineRule="auto"/>
        <w:ind w:left="0" w:firstLine="0"/>
        <w:rPr>
          <w:rFonts w:ascii="Book Antiqua" w:hAnsi="Book Antiqua"/>
          <w:b/>
          <w:bCs/>
        </w:rPr>
      </w:pPr>
      <w:r w:rsidRPr="00CB3773">
        <w:rPr>
          <w:rFonts w:ascii="Book Antiqua" w:hAnsi="Book Antiqua"/>
        </w:rPr>
        <w:t>Si el monto total facturado, neto de impuestos, no supera los $ 1. 000, 00  (Pesos Un Mil</w:t>
      </w:r>
      <w:proofErr w:type="gramStart"/>
      <w:r w:rsidRPr="00CB3773">
        <w:rPr>
          <w:rFonts w:ascii="Book Antiqua" w:hAnsi="Book Antiqua"/>
        </w:rPr>
        <w:t>) ,</w:t>
      </w:r>
      <w:proofErr w:type="gramEnd"/>
      <w:r w:rsidRPr="00CB3773">
        <w:rPr>
          <w:rFonts w:ascii="Book Antiqua" w:hAnsi="Book Antiqua"/>
        </w:rPr>
        <w:t xml:space="preserve"> la percepción será del 10% sobre dicho monto. </w:t>
      </w:r>
    </w:p>
    <w:p w:rsidR="00117618" w:rsidRPr="00CB3773" w:rsidRDefault="00117618" w:rsidP="00117618">
      <w:pPr>
        <w:pStyle w:val="Textoindependiente2"/>
        <w:keepNext/>
        <w:numPr>
          <w:ilvl w:val="0"/>
          <w:numId w:val="535"/>
        </w:numPr>
        <w:spacing w:after="180" w:line="240" w:lineRule="auto"/>
        <w:ind w:left="0" w:firstLine="0"/>
        <w:rPr>
          <w:rFonts w:ascii="Book Antiqua" w:hAnsi="Book Antiqua"/>
          <w:b/>
          <w:bCs/>
        </w:rPr>
      </w:pPr>
      <w:r w:rsidRPr="00CB3773">
        <w:rPr>
          <w:rFonts w:ascii="Book Antiqua" w:hAnsi="Book Antiqua"/>
        </w:rPr>
        <w:t>Si el monto total facturado, neto de impuestos, es mayor o igual a $ 1. 000, 00  (Pesos Un Mil)  y menor a $ 2. 000  (Pesos Dos Mil</w:t>
      </w:r>
      <w:proofErr w:type="gramStart"/>
      <w:r w:rsidRPr="00CB3773">
        <w:rPr>
          <w:rFonts w:ascii="Book Antiqua" w:hAnsi="Book Antiqua"/>
        </w:rPr>
        <w:t>) ,</w:t>
      </w:r>
      <w:proofErr w:type="gramEnd"/>
      <w:r w:rsidRPr="00CB3773">
        <w:rPr>
          <w:rFonts w:ascii="Book Antiqua" w:hAnsi="Book Antiqua"/>
        </w:rPr>
        <w:t xml:space="preserve"> se deberá percibir $100, más un 5% sobre el excedente de $ 1. 000. </w:t>
      </w:r>
    </w:p>
    <w:p w:rsidR="00117618" w:rsidRPr="00CB3773" w:rsidRDefault="00117618" w:rsidP="00117618">
      <w:pPr>
        <w:pStyle w:val="Textoindependiente2"/>
        <w:keepNext/>
        <w:numPr>
          <w:ilvl w:val="0"/>
          <w:numId w:val="535"/>
        </w:numPr>
        <w:spacing w:after="180" w:line="240" w:lineRule="auto"/>
        <w:ind w:left="0" w:firstLine="0"/>
        <w:rPr>
          <w:rFonts w:ascii="Book Antiqua" w:hAnsi="Book Antiqua"/>
          <w:b/>
          <w:bCs/>
        </w:rPr>
      </w:pPr>
      <w:r w:rsidRPr="00CB3773">
        <w:rPr>
          <w:rFonts w:ascii="Book Antiqua" w:hAnsi="Book Antiqua"/>
        </w:rPr>
        <w:t>Si el monto total facturado, neto de impuestos, fuera mayor o igual a $ 2. 000  (Pesos Dos Mil)  y menor a $ 5. 000  (Pesos Cinco mil</w:t>
      </w:r>
      <w:proofErr w:type="gramStart"/>
      <w:r w:rsidRPr="00CB3773">
        <w:rPr>
          <w:rFonts w:ascii="Book Antiqua" w:hAnsi="Book Antiqua"/>
        </w:rPr>
        <w:t>) ,</w:t>
      </w:r>
      <w:proofErr w:type="gramEnd"/>
      <w:r w:rsidRPr="00CB3773">
        <w:rPr>
          <w:rFonts w:ascii="Book Antiqua" w:hAnsi="Book Antiqua"/>
        </w:rPr>
        <w:t xml:space="preserve"> la percepción será de $ 150, 00más un 2, 5%, sobre el importe que excediera de $ 2. 000, 00. </w:t>
      </w:r>
    </w:p>
    <w:p w:rsidR="00117618" w:rsidRPr="00CB3773" w:rsidRDefault="00117618" w:rsidP="00117618">
      <w:pPr>
        <w:pStyle w:val="Textoindependiente2"/>
        <w:keepNext/>
        <w:numPr>
          <w:ilvl w:val="0"/>
          <w:numId w:val="535"/>
        </w:numPr>
        <w:spacing w:after="180" w:line="240" w:lineRule="auto"/>
        <w:ind w:left="0" w:firstLine="0"/>
        <w:rPr>
          <w:rFonts w:ascii="Book Antiqua" w:hAnsi="Book Antiqua"/>
          <w:b/>
          <w:bCs/>
        </w:rPr>
      </w:pPr>
      <w:r w:rsidRPr="00CB3773">
        <w:rPr>
          <w:rFonts w:ascii="Book Antiqua" w:hAnsi="Book Antiqua"/>
        </w:rPr>
        <w:t>Si el monto total facturado, neto de impuestos, fuera de o superara los $ 5. 000, 00  (Pesos Cinco Mil</w:t>
      </w:r>
      <w:proofErr w:type="gramStart"/>
      <w:r w:rsidRPr="00CB3773">
        <w:rPr>
          <w:rFonts w:ascii="Book Antiqua" w:hAnsi="Book Antiqua"/>
        </w:rPr>
        <w:t>) ,</w:t>
      </w:r>
      <w:proofErr w:type="gramEnd"/>
      <w:r w:rsidRPr="00CB3773">
        <w:rPr>
          <w:rFonts w:ascii="Book Antiqua" w:hAnsi="Book Antiqua"/>
        </w:rPr>
        <w:t xml:space="preserve"> deberán percibir $ 225, 00, más un 1% sobre el monto que exceda de $ 5. 000, 00. </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La empresa proveedora del suministro de Gas Natural  (GASNOR S. A.)   </w:t>
      </w:r>
      <w:proofErr w:type="gramStart"/>
      <w:r w:rsidRPr="00CB3773">
        <w:rPr>
          <w:rFonts w:ascii="Book Antiqua" w:hAnsi="Book Antiqua"/>
        </w:rPr>
        <w:t>actuará</w:t>
      </w:r>
      <w:proofErr w:type="gramEnd"/>
      <w:r w:rsidRPr="00CB3773">
        <w:rPr>
          <w:rFonts w:ascii="Book Antiqua" w:hAnsi="Book Antiqua"/>
        </w:rPr>
        <w:t xml:space="preserve"> como agente de percepción de este tributo. </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  Residencial: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$ 15, 00</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b)  Comercial e industrial: </w:t>
      </w:r>
      <w:r w:rsidRPr="00CB3773">
        <w:rPr>
          <w:rFonts w:ascii="Book Antiqua" w:hAnsi="Book Antiqua"/>
        </w:rPr>
        <w:tab/>
      </w:r>
      <w:r w:rsidRPr="00CB3773">
        <w:rPr>
          <w:rFonts w:ascii="Book Antiqua" w:hAnsi="Book Antiqua"/>
        </w:rPr>
        <w:tab/>
      </w:r>
      <w:r w:rsidRPr="00CB3773">
        <w:rPr>
          <w:rFonts w:ascii="Book Antiqua" w:hAnsi="Book Antiqua"/>
        </w:rPr>
        <w:tab/>
        <w:t>$ 30, 00</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TITULOX</w:t>
      </w:r>
    </w:p>
    <w:p w:rsidR="00117618" w:rsidRPr="00CB3773" w:rsidRDefault="00117618" w:rsidP="00117618">
      <w:pPr>
        <w:keepNext/>
        <w:spacing w:after="180"/>
        <w:rPr>
          <w:rFonts w:ascii="Book Antiqua" w:hAnsi="Book Antiqua"/>
          <w:bCs/>
        </w:rPr>
      </w:pPr>
      <w:r w:rsidRPr="00CB3773">
        <w:rPr>
          <w:rFonts w:ascii="Book Antiqua" w:hAnsi="Book Antiqua"/>
          <w:bCs/>
        </w:rPr>
        <w:t>CONTRIBUCIONES QUE INCIDEN SOBRE LOS AUTOMOTORES Y RODADOS</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17618" w:rsidRPr="00CB3773" w:rsidRDefault="00117618" w:rsidP="00117618">
      <w:pPr>
        <w:pStyle w:val="Textoindependiente2"/>
        <w:keepNext/>
        <w:numPr>
          <w:ilvl w:val="1"/>
          <w:numId w:val="518"/>
        </w:numPr>
        <w:spacing w:after="180" w:line="240" w:lineRule="auto"/>
        <w:ind w:left="0" w:firstLine="0"/>
        <w:rPr>
          <w:rFonts w:ascii="Book Antiqua" w:hAnsi="Book Antiqua"/>
          <w:b/>
          <w:bCs/>
        </w:rPr>
      </w:pPr>
      <w:r w:rsidRPr="00CB3773">
        <w:rPr>
          <w:rFonts w:ascii="Book Antiqua" w:hAnsi="Book Antiqua"/>
        </w:rPr>
        <w:t xml:space="preserve">AUTOMÓVILES: Particulares, de alquiler, los del SAAYB y similares, no incluidos expresamente en otras categorías. </w:t>
      </w:r>
    </w:p>
    <w:p w:rsidR="00117618" w:rsidRPr="00CB3773" w:rsidRDefault="00117618" w:rsidP="00117618">
      <w:pPr>
        <w:pStyle w:val="Textoindependiente2"/>
        <w:keepNext/>
        <w:numPr>
          <w:ilvl w:val="1"/>
          <w:numId w:val="518"/>
        </w:numPr>
        <w:spacing w:after="180" w:line="240" w:lineRule="auto"/>
        <w:ind w:left="0" w:firstLine="0"/>
        <w:rPr>
          <w:rFonts w:ascii="Book Antiqua" w:hAnsi="Book Antiqua"/>
          <w:b/>
          <w:bCs/>
        </w:rPr>
      </w:pPr>
      <w:r w:rsidRPr="00CB3773">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17618" w:rsidRPr="00CB3773" w:rsidRDefault="00117618" w:rsidP="00117618">
      <w:pPr>
        <w:pStyle w:val="Textoindependiente2"/>
        <w:keepNext/>
        <w:numPr>
          <w:ilvl w:val="1"/>
          <w:numId w:val="518"/>
        </w:numPr>
        <w:spacing w:after="180" w:line="240" w:lineRule="auto"/>
        <w:ind w:left="0" w:firstLine="0"/>
        <w:rPr>
          <w:rFonts w:ascii="Book Antiqua" w:hAnsi="Book Antiqua"/>
          <w:b/>
          <w:bCs/>
        </w:rPr>
      </w:pPr>
      <w:r w:rsidRPr="00CB3773">
        <w:rPr>
          <w:rFonts w:ascii="Book Antiqua" w:hAnsi="Book Antiqua"/>
        </w:rPr>
        <w:t xml:space="preserve">CARROS CAÑEROS: acoplados de carga, turismo, semirremolques, trailers y similares; frigoríficos y similares. </w:t>
      </w:r>
    </w:p>
    <w:p w:rsidR="00117618" w:rsidRPr="00CB3773" w:rsidRDefault="00117618" w:rsidP="00117618">
      <w:pPr>
        <w:pStyle w:val="Textoindependiente2"/>
        <w:keepNext/>
        <w:numPr>
          <w:ilvl w:val="1"/>
          <w:numId w:val="518"/>
        </w:numPr>
        <w:spacing w:after="180" w:line="240" w:lineRule="auto"/>
        <w:ind w:left="0" w:firstLine="0"/>
        <w:rPr>
          <w:rFonts w:ascii="Book Antiqua" w:hAnsi="Book Antiqua"/>
          <w:b/>
          <w:bCs/>
          <w:lang w:val="es-ES"/>
        </w:rPr>
      </w:pPr>
      <w:r w:rsidRPr="00CB3773">
        <w:rPr>
          <w:rFonts w:ascii="Book Antiqua" w:hAnsi="Book Antiqua"/>
        </w:rPr>
        <w:t xml:space="preserve">ÓMNIBUS: microómnibus, colectivos y similares. </w:t>
      </w:r>
    </w:p>
    <w:p w:rsidR="00117618" w:rsidRPr="00CB3773" w:rsidRDefault="00117618" w:rsidP="00117618">
      <w:pPr>
        <w:pStyle w:val="Textoindependiente2"/>
        <w:keepNext/>
        <w:numPr>
          <w:ilvl w:val="1"/>
          <w:numId w:val="518"/>
        </w:numPr>
        <w:spacing w:after="180" w:line="240" w:lineRule="auto"/>
        <w:ind w:left="0" w:firstLine="0"/>
        <w:rPr>
          <w:rFonts w:ascii="Book Antiqua" w:hAnsi="Book Antiqua"/>
          <w:b/>
          <w:bCs/>
          <w:lang w:val="es-ES"/>
        </w:rPr>
      </w:pPr>
      <w:r w:rsidRPr="00CB3773">
        <w:rPr>
          <w:rFonts w:ascii="Book Antiqua" w:hAnsi="Book Antiqua"/>
        </w:rPr>
        <w:t xml:space="preserve">MOTOCICLETAS: motonetas, cuatriciclos, motocarros, motofurgonetas, bicicletas con motor, ciclomotores, etc.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XI</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CONTRIBUCIONES QUE INCIDEN SOBRE LOS SERVICIOS DE ASISTENCIA PÚBLICA Y PROTECCIÓN SANITARIA</w:t>
      </w:r>
    </w:p>
    <w:p w:rsidR="00117618" w:rsidRPr="00CB3773" w:rsidRDefault="00117618" w:rsidP="00117618">
      <w:pPr>
        <w:pStyle w:val="Ttulo3"/>
        <w:spacing w:after="180"/>
        <w:rPr>
          <w:rFonts w:ascii="Book Antiqua" w:hAnsi="Book Antiqua"/>
          <w:b w:val="0"/>
          <w:bCs w:val="0"/>
        </w:rPr>
      </w:pPr>
      <w:r w:rsidRPr="00CB3773">
        <w:rPr>
          <w:rFonts w:ascii="Book Antiqua" w:hAnsi="Book Antiqua"/>
          <w:b w:val="0"/>
        </w:rPr>
        <w:t xml:space="preserve">ARTÍCULO VIGÉSIMO CUARTO: </w:t>
      </w:r>
      <w:r w:rsidRPr="00CB3773">
        <w:rPr>
          <w:rFonts w:ascii="Book Antiqua" w:hAnsi="Book Antiqua"/>
          <w:b w:val="0"/>
          <w:bCs w:val="0"/>
        </w:rPr>
        <w:t xml:space="preserve">A los fines de la contribución establecida por el Artículo Nº 254 del Código Tributario Municipal, fíjanse los siguientes importes: </w:t>
      </w:r>
    </w:p>
    <w:p w:rsidR="00117618" w:rsidRPr="00CB3773" w:rsidRDefault="00117618" w:rsidP="00117618">
      <w:pPr>
        <w:pStyle w:val="Textoindependiente"/>
        <w:keepNext/>
        <w:numPr>
          <w:ilvl w:val="0"/>
          <w:numId w:val="519"/>
        </w:numPr>
        <w:spacing w:after="180" w:line="240" w:lineRule="auto"/>
        <w:ind w:left="0" w:firstLine="0"/>
        <w:rPr>
          <w:rFonts w:ascii="Book Antiqua" w:hAnsi="Book Antiqua"/>
        </w:rPr>
      </w:pPr>
      <w:r w:rsidRPr="00CB3773">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17618" w:rsidRPr="00CB3773" w:rsidRDefault="00117618" w:rsidP="00117618">
      <w:pPr>
        <w:keepNext/>
        <w:spacing w:after="180"/>
        <w:rPr>
          <w:rFonts w:ascii="Book Antiqua" w:hAnsi="Book Antiqua"/>
        </w:rPr>
      </w:pPr>
      <w:r w:rsidRPr="00CB3773">
        <w:rPr>
          <w:rFonts w:ascii="Book Antiqua" w:hAnsi="Book Antiqua"/>
        </w:rPr>
        <w:t xml:space="preserve">1- En los vehículos de hasta 1. 000 kg. </w:t>
      </w:r>
      <w:proofErr w:type="gramStart"/>
      <w:r w:rsidRPr="00CB3773">
        <w:rPr>
          <w:rFonts w:ascii="Book Antiqua" w:hAnsi="Book Antiqua"/>
        </w:rPr>
        <w:t>de</w:t>
      </w:r>
      <w:proofErr w:type="gramEnd"/>
      <w:r w:rsidRPr="00CB3773">
        <w:rPr>
          <w:rFonts w:ascii="Book Antiqua" w:hAnsi="Book Antiqua"/>
        </w:rPr>
        <w:t xml:space="preserve"> carga: </w:t>
      </w:r>
      <w:r w:rsidRPr="00CB3773">
        <w:rPr>
          <w:rFonts w:ascii="Book Antiqua" w:hAnsi="Book Antiqua"/>
        </w:rPr>
        <w:tab/>
      </w:r>
      <w:r w:rsidRPr="00CB3773">
        <w:rPr>
          <w:rFonts w:ascii="Book Antiqua" w:hAnsi="Book Antiqua"/>
        </w:rPr>
        <w:tab/>
      </w:r>
      <w:r w:rsidRPr="00CB3773">
        <w:rPr>
          <w:rFonts w:ascii="Book Antiqua" w:hAnsi="Book Antiqua"/>
        </w:rPr>
        <w:tab/>
        <w:t xml:space="preserve">$120, 00. </w:t>
      </w:r>
    </w:p>
    <w:p w:rsidR="00117618" w:rsidRPr="00CB3773" w:rsidRDefault="00117618" w:rsidP="00117618">
      <w:pPr>
        <w:keepNext/>
        <w:spacing w:after="180"/>
        <w:rPr>
          <w:rFonts w:ascii="Book Antiqua" w:hAnsi="Book Antiqua"/>
        </w:rPr>
      </w:pPr>
      <w:r w:rsidRPr="00CB3773">
        <w:rPr>
          <w:rFonts w:ascii="Book Antiqua" w:hAnsi="Book Antiqua"/>
        </w:rPr>
        <w:t xml:space="preserve">2- En los vehículos de hasta 5. 000 kg. </w:t>
      </w:r>
      <w:proofErr w:type="gramStart"/>
      <w:r w:rsidRPr="00CB3773">
        <w:rPr>
          <w:rFonts w:ascii="Book Antiqua" w:hAnsi="Book Antiqua"/>
        </w:rPr>
        <w:t>de</w:t>
      </w:r>
      <w:proofErr w:type="gramEnd"/>
      <w:r w:rsidRPr="00CB3773">
        <w:rPr>
          <w:rFonts w:ascii="Book Antiqua" w:hAnsi="Book Antiqua"/>
        </w:rPr>
        <w:t xml:space="preserve"> carga: </w:t>
      </w:r>
      <w:r w:rsidRPr="00CB3773">
        <w:rPr>
          <w:rFonts w:ascii="Book Antiqua" w:hAnsi="Book Antiqua"/>
        </w:rPr>
        <w:tab/>
      </w:r>
      <w:r w:rsidRPr="00CB3773">
        <w:rPr>
          <w:rFonts w:ascii="Book Antiqua" w:hAnsi="Book Antiqua"/>
        </w:rPr>
        <w:tab/>
      </w:r>
      <w:r w:rsidRPr="00CB3773">
        <w:rPr>
          <w:rFonts w:ascii="Book Antiqua" w:hAnsi="Book Antiqua"/>
        </w:rPr>
        <w:tab/>
        <w:t xml:space="preserve">$600, 00. </w:t>
      </w:r>
    </w:p>
    <w:p w:rsidR="00117618" w:rsidRPr="00CB3773" w:rsidRDefault="00117618" w:rsidP="00117618">
      <w:pPr>
        <w:keepNext/>
        <w:spacing w:after="180"/>
        <w:rPr>
          <w:rFonts w:ascii="Book Antiqua" w:hAnsi="Book Antiqua"/>
        </w:rPr>
      </w:pPr>
      <w:r w:rsidRPr="00CB3773">
        <w:rPr>
          <w:rFonts w:ascii="Book Antiqua" w:hAnsi="Book Antiqua"/>
        </w:rPr>
        <w:t xml:space="preserve">3- En los vehículos de más de 5. 000 Kg. de carga: </w:t>
      </w:r>
      <w:r w:rsidRPr="00CB3773">
        <w:rPr>
          <w:rFonts w:ascii="Book Antiqua" w:hAnsi="Book Antiqua"/>
        </w:rPr>
        <w:tab/>
      </w:r>
      <w:r w:rsidRPr="00CB3773">
        <w:rPr>
          <w:rFonts w:ascii="Book Antiqua" w:hAnsi="Book Antiqua"/>
        </w:rPr>
        <w:tab/>
      </w:r>
      <w:r w:rsidRPr="00CB3773">
        <w:rPr>
          <w:rFonts w:ascii="Book Antiqua" w:hAnsi="Book Antiqua"/>
        </w:rPr>
        <w:tab/>
        <w:t xml:space="preserve">$ 1. 200, 00. </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VIGÉSIMO QUINTO: </w:t>
      </w:r>
      <w:r w:rsidRPr="00CB3773">
        <w:rPr>
          <w:rFonts w:ascii="Book Antiqua" w:hAnsi="Book Antiqua"/>
        </w:rPr>
        <w:t xml:space="preserve">Fijanse los siguientes importes fijos a que se refiere el Artículo Nº 254 del Código Tributario Municipal: </w:t>
      </w:r>
    </w:p>
    <w:p w:rsidR="00117618" w:rsidRPr="00CB3773" w:rsidRDefault="00117618" w:rsidP="00117618">
      <w:pPr>
        <w:keepNext/>
        <w:numPr>
          <w:ilvl w:val="0"/>
          <w:numId w:val="520"/>
        </w:numPr>
        <w:spacing w:after="180" w:line="240" w:lineRule="auto"/>
        <w:ind w:left="0" w:firstLine="0"/>
        <w:rPr>
          <w:rFonts w:ascii="Book Antiqua" w:hAnsi="Book Antiqua"/>
        </w:rPr>
      </w:pPr>
      <w:r w:rsidRPr="00CB3773">
        <w:rPr>
          <w:rFonts w:ascii="Book Antiqua" w:hAnsi="Book Antiqua"/>
          <w:bCs/>
        </w:rPr>
        <w:t>Carnet de Medicina del Deporte</w:t>
      </w:r>
      <w:r w:rsidRPr="00CB3773">
        <w:rPr>
          <w:rFonts w:ascii="Book Antiqua" w:hAnsi="Book Antiqua"/>
        </w:rPr>
        <w:t xml:space="preserve">: </w:t>
      </w:r>
    </w:p>
    <w:p w:rsidR="00117618" w:rsidRPr="00CB3773" w:rsidRDefault="00117618" w:rsidP="00117618">
      <w:pPr>
        <w:keepNext/>
        <w:spacing w:after="180"/>
        <w:rPr>
          <w:rFonts w:ascii="Book Antiqua" w:hAnsi="Book Antiqua"/>
        </w:rPr>
      </w:pPr>
      <w:r w:rsidRPr="00CB3773">
        <w:rPr>
          <w:rFonts w:ascii="Book Antiqua" w:hAnsi="Book Antiqua"/>
        </w:rPr>
        <w:t xml:space="preserve">1- Profesionales: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xml:space="preserve">$15, 00. </w:t>
      </w:r>
    </w:p>
    <w:p w:rsidR="00117618" w:rsidRPr="00CB3773" w:rsidRDefault="00117618" w:rsidP="00117618">
      <w:pPr>
        <w:keepNext/>
        <w:spacing w:after="180"/>
        <w:rPr>
          <w:rFonts w:ascii="Book Antiqua" w:hAnsi="Book Antiqua"/>
        </w:rPr>
      </w:pPr>
      <w:r w:rsidRPr="00CB3773">
        <w:rPr>
          <w:rFonts w:ascii="Book Antiqua" w:hAnsi="Book Antiqua"/>
        </w:rPr>
        <w:t xml:space="preserve">2- Sobre tasas por vencimiento: </w:t>
      </w:r>
    </w:p>
    <w:p w:rsidR="00117618" w:rsidRPr="00CB3773" w:rsidRDefault="00117618" w:rsidP="00117618">
      <w:pPr>
        <w:keepNext/>
        <w:spacing w:after="180"/>
        <w:rPr>
          <w:rFonts w:ascii="Book Antiqua" w:hAnsi="Book Antiqua"/>
        </w:rPr>
      </w:pPr>
      <w:r w:rsidRPr="00CB3773">
        <w:rPr>
          <w:rFonts w:ascii="Book Antiqua" w:hAnsi="Book Antiqua"/>
        </w:rPr>
        <w:t xml:space="preserve">i)  </w:t>
      </w:r>
      <w:proofErr w:type="gramStart"/>
      <w:r w:rsidRPr="00CB3773">
        <w:rPr>
          <w:rFonts w:ascii="Book Antiqua" w:hAnsi="Book Antiqua"/>
        </w:rPr>
        <w:t>de</w:t>
      </w:r>
      <w:proofErr w:type="gramEnd"/>
      <w:r w:rsidRPr="00CB3773">
        <w:rPr>
          <w:rFonts w:ascii="Book Antiqua" w:hAnsi="Book Antiqua"/>
        </w:rPr>
        <w:t xml:space="preserve"> 16 días a 3 meses: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xml:space="preserve">$2, 00. </w:t>
      </w:r>
    </w:p>
    <w:p w:rsidR="00117618" w:rsidRPr="00CB3773" w:rsidRDefault="00117618" w:rsidP="00117618">
      <w:pPr>
        <w:keepNext/>
        <w:spacing w:after="180"/>
        <w:rPr>
          <w:rFonts w:ascii="Book Antiqua" w:hAnsi="Book Antiqua"/>
        </w:rPr>
      </w:pPr>
      <w:r w:rsidRPr="00CB3773">
        <w:rPr>
          <w:rFonts w:ascii="Book Antiqua" w:hAnsi="Book Antiqua"/>
        </w:rPr>
        <w:t xml:space="preserve">ii)  de 3 meses a 6 meses: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xml:space="preserve">$4, 00. </w:t>
      </w:r>
    </w:p>
    <w:p w:rsidR="00117618" w:rsidRPr="00CB3773" w:rsidRDefault="00117618" w:rsidP="00117618">
      <w:pPr>
        <w:keepNext/>
        <w:spacing w:after="180"/>
        <w:rPr>
          <w:rFonts w:ascii="Book Antiqua" w:hAnsi="Book Antiqua"/>
        </w:rPr>
      </w:pPr>
      <w:r w:rsidRPr="00CB3773">
        <w:rPr>
          <w:rFonts w:ascii="Book Antiqua" w:hAnsi="Book Antiqua"/>
        </w:rPr>
        <w:t xml:space="preserve">iii)  de 6 meses a 9 meses: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xml:space="preserve">$5, 00. </w:t>
      </w:r>
    </w:p>
    <w:p w:rsidR="00117618" w:rsidRPr="00CB3773" w:rsidRDefault="00117618" w:rsidP="00117618">
      <w:pPr>
        <w:keepNext/>
        <w:spacing w:after="180"/>
        <w:rPr>
          <w:rFonts w:ascii="Book Antiqua" w:hAnsi="Book Antiqua"/>
        </w:rPr>
      </w:pPr>
      <w:r w:rsidRPr="00CB3773">
        <w:rPr>
          <w:rFonts w:ascii="Book Antiqua" w:hAnsi="Book Antiqua"/>
        </w:rPr>
        <w:t xml:space="preserve">iv)  de 9 meses en adelante: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xml:space="preserve">$6, 50. </w:t>
      </w:r>
    </w:p>
    <w:p w:rsidR="00117618" w:rsidRPr="00CB3773" w:rsidRDefault="00117618" w:rsidP="00117618">
      <w:pPr>
        <w:keepNext/>
        <w:numPr>
          <w:ilvl w:val="0"/>
          <w:numId w:val="520"/>
        </w:numPr>
        <w:spacing w:after="180" w:line="240" w:lineRule="auto"/>
        <w:ind w:left="0" w:firstLine="0"/>
        <w:rPr>
          <w:rFonts w:ascii="Book Antiqua" w:hAnsi="Book Antiqua"/>
          <w:bCs/>
        </w:rPr>
      </w:pPr>
      <w:r w:rsidRPr="00CB3773">
        <w:rPr>
          <w:rFonts w:ascii="Book Antiqua" w:hAnsi="Book Antiqua"/>
          <w:bCs/>
        </w:rPr>
        <w:t xml:space="preserve">Libreta Sanitaria. </w:t>
      </w:r>
    </w:p>
    <w:p w:rsidR="00117618" w:rsidRPr="00CB3773" w:rsidRDefault="00117618" w:rsidP="00117618">
      <w:pPr>
        <w:keepNext/>
        <w:spacing w:after="180"/>
        <w:rPr>
          <w:rFonts w:ascii="Book Antiqua" w:hAnsi="Book Antiqua"/>
        </w:rPr>
      </w:pPr>
      <w:r w:rsidRPr="00CB3773">
        <w:rPr>
          <w:rFonts w:ascii="Book Antiqua" w:hAnsi="Book Antiqua"/>
        </w:rPr>
        <w:t>Se abonará por año, por la obtención de la Libreta Sanitaria a la que se refiere el Artículo Nº 259- Inciso b</w:t>
      </w:r>
      <w:proofErr w:type="gramStart"/>
      <w:r w:rsidRPr="00CB3773">
        <w:rPr>
          <w:rFonts w:ascii="Book Antiqua" w:hAnsi="Book Antiqua"/>
        </w:rPr>
        <w:t>) ,</w:t>
      </w:r>
      <w:proofErr w:type="gramEnd"/>
      <w:r w:rsidRPr="00CB3773">
        <w:rPr>
          <w:rFonts w:ascii="Book Antiqua" w:hAnsi="Book Antiqua"/>
        </w:rPr>
        <w:t xml:space="preserve"> y su modificatoria Ordenanza Nº 1449, un importe fijo de: $30, 00</w:t>
      </w:r>
    </w:p>
    <w:p w:rsidR="00117618" w:rsidRPr="00CB3773" w:rsidRDefault="00117618" w:rsidP="00117618">
      <w:pPr>
        <w:keepNext/>
        <w:numPr>
          <w:ilvl w:val="0"/>
          <w:numId w:val="520"/>
        </w:numPr>
        <w:spacing w:after="180" w:line="240" w:lineRule="auto"/>
        <w:ind w:left="0" w:firstLine="0"/>
        <w:rPr>
          <w:rFonts w:ascii="Book Antiqua" w:hAnsi="Book Antiqua"/>
          <w:bCs/>
        </w:rPr>
      </w:pPr>
      <w:r w:rsidRPr="00CB3773">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17618" w:rsidRPr="00CB3773" w:rsidRDefault="00117618" w:rsidP="009369CF">
            <w:pPr>
              <w:pStyle w:val="Ttulo3"/>
              <w:spacing w:after="180"/>
              <w:rPr>
                <w:rFonts w:ascii="Book Antiqua" w:hAnsi="Book Antiqua"/>
                <w:b w:val="0"/>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17618" w:rsidRPr="00CB3773" w:rsidRDefault="00117618" w:rsidP="009369CF">
            <w:pPr>
              <w:pStyle w:val="Ttulo3"/>
              <w:spacing w:after="180"/>
              <w:rPr>
                <w:rFonts w:ascii="Book Antiqua" w:hAnsi="Book Antiqua"/>
                <w:b w:val="0"/>
              </w:rPr>
            </w:pP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117618">
            <w:pPr>
              <w:pStyle w:val="Ttulo3"/>
              <w:keepLines w:val="0"/>
              <w:numPr>
                <w:ilvl w:val="0"/>
                <w:numId w:val="521"/>
              </w:numPr>
              <w:spacing w:before="0" w:after="180" w:line="240" w:lineRule="auto"/>
              <w:ind w:left="0" w:firstLine="0"/>
              <w:rPr>
                <w:rFonts w:ascii="Book Antiqua" w:hAnsi="Book Antiqua"/>
                <w:b w:val="0"/>
                <w:bCs w:val="0"/>
              </w:rPr>
            </w:pPr>
            <w:r w:rsidRPr="00CB3773">
              <w:rPr>
                <w:rFonts w:ascii="Book Antiqua" w:hAnsi="Book Antiqua"/>
                <w:b w:val="0"/>
                <w:bCs w:val="0"/>
              </w:rPr>
              <w:t>Ómnibus, camión o furgón, transporte escolar; cada 30 días</w:t>
            </w:r>
          </w:p>
          <w:p w:rsidR="00117618" w:rsidRPr="00CB3773" w:rsidRDefault="00117618" w:rsidP="00117618">
            <w:pPr>
              <w:keepNext/>
              <w:numPr>
                <w:ilvl w:val="0"/>
                <w:numId w:val="521"/>
              </w:numPr>
              <w:spacing w:after="180" w:line="240" w:lineRule="auto"/>
              <w:ind w:left="0" w:firstLine="0"/>
              <w:rPr>
                <w:rFonts w:ascii="Book Antiqua" w:hAnsi="Book Antiqua"/>
              </w:rPr>
            </w:pPr>
            <w:r w:rsidRPr="00CB3773">
              <w:rPr>
                <w:rFonts w:ascii="Book Antiqua" w:hAnsi="Book Antiqua"/>
              </w:rPr>
              <w:t xml:space="preserve">Camioneta, cada 30 días: </w:t>
            </w:r>
          </w:p>
          <w:p w:rsidR="00117618" w:rsidRPr="00CB3773" w:rsidRDefault="00117618" w:rsidP="00117618">
            <w:pPr>
              <w:keepNext/>
              <w:numPr>
                <w:ilvl w:val="0"/>
                <w:numId w:val="521"/>
              </w:numPr>
              <w:spacing w:after="180" w:line="240" w:lineRule="auto"/>
              <w:ind w:left="0" w:firstLine="0"/>
              <w:rPr>
                <w:rFonts w:ascii="Book Antiqua" w:hAnsi="Book Antiqua"/>
              </w:rPr>
            </w:pPr>
            <w:r w:rsidRPr="00CB3773">
              <w:rPr>
                <w:rFonts w:ascii="Book Antiqua" w:hAnsi="Book Antiqua"/>
              </w:rPr>
              <w:t xml:space="preserve">Los vehículos del SAAYB, cada 60 días: </w:t>
            </w:r>
          </w:p>
          <w:p w:rsidR="00117618" w:rsidRPr="00CB3773" w:rsidRDefault="00117618" w:rsidP="009369CF">
            <w:pPr>
              <w:keepNext/>
              <w:spacing w:after="180"/>
              <w:rPr>
                <w:rFonts w:ascii="Book Antiqua" w:hAnsi="Book Antiqua"/>
              </w:rPr>
            </w:pPr>
            <w:r w:rsidRPr="00CB3773">
              <w:rPr>
                <w:rFonts w:ascii="Book Antiqua" w:hAnsi="Book Antiqua"/>
              </w:rPr>
              <w:t xml:space="preserve">d)  Motocarros, cada 60 días: </w:t>
            </w:r>
          </w:p>
        </w:tc>
        <w:tc>
          <w:tcPr>
            <w:tcW w:w="1381" w:type="dxa"/>
            <w:tcBorders>
              <w:top w:val="nil"/>
              <w:left w:val="nil"/>
              <w:bottom w:val="nil"/>
              <w:right w:val="nil"/>
            </w:tcBorders>
          </w:tcPr>
          <w:p w:rsidR="00117618" w:rsidRPr="00CB3773" w:rsidRDefault="00117618" w:rsidP="009369CF">
            <w:pPr>
              <w:pStyle w:val="Ttulo3"/>
              <w:spacing w:after="180"/>
              <w:rPr>
                <w:rFonts w:ascii="Book Antiqua" w:hAnsi="Book Antiqua"/>
                <w:b w:val="0"/>
                <w:bCs w:val="0"/>
              </w:rPr>
            </w:pPr>
          </w:p>
          <w:p w:rsidR="00117618" w:rsidRPr="00CB3773" w:rsidRDefault="00117618" w:rsidP="009369CF">
            <w:pPr>
              <w:pStyle w:val="Ttulo3"/>
              <w:spacing w:after="180"/>
              <w:rPr>
                <w:rFonts w:ascii="Book Antiqua" w:hAnsi="Book Antiqua"/>
                <w:b w:val="0"/>
                <w:bCs w:val="0"/>
              </w:rPr>
            </w:pPr>
            <w:r w:rsidRPr="00CB3773">
              <w:rPr>
                <w:rFonts w:ascii="Book Antiqua" w:hAnsi="Book Antiqua"/>
                <w:b w:val="0"/>
                <w:bCs w:val="0"/>
              </w:rPr>
              <w:t>$10, 00</w:t>
            </w: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rPr>
          <w:cantSplit/>
        </w:trPr>
        <w:tc>
          <w:tcPr>
            <w:tcW w:w="8550" w:type="dxa"/>
            <w:gridSpan w:val="3"/>
            <w:tcBorders>
              <w:top w:val="nil"/>
              <w:left w:val="nil"/>
              <w:bottom w:val="nil"/>
              <w:right w:val="nil"/>
            </w:tcBorders>
          </w:tcPr>
          <w:p w:rsidR="00117618" w:rsidRPr="00CB3773" w:rsidRDefault="00117618" w:rsidP="009369CF">
            <w:pPr>
              <w:keepNext/>
              <w:spacing w:after="180"/>
              <w:rPr>
                <w:rFonts w:ascii="Book Antiqua" w:hAnsi="Book Antiqua"/>
                <w:bCs/>
              </w:rPr>
            </w:pP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bCs/>
              </w:rPr>
            </w:pPr>
            <w:r w:rsidRPr="00CB3773">
              <w:rPr>
                <w:rFonts w:ascii="Book Antiqua" w:hAnsi="Book Antiqua"/>
                <w:bCs/>
              </w:rPr>
              <w:t>ORDENANZA N°: 1. 576</w:t>
            </w:r>
          </w:p>
          <w:p w:rsidR="00117618" w:rsidRPr="00CB3773" w:rsidRDefault="00117618" w:rsidP="009369CF">
            <w:pPr>
              <w:keepNext/>
              <w:spacing w:after="180"/>
              <w:rPr>
                <w:rFonts w:ascii="Book Antiqua" w:hAnsi="Book Antiqua"/>
              </w:rPr>
            </w:pPr>
            <w:r w:rsidRPr="00CB3773">
              <w:rPr>
                <w:rFonts w:ascii="Book Antiqua" w:hAnsi="Book Antiqua"/>
                <w:bCs/>
              </w:rPr>
              <w:t xml:space="preserve">3- </w:t>
            </w:r>
            <w:r w:rsidRPr="00CB3773">
              <w:rPr>
                <w:rFonts w:ascii="Book Antiqua" w:hAnsi="Book Antiqua"/>
              </w:rPr>
              <w:t xml:space="preserve">Por desinfección de locales comerciales: </w:t>
            </w:r>
          </w:p>
          <w:p w:rsidR="00117618" w:rsidRPr="00CB3773" w:rsidRDefault="00117618" w:rsidP="009369CF">
            <w:pPr>
              <w:keepNext/>
              <w:spacing w:after="180"/>
              <w:rPr>
                <w:rFonts w:ascii="Book Antiqua" w:hAnsi="Book Antiqua"/>
              </w:rPr>
            </w:pPr>
            <w:r w:rsidRPr="00CB3773">
              <w:rPr>
                <w:rFonts w:ascii="Book Antiqua" w:hAnsi="Book Antiqua"/>
              </w:rPr>
              <w:t>Por superficie total del terreno; cada 200 m2</w:t>
            </w:r>
          </w:p>
          <w:p w:rsidR="00117618" w:rsidRPr="00CB3773" w:rsidRDefault="00117618" w:rsidP="009369CF">
            <w:pPr>
              <w:pStyle w:val="Ttulo3"/>
              <w:spacing w:after="180"/>
              <w:rPr>
                <w:rFonts w:ascii="Book Antiqua" w:hAnsi="Book Antiqua"/>
                <w:b w:val="0"/>
                <w:bCs w:val="0"/>
              </w:rPr>
            </w:pPr>
          </w:p>
        </w:tc>
        <w:tc>
          <w:tcPr>
            <w:tcW w:w="1381" w:type="dxa"/>
            <w:tcBorders>
              <w:top w:val="nil"/>
              <w:left w:val="nil"/>
              <w:bottom w:val="nil"/>
              <w:right w:val="nil"/>
            </w:tcBorders>
          </w:tcPr>
          <w:p w:rsidR="00117618" w:rsidRPr="00CB3773" w:rsidRDefault="00117618" w:rsidP="009369CF">
            <w:pPr>
              <w:pStyle w:val="Ttulo3"/>
              <w:spacing w:after="180"/>
              <w:rPr>
                <w:rFonts w:ascii="Book Antiqua" w:hAnsi="Book Antiqua"/>
                <w:b w:val="0"/>
                <w:bCs w:val="0"/>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4. -Por desinfección de establecimientos educacionales, Centros de recreación y deportivos privados; por superficie total del terreno, por cada 800 m2: </w:t>
            </w:r>
          </w:p>
          <w:p w:rsidR="00117618" w:rsidRPr="00CB3773" w:rsidRDefault="00117618" w:rsidP="009369CF">
            <w:pPr>
              <w:keepNext/>
              <w:spacing w:after="180"/>
              <w:rPr>
                <w:rFonts w:ascii="Book Antiqua" w:hAnsi="Book Antiqua"/>
                <w:bCs/>
              </w:rPr>
            </w:pPr>
          </w:p>
        </w:tc>
        <w:tc>
          <w:tcPr>
            <w:tcW w:w="1381" w:type="dxa"/>
            <w:tcBorders>
              <w:top w:val="nil"/>
              <w:left w:val="nil"/>
              <w:bottom w:val="nil"/>
              <w:right w:val="nil"/>
            </w:tcBorders>
          </w:tcPr>
          <w:p w:rsidR="00117618" w:rsidRPr="00CB3773" w:rsidRDefault="00117618" w:rsidP="009369CF">
            <w:pPr>
              <w:pStyle w:val="Ttulo3"/>
              <w:spacing w:after="180"/>
              <w:rPr>
                <w:rFonts w:ascii="Book Antiqua" w:hAnsi="Book Antiqua"/>
                <w:b w:val="0"/>
                <w:bCs w:val="0"/>
              </w:rPr>
            </w:pP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xml:space="preserve">$10, 00 </w:t>
            </w: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17618" w:rsidRPr="00CB3773" w:rsidRDefault="00117618" w:rsidP="009369CF">
            <w:pPr>
              <w:keepNext/>
              <w:spacing w:after="180"/>
              <w:rPr>
                <w:rFonts w:ascii="Book Antiqua" w:hAnsi="Book Antiqua"/>
              </w:rPr>
            </w:pPr>
          </w:p>
        </w:tc>
      </w:tr>
      <w:tr w:rsidR="00117618" w:rsidRPr="00CB3773" w:rsidTr="009369CF">
        <w:trPr>
          <w:gridBefore w:val="1"/>
          <w:wBefore w:w="720" w:type="dxa"/>
        </w:trPr>
        <w:tc>
          <w:tcPr>
            <w:tcW w:w="6449" w:type="dxa"/>
            <w:tcBorders>
              <w:top w:val="nil"/>
              <w:left w:val="nil"/>
              <w:bottom w:val="nil"/>
              <w:right w:val="nil"/>
            </w:tcBorders>
          </w:tcPr>
          <w:p w:rsidR="00117618" w:rsidRPr="00CB3773" w:rsidRDefault="00117618" w:rsidP="009369CF">
            <w:pPr>
              <w:keepNext/>
              <w:spacing w:after="180"/>
              <w:rPr>
                <w:rFonts w:ascii="Book Antiqua" w:hAnsi="Book Antiqua"/>
              </w:rPr>
            </w:pPr>
            <w:r w:rsidRPr="00CB3773">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$6, 25</w:t>
            </w:r>
          </w:p>
        </w:tc>
      </w:tr>
    </w:tbl>
    <w:p w:rsidR="00117618" w:rsidRPr="00CB3773" w:rsidRDefault="00117618" w:rsidP="00117618">
      <w:pPr>
        <w:keepNext/>
        <w:spacing w:after="180"/>
        <w:rPr>
          <w:rFonts w:ascii="Book Antiqua" w:hAnsi="Book Antiqua"/>
        </w:rPr>
      </w:pPr>
    </w:p>
    <w:p w:rsidR="00117618" w:rsidRPr="00CB3773" w:rsidRDefault="00117618" w:rsidP="00117618">
      <w:pPr>
        <w:keepNext/>
        <w:spacing w:after="180"/>
        <w:rPr>
          <w:rFonts w:ascii="Book Antiqua" w:hAnsi="Book Antiqua"/>
        </w:rPr>
      </w:pPr>
      <w:r w:rsidRPr="00CB3773">
        <w:rPr>
          <w:rFonts w:ascii="Book Antiqua" w:hAnsi="Book Antiqua"/>
        </w:rPr>
        <w:t>d</w:t>
      </w:r>
      <w:r w:rsidRPr="00CB3773">
        <w:rPr>
          <w:rFonts w:ascii="Book Antiqua" w:hAnsi="Book Antiqua"/>
          <w:bCs/>
        </w:rPr>
        <w:t>)  Servicios de Bromatología</w:t>
      </w:r>
    </w:p>
    <w:p w:rsidR="00117618" w:rsidRPr="00CB3773" w:rsidRDefault="00117618" w:rsidP="00117618">
      <w:pPr>
        <w:keepNext/>
        <w:spacing w:after="180"/>
        <w:rPr>
          <w:rFonts w:ascii="Book Antiqua" w:hAnsi="Book Antiqua"/>
        </w:rPr>
      </w:pPr>
      <w:r w:rsidRPr="00CB3773">
        <w:rPr>
          <w:rFonts w:ascii="Book Antiqua" w:hAnsi="Book Antiqua"/>
        </w:rPr>
        <w:t xml:space="preserve">Por los servicios de análisis que presta la Municipalidad sean o no obligatorios, se pagará: </w:t>
      </w:r>
    </w:p>
    <w:p w:rsidR="00117618" w:rsidRPr="00CB3773" w:rsidRDefault="00117618" w:rsidP="00117618">
      <w:pPr>
        <w:keepNext/>
        <w:numPr>
          <w:ilvl w:val="1"/>
          <w:numId w:val="520"/>
        </w:numPr>
        <w:spacing w:after="180" w:line="240" w:lineRule="auto"/>
        <w:ind w:left="0" w:firstLine="0"/>
        <w:rPr>
          <w:rFonts w:ascii="Book Antiqua" w:hAnsi="Book Antiqua"/>
        </w:rPr>
      </w:pPr>
      <w:r w:rsidRPr="00CB3773">
        <w:rPr>
          <w:rFonts w:ascii="Book Antiqua" w:hAnsi="Book Antiqua"/>
        </w:rPr>
        <w:t xml:space="preserve">Análisis de agua: </w:t>
      </w:r>
    </w:p>
    <w:p w:rsidR="00117618" w:rsidRPr="00CB3773" w:rsidRDefault="00117618" w:rsidP="00117618">
      <w:pPr>
        <w:keepNext/>
        <w:spacing w:after="180"/>
        <w:rPr>
          <w:rFonts w:ascii="Book Antiqua" w:hAnsi="Book Antiqua"/>
        </w:rPr>
      </w:pPr>
      <w:r w:rsidRPr="00CB3773">
        <w:rPr>
          <w:rFonts w:ascii="Book Antiqua" w:hAnsi="Book Antiqua"/>
        </w:rPr>
        <w:t xml:space="preserve">a)  Químico completo: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$15, 00</w:t>
      </w:r>
    </w:p>
    <w:p w:rsidR="00117618" w:rsidRPr="00CB3773" w:rsidRDefault="00117618" w:rsidP="00117618">
      <w:pPr>
        <w:keepNext/>
        <w:numPr>
          <w:ilvl w:val="0"/>
          <w:numId w:val="519"/>
        </w:numPr>
        <w:spacing w:after="180" w:line="240" w:lineRule="auto"/>
        <w:ind w:left="0" w:firstLine="0"/>
        <w:rPr>
          <w:rFonts w:ascii="Book Antiqua" w:hAnsi="Book Antiqua"/>
        </w:rPr>
      </w:pPr>
      <w:r w:rsidRPr="00CB3773">
        <w:rPr>
          <w:rFonts w:ascii="Book Antiqua" w:hAnsi="Book Antiqua"/>
        </w:rPr>
        <w:t xml:space="preserve">Químico parcial  (Potabilidad) : </w:t>
      </w:r>
      <w:r w:rsidRPr="00CB3773">
        <w:rPr>
          <w:rFonts w:ascii="Book Antiqua" w:hAnsi="Book Antiqua"/>
        </w:rPr>
        <w:tab/>
      </w:r>
      <w:r w:rsidRPr="00CB3773">
        <w:rPr>
          <w:rFonts w:ascii="Book Antiqua" w:hAnsi="Book Antiqua"/>
        </w:rPr>
        <w:tab/>
      </w:r>
      <w:r w:rsidRPr="00CB3773">
        <w:rPr>
          <w:rFonts w:ascii="Book Antiqua" w:hAnsi="Book Antiqua"/>
        </w:rPr>
        <w:tab/>
        <w:t>$10, 00</w:t>
      </w:r>
    </w:p>
    <w:p w:rsidR="00117618" w:rsidRPr="00CB3773" w:rsidRDefault="00117618" w:rsidP="00117618">
      <w:pPr>
        <w:keepNext/>
        <w:spacing w:after="180"/>
        <w:rPr>
          <w:rFonts w:ascii="Book Antiqua" w:hAnsi="Book Antiqua"/>
        </w:rPr>
      </w:pPr>
      <w:r w:rsidRPr="00CB3773">
        <w:rPr>
          <w:rFonts w:ascii="Book Antiqua" w:hAnsi="Book Antiqua"/>
        </w:rPr>
        <w:t>c)  Bacteriológico parcial  (colemétrica</w:t>
      </w:r>
      <w:proofErr w:type="gramStart"/>
      <w:r w:rsidRPr="00CB3773">
        <w:rPr>
          <w:rFonts w:ascii="Book Antiqua" w:hAnsi="Book Antiqua"/>
        </w:rPr>
        <w:t>) :</w:t>
      </w:r>
      <w:proofErr w:type="gramEnd"/>
      <w:r w:rsidRPr="00CB3773">
        <w:rPr>
          <w:rFonts w:ascii="Book Antiqua" w:hAnsi="Book Antiqua"/>
        </w:rPr>
        <w:t xml:space="preserve">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$15, 00</w:t>
      </w:r>
    </w:p>
    <w:p w:rsidR="00117618" w:rsidRPr="00CB3773" w:rsidRDefault="00117618" w:rsidP="00117618">
      <w:pPr>
        <w:keepNext/>
        <w:spacing w:after="180"/>
        <w:rPr>
          <w:rFonts w:ascii="Book Antiqua" w:hAnsi="Book Antiqua"/>
        </w:rPr>
      </w:pPr>
      <w:r w:rsidRPr="00CB3773">
        <w:rPr>
          <w:rFonts w:ascii="Book Antiqua" w:hAnsi="Book Antiqua"/>
        </w:rPr>
        <w:t xml:space="preserve">d)  Bacteriológico completo: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$25, 00</w:t>
      </w:r>
    </w:p>
    <w:p w:rsidR="00117618" w:rsidRPr="00CB3773" w:rsidRDefault="00117618" w:rsidP="00117618">
      <w:pPr>
        <w:keepNext/>
        <w:spacing w:after="180"/>
        <w:rPr>
          <w:rFonts w:ascii="Book Antiqua" w:hAnsi="Book Antiqua"/>
        </w:rPr>
      </w:pPr>
      <w:r w:rsidRPr="00CB3773">
        <w:rPr>
          <w:rFonts w:ascii="Book Antiqua" w:hAnsi="Book Antiqua"/>
        </w:rPr>
        <w:t>e)  Químico y bacteriológico: $30, 00</w:t>
      </w:r>
    </w:p>
    <w:p w:rsidR="00117618" w:rsidRPr="00CB3773" w:rsidRDefault="00117618" w:rsidP="00117618">
      <w:pPr>
        <w:keepNext/>
        <w:spacing w:after="180"/>
        <w:rPr>
          <w:rFonts w:ascii="Book Antiqua" w:hAnsi="Book Antiqua"/>
        </w:rPr>
      </w:pPr>
      <w:r w:rsidRPr="00CB3773">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17618" w:rsidRPr="00CB3773" w:rsidTr="009369CF">
        <w:tc>
          <w:tcPr>
            <w:tcW w:w="5867" w:type="dxa"/>
          </w:tcPr>
          <w:p w:rsidR="00117618" w:rsidRPr="00CB3773" w:rsidRDefault="00117618" w:rsidP="009369CF">
            <w:pPr>
              <w:keepNext/>
              <w:spacing w:after="180"/>
              <w:rPr>
                <w:rFonts w:ascii="Book Antiqua" w:hAnsi="Book Antiqua"/>
              </w:rPr>
            </w:pPr>
            <w:r w:rsidRPr="00CB3773">
              <w:rPr>
                <w:rFonts w:ascii="Book Antiqua" w:hAnsi="Book Antiqua"/>
              </w:rPr>
              <w:t xml:space="preserve"> Por la introducción de leche en el Municipio, para su venta, elaboración, y/o industrialización, por cadaquinientos litros, mensualmente: </w:t>
            </w:r>
          </w:p>
        </w:tc>
        <w:tc>
          <w:tcPr>
            <w:tcW w:w="1363"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bl>
    <w:p w:rsidR="00117618" w:rsidRPr="00CB3773" w:rsidRDefault="00117618" w:rsidP="00117618">
      <w:pPr>
        <w:keepNext/>
        <w:spacing w:after="180"/>
        <w:rPr>
          <w:rFonts w:ascii="Book Antiqua" w:hAnsi="Book Antiqua"/>
        </w:rPr>
      </w:pPr>
      <w:r w:rsidRPr="00CB3773">
        <w:rPr>
          <w:rFonts w:ascii="Book Antiqua" w:hAnsi="Book Antiqua"/>
        </w:rPr>
        <w:t xml:space="preserve">3- Análisis de otros alimentos y bebidas: </w:t>
      </w:r>
    </w:p>
    <w:p w:rsidR="00117618" w:rsidRPr="00CB3773" w:rsidRDefault="00117618" w:rsidP="00117618">
      <w:pPr>
        <w:keepNext/>
        <w:spacing w:after="180"/>
        <w:rPr>
          <w:rFonts w:ascii="Book Antiqua" w:hAnsi="Book Antiqua"/>
        </w:rPr>
      </w:pPr>
      <w:r w:rsidRPr="00CB3773">
        <w:rPr>
          <w:rFonts w:ascii="Book Antiqua" w:hAnsi="Book Antiqua"/>
        </w:rPr>
        <w:t xml:space="preserve">a)  Cuantitativo: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$15, 00</w:t>
      </w:r>
    </w:p>
    <w:p w:rsidR="00117618" w:rsidRPr="00CB3773" w:rsidRDefault="00117618" w:rsidP="00117618">
      <w:pPr>
        <w:pStyle w:val="Textoindependiente2"/>
        <w:keepNext/>
        <w:spacing w:after="180"/>
        <w:rPr>
          <w:rFonts w:ascii="Book Antiqua" w:hAnsi="Book Antiqua"/>
          <w:b/>
          <w:bCs/>
          <w:lang w:val="es-ES"/>
        </w:rPr>
      </w:pPr>
      <w:r w:rsidRPr="00CB3773">
        <w:rPr>
          <w:rFonts w:ascii="Book Antiqua" w:hAnsi="Book Antiqua"/>
        </w:rPr>
        <w:t xml:space="preserve">b)  Cualitativo: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$15, 00</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XII</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 xml:space="preserve">CONTRIBUCIONES POR SERVICIOS DIVERSOS: </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CONSTRUCCIONES Y REPARACIONES</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VIGÉSIMO SEXTO: </w:t>
      </w:r>
      <w:r w:rsidRPr="00CB3773">
        <w:rPr>
          <w:rFonts w:ascii="Book Antiqua" w:hAnsi="Book Antiqua"/>
        </w:rPr>
        <w:t xml:space="preserve">Por los Servicios que se indican a continuación, se pagarán los siguientes importes. </w:t>
      </w:r>
    </w:p>
    <w:p w:rsidR="00117618" w:rsidRPr="00CB3773" w:rsidRDefault="00117618" w:rsidP="00117618">
      <w:pPr>
        <w:keepNext/>
        <w:numPr>
          <w:ilvl w:val="0"/>
          <w:numId w:val="522"/>
        </w:numPr>
        <w:spacing w:after="180" w:line="240" w:lineRule="auto"/>
        <w:ind w:left="0" w:firstLine="0"/>
        <w:rPr>
          <w:rFonts w:ascii="Book Antiqua" w:hAnsi="Book Antiqua"/>
          <w:bCs/>
        </w:rPr>
      </w:pPr>
      <w:r w:rsidRPr="00CB3773">
        <w:rPr>
          <w:rFonts w:ascii="Book Antiqua" w:hAnsi="Book Antiqua"/>
          <w:bCs/>
        </w:rPr>
        <w:t xml:space="preserve">Construcciones y reparaciones de calles: </w:t>
      </w:r>
    </w:p>
    <w:p w:rsidR="00117618" w:rsidRPr="00CB3773" w:rsidRDefault="00117618" w:rsidP="00117618">
      <w:pPr>
        <w:keepNext/>
        <w:numPr>
          <w:ilvl w:val="1"/>
          <w:numId w:val="522"/>
        </w:numPr>
        <w:spacing w:after="180" w:line="240" w:lineRule="auto"/>
        <w:ind w:left="0" w:firstLine="0"/>
        <w:rPr>
          <w:rFonts w:ascii="Book Antiqua" w:hAnsi="Book Antiqua"/>
        </w:rPr>
      </w:pPr>
      <w:r w:rsidRPr="00CB3773">
        <w:rPr>
          <w:rFonts w:ascii="Book Antiqua" w:hAnsi="Book Antiqua"/>
        </w:rPr>
        <w:t xml:space="preserve">Por servicios aludidos en el Artículo Nº 260 del Código Tributario Municipal, se pagará por todo concepto, m2 o fracción: </w:t>
      </w:r>
    </w:p>
    <w:p w:rsidR="00117618" w:rsidRPr="00CB3773" w:rsidRDefault="00117618" w:rsidP="00117618">
      <w:pPr>
        <w:keepNext/>
        <w:numPr>
          <w:ilvl w:val="0"/>
          <w:numId w:val="523"/>
        </w:numPr>
        <w:spacing w:after="180" w:line="240" w:lineRule="auto"/>
        <w:ind w:left="0" w:firstLine="0"/>
        <w:rPr>
          <w:rFonts w:ascii="Book Antiqua" w:hAnsi="Book Antiqua"/>
        </w:rPr>
      </w:pPr>
      <w:r w:rsidRPr="00CB3773">
        <w:rPr>
          <w:rFonts w:ascii="Book Antiqua" w:hAnsi="Book Antiqua"/>
        </w:rPr>
        <w:t xml:space="preserve">Apertura y reparación de calles sin pavimento: el costo. </w:t>
      </w:r>
    </w:p>
    <w:p w:rsidR="00117618" w:rsidRPr="00CB3773" w:rsidRDefault="00117618" w:rsidP="00117618">
      <w:pPr>
        <w:keepNext/>
        <w:numPr>
          <w:ilvl w:val="0"/>
          <w:numId w:val="523"/>
        </w:numPr>
        <w:spacing w:after="180" w:line="240" w:lineRule="auto"/>
        <w:ind w:left="0" w:firstLine="0"/>
        <w:rPr>
          <w:rFonts w:ascii="Book Antiqua" w:hAnsi="Book Antiqua"/>
        </w:rPr>
      </w:pPr>
      <w:r w:rsidRPr="00CB3773">
        <w:rPr>
          <w:rFonts w:ascii="Book Antiqua" w:hAnsi="Book Antiqua"/>
        </w:rPr>
        <w:t xml:space="preserve">Apertura y reparación de calles con pavimento: el costo. </w:t>
      </w:r>
    </w:p>
    <w:p w:rsidR="00117618" w:rsidRPr="00CB3773" w:rsidRDefault="00117618" w:rsidP="00117618">
      <w:pPr>
        <w:keepNext/>
        <w:numPr>
          <w:ilvl w:val="0"/>
          <w:numId w:val="522"/>
        </w:numPr>
        <w:spacing w:after="180" w:line="240" w:lineRule="auto"/>
        <w:ind w:left="0" w:firstLine="0"/>
        <w:rPr>
          <w:rFonts w:ascii="Book Antiqua" w:hAnsi="Book Antiqua"/>
          <w:bCs/>
        </w:rPr>
      </w:pPr>
      <w:r w:rsidRPr="00CB3773">
        <w:rPr>
          <w:rFonts w:ascii="Book Antiqua" w:hAnsi="Book Antiqua"/>
          <w:bCs/>
        </w:rPr>
        <w:t xml:space="preserve">Construcciones y/o reparaciones de veredas: </w:t>
      </w:r>
    </w:p>
    <w:p w:rsidR="00117618" w:rsidRPr="00CB3773" w:rsidRDefault="00117618" w:rsidP="00117618">
      <w:pPr>
        <w:keepNext/>
        <w:spacing w:after="180"/>
        <w:rPr>
          <w:rFonts w:ascii="Book Antiqua" w:hAnsi="Book Antiqua"/>
        </w:rPr>
      </w:pPr>
      <w:r w:rsidRPr="00CB3773">
        <w:rPr>
          <w:rFonts w:ascii="Book Antiqua" w:hAnsi="Book Antiqua"/>
        </w:rPr>
        <w:t xml:space="preserve">1- Por los servicios aludidos en el Artículo Nº 261 del Código Tributario Municipal, se pagará por m2 o fracción: </w:t>
      </w:r>
    </w:p>
    <w:p w:rsidR="00117618" w:rsidRPr="00CB3773" w:rsidRDefault="00117618" w:rsidP="00117618">
      <w:pPr>
        <w:keepNext/>
        <w:numPr>
          <w:ilvl w:val="0"/>
          <w:numId w:val="524"/>
        </w:numPr>
        <w:spacing w:after="180" w:line="240" w:lineRule="auto"/>
        <w:ind w:left="0" w:firstLine="0"/>
        <w:rPr>
          <w:rFonts w:ascii="Book Antiqua" w:hAnsi="Book Antiqua"/>
        </w:rPr>
      </w:pPr>
      <w:r w:rsidRPr="00CB3773">
        <w:rPr>
          <w:rFonts w:ascii="Book Antiqua" w:hAnsi="Book Antiqua"/>
        </w:rPr>
        <w:t xml:space="preserve">Mosaicos calcáreos con contrapisos: el costo. </w:t>
      </w:r>
    </w:p>
    <w:p w:rsidR="00117618" w:rsidRPr="00CB3773" w:rsidRDefault="00117618" w:rsidP="00117618">
      <w:pPr>
        <w:keepNext/>
        <w:numPr>
          <w:ilvl w:val="0"/>
          <w:numId w:val="524"/>
        </w:numPr>
        <w:spacing w:after="180" w:line="240" w:lineRule="auto"/>
        <w:ind w:left="0" w:firstLine="0"/>
        <w:rPr>
          <w:rFonts w:ascii="Book Antiqua" w:hAnsi="Book Antiqua"/>
        </w:rPr>
      </w:pPr>
      <w:r w:rsidRPr="00CB3773">
        <w:rPr>
          <w:rFonts w:ascii="Book Antiqua" w:hAnsi="Book Antiqua"/>
        </w:rPr>
        <w:t xml:space="preserve">Mosaicos calcáreos sin contrapisos: el costo. </w:t>
      </w:r>
    </w:p>
    <w:p w:rsidR="00117618" w:rsidRPr="00CB3773" w:rsidRDefault="00117618" w:rsidP="00117618">
      <w:pPr>
        <w:keepNext/>
        <w:numPr>
          <w:ilvl w:val="0"/>
          <w:numId w:val="524"/>
        </w:numPr>
        <w:spacing w:after="180" w:line="240" w:lineRule="auto"/>
        <w:ind w:left="0" w:firstLine="0"/>
        <w:rPr>
          <w:rFonts w:ascii="Book Antiqua" w:hAnsi="Book Antiqua"/>
        </w:rPr>
      </w:pPr>
      <w:r w:rsidRPr="00CB3773">
        <w:rPr>
          <w:rFonts w:ascii="Book Antiqua" w:hAnsi="Book Antiqua"/>
        </w:rPr>
        <w:t xml:space="preserve">Alisados de cemento: el costo. </w:t>
      </w:r>
    </w:p>
    <w:p w:rsidR="00117618" w:rsidRPr="00CB3773" w:rsidRDefault="00117618" w:rsidP="00117618">
      <w:pPr>
        <w:keepNext/>
        <w:numPr>
          <w:ilvl w:val="1"/>
          <w:numId w:val="520"/>
        </w:numPr>
        <w:spacing w:after="180" w:line="240" w:lineRule="auto"/>
        <w:ind w:left="0" w:firstLine="0"/>
        <w:rPr>
          <w:rFonts w:ascii="Book Antiqua" w:hAnsi="Book Antiqua"/>
        </w:rPr>
      </w:pPr>
      <w:r w:rsidRPr="00CB3773">
        <w:rPr>
          <w:rFonts w:ascii="Book Antiqua" w:hAnsi="Book Antiqua"/>
        </w:rPr>
        <w:t xml:space="preserve">Por servicios aludidos en el Artículo Nº 262 del Código Tributario Municipal, se abonará por todo concepto: </w:t>
      </w:r>
    </w:p>
    <w:p w:rsidR="00117618" w:rsidRPr="00CB3773" w:rsidRDefault="00117618" w:rsidP="00117618">
      <w:pPr>
        <w:keepNext/>
        <w:numPr>
          <w:ilvl w:val="0"/>
          <w:numId w:val="525"/>
        </w:numPr>
        <w:spacing w:after="180" w:line="240" w:lineRule="auto"/>
        <w:ind w:left="0" w:firstLine="0"/>
        <w:rPr>
          <w:rFonts w:ascii="Book Antiqua" w:hAnsi="Book Antiqua"/>
        </w:rPr>
      </w:pPr>
      <w:r w:rsidRPr="00CB3773">
        <w:rPr>
          <w:rFonts w:ascii="Book Antiqua" w:hAnsi="Book Antiqua"/>
        </w:rPr>
        <w:t xml:space="preserve">Modificación o bajada de nivel del cordón de la acera, por metro lineal: el costo. </w:t>
      </w:r>
    </w:p>
    <w:p w:rsidR="00117618" w:rsidRPr="00CB3773" w:rsidRDefault="00117618" w:rsidP="00117618">
      <w:pPr>
        <w:keepNext/>
        <w:numPr>
          <w:ilvl w:val="0"/>
          <w:numId w:val="525"/>
        </w:numPr>
        <w:spacing w:after="180" w:line="240" w:lineRule="auto"/>
        <w:ind w:left="0" w:firstLine="0"/>
        <w:rPr>
          <w:rFonts w:ascii="Book Antiqua" w:hAnsi="Book Antiqua"/>
        </w:rPr>
      </w:pPr>
      <w:r w:rsidRPr="00CB3773">
        <w:rPr>
          <w:rFonts w:ascii="Book Antiqua" w:hAnsi="Book Antiqua"/>
        </w:rPr>
        <w:t xml:space="preserve">Rebaja de dos huellas de cero coma cincuenta mts  (0, 50)  cada una en el cordón de la acera: el costo. </w:t>
      </w:r>
    </w:p>
    <w:p w:rsidR="00117618" w:rsidRPr="00CB3773" w:rsidRDefault="00117618" w:rsidP="00117618">
      <w:pPr>
        <w:keepNext/>
        <w:numPr>
          <w:ilvl w:val="1"/>
          <w:numId w:val="520"/>
        </w:numPr>
        <w:spacing w:after="180" w:line="240" w:lineRule="auto"/>
        <w:ind w:left="0" w:firstLine="0"/>
        <w:rPr>
          <w:rFonts w:ascii="Book Antiqua" w:hAnsi="Book Antiqua"/>
        </w:rPr>
      </w:pPr>
      <w:r w:rsidRPr="00CB3773">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17618" w:rsidRPr="00CB3773" w:rsidRDefault="00117618" w:rsidP="00117618">
      <w:pPr>
        <w:keepNext/>
        <w:spacing w:after="180"/>
        <w:rPr>
          <w:rFonts w:ascii="Book Antiqua" w:hAnsi="Book Antiqua"/>
        </w:rPr>
      </w:pPr>
      <w:r w:rsidRPr="00CB3773">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17618" w:rsidRPr="00CB3773" w:rsidRDefault="00117618" w:rsidP="0011761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Derecho de zanjeo de veredas, por metro lineal</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 50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Derecho de apertura puntual de veredas, por frente</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$22,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Derecho de apertura de calzadas pavimentadas, por metro lineal</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$25,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Derecho de apertura de calzadas no pavimentadas, por metro lineal</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c>
          <w:tcPr>
            <w:tcW w:w="7630" w:type="dxa"/>
          </w:tcPr>
          <w:p w:rsidR="00117618" w:rsidRPr="00CB3773" w:rsidRDefault="00117618" w:rsidP="009369CF">
            <w:pPr>
              <w:keepNext/>
              <w:spacing w:after="180"/>
              <w:rPr>
                <w:rFonts w:ascii="Book Antiqua" w:hAnsi="Book Antiqua"/>
              </w:rPr>
            </w:pPr>
            <w:r w:rsidRPr="00CB3773">
              <w:rPr>
                <w:rFonts w:ascii="Book Antiqua" w:hAnsi="Book Antiqua"/>
              </w:rPr>
              <w:t xml:space="preserve">Derecho de ensayo de probeta de hormigón, por cada losa o fracción: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$50, 00</w:t>
            </w:r>
          </w:p>
        </w:tc>
      </w:tr>
    </w:tbl>
    <w:p w:rsidR="00117618" w:rsidRPr="00CB3773" w:rsidRDefault="00117618" w:rsidP="00117618">
      <w:pPr>
        <w:pStyle w:val="Ttulo3"/>
        <w:spacing w:after="180"/>
        <w:rPr>
          <w:rFonts w:ascii="Book Antiqua" w:hAnsi="Book Antiqua"/>
          <w:b w:val="0"/>
        </w:rPr>
      </w:pPr>
    </w:p>
    <w:p w:rsidR="00117618" w:rsidRPr="00CB3773"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CB3773">
        <w:rPr>
          <w:rFonts w:ascii="Book Antiqua" w:hAnsi="Book Antiqua"/>
          <w:bCs/>
        </w:rPr>
        <w:t xml:space="preserve">Animales en la vía Pública: </w:t>
      </w:r>
    </w:p>
    <w:p w:rsidR="00117618" w:rsidRPr="00CB3773" w:rsidRDefault="00117618" w:rsidP="00117618">
      <w:pPr>
        <w:keepNext/>
        <w:spacing w:after="180"/>
        <w:rPr>
          <w:rFonts w:ascii="Book Antiqua" w:hAnsi="Book Antiqua"/>
        </w:rPr>
      </w:pPr>
      <w:r w:rsidRPr="00CB3773">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17618" w:rsidRPr="00CB3773" w:rsidTr="009369CF">
        <w:tc>
          <w:tcPr>
            <w:tcW w:w="6562" w:type="dxa"/>
          </w:tcPr>
          <w:p w:rsidR="00117618" w:rsidRPr="00CB3773" w:rsidRDefault="00117618" w:rsidP="00117618">
            <w:pPr>
              <w:keepNext/>
              <w:numPr>
                <w:ilvl w:val="0"/>
                <w:numId w:val="526"/>
              </w:numPr>
              <w:spacing w:after="180" w:line="240" w:lineRule="auto"/>
              <w:ind w:left="0" w:firstLine="0"/>
              <w:rPr>
                <w:rFonts w:ascii="Book Antiqua" w:hAnsi="Book Antiqua"/>
              </w:rPr>
            </w:pPr>
            <w:r w:rsidRPr="00CB3773">
              <w:rPr>
                <w:rFonts w:ascii="Book Antiqua" w:hAnsi="Book Antiqua"/>
              </w:rPr>
              <w:t xml:space="preserve">Retiro de animales muertos: </w:t>
            </w:r>
          </w:p>
          <w:p w:rsidR="00117618" w:rsidRPr="00CB3773" w:rsidRDefault="00117618" w:rsidP="00117618">
            <w:pPr>
              <w:keepNext/>
              <w:numPr>
                <w:ilvl w:val="1"/>
                <w:numId w:val="526"/>
              </w:numPr>
              <w:spacing w:after="180" w:line="240" w:lineRule="auto"/>
              <w:ind w:left="0" w:firstLine="0"/>
              <w:rPr>
                <w:rFonts w:ascii="Book Antiqua" w:hAnsi="Book Antiqua"/>
              </w:rPr>
            </w:pPr>
            <w:r w:rsidRPr="00CB3773">
              <w:rPr>
                <w:rFonts w:ascii="Book Antiqua" w:hAnsi="Book Antiqua"/>
              </w:rPr>
              <w:t xml:space="preserve">Caninos, porcinos: </w:t>
            </w:r>
          </w:p>
          <w:p w:rsidR="00117618" w:rsidRPr="00CB3773" w:rsidRDefault="00117618" w:rsidP="00117618">
            <w:pPr>
              <w:keepNext/>
              <w:numPr>
                <w:ilvl w:val="1"/>
                <w:numId w:val="526"/>
              </w:numPr>
              <w:spacing w:after="180" w:line="240" w:lineRule="auto"/>
              <w:ind w:left="0" w:firstLine="0"/>
              <w:rPr>
                <w:rFonts w:ascii="Book Antiqua" w:hAnsi="Book Antiqua"/>
              </w:rPr>
            </w:pPr>
            <w:r w:rsidRPr="00CB3773">
              <w:rPr>
                <w:rFonts w:ascii="Book Antiqua" w:hAnsi="Book Antiqua"/>
              </w:rPr>
              <w:t xml:space="preserve">Vacunos, equinos: </w:t>
            </w:r>
          </w:p>
          <w:p w:rsidR="00117618" w:rsidRPr="00CB3773" w:rsidRDefault="00117618" w:rsidP="009369CF">
            <w:pPr>
              <w:keepNext/>
              <w:spacing w:after="180"/>
              <w:rPr>
                <w:rFonts w:ascii="Book Antiqua" w:hAnsi="Book Antiqua"/>
              </w:rPr>
            </w:pP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6562" w:type="dxa"/>
          </w:tcPr>
          <w:p w:rsidR="00117618" w:rsidRPr="00CB3773" w:rsidRDefault="00117618" w:rsidP="00117618">
            <w:pPr>
              <w:keepNext/>
              <w:numPr>
                <w:ilvl w:val="0"/>
                <w:numId w:val="526"/>
              </w:numPr>
              <w:tabs>
                <w:tab w:val="num" w:pos="2868"/>
              </w:tabs>
              <w:spacing w:after="180" w:line="240" w:lineRule="auto"/>
              <w:ind w:left="0" w:firstLine="0"/>
              <w:rPr>
                <w:rFonts w:ascii="Book Antiqua" w:hAnsi="Book Antiqua"/>
              </w:rPr>
            </w:pPr>
            <w:r w:rsidRPr="00CB3773">
              <w:rPr>
                <w:rFonts w:ascii="Book Antiqua" w:hAnsi="Book Antiqua"/>
              </w:rPr>
              <w:t xml:space="preserve">Manutención diaria: </w:t>
            </w:r>
          </w:p>
          <w:p w:rsidR="00117618" w:rsidRPr="00CB3773" w:rsidRDefault="00117618" w:rsidP="009369CF">
            <w:pPr>
              <w:keepNext/>
              <w:spacing w:after="180"/>
              <w:rPr>
                <w:rFonts w:ascii="Book Antiqua" w:hAnsi="Book Antiqua"/>
              </w:rPr>
            </w:pPr>
            <w:r w:rsidRPr="00CB3773">
              <w:rPr>
                <w:rFonts w:ascii="Book Antiqua" w:hAnsi="Book Antiqua"/>
              </w:rPr>
              <w:t xml:space="preserve">2-1- Vacunos, equinos: </w:t>
            </w:r>
          </w:p>
          <w:p w:rsidR="00117618" w:rsidRPr="00CB3773" w:rsidRDefault="00117618" w:rsidP="009369CF">
            <w:pPr>
              <w:keepNext/>
              <w:spacing w:after="180"/>
              <w:rPr>
                <w:rFonts w:ascii="Book Antiqua" w:hAnsi="Book Antiqua"/>
              </w:rPr>
            </w:pPr>
            <w:r w:rsidRPr="00CB3773">
              <w:rPr>
                <w:rFonts w:ascii="Book Antiqua" w:hAnsi="Book Antiqua"/>
              </w:rPr>
              <w:t xml:space="preserve">2-2- Canes y otros: </w:t>
            </w:r>
          </w:p>
          <w:p w:rsidR="00117618" w:rsidRPr="00CB3773" w:rsidRDefault="00117618" w:rsidP="009369CF">
            <w:pPr>
              <w:keepNext/>
              <w:spacing w:after="180"/>
              <w:rPr>
                <w:rFonts w:ascii="Book Antiqua" w:hAnsi="Book Antiqua"/>
              </w:rPr>
            </w:pP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$5, 00</w:t>
            </w:r>
          </w:p>
        </w:tc>
      </w:tr>
    </w:tbl>
    <w:p w:rsidR="00117618" w:rsidRPr="00CB3773"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CB3773">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17618" w:rsidRPr="00CB3773" w:rsidTr="009369CF">
        <w:tc>
          <w:tcPr>
            <w:tcW w:w="6600" w:type="dxa"/>
          </w:tcPr>
          <w:p w:rsidR="00117618" w:rsidRPr="00CB3773" w:rsidRDefault="00117618" w:rsidP="009369CF">
            <w:pPr>
              <w:keepNext/>
              <w:spacing w:after="180"/>
              <w:rPr>
                <w:rFonts w:ascii="Book Antiqua" w:hAnsi="Book Antiqua"/>
              </w:rPr>
            </w:pPr>
            <w:r w:rsidRPr="00CB3773">
              <w:rPr>
                <w:rFonts w:ascii="Book Antiqua" w:hAnsi="Book Antiqua"/>
              </w:rPr>
              <w:t xml:space="preserve">Por el patentamiento anual de perros, incluida su vacunación, se pagará por cada animal: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$7, 00</w:t>
            </w:r>
          </w:p>
        </w:tc>
      </w:tr>
    </w:tbl>
    <w:p w:rsidR="00117618" w:rsidRPr="00CB3773"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CB3773">
        <w:rPr>
          <w:rFonts w:ascii="Book Antiqua" w:hAnsi="Book Antiqua"/>
          <w:bCs/>
        </w:rPr>
        <w:t xml:space="preserve">Servicios varios con máquinas Municipales: </w:t>
      </w:r>
    </w:p>
    <w:p w:rsidR="00117618" w:rsidRPr="00CB3773" w:rsidRDefault="00117618" w:rsidP="00117618">
      <w:pPr>
        <w:keepNext/>
        <w:spacing w:after="180"/>
        <w:rPr>
          <w:rFonts w:ascii="Book Antiqua" w:hAnsi="Book Antiqua"/>
        </w:rPr>
      </w:pPr>
      <w:r w:rsidRPr="00CB3773">
        <w:rPr>
          <w:rFonts w:ascii="Book Antiqua" w:hAnsi="Book Antiqua"/>
        </w:rPr>
        <w:t xml:space="preserve">Fíjanse los siguientes importes por el uso y aprovechamiento de las máquinas de propiedad Municipal a que alude el Artículo Nº 271 del Código Tributario Municipal: </w:t>
      </w:r>
    </w:p>
    <w:p w:rsidR="00117618" w:rsidRPr="00CB3773" w:rsidRDefault="00117618" w:rsidP="00117618">
      <w:pPr>
        <w:keepNext/>
        <w:numPr>
          <w:ilvl w:val="3"/>
          <w:numId w:val="525"/>
        </w:numPr>
        <w:tabs>
          <w:tab w:val="clear" w:pos="4428"/>
          <w:tab w:val="num" w:pos="2040"/>
        </w:tabs>
        <w:spacing w:after="180" w:line="240" w:lineRule="auto"/>
        <w:ind w:left="0" w:firstLine="0"/>
        <w:rPr>
          <w:rFonts w:ascii="Book Antiqua" w:hAnsi="Book Antiqua"/>
        </w:rPr>
      </w:pPr>
      <w:r w:rsidRPr="00CB3773">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 xml:space="preserve">a)  Pala cargadora grande: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Pala cargadora chica: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 xml:space="preserve">c)  Motoniveladora: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d)  Compresor</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e)  Rollo aplanador</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 xml:space="preserve">f)  Camión con caja volcadora: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$120, 00</w:t>
            </w:r>
          </w:p>
        </w:tc>
      </w:tr>
      <w:tr w:rsidR="00117618" w:rsidRPr="00CB3773" w:rsidTr="009369CF">
        <w:tc>
          <w:tcPr>
            <w:tcW w:w="5760" w:type="dxa"/>
          </w:tcPr>
          <w:p w:rsidR="00117618" w:rsidRPr="00CB3773" w:rsidRDefault="00117618" w:rsidP="009369CF">
            <w:pPr>
              <w:keepNext/>
              <w:spacing w:after="180"/>
              <w:rPr>
                <w:rFonts w:ascii="Book Antiqua" w:hAnsi="Book Antiqua"/>
              </w:rPr>
            </w:pPr>
            <w:r w:rsidRPr="00CB3773">
              <w:rPr>
                <w:rFonts w:ascii="Book Antiqua" w:hAnsi="Book Antiqua"/>
              </w:rPr>
              <w:t xml:space="preserve">g)  Camión regador: </w:t>
            </w:r>
          </w:p>
        </w:tc>
        <w:tc>
          <w:tcPr>
            <w:tcW w:w="1350" w:type="dxa"/>
          </w:tcPr>
          <w:p w:rsidR="00117618" w:rsidRPr="00CB3773" w:rsidRDefault="00117618" w:rsidP="009369CF">
            <w:pPr>
              <w:keepNext/>
              <w:spacing w:after="180"/>
              <w:rPr>
                <w:rFonts w:ascii="Book Antiqua" w:hAnsi="Book Antiqua"/>
                <w:lang w:val="en-US"/>
              </w:rPr>
            </w:pPr>
            <w:r w:rsidRPr="00CB3773">
              <w:rPr>
                <w:rFonts w:ascii="Book Antiqua" w:hAnsi="Book Antiqua"/>
                <w:lang w:val="en-US"/>
              </w:rPr>
              <w:t>$120, 00</w:t>
            </w:r>
          </w:p>
        </w:tc>
      </w:tr>
      <w:tr w:rsidR="00117618" w:rsidRPr="00CB3773" w:rsidTr="009369CF">
        <w:tc>
          <w:tcPr>
            <w:tcW w:w="5760" w:type="dxa"/>
          </w:tcPr>
          <w:p w:rsidR="00117618" w:rsidRPr="00CB3773" w:rsidRDefault="00117618" w:rsidP="009369CF">
            <w:pPr>
              <w:keepNext/>
              <w:spacing w:after="180"/>
              <w:rPr>
                <w:rFonts w:ascii="Book Antiqua" w:hAnsi="Book Antiqua"/>
                <w:lang w:val="en-US"/>
              </w:rPr>
            </w:pPr>
            <w:r w:rsidRPr="00CB3773">
              <w:rPr>
                <w:rFonts w:ascii="Book Antiqua" w:hAnsi="Book Antiqua"/>
                <w:lang w:val="en-US"/>
              </w:rPr>
              <w:t>h)  Tractor</w:t>
            </w:r>
          </w:p>
        </w:tc>
        <w:tc>
          <w:tcPr>
            <w:tcW w:w="1350" w:type="dxa"/>
          </w:tcPr>
          <w:p w:rsidR="00117618" w:rsidRPr="00CB3773" w:rsidRDefault="00117618" w:rsidP="009369CF">
            <w:pPr>
              <w:keepNext/>
              <w:spacing w:after="180"/>
              <w:rPr>
                <w:rFonts w:ascii="Book Antiqua" w:hAnsi="Book Antiqua"/>
                <w:lang w:val="en-US"/>
              </w:rPr>
            </w:pPr>
            <w:r w:rsidRPr="00CB3773">
              <w:rPr>
                <w:rFonts w:ascii="Book Antiqua" w:hAnsi="Book Antiqua"/>
                <w:lang w:val="en-US"/>
              </w:rPr>
              <w:t>$100, 00</w:t>
            </w:r>
          </w:p>
        </w:tc>
      </w:tr>
      <w:tr w:rsidR="00117618" w:rsidRPr="00CB3773" w:rsidTr="009369CF">
        <w:tc>
          <w:tcPr>
            <w:tcW w:w="5760" w:type="dxa"/>
          </w:tcPr>
          <w:p w:rsidR="00117618" w:rsidRPr="00CB3773" w:rsidRDefault="00117618" w:rsidP="009369CF">
            <w:pPr>
              <w:keepNext/>
              <w:spacing w:after="180"/>
              <w:rPr>
                <w:rFonts w:ascii="Book Antiqua" w:hAnsi="Book Antiqua"/>
                <w:lang w:val="en-US"/>
              </w:rPr>
            </w:pPr>
            <w:r w:rsidRPr="00CB3773">
              <w:rPr>
                <w:rFonts w:ascii="Book Antiqua" w:hAnsi="Book Antiqua"/>
                <w:lang w:val="en-US"/>
              </w:rPr>
              <w:t xml:space="preserve">i)  Hidrogrúa: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$100, 00</w:t>
            </w:r>
          </w:p>
        </w:tc>
      </w:tr>
    </w:tbl>
    <w:p w:rsidR="00117618" w:rsidRPr="00CB3773" w:rsidRDefault="00117618" w:rsidP="00117618">
      <w:pPr>
        <w:keepNext/>
        <w:numPr>
          <w:ilvl w:val="3"/>
          <w:numId w:val="525"/>
        </w:numPr>
        <w:tabs>
          <w:tab w:val="clear" w:pos="4428"/>
          <w:tab w:val="num" w:pos="2040"/>
        </w:tabs>
        <w:spacing w:after="180" w:line="240" w:lineRule="auto"/>
        <w:ind w:left="0" w:firstLine="0"/>
        <w:rPr>
          <w:rFonts w:ascii="Book Antiqua" w:hAnsi="Book Antiqua"/>
        </w:rPr>
      </w:pPr>
      <w:r w:rsidRPr="00CB3773">
        <w:rPr>
          <w:rFonts w:ascii="Book Antiqua" w:hAnsi="Book Antiqua"/>
        </w:rPr>
        <w:t xml:space="preserve">El costo de combustible en cada caso, será a cargo de quien solicite el servicio y/o el beneficiario directo de la prestación y deberá sumarse al costo de las horas máquinas. </w:t>
      </w:r>
    </w:p>
    <w:p w:rsidR="00117618" w:rsidRPr="00CB3773" w:rsidRDefault="00117618" w:rsidP="00117618">
      <w:pPr>
        <w:keepNext/>
        <w:spacing w:after="180"/>
        <w:rPr>
          <w:rFonts w:ascii="Book Antiqua" w:hAnsi="Book Antiqua"/>
        </w:rPr>
      </w:pPr>
      <w:r w:rsidRPr="00CB3773">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17618" w:rsidRPr="00CB3773" w:rsidRDefault="00117618" w:rsidP="00117618">
      <w:pPr>
        <w:keepNext/>
        <w:numPr>
          <w:ilvl w:val="0"/>
          <w:numId w:val="525"/>
        </w:numPr>
        <w:tabs>
          <w:tab w:val="clear" w:pos="2148"/>
        </w:tabs>
        <w:spacing w:after="180" w:line="240" w:lineRule="auto"/>
        <w:ind w:left="0" w:firstLine="0"/>
        <w:rPr>
          <w:rFonts w:ascii="Book Antiqua" w:hAnsi="Book Antiqua"/>
          <w:bCs/>
        </w:rPr>
      </w:pPr>
      <w:r w:rsidRPr="00CB3773">
        <w:rPr>
          <w:rFonts w:ascii="Book Antiqua" w:hAnsi="Book Antiqua"/>
          <w:bCs/>
        </w:rPr>
        <w:t xml:space="preserve">Servicios de depósitos: </w:t>
      </w:r>
    </w:p>
    <w:p w:rsidR="00117618" w:rsidRPr="00CB3773" w:rsidRDefault="00117618" w:rsidP="00117618">
      <w:pPr>
        <w:keepNext/>
        <w:spacing w:after="180"/>
        <w:rPr>
          <w:rFonts w:ascii="Book Antiqua" w:hAnsi="Book Antiqua"/>
        </w:rPr>
      </w:pPr>
      <w:r w:rsidRPr="00CB3773">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17618" w:rsidRPr="00CB3773" w:rsidRDefault="00117618" w:rsidP="00117618">
      <w:pPr>
        <w:keepNext/>
        <w:spacing w:after="180"/>
        <w:rPr>
          <w:rFonts w:ascii="Book Antiqua" w:hAnsi="Book Antiqua"/>
        </w:rPr>
      </w:pPr>
      <w:r w:rsidRPr="00CB3773">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17618" w:rsidRPr="00CB3773" w:rsidTr="009369CF">
        <w:tc>
          <w:tcPr>
            <w:tcW w:w="6480" w:type="dxa"/>
          </w:tcPr>
          <w:p w:rsidR="00117618" w:rsidRPr="00CB3773" w:rsidRDefault="00117618" w:rsidP="009369CF">
            <w:pPr>
              <w:keepNext/>
              <w:spacing w:after="180"/>
              <w:rPr>
                <w:rFonts w:ascii="Book Antiqua" w:hAnsi="Book Antiqua"/>
              </w:rPr>
            </w:pPr>
            <w:r w:rsidRPr="00CB3773">
              <w:rPr>
                <w:rFonts w:ascii="Book Antiqua" w:hAnsi="Book Antiqua"/>
              </w:rPr>
              <w:t xml:space="preserve">1- Automóviles y vehículos similares: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6480"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Camiones, acoplados, remolques, ómnibus, tractores y similares: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6480" w:type="dxa"/>
          </w:tcPr>
          <w:p w:rsidR="00117618" w:rsidRPr="00CB3773" w:rsidRDefault="00117618" w:rsidP="009369CF">
            <w:pPr>
              <w:keepNext/>
              <w:spacing w:after="180"/>
              <w:rPr>
                <w:rFonts w:ascii="Book Antiqua" w:hAnsi="Book Antiqua"/>
              </w:rPr>
            </w:pPr>
            <w:r w:rsidRPr="00CB3773">
              <w:rPr>
                <w:rFonts w:ascii="Book Antiqua" w:hAnsi="Book Antiqua"/>
              </w:rPr>
              <w:t xml:space="preserve">3- Motocicletas, motonetas, motocarros y similares: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6480" w:type="dxa"/>
          </w:tcPr>
          <w:p w:rsidR="00117618" w:rsidRPr="00CB3773" w:rsidRDefault="00117618" w:rsidP="009369CF">
            <w:pPr>
              <w:keepNext/>
              <w:spacing w:after="180"/>
              <w:rPr>
                <w:rFonts w:ascii="Book Antiqua" w:hAnsi="Book Antiqua"/>
              </w:rPr>
            </w:pPr>
            <w:r w:rsidRPr="00CB3773">
              <w:rPr>
                <w:rFonts w:ascii="Book Antiqua" w:hAnsi="Book Antiqua"/>
              </w:rPr>
              <w:t xml:space="preserve">4- Carros de manos, triciclos de repartos y vehículos de tracción animal, excluido los equinos: </w:t>
            </w:r>
          </w:p>
        </w:tc>
        <w:tc>
          <w:tcPr>
            <w:tcW w:w="135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6480" w:type="dxa"/>
          </w:tcPr>
          <w:p w:rsidR="00117618" w:rsidRPr="00CB3773" w:rsidRDefault="00117618" w:rsidP="009369CF">
            <w:pPr>
              <w:keepNext/>
              <w:spacing w:after="180"/>
              <w:rPr>
                <w:rFonts w:ascii="Book Antiqua" w:hAnsi="Book Antiqua"/>
              </w:rPr>
            </w:pPr>
            <w:r w:rsidRPr="00CB3773">
              <w:rPr>
                <w:rFonts w:ascii="Book Antiqua" w:hAnsi="Book Antiqua"/>
              </w:rPr>
              <w:t xml:space="preserve">5- Bultos, objetos o materiales imperecederos por m3 o fracción: </w:t>
            </w:r>
          </w:p>
        </w:tc>
        <w:tc>
          <w:tcPr>
            <w:tcW w:w="1350"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bl>
    <w:p w:rsidR="00117618" w:rsidRPr="00CB3773" w:rsidRDefault="00117618" w:rsidP="00117618">
      <w:pPr>
        <w:pStyle w:val="Ttulo3"/>
        <w:spacing w:after="180"/>
        <w:rPr>
          <w:rFonts w:ascii="Book Antiqua" w:hAnsi="Book Antiqua"/>
          <w:b w:val="0"/>
          <w:bCs w:val="0"/>
        </w:rPr>
      </w:pPr>
      <w:r w:rsidRPr="00CB3773">
        <w:rPr>
          <w:rFonts w:ascii="Book Antiqua" w:hAnsi="Book Antiqua"/>
          <w:b w:val="0"/>
        </w:rPr>
        <w:tab/>
      </w:r>
      <w:r w:rsidRPr="00CB3773">
        <w:rPr>
          <w:rFonts w:ascii="Book Antiqua" w:hAnsi="Book Antiqua"/>
          <w:b w:val="0"/>
        </w:rPr>
        <w:tab/>
      </w:r>
      <w:r w:rsidRPr="00CB3773">
        <w:rPr>
          <w:rFonts w:ascii="Book Antiqua" w:hAnsi="Book Antiqua"/>
          <w:b w:val="0"/>
          <w:bCs w:val="0"/>
        </w:rPr>
        <w:t xml:space="preserve">No se abonará importe alguno por las bicicletas de paseo. </w:t>
      </w:r>
    </w:p>
    <w:p w:rsidR="00117618" w:rsidRPr="00CB3773" w:rsidRDefault="00117618" w:rsidP="00117618">
      <w:pPr>
        <w:keepNext/>
        <w:numPr>
          <w:ilvl w:val="0"/>
          <w:numId w:val="525"/>
        </w:numPr>
        <w:tabs>
          <w:tab w:val="clear" w:pos="2148"/>
          <w:tab w:val="num" w:pos="1320"/>
        </w:tabs>
        <w:spacing w:after="180" w:line="240" w:lineRule="auto"/>
        <w:ind w:left="0" w:firstLine="0"/>
        <w:rPr>
          <w:rFonts w:ascii="Book Antiqua" w:hAnsi="Book Antiqua"/>
          <w:bCs/>
        </w:rPr>
      </w:pPr>
      <w:r w:rsidRPr="00CB3773">
        <w:rPr>
          <w:rFonts w:ascii="Book Antiqua" w:hAnsi="Book Antiqua"/>
          <w:bCs/>
        </w:rPr>
        <w:t>Cobranzas y Retenciones</w:t>
      </w:r>
    </w:p>
    <w:p w:rsidR="00117618" w:rsidRPr="00CB3773" w:rsidRDefault="00117618" w:rsidP="00117618">
      <w:pPr>
        <w:keepNext/>
        <w:spacing w:after="180"/>
        <w:rPr>
          <w:rFonts w:ascii="Book Antiqua" w:hAnsi="Book Antiqua"/>
        </w:rPr>
      </w:pPr>
      <w:r w:rsidRPr="00CB3773">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17618" w:rsidRPr="00CB3773" w:rsidRDefault="00117618" w:rsidP="00117618">
      <w:pPr>
        <w:keepNext/>
        <w:numPr>
          <w:ilvl w:val="0"/>
          <w:numId w:val="525"/>
        </w:numPr>
        <w:tabs>
          <w:tab w:val="clear" w:pos="2148"/>
        </w:tabs>
        <w:spacing w:after="180" w:line="240" w:lineRule="auto"/>
        <w:ind w:left="0" w:firstLine="0"/>
        <w:rPr>
          <w:rFonts w:ascii="Book Antiqua" w:hAnsi="Book Antiqua"/>
          <w:bCs/>
        </w:rPr>
      </w:pPr>
      <w:r w:rsidRPr="00CB3773">
        <w:rPr>
          <w:rFonts w:ascii="Book Antiqua" w:hAnsi="Book Antiqua"/>
          <w:bCs/>
        </w:rPr>
        <w:t xml:space="preserve">Extracciones diversas de los domicilios: </w:t>
      </w:r>
    </w:p>
    <w:p w:rsidR="00117618" w:rsidRPr="00CB3773" w:rsidRDefault="00117618" w:rsidP="00117618">
      <w:pPr>
        <w:keepNext/>
        <w:spacing w:after="180"/>
        <w:rPr>
          <w:rFonts w:ascii="Book Antiqua" w:hAnsi="Book Antiqua"/>
        </w:rPr>
      </w:pPr>
      <w:r w:rsidRPr="00CB3773">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117618" w:rsidRPr="00CB3773" w:rsidTr="009369CF">
        <w:tc>
          <w:tcPr>
            <w:tcW w:w="7132" w:type="dxa"/>
          </w:tcPr>
          <w:p w:rsidR="00117618" w:rsidRPr="00CB3773" w:rsidRDefault="00117618" w:rsidP="00117618">
            <w:pPr>
              <w:keepNext/>
              <w:numPr>
                <w:ilvl w:val="2"/>
                <w:numId w:val="525"/>
              </w:numPr>
              <w:tabs>
                <w:tab w:val="clear" w:pos="4128"/>
                <w:tab w:val="num" w:pos="252"/>
              </w:tabs>
              <w:spacing w:after="180" w:line="240" w:lineRule="auto"/>
              <w:ind w:left="0" w:firstLine="0"/>
              <w:rPr>
                <w:rFonts w:ascii="Book Antiqua" w:hAnsi="Book Antiqua"/>
              </w:rPr>
            </w:pPr>
            <w:r w:rsidRPr="00CB3773">
              <w:rPr>
                <w:rFonts w:ascii="Book Antiqua" w:hAnsi="Book Antiqua"/>
              </w:rPr>
              <w:t xml:space="preserve">1- Por podas de árboles y retiros de desechos: </w:t>
            </w:r>
          </w:p>
          <w:p w:rsidR="00117618" w:rsidRPr="00CB3773" w:rsidRDefault="00117618" w:rsidP="009369CF">
            <w:pPr>
              <w:pStyle w:val="Textoindependiente"/>
              <w:keepNext/>
              <w:spacing w:after="180"/>
              <w:rPr>
                <w:rFonts w:ascii="Book Antiqua" w:hAnsi="Book Antiqua"/>
                <w:lang w:val="es-ES"/>
              </w:rPr>
            </w:pPr>
            <w:r w:rsidRPr="00CB3773">
              <w:rPr>
                <w:rFonts w:ascii="Book Antiqua" w:hAnsi="Book Antiqua"/>
                <w:lang w:val="es-ES"/>
              </w:rPr>
              <w:t xml:space="preserve">I- Árboles de hasta 5 m de altura: </w:t>
            </w:r>
          </w:p>
          <w:p w:rsidR="00117618" w:rsidRPr="00CB3773" w:rsidRDefault="00117618" w:rsidP="009369CF">
            <w:pPr>
              <w:keepNext/>
              <w:spacing w:after="180"/>
              <w:rPr>
                <w:rFonts w:ascii="Book Antiqua" w:hAnsi="Book Antiqua"/>
              </w:rPr>
            </w:pPr>
            <w:r w:rsidRPr="00CB3773">
              <w:rPr>
                <w:rFonts w:ascii="Book Antiqua" w:hAnsi="Book Antiqua"/>
              </w:rPr>
              <w:t xml:space="preserve">II- Árboles de más de 5 m de altura: </w:t>
            </w:r>
          </w:p>
        </w:tc>
        <w:tc>
          <w:tcPr>
            <w:tcW w:w="1216"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$80, 00</w:t>
            </w:r>
          </w:p>
        </w:tc>
      </w:tr>
      <w:tr w:rsidR="00117618" w:rsidRPr="00CB3773" w:rsidTr="009369CF">
        <w:tc>
          <w:tcPr>
            <w:tcW w:w="7132" w:type="dxa"/>
          </w:tcPr>
          <w:p w:rsidR="00117618" w:rsidRPr="00CB3773" w:rsidRDefault="00117618" w:rsidP="009369CF">
            <w:pPr>
              <w:keepNext/>
              <w:spacing w:after="180"/>
              <w:rPr>
                <w:rFonts w:ascii="Book Antiqua" w:hAnsi="Book Antiqua"/>
              </w:rPr>
            </w:pPr>
            <w:r w:rsidRPr="00CB3773">
              <w:rPr>
                <w:rFonts w:ascii="Book Antiqua" w:hAnsi="Book Antiqua"/>
              </w:rPr>
              <w:t xml:space="preserve">2- Extracción y retiro de árboles: </w:t>
            </w:r>
          </w:p>
          <w:p w:rsidR="00117618" w:rsidRPr="00CB3773" w:rsidRDefault="00117618" w:rsidP="00117618">
            <w:pPr>
              <w:keepNext/>
              <w:numPr>
                <w:ilvl w:val="1"/>
                <w:numId w:val="524"/>
              </w:numPr>
              <w:tabs>
                <w:tab w:val="clear" w:pos="3228"/>
                <w:tab w:val="num" w:pos="972"/>
              </w:tabs>
              <w:spacing w:after="180" w:line="240" w:lineRule="auto"/>
              <w:ind w:left="0" w:firstLine="0"/>
              <w:rPr>
                <w:rFonts w:ascii="Book Antiqua" w:hAnsi="Book Antiqua"/>
              </w:rPr>
            </w:pPr>
            <w:r w:rsidRPr="00CB3773">
              <w:rPr>
                <w:rFonts w:ascii="Book Antiqua" w:hAnsi="Book Antiqua"/>
              </w:rPr>
              <w:t xml:space="preserve">Árboles de hasta 5 m de altura: </w:t>
            </w:r>
          </w:p>
          <w:p w:rsidR="00117618" w:rsidRPr="00CB3773" w:rsidRDefault="00117618" w:rsidP="009369CF">
            <w:pPr>
              <w:keepNext/>
              <w:spacing w:after="180"/>
              <w:rPr>
                <w:rFonts w:ascii="Book Antiqua" w:hAnsi="Book Antiqua"/>
              </w:rPr>
            </w:pPr>
            <w:r w:rsidRPr="00CB3773">
              <w:rPr>
                <w:rFonts w:ascii="Book Antiqua" w:hAnsi="Book Antiqua"/>
              </w:rPr>
              <w:t xml:space="preserve">II- Árboles de más de 5 m de altura: </w:t>
            </w:r>
          </w:p>
          <w:p w:rsidR="00117618" w:rsidRPr="00CB3773" w:rsidRDefault="00117618" w:rsidP="009369CF">
            <w:pPr>
              <w:keepNext/>
              <w:spacing w:after="180"/>
              <w:rPr>
                <w:rFonts w:ascii="Book Antiqua" w:hAnsi="Book Antiqua"/>
              </w:rPr>
            </w:pPr>
            <w:r w:rsidRPr="00CB3773">
              <w:rPr>
                <w:rFonts w:ascii="Book Antiqua" w:hAnsi="Book Antiqua"/>
              </w:rPr>
              <w:t xml:space="preserve">III- Árboles de más de 10 m de altura: </w:t>
            </w:r>
          </w:p>
        </w:tc>
        <w:tc>
          <w:tcPr>
            <w:tcW w:w="1216"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$ 1. 000, 00</w:t>
            </w:r>
          </w:p>
        </w:tc>
      </w:tr>
      <w:tr w:rsidR="00117618" w:rsidRPr="00CB3773" w:rsidTr="009369CF">
        <w:tc>
          <w:tcPr>
            <w:tcW w:w="7132" w:type="dxa"/>
          </w:tcPr>
          <w:p w:rsidR="00117618" w:rsidRPr="00CB3773" w:rsidRDefault="00117618" w:rsidP="009369CF">
            <w:pPr>
              <w:keepNext/>
              <w:spacing w:after="180"/>
              <w:rPr>
                <w:rFonts w:ascii="Book Antiqua" w:hAnsi="Book Antiqua"/>
              </w:rPr>
            </w:pPr>
            <w:r w:rsidRPr="00CB3773">
              <w:rPr>
                <w:rFonts w:ascii="Book Antiqua" w:hAnsi="Book Antiqua"/>
              </w:rPr>
              <w:t xml:space="preserve">3- Por retiro de escombros, áridos y otros materiales de construcción indebidamente depositados en la vereda, por m3: </w:t>
            </w:r>
          </w:p>
        </w:tc>
        <w:tc>
          <w:tcPr>
            <w:tcW w:w="1216"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132" w:type="dxa"/>
          </w:tcPr>
          <w:p w:rsidR="00117618" w:rsidRPr="00CB3773" w:rsidRDefault="00117618" w:rsidP="009369CF">
            <w:pPr>
              <w:keepNext/>
              <w:spacing w:after="180"/>
              <w:rPr>
                <w:rFonts w:ascii="Book Antiqua" w:hAnsi="Book Antiqua"/>
              </w:rPr>
            </w:pPr>
            <w:r w:rsidRPr="00CB3773">
              <w:rPr>
                <w:rFonts w:ascii="Book Antiqua" w:hAnsi="Book Antiqua"/>
              </w:rPr>
              <w:t xml:space="preserve">4- Por retiro de residuos y similares en horarios especiales, abonarán los siguientes importes mensuales: </w:t>
            </w:r>
          </w:p>
          <w:p w:rsidR="00117618" w:rsidRPr="00CB3773" w:rsidRDefault="00117618" w:rsidP="009369CF">
            <w:pPr>
              <w:keepNext/>
              <w:tabs>
                <w:tab w:val="num" w:pos="3228"/>
              </w:tabs>
              <w:spacing w:after="180"/>
              <w:rPr>
                <w:rFonts w:ascii="Book Antiqua" w:hAnsi="Book Antiqua"/>
              </w:rPr>
            </w:pPr>
            <w:r w:rsidRPr="00CB3773">
              <w:rPr>
                <w:rFonts w:ascii="Book Antiqua" w:hAnsi="Book Antiqua"/>
              </w:rPr>
              <w:t>I-a)  Primera categoría</w:t>
            </w:r>
          </w:p>
          <w:p w:rsidR="00117618" w:rsidRPr="00CB3773" w:rsidRDefault="00117618" w:rsidP="009369CF">
            <w:pPr>
              <w:keepNext/>
              <w:spacing w:after="180"/>
              <w:rPr>
                <w:rFonts w:ascii="Book Antiqua" w:hAnsi="Book Antiqua"/>
              </w:rPr>
            </w:pPr>
            <w:r w:rsidRPr="00CB3773">
              <w:rPr>
                <w:rFonts w:ascii="Book Antiqua" w:hAnsi="Book Antiqua"/>
              </w:rPr>
              <w:t xml:space="preserve">Hoteles, comedores, restaurantes y afines: </w:t>
            </w:r>
          </w:p>
          <w:p w:rsidR="00117618" w:rsidRPr="00CB3773" w:rsidRDefault="00117618" w:rsidP="009369CF">
            <w:pPr>
              <w:keepNext/>
              <w:spacing w:after="180"/>
              <w:rPr>
                <w:rFonts w:ascii="Book Antiqua" w:hAnsi="Book Antiqua"/>
              </w:rPr>
            </w:pPr>
            <w:r w:rsidRPr="00CB3773">
              <w:rPr>
                <w:rFonts w:ascii="Book Antiqua" w:hAnsi="Book Antiqua"/>
              </w:rPr>
              <w:t xml:space="preserve">b)  Segunda categoría: </w:t>
            </w:r>
          </w:p>
          <w:p w:rsidR="00117618" w:rsidRPr="00CB3773" w:rsidRDefault="00117618" w:rsidP="009369CF">
            <w:pPr>
              <w:keepNext/>
              <w:spacing w:after="180"/>
              <w:rPr>
                <w:rFonts w:ascii="Book Antiqua" w:hAnsi="Book Antiqua"/>
              </w:rPr>
            </w:pPr>
            <w:r w:rsidRPr="00CB3773">
              <w:rPr>
                <w:rFonts w:ascii="Book Antiqua" w:hAnsi="Book Antiqua"/>
              </w:rPr>
              <w:t xml:space="preserve">Hoteles residenciales, bares, confiterías y afines, casa de comidas para llevar y rotiserías: </w:t>
            </w:r>
          </w:p>
          <w:p w:rsidR="00117618" w:rsidRPr="00CB3773" w:rsidRDefault="00117618" w:rsidP="00117618">
            <w:pPr>
              <w:keepNext/>
              <w:numPr>
                <w:ilvl w:val="1"/>
                <w:numId w:val="524"/>
              </w:numPr>
              <w:tabs>
                <w:tab w:val="clear" w:pos="3228"/>
                <w:tab w:val="num" w:pos="492"/>
                <w:tab w:val="num" w:pos="2868"/>
              </w:tabs>
              <w:spacing w:after="180" w:line="240" w:lineRule="auto"/>
              <w:ind w:left="0" w:firstLine="0"/>
              <w:rPr>
                <w:rFonts w:ascii="Book Antiqua" w:hAnsi="Book Antiqua"/>
              </w:rPr>
            </w:pPr>
            <w:r w:rsidRPr="00CB3773">
              <w:rPr>
                <w:rFonts w:ascii="Book Antiqua" w:hAnsi="Book Antiqua"/>
              </w:rPr>
              <w:t xml:space="preserve">Otros retiros de residuos de comercio, de industrias, de asociaciones, de hospitales particulares, etc. , que soliciten en forma especial o aisladas: </w:t>
            </w:r>
          </w:p>
          <w:p w:rsidR="00117618" w:rsidRPr="00CB3773" w:rsidRDefault="00117618" w:rsidP="00117618">
            <w:pPr>
              <w:keepNext/>
              <w:numPr>
                <w:ilvl w:val="1"/>
                <w:numId w:val="524"/>
              </w:numPr>
              <w:tabs>
                <w:tab w:val="clear" w:pos="3228"/>
                <w:tab w:val="num" w:pos="252"/>
              </w:tabs>
              <w:spacing w:after="180" w:line="240" w:lineRule="auto"/>
              <w:ind w:left="0" w:firstLine="0"/>
              <w:rPr>
                <w:rFonts w:ascii="Book Antiqua" w:hAnsi="Book Antiqua"/>
              </w:rPr>
            </w:pPr>
            <w:r w:rsidRPr="00CB3773">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17618" w:rsidRPr="00CB3773" w:rsidRDefault="00117618" w:rsidP="00117618">
            <w:pPr>
              <w:keepNext/>
              <w:numPr>
                <w:ilvl w:val="1"/>
                <w:numId w:val="524"/>
              </w:numPr>
              <w:tabs>
                <w:tab w:val="clear" w:pos="3228"/>
                <w:tab w:val="num" w:pos="252"/>
                <w:tab w:val="num" w:pos="972"/>
              </w:tabs>
              <w:spacing w:after="180" w:line="240" w:lineRule="auto"/>
              <w:ind w:left="0" w:firstLine="0"/>
              <w:rPr>
                <w:rFonts w:ascii="Book Antiqua" w:hAnsi="Book Antiqua"/>
              </w:rPr>
            </w:pPr>
            <w:r w:rsidRPr="00CB3773">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17618" w:rsidRPr="00CB3773" w:rsidRDefault="00117618" w:rsidP="009369CF">
            <w:pPr>
              <w:keepNext/>
              <w:spacing w:after="180"/>
              <w:rPr>
                <w:rFonts w:ascii="Book Antiqua" w:hAnsi="Book Antiqua"/>
              </w:rPr>
            </w:pPr>
            <w:r w:rsidRPr="00CB3773">
              <w:rPr>
                <w:rFonts w:ascii="Book Antiqua" w:hAnsi="Book Antiqua"/>
              </w:rPr>
              <w:t xml:space="preserve">IV- Cuando el estado del terreno a desmalezar genere, ya sea por escombros, basural o árboles superiores a 2 mts. </w:t>
            </w:r>
            <w:proofErr w:type="gramStart"/>
            <w:r w:rsidRPr="00CB3773">
              <w:rPr>
                <w:rFonts w:ascii="Book Antiqua" w:hAnsi="Book Antiqua"/>
              </w:rPr>
              <w:t>de</w:t>
            </w:r>
            <w:proofErr w:type="gramEnd"/>
            <w:r w:rsidRPr="00CB3773">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17618" w:rsidRPr="00CB3773" w:rsidRDefault="00117618" w:rsidP="00117618">
            <w:pPr>
              <w:keepNext/>
              <w:numPr>
                <w:ilvl w:val="1"/>
                <w:numId w:val="524"/>
              </w:numPr>
              <w:tabs>
                <w:tab w:val="clear" w:pos="3228"/>
                <w:tab w:val="num" w:pos="12"/>
              </w:tabs>
              <w:spacing w:after="180" w:line="240" w:lineRule="auto"/>
              <w:ind w:left="0" w:firstLine="0"/>
              <w:rPr>
                <w:rFonts w:ascii="Book Antiqua" w:hAnsi="Book Antiqua"/>
              </w:rPr>
            </w:pPr>
            <w:r w:rsidRPr="00CB3773">
              <w:rPr>
                <w:rFonts w:ascii="Book Antiqua" w:hAnsi="Book Antiqua"/>
              </w:rPr>
              <w:t xml:space="preserve">El Organismo fiscal reglamentará el pago de la contribución de acuerdo a la frecuencia en la prestación del servicio. </w:t>
            </w:r>
          </w:p>
        </w:tc>
        <w:tc>
          <w:tcPr>
            <w:tcW w:w="1216"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$0, 30</w:t>
            </w:r>
          </w:p>
          <w:p w:rsidR="00117618" w:rsidRPr="00CB3773" w:rsidRDefault="00117618" w:rsidP="009369CF">
            <w:pPr>
              <w:keepNext/>
              <w:spacing w:after="180"/>
              <w:rPr>
                <w:rFonts w:ascii="Book Antiqua" w:hAnsi="Book Antiqua"/>
              </w:rPr>
            </w:pPr>
            <w:r w:rsidRPr="00CB3773">
              <w:rPr>
                <w:rFonts w:ascii="Book Antiqua" w:hAnsi="Book Antiqua"/>
              </w:rPr>
              <w:t>$0, 50</w:t>
            </w:r>
          </w:p>
          <w:p w:rsidR="00117618" w:rsidRPr="00CB3773" w:rsidRDefault="00117618" w:rsidP="009369CF">
            <w:pPr>
              <w:keepNext/>
              <w:spacing w:after="180"/>
              <w:rPr>
                <w:rFonts w:ascii="Book Antiqua" w:hAnsi="Book Antiqua"/>
              </w:rPr>
            </w:pPr>
          </w:p>
        </w:tc>
      </w:tr>
    </w:tbl>
    <w:p w:rsidR="00117618" w:rsidRPr="00CB3773" w:rsidRDefault="00117618" w:rsidP="00117618">
      <w:pPr>
        <w:keepNext/>
        <w:spacing w:after="180"/>
        <w:rPr>
          <w:rFonts w:ascii="Book Antiqua" w:hAnsi="Book Antiqua"/>
          <w:bCs/>
        </w:rPr>
      </w:pP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XIII</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CONTRIBUCIONES QUE INCIDEN SOBRE LA INSPECCIÓN E INSTALACIÓN DE LÍNEAS PARA LA CONTINUACIÓN Y/O INTERCONEXIÓN DE COMUNICACIÓN</w:t>
      </w:r>
    </w:p>
    <w:p w:rsidR="00117618" w:rsidRPr="00CB3773" w:rsidRDefault="00117618" w:rsidP="00117618">
      <w:pPr>
        <w:pStyle w:val="Textoindependiente2"/>
        <w:keepNext/>
        <w:spacing w:after="180"/>
        <w:rPr>
          <w:rFonts w:ascii="Book Antiqua" w:hAnsi="Book Antiqua"/>
          <w:b/>
          <w:bCs/>
        </w:rPr>
      </w:pPr>
      <w:r w:rsidRPr="00CB3773">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XIV</w:t>
      </w:r>
    </w:p>
    <w:p w:rsidR="00117618" w:rsidRPr="00CB3773" w:rsidRDefault="00117618" w:rsidP="00117618">
      <w:pPr>
        <w:pStyle w:val="Textoindependiente2"/>
        <w:keepNext/>
        <w:spacing w:after="180"/>
        <w:rPr>
          <w:rFonts w:ascii="Book Antiqua" w:hAnsi="Book Antiqua"/>
          <w:b/>
        </w:rPr>
      </w:pPr>
      <w:r w:rsidRPr="00CB3773">
        <w:rPr>
          <w:rFonts w:ascii="Book Antiqua" w:hAnsi="Book Antiqua"/>
        </w:rPr>
        <w:t>TASAS DE ACTUACIÓN ADMINISTRATIVAS</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ARTÍCULO VIGÉSIMO OCTAVO: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Actuación general: </w:t>
      </w:r>
    </w:p>
    <w:p w:rsidR="00117618" w:rsidRPr="00CB3773" w:rsidRDefault="00117618" w:rsidP="00117618">
      <w:pPr>
        <w:keepNext/>
        <w:spacing w:after="180"/>
        <w:rPr>
          <w:rFonts w:ascii="Book Antiqua" w:hAnsi="Book Antiqua"/>
        </w:rPr>
      </w:pPr>
      <w:r w:rsidRPr="00CB3773">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17618" w:rsidRPr="00CB3773" w:rsidTr="009369CF">
        <w:tc>
          <w:tcPr>
            <w:tcW w:w="81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a)  Fíjase para los casos no especialmente previstos, por cada actuación, la suma de: </w:t>
            </w:r>
          </w:p>
        </w:tc>
        <w:tc>
          <w:tcPr>
            <w:tcW w:w="87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81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Por cada actuación del organismo de aplicación: </w:t>
            </w:r>
          </w:p>
        </w:tc>
        <w:tc>
          <w:tcPr>
            <w:tcW w:w="870" w:type="dxa"/>
          </w:tcPr>
          <w:p w:rsidR="00117618" w:rsidRPr="00CB3773" w:rsidRDefault="00117618" w:rsidP="009369CF">
            <w:pPr>
              <w:keepNext/>
              <w:spacing w:after="180"/>
              <w:rPr>
                <w:rFonts w:ascii="Book Antiqua" w:hAnsi="Book Antiqua"/>
              </w:rPr>
            </w:pPr>
            <w:r w:rsidRPr="00CB3773">
              <w:rPr>
                <w:rFonts w:ascii="Book Antiqua" w:hAnsi="Book Antiqua"/>
              </w:rPr>
              <w:t>$ 10, 00</w:t>
            </w:r>
          </w:p>
        </w:tc>
      </w:tr>
      <w:tr w:rsidR="00117618" w:rsidRPr="00CB3773" w:rsidTr="009369CF">
        <w:tc>
          <w:tcPr>
            <w:tcW w:w="8110" w:type="dxa"/>
          </w:tcPr>
          <w:p w:rsidR="00117618" w:rsidRPr="00CB3773" w:rsidRDefault="00117618" w:rsidP="009369CF">
            <w:pPr>
              <w:keepNext/>
              <w:spacing w:after="180"/>
              <w:rPr>
                <w:rFonts w:ascii="Book Antiqua" w:hAnsi="Book Antiqua"/>
              </w:rPr>
            </w:pPr>
            <w:r w:rsidRPr="00CB3773">
              <w:rPr>
                <w:rFonts w:ascii="Book Antiqua" w:hAnsi="Book Antiqua"/>
              </w:rPr>
              <w:t xml:space="preserve">c)  Por envío de notificaciones o intimaciones o cualquier otro tipo de requerimiento referente a la aplicación de sanciones y/o multas: </w:t>
            </w:r>
          </w:p>
        </w:tc>
        <w:tc>
          <w:tcPr>
            <w:tcW w:w="87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$ 10, 00</w:t>
            </w:r>
          </w:p>
        </w:tc>
      </w:tr>
    </w:tbl>
    <w:p w:rsidR="00117618" w:rsidRPr="00CB3773" w:rsidRDefault="00117618" w:rsidP="00117618">
      <w:pPr>
        <w:keepNext/>
        <w:spacing w:after="180"/>
        <w:rPr>
          <w:rFonts w:ascii="Book Antiqua" w:hAnsi="Book Antiqua"/>
        </w:rPr>
      </w:pPr>
    </w:p>
    <w:p w:rsidR="00117618" w:rsidRPr="00CB3773" w:rsidRDefault="00117618" w:rsidP="00117618">
      <w:pPr>
        <w:pStyle w:val="Ttulo7"/>
        <w:spacing w:after="180"/>
        <w:jc w:val="both"/>
        <w:rPr>
          <w:rFonts w:ascii="Book Antiqua" w:hAnsi="Book Antiqua"/>
          <w:b w:val="0"/>
          <w:sz w:val="22"/>
        </w:rPr>
      </w:pPr>
      <w:r w:rsidRPr="00CB3773">
        <w:rPr>
          <w:rFonts w:ascii="Book Antiqua" w:hAnsi="Book Antiqua"/>
          <w:b w:val="0"/>
          <w:sz w:val="22"/>
        </w:rPr>
        <w:t>Actuaciones sobre inmuebles</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ARTÍCULO VIGÉSIMO NOVENO: </w:t>
      </w:r>
    </w:p>
    <w:p w:rsidR="00117618" w:rsidRPr="00CB3773" w:rsidRDefault="00117618" w:rsidP="00117618">
      <w:pPr>
        <w:keepNext/>
        <w:spacing w:after="180"/>
        <w:rPr>
          <w:rFonts w:ascii="Book Antiqua" w:hAnsi="Book Antiqua"/>
        </w:rPr>
      </w:pPr>
      <w:r w:rsidRPr="00CB3773">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117618" w:rsidRPr="00CB3773" w:rsidTr="009369CF">
        <w:trPr>
          <w:trHeight w:val="7181"/>
        </w:trPr>
        <w:tc>
          <w:tcPr>
            <w:tcW w:w="7550" w:type="dxa"/>
            <w:tcBorders>
              <w:top w:val="nil"/>
              <w:left w:val="nil"/>
              <w:bottom w:val="nil"/>
              <w:right w:val="nil"/>
            </w:tcBorders>
          </w:tcPr>
          <w:p w:rsidR="00117618" w:rsidRPr="00CB3773" w:rsidRDefault="00117618" w:rsidP="00117618">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CB3773">
              <w:rPr>
                <w:rFonts w:ascii="Book Antiqua" w:hAnsi="Book Antiqua"/>
                <w:bCs/>
              </w:rPr>
              <w:t xml:space="preserve">Relacionados con los inmuebles: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Por acogimiento a los beneficios de exención impositiva: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1- Por informes de deuda, certificados de libre deuda: </w:t>
            </w:r>
          </w:p>
          <w:p w:rsidR="00117618" w:rsidRPr="00CB3773" w:rsidRDefault="00117618" w:rsidP="00117618">
            <w:pPr>
              <w:keepNext/>
              <w:numPr>
                <w:ilvl w:val="1"/>
                <w:numId w:val="523"/>
              </w:numPr>
              <w:tabs>
                <w:tab w:val="clear" w:pos="2868"/>
                <w:tab w:val="num" w:pos="720"/>
                <w:tab w:val="num" w:pos="3228"/>
              </w:tabs>
              <w:spacing w:after="180" w:line="240" w:lineRule="auto"/>
              <w:ind w:left="0" w:firstLine="0"/>
              <w:rPr>
                <w:rFonts w:ascii="Book Antiqua" w:hAnsi="Book Antiqua"/>
              </w:rPr>
            </w:pPr>
            <w:r w:rsidRPr="00CB3773">
              <w:rPr>
                <w:rFonts w:ascii="Book Antiqua" w:hAnsi="Book Antiqua"/>
              </w:rPr>
              <w:t xml:space="preserve">Por cualquier otro trámite realizado por el propietario o poseedor a título dueño, sobre el inmueble, no sujeto al pago de otro importe: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Solicitud de visación de planos de subdivisión régimen de propiedad horizontal y/o prehorizontalidad se abonará por la unidad resultante: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Por solicitud de línea municipal por cada una: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Solicitud de pago de retranqueo por expropiación irregular: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Solicitud de aprobación de planos de mensura, división o unificación: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En caso de solicitud simultánea de mensura, unificación y/o división, se abonará de acuerdo a los incisos anteriores. </w:t>
            </w:r>
          </w:p>
          <w:p w:rsidR="00117618" w:rsidRPr="00CB3773"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CB3773">
              <w:rPr>
                <w:rFonts w:ascii="Book Antiqua" w:hAnsi="Book Antiqua"/>
              </w:rPr>
              <w:t xml:space="preserve">Solicitud de visación de planos de anteproyectos de loteos y/o amanzanamiento: </w:t>
            </w:r>
          </w:p>
          <w:p w:rsidR="00117618" w:rsidRPr="00CB3773"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CB3773">
              <w:rPr>
                <w:rFonts w:ascii="Book Antiqua" w:hAnsi="Book Antiqua"/>
              </w:rPr>
              <w:t xml:space="preserve">Solicitud de aprobación de proyecto de amanzanamiento por cada 10. 000 m2 de superficie o fracción: </w:t>
            </w:r>
          </w:p>
          <w:p w:rsidR="00117618" w:rsidRPr="00CB3773"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CB3773">
              <w:rPr>
                <w:rFonts w:ascii="Book Antiqua" w:hAnsi="Book Antiqua"/>
              </w:rPr>
              <w:t xml:space="preserve">Solicitud de visación de planos del proyecto de loteo: </w:t>
            </w:r>
          </w:p>
          <w:p w:rsidR="00117618" w:rsidRPr="00CB3773"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CB3773">
              <w:rPr>
                <w:rFonts w:ascii="Book Antiqua" w:hAnsi="Book Antiqua"/>
              </w:rPr>
              <w:t>Solicitud de aprobación de planos de anteproyectos</w:t>
            </w:r>
          </w:p>
          <w:p w:rsidR="00117618" w:rsidRPr="00CB3773" w:rsidRDefault="00117618" w:rsidP="00117618">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CB3773">
              <w:rPr>
                <w:rFonts w:ascii="Book Antiqua" w:hAnsi="Book Antiqua"/>
              </w:rPr>
              <w:t xml:space="preserve">Solicitud de aprobación de planos de proyectos de obra nueva u obra nueva y ampliación, conforme a obra u obra construida: </w:t>
            </w:r>
          </w:p>
          <w:p w:rsidR="00117618" w:rsidRPr="00CB3773"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CB3773">
              <w:rPr>
                <w:rFonts w:ascii="Book Antiqua" w:hAnsi="Book Antiqua"/>
              </w:rPr>
              <w:t>Cambio de titularidad</w:t>
            </w:r>
          </w:p>
          <w:p w:rsidR="00117618" w:rsidRPr="00CB3773" w:rsidRDefault="00117618" w:rsidP="009369CF">
            <w:pPr>
              <w:keepNext/>
              <w:spacing w:after="180"/>
              <w:rPr>
                <w:rFonts w:ascii="Book Antiqua" w:hAnsi="Book Antiqua"/>
              </w:rPr>
            </w:pPr>
            <w:r w:rsidRPr="00CB3773">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$9, 00</w:t>
            </w:r>
          </w:p>
          <w:p w:rsidR="00117618" w:rsidRPr="00CB3773" w:rsidRDefault="00117618" w:rsidP="009369CF">
            <w:pPr>
              <w:keepNext/>
              <w:spacing w:after="180"/>
              <w:rPr>
                <w:rFonts w:ascii="Book Antiqua" w:hAnsi="Book Antiqua"/>
              </w:rPr>
            </w:pPr>
            <w:r w:rsidRPr="00CB3773">
              <w:rPr>
                <w:rFonts w:ascii="Book Antiqua" w:hAnsi="Book Antiqua"/>
              </w:rPr>
              <w:t>$9, 00</w:t>
            </w: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$80,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$80, 00</w:t>
            </w: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$00, 00</w:t>
            </w:r>
          </w:p>
          <w:p w:rsidR="00117618" w:rsidRPr="00CB3773" w:rsidRDefault="00117618" w:rsidP="009369CF">
            <w:pPr>
              <w:keepNext/>
              <w:spacing w:after="180"/>
              <w:rPr>
                <w:rFonts w:ascii="Book Antiqua" w:hAnsi="Book Antiqua"/>
              </w:rPr>
            </w:pPr>
            <w:r w:rsidRPr="00CB3773">
              <w:rPr>
                <w:rFonts w:ascii="Book Antiqua" w:hAnsi="Book Antiqua"/>
              </w:rPr>
              <w:t>$00, 00</w:t>
            </w:r>
          </w:p>
        </w:tc>
      </w:tr>
      <w:tr w:rsidR="00117618" w:rsidRPr="00CB3773" w:rsidTr="009369CF">
        <w:trPr>
          <w:trHeight w:val="172"/>
        </w:trPr>
        <w:tc>
          <w:tcPr>
            <w:tcW w:w="7550" w:type="dxa"/>
            <w:tcBorders>
              <w:top w:val="nil"/>
              <w:left w:val="nil"/>
              <w:bottom w:val="nil"/>
              <w:right w:val="nil"/>
            </w:tcBorders>
          </w:tcPr>
          <w:p w:rsidR="00117618" w:rsidRPr="00CB3773" w:rsidRDefault="00117618" w:rsidP="009369CF">
            <w:pPr>
              <w:pStyle w:val="Textoindependiente"/>
              <w:keepNext/>
              <w:spacing w:after="180"/>
              <w:rPr>
                <w:rFonts w:ascii="Book Antiqua" w:hAnsi="Book Antiqua"/>
                <w:bCs/>
              </w:rPr>
            </w:pPr>
            <w:r w:rsidRPr="00CB3773">
              <w:rPr>
                <w:rFonts w:ascii="Book Antiqua" w:hAnsi="Book Antiqua"/>
                <w:bCs/>
                <w:lang w:val="es-ES"/>
              </w:rPr>
              <w:t>2-</w:t>
            </w:r>
            <w:r w:rsidRPr="00CB3773">
              <w:rPr>
                <w:rFonts w:ascii="Book Antiqua" w:hAnsi="Book Antiqua"/>
                <w:bCs/>
              </w:rPr>
              <w:t xml:space="preserve">Por certificado de: </w:t>
            </w:r>
          </w:p>
          <w:p w:rsidR="00117618" w:rsidRPr="00CB3773"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B3773">
              <w:rPr>
                <w:rFonts w:ascii="Book Antiqua" w:hAnsi="Book Antiqua"/>
              </w:rPr>
              <w:t>Constancias varias sobre registro catastral, c/u</w:t>
            </w:r>
          </w:p>
          <w:p w:rsidR="00117618" w:rsidRPr="00CB3773"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B3773">
              <w:rPr>
                <w:rFonts w:ascii="Book Antiqua" w:hAnsi="Book Antiqua"/>
              </w:rPr>
              <w:t xml:space="preserve">Autenticación de antecedentes, planos, escritos, etc. , el costo del material más la suma de: </w:t>
            </w:r>
          </w:p>
          <w:p w:rsidR="00117618" w:rsidRPr="00CB3773"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B3773">
              <w:rPr>
                <w:rFonts w:ascii="Book Antiqua" w:hAnsi="Book Antiqua"/>
              </w:rPr>
              <w:t xml:space="preserve">Constancias de nombres de calles, altura y numeración de puertas: </w:t>
            </w:r>
          </w:p>
          <w:p w:rsidR="00117618" w:rsidRPr="00CB3773" w:rsidRDefault="00117618" w:rsidP="009369CF">
            <w:pPr>
              <w:keepNext/>
              <w:spacing w:after="180"/>
              <w:rPr>
                <w:rFonts w:ascii="Book Antiqua" w:hAnsi="Book Antiqua"/>
              </w:rPr>
            </w:pPr>
            <w:r w:rsidRPr="00CB3773">
              <w:rPr>
                <w:rFonts w:ascii="Book Antiqua" w:hAnsi="Book Antiqua"/>
              </w:rPr>
              <w:t xml:space="preserve">4- Certificado final de obra: </w:t>
            </w:r>
          </w:p>
        </w:tc>
        <w:tc>
          <w:tcPr>
            <w:tcW w:w="1094" w:type="dxa"/>
            <w:tcBorders>
              <w:top w:val="nil"/>
              <w:left w:val="nil"/>
              <w:bottom w:val="nil"/>
              <w:right w:val="nil"/>
            </w:tcBorders>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550" w:type="dxa"/>
            <w:tcBorders>
              <w:top w:val="nil"/>
              <w:left w:val="nil"/>
              <w:bottom w:val="nil"/>
              <w:right w:val="nil"/>
            </w:tcBorders>
          </w:tcPr>
          <w:p w:rsidR="00117618" w:rsidRPr="00CB3773" w:rsidRDefault="00117618" w:rsidP="00117618">
            <w:pPr>
              <w:keepNext/>
              <w:numPr>
                <w:ilvl w:val="1"/>
                <w:numId w:val="523"/>
              </w:numPr>
              <w:tabs>
                <w:tab w:val="clear" w:pos="2868"/>
                <w:tab w:val="num" w:pos="240"/>
              </w:tabs>
              <w:spacing w:after="180" w:line="240" w:lineRule="auto"/>
              <w:ind w:left="0" w:firstLine="0"/>
              <w:rPr>
                <w:rFonts w:ascii="Book Antiqua" w:hAnsi="Book Antiqua"/>
                <w:bCs/>
              </w:rPr>
            </w:pPr>
            <w:r w:rsidRPr="00CB3773">
              <w:rPr>
                <w:rFonts w:ascii="Book Antiqua" w:hAnsi="Book Antiqua"/>
                <w:bCs/>
              </w:rPr>
              <w:t>Por solicitud de cada copia de planos de escritos</w:t>
            </w:r>
          </w:p>
          <w:p w:rsidR="00117618" w:rsidRPr="00CB3773" w:rsidRDefault="00117618" w:rsidP="009369CF">
            <w:pPr>
              <w:keepNext/>
              <w:spacing w:after="180"/>
              <w:rPr>
                <w:rFonts w:ascii="Book Antiqua" w:hAnsi="Book Antiqua"/>
              </w:rPr>
            </w:pPr>
            <w:r w:rsidRPr="00CB3773">
              <w:rPr>
                <w:rFonts w:ascii="Book Antiqua" w:hAnsi="Book Antiqua"/>
              </w:rPr>
              <w:t xml:space="preserve">Por cada folio más el costo del material: </w:t>
            </w:r>
          </w:p>
          <w:p w:rsidR="00117618" w:rsidRPr="00CB3773" w:rsidRDefault="00117618" w:rsidP="00117618">
            <w:pPr>
              <w:keepNext/>
              <w:numPr>
                <w:ilvl w:val="1"/>
                <w:numId w:val="522"/>
              </w:numPr>
              <w:spacing w:after="180" w:line="240" w:lineRule="auto"/>
              <w:ind w:left="0" w:firstLine="0"/>
              <w:rPr>
                <w:rFonts w:ascii="Book Antiqua" w:hAnsi="Book Antiqua"/>
              </w:rPr>
            </w:pPr>
            <w:r w:rsidRPr="00CB3773">
              <w:rPr>
                <w:rFonts w:ascii="Book Antiqua" w:hAnsi="Book Antiqua"/>
              </w:rPr>
              <w:t xml:space="preserve">Plano general de la ciudad de Yerba Buena copia heliográfica: </w:t>
            </w:r>
          </w:p>
          <w:p w:rsidR="00117618" w:rsidRPr="00CB3773" w:rsidRDefault="00117618" w:rsidP="00117618">
            <w:pPr>
              <w:keepNext/>
              <w:numPr>
                <w:ilvl w:val="1"/>
                <w:numId w:val="522"/>
              </w:numPr>
              <w:spacing w:after="180" w:line="240" w:lineRule="auto"/>
              <w:ind w:left="0" w:firstLine="0"/>
              <w:rPr>
                <w:rFonts w:ascii="Book Antiqua" w:hAnsi="Book Antiqua"/>
              </w:rPr>
            </w:pPr>
            <w:r w:rsidRPr="00CB3773">
              <w:rPr>
                <w:rFonts w:ascii="Book Antiqua" w:hAnsi="Book Antiqua"/>
              </w:rPr>
              <w:t xml:space="preserve">Plano en general o escrito: </w:t>
            </w:r>
          </w:p>
          <w:p w:rsidR="00117618" w:rsidRPr="00CB3773" w:rsidRDefault="00117618" w:rsidP="00117618">
            <w:pPr>
              <w:keepNext/>
              <w:numPr>
                <w:ilvl w:val="1"/>
                <w:numId w:val="522"/>
              </w:numPr>
              <w:spacing w:after="180" w:line="240" w:lineRule="auto"/>
              <w:ind w:left="0" w:firstLine="0"/>
              <w:rPr>
                <w:rFonts w:ascii="Book Antiqua" w:hAnsi="Book Antiqua"/>
              </w:rPr>
            </w:pPr>
            <w:r w:rsidRPr="00CB3773">
              <w:rPr>
                <w:rFonts w:ascii="Book Antiqua" w:hAnsi="Book Antiqua"/>
              </w:rPr>
              <w:t xml:space="preserve">Copias de Planchas catastrales o manzanas, c/u: </w:t>
            </w:r>
          </w:p>
          <w:p w:rsidR="00117618" w:rsidRPr="00CB3773" w:rsidRDefault="00117618" w:rsidP="00117618">
            <w:pPr>
              <w:keepNext/>
              <w:numPr>
                <w:ilvl w:val="1"/>
                <w:numId w:val="522"/>
              </w:numPr>
              <w:spacing w:after="180" w:line="240" w:lineRule="auto"/>
              <w:ind w:left="0" w:firstLine="0"/>
              <w:rPr>
                <w:rFonts w:ascii="Book Antiqua" w:hAnsi="Book Antiqua"/>
              </w:rPr>
            </w:pPr>
            <w:r w:rsidRPr="00CB3773">
              <w:rPr>
                <w:rFonts w:ascii="Book Antiqua" w:hAnsi="Book Antiqua"/>
              </w:rPr>
              <w:t xml:space="preserve">Copias de Planos de la ciudad, c/u: </w:t>
            </w:r>
          </w:p>
        </w:tc>
        <w:tc>
          <w:tcPr>
            <w:tcW w:w="1094" w:type="dxa"/>
            <w:tcBorders>
              <w:top w:val="nil"/>
              <w:left w:val="nil"/>
              <w:bottom w:val="nil"/>
              <w:right w:val="nil"/>
            </w:tcBorders>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rPr>
            </w:pPr>
            <w:r w:rsidRPr="00CB3773">
              <w:rPr>
                <w:rFonts w:ascii="Book Antiqua" w:hAnsi="Book Antiqua"/>
              </w:rPr>
              <w:t>$40, 00</w:t>
            </w: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$3, 00</w:t>
            </w: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rPr>
          <w:cantSplit/>
        </w:trPr>
        <w:tc>
          <w:tcPr>
            <w:tcW w:w="8644" w:type="dxa"/>
            <w:gridSpan w:val="2"/>
            <w:tcBorders>
              <w:top w:val="nil"/>
              <w:left w:val="nil"/>
              <w:bottom w:val="nil"/>
              <w:right w:val="nil"/>
            </w:tcBorders>
          </w:tcPr>
          <w:p w:rsidR="00117618" w:rsidRPr="00CB3773" w:rsidRDefault="00117618" w:rsidP="009369CF">
            <w:pPr>
              <w:keepNext/>
              <w:spacing w:after="180"/>
              <w:rPr>
                <w:rFonts w:ascii="Book Antiqua" w:hAnsi="Book Antiqua"/>
                <w:bCs/>
              </w:rPr>
            </w:pPr>
            <w:r w:rsidRPr="00CB3773">
              <w:rPr>
                <w:rFonts w:ascii="Book Antiqua" w:hAnsi="Book Antiqua"/>
                <w:bCs/>
              </w:rPr>
              <w:t>4- Por solicitud de trámite urgente dentro de las 48 horas de presentado el expediente y recepcionado por la oficina correspondiente para los puntos e)  y l</w:t>
            </w:r>
            <w:proofErr w:type="gramStart"/>
            <w:r w:rsidRPr="00CB3773">
              <w:rPr>
                <w:rFonts w:ascii="Book Antiqua" w:hAnsi="Book Antiqua"/>
                <w:bCs/>
              </w:rPr>
              <w:t>) ,</w:t>
            </w:r>
            <w:proofErr w:type="gramEnd"/>
            <w:r w:rsidRPr="00CB3773">
              <w:rPr>
                <w:rFonts w:ascii="Book Antiqua" w:hAnsi="Book Antiqua"/>
                <w:bCs/>
              </w:rPr>
              <w:t xml:space="preserve"> del Inciso 1, se abonará el doble del valor fijado para cada caso. </w:t>
            </w:r>
          </w:p>
        </w:tc>
      </w:tr>
    </w:tbl>
    <w:p w:rsidR="00117618" w:rsidRPr="00CB3773" w:rsidRDefault="00117618" w:rsidP="00117618">
      <w:pPr>
        <w:pStyle w:val="Ttulo7"/>
        <w:spacing w:after="180"/>
        <w:jc w:val="both"/>
        <w:rPr>
          <w:rFonts w:ascii="Book Antiqua" w:hAnsi="Book Antiqua"/>
          <w:b w:val="0"/>
          <w:sz w:val="22"/>
        </w:rPr>
      </w:pPr>
    </w:p>
    <w:p w:rsidR="00117618" w:rsidRPr="00CB3773" w:rsidRDefault="00117618" w:rsidP="00117618">
      <w:pPr>
        <w:pStyle w:val="Ttulo7"/>
        <w:spacing w:after="180"/>
        <w:jc w:val="both"/>
        <w:rPr>
          <w:rFonts w:ascii="Book Antiqua" w:hAnsi="Book Antiqua"/>
          <w:b w:val="0"/>
          <w:sz w:val="22"/>
        </w:rPr>
      </w:pPr>
      <w:r w:rsidRPr="00CB3773">
        <w:rPr>
          <w:rFonts w:ascii="Book Antiqua" w:hAnsi="Book Antiqua"/>
          <w:b w:val="0"/>
          <w:sz w:val="22"/>
        </w:rPr>
        <w:t>Actuaciones referentes a la actividad comercial</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TRIGESIMO: </w:t>
      </w:r>
      <w:r w:rsidRPr="00CB3773">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17618" w:rsidRPr="00CB3773" w:rsidTr="009369CF">
        <w:tc>
          <w:tcPr>
            <w:tcW w:w="6070" w:type="dxa"/>
          </w:tcPr>
          <w:p w:rsidR="00117618" w:rsidRPr="00CB3773" w:rsidRDefault="00117618" w:rsidP="009369CF">
            <w:pPr>
              <w:keepNext/>
              <w:spacing w:after="180"/>
              <w:rPr>
                <w:rFonts w:ascii="Book Antiqua" w:hAnsi="Book Antiqua"/>
                <w:bCs/>
              </w:rPr>
            </w:pPr>
            <w:r w:rsidRPr="00CB3773">
              <w:rPr>
                <w:rFonts w:ascii="Book Antiqua" w:hAnsi="Book Antiqua"/>
                <w:bCs/>
              </w:rPr>
              <w:t xml:space="preserve">a)  Solicitudes por acogimiento a los beneficios de exención, Artículo Nº 180 del Código Tributario Municipal: </w:t>
            </w:r>
          </w:p>
        </w:tc>
        <w:tc>
          <w:tcPr>
            <w:tcW w:w="1680" w:type="dxa"/>
          </w:tcPr>
          <w:p w:rsidR="00117618" w:rsidRPr="00CB3773" w:rsidRDefault="00117618" w:rsidP="009369CF">
            <w:pPr>
              <w:keepNext/>
              <w:spacing w:after="180"/>
              <w:rPr>
                <w:rFonts w:ascii="Book Antiqua" w:hAnsi="Book Antiqua"/>
              </w:rPr>
            </w:pPr>
          </w:p>
        </w:tc>
        <w:tc>
          <w:tcPr>
            <w:tcW w:w="123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6070" w:type="dxa"/>
          </w:tcPr>
          <w:p w:rsidR="00117618" w:rsidRPr="00CB3773" w:rsidRDefault="00117618" w:rsidP="009369CF">
            <w:pPr>
              <w:pStyle w:val="Textoindependiente3"/>
              <w:keepNext/>
              <w:spacing w:after="180"/>
              <w:rPr>
                <w:rFonts w:ascii="Book Antiqua" w:hAnsi="Book Antiqua"/>
                <w:b/>
                <w:sz w:val="22"/>
                <w:lang w:val="es-ES"/>
              </w:rPr>
            </w:pPr>
            <w:r w:rsidRPr="00CB3773">
              <w:rPr>
                <w:rFonts w:ascii="Book Antiqua" w:hAnsi="Book Antiqua"/>
                <w:sz w:val="22"/>
                <w:lang w:val="es-ES"/>
              </w:rPr>
              <w:t xml:space="preserve">b)  Solicitudes de aperturas, reaperturas, traslados, cambios y anexos de rubros o por cada local transferencias de negocios o fondo de comercio: </w:t>
            </w:r>
          </w:p>
          <w:p w:rsidR="00117618" w:rsidRPr="00CB3773" w:rsidRDefault="00117618" w:rsidP="009369CF">
            <w:pPr>
              <w:keepNext/>
              <w:spacing w:after="180"/>
              <w:rPr>
                <w:rFonts w:ascii="Book Antiqua" w:hAnsi="Book Antiqua"/>
              </w:rPr>
            </w:pPr>
            <w:r w:rsidRPr="00CB3773">
              <w:rPr>
                <w:rFonts w:ascii="Book Antiqua" w:hAnsi="Book Antiqua"/>
              </w:rPr>
              <w:t>I-Tasa general</w:t>
            </w:r>
          </w:p>
          <w:p w:rsidR="00117618" w:rsidRPr="00CB3773" w:rsidRDefault="00117618" w:rsidP="00117618">
            <w:pPr>
              <w:keepNext/>
              <w:numPr>
                <w:ilvl w:val="2"/>
                <w:numId w:val="525"/>
              </w:numPr>
              <w:tabs>
                <w:tab w:val="clear" w:pos="4128"/>
              </w:tabs>
              <w:spacing w:after="180" w:line="240" w:lineRule="auto"/>
              <w:ind w:left="0" w:firstLine="0"/>
              <w:rPr>
                <w:rFonts w:ascii="Book Antiqua" w:hAnsi="Book Antiqua"/>
              </w:rPr>
            </w:pPr>
            <w:r w:rsidRPr="00CB3773">
              <w:rPr>
                <w:rFonts w:ascii="Book Antiqua" w:hAnsi="Book Antiqua"/>
              </w:rPr>
              <w:t>Tasas especiales</w:t>
            </w:r>
          </w:p>
          <w:p w:rsidR="00117618" w:rsidRPr="00CB3773" w:rsidRDefault="00117618" w:rsidP="00117618">
            <w:pPr>
              <w:keepNext/>
              <w:numPr>
                <w:ilvl w:val="3"/>
                <w:numId w:val="525"/>
              </w:numPr>
              <w:tabs>
                <w:tab w:val="num" w:pos="960"/>
              </w:tabs>
              <w:spacing w:after="180" w:line="240" w:lineRule="auto"/>
              <w:ind w:left="0" w:firstLine="0"/>
              <w:rPr>
                <w:rFonts w:ascii="Book Antiqua" w:hAnsi="Book Antiqua"/>
              </w:rPr>
            </w:pPr>
            <w:r w:rsidRPr="00CB3773">
              <w:rPr>
                <w:rFonts w:ascii="Book Antiqua" w:hAnsi="Book Antiqua"/>
              </w:rPr>
              <w:t xml:space="preserve">Garajes, guarderías, playas de estacionamientos, estaciones de servicios: </w:t>
            </w:r>
          </w:p>
          <w:p w:rsidR="00117618" w:rsidRPr="00CB3773" w:rsidRDefault="00117618" w:rsidP="00117618">
            <w:pPr>
              <w:keepNext/>
              <w:numPr>
                <w:ilvl w:val="3"/>
                <w:numId w:val="525"/>
              </w:numPr>
              <w:tabs>
                <w:tab w:val="num" w:pos="960"/>
              </w:tabs>
              <w:spacing w:after="180" w:line="240" w:lineRule="auto"/>
              <w:ind w:left="0" w:firstLine="0"/>
              <w:rPr>
                <w:rFonts w:ascii="Book Antiqua" w:hAnsi="Book Antiqua"/>
              </w:rPr>
            </w:pPr>
            <w:r w:rsidRPr="00CB3773">
              <w:rPr>
                <w:rFonts w:ascii="Book Antiqua" w:hAnsi="Book Antiqua"/>
              </w:rPr>
              <w:t xml:space="preserve">Agencia de compra venta o intermediario de automotores y maquinarias: </w:t>
            </w:r>
          </w:p>
          <w:p w:rsidR="00117618" w:rsidRPr="00CB3773" w:rsidRDefault="00117618" w:rsidP="00117618">
            <w:pPr>
              <w:keepNext/>
              <w:numPr>
                <w:ilvl w:val="3"/>
                <w:numId w:val="525"/>
              </w:numPr>
              <w:tabs>
                <w:tab w:val="clear" w:pos="4428"/>
                <w:tab w:val="num" w:pos="960"/>
              </w:tabs>
              <w:spacing w:after="180" w:line="240" w:lineRule="auto"/>
              <w:ind w:left="0" w:firstLine="0"/>
              <w:rPr>
                <w:rFonts w:ascii="Book Antiqua" w:hAnsi="Book Antiqua"/>
              </w:rPr>
            </w:pPr>
            <w:r w:rsidRPr="00CB3773">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17618" w:rsidRPr="00CB3773" w:rsidRDefault="00117618" w:rsidP="00117618">
            <w:pPr>
              <w:keepNext/>
              <w:numPr>
                <w:ilvl w:val="3"/>
                <w:numId w:val="525"/>
              </w:numPr>
              <w:tabs>
                <w:tab w:val="clear" w:pos="4428"/>
              </w:tabs>
              <w:spacing w:after="180" w:line="240" w:lineRule="auto"/>
              <w:ind w:left="0" w:firstLine="0"/>
              <w:rPr>
                <w:rFonts w:ascii="Book Antiqua" w:hAnsi="Book Antiqua"/>
              </w:rPr>
            </w:pPr>
            <w:r w:rsidRPr="00CB3773">
              <w:rPr>
                <w:rFonts w:ascii="Book Antiqua" w:hAnsi="Book Antiqua"/>
              </w:rPr>
              <w:t xml:space="preserve">Personas de existencia visible con o sin negocios establecidos, autorizados para conceder créditos, efectuar operaciones pignoraticias: </w:t>
            </w:r>
          </w:p>
          <w:p w:rsidR="00117618" w:rsidRPr="00CB3773" w:rsidRDefault="00117618" w:rsidP="00117618">
            <w:pPr>
              <w:keepNext/>
              <w:numPr>
                <w:ilvl w:val="3"/>
                <w:numId w:val="525"/>
              </w:numPr>
              <w:tabs>
                <w:tab w:val="clear" w:pos="4428"/>
                <w:tab w:val="num" w:pos="960"/>
              </w:tabs>
              <w:spacing w:after="180" w:line="240" w:lineRule="auto"/>
              <w:ind w:left="0" w:firstLine="0"/>
              <w:rPr>
                <w:rFonts w:ascii="Book Antiqua" w:hAnsi="Book Antiqua"/>
              </w:rPr>
            </w:pPr>
            <w:r w:rsidRPr="00CB3773">
              <w:rPr>
                <w:rFonts w:ascii="Book Antiqua" w:hAnsi="Book Antiqua"/>
              </w:rPr>
              <w:t xml:space="preserve">Empresas de servicios fúnebres: </w:t>
            </w:r>
          </w:p>
          <w:p w:rsidR="00117618" w:rsidRPr="00CB3773" w:rsidRDefault="00117618" w:rsidP="009369CF">
            <w:pPr>
              <w:keepNext/>
              <w:spacing w:after="180"/>
              <w:rPr>
                <w:rFonts w:ascii="Book Antiqua" w:hAnsi="Book Antiqua"/>
              </w:rPr>
            </w:pPr>
            <w:r w:rsidRPr="00CB3773">
              <w:rPr>
                <w:rFonts w:ascii="Book Antiqua" w:hAnsi="Book Antiqua"/>
              </w:rPr>
              <w:t xml:space="preserve">I-Con salas velatorias y servicios sociales: </w:t>
            </w:r>
          </w:p>
          <w:p w:rsidR="00117618" w:rsidRPr="00CB3773" w:rsidRDefault="00117618" w:rsidP="009369CF">
            <w:pPr>
              <w:keepNext/>
              <w:spacing w:after="180"/>
              <w:rPr>
                <w:rFonts w:ascii="Book Antiqua" w:hAnsi="Book Antiqua"/>
              </w:rPr>
            </w:pPr>
            <w:r w:rsidRPr="00CB3773">
              <w:rPr>
                <w:rFonts w:ascii="Book Antiqua" w:hAnsi="Book Antiqua"/>
              </w:rPr>
              <w:t xml:space="preserve">II-Sin salas velatorias: </w:t>
            </w:r>
          </w:p>
          <w:p w:rsidR="00117618" w:rsidRPr="00CB3773" w:rsidRDefault="00117618" w:rsidP="00117618">
            <w:pPr>
              <w:keepNext/>
              <w:numPr>
                <w:ilvl w:val="3"/>
                <w:numId w:val="525"/>
              </w:numPr>
              <w:tabs>
                <w:tab w:val="clear" w:pos="4428"/>
              </w:tabs>
              <w:spacing w:after="180" w:line="240" w:lineRule="auto"/>
              <w:ind w:left="0" w:firstLine="0"/>
              <w:rPr>
                <w:rFonts w:ascii="Book Antiqua" w:hAnsi="Book Antiqua"/>
              </w:rPr>
            </w:pPr>
            <w:r w:rsidRPr="00CB3773">
              <w:rPr>
                <w:rFonts w:ascii="Book Antiqua" w:hAnsi="Book Antiqua"/>
              </w:rPr>
              <w:t xml:space="preserve">Confiterías bailables, peñas folklóricas, salón de bailes: </w:t>
            </w:r>
          </w:p>
          <w:p w:rsidR="00117618" w:rsidRPr="00CB3773" w:rsidRDefault="00117618" w:rsidP="00117618">
            <w:pPr>
              <w:keepNext/>
              <w:numPr>
                <w:ilvl w:val="3"/>
                <w:numId w:val="525"/>
              </w:numPr>
              <w:tabs>
                <w:tab w:val="clear" w:pos="4428"/>
              </w:tabs>
              <w:spacing w:after="180" w:line="240" w:lineRule="auto"/>
              <w:ind w:left="0" w:firstLine="0"/>
              <w:rPr>
                <w:rFonts w:ascii="Book Antiqua" w:hAnsi="Book Antiqua"/>
              </w:rPr>
            </w:pPr>
            <w:r w:rsidRPr="00CB3773">
              <w:rPr>
                <w:rFonts w:ascii="Book Antiqua" w:hAnsi="Book Antiqua"/>
              </w:rPr>
              <w:t xml:space="preserve">Bares, pub, restobar, boliches y/o similares: </w:t>
            </w:r>
          </w:p>
        </w:tc>
        <w:tc>
          <w:tcPr>
            <w:tcW w:w="168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xml:space="preserve">PEQ. Y MED. </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$200, 00</w:t>
            </w:r>
          </w:p>
          <w:p w:rsidR="00117618" w:rsidRPr="00CB3773" w:rsidRDefault="00117618" w:rsidP="009369CF">
            <w:pPr>
              <w:keepNext/>
              <w:spacing w:after="180"/>
              <w:rPr>
                <w:rFonts w:ascii="Book Antiqua" w:hAnsi="Book Antiqua"/>
              </w:rPr>
            </w:pPr>
            <w:r w:rsidRPr="00CB3773">
              <w:rPr>
                <w:rFonts w:ascii="Book Antiqua" w:hAnsi="Book Antiqua"/>
              </w:rPr>
              <w:t>$250,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$300, 00</w:t>
            </w:r>
          </w:p>
        </w:tc>
        <w:tc>
          <w:tcPr>
            <w:tcW w:w="123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xml:space="preserve">GRAN. </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$1. 000, 00</w:t>
            </w:r>
          </w:p>
          <w:p w:rsidR="00117618" w:rsidRPr="00CB3773" w:rsidRDefault="00117618" w:rsidP="009369CF">
            <w:pPr>
              <w:keepNext/>
              <w:spacing w:after="180"/>
              <w:rPr>
                <w:rFonts w:ascii="Book Antiqua" w:hAnsi="Book Antiqua"/>
              </w:rPr>
            </w:pPr>
            <w:r w:rsidRPr="00CB3773">
              <w:rPr>
                <w:rFonts w:ascii="Book Antiqua" w:hAnsi="Book Antiqua"/>
              </w:rPr>
              <w:t>$600, 00</w:t>
            </w:r>
          </w:p>
          <w:p w:rsidR="00117618" w:rsidRPr="00CB3773" w:rsidRDefault="00117618" w:rsidP="009369CF">
            <w:pPr>
              <w:keepNext/>
              <w:spacing w:after="180"/>
              <w:rPr>
                <w:rFonts w:ascii="Book Antiqua" w:hAnsi="Book Antiqua"/>
              </w:rPr>
            </w:pPr>
            <w:r w:rsidRPr="00CB3773">
              <w:rPr>
                <w:rFonts w:ascii="Book Antiqua" w:hAnsi="Book Antiqua"/>
              </w:rPr>
              <w:t>$1. 000, 00</w:t>
            </w:r>
          </w:p>
          <w:p w:rsidR="00117618" w:rsidRPr="00CB3773" w:rsidRDefault="00117618" w:rsidP="009369CF">
            <w:pPr>
              <w:keepNext/>
              <w:spacing w:after="180"/>
              <w:rPr>
                <w:rFonts w:ascii="Book Antiqua" w:hAnsi="Book Antiqua"/>
              </w:rPr>
            </w:pPr>
            <w:r w:rsidRPr="00CB3773">
              <w:rPr>
                <w:rFonts w:ascii="Book Antiqua" w:hAnsi="Book Antiqua"/>
              </w:rPr>
              <w:t>$500, 00</w:t>
            </w:r>
          </w:p>
          <w:p w:rsidR="00117618" w:rsidRPr="00CB3773" w:rsidRDefault="00117618" w:rsidP="009369CF">
            <w:pPr>
              <w:keepNext/>
              <w:spacing w:after="180"/>
              <w:rPr>
                <w:rFonts w:ascii="Book Antiqua" w:hAnsi="Book Antiqua"/>
              </w:rPr>
            </w:pPr>
            <w:r w:rsidRPr="00CB3773">
              <w:rPr>
                <w:rFonts w:ascii="Book Antiqua" w:hAnsi="Book Antiqua"/>
              </w:rPr>
              <w:t>$500, 00</w:t>
            </w:r>
          </w:p>
          <w:p w:rsidR="00117618" w:rsidRPr="00CB3773" w:rsidRDefault="00117618" w:rsidP="009369CF">
            <w:pPr>
              <w:keepNext/>
              <w:spacing w:after="180"/>
              <w:rPr>
                <w:rFonts w:ascii="Book Antiqua" w:hAnsi="Book Antiqua"/>
              </w:rPr>
            </w:pPr>
            <w:r w:rsidRPr="00CB3773">
              <w:rPr>
                <w:rFonts w:ascii="Book Antiqua" w:hAnsi="Book Antiqua"/>
              </w:rPr>
              <w:t>$500, 00</w:t>
            </w:r>
          </w:p>
        </w:tc>
      </w:tr>
    </w:tbl>
    <w:p w:rsidR="00117618" w:rsidRPr="00CB3773" w:rsidRDefault="00117618" w:rsidP="00117618">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117618" w:rsidRPr="00CB3773" w:rsidTr="009369CF">
        <w:tc>
          <w:tcPr>
            <w:tcW w:w="6550" w:type="dxa"/>
          </w:tcPr>
          <w:p w:rsidR="00117618" w:rsidRPr="00CB3773" w:rsidRDefault="00117618" w:rsidP="009369CF">
            <w:pPr>
              <w:keepNext/>
              <w:spacing w:after="180"/>
              <w:rPr>
                <w:rFonts w:ascii="Book Antiqua" w:hAnsi="Book Antiqua"/>
              </w:rPr>
            </w:pPr>
            <w:r w:rsidRPr="00CB3773">
              <w:rPr>
                <w:rFonts w:ascii="Book Antiqua" w:hAnsi="Book Antiqua"/>
              </w:rPr>
              <w:t xml:space="preserve">8-Juegos electrónicos y electromecánicos por cada juego: </w:t>
            </w:r>
          </w:p>
          <w:p w:rsidR="00117618" w:rsidRPr="00CB3773" w:rsidRDefault="00117618" w:rsidP="009369CF">
            <w:pPr>
              <w:keepNext/>
              <w:spacing w:after="180"/>
              <w:rPr>
                <w:rFonts w:ascii="Book Antiqua" w:hAnsi="Book Antiqua"/>
              </w:rPr>
            </w:pPr>
            <w:r w:rsidRPr="00CB3773">
              <w:rPr>
                <w:rFonts w:ascii="Book Antiqua" w:hAnsi="Book Antiqua"/>
              </w:rPr>
              <w:t>I-Instalados sobre Avenida Aconquija</w:t>
            </w:r>
          </w:p>
          <w:p w:rsidR="00117618" w:rsidRPr="00CB3773" w:rsidRDefault="00117618" w:rsidP="009369CF">
            <w:pPr>
              <w:keepNext/>
              <w:spacing w:after="180"/>
              <w:rPr>
                <w:rFonts w:ascii="Book Antiqua" w:hAnsi="Book Antiqua"/>
              </w:rPr>
            </w:pPr>
            <w:r w:rsidRPr="00CB3773">
              <w:rPr>
                <w:rFonts w:ascii="Book Antiqua" w:hAnsi="Book Antiqua"/>
              </w:rPr>
              <w:t xml:space="preserve">II-Fuera del área indicada en el sub apartado anterior: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Máquinas traga monedas, carreras de caballos o similares, por cada máquina: </w:t>
            </w:r>
          </w:p>
          <w:p w:rsidR="00117618" w:rsidRPr="00CB3773" w:rsidRDefault="00117618" w:rsidP="009369CF">
            <w:pPr>
              <w:keepNext/>
              <w:spacing w:after="180"/>
              <w:rPr>
                <w:rFonts w:ascii="Book Antiqua" w:hAnsi="Book Antiqua"/>
              </w:rPr>
            </w:pPr>
            <w:r w:rsidRPr="00CB3773">
              <w:rPr>
                <w:rFonts w:ascii="Book Antiqua" w:hAnsi="Book Antiqua"/>
              </w:rPr>
              <w:t xml:space="preserve">I-Instalados sobre Avenida Aconquija: </w:t>
            </w:r>
          </w:p>
          <w:p w:rsidR="00117618" w:rsidRPr="00CB3773" w:rsidRDefault="00117618" w:rsidP="009369CF">
            <w:pPr>
              <w:keepNext/>
              <w:spacing w:after="180"/>
              <w:rPr>
                <w:rFonts w:ascii="Book Antiqua" w:hAnsi="Book Antiqua"/>
              </w:rPr>
            </w:pPr>
            <w:r w:rsidRPr="00CB3773">
              <w:rPr>
                <w:rFonts w:ascii="Book Antiqua" w:hAnsi="Book Antiqua"/>
              </w:rPr>
              <w:t xml:space="preserve">II-Fuera del área indicada en el sub apartado anterior: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Comisiones o representaciones en general: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Inmobiliarias, vtas. de planes de ahorro, círculos, licenciatarias: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Promotores o agencias y promotores en general: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Promotores, agencias, sucursales o similares: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Taller mecánico de chapa y/o pintura, gomerías, lavaderos: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Talleres en general: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Desarmaderos, venta de chatarra y corralones: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Empresas constructoras: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Hoteles, moteles y residenciales, por habitación: </w:t>
            </w:r>
          </w:p>
          <w:p w:rsidR="00117618" w:rsidRPr="00CB3773" w:rsidRDefault="00117618" w:rsidP="00117618">
            <w:pPr>
              <w:keepNext/>
              <w:numPr>
                <w:ilvl w:val="3"/>
                <w:numId w:val="522"/>
              </w:numPr>
              <w:tabs>
                <w:tab w:val="clear" w:pos="3588"/>
                <w:tab w:val="num" w:pos="1800"/>
                <w:tab w:val="num" w:pos="4308"/>
              </w:tabs>
              <w:spacing w:after="180" w:line="240" w:lineRule="auto"/>
              <w:ind w:left="0" w:firstLine="0"/>
              <w:rPr>
                <w:rFonts w:ascii="Book Antiqua" w:hAnsi="Book Antiqua"/>
              </w:rPr>
            </w:pPr>
            <w:r w:rsidRPr="00CB3773">
              <w:rPr>
                <w:rFonts w:ascii="Book Antiqua" w:hAnsi="Book Antiqua"/>
              </w:rPr>
              <w:t xml:space="preserve">Hasta 2 estrellas inclusive: </w:t>
            </w:r>
          </w:p>
          <w:p w:rsidR="00117618" w:rsidRPr="00CB3773" w:rsidRDefault="00117618" w:rsidP="00117618">
            <w:pPr>
              <w:keepNext/>
              <w:numPr>
                <w:ilvl w:val="3"/>
                <w:numId w:val="522"/>
              </w:numPr>
              <w:tabs>
                <w:tab w:val="clear" w:pos="3588"/>
                <w:tab w:val="num" w:pos="1800"/>
                <w:tab w:val="num" w:pos="4308"/>
              </w:tabs>
              <w:spacing w:after="180" w:line="240" w:lineRule="auto"/>
              <w:ind w:left="0" w:firstLine="0"/>
              <w:rPr>
                <w:rFonts w:ascii="Book Antiqua" w:hAnsi="Book Antiqua"/>
              </w:rPr>
            </w:pPr>
            <w:r w:rsidRPr="00CB3773">
              <w:rPr>
                <w:rFonts w:ascii="Book Antiqua" w:hAnsi="Book Antiqua"/>
              </w:rPr>
              <w:t>De 3 y 4 estrellas</w:t>
            </w:r>
          </w:p>
          <w:p w:rsidR="00117618" w:rsidRPr="00CB3773" w:rsidRDefault="00117618" w:rsidP="00117618">
            <w:pPr>
              <w:keepNext/>
              <w:numPr>
                <w:ilvl w:val="3"/>
                <w:numId w:val="522"/>
              </w:numPr>
              <w:tabs>
                <w:tab w:val="clear" w:pos="3588"/>
                <w:tab w:val="num" w:pos="1800"/>
              </w:tabs>
              <w:spacing w:after="180" w:line="240" w:lineRule="auto"/>
              <w:ind w:left="0" w:firstLine="0"/>
              <w:rPr>
                <w:rFonts w:ascii="Book Antiqua" w:hAnsi="Book Antiqua"/>
              </w:rPr>
            </w:pPr>
            <w:r w:rsidRPr="00CB3773">
              <w:rPr>
                <w:rFonts w:ascii="Book Antiqua" w:hAnsi="Book Antiqua"/>
              </w:rPr>
              <w:t xml:space="preserve">De 5 estrellas, similares o superiores: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Casas amuebladas de cita, alojamiento a parejas por hora, o similares, donde no se exija documento de identidad o registro, por habitación</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Gestorías, consignatarios y similares</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Empresas y/o agencias de viajes y/o turismo-Venta de pasajes aéreos, terrestres y/o reservas hoteleras</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 xml:space="preserve">Servicios tipo entrega de carga y charters: </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 xml:space="preserve">Agencias y sub- agencias de loterías y/o quinielas: </w:t>
            </w:r>
          </w:p>
          <w:p w:rsidR="00117618" w:rsidRPr="00CB3773" w:rsidRDefault="00117618" w:rsidP="00117618">
            <w:pPr>
              <w:keepNext/>
              <w:numPr>
                <w:ilvl w:val="4"/>
                <w:numId w:val="522"/>
              </w:numPr>
              <w:tabs>
                <w:tab w:val="clear" w:pos="4308"/>
              </w:tabs>
              <w:spacing w:after="180" w:line="240" w:lineRule="auto"/>
              <w:ind w:left="0" w:firstLine="0"/>
              <w:rPr>
                <w:rFonts w:ascii="Book Antiqua" w:hAnsi="Book Antiqua"/>
              </w:rPr>
            </w:pPr>
            <w:r w:rsidRPr="00CB3773">
              <w:rPr>
                <w:rFonts w:ascii="Book Antiqua" w:hAnsi="Book Antiqua"/>
              </w:rPr>
              <w:t>Instalados sobre Avenida Aconquija</w:t>
            </w:r>
          </w:p>
          <w:p w:rsidR="00117618" w:rsidRPr="00CB3773" w:rsidRDefault="00117618" w:rsidP="00117618">
            <w:pPr>
              <w:keepNext/>
              <w:numPr>
                <w:ilvl w:val="4"/>
                <w:numId w:val="522"/>
              </w:numPr>
              <w:tabs>
                <w:tab w:val="clear" w:pos="4308"/>
              </w:tabs>
              <w:spacing w:after="180" w:line="240" w:lineRule="auto"/>
              <w:ind w:left="0" w:firstLine="0"/>
              <w:rPr>
                <w:rFonts w:ascii="Book Antiqua" w:hAnsi="Book Antiqua"/>
              </w:rPr>
            </w:pPr>
            <w:r w:rsidRPr="00CB3773">
              <w:rPr>
                <w:rFonts w:ascii="Book Antiqua" w:hAnsi="Book Antiqua"/>
              </w:rPr>
              <w:t xml:space="preserve">Fuera del área indicada en el sub apartado anterior: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Canchas de Paddle, badmington y/o squash</w:t>
            </w:r>
          </w:p>
          <w:p w:rsidR="00117618" w:rsidRPr="00CB3773" w:rsidRDefault="00117618" w:rsidP="00117618">
            <w:pPr>
              <w:keepNext/>
              <w:numPr>
                <w:ilvl w:val="2"/>
                <w:numId w:val="513"/>
              </w:numPr>
              <w:tabs>
                <w:tab w:val="clear" w:pos="3045"/>
                <w:tab w:val="num" w:pos="1200"/>
              </w:tabs>
              <w:spacing w:after="180" w:line="240" w:lineRule="auto"/>
              <w:ind w:left="0" w:firstLine="0"/>
              <w:rPr>
                <w:rFonts w:ascii="Book Antiqua" w:hAnsi="Book Antiqua"/>
              </w:rPr>
            </w:pPr>
            <w:r w:rsidRPr="00CB3773">
              <w:rPr>
                <w:rFonts w:ascii="Book Antiqua" w:hAnsi="Book Antiqua"/>
              </w:rPr>
              <w:t xml:space="preserve">Hasta dos canchas con o sin bar: </w:t>
            </w:r>
          </w:p>
          <w:p w:rsidR="00117618" w:rsidRPr="00CB3773" w:rsidRDefault="00117618" w:rsidP="00117618">
            <w:pPr>
              <w:keepNext/>
              <w:numPr>
                <w:ilvl w:val="2"/>
                <w:numId w:val="513"/>
              </w:numPr>
              <w:tabs>
                <w:tab w:val="clear" w:pos="3045"/>
                <w:tab w:val="num" w:pos="1200"/>
              </w:tabs>
              <w:spacing w:after="180" w:line="240" w:lineRule="auto"/>
              <w:ind w:left="0" w:firstLine="0"/>
              <w:rPr>
                <w:rFonts w:ascii="Book Antiqua" w:hAnsi="Book Antiqua"/>
              </w:rPr>
            </w:pPr>
            <w:r w:rsidRPr="00CB3773">
              <w:rPr>
                <w:rFonts w:ascii="Book Antiqua" w:hAnsi="Book Antiqua"/>
              </w:rPr>
              <w:t xml:space="preserve">Más de dos canchas con o sin bar: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Gimnasios: </w:t>
            </w:r>
          </w:p>
          <w:p w:rsidR="00117618" w:rsidRPr="00CB3773" w:rsidRDefault="00117618" w:rsidP="00117618">
            <w:pPr>
              <w:keepNext/>
              <w:numPr>
                <w:ilvl w:val="0"/>
                <w:numId w:val="528"/>
              </w:numPr>
              <w:tabs>
                <w:tab w:val="clear" w:pos="2160"/>
                <w:tab w:val="num" w:pos="1200"/>
              </w:tabs>
              <w:spacing w:after="180" w:line="240" w:lineRule="auto"/>
              <w:ind w:left="0" w:firstLine="0"/>
              <w:rPr>
                <w:rFonts w:ascii="Book Antiqua" w:hAnsi="Book Antiqua"/>
              </w:rPr>
            </w:pPr>
            <w:r w:rsidRPr="00CB3773">
              <w:rPr>
                <w:rFonts w:ascii="Book Antiqua" w:hAnsi="Book Antiqua"/>
              </w:rPr>
              <w:t xml:space="preserve">Con servicios de baños, y/o bar, y/o pesas, y/o artes marciales: </w:t>
            </w:r>
          </w:p>
          <w:p w:rsidR="00117618" w:rsidRPr="00CB3773" w:rsidRDefault="00117618" w:rsidP="00117618">
            <w:pPr>
              <w:keepNext/>
              <w:numPr>
                <w:ilvl w:val="0"/>
                <w:numId w:val="528"/>
              </w:numPr>
              <w:tabs>
                <w:tab w:val="clear" w:pos="2160"/>
                <w:tab w:val="num" w:pos="1200"/>
              </w:tabs>
              <w:spacing w:after="180" w:line="240" w:lineRule="auto"/>
              <w:ind w:left="0" w:firstLine="0"/>
              <w:rPr>
                <w:rFonts w:ascii="Book Antiqua" w:hAnsi="Book Antiqua"/>
              </w:rPr>
            </w:pPr>
            <w:r w:rsidRPr="00CB3773">
              <w:rPr>
                <w:rFonts w:ascii="Book Antiqua" w:hAnsi="Book Antiqua"/>
              </w:rPr>
              <w:t xml:space="preserve">Sin ninguno de los servicios mencionados en el sub apartado anterior: </w:t>
            </w:r>
          </w:p>
          <w:p w:rsidR="00117618" w:rsidRPr="00CB3773" w:rsidRDefault="00117618" w:rsidP="00117618">
            <w:pPr>
              <w:keepNext/>
              <w:numPr>
                <w:ilvl w:val="0"/>
                <w:numId w:val="531"/>
              </w:numPr>
              <w:spacing w:after="180" w:line="240" w:lineRule="auto"/>
              <w:ind w:left="0" w:firstLine="0"/>
              <w:rPr>
                <w:rFonts w:ascii="Book Antiqua" w:hAnsi="Book Antiqua"/>
              </w:rPr>
            </w:pPr>
            <w:r w:rsidRPr="00CB3773">
              <w:rPr>
                <w:rFonts w:ascii="Book Antiqua" w:hAnsi="Book Antiqua"/>
              </w:rPr>
              <w:t xml:space="preserve">Bar, cafetería, salón de té, restaurante, parrilla: </w:t>
            </w:r>
          </w:p>
          <w:p w:rsidR="00117618" w:rsidRPr="00CB3773" w:rsidRDefault="00117618" w:rsidP="00117618">
            <w:pPr>
              <w:keepNext/>
              <w:numPr>
                <w:ilvl w:val="0"/>
                <w:numId w:val="529"/>
              </w:numPr>
              <w:spacing w:after="180" w:line="240" w:lineRule="auto"/>
              <w:ind w:left="0" w:firstLine="0"/>
              <w:rPr>
                <w:rFonts w:ascii="Book Antiqua" w:hAnsi="Book Antiqua"/>
              </w:rPr>
            </w:pPr>
            <w:r w:rsidRPr="00CB3773">
              <w:rPr>
                <w:rFonts w:ascii="Book Antiqua" w:hAnsi="Book Antiqua"/>
              </w:rPr>
              <w:t xml:space="preserve">Hasta 20 mesas: </w:t>
            </w:r>
          </w:p>
          <w:p w:rsidR="00117618" w:rsidRPr="00CB3773" w:rsidRDefault="00117618" w:rsidP="00117618">
            <w:pPr>
              <w:keepNext/>
              <w:numPr>
                <w:ilvl w:val="0"/>
                <w:numId w:val="529"/>
              </w:numPr>
              <w:tabs>
                <w:tab w:val="num" w:pos="2916"/>
              </w:tabs>
              <w:spacing w:after="180" w:line="240" w:lineRule="auto"/>
              <w:ind w:left="0" w:firstLine="0"/>
              <w:rPr>
                <w:rFonts w:ascii="Book Antiqua" w:hAnsi="Book Antiqua"/>
              </w:rPr>
            </w:pPr>
            <w:r w:rsidRPr="00CB3773">
              <w:rPr>
                <w:rFonts w:ascii="Book Antiqua" w:hAnsi="Book Antiqua"/>
              </w:rPr>
              <w:t xml:space="preserve">Con más de 20 mesas: </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 xml:space="preserve">Billares con bares y/o cafeterías: </w:t>
            </w:r>
          </w:p>
          <w:p w:rsidR="00117618" w:rsidRPr="00CB3773" w:rsidRDefault="00117618" w:rsidP="00117618">
            <w:pPr>
              <w:keepNext/>
              <w:numPr>
                <w:ilvl w:val="0"/>
                <w:numId w:val="530"/>
              </w:numPr>
              <w:spacing w:after="180" w:line="240" w:lineRule="auto"/>
              <w:ind w:left="0" w:firstLine="0"/>
              <w:rPr>
                <w:rFonts w:ascii="Book Antiqua" w:hAnsi="Book Antiqua"/>
              </w:rPr>
            </w:pPr>
            <w:r w:rsidRPr="00CB3773">
              <w:rPr>
                <w:rFonts w:ascii="Book Antiqua" w:hAnsi="Book Antiqua"/>
              </w:rPr>
              <w:t xml:space="preserve">Hasta 5 mesas: </w:t>
            </w:r>
          </w:p>
          <w:p w:rsidR="00117618" w:rsidRPr="00CB3773" w:rsidRDefault="00117618" w:rsidP="00117618">
            <w:pPr>
              <w:keepNext/>
              <w:numPr>
                <w:ilvl w:val="0"/>
                <w:numId w:val="530"/>
              </w:numPr>
              <w:spacing w:after="180" w:line="240" w:lineRule="auto"/>
              <w:ind w:left="0" w:firstLine="0"/>
              <w:rPr>
                <w:rFonts w:ascii="Book Antiqua" w:hAnsi="Book Antiqua"/>
              </w:rPr>
            </w:pPr>
            <w:r w:rsidRPr="00CB3773">
              <w:rPr>
                <w:rFonts w:ascii="Book Antiqua" w:hAnsi="Book Antiqua"/>
              </w:rPr>
              <w:t>Con más de 5 mesas</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Videos cables y satelital</w:t>
            </w:r>
          </w:p>
          <w:p w:rsidR="00117618" w:rsidRPr="00CB3773" w:rsidRDefault="00117618" w:rsidP="00117618">
            <w:pPr>
              <w:keepNext/>
              <w:numPr>
                <w:ilvl w:val="0"/>
                <w:numId w:val="531"/>
              </w:numPr>
              <w:tabs>
                <w:tab w:val="num" w:pos="2916"/>
              </w:tabs>
              <w:spacing w:after="180" w:line="240" w:lineRule="auto"/>
              <w:ind w:left="0" w:firstLine="0"/>
              <w:rPr>
                <w:rFonts w:ascii="Book Antiqua" w:hAnsi="Book Antiqua"/>
              </w:rPr>
            </w:pPr>
            <w:r w:rsidRPr="00CB3773">
              <w:rPr>
                <w:rFonts w:ascii="Book Antiqua" w:hAnsi="Book Antiqua"/>
              </w:rPr>
              <w:t>Radiodifusoras, diarios, editoriales y similares</w:t>
            </w:r>
          </w:p>
          <w:p w:rsidR="00117618" w:rsidRPr="00CB3773" w:rsidRDefault="00117618" w:rsidP="00117618">
            <w:pPr>
              <w:keepNext/>
              <w:numPr>
                <w:ilvl w:val="3"/>
                <w:numId w:val="531"/>
              </w:numPr>
              <w:tabs>
                <w:tab w:val="num" w:pos="2916"/>
              </w:tabs>
              <w:spacing w:after="180" w:line="240" w:lineRule="auto"/>
              <w:ind w:left="0" w:firstLine="0"/>
              <w:rPr>
                <w:rFonts w:ascii="Book Antiqua" w:hAnsi="Book Antiqua"/>
              </w:rPr>
            </w:pPr>
          </w:p>
        </w:tc>
        <w:tc>
          <w:tcPr>
            <w:tcW w:w="120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$70, 00</w:t>
            </w:r>
          </w:p>
          <w:p w:rsidR="00117618" w:rsidRPr="00CB3773" w:rsidRDefault="00117618" w:rsidP="009369CF">
            <w:pPr>
              <w:keepNext/>
              <w:spacing w:after="180"/>
              <w:rPr>
                <w:rFonts w:ascii="Book Antiqua" w:hAnsi="Book Antiqua"/>
              </w:rPr>
            </w:pPr>
            <w:r w:rsidRPr="00CB3773">
              <w:rPr>
                <w:rFonts w:ascii="Book Antiqua" w:hAnsi="Book Antiqua"/>
              </w:rPr>
              <w:t>$70,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$150, 00</w:t>
            </w:r>
          </w:p>
        </w:tc>
        <w:tc>
          <w:tcPr>
            <w:tcW w:w="123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$70, 00</w:t>
            </w:r>
          </w:p>
          <w:p w:rsidR="00117618" w:rsidRPr="00CB3773" w:rsidRDefault="00117618" w:rsidP="009369CF">
            <w:pPr>
              <w:keepNext/>
              <w:spacing w:after="180"/>
              <w:rPr>
                <w:rFonts w:ascii="Book Antiqua" w:hAnsi="Book Antiqua"/>
              </w:rPr>
            </w:pPr>
            <w:r w:rsidRPr="00CB3773">
              <w:rPr>
                <w:rFonts w:ascii="Book Antiqua" w:hAnsi="Book Antiqua"/>
              </w:rPr>
              <w:t>$70,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$200,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$7,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$200,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$140,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$600,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$200,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$250,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$400, 00</w:t>
            </w:r>
          </w:p>
          <w:p w:rsidR="00117618" w:rsidRPr="00CB3773" w:rsidRDefault="00117618" w:rsidP="009369CF">
            <w:pPr>
              <w:keepNext/>
              <w:spacing w:after="180"/>
              <w:rPr>
                <w:rFonts w:ascii="Book Antiqua" w:hAnsi="Book Antiqua"/>
              </w:rPr>
            </w:pPr>
            <w:r w:rsidRPr="00CB3773">
              <w:rPr>
                <w:rFonts w:ascii="Book Antiqua" w:hAnsi="Book Antiqua"/>
              </w:rPr>
              <w:t>$200, 00</w:t>
            </w:r>
          </w:p>
        </w:tc>
      </w:tr>
    </w:tbl>
    <w:p w:rsidR="00117618" w:rsidRPr="00CB3773" w:rsidRDefault="00117618" w:rsidP="00117618">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117618" w:rsidRPr="00CB3773" w:rsidTr="009369CF">
        <w:tc>
          <w:tcPr>
            <w:tcW w:w="5967" w:type="dxa"/>
          </w:tcPr>
          <w:p w:rsidR="00117618" w:rsidRPr="00CB3773" w:rsidRDefault="00117618" w:rsidP="009369CF">
            <w:pPr>
              <w:keepNext/>
              <w:tabs>
                <w:tab w:val="left" w:pos="1080"/>
              </w:tabs>
              <w:spacing w:after="180"/>
              <w:rPr>
                <w:rFonts w:ascii="Book Antiqua" w:hAnsi="Book Antiqua"/>
              </w:rPr>
            </w:pPr>
            <w:r w:rsidRPr="00CB3773">
              <w:rPr>
                <w:rFonts w:ascii="Book Antiqua" w:hAnsi="Book Antiqua"/>
              </w:rPr>
              <w:t>30-Supermercados</w:t>
            </w:r>
          </w:p>
          <w:p w:rsidR="00117618" w:rsidRPr="00CB3773"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CB3773">
              <w:rPr>
                <w:rFonts w:ascii="Book Antiqua" w:hAnsi="Book Antiqua"/>
              </w:rPr>
              <w:t>Miniservices</w:t>
            </w:r>
          </w:p>
          <w:p w:rsidR="00117618" w:rsidRPr="00CB3773"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CB3773">
              <w:rPr>
                <w:rFonts w:ascii="Book Antiqua" w:hAnsi="Book Antiqua"/>
              </w:rPr>
              <w:t xml:space="preserve">Ventas de medicamentos al por menor: </w:t>
            </w:r>
          </w:p>
          <w:p w:rsidR="00117618" w:rsidRPr="00CB3773"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CB3773">
              <w:rPr>
                <w:rFonts w:ascii="Book Antiqua" w:hAnsi="Book Antiqua"/>
              </w:rPr>
              <w:t>Venta de leña por temporada</w:t>
            </w:r>
          </w:p>
          <w:p w:rsidR="00117618" w:rsidRPr="00CB3773"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CB3773">
              <w:rPr>
                <w:rFonts w:ascii="Book Antiqua" w:hAnsi="Book Antiqua"/>
                <w:bCs/>
              </w:rPr>
              <w:t>Solicitudes de cierre de negocios</w:t>
            </w:r>
          </w:p>
          <w:p w:rsidR="00117618" w:rsidRPr="00CB3773"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CB3773">
              <w:rPr>
                <w:rFonts w:ascii="Book Antiqua" w:hAnsi="Book Antiqua"/>
                <w:bCs/>
              </w:rPr>
              <w:t xml:space="preserve">Solicitudes de instalación o renovación de kioscos en la vía pública  (tipo bar americano) </w:t>
            </w:r>
          </w:p>
          <w:p w:rsidR="00117618" w:rsidRPr="00CB3773"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CB3773">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117618" w:rsidRPr="00CB3773"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CB3773">
              <w:rPr>
                <w:rFonts w:ascii="Book Antiqua" w:hAnsi="Book Antiqua"/>
                <w:bCs/>
              </w:rPr>
              <w:t xml:space="preserve">Solicitudes de instalación, renovación anual u ocupación de la vía pública por parte de: </w:t>
            </w:r>
          </w:p>
          <w:p w:rsidR="00117618" w:rsidRPr="00CB3773" w:rsidRDefault="00117618" w:rsidP="00117618">
            <w:pPr>
              <w:keepNext/>
              <w:numPr>
                <w:ilvl w:val="1"/>
                <w:numId w:val="530"/>
              </w:numPr>
              <w:tabs>
                <w:tab w:val="clear" w:pos="2520"/>
              </w:tabs>
              <w:spacing w:after="180" w:line="240" w:lineRule="auto"/>
              <w:ind w:left="0" w:firstLine="0"/>
              <w:rPr>
                <w:rFonts w:ascii="Book Antiqua" w:hAnsi="Book Antiqua"/>
              </w:rPr>
            </w:pPr>
            <w:r w:rsidRPr="00CB3773">
              <w:rPr>
                <w:rFonts w:ascii="Book Antiqua" w:hAnsi="Book Antiqua"/>
              </w:rPr>
              <w:t xml:space="preserve">Vendedores de flores en la vía pública en general, por año. </w:t>
            </w:r>
          </w:p>
          <w:p w:rsidR="00117618" w:rsidRPr="00CB3773" w:rsidRDefault="00117618" w:rsidP="00117618">
            <w:pPr>
              <w:keepNext/>
              <w:numPr>
                <w:ilvl w:val="1"/>
                <w:numId w:val="530"/>
              </w:numPr>
              <w:tabs>
                <w:tab w:val="clear" w:pos="2520"/>
                <w:tab w:val="num" w:pos="600"/>
              </w:tabs>
              <w:spacing w:after="180" w:line="240" w:lineRule="auto"/>
              <w:ind w:left="0" w:firstLine="0"/>
              <w:rPr>
                <w:rFonts w:ascii="Book Antiqua" w:hAnsi="Book Antiqua"/>
              </w:rPr>
            </w:pPr>
            <w:r w:rsidRPr="00CB3773">
              <w:rPr>
                <w:rFonts w:ascii="Book Antiqua" w:hAnsi="Book Antiqua"/>
              </w:rPr>
              <w:t>Vendedores de flores en zona de cementerio, por año</w:t>
            </w:r>
          </w:p>
          <w:p w:rsidR="00117618" w:rsidRPr="00CB3773" w:rsidRDefault="00117618" w:rsidP="00117618">
            <w:pPr>
              <w:keepNext/>
              <w:numPr>
                <w:ilvl w:val="1"/>
                <w:numId w:val="530"/>
              </w:numPr>
              <w:tabs>
                <w:tab w:val="clear" w:pos="2520"/>
              </w:tabs>
              <w:spacing w:after="180" w:line="240" w:lineRule="auto"/>
              <w:ind w:left="0" w:firstLine="0"/>
              <w:rPr>
                <w:rFonts w:ascii="Book Antiqua" w:hAnsi="Book Antiqua"/>
              </w:rPr>
            </w:pPr>
            <w:r w:rsidRPr="00CB3773">
              <w:rPr>
                <w:rFonts w:ascii="Book Antiqua" w:hAnsi="Book Antiqua"/>
              </w:rPr>
              <w:t>Vendedores de rifas autorizadas por la Municipalidad, por persona y por campaña de venta de cada rifa</w:t>
            </w:r>
          </w:p>
          <w:p w:rsidR="00117618" w:rsidRPr="00CB3773" w:rsidRDefault="00117618" w:rsidP="00117618">
            <w:pPr>
              <w:keepNext/>
              <w:numPr>
                <w:ilvl w:val="1"/>
                <w:numId w:val="530"/>
              </w:numPr>
              <w:tabs>
                <w:tab w:val="clear" w:pos="2520"/>
              </w:tabs>
              <w:spacing w:after="180" w:line="240" w:lineRule="auto"/>
              <w:ind w:left="0" w:firstLine="0"/>
              <w:rPr>
                <w:rFonts w:ascii="Book Antiqua" w:hAnsi="Book Antiqua"/>
              </w:rPr>
            </w:pPr>
            <w:r w:rsidRPr="00CB3773">
              <w:rPr>
                <w:rFonts w:ascii="Book Antiqua" w:hAnsi="Book Antiqua"/>
              </w:rPr>
              <w:t xml:space="preserve">Vendedores de diarios y/o revistas y/o golosinas, por año: </w:t>
            </w:r>
          </w:p>
          <w:p w:rsidR="00117618" w:rsidRPr="00CB3773" w:rsidRDefault="00117618" w:rsidP="00117618">
            <w:pPr>
              <w:keepNext/>
              <w:numPr>
                <w:ilvl w:val="1"/>
                <w:numId w:val="530"/>
              </w:numPr>
              <w:tabs>
                <w:tab w:val="clear" w:pos="2520"/>
              </w:tabs>
              <w:spacing w:after="180" w:line="240" w:lineRule="auto"/>
              <w:ind w:left="0" w:firstLine="0"/>
              <w:rPr>
                <w:rFonts w:ascii="Book Antiqua" w:hAnsi="Book Antiqua"/>
              </w:rPr>
            </w:pPr>
            <w:r w:rsidRPr="00CB3773">
              <w:rPr>
                <w:rFonts w:ascii="Book Antiqua" w:hAnsi="Book Antiqua"/>
              </w:rPr>
              <w:t>Fotógrafos: ambulantes o con puestos en paseos públicos</w:t>
            </w:r>
          </w:p>
          <w:p w:rsidR="00117618" w:rsidRPr="00CB3773" w:rsidRDefault="00117618" w:rsidP="00117618">
            <w:pPr>
              <w:keepNext/>
              <w:numPr>
                <w:ilvl w:val="1"/>
                <w:numId w:val="530"/>
              </w:numPr>
              <w:tabs>
                <w:tab w:val="clear" w:pos="2520"/>
              </w:tabs>
              <w:spacing w:after="180" w:line="240" w:lineRule="auto"/>
              <w:ind w:left="0" w:firstLine="0"/>
              <w:rPr>
                <w:rFonts w:ascii="Book Antiqua" w:hAnsi="Book Antiqua"/>
              </w:rPr>
            </w:pPr>
            <w:r w:rsidRPr="00CB3773">
              <w:rPr>
                <w:rFonts w:ascii="Book Antiqua" w:hAnsi="Book Antiqua"/>
              </w:rPr>
              <w:t xml:space="preserve">Vendedores de artículo de pirotecnia autorizados, por mes: </w:t>
            </w:r>
          </w:p>
          <w:p w:rsidR="00117618" w:rsidRPr="00CB3773" w:rsidRDefault="00117618" w:rsidP="00117618">
            <w:pPr>
              <w:keepNext/>
              <w:numPr>
                <w:ilvl w:val="1"/>
                <w:numId w:val="530"/>
              </w:numPr>
              <w:tabs>
                <w:tab w:val="clear" w:pos="2520"/>
                <w:tab w:val="num" w:pos="360"/>
              </w:tabs>
              <w:spacing w:after="180" w:line="240" w:lineRule="auto"/>
              <w:ind w:left="0" w:firstLine="0"/>
              <w:rPr>
                <w:rFonts w:ascii="Book Antiqua" w:hAnsi="Book Antiqua"/>
                <w:bCs/>
              </w:rPr>
            </w:pPr>
            <w:r w:rsidRPr="00CB3773">
              <w:rPr>
                <w:rFonts w:ascii="Book Antiqua" w:hAnsi="Book Antiqua"/>
                <w:bCs/>
              </w:rPr>
              <w:t xml:space="preserve">Por informes de deudas, certificados de libre deuda, referente a la patente que incide sobre la actividad comercial, industrial y/o de servicios: </w:t>
            </w:r>
          </w:p>
          <w:p w:rsidR="00117618" w:rsidRPr="00CB3773" w:rsidRDefault="00117618" w:rsidP="009369CF">
            <w:pPr>
              <w:keepNext/>
              <w:spacing w:after="180"/>
              <w:rPr>
                <w:rFonts w:ascii="Book Antiqua" w:hAnsi="Book Antiqua"/>
              </w:rPr>
            </w:pPr>
            <w:r w:rsidRPr="00CB3773">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$40, 00</w:t>
            </w: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$10, 00</w:t>
            </w:r>
          </w:p>
        </w:tc>
        <w:tc>
          <w:tcPr>
            <w:tcW w:w="1492" w:type="dxa"/>
          </w:tcPr>
          <w:p w:rsidR="00117618" w:rsidRPr="00CB3773" w:rsidRDefault="00117618" w:rsidP="009369CF">
            <w:pPr>
              <w:keepNext/>
              <w:spacing w:after="180"/>
              <w:rPr>
                <w:rFonts w:ascii="Book Antiqua" w:hAnsi="Book Antiqua"/>
              </w:rPr>
            </w:pPr>
            <w:r w:rsidRPr="00CB3773">
              <w:rPr>
                <w:rFonts w:ascii="Book Antiqua" w:hAnsi="Book Antiqua"/>
              </w:rPr>
              <w:t>$200,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$40, 00</w:t>
            </w:r>
          </w:p>
          <w:p w:rsidR="00117618" w:rsidRPr="00CB3773" w:rsidRDefault="00117618" w:rsidP="009369CF">
            <w:pPr>
              <w:keepNext/>
              <w:spacing w:after="180"/>
              <w:rPr>
                <w:rFonts w:ascii="Book Antiqua" w:hAnsi="Book Antiqua"/>
              </w:rPr>
            </w:pPr>
            <w:r w:rsidRPr="00CB3773">
              <w:rPr>
                <w:rFonts w:ascii="Book Antiqua" w:hAnsi="Book Antiqua"/>
              </w:rPr>
              <w:t>$300,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$120, 00</w:t>
            </w:r>
          </w:p>
          <w:p w:rsidR="00117618" w:rsidRPr="00CB3773" w:rsidRDefault="00117618" w:rsidP="009369CF">
            <w:pPr>
              <w:keepNext/>
              <w:spacing w:after="180"/>
              <w:rPr>
                <w:rFonts w:ascii="Book Antiqua" w:hAnsi="Book Antiqua"/>
              </w:rPr>
            </w:pPr>
          </w:p>
        </w:tc>
      </w:tr>
    </w:tbl>
    <w:p w:rsidR="00117618" w:rsidRPr="00CB3773" w:rsidRDefault="00117618" w:rsidP="00117618">
      <w:pPr>
        <w:keepNext/>
        <w:spacing w:after="180"/>
        <w:rPr>
          <w:rFonts w:ascii="Book Antiqua" w:hAnsi="Book Antiqua"/>
        </w:rPr>
      </w:pPr>
    </w:p>
    <w:p w:rsidR="00117618" w:rsidRPr="00CB3773" w:rsidRDefault="00117618" w:rsidP="00117618">
      <w:pPr>
        <w:keepNext/>
        <w:spacing w:after="180"/>
        <w:rPr>
          <w:rFonts w:ascii="Book Antiqua" w:hAnsi="Book Antiqua"/>
          <w:bCs/>
        </w:rPr>
      </w:pPr>
      <w:r w:rsidRPr="00CB3773">
        <w:rPr>
          <w:rFonts w:ascii="Book Antiqua" w:hAnsi="Book Antiqua"/>
          <w:bCs/>
        </w:rPr>
        <w:t xml:space="preserve">Derechos de Oficina por Espectáculos Públicos, Publicidad, Rifas y otros Juegos de Azar: </w:t>
      </w:r>
    </w:p>
    <w:p w:rsidR="00117618" w:rsidRPr="00CB3773" w:rsidRDefault="00117618" w:rsidP="00117618">
      <w:pPr>
        <w:keepNext/>
        <w:spacing w:after="180"/>
        <w:rPr>
          <w:rFonts w:ascii="Book Antiqua" w:hAnsi="Book Antiqua"/>
          <w:bCs/>
        </w:rPr>
      </w:pPr>
      <w:r w:rsidRPr="00CB3773">
        <w:rPr>
          <w:rFonts w:ascii="Book Antiqua" w:hAnsi="Book Antiqua"/>
          <w:bCs/>
        </w:rPr>
        <w:t xml:space="preserve">ARTÍCULO TRIGÉSIMO PRIMERO: </w:t>
      </w:r>
    </w:p>
    <w:p w:rsidR="00117618" w:rsidRPr="00CB3773" w:rsidRDefault="00117618" w:rsidP="00117618">
      <w:pPr>
        <w:pStyle w:val="Textoindependiente"/>
        <w:keepNext/>
        <w:spacing w:after="180"/>
        <w:rPr>
          <w:rFonts w:ascii="Book Antiqua" w:hAnsi="Book Antiqua"/>
        </w:rPr>
      </w:pPr>
      <w:r w:rsidRPr="00CB3773">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17618" w:rsidRPr="00CB3773" w:rsidTr="009369CF">
        <w:tc>
          <w:tcPr>
            <w:tcW w:w="7479" w:type="dxa"/>
          </w:tcPr>
          <w:p w:rsidR="00117618" w:rsidRPr="00CB3773" w:rsidRDefault="00117618" w:rsidP="009369CF">
            <w:pPr>
              <w:keepNext/>
              <w:spacing w:after="180"/>
              <w:rPr>
                <w:rFonts w:ascii="Book Antiqua" w:hAnsi="Book Antiqua"/>
              </w:rPr>
            </w:pPr>
            <w:r w:rsidRPr="00CB3773">
              <w:rPr>
                <w:rFonts w:ascii="Book Antiqua" w:hAnsi="Book Antiqua"/>
              </w:rPr>
              <w:t xml:space="preserve">a)  Instalación o traslados de parques de diversiones, circos, kermeses y reapertura de salas cinematográficas y teatros: </w:t>
            </w:r>
          </w:p>
        </w:tc>
        <w:tc>
          <w:tcPr>
            <w:tcW w:w="1501"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c>
          <w:tcPr>
            <w:tcW w:w="7479"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Permisos para la realización de espectáculos deportivos: </w:t>
            </w:r>
          </w:p>
        </w:tc>
        <w:tc>
          <w:tcPr>
            <w:tcW w:w="1501" w:type="dxa"/>
          </w:tcPr>
          <w:p w:rsidR="00117618" w:rsidRPr="00CB3773" w:rsidRDefault="00117618" w:rsidP="009369CF">
            <w:pPr>
              <w:keepNext/>
              <w:spacing w:after="180"/>
              <w:rPr>
                <w:rFonts w:ascii="Book Antiqua" w:hAnsi="Book Antiqua"/>
              </w:rPr>
            </w:pPr>
            <w:r w:rsidRPr="00CB3773">
              <w:rPr>
                <w:rFonts w:ascii="Book Antiqua" w:hAnsi="Book Antiqua"/>
              </w:rPr>
              <w:t>$15, 00</w:t>
            </w:r>
          </w:p>
        </w:tc>
      </w:tr>
      <w:tr w:rsidR="00117618" w:rsidRPr="00CB3773" w:rsidTr="009369CF">
        <w:tc>
          <w:tcPr>
            <w:tcW w:w="7479" w:type="dxa"/>
          </w:tcPr>
          <w:p w:rsidR="00117618" w:rsidRPr="00CB3773" w:rsidRDefault="00117618" w:rsidP="009369CF">
            <w:pPr>
              <w:keepNext/>
              <w:spacing w:after="180"/>
              <w:rPr>
                <w:rFonts w:ascii="Book Antiqua" w:hAnsi="Book Antiqua"/>
              </w:rPr>
            </w:pPr>
            <w:r w:rsidRPr="00CB3773">
              <w:rPr>
                <w:rFonts w:ascii="Book Antiqua" w:hAnsi="Book Antiqua"/>
              </w:rPr>
              <w:t xml:space="preserve">c)  Solicitudes para la instalación de letreros: </w:t>
            </w:r>
          </w:p>
        </w:tc>
        <w:tc>
          <w:tcPr>
            <w:tcW w:w="1501" w:type="dxa"/>
          </w:tcPr>
          <w:p w:rsidR="00117618" w:rsidRPr="00CB3773" w:rsidRDefault="00117618" w:rsidP="009369CF">
            <w:pPr>
              <w:keepNext/>
              <w:spacing w:after="180"/>
              <w:rPr>
                <w:rFonts w:ascii="Book Antiqua" w:hAnsi="Book Antiqua"/>
              </w:rPr>
            </w:pPr>
            <w:r w:rsidRPr="00CB3773">
              <w:rPr>
                <w:rFonts w:ascii="Book Antiqua" w:hAnsi="Book Antiqua"/>
              </w:rPr>
              <w:t>$15, 00</w:t>
            </w:r>
          </w:p>
        </w:tc>
      </w:tr>
    </w:tbl>
    <w:p w:rsidR="00117618" w:rsidRPr="00CB3773" w:rsidRDefault="00117618" w:rsidP="00117618">
      <w:pPr>
        <w:pStyle w:val="Ttulo3"/>
        <w:spacing w:after="180"/>
        <w:rPr>
          <w:rFonts w:ascii="Book Antiqua" w:hAnsi="Book Antiqua"/>
          <w:b w:val="0"/>
        </w:rPr>
      </w:pPr>
    </w:p>
    <w:p w:rsidR="00117618" w:rsidRPr="00CB3773" w:rsidRDefault="00117618" w:rsidP="00117618">
      <w:pPr>
        <w:pStyle w:val="Ttulo8"/>
        <w:spacing w:after="180"/>
        <w:jc w:val="both"/>
        <w:rPr>
          <w:rFonts w:ascii="Book Antiqua" w:hAnsi="Book Antiqua"/>
          <w:b w:val="0"/>
          <w:sz w:val="22"/>
        </w:rPr>
      </w:pPr>
      <w:r w:rsidRPr="00CB3773">
        <w:rPr>
          <w:rFonts w:ascii="Book Antiqua" w:hAnsi="Book Antiqua"/>
          <w:b w:val="0"/>
          <w:sz w:val="22"/>
        </w:rPr>
        <w:t>Derechos referidos a cementerios</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SEGUNDO: </w:t>
      </w:r>
      <w:r w:rsidRPr="00CB3773">
        <w:rPr>
          <w:rFonts w:ascii="Book Antiqua" w:hAnsi="Book Antiqua"/>
        </w:rPr>
        <w:t xml:space="preserve">Fíjanse los siguientes importes por derechos de oficina referidos a cementerios en solicitudes de: </w:t>
      </w:r>
    </w:p>
    <w:p w:rsidR="00117618" w:rsidRPr="00CB3773" w:rsidRDefault="00117618" w:rsidP="00117618">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a)  Concesiones y/o renovaciones de terrenos, inhumaciones, exhumaciones, traslados: </w:t>
            </w:r>
          </w:p>
        </w:tc>
        <w:tc>
          <w:tcPr>
            <w:tcW w:w="111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Solicitudes de inscripción o renovación semestral de contratistas de obras: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17618" w:rsidRPr="00CB3773" w:rsidRDefault="00117618" w:rsidP="009369CF">
            <w:pPr>
              <w:keepNext/>
              <w:spacing w:after="180"/>
              <w:rPr>
                <w:rFonts w:ascii="Book Antiqua" w:hAnsi="Book Antiqua"/>
                <w:bCs/>
              </w:rPr>
            </w:pP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d)  Por cada copia de título de mausoleo, capilla o sotanito: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e)  Por cada copia de título de nichos o sepulturas: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870" w:type="dxa"/>
          </w:tcPr>
          <w:p w:rsidR="00117618" w:rsidRPr="00CB3773" w:rsidRDefault="00117618" w:rsidP="009369CF">
            <w:pPr>
              <w:pStyle w:val="Textoindependiente"/>
              <w:keepNext/>
              <w:spacing w:after="180"/>
              <w:rPr>
                <w:rFonts w:ascii="Book Antiqua" w:hAnsi="Book Antiqua"/>
              </w:rPr>
            </w:pPr>
            <w:r w:rsidRPr="00CB3773">
              <w:rPr>
                <w:rFonts w:ascii="Book Antiqua" w:hAnsi="Book Antiqua"/>
              </w:rPr>
              <w:t xml:space="preserve">f)  Conducción o traslado de cadáveres pagarán: </w:t>
            </w:r>
          </w:p>
          <w:p w:rsidR="00117618" w:rsidRPr="00CB3773" w:rsidRDefault="00117618" w:rsidP="00117618">
            <w:pPr>
              <w:keepNext/>
              <w:numPr>
                <w:ilvl w:val="0"/>
                <w:numId w:val="549"/>
              </w:numPr>
              <w:spacing w:after="180" w:line="240" w:lineRule="auto"/>
              <w:ind w:left="0" w:firstLine="0"/>
              <w:rPr>
                <w:rFonts w:ascii="Book Antiqua" w:hAnsi="Book Antiqua"/>
              </w:rPr>
            </w:pPr>
            <w:r w:rsidRPr="00CB3773">
              <w:rPr>
                <w:rFonts w:ascii="Book Antiqua" w:hAnsi="Book Antiqua"/>
              </w:rPr>
              <w:t xml:space="preserve">Para entierro en cementerio del ejido Municipal por el servicio: </w:t>
            </w:r>
          </w:p>
          <w:p w:rsidR="00117618" w:rsidRPr="00CB3773" w:rsidRDefault="00117618" w:rsidP="00117618">
            <w:pPr>
              <w:keepNext/>
              <w:numPr>
                <w:ilvl w:val="0"/>
                <w:numId w:val="549"/>
              </w:numPr>
              <w:spacing w:after="180" w:line="240" w:lineRule="auto"/>
              <w:ind w:left="0" w:firstLine="0"/>
              <w:rPr>
                <w:rFonts w:ascii="Book Antiqua" w:hAnsi="Book Antiqua"/>
              </w:rPr>
            </w:pPr>
            <w:r w:rsidRPr="00CB3773">
              <w:rPr>
                <w:rFonts w:ascii="Book Antiqua" w:hAnsi="Book Antiqua"/>
              </w:rPr>
              <w:t xml:space="preserve">El tránsito por el ejido Municipal en vehículos automotores con destino a otros cementerios, por servicio: </w:t>
            </w:r>
          </w:p>
        </w:tc>
        <w:tc>
          <w:tcPr>
            <w:tcW w:w="1110" w:type="dxa"/>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$60,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g)  Por toda exhumación de cadáveres en cualquiera de los cementerios</w:t>
            </w:r>
          </w:p>
          <w:p w:rsidR="00117618" w:rsidRPr="00CB3773" w:rsidRDefault="00117618" w:rsidP="00117618">
            <w:pPr>
              <w:keepNext/>
              <w:numPr>
                <w:ilvl w:val="0"/>
                <w:numId w:val="548"/>
              </w:numPr>
              <w:spacing w:after="180" w:line="240" w:lineRule="auto"/>
              <w:ind w:left="0" w:firstLine="0"/>
              <w:rPr>
                <w:rFonts w:ascii="Book Antiqua" w:hAnsi="Book Antiqua"/>
              </w:rPr>
            </w:pPr>
            <w:r w:rsidRPr="00CB3773">
              <w:rPr>
                <w:rFonts w:ascii="Book Antiqua" w:hAnsi="Book Antiqua"/>
              </w:rPr>
              <w:t xml:space="preserve">En los mausoleos, capillas, medias capillas, sotanitos, nichos y bóvedas: </w:t>
            </w:r>
          </w:p>
          <w:p w:rsidR="00117618" w:rsidRPr="00CB3773" w:rsidRDefault="00117618" w:rsidP="00117618">
            <w:pPr>
              <w:keepNext/>
              <w:numPr>
                <w:ilvl w:val="0"/>
                <w:numId w:val="548"/>
              </w:numPr>
              <w:spacing w:after="180" w:line="240" w:lineRule="auto"/>
              <w:ind w:left="0" w:firstLine="0"/>
              <w:rPr>
                <w:rFonts w:ascii="Book Antiqua" w:hAnsi="Book Antiqua"/>
              </w:rPr>
            </w:pPr>
            <w:r w:rsidRPr="00CB3773">
              <w:rPr>
                <w:rFonts w:ascii="Book Antiqua" w:hAnsi="Book Antiqua"/>
              </w:rPr>
              <w:t xml:space="preserve">En jardineros: </w:t>
            </w:r>
          </w:p>
        </w:tc>
        <w:tc>
          <w:tcPr>
            <w:tcW w:w="1110" w:type="dxa"/>
          </w:tcPr>
          <w:p w:rsidR="00117618" w:rsidRPr="00CB3773" w:rsidRDefault="00117618" w:rsidP="009369CF">
            <w:pPr>
              <w:keepNext/>
              <w:spacing w:after="180"/>
              <w:rPr>
                <w:rFonts w:ascii="Book Antiqua" w:hAnsi="Book Antiqua"/>
                <w:bCs/>
              </w:rPr>
            </w:pPr>
          </w:p>
          <w:p w:rsidR="00117618" w:rsidRPr="00CB3773" w:rsidRDefault="00117618" w:rsidP="009369CF">
            <w:pPr>
              <w:keepNext/>
              <w:spacing w:after="180"/>
              <w:rPr>
                <w:rFonts w:ascii="Book Antiqua" w:hAnsi="Book Antiqua"/>
              </w:rPr>
            </w:pPr>
            <w:r w:rsidRPr="00CB3773">
              <w:rPr>
                <w:rFonts w:ascii="Book Antiqua" w:hAnsi="Book Antiqua"/>
              </w:rPr>
              <w:t>$30, 00</w:t>
            </w:r>
          </w:p>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h)  Apertura de sepultura o bóveda para inhumación en los mausoleos, capillas, medias capillas, sotanitos, nichos y bóvedas: </w:t>
            </w:r>
          </w:p>
        </w:tc>
        <w:tc>
          <w:tcPr>
            <w:tcW w:w="1110"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i)  Por el derecho de reducción de restos, incluida exhumación y traslado: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j)  Por desagote de restos: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7870" w:type="dxa"/>
          </w:tcPr>
          <w:p w:rsidR="00117618" w:rsidRPr="00CB3773" w:rsidRDefault="00117618" w:rsidP="009369CF">
            <w:pPr>
              <w:keepNext/>
              <w:spacing w:after="180"/>
              <w:rPr>
                <w:rFonts w:ascii="Book Antiqua" w:hAnsi="Book Antiqua"/>
              </w:rPr>
            </w:pPr>
            <w:r w:rsidRPr="00CB3773">
              <w:rPr>
                <w:rFonts w:ascii="Book Antiqua" w:hAnsi="Book Antiqua"/>
              </w:rPr>
              <w:t xml:space="preserve">k)  Por cambio de zinc en ataúdes: </w:t>
            </w:r>
          </w:p>
        </w:tc>
        <w:tc>
          <w:tcPr>
            <w:tcW w:w="1110" w:type="dxa"/>
          </w:tcPr>
          <w:p w:rsidR="00117618" w:rsidRPr="00CB3773" w:rsidRDefault="00117618" w:rsidP="009369CF">
            <w:pPr>
              <w:keepNext/>
              <w:spacing w:after="180"/>
              <w:rPr>
                <w:rFonts w:ascii="Book Antiqua" w:hAnsi="Book Antiqua"/>
              </w:rPr>
            </w:pPr>
            <w:r w:rsidRPr="00CB3773">
              <w:rPr>
                <w:rFonts w:ascii="Book Antiqua" w:hAnsi="Book Antiqua"/>
              </w:rPr>
              <w:t>$30, 00</w:t>
            </w:r>
          </w:p>
        </w:tc>
      </w:tr>
    </w:tbl>
    <w:p w:rsidR="00117618" w:rsidRPr="00CB3773" w:rsidRDefault="00117618" w:rsidP="00117618">
      <w:pPr>
        <w:keepNext/>
        <w:spacing w:after="180"/>
        <w:rPr>
          <w:rFonts w:ascii="Book Antiqua" w:hAnsi="Book Antiqua"/>
          <w:bCs/>
        </w:rPr>
      </w:pPr>
    </w:p>
    <w:p w:rsidR="00117618" w:rsidRPr="00CB3773" w:rsidRDefault="00117618" w:rsidP="00117618">
      <w:pPr>
        <w:pStyle w:val="Ttulo8"/>
        <w:spacing w:after="180"/>
        <w:jc w:val="both"/>
        <w:rPr>
          <w:rFonts w:ascii="Book Antiqua" w:hAnsi="Book Antiqua"/>
          <w:b w:val="0"/>
          <w:sz w:val="22"/>
        </w:rPr>
      </w:pPr>
      <w:r w:rsidRPr="00CB3773">
        <w:rPr>
          <w:rFonts w:ascii="Book Antiqua" w:hAnsi="Book Antiqua"/>
          <w:b w:val="0"/>
          <w:sz w:val="22"/>
        </w:rPr>
        <w:t>Derechos referidos a vehículos</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TERCERO: </w:t>
      </w:r>
      <w:r w:rsidRPr="00CB3773">
        <w:rPr>
          <w:rFonts w:ascii="Book Antiqua" w:hAnsi="Book Antiqua"/>
        </w:rPr>
        <w:t xml:space="preserve">Fíjanse los siguientes importes por derecho de oficina referidos a vehículos bajo control de la Dirección de Tránsito, Transporte y vía pública: </w:t>
      </w:r>
    </w:p>
    <w:p w:rsidR="00117618" w:rsidRPr="00CB3773" w:rsidRDefault="00117618" w:rsidP="00117618">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117618" w:rsidRPr="00CB3773" w:rsidTr="009369CF">
        <w:tc>
          <w:tcPr>
            <w:tcW w:w="7741" w:type="dxa"/>
          </w:tcPr>
          <w:p w:rsidR="00117618" w:rsidRPr="00CB3773" w:rsidRDefault="00117618" w:rsidP="00117618">
            <w:pPr>
              <w:keepNext/>
              <w:numPr>
                <w:ilvl w:val="0"/>
                <w:numId w:val="533"/>
              </w:numPr>
              <w:spacing w:after="180" w:line="240" w:lineRule="auto"/>
              <w:ind w:left="0" w:firstLine="0"/>
              <w:rPr>
                <w:rFonts w:ascii="Book Antiqua" w:hAnsi="Book Antiqua"/>
              </w:rPr>
            </w:pPr>
            <w:r w:rsidRPr="00CB3773">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A:  (Ómnibus o micro-ómnibus) :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B:  (Trafics, Combis, etc) : </w:t>
            </w:r>
          </w:p>
          <w:p w:rsidR="00117618" w:rsidRPr="00CB3773" w:rsidRDefault="00117618" w:rsidP="009369CF">
            <w:pPr>
              <w:keepNext/>
              <w:spacing w:after="180"/>
              <w:rPr>
                <w:rFonts w:ascii="Book Antiqua" w:hAnsi="Book Antiqua"/>
              </w:rPr>
            </w:pPr>
            <w:r w:rsidRPr="00CB3773">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A:  (Ómnibus o micro-ómnibus) :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B:  (Trafics, Combis, etc) : </w:t>
            </w:r>
          </w:p>
          <w:p w:rsidR="00117618" w:rsidRPr="00CB3773" w:rsidRDefault="00117618" w:rsidP="009369CF">
            <w:pPr>
              <w:keepNext/>
              <w:spacing w:after="180"/>
              <w:rPr>
                <w:rFonts w:ascii="Book Antiqua" w:hAnsi="Book Antiqua"/>
              </w:rPr>
            </w:pPr>
          </w:p>
        </w:tc>
        <w:tc>
          <w:tcPr>
            <w:tcW w:w="1239"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$ 1. 400, 00</w:t>
            </w:r>
          </w:p>
          <w:p w:rsidR="00117618" w:rsidRPr="00CB3773" w:rsidRDefault="00117618" w:rsidP="009369CF">
            <w:pPr>
              <w:keepNext/>
              <w:spacing w:after="180"/>
              <w:rPr>
                <w:rFonts w:ascii="Book Antiqua" w:hAnsi="Book Antiqua"/>
              </w:rPr>
            </w:pPr>
            <w:r w:rsidRPr="00CB3773">
              <w:rPr>
                <w:rFonts w:ascii="Book Antiqua" w:hAnsi="Book Antiqua"/>
              </w:rPr>
              <w:t>$ 1. 000, 00</w:t>
            </w:r>
          </w:p>
          <w:p w:rsidR="00117618" w:rsidRPr="00CB3773" w:rsidRDefault="00117618" w:rsidP="009369CF">
            <w:pPr>
              <w:keepNext/>
              <w:spacing w:after="180"/>
              <w:rPr>
                <w:rFonts w:ascii="Book Antiqua" w:hAnsi="Book Antiqua"/>
              </w:rPr>
            </w:pPr>
            <w:r w:rsidRPr="00CB3773">
              <w:rPr>
                <w:rFonts w:ascii="Book Antiqua" w:hAnsi="Book Antiqua"/>
              </w:rPr>
              <w:t>$500, 00</w:t>
            </w:r>
          </w:p>
          <w:p w:rsidR="00117618" w:rsidRPr="00CB3773" w:rsidRDefault="00117618" w:rsidP="009369CF">
            <w:pPr>
              <w:keepNext/>
              <w:spacing w:after="180"/>
              <w:rPr>
                <w:rFonts w:ascii="Book Antiqua" w:hAnsi="Book Antiqua"/>
              </w:rPr>
            </w:pPr>
            <w:r w:rsidRPr="00CB3773">
              <w:rPr>
                <w:rFonts w:ascii="Book Antiqua" w:hAnsi="Book Antiqua"/>
              </w:rPr>
              <w:t>$400,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A  (Camión sin acoplado) </w:t>
            </w:r>
          </w:p>
          <w:p w:rsidR="00117618" w:rsidRPr="00CB3773" w:rsidRDefault="00117618" w:rsidP="009369CF">
            <w:pPr>
              <w:keepNext/>
              <w:spacing w:after="180"/>
              <w:rPr>
                <w:rFonts w:ascii="Book Antiqua" w:hAnsi="Book Antiqua"/>
              </w:rPr>
            </w:pPr>
            <w:r w:rsidRPr="00CB3773">
              <w:rPr>
                <w:rFonts w:ascii="Book Antiqua" w:hAnsi="Book Antiqua"/>
              </w:rPr>
              <w:t xml:space="preserve">Categoría B  (Camión con acoplado- semirremolque)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p w:rsidR="00117618" w:rsidRPr="00CB3773" w:rsidRDefault="00117618" w:rsidP="009369CF">
            <w:pPr>
              <w:keepNext/>
              <w:spacing w:after="180"/>
              <w:rPr>
                <w:rFonts w:ascii="Book Antiqua" w:hAnsi="Book Antiqua"/>
              </w:rPr>
            </w:pPr>
            <w:r w:rsidRPr="00CB3773">
              <w:rPr>
                <w:rFonts w:ascii="Book Antiqua" w:hAnsi="Book Antiqua"/>
              </w:rPr>
              <w:t>$150,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c)  Adjudicación o renovación de Licencias para ejercer taxi flet, por unidad y por año: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$80,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d)  Adjudicación o renovación para autos fúnebres por unidad y por año: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e)  Transferencias de Licencias, por unidad: </w:t>
            </w:r>
          </w:p>
          <w:p w:rsidR="00117618" w:rsidRPr="00CB3773" w:rsidRDefault="00117618" w:rsidP="00117618">
            <w:pPr>
              <w:keepNext/>
              <w:numPr>
                <w:ilvl w:val="0"/>
                <w:numId w:val="547"/>
              </w:numPr>
              <w:spacing w:after="180" w:line="240" w:lineRule="auto"/>
              <w:ind w:left="0" w:firstLine="0"/>
              <w:rPr>
                <w:rFonts w:ascii="Book Antiqua" w:hAnsi="Book Antiqua"/>
              </w:rPr>
            </w:pPr>
            <w:r w:rsidRPr="00CB3773">
              <w:rPr>
                <w:rFonts w:ascii="Book Antiqua" w:hAnsi="Book Antiqua"/>
              </w:rPr>
              <w:t xml:space="preserve">Transporte Servicio Público Impropio: </w:t>
            </w:r>
          </w:p>
          <w:p w:rsidR="00117618" w:rsidRPr="00CB3773" w:rsidRDefault="00117618" w:rsidP="00117618">
            <w:pPr>
              <w:keepNext/>
              <w:numPr>
                <w:ilvl w:val="0"/>
                <w:numId w:val="547"/>
              </w:numPr>
              <w:spacing w:after="180" w:line="240" w:lineRule="auto"/>
              <w:ind w:left="0" w:firstLine="0"/>
              <w:rPr>
                <w:rFonts w:ascii="Book Antiqua" w:hAnsi="Book Antiqua"/>
              </w:rPr>
            </w:pPr>
            <w:r w:rsidRPr="00CB3773">
              <w:rPr>
                <w:rFonts w:ascii="Book Antiqua" w:hAnsi="Book Antiqua"/>
              </w:rPr>
              <w:t xml:space="preserve">Transportistas de cargas en general: </w:t>
            </w:r>
          </w:p>
          <w:p w:rsidR="00117618" w:rsidRPr="00CB3773" w:rsidRDefault="00117618" w:rsidP="00117618">
            <w:pPr>
              <w:keepNext/>
              <w:numPr>
                <w:ilvl w:val="0"/>
                <w:numId w:val="547"/>
              </w:numPr>
              <w:spacing w:after="180" w:line="240" w:lineRule="auto"/>
              <w:ind w:left="0" w:firstLine="0"/>
              <w:rPr>
                <w:rFonts w:ascii="Book Antiqua" w:hAnsi="Book Antiqua"/>
              </w:rPr>
            </w:pPr>
            <w:r w:rsidRPr="00CB3773">
              <w:rPr>
                <w:rFonts w:ascii="Book Antiqua" w:hAnsi="Book Antiqua"/>
              </w:rPr>
              <w:t xml:space="preserve">Taxi flet: </w:t>
            </w:r>
          </w:p>
          <w:p w:rsidR="00117618" w:rsidRPr="00CB3773" w:rsidRDefault="00117618" w:rsidP="00117618">
            <w:pPr>
              <w:keepNext/>
              <w:numPr>
                <w:ilvl w:val="0"/>
                <w:numId w:val="547"/>
              </w:numPr>
              <w:spacing w:after="180" w:line="240" w:lineRule="auto"/>
              <w:ind w:left="0" w:firstLine="0"/>
              <w:rPr>
                <w:rFonts w:ascii="Book Antiqua" w:hAnsi="Book Antiqua"/>
              </w:rPr>
            </w:pPr>
            <w:r w:rsidRPr="00CB3773">
              <w:rPr>
                <w:rFonts w:ascii="Book Antiqua" w:hAnsi="Book Antiqua"/>
              </w:rPr>
              <w:t>Transporte Público de Pasajeros</w:t>
            </w:r>
          </w:p>
          <w:p w:rsidR="00117618" w:rsidRPr="00CB3773" w:rsidRDefault="00117618" w:rsidP="00117618">
            <w:pPr>
              <w:keepNext/>
              <w:numPr>
                <w:ilvl w:val="0"/>
                <w:numId w:val="547"/>
              </w:numPr>
              <w:spacing w:after="180" w:line="240" w:lineRule="auto"/>
              <w:ind w:left="0" w:firstLine="0"/>
              <w:rPr>
                <w:rFonts w:ascii="Book Antiqua" w:hAnsi="Book Antiqua"/>
              </w:rPr>
            </w:pPr>
            <w:r w:rsidRPr="00CB3773">
              <w:rPr>
                <w:rFonts w:ascii="Book Antiqua" w:hAnsi="Book Antiqua"/>
              </w:rPr>
              <w:t>SAAYB</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$ 1. 000, 00</w:t>
            </w: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$40, 00</w:t>
            </w:r>
          </w:p>
          <w:p w:rsidR="00117618" w:rsidRPr="00CB3773" w:rsidRDefault="00117618" w:rsidP="009369CF">
            <w:pPr>
              <w:keepNext/>
              <w:spacing w:after="180"/>
              <w:rPr>
                <w:rFonts w:ascii="Book Antiqua" w:hAnsi="Book Antiqua"/>
              </w:rPr>
            </w:pPr>
            <w:r w:rsidRPr="00CB3773">
              <w:rPr>
                <w:rFonts w:ascii="Book Antiqua" w:hAnsi="Book Antiqua"/>
              </w:rPr>
              <w:t>$400, 00</w:t>
            </w:r>
          </w:p>
          <w:p w:rsidR="00117618" w:rsidRPr="00CB3773" w:rsidRDefault="00117618" w:rsidP="009369CF">
            <w:pPr>
              <w:keepNext/>
              <w:spacing w:after="180"/>
              <w:rPr>
                <w:rFonts w:ascii="Book Antiqua" w:hAnsi="Book Antiqua"/>
              </w:rPr>
            </w:pPr>
            <w:r w:rsidRPr="00CB3773">
              <w:rPr>
                <w:rFonts w:ascii="Book Antiqua" w:hAnsi="Book Antiqua"/>
              </w:rPr>
              <w:t>$500,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f)  Inspecciones técnicas por unidad y de acuerdo a la siguiente discriminación: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 xml:space="preserve">Transporte del Servicio Público Impropio, cuatrimestral y por unidad: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 xml:space="preserve">Servicio Automóvil de alquiler de Yerba Buena, mensual y por unidad: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Transportista de Carga general, bimestral y por unidad</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 xml:space="preserve">Transporte Público de pasajeros, anual y por unidad: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 xml:space="preserve">Taxi- flet, por unidad bimestral: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 xml:space="preserve">Inspecciones y precintado de reloj de taxímetro, cuatrimestral: </w:t>
            </w:r>
          </w:p>
          <w:p w:rsidR="00117618" w:rsidRPr="00CB3773" w:rsidRDefault="00117618" w:rsidP="00117618">
            <w:pPr>
              <w:keepNext/>
              <w:numPr>
                <w:ilvl w:val="0"/>
                <w:numId w:val="546"/>
              </w:numPr>
              <w:spacing w:after="180" w:line="240" w:lineRule="auto"/>
              <w:ind w:left="0" w:firstLine="0"/>
              <w:rPr>
                <w:rFonts w:ascii="Book Antiqua" w:hAnsi="Book Antiqua"/>
              </w:rPr>
            </w:pPr>
            <w:r w:rsidRPr="00CB3773">
              <w:rPr>
                <w:rFonts w:ascii="Book Antiqua" w:hAnsi="Book Antiqua"/>
              </w:rPr>
              <w:t>Servicio Automóvil de alquiler de Yerba Buena, provenientes del sistema anterior, siempre que se encontraren en regla y al día, mensual y por unidad</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$45,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$60, 00</w:t>
            </w:r>
          </w:p>
          <w:p w:rsidR="00117618" w:rsidRPr="00CB3773" w:rsidRDefault="00117618" w:rsidP="009369CF">
            <w:pPr>
              <w:keepNext/>
              <w:spacing w:after="180"/>
              <w:rPr>
                <w:rFonts w:ascii="Book Antiqua" w:hAnsi="Book Antiqua"/>
              </w:rPr>
            </w:pPr>
            <w:r w:rsidRPr="00CB3773">
              <w:rPr>
                <w:rFonts w:ascii="Book Antiqua" w:hAnsi="Book Antiqua"/>
              </w:rPr>
              <w:t>$8,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g)  Certificado de libre deuda por unidad: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h)  Bajas e inscripciones</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i)  Cambio de unidad: </w:t>
            </w:r>
          </w:p>
          <w:p w:rsidR="00117618" w:rsidRPr="00CB3773" w:rsidRDefault="00117618" w:rsidP="00117618">
            <w:pPr>
              <w:keepNext/>
              <w:numPr>
                <w:ilvl w:val="0"/>
                <w:numId w:val="545"/>
              </w:numPr>
              <w:spacing w:after="180" w:line="240" w:lineRule="auto"/>
              <w:ind w:left="0" w:firstLine="0"/>
              <w:rPr>
                <w:rFonts w:ascii="Book Antiqua" w:hAnsi="Book Antiqua"/>
              </w:rPr>
            </w:pPr>
            <w:r w:rsidRPr="00CB3773">
              <w:rPr>
                <w:rFonts w:ascii="Book Antiqua" w:hAnsi="Book Antiqua"/>
              </w:rPr>
              <w:t xml:space="preserve">Transporte de Servicio Público Impropio: </w:t>
            </w:r>
          </w:p>
          <w:p w:rsidR="00117618" w:rsidRPr="00CB3773" w:rsidRDefault="00117618" w:rsidP="00117618">
            <w:pPr>
              <w:keepNext/>
              <w:numPr>
                <w:ilvl w:val="0"/>
                <w:numId w:val="545"/>
              </w:numPr>
              <w:spacing w:after="180" w:line="240" w:lineRule="auto"/>
              <w:ind w:left="0" w:firstLine="0"/>
              <w:rPr>
                <w:rFonts w:ascii="Book Antiqua" w:hAnsi="Book Antiqua"/>
              </w:rPr>
            </w:pPr>
            <w:r w:rsidRPr="00CB3773">
              <w:rPr>
                <w:rFonts w:ascii="Book Antiqua" w:hAnsi="Book Antiqua"/>
              </w:rPr>
              <w:t>Transportista de SAAYB</w:t>
            </w:r>
          </w:p>
          <w:p w:rsidR="00117618" w:rsidRPr="00CB3773" w:rsidRDefault="00117618" w:rsidP="00117618">
            <w:pPr>
              <w:keepNext/>
              <w:numPr>
                <w:ilvl w:val="0"/>
                <w:numId w:val="545"/>
              </w:numPr>
              <w:spacing w:after="180" w:line="240" w:lineRule="auto"/>
              <w:ind w:left="0" w:firstLine="0"/>
              <w:rPr>
                <w:rFonts w:ascii="Book Antiqua" w:hAnsi="Book Antiqua"/>
              </w:rPr>
            </w:pPr>
            <w:r w:rsidRPr="00CB3773">
              <w:rPr>
                <w:rFonts w:ascii="Book Antiqua" w:hAnsi="Book Antiqua"/>
              </w:rPr>
              <w:t xml:space="preserve">Transportistas de carga general: </w:t>
            </w:r>
          </w:p>
          <w:p w:rsidR="00117618" w:rsidRPr="00CB3773" w:rsidRDefault="00117618" w:rsidP="00117618">
            <w:pPr>
              <w:keepNext/>
              <w:numPr>
                <w:ilvl w:val="0"/>
                <w:numId w:val="545"/>
              </w:numPr>
              <w:spacing w:after="180" w:line="240" w:lineRule="auto"/>
              <w:ind w:left="0" w:firstLine="0"/>
              <w:rPr>
                <w:rFonts w:ascii="Book Antiqua" w:hAnsi="Book Antiqua"/>
              </w:rPr>
            </w:pPr>
            <w:r w:rsidRPr="00CB3773">
              <w:rPr>
                <w:rFonts w:ascii="Book Antiqua" w:hAnsi="Book Antiqua"/>
              </w:rPr>
              <w:t xml:space="preserve">Taxi Flet: </w:t>
            </w:r>
          </w:p>
          <w:p w:rsidR="00117618" w:rsidRPr="00CB3773" w:rsidRDefault="00117618" w:rsidP="00117618">
            <w:pPr>
              <w:keepNext/>
              <w:numPr>
                <w:ilvl w:val="0"/>
                <w:numId w:val="545"/>
              </w:numPr>
              <w:spacing w:after="180" w:line="240" w:lineRule="auto"/>
              <w:ind w:left="0" w:firstLine="0"/>
              <w:rPr>
                <w:rFonts w:ascii="Book Antiqua" w:hAnsi="Book Antiqua"/>
              </w:rPr>
            </w:pPr>
            <w:r w:rsidRPr="00CB3773">
              <w:rPr>
                <w:rFonts w:ascii="Book Antiqua" w:hAnsi="Book Antiqua"/>
              </w:rPr>
              <w:t>Transporte Público de Pasajeros</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$50,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$150, 00</w:t>
            </w:r>
          </w:p>
          <w:p w:rsidR="00117618" w:rsidRPr="00CB3773" w:rsidRDefault="00117618" w:rsidP="009369CF">
            <w:pPr>
              <w:keepNext/>
              <w:spacing w:after="180"/>
              <w:rPr>
                <w:rFonts w:ascii="Book Antiqua" w:hAnsi="Book Antiqua"/>
              </w:rPr>
            </w:pPr>
            <w:r w:rsidRPr="00CB3773">
              <w:rPr>
                <w:rFonts w:ascii="Book Antiqua" w:hAnsi="Book Antiqua"/>
              </w:rPr>
              <w:t>$40, 00</w:t>
            </w:r>
          </w:p>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xml:space="preserve">j)  Carnet de manejo: </w:t>
            </w:r>
          </w:p>
          <w:p w:rsidR="00117618" w:rsidRPr="00CB3773" w:rsidRDefault="00117618" w:rsidP="009369CF">
            <w:pPr>
              <w:keepNext/>
              <w:spacing w:after="180"/>
              <w:rPr>
                <w:rFonts w:ascii="Book Antiqua" w:hAnsi="Book Antiqua"/>
              </w:rPr>
            </w:pPr>
            <w:r w:rsidRPr="00CB3773">
              <w:rPr>
                <w:rFonts w:ascii="Book Antiqua" w:hAnsi="Book Antiqua"/>
              </w:rPr>
              <w:t xml:space="preserve">Para obtención o renovación de Licencias para conducir automotores en cualquiera de sus categorías: </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Empleado de la Municipalidad de Yerba Buena, por año de vigencia</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Público en General, por año de vigencia</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 xml:space="preserve">Duplicado de Licencia para conducir, por año de vigencia: </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 xml:space="preserve">Triplicado de Licencia para conducir, por año de vigencia: </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 xml:space="preserve">Por el control médico necesario para la obtención de Carnet de manejo: </w:t>
            </w:r>
          </w:p>
          <w:p w:rsidR="00117618" w:rsidRPr="00CB3773" w:rsidRDefault="00117618" w:rsidP="00117618">
            <w:pPr>
              <w:keepNext/>
              <w:numPr>
                <w:ilvl w:val="0"/>
                <w:numId w:val="544"/>
              </w:numPr>
              <w:spacing w:after="180" w:line="240" w:lineRule="auto"/>
              <w:ind w:left="0" w:firstLine="0"/>
              <w:rPr>
                <w:rFonts w:ascii="Book Antiqua" w:hAnsi="Book Antiqua"/>
              </w:rPr>
            </w:pPr>
            <w:r w:rsidRPr="00CB3773">
              <w:rPr>
                <w:rFonts w:ascii="Book Antiqua" w:hAnsi="Book Antiqua"/>
              </w:rPr>
              <w:t>Por impresión de la Licencia</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$4, 00</w:t>
            </w: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$2, 00</w:t>
            </w:r>
          </w:p>
          <w:p w:rsidR="00117618" w:rsidRPr="00CB3773" w:rsidRDefault="00117618" w:rsidP="009369CF">
            <w:pPr>
              <w:keepNext/>
              <w:spacing w:after="180"/>
              <w:rPr>
                <w:rFonts w:ascii="Book Antiqua" w:hAnsi="Book Antiqua"/>
              </w:rPr>
            </w:pPr>
            <w:r w:rsidRPr="00CB3773">
              <w:rPr>
                <w:rFonts w:ascii="Book Antiqua" w:hAnsi="Book Antiqua"/>
              </w:rPr>
              <w:t>$2, 50</w:t>
            </w:r>
          </w:p>
          <w:p w:rsidR="00117618" w:rsidRPr="00CB3773" w:rsidRDefault="00117618" w:rsidP="009369CF">
            <w:pPr>
              <w:keepNext/>
              <w:spacing w:after="180"/>
              <w:rPr>
                <w:rFonts w:ascii="Book Antiqua" w:hAnsi="Book Antiqua"/>
              </w:rPr>
            </w:pPr>
            <w:r w:rsidRPr="00CB3773">
              <w:rPr>
                <w:rFonts w:ascii="Book Antiqua" w:hAnsi="Book Antiqua"/>
              </w:rPr>
              <w:t>$8, 00</w:t>
            </w:r>
          </w:p>
          <w:p w:rsidR="00117618" w:rsidRPr="00CB3773" w:rsidRDefault="00117618" w:rsidP="009369CF">
            <w:pPr>
              <w:keepNext/>
              <w:spacing w:after="180"/>
              <w:rPr>
                <w:rFonts w:ascii="Book Antiqua" w:hAnsi="Book Antiqua"/>
              </w:rPr>
            </w:pPr>
            <w:r w:rsidRPr="00CB3773">
              <w:rPr>
                <w:rFonts w:ascii="Book Antiqua" w:hAnsi="Book Antiqua"/>
              </w:rPr>
              <w:t>$8,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k)  Permiso provisorio de 5  (cinco)  días para conducir vehículos: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l)  Permiso para aprender a conducir por 30 días: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m)  Carnet o libretas para ejercer actividad en servicios de transporte público: </w:t>
            </w:r>
          </w:p>
          <w:p w:rsidR="00117618" w:rsidRPr="00CB3773" w:rsidRDefault="00117618" w:rsidP="00117618">
            <w:pPr>
              <w:keepNext/>
              <w:numPr>
                <w:ilvl w:val="0"/>
                <w:numId w:val="543"/>
              </w:numPr>
              <w:spacing w:after="180" w:line="240" w:lineRule="auto"/>
              <w:ind w:left="0" w:firstLine="0"/>
              <w:rPr>
                <w:rFonts w:ascii="Book Antiqua" w:hAnsi="Book Antiqua"/>
              </w:rPr>
            </w:pPr>
            <w:r w:rsidRPr="00CB3773">
              <w:rPr>
                <w:rFonts w:ascii="Book Antiqua" w:hAnsi="Book Antiqua"/>
              </w:rPr>
              <w:t xml:space="preserve">Conductor de SAAYB  (Titular o auxiliar) </w:t>
            </w:r>
          </w:p>
          <w:p w:rsidR="00117618" w:rsidRPr="00CB3773" w:rsidRDefault="00117618" w:rsidP="00117618">
            <w:pPr>
              <w:keepNext/>
              <w:numPr>
                <w:ilvl w:val="0"/>
                <w:numId w:val="543"/>
              </w:numPr>
              <w:spacing w:after="180" w:line="240" w:lineRule="auto"/>
              <w:ind w:left="0" w:firstLine="0"/>
              <w:rPr>
                <w:rFonts w:ascii="Book Antiqua" w:hAnsi="Book Antiqua"/>
              </w:rPr>
            </w:pPr>
            <w:r w:rsidRPr="00CB3773">
              <w:rPr>
                <w:rFonts w:ascii="Book Antiqua" w:hAnsi="Book Antiqua"/>
              </w:rPr>
              <w:t xml:space="preserve">Conductor de transporte particular: </w:t>
            </w:r>
          </w:p>
          <w:p w:rsidR="00117618" w:rsidRPr="00CB3773" w:rsidRDefault="00117618" w:rsidP="00117618">
            <w:pPr>
              <w:keepNext/>
              <w:numPr>
                <w:ilvl w:val="0"/>
                <w:numId w:val="543"/>
              </w:numPr>
              <w:spacing w:after="180" w:line="240" w:lineRule="auto"/>
              <w:ind w:left="0" w:firstLine="0"/>
              <w:rPr>
                <w:rFonts w:ascii="Book Antiqua" w:hAnsi="Book Antiqua"/>
              </w:rPr>
            </w:pPr>
            <w:r w:rsidRPr="00CB3773">
              <w:rPr>
                <w:rFonts w:ascii="Book Antiqua" w:hAnsi="Book Antiqua"/>
              </w:rPr>
              <w:t xml:space="preserve">Celador de transporte particular: </w:t>
            </w:r>
          </w:p>
          <w:p w:rsidR="00117618" w:rsidRPr="00CB3773" w:rsidRDefault="00117618" w:rsidP="00117618">
            <w:pPr>
              <w:keepNext/>
              <w:numPr>
                <w:ilvl w:val="0"/>
                <w:numId w:val="543"/>
              </w:numPr>
              <w:spacing w:after="180" w:line="240" w:lineRule="auto"/>
              <w:ind w:left="0" w:firstLine="0"/>
              <w:rPr>
                <w:rFonts w:ascii="Book Antiqua" w:hAnsi="Book Antiqua"/>
              </w:rPr>
            </w:pPr>
            <w:r w:rsidRPr="00CB3773">
              <w:rPr>
                <w:rFonts w:ascii="Book Antiqua" w:hAnsi="Book Antiqua"/>
              </w:rPr>
              <w:t xml:space="preserve">Conductor de transporte de colectivo de pasajeros: </w:t>
            </w:r>
          </w:p>
          <w:p w:rsidR="00117618" w:rsidRPr="00CB3773" w:rsidRDefault="00117618" w:rsidP="00117618">
            <w:pPr>
              <w:keepNext/>
              <w:numPr>
                <w:ilvl w:val="0"/>
                <w:numId w:val="543"/>
              </w:numPr>
              <w:spacing w:after="180" w:line="240" w:lineRule="auto"/>
              <w:ind w:left="0" w:firstLine="0"/>
              <w:rPr>
                <w:rFonts w:ascii="Book Antiqua" w:hAnsi="Book Antiqua"/>
              </w:rPr>
            </w:pPr>
            <w:r w:rsidRPr="00CB3773">
              <w:rPr>
                <w:rFonts w:ascii="Book Antiqua" w:hAnsi="Book Antiqua"/>
              </w:rPr>
              <w:t xml:space="preserve">Inspector de transporte colectivo de pasajeros: </w:t>
            </w:r>
          </w:p>
          <w:p w:rsidR="00117618" w:rsidRPr="00CB3773" w:rsidRDefault="00117618" w:rsidP="009369CF">
            <w:pPr>
              <w:keepNext/>
              <w:spacing w:after="180"/>
              <w:rPr>
                <w:rFonts w:ascii="Book Antiqua" w:hAnsi="Book Antiqua"/>
              </w:rPr>
            </w:pPr>
            <w:r w:rsidRPr="00CB3773">
              <w:rPr>
                <w:rFonts w:ascii="Book Antiqua" w:hAnsi="Book Antiqua"/>
              </w:rPr>
              <w:t xml:space="preserve">Los valores o conceptos detallados son por un año de vigencia.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$20,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n)  Cuando la documentación mencionada en todo los puntos anteriores sea confeccionada por máquinas especiales se incluyan fotografía, plastificados, etc</w:t>
            </w:r>
            <w:proofErr w:type="gramStart"/>
            <w:r w:rsidRPr="00CB3773">
              <w:rPr>
                <w:rFonts w:ascii="Book Antiqua" w:hAnsi="Book Antiqua"/>
              </w:rPr>
              <w:t>. ,</w:t>
            </w:r>
            <w:proofErr w:type="gramEnd"/>
            <w:r w:rsidRPr="00CB3773">
              <w:rPr>
                <w:rFonts w:ascii="Book Antiqua" w:hAnsi="Book Antiqua"/>
              </w:rPr>
              <w:t xml:space="preserve"> los importes a pagar por este concepto será el costo respectivo determinado por la unidad de aplicación otorgante. </w:t>
            </w:r>
          </w:p>
        </w:tc>
        <w:tc>
          <w:tcPr>
            <w:tcW w:w="1228" w:type="dxa"/>
          </w:tcPr>
          <w:p w:rsidR="00117618" w:rsidRPr="00CB3773" w:rsidRDefault="00117618" w:rsidP="009369CF">
            <w:pPr>
              <w:keepNext/>
              <w:spacing w:after="180"/>
              <w:rPr>
                <w:rFonts w:ascii="Book Antiqua" w:hAnsi="Book Antiqua"/>
              </w:rPr>
            </w:pP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o)  Permiso de carga y descarga fuera del horario establecido de operación, </w:t>
            </w:r>
          </w:p>
          <w:p w:rsidR="00117618" w:rsidRPr="00CB3773" w:rsidRDefault="00117618" w:rsidP="009369CF">
            <w:pPr>
              <w:keepNext/>
              <w:spacing w:after="180"/>
              <w:rPr>
                <w:rFonts w:ascii="Book Antiqua" w:hAnsi="Book Antiqua"/>
              </w:rPr>
            </w:pPr>
            <w:r w:rsidRPr="00CB3773">
              <w:rPr>
                <w:rFonts w:ascii="Book Antiqua" w:hAnsi="Book Antiqua"/>
              </w:rPr>
              <w:t xml:space="preserve">conforme al siguiente detalle y de acuerdo a las zonas establecidas por la Dirección de tránsito, transporte y vía pública: </w:t>
            </w:r>
          </w:p>
          <w:p w:rsidR="00117618" w:rsidRPr="00CB3773" w:rsidRDefault="00117618" w:rsidP="00117618">
            <w:pPr>
              <w:keepNext/>
              <w:numPr>
                <w:ilvl w:val="0"/>
                <w:numId w:val="542"/>
              </w:numPr>
              <w:spacing w:after="180" w:line="240" w:lineRule="auto"/>
              <w:ind w:left="0" w:firstLine="0"/>
              <w:rPr>
                <w:rFonts w:ascii="Book Antiqua" w:hAnsi="Book Antiqua"/>
              </w:rPr>
            </w:pPr>
            <w:r w:rsidRPr="00CB3773">
              <w:rPr>
                <w:rFonts w:ascii="Book Antiqua" w:hAnsi="Book Antiqua"/>
              </w:rPr>
              <w:t xml:space="preserve">Por vehículos de hasta 2. 000 kg. brutos  (tara + carga) : </w:t>
            </w:r>
          </w:p>
          <w:p w:rsidR="00117618" w:rsidRPr="00CB3773" w:rsidRDefault="00117618" w:rsidP="00117618">
            <w:pPr>
              <w:keepNext/>
              <w:numPr>
                <w:ilvl w:val="0"/>
                <w:numId w:val="542"/>
              </w:numPr>
              <w:spacing w:after="180" w:line="240" w:lineRule="auto"/>
              <w:ind w:left="0" w:firstLine="0"/>
              <w:rPr>
                <w:rFonts w:ascii="Book Antiqua" w:hAnsi="Book Antiqua"/>
              </w:rPr>
            </w:pPr>
            <w:r w:rsidRPr="00CB3773">
              <w:rPr>
                <w:rFonts w:ascii="Book Antiqua" w:hAnsi="Book Antiqua"/>
              </w:rPr>
              <w:t xml:space="preserve">Por vehículos de 2. 001 a 6. 000 kg. brutos  (tara + carga) : </w:t>
            </w:r>
          </w:p>
          <w:p w:rsidR="00117618" w:rsidRPr="00CB3773" w:rsidRDefault="00117618" w:rsidP="00117618">
            <w:pPr>
              <w:keepNext/>
              <w:numPr>
                <w:ilvl w:val="0"/>
                <w:numId w:val="542"/>
              </w:numPr>
              <w:spacing w:after="180" w:line="240" w:lineRule="auto"/>
              <w:ind w:left="0" w:firstLine="0"/>
              <w:rPr>
                <w:rFonts w:ascii="Book Antiqua" w:hAnsi="Book Antiqua"/>
              </w:rPr>
            </w:pPr>
            <w:r w:rsidRPr="00CB3773">
              <w:rPr>
                <w:rFonts w:ascii="Book Antiqua" w:hAnsi="Book Antiqua"/>
              </w:rPr>
              <w:t xml:space="preserve">Por vehículos de 6. 000 a 8. 000 kg. brutos  (tara + carga) : </w:t>
            </w:r>
          </w:p>
          <w:p w:rsidR="00117618" w:rsidRPr="00CB3773" w:rsidRDefault="00117618" w:rsidP="00117618">
            <w:pPr>
              <w:keepNext/>
              <w:numPr>
                <w:ilvl w:val="0"/>
                <w:numId w:val="542"/>
              </w:numPr>
              <w:spacing w:after="180" w:line="240" w:lineRule="auto"/>
              <w:ind w:left="0" w:firstLine="0"/>
              <w:rPr>
                <w:rFonts w:ascii="Book Antiqua" w:hAnsi="Book Antiqua"/>
              </w:rPr>
            </w:pPr>
            <w:r w:rsidRPr="00CB3773">
              <w:rPr>
                <w:rFonts w:ascii="Book Antiqua" w:hAnsi="Book Antiqua"/>
              </w:rPr>
              <w:t xml:space="preserve">Por vehículos de más de 8. 000 kg. brutos  (tara + carga) :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p w:rsidR="00117618" w:rsidRPr="00CB3773" w:rsidRDefault="00117618" w:rsidP="009369CF">
            <w:pPr>
              <w:keepNext/>
              <w:spacing w:after="180"/>
              <w:rPr>
                <w:rFonts w:ascii="Book Antiqua" w:hAnsi="Book Antiqua"/>
              </w:rPr>
            </w:pPr>
            <w:r w:rsidRPr="00CB3773">
              <w:rPr>
                <w:rFonts w:ascii="Book Antiqua" w:hAnsi="Book Antiqua"/>
              </w:rPr>
              <w:t>$15, 00</w:t>
            </w:r>
          </w:p>
          <w:p w:rsidR="00117618" w:rsidRPr="00CB3773" w:rsidRDefault="00117618" w:rsidP="009369CF">
            <w:pPr>
              <w:keepNext/>
              <w:spacing w:after="180"/>
              <w:rPr>
                <w:rFonts w:ascii="Book Antiqua" w:hAnsi="Book Antiqua"/>
              </w:rPr>
            </w:pPr>
            <w:r w:rsidRPr="00CB3773">
              <w:rPr>
                <w:rFonts w:ascii="Book Antiqua" w:hAnsi="Book Antiqua"/>
              </w:rPr>
              <w:t>$20, 00</w:t>
            </w:r>
          </w:p>
          <w:p w:rsidR="00117618" w:rsidRPr="00CB3773" w:rsidRDefault="00117618" w:rsidP="009369CF">
            <w:pPr>
              <w:keepNext/>
              <w:spacing w:after="180"/>
              <w:rPr>
                <w:rFonts w:ascii="Book Antiqua" w:hAnsi="Book Antiqua"/>
              </w:rPr>
            </w:pPr>
            <w:r w:rsidRPr="00CB3773">
              <w:rPr>
                <w:rFonts w:ascii="Book Antiqua" w:hAnsi="Book Antiqua"/>
              </w:rPr>
              <w:t>$30,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p)  Permiso de circulación únicamente, sin ocupar la vía pública para carga y/o descarga, fuera del horario establecido: </w:t>
            </w:r>
          </w:p>
          <w:p w:rsidR="00117618" w:rsidRPr="00CB3773" w:rsidRDefault="00117618" w:rsidP="00117618">
            <w:pPr>
              <w:keepNext/>
              <w:numPr>
                <w:ilvl w:val="0"/>
                <w:numId w:val="541"/>
              </w:numPr>
              <w:spacing w:after="180" w:line="240" w:lineRule="auto"/>
              <w:ind w:left="0" w:firstLine="0"/>
              <w:rPr>
                <w:rFonts w:ascii="Book Antiqua" w:hAnsi="Book Antiqua"/>
              </w:rPr>
            </w:pPr>
            <w:r w:rsidRPr="00CB3773">
              <w:rPr>
                <w:rFonts w:ascii="Book Antiqua" w:hAnsi="Book Antiqua"/>
              </w:rPr>
              <w:t xml:space="preserve">Por vehículos de hasta 6. 000 kg. brutos  (tara + carga) : </w:t>
            </w:r>
          </w:p>
          <w:p w:rsidR="00117618" w:rsidRPr="00CB3773" w:rsidRDefault="00117618" w:rsidP="00117618">
            <w:pPr>
              <w:keepNext/>
              <w:numPr>
                <w:ilvl w:val="0"/>
                <w:numId w:val="541"/>
              </w:numPr>
              <w:spacing w:after="180" w:line="240" w:lineRule="auto"/>
              <w:ind w:left="0" w:firstLine="0"/>
              <w:rPr>
                <w:rFonts w:ascii="Book Antiqua" w:hAnsi="Book Antiqua"/>
              </w:rPr>
            </w:pPr>
            <w:r w:rsidRPr="00CB3773">
              <w:rPr>
                <w:rFonts w:ascii="Book Antiqua" w:hAnsi="Book Antiqua"/>
              </w:rPr>
              <w:t xml:space="preserve">Por vehículos de más de 6. 000 a 8. 000 kg. brutos  (tara + carga) </w:t>
            </w:r>
          </w:p>
          <w:p w:rsidR="00117618" w:rsidRPr="00CB3773" w:rsidRDefault="00117618" w:rsidP="00117618">
            <w:pPr>
              <w:keepNext/>
              <w:numPr>
                <w:ilvl w:val="0"/>
                <w:numId w:val="541"/>
              </w:numPr>
              <w:spacing w:after="180" w:line="240" w:lineRule="auto"/>
              <w:ind w:left="0" w:firstLine="0"/>
              <w:rPr>
                <w:rFonts w:ascii="Book Antiqua" w:hAnsi="Book Antiqua"/>
              </w:rPr>
            </w:pPr>
            <w:r w:rsidRPr="00CB3773">
              <w:rPr>
                <w:rFonts w:ascii="Book Antiqua" w:hAnsi="Book Antiqua"/>
              </w:rPr>
              <w:t xml:space="preserve">Por cualquier otro trámite iniciado por el titular o responsable del automotor o rodado, no sujeto al pago de otro importe: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$5, 00</w:t>
            </w:r>
          </w:p>
          <w:p w:rsidR="00117618" w:rsidRPr="00CB3773" w:rsidRDefault="00117618" w:rsidP="009369CF">
            <w:pPr>
              <w:keepNext/>
              <w:spacing w:after="180"/>
              <w:rPr>
                <w:rFonts w:ascii="Book Antiqua" w:hAnsi="Book Antiqua"/>
              </w:rPr>
            </w:pPr>
            <w:r w:rsidRPr="00CB3773">
              <w:rPr>
                <w:rFonts w:ascii="Book Antiqua" w:hAnsi="Book Antiqua"/>
              </w:rPr>
              <w:t>$8, 00</w:t>
            </w:r>
          </w:p>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q)  Por depósito o estadía de vehículos secuestrados en corralón municipal, por día: </w:t>
            </w:r>
          </w:p>
        </w:tc>
        <w:tc>
          <w:tcPr>
            <w:tcW w:w="1228"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r)  Por acarreo de vehículos hasta corralón municipal: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$40, 00</w:t>
            </w:r>
          </w:p>
        </w:tc>
      </w:tr>
      <w:tr w:rsidR="00117618" w:rsidRPr="00CB3773" w:rsidTr="009369CF">
        <w:tc>
          <w:tcPr>
            <w:tcW w:w="7752" w:type="dxa"/>
            <w:gridSpan w:val="2"/>
          </w:tcPr>
          <w:p w:rsidR="00117618" w:rsidRPr="00CB3773" w:rsidRDefault="00117618" w:rsidP="009369CF">
            <w:pPr>
              <w:keepNext/>
              <w:spacing w:after="180"/>
              <w:rPr>
                <w:rFonts w:ascii="Book Antiqua" w:hAnsi="Book Antiqua"/>
              </w:rPr>
            </w:pPr>
            <w:r w:rsidRPr="00CB3773">
              <w:rPr>
                <w:rFonts w:ascii="Book Antiqua" w:hAnsi="Book Antiqua"/>
              </w:rPr>
              <w:t xml:space="preserve">s)  Por retiro de trabaruedas: </w:t>
            </w:r>
          </w:p>
        </w:tc>
        <w:tc>
          <w:tcPr>
            <w:tcW w:w="1228" w:type="dxa"/>
          </w:tcPr>
          <w:p w:rsidR="00117618" w:rsidRPr="00CB3773" w:rsidRDefault="00117618" w:rsidP="009369CF">
            <w:pPr>
              <w:keepNext/>
              <w:spacing w:after="180"/>
              <w:rPr>
                <w:rFonts w:ascii="Book Antiqua" w:hAnsi="Book Antiqua"/>
              </w:rPr>
            </w:pPr>
            <w:r w:rsidRPr="00CB3773">
              <w:rPr>
                <w:rFonts w:ascii="Book Antiqua" w:hAnsi="Book Antiqua"/>
              </w:rPr>
              <w:t>$20, 00</w:t>
            </w:r>
          </w:p>
        </w:tc>
      </w:tr>
    </w:tbl>
    <w:p w:rsidR="00117618" w:rsidRPr="00CB3773" w:rsidRDefault="00117618" w:rsidP="00117618">
      <w:pPr>
        <w:keepNext/>
        <w:spacing w:after="180"/>
        <w:rPr>
          <w:rFonts w:ascii="Book Antiqua" w:hAnsi="Book Antiqua"/>
        </w:rPr>
      </w:pPr>
    </w:p>
    <w:p w:rsidR="00117618" w:rsidRPr="00CB3773" w:rsidRDefault="00117618" w:rsidP="00117618">
      <w:pPr>
        <w:pStyle w:val="Ttulo8"/>
        <w:spacing w:after="180"/>
        <w:jc w:val="both"/>
        <w:rPr>
          <w:rFonts w:ascii="Book Antiqua" w:hAnsi="Book Antiqua"/>
          <w:b w:val="0"/>
          <w:sz w:val="22"/>
        </w:rPr>
      </w:pPr>
      <w:r w:rsidRPr="00CB3773">
        <w:rPr>
          <w:rFonts w:ascii="Book Antiqua" w:hAnsi="Book Antiqua"/>
          <w:b w:val="0"/>
          <w:sz w:val="22"/>
        </w:rPr>
        <w:t>Derechos de oficina varios</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CUARTO: </w:t>
      </w:r>
      <w:r w:rsidRPr="00CB3773">
        <w:rPr>
          <w:rFonts w:ascii="Book Antiqua" w:hAnsi="Book Antiqua"/>
        </w:rPr>
        <w:t xml:space="preserve">Fíjanse los siguientes importes por derechos de oficina en solicitudes de: </w:t>
      </w:r>
    </w:p>
    <w:p w:rsidR="00117618" w:rsidRPr="00CB3773" w:rsidRDefault="00117618" w:rsidP="00117618">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a)  Propuestas para licitaciones regidas por la Ordenanza Nº 1299  (Régimen de Contrataciones vigente</w:t>
            </w:r>
            <w:proofErr w:type="gramStart"/>
            <w:r w:rsidRPr="00CB3773">
              <w:rPr>
                <w:rFonts w:ascii="Book Antiqua" w:hAnsi="Book Antiqua"/>
              </w:rPr>
              <w:t>) ,</w:t>
            </w:r>
            <w:proofErr w:type="gramEnd"/>
            <w:r w:rsidRPr="00CB3773">
              <w:rPr>
                <w:rFonts w:ascii="Book Antiqua" w:hAnsi="Book Antiqua"/>
              </w:rPr>
              <w:t xml:space="preserve"> el 1%0  (</w:t>
            </w:r>
            <w:proofErr w:type="gramStart"/>
            <w:r w:rsidRPr="00CB3773">
              <w:rPr>
                <w:rFonts w:ascii="Book Antiqua" w:hAnsi="Book Antiqua"/>
              </w:rPr>
              <w:t>uno</w:t>
            </w:r>
            <w:proofErr w:type="gramEnd"/>
            <w:r w:rsidRPr="00CB3773">
              <w:rPr>
                <w:rFonts w:ascii="Book Antiqua" w:hAnsi="Book Antiqua"/>
              </w:rPr>
              <w:t xml:space="preserve"> por mil)  sobre presupuesto oficial. </w:t>
            </w:r>
          </w:p>
        </w:tc>
        <w:tc>
          <w:tcPr>
            <w:tcW w:w="1207" w:type="dxa"/>
          </w:tcPr>
          <w:p w:rsidR="00117618" w:rsidRPr="00CB3773" w:rsidRDefault="00117618" w:rsidP="009369CF">
            <w:pPr>
              <w:keepNext/>
              <w:spacing w:after="180"/>
              <w:rPr>
                <w:rFonts w:ascii="Book Antiqua" w:hAnsi="Book Antiqua"/>
              </w:rPr>
            </w:pP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 xml:space="preserve">b)  Reconsideraciones de multas, aplicadas por Decretos y Resoluciones del Departamento Ejecutivo o autoridad de aplicación: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 00</w:t>
            </w:r>
          </w:p>
        </w:tc>
      </w:tr>
      <w:tr w:rsidR="00117618" w:rsidRPr="00CB3773" w:rsidTr="009369CF">
        <w:tc>
          <w:tcPr>
            <w:tcW w:w="7773"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$0, 50</w:t>
            </w: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d)  Inscripción o renovación en el registro de proveedores de la Municipalidad de Yerba Buena</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$100, 00</w:t>
            </w: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 xml:space="preserve">e)  Para el caso específico de las comparencias por ante el Tribunal de Faltas, se cobrarán con carácter exclusivo y excluyente los siguientes derechos de oficina: </w:t>
            </w:r>
          </w:p>
          <w:p w:rsidR="00117618" w:rsidRPr="00CB3773" w:rsidRDefault="00117618" w:rsidP="00117618">
            <w:pPr>
              <w:keepNext/>
              <w:numPr>
                <w:ilvl w:val="0"/>
                <w:numId w:val="540"/>
              </w:numPr>
              <w:spacing w:after="180" w:line="240" w:lineRule="auto"/>
              <w:ind w:left="0" w:firstLine="0"/>
              <w:rPr>
                <w:rFonts w:ascii="Book Antiqua" w:hAnsi="Book Antiqua"/>
              </w:rPr>
            </w:pPr>
            <w:r w:rsidRPr="00CB3773">
              <w:rPr>
                <w:rFonts w:ascii="Book Antiqua" w:hAnsi="Book Antiqua"/>
              </w:rPr>
              <w:t>Por arancel único, por gastos de tramitación</w:t>
            </w:r>
          </w:p>
          <w:p w:rsidR="00117618" w:rsidRPr="00CB3773" w:rsidRDefault="00117618" w:rsidP="00117618">
            <w:pPr>
              <w:keepNext/>
              <w:numPr>
                <w:ilvl w:val="0"/>
                <w:numId w:val="540"/>
              </w:numPr>
              <w:spacing w:after="180" w:line="240" w:lineRule="auto"/>
              <w:ind w:left="0" w:firstLine="0"/>
              <w:rPr>
                <w:rFonts w:ascii="Book Antiqua" w:hAnsi="Book Antiqua"/>
              </w:rPr>
            </w:pPr>
            <w:r w:rsidRPr="00CB3773">
              <w:rPr>
                <w:rFonts w:ascii="Book Antiqua" w:hAnsi="Book Antiqua"/>
              </w:rPr>
              <w:t xml:space="preserve">Por solicitud de Revisión de sentencia.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 50</w:t>
            </w:r>
          </w:p>
          <w:p w:rsidR="00117618" w:rsidRPr="00CB3773" w:rsidRDefault="00117618" w:rsidP="009369CF">
            <w:pPr>
              <w:keepNext/>
              <w:spacing w:after="180"/>
              <w:rPr>
                <w:rFonts w:ascii="Book Antiqua" w:hAnsi="Book Antiqua"/>
              </w:rPr>
            </w:pPr>
            <w:r w:rsidRPr="00CB3773">
              <w:rPr>
                <w:rFonts w:ascii="Book Antiqua" w:hAnsi="Book Antiqua"/>
              </w:rPr>
              <w:t>$2, 00</w:t>
            </w: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 xml:space="preserve">f)  Para el caso de solicitudes de prestación médico- Asistencial, las que tendrán el carácter de voluntarias, se fijan los siguientes importes para bonos contribución: </w:t>
            </w:r>
          </w:p>
          <w:p w:rsidR="00117618" w:rsidRPr="00CB3773" w:rsidRDefault="00117618" w:rsidP="00117618">
            <w:pPr>
              <w:keepNext/>
              <w:numPr>
                <w:ilvl w:val="0"/>
                <w:numId w:val="539"/>
              </w:numPr>
              <w:spacing w:after="180" w:line="240" w:lineRule="auto"/>
              <w:ind w:left="0" w:firstLine="0"/>
              <w:rPr>
                <w:rFonts w:ascii="Book Antiqua" w:hAnsi="Book Antiqua"/>
              </w:rPr>
            </w:pPr>
            <w:r w:rsidRPr="00CB3773">
              <w:rPr>
                <w:rFonts w:ascii="Book Antiqua" w:hAnsi="Book Antiqua"/>
              </w:rPr>
              <w:t xml:space="preserve">Prácticas simples  (consultas, enfermería, etc.)  </w:t>
            </w:r>
          </w:p>
          <w:p w:rsidR="00117618" w:rsidRPr="00CB3773" w:rsidRDefault="00117618" w:rsidP="00117618">
            <w:pPr>
              <w:keepNext/>
              <w:numPr>
                <w:ilvl w:val="0"/>
                <w:numId w:val="539"/>
              </w:numPr>
              <w:spacing w:after="180" w:line="240" w:lineRule="auto"/>
              <w:ind w:left="0" w:firstLine="0"/>
              <w:rPr>
                <w:rFonts w:ascii="Book Antiqua" w:hAnsi="Book Antiqua"/>
              </w:rPr>
            </w:pPr>
            <w:r w:rsidRPr="00CB3773">
              <w:rPr>
                <w:rFonts w:ascii="Book Antiqua" w:hAnsi="Book Antiqua"/>
              </w:rPr>
              <w:t>Prácticas especializadas</w:t>
            </w:r>
          </w:p>
          <w:p w:rsidR="00117618" w:rsidRPr="00CB3773" w:rsidRDefault="00117618" w:rsidP="00117618">
            <w:pPr>
              <w:keepNext/>
              <w:numPr>
                <w:ilvl w:val="0"/>
                <w:numId w:val="539"/>
              </w:numPr>
              <w:spacing w:after="180" w:line="240" w:lineRule="auto"/>
              <w:ind w:left="0" w:firstLine="0"/>
              <w:rPr>
                <w:rFonts w:ascii="Book Antiqua" w:hAnsi="Book Antiqua"/>
              </w:rPr>
            </w:pPr>
            <w:r w:rsidRPr="00CB3773">
              <w:rPr>
                <w:rFonts w:ascii="Book Antiqua" w:hAnsi="Book Antiqua"/>
              </w:rPr>
              <w:t>Estudios varios</w:t>
            </w:r>
            <w:proofErr w:type="gramStart"/>
            <w:r w:rsidRPr="00CB3773">
              <w:rPr>
                <w:rFonts w:ascii="Book Antiqua" w:hAnsi="Book Antiqua"/>
              </w:rPr>
              <w:t>:  (</w:t>
            </w:r>
            <w:proofErr w:type="gramEnd"/>
            <w:r w:rsidRPr="00CB3773">
              <w:rPr>
                <w:rFonts w:ascii="Book Antiqua" w:hAnsi="Book Antiqua"/>
              </w:rPr>
              <w:t xml:space="preserve">radiológicos, ecográficos, bioquímicos, electrocardiográficos, etc.)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$1, 00</w:t>
            </w:r>
          </w:p>
          <w:p w:rsidR="00117618" w:rsidRPr="00CB3773" w:rsidRDefault="00117618" w:rsidP="009369CF">
            <w:pPr>
              <w:keepNext/>
              <w:spacing w:after="180"/>
              <w:rPr>
                <w:rFonts w:ascii="Book Antiqua" w:hAnsi="Book Antiqua"/>
              </w:rPr>
            </w:pPr>
            <w:r w:rsidRPr="00CB3773">
              <w:rPr>
                <w:rFonts w:ascii="Book Antiqua" w:hAnsi="Book Antiqua"/>
              </w:rPr>
              <w:t>$2, 00</w:t>
            </w:r>
          </w:p>
          <w:p w:rsidR="00117618" w:rsidRPr="00CB3773" w:rsidRDefault="00117618" w:rsidP="009369CF">
            <w:pPr>
              <w:keepNext/>
              <w:spacing w:after="180"/>
              <w:rPr>
                <w:rFonts w:ascii="Book Antiqua" w:hAnsi="Book Antiqua"/>
              </w:rPr>
            </w:pPr>
            <w:r w:rsidRPr="00CB3773">
              <w:rPr>
                <w:rFonts w:ascii="Book Antiqua" w:hAnsi="Book Antiqua"/>
              </w:rPr>
              <w:t>$5, 00</w:t>
            </w: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 xml:space="preserve">g)  Boletín Oficial  (por más de 20  (veinte)  hojas se cobrará el doble del valor fijado)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 5, 00</w:t>
            </w:r>
          </w:p>
        </w:tc>
      </w:tr>
      <w:tr w:rsidR="00117618" w:rsidRPr="00CB3773" w:rsidTr="009369CF">
        <w:tc>
          <w:tcPr>
            <w:tcW w:w="7773" w:type="dxa"/>
          </w:tcPr>
          <w:p w:rsidR="00117618" w:rsidRPr="00CB3773" w:rsidRDefault="00117618" w:rsidP="009369CF">
            <w:pPr>
              <w:keepNext/>
              <w:spacing w:after="180"/>
              <w:rPr>
                <w:rFonts w:ascii="Book Antiqua" w:hAnsi="Book Antiqua"/>
              </w:rPr>
            </w:pPr>
            <w:r w:rsidRPr="00CB3773">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17618" w:rsidRPr="00CB3773" w:rsidRDefault="00117618" w:rsidP="009369CF">
            <w:pPr>
              <w:keepNext/>
              <w:spacing w:after="180"/>
              <w:rPr>
                <w:rFonts w:ascii="Book Antiqua" w:hAnsi="Book Antiqua"/>
              </w:rPr>
            </w:pPr>
          </w:p>
          <w:p w:rsidR="00117618" w:rsidRPr="00CB3773" w:rsidRDefault="00117618" w:rsidP="009369CF">
            <w:pPr>
              <w:keepNext/>
              <w:spacing w:after="180"/>
              <w:rPr>
                <w:rFonts w:ascii="Book Antiqua" w:hAnsi="Book Antiqua"/>
              </w:rPr>
            </w:pPr>
            <w:r w:rsidRPr="00CB3773">
              <w:rPr>
                <w:rFonts w:ascii="Book Antiqua" w:hAnsi="Book Antiqua"/>
              </w:rPr>
              <w:t>$23, 00</w:t>
            </w:r>
          </w:p>
        </w:tc>
      </w:tr>
    </w:tbl>
    <w:p w:rsidR="00117618" w:rsidRPr="00CB3773" w:rsidRDefault="00117618" w:rsidP="00117618">
      <w:pPr>
        <w:keepNext/>
        <w:spacing w:after="180"/>
        <w:rPr>
          <w:rFonts w:ascii="Book Antiqua" w:hAnsi="Book Antiqua"/>
          <w:bCs/>
        </w:rPr>
      </w:pP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XV</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RENTAS ESPECIALES</w:t>
      </w:r>
    </w:p>
    <w:p w:rsidR="00117618" w:rsidRPr="00CB3773" w:rsidRDefault="00117618" w:rsidP="00117618">
      <w:pPr>
        <w:keepNext/>
        <w:spacing w:after="180"/>
        <w:rPr>
          <w:rFonts w:ascii="Book Antiqua" w:hAnsi="Book Antiqua"/>
        </w:rPr>
      </w:pPr>
      <w:r w:rsidRPr="00CB3773">
        <w:rPr>
          <w:rFonts w:ascii="Book Antiqua" w:hAnsi="Book Antiqua"/>
        </w:rPr>
        <w:t>Extracción y/o introducción de Arena, Ripio y áridos en general</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QUINTO: </w:t>
      </w:r>
      <w:r w:rsidRPr="00CB3773">
        <w:rPr>
          <w:rFonts w:ascii="Book Antiqua" w:hAnsi="Book Antiqua"/>
        </w:rPr>
        <w:t xml:space="preserve">Por las extracciones a que se refiere el Artículo Nº 287 del Código Tributario Municipal, se abonará los siguientes importes por m3: </w:t>
      </w:r>
    </w:p>
    <w:p w:rsidR="00117618" w:rsidRPr="00CB3773" w:rsidRDefault="00117618" w:rsidP="00117618">
      <w:pPr>
        <w:keepNext/>
        <w:spacing w:after="180"/>
        <w:rPr>
          <w:rFonts w:ascii="Book Antiqua" w:hAnsi="Book Antiqua"/>
        </w:rPr>
      </w:pPr>
      <w:r w:rsidRPr="00CB3773">
        <w:rPr>
          <w:rFonts w:ascii="Book Antiqua" w:hAnsi="Book Antiqua"/>
        </w:rPr>
        <w:t xml:space="preserve">a)  Ripio Bruto: </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$ 7, 00</w:t>
      </w:r>
    </w:p>
    <w:p w:rsidR="00117618" w:rsidRPr="00CB3773" w:rsidRDefault="00117618" w:rsidP="00117618">
      <w:pPr>
        <w:keepNext/>
        <w:spacing w:after="180"/>
        <w:rPr>
          <w:rFonts w:ascii="Book Antiqua" w:hAnsi="Book Antiqua"/>
        </w:rPr>
      </w:pPr>
      <w:r w:rsidRPr="00CB3773">
        <w:rPr>
          <w:rFonts w:ascii="Book Antiqua" w:hAnsi="Book Antiqua"/>
        </w:rPr>
        <w:t>b)  Arena</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$ 7, 00</w:t>
      </w:r>
    </w:p>
    <w:p w:rsidR="00117618" w:rsidRPr="00CB3773" w:rsidRDefault="00117618" w:rsidP="00117618">
      <w:pPr>
        <w:keepNext/>
        <w:spacing w:after="180"/>
        <w:rPr>
          <w:rFonts w:ascii="Book Antiqua" w:hAnsi="Book Antiqua"/>
        </w:rPr>
      </w:pPr>
      <w:r w:rsidRPr="00CB3773">
        <w:rPr>
          <w:rFonts w:ascii="Book Antiqua" w:hAnsi="Book Antiqua"/>
        </w:rPr>
        <w:t>c)  Piedra Bola</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$ 7, 00</w:t>
      </w:r>
    </w:p>
    <w:p w:rsidR="00117618" w:rsidRPr="00CB3773" w:rsidRDefault="00117618" w:rsidP="00117618">
      <w:pPr>
        <w:keepNext/>
        <w:spacing w:after="180"/>
        <w:rPr>
          <w:rFonts w:ascii="Book Antiqua" w:hAnsi="Book Antiqua"/>
        </w:rPr>
      </w:pPr>
      <w:r w:rsidRPr="00CB3773">
        <w:rPr>
          <w:rFonts w:ascii="Book Antiqua" w:hAnsi="Book Antiqua"/>
        </w:rPr>
        <w:t>d)  Piedra seleccionada</w:t>
      </w:r>
      <w:r w:rsidRPr="00CB3773">
        <w:rPr>
          <w:rFonts w:ascii="Book Antiqua" w:hAnsi="Book Antiqua"/>
        </w:rPr>
        <w:tab/>
      </w:r>
      <w:r w:rsidRPr="00CB3773">
        <w:rPr>
          <w:rFonts w:ascii="Book Antiqua" w:hAnsi="Book Antiqua"/>
        </w:rPr>
        <w:tab/>
      </w:r>
      <w:r w:rsidRPr="00CB3773">
        <w:rPr>
          <w:rFonts w:ascii="Book Antiqua" w:hAnsi="Book Antiqua"/>
        </w:rPr>
        <w:tab/>
        <w:t>$ 10, 00</w:t>
      </w:r>
    </w:p>
    <w:p w:rsidR="00117618" w:rsidRPr="00CB3773" w:rsidRDefault="00117618" w:rsidP="00117618">
      <w:pPr>
        <w:keepNext/>
        <w:spacing w:after="180"/>
        <w:rPr>
          <w:rFonts w:ascii="Book Antiqua" w:hAnsi="Book Antiqua"/>
        </w:rPr>
      </w:pPr>
      <w:r w:rsidRPr="00CB3773">
        <w:rPr>
          <w:rFonts w:ascii="Book Antiqua" w:hAnsi="Book Antiqua"/>
        </w:rPr>
        <w:t>e)  m2 de Piedra laja</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$ 10, 00</w:t>
      </w:r>
    </w:p>
    <w:p w:rsidR="00117618" w:rsidRPr="00CB3773" w:rsidRDefault="00117618" w:rsidP="00117618">
      <w:pPr>
        <w:keepNext/>
        <w:spacing w:after="180"/>
        <w:rPr>
          <w:rFonts w:ascii="Book Antiqua" w:hAnsi="Book Antiqua"/>
        </w:rPr>
      </w:pPr>
      <w:r w:rsidRPr="00CB3773">
        <w:rPr>
          <w:rFonts w:ascii="Book Antiqua" w:hAnsi="Book Antiqua"/>
        </w:rPr>
        <w:t>f)  Carga al camión</w:t>
      </w:r>
      <w:r w:rsidRPr="00CB3773">
        <w:rPr>
          <w:rFonts w:ascii="Book Antiqua" w:hAnsi="Book Antiqua"/>
        </w:rPr>
        <w:tab/>
      </w:r>
      <w:r w:rsidRPr="00CB3773">
        <w:rPr>
          <w:rFonts w:ascii="Book Antiqua" w:hAnsi="Book Antiqua"/>
        </w:rPr>
        <w:tab/>
      </w:r>
      <w:r w:rsidRPr="00CB3773">
        <w:rPr>
          <w:rFonts w:ascii="Book Antiqua" w:hAnsi="Book Antiqua"/>
        </w:rPr>
        <w:tab/>
      </w:r>
      <w:r w:rsidRPr="00CB3773">
        <w:rPr>
          <w:rFonts w:ascii="Book Antiqua" w:hAnsi="Book Antiqua"/>
        </w:rPr>
        <w:tab/>
        <w:t>$5, 00</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SEXTO: </w:t>
      </w:r>
      <w:r w:rsidRPr="00CB3773">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17618" w:rsidRPr="00CB3773" w:rsidRDefault="00117618" w:rsidP="00117618">
      <w:pPr>
        <w:keepNext/>
        <w:spacing w:after="180"/>
        <w:rPr>
          <w:rFonts w:ascii="Book Antiqua" w:hAnsi="Book Antiqua"/>
        </w:rPr>
      </w:pPr>
      <w:r w:rsidRPr="00CB3773">
        <w:rPr>
          <w:rFonts w:ascii="Book Antiqua" w:hAnsi="Book Antiqua"/>
        </w:rPr>
        <w:t>Cuando el Contribuyente y/o responsable sea reincidente, la misma se graduará entre $ 600, 00  (Pesos Seiscientos)  y $ 1. 000, 00  (Pesos Un Mil</w:t>
      </w:r>
      <w:proofErr w:type="gramStart"/>
      <w:r w:rsidRPr="00CB3773">
        <w:rPr>
          <w:rFonts w:ascii="Book Antiqua" w:hAnsi="Book Antiqua"/>
        </w:rPr>
        <w:t>) .</w:t>
      </w:r>
      <w:proofErr w:type="gramEnd"/>
      <w:r w:rsidRPr="00CB3773">
        <w:rPr>
          <w:rFonts w:ascii="Book Antiqua" w:hAnsi="Book Antiqua"/>
        </w:rPr>
        <w:t xml:space="preserve"> </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TITULO XVI</w:t>
      </w:r>
    </w:p>
    <w:p w:rsidR="00117618" w:rsidRPr="00CB3773" w:rsidRDefault="00117618" w:rsidP="00117618">
      <w:pPr>
        <w:pStyle w:val="Ttulo4"/>
        <w:spacing w:after="180"/>
        <w:jc w:val="both"/>
        <w:rPr>
          <w:rFonts w:ascii="Book Antiqua" w:hAnsi="Book Antiqua"/>
          <w:b/>
          <w:u w:val="none"/>
        </w:rPr>
      </w:pPr>
      <w:r w:rsidRPr="00CB3773">
        <w:rPr>
          <w:rFonts w:ascii="Book Antiqua" w:hAnsi="Book Antiqua"/>
          <w:u w:val="none"/>
        </w:rPr>
        <w:t>DISPOSICIONES GENERALES Y COMPLEMENTARIAS</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SEPTIMO: </w:t>
      </w:r>
      <w:r w:rsidRPr="00CB3773">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OCTAVO: </w:t>
      </w:r>
      <w:r w:rsidRPr="00CB3773">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TRIGÉSIMO NOVENO: </w:t>
      </w:r>
      <w:r w:rsidRPr="00CB3773">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17618" w:rsidRPr="00CB3773" w:rsidRDefault="00117618" w:rsidP="00117618">
      <w:pPr>
        <w:keepNext/>
        <w:spacing w:after="180"/>
        <w:rPr>
          <w:rFonts w:ascii="Book Antiqua" w:hAnsi="Book Antiqua"/>
        </w:rPr>
      </w:pPr>
      <w:r w:rsidRPr="00CB3773">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CUADRAGESIMO: </w:t>
      </w:r>
      <w:r w:rsidRPr="00CB3773">
        <w:rPr>
          <w:rFonts w:ascii="Book Antiqua" w:hAnsi="Book Antiqua"/>
        </w:rPr>
        <w:t xml:space="preserve">Facúltase al Organismo Fiscal a otorgar formas de pago, para todos los tributos y derechos establecidos en la presente Ordenanza, hasta 18 cuotas, a solicitud del contribuyente. </w:t>
      </w:r>
    </w:p>
    <w:p w:rsidR="00117618" w:rsidRPr="00CB3773" w:rsidRDefault="00117618" w:rsidP="00117618">
      <w:pPr>
        <w:keepNext/>
        <w:spacing w:after="180"/>
        <w:rPr>
          <w:rFonts w:ascii="Book Antiqua" w:hAnsi="Book Antiqua"/>
        </w:rPr>
      </w:pPr>
      <w:r w:rsidRPr="00CB3773">
        <w:rPr>
          <w:rFonts w:ascii="Book Antiqua" w:hAnsi="Book Antiqua"/>
          <w:bCs/>
        </w:rPr>
        <w:t xml:space="preserve">ARTÍCULO CUADRAGÉSIMO PRIMERO: </w:t>
      </w:r>
      <w:r w:rsidRPr="00CB3773">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117618" w:rsidRPr="00CB3773" w:rsidRDefault="00117618" w:rsidP="00117618">
      <w:pPr>
        <w:keepNext/>
        <w:spacing w:after="180"/>
        <w:rPr>
          <w:rFonts w:ascii="Book Antiqua" w:hAnsi="Book Antiqua"/>
          <w:u w:val="single"/>
        </w:rPr>
      </w:pPr>
      <w:r w:rsidRPr="00CB3773">
        <w:rPr>
          <w:rFonts w:ascii="Book Antiqua" w:hAnsi="Book Antiqua"/>
          <w:bCs/>
        </w:rPr>
        <w:t xml:space="preserve">ARTÍCULO CUADRAGÉSIMO SEGUNDO: </w:t>
      </w:r>
      <w:r w:rsidRPr="00CB3773">
        <w:rPr>
          <w:rFonts w:ascii="Book Antiqua" w:hAnsi="Book Antiqua"/>
        </w:rPr>
        <w:t xml:space="preserve">Quedan derogadas todas las normas legales que en materia tributaria se opongan a la presente Ordenanza. </w:t>
      </w:r>
    </w:p>
    <w:p w:rsidR="00117618" w:rsidRPr="00CB3773" w:rsidRDefault="00117618" w:rsidP="00117618">
      <w:pPr>
        <w:keepNext/>
        <w:spacing w:after="180"/>
        <w:rPr>
          <w:rFonts w:ascii="Book Antiqua" w:hAnsi="Book Antiqua"/>
        </w:rPr>
      </w:pPr>
      <w:r w:rsidRPr="00CB3773">
        <w:rPr>
          <w:rFonts w:ascii="Book Antiqua" w:hAnsi="Book Antiqua"/>
          <w:u w:val="single"/>
        </w:rPr>
        <w:t>ARTÍCULO FINAL:</w:t>
      </w:r>
      <w:r w:rsidRPr="00CB3773">
        <w:rPr>
          <w:rFonts w:ascii="Book Antiqua" w:hAnsi="Book Antiqua"/>
        </w:rPr>
        <w:t xml:space="preserve"> DE FORMA.</w:t>
      </w:r>
    </w:p>
    <w:p w:rsidR="00117618" w:rsidRPr="00CB3773" w:rsidRDefault="00117618" w:rsidP="00117618">
      <w:pPr>
        <w:keepNext/>
        <w:spacing w:after="180"/>
        <w:jc w:val="right"/>
        <w:rPr>
          <w:rFonts w:ascii="Book Antiqua" w:hAnsi="Book Antiqua"/>
        </w:rPr>
      </w:pPr>
      <w:r w:rsidRPr="00CB3773">
        <w:rPr>
          <w:rFonts w:ascii="Book Antiqua" w:hAnsi="Book Antiqua"/>
        </w:rPr>
        <w:t xml:space="preserve">Sancionada el </w:t>
      </w:r>
      <w:r w:rsidRPr="00CB3773">
        <w:rPr>
          <w:rFonts w:ascii="Book Antiqua" w:hAnsi="Book Antiqua"/>
          <w:b/>
        </w:rPr>
        <w:t xml:space="preserve"> 11 de Octubre de 2007</w:t>
      </w:r>
    </w:p>
    <w:p w:rsidR="00117618" w:rsidRPr="00CB3773" w:rsidRDefault="00117618" w:rsidP="00117618">
      <w:pPr>
        <w:keepNext/>
        <w:spacing w:after="180"/>
        <w:rPr>
          <w:rFonts w:ascii="Book Antiqua" w:hAnsi="Book Antiqua"/>
        </w:rPr>
      </w:pPr>
    </w:p>
    <w:p w:rsidR="00117618" w:rsidRPr="00CB3773" w:rsidRDefault="00117618" w:rsidP="00117618">
      <w:pPr>
        <w:keepNext/>
        <w:spacing w:after="180"/>
        <w:jc w:val="left"/>
        <w:rPr>
          <w:rFonts w:ascii="Book Antiqua" w:hAnsi="Book Antiqua"/>
        </w:rPr>
      </w:pPr>
    </w:p>
    <w:p w:rsidR="00F978C6" w:rsidRPr="004E7EFF" w:rsidRDefault="00F978C6" w:rsidP="00F978C6">
      <w:pPr>
        <w:pStyle w:val="Sangra3detindependiente"/>
        <w:keepNext/>
        <w:spacing w:before="480" w:after="180"/>
        <w:jc w:val="left"/>
        <w:rPr>
          <w:rFonts w:ascii="Book Antiqua" w:hAnsi="Book Antiqua"/>
          <w:b/>
          <w:bCs/>
          <w:sz w:val="22"/>
        </w:rPr>
      </w:pPr>
      <w:r w:rsidRPr="004E7EFF">
        <w:rPr>
          <w:rFonts w:ascii="Book Antiqua" w:hAnsi="Book Antiqua"/>
          <w:b/>
          <w:bCs/>
          <w:sz w:val="22"/>
        </w:rPr>
        <w:t>ORDENANZA Nº 1577</w:t>
      </w:r>
    </w:p>
    <w:p w:rsidR="00F978C6" w:rsidRPr="004E7EFF" w:rsidRDefault="00F978C6" w:rsidP="00F978C6">
      <w:pPr>
        <w:keepNext/>
        <w:spacing w:after="180"/>
        <w:rPr>
          <w:rFonts w:ascii="Book Antiqua" w:hAnsi="Book Antiqua"/>
          <w:u w:val="single"/>
        </w:rPr>
      </w:pPr>
      <w:r w:rsidRPr="004E7EFF">
        <w:rPr>
          <w:rFonts w:ascii="Book Antiqua" w:hAnsi="Book Antiqua"/>
          <w:bCs/>
          <w:u w:val="single"/>
        </w:rPr>
        <w:t>ARTÍCULO PRIMERO:</w:t>
      </w:r>
      <w:r w:rsidRPr="004E7EFF">
        <w:rPr>
          <w:rFonts w:ascii="Book Antiqua" w:hAnsi="Book Antiqua"/>
          <w:bCs/>
        </w:rPr>
        <w:t xml:space="preserve"> DISPONESE</w:t>
      </w:r>
      <w:r w:rsidRPr="004E7EFF">
        <w:rPr>
          <w:rFonts w:ascii="Book Antiqua" w:hAnsi="Book Antiqua"/>
        </w:rPr>
        <w:t xml:space="preserve"> la adhesión de la Municipalidad de Yerba Buena a las disposiciones al Decreto Acuerdo Provincial Nº 41/3  (ME)  de fecha 17 de Noviembre de 2006. </w:t>
      </w:r>
    </w:p>
    <w:p w:rsidR="00F978C6" w:rsidRPr="004E7EFF" w:rsidRDefault="00F978C6" w:rsidP="00F978C6">
      <w:pPr>
        <w:keepNext/>
        <w:spacing w:after="180"/>
        <w:rPr>
          <w:rFonts w:ascii="Book Antiqua" w:hAnsi="Book Antiqua"/>
        </w:rPr>
      </w:pPr>
      <w:r w:rsidRPr="004E7EFF">
        <w:rPr>
          <w:rFonts w:ascii="Book Antiqua" w:hAnsi="Book Antiqua"/>
          <w:u w:val="single"/>
        </w:rPr>
        <w:t>ARTÍCULO FINAL:</w:t>
      </w:r>
      <w:r w:rsidRPr="004E7EFF">
        <w:rPr>
          <w:rFonts w:ascii="Book Antiqua" w:hAnsi="Book Antiqua"/>
        </w:rPr>
        <w:t xml:space="preserve"> DE FORMA.</w:t>
      </w:r>
    </w:p>
    <w:p w:rsidR="00F978C6" w:rsidRPr="004E7EFF" w:rsidRDefault="00F978C6" w:rsidP="00F978C6">
      <w:pPr>
        <w:keepNext/>
        <w:spacing w:after="180"/>
        <w:jc w:val="right"/>
        <w:rPr>
          <w:rFonts w:ascii="Book Antiqua" w:hAnsi="Book Antiqua"/>
        </w:rPr>
      </w:pPr>
      <w:r w:rsidRPr="004E7EFF">
        <w:rPr>
          <w:rFonts w:ascii="Book Antiqua" w:hAnsi="Book Antiqua"/>
        </w:rPr>
        <w:t xml:space="preserve">Sancionada el </w:t>
      </w:r>
      <w:r w:rsidRPr="004E7EFF">
        <w:rPr>
          <w:rFonts w:ascii="Book Antiqua" w:hAnsi="Book Antiqua"/>
          <w:b/>
        </w:rPr>
        <w:t xml:space="preserve"> 11 de Octubre de 2007</w:t>
      </w:r>
    </w:p>
    <w:p w:rsidR="00F978C6" w:rsidRPr="004E7EFF" w:rsidRDefault="00F978C6" w:rsidP="00F978C6">
      <w:pPr>
        <w:keepNext/>
        <w:spacing w:after="180"/>
        <w:rPr>
          <w:rFonts w:ascii="Book Antiqua" w:hAnsi="Book Antiqua"/>
        </w:rPr>
      </w:pPr>
    </w:p>
    <w:p w:rsidR="00F978C6" w:rsidRPr="004E7EFF" w:rsidRDefault="00F978C6" w:rsidP="00F978C6">
      <w:pPr>
        <w:keepNext/>
        <w:spacing w:after="180"/>
        <w:jc w:val="left"/>
        <w:rPr>
          <w:rFonts w:ascii="Book Antiqua" w:hAnsi="Book Antiqua"/>
        </w:rPr>
      </w:pPr>
    </w:p>
    <w:p w:rsidR="00013FCC" w:rsidRPr="006D6108" w:rsidRDefault="00013FCC" w:rsidP="00013FCC">
      <w:pPr>
        <w:pStyle w:val="Textoindependiente2"/>
        <w:keepNext/>
        <w:spacing w:before="480" w:after="180"/>
        <w:jc w:val="left"/>
        <w:rPr>
          <w:rFonts w:ascii="Book Antiqua" w:hAnsi="Book Antiqua"/>
        </w:rPr>
      </w:pPr>
      <w:r w:rsidRPr="006D6108">
        <w:rPr>
          <w:rFonts w:ascii="Book Antiqua" w:hAnsi="Book Antiqua"/>
        </w:rPr>
        <w:t>ORDENANZA Nº 1578</w:t>
      </w:r>
    </w:p>
    <w:p w:rsidR="00013FCC" w:rsidRPr="006D6108" w:rsidRDefault="00013FCC" w:rsidP="00013FCC">
      <w:pPr>
        <w:keepNext/>
        <w:spacing w:after="180"/>
        <w:rPr>
          <w:rFonts w:ascii="Book Antiqua" w:hAnsi="Book Antiqua"/>
        </w:rPr>
      </w:pPr>
      <w:r w:rsidRPr="006D6108">
        <w:rPr>
          <w:rFonts w:ascii="Book Antiqua" w:hAnsi="Book Antiqua"/>
          <w:bCs/>
          <w:u w:val="single"/>
        </w:rPr>
        <w:t>ARTÍCULO PRIMERO:</w:t>
      </w:r>
      <w:r w:rsidRPr="006D6108">
        <w:rPr>
          <w:rFonts w:ascii="Book Antiqua" w:hAnsi="Book Antiqua"/>
          <w:bCs/>
        </w:rPr>
        <w:t xml:space="preserve"> ADHIERESE</w:t>
      </w:r>
      <w:r w:rsidRPr="006D6108">
        <w:rPr>
          <w:rFonts w:ascii="Book Antiqua" w:hAnsi="Book Antiqua"/>
        </w:rPr>
        <w:t xml:space="preserve"> la Municipalidad de Yerba Buena al Decreto Provincial Nº 1783/3  (ME)  del 23/05/07 y a su modificatorio el Decreto Nº 1954/3  (ME)  del 05/06/07. </w:t>
      </w:r>
    </w:p>
    <w:p w:rsidR="00013FCC" w:rsidRPr="006D6108" w:rsidRDefault="00013FCC" w:rsidP="00013FCC">
      <w:pPr>
        <w:pStyle w:val="Textoindependiente"/>
        <w:keepNext/>
        <w:spacing w:after="180"/>
        <w:rPr>
          <w:rFonts w:ascii="Book Antiqua" w:hAnsi="Book Antiqua"/>
        </w:rPr>
      </w:pPr>
      <w:r w:rsidRPr="006D6108">
        <w:rPr>
          <w:rFonts w:ascii="Book Antiqua" w:hAnsi="Book Antiqua"/>
          <w:bCs/>
          <w:u w:val="single"/>
        </w:rPr>
        <w:t>ARTÍCULO SEGUNDO:</w:t>
      </w:r>
      <w:r w:rsidRPr="006D6108">
        <w:rPr>
          <w:rFonts w:ascii="Book Antiqua" w:hAnsi="Book Antiqua"/>
          <w:bCs/>
        </w:rPr>
        <w:t xml:space="preserve"> FACULTASE</w:t>
      </w:r>
      <w:r w:rsidRPr="006D6108">
        <w:rPr>
          <w:rFonts w:ascii="Book Antiqua" w:hAnsi="Book Antiqua"/>
        </w:rPr>
        <w:t xml:space="preserve"> al Departamento Ejecutivo Municipal a implementar los mecanismos necesarios para dar cumplimiento a las disposiciones de la presente norma. </w:t>
      </w:r>
    </w:p>
    <w:p w:rsidR="00013FCC" w:rsidRPr="006D6108" w:rsidRDefault="00013FCC" w:rsidP="00013FCC">
      <w:pPr>
        <w:keepNext/>
        <w:spacing w:after="180"/>
        <w:rPr>
          <w:rFonts w:ascii="Book Antiqua" w:hAnsi="Book Antiqua"/>
          <w:u w:val="single"/>
        </w:rPr>
      </w:pPr>
      <w:r w:rsidRPr="006D6108">
        <w:rPr>
          <w:rFonts w:ascii="Book Antiqua" w:hAnsi="Book Antiqua"/>
          <w:bCs/>
          <w:u w:val="single"/>
        </w:rPr>
        <w:t>ARTÍCULO TERCERO:</w:t>
      </w:r>
      <w:r w:rsidRPr="006D6108">
        <w:rPr>
          <w:rFonts w:ascii="Book Antiqua" w:hAnsi="Book Antiqua"/>
          <w:bCs/>
        </w:rPr>
        <w:t xml:space="preserve"> AUTORIZASE</w:t>
      </w:r>
      <w:r w:rsidRPr="006D6108">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013FCC" w:rsidRPr="006D6108" w:rsidRDefault="00013FCC" w:rsidP="00013FCC">
      <w:pPr>
        <w:keepNext/>
        <w:spacing w:after="180"/>
        <w:rPr>
          <w:rFonts w:ascii="Book Antiqua" w:hAnsi="Book Antiqua"/>
        </w:rPr>
      </w:pPr>
      <w:r w:rsidRPr="006D6108">
        <w:rPr>
          <w:rFonts w:ascii="Book Antiqua" w:hAnsi="Book Antiqua"/>
          <w:u w:val="single"/>
        </w:rPr>
        <w:t>ARTÍCULO FINAL:</w:t>
      </w:r>
      <w:r w:rsidRPr="006D6108">
        <w:rPr>
          <w:rFonts w:ascii="Book Antiqua" w:hAnsi="Book Antiqua"/>
        </w:rPr>
        <w:t xml:space="preserve"> DE FORMA.</w:t>
      </w:r>
    </w:p>
    <w:p w:rsidR="00013FCC" w:rsidRPr="006D6108" w:rsidRDefault="00013FCC" w:rsidP="00013FCC">
      <w:pPr>
        <w:keepNext/>
        <w:spacing w:after="180"/>
        <w:jc w:val="right"/>
        <w:rPr>
          <w:rFonts w:ascii="Book Antiqua" w:hAnsi="Book Antiqua"/>
        </w:rPr>
      </w:pPr>
      <w:r w:rsidRPr="006D6108">
        <w:rPr>
          <w:rFonts w:ascii="Book Antiqua" w:hAnsi="Book Antiqua"/>
        </w:rPr>
        <w:t xml:space="preserve">Sancionada el </w:t>
      </w:r>
      <w:r w:rsidRPr="006D6108">
        <w:rPr>
          <w:rFonts w:ascii="Book Antiqua" w:hAnsi="Book Antiqua"/>
          <w:b/>
        </w:rPr>
        <w:t xml:space="preserve"> 11 de Octubre de 2007</w:t>
      </w:r>
    </w:p>
    <w:p w:rsidR="00013FCC" w:rsidRPr="006D6108" w:rsidRDefault="00013FCC" w:rsidP="00013FCC">
      <w:pPr>
        <w:keepNext/>
        <w:spacing w:after="180"/>
        <w:rPr>
          <w:rFonts w:ascii="Book Antiqua" w:hAnsi="Book Antiqua"/>
        </w:rPr>
      </w:pPr>
    </w:p>
    <w:p w:rsidR="00013FCC" w:rsidRPr="006D6108" w:rsidRDefault="00013FCC" w:rsidP="00013FCC">
      <w:pPr>
        <w:keepNext/>
        <w:spacing w:after="180"/>
        <w:jc w:val="left"/>
        <w:rPr>
          <w:rFonts w:ascii="Book Antiqua" w:hAnsi="Book Antiqua"/>
        </w:rPr>
      </w:pPr>
    </w:p>
    <w:p w:rsidR="00626C3A" w:rsidRPr="00DA315B" w:rsidRDefault="00626C3A" w:rsidP="00626C3A">
      <w:pPr>
        <w:pStyle w:val="Textoindependiente2"/>
        <w:keepNext/>
        <w:spacing w:before="480" w:after="180"/>
        <w:jc w:val="left"/>
        <w:rPr>
          <w:rFonts w:ascii="Book Antiqua" w:hAnsi="Book Antiqua"/>
        </w:rPr>
      </w:pPr>
      <w:r w:rsidRPr="00DA315B">
        <w:rPr>
          <w:rFonts w:ascii="Book Antiqua" w:hAnsi="Book Antiqua"/>
        </w:rPr>
        <w:t>ORDENANZA Nº 1579</w:t>
      </w:r>
    </w:p>
    <w:p w:rsidR="00626C3A" w:rsidRPr="00DA315B" w:rsidRDefault="00626C3A" w:rsidP="00626C3A">
      <w:pPr>
        <w:keepNext/>
        <w:spacing w:after="180"/>
        <w:rPr>
          <w:rFonts w:ascii="Book Antiqua" w:hAnsi="Book Antiqua"/>
        </w:rPr>
      </w:pPr>
      <w:r w:rsidRPr="00DA315B">
        <w:rPr>
          <w:rFonts w:ascii="Book Antiqua" w:hAnsi="Book Antiqua"/>
          <w:bCs/>
          <w:u w:val="single"/>
        </w:rPr>
        <w:t>ARTÍCULO PRIMERO:</w:t>
      </w:r>
      <w:r w:rsidRPr="00DA315B">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626C3A" w:rsidRPr="00DA315B" w:rsidRDefault="00626C3A" w:rsidP="00626C3A">
      <w:pPr>
        <w:pStyle w:val="Textoindependiente"/>
        <w:keepNext/>
        <w:spacing w:after="180"/>
        <w:rPr>
          <w:rFonts w:ascii="Book Antiqua" w:hAnsi="Book Antiqua"/>
          <w:u w:val="single"/>
        </w:rPr>
      </w:pPr>
      <w:r w:rsidRPr="00DA315B">
        <w:rPr>
          <w:rFonts w:ascii="Book Antiqua" w:hAnsi="Book Antiqua"/>
          <w:bCs/>
          <w:u w:val="single"/>
        </w:rPr>
        <w:t>ARTÍCULO SEGUNDO:</w:t>
      </w:r>
      <w:r w:rsidRPr="00DA315B">
        <w:rPr>
          <w:rFonts w:ascii="Book Antiqua" w:hAnsi="Book Antiqua"/>
          <w:bCs/>
        </w:rPr>
        <w:t xml:space="preserve"> AUTORIZASE</w:t>
      </w:r>
      <w:r w:rsidRPr="00DA315B">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626C3A" w:rsidRPr="00DA315B" w:rsidRDefault="00626C3A" w:rsidP="00626C3A">
      <w:pPr>
        <w:pStyle w:val="Textoindependiente"/>
        <w:keepNext/>
        <w:spacing w:after="180"/>
        <w:rPr>
          <w:rFonts w:ascii="Book Antiqua" w:hAnsi="Book Antiqua"/>
        </w:rPr>
      </w:pPr>
      <w:r w:rsidRPr="00DA315B">
        <w:rPr>
          <w:rFonts w:ascii="Book Antiqua" w:hAnsi="Book Antiqua"/>
          <w:u w:val="single"/>
        </w:rPr>
        <w:t>ARTÍCULO FINAL:</w:t>
      </w:r>
      <w:r w:rsidRPr="00DA315B">
        <w:rPr>
          <w:rFonts w:ascii="Book Antiqua" w:hAnsi="Book Antiqua"/>
        </w:rPr>
        <w:t xml:space="preserve"> DE FORMA.</w:t>
      </w:r>
    </w:p>
    <w:p w:rsidR="00626C3A" w:rsidRPr="00DA315B" w:rsidRDefault="00626C3A" w:rsidP="00626C3A">
      <w:pPr>
        <w:pStyle w:val="Textoindependiente"/>
        <w:keepNext/>
        <w:spacing w:after="180"/>
        <w:jc w:val="right"/>
        <w:rPr>
          <w:rFonts w:ascii="Book Antiqua" w:hAnsi="Book Antiqua"/>
        </w:rPr>
      </w:pPr>
      <w:r w:rsidRPr="00DA315B">
        <w:rPr>
          <w:rFonts w:ascii="Book Antiqua" w:hAnsi="Book Antiqua"/>
        </w:rPr>
        <w:t xml:space="preserve">Sancionada el </w:t>
      </w:r>
      <w:r w:rsidRPr="00DA315B">
        <w:rPr>
          <w:rFonts w:ascii="Book Antiqua" w:hAnsi="Book Antiqua"/>
          <w:b/>
        </w:rPr>
        <w:t xml:space="preserve"> 11 de Octubre de 2007</w:t>
      </w:r>
    </w:p>
    <w:p w:rsidR="00626C3A" w:rsidRPr="00DA315B" w:rsidRDefault="00626C3A" w:rsidP="00626C3A">
      <w:pPr>
        <w:pStyle w:val="Textoindependiente"/>
        <w:keepNext/>
        <w:spacing w:after="180"/>
        <w:jc w:val="left"/>
        <w:rPr>
          <w:rFonts w:ascii="Book Antiqua" w:hAnsi="Book Antiqua"/>
        </w:rPr>
      </w:pPr>
    </w:p>
    <w:p w:rsidR="00626C3A" w:rsidRPr="00DA315B" w:rsidRDefault="00626C3A" w:rsidP="00626C3A">
      <w:pPr>
        <w:pStyle w:val="Textoindependiente"/>
        <w:keepNext/>
        <w:spacing w:after="180"/>
        <w:jc w:val="left"/>
        <w:rPr>
          <w:rFonts w:ascii="Book Antiqua" w:hAnsi="Book Antiqua"/>
        </w:rPr>
      </w:pPr>
    </w:p>
    <w:p w:rsidR="000F69CD" w:rsidRPr="008E3A77" w:rsidRDefault="000F69CD" w:rsidP="000F69CD">
      <w:pPr>
        <w:pStyle w:val="Textoindependiente2"/>
        <w:keepNext/>
        <w:spacing w:before="480" w:after="180"/>
        <w:jc w:val="left"/>
        <w:rPr>
          <w:rFonts w:ascii="Book Antiqua" w:hAnsi="Book Antiqua"/>
        </w:rPr>
      </w:pPr>
      <w:r w:rsidRPr="008E3A77">
        <w:rPr>
          <w:rFonts w:ascii="Book Antiqua" w:hAnsi="Book Antiqua"/>
        </w:rPr>
        <w:t>ORDENANZA Nº 1580</w:t>
      </w:r>
    </w:p>
    <w:p w:rsidR="000F69CD" w:rsidRPr="008E3A77" w:rsidRDefault="000F69CD" w:rsidP="000F69CD">
      <w:pPr>
        <w:keepNext/>
        <w:spacing w:after="180"/>
        <w:rPr>
          <w:rFonts w:ascii="Book Antiqua" w:hAnsi="Book Antiqua"/>
          <w:u w:val="single"/>
        </w:rPr>
      </w:pPr>
      <w:r w:rsidRPr="008E3A77">
        <w:rPr>
          <w:rFonts w:ascii="Book Antiqua" w:hAnsi="Book Antiqua"/>
          <w:bCs/>
          <w:u w:val="single"/>
        </w:rPr>
        <w:t>ARTÍCULO PRIMERO:</w:t>
      </w:r>
      <w:r w:rsidRPr="008E3A77">
        <w:rPr>
          <w:rFonts w:ascii="Book Antiqua" w:hAnsi="Book Antiqua"/>
          <w:bCs/>
        </w:rPr>
        <w:t xml:space="preserve"> APRUEBASE</w:t>
      </w:r>
      <w:r w:rsidRPr="008E3A77">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0F69CD" w:rsidRPr="008E3A77" w:rsidRDefault="000F69CD" w:rsidP="000F69CD">
      <w:pPr>
        <w:keepNext/>
        <w:spacing w:after="180"/>
        <w:rPr>
          <w:rFonts w:ascii="Book Antiqua" w:hAnsi="Book Antiqua"/>
        </w:rPr>
      </w:pPr>
      <w:r w:rsidRPr="008E3A77">
        <w:rPr>
          <w:rFonts w:ascii="Book Antiqua" w:hAnsi="Book Antiqua"/>
          <w:u w:val="single"/>
        </w:rPr>
        <w:t>ARTÍCULO FINAL:</w:t>
      </w:r>
      <w:r w:rsidRPr="008E3A77">
        <w:rPr>
          <w:rFonts w:ascii="Book Antiqua" w:hAnsi="Book Antiqua"/>
        </w:rPr>
        <w:t xml:space="preserve"> DE FORMA.</w:t>
      </w:r>
    </w:p>
    <w:p w:rsidR="000F69CD" w:rsidRPr="008E3A77" w:rsidRDefault="000F69CD" w:rsidP="000F69CD">
      <w:pPr>
        <w:keepNext/>
        <w:spacing w:after="180"/>
        <w:jc w:val="right"/>
        <w:rPr>
          <w:rFonts w:ascii="Book Antiqua" w:hAnsi="Book Antiqua"/>
        </w:rPr>
      </w:pPr>
      <w:r w:rsidRPr="008E3A77">
        <w:rPr>
          <w:rFonts w:ascii="Book Antiqua" w:hAnsi="Book Antiqua"/>
        </w:rPr>
        <w:t xml:space="preserve">Sancionada el </w:t>
      </w:r>
      <w:r w:rsidRPr="008E3A77">
        <w:rPr>
          <w:rFonts w:ascii="Book Antiqua" w:hAnsi="Book Antiqua"/>
          <w:b/>
        </w:rPr>
        <w:t xml:space="preserve"> 11 de Octubre de 2007</w:t>
      </w:r>
    </w:p>
    <w:p w:rsidR="000F69CD" w:rsidRPr="008E3A77" w:rsidRDefault="000F69CD" w:rsidP="000F69CD">
      <w:pPr>
        <w:keepNext/>
        <w:spacing w:after="180"/>
        <w:rPr>
          <w:rFonts w:ascii="Book Antiqua" w:hAnsi="Book Antiqua"/>
        </w:rPr>
      </w:pPr>
    </w:p>
    <w:p w:rsidR="000F69CD" w:rsidRPr="008E3A77" w:rsidRDefault="000F69CD" w:rsidP="000F69CD">
      <w:pPr>
        <w:keepNext/>
        <w:spacing w:after="180"/>
        <w:jc w:val="left"/>
        <w:rPr>
          <w:rFonts w:ascii="Book Antiqua" w:hAnsi="Book Antiqua"/>
        </w:rPr>
      </w:pPr>
    </w:p>
    <w:p w:rsidR="00DF2639" w:rsidRPr="00035235" w:rsidRDefault="00DF2639" w:rsidP="00DF2639">
      <w:pPr>
        <w:pStyle w:val="Textoindependiente2"/>
        <w:keepNext/>
        <w:spacing w:before="480" w:after="180"/>
        <w:jc w:val="left"/>
        <w:rPr>
          <w:rFonts w:ascii="Book Antiqua" w:hAnsi="Book Antiqua"/>
        </w:rPr>
      </w:pPr>
      <w:r w:rsidRPr="00035235">
        <w:rPr>
          <w:rFonts w:ascii="Book Antiqua" w:hAnsi="Book Antiqua"/>
        </w:rPr>
        <w:t>ORDENANZA Nº 1581</w:t>
      </w:r>
    </w:p>
    <w:p w:rsidR="00DF2639" w:rsidRPr="00035235" w:rsidRDefault="00DF2639" w:rsidP="00DF2639">
      <w:pPr>
        <w:keepNext/>
        <w:spacing w:after="180"/>
        <w:rPr>
          <w:rFonts w:ascii="Book Antiqua" w:hAnsi="Book Antiqua"/>
          <w:u w:val="single"/>
        </w:rPr>
      </w:pPr>
      <w:r w:rsidRPr="00035235">
        <w:rPr>
          <w:rFonts w:ascii="Book Antiqua" w:hAnsi="Book Antiqua"/>
          <w:bCs/>
          <w:u w:val="single"/>
        </w:rPr>
        <w:t>ARTÍCULO PRIMERO:</w:t>
      </w:r>
      <w:r w:rsidRPr="00035235">
        <w:rPr>
          <w:rFonts w:ascii="Book Antiqua" w:hAnsi="Book Antiqua"/>
          <w:bCs/>
        </w:rPr>
        <w:t xml:space="preserve"> APRUEBASE</w:t>
      </w:r>
      <w:r w:rsidRPr="00035235">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DF2639" w:rsidRPr="00035235" w:rsidRDefault="00DF2639" w:rsidP="00DF2639">
      <w:pPr>
        <w:keepNext/>
        <w:spacing w:after="180"/>
        <w:rPr>
          <w:rFonts w:ascii="Book Antiqua" w:hAnsi="Book Antiqua"/>
        </w:rPr>
      </w:pPr>
      <w:r w:rsidRPr="00035235">
        <w:rPr>
          <w:rFonts w:ascii="Book Antiqua" w:hAnsi="Book Antiqua"/>
          <w:u w:val="single"/>
        </w:rPr>
        <w:t>ARTÍCULO FINAL:</w:t>
      </w:r>
      <w:r w:rsidRPr="00035235">
        <w:rPr>
          <w:rFonts w:ascii="Book Antiqua" w:hAnsi="Book Antiqua"/>
        </w:rPr>
        <w:t xml:space="preserve"> DE FORMA.</w:t>
      </w:r>
    </w:p>
    <w:p w:rsidR="00DF2639" w:rsidRPr="00035235" w:rsidRDefault="00DF2639" w:rsidP="00DF2639">
      <w:pPr>
        <w:keepNext/>
        <w:spacing w:after="180"/>
        <w:jc w:val="right"/>
        <w:rPr>
          <w:rFonts w:ascii="Book Antiqua" w:hAnsi="Book Antiqua"/>
        </w:rPr>
      </w:pPr>
      <w:r w:rsidRPr="00035235">
        <w:rPr>
          <w:rFonts w:ascii="Book Antiqua" w:hAnsi="Book Antiqua"/>
        </w:rPr>
        <w:t xml:space="preserve">Sancionada el </w:t>
      </w:r>
      <w:r w:rsidRPr="00035235">
        <w:rPr>
          <w:rFonts w:ascii="Book Antiqua" w:hAnsi="Book Antiqua"/>
          <w:b/>
        </w:rPr>
        <w:t xml:space="preserve"> 11 de Octubre de 2007</w:t>
      </w:r>
    </w:p>
    <w:p w:rsidR="00DF2639" w:rsidRPr="00035235" w:rsidRDefault="00DF2639" w:rsidP="00DF2639">
      <w:pPr>
        <w:keepNext/>
        <w:spacing w:after="180"/>
        <w:rPr>
          <w:rFonts w:ascii="Book Antiqua" w:hAnsi="Book Antiqua"/>
        </w:rPr>
      </w:pPr>
    </w:p>
    <w:p w:rsidR="00DF2639" w:rsidRPr="00035235" w:rsidRDefault="00DF2639" w:rsidP="00DF2639">
      <w:pPr>
        <w:keepNext/>
        <w:spacing w:after="180"/>
        <w:jc w:val="left"/>
        <w:rPr>
          <w:rFonts w:ascii="Book Antiqua" w:hAnsi="Book Antiqua"/>
        </w:rPr>
      </w:pPr>
    </w:p>
    <w:p w:rsidR="00451030" w:rsidRPr="00C033BD" w:rsidRDefault="00451030" w:rsidP="00451030">
      <w:pPr>
        <w:pStyle w:val="Sangra3detindependiente"/>
        <w:keepNext/>
        <w:spacing w:before="480" w:after="180"/>
        <w:jc w:val="left"/>
        <w:rPr>
          <w:rFonts w:ascii="Book Antiqua" w:hAnsi="Book Antiqua"/>
          <w:b/>
          <w:bCs/>
          <w:sz w:val="22"/>
        </w:rPr>
      </w:pPr>
      <w:r w:rsidRPr="00C033BD">
        <w:rPr>
          <w:rFonts w:ascii="Book Antiqua" w:hAnsi="Book Antiqua"/>
          <w:b/>
          <w:bCs/>
          <w:sz w:val="22"/>
        </w:rPr>
        <w:t>ORDENANZA Nº 1582</w:t>
      </w:r>
    </w:p>
    <w:p w:rsidR="00451030" w:rsidRPr="00C033BD" w:rsidRDefault="00451030" w:rsidP="00451030">
      <w:pPr>
        <w:keepNext/>
        <w:spacing w:after="180"/>
        <w:rPr>
          <w:rFonts w:ascii="Book Antiqua" w:hAnsi="Book Antiqua"/>
          <w:u w:val="single"/>
        </w:rPr>
      </w:pPr>
      <w:r w:rsidRPr="00C033BD">
        <w:rPr>
          <w:rFonts w:ascii="Book Antiqua" w:hAnsi="Book Antiqua"/>
          <w:bCs/>
          <w:u w:val="single"/>
        </w:rPr>
        <w:t>ARTÍCULO PRIMERO:</w:t>
      </w:r>
      <w:r w:rsidRPr="00C033BD">
        <w:rPr>
          <w:rFonts w:ascii="Book Antiqua" w:hAnsi="Book Antiqua"/>
          <w:bCs/>
        </w:rPr>
        <w:t xml:space="preserve"> APRUEBASE</w:t>
      </w:r>
      <w:r w:rsidRPr="00C033BD">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451030" w:rsidRPr="00C033BD" w:rsidRDefault="00451030" w:rsidP="00451030">
      <w:pPr>
        <w:keepNext/>
        <w:spacing w:after="180"/>
        <w:rPr>
          <w:rFonts w:ascii="Book Antiqua" w:hAnsi="Book Antiqua"/>
        </w:rPr>
      </w:pPr>
      <w:r w:rsidRPr="00C033BD">
        <w:rPr>
          <w:rFonts w:ascii="Book Antiqua" w:hAnsi="Book Antiqua"/>
          <w:u w:val="single"/>
        </w:rPr>
        <w:t>ARTÍCULO FINAL:</w:t>
      </w:r>
      <w:r w:rsidRPr="00C033BD">
        <w:rPr>
          <w:rFonts w:ascii="Book Antiqua" w:hAnsi="Book Antiqua"/>
        </w:rPr>
        <w:t xml:space="preserve"> DE FORMA.</w:t>
      </w:r>
    </w:p>
    <w:p w:rsidR="00451030" w:rsidRPr="00C033BD" w:rsidRDefault="00451030" w:rsidP="00451030">
      <w:pPr>
        <w:keepNext/>
        <w:spacing w:after="180"/>
        <w:jc w:val="right"/>
        <w:rPr>
          <w:rFonts w:ascii="Book Antiqua" w:hAnsi="Book Antiqua"/>
        </w:rPr>
      </w:pPr>
      <w:r w:rsidRPr="00C033BD">
        <w:rPr>
          <w:rFonts w:ascii="Book Antiqua" w:hAnsi="Book Antiqua"/>
        </w:rPr>
        <w:t xml:space="preserve">Sancionada el </w:t>
      </w:r>
      <w:r w:rsidRPr="00C033BD">
        <w:rPr>
          <w:rFonts w:ascii="Book Antiqua" w:hAnsi="Book Antiqua"/>
          <w:b/>
        </w:rPr>
        <w:t xml:space="preserve"> 29 de Noviembre de 2007</w:t>
      </w:r>
    </w:p>
    <w:p w:rsidR="00451030" w:rsidRPr="00C033BD" w:rsidRDefault="00451030" w:rsidP="00451030">
      <w:pPr>
        <w:keepNext/>
        <w:spacing w:after="180"/>
        <w:rPr>
          <w:rFonts w:ascii="Book Antiqua" w:hAnsi="Book Antiqua"/>
        </w:rPr>
      </w:pPr>
    </w:p>
    <w:p w:rsidR="00451030" w:rsidRPr="00C033BD" w:rsidRDefault="00451030" w:rsidP="00451030">
      <w:pPr>
        <w:keepNext/>
        <w:spacing w:after="180"/>
        <w:jc w:val="left"/>
        <w:rPr>
          <w:rFonts w:ascii="Book Antiqua" w:hAnsi="Book Antiqua"/>
        </w:rPr>
      </w:pPr>
    </w:p>
    <w:p w:rsidR="009253E0" w:rsidRPr="00E37710" w:rsidRDefault="009253E0" w:rsidP="009253E0">
      <w:pPr>
        <w:keepNext/>
        <w:spacing w:before="480" w:after="180"/>
        <w:rPr>
          <w:rFonts w:ascii="Book Antiqua" w:hAnsi="Book Antiqua"/>
          <w:b/>
          <w:bCs/>
        </w:rPr>
      </w:pPr>
      <w:r w:rsidRPr="00E37710">
        <w:rPr>
          <w:rFonts w:ascii="Book Antiqua" w:hAnsi="Book Antiqua"/>
          <w:b/>
          <w:bCs/>
        </w:rPr>
        <w:t>ORDENANZA Nº 1583</w:t>
      </w:r>
    </w:p>
    <w:p w:rsidR="009253E0" w:rsidRPr="00E37710" w:rsidRDefault="009253E0" w:rsidP="009253E0">
      <w:pPr>
        <w:keepNext/>
        <w:spacing w:after="180"/>
        <w:rPr>
          <w:rFonts w:ascii="Book Antiqua" w:hAnsi="Book Antiqua"/>
        </w:rPr>
      </w:pPr>
      <w:r w:rsidRPr="00E37710">
        <w:rPr>
          <w:rFonts w:ascii="Book Antiqua" w:hAnsi="Book Antiqua"/>
          <w:bCs/>
          <w:u w:val="single"/>
        </w:rPr>
        <w:t>ARTÍCULO PRIMERO:</w:t>
      </w:r>
      <w:r w:rsidRPr="00E37710">
        <w:rPr>
          <w:rFonts w:ascii="Book Antiqua" w:hAnsi="Book Antiqua"/>
          <w:bCs/>
        </w:rPr>
        <w:t xml:space="preserve"> AUTORIZASE al Departamento Ejecutivo Municipal </w:t>
      </w:r>
      <w:r w:rsidRPr="00E37710">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w:t>
      </w:r>
      <w:proofErr w:type="gramStart"/>
      <w:r w:rsidRPr="00E37710">
        <w:rPr>
          <w:rFonts w:ascii="Book Antiqua" w:hAnsi="Book Antiqua"/>
        </w:rPr>
        <w:t>de</w:t>
      </w:r>
      <w:proofErr w:type="gramEnd"/>
      <w:r w:rsidRPr="00E37710">
        <w:rPr>
          <w:rFonts w:ascii="Book Antiqua" w:hAnsi="Book Antiqua"/>
        </w:rPr>
        <w:t xml:space="preserve"> fecha 02/07/07, a sus modificatorios y normas complementarias, que disponen la creación del programa denominado “Iluminación y Pavimentación Municipal y Comunal” para financiar proyectos de obra que por su naturaleza encuadren en el referido programa, a realizarse en este Municipio hasta la suma de $ 8. 511. 000  (Pesos Ocho Millones Quinientos Once Mil</w:t>
      </w:r>
      <w:proofErr w:type="gramStart"/>
      <w:r w:rsidRPr="00E37710">
        <w:rPr>
          <w:rFonts w:ascii="Book Antiqua" w:hAnsi="Book Antiqua"/>
        </w:rPr>
        <w:t>) .</w:t>
      </w:r>
      <w:proofErr w:type="gramEnd"/>
      <w:r w:rsidRPr="00E37710">
        <w:rPr>
          <w:rFonts w:ascii="Book Antiqua" w:hAnsi="Book Antiqua"/>
        </w:rPr>
        <w:t xml:space="preserve"> </w:t>
      </w:r>
    </w:p>
    <w:p w:rsidR="009253E0" w:rsidRPr="00E37710" w:rsidRDefault="009253E0" w:rsidP="009253E0">
      <w:pPr>
        <w:keepNext/>
        <w:spacing w:after="180"/>
        <w:rPr>
          <w:rFonts w:ascii="Book Antiqua" w:hAnsi="Book Antiqua"/>
        </w:rPr>
      </w:pPr>
      <w:r w:rsidRPr="00E37710">
        <w:rPr>
          <w:rFonts w:ascii="Book Antiqua" w:hAnsi="Book Antiqua"/>
          <w:bCs/>
          <w:u w:val="single"/>
        </w:rPr>
        <w:t>ARTÍCULO SEGUNDO:</w:t>
      </w:r>
      <w:r w:rsidRPr="00E37710">
        <w:rPr>
          <w:rFonts w:ascii="Book Antiqua" w:hAnsi="Book Antiqua"/>
          <w:bCs/>
        </w:rPr>
        <w:t xml:space="preserve"> AUTORIZASE</w:t>
      </w:r>
      <w:r w:rsidRPr="00E37710">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9253E0" w:rsidRPr="00E37710" w:rsidRDefault="009253E0" w:rsidP="009253E0">
      <w:pPr>
        <w:keepNext/>
        <w:spacing w:after="180"/>
        <w:rPr>
          <w:rFonts w:ascii="Book Antiqua" w:hAnsi="Book Antiqua"/>
        </w:rPr>
      </w:pPr>
      <w:r w:rsidRPr="00E37710">
        <w:rPr>
          <w:rFonts w:ascii="Book Antiqua" w:hAnsi="Book Antiqua"/>
          <w:bCs/>
          <w:u w:val="single"/>
        </w:rPr>
        <w:t>ARTÍCULO TERCERO:</w:t>
      </w:r>
      <w:r w:rsidRPr="00E37710">
        <w:rPr>
          <w:rFonts w:ascii="Book Antiqua" w:hAnsi="Book Antiqua"/>
          <w:bCs/>
        </w:rPr>
        <w:t xml:space="preserve"> AUTORIZASE</w:t>
      </w:r>
      <w:r w:rsidRPr="00E37710">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9253E0" w:rsidRPr="00E37710" w:rsidRDefault="009253E0" w:rsidP="009253E0">
      <w:pPr>
        <w:keepNext/>
        <w:spacing w:after="180"/>
        <w:rPr>
          <w:rFonts w:ascii="Book Antiqua" w:hAnsi="Book Antiqua"/>
        </w:rPr>
      </w:pPr>
      <w:r w:rsidRPr="00E37710">
        <w:rPr>
          <w:rFonts w:ascii="Book Antiqua" w:hAnsi="Book Antiqua"/>
          <w:bCs/>
          <w:u w:val="single"/>
        </w:rPr>
        <w:t>ARTÍCULO CUARTO:</w:t>
      </w:r>
      <w:r w:rsidRPr="00E37710">
        <w:rPr>
          <w:rFonts w:ascii="Book Antiqua" w:hAnsi="Book Antiqua"/>
          <w:bCs/>
        </w:rPr>
        <w:t xml:space="preserve"> AUTORIZASE</w:t>
      </w:r>
      <w:r w:rsidRPr="00E37710">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9253E0" w:rsidRPr="00E37710" w:rsidRDefault="009253E0" w:rsidP="009253E0">
      <w:pPr>
        <w:keepNext/>
        <w:spacing w:after="180"/>
        <w:rPr>
          <w:rFonts w:ascii="Book Antiqua" w:hAnsi="Book Antiqua"/>
          <w:u w:val="single"/>
        </w:rPr>
      </w:pPr>
      <w:r w:rsidRPr="00E37710">
        <w:rPr>
          <w:rFonts w:ascii="Book Antiqua" w:hAnsi="Book Antiqua"/>
          <w:bCs/>
          <w:u w:val="single"/>
        </w:rPr>
        <w:t>ARTÍCULO QUINTO:</w:t>
      </w:r>
      <w:r w:rsidRPr="00E37710">
        <w:rPr>
          <w:rFonts w:ascii="Book Antiqua" w:hAnsi="Book Antiqua"/>
          <w:bCs/>
        </w:rPr>
        <w:t xml:space="preserve"> FACULTESE</w:t>
      </w:r>
      <w:r w:rsidRPr="00E37710">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9253E0" w:rsidRPr="00E37710" w:rsidRDefault="009253E0" w:rsidP="009253E0">
      <w:pPr>
        <w:keepNext/>
        <w:spacing w:after="180"/>
        <w:rPr>
          <w:rFonts w:ascii="Book Antiqua" w:hAnsi="Book Antiqua"/>
        </w:rPr>
      </w:pPr>
      <w:r w:rsidRPr="00E37710">
        <w:rPr>
          <w:rFonts w:ascii="Book Antiqua" w:hAnsi="Book Antiqua"/>
          <w:u w:val="single"/>
        </w:rPr>
        <w:t>ARTÍCULO FINAL:</w:t>
      </w:r>
      <w:r w:rsidRPr="00E37710">
        <w:rPr>
          <w:rFonts w:ascii="Book Antiqua" w:hAnsi="Book Antiqua"/>
        </w:rPr>
        <w:t xml:space="preserve"> DE FORMA.</w:t>
      </w:r>
    </w:p>
    <w:p w:rsidR="009253E0" w:rsidRPr="00E37710" w:rsidRDefault="009253E0" w:rsidP="009253E0">
      <w:pPr>
        <w:keepNext/>
        <w:spacing w:after="180"/>
        <w:jc w:val="right"/>
        <w:rPr>
          <w:rFonts w:ascii="Book Antiqua" w:hAnsi="Book Antiqua"/>
        </w:rPr>
      </w:pPr>
      <w:r w:rsidRPr="00E37710">
        <w:rPr>
          <w:rFonts w:ascii="Book Antiqua" w:hAnsi="Book Antiqua"/>
        </w:rPr>
        <w:t xml:space="preserve">Sancionada el </w:t>
      </w:r>
      <w:r w:rsidRPr="00E37710">
        <w:rPr>
          <w:rFonts w:ascii="Book Antiqua" w:hAnsi="Book Antiqua"/>
          <w:b/>
        </w:rPr>
        <w:t xml:space="preserve"> 11 de Octubre de 2007</w:t>
      </w:r>
    </w:p>
    <w:p w:rsidR="009253E0" w:rsidRPr="00E37710" w:rsidRDefault="009253E0" w:rsidP="009253E0">
      <w:pPr>
        <w:keepNext/>
        <w:spacing w:after="180"/>
        <w:rPr>
          <w:rFonts w:ascii="Book Antiqua" w:hAnsi="Book Antiqua"/>
        </w:rPr>
      </w:pPr>
    </w:p>
    <w:p w:rsidR="009253E0" w:rsidRPr="00E37710" w:rsidRDefault="009253E0" w:rsidP="009253E0">
      <w:pPr>
        <w:keepNext/>
        <w:spacing w:after="180"/>
        <w:jc w:val="left"/>
        <w:rPr>
          <w:rFonts w:ascii="Book Antiqua" w:hAnsi="Book Antiqua"/>
        </w:rPr>
      </w:pPr>
    </w:p>
    <w:p w:rsidR="006D3669" w:rsidRPr="004B72C5" w:rsidRDefault="006D3669" w:rsidP="006D3669">
      <w:pPr>
        <w:pStyle w:val="Sangra3detindependiente"/>
        <w:keepNext/>
        <w:spacing w:before="480" w:after="180"/>
        <w:jc w:val="left"/>
        <w:rPr>
          <w:rFonts w:ascii="Book Antiqua" w:hAnsi="Book Antiqua"/>
          <w:b/>
          <w:bCs/>
          <w:sz w:val="22"/>
        </w:rPr>
      </w:pPr>
      <w:r w:rsidRPr="004B72C5">
        <w:rPr>
          <w:rFonts w:ascii="Book Antiqua" w:hAnsi="Book Antiqua"/>
          <w:b/>
          <w:bCs/>
          <w:sz w:val="22"/>
        </w:rPr>
        <w:t>ORDENANZA Nº 1584</w:t>
      </w:r>
    </w:p>
    <w:p w:rsidR="006D3669" w:rsidRPr="004B72C5" w:rsidRDefault="006D3669" w:rsidP="006D3669">
      <w:pPr>
        <w:keepNext/>
        <w:spacing w:after="180"/>
        <w:rPr>
          <w:rFonts w:ascii="Book Antiqua" w:hAnsi="Book Antiqua"/>
          <w:bCs/>
        </w:rPr>
      </w:pPr>
      <w:r w:rsidRPr="004B72C5">
        <w:rPr>
          <w:rFonts w:ascii="Book Antiqua" w:hAnsi="Book Antiqua"/>
          <w:bCs/>
        </w:rPr>
        <w:t>CAPITULO I</w:t>
      </w:r>
    </w:p>
    <w:p w:rsidR="006D3669" w:rsidRPr="004B72C5" w:rsidRDefault="006D3669" w:rsidP="006D3669">
      <w:pPr>
        <w:keepNext/>
        <w:spacing w:after="180"/>
        <w:rPr>
          <w:rFonts w:ascii="Book Antiqua" w:hAnsi="Book Antiqua"/>
          <w:bCs/>
        </w:rPr>
      </w:pPr>
      <w:r w:rsidRPr="004B72C5">
        <w:rPr>
          <w:rFonts w:ascii="Book Antiqua" w:hAnsi="Book Antiqua"/>
          <w:bCs/>
        </w:rPr>
        <w:t>DISPOSICIONES GENERALES</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PRIMERO:</w:t>
      </w:r>
      <w:r w:rsidRPr="004B72C5">
        <w:rPr>
          <w:rFonts w:ascii="Book Antiqua" w:hAnsi="Book Antiqua"/>
          <w:bCs/>
        </w:rPr>
        <w:t xml:space="preserve"> </w:t>
      </w:r>
      <w:r w:rsidRPr="004B72C5">
        <w:rPr>
          <w:rFonts w:ascii="Book Antiqua" w:hAnsi="Book Antiqua"/>
        </w:rPr>
        <w:t xml:space="preserve">El objeto de la presente Ordenanza es regular el mecanismo de Acceso a la Información Pública del Municipio de Yerba Buena, estableciendo el marco general para su desenvolvimiento. </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SEGUNDO:</w:t>
      </w:r>
      <w:r w:rsidRPr="004B72C5">
        <w:rPr>
          <w:rFonts w:ascii="Book Antiqua" w:hAnsi="Book Antiqua"/>
          <w:bCs/>
        </w:rPr>
        <w:t xml:space="preserve"> </w:t>
      </w:r>
      <w:r w:rsidRPr="004B72C5">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TERCERO:</w:t>
      </w:r>
      <w:r w:rsidRPr="004B72C5">
        <w:rPr>
          <w:rFonts w:ascii="Book Antiqua" w:hAnsi="Book Antiqua"/>
          <w:bCs/>
        </w:rPr>
        <w:t xml:space="preserve"> </w:t>
      </w:r>
      <w:r w:rsidRPr="004B72C5">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CUARTO:</w:t>
      </w:r>
      <w:r w:rsidRPr="004B72C5">
        <w:rPr>
          <w:rFonts w:ascii="Book Antiqua" w:hAnsi="Book Antiqua"/>
          <w:bCs/>
        </w:rPr>
        <w:t xml:space="preserve"> </w:t>
      </w:r>
      <w:r w:rsidRPr="004B72C5">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QUINTO:</w:t>
      </w:r>
      <w:r w:rsidRPr="004B72C5">
        <w:rPr>
          <w:rFonts w:ascii="Book Antiqua" w:hAnsi="Book Antiqua"/>
          <w:bCs/>
        </w:rPr>
        <w:t xml:space="preserve"> </w:t>
      </w:r>
      <w:r w:rsidRPr="004B72C5">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6D3669" w:rsidRPr="004B72C5" w:rsidRDefault="006D3669" w:rsidP="006D3669">
      <w:pPr>
        <w:keepNext/>
        <w:spacing w:after="180"/>
        <w:rPr>
          <w:rFonts w:ascii="Book Antiqua" w:hAnsi="Book Antiqua"/>
        </w:rPr>
      </w:pPr>
      <w:r w:rsidRPr="004B72C5">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6D3669" w:rsidRPr="004B72C5" w:rsidRDefault="006D3669" w:rsidP="006D3669">
      <w:pPr>
        <w:keepNext/>
        <w:spacing w:after="180"/>
        <w:rPr>
          <w:rFonts w:ascii="Book Antiqua" w:hAnsi="Book Antiqua"/>
        </w:rPr>
      </w:pPr>
      <w:r w:rsidRPr="004B72C5">
        <w:rPr>
          <w:rFonts w:ascii="Book Antiqua" w:hAnsi="Book Antiqua"/>
          <w:bCs/>
          <w:u w:val="single"/>
        </w:rPr>
        <w:t>ARTÍCULO SEXTO:</w:t>
      </w:r>
      <w:r w:rsidRPr="004B72C5">
        <w:rPr>
          <w:rFonts w:ascii="Book Antiqua" w:hAnsi="Book Antiqua"/>
          <w:bCs/>
        </w:rPr>
        <w:t xml:space="preserve"> </w:t>
      </w:r>
      <w:r w:rsidRPr="004B72C5">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SÉPTIMO: </w:t>
      </w:r>
      <w:r w:rsidRPr="004B72C5">
        <w:rPr>
          <w:rFonts w:ascii="Book Antiqua" w:hAnsi="Book Antiqua"/>
        </w:rPr>
        <w:t xml:space="preserve">Se presume pública toda información producida u obtenida por o para las dependencias mencionada en el Artículo 2º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OCTAVO: </w:t>
      </w:r>
      <w:r w:rsidRPr="004B72C5">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NOVENO: </w:t>
      </w:r>
      <w:r w:rsidRPr="004B72C5">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w:t>
      </w:r>
      <w:proofErr w:type="gramStart"/>
      <w:r w:rsidRPr="004B72C5">
        <w:rPr>
          <w:rFonts w:ascii="Book Antiqua" w:hAnsi="Book Antiqua"/>
        </w:rPr>
        <w:t>mas</w:t>
      </w:r>
      <w:proofErr w:type="gramEnd"/>
      <w:r w:rsidRPr="004B72C5">
        <w:rPr>
          <w:rFonts w:ascii="Book Antiqua" w:hAnsi="Book Antiqua"/>
        </w:rPr>
        <w:t xml:space="preserve"> que las expresamente establecidas en la presente. Asimismo, deben generar, actualizar y dar a conocer información básica, con el suficiente detalle para su individualización, a fin de orientar al público en el ejercicio de su derecho. </w:t>
      </w:r>
    </w:p>
    <w:p w:rsidR="006D3669" w:rsidRPr="004B72C5" w:rsidRDefault="006D3669" w:rsidP="006D3669">
      <w:pPr>
        <w:keepNext/>
        <w:spacing w:after="180"/>
        <w:rPr>
          <w:rFonts w:ascii="Book Antiqua" w:hAnsi="Book Antiqua"/>
          <w:bCs/>
        </w:rPr>
      </w:pPr>
      <w:r w:rsidRPr="004B72C5">
        <w:rPr>
          <w:rFonts w:ascii="Book Antiqua" w:hAnsi="Book Antiqua"/>
          <w:bCs/>
        </w:rPr>
        <w:t>CAPITULO II</w:t>
      </w:r>
    </w:p>
    <w:p w:rsidR="006D3669" w:rsidRPr="004B72C5" w:rsidRDefault="006D3669" w:rsidP="006D3669">
      <w:pPr>
        <w:keepNext/>
        <w:spacing w:after="180"/>
        <w:rPr>
          <w:rFonts w:ascii="Book Antiqua" w:hAnsi="Book Antiqua"/>
          <w:bCs/>
        </w:rPr>
      </w:pPr>
      <w:r w:rsidRPr="004B72C5">
        <w:rPr>
          <w:rFonts w:ascii="Book Antiqua" w:hAnsi="Book Antiqua"/>
          <w:bCs/>
        </w:rPr>
        <w:t>SOLICITUD DE INFORMACIÓN</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w:t>
      </w:r>
      <w:r w:rsidRPr="004B72C5">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6D3669" w:rsidRPr="004B72C5" w:rsidRDefault="006D3669" w:rsidP="006D3669">
      <w:pPr>
        <w:keepNext/>
        <w:spacing w:after="180"/>
        <w:rPr>
          <w:rFonts w:ascii="Book Antiqua" w:hAnsi="Book Antiqua"/>
        </w:rPr>
      </w:pPr>
      <w:r w:rsidRPr="004B72C5">
        <w:rPr>
          <w:rFonts w:ascii="Book Antiqua" w:hAnsi="Book Antiqua"/>
        </w:rPr>
        <w:t xml:space="preserve">El organismo receptor de la solicitud debe entregar al solicitante una constancia del requerimiento.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PRIMERO: </w:t>
      </w:r>
      <w:r w:rsidRPr="004B72C5">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SEGUNDO: </w:t>
      </w:r>
      <w:r w:rsidRPr="004B72C5">
        <w:rPr>
          <w:rFonts w:ascii="Book Antiqua" w:hAnsi="Book Antiqua"/>
        </w:rPr>
        <w:t xml:space="preserve">La denegatoria de la información debe ser dispuesta por un funcionario de jerarquía equivalente o superior a Director, en forma fundada explicando la norma que ampara la negativa.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TERCERO: </w:t>
      </w:r>
      <w:r w:rsidRPr="004B72C5">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CUARTO: </w:t>
      </w:r>
      <w:r w:rsidRPr="004B72C5">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QUINTO: </w:t>
      </w:r>
      <w:r w:rsidRPr="004B72C5">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expresamente clasificada como reservada, especialmente la referida a seguridad, defensa o política exterior.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cuya divulgación ponga en riesgo la seguridad de los ciudadanos.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Cualquier tipo de información protegida por el secreto profesional.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protegida por secreto comercial, industrial, fiscal, bancario, fiduciario u otro considerado como tal por una disposición legal.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que comprometa los derechos e intereses legítimos de un tercero obtenida en carácter de confidencial.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cuya divulgación pueda ocasionar un peligro a la vida, salud o seguridad de una persona. </w:t>
      </w:r>
    </w:p>
    <w:p w:rsidR="006D3669" w:rsidRPr="004B72C5" w:rsidRDefault="006D3669" w:rsidP="006D3669">
      <w:pPr>
        <w:keepNext/>
        <w:numPr>
          <w:ilvl w:val="0"/>
          <w:numId w:val="550"/>
        </w:numPr>
        <w:spacing w:after="180" w:line="240" w:lineRule="auto"/>
        <w:ind w:left="0" w:firstLine="0"/>
        <w:rPr>
          <w:rFonts w:ascii="Book Antiqua" w:hAnsi="Book Antiqua"/>
        </w:rPr>
      </w:pPr>
      <w:r w:rsidRPr="004B72C5">
        <w:rPr>
          <w:rFonts w:ascii="Book Antiqua" w:hAnsi="Book Antiqua"/>
        </w:rPr>
        <w:t xml:space="preserve">Información cuya divulgación se encuentre exceptuada por Leyes u Ordenanzas específicas. </w:t>
      </w:r>
    </w:p>
    <w:p w:rsidR="006D3669" w:rsidRPr="004B72C5" w:rsidRDefault="006D3669" w:rsidP="006D3669">
      <w:pPr>
        <w:keepNext/>
        <w:spacing w:after="180"/>
        <w:rPr>
          <w:rFonts w:ascii="Book Antiqua" w:hAnsi="Book Antiqua"/>
        </w:rPr>
      </w:pPr>
      <w:r w:rsidRPr="004B72C5">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SEXTO: </w:t>
      </w:r>
      <w:r w:rsidRPr="004B72C5">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SÉPTIMO: </w:t>
      </w:r>
      <w:r w:rsidRPr="004B72C5">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6D3669" w:rsidRPr="004B72C5" w:rsidRDefault="006D3669" w:rsidP="006D3669">
      <w:pPr>
        <w:keepNext/>
        <w:spacing w:after="180"/>
        <w:rPr>
          <w:rFonts w:ascii="Book Antiqua" w:hAnsi="Book Antiqua"/>
        </w:rPr>
      </w:pPr>
      <w:r w:rsidRPr="004B72C5">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6D3669" w:rsidRPr="004B72C5" w:rsidRDefault="006D3669" w:rsidP="006D3669">
      <w:pPr>
        <w:keepNext/>
        <w:spacing w:after="180"/>
        <w:rPr>
          <w:rFonts w:ascii="Book Antiqua" w:hAnsi="Book Antiqua"/>
        </w:rPr>
      </w:pPr>
      <w:r w:rsidRPr="004B72C5">
        <w:rPr>
          <w:rFonts w:ascii="Book Antiqua" w:hAnsi="Book Antiqua"/>
        </w:rPr>
        <w:t xml:space="preserve">Toda denegatoria a una solicitud deberá ser fundada, por escrito e invocar con precisión los hechos, principios o derechos que se protegen.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OCTAVO: </w:t>
      </w:r>
      <w:r w:rsidRPr="004B72C5">
        <w:rPr>
          <w:rFonts w:ascii="Book Antiqua" w:hAnsi="Book Antiqua"/>
        </w:rPr>
        <w:t xml:space="preserve">El texto completo de la presente Ordenanza debe estar visible en todos los lugares de atención al público y en todas las reparticiones municipales. </w:t>
      </w:r>
    </w:p>
    <w:p w:rsidR="006D3669" w:rsidRPr="004B72C5" w:rsidRDefault="006D3669" w:rsidP="006D3669">
      <w:pPr>
        <w:pStyle w:val="Ttulo4"/>
        <w:spacing w:after="180"/>
        <w:ind w:firstLine="0"/>
        <w:jc w:val="both"/>
        <w:rPr>
          <w:rFonts w:ascii="Book Antiqua" w:hAnsi="Book Antiqua"/>
          <w:b/>
        </w:rPr>
      </w:pPr>
      <w:r w:rsidRPr="004B72C5">
        <w:rPr>
          <w:rFonts w:ascii="Book Antiqua" w:hAnsi="Book Antiqua"/>
        </w:rPr>
        <w:t>CAPITULO III</w:t>
      </w:r>
    </w:p>
    <w:p w:rsidR="006D3669" w:rsidRPr="004B72C5" w:rsidRDefault="006D3669" w:rsidP="006D3669">
      <w:pPr>
        <w:keepNext/>
        <w:spacing w:after="180"/>
        <w:rPr>
          <w:rFonts w:ascii="Book Antiqua" w:hAnsi="Book Antiqua"/>
          <w:bCs/>
        </w:rPr>
      </w:pPr>
      <w:r w:rsidRPr="004B72C5">
        <w:rPr>
          <w:rFonts w:ascii="Book Antiqua" w:hAnsi="Book Antiqua"/>
          <w:bCs/>
        </w:rPr>
        <w:t>PRINCIPIO DE PUBLICIDAD</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DÉCIMO NOVENO: </w:t>
      </w:r>
      <w:r w:rsidRPr="004B72C5">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6D3669" w:rsidRPr="004B72C5" w:rsidRDefault="006D3669" w:rsidP="006D3669">
      <w:pPr>
        <w:pStyle w:val="Ttulo4"/>
        <w:spacing w:after="180"/>
        <w:ind w:firstLine="0"/>
        <w:jc w:val="both"/>
        <w:rPr>
          <w:rFonts w:ascii="Book Antiqua" w:hAnsi="Book Antiqua"/>
          <w:b/>
        </w:rPr>
      </w:pPr>
      <w:r w:rsidRPr="004B72C5">
        <w:rPr>
          <w:rFonts w:ascii="Book Antiqua" w:hAnsi="Book Antiqua"/>
        </w:rPr>
        <w:t>CAPITULO IV</w:t>
      </w:r>
    </w:p>
    <w:p w:rsidR="006D3669" w:rsidRPr="004B72C5" w:rsidRDefault="006D3669" w:rsidP="006D3669">
      <w:pPr>
        <w:keepNext/>
        <w:spacing w:after="180"/>
        <w:rPr>
          <w:rFonts w:ascii="Book Antiqua" w:hAnsi="Book Antiqua"/>
          <w:bCs/>
        </w:rPr>
      </w:pPr>
      <w:r w:rsidRPr="004B72C5">
        <w:rPr>
          <w:rFonts w:ascii="Book Antiqua" w:hAnsi="Book Antiqua"/>
          <w:bCs/>
        </w:rPr>
        <w:t>DEBERES DEL DEPARTAMENTO EJECUTIVO MUNICIPAL</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VIGÉSIMO: </w:t>
      </w:r>
      <w:r w:rsidRPr="004B72C5">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6D3669" w:rsidRPr="004B72C5" w:rsidRDefault="006D3669" w:rsidP="006D3669">
      <w:pPr>
        <w:keepNext/>
        <w:spacing w:after="180"/>
        <w:rPr>
          <w:rFonts w:ascii="Book Antiqua" w:hAnsi="Book Antiqua"/>
        </w:rPr>
      </w:pPr>
      <w:r w:rsidRPr="004B72C5">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6D3669" w:rsidRPr="004B72C5" w:rsidRDefault="006D3669" w:rsidP="006D3669">
      <w:pPr>
        <w:keepNext/>
        <w:spacing w:after="180"/>
        <w:rPr>
          <w:rFonts w:ascii="Book Antiqua" w:hAnsi="Book Antiqua"/>
        </w:rPr>
      </w:pPr>
      <w:r w:rsidRPr="004B72C5">
        <w:rPr>
          <w:rFonts w:ascii="Book Antiqua" w:hAnsi="Book Antiqua"/>
          <w:bCs/>
        </w:rPr>
        <w:t xml:space="preserve">ARTÍCULO VIGÉSIMO PRIMERO: </w:t>
      </w:r>
      <w:r w:rsidRPr="004B72C5">
        <w:rPr>
          <w:rFonts w:ascii="Book Antiqua" w:hAnsi="Book Antiqua"/>
        </w:rPr>
        <w:t xml:space="preserve">El Departamento Ejecutivo Municipal deberá publicar informes periódicos en forma escrita, incluyendo los siguientes datos: </w:t>
      </w:r>
    </w:p>
    <w:p w:rsidR="006D3669" w:rsidRPr="004B72C5" w:rsidRDefault="006D3669" w:rsidP="006D3669">
      <w:pPr>
        <w:keepNext/>
        <w:numPr>
          <w:ilvl w:val="0"/>
          <w:numId w:val="551"/>
        </w:numPr>
        <w:spacing w:after="180" w:line="240" w:lineRule="auto"/>
        <w:ind w:left="0" w:firstLine="0"/>
        <w:rPr>
          <w:rFonts w:ascii="Book Antiqua" w:hAnsi="Book Antiqua"/>
        </w:rPr>
      </w:pPr>
      <w:r w:rsidRPr="004B72C5">
        <w:rPr>
          <w:rFonts w:ascii="Book Antiqua" w:hAnsi="Book Antiqua"/>
        </w:rPr>
        <w:t xml:space="preserve">Grado de cumplimiento de los objetivos y metas propuestas. </w:t>
      </w:r>
    </w:p>
    <w:p w:rsidR="006D3669" w:rsidRPr="004B72C5" w:rsidRDefault="006D3669" w:rsidP="006D3669">
      <w:pPr>
        <w:keepNext/>
        <w:numPr>
          <w:ilvl w:val="0"/>
          <w:numId w:val="551"/>
        </w:numPr>
        <w:spacing w:after="180" w:line="240" w:lineRule="auto"/>
        <w:ind w:left="0" w:firstLine="0"/>
        <w:rPr>
          <w:rFonts w:ascii="Book Antiqua" w:hAnsi="Book Antiqua"/>
        </w:rPr>
      </w:pPr>
      <w:r w:rsidRPr="004B72C5">
        <w:rPr>
          <w:rFonts w:ascii="Book Antiqua" w:hAnsi="Book Antiqua"/>
        </w:rPr>
        <w:t xml:space="preserve">Dificultades evidenciadas para el cumplimiento de sus tareas. </w:t>
      </w:r>
    </w:p>
    <w:p w:rsidR="006D3669" w:rsidRPr="004B72C5" w:rsidRDefault="006D3669" w:rsidP="006D3669">
      <w:pPr>
        <w:keepNext/>
        <w:numPr>
          <w:ilvl w:val="0"/>
          <w:numId w:val="551"/>
        </w:numPr>
        <w:spacing w:after="180" w:line="240" w:lineRule="auto"/>
        <w:ind w:left="0" w:firstLine="0"/>
        <w:rPr>
          <w:rFonts w:ascii="Book Antiqua" w:hAnsi="Book Antiqua"/>
        </w:rPr>
      </w:pPr>
      <w:r w:rsidRPr="004B72C5">
        <w:rPr>
          <w:rFonts w:ascii="Book Antiqua" w:hAnsi="Book Antiqua"/>
        </w:rPr>
        <w:t xml:space="preserve">Monto de recursos públicos ejecutados. </w:t>
      </w:r>
    </w:p>
    <w:p w:rsidR="006D3669" w:rsidRPr="004B72C5" w:rsidRDefault="006D3669" w:rsidP="006D3669">
      <w:pPr>
        <w:keepNext/>
        <w:numPr>
          <w:ilvl w:val="0"/>
          <w:numId w:val="551"/>
        </w:numPr>
        <w:spacing w:after="180" w:line="240" w:lineRule="auto"/>
        <w:ind w:left="0" w:firstLine="0"/>
        <w:rPr>
          <w:rFonts w:ascii="Book Antiqua" w:hAnsi="Book Antiqua"/>
        </w:rPr>
      </w:pPr>
      <w:r w:rsidRPr="004B72C5">
        <w:rPr>
          <w:rFonts w:ascii="Book Antiqua" w:hAnsi="Book Antiqua"/>
        </w:rPr>
        <w:t xml:space="preserve">Relación de los contratos de adquisición de bienes, obras y prestación de servicios, con indicación de su objeto, plazos, valor, identificación de contratistas y nivel de ejecución. </w:t>
      </w:r>
    </w:p>
    <w:p w:rsidR="006D3669" w:rsidRPr="004B72C5" w:rsidRDefault="006D3669" w:rsidP="006D3669">
      <w:pPr>
        <w:keepNext/>
        <w:numPr>
          <w:ilvl w:val="0"/>
          <w:numId w:val="551"/>
        </w:numPr>
        <w:spacing w:after="180" w:line="240" w:lineRule="auto"/>
        <w:ind w:left="0" w:firstLine="0"/>
        <w:rPr>
          <w:rFonts w:ascii="Book Antiqua" w:hAnsi="Book Antiqua"/>
        </w:rPr>
      </w:pPr>
      <w:r w:rsidRPr="004B72C5">
        <w:rPr>
          <w:rFonts w:ascii="Book Antiqua" w:hAnsi="Book Antiqua"/>
          <w:u w:val="single"/>
        </w:rPr>
        <w:t>ARTÍCULO FINAL:</w:t>
      </w:r>
      <w:r w:rsidRPr="004B72C5">
        <w:rPr>
          <w:rFonts w:ascii="Book Antiqua" w:hAnsi="Book Antiqua"/>
        </w:rPr>
        <w:t xml:space="preserve"> DE FORMA.</w:t>
      </w:r>
    </w:p>
    <w:p w:rsidR="006D3669" w:rsidRPr="004B72C5" w:rsidRDefault="006D3669" w:rsidP="006D3669">
      <w:pPr>
        <w:keepNext/>
        <w:numPr>
          <w:ilvl w:val="0"/>
          <w:numId w:val="551"/>
        </w:numPr>
        <w:spacing w:after="180" w:line="240" w:lineRule="auto"/>
        <w:ind w:left="0" w:firstLine="0"/>
        <w:jc w:val="right"/>
        <w:rPr>
          <w:rFonts w:ascii="Book Antiqua" w:hAnsi="Book Antiqua"/>
        </w:rPr>
      </w:pPr>
      <w:r w:rsidRPr="004B72C5">
        <w:rPr>
          <w:rFonts w:ascii="Book Antiqua" w:hAnsi="Book Antiqua"/>
        </w:rPr>
        <w:t xml:space="preserve">Sancionada el </w:t>
      </w:r>
      <w:r w:rsidRPr="004B72C5">
        <w:rPr>
          <w:rFonts w:ascii="Book Antiqua" w:hAnsi="Book Antiqua"/>
          <w:b/>
        </w:rPr>
        <w:t xml:space="preserve"> 11 de Octubre de 2007</w:t>
      </w:r>
    </w:p>
    <w:p w:rsidR="006D3669" w:rsidRPr="004B72C5" w:rsidRDefault="006D3669" w:rsidP="006D3669">
      <w:pPr>
        <w:keepNext/>
        <w:numPr>
          <w:ilvl w:val="0"/>
          <w:numId w:val="551"/>
        </w:numPr>
        <w:spacing w:after="180" w:line="240" w:lineRule="auto"/>
        <w:ind w:left="0" w:firstLine="0"/>
        <w:jc w:val="left"/>
        <w:rPr>
          <w:rFonts w:ascii="Book Antiqua" w:hAnsi="Book Antiqua"/>
        </w:rPr>
      </w:pPr>
    </w:p>
    <w:p w:rsidR="006D3669" w:rsidRPr="004B72C5" w:rsidRDefault="006D3669" w:rsidP="006D3669">
      <w:pPr>
        <w:keepNext/>
        <w:numPr>
          <w:ilvl w:val="0"/>
          <w:numId w:val="551"/>
        </w:numPr>
        <w:spacing w:after="180" w:line="240" w:lineRule="auto"/>
        <w:ind w:left="0" w:firstLine="0"/>
        <w:jc w:val="left"/>
        <w:rPr>
          <w:rFonts w:ascii="Book Antiqua" w:hAnsi="Book Antiqua"/>
        </w:rPr>
      </w:pPr>
    </w:p>
    <w:p w:rsidR="00475A37" w:rsidRPr="00D83F33" w:rsidRDefault="00475A37" w:rsidP="00475A37">
      <w:pPr>
        <w:pStyle w:val="Sangra3detindependiente"/>
        <w:keepNext/>
        <w:spacing w:before="480" w:after="180"/>
        <w:jc w:val="left"/>
        <w:rPr>
          <w:rFonts w:ascii="Book Antiqua" w:hAnsi="Book Antiqua"/>
          <w:b/>
          <w:bCs/>
          <w:sz w:val="22"/>
        </w:rPr>
      </w:pPr>
      <w:r w:rsidRPr="00D83F33">
        <w:rPr>
          <w:rFonts w:ascii="Book Antiqua" w:hAnsi="Book Antiqua"/>
          <w:b/>
          <w:bCs/>
          <w:sz w:val="22"/>
        </w:rPr>
        <w:t>ORDENANZA Nº 1585</w:t>
      </w:r>
    </w:p>
    <w:p w:rsidR="00475A37" w:rsidRPr="00D83F33" w:rsidRDefault="00475A37" w:rsidP="00475A37">
      <w:pPr>
        <w:keepNext/>
        <w:spacing w:after="180"/>
        <w:rPr>
          <w:rFonts w:ascii="Book Antiqua" w:hAnsi="Book Antiqua"/>
        </w:rPr>
      </w:pPr>
      <w:r w:rsidRPr="00D83F33">
        <w:rPr>
          <w:rFonts w:ascii="Book Antiqua" w:hAnsi="Book Antiqua"/>
          <w:bCs/>
          <w:u w:val="single"/>
        </w:rPr>
        <w:t>ARTÍCULO PRIMERO:</w:t>
      </w:r>
      <w:r w:rsidRPr="00D83F33">
        <w:rPr>
          <w:rFonts w:ascii="Book Antiqua" w:hAnsi="Book Antiqua"/>
          <w:bCs/>
        </w:rPr>
        <w:t xml:space="preserve"> DISPONESE</w:t>
      </w:r>
      <w:r w:rsidRPr="00D83F33">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475A37" w:rsidRPr="00D83F33" w:rsidRDefault="00475A37" w:rsidP="00475A37">
      <w:pPr>
        <w:keepNext/>
        <w:spacing w:after="180"/>
        <w:rPr>
          <w:rFonts w:ascii="Book Antiqua" w:hAnsi="Book Antiqua"/>
          <w:u w:val="single"/>
        </w:rPr>
      </w:pPr>
      <w:r w:rsidRPr="00D83F33">
        <w:rPr>
          <w:rFonts w:ascii="Book Antiqua" w:hAnsi="Book Antiqua"/>
          <w:bCs/>
          <w:u w:val="single"/>
        </w:rPr>
        <w:t>ARTÍCULO SEGUNDO:</w:t>
      </w:r>
      <w:r w:rsidRPr="00D83F33">
        <w:rPr>
          <w:rFonts w:ascii="Book Antiqua" w:hAnsi="Book Antiqua"/>
          <w:bCs/>
        </w:rPr>
        <w:t xml:space="preserve"> </w:t>
      </w:r>
      <w:r w:rsidRPr="00D83F33">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475A37" w:rsidRPr="00D83F33" w:rsidRDefault="00475A37" w:rsidP="00475A37">
      <w:pPr>
        <w:keepNext/>
        <w:spacing w:after="180"/>
        <w:rPr>
          <w:rFonts w:ascii="Book Antiqua" w:hAnsi="Book Antiqua"/>
        </w:rPr>
      </w:pPr>
      <w:r w:rsidRPr="00D83F33">
        <w:rPr>
          <w:rFonts w:ascii="Book Antiqua" w:hAnsi="Book Antiqua"/>
          <w:u w:val="single"/>
        </w:rPr>
        <w:t>ARTÍCULO FINAL:</w:t>
      </w:r>
      <w:r w:rsidRPr="00D83F33">
        <w:rPr>
          <w:rFonts w:ascii="Book Antiqua" w:hAnsi="Book Antiqua"/>
        </w:rPr>
        <w:t xml:space="preserve"> DE FORMA.</w:t>
      </w:r>
    </w:p>
    <w:p w:rsidR="00475A37" w:rsidRPr="00D83F33" w:rsidRDefault="00475A37" w:rsidP="00475A37">
      <w:pPr>
        <w:keepNext/>
        <w:spacing w:after="180"/>
        <w:jc w:val="right"/>
        <w:rPr>
          <w:rFonts w:ascii="Book Antiqua" w:hAnsi="Book Antiqua"/>
        </w:rPr>
      </w:pPr>
      <w:r w:rsidRPr="00D83F33">
        <w:rPr>
          <w:rFonts w:ascii="Book Antiqua" w:hAnsi="Book Antiqua"/>
        </w:rPr>
        <w:t xml:space="preserve">Sancionada el </w:t>
      </w:r>
      <w:r w:rsidRPr="00D83F33">
        <w:rPr>
          <w:rFonts w:ascii="Book Antiqua" w:hAnsi="Book Antiqua"/>
          <w:b/>
        </w:rPr>
        <w:t xml:space="preserve"> 11 de Octubre de 2007</w:t>
      </w:r>
    </w:p>
    <w:p w:rsidR="00475A37" w:rsidRPr="00D83F33" w:rsidRDefault="00475A37" w:rsidP="00475A37">
      <w:pPr>
        <w:keepNext/>
        <w:spacing w:after="180"/>
        <w:rPr>
          <w:rFonts w:ascii="Book Antiqua" w:hAnsi="Book Antiqua"/>
        </w:rPr>
      </w:pPr>
    </w:p>
    <w:p w:rsidR="00475A37" w:rsidRPr="00D83F33" w:rsidRDefault="00475A37" w:rsidP="00475A37">
      <w:pPr>
        <w:keepNext/>
        <w:spacing w:after="180"/>
        <w:jc w:val="left"/>
        <w:rPr>
          <w:rFonts w:ascii="Book Antiqua" w:hAnsi="Book Antiqua"/>
        </w:rPr>
      </w:pPr>
    </w:p>
    <w:p w:rsidR="009B06E7" w:rsidRPr="00AC3D4D" w:rsidRDefault="009B06E7" w:rsidP="009B06E7">
      <w:pPr>
        <w:pStyle w:val="Sangra3detindependiente"/>
        <w:keepNext/>
        <w:spacing w:before="480" w:after="180"/>
        <w:jc w:val="left"/>
        <w:rPr>
          <w:rFonts w:ascii="Book Antiqua" w:hAnsi="Book Antiqua"/>
          <w:b/>
          <w:bCs/>
          <w:sz w:val="22"/>
        </w:rPr>
      </w:pPr>
      <w:r w:rsidRPr="00AC3D4D">
        <w:rPr>
          <w:rFonts w:ascii="Book Antiqua" w:hAnsi="Book Antiqua"/>
          <w:b/>
          <w:bCs/>
          <w:sz w:val="22"/>
        </w:rPr>
        <w:t>ORDENANZA Nº 1586</w:t>
      </w:r>
    </w:p>
    <w:p w:rsidR="009B06E7" w:rsidRPr="00AC3D4D" w:rsidRDefault="009B06E7" w:rsidP="009B06E7">
      <w:pPr>
        <w:keepNext/>
        <w:spacing w:after="180"/>
        <w:rPr>
          <w:rFonts w:ascii="Book Antiqua" w:hAnsi="Book Antiqua"/>
        </w:rPr>
      </w:pPr>
      <w:r w:rsidRPr="00AC3D4D">
        <w:rPr>
          <w:rFonts w:ascii="Book Antiqua" w:hAnsi="Book Antiqua"/>
          <w:bCs/>
          <w:u w:val="single"/>
        </w:rPr>
        <w:t>ARTÍCULO PRIMERO:</w:t>
      </w:r>
      <w:r w:rsidRPr="00AC3D4D">
        <w:rPr>
          <w:rFonts w:ascii="Book Antiqua" w:hAnsi="Book Antiqua"/>
          <w:bCs/>
        </w:rPr>
        <w:t xml:space="preserve"> DISPONESE</w:t>
      </w:r>
      <w:r w:rsidRPr="00AC3D4D">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9B06E7" w:rsidRPr="00AC3D4D" w:rsidRDefault="009B06E7" w:rsidP="009B06E7">
      <w:pPr>
        <w:keepNext/>
        <w:spacing w:after="180"/>
        <w:rPr>
          <w:rFonts w:ascii="Book Antiqua" w:hAnsi="Book Antiqua"/>
        </w:rPr>
      </w:pPr>
      <w:r w:rsidRPr="00AC3D4D">
        <w:rPr>
          <w:rFonts w:ascii="Book Antiqua" w:hAnsi="Book Antiqua"/>
          <w:bCs/>
          <w:u w:val="single"/>
        </w:rPr>
        <w:t>ARTÍCULO SEGUNDO:</w:t>
      </w:r>
      <w:r w:rsidRPr="00AC3D4D">
        <w:rPr>
          <w:rFonts w:ascii="Book Antiqua" w:hAnsi="Book Antiqua"/>
          <w:bCs/>
        </w:rPr>
        <w:t xml:space="preserve"> DECLARASE</w:t>
      </w:r>
      <w:r w:rsidRPr="00AC3D4D">
        <w:rPr>
          <w:rFonts w:ascii="Book Antiqua" w:hAnsi="Book Antiqua"/>
        </w:rPr>
        <w:t xml:space="preserve"> de Interés Municipal esta ceremonia. </w:t>
      </w:r>
    </w:p>
    <w:p w:rsidR="009B06E7" w:rsidRPr="00AC3D4D" w:rsidRDefault="009B06E7" w:rsidP="009B06E7">
      <w:pPr>
        <w:pStyle w:val="Ttulo3"/>
        <w:spacing w:after="180"/>
        <w:rPr>
          <w:rFonts w:ascii="Book Antiqua" w:hAnsi="Book Antiqua"/>
          <w:b w:val="0"/>
          <w:bCs w:val="0"/>
        </w:rPr>
      </w:pPr>
      <w:r w:rsidRPr="00AC3D4D">
        <w:rPr>
          <w:rFonts w:ascii="Book Antiqua" w:hAnsi="Book Antiqua"/>
          <w:b w:val="0"/>
          <w:u w:val="single"/>
        </w:rPr>
        <w:t>ARTÍCULO TERCERO:</w:t>
      </w:r>
      <w:r w:rsidRPr="00AC3D4D">
        <w:rPr>
          <w:rFonts w:ascii="Book Antiqua" w:hAnsi="Book Antiqua"/>
          <w:b w:val="0"/>
        </w:rPr>
        <w:t xml:space="preserve"> ELÉVESE</w:t>
      </w:r>
      <w:r w:rsidRPr="00AC3D4D">
        <w:rPr>
          <w:rFonts w:ascii="Book Antiqua" w:hAnsi="Book Antiqua"/>
          <w:b w:val="0"/>
          <w:bCs w:val="0"/>
        </w:rPr>
        <w:t xml:space="preserve"> copia autenticada de la presente a las autoridades y alumnos del Colegio El Salvador, mentores del Proyecto. </w:t>
      </w:r>
    </w:p>
    <w:p w:rsidR="009B06E7" w:rsidRPr="00AC3D4D" w:rsidRDefault="009B06E7" w:rsidP="009B06E7">
      <w:pPr>
        <w:keepNext/>
        <w:spacing w:after="180"/>
        <w:rPr>
          <w:rFonts w:ascii="Book Antiqua" w:hAnsi="Book Antiqua"/>
        </w:rPr>
      </w:pPr>
      <w:r w:rsidRPr="00AC3D4D">
        <w:rPr>
          <w:rFonts w:ascii="Book Antiqua" w:hAnsi="Book Antiqua"/>
          <w:bCs/>
          <w:u w:val="single"/>
        </w:rPr>
        <w:t>ARTÍCULO CUARTO:</w:t>
      </w:r>
      <w:r w:rsidRPr="00AC3D4D">
        <w:rPr>
          <w:rFonts w:ascii="Book Antiqua" w:hAnsi="Book Antiqua"/>
          <w:bCs/>
        </w:rPr>
        <w:t xml:space="preserve"> ELÉVESE </w:t>
      </w:r>
      <w:r w:rsidRPr="00AC3D4D">
        <w:rPr>
          <w:rFonts w:ascii="Book Antiqua" w:hAnsi="Book Antiqua"/>
        </w:rPr>
        <w:t xml:space="preserve">copia autenticada de la presente a los vecinos veteranos de Malvinas y a los familiares de los muertos en acción. </w:t>
      </w:r>
    </w:p>
    <w:p w:rsidR="009B06E7" w:rsidRPr="00AC3D4D" w:rsidRDefault="009B06E7" w:rsidP="009B06E7">
      <w:pPr>
        <w:keepNext/>
        <w:spacing w:after="180"/>
        <w:rPr>
          <w:rFonts w:ascii="Book Antiqua" w:hAnsi="Book Antiqua"/>
          <w:u w:val="single"/>
        </w:rPr>
      </w:pPr>
      <w:r w:rsidRPr="00AC3D4D">
        <w:rPr>
          <w:rFonts w:ascii="Book Antiqua" w:hAnsi="Book Antiqua"/>
          <w:bCs/>
          <w:u w:val="single"/>
        </w:rPr>
        <w:t>ARTÍCULO QUINTO:</w:t>
      </w:r>
      <w:r w:rsidRPr="00AC3D4D">
        <w:rPr>
          <w:rFonts w:ascii="Book Antiqua" w:hAnsi="Book Antiqua"/>
          <w:bCs/>
        </w:rPr>
        <w:t xml:space="preserve"> DIFUNDASE </w:t>
      </w:r>
      <w:r w:rsidRPr="00AC3D4D">
        <w:rPr>
          <w:rFonts w:ascii="Book Antiqua" w:hAnsi="Book Antiqua"/>
        </w:rPr>
        <w:t xml:space="preserve">todos los años en días previos al 2 de Abril, la realización de esta ceremonia, para que la comunidad </w:t>
      </w:r>
      <w:proofErr w:type="gramStart"/>
      <w:r w:rsidRPr="00AC3D4D">
        <w:rPr>
          <w:rFonts w:ascii="Book Antiqua" w:hAnsi="Book Antiqua"/>
        </w:rPr>
        <w:t>entera</w:t>
      </w:r>
      <w:proofErr w:type="gramEnd"/>
      <w:r w:rsidRPr="00AC3D4D">
        <w:rPr>
          <w:rFonts w:ascii="Book Antiqua" w:hAnsi="Book Antiqua"/>
        </w:rPr>
        <w:t xml:space="preserve"> pueda sumarse al homenaje. </w:t>
      </w:r>
    </w:p>
    <w:p w:rsidR="009B06E7" w:rsidRPr="00AC3D4D" w:rsidRDefault="009B06E7" w:rsidP="009B06E7">
      <w:pPr>
        <w:keepNext/>
        <w:spacing w:after="180"/>
        <w:rPr>
          <w:rFonts w:ascii="Book Antiqua" w:hAnsi="Book Antiqua"/>
        </w:rPr>
      </w:pPr>
      <w:r w:rsidRPr="00AC3D4D">
        <w:rPr>
          <w:rFonts w:ascii="Book Antiqua" w:hAnsi="Book Antiqua"/>
          <w:u w:val="single"/>
        </w:rPr>
        <w:t>ARTÍCULO FINAL:</w:t>
      </w:r>
      <w:r w:rsidRPr="00AC3D4D">
        <w:rPr>
          <w:rFonts w:ascii="Book Antiqua" w:hAnsi="Book Antiqua"/>
        </w:rPr>
        <w:t xml:space="preserve"> DE FORMA.</w:t>
      </w:r>
    </w:p>
    <w:p w:rsidR="009B06E7" w:rsidRPr="00AC3D4D" w:rsidRDefault="009B06E7" w:rsidP="009B06E7">
      <w:pPr>
        <w:keepNext/>
        <w:spacing w:after="180"/>
        <w:jc w:val="right"/>
        <w:rPr>
          <w:rFonts w:ascii="Book Antiqua" w:hAnsi="Book Antiqua"/>
        </w:rPr>
      </w:pPr>
      <w:r w:rsidRPr="00AC3D4D">
        <w:rPr>
          <w:rFonts w:ascii="Book Antiqua" w:hAnsi="Book Antiqua"/>
        </w:rPr>
        <w:t xml:space="preserve">Sancionada el </w:t>
      </w:r>
      <w:r w:rsidRPr="00AC3D4D">
        <w:rPr>
          <w:rFonts w:ascii="Book Antiqua" w:hAnsi="Book Antiqua"/>
          <w:b/>
        </w:rPr>
        <w:t xml:space="preserve"> 10 de Julio de 2008</w:t>
      </w:r>
    </w:p>
    <w:p w:rsidR="009B06E7" w:rsidRPr="00AC3D4D" w:rsidRDefault="009B06E7" w:rsidP="009B06E7">
      <w:pPr>
        <w:keepNext/>
        <w:spacing w:after="180"/>
        <w:rPr>
          <w:rFonts w:ascii="Book Antiqua" w:hAnsi="Book Antiqua"/>
        </w:rPr>
      </w:pPr>
    </w:p>
    <w:p w:rsidR="009B06E7" w:rsidRPr="00AC3D4D" w:rsidRDefault="009B06E7" w:rsidP="009B06E7">
      <w:pPr>
        <w:keepNext/>
        <w:spacing w:after="180"/>
        <w:jc w:val="left"/>
        <w:rPr>
          <w:rFonts w:ascii="Book Antiqua" w:hAnsi="Book Antiqua"/>
        </w:rPr>
      </w:pPr>
    </w:p>
    <w:p w:rsidR="0030265D" w:rsidRPr="00115084" w:rsidRDefault="0030265D" w:rsidP="0030265D">
      <w:pPr>
        <w:pStyle w:val="Sangra3detindependiente"/>
        <w:keepNext/>
        <w:spacing w:before="480" w:after="180"/>
        <w:jc w:val="left"/>
        <w:rPr>
          <w:rFonts w:ascii="Book Antiqua" w:hAnsi="Book Antiqua"/>
          <w:b/>
          <w:bCs/>
          <w:sz w:val="22"/>
        </w:rPr>
      </w:pPr>
      <w:r w:rsidRPr="00115084">
        <w:rPr>
          <w:rFonts w:ascii="Book Antiqua" w:hAnsi="Book Antiqua"/>
          <w:b/>
          <w:bCs/>
          <w:sz w:val="22"/>
        </w:rPr>
        <w:t>ORDENANZA Nº 1587</w:t>
      </w:r>
    </w:p>
    <w:p w:rsidR="0030265D" w:rsidRPr="00115084" w:rsidRDefault="0030265D" w:rsidP="0030265D">
      <w:pPr>
        <w:keepNext/>
        <w:spacing w:after="180"/>
        <w:rPr>
          <w:rFonts w:ascii="Book Antiqua" w:hAnsi="Book Antiqua"/>
        </w:rPr>
      </w:pPr>
      <w:r w:rsidRPr="00115084">
        <w:rPr>
          <w:rFonts w:ascii="Book Antiqua" w:hAnsi="Book Antiqua"/>
          <w:bCs/>
          <w:u w:val="single"/>
        </w:rPr>
        <w:t>ARTÍCULO PRIMERO:</w:t>
      </w:r>
      <w:r w:rsidRPr="00115084">
        <w:rPr>
          <w:rFonts w:ascii="Book Antiqua" w:hAnsi="Book Antiqua"/>
          <w:bCs/>
        </w:rPr>
        <w:t xml:space="preserve"> CREASE</w:t>
      </w:r>
      <w:r w:rsidRPr="00115084">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30265D" w:rsidRPr="00115084" w:rsidRDefault="0030265D" w:rsidP="0030265D">
      <w:pPr>
        <w:keepNext/>
        <w:spacing w:after="180"/>
        <w:rPr>
          <w:rFonts w:ascii="Book Antiqua" w:hAnsi="Book Antiqua"/>
        </w:rPr>
      </w:pPr>
      <w:r w:rsidRPr="00115084">
        <w:rPr>
          <w:rFonts w:ascii="Book Antiqua" w:hAnsi="Book Antiqua"/>
          <w:bCs/>
          <w:u w:val="single"/>
        </w:rPr>
        <w:t>ARTÍCULO SEGUNDO:</w:t>
      </w:r>
      <w:r w:rsidRPr="00115084">
        <w:rPr>
          <w:rFonts w:ascii="Book Antiqua" w:hAnsi="Book Antiqua"/>
          <w:bCs/>
        </w:rPr>
        <w:t xml:space="preserve"> </w:t>
      </w:r>
      <w:r w:rsidRPr="00115084">
        <w:rPr>
          <w:rFonts w:ascii="Book Antiqua" w:hAnsi="Book Antiqua"/>
        </w:rPr>
        <w:t xml:space="preserve">Para esto, se entiende por artesano a la persona que hace por su cuenta objetos de </w:t>
      </w:r>
      <w:proofErr w:type="gramStart"/>
      <w:r w:rsidRPr="00115084">
        <w:rPr>
          <w:rFonts w:ascii="Book Antiqua" w:hAnsi="Book Antiqua"/>
        </w:rPr>
        <w:t>uso doméstico y/o decorativos</w:t>
      </w:r>
      <w:proofErr w:type="gramEnd"/>
      <w:r w:rsidRPr="00115084">
        <w:rPr>
          <w:rFonts w:ascii="Book Antiqua" w:hAnsi="Book Antiqua"/>
        </w:rPr>
        <w:t xml:space="preserve"> en madera, vidrio, cuero, papel, tela, etc, dándoles un sello personal. </w:t>
      </w:r>
    </w:p>
    <w:p w:rsidR="0030265D" w:rsidRPr="00115084" w:rsidRDefault="0030265D" w:rsidP="0030265D">
      <w:pPr>
        <w:pStyle w:val="Ttulo3"/>
        <w:spacing w:after="180"/>
        <w:rPr>
          <w:rFonts w:ascii="Book Antiqua" w:hAnsi="Book Antiqua"/>
          <w:b w:val="0"/>
          <w:bCs w:val="0"/>
        </w:rPr>
      </w:pPr>
      <w:r w:rsidRPr="00115084">
        <w:rPr>
          <w:rFonts w:ascii="Book Antiqua" w:hAnsi="Book Antiqua"/>
          <w:b w:val="0"/>
          <w:u w:val="single"/>
        </w:rPr>
        <w:t>ARTÍCULO TERCERO:</w:t>
      </w:r>
      <w:r w:rsidRPr="00115084">
        <w:rPr>
          <w:rFonts w:ascii="Book Antiqua" w:hAnsi="Book Antiqua"/>
          <w:b w:val="0"/>
        </w:rPr>
        <w:t xml:space="preserve"> </w:t>
      </w:r>
      <w:r w:rsidRPr="00115084">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30265D" w:rsidRPr="00115084" w:rsidRDefault="0030265D" w:rsidP="0030265D">
      <w:pPr>
        <w:keepNext/>
        <w:spacing w:after="180"/>
        <w:rPr>
          <w:rFonts w:ascii="Book Antiqua" w:hAnsi="Book Antiqua"/>
        </w:rPr>
      </w:pPr>
      <w:r w:rsidRPr="00115084">
        <w:rPr>
          <w:rFonts w:ascii="Book Antiqua" w:hAnsi="Book Antiqua"/>
          <w:u w:val="single"/>
        </w:rPr>
        <w:t>ARTÍCULO CUARTO:</w:t>
      </w:r>
      <w:r w:rsidRPr="00115084">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30265D" w:rsidRPr="00115084" w:rsidRDefault="0030265D" w:rsidP="0030265D">
      <w:pPr>
        <w:keepNext/>
        <w:spacing w:after="180"/>
        <w:rPr>
          <w:rFonts w:ascii="Book Antiqua" w:hAnsi="Book Antiqua"/>
        </w:rPr>
      </w:pPr>
      <w:r w:rsidRPr="00115084">
        <w:rPr>
          <w:rFonts w:ascii="Book Antiqua" w:hAnsi="Book Antiqua"/>
          <w:u w:val="single"/>
        </w:rPr>
        <w:t>ARTÍCULO QUINTO:</w:t>
      </w:r>
      <w:r w:rsidRPr="00115084">
        <w:rPr>
          <w:rFonts w:ascii="Book Antiqua" w:hAnsi="Book Antiqua"/>
        </w:rPr>
        <w:t xml:space="preserve"> El Departamento Ejecutivo Municipal, a través de la Dirección de Cultura, establecerá el diseño, cantidad y ubicación de los kioscos en el M-TAP. </w:t>
      </w:r>
    </w:p>
    <w:p w:rsidR="0030265D" w:rsidRPr="00115084" w:rsidRDefault="0030265D" w:rsidP="0030265D">
      <w:pPr>
        <w:keepNext/>
        <w:spacing w:after="180"/>
        <w:rPr>
          <w:rFonts w:ascii="Book Antiqua" w:hAnsi="Book Antiqua"/>
        </w:rPr>
      </w:pPr>
      <w:r w:rsidRPr="00115084">
        <w:rPr>
          <w:rFonts w:ascii="Book Antiqua" w:hAnsi="Book Antiqua"/>
          <w:u w:val="single"/>
        </w:rPr>
        <w:t>ARTÍCULO SEXTO:</w:t>
      </w:r>
      <w:r w:rsidRPr="00115084">
        <w:rPr>
          <w:rFonts w:ascii="Book Antiqua" w:hAnsi="Book Antiqua"/>
        </w:rPr>
        <w:t xml:space="preserve"> Los permisionarios solventarán los gastos de publicidad que ocasione la actividad. </w:t>
      </w:r>
    </w:p>
    <w:p w:rsidR="0030265D" w:rsidRPr="00115084" w:rsidRDefault="0030265D" w:rsidP="0030265D">
      <w:pPr>
        <w:keepNext/>
        <w:spacing w:after="180"/>
        <w:rPr>
          <w:rFonts w:ascii="Book Antiqua" w:hAnsi="Book Antiqua"/>
        </w:rPr>
      </w:pPr>
      <w:r w:rsidRPr="00115084">
        <w:rPr>
          <w:rFonts w:ascii="Book Antiqua" w:hAnsi="Book Antiqua"/>
          <w:bCs/>
        </w:rPr>
        <w:t xml:space="preserve">ARTÍCULO SÉPTIMO: </w:t>
      </w:r>
      <w:r w:rsidRPr="00115084">
        <w:rPr>
          <w:rFonts w:ascii="Book Antiqua" w:hAnsi="Book Antiqua"/>
        </w:rPr>
        <w:t xml:space="preserve">El Departamento Ejecutivo Municipal, a través de los Municipios y comunas invitará artesanos a participar. </w:t>
      </w:r>
    </w:p>
    <w:p w:rsidR="0030265D" w:rsidRPr="00115084" w:rsidRDefault="0030265D" w:rsidP="0030265D">
      <w:pPr>
        <w:keepNext/>
        <w:spacing w:after="180"/>
        <w:rPr>
          <w:rFonts w:ascii="Book Antiqua" w:hAnsi="Book Antiqua"/>
        </w:rPr>
      </w:pPr>
      <w:r w:rsidRPr="00115084">
        <w:rPr>
          <w:rFonts w:ascii="Book Antiqua" w:hAnsi="Book Antiqua"/>
          <w:bCs/>
        </w:rPr>
        <w:t xml:space="preserve">ARTÍCULO OCTAVO: </w:t>
      </w:r>
      <w:r w:rsidRPr="00115084">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30265D" w:rsidRPr="00115084" w:rsidRDefault="0030265D" w:rsidP="0030265D">
      <w:pPr>
        <w:keepNext/>
        <w:spacing w:after="180"/>
        <w:rPr>
          <w:rFonts w:ascii="Book Antiqua" w:hAnsi="Book Antiqua"/>
          <w:u w:val="single"/>
        </w:rPr>
      </w:pPr>
      <w:r w:rsidRPr="00115084">
        <w:rPr>
          <w:rFonts w:ascii="Book Antiqua" w:hAnsi="Book Antiqua"/>
          <w:bCs/>
        </w:rPr>
        <w:t xml:space="preserve">ARTÍCULO NOVENO: </w:t>
      </w:r>
      <w:r w:rsidRPr="00115084">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30265D" w:rsidRPr="00115084" w:rsidRDefault="0030265D" w:rsidP="0030265D">
      <w:pPr>
        <w:keepNext/>
        <w:spacing w:after="180"/>
        <w:rPr>
          <w:rFonts w:ascii="Book Antiqua" w:hAnsi="Book Antiqua"/>
        </w:rPr>
      </w:pPr>
      <w:r w:rsidRPr="00115084">
        <w:rPr>
          <w:rFonts w:ascii="Book Antiqua" w:hAnsi="Book Antiqua"/>
          <w:u w:val="single"/>
        </w:rPr>
        <w:t>ARTÍCULO FINAL:</w:t>
      </w:r>
      <w:r w:rsidRPr="00115084">
        <w:rPr>
          <w:rFonts w:ascii="Book Antiqua" w:hAnsi="Book Antiqua"/>
        </w:rPr>
        <w:t xml:space="preserve"> DE FORMA.</w:t>
      </w:r>
    </w:p>
    <w:p w:rsidR="0030265D" w:rsidRPr="00115084" w:rsidRDefault="0030265D" w:rsidP="0030265D">
      <w:pPr>
        <w:keepNext/>
        <w:spacing w:after="180"/>
        <w:jc w:val="right"/>
        <w:rPr>
          <w:rFonts w:ascii="Book Antiqua" w:hAnsi="Book Antiqua"/>
        </w:rPr>
      </w:pPr>
      <w:r w:rsidRPr="00115084">
        <w:rPr>
          <w:rFonts w:ascii="Book Antiqua" w:hAnsi="Book Antiqua"/>
        </w:rPr>
        <w:t xml:space="preserve">Sancionada el </w:t>
      </w:r>
      <w:r w:rsidRPr="00115084">
        <w:rPr>
          <w:rFonts w:ascii="Book Antiqua" w:hAnsi="Book Antiqua"/>
          <w:b/>
        </w:rPr>
        <w:t xml:space="preserve"> 11 de Octubre de 2007</w:t>
      </w:r>
    </w:p>
    <w:p w:rsidR="0030265D" w:rsidRPr="00115084" w:rsidRDefault="0030265D" w:rsidP="0030265D">
      <w:pPr>
        <w:keepNext/>
        <w:spacing w:after="180"/>
        <w:rPr>
          <w:rFonts w:ascii="Book Antiqua" w:hAnsi="Book Antiqua"/>
        </w:rPr>
      </w:pPr>
    </w:p>
    <w:p w:rsidR="0030265D" w:rsidRPr="00115084" w:rsidRDefault="0030265D" w:rsidP="0030265D">
      <w:pPr>
        <w:keepNext/>
        <w:spacing w:after="180"/>
        <w:jc w:val="left"/>
        <w:rPr>
          <w:rFonts w:ascii="Book Antiqua" w:hAnsi="Book Antiqua"/>
        </w:rPr>
      </w:pPr>
    </w:p>
    <w:p w:rsidR="005028AE" w:rsidRPr="0038078E" w:rsidRDefault="005028AE" w:rsidP="005028AE">
      <w:pPr>
        <w:pStyle w:val="Sangra3detindependiente"/>
        <w:keepNext/>
        <w:spacing w:before="480" w:after="180"/>
        <w:jc w:val="left"/>
        <w:rPr>
          <w:rFonts w:ascii="Book Antiqua" w:hAnsi="Book Antiqua"/>
          <w:b/>
          <w:bCs/>
          <w:sz w:val="22"/>
        </w:rPr>
      </w:pPr>
      <w:r w:rsidRPr="0038078E">
        <w:rPr>
          <w:rFonts w:ascii="Book Antiqua" w:hAnsi="Book Antiqua"/>
          <w:b/>
          <w:bCs/>
          <w:sz w:val="22"/>
        </w:rPr>
        <w:t>ORDENANZA Nº 1588</w:t>
      </w:r>
    </w:p>
    <w:p w:rsidR="005028AE" w:rsidRPr="0038078E" w:rsidRDefault="005028AE" w:rsidP="005028AE">
      <w:pPr>
        <w:keepNext/>
        <w:spacing w:after="180"/>
        <w:rPr>
          <w:rFonts w:ascii="Book Antiqua" w:hAnsi="Book Antiqua"/>
          <w:bCs/>
          <w:u w:val="single"/>
        </w:rPr>
      </w:pPr>
      <w:r w:rsidRPr="0038078E">
        <w:rPr>
          <w:rFonts w:ascii="Book Antiqua" w:hAnsi="Book Antiqua"/>
          <w:bCs/>
          <w:u w:val="single"/>
        </w:rPr>
        <w:t>ARTÍCULO PRIMERO:</w:t>
      </w:r>
      <w:r w:rsidRPr="0038078E">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  (Régimen de Regularización Dominial de Inmuebles Urbanos) </w:t>
      </w:r>
    </w:p>
    <w:p w:rsidR="005028AE" w:rsidRPr="0038078E" w:rsidRDefault="005028AE" w:rsidP="005028AE">
      <w:pPr>
        <w:keepNext/>
        <w:spacing w:after="180"/>
        <w:rPr>
          <w:rFonts w:ascii="Book Antiqua" w:hAnsi="Book Antiqua"/>
          <w:bCs/>
        </w:rPr>
      </w:pPr>
      <w:r w:rsidRPr="0038078E">
        <w:rPr>
          <w:rFonts w:ascii="Book Antiqua" w:hAnsi="Book Antiqua"/>
          <w:bCs/>
          <w:u w:val="single"/>
        </w:rPr>
        <w:t>ARTÍCULO FINAL:</w:t>
      </w:r>
      <w:r w:rsidRPr="0038078E">
        <w:rPr>
          <w:rFonts w:ascii="Book Antiqua" w:hAnsi="Book Antiqua"/>
          <w:bCs/>
        </w:rPr>
        <w:t xml:space="preserve"> DE FORMA.</w:t>
      </w:r>
    </w:p>
    <w:p w:rsidR="005028AE" w:rsidRPr="0038078E" w:rsidRDefault="005028AE" w:rsidP="005028AE">
      <w:pPr>
        <w:keepNext/>
        <w:spacing w:after="180"/>
        <w:jc w:val="right"/>
        <w:rPr>
          <w:rFonts w:ascii="Book Antiqua" w:hAnsi="Book Antiqua"/>
          <w:bCs/>
        </w:rPr>
      </w:pPr>
      <w:r w:rsidRPr="0038078E">
        <w:rPr>
          <w:rFonts w:ascii="Book Antiqua" w:hAnsi="Book Antiqua"/>
          <w:bCs/>
        </w:rPr>
        <w:t xml:space="preserve">Sancionada el </w:t>
      </w:r>
      <w:r w:rsidRPr="0038078E">
        <w:rPr>
          <w:rFonts w:ascii="Book Antiqua" w:hAnsi="Book Antiqua"/>
          <w:b/>
          <w:bCs/>
        </w:rPr>
        <w:t xml:space="preserve"> 11 de Octubre de 2007</w:t>
      </w:r>
    </w:p>
    <w:p w:rsidR="005028AE" w:rsidRPr="0038078E" w:rsidRDefault="005028AE" w:rsidP="005028AE">
      <w:pPr>
        <w:keepNext/>
        <w:spacing w:after="180"/>
        <w:rPr>
          <w:rFonts w:ascii="Book Antiqua" w:hAnsi="Book Antiqua"/>
          <w:bCs/>
        </w:rPr>
      </w:pPr>
    </w:p>
    <w:p w:rsidR="005028AE" w:rsidRPr="0038078E" w:rsidRDefault="005028AE" w:rsidP="005028AE">
      <w:pPr>
        <w:keepNext/>
        <w:spacing w:after="180"/>
        <w:jc w:val="left"/>
        <w:rPr>
          <w:rFonts w:ascii="Book Antiqua" w:hAnsi="Book Antiqua"/>
        </w:rPr>
      </w:pPr>
    </w:p>
    <w:p w:rsidR="00890A62" w:rsidRPr="000B5EC5" w:rsidRDefault="00890A62" w:rsidP="00890A62">
      <w:pPr>
        <w:pStyle w:val="NormalWeb"/>
        <w:keepNext/>
        <w:spacing w:before="480" w:beforeAutospacing="0" w:after="180" w:afterAutospacing="0"/>
        <w:rPr>
          <w:rFonts w:ascii="Book Antiqua" w:hAnsi="Book Antiqua"/>
          <w:b/>
          <w:bCs/>
          <w:sz w:val="22"/>
          <w:lang w:val="es-AR"/>
        </w:rPr>
      </w:pPr>
      <w:r w:rsidRPr="000B5EC5">
        <w:rPr>
          <w:rFonts w:ascii="Book Antiqua" w:hAnsi="Book Antiqua"/>
          <w:b/>
          <w:bCs/>
          <w:sz w:val="22"/>
          <w:lang w:val="es-AR"/>
        </w:rPr>
        <w:t>ORDENANZA Nº 1589</w:t>
      </w:r>
    </w:p>
    <w:p w:rsidR="00890A62" w:rsidRPr="000B5EC5" w:rsidRDefault="00890A62" w:rsidP="00890A62">
      <w:pPr>
        <w:pStyle w:val="NormalWeb"/>
        <w:keepNext/>
        <w:spacing w:before="0" w:beforeAutospacing="0" w:after="180" w:afterAutospacing="0"/>
        <w:jc w:val="both"/>
        <w:rPr>
          <w:rFonts w:ascii="Book Antiqua" w:hAnsi="Book Antiqua"/>
          <w:sz w:val="22"/>
        </w:rPr>
      </w:pPr>
      <w:r w:rsidRPr="000B5EC5">
        <w:rPr>
          <w:rFonts w:ascii="Book Antiqua" w:hAnsi="Book Antiqua"/>
          <w:bCs/>
          <w:sz w:val="22"/>
          <w:u w:val="single"/>
        </w:rPr>
        <w:t>ARTÍCULO PRIMERO:</w:t>
      </w:r>
      <w:r w:rsidRPr="000B5EC5">
        <w:rPr>
          <w:rFonts w:ascii="Book Antiqua" w:hAnsi="Book Antiqua"/>
          <w:bCs/>
          <w:sz w:val="22"/>
        </w:rPr>
        <w:t xml:space="preserve"> </w:t>
      </w:r>
      <w:r w:rsidRPr="000B5EC5">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890A62" w:rsidRPr="000B5EC5" w:rsidRDefault="00890A62" w:rsidP="00890A62">
      <w:pPr>
        <w:pStyle w:val="NormalWeb"/>
        <w:keepNext/>
        <w:spacing w:before="0" w:beforeAutospacing="0" w:after="180" w:afterAutospacing="0"/>
        <w:jc w:val="both"/>
        <w:rPr>
          <w:rFonts w:ascii="Book Antiqua" w:hAnsi="Book Antiqua"/>
          <w:bCs/>
          <w:iCs/>
          <w:sz w:val="22"/>
        </w:rPr>
      </w:pPr>
      <w:r w:rsidRPr="000B5EC5">
        <w:rPr>
          <w:rFonts w:ascii="Book Antiqua" w:hAnsi="Book Antiqua"/>
          <w:bCs/>
          <w:iCs/>
          <w:sz w:val="22"/>
        </w:rPr>
        <w:t>AMBITO DE APLICACION</w:t>
      </w:r>
    </w:p>
    <w:p w:rsidR="00890A62" w:rsidRPr="000B5EC5" w:rsidRDefault="00890A62" w:rsidP="00890A62">
      <w:pPr>
        <w:pStyle w:val="NormalWeb"/>
        <w:keepNext/>
        <w:spacing w:before="0" w:beforeAutospacing="0" w:after="180" w:afterAutospacing="0"/>
        <w:jc w:val="both"/>
        <w:rPr>
          <w:rFonts w:ascii="Book Antiqua" w:hAnsi="Book Antiqua"/>
          <w:sz w:val="22"/>
        </w:rPr>
      </w:pPr>
      <w:r w:rsidRPr="000B5EC5">
        <w:rPr>
          <w:rFonts w:ascii="Book Antiqua" w:hAnsi="Book Antiqua"/>
          <w:bCs/>
          <w:sz w:val="22"/>
          <w:u w:val="single"/>
        </w:rPr>
        <w:t>ARTÍCULO SEGUNDO:</w:t>
      </w:r>
      <w:r w:rsidRPr="000B5EC5">
        <w:rPr>
          <w:rFonts w:ascii="Book Antiqua" w:hAnsi="Book Antiqua"/>
          <w:bCs/>
          <w:sz w:val="22"/>
        </w:rPr>
        <w:t xml:space="preserve"> </w:t>
      </w:r>
      <w:r w:rsidRPr="000B5EC5">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890A62" w:rsidRPr="000B5EC5" w:rsidRDefault="00890A62" w:rsidP="00890A62">
      <w:pPr>
        <w:pStyle w:val="NormalWeb"/>
        <w:keepNext/>
        <w:spacing w:before="0" w:beforeAutospacing="0" w:after="180" w:afterAutospacing="0"/>
        <w:jc w:val="both"/>
        <w:rPr>
          <w:rFonts w:ascii="Book Antiqua" w:hAnsi="Book Antiqua"/>
          <w:bCs/>
          <w:sz w:val="22"/>
        </w:rPr>
      </w:pPr>
      <w:r w:rsidRPr="000B5EC5">
        <w:rPr>
          <w:rFonts w:ascii="Book Antiqua" w:hAnsi="Book Antiqua"/>
          <w:bCs/>
          <w:sz w:val="22"/>
        </w:rPr>
        <w:t>OBJETIVOS</w:t>
      </w:r>
    </w:p>
    <w:p w:rsidR="00890A62" w:rsidRPr="000B5EC5" w:rsidRDefault="00890A62" w:rsidP="00890A62">
      <w:pPr>
        <w:keepNext/>
        <w:autoSpaceDE w:val="0"/>
        <w:autoSpaceDN w:val="0"/>
        <w:adjustRightInd w:val="0"/>
        <w:spacing w:after="180"/>
        <w:rPr>
          <w:rFonts w:ascii="Book Antiqua" w:hAnsi="Book Antiqua"/>
        </w:rPr>
      </w:pPr>
      <w:r w:rsidRPr="000B5EC5">
        <w:rPr>
          <w:rFonts w:ascii="Book Antiqua" w:hAnsi="Book Antiqua"/>
          <w:u w:val="single"/>
        </w:rPr>
        <w:t>ARTÍCULO TERCERO:</w:t>
      </w:r>
      <w:r w:rsidRPr="000B5EC5">
        <w:rPr>
          <w:rFonts w:ascii="Book Antiqua" w:hAnsi="Book Antiqua"/>
        </w:rPr>
        <w:t xml:space="preserve"> La Reserva Natural “Parque Percy Hill” tendrá los siguientes objetivos: </w:t>
      </w:r>
    </w:p>
    <w:p w:rsidR="00890A62" w:rsidRPr="000B5EC5" w:rsidRDefault="00890A62" w:rsidP="00890A62">
      <w:pPr>
        <w:pStyle w:val="NormalWeb"/>
        <w:keepNext/>
        <w:numPr>
          <w:ilvl w:val="0"/>
          <w:numId w:val="552"/>
        </w:numPr>
        <w:spacing w:before="0" w:beforeAutospacing="0" w:after="180" w:afterAutospacing="0"/>
        <w:jc w:val="both"/>
        <w:rPr>
          <w:rFonts w:ascii="Book Antiqua" w:hAnsi="Book Antiqua"/>
          <w:sz w:val="22"/>
        </w:rPr>
      </w:pPr>
      <w:r w:rsidRPr="000B5EC5">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890A62" w:rsidRPr="000B5EC5" w:rsidRDefault="00890A62" w:rsidP="00890A62">
      <w:pPr>
        <w:pStyle w:val="NormalWeb"/>
        <w:keepNext/>
        <w:numPr>
          <w:ilvl w:val="0"/>
          <w:numId w:val="552"/>
        </w:numPr>
        <w:spacing w:before="0" w:beforeAutospacing="0" w:after="180" w:afterAutospacing="0"/>
        <w:jc w:val="both"/>
        <w:rPr>
          <w:rFonts w:ascii="Book Antiqua" w:hAnsi="Book Antiqua"/>
          <w:sz w:val="22"/>
        </w:rPr>
      </w:pPr>
      <w:r w:rsidRPr="000B5EC5">
        <w:rPr>
          <w:rFonts w:ascii="Book Antiqua" w:hAnsi="Book Antiqua"/>
          <w:sz w:val="22"/>
        </w:rPr>
        <w:t xml:space="preserve">Conservar y acrecentar la diversidad biológica existente en el área de la reserva, manteniendo su representatividad biogeográfica. </w:t>
      </w:r>
    </w:p>
    <w:p w:rsidR="00890A62" w:rsidRPr="000B5EC5" w:rsidRDefault="00890A62" w:rsidP="00890A62">
      <w:pPr>
        <w:keepNext/>
        <w:numPr>
          <w:ilvl w:val="0"/>
          <w:numId w:val="552"/>
        </w:numPr>
        <w:autoSpaceDE w:val="0"/>
        <w:autoSpaceDN w:val="0"/>
        <w:adjustRightInd w:val="0"/>
        <w:spacing w:after="180" w:line="240" w:lineRule="auto"/>
        <w:rPr>
          <w:rFonts w:ascii="Book Antiqua" w:hAnsi="Book Antiqua"/>
        </w:rPr>
      </w:pPr>
      <w:r w:rsidRPr="000B5EC5">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890A62" w:rsidRPr="000B5EC5" w:rsidRDefault="00890A62" w:rsidP="00890A62">
      <w:pPr>
        <w:keepNext/>
        <w:numPr>
          <w:ilvl w:val="0"/>
          <w:numId w:val="552"/>
        </w:numPr>
        <w:autoSpaceDE w:val="0"/>
        <w:autoSpaceDN w:val="0"/>
        <w:adjustRightInd w:val="0"/>
        <w:spacing w:after="180" w:line="240" w:lineRule="auto"/>
        <w:rPr>
          <w:rFonts w:ascii="Book Antiqua" w:hAnsi="Book Antiqua"/>
        </w:rPr>
      </w:pPr>
      <w:r w:rsidRPr="000B5EC5">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890A62" w:rsidRPr="000B5EC5" w:rsidRDefault="00890A62" w:rsidP="00890A62">
      <w:pPr>
        <w:pStyle w:val="NormalWeb"/>
        <w:keepNext/>
        <w:numPr>
          <w:ilvl w:val="0"/>
          <w:numId w:val="552"/>
        </w:numPr>
        <w:spacing w:before="0" w:beforeAutospacing="0" w:after="180" w:afterAutospacing="0"/>
        <w:jc w:val="both"/>
        <w:rPr>
          <w:rFonts w:ascii="Book Antiqua" w:hAnsi="Book Antiqua"/>
          <w:sz w:val="22"/>
        </w:rPr>
      </w:pPr>
      <w:r w:rsidRPr="000B5EC5">
        <w:rPr>
          <w:rFonts w:ascii="Book Antiqua" w:hAnsi="Book Antiqua"/>
          <w:sz w:val="22"/>
        </w:rPr>
        <w:t xml:space="preserve">Utilizar el Parque como una reserva de germoplasma autóctono, que permita la reforestación de nuestro Municipio con la multiplicación de sus especies. </w:t>
      </w:r>
    </w:p>
    <w:p w:rsidR="00890A62" w:rsidRPr="000B5EC5" w:rsidRDefault="00890A62" w:rsidP="00890A62">
      <w:pPr>
        <w:keepNext/>
        <w:numPr>
          <w:ilvl w:val="0"/>
          <w:numId w:val="552"/>
        </w:numPr>
        <w:autoSpaceDE w:val="0"/>
        <w:autoSpaceDN w:val="0"/>
        <w:adjustRightInd w:val="0"/>
        <w:spacing w:after="180" w:line="240" w:lineRule="auto"/>
        <w:rPr>
          <w:rFonts w:ascii="Book Antiqua" w:hAnsi="Book Antiqua"/>
        </w:rPr>
      </w:pPr>
      <w:r w:rsidRPr="000B5EC5">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890A62" w:rsidRPr="000B5EC5" w:rsidRDefault="00890A62" w:rsidP="00890A62">
      <w:pPr>
        <w:keepNext/>
        <w:numPr>
          <w:ilvl w:val="0"/>
          <w:numId w:val="552"/>
        </w:numPr>
        <w:autoSpaceDE w:val="0"/>
        <w:autoSpaceDN w:val="0"/>
        <w:adjustRightInd w:val="0"/>
        <w:spacing w:after="180" w:line="240" w:lineRule="auto"/>
        <w:rPr>
          <w:rFonts w:ascii="Book Antiqua" w:hAnsi="Book Antiqua"/>
        </w:rPr>
      </w:pPr>
      <w:r w:rsidRPr="000B5EC5">
        <w:rPr>
          <w:rFonts w:ascii="Book Antiqua" w:hAnsi="Book Antiqua"/>
        </w:rPr>
        <w:t xml:space="preserve">Integrar al Parque con otros esfuerzos de preservación regionales atendiendo a la necesaria complementación de actividades de </w:t>
      </w:r>
      <w:proofErr w:type="gramStart"/>
      <w:r w:rsidRPr="000B5EC5">
        <w:rPr>
          <w:rFonts w:ascii="Book Antiqua" w:hAnsi="Book Antiqua"/>
        </w:rPr>
        <w:t>índole turísticas, educativas</w:t>
      </w:r>
      <w:proofErr w:type="gramEnd"/>
      <w:r w:rsidRPr="000B5EC5">
        <w:rPr>
          <w:rFonts w:ascii="Book Antiqua" w:hAnsi="Book Antiqua"/>
        </w:rPr>
        <w:t xml:space="preserve"> y de conservación de la biodiversidad. </w:t>
      </w:r>
    </w:p>
    <w:p w:rsidR="00890A62" w:rsidRPr="000B5EC5" w:rsidRDefault="00890A62" w:rsidP="00890A62">
      <w:pPr>
        <w:pStyle w:val="NormalWeb"/>
        <w:keepNext/>
        <w:spacing w:before="0" w:beforeAutospacing="0" w:after="180" w:afterAutospacing="0"/>
        <w:jc w:val="both"/>
        <w:rPr>
          <w:rStyle w:val="Textoennegrita"/>
          <w:rFonts w:ascii="Book Antiqua" w:hAnsi="Book Antiqua"/>
          <w:b w:val="0"/>
          <w:bCs w:val="0"/>
          <w:iCs/>
          <w:sz w:val="22"/>
        </w:rPr>
      </w:pPr>
      <w:r w:rsidRPr="000B5EC5">
        <w:rPr>
          <w:rStyle w:val="Textoennegrita"/>
          <w:rFonts w:ascii="Book Antiqua" w:hAnsi="Book Antiqua"/>
          <w:iCs/>
          <w:sz w:val="22"/>
        </w:rPr>
        <w:t>ORGANISMO DE APLICACIÓN</w:t>
      </w:r>
    </w:p>
    <w:p w:rsidR="00890A62" w:rsidRPr="000B5EC5" w:rsidRDefault="00890A62" w:rsidP="00890A62">
      <w:pPr>
        <w:pStyle w:val="NormalWeb"/>
        <w:keepNext/>
        <w:spacing w:before="0" w:beforeAutospacing="0" w:after="180" w:afterAutospacing="0"/>
        <w:jc w:val="both"/>
        <w:rPr>
          <w:rFonts w:ascii="Book Antiqua" w:hAnsi="Book Antiqua"/>
          <w:sz w:val="22"/>
        </w:rPr>
      </w:pPr>
      <w:r w:rsidRPr="000B5EC5">
        <w:rPr>
          <w:rFonts w:ascii="Book Antiqua" w:hAnsi="Book Antiqua"/>
          <w:bCs/>
          <w:sz w:val="22"/>
          <w:u w:val="single"/>
        </w:rPr>
        <w:t>ARTÍCULO CUARTO:</w:t>
      </w:r>
      <w:r w:rsidRPr="000B5EC5">
        <w:rPr>
          <w:rFonts w:ascii="Book Antiqua" w:hAnsi="Book Antiqua"/>
          <w:bCs/>
          <w:sz w:val="22"/>
        </w:rPr>
        <w:t xml:space="preserve"> </w:t>
      </w:r>
      <w:r w:rsidRPr="000B5EC5">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890A62" w:rsidRPr="000B5EC5" w:rsidRDefault="00890A62" w:rsidP="00890A62">
      <w:pPr>
        <w:pStyle w:val="Ttulo1"/>
        <w:spacing w:after="180"/>
        <w:rPr>
          <w:rFonts w:ascii="Book Antiqua" w:hAnsi="Book Antiqua"/>
          <w:b w:val="0"/>
          <w:bCs w:val="0"/>
          <w:iCs/>
          <w:sz w:val="22"/>
        </w:rPr>
      </w:pPr>
      <w:r w:rsidRPr="000B5EC5">
        <w:rPr>
          <w:rFonts w:ascii="Book Antiqua" w:hAnsi="Book Antiqua"/>
          <w:b w:val="0"/>
          <w:bCs w:val="0"/>
          <w:iCs/>
          <w:sz w:val="22"/>
        </w:rPr>
        <w:t>RECURSOS ECONOMICOS</w:t>
      </w:r>
    </w:p>
    <w:p w:rsidR="00890A62" w:rsidRPr="000B5EC5" w:rsidRDefault="00890A62" w:rsidP="00890A62">
      <w:pPr>
        <w:keepNext/>
        <w:autoSpaceDE w:val="0"/>
        <w:autoSpaceDN w:val="0"/>
        <w:adjustRightInd w:val="0"/>
        <w:spacing w:after="180"/>
        <w:rPr>
          <w:rFonts w:ascii="Book Antiqua" w:hAnsi="Book Antiqua"/>
        </w:rPr>
      </w:pPr>
      <w:r w:rsidRPr="000B5EC5">
        <w:rPr>
          <w:rFonts w:ascii="Book Antiqua" w:hAnsi="Book Antiqua"/>
          <w:u w:val="single"/>
        </w:rPr>
        <w:t>ARTÍCULO QUINTO:</w:t>
      </w:r>
      <w:r w:rsidRPr="000B5EC5">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890A62" w:rsidRPr="000B5EC5" w:rsidRDefault="00890A62" w:rsidP="00890A62">
      <w:pPr>
        <w:pStyle w:val="NormalWeb"/>
        <w:keepNext/>
        <w:spacing w:before="0" w:beforeAutospacing="0" w:after="180" w:afterAutospacing="0"/>
        <w:jc w:val="both"/>
        <w:rPr>
          <w:rFonts w:ascii="Book Antiqua" w:hAnsi="Book Antiqua"/>
          <w:bCs/>
          <w:iCs/>
          <w:sz w:val="22"/>
        </w:rPr>
      </w:pPr>
      <w:r w:rsidRPr="000B5EC5">
        <w:rPr>
          <w:rFonts w:ascii="Book Antiqua" w:hAnsi="Book Antiqua"/>
          <w:bCs/>
          <w:iCs/>
          <w:sz w:val="22"/>
        </w:rPr>
        <w:t>COMISION ASESORA HONORARIA</w:t>
      </w:r>
    </w:p>
    <w:p w:rsidR="00890A62" w:rsidRPr="000B5EC5" w:rsidRDefault="00890A62" w:rsidP="00890A62">
      <w:pPr>
        <w:pStyle w:val="NormalWeb"/>
        <w:keepNext/>
        <w:spacing w:before="0" w:beforeAutospacing="0" w:after="180" w:afterAutospacing="0"/>
        <w:jc w:val="both"/>
        <w:rPr>
          <w:rFonts w:ascii="Book Antiqua" w:hAnsi="Book Antiqua"/>
          <w:sz w:val="22"/>
        </w:rPr>
      </w:pPr>
      <w:r w:rsidRPr="000B5EC5">
        <w:rPr>
          <w:rFonts w:ascii="Book Antiqua" w:hAnsi="Book Antiqua"/>
          <w:bCs/>
          <w:sz w:val="22"/>
          <w:u w:val="single"/>
        </w:rPr>
        <w:t>ARTÍCULO SEXTO:</w:t>
      </w:r>
      <w:r w:rsidRPr="000B5EC5">
        <w:rPr>
          <w:rFonts w:ascii="Book Antiqua" w:hAnsi="Book Antiqua"/>
          <w:bCs/>
          <w:sz w:val="22"/>
        </w:rPr>
        <w:t xml:space="preserve"> </w:t>
      </w:r>
      <w:r w:rsidRPr="000B5EC5">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890A62" w:rsidRPr="000B5EC5" w:rsidRDefault="00890A62" w:rsidP="00890A62">
      <w:pPr>
        <w:pStyle w:val="NormalWeb"/>
        <w:keepNext/>
        <w:spacing w:before="0" w:beforeAutospacing="0" w:after="180" w:afterAutospacing="0"/>
        <w:ind w:left="284" w:right="282"/>
        <w:jc w:val="both"/>
        <w:rPr>
          <w:rFonts w:ascii="Book Antiqua" w:hAnsi="Book Antiqua"/>
          <w:bCs/>
          <w:i/>
          <w:sz w:val="22"/>
        </w:rPr>
      </w:pPr>
      <w:r w:rsidRPr="000B5EC5">
        <w:rPr>
          <w:rFonts w:ascii="Book Antiqua" w:hAnsi="Book Antiqua"/>
          <w:bCs/>
          <w:i/>
          <w:sz w:val="22"/>
        </w:rPr>
        <w:t xml:space="preserve">“ANEXO REGLAMENTACION: </w:t>
      </w:r>
    </w:p>
    <w:p w:rsidR="00890A62" w:rsidRPr="000B5EC5" w:rsidRDefault="00890A62" w:rsidP="00890A62">
      <w:pPr>
        <w:pStyle w:val="NormalWeb"/>
        <w:keepNext/>
        <w:spacing w:before="0" w:beforeAutospacing="0" w:after="180" w:afterAutospacing="0"/>
        <w:ind w:left="284" w:right="282"/>
        <w:jc w:val="both"/>
        <w:rPr>
          <w:rFonts w:ascii="Book Antiqua" w:hAnsi="Book Antiqua"/>
          <w:bCs/>
          <w:i/>
          <w:iCs/>
          <w:sz w:val="22"/>
        </w:rPr>
      </w:pPr>
      <w:r w:rsidRPr="000B5EC5">
        <w:rPr>
          <w:rFonts w:ascii="Book Antiqua" w:hAnsi="Book Antiqua"/>
          <w:bCs/>
          <w:i/>
          <w:iCs/>
          <w:sz w:val="22"/>
        </w:rPr>
        <w:t>ACTIVIDADES</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i/>
          <w:iCs/>
          <w:sz w:val="22"/>
        </w:rPr>
        <w:t xml:space="preserve">ARTÍCULO 1: </w:t>
      </w:r>
      <w:r w:rsidRPr="000B5EC5">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i/>
          <w:iCs/>
          <w:sz w:val="22"/>
          <w:u w:val="single"/>
        </w:rPr>
        <w:t>ARTÍCULO 2:</w:t>
      </w:r>
      <w:r w:rsidRPr="000B5EC5">
        <w:rPr>
          <w:rFonts w:ascii="Book Antiqua" w:hAnsi="Book Antiqua"/>
          <w:i/>
          <w:iCs/>
          <w:sz w:val="22"/>
        </w:rPr>
        <w:t xml:space="preserve"> </w:t>
      </w:r>
      <w:r w:rsidRPr="000B5EC5">
        <w:rPr>
          <w:rFonts w:ascii="Book Antiqua" w:hAnsi="Book Antiqua"/>
          <w:i/>
          <w:sz w:val="22"/>
        </w:rPr>
        <w:t xml:space="preserve">Además de la prohibición general del </w:t>
      </w:r>
      <w:r w:rsidRPr="000B5EC5">
        <w:rPr>
          <w:rFonts w:ascii="Book Antiqua" w:hAnsi="Book Antiqua"/>
          <w:i/>
          <w:sz w:val="22"/>
          <w:u w:val="single"/>
        </w:rPr>
        <w:t>ARTÍCULO 7:</w:t>
      </w:r>
      <w:r w:rsidRPr="000B5EC5">
        <w:rPr>
          <w:rFonts w:ascii="Book Antiqua" w:hAnsi="Book Antiqua"/>
          <w:i/>
          <w:sz w:val="22"/>
        </w:rPr>
        <w:t xml:space="preserve"> queda expresamente prohibido: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caza o cualquier hostigamiento o perturbación de los ejemplares de la fauna silvestre, y la recolección de flora o de cualquier objeto natural, a menos que sea expresamente autorizado con un fin científico o de manejo.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circulación de vehículos, incluídas bicicletas.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introducción de animales domésticos que no estuvieren controlados por sus propietarios.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Arrojar basuras u otros materiales contaminantes  (tóxicos o no)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890A62" w:rsidRPr="000B5EC5"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3:</w:t>
      </w:r>
      <w:r w:rsidRPr="000B5EC5">
        <w:rPr>
          <w:rFonts w:ascii="Book Antiqua" w:hAnsi="Book Antiqua"/>
          <w:bCs/>
          <w:i/>
          <w:iCs/>
          <w:sz w:val="22"/>
        </w:rPr>
        <w:t xml:space="preserve"> </w:t>
      </w:r>
      <w:r w:rsidRPr="000B5EC5">
        <w:rPr>
          <w:rFonts w:ascii="Book Antiqua" w:hAnsi="Book Antiqua"/>
          <w:i/>
          <w:sz w:val="22"/>
        </w:rPr>
        <w:t xml:space="preserve">Las personas físicas o jurídicas, públicas o privadas responsables de cualquier obra a emprender conforme a las excepciones otorgadas en el Art. 2º inc. </w:t>
      </w:r>
      <w:proofErr w:type="gramStart"/>
      <w:r w:rsidRPr="000B5EC5">
        <w:rPr>
          <w:rFonts w:ascii="Book Antiqua" w:hAnsi="Book Antiqua"/>
          <w:i/>
          <w:sz w:val="22"/>
        </w:rPr>
        <w:t>g</w:t>
      </w:r>
      <w:proofErr w:type="gramEnd"/>
      <w:r w:rsidRPr="000B5EC5">
        <w:rPr>
          <w:rFonts w:ascii="Book Antiqua" w:hAnsi="Book Antiqua"/>
          <w:i/>
          <w:sz w:val="22"/>
        </w:rPr>
        <w:t xml:space="preserve"> de la presente Reglamentación, deberán dar cumplimiento al procedimiento de Evaluación de Impacto Ambiental conforme Ley Nº 6253, Decreto Nº 2204/3 y sus normas complementarias, en forma previa al inicio de la misma.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sz w:val="22"/>
          <w:u w:val="single"/>
        </w:rPr>
        <w:t>ARTÍCULO 4:</w:t>
      </w:r>
      <w:r w:rsidRPr="000B5EC5">
        <w:rPr>
          <w:rFonts w:ascii="Book Antiqua" w:hAnsi="Book Antiqua"/>
          <w:bCs/>
          <w:i/>
          <w:sz w:val="22"/>
        </w:rPr>
        <w:t xml:space="preserve"> </w:t>
      </w:r>
      <w:r w:rsidRPr="000B5EC5">
        <w:rPr>
          <w:rFonts w:ascii="Book Antiqua" w:hAnsi="Book Antiqua"/>
          <w:i/>
          <w:sz w:val="22"/>
        </w:rPr>
        <w:t xml:space="preserve">En la Reserva Natural “Parque Percy Hill” las siguientes actividades deberán contar con autorización previa de la autoridad de aplicación: </w:t>
      </w:r>
    </w:p>
    <w:p w:rsidR="00890A62" w:rsidRPr="000B5EC5" w:rsidRDefault="00890A62" w:rsidP="00890A62">
      <w:pPr>
        <w:pStyle w:val="NormalWeb"/>
        <w:keepNext/>
        <w:numPr>
          <w:ilvl w:val="0"/>
          <w:numId w:val="554"/>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890A62" w:rsidRPr="000B5EC5" w:rsidRDefault="00890A62" w:rsidP="00890A62">
      <w:pPr>
        <w:pStyle w:val="NormalWeb"/>
        <w:keepNext/>
        <w:numPr>
          <w:ilvl w:val="0"/>
          <w:numId w:val="554"/>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Las actividades recreativas, culturales y educativas realizadas por organismos públicos o privados.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0B5EC5">
        <w:rPr>
          <w:rStyle w:val="Textoennegrita"/>
          <w:rFonts w:ascii="Book Antiqua" w:hAnsi="Book Antiqua"/>
          <w:i/>
          <w:iCs/>
          <w:sz w:val="22"/>
        </w:rPr>
        <w:t>PLAN DE MANEJO</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5:</w:t>
      </w:r>
      <w:r w:rsidRPr="000B5EC5">
        <w:rPr>
          <w:rFonts w:ascii="Book Antiqua" w:hAnsi="Book Antiqua"/>
          <w:bCs/>
          <w:i/>
          <w:iCs/>
          <w:sz w:val="22"/>
        </w:rPr>
        <w:t xml:space="preserve"> </w:t>
      </w:r>
      <w:r w:rsidRPr="000B5EC5">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6:</w:t>
      </w:r>
      <w:r w:rsidRPr="000B5EC5">
        <w:rPr>
          <w:rFonts w:ascii="Book Antiqua" w:hAnsi="Book Antiqua"/>
          <w:bCs/>
          <w:i/>
          <w:iCs/>
          <w:sz w:val="22"/>
        </w:rPr>
        <w:t xml:space="preserve"> </w:t>
      </w:r>
      <w:r w:rsidRPr="000B5EC5">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rPr>
        <w:t xml:space="preserve">ARTÍCULO 7: </w:t>
      </w:r>
      <w:r w:rsidRPr="000B5EC5">
        <w:rPr>
          <w:rFonts w:ascii="Book Antiqua" w:hAnsi="Book Antiqua"/>
          <w:i/>
          <w:sz w:val="22"/>
        </w:rPr>
        <w:t xml:space="preserve">El Plan de Manejo deberá contemplar como mínimo: </w:t>
      </w:r>
    </w:p>
    <w:p w:rsidR="00890A62" w:rsidRPr="000B5EC5"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construcción de infraestructura necesaria para la conservación, la educación y el funcionamiento de la Reserva. </w:t>
      </w:r>
    </w:p>
    <w:p w:rsidR="00890A62" w:rsidRPr="000B5EC5"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La realización de un inventario de especies de la flora y la fauna silvestre existentes, y las medidas de protección ambiental necesarias para su adecuado manejo. </w:t>
      </w:r>
    </w:p>
    <w:p w:rsidR="00890A62" w:rsidRPr="000B5EC5"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Un programa de actividades de educación ambiental. </w:t>
      </w:r>
    </w:p>
    <w:p w:rsidR="00890A62" w:rsidRPr="000B5EC5"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rPr>
      </w:pPr>
      <w:r w:rsidRPr="000B5EC5">
        <w:rPr>
          <w:rFonts w:ascii="Book Antiqua" w:hAnsi="Book Antiqua"/>
          <w:i/>
          <w:sz w:val="22"/>
        </w:rPr>
        <w:t xml:space="preserve">Un plano municipal de la caminería existente y la que potencialmente podría realizarse dentro de la conformación del Parque.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8:</w:t>
      </w:r>
      <w:r w:rsidRPr="000B5EC5">
        <w:rPr>
          <w:rFonts w:ascii="Book Antiqua" w:hAnsi="Book Antiqua"/>
          <w:bCs/>
          <w:i/>
          <w:iCs/>
          <w:sz w:val="22"/>
        </w:rPr>
        <w:t xml:space="preserve"> </w:t>
      </w:r>
      <w:r w:rsidRPr="000B5EC5">
        <w:rPr>
          <w:rFonts w:ascii="Book Antiqua" w:hAnsi="Book Antiqua"/>
          <w:i/>
          <w:sz w:val="22"/>
        </w:rPr>
        <w:t>El Plan de Manejo</w:t>
      </w:r>
      <w:r w:rsidRPr="000B5EC5">
        <w:rPr>
          <w:rFonts w:ascii="Book Antiqua" w:hAnsi="Book Antiqua"/>
          <w:bCs/>
          <w:i/>
          <w:sz w:val="22"/>
        </w:rPr>
        <w:t xml:space="preserve"> deberá ser revisado y actualizado, como máximo, </w:t>
      </w:r>
      <w:r w:rsidRPr="000B5EC5">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9:</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10:</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11:</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12:</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13:</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bCs w:val="0"/>
          <w:i/>
          <w:sz w:val="22"/>
        </w:rPr>
      </w:pPr>
      <w:r w:rsidRPr="000B5EC5">
        <w:rPr>
          <w:rStyle w:val="Textoennegrita"/>
          <w:rFonts w:ascii="Book Antiqua" w:hAnsi="Book Antiqua"/>
          <w:i/>
          <w:iCs/>
          <w:sz w:val="22"/>
          <w:u w:val="single"/>
        </w:rPr>
        <w:t>ARTÍCULO 14:</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890A62" w:rsidRPr="000B5EC5"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rPr>
      </w:pPr>
      <w:r w:rsidRPr="000B5EC5">
        <w:rPr>
          <w:rStyle w:val="Textoennegrita"/>
          <w:rFonts w:ascii="Book Antiqua" w:hAnsi="Book Antiqua"/>
          <w:i/>
          <w:iCs/>
          <w:sz w:val="22"/>
          <w:u w:val="single"/>
        </w:rPr>
        <w:t>ARTÍCULO 15:</w:t>
      </w:r>
      <w:r w:rsidRPr="000B5EC5">
        <w:rPr>
          <w:rStyle w:val="Textoennegrita"/>
          <w:rFonts w:ascii="Book Antiqua" w:hAnsi="Book Antiqua"/>
          <w:i/>
          <w:iCs/>
          <w:sz w:val="22"/>
        </w:rPr>
        <w:t xml:space="preserve"> </w:t>
      </w:r>
      <w:r w:rsidRPr="000B5EC5">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890A62" w:rsidRPr="000B5EC5" w:rsidRDefault="00890A62" w:rsidP="00890A62">
      <w:pPr>
        <w:pStyle w:val="NormalWeb"/>
        <w:keepNext/>
        <w:spacing w:before="0" w:beforeAutospacing="0" w:after="180" w:afterAutospacing="0"/>
        <w:ind w:left="284" w:right="282"/>
        <w:jc w:val="both"/>
        <w:rPr>
          <w:rFonts w:ascii="Book Antiqua" w:hAnsi="Book Antiqua"/>
          <w:bCs/>
          <w:i/>
          <w:iCs/>
          <w:sz w:val="22"/>
        </w:rPr>
      </w:pPr>
      <w:r w:rsidRPr="000B5EC5">
        <w:rPr>
          <w:rStyle w:val="Textoennegrita"/>
          <w:rFonts w:ascii="Book Antiqua" w:hAnsi="Book Antiqua"/>
          <w:i/>
          <w:iCs/>
          <w:sz w:val="22"/>
        </w:rPr>
        <w:t>REGIMEN CONTRAVENCIONAL</w:t>
      </w:r>
    </w:p>
    <w:p w:rsidR="00890A62" w:rsidRPr="000B5EC5" w:rsidRDefault="00890A62" w:rsidP="00890A62">
      <w:pPr>
        <w:pStyle w:val="NormalWeb"/>
        <w:keepNext/>
        <w:spacing w:before="0" w:beforeAutospacing="0" w:after="180" w:afterAutospacing="0"/>
        <w:ind w:left="284" w:right="282"/>
        <w:jc w:val="both"/>
        <w:rPr>
          <w:rFonts w:ascii="Book Antiqua" w:hAnsi="Book Antiqua"/>
          <w:bCs/>
          <w:i/>
          <w:sz w:val="22"/>
        </w:rPr>
      </w:pPr>
      <w:r w:rsidRPr="000B5EC5">
        <w:rPr>
          <w:rFonts w:ascii="Book Antiqua" w:hAnsi="Book Antiqua"/>
          <w:bCs/>
          <w:i/>
          <w:iCs/>
          <w:sz w:val="22"/>
          <w:u w:val="single"/>
        </w:rPr>
        <w:t>ARTÍCULO 16:</w:t>
      </w:r>
      <w:r w:rsidRPr="000B5EC5">
        <w:rPr>
          <w:rFonts w:ascii="Book Antiqua" w:hAnsi="Book Antiqua"/>
          <w:bCs/>
          <w:i/>
          <w:iCs/>
          <w:sz w:val="22"/>
        </w:rPr>
        <w:t xml:space="preserve"> </w:t>
      </w:r>
      <w:r w:rsidRPr="000B5EC5">
        <w:rPr>
          <w:rFonts w:ascii="Book Antiqua" w:hAnsi="Book Antiqua"/>
          <w:bCs/>
          <w:i/>
          <w:sz w:val="22"/>
        </w:rPr>
        <w:t xml:space="preserve">Las infracciones a la presente Ordenanza y sus normas complementarias, se regirán de acuerdo a lo establecido en las Ordenanzas vigentes al efecto.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17:</w:t>
      </w:r>
      <w:r w:rsidRPr="000B5EC5">
        <w:rPr>
          <w:rFonts w:ascii="Book Antiqua" w:hAnsi="Book Antiqua"/>
          <w:bCs/>
          <w:i/>
          <w:iCs/>
          <w:sz w:val="22"/>
        </w:rPr>
        <w:t xml:space="preserve"> </w:t>
      </w:r>
      <w:r w:rsidRPr="000B5EC5">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bCs/>
          <w:i/>
          <w:iCs/>
          <w:sz w:val="22"/>
          <w:u w:val="single"/>
        </w:rPr>
        <w:t>ARTÍCULO 18:</w:t>
      </w:r>
      <w:r w:rsidRPr="000B5EC5">
        <w:rPr>
          <w:rFonts w:ascii="Book Antiqua" w:hAnsi="Book Antiqua"/>
          <w:bCs/>
          <w:i/>
          <w:iCs/>
          <w:sz w:val="22"/>
        </w:rPr>
        <w:t xml:space="preserve"> </w:t>
      </w:r>
      <w:r w:rsidRPr="000B5EC5">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u w:val="single"/>
        </w:rPr>
      </w:pPr>
      <w:r w:rsidRPr="000B5EC5">
        <w:rPr>
          <w:rFonts w:ascii="Book Antiqua" w:hAnsi="Book Antiqua"/>
          <w:bCs/>
          <w:i/>
          <w:iCs/>
          <w:sz w:val="22"/>
          <w:u w:val="single"/>
        </w:rPr>
        <w:t>ARTÍCULO 19:</w:t>
      </w:r>
      <w:r w:rsidRPr="000B5EC5">
        <w:rPr>
          <w:rFonts w:ascii="Book Antiqua" w:hAnsi="Book Antiqua"/>
          <w:bCs/>
          <w:i/>
          <w:iCs/>
          <w:sz w:val="22"/>
        </w:rPr>
        <w:t xml:space="preserve"> </w:t>
      </w:r>
      <w:r w:rsidRPr="000B5EC5">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890A62" w:rsidRPr="000B5EC5" w:rsidRDefault="00890A62" w:rsidP="00890A62">
      <w:pPr>
        <w:pStyle w:val="NormalWeb"/>
        <w:keepNext/>
        <w:spacing w:before="0" w:beforeAutospacing="0" w:after="180" w:afterAutospacing="0"/>
        <w:ind w:left="284" w:right="282"/>
        <w:jc w:val="both"/>
        <w:rPr>
          <w:rFonts w:ascii="Book Antiqua" w:hAnsi="Book Antiqua"/>
          <w:i/>
          <w:sz w:val="22"/>
        </w:rPr>
      </w:pPr>
      <w:r w:rsidRPr="000B5EC5">
        <w:rPr>
          <w:rFonts w:ascii="Book Antiqua" w:hAnsi="Book Antiqua"/>
          <w:i/>
          <w:sz w:val="22"/>
          <w:u w:val="single"/>
        </w:rPr>
        <w:t>ARTÍCULO FINAL:</w:t>
      </w:r>
      <w:r w:rsidRPr="000B5EC5">
        <w:rPr>
          <w:rFonts w:ascii="Book Antiqua" w:hAnsi="Book Antiqua"/>
          <w:i/>
          <w:sz w:val="22"/>
        </w:rPr>
        <w:t xml:space="preserve"> DE FORMA.</w:t>
      </w:r>
    </w:p>
    <w:p w:rsidR="00890A62" w:rsidRPr="000B5EC5" w:rsidRDefault="00890A62" w:rsidP="00890A62">
      <w:pPr>
        <w:pStyle w:val="NormalWeb"/>
        <w:keepNext/>
        <w:spacing w:before="0" w:beforeAutospacing="0" w:after="180" w:afterAutospacing="0"/>
        <w:ind w:left="284" w:right="282"/>
        <w:jc w:val="right"/>
        <w:rPr>
          <w:rFonts w:ascii="Book Antiqua" w:hAnsi="Book Antiqua"/>
          <w:i/>
          <w:sz w:val="22"/>
        </w:rPr>
      </w:pPr>
      <w:r w:rsidRPr="000B5EC5">
        <w:rPr>
          <w:rFonts w:ascii="Book Antiqua" w:hAnsi="Book Antiqua"/>
          <w:i/>
          <w:sz w:val="22"/>
        </w:rPr>
        <w:t xml:space="preserve">Sancionada el </w:t>
      </w:r>
      <w:r w:rsidRPr="000B5EC5">
        <w:rPr>
          <w:rFonts w:ascii="Book Antiqua" w:hAnsi="Book Antiqua"/>
          <w:b/>
          <w:i/>
          <w:sz w:val="22"/>
        </w:rPr>
        <w:t xml:space="preserve"> 11 de Octubre de 2007</w:t>
      </w:r>
    </w:p>
    <w:p w:rsidR="00890A62" w:rsidRPr="000B5EC5" w:rsidRDefault="00890A62" w:rsidP="00890A62">
      <w:pPr>
        <w:pStyle w:val="NormalWeb"/>
        <w:keepNext/>
        <w:spacing w:before="0" w:beforeAutospacing="0" w:after="180" w:afterAutospacing="0"/>
        <w:ind w:left="284" w:right="282"/>
        <w:rPr>
          <w:rFonts w:ascii="Book Antiqua" w:hAnsi="Book Antiqua"/>
          <w:i/>
          <w:sz w:val="22"/>
        </w:rPr>
      </w:pPr>
    </w:p>
    <w:p w:rsidR="00890A62" w:rsidRPr="000B5EC5" w:rsidRDefault="00890A62" w:rsidP="00890A62">
      <w:pPr>
        <w:pStyle w:val="NormalWeb"/>
        <w:keepNext/>
        <w:spacing w:before="0" w:beforeAutospacing="0" w:after="180" w:afterAutospacing="0"/>
        <w:ind w:left="284" w:right="282"/>
        <w:rPr>
          <w:rFonts w:ascii="Book Antiqua" w:hAnsi="Book Antiqua"/>
          <w:i/>
          <w:sz w:val="22"/>
        </w:rPr>
      </w:pPr>
    </w:p>
    <w:p w:rsidR="00530BCB" w:rsidRPr="005D581D" w:rsidRDefault="00530BCB" w:rsidP="00530BCB">
      <w:pPr>
        <w:pStyle w:val="Sangra3detindependiente"/>
        <w:keepNext/>
        <w:spacing w:before="480" w:after="180"/>
        <w:jc w:val="left"/>
        <w:rPr>
          <w:rFonts w:ascii="Book Antiqua" w:hAnsi="Book Antiqua"/>
          <w:b/>
          <w:bCs/>
          <w:sz w:val="22"/>
        </w:rPr>
      </w:pPr>
      <w:r w:rsidRPr="005D581D">
        <w:rPr>
          <w:rFonts w:ascii="Book Antiqua" w:hAnsi="Book Antiqua"/>
          <w:b/>
          <w:bCs/>
          <w:sz w:val="22"/>
        </w:rPr>
        <w:t>ORDENANZA Nº 1590</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PRIMERO:</w:t>
      </w:r>
      <w:r w:rsidRPr="005D581D">
        <w:rPr>
          <w:rFonts w:ascii="Book Antiqua" w:hAnsi="Book Antiqua"/>
          <w:bCs/>
        </w:rPr>
        <w:t xml:space="preserve"> DEROGANSE </w:t>
      </w:r>
      <w:r w:rsidRPr="005D581D">
        <w:rPr>
          <w:rFonts w:ascii="Book Antiqua" w:hAnsi="Book Antiqua"/>
        </w:rPr>
        <w:t xml:space="preserve">las Ordenanzas Nº 051/84, 118/85, 143/85, 242/87, 257/87, 289/87, 621/94, 1039/99, 1128/00, 1333/03. </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SEGUNDO:</w:t>
      </w:r>
      <w:r w:rsidRPr="005D581D">
        <w:rPr>
          <w:rFonts w:ascii="Book Antiqua" w:hAnsi="Book Antiqua"/>
          <w:bCs/>
        </w:rPr>
        <w:t xml:space="preserve"> FIJASE</w:t>
      </w:r>
      <w:r w:rsidRPr="005D581D">
        <w:rPr>
          <w:rFonts w:ascii="Book Antiqua" w:hAnsi="Book Antiqua"/>
        </w:rPr>
        <w:t xml:space="preserve"> a partir de la vigencia de la presente Ordenanza un </w:t>
      </w:r>
      <w:r w:rsidRPr="005D581D">
        <w:rPr>
          <w:rFonts w:ascii="Book Antiqua" w:hAnsi="Book Antiqua"/>
          <w:bCs/>
        </w:rPr>
        <w:t xml:space="preserve">REGIMEN DE BONIFICACIONES POR FUNCIONES, </w:t>
      </w:r>
      <w:r w:rsidRPr="005D581D">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SERENOS</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RECOLECTORES DE RESIDUOS</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 xml:space="preserve">PERSONAL DE CEMENTERIO  (obrero y administrativo) </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PERSONAL DE SECCION DE ELECTROMECÁNICA</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PERSONAL DE BARRIDO Y LIMPIEZA DE LA VIA PUBLICA</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PERSONAL AFECTADO EN FORMA HABITUAL A TAREAS DE PLOMERÍA Y PINTURA DE OBRA</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PERSONAL DE TESORERIA</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AUXILIARES DE LA DIRECCIÓN DE DESPACHO</w:t>
      </w:r>
    </w:p>
    <w:p w:rsidR="00530BCB" w:rsidRPr="005D581D" w:rsidRDefault="00530BCB" w:rsidP="00530BCB">
      <w:pPr>
        <w:keepNext/>
        <w:numPr>
          <w:ilvl w:val="0"/>
          <w:numId w:val="556"/>
        </w:numPr>
        <w:spacing w:after="180" w:line="240" w:lineRule="auto"/>
        <w:ind w:left="0" w:firstLine="0"/>
        <w:rPr>
          <w:rFonts w:ascii="Book Antiqua" w:hAnsi="Book Antiqua"/>
          <w:bCs/>
        </w:rPr>
      </w:pPr>
      <w:r w:rsidRPr="005D581D">
        <w:rPr>
          <w:rFonts w:ascii="Book Antiqua" w:hAnsi="Book Antiqua"/>
          <w:bCs/>
        </w:rPr>
        <w:t>INSPECTORES DE TRANSITO, TRANSPORTE Y VIA PUBLICA</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TERCERO:</w:t>
      </w:r>
      <w:r w:rsidRPr="005D581D">
        <w:rPr>
          <w:rFonts w:ascii="Book Antiqua" w:hAnsi="Book Antiqua"/>
          <w:bCs/>
        </w:rPr>
        <w:t xml:space="preserve"> </w:t>
      </w:r>
      <w:r w:rsidRPr="005D581D">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CUARTO:</w:t>
      </w:r>
      <w:r w:rsidRPr="005D581D">
        <w:rPr>
          <w:rFonts w:ascii="Book Antiqua" w:hAnsi="Book Antiqua"/>
          <w:bCs/>
        </w:rPr>
        <w:t xml:space="preserve"> </w:t>
      </w:r>
      <w:r w:rsidRPr="005D581D">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QUINTO:</w:t>
      </w:r>
      <w:r w:rsidRPr="005D581D">
        <w:rPr>
          <w:rFonts w:ascii="Book Antiqua" w:hAnsi="Book Antiqua"/>
          <w:bCs/>
        </w:rPr>
        <w:t xml:space="preserve"> </w:t>
      </w:r>
      <w:r w:rsidRPr="005D581D">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u w:val="single"/>
        </w:rPr>
        <w:t>ARTÍCULO SEXTO:</w:t>
      </w:r>
      <w:r w:rsidRPr="005D581D">
        <w:rPr>
          <w:rFonts w:ascii="Book Antiqua" w:hAnsi="Book Antiqua"/>
          <w:bCs/>
        </w:rPr>
        <w:t xml:space="preserve"> </w:t>
      </w:r>
      <w:r w:rsidRPr="005D581D">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SÉPTIMO: </w:t>
      </w:r>
      <w:r w:rsidRPr="005D581D">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OCTAVO: </w:t>
      </w:r>
      <w:r w:rsidRPr="005D581D">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5D581D">
        <w:rPr>
          <w:rFonts w:ascii="Book Antiqua" w:hAnsi="Book Antiqua"/>
        </w:rPr>
        <w:t>están</w:t>
      </w:r>
      <w:proofErr w:type="gramEnd"/>
      <w:r w:rsidRPr="005D581D">
        <w:rPr>
          <w:rFonts w:ascii="Book Antiqua" w:hAnsi="Book Antiqua"/>
        </w:rPr>
        <w:t xml:space="preserve"> incluidos todo el Personal dependiente de la Municipalidad que presta servicio en las sedes de los cementerios habilitados en el ejido Municipal.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NOVENO: </w:t>
      </w:r>
      <w:r w:rsidRPr="005D581D">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DÉCIMO: </w:t>
      </w:r>
      <w:r w:rsidRPr="005D581D">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DÉCIMO PRIMERO: </w:t>
      </w:r>
      <w:r w:rsidRPr="005D581D">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DÉCIMO SEGUNDO: </w:t>
      </w:r>
      <w:r w:rsidRPr="005D581D">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DÉCIMO TERCERO: </w:t>
      </w:r>
      <w:r w:rsidRPr="005D581D">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530BCB" w:rsidRPr="005D581D" w:rsidRDefault="00530BCB" w:rsidP="00530BCB">
      <w:pPr>
        <w:keepNext/>
        <w:spacing w:after="180"/>
        <w:rPr>
          <w:rFonts w:ascii="Book Antiqua" w:hAnsi="Book Antiqua"/>
        </w:rPr>
      </w:pPr>
      <w:r w:rsidRPr="005D581D">
        <w:rPr>
          <w:rFonts w:ascii="Book Antiqua" w:hAnsi="Book Antiqua"/>
          <w:bCs/>
        </w:rPr>
        <w:t xml:space="preserve">ARTÍCULO DÉCIMO CUARTO: </w:t>
      </w:r>
      <w:r w:rsidRPr="005D581D">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530BCB" w:rsidRPr="005D581D" w:rsidRDefault="00530BCB" w:rsidP="00530BCB">
      <w:pPr>
        <w:keepNext/>
        <w:spacing w:after="180"/>
        <w:rPr>
          <w:rFonts w:ascii="Book Antiqua" w:hAnsi="Book Antiqua"/>
          <w:u w:val="single"/>
        </w:rPr>
      </w:pPr>
      <w:r w:rsidRPr="005D581D">
        <w:rPr>
          <w:rFonts w:ascii="Book Antiqua" w:hAnsi="Book Antiqua"/>
          <w:bCs/>
        </w:rPr>
        <w:t xml:space="preserve">ARTÍCULO DÉCIMO QUINTO: </w:t>
      </w:r>
      <w:r w:rsidRPr="005D581D">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530BCB" w:rsidRPr="005D581D" w:rsidRDefault="00530BCB" w:rsidP="00530BCB">
      <w:pPr>
        <w:keepNext/>
        <w:spacing w:after="180"/>
        <w:rPr>
          <w:rFonts w:ascii="Book Antiqua" w:hAnsi="Book Antiqua"/>
        </w:rPr>
      </w:pPr>
      <w:r w:rsidRPr="005D581D">
        <w:rPr>
          <w:rFonts w:ascii="Book Antiqua" w:hAnsi="Book Antiqua"/>
          <w:u w:val="single"/>
        </w:rPr>
        <w:t>ARTÍCULO FINAL:</w:t>
      </w:r>
      <w:r w:rsidRPr="005D581D">
        <w:rPr>
          <w:rFonts w:ascii="Book Antiqua" w:hAnsi="Book Antiqua"/>
        </w:rPr>
        <w:t xml:space="preserve"> DE FORMA.</w:t>
      </w:r>
    </w:p>
    <w:p w:rsidR="00530BCB" w:rsidRPr="005D581D" w:rsidRDefault="00530BCB" w:rsidP="00530BCB">
      <w:pPr>
        <w:keepNext/>
        <w:spacing w:after="180"/>
        <w:jc w:val="right"/>
        <w:rPr>
          <w:rFonts w:ascii="Book Antiqua" w:hAnsi="Book Antiqua"/>
        </w:rPr>
      </w:pPr>
      <w:r w:rsidRPr="005D581D">
        <w:rPr>
          <w:rFonts w:ascii="Book Antiqua" w:hAnsi="Book Antiqua"/>
        </w:rPr>
        <w:t xml:space="preserve">Sancionada el </w:t>
      </w:r>
      <w:r w:rsidRPr="005D581D">
        <w:rPr>
          <w:rFonts w:ascii="Book Antiqua" w:hAnsi="Book Antiqua"/>
          <w:b/>
        </w:rPr>
        <w:t xml:space="preserve"> 11 de Octubre de 2007</w:t>
      </w:r>
    </w:p>
    <w:p w:rsidR="00530BCB" w:rsidRPr="005D581D" w:rsidRDefault="00530BCB" w:rsidP="00530BCB">
      <w:pPr>
        <w:keepNext/>
        <w:spacing w:after="180"/>
        <w:rPr>
          <w:rFonts w:ascii="Book Antiqua" w:hAnsi="Book Antiqua"/>
        </w:rPr>
      </w:pPr>
    </w:p>
    <w:p w:rsidR="00530BCB" w:rsidRPr="005D581D" w:rsidRDefault="00530BCB" w:rsidP="00530BCB">
      <w:pPr>
        <w:keepNext/>
        <w:spacing w:after="180"/>
        <w:jc w:val="left"/>
        <w:rPr>
          <w:rFonts w:ascii="Book Antiqua" w:hAnsi="Book Antiqua"/>
        </w:rPr>
      </w:pPr>
    </w:p>
    <w:p w:rsidR="00FF1D6E" w:rsidRPr="00A94116" w:rsidRDefault="00FF1D6E" w:rsidP="00FF1D6E">
      <w:pPr>
        <w:pStyle w:val="Sangra3detindependiente"/>
        <w:keepNext/>
        <w:spacing w:before="480" w:after="180"/>
        <w:jc w:val="left"/>
        <w:rPr>
          <w:rFonts w:ascii="Book Antiqua" w:hAnsi="Book Antiqua"/>
          <w:b/>
          <w:bCs/>
          <w:sz w:val="22"/>
        </w:rPr>
      </w:pPr>
      <w:r w:rsidRPr="00A94116">
        <w:rPr>
          <w:rFonts w:ascii="Book Antiqua" w:hAnsi="Book Antiqua"/>
          <w:b/>
          <w:bCs/>
          <w:sz w:val="22"/>
        </w:rPr>
        <w:t>ORDENANZA Nº 1591</w:t>
      </w:r>
    </w:p>
    <w:p w:rsidR="00FF1D6E" w:rsidRPr="00A94116" w:rsidRDefault="00FF1D6E" w:rsidP="00FF1D6E">
      <w:pPr>
        <w:keepNext/>
        <w:spacing w:after="180"/>
        <w:rPr>
          <w:rFonts w:ascii="Book Antiqua" w:hAnsi="Book Antiqua"/>
        </w:rPr>
      </w:pPr>
      <w:r w:rsidRPr="00A94116">
        <w:rPr>
          <w:rFonts w:ascii="Book Antiqua" w:hAnsi="Book Antiqua"/>
          <w:bCs/>
          <w:u w:val="single"/>
        </w:rPr>
        <w:t>ARTÍCULO PRIMERO:</w:t>
      </w:r>
      <w:r w:rsidRPr="00A94116">
        <w:rPr>
          <w:rFonts w:ascii="Book Antiqua" w:hAnsi="Book Antiqua"/>
          <w:bCs/>
        </w:rPr>
        <w:t xml:space="preserve"> DEROGASE </w:t>
      </w:r>
      <w:r w:rsidRPr="00A94116">
        <w:rPr>
          <w:rFonts w:ascii="Book Antiqua" w:hAnsi="Book Antiqua"/>
        </w:rPr>
        <w:t xml:space="preserve">la Ordenanza N° 756. </w:t>
      </w:r>
    </w:p>
    <w:p w:rsidR="00FF1D6E" w:rsidRPr="00A94116" w:rsidRDefault="00FF1D6E" w:rsidP="00FF1D6E">
      <w:pPr>
        <w:keepNext/>
        <w:spacing w:after="180"/>
        <w:rPr>
          <w:rFonts w:ascii="Book Antiqua" w:hAnsi="Book Antiqua"/>
        </w:rPr>
      </w:pPr>
      <w:r w:rsidRPr="00A94116">
        <w:rPr>
          <w:rFonts w:ascii="Book Antiqua" w:hAnsi="Book Antiqua"/>
          <w:bCs/>
          <w:u w:val="single"/>
        </w:rPr>
        <w:t>ARTÍCULO SEGUNDO:</w:t>
      </w:r>
      <w:r w:rsidRPr="00A94116">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FF1D6E" w:rsidRPr="00A94116" w:rsidRDefault="00FF1D6E" w:rsidP="00FF1D6E">
      <w:pPr>
        <w:keepNext/>
        <w:spacing w:after="180"/>
        <w:rPr>
          <w:rFonts w:ascii="Book Antiqua" w:hAnsi="Book Antiqua"/>
          <w:u w:val="single"/>
        </w:rPr>
      </w:pPr>
      <w:r w:rsidRPr="00A94116">
        <w:rPr>
          <w:rFonts w:ascii="Book Antiqua" w:hAnsi="Book Antiqua"/>
          <w:bCs/>
          <w:u w:val="single"/>
        </w:rPr>
        <w:t>ARTÍCULO TERCERO:</w:t>
      </w:r>
      <w:r w:rsidRPr="00A94116">
        <w:rPr>
          <w:rFonts w:ascii="Book Antiqua" w:hAnsi="Book Antiqua"/>
          <w:bCs/>
        </w:rPr>
        <w:t xml:space="preserve"> </w:t>
      </w:r>
      <w:r w:rsidRPr="00A94116">
        <w:rPr>
          <w:rFonts w:ascii="Book Antiqua" w:hAnsi="Book Antiqua"/>
        </w:rPr>
        <w:t xml:space="preserve">RECONOCESE este beneficio, para el caso del Personal que concurra al Programa de Terminalidad Secundaria a partir del inicio del ciclo, es decir desde el mes Marzo de 2004. </w:t>
      </w:r>
    </w:p>
    <w:p w:rsidR="00FF1D6E" w:rsidRPr="00A94116" w:rsidRDefault="00FF1D6E" w:rsidP="00FF1D6E">
      <w:pPr>
        <w:keepNext/>
        <w:spacing w:after="180"/>
        <w:rPr>
          <w:rFonts w:ascii="Book Antiqua" w:hAnsi="Book Antiqua"/>
        </w:rPr>
      </w:pPr>
      <w:r w:rsidRPr="00A94116">
        <w:rPr>
          <w:rFonts w:ascii="Book Antiqua" w:hAnsi="Book Antiqua"/>
          <w:u w:val="single"/>
        </w:rPr>
        <w:t>ARTÍCULO FINAL:</w:t>
      </w:r>
      <w:r w:rsidRPr="00A94116">
        <w:rPr>
          <w:rFonts w:ascii="Book Antiqua" w:hAnsi="Book Antiqua"/>
        </w:rPr>
        <w:t xml:space="preserve"> DE FORMA.</w:t>
      </w:r>
    </w:p>
    <w:p w:rsidR="00FF1D6E" w:rsidRPr="00A94116" w:rsidRDefault="00FF1D6E" w:rsidP="00FF1D6E">
      <w:pPr>
        <w:keepNext/>
        <w:spacing w:after="180"/>
        <w:jc w:val="right"/>
        <w:rPr>
          <w:rFonts w:ascii="Book Antiqua" w:hAnsi="Book Antiqua"/>
        </w:rPr>
      </w:pPr>
      <w:r w:rsidRPr="00A94116">
        <w:rPr>
          <w:rFonts w:ascii="Book Antiqua" w:hAnsi="Book Antiqua"/>
        </w:rPr>
        <w:t xml:space="preserve">Sancionada el </w:t>
      </w:r>
      <w:r w:rsidRPr="00A94116">
        <w:rPr>
          <w:rFonts w:ascii="Book Antiqua" w:hAnsi="Book Antiqua"/>
          <w:b/>
        </w:rPr>
        <w:t xml:space="preserve"> 11 de Octubre de 2007</w:t>
      </w:r>
    </w:p>
    <w:p w:rsidR="00FF1D6E" w:rsidRPr="00A94116" w:rsidRDefault="00FF1D6E" w:rsidP="00FF1D6E">
      <w:pPr>
        <w:keepNext/>
        <w:spacing w:after="180"/>
        <w:rPr>
          <w:rFonts w:ascii="Book Antiqua" w:hAnsi="Book Antiqua"/>
        </w:rPr>
      </w:pPr>
    </w:p>
    <w:p w:rsidR="00FF1D6E" w:rsidRPr="00A94116" w:rsidRDefault="00FF1D6E" w:rsidP="00FF1D6E">
      <w:pPr>
        <w:keepNext/>
        <w:spacing w:after="180"/>
        <w:jc w:val="left"/>
        <w:rPr>
          <w:rFonts w:ascii="Book Antiqua" w:hAnsi="Book Antiqua"/>
        </w:rPr>
      </w:pPr>
    </w:p>
    <w:p w:rsidR="00C9784D" w:rsidRPr="002E2853" w:rsidRDefault="00C9784D" w:rsidP="00C9784D">
      <w:pPr>
        <w:pStyle w:val="Sangra3detindependiente"/>
        <w:keepNext/>
        <w:spacing w:before="480" w:after="180"/>
        <w:jc w:val="left"/>
        <w:rPr>
          <w:rFonts w:ascii="Book Antiqua" w:hAnsi="Book Antiqua"/>
          <w:b/>
          <w:bCs/>
          <w:sz w:val="22"/>
        </w:rPr>
      </w:pPr>
      <w:r w:rsidRPr="002E2853">
        <w:rPr>
          <w:rFonts w:ascii="Book Antiqua" w:hAnsi="Book Antiqua"/>
          <w:b/>
          <w:bCs/>
          <w:sz w:val="22"/>
        </w:rPr>
        <w:t>ORDENANZA Nº 1592</w:t>
      </w:r>
    </w:p>
    <w:p w:rsidR="00C9784D" w:rsidRPr="002E2853" w:rsidRDefault="00C9784D" w:rsidP="00C9784D">
      <w:pPr>
        <w:keepNext/>
        <w:spacing w:after="180"/>
        <w:rPr>
          <w:rFonts w:ascii="Book Antiqua" w:hAnsi="Book Antiqua"/>
        </w:rPr>
      </w:pPr>
      <w:r w:rsidRPr="002E2853">
        <w:rPr>
          <w:rFonts w:ascii="Book Antiqua" w:hAnsi="Book Antiqua"/>
          <w:bCs/>
          <w:u w:val="single"/>
        </w:rPr>
        <w:t>ARTÍCULO PRIMERO:</w:t>
      </w:r>
      <w:r w:rsidRPr="002E2853">
        <w:rPr>
          <w:rFonts w:ascii="Book Antiqua" w:hAnsi="Book Antiqua"/>
          <w:bCs/>
        </w:rPr>
        <w:t xml:space="preserve"> </w:t>
      </w:r>
      <w:r w:rsidRPr="002E2853">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C9784D" w:rsidRPr="002E2853" w:rsidRDefault="00C9784D" w:rsidP="00C9784D">
      <w:pPr>
        <w:keepNext/>
        <w:spacing w:after="180"/>
        <w:rPr>
          <w:rFonts w:ascii="Book Antiqua" w:hAnsi="Book Antiqua"/>
          <w:u w:val="single"/>
        </w:rPr>
      </w:pPr>
      <w:r w:rsidRPr="002E2853">
        <w:rPr>
          <w:rFonts w:ascii="Book Antiqua" w:hAnsi="Book Antiqua"/>
          <w:bCs/>
          <w:u w:val="single"/>
        </w:rPr>
        <w:t>ARTÍCULO SEGUNDO:</w:t>
      </w:r>
      <w:r w:rsidRPr="002E2853">
        <w:rPr>
          <w:rFonts w:ascii="Book Antiqua" w:hAnsi="Book Antiqua"/>
          <w:bCs/>
        </w:rPr>
        <w:t xml:space="preserve"> </w:t>
      </w:r>
      <w:r w:rsidRPr="002E2853">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C9784D" w:rsidRPr="002E2853" w:rsidRDefault="00C9784D" w:rsidP="00C9784D">
      <w:pPr>
        <w:keepNext/>
        <w:spacing w:after="180"/>
        <w:rPr>
          <w:rFonts w:ascii="Book Antiqua" w:hAnsi="Book Antiqua"/>
        </w:rPr>
      </w:pPr>
      <w:r w:rsidRPr="002E2853">
        <w:rPr>
          <w:rFonts w:ascii="Book Antiqua" w:hAnsi="Book Antiqua"/>
          <w:u w:val="single"/>
        </w:rPr>
        <w:t>ARTÍCULO FINAL:</w:t>
      </w:r>
      <w:r w:rsidRPr="002E2853">
        <w:rPr>
          <w:rFonts w:ascii="Book Antiqua" w:hAnsi="Book Antiqua"/>
        </w:rPr>
        <w:t xml:space="preserve"> DE FORMA.</w:t>
      </w:r>
    </w:p>
    <w:p w:rsidR="00C9784D" w:rsidRPr="002E2853" w:rsidRDefault="00C9784D" w:rsidP="00C9784D">
      <w:pPr>
        <w:keepNext/>
        <w:spacing w:after="180"/>
        <w:jc w:val="right"/>
        <w:rPr>
          <w:rFonts w:ascii="Book Antiqua" w:hAnsi="Book Antiqua"/>
        </w:rPr>
      </w:pPr>
      <w:r w:rsidRPr="002E2853">
        <w:rPr>
          <w:rFonts w:ascii="Book Antiqua" w:hAnsi="Book Antiqua"/>
        </w:rPr>
        <w:t xml:space="preserve">Sancionada el </w:t>
      </w:r>
      <w:r w:rsidRPr="002E2853">
        <w:rPr>
          <w:rFonts w:ascii="Book Antiqua" w:hAnsi="Book Antiqua"/>
          <w:b/>
        </w:rPr>
        <w:t xml:space="preserve"> 11 de Octubre de 2007</w:t>
      </w:r>
    </w:p>
    <w:p w:rsidR="00C9784D" w:rsidRPr="002E2853" w:rsidRDefault="00C9784D" w:rsidP="00C9784D">
      <w:pPr>
        <w:keepNext/>
        <w:spacing w:after="180"/>
        <w:rPr>
          <w:rFonts w:ascii="Book Antiqua" w:hAnsi="Book Antiqua"/>
        </w:rPr>
      </w:pPr>
    </w:p>
    <w:p w:rsidR="00C9784D" w:rsidRPr="002E2853" w:rsidRDefault="00C9784D" w:rsidP="00C9784D">
      <w:pPr>
        <w:keepNext/>
        <w:spacing w:after="180"/>
        <w:jc w:val="left"/>
        <w:rPr>
          <w:rFonts w:ascii="Book Antiqua" w:hAnsi="Book Antiqua"/>
        </w:rPr>
      </w:pPr>
    </w:p>
    <w:p w:rsidR="00BB0F9B" w:rsidRPr="00873192" w:rsidRDefault="00BB0F9B" w:rsidP="00BB0F9B">
      <w:pPr>
        <w:pStyle w:val="Sangradetextonormal"/>
        <w:keepNext/>
        <w:spacing w:before="480" w:after="180"/>
        <w:ind w:firstLine="0"/>
        <w:jc w:val="left"/>
        <w:rPr>
          <w:rFonts w:ascii="Book Antiqua" w:hAnsi="Book Antiqua"/>
          <w:b/>
          <w:bCs/>
          <w:sz w:val="22"/>
        </w:rPr>
      </w:pPr>
      <w:r w:rsidRPr="00873192">
        <w:rPr>
          <w:rFonts w:ascii="Book Antiqua" w:hAnsi="Book Antiqua"/>
          <w:b/>
          <w:bCs/>
          <w:sz w:val="22"/>
        </w:rPr>
        <w:t>ORDENANZA Nº 1593</w:t>
      </w:r>
    </w:p>
    <w:p w:rsidR="00BB0F9B" w:rsidRPr="00873192" w:rsidRDefault="00BB0F9B" w:rsidP="00BB0F9B">
      <w:pPr>
        <w:keepNext/>
        <w:spacing w:after="180"/>
        <w:rPr>
          <w:rFonts w:ascii="Book Antiqua" w:hAnsi="Book Antiqua"/>
        </w:rPr>
      </w:pPr>
      <w:r w:rsidRPr="00873192">
        <w:rPr>
          <w:rFonts w:ascii="Book Antiqua" w:hAnsi="Book Antiqua"/>
          <w:bCs/>
          <w:u w:val="single"/>
        </w:rPr>
        <w:t>ARTÍCULO PRIMERO:</w:t>
      </w:r>
      <w:r w:rsidRPr="00873192">
        <w:rPr>
          <w:rFonts w:ascii="Book Antiqua" w:hAnsi="Book Antiqua"/>
          <w:bCs/>
        </w:rPr>
        <w:t xml:space="preserve"> EXCEPTÚASE del cumplimiento de las normas establecidas por la Ordenanza Nº 613, en cuanto al FOS y al FOT. </w:t>
      </w:r>
      <w:proofErr w:type="gramStart"/>
      <w:r w:rsidRPr="00873192">
        <w:rPr>
          <w:rFonts w:ascii="Book Antiqua" w:hAnsi="Book Antiqua"/>
          <w:bCs/>
        </w:rPr>
        <w:t>a</w:t>
      </w:r>
      <w:proofErr w:type="gramEnd"/>
      <w:r w:rsidRPr="00873192">
        <w:rPr>
          <w:rFonts w:ascii="Book Antiqua" w:hAnsi="Book Antiqua"/>
          <w:bCs/>
        </w:rPr>
        <w:t xml:space="preserve"> la construcción llevada a cabo en la propiedad del Señor García Miguel Valentín, identificada catastralmente con el Padrón N° 83. 398, debiéndose aprobar por vía de excepción la Documentación Técnica contenida en el Expediente Nº 2567-G-06. </w:t>
      </w:r>
    </w:p>
    <w:p w:rsidR="00BB0F9B" w:rsidRPr="00873192" w:rsidRDefault="00BB0F9B" w:rsidP="00BB0F9B">
      <w:pPr>
        <w:pStyle w:val="Ttulo2"/>
        <w:spacing w:after="180"/>
        <w:rPr>
          <w:rFonts w:ascii="Book Antiqua" w:hAnsi="Book Antiqua"/>
          <w:b w:val="0"/>
          <w:bCs w:val="0"/>
          <w:sz w:val="22"/>
          <w:u w:val="single"/>
        </w:rPr>
      </w:pPr>
      <w:r w:rsidRPr="00873192">
        <w:rPr>
          <w:rFonts w:ascii="Book Antiqua" w:hAnsi="Book Antiqua"/>
          <w:b w:val="0"/>
          <w:sz w:val="22"/>
          <w:u w:val="single"/>
        </w:rPr>
        <w:t>ARTÍCULO SEGUNDO:</w:t>
      </w:r>
      <w:r w:rsidRPr="00873192">
        <w:rPr>
          <w:rFonts w:ascii="Book Antiqua" w:hAnsi="Book Antiqua"/>
          <w:b w:val="0"/>
          <w:sz w:val="22"/>
        </w:rPr>
        <w:t xml:space="preserve"> DEJASE </w:t>
      </w:r>
      <w:r w:rsidRPr="00873192">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BB0F9B" w:rsidRPr="00873192" w:rsidRDefault="00BB0F9B" w:rsidP="00BB0F9B">
      <w:pPr>
        <w:rPr>
          <w:rFonts w:ascii="Book Antiqua" w:hAnsi="Book Antiqua"/>
        </w:rPr>
      </w:pPr>
      <w:r w:rsidRPr="00873192">
        <w:rPr>
          <w:rFonts w:ascii="Book Antiqua" w:hAnsi="Book Antiqua"/>
        </w:rPr>
        <w:t>ARTÍCULO FINAL: DE FORMA.</w:t>
      </w:r>
    </w:p>
    <w:p w:rsidR="00BB0F9B" w:rsidRPr="00873192" w:rsidRDefault="00BB0F9B" w:rsidP="00BB0F9B">
      <w:pPr>
        <w:jc w:val="right"/>
        <w:rPr>
          <w:rFonts w:ascii="Book Antiqua" w:hAnsi="Book Antiqua"/>
        </w:rPr>
      </w:pPr>
      <w:r w:rsidRPr="00873192">
        <w:rPr>
          <w:rFonts w:ascii="Book Antiqua" w:hAnsi="Book Antiqua"/>
        </w:rPr>
        <w:t xml:space="preserve">Sancionada el </w:t>
      </w:r>
      <w:r w:rsidRPr="00873192">
        <w:rPr>
          <w:rFonts w:ascii="Book Antiqua" w:hAnsi="Book Antiqua"/>
          <w:b/>
        </w:rPr>
        <w:t xml:space="preserve"> 11 de Octubre de 2007</w:t>
      </w:r>
    </w:p>
    <w:p w:rsidR="00BB0F9B" w:rsidRPr="00873192" w:rsidRDefault="00BB0F9B" w:rsidP="00BB0F9B">
      <w:pPr>
        <w:rPr>
          <w:rFonts w:ascii="Book Antiqua" w:hAnsi="Book Antiqua"/>
        </w:rPr>
      </w:pPr>
    </w:p>
    <w:p w:rsidR="00BB0F9B" w:rsidRPr="00873192" w:rsidRDefault="00BB0F9B" w:rsidP="00BB0F9B">
      <w:pPr>
        <w:jc w:val="left"/>
        <w:rPr>
          <w:rFonts w:ascii="Book Antiqua" w:hAnsi="Book Antiqua"/>
        </w:rPr>
      </w:pPr>
    </w:p>
    <w:p w:rsidR="009B59AD" w:rsidRPr="002C62D6" w:rsidRDefault="009B59AD" w:rsidP="009B59AD">
      <w:pPr>
        <w:keepNext/>
        <w:spacing w:before="480" w:after="180"/>
        <w:rPr>
          <w:rFonts w:ascii="Book Antiqua" w:hAnsi="Book Antiqua"/>
          <w:b/>
          <w:bCs/>
        </w:rPr>
      </w:pPr>
      <w:r w:rsidRPr="002C62D6">
        <w:rPr>
          <w:rFonts w:ascii="Book Antiqua" w:hAnsi="Book Antiqua"/>
          <w:b/>
          <w:bCs/>
        </w:rPr>
        <w:t>ORDENANZA Nº 1594</w:t>
      </w:r>
    </w:p>
    <w:p w:rsidR="009B59AD" w:rsidRPr="002C62D6" w:rsidRDefault="009B59AD" w:rsidP="009B59AD">
      <w:pPr>
        <w:keepNext/>
        <w:spacing w:after="180"/>
        <w:rPr>
          <w:rFonts w:ascii="Book Antiqua" w:hAnsi="Book Antiqua"/>
          <w:u w:val="single"/>
        </w:rPr>
      </w:pPr>
      <w:r w:rsidRPr="002C62D6">
        <w:rPr>
          <w:rFonts w:ascii="Book Antiqua" w:hAnsi="Book Antiqua"/>
          <w:bCs/>
          <w:u w:val="single"/>
        </w:rPr>
        <w:t>ARTÍCULO PRIMERO:</w:t>
      </w:r>
      <w:r w:rsidRPr="002C62D6">
        <w:rPr>
          <w:rFonts w:ascii="Book Antiqua" w:hAnsi="Book Antiqua"/>
          <w:bCs/>
        </w:rPr>
        <w:t xml:space="preserve"> APRUEBASE </w:t>
      </w:r>
      <w:r w:rsidRPr="002C62D6">
        <w:rPr>
          <w:rFonts w:ascii="Book Antiqua" w:hAnsi="Book Antiqua"/>
        </w:rPr>
        <w:t xml:space="preserve">el Presupuesto Municipal, año 2007, según los Anexos A, B, C, D, E, F, G, y Planta de Cargo, que forman parte de la presente Ordenanza. </w:t>
      </w:r>
    </w:p>
    <w:p w:rsidR="009B59AD" w:rsidRPr="002C62D6" w:rsidRDefault="009B59AD" w:rsidP="009B59AD">
      <w:pPr>
        <w:keepNext/>
        <w:spacing w:after="180"/>
        <w:rPr>
          <w:rFonts w:ascii="Book Antiqua" w:hAnsi="Book Antiqua"/>
        </w:rPr>
      </w:pPr>
      <w:r w:rsidRPr="002C62D6">
        <w:rPr>
          <w:rFonts w:ascii="Book Antiqua" w:hAnsi="Book Antiqua"/>
          <w:u w:val="single"/>
        </w:rPr>
        <w:t>ARTÍCULO FINAL:</w:t>
      </w:r>
      <w:r w:rsidRPr="002C62D6">
        <w:rPr>
          <w:rFonts w:ascii="Book Antiqua" w:hAnsi="Book Antiqua"/>
        </w:rPr>
        <w:t xml:space="preserve"> DE FORMA.</w:t>
      </w:r>
    </w:p>
    <w:p w:rsidR="009B59AD" w:rsidRPr="002C62D6" w:rsidRDefault="009B59AD" w:rsidP="009B59AD">
      <w:pPr>
        <w:keepNext/>
        <w:spacing w:after="180"/>
        <w:jc w:val="right"/>
        <w:rPr>
          <w:rFonts w:ascii="Book Antiqua" w:hAnsi="Book Antiqua"/>
        </w:rPr>
      </w:pPr>
      <w:r w:rsidRPr="002C62D6">
        <w:rPr>
          <w:rFonts w:ascii="Book Antiqua" w:hAnsi="Book Antiqua"/>
        </w:rPr>
        <w:t xml:space="preserve">Sancionada el </w:t>
      </w:r>
      <w:r w:rsidRPr="002C62D6">
        <w:rPr>
          <w:rFonts w:ascii="Book Antiqua" w:hAnsi="Book Antiqua"/>
          <w:b/>
        </w:rPr>
        <w:t xml:space="preserve"> 08 de Noviembre de 2007</w:t>
      </w:r>
    </w:p>
    <w:p w:rsidR="009B59AD" w:rsidRPr="002C62D6" w:rsidRDefault="009B59AD" w:rsidP="009B59AD">
      <w:pPr>
        <w:keepNext/>
        <w:spacing w:after="180"/>
        <w:rPr>
          <w:rFonts w:ascii="Book Antiqua" w:hAnsi="Book Antiqua"/>
        </w:rPr>
      </w:pPr>
    </w:p>
    <w:p w:rsidR="009B59AD" w:rsidRPr="002C62D6" w:rsidRDefault="009B59AD" w:rsidP="009B59AD">
      <w:pPr>
        <w:keepNext/>
        <w:spacing w:after="180"/>
        <w:jc w:val="left"/>
        <w:rPr>
          <w:rFonts w:ascii="Book Antiqua" w:hAnsi="Book Antiqua"/>
        </w:rPr>
      </w:pPr>
    </w:p>
    <w:p w:rsidR="00447B99" w:rsidRPr="0050028B" w:rsidRDefault="00447B99" w:rsidP="00447B99">
      <w:pPr>
        <w:keepNext/>
        <w:spacing w:before="480" w:after="180"/>
        <w:rPr>
          <w:rFonts w:ascii="Book Antiqua" w:hAnsi="Book Antiqua"/>
          <w:b/>
          <w:bCs/>
        </w:rPr>
      </w:pPr>
      <w:r w:rsidRPr="0050028B">
        <w:rPr>
          <w:rFonts w:ascii="Book Antiqua" w:hAnsi="Book Antiqua"/>
          <w:b/>
          <w:bCs/>
        </w:rPr>
        <w:t>ORDENANZA Nº 1595</w:t>
      </w:r>
    </w:p>
    <w:p w:rsidR="00447B99" w:rsidRPr="0050028B" w:rsidRDefault="00447B99" w:rsidP="00447B99">
      <w:pPr>
        <w:keepNext/>
        <w:spacing w:after="180"/>
        <w:rPr>
          <w:rFonts w:ascii="Book Antiqua" w:hAnsi="Book Antiqua"/>
          <w:u w:val="single"/>
        </w:rPr>
      </w:pPr>
      <w:r w:rsidRPr="0050028B">
        <w:rPr>
          <w:rFonts w:ascii="Book Antiqua" w:hAnsi="Book Antiqua"/>
          <w:bCs/>
          <w:u w:val="single"/>
        </w:rPr>
        <w:t>ARTÍCULO PRIMERO:</w:t>
      </w:r>
      <w:r w:rsidRPr="0050028B">
        <w:rPr>
          <w:rFonts w:ascii="Book Antiqua" w:hAnsi="Book Antiqua"/>
          <w:bCs/>
        </w:rPr>
        <w:t xml:space="preserve"> APRUEBASE </w:t>
      </w:r>
      <w:r w:rsidRPr="0050028B">
        <w:rPr>
          <w:rFonts w:ascii="Book Antiqua" w:hAnsi="Book Antiqua"/>
        </w:rPr>
        <w:t xml:space="preserve">el Presupuesto del Honorable Concejo Deliberante para el Año 2007, y sus Anexos I, II, III y IV, y Planta de Cargos, que forman parte integrante de la presente Ordenanza. </w:t>
      </w:r>
    </w:p>
    <w:p w:rsidR="00447B99" w:rsidRPr="0050028B" w:rsidRDefault="00447B99" w:rsidP="00447B99">
      <w:pPr>
        <w:keepNext/>
        <w:spacing w:after="180"/>
        <w:rPr>
          <w:rFonts w:ascii="Book Antiqua" w:hAnsi="Book Antiqua"/>
        </w:rPr>
      </w:pPr>
      <w:r w:rsidRPr="0050028B">
        <w:rPr>
          <w:rFonts w:ascii="Book Antiqua" w:hAnsi="Book Antiqua"/>
          <w:u w:val="single"/>
        </w:rPr>
        <w:t>ARTÍCULO FINAL:</w:t>
      </w:r>
      <w:r w:rsidRPr="0050028B">
        <w:rPr>
          <w:rFonts w:ascii="Book Antiqua" w:hAnsi="Book Antiqua"/>
        </w:rPr>
        <w:t xml:space="preserve"> DE FORMA.</w:t>
      </w:r>
    </w:p>
    <w:p w:rsidR="00447B99" w:rsidRPr="0050028B" w:rsidRDefault="00447B99" w:rsidP="00447B99">
      <w:pPr>
        <w:keepNext/>
        <w:spacing w:after="180"/>
        <w:jc w:val="right"/>
        <w:rPr>
          <w:rFonts w:ascii="Book Antiqua" w:hAnsi="Book Antiqua"/>
        </w:rPr>
      </w:pPr>
      <w:r w:rsidRPr="0050028B">
        <w:rPr>
          <w:rFonts w:ascii="Book Antiqua" w:hAnsi="Book Antiqua"/>
        </w:rPr>
        <w:t xml:space="preserve">Sancionada el </w:t>
      </w:r>
      <w:r w:rsidRPr="0050028B">
        <w:rPr>
          <w:rFonts w:ascii="Book Antiqua" w:hAnsi="Book Antiqua"/>
          <w:b/>
        </w:rPr>
        <w:t xml:space="preserve"> 08 de Noviembre de 2007</w:t>
      </w:r>
    </w:p>
    <w:p w:rsidR="00447B99" w:rsidRPr="0050028B" w:rsidRDefault="00447B99" w:rsidP="00447B99">
      <w:pPr>
        <w:keepNext/>
        <w:spacing w:after="180"/>
        <w:rPr>
          <w:rFonts w:ascii="Book Antiqua" w:hAnsi="Book Antiqua"/>
        </w:rPr>
      </w:pPr>
    </w:p>
    <w:p w:rsidR="00447B99" w:rsidRPr="0050028B" w:rsidRDefault="00447B99" w:rsidP="00447B99">
      <w:pPr>
        <w:keepNext/>
        <w:spacing w:after="180"/>
        <w:jc w:val="left"/>
        <w:rPr>
          <w:rFonts w:ascii="Book Antiqua" w:hAnsi="Book Antiqua"/>
        </w:rPr>
      </w:pPr>
    </w:p>
    <w:p w:rsidR="001A0EB2" w:rsidRPr="000B44B5" w:rsidRDefault="001A0EB2" w:rsidP="001A0EB2">
      <w:pPr>
        <w:pStyle w:val="Sangra3detindependiente"/>
        <w:keepNext/>
        <w:spacing w:before="480" w:after="180"/>
        <w:jc w:val="left"/>
        <w:rPr>
          <w:rFonts w:ascii="Book Antiqua" w:hAnsi="Book Antiqua"/>
          <w:b/>
          <w:bCs/>
          <w:sz w:val="22"/>
        </w:rPr>
      </w:pPr>
      <w:r w:rsidRPr="000B44B5">
        <w:rPr>
          <w:rFonts w:ascii="Book Antiqua" w:hAnsi="Book Antiqua"/>
          <w:b/>
          <w:bCs/>
          <w:sz w:val="22"/>
        </w:rPr>
        <w:t>ORDENANZA Nº 1596</w:t>
      </w:r>
    </w:p>
    <w:p w:rsidR="001A0EB2" w:rsidRPr="000B44B5" w:rsidRDefault="001A0EB2" w:rsidP="001A0EB2">
      <w:pPr>
        <w:keepNext/>
        <w:spacing w:after="180"/>
        <w:rPr>
          <w:rFonts w:ascii="Book Antiqua" w:hAnsi="Book Antiqua"/>
          <w:u w:val="single"/>
        </w:rPr>
      </w:pPr>
      <w:r w:rsidRPr="000B44B5">
        <w:rPr>
          <w:rFonts w:ascii="Book Antiqua" w:hAnsi="Book Antiqua"/>
          <w:bCs/>
          <w:u w:val="single"/>
        </w:rPr>
        <w:t>ARTÍCULO PRIMERO:</w:t>
      </w:r>
      <w:r w:rsidRPr="000B44B5">
        <w:rPr>
          <w:rFonts w:ascii="Book Antiqua" w:hAnsi="Book Antiqua"/>
          <w:bCs/>
        </w:rPr>
        <w:t xml:space="preserve"> REFRENDASE </w:t>
      </w:r>
      <w:r w:rsidRPr="000B44B5">
        <w:rPr>
          <w:rFonts w:ascii="Book Antiqua" w:hAnsi="Book Antiqua"/>
        </w:rPr>
        <w:t xml:space="preserve">la firma del Convenio Marco de Coordinación y Cooperación y del Acta Complementaria Nº 1, suscriptos el 22 de Agosto de 2007, entre la Secretaría de Ambiente y Desarrollo Sustentable de la Jefatura de Gabinete de Ministros de la Nación y la Municipalidad de Yerba Buena. </w:t>
      </w:r>
    </w:p>
    <w:p w:rsidR="001A0EB2" w:rsidRPr="000B44B5" w:rsidRDefault="001A0EB2" w:rsidP="001A0EB2">
      <w:pPr>
        <w:keepNext/>
        <w:spacing w:after="180"/>
        <w:rPr>
          <w:rFonts w:ascii="Book Antiqua" w:hAnsi="Book Antiqua"/>
        </w:rPr>
      </w:pPr>
      <w:r w:rsidRPr="000B44B5">
        <w:rPr>
          <w:rFonts w:ascii="Book Antiqua" w:hAnsi="Book Antiqua"/>
          <w:u w:val="single"/>
        </w:rPr>
        <w:t>ARTÍCULO FINAL:</w:t>
      </w:r>
      <w:r w:rsidRPr="000B44B5">
        <w:rPr>
          <w:rFonts w:ascii="Book Antiqua" w:hAnsi="Book Antiqua"/>
        </w:rPr>
        <w:t xml:space="preserve"> DE FORMA.</w:t>
      </w:r>
    </w:p>
    <w:p w:rsidR="001A0EB2" w:rsidRPr="000B44B5" w:rsidRDefault="001A0EB2" w:rsidP="001A0EB2">
      <w:pPr>
        <w:keepNext/>
        <w:spacing w:after="180"/>
        <w:jc w:val="right"/>
        <w:rPr>
          <w:rFonts w:ascii="Book Antiqua" w:hAnsi="Book Antiqua"/>
        </w:rPr>
      </w:pPr>
      <w:r w:rsidRPr="000B44B5">
        <w:rPr>
          <w:rFonts w:ascii="Book Antiqua" w:hAnsi="Book Antiqua"/>
        </w:rPr>
        <w:t xml:space="preserve">Sancionada el </w:t>
      </w:r>
      <w:r w:rsidRPr="000B44B5">
        <w:rPr>
          <w:rFonts w:ascii="Book Antiqua" w:hAnsi="Book Antiqua"/>
          <w:b/>
        </w:rPr>
        <w:t xml:space="preserve"> 29 de Noviembre de 2007</w:t>
      </w:r>
    </w:p>
    <w:p w:rsidR="001A0EB2" w:rsidRPr="000B44B5" w:rsidRDefault="001A0EB2" w:rsidP="001A0EB2">
      <w:pPr>
        <w:keepNext/>
        <w:spacing w:after="180"/>
        <w:rPr>
          <w:rFonts w:ascii="Book Antiqua" w:hAnsi="Book Antiqua"/>
        </w:rPr>
      </w:pPr>
    </w:p>
    <w:p w:rsidR="001A0EB2" w:rsidRPr="000B44B5" w:rsidRDefault="001A0EB2" w:rsidP="001A0EB2">
      <w:pPr>
        <w:keepNext/>
        <w:spacing w:after="180"/>
        <w:jc w:val="left"/>
        <w:rPr>
          <w:rFonts w:ascii="Book Antiqua" w:hAnsi="Book Antiqua"/>
        </w:rPr>
      </w:pPr>
    </w:p>
    <w:p w:rsidR="00D84BD5" w:rsidRPr="009558E3" w:rsidRDefault="00D84BD5" w:rsidP="00D84BD5">
      <w:pPr>
        <w:pStyle w:val="Sangra3detindependiente"/>
        <w:keepNext/>
        <w:spacing w:before="480" w:after="180"/>
        <w:jc w:val="left"/>
        <w:rPr>
          <w:rFonts w:ascii="Book Antiqua" w:hAnsi="Book Antiqua"/>
          <w:b/>
          <w:bCs/>
          <w:sz w:val="22"/>
        </w:rPr>
      </w:pPr>
      <w:r w:rsidRPr="009558E3">
        <w:rPr>
          <w:rFonts w:ascii="Book Antiqua" w:hAnsi="Book Antiqua"/>
          <w:b/>
          <w:bCs/>
          <w:sz w:val="22"/>
        </w:rPr>
        <w:t>ORDENANZA Nº 1597</w:t>
      </w:r>
    </w:p>
    <w:p w:rsidR="00D84BD5" w:rsidRPr="009558E3" w:rsidRDefault="00D84BD5" w:rsidP="00D84BD5">
      <w:pPr>
        <w:keepNext/>
        <w:spacing w:after="180"/>
        <w:rPr>
          <w:rFonts w:ascii="Book Antiqua" w:hAnsi="Book Antiqua"/>
        </w:rPr>
      </w:pPr>
      <w:r w:rsidRPr="009558E3">
        <w:rPr>
          <w:rFonts w:ascii="Book Antiqua" w:hAnsi="Book Antiqua"/>
          <w:bCs/>
          <w:u w:val="single"/>
        </w:rPr>
        <w:t>ARTÍCULO PRIMERO:</w:t>
      </w:r>
      <w:r w:rsidRPr="009558E3">
        <w:rPr>
          <w:rFonts w:ascii="Book Antiqua" w:hAnsi="Book Antiqua"/>
          <w:bCs/>
        </w:rPr>
        <w:t xml:space="preserve"> MODIFIQUESE </w:t>
      </w:r>
      <w:r w:rsidRPr="009558E3">
        <w:rPr>
          <w:rFonts w:ascii="Book Antiqua" w:hAnsi="Book Antiqua"/>
        </w:rPr>
        <w:t xml:space="preserve">el Artículo 57º del Código de Tránsito, Ordenanza Nº 1254/02, el cual quedará redactado de la siguiente manera: </w:t>
      </w:r>
    </w:p>
    <w:p w:rsidR="00D84BD5" w:rsidRPr="009558E3" w:rsidRDefault="00D84BD5" w:rsidP="00D84BD5">
      <w:pPr>
        <w:pStyle w:val="Textoindependiente"/>
        <w:keepNext/>
        <w:numPr>
          <w:ilvl w:val="0"/>
          <w:numId w:val="558"/>
        </w:numPr>
        <w:spacing w:after="180" w:line="240" w:lineRule="auto"/>
        <w:ind w:left="0" w:firstLine="0"/>
        <w:rPr>
          <w:rFonts w:ascii="Book Antiqua" w:hAnsi="Book Antiqua"/>
          <w:bCs/>
        </w:rPr>
      </w:pPr>
      <w:r w:rsidRPr="009558E3">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D84BD5" w:rsidRPr="009558E3" w:rsidRDefault="00D84BD5" w:rsidP="00D84BD5">
      <w:pPr>
        <w:keepNext/>
        <w:numPr>
          <w:ilvl w:val="0"/>
          <w:numId w:val="557"/>
        </w:numPr>
        <w:spacing w:after="180" w:line="240" w:lineRule="auto"/>
        <w:ind w:left="0" w:firstLine="0"/>
        <w:rPr>
          <w:rFonts w:ascii="Book Antiqua" w:hAnsi="Book Antiqua"/>
          <w:bCs/>
        </w:rPr>
      </w:pPr>
      <w:r w:rsidRPr="009558E3">
        <w:rPr>
          <w:rFonts w:ascii="Book Antiqua" w:hAnsi="Book Antiqua"/>
          <w:bCs/>
        </w:rPr>
        <w:t xml:space="preserve">Mañana de 8: 30 a 10: 30 hs. </w:t>
      </w:r>
    </w:p>
    <w:p w:rsidR="00D84BD5" w:rsidRPr="009558E3" w:rsidRDefault="00D84BD5" w:rsidP="00D84BD5">
      <w:pPr>
        <w:keepNext/>
        <w:numPr>
          <w:ilvl w:val="0"/>
          <w:numId w:val="557"/>
        </w:numPr>
        <w:spacing w:after="180" w:line="240" w:lineRule="auto"/>
        <w:ind w:left="0" w:firstLine="0"/>
        <w:rPr>
          <w:rFonts w:ascii="Book Antiqua" w:hAnsi="Book Antiqua"/>
          <w:bCs/>
        </w:rPr>
      </w:pPr>
      <w:r w:rsidRPr="009558E3">
        <w:rPr>
          <w:rFonts w:ascii="Book Antiqua" w:hAnsi="Book Antiqua"/>
          <w:bCs/>
        </w:rPr>
        <w:t xml:space="preserve">Tarde de 14: 00 a 17: 00 hs. </w:t>
      </w:r>
    </w:p>
    <w:p w:rsidR="00D84BD5" w:rsidRPr="009558E3" w:rsidRDefault="00D84BD5" w:rsidP="00D84BD5">
      <w:pPr>
        <w:keepNext/>
        <w:numPr>
          <w:ilvl w:val="0"/>
          <w:numId w:val="557"/>
        </w:numPr>
        <w:spacing w:after="180" w:line="240" w:lineRule="auto"/>
        <w:ind w:left="0" w:firstLine="0"/>
        <w:rPr>
          <w:rFonts w:ascii="Book Antiqua" w:hAnsi="Book Antiqua"/>
          <w:bCs/>
        </w:rPr>
      </w:pPr>
      <w:r w:rsidRPr="009558E3">
        <w:rPr>
          <w:rFonts w:ascii="Book Antiqua" w:hAnsi="Book Antiqua"/>
          <w:bCs/>
        </w:rPr>
        <w:t xml:space="preserve">Noche de 21: 00 a 23: 00 hs. </w:t>
      </w:r>
    </w:p>
    <w:p w:rsidR="00D84BD5" w:rsidRPr="009558E3" w:rsidRDefault="00D84BD5" w:rsidP="00D84BD5">
      <w:pPr>
        <w:keepNext/>
        <w:numPr>
          <w:ilvl w:val="0"/>
          <w:numId w:val="558"/>
        </w:numPr>
        <w:spacing w:after="180" w:line="240" w:lineRule="auto"/>
        <w:ind w:left="0" w:firstLine="0"/>
        <w:rPr>
          <w:rFonts w:ascii="Book Antiqua" w:hAnsi="Book Antiqua"/>
          <w:bCs/>
        </w:rPr>
      </w:pPr>
      <w:r w:rsidRPr="009558E3">
        <w:rPr>
          <w:rFonts w:ascii="Book Antiqua" w:hAnsi="Book Antiqua"/>
          <w:bCs/>
        </w:rPr>
        <w:t xml:space="preserve">Queda prohibido en zonas comerciales, realizar operaciones de carga y/o descarga a camiones de mas de 10, 5 Tn. de capacidad de carga, fuera de los siguientes horarios: </w:t>
      </w:r>
    </w:p>
    <w:p w:rsidR="00D84BD5" w:rsidRPr="009558E3" w:rsidRDefault="00D84BD5" w:rsidP="00D84BD5">
      <w:pPr>
        <w:keepNext/>
        <w:numPr>
          <w:ilvl w:val="0"/>
          <w:numId w:val="559"/>
        </w:numPr>
        <w:spacing w:after="180" w:line="240" w:lineRule="auto"/>
        <w:ind w:left="0" w:firstLine="0"/>
        <w:rPr>
          <w:rFonts w:ascii="Book Antiqua" w:hAnsi="Book Antiqua"/>
          <w:bCs/>
        </w:rPr>
      </w:pPr>
      <w:r w:rsidRPr="009558E3">
        <w:rPr>
          <w:rFonts w:ascii="Book Antiqua" w:hAnsi="Book Antiqua"/>
          <w:bCs/>
        </w:rPr>
        <w:t xml:space="preserve">Lunes a Viernes de 21: 30 a 6: 30 hs. </w:t>
      </w:r>
    </w:p>
    <w:p w:rsidR="00D84BD5" w:rsidRPr="009558E3" w:rsidRDefault="00D84BD5" w:rsidP="00D84BD5">
      <w:pPr>
        <w:keepNext/>
        <w:numPr>
          <w:ilvl w:val="0"/>
          <w:numId w:val="559"/>
        </w:numPr>
        <w:spacing w:after="180" w:line="240" w:lineRule="auto"/>
        <w:ind w:left="0" w:firstLine="0"/>
        <w:rPr>
          <w:rFonts w:ascii="Book Antiqua" w:hAnsi="Book Antiqua"/>
          <w:bCs/>
        </w:rPr>
      </w:pPr>
      <w:r w:rsidRPr="009558E3">
        <w:rPr>
          <w:rFonts w:ascii="Book Antiqua" w:hAnsi="Book Antiqua"/>
          <w:bCs/>
        </w:rPr>
        <w:t xml:space="preserve">Sábados y </w:t>
      </w:r>
      <w:proofErr w:type="gramStart"/>
      <w:r w:rsidRPr="009558E3">
        <w:rPr>
          <w:rFonts w:ascii="Book Antiqua" w:hAnsi="Book Antiqua"/>
          <w:bCs/>
        </w:rPr>
        <w:t>Domingos</w:t>
      </w:r>
      <w:proofErr w:type="gramEnd"/>
      <w:r w:rsidRPr="009558E3">
        <w:rPr>
          <w:rFonts w:ascii="Book Antiqua" w:hAnsi="Book Antiqua"/>
          <w:bCs/>
        </w:rPr>
        <w:t xml:space="preserve"> de 14: 00 a 17: 00 hs. </w:t>
      </w:r>
    </w:p>
    <w:p w:rsidR="00D84BD5" w:rsidRPr="009558E3" w:rsidRDefault="00D84BD5" w:rsidP="00D84BD5">
      <w:pPr>
        <w:keepNext/>
        <w:spacing w:after="180"/>
        <w:rPr>
          <w:rFonts w:ascii="Book Antiqua" w:hAnsi="Book Antiqua"/>
          <w:bCs/>
        </w:rPr>
      </w:pPr>
      <w:r w:rsidRPr="009558E3">
        <w:rPr>
          <w:rFonts w:ascii="Book Antiqua" w:hAnsi="Book Antiqua"/>
          <w:bCs/>
        </w:rPr>
        <w:t xml:space="preserve">Responsabilidades: </w:t>
      </w:r>
    </w:p>
    <w:p w:rsidR="00D84BD5" w:rsidRPr="009558E3" w:rsidRDefault="00D84BD5" w:rsidP="00D84BD5">
      <w:pPr>
        <w:keepNext/>
        <w:spacing w:after="180"/>
        <w:rPr>
          <w:rFonts w:ascii="Book Antiqua" w:hAnsi="Book Antiqua"/>
          <w:bCs/>
        </w:rPr>
      </w:pPr>
      <w:r w:rsidRPr="009558E3">
        <w:rPr>
          <w:rFonts w:ascii="Book Antiqua" w:hAnsi="Book Antiqua"/>
          <w:bCs/>
        </w:rPr>
        <w:t xml:space="preserve">1. Los comerciantes, previa señalización del espacio reservado autorizado, deberán informar a sus proveedores, de los permitidos para la operación de carga y/o descarga. </w:t>
      </w:r>
    </w:p>
    <w:p w:rsidR="00D84BD5" w:rsidRPr="009558E3" w:rsidRDefault="00D84BD5" w:rsidP="00D84BD5">
      <w:pPr>
        <w:keepNext/>
        <w:spacing w:after="180"/>
        <w:rPr>
          <w:rFonts w:ascii="Book Antiqua" w:hAnsi="Book Antiqua"/>
          <w:bCs/>
        </w:rPr>
      </w:pPr>
      <w:r w:rsidRPr="009558E3">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D84BD5" w:rsidRPr="009558E3" w:rsidRDefault="00D84BD5" w:rsidP="00D84BD5">
      <w:pPr>
        <w:keepNext/>
        <w:spacing w:after="180"/>
        <w:rPr>
          <w:rFonts w:ascii="Book Antiqua" w:hAnsi="Book Antiqua"/>
          <w:bCs/>
          <w:u w:val="single"/>
        </w:rPr>
      </w:pPr>
      <w:r w:rsidRPr="009558E3">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D84BD5" w:rsidRPr="009558E3" w:rsidRDefault="00D84BD5" w:rsidP="00D84BD5">
      <w:pPr>
        <w:keepNext/>
        <w:spacing w:after="180"/>
        <w:rPr>
          <w:rFonts w:ascii="Book Antiqua" w:hAnsi="Book Antiqua"/>
          <w:bCs/>
        </w:rPr>
      </w:pPr>
      <w:r w:rsidRPr="009558E3">
        <w:rPr>
          <w:rFonts w:ascii="Book Antiqua" w:hAnsi="Book Antiqua"/>
          <w:bCs/>
          <w:u w:val="single"/>
        </w:rPr>
        <w:t>ARTÍCULO FINAL:</w:t>
      </w:r>
      <w:r w:rsidRPr="009558E3">
        <w:rPr>
          <w:rFonts w:ascii="Book Antiqua" w:hAnsi="Book Antiqua"/>
          <w:bCs/>
        </w:rPr>
        <w:t xml:space="preserve"> DE FORMA.</w:t>
      </w:r>
    </w:p>
    <w:p w:rsidR="00D84BD5" w:rsidRPr="009558E3" w:rsidRDefault="00D84BD5" w:rsidP="00D84BD5">
      <w:pPr>
        <w:keepNext/>
        <w:spacing w:after="180"/>
        <w:jc w:val="right"/>
        <w:rPr>
          <w:rFonts w:ascii="Book Antiqua" w:hAnsi="Book Antiqua"/>
          <w:bCs/>
        </w:rPr>
      </w:pPr>
      <w:r w:rsidRPr="009558E3">
        <w:rPr>
          <w:rFonts w:ascii="Book Antiqua" w:hAnsi="Book Antiqua"/>
          <w:bCs/>
        </w:rPr>
        <w:t xml:space="preserve">Sancionada el </w:t>
      </w:r>
      <w:r w:rsidRPr="009558E3">
        <w:rPr>
          <w:rFonts w:ascii="Book Antiqua" w:hAnsi="Book Antiqua"/>
          <w:b/>
          <w:bCs/>
        </w:rPr>
        <w:t xml:space="preserve"> 29 de Noviembre de 2007</w:t>
      </w:r>
    </w:p>
    <w:p w:rsidR="00D84BD5" w:rsidRPr="009558E3" w:rsidRDefault="00D84BD5" w:rsidP="00D84BD5">
      <w:pPr>
        <w:keepNext/>
        <w:spacing w:after="180"/>
        <w:rPr>
          <w:rFonts w:ascii="Book Antiqua" w:hAnsi="Book Antiqua"/>
          <w:bCs/>
        </w:rPr>
      </w:pPr>
    </w:p>
    <w:p w:rsidR="00D84BD5" w:rsidRPr="009558E3" w:rsidRDefault="00D84BD5" w:rsidP="00D84BD5">
      <w:pPr>
        <w:keepNext/>
        <w:spacing w:after="180"/>
        <w:jc w:val="left"/>
        <w:rPr>
          <w:rFonts w:ascii="Book Antiqua" w:hAnsi="Book Antiqua"/>
          <w:bCs/>
        </w:rPr>
      </w:pPr>
    </w:p>
    <w:p w:rsidR="006F0280" w:rsidRPr="00540142" w:rsidRDefault="006F0280" w:rsidP="006F0280">
      <w:pPr>
        <w:pStyle w:val="Sangra3detindependiente"/>
        <w:keepNext/>
        <w:spacing w:before="480" w:after="180"/>
        <w:jc w:val="left"/>
        <w:rPr>
          <w:rFonts w:ascii="Book Antiqua" w:hAnsi="Book Antiqua"/>
          <w:b/>
          <w:bCs/>
          <w:sz w:val="22"/>
        </w:rPr>
      </w:pPr>
      <w:r w:rsidRPr="00540142">
        <w:rPr>
          <w:rFonts w:ascii="Book Antiqua" w:hAnsi="Book Antiqua"/>
          <w:b/>
          <w:bCs/>
          <w:sz w:val="22"/>
        </w:rPr>
        <w:t>ORDENANZA Nº 1598</w:t>
      </w:r>
    </w:p>
    <w:p w:rsidR="006F0280" w:rsidRPr="00540142" w:rsidRDefault="006F0280" w:rsidP="006F0280">
      <w:pPr>
        <w:keepNext/>
        <w:spacing w:after="180"/>
        <w:rPr>
          <w:rFonts w:ascii="Book Antiqua" w:hAnsi="Book Antiqua"/>
          <w:bCs/>
          <w:u w:val="single"/>
        </w:rPr>
      </w:pPr>
      <w:r w:rsidRPr="00540142">
        <w:rPr>
          <w:rFonts w:ascii="Book Antiqua" w:hAnsi="Book Antiqua"/>
          <w:bCs/>
          <w:u w:val="single"/>
        </w:rPr>
        <w:t>ARTÍCULO PRIMERO:</w:t>
      </w:r>
      <w:r w:rsidRPr="00540142">
        <w:rPr>
          <w:rFonts w:ascii="Book Antiqua" w:hAnsi="Book Antiqua"/>
          <w:bCs/>
        </w:rPr>
        <w:t xml:space="preserve"> OTORGAR la vía de excepción al Sr. Reinaldo Moselle, para que divida la propiedad Padrón Nº 677. 488 bajo el régimen de propiedad horizontal. </w:t>
      </w:r>
    </w:p>
    <w:p w:rsidR="006F0280" w:rsidRPr="00540142" w:rsidRDefault="006F0280" w:rsidP="006F0280">
      <w:pPr>
        <w:keepNext/>
        <w:spacing w:after="180"/>
        <w:rPr>
          <w:rFonts w:ascii="Book Antiqua" w:hAnsi="Book Antiqua"/>
          <w:bCs/>
        </w:rPr>
      </w:pPr>
      <w:r w:rsidRPr="00540142">
        <w:rPr>
          <w:rFonts w:ascii="Book Antiqua" w:hAnsi="Book Antiqua"/>
          <w:bCs/>
          <w:u w:val="single"/>
        </w:rPr>
        <w:t>ARTÍCULO FINAL:</w:t>
      </w:r>
      <w:r w:rsidRPr="00540142">
        <w:rPr>
          <w:rFonts w:ascii="Book Antiqua" w:hAnsi="Book Antiqua"/>
          <w:bCs/>
        </w:rPr>
        <w:t xml:space="preserve"> DE FORMA.</w:t>
      </w:r>
    </w:p>
    <w:p w:rsidR="006F0280" w:rsidRPr="00540142" w:rsidRDefault="006F0280" w:rsidP="006F0280">
      <w:pPr>
        <w:keepNext/>
        <w:spacing w:after="180"/>
        <w:jc w:val="right"/>
        <w:rPr>
          <w:rFonts w:ascii="Book Antiqua" w:hAnsi="Book Antiqua"/>
          <w:bCs/>
        </w:rPr>
      </w:pPr>
      <w:r w:rsidRPr="00540142">
        <w:rPr>
          <w:rFonts w:ascii="Book Antiqua" w:hAnsi="Book Antiqua"/>
          <w:bCs/>
        </w:rPr>
        <w:t xml:space="preserve">Sancionada el </w:t>
      </w:r>
      <w:r w:rsidRPr="00540142">
        <w:rPr>
          <w:rFonts w:ascii="Book Antiqua" w:hAnsi="Book Antiqua"/>
          <w:b/>
          <w:bCs/>
        </w:rPr>
        <w:t xml:space="preserve"> 29 de Noviembre de 2007</w:t>
      </w:r>
    </w:p>
    <w:p w:rsidR="006F0280" w:rsidRPr="00540142" w:rsidRDefault="006F0280" w:rsidP="006F0280">
      <w:pPr>
        <w:keepNext/>
        <w:spacing w:after="180"/>
        <w:rPr>
          <w:rFonts w:ascii="Book Antiqua" w:hAnsi="Book Antiqua"/>
          <w:bCs/>
        </w:rPr>
      </w:pPr>
    </w:p>
    <w:p w:rsidR="006F0280" w:rsidRPr="00540142" w:rsidRDefault="006F0280" w:rsidP="006F0280">
      <w:pPr>
        <w:keepNext/>
        <w:spacing w:after="180"/>
        <w:jc w:val="left"/>
        <w:rPr>
          <w:rFonts w:ascii="Book Antiqua" w:hAnsi="Book Antiqua"/>
        </w:rPr>
      </w:pPr>
    </w:p>
    <w:p w:rsidR="009249E6" w:rsidRPr="00563E63" w:rsidRDefault="009249E6" w:rsidP="009249E6">
      <w:pPr>
        <w:pStyle w:val="Sangra3detindependiente"/>
        <w:keepNext/>
        <w:spacing w:before="480" w:after="180"/>
        <w:jc w:val="left"/>
        <w:rPr>
          <w:rFonts w:ascii="Book Antiqua" w:hAnsi="Book Antiqua"/>
          <w:b/>
          <w:bCs/>
          <w:sz w:val="22"/>
        </w:rPr>
      </w:pPr>
      <w:r w:rsidRPr="00563E63">
        <w:rPr>
          <w:rFonts w:ascii="Book Antiqua" w:hAnsi="Book Antiqua"/>
          <w:b/>
          <w:bCs/>
          <w:sz w:val="22"/>
        </w:rPr>
        <w:t>ORDENANZA Nº 1599</w:t>
      </w:r>
    </w:p>
    <w:p w:rsidR="009249E6" w:rsidRPr="00563E63" w:rsidRDefault="009249E6" w:rsidP="009249E6">
      <w:pPr>
        <w:keepNext/>
        <w:spacing w:after="180"/>
        <w:rPr>
          <w:rFonts w:ascii="Book Antiqua" w:hAnsi="Book Antiqua"/>
        </w:rPr>
      </w:pPr>
      <w:r w:rsidRPr="00563E63">
        <w:rPr>
          <w:rFonts w:ascii="Book Antiqua" w:hAnsi="Book Antiqua"/>
          <w:bCs/>
          <w:u w:val="single"/>
        </w:rPr>
        <w:t>ARTÍCULO PRIMERO:</w:t>
      </w:r>
      <w:r w:rsidRPr="00563E63">
        <w:rPr>
          <w:rFonts w:ascii="Book Antiqua" w:hAnsi="Book Antiqua"/>
          <w:bCs/>
        </w:rPr>
        <w:t xml:space="preserve"> IMPONESE </w:t>
      </w:r>
      <w:r w:rsidRPr="00563E63">
        <w:rPr>
          <w:rFonts w:ascii="Book Antiqua" w:hAnsi="Book Antiqua"/>
        </w:rPr>
        <w:t xml:space="preserve">el nombre de “PARAPENTES” a la calle ubicada sobre Avenida Solano Vera al Norte de calle Mendoza y al Fondo del Country La Delfina. </w:t>
      </w:r>
    </w:p>
    <w:p w:rsidR="009249E6" w:rsidRPr="00563E63" w:rsidRDefault="009249E6" w:rsidP="009249E6">
      <w:pPr>
        <w:keepNext/>
        <w:spacing w:after="180"/>
        <w:rPr>
          <w:rFonts w:ascii="Book Antiqua" w:hAnsi="Book Antiqua"/>
          <w:u w:val="single"/>
        </w:rPr>
      </w:pPr>
      <w:r w:rsidRPr="00563E63">
        <w:rPr>
          <w:rFonts w:ascii="Book Antiqua" w:hAnsi="Book Antiqua"/>
          <w:bCs/>
          <w:u w:val="single"/>
        </w:rPr>
        <w:t>ARTÍCULO SEGUNDO:</w:t>
      </w:r>
      <w:r w:rsidRPr="00563E63">
        <w:rPr>
          <w:rFonts w:ascii="Book Antiqua" w:hAnsi="Book Antiqua"/>
          <w:bCs/>
        </w:rPr>
        <w:t xml:space="preserve"> SEÑALICESE</w:t>
      </w:r>
      <w:r w:rsidRPr="00563E63">
        <w:rPr>
          <w:rFonts w:ascii="Book Antiqua" w:hAnsi="Book Antiqua"/>
        </w:rPr>
        <w:t xml:space="preserve"> la mencionada calle con nombre y altura, a través del área que corresponda. </w:t>
      </w:r>
    </w:p>
    <w:p w:rsidR="009249E6" w:rsidRPr="00563E63" w:rsidRDefault="009249E6" w:rsidP="009249E6">
      <w:pPr>
        <w:keepNext/>
        <w:spacing w:after="180"/>
        <w:rPr>
          <w:rFonts w:ascii="Book Antiqua" w:hAnsi="Book Antiqua"/>
        </w:rPr>
      </w:pPr>
      <w:r w:rsidRPr="00563E63">
        <w:rPr>
          <w:rFonts w:ascii="Book Antiqua" w:hAnsi="Book Antiqua"/>
          <w:u w:val="single"/>
        </w:rPr>
        <w:t>ARTÍCULO FINAL:</w:t>
      </w:r>
      <w:r w:rsidRPr="00563E63">
        <w:rPr>
          <w:rFonts w:ascii="Book Antiqua" w:hAnsi="Book Antiqua"/>
        </w:rPr>
        <w:t xml:space="preserve"> DE FORMA.</w:t>
      </w:r>
    </w:p>
    <w:p w:rsidR="009249E6" w:rsidRPr="00563E63" w:rsidRDefault="009249E6" w:rsidP="009249E6">
      <w:pPr>
        <w:keepNext/>
        <w:spacing w:after="180"/>
        <w:jc w:val="right"/>
        <w:rPr>
          <w:rFonts w:ascii="Book Antiqua" w:hAnsi="Book Antiqua"/>
        </w:rPr>
      </w:pPr>
      <w:r w:rsidRPr="00563E63">
        <w:rPr>
          <w:rFonts w:ascii="Book Antiqua" w:hAnsi="Book Antiqua"/>
        </w:rPr>
        <w:t xml:space="preserve">Sancionada el </w:t>
      </w:r>
      <w:r w:rsidRPr="00563E63">
        <w:rPr>
          <w:rFonts w:ascii="Book Antiqua" w:hAnsi="Book Antiqua"/>
          <w:b/>
        </w:rPr>
        <w:t xml:space="preserve"> 29 de Noviembre de 2007</w:t>
      </w:r>
    </w:p>
    <w:p w:rsidR="009249E6" w:rsidRPr="00563E63" w:rsidRDefault="009249E6" w:rsidP="009249E6">
      <w:pPr>
        <w:keepNext/>
        <w:spacing w:after="180"/>
        <w:rPr>
          <w:rFonts w:ascii="Book Antiqua" w:hAnsi="Book Antiqua"/>
        </w:rPr>
      </w:pPr>
    </w:p>
    <w:p w:rsidR="009249E6" w:rsidRPr="00563E63" w:rsidRDefault="009249E6" w:rsidP="009249E6">
      <w:pPr>
        <w:keepNext/>
        <w:spacing w:after="180"/>
        <w:jc w:val="left"/>
        <w:rPr>
          <w:rFonts w:ascii="Book Antiqua" w:hAnsi="Book Antiqua"/>
        </w:rPr>
      </w:pPr>
    </w:p>
    <w:p w:rsidR="006B4755" w:rsidRPr="00F24BAB" w:rsidRDefault="006B4755" w:rsidP="006B4755">
      <w:pPr>
        <w:pStyle w:val="Textoindependiente"/>
        <w:keepNext/>
        <w:spacing w:before="480" w:after="180"/>
        <w:jc w:val="left"/>
        <w:rPr>
          <w:rFonts w:ascii="Book Antiqua" w:hAnsi="Book Antiqua"/>
          <w:b/>
          <w:bCs/>
        </w:rPr>
      </w:pPr>
      <w:r w:rsidRPr="00F24BAB">
        <w:rPr>
          <w:rFonts w:ascii="Book Antiqua" w:hAnsi="Book Antiqua"/>
          <w:b/>
          <w:bCs/>
        </w:rPr>
        <w:t>ORDENANZA Nº 1600</w:t>
      </w:r>
    </w:p>
    <w:p w:rsidR="006B4755" w:rsidRPr="00F24BAB" w:rsidRDefault="006B4755" w:rsidP="006B4755">
      <w:pPr>
        <w:pStyle w:val="Textoindependiente"/>
        <w:keepNext/>
        <w:spacing w:after="180"/>
        <w:rPr>
          <w:rFonts w:ascii="Book Antiqua" w:hAnsi="Book Antiqua"/>
          <w:u w:val="single"/>
        </w:rPr>
      </w:pPr>
      <w:r w:rsidRPr="00F24BAB">
        <w:rPr>
          <w:rFonts w:ascii="Book Antiqua" w:hAnsi="Book Antiqua"/>
          <w:bCs/>
          <w:u w:val="single"/>
        </w:rPr>
        <w:t>ARTÍCULO PRIMERO:</w:t>
      </w:r>
      <w:r w:rsidRPr="00F24BAB">
        <w:rPr>
          <w:rFonts w:ascii="Book Antiqua" w:hAnsi="Book Antiqua"/>
          <w:bCs/>
        </w:rPr>
        <w:t xml:space="preserve"> DEROGASE</w:t>
      </w:r>
      <w:r w:rsidRPr="00F24BAB">
        <w:rPr>
          <w:rFonts w:ascii="Book Antiqua" w:hAnsi="Book Antiqua"/>
        </w:rPr>
        <w:t xml:space="preserve"> la Ordenanza N° 1374. </w:t>
      </w:r>
      <w:proofErr w:type="gramStart"/>
      <w:r w:rsidRPr="00F24BAB">
        <w:rPr>
          <w:rFonts w:ascii="Book Antiqua" w:hAnsi="Book Antiqua"/>
        </w:rPr>
        <w:t>por</w:t>
      </w:r>
      <w:proofErr w:type="gramEnd"/>
      <w:r w:rsidRPr="00F24BAB">
        <w:rPr>
          <w:rFonts w:ascii="Book Antiqua" w:hAnsi="Book Antiqua"/>
        </w:rPr>
        <w:t xml:space="preserve"> las razones expuestas en los considerandos de la presente. </w:t>
      </w:r>
    </w:p>
    <w:p w:rsidR="006B4755" w:rsidRPr="00F24BAB" w:rsidRDefault="006B4755" w:rsidP="006B4755">
      <w:pPr>
        <w:pStyle w:val="Textoindependiente"/>
        <w:keepNext/>
        <w:spacing w:after="180"/>
        <w:rPr>
          <w:rFonts w:ascii="Book Antiqua" w:hAnsi="Book Antiqua"/>
        </w:rPr>
      </w:pPr>
      <w:r w:rsidRPr="00F24BAB">
        <w:rPr>
          <w:rFonts w:ascii="Book Antiqua" w:hAnsi="Book Antiqua"/>
          <w:u w:val="single"/>
        </w:rPr>
        <w:t>ARTÍCULO FINAL:</w:t>
      </w:r>
      <w:r w:rsidRPr="00F24BAB">
        <w:rPr>
          <w:rFonts w:ascii="Book Antiqua" w:hAnsi="Book Antiqua"/>
        </w:rPr>
        <w:t xml:space="preserve"> DE FORMA.</w:t>
      </w:r>
    </w:p>
    <w:p w:rsidR="006B4755" w:rsidRPr="00F24BAB" w:rsidRDefault="006B4755" w:rsidP="006B4755">
      <w:pPr>
        <w:pStyle w:val="Textoindependiente"/>
        <w:keepNext/>
        <w:spacing w:after="180"/>
        <w:jc w:val="right"/>
        <w:rPr>
          <w:rFonts w:ascii="Book Antiqua" w:hAnsi="Book Antiqua"/>
        </w:rPr>
      </w:pPr>
      <w:r w:rsidRPr="00F24BAB">
        <w:rPr>
          <w:rFonts w:ascii="Book Antiqua" w:hAnsi="Book Antiqua"/>
        </w:rPr>
        <w:t xml:space="preserve">Sancionada el </w:t>
      </w:r>
      <w:r w:rsidRPr="00F24BAB">
        <w:rPr>
          <w:rFonts w:ascii="Book Antiqua" w:hAnsi="Book Antiqua"/>
          <w:b/>
        </w:rPr>
        <w:t xml:space="preserve"> 13 de Diciembre de 2007</w:t>
      </w:r>
    </w:p>
    <w:p w:rsidR="006B4755" w:rsidRPr="00F24BAB" w:rsidRDefault="006B4755" w:rsidP="006B4755">
      <w:pPr>
        <w:pStyle w:val="Textoindependiente"/>
        <w:keepNext/>
        <w:spacing w:after="180"/>
        <w:jc w:val="left"/>
        <w:rPr>
          <w:rFonts w:ascii="Book Antiqua" w:hAnsi="Book Antiqua"/>
        </w:rPr>
      </w:pPr>
    </w:p>
    <w:p w:rsidR="006B4755" w:rsidRPr="00F24BAB" w:rsidRDefault="006B4755" w:rsidP="006B4755">
      <w:pPr>
        <w:pStyle w:val="Textoindependiente"/>
        <w:keepNext/>
        <w:spacing w:after="180"/>
        <w:jc w:val="left"/>
        <w:rPr>
          <w:rFonts w:ascii="Book Antiqua" w:hAnsi="Book Antiqua"/>
        </w:rPr>
      </w:pPr>
    </w:p>
    <w:p w:rsidR="001C5658" w:rsidRPr="004A5A04" w:rsidRDefault="001C5658" w:rsidP="001C5658">
      <w:pPr>
        <w:pStyle w:val="Textoindependiente"/>
        <w:keepNext/>
        <w:spacing w:before="480" w:after="180"/>
        <w:jc w:val="left"/>
        <w:rPr>
          <w:rFonts w:ascii="Book Antiqua" w:hAnsi="Book Antiqua"/>
          <w:b/>
          <w:bCs/>
        </w:rPr>
      </w:pPr>
      <w:r w:rsidRPr="004A5A04">
        <w:rPr>
          <w:rFonts w:ascii="Book Antiqua" w:hAnsi="Book Antiqua"/>
          <w:b/>
          <w:bCs/>
        </w:rPr>
        <w:t>ORDENANZA Nº 1601</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PRIMERO:</w:t>
      </w:r>
      <w:r w:rsidRPr="004A5A04">
        <w:rPr>
          <w:rFonts w:ascii="Book Antiqua" w:hAnsi="Book Antiqua"/>
          <w:bCs/>
        </w:rPr>
        <w:t xml:space="preserve"> </w:t>
      </w:r>
      <w:r w:rsidRPr="004A5A04">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w:t>
      </w:r>
      <w:proofErr w:type="gramStart"/>
      <w:r w:rsidRPr="004A5A04">
        <w:rPr>
          <w:rFonts w:ascii="Book Antiqua" w:hAnsi="Book Antiqua"/>
        </w:rPr>
        <w:t>se</w:t>
      </w:r>
      <w:proofErr w:type="gramEnd"/>
      <w:r w:rsidRPr="004A5A04">
        <w:rPr>
          <w:rFonts w:ascii="Book Antiqua" w:hAnsi="Book Antiqua"/>
        </w:rPr>
        <w:t xml:space="preserve"> ajustará a las disposiciones del régimen que se instrumenta mediante la presente Ordenanza.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SEGUNDO:</w:t>
      </w:r>
      <w:r w:rsidRPr="004A5A04">
        <w:rPr>
          <w:rFonts w:ascii="Book Antiqua" w:hAnsi="Book Antiqua"/>
          <w:bCs/>
        </w:rPr>
        <w:t xml:space="preserve"> </w:t>
      </w:r>
      <w:r w:rsidRPr="004A5A04">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rPr>
        <w:t xml:space="preserve">Se considera asiento habitual a la localidad donde se halla radicada la dependencia en la cual presta en forma efectiva y permanente el servicio.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TERCERO:</w:t>
      </w:r>
      <w:r w:rsidRPr="004A5A04">
        <w:rPr>
          <w:rFonts w:ascii="Book Antiqua" w:hAnsi="Book Antiqua"/>
          <w:bCs/>
        </w:rPr>
        <w:t xml:space="preserve"> </w:t>
      </w:r>
      <w:r w:rsidRPr="004A5A04">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CUARTO:</w:t>
      </w:r>
      <w:r w:rsidRPr="004A5A04">
        <w:rPr>
          <w:rFonts w:ascii="Book Antiqua" w:hAnsi="Book Antiqua"/>
          <w:bCs/>
        </w:rPr>
        <w:t xml:space="preserve"> </w:t>
      </w:r>
      <w:r w:rsidRPr="004A5A04">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I)  INTENDENTE MUNICIPAL: </w:t>
      </w:r>
      <w:r w:rsidRPr="004A5A04">
        <w:rPr>
          <w:rFonts w:ascii="Book Antiqua" w:hAnsi="Book Antiqua"/>
        </w:rPr>
        <w:t xml:space="preserve">El 85% del viático establecido para los Ministros del Poder Ejecutivo Provincial.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II)  CONCEJALES: </w:t>
      </w:r>
      <w:r w:rsidRPr="004A5A04">
        <w:rPr>
          <w:rFonts w:ascii="Book Antiqua" w:hAnsi="Book Antiqua"/>
        </w:rPr>
        <w:t xml:space="preserve">El 85% del viático establecido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III)  SECRETARIOS MUNICIPALES Y DEL H. C. D. </w:t>
      </w:r>
      <w:r w:rsidRPr="004A5A04">
        <w:rPr>
          <w:rFonts w:ascii="Book Antiqua" w:hAnsi="Book Antiqua"/>
        </w:rPr>
        <w:t xml:space="preserve">El 80% del viático establecido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IV)  CATEGORÍA 24 Y 23 DEL ESCALAFÓN MUNICIPAL: </w:t>
      </w:r>
      <w:r w:rsidRPr="004A5A04">
        <w:rPr>
          <w:rFonts w:ascii="Book Antiqua" w:hAnsi="Book Antiqua"/>
        </w:rPr>
        <w:t xml:space="preserve">El 60% del viático fijado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V)  CATEGORÍA 22 Y 21 DEL ESCALAFÓN MUNICIPAL: </w:t>
      </w:r>
      <w:r w:rsidRPr="004A5A04">
        <w:rPr>
          <w:rFonts w:ascii="Book Antiqua" w:hAnsi="Book Antiqua"/>
        </w:rPr>
        <w:t xml:space="preserve">El 45% del viático fijado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VI)  CATEGORÍA 20 Y 19 DEL ESCALAFÓN MUNICIPAL: </w:t>
      </w:r>
      <w:r w:rsidRPr="004A5A04">
        <w:rPr>
          <w:rFonts w:ascii="Book Antiqua" w:hAnsi="Book Antiqua"/>
        </w:rPr>
        <w:t xml:space="preserve">El 35% del viático fijado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VII)  CATEGORÍA 18 Y 17 DEL ESCALAFÓN MUNICIPAL: </w:t>
      </w:r>
      <w:r w:rsidRPr="004A5A04">
        <w:rPr>
          <w:rFonts w:ascii="Book Antiqua" w:hAnsi="Book Antiqua"/>
        </w:rPr>
        <w:t xml:space="preserve">El 30% del viático fijado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NIVEL VIII)  CATEGORÍA 16 Y 15 DEL ESCALAFÓN MUNICIPAL: </w:t>
      </w:r>
      <w:r w:rsidRPr="004A5A04">
        <w:rPr>
          <w:rFonts w:ascii="Book Antiqua" w:hAnsi="Book Antiqua"/>
        </w:rPr>
        <w:t xml:space="preserve">El 28% del viático fijado para el Nivel 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rPr>
        <w:t xml:space="preserve">Dichos viáticos se liquidarán de la siguiente manera: </w:t>
      </w:r>
    </w:p>
    <w:p w:rsidR="001C5658" w:rsidRPr="004A5A04" w:rsidRDefault="001C5658" w:rsidP="001C5658">
      <w:pPr>
        <w:pStyle w:val="Textoindependiente"/>
        <w:keepNext/>
        <w:numPr>
          <w:ilvl w:val="0"/>
          <w:numId w:val="560"/>
        </w:numPr>
        <w:tabs>
          <w:tab w:val="clear" w:pos="945"/>
        </w:tabs>
        <w:spacing w:after="180" w:line="240" w:lineRule="auto"/>
        <w:ind w:left="0" w:firstLine="0"/>
        <w:rPr>
          <w:rFonts w:ascii="Book Antiqua" w:hAnsi="Book Antiqua"/>
        </w:rPr>
      </w:pPr>
      <w:r w:rsidRPr="004A5A04">
        <w:rPr>
          <w:rFonts w:ascii="Book Antiqua" w:hAnsi="Book Antiqua"/>
        </w:rPr>
        <w:t xml:space="preserve">100% de los importes determinados para cada nivel, por misiones que se cumplan fuera del territorio provincial y cuyo tiempo de duración sea mayor a 12  (doce)  horas. </w:t>
      </w:r>
    </w:p>
    <w:p w:rsidR="001C5658" w:rsidRPr="004A5A04" w:rsidRDefault="001C5658" w:rsidP="001C5658">
      <w:pPr>
        <w:pStyle w:val="Textoindependiente"/>
        <w:keepNext/>
        <w:numPr>
          <w:ilvl w:val="0"/>
          <w:numId w:val="560"/>
        </w:numPr>
        <w:tabs>
          <w:tab w:val="clear" w:pos="945"/>
        </w:tabs>
        <w:spacing w:after="180" w:line="240" w:lineRule="auto"/>
        <w:ind w:left="0" w:firstLine="0"/>
        <w:rPr>
          <w:rFonts w:ascii="Book Antiqua" w:hAnsi="Book Antiqua"/>
        </w:rPr>
      </w:pPr>
      <w:r w:rsidRPr="004A5A04">
        <w:rPr>
          <w:rFonts w:ascii="Book Antiqua" w:hAnsi="Book Antiqua"/>
        </w:rPr>
        <w:t xml:space="preserve">50% de los importes determinados para cada nivel, por misiones que se cumplan fuera del territorio provincial y cuyo tiempo de duración no exceda a 12  (doce)  horas.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QUINTO:</w:t>
      </w:r>
      <w:r w:rsidRPr="004A5A04">
        <w:rPr>
          <w:rFonts w:ascii="Book Antiqua" w:hAnsi="Book Antiqua"/>
          <w:bCs/>
        </w:rPr>
        <w:t xml:space="preserve"> </w:t>
      </w:r>
      <w:r w:rsidRPr="004A5A04">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rPr>
        <w:t xml:space="preserve">Los servicios administrativos quedan facultados a liquidar y abonar los viáticos autorizados con antelación a la fecha dispuesta para el inicio de la misión.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u w:val="single"/>
        </w:rPr>
        <w:t>ARTÍCULO SEXTO:</w:t>
      </w:r>
      <w:r w:rsidRPr="004A5A04">
        <w:rPr>
          <w:rFonts w:ascii="Book Antiqua" w:hAnsi="Book Antiqua"/>
          <w:bCs/>
        </w:rPr>
        <w:t xml:space="preserve"> </w:t>
      </w:r>
      <w:r w:rsidRPr="004A5A04">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1C5658" w:rsidRPr="004A5A04" w:rsidRDefault="001C5658" w:rsidP="001C5658">
      <w:pPr>
        <w:pStyle w:val="Textoindependiente"/>
        <w:keepNext/>
        <w:spacing w:after="180"/>
        <w:rPr>
          <w:rFonts w:ascii="Book Antiqua" w:hAnsi="Book Antiqua"/>
        </w:rPr>
      </w:pPr>
      <w:r w:rsidRPr="004A5A04">
        <w:rPr>
          <w:rFonts w:ascii="Book Antiqua" w:hAnsi="Book Antiqua"/>
          <w:bCs/>
        </w:rPr>
        <w:t xml:space="preserve">ARTÍCULO SÉPTIMO: </w:t>
      </w:r>
      <w:r w:rsidRPr="004A5A04">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1C5658" w:rsidRPr="004A5A04" w:rsidRDefault="001C5658" w:rsidP="001C5658">
      <w:pPr>
        <w:pStyle w:val="Textoindependiente"/>
        <w:keepNext/>
        <w:numPr>
          <w:ilvl w:val="0"/>
          <w:numId w:val="561"/>
        </w:numPr>
        <w:spacing w:after="180" w:line="240" w:lineRule="auto"/>
        <w:ind w:left="0" w:firstLine="0"/>
        <w:rPr>
          <w:rFonts w:ascii="Book Antiqua" w:hAnsi="Book Antiqua"/>
        </w:rPr>
      </w:pPr>
      <w:r w:rsidRPr="004A5A04">
        <w:rPr>
          <w:rFonts w:ascii="Book Antiqua" w:hAnsi="Book Antiqua"/>
        </w:rPr>
        <w:t xml:space="preserve">Sólo se les reconocerá gastos de combustibles y lubricantes. </w:t>
      </w:r>
    </w:p>
    <w:p w:rsidR="001C5658" w:rsidRPr="004A5A04" w:rsidRDefault="001C5658" w:rsidP="001C5658">
      <w:pPr>
        <w:pStyle w:val="Textoindependiente"/>
        <w:keepNext/>
        <w:numPr>
          <w:ilvl w:val="0"/>
          <w:numId w:val="561"/>
        </w:numPr>
        <w:spacing w:after="180" w:line="240" w:lineRule="auto"/>
        <w:ind w:left="0" w:firstLine="0"/>
        <w:rPr>
          <w:rFonts w:ascii="Book Antiqua" w:hAnsi="Book Antiqua"/>
        </w:rPr>
      </w:pPr>
      <w:r w:rsidRPr="004A5A04">
        <w:rPr>
          <w:rFonts w:ascii="Book Antiqua" w:hAnsi="Book Antiqua"/>
        </w:rPr>
        <w:t xml:space="preserve">Deberán contar con autorización previa. </w:t>
      </w:r>
    </w:p>
    <w:p w:rsidR="001C5658" w:rsidRPr="004A5A04" w:rsidRDefault="001C5658" w:rsidP="001C5658">
      <w:pPr>
        <w:pStyle w:val="Textoindependiente"/>
        <w:keepNext/>
        <w:numPr>
          <w:ilvl w:val="0"/>
          <w:numId w:val="561"/>
        </w:numPr>
        <w:spacing w:after="180" w:line="240" w:lineRule="auto"/>
        <w:ind w:left="0" w:firstLine="0"/>
        <w:rPr>
          <w:rFonts w:ascii="Book Antiqua" w:hAnsi="Book Antiqua"/>
        </w:rPr>
      </w:pPr>
      <w:r w:rsidRPr="004A5A04">
        <w:rPr>
          <w:rFonts w:ascii="Book Antiqua" w:hAnsi="Book Antiqua"/>
        </w:rPr>
        <w:t xml:space="preserve">El vehículo deberá cumplir con las exigencias de la Ley Nacional de Tránsito N° 24. 449 y contar con seguro contra todo riesgo. </w:t>
      </w:r>
    </w:p>
    <w:p w:rsidR="001C5658" w:rsidRPr="004A5A04" w:rsidRDefault="001C5658" w:rsidP="001C5658">
      <w:pPr>
        <w:pStyle w:val="Textoindependiente"/>
        <w:keepNext/>
        <w:numPr>
          <w:ilvl w:val="0"/>
          <w:numId w:val="561"/>
        </w:numPr>
        <w:spacing w:after="180" w:line="240" w:lineRule="auto"/>
        <w:ind w:left="0" w:firstLine="0"/>
        <w:rPr>
          <w:rFonts w:ascii="Book Antiqua" w:hAnsi="Book Antiqua"/>
        </w:rPr>
      </w:pPr>
      <w:r w:rsidRPr="004A5A04">
        <w:rPr>
          <w:rFonts w:ascii="Book Antiqua" w:hAnsi="Book Antiqua"/>
        </w:rPr>
        <w:t xml:space="preserve">El titular del automotor será el exclusivo responsable de los daños que pudiera ocasionar la unidad a terceros, transportados o no. </w:t>
      </w:r>
    </w:p>
    <w:p w:rsidR="001C5658" w:rsidRPr="004A5A04" w:rsidRDefault="001C5658" w:rsidP="001C5658">
      <w:pPr>
        <w:pStyle w:val="Textoindependiente"/>
        <w:keepNext/>
        <w:numPr>
          <w:ilvl w:val="0"/>
          <w:numId w:val="561"/>
        </w:numPr>
        <w:spacing w:after="180" w:line="240" w:lineRule="auto"/>
        <w:ind w:left="0" w:firstLine="0"/>
        <w:rPr>
          <w:rFonts w:ascii="Book Antiqua" w:hAnsi="Book Antiqua"/>
        </w:rPr>
      </w:pPr>
      <w:r w:rsidRPr="004A5A04">
        <w:rPr>
          <w:rFonts w:ascii="Book Antiqua" w:hAnsi="Book Antiqua"/>
          <w:u w:val="single"/>
        </w:rPr>
        <w:t>ARTÍCULO FINAL:</w:t>
      </w:r>
      <w:r w:rsidRPr="004A5A04">
        <w:rPr>
          <w:rFonts w:ascii="Book Antiqua" w:hAnsi="Book Antiqua"/>
        </w:rPr>
        <w:t xml:space="preserve"> DE FORMA.</w:t>
      </w:r>
    </w:p>
    <w:p w:rsidR="001C5658" w:rsidRPr="004A5A04" w:rsidRDefault="001C5658" w:rsidP="001C5658">
      <w:pPr>
        <w:pStyle w:val="Textoindependiente"/>
        <w:keepNext/>
        <w:numPr>
          <w:ilvl w:val="0"/>
          <w:numId w:val="561"/>
        </w:numPr>
        <w:spacing w:after="180" w:line="240" w:lineRule="auto"/>
        <w:ind w:left="0" w:firstLine="0"/>
        <w:jc w:val="right"/>
        <w:rPr>
          <w:rFonts w:ascii="Book Antiqua" w:hAnsi="Book Antiqua"/>
        </w:rPr>
      </w:pPr>
      <w:r w:rsidRPr="004A5A04">
        <w:rPr>
          <w:rFonts w:ascii="Book Antiqua" w:hAnsi="Book Antiqua"/>
        </w:rPr>
        <w:t xml:space="preserve">Sancionada el </w:t>
      </w:r>
      <w:r w:rsidRPr="004A5A04">
        <w:rPr>
          <w:rFonts w:ascii="Book Antiqua" w:hAnsi="Book Antiqua"/>
          <w:b/>
        </w:rPr>
        <w:t xml:space="preserve"> 13 de Diciembre de 2007</w:t>
      </w:r>
    </w:p>
    <w:p w:rsidR="001C5658" w:rsidRPr="004A5A04" w:rsidRDefault="001C5658" w:rsidP="001C5658">
      <w:pPr>
        <w:pStyle w:val="Textoindependiente"/>
        <w:keepNext/>
        <w:numPr>
          <w:ilvl w:val="0"/>
          <w:numId w:val="561"/>
        </w:numPr>
        <w:spacing w:after="180" w:line="240" w:lineRule="auto"/>
        <w:ind w:left="0" w:firstLine="0"/>
        <w:jc w:val="left"/>
        <w:rPr>
          <w:rFonts w:ascii="Book Antiqua" w:hAnsi="Book Antiqua"/>
        </w:rPr>
      </w:pPr>
    </w:p>
    <w:p w:rsidR="001C5658" w:rsidRPr="004A5A04" w:rsidRDefault="001C5658" w:rsidP="001C5658">
      <w:pPr>
        <w:pStyle w:val="Textoindependiente"/>
        <w:keepNext/>
        <w:numPr>
          <w:ilvl w:val="0"/>
          <w:numId w:val="561"/>
        </w:numPr>
        <w:spacing w:after="180" w:line="240" w:lineRule="auto"/>
        <w:ind w:left="0" w:firstLine="0"/>
        <w:jc w:val="left"/>
        <w:rPr>
          <w:rFonts w:ascii="Book Antiqua" w:hAnsi="Book Antiqua"/>
        </w:rPr>
      </w:pPr>
    </w:p>
    <w:p w:rsidR="00363191" w:rsidRPr="00C32AC1" w:rsidRDefault="00363191" w:rsidP="00363191">
      <w:pPr>
        <w:pStyle w:val="Textoindependiente"/>
        <w:keepNext/>
        <w:spacing w:before="480" w:after="180"/>
        <w:jc w:val="left"/>
        <w:rPr>
          <w:rFonts w:ascii="Book Antiqua" w:hAnsi="Book Antiqua"/>
          <w:b/>
          <w:bCs/>
        </w:rPr>
      </w:pPr>
      <w:r w:rsidRPr="00C32AC1">
        <w:rPr>
          <w:rFonts w:ascii="Book Antiqua" w:hAnsi="Book Antiqua"/>
          <w:b/>
          <w:bCs/>
        </w:rPr>
        <w:t>ORDENANZA Nº 1602</w:t>
      </w:r>
    </w:p>
    <w:p w:rsidR="00363191" w:rsidRPr="00C32AC1" w:rsidRDefault="00363191" w:rsidP="00363191">
      <w:pPr>
        <w:pStyle w:val="Textoindependiente"/>
        <w:keepNext/>
        <w:spacing w:after="180"/>
        <w:rPr>
          <w:rFonts w:ascii="Book Antiqua" w:hAnsi="Book Antiqua"/>
        </w:rPr>
      </w:pPr>
      <w:r w:rsidRPr="00C32AC1">
        <w:rPr>
          <w:rFonts w:ascii="Book Antiqua" w:hAnsi="Book Antiqua"/>
        </w:rPr>
        <w:t xml:space="preserve">Que en tal sentido, resulta oportuno además realizar las adecuaciones presupuestarias pertinentes, facultando al Departamento Ejecutivo Municipal, a tales efectos; </w:t>
      </w:r>
    </w:p>
    <w:p w:rsidR="00363191" w:rsidRPr="00C32AC1" w:rsidRDefault="00363191" w:rsidP="00363191">
      <w:pPr>
        <w:pStyle w:val="Textoindependiente"/>
        <w:keepNext/>
        <w:spacing w:after="180"/>
        <w:rPr>
          <w:rFonts w:ascii="Book Antiqua" w:hAnsi="Book Antiqua"/>
        </w:rPr>
      </w:pPr>
      <w:r w:rsidRPr="00C32AC1">
        <w:rPr>
          <w:rFonts w:ascii="Book Antiqua" w:hAnsi="Book Antiqua"/>
          <w:bCs/>
          <w:u w:val="single"/>
        </w:rPr>
        <w:t>ARTÍCULO PRIMERO:</w:t>
      </w:r>
      <w:r w:rsidRPr="00C32AC1">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363191" w:rsidRPr="00C32AC1" w:rsidRDefault="00363191" w:rsidP="00363191">
      <w:pPr>
        <w:pStyle w:val="Textoindependiente"/>
        <w:keepNext/>
        <w:spacing w:after="180"/>
        <w:rPr>
          <w:rFonts w:ascii="Book Antiqua" w:hAnsi="Book Antiqua"/>
        </w:rPr>
      </w:pPr>
      <w:r w:rsidRPr="00C32AC1">
        <w:rPr>
          <w:rFonts w:ascii="Book Antiqua" w:hAnsi="Book Antiqua"/>
          <w:bCs/>
          <w:u w:val="single"/>
        </w:rPr>
        <w:t>ARTÍCULO SEGUNDO:</w:t>
      </w:r>
      <w:r w:rsidRPr="00C32AC1">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363191" w:rsidRPr="00C32AC1" w:rsidRDefault="00363191" w:rsidP="00363191">
      <w:pPr>
        <w:pStyle w:val="Textoindependiente"/>
        <w:keepNext/>
        <w:spacing w:after="180"/>
        <w:rPr>
          <w:rFonts w:ascii="Book Antiqua" w:hAnsi="Book Antiqua"/>
          <w:bCs/>
          <w:u w:val="single"/>
        </w:rPr>
      </w:pPr>
      <w:r w:rsidRPr="00C32AC1">
        <w:rPr>
          <w:rFonts w:ascii="Book Antiqua" w:hAnsi="Book Antiqua"/>
          <w:bCs/>
          <w:u w:val="single"/>
        </w:rPr>
        <w:t>ARTÍCULO TERCERO:</w:t>
      </w:r>
      <w:r w:rsidRPr="00C32AC1">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363191" w:rsidRPr="00C32AC1" w:rsidRDefault="00363191" w:rsidP="00363191">
      <w:pPr>
        <w:pStyle w:val="Textoindependiente"/>
        <w:keepNext/>
        <w:spacing w:after="180"/>
        <w:rPr>
          <w:rFonts w:ascii="Book Antiqua" w:hAnsi="Book Antiqua"/>
          <w:bCs/>
        </w:rPr>
      </w:pPr>
      <w:r w:rsidRPr="00C32AC1">
        <w:rPr>
          <w:rFonts w:ascii="Book Antiqua" w:hAnsi="Book Antiqua"/>
          <w:bCs/>
          <w:u w:val="single"/>
        </w:rPr>
        <w:t>ARTÍCULO FINAL:</w:t>
      </w:r>
      <w:r w:rsidRPr="00C32AC1">
        <w:rPr>
          <w:rFonts w:ascii="Book Antiqua" w:hAnsi="Book Antiqua"/>
          <w:bCs/>
        </w:rPr>
        <w:t xml:space="preserve"> DE FORMA.</w:t>
      </w:r>
    </w:p>
    <w:p w:rsidR="00363191" w:rsidRPr="00C32AC1" w:rsidRDefault="00363191" w:rsidP="00363191">
      <w:pPr>
        <w:pStyle w:val="Textoindependiente"/>
        <w:keepNext/>
        <w:spacing w:after="180"/>
        <w:jc w:val="right"/>
        <w:rPr>
          <w:rFonts w:ascii="Book Antiqua" w:hAnsi="Book Antiqua"/>
          <w:bCs/>
        </w:rPr>
      </w:pPr>
      <w:r w:rsidRPr="00C32AC1">
        <w:rPr>
          <w:rFonts w:ascii="Book Antiqua" w:hAnsi="Book Antiqua"/>
          <w:bCs/>
        </w:rPr>
        <w:t xml:space="preserve">Sancionada el </w:t>
      </w:r>
      <w:r w:rsidRPr="00C32AC1">
        <w:rPr>
          <w:rFonts w:ascii="Book Antiqua" w:hAnsi="Book Antiqua"/>
          <w:b/>
          <w:bCs/>
        </w:rPr>
        <w:t xml:space="preserve"> 28 de Diciembre de 2007</w:t>
      </w:r>
    </w:p>
    <w:p w:rsidR="00363191" w:rsidRPr="00C32AC1" w:rsidRDefault="00363191" w:rsidP="00363191">
      <w:pPr>
        <w:pStyle w:val="Textoindependiente"/>
        <w:keepNext/>
        <w:spacing w:after="180"/>
        <w:jc w:val="left"/>
        <w:rPr>
          <w:rFonts w:ascii="Book Antiqua" w:hAnsi="Book Antiqua"/>
          <w:bCs/>
        </w:rPr>
      </w:pPr>
    </w:p>
    <w:p w:rsidR="00363191" w:rsidRPr="00C32AC1" w:rsidRDefault="00363191" w:rsidP="00363191">
      <w:pPr>
        <w:pStyle w:val="Textoindependiente"/>
        <w:keepNext/>
        <w:spacing w:after="180"/>
        <w:jc w:val="left"/>
        <w:rPr>
          <w:rFonts w:ascii="Book Antiqua" w:hAnsi="Book Antiqua"/>
        </w:rPr>
      </w:pPr>
    </w:p>
    <w:p w:rsidR="00ED4505" w:rsidRPr="00E0238A" w:rsidRDefault="00ED4505" w:rsidP="00ED4505">
      <w:pPr>
        <w:pStyle w:val="Textoindependiente"/>
        <w:keepNext/>
        <w:spacing w:before="480" w:after="180"/>
        <w:jc w:val="left"/>
        <w:rPr>
          <w:rFonts w:ascii="Book Antiqua" w:hAnsi="Book Antiqua"/>
          <w:b/>
          <w:bCs/>
        </w:rPr>
      </w:pPr>
      <w:r w:rsidRPr="00E0238A">
        <w:rPr>
          <w:rFonts w:ascii="Book Antiqua" w:hAnsi="Book Antiqua"/>
          <w:b/>
          <w:bCs/>
        </w:rPr>
        <w:t>ORDENANZA Nº 1603</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PRIMERO:</w:t>
      </w:r>
      <w:r w:rsidRPr="00E0238A">
        <w:rPr>
          <w:rFonts w:ascii="Book Antiqua" w:hAnsi="Book Antiqua"/>
          <w:bCs/>
        </w:rPr>
        <w:t xml:space="preserve"> ADHIERESE </w:t>
      </w:r>
      <w:r w:rsidRPr="00E0238A">
        <w:rPr>
          <w:rFonts w:ascii="Book Antiqua" w:hAnsi="Book Antiqua"/>
        </w:rPr>
        <w:t xml:space="preserve">la Municipalidad de Yerba Buena en todos sus términos a las disposiciones establecidas en la Ley N° 7973.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SEGUNDO:</w:t>
      </w:r>
      <w:r w:rsidRPr="00E0238A">
        <w:rPr>
          <w:rFonts w:ascii="Book Antiqua" w:hAnsi="Book Antiqua"/>
          <w:bCs/>
        </w:rPr>
        <w:t xml:space="preserve"> AUTORIZASE </w:t>
      </w:r>
      <w:r w:rsidRPr="00E0238A">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TERCERO:</w:t>
      </w:r>
      <w:r w:rsidRPr="00E0238A">
        <w:rPr>
          <w:rFonts w:ascii="Book Antiqua" w:hAnsi="Book Antiqua"/>
          <w:bCs/>
        </w:rPr>
        <w:t xml:space="preserve"> AUTORIZASE </w:t>
      </w:r>
      <w:r w:rsidRPr="00E0238A">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CUARTO:</w:t>
      </w:r>
      <w:r w:rsidRPr="00E0238A">
        <w:rPr>
          <w:rFonts w:ascii="Book Antiqua" w:hAnsi="Book Antiqua"/>
          <w:bCs/>
        </w:rPr>
        <w:t xml:space="preserve"> AUTORIZASE </w:t>
      </w:r>
      <w:r w:rsidRPr="00E0238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QUINTO:</w:t>
      </w:r>
      <w:r w:rsidRPr="00E0238A">
        <w:rPr>
          <w:rFonts w:ascii="Book Antiqua" w:hAnsi="Book Antiqua"/>
          <w:bCs/>
        </w:rPr>
        <w:t xml:space="preserve"> FALCUTASE</w:t>
      </w:r>
      <w:r w:rsidRPr="00E0238A">
        <w:rPr>
          <w:rFonts w:ascii="Book Antiqua" w:hAnsi="Book Antiqua"/>
        </w:rPr>
        <w:t xml:space="preserve"> al Departamento Ejecutivo Municipal a aceptar las supervisiones y auditorias efectuadas por la Provincia a través de quien esta designe según la naturaleza de cada obra.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u w:val="single"/>
        </w:rPr>
        <w:t>ARTÍCULO SEXTO:</w:t>
      </w:r>
      <w:r w:rsidRPr="00E0238A">
        <w:rPr>
          <w:rFonts w:ascii="Book Antiqua" w:hAnsi="Book Antiqua"/>
          <w:bCs/>
        </w:rPr>
        <w:t xml:space="preserve"> AUTORIZASE</w:t>
      </w:r>
      <w:r w:rsidRPr="00E0238A">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bCs/>
        </w:rPr>
        <w:t>ARTÍCULO SÉPTIMO: AUTORIZASE</w:t>
      </w:r>
      <w:r w:rsidRPr="00E0238A">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ED4505" w:rsidRPr="00E0238A" w:rsidRDefault="00ED4505" w:rsidP="00ED4505">
      <w:pPr>
        <w:pStyle w:val="Textoindependiente"/>
        <w:keepNext/>
        <w:spacing w:after="180"/>
        <w:rPr>
          <w:rFonts w:ascii="Book Antiqua" w:hAnsi="Book Antiqua"/>
          <w:u w:val="single"/>
        </w:rPr>
      </w:pPr>
      <w:r w:rsidRPr="00E0238A">
        <w:rPr>
          <w:rFonts w:ascii="Book Antiqua" w:hAnsi="Book Antiqua"/>
          <w:bCs/>
        </w:rPr>
        <w:t>ARTÍCULO OCTAVO: FACULTESE</w:t>
      </w:r>
      <w:r w:rsidRPr="00E0238A">
        <w:rPr>
          <w:rFonts w:ascii="Book Antiqua" w:hAnsi="Book Antiqua"/>
        </w:rPr>
        <w:t xml:space="preserve"> al Departamento Ejecutivo Municipal a implementar los demás mecanismos que resultaren necesarios para dar cumplimiento a lo convenido en el marco de la Ley N° 7973. </w:t>
      </w:r>
    </w:p>
    <w:p w:rsidR="00ED4505" w:rsidRPr="00E0238A" w:rsidRDefault="00ED4505" w:rsidP="00ED4505">
      <w:pPr>
        <w:pStyle w:val="Textoindependiente"/>
        <w:keepNext/>
        <w:spacing w:after="180"/>
        <w:rPr>
          <w:rFonts w:ascii="Book Antiqua" w:hAnsi="Book Antiqua"/>
        </w:rPr>
      </w:pPr>
      <w:r w:rsidRPr="00E0238A">
        <w:rPr>
          <w:rFonts w:ascii="Book Antiqua" w:hAnsi="Book Antiqua"/>
          <w:u w:val="single"/>
        </w:rPr>
        <w:t>ARTÍCULO FINAL:</w:t>
      </w:r>
      <w:r w:rsidRPr="00E0238A">
        <w:rPr>
          <w:rFonts w:ascii="Book Antiqua" w:hAnsi="Book Antiqua"/>
        </w:rPr>
        <w:t xml:space="preserve"> DE FORMA.</w:t>
      </w:r>
    </w:p>
    <w:p w:rsidR="00ED4505" w:rsidRPr="00E0238A" w:rsidRDefault="00ED4505" w:rsidP="00ED4505">
      <w:pPr>
        <w:pStyle w:val="Textoindependiente"/>
        <w:keepNext/>
        <w:spacing w:after="180"/>
        <w:jc w:val="right"/>
        <w:rPr>
          <w:rFonts w:ascii="Book Antiqua" w:hAnsi="Book Antiqua"/>
        </w:rPr>
      </w:pPr>
      <w:r w:rsidRPr="00E0238A">
        <w:rPr>
          <w:rFonts w:ascii="Book Antiqua" w:hAnsi="Book Antiqua"/>
        </w:rPr>
        <w:t xml:space="preserve">Sancionada el </w:t>
      </w:r>
      <w:r w:rsidRPr="00E0238A">
        <w:rPr>
          <w:rFonts w:ascii="Book Antiqua" w:hAnsi="Book Antiqua"/>
          <w:b/>
        </w:rPr>
        <w:t xml:space="preserve"> 28 de Diciembre de 2007</w:t>
      </w:r>
    </w:p>
    <w:p w:rsidR="00ED4505" w:rsidRPr="00E0238A" w:rsidRDefault="00ED4505" w:rsidP="00ED4505">
      <w:pPr>
        <w:pStyle w:val="Textoindependiente"/>
        <w:keepNext/>
        <w:spacing w:after="180"/>
        <w:jc w:val="left"/>
        <w:rPr>
          <w:rFonts w:ascii="Book Antiqua" w:hAnsi="Book Antiqua"/>
        </w:rPr>
      </w:pPr>
    </w:p>
    <w:p w:rsidR="00ED4505" w:rsidRPr="00E0238A" w:rsidRDefault="00ED4505" w:rsidP="00ED4505">
      <w:pPr>
        <w:pStyle w:val="Textoindependiente"/>
        <w:keepNext/>
        <w:spacing w:after="180"/>
        <w:jc w:val="left"/>
        <w:rPr>
          <w:rFonts w:ascii="Book Antiqua" w:hAnsi="Book Antiqua"/>
        </w:rPr>
      </w:pPr>
    </w:p>
    <w:p w:rsidR="0059299F" w:rsidRPr="007B3448" w:rsidRDefault="0059299F" w:rsidP="0059299F">
      <w:pPr>
        <w:pStyle w:val="Textoindependiente"/>
        <w:keepNext/>
        <w:spacing w:before="480" w:after="180"/>
        <w:jc w:val="left"/>
        <w:rPr>
          <w:rFonts w:ascii="Book Antiqua" w:hAnsi="Book Antiqua"/>
          <w:b/>
          <w:bCs/>
        </w:rPr>
      </w:pPr>
      <w:r w:rsidRPr="007B3448">
        <w:rPr>
          <w:rFonts w:ascii="Book Antiqua" w:hAnsi="Book Antiqua"/>
          <w:b/>
          <w:bCs/>
        </w:rPr>
        <w:t>ORDENANZA Nº 1604</w:t>
      </w:r>
    </w:p>
    <w:p w:rsidR="0059299F" w:rsidRPr="007B3448" w:rsidRDefault="0059299F" w:rsidP="0059299F">
      <w:pPr>
        <w:pStyle w:val="Textoindependiente"/>
        <w:keepNext/>
        <w:spacing w:after="180"/>
        <w:rPr>
          <w:rFonts w:ascii="Book Antiqua" w:hAnsi="Book Antiqua"/>
          <w:u w:val="single"/>
        </w:rPr>
      </w:pPr>
      <w:r w:rsidRPr="007B3448">
        <w:rPr>
          <w:rFonts w:ascii="Book Antiqua" w:hAnsi="Book Antiqua"/>
          <w:bCs/>
          <w:u w:val="single"/>
        </w:rPr>
        <w:t>ARTÍCULO PRIMERO:</w:t>
      </w:r>
      <w:r w:rsidRPr="007B3448">
        <w:rPr>
          <w:rFonts w:ascii="Book Antiqua" w:hAnsi="Book Antiqua"/>
          <w:bCs/>
        </w:rPr>
        <w:t xml:space="preserve"> ADHIÉRASE </w:t>
      </w:r>
      <w:r w:rsidRPr="007B3448">
        <w:rPr>
          <w:rFonts w:ascii="Book Antiqua" w:hAnsi="Book Antiqua"/>
        </w:rPr>
        <w:t xml:space="preserve">la Municipalidad de Yerba Buena a la Ley N° 7687/06, a la Ley 7862 y a la Ley Nº 7975 que prorrogan la Ley Nº 6987 y sus modificatorias. </w:t>
      </w:r>
    </w:p>
    <w:p w:rsidR="0059299F" w:rsidRPr="007B3448" w:rsidRDefault="0059299F" w:rsidP="0059299F">
      <w:pPr>
        <w:pStyle w:val="Textoindependiente"/>
        <w:keepNext/>
        <w:spacing w:after="180"/>
        <w:rPr>
          <w:rFonts w:ascii="Book Antiqua" w:hAnsi="Book Antiqua"/>
        </w:rPr>
      </w:pPr>
      <w:r w:rsidRPr="007B3448">
        <w:rPr>
          <w:rFonts w:ascii="Book Antiqua" w:hAnsi="Book Antiqua"/>
          <w:u w:val="single"/>
        </w:rPr>
        <w:t>ARTÍCULO FINAL:</w:t>
      </w:r>
      <w:r w:rsidRPr="007B3448">
        <w:rPr>
          <w:rFonts w:ascii="Book Antiqua" w:hAnsi="Book Antiqua"/>
        </w:rPr>
        <w:t xml:space="preserve"> DE FORMA.</w:t>
      </w:r>
    </w:p>
    <w:p w:rsidR="0059299F" w:rsidRPr="007B3448" w:rsidRDefault="0059299F" w:rsidP="0059299F">
      <w:pPr>
        <w:pStyle w:val="Textoindependiente"/>
        <w:keepNext/>
        <w:spacing w:after="180"/>
        <w:jc w:val="right"/>
        <w:rPr>
          <w:rFonts w:ascii="Book Antiqua" w:hAnsi="Book Antiqua"/>
        </w:rPr>
      </w:pPr>
      <w:r w:rsidRPr="007B3448">
        <w:rPr>
          <w:rFonts w:ascii="Book Antiqua" w:hAnsi="Book Antiqua"/>
        </w:rPr>
        <w:t xml:space="preserve">Sancionada el </w:t>
      </w:r>
      <w:r w:rsidRPr="007B3448">
        <w:rPr>
          <w:rFonts w:ascii="Book Antiqua" w:hAnsi="Book Antiqua"/>
          <w:b/>
        </w:rPr>
        <w:t xml:space="preserve"> 28 de Diciembre de 2007</w:t>
      </w:r>
    </w:p>
    <w:p w:rsidR="0059299F" w:rsidRPr="007B3448" w:rsidRDefault="0059299F" w:rsidP="0059299F">
      <w:pPr>
        <w:pStyle w:val="Textoindependiente"/>
        <w:keepNext/>
        <w:spacing w:after="180"/>
        <w:jc w:val="left"/>
        <w:rPr>
          <w:rFonts w:ascii="Book Antiqua" w:hAnsi="Book Antiqua"/>
        </w:rPr>
      </w:pPr>
    </w:p>
    <w:p w:rsidR="0059299F" w:rsidRPr="007B3448" w:rsidRDefault="0059299F" w:rsidP="0059299F">
      <w:pPr>
        <w:pStyle w:val="Textoindependiente"/>
        <w:keepNext/>
        <w:spacing w:after="180"/>
        <w:jc w:val="left"/>
        <w:rPr>
          <w:rFonts w:ascii="Book Antiqua" w:hAnsi="Book Antiqua"/>
        </w:rPr>
      </w:pPr>
    </w:p>
    <w:p w:rsidR="00241C66" w:rsidRPr="00E9102A" w:rsidRDefault="00241C66" w:rsidP="00241C66">
      <w:pPr>
        <w:pStyle w:val="Textoindependiente"/>
        <w:keepNext/>
        <w:spacing w:before="480" w:after="180"/>
        <w:jc w:val="left"/>
        <w:rPr>
          <w:rFonts w:ascii="Book Antiqua" w:hAnsi="Book Antiqua"/>
          <w:b/>
          <w:bCs/>
        </w:rPr>
      </w:pPr>
      <w:r w:rsidRPr="00E9102A">
        <w:rPr>
          <w:rFonts w:ascii="Book Antiqua" w:hAnsi="Book Antiqua"/>
          <w:b/>
          <w:bCs/>
        </w:rPr>
        <w:t>ORDENANZA Nº 1605</w:t>
      </w:r>
    </w:p>
    <w:p w:rsidR="00241C66" w:rsidRPr="00E9102A" w:rsidRDefault="00241C66" w:rsidP="00241C66">
      <w:pPr>
        <w:pStyle w:val="Textoindependiente"/>
        <w:keepNext/>
        <w:spacing w:after="180"/>
        <w:rPr>
          <w:rFonts w:ascii="Book Antiqua" w:hAnsi="Book Antiqua"/>
        </w:rPr>
      </w:pPr>
      <w:r w:rsidRPr="00E9102A">
        <w:rPr>
          <w:rFonts w:ascii="Book Antiqua" w:hAnsi="Book Antiqua"/>
          <w:bCs/>
          <w:u w:val="single"/>
        </w:rPr>
        <w:t>ARTÍCULO PRIMERO:</w:t>
      </w:r>
      <w:r w:rsidRPr="00E9102A">
        <w:rPr>
          <w:rFonts w:ascii="Book Antiqua" w:hAnsi="Book Antiqua"/>
          <w:bCs/>
        </w:rPr>
        <w:t xml:space="preserve"> ADHIÉRESE </w:t>
      </w:r>
      <w:r w:rsidRPr="00E9102A">
        <w:rPr>
          <w:rFonts w:ascii="Book Antiqua" w:hAnsi="Book Antiqua"/>
        </w:rPr>
        <w:t xml:space="preserve">la Municipalidad de Yerba Buena a las disposiciones del Decreto Provincial 3920/3  (ME)  de fecha 09/10/2007. </w:t>
      </w:r>
    </w:p>
    <w:p w:rsidR="00241C66" w:rsidRPr="00E9102A" w:rsidRDefault="00241C66" w:rsidP="00241C66">
      <w:pPr>
        <w:pStyle w:val="Textoindependiente"/>
        <w:keepNext/>
        <w:spacing w:after="180"/>
        <w:rPr>
          <w:rFonts w:ascii="Book Antiqua" w:hAnsi="Book Antiqua"/>
          <w:u w:val="single"/>
        </w:rPr>
      </w:pPr>
      <w:r w:rsidRPr="00E9102A">
        <w:rPr>
          <w:rFonts w:ascii="Book Antiqua" w:hAnsi="Book Antiqua"/>
          <w:bCs/>
          <w:u w:val="single"/>
        </w:rPr>
        <w:t>ARTÍCULO SEGUNDO:</w:t>
      </w:r>
      <w:r w:rsidRPr="00E9102A">
        <w:rPr>
          <w:rFonts w:ascii="Book Antiqua" w:hAnsi="Book Antiqua"/>
          <w:bCs/>
        </w:rPr>
        <w:t xml:space="preserve"> FACULTASE </w:t>
      </w:r>
      <w:r w:rsidRPr="00E9102A">
        <w:rPr>
          <w:rFonts w:ascii="Book Antiqua" w:hAnsi="Book Antiqua"/>
        </w:rPr>
        <w:t xml:space="preserve">al Departamento Ejecutivo Municipal a disponer los incrementos necesarios en materia presupuestaria a los fines de atender la erogación que surja de la presente Ordenanza. </w:t>
      </w:r>
    </w:p>
    <w:p w:rsidR="00241C66" w:rsidRPr="00E9102A" w:rsidRDefault="00241C66" w:rsidP="00241C66">
      <w:pPr>
        <w:pStyle w:val="Textoindependiente"/>
        <w:keepNext/>
        <w:spacing w:after="180"/>
        <w:rPr>
          <w:rFonts w:ascii="Book Antiqua" w:hAnsi="Book Antiqua"/>
        </w:rPr>
      </w:pPr>
      <w:r w:rsidRPr="00E9102A">
        <w:rPr>
          <w:rFonts w:ascii="Book Antiqua" w:hAnsi="Book Antiqua"/>
          <w:u w:val="single"/>
        </w:rPr>
        <w:t>ARTÍCULO FINAL:</w:t>
      </w:r>
      <w:r w:rsidRPr="00E9102A">
        <w:rPr>
          <w:rFonts w:ascii="Book Antiqua" w:hAnsi="Book Antiqua"/>
        </w:rPr>
        <w:t xml:space="preserve"> DE FORMA.</w:t>
      </w:r>
    </w:p>
    <w:p w:rsidR="00241C66" w:rsidRPr="00E9102A" w:rsidRDefault="00241C66" w:rsidP="00241C66">
      <w:pPr>
        <w:pStyle w:val="Textoindependiente"/>
        <w:keepNext/>
        <w:spacing w:after="180"/>
        <w:jc w:val="right"/>
        <w:rPr>
          <w:rFonts w:ascii="Book Antiqua" w:hAnsi="Book Antiqua"/>
        </w:rPr>
      </w:pPr>
      <w:r w:rsidRPr="00E9102A">
        <w:rPr>
          <w:rFonts w:ascii="Book Antiqua" w:hAnsi="Book Antiqua"/>
        </w:rPr>
        <w:t xml:space="preserve">Sancionada el </w:t>
      </w:r>
      <w:r w:rsidRPr="00E9102A">
        <w:rPr>
          <w:rFonts w:ascii="Book Antiqua" w:hAnsi="Book Antiqua"/>
          <w:b/>
        </w:rPr>
        <w:t xml:space="preserve"> 28 de Diciembre de 2007</w:t>
      </w:r>
    </w:p>
    <w:p w:rsidR="00241C66" w:rsidRPr="00E9102A" w:rsidRDefault="00241C66" w:rsidP="00241C66">
      <w:pPr>
        <w:pStyle w:val="Textoindependiente"/>
        <w:keepNext/>
        <w:spacing w:after="180"/>
        <w:jc w:val="left"/>
        <w:rPr>
          <w:rFonts w:ascii="Book Antiqua" w:hAnsi="Book Antiqua"/>
        </w:rPr>
      </w:pPr>
    </w:p>
    <w:p w:rsidR="00241C66" w:rsidRPr="00E9102A" w:rsidRDefault="00241C66" w:rsidP="00241C66">
      <w:pPr>
        <w:pStyle w:val="Textoindependiente"/>
        <w:keepNext/>
        <w:spacing w:after="180"/>
        <w:jc w:val="left"/>
        <w:rPr>
          <w:rFonts w:ascii="Book Antiqua" w:hAnsi="Book Antiqua"/>
        </w:rPr>
      </w:pPr>
    </w:p>
    <w:p w:rsidR="00944CA2" w:rsidRPr="003D5780" w:rsidRDefault="00944CA2" w:rsidP="00944CA2">
      <w:pPr>
        <w:pStyle w:val="Textoindependiente"/>
        <w:keepNext/>
        <w:spacing w:before="480" w:after="180"/>
        <w:jc w:val="left"/>
        <w:rPr>
          <w:rFonts w:ascii="Book Antiqua" w:hAnsi="Book Antiqua"/>
          <w:b/>
          <w:bCs/>
        </w:rPr>
      </w:pPr>
      <w:r w:rsidRPr="003D5780">
        <w:rPr>
          <w:rFonts w:ascii="Book Antiqua" w:hAnsi="Book Antiqua"/>
          <w:b/>
          <w:bCs/>
        </w:rPr>
        <w:t>ORDENANZA Nº 1606</w:t>
      </w:r>
    </w:p>
    <w:p w:rsidR="00944CA2" w:rsidRPr="003D5780" w:rsidRDefault="00944CA2" w:rsidP="00944CA2">
      <w:pPr>
        <w:pStyle w:val="Textoindependiente"/>
        <w:keepNext/>
        <w:spacing w:after="180"/>
        <w:rPr>
          <w:rFonts w:ascii="Book Antiqua" w:hAnsi="Book Antiqua"/>
        </w:rPr>
      </w:pPr>
      <w:r w:rsidRPr="003D5780">
        <w:rPr>
          <w:rFonts w:ascii="Book Antiqua" w:hAnsi="Book Antiqua"/>
          <w:bCs/>
          <w:u w:val="single"/>
        </w:rPr>
        <w:t>ARTÍCULO PRIMERO:</w:t>
      </w:r>
      <w:r w:rsidRPr="003D5780">
        <w:rPr>
          <w:rFonts w:ascii="Book Antiqua" w:hAnsi="Book Antiqua"/>
          <w:bCs/>
        </w:rPr>
        <w:t xml:space="preserve"> MODIFICANSE </w:t>
      </w:r>
      <w:r w:rsidRPr="003D5780">
        <w:rPr>
          <w:rFonts w:ascii="Book Antiqua" w:hAnsi="Book Antiqua"/>
        </w:rPr>
        <w:t xml:space="preserve">los artículos Tercero y Sexto de la Ordenanza N° 1441 de conformidad con lo considerado, los que quedaran redactados de la siguiente manera: </w:t>
      </w:r>
    </w:p>
    <w:p w:rsidR="00944CA2" w:rsidRPr="003D5780" w:rsidRDefault="00944CA2" w:rsidP="00944CA2">
      <w:pPr>
        <w:pStyle w:val="Textoindependiente"/>
        <w:keepNext/>
        <w:spacing w:after="180"/>
        <w:rPr>
          <w:rFonts w:ascii="Book Antiqua" w:hAnsi="Book Antiqua"/>
        </w:rPr>
      </w:pPr>
      <w:r w:rsidRPr="003D5780">
        <w:rPr>
          <w:rFonts w:ascii="Book Antiqua" w:hAnsi="Book Antiqua"/>
        </w:rPr>
        <w:t>“</w:t>
      </w:r>
      <w:r w:rsidRPr="003D5780">
        <w:rPr>
          <w:rFonts w:ascii="Book Antiqua" w:hAnsi="Book Antiqua"/>
          <w:u w:val="single"/>
        </w:rPr>
        <w:t>ARTÍCULO TERCERO:</w:t>
      </w:r>
      <w:r w:rsidRPr="003D5780">
        <w:rPr>
          <w:rFonts w:ascii="Book Antiqua" w:hAnsi="Book Antiqua"/>
        </w:rPr>
        <w:t xml:space="preserve"> Cada agente admitido en el Plan de Integración Social Municipal percibirá una suma mensual de hasta QUINIENTOS PESOS  ($500) </w:t>
      </w:r>
    </w:p>
    <w:p w:rsidR="00944CA2" w:rsidRPr="003D5780" w:rsidRDefault="00944CA2" w:rsidP="00944CA2">
      <w:pPr>
        <w:pStyle w:val="Textoindependiente"/>
        <w:keepNext/>
        <w:spacing w:after="180"/>
        <w:rPr>
          <w:rFonts w:ascii="Book Antiqua" w:hAnsi="Book Antiqua"/>
          <w:u w:val="single"/>
        </w:rPr>
      </w:pPr>
      <w:r w:rsidRPr="003D5780">
        <w:rPr>
          <w:rFonts w:ascii="Book Antiqua" w:hAnsi="Book Antiqua"/>
        </w:rPr>
        <w:t xml:space="preserve">“ARTÍCULO SEXTO: La erogación presupuestaria se imputará en la Partida Principal 12, Parcial 12 20, Cuenta Programas Sociales, del Presupuesto municipal vigente”. </w:t>
      </w:r>
    </w:p>
    <w:p w:rsidR="00944CA2" w:rsidRPr="003D5780" w:rsidRDefault="00944CA2" w:rsidP="00944CA2">
      <w:pPr>
        <w:pStyle w:val="Textoindependiente"/>
        <w:keepNext/>
        <w:spacing w:after="180"/>
        <w:rPr>
          <w:rFonts w:ascii="Book Antiqua" w:hAnsi="Book Antiqua"/>
        </w:rPr>
      </w:pPr>
      <w:r w:rsidRPr="003D5780">
        <w:rPr>
          <w:rFonts w:ascii="Book Antiqua" w:hAnsi="Book Antiqua"/>
          <w:u w:val="single"/>
        </w:rPr>
        <w:t>ARTÍCULO FINAL:</w:t>
      </w:r>
      <w:r w:rsidRPr="003D5780">
        <w:rPr>
          <w:rFonts w:ascii="Book Antiqua" w:hAnsi="Book Antiqua"/>
        </w:rPr>
        <w:t xml:space="preserve"> DE FORMA.</w:t>
      </w:r>
    </w:p>
    <w:p w:rsidR="00944CA2" w:rsidRPr="003D5780" w:rsidRDefault="00944CA2" w:rsidP="00944CA2">
      <w:pPr>
        <w:pStyle w:val="Textoindependiente"/>
        <w:keepNext/>
        <w:spacing w:after="180"/>
        <w:jc w:val="right"/>
        <w:rPr>
          <w:rFonts w:ascii="Book Antiqua" w:hAnsi="Book Antiqua"/>
        </w:rPr>
      </w:pPr>
      <w:r w:rsidRPr="003D5780">
        <w:rPr>
          <w:rFonts w:ascii="Book Antiqua" w:hAnsi="Book Antiqua"/>
        </w:rPr>
        <w:t xml:space="preserve">Sancionada el </w:t>
      </w:r>
      <w:r w:rsidRPr="003D5780">
        <w:rPr>
          <w:rFonts w:ascii="Book Antiqua" w:hAnsi="Book Antiqua"/>
          <w:b/>
        </w:rPr>
        <w:t xml:space="preserve"> 28 de Diciembre de 2007</w:t>
      </w:r>
    </w:p>
    <w:p w:rsidR="00944CA2" w:rsidRPr="003D5780" w:rsidRDefault="00944CA2" w:rsidP="00944CA2">
      <w:pPr>
        <w:pStyle w:val="Textoindependiente"/>
        <w:keepNext/>
        <w:spacing w:after="180"/>
        <w:jc w:val="left"/>
        <w:rPr>
          <w:rFonts w:ascii="Book Antiqua" w:hAnsi="Book Antiqua"/>
        </w:rPr>
      </w:pPr>
    </w:p>
    <w:p w:rsidR="00944CA2" w:rsidRPr="003D5780" w:rsidRDefault="00944CA2" w:rsidP="00944CA2">
      <w:pPr>
        <w:pStyle w:val="Textoindependiente"/>
        <w:keepNext/>
        <w:spacing w:after="180"/>
        <w:jc w:val="left"/>
        <w:rPr>
          <w:rFonts w:ascii="Book Antiqua" w:hAnsi="Book Antiqua"/>
        </w:rPr>
      </w:pPr>
    </w:p>
    <w:p w:rsidR="000344AE" w:rsidRPr="00423CB8" w:rsidRDefault="000344AE" w:rsidP="000344AE">
      <w:pPr>
        <w:pStyle w:val="Textoindependiente"/>
        <w:keepNext/>
        <w:spacing w:before="480" w:after="180"/>
        <w:jc w:val="left"/>
        <w:rPr>
          <w:rFonts w:ascii="Book Antiqua" w:hAnsi="Book Antiqua"/>
          <w:b/>
          <w:bCs/>
        </w:rPr>
      </w:pPr>
      <w:r w:rsidRPr="00423CB8">
        <w:rPr>
          <w:rFonts w:ascii="Book Antiqua" w:hAnsi="Book Antiqua"/>
          <w:b/>
          <w:bCs/>
        </w:rPr>
        <w:t>ORDENANZA Nº 1607</w:t>
      </w:r>
    </w:p>
    <w:p w:rsidR="000344AE" w:rsidRPr="00423CB8" w:rsidRDefault="000344AE" w:rsidP="000344AE">
      <w:pPr>
        <w:pStyle w:val="Textoindependiente"/>
        <w:keepNext/>
        <w:spacing w:after="180"/>
        <w:rPr>
          <w:rFonts w:ascii="Book Antiqua" w:hAnsi="Book Antiqua"/>
          <w:u w:val="single"/>
        </w:rPr>
      </w:pPr>
      <w:r w:rsidRPr="00423CB8">
        <w:rPr>
          <w:rFonts w:ascii="Book Antiqua" w:hAnsi="Book Antiqua"/>
          <w:bCs/>
          <w:u w:val="single"/>
        </w:rPr>
        <w:t>ARTÍCULO PRIMERO:</w:t>
      </w:r>
      <w:r w:rsidRPr="00423CB8">
        <w:rPr>
          <w:rFonts w:ascii="Book Antiqua" w:hAnsi="Book Antiqua"/>
          <w:bCs/>
        </w:rPr>
        <w:t xml:space="preserve"> PRORROGASE </w:t>
      </w:r>
      <w:r w:rsidRPr="00423CB8">
        <w:rPr>
          <w:rFonts w:ascii="Book Antiqua" w:hAnsi="Book Antiqua"/>
        </w:rPr>
        <w:t xml:space="preserve">la vigencia de la Ordenanza N° 1576  (Ordenanza Fiscal Anual 2007)  para el año 2008, hasta la sanción y promulgación de la Ordenanza que apruebe la Ordenanza Fiscal Anual respectiva. </w:t>
      </w:r>
    </w:p>
    <w:p w:rsidR="000344AE" w:rsidRPr="00423CB8" w:rsidRDefault="000344AE" w:rsidP="000344AE">
      <w:pPr>
        <w:pStyle w:val="Textoindependiente"/>
        <w:keepNext/>
        <w:spacing w:after="180"/>
        <w:rPr>
          <w:rFonts w:ascii="Book Antiqua" w:hAnsi="Book Antiqua"/>
        </w:rPr>
      </w:pPr>
      <w:r w:rsidRPr="00423CB8">
        <w:rPr>
          <w:rFonts w:ascii="Book Antiqua" w:hAnsi="Book Antiqua"/>
          <w:u w:val="single"/>
        </w:rPr>
        <w:t>ARTÍCULO FINAL:</w:t>
      </w:r>
      <w:r w:rsidRPr="00423CB8">
        <w:rPr>
          <w:rFonts w:ascii="Book Antiqua" w:hAnsi="Book Antiqua"/>
        </w:rPr>
        <w:t xml:space="preserve"> DE FORMA.</w:t>
      </w:r>
    </w:p>
    <w:p w:rsidR="000344AE" w:rsidRPr="00423CB8" w:rsidRDefault="000344AE" w:rsidP="000344AE">
      <w:pPr>
        <w:pStyle w:val="Textoindependiente"/>
        <w:keepNext/>
        <w:spacing w:after="180"/>
        <w:jc w:val="right"/>
        <w:rPr>
          <w:rFonts w:ascii="Book Antiqua" w:hAnsi="Book Antiqua"/>
        </w:rPr>
      </w:pPr>
      <w:r w:rsidRPr="00423CB8">
        <w:rPr>
          <w:rFonts w:ascii="Book Antiqua" w:hAnsi="Book Antiqua"/>
        </w:rPr>
        <w:t xml:space="preserve">Sancionada el </w:t>
      </w:r>
      <w:r w:rsidRPr="00423CB8">
        <w:rPr>
          <w:rFonts w:ascii="Book Antiqua" w:hAnsi="Book Antiqua"/>
          <w:b/>
        </w:rPr>
        <w:t xml:space="preserve"> 04 de Enero de 2008</w:t>
      </w:r>
    </w:p>
    <w:p w:rsidR="000344AE" w:rsidRPr="00423CB8" w:rsidRDefault="000344AE" w:rsidP="000344AE">
      <w:pPr>
        <w:pStyle w:val="Textoindependiente"/>
        <w:keepNext/>
        <w:spacing w:after="180"/>
        <w:jc w:val="left"/>
        <w:rPr>
          <w:rFonts w:ascii="Book Antiqua" w:hAnsi="Book Antiqua"/>
        </w:rPr>
      </w:pPr>
    </w:p>
    <w:p w:rsidR="000344AE" w:rsidRPr="00423CB8" w:rsidRDefault="000344AE" w:rsidP="000344AE">
      <w:pPr>
        <w:pStyle w:val="Textoindependiente"/>
        <w:keepNext/>
        <w:spacing w:after="180"/>
        <w:jc w:val="left"/>
        <w:rPr>
          <w:rFonts w:ascii="Book Antiqua" w:hAnsi="Book Antiqua"/>
        </w:rPr>
      </w:pPr>
    </w:p>
    <w:p w:rsidR="00F70CCB" w:rsidRPr="003D7507" w:rsidRDefault="00F70CCB" w:rsidP="00F70CCB">
      <w:pPr>
        <w:pStyle w:val="Textoindependiente"/>
        <w:keepNext/>
        <w:spacing w:before="480" w:after="180"/>
        <w:jc w:val="left"/>
        <w:rPr>
          <w:rFonts w:ascii="Book Antiqua" w:hAnsi="Book Antiqua"/>
          <w:b/>
          <w:bCs/>
        </w:rPr>
      </w:pPr>
      <w:r w:rsidRPr="003D7507">
        <w:rPr>
          <w:rFonts w:ascii="Book Antiqua" w:hAnsi="Book Antiqua"/>
          <w:b/>
          <w:bCs/>
        </w:rPr>
        <w:t>ORDENANZA Nº 1608</w:t>
      </w:r>
    </w:p>
    <w:p w:rsidR="00F70CCB" w:rsidRPr="003D7507" w:rsidRDefault="00F70CCB" w:rsidP="00F70CCB">
      <w:pPr>
        <w:pStyle w:val="Textoindependiente"/>
        <w:keepNext/>
        <w:spacing w:after="180"/>
        <w:rPr>
          <w:rFonts w:ascii="Book Antiqua" w:hAnsi="Book Antiqua"/>
          <w:u w:val="single"/>
        </w:rPr>
      </w:pPr>
      <w:r w:rsidRPr="003D7507">
        <w:rPr>
          <w:rFonts w:ascii="Book Antiqua" w:hAnsi="Book Antiqua"/>
          <w:bCs/>
          <w:u w:val="single"/>
        </w:rPr>
        <w:t>ARTÍCULO PRIMERO:</w:t>
      </w:r>
      <w:r w:rsidRPr="003D7507">
        <w:rPr>
          <w:rFonts w:ascii="Book Antiqua" w:hAnsi="Book Antiqua"/>
          <w:bCs/>
        </w:rPr>
        <w:t xml:space="preserve"> PRORROGASE </w:t>
      </w:r>
      <w:r w:rsidRPr="003D7507">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F70CCB" w:rsidRPr="003D7507" w:rsidRDefault="00F70CCB" w:rsidP="00F70CCB">
      <w:pPr>
        <w:pStyle w:val="Textoindependiente"/>
        <w:keepNext/>
        <w:spacing w:after="180"/>
        <w:rPr>
          <w:rFonts w:ascii="Book Antiqua" w:hAnsi="Book Antiqua"/>
        </w:rPr>
      </w:pPr>
      <w:r w:rsidRPr="003D7507">
        <w:rPr>
          <w:rFonts w:ascii="Book Antiqua" w:hAnsi="Book Antiqua"/>
          <w:u w:val="single"/>
        </w:rPr>
        <w:t>ARTÍCULO FINAL:</w:t>
      </w:r>
      <w:r w:rsidRPr="003D7507">
        <w:rPr>
          <w:rFonts w:ascii="Book Antiqua" w:hAnsi="Book Antiqua"/>
        </w:rPr>
        <w:t xml:space="preserve"> DE FORMA.</w:t>
      </w:r>
    </w:p>
    <w:p w:rsidR="00F70CCB" w:rsidRPr="003D7507" w:rsidRDefault="00F70CCB" w:rsidP="00F70CCB">
      <w:pPr>
        <w:pStyle w:val="Textoindependiente"/>
        <w:keepNext/>
        <w:spacing w:after="180"/>
        <w:jc w:val="right"/>
        <w:rPr>
          <w:rFonts w:ascii="Book Antiqua" w:hAnsi="Book Antiqua"/>
        </w:rPr>
      </w:pPr>
      <w:r w:rsidRPr="003D7507">
        <w:rPr>
          <w:rFonts w:ascii="Book Antiqua" w:hAnsi="Book Antiqua"/>
        </w:rPr>
        <w:t xml:space="preserve">Sancionada el </w:t>
      </w:r>
      <w:r w:rsidRPr="003D7507">
        <w:rPr>
          <w:rFonts w:ascii="Book Antiqua" w:hAnsi="Book Antiqua"/>
          <w:b/>
        </w:rPr>
        <w:t xml:space="preserve"> 04 de Enero de 2008</w:t>
      </w:r>
    </w:p>
    <w:p w:rsidR="00F70CCB" w:rsidRPr="003D7507" w:rsidRDefault="00F70CCB" w:rsidP="00F70CCB">
      <w:pPr>
        <w:pStyle w:val="Textoindependiente"/>
        <w:keepNext/>
        <w:spacing w:after="180"/>
        <w:jc w:val="left"/>
        <w:rPr>
          <w:rFonts w:ascii="Book Antiqua" w:hAnsi="Book Antiqua"/>
        </w:rPr>
      </w:pPr>
    </w:p>
    <w:p w:rsidR="00F70CCB" w:rsidRPr="003D7507" w:rsidRDefault="00F70CCB" w:rsidP="00F70CCB">
      <w:pPr>
        <w:pStyle w:val="Textoindependiente"/>
        <w:keepNext/>
        <w:spacing w:after="180"/>
        <w:jc w:val="left"/>
        <w:rPr>
          <w:rFonts w:ascii="Book Antiqua" w:hAnsi="Book Antiqua"/>
        </w:rPr>
      </w:pPr>
    </w:p>
    <w:p w:rsidR="005D66DF" w:rsidRPr="001807B0" w:rsidRDefault="005D66DF" w:rsidP="005D66DF">
      <w:pPr>
        <w:keepNext/>
        <w:spacing w:before="480" w:after="180"/>
        <w:rPr>
          <w:rFonts w:ascii="Book Antiqua" w:hAnsi="Book Antiqua"/>
          <w:b/>
          <w:bCs/>
        </w:rPr>
      </w:pPr>
      <w:r w:rsidRPr="001807B0">
        <w:rPr>
          <w:rFonts w:ascii="Book Antiqua" w:hAnsi="Book Antiqua"/>
          <w:b/>
          <w:bCs/>
        </w:rPr>
        <w:t>ORDENANZA Nº 1609</w:t>
      </w:r>
    </w:p>
    <w:p w:rsidR="005D66DF" w:rsidRPr="001807B0" w:rsidRDefault="005D66DF" w:rsidP="005D66DF">
      <w:pPr>
        <w:keepNext/>
        <w:spacing w:after="180"/>
        <w:rPr>
          <w:rFonts w:ascii="Book Antiqua" w:hAnsi="Book Antiqua"/>
          <w:u w:val="single"/>
        </w:rPr>
      </w:pPr>
      <w:r w:rsidRPr="001807B0">
        <w:rPr>
          <w:rFonts w:ascii="Book Antiqua" w:hAnsi="Book Antiqua"/>
          <w:bCs/>
          <w:u w:val="single"/>
        </w:rPr>
        <w:t>ARTÍCULO PRIMERO:</w:t>
      </w:r>
      <w:r w:rsidRPr="001807B0">
        <w:rPr>
          <w:rFonts w:ascii="Book Antiqua" w:hAnsi="Book Antiqua"/>
          <w:bCs/>
        </w:rPr>
        <w:t xml:space="preserve"> PRORROGASE </w:t>
      </w:r>
      <w:r w:rsidRPr="001807B0">
        <w:rPr>
          <w:rFonts w:ascii="Book Antiqua" w:hAnsi="Book Antiqua"/>
        </w:rPr>
        <w:t xml:space="preserve">la vigencia de la Ordenanza N° 1595 de fecha 08/11/2007  (Presupuesto H. C. D. 2007)  para el año 2008, hasta la sanción y promulgación de la Ordenanza correspondiente al año 2008. </w:t>
      </w:r>
    </w:p>
    <w:p w:rsidR="005D66DF" w:rsidRPr="001807B0" w:rsidRDefault="005D66DF" w:rsidP="005D66DF">
      <w:pPr>
        <w:keepNext/>
        <w:spacing w:after="180"/>
        <w:rPr>
          <w:rFonts w:ascii="Book Antiqua" w:hAnsi="Book Antiqua"/>
        </w:rPr>
      </w:pPr>
      <w:r w:rsidRPr="001807B0">
        <w:rPr>
          <w:rFonts w:ascii="Book Antiqua" w:hAnsi="Book Antiqua"/>
          <w:u w:val="single"/>
        </w:rPr>
        <w:t>ARTÍCULO FINAL:</w:t>
      </w:r>
      <w:r w:rsidRPr="001807B0">
        <w:rPr>
          <w:rFonts w:ascii="Book Antiqua" w:hAnsi="Book Antiqua"/>
        </w:rPr>
        <w:t xml:space="preserve"> DE FORMA.</w:t>
      </w:r>
    </w:p>
    <w:p w:rsidR="005D66DF" w:rsidRPr="001807B0" w:rsidRDefault="005D66DF" w:rsidP="005D66DF">
      <w:pPr>
        <w:keepNext/>
        <w:spacing w:after="180"/>
        <w:jc w:val="right"/>
        <w:rPr>
          <w:rFonts w:ascii="Book Antiqua" w:hAnsi="Book Antiqua"/>
        </w:rPr>
      </w:pPr>
      <w:r w:rsidRPr="001807B0">
        <w:rPr>
          <w:rFonts w:ascii="Book Antiqua" w:hAnsi="Book Antiqua"/>
        </w:rPr>
        <w:t xml:space="preserve">Sancionada el </w:t>
      </w:r>
      <w:r w:rsidRPr="001807B0">
        <w:rPr>
          <w:rFonts w:ascii="Book Antiqua" w:hAnsi="Book Antiqua"/>
          <w:b/>
        </w:rPr>
        <w:t xml:space="preserve"> 04 de Enero de 2008</w:t>
      </w:r>
    </w:p>
    <w:p w:rsidR="005D66DF" w:rsidRPr="001807B0" w:rsidRDefault="005D66DF" w:rsidP="005D66DF">
      <w:pPr>
        <w:keepNext/>
        <w:spacing w:after="180"/>
        <w:rPr>
          <w:rFonts w:ascii="Book Antiqua" w:hAnsi="Book Antiqua"/>
        </w:rPr>
      </w:pPr>
    </w:p>
    <w:p w:rsidR="005D66DF" w:rsidRPr="001807B0" w:rsidRDefault="005D66DF" w:rsidP="005D66DF">
      <w:pPr>
        <w:keepNext/>
        <w:spacing w:after="180"/>
        <w:jc w:val="left"/>
        <w:rPr>
          <w:rFonts w:ascii="Book Antiqua" w:hAnsi="Book Antiqua"/>
        </w:rPr>
      </w:pPr>
    </w:p>
    <w:p w:rsidR="006D4635" w:rsidRPr="00A22CC5" w:rsidRDefault="006D4635" w:rsidP="006D4635">
      <w:pPr>
        <w:keepNext/>
        <w:spacing w:before="480" w:after="180"/>
        <w:rPr>
          <w:rFonts w:ascii="Book Antiqua" w:hAnsi="Book Antiqua"/>
          <w:b/>
          <w:bCs/>
        </w:rPr>
      </w:pPr>
      <w:r w:rsidRPr="00A22CC5">
        <w:rPr>
          <w:rFonts w:ascii="Book Antiqua" w:hAnsi="Book Antiqua"/>
          <w:b/>
          <w:bCs/>
        </w:rPr>
        <w:t>ORDENANZA Nº 1610</w:t>
      </w:r>
    </w:p>
    <w:p w:rsidR="006D4635" w:rsidRPr="00A22CC5" w:rsidRDefault="006D4635" w:rsidP="006D4635">
      <w:pPr>
        <w:keepNext/>
        <w:spacing w:after="180"/>
        <w:rPr>
          <w:rFonts w:ascii="Book Antiqua" w:hAnsi="Book Antiqua"/>
          <w:bCs/>
        </w:rPr>
      </w:pPr>
      <w:r w:rsidRPr="00A22CC5">
        <w:rPr>
          <w:rFonts w:ascii="Book Antiqua" w:hAnsi="Book Antiqua"/>
          <w:bCs/>
          <w:u w:val="single"/>
        </w:rPr>
        <w:t>ARTÍCULO PRIMERO:</w:t>
      </w:r>
      <w:r w:rsidRPr="00A22CC5">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6D4635" w:rsidRPr="00A22CC5" w:rsidRDefault="006D4635" w:rsidP="006D4635">
      <w:pPr>
        <w:keepNext/>
        <w:numPr>
          <w:ilvl w:val="0"/>
          <w:numId w:val="562"/>
        </w:numPr>
        <w:spacing w:after="180" w:line="240" w:lineRule="auto"/>
        <w:ind w:left="0" w:firstLine="0"/>
        <w:rPr>
          <w:rFonts w:ascii="Book Antiqua" w:hAnsi="Book Antiqua"/>
        </w:rPr>
      </w:pPr>
      <w:r w:rsidRPr="00A22CC5">
        <w:rPr>
          <w:rFonts w:ascii="Book Antiqua" w:hAnsi="Book Antiqua"/>
          <w:bCs/>
        </w:rPr>
        <w:t>Alcantarilla de Hormigón Armado en calle Manuel Belgrano sobre zanjón San José</w:t>
      </w:r>
    </w:p>
    <w:p w:rsidR="006D4635" w:rsidRPr="00A22CC5" w:rsidRDefault="006D4635" w:rsidP="006D4635">
      <w:pPr>
        <w:keepNext/>
        <w:numPr>
          <w:ilvl w:val="0"/>
          <w:numId w:val="562"/>
        </w:numPr>
        <w:spacing w:after="180" w:line="240" w:lineRule="auto"/>
        <w:ind w:left="0" w:firstLine="0"/>
        <w:rPr>
          <w:rFonts w:ascii="Book Antiqua" w:hAnsi="Book Antiqua"/>
        </w:rPr>
      </w:pPr>
      <w:r w:rsidRPr="00A22CC5">
        <w:rPr>
          <w:rFonts w:ascii="Book Antiqua" w:hAnsi="Book Antiqua"/>
        </w:rPr>
        <w:t>Objeto de la obra: dar vías de comunicación al Barrio San José</w:t>
      </w:r>
    </w:p>
    <w:p w:rsidR="006D4635" w:rsidRPr="00A22CC5" w:rsidRDefault="006D4635" w:rsidP="006D4635">
      <w:pPr>
        <w:keepNext/>
        <w:numPr>
          <w:ilvl w:val="0"/>
          <w:numId w:val="562"/>
        </w:numPr>
        <w:spacing w:after="180" w:line="240" w:lineRule="auto"/>
        <w:ind w:left="0" w:firstLine="0"/>
        <w:rPr>
          <w:rFonts w:ascii="Book Antiqua" w:hAnsi="Book Antiqua"/>
        </w:rPr>
      </w:pPr>
      <w:r w:rsidRPr="00A22CC5">
        <w:rPr>
          <w:rFonts w:ascii="Book Antiqua" w:hAnsi="Book Antiqua"/>
        </w:rPr>
        <w:t xml:space="preserve">Importe de la Obra: $38. 000  (pesos treinta y ocho mil) </w:t>
      </w:r>
    </w:p>
    <w:p w:rsidR="006D4635" w:rsidRPr="00A22CC5" w:rsidRDefault="006D4635" w:rsidP="006D4635">
      <w:pPr>
        <w:keepNext/>
        <w:numPr>
          <w:ilvl w:val="0"/>
          <w:numId w:val="562"/>
        </w:numPr>
        <w:spacing w:after="180" w:line="240" w:lineRule="auto"/>
        <w:ind w:left="0" w:firstLine="0"/>
        <w:rPr>
          <w:rFonts w:ascii="Book Antiqua" w:hAnsi="Book Antiqua"/>
          <w:bCs/>
        </w:rPr>
      </w:pPr>
      <w:r w:rsidRPr="00A22CC5">
        <w:rPr>
          <w:rFonts w:ascii="Book Antiqua" w:hAnsi="Book Antiqua"/>
          <w:bCs/>
        </w:rPr>
        <w:t>Alcantarilla de hormigón Armado en calle Neuquen sobre zanjón San José</w:t>
      </w:r>
    </w:p>
    <w:p w:rsidR="006D4635" w:rsidRPr="00A22CC5" w:rsidRDefault="006D4635" w:rsidP="006D4635">
      <w:pPr>
        <w:keepNext/>
        <w:numPr>
          <w:ilvl w:val="0"/>
          <w:numId w:val="562"/>
        </w:numPr>
        <w:spacing w:after="180" w:line="240" w:lineRule="auto"/>
        <w:ind w:left="0" w:firstLine="0"/>
        <w:rPr>
          <w:rFonts w:ascii="Book Antiqua" w:hAnsi="Book Antiqua"/>
        </w:rPr>
      </w:pPr>
      <w:r w:rsidRPr="00A22CC5">
        <w:rPr>
          <w:rFonts w:ascii="Book Antiqua" w:hAnsi="Book Antiqua"/>
        </w:rPr>
        <w:t>Objeto de la obra: Dar vías de comunicación al Barrio San José</w:t>
      </w:r>
    </w:p>
    <w:p w:rsidR="006D4635" w:rsidRPr="00A22CC5" w:rsidRDefault="006D4635" w:rsidP="006D4635">
      <w:pPr>
        <w:keepNext/>
        <w:numPr>
          <w:ilvl w:val="0"/>
          <w:numId w:val="562"/>
        </w:numPr>
        <w:spacing w:after="180" w:line="240" w:lineRule="auto"/>
        <w:ind w:left="0" w:firstLine="0"/>
        <w:rPr>
          <w:rFonts w:ascii="Book Antiqua" w:hAnsi="Book Antiqua"/>
        </w:rPr>
      </w:pPr>
      <w:r w:rsidRPr="00A22CC5">
        <w:rPr>
          <w:rFonts w:ascii="Book Antiqua" w:hAnsi="Book Antiqua"/>
        </w:rPr>
        <w:t xml:space="preserve">Importe de la obra: $58. 000  (pesos cincuenta y ocho mil) </w:t>
      </w:r>
    </w:p>
    <w:p w:rsidR="006D4635" w:rsidRPr="00A22CC5" w:rsidRDefault="006D4635" w:rsidP="006D4635">
      <w:pPr>
        <w:keepNext/>
        <w:numPr>
          <w:ilvl w:val="0"/>
          <w:numId w:val="562"/>
        </w:numPr>
        <w:spacing w:after="180" w:line="240" w:lineRule="auto"/>
        <w:ind w:left="0" w:firstLine="0"/>
        <w:rPr>
          <w:rFonts w:ascii="Book Antiqua" w:hAnsi="Book Antiqua"/>
          <w:bCs/>
        </w:rPr>
      </w:pPr>
      <w:r w:rsidRPr="00A22CC5">
        <w:rPr>
          <w:rFonts w:ascii="Book Antiqua" w:hAnsi="Book Antiqua"/>
          <w:bCs/>
        </w:rPr>
        <w:t>Captación y canalización de agua de escorrentía pluvial en Barrio Nicolás Avellaneda I</w:t>
      </w:r>
    </w:p>
    <w:p w:rsidR="006D4635" w:rsidRPr="00A22CC5" w:rsidRDefault="006D4635" w:rsidP="006D4635">
      <w:pPr>
        <w:keepNext/>
        <w:spacing w:after="180"/>
        <w:rPr>
          <w:rFonts w:ascii="Book Antiqua" w:hAnsi="Book Antiqua"/>
        </w:rPr>
      </w:pPr>
      <w:r w:rsidRPr="00A22CC5">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6D4635" w:rsidRPr="00A22CC5" w:rsidRDefault="006D4635" w:rsidP="006D4635">
      <w:pPr>
        <w:keepNext/>
        <w:spacing w:after="180"/>
        <w:rPr>
          <w:rFonts w:ascii="Book Antiqua" w:hAnsi="Book Antiqua"/>
        </w:rPr>
      </w:pPr>
      <w:r w:rsidRPr="00A22CC5">
        <w:rPr>
          <w:rFonts w:ascii="Book Antiqua" w:hAnsi="Book Antiqua"/>
        </w:rPr>
        <w:t xml:space="preserve">Importe de la obra: $480. 845. 76  (pesos cuatrocientos ochenta mil ochocientos cuarenta y Cinco con 76/100) </w:t>
      </w:r>
    </w:p>
    <w:p w:rsidR="006D4635" w:rsidRPr="00A22CC5" w:rsidRDefault="006D4635" w:rsidP="006D4635">
      <w:pPr>
        <w:keepNext/>
        <w:spacing w:after="180"/>
        <w:rPr>
          <w:rFonts w:ascii="Book Antiqua" w:hAnsi="Book Antiqua"/>
          <w:bCs/>
        </w:rPr>
      </w:pPr>
      <w:r w:rsidRPr="00A22CC5">
        <w:rPr>
          <w:rFonts w:ascii="Book Antiqua" w:hAnsi="Book Antiqua"/>
          <w:bCs/>
        </w:rPr>
        <w:t>d)  Red Secundaria Cloacal en calle Bascary</w:t>
      </w:r>
    </w:p>
    <w:p w:rsidR="006D4635" w:rsidRPr="00A22CC5" w:rsidRDefault="006D4635" w:rsidP="006D4635">
      <w:pPr>
        <w:keepNext/>
        <w:spacing w:after="180"/>
        <w:rPr>
          <w:rFonts w:ascii="Book Antiqua" w:hAnsi="Book Antiqua"/>
        </w:rPr>
      </w:pPr>
      <w:r w:rsidRPr="00A22CC5">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6D4635" w:rsidRPr="00A22CC5" w:rsidRDefault="006D4635" w:rsidP="006D4635">
      <w:pPr>
        <w:keepNext/>
        <w:spacing w:after="180"/>
        <w:rPr>
          <w:rFonts w:ascii="Book Antiqua" w:hAnsi="Book Antiqua"/>
        </w:rPr>
      </w:pPr>
      <w:r w:rsidRPr="00A22CC5">
        <w:rPr>
          <w:rFonts w:ascii="Book Antiqua" w:hAnsi="Book Antiqua"/>
        </w:rPr>
        <w:t xml:space="preserve">Importe de la obra: $268. 119, 74  (pesos doscientos sesenta y ocho mil ciento diecinueve con 74/100) </w:t>
      </w:r>
    </w:p>
    <w:p w:rsidR="006D4635" w:rsidRPr="00A22CC5" w:rsidRDefault="006D4635" w:rsidP="006D4635">
      <w:pPr>
        <w:keepNext/>
        <w:spacing w:after="180"/>
        <w:rPr>
          <w:rFonts w:ascii="Book Antiqua" w:hAnsi="Book Antiqua"/>
          <w:bCs/>
        </w:rPr>
      </w:pPr>
      <w:r w:rsidRPr="00A22CC5">
        <w:rPr>
          <w:rFonts w:ascii="Book Antiqua" w:hAnsi="Book Antiqua"/>
          <w:bCs/>
        </w:rPr>
        <w:t>e)  Red Secundaria Cloacal en calle Frías Silva</w:t>
      </w:r>
    </w:p>
    <w:p w:rsidR="006D4635" w:rsidRPr="00A22CC5" w:rsidRDefault="006D4635" w:rsidP="006D4635">
      <w:pPr>
        <w:keepNext/>
        <w:spacing w:after="180"/>
        <w:rPr>
          <w:rFonts w:ascii="Book Antiqua" w:hAnsi="Book Antiqua"/>
        </w:rPr>
      </w:pPr>
      <w:r w:rsidRPr="00A22CC5">
        <w:rPr>
          <w:rFonts w:ascii="Book Antiqua" w:hAnsi="Book Antiqua"/>
        </w:rPr>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6D4635" w:rsidRPr="00A22CC5" w:rsidRDefault="006D4635" w:rsidP="006D4635">
      <w:pPr>
        <w:keepNext/>
        <w:spacing w:after="180"/>
        <w:rPr>
          <w:rFonts w:ascii="Book Antiqua" w:hAnsi="Book Antiqua"/>
        </w:rPr>
      </w:pPr>
      <w:r w:rsidRPr="00A22CC5">
        <w:rPr>
          <w:rFonts w:ascii="Book Antiqua" w:hAnsi="Book Antiqua"/>
        </w:rPr>
        <w:t xml:space="preserve">Importe de la obra: $274. 122, 88  (Pesos Doscientos Setenta y Cuatro Mil Ciento Veintidós con 88/100) </w:t>
      </w:r>
    </w:p>
    <w:p w:rsidR="006D4635" w:rsidRPr="00A22CC5" w:rsidRDefault="006D4635" w:rsidP="006D4635">
      <w:pPr>
        <w:keepNext/>
        <w:spacing w:after="180"/>
        <w:rPr>
          <w:rFonts w:ascii="Book Antiqua" w:hAnsi="Book Antiqua"/>
          <w:bCs/>
        </w:rPr>
      </w:pPr>
      <w:r w:rsidRPr="00A22CC5">
        <w:rPr>
          <w:rFonts w:ascii="Book Antiqua" w:hAnsi="Book Antiqua"/>
          <w:bCs/>
        </w:rPr>
        <w:t>f</w:t>
      </w:r>
      <w:r w:rsidRPr="00A22CC5">
        <w:rPr>
          <w:rFonts w:ascii="Book Antiqua" w:hAnsi="Book Antiqua"/>
        </w:rPr>
        <w:t xml:space="preserve">)  </w:t>
      </w:r>
      <w:r w:rsidRPr="00A22CC5">
        <w:rPr>
          <w:rFonts w:ascii="Book Antiqua" w:hAnsi="Book Antiqua"/>
          <w:bCs/>
        </w:rPr>
        <w:t>Red Secundaria Cloacal en calle Marcial Imbaud y aledañas</w:t>
      </w:r>
    </w:p>
    <w:p w:rsidR="006D4635" w:rsidRPr="00A22CC5" w:rsidRDefault="006D4635" w:rsidP="006D4635">
      <w:pPr>
        <w:keepNext/>
        <w:spacing w:after="180"/>
        <w:rPr>
          <w:rFonts w:ascii="Book Antiqua" w:hAnsi="Book Antiqua"/>
        </w:rPr>
      </w:pPr>
      <w:r w:rsidRPr="00A22CC5">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6D4635" w:rsidRPr="00A22CC5" w:rsidRDefault="006D4635" w:rsidP="006D4635">
      <w:pPr>
        <w:keepNext/>
        <w:spacing w:after="180"/>
        <w:rPr>
          <w:rFonts w:ascii="Book Antiqua" w:hAnsi="Book Antiqua"/>
        </w:rPr>
      </w:pPr>
      <w:r w:rsidRPr="00A22CC5">
        <w:rPr>
          <w:rFonts w:ascii="Book Antiqua" w:hAnsi="Book Antiqua"/>
        </w:rPr>
        <w:t xml:space="preserve">Importe aproximado de la obra: $200. 000  (Pesos Doscientos Mil) </w:t>
      </w:r>
    </w:p>
    <w:p w:rsidR="006D4635" w:rsidRPr="00A22CC5" w:rsidRDefault="006D4635" w:rsidP="006D4635">
      <w:pPr>
        <w:keepNext/>
        <w:spacing w:after="180"/>
        <w:rPr>
          <w:rFonts w:ascii="Book Antiqua" w:hAnsi="Book Antiqua"/>
        </w:rPr>
      </w:pPr>
      <w:r w:rsidRPr="00A22CC5">
        <w:rPr>
          <w:rFonts w:ascii="Book Antiqua" w:hAnsi="Book Antiqua"/>
          <w:bCs/>
          <w:u w:val="single"/>
        </w:rPr>
        <w:t>ARTÍCULO SEGUNDO:</w:t>
      </w:r>
      <w:r w:rsidRPr="00A22CC5">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6D4635" w:rsidRPr="00A22CC5" w:rsidRDefault="006D4635" w:rsidP="006D4635">
      <w:pPr>
        <w:keepNext/>
        <w:spacing w:after="180"/>
        <w:rPr>
          <w:rFonts w:ascii="Book Antiqua" w:hAnsi="Book Antiqua"/>
          <w:bCs/>
          <w:u w:val="single"/>
        </w:rPr>
      </w:pPr>
      <w:r w:rsidRPr="00A22CC5">
        <w:rPr>
          <w:rFonts w:ascii="Book Antiqua" w:hAnsi="Book Antiqua"/>
          <w:bCs/>
          <w:u w:val="single"/>
        </w:rPr>
        <w:t>ARTÍCULO TERCERO:</w:t>
      </w:r>
      <w:r w:rsidRPr="00A22CC5">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6D4635" w:rsidRPr="00A22CC5" w:rsidRDefault="006D4635" w:rsidP="006D4635">
      <w:pPr>
        <w:keepNext/>
        <w:spacing w:after="180"/>
        <w:rPr>
          <w:rFonts w:ascii="Book Antiqua" w:hAnsi="Book Antiqua"/>
          <w:bCs/>
        </w:rPr>
      </w:pPr>
      <w:r w:rsidRPr="00A22CC5">
        <w:rPr>
          <w:rFonts w:ascii="Book Antiqua" w:hAnsi="Book Antiqua"/>
          <w:bCs/>
          <w:u w:val="single"/>
        </w:rPr>
        <w:t>ARTÍCULO FINAL:</w:t>
      </w:r>
      <w:r w:rsidRPr="00A22CC5">
        <w:rPr>
          <w:rFonts w:ascii="Book Antiqua" w:hAnsi="Book Antiqua"/>
          <w:bCs/>
        </w:rPr>
        <w:t xml:space="preserve"> DE FORMA.</w:t>
      </w:r>
    </w:p>
    <w:p w:rsidR="006D4635" w:rsidRPr="00A22CC5" w:rsidRDefault="006D4635" w:rsidP="006D4635">
      <w:pPr>
        <w:keepNext/>
        <w:spacing w:after="180"/>
        <w:jc w:val="right"/>
        <w:rPr>
          <w:rFonts w:ascii="Book Antiqua" w:hAnsi="Book Antiqua"/>
          <w:bCs/>
        </w:rPr>
      </w:pPr>
      <w:r w:rsidRPr="00A22CC5">
        <w:rPr>
          <w:rFonts w:ascii="Book Antiqua" w:hAnsi="Book Antiqua"/>
          <w:bCs/>
        </w:rPr>
        <w:t xml:space="preserve">Sancionada el </w:t>
      </w:r>
      <w:r w:rsidRPr="00A22CC5">
        <w:rPr>
          <w:rFonts w:ascii="Book Antiqua" w:hAnsi="Book Antiqua"/>
          <w:b/>
          <w:bCs/>
        </w:rPr>
        <w:t xml:space="preserve"> 24 de Enero de 2008</w:t>
      </w:r>
    </w:p>
    <w:p w:rsidR="006D4635" w:rsidRPr="00A22CC5" w:rsidRDefault="006D4635" w:rsidP="006D4635">
      <w:pPr>
        <w:keepNext/>
        <w:spacing w:after="180"/>
        <w:rPr>
          <w:rFonts w:ascii="Book Antiqua" w:hAnsi="Book Antiqua"/>
          <w:bCs/>
        </w:rPr>
      </w:pPr>
    </w:p>
    <w:p w:rsidR="006D4635" w:rsidRPr="00A22CC5" w:rsidRDefault="006D4635" w:rsidP="006D4635">
      <w:pPr>
        <w:keepNext/>
        <w:spacing w:after="180"/>
        <w:jc w:val="left"/>
        <w:rPr>
          <w:rFonts w:ascii="Book Antiqua" w:hAnsi="Book Antiqua"/>
        </w:rPr>
      </w:pPr>
    </w:p>
    <w:p w:rsidR="004F4A8A" w:rsidRPr="00A10C9C" w:rsidRDefault="004F4A8A" w:rsidP="004F4A8A">
      <w:pPr>
        <w:pStyle w:val="Textoindependiente"/>
        <w:keepNext/>
        <w:spacing w:before="480" w:after="180"/>
        <w:jc w:val="left"/>
        <w:rPr>
          <w:rFonts w:ascii="Book Antiqua" w:hAnsi="Book Antiqua"/>
          <w:b/>
          <w:bCs/>
        </w:rPr>
      </w:pPr>
      <w:r w:rsidRPr="00A10C9C">
        <w:rPr>
          <w:rFonts w:ascii="Book Antiqua" w:hAnsi="Book Antiqua"/>
          <w:b/>
          <w:bCs/>
        </w:rPr>
        <w:t>ORDENANZA Nº 1611</w:t>
      </w:r>
    </w:p>
    <w:p w:rsidR="004F4A8A" w:rsidRPr="00A10C9C" w:rsidRDefault="004F4A8A" w:rsidP="004F4A8A">
      <w:pPr>
        <w:pStyle w:val="Textoindependiente"/>
        <w:keepNext/>
        <w:spacing w:after="180"/>
        <w:rPr>
          <w:rFonts w:ascii="Book Antiqua" w:hAnsi="Book Antiqua"/>
        </w:rPr>
      </w:pPr>
      <w:r w:rsidRPr="00A10C9C">
        <w:rPr>
          <w:rFonts w:ascii="Book Antiqua" w:hAnsi="Book Antiqua"/>
          <w:bCs/>
          <w:u w:val="single"/>
        </w:rPr>
        <w:t>ARTÍCULO PRIMERO:</w:t>
      </w:r>
      <w:r w:rsidRPr="00A10C9C">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4F4A8A" w:rsidRPr="00A10C9C" w:rsidRDefault="004F4A8A" w:rsidP="004F4A8A">
      <w:pPr>
        <w:pStyle w:val="Textoindependiente"/>
        <w:keepNext/>
        <w:spacing w:after="180"/>
        <w:rPr>
          <w:rFonts w:ascii="Book Antiqua" w:hAnsi="Book Antiqua"/>
          <w:bCs/>
          <w:u w:val="single"/>
        </w:rPr>
      </w:pPr>
      <w:r w:rsidRPr="00A10C9C">
        <w:rPr>
          <w:rFonts w:ascii="Book Antiqua" w:hAnsi="Book Antiqua"/>
          <w:bCs/>
          <w:u w:val="single"/>
        </w:rPr>
        <w:t>ARTÍCULO SEGUNDO:</w:t>
      </w:r>
      <w:r w:rsidRPr="00A10C9C">
        <w:rPr>
          <w:rFonts w:ascii="Book Antiqua" w:hAnsi="Book Antiqua"/>
          <w:bCs/>
        </w:rPr>
        <w:t xml:space="preserve"> FACULTASE</w:t>
      </w:r>
      <w:r w:rsidRPr="00A10C9C">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A10C9C">
        <w:rPr>
          <w:rFonts w:ascii="Book Antiqua" w:hAnsi="Book Antiqua"/>
          <w:bCs/>
        </w:rPr>
        <w:t xml:space="preserve">. </w:t>
      </w:r>
    </w:p>
    <w:p w:rsidR="004F4A8A" w:rsidRPr="00A10C9C" w:rsidRDefault="004F4A8A" w:rsidP="004F4A8A">
      <w:pPr>
        <w:pStyle w:val="Textoindependiente"/>
        <w:keepNext/>
        <w:spacing w:after="180"/>
        <w:rPr>
          <w:rFonts w:ascii="Book Antiqua" w:hAnsi="Book Antiqua"/>
          <w:bCs/>
        </w:rPr>
      </w:pPr>
      <w:r w:rsidRPr="00A10C9C">
        <w:rPr>
          <w:rFonts w:ascii="Book Antiqua" w:hAnsi="Book Antiqua"/>
          <w:bCs/>
          <w:u w:val="single"/>
        </w:rPr>
        <w:t>ARTÍCULO FINAL:</w:t>
      </w:r>
      <w:r w:rsidRPr="00A10C9C">
        <w:rPr>
          <w:rFonts w:ascii="Book Antiqua" w:hAnsi="Book Antiqua"/>
          <w:bCs/>
        </w:rPr>
        <w:t xml:space="preserve"> DE FORMA.</w:t>
      </w:r>
    </w:p>
    <w:p w:rsidR="004F4A8A" w:rsidRPr="00A10C9C" w:rsidRDefault="004F4A8A" w:rsidP="004F4A8A">
      <w:pPr>
        <w:pStyle w:val="Textoindependiente"/>
        <w:keepNext/>
        <w:spacing w:after="180"/>
        <w:jc w:val="right"/>
        <w:rPr>
          <w:rFonts w:ascii="Book Antiqua" w:hAnsi="Book Antiqua"/>
          <w:bCs/>
        </w:rPr>
      </w:pPr>
      <w:r w:rsidRPr="00A10C9C">
        <w:rPr>
          <w:rFonts w:ascii="Book Antiqua" w:hAnsi="Book Antiqua"/>
          <w:bCs/>
        </w:rPr>
        <w:t xml:space="preserve">Sancionada el </w:t>
      </w:r>
      <w:r w:rsidRPr="00A10C9C">
        <w:rPr>
          <w:rFonts w:ascii="Book Antiqua" w:hAnsi="Book Antiqua"/>
          <w:b/>
          <w:bCs/>
        </w:rPr>
        <w:t xml:space="preserve"> 24 de Enero de 2008</w:t>
      </w:r>
    </w:p>
    <w:p w:rsidR="004F4A8A" w:rsidRPr="00A10C9C" w:rsidRDefault="004F4A8A" w:rsidP="004F4A8A">
      <w:pPr>
        <w:pStyle w:val="Textoindependiente"/>
        <w:keepNext/>
        <w:spacing w:after="180"/>
        <w:jc w:val="left"/>
        <w:rPr>
          <w:rFonts w:ascii="Book Antiqua" w:hAnsi="Book Antiqua"/>
          <w:bCs/>
        </w:rPr>
      </w:pPr>
    </w:p>
    <w:p w:rsidR="004F4A8A" w:rsidRPr="00A10C9C" w:rsidRDefault="004F4A8A" w:rsidP="004F4A8A">
      <w:pPr>
        <w:pStyle w:val="Textoindependiente"/>
        <w:keepNext/>
        <w:spacing w:after="180"/>
        <w:jc w:val="left"/>
        <w:rPr>
          <w:rFonts w:ascii="Book Antiqua" w:hAnsi="Book Antiqua"/>
          <w:bCs/>
        </w:rPr>
      </w:pPr>
    </w:p>
    <w:p w:rsidR="00921E34" w:rsidRPr="00BC5640" w:rsidRDefault="00921E34" w:rsidP="00921E34">
      <w:pPr>
        <w:pStyle w:val="Textoindependiente2"/>
        <w:keepNext/>
        <w:spacing w:before="480" w:after="180"/>
        <w:jc w:val="left"/>
        <w:rPr>
          <w:rFonts w:ascii="Book Antiqua" w:hAnsi="Book Antiqua"/>
          <w:lang w:val="es-ES"/>
        </w:rPr>
      </w:pPr>
      <w:r w:rsidRPr="00BC5640">
        <w:rPr>
          <w:rFonts w:ascii="Book Antiqua" w:hAnsi="Book Antiqua"/>
          <w:lang w:val="es-ES"/>
        </w:rPr>
        <w:t>ORDENANZA Nº 1612</w:t>
      </w:r>
    </w:p>
    <w:p w:rsidR="00921E34" w:rsidRPr="00BC5640" w:rsidRDefault="00921E34" w:rsidP="00921E34">
      <w:pPr>
        <w:keepNext/>
        <w:spacing w:after="180"/>
        <w:rPr>
          <w:rFonts w:ascii="Book Antiqua" w:hAnsi="Book Antiqua"/>
          <w:u w:val="single"/>
        </w:rPr>
      </w:pPr>
      <w:r w:rsidRPr="00BC5640">
        <w:rPr>
          <w:rFonts w:ascii="Book Antiqua" w:hAnsi="Book Antiqua"/>
          <w:bCs/>
          <w:u w:val="single"/>
        </w:rPr>
        <w:t>ARTÍCULO PRIMERO:</w:t>
      </w:r>
      <w:r w:rsidRPr="00BC5640">
        <w:rPr>
          <w:rFonts w:ascii="Book Antiqua" w:hAnsi="Book Antiqua"/>
          <w:bCs/>
        </w:rPr>
        <w:t xml:space="preserve"> APRUEBASE</w:t>
      </w:r>
      <w:r w:rsidRPr="00BC5640">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921E34" w:rsidRPr="00BC5640" w:rsidRDefault="00921E34" w:rsidP="00921E34">
      <w:pPr>
        <w:keepNext/>
        <w:spacing w:after="180"/>
        <w:rPr>
          <w:rFonts w:ascii="Book Antiqua" w:hAnsi="Book Antiqua"/>
        </w:rPr>
      </w:pPr>
      <w:r w:rsidRPr="00BC5640">
        <w:rPr>
          <w:rFonts w:ascii="Book Antiqua" w:hAnsi="Book Antiqua"/>
          <w:u w:val="single"/>
        </w:rPr>
        <w:t>ARTÍCULO FINAL:</w:t>
      </w:r>
      <w:r w:rsidRPr="00BC5640">
        <w:rPr>
          <w:rFonts w:ascii="Book Antiqua" w:hAnsi="Book Antiqua"/>
        </w:rPr>
        <w:t xml:space="preserve"> DE FORMA.</w:t>
      </w:r>
    </w:p>
    <w:p w:rsidR="00921E34" w:rsidRPr="00BC5640" w:rsidRDefault="00921E34" w:rsidP="00921E34">
      <w:pPr>
        <w:keepNext/>
        <w:spacing w:after="180"/>
        <w:jc w:val="right"/>
        <w:rPr>
          <w:rFonts w:ascii="Book Antiqua" w:hAnsi="Book Antiqua"/>
        </w:rPr>
      </w:pPr>
      <w:r w:rsidRPr="00BC5640">
        <w:rPr>
          <w:rFonts w:ascii="Book Antiqua" w:hAnsi="Book Antiqua"/>
        </w:rPr>
        <w:t xml:space="preserve">Sancionada el </w:t>
      </w:r>
      <w:r w:rsidRPr="00BC5640">
        <w:rPr>
          <w:rFonts w:ascii="Book Antiqua" w:hAnsi="Book Antiqua"/>
          <w:b/>
        </w:rPr>
        <w:t xml:space="preserve"> 24 de Enero de 2008</w:t>
      </w:r>
    </w:p>
    <w:p w:rsidR="00921E34" w:rsidRPr="00BC5640" w:rsidRDefault="00921E34" w:rsidP="00921E34">
      <w:pPr>
        <w:keepNext/>
        <w:spacing w:after="180"/>
        <w:rPr>
          <w:rFonts w:ascii="Book Antiqua" w:hAnsi="Book Antiqua"/>
        </w:rPr>
      </w:pPr>
    </w:p>
    <w:p w:rsidR="00921E34" w:rsidRPr="00BC5640" w:rsidRDefault="00921E34" w:rsidP="00921E34">
      <w:pPr>
        <w:keepNext/>
        <w:spacing w:after="180"/>
        <w:jc w:val="left"/>
        <w:rPr>
          <w:rFonts w:ascii="Book Antiqua" w:hAnsi="Book Antiqua"/>
        </w:rPr>
      </w:pPr>
    </w:p>
    <w:p w:rsidR="00D47AED" w:rsidRPr="002D512A" w:rsidRDefault="00D47AED" w:rsidP="00D47AED">
      <w:pPr>
        <w:pStyle w:val="Textoindependiente"/>
        <w:keepNext/>
        <w:spacing w:before="480" w:after="180"/>
        <w:jc w:val="left"/>
        <w:rPr>
          <w:rFonts w:ascii="Book Antiqua" w:hAnsi="Book Antiqua"/>
          <w:b/>
          <w:bCs/>
        </w:rPr>
      </w:pPr>
      <w:r w:rsidRPr="002D512A">
        <w:rPr>
          <w:rFonts w:ascii="Book Antiqua" w:hAnsi="Book Antiqua"/>
          <w:b/>
          <w:bCs/>
        </w:rPr>
        <w:t>ORDENANZA Nº 1613</w:t>
      </w:r>
    </w:p>
    <w:p w:rsidR="00D47AED" w:rsidRPr="002D512A" w:rsidRDefault="00D47AED" w:rsidP="00D47AED">
      <w:pPr>
        <w:pStyle w:val="Textoindependiente"/>
        <w:keepNext/>
        <w:spacing w:after="180"/>
        <w:rPr>
          <w:rFonts w:ascii="Book Antiqua" w:hAnsi="Book Antiqua"/>
        </w:rPr>
      </w:pPr>
      <w:r w:rsidRPr="002D512A">
        <w:rPr>
          <w:rFonts w:ascii="Book Antiqua" w:hAnsi="Book Antiqua"/>
          <w:bCs/>
          <w:u w:val="single"/>
        </w:rPr>
        <w:t>ARTÍCULO PRIMERO:</w:t>
      </w:r>
      <w:r w:rsidRPr="002D512A">
        <w:rPr>
          <w:rFonts w:ascii="Book Antiqua" w:hAnsi="Book Antiqua"/>
          <w:bCs/>
        </w:rPr>
        <w:t xml:space="preserve"> ADHIÉRESE la Municipalidad de Yerba Buena en todos sus términos a las disposiciones establecidas en la Ley Nº 7991. </w:t>
      </w:r>
    </w:p>
    <w:p w:rsidR="00D47AED" w:rsidRPr="002D512A" w:rsidRDefault="00D47AED" w:rsidP="00D47AED">
      <w:pPr>
        <w:pStyle w:val="Textoindependiente"/>
        <w:keepNext/>
        <w:spacing w:after="180"/>
        <w:rPr>
          <w:rFonts w:ascii="Book Antiqua" w:hAnsi="Book Antiqua"/>
        </w:rPr>
      </w:pPr>
      <w:r w:rsidRPr="002D512A">
        <w:rPr>
          <w:rFonts w:ascii="Book Antiqua" w:hAnsi="Book Antiqua"/>
          <w:bCs/>
          <w:u w:val="single"/>
        </w:rPr>
        <w:t>ARTÍCULO SEGUNDO:</w:t>
      </w:r>
      <w:r w:rsidRPr="002D512A">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Ochenta y Cuatro Mil Cuatrocientos Treinta y Siete con 70/100)  a efectos de atender el pago del anticipo de haberes correspondientes al sueldo del mes de Enero de 2008 del personal, en virtud de las disposiciones de la Ley Nº 7991. </w:t>
      </w:r>
    </w:p>
    <w:p w:rsidR="00D47AED" w:rsidRPr="002D512A" w:rsidRDefault="00D47AED" w:rsidP="00D47AED">
      <w:pPr>
        <w:pStyle w:val="Textoindependiente"/>
        <w:keepNext/>
        <w:spacing w:after="180"/>
        <w:rPr>
          <w:rFonts w:ascii="Book Antiqua" w:hAnsi="Book Antiqua"/>
        </w:rPr>
      </w:pPr>
      <w:r w:rsidRPr="002D512A">
        <w:rPr>
          <w:rFonts w:ascii="Book Antiqua" w:hAnsi="Book Antiqua"/>
          <w:bCs/>
          <w:u w:val="single"/>
        </w:rPr>
        <w:t>ARTÍCULO TERCERO:</w:t>
      </w:r>
      <w:r w:rsidRPr="002D512A">
        <w:rPr>
          <w:rFonts w:ascii="Book Antiqua" w:hAnsi="Book Antiqua"/>
          <w:bCs/>
        </w:rPr>
        <w:t xml:space="preserve"> AUTORIZASE</w:t>
      </w:r>
      <w:r w:rsidRPr="002D512A">
        <w:rPr>
          <w:rFonts w:ascii="Book Antiqua" w:hAnsi="Book Antiqua"/>
        </w:rPr>
        <w:t xml:space="preserve"> al Departamento Ejecutivo Municipal a </w:t>
      </w:r>
      <w:r w:rsidRPr="002D512A">
        <w:rPr>
          <w:rFonts w:ascii="Book Antiqua" w:hAnsi="Book Antiqua"/>
          <w:bCs/>
        </w:rPr>
        <w:t>CEDER</w:t>
      </w:r>
      <w:r w:rsidRPr="002D512A">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D47AED" w:rsidRPr="002D512A" w:rsidRDefault="00D47AED" w:rsidP="00D47AED">
      <w:pPr>
        <w:pStyle w:val="Textoindependiente"/>
        <w:keepNext/>
        <w:spacing w:after="180"/>
        <w:rPr>
          <w:rFonts w:ascii="Book Antiqua" w:hAnsi="Book Antiqua"/>
        </w:rPr>
      </w:pPr>
      <w:r w:rsidRPr="002D512A">
        <w:rPr>
          <w:rFonts w:ascii="Book Antiqua" w:hAnsi="Book Antiqua"/>
          <w:bCs/>
          <w:u w:val="single"/>
        </w:rPr>
        <w:t>ARTÍCULO CUARTO:</w:t>
      </w:r>
      <w:r w:rsidRPr="002D512A">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D47AED" w:rsidRPr="002D512A" w:rsidRDefault="00D47AED" w:rsidP="00D47AED">
      <w:pPr>
        <w:pStyle w:val="Textoindependiente"/>
        <w:keepNext/>
        <w:spacing w:after="180"/>
        <w:rPr>
          <w:rFonts w:ascii="Book Antiqua" w:hAnsi="Book Antiqua"/>
          <w:u w:val="single"/>
        </w:rPr>
      </w:pPr>
      <w:r w:rsidRPr="002D512A">
        <w:rPr>
          <w:rFonts w:ascii="Book Antiqua" w:hAnsi="Book Antiqua"/>
          <w:bCs/>
          <w:u w:val="single"/>
        </w:rPr>
        <w:t>ARTÍCULO QUINTO:</w:t>
      </w:r>
      <w:r w:rsidRPr="002D512A">
        <w:rPr>
          <w:rFonts w:ascii="Book Antiqua" w:hAnsi="Book Antiqua"/>
          <w:bCs/>
        </w:rPr>
        <w:t xml:space="preserve"> FACULTASE </w:t>
      </w:r>
      <w:r w:rsidRPr="002D512A">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D47AED" w:rsidRPr="002D512A" w:rsidRDefault="00D47AED" w:rsidP="00D47AED">
      <w:pPr>
        <w:pStyle w:val="Textoindependiente"/>
        <w:keepNext/>
        <w:spacing w:after="180"/>
        <w:rPr>
          <w:rFonts w:ascii="Book Antiqua" w:hAnsi="Book Antiqua"/>
        </w:rPr>
      </w:pPr>
      <w:r w:rsidRPr="002D512A">
        <w:rPr>
          <w:rFonts w:ascii="Book Antiqua" w:hAnsi="Book Antiqua"/>
          <w:u w:val="single"/>
        </w:rPr>
        <w:t>ARTÍCULO FINAL:</w:t>
      </w:r>
      <w:r w:rsidRPr="002D512A">
        <w:rPr>
          <w:rFonts w:ascii="Book Antiqua" w:hAnsi="Book Antiqua"/>
        </w:rPr>
        <w:t xml:space="preserve"> DE FORMA.</w:t>
      </w:r>
    </w:p>
    <w:p w:rsidR="00D47AED" w:rsidRPr="002D512A" w:rsidRDefault="00D47AED" w:rsidP="00D47AED">
      <w:pPr>
        <w:pStyle w:val="Textoindependiente"/>
        <w:keepNext/>
        <w:spacing w:after="180"/>
        <w:jc w:val="right"/>
        <w:rPr>
          <w:rFonts w:ascii="Book Antiqua" w:hAnsi="Book Antiqua"/>
        </w:rPr>
      </w:pPr>
      <w:r w:rsidRPr="002D512A">
        <w:rPr>
          <w:rFonts w:ascii="Book Antiqua" w:hAnsi="Book Antiqua"/>
        </w:rPr>
        <w:t xml:space="preserve">Sancionada el </w:t>
      </w:r>
      <w:r w:rsidRPr="002D512A">
        <w:rPr>
          <w:rFonts w:ascii="Book Antiqua" w:hAnsi="Book Antiqua"/>
          <w:b/>
        </w:rPr>
        <w:t xml:space="preserve"> 29 de Febrero de 2008</w:t>
      </w:r>
    </w:p>
    <w:p w:rsidR="00D47AED" w:rsidRPr="002D512A" w:rsidRDefault="00D47AED" w:rsidP="00D47AED">
      <w:pPr>
        <w:pStyle w:val="Textoindependiente"/>
        <w:keepNext/>
        <w:spacing w:after="180"/>
        <w:jc w:val="left"/>
        <w:rPr>
          <w:rFonts w:ascii="Book Antiqua" w:hAnsi="Book Antiqua"/>
        </w:rPr>
      </w:pPr>
    </w:p>
    <w:p w:rsidR="00D47AED" w:rsidRPr="002D512A" w:rsidRDefault="00D47AED" w:rsidP="00D47AED">
      <w:pPr>
        <w:pStyle w:val="Textoindependiente"/>
        <w:keepNext/>
        <w:spacing w:after="180"/>
        <w:jc w:val="left"/>
        <w:rPr>
          <w:rFonts w:ascii="Book Antiqua" w:hAnsi="Book Antiqua"/>
        </w:rPr>
      </w:pPr>
    </w:p>
    <w:p w:rsidR="0079164E" w:rsidRPr="00DF06CD" w:rsidRDefault="0079164E" w:rsidP="0079164E">
      <w:pPr>
        <w:pStyle w:val="Textoindependiente"/>
        <w:keepNext/>
        <w:spacing w:before="480" w:after="180"/>
        <w:jc w:val="left"/>
        <w:rPr>
          <w:rFonts w:ascii="Book Antiqua" w:hAnsi="Book Antiqua"/>
          <w:b/>
          <w:bCs/>
        </w:rPr>
      </w:pPr>
      <w:r w:rsidRPr="00DF06CD">
        <w:rPr>
          <w:rFonts w:ascii="Book Antiqua" w:hAnsi="Book Antiqua"/>
          <w:b/>
          <w:bCs/>
        </w:rPr>
        <w:t>ORDENANZA Nº 1614</w:t>
      </w:r>
    </w:p>
    <w:p w:rsidR="0079164E" w:rsidRPr="00DF06CD" w:rsidRDefault="0079164E" w:rsidP="0079164E">
      <w:pPr>
        <w:keepNext/>
        <w:spacing w:after="180"/>
        <w:rPr>
          <w:rFonts w:ascii="Book Antiqua" w:hAnsi="Book Antiqua"/>
          <w:u w:val="single"/>
        </w:rPr>
      </w:pPr>
      <w:r w:rsidRPr="00DF06CD">
        <w:rPr>
          <w:rFonts w:ascii="Book Antiqua" w:hAnsi="Book Antiqua"/>
          <w:bCs/>
          <w:u w:val="single"/>
        </w:rPr>
        <w:t>ARTÍCULO PRIMERO:</w:t>
      </w:r>
      <w:r w:rsidRPr="00DF06CD">
        <w:rPr>
          <w:rFonts w:ascii="Book Antiqua" w:hAnsi="Book Antiqua"/>
          <w:bCs/>
        </w:rPr>
        <w:t xml:space="preserve"> APRUEBESE</w:t>
      </w:r>
      <w:r w:rsidRPr="00DF06CD">
        <w:rPr>
          <w:rFonts w:ascii="Book Antiqua" w:hAnsi="Book Antiqua"/>
        </w:rPr>
        <w:t xml:space="preserve"> el Convenio Marco, entre la Municipalidad de Yerba Buena y la Universidad Nacional de Tucumán, con fecha 23 de Octubre de 2007. </w:t>
      </w:r>
    </w:p>
    <w:p w:rsidR="0079164E" w:rsidRPr="00DF06CD" w:rsidRDefault="0079164E" w:rsidP="0079164E">
      <w:pPr>
        <w:keepNext/>
        <w:spacing w:after="180"/>
        <w:rPr>
          <w:rFonts w:ascii="Book Antiqua" w:hAnsi="Book Antiqua"/>
        </w:rPr>
      </w:pPr>
      <w:r w:rsidRPr="00DF06CD">
        <w:rPr>
          <w:rFonts w:ascii="Book Antiqua" w:hAnsi="Book Antiqua"/>
          <w:u w:val="single"/>
        </w:rPr>
        <w:t>ARTÍCULO FINAL:</w:t>
      </w:r>
      <w:r w:rsidRPr="00DF06CD">
        <w:rPr>
          <w:rFonts w:ascii="Book Antiqua" w:hAnsi="Book Antiqua"/>
        </w:rPr>
        <w:t xml:space="preserve"> DE FORMA.</w:t>
      </w:r>
    </w:p>
    <w:p w:rsidR="0079164E" w:rsidRPr="00DF06CD" w:rsidRDefault="0079164E" w:rsidP="0079164E">
      <w:pPr>
        <w:keepNext/>
        <w:spacing w:after="180"/>
        <w:jc w:val="right"/>
        <w:rPr>
          <w:rFonts w:ascii="Book Antiqua" w:hAnsi="Book Antiqua"/>
        </w:rPr>
      </w:pPr>
      <w:r w:rsidRPr="00DF06CD">
        <w:rPr>
          <w:rFonts w:ascii="Book Antiqua" w:hAnsi="Book Antiqua"/>
        </w:rPr>
        <w:t xml:space="preserve">Sancionada el </w:t>
      </w:r>
      <w:r w:rsidRPr="00DF06CD">
        <w:rPr>
          <w:rFonts w:ascii="Book Antiqua" w:hAnsi="Book Antiqua"/>
          <w:b/>
        </w:rPr>
        <w:t xml:space="preserve"> 10 de Abril de 2008</w:t>
      </w:r>
    </w:p>
    <w:p w:rsidR="0079164E" w:rsidRPr="00DF06CD" w:rsidRDefault="0079164E" w:rsidP="0079164E">
      <w:pPr>
        <w:keepNext/>
        <w:spacing w:after="180"/>
        <w:rPr>
          <w:rFonts w:ascii="Book Antiqua" w:hAnsi="Book Antiqua"/>
        </w:rPr>
      </w:pPr>
    </w:p>
    <w:p w:rsidR="0079164E" w:rsidRPr="00DF06CD" w:rsidRDefault="0079164E" w:rsidP="0079164E">
      <w:pPr>
        <w:keepNext/>
        <w:spacing w:after="180"/>
        <w:jc w:val="left"/>
        <w:rPr>
          <w:rFonts w:ascii="Book Antiqua" w:hAnsi="Book Antiqua"/>
        </w:rPr>
      </w:pPr>
    </w:p>
    <w:p w:rsidR="00AA45B8" w:rsidRPr="005243E6" w:rsidRDefault="00AA45B8" w:rsidP="00AA45B8">
      <w:pPr>
        <w:pStyle w:val="Textoindependiente"/>
        <w:keepNext/>
        <w:spacing w:before="480" w:after="180"/>
        <w:jc w:val="left"/>
        <w:rPr>
          <w:rFonts w:ascii="Book Antiqua" w:hAnsi="Book Antiqua"/>
          <w:b/>
          <w:bCs/>
        </w:rPr>
      </w:pPr>
      <w:r w:rsidRPr="005243E6">
        <w:rPr>
          <w:rFonts w:ascii="Book Antiqua" w:hAnsi="Book Antiqua"/>
          <w:b/>
          <w:bCs/>
        </w:rPr>
        <w:t>ORDENANZA Nº 1615</w:t>
      </w:r>
    </w:p>
    <w:p w:rsidR="00AA45B8" w:rsidRPr="005243E6" w:rsidRDefault="00AA45B8" w:rsidP="00AA45B8">
      <w:pPr>
        <w:keepNext/>
        <w:spacing w:after="180"/>
        <w:rPr>
          <w:rFonts w:ascii="Book Antiqua" w:hAnsi="Book Antiqua"/>
          <w:u w:val="single"/>
        </w:rPr>
      </w:pPr>
      <w:r w:rsidRPr="005243E6">
        <w:rPr>
          <w:rFonts w:ascii="Book Antiqua" w:hAnsi="Book Antiqua"/>
          <w:bCs/>
          <w:u w:val="single"/>
        </w:rPr>
        <w:t>ARTÍCULO PRIMERO:</w:t>
      </w:r>
      <w:r w:rsidRPr="005243E6">
        <w:rPr>
          <w:rFonts w:ascii="Book Antiqua" w:hAnsi="Book Antiqua"/>
          <w:bCs/>
        </w:rPr>
        <w:t xml:space="preserve"> APRUEBASE </w:t>
      </w:r>
      <w:r w:rsidRPr="005243E6">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AA45B8" w:rsidRPr="005243E6" w:rsidRDefault="00AA45B8" w:rsidP="00AA45B8">
      <w:pPr>
        <w:keepNext/>
        <w:spacing w:after="180"/>
        <w:rPr>
          <w:rFonts w:ascii="Book Antiqua" w:hAnsi="Book Antiqua"/>
        </w:rPr>
      </w:pPr>
      <w:r w:rsidRPr="005243E6">
        <w:rPr>
          <w:rFonts w:ascii="Book Antiqua" w:hAnsi="Book Antiqua"/>
          <w:u w:val="single"/>
        </w:rPr>
        <w:t>ARTÍCULO FINAL:</w:t>
      </w:r>
      <w:r w:rsidRPr="005243E6">
        <w:rPr>
          <w:rFonts w:ascii="Book Antiqua" w:hAnsi="Book Antiqua"/>
        </w:rPr>
        <w:t xml:space="preserve"> DE FORMA.</w:t>
      </w:r>
    </w:p>
    <w:p w:rsidR="00AA45B8" w:rsidRPr="005243E6" w:rsidRDefault="00AA45B8" w:rsidP="00AA45B8">
      <w:pPr>
        <w:keepNext/>
        <w:spacing w:after="180"/>
        <w:jc w:val="right"/>
        <w:rPr>
          <w:rFonts w:ascii="Book Antiqua" w:hAnsi="Book Antiqua"/>
        </w:rPr>
      </w:pPr>
      <w:r w:rsidRPr="005243E6">
        <w:rPr>
          <w:rFonts w:ascii="Book Antiqua" w:hAnsi="Book Antiqua"/>
        </w:rPr>
        <w:t xml:space="preserve">Sancionada el </w:t>
      </w:r>
      <w:r w:rsidRPr="005243E6">
        <w:rPr>
          <w:rFonts w:ascii="Book Antiqua" w:hAnsi="Book Antiqua"/>
          <w:b/>
        </w:rPr>
        <w:t xml:space="preserve"> 10 de Abril de 2008</w:t>
      </w:r>
    </w:p>
    <w:p w:rsidR="00AA45B8" w:rsidRPr="005243E6" w:rsidRDefault="00AA45B8" w:rsidP="00AA45B8">
      <w:pPr>
        <w:keepNext/>
        <w:spacing w:after="180"/>
        <w:rPr>
          <w:rFonts w:ascii="Book Antiqua" w:hAnsi="Book Antiqua"/>
        </w:rPr>
      </w:pPr>
    </w:p>
    <w:p w:rsidR="00AA45B8" w:rsidRPr="005243E6" w:rsidRDefault="00AA45B8" w:rsidP="00AA45B8">
      <w:pPr>
        <w:keepNext/>
        <w:spacing w:after="180"/>
        <w:jc w:val="left"/>
        <w:rPr>
          <w:rFonts w:ascii="Book Antiqua" w:hAnsi="Book Antiqua"/>
        </w:rPr>
      </w:pPr>
    </w:p>
    <w:p w:rsidR="00E8454C" w:rsidRPr="008E7BC0" w:rsidRDefault="00E8454C" w:rsidP="00E8454C">
      <w:pPr>
        <w:pStyle w:val="Textoindependiente"/>
        <w:keepNext/>
        <w:spacing w:before="480" w:after="180"/>
        <w:jc w:val="left"/>
        <w:rPr>
          <w:rFonts w:ascii="Book Antiqua" w:hAnsi="Book Antiqua"/>
          <w:b/>
          <w:bCs/>
        </w:rPr>
      </w:pPr>
      <w:r w:rsidRPr="008E7BC0">
        <w:rPr>
          <w:rFonts w:ascii="Book Antiqua" w:hAnsi="Book Antiqua"/>
          <w:b/>
          <w:bCs/>
        </w:rPr>
        <w:t>ORDENANZA Nº 1616</w:t>
      </w:r>
    </w:p>
    <w:p w:rsidR="00E8454C" w:rsidRPr="008E7BC0" w:rsidRDefault="00E8454C" w:rsidP="00E8454C">
      <w:pPr>
        <w:keepNext/>
        <w:spacing w:after="180"/>
        <w:rPr>
          <w:rFonts w:ascii="Book Antiqua" w:hAnsi="Book Antiqua"/>
        </w:rPr>
      </w:pPr>
      <w:r w:rsidRPr="008E7BC0">
        <w:rPr>
          <w:rFonts w:ascii="Book Antiqua" w:hAnsi="Book Antiqua"/>
          <w:bCs/>
          <w:u w:val="single"/>
        </w:rPr>
        <w:t>ARTÍCULO PRIMERO:</w:t>
      </w:r>
      <w:r w:rsidRPr="008E7BC0">
        <w:rPr>
          <w:rFonts w:ascii="Book Antiqua" w:hAnsi="Book Antiqua"/>
          <w:bCs/>
        </w:rPr>
        <w:t xml:space="preserve"> CREASE </w:t>
      </w:r>
      <w:r w:rsidRPr="008E7BC0">
        <w:rPr>
          <w:rFonts w:ascii="Book Antiqua" w:hAnsi="Book Antiqua"/>
        </w:rPr>
        <w:t xml:space="preserve">la Oficina de Regularización Dominial dependiente del Honorable Concejo Deliberante. </w:t>
      </w:r>
    </w:p>
    <w:p w:rsidR="00E8454C" w:rsidRPr="008E7BC0" w:rsidRDefault="00E8454C" w:rsidP="00E8454C">
      <w:pPr>
        <w:keepNext/>
        <w:spacing w:after="180"/>
        <w:rPr>
          <w:rFonts w:ascii="Book Antiqua" w:hAnsi="Book Antiqua"/>
        </w:rPr>
      </w:pPr>
      <w:r w:rsidRPr="008E7BC0">
        <w:rPr>
          <w:rFonts w:ascii="Book Antiqua" w:hAnsi="Book Antiqua"/>
          <w:bCs/>
          <w:u w:val="single"/>
        </w:rPr>
        <w:t>ARTÍCULO SEGUNDO:</w:t>
      </w:r>
      <w:r w:rsidRPr="008E7BC0">
        <w:rPr>
          <w:rFonts w:ascii="Book Antiqua" w:hAnsi="Book Antiqua"/>
          <w:bCs/>
        </w:rPr>
        <w:t xml:space="preserve"> DISPÓNGASE </w:t>
      </w:r>
      <w:r w:rsidRPr="008E7BC0">
        <w:rPr>
          <w:rFonts w:ascii="Book Antiqua" w:hAnsi="Book Antiqua"/>
        </w:rPr>
        <w:t xml:space="preserve">que la Oficina de Regularización Dominial, que se crea por la presente, funcionará en la sede del Honorable Concejo Deliberante de Yerba Buena. </w:t>
      </w:r>
    </w:p>
    <w:p w:rsidR="00E8454C" w:rsidRPr="008E7BC0" w:rsidRDefault="00E8454C" w:rsidP="00E8454C">
      <w:pPr>
        <w:keepNext/>
        <w:spacing w:after="180"/>
        <w:rPr>
          <w:rFonts w:ascii="Book Antiqua" w:hAnsi="Book Antiqua"/>
        </w:rPr>
      </w:pPr>
      <w:r w:rsidRPr="008E7BC0">
        <w:rPr>
          <w:rFonts w:ascii="Book Antiqua" w:hAnsi="Book Antiqua"/>
          <w:bCs/>
          <w:u w:val="single"/>
        </w:rPr>
        <w:t>ARTÍCULO TERCERO:</w:t>
      </w:r>
      <w:r w:rsidRPr="008E7BC0">
        <w:rPr>
          <w:rFonts w:ascii="Book Antiqua" w:hAnsi="Book Antiqua"/>
          <w:bCs/>
        </w:rPr>
        <w:t xml:space="preserve"> DISPÓNGASE </w:t>
      </w:r>
      <w:r w:rsidRPr="008E7BC0">
        <w:rPr>
          <w:rFonts w:ascii="Book Antiqua" w:hAnsi="Book Antiqua"/>
        </w:rPr>
        <w:t xml:space="preserve">que el Presidente del H. C. D. a través de los mecanismos que correspondan, determine el personal transitorio que se encontrará a cargo de la Oficina. </w:t>
      </w:r>
    </w:p>
    <w:p w:rsidR="00E8454C" w:rsidRPr="008E7BC0" w:rsidRDefault="00E8454C" w:rsidP="00E8454C">
      <w:pPr>
        <w:keepNext/>
        <w:spacing w:after="180"/>
        <w:rPr>
          <w:rFonts w:ascii="Book Antiqua" w:hAnsi="Book Antiqua"/>
        </w:rPr>
      </w:pPr>
      <w:r w:rsidRPr="008E7BC0">
        <w:rPr>
          <w:rFonts w:ascii="Book Antiqua" w:hAnsi="Book Antiqua"/>
          <w:bCs/>
          <w:u w:val="single"/>
        </w:rPr>
        <w:t>ARTÍCULO CUARTO:</w:t>
      </w:r>
      <w:r w:rsidRPr="008E7BC0">
        <w:rPr>
          <w:rFonts w:ascii="Book Antiqua" w:hAnsi="Book Antiqua"/>
          <w:bCs/>
        </w:rPr>
        <w:t xml:space="preserve"> </w:t>
      </w:r>
      <w:r w:rsidRPr="008E7BC0">
        <w:rPr>
          <w:rFonts w:ascii="Book Antiqua" w:hAnsi="Book Antiqua"/>
        </w:rPr>
        <w:t xml:space="preserve">El personal se ocupará del relevamiento dominial, asesoramiento y recepción de la documentación y todo trámite inherente a la inscripción registral. </w:t>
      </w:r>
    </w:p>
    <w:p w:rsidR="00E8454C" w:rsidRPr="008E7BC0" w:rsidRDefault="00E8454C" w:rsidP="00E8454C">
      <w:pPr>
        <w:keepNext/>
        <w:spacing w:after="180"/>
        <w:rPr>
          <w:rFonts w:ascii="Book Antiqua" w:hAnsi="Book Antiqua"/>
          <w:u w:val="single"/>
        </w:rPr>
      </w:pPr>
      <w:r w:rsidRPr="008E7BC0">
        <w:rPr>
          <w:rFonts w:ascii="Book Antiqua" w:hAnsi="Book Antiqua"/>
          <w:bCs/>
          <w:u w:val="single"/>
        </w:rPr>
        <w:t>ARTÍCULO QUINTO:</w:t>
      </w:r>
      <w:r w:rsidRPr="008E7BC0">
        <w:rPr>
          <w:rFonts w:ascii="Book Antiqua" w:hAnsi="Book Antiqua"/>
          <w:bCs/>
        </w:rPr>
        <w:t xml:space="preserve"> DEJASE </w:t>
      </w:r>
      <w:r w:rsidRPr="008E7BC0">
        <w:rPr>
          <w:rFonts w:ascii="Book Antiqua" w:hAnsi="Book Antiqua"/>
        </w:rPr>
        <w:t xml:space="preserve">establecido que todos los trámites que se realicen, tendrán carácter gratuito. </w:t>
      </w:r>
    </w:p>
    <w:p w:rsidR="00E8454C" w:rsidRPr="008E7BC0" w:rsidRDefault="00E8454C" w:rsidP="00E8454C">
      <w:pPr>
        <w:keepNext/>
        <w:spacing w:after="180"/>
        <w:rPr>
          <w:rFonts w:ascii="Book Antiqua" w:hAnsi="Book Antiqua"/>
        </w:rPr>
      </w:pPr>
      <w:r w:rsidRPr="008E7BC0">
        <w:rPr>
          <w:rFonts w:ascii="Book Antiqua" w:hAnsi="Book Antiqua"/>
          <w:u w:val="single"/>
        </w:rPr>
        <w:t>ARTÍCULO FINAL:</w:t>
      </w:r>
      <w:r w:rsidRPr="008E7BC0">
        <w:rPr>
          <w:rFonts w:ascii="Book Antiqua" w:hAnsi="Book Antiqua"/>
        </w:rPr>
        <w:t xml:space="preserve"> DE FORMA.</w:t>
      </w:r>
    </w:p>
    <w:p w:rsidR="00E8454C" w:rsidRPr="008E7BC0" w:rsidRDefault="00E8454C" w:rsidP="00E8454C">
      <w:pPr>
        <w:keepNext/>
        <w:spacing w:after="180"/>
        <w:jc w:val="right"/>
        <w:rPr>
          <w:rFonts w:ascii="Book Antiqua" w:hAnsi="Book Antiqua"/>
        </w:rPr>
      </w:pPr>
      <w:r w:rsidRPr="008E7BC0">
        <w:rPr>
          <w:rFonts w:ascii="Book Antiqua" w:hAnsi="Book Antiqua"/>
        </w:rPr>
        <w:t xml:space="preserve">Sancionada el </w:t>
      </w:r>
      <w:r w:rsidRPr="008E7BC0">
        <w:rPr>
          <w:rFonts w:ascii="Book Antiqua" w:hAnsi="Book Antiqua"/>
          <w:b/>
        </w:rPr>
        <w:t xml:space="preserve"> 10 de Abril de 2008</w:t>
      </w:r>
    </w:p>
    <w:p w:rsidR="00E8454C" w:rsidRPr="008E7BC0" w:rsidRDefault="00E8454C" w:rsidP="00E8454C">
      <w:pPr>
        <w:keepNext/>
        <w:spacing w:after="180"/>
        <w:rPr>
          <w:rFonts w:ascii="Book Antiqua" w:hAnsi="Book Antiqua"/>
        </w:rPr>
      </w:pPr>
    </w:p>
    <w:p w:rsidR="00E8454C" w:rsidRPr="008E7BC0" w:rsidRDefault="00E8454C" w:rsidP="00E8454C">
      <w:pPr>
        <w:keepNext/>
        <w:spacing w:after="180"/>
        <w:jc w:val="left"/>
        <w:rPr>
          <w:rFonts w:ascii="Book Antiqua" w:hAnsi="Book Antiqua"/>
        </w:rPr>
      </w:pPr>
    </w:p>
    <w:p w:rsidR="00B07C92" w:rsidRPr="00E17889" w:rsidRDefault="00B07C92" w:rsidP="00B07C92">
      <w:pPr>
        <w:pStyle w:val="Textoindependiente"/>
        <w:keepNext/>
        <w:spacing w:before="480" w:after="180"/>
        <w:jc w:val="left"/>
        <w:rPr>
          <w:rFonts w:ascii="Book Antiqua" w:hAnsi="Book Antiqua"/>
          <w:b/>
          <w:bCs/>
        </w:rPr>
      </w:pPr>
      <w:r w:rsidRPr="00E17889">
        <w:rPr>
          <w:rFonts w:ascii="Book Antiqua" w:hAnsi="Book Antiqua"/>
          <w:b/>
          <w:bCs/>
        </w:rPr>
        <w:t>ORDENANZA Nº 1617</w:t>
      </w:r>
    </w:p>
    <w:p w:rsidR="00B07C92" w:rsidRPr="00E17889" w:rsidRDefault="00B07C92" w:rsidP="00B07C92">
      <w:pPr>
        <w:keepNext/>
        <w:spacing w:after="180"/>
        <w:rPr>
          <w:rFonts w:ascii="Book Antiqua" w:hAnsi="Book Antiqua"/>
        </w:rPr>
      </w:pPr>
      <w:r w:rsidRPr="00E17889">
        <w:rPr>
          <w:rFonts w:ascii="Book Antiqua" w:hAnsi="Book Antiqua"/>
          <w:bCs/>
          <w:u w:val="single"/>
        </w:rPr>
        <w:t>ARTÍCULO PRIMERO:</w:t>
      </w:r>
      <w:r w:rsidRPr="00E17889">
        <w:rPr>
          <w:rFonts w:ascii="Book Antiqua" w:hAnsi="Book Antiqua"/>
          <w:bCs/>
        </w:rPr>
        <w:t xml:space="preserve"> MODIFIQUESE </w:t>
      </w:r>
      <w:r w:rsidRPr="00E17889">
        <w:rPr>
          <w:rFonts w:ascii="Book Antiqua" w:hAnsi="Book Antiqua"/>
        </w:rPr>
        <w:t xml:space="preserve">el Artículo Octavo del Capítulo III de la Ordenanza Nº 1573; el cual quedará redactado de la siguiente manera: </w:t>
      </w:r>
    </w:p>
    <w:p w:rsidR="00B07C92" w:rsidRPr="00E17889" w:rsidRDefault="00B07C92" w:rsidP="00B07C92">
      <w:pPr>
        <w:keepNext/>
        <w:spacing w:after="180"/>
        <w:rPr>
          <w:rFonts w:ascii="Book Antiqua" w:hAnsi="Book Antiqua"/>
          <w:iCs/>
          <w:u w:val="single"/>
        </w:rPr>
      </w:pPr>
      <w:r w:rsidRPr="00E17889">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w:t>
      </w:r>
      <w:proofErr w:type="gramStart"/>
      <w:r w:rsidRPr="00E17889">
        <w:rPr>
          <w:rFonts w:ascii="Book Antiqua" w:hAnsi="Book Antiqua"/>
          <w:iCs/>
        </w:rPr>
        <w:t>. ”</w:t>
      </w:r>
      <w:proofErr w:type="gramEnd"/>
    </w:p>
    <w:p w:rsidR="00B07C92" w:rsidRPr="00E17889" w:rsidRDefault="00B07C92" w:rsidP="00B07C92">
      <w:pPr>
        <w:keepNext/>
        <w:spacing w:after="180"/>
        <w:rPr>
          <w:rFonts w:ascii="Book Antiqua" w:hAnsi="Book Antiqua"/>
          <w:iCs/>
        </w:rPr>
      </w:pPr>
      <w:r w:rsidRPr="00E17889">
        <w:rPr>
          <w:rFonts w:ascii="Book Antiqua" w:hAnsi="Book Antiqua"/>
          <w:iCs/>
          <w:u w:val="single"/>
        </w:rPr>
        <w:t>ARTÍCULO FINAL:</w:t>
      </w:r>
      <w:r w:rsidRPr="00E17889">
        <w:rPr>
          <w:rFonts w:ascii="Book Antiqua" w:hAnsi="Book Antiqua"/>
          <w:iCs/>
        </w:rPr>
        <w:t xml:space="preserve"> DE FORMA.</w:t>
      </w:r>
    </w:p>
    <w:p w:rsidR="00B07C92" w:rsidRPr="00E17889" w:rsidRDefault="00B07C92" w:rsidP="00B07C92">
      <w:pPr>
        <w:keepNext/>
        <w:spacing w:after="180"/>
        <w:jc w:val="right"/>
        <w:rPr>
          <w:rFonts w:ascii="Book Antiqua" w:hAnsi="Book Antiqua"/>
          <w:iCs/>
        </w:rPr>
      </w:pPr>
      <w:r w:rsidRPr="00E17889">
        <w:rPr>
          <w:rFonts w:ascii="Book Antiqua" w:hAnsi="Book Antiqua"/>
          <w:iCs/>
        </w:rPr>
        <w:t xml:space="preserve">Sancionada el </w:t>
      </w:r>
      <w:r w:rsidRPr="00E17889">
        <w:rPr>
          <w:rFonts w:ascii="Book Antiqua" w:hAnsi="Book Antiqua"/>
          <w:b/>
          <w:iCs/>
        </w:rPr>
        <w:t xml:space="preserve"> 18 de Septiembre de 2008</w:t>
      </w:r>
    </w:p>
    <w:p w:rsidR="00B07C92" w:rsidRPr="00E17889" w:rsidRDefault="00B07C92" w:rsidP="00B07C92">
      <w:pPr>
        <w:keepNext/>
        <w:spacing w:after="180"/>
        <w:rPr>
          <w:rFonts w:ascii="Book Antiqua" w:hAnsi="Book Antiqua"/>
          <w:iCs/>
        </w:rPr>
      </w:pPr>
    </w:p>
    <w:p w:rsidR="00B07C92" w:rsidRPr="00E17889" w:rsidRDefault="00B07C92" w:rsidP="00B07C92">
      <w:pPr>
        <w:keepNext/>
        <w:spacing w:after="180"/>
        <w:jc w:val="left"/>
        <w:rPr>
          <w:rFonts w:ascii="Book Antiqua" w:hAnsi="Book Antiqua"/>
          <w:iCs/>
        </w:rPr>
      </w:pPr>
    </w:p>
    <w:p w:rsidR="00932008" w:rsidRPr="00912410" w:rsidRDefault="00932008" w:rsidP="00932008">
      <w:pPr>
        <w:keepNext/>
        <w:spacing w:before="480" w:after="180"/>
        <w:rPr>
          <w:rFonts w:ascii="Book Antiqua" w:hAnsi="Book Antiqua"/>
          <w:b/>
          <w:bCs/>
        </w:rPr>
      </w:pPr>
      <w:r w:rsidRPr="00912410">
        <w:rPr>
          <w:rFonts w:ascii="Book Antiqua" w:hAnsi="Book Antiqua"/>
          <w:b/>
          <w:bCs/>
        </w:rPr>
        <w:t>ORDENANZA Nº 1618</w:t>
      </w:r>
    </w:p>
    <w:p w:rsidR="00932008" w:rsidRPr="00912410" w:rsidRDefault="00932008" w:rsidP="00932008">
      <w:pPr>
        <w:keepNext/>
        <w:spacing w:after="180"/>
        <w:rPr>
          <w:rFonts w:ascii="Book Antiqua" w:hAnsi="Book Antiqua"/>
        </w:rPr>
      </w:pPr>
      <w:r w:rsidRPr="00912410">
        <w:rPr>
          <w:rFonts w:ascii="Book Antiqua" w:hAnsi="Book Antiqua"/>
          <w:bCs/>
          <w:u w:val="single"/>
        </w:rPr>
        <w:t>ARTÍCULO PRIMERO:</w:t>
      </w:r>
      <w:r w:rsidRPr="00912410">
        <w:rPr>
          <w:rFonts w:ascii="Book Antiqua" w:hAnsi="Book Antiqua"/>
          <w:bCs/>
        </w:rPr>
        <w:t xml:space="preserve"> IMPÓNESE </w:t>
      </w:r>
      <w:r w:rsidRPr="00912410">
        <w:rPr>
          <w:rFonts w:ascii="Book Antiqua" w:hAnsi="Book Antiqua"/>
        </w:rPr>
        <w:t>el nombre de</w:t>
      </w:r>
      <w:r w:rsidRPr="00912410">
        <w:rPr>
          <w:rFonts w:ascii="Book Antiqua" w:hAnsi="Book Antiqua"/>
          <w:bCs/>
        </w:rPr>
        <w:t xml:space="preserve"> MILLICAY</w:t>
      </w:r>
      <w:r w:rsidRPr="00912410">
        <w:rPr>
          <w:rFonts w:ascii="Book Antiqua" w:hAnsi="Book Antiqua"/>
        </w:rPr>
        <w:t xml:space="preserve"> al Pasaje ubicado en la primera paralela al Norte de calle Mendoza entre Charcas y Diagonal Sur. </w:t>
      </w:r>
    </w:p>
    <w:p w:rsidR="00932008" w:rsidRPr="00912410" w:rsidRDefault="00932008" w:rsidP="00932008">
      <w:pPr>
        <w:keepNext/>
        <w:spacing w:after="180"/>
        <w:rPr>
          <w:rFonts w:ascii="Book Antiqua" w:hAnsi="Book Antiqua"/>
        </w:rPr>
      </w:pPr>
      <w:r w:rsidRPr="00912410">
        <w:rPr>
          <w:rFonts w:ascii="Book Antiqua" w:hAnsi="Book Antiqua"/>
          <w:bCs/>
          <w:u w:val="single"/>
        </w:rPr>
        <w:t>ARTÍCULO SEGUNDO:</w:t>
      </w:r>
      <w:r w:rsidRPr="00912410">
        <w:rPr>
          <w:rFonts w:ascii="Book Antiqua" w:hAnsi="Book Antiqua"/>
          <w:bCs/>
        </w:rPr>
        <w:t xml:space="preserve"> IMPÓNESE </w:t>
      </w:r>
      <w:r w:rsidRPr="00912410">
        <w:rPr>
          <w:rFonts w:ascii="Book Antiqua" w:hAnsi="Book Antiqua"/>
        </w:rPr>
        <w:t>el nombre de</w:t>
      </w:r>
      <w:r w:rsidRPr="00912410">
        <w:rPr>
          <w:rFonts w:ascii="Book Antiqua" w:hAnsi="Book Antiqua"/>
          <w:bCs/>
        </w:rPr>
        <w:t xml:space="preserve"> CERRILLOS</w:t>
      </w:r>
      <w:r w:rsidRPr="00912410">
        <w:rPr>
          <w:rFonts w:ascii="Book Antiqua" w:hAnsi="Book Antiqua"/>
        </w:rPr>
        <w:t xml:space="preserve"> al Pasaje ubicado en la segunda paralela al Norte de calle Mendoza entre Charcas y Diagonal Sur. </w:t>
      </w:r>
    </w:p>
    <w:p w:rsidR="00932008" w:rsidRPr="00912410" w:rsidRDefault="00932008" w:rsidP="00932008">
      <w:pPr>
        <w:keepNext/>
        <w:spacing w:after="180"/>
        <w:rPr>
          <w:rFonts w:ascii="Book Antiqua" w:hAnsi="Book Antiqua"/>
        </w:rPr>
      </w:pPr>
      <w:r w:rsidRPr="00912410">
        <w:rPr>
          <w:rFonts w:ascii="Book Antiqua" w:hAnsi="Book Antiqua"/>
          <w:bCs/>
          <w:u w:val="single"/>
        </w:rPr>
        <w:t>ARTÍCULO TERCERO:</w:t>
      </w:r>
      <w:r w:rsidRPr="00912410">
        <w:rPr>
          <w:rFonts w:ascii="Book Antiqua" w:hAnsi="Book Antiqua"/>
          <w:bCs/>
        </w:rPr>
        <w:t xml:space="preserve"> IMPÓNESE </w:t>
      </w:r>
      <w:r w:rsidRPr="00912410">
        <w:rPr>
          <w:rFonts w:ascii="Book Antiqua" w:hAnsi="Book Antiqua"/>
        </w:rPr>
        <w:t>el nombre de</w:t>
      </w:r>
      <w:r w:rsidRPr="00912410">
        <w:rPr>
          <w:rFonts w:ascii="Book Antiqua" w:hAnsi="Book Antiqua"/>
          <w:bCs/>
        </w:rPr>
        <w:t xml:space="preserve"> CALIVA </w:t>
      </w:r>
      <w:r w:rsidRPr="00912410">
        <w:rPr>
          <w:rFonts w:ascii="Book Antiqua" w:hAnsi="Book Antiqua"/>
        </w:rPr>
        <w:t xml:space="preserve">al Pasaje ubicado en la tercera paralela al Norte de calle Mendoza entre Charcas y Diagonal Sur. </w:t>
      </w:r>
    </w:p>
    <w:p w:rsidR="00932008" w:rsidRPr="00912410" w:rsidRDefault="00932008" w:rsidP="00932008">
      <w:pPr>
        <w:keepNext/>
        <w:spacing w:after="180"/>
        <w:rPr>
          <w:rFonts w:ascii="Book Antiqua" w:hAnsi="Book Antiqua"/>
        </w:rPr>
      </w:pPr>
      <w:r w:rsidRPr="00912410">
        <w:rPr>
          <w:rFonts w:ascii="Book Antiqua" w:hAnsi="Book Antiqua"/>
          <w:bCs/>
          <w:u w:val="single"/>
        </w:rPr>
        <w:t>ARTÍCULO CUARTO:</w:t>
      </w:r>
      <w:r w:rsidRPr="00912410">
        <w:rPr>
          <w:rFonts w:ascii="Book Antiqua" w:hAnsi="Book Antiqua"/>
          <w:bCs/>
        </w:rPr>
        <w:t xml:space="preserve"> IMPÓNESE </w:t>
      </w:r>
      <w:r w:rsidRPr="00912410">
        <w:rPr>
          <w:rFonts w:ascii="Book Antiqua" w:hAnsi="Book Antiqua"/>
        </w:rPr>
        <w:t>el nombre de</w:t>
      </w:r>
      <w:r w:rsidRPr="00912410">
        <w:rPr>
          <w:rFonts w:ascii="Book Antiqua" w:hAnsi="Book Antiqua"/>
          <w:bCs/>
        </w:rPr>
        <w:t xml:space="preserve"> AMURAY</w:t>
      </w:r>
      <w:r w:rsidRPr="00912410">
        <w:rPr>
          <w:rFonts w:ascii="Book Antiqua" w:hAnsi="Book Antiqua"/>
        </w:rPr>
        <w:t xml:space="preserve"> al Pasaje ubicado al Norte de calle Mendoza y en sentido perpendicular a la misma, entre calle Charcas y Av. Solano Vera. </w:t>
      </w:r>
    </w:p>
    <w:p w:rsidR="00932008" w:rsidRPr="00912410" w:rsidRDefault="00932008" w:rsidP="00932008">
      <w:pPr>
        <w:pStyle w:val="Ttulo1"/>
        <w:spacing w:after="180"/>
        <w:rPr>
          <w:rFonts w:ascii="Book Antiqua" w:hAnsi="Book Antiqua"/>
          <w:b w:val="0"/>
          <w:bCs w:val="0"/>
          <w:sz w:val="22"/>
        </w:rPr>
      </w:pPr>
      <w:r w:rsidRPr="00912410">
        <w:rPr>
          <w:rFonts w:ascii="Book Antiqua" w:hAnsi="Book Antiqua"/>
          <w:b w:val="0"/>
          <w:sz w:val="22"/>
          <w:u w:val="single"/>
        </w:rPr>
        <w:t>ARTÍCULO QUINTO:</w:t>
      </w:r>
      <w:r w:rsidRPr="00912410">
        <w:rPr>
          <w:rFonts w:ascii="Book Antiqua" w:hAnsi="Book Antiqua"/>
          <w:b w:val="0"/>
          <w:sz w:val="22"/>
        </w:rPr>
        <w:t xml:space="preserve"> PROCEDA </w:t>
      </w:r>
      <w:r w:rsidRPr="00912410">
        <w:rPr>
          <w:rFonts w:ascii="Book Antiqua" w:hAnsi="Book Antiqua"/>
          <w:b w:val="0"/>
          <w:bCs w:val="0"/>
          <w:sz w:val="22"/>
        </w:rPr>
        <w:t xml:space="preserve">el Departamento Ejecutivo Municipal, a través del área que corresponda a señalizar las calles: Millicay, Cerrillos, Caliva y Amuray. </w:t>
      </w:r>
    </w:p>
    <w:p w:rsidR="00932008" w:rsidRPr="00912410" w:rsidRDefault="00932008" w:rsidP="00932008">
      <w:pPr>
        <w:pStyle w:val="Ttulo1"/>
        <w:spacing w:after="180"/>
        <w:rPr>
          <w:rFonts w:ascii="Book Antiqua" w:hAnsi="Book Antiqua"/>
          <w:b w:val="0"/>
          <w:bCs w:val="0"/>
          <w:sz w:val="22"/>
          <w:u w:val="single"/>
        </w:rPr>
      </w:pPr>
      <w:r w:rsidRPr="00912410">
        <w:rPr>
          <w:rFonts w:ascii="Book Antiqua" w:hAnsi="Book Antiqua"/>
          <w:b w:val="0"/>
          <w:sz w:val="22"/>
          <w:u w:val="single"/>
        </w:rPr>
        <w:t>ARTÍCULO SEXTO:</w:t>
      </w:r>
      <w:r w:rsidRPr="00912410">
        <w:rPr>
          <w:rFonts w:ascii="Book Antiqua" w:hAnsi="Book Antiqua"/>
          <w:b w:val="0"/>
          <w:sz w:val="22"/>
        </w:rPr>
        <w:t xml:space="preserve"> PROCEDA </w:t>
      </w:r>
      <w:r w:rsidRPr="00912410">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932008" w:rsidRPr="00912410" w:rsidRDefault="00932008" w:rsidP="00932008">
      <w:pPr>
        <w:rPr>
          <w:rFonts w:ascii="Book Antiqua" w:hAnsi="Book Antiqua"/>
        </w:rPr>
      </w:pPr>
      <w:r w:rsidRPr="00912410">
        <w:rPr>
          <w:rFonts w:ascii="Book Antiqua" w:hAnsi="Book Antiqua"/>
        </w:rPr>
        <w:t>ARTÍCULO FINAL: DE FORMA.</w:t>
      </w:r>
    </w:p>
    <w:p w:rsidR="00932008" w:rsidRPr="00912410" w:rsidRDefault="00932008" w:rsidP="00932008">
      <w:pPr>
        <w:jc w:val="right"/>
        <w:rPr>
          <w:rFonts w:ascii="Book Antiqua" w:hAnsi="Book Antiqua"/>
        </w:rPr>
      </w:pPr>
      <w:r w:rsidRPr="00912410">
        <w:rPr>
          <w:rFonts w:ascii="Book Antiqua" w:hAnsi="Book Antiqua"/>
        </w:rPr>
        <w:t xml:space="preserve">Sancionada el </w:t>
      </w:r>
      <w:r w:rsidRPr="00912410">
        <w:rPr>
          <w:rFonts w:ascii="Book Antiqua" w:hAnsi="Book Antiqua"/>
          <w:b/>
        </w:rPr>
        <w:t xml:space="preserve"> 18 de Septiembre de 2008</w:t>
      </w:r>
    </w:p>
    <w:p w:rsidR="00932008" w:rsidRPr="00912410" w:rsidRDefault="00932008" w:rsidP="00932008">
      <w:pPr>
        <w:rPr>
          <w:rFonts w:ascii="Book Antiqua" w:hAnsi="Book Antiqua"/>
        </w:rPr>
      </w:pPr>
    </w:p>
    <w:p w:rsidR="00932008" w:rsidRPr="00912410" w:rsidRDefault="00932008" w:rsidP="00932008">
      <w:pPr>
        <w:jc w:val="left"/>
        <w:rPr>
          <w:rFonts w:ascii="Book Antiqua" w:hAnsi="Book Antiqua"/>
        </w:rPr>
      </w:pPr>
    </w:p>
    <w:p w:rsidR="00D97609" w:rsidRPr="00B07D90" w:rsidRDefault="00D97609" w:rsidP="00D97609">
      <w:pPr>
        <w:pStyle w:val="Sangra3detindependiente"/>
        <w:keepNext/>
        <w:spacing w:before="480" w:after="180"/>
        <w:jc w:val="left"/>
        <w:rPr>
          <w:rFonts w:ascii="Book Antiqua" w:hAnsi="Book Antiqua"/>
          <w:b/>
          <w:bCs/>
          <w:sz w:val="22"/>
        </w:rPr>
      </w:pPr>
      <w:r w:rsidRPr="00B07D90">
        <w:rPr>
          <w:rFonts w:ascii="Book Antiqua" w:hAnsi="Book Antiqua"/>
          <w:b/>
          <w:bCs/>
          <w:sz w:val="22"/>
        </w:rPr>
        <w:t>ORDENANZA Nº 1619</w:t>
      </w:r>
    </w:p>
    <w:p w:rsidR="00D97609" w:rsidRPr="00B07D90" w:rsidRDefault="00D97609" w:rsidP="00D97609">
      <w:pPr>
        <w:keepNext/>
        <w:spacing w:after="180"/>
        <w:rPr>
          <w:rFonts w:ascii="Book Antiqua" w:hAnsi="Book Antiqua"/>
          <w:bCs/>
          <w:u w:val="single"/>
        </w:rPr>
      </w:pPr>
      <w:r w:rsidRPr="00B07D90">
        <w:rPr>
          <w:rFonts w:ascii="Book Antiqua" w:hAnsi="Book Antiqua"/>
          <w:bCs/>
          <w:u w:val="single"/>
        </w:rPr>
        <w:t>ARTÍCULO PRIMERO:</w:t>
      </w:r>
      <w:r w:rsidRPr="00B07D90">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D97609" w:rsidRPr="00B07D90" w:rsidRDefault="00D97609" w:rsidP="00D97609">
      <w:pPr>
        <w:keepNext/>
        <w:spacing w:after="180"/>
        <w:rPr>
          <w:rFonts w:ascii="Book Antiqua" w:hAnsi="Book Antiqua"/>
          <w:bCs/>
        </w:rPr>
      </w:pPr>
      <w:r w:rsidRPr="00B07D90">
        <w:rPr>
          <w:rFonts w:ascii="Book Antiqua" w:hAnsi="Book Antiqua"/>
          <w:bCs/>
          <w:u w:val="single"/>
        </w:rPr>
        <w:t>ARTÍCULO FINAL:</w:t>
      </w:r>
      <w:r w:rsidRPr="00B07D90">
        <w:rPr>
          <w:rFonts w:ascii="Book Antiqua" w:hAnsi="Book Antiqua"/>
          <w:bCs/>
        </w:rPr>
        <w:t xml:space="preserve"> DE FORMA.</w:t>
      </w:r>
    </w:p>
    <w:p w:rsidR="00D97609" w:rsidRPr="00B07D90" w:rsidRDefault="00D97609" w:rsidP="00D97609">
      <w:pPr>
        <w:keepNext/>
        <w:spacing w:after="180"/>
        <w:jc w:val="right"/>
        <w:rPr>
          <w:rFonts w:ascii="Book Antiqua" w:hAnsi="Book Antiqua"/>
          <w:bCs/>
        </w:rPr>
      </w:pPr>
      <w:r w:rsidRPr="00B07D90">
        <w:rPr>
          <w:rFonts w:ascii="Book Antiqua" w:hAnsi="Book Antiqua"/>
          <w:bCs/>
        </w:rPr>
        <w:t xml:space="preserve">Sancionada el </w:t>
      </w:r>
      <w:r w:rsidRPr="00B07D90">
        <w:rPr>
          <w:rFonts w:ascii="Book Antiqua" w:hAnsi="Book Antiqua"/>
          <w:b/>
          <w:bCs/>
        </w:rPr>
        <w:t xml:space="preserve"> 17 de Abril de 2008</w:t>
      </w:r>
    </w:p>
    <w:p w:rsidR="00D97609" w:rsidRPr="00B07D90" w:rsidRDefault="00D97609" w:rsidP="00D97609">
      <w:pPr>
        <w:keepNext/>
        <w:spacing w:after="180"/>
        <w:rPr>
          <w:rFonts w:ascii="Book Antiqua" w:hAnsi="Book Antiqua"/>
          <w:bCs/>
        </w:rPr>
      </w:pPr>
    </w:p>
    <w:p w:rsidR="00D97609" w:rsidRPr="00B07D90" w:rsidRDefault="00D97609" w:rsidP="00D97609">
      <w:pPr>
        <w:keepNext/>
        <w:spacing w:after="180"/>
        <w:jc w:val="left"/>
        <w:rPr>
          <w:rFonts w:ascii="Book Antiqua" w:hAnsi="Book Antiqua"/>
        </w:rPr>
      </w:pPr>
    </w:p>
    <w:p w:rsidR="00022875" w:rsidRPr="00D74B1D" w:rsidRDefault="00022875" w:rsidP="00022875">
      <w:pPr>
        <w:pStyle w:val="Sangra3detindependiente"/>
        <w:keepNext/>
        <w:spacing w:before="480" w:after="180"/>
        <w:jc w:val="left"/>
        <w:rPr>
          <w:rFonts w:ascii="Book Antiqua" w:hAnsi="Book Antiqua"/>
          <w:b/>
          <w:bCs/>
          <w:sz w:val="22"/>
        </w:rPr>
      </w:pPr>
      <w:r w:rsidRPr="00D74B1D">
        <w:rPr>
          <w:rFonts w:ascii="Book Antiqua" w:hAnsi="Book Antiqua"/>
          <w:b/>
          <w:bCs/>
          <w:sz w:val="22"/>
        </w:rPr>
        <w:t>ORDENANZA Nº 1620</w:t>
      </w:r>
    </w:p>
    <w:p w:rsidR="00022875" w:rsidRPr="00D74B1D" w:rsidRDefault="00022875" w:rsidP="00022875">
      <w:pPr>
        <w:keepNext/>
        <w:spacing w:after="180"/>
        <w:rPr>
          <w:rFonts w:ascii="Book Antiqua" w:hAnsi="Book Antiqua"/>
        </w:rPr>
      </w:pPr>
      <w:r w:rsidRPr="00D74B1D">
        <w:rPr>
          <w:rFonts w:ascii="Book Antiqua" w:hAnsi="Book Antiqua"/>
          <w:bCs/>
          <w:u w:val="single"/>
        </w:rPr>
        <w:t>ARTÍCULO PRIMERO:</w:t>
      </w:r>
      <w:r w:rsidRPr="00D74B1D">
        <w:rPr>
          <w:rFonts w:ascii="Book Antiqua" w:hAnsi="Book Antiqua"/>
          <w:bCs/>
        </w:rPr>
        <w:t xml:space="preserve"> RECTIFICASE </w:t>
      </w:r>
      <w:r w:rsidRPr="00D74B1D">
        <w:rPr>
          <w:rFonts w:ascii="Book Antiqua" w:hAnsi="Book Antiqua"/>
        </w:rPr>
        <w:t xml:space="preserve">el Artículo Centésimo Noveno de la Ordenanza Nº 1573, el que queda redactado de la siguiente manera: </w:t>
      </w:r>
    </w:p>
    <w:p w:rsidR="00022875" w:rsidRPr="00D74B1D" w:rsidRDefault="00022875" w:rsidP="00022875">
      <w:pPr>
        <w:keepNext/>
        <w:spacing w:after="180"/>
        <w:rPr>
          <w:rFonts w:ascii="Book Antiqua" w:hAnsi="Book Antiqua"/>
          <w:u w:val="single"/>
        </w:rPr>
      </w:pPr>
      <w:r w:rsidRPr="00D74B1D">
        <w:rPr>
          <w:rFonts w:ascii="Book Antiqua" w:hAnsi="Book Antiqua"/>
          <w:bCs/>
        </w:rPr>
        <w:t xml:space="preserve">“ARTÍCULO CENTESIMO NOVENO: </w:t>
      </w:r>
      <w:r w:rsidRPr="00D74B1D">
        <w:rPr>
          <w:rFonts w:ascii="Book Antiqua" w:hAnsi="Book Antiqua"/>
        </w:rPr>
        <w:t xml:space="preserve">Deróganse las Ordenanzas números: 773/96 941 1028 1506 Remises –1185 1286 1355 y 1506 Taxi- 832 y modif. Taxis Dif. 822-859 y 921 alq. De taxis Dif. </w:t>
      </w:r>
    </w:p>
    <w:p w:rsidR="00022875" w:rsidRPr="00D74B1D" w:rsidRDefault="00022875" w:rsidP="00022875">
      <w:pPr>
        <w:keepNext/>
        <w:spacing w:after="180"/>
        <w:rPr>
          <w:rFonts w:ascii="Book Antiqua" w:hAnsi="Book Antiqua"/>
        </w:rPr>
      </w:pPr>
      <w:r w:rsidRPr="00D74B1D">
        <w:rPr>
          <w:rFonts w:ascii="Book Antiqua" w:hAnsi="Book Antiqua"/>
          <w:u w:val="single"/>
        </w:rPr>
        <w:t>ARTÍCULO FINAL:</w:t>
      </w:r>
      <w:r w:rsidRPr="00D74B1D">
        <w:rPr>
          <w:rFonts w:ascii="Book Antiqua" w:hAnsi="Book Antiqua"/>
        </w:rPr>
        <w:t xml:space="preserve"> DE FORMA.</w:t>
      </w:r>
    </w:p>
    <w:p w:rsidR="00022875" w:rsidRPr="00D74B1D" w:rsidRDefault="00022875" w:rsidP="00022875">
      <w:pPr>
        <w:keepNext/>
        <w:spacing w:after="180"/>
        <w:jc w:val="right"/>
        <w:rPr>
          <w:rFonts w:ascii="Book Antiqua" w:hAnsi="Book Antiqua"/>
        </w:rPr>
      </w:pPr>
      <w:r w:rsidRPr="00D74B1D">
        <w:rPr>
          <w:rFonts w:ascii="Book Antiqua" w:hAnsi="Book Antiqua"/>
        </w:rPr>
        <w:t xml:space="preserve">Sancionada el </w:t>
      </w:r>
      <w:r w:rsidRPr="00D74B1D">
        <w:rPr>
          <w:rFonts w:ascii="Book Antiqua" w:hAnsi="Book Antiqua"/>
          <w:b/>
        </w:rPr>
        <w:t xml:space="preserve"> 15 de Mayo de 2008</w:t>
      </w:r>
    </w:p>
    <w:p w:rsidR="00022875" w:rsidRPr="00D74B1D" w:rsidRDefault="00022875" w:rsidP="00022875">
      <w:pPr>
        <w:keepNext/>
        <w:spacing w:after="180"/>
        <w:rPr>
          <w:rFonts w:ascii="Book Antiqua" w:hAnsi="Book Antiqua"/>
        </w:rPr>
      </w:pPr>
    </w:p>
    <w:p w:rsidR="00022875" w:rsidRPr="00D74B1D" w:rsidRDefault="00022875" w:rsidP="00022875">
      <w:pPr>
        <w:keepNext/>
        <w:spacing w:after="180"/>
        <w:jc w:val="left"/>
        <w:rPr>
          <w:rFonts w:ascii="Book Antiqua" w:hAnsi="Book Antiqua"/>
        </w:rPr>
      </w:pPr>
    </w:p>
    <w:p w:rsidR="00AC3B52" w:rsidRPr="007021B3" w:rsidRDefault="00AC3B52" w:rsidP="00AC3B52">
      <w:pPr>
        <w:pStyle w:val="Sangra3detindependiente"/>
        <w:keepNext/>
        <w:spacing w:before="480" w:after="180"/>
        <w:jc w:val="left"/>
        <w:rPr>
          <w:rFonts w:ascii="Book Antiqua" w:hAnsi="Book Antiqua"/>
          <w:b/>
          <w:bCs/>
          <w:sz w:val="22"/>
        </w:rPr>
      </w:pPr>
      <w:r w:rsidRPr="007021B3">
        <w:rPr>
          <w:rFonts w:ascii="Book Antiqua" w:hAnsi="Book Antiqua"/>
          <w:b/>
          <w:bCs/>
          <w:sz w:val="22"/>
        </w:rPr>
        <w:t>ORDENANZA Nº 1621</w:t>
      </w:r>
    </w:p>
    <w:p w:rsidR="00AC3B52" w:rsidRPr="007021B3" w:rsidRDefault="00AC3B52" w:rsidP="00AC3B52">
      <w:pPr>
        <w:keepNext/>
        <w:spacing w:after="180"/>
        <w:rPr>
          <w:rFonts w:ascii="Book Antiqua" w:hAnsi="Book Antiqua"/>
          <w:bCs/>
        </w:rPr>
      </w:pPr>
      <w:r w:rsidRPr="007021B3">
        <w:rPr>
          <w:rFonts w:ascii="Book Antiqua" w:hAnsi="Book Antiqua"/>
          <w:bCs/>
          <w:u w:val="single"/>
        </w:rPr>
        <w:t>ARTÍCULO PRIMERO:</w:t>
      </w:r>
      <w:r w:rsidRPr="007021B3">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Importe Neto de la obra al mes de Marzo de 2008: $150. 625, 32  (Pesos ciento Cincuenta Mil Seiscientos Veinticinco con 32/100)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Red Secundaria Cloacal en calle Remedios de Escalada: Objeto de la Obra: Construir 272, 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AC3B52" w:rsidRPr="007021B3" w:rsidRDefault="00AC3B52" w:rsidP="00AC3B52">
      <w:pPr>
        <w:keepNext/>
        <w:numPr>
          <w:ilvl w:val="0"/>
          <w:numId w:val="563"/>
        </w:numPr>
        <w:spacing w:after="180" w:line="240" w:lineRule="auto"/>
        <w:ind w:left="0" w:firstLine="0"/>
        <w:rPr>
          <w:rFonts w:ascii="Book Antiqua" w:hAnsi="Book Antiqua"/>
          <w:bCs/>
        </w:rPr>
      </w:pPr>
      <w:r w:rsidRPr="007021B3">
        <w:rPr>
          <w:rFonts w:ascii="Book Antiqua" w:hAnsi="Book Antiqua"/>
          <w:bCs/>
        </w:rPr>
        <w:t xml:space="preserve">Importe Neto de la obra al mes de Marzo de 2008: $97. 534, 55  (Pesos Noventa y Siete Mil Quinientos Treinta y Cuatro con 55/100)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AC3B52" w:rsidRPr="007021B3" w:rsidRDefault="00AC3B52" w:rsidP="00AC3B52">
      <w:pPr>
        <w:keepNext/>
        <w:numPr>
          <w:ilvl w:val="0"/>
          <w:numId w:val="563"/>
        </w:numPr>
        <w:spacing w:after="180" w:line="240" w:lineRule="auto"/>
        <w:ind w:left="0" w:firstLine="0"/>
        <w:rPr>
          <w:rFonts w:ascii="Book Antiqua" w:hAnsi="Book Antiqua"/>
        </w:rPr>
      </w:pPr>
      <w:r w:rsidRPr="007021B3">
        <w:rPr>
          <w:rFonts w:ascii="Book Antiqua" w:hAnsi="Book Antiqua"/>
          <w:bCs/>
        </w:rPr>
        <w:t xml:space="preserve">Importe Neto de la obra al mes de Marzo de 2008: $1. 400. 000, 00  (Pesos Un Millón Cuatrocientos Mil) </w:t>
      </w:r>
    </w:p>
    <w:p w:rsidR="00AC3B52" w:rsidRPr="007021B3" w:rsidRDefault="00AC3B52" w:rsidP="00AC3B52">
      <w:pPr>
        <w:keepNext/>
        <w:numPr>
          <w:ilvl w:val="0"/>
          <w:numId w:val="563"/>
        </w:numPr>
        <w:spacing w:after="180" w:line="240" w:lineRule="auto"/>
        <w:ind w:left="0" w:firstLine="0"/>
        <w:rPr>
          <w:rFonts w:ascii="Book Antiqua" w:hAnsi="Book Antiqua"/>
          <w:bCs/>
        </w:rPr>
      </w:pPr>
      <w:r w:rsidRPr="007021B3">
        <w:rPr>
          <w:rFonts w:ascii="Book Antiqua" w:hAnsi="Book Antiqua"/>
          <w:bCs/>
        </w:rPr>
        <w:t xml:space="preserve">Pozo Barrio San José III: Objeto de la Obra: Proveer de agua potable al Barrio San José III. </w:t>
      </w:r>
    </w:p>
    <w:p w:rsidR="00AC3B52" w:rsidRPr="007021B3" w:rsidRDefault="00AC3B52" w:rsidP="00AC3B52">
      <w:pPr>
        <w:keepNext/>
        <w:spacing w:after="180"/>
        <w:rPr>
          <w:rFonts w:ascii="Book Antiqua" w:hAnsi="Book Antiqua"/>
        </w:rPr>
      </w:pPr>
      <w:r w:rsidRPr="007021B3">
        <w:rPr>
          <w:rFonts w:ascii="Book Antiqua" w:hAnsi="Book Antiqua"/>
          <w:bCs/>
        </w:rPr>
        <w:t xml:space="preserve">Importe Neto de la Obra al mes de Marzo de 2008: $470. 886, 31  (Pesos Cuatrocientos Setenta Mil Ochocientos Ochenta y Seis con 31/100) </w:t>
      </w:r>
    </w:p>
    <w:p w:rsidR="00AC3B52" w:rsidRPr="007021B3" w:rsidRDefault="00AC3B52" w:rsidP="00AC3B52">
      <w:pPr>
        <w:keepNext/>
        <w:spacing w:after="180"/>
        <w:rPr>
          <w:rFonts w:ascii="Book Antiqua" w:hAnsi="Book Antiqua"/>
          <w:u w:val="single"/>
        </w:rPr>
      </w:pPr>
      <w:r w:rsidRPr="007021B3">
        <w:rPr>
          <w:rFonts w:ascii="Book Antiqua" w:hAnsi="Book Antiqua"/>
          <w:bCs/>
          <w:u w:val="single"/>
        </w:rPr>
        <w:t>ARTÍCULO SEGUNDO:</w:t>
      </w:r>
      <w:r w:rsidRPr="007021B3">
        <w:rPr>
          <w:rFonts w:ascii="Book Antiqua" w:hAnsi="Book Antiqua"/>
          <w:bCs/>
        </w:rPr>
        <w:t xml:space="preserve"> FACULTASE</w:t>
      </w:r>
      <w:r w:rsidRPr="007021B3">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que implique la ejecución de las obras citadas precedentemente. </w:t>
      </w:r>
    </w:p>
    <w:p w:rsidR="00AC3B52" w:rsidRPr="007021B3" w:rsidRDefault="00AC3B52" w:rsidP="00AC3B52">
      <w:pPr>
        <w:keepNext/>
        <w:spacing w:after="180"/>
        <w:rPr>
          <w:rFonts w:ascii="Book Antiqua" w:hAnsi="Book Antiqua"/>
        </w:rPr>
      </w:pPr>
      <w:r w:rsidRPr="007021B3">
        <w:rPr>
          <w:rFonts w:ascii="Book Antiqua" w:hAnsi="Book Antiqua"/>
          <w:u w:val="single"/>
        </w:rPr>
        <w:t>ARTÍCULO FINAL:</w:t>
      </w:r>
      <w:r w:rsidRPr="007021B3">
        <w:rPr>
          <w:rFonts w:ascii="Book Antiqua" w:hAnsi="Book Antiqua"/>
        </w:rPr>
        <w:t xml:space="preserve"> DE FORMA.</w:t>
      </w:r>
    </w:p>
    <w:p w:rsidR="00AC3B52" w:rsidRPr="007021B3" w:rsidRDefault="00AC3B52" w:rsidP="00AC3B52">
      <w:pPr>
        <w:keepNext/>
        <w:spacing w:after="180"/>
        <w:jc w:val="right"/>
        <w:rPr>
          <w:rFonts w:ascii="Book Antiqua" w:hAnsi="Book Antiqua"/>
        </w:rPr>
      </w:pPr>
      <w:r w:rsidRPr="007021B3">
        <w:rPr>
          <w:rFonts w:ascii="Book Antiqua" w:hAnsi="Book Antiqua"/>
        </w:rPr>
        <w:t xml:space="preserve">Sancionada el </w:t>
      </w:r>
      <w:r w:rsidRPr="007021B3">
        <w:rPr>
          <w:rFonts w:ascii="Book Antiqua" w:hAnsi="Book Antiqua"/>
          <w:b/>
        </w:rPr>
        <w:t xml:space="preserve"> 15 de Mayo de 2008</w:t>
      </w:r>
    </w:p>
    <w:p w:rsidR="00AC3B52" w:rsidRPr="007021B3" w:rsidRDefault="00AC3B52" w:rsidP="00AC3B52">
      <w:pPr>
        <w:keepNext/>
        <w:spacing w:after="180"/>
        <w:rPr>
          <w:rFonts w:ascii="Book Antiqua" w:hAnsi="Book Antiqua"/>
        </w:rPr>
      </w:pPr>
    </w:p>
    <w:p w:rsidR="00AC3B52" w:rsidRPr="007021B3" w:rsidRDefault="00AC3B52" w:rsidP="00AC3B52">
      <w:pPr>
        <w:keepNext/>
        <w:spacing w:after="180"/>
        <w:jc w:val="left"/>
        <w:rPr>
          <w:rFonts w:ascii="Book Antiqua" w:hAnsi="Book Antiqua"/>
        </w:rPr>
      </w:pPr>
    </w:p>
    <w:p w:rsidR="00340A41" w:rsidRPr="00796356" w:rsidRDefault="00340A41" w:rsidP="00340A41">
      <w:pPr>
        <w:pStyle w:val="Sangra3detindependiente"/>
        <w:keepNext/>
        <w:spacing w:before="480" w:after="180"/>
        <w:jc w:val="left"/>
        <w:rPr>
          <w:rFonts w:ascii="Book Antiqua" w:hAnsi="Book Antiqua"/>
          <w:b/>
          <w:bCs/>
          <w:sz w:val="22"/>
        </w:rPr>
      </w:pPr>
      <w:r w:rsidRPr="00796356">
        <w:rPr>
          <w:rFonts w:ascii="Book Antiqua" w:hAnsi="Book Antiqua"/>
          <w:b/>
          <w:bCs/>
          <w:sz w:val="22"/>
        </w:rPr>
        <w:t>ORDENANZA Nº 1622</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PRIMERO:</w:t>
      </w:r>
      <w:r w:rsidRPr="00796356">
        <w:rPr>
          <w:rFonts w:ascii="Book Antiqua" w:hAnsi="Book Antiqua"/>
          <w:bCs/>
        </w:rPr>
        <w:t xml:space="preserve"> </w:t>
      </w:r>
      <w:r w:rsidRPr="00796356">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SEGUNDO:</w:t>
      </w:r>
      <w:r w:rsidRPr="00796356">
        <w:rPr>
          <w:rFonts w:ascii="Book Antiqua" w:hAnsi="Book Antiqua"/>
          <w:bCs/>
        </w:rPr>
        <w:t xml:space="preserve"> </w:t>
      </w:r>
      <w:r w:rsidRPr="00796356">
        <w:rPr>
          <w:rFonts w:ascii="Book Antiqua" w:hAnsi="Book Antiqua"/>
        </w:rPr>
        <w:t xml:space="preserve">En el caso de Proyectos Privados, la obligatoriedad de estos estudios deberá ser aplicada a la radicación de Grandes Equipamientos, Conjuntos Habitacionales, o Redes de Servicio. </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TERCERO:</w:t>
      </w:r>
      <w:r w:rsidRPr="00796356">
        <w:rPr>
          <w:rFonts w:ascii="Book Antiqua" w:hAnsi="Book Antiqua"/>
          <w:bCs/>
        </w:rPr>
        <w:t xml:space="preserve"> Se denomina Grandes Equipamiento todo emprendimiento que se desarrolle en una superficie mayor de 7. 500, 00mts</w:t>
      </w:r>
      <w:r w:rsidRPr="00796356">
        <w:rPr>
          <w:rFonts w:ascii="Book Antiqua" w:hAnsi="Book Antiqua"/>
          <w:bCs/>
          <w:vertAlign w:val="superscript"/>
        </w:rPr>
        <w:t>2</w:t>
      </w:r>
      <w:r w:rsidRPr="00796356">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CUARTO:</w:t>
      </w:r>
      <w:r w:rsidRPr="00796356">
        <w:rPr>
          <w:rFonts w:ascii="Book Antiqua" w:hAnsi="Book Antiqua"/>
          <w:bCs/>
        </w:rPr>
        <w:t xml:space="preserve"> Se denominan conjuntos habitacionales a los loteos, barrios, country y urbanizaciones especiales que superen los 7. 500, 00mts</w:t>
      </w:r>
      <w:r w:rsidRPr="00796356">
        <w:rPr>
          <w:rFonts w:ascii="Book Antiqua" w:hAnsi="Book Antiqua"/>
          <w:bCs/>
          <w:vertAlign w:val="superscript"/>
        </w:rPr>
        <w:t>2</w:t>
      </w:r>
      <w:r w:rsidRPr="00796356">
        <w:rPr>
          <w:rFonts w:ascii="Book Antiqua" w:hAnsi="Book Antiqua"/>
          <w:bCs/>
        </w:rPr>
        <w:t xml:space="preserve"> de terreno o los 2. 500, 00mts</w:t>
      </w:r>
      <w:r w:rsidRPr="00796356">
        <w:rPr>
          <w:rFonts w:ascii="Book Antiqua" w:hAnsi="Book Antiqua"/>
          <w:bCs/>
          <w:vertAlign w:val="superscript"/>
        </w:rPr>
        <w:t>2</w:t>
      </w:r>
      <w:r w:rsidRPr="00796356">
        <w:rPr>
          <w:rFonts w:ascii="Book Antiqua" w:hAnsi="Book Antiqua"/>
          <w:bCs/>
        </w:rPr>
        <w:t xml:space="preserve"> cubierto. </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QUINTO:</w:t>
      </w:r>
      <w:r w:rsidRPr="00796356">
        <w:rPr>
          <w:rFonts w:ascii="Book Antiqua" w:hAnsi="Book Antiqua"/>
          <w:bCs/>
        </w:rPr>
        <w:t xml:space="preserve"> </w:t>
      </w:r>
      <w:r w:rsidRPr="00796356">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340A41" w:rsidRPr="00796356" w:rsidRDefault="00340A41" w:rsidP="00340A41">
      <w:pPr>
        <w:keepNext/>
        <w:spacing w:after="180"/>
        <w:rPr>
          <w:rFonts w:ascii="Book Antiqua" w:hAnsi="Book Antiqua"/>
        </w:rPr>
      </w:pPr>
      <w:r w:rsidRPr="00796356">
        <w:rPr>
          <w:rFonts w:ascii="Book Antiqua" w:hAnsi="Book Antiqua"/>
          <w:bCs/>
          <w:u w:val="single"/>
        </w:rPr>
        <w:t>ARTÍCULO SEXTO:</w:t>
      </w:r>
      <w:r w:rsidRPr="00796356">
        <w:rPr>
          <w:rFonts w:ascii="Book Antiqua" w:hAnsi="Book Antiqua"/>
          <w:bCs/>
        </w:rPr>
        <w:t xml:space="preserve"> </w:t>
      </w:r>
      <w:r w:rsidRPr="00796356">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340A41" w:rsidRPr="00796356" w:rsidRDefault="00340A41" w:rsidP="00340A41">
      <w:pPr>
        <w:keepNext/>
        <w:spacing w:after="180"/>
        <w:rPr>
          <w:rFonts w:ascii="Book Antiqua" w:hAnsi="Book Antiqua"/>
        </w:rPr>
      </w:pPr>
      <w:r w:rsidRPr="00796356">
        <w:rPr>
          <w:rFonts w:ascii="Book Antiqua" w:hAnsi="Book Antiqua"/>
          <w:bCs/>
        </w:rPr>
        <w:t xml:space="preserve">ARTÍCULO SÉPTIMO: </w:t>
      </w:r>
      <w:r w:rsidRPr="00796356">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340A41" w:rsidRPr="00796356" w:rsidRDefault="00340A41" w:rsidP="00340A41">
      <w:pPr>
        <w:keepNext/>
        <w:spacing w:after="180"/>
        <w:rPr>
          <w:rFonts w:ascii="Book Antiqua" w:hAnsi="Book Antiqua"/>
        </w:rPr>
      </w:pPr>
      <w:r w:rsidRPr="00796356">
        <w:rPr>
          <w:rFonts w:ascii="Book Antiqua" w:hAnsi="Book Antiqua"/>
          <w:bCs/>
        </w:rPr>
        <w:t xml:space="preserve">ARTÍCULO OCTAVO: </w:t>
      </w:r>
      <w:r w:rsidRPr="00796356">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340A41" w:rsidRPr="00796356" w:rsidRDefault="00340A41" w:rsidP="00340A41">
      <w:pPr>
        <w:keepNext/>
        <w:spacing w:after="180"/>
        <w:rPr>
          <w:rFonts w:ascii="Book Antiqua" w:hAnsi="Book Antiqua"/>
        </w:rPr>
      </w:pPr>
      <w:r w:rsidRPr="00796356">
        <w:rPr>
          <w:rFonts w:ascii="Book Antiqua" w:hAnsi="Book Antiqua"/>
          <w:bCs/>
        </w:rPr>
        <w:t xml:space="preserve">ARTÍCULO NOVENO: </w:t>
      </w:r>
      <w:r w:rsidRPr="00796356">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340A41" w:rsidRPr="00796356" w:rsidRDefault="00340A41" w:rsidP="00340A41">
      <w:pPr>
        <w:keepNext/>
        <w:spacing w:after="180"/>
        <w:rPr>
          <w:rFonts w:ascii="Book Antiqua" w:hAnsi="Book Antiqua"/>
        </w:rPr>
      </w:pPr>
      <w:r w:rsidRPr="00796356">
        <w:rPr>
          <w:rFonts w:ascii="Book Antiqua" w:hAnsi="Book Antiqua"/>
          <w:bCs/>
        </w:rPr>
        <w:t xml:space="preserve">ARTÍCULO DÉCIMO: </w:t>
      </w:r>
      <w:r w:rsidRPr="00796356">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340A41" w:rsidRPr="00796356" w:rsidRDefault="00340A41" w:rsidP="00340A41">
      <w:pPr>
        <w:keepNext/>
        <w:spacing w:after="180"/>
        <w:rPr>
          <w:rFonts w:ascii="Book Antiqua" w:hAnsi="Book Antiqua"/>
        </w:rPr>
      </w:pPr>
      <w:r w:rsidRPr="00796356">
        <w:rPr>
          <w:rFonts w:ascii="Book Antiqua" w:hAnsi="Book Antiqua"/>
          <w:bCs/>
        </w:rPr>
        <w:t xml:space="preserve">ARTÍCULO DÉCIMO PRIMERO: </w:t>
      </w:r>
      <w:r w:rsidRPr="00796356">
        <w:rPr>
          <w:rFonts w:ascii="Book Antiqua" w:hAnsi="Book Antiqua"/>
        </w:rPr>
        <w:t xml:space="preserve">El Honorable Concejo Deliberante comunicará la aprobación de la certificación de Aptitud Ambiental Definitiva al Departamento Ejecutivo Municipal. </w:t>
      </w:r>
    </w:p>
    <w:p w:rsidR="00340A41" w:rsidRPr="00796356" w:rsidRDefault="00340A41" w:rsidP="00340A41">
      <w:pPr>
        <w:keepNext/>
        <w:spacing w:after="180"/>
        <w:rPr>
          <w:rFonts w:ascii="Book Antiqua" w:hAnsi="Book Antiqua"/>
          <w:u w:val="single"/>
        </w:rPr>
      </w:pPr>
      <w:r w:rsidRPr="00796356">
        <w:rPr>
          <w:rFonts w:ascii="Book Antiqua" w:hAnsi="Book Antiqua"/>
          <w:bCs/>
        </w:rPr>
        <w:t xml:space="preserve">ARTÍCULO DÉCIMO SEGUNDO: </w:t>
      </w:r>
      <w:r w:rsidRPr="00796356">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340A41" w:rsidRPr="00796356" w:rsidRDefault="00340A41" w:rsidP="00340A41">
      <w:pPr>
        <w:keepNext/>
        <w:spacing w:after="180"/>
        <w:rPr>
          <w:rFonts w:ascii="Book Antiqua" w:hAnsi="Book Antiqua"/>
        </w:rPr>
      </w:pPr>
      <w:r w:rsidRPr="00796356">
        <w:rPr>
          <w:rFonts w:ascii="Book Antiqua" w:hAnsi="Book Antiqua"/>
          <w:u w:val="single"/>
        </w:rPr>
        <w:t>ARTÍCULO FINAL:</w:t>
      </w:r>
      <w:r w:rsidRPr="00796356">
        <w:rPr>
          <w:rFonts w:ascii="Book Antiqua" w:hAnsi="Book Antiqua"/>
        </w:rPr>
        <w:t xml:space="preserve"> DE FORMA.</w:t>
      </w:r>
    </w:p>
    <w:p w:rsidR="00340A41" w:rsidRPr="00796356" w:rsidRDefault="00340A41" w:rsidP="00340A41">
      <w:pPr>
        <w:keepNext/>
        <w:spacing w:after="180"/>
        <w:jc w:val="right"/>
        <w:rPr>
          <w:rFonts w:ascii="Book Antiqua" w:hAnsi="Book Antiqua"/>
        </w:rPr>
      </w:pPr>
      <w:r w:rsidRPr="00796356">
        <w:rPr>
          <w:rFonts w:ascii="Book Antiqua" w:hAnsi="Book Antiqua"/>
        </w:rPr>
        <w:t xml:space="preserve">Sancionada el </w:t>
      </w:r>
      <w:r w:rsidRPr="00796356">
        <w:rPr>
          <w:rFonts w:ascii="Book Antiqua" w:hAnsi="Book Antiqua"/>
          <w:b/>
        </w:rPr>
        <w:t xml:space="preserve"> 15 de Mayo de 2008</w:t>
      </w:r>
    </w:p>
    <w:p w:rsidR="00340A41" w:rsidRPr="00796356" w:rsidRDefault="00340A41" w:rsidP="00340A41">
      <w:pPr>
        <w:keepNext/>
        <w:spacing w:after="180"/>
        <w:rPr>
          <w:rFonts w:ascii="Book Antiqua" w:hAnsi="Book Antiqua"/>
        </w:rPr>
      </w:pPr>
    </w:p>
    <w:p w:rsidR="00340A41" w:rsidRPr="00796356" w:rsidRDefault="00340A41" w:rsidP="00340A41">
      <w:pPr>
        <w:keepNext/>
        <w:spacing w:after="180"/>
        <w:jc w:val="left"/>
        <w:rPr>
          <w:rFonts w:ascii="Book Antiqua" w:hAnsi="Book Antiqua"/>
        </w:rPr>
      </w:pPr>
    </w:p>
    <w:p w:rsidR="007C248E" w:rsidRPr="008F6BA4" w:rsidRDefault="007C248E" w:rsidP="007C248E">
      <w:pPr>
        <w:pStyle w:val="Sangradetextonormal"/>
        <w:keepNext/>
        <w:spacing w:before="480" w:after="180"/>
        <w:ind w:firstLine="0"/>
        <w:jc w:val="left"/>
        <w:rPr>
          <w:rFonts w:ascii="Book Antiqua" w:hAnsi="Book Antiqua"/>
          <w:b/>
          <w:bCs/>
          <w:sz w:val="22"/>
        </w:rPr>
      </w:pPr>
      <w:r w:rsidRPr="008F6BA4">
        <w:rPr>
          <w:rFonts w:ascii="Book Antiqua" w:hAnsi="Book Antiqua"/>
          <w:b/>
          <w:bCs/>
          <w:sz w:val="22"/>
        </w:rPr>
        <w:t>ORDENANZA Nº 1623</w:t>
      </w:r>
    </w:p>
    <w:p w:rsidR="007C248E" w:rsidRPr="008F6BA4" w:rsidRDefault="007C248E" w:rsidP="007C248E">
      <w:pPr>
        <w:keepNext/>
        <w:spacing w:after="180"/>
        <w:rPr>
          <w:rFonts w:ascii="Book Antiqua" w:hAnsi="Book Antiqua"/>
        </w:rPr>
      </w:pPr>
      <w:r w:rsidRPr="008F6BA4">
        <w:rPr>
          <w:rFonts w:ascii="Book Antiqua" w:hAnsi="Book Antiqua"/>
          <w:bCs/>
          <w:u w:val="single"/>
        </w:rPr>
        <w:t>ARTÍCULO PRIMERO:</w:t>
      </w:r>
      <w:r w:rsidRPr="008F6BA4">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w:t>
      </w:r>
      <w:proofErr w:type="gramStart"/>
      <w:r w:rsidRPr="008F6BA4">
        <w:rPr>
          <w:rFonts w:ascii="Book Antiqua" w:hAnsi="Book Antiqua"/>
          <w:bCs/>
        </w:rPr>
        <w:t>quienes</w:t>
      </w:r>
      <w:proofErr w:type="gramEnd"/>
      <w:r w:rsidRPr="008F6BA4">
        <w:rPr>
          <w:rFonts w:ascii="Book Antiqua" w:hAnsi="Book Antiqua"/>
          <w:bCs/>
        </w:rPr>
        <w:t xml:space="preserve"> cumplieron a esa fecha con los requisitos exigidos por el Art 3° Ordenanza Nº 1488. </w:t>
      </w:r>
    </w:p>
    <w:p w:rsidR="007C248E" w:rsidRPr="008F6BA4" w:rsidRDefault="007C248E" w:rsidP="007C248E">
      <w:pPr>
        <w:keepNext/>
        <w:spacing w:after="180"/>
        <w:rPr>
          <w:rFonts w:ascii="Book Antiqua" w:hAnsi="Book Antiqua"/>
        </w:rPr>
      </w:pPr>
      <w:r w:rsidRPr="008F6BA4">
        <w:rPr>
          <w:rFonts w:ascii="Book Antiqua" w:hAnsi="Book Antiqua"/>
          <w:bCs/>
          <w:u w:val="single"/>
        </w:rPr>
        <w:t>ARTÍCULO SEGUNDO:</w:t>
      </w:r>
      <w:r w:rsidRPr="008F6BA4">
        <w:rPr>
          <w:rFonts w:ascii="Book Antiqua" w:hAnsi="Book Antiqua"/>
          <w:bCs/>
        </w:rPr>
        <w:t xml:space="preserve"> </w:t>
      </w:r>
      <w:r w:rsidRPr="008F6BA4">
        <w:rPr>
          <w:rFonts w:ascii="Book Antiqua" w:hAnsi="Book Antiqua"/>
        </w:rPr>
        <w:t xml:space="preserve">Autorizar al D.E.M.a ampliar la planta de cargos D.E.M.a esos efectos, y la inclusión de los mismos en el presupuesto vigente. </w:t>
      </w:r>
    </w:p>
    <w:p w:rsidR="007C248E" w:rsidRPr="008F6BA4" w:rsidRDefault="007C248E" w:rsidP="007C248E">
      <w:pPr>
        <w:keepNext/>
        <w:spacing w:after="180"/>
        <w:rPr>
          <w:rFonts w:ascii="Book Antiqua" w:hAnsi="Book Antiqua"/>
          <w:u w:val="single"/>
        </w:rPr>
      </w:pPr>
      <w:r w:rsidRPr="008F6BA4">
        <w:rPr>
          <w:rFonts w:ascii="Book Antiqua" w:hAnsi="Book Antiqua"/>
          <w:bCs/>
          <w:u w:val="single"/>
        </w:rPr>
        <w:t>ARTÍCULO TERCERO:</w:t>
      </w:r>
      <w:r w:rsidRPr="008F6BA4">
        <w:rPr>
          <w:rFonts w:ascii="Book Antiqua" w:hAnsi="Book Antiqua"/>
          <w:bCs/>
        </w:rPr>
        <w:t xml:space="preserve"> </w:t>
      </w:r>
      <w:r w:rsidRPr="008F6BA4">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7C248E" w:rsidRPr="008F6BA4" w:rsidRDefault="007C248E" w:rsidP="007C248E">
      <w:pPr>
        <w:keepNext/>
        <w:spacing w:after="180"/>
        <w:rPr>
          <w:rFonts w:ascii="Book Antiqua" w:hAnsi="Book Antiqua"/>
        </w:rPr>
      </w:pPr>
      <w:r w:rsidRPr="008F6BA4">
        <w:rPr>
          <w:rFonts w:ascii="Book Antiqua" w:hAnsi="Book Antiqua"/>
          <w:u w:val="single"/>
        </w:rPr>
        <w:t>ARTÍCULO FINAL:</w:t>
      </w:r>
      <w:r w:rsidRPr="008F6BA4">
        <w:rPr>
          <w:rFonts w:ascii="Book Antiqua" w:hAnsi="Book Antiqua"/>
        </w:rPr>
        <w:t xml:space="preserve"> DE FORMA.</w:t>
      </w:r>
    </w:p>
    <w:p w:rsidR="007C248E" w:rsidRPr="008F6BA4" w:rsidRDefault="007C248E" w:rsidP="007C248E">
      <w:pPr>
        <w:keepNext/>
        <w:spacing w:after="180"/>
        <w:jc w:val="right"/>
        <w:rPr>
          <w:rFonts w:ascii="Book Antiqua" w:hAnsi="Book Antiqua"/>
        </w:rPr>
      </w:pPr>
      <w:r w:rsidRPr="008F6BA4">
        <w:rPr>
          <w:rFonts w:ascii="Book Antiqua" w:hAnsi="Book Antiqua"/>
        </w:rPr>
        <w:t xml:space="preserve">Sancionada el </w:t>
      </w:r>
      <w:r w:rsidRPr="008F6BA4">
        <w:rPr>
          <w:rFonts w:ascii="Book Antiqua" w:hAnsi="Book Antiqua"/>
          <w:b/>
        </w:rPr>
        <w:t xml:space="preserve"> 10 de Julio de 2008</w:t>
      </w:r>
    </w:p>
    <w:p w:rsidR="007C248E" w:rsidRPr="008F6BA4" w:rsidRDefault="007C248E" w:rsidP="007C248E">
      <w:pPr>
        <w:keepNext/>
        <w:spacing w:after="180"/>
        <w:rPr>
          <w:rFonts w:ascii="Book Antiqua" w:hAnsi="Book Antiqua"/>
        </w:rPr>
      </w:pPr>
    </w:p>
    <w:p w:rsidR="007C248E" w:rsidRPr="008F6BA4" w:rsidRDefault="007C248E" w:rsidP="007C248E">
      <w:pPr>
        <w:keepNext/>
        <w:spacing w:after="180"/>
        <w:jc w:val="left"/>
        <w:rPr>
          <w:rFonts w:ascii="Book Antiqua" w:hAnsi="Book Antiqua"/>
        </w:rPr>
      </w:pPr>
    </w:p>
    <w:p w:rsidR="001D716D" w:rsidRPr="006E2304" w:rsidRDefault="001D716D" w:rsidP="001D716D">
      <w:pPr>
        <w:pStyle w:val="Textoindependiente"/>
        <w:keepNext/>
        <w:spacing w:before="480" w:after="180"/>
        <w:jc w:val="left"/>
        <w:rPr>
          <w:rFonts w:ascii="Book Antiqua" w:hAnsi="Book Antiqua"/>
          <w:b/>
          <w:bCs/>
        </w:rPr>
      </w:pPr>
      <w:r w:rsidRPr="006E2304">
        <w:rPr>
          <w:rFonts w:ascii="Book Antiqua" w:hAnsi="Book Antiqua"/>
          <w:b/>
          <w:bCs/>
        </w:rPr>
        <w:t>ORDENANZA Nº 1624</w:t>
      </w:r>
    </w:p>
    <w:p w:rsidR="001D716D" w:rsidRPr="006E2304" w:rsidRDefault="001D716D" w:rsidP="001D716D">
      <w:pPr>
        <w:pStyle w:val="Textoindependiente"/>
        <w:keepNext/>
        <w:spacing w:after="180"/>
        <w:rPr>
          <w:rFonts w:ascii="Book Antiqua" w:hAnsi="Book Antiqua"/>
        </w:rPr>
      </w:pPr>
      <w:r w:rsidRPr="006E2304">
        <w:rPr>
          <w:rFonts w:ascii="Book Antiqua" w:hAnsi="Book Antiqua"/>
          <w:bCs/>
          <w:u w:val="single"/>
        </w:rPr>
        <w:t>ARTÍCULO PRIMERO:</w:t>
      </w:r>
      <w:r w:rsidRPr="006E2304">
        <w:rPr>
          <w:rFonts w:ascii="Book Antiqua" w:hAnsi="Book Antiqua"/>
          <w:bCs/>
        </w:rPr>
        <w:t xml:space="preserve"> ADHIERESE la Municipalidad de Yerba Buena a la Ley Nº 7836-2006. </w:t>
      </w:r>
    </w:p>
    <w:p w:rsidR="001D716D" w:rsidRPr="006E2304" w:rsidRDefault="001D716D" w:rsidP="001D716D">
      <w:pPr>
        <w:pStyle w:val="Textoindependiente"/>
        <w:keepNext/>
        <w:spacing w:after="180"/>
        <w:rPr>
          <w:rFonts w:ascii="Book Antiqua" w:hAnsi="Book Antiqua"/>
        </w:rPr>
      </w:pPr>
      <w:r w:rsidRPr="006E2304">
        <w:rPr>
          <w:rFonts w:ascii="Book Antiqua" w:hAnsi="Book Antiqua"/>
          <w:bCs/>
          <w:u w:val="single"/>
        </w:rPr>
        <w:t>ARTÍCULO SEGUNDO:</w:t>
      </w:r>
      <w:r w:rsidRPr="006E2304">
        <w:rPr>
          <w:rFonts w:ascii="Book Antiqua" w:hAnsi="Book Antiqua"/>
          <w:bCs/>
        </w:rPr>
        <w:t xml:space="preserve"> DETERMINASE </w:t>
      </w:r>
      <w:r w:rsidRPr="006E2304">
        <w:rPr>
          <w:rFonts w:ascii="Book Antiqua" w:hAnsi="Book Antiqua"/>
        </w:rPr>
        <w:t xml:space="preserve">que la autoridad de aplicación en la Municipalidad de Yerba Buena será la Dirección de Cultura. </w:t>
      </w:r>
    </w:p>
    <w:p w:rsidR="001D716D" w:rsidRPr="006E2304" w:rsidRDefault="001D716D" w:rsidP="001D716D">
      <w:pPr>
        <w:pStyle w:val="Textoindependiente"/>
        <w:keepNext/>
        <w:spacing w:after="180"/>
        <w:rPr>
          <w:rFonts w:ascii="Book Antiqua" w:hAnsi="Book Antiqua"/>
          <w:u w:val="single"/>
        </w:rPr>
      </w:pPr>
      <w:r w:rsidRPr="006E2304">
        <w:rPr>
          <w:rFonts w:ascii="Book Antiqua" w:hAnsi="Book Antiqua"/>
          <w:bCs/>
          <w:u w:val="single"/>
        </w:rPr>
        <w:t>ARTÍCULO TERCERO:</w:t>
      </w:r>
      <w:r w:rsidRPr="006E2304">
        <w:rPr>
          <w:rFonts w:ascii="Book Antiqua" w:hAnsi="Book Antiqua"/>
          <w:bCs/>
        </w:rPr>
        <w:t xml:space="preserve"> </w:t>
      </w:r>
      <w:r w:rsidRPr="006E2304">
        <w:rPr>
          <w:rFonts w:ascii="Book Antiqua" w:hAnsi="Book Antiqua"/>
        </w:rPr>
        <w:t xml:space="preserve">El Departamento Ejecutivo Municipal reglamentará la presente Ordenanza en el plazo de noventa  (90)  días. </w:t>
      </w:r>
    </w:p>
    <w:p w:rsidR="001D716D" w:rsidRPr="006E2304" w:rsidRDefault="001D716D" w:rsidP="001D716D">
      <w:pPr>
        <w:pStyle w:val="Textoindependiente"/>
        <w:keepNext/>
        <w:spacing w:after="180"/>
        <w:rPr>
          <w:rFonts w:ascii="Book Antiqua" w:hAnsi="Book Antiqua"/>
        </w:rPr>
      </w:pPr>
      <w:r w:rsidRPr="006E2304">
        <w:rPr>
          <w:rFonts w:ascii="Book Antiqua" w:hAnsi="Book Antiqua"/>
          <w:u w:val="single"/>
        </w:rPr>
        <w:t>ARTÍCULO FINAL:</w:t>
      </w:r>
      <w:r w:rsidRPr="006E2304">
        <w:rPr>
          <w:rFonts w:ascii="Book Antiqua" w:hAnsi="Book Antiqua"/>
        </w:rPr>
        <w:t xml:space="preserve"> DE FORMA.</w:t>
      </w:r>
    </w:p>
    <w:p w:rsidR="001D716D" w:rsidRPr="006E2304" w:rsidRDefault="001D716D" w:rsidP="001D716D">
      <w:pPr>
        <w:pStyle w:val="Textoindependiente"/>
        <w:keepNext/>
        <w:spacing w:after="180"/>
        <w:jc w:val="right"/>
        <w:rPr>
          <w:rFonts w:ascii="Book Antiqua" w:hAnsi="Book Antiqua"/>
        </w:rPr>
      </w:pPr>
      <w:r w:rsidRPr="006E2304">
        <w:rPr>
          <w:rFonts w:ascii="Book Antiqua" w:hAnsi="Book Antiqua"/>
        </w:rPr>
        <w:t xml:space="preserve">Sancionada el </w:t>
      </w:r>
      <w:r w:rsidRPr="006E2304">
        <w:rPr>
          <w:rFonts w:ascii="Book Antiqua" w:hAnsi="Book Antiqua"/>
          <w:b/>
        </w:rPr>
        <w:t xml:space="preserve"> 10 de Julio de 2008</w:t>
      </w:r>
    </w:p>
    <w:p w:rsidR="001D716D" w:rsidRPr="006E2304" w:rsidRDefault="001D716D" w:rsidP="001D716D">
      <w:pPr>
        <w:pStyle w:val="Textoindependiente"/>
        <w:keepNext/>
        <w:spacing w:after="180"/>
        <w:jc w:val="left"/>
        <w:rPr>
          <w:rFonts w:ascii="Book Antiqua" w:hAnsi="Book Antiqua"/>
        </w:rPr>
      </w:pPr>
    </w:p>
    <w:p w:rsidR="001D716D" w:rsidRPr="006E2304" w:rsidRDefault="001D716D" w:rsidP="001D716D">
      <w:pPr>
        <w:pStyle w:val="Textoindependiente"/>
        <w:keepNext/>
        <w:spacing w:after="180"/>
        <w:jc w:val="left"/>
        <w:rPr>
          <w:rFonts w:ascii="Book Antiqua" w:hAnsi="Book Antiqua"/>
        </w:rPr>
      </w:pPr>
    </w:p>
    <w:p w:rsidR="00846673" w:rsidRPr="00B13248" w:rsidRDefault="00846673" w:rsidP="00846673">
      <w:pPr>
        <w:pStyle w:val="Textoindependiente"/>
        <w:keepNext/>
        <w:spacing w:before="480" w:after="180"/>
        <w:jc w:val="left"/>
        <w:outlineLvl w:val="0"/>
        <w:rPr>
          <w:rFonts w:ascii="Book Antiqua" w:hAnsi="Book Antiqua"/>
          <w:b/>
          <w:bCs/>
        </w:rPr>
      </w:pPr>
      <w:r w:rsidRPr="00B13248">
        <w:rPr>
          <w:rFonts w:ascii="Book Antiqua" w:hAnsi="Book Antiqua"/>
          <w:b/>
          <w:bCs/>
        </w:rPr>
        <w:t>ORDENANZA Nº 1625</w:t>
      </w:r>
    </w:p>
    <w:p w:rsidR="00846673" w:rsidRPr="00B13248" w:rsidRDefault="00846673" w:rsidP="00846673">
      <w:pPr>
        <w:pStyle w:val="Textoindependiente"/>
        <w:keepNext/>
        <w:spacing w:after="180"/>
        <w:rPr>
          <w:rFonts w:ascii="Book Antiqua" w:hAnsi="Book Antiqua"/>
        </w:rPr>
      </w:pPr>
      <w:r w:rsidRPr="00B13248">
        <w:rPr>
          <w:rFonts w:ascii="Book Antiqua" w:hAnsi="Book Antiqua"/>
          <w:bCs/>
          <w:u w:val="single"/>
        </w:rPr>
        <w:t>ARTÍCULO PRIMERO:</w:t>
      </w:r>
      <w:r w:rsidRPr="00B13248">
        <w:rPr>
          <w:rFonts w:ascii="Book Antiqua" w:hAnsi="Book Antiqua"/>
          <w:bCs/>
        </w:rPr>
        <w:t xml:space="preserve"> REFRENDASE </w:t>
      </w:r>
      <w:r w:rsidRPr="00B13248">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846673" w:rsidRPr="00B13248" w:rsidRDefault="00846673" w:rsidP="00846673">
      <w:pPr>
        <w:pStyle w:val="Textoindependiente"/>
        <w:keepNext/>
        <w:spacing w:after="180"/>
        <w:rPr>
          <w:rFonts w:ascii="Book Antiqua" w:hAnsi="Book Antiqua"/>
          <w:u w:val="single"/>
        </w:rPr>
      </w:pPr>
      <w:r w:rsidRPr="00B13248">
        <w:rPr>
          <w:rFonts w:ascii="Book Antiqua" w:hAnsi="Book Antiqua"/>
          <w:bCs/>
          <w:u w:val="single"/>
        </w:rPr>
        <w:t>ARTÍCULO SEGUNDO:</w:t>
      </w:r>
      <w:r w:rsidRPr="00B13248">
        <w:rPr>
          <w:rFonts w:ascii="Book Antiqua" w:hAnsi="Book Antiqua"/>
          <w:bCs/>
        </w:rPr>
        <w:t xml:space="preserve"> </w:t>
      </w:r>
      <w:r w:rsidRPr="00B13248">
        <w:rPr>
          <w:rFonts w:ascii="Book Antiqua" w:hAnsi="Book Antiqua"/>
        </w:rPr>
        <w:t>El Departamento Ejecutivo Municipal deberá procurar la firma de una cláusula adicional que permita corregir la</w:t>
      </w:r>
      <w:r w:rsidRPr="00B13248">
        <w:rPr>
          <w:rFonts w:ascii="Book Antiqua" w:hAnsi="Book Antiqua"/>
          <w:bCs/>
          <w:iCs/>
        </w:rPr>
        <w:t xml:space="preserve"> Cláusula Primera </w:t>
      </w:r>
      <w:r w:rsidRPr="00B13248">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846673" w:rsidRPr="00B13248" w:rsidRDefault="00846673" w:rsidP="00846673">
      <w:pPr>
        <w:pStyle w:val="Textoindependiente"/>
        <w:keepNext/>
        <w:spacing w:after="180"/>
        <w:rPr>
          <w:rFonts w:ascii="Book Antiqua" w:hAnsi="Book Antiqua"/>
        </w:rPr>
      </w:pPr>
      <w:r w:rsidRPr="00B13248">
        <w:rPr>
          <w:rFonts w:ascii="Book Antiqua" w:hAnsi="Book Antiqua"/>
          <w:u w:val="single"/>
        </w:rPr>
        <w:t>ARTÍCULO FINAL:</w:t>
      </w:r>
      <w:r w:rsidRPr="00B13248">
        <w:rPr>
          <w:rFonts w:ascii="Book Antiqua" w:hAnsi="Book Antiqua"/>
        </w:rPr>
        <w:t xml:space="preserve"> DE FORMA.</w:t>
      </w:r>
    </w:p>
    <w:p w:rsidR="00846673" w:rsidRPr="00B13248" w:rsidRDefault="00846673" w:rsidP="00846673">
      <w:pPr>
        <w:pStyle w:val="Textoindependiente"/>
        <w:keepNext/>
        <w:spacing w:after="180"/>
        <w:jc w:val="right"/>
        <w:rPr>
          <w:rFonts w:ascii="Book Antiqua" w:hAnsi="Book Antiqua"/>
        </w:rPr>
      </w:pPr>
      <w:r w:rsidRPr="00B13248">
        <w:rPr>
          <w:rFonts w:ascii="Book Antiqua" w:hAnsi="Book Antiqua"/>
        </w:rPr>
        <w:t xml:space="preserve">Sancionada el </w:t>
      </w:r>
      <w:r w:rsidRPr="00B13248">
        <w:rPr>
          <w:rFonts w:ascii="Book Antiqua" w:hAnsi="Book Antiqua"/>
          <w:b/>
        </w:rPr>
        <w:t xml:space="preserve"> 10 de Julio de 2008</w:t>
      </w:r>
    </w:p>
    <w:p w:rsidR="00846673" w:rsidRPr="00B13248" w:rsidRDefault="00846673" w:rsidP="00846673">
      <w:pPr>
        <w:pStyle w:val="Textoindependiente"/>
        <w:keepNext/>
        <w:spacing w:after="180"/>
        <w:jc w:val="left"/>
        <w:rPr>
          <w:rFonts w:ascii="Book Antiqua" w:hAnsi="Book Antiqua"/>
        </w:rPr>
      </w:pPr>
    </w:p>
    <w:p w:rsidR="00846673" w:rsidRPr="00B13248" w:rsidRDefault="00846673" w:rsidP="00846673">
      <w:pPr>
        <w:pStyle w:val="Textoindependiente"/>
        <w:keepNext/>
        <w:spacing w:after="180"/>
        <w:jc w:val="left"/>
        <w:rPr>
          <w:rFonts w:ascii="Book Antiqua" w:hAnsi="Book Antiqua"/>
        </w:rPr>
      </w:pPr>
    </w:p>
    <w:p w:rsidR="00286442" w:rsidRPr="00036A51" w:rsidRDefault="00286442" w:rsidP="00286442">
      <w:pPr>
        <w:pStyle w:val="Textoindependiente"/>
        <w:keepNext/>
        <w:spacing w:before="480" w:after="180"/>
        <w:jc w:val="left"/>
        <w:rPr>
          <w:rFonts w:ascii="Book Antiqua" w:hAnsi="Book Antiqua"/>
          <w:b/>
          <w:bCs/>
        </w:rPr>
      </w:pPr>
      <w:r w:rsidRPr="00036A51">
        <w:rPr>
          <w:rFonts w:ascii="Book Antiqua" w:hAnsi="Book Antiqua"/>
          <w:b/>
          <w:bCs/>
        </w:rPr>
        <w:t>ORDENANZA Nº 1626</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PRIMERO:</w:t>
      </w:r>
      <w:r w:rsidRPr="00036A51">
        <w:rPr>
          <w:rFonts w:ascii="Book Antiqua" w:hAnsi="Book Antiqua"/>
          <w:bCs/>
        </w:rPr>
        <w:t xml:space="preserve"> </w:t>
      </w:r>
      <w:r w:rsidRPr="00036A51">
        <w:rPr>
          <w:rFonts w:ascii="Book Antiqua" w:hAnsi="Book Antiqua"/>
        </w:rPr>
        <w:t xml:space="preserve">Se establece para el Municipio de Yerba Buena, la presente Ordenanza.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SEGUNDO:</w:t>
      </w:r>
      <w:r w:rsidRPr="00036A51">
        <w:rPr>
          <w:rFonts w:ascii="Book Antiqua" w:hAnsi="Book Antiqua"/>
          <w:bCs/>
        </w:rPr>
        <w:t xml:space="preserve"> </w:t>
      </w:r>
      <w:r w:rsidRPr="00036A51">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TERCERO:</w:t>
      </w:r>
      <w:r w:rsidRPr="00036A51">
        <w:rPr>
          <w:rFonts w:ascii="Book Antiqua" w:hAnsi="Book Antiqua"/>
          <w:bCs/>
        </w:rPr>
        <w:t xml:space="preserve"> </w:t>
      </w:r>
      <w:r w:rsidRPr="00036A51">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w:t>
      </w:r>
      <w:proofErr w:type="gramStart"/>
      <w:r w:rsidRPr="00036A51">
        <w:rPr>
          <w:rFonts w:ascii="Book Antiqua" w:hAnsi="Book Antiqua"/>
        </w:rPr>
        <w:t>los movimiento</w:t>
      </w:r>
      <w:proofErr w:type="gramEnd"/>
      <w:r w:rsidRPr="00036A51">
        <w:rPr>
          <w:rFonts w:ascii="Book Antiqua" w:hAnsi="Book Antiqua"/>
        </w:rPr>
        <w:t xml:space="preserve"> de depósito como de retiro, guardar idéntica orientación  (en dirección a la circulación del tránsito)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CUARTO:</w:t>
      </w:r>
      <w:r w:rsidRPr="00036A51">
        <w:rPr>
          <w:rFonts w:ascii="Book Antiqua" w:hAnsi="Book Antiqua"/>
          <w:bCs/>
        </w:rPr>
        <w:t xml:space="preserve"> </w:t>
      </w:r>
      <w:r w:rsidRPr="00036A51">
        <w:rPr>
          <w:rFonts w:ascii="Book Antiqua" w:hAnsi="Book Antiqua"/>
        </w:rPr>
        <w:t xml:space="preserve">Las rampas utilizadas en los “Contenedores” para carga y descarga de los mismos, deben ser asentados paralelos al cordón de la vereda.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QUINTO:</w:t>
      </w:r>
      <w:r w:rsidRPr="00036A51">
        <w:rPr>
          <w:rFonts w:ascii="Book Antiqua" w:hAnsi="Book Antiqua"/>
          <w:bCs/>
        </w:rPr>
        <w:t xml:space="preserve"> </w:t>
      </w:r>
      <w:r w:rsidRPr="00036A51">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u w:val="single"/>
        </w:rPr>
        <w:t>ARTÍCULO SEXTO:</w:t>
      </w:r>
      <w:r w:rsidRPr="00036A51">
        <w:rPr>
          <w:rFonts w:ascii="Book Antiqua" w:hAnsi="Book Antiqua"/>
          <w:bCs/>
        </w:rPr>
        <w:t xml:space="preserve"> </w:t>
      </w:r>
      <w:r w:rsidRPr="00036A51">
        <w:rPr>
          <w:rFonts w:ascii="Book Antiqua" w:hAnsi="Book Antiqua"/>
        </w:rPr>
        <w:t xml:space="preserve">La permanencia de los “Contenedores” no podrá exceder las 48 horas excepto en casos especiales que establezca la presente Ordenanza o la Dirección competente.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SÉPTIMO: </w:t>
      </w:r>
      <w:r w:rsidRPr="00036A51">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OCTAVO: </w:t>
      </w:r>
      <w:r w:rsidRPr="00036A51">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NOVENO: </w:t>
      </w:r>
      <w:r w:rsidRPr="00036A51">
        <w:rPr>
          <w:rFonts w:ascii="Book Antiqua" w:hAnsi="Book Antiqua"/>
        </w:rPr>
        <w:t xml:space="preserve">La Dirección de Tránsito, Transporte y Vía Pública se reserva el derecho de restricción de lugares por razones que ameritan medidas de seguridad.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DÉCIMO: </w:t>
      </w:r>
      <w:r w:rsidRPr="00036A51">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DÉCIMO PRIMERO: </w:t>
      </w:r>
      <w:r w:rsidRPr="00036A51">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bCs/>
        </w:rPr>
        <w:t xml:space="preserve">ARTÍCULO DÉCIMO SEGUNDO: </w:t>
      </w:r>
      <w:r w:rsidRPr="00036A51">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286442" w:rsidRPr="00036A51" w:rsidRDefault="00286442" w:rsidP="00286442">
      <w:pPr>
        <w:pStyle w:val="Textoindependiente"/>
        <w:keepNext/>
        <w:numPr>
          <w:ilvl w:val="0"/>
          <w:numId w:val="564"/>
        </w:numPr>
        <w:spacing w:after="180" w:line="240" w:lineRule="auto"/>
        <w:ind w:left="0" w:firstLine="0"/>
        <w:rPr>
          <w:rFonts w:ascii="Book Antiqua" w:hAnsi="Book Antiqua"/>
        </w:rPr>
      </w:pPr>
      <w:r w:rsidRPr="00036A51">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286442" w:rsidRPr="00036A51" w:rsidRDefault="00286442" w:rsidP="00286442">
      <w:pPr>
        <w:pStyle w:val="Textoindependiente"/>
        <w:keepNext/>
        <w:numPr>
          <w:ilvl w:val="0"/>
          <w:numId w:val="564"/>
        </w:numPr>
        <w:spacing w:after="180" w:line="240" w:lineRule="auto"/>
        <w:ind w:left="0" w:firstLine="0"/>
        <w:rPr>
          <w:rFonts w:ascii="Book Antiqua" w:hAnsi="Book Antiqua"/>
        </w:rPr>
      </w:pPr>
      <w:r w:rsidRPr="00036A51">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286442" w:rsidRPr="00036A51" w:rsidRDefault="00286442" w:rsidP="00286442">
      <w:pPr>
        <w:pStyle w:val="Textoindependiente"/>
        <w:keepNext/>
        <w:spacing w:after="180"/>
        <w:rPr>
          <w:rFonts w:ascii="Book Antiqua" w:hAnsi="Book Antiqua"/>
          <w:u w:val="single"/>
        </w:rPr>
      </w:pPr>
      <w:r w:rsidRPr="00036A51">
        <w:rPr>
          <w:rFonts w:ascii="Book Antiqua" w:hAnsi="Book Antiqua"/>
          <w:bCs/>
        </w:rPr>
        <w:t xml:space="preserve">ARTÍCULO DÉCIMO TERCERO: </w:t>
      </w:r>
      <w:r w:rsidRPr="00036A51">
        <w:rPr>
          <w:rFonts w:ascii="Book Antiqua" w:hAnsi="Book Antiqua"/>
        </w:rPr>
        <w:t xml:space="preserve">Será ámbito de aplicación de la presente Ordenanza, las Direcciones que establezca la Autoridad Municipal. </w:t>
      </w:r>
    </w:p>
    <w:p w:rsidR="00286442" w:rsidRPr="00036A51" w:rsidRDefault="00286442" w:rsidP="00286442">
      <w:pPr>
        <w:pStyle w:val="Textoindependiente"/>
        <w:keepNext/>
        <w:spacing w:after="180"/>
        <w:rPr>
          <w:rFonts w:ascii="Book Antiqua" w:hAnsi="Book Antiqua"/>
        </w:rPr>
      </w:pPr>
      <w:r w:rsidRPr="00036A51">
        <w:rPr>
          <w:rFonts w:ascii="Book Antiqua" w:hAnsi="Book Antiqua"/>
          <w:u w:val="single"/>
        </w:rPr>
        <w:t>ARTÍCULO FINAL:</w:t>
      </w:r>
      <w:r w:rsidRPr="00036A51">
        <w:rPr>
          <w:rFonts w:ascii="Book Antiqua" w:hAnsi="Book Antiqua"/>
        </w:rPr>
        <w:t xml:space="preserve"> DE FORMA.</w:t>
      </w:r>
    </w:p>
    <w:p w:rsidR="00286442" w:rsidRPr="00036A51" w:rsidRDefault="00286442" w:rsidP="00286442">
      <w:pPr>
        <w:pStyle w:val="Textoindependiente"/>
        <w:keepNext/>
        <w:spacing w:after="180"/>
        <w:jc w:val="right"/>
        <w:rPr>
          <w:rFonts w:ascii="Book Antiqua" w:hAnsi="Book Antiqua"/>
        </w:rPr>
      </w:pPr>
      <w:r w:rsidRPr="00036A51">
        <w:rPr>
          <w:rFonts w:ascii="Book Antiqua" w:hAnsi="Book Antiqua"/>
        </w:rPr>
        <w:t xml:space="preserve">Sancionada el </w:t>
      </w:r>
      <w:r w:rsidRPr="00036A51">
        <w:rPr>
          <w:rFonts w:ascii="Book Antiqua" w:hAnsi="Book Antiqua"/>
          <w:b/>
        </w:rPr>
        <w:t xml:space="preserve"> 10 de Julio de 2008</w:t>
      </w:r>
    </w:p>
    <w:p w:rsidR="00286442" w:rsidRPr="00036A51" w:rsidRDefault="00286442" w:rsidP="00286442">
      <w:pPr>
        <w:pStyle w:val="Textoindependiente"/>
        <w:keepNext/>
        <w:spacing w:after="180"/>
        <w:jc w:val="left"/>
        <w:rPr>
          <w:rFonts w:ascii="Book Antiqua" w:hAnsi="Book Antiqua"/>
        </w:rPr>
      </w:pPr>
    </w:p>
    <w:p w:rsidR="00286442" w:rsidRPr="00036A51" w:rsidRDefault="00286442" w:rsidP="00286442">
      <w:pPr>
        <w:pStyle w:val="Textoindependiente"/>
        <w:keepNext/>
        <w:spacing w:after="180"/>
        <w:jc w:val="left"/>
        <w:rPr>
          <w:rFonts w:ascii="Book Antiqua" w:hAnsi="Book Antiqua"/>
        </w:rPr>
      </w:pPr>
    </w:p>
    <w:p w:rsidR="003A2D29" w:rsidRPr="00ED5090" w:rsidRDefault="003A2D29" w:rsidP="003A2D29">
      <w:pPr>
        <w:pStyle w:val="Textoindependiente"/>
        <w:keepNext/>
        <w:spacing w:before="480" w:after="180"/>
        <w:jc w:val="left"/>
        <w:rPr>
          <w:rFonts w:ascii="Book Antiqua" w:hAnsi="Book Antiqua"/>
          <w:b/>
          <w:bCs/>
        </w:rPr>
      </w:pPr>
      <w:r w:rsidRPr="00ED5090">
        <w:rPr>
          <w:rFonts w:ascii="Book Antiqua" w:hAnsi="Book Antiqua"/>
          <w:b/>
          <w:bCs/>
        </w:rPr>
        <w:t>ORDENANZA Nº 1627</w:t>
      </w:r>
    </w:p>
    <w:p w:rsidR="003A2D29" w:rsidRPr="00ED5090" w:rsidRDefault="003A2D29" w:rsidP="003A2D29">
      <w:pPr>
        <w:pStyle w:val="Textoindependiente"/>
        <w:keepNext/>
        <w:spacing w:after="180"/>
        <w:rPr>
          <w:rFonts w:ascii="Book Antiqua" w:hAnsi="Book Antiqua"/>
          <w:bCs/>
          <w:u w:val="single"/>
        </w:rPr>
      </w:pPr>
      <w:r w:rsidRPr="00ED5090">
        <w:rPr>
          <w:rFonts w:ascii="Book Antiqua" w:hAnsi="Book Antiqua"/>
          <w:bCs/>
          <w:u w:val="single"/>
        </w:rPr>
        <w:t>ARTÍCULO PRIMERO:</w:t>
      </w:r>
      <w:r w:rsidRPr="00ED5090">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3A2D29" w:rsidRPr="00ED5090" w:rsidRDefault="003A2D29" w:rsidP="003A2D29">
      <w:pPr>
        <w:pStyle w:val="Textoindependiente"/>
        <w:keepNext/>
        <w:spacing w:after="180"/>
        <w:rPr>
          <w:rFonts w:ascii="Book Antiqua" w:hAnsi="Book Antiqua"/>
          <w:bCs/>
        </w:rPr>
      </w:pPr>
      <w:r w:rsidRPr="00ED5090">
        <w:rPr>
          <w:rFonts w:ascii="Book Antiqua" w:hAnsi="Book Antiqua"/>
          <w:bCs/>
          <w:u w:val="single"/>
        </w:rPr>
        <w:t>ARTÍCULO FINAL:</w:t>
      </w:r>
      <w:r w:rsidRPr="00ED5090">
        <w:rPr>
          <w:rFonts w:ascii="Book Antiqua" w:hAnsi="Book Antiqua"/>
          <w:bCs/>
        </w:rPr>
        <w:t xml:space="preserve"> DE FORMA.</w:t>
      </w:r>
    </w:p>
    <w:p w:rsidR="003A2D29" w:rsidRPr="00ED5090" w:rsidRDefault="003A2D29" w:rsidP="003A2D29">
      <w:pPr>
        <w:pStyle w:val="Textoindependiente"/>
        <w:keepNext/>
        <w:spacing w:after="180"/>
        <w:jc w:val="right"/>
        <w:rPr>
          <w:rFonts w:ascii="Book Antiqua" w:hAnsi="Book Antiqua"/>
          <w:bCs/>
        </w:rPr>
      </w:pPr>
      <w:r w:rsidRPr="00ED5090">
        <w:rPr>
          <w:rFonts w:ascii="Book Antiqua" w:hAnsi="Book Antiqua"/>
          <w:bCs/>
        </w:rPr>
        <w:t xml:space="preserve">Sancionada el </w:t>
      </w:r>
      <w:r w:rsidRPr="00ED5090">
        <w:rPr>
          <w:rFonts w:ascii="Book Antiqua" w:hAnsi="Book Antiqua"/>
          <w:b/>
          <w:bCs/>
        </w:rPr>
        <w:t xml:space="preserve"> 10 de Julio de 2008</w:t>
      </w:r>
    </w:p>
    <w:p w:rsidR="003A2D29" w:rsidRPr="00ED5090" w:rsidRDefault="003A2D29" w:rsidP="003A2D29">
      <w:pPr>
        <w:pStyle w:val="Textoindependiente"/>
        <w:keepNext/>
        <w:spacing w:after="180"/>
        <w:jc w:val="left"/>
        <w:rPr>
          <w:rFonts w:ascii="Book Antiqua" w:hAnsi="Book Antiqua"/>
          <w:bCs/>
        </w:rPr>
      </w:pPr>
    </w:p>
    <w:p w:rsidR="003A2D29" w:rsidRPr="00ED5090" w:rsidRDefault="003A2D29" w:rsidP="003A2D29">
      <w:pPr>
        <w:pStyle w:val="Textoindependiente"/>
        <w:keepNext/>
        <w:spacing w:after="180"/>
        <w:jc w:val="left"/>
        <w:rPr>
          <w:rFonts w:ascii="Book Antiqua" w:hAnsi="Book Antiqua"/>
        </w:rPr>
      </w:pPr>
    </w:p>
    <w:p w:rsidR="00461550" w:rsidRPr="00F866D5" w:rsidRDefault="00461550" w:rsidP="00461550">
      <w:pPr>
        <w:pStyle w:val="Textoindependiente"/>
        <w:keepNext/>
        <w:spacing w:before="480" w:after="180"/>
        <w:jc w:val="left"/>
        <w:rPr>
          <w:rFonts w:ascii="Book Antiqua" w:hAnsi="Book Antiqua"/>
          <w:b/>
          <w:bCs/>
        </w:rPr>
      </w:pPr>
      <w:r w:rsidRPr="00F866D5">
        <w:rPr>
          <w:rFonts w:ascii="Book Antiqua" w:hAnsi="Book Antiqua"/>
          <w:b/>
          <w:bCs/>
        </w:rPr>
        <w:t>ORDENANZA Nº 1628</w:t>
      </w:r>
    </w:p>
    <w:p w:rsidR="00461550" w:rsidRPr="00F866D5" w:rsidRDefault="00461550" w:rsidP="00461550">
      <w:pPr>
        <w:pStyle w:val="Textoindependiente"/>
        <w:keepNext/>
        <w:spacing w:after="180"/>
        <w:rPr>
          <w:rFonts w:ascii="Book Antiqua" w:hAnsi="Book Antiqua"/>
          <w:u w:val="single"/>
        </w:rPr>
      </w:pPr>
      <w:r w:rsidRPr="00F866D5">
        <w:rPr>
          <w:rFonts w:ascii="Book Antiqua" w:hAnsi="Book Antiqua"/>
          <w:bCs/>
          <w:u w:val="single"/>
        </w:rPr>
        <w:t>ARTÍCULO PRIMERO:</w:t>
      </w:r>
      <w:r w:rsidRPr="00F866D5">
        <w:rPr>
          <w:rFonts w:ascii="Book Antiqua" w:hAnsi="Book Antiqua"/>
          <w:bCs/>
        </w:rPr>
        <w:t xml:space="preserve"> ACEPTESE </w:t>
      </w:r>
      <w:r w:rsidRPr="00F866D5">
        <w:rPr>
          <w:rFonts w:ascii="Book Antiqua" w:hAnsi="Book Antiqua"/>
        </w:rPr>
        <w:t xml:space="preserve">la donación, de las obras detalladas en Anexo I que forma parte de la presente Ordenanza, realizada durante el II Encuentro Escultórico Nacional “Yerba Buena a Cielo Abierto”. </w:t>
      </w:r>
    </w:p>
    <w:p w:rsidR="00461550" w:rsidRPr="00F866D5" w:rsidRDefault="00461550" w:rsidP="00461550">
      <w:pPr>
        <w:pStyle w:val="Textoindependiente"/>
        <w:keepNext/>
        <w:spacing w:after="180"/>
        <w:rPr>
          <w:rFonts w:ascii="Book Antiqua" w:hAnsi="Book Antiqua"/>
        </w:rPr>
      </w:pPr>
      <w:r w:rsidRPr="00F866D5">
        <w:rPr>
          <w:rFonts w:ascii="Book Antiqua" w:hAnsi="Book Antiqua"/>
          <w:u w:val="single"/>
        </w:rPr>
        <w:t>ARTÍCULO FINAL:</w:t>
      </w:r>
      <w:r w:rsidRPr="00F866D5">
        <w:rPr>
          <w:rFonts w:ascii="Book Antiqua" w:hAnsi="Book Antiqua"/>
        </w:rPr>
        <w:t xml:space="preserve"> DE FORMA.</w:t>
      </w:r>
    </w:p>
    <w:p w:rsidR="00461550" w:rsidRPr="00F866D5" w:rsidRDefault="00461550" w:rsidP="00461550">
      <w:pPr>
        <w:pStyle w:val="Textoindependiente"/>
        <w:keepNext/>
        <w:spacing w:after="180"/>
        <w:jc w:val="right"/>
        <w:rPr>
          <w:rFonts w:ascii="Book Antiqua" w:hAnsi="Book Antiqua"/>
        </w:rPr>
      </w:pPr>
      <w:r w:rsidRPr="00F866D5">
        <w:rPr>
          <w:rFonts w:ascii="Book Antiqua" w:hAnsi="Book Antiqua"/>
        </w:rPr>
        <w:t xml:space="preserve">Sancionada el </w:t>
      </w:r>
      <w:r w:rsidRPr="00F866D5">
        <w:rPr>
          <w:rFonts w:ascii="Book Antiqua" w:hAnsi="Book Antiqua"/>
          <w:b/>
        </w:rPr>
        <w:t xml:space="preserve"> 10 de Julio de 2008</w:t>
      </w:r>
    </w:p>
    <w:p w:rsidR="00461550" w:rsidRPr="00F866D5" w:rsidRDefault="00461550" w:rsidP="00461550">
      <w:pPr>
        <w:pStyle w:val="Textoindependiente"/>
        <w:keepNext/>
        <w:spacing w:after="180"/>
        <w:jc w:val="left"/>
        <w:rPr>
          <w:rFonts w:ascii="Book Antiqua" w:hAnsi="Book Antiqua"/>
        </w:rPr>
      </w:pPr>
    </w:p>
    <w:p w:rsidR="00461550" w:rsidRPr="00F866D5" w:rsidRDefault="00461550" w:rsidP="00461550">
      <w:pPr>
        <w:pStyle w:val="Textoindependiente"/>
        <w:keepNext/>
        <w:spacing w:after="180"/>
        <w:jc w:val="left"/>
        <w:rPr>
          <w:rFonts w:ascii="Book Antiqua" w:hAnsi="Book Antiqua"/>
        </w:rPr>
      </w:pPr>
    </w:p>
    <w:p w:rsidR="00711B2C" w:rsidRPr="004A4856" w:rsidRDefault="00711B2C" w:rsidP="00711B2C">
      <w:pPr>
        <w:pStyle w:val="Textoindependiente"/>
        <w:keepNext/>
        <w:spacing w:before="480" w:after="180"/>
        <w:jc w:val="left"/>
        <w:rPr>
          <w:rFonts w:ascii="Book Antiqua" w:hAnsi="Book Antiqua"/>
          <w:b/>
          <w:bCs/>
        </w:rPr>
      </w:pPr>
      <w:r w:rsidRPr="004A4856">
        <w:rPr>
          <w:rFonts w:ascii="Book Antiqua" w:hAnsi="Book Antiqua"/>
          <w:b/>
          <w:bCs/>
        </w:rPr>
        <w:t>ORDENANZA Nº 1629</w:t>
      </w:r>
    </w:p>
    <w:p w:rsidR="00711B2C" w:rsidRPr="004A4856" w:rsidRDefault="00711B2C" w:rsidP="00711B2C">
      <w:pPr>
        <w:pStyle w:val="Textoindependiente"/>
        <w:keepNext/>
        <w:spacing w:after="180"/>
        <w:rPr>
          <w:rFonts w:ascii="Book Antiqua" w:hAnsi="Book Antiqua"/>
          <w:u w:val="single"/>
        </w:rPr>
      </w:pPr>
      <w:r w:rsidRPr="004A4856">
        <w:rPr>
          <w:rFonts w:ascii="Book Antiqua" w:hAnsi="Book Antiqua"/>
          <w:bCs/>
          <w:u w:val="single"/>
        </w:rPr>
        <w:t>ARTÍCULO PRIMERO:</w:t>
      </w:r>
      <w:r w:rsidRPr="004A4856">
        <w:rPr>
          <w:rFonts w:ascii="Book Antiqua" w:hAnsi="Book Antiqua"/>
          <w:bCs/>
        </w:rPr>
        <w:t xml:space="preserve"> APRUEBESE, </w:t>
      </w:r>
      <w:r w:rsidRPr="004A4856">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711B2C" w:rsidRPr="004A4856" w:rsidRDefault="00711B2C" w:rsidP="00711B2C">
      <w:pPr>
        <w:pStyle w:val="Textoindependiente"/>
        <w:keepNext/>
        <w:spacing w:after="180"/>
        <w:rPr>
          <w:rFonts w:ascii="Book Antiqua" w:hAnsi="Book Antiqua"/>
        </w:rPr>
      </w:pPr>
      <w:r w:rsidRPr="004A4856">
        <w:rPr>
          <w:rFonts w:ascii="Book Antiqua" w:hAnsi="Book Antiqua"/>
          <w:u w:val="single"/>
        </w:rPr>
        <w:t>ARTÍCULO FINAL:</w:t>
      </w:r>
      <w:r w:rsidRPr="004A4856">
        <w:rPr>
          <w:rFonts w:ascii="Book Antiqua" w:hAnsi="Book Antiqua"/>
        </w:rPr>
        <w:t xml:space="preserve"> DE FORMA.</w:t>
      </w:r>
    </w:p>
    <w:p w:rsidR="00711B2C" w:rsidRPr="004A4856" w:rsidRDefault="00711B2C" w:rsidP="00711B2C">
      <w:pPr>
        <w:pStyle w:val="Textoindependiente"/>
        <w:keepNext/>
        <w:spacing w:after="180"/>
        <w:jc w:val="right"/>
        <w:rPr>
          <w:rFonts w:ascii="Book Antiqua" w:hAnsi="Book Antiqua"/>
        </w:rPr>
      </w:pPr>
      <w:r w:rsidRPr="004A4856">
        <w:rPr>
          <w:rFonts w:ascii="Book Antiqua" w:hAnsi="Book Antiqua"/>
        </w:rPr>
        <w:t xml:space="preserve">Sancionada el </w:t>
      </w:r>
      <w:r w:rsidRPr="004A4856">
        <w:rPr>
          <w:rFonts w:ascii="Book Antiqua" w:hAnsi="Book Antiqua"/>
          <w:b/>
        </w:rPr>
        <w:t xml:space="preserve"> 10 de Julio de 2008</w:t>
      </w:r>
    </w:p>
    <w:p w:rsidR="00711B2C" w:rsidRPr="004A4856" w:rsidRDefault="00711B2C" w:rsidP="00711B2C">
      <w:pPr>
        <w:pStyle w:val="Textoindependiente"/>
        <w:keepNext/>
        <w:spacing w:after="180"/>
        <w:jc w:val="left"/>
        <w:rPr>
          <w:rFonts w:ascii="Book Antiqua" w:hAnsi="Book Antiqua"/>
        </w:rPr>
      </w:pPr>
    </w:p>
    <w:p w:rsidR="00711B2C" w:rsidRPr="004A4856" w:rsidRDefault="00711B2C" w:rsidP="00711B2C">
      <w:pPr>
        <w:pStyle w:val="Textoindependiente"/>
        <w:keepNext/>
        <w:spacing w:after="180"/>
        <w:jc w:val="left"/>
        <w:rPr>
          <w:rFonts w:ascii="Book Antiqua" w:hAnsi="Book Antiqua"/>
        </w:rPr>
      </w:pPr>
    </w:p>
    <w:p w:rsidR="009C6863" w:rsidRPr="00F31B69" w:rsidRDefault="009C6863" w:rsidP="009C6863">
      <w:pPr>
        <w:pStyle w:val="Textoindependiente"/>
        <w:keepNext/>
        <w:spacing w:before="480" w:after="180"/>
        <w:jc w:val="left"/>
        <w:rPr>
          <w:rFonts w:ascii="Book Antiqua" w:hAnsi="Book Antiqua"/>
          <w:b/>
          <w:bCs/>
        </w:rPr>
      </w:pPr>
      <w:r w:rsidRPr="00F31B69">
        <w:rPr>
          <w:rFonts w:ascii="Book Antiqua" w:hAnsi="Book Antiqua"/>
          <w:b/>
          <w:bCs/>
        </w:rPr>
        <w:t>ORDENANZA Nº 1630</w:t>
      </w:r>
    </w:p>
    <w:p w:rsidR="009C6863" w:rsidRPr="00F31B69" w:rsidRDefault="009C6863" w:rsidP="009C6863">
      <w:pPr>
        <w:keepNext/>
        <w:spacing w:after="180"/>
        <w:rPr>
          <w:rFonts w:ascii="Book Antiqua" w:hAnsi="Book Antiqua"/>
        </w:rPr>
      </w:pPr>
      <w:r w:rsidRPr="00F31B69">
        <w:rPr>
          <w:rFonts w:ascii="Book Antiqua" w:hAnsi="Book Antiqua"/>
          <w:bCs/>
          <w:u w:val="single"/>
        </w:rPr>
        <w:t>ARTÍCULO PRIMERO:</w:t>
      </w:r>
      <w:r w:rsidRPr="00F31B69">
        <w:rPr>
          <w:rFonts w:ascii="Book Antiqua" w:hAnsi="Book Antiqua"/>
          <w:bCs/>
        </w:rPr>
        <w:t xml:space="preserve"> </w:t>
      </w:r>
      <w:r w:rsidRPr="00F31B69">
        <w:rPr>
          <w:rFonts w:ascii="Book Antiqua" w:hAnsi="Book Antiqua"/>
        </w:rPr>
        <w:t xml:space="preserve">Fíjase que el 12 de Octubre de cada año, como “Día de las Comunidades”. </w:t>
      </w:r>
    </w:p>
    <w:p w:rsidR="009C6863" w:rsidRPr="00F31B69" w:rsidRDefault="009C6863" w:rsidP="009C6863">
      <w:pPr>
        <w:keepNext/>
        <w:spacing w:after="180"/>
        <w:rPr>
          <w:rFonts w:ascii="Book Antiqua" w:hAnsi="Book Antiqua"/>
          <w:u w:val="single"/>
        </w:rPr>
      </w:pPr>
      <w:r w:rsidRPr="00F31B69">
        <w:rPr>
          <w:rFonts w:ascii="Book Antiqua" w:hAnsi="Book Antiqua"/>
          <w:bCs/>
          <w:u w:val="single"/>
        </w:rPr>
        <w:t>ARTÍCULO SEGUNDO:</w:t>
      </w:r>
      <w:r w:rsidRPr="00F31B69">
        <w:rPr>
          <w:rFonts w:ascii="Book Antiqua" w:hAnsi="Book Antiqua"/>
          <w:bCs/>
        </w:rPr>
        <w:t xml:space="preserve"> </w:t>
      </w:r>
      <w:r w:rsidRPr="00F31B69">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9C6863" w:rsidRPr="00F31B69" w:rsidRDefault="009C6863" w:rsidP="009C6863">
      <w:pPr>
        <w:keepNext/>
        <w:spacing w:after="180"/>
        <w:rPr>
          <w:rFonts w:ascii="Book Antiqua" w:hAnsi="Book Antiqua"/>
        </w:rPr>
      </w:pPr>
      <w:r w:rsidRPr="00F31B69">
        <w:rPr>
          <w:rFonts w:ascii="Book Antiqua" w:hAnsi="Book Antiqua"/>
          <w:u w:val="single"/>
        </w:rPr>
        <w:t>ARTÍCULO FINAL:</w:t>
      </w:r>
      <w:r w:rsidRPr="00F31B69">
        <w:rPr>
          <w:rFonts w:ascii="Book Antiqua" w:hAnsi="Book Antiqua"/>
        </w:rPr>
        <w:t xml:space="preserve"> DE FORMA.</w:t>
      </w:r>
    </w:p>
    <w:p w:rsidR="009C6863" w:rsidRPr="00F31B69" w:rsidRDefault="009C6863" w:rsidP="009C6863">
      <w:pPr>
        <w:keepNext/>
        <w:spacing w:after="180"/>
        <w:jc w:val="right"/>
        <w:rPr>
          <w:rFonts w:ascii="Book Antiqua" w:hAnsi="Book Antiqua"/>
        </w:rPr>
      </w:pPr>
      <w:r w:rsidRPr="00F31B69">
        <w:rPr>
          <w:rFonts w:ascii="Book Antiqua" w:hAnsi="Book Antiqua"/>
        </w:rPr>
        <w:t xml:space="preserve">Sancionada el </w:t>
      </w:r>
      <w:r w:rsidRPr="00F31B69">
        <w:rPr>
          <w:rFonts w:ascii="Book Antiqua" w:hAnsi="Book Antiqua"/>
          <w:b/>
        </w:rPr>
        <w:t xml:space="preserve"> 10 de Julio de 2008</w:t>
      </w:r>
    </w:p>
    <w:p w:rsidR="009C6863" w:rsidRPr="00F31B69" w:rsidRDefault="009C6863" w:rsidP="009C6863">
      <w:pPr>
        <w:keepNext/>
        <w:spacing w:after="180"/>
        <w:rPr>
          <w:rFonts w:ascii="Book Antiqua" w:hAnsi="Book Antiqua"/>
        </w:rPr>
      </w:pPr>
    </w:p>
    <w:p w:rsidR="009C6863" w:rsidRPr="00F31B69" w:rsidRDefault="009C6863" w:rsidP="009C6863">
      <w:pPr>
        <w:keepNext/>
        <w:spacing w:after="180"/>
        <w:jc w:val="left"/>
        <w:rPr>
          <w:rFonts w:ascii="Book Antiqua" w:hAnsi="Book Antiqua"/>
        </w:rPr>
      </w:pPr>
    </w:p>
    <w:p w:rsidR="00864DB9" w:rsidRPr="004203F6" w:rsidRDefault="00864DB9" w:rsidP="00864DB9">
      <w:pPr>
        <w:pStyle w:val="Textoindependiente"/>
        <w:keepNext/>
        <w:spacing w:before="480" w:after="180"/>
        <w:jc w:val="left"/>
        <w:rPr>
          <w:rFonts w:ascii="Book Antiqua" w:hAnsi="Book Antiqua"/>
          <w:b/>
          <w:bCs/>
        </w:rPr>
      </w:pPr>
      <w:r w:rsidRPr="004203F6">
        <w:rPr>
          <w:rFonts w:ascii="Book Antiqua" w:hAnsi="Book Antiqua"/>
          <w:b/>
          <w:bCs/>
        </w:rPr>
        <w:t>ORDENANZA Nº 1631</w:t>
      </w:r>
    </w:p>
    <w:p w:rsidR="00864DB9" w:rsidRPr="004203F6" w:rsidRDefault="00864DB9" w:rsidP="00864DB9">
      <w:pPr>
        <w:pStyle w:val="Textoindependiente"/>
        <w:keepNext/>
        <w:spacing w:after="180"/>
        <w:rPr>
          <w:rFonts w:ascii="Book Antiqua" w:hAnsi="Book Antiqua"/>
        </w:rPr>
      </w:pPr>
      <w:r w:rsidRPr="004203F6">
        <w:rPr>
          <w:rFonts w:ascii="Book Antiqua" w:hAnsi="Book Antiqua"/>
          <w:bCs/>
          <w:u w:val="single"/>
        </w:rPr>
        <w:t>ARTÍCULO PRIMERO:</w:t>
      </w:r>
      <w:r w:rsidRPr="004203F6">
        <w:rPr>
          <w:rFonts w:ascii="Book Antiqua" w:hAnsi="Book Antiqua"/>
          <w:bCs/>
        </w:rPr>
        <w:t xml:space="preserve"> INSTAURAR </w:t>
      </w:r>
      <w:r w:rsidRPr="004203F6">
        <w:rPr>
          <w:rFonts w:ascii="Book Antiqua" w:hAnsi="Book Antiqua"/>
        </w:rPr>
        <w:t xml:space="preserve">los 15 al 19 de Marzo de cada año como Fiestas Patronales en honor a San José, en la localidad que lleva su nombre. </w:t>
      </w:r>
    </w:p>
    <w:p w:rsidR="00864DB9" w:rsidRPr="004203F6" w:rsidRDefault="00864DB9" w:rsidP="00864DB9">
      <w:pPr>
        <w:pStyle w:val="Textoindependiente"/>
        <w:keepNext/>
        <w:spacing w:after="180"/>
        <w:rPr>
          <w:rFonts w:ascii="Book Antiqua" w:hAnsi="Book Antiqua"/>
        </w:rPr>
      </w:pPr>
      <w:r w:rsidRPr="004203F6">
        <w:rPr>
          <w:rFonts w:ascii="Book Antiqua" w:hAnsi="Book Antiqua"/>
          <w:bCs/>
          <w:u w:val="single"/>
        </w:rPr>
        <w:t>ARTÍCULO SEGUNDO:</w:t>
      </w:r>
      <w:r w:rsidRPr="004203F6">
        <w:rPr>
          <w:rFonts w:ascii="Book Antiqua" w:hAnsi="Book Antiqua"/>
          <w:bCs/>
        </w:rPr>
        <w:t xml:space="preserve"> DECLARAR </w:t>
      </w:r>
      <w:r w:rsidRPr="004203F6">
        <w:rPr>
          <w:rFonts w:ascii="Book Antiqua" w:hAnsi="Book Antiqua"/>
        </w:rPr>
        <w:t xml:space="preserve">de Interés Municipal las Fiestas Patronales mencionadas en el Artículo Primero. </w:t>
      </w:r>
    </w:p>
    <w:p w:rsidR="00864DB9" w:rsidRPr="004203F6" w:rsidRDefault="00864DB9" w:rsidP="00864DB9">
      <w:pPr>
        <w:pStyle w:val="Textoindependiente"/>
        <w:keepNext/>
        <w:spacing w:after="180"/>
        <w:rPr>
          <w:rFonts w:ascii="Book Antiqua" w:hAnsi="Book Antiqua"/>
        </w:rPr>
      </w:pPr>
      <w:r w:rsidRPr="004203F6">
        <w:rPr>
          <w:rFonts w:ascii="Book Antiqua" w:hAnsi="Book Antiqua"/>
          <w:bCs/>
          <w:u w:val="single"/>
        </w:rPr>
        <w:t>ARTÍCULO TERCERO:</w:t>
      </w:r>
      <w:r w:rsidRPr="004203F6">
        <w:rPr>
          <w:rFonts w:ascii="Book Antiqua" w:hAnsi="Book Antiqua"/>
          <w:bCs/>
        </w:rPr>
        <w:t xml:space="preserve"> AUTORIZAR</w:t>
      </w:r>
      <w:r w:rsidRPr="004203F6">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864DB9" w:rsidRPr="004203F6" w:rsidRDefault="00864DB9" w:rsidP="00864DB9">
      <w:pPr>
        <w:pStyle w:val="Textoindependiente"/>
        <w:keepNext/>
        <w:spacing w:after="180"/>
        <w:rPr>
          <w:rFonts w:ascii="Book Antiqua" w:hAnsi="Book Antiqua"/>
          <w:u w:val="single"/>
        </w:rPr>
      </w:pPr>
      <w:r w:rsidRPr="004203F6">
        <w:rPr>
          <w:rFonts w:ascii="Book Antiqua" w:hAnsi="Book Antiqua"/>
          <w:bCs/>
          <w:u w:val="single"/>
        </w:rPr>
        <w:t>ARTÍCULO CUARTO:</w:t>
      </w:r>
      <w:r w:rsidRPr="004203F6">
        <w:rPr>
          <w:rFonts w:ascii="Book Antiqua" w:hAnsi="Book Antiqua"/>
          <w:bCs/>
        </w:rPr>
        <w:t xml:space="preserve"> </w:t>
      </w:r>
      <w:r w:rsidRPr="004203F6">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864DB9" w:rsidRPr="004203F6" w:rsidRDefault="00864DB9" w:rsidP="00864DB9">
      <w:pPr>
        <w:pStyle w:val="Textoindependiente"/>
        <w:keepNext/>
        <w:spacing w:after="180"/>
        <w:rPr>
          <w:rFonts w:ascii="Book Antiqua" w:hAnsi="Book Antiqua"/>
        </w:rPr>
      </w:pPr>
      <w:r w:rsidRPr="004203F6">
        <w:rPr>
          <w:rFonts w:ascii="Book Antiqua" w:hAnsi="Book Antiqua"/>
          <w:u w:val="single"/>
        </w:rPr>
        <w:t>ARTÍCULO FINAL:</w:t>
      </w:r>
      <w:r w:rsidRPr="004203F6">
        <w:rPr>
          <w:rFonts w:ascii="Book Antiqua" w:hAnsi="Book Antiqua"/>
        </w:rPr>
        <w:t xml:space="preserve"> DE FORMA.</w:t>
      </w:r>
    </w:p>
    <w:p w:rsidR="00864DB9" w:rsidRPr="004203F6" w:rsidRDefault="00864DB9" w:rsidP="00864DB9">
      <w:pPr>
        <w:pStyle w:val="Textoindependiente"/>
        <w:keepNext/>
        <w:spacing w:after="180"/>
        <w:jc w:val="right"/>
        <w:rPr>
          <w:rFonts w:ascii="Book Antiqua" w:hAnsi="Book Antiqua"/>
        </w:rPr>
      </w:pPr>
      <w:r w:rsidRPr="004203F6">
        <w:rPr>
          <w:rFonts w:ascii="Book Antiqua" w:hAnsi="Book Antiqua"/>
        </w:rPr>
        <w:t xml:space="preserve">Sancionada el </w:t>
      </w:r>
      <w:r w:rsidRPr="004203F6">
        <w:rPr>
          <w:rFonts w:ascii="Book Antiqua" w:hAnsi="Book Antiqua"/>
          <w:b/>
        </w:rPr>
        <w:t xml:space="preserve"> 10 de Julio de 2008</w:t>
      </w:r>
    </w:p>
    <w:p w:rsidR="00864DB9" w:rsidRPr="004203F6" w:rsidRDefault="00864DB9" w:rsidP="00864DB9">
      <w:pPr>
        <w:pStyle w:val="Textoindependiente"/>
        <w:keepNext/>
        <w:spacing w:after="180"/>
        <w:jc w:val="left"/>
        <w:rPr>
          <w:rFonts w:ascii="Book Antiqua" w:hAnsi="Book Antiqua"/>
        </w:rPr>
      </w:pPr>
    </w:p>
    <w:p w:rsidR="00864DB9" w:rsidRPr="004203F6" w:rsidRDefault="00864DB9" w:rsidP="00864DB9">
      <w:pPr>
        <w:pStyle w:val="Textoindependiente"/>
        <w:keepNext/>
        <w:spacing w:after="180"/>
        <w:jc w:val="left"/>
        <w:rPr>
          <w:rFonts w:ascii="Book Antiqua" w:hAnsi="Book Antiqua"/>
        </w:rPr>
      </w:pPr>
    </w:p>
    <w:p w:rsidR="001822CA" w:rsidRPr="003C7AB3" w:rsidRDefault="001822CA" w:rsidP="001822CA">
      <w:pPr>
        <w:pStyle w:val="Textoindependiente"/>
        <w:keepNext/>
        <w:spacing w:before="480" w:after="180"/>
        <w:jc w:val="left"/>
        <w:rPr>
          <w:rFonts w:ascii="Book Antiqua" w:hAnsi="Book Antiqua"/>
          <w:b/>
          <w:bCs/>
        </w:rPr>
      </w:pPr>
      <w:r w:rsidRPr="003C7AB3">
        <w:rPr>
          <w:rFonts w:ascii="Book Antiqua" w:hAnsi="Book Antiqua"/>
          <w:b/>
          <w:bCs/>
        </w:rPr>
        <w:t>ORDENANZA Nº 1632</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u w:val="single"/>
        </w:rPr>
        <w:t>ARTÍCULO PRIMERO:</w:t>
      </w:r>
      <w:r w:rsidRPr="003C7AB3">
        <w:rPr>
          <w:rFonts w:ascii="Book Antiqua" w:hAnsi="Book Antiqua"/>
          <w:bCs/>
        </w:rPr>
        <w:t xml:space="preserve"> </w:t>
      </w:r>
      <w:r w:rsidRPr="003C7AB3">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1822CA" w:rsidRPr="003C7AB3" w:rsidRDefault="001822CA" w:rsidP="001822CA">
      <w:pPr>
        <w:pStyle w:val="Textoindependiente"/>
        <w:keepNext/>
        <w:numPr>
          <w:ilvl w:val="0"/>
          <w:numId w:val="565"/>
        </w:numPr>
        <w:spacing w:after="180" w:line="240" w:lineRule="auto"/>
        <w:ind w:left="0" w:firstLine="0"/>
        <w:rPr>
          <w:rFonts w:ascii="Book Antiqua" w:hAnsi="Book Antiqua"/>
        </w:rPr>
      </w:pPr>
      <w:r w:rsidRPr="003C7AB3">
        <w:rPr>
          <w:rFonts w:ascii="Book Antiqua" w:hAnsi="Book Antiqua"/>
          <w:bCs/>
          <w:u w:val="single"/>
        </w:rPr>
        <w:t>ARTÍCULO SEGUNDO:</w:t>
      </w:r>
      <w:r w:rsidRPr="003C7AB3">
        <w:rPr>
          <w:rFonts w:ascii="Book Antiqua" w:hAnsi="Book Antiqua"/>
          <w:bCs/>
        </w:rPr>
        <w:t xml:space="preserve"> </w:t>
      </w:r>
      <w:r w:rsidRPr="003C7AB3">
        <w:rPr>
          <w:rFonts w:ascii="Book Antiqua" w:hAnsi="Book Antiqua"/>
        </w:rPr>
        <w:t xml:space="preserve">Podrán acogerse al presente Plan: </w:t>
      </w:r>
    </w:p>
    <w:p w:rsidR="001822CA" w:rsidRPr="003C7AB3" w:rsidRDefault="001822CA" w:rsidP="001822CA">
      <w:pPr>
        <w:pStyle w:val="Textoindependiente"/>
        <w:keepNext/>
        <w:numPr>
          <w:ilvl w:val="1"/>
          <w:numId w:val="565"/>
        </w:numPr>
        <w:spacing w:after="180" w:line="240" w:lineRule="auto"/>
        <w:ind w:left="0" w:firstLine="0"/>
        <w:rPr>
          <w:rFonts w:ascii="Book Antiqua" w:hAnsi="Book Antiqua"/>
        </w:rPr>
      </w:pPr>
      <w:r w:rsidRPr="003C7AB3">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1822CA" w:rsidRPr="003C7AB3" w:rsidRDefault="001822CA" w:rsidP="001822CA">
      <w:pPr>
        <w:pStyle w:val="Textoindependiente"/>
        <w:keepNext/>
        <w:numPr>
          <w:ilvl w:val="1"/>
          <w:numId w:val="565"/>
        </w:numPr>
        <w:spacing w:after="180" w:line="240" w:lineRule="auto"/>
        <w:ind w:left="0" w:firstLine="0"/>
        <w:rPr>
          <w:rFonts w:ascii="Book Antiqua" w:hAnsi="Book Antiqua"/>
        </w:rPr>
      </w:pPr>
      <w:r w:rsidRPr="003C7AB3">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1822CA" w:rsidRPr="003C7AB3" w:rsidRDefault="001822CA" w:rsidP="001822CA">
      <w:pPr>
        <w:pStyle w:val="Textoindependiente"/>
        <w:keepNext/>
        <w:numPr>
          <w:ilvl w:val="0"/>
          <w:numId w:val="565"/>
        </w:numPr>
        <w:spacing w:after="180" w:line="240" w:lineRule="auto"/>
        <w:ind w:left="0" w:firstLine="0"/>
        <w:rPr>
          <w:rFonts w:ascii="Book Antiqua" w:hAnsi="Book Antiqua"/>
        </w:rPr>
      </w:pPr>
      <w:r w:rsidRPr="003C7AB3">
        <w:rPr>
          <w:rFonts w:ascii="Book Antiqua" w:hAnsi="Book Antiqua"/>
        </w:rPr>
        <w:t xml:space="preserve">No podrán acogerse a la presente Ordenanza: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u w:val="single"/>
        </w:rPr>
        <w:t>ARTÍCULO TERCERO:</w:t>
      </w:r>
      <w:r w:rsidRPr="003C7AB3">
        <w:rPr>
          <w:rFonts w:ascii="Book Antiqua" w:hAnsi="Book Antiqua"/>
          <w:bCs/>
        </w:rPr>
        <w:t xml:space="preserve"> </w:t>
      </w:r>
      <w:r w:rsidRPr="003C7AB3">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u w:val="single"/>
        </w:rPr>
        <w:t>ARTÍCULO CUARTO:</w:t>
      </w:r>
      <w:r w:rsidRPr="003C7AB3">
        <w:rPr>
          <w:rFonts w:ascii="Book Antiqua" w:hAnsi="Book Antiqua"/>
          <w:bCs/>
        </w:rPr>
        <w:t xml:space="preserve"> REQUISITOS</w:t>
      </w:r>
      <w:r w:rsidRPr="003C7AB3">
        <w:rPr>
          <w:rFonts w:ascii="Book Antiqua" w:hAnsi="Book Antiqua"/>
        </w:rPr>
        <w:t xml:space="preserve">: </w:t>
      </w:r>
    </w:p>
    <w:p w:rsidR="001822CA" w:rsidRPr="003C7AB3" w:rsidRDefault="001822CA" w:rsidP="001822CA">
      <w:pPr>
        <w:pStyle w:val="Textoindependiente"/>
        <w:keepNext/>
        <w:numPr>
          <w:ilvl w:val="0"/>
          <w:numId w:val="566"/>
        </w:numPr>
        <w:spacing w:after="180" w:line="240" w:lineRule="auto"/>
        <w:ind w:left="0" w:firstLine="0"/>
        <w:rPr>
          <w:rFonts w:ascii="Book Antiqua" w:hAnsi="Book Antiqua"/>
        </w:rPr>
      </w:pPr>
      <w:r w:rsidRPr="003C7AB3">
        <w:rPr>
          <w:rFonts w:ascii="Book Antiqua" w:hAnsi="Book Antiqua"/>
        </w:rPr>
        <w:t xml:space="preserve">Acreditar identidad mediante la presentación de D.N.I.Cédula o Pasaporte. </w:t>
      </w:r>
    </w:p>
    <w:p w:rsidR="001822CA" w:rsidRPr="003C7AB3" w:rsidRDefault="001822CA" w:rsidP="001822CA">
      <w:pPr>
        <w:pStyle w:val="Textoindependiente"/>
        <w:keepNext/>
        <w:numPr>
          <w:ilvl w:val="0"/>
          <w:numId w:val="566"/>
        </w:numPr>
        <w:spacing w:after="180" w:line="240" w:lineRule="auto"/>
        <w:ind w:left="0" w:firstLine="0"/>
        <w:rPr>
          <w:rFonts w:ascii="Book Antiqua" w:hAnsi="Book Antiqua"/>
        </w:rPr>
      </w:pPr>
      <w:r w:rsidRPr="003C7AB3">
        <w:rPr>
          <w:rFonts w:ascii="Book Antiqua" w:hAnsi="Book Antiqua"/>
        </w:rPr>
        <w:t xml:space="preserve">Acreditar el carácter de propietarios, usufructuario o poseedor a título de dueño. </w:t>
      </w:r>
    </w:p>
    <w:p w:rsidR="001822CA" w:rsidRPr="003C7AB3" w:rsidRDefault="001822CA" w:rsidP="001822CA">
      <w:pPr>
        <w:pStyle w:val="Textoindependiente"/>
        <w:keepNext/>
        <w:numPr>
          <w:ilvl w:val="0"/>
          <w:numId w:val="566"/>
        </w:numPr>
        <w:spacing w:after="180" w:line="240" w:lineRule="auto"/>
        <w:ind w:left="0" w:firstLine="0"/>
        <w:rPr>
          <w:rFonts w:ascii="Book Antiqua" w:hAnsi="Book Antiqua"/>
        </w:rPr>
      </w:pPr>
      <w:r w:rsidRPr="003C7AB3">
        <w:rPr>
          <w:rFonts w:ascii="Book Antiqua" w:hAnsi="Book Antiqua"/>
        </w:rPr>
        <w:t xml:space="preserve">Completar el formulario de Declaración Jurada, que será confeccionado por el Departamento Ejecutivo Municipal y presentado dentro del plazo previsto en el Artículo Primero. </w:t>
      </w:r>
    </w:p>
    <w:p w:rsidR="001822CA" w:rsidRPr="003C7AB3" w:rsidRDefault="001822CA" w:rsidP="001822CA">
      <w:pPr>
        <w:pStyle w:val="Textoindependiente"/>
        <w:keepNext/>
        <w:numPr>
          <w:ilvl w:val="0"/>
          <w:numId w:val="566"/>
        </w:numPr>
        <w:spacing w:after="180" w:line="240" w:lineRule="auto"/>
        <w:ind w:left="0" w:firstLine="0"/>
        <w:rPr>
          <w:rFonts w:ascii="Book Antiqua" w:hAnsi="Book Antiqua"/>
        </w:rPr>
      </w:pPr>
      <w:r w:rsidRPr="003C7AB3">
        <w:rPr>
          <w:rFonts w:ascii="Book Antiqua" w:hAnsi="Book Antiqua"/>
        </w:rPr>
        <w:t xml:space="preserve">Presentar la Documentación Técnica en el plazo establecido por el Departamento Ejecutivo Municipal.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u w:val="single"/>
        </w:rPr>
        <w:t>ARTÍCULO QUINTO:</w:t>
      </w:r>
      <w:r w:rsidRPr="003C7AB3">
        <w:rPr>
          <w:rFonts w:ascii="Book Antiqua" w:hAnsi="Book Antiqua"/>
          <w:bCs/>
        </w:rPr>
        <w:t xml:space="preserve"> FACULTASE</w:t>
      </w:r>
      <w:r w:rsidRPr="003C7AB3">
        <w:rPr>
          <w:rFonts w:ascii="Book Antiqua" w:hAnsi="Book Antiqua"/>
        </w:rPr>
        <w:t xml:space="preserve"> al Departamento Ejecutivo Municipal a otorgar un plazo de 60 días a partir de la presentación de la Declaración Jurada, para la presentación de la Documentación Técnica.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u w:val="single"/>
        </w:rPr>
        <w:t>ARTÍCULO SEXTO:</w:t>
      </w:r>
      <w:r w:rsidRPr="003C7AB3">
        <w:rPr>
          <w:rFonts w:ascii="Book Antiqua" w:hAnsi="Book Antiqua"/>
          <w:bCs/>
        </w:rPr>
        <w:t xml:space="preserve"> </w:t>
      </w:r>
      <w:r w:rsidRPr="003C7AB3">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rPr>
        <w:t xml:space="preserve">ARTÍCULO SÉPTIMO: </w:t>
      </w:r>
      <w:r w:rsidRPr="003C7AB3">
        <w:rPr>
          <w:rFonts w:ascii="Book Antiqua" w:hAnsi="Book Antiqua"/>
        </w:rPr>
        <w:t xml:space="preserve">En caso de falseamiento de datos en la Declaración Jurada, se procederá a la exigencia inmediata de la Documentación Técnica y a la aplicación de las sanciones correspondientes.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bCs/>
        </w:rPr>
        <w:t xml:space="preserve">ARTÍCULO OCTAVO: </w:t>
      </w:r>
      <w:r w:rsidRPr="003C7AB3">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1822CA" w:rsidRPr="003C7AB3" w:rsidRDefault="001822CA" w:rsidP="001822CA">
      <w:pPr>
        <w:pStyle w:val="Textoindependiente"/>
        <w:keepNext/>
        <w:spacing w:after="180"/>
        <w:rPr>
          <w:rFonts w:ascii="Book Antiqua" w:hAnsi="Book Antiqua"/>
          <w:u w:val="single"/>
        </w:rPr>
      </w:pPr>
      <w:r w:rsidRPr="003C7AB3">
        <w:rPr>
          <w:rFonts w:ascii="Book Antiqua" w:hAnsi="Book Antiqua"/>
          <w:bCs/>
        </w:rPr>
        <w:t xml:space="preserve">ARTÍCULO NOVENO: </w:t>
      </w:r>
      <w:r w:rsidRPr="003C7AB3">
        <w:rPr>
          <w:rFonts w:ascii="Book Antiqua" w:hAnsi="Book Antiqua"/>
        </w:rPr>
        <w:t xml:space="preserve">El Departamento Ejecutivo Municipal dará inmediata difusión pública del Plan de Relevamiento, Regularización Catastral y Regularización de la Construcción. </w:t>
      </w:r>
    </w:p>
    <w:p w:rsidR="001822CA" w:rsidRPr="003C7AB3" w:rsidRDefault="001822CA" w:rsidP="001822CA">
      <w:pPr>
        <w:pStyle w:val="Textoindependiente"/>
        <w:keepNext/>
        <w:spacing w:after="180"/>
        <w:rPr>
          <w:rFonts w:ascii="Book Antiqua" w:hAnsi="Book Antiqua"/>
        </w:rPr>
      </w:pPr>
      <w:r w:rsidRPr="003C7AB3">
        <w:rPr>
          <w:rFonts w:ascii="Book Antiqua" w:hAnsi="Book Antiqua"/>
          <w:u w:val="single"/>
        </w:rPr>
        <w:t>ARTÍCULO FINAL:</w:t>
      </w:r>
      <w:r w:rsidRPr="003C7AB3">
        <w:rPr>
          <w:rFonts w:ascii="Book Antiqua" w:hAnsi="Book Antiqua"/>
        </w:rPr>
        <w:t xml:space="preserve"> DE FORMA.</w:t>
      </w:r>
    </w:p>
    <w:p w:rsidR="001822CA" w:rsidRPr="003C7AB3" w:rsidRDefault="001822CA" w:rsidP="001822CA">
      <w:pPr>
        <w:pStyle w:val="Textoindependiente"/>
        <w:keepNext/>
        <w:spacing w:after="180"/>
        <w:jc w:val="right"/>
        <w:rPr>
          <w:rFonts w:ascii="Book Antiqua" w:hAnsi="Book Antiqua"/>
        </w:rPr>
      </w:pPr>
      <w:r w:rsidRPr="003C7AB3">
        <w:rPr>
          <w:rFonts w:ascii="Book Antiqua" w:hAnsi="Book Antiqua"/>
        </w:rPr>
        <w:t xml:space="preserve">Sancionada el </w:t>
      </w:r>
      <w:r w:rsidRPr="003C7AB3">
        <w:rPr>
          <w:rFonts w:ascii="Book Antiqua" w:hAnsi="Book Antiqua"/>
          <w:b/>
        </w:rPr>
        <w:t xml:space="preserve"> 10 de Julio de 2008</w:t>
      </w:r>
    </w:p>
    <w:p w:rsidR="001822CA" w:rsidRPr="003C7AB3" w:rsidRDefault="001822CA" w:rsidP="001822CA">
      <w:pPr>
        <w:pStyle w:val="Textoindependiente"/>
        <w:keepNext/>
        <w:spacing w:after="180"/>
        <w:jc w:val="left"/>
        <w:rPr>
          <w:rFonts w:ascii="Book Antiqua" w:hAnsi="Book Antiqua"/>
        </w:rPr>
      </w:pPr>
    </w:p>
    <w:p w:rsidR="001822CA" w:rsidRPr="003C7AB3" w:rsidRDefault="001822CA" w:rsidP="001822CA">
      <w:pPr>
        <w:pStyle w:val="Textoindependiente"/>
        <w:keepNext/>
        <w:spacing w:after="180"/>
        <w:jc w:val="left"/>
        <w:rPr>
          <w:rFonts w:ascii="Book Antiqua" w:hAnsi="Book Antiqua"/>
        </w:rPr>
      </w:pPr>
    </w:p>
    <w:p w:rsidR="00D33FEF" w:rsidRPr="009910C8" w:rsidRDefault="00D33FEF" w:rsidP="00D33FEF">
      <w:pPr>
        <w:pStyle w:val="Sangradetextonormal"/>
        <w:keepNext/>
        <w:spacing w:before="480" w:after="180"/>
        <w:ind w:firstLine="0"/>
        <w:jc w:val="left"/>
        <w:outlineLvl w:val="0"/>
        <w:rPr>
          <w:rFonts w:ascii="Book Antiqua" w:hAnsi="Book Antiqua"/>
          <w:b/>
          <w:bCs/>
          <w:sz w:val="22"/>
        </w:rPr>
      </w:pPr>
      <w:r w:rsidRPr="009910C8">
        <w:rPr>
          <w:rFonts w:ascii="Book Antiqua" w:hAnsi="Book Antiqua"/>
          <w:b/>
          <w:bCs/>
          <w:sz w:val="22"/>
        </w:rPr>
        <w:t>ORDENANZA Nº 1633</w:t>
      </w:r>
    </w:p>
    <w:p w:rsidR="00D33FEF" w:rsidRPr="009910C8" w:rsidRDefault="00D33FEF" w:rsidP="00D33FEF">
      <w:pPr>
        <w:pStyle w:val="Sangra2detindependiente"/>
        <w:keepNext/>
        <w:spacing w:after="180"/>
        <w:rPr>
          <w:rFonts w:ascii="Book Antiqua" w:hAnsi="Book Antiqua"/>
        </w:rPr>
      </w:pPr>
      <w:r w:rsidRPr="009910C8">
        <w:rPr>
          <w:rFonts w:ascii="Book Antiqua" w:hAnsi="Book Antiqua"/>
          <w:bCs/>
          <w:u w:val="single"/>
        </w:rPr>
        <w:t>ARTÍCULO PRIMERO:</w:t>
      </w:r>
      <w:r w:rsidRPr="009910C8">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D33FEF" w:rsidRPr="009910C8" w:rsidRDefault="00D33FEF" w:rsidP="00D33FEF">
      <w:pPr>
        <w:pStyle w:val="Sangra2detindependiente"/>
        <w:keepNext/>
        <w:spacing w:after="180"/>
        <w:rPr>
          <w:rFonts w:ascii="Book Antiqua" w:hAnsi="Book Antiqua"/>
        </w:rPr>
      </w:pPr>
      <w:r w:rsidRPr="009910C8">
        <w:rPr>
          <w:rFonts w:ascii="Book Antiqua" w:hAnsi="Book Antiqua"/>
          <w:bCs/>
          <w:u w:val="single"/>
        </w:rPr>
        <w:t>ARTÍCULO SEGUNDO:</w:t>
      </w:r>
      <w:r w:rsidRPr="009910C8">
        <w:rPr>
          <w:rFonts w:ascii="Book Antiqua" w:hAnsi="Book Antiqua"/>
          <w:bCs/>
        </w:rPr>
        <w:t xml:space="preserve"> ADHIERASE </w:t>
      </w:r>
      <w:r w:rsidRPr="009910C8">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D33FEF" w:rsidRPr="009910C8" w:rsidRDefault="00D33FEF" w:rsidP="00D33FEF">
      <w:pPr>
        <w:pStyle w:val="Sangra2detindependiente"/>
        <w:keepNext/>
        <w:spacing w:after="180"/>
        <w:rPr>
          <w:rFonts w:ascii="Book Antiqua" w:hAnsi="Book Antiqua"/>
        </w:rPr>
      </w:pPr>
      <w:r w:rsidRPr="009910C8">
        <w:rPr>
          <w:rFonts w:ascii="Book Antiqua" w:hAnsi="Book Antiqua"/>
          <w:bCs/>
          <w:u w:val="single"/>
        </w:rPr>
        <w:t>ARTÍCULO TERCERO:</w:t>
      </w:r>
      <w:r w:rsidRPr="009910C8">
        <w:rPr>
          <w:rFonts w:ascii="Book Antiqua" w:hAnsi="Book Antiqua"/>
          <w:bCs/>
        </w:rPr>
        <w:t xml:space="preserve"> ADHIERASE </w:t>
      </w:r>
      <w:r w:rsidRPr="009910C8">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D33FEF" w:rsidRPr="009910C8" w:rsidRDefault="00D33FEF" w:rsidP="00D33FEF">
      <w:pPr>
        <w:pStyle w:val="Sangra2detindependiente"/>
        <w:keepNext/>
        <w:spacing w:after="180"/>
        <w:rPr>
          <w:rFonts w:ascii="Book Antiqua" w:hAnsi="Book Antiqua"/>
        </w:rPr>
      </w:pPr>
      <w:r w:rsidRPr="009910C8">
        <w:rPr>
          <w:rFonts w:ascii="Book Antiqua" w:hAnsi="Book Antiqua"/>
          <w:bCs/>
          <w:u w:val="single"/>
        </w:rPr>
        <w:t>ARTÍCULO CUARTO:</w:t>
      </w:r>
      <w:r w:rsidRPr="009910C8">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2758/3, Decreto Nº 233/3 y del Decreto Nº 790, la que se abonó con el 2do Sueldo Anual Complementario del 2007, prorrogándose también la vigencia de los Artículos Nº 1ro, 2do y 3ro del Decreto Nº 4540 y sus modificatorios hasta el 31/12/08. </w:t>
      </w:r>
    </w:p>
    <w:p w:rsidR="00D33FEF" w:rsidRPr="009910C8" w:rsidRDefault="00D33FEF" w:rsidP="00D33FEF">
      <w:pPr>
        <w:keepNext/>
        <w:spacing w:after="180"/>
        <w:rPr>
          <w:rFonts w:ascii="Book Antiqua" w:hAnsi="Book Antiqua"/>
        </w:rPr>
      </w:pPr>
      <w:r w:rsidRPr="009910C8">
        <w:rPr>
          <w:rFonts w:ascii="Book Antiqua" w:hAnsi="Book Antiqua"/>
          <w:bCs/>
          <w:u w:val="single"/>
        </w:rPr>
        <w:t>ARTÍCULO QUINTO:</w:t>
      </w:r>
      <w:r w:rsidRPr="009910C8">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D33FEF" w:rsidRPr="009910C8" w:rsidRDefault="00D33FEF" w:rsidP="00D33FEF">
      <w:pPr>
        <w:keepNext/>
        <w:spacing w:after="180"/>
        <w:rPr>
          <w:rFonts w:ascii="Book Antiqua" w:hAnsi="Book Antiqua"/>
        </w:rPr>
      </w:pPr>
      <w:r w:rsidRPr="009910C8">
        <w:rPr>
          <w:rFonts w:ascii="Book Antiqua" w:hAnsi="Book Antiqua"/>
          <w:bCs/>
          <w:u w:val="single"/>
        </w:rPr>
        <w:t>ARTÍCULO SEXTO:</w:t>
      </w:r>
      <w:r w:rsidRPr="009910C8">
        <w:rPr>
          <w:rFonts w:ascii="Book Antiqua" w:hAnsi="Book Antiqua"/>
          <w:bCs/>
        </w:rPr>
        <w:t xml:space="preserve"> AUTORIZASE </w:t>
      </w:r>
      <w:r w:rsidRPr="009910C8">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D33FEF" w:rsidRPr="009910C8" w:rsidRDefault="00D33FEF" w:rsidP="00D33FEF">
      <w:pPr>
        <w:keepNext/>
        <w:spacing w:after="180"/>
        <w:rPr>
          <w:rFonts w:ascii="Book Antiqua" w:hAnsi="Book Antiqua"/>
          <w:bCs/>
          <w:u w:val="single"/>
        </w:rPr>
      </w:pPr>
      <w:r w:rsidRPr="009910C8">
        <w:rPr>
          <w:rFonts w:ascii="Book Antiqua" w:hAnsi="Book Antiqua"/>
          <w:bCs/>
          <w:u w:val="single"/>
        </w:rPr>
        <w:t>ARTÍCULO SÉPTIMO:</w:t>
      </w:r>
      <w:r w:rsidRPr="009910C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D33FEF" w:rsidRPr="009910C8" w:rsidRDefault="00D33FEF" w:rsidP="00D33FEF">
      <w:pPr>
        <w:keepNext/>
        <w:spacing w:after="180"/>
        <w:rPr>
          <w:rFonts w:ascii="Book Antiqua" w:hAnsi="Book Antiqua"/>
          <w:bCs/>
        </w:rPr>
      </w:pPr>
      <w:r w:rsidRPr="009910C8">
        <w:rPr>
          <w:rFonts w:ascii="Book Antiqua" w:hAnsi="Book Antiqua"/>
          <w:bCs/>
          <w:u w:val="single"/>
        </w:rPr>
        <w:t>ARTÍCULO FINAL:</w:t>
      </w:r>
      <w:r w:rsidRPr="009910C8">
        <w:rPr>
          <w:rFonts w:ascii="Book Antiqua" w:hAnsi="Book Antiqua"/>
          <w:bCs/>
        </w:rPr>
        <w:t xml:space="preserve"> DE FORMA.</w:t>
      </w:r>
    </w:p>
    <w:p w:rsidR="00D33FEF" w:rsidRPr="009910C8" w:rsidRDefault="00D33FEF" w:rsidP="00D33FEF">
      <w:pPr>
        <w:keepNext/>
        <w:spacing w:after="180"/>
        <w:jc w:val="right"/>
        <w:rPr>
          <w:rFonts w:ascii="Book Antiqua" w:hAnsi="Book Antiqua"/>
          <w:bCs/>
        </w:rPr>
      </w:pPr>
      <w:r w:rsidRPr="009910C8">
        <w:rPr>
          <w:rFonts w:ascii="Book Antiqua" w:hAnsi="Book Antiqua"/>
          <w:bCs/>
        </w:rPr>
        <w:t xml:space="preserve">Sancionada el </w:t>
      </w:r>
      <w:r w:rsidRPr="009910C8">
        <w:rPr>
          <w:rFonts w:ascii="Book Antiqua" w:hAnsi="Book Antiqua"/>
          <w:b/>
          <w:bCs/>
        </w:rPr>
        <w:t xml:space="preserve"> 10 de Julio de 2008</w:t>
      </w:r>
    </w:p>
    <w:p w:rsidR="00D33FEF" w:rsidRPr="009910C8" w:rsidRDefault="00D33FEF" w:rsidP="00D33FEF">
      <w:pPr>
        <w:keepNext/>
        <w:spacing w:after="180"/>
        <w:rPr>
          <w:rFonts w:ascii="Book Antiqua" w:hAnsi="Book Antiqua"/>
          <w:bCs/>
        </w:rPr>
      </w:pPr>
    </w:p>
    <w:p w:rsidR="00D33FEF" w:rsidRPr="009910C8" w:rsidRDefault="00D33FEF" w:rsidP="00D33FEF">
      <w:pPr>
        <w:keepNext/>
        <w:spacing w:after="180"/>
        <w:jc w:val="left"/>
        <w:rPr>
          <w:rFonts w:ascii="Book Antiqua" w:hAnsi="Book Antiqua"/>
        </w:rPr>
      </w:pPr>
    </w:p>
    <w:p w:rsidR="00266A8F" w:rsidRPr="00593133" w:rsidRDefault="00266A8F" w:rsidP="00266A8F">
      <w:pPr>
        <w:pStyle w:val="Sangradetextonormal"/>
        <w:keepNext/>
        <w:spacing w:before="480" w:after="180"/>
        <w:ind w:firstLine="0"/>
        <w:jc w:val="left"/>
        <w:outlineLvl w:val="0"/>
        <w:rPr>
          <w:rFonts w:ascii="Book Antiqua" w:hAnsi="Book Antiqua"/>
          <w:b/>
          <w:bCs/>
          <w:sz w:val="22"/>
        </w:rPr>
      </w:pPr>
      <w:r w:rsidRPr="00593133">
        <w:rPr>
          <w:rFonts w:ascii="Book Antiqua" w:hAnsi="Book Antiqua"/>
          <w:b/>
          <w:bCs/>
          <w:sz w:val="22"/>
        </w:rPr>
        <w:t>ORDENANZA Nº 1634</w:t>
      </w:r>
    </w:p>
    <w:p w:rsidR="00266A8F" w:rsidRPr="00593133" w:rsidRDefault="00266A8F" w:rsidP="00266A8F">
      <w:pPr>
        <w:pStyle w:val="Sangra2detindependiente"/>
        <w:keepNext/>
        <w:spacing w:after="180"/>
        <w:rPr>
          <w:rFonts w:ascii="Book Antiqua" w:hAnsi="Book Antiqua"/>
        </w:rPr>
      </w:pPr>
      <w:r w:rsidRPr="00593133">
        <w:rPr>
          <w:rFonts w:ascii="Book Antiqua" w:hAnsi="Book Antiqua"/>
          <w:u w:val="single"/>
        </w:rPr>
        <w:t>ARTÍCULO PRIMERO:</w:t>
      </w:r>
      <w:r w:rsidRPr="00593133">
        <w:rPr>
          <w:rFonts w:ascii="Book Antiqua" w:hAnsi="Book Antiqua"/>
        </w:rPr>
        <w:t xml:space="preserve"> </w:t>
      </w:r>
      <w:r w:rsidRPr="00593133">
        <w:rPr>
          <w:rFonts w:ascii="Book Antiqua" w:hAnsi="Book Antiqua"/>
          <w:bCs/>
        </w:rPr>
        <w:t>FACULTASE</w:t>
      </w:r>
      <w:r w:rsidRPr="00593133">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266A8F" w:rsidRPr="00593133" w:rsidRDefault="00266A8F" w:rsidP="00266A8F">
      <w:pPr>
        <w:pStyle w:val="Sangra2detindependiente"/>
        <w:keepNext/>
        <w:spacing w:after="180"/>
        <w:rPr>
          <w:rFonts w:ascii="Book Antiqua" w:hAnsi="Book Antiqua"/>
          <w:bCs/>
          <w:u w:val="single"/>
        </w:rPr>
      </w:pPr>
      <w:r w:rsidRPr="00593133">
        <w:rPr>
          <w:rFonts w:ascii="Book Antiqua" w:hAnsi="Book Antiqua"/>
          <w:bCs/>
          <w:u w:val="single"/>
        </w:rPr>
        <w:t>ARTÍCULO SEGUNDO:</w:t>
      </w:r>
      <w:r w:rsidRPr="00593133">
        <w:rPr>
          <w:rFonts w:ascii="Book Antiqua" w:hAnsi="Book Antiqua"/>
          <w:bCs/>
        </w:rPr>
        <w:t xml:space="preserve"> La presente no da derecho en el caso de una futura ampliación a construir sobre la línea municipal debiendo dejar 600, 00mts de retiro como mínimo. </w:t>
      </w:r>
    </w:p>
    <w:p w:rsidR="00266A8F" w:rsidRPr="00593133" w:rsidRDefault="00266A8F" w:rsidP="00266A8F">
      <w:pPr>
        <w:pStyle w:val="Sangra2detindependiente"/>
        <w:keepNext/>
        <w:spacing w:after="180"/>
        <w:rPr>
          <w:rFonts w:ascii="Book Antiqua" w:hAnsi="Book Antiqua"/>
          <w:bCs/>
        </w:rPr>
      </w:pPr>
      <w:r w:rsidRPr="00593133">
        <w:rPr>
          <w:rFonts w:ascii="Book Antiqua" w:hAnsi="Book Antiqua"/>
          <w:bCs/>
          <w:u w:val="single"/>
        </w:rPr>
        <w:t>ARTÍCULO FINAL:</w:t>
      </w:r>
      <w:r w:rsidRPr="00593133">
        <w:rPr>
          <w:rFonts w:ascii="Book Antiqua" w:hAnsi="Book Antiqua"/>
          <w:bCs/>
        </w:rPr>
        <w:t xml:space="preserve"> DE FORMA.</w:t>
      </w:r>
    </w:p>
    <w:p w:rsidR="00266A8F" w:rsidRPr="00593133" w:rsidRDefault="00266A8F" w:rsidP="00266A8F">
      <w:pPr>
        <w:pStyle w:val="Sangra2detindependiente"/>
        <w:keepNext/>
        <w:spacing w:after="180"/>
        <w:jc w:val="right"/>
        <w:rPr>
          <w:rFonts w:ascii="Book Antiqua" w:hAnsi="Book Antiqua"/>
          <w:bCs/>
        </w:rPr>
      </w:pPr>
      <w:r w:rsidRPr="00593133">
        <w:rPr>
          <w:rFonts w:ascii="Book Antiqua" w:hAnsi="Book Antiqua"/>
          <w:bCs/>
        </w:rPr>
        <w:t xml:space="preserve">Sancionada el </w:t>
      </w:r>
      <w:r w:rsidRPr="00593133">
        <w:rPr>
          <w:rFonts w:ascii="Book Antiqua" w:hAnsi="Book Antiqua"/>
          <w:b/>
          <w:bCs/>
        </w:rPr>
        <w:t xml:space="preserve"> 10 de Julio de 2008</w:t>
      </w:r>
    </w:p>
    <w:p w:rsidR="00266A8F" w:rsidRPr="00593133" w:rsidRDefault="00266A8F" w:rsidP="00266A8F">
      <w:pPr>
        <w:pStyle w:val="Sangra2detindependiente"/>
        <w:keepNext/>
        <w:spacing w:after="180"/>
        <w:jc w:val="left"/>
        <w:rPr>
          <w:rFonts w:ascii="Book Antiqua" w:hAnsi="Book Antiqua"/>
          <w:bCs/>
        </w:rPr>
      </w:pPr>
    </w:p>
    <w:p w:rsidR="00266A8F" w:rsidRPr="00593133" w:rsidRDefault="00266A8F" w:rsidP="00266A8F">
      <w:pPr>
        <w:pStyle w:val="Sangra2detindependiente"/>
        <w:keepNext/>
        <w:spacing w:after="180"/>
        <w:jc w:val="left"/>
        <w:rPr>
          <w:rFonts w:ascii="Book Antiqua" w:hAnsi="Book Antiqua"/>
        </w:rPr>
      </w:pPr>
    </w:p>
    <w:p w:rsidR="00221233" w:rsidRPr="00273283" w:rsidRDefault="00221233" w:rsidP="00221233">
      <w:pPr>
        <w:keepNext/>
        <w:spacing w:before="480" w:after="180"/>
        <w:rPr>
          <w:rFonts w:ascii="Book Antiqua" w:hAnsi="Book Antiqua"/>
          <w:b/>
          <w:bCs/>
        </w:rPr>
      </w:pPr>
      <w:r w:rsidRPr="00273283">
        <w:rPr>
          <w:rFonts w:ascii="Book Antiqua" w:hAnsi="Book Antiqua"/>
          <w:b/>
          <w:bCs/>
        </w:rPr>
        <w:t>ORDENANZA Nº 1636</w:t>
      </w:r>
    </w:p>
    <w:p w:rsidR="00221233" w:rsidRPr="00273283" w:rsidRDefault="00221233" w:rsidP="00221233">
      <w:pPr>
        <w:keepNext/>
        <w:spacing w:after="180"/>
        <w:rPr>
          <w:rFonts w:ascii="Book Antiqua" w:hAnsi="Book Antiqua"/>
          <w:u w:val="single"/>
        </w:rPr>
      </w:pPr>
      <w:r w:rsidRPr="00273283">
        <w:rPr>
          <w:rFonts w:ascii="Book Antiqua" w:hAnsi="Book Antiqua"/>
          <w:bCs/>
          <w:u w:val="single"/>
        </w:rPr>
        <w:t>ARTÍCULO PRIMERO:</w:t>
      </w:r>
      <w:r w:rsidRPr="00273283">
        <w:rPr>
          <w:rFonts w:ascii="Book Antiqua" w:hAnsi="Book Antiqua"/>
          <w:bCs/>
        </w:rPr>
        <w:t xml:space="preserve"> APRUEBASE </w:t>
      </w:r>
      <w:r w:rsidRPr="00273283">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221233" w:rsidRPr="00273283" w:rsidRDefault="00221233" w:rsidP="00221233">
      <w:pPr>
        <w:keepNext/>
        <w:spacing w:after="180"/>
        <w:rPr>
          <w:rFonts w:ascii="Book Antiqua" w:hAnsi="Book Antiqua"/>
        </w:rPr>
      </w:pPr>
      <w:r w:rsidRPr="00273283">
        <w:rPr>
          <w:rFonts w:ascii="Book Antiqua" w:hAnsi="Book Antiqua"/>
          <w:u w:val="single"/>
        </w:rPr>
        <w:t>ARTÍCULO FINAL:</w:t>
      </w:r>
      <w:r w:rsidRPr="00273283">
        <w:rPr>
          <w:rFonts w:ascii="Book Antiqua" w:hAnsi="Book Antiqua"/>
        </w:rPr>
        <w:t xml:space="preserve"> DE FORMA.</w:t>
      </w:r>
    </w:p>
    <w:p w:rsidR="00221233" w:rsidRPr="00273283" w:rsidRDefault="00221233" w:rsidP="00221233">
      <w:pPr>
        <w:keepNext/>
        <w:spacing w:after="180"/>
        <w:jc w:val="right"/>
        <w:rPr>
          <w:rFonts w:ascii="Book Antiqua" w:hAnsi="Book Antiqua"/>
        </w:rPr>
      </w:pPr>
      <w:r w:rsidRPr="00273283">
        <w:rPr>
          <w:rFonts w:ascii="Book Antiqua" w:hAnsi="Book Antiqua"/>
        </w:rPr>
        <w:t xml:space="preserve">Sancionada el </w:t>
      </w:r>
      <w:r w:rsidRPr="00273283">
        <w:rPr>
          <w:rFonts w:ascii="Book Antiqua" w:hAnsi="Book Antiqua"/>
          <w:b/>
        </w:rPr>
        <w:t xml:space="preserve"> 10 de Julio de 2008</w:t>
      </w:r>
    </w:p>
    <w:p w:rsidR="00221233" w:rsidRPr="00273283" w:rsidRDefault="00221233" w:rsidP="00221233">
      <w:pPr>
        <w:keepNext/>
        <w:spacing w:after="180"/>
        <w:rPr>
          <w:rFonts w:ascii="Book Antiqua" w:hAnsi="Book Antiqua"/>
        </w:rPr>
      </w:pPr>
    </w:p>
    <w:p w:rsidR="00221233" w:rsidRPr="00273283" w:rsidRDefault="00221233" w:rsidP="00221233">
      <w:pPr>
        <w:keepNext/>
        <w:spacing w:after="180"/>
        <w:jc w:val="left"/>
        <w:rPr>
          <w:rFonts w:ascii="Book Antiqua" w:hAnsi="Book Antiqua"/>
        </w:rPr>
      </w:pPr>
    </w:p>
    <w:p w:rsidR="00B46167" w:rsidRPr="001A5759" w:rsidRDefault="00B46167" w:rsidP="00B46167">
      <w:pPr>
        <w:keepNext/>
        <w:spacing w:before="480" w:after="180"/>
        <w:rPr>
          <w:rFonts w:ascii="Book Antiqua" w:hAnsi="Book Antiqua"/>
          <w:b/>
          <w:bCs/>
        </w:rPr>
      </w:pPr>
      <w:r w:rsidRPr="001A5759">
        <w:rPr>
          <w:rFonts w:ascii="Book Antiqua" w:hAnsi="Book Antiqua"/>
          <w:b/>
          <w:bCs/>
        </w:rPr>
        <w:t>ORDENANZA Nº 1637</w:t>
      </w:r>
    </w:p>
    <w:p w:rsidR="00B46167" w:rsidRPr="001A5759" w:rsidRDefault="00B46167" w:rsidP="00B46167">
      <w:pPr>
        <w:keepNext/>
        <w:spacing w:after="180"/>
        <w:rPr>
          <w:rFonts w:ascii="Book Antiqua" w:hAnsi="Book Antiqua"/>
          <w:u w:val="single"/>
        </w:rPr>
      </w:pPr>
      <w:r w:rsidRPr="001A5759">
        <w:rPr>
          <w:rFonts w:ascii="Book Antiqua" w:hAnsi="Book Antiqua"/>
          <w:bCs/>
          <w:u w:val="single"/>
        </w:rPr>
        <w:t>ARTÍCULO PRIMERO:</w:t>
      </w:r>
      <w:r w:rsidRPr="001A5759">
        <w:rPr>
          <w:rFonts w:ascii="Book Antiqua" w:hAnsi="Book Antiqua"/>
          <w:bCs/>
        </w:rPr>
        <w:t xml:space="preserve"> APRUEBASE </w:t>
      </w:r>
      <w:r w:rsidRPr="001A5759">
        <w:rPr>
          <w:rFonts w:ascii="Book Antiqua" w:hAnsi="Book Antiqua"/>
        </w:rPr>
        <w:t xml:space="preserve">el Presupuesto del Honorable Concejo Deliberante para el Año 2008, y sus Anexos I, II, III y IV, y Planta de Cargos, que forman parte integrante de la presente Ordenanza. </w:t>
      </w:r>
    </w:p>
    <w:p w:rsidR="00B46167" w:rsidRPr="001A5759" w:rsidRDefault="00B46167" w:rsidP="00B46167">
      <w:pPr>
        <w:keepNext/>
        <w:spacing w:after="180"/>
        <w:rPr>
          <w:rFonts w:ascii="Book Antiqua" w:hAnsi="Book Antiqua"/>
        </w:rPr>
      </w:pPr>
      <w:r w:rsidRPr="001A5759">
        <w:rPr>
          <w:rFonts w:ascii="Book Antiqua" w:hAnsi="Book Antiqua"/>
          <w:u w:val="single"/>
        </w:rPr>
        <w:t>ARTÍCULO FINAL:</w:t>
      </w:r>
      <w:r w:rsidRPr="001A5759">
        <w:rPr>
          <w:rFonts w:ascii="Book Antiqua" w:hAnsi="Book Antiqua"/>
        </w:rPr>
        <w:t xml:space="preserve"> DE FORMA.</w:t>
      </w:r>
    </w:p>
    <w:p w:rsidR="00B46167" w:rsidRPr="001A5759" w:rsidRDefault="00B46167" w:rsidP="00B46167">
      <w:pPr>
        <w:keepNext/>
        <w:spacing w:after="180"/>
        <w:jc w:val="right"/>
        <w:rPr>
          <w:rFonts w:ascii="Book Antiqua" w:hAnsi="Book Antiqua"/>
        </w:rPr>
      </w:pPr>
      <w:r w:rsidRPr="001A5759">
        <w:rPr>
          <w:rFonts w:ascii="Book Antiqua" w:hAnsi="Book Antiqua"/>
        </w:rPr>
        <w:t xml:space="preserve">Sancionada el </w:t>
      </w:r>
      <w:r w:rsidRPr="001A5759">
        <w:rPr>
          <w:rFonts w:ascii="Book Antiqua" w:hAnsi="Book Antiqua"/>
          <w:b/>
        </w:rPr>
        <w:t xml:space="preserve"> 10 de Julio de 2008</w:t>
      </w:r>
    </w:p>
    <w:p w:rsidR="00B46167" w:rsidRPr="001A5759" w:rsidRDefault="00B46167" w:rsidP="00B46167">
      <w:pPr>
        <w:keepNext/>
        <w:spacing w:after="180"/>
        <w:rPr>
          <w:rFonts w:ascii="Book Antiqua" w:hAnsi="Book Antiqua"/>
        </w:rPr>
      </w:pPr>
    </w:p>
    <w:p w:rsidR="00B46167" w:rsidRPr="001A5759" w:rsidRDefault="00B46167" w:rsidP="00B46167">
      <w:pPr>
        <w:keepNext/>
        <w:spacing w:after="180"/>
        <w:jc w:val="left"/>
        <w:rPr>
          <w:rFonts w:ascii="Book Antiqua" w:hAnsi="Book Antiqua"/>
        </w:rPr>
      </w:pPr>
    </w:p>
    <w:p w:rsidR="00FA1081" w:rsidRPr="007D4A9F" w:rsidRDefault="00FA1081" w:rsidP="00FA1081">
      <w:pPr>
        <w:pStyle w:val="Textoindependiente"/>
        <w:keepNext/>
        <w:spacing w:before="480" w:after="180"/>
        <w:jc w:val="left"/>
        <w:rPr>
          <w:rFonts w:ascii="Book Antiqua" w:hAnsi="Book Antiqua"/>
          <w:b/>
          <w:bCs/>
        </w:rPr>
      </w:pPr>
      <w:r w:rsidRPr="007D4A9F">
        <w:rPr>
          <w:rFonts w:ascii="Book Antiqua" w:hAnsi="Book Antiqua"/>
          <w:b/>
          <w:bCs/>
        </w:rPr>
        <w:t>ORDENANZA Nº 1638</w:t>
      </w:r>
    </w:p>
    <w:p w:rsidR="00FA1081" w:rsidRPr="007D4A9F" w:rsidRDefault="00FA1081" w:rsidP="00FA1081">
      <w:pPr>
        <w:pStyle w:val="Textoindependiente"/>
        <w:keepNext/>
        <w:spacing w:after="180"/>
        <w:rPr>
          <w:rFonts w:ascii="Book Antiqua" w:hAnsi="Book Antiqua"/>
        </w:rPr>
      </w:pPr>
      <w:r w:rsidRPr="007D4A9F">
        <w:rPr>
          <w:rFonts w:ascii="Book Antiqua" w:hAnsi="Book Antiqua"/>
          <w:bCs/>
          <w:u w:val="single"/>
        </w:rPr>
        <w:t>ARTÍCULO PRIMERO:</w:t>
      </w:r>
      <w:r w:rsidRPr="007D4A9F">
        <w:rPr>
          <w:rFonts w:ascii="Book Antiqua" w:hAnsi="Book Antiqua"/>
          <w:bCs/>
        </w:rPr>
        <w:t xml:space="preserve"> AUTORIZAR </w:t>
      </w:r>
      <w:r w:rsidRPr="007D4A9F">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w:t>
      </w:r>
      <w:proofErr w:type="gramStart"/>
      <w:r w:rsidRPr="007D4A9F">
        <w:rPr>
          <w:rFonts w:ascii="Book Antiqua" w:hAnsi="Book Antiqua"/>
        </w:rPr>
        <w:t>apartado</w:t>
      </w:r>
      <w:proofErr w:type="gramEnd"/>
      <w:r w:rsidRPr="007D4A9F">
        <w:rPr>
          <w:rFonts w:ascii="Book Antiqua" w:hAnsi="Book Antiqua"/>
        </w:rPr>
        <w:t xml:space="preserve"> Nº 14, dos máquinas motoniveladoras, que respondan a las siguientes características: </w:t>
      </w:r>
    </w:p>
    <w:p w:rsidR="00FA1081" w:rsidRPr="007D4A9F" w:rsidRDefault="00FA1081" w:rsidP="00FA1081">
      <w:pPr>
        <w:pStyle w:val="Textoindependiente"/>
        <w:keepNext/>
        <w:numPr>
          <w:ilvl w:val="0"/>
          <w:numId w:val="567"/>
        </w:numPr>
        <w:spacing w:after="180" w:line="240" w:lineRule="auto"/>
        <w:ind w:left="0" w:firstLine="0"/>
        <w:rPr>
          <w:rFonts w:ascii="Book Antiqua" w:hAnsi="Book Antiqua"/>
        </w:rPr>
      </w:pPr>
      <w:r w:rsidRPr="007D4A9F">
        <w:rPr>
          <w:rFonts w:ascii="Book Antiqua" w:hAnsi="Book Antiqua"/>
        </w:rPr>
        <w:t>Marca John Deree Modelo 670-D</w:t>
      </w:r>
    </w:p>
    <w:p w:rsidR="00FA1081" w:rsidRPr="007D4A9F" w:rsidRDefault="00FA1081" w:rsidP="00FA1081">
      <w:pPr>
        <w:pStyle w:val="Textoindependiente"/>
        <w:keepNext/>
        <w:numPr>
          <w:ilvl w:val="0"/>
          <w:numId w:val="567"/>
        </w:numPr>
        <w:spacing w:after="180" w:line="240" w:lineRule="auto"/>
        <w:ind w:left="0" w:firstLine="0"/>
        <w:rPr>
          <w:rFonts w:ascii="Book Antiqua" w:hAnsi="Book Antiqua"/>
          <w:lang w:val="en-US"/>
        </w:rPr>
      </w:pPr>
      <w:r w:rsidRPr="007D4A9F">
        <w:rPr>
          <w:rFonts w:ascii="Book Antiqua" w:hAnsi="Book Antiqua"/>
          <w:lang w:val="en-US"/>
        </w:rPr>
        <w:t>Motor John Deree Modelo 6088 H POWER TECH EPA TIER III 185 HP0 NETOS</w:t>
      </w:r>
    </w:p>
    <w:p w:rsidR="00FA1081" w:rsidRPr="007D4A9F" w:rsidRDefault="00FA1081" w:rsidP="00FA1081">
      <w:pPr>
        <w:pStyle w:val="Textoindependiente"/>
        <w:keepNext/>
        <w:numPr>
          <w:ilvl w:val="0"/>
          <w:numId w:val="567"/>
        </w:numPr>
        <w:spacing w:after="180" w:line="240" w:lineRule="auto"/>
        <w:ind w:left="0" w:firstLine="0"/>
        <w:rPr>
          <w:rFonts w:ascii="Book Antiqua" w:hAnsi="Book Antiqua"/>
          <w:lang w:val="es-ES"/>
        </w:rPr>
      </w:pPr>
      <w:r w:rsidRPr="007D4A9F">
        <w:rPr>
          <w:rFonts w:ascii="Book Antiqua" w:hAnsi="Book Antiqua"/>
          <w:lang w:val="es-ES"/>
        </w:rPr>
        <w:t>Neumáticos 13. 00-24</w:t>
      </w:r>
    </w:p>
    <w:p w:rsidR="00FA1081" w:rsidRPr="007D4A9F" w:rsidRDefault="00FA1081" w:rsidP="00FA1081">
      <w:pPr>
        <w:pStyle w:val="Textoindependiente"/>
        <w:keepNext/>
        <w:spacing w:after="180"/>
        <w:rPr>
          <w:rFonts w:ascii="Book Antiqua" w:hAnsi="Book Antiqua"/>
          <w:bCs/>
          <w:u w:val="single"/>
        </w:rPr>
      </w:pPr>
      <w:r w:rsidRPr="007D4A9F">
        <w:rPr>
          <w:rFonts w:ascii="Book Antiqua" w:hAnsi="Book Antiqua"/>
          <w:bCs/>
          <w:u w:val="single"/>
        </w:rPr>
        <w:t>ARTÍCULO SEGUNDO:</w:t>
      </w:r>
      <w:r w:rsidRPr="007D4A9F">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FA1081" w:rsidRPr="007D4A9F" w:rsidRDefault="00FA1081" w:rsidP="00FA1081">
      <w:pPr>
        <w:pStyle w:val="Textoindependiente"/>
        <w:keepNext/>
        <w:spacing w:after="180"/>
        <w:rPr>
          <w:rFonts w:ascii="Book Antiqua" w:hAnsi="Book Antiqua"/>
          <w:bCs/>
        </w:rPr>
      </w:pPr>
      <w:r w:rsidRPr="007D4A9F">
        <w:rPr>
          <w:rFonts w:ascii="Book Antiqua" w:hAnsi="Book Antiqua"/>
          <w:bCs/>
          <w:u w:val="single"/>
        </w:rPr>
        <w:t>ARTÍCULO FINAL:</w:t>
      </w:r>
      <w:r w:rsidRPr="007D4A9F">
        <w:rPr>
          <w:rFonts w:ascii="Book Antiqua" w:hAnsi="Book Antiqua"/>
          <w:bCs/>
        </w:rPr>
        <w:t xml:space="preserve"> DE FORMA.</w:t>
      </w:r>
    </w:p>
    <w:p w:rsidR="00FA1081" w:rsidRPr="007D4A9F" w:rsidRDefault="00FA1081" w:rsidP="00FA1081">
      <w:pPr>
        <w:pStyle w:val="Textoindependiente"/>
        <w:keepNext/>
        <w:spacing w:after="180"/>
        <w:jc w:val="right"/>
        <w:rPr>
          <w:rFonts w:ascii="Book Antiqua" w:hAnsi="Book Antiqua"/>
          <w:bCs/>
        </w:rPr>
      </w:pPr>
      <w:r w:rsidRPr="007D4A9F">
        <w:rPr>
          <w:rFonts w:ascii="Book Antiqua" w:hAnsi="Book Antiqua"/>
          <w:bCs/>
        </w:rPr>
        <w:t xml:space="preserve">Sancionada el </w:t>
      </w:r>
      <w:r w:rsidRPr="007D4A9F">
        <w:rPr>
          <w:rFonts w:ascii="Book Antiqua" w:hAnsi="Book Antiqua"/>
          <w:b/>
          <w:bCs/>
        </w:rPr>
        <w:t xml:space="preserve"> 01 de Septiembre de 2008</w:t>
      </w:r>
    </w:p>
    <w:p w:rsidR="00FA1081" w:rsidRPr="007D4A9F" w:rsidRDefault="00FA1081" w:rsidP="00FA1081">
      <w:pPr>
        <w:pStyle w:val="Textoindependiente"/>
        <w:keepNext/>
        <w:spacing w:after="180"/>
        <w:jc w:val="left"/>
        <w:rPr>
          <w:rFonts w:ascii="Book Antiqua" w:hAnsi="Book Antiqua"/>
          <w:bCs/>
        </w:rPr>
      </w:pPr>
    </w:p>
    <w:p w:rsidR="00FA1081" w:rsidRPr="007D4A9F" w:rsidRDefault="00FA1081" w:rsidP="00FA1081">
      <w:pPr>
        <w:pStyle w:val="Textoindependiente"/>
        <w:keepNext/>
        <w:spacing w:after="180"/>
        <w:jc w:val="left"/>
        <w:rPr>
          <w:rFonts w:ascii="Book Antiqua" w:hAnsi="Book Antiqua"/>
        </w:rPr>
      </w:pPr>
    </w:p>
    <w:p w:rsidR="00714407" w:rsidRPr="00545353" w:rsidRDefault="00714407" w:rsidP="00714407">
      <w:pPr>
        <w:keepNext/>
        <w:spacing w:before="480" w:after="180"/>
        <w:outlineLvl w:val="0"/>
        <w:rPr>
          <w:rFonts w:ascii="Book Antiqua" w:hAnsi="Book Antiqua"/>
          <w:b/>
        </w:rPr>
      </w:pPr>
      <w:r w:rsidRPr="00545353">
        <w:rPr>
          <w:rFonts w:ascii="Book Antiqua" w:hAnsi="Book Antiqua"/>
          <w:b/>
        </w:rPr>
        <w:t>ORDENANZA Nº 1639</w:t>
      </w:r>
    </w:p>
    <w:p w:rsidR="00714407" w:rsidRPr="00545353" w:rsidRDefault="00714407" w:rsidP="00714407">
      <w:pPr>
        <w:keepNext/>
        <w:spacing w:after="180"/>
        <w:rPr>
          <w:rFonts w:ascii="Book Antiqua" w:hAnsi="Book Antiqua"/>
        </w:rPr>
      </w:pPr>
      <w:r w:rsidRPr="00545353">
        <w:rPr>
          <w:rFonts w:ascii="Book Antiqua" w:hAnsi="Book Antiqua"/>
          <w:u w:val="single"/>
        </w:rPr>
        <w:t>ARTÍCULO PRIMERO:</w:t>
      </w:r>
      <w:r w:rsidRPr="00545353">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714407" w:rsidRPr="00545353" w:rsidRDefault="00714407" w:rsidP="00714407">
      <w:pPr>
        <w:keepNext/>
        <w:spacing w:after="180"/>
        <w:rPr>
          <w:rFonts w:ascii="Book Antiqua" w:hAnsi="Book Antiqua"/>
          <w:u w:val="single"/>
        </w:rPr>
      </w:pPr>
      <w:r w:rsidRPr="00545353">
        <w:rPr>
          <w:rFonts w:ascii="Book Antiqua" w:hAnsi="Book Antiqua"/>
          <w:u w:val="single"/>
        </w:rPr>
        <w:t>ARTÍCULO SEGUNDO:</w:t>
      </w:r>
      <w:r w:rsidRPr="00545353">
        <w:rPr>
          <w:rFonts w:ascii="Book Antiqua" w:hAnsi="Book Antiqua"/>
        </w:rPr>
        <w:t xml:space="preserve"> Deróguense las Ordenanzas Nº s 9/79, 10/79, 93/81, 154/85, 197/86, 893/97, 1322 y toda otra disposición que se opongan a la presente. </w:t>
      </w:r>
    </w:p>
    <w:p w:rsidR="00714407" w:rsidRPr="00545353" w:rsidRDefault="00714407" w:rsidP="00714407">
      <w:pPr>
        <w:keepNext/>
        <w:spacing w:after="180"/>
        <w:rPr>
          <w:rFonts w:ascii="Book Antiqua" w:hAnsi="Book Antiqua"/>
        </w:rPr>
      </w:pPr>
      <w:r w:rsidRPr="00545353">
        <w:rPr>
          <w:rFonts w:ascii="Book Antiqua" w:hAnsi="Book Antiqua"/>
          <w:u w:val="single"/>
        </w:rPr>
        <w:t>ARTÍCULO FINAL:</w:t>
      </w:r>
      <w:r w:rsidRPr="00545353">
        <w:rPr>
          <w:rFonts w:ascii="Book Antiqua" w:hAnsi="Book Antiqua"/>
        </w:rPr>
        <w:t xml:space="preserve"> DE FORMA.</w:t>
      </w:r>
    </w:p>
    <w:p w:rsidR="00714407" w:rsidRPr="00545353" w:rsidRDefault="00714407" w:rsidP="00714407">
      <w:pPr>
        <w:keepNext/>
        <w:spacing w:after="180"/>
        <w:jc w:val="right"/>
        <w:rPr>
          <w:rFonts w:ascii="Book Antiqua" w:hAnsi="Book Antiqua"/>
        </w:rPr>
      </w:pPr>
      <w:r w:rsidRPr="00545353">
        <w:rPr>
          <w:rFonts w:ascii="Book Antiqua" w:hAnsi="Book Antiqua"/>
        </w:rPr>
        <w:t xml:space="preserve">Sancionada el </w:t>
      </w:r>
      <w:r w:rsidRPr="00545353">
        <w:rPr>
          <w:rFonts w:ascii="Book Antiqua" w:hAnsi="Book Antiqua"/>
          <w:b/>
        </w:rPr>
        <w:t xml:space="preserve"> 18 de Diciembre de 2008</w:t>
      </w:r>
    </w:p>
    <w:p w:rsidR="00714407" w:rsidRPr="00545353" w:rsidRDefault="00714407" w:rsidP="00714407">
      <w:pPr>
        <w:keepNext/>
        <w:spacing w:after="180"/>
        <w:rPr>
          <w:rFonts w:ascii="Book Antiqua" w:hAnsi="Book Antiqua"/>
        </w:rPr>
      </w:pPr>
    </w:p>
    <w:p w:rsidR="00714407" w:rsidRPr="00545353" w:rsidRDefault="00714407" w:rsidP="00714407">
      <w:pPr>
        <w:keepNext/>
        <w:spacing w:after="180"/>
        <w:jc w:val="left"/>
        <w:rPr>
          <w:rFonts w:ascii="Book Antiqua" w:hAnsi="Book Antiqua"/>
        </w:rPr>
      </w:pPr>
    </w:p>
    <w:p w:rsidR="002E4C71" w:rsidRPr="00BB795D" w:rsidRDefault="002E4C71" w:rsidP="002E4C71">
      <w:pPr>
        <w:pStyle w:val="Sangra3detindependiente"/>
        <w:keepNext/>
        <w:spacing w:before="480" w:after="180"/>
        <w:jc w:val="left"/>
        <w:rPr>
          <w:rFonts w:ascii="Book Antiqua" w:hAnsi="Book Antiqua"/>
          <w:b/>
          <w:sz w:val="22"/>
          <w:szCs w:val="32"/>
        </w:rPr>
      </w:pPr>
      <w:r w:rsidRPr="00BB795D">
        <w:rPr>
          <w:rFonts w:ascii="Book Antiqua" w:hAnsi="Book Antiqua"/>
          <w:b/>
          <w:sz w:val="22"/>
          <w:szCs w:val="32"/>
        </w:rPr>
        <w:t>ORDENANZA Nº 1640</w:t>
      </w:r>
    </w:p>
    <w:p w:rsidR="002E4C71" w:rsidRPr="00BB795D" w:rsidRDefault="002E4C71" w:rsidP="002E4C71">
      <w:pPr>
        <w:keepNext/>
        <w:spacing w:after="180"/>
        <w:rPr>
          <w:rFonts w:ascii="Book Antiqua" w:hAnsi="Book Antiqua"/>
        </w:rPr>
      </w:pPr>
      <w:r w:rsidRPr="00BB795D">
        <w:rPr>
          <w:rFonts w:ascii="Book Antiqua" w:hAnsi="Book Antiqua"/>
          <w:u w:val="single"/>
        </w:rPr>
        <w:t>ARTÍCULO PRIMERO:</w:t>
      </w:r>
      <w:r w:rsidRPr="00BB795D">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2E4C71" w:rsidRPr="00BB795D" w:rsidRDefault="002E4C71" w:rsidP="002E4C71">
      <w:pPr>
        <w:keepNext/>
        <w:spacing w:after="180"/>
        <w:rPr>
          <w:rFonts w:ascii="Book Antiqua" w:hAnsi="Book Antiqua"/>
        </w:rPr>
      </w:pPr>
      <w:r w:rsidRPr="00BB795D">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2E4C71" w:rsidRPr="00BB795D" w:rsidRDefault="002E4C71" w:rsidP="002E4C71">
      <w:pPr>
        <w:keepNext/>
        <w:numPr>
          <w:ilvl w:val="0"/>
          <w:numId w:val="570"/>
        </w:numPr>
        <w:spacing w:after="180" w:line="240" w:lineRule="auto"/>
        <w:ind w:left="0" w:firstLine="0"/>
        <w:rPr>
          <w:rFonts w:ascii="Book Antiqua" w:hAnsi="Book Antiqua"/>
        </w:rPr>
      </w:pPr>
      <w:r w:rsidRPr="00BB795D">
        <w:rPr>
          <w:rFonts w:ascii="Book Antiqua" w:hAnsi="Book Antiqua"/>
        </w:rPr>
        <w:t xml:space="preserve">300, 00mts  (trescientos metros)  de cualquier centro asistencial o privado. </w:t>
      </w:r>
    </w:p>
    <w:p w:rsidR="002E4C71" w:rsidRPr="00BB795D" w:rsidRDefault="002E4C71" w:rsidP="002E4C71">
      <w:pPr>
        <w:keepNext/>
        <w:numPr>
          <w:ilvl w:val="0"/>
          <w:numId w:val="570"/>
        </w:numPr>
        <w:spacing w:after="180" w:line="240" w:lineRule="auto"/>
        <w:ind w:left="0" w:firstLine="0"/>
        <w:rPr>
          <w:rFonts w:ascii="Book Antiqua" w:hAnsi="Book Antiqua"/>
        </w:rPr>
      </w:pPr>
      <w:r w:rsidRPr="00BB795D">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2E4C71" w:rsidRPr="00BB795D" w:rsidRDefault="002E4C71" w:rsidP="002E4C71">
      <w:pPr>
        <w:keepNext/>
        <w:spacing w:after="180"/>
        <w:rPr>
          <w:rFonts w:ascii="Book Antiqua" w:hAnsi="Book Antiqua"/>
        </w:rPr>
      </w:pPr>
      <w:r w:rsidRPr="00BB795D">
        <w:rPr>
          <w:rFonts w:ascii="Book Antiqua" w:hAnsi="Book Antiqua"/>
        </w:rPr>
        <w:t>CREMACION Y REDUCCION</w:t>
      </w:r>
    </w:p>
    <w:p w:rsidR="002E4C71" w:rsidRPr="00BB795D" w:rsidRDefault="002E4C71" w:rsidP="002E4C71">
      <w:pPr>
        <w:keepNext/>
        <w:spacing w:after="180"/>
        <w:rPr>
          <w:rFonts w:ascii="Book Antiqua" w:hAnsi="Book Antiqua"/>
        </w:rPr>
      </w:pPr>
      <w:r w:rsidRPr="00BB795D">
        <w:rPr>
          <w:rFonts w:ascii="Book Antiqua" w:hAnsi="Book Antiqua"/>
        </w:rPr>
        <w:t>Concepto</w:t>
      </w:r>
    </w:p>
    <w:p w:rsidR="002E4C71" w:rsidRPr="00BB795D" w:rsidRDefault="002E4C71" w:rsidP="002E4C71">
      <w:pPr>
        <w:keepNext/>
        <w:spacing w:after="180"/>
        <w:rPr>
          <w:rFonts w:ascii="Book Antiqua" w:hAnsi="Book Antiqua"/>
        </w:rPr>
      </w:pPr>
      <w:r w:rsidRPr="00BB795D">
        <w:rPr>
          <w:rFonts w:ascii="Book Antiqua" w:hAnsi="Book Antiqua"/>
          <w:u w:val="single"/>
        </w:rPr>
        <w:t>ARTÍCULO SEGUNDO:</w:t>
      </w:r>
      <w:r w:rsidRPr="00BB795D">
        <w:rPr>
          <w:rFonts w:ascii="Book Antiqua" w:hAnsi="Book Antiqua"/>
        </w:rPr>
        <w:t xml:space="preserve"> De la Cremación: Entiéndase por “Cremación” la operación de reducir por la acción del fuego un cadáver o parte de éste, sólo perteneciente al cuerpo humano. </w:t>
      </w:r>
    </w:p>
    <w:p w:rsidR="002E4C71" w:rsidRPr="00BB795D" w:rsidRDefault="002E4C71" w:rsidP="002E4C71">
      <w:pPr>
        <w:keepNext/>
        <w:spacing w:after="180"/>
        <w:rPr>
          <w:rFonts w:ascii="Book Antiqua" w:hAnsi="Book Antiqua"/>
        </w:rPr>
      </w:pPr>
      <w:r w:rsidRPr="00BB795D">
        <w:rPr>
          <w:rFonts w:ascii="Book Antiqua" w:hAnsi="Book Antiqua"/>
          <w:u w:val="single"/>
        </w:rPr>
        <w:t>ARTÍCULO TERCERO:</w:t>
      </w:r>
      <w:r w:rsidRPr="00BB795D">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2E4C71" w:rsidRPr="00BB795D" w:rsidRDefault="002E4C71" w:rsidP="002E4C71">
      <w:pPr>
        <w:keepNext/>
        <w:spacing w:after="180"/>
        <w:rPr>
          <w:rFonts w:ascii="Book Antiqua" w:hAnsi="Book Antiqua"/>
        </w:rPr>
      </w:pPr>
      <w:r w:rsidRPr="00BB795D">
        <w:rPr>
          <w:rFonts w:ascii="Book Antiqua" w:hAnsi="Book Antiqua"/>
        </w:rPr>
        <w:t>COMPLEJO DE CREMACION</w:t>
      </w:r>
    </w:p>
    <w:p w:rsidR="002E4C71" w:rsidRPr="00BB795D" w:rsidRDefault="002E4C71" w:rsidP="002E4C71">
      <w:pPr>
        <w:keepNext/>
        <w:spacing w:after="180"/>
        <w:rPr>
          <w:rFonts w:ascii="Book Antiqua" w:hAnsi="Book Antiqua"/>
        </w:rPr>
      </w:pPr>
      <w:r w:rsidRPr="00BB795D">
        <w:rPr>
          <w:rFonts w:ascii="Book Antiqua" w:hAnsi="Book Antiqua"/>
        </w:rPr>
        <w:t>Requisitos- Características</w:t>
      </w:r>
    </w:p>
    <w:p w:rsidR="002E4C71" w:rsidRPr="00BB795D" w:rsidRDefault="002E4C71" w:rsidP="002E4C71">
      <w:pPr>
        <w:keepNext/>
        <w:spacing w:after="180"/>
        <w:rPr>
          <w:rFonts w:ascii="Book Antiqua" w:hAnsi="Book Antiqua"/>
        </w:rPr>
      </w:pPr>
      <w:r w:rsidRPr="00BB795D">
        <w:rPr>
          <w:rFonts w:ascii="Book Antiqua" w:hAnsi="Book Antiqua"/>
          <w:u w:val="single"/>
        </w:rPr>
        <w:t>ARTÍCULO CUARTO:</w:t>
      </w:r>
      <w:r w:rsidRPr="00BB795D">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2E4C71" w:rsidRPr="00BB795D" w:rsidRDefault="002E4C71" w:rsidP="002E4C71">
      <w:pPr>
        <w:keepNext/>
        <w:spacing w:after="180"/>
        <w:rPr>
          <w:rFonts w:ascii="Book Antiqua" w:hAnsi="Book Antiqua"/>
        </w:rPr>
      </w:pPr>
      <w:r w:rsidRPr="00BB795D">
        <w:rPr>
          <w:rFonts w:ascii="Book Antiqua" w:hAnsi="Book Antiqua"/>
          <w:u w:val="single"/>
        </w:rPr>
        <w:t>ARTÍCULO QUINTO:</w:t>
      </w:r>
      <w:r w:rsidRPr="00BB795D">
        <w:rPr>
          <w:rFonts w:ascii="Book Antiqua" w:hAnsi="Book Antiqua"/>
        </w:rPr>
        <w:t xml:space="preserve"> Exigencias constructivas: El edificio del Complejo Crematorio a construirse contará como mínimo con una superficie cubierta de 250, 00mts</w:t>
      </w:r>
      <w:r w:rsidRPr="00BB795D">
        <w:rPr>
          <w:rFonts w:ascii="Book Antiqua" w:hAnsi="Book Antiqua"/>
          <w:vertAlign w:val="superscript"/>
        </w:rPr>
        <w:t>2</w:t>
      </w:r>
      <w:r w:rsidRPr="00BB795D">
        <w:rPr>
          <w:rFonts w:ascii="Book Antiqua" w:hAnsi="Book Antiqua"/>
        </w:rPr>
        <w:t xml:space="preserve"> y deberá cumplir con las siguientes condiciones: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Espacio cubierto o semicubierto para llegada del servicio.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Un local destinado a la administración del Complejo.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Un local destinado a la espera de deudos.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Grupo sanitario para ambos sexos.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Sala de cremación donde se ubicarán los hornos.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Sala de ceremonias  (para cualquier culto) </w:t>
      </w:r>
    </w:p>
    <w:p w:rsidR="002E4C71" w:rsidRPr="00BB795D" w:rsidRDefault="002E4C71" w:rsidP="002E4C71">
      <w:pPr>
        <w:keepNext/>
        <w:numPr>
          <w:ilvl w:val="0"/>
          <w:numId w:val="571"/>
        </w:numPr>
        <w:spacing w:after="180" w:line="240" w:lineRule="auto"/>
        <w:ind w:left="0" w:firstLine="0"/>
        <w:rPr>
          <w:rFonts w:ascii="Book Antiqua" w:hAnsi="Book Antiqua"/>
        </w:rPr>
      </w:pPr>
      <w:r w:rsidRPr="00BB795D">
        <w:rPr>
          <w:rFonts w:ascii="Book Antiqua" w:hAnsi="Book Antiqua"/>
        </w:rPr>
        <w:t xml:space="preserve">Depósito refrigerado para ataúdes en espera. </w:t>
      </w:r>
    </w:p>
    <w:p w:rsidR="002E4C71" w:rsidRPr="00BB795D" w:rsidRDefault="002E4C71" w:rsidP="002E4C71">
      <w:pPr>
        <w:keepNext/>
        <w:spacing w:after="180"/>
        <w:rPr>
          <w:rFonts w:ascii="Book Antiqua" w:hAnsi="Book Antiqua"/>
        </w:rPr>
      </w:pPr>
      <w:r w:rsidRPr="00BB795D">
        <w:rPr>
          <w:rFonts w:ascii="Book Antiqua" w:hAnsi="Book Antiqua"/>
        </w:rPr>
        <w:t xml:space="preserve">Todos los edificios que resulten de la propuesta para la construcción del Complejo Crematorio, deberán cumplir con la totalidad de las exigencias establecidas en normas vigentes. </w:t>
      </w:r>
    </w:p>
    <w:p w:rsidR="002E4C71" w:rsidRPr="00BB795D" w:rsidRDefault="002E4C71" w:rsidP="002E4C71">
      <w:pPr>
        <w:keepNext/>
        <w:spacing w:after="180"/>
        <w:rPr>
          <w:rFonts w:ascii="Book Antiqua" w:hAnsi="Book Antiqua"/>
        </w:rPr>
      </w:pPr>
      <w:r w:rsidRPr="00BB795D">
        <w:rPr>
          <w:rFonts w:ascii="Book Antiqua" w:hAnsi="Book Antiqua"/>
          <w:u w:val="single"/>
        </w:rPr>
        <w:t>ARTÍCULO SEXTO:</w:t>
      </w:r>
      <w:r w:rsidRPr="00BB795D">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SÉPTIMO: Característica Complejo Crematorio: El complejo deberá tener un acceso vehicular para permitir el ingreso de los vehículos  (coche fúnebre, ambulancia o furgón sanitario)  hasta el complejo.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2E4C71" w:rsidRPr="00BB795D" w:rsidRDefault="002E4C71" w:rsidP="002E4C71">
      <w:pPr>
        <w:keepNext/>
        <w:spacing w:after="180"/>
        <w:rPr>
          <w:rFonts w:ascii="Book Antiqua" w:hAnsi="Book Antiqua"/>
        </w:rPr>
      </w:pPr>
      <w:r w:rsidRPr="00BB795D">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2E4C71" w:rsidRPr="00BB795D" w:rsidRDefault="002E4C71" w:rsidP="002E4C71">
      <w:pPr>
        <w:keepNext/>
        <w:spacing w:after="180"/>
        <w:rPr>
          <w:rFonts w:ascii="Book Antiqua" w:hAnsi="Book Antiqua"/>
        </w:rPr>
      </w:pPr>
      <w:r w:rsidRPr="00BB795D">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2E4C71" w:rsidRPr="00BB795D" w:rsidRDefault="002E4C71" w:rsidP="002E4C71">
      <w:pPr>
        <w:keepNext/>
        <w:spacing w:after="180"/>
        <w:rPr>
          <w:rFonts w:ascii="Book Antiqua" w:hAnsi="Book Antiqua"/>
        </w:rPr>
      </w:pPr>
      <w:r w:rsidRPr="00BB795D">
        <w:rPr>
          <w:rFonts w:ascii="Book Antiqua" w:hAnsi="Book Antiqua"/>
        </w:rPr>
        <w:t xml:space="preserve">Deberá además adjuntarse folleteria ilustrativa de la tecnología a emplear mediante datos complementarios, combustible a utilizar, tipo de energía etc. </w:t>
      </w:r>
    </w:p>
    <w:p w:rsidR="002E4C71" w:rsidRPr="00BB795D" w:rsidRDefault="002E4C71" w:rsidP="002E4C71">
      <w:pPr>
        <w:keepNext/>
        <w:spacing w:after="180"/>
        <w:rPr>
          <w:rFonts w:ascii="Book Antiqua" w:hAnsi="Book Antiqua"/>
        </w:rPr>
      </w:pPr>
      <w:r w:rsidRPr="00BB795D">
        <w:rPr>
          <w:rFonts w:ascii="Book Antiqua" w:hAnsi="Book Antiqua"/>
        </w:rPr>
        <w:t>CREMACION</w:t>
      </w:r>
    </w:p>
    <w:p w:rsidR="002E4C71" w:rsidRPr="00BB795D" w:rsidRDefault="002E4C71" w:rsidP="002E4C71">
      <w:pPr>
        <w:keepNext/>
        <w:spacing w:after="180"/>
        <w:rPr>
          <w:rFonts w:ascii="Book Antiqua" w:hAnsi="Book Antiqua"/>
        </w:rPr>
      </w:pPr>
      <w:r w:rsidRPr="00BB795D">
        <w:rPr>
          <w:rFonts w:ascii="Book Antiqua" w:hAnsi="Book Antiqua"/>
        </w:rPr>
        <w:t>Principio y Casos</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2E4C71" w:rsidRPr="00BB795D" w:rsidRDefault="002E4C71" w:rsidP="002E4C71">
      <w:pPr>
        <w:keepNext/>
        <w:spacing w:after="180"/>
        <w:rPr>
          <w:rFonts w:ascii="Book Antiqua" w:hAnsi="Book Antiqua"/>
        </w:rPr>
      </w:pPr>
      <w:r w:rsidRPr="00BB795D">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2E4C71" w:rsidRPr="00BB795D" w:rsidRDefault="002E4C71" w:rsidP="002E4C71">
      <w:pPr>
        <w:keepNext/>
        <w:spacing w:after="180"/>
        <w:rPr>
          <w:rFonts w:ascii="Book Antiqua" w:hAnsi="Book Antiqua"/>
        </w:rPr>
      </w:pPr>
      <w:r w:rsidRPr="00BB795D">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2E4C71" w:rsidRPr="00BB795D" w:rsidRDefault="002E4C71" w:rsidP="002E4C71">
      <w:pPr>
        <w:keepNext/>
        <w:spacing w:after="180"/>
        <w:rPr>
          <w:rFonts w:ascii="Book Antiqua" w:hAnsi="Book Antiqua"/>
        </w:rPr>
      </w:pPr>
      <w:r w:rsidRPr="00BB795D">
        <w:rPr>
          <w:rFonts w:ascii="Book Antiqua" w:hAnsi="Book Antiqua"/>
        </w:rPr>
        <w:t xml:space="preserve">La Cremación solicitada por testamento deberá ser acompañada por: </w:t>
      </w:r>
    </w:p>
    <w:p w:rsidR="002E4C71" w:rsidRPr="00BB795D" w:rsidRDefault="002E4C71" w:rsidP="002E4C71">
      <w:pPr>
        <w:keepNext/>
        <w:numPr>
          <w:ilvl w:val="0"/>
          <w:numId w:val="572"/>
        </w:numPr>
        <w:spacing w:after="180" w:line="240" w:lineRule="auto"/>
        <w:ind w:left="0" w:firstLine="0"/>
        <w:rPr>
          <w:rFonts w:ascii="Book Antiqua" w:hAnsi="Book Antiqua"/>
        </w:rPr>
      </w:pPr>
      <w:r w:rsidRPr="00BB795D">
        <w:rPr>
          <w:rFonts w:ascii="Book Antiqua" w:hAnsi="Book Antiqua"/>
        </w:rPr>
        <w:t xml:space="preserve">Testamento en cualquiera de las formas emitidas por el Código Civil y auto Judicial aprobatorio del mismo. </w:t>
      </w:r>
    </w:p>
    <w:p w:rsidR="002E4C71" w:rsidRPr="00BB795D" w:rsidRDefault="002E4C71" w:rsidP="002E4C71">
      <w:pPr>
        <w:keepNext/>
        <w:numPr>
          <w:ilvl w:val="0"/>
          <w:numId w:val="572"/>
        </w:numPr>
        <w:spacing w:after="180" w:line="240" w:lineRule="auto"/>
        <w:ind w:left="0" w:firstLine="0"/>
        <w:rPr>
          <w:rFonts w:ascii="Book Antiqua" w:hAnsi="Book Antiqua"/>
        </w:rPr>
      </w:pPr>
      <w:r w:rsidRPr="00BB795D">
        <w:rPr>
          <w:rFonts w:ascii="Book Antiqua" w:hAnsi="Book Antiqua"/>
        </w:rPr>
        <w:t xml:space="preserve">Certificado medico en el que conste en que la muerte resulta de una causa natural, así como partida de defunción donde conste que no existe intervención policial y/o Jurisdiccional. </w:t>
      </w:r>
    </w:p>
    <w:p w:rsidR="002E4C71" w:rsidRPr="00BB795D" w:rsidRDefault="002E4C71" w:rsidP="002E4C71">
      <w:pPr>
        <w:keepNext/>
        <w:spacing w:after="180"/>
        <w:rPr>
          <w:rFonts w:ascii="Book Antiqua" w:hAnsi="Book Antiqua"/>
        </w:rPr>
      </w:pPr>
      <w:r w:rsidRPr="00BB795D">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2E4C71" w:rsidRPr="00BB795D" w:rsidRDefault="002E4C71" w:rsidP="002E4C71">
      <w:pPr>
        <w:keepNext/>
        <w:spacing w:after="180"/>
        <w:rPr>
          <w:rFonts w:ascii="Book Antiqua" w:hAnsi="Book Antiqua"/>
        </w:rPr>
      </w:pPr>
      <w:r w:rsidRPr="00BB795D">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2E4C71" w:rsidRPr="00BB795D" w:rsidRDefault="002E4C71" w:rsidP="002E4C71">
      <w:pPr>
        <w:keepNext/>
        <w:spacing w:after="180"/>
        <w:rPr>
          <w:rFonts w:ascii="Book Antiqua" w:hAnsi="Book Antiqua"/>
        </w:rPr>
      </w:pPr>
      <w:r w:rsidRPr="00BB795D">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Cremación Obligatoria: Declárese obligatoria la cremación de cadáveres en los siguientes casos: </w:t>
      </w:r>
    </w:p>
    <w:p w:rsidR="002E4C71" w:rsidRPr="00BB795D" w:rsidRDefault="002E4C71" w:rsidP="002E4C71">
      <w:pPr>
        <w:keepNext/>
        <w:spacing w:after="180"/>
        <w:rPr>
          <w:rFonts w:ascii="Book Antiqua" w:hAnsi="Book Antiqua"/>
        </w:rPr>
      </w:pPr>
      <w:r w:rsidRPr="00BB795D">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2E4C71" w:rsidRPr="00BB795D" w:rsidRDefault="002E4C71" w:rsidP="002E4C71">
      <w:pPr>
        <w:keepNext/>
        <w:spacing w:after="180"/>
        <w:rPr>
          <w:rFonts w:ascii="Book Antiqua" w:hAnsi="Book Antiqua"/>
        </w:rPr>
      </w:pPr>
      <w:r w:rsidRPr="00BB795D">
        <w:rPr>
          <w:rFonts w:ascii="Book Antiqua" w:hAnsi="Book Antiqua"/>
        </w:rPr>
        <w:t xml:space="preserve">Se establece de cremación obligatoria, las detalladas a continuación. </w:t>
      </w:r>
    </w:p>
    <w:p w:rsidR="002E4C71" w:rsidRPr="00BB795D" w:rsidRDefault="002E4C71" w:rsidP="002E4C71">
      <w:pPr>
        <w:keepNext/>
        <w:spacing w:after="180"/>
        <w:rPr>
          <w:rFonts w:ascii="Book Antiqua" w:hAnsi="Book Antiqua"/>
        </w:rPr>
      </w:pPr>
      <w:r w:rsidRPr="00BB795D">
        <w:rPr>
          <w:rFonts w:ascii="Book Antiqua" w:hAnsi="Book Antiqua"/>
        </w:rPr>
        <w:t xml:space="preserve">Los de personas cuya causa de defunción representa un riesgo sanitario tanto para el personal funerario como para la población general, tales como: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Contaminación por productos radiactivos.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Enfermedad CreutzeldtJacob.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Fiebres hemorrágicas víricas.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Carbunco.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Cólera.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Rabia.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Peste Humana.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Difteria.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ChagasMazza.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Viruela.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Dengue.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 xml:space="preserve">Aquellas otras que, en su momento determine expresamente el Órgano Estatal Responsable de la Salud Pública.  (infectocontagiosas) </w:t>
      </w:r>
    </w:p>
    <w:p w:rsidR="002E4C71" w:rsidRPr="00BB795D" w:rsidRDefault="002E4C71" w:rsidP="002E4C71">
      <w:pPr>
        <w:keepNext/>
        <w:numPr>
          <w:ilvl w:val="0"/>
          <w:numId w:val="573"/>
        </w:numPr>
        <w:spacing w:after="180" w:line="240" w:lineRule="auto"/>
        <w:ind w:left="0" w:firstLine="0"/>
        <w:rPr>
          <w:rFonts w:ascii="Book Antiqua" w:hAnsi="Book Antiqua"/>
        </w:rPr>
      </w:pPr>
      <w:r w:rsidRPr="00BB795D">
        <w:rPr>
          <w:rFonts w:ascii="Book Antiqua" w:hAnsi="Book Antiqua"/>
        </w:rPr>
        <w:t>Las cremaciones ordenadas por Juez competente</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SEGUNDO: Sea la Cremación voluntaria u obligatoria ningún cadáver podrá ser cremado hasta después de transcurridas 12  (doce)  horas de su fallecimiento.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TERCERO: Disposiciones de Seguridad Sanitaria. </w:t>
      </w:r>
    </w:p>
    <w:p w:rsidR="002E4C71" w:rsidRPr="00BB795D" w:rsidRDefault="002E4C71" w:rsidP="002E4C71">
      <w:pPr>
        <w:keepNext/>
        <w:spacing w:after="180"/>
        <w:rPr>
          <w:rFonts w:ascii="Book Antiqua" w:hAnsi="Book Antiqua"/>
        </w:rPr>
      </w:pPr>
      <w:r w:rsidRPr="00BB795D">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2E4C71" w:rsidRPr="00BB795D" w:rsidRDefault="002E4C71" w:rsidP="002E4C71">
      <w:pPr>
        <w:keepNext/>
        <w:spacing w:after="180"/>
        <w:rPr>
          <w:rFonts w:ascii="Book Antiqua" w:hAnsi="Book Antiqua"/>
        </w:rPr>
      </w:pPr>
      <w:r w:rsidRPr="00BB795D">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2E4C71" w:rsidRPr="00BB795D" w:rsidRDefault="002E4C71" w:rsidP="002E4C71">
      <w:pPr>
        <w:keepNext/>
        <w:spacing w:after="180"/>
        <w:rPr>
          <w:rFonts w:ascii="Book Antiqua" w:hAnsi="Book Antiqua"/>
        </w:rPr>
      </w:pPr>
      <w:r w:rsidRPr="00BB795D">
        <w:rPr>
          <w:rFonts w:ascii="Book Antiqua" w:hAnsi="Book Antiqua"/>
        </w:rPr>
        <w:t>POLICIA MORTUORIA</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CUARTO: Facultades de la Policía Mortuoria. </w:t>
      </w:r>
    </w:p>
    <w:p w:rsidR="002E4C71" w:rsidRPr="00BB795D" w:rsidRDefault="002E4C71" w:rsidP="002E4C71">
      <w:pPr>
        <w:keepNext/>
        <w:numPr>
          <w:ilvl w:val="0"/>
          <w:numId w:val="569"/>
        </w:numPr>
        <w:spacing w:after="180" w:line="240" w:lineRule="auto"/>
        <w:ind w:left="0" w:firstLine="0"/>
        <w:rPr>
          <w:rFonts w:ascii="Book Antiqua" w:hAnsi="Book Antiqua"/>
        </w:rPr>
      </w:pPr>
      <w:r w:rsidRPr="00BB795D">
        <w:rPr>
          <w:rFonts w:ascii="Book Antiqua" w:hAnsi="Book Antiqua"/>
        </w:rPr>
        <w:t xml:space="preserve">Negar la cremación de cadáveres o restos humanos cuando a su exclusivo criterio, considere: </w:t>
      </w:r>
    </w:p>
    <w:p w:rsidR="002E4C71" w:rsidRPr="00BB795D" w:rsidRDefault="002E4C71" w:rsidP="002E4C71">
      <w:pPr>
        <w:keepNext/>
        <w:numPr>
          <w:ilvl w:val="0"/>
          <w:numId w:val="568"/>
        </w:numPr>
        <w:spacing w:after="180" w:line="240" w:lineRule="auto"/>
        <w:ind w:left="0" w:firstLine="0"/>
        <w:rPr>
          <w:rFonts w:ascii="Book Antiqua" w:hAnsi="Book Antiqua"/>
        </w:rPr>
      </w:pPr>
      <w:r w:rsidRPr="00BB795D">
        <w:rPr>
          <w:rFonts w:ascii="Book Antiqua" w:hAnsi="Book Antiqua"/>
        </w:rPr>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2E4C71" w:rsidRPr="00BB795D" w:rsidRDefault="002E4C71" w:rsidP="002E4C71">
      <w:pPr>
        <w:keepNext/>
        <w:numPr>
          <w:ilvl w:val="0"/>
          <w:numId w:val="568"/>
        </w:numPr>
        <w:spacing w:after="180" w:line="240" w:lineRule="auto"/>
        <w:ind w:left="0" w:firstLine="0"/>
        <w:rPr>
          <w:rFonts w:ascii="Book Antiqua" w:hAnsi="Book Antiqua"/>
        </w:rPr>
      </w:pPr>
      <w:r w:rsidRPr="00BB795D">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2E4C71" w:rsidRPr="00BB795D" w:rsidRDefault="002E4C71" w:rsidP="002E4C71">
      <w:pPr>
        <w:keepNext/>
        <w:numPr>
          <w:ilvl w:val="0"/>
          <w:numId w:val="568"/>
        </w:numPr>
        <w:spacing w:after="180" w:line="240" w:lineRule="auto"/>
        <w:ind w:left="0" w:firstLine="0"/>
        <w:rPr>
          <w:rFonts w:ascii="Book Antiqua" w:hAnsi="Book Antiqua"/>
        </w:rPr>
      </w:pPr>
      <w:r w:rsidRPr="00BB795D">
        <w:rPr>
          <w:rFonts w:ascii="Book Antiqua" w:hAnsi="Book Antiqua"/>
        </w:rPr>
        <w:t xml:space="preserve">Cuando mediare desacuerdo entre los familiares del difunto. </w:t>
      </w:r>
    </w:p>
    <w:p w:rsidR="002E4C71" w:rsidRPr="00BB795D" w:rsidRDefault="002E4C71" w:rsidP="002E4C71">
      <w:pPr>
        <w:keepNext/>
        <w:numPr>
          <w:ilvl w:val="0"/>
          <w:numId w:val="569"/>
        </w:numPr>
        <w:spacing w:after="180" w:line="240" w:lineRule="auto"/>
        <w:ind w:left="0" w:firstLine="0"/>
        <w:rPr>
          <w:rFonts w:ascii="Book Antiqua" w:hAnsi="Book Antiqua"/>
        </w:rPr>
      </w:pPr>
      <w:r w:rsidRPr="00BB795D">
        <w:rPr>
          <w:rFonts w:ascii="Book Antiqua" w:hAnsi="Book Antiqua"/>
        </w:rPr>
        <w:t xml:space="preserve">Procederá en todos los casos la Policía Mortuoria a notificar al Departamento Ejecutivo Municipal, quien resolverá en definitiva lo que corresponda. </w:t>
      </w:r>
    </w:p>
    <w:p w:rsidR="002E4C71" w:rsidRPr="00BB795D" w:rsidRDefault="002E4C71" w:rsidP="002E4C71">
      <w:pPr>
        <w:keepNext/>
        <w:spacing w:after="180"/>
        <w:rPr>
          <w:rFonts w:ascii="Book Antiqua" w:hAnsi="Book Antiqua"/>
        </w:rPr>
      </w:pPr>
      <w:r w:rsidRPr="00BB795D">
        <w:rPr>
          <w:rFonts w:ascii="Book Antiqua" w:hAnsi="Book Antiqua"/>
        </w:rPr>
        <w:t>REDUCCION POR CREMACIÓN</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2E4C71" w:rsidRPr="00BB795D" w:rsidRDefault="002E4C71" w:rsidP="002E4C71">
      <w:pPr>
        <w:keepNext/>
        <w:spacing w:after="180"/>
        <w:rPr>
          <w:rFonts w:ascii="Book Antiqua" w:hAnsi="Book Antiqua"/>
        </w:rPr>
      </w:pPr>
      <w:r w:rsidRPr="00BB795D">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2E4C71" w:rsidRPr="00BB795D" w:rsidRDefault="002E4C71" w:rsidP="002E4C71">
      <w:pPr>
        <w:keepNext/>
        <w:spacing w:after="180"/>
        <w:rPr>
          <w:rFonts w:ascii="Book Antiqua" w:hAnsi="Book Antiqua"/>
        </w:rPr>
      </w:pPr>
      <w:r w:rsidRPr="00BB795D">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2E4C71" w:rsidRPr="00BB795D" w:rsidRDefault="002E4C71" w:rsidP="002E4C71">
      <w:pPr>
        <w:keepNext/>
        <w:spacing w:after="180"/>
        <w:rPr>
          <w:rFonts w:ascii="Book Antiqua" w:hAnsi="Book Antiqua"/>
        </w:rPr>
      </w:pPr>
      <w:r w:rsidRPr="00BB795D">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2E4C71" w:rsidRPr="00BB795D" w:rsidRDefault="002E4C71" w:rsidP="002E4C71">
      <w:pPr>
        <w:keepNext/>
        <w:spacing w:after="180"/>
        <w:rPr>
          <w:rFonts w:ascii="Book Antiqua" w:hAnsi="Book Antiqua"/>
        </w:rPr>
      </w:pPr>
      <w:r w:rsidRPr="00BB795D">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SEXTO: </w:t>
      </w:r>
      <w:r w:rsidRPr="00BB795D">
        <w:rPr>
          <w:rFonts w:ascii="Book Antiqua" w:hAnsi="Book Antiqua"/>
          <w:bCs/>
        </w:rPr>
        <w:t>La Administración del Cementerio podrá</w:t>
      </w:r>
      <w:r w:rsidRPr="00BB795D">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 </w:t>
      </w:r>
    </w:p>
    <w:p w:rsidR="002E4C71" w:rsidRPr="00BB795D" w:rsidRDefault="002E4C71" w:rsidP="002E4C71">
      <w:pPr>
        <w:keepNext/>
        <w:spacing w:after="180"/>
        <w:rPr>
          <w:rFonts w:ascii="Book Antiqua" w:hAnsi="Book Antiqua"/>
        </w:rPr>
      </w:pPr>
      <w:r w:rsidRPr="00BB795D">
        <w:rPr>
          <w:rFonts w:ascii="Book Antiqua" w:hAnsi="Book Antiqua"/>
        </w:rPr>
        <w:t>PROCEDIMIENTO DE CREMACION</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2E4C71" w:rsidRPr="00BB795D" w:rsidRDefault="002E4C71" w:rsidP="002E4C71">
      <w:pPr>
        <w:keepNext/>
        <w:spacing w:after="180"/>
        <w:rPr>
          <w:rFonts w:ascii="Book Antiqua" w:hAnsi="Book Antiqua"/>
        </w:rPr>
      </w:pPr>
      <w:r w:rsidRPr="00BB795D">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2E4C71" w:rsidRPr="00BB795D" w:rsidRDefault="002E4C71" w:rsidP="002E4C71">
      <w:pPr>
        <w:keepNext/>
        <w:spacing w:after="180"/>
        <w:rPr>
          <w:rFonts w:ascii="Book Antiqua" w:hAnsi="Book Antiqua"/>
        </w:rPr>
      </w:pPr>
      <w:r w:rsidRPr="00BB795D">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2E4C71" w:rsidRPr="00BB795D" w:rsidRDefault="002E4C71" w:rsidP="002E4C71">
      <w:pPr>
        <w:keepNext/>
        <w:spacing w:after="180"/>
        <w:rPr>
          <w:rFonts w:ascii="Book Antiqua" w:hAnsi="Book Antiqua"/>
        </w:rPr>
      </w:pPr>
      <w:r w:rsidRPr="00BB795D">
        <w:rPr>
          <w:rFonts w:ascii="Book Antiqua" w:hAnsi="Book Antiqua"/>
        </w:rPr>
        <w:t xml:space="preserve">Los ataúdes con los cadáveres serán introducidos en la celda del horno con la cabeza hacia fuera. </w:t>
      </w:r>
    </w:p>
    <w:p w:rsidR="002E4C71" w:rsidRPr="00BB795D" w:rsidRDefault="002E4C71" w:rsidP="002E4C71">
      <w:pPr>
        <w:keepNext/>
        <w:spacing w:after="180"/>
        <w:rPr>
          <w:rFonts w:ascii="Book Antiqua" w:hAnsi="Book Antiqua"/>
        </w:rPr>
      </w:pPr>
      <w:r w:rsidRPr="00BB795D">
        <w:rPr>
          <w:rFonts w:ascii="Book Antiqua" w:hAnsi="Book Antiqua"/>
        </w:rPr>
        <w:t xml:space="preserve">En cada celda del horno se podrá cremar un cadáver a la vez, salvo en caso de tratarse de restos reducidos o los que </w:t>
      </w:r>
      <w:proofErr w:type="gramStart"/>
      <w:r w:rsidRPr="00BB795D">
        <w:rPr>
          <w:rFonts w:ascii="Book Antiqua" w:hAnsi="Book Antiqua"/>
        </w:rPr>
        <w:t>contemple</w:t>
      </w:r>
      <w:proofErr w:type="gramEnd"/>
      <w:r w:rsidRPr="00BB795D">
        <w:rPr>
          <w:rFonts w:ascii="Book Antiqua" w:hAnsi="Book Antiqua"/>
        </w:rPr>
        <w:t xml:space="preserv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2E4C71" w:rsidRPr="00BB795D" w:rsidRDefault="002E4C71" w:rsidP="002E4C71">
      <w:pPr>
        <w:keepNext/>
        <w:spacing w:after="180"/>
        <w:rPr>
          <w:rFonts w:ascii="Book Antiqua" w:hAnsi="Book Antiqua"/>
        </w:rPr>
      </w:pPr>
      <w:r w:rsidRPr="00BB795D">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defunción, nombre del juez interviniente si fuera por causa judicial, y todo otro dato que resulte a criterio de las autoridades de interés complementario. </w:t>
      </w:r>
    </w:p>
    <w:p w:rsidR="002E4C71" w:rsidRPr="00BB795D" w:rsidRDefault="002E4C71" w:rsidP="002E4C71">
      <w:pPr>
        <w:keepNext/>
        <w:spacing w:after="180"/>
        <w:rPr>
          <w:rFonts w:ascii="Book Antiqua" w:hAnsi="Book Antiqua"/>
        </w:rPr>
      </w:pPr>
      <w:r w:rsidRPr="00BB795D">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2E4C71" w:rsidRPr="00BB795D" w:rsidRDefault="002E4C71" w:rsidP="002E4C71">
      <w:pPr>
        <w:keepNext/>
        <w:spacing w:after="180"/>
        <w:rPr>
          <w:rFonts w:ascii="Book Antiqua" w:hAnsi="Book Antiqua"/>
        </w:rPr>
      </w:pPr>
      <w:r w:rsidRPr="00BB795D">
        <w:rPr>
          <w:rFonts w:ascii="Book Antiqua" w:hAnsi="Book Antiqua"/>
        </w:rPr>
        <w:t>CENIZAS</w:t>
      </w:r>
    </w:p>
    <w:p w:rsidR="002E4C71" w:rsidRPr="00BB795D" w:rsidRDefault="002E4C71" w:rsidP="002E4C71">
      <w:pPr>
        <w:keepNext/>
        <w:spacing w:after="180"/>
        <w:rPr>
          <w:rFonts w:ascii="Book Antiqua" w:hAnsi="Book Antiqua"/>
        </w:rPr>
      </w:pPr>
      <w:r w:rsidRPr="00BB795D">
        <w:rPr>
          <w:rFonts w:ascii="Book Antiqua" w:hAnsi="Book Antiqua"/>
        </w:rPr>
        <w:t>Destino</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DÉCIMO NOVENO: De las Cenizas: El destino de las cenizas resultantes deberá resolverse previamente a la cremación, pudiéndose optar: </w:t>
      </w:r>
    </w:p>
    <w:p w:rsidR="002E4C71" w:rsidRPr="00BB795D" w:rsidRDefault="002E4C71" w:rsidP="002E4C71">
      <w:pPr>
        <w:keepNext/>
        <w:numPr>
          <w:ilvl w:val="0"/>
          <w:numId w:val="574"/>
        </w:numPr>
        <w:spacing w:after="180" w:line="240" w:lineRule="auto"/>
        <w:ind w:left="0" w:firstLine="0"/>
        <w:rPr>
          <w:rFonts w:ascii="Book Antiqua" w:hAnsi="Book Antiqua"/>
        </w:rPr>
      </w:pPr>
      <w:r w:rsidRPr="00BB795D">
        <w:rPr>
          <w:rFonts w:ascii="Book Antiqua" w:hAnsi="Book Antiqua"/>
        </w:rPr>
        <w:t xml:space="preserve">Cinerario común. </w:t>
      </w:r>
    </w:p>
    <w:p w:rsidR="002E4C71" w:rsidRPr="00BB795D" w:rsidRDefault="002E4C71" w:rsidP="002E4C71">
      <w:pPr>
        <w:keepNext/>
        <w:numPr>
          <w:ilvl w:val="0"/>
          <w:numId w:val="574"/>
        </w:numPr>
        <w:spacing w:after="180" w:line="240" w:lineRule="auto"/>
        <w:ind w:left="0" w:firstLine="0"/>
        <w:rPr>
          <w:rFonts w:ascii="Book Antiqua" w:hAnsi="Book Antiqua"/>
        </w:rPr>
      </w:pPr>
      <w:r w:rsidRPr="00BB795D">
        <w:rPr>
          <w:rFonts w:ascii="Book Antiqua" w:hAnsi="Book Antiqua"/>
        </w:rPr>
        <w:t xml:space="preserve">Parcelas del Cementerio parquizado o parque. </w:t>
      </w:r>
    </w:p>
    <w:p w:rsidR="002E4C71" w:rsidRPr="00BB795D" w:rsidRDefault="002E4C71" w:rsidP="002E4C71">
      <w:pPr>
        <w:keepNext/>
        <w:numPr>
          <w:ilvl w:val="0"/>
          <w:numId w:val="574"/>
        </w:numPr>
        <w:spacing w:after="180" w:line="240" w:lineRule="auto"/>
        <w:ind w:left="0" w:firstLine="0"/>
        <w:rPr>
          <w:rFonts w:ascii="Book Antiqua" w:hAnsi="Book Antiqua"/>
        </w:rPr>
      </w:pPr>
      <w:r w:rsidRPr="00BB795D">
        <w:rPr>
          <w:rFonts w:ascii="Book Antiqua" w:hAnsi="Book Antiqua"/>
        </w:rPr>
        <w:t>Columbario</w:t>
      </w:r>
    </w:p>
    <w:p w:rsidR="002E4C71" w:rsidRPr="00BB795D" w:rsidRDefault="002E4C71" w:rsidP="002E4C71">
      <w:pPr>
        <w:keepNext/>
        <w:numPr>
          <w:ilvl w:val="0"/>
          <w:numId w:val="574"/>
        </w:numPr>
        <w:spacing w:after="180" w:line="240" w:lineRule="auto"/>
        <w:ind w:left="0" w:firstLine="0"/>
        <w:rPr>
          <w:rFonts w:ascii="Book Antiqua" w:hAnsi="Book Antiqua"/>
        </w:rPr>
      </w:pPr>
      <w:r w:rsidRPr="00BB795D">
        <w:rPr>
          <w:rFonts w:ascii="Book Antiqua" w:hAnsi="Book Antiqua"/>
        </w:rPr>
        <w:t xml:space="preserve">Otros destinos. </w:t>
      </w:r>
    </w:p>
    <w:p w:rsidR="002E4C71" w:rsidRPr="00BB795D" w:rsidRDefault="002E4C71" w:rsidP="002E4C71">
      <w:pPr>
        <w:keepNext/>
        <w:spacing w:after="180"/>
        <w:rPr>
          <w:rFonts w:ascii="Book Antiqua" w:hAnsi="Book Antiqua"/>
        </w:rPr>
      </w:pPr>
      <w:r w:rsidRPr="00BB795D">
        <w:rPr>
          <w:rFonts w:ascii="Book Antiqua" w:hAnsi="Book Antiqua"/>
        </w:rPr>
        <w:t xml:space="preserve">El reglamento General del Parque para Hornos Crematorios, establecerá las condiciones para esas ceremonias. </w:t>
      </w:r>
    </w:p>
    <w:p w:rsidR="002E4C71" w:rsidRPr="00BB795D" w:rsidRDefault="002E4C71" w:rsidP="002E4C71">
      <w:pPr>
        <w:keepNext/>
        <w:spacing w:after="180"/>
        <w:rPr>
          <w:rFonts w:ascii="Book Antiqua" w:hAnsi="Book Antiqua"/>
        </w:rPr>
      </w:pPr>
      <w:r w:rsidRPr="00BB795D">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2E4C71" w:rsidRPr="00BB795D" w:rsidRDefault="002E4C71" w:rsidP="002E4C71">
      <w:pPr>
        <w:keepNext/>
        <w:spacing w:after="180"/>
        <w:rPr>
          <w:rFonts w:ascii="Book Antiqua" w:hAnsi="Book Antiqua"/>
        </w:rPr>
      </w:pPr>
      <w:r w:rsidRPr="00BB795D">
        <w:rPr>
          <w:rFonts w:ascii="Book Antiqua" w:hAnsi="Book Antiqua"/>
        </w:rPr>
        <w:t>Transcurrido el plazo de referencia, sin que hubieren sido retiradas, las cenizas serán depositadas en el cinerario común, por cuanto este temperamento estará expresado en la solicitud de cremación</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2E4C71" w:rsidRPr="00BB795D" w:rsidRDefault="002E4C71" w:rsidP="002E4C71">
      <w:pPr>
        <w:keepNext/>
        <w:spacing w:after="180"/>
        <w:rPr>
          <w:rFonts w:ascii="Book Antiqua" w:hAnsi="Book Antiqua"/>
        </w:rPr>
      </w:pPr>
      <w:r w:rsidRPr="00BB795D">
        <w:rPr>
          <w:rFonts w:ascii="Book Antiqua" w:hAnsi="Book Antiqua"/>
        </w:rPr>
        <w:t xml:space="preserve">La consulta deberá ser presentada dentro de los dos primeros días hábiles administrativos posteriores a la fecha en que hubiere surgido la situación a consultar. </w:t>
      </w:r>
    </w:p>
    <w:p w:rsidR="002E4C71" w:rsidRPr="00BB795D" w:rsidRDefault="002E4C71" w:rsidP="002E4C71">
      <w:pPr>
        <w:keepNext/>
        <w:spacing w:after="180"/>
        <w:rPr>
          <w:rFonts w:ascii="Book Antiqua" w:hAnsi="Book Antiqua"/>
        </w:rPr>
      </w:pPr>
      <w:r w:rsidRPr="00BB795D">
        <w:rPr>
          <w:rFonts w:ascii="Book Antiqua" w:hAnsi="Book Antiqua"/>
        </w:rPr>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2E4C71" w:rsidRPr="00BB795D" w:rsidRDefault="002E4C71" w:rsidP="002E4C71">
      <w:pPr>
        <w:keepNext/>
        <w:spacing w:after="180"/>
        <w:rPr>
          <w:rFonts w:ascii="Book Antiqua" w:hAnsi="Book Antiqua"/>
        </w:rPr>
      </w:pPr>
      <w:r w:rsidRPr="00BB795D">
        <w:rPr>
          <w:rFonts w:ascii="Book Antiqua" w:hAnsi="Book Antiqua"/>
        </w:rPr>
        <w:t xml:space="preserve">La operatividad, estará contemplada en el Reglamento General.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VIGÉSIMO SEGUNDO: El pago de los derechos que correspondan deberán abonarse exclusivamente al Concesionario del cementerio parquizado o parque, o ante quien éste designe. </w:t>
      </w:r>
    </w:p>
    <w:p w:rsidR="002E4C71" w:rsidRPr="00BB795D" w:rsidRDefault="002E4C71" w:rsidP="002E4C71">
      <w:pPr>
        <w:keepNext/>
        <w:spacing w:after="180"/>
        <w:rPr>
          <w:rFonts w:ascii="Book Antiqua" w:hAnsi="Book Antiqua"/>
        </w:rPr>
      </w:pPr>
      <w:r w:rsidRPr="00BB795D">
        <w:rPr>
          <w:rFonts w:ascii="Book Antiqua" w:hAnsi="Book Antiqua"/>
        </w:rPr>
        <w:t xml:space="preserve">ARTÍCULO VIGÉSIMO TERCERO: Queda establecido expresamente que el Concesionario del cementerio Parque Parquizado no podrá sub-conceder a terceros el servicio de cremación. </w:t>
      </w:r>
    </w:p>
    <w:p w:rsidR="002E4C71" w:rsidRPr="00BB795D" w:rsidRDefault="002E4C71" w:rsidP="002E4C71">
      <w:pPr>
        <w:keepNext/>
        <w:spacing w:after="180"/>
        <w:rPr>
          <w:rFonts w:ascii="Book Antiqua" w:hAnsi="Book Antiqua"/>
          <w:u w:val="single"/>
        </w:rPr>
      </w:pPr>
      <w:r w:rsidRPr="00BB795D">
        <w:rPr>
          <w:rFonts w:ascii="Book Antiqua" w:hAnsi="Book Antiqua"/>
        </w:rPr>
        <w:t xml:space="preserve">ARTÍCULO VIGÉSIMO CUARTO: El importe máximo de los distintos servicios onerosos que se presten en el Crematorio y sus modificatorias, será de $1. 800  (Pesos Un Mil Ochocientos) </w:t>
      </w:r>
    </w:p>
    <w:p w:rsidR="002E4C71" w:rsidRPr="00BB795D" w:rsidRDefault="002E4C71" w:rsidP="002E4C71">
      <w:pPr>
        <w:keepNext/>
        <w:spacing w:after="180"/>
        <w:rPr>
          <w:rFonts w:ascii="Book Antiqua" w:hAnsi="Book Antiqua"/>
        </w:rPr>
      </w:pPr>
      <w:r w:rsidRPr="00BB795D">
        <w:rPr>
          <w:rFonts w:ascii="Book Antiqua" w:hAnsi="Book Antiqua"/>
          <w:u w:val="single"/>
        </w:rPr>
        <w:t>ARTÍCULO FINAL:</w:t>
      </w:r>
      <w:r w:rsidRPr="00BB795D">
        <w:rPr>
          <w:rFonts w:ascii="Book Antiqua" w:hAnsi="Book Antiqua"/>
        </w:rPr>
        <w:t xml:space="preserve"> DE FORMA.</w:t>
      </w:r>
    </w:p>
    <w:p w:rsidR="002E4C71" w:rsidRPr="00BB795D" w:rsidRDefault="002E4C71" w:rsidP="002E4C71">
      <w:pPr>
        <w:keepNext/>
        <w:spacing w:after="180"/>
        <w:jc w:val="right"/>
        <w:rPr>
          <w:rFonts w:ascii="Book Antiqua" w:hAnsi="Book Antiqua"/>
        </w:rPr>
      </w:pPr>
      <w:r w:rsidRPr="00BB795D">
        <w:rPr>
          <w:rFonts w:ascii="Book Antiqua" w:hAnsi="Book Antiqua"/>
        </w:rPr>
        <w:t xml:space="preserve">Sancionada el </w:t>
      </w:r>
      <w:r w:rsidRPr="00BB795D">
        <w:rPr>
          <w:rFonts w:ascii="Book Antiqua" w:hAnsi="Book Antiqua"/>
          <w:b/>
        </w:rPr>
        <w:t xml:space="preserve"> 18 de Diciembre de 2008</w:t>
      </w:r>
    </w:p>
    <w:p w:rsidR="002E4C71" w:rsidRPr="00BB795D" w:rsidRDefault="002E4C71" w:rsidP="002E4C71">
      <w:pPr>
        <w:keepNext/>
        <w:spacing w:after="180"/>
        <w:rPr>
          <w:rFonts w:ascii="Book Antiqua" w:hAnsi="Book Antiqua"/>
        </w:rPr>
      </w:pPr>
    </w:p>
    <w:p w:rsidR="002E4C71" w:rsidRPr="00BB795D" w:rsidRDefault="002E4C71" w:rsidP="002E4C71">
      <w:pPr>
        <w:keepNext/>
        <w:spacing w:after="180"/>
        <w:jc w:val="left"/>
        <w:rPr>
          <w:rFonts w:ascii="Book Antiqua" w:hAnsi="Book Antiqua"/>
        </w:rPr>
      </w:pPr>
    </w:p>
    <w:p w:rsidR="00B57A9F" w:rsidRPr="003D6294" w:rsidRDefault="00B57A9F" w:rsidP="00B57A9F">
      <w:pPr>
        <w:pStyle w:val="Sangra2detindependiente"/>
        <w:keepNext/>
        <w:spacing w:before="480" w:after="180"/>
        <w:jc w:val="left"/>
        <w:rPr>
          <w:rFonts w:ascii="Book Antiqua" w:hAnsi="Book Antiqua"/>
          <w:b/>
          <w:bCs/>
        </w:rPr>
      </w:pPr>
      <w:r w:rsidRPr="003D6294">
        <w:rPr>
          <w:rFonts w:ascii="Book Antiqua" w:hAnsi="Book Antiqua"/>
          <w:b/>
          <w:bCs/>
        </w:rPr>
        <w:t>ORDENANZA Nº 1641</w:t>
      </w:r>
    </w:p>
    <w:p w:rsidR="00B57A9F" w:rsidRPr="003D6294" w:rsidRDefault="00B57A9F" w:rsidP="00B57A9F">
      <w:pPr>
        <w:keepNext/>
        <w:tabs>
          <w:tab w:val="left" w:pos="900"/>
        </w:tabs>
        <w:spacing w:after="180"/>
        <w:rPr>
          <w:rFonts w:ascii="Book Antiqua" w:hAnsi="Book Antiqua"/>
          <w:bCs/>
          <w:lang w:val="es-MX"/>
        </w:rPr>
      </w:pPr>
      <w:r w:rsidRPr="003D6294">
        <w:rPr>
          <w:rFonts w:ascii="Book Antiqua" w:hAnsi="Book Antiqua"/>
          <w:bCs/>
          <w:u w:val="single"/>
          <w:lang w:val="es-MX"/>
        </w:rPr>
        <w:t>ARTÍCULO PRIMERO:</w:t>
      </w:r>
      <w:r w:rsidRPr="003D6294">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3D6294">
        <w:rPr>
          <w:rFonts w:ascii="Book Antiqua" w:hAnsi="Book Antiqua"/>
          <w:bCs/>
          <w:vertAlign w:val="superscript"/>
          <w:lang w:val="es-MX"/>
        </w:rPr>
        <w:t>2</w:t>
      </w:r>
      <w:r w:rsidRPr="003D6294">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B57A9F" w:rsidRPr="003D6294" w:rsidRDefault="00B57A9F" w:rsidP="00B57A9F">
      <w:pPr>
        <w:keepNext/>
        <w:tabs>
          <w:tab w:val="left" w:pos="900"/>
        </w:tabs>
        <w:spacing w:after="180"/>
        <w:rPr>
          <w:rFonts w:ascii="Book Antiqua" w:hAnsi="Book Antiqua"/>
          <w:lang w:val="es-MX"/>
        </w:rPr>
      </w:pPr>
      <w:r w:rsidRPr="003D6294">
        <w:rPr>
          <w:rFonts w:ascii="Book Antiqua" w:hAnsi="Book Antiqua"/>
          <w:bCs/>
          <w:u w:val="single"/>
          <w:lang w:val="es-MX"/>
        </w:rPr>
        <w:t>ARTÍCULO SEGUNDO:</w:t>
      </w:r>
      <w:r w:rsidRPr="003D6294">
        <w:rPr>
          <w:rFonts w:ascii="Book Antiqua" w:hAnsi="Book Antiqua"/>
          <w:bCs/>
          <w:lang w:val="es-MX"/>
        </w:rPr>
        <w:t xml:space="preserve"> </w:t>
      </w:r>
      <w:r w:rsidRPr="003D6294">
        <w:rPr>
          <w:rFonts w:ascii="Book Antiqua" w:hAnsi="Book Antiqua"/>
          <w:lang w:val="es-ES_tradnl"/>
        </w:rPr>
        <w:t>Derogado por Ordenanza Nº 1659</w:t>
      </w:r>
    </w:p>
    <w:p w:rsidR="00B57A9F" w:rsidRPr="003D6294" w:rsidRDefault="00B57A9F" w:rsidP="00B57A9F">
      <w:pPr>
        <w:keepNext/>
        <w:tabs>
          <w:tab w:val="left" w:pos="900"/>
        </w:tabs>
        <w:spacing w:after="180"/>
        <w:rPr>
          <w:rFonts w:ascii="Book Antiqua" w:hAnsi="Book Antiqua"/>
          <w:lang w:val="es-MX"/>
        </w:rPr>
      </w:pPr>
      <w:r w:rsidRPr="003D6294">
        <w:rPr>
          <w:rFonts w:ascii="Book Antiqua" w:hAnsi="Book Antiqua"/>
          <w:bCs/>
          <w:u w:val="single"/>
          <w:lang w:val="es-MX"/>
        </w:rPr>
        <w:t>ARTÍCULO TERCERO:</w:t>
      </w:r>
      <w:r w:rsidRPr="003D6294">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B57A9F" w:rsidRPr="003D6294" w:rsidRDefault="00B57A9F" w:rsidP="00B57A9F">
      <w:pPr>
        <w:keepNext/>
        <w:tabs>
          <w:tab w:val="left" w:pos="900"/>
        </w:tabs>
        <w:spacing w:after="180"/>
        <w:rPr>
          <w:rFonts w:ascii="Book Antiqua" w:hAnsi="Book Antiqua"/>
          <w:u w:val="single"/>
          <w:lang w:val="es-MX"/>
        </w:rPr>
      </w:pPr>
      <w:r w:rsidRPr="003D6294">
        <w:rPr>
          <w:rFonts w:ascii="Book Antiqua" w:hAnsi="Book Antiqua"/>
          <w:bCs/>
          <w:u w:val="single"/>
          <w:lang w:val="es-MX"/>
        </w:rPr>
        <w:t>ARTÍCULO CUARTO:</w:t>
      </w:r>
      <w:r w:rsidRPr="003D6294">
        <w:rPr>
          <w:rFonts w:ascii="Book Antiqua" w:hAnsi="Book Antiqua"/>
          <w:bCs/>
          <w:lang w:val="es-MX"/>
        </w:rPr>
        <w:t xml:space="preserve"> AUTORÍZASE </w:t>
      </w:r>
      <w:r w:rsidRPr="003D6294">
        <w:rPr>
          <w:rFonts w:ascii="Book Antiqua" w:hAnsi="Book Antiqua"/>
          <w:lang w:val="es-MX"/>
        </w:rPr>
        <w:t>al Sr. Intendente Municipal a firmar el siguiente convenio</w:t>
      </w:r>
    </w:p>
    <w:p w:rsidR="00B57A9F" w:rsidRPr="003D6294" w:rsidRDefault="00B57A9F" w:rsidP="00B57A9F">
      <w:pPr>
        <w:keepNext/>
        <w:tabs>
          <w:tab w:val="left" w:pos="900"/>
        </w:tabs>
        <w:spacing w:after="180"/>
        <w:rPr>
          <w:rFonts w:ascii="Book Antiqua" w:hAnsi="Book Antiqua"/>
          <w:lang w:val="es-MX"/>
        </w:rPr>
      </w:pPr>
      <w:r w:rsidRPr="003D6294">
        <w:rPr>
          <w:rFonts w:ascii="Book Antiqua" w:hAnsi="Book Antiqua"/>
          <w:u w:val="single"/>
          <w:lang w:val="es-MX"/>
        </w:rPr>
        <w:t>ARTÍCULO FINAL:</w:t>
      </w:r>
      <w:r w:rsidRPr="003D6294">
        <w:rPr>
          <w:rFonts w:ascii="Book Antiqua" w:hAnsi="Book Antiqua"/>
          <w:lang w:val="es-MX"/>
        </w:rPr>
        <w:t xml:space="preserve"> DE FORMA.</w:t>
      </w:r>
    </w:p>
    <w:p w:rsidR="00B57A9F" w:rsidRPr="003D6294" w:rsidRDefault="00B57A9F" w:rsidP="00B57A9F">
      <w:pPr>
        <w:keepNext/>
        <w:tabs>
          <w:tab w:val="left" w:pos="900"/>
        </w:tabs>
        <w:spacing w:after="180"/>
        <w:jc w:val="right"/>
        <w:rPr>
          <w:rFonts w:ascii="Book Antiqua" w:hAnsi="Book Antiqua"/>
          <w:lang w:val="es-MX"/>
        </w:rPr>
      </w:pPr>
      <w:r w:rsidRPr="003D6294">
        <w:rPr>
          <w:rFonts w:ascii="Book Antiqua" w:hAnsi="Book Antiqua"/>
          <w:lang w:val="es-MX"/>
        </w:rPr>
        <w:t xml:space="preserve">Sancionada el </w:t>
      </w:r>
      <w:r w:rsidRPr="003D6294">
        <w:rPr>
          <w:rFonts w:ascii="Book Antiqua" w:hAnsi="Book Antiqua"/>
          <w:b/>
          <w:lang w:val="es-MX"/>
        </w:rPr>
        <w:t xml:space="preserve"> 18 de Diciembre de 2008</w:t>
      </w:r>
    </w:p>
    <w:p w:rsidR="00B57A9F" w:rsidRPr="003D6294" w:rsidRDefault="00B57A9F" w:rsidP="00B57A9F">
      <w:pPr>
        <w:keepNext/>
        <w:tabs>
          <w:tab w:val="left" w:pos="900"/>
        </w:tabs>
        <w:spacing w:after="180"/>
        <w:rPr>
          <w:rFonts w:ascii="Book Antiqua" w:hAnsi="Book Antiqua"/>
          <w:lang w:val="es-MX"/>
        </w:rPr>
      </w:pPr>
    </w:p>
    <w:p w:rsidR="00B57A9F" w:rsidRPr="003D6294" w:rsidRDefault="00B57A9F" w:rsidP="00B57A9F">
      <w:pPr>
        <w:keepNext/>
        <w:tabs>
          <w:tab w:val="left" w:pos="900"/>
        </w:tabs>
        <w:spacing w:after="180"/>
        <w:jc w:val="left"/>
        <w:rPr>
          <w:rFonts w:ascii="Book Antiqua" w:hAnsi="Book Antiqua"/>
          <w:lang w:val="es-MX"/>
        </w:rPr>
      </w:pPr>
    </w:p>
    <w:p w:rsidR="00812EA5" w:rsidRPr="00961DD5" w:rsidRDefault="00812EA5" w:rsidP="00812EA5">
      <w:pPr>
        <w:pStyle w:val="Sangradetextonormal"/>
        <w:keepNext/>
        <w:spacing w:before="480" w:after="180"/>
        <w:ind w:firstLine="0"/>
        <w:jc w:val="left"/>
        <w:rPr>
          <w:rFonts w:ascii="Book Antiqua" w:hAnsi="Book Antiqua"/>
          <w:b/>
          <w:sz w:val="22"/>
        </w:rPr>
      </w:pPr>
      <w:r w:rsidRPr="00961DD5">
        <w:rPr>
          <w:rFonts w:ascii="Book Antiqua" w:hAnsi="Book Antiqua"/>
          <w:b/>
          <w:sz w:val="22"/>
        </w:rPr>
        <w:t>ORDENANZA Nº 1642</w:t>
      </w:r>
    </w:p>
    <w:p w:rsidR="00812EA5" w:rsidRPr="00961DD5" w:rsidRDefault="00812EA5" w:rsidP="00812EA5">
      <w:pPr>
        <w:keepNext/>
        <w:spacing w:after="180"/>
        <w:rPr>
          <w:rFonts w:ascii="Book Antiqua" w:hAnsi="Book Antiqua"/>
        </w:rPr>
      </w:pPr>
      <w:r w:rsidRPr="00961DD5">
        <w:rPr>
          <w:rFonts w:ascii="Book Antiqua" w:hAnsi="Book Antiqua"/>
          <w:u w:val="single"/>
        </w:rPr>
        <w:t>ARTÍCULO PRIMERO:</w:t>
      </w:r>
      <w:r w:rsidRPr="00961DD5">
        <w:rPr>
          <w:rFonts w:ascii="Book Antiqua" w:hAnsi="Book Antiqua"/>
        </w:rPr>
        <w:t xml:space="preserve"> </w:t>
      </w:r>
      <w:r w:rsidRPr="00961DD5">
        <w:rPr>
          <w:rFonts w:ascii="Book Antiqua" w:hAnsi="Book Antiqua"/>
          <w:bCs/>
        </w:rPr>
        <w:t>REVÓCASE</w:t>
      </w:r>
      <w:r w:rsidRPr="00961DD5">
        <w:rPr>
          <w:rFonts w:ascii="Book Antiqua" w:hAnsi="Book Antiqua"/>
        </w:rPr>
        <w:t xml:space="preserve">, la aprobación de los planos de mensura y unificación aprobados por Expedientes 8209-G-96 de fecha 19-12-96 y 2442-G-97 de fecha 09-04-97 por las razones expuestas en los considerados. </w:t>
      </w:r>
    </w:p>
    <w:p w:rsidR="00812EA5" w:rsidRPr="00961DD5" w:rsidRDefault="00812EA5" w:rsidP="00812EA5">
      <w:pPr>
        <w:keepNext/>
        <w:spacing w:after="180"/>
        <w:rPr>
          <w:rFonts w:ascii="Book Antiqua" w:hAnsi="Book Antiqua"/>
        </w:rPr>
      </w:pPr>
      <w:r w:rsidRPr="00961DD5">
        <w:rPr>
          <w:rFonts w:ascii="Book Antiqua" w:hAnsi="Book Antiqua"/>
          <w:u w:val="single"/>
        </w:rPr>
        <w:t>ARTÍCULO SEGUNDO:</w:t>
      </w:r>
      <w:r w:rsidRPr="00961DD5">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812EA5" w:rsidRPr="00961DD5" w:rsidRDefault="00812EA5" w:rsidP="00812EA5">
      <w:pPr>
        <w:keepNext/>
        <w:spacing w:after="180"/>
        <w:rPr>
          <w:rFonts w:ascii="Book Antiqua" w:hAnsi="Book Antiqua"/>
        </w:rPr>
      </w:pPr>
      <w:r w:rsidRPr="00961DD5">
        <w:rPr>
          <w:rFonts w:ascii="Book Antiqua" w:hAnsi="Book Antiqua"/>
          <w:u w:val="single"/>
        </w:rPr>
        <w:t>ARTÍCULO TERCERO:</w:t>
      </w:r>
      <w:r w:rsidRPr="00961DD5">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812EA5" w:rsidRPr="00961DD5" w:rsidRDefault="00812EA5" w:rsidP="00812EA5">
      <w:pPr>
        <w:keepNext/>
        <w:spacing w:after="180"/>
        <w:rPr>
          <w:rFonts w:ascii="Book Antiqua" w:hAnsi="Book Antiqua"/>
        </w:rPr>
      </w:pPr>
      <w:r w:rsidRPr="00961DD5">
        <w:rPr>
          <w:rFonts w:ascii="Book Antiqua" w:hAnsi="Book Antiqua"/>
        </w:rPr>
        <w:t xml:space="preserve">En cuanto a las vías de comunicación afectadas al cambio de destino en una cosa dominial, no requiere una nueva afectación atento que el cambio de uso se ha operado con continuidad. </w:t>
      </w:r>
    </w:p>
    <w:p w:rsidR="00812EA5" w:rsidRPr="00961DD5" w:rsidRDefault="00812EA5" w:rsidP="00812EA5">
      <w:pPr>
        <w:keepNext/>
        <w:spacing w:after="180"/>
        <w:rPr>
          <w:rFonts w:ascii="Book Antiqua" w:hAnsi="Book Antiqua"/>
        </w:rPr>
      </w:pPr>
      <w:r w:rsidRPr="00961DD5">
        <w:rPr>
          <w:rFonts w:ascii="Book Antiqua" w:hAnsi="Book Antiqua"/>
          <w:u w:val="single"/>
        </w:rPr>
        <w:t>ARTÍCULO CUARTO:</w:t>
      </w:r>
      <w:r w:rsidRPr="00961DD5">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 </w:t>
      </w:r>
    </w:p>
    <w:p w:rsidR="00812EA5" w:rsidRPr="00961DD5" w:rsidRDefault="00812EA5" w:rsidP="00812EA5">
      <w:pPr>
        <w:keepNext/>
        <w:spacing w:after="180"/>
        <w:rPr>
          <w:rFonts w:ascii="Book Antiqua" w:hAnsi="Book Antiqua"/>
        </w:rPr>
      </w:pPr>
      <w:r w:rsidRPr="00961DD5">
        <w:rPr>
          <w:rFonts w:ascii="Book Antiqua" w:hAnsi="Book Antiqua"/>
          <w:u w:val="single"/>
        </w:rPr>
        <w:t>ARTÍCULO QUINTO:</w:t>
      </w:r>
      <w:r w:rsidRPr="00961DD5">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812EA5" w:rsidRPr="00961DD5" w:rsidRDefault="00812EA5" w:rsidP="00812EA5">
      <w:pPr>
        <w:keepNext/>
        <w:spacing w:after="180"/>
        <w:rPr>
          <w:rFonts w:ascii="Book Antiqua" w:hAnsi="Book Antiqua"/>
          <w:u w:val="single"/>
        </w:rPr>
      </w:pPr>
      <w:r w:rsidRPr="00961DD5">
        <w:rPr>
          <w:rFonts w:ascii="Book Antiqua" w:hAnsi="Book Antiqua"/>
          <w:u w:val="single"/>
        </w:rPr>
        <w:t>ARTÍCULO SEXTO:</w:t>
      </w:r>
      <w:r w:rsidRPr="00961DD5">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812EA5" w:rsidRPr="00961DD5" w:rsidRDefault="00812EA5" w:rsidP="00812EA5">
      <w:pPr>
        <w:keepNext/>
        <w:spacing w:after="180"/>
        <w:rPr>
          <w:rFonts w:ascii="Book Antiqua" w:hAnsi="Book Antiqua"/>
        </w:rPr>
      </w:pPr>
      <w:r w:rsidRPr="00961DD5">
        <w:rPr>
          <w:rFonts w:ascii="Book Antiqua" w:hAnsi="Book Antiqua"/>
          <w:u w:val="single"/>
        </w:rPr>
        <w:t>ARTÍCULO FINAL:</w:t>
      </w:r>
      <w:r w:rsidRPr="00961DD5">
        <w:rPr>
          <w:rFonts w:ascii="Book Antiqua" w:hAnsi="Book Antiqua"/>
        </w:rPr>
        <w:t xml:space="preserve"> DE FORMA.</w:t>
      </w:r>
    </w:p>
    <w:p w:rsidR="00812EA5" w:rsidRPr="00961DD5" w:rsidRDefault="00812EA5" w:rsidP="00812EA5">
      <w:pPr>
        <w:keepNext/>
        <w:spacing w:after="180"/>
        <w:jc w:val="right"/>
        <w:rPr>
          <w:rFonts w:ascii="Book Antiqua" w:hAnsi="Book Antiqua"/>
        </w:rPr>
      </w:pPr>
      <w:r w:rsidRPr="00961DD5">
        <w:rPr>
          <w:rFonts w:ascii="Book Antiqua" w:hAnsi="Book Antiqua"/>
        </w:rPr>
        <w:t xml:space="preserve">Sancionada el </w:t>
      </w:r>
      <w:r w:rsidRPr="00961DD5">
        <w:rPr>
          <w:rFonts w:ascii="Book Antiqua" w:hAnsi="Book Antiqua"/>
          <w:b/>
        </w:rPr>
        <w:t xml:space="preserve"> 18 de Septiembre de 2008</w:t>
      </w:r>
    </w:p>
    <w:p w:rsidR="00812EA5" w:rsidRPr="00961DD5" w:rsidRDefault="00812EA5" w:rsidP="00812EA5">
      <w:pPr>
        <w:keepNext/>
        <w:spacing w:after="180"/>
        <w:rPr>
          <w:rFonts w:ascii="Book Antiqua" w:hAnsi="Book Antiqua"/>
        </w:rPr>
      </w:pPr>
    </w:p>
    <w:p w:rsidR="00812EA5" w:rsidRPr="00961DD5" w:rsidRDefault="00812EA5" w:rsidP="00812EA5">
      <w:pPr>
        <w:keepNext/>
        <w:spacing w:after="180"/>
        <w:jc w:val="left"/>
        <w:rPr>
          <w:rFonts w:ascii="Book Antiqua" w:hAnsi="Book Antiqua"/>
        </w:rPr>
      </w:pPr>
    </w:p>
    <w:p w:rsidR="00DA7E45" w:rsidRPr="000B28F1" w:rsidRDefault="00DA7E45" w:rsidP="00DA7E45">
      <w:pPr>
        <w:pStyle w:val="Sangradetextonormal"/>
        <w:keepNext/>
        <w:spacing w:before="480" w:after="180"/>
        <w:ind w:firstLine="0"/>
        <w:jc w:val="left"/>
        <w:outlineLvl w:val="0"/>
        <w:rPr>
          <w:rFonts w:ascii="Book Antiqua" w:hAnsi="Book Antiqua"/>
          <w:b/>
          <w:sz w:val="22"/>
        </w:rPr>
      </w:pPr>
      <w:r w:rsidRPr="000B28F1">
        <w:rPr>
          <w:rFonts w:ascii="Book Antiqua" w:hAnsi="Book Antiqua"/>
          <w:b/>
          <w:sz w:val="22"/>
        </w:rPr>
        <w:t>ORDENANZA Nº 1643</w:t>
      </w:r>
    </w:p>
    <w:p w:rsidR="00DA7E45" w:rsidRPr="000B28F1" w:rsidRDefault="00DA7E45" w:rsidP="00DA7E45">
      <w:pPr>
        <w:keepNext/>
        <w:spacing w:after="180"/>
        <w:rPr>
          <w:rFonts w:ascii="Book Antiqua" w:hAnsi="Book Antiqua"/>
          <w:u w:val="single"/>
        </w:rPr>
      </w:pPr>
      <w:r w:rsidRPr="000B28F1">
        <w:rPr>
          <w:rFonts w:ascii="Book Antiqua" w:hAnsi="Book Antiqua"/>
          <w:u w:val="single"/>
        </w:rPr>
        <w:t>ARTÍCULO PRIMERO:</w:t>
      </w:r>
      <w:r w:rsidRPr="000B28F1">
        <w:rPr>
          <w:rFonts w:ascii="Book Antiqua" w:hAnsi="Book Antiqua"/>
        </w:rPr>
        <w:t xml:space="preserve"> </w:t>
      </w:r>
      <w:r w:rsidRPr="000B28F1">
        <w:rPr>
          <w:rFonts w:ascii="Book Antiqua" w:hAnsi="Book Antiqua"/>
          <w:bCs/>
        </w:rPr>
        <w:t>FACULTESE</w:t>
      </w:r>
      <w:r w:rsidRPr="000B28F1">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DA7E45" w:rsidRPr="000B28F1" w:rsidRDefault="00DA7E45" w:rsidP="00DA7E45">
      <w:pPr>
        <w:keepNext/>
        <w:spacing w:after="180"/>
        <w:rPr>
          <w:rFonts w:ascii="Book Antiqua" w:hAnsi="Book Antiqua"/>
        </w:rPr>
      </w:pPr>
      <w:r w:rsidRPr="000B28F1">
        <w:rPr>
          <w:rFonts w:ascii="Book Antiqua" w:hAnsi="Book Antiqua"/>
          <w:u w:val="single"/>
        </w:rPr>
        <w:t>ARTÍCULO FINAL:</w:t>
      </w:r>
      <w:r w:rsidRPr="000B28F1">
        <w:rPr>
          <w:rFonts w:ascii="Book Antiqua" w:hAnsi="Book Antiqua"/>
        </w:rPr>
        <w:t xml:space="preserve"> DE FORMA.</w:t>
      </w:r>
    </w:p>
    <w:p w:rsidR="00DA7E45" w:rsidRPr="000B28F1" w:rsidRDefault="00DA7E45" w:rsidP="00DA7E45">
      <w:pPr>
        <w:keepNext/>
        <w:spacing w:after="180"/>
        <w:jc w:val="right"/>
        <w:rPr>
          <w:rFonts w:ascii="Book Antiqua" w:hAnsi="Book Antiqua"/>
        </w:rPr>
      </w:pPr>
      <w:r w:rsidRPr="000B28F1">
        <w:rPr>
          <w:rFonts w:ascii="Book Antiqua" w:hAnsi="Book Antiqua"/>
        </w:rPr>
        <w:t xml:space="preserve">Sancionada el </w:t>
      </w:r>
      <w:r w:rsidRPr="000B28F1">
        <w:rPr>
          <w:rFonts w:ascii="Book Antiqua" w:hAnsi="Book Antiqua"/>
          <w:b/>
        </w:rPr>
        <w:t xml:space="preserve"> 18 de Septiembre de 2008</w:t>
      </w:r>
    </w:p>
    <w:p w:rsidR="00DA7E45" w:rsidRPr="000B28F1" w:rsidRDefault="00DA7E45" w:rsidP="00DA7E45">
      <w:pPr>
        <w:keepNext/>
        <w:spacing w:after="180"/>
        <w:rPr>
          <w:rFonts w:ascii="Book Antiqua" w:hAnsi="Book Antiqua"/>
        </w:rPr>
      </w:pPr>
    </w:p>
    <w:p w:rsidR="00DA7E45" w:rsidRPr="000B28F1" w:rsidRDefault="00DA7E45" w:rsidP="00DA7E45">
      <w:pPr>
        <w:keepNext/>
        <w:spacing w:after="180"/>
        <w:jc w:val="left"/>
        <w:rPr>
          <w:rFonts w:ascii="Book Antiqua" w:hAnsi="Book Antiqua"/>
        </w:rPr>
      </w:pPr>
    </w:p>
    <w:p w:rsidR="002E14AC" w:rsidRPr="004B164F" w:rsidRDefault="002E14AC" w:rsidP="002E14AC">
      <w:pPr>
        <w:pStyle w:val="Sangradetextonormal"/>
        <w:keepNext/>
        <w:spacing w:before="480" w:after="180"/>
        <w:ind w:firstLine="0"/>
        <w:jc w:val="left"/>
        <w:rPr>
          <w:rFonts w:ascii="Book Antiqua" w:hAnsi="Book Antiqua"/>
          <w:b/>
          <w:sz w:val="22"/>
        </w:rPr>
      </w:pPr>
      <w:r w:rsidRPr="004B164F">
        <w:rPr>
          <w:rFonts w:ascii="Book Antiqua" w:hAnsi="Book Antiqua"/>
          <w:b/>
          <w:sz w:val="22"/>
        </w:rPr>
        <w:t>ORDENANZA Nº 1644</w:t>
      </w:r>
    </w:p>
    <w:p w:rsidR="002E14AC" w:rsidRPr="004B164F" w:rsidRDefault="002E14AC" w:rsidP="002E14AC">
      <w:pPr>
        <w:keepNext/>
        <w:spacing w:after="180"/>
        <w:rPr>
          <w:rFonts w:ascii="Book Antiqua" w:hAnsi="Book Antiqua"/>
        </w:rPr>
      </w:pPr>
      <w:r w:rsidRPr="004B164F">
        <w:rPr>
          <w:rFonts w:ascii="Book Antiqua" w:hAnsi="Book Antiqua"/>
          <w:u w:val="single"/>
        </w:rPr>
        <w:t>ARTÍCULO PRIMERO:</w:t>
      </w:r>
      <w:r w:rsidRPr="004B164F">
        <w:rPr>
          <w:rFonts w:ascii="Book Antiqua" w:hAnsi="Book Antiqua"/>
        </w:rPr>
        <w:t xml:space="preserve"> </w:t>
      </w:r>
      <w:r w:rsidRPr="004B164F">
        <w:rPr>
          <w:rFonts w:ascii="Book Antiqua" w:hAnsi="Book Antiqua"/>
          <w:bCs/>
        </w:rPr>
        <w:t>MODIFICASE</w:t>
      </w:r>
      <w:r w:rsidRPr="004B164F">
        <w:rPr>
          <w:rFonts w:ascii="Book Antiqua" w:hAnsi="Book Antiqua"/>
        </w:rPr>
        <w:t xml:space="preserve">, conforme lo considerado, el Artículo Décimo Cuarto de la Ordenanza Nº 1080, el que queda redactado de la siguiente manera: </w:t>
      </w:r>
    </w:p>
    <w:p w:rsidR="002E14AC" w:rsidRPr="004B164F" w:rsidRDefault="002E14AC" w:rsidP="002E14AC">
      <w:pPr>
        <w:keepNext/>
        <w:spacing w:after="180"/>
        <w:rPr>
          <w:rFonts w:ascii="Book Antiqua" w:hAnsi="Book Antiqua"/>
          <w:bCs/>
          <w:iCs/>
        </w:rPr>
      </w:pPr>
      <w:r w:rsidRPr="004B164F">
        <w:rPr>
          <w:rFonts w:ascii="Book Antiqua" w:hAnsi="Book Antiqua"/>
          <w:bCs/>
        </w:rPr>
        <w:t xml:space="preserve">“FIJASE </w:t>
      </w:r>
      <w:r w:rsidRPr="004B164F">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2E14AC" w:rsidRPr="004B164F" w:rsidRDefault="002E14AC" w:rsidP="002E14AC">
      <w:pPr>
        <w:keepNext/>
        <w:spacing w:after="180"/>
        <w:rPr>
          <w:rFonts w:ascii="Book Antiqua" w:hAnsi="Book Antiqua"/>
          <w:u w:val="single"/>
        </w:rPr>
      </w:pPr>
      <w:r w:rsidRPr="004B164F">
        <w:rPr>
          <w:rFonts w:ascii="Book Antiqua" w:hAnsi="Book Antiqua"/>
          <w:u w:val="single"/>
        </w:rPr>
        <w:t>ARTÍCULO SEGUNDO:</w:t>
      </w:r>
      <w:r w:rsidRPr="004B164F">
        <w:rPr>
          <w:rFonts w:ascii="Book Antiqua" w:hAnsi="Book Antiqua"/>
        </w:rPr>
        <w:t xml:space="preserve"> </w:t>
      </w:r>
      <w:r w:rsidRPr="004B164F">
        <w:rPr>
          <w:rFonts w:ascii="Book Antiqua" w:hAnsi="Book Antiqua"/>
          <w:bCs/>
        </w:rPr>
        <w:t>FACULTASE</w:t>
      </w:r>
      <w:r w:rsidRPr="004B164F">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2E14AC" w:rsidRPr="004B164F" w:rsidRDefault="002E14AC" w:rsidP="002E14AC">
      <w:pPr>
        <w:keepNext/>
        <w:spacing w:after="180"/>
        <w:rPr>
          <w:rFonts w:ascii="Book Antiqua" w:hAnsi="Book Antiqua"/>
        </w:rPr>
      </w:pPr>
      <w:r w:rsidRPr="004B164F">
        <w:rPr>
          <w:rFonts w:ascii="Book Antiqua" w:hAnsi="Book Antiqua"/>
          <w:u w:val="single"/>
        </w:rPr>
        <w:t>ARTÍCULO FINAL:</w:t>
      </w:r>
      <w:r w:rsidRPr="004B164F">
        <w:rPr>
          <w:rFonts w:ascii="Book Antiqua" w:hAnsi="Book Antiqua"/>
        </w:rPr>
        <w:t xml:space="preserve"> DE FORMA.</w:t>
      </w:r>
    </w:p>
    <w:p w:rsidR="002E14AC" w:rsidRPr="004B164F" w:rsidRDefault="002E14AC" w:rsidP="002E14AC">
      <w:pPr>
        <w:keepNext/>
        <w:spacing w:after="180"/>
        <w:jc w:val="right"/>
        <w:rPr>
          <w:rFonts w:ascii="Book Antiqua" w:hAnsi="Book Antiqua"/>
        </w:rPr>
      </w:pPr>
      <w:r w:rsidRPr="004B164F">
        <w:rPr>
          <w:rFonts w:ascii="Book Antiqua" w:hAnsi="Book Antiqua"/>
        </w:rPr>
        <w:t xml:space="preserve">Sancionada el </w:t>
      </w:r>
      <w:r w:rsidRPr="004B164F">
        <w:rPr>
          <w:rFonts w:ascii="Book Antiqua" w:hAnsi="Book Antiqua"/>
          <w:b/>
        </w:rPr>
        <w:t xml:space="preserve"> 18 de Septiembre de 2008</w:t>
      </w:r>
    </w:p>
    <w:p w:rsidR="002E14AC" w:rsidRPr="004B164F" w:rsidRDefault="002E14AC" w:rsidP="002E14AC">
      <w:pPr>
        <w:keepNext/>
        <w:spacing w:after="180"/>
        <w:rPr>
          <w:rFonts w:ascii="Book Antiqua" w:hAnsi="Book Antiqua"/>
        </w:rPr>
      </w:pPr>
    </w:p>
    <w:p w:rsidR="002E14AC" w:rsidRPr="004B164F" w:rsidRDefault="002E14AC" w:rsidP="002E14AC">
      <w:pPr>
        <w:keepNext/>
        <w:spacing w:after="180"/>
        <w:jc w:val="left"/>
        <w:rPr>
          <w:rFonts w:ascii="Book Antiqua" w:hAnsi="Book Antiqua"/>
        </w:rPr>
      </w:pPr>
    </w:p>
    <w:p w:rsidR="00E405A3" w:rsidRPr="00BA3959" w:rsidRDefault="00E405A3" w:rsidP="00E405A3">
      <w:pPr>
        <w:pStyle w:val="Sangradetextonormal"/>
        <w:keepNext/>
        <w:spacing w:before="480" w:after="180"/>
        <w:ind w:firstLine="0"/>
        <w:jc w:val="left"/>
        <w:rPr>
          <w:rFonts w:ascii="Book Antiqua" w:hAnsi="Book Antiqua"/>
          <w:b/>
          <w:sz w:val="22"/>
        </w:rPr>
      </w:pPr>
      <w:r w:rsidRPr="00BA3959">
        <w:rPr>
          <w:rFonts w:ascii="Book Antiqua" w:hAnsi="Book Antiqua"/>
          <w:b/>
          <w:sz w:val="22"/>
        </w:rPr>
        <w:t>ORDENANZA Nº 1645</w:t>
      </w:r>
    </w:p>
    <w:p w:rsidR="00E405A3" w:rsidRPr="00BA3959" w:rsidRDefault="00E405A3" w:rsidP="00E405A3">
      <w:pPr>
        <w:keepNext/>
        <w:spacing w:after="180"/>
        <w:rPr>
          <w:rFonts w:ascii="Book Antiqua" w:hAnsi="Book Antiqua"/>
          <w:u w:val="single"/>
        </w:rPr>
      </w:pPr>
      <w:r w:rsidRPr="00BA3959">
        <w:rPr>
          <w:rFonts w:ascii="Book Antiqua" w:hAnsi="Book Antiqua"/>
          <w:u w:val="single"/>
        </w:rPr>
        <w:t>ARTÍCULO PRIMERO:</w:t>
      </w:r>
      <w:r w:rsidRPr="00BA3959">
        <w:rPr>
          <w:rFonts w:ascii="Book Antiqua" w:hAnsi="Book Antiqua"/>
        </w:rPr>
        <w:t xml:space="preserve"> </w:t>
      </w:r>
      <w:r w:rsidRPr="00BA3959">
        <w:rPr>
          <w:rFonts w:ascii="Book Antiqua" w:hAnsi="Book Antiqua"/>
          <w:bCs/>
        </w:rPr>
        <w:t>FACÚLTESE</w:t>
      </w:r>
      <w:r w:rsidRPr="00BA3959">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E405A3" w:rsidRPr="00BA3959" w:rsidRDefault="00E405A3" w:rsidP="00E405A3">
      <w:pPr>
        <w:keepNext/>
        <w:spacing w:after="180"/>
        <w:rPr>
          <w:rFonts w:ascii="Book Antiqua" w:hAnsi="Book Antiqua"/>
        </w:rPr>
      </w:pPr>
      <w:r w:rsidRPr="00BA3959">
        <w:rPr>
          <w:rFonts w:ascii="Book Antiqua" w:hAnsi="Book Antiqua"/>
          <w:u w:val="single"/>
        </w:rPr>
        <w:t>ARTÍCULO FINAL:</w:t>
      </w:r>
      <w:r w:rsidRPr="00BA3959">
        <w:rPr>
          <w:rFonts w:ascii="Book Antiqua" w:hAnsi="Book Antiqua"/>
        </w:rPr>
        <w:t xml:space="preserve"> DE FORMA.</w:t>
      </w:r>
    </w:p>
    <w:p w:rsidR="00E405A3" w:rsidRPr="00BA3959" w:rsidRDefault="00E405A3" w:rsidP="00E405A3">
      <w:pPr>
        <w:keepNext/>
        <w:spacing w:after="180"/>
        <w:jc w:val="right"/>
        <w:rPr>
          <w:rFonts w:ascii="Book Antiqua" w:hAnsi="Book Antiqua"/>
        </w:rPr>
      </w:pPr>
      <w:r w:rsidRPr="00BA3959">
        <w:rPr>
          <w:rFonts w:ascii="Book Antiqua" w:hAnsi="Book Antiqua"/>
        </w:rPr>
        <w:t xml:space="preserve">Sancionada el </w:t>
      </w:r>
      <w:r w:rsidRPr="00BA3959">
        <w:rPr>
          <w:rFonts w:ascii="Book Antiqua" w:hAnsi="Book Antiqua"/>
          <w:b/>
        </w:rPr>
        <w:t xml:space="preserve"> 18 de Septiembre de 2008</w:t>
      </w:r>
    </w:p>
    <w:p w:rsidR="00E405A3" w:rsidRPr="00BA3959" w:rsidRDefault="00E405A3" w:rsidP="00E405A3">
      <w:pPr>
        <w:keepNext/>
        <w:spacing w:after="180"/>
        <w:rPr>
          <w:rFonts w:ascii="Book Antiqua" w:hAnsi="Book Antiqua"/>
        </w:rPr>
      </w:pPr>
    </w:p>
    <w:p w:rsidR="00E405A3" w:rsidRPr="00BA3959" w:rsidRDefault="00E405A3" w:rsidP="00E405A3">
      <w:pPr>
        <w:keepNext/>
        <w:spacing w:after="180"/>
        <w:jc w:val="left"/>
        <w:rPr>
          <w:rFonts w:ascii="Book Antiqua" w:hAnsi="Book Antiqua"/>
        </w:rPr>
      </w:pPr>
    </w:p>
    <w:p w:rsidR="004E697B" w:rsidRPr="00F30F33" w:rsidRDefault="004E697B" w:rsidP="004E697B">
      <w:pPr>
        <w:pStyle w:val="Sangra3detindependiente"/>
        <w:keepNext/>
        <w:spacing w:before="480" w:after="180"/>
        <w:jc w:val="left"/>
        <w:rPr>
          <w:rFonts w:ascii="Book Antiqua" w:hAnsi="Book Antiqua"/>
          <w:b/>
          <w:bCs/>
          <w:sz w:val="22"/>
        </w:rPr>
      </w:pPr>
      <w:r w:rsidRPr="00F30F33">
        <w:rPr>
          <w:rFonts w:ascii="Book Antiqua" w:hAnsi="Book Antiqua"/>
          <w:b/>
          <w:bCs/>
          <w:sz w:val="22"/>
        </w:rPr>
        <w:t>ORDENANZA Nº 1646</w:t>
      </w:r>
    </w:p>
    <w:p w:rsidR="004E697B" w:rsidRPr="00F30F33" w:rsidRDefault="004E697B" w:rsidP="004E697B">
      <w:pPr>
        <w:keepNext/>
        <w:spacing w:after="180"/>
        <w:rPr>
          <w:rFonts w:ascii="Book Antiqua" w:hAnsi="Book Antiqua"/>
          <w:bCs/>
        </w:rPr>
      </w:pPr>
      <w:r w:rsidRPr="00F30F33">
        <w:rPr>
          <w:rFonts w:ascii="Book Antiqua" w:hAnsi="Book Antiqua"/>
          <w:bCs/>
          <w:u w:val="single"/>
        </w:rPr>
        <w:t>ARTÍCULO PRIMERO:</w:t>
      </w:r>
      <w:r w:rsidRPr="00F30F33">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 xml:space="preserve">Red Secundaria Cloacal en calle Acasuso entre Av. Aconquija y Salas y Valdéz: </w:t>
      </w:r>
    </w:p>
    <w:p w:rsidR="004E697B" w:rsidRPr="00F30F33" w:rsidRDefault="004E697B" w:rsidP="004E697B">
      <w:pPr>
        <w:keepNext/>
        <w:spacing w:after="180"/>
        <w:rPr>
          <w:rFonts w:ascii="Book Antiqua" w:hAnsi="Book Antiqua"/>
        </w:rPr>
      </w:pPr>
      <w:r w:rsidRPr="00F30F33">
        <w:rPr>
          <w:rFonts w:ascii="Book Antiqua" w:hAnsi="Book Antiqua"/>
        </w:rPr>
        <w:t xml:space="preserve">Objeto de la obra: construir 29. 400, 00mts de red cloacal secundaria con </w:t>
      </w:r>
      <w:proofErr w:type="gramStart"/>
      <w:r w:rsidRPr="00F30F33">
        <w:rPr>
          <w:rFonts w:ascii="Book Antiqua" w:hAnsi="Book Antiqua"/>
        </w:rPr>
        <w:t>su respectivas conexiones domiciliarias</w:t>
      </w:r>
      <w:proofErr w:type="gramEnd"/>
      <w:r w:rsidRPr="00F30F33">
        <w:rPr>
          <w:rFonts w:ascii="Book Antiqua" w:hAnsi="Book Antiqua"/>
        </w:rPr>
        <w:t xml:space="preserve">, a fin de poder realizar en el futuro el pavimento de esta calle. </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$119. 375, 00  (Pesos Ciento Diecinueve Mil Trescientos Setenta y cinco) </w:t>
      </w:r>
    </w:p>
    <w:p w:rsidR="004E697B" w:rsidRPr="00F30F33" w:rsidRDefault="004E697B" w:rsidP="004E697B">
      <w:pPr>
        <w:keepNext/>
        <w:numPr>
          <w:ilvl w:val="0"/>
          <w:numId w:val="575"/>
        </w:numPr>
        <w:spacing w:after="180" w:line="240" w:lineRule="auto"/>
        <w:ind w:left="0" w:firstLine="0"/>
        <w:rPr>
          <w:rFonts w:ascii="Book Antiqua" w:hAnsi="Book Antiqua"/>
        </w:rPr>
      </w:pPr>
      <w:r w:rsidRPr="00F30F33">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4E697B" w:rsidRPr="00F30F33" w:rsidRDefault="004E697B" w:rsidP="004E697B">
      <w:pPr>
        <w:keepNext/>
        <w:spacing w:after="180"/>
        <w:rPr>
          <w:rFonts w:ascii="Book Antiqua" w:hAnsi="Book Antiqua"/>
        </w:rPr>
      </w:pPr>
      <w:r w:rsidRPr="00F30F33">
        <w:rPr>
          <w:rFonts w:ascii="Book Antiqua" w:hAnsi="Book Antiqua"/>
          <w:bCs/>
        </w:rPr>
        <w:t xml:space="preserve">Presupuesto autorizado de la obra hasta $120. 000, 00  (Pesos Ciento Veinte Mil)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 xml:space="preserve">Red Secundaria Cloacal en calle Salas y Valdéz entre Lobo de la Vega y Acassuso: </w:t>
      </w:r>
    </w:p>
    <w:p w:rsidR="004E697B" w:rsidRPr="00F30F33" w:rsidRDefault="004E697B" w:rsidP="004E697B">
      <w:pPr>
        <w:keepNext/>
        <w:spacing w:after="180"/>
        <w:rPr>
          <w:rFonts w:ascii="Book Antiqua" w:hAnsi="Book Antiqua"/>
        </w:rPr>
      </w:pPr>
      <w:r w:rsidRPr="00F30F33">
        <w:rPr>
          <w:rFonts w:ascii="Book Antiqua" w:hAnsi="Book Antiqua"/>
        </w:rPr>
        <w:t>Objeto de la Obra: Construir 970, 00mts de red cloacal secundaria con sus respectivas conexiones domiciliarias, a fin de poder realizar en el futuro el pavimento de esta calle</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$392. 000, 00  (Pesos Trescientos Noventa y Dos Mil)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 xml:space="preserve">Red Secundaria cloacal en Pje. La Estación al Sudoeste de cancha Club Aconquija: </w:t>
      </w:r>
    </w:p>
    <w:p w:rsidR="004E697B" w:rsidRPr="00F30F33" w:rsidRDefault="004E697B" w:rsidP="004E697B">
      <w:pPr>
        <w:keepNext/>
        <w:spacing w:after="180"/>
        <w:rPr>
          <w:rFonts w:ascii="Book Antiqua" w:hAnsi="Book Antiqua"/>
        </w:rPr>
      </w:pPr>
      <w:r w:rsidRPr="00F30F33">
        <w:rPr>
          <w:rFonts w:ascii="Book Antiqua" w:hAnsi="Book Antiqua"/>
        </w:rPr>
        <w:t xml:space="preserve">Objeto de la Obra: Construir 168, 00mts de red cloacal secundaria con sus respectivas Conexiones domiciliarias, a fin de poder realizar en el futuro el pavimento de esta calle. </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$76. 785, 00  (Pesos Setenta y Seis Mil Setecientos Ochenta y Cinco)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 xml:space="preserve">Conexiones domiciliarias: </w:t>
      </w:r>
    </w:p>
    <w:p w:rsidR="004E697B" w:rsidRPr="00F30F33" w:rsidRDefault="004E697B" w:rsidP="004E697B">
      <w:pPr>
        <w:keepNext/>
        <w:spacing w:after="180"/>
        <w:rPr>
          <w:rFonts w:ascii="Book Antiqua" w:hAnsi="Book Antiqua"/>
        </w:rPr>
      </w:pPr>
      <w:r w:rsidRPr="00F30F33">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$135. 000  (Pesos Ciento Treinta y Cinco Mil)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Readecuación de Rotonda del “Mástil”</w:t>
      </w:r>
    </w:p>
    <w:p w:rsidR="004E697B" w:rsidRPr="00F30F33" w:rsidRDefault="004E697B" w:rsidP="004E697B">
      <w:pPr>
        <w:keepNext/>
        <w:spacing w:after="180"/>
        <w:rPr>
          <w:rFonts w:ascii="Book Antiqua" w:hAnsi="Book Antiqua"/>
        </w:rPr>
      </w:pPr>
      <w:r w:rsidRPr="00F30F33">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$30. 480, 07  (Pesos Treinta Mil Cuatrocientos Ochenta con 07/100) </w:t>
      </w:r>
    </w:p>
    <w:p w:rsidR="004E697B" w:rsidRPr="00F30F33" w:rsidRDefault="004E697B" w:rsidP="004E697B">
      <w:pPr>
        <w:keepNext/>
        <w:numPr>
          <w:ilvl w:val="0"/>
          <w:numId w:val="575"/>
        </w:numPr>
        <w:spacing w:after="180" w:line="240" w:lineRule="auto"/>
        <w:ind w:left="0" w:firstLine="0"/>
        <w:rPr>
          <w:rFonts w:ascii="Book Antiqua" w:hAnsi="Book Antiqua"/>
          <w:bCs/>
        </w:rPr>
      </w:pPr>
      <w:r w:rsidRPr="00F30F33">
        <w:rPr>
          <w:rFonts w:ascii="Book Antiqua" w:hAnsi="Book Antiqua"/>
          <w:bCs/>
        </w:rPr>
        <w:t>Readecuación de Rotonda del “El Cristo”</w:t>
      </w:r>
    </w:p>
    <w:p w:rsidR="004E697B" w:rsidRPr="00F30F33" w:rsidRDefault="004E697B" w:rsidP="004E697B">
      <w:pPr>
        <w:keepNext/>
        <w:spacing w:after="180"/>
        <w:rPr>
          <w:rFonts w:ascii="Book Antiqua" w:hAnsi="Book Antiqua"/>
        </w:rPr>
      </w:pPr>
      <w:r w:rsidRPr="00F30F33">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4E697B" w:rsidRPr="00F30F33" w:rsidRDefault="004E697B" w:rsidP="004E697B">
      <w:pPr>
        <w:keepNext/>
        <w:spacing w:after="180"/>
        <w:rPr>
          <w:rFonts w:ascii="Book Antiqua" w:hAnsi="Book Antiqua"/>
          <w:bCs/>
        </w:rPr>
      </w:pPr>
      <w:r w:rsidRPr="00F30F33">
        <w:rPr>
          <w:rFonts w:ascii="Book Antiqua" w:hAnsi="Book Antiqua"/>
          <w:bCs/>
        </w:rPr>
        <w:t xml:space="preserve">Presupuesto autorizado de la obra hasta: $68. 345, 50  (Pesos Sesenta y Ocho Mil Trescientos Cuarenta y Cinco Mil con 50/100) </w:t>
      </w:r>
    </w:p>
    <w:p w:rsidR="004E697B" w:rsidRPr="00F30F33" w:rsidRDefault="004E697B" w:rsidP="004E697B">
      <w:pPr>
        <w:keepNext/>
        <w:spacing w:after="180"/>
        <w:rPr>
          <w:rFonts w:ascii="Book Antiqua" w:hAnsi="Book Antiqua"/>
        </w:rPr>
      </w:pPr>
      <w:r w:rsidRPr="00F30F33">
        <w:rPr>
          <w:rFonts w:ascii="Book Antiqua" w:hAnsi="Book Antiqua"/>
          <w:bCs/>
          <w:u w:val="single"/>
        </w:rPr>
        <w:t>ARTÍCULO SEGUNDO:</w:t>
      </w:r>
      <w:r w:rsidRPr="00F30F33">
        <w:rPr>
          <w:rFonts w:ascii="Book Antiqua" w:hAnsi="Book Antiqua"/>
          <w:bCs/>
        </w:rPr>
        <w:t xml:space="preserve"> FACULTASE</w:t>
      </w:r>
      <w:r w:rsidRPr="00F30F33">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4E697B" w:rsidRPr="00F30F33" w:rsidRDefault="004E697B" w:rsidP="004E697B">
      <w:pPr>
        <w:keepNext/>
        <w:spacing w:after="180"/>
        <w:rPr>
          <w:rFonts w:ascii="Book Antiqua" w:hAnsi="Book Antiqua"/>
          <w:u w:val="single"/>
        </w:rPr>
      </w:pPr>
      <w:r w:rsidRPr="00F30F33">
        <w:rPr>
          <w:rFonts w:ascii="Book Antiqua" w:hAnsi="Book Antiqua"/>
          <w:bCs/>
          <w:u w:val="single"/>
        </w:rPr>
        <w:t>ARTÍCULO TERCERO:</w:t>
      </w:r>
      <w:r w:rsidRPr="00F30F33">
        <w:rPr>
          <w:rFonts w:ascii="Book Antiqua" w:hAnsi="Book Antiqua"/>
          <w:bCs/>
        </w:rPr>
        <w:t xml:space="preserve"> FACULTASE</w:t>
      </w:r>
      <w:r w:rsidRPr="00F30F33">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4E697B" w:rsidRPr="00F30F33" w:rsidRDefault="004E697B" w:rsidP="004E697B">
      <w:pPr>
        <w:keepNext/>
        <w:spacing w:after="180"/>
        <w:rPr>
          <w:rFonts w:ascii="Book Antiqua" w:hAnsi="Book Antiqua"/>
        </w:rPr>
      </w:pPr>
      <w:r w:rsidRPr="00F30F33">
        <w:rPr>
          <w:rFonts w:ascii="Book Antiqua" w:hAnsi="Book Antiqua"/>
          <w:u w:val="single"/>
        </w:rPr>
        <w:t>ARTÍCULO FINAL:</w:t>
      </w:r>
      <w:r w:rsidRPr="00F30F33">
        <w:rPr>
          <w:rFonts w:ascii="Book Antiqua" w:hAnsi="Book Antiqua"/>
        </w:rPr>
        <w:t xml:space="preserve"> DE FORMA.</w:t>
      </w:r>
    </w:p>
    <w:p w:rsidR="004E697B" w:rsidRPr="00F30F33" w:rsidRDefault="004E697B" w:rsidP="004E697B">
      <w:pPr>
        <w:keepNext/>
        <w:spacing w:after="180"/>
        <w:jc w:val="right"/>
        <w:rPr>
          <w:rFonts w:ascii="Book Antiqua" w:hAnsi="Book Antiqua"/>
        </w:rPr>
      </w:pPr>
      <w:r w:rsidRPr="00F30F33">
        <w:rPr>
          <w:rFonts w:ascii="Book Antiqua" w:hAnsi="Book Antiqua"/>
        </w:rPr>
        <w:t xml:space="preserve">Sancionada el </w:t>
      </w:r>
      <w:r w:rsidRPr="00F30F33">
        <w:rPr>
          <w:rFonts w:ascii="Book Antiqua" w:hAnsi="Book Antiqua"/>
          <w:b/>
        </w:rPr>
        <w:t xml:space="preserve"> 18 de Septiembre de 2008</w:t>
      </w:r>
    </w:p>
    <w:p w:rsidR="004E697B" w:rsidRPr="00F30F33" w:rsidRDefault="004E697B" w:rsidP="004E697B">
      <w:pPr>
        <w:keepNext/>
        <w:spacing w:after="180"/>
        <w:rPr>
          <w:rFonts w:ascii="Book Antiqua" w:hAnsi="Book Antiqua"/>
        </w:rPr>
      </w:pPr>
    </w:p>
    <w:p w:rsidR="004E697B" w:rsidRPr="00F30F33" w:rsidRDefault="004E697B" w:rsidP="004E697B">
      <w:pPr>
        <w:keepNext/>
        <w:spacing w:after="180"/>
        <w:jc w:val="left"/>
        <w:rPr>
          <w:rFonts w:ascii="Book Antiqua" w:hAnsi="Book Antiqua"/>
        </w:rPr>
      </w:pPr>
    </w:p>
    <w:p w:rsidR="00012D06" w:rsidRPr="00977906" w:rsidRDefault="00012D06" w:rsidP="00012D06">
      <w:pPr>
        <w:pStyle w:val="Sangra3detindependiente"/>
        <w:keepNext/>
        <w:spacing w:before="480" w:after="180"/>
        <w:jc w:val="left"/>
        <w:rPr>
          <w:rFonts w:ascii="Book Antiqua" w:hAnsi="Book Antiqua"/>
          <w:b/>
          <w:bCs/>
          <w:sz w:val="22"/>
        </w:rPr>
      </w:pPr>
      <w:r w:rsidRPr="00977906">
        <w:rPr>
          <w:rFonts w:ascii="Book Antiqua" w:hAnsi="Book Antiqua"/>
          <w:b/>
          <w:bCs/>
          <w:sz w:val="22"/>
        </w:rPr>
        <w:t>ORDENANZA Nº 1647</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PRIMERO:</w:t>
      </w:r>
      <w:r w:rsidRPr="00977906">
        <w:rPr>
          <w:rFonts w:ascii="Book Antiqua" w:hAnsi="Book Antiqua"/>
          <w:bCs/>
        </w:rPr>
        <w:t xml:space="preserve"> DEROGANSE </w:t>
      </w:r>
      <w:r w:rsidRPr="00977906">
        <w:rPr>
          <w:rFonts w:ascii="Book Antiqua" w:hAnsi="Book Antiqua"/>
        </w:rPr>
        <w:t xml:space="preserve">las Ordenanzas Nº 051/84, 118/85, 143/85, 242/87, 257/87, 289/87, 316/88, 621/94, 1039/99, 1128/00, 1333/03. </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SEGUNDO:</w:t>
      </w:r>
      <w:r w:rsidRPr="00977906">
        <w:rPr>
          <w:rFonts w:ascii="Book Antiqua" w:hAnsi="Book Antiqua"/>
          <w:bCs/>
        </w:rPr>
        <w:t xml:space="preserve"> FIJASE</w:t>
      </w:r>
      <w:r w:rsidRPr="00977906">
        <w:rPr>
          <w:rFonts w:ascii="Book Antiqua" w:hAnsi="Book Antiqua"/>
        </w:rPr>
        <w:t xml:space="preserve"> a partir de la vigencia de la presente Ordenanza un </w:t>
      </w:r>
      <w:r w:rsidRPr="00977906">
        <w:rPr>
          <w:rFonts w:ascii="Book Antiqua" w:hAnsi="Book Antiqua"/>
          <w:bCs/>
        </w:rPr>
        <w:t xml:space="preserve">REGIMEN DE BONIFICACIONES POR FUNCIONES, </w:t>
      </w:r>
      <w:r w:rsidRPr="00977906">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SERENOS</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RECOLECTORES DE RESIDUOS</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 xml:space="preserve">PERSONAL DE CEMENTERIO  (obrero y administrativo) </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PERSONAL DE SECCION DE ELECTROMECÁNICA</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PERSONAL DE BARRIDO Y LIMPIEZA DE LA VIA PUBLICA</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PERSONAL AFECTADO EN FORMA HABITUAL A TAREAS DE PLOMERÍA</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PERSONAL DE TESORERIA</w:t>
      </w:r>
    </w:p>
    <w:p w:rsidR="00012D06" w:rsidRPr="00977906" w:rsidRDefault="00012D06" w:rsidP="00012D06">
      <w:pPr>
        <w:keepNext/>
        <w:numPr>
          <w:ilvl w:val="0"/>
          <w:numId w:val="576"/>
        </w:numPr>
        <w:spacing w:after="180" w:line="240" w:lineRule="auto"/>
        <w:ind w:left="0" w:firstLine="0"/>
        <w:rPr>
          <w:rFonts w:ascii="Book Antiqua" w:hAnsi="Book Antiqua"/>
          <w:bCs/>
        </w:rPr>
      </w:pPr>
      <w:r w:rsidRPr="00977906">
        <w:rPr>
          <w:rFonts w:ascii="Book Antiqua" w:hAnsi="Book Antiqua"/>
          <w:bCs/>
        </w:rPr>
        <w:t>AUXILIARES DE LA DIRECCIÓN DE DESPACHO</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TERCERO:</w:t>
      </w:r>
      <w:r w:rsidRPr="00977906">
        <w:rPr>
          <w:rFonts w:ascii="Book Antiqua" w:hAnsi="Book Antiqua"/>
          <w:bCs/>
        </w:rPr>
        <w:t xml:space="preserve"> </w:t>
      </w:r>
      <w:r w:rsidRPr="00977906">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CUARTO:</w:t>
      </w:r>
      <w:r w:rsidRPr="00977906">
        <w:rPr>
          <w:rFonts w:ascii="Book Antiqua" w:hAnsi="Book Antiqua"/>
          <w:bCs/>
        </w:rPr>
        <w:t xml:space="preserve"> </w:t>
      </w:r>
      <w:r w:rsidRPr="00977906">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QUINTO:</w:t>
      </w:r>
      <w:r w:rsidRPr="00977906">
        <w:rPr>
          <w:rFonts w:ascii="Book Antiqua" w:hAnsi="Book Antiqua"/>
          <w:bCs/>
        </w:rPr>
        <w:t xml:space="preserve"> </w:t>
      </w:r>
      <w:r w:rsidRPr="00977906">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u w:val="single"/>
        </w:rPr>
        <w:t>ARTÍCULO SEXTO:</w:t>
      </w:r>
      <w:r w:rsidRPr="00977906">
        <w:rPr>
          <w:rFonts w:ascii="Book Antiqua" w:hAnsi="Book Antiqua"/>
          <w:bCs/>
        </w:rPr>
        <w:t xml:space="preserve"> </w:t>
      </w:r>
      <w:r w:rsidRPr="00977906">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SÉPTIMO: </w:t>
      </w:r>
      <w:r w:rsidRPr="00977906">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OCTAVO: </w:t>
      </w:r>
      <w:r w:rsidRPr="00977906">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977906">
        <w:rPr>
          <w:rFonts w:ascii="Book Antiqua" w:hAnsi="Book Antiqua"/>
        </w:rPr>
        <w:t>están</w:t>
      </w:r>
      <w:proofErr w:type="gramEnd"/>
      <w:r w:rsidRPr="00977906">
        <w:rPr>
          <w:rFonts w:ascii="Book Antiqua" w:hAnsi="Book Antiqua"/>
        </w:rPr>
        <w:t xml:space="preserve">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NOVENO: </w:t>
      </w:r>
      <w:r w:rsidRPr="00977906">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DÉCIMO: </w:t>
      </w:r>
      <w:r w:rsidRPr="00977906">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DÉCIMO PRIMERO: </w:t>
      </w:r>
      <w:r w:rsidRPr="00977906">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DÉCIMO SEGUNDO: </w:t>
      </w:r>
      <w:r w:rsidRPr="00977906">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12D06" w:rsidRPr="00977906" w:rsidRDefault="00012D06" w:rsidP="00012D06">
      <w:pPr>
        <w:keepNext/>
        <w:spacing w:after="180"/>
        <w:rPr>
          <w:rFonts w:ascii="Book Antiqua" w:hAnsi="Book Antiqua"/>
        </w:rPr>
      </w:pPr>
      <w:r w:rsidRPr="00977906">
        <w:rPr>
          <w:rFonts w:ascii="Book Antiqua" w:hAnsi="Book Antiqua"/>
          <w:bCs/>
        </w:rPr>
        <w:t xml:space="preserve">ARTÍCULO DÉCIMO TERCERO: </w:t>
      </w:r>
      <w:r w:rsidRPr="00977906">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12D06" w:rsidRPr="00977906" w:rsidRDefault="00012D06" w:rsidP="00012D06">
      <w:pPr>
        <w:keepNext/>
        <w:spacing w:after="180"/>
        <w:rPr>
          <w:rFonts w:ascii="Book Antiqua" w:hAnsi="Book Antiqua"/>
          <w:u w:val="single"/>
        </w:rPr>
      </w:pPr>
      <w:r w:rsidRPr="00977906">
        <w:rPr>
          <w:rFonts w:ascii="Book Antiqua" w:hAnsi="Book Antiqua"/>
          <w:bCs/>
        </w:rPr>
        <w:t xml:space="preserve">ARTÍCULO DÉCIMO CUARTO: </w:t>
      </w:r>
      <w:r w:rsidRPr="00977906">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12D06" w:rsidRPr="00977906" w:rsidRDefault="00012D06" w:rsidP="00012D06">
      <w:pPr>
        <w:keepNext/>
        <w:spacing w:after="180"/>
        <w:rPr>
          <w:rFonts w:ascii="Book Antiqua" w:hAnsi="Book Antiqua"/>
        </w:rPr>
      </w:pPr>
      <w:r w:rsidRPr="00977906">
        <w:rPr>
          <w:rFonts w:ascii="Book Antiqua" w:hAnsi="Book Antiqua"/>
          <w:u w:val="single"/>
        </w:rPr>
        <w:t>ARTÍCULO FINAL:</w:t>
      </w:r>
      <w:r w:rsidRPr="00977906">
        <w:rPr>
          <w:rFonts w:ascii="Book Antiqua" w:hAnsi="Book Antiqua"/>
        </w:rPr>
        <w:t xml:space="preserve"> DE FORMA.</w:t>
      </w:r>
    </w:p>
    <w:p w:rsidR="00012D06" w:rsidRPr="00977906" w:rsidRDefault="00012D06" w:rsidP="00012D06">
      <w:pPr>
        <w:keepNext/>
        <w:spacing w:after="180"/>
        <w:jc w:val="right"/>
        <w:rPr>
          <w:rFonts w:ascii="Book Antiqua" w:hAnsi="Book Antiqua"/>
        </w:rPr>
      </w:pPr>
      <w:r w:rsidRPr="00977906">
        <w:rPr>
          <w:rFonts w:ascii="Book Antiqua" w:hAnsi="Book Antiqua"/>
        </w:rPr>
        <w:t xml:space="preserve">Sancionada el </w:t>
      </w:r>
      <w:r w:rsidRPr="00977906">
        <w:rPr>
          <w:rFonts w:ascii="Book Antiqua" w:hAnsi="Book Antiqua"/>
          <w:b/>
        </w:rPr>
        <w:t xml:space="preserve"> 18 de Septiembre de 2008</w:t>
      </w:r>
    </w:p>
    <w:p w:rsidR="00012D06" w:rsidRPr="00977906" w:rsidRDefault="00012D06" w:rsidP="00012D06">
      <w:pPr>
        <w:keepNext/>
        <w:spacing w:after="180"/>
        <w:rPr>
          <w:rFonts w:ascii="Book Antiqua" w:hAnsi="Book Antiqua"/>
        </w:rPr>
      </w:pPr>
    </w:p>
    <w:p w:rsidR="00012D06" w:rsidRPr="00977906" w:rsidRDefault="00012D06" w:rsidP="00012D06">
      <w:pPr>
        <w:keepNext/>
        <w:spacing w:after="180"/>
        <w:jc w:val="left"/>
        <w:rPr>
          <w:rFonts w:ascii="Book Antiqua" w:hAnsi="Book Antiqua"/>
        </w:rPr>
      </w:pPr>
    </w:p>
    <w:p w:rsidR="00D06CE6" w:rsidRPr="00004B6C" w:rsidRDefault="00D06CE6" w:rsidP="00D06CE6">
      <w:pPr>
        <w:pStyle w:val="Sangra3detindependiente"/>
        <w:keepNext/>
        <w:spacing w:before="480" w:after="180"/>
        <w:jc w:val="left"/>
        <w:rPr>
          <w:rFonts w:ascii="Book Antiqua" w:hAnsi="Book Antiqua"/>
          <w:b/>
          <w:bCs/>
          <w:sz w:val="22"/>
        </w:rPr>
      </w:pPr>
      <w:r w:rsidRPr="00004B6C">
        <w:rPr>
          <w:rFonts w:ascii="Book Antiqua" w:hAnsi="Book Antiqua"/>
          <w:b/>
          <w:bCs/>
          <w:sz w:val="22"/>
        </w:rPr>
        <w:t>ORDENANZA Nº 1648</w:t>
      </w:r>
    </w:p>
    <w:p w:rsidR="00D06CE6" w:rsidRPr="00004B6C" w:rsidRDefault="00D06CE6" w:rsidP="00D06CE6">
      <w:pPr>
        <w:keepNext/>
        <w:spacing w:after="180"/>
        <w:rPr>
          <w:rFonts w:ascii="Book Antiqua" w:hAnsi="Book Antiqua"/>
          <w:bCs/>
          <w:u w:val="single"/>
        </w:rPr>
      </w:pPr>
      <w:r w:rsidRPr="00004B6C">
        <w:rPr>
          <w:rFonts w:ascii="Book Antiqua" w:hAnsi="Book Antiqua"/>
          <w:bCs/>
          <w:u w:val="single"/>
        </w:rPr>
        <w:t>ARTÍCULO PRIMERO:</w:t>
      </w:r>
      <w:r w:rsidRPr="00004B6C">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D06CE6" w:rsidRPr="00004B6C" w:rsidRDefault="00D06CE6" w:rsidP="00D06CE6">
      <w:pPr>
        <w:keepNext/>
        <w:spacing w:after="180"/>
        <w:rPr>
          <w:rFonts w:ascii="Book Antiqua" w:hAnsi="Book Antiqua"/>
          <w:bCs/>
        </w:rPr>
      </w:pPr>
      <w:r w:rsidRPr="00004B6C">
        <w:rPr>
          <w:rFonts w:ascii="Book Antiqua" w:hAnsi="Book Antiqua"/>
          <w:bCs/>
          <w:u w:val="single"/>
        </w:rPr>
        <w:t>ARTÍCULO FINAL:</w:t>
      </w:r>
      <w:r w:rsidRPr="00004B6C">
        <w:rPr>
          <w:rFonts w:ascii="Book Antiqua" w:hAnsi="Book Antiqua"/>
          <w:bCs/>
        </w:rPr>
        <w:t xml:space="preserve"> DE FORMA.</w:t>
      </w:r>
    </w:p>
    <w:p w:rsidR="00D06CE6" w:rsidRPr="00004B6C" w:rsidRDefault="00D06CE6" w:rsidP="00D06CE6">
      <w:pPr>
        <w:keepNext/>
        <w:spacing w:after="180"/>
        <w:jc w:val="right"/>
        <w:rPr>
          <w:rFonts w:ascii="Book Antiqua" w:hAnsi="Book Antiqua"/>
          <w:bCs/>
        </w:rPr>
      </w:pPr>
      <w:r w:rsidRPr="00004B6C">
        <w:rPr>
          <w:rFonts w:ascii="Book Antiqua" w:hAnsi="Book Antiqua"/>
          <w:bCs/>
        </w:rPr>
        <w:t xml:space="preserve">Sancionada el </w:t>
      </w:r>
      <w:r w:rsidRPr="00004B6C">
        <w:rPr>
          <w:rFonts w:ascii="Book Antiqua" w:hAnsi="Book Antiqua"/>
          <w:b/>
          <w:bCs/>
        </w:rPr>
        <w:t xml:space="preserve"> 18 de Septiembre de 2008</w:t>
      </w:r>
    </w:p>
    <w:p w:rsidR="00D06CE6" w:rsidRPr="00004B6C" w:rsidRDefault="00D06CE6" w:rsidP="00D06CE6">
      <w:pPr>
        <w:keepNext/>
        <w:spacing w:after="180"/>
        <w:rPr>
          <w:rFonts w:ascii="Book Antiqua" w:hAnsi="Book Antiqua"/>
          <w:bCs/>
        </w:rPr>
      </w:pPr>
    </w:p>
    <w:p w:rsidR="00D06CE6" w:rsidRPr="00004B6C" w:rsidRDefault="00D06CE6" w:rsidP="00D06CE6">
      <w:pPr>
        <w:keepNext/>
        <w:spacing w:after="180"/>
        <w:jc w:val="left"/>
        <w:rPr>
          <w:rFonts w:ascii="Book Antiqua" w:hAnsi="Book Antiqua"/>
          <w:bCs/>
          <w:iCs/>
        </w:rPr>
      </w:pPr>
    </w:p>
    <w:p w:rsidR="00141DF4" w:rsidRPr="003973BF" w:rsidRDefault="00141DF4" w:rsidP="00141DF4">
      <w:pPr>
        <w:keepNext/>
        <w:spacing w:before="480" w:after="180"/>
        <w:rPr>
          <w:rFonts w:ascii="Book Antiqua" w:hAnsi="Book Antiqua"/>
          <w:b/>
          <w:bCs/>
        </w:rPr>
      </w:pPr>
      <w:r w:rsidRPr="003973BF">
        <w:rPr>
          <w:rFonts w:ascii="Book Antiqua" w:hAnsi="Book Antiqua"/>
          <w:b/>
          <w:bCs/>
        </w:rPr>
        <w:t>ORDENANZA Nº 1649</w:t>
      </w:r>
    </w:p>
    <w:p w:rsidR="00141DF4" w:rsidRPr="003973BF" w:rsidRDefault="00141DF4" w:rsidP="00141DF4">
      <w:pPr>
        <w:pStyle w:val="Ttulo1"/>
        <w:spacing w:after="180"/>
        <w:rPr>
          <w:rFonts w:ascii="Book Antiqua" w:hAnsi="Book Antiqua"/>
          <w:b w:val="0"/>
          <w:bCs w:val="0"/>
          <w:sz w:val="22"/>
        </w:rPr>
      </w:pPr>
      <w:r w:rsidRPr="003973BF">
        <w:rPr>
          <w:rFonts w:ascii="Book Antiqua" w:hAnsi="Book Antiqua"/>
          <w:b w:val="0"/>
          <w:sz w:val="22"/>
          <w:u w:val="single"/>
        </w:rPr>
        <w:t>ARTÍCULO PRIMERO:</w:t>
      </w:r>
      <w:r w:rsidRPr="003973BF">
        <w:rPr>
          <w:rFonts w:ascii="Book Antiqua" w:hAnsi="Book Antiqua"/>
          <w:b w:val="0"/>
          <w:sz w:val="22"/>
        </w:rPr>
        <w:t xml:space="preserve"> APRUEBASE </w:t>
      </w:r>
      <w:r w:rsidRPr="003973BF">
        <w:rPr>
          <w:rFonts w:ascii="Book Antiqua" w:hAnsi="Book Antiqua"/>
          <w:b w:val="0"/>
          <w:bCs w:val="0"/>
          <w:sz w:val="22"/>
        </w:rPr>
        <w:t xml:space="preserve">el Reglamento del Honorable Concejo Deliberante que forma parte de la presente Ordenanza. </w:t>
      </w:r>
    </w:p>
    <w:p w:rsidR="00141DF4" w:rsidRPr="003973BF" w:rsidRDefault="00141DF4" w:rsidP="00141DF4">
      <w:pPr>
        <w:keepNext/>
        <w:spacing w:after="180"/>
        <w:rPr>
          <w:rFonts w:ascii="Book Antiqua" w:hAnsi="Book Antiqua"/>
          <w:u w:val="single"/>
        </w:rPr>
      </w:pPr>
      <w:r w:rsidRPr="003973BF">
        <w:rPr>
          <w:rFonts w:ascii="Book Antiqua" w:hAnsi="Book Antiqua"/>
          <w:bCs/>
          <w:u w:val="single"/>
        </w:rPr>
        <w:t>ARTÍCULO SEGUNDO:</w:t>
      </w:r>
      <w:r w:rsidRPr="003973BF">
        <w:rPr>
          <w:rFonts w:ascii="Book Antiqua" w:hAnsi="Book Antiqua"/>
          <w:bCs/>
        </w:rPr>
        <w:t xml:space="preserve"> DERÓGUENSE</w:t>
      </w:r>
      <w:r w:rsidRPr="003973BF">
        <w:rPr>
          <w:rFonts w:ascii="Book Antiqua" w:hAnsi="Book Antiqua"/>
        </w:rPr>
        <w:t xml:space="preserve"> las Ordenanzas Nº 296, 437, 439, 537, 709 y 1018 y toda otra disposición que se oponga a la presente. </w:t>
      </w:r>
    </w:p>
    <w:p w:rsidR="00141DF4" w:rsidRPr="003973BF" w:rsidRDefault="00141DF4" w:rsidP="00141DF4">
      <w:pPr>
        <w:keepNext/>
        <w:spacing w:after="180"/>
        <w:rPr>
          <w:rFonts w:ascii="Book Antiqua" w:hAnsi="Book Antiqua"/>
        </w:rPr>
      </w:pPr>
      <w:r w:rsidRPr="003973BF">
        <w:rPr>
          <w:rFonts w:ascii="Book Antiqua" w:hAnsi="Book Antiqua"/>
          <w:u w:val="single"/>
        </w:rPr>
        <w:t>ARTÍCULO FINAL:</w:t>
      </w:r>
      <w:r w:rsidRPr="003973BF">
        <w:rPr>
          <w:rFonts w:ascii="Book Antiqua" w:hAnsi="Book Antiqua"/>
        </w:rPr>
        <w:t xml:space="preserve"> DE FORMA.</w:t>
      </w:r>
    </w:p>
    <w:p w:rsidR="00141DF4" w:rsidRPr="003973BF" w:rsidRDefault="00141DF4" w:rsidP="00141DF4">
      <w:pPr>
        <w:keepNext/>
        <w:spacing w:after="180"/>
        <w:jc w:val="right"/>
        <w:rPr>
          <w:rFonts w:ascii="Book Antiqua" w:hAnsi="Book Antiqua"/>
        </w:rPr>
      </w:pPr>
      <w:r w:rsidRPr="003973BF">
        <w:rPr>
          <w:rFonts w:ascii="Book Antiqua" w:hAnsi="Book Antiqua"/>
        </w:rPr>
        <w:t xml:space="preserve">Sancionada el </w:t>
      </w:r>
      <w:r w:rsidRPr="003973BF">
        <w:rPr>
          <w:rFonts w:ascii="Book Antiqua" w:hAnsi="Book Antiqua"/>
          <w:b/>
        </w:rPr>
        <w:t xml:space="preserve"> 18 de Septiembre de 2008</w:t>
      </w:r>
    </w:p>
    <w:p w:rsidR="00141DF4" w:rsidRPr="003973BF" w:rsidRDefault="00141DF4" w:rsidP="00141DF4">
      <w:pPr>
        <w:keepNext/>
        <w:spacing w:after="180"/>
        <w:rPr>
          <w:rFonts w:ascii="Book Antiqua" w:hAnsi="Book Antiqua"/>
        </w:rPr>
      </w:pPr>
    </w:p>
    <w:p w:rsidR="00141DF4" w:rsidRPr="003973BF" w:rsidRDefault="00141DF4" w:rsidP="00141DF4">
      <w:pPr>
        <w:keepNext/>
        <w:spacing w:after="180"/>
        <w:jc w:val="left"/>
        <w:rPr>
          <w:rFonts w:ascii="Book Antiqua" w:hAnsi="Book Antiqua"/>
        </w:rPr>
      </w:pPr>
    </w:p>
    <w:p w:rsidR="002A1800" w:rsidRPr="002D4EEB" w:rsidRDefault="002A1800" w:rsidP="002A1800">
      <w:pPr>
        <w:pStyle w:val="Sangradetextonormal"/>
        <w:keepNext/>
        <w:spacing w:before="480" w:after="180"/>
        <w:ind w:firstLine="0"/>
        <w:jc w:val="left"/>
        <w:rPr>
          <w:rFonts w:ascii="Book Antiqua" w:hAnsi="Book Antiqua"/>
          <w:b/>
          <w:bCs/>
          <w:sz w:val="22"/>
        </w:rPr>
      </w:pPr>
      <w:r w:rsidRPr="002D4EEB">
        <w:rPr>
          <w:rFonts w:ascii="Book Antiqua" w:hAnsi="Book Antiqua"/>
          <w:b/>
          <w:bCs/>
          <w:sz w:val="22"/>
        </w:rPr>
        <w:t>ORDENANZA Nº 1650</w:t>
      </w:r>
    </w:p>
    <w:p w:rsidR="002A1800" w:rsidRPr="002D4EEB" w:rsidRDefault="002A1800" w:rsidP="002A1800">
      <w:pPr>
        <w:pStyle w:val="Sangra2detindependiente"/>
        <w:keepNext/>
        <w:spacing w:after="180"/>
        <w:rPr>
          <w:rFonts w:ascii="Book Antiqua" w:hAnsi="Book Antiqua"/>
        </w:rPr>
      </w:pPr>
      <w:r w:rsidRPr="002D4EEB">
        <w:rPr>
          <w:rFonts w:ascii="Book Antiqua" w:hAnsi="Book Antiqua"/>
          <w:bCs/>
          <w:u w:val="single"/>
        </w:rPr>
        <w:t>ARTÍCULO PRIMERO:</w:t>
      </w:r>
      <w:r w:rsidRPr="002D4EEB">
        <w:rPr>
          <w:rFonts w:ascii="Book Antiqua" w:hAnsi="Book Antiqua"/>
          <w:bCs/>
        </w:rPr>
        <w:t xml:space="preserve"> ADHIERASE </w:t>
      </w:r>
      <w:r w:rsidRPr="002D4EEB">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2A1800" w:rsidRPr="002D4EEB" w:rsidRDefault="002A1800" w:rsidP="002A1800">
      <w:pPr>
        <w:pStyle w:val="Sangra2detindependiente"/>
        <w:keepNext/>
        <w:spacing w:after="180"/>
        <w:rPr>
          <w:rFonts w:ascii="Book Antiqua" w:hAnsi="Book Antiqua"/>
          <w:iCs/>
        </w:rPr>
      </w:pPr>
      <w:r w:rsidRPr="002D4EEB">
        <w:rPr>
          <w:rFonts w:ascii="Book Antiqua" w:hAnsi="Book Antiqua"/>
        </w:rPr>
        <w:t>“</w:t>
      </w:r>
      <w:r w:rsidRPr="002D4EEB">
        <w:rPr>
          <w:rFonts w:ascii="Book Antiqua" w:hAnsi="Book Antiqua"/>
          <w:u w:val="single"/>
        </w:rPr>
        <w:t>ARTÍCULO CUARTO:</w:t>
      </w:r>
      <w:r w:rsidRPr="002D4EEB">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vigencia de los Artículos Nº 1ro, 2do y 3ro del Decreto Nº 4540 y sus modificatorios hasta el 31/12/08. ”</w:t>
      </w:r>
    </w:p>
    <w:p w:rsidR="002A1800" w:rsidRPr="002D4EEB" w:rsidRDefault="002A1800" w:rsidP="002A1800">
      <w:pPr>
        <w:pStyle w:val="Sangra2detindependiente"/>
        <w:keepNext/>
        <w:spacing w:after="180"/>
        <w:rPr>
          <w:rFonts w:ascii="Book Antiqua" w:hAnsi="Book Antiqua"/>
        </w:rPr>
      </w:pPr>
      <w:r w:rsidRPr="002D4EEB">
        <w:rPr>
          <w:rFonts w:ascii="Book Antiqua" w:hAnsi="Book Antiqua"/>
          <w:bCs/>
          <w:u w:val="single"/>
        </w:rPr>
        <w:t>ARTÍCULO SEGUNDO:</w:t>
      </w:r>
      <w:r w:rsidRPr="002D4EEB">
        <w:rPr>
          <w:rFonts w:ascii="Book Antiqua" w:hAnsi="Book Antiqua"/>
          <w:bCs/>
        </w:rPr>
        <w:t xml:space="preserve"> ADHIERASE </w:t>
      </w:r>
      <w:r w:rsidRPr="002D4EEB">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2A1800" w:rsidRPr="002D4EEB" w:rsidRDefault="002A1800" w:rsidP="002A1800">
      <w:pPr>
        <w:pStyle w:val="Sangra2detindependiente"/>
        <w:keepNext/>
        <w:spacing w:after="180"/>
        <w:rPr>
          <w:rFonts w:ascii="Book Antiqua" w:hAnsi="Book Antiqua"/>
        </w:rPr>
      </w:pPr>
      <w:r w:rsidRPr="002D4EEB">
        <w:rPr>
          <w:rFonts w:ascii="Book Antiqua" w:hAnsi="Book Antiqua"/>
          <w:bCs/>
          <w:u w:val="single"/>
        </w:rPr>
        <w:t>ARTÍCULO TERCERO:</w:t>
      </w:r>
      <w:r w:rsidRPr="002D4EEB">
        <w:rPr>
          <w:rFonts w:ascii="Book Antiqua" w:hAnsi="Book Antiqua"/>
          <w:bCs/>
        </w:rPr>
        <w:t xml:space="preserve"> ADHIERASE la Municipalidad de Yerba Buena en todos sus términos al Decreto Nº 60/3 mediante el cual se otorgó compensaciones no remunerativas y no bonificables de $1. 320, 00 $1. 200 en concepto de Ayuda Social, pagaderos en 12 cuotas mensuales, iguales y consecutivas de $110, 00 y $100, 00 respectivamente, a partir del mes de enero de 2008. </w:t>
      </w:r>
    </w:p>
    <w:p w:rsidR="002A1800" w:rsidRPr="002D4EEB" w:rsidRDefault="002A1800" w:rsidP="002A1800">
      <w:pPr>
        <w:pStyle w:val="Textoindependiente"/>
        <w:keepNext/>
        <w:spacing w:after="180"/>
        <w:rPr>
          <w:rFonts w:ascii="Book Antiqua" w:hAnsi="Book Antiqua"/>
        </w:rPr>
      </w:pPr>
      <w:r w:rsidRPr="002D4EEB">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2A1800" w:rsidRPr="002D4EEB" w:rsidRDefault="002A1800" w:rsidP="002A1800">
      <w:pPr>
        <w:pStyle w:val="Sangra2detindependiente"/>
        <w:keepNext/>
        <w:spacing w:after="180"/>
        <w:rPr>
          <w:rFonts w:ascii="Book Antiqua" w:hAnsi="Book Antiqua"/>
        </w:rPr>
      </w:pPr>
      <w:r w:rsidRPr="002D4EEB">
        <w:rPr>
          <w:rFonts w:ascii="Book Antiqua" w:hAnsi="Book Antiqua"/>
          <w:bCs/>
          <w:u w:val="single"/>
        </w:rPr>
        <w:t>ARTÍCULO QUINTO:</w:t>
      </w:r>
      <w:r w:rsidRPr="002D4EEB">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2A1800" w:rsidRPr="002D4EEB" w:rsidRDefault="002A1800" w:rsidP="002A1800">
      <w:pPr>
        <w:keepNext/>
        <w:spacing w:after="180"/>
        <w:rPr>
          <w:rFonts w:ascii="Book Antiqua" w:hAnsi="Book Antiqua"/>
        </w:rPr>
      </w:pPr>
      <w:r w:rsidRPr="002D4EEB">
        <w:rPr>
          <w:rFonts w:ascii="Book Antiqua" w:hAnsi="Book Antiqua"/>
          <w:bCs/>
          <w:u w:val="single"/>
        </w:rPr>
        <w:t>ARTÍCULO SEXTO:</w:t>
      </w:r>
      <w:r w:rsidRPr="002D4EEB">
        <w:rPr>
          <w:rFonts w:ascii="Book Antiqua" w:hAnsi="Book Antiqua"/>
          <w:bCs/>
        </w:rPr>
        <w:t xml:space="preserve"> AUTORIZASE </w:t>
      </w:r>
      <w:r w:rsidRPr="002D4EEB">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2A1800" w:rsidRPr="002D4EEB" w:rsidRDefault="002A1800" w:rsidP="002A1800">
      <w:pPr>
        <w:keepNext/>
        <w:spacing w:after="180"/>
        <w:rPr>
          <w:rFonts w:ascii="Book Antiqua" w:hAnsi="Book Antiqua"/>
        </w:rPr>
      </w:pPr>
      <w:r w:rsidRPr="002D4EEB">
        <w:rPr>
          <w:rFonts w:ascii="Book Antiqua" w:hAnsi="Book Antiqua"/>
          <w:bCs/>
        </w:rPr>
        <w:t xml:space="preserve">ARTÍCULO SÉPTIMO: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2A1800" w:rsidRPr="002D4EEB" w:rsidRDefault="002A1800" w:rsidP="002A1800">
      <w:pPr>
        <w:pStyle w:val="Textoindependiente"/>
        <w:keepNext/>
        <w:spacing w:after="180"/>
        <w:rPr>
          <w:rFonts w:ascii="Book Antiqua" w:hAnsi="Book Antiqua"/>
          <w:u w:val="single"/>
        </w:rPr>
      </w:pPr>
      <w:r w:rsidRPr="002D4EEB">
        <w:rPr>
          <w:rFonts w:ascii="Book Antiqua" w:hAnsi="Book Antiqua"/>
          <w:bCs/>
        </w:rPr>
        <w:t xml:space="preserve">ARTÍCULO OCTAVO: DEJASE </w:t>
      </w:r>
      <w:r w:rsidRPr="002D4EEB">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2A1800" w:rsidRPr="002D4EEB" w:rsidRDefault="002A1800" w:rsidP="002A1800">
      <w:pPr>
        <w:pStyle w:val="Textoindependiente"/>
        <w:keepNext/>
        <w:spacing w:after="180"/>
        <w:rPr>
          <w:rFonts w:ascii="Book Antiqua" w:hAnsi="Book Antiqua"/>
        </w:rPr>
      </w:pPr>
      <w:r w:rsidRPr="002D4EEB">
        <w:rPr>
          <w:rFonts w:ascii="Book Antiqua" w:hAnsi="Book Antiqua"/>
          <w:u w:val="single"/>
        </w:rPr>
        <w:t>ARTÍCULO FINAL:</w:t>
      </w:r>
      <w:r w:rsidRPr="002D4EEB">
        <w:rPr>
          <w:rFonts w:ascii="Book Antiqua" w:hAnsi="Book Antiqua"/>
        </w:rPr>
        <w:t xml:space="preserve"> DE FORMA.</w:t>
      </w:r>
    </w:p>
    <w:p w:rsidR="002A1800" w:rsidRPr="002D4EEB" w:rsidRDefault="002A1800" w:rsidP="002A1800">
      <w:pPr>
        <w:pStyle w:val="Textoindependiente"/>
        <w:keepNext/>
        <w:spacing w:after="180"/>
        <w:jc w:val="right"/>
        <w:rPr>
          <w:rFonts w:ascii="Book Antiqua" w:hAnsi="Book Antiqua"/>
        </w:rPr>
      </w:pPr>
      <w:r w:rsidRPr="002D4EEB">
        <w:rPr>
          <w:rFonts w:ascii="Book Antiqua" w:hAnsi="Book Antiqua"/>
        </w:rPr>
        <w:t xml:space="preserve">Sancionada el </w:t>
      </w:r>
      <w:r w:rsidRPr="002D4EEB">
        <w:rPr>
          <w:rFonts w:ascii="Book Antiqua" w:hAnsi="Book Antiqua"/>
          <w:b/>
        </w:rPr>
        <w:t xml:space="preserve"> 30 de Septiembre de 2008</w:t>
      </w:r>
    </w:p>
    <w:p w:rsidR="002A1800" w:rsidRPr="002D4EEB" w:rsidRDefault="002A1800" w:rsidP="002A1800">
      <w:pPr>
        <w:pStyle w:val="Textoindependiente"/>
        <w:keepNext/>
        <w:spacing w:after="180"/>
        <w:jc w:val="left"/>
        <w:rPr>
          <w:rFonts w:ascii="Book Antiqua" w:hAnsi="Book Antiqua"/>
        </w:rPr>
      </w:pPr>
    </w:p>
    <w:p w:rsidR="002A1800" w:rsidRPr="002D4EEB" w:rsidRDefault="002A1800" w:rsidP="002A1800">
      <w:pPr>
        <w:pStyle w:val="Textoindependiente"/>
        <w:keepNext/>
        <w:spacing w:after="180"/>
        <w:jc w:val="left"/>
        <w:rPr>
          <w:rFonts w:ascii="Book Antiqua" w:hAnsi="Book Antiqua"/>
        </w:rPr>
      </w:pPr>
    </w:p>
    <w:p w:rsidR="00164553" w:rsidRPr="00C61AB9" w:rsidRDefault="00164553" w:rsidP="00164553">
      <w:pPr>
        <w:pStyle w:val="Textoindependiente"/>
        <w:keepNext/>
        <w:spacing w:before="480" w:after="180"/>
        <w:jc w:val="left"/>
        <w:rPr>
          <w:rFonts w:ascii="Book Antiqua" w:hAnsi="Book Antiqua"/>
          <w:b/>
          <w:bCs/>
        </w:rPr>
      </w:pPr>
      <w:r w:rsidRPr="00C61AB9">
        <w:rPr>
          <w:rFonts w:ascii="Book Antiqua" w:hAnsi="Book Antiqua"/>
          <w:b/>
          <w:bCs/>
        </w:rPr>
        <w:t>ORDENANZA Nº 1651</w:t>
      </w:r>
    </w:p>
    <w:p w:rsidR="00164553" w:rsidRPr="00C61AB9" w:rsidRDefault="00164553" w:rsidP="00164553">
      <w:pPr>
        <w:pStyle w:val="Textoindependiente"/>
        <w:keepNext/>
        <w:spacing w:after="180"/>
        <w:rPr>
          <w:rFonts w:ascii="Book Antiqua" w:hAnsi="Book Antiqua"/>
        </w:rPr>
      </w:pPr>
      <w:r w:rsidRPr="00C61AB9">
        <w:rPr>
          <w:rFonts w:ascii="Book Antiqua" w:hAnsi="Book Antiqua"/>
          <w:bCs/>
          <w:u w:val="single"/>
        </w:rPr>
        <w:t>ARTÍCULO PRIMERO:</w:t>
      </w:r>
      <w:r w:rsidRPr="00C61AB9">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164553" w:rsidRPr="00C61AB9" w:rsidRDefault="00164553" w:rsidP="00164553">
      <w:pPr>
        <w:pStyle w:val="Textoindependiente"/>
        <w:keepNext/>
        <w:spacing w:after="180"/>
        <w:rPr>
          <w:rFonts w:ascii="Book Antiqua" w:hAnsi="Book Antiqua"/>
          <w:bCs/>
          <w:u w:val="single"/>
        </w:rPr>
      </w:pPr>
      <w:r w:rsidRPr="00C61AB9">
        <w:rPr>
          <w:rFonts w:ascii="Book Antiqua" w:hAnsi="Book Antiqua"/>
          <w:bCs/>
          <w:u w:val="single"/>
        </w:rPr>
        <w:t>ARTÍCULO SEGUNDO:</w:t>
      </w:r>
      <w:r w:rsidRPr="00C61AB9">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164553" w:rsidRPr="00C61AB9" w:rsidRDefault="00164553" w:rsidP="00164553">
      <w:pPr>
        <w:pStyle w:val="Textoindependiente"/>
        <w:keepNext/>
        <w:spacing w:after="180"/>
        <w:rPr>
          <w:rFonts w:ascii="Book Antiqua" w:hAnsi="Book Antiqua"/>
          <w:bCs/>
        </w:rPr>
      </w:pPr>
      <w:r w:rsidRPr="00C61AB9">
        <w:rPr>
          <w:rFonts w:ascii="Book Antiqua" w:hAnsi="Book Antiqua"/>
          <w:bCs/>
          <w:u w:val="single"/>
        </w:rPr>
        <w:t>ARTÍCULO FINAL:</w:t>
      </w:r>
      <w:r w:rsidRPr="00C61AB9">
        <w:rPr>
          <w:rFonts w:ascii="Book Antiqua" w:hAnsi="Book Antiqua"/>
          <w:bCs/>
        </w:rPr>
        <w:t xml:space="preserve"> DE FORMA.</w:t>
      </w:r>
    </w:p>
    <w:p w:rsidR="00164553" w:rsidRPr="00C61AB9" w:rsidRDefault="00164553" w:rsidP="00164553">
      <w:pPr>
        <w:pStyle w:val="Textoindependiente"/>
        <w:keepNext/>
        <w:spacing w:after="180"/>
        <w:jc w:val="right"/>
        <w:rPr>
          <w:rFonts w:ascii="Book Antiqua" w:hAnsi="Book Antiqua"/>
          <w:bCs/>
        </w:rPr>
      </w:pPr>
      <w:r w:rsidRPr="00C61AB9">
        <w:rPr>
          <w:rFonts w:ascii="Book Antiqua" w:hAnsi="Book Antiqua"/>
          <w:bCs/>
        </w:rPr>
        <w:t xml:space="preserve">Sancionada el </w:t>
      </w:r>
      <w:r w:rsidRPr="00C61AB9">
        <w:rPr>
          <w:rFonts w:ascii="Book Antiqua" w:hAnsi="Book Antiqua"/>
          <w:b/>
          <w:bCs/>
        </w:rPr>
        <w:t xml:space="preserve"> 24 de Octubre de 2008</w:t>
      </w:r>
    </w:p>
    <w:p w:rsidR="00164553" w:rsidRPr="00C61AB9" w:rsidRDefault="00164553" w:rsidP="00164553">
      <w:pPr>
        <w:pStyle w:val="Textoindependiente"/>
        <w:keepNext/>
        <w:spacing w:after="180"/>
        <w:jc w:val="left"/>
        <w:rPr>
          <w:rFonts w:ascii="Book Antiqua" w:hAnsi="Book Antiqua"/>
          <w:bCs/>
        </w:rPr>
      </w:pPr>
    </w:p>
    <w:p w:rsidR="00164553" w:rsidRPr="00C61AB9" w:rsidRDefault="00164553" w:rsidP="00164553">
      <w:pPr>
        <w:pStyle w:val="Textoindependiente"/>
        <w:keepNext/>
        <w:spacing w:after="180"/>
        <w:jc w:val="left"/>
        <w:rPr>
          <w:rFonts w:ascii="Book Antiqua" w:hAnsi="Book Antiqua"/>
        </w:rPr>
      </w:pPr>
    </w:p>
    <w:p w:rsidR="008D5BDB" w:rsidRPr="00CD2AB1" w:rsidRDefault="008D5BDB" w:rsidP="008D5BDB">
      <w:pPr>
        <w:pStyle w:val="Textoindependiente"/>
        <w:keepNext/>
        <w:spacing w:before="480" w:after="180"/>
        <w:jc w:val="left"/>
        <w:rPr>
          <w:rFonts w:ascii="Book Antiqua" w:hAnsi="Book Antiqua"/>
          <w:b/>
          <w:bCs/>
        </w:rPr>
      </w:pPr>
      <w:r w:rsidRPr="00CD2AB1">
        <w:rPr>
          <w:rFonts w:ascii="Book Antiqua" w:hAnsi="Book Antiqua"/>
          <w:b/>
          <w:bCs/>
        </w:rPr>
        <w:t>ORDENANZA Nº 1652</w:t>
      </w:r>
    </w:p>
    <w:p w:rsidR="008D5BDB" w:rsidRPr="00CD2AB1" w:rsidRDefault="008D5BDB" w:rsidP="008D5BDB">
      <w:pPr>
        <w:pStyle w:val="Textoindependiente"/>
        <w:keepNext/>
        <w:spacing w:after="180"/>
        <w:rPr>
          <w:rFonts w:ascii="Book Antiqua" w:hAnsi="Book Antiqua"/>
        </w:rPr>
      </w:pPr>
      <w:r w:rsidRPr="00CD2AB1">
        <w:rPr>
          <w:rFonts w:ascii="Book Antiqua" w:hAnsi="Book Antiqua"/>
          <w:bCs/>
          <w:u w:val="single"/>
        </w:rPr>
        <w:t>ARTÍCULO PRIMERO:</w:t>
      </w:r>
      <w:r w:rsidRPr="00CD2AB1">
        <w:rPr>
          <w:rFonts w:ascii="Book Antiqua" w:hAnsi="Book Antiqua"/>
          <w:bCs/>
        </w:rPr>
        <w:t xml:space="preserve"> AUTORIZAR </w:t>
      </w:r>
      <w:r w:rsidRPr="00CD2AB1">
        <w:rPr>
          <w:rFonts w:ascii="Book Antiqua" w:hAnsi="Book Antiqua"/>
        </w:rPr>
        <w:t xml:space="preserve">al Departamento Ejecutivo de la Municipalidad de Yerba Buena a adquirir en forma directa, a la Empresa </w:t>
      </w:r>
      <w:r w:rsidRPr="00CD2AB1">
        <w:rPr>
          <w:rFonts w:ascii="Book Antiqua" w:hAnsi="Book Antiqua"/>
          <w:bCs/>
        </w:rPr>
        <w:t xml:space="preserve">Patricio Palmero S. A. </w:t>
      </w:r>
      <w:r w:rsidRPr="00CD2AB1">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8D5BDB" w:rsidRPr="00CD2AB1" w:rsidRDefault="008D5BDB" w:rsidP="008D5BDB">
      <w:pPr>
        <w:pStyle w:val="Textoindependiente"/>
        <w:keepNext/>
        <w:numPr>
          <w:ilvl w:val="0"/>
          <w:numId w:val="577"/>
        </w:numPr>
        <w:spacing w:after="180" w:line="240" w:lineRule="auto"/>
        <w:ind w:left="0" w:firstLine="0"/>
        <w:rPr>
          <w:rFonts w:ascii="Book Antiqua" w:hAnsi="Book Antiqua"/>
        </w:rPr>
      </w:pPr>
      <w:r w:rsidRPr="00CD2AB1">
        <w:rPr>
          <w:rFonts w:ascii="Book Antiqua" w:hAnsi="Book Antiqua"/>
        </w:rPr>
        <w:t>Cargadora: Marca John Deere Modelo 444J</w:t>
      </w:r>
    </w:p>
    <w:p w:rsidR="008D5BDB" w:rsidRPr="00CD2AB1" w:rsidRDefault="008D5BDB" w:rsidP="008D5BDB">
      <w:pPr>
        <w:pStyle w:val="Textoindependiente"/>
        <w:keepNext/>
        <w:numPr>
          <w:ilvl w:val="0"/>
          <w:numId w:val="577"/>
        </w:numPr>
        <w:spacing w:after="180" w:line="240" w:lineRule="auto"/>
        <w:ind w:left="0" w:firstLine="0"/>
        <w:rPr>
          <w:rFonts w:ascii="Book Antiqua" w:hAnsi="Book Antiqua"/>
        </w:rPr>
      </w:pPr>
      <w:r w:rsidRPr="00CD2AB1">
        <w:rPr>
          <w:rFonts w:ascii="Book Antiqua" w:hAnsi="Book Antiqua"/>
        </w:rPr>
        <w:t>Cargadora retroexcavadora Marca John Deere –Modelo 310J 4 x 2 c/c</w:t>
      </w:r>
    </w:p>
    <w:p w:rsidR="008D5BDB" w:rsidRPr="00CD2AB1" w:rsidRDefault="008D5BDB" w:rsidP="008D5BDB">
      <w:pPr>
        <w:pStyle w:val="Textoindependiente"/>
        <w:keepNext/>
        <w:spacing w:after="180"/>
        <w:rPr>
          <w:rFonts w:ascii="Book Antiqua" w:hAnsi="Book Antiqua"/>
          <w:bCs/>
          <w:u w:val="single"/>
        </w:rPr>
      </w:pPr>
      <w:r w:rsidRPr="00CD2AB1">
        <w:rPr>
          <w:rFonts w:ascii="Book Antiqua" w:hAnsi="Book Antiqua"/>
          <w:bCs/>
          <w:u w:val="single"/>
        </w:rPr>
        <w:t>ARTÍCULO SEGUNDO:</w:t>
      </w:r>
      <w:r w:rsidRPr="00CD2AB1">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8D5BDB" w:rsidRPr="00CD2AB1" w:rsidRDefault="008D5BDB" w:rsidP="008D5BDB">
      <w:pPr>
        <w:pStyle w:val="Textoindependiente"/>
        <w:keepNext/>
        <w:spacing w:after="180"/>
        <w:rPr>
          <w:rFonts w:ascii="Book Antiqua" w:hAnsi="Book Antiqua"/>
          <w:bCs/>
        </w:rPr>
      </w:pPr>
      <w:r w:rsidRPr="00CD2AB1">
        <w:rPr>
          <w:rFonts w:ascii="Book Antiqua" w:hAnsi="Book Antiqua"/>
          <w:bCs/>
          <w:u w:val="single"/>
        </w:rPr>
        <w:t>ARTÍCULO FINAL:</w:t>
      </w:r>
      <w:r w:rsidRPr="00CD2AB1">
        <w:rPr>
          <w:rFonts w:ascii="Book Antiqua" w:hAnsi="Book Antiqua"/>
          <w:bCs/>
        </w:rPr>
        <w:t xml:space="preserve"> DE FORMA.</w:t>
      </w:r>
    </w:p>
    <w:p w:rsidR="008D5BDB" w:rsidRPr="00CD2AB1" w:rsidRDefault="008D5BDB" w:rsidP="008D5BDB">
      <w:pPr>
        <w:pStyle w:val="Textoindependiente"/>
        <w:keepNext/>
        <w:spacing w:after="180"/>
        <w:jc w:val="right"/>
        <w:rPr>
          <w:rFonts w:ascii="Book Antiqua" w:hAnsi="Book Antiqua"/>
          <w:bCs/>
        </w:rPr>
      </w:pPr>
      <w:r w:rsidRPr="00CD2AB1">
        <w:rPr>
          <w:rFonts w:ascii="Book Antiqua" w:hAnsi="Book Antiqua"/>
          <w:bCs/>
        </w:rPr>
        <w:t xml:space="preserve">Sancionada el </w:t>
      </w:r>
      <w:r w:rsidRPr="00CD2AB1">
        <w:rPr>
          <w:rFonts w:ascii="Book Antiqua" w:hAnsi="Book Antiqua"/>
          <w:b/>
          <w:bCs/>
        </w:rPr>
        <w:t xml:space="preserve"> 24 de Octubre de 2008</w:t>
      </w:r>
    </w:p>
    <w:p w:rsidR="008D5BDB" w:rsidRPr="00CD2AB1" w:rsidRDefault="008D5BDB" w:rsidP="008D5BDB">
      <w:pPr>
        <w:pStyle w:val="Textoindependiente"/>
        <w:keepNext/>
        <w:spacing w:after="180"/>
        <w:jc w:val="left"/>
        <w:rPr>
          <w:rFonts w:ascii="Book Antiqua" w:hAnsi="Book Antiqua"/>
          <w:bCs/>
        </w:rPr>
      </w:pPr>
    </w:p>
    <w:p w:rsidR="008D5BDB" w:rsidRPr="00CD2AB1" w:rsidRDefault="008D5BDB" w:rsidP="008D5BDB">
      <w:pPr>
        <w:pStyle w:val="Textoindependiente"/>
        <w:keepNext/>
        <w:spacing w:after="180"/>
        <w:jc w:val="left"/>
        <w:rPr>
          <w:rFonts w:ascii="Book Antiqua" w:hAnsi="Book Antiqua"/>
        </w:rPr>
      </w:pPr>
    </w:p>
    <w:p w:rsidR="00C06444" w:rsidRPr="007E34E8" w:rsidRDefault="00C06444" w:rsidP="00C06444">
      <w:pPr>
        <w:keepNext/>
        <w:spacing w:before="480" w:after="180"/>
        <w:rPr>
          <w:rFonts w:ascii="Book Antiqua" w:hAnsi="Book Antiqua"/>
          <w:b/>
          <w:bCs/>
        </w:rPr>
      </w:pPr>
      <w:r w:rsidRPr="007E34E8">
        <w:rPr>
          <w:rFonts w:ascii="Book Antiqua" w:hAnsi="Book Antiqua"/>
          <w:b/>
          <w:bCs/>
        </w:rPr>
        <w:t>ORDENANZA Nº 1653</w:t>
      </w:r>
    </w:p>
    <w:p w:rsidR="00C06444" w:rsidRPr="007E34E8" w:rsidRDefault="00C06444" w:rsidP="00C06444">
      <w:pPr>
        <w:keepNext/>
        <w:spacing w:after="180"/>
        <w:rPr>
          <w:rFonts w:ascii="Book Antiqua" w:hAnsi="Book Antiqua"/>
        </w:rPr>
      </w:pPr>
      <w:r w:rsidRPr="007E34E8">
        <w:rPr>
          <w:rFonts w:ascii="Book Antiqua" w:hAnsi="Book Antiqua"/>
          <w:bCs/>
          <w:u w:val="single"/>
        </w:rPr>
        <w:t>ARTÍCULO PRIMERO:</w:t>
      </w:r>
      <w:r w:rsidRPr="007E34E8">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w:t>
      </w:r>
      <w:proofErr w:type="gramStart"/>
      <w:r w:rsidRPr="007E34E8">
        <w:rPr>
          <w:rFonts w:ascii="Book Antiqua" w:hAnsi="Book Antiqua"/>
          <w:bCs/>
        </w:rPr>
        <w:t>para</w:t>
      </w:r>
      <w:proofErr w:type="gramEnd"/>
      <w:r w:rsidRPr="007E34E8">
        <w:rPr>
          <w:rFonts w:ascii="Book Antiqua" w:hAnsi="Book Antiqua"/>
          <w:bCs/>
        </w:rPr>
        <w:t xml:space="preserve"> financiar proyectos de obra que por su naturaleza encuadren en el referido programa, a realizarse en este Municipio. </w:t>
      </w:r>
    </w:p>
    <w:p w:rsidR="00C06444" w:rsidRPr="007E34E8" w:rsidRDefault="00C06444" w:rsidP="00C06444">
      <w:pPr>
        <w:keepNext/>
        <w:spacing w:after="180"/>
        <w:rPr>
          <w:rFonts w:ascii="Book Antiqua" w:hAnsi="Book Antiqua"/>
        </w:rPr>
      </w:pPr>
      <w:r w:rsidRPr="007E34E8">
        <w:rPr>
          <w:rFonts w:ascii="Book Antiqua" w:hAnsi="Book Antiqua"/>
          <w:bCs/>
          <w:u w:val="single"/>
        </w:rPr>
        <w:t>ARTÍCULO SEGUNDO:</w:t>
      </w:r>
      <w:r w:rsidRPr="007E34E8">
        <w:rPr>
          <w:rFonts w:ascii="Book Antiqua" w:hAnsi="Book Antiqua"/>
          <w:bCs/>
        </w:rPr>
        <w:t xml:space="preserve"> AUTORIZASE</w:t>
      </w:r>
      <w:r w:rsidRPr="007E34E8">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C06444" w:rsidRPr="007E34E8" w:rsidRDefault="00C06444" w:rsidP="00C06444">
      <w:pPr>
        <w:keepNext/>
        <w:spacing w:after="180"/>
        <w:rPr>
          <w:rFonts w:ascii="Book Antiqua" w:hAnsi="Book Antiqua"/>
        </w:rPr>
      </w:pPr>
      <w:r w:rsidRPr="007E34E8">
        <w:rPr>
          <w:rFonts w:ascii="Book Antiqua" w:hAnsi="Book Antiqua"/>
          <w:bCs/>
          <w:u w:val="single"/>
        </w:rPr>
        <w:t>ARTÍCULO TERCERO:</w:t>
      </w:r>
      <w:r w:rsidRPr="007E34E8">
        <w:rPr>
          <w:rFonts w:ascii="Book Antiqua" w:hAnsi="Book Antiqua"/>
          <w:bCs/>
        </w:rPr>
        <w:t xml:space="preserve"> AUTORIZASE</w:t>
      </w:r>
      <w:r w:rsidRPr="007E34E8">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C06444" w:rsidRPr="007E34E8" w:rsidRDefault="00C06444" w:rsidP="00C06444">
      <w:pPr>
        <w:pStyle w:val="Textoindependiente"/>
        <w:keepNext/>
        <w:spacing w:after="180"/>
        <w:rPr>
          <w:rFonts w:ascii="Book Antiqua" w:hAnsi="Book Antiqua"/>
        </w:rPr>
      </w:pPr>
      <w:r w:rsidRPr="007E34E8">
        <w:rPr>
          <w:rFonts w:ascii="Book Antiqua" w:hAnsi="Book Antiqua"/>
          <w:bCs/>
          <w:u w:val="single"/>
        </w:rPr>
        <w:t>ARTÍCULO CUARTO:</w:t>
      </w:r>
      <w:r w:rsidRPr="007E34E8">
        <w:rPr>
          <w:rFonts w:ascii="Book Antiqua" w:hAnsi="Book Antiqua"/>
          <w:bCs/>
        </w:rPr>
        <w:t xml:space="preserve"> ESTABLECESE</w:t>
      </w:r>
      <w:r w:rsidRPr="007E34E8">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C06444" w:rsidRPr="007E34E8" w:rsidRDefault="00C06444" w:rsidP="00C06444">
      <w:pPr>
        <w:keepNext/>
        <w:spacing w:after="180"/>
        <w:rPr>
          <w:rFonts w:ascii="Book Antiqua" w:hAnsi="Book Antiqua"/>
        </w:rPr>
      </w:pPr>
      <w:r w:rsidRPr="007E34E8">
        <w:rPr>
          <w:rFonts w:ascii="Book Antiqua" w:hAnsi="Book Antiqua"/>
          <w:bCs/>
          <w:u w:val="single"/>
        </w:rPr>
        <w:t>ARTÍCULO QUINTO:</w:t>
      </w:r>
      <w:r w:rsidRPr="007E34E8">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C06444" w:rsidRPr="007E34E8" w:rsidRDefault="00C06444" w:rsidP="00C06444">
      <w:pPr>
        <w:keepNext/>
        <w:spacing w:after="180"/>
        <w:rPr>
          <w:rFonts w:ascii="Book Antiqua" w:hAnsi="Book Antiqua"/>
          <w:bCs/>
          <w:u w:val="single"/>
        </w:rPr>
      </w:pPr>
      <w:r w:rsidRPr="007E34E8">
        <w:rPr>
          <w:rFonts w:ascii="Book Antiqua" w:hAnsi="Book Antiqua"/>
          <w:bCs/>
          <w:u w:val="single"/>
        </w:rPr>
        <w:t>ARTÍCULO SEXTO:</w:t>
      </w:r>
      <w:r w:rsidRPr="007E34E8">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C06444" w:rsidRPr="007E34E8" w:rsidRDefault="00C06444" w:rsidP="00C06444">
      <w:pPr>
        <w:keepNext/>
        <w:spacing w:after="180"/>
        <w:rPr>
          <w:rFonts w:ascii="Book Antiqua" w:hAnsi="Book Antiqua"/>
          <w:bCs/>
        </w:rPr>
      </w:pPr>
      <w:r w:rsidRPr="007E34E8">
        <w:rPr>
          <w:rFonts w:ascii="Book Antiqua" w:hAnsi="Book Antiqua"/>
          <w:bCs/>
          <w:u w:val="single"/>
        </w:rPr>
        <w:t>ARTÍCULO FINAL:</w:t>
      </w:r>
      <w:r w:rsidRPr="007E34E8">
        <w:rPr>
          <w:rFonts w:ascii="Book Antiqua" w:hAnsi="Book Antiqua"/>
          <w:bCs/>
        </w:rPr>
        <w:t xml:space="preserve"> DE FORMA.</w:t>
      </w:r>
    </w:p>
    <w:p w:rsidR="00C06444" w:rsidRPr="007E34E8" w:rsidRDefault="00C06444" w:rsidP="00C06444">
      <w:pPr>
        <w:keepNext/>
        <w:spacing w:after="180"/>
        <w:jc w:val="right"/>
        <w:rPr>
          <w:rFonts w:ascii="Book Antiqua" w:hAnsi="Book Antiqua"/>
          <w:bCs/>
        </w:rPr>
      </w:pPr>
      <w:r w:rsidRPr="007E34E8">
        <w:rPr>
          <w:rFonts w:ascii="Book Antiqua" w:hAnsi="Book Antiqua"/>
          <w:bCs/>
        </w:rPr>
        <w:t xml:space="preserve">Sancionada el </w:t>
      </w:r>
      <w:r w:rsidRPr="007E34E8">
        <w:rPr>
          <w:rFonts w:ascii="Book Antiqua" w:hAnsi="Book Antiqua"/>
          <w:b/>
          <w:bCs/>
        </w:rPr>
        <w:t xml:space="preserve"> 07 de Noviembre de 2008</w:t>
      </w:r>
    </w:p>
    <w:p w:rsidR="00C06444" w:rsidRPr="007E34E8" w:rsidRDefault="00C06444" w:rsidP="00C06444">
      <w:pPr>
        <w:keepNext/>
        <w:spacing w:after="180"/>
        <w:rPr>
          <w:rFonts w:ascii="Book Antiqua" w:hAnsi="Book Antiqua"/>
          <w:bCs/>
        </w:rPr>
      </w:pPr>
    </w:p>
    <w:p w:rsidR="00C06444" w:rsidRPr="007E34E8" w:rsidRDefault="00C06444" w:rsidP="00C06444">
      <w:pPr>
        <w:keepNext/>
        <w:spacing w:after="180"/>
        <w:jc w:val="left"/>
        <w:rPr>
          <w:rFonts w:ascii="Book Antiqua" w:hAnsi="Book Antiqua"/>
        </w:rPr>
      </w:pPr>
    </w:p>
    <w:p w:rsidR="00052B50" w:rsidRPr="003E05AE" w:rsidRDefault="00052B50" w:rsidP="00052B50">
      <w:pPr>
        <w:pStyle w:val="Textoindependiente"/>
        <w:keepNext/>
        <w:spacing w:before="480" w:after="180"/>
        <w:jc w:val="left"/>
        <w:rPr>
          <w:rFonts w:ascii="Book Antiqua" w:hAnsi="Book Antiqua"/>
          <w:b/>
          <w:bCs/>
        </w:rPr>
      </w:pPr>
      <w:r w:rsidRPr="003E05AE">
        <w:rPr>
          <w:rFonts w:ascii="Book Antiqua" w:hAnsi="Book Antiqua"/>
          <w:b/>
          <w:bCs/>
        </w:rPr>
        <w:t>ORDENANZA Nº 1654</w:t>
      </w:r>
    </w:p>
    <w:p w:rsidR="00052B50" w:rsidRPr="003E05AE" w:rsidRDefault="00052B50" w:rsidP="00052B50">
      <w:pPr>
        <w:pStyle w:val="Textoindependiente"/>
        <w:keepNext/>
        <w:spacing w:after="180"/>
        <w:rPr>
          <w:rFonts w:ascii="Book Antiqua" w:hAnsi="Book Antiqua"/>
        </w:rPr>
      </w:pPr>
      <w:r w:rsidRPr="003E05AE">
        <w:rPr>
          <w:rFonts w:ascii="Book Antiqua" w:hAnsi="Book Antiqua"/>
          <w:bCs/>
          <w:u w:val="single"/>
        </w:rPr>
        <w:t>ARTÍCULO PRIMERO:</w:t>
      </w:r>
      <w:r w:rsidRPr="003E05AE">
        <w:rPr>
          <w:rFonts w:ascii="Book Antiqua" w:hAnsi="Book Antiqua"/>
          <w:bCs/>
        </w:rPr>
        <w:t xml:space="preserve"> DISPONESE </w:t>
      </w:r>
      <w:r w:rsidRPr="003E05AE">
        <w:rPr>
          <w:rFonts w:ascii="Book Antiqua" w:hAnsi="Book Antiqua"/>
        </w:rPr>
        <w:t xml:space="preserve">la adhesión de la Municipalidad de Yerba Buena al Decreto Provincial Nº 3911/3  (ME)  de fecha 03 de Noviembre de 2008. </w:t>
      </w:r>
    </w:p>
    <w:p w:rsidR="00052B50" w:rsidRPr="003E05AE" w:rsidRDefault="00052B50" w:rsidP="00052B50">
      <w:pPr>
        <w:pStyle w:val="Textoindependiente"/>
        <w:keepNext/>
        <w:spacing w:after="180"/>
        <w:rPr>
          <w:rFonts w:ascii="Book Antiqua" w:hAnsi="Book Antiqua"/>
        </w:rPr>
      </w:pPr>
      <w:r w:rsidRPr="003E05AE">
        <w:rPr>
          <w:rFonts w:ascii="Book Antiqua" w:hAnsi="Book Antiqua"/>
          <w:bCs/>
          <w:u w:val="single"/>
        </w:rPr>
        <w:t>ARTÍCULO SEGUNDO:</w:t>
      </w:r>
      <w:r w:rsidRPr="003E05AE">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052B50" w:rsidRPr="003E05AE" w:rsidRDefault="00052B50" w:rsidP="00052B50">
      <w:pPr>
        <w:pStyle w:val="Textoindependiente"/>
        <w:keepNext/>
        <w:spacing w:after="180"/>
        <w:rPr>
          <w:rFonts w:ascii="Book Antiqua" w:hAnsi="Book Antiqua"/>
        </w:rPr>
      </w:pPr>
      <w:r w:rsidRPr="003E05AE">
        <w:rPr>
          <w:rFonts w:ascii="Book Antiqua" w:hAnsi="Book Antiqua"/>
          <w:bCs/>
          <w:u w:val="single"/>
        </w:rPr>
        <w:t>ARTÍCULO TERCERO:</w:t>
      </w:r>
      <w:r w:rsidRPr="003E05AE">
        <w:rPr>
          <w:rFonts w:ascii="Book Antiqua" w:hAnsi="Book Antiqua"/>
          <w:bCs/>
        </w:rPr>
        <w:t xml:space="preserve"> AUTORIZASE </w:t>
      </w:r>
      <w:r w:rsidRPr="003E05AE">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052B50" w:rsidRPr="003E05AE" w:rsidRDefault="00052B50" w:rsidP="00052B50">
      <w:pPr>
        <w:pStyle w:val="Textoindependiente"/>
        <w:keepNext/>
        <w:spacing w:after="180"/>
        <w:rPr>
          <w:rFonts w:ascii="Book Antiqua" w:hAnsi="Book Antiqua"/>
        </w:rPr>
      </w:pPr>
      <w:r w:rsidRPr="003E05AE">
        <w:rPr>
          <w:rFonts w:ascii="Book Antiqua" w:hAnsi="Book Antiqua"/>
          <w:bCs/>
          <w:u w:val="single"/>
        </w:rPr>
        <w:t>ARTÍCULO CUARTO:</w:t>
      </w:r>
      <w:r w:rsidRPr="003E05A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052B50" w:rsidRPr="003E05AE" w:rsidRDefault="00052B50" w:rsidP="00052B50">
      <w:pPr>
        <w:pStyle w:val="Textoindependiente"/>
        <w:keepNext/>
        <w:spacing w:after="180"/>
        <w:rPr>
          <w:rFonts w:ascii="Book Antiqua" w:hAnsi="Book Antiqua"/>
          <w:u w:val="single"/>
        </w:rPr>
      </w:pPr>
      <w:r w:rsidRPr="003E05AE">
        <w:rPr>
          <w:rFonts w:ascii="Book Antiqua" w:hAnsi="Book Antiqua"/>
          <w:bCs/>
          <w:u w:val="single"/>
        </w:rPr>
        <w:t>ARTÍCULO QUINTO:</w:t>
      </w:r>
      <w:r w:rsidRPr="003E05AE">
        <w:rPr>
          <w:rFonts w:ascii="Book Antiqua" w:hAnsi="Book Antiqua"/>
          <w:bCs/>
        </w:rPr>
        <w:t xml:space="preserve"> DEJASE</w:t>
      </w:r>
      <w:r w:rsidRPr="003E05AE">
        <w:rPr>
          <w:rFonts w:ascii="Book Antiqua" w:hAnsi="Book Antiqua"/>
        </w:rPr>
        <w:t xml:space="preserve"> establecido que la presente adhesión se aplica a partir del mes de Septiembre de 2008. </w:t>
      </w:r>
    </w:p>
    <w:p w:rsidR="00052B50" w:rsidRPr="003E05AE" w:rsidRDefault="00052B50" w:rsidP="00052B50">
      <w:pPr>
        <w:pStyle w:val="Textoindependiente"/>
        <w:keepNext/>
        <w:spacing w:after="180"/>
        <w:rPr>
          <w:rFonts w:ascii="Book Antiqua" w:hAnsi="Book Antiqua"/>
        </w:rPr>
      </w:pPr>
      <w:r w:rsidRPr="003E05AE">
        <w:rPr>
          <w:rFonts w:ascii="Book Antiqua" w:hAnsi="Book Antiqua"/>
          <w:u w:val="single"/>
        </w:rPr>
        <w:t>ARTÍCULO FINAL:</w:t>
      </w:r>
      <w:r w:rsidRPr="003E05AE">
        <w:rPr>
          <w:rFonts w:ascii="Book Antiqua" w:hAnsi="Book Antiqua"/>
        </w:rPr>
        <w:t xml:space="preserve"> DE FORMA.</w:t>
      </w:r>
    </w:p>
    <w:p w:rsidR="00052B50" w:rsidRPr="003E05AE" w:rsidRDefault="00052B50" w:rsidP="00052B50">
      <w:pPr>
        <w:pStyle w:val="Textoindependiente"/>
        <w:keepNext/>
        <w:spacing w:after="180"/>
        <w:jc w:val="right"/>
        <w:rPr>
          <w:rFonts w:ascii="Book Antiqua" w:hAnsi="Book Antiqua"/>
        </w:rPr>
      </w:pPr>
      <w:r w:rsidRPr="003E05AE">
        <w:rPr>
          <w:rFonts w:ascii="Book Antiqua" w:hAnsi="Book Antiqua"/>
        </w:rPr>
        <w:t xml:space="preserve">Sancionada el </w:t>
      </w:r>
      <w:r w:rsidRPr="003E05AE">
        <w:rPr>
          <w:rFonts w:ascii="Book Antiqua" w:hAnsi="Book Antiqua"/>
          <w:b/>
        </w:rPr>
        <w:t xml:space="preserve"> 28 de Noviembre de 2008</w:t>
      </w:r>
    </w:p>
    <w:p w:rsidR="00052B50" w:rsidRPr="003E05AE" w:rsidRDefault="00052B50" w:rsidP="00052B50">
      <w:pPr>
        <w:pStyle w:val="Textoindependiente"/>
        <w:keepNext/>
        <w:spacing w:after="180"/>
        <w:jc w:val="left"/>
        <w:rPr>
          <w:rFonts w:ascii="Book Antiqua" w:hAnsi="Book Antiqua"/>
        </w:rPr>
      </w:pPr>
    </w:p>
    <w:p w:rsidR="00052B50" w:rsidRPr="003E05AE" w:rsidRDefault="00052B50" w:rsidP="00052B50">
      <w:pPr>
        <w:pStyle w:val="Textoindependiente"/>
        <w:keepNext/>
        <w:spacing w:after="180"/>
        <w:jc w:val="left"/>
        <w:rPr>
          <w:rFonts w:ascii="Book Antiqua" w:hAnsi="Book Antiqua"/>
        </w:rPr>
      </w:pPr>
    </w:p>
    <w:p w:rsidR="00564964" w:rsidRPr="00CE5188" w:rsidRDefault="00564964" w:rsidP="00564964">
      <w:pPr>
        <w:pStyle w:val="Textoindependiente"/>
        <w:keepNext/>
        <w:spacing w:before="480" w:after="180"/>
        <w:jc w:val="left"/>
        <w:rPr>
          <w:rFonts w:ascii="Book Antiqua" w:hAnsi="Book Antiqua"/>
          <w:b/>
          <w:bCs/>
        </w:rPr>
      </w:pPr>
      <w:r w:rsidRPr="00CE5188">
        <w:rPr>
          <w:rFonts w:ascii="Book Antiqua" w:hAnsi="Book Antiqua"/>
          <w:b/>
          <w:bCs/>
        </w:rPr>
        <w:t>ORDENANZA Nº 1655</w:t>
      </w:r>
    </w:p>
    <w:p w:rsidR="00564964" w:rsidRPr="00CE5188" w:rsidRDefault="00564964" w:rsidP="00564964">
      <w:pPr>
        <w:pStyle w:val="Textoindependiente"/>
        <w:keepNext/>
        <w:spacing w:after="180"/>
        <w:rPr>
          <w:rFonts w:ascii="Book Antiqua" w:hAnsi="Book Antiqua"/>
        </w:rPr>
      </w:pPr>
      <w:r w:rsidRPr="00CE5188">
        <w:rPr>
          <w:rFonts w:ascii="Book Antiqua" w:hAnsi="Book Antiqua"/>
          <w:bCs/>
          <w:u w:val="single"/>
        </w:rPr>
        <w:t>ARTÍCULO PRIMERO:</w:t>
      </w:r>
      <w:r w:rsidRPr="00CE5188">
        <w:rPr>
          <w:rFonts w:ascii="Book Antiqua" w:hAnsi="Book Antiqua"/>
          <w:bCs/>
        </w:rPr>
        <w:t xml:space="preserve"> DISPONESE la adhesión de la Municipalidad de Yerba Buena al Decreto Provincial Nº 4. 102/3  (ME)  de fecha 17 de Noviembre de 2008. </w:t>
      </w:r>
    </w:p>
    <w:p w:rsidR="00564964" w:rsidRPr="00CE5188" w:rsidRDefault="00564964" w:rsidP="00564964">
      <w:pPr>
        <w:pStyle w:val="Textoindependiente"/>
        <w:keepNext/>
        <w:spacing w:after="180"/>
        <w:rPr>
          <w:rFonts w:ascii="Book Antiqua" w:hAnsi="Book Antiqua"/>
        </w:rPr>
      </w:pPr>
      <w:r w:rsidRPr="00CE5188">
        <w:rPr>
          <w:rFonts w:ascii="Book Antiqua" w:hAnsi="Book Antiqua"/>
          <w:bCs/>
          <w:u w:val="single"/>
        </w:rPr>
        <w:t>ARTÍCULO SEGUNDO:</w:t>
      </w:r>
      <w:r w:rsidRPr="00CE5188">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564964" w:rsidRPr="00CE5188" w:rsidRDefault="00564964" w:rsidP="00564964">
      <w:pPr>
        <w:pStyle w:val="Textoindependiente"/>
        <w:keepNext/>
        <w:spacing w:after="180"/>
        <w:rPr>
          <w:rFonts w:ascii="Book Antiqua" w:hAnsi="Book Antiqua"/>
        </w:rPr>
      </w:pPr>
      <w:r w:rsidRPr="00CE5188">
        <w:rPr>
          <w:rFonts w:ascii="Book Antiqua" w:hAnsi="Book Antiqua"/>
          <w:bCs/>
          <w:u w:val="single"/>
        </w:rPr>
        <w:t>ARTÍCULO TERCERO:</w:t>
      </w:r>
      <w:r w:rsidRPr="00CE5188">
        <w:rPr>
          <w:rFonts w:ascii="Book Antiqua" w:hAnsi="Book Antiqua"/>
          <w:bCs/>
        </w:rPr>
        <w:t xml:space="preserve"> AUTORIZASE </w:t>
      </w:r>
      <w:r w:rsidRPr="00CE5188">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564964" w:rsidRPr="00CE5188" w:rsidRDefault="00564964" w:rsidP="00564964">
      <w:pPr>
        <w:pStyle w:val="Textoindependiente"/>
        <w:keepNext/>
        <w:spacing w:after="180"/>
        <w:rPr>
          <w:rFonts w:ascii="Book Antiqua" w:hAnsi="Book Antiqua"/>
          <w:bCs/>
          <w:u w:val="single"/>
        </w:rPr>
      </w:pPr>
      <w:r w:rsidRPr="00CE5188">
        <w:rPr>
          <w:rFonts w:ascii="Book Antiqua" w:hAnsi="Book Antiqua"/>
          <w:bCs/>
          <w:u w:val="single"/>
        </w:rPr>
        <w:t>ARTÍCULO CUARTO:</w:t>
      </w:r>
      <w:r w:rsidRPr="00CE518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564964" w:rsidRPr="00CE5188" w:rsidRDefault="00564964" w:rsidP="00564964">
      <w:pPr>
        <w:pStyle w:val="Textoindependiente"/>
        <w:keepNext/>
        <w:spacing w:after="180"/>
        <w:rPr>
          <w:rFonts w:ascii="Book Antiqua" w:hAnsi="Book Antiqua"/>
          <w:bCs/>
        </w:rPr>
      </w:pPr>
      <w:r w:rsidRPr="00CE5188">
        <w:rPr>
          <w:rFonts w:ascii="Book Antiqua" w:hAnsi="Book Antiqua"/>
          <w:bCs/>
          <w:u w:val="single"/>
        </w:rPr>
        <w:t>ARTÍCULO FINAL:</w:t>
      </w:r>
      <w:r w:rsidRPr="00CE5188">
        <w:rPr>
          <w:rFonts w:ascii="Book Antiqua" w:hAnsi="Book Antiqua"/>
          <w:bCs/>
        </w:rPr>
        <w:t xml:space="preserve"> DE FORMA.</w:t>
      </w:r>
    </w:p>
    <w:p w:rsidR="00564964" w:rsidRPr="00CE5188" w:rsidRDefault="00564964" w:rsidP="00564964">
      <w:pPr>
        <w:pStyle w:val="Textoindependiente"/>
        <w:keepNext/>
        <w:spacing w:after="180"/>
        <w:jc w:val="right"/>
        <w:rPr>
          <w:rFonts w:ascii="Book Antiqua" w:hAnsi="Book Antiqua"/>
          <w:bCs/>
        </w:rPr>
      </w:pPr>
      <w:r w:rsidRPr="00CE5188">
        <w:rPr>
          <w:rFonts w:ascii="Book Antiqua" w:hAnsi="Book Antiqua"/>
          <w:bCs/>
        </w:rPr>
        <w:t xml:space="preserve">Sancionada el </w:t>
      </w:r>
      <w:r w:rsidRPr="00CE5188">
        <w:rPr>
          <w:rFonts w:ascii="Book Antiqua" w:hAnsi="Book Antiqua"/>
          <w:b/>
          <w:bCs/>
        </w:rPr>
        <w:t xml:space="preserve"> 28 de Noviembre de 2008</w:t>
      </w:r>
    </w:p>
    <w:p w:rsidR="00564964" w:rsidRPr="00CE5188" w:rsidRDefault="00564964" w:rsidP="00564964">
      <w:pPr>
        <w:pStyle w:val="Textoindependiente"/>
        <w:keepNext/>
        <w:spacing w:after="180"/>
        <w:jc w:val="left"/>
        <w:rPr>
          <w:rFonts w:ascii="Book Antiqua" w:hAnsi="Book Antiqua"/>
          <w:bCs/>
        </w:rPr>
      </w:pPr>
    </w:p>
    <w:p w:rsidR="00564964" w:rsidRPr="00CE5188" w:rsidRDefault="00564964" w:rsidP="00564964">
      <w:pPr>
        <w:pStyle w:val="Textoindependiente"/>
        <w:keepNext/>
        <w:spacing w:after="180"/>
        <w:jc w:val="left"/>
        <w:rPr>
          <w:rFonts w:ascii="Book Antiqua" w:hAnsi="Book Antiqua"/>
        </w:rPr>
      </w:pPr>
    </w:p>
    <w:p w:rsidR="00F64BAE" w:rsidRPr="009809C0" w:rsidRDefault="00F64BAE" w:rsidP="00F64BAE">
      <w:pPr>
        <w:pStyle w:val="Textoindependiente"/>
        <w:keepNext/>
        <w:spacing w:before="480" w:after="180"/>
        <w:jc w:val="left"/>
        <w:rPr>
          <w:rFonts w:ascii="Book Antiqua" w:hAnsi="Book Antiqua"/>
          <w:b/>
          <w:bCs/>
        </w:rPr>
      </w:pPr>
      <w:r w:rsidRPr="009809C0">
        <w:rPr>
          <w:rFonts w:ascii="Book Antiqua" w:hAnsi="Book Antiqua"/>
          <w:b/>
          <w:bCs/>
        </w:rPr>
        <w:t>ORDENANZA Nº 1656</w:t>
      </w:r>
    </w:p>
    <w:p w:rsidR="00F64BAE" w:rsidRPr="009809C0" w:rsidRDefault="00F64BAE" w:rsidP="00F64BAE">
      <w:pPr>
        <w:pStyle w:val="Textoindependiente"/>
        <w:keepNext/>
        <w:spacing w:after="180"/>
        <w:rPr>
          <w:rFonts w:ascii="Book Antiqua" w:hAnsi="Book Antiqua"/>
        </w:rPr>
      </w:pPr>
      <w:r w:rsidRPr="009809C0">
        <w:rPr>
          <w:rFonts w:ascii="Book Antiqua" w:hAnsi="Book Antiqua"/>
          <w:bCs/>
          <w:u w:val="single"/>
        </w:rPr>
        <w:t>ARTÍCULO PRIMERO:</w:t>
      </w:r>
      <w:r w:rsidRPr="009809C0">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F64BAE" w:rsidRPr="009809C0" w:rsidRDefault="00F64BAE" w:rsidP="00F64BAE">
      <w:pPr>
        <w:pStyle w:val="Textoindependiente"/>
        <w:keepNext/>
        <w:spacing w:after="180"/>
        <w:rPr>
          <w:rFonts w:ascii="Book Antiqua" w:hAnsi="Book Antiqua"/>
        </w:rPr>
      </w:pPr>
      <w:r w:rsidRPr="009809C0">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F64BAE" w:rsidRPr="009809C0" w:rsidRDefault="00F64BAE" w:rsidP="00F64BAE">
      <w:pPr>
        <w:pStyle w:val="Textoindependiente"/>
        <w:keepNext/>
        <w:spacing w:after="180"/>
        <w:rPr>
          <w:rFonts w:ascii="Book Antiqua" w:hAnsi="Book Antiqua"/>
        </w:rPr>
      </w:pPr>
      <w:r w:rsidRPr="009809C0">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F64BAE" w:rsidRPr="009809C0" w:rsidRDefault="00F64BAE" w:rsidP="00F64BAE">
      <w:pPr>
        <w:pStyle w:val="Textoindependiente"/>
        <w:keepNext/>
        <w:spacing w:after="180"/>
        <w:rPr>
          <w:rFonts w:ascii="Book Antiqua" w:hAnsi="Book Antiqua"/>
        </w:rPr>
      </w:pPr>
      <w:r w:rsidRPr="009809C0">
        <w:rPr>
          <w:rFonts w:ascii="Book Antiqua" w:hAnsi="Book Antiqua"/>
          <w:bCs/>
          <w:u w:val="single"/>
        </w:rPr>
        <w:t>ARTÍCULO SEGUNDO:</w:t>
      </w:r>
      <w:r w:rsidRPr="009809C0">
        <w:rPr>
          <w:rFonts w:ascii="Book Antiqua" w:hAnsi="Book Antiqua"/>
          <w:bCs/>
        </w:rPr>
        <w:t xml:space="preserve"> DEJASE </w:t>
      </w:r>
      <w:r w:rsidRPr="009809C0">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F64BAE" w:rsidRPr="009809C0" w:rsidRDefault="00F64BAE" w:rsidP="00F64BAE">
      <w:pPr>
        <w:pStyle w:val="Textoindependiente"/>
        <w:keepNext/>
        <w:spacing w:after="180"/>
        <w:rPr>
          <w:rFonts w:ascii="Book Antiqua" w:hAnsi="Book Antiqua"/>
        </w:rPr>
      </w:pPr>
      <w:r w:rsidRPr="009809C0">
        <w:rPr>
          <w:rFonts w:ascii="Book Antiqua" w:hAnsi="Book Antiqua"/>
          <w:bCs/>
          <w:u w:val="single"/>
        </w:rPr>
        <w:t>ARTÍCULO TERCERO:</w:t>
      </w:r>
      <w:r w:rsidRPr="009809C0">
        <w:rPr>
          <w:rFonts w:ascii="Book Antiqua" w:hAnsi="Book Antiqua"/>
          <w:bCs/>
        </w:rPr>
        <w:t xml:space="preserve"> </w:t>
      </w:r>
      <w:r w:rsidRPr="009809C0">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F64BAE" w:rsidRPr="009809C0" w:rsidRDefault="00F64BAE" w:rsidP="00F64BAE">
      <w:pPr>
        <w:pStyle w:val="Textoindependiente"/>
        <w:keepNext/>
        <w:spacing w:after="180"/>
        <w:rPr>
          <w:rFonts w:ascii="Book Antiqua" w:hAnsi="Book Antiqua"/>
          <w:u w:val="single"/>
        </w:rPr>
      </w:pPr>
      <w:r w:rsidRPr="009809C0">
        <w:rPr>
          <w:rFonts w:ascii="Book Antiqua" w:hAnsi="Book Antiqua"/>
          <w:bCs/>
          <w:u w:val="single"/>
        </w:rPr>
        <w:t>ARTÍCULO CUARTO:</w:t>
      </w:r>
      <w:r w:rsidRPr="009809C0">
        <w:rPr>
          <w:rFonts w:ascii="Book Antiqua" w:hAnsi="Book Antiqua"/>
          <w:bCs/>
        </w:rPr>
        <w:t xml:space="preserve"> DEJASE</w:t>
      </w:r>
      <w:r w:rsidRPr="009809C0">
        <w:rPr>
          <w:rFonts w:ascii="Book Antiqua" w:hAnsi="Book Antiqua"/>
        </w:rPr>
        <w:t xml:space="preserve"> establecido que las medidas dispuestas en la presente Ordenanza es a los fines de deja liberado totalmente la vía pública del Camino del Sirga Yerba Buena, en el aludido sector. </w:t>
      </w:r>
    </w:p>
    <w:p w:rsidR="00F64BAE" w:rsidRPr="009809C0" w:rsidRDefault="00F64BAE" w:rsidP="00F64BAE">
      <w:pPr>
        <w:pStyle w:val="Textoindependiente"/>
        <w:keepNext/>
        <w:spacing w:after="180"/>
        <w:rPr>
          <w:rFonts w:ascii="Book Antiqua" w:hAnsi="Book Antiqua"/>
        </w:rPr>
      </w:pPr>
      <w:r w:rsidRPr="009809C0">
        <w:rPr>
          <w:rFonts w:ascii="Book Antiqua" w:hAnsi="Book Antiqua"/>
          <w:u w:val="single"/>
        </w:rPr>
        <w:t>ARTÍCULO FINAL:</w:t>
      </w:r>
      <w:r w:rsidRPr="009809C0">
        <w:rPr>
          <w:rFonts w:ascii="Book Antiqua" w:hAnsi="Book Antiqua"/>
        </w:rPr>
        <w:t xml:space="preserve"> DE FORMA.</w:t>
      </w:r>
    </w:p>
    <w:p w:rsidR="00F64BAE" w:rsidRPr="009809C0" w:rsidRDefault="00F64BAE" w:rsidP="00F64BAE">
      <w:pPr>
        <w:pStyle w:val="Textoindependiente"/>
        <w:keepNext/>
        <w:spacing w:after="180"/>
        <w:jc w:val="right"/>
        <w:rPr>
          <w:rFonts w:ascii="Book Antiqua" w:hAnsi="Book Antiqua"/>
        </w:rPr>
      </w:pPr>
      <w:r w:rsidRPr="009809C0">
        <w:rPr>
          <w:rFonts w:ascii="Book Antiqua" w:hAnsi="Book Antiqua"/>
        </w:rPr>
        <w:t xml:space="preserve">Sancionada el </w:t>
      </w:r>
      <w:r w:rsidRPr="009809C0">
        <w:rPr>
          <w:rFonts w:ascii="Book Antiqua" w:hAnsi="Book Antiqua"/>
          <w:b/>
        </w:rPr>
        <w:t xml:space="preserve"> 18 de Diciembre de 2008</w:t>
      </w:r>
    </w:p>
    <w:p w:rsidR="00F64BAE" w:rsidRPr="009809C0" w:rsidRDefault="00F64BAE" w:rsidP="00F64BAE">
      <w:pPr>
        <w:pStyle w:val="Textoindependiente"/>
        <w:keepNext/>
        <w:spacing w:after="180"/>
        <w:jc w:val="left"/>
        <w:rPr>
          <w:rFonts w:ascii="Book Antiqua" w:hAnsi="Book Antiqua"/>
        </w:rPr>
      </w:pPr>
    </w:p>
    <w:p w:rsidR="00F64BAE" w:rsidRPr="009809C0" w:rsidRDefault="00F64BAE" w:rsidP="00F64BAE">
      <w:pPr>
        <w:pStyle w:val="Textoindependiente"/>
        <w:keepNext/>
        <w:spacing w:after="180"/>
        <w:jc w:val="left"/>
        <w:rPr>
          <w:rFonts w:ascii="Book Antiqua" w:hAnsi="Book Antiqua"/>
        </w:rPr>
      </w:pPr>
    </w:p>
    <w:p w:rsidR="00051F7F" w:rsidRPr="00B271EE" w:rsidRDefault="00051F7F" w:rsidP="00051F7F">
      <w:pPr>
        <w:pStyle w:val="Textoindependiente"/>
        <w:keepNext/>
        <w:spacing w:before="480" w:after="180"/>
        <w:jc w:val="left"/>
        <w:rPr>
          <w:rFonts w:ascii="Book Antiqua" w:hAnsi="Book Antiqua"/>
          <w:b/>
          <w:bCs/>
        </w:rPr>
      </w:pPr>
      <w:r w:rsidRPr="00B271EE">
        <w:rPr>
          <w:rFonts w:ascii="Book Antiqua" w:hAnsi="Book Antiqua"/>
          <w:b/>
          <w:bCs/>
        </w:rPr>
        <w:t>ORDENANZA Nº 1657</w:t>
      </w:r>
    </w:p>
    <w:p w:rsidR="00051F7F" w:rsidRPr="00B271EE" w:rsidRDefault="00051F7F" w:rsidP="00051F7F">
      <w:pPr>
        <w:pStyle w:val="Textoindependiente"/>
        <w:keepNext/>
        <w:spacing w:after="180"/>
        <w:rPr>
          <w:rFonts w:ascii="Book Antiqua" w:hAnsi="Book Antiqua"/>
          <w:u w:val="single"/>
        </w:rPr>
      </w:pPr>
      <w:r w:rsidRPr="00B271EE">
        <w:rPr>
          <w:rFonts w:ascii="Book Antiqua" w:hAnsi="Book Antiqua"/>
          <w:bCs/>
          <w:u w:val="single"/>
        </w:rPr>
        <w:t>ARTÍCULO PRIMERO:</w:t>
      </w:r>
      <w:r w:rsidRPr="00B271EE">
        <w:rPr>
          <w:rFonts w:ascii="Book Antiqua" w:hAnsi="Book Antiqua"/>
          <w:bCs/>
        </w:rPr>
        <w:t xml:space="preserve"> DEROGASE </w:t>
      </w:r>
      <w:r w:rsidRPr="00B271EE">
        <w:rPr>
          <w:rFonts w:ascii="Book Antiqua" w:hAnsi="Book Antiqua"/>
        </w:rPr>
        <w:t xml:space="preserve">la Ordenanza Nº 1640/08. </w:t>
      </w:r>
    </w:p>
    <w:p w:rsidR="00051F7F" w:rsidRPr="00B271EE" w:rsidRDefault="00051F7F" w:rsidP="00051F7F">
      <w:pPr>
        <w:pStyle w:val="Textoindependiente"/>
        <w:keepNext/>
        <w:spacing w:after="180"/>
        <w:rPr>
          <w:rFonts w:ascii="Book Antiqua" w:hAnsi="Book Antiqua"/>
        </w:rPr>
      </w:pPr>
      <w:r w:rsidRPr="00B271EE">
        <w:rPr>
          <w:rFonts w:ascii="Book Antiqua" w:hAnsi="Book Antiqua"/>
          <w:u w:val="single"/>
        </w:rPr>
        <w:t>ARTÍCULO FINAL:</w:t>
      </w:r>
      <w:r w:rsidRPr="00B271EE">
        <w:rPr>
          <w:rFonts w:ascii="Book Antiqua" w:hAnsi="Book Antiqua"/>
        </w:rPr>
        <w:t xml:space="preserve"> DE FORMA.</w:t>
      </w:r>
    </w:p>
    <w:p w:rsidR="00051F7F" w:rsidRPr="00B271EE" w:rsidRDefault="00051F7F" w:rsidP="00051F7F">
      <w:pPr>
        <w:pStyle w:val="Textoindependiente"/>
        <w:keepNext/>
        <w:spacing w:after="180"/>
        <w:jc w:val="right"/>
        <w:rPr>
          <w:rFonts w:ascii="Book Antiqua" w:hAnsi="Book Antiqua"/>
        </w:rPr>
      </w:pPr>
      <w:r w:rsidRPr="00B271EE">
        <w:rPr>
          <w:rFonts w:ascii="Book Antiqua" w:hAnsi="Book Antiqua"/>
        </w:rPr>
        <w:t xml:space="preserve">Sancionada el </w:t>
      </w:r>
      <w:r w:rsidRPr="00B271EE">
        <w:rPr>
          <w:rFonts w:ascii="Book Antiqua" w:hAnsi="Book Antiqua"/>
          <w:b/>
        </w:rPr>
        <w:t xml:space="preserve"> 18 de Diciembre de 2008</w:t>
      </w:r>
    </w:p>
    <w:p w:rsidR="00051F7F" w:rsidRPr="00B271EE" w:rsidRDefault="00051F7F" w:rsidP="00051F7F">
      <w:pPr>
        <w:pStyle w:val="Textoindependiente"/>
        <w:keepNext/>
        <w:spacing w:after="180"/>
        <w:jc w:val="left"/>
        <w:rPr>
          <w:rFonts w:ascii="Book Antiqua" w:hAnsi="Book Antiqua"/>
        </w:rPr>
      </w:pPr>
    </w:p>
    <w:p w:rsidR="00051F7F" w:rsidRPr="00B271EE" w:rsidRDefault="00051F7F" w:rsidP="00051F7F">
      <w:pPr>
        <w:pStyle w:val="Textoindependiente"/>
        <w:keepNext/>
        <w:spacing w:after="180"/>
        <w:jc w:val="left"/>
        <w:rPr>
          <w:rFonts w:ascii="Book Antiqua" w:hAnsi="Book Antiqua"/>
        </w:rPr>
      </w:pPr>
    </w:p>
    <w:p w:rsidR="00B33195" w:rsidRPr="00B65C9D" w:rsidRDefault="00B33195" w:rsidP="00B33195">
      <w:pPr>
        <w:pStyle w:val="Textoindependiente"/>
        <w:keepNext/>
        <w:spacing w:before="480" w:after="180"/>
        <w:jc w:val="left"/>
        <w:rPr>
          <w:rFonts w:ascii="Book Antiqua" w:hAnsi="Book Antiqua"/>
          <w:b/>
          <w:bCs/>
        </w:rPr>
      </w:pPr>
      <w:r w:rsidRPr="00B65C9D">
        <w:rPr>
          <w:rFonts w:ascii="Book Antiqua" w:hAnsi="Book Antiqua"/>
          <w:b/>
          <w:bCs/>
        </w:rPr>
        <w:t>ORDENANZA Nº 1658</w:t>
      </w:r>
    </w:p>
    <w:p w:rsidR="00B33195" w:rsidRPr="00B65C9D" w:rsidRDefault="00B33195" w:rsidP="00B33195">
      <w:pPr>
        <w:pStyle w:val="Textoindependiente"/>
        <w:keepNext/>
        <w:spacing w:after="180"/>
        <w:rPr>
          <w:rFonts w:ascii="Book Antiqua" w:hAnsi="Book Antiqua"/>
        </w:rPr>
      </w:pPr>
      <w:r w:rsidRPr="00B65C9D">
        <w:rPr>
          <w:rFonts w:ascii="Book Antiqua" w:hAnsi="Book Antiqua"/>
          <w:bCs/>
          <w:u w:val="single"/>
        </w:rPr>
        <w:t>ARTÍCULO PRIMERO:</w:t>
      </w:r>
      <w:r w:rsidRPr="00B65C9D">
        <w:rPr>
          <w:rFonts w:ascii="Book Antiqua" w:hAnsi="Book Antiqua"/>
          <w:bCs/>
        </w:rPr>
        <w:t xml:space="preserve"> MODIFICASE </w:t>
      </w:r>
      <w:r w:rsidRPr="00B65C9D">
        <w:rPr>
          <w:rFonts w:ascii="Book Antiqua" w:hAnsi="Book Antiqua"/>
        </w:rPr>
        <w:t xml:space="preserve">el inciso m, del Artículo 4º del Capítulo II de la Ordenanza Nº 1639/08, el cual será redactado del siguiente modo: </w:t>
      </w:r>
    </w:p>
    <w:p w:rsidR="00B33195" w:rsidRPr="00B65C9D" w:rsidRDefault="00B33195" w:rsidP="00B33195">
      <w:pPr>
        <w:pStyle w:val="Textoindependiente"/>
        <w:keepNext/>
        <w:spacing w:after="180"/>
        <w:rPr>
          <w:rFonts w:ascii="Book Antiqua" w:hAnsi="Book Antiqua"/>
          <w:iCs/>
        </w:rPr>
      </w:pPr>
      <w:r w:rsidRPr="00B65C9D">
        <w:rPr>
          <w:rFonts w:ascii="Book Antiqua" w:hAnsi="Book Antiqua"/>
          <w:iCs/>
        </w:rPr>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B33195" w:rsidRPr="00B65C9D" w:rsidRDefault="00B33195" w:rsidP="00B33195">
      <w:pPr>
        <w:pStyle w:val="Textoindependiente"/>
        <w:keepNext/>
        <w:spacing w:after="180"/>
        <w:rPr>
          <w:rFonts w:ascii="Book Antiqua" w:hAnsi="Book Antiqua"/>
          <w:iCs/>
        </w:rPr>
      </w:pPr>
      <w:r w:rsidRPr="00B65C9D">
        <w:rPr>
          <w:rFonts w:ascii="Book Antiqua" w:hAnsi="Book Antiqua"/>
          <w:iCs/>
        </w:rPr>
        <w:t xml:space="preserve">1. 300, 00mts de cualquier Centro Asistencial u Hospital Público o Privado. </w:t>
      </w:r>
    </w:p>
    <w:p w:rsidR="00B33195" w:rsidRPr="00B65C9D" w:rsidRDefault="00B33195" w:rsidP="00B33195">
      <w:pPr>
        <w:pStyle w:val="Textoindependiente"/>
        <w:keepNext/>
        <w:spacing w:after="180"/>
        <w:rPr>
          <w:rFonts w:ascii="Book Antiqua" w:hAnsi="Book Antiqua"/>
          <w:iCs/>
        </w:rPr>
      </w:pPr>
      <w:r w:rsidRPr="00B65C9D">
        <w:rPr>
          <w:rFonts w:ascii="Book Antiqua" w:hAnsi="Book Antiqua"/>
          <w:iCs/>
        </w:rPr>
        <w:t xml:space="preserve">2. 300, 00mts de edificios escolares, jardines de infantes. </w:t>
      </w:r>
    </w:p>
    <w:p w:rsidR="00B33195" w:rsidRPr="00B65C9D" w:rsidRDefault="00B33195" w:rsidP="00B33195">
      <w:pPr>
        <w:pStyle w:val="Textoindependiente"/>
        <w:keepNext/>
        <w:spacing w:after="180"/>
        <w:rPr>
          <w:rFonts w:ascii="Book Antiqua" w:hAnsi="Book Antiqua"/>
          <w:iCs/>
        </w:rPr>
      </w:pPr>
      <w:r w:rsidRPr="00B65C9D">
        <w:rPr>
          <w:rFonts w:ascii="Book Antiqua" w:hAnsi="Book Antiqua"/>
          <w:iCs/>
        </w:rPr>
        <w:t xml:space="preserve">Estas distancias serán medidas en línea directa a través de la vía pública, desde los accesos a cada uno de ellos. </w:t>
      </w:r>
    </w:p>
    <w:p w:rsidR="00B33195" w:rsidRPr="00B65C9D" w:rsidRDefault="00B33195" w:rsidP="00B33195">
      <w:pPr>
        <w:pStyle w:val="Textoindependiente"/>
        <w:keepNext/>
        <w:spacing w:after="180"/>
        <w:rPr>
          <w:rFonts w:ascii="Book Antiqua" w:hAnsi="Book Antiqua"/>
          <w:u w:val="single"/>
        </w:rPr>
      </w:pPr>
      <w:r w:rsidRPr="00B65C9D">
        <w:rPr>
          <w:rFonts w:ascii="Book Antiqua" w:hAnsi="Book Antiqua"/>
        </w:rPr>
        <w:t xml:space="preserve">Asimismo se elimina en el Artículo Nº 35 todo lo referente a cremación. </w:t>
      </w:r>
    </w:p>
    <w:p w:rsidR="00B33195" w:rsidRPr="00B65C9D" w:rsidRDefault="00B33195" w:rsidP="00B33195">
      <w:pPr>
        <w:pStyle w:val="Textoindependiente"/>
        <w:keepNext/>
        <w:spacing w:after="180"/>
        <w:rPr>
          <w:rFonts w:ascii="Book Antiqua" w:hAnsi="Book Antiqua"/>
        </w:rPr>
      </w:pPr>
      <w:r w:rsidRPr="00B65C9D">
        <w:rPr>
          <w:rFonts w:ascii="Book Antiqua" w:hAnsi="Book Antiqua"/>
          <w:u w:val="single"/>
        </w:rPr>
        <w:t>ARTÍCULO FINAL:</w:t>
      </w:r>
      <w:r w:rsidRPr="00B65C9D">
        <w:rPr>
          <w:rFonts w:ascii="Book Antiqua" w:hAnsi="Book Antiqua"/>
        </w:rPr>
        <w:t xml:space="preserve"> DE FORMA.</w:t>
      </w:r>
    </w:p>
    <w:p w:rsidR="00B33195" w:rsidRPr="00B65C9D" w:rsidRDefault="00B33195" w:rsidP="00B33195">
      <w:pPr>
        <w:pStyle w:val="Textoindependiente"/>
        <w:keepNext/>
        <w:spacing w:after="180"/>
        <w:jc w:val="right"/>
        <w:rPr>
          <w:rFonts w:ascii="Book Antiqua" w:hAnsi="Book Antiqua"/>
        </w:rPr>
      </w:pPr>
      <w:r w:rsidRPr="00B65C9D">
        <w:rPr>
          <w:rFonts w:ascii="Book Antiqua" w:hAnsi="Book Antiqua"/>
        </w:rPr>
        <w:t xml:space="preserve">Sancionada el </w:t>
      </w:r>
      <w:r w:rsidRPr="00B65C9D">
        <w:rPr>
          <w:rFonts w:ascii="Book Antiqua" w:hAnsi="Book Antiqua"/>
          <w:b/>
        </w:rPr>
        <w:t xml:space="preserve"> 18 de Diciembre de 2008</w:t>
      </w:r>
    </w:p>
    <w:p w:rsidR="00B33195" w:rsidRPr="00B65C9D" w:rsidRDefault="00B33195" w:rsidP="00B33195">
      <w:pPr>
        <w:pStyle w:val="Textoindependiente"/>
        <w:keepNext/>
        <w:spacing w:after="180"/>
        <w:jc w:val="left"/>
        <w:rPr>
          <w:rFonts w:ascii="Book Antiqua" w:hAnsi="Book Antiqua"/>
        </w:rPr>
      </w:pPr>
    </w:p>
    <w:p w:rsidR="00B33195" w:rsidRPr="00B65C9D" w:rsidRDefault="00B33195" w:rsidP="00B33195">
      <w:pPr>
        <w:pStyle w:val="Textoindependiente"/>
        <w:keepNext/>
        <w:spacing w:after="180"/>
        <w:jc w:val="left"/>
        <w:rPr>
          <w:rFonts w:ascii="Book Antiqua" w:hAnsi="Book Antiqua"/>
        </w:rPr>
      </w:pPr>
    </w:p>
    <w:p w:rsidR="004D3C4B" w:rsidRPr="00FE5A90" w:rsidRDefault="004D3C4B" w:rsidP="004D3C4B">
      <w:pPr>
        <w:pStyle w:val="Textoindependiente"/>
        <w:keepNext/>
        <w:spacing w:before="480" w:after="180"/>
        <w:jc w:val="left"/>
        <w:outlineLvl w:val="0"/>
        <w:rPr>
          <w:rFonts w:ascii="Book Antiqua" w:hAnsi="Book Antiqua"/>
          <w:b/>
          <w:bCs/>
        </w:rPr>
      </w:pPr>
      <w:r w:rsidRPr="00FE5A90">
        <w:rPr>
          <w:rFonts w:ascii="Book Antiqua" w:hAnsi="Book Antiqua"/>
          <w:b/>
          <w:bCs/>
        </w:rPr>
        <w:t>ORDENANZA Nº 1659</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PRIMERO:</w:t>
      </w:r>
      <w:r w:rsidRPr="00FE5A90">
        <w:rPr>
          <w:rFonts w:ascii="Book Antiqua" w:hAnsi="Book Antiqua"/>
          <w:bCs/>
        </w:rPr>
        <w:t xml:space="preserve"> MODIFICASE </w:t>
      </w:r>
      <w:r w:rsidRPr="00FE5A90">
        <w:rPr>
          <w:rFonts w:ascii="Book Antiqua" w:hAnsi="Book Antiqua"/>
        </w:rPr>
        <w:t xml:space="preserve">el Artículo Primero de la Ordenanza Nº 1641, el cual quedará redactado del siguiente modo: </w:t>
      </w:r>
    </w:p>
    <w:p w:rsidR="004D3C4B" w:rsidRPr="00FE5A90" w:rsidRDefault="004D3C4B" w:rsidP="004D3C4B">
      <w:pPr>
        <w:pStyle w:val="Textoindependiente"/>
        <w:keepNext/>
        <w:spacing w:after="180"/>
        <w:ind w:left="284" w:right="282"/>
        <w:rPr>
          <w:rFonts w:ascii="Book Antiqua" w:hAnsi="Book Antiqua"/>
          <w:i/>
          <w:iCs/>
        </w:rPr>
      </w:pPr>
      <w:r w:rsidRPr="00FE5A90">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FE5A90">
        <w:rPr>
          <w:rFonts w:ascii="Book Antiqua" w:hAnsi="Book Antiqua"/>
          <w:bCs/>
          <w:i/>
          <w:iCs/>
          <w:vertAlign w:val="superscript"/>
        </w:rPr>
        <w:t>2</w:t>
      </w:r>
      <w:r w:rsidRPr="00FE5A90">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SEGUNDO:</w:t>
      </w:r>
      <w:r w:rsidRPr="00FE5A90">
        <w:rPr>
          <w:rFonts w:ascii="Book Antiqua" w:hAnsi="Book Antiqua"/>
          <w:bCs/>
        </w:rPr>
        <w:t xml:space="preserve"> DEROGASE</w:t>
      </w:r>
      <w:r w:rsidRPr="00FE5A90">
        <w:rPr>
          <w:rFonts w:ascii="Book Antiqua" w:hAnsi="Book Antiqua"/>
        </w:rPr>
        <w:t xml:space="preserve"> el Artículo Segundo de la Ordenanza N° 1641. </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TERCERO:</w:t>
      </w:r>
      <w:r w:rsidRPr="00FE5A90">
        <w:rPr>
          <w:rFonts w:ascii="Book Antiqua" w:hAnsi="Book Antiqua"/>
          <w:bCs/>
        </w:rPr>
        <w:t xml:space="preserve"> MODIFICASE</w:t>
      </w:r>
      <w:r w:rsidRPr="00FE5A90">
        <w:rPr>
          <w:rFonts w:ascii="Book Antiqua" w:hAnsi="Book Antiqua"/>
        </w:rPr>
        <w:t xml:space="preserve"> la Cláusula Segunda del Artículo Cuarto de la Ordenanza Nº 1641, que se redactará del siguiente modo: </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CUARTO:</w:t>
      </w:r>
      <w:r w:rsidRPr="00FE5A90">
        <w:rPr>
          <w:rFonts w:ascii="Book Antiqua" w:hAnsi="Book Antiqua"/>
          <w:bCs/>
        </w:rPr>
        <w:t xml:space="preserve"> MODIFICASE</w:t>
      </w:r>
      <w:r w:rsidRPr="00FE5A90">
        <w:rPr>
          <w:rFonts w:ascii="Book Antiqua" w:hAnsi="Book Antiqua"/>
        </w:rPr>
        <w:t xml:space="preserve"> la Tercera Etapa del Anexo Tres de la Ordenanza Nº 1641, quedando redactado de la siguiente forma: </w:t>
      </w:r>
    </w:p>
    <w:p w:rsidR="004D3C4B" w:rsidRPr="00FE5A90" w:rsidRDefault="004D3C4B" w:rsidP="004D3C4B">
      <w:pPr>
        <w:pStyle w:val="Textoindependiente"/>
        <w:keepNext/>
        <w:spacing w:after="180"/>
        <w:ind w:left="284" w:right="282"/>
        <w:rPr>
          <w:rFonts w:ascii="Book Antiqua" w:hAnsi="Book Antiqua"/>
          <w:i/>
          <w:iCs/>
        </w:rPr>
      </w:pPr>
      <w:r w:rsidRPr="00FE5A90">
        <w:rPr>
          <w:rFonts w:ascii="Book Antiqua" w:hAnsi="Book Antiqua"/>
          <w:bCs/>
          <w:i/>
          <w:iCs/>
        </w:rPr>
        <w:t>“Tercera Etapa</w:t>
      </w:r>
      <w:r w:rsidRPr="00FE5A90">
        <w:rPr>
          <w:rFonts w:ascii="Book Antiqua" w:hAnsi="Book Antiqua"/>
          <w:i/>
          <w:iCs/>
        </w:rPr>
        <w:t>: Una vez cancelada la comercialización del primer veinte por ciento de la totalidad de las parcelas con la conservación denominada absoluta se construirá jardinería y obras afines. “</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QUINTO:</w:t>
      </w:r>
      <w:r w:rsidRPr="00FE5A90">
        <w:rPr>
          <w:rFonts w:ascii="Book Antiqua" w:hAnsi="Book Antiqua"/>
          <w:bCs/>
        </w:rPr>
        <w:t xml:space="preserve"> MODIFICASE</w:t>
      </w:r>
      <w:r w:rsidRPr="00FE5A90">
        <w:rPr>
          <w:rFonts w:ascii="Book Antiqua" w:hAnsi="Book Antiqua"/>
        </w:rPr>
        <w:t xml:space="preserve"> la Cláusula Octava (8º)  del Anexo Cuarto de la Ordenanza Nº 1641, que se redactará del siguiente modo: </w:t>
      </w:r>
    </w:p>
    <w:p w:rsidR="004D3C4B" w:rsidRPr="00FE5A90" w:rsidRDefault="004D3C4B" w:rsidP="004D3C4B">
      <w:pPr>
        <w:pStyle w:val="Textoindependiente"/>
        <w:keepNext/>
        <w:spacing w:after="180"/>
        <w:ind w:left="284" w:right="282"/>
        <w:rPr>
          <w:rFonts w:ascii="Book Antiqua" w:hAnsi="Book Antiqua"/>
          <w:i/>
          <w:iCs/>
        </w:rPr>
      </w:pPr>
      <w:r w:rsidRPr="00FE5A90">
        <w:rPr>
          <w:rFonts w:ascii="Book Antiqua" w:hAnsi="Book Antiqua"/>
          <w:bCs/>
          <w:i/>
          <w:iCs/>
        </w:rPr>
        <w:t xml:space="preserve">“8º </w:t>
      </w:r>
      <w:r w:rsidRPr="00FE5A90">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4D3C4B" w:rsidRPr="00FE5A90" w:rsidRDefault="004D3C4B" w:rsidP="004D3C4B">
      <w:pPr>
        <w:pStyle w:val="Textoindependiente"/>
        <w:keepNext/>
        <w:spacing w:after="180"/>
        <w:ind w:left="284" w:right="282"/>
        <w:rPr>
          <w:rFonts w:ascii="Book Antiqua" w:hAnsi="Book Antiqua"/>
          <w:i/>
          <w:iCs/>
        </w:rPr>
      </w:pPr>
      <w:r w:rsidRPr="00FE5A90">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4D3C4B" w:rsidRPr="00FE5A90" w:rsidRDefault="004D3C4B" w:rsidP="004D3C4B">
      <w:pPr>
        <w:pStyle w:val="Textoindependiente"/>
        <w:keepNext/>
        <w:spacing w:after="180"/>
        <w:rPr>
          <w:rFonts w:ascii="Book Antiqua" w:hAnsi="Book Antiqua"/>
        </w:rPr>
      </w:pPr>
      <w:r w:rsidRPr="00FE5A90">
        <w:rPr>
          <w:rFonts w:ascii="Book Antiqua" w:hAnsi="Book Antiqua"/>
          <w:bCs/>
          <w:u w:val="single"/>
        </w:rPr>
        <w:t>ARTÍCULO SEXTO:</w:t>
      </w:r>
      <w:r w:rsidRPr="00FE5A90">
        <w:rPr>
          <w:rFonts w:ascii="Book Antiqua" w:hAnsi="Book Antiqua"/>
          <w:bCs/>
        </w:rPr>
        <w:t xml:space="preserve"> MODIFICASE</w:t>
      </w:r>
      <w:r w:rsidRPr="00FE5A90">
        <w:rPr>
          <w:rFonts w:ascii="Book Antiqua" w:hAnsi="Book Antiqua"/>
        </w:rPr>
        <w:t xml:space="preserve"> el tercer párrafo de la Cláusula 14º (Décimo Cuarta) del Anexo Cuarto de la Ordenanza Nº 1641, que se transcribirá del modo que sigue: </w:t>
      </w:r>
    </w:p>
    <w:p w:rsidR="004D3C4B" w:rsidRPr="00FE5A90" w:rsidRDefault="004D3C4B" w:rsidP="004D3C4B">
      <w:pPr>
        <w:pStyle w:val="Textoindependiente"/>
        <w:keepNext/>
        <w:spacing w:after="180"/>
        <w:ind w:left="284" w:right="282"/>
        <w:rPr>
          <w:rFonts w:ascii="Book Antiqua" w:hAnsi="Book Antiqua"/>
          <w:i/>
        </w:rPr>
      </w:pPr>
      <w:r w:rsidRPr="00FE5A90">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FE5A90">
        <w:rPr>
          <w:rFonts w:ascii="Book Antiqua" w:hAnsi="Book Antiqua"/>
          <w:i/>
        </w:rPr>
        <w:t>”</w:t>
      </w:r>
    </w:p>
    <w:p w:rsidR="004D3C4B" w:rsidRPr="00FE5A90" w:rsidRDefault="004D3C4B" w:rsidP="004D3C4B">
      <w:pPr>
        <w:pStyle w:val="Textoindependiente"/>
        <w:keepNext/>
        <w:spacing w:after="180"/>
        <w:rPr>
          <w:rFonts w:ascii="Book Antiqua" w:hAnsi="Book Antiqua"/>
          <w:u w:val="single"/>
        </w:rPr>
      </w:pPr>
      <w:r w:rsidRPr="00FE5A90">
        <w:rPr>
          <w:rFonts w:ascii="Book Antiqua" w:hAnsi="Book Antiqua"/>
          <w:bCs/>
          <w:u w:val="single"/>
        </w:rPr>
        <w:t>ARTÍCULO SÉPTIMO:</w:t>
      </w:r>
      <w:r w:rsidRPr="00FE5A90">
        <w:rPr>
          <w:rFonts w:ascii="Book Antiqua" w:hAnsi="Book Antiqua"/>
          <w:bCs/>
        </w:rPr>
        <w:t xml:space="preserve"> DEROGASE</w:t>
      </w:r>
      <w:r w:rsidRPr="00FE5A90">
        <w:rPr>
          <w:rFonts w:ascii="Book Antiqua" w:hAnsi="Book Antiqua"/>
        </w:rPr>
        <w:t xml:space="preserve"> el Anexo Cinco de la Ordenanza Nº 1641. </w:t>
      </w:r>
    </w:p>
    <w:p w:rsidR="004D3C4B" w:rsidRPr="00FE5A90" w:rsidRDefault="004D3C4B" w:rsidP="004D3C4B">
      <w:pPr>
        <w:pStyle w:val="Textoindependiente"/>
        <w:keepNext/>
        <w:spacing w:after="180"/>
        <w:rPr>
          <w:rFonts w:ascii="Book Antiqua" w:hAnsi="Book Antiqua"/>
        </w:rPr>
      </w:pPr>
      <w:r w:rsidRPr="00FE5A90">
        <w:rPr>
          <w:rFonts w:ascii="Book Antiqua" w:hAnsi="Book Antiqua"/>
          <w:u w:val="single"/>
        </w:rPr>
        <w:t>ARTÍCULO FINAL:</w:t>
      </w:r>
      <w:r w:rsidRPr="00FE5A90">
        <w:rPr>
          <w:rFonts w:ascii="Book Antiqua" w:hAnsi="Book Antiqua"/>
        </w:rPr>
        <w:t xml:space="preserve"> DE FORMA.</w:t>
      </w:r>
    </w:p>
    <w:p w:rsidR="004D3C4B" w:rsidRPr="00FE5A90" w:rsidRDefault="004D3C4B" w:rsidP="004D3C4B">
      <w:pPr>
        <w:pStyle w:val="Textoindependiente"/>
        <w:keepNext/>
        <w:spacing w:after="180"/>
        <w:jc w:val="right"/>
        <w:rPr>
          <w:rFonts w:ascii="Book Antiqua" w:hAnsi="Book Antiqua"/>
        </w:rPr>
      </w:pPr>
      <w:r w:rsidRPr="00FE5A90">
        <w:rPr>
          <w:rFonts w:ascii="Book Antiqua" w:hAnsi="Book Antiqua"/>
        </w:rPr>
        <w:t xml:space="preserve">Sancionada el </w:t>
      </w:r>
      <w:r w:rsidRPr="00FE5A90">
        <w:rPr>
          <w:rFonts w:ascii="Book Antiqua" w:hAnsi="Book Antiqua"/>
          <w:b/>
        </w:rPr>
        <w:t xml:space="preserve"> 18 de Diciembre de 2008</w:t>
      </w:r>
    </w:p>
    <w:p w:rsidR="004D3C4B" w:rsidRPr="00FE5A90" w:rsidRDefault="004D3C4B" w:rsidP="004D3C4B">
      <w:pPr>
        <w:pStyle w:val="Textoindependiente"/>
        <w:keepNext/>
        <w:spacing w:after="180"/>
        <w:jc w:val="left"/>
        <w:rPr>
          <w:rFonts w:ascii="Book Antiqua" w:hAnsi="Book Antiqua"/>
        </w:rPr>
      </w:pPr>
    </w:p>
    <w:p w:rsidR="004D3C4B" w:rsidRPr="00FE5A90" w:rsidRDefault="004D3C4B" w:rsidP="004D3C4B">
      <w:pPr>
        <w:pStyle w:val="Textoindependiente"/>
        <w:keepNext/>
        <w:spacing w:after="180"/>
        <w:jc w:val="left"/>
        <w:rPr>
          <w:rFonts w:ascii="Book Antiqua" w:hAnsi="Book Antiqua"/>
        </w:rPr>
      </w:pPr>
    </w:p>
    <w:p w:rsidR="00E623C3" w:rsidRPr="00736437" w:rsidRDefault="00E623C3" w:rsidP="00E623C3">
      <w:pPr>
        <w:pStyle w:val="Textoindependiente"/>
        <w:keepNext/>
        <w:spacing w:before="480" w:after="180"/>
        <w:jc w:val="left"/>
        <w:rPr>
          <w:rFonts w:ascii="Book Antiqua" w:hAnsi="Book Antiqua"/>
          <w:b/>
          <w:bCs/>
        </w:rPr>
      </w:pPr>
      <w:r w:rsidRPr="00736437">
        <w:rPr>
          <w:rFonts w:ascii="Book Antiqua" w:hAnsi="Book Antiqua"/>
          <w:b/>
          <w:bCs/>
        </w:rPr>
        <w:t>ORDENANZA Nº 1660</w:t>
      </w:r>
    </w:p>
    <w:p w:rsidR="00E623C3" w:rsidRPr="00736437" w:rsidRDefault="00E623C3" w:rsidP="00E623C3">
      <w:pPr>
        <w:pStyle w:val="Textoindependiente"/>
        <w:keepNext/>
        <w:spacing w:after="180"/>
        <w:rPr>
          <w:rFonts w:ascii="Book Antiqua" w:hAnsi="Book Antiqua"/>
        </w:rPr>
      </w:pPr>
      <w:r w:rsidRPr="00736437">
        <w:rPr>
          <w:rFonts w:ascii="Book Antiqua" w:hAnsi="Book Antiqua"/>
          <w:bCs/>
          <w:u w:val="single"/>
        </w:rPr>
        <w:t>ARTÍCULO PRIMERO:</w:t>
      </w:r>
      <w:r w:rsidRPr="00736437">
        <w:rPr>
          <w:rFonts w:ascii="Book Antiqua" w:hAnsi="Book Antiqua"/>
          <w:bCs/>
        </w:rPr>
        <w:t xml:space="preserve"> APRUÉBASE </w:t>
      </w:r>
      <w:r w:rsidRPr="00736437">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E623C3" w:rsidRPr="00736437" w:rsidRDefault="00E623C3" w:rsidP="00E623C3">
      <w:pPr>
        <w:keepNext/>
        <w:spacing w:after="180"/>
        <w:rPr>
          <w:rFonts w:ascii="Book Antiqua" w:hAnsi="Book Antiqua"/>
          <w:u w:val="single"/>
        </w:rPr>
      </w:pPr>
      <w:r w:rsidRPr="00736437">
        <w:rPr>
          <w:rFonts w:ascii="Book Antiqua" w:hAnsi="Book Antiqua"/>
          <w:bCs/>
          <w:u w:val="single"/>
        </w:rPr>
        <w:t>ARTÍCULO SEGUNDO:</w:t>
      </w:r>
      <w:r w:rsidRPr="00736437">
        <w:rPr>
          <w:rFonts w:ascii="Book Antiqua" w:hAnsi="Book Antiqua"/>
          <w:bCs/>
        </w:rPr>
        <w:t xml:space="preserve"> </w:t>
      </w:r>
      <w:r w:rsidRPr="00736437">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E623C3" w:rsidRPr="00736437" w:rsidRDefault="00E623C3" w:rsidP="00E623C3">
      <w:pPr>
        <w:keepNext/>
        <w:spacing w:after="180"/>
        <w:rPr>
          <w:rFonts w:ascii="Book Antiqua" w:hAnsi="Book Antiqua"/>
        </w:rPr>
      </w:pPr>
      <w:r w:rsidRPr="00736437">
        <w:rPr>
          <w:rFonts w:ascii="Book Antiqua" w:hAnsi="Book Antiqua"/>
          <w:u w:val="single"/>
        </w:rPr>
        <w:t>ARTÍCULO FINAL:</w:t>
      </w:r>
      <w:r w:rsidRPr="00736437">
        <w:rPr>
          <w:rFonts w:ascii="Book Antiqua" w:hAnsi="Book Antiqua"/>
        </w:rPr>
        <w:t xml:space="preserve"> DE FORMA.</w:t>
      </w:r>
    </w:p>
    <w:p w:rsidR="00E623C3" w:rsidRPr="00736437" w:rsidRDefault="00E623C3" w:rsidP="00E623C3">
      <w:pPr>
        <w:keepNext/>
        <w:spacing w:after="180"/>
        <w:jc w:val="right"/>
        <w:rPr>
          <w:rFonts w:ascii="Book Antiqua" w:hAnsi="Book Antiqua"/>
        </w:rPr>
      </w:pPr>
      <w:r w:rsidRPr="00736437">
        <w:rPr>
          <w:rFonts w:ascii="Book Antiqua" w:hAnsi="Book Antiqua"/>
        </w:rPr>
        <w:t xml:space="preserve">Sancionada el </w:t>
      </w:r>
      <w:r w:rsidRPr="00736437">
        <w:rPr>
          <w:rFonts w:ascii="Book Antiqua" w:hAnsi="Book Antiqua"/>
          <w:b/>
        </w:rPr>
        <w:t xml:space="preserve"> 18 de Diciembre de 2008</w:t>
      </w:r>
    </w:p>
    <w:p w:rsidR="00E623C3" w:rsidRPr="00736437" w:rsidRDefault="00E623C3" w:rsidP="00E623C3">
      <w:pPr>
        <w:keepNext/>
        <w:spacing w:after="180"/>
        <w:rPr>
          <w:rFonts w:ascii="Book Antiqua" w:hAnsi="Book Antiqua"/>
        </w:rPr>
      </w:pPr>
    </w:p>
    <w:p w:rsidR="00E623C3" w:rsidRPr="00736437" w:rsidRDefault="00E623C3" w:rsidP="00E623C3">
      <w:pPr>
        <w:keepNext/>
        <w:spacing w:after="180"/>
        <w:jc w:val="left"/>
        <w:rPr>
          <w:rFonts w:ascii="Book Antiqua" w:hAnsi="Book Antiqua"/>
        </w:rPr>
      </w:pPr>
    </w:p>
    <w:p w:rsidR="0047152B" w:rsidRPr="003E1762" w:rsidRDefault="0047152B" w:rsidP="0047152B">
      <w:pPr>
        <w:pStyle w:val="Textoindependiente"/>
        <w:keepNext/>
        <w:spacing w:before="480" w:after="180"/>
        <w:jc w:val="left"/>
        <w:rPr>
          <w:rFonts w:ascii="Book Antiqua" w:hAnsi="Book Antiqua"/>
          <w:b/>
          <w:bCs/>
        </w:rPr>
      </w:pPr>
      <w:r w:rsidRPr="003E1762">
        <w:rPr>
          <w:rFonts w:ascii="Book Antiqua" w:hAnsi="Book Antiqua"/>
          <w:b/>
          <w:bCs/>
        </w:rPr>
        <w:t>ORDENANZA Nº 1661</w:t>
      </w:r>
    </w:p>
    <w:p w:rsidR="0047152B" w:rsidRPr="003E1762" w:rsidRDefault="0047152B" w:rsidP="0047152B">
      <w:pPr>
        <w:pStyle w:val="Textoindependiente"/>
        <w:keepNext/>
        <w:spacing w:after="180"/>
        <w:rPr>
          <w:rFonts w:ascii="Book Antiqua" w:hAnsi="Book Antiqua"/>
        </w:rPr>
      </w:pPr>
      <w:r w:rsidRPr="003E1762">
        <w:rPr>
          <w:rFonts w:ascii="Book Antiqua" w:hAnsi="Book Antiqua"/>
          <w:bCs/>
          <w:u w:val="single"/>
        </w:rPr>
        <w:t>ARTÍCULO PRIMERO:</w:t>
      </w:r>
      <w:r w:rsidRPr="003E1762">
        <w:rPr>
          <w:rFonts w:ascii="Book Antiqua" w:hAnsi="Book Antiqua"/>
          <w:bCs/>
        </w:rPr>
        <w:t xml:space="preserve"> APRUÉBASE </w:t>
      </w:r>
      <w:r w:rsidRPr="003E1762">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47152B" w:rsidRPr="003E1762" w:rsidRDefault="0047152B" w:rsidP="0047152B">
      <w:pPr>
        <w:keepNext/>
        <w:spacing w:after="180"/>
        <w:rPr>
          <w:rFonts w:ascii="Book Antiqua" w:hAnsi="Book Antiqua"/>
          <w:u w:val="single"/>
        </w:rPr>
      </w:pPr>
      <w:r w:rsidRPr="003E1762">
        <w:rPr>
          <w:rFonts w:ascii="Book Antiqua" w:hAnsi="Book Antiqua"/>
          <w:bCs/>
          <w:u w:val="single"/>
        </w:rPr>
        <w:t>ARTÍCULO SEGUNDO:</w:t>
      </w:r>
      <w:r w:rsidRPr="003E1762">
        <w:rPr>
          <w:rFonts w:ascii="Book Antiqua" w:hAnsi="Book Antiqua"/>
          <w:bCs/>
        </w:rPr>
        <w:t xml:space="preserve"> </w:t>
      </w:r>
      <w:r w:rsidRPr="003E1762">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47152B" w:rsidRPr="003E1762" w:rsidRDefault="0047152B" w:rsidP="0047152B">
      <w:pPr>
        <w:keepNext/>
        <w:spacing w:after="180"/>
        <w:rPr>
          <w:rFonts w:ascii="Book Antiqua" w:hAnsi="Book Antiqua"/>
        </w:rPr>
      </w:pPr>
      <w:r w:rsidRPr="003E1762">
        <w:rPr>
          <w:rFonts w:ascii="Book Antiqua" w:hAnsi="Book Antiqua"/>
          <w:u w:val="single"/>
        </w:rPr>
        <w:t>ARTÍCULO FINAL:</w:t>
      </w:r>
      <w:r w:rsidRPr="003E1762">
        <w:rPr>
          <w:rFonts w:ascii="Book Antiqua" w:hAnsi="Book Antiqua"/>
        </w:rPr>
        <w:t xml:space="preserve"> DE FORMA.</w:t>
      </w:r>
    </w:p>
    <w:p w:rsidR="0047152B" w:rsidRPr="003E1762" w:rsidRDefault="0047152B" w:rsidP="0047152B">
      <w:pPr>
        <w:keepNext/>
        <w:spacing w:after="180"/>
        <w:jc w:val="right"/>
        <w:rPr>
          <w:rFonts w:ascii="Book Antiqua" w:hAnsi="Book Antiqua"/>
        </w:rPr>
      </w:pPr>
      <w:r w:rsidRPr="003E1762">
        <w:rPr>
          <w:rFonts w:ascii="Book Antiqua" w:hAnsi="Book Antiqua"/>
        </w:rPr>
        <w:t xml:space="preserve">Sancionada el </w:t>
      </w:r>
      <w:r w:rsidRPr="003E1762">
        <w:rPr>
          <w:rFonts w:ascii="Book Antiqua" w:hAnsi="Book Antiqua"/>
          <w:b/>
        </w:rPr>
        <w:t xml:space="preserve"> 18 de Diciembre de 2008</w:t>
      </w:r>
    </w:p>
    <w:p w:rsidR="0047152B" w:rsidRPr="003E1762" w:rsidRDefault="0047152B" w:rsidP="0047152B">
      <w:pPr>
        <w:keepNext/>
        <w:spacing w:after="180"/>
        <w:rPr>
          <w:rFonts w:ascii="Book Antiqua" w:hAnsi="Book Antiqua"/>
        </w:rPr>
      </w:pPr>
    </w:p>
    <w:p w:rsidR="0047152B" w:rsidRPr="003E1762" w:rsidRDefault="0047152B" w:rsidP="0047152B">
      <w:pPr>
        <w:keepNext/>
        <w:spacing w:after="180"/>
        <w:jc w:val="left"/>
        <w:rPr>
          <w:rFonts w:ascii="Book Antiqua" w:hAnsi="Book Antiqua"/>
        </w:rPr>
      </w:pPr>
    </w:p>
    <w:p w:rsidR="00DF12C9" w:rsidRPr="004B3D9F" w:rsidRDefault="00DF12C9" w:rsidP="00DF12C9">
      <w:pPr>
        <w:pStyle w:val="Textoindependiente"/>
        <w:keepNext/>
        <w:spacing w:before="480" w:after="180"/>
        <w:jc w:val="left"/>
        <w:rPr>
          <w:rFonts w:ascii="Book Antiqua" w:hAnsi="Book Antiqua"/>
          <w:b/>
          <w:bCs/>
        </w:rPr>
      </w:pPr>
      <w:r w:rsidRPr="004B3D9F">
        <w:rPr>
          <w:rFonts w:ascii="Book Antiqua" w:hAnsi="Book Antiqua"/>
          <w:b/>
          <w:bCs/>
        </w:rPr>
        <w:t>ORDENANZA Nº 1662</w:t>
      </w:r>
    </w:p>
    <w:p w:rsidR="00DF12C9" w:rsidRPr="004B3D9F" w:rsidRDefault="00DF12C9" w:rsidP="00DF12C9">
      <w:pPr>
        <w:pStyle w:val="Textoindependiente"/>
        <w:keepNext/>
        <w:spacing w:after="180"/>
        <w:rPr>
          <w:rFonts w:ascii="Book Antiqua" w:hAnsi="Book Antiqua"/>
          <w:bCs/>
          <w:iCs/>
        </w:rPr>
      </w:pPr>
      <w:r w:rsidRPr="004B3D9F">
        <w:rPr>
          <w:rFonts w:ascii="Book Antiqua" w:hAnsi="Book Antiqua"/>
          <w:bCs/>
          <w:u w:val="single"/>
        </w:rPr>
        <w:t>ARTÍCULO PRIMERO:</w:t>
      </w:r>
      <w:r w:rsidRPr="004B3D9F">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DF12C9" w:rsidRPr="004B3D9F" w:rsidRDefault="00DF12C9" w:rsidP="00DF12C9">
      <w:pPr>
        <w:pStyle w:val="Textoindependiente"/>
        <w:keepNext/>
        <w:spacing w:after="180"/>
        <w:rPr>
          <w:rFonts w:ascii="Book Antiqua" w:hAnsi="Book Antiqua"/>
        </w:rPr>
      </w:pPr>
      <w:r w:rsidRPr="004B3D9F">
        <w:rPr>
          <w:rFonts w:ascii="Book Antiqua" w:hAnsi="Book Antiqua"/>
          <w:bCs/>
          <w:u w:val="single"/>
        </w:rPr>
        <w:t>ARTÍCULO SEGUNDO:</w:t>
      </w:r>
      <w:r w:rsidRPr="004B3D9F">
        <w:rPr>
          <w:rFonts w:ascii="Book Antiqua" w:hAnsi="Book Antiqua"/>
          <w:bCs/>
        </w:rPr>
        <w:t xml:space="preserve"> INCORPORASE </w:t>
      </w:r>
      <w:r w:rsidRPr="004B3D9F">
        <w:rPr>
          <w:rFonts w:ascii="Book Antiqua" w:hAnsi="Book Antiqua"/>
        </w:rPr>
        <w:t xml:space="preserve">al Cuadro de Usos de página 91 de la Ordenanza Nº 613/94 –Código de Desarrollo Urbano, en las zonas Rm y Rmb como permitido  (P)  este tipo de actividad. </w:t>
      </w:r>
    </w:p>
    <w:p w:rsidR="00DF12C9" w:rsidRPr="004B3D9F" w:rsidRDefault="00DF12C9" w:rsidP="00DF12C9">
      <w:pPr>
        <w:pStyle w:val="Textoindependiente"/>
        <w:keepNext/>
        <w:spacing w:after="180"/>
        <w:rPr>
          <w:rFonts w:ascii="Book Antiqua" w:hAnsi="Book Antiqua"/>
        </w:rPr>
      </w:pPr>
      <w:r w:rsidRPr="004B3D9F">
        <w:rPr>
          <w:rFonts w:ascii="Book Antiqua" w:hAnsi="Book Antiqua"/>
          <w:bCs/>
          <w:u w:val="single"/>
        </w:rPr>
        <w:t>ARTÍCULO TERCERO:</w:t>
      </w:r>
      <w:r w:rsidRPr="004B3D9F">
        <w:rPr>
          <w:rFonts w:ascii="Book Antiqua" w:hAnsi="Book Antiqua"/>
          <w:bCs/>
        </w:rPr>
        <w:t xml:space="preserve"> </w:t>
      </w:r>
      <w:r w:rsidRPr="004B3D9F">
        <w:rPr>
          <w:rFonts w:ascii="Book Antiqua" w:hAnsi="Book Antiqua"/>
        </w:rPr>
        <w:t xml:space="preserve">La propuesta de tratamiento consistirá en: </w:t>
      </w:r>
    </w:p>
    <w:p w:rsidR="00DF12C9" w:rsidRPr="004B3D9F" w:rsidRDefault="00DF12C9" w:rsidP="00DF12C9">
      <w:pPr>
        <w:pStyle w:val="Textoindependiente"/>
        <w:keepNext/>
        <w:numPr>
          <w:ilvl w:val="0"/>
          <w:numId w:val="578"/>
        </w:numPr>
        <w:spacing w:after="180" w:line="240" w:lineRule="auto"/>
        <w:ind w:left="0" w:firstLine="0"/>
        <w:rPr>
          <w:rFonts w:ascii="Book Antiqua" w:hAnsi="Book Antiqua"/>
        </w:rPr>
      </w:pPr>
      <w:r w:rsidRPr="004B3D9F">
        <w:rPr>
          <w:rFonts w:ascii="Book Antiqua" w:hAnsi="Book Antiqua"/>
        </w:rPr>
        <w:t xml:space="preserve">Solicitud de factibilidad donde constatará: actividad a desarrollar, plano de anteproyecto con los servicios que se arrojarán a la red. </w:t>
      </w:r>
    </w:p>
    <w:p w:rsidR="00DF12C9" w:rsidRPr="004B3D9F" w:rsidRDefault="00DF12C9" w:rsidP="00DF12C9">
      <w:pPr>
        <w:pStyle w:val="Textoindependiente"/>
        <w:keepNext/>
        <w:numPr>
          <w:ilvl w:val="0"/>
          <w:numId w:val="578"/>
        </w:numPr>
        <w:spacing w:after="180" w:line="240" w:lineRule="auto"/>
        <w:ind w:left="0" w:firstLine="0"/>
        <w:rPr>
          <w:rFonts w:ascii="Book Antiqua" w:hAnsi="Book Antiqua"/>
        </w:rPr>
      </w:pPr>
      <w:r w:rsidRPr="004B3D9F">
        <w:rPr>
          <w:rFonts w:ascii="Book Antiqua" w:hAnsi="Book Antiqua"/>
        </w:rPr>
        <w:t xml:space="preserve">Plano de detalle de cámara de decantación de barro y/o interceptora de grasas, aceites, según corresponda a la actividad. </w:t>
      </w:r>
    </w:p>
    <w:p w:rsidR="00DF12C9" w:rsidRPr="004B3D9F" w:rsidRDefault="00DF12C9" w:rsidP="00DF12C9">
      <w:pPr>
        <w:pStyle w:val="Textoindependiente"/>
        <w:keepNext/>
        <w:numPr>
          <w:ilvl w:val="0"/>
          <w:numId w:val="578"/>
        </w:numPr>
        <w:spacing w:after="180" w:line="240" w:lineRule="auto"/>
        <w:ind w:left="0" w:firstLine="0"/>
        <w:rPr>
          <w:rFonts w:ascii="Book Antiqua" w:hAnsi="Book Antiqua"/>
        </w:rPr>
      </w:pPr>
      <w:r w:rsidRPr="004B3D9F">
        <w:rPr>
          <w:rFonts w:ascii="Book Antiqua" w:hAnsi="Book Antiqua"/>
        </w:rPr>
        <w:t xml:space="preserve">La capacidad de estos receptáculos estará directamente relacionada con los volúmenes que se producen en cada actividad y que se arrojarán a la red. </w:t>
      </w:r>
    </w:p>
    <w:p w:rsidR="00DF12C9" w:rsidRPr="004B3D9F" w:rsidRDefault="00DF12C9" w:rsidP="00DF12C9">
      <w:pPr>
        <w:pStyle w:val="Textoindependiente"/>
        <w:keepNext/>
        <w:spacing w:after="180"/>
        <w:rPr>
          <w:rFonts w:ascii="Book Antiqua" w:hAnsi="Book Antiqua"/>
        </w:rPr>
      </w:pPr>
      <w:r w:rsidRPr="004B3D9F">
        <w:rPr>
          <w:rFonts w:ascii="Book Antiqua" w:hAnsi="Book Antiqua"/>
          <w:bCs/>
          <w:u w:val="single"/>
        </w:rPr>
        <w:t>ARTÍCULO CUARTO:</w:t>
      </w:r>
      <w:r w:rsidRPr="004B3D9F">
        <w:rPr>
          <w:rFonts w:ascii="Book Antiqua" w:hAnsi="Book Antiqua"/>
          <w:bCs/>
        </w:rPr>
        <w:t xml:space="preserve"> </w:t>
      </w:r>
      <w:r w:rsidRPr="004B3D9F">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DF12C9" w:rsidRPr="004B3D9F" w:rsidRDefault="00DF12C9" w:rsidP="00DF12C9">
      <w:pPr>
        <w:pStyle w:val="Textoindependiente"/>
        <w:keepNext/>
        <w:spacing w:after="180"/>
        <w:rPr>
          <w:rFonts w:ascii="Book Antiqua" w:hAnsi="Book Antiqua"/>
          <w:u w:val="single"/>
        </w:rPr>
      </w:pPr>
      <w:r w:rsidRPr="004B3D9F">
        <w:rPr>
          <w:rFonts w:ascii="Book Antiqua" w:hAnsi="Book Antiqua"/>
          <w:bCs/>
          <w:u w:val="single"/>
        </w:rPr>
        <w:t>ARTÍCULO QUINTO:</w:t>
      </w:r>
      <w:r w:rsidRPr="004B3D9F">
        <w:rPr>
          <w:rFonts w:ascii="Book Antiqua" w:hAnsi="Book Antiqua"/>
          <w:bCs/>
        </w:rPr>
        <w:t xml:space="preserve"> </w:t>
      </w:r>
      <w:r w:rsidRPr="004B3D9F">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DF12C9" w:rsidRPr="004B3D9F" w:rsidRDefault="00DF12C9" w:rsidP="00DF12C9">
      <w:pPr>
        <w:pStyle w:val="Textoindependiente"/>
        <w:keepNext/>
        <w:spacing w:after="180"/>
        <w:rPr>
          <w:rFonts w:ascii="Book Antiqua" w:hAnsi="Book Antiqua"/>
        </w:rPr>
      </w:pPr>
      <w:r w:rsidRPr="004B3D9F">
        <w:rPr>
          <w:rFonts w:ascii="Book Antiqua" w:hAnsi="Book Antiqua"/>
          <w:u w:val="single"/>
        </w:rPr>
        <w:t>ARTÍCULO FINAL:</w:t>
      </w:r>
      <w:r w:rsidRPr="004B3D9F">
        <w:rPr>
          <w:rFonts w:ascii="Book Antiqua" w:hAnsi="Book Antiqua"/>
        </w:rPr>
        <w:t xml:space="preserve"> DE FORMA.</w:t>
      </w:r>
    </w:p>
    <w:p w:rsidR="00DF12C9" w:rsidRPr="004B3D9F" w:rsidRDefault="00DF12C9" w:rsidP="00DF12C9">
      <w:pPr>
        <w:pStyle w:val="Textoindependiente"/>
        <w:keepNext/>
        <w:spacing w:after="180"/>
        <w:jc w:val="right"/>
        <w:rPr>
          <w:rFonts w:ascii="Book Antiqua" w:hAnsi="Book Antiqua"/>
        </w:rPr>
      </w:pPr>
      <w:r w:rsidRPr="004B3D9F">
        <w:rPr>
          <w:rFonts w:ascii="Book Antiqua" w:hAnsi="Book Antiqua"/>
        </w:rPr>
        <w:t xml:space="preserve">Sancionada el </w:t>
      </w:r>
      <w:r w:rsidRPr="004B3D9F">
        <w:rPr>
          <w:rFonts w:ascii="Book Antiqua" w:hAnsi="Book Antiqua"/>
          <w:b/>
        </w:rPr>
        <w:t xml:space="preserve"> 18 de Diciembre de 2008</w:t>
      </w:r>
    </w:p>
    <w:p w:rsidR="00DF12C9" w:rsidRPr="004B3D9F" w:rsidRDefault="00DF12C9" w:rsidP="00DF12C9">
      <w:pPr>
        <w:pStyle w:val="Textoindependiente"/>
        <w:keepNext/>
        <w:spacing w:after="180"/>
        <w:jc w:val="left"/>
        <w:rPr>
          <w:rFonts w:ascii="Book Antiqua" w:hAnsi="Book Antiqua"/>
        </w:rPr>
      </w:pPr>
    </w:p>
    <w:p w:rsidR="00DF12C9" w:rsidRPr="004B3D9F" w:rsidRDefault="00DF12C9" w:rsidP="00DF12C9">
      <w:pPr>
        <w:pStyle w:val="Textoindependiente"/>
        <w:keepNext/>
        <w:spacing w:after="180"/>
        <w:jc w:val="left"/>
        <w:rPr>
          <w:rFonts w:ascii="Book Antiqua" w:hAnsi="Book Antiqua"/>
        </w:rPr>
      </w:pPr>
    </w:p>
    <w:p w:rsidR="00F3453E" w:rsidRPr="00E91BF5" w:rsidRDefault="00F3453E" w:rsidP="00F3453E">
      <w:pPr>
        <w:pStyle w:val="Textoindependiente"/>
        <w:keepNext/>
        <w:spacing w:before="480" w:after="180"/>
        <w:jc w:val="left"/>
        <w:rPr>
          <w:rFonts w:ascii="Book Antiqua" w:hAnsi="Book Antiqua"/>
          <w:b/>
          <w:bCs/>
        </w:rPr>
      </w:pPr>
      <w:r w:rsidRPr="00E91BF5">
        <w:rPr>
          <w:rFonts w:ascii="Book Antiqua" w:hAnsi="Book Antiqua"/>
          <w:b/>
          <w:bCs/>
        </w:rPr>
        <w:t>ORDENANZA Nº 1663</w:t>
      </w:r>
    </w:p>
    <w:p w:rsidR="00F3453E" w:rsidRPr="00E91BF5" w:rsidRDefault="00F3453E" w:rsidP="00F3453E">
      <w:pPr>
        <w:pStyle w:val="Textoindependiente"/>
        <w:keepNext/>
        <w:spacing w:after="180"/>
        <w:rPr>
          <w:rFonts w:ascii="Book Antiqua" w:hAnsi="Book Antiqua"/>
        </w:rPr>
      </w:pPr>
      <w:r w:rsidRPr="00E91BF5">
        <w:rPr>
          <w:rFonts w:ascii="Book Antiqua" w:hAnsi="Book Antiqua"/>
          <w:bCs/>
          <w:u w:val="single"/>
        </w:rPr>
        <w:t>ARTÍCULO PRIMERO:</w:t>
      </w:r>
      <w:r w:rsidRPr="00E91BF5">
        <w:rPr>
          <w:rFonts w:ascii="Book Antiqua" w:hAnsi="Book Antiqua"/>
          <w:bCs/>
        </w:rPr>
        <w:t xml:space="preserve"> </w:t>
      </w:r>
      <w:r w:rsidRPr="00E91BF5">
        <w:rPr>
          <w:rFonts w:ascii="Book Antiqua" w:hAnsi="Book Antiqua"/>
        </w:rPr>
        <w:t xml:space="preserve">Eríjase en la Rotonda, designada con el nombre de “Juan Pablo II”, ubicada en el final de Avenida Aconquija e inicio de la Ruta Provincial N° 338, un monumento en homenaje a Juan Pablo II. </w:t>
      </w:r>
    </w:p>
    <w:p w:rsidR="00F3453E" w:rsidRPr="00E91BF5" w:rsidRDefault="00F3453E" w:rsidP="00F3453E">
      <w:pPr>
        <w:keepNext/>
        <w:spacing w:after="180"/>
        <w:rPr>
          <w:rFonts w:ascii="Book Antiqua" w:hAnsi="Book Antiqua"/>
        </w:rPr>
      </w:pPr>
      <w:r w:rsidRPr="00E91BF5">
        <w:rPr>
          <w:rFonts w:ascii="Book Antiqua" w:hAnsi="Book Antiqua"/>
          <w:bCs/>
          <w:u w:val="single"/>
        </w:rPr>
        <w:t>ARTÍCULO SEGUNDO:</w:t>
      </w:r>
      <w:r w:rsidRPr="00E91BF5">
        <w:rPr>
          <w:rFonts w:ascii="Book Antiqua" w:hAnsi="Book Antiqua"/>
          <w:bCs/>
        </w:rPr>
        <w:t xml:space="preserve"> </w:t>
      </w:r>
      <w:r w:rsidRPr="00E91BF5">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F3453E" w:rsidRPr="00E91BF5" w:rsidRDefault="00F3453E" w:rsidP="00F3453E">
      <w:pPr>
        <w:keepNext/>
        <w:spacing w:after="180"/>
        <w:rPr>
          <w:rFonts w:ascii="Book Antiqua" w:hAnsi="Book Antiqua"/>
          <w:u w:val="single"/>
        </w:rPr>
      </w:pPr>
      <w:r w:rsidRPr="00E91BF5">
        <w:rPr>
          <w:rFonts w:ascii="Book Antiqua" w:hAnsi="Book Antiqua"/>
          <w:bCs/>
          <w:u w:val="single"/>
        </w:rPr>
        <w:t>ARTÍCULO TERCERO:</w:t>
      </w:r>
      <w:r w:rsidRPr="00E91BF5">
        <w:rPr>
          <w:rFonts w:ascii="Book Antiqua" w:hAnsi="Book Antiqua"/>
          <w:bCs/>
        </w:rPr>
        <w:t xml:space="preserve"> </w:t>
      </w:r>
      <w:r w:rsidRPr="00E91BF5">
        <w:rPr>
          <w:rFonts w:ascii="Book Antiqua" w:hAnsi="Book Antiqua"/>
        </w:rPr>
        <w:t xml:space="preserve">La Dirección de Cultura de la Municipalidad de Yerba Buena, deberá establecer la forma de conseguir dicho monumento, por concurso de escultores o por licitación. </w:t>
      </w:r>
    </w:p>
    <w:p w:rsidR="00F3453E" w:rsidRPr="00E91BF5" w:rsidRDefault="00F3453E" w:rsidP="00F3453E">
      <w:pPr>
        <w:keepNext/>
        <w:spacing w:after="180"/>
        <w:rPr>
          <w:rFonts w:ascii="Book Antiqua" w:hAnsi="Book Antiqua"/>
        </w:rPr>
      </w:pPr>
      <w:r w:rsidRPr="00E91BF5">
        <w:rPr>
          <w:rFonts w:ascii="Book Antiqua" w:hAnsi="Book Antiqua"/>
          <w:u w:val="single"/>
        </w:rPr>
        <w:t>ARTÍCULO FINAL:</w:t>
      </w:r>
      <w:r w:rsidRPr="00E91BF5">
        <w:rPr>
          <w:rFonts w:ascii="Book Antiqua" w:hAnsi="Book Antiqua"/>
        </w:rPr>
        <w:t xml:space="preserve"> DE FORMA.</w:t>
      </w:r>
    </w:p>
    <w:p w:rsidR="00F3453E" w:rsidRPr="00E91BF5" w:rsidRDefault="00F3453E" w:rsidP="00F3453E">
      <w:pPr>
        <w:keepNext/>
        <w:spacing w:after="180"/>
        <w:jc w:val="right"/>
        <w:rPr>
          <w:rFonts w:ascii="Book Antiqua" w:hAnsi="Book Antiqua"/>
        </w:rPr>
      </w:pPr>
      <w:r w:rsidRPr="00E91BF5">
        <w:rPr>
          <w:rFonts w:ascii="Book Antiqua" w:hAnsi="Book Antiqua"/>
        </w:rPr>
        <w:t xml:space="preserve">Sancionada el </w:t>
      </w:r>
      <w:r w:rsidRPr="00E91BF5">
        <w:rPr>
          <w:rFonts w:ascii="Book Antiqua" w:hAnsi="Book Antiqua"/>
          <w:b/>
        </w:rPr>
        <w:t xml:space="preserve"> 18 de Diciembre de 2008</w:t>
      </w:r>
    </w:p>
    <w:p w:rsidR="00F3453E" w:rsidRPr="00E91BF5" w:rsidRDefault="00F3453E" w:rsidP="00F3453E">
      <w:pPr>
        <w:keepNext/>
        <w:spacing w:after="180"/>
        <w:rPr>
          <w:rFonts w:ascii="Book Antiqua" w:hAnsi="Book Antiqua"/>
        </w:rPr>
      </w:pPr>
    </w:p>
    <w:p w:rsidR="00F3453E" w:rsidRPr="00E91BF5" w:rsidRDefault="00F3453E" w:rsidP="00F3453E">
      <w:pPr>
        <w:keepNext/>
        <w:spacing w:after="180"/>
        <w:jc w:val="left"/>
        <w:rPr>
          <w:rFonts w:ascii="Book Antiqua" w:hAnsi="Book Antiqua"/>
        </w:rPr>
      </w:pPr>
    </w:p>
    <w:p w:rsidR="0037721B" w:rsidRPr="00ED43CF" w:rsidRDefault="0037721B" w:rsidP="0037721B">
      <w:pPr>
        <w:pStyle w:val="Textoindependiente"/>
        <w:keepNext/>
        <w:spacing w:before="480" w:after="180"/>
        <w:jc w:val="left"/>
        <w:rPr>
          <w:rFonts w:ascii="Book Antiqua" w:hAnsi="Book Antiqua"/>
          <w:b/>
          <w:bCs/>
        </w:rPr>
      </w:pPr>
      <w:r w:rsidRPr="00ED43CF">
        <w:rPr>
          <w:rFonts w:ascii="Book Antiqua" w:hAnsi="Book Antiqua"/>
          <w:b/>
          <w:bCs/>
        </w:rPr>
        <w:t>ORDENANZA Nº 1664</w:t>
      </w:r>
    </w:p>
    <w:p w:rsidR="0037721B" w:rsidRPr="00ED43CF" w:rsidRDefault="0037721B" w:rsidP="0037721B">
      <w:pPr>
        <w:pStyle w:val="Textoindependiente"/>
        <w:keepNext/>
        <w:spacing w:after="180"/>
        <w:rPr>
          <w:rFonts w:ascii="Book Antiqua" w:hAnsi="Book Antiqua"/>
        </w:rPr>
      </w:pPr>
      <w:r w:rsidRPr="00ED43CF">
        <w:rPr>
          <w:rFonts w:ascii="Book Antiqua" w:hAnsi="Book Antiqua"/>
          <w:bCs/>
          <w:u w:val="single"/>
        </w:rPr>
        <w:t>ARTÍCULO PRIMERO:</w:t>
      </w:r>
      <w:r w:rsidRPr="00ED43CF">
        <w:rPr>
          <w:rFonts w:ascii="Book Antiqua" w:hAnsi="Book Antiqua"/>
          <w:bCs/>
        </w:rPr>
        <w:t xml:space="preserve"> FACULTASE </w:t>
      </w:r>
      <w:r w:rsidRPr="00ED43CF">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37721B" w:rsidRPr="00ED43CF" w:rsidRDefault="0037721B" w:rsidP="0037721B">
      <w:pPr>
        <w:keepNext/>
        <w:spacing w:after="180"/>
        <w:rPr>
          <w:rFonts w:ascii="Book Antiqua" w:hAnsi="Book Antiqua"/>
        </w:rPr>
      </w:pPr>
      <w:r w:rsidRPr="00ED43CF">
        <w:rPr>
          <w:rFonts w:ascii="Book Antiqua" w:hAnsi="Book Antiqua"/>
          <w:bCs/>
          <w:u w:val="single"/>
        </w:rPr>
        <w:t>ARTÍCULO SEGUNDO:</w:t>
      </w:r>
      <w:r w:rsidRPr="00ED43CF">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Colocación de bancos de plaza: </w:t>
      </w:r>
      <w:r w:rsidRPr="00ED43CF">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Remodelación total de los juegos infantiles: </w:t>
      </w:r>
      <w:r w:rsidRPr="00ED43CF">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37721B" w:rsidRPr="00ED43CF" w:rsidRDefault="0037721B" w:rsidP="0037721B">
      <w:pPr>
        <w:keepNext/>
        <w:numPr>
          <w:ilvl w:val="0"/>
          <w:numId w:val="579"/>
        </w:numPr>
        <w:spacing w:after="180" w:line="240" w:lineRule="auto"/>
        <w:ind w:left="0" w:firstLine="0"/>
        <w:rPr>
          <w:rFonts w:ascii="Book Antiqua" w:hAnsi="Book Antiqua"/>
        </w:rPr>
      </w:pPr>
      <w:r w:rsidRPr="00ED43CF">
        <w:rPr>
          <w:rFonts w:ascii="Book Antiqua" w:hAnsi="Book Antiqua"/>
          <w:bCs/>
        </w:rPr>
        <w:t xml:space="preserve">Iluminación de la plaza: </w:t>
      </w:r>
      <w:r w:rsidRPr="00ED43CF">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37721B" w:rsidRPr="00ED43CF" w:rsidRDefault="0037721B" w:rsidP="0037721B">
      <w:pPr>
        <w:pStyle w:val="Sangradetextonormal"/>
        <w:keepNext/>
        <w:spacing w:after="180"/>
        <w:rPr>
          <w:rFonts w:ascii="Book Antiqua" w:hAnsi="Book Antiqua"/>
          <w:sz w:val="22"/>
        </w:rPr>
      </w:pPr>
      <w:r w:rsidRPr="00ED43CF">
        <w:rPr>
          <w:rFonts w:ascii="Book Antiqua" w:hAnsi="Book Antiqua"/>
          <w:bCs/>
          <w:sz w:val="22"/>
        </w:rPr>
        <w:t xml:space="preserve">Revalorización de algunos elementos y/u objetos que se encuentren actualmente en dicha plaza: </w:t>
      </w:r>
      <w:r w:rsidRPr="00ED43CF">
        <w:rPr>
          <w:rFonts w:ascii="Book Antiqua" w:hAnsi="Book Antiqua"/>
          <w:sz w:val="22"/>
        </w:rPr>
        <w:t xml:space="preserve">Se contemplarán los siguientes trabajos: </w:t>
      </w:r>
    </w:p>
    <w:p w:rsidR="0037721B" w:rsidRPr="00ED43CF"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ED43CF">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37721B" w:rsidRPr="00ED43CF" w:rsidRDefault="0037721B" w:rsidP="0037721B">
      <w:pPr>
        <w:pStyle w:val="Sangra2detindependiente"/>
        <w:keepNext/>
        <w:numPr>
          <w:ilvl w:val="0"/>
          <w:numId w:val="580"/>
        </w:numPr>
        <w:spacing w:after="180" w:line="240" w:lineRule="auto"/>
        <w:ind w:left="0" w:firstLine="0"/>
        <w:rPr>
          <w:rFonts w:ascii="Book Antiqua" w:hAnsi="Book Antiqua"/>
        </w:rPr>
      </w:pPr>
      <w:r w:rsidRPr="00ED43CF">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37721B" w:rsidRPr="00ED43CF"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ED43CF">
        <w:rPr>
          <w:rFonts w:ascii="Book Antiqua" w:hAnsi="Book Antiqua"/>
          <w:lang w:val="es-ES"/>
        </w:rPr>
        <w:t xml:space="preserve">Mastil: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 </w:t>
      </w:r>
    </w:p>
    <w:p w:rsidR="0037721B" w:rsidRPr="00ED43CF"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ED43CF">
        <w:rPr>
          <w:rFonts w:ascii="Book Antiqua" w:hAnsi="Book Antiqua"/>
          <w:bCs/>
          <w:lang w:val="es-ES"/>
        </w:rPr>
        <w:t xml:space="preserve">Carteles de madera: </w:t>
      </w:r>
      <w:r w:rsidRPr="00ED43CF">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37721B" w:rsidRPr="00ED43CF"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ED43CF">
        <w:rPr>
          <w:rFonts w:ascii="Book Antiqua" w:hAnsi="Book Antiqua"/>
          <w:bCs/>
          <w:lang w:val="es-ES"/>
        </w:rPr>
        <w:t xml:space="preserve">Cestos de basura: </w:t>
      </w:r>
      <w:r w:rsidRPr="00ED43CF">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37721B" w:rsidRPr="00ED43CF" w:rsidRDefault="0037721B" w:rsidP="0037721B">
      <w:pPr>
        <w:keepNext/>
        <w:numPr>
          <w:ilvl w:val="0"/>
          <w:numId w:val="579"/>
        </w:numPr>
        <w:spacing w:after="180" w:line="240" w:lineRule="auto"/>
        <w:ind w:left="0" w:firstLine="0"/>
        <w:rPr>
          <w:rFonts w:ascii="Book Antiqua" w:hAnsi="Book Antiqua"/>
          <w:bCs/>
        </w:rPr>
      </w:pPr>
      <w:r w:rsidRPr="00ED43CF">
        <w:rPr>
          <w:rFonts w:ascii="Book Antiqua" w:hAnsi="Book Antiqua"/>
          <w:bCs/>
        </w:rPr>
        <w:t xml:space="preserve">Como opción también se deberá contemplar lo siguientes: </w:t>
      </w:r>
    </w:p>
    <w:p w:rsidR="0037721B" w:rsidRPr="00ED43CF" w:rsidRDefault="0037721B" w:rsidP="0037721B">
      <w:pPr>
        <w:keepNext/>
        <w:numPr>
          <w:ilvl w:val="0"/>
          <w:numId w:val="581"/>
        </w:numPr>
        <w:spacing w:after="180" w:line="240" w:lineRule="auto"/>
        <w:ind w:left="0" w:firstLine="0"/>
        <w:rPr>
          <w:rFonts w:ascii="Book Antiqua" w:hAnsi="Book Antiqua"/>
        </w:rPr>
      </w:pPr>
      <w:r w:rsidRPr="00ED43CF">
        <w:rPr>
          <w:rFonts w:ascii="Book Antiqua" w:hAnsi="Book Antiqua"/>
          <w:bCs/>
        </w:rPr>
        <w:t xml:space="preserve">Carteles de madera: </w:t>
      </w:r>
      <w:r w:rsidRPr="00ED43CF">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37721B" w:rsidRPr="00ED43CF" w:rsidRDefault="0037721B" w:rsidP="0037721B">
      <w:pPr>
        <w:keepNext/>
        <w:numPr>
          <w:ilvl w:val="0"/>
          <w:numId w:val="581"/>
        </w:numPr>
        <w:spacing w:after="180" w:line="240" w:lineRule="auto"/>
        <w:ind w:left="0" w:firstLine="0"/>
        <w:rPr>
          <w:rFonts w:ascii="Book Antiqua" w:hAnsi="Book Antiqua"/>
        </w:rPr>
      </w:pPr>
      <w:r w:rsidRPr="00ED43CF">
        <w:rPr>
          <w:rFonts w:ascii="Book Antiqua" w:hAnsi="Book Antiqua"/>
          <w:bCs/>
        </w:rPr>
        <w:t xml:space="preserve">Arcos de fútbol: </w:t>
      </w:r>
      <w:r w:rsidRPr="00ED43CF">
        <w:rPr>
          <w:rFonts w:ascii="Book Antiqua" w:hAnsi="Book Antiqua"/>
        </w:rPr>
        <w:t xml:space="preserve">estos serán colocados en el sector frente de la iglesia, donde se encuentran los juegos infantiles existentes. Dichos arcos fueron pensados en función de los niños y jóvenes. </w:t>
      </w:r>
    </w:p>
    <w:p w:rsidR="0037721B" w:rsidRPr="00ED43CF" w:rsidRDefault="0037721B" w:rsidP="0037721B">
      <w:pPr>
        <w:keepNext/>
        <w:numPr>
          <w:ilvl w:val="0"/>
          <w:numId w:val="581"/>
        </w:numPr>
        <w:spacing w:after="180" w:line="240" w:lineRule="auto"/>
        <w:ind w:left="0" w:firstLine="0"/>
        <w:rPr>
          <w:rFonts w:ascii="Book Antiqua" w:hAnsi="Book Antiqua"/>
        </w:rPr>
      </w:pPr>
      <w:r w:rsidRPr="00ED43CF">
        <w:rPr>
          <w:rFonts w:ascii="Book Antiqua" w:hAnsi="Book Antiqua"/>
          <w:bCs/>
        </w:rPr>
        <w:t xml:space="preserve">Faroles nuevos: </w:t>
      </w:r>
      <w:r w:rsidRPr="00ED43CF">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37721B" w:rsidRPr="00ED43CF" w:rsidRDefault="0037721B" w:rsidP="0037721B">
      <w:pPr>
        <w:keepNext/>
        <w:numPr>
          <w:ilvl w:val="0"/>
          <w:numId w:val="581"/>
        </w:numPr>
        <w:spacing w:after="180" w:line="240" w:lineRule="auto"/>
        <w:ind w:left="0" w:firstLine="0"/>
        <w:rPr>
          <w:rFonts w:ascii="Book Antiqua" w:hAnsi="Book Antiqua"/>
        </w:rPr>
      </w:pPr>
      <w:r w:rsidRPr="00ED43CF">
        <w:rPr>
          <w:rFonts w:ascii="Book Antiqua" w:hAnsi="Book Antiqua"/>
          <w:u w:val="single"/>
        </w:rPr>
        <w:t>ARTÍCULO FINAL:</w:t>
      </w:r>
      <w:r w:rsidRPr="00ED43CF">
        <w:rPr>
          <w:rFonts w:ascii="Book Antiqua" w:hAnsi="Book Antiqua"/>
        </w:rPr>
        <w:t xml:space="preserve"> DE FORMA.</w:t>
      </w:r>
    </w:p>
    <w:p w:rsidR="0037721B" w:rsidRPr="00ED43CF" w:rsidRDefault="0037721B" w:rsidP="0037721B">
      <w:pPr>
        <w:keepNext/>
        <w:numPr>
          <w:ilvl w:val="0"/>
          <w:numId w:val="581"/>
        </w:numPr>
        <w:spacing w:after="180" w:line="240" w:lineRule="auto"/>
        <w:ind w:left="0" w:firstLine="0"/>
        <w:jc w:val="right"/>
        <w:rPr>
          <w:rFonts w:ascii="Book Antiqua" w:hAnsi="Book Antiqua"/>
        </w:rPr>
      </w:pPr>
      <w:r w:rsidRPr="00ED43CF">
        <w:rPr>
          <w:rFonts w:ascii="Book Antiqua" w:hAnsi="Book Antiqua"/>
        </w:rPr>
        <w:t xml:space="preserve">Sancionada el </w:t>
      </w:r>
      <w:r w:rsidRPr="00ED43CF">
        <w:rPr>
          <w:rFonts w:ascii="Book Antiqua" w:hAnsi="Book Antiqua"/>
          <w:b/>
        </w:rPr>
        <w:t xml:space="preserve"> 18 de Diciembre de 2008</w:t>
      </w:r>
    </w:p>
    <w:p w:rsidR="0037721B" w:rsidRPr="00ED43CF" w:rsidRDefault="0037721B" w:rsidP="0037721B">
      <w:pPr>
        <w:keepNext/>
        <w:numPr>
          <w:ilvl w:val="0"/>
          <w:numId w:val="581"/>
        </w:numPr>
        <w:spacing w:after="180" w:line="240" w:lineRule="auto"/>
        <w:ind w:left="0" w:firstLine="0"/>
        <w:jc w:val="left"/>
        <w:rPr>
          <w:rFonts w:ascii="Book Antiqua" w:hAnsi="Book Antiqua"/>
        </w:rPr>
      </w:pPr>
    </w:p>
    <w:p w:rsidR="0037721B" w:rsidRPr="00ED43CF" w:rsidRDefault="0037721B" w:rsidP="0037721B">
      <w:pPr>
        <w:keepNext/>
        <w:numPr>
          <w:ilvl w:val="0"/>
          <w:numId w:val="581"/>
        </w:numPr>
        <w:spacing w:after="180" w:line="240" w:lineRule="auto"/>
        <w:ind w:left="0" w:firstLine="0"/>
        <w:jc w:val="left"/>
        <w:rPr>
          <w:rFonts w:ascii="Book Antiqua" w:hAnsi="Book Antiqua"/>
        </w:rPr>
      </w:pPr>
    </w:p>
    <w:p w:rsidR="00115E65" w:rsidRPr="00D94BF0" w:rsidRDefault="00115E65" w:rsidP="00115E65">
      <w:pPr>
        <w:pStyle w:val="Textoindependiente"/>
        <w:keepNext/>
        <w:spacing w:before="480" w:after="180"/>
        <w:jc w:val="left"/>
        <w:rPr>
          <w:rFonts w:ascii="Book Antiqua" w:hAnsi="Book Antiqua"/>
          <w:b/>
          <w:bCs/>
        </w:rPr>
      </w:pPr>
      <w:r w:rsidRPr="00D94BF0">
        <w:rPr>
          <w:rFonts w:ascii="Book Antiqua" w:hAnsi="Book Antiqua"/>
          <w:b/>
          <w:bCs/>
        </w:rPr>
        <w:t>ORDENANZA Nº 1665</w:t>
      </w:r>
    </w:p>
    <w:p w:rsidR="00115E65" w:rsidRPr="00D94BF0" w:rsidRDefault="00115E65" w:rsidP="00115E65">
      <w:pPr>
        <w:pStyle w:val="Textoindependiente"/>
        <w:keepNext/>
        <w:spacing w:after="180"/>
        <w:rPr>
          <w:rFonts w:ascii="Book Antiqua" w:hAnsi="Book Antiqua"/>
        </w:rPr>
      </w:pPr>
      <w:r w:rsidRPr="00D94BF0">
        <w:rPr>
          <w:rFonts w:ascii="Book Antiqua" w:hAnsi="Book Antiqua"/>
          <w:bCs/>
          <w:u w:val="single"/>
        </w:rPr>
        <w:t>ARTÍCULO PRIMERO:</w:t>
      </w:r>
      <w:r w:rsidRPr="00D94BF0">
        <w:rPr>
          <w:rFonts w:ascii="Book Antiqua" w:hAnsi="Book Antiqua"/>
          <w:bCs/>
        </w:rPr>
        <w:t xml:space="preserve"> DESIGNASE </w:t>
      </w:r>
      <w:r w:rsidRPr="00D94BF0">
        <w:rPr>
          <w:rFonts w:ascii="Book Antiqua" w:hAnsi="Book Antiqua"/>
        </w:rPr>
        <w:t>con</w:t>
      </w:r>
      <w:r w:rsidRPr="00D94BF0">
        <w:rPr>
          <w:rFonts w:ascii="Book Antiqua" w:hAnsi="Book Antiqua"/>
          <w:bCs/>
        </w:rPr>
        <w:t xml:space="preserve"> </w:t>
      </w:r>
      <w:r w:rsidRPr="00D94BF0">
        <w:rPr>
          <w:rFonts w:ascii="Book Antiqua" w:hAnsi="Book Antiqua"/>
        </w:rPr>
        <w:t xml:space="preserve">el nombre de “Ing. Alejandro Curubeto” a la primera paralela al Sur de calle San Juan desde Avenida Solano Vera hasta el Canal Sur. </w:t>
      </w:r>
    </w:p>
    <w:p w:rsidR="00115E65" w:rsidRPr="00D94BF0" w:rsidRDefault="00115E65" w:rsidP="00115E65">
      <w:pPr>
        <w:pStyle w:val="Textoindependiente"/>
        <w:keepNext/>
        <w:spacing w:after="180"/>
        <w:rPr>
          <w:rFonts w:ascii="Book Antiqua" w:hAnsi="Book Antiqua"/>
          <w:u w:val="single"/>
        </w:rPr>
      </w:pPr>
      <w:r w:rsidRPr="00D94BF0">
        <w:rPr>
          <w:rFonts w:ascii="Book Antiqua" w:hAnsi="Book Antiqua"/>
          <w:bCs/>
          <w:u w:val="single"/>
        </w:rPr>
        <w:t>ARTÍCULO SEGUNDO:</w:t>
      </w:r>
      <w:r w:rsidRPr="00D94BF0">
        <w:rPr>
          <w:rFonts w:ascii="Book Antiqua" w:hAnsi="Book Antiqua"/>
          <w:bCs/>
        </w:rPr>
        <w:t xml:space="preserve"> PROCEDA</w:t>
      </w:r>
      <w:r w:rsidRPr="00D94BF0">
        <w:rPr>
          <w:rFonts w:ascii="Book Antiqua" w:hAnsi="Book Antiqua"/>
        </w:rPr>
        <w:t xml:space="preserve"> el Departamento Ejecutivo Municipal a señalizar y otorgar numeración a los vecinos de la calle mencionada en el Artículo Primero. </w:t>
      </w:r>
    </w:p>
    <w:p w:rsidR="00115E65" w:rsidRPr="00D94BF0" w:rsidRDefault="00115E65" w:rsidP="00115E65">
      <w:pPr>
        <w:pStyle w:val="Textoindependiente"/>
        <w:keepNext/>
        <w:spacing w:after="180"/>
        <w:rPr>
          <w:rFonts w:ascii="Book Antiqua" w:hAnsi="Book Antiqua"/>
        </w:rPr>
      </w:pPr>
      <w:r w:rsidRPr="00D94BF0">
        <w:rPr>
          <w:rFonts w:ascii="Book Antiqua" w:hAnsi="Book Antiqua"/>
          <w:u w:val="single"/>
        </w:rPr>
        <w:t>ARTÍCULO FINAL:</w:t>
      </w:r>
      <w:r w:rsidRPr="00D94BF0">
        <w:rPr>
          <w:rFonts w:ascii="Book Antiqua" w:hAnsi="Book Antiqua"/>
        </w:rPr>
        <w:t xml:space="preserve"> DE FORMA.</w:t>
      </w:r>
    </w:p>
    <w:p w:rsidR="00115E65" w:rsidRPr="00D94BF0" w:rsidRDefault="00115E65" w:rsidP="00115E65">
      <w:pPr>
        <w:pStyle w:val="Textoindependiente"/>
        <w:keepNext/>
        <w:spacing w:after="180"/>
        <w:jc w:val="right"/>
        <w:rPr>
          <w:rFonts w:ascii="Book Antiqua" w:hAnsi="Book Antiqua"/>
        </w:rPr>
      </w:pPr>
      <w:r w:rsidRPr="00D94BF0">
        <w:rPr>
          <w:rFonts w:ascii="Book Antiqua" w:hAnsi="Book Antiqua"/>
        </w:rPr>
        <w:t xml:space="preserve">Sancionada el </w:t>
      </w:r>
      <w:r w:rsidRPr="00D94BF0">
        <w:rPr>
          <w:rFonts w:ascii="Book Antiqua" w:hAnsi="Book Antiqua"/>
          <w:b/>
        </w:rPr>
        <w:t xml:space="preserve"> 18 de Diciembre de 2008</w:t>
      </w:r>
    </w:p>
    <w:p w:rsidR="00115E65" w:rsidRPr="00D94BF0" w:rsidRDefault="00115E65" w:rsidP="00115E65">
      <w:pPr>
        <w:pStyle w:val="Textoindependiente"/>
        <w:keepNext/>
        <w:spacing w:after="180"/>
        <w:jc w:val="left"/>
        <w:rPr>
          <w:rFonts w:ascii="Book Antiqua" w:hAnsi="Book Antiqua"/>
        </w:rPr>
      </w:pPr>
    </w:p>
    <w:p w:rsidR="00115E65" w:rsidRPr="00D94BF0" w:rsidRDefault="00115E65" w:rsidP="00115E65">
      <w:pPr>
        <w:pStyle w:val="Textoindependiente"/>
        <w:keepNext/>
        <w:spacing w:after="180"/>
        <w:jc w:val="left"/>
        <w:rPr>
          <w:rFonts w:ascii="Book Antiqua" w:hAnsi="Book Antiqua"/>
        </w:rPr>
      </w:pPr>
    </w:p>
    <w:p w:rsidR="009B2EB0" w:rsidRPr="00391213" w:rsidRDefault="009B2EB0" w:rsidP="009B2EB0">
      <w:pPr>
        <w:pStyle w:val="Textoindependiente"/>
        <w:keepNext/>
        <w:spacing w:before="480" w:after="180"/>
        <w:jc w:val="left"/>
        <w:rPr>
          <w:rFonts w:ascii="Book Antiqua" w:hAnsi="Book Antiqua"/>
          <w:b/>
          <w:bCs/>
        </w:rPr>
      </w:pPr>
      <w:r w:rsidRPr="00391213">
        <w:rPr>
          <w:rFonts w:ascii="Book Antiqua" w:hAnsi="Book Antiqua"/>
          <w:b/>
          <w:bCs/>
        </w:rPr>
        <w:t>ORDENANZA Nº 1666</w:t>
      </w:r>
    </w:p>
    <w:p w:rsidR="009B2EB0" w:rsidRPr="00391213" w:rsidRDefault="009B2EB0" w:rsidP="009B2EB0">
      <w:pPr>
        <w:pStyle w:val="Textoindependiente"/>
        <w:keepNext/>
        <w:spacing w:after="180"/>
        <w:rPr>
          <w:rFonts w:ascii="Book Antiqua" w:hAnsi="Book Antiqua"/>
          <w:bCs/>
          <w:u w:val="single"/>
        </w:rPr>
      </w:pPr>
      <w:r w:rsidRPr="00391213">
        <w:rPr>
          <w:rFonts w:ascii="Book Antiqua" w:hAnsi="Book Antiqua"/>
          <w:bCs/>
          <w:u w:val="single"/>
        </w:rPr>
        <w:t>ARTÍCULO PRIMERO:</w:t>
      </w:r>
      <w:r w:rsidRPr="00391213">
        <w:rPr>
          <w:rFonts w:ascii="Book Antiqua" w:hAnsi="Book Antiqua"/>
          <w:bCs/>
        </w:rPr>
        <w:t xml:space="preserve"> INCLÚYASE </w:t>
      </w:r>
      <w:r w:rsidRPr="00391213">
        <w:rPr>
          <w:rFonts w:ascii="Book Antiqua" w:hAnsi="Book Antiqua"/>
        </w:rPr>
        <w:t>enel Plan de Obras Públicas 2009 la provisión de alumbrado público al sector comprendido en calle Lamadrid, entre calles C. Peñaloza y Concordia</w:t>
      </w:r>
      <w:r w:rsidRPr="00391213">
        <w:rPr>
          <w:rFonts w:ascii="Book Antiqua" w:hAnsi="Book Antiqua"/>
          <w:bCs/>
        </w:rPr>
        <w:t xml:space="preserve">. </w:t>
      </w:r>
    </w:p>
    <w:p w:rsidR="009B2EB0" w:rsidRPr="00391213" w:rsidRDefault="009B2EB0" w:rsidP="009B2EB0">
      <w:pPr>
        <w:pStyle w:val="Textoindependiente"/>
        <w:keepNext/>
        <w:spacing w:after="180"/>
        <w:rPr>
          <w:rFonts w:ascii="Book Antiqua" w:hAnsi="Book Antiqua"/>
          <w:bCs/>
        </w:rPr>
      </w:pPr>
      <w:r w:rsidRPr="00391213">
        <w:rPr>
          <w:rFonts w:ascii="Book Antiqua" w:hAnsi="Book Antiqua"/>
          <w:bCs/>
          <w:u w:val="single"/>
        </w:rPr>
        <w:t>ARTÍCULO FINAL:</w:t>
      </w:r>
      <w:r w:rsidRPr="00391213">
        <w:rPr>
          <w:rFonts w:ascii="Book Antiqua" w:hAnsi="Book Antiqua"/>
          <w:bCs/>
        </w:rPr>
        <w:t xml:space="preserve"> DE FORMA.</w:t>
      </w:r>
    </w:p>
    <w:p w:rsidR="009B2EB0" w:rsidRPr="00391213" w:rsidRDefault="009B2EB0" w:rsidP="009B2EB0">
      <w:pPr>
        <w:pStyle w:val="Textoindependiente"/>
        <w:keepNext/>
        <w:spacing w:after="180"/>
        <w:jc w:val="right"/>
        <w:rPr>
          <w:rFonts w:ascii="Book Antiqua" w:hAnsi="Book Antiqua"/>
          <w:bCs/>
        </w:rPr>
      </w:pPr>
      <w:r w:rsidRPr="00391213">
        <w:rPr>
          <w:rFonts w:ascii="Book Antiqua" w:hAnsi="Book Antiqua"/>
          <w:bCs/>
        </w:rPr>
        <w:t xml:space="preserve">Sancionada el </w:t>
      </w:r>
      <w:r w:rsidRPr="00391213">
        <w:rPr>
          <w:rFonts w:ascii="Book Antiqua" w:hAnsi="Book Antiqua"/>
          <w:b/>
          <w:bCs/>
        </w:rPr>
        <w:t xml:space="preserve"> 19 de Marzo de 2009</w:t>
      </w:r>
    </w:p>
    <w:p w:rsidR="009B2EB0" w:rsidRPr="00391213" w:rsidRDefault="009B2EB0" w:rsidP="009B2EB0">
      <w:pPr>
        <w:pStyle w:val="Textoindependiente"/>
        <w:keepNext/>
        <w:spacing w:after="180"/>
        <w:jc w:val="left"/>
        <w:rPr>
          <w:rFonts w:ascii="Book Antiqua" w:hAnsi="Book Antiqua"/>
          <w:bCs/>
        </w:rPr>
      </w:pPr>
    </w:p>
    <w:p w:rsidR="009B2EB0" w:rsidRPr="00391213" w:rsidRDefault="009B2EB0" w:rsidP="009B2EB0">
      <w:pPr>
        <w:pStyle w:val="Textoindependiente"/>
        <w:keepNext/>
        <w:spacing w:after="180"/>
        <w:jc w:val="left"/>
        <w:rPr>
          <w:rFonts w:ascii="Book Antiqua" w:hAnsi="Book Antiqua"/>
          <w:bCs/>
        </w:rPr>
      </w:pPr>
    </w:p>
    <w:p w:rsidR="009B7DD3" w:rsidRPr="003B0607" w:rsidRDefault="009B7DD3" w:rsidP="009B7DD3">
      <w:pPr>
        <w:pStyle w:val="Textoindependiente"/>
        <w:keepNext/>
        <w:spacing w:before="480" w:after="180"/>
        <w:jc w:val="left"/>
        <w:rPr>
          <w:rFonts w:ascii="Book Antiqua" w:hAnsi="Book Antiqua"/>
          <w:b/>
          <w:bCs/>
        </w:rPr>
      </w:pPr>
      <w:r w:rsidRPr="003B0607">
        <w:rPr>
          <w:rFonts w:ascii="Book Antiqua" w:hAnsi="Book Antiqua"/>
          <w:b/>
          <w:bCs/>
        </w:rPr>
        <w:t>ORDENANZA Nº 1667</w:t>
      </w:r>
    </w:p>
    <w:p w:rsidR="009B7DD3" w:rsidRPr="003B0607" w:rsidRDefault="009B7DD3" w:rsidP="009B7DD3">
      <w:pPr>
        <w:pStyle w:val="Textoindependiente"/>
        <w:keepNext/>
        <w:spacing w:after="180"/>
        <w:rPr>
          <w:rFonts w:ascii="Book Antiqua" w:hAnsi="Book Antiqua"/>
          <w:u w:val="single"/>
        </w:rPr>
      </w:pPr>
      <w:r w:rsidRPr="003B0607">
        <w:rPr>
          <w:rFonts w:ascii="Book Antiqua" w:hAnsi="Book Antiqua"/>
          <w:bCs/>
          <w:u w:val="single"/>
        </w:rPr>
        <w:t>ARTÍCULO PRIMERO:</w:t>
      </w:r>
      <w:r w:rsidRPr="003B0607">
        <w:rPr>
          <w:rFonts w:ascii="Book Antiqua" w:hAnsi="Book Antiqua"/>
          <w:bCs/>
        </w:rPr>
        <w:t xml:space="preserve"> INCLUYASE</w:t>
      </w:r>
      <w:r w:rsidRPr="003B0607">
        <w:rPr>
          <w:rFonts w:ascii="Book Antiqua" w:hAnsi="Book Antiqua"/>
        </w:rPr>
        <w:t xml:space="preserve"> en el plan de Obras Públicas 2008 la provisión de alumbrado público al sector comprendido entre calle San Martín, entre Camino de Sirga y calle Las Lanzas. </w:t>
      </w:r>
    </w:p>
    <w:p w:rsidR="009B7DD3" w:rsidRPr="003B0607" w:rsidRDefault="009B7DD3" w:rsidP="009B7DD3">
      <w:pPr>
        <w:pStyle w:val="Textoindependiente"/>
        <w:keepNext/>
        <w:spacing w:after="180"/>
        <w:rPr>
          <w:rFonts w:ascii="Book Antiqua" w:hAnsi="Book Antiqua"/>
        </w:rPr>
      </w:pPr>
      <w:r w:rsidRPr="003B0607">
        <w:rPr>
          <w:rFonts w:ascii="Book Antiqua" w:hAnsi="Book Antiqua"/>
          <w:u w:val="single"/>
        </w:rPr>
        <w:t>ARTÍCULO FINAL:</w:t>
      </w:r>
      <w:r w:rsidRPr="003B0607">
        <w:rPr>
          <w:rFonts w:ascii="Book Antiqua" w:hAnsi="Book Antiqua"/>
        </w:rPr>
        <w:t xml:space="preserve"> DE FORMA.</w:t>
      </w:r>
    </w:p>
    <w:p w:rsidR="009B7DD3" w:rsidRPr="003B0607" w:rsidRDefault="009B7DD3" w:rsidP="009B7DD3">
      <w:pPr>
        <w:pStyle w:val="Textoindependiente"/>
        <w:keepNext/>
        <w:spacing w:after="180"/>
        <w:jc w:val="right"/>
        <w:rPr>
          <w:rFonts w:ascii="Book Antiqua" w:hAnsi="Book Antiqua"/>
        </w:rPr>
      </w:pPr>
      <w:r w:rsidRPr="003B0607">
        <w:rPr>
          <w:rFonts w:ascii="Book Antiqua" w:hAnsi="Book Antiqua"/>
        </w:rPr>
        <w:t xml:space="preserve">Sancionada el </w:t>
      </w:r>
      <w:r w:rsidRPr="003B0607">
        <w:rPr>
          <w:rFonts w:ascii="Book Antiqua" w:hAnsi="Book Antiqua"/>
          <w:b/>
        </w:rPr>
        <w:t xml:space="preserve"> 18 de Diciembre de 2008</w:t>
      </w:r>
    </w:p>
    <w:p w:rsidR="009B7DD3" w:rsidRPr="003B0607" w:rsidRDefault="009B7DD3" w:rsidP="009B7DD3">
      <w:pPr>
        <w:pStyle w:val="Textoindependiente"/>
        <w:keepNext/>
        <w:spacing w:after="180"/>
        <w:jc w:val="left"/>
        <w:rPr>
          <w:rFonts w:ascii="Book Antiqua" w:hAnsi="Book Antiqua"/>
        </w:rPr>
      </w:pPr>
    </w:p>
    <w:p w:rsidR="009B7DD3" w:rsidRPr="003B0607" w:rsidRDefault="009B7DD3" w:rsidP="009B7DD3">
      <w:pPr>
        <w:pStyle w:val="Textoindependiente"/>
        <w:keepNext/>
        <w:spacing w:after="180"/>
        <w:jc w:val="left"/>
        <w:rPr>
          <w:rFonts w:ascii="Book Antiqua" w:hAnsi="Book Antiqua"/>
        </w:rPr>
      </w:pPr>
    </w:p>
    <w:p w:rsidR="000A3A0A" w:rsidRPr="004B489C" w:rsidRDefault="000A3A0A" w:rsidP="000A3A0A">
      <w:pPr>
        <w:keepNext/>
        <w:spacing w:before="480" w:after="180"/>
        <w:rPr>
          <w:rFonts w:ascii="Book Antiqua" w:hAnsi="Book Antiqua"/>
          <w:b/>
          <w:bCs/>
        </w:rPr>
      </w:pPr>
      <w:r w:rsidRPr="004B489C">
        <w:rPr>
          <w:rFonts w:ascii="Book Antiqua" w:hAnsi="Book Antiqua"/>
          <w:b/>
          <w:bCs/>
        </w:rPr>
        <w:t>ORDENANZA Nº 1668</w:t>
      </w:r>
    </w:p>
    <w:p w:rsidR="000A3A0A" w:rsidRPr="004B489C" w:rsidRDefault="000A3A0A" w:rsidP="000A3A0A">
      <w:pPr>
        <w:keepNext/>
        <w:spacing w:after="180"/>
        <w:rPr>
          <w:rFonts w:ascii="Book Antiqua" w:hAnsi="Book Antiqua"/>
        </w:rPr>
      </w:pPr>
      <w:r w:rsidRPr="004B489C">
        <w:rPr>
          <w:rFonts w:ascii="Book Antiqua" w:hAnsi="Book Antiqua"/>
          <w:bCs/>
          <w:u w:val="single"/>
        </w:rPr>
        <w:t>ARTÍCULO PRIMERO:</w:t>
      </w:r>
      <w:r w:rsidRPr="004B489C">
        <w:rPr>
          <w:rFonts w:ascii="Book Antiqua" w:hAnsi="Book Antiqua"/>
          <w:bCs/>
        </w:rPr>
        <w:t xml:space="preserve"> DISPÓNESE</w:t>
      </w:r>
      <w:r w:rsidRPr="004B489C">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0A3A0A" w:rsidRPr="004B489C" w:rsidRDefault="000A3A0A" w:rsidP="000A3A0A">
      <w:pPr>
        <w:keepNext/>
        <w:spacing w:after="180"/>
        <w:rPr>
          <w:rFonts w:ascii="Book Antiqua" w:hAnsi="Book Antiqua"/>
        </w:rPr>
      </w:pPr>
      <w:r w:rsidRPr="004B489C">
        <w:rPr>
          <w:rFonts w:ascii="Book Antiqua" w:hAnsi="Book Antiqua"/>
          <w:bCs/>
          <w:u w:val="single"/>
        </w:rPr>
        <w:t>ARTÍCULO SEGUNDO:</w:t>
      </w:r>
      <w:r w:rsidRPr="004B489C">
        <w:rPr>
          <w:rFonts w:ascii="Book Antiqua" w:hAnsi="Book Antiqua"/>
          <w:bCs/>
        </w:rPr>
        <w:t xml:space="preserve"> </w:t>
      </w:r>
      <w:r w:rsidRPr="004B489C">
        <w:rPr>
          <w:rFonts w:ascii="Book Antiqua" w:hAnsi="Book Antiqua"/>
        </w:rPr>
        <w:t xml:space="preserve">Para la aplicación del Artículo Nº 1, se considerarán las futuras renovaciones como así también las próximas compras de parcelas, fijándose los siguientes importes: </w:t>
      </w:r>
    </w:p>
    <w:p w:rsidR="000A3A0A" w:rsidRPr="004B489C" w:rsidRDefault="000A3A0A" w:rsidP="000A3A0A">
      <w:pPr>
        <w:keepNext/>
        <w:numPr>
          <w:ilvl w:val="0"/>
          <w:numId w:val="582"/>
        </w:numPr>
        <w:spacing w:after="180" w:line="240" w:lineRule="auto"/>
        <w:ind w:left="0" w:firstLine="0"/>
        <w:rPr>
          <w:rFonts w:ascii="Book Antiqua" w:hAnsi="Book Antiqua"/>
          <w:bCs/>
        </w:rPr>
      </w:pPr>
      <w:r w:rsidRPr="004B489C">
        <w:rPr>
          <w:rFonts w:ascii="Book Antiqua" w:hAnsi="Book Antiqua"/>
          <w:bCs/>
        </w:rPr>
        <w:t xml:space="preserve">Mausoleo, Capillas y medias Capillas c/u $400. </w:t>
      </w:r>
    </w:p>
    <w:p w:rsidR="000A3A0A" w:rsidRPr="004B489C" w:rsidRDefault="000A3A0A" w:rsidP="000A3A0A">
      <w:pPr>
        <w:keepNext/>
        <w:numPr>
          <w:ilvl w:val="0"/>
          <w:numId w:val="582"/>
        </w:numPr>
        <w:spacing w:after="180" w:line="240" w:lineRule="auto"/>
        <w:ind w:left="0" w:firstLine="0"/>
        <w:rPr>
          <w:rFonts w:ascii="Book Antiqua" w:hAnsi="Book Antiqua"/>
          <w:bCs/>
        </w:rPr>
      </w:pPr>
      <w:r w:rsidRPr="004B489C">
        <w:rPr>
          <w:rFonts w:ascii="Book Antiqua" w:hAnsi="Book Antiqua"/>
          <w:bCs/>
        </w:rPr>
        <w:t xml:space="preserve">Jardineros y Nicheros c/u $400. </w:t>
      </w:r>
    </w:p>
    <w:p w:rsidR="000A3A0A" w:rsidRPr="004B489C" w:rsidRDefault="000A3A0A" w:rsidP="000A3A0A">
      <w:pPr>
        <w:keepNext/>
        <w:spacing w:after="180"/>
        <w:rPr>
          <w:rFonts w:ascii="Book Antiqua" w:hAnsi="Book Antiqua"/>
        </w:rPr>
      </w:pPr>
      <w:r w:rsidRPr="004B489C">
        <w:rPr>
          <w:rFonts w:ascii="Book Antiqua" w:hAnsi="Book Antiqua"/>
        </w:rPr>
        <w:t xml:space="preserve">Estos precios, podrán ser abonados en dos cuotas iguales y consecutivas. </w:t>
      </w:r>
    </w:p>
    <w:p w:rsidR="000A3A0A" w:rsidRPr="004B489C" w:rsidRDefault="000A3A0A" w:rsidP="000A3A0A">
      <w:pPr>
        <w:keepNext/>
        <w:spacing w:after="180"/>
        <w:rPr>
          <w:rFonts w:ascii="Book Antiqua" w:hAnsi="Book Antiqua"/>
          <w:u w:val="single"/>
        </w:rPr>
      </w:pPr>
      <w:r w:rsidRPr="004B489C">
        <w:rPr>
          <w:rFonts w:ascii="Book Antiqua" w:hAnsi="Book Antiqua"/>
          <w:bCs/>
          <w:u w:val="single"/>
        </w:rPr>
        <w:t>ARTÍCULO TERCERO:</w:t>
      </w:r>
      <w:r w:rsidRPr="004B489C">
        <w:rPr>
          <w:rFonts w:ascii="Book Antiqua" w:hAnsi="Book Antiqua"/>
          <w:bCs/>
        </w:rPr>
        <w:t xml:space="preserve"> </w:t>
      </w:r>
      <w:r w:rsidRPr="004B489C">
        <w:rPr>
          <w:rFonts w:ascii="Book Antiqua" w:hAnsi="Book Antiqua"/>
        </w:rPr>
        <w:t xml:space="preserve">La presente Ordenanza tendrá vigencia hasta el 30/06/09, pudiendo el Departamento Ejecutivo Municipal prorrogar su vigencia por razones debidamente fundadas. </w:t>
      </w:r>
    </w:p>
    <w:p w:rsidR="000A3A0A" w:rsidRPr="004B489C" w:rsidRDefault="000A3A0A" w:rsidP="000A3A0A">
      <w:pPr>
        <w:keepNext/>
        <w:spacing w:after="180"/>
        <w:rPr>
          <w:rFonts w:ascii="Book Antiqua" w:hAnsi="Book Antiqua"/>
        </w:rPr>
      </w:pPr>
      <w:r w:rsidRPr="004B489C">
        <w:rPr>
          <w:rFonts w:ascii="Book Antiqua" w:hAnsi="Book Antiqua"/>
          <w:u w:val="single"/>
        </w:rPr>
        <w:t>ARTÍCULO FINAL:</w:t>
      </w:r>
      <w:r w:rsidRPr="004B489C">
        <w:rPr>
          <w:rFonts w:ascii="Book Antiqua" w:hAnsi="Book Antiqua"/>
        </w:rPr>
        <w:t xml:space="preserve"> DE FORMA.</w:t>
      </w:r>
    </w:p>
    <w:p w:rsidR="000A3A0A" w:rsidRPr="004B489C" w:rsidRDefault="000A3A0A" w:rsidP="000A3A0A">
      <w:pPr>
        <w:keepNext/>
        <w:spacing w:after="180"/>
        <w:jc w:val="right"/>
        <w:rPr>
          <w:rFonts w:ascii="Book Antiqua" w:hAnsi="Book Antiqua"/>
        </w:rPr>
      </w:pPr>
      <w:r w:rsidRPr="004B489C">
        <w:rPr>
          <w:rFonts w:ascii="Book Antiqua" w:hAnsi="Book Antiqua"/>
        </w:rPr>
        <w:t xml:space="preserve">Sancionada el </w:t>
      </w:r>
      <w:r w:rsidRPr="004B489C">
        <w:rPr>
          <w:rFonts w:ascii="Book Antiqua" w:hAnsi="Book Antiqua"/>
          <w:b/>
        </w:rPr>
        <w:t xml:space="preserve"> 19 de Marzo de 2009</w:t>
      </w:r>
    </w:p>
    <w:p w:rsidR="000A3A0A" w:rsidRPr="004B489C" w:rsidRDefault="000A3A0A" w:rsidP="000A3A0A">
      <w:pPr>
        <w:keepNext/>
        <w:spacing w:after="180"/>
        <w:rPr>
          <w:rFonts w:ascii="Book Antiqua" w:hAnsi="Book Antiqua"/>
        </w:rPr>
      </w:pPr>
    </w:p>
    <w:p w:rsidR="000A3A0A" w:rsidRPr="004B489C" w:rsidRDefault="000A3A0A" w:rsidP="000A3A0A">
      <w:pPr>
        <w:keepNext/>
        <w:spacing w:after="180"/>
        <w:jc w:val="left"/>
        <w:rPr>
          <w:rFonts w:ascii="Book Antiqua" w:hAnsi="Book Antiqua"/>
        </w:rPr>
      </w:pPr>
    </w:p>
    <w:p w:rsidR="00964ED2" w:rsidRPr="00A418CD" w:rsidRDefault="00964ED2" w:rsidP="00964ED2">
      <w:pPr>
        <w:pStyle w:val="Textoindependiente"/>
        <w:keepNext/>
        <w:spacing w:before="480" w:after="180"/>
        <w:jc w:val="left"/>
        <w:rPr>
          <w:rFonts w:ascii="Book Antiqua" w:hAnsi="Book Antiqua"/>
          <w:b/>
          <w:bCs/>
        </w:rPr>
      </w:pPr>
      <w:r w:rsidRPr="00A418CD">
        <w:rPr>
          <w:rFonts w:ascii="Book Antiqua" w:hAnsi="Book Antiqua"/>
          <w:b/>
          <w:bCs/>
        </w:rPr>
        <w:t>ORDENANZA Nº 1669</w:t>
      </w:r>
    </w:p>
    <w:p w:rsidR="00964ED2" w:rsidRPr="00A418CD" w:rsidRDefault="00964ED2" w:rsidP="00964ED2">
      <w:pPr>
        <w:pStyle w:val="Textoindependiente"/>
        <w:keepNext/>
        <w:spacing w:after="180"/>
        <w:rPr>
          <w:rFonts w:ascii="Book Antiqua" w:hAnsi="Book Antiqua"/>
        </w:rPr>
      </w:pPr>
      <w:r w:rsidRPr="00A418CD">
        <w:rPr>
          <w:rFonts w:ascii="Book Antiqua" w:hAnsi="Book Antiqua"/>
          <w:bCs/>
          <w:u w:val="single"/>
        </w:rPr>
        <w:t>ARTÍCULO PRIMERO:</w:t>
      </w:r>
      <w:r w:rsidRPr="00A418CD">
        <w:rPr>
          <w:rFonts w:ascii="Book Antiqua" w:hAnsi="Book Antiqua"/>
          <w:bCs/>
        </w:rPr>
        <w:t xml:space="preserve"> INCLÚYASE </w:t>
      </w:r>
      <w:r w:rsidRPr="00A418CD">
        <w:rPr>
          <w:rFonts w:ascii="Book Antiqua" w:hAnsi="Book Antiqua"/>
        </w:rPr>
        <w:t xml:space="preserve">en el Plan de Obras Públicas, propuesto para el año 2009, el entubamiento del canal de desagües pluviales, que corre paralelo a la calle Saavedra Lamas, sobre la calzada Oeste. </w:t>
      </w:r>
    </w:p>
    <w:p w:rsidR="00964ED2" w:rsidRPr="00A418CD" w:rsidRDefault="00964ED2" w:rsidP="00964ED2">
      <w:pPr>
        <w:keepNext/>
        <w:spacing w:after="180"/>
        <w:rPr>
          <w:rFonts w:ascii="Book Antiqua" w:hAnsi="Book Antiqua"/>
          <w:u w:val="single"/>
        </w:rPr>
      </w:pPr>
      <w:r w:rsidRPr="00A418CD">
        <w:rPr>
          <w:rFonts w:ascii="Book Antiqua" w:hAnsi="Book Antiqua"/>
          <w:bCs/>
          <w:u w:val="single"/>
        </w:rPr>
        <w:t>ARTÍCULO SEGUNDO:</w:t>
      </w:r>
      <w:r w:rsidRPr="00A418CD">
        <w:rPr>
          <w:rFonts w:ascii="Book Antiqua" w:hAnsi="Book Antiqua"/>
          <w:bCs/>
        </w:rPr>
        <w:t xml:space="preserve"> </w:t>
      </w:r>
      <w:r w:rsidRPr="00A418CD">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964ED2" w:rsidRPr="00A418CD" w:rsidRDefault="00964ED2" w:rsidP="00964ED2">
      <w:pPr>
        <w:keepNext/>
        <w:spacing w:after="180"/>
        <w:rPr>
          <w:rFonts w:ascii="Book Antiqua" w:hAnsi="Book Antiqua"/>
        </w:rPr>
      </w:pPr>
      <w:r w:rsidRPr="00A418CD">
        <w:rPr>
          <w:rFonts w:ascii="Book Antiqua" w:hAnsi="Book Antiqua"/>
          <w:u w:val="single"/>
        </w:rPr>
        <w:t>ARTÍCULO FINAL:</w:t>
      </w:r>
      <w:r w:rsidRPr="00A418CD">
        <w:rPr>
          <w:rFonts w:ascii="Book Antiqua" w:hAnsi="Book Antiqua"/>
        </w:rPr>
        <w:t xml:space="preserve"> DE FORMA.</w:t>
      </w:r>
    </w:p>
    <w:p w:rsidR="00964ED2" w:rsidRPr="00A418CD" w:rsidRDefault="00964ED2" w:rsidP="00964ED2">
      <w:pPr>
        <w:keepNext/>
        <w:spacing w:after="180"/>
        <w:jc w:val="right"/>
        <w:rPr>
          <w:rFonts w:ascii="Book Antiqua" w:hAnsi="Book Antiqua"/>
        </w:rPr>
      </w:pPr>
      <w:r w:rsidRPr="00A418CD">
        <w:rPr>
          <w:rFonts w:ascii="Book Antiqua" w:hAnsi="Book Antiqua"/>
        </w:rPr>
        <w:t xml:space="preserve">Sancionada el </w:t>
      </w:r>
      <w:r w:rsidRPr="00A418CD">
        <w:rPr>
          <w:rFonts w:ascii="Book Antiqua" w:hAnsi="Book Antiqua"/>
          <w:b/>
        </w:rPr>
        <w:t xml:space="preserve"> 19 de Marzo de 2009</w:t>
      </w:r>
    </w:p>
    <w:p w:rsidR="00964ED2" w:rsidRPr="00A418CD" w:rsidRDefault="00964ED2" w:rsidP="00964ED2">
      <w:pPr>
        <w:keepNext/>
        <w:spacing w:after="180"/>
        <w:rPr>
          <w:rFonts w:ascii="Book Antiqua" w:hAnsi="Book Antiqua"/>
        </w:rPr>
      </w:pPr>
    </w:p>
    <w:p w:rsidR="00964ED2" w:rsidRPr="00A418CD" w:rsidRDefault="00964ED2" w:rsidP="00964ED2">
      <w:pPr>
        <w:keepNext/>
        <w:spacing w:after="180"/>
        <w:jc w:val="left"/>
        <w:rPr>
          <w:rFonts w:ascii="Book Antiqua" w:hAnsi="Book Antiqua"/>
        </w:rPr>
      </w:pPr>
    </w:p>
    <w:p w:rsidR="00ED1EDD" w:rsidRPr="00287308" w:rsidRDefault="00ED1EDD" w:rsidP="00ED1EDD">
      <w:pPr>
        <w:pStyle w:val="Textoindependiente"/>
        <w:keepNext/>
        <w:spacing w:before="480" w:after="180"/>
        <w:jc w:val="left"/>
        <w:rPr>
          <w:rFonts w:ascii="Book Antiqua" w:hAnsi="Book Antiqua"/>
          <w:b/>
          <w:bCs/>
        </w:rPr>
      </w:pPr>
      <w:r w:rsidRPr="00287308">
        <w:rPr>
          <w:rFonts w:ascii="Book Antiqua" w:hAnsi="Book Antiqua"/>
          <w:b/>
          <w:bCs/>
        </w:rPr>
        <w:t>ORDENANZA Nº 1670</w:t>
      </w:r>
    </w:p>
    <w:p w:rsidR="00ED1EDD" w:rsidRPr="00287308" w:rsidRDefault="00ED1EDD" w:rsidP="00ED1EDD">
      <w:pPr>
        <w:pStyle w:val="Textoindependiente"/>
        <w:keepNext/>
        <w:spacing w:after="180"/>
        <w:rPr>
          <w:rFonts w:ascii="Book Antiqua" w:hAnsi="Book Antiqua"/>
        </w:rPr>
      </w:pPr>
      <w:r w:rsidRPr="00287308">
        <w:rPr>
          <w:rFonts w:ascii="Book Antiqua" w:hAnsi="Book Antiqua"/>
          <w:bCs/>
          <w:u w:val="single"/>
        </w:rPr>
        <w:t>ARTÍCULO PRIMERO:</w:t>
      </w:r>
      <w:r w:rsidRPr="00287308">
        <w:rPr>
          <w:rFonts w:ascii="Book Antiqua" w:hAnsi="Book Antiqua"/>
          <w:bCs/>
        </w:rPr>
        <w:t xml:space="preserve"> INCLÚYASE </w:t>
      </w:r>
      <w:r w:rsidRPr="00287308">
        <w:rPr>
          <w:rFonts w:ascii="Book Antiqua" w:hAnsi="Book Antiqua"/>
        </w:rPr>
        <w:t xml:space="preserve">en el Plan de Obras Públicas propuesto para el año 2009, la construcción de cordón cuneta en el Pasaje Centenario entre Diagonal Sur y calle Reconquista, en ambas aceras. </w:t>
      </w:r>
    </w:p>
    <w:p w:rsidR="00ED1EDD" w:rsidRPr="00287308" w:rsidRDefault="00ED1EDD" w:rsidP="00ED1EDD">
      <w:pPr>
        <w:pStyle w:val="Textoindependiente"/>
        <w:keepNext/>
        <w:spacing w:after="180"/>
        <w:rPr>
          <w:rFonts w:ascii="Book Antiqua" w:hAnsi="Book Antiqua"/>
          <w:u w:val="single"/>
        </w:rPr>
      </w:pPr>
      <w:r w:rsidRPr="00287308">
        <w:rPr>
          <w:rFonts w:ascii="Book Antiqua" w:hAnsi="Book Antiqua"/>
          <w:bCs/>
          <w:u w:val="single"/>
        </w:rPr>
        <w:t>ARTÍCULO SEGUNDO:</w:t>
      </w:r>
      <w:r w:rsidRPr="00287308">
        <w:rPr>
          <w:rFonts w:ascii="Book Antiqua" w:hAnsi="Book Antiqua"/>
          <w:bCs/>
        </w:rPr>
        <w:t xml:space="preserve"> FACULTESE </w:t>
      </w:r>
      <w:r w:rsidRPr="00287308">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ED1EDD" w:rsidRPr="00287308" w:rsidRDefault="00ED1EDD" w:rsidP="00ED1EDD">
      <w:pPr>
        <w:pStyle w:val="Textoindependiente"/>
        <w:keepNext/>
        <w:spacing w:after="180"/>
        <w:rPr>
          <w:rFonts w:ascii="Book Antiqua" w:hAnsi="Book Antiqua"/>
        </w:rPr>
      </w:pPr>
      <w:r w:rsidRPr="00287308">
        <w:rPr>
          <w:rFonts w:ascii="Book Antiqua" w:hAnsi="Book Antiqua"/>
          <w:u w:val="single"/>
        </w:rPr>
        <w:t>ARTÍCULO FINAL:</w:t>
      </w:r>
      <w:r w:rsidRPr="00287308">
        <w:rPr>
          <w:rFonts w:ascii="Book Antiqua" w:hAnsi="Book Antiqua"/>
        </w:rPr>
        <w:t xml:space="preserve"> DE FORMA.</w:t>
      </w:r>
    </w:p>
    <w:p w:rsidR="00ED1EDD" w:rsidRPr="00287308" w:rsidRDefault="00ED1EDD" w:rsidP="00ED1EDD">
      <w:pPr>
        <w:pStyle w:val="Textoindependiente"/>
        <w:keepNext/>
        <w:spacing w:after="180"/>
        <w:jc w:val="right"/>
        <w:rPr>
          <w:rFonts w:ascii="Book Antiqua" w:hAnsi="Book Antiqua"/>
        </w:rPr>
      </w:pPr>
      <w:r w:rsidRPr="00287308">
        <w:rPr>
          <w:rFonts w:ascii="Book Antiqua" w:hAnsi="Book Antiqua"/>
        </w:rPr>
        <w:t xml:space="preserve">Sancionada el </w:t>
      </w:r>
      <w:r w:rsidRPr="00287308">
        <w:rPr>
          <w:rFonts w:ascii="Book Antiqua" w:hAnsi="Book Antiqua"/>
          <w:b/>
        </w:rPr>
        <w:t xml:space="preserve"> 19 de Marzo de 2009</w:t>
      </w:r>
    </w:p>
    <w:p w:rsidR="00ED1EDD" w:rsidRPr="00287308" w:rsidRDefault="00ED1EDD" w:rsidP="00ED1EDD">
      <w:pPr>
        <w:pStyle w:val="Textoindependiente"/>
        <w:keepNext/>
        <w:spacing w:after="180"/>
        <w:jc w:val="left"/>
        <w:rPr>
          <w:rFonts w:ascii="Book Antiqua" w:hAnsi="Book Antiqua"/>
        </w:rPr>
      </w:pPr>
    </w:p>
    <w:p w:rsidR="00ED1EDD" w:rsidRPr="00287308" w:rsidRDefault="00ED1EDD" w:rsidP="00ED1EDD">
      <w:pPr>
        <w:pStyle w:val="Textoindependiente"/>
        <w:keepNext/>
        <w:spacing w:after="180"/>
        <w:jc w:val="left"/>
        <w:rPr>
          <w:rFonts w:ascii="Book Antiqua" w:hAnsi="Book Antiqua"/>
        </w:rPr>
      </w:pPr>
    </w:p>
    <w:p w:rsidR="009630BE" w:rsidRPr="007037A3" w:rsidRDefault="009630BE" w:rsidP="009630BE">
      <w:pPr>
        <w:pStyle w:val="Sangradetextonormal"/>
        <w:keepNext/>
        <w:spacing w:before="480" w:after="180"/>
        <w:ind w:firstLine="0"/>
        <w:jc w:val="left"/>
        <w:rPr>
          <w:rFonts w:ascii="Book Antiqua" w:hAnsi="Book Antiqua"/>
          <w:b/>
          <w:bCs/>
          <w:sz w:val="22"/>
        </w:rPr>
      </w:pPr>
      <w:r w:rsidRPr="007037A3">
        <w:rPr>
          <w:rFonts w:ascii="Book Antiqua" w:hAnsi="Book Antiqua"/>
          <w:b/>
          <w:bCs/>
          <w:sz w:val="22"/>
        </w:rPr>
        <w:t>ORDENANZA Nº 1671</w:t>
      </w:r>
    </w:p>
    <w:p w:rsidR="009630BE" w:rsidRPr="007037A3" w:rsidRDefault="009630BE" w:rsidP="009630BE">
      <w:pPr>
        <w:keepNext/>
        <w:spacing w:after="180"/>
        <w:rPr>
          <w:rFonts w:ascii="Book Antiqua" w:hAnsi="Book Antiqua"/>
          <w:u w:val="single"/>
        </w:rPr>
      </w:pPr>
      <w:r w:rsidRPr="007037A3">
        <w:rPr>
          <w:rFonts w:ascii="Book Antiqua" w:hAnsi="Book Antiqua"/>
          <w:bCs/>
          <w:u w:val="single"/>
        </w:rPr>
        <w:t>ARTÍCULO PRIMERO:</w:t>
      </w:r>
      <w:r w:rsidRPr="007037A3">
        <w:rPr>
          <w:rFonts w:ascii="Book Antiqua" w:hAnsi="Book Antiqua"/>
          <w:bCs/>
        </w:rPr>
        <w:t xml:space="preserve"> INCLUYASE</w:t>
      </w:r>
      <w:r w:rsidRPr="007037A3">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9630BE" w:rsidRPr="007037A3" w:rsidRDefault="009630BE" w:rsidP="009630BE">
      <w:pPr>
        <w:keepNext/>
        <w:spacing w:after="180"/>
        <w:rPr>
          <w:rFonts w:ascii="Book Antiqua" w:hAnsi="Book Antiqua"/>
        </w:rPr>
      </w:pPr>
      <w:r w:rsidRPr="007037A3">
        <w:rPr>
          <w:rFonts w:ascii="Book Antiqua" w:hAnsi="Book Antiqua"/>
          <w:u w:val="single"/>
        </w:rPr>
        <w:t>ARTÍCULO FINAL:</w:t>
      </w:r>
      <w:r w:rsidRPr="007037A3">
        <w:rPr>
          <w:rFonts w:ascii="Book Antiqua" w:hAnsi="Book Antiqua"/>
        </w:rPr>
        <w:t xml:space="preserve"> DE FORMA.</w:t>
      </w:r>
    </w:p>
    <w:p w:rsidR="009630BE" w:rsidRPr="007037A3" w:rsidRDefault="009630BE" w:rsidP="009630BE">
      <w:pPr>
        <w:keepNext/>
        <w:spacing w:after="180"/>
        <w:jc w:val="right"/>
        <w:rPr>
          <w:rFonts w:ascii="Book Antiqua" w:hAnsi="Book Antiqua"/>
        </w:rPr>
      </w:pPr>
      <w:r w:rsidRPr="007037A3">
        <w:rPr>
          <w:rFonts w:ascii="Book Antiqua" w:hAnsi="Book Antiqua"/>
        </w:rPr>
        <w:t xml:space="preserve">Sancionada el </w:t>
      </w:r>
      <w:r w:rsidRPr="007037A3">
        <w:rPr>
          <w:rFonts w:ascii="Book Antiqua" w:hAnsi="Book Antiqua"/>
          <w:b/>
        </w:rPr>
        <w:t xml:space="preserve"> 19 de Marzo de 2009</w:t>
      </w:r>
    </w:p>
    <w:p w:rsidR="009630BE" w:rsidRPr="007037A3" w:rsidRDefault="009630BE" w:rsidP="009630BE">
      <w:pPr>
        <w:keepNext/>
        <w:spacing w:after="180"/>
        <w:rPr>
          <w:rFonts w:ascii="Book Antiqua" w:hAnsi="Book Antiqua"/>
        </w:rPr>
      </w:pPr>
    </w:p>
    <w:p w:rsidR="009630BE" w:rsidRPr="007037A3" w:rsidRDefault="009630BE" w:rsidP="009630BE">
      <w:pPr>
        <w:keepNext/>
        <w:spacing w:after="180"/>
        <w:jc w:val="left"/>
        <w:rPr>
          <w:rFonts w:ascii="Book Antiqua" w:hAnsi="Book Antiqua"/>
        </w:rPr>
      </w:pPr>
    </w:p>
    <w:p w:rsidR="00A72485" w:rsidRPr="002D28FE" w:rsidRDefault="00A72485" w:rsidP="00A72485">
      <w:pPr>
        <w:pStyle w:val="Textoindependiente"/>
        <w:keepNext/>
        <w:spacing w:before="480" w:after="180"/>
        <w:jc w:val="left"/>
        <w:rPr>
          <w:rFonts w:ascii="Book Antiqua" w:hAnsi="Book Antiqua"/>
          <w:b/>
          <w:bCs/>
        </w:rPr>
      </w:pPr>
      <w:r w:rsidRPr="002D28FE">
        <w:rPr>
          <w:rFonts w:ascii="Book Antiqua" w:hAnsi="Book Antiqua"/>
          <w:b/>
          <w:bCs/>
        </w:rPr>
        <w:t>ORDENANZA Nº 1672</w:t>
      </w:r>
    </w:p>
    <w:p w:rsidR="00A72485" w:rsidRPr="002D28FE" w:rsidRDefault="00A72485" w:rsidP="00A72485">
      <w:pPr>
        <w:pStyle w:val="Textoindependiente"/>
        <w:keepNext/>
        <w:spacing w:after="180"/>
        <w:rPr>
          <w:rFonts w:ascii="Book Antiqua" w:hAnsi="Book Antiqua"/>
        </w:rPr>
      </w:pPr>
      <w:r w:rsidRPr="002D28FE">
        <w:rPr>
          <w:rFonts w:ascii="Book Antiqua" w:hAnsi="Book Antiqua"/>
          <w:bCs/>
          <w:u w:val="single"/>
        </w:rPr>
        <w:t>ARTÍCULO PRIMERO:</w:t>
      </w:r>
      <w:r w:rsidRPr="002D28FE">
        <w:rPr>
          <w:rFonts w:ascii="Book Antiqua" w:hAnsi="Book Antiqua"/>
          <w:bCs/>
        </w:rPr>
        <w:t xml:space="preserve"> AUTORÍZASE </w:t>
      </w:r>
      <w:r w:rsidRPr="002D28FE">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A72485" w:rsidRPr="002D28FE" w:rsidRDefault="00A72485" w:rsidP="00A72485">
      <w:pPr>
        <w:pStyle w:val="Textoindependiente"/>
        <w:keepNext/>
        <w:spacing w:after="180"/>
        <w:rPr>
          <w:rFonts w:ascii="Book Antiqua" w:hAnsi="Book Antiqua"/>
        </w:rPr>
      </w:pPr>
      <w:r w:rsidRPr="002D28FE">
        <w:rPr>
          <w:rFonts w:ascii="Book Antiqua" w:hAnsi="Book Antiqua"/>
          <w:bCs/>
          <w:u w:val="single"/>
        </w:rPr>
        <w:t>ARTÍCULO SEGUNDO:</w:t>
      </w:r>
      <w:r w:rsidRPr="002D28FE">
        <w:rPr>
          <w:rFonts w:ascii="Book Antiqua" w:hAnsi="Book Antiqua"/>
          <w:bCs/>
        </w:rPr>
        <w:t xml:space="preserve"> </w:t>
      </w:r>
      <w:r w:rsidRPr="002D28FE">
        <w:rPr>
          <w:rFonts w:ascii="Book Antiqua" w:hAnsi="Book Antiqua"/>
        </w:rPr>
        <w:t xml:space="preserve">Los vecinos deberán reunir los siguientes requisitos: demostrar un ingreso inferior a Mil quinientos Pesos. </w:t>
      </w:r>
    </w:p>
    <w:p w:rsidR="00A72485" w:rsidRPr="002D28FE" w:rsidRDefault="00A72485" w:rsidP="00A72485">
      <w:pPr>
        <w:pStyle w:val="Textoindependiente"/>
        <w:keepNext/>
        <w:spacing w:after="180"/>
        <w:rPr>
          <w:rFonts w:ascii="Book Antiqua" w:hAnsi="Book Antiqua"/>
          <w:u w:val="single"/>
        </w:rPr>
      </w:pPr>
      <w:r w:rsidRPr="002D28FE">
        <w:rPr>
          <w:rFonts w:ascii="Book Antiqua" w:hAnsi="Book Antiqua"/>
          <w:bCs/>
          <w:u w:val="single"/>
        </w:rPr>
        <w:t>ARTÍCULO TERCERO:</w:t>
      </w:r>
      <w:r w:rsidRPr="002D28FE">
        <w:rPr>
          <w:rFonts w:ascii="Book Antiqua" w:hAnsi="Book Antiqua"/>
          <w:bCs/>
        </w:rPr>
        <w:t xml:space="preserve"> </w:t>
      </w:r>
      <w:r w:rsidRPr="002D28FE">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A72485" w:rsidRPr="002D28FE" w:rsidRDefault="00A72485" w:rsidP="00A72485">
      <w:pPr>
        <w:pStyle w:val="Textoindependiente"/>
        <w:keepNext/>
        <w:spacing w:after="180"/>
        <w:rPr>
          <w:rFonts w:ascii="Book Antiqua" w:hAnsi="Book Antiqua"/>
        </w:rPr>
      </w:pPr>
      <w:r w:rsidRPr="002D28FE">
        <w:rPr>
          <w:rFonts w:ascii="Book Antiqua" w:hAnsi="Book Antiqua"/>
          <w:u w:val="single"/>
        </w:rPr>
        <w:t>ARTÍCULO FINAL:</w:t>
      </w:r>
      <w:r w:rsidRPr="002D28FE">
        <w:rPr>
          <w:rFonts w:ascii="Book Antiqua" w:hAnsi="Book Antiqua"/>
        </w:rPr>
        <w:t xml:space="preserve"> DE FORMA.</w:t>
      </w:r>
    </w:p>
    <w:p w:rsidR="00A72485" w:rsidRPr="002D28FE" w:rsidRDefault="00A72485" w:rsidP="00A72485">
      <w:pPr>
        <w:pStyle w:val="Textoindependiente"/>
        <w:keepNext/>
        <w:spacing w:after="180"/>
        <w:jc w:val="right"/>
        <w:rPr>
          <w:rFonts w:ascii="Book Antiqua" w:hAnsi="Book Antiqua"/>
        </w:rPr>
      </w:pPr>
      <w:r w:rsidRPr="002D28FE">
        <w:rPr>
          <w:rFonts w:ascii="Book Antiqua" w:hAnsi="Book Antiqua"/>
        </w:rPr>
        <w:t xml:space="preserve">Sancionada el </w:t>
      </w:r>
      <w:r w:rsidRPr="002D28FE">
        <w:rPr>
          <w:rFonts w:ascii="Book Antiqua" w:hAnsi="Book Antiqua"/>
          <w:b/>
        </w:rPr>
        <w:t xml:space="preserve"> 18 de Diciembre de 2008</w:t>
      </w:r>
    </w:p>
    <w:p w:rsidR="00A72485" w:rsidRPr="002D28FE" w:rsidRDefault="00A72485" w:rsidP="00A72485">
      <w:pPr>
        <w:pStyle w:val="Textoindependiente"/>
        <w:keepNext/>
        <w:spacing w:after="180"/>
        <w:jc w:val="left"/>
        <w:rPr>
          <w:rFonts w:ascii="Book Antiqua" w:hAnsi="Book Antiqua"/>
        </w:rPr>
      </w:pPr>
    </w:p>
    <w:p w:rsidR="00A72485" w:rsidRPr="002D28FE" w:rsidRDefault="00A72485" w:rsidP="00A72485">
      <w:pPr>
        <w:pStyle w:val="Textoindependiente"/>
        <w:keepNext/>
        <w:spacing w:after="180"/>
        <w:jc w:val="left"/>
        <w:rPr>
          <w:rFonts w:ascii="Book Antiqua" w:hAnsi="Book Antiqua"/>
        </w:rPr>
      </w:pPr>
    </w:p>
    <w:p w:rsidR="00204221" w:rsidRPr="00B77F13" w:rsidRDefault="00204221" w:rsidP="00204221">
      <w:pPr>
        <w:pStyle w:val="Textoindependiente"/>
        <w:keepNext/>
        <w:spacing w:before="480" w:after="180"/>
        <w:jc w:val="left"/>
        <w:rPr>
          <w:rFonts w:ascii="Book Antiqua" w:hAnsi="Book Antiqua"/>
          <w:b/>
          <w:bCs/>
        </w:rPr>
      </w:pPr>
      <w:r w:rsidRPr="00B77F13">
        <w:rPr>
          <w:rFonts w:ascii="Book Antiqua" w:hAnsi="Book Antiqua"/>
          <w:b/>
          <w:bCs/>
        </w:rPr>
        <w:t>ORDENANZA Nº 1673</w:t>
      </w:r>
    </w:p>
    <w:p w:rsidR="00204221" w:rsidRPr="00B77F13" w:rsidRDefault="00204221" w:rsidP="00204221">
      <w:pPr>
        <w:pStyle w:val="Textoindependiente"/>
        <w:keepNext/>
        <w:spacing w:after="180"/>
        <w:rPr>
          <w:rFonts w:ascii="Book Antiqua" w:hAnsi="Book Antiqua"/>
        </w:rPr>
      </w:pPr>
      <w:r w:rsidRPr="00B77F13">
        <w:rPr>
          <w:rFonts w:ascii="Book Antiqua" w:hAnsi="Book Antiqua"/>
          <w:bCs/>
          <w:u w:val="single"/>
        </w:rPr>
        <w:t>ARTÍCULO PRIMERO:</w:t>
      </w:r>
      <w:r w:rsidRPr="00B77F13">
        <w:rPr>
          <w:rFonts w:ascii="Book Antiqua" w:hAnsi="Book Antiqua"/>
          <w:bCs/>
        </w:rPr>
        <w:t xml:space="preserve"> INCLÚYASE </w:t>
      </w:r>
      <w:r w:rsidRPr="00B77F13">
        <w:rPr>
          <w:rFonts w:ascii="Book Antiqua" w:hAnsi="Book Antiqua"/>
        </w:rPr>
        <w:t xml:space="preserve">dentro del plan de obras públicas 2008, la construcción de Cordón-Cuneta en el barrio “Portal de San Javier” en las calles que se detallan a continuación: </w:t>
      </w:r>
    </w:p>
    <w:p w:rsidR="00204221" w:rsidRPr="00B77F13" w:rsidRDefault="00204221" w:rsidP="00204221">
      <w:pPr>
        <w:pStyle w:val="Textoindependiente"/>
        <w:keepNext/>
        <w:numPr>
          <w:ilvl w:val="0"/>
          <w:numId w:val="583"/>
        </w:numPr>
        <w:spacing w:after="180" w:line="240" w:lineRule="auto"/>
        <w:ind w:left="0" w:firstLine="0"/>
        <w:rPr>
          <w:rFonts w:ascii="Book Antiqua" w:hAnsi="Book Antiqua"/>
          <w:bCs/>
          <w:iCs/>
        </w:rPr>
      </w:pPr>
      <w:r w:rsidRPr="00B77F13">
        <w:rPr>
          <w:rFonts w:ascii="Book Antiqua" w:hAnsi="Book Antiqua"/>
          <w:bCs/>
          <w:iCs/>
        </w:rPr>
        <w:t>Anta muerta, entre Charcas e Hipólito Irigoyen</w:t>
      </w:r>
    </w:p>
    <w:p w:rsidR="00204221" w:rsidRPr="00B77F13" w:rsidRDefault="00204221" w:rsidP="00204221">
      <w:pPr>
        <w:pStyle w:val="Textoindependiente"/>
        <w:keepNext/>
        <w:numPr>
          <w:ilvl w:val="0"/>
          <w:numId w:val="583"/>
        </w:numPr>
        <w:spacing w:after="180" w:line="240" w:lineRule="auto"/>
        <w:ind w:left="0" w:firstLine="0"/>
        <w:rPr>
          <w:rFonts w:ascii="Book Antiqua" w:hAnsi="Book Antiqua"/>
          <w:bCs/>
          <w:iCs/>
        </w:rPr>
      </w:pPr>
      <w:r w:rsidRPr="00B77F13">
        <w:rPr>
          <w:rFonts w:ascii="Book Antiqua" w:hAnsi="Book Antiqua"/>
          <w:bCs/>
          <w:iCs/>
        </w:rPr>
        <w:t xml:space="preserve">H. Irigoyen, entre Anta Muerta y San Javier. </w:t>
      </w:r>
    </w:p>
    <w:p w:rsidR="00204221" w:rsidRPr="00B77F13" w:rsidRDefault="00204221" w:rsidP="00204221">
      <w:pPr>
        <w:pStyle w:val="Textoindependiente"/>
        <w:keepNext/>
        <w:numPr>
          <w:ilvl w:val="0"/>
          <w:numId w:val="583"/>
        </w:numPr>
        <w:spacing w:after="180" w:line="240" w:lineRule="auto"/>
        <w:ind w:left="0" w:firstLine="0"/>
        <w:rPr>
          <w:rFonts w:ascii="Book Antiqua" w:hAnsi="Book Antiqua"/>
          <w:bCs/>
          <w:iCs/>
        </w:rPr>
      </w:pPr>
      <w:r w:rsidRPr="00B77F13">
        <w:rPr>
          <w:rFonts w:ascii="Book Antiqua" w:hAnsi="Book Antiqua"/>
          <w:bCs/>
          <w:iCs/>
        </w:rPr>
        <w:t xml:space="preserve">Facundo Quiroga, entre Anta Muerta y San Javier. </w:t>
      </w:r>
    </w:p>
    <w:p w:rsidR="00204221" w:rsidRPr="00B77F13" w:rsidRDefault="00204221" w:rsidP="00204221">
      <w:pPr>
        <w:pStyle w:val="Textoindependiente"/>
        <w:keepNext/>
        <w:numPr>
          <w:ilvl w:val="0"/>
          <w:numId w:val="583"/>
        </w:numPr>
        <w:spacing w:after="180" w:line="240" w:lineRule="auto"/>
        <w:ind w:left="0" w:firstLine="0"/>
        <w:rPr>
          <w:rFonts w:ascii="Book Antiqua" w:hAnsi="Book Antiqua"/>
          <w:bCs/>
          <w:iCs/>
        </w:rPr>
      </w:pPr>
      <w:r w:rsidRPr="00B77F13">
        <w:rPr>
          <w:rFonts w:ascii="Book Antiqua" w:hAnsi="Book Antiqua"/>
          <w:bCs/>
          <w:iCs/>
        </w:rPr>
        <w:t xml:space="preserve">Pasaje sin nombre, entre H. Irigoyen y Facundo Quiroga. </w:t>
      </w:r>
    </w:p>
    <w:p w:rsidR="00204221" w:rsidRPr="00B77F13" w:rsidRDefault="00204221" w:rsidP="00204221">
      <w:pPr>
        <w:pStyle w:val="Textoindependiente"/>
        <w:keepNext/>
        <w:numPr>
          <w:ilvl w:val="0"/>
          <w:numId w:val="583"/>
        </w:numPr>
        <w:spacing w:after="180" w:line="240" w:lineRule="auto"/>
        <w:ind w:left="0" w:firstLine="0"/>
        <w:rPr>
          <w:rFonts w:ascii="Book Antiqua" w:hAnsi="Book Antiqua"/>
          <w:bCs/>
          <w:iCs/>
        </w:rPr>
      </w:pPr>
      <w:r w:rsidRPr="00B77F13">
        <w:rPr>
          <w:rFonts w:ascii="Book Antiqua" w:hAnsi="Book Antiqua"/>
          <w:bCs/>
          <w:iCs/>
          <w:u w:val="single"/>
        </w:rPr>
        <w:t>ARTÍCULO FINAL:</w:t>
      </w:r>
      <w:r w:rsidRPr="00B77F13">
        <w:rPr>
          <w:rFonts w:ascii="Book Antiqua" w:hAnsi="Book Antiqua"/>
          <w:bCs/>
          <w:iCs/>
        </w:rPr>
        <w:t xml:space="preserve"> DE FORMA.</w:t>
      </w:r>
    </w:p>
    <w:p w:rsidR="00204221" w:rsidRPr="00B77F13" w:rsidRDefault="00204221" w:rsidP="00204221">
      <w:pPr>
        <w:pStyle w:val="Textoindependiente"/>
        <w:keepNext/>
        <w:numPr>
          <w:ilvl w:val="0"/>
          <w:numId w:val="583"/>
        </w:numPr>
        <w:spacing w:after="180" w:line="240" w:lineRule="auto"/>
        <w:ind w:left="0" w:firstLine="0"/>
        <w:jc w:val="right"/>
        <w:rPr>
          <w:rFonts w:ascii="Book Antiqua" w:hAnsi="Book Antiqua"/>
          <w:bCs/>
          <w:iCs/>
        </w:rPr>
      </w:pPr>
      <w:r w:rsidRPr="00B77F13">
        <w:rPr>
          <w:rFonts w:ascii="Book Antiqua" w:hAnsi="Book Antiqua"/>
          <w:bCs/>
          <w:iCs/>
        </w:rPr>
        <w:t xml:space="preserve">Sancionada el </w:t>
      </w:r>
      <w:r w:rsidRPr="00B77F13">
        <w:rPr>
          <w:rFonts w:ascii="Book Antiqua" w:hAnsi="Book Antiqua"/>
          <w:b/>
          <w:bCs/>
          <w:iCs/>
        </w:rPr>
        <w:t xml:space="preserve"> 18 de Diciembre de 2008</w:t>
      </w:r>
    </w:p>
    <w:p w:rsidR="00204221" w:rsidRPr="00B77F13" w:rsidRDefault="00204221" w:rsidP="00204221">
      <w:pPr>
        <w:pStyle w:val="Textoindependiente"/>
        <w:keepNext/>
        <w:numPr>
          <w:ilvl w:val="0"/>
          <w:numId w:val="583"/>
        </w:numPr>
        <w:spacing w:after="180" w:line="240" w:lineRule="auto"/>
        <w:ind w:left="0" w:firstLine="0"/>
        <w:jc w:val="left"/>
        <w:rPr>
          <w:rFonts w:ascii="Book Antiqua" w:hAnsi="Book Antiqua"/>
          <w:bCs/>
          <w:iCs/>
        </w:rPr>
      </w:pPr>
    </w:p>
    <w:p w:rsidR="00204221" w:rsidRPr="00B77F13" w:rsidRDefault="00204221" w:rsidP="00204221">
      <w:pPr>
        <w:pStyle w:val="Textoindependiente"/>
        <w:keepNext/>
        <w:numPr>
          <w:ilvl w:val="0"/>
          <w:numId w:val="583"/>
        </w:numPr>
        <w:spacing w:after="180" w:line="240" w:lineRule="auto"/>
        <w:ind w:left="0" w:firstLine="0"/>
        <w:jc w:val="left"/>
        <w:rPr>
          <w:rFonts w:ascii="Book Antiqua" w:hAnsi="Book Antiqua"/>
          <w:bCs/>
          <w:iCs/>
        </w:rPr>
      </w:pPr>
    </w:p>
    <w:p w:rsidR="00550378" w:rsidRPr="008A59AC" w:rsidRDefault="00550378" w:rsidP="00550378">
      <w:pPr>
        <w:pStyle w:val="Textoindependiente"/>
        <w:keepNext/>
        <w:spacing w:before="480" w:after="180"/>
        <w:jc w:val="left"/>
        <w:rPr>
          <w:rFonts w:ascii="Book Antiqua" w:hAnsi="Book Antiqua"/>
          <w:b/>
          <w:bCs/>
        </w:rPr>
      </w:pPr>
      <w:r w:rsidRPr="008A59AC">
        <w:rPr>
          <w:rFonts w:ascii="Book Antiqua" w:hAnsi="Book Antiqua"/>
          <w:b/>
          <w:bCs/>
        </w:rPr>
        <w:t>ORDENANZA Nº 1674</w:t>
      </w:r>
    </w:p>
    <w:p w:rsidR="00550378" w:rsidRPr="008A59AC" w:rsidRDefault="00550378" w:rsidP="00550378">
      <w:pPr>
        <w:pStyle w:val="Textoindependiente"/>
        <w:keepNext/>
        <w:spacing w:after="180"/>
        <w:rPr>
          <w:rFonts w:ascii="Book Antiqua" w:hAnsi="Book Antiqua"/>
        </w:rPr>
      </w:pPr>
      <w:r w:rsidRPr="008A59AC">
        <w:rPr>
          <w:rFonts w:ascii="Book Antiqua" w:hAnsi="Book Antiqua"/>
          <w:bCs/>
          <w:u w:val="single"/>
        </w:rPr>
        <w:t>ARTÍCULO PRIMERO:</w:t>
      </w:r>
      <w:r w:rsidRPr="008A59AC">
        <w:rPr>
          <w:rFonts w:ascii="Book Antiqua" w:hAnsi="Book Antiqua"/>
          <w:bCs/>
        </w:rPr>
        <w:t xml:space="preserve"> INCLÚYASE </w:t>
      </w:r>
      <w:r w:rsidRPr="008A59AC">
        <w:rPr>
          <w:rFonts w:ascii="Book Antiqua" w:hAnsi="Book Antiqua"/>
        </w:rPr>
        <w:t xml:space="preserve">dentro del plan de Obras Públicas 2008, la Ampliación de la Red de Servicio de Cloacas en el Barrio “San Javier” y “Portal de San Javier” en las calles que se detallan a continuación: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San Javier, entre F. Quiroga e H. Irigoyen</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Pasaje sin nombre, al Sur de calle San Javier, entre F. Quiroga e H. Irigoyen.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Anta Muerta, desde Avenida Solano Vera hasta H. Irigoyen.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Primero y segundo pasajes sin nombre, al Sur de Anta Muerta, desde H. Irigoyen hasta la ex vía.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Chubut, desde F. Quiroga hasta H. Irigoyen.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Facundo Quiroga, desde San Javier hasta Chubut.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rPr>
        <w:t xml:space="preserve">H. Irigoyen, desde San Javier hasta Anta Muerta. </w:t>
      </w:r>
    </w:p>
    <w:p w:rsidR="00550378" w:rsidRPr="008A59AC" w:rsidRDefault="00550378" w:rsidP="00550378">
      <w:pPr>
        <w:pStyle w:val="Textoindependiente"/>
        <w:keepNext/>
        <w:numPr>
          <w:ilvl w:val="0"/>
          <w:numId w:val="584"/>
        </w:numPr>
        <w:spacing w:after="180" w:line="240" w:lineRule="auto"/>
        <w:ind w:left="0" w:firstLine="0"/>
        <w:rPr>
          <w:rFonts w:ascii="Book Antiqua" w:hAnsi="Book Antiqua"/>
          <w:bCs/>
          <w:iCs/>
        </w:rPr>
      </w:pPr>
      <w:r w:rsidRPr="008A59AC">
        <w:rPr>
          <w:rFonts w:ascii="Book Antiqua" w:hAnsi="Book Antiqua"/>
          <w:bCs/>
          <w:iCs/>
          <w:u w:val="single"/>
        </w:rPr>
        <w:t>ARTÍCULO FINAL:</w:t>
      </w:r>
      <w:r w:rsidRPr="008A59AC">
        <w:rPr>
          <w:rFonts w:ascii="Book Antiqua" w:hAnsi="Book Antiqua"/>
          <w:bCs/>
          <w:iCs/>
        </w:rPr>
        <w:t xml:space="preserve"> DE FORMA.</w:t>
      </w:r>
    </w:p>
    <w:p w:rsidR="00550378" w:rsidRPr="008A59AC" w:rsidRDefault="00550378" w:rsidP="00550378">
      <w:pPr>
        <w:pStyle w:val="Textoindependiente"/>
        <w:keepNext/>
        <w:numPr>
          <w:ilvl w:val="0"/>
          <w:numId w:val="584"/>
        </w:numPr>
        <w:spacing w:after="180" w:line="240" w:lineRule="auto"/>
        <w:ind w:left="0" w:firstLine="0"/>
        <w:jc w:val="right"/>
        <w:rPr>
          <w:rFonts w:ascii="Book Antiqua" w:hAnsi="Book Antiqua"/>
          <w:bCs/>
          <w:iCs/>
        </w:rPr>
      </w:pPr>
      <w:r w:rsidRPr="008A59AC">
        <w:rPr>
          <w:rFonts w:ascii="Book Antiqua" w:hAnsi="Book Antiqua"/>
          <w:bCs/>
          <w:iCs/>
        </w:rPr>
        <w:t xml:space="preserve">Sancionada el </w:t>
      </w:r>
      <w:r w:rsidRPr="008A59AC">
        <w:rPr>
          <w:rFonts w:ascii="Book Antiqua" w:hAnsi="Book Antiqua"/>
          <w:b/>
          <w:bCs/>
          <w:iCs/>
        </w:rPr>
        <w:t xml:space="preserve"> 18 de Diciembre de 2008</w:t>
      </w:r>
    </w:p>
    <w:p w:rsidR="00550378" w:rsidRPr="008A59AC" w:rsidRDefault="00550378" w:rsidP="00550378">
      <w:pPr>
        <w:pStyle w:val="Textoindependiente"/>
        <w:keepNext/>
        <w:numPr>
          <w:ilvl w:val="0"/>
          <w:numId w:val="584"/>
        </w:numPr>
        <w:spacing w:after="180" w:line="240" w:lineRule="auto"/>
        <w:ind w:left="0" w:firstLine="0"/>
        <w:jc w:val="left"/>
        <w:rPr>
          <w:rFonts w:ascii="Book Antiqua" w:hAnsi="Book Antiqua"/>
          <w:bCs/>
          <w:iCs/>
        </w:rPr>
      </w:pPr>
    </w:p>
    <w:p w:rsidR="00550378" w:rsidRPr="008A59AC" w:rsidRDefault="00550378" w:rsidP="00550378">
      <w:pPr>
        <w:pStyle w:val="Textoindependiente"/>
        <w:keepNext/>
        <w:numPr>
          <w:ilvl w:val="0"/>
          <w:numId w:val="584"/>
        </w:numPr>
        <w:spacing w:after="180" w:line="240" w:lineRule="auto"/>
        <w:ind w:left="0" w:firstLine="0"/>
        <w:jc w:val="left"/>
        <w:rPr>
          <w:rFonts w:ascii="Book Antiqua" w:hAnsi="Book Antiqua"/>
          <w:bCs/>
          <w:iCs/>
        </w:rPr>
      </w:pPr>
    </w:p>
    <w:p w:rsidR="00241236" w:rsidRPr="00476A21" w:rsidRDefault="00241236" w:rsidP="00241236">
      <w:pPr>
        <w:pStyle w:val="Textoindependiente"/>
        <w:keepNext/>
        <w:spacing w:before="480" w:after="180"/>
        <w:jc w:val="left"/>
        <w:rPr>
          <w:rFonts w:ascii="Book Antiqua" w:hAnsi="Book Antiqua"/>
          <w:b/>
          <w:bCs/>
        </w:rPr>
      </w:pPr>
      <w:r w:rsidRPr="00476A21">
        <w:rPr>
          <w:rFonts w:ascii="Book Antiqua" w:hAnsi="Book Antiqua"/>
          <w:b/>
          <w:bCs/>
        </w:rPr>
        <w:t>ORDENANZA Nº 1675</w:t>
      </w:r>
    </w:p>
    <w:p w:rsidR="00241236" w:rsidRPr="00476A21" w:rsidRDefault="00241236" w:rsidP="00241236">
      <w:pPr>
        <w:pStyle w:val="Textoindependiente"/>
        <w:keepNext/>
        <w:spacing w:after="180"/>
        <w:rPr>
          <w:rFonts w:ascii="Book Antiqua" w:hAnsi="Book Antiqua"/>
        </w:rPr>
      </w:pPr>
      <w:r w:rsidRPr="00476A21">
        <w:rPr>
          <w:rFonts w:ascii="Book Antiqua" w:hAnsi="Book Antiqua"/>
          <w:bCs/>
          <w:u w:val="single"/>
        </w:rPr>
        <w:t>ARTÍCULO PRIMERO:</w:t>
      </w:r>
      <w:r w:rsidRPr="00476A21">
        <w:rPr>
          <w:rFonts w:ascii="Book Antiqua" w:hAnsi="Book Antiqua"/>
          <w:bCs/>
        </w:rPr>
        <w:t xml:space="preserve"> </w:t>
      </w:r>
      <w:r w:rsidRPr="00476A21">
        <w:rPr>
          <w:rFonts w:ascii="Book Antiqua" w:hAnsi="Book Antiqua"/>
        </w:rPr>
        <w:t xml:space="preserve">El Departamento Ejecutivo Municipal a través del área que corresponda llevará a cabo la forestación y reforestación de la Avenida Aconquija y otras a definir. </w:t>
      </w:r>
    </w:p>
    <w:p w:rsidR="00241236" w:rsidRPr="00476A21" w:rsidRDefault="00241236" w:rsidP="00241236">
      <w:pPr>
        <w:pStyle w:val="Textoindependiente"/>
        <w:keepNext/>
        <w:spacing w:after="180"/>
        <w:rPr>
          <w:rFonts w:ascii="Book Antiqua" w:hAnsi="Book Antiqua"/>
        </w:rPr>
      </w:pPr>
      <w:r w:rsidRPr="00476A21">
        <w:rPr>
          <w:rFonts w:ascii="Book Antiqua" w:hAnsi="Book Antiqua"/>
          <w:bCs/>
          <w:u w:val="single"/>
        </w:rPr>
        <w:t>ARTÍCULO SEGUNDO:</w:t>
      </w:r>
      <w:r w:rsidRPr="00476A21">
        <w:rPr>
          <w:rFonts w:ascii="Book Antiqua" w:hAnsi="Book Antiqua"/>
          <w:bCs/>
        </w:rPr>
        <w:t xml:space="preserve"> </w:t>
      </w:r>
      <w:r w:rsidRPr="00476A21">
        <w:rPr>
          <w:rFonts w:ascii="Book Antiqua" w:hAnsi="Book Antiqua"/>
        </w:rPr>
        <w:t xml:space="preserve">Determinará el sitio en veredas en los cuales se plante y/o replante las especies previamente definidas como adecuadas. </w:t>
      </w:r>
    </w:p>
    <w:p w:rsidR="00241236" w:rsidRPr="00476A21" w:rsidRDefault="00241236" w:rsidP="00241236">
      <w:pPr>
        <w:keepNext/>
        <w:spacing w:after="180"/>
        <w:rPr>
          <w:rFonts w:ascii="Book Antiqua" w:hAnsi="Book Antiqua"/>
        </w:rPr>
      </w:pPr>
      <w:r w:rsidRPr="00476A21">
        <w:rPr>
          <w:rFonts w:ascii="Book Antiqua" w:hAnsi="Book Antiqua"/>
          <w:bCs/>
          <w:u w:val="single"/>
        </w:rPr>
        <w:t>ARTÍCULO TERCERO:</w:t>
      </w:r>
      <w:r w:rsidRPr="00476A21">
        <w:rPr>
          <w:rFonts w:ascii="Book Antiqua" w:hAnsi="Book Antiqua"/>
          <w:bCs/>
        </w:rPr>
        <w:t xml:space="preserve"> </w:t>
      </w:r>
      <w:r w:rsidRPr="00476A21">
        <w:rPr>
          <w:rFonts w:ascii="Book Antiqua" w:hAnsi="Book Antiqua"/>
        </w:rPr>
        <w:t xml:space="preserve">El Departamento Ejecutivo Municipal a través del área técnica realizará el cubículo de plantado del árbol. </w:t>
      </w:r>
    </w:p>
    <w:p w:rsidR="00241236" w:rsidRPr="00476A21" w:rsidRDefault="00241236" w:rsidP="00241236">
      <w:pPr>
        <w:keepNext/>
        <w:spacing w:after="180"/>
        <w:rPr>
          <w:rFonts w:ascii="Book Antiqua" w:hAnsi="Book Antiqua"/>
        </w:rPr>
      </w:pPr>
      <w:r w:rsidRPr="00476A21">
        <w:rPr>
          <w:rFonts w:ascii="Book Antiqua" w:hAnsi="Book Antiqua"/>
          <w:bCs/>
          <w:u w:val="single"/>
        </w:rPr>
        <w:t>ARTÍCULO CUARTO:</w:t>
      </w:r>
      <w:r w:rsidRPr="00476A21">
        <w:rPr>
          <w:rFonts w:ascii="Book Antiqua" w:hAnsi="Book Antiqua"/>
          <w:bCs/>
        </w:rPr>
        <w:t xml:space="preserve"> </w:t>
      </w:r>
      <w:r w:rsidRPr="00476A21">
        <w:rPr>
          <w:rFonts w:ascii="Book Antiqua" w:hAnsi="Book Antiqua"/>
        </w:rPr>
        <w:t xml:space="preserve">Será responsabilidad del frentista vigilar el crecimiento del árbol en cuestión. </w:t>
      </w:r>
    </w:p>
    <w:p w:rsidR="00241236" w:rsidRPr="00476A21" w:rsidRDefault="00241236" w:rsidP="00241236">
      <w:pPr>
        <w:keepNext/>
        <w:spacing w:after="180"/>
        <w:rPr>
          <w:rFonts w:ascii="Book Antiqua" w:hAnsi="Book Antiqua"/>
          <w:u w:val="single"/>
        </w:rPr>
      </w:pPr>
      <w:r w:rsidRPr="00476A21">
        <w:rPr>
          <w:rFonts w:ascii="Book Antiqua" w:hAnsi="Book Antiqua"/>
          <w:bCs/>
          <w:u w:val="single"/>
        </w:rPr>
        <w:t>ARTÍCULO QUINTO:</w:t>
      </w:r>
      <w:r w:rsidRPr="00476A21">
        <w:rPr>
          <w:rFonts w:ascii="Book Antiqua" w:hAnsi="Book Antiqua"/>
          <w:bCs/>
        </w:rPr>
        <w:t xml:space="preserve"> </w:t>
      </w:r>
      <w:r w:rsidRPr="00476A21">
        <w:rPr>
          <w:rFonts w:ascii="Book Antiqua" w:hAnsi="Book Antiqua"/>
        </w:rPr>
        <w:t xml:space="preserve">El incumplimiento de lo enunciado en los Artículos anteriores será punible de sanción tal cual lo establecen las Leyes vigentes. </w:t>
      </w:r>
    </w:p>
    <w:p w:rsidR="00241236" w:rsidRPr="00476A21" w:rsidRDefault="00241236" w:rsidP="00241236">
      <w:pPr>
        <w:keepNext/>
        <w:spacing w:after="180"/>
        <w:rPr>
          <w:rFonts w:ascii="Book Antiqua" w:hAnsi="Book Antiqua"/>
        </w:rPr>
      </w:pPr>
      <w:r w:rsidRPr="00476A21">
        <w:rPr>
          <w:rFonts w:ascii="Book Antiqua" w:hAnsi="Book Antiqua"/>
          <w:u w:val="single"/>
        </w:rPr>
        <w:t>ARTÍCULO FINAL:</w:t>
      </w:r>
      <w:r w:rsidRPr="00476A21">
        <w:rPr>
          <w:rFonts w:ascii="Book Antiqua" w:hAnsi="Book Antiqua"/>
        </w:rPr>
        <w:t xml:space="preserve"> DE FORMA.</w:t>
      </w:r>
    </w:p>
    <w:p w:rsidR="00241236" w:rsidRPr="00476A21" w:rsidRDefault="00241236" w:rsidP="00241236">
      <w:pPr>
        <w:keepNext/>
        <w:spacing w:after="180"/>
        <w:jc w:val="right"/>
        <w:rPr>
          <w:rFonts w:ascii="Book Antiqua" w:hAnsi="Book Antiqua"/>
        </w:rPr>
      </w:pPr>
      <w:r w:rsidRPr="00476A21">
        <w:rPr>
          <w:rFonts w:ascii="Book Antiqua" w:hAnsi="Book Antiqua"/>
        </w:rPr>
        <w:t xml:space="preserve">Sancionada el </w:t>
      </w:r>
      <w:r w:rsidRPr="00476A21">
        <w:rPr>
          <w:rFonts w:ascii="Book Antiqua" w:hAnsi="Book Antiqua"/>
          <w:b/>
        </w:rPr>
        <w:t xml:space="preserve"> 18 de Diciembre de 2008</w:t>
      </w:r>
    </w:p>
    <w:p w:rsidR="00241236" w:rsidRPr="00476A21" w:rsidRDefault="00241236" w:rsidP="00241236">
      <w:pPr>
        <w:keepNext/>
        <w:spacing w:after="180"/>
        <w:rPr>
          <w:rFonts w:ascii="Book Antiqua" w:hAnsi="Book Antiqua"/>
        </w:rPr>
      </w:pPr>
    </w:p>
    <w:p w:rsidR="00241236" w:rsidRPr="00476A21" w:rsidRDefault="00241236" w:rsidP="00241236">
      <w:pPr>
        <w:keepNext/>
        <w:spacing w:after="180"/>
        <w:jc w:val="left"/>
        <w:rPr>
          <w:rFonts w:ascii="Book Antiqua" w:hAnsi="Book Antiqua"/>
        </w:rPr>
      </w:pPr>
    </w:p>
    <w:p w:rsidR="00982443" w:rsidRPr="0036708A" w:rsidRDefault="00982443" w:rsidP="00982443">
      <w:pPr>
        <w:pStyle w:val="Textoindependiente"/>
        <w:keepNext/>
        <w:spacing w:before="480" w:after="180"/>
        <w:jc w:val="left"/>
        <w:rPr>
          <w:rFonts w:ascii="Book Antiqua" w:hAnsi="Book Antiqua"/>
          <w:b/>
          <w:bCs/>
        </w:rPr>
      </w:pPr>
      <w:r w:rsidRPr="0036708A">
        <w:rPr>
          <w:rFonts w:ascii="Book Antiqua" w:hAnsi="Book Antiqua"/>
          <w:b/>
          <w:bCs/>
        </w:rPr>
        <w:t>ORDENANZA Nº 1676</w:t>
      </w:r>
    </w:p>
    <w:p w:rsidR="00982443" w:rsidRPr="0036708A" w:rsidRDefault="00982443" w:rsidP="00982443">
      <w:pPr>
        <w:pStyle w:val="Textoindependiente"/>
        <w:keepNext/>
        <w:spacing w:after="180"/>
        <w:rPr>
          <w:rFonts w:ascii="Book Antiqua" w:hAnsi="Book Antiqua"/>
          <w:bCs/>
          <w:u w:val="single"/>
        </w:rPr>
      </w:pPr>
      <w:r w:rsidRPr="0036708A">
        <w:rPr>
          <w:rFonts w:ascii="Book Antiqua" w:hAnsi="Book Antiqua"/>
          <w:bCs/>
          <w:u w:val="single"/>
        </w:rPr>
        <w:t>ARTÍCULO PRIMERO:</w:t>
      </w:r>
      <w:r w:rsidRPr="0036708A">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982443" w:rsidRPr="0036708A" w:rsidRDefault="00982443" w:rsidP="00982443">
      <w:pPr>
        <w:pStyle w:val="Textoindependiente"/>
        <w:keepNext/>
        <w:spacing w:after="180"/>
        <w:rPr>
          <w:rFonts w:ascii="Book Antiqua" w:hAnsi="Book Antiqua"/>
          <w:bCs/>
        </w:rPr>
      </w:pPr>
      <w:r w:rsidRPr="0036708A">
        <w:rPr>
          <w:rFonts w:ascii="Book Antiqua" w:hAnsi="Book Antiqua"/>
          <w:bCs/>
          <w:u w:val="single"/>
        </w:rPr>
        <w:t>ARTÍCULO FINAL:</w:t>
      </w:r>
      <w:r w:rsidRPr="0036708A">
        <w:rPr>
          <w:rFonts w:ascii="Book Antiqua" w:hAnsi="Book Antiqua"/>
          <w:bCs/>
        </w:rPr>
        <w:t xml:space="preserve"> DE FORMA.</w:t>
      </w:r>
    </w:p>
    <w:p w:rsidR="00982443" w:rsidRPr="0036708A" w:rsidRDefault="00982443" w:rsidP="00982443">
      <w:pPr>
        <w:pStyle w:val="Textoindependiente"/>
        <w:keepNext/>
        <w:spacing w:after="180"/>
        <w:jc w:val="right"/>
        <w:rPr>
          <w:rFonts w:ascii="Book Antiqua" w:hAnsi="Book Antiqua"/>
          <w:bCs/>
        </w:rPr>
      </w:pPr>
      <w:r w:rsidRPr="0036708A">
        <w:rPr>
          <w:rFonts w:ascii="Book Antiqua" w:hAnsi="Book Antiqua"/>
          <w:bCs/>
        </w:rPr>
        <w:t xml:space="preserve">Sancionada el </w:t>
      </w:r>
      <w:r w:rsidRPr="0036708A">
        <w:rPr>
          <w:rFonts w:ascii="Book Antiqua" w:hAnsi="Book Antiqua"/>
          <w:b/>
          <w:bCs/>
        </w:rPr>
        <w:t xml:space="preserve"> 18 de Diciembre de 2008</w:t>
      </w:r>
    </w:p>
    <w:p w:rsidR="00982443" w:rsidRPr="0036708A" w:rsidRDefault="00982443" w:rsidP="00982443">
      <w:pPr>
        <w:pStyle w:val="Textoindependiente"/>
        <w:keepNext/>
        <w:spacing w:after="180"/>
        <w:jc w:val="left"/>
        <w:rPr>
          <w:rFonts w:ascii="Book Antiqua" w:hAnsi="Book Antiqua"/>
          <w:bCs/>
        </w:rPr>
      </w:pPr>
    </w:p>
    <w:p w:rsidR="00982443" w:rsidRPr="0036708A" w:rsidRDefault="00982443" w:rsidP="00982443">
      <w:pPr>
        <w:pStyle w:val="Textoindependiente"/>
        <w:keepNext/>
        <w:spacing w:after="180"/>
        <w:jc w:val="left"/>
        <w:rPr>
          <w:rFonts w:ascii="Book Antiqua" w:hAnsi="Book Antiqua"/>
        </w:rPr>
      </w:pPr>
    </w:p>
    <w:p w:rsidR="0012451E" w:rsidRPr="009C29D8" w:rsidRDefault="0012451E" w:rsidP="0012451E">
      <w:pPr>
        <w:pStyle w:val="Textoindependiente"/>
        <w:keepNext/>
        <w:spacing w:before="480" w:after="180"/>
        <w:jc w:val="left"/>
        <w:rPr>
          <w:rFonts w:ascii="Book Antiqua" w:hAnsi="Book Antiqua"/>
          <w:b/>
          <w:bCs/>
        </w:rPr>
      </w:pPr>
      <w:r w:rsidRPr="009C29D8">
        <w:rPr>
          <w:rFonts w:ascii="Book Antiqua" w:hAnsi="Book Antiqua"/>
          <w:b/>
          <w:bCs/>
        </w:rPr>
        <w:t>ORDENANZA Nº 1677</w:t>
      </w:r>
    </w:p>
    <w:p w:rsidR="0012451E" w:rsidRPr="009C29D8" w:rsidRDefault="0012451E" w:rsidP="0012451E">
      <w:pPr>
        <w:pStyle w:val="Textoindependiente"/>
        <w:keepNext/>
        <w:spacing w:after="180"/>
        <w:rPr>
          <w:rFonts w:ascii="Book Antiqua" w:hAnsi="Book Antiqua"/>
          <w:bCs/>
          <w:u w:val="single"/>
        </w:rPr>
      </w:pPr>
      <w:r w:rsidRPr="009C29D8">
        <w:rPr>
          <w:rFonts w:ascii="Book Antiqua" w:hAnsi="Book Antiqua"/>
          <w:bCs/>
          <w:u w:val="single"/>
        </w:rPr>
        <w:t>ARTÍCULO PRIMERO:</w:t>
      </w:r>
      <w:r w:rsidRPr="009C29D8">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2451E" w:rsidRPr="009C29D8" w:rsidRDefault="0012451E" w:rsidP="0012451E">
      <w:pPr>
        <w:pStyle w:val="Textoindependiente"/>
        <w:keepNext/>
        <w:spacing w:after="180"/>
        <w:rPr>
          <w:rFonts w:ascii="Book Antiqua" w:hAnsi="Book Antiqua"/>
          <w:bCs/>
        </w:rPr>
      </w:pPr>
      <w:r w:rsidRPr="009C29D8">
        <w:rPr>
          <w:rFonts w:ascii="Book Antiqua" w:hAnsi="Book Antiqua"/>
          <w:bCs/>
          <w:u w:val="single"/>
        </w:rPr>
        <w:t>ARTÍCULO FINAL:</w:t>
      </w:r>
      <w:r w:rsidRPr="009C29D8">
        <w:rPr>
          <w:rFonts w:ascii="Book Antiqua" w:hAnsi="Book Antiqua"/>
          <w:bCs/>
        </w:rPr>
        <w:t xml:space="preserve"> DE FORMA.</w:t>
      </w:r>
    </w:p>
    <w:p w:rsidR="0012451E" w:rsidRPr="009C29D8" w:rsidRDefault="0012451E" w:rsidP="0012451E">
      <w:pPr>
        <w:pStyle w:val="Textoindependiente"/>
        <w:keepNext/>
        <w:spacing w:after="180"/>
        <w:jc w:val="right"/>
        <w:rPr>
          <w:rFonts w:ascii="Book Antiqua" w:hAnsi="Book Antiqua"/>
          <w:bCs/>
        </w:rPr>
      </w:pPr>
      <w:r w:rsidRPr="009C29D8">
        <w:rPr>
          <w:rFonts w:ascii="Book Antiqua" w:hAnsi="Book Antiqua"/>
          <w:bCs/>
        </w:rPr>
        <w:t xml:space="preserve">Sancionada el </w:t>
      </w:r>
      <w:r w:rsidRPr="009C29D8">
        <w:rPr>
          <w:rFonts w:ascii="Book Antiqua" w:hAnsi="Book Antiqua"/>
          <w:b/>
          <w:bCs/>
        </w:rPr>
        <w:t xml:space="preserve"> 18 de Diciembre de 2008</w:t>
      </w:r>
    </w:p>
    <w:p w:rsidR="0012451E" w:rsidRPr="009C29D8" w:rsidRDefault="0012451E" w:rsidP="0012451E">
      <w:pPr>
        <w:pStyle w:val="Textoindependiente"/>
        <w:keepNext/>
        <w:spacing w:after="180"/>
        <w:jc w:val="left"/>
        <w:rPr>
          <w:rFonts w:ascii="Book Antiqua" w:hAnsi="Book Antiqua"/>
          <w:bCs/>
        </w:rPr>
      </w:pPr>
    </w:p>
    <w:p w:rsidR="0012451E" w:rsidRPr="009C29D8" w:rsidRDefault="0012451E" w:rsidP="0012451E">
      <w:pPr>
        <w:pStyle w:val="Textoindependiente"/>
        <w:keepNext/>
        <w:spacing w:after="180"/>
        <w:jc w:val="left"/>
        <w:rPr>
          <w:rFonts w:ascii="Book Antiqua" w:hAnsi="Book Antiqua"/>
        </w:rPr>
      </w:pPr>
    </w:p>
    <w:p w:rsidR="00EE0013" w:rsidRPr="00EB2705" w:rsidRDefault="00EE0013" w:rsidP="00EE0013">
      <w:pPr>
        <w:pStyle w:val="Textoindependiente"/>
        <w:keepNext/>
        <w:spacing w:before="480" w:after="180"/>
        <w:jc w:val="left"/>
        <w:rPr>
          <w:rFonts w:ascii="Book Antiqua" w:hAnsi="Book Antiqua"/>
          <w:b/>
          <w:bCs/>
        </w:rPr>
      </w:pPr>
      <w:r w:rsidRPr="00EB2705">
        <w:rPr>
          <w:rFonts w:ascii="Book Antiqua" w:hAnsi="Book Antiqua"/>
          <w:b/>
          <w:bCs/>
        </w:rPr>
        <w:t>ORDENANZA Nº 1678</w:t>
      </w:r>
    </w:p>
    <w:p w:rsidR="00EE0013" w:rsidRPr="00EB2705" w:rsidRDefault="00EE0013" w:rsidP="00EE0013">
      <w:pPr>
        <w:pStyle w:val="Textoindependiente"/>
        <w:keepNext/>
        <w:spacing w:after="180"/>
        <w:rPr>
          <w:rFonts w:ascii="Book Antiqua" w:hAnsi="Book Antiqua"/>
          <w:bCs/>
          <w:u w:val="single"/>
        </w:rPr>
      </w:pPr>
      <w:r w:rsidRPr="00EB2705">
        <w:rPr>
          <w:rFonts w:ascii="Book Antiqua" w:hAnsi="Book Antiqua"/>
          <w:bCs/>
          <w:u w:val="single"/>
        </w:rPr>
        <w:t>ARTÍCULO PRIMERO:</w:t>
      </w:r>
      <w:r w:rsidRPr="00EB2705">
        <w:rPr>
          <w:rFonts w:ascii="Book Antiqua" w:hAnsi="Book Antiqua"/>
          <w:bCs/>
        </w:rPr>
        <w:t xml:space="preserve"> OTORGAR la vía de excepción solicitada por la Sra. Margarita Zamora, para dividir el terreno Padrón Nº 676. 387; en 2  (dos)  terrenos con padrones independientes. </w:t>
      </w:r>
    </w:p>
    <w:p w:rsidR="00EE0013" w:rsidRPr="00EB2705" w:rsidRDefault="00EE0013" w:rsidP="00EE0013">
      <w:pPr>
        <w:pStyle w:val="Textoindependiente"/>
        <w:keepNext/>
        <w:spacing w:after="180"/>
        <w:rPr>
          <w:rFonts w:ascii="Book Antiqua" w:hAnsi="Book Antiqua"/>
          <w:bCs/>
        </w:rPr>
      </w:pPr>
      <w:r w:rsidRPr="00EB2705">
        <w:rPr>
          <w:rFonts w:ascii="Book Antiqua" w:hAnsi="Book Antiqua"/>
          <w:bCs/>
          <w:u w:val="single"/>
        </w:rPr>
        <w:t>ARTÍCULO FINAL:</w:t>
      </w:r>
      <w:r w:rsidRPr="00EB2705">
        <w:rPr>
          <w:rFonts w:ascii="Book Antiqua" w:hAnsi="Book Antiqua"/>
          <w:bCs/>
        </w:rPr>
        <w:t xml:space="preserve"> DE FORMA.</w:t>
      </w:r>
    </w:p>
    <w:p w:rsidR="00EE0013" w:rsidRPr="00EB2705" w:rsidRDefault="00EE0013" w:rsidP="00EE0013">
      <w:pPr>
        <w:pStyle w:val="Textoindependiente"/>
        <w:keepNext/>
        <w:spacing w:after="180"/>
        <w:jc w:val="right"/>
        <w:rPr>
          <w:rFonts w:ascii="Book Antiqua" w:hAnsi="Book Antiqua"/>
          <w:bCs/>
        </w:rPr>
      </w:pPr>
      <w:r w:rsidRPr="00EB2705">
        <w:rPr>
          <w:rFonts w:ascii="Book Antiqua" w:hAnsi="Book Antiqua"/>
          <w:bCs/>
        </w:rPr>
        <w:t xml:space="preserve">Sancionada el </w:t>
      </w:r>
      <w:r w:rsidRPr="00EB2705">
        <w:rPr>
          <w:rFonts w:ascii="Book Antiqua" w:hAnsi="Book Antiqua"/>
          <w:b/>
          <w:bCs/>
        </w:rPr>
        <w:t xml:space="preserve"> 18 de Diciembre de 2008</w:t>
      </w:r>
    </w:p>
    <w:p w:rsidR="00EE0013" w:rsidRPr="00EB2705" w:rsidRDefault="00EE0013" w:rsidP="00EE0013">
      <w:pPr>
        <w:pStyle w:val="Textoindependiente"/>
        <w:keepNext/>
        <w:spacing w:after="180"/>
        <w:jc w:val="left"/>
        <w:rPr>
          <w:rFonts w:ascii="Book Antiqua" w:hAnsi="Book Antiqua"/>
          <w:bCs/>
        </w:rPr>
      </w:pPr>
    </w:p>
    <w:p w:rsidR="00EE0013" w:rsidRPr="00EB2705" w:rsidRDefault="00EE0013" w:rsidP="00EE0013">
      <w:pPr>
        <w:pStyle w:val="Textoindependiente"/>
        <w:keepNext/>
        <w:spacing w:after="180"/>
        <w:jc w:val="left"/>
        <w:rPr>
          <w:rFonts w:ascii="Book Antiqua" w:hAnsi="Book Antiqua"/>
        </w:rPr>
      </w:pPr>
    </w:p>
    <w:p w:rsidR="0088655A" w:rsidRPr="00377F11" w:rsidRDefault="0088655A" w:rsidP="0088655A">
      <w:pPr>
        <w:pStyle w:val="Textoindependiente"/>
        <w:keepNext/>
        <w:spacing w:before="480" w:after="180"/>
        <w:jc w:val="left"/>
        <w:rPr>
          <w:rFonts w:ascii="Book Antiqua" w:hAnsi="Book Antiqua"/>
          <w:b/>
          <w:bCs/>
        </w:rPr>
      </w:pPr>
      <w:r w:rsidRPr="00377F11">
        <w:rPr>
          <w:rFonts w:ascii="Book Antiqua" w:hAnsi="Book Antiqua"/>
          <w:b/>
          <w:bCs/>
        </w:rPr>
        <w:t>ORDENANZA Nº 1679</w:t>
      </w:r>
    </w:p>
    <w:p w:rsidR="0088655A" w:rsidRPr="00377F11" w:rsidRDefault="0088655A" w:rsidP="0088655A">
      <w:pPr>
        <w:pStyle w:val="Textoindependiente"/>
        <w:keepNext/>
        <w:spacing w:after="180"/>
        <w:rPr>
          <w:rFonts w:ascii="Book Antiqua" w:hAnsi="Book Antiqua"/>
          <w:bCs/>
          <w:u w:val="single"/>
        </w:rPr>
      </w:pPr>
      <w:r w:rsidRPr="00377F11">
        <w:rPr>
          <w:rFonts w:ascii="Book Antiqua" w:hAnsi="Book Antiqua"/>
          <w:bCs/>
          <w:u w:val="single"/>
        </w:rPr>
        <w:t>ARTÍCULO PRIMERO:</w:t>
      </w:r>
      <w:r w:rsidRPr="00377F11">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88655A" w:rsidRPr="00377F11" w:rsidRDefault="0088655A" w:rsidP="0088655A">
      <w:pPr>
        <w:pStyle w:val="Textoindependiente"/>
        <w:keepNext/>
        <w:spacing w:after="180"/>
        <w:rPr>
          <w:rFonts w:ascii="Book Antiqua" w:hAnsi="Book Antiqua"/>
          <w:bCs/>
        </w:rPr>
      </w:pPr>
      <w:r w:rsidRPr="00377F11">
        <w:rPr>
          <w:rFonts w:ascii="Book Antiqua" w:hAnsi="Book Antiqua"/>
          <w:bCs/>
          <w:u w:val="single"/>
        </w:rPr>
        <w:t>ARTÍCULO FINAL:</w:t>
      </w:r>
      <w:r w:rsidRPr="00377F11">
        <w:rPr>
          <w:rFonts w:ascii="Book Antiqua" w:hAnsi="Book Antiqua"/>
          <w:bCs/>
        </w:rPr>
        <w:t xml:space="preserve"> DE FORMA.</w:t>
      </w:r>
    </w:p>
    <w:p w:rsidR="0088655A" w:rsidRPr="00377F11" w:rsidRDefault="0088655A" w:rsidP="0088655A">
      <w:pPr>
        <w:pStyle w:val="Textoindependiente"/>
        <w:keepNext/>
        <w:spacing w:after="180"/>
        <w:jc w:val="right"/>
        <w:rPr>
          <w:rFonts w:ascii="Book Antiqua" w:hAnsi="Book Antiqua"/>
          <w:bCs/>
        </w:rPr>
      </w:pPr>
      <w:r w:rsidRPr="00377F11">
        <w:rPr>
          <w:rFonts w:ascii="Book Antiqua" w:hAnsi="Book Antiqua"/>
          <w:bCs/>
        </w:rPr>
        <w:t xml:space="preserve">Sancionada el </w:t>
      </w:r>
      <w:r w:rsidRPr="00377F11">
        <w:rPr>
          <w:rFonts w:ascii="Book Antiqua" w:hAnsi="Book Antiqua"/>
          <w:b/>
          <w:bCs/>
        </w:rPr>
        <w:t xml:space="preserve"> 18 de Diciembre de 2008</w:t>
      </w:r>
    </w:p>
    <w:p w:rsidR="0088655A" w:rsidRPr="00377F11" w:rsidRDefault="0088655A" w:rsidP="0088655A">
      <w:pPr>
        <w:pStyle w:val="Textoindependiente"/>
        <w:keepNext/>
        <w:spacing w:after="180"/>
        <w:jc w:val="left"/>
        <w:rPr>
          <w:rFonts w:ascii="Book Antiqua" w:hAnsi="Book Antiqua"/>
          <w:bCs/>
        </w:rPr>
      </w:pPr>
    </w:p>
    <w:p w:rsidR="0088655A" w:rsidRPr="00377F11" w:rsidRDefault="0088655A" w:rsidP="0088655A">
      <w:pPr>
        <w:pStyle w:val="Textoindependiente"/>
        <w:keepNext/>
        <w:spacing w:after="180"/>
        <w:jc w:val="left"/>
        <w:rPr>
          <w:rFonts w:ascii="Book Antiqua" w:hAnsi="Book Antiqua"/>
        </w:rPr>
      </w:pPr>
    </w:p>
    <w:p w:rsidR="0036348C" w:rsidRPr="00593DCE" w:rsidRDefault="0036348C" w:rsidP="0036348C">
      <w:pPr>
        <w:pStyle w:val="Textoindependiente"/>
        <w:keepNext/>
        <w:spacing w:before="480" w:after="180"/>
        <w:jc w:val="left"/>
        <w:rPr>
          <w:rFonts w:ascii="Book Antiqua" w:hAnsi="Book Antiqua"/>
          <w:b/>
          <w:bCs/>
        </w:rPr>
      </w:pPr>
      <w:r w:rsidRPr="00593DCE">
        <w:rPr>
          <w:rFonts w:ascii="Book Antiqua" w:hAnsi="Book Antiqua"/>
          <w:b/>
          <w:bCs/>
        </w:rPr>
        <w:t>ORDENANZA Nº 1680</w:t>
      </w:r>
    </w:p>
    <w:p w:rsidR="0036348C" w:rsidRPr="00593DCE" w:rsidRDefault="0036348C" w:rsidP="0036348C">
      <w:pPr>
        <w:pStyle w:val="Textoindependiente"/>
        <w:keepNext/>
        <w:spacing w:after="180"/>
        <w:rPr>
          <w:rFonts w:ascii="Book Antiqua" w:hAnsi="Book Antiqua"/>
          <w:bCs/>
          <w:u w:val="single"/>
        </w:rPr>
      </w:pPr>
      <w:r w:rsidRPr="00593DCE">
        <w:rPr>
          <w:rFonts w:ascii="Book Antiqua" w:hAnsi="Book Antiqua"/>
          <w:bCs/>
          <w:u w:val="single"/>
        </w:rPr>
        <w:t>ARTÍCULO PRIMERO:</w:t>
      </w:r>
      <w:r w:rsidRPr="00593DCE">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w:t>
      </w:r>
      <w:proofErr w:type="gramStart"/>
      <w:r w:rsidRPr="00593DCE">
        <w:rPr>
          <w:rFonts w:ascii="Book Antiqua" w:hAnsi="Book Antiqua"/>
          <w:bCs/>
        </w:rPr>
        <w:t>cuyo</w:t>
      </w:r>
      <w:proofErr w:type="gramEnd"/>
      <w:r w:rsidRPr="00593DCE">
        <w:rPr>
          <w:rFonts w:ascii="Book Antiqua" w:hAnsi="Book Antiqua"/>
          <w:bCs/>
        </w:rPr>
        <w:t xml:space="preserve"> propietarios deberán presentar conjuntamente los planos de unificación correspondiente. </w:t>
      </w:r>
    </w:p>
    <w:p w:rsidR="0036348C" w:rsidRPr="00593DCE" w:rsidRDefault="0036348C" w:rsidP="0036348C">
      <w:pPr>
        <w:pStyle w:val="Textoindependiente"/>
        <w:keepNext/>
        <w:spacing w:after="180"/>
        <w:rPr>
          <w:rFonts w:ascii="Book Antiqua" w:hAnsi="Book Antiqua"/>
          <w:bCs/>
        </w:rPr>
      </w:pPr>
      <w:r w:rsidRPr="00593DCE">
        <w:rPr>
          <w:rFonts w:ascii="Book Antiqua" w:hAnsi="Book Antiqua"/>
          <w:bCs/>
          <w:u w:val="single"/>
        </w:rPr>
        <w:t>ARTÍCULO FINAL:</w:t>
      </w:r>
      <w:r w:rsidRPr="00593DCE">
        <w:rPr>
          <w:rFonts w:ascii="Book Antiqua" w:hAnsi="Book Antiqua"/>
          <w:bCs/>
        </w:rPr>
        <w:t xml:space="preserve"> DE FORMA.</w:t>
      </w:r>
    </w:p>
    <w:p w:rsidR="0036348C" w:rsidRPr="00593DCE" w:rsidRDefault="0036348C" w:rsidP="0036348C">
      <w:pPr>
        <w:pStyle w:val="Textoindependiente"/>
        <w:keepNext/>
        <w:spacing w:after="180"/>
        <w:jc w:val="right"/>
        <w:rPr>
          <w:rFonts w:ascii="Book Antiqua" w:hAnsi="Book Antiqua"/>
          <w:bCs/>
        </w:rPr>
      </w:pPr>
      <w:r w:rsidRPr="00593DCE">
        <w:rPr>
          <w:rFonts w:ascii="Book Antiqua" w:hAnsi="Book Antiqua"/>
          <w:bCs/>
        </w:rPr>
        <w:t xml:space="preserve">Sancionada el </w:t>
      </w:r>
      <w:r w:rsidRPr="00593DCE">
        <w:rPr>
          <w:rFonts w:ascii="Book Antiqua" w:hAnsi="Book Antiqua"/>
          <w:b/>
          <w:bCs/>
        </w:rPr>
        <w:t xml:space="preserve"> 18 de Diciembre de 2008</w:t>
      </w:r>
    </w:p>
    <w:p w:rsidR="0036348C" w:rsidRPr="00593DCE" w:rsidRDefault="0036348C" w:rsidP="0036348C">
      <w:pPr>
        <w:pStyle w:val="Textoindependiente"/>
        <w:keepNext/>
        <w:spacing w:after="180"/>
        <w:jc w:val="left"/>
        <w:rPr>
          <w:rFonts w:ascii="Book Antiqua" w:hAnsi="Book Antiqua"/>
          <w:bCs/>
        </w:rPr>
      </w:pPr>
    </w:p>
    <w:p w:rsidR="0036348C" w:rsidRPr="00593DCE" w:rsidRDefault="0036348C" w:rsidP="0036348C">
      <w:pPr>
        <w:pStyle w:val="Textoindependiente"/>
        <w:keepNext/>
        <w:spacing w:after="180"/>
        <w:jc w:val="left"/>
        <w:rPr>
          <w:rFonts w:ascii="Book Antiqua" w:hAnsi="Book Antiqua"/>
        </w:rPr>
      </w:pPr>
    </w:p>
    <w:p w:rsidR="009C0AFE" w:rsidRPr="00113697" w:rsidRDefault="009C0AFE" w:rsidP="009C0AFE">
      <w:pPr>
        <w:pStyle w:val="Textoindependiente"/>
        <w:keepNext/>
        <w:spacing w:before="480" w:after="180"/>
        <w:jc w:val="left"/>
        <w:rPr>
          <w:rFonts w:ascii="Book Antiqua" w:hAnsi="Book Antiqua"/>
          <w:b/>
          <w:bCs/>
        </w:rPr>
      </w:pPr>
      <w:r w:rsidRPr="00113697">
        <w:rPr>
          <w:rFonts w:ascii="Book Antiqua" w:hAnsi="Book Antiqua"/>
          <w:b/>
          <w:bCs/>
        </w:rPr>
        <w:t>ORDENANZA Nº 1681</w:t>
      </w:r>
    </w:p>
    <w:p w:rsidR="009C0AFE" w:rsidRPr="00113697" w:rsidRDefault="009C0AFE" w:rsidP="009C0AFE">
      <w:pPr>
        <w:pStyle w:val="Textoindependiente"/>
        <w:keepNext/>
        <w:spacing w:after="180"/>
        <w:rPr>
          <w:rFonts w:ascii="Book Antiqua" w:hAnsi="Book Antiqua"/>
          <w:bCs/>
          <w:u w:val="single"/>
        </w:rPr>
      </w:pPr>
      <w:r w:rsidRPr="00113697">
        <w:rPr>
          <w:rFonts w:ascii="Book Antiqua" w:hAnsi="Book Antiqua"/>
          <w:bCs/>
          <w:u w:val="single"/>
        </w:rPr>
        <w:t>ARTÍCULO PRIMERO:</w:t>
      </w:r>
      <w:r w:rsidRPr="00113697">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9C0AFE" w:rsidRPr="00113697" w:rsidRDefault="009C0AFE" w:rsidP="009C0AFE">
      <w:pPr>
        <w:pStyle w:val="Textoindependiente"/>
        <w:keepNext/>
        <w:spacing w:after="180"/>
        <w:rPr>
          <w:rFonts w:ascii="Book Antiqua" w:hAnsi="Book Antiqua"/>
          <w:bCs/>
        </w:rPr>
      </w:pPr>
      <w:r w:rsidRPr="00113697">
        <w:rPr>
          <w:rFonts w:ascii="Book Antiqua" w:hAnsi="Book Antiqua"/>
          <w:bCs/>
          <w:u w:val="single"/>
        </w:rPr>
        <w:t>ARTÍCULO FINAL:</w:t>
      </w:r>
      <w:r w:rsidRPr="00113697">
        <w:rPr>
          <w:rFonts w:ascii="Book Antiqua" w:hAnsi="Book Antiqua"/>
          <w:bCs/>
        </w:rPr>
        <w:t xml:space="preserve"> DE FORMA.</w:t>
      </w:r>
    </w:p>
    <w:p w:rsidR="009C0AFE" w:rsidRPr="00113697" w:rsidRDefault="009C0AFE" w:rsidP="009C0AFE">
      <w:pPr>
        <w:pStyle w:val="Textoindependiente"/>
        <w:keepNext/>
        <w:spacing w:after="180"/>
        <w:jc w:val="right"/>
        <w:rPr>
          <w:rFonts w:ascii="Book Antiqua" w:hAnsi="Book Antiqua"/>
          <w:bCs/>
        </w:rPr>
      </w:pPr>
      <w:r w:rsidRPr="00113697">
        <w:rPr>
          <w:rFonts w:ascii="Book Antiqua" w:hAnsi="Book Antiqua"/>
          <w:bCs/>
        </w:rPr>
        <w:t xml:space="preserve">Sancionada el </w:t>
      </w:r>
      <w:r w:rsidRPr="00113697">
        <w:rPr>
          <w:rFonts w:ascii="Book Antiqua" w:hAnsi="Book Antiqua"/>
          <w:b/>
          <w:bCs/>
        </w:rPr>
        <w:t xml:space="preserve"> 18 de Diciembre de 2008</w:t>
      </w:r>
    </w:p>
    <w:p w:rsidR="009C0AFE" w:rsidRPr="00113697" w:rsidRDefault="009C0AFE" w:rsidP="009C0AFE">
      <w:pPr>
        <w:pStyle w:val="Textoindependiente"/>
        <w:keepNext/>
        <w:spacing w:after="180"/>
        <w:jc w:val="left"/>
        <w:rPr>
          <w:rFonts w:ascii="Book Antiqua" w:hAnsi="Book Antiqua"/>
          <w:bCs/>
        </w:rPr>
      </w:pPr>
    </w:p>
    <w:p w:rsidR="009C0AFE" w:rsidRPr="00113697" w:rsidRDefault="009C0AFE" w:rsidP="009C0AFE">
      <w:pPr>
        <w:pStyle w:val="Textoindependiente"/>
        <w:keepNext/>
        <w:spacing w:after="180"/>
        <w:jc w:val="left"/>
        <w:rPr>
          <w:rFonts w:ascii="Book Antiqua" w:hAnsi="Book Antiqua"/>
        </w:rPr>
      </w:pPr>
    </w:p>
    <w:p w:rsidR="00A91CAC" w:rsidRPr="00686FC1" w:rsidRDefault="00A91CAC" w:rsidP="00A91CAC">
      <w:pPr>
        <w:pStyle w:val="Textoindependiente"/>
        <w:keepNext/>
        <w:spacing w:before="480" w:after="180"/>
        <w:jc w:val="left"/>
        <w:rPr>
          <w:rFonts w:ascii="Book Antiqua" w:hAnsi="Book Antiqua"/>
          <w:b/>
          <w:bCs/>
        </w:rPr>
      </w:pPr>
      <w:r w:rsidRPr="00686FC1">
        <w:rPr>
          <w:rFonts w:ascii="Book Antiqua" w:hAnsi="Book Antiqua"/>
          <w:b/>
          <w:bCs/>
        </w:rPr>
        <w:t>ORDENANZA Nº 1682</w:t>
      </w:r>
    </w:p>
    <w:p w:rsidR="00A91CAC" w:rsidRPr="00686FC1" w:rsidRDefault="00A91CAC" w:rsidP="00A91CAC">
      <w:pPr>
        <w:pStyle w:val="Textoindependiente"/>
        <w:keepNext/>
        <w:spacing w:after="180"/>
        <w:rPr>
          <w:rFonts w:ascii="Book Antiqua" w:hAnsi="Book Antiqua"/>
          <w:bCs/>
          <w:u w:val="single"/>
        </w:rPr>
      </w:pPr>
      <w:r w:rsidRPr="00686FC1">
        <w:rPr>
          <w:rFonts w:ascii="Book Antiqua" w:hAnsi="Book Antiqua"/>
          <w:bCs/>
          <w:u w:val="single"/>
        </w:rPr>
        <w:t>ARTÍCULO PRIMERO:</w:t>
      </w:r>
      <w:r w:rsidRPr="00686FC1">
        <w:rPr>
          <w:rFonts w:ascii="Book Antiqua" w:hAnsi="Book Antiqua"/>
          <w:bCs/>
        </w:rPr>
        <w:t xml:space="preserve"> OTORGAR la vía de excepción solicitada por el Sr. Felipe A. Villarrubia, para dividir el terreno ubicado en calle Las Higueritas y Houssey, registrado con Padrón Nº 877. 678. </w:t>
      </w:r>
    </w:p>
    <w:p w:rsidR="00A91CAC" w:rsidRPr="00686FC1" w:rsidRDefault="00A91CAC" w:rsidP="00A91CAC">
      <w:pPr>
        <w:pStyle w:val="Textoindependiente"/>
        <w:keepNext/>
        <w:spacing w:after="180"/>
        <w:rPr>
          <w:rFonts w:ascii="Book Antiqua" w:hAnsi="Book Antiqua"/>
          <w:bCs/>
        </w:rPr>
      </w:pPr>
      <w:r w:rsidRPr="00686FC1">
        <w:rPr>
          <w:rFonts w:ascii="Book Antiqua" w:hAnsi="Book Antiqua"/>
          <w:bCs/>
          <w:u w:val="single"/>
        </w:rPr>
        <w:t>ARTÍCULO FINAL:</w:t>
      </w:r>
      <w:r w:rsidRPr="00686FC1">
        <w:rPr>
          <w:rFonts w:ascii="Book Antiqua" w:hAnsi="Book Antiqua"/>
          <w:bCs/>
        </w:rPr>
        <w:t xml:space="preserve"> DE FORMA.</w:t>
      </w:r>
    </w:p>
    <w:p w:rsidR="00A91CAC" w:rsidRPr="00686FC1" w:rsidRDefault="00A91CAC" w:rsidP="00A91CAC">
      <w:pPr>
        <w:pStyle w:val="Textoindependiente"/>
        <w:keepNext/>
        <w:spacing w:after="180"/>
        <w:jc w:val="right"/>
        <w:rPr>
          <w:rFonts w:ascii="Book Antiqua" w:hAnsi="Book Antiqua"/>
          <w:bCs/>
        </w:rPr>
      </w:pPr>
      <w:r w:rsidRPr="00686FC1">
        <w:rPr>
          <w:rFonts w:ascii="Book Antiqua" w:hAnsi="Book Antiqua"/>
          <w:bCs/>
        </w:rPr>
        <w:t xml:space="preserve">Sancionada el </w:t>
      </w:r>
      <w:r w:rsidRPr="00686FC1">
        <w:rPr>
          <w:rFonts w:ascii="Book Antiqua" w:hAnsi="Book Antiqua"/>
          <w:b/>
          <w:bCs/>
        </w:rPr>
        <w:t xml:space="preserve"> 18 de Diciembre de 2008</w:t>
      </w:r>
    </w:p>
    <w:p w:rsidR="00A91CAC" w:rsidRPr="00686FC1" w:rsidRDefault="00A91CAC" w:rsidP="00A91CAC">
      <w:pPr>
        <w:pStyle w:val="Textoindependiente"/>
        <w:keepNext/>
        <w:spacing w:after="180"/>
        <w:jc w:val="left"/>
        <w:rPr>
          <w:rFonts w:ascii="Book Antiqua" w:hAnsi="Book Antiqua"/>
          <w:bCs/>
        </w:rPr>
      </w:pPr>
    </w:p>
    <w:p w:rsidR="00A91CAC" w:rsidRPr="00686FC1" w:rsidRDefault="00A91CAC" w:rsidP="00A91CAC">
      <w:pPr>
        <w:pStyle w:val="Textoindependiente"/>
        <w:keepNext/>
        <w:spacing w:after="180"/>
        <w:jc w:val="left"/>
        <w:rPr>
          <w:rFonts w:ascii="Book Antiqua" w:hAnsi="Book Antiqua"/>
        </w:rPr>
      </w:pPr>
    </w:p>
    <w:p w:rsidR="003F4E93" w:rsidRPr="0092138D" w:rsidRDefault="003F4E93" w:rsidP="003F4E93">
      <w:pPr>
        <w:pStyle w:val="Textoindependiente"/>
        <w:keepNext/>
        <w:spacing w:before="480" w:after="180"/>
        <w:jc w:val="left"/>
        <w:rPr>
          <w:rFonts w:ascii="Book Antiqua" w:hAnsi="Book Antiqua"/>
          <w:b/>
          <w:bCs/>
        </w:rPr>
      </w:pPr>
      <w:r w:rsidRPr="0092138D">
        <w:rPr>
          <w:rFonts w:ascii="Book Antiqua" w:hAnsi="Book Antiqua"/>
          <w:b/>
          <w:bCs/>
        </w:rPr>
        <w:t>ORDENANZA Nº 1683</w:t>
      </w:r>
    </w:p>
    <w:p w:rsidR="003F4E93" w:rsidRPr="0092138D" w:rsidRDefault="003F4E93" w:rsidP="003F4E93">
      <w:pPr>
        <w:pStyle w:val="Textoindependiente"/>
        <w:keepNext/>
        <w:spacing w:after="180"/>
        <w:rPr>
          <w:rFonts w:ascii="Book Antiqua" w:hAnsi="Book Antiqua"/>
          <w:bCs/>
        </w:rPr>
      </w:pPr>
      <w:r w:rsidRPr="0092138D">
        <w:rPr>
          <w:rFonts w:ascii="Book Antiqua" w:hAnsi="Book Antiqua"/>
          <w:bCs/>
          <w:u w:val="single"/>
        </w:rPr>
        <w:t>ARTÍCULO PRIMERO:</w:t>
      </w:r>
      <w:r w:rsidRPr="0092138D">
        <w:rPr>
          <w:rFonts w:ascii="Book Antiqua" w:hAnsi="Book Antiqua"/>
          <w:bCs/>
        </w:rPr>
        <w:t xml:space="preserve"> AGRÉGASE como Inciso 11)  del Artículo 180, de la Ordenanza Nº 430/91 y sus modificatorias, el texto que a continuación se indica: </w:t>
      </w:r>
    </w:p>
    <w:p w:rsidR="003F4E93" w:rsidRPr="0092138D" w:rsidRDefault="003F4E93" w:rsidP="003F4E93">
      <w:pPr>
        <w:pStyle w:val="Textoindependiente"/>
        <w:keepNext/>
        <w:spacing w:after="180"/>
        <w:rPr>
          <w:rFonts w:ascii="Book Antiqua" w:hAnsi="Book Antiqua"/>
          <w:u w:val="single"/>
        </w:rPr>
      </w:pPr>
      <w:r w:rsidRPr="0092138D">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3F4E93" w:rsidRPr="0092138D" w:rsidRDefault="003F4E93" w:rsidP="003F4E93">
      <w:pPr>
        <w:pStyle w:val="Textoindependiente"/>
        <w:keepNext/>
        <w:spacing w:after="180"/>
        <w:rPr>
          <w:rFonts w:ascii="Book Antiqua" w:hAnsi="Book Antiqua"/>
        </w:rPr>
      </w:pPr>
      <w:r w:rsidRPr="0092138D">
        <w:rPr>
          <w:rFonts w:ascii="Book Antiqua" w:hAnsi="Book Antiqua"/>
          <w:u w:val="single"/>
        </w:rPr>
        <w:t>ARTÍCULO FINAL:</w:t>
      </w:r>
      <w:r w:rsidRPr="0092138D">
        <w:rPr>
          <w:rFonts w:ascii="Book Antiqua" w:hAnsi="Book Antiqua"/>
        </w:rPr>
        <w:t xml:space="preserve"> DE FORMA.</w:t>
      </w:r>
    </w:p>
    <w:p w:rsidR="003F4E93" w:rsidRPr="0092138D" w:rsidRDefault="003F4E93" w:rsidP="003F4E93">
      <w:pPr>
        <w:pStyle w:val="Textoindependiente"/>
        <w:keepNext/>
        <w:spacing w:after="180"/>
        <w:jc w:val="right"/>
        <w:rPr>
          <w:rFonts w:ascii="Book Antiqua" w:hAnsi="Book Antiqua"/>
        </w:rPr>
      </w:pPr>
      <w:r w:rsidRPr="0092138D">
        <w:rPr>
          <w:rFonts w:ascii="Book Antiqua" w:hAnsi="Book Antiqua"/>
        </w:rPr>
        <w:t xml:space="preserve">Sancionada el </w:t>
      </w:r>
      <w:r w:rsidRPr="0092138D">
        <w:rPr>
          <w:rFonts w:ascii="Book Antiqua" w:hAnsi="Book Antiqua"/>
          <w:b/>
        </w:rPr>
        <w:t xml:space="preserve"> 18 de Diciembre de 2008</w:t>
      </w:r>
    </w:p>
    <w:p w:rsidR="003F4E93" w:rsidRPr="0092138D" w:rsidRDefault="003F4E93" w:rsidP="003F4E93">
      <w:pPr>
        <w:pStyle w:val="Textoindependiente"/>
        <w:keepNext/>
        <w:spacing w:after="180"/>
        <w:jc w:val="left"/>
        <w:rPr>
          <w:rFonts w:ascii="Book Antiqua" w:hAnsi="Book Antiqua"/>
        </w:rPr>
      </w:pPr>
    </w:p>
    <w:p w:rsidR="003F4E93" w:rsidRPr="0092138D" w:rsidRDefault="003F4E93" w:rsidP="003F4E93">
      <w:pPr>
        <w:pStyle w:val="Textoindependiente"/>
        <w:keepNext/>
        <w:spacing w:after="180"/>
        <w:jc w:val="left"/>
        <w:rPr>
          <w:rFonts w:ascii="Book Antiqua" w:hAnsi="Book Antiqua"/>
        </w:rPr>
      </w:pPr>
    </w:p>
    <w:p w:rsidR="00CE0176" w:rsidRPr="00A518B4" w:rsidRDefault="00CE0176" w:rsidP="00CE0176">
      <w:pPr>
        <w:pStyle w:val="Textoindependiente"/>
        <w:keepNext/>
        <w:spacing w:before="480" w:after="180"/>
        <w:jc w:val="left"/>
        <w:rPr>
          <w:rFonts w:ascii="Book Antiqua" w:hAnsi="Book Antiqua"/>
          <w:b/>
          <w:bCs/>
        </w:rPr>
      </w:pPr>
      <w:r w:rsidRPr="00A518B4">
        <w:rPr>
          <w:rFonts w:ascii="Book Antiqua" w:hAnsi="Book Antiqua"/>
          <w:b/>
          <w:bCs/>
        </w:rPr>
        <w:t>ORDENANZA Nº 1684</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PRIMERO:</w:t>
      </w:r>
      <w:r w:rsidRPr="00A518B4">
        <w:rPr>
          <w:rFonts w:ascii="Book Antiqua" w:hAnsi="Book Antiqua"/>
          <w:bCs/>
        </w:rPr>
        <w:t xml:space="preserve"> ADHIERESE </w:t>
      </w:r>
      <w:r w:rsidRPr="00A518B4">
        <w:rPr>
          <w:rFonts w:ascii="Book Antiqua" w:hAnsi="Book Antiqua"/>
        </w:rPr>
        <w:t xml:space="preserve">la Municipalidad de Yerba Buena en todos sus términos a las disposiciones establecidas en el Decreto Acuerdo Provincial  (DNU)  Nº 2/3-ME-09.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SEGUNDO:</w:t>
      </w:r>
      <w:r w:rsidRPr="00A518B4">
        <w:rPr>
          <w:rFonts w:ascii="Book Antiqua" w:hAnsi="Book Antiqua"/>
          <w:bCs/>
        </w:rPr>
        <w:t xml:space="preserve"> AUTORIZASE </w:t>
      </w:r>
      <w:r w:rsidRPr="00A518B4">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TERCERO:</w:t>
      </w:r>
      <w:r w:rsidRPr="00A518B4">
        <w:rPr>
          <w:rFonts w:ascii="Book Antiqua" w:hAnsi="Book Antiqua"/>
          <w:bCs/>
        </w:rPr>
        <w:t xml:space="preserve"> AUTORIZASE </w:t>
      </w:r>
      <w:r w:rsidRPr="00A518B4">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CUARTO:</w:t>
      </w:r>
      <w:r w:rsidRPr="00A518B4">
        <w:rPr>
          <w:rFonts w:ascii="Book Antiqua" w:hAnsi="Book Antiqua"/>
          <w:bCs/>
        </w:rPr>
        <w:t xml:space="preserve"> AUTORIZASE </w:t>
      </w:r>
      <w:r w:rsidRPr="00A518B4">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2/3-ME-09.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QUINTO:</w:t>
      </w:r>
      <w:r w:rsidRPr="00A518B4">
        <w:rPr>
          <w:rFonts w:ascii="Book Antiqua" w:hAnsi="Book Antiqua"/>
          <w:bCs/>
        </w:rPr>
        <w:t xml:space="preserve"> FACULTASE</w:t>
      </w:r>
      <w:r w:rsidRPr="00A518B4">
        <w:rPr>
          <w:rFonts w:ascii="Book Antiqua" w:hAnsi="Book Antiqua"/>
        </w:rPr>
        <w:t xml:space="preserve"> al Departamento Ejecutivo Municipal a aceptar las supervisiones y auditorias efectuadas por la Provincia a través de quien esta designe según la naturaleza de cada obra.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u w:val="single"/>
        </w:rPr>
        <w:t>ARTÍCULO SEXTO:</w:t>
      </w:r>
      <w:r w:rsidRPr="00A518B4">
        <w:rPr>
          <w:rFonts w:ascii="Book Antiqua" w:hAnsi="Book Antiqua"/>
          <w:bCs/>
        </w:rPr>
        <w:t xml:space="preserve"> AUTORIZASE</w:t>
      </w:r>
      <w:r w:rsidRPr="00A518B4">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bCs/>
        </w:rPr>
        <w:t>ARTÍCULO SÉPTIMO: AUTORIZASE</w:t>
      </w:r>
      <w:r w:rsidRPr="00A518B4">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CE0176" w:rsidRPr="00A518B4" w:rsidRDefault="00CE0176" w:rsidP="00CE0176">
      <w:pPr>
        <w:pStyle w:val="Textoindependiente"/>
        <w:keepNext/>
        <w:spacing w:after="180"/>
        <w:rPr>
          <w:rFonts w:ascii="Book Antiqua" w:hAnsi="Book Antiqua"/>
          <w:u w:val="single"/>
        </w:rPr>
      </w:pPr>
      <w:r w:rsidRPr="00A518B4">
        <w:rPr>
          <w:rFonts w:ascii="Book Antiqua" w:hAnsi="Book Antiqua"/>
          <w:bCs/>
        </w:rPr>
        <w:t>ARTÍCULO OCTAVO: FACULTASE</w:t>
      </w:r>
      <w:r w:rsidRPr="00A518B4">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CE0176" w:rsidRPr="00A518B4" w:rsidRDefault="00CE0176" w:rsidP="00CE0176">
      <w:pPr>
        <w:pStyle w:val="Textoindependiente"/>
        <w:keepNext/>
        <w:spacing w:after="180"/>
        <w:rPr>
          <w:rFonts w:ascii="Book Antiqua" w:hAnsi="Book Antiqua"/>
        </w:rPr>
      </w:pPr>
      <w:r w:rsidRPr="00A518B4">
        <w:rPr>
          <w:rFonts w:ascii="Book Antiqua" w:hAnsi="Book Antiqua"/>
          <w:u w:val="single"/>
        </w:rPr>
        <w:t>ARTÍCULO FINAL:</w:t>
      </w:r>
      <w:r w:rsidRPr="00A518B4">
        <w:rPr>
          <w:rFonts w:ascii="Book Antiqua" w:hAnsi="Book Antiqua"/>
        </w:rPr>
        <w:t xml:space="preserve"> DE FORMA.</w:t>
      </w:r>
    </w:p>
    <w:p w:rsidR="00CE0176" w:rsidRPr="00A518B4" w:rsidRDefault="00CE0176" w:rsidP="00CE0176">
      <w:pPr>
        <w:pStyle w:val="Textoindependiente"/>
        <w:keepNext/>
        <w:spacing w:after="180"/>
        <w:jc w:val="right"/>
        <w:rPr>
          <w:rFonts w:ascii="Book Antiqua" w:hAnsi="Book Antiqua"/>
        </w:rPr>
      </w:pPr>
      <w:r w:rsidRPr="00A518B4">
        <w:rPr>
          <w:rFonts w:ascii="Book Antiqua" w:hAnsi="Book Antiqua"/>
        </w:rPr>
        <w:t xml:space="preserve">Sancionada el </w:t>
      </w:r>
      <w:r w:rsidRPr="00A518B4">
        <w:rPr>
          <w:rFonts w:ascii="Book Antiqua" w:hAnsi="Book Antiqua"/>
          <w:b/>
        </w:rPr>
        <w:t xml:space="preserve"> 21 de Enero de 2009</w:t>
      </w:r>
    </w:p>
    <w:p w:rsidR="00CE0176" w:rsidRPr="00A518B4" w:rsidRDefault="00CE0176" w:rsidP="00CE0176">
      <w:pPr>
        <w:pStyle w:val="Textoindependiente"/>
        <w:keepNext/>
        <w:spacing w:after="180"/>
        <w:jc w:val="left"/>
        <w:rPr>
          <w:rFonts w:ascii="Book Antiqua" w:hAnsi="Book Antiqua"/>
        </w:rPr>
      </w:pPr>
    </w:p>
    <w:p w:rsidR="00CE0176" w:rsidRPr="00A518B4" w:rsidRDefault="00CE0176" w:rsidP="00CE0176">
      <w:pPr>
        <w:pStyle w:val="Textoindependiente"/>
        <w:keepNext/>
        <w:spacing w:after="180"/>
        <w:jc w:val="left"/>
        <w:rPr>
          <w:rFonts w:ascii="Book Antiqua" w:hAnsi="Book Antiqua"/>
        </w:rPr>
      </w:pPr>
    </w:p>
    <w:p w:rsidR="00CC2CFC" w:rsidRPr="00D46F04" w:rsidRDefault="00CC2CFC" w:rsidP="00CC2CFC">
      <w:pPr>
        <w:pStyle w:val="Textoindependiente"/>
        <w:keepNext/>
        <w:spacing w:before="480" w:after="180"/>
        <w:jc w:val="left"/>
        <w:rPr>
          <w:rFonts w:ascii="Book Antiqua" w:hAnsi="Book Antiqua"/>
          <w:b/>
          <w:bCs/>
        </w:rPr>
      </w:pPr>
      <w:r w:rsidRPr="00D46F04">
        <w:rPr>
          <w:rFonts w:ascii="Book Antiqua" w:hAnsi="Book Antiqua"/>
          <w:b/>
          <w:bCs/>
        </w:rPr>
        <w:t>ORDENANZA Nº 1685</w:t>
      </w:r>
    </w:p>
    <w:p w:rsidR="00CC2CFC" w:rsidRPr="00D46F04" w:rsidRDefault="00CC2CFC" w:rsidP="00CC2CFC">
      <w:pPr>
        <w:pStyle w:val="Textoindependiente"/>
        <w:keepNext/>
        <w:spacing w:after="180"/>
        <w:rPr>
          <w:rFonts w:ascii="Book Antiqua" w:hAnsi="Book Antiqua"/>
        </w:rPr>
      </w:pPr>
      <w:r w:rsidRPr="00D46F04">
        <w:rPr>
          <w:rFonts w:ascii="Book Antiqua" w:hAnsi="Book Antiqua"/>
          <w:bCs/>
          <w:u w:val="single"/>
        </w:rPr>
        <w:t>ARTÍCULO PRIMERO:</w:t>
      </w:r>
      <w:r w:rsidRPr="00D46F04">
        <w:rPr>
          <w:rFonts w:ascii="Book Antiqua" w:hAnsi="Book Antiqua"/>
          <w:bCs/>
        </w:rPr>
        <w:t xml:space="preserve"> AUTORIZASE </w:t>
      </w:r>
      <w:r w:rsidRPr="00D46F04">
        <w:rPr>
          <w:rFonts w:ascii="Book Antiqua" w:hAnsi="Book Antiqua"/>
        </w:rPr>
        <w:t xml:space="preserve">al Departamento Ejecutivo de la Municipalidad de Yerba Buena adquirir en forma directa, a la empresa </w:t>
      </w:r>
      <w:r w:rsidRPr="00D46F04">
        <w:rPr>
          <w:rFonts w:ascii="Book Antiqua" w:hAnsi="Book Antiqua"/>
          <w:bCs/>
        </w:rPr>
        <w:t>Patricio Palmero S. A</w:t>
      </w:r>
      <w:r w:rsidRPr="00D46F04">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CC2CFC" w:rsidRPr="00D46F04" w:rsidRDefault="00CC2CFC" w:rsidP="00CC2CFC">
      <w:pPr>
        <w:pStyle w:val="Textoindependiente"/>
        <w:keepNext/>
        <w:numPr>
          <w:ilvl w:val="0"/>
          <w:numId w:val="585"/>
        </w:numPr>
        <w:tabs>
          <w:tab w:val="clear" w:pos="960"/>
        </w:tabs>
        <w:spacing w:after="180" w:line="240" w:lineRule="auto"/>
        <w:ind w:left="0" w:firstLine="0"/>
        <w:rPr>
          <w:rFonts w:ascii="Book Antiqua" w:hAnsi="Book Antiqua"/>
        </w:rPr>
      </w:pPr>
      <w:r w:rsidRPr="00D46F04">
        <w:rPr>
          <w:rFonts w:ascii="Book Antiqua" w:hAnsi="Book Antiqua"/>
        </w:rPr>
        <w:t>1  (una)  Minicargadora: Marca John Deere Modelo 315 y  (un)  martillo hidráulico marca NPK modelo GHI</w:t>
      </w:r>
    </w:p>
    <w:p w:rsidR="00CC2CFC" w:rsidRPr="00D46F04" w:rsidRDefault="00CC2CFC" w:rsidP="00CC2CFC">
      <w:pPr>
        <w:pStyle w:val="Textoindependiente"/>
        <w:keepNext/>
        <w:numPr>
          <w:ilvl w:val="0"/>
          <w:numId w:val="585"/>
        </w:numPr>
        <w:tabs>
          <w:tab w:val="clear" w:pos="960"/>
        </w:tabs>
        <w:spacing w:after="180" w:line="240" w:lineRule="auto"/>
        <w:ind w:left="0" w:firstLine="0"/>
        <w:rPr>
          <w:rFonts w:ascii="Book Antiqua" w:hAnsi="Book Antiqua"/>
        </w:rPr>
      </w:pPr>
      <w:r w:rsidRPr="00D46F04">
        <w:rPr>
          <w:rFonts w:ascii="Book Antiqua" w:hAnsi="Book Antiqua"/>
        </w:rPr>
        <w:t>3  (tres)  camiones –Marca Ford Modelo Cargo 1317E Tipo chasis con cabina con caja volcadora trasera de 6/7 m3</w:t>
      </w:r>
    </w:p>
    <w:p w:rsidR="00CC2CFC" w:rsidRPr="00D46F04" w:rsidRDefault="00CC2CFC" w:rsidP="00CC2CFC">
      <w:pPr>
        <w:pStyle w:val="Textoindependiente"/>
        <w:keepNext/>
        <w:spacing w:after="180"/>
        <w:rPr>
          <w:rFonts w:ascii="Book Antiqua" w:hAnsi="Book Antiqua"/>
          <w:bCs/>
          <w:u w:val="single"/>
        </w:rPr>
      </w:pPr>
      <w:r w:rsidRPr="00D46F04">
        <w:rPr>
          <w:rFonts w:ascii="Book Antiqua" w:hAnsi="Book Antiqua"/>
          <w:bCs/>
          <w:u w:val="single"/>
        </w:rPr>
        <w:t>ARTÍCULO SEGUNDO:</w:t>
      </w:r>
      <w:r w:rsidRPr="00D46F04">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 </w:t>
      </w:r>
    </w:p>
    <w:p w:rsidR="00CC2CFC" w:rsidRPr="00D46F04" w:rsidRDefault="00CC2CFC" w:rsidP="00CC2CFC">
      <w:pPr>
        <w:pStyle w:val="Textoindependiente"/>
        <w:keepNext/>
        <w:spacing w:after="180"/>
        <w:rPr>
          <w:rFonts w:ascii="Book Antiqua" w:hAnsi="Book Antiqua"/>
          <w:bCs/>
        </w:rPr>
      </w:pPr>
      <w:r w:rsidRPr="00D46F04">
        <w:rPr>
          <w:rFonts w:ascii="Book Antiqua" w:hAnsi="Book Antiqua"/>
          <w:bCs/>
          <w:u w:val="single"/>
        </w:rPr>
        <w:t>ARTÍCULO FINAL:</w:t>
      </w:r>
      <w:r w:rsidRPr="00D46F04">
        <w:rPr>
          <w:rFonts w:ascii="Book Antiqua" w:hAnsi="Book Antiqua"/>
          <w:bCs/>
        </w:rPr>
        <w:t xml:space="preserve"> DE FORMA.</w:t>
      </w:r>
    </w:p>
    <w:p w:rsidR="00CC2CFC" w:rsidRPr="00D46F04" w:rsidRDefault="00CC2CFC" w:rsidP="00CC2CFC">
      <w:pPr>
        <w:pStyle w:val="Textoindependiente"/>
        <w:keepNext/>
        <w:spacing w:after="180"/>
        <w:jc w:val="right"/>
        <w:rPr>
          <w:rFonts w:ascii="Book Antiqua" w:hAnsi="Book Antiqua"/>
          <w:bCs/>
        </w:rPr>
      </w:pPr>
      <w:r w:rsidRPr="00D46F04">
        <w:rPr>
          <w:rFonts w:ascii="Book Antiqua" w:hAnsi="Book Antiqua"/>
          <w:bCs/>
        </w:rPr>
        <w:t xml:space="preserve">Sancionada el </w:t>
      </w:r>
      <w:r w:rsidRPr="00D46F04">
        <w:rPr>
          <w:rFonts w:ascii="Book Antiqua" w:hAnsi="Book Antiqua"/>
          <w:b/>
          <w:bCs/>
        </w:rPr>
        <w:t xml:space="preserve"> 05 de Febrero de 2009</w:t>
      </w:r>
    </w:p>
    <w:p w:rsidR="00CC2CFC" w:rsidRPr="00D46F04" w:rsidRDefault="00CC2CFC" w:rsidP="00CC2CFC">
      <w:pPr>
        <w:pStyle w:val="Textoindependiente"/>
        <w:keepNext/>
        <w:spacing w:after="180"/>
        <w:jc w:val="left"/>
        <w:rPr>
          <w:rFonts w:ascii="Book Antiqua" w:hAnsi="Book Antiqua"/>
          <w:bCs/>
        </w:rPr>
      </w:pPr>
    </w:p>
    <w:p w:rsidR="00CC2CFC" w:rsidRPr="00D46F04" w:rsidRDefault="00CC2CFC" w:rsidP="00CC2CFC">
      <w:pPr>
        <w:pStyle w:val="Textoindependiente"/>
        <w:keepNext/>
        <w:spacing w:after="180"/>
        <w:jc w:val="left"/>
        <w:rPr>
          <w:rFonts w:ascii="Book Antiqua" w:hAnsi="Book Antiqua"/>
        </w:rPr>
      </w:pPr>
    </w:p>
    <w:p w:rsidR="000A4B94" w:rsidRPr="00417BB6" w:rsidRDefault="000A4B94" w:rsidP="000A4B94">
      <w:pPr>
        <w:pStyle w:val="Textoindependiente"/>
        <w:keepNext/>
        <w:spacing w:before="480" w:after="180"/>
        <w:jc w:val="left"/>
        <w:outlineLvl w:val="0"/>
        <w:rPr>
          <w:rFonts w:ascii="Book Antiqua" w:hAnsi="Book Antiqua"/>
          <w:b/>
          <w:bCs/>
        </w:rPr>
      </w:pPr>
      <w:r w:rsidRPr="00417BB6">
        <w:rPr>
          <w:rFonts w:ascii="Book Antiqua" w:hAnsi="Book Antiqua"/>
          <w:b/>
          <w:bCs/>
        </w:rPr>
        <w:t>ORDENANZA Nº 1686</w:t>
      </w:r>
    </w:p>
    <w:p w:rsidR="000A4B94" w:rsidRPr="00417BB6" w:rsidRDefault="000A4B94" w:rsidP="000A4B94">
      <w:pPr>
        <w:keepNext/>
        <w:spacing w:after="180"/>
        <w:rPr>
          <w:rFonts w:ascii="Book Antiqua" w:hAnsi="Book Antiqua"/>
          <w:u w:val="single"/>
        </w:rPr>
      </w:pPr>
      <w:r w:rsidRPr="00417BB6">
        <w:rPr>
          <w:rFonts w:ascii="Book Antiqua" w:hAnsi="Book Antiqua"/>
          <w:bCs/>
          <w:u w:val="single"/>
        </w:rPr>
        <w:t>ARTÍCULO PRIMERO:</w:t>
      </w:r>
      <w:r w:rsidRPr="00417BB6">
        <w:rPr>
          <w:rFonts w:ascii="Book Antiqua" w:hAnsi="Book Antiqua"/>
          <w:bCs/>
        </w:rPr>
        <w:t xml:space="preserve"> INCORPORASE</w:t>
      </w:r>
      <w:r w:rsidRPr="00417BB6">
        <w:rPr>
          <w:rFonts w:ascii="Book Antiqua" w:hAnsi="Book Antiqua"/>
        </w:rPr>
        <w:t xml:space="preserve"> la siguiente frase al Artículo 4º - in fine de la Ordenanza Nº 1684 “. . . y las deudas que el Municipio mantiene y/o contraiga con el Poder Ejecutivo Provincial”.</w:t>
      </w:r>
    </w:p>
    <w:p w:rsidR="000A4B94" w:rsidRPr="00417BB6" w:rsidRDefault="000A4B94" w:rsidP="000A4B94">
      <w:pPr>
        <w:keepNext/>
        <w:spacing w:after="180"/>
        <w:rPr>
          <w:rFonts w:ascii="Book Antiqua" w:hAnsi="Book Antiqua"/>
        </w:rPr>
      </w:pPr>
      <w:r w:rsidRPr="00417BB6">
        <w:rPr>
          <w:rFonts w:ascii="Book Antiqua" w:hAnsi="Book Antiqua"/>
          <w:u w:val="single"/>
        </w:rPr>
        <w:t>ARTÍCULO FINAL:</w:t>
      </w:r>
      <w:r w:rsidRPr="00417BB6">
        <w:rPr>
          <w:rFonts w:ascii="Book Antiqua" w:hAnsi="Book Antiqua"/>
        </w:rPr>
        <w:t xml:space="preserve"> DE FORMA.</w:t>
      </w:r>
    </w:p>
    <w:p w:rsidR="000A4B94" w:rsidRPr="00417BB6" w:rsidRDefault="000A4B94" w:rsidP="000A4B94">
      <w:pPr>
        <w:keepNext/>
        <w:spacing w:after="180"/>
        <w:jc w:val="right"/>
        <w:rPr>
          <w:rFonts w:ascii="Book Antiqua" w:hAnsi="Book Antiqua"/>
        </w:rPr>
      </w:pPr>
      <w:r w:rsidRPr="00417BB6">
        <w:rPr>
          <w:rFonts w:ascii="Book Antiqua" w:hAnsi="Book Antiqua"/>
        </w:rPr>
        <w:t xml:space="preserve">Sancionada el </w:t>
      </w:r>
      <w:r w:rsidRPr="00417BB6">
        <w:rPr>
          <w:rFonts w:ascii="Book Antiqua" w:hAnsi="Book Antiqua"/>
          <w:b/>
        </w:rPr>
        <w:t xml:space="preserve"> 05 de Febrero de 2009</w:t>
      </w:r>
    </w:p>
    <w:p w:rsidR="000A4B94" w:rsidRPr="00417BB6" w:rsidRDefault="000A4B94" w:rsidP="000A4B94">
      <w:pPr>
        <w:keepNext/>
        <w:spacing w:after="180"/>
        <w:rPr>
          <w:rFonts w:ascii="Book Antiqua" w:hAnsi="Book Antiqua"/>
        </w:rPr>
      </w:pPr>
    </w:p>
    <w:p w:rsidR="000A4B94" w:rsidRPr="00417BB6" w:rsidRDefault="000A4B94" w:rsidP="000A4B94">
      <w:pPr>
        <w:keepNext/>
        <w:spacing w:after="180"/>
        <w:jc w:val="left"/>
        <w:rPr>
          <w:rFonts w:ascii="Book Antiqua" w:hAnsi="Book Antiqua"/>
        </w:rPr>
      </w:pPr>
    </w:p>
    <w:p w:rsidR="00C52C04" w:rsidRPr="00B957A7" w:rsidRDefault="00C52C04" w:rsidP="00C52C04">
      <w:pPr>
        <w:keepNext/>
        <w:spacing w:before="480" w:after="180"/>
        <w:rPr>
          <w:rFonts w:ascii="Book Antiqua" w:hAnsi="Book Antiqua"/>
          <w:b/>
          <w:bCs/>
        </w:rPr>
      </w:pPr>
      <w:r w:rsidRPr="00B957A7">
        <w:rPr>
          <w:rFonts w:ascii="Book Antiqua" w:hAnsi="Book Antiqua"/>
          <w:b/>
          <w:bCs/>
        </w:rPr>
        <w:t>ORDENANZA Nº 1687</w:t>
      </w:r>
    </w:p>
    <w:p w:rsidR="00C52C04" w:rsidRPr="00B957A7" w:rsidRDefault="00C52C04" w:rsidP="00C52C04">
      <w:pPr>
        <w:keepNext/>
        <w:spacing w:after="180"/>
        <w:rPr>
          <w:rFonts w:ascii="Book Antiqua" w:hAnsi="Book Antiqua"/>
          <w:bCs/>
          <w:u w:val="single"/>
        </w:rPr>
      </w:pPr>
      <w:r w:rsidRPr="00B957A7">
        <w:rPr>
          <w:rFonts w:ascii="Book Antiqua" w:hAnsi="Book Antiqua"/>
          <w:bCs/>
          <w:u w:val="single"/>
        </w:rPr>
        <w:t>ARTÍCULO PRIMERO:</w:t>
      </w:r>
      <w:r w:rsidRPr="00B957A7">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C52C04" w:rsidRPr="00B957A7" w:rsidRDefault="00C52C04" w:rsidP="00C52C04">
      <w:pPr>
        <w:keepNext/>
        <w:spacing w:after="180"/>
        <w:rPr>
          <w:rFonts w:ascii="Book Antiqua" w:hAnsi="Book Antiqua"/>
          <w:bCs/>
        </w:rPr>
      </w:pPr>
      <w:r w:rsidRPr="00B957A7">
        <w:rPr>
          <w:rFonts w:ascii="Book Antiqua" w:hAnsi="Book Antiqua"/>
          <w:bCs/>
          <w:u w:val="single"/>
        </w:rPr>
        <w:t>ARTÍCULO FINAL:</w:t>
      </w:r>
      <w:r w:rsidRPr="00B957A7">
        <w:rPr>
          <w:rFonts w:ascii="Book Antiqua" w:hAnsi="Book Antiqua"/>
          <w:bCs/>
        </w:rPr>
        <w:t xml:space="preserve"> DE FORMA.</w:t>
      </w:r>
    </w:p>
    <w:p w:rsidR="00C52C04" w:rsidRPr="00B957A7" w:rsidRDefault="00C52C04" w:rsidP="00C52C04">
      <w:pPr>
        <w:keepNext/>
        <w:spacing w:after="180"/>
        <w:jc w:val="right"/>
        <w:rPr>
          <w:rFonts w:ascii="Book Antiqua" w:hAnsi="Book Antiqua"/>
          <w:bCs/>
        </w:rPr>
      </w:pPr>
      <w:r w:rsidRPr="00B957A7">
        <w:rPr>
          <w:rFonts w:ascii="Book Antiqua" w:hAnsi="Book Antiqua"/>
          <w:bCs/>
        </w:rPr>
        <w:t xml:space="preserve">Sancionada el </w:t>
      </w:r>
      <w:r w:rsidRPr="00B957A7">
        <w:rPr>
          <w:rFonts w:ascii="Book Antiqua" w:hAnsi="Book Antiqua"/>
          <w:b/>
          <w:bCs/>
        </w:rPr>
        <w:t xml:space="preserve"> 19 de Marzo de 2009</w:t>
      </w:r>
    </w:p>
    <w:p w:rsidR="00C52C04" w:rsidRPr="00B957A7" w:rsidRDefault="00C52C04" w:rsidP="00C52C04">
      <w:pPr>
        <w:keepNext/>
        <w:spacing w:after="180"/>
        <w:rPr>
          <w:rFonts w:ascii="Book Antiqua" w:hAnsi="Book Antiqua"/>
          <w:bCs/>
        </w:rPr>
      </w:pPr>
    </w:p>
    <w:p w:rsidR="00C52C04" w:rsidRPr="00B957A7" w:rsidRDefault="00C52C04" w:rsidP="00C52C04">
      <w:pPr>
        <w:keepNext/>
        <w:spacing w:after="180"/>
        <w:jc w:val="left"/>
        <w:rPr>
          <w:rFonts w:ascii="Book Antiqua" w:hAnsi="Book Antiqua"/>
        </w:rPr>
      </w:pPr>
    </w:p>
    <w:p w:rsidR="00910BAE" w:rsidRPr="00820325" w:rsidRDefault="00910BAE" w:rsidP="00910BAE">
      <w:pPr>
        <w:keepNext/>
        <w:spacing w:before="480" w:after="180"/>
        <w:rPr>
          <w:rFonts w:ascii="Book Antiqua" w:hAnsi="Book Antiqua"/>
          <w:b/>
          <w:bCs/>
        </w:rPr>
      </w:pPr>
      <w:r w:rsidRPr="00820325">
        <w:rPr>
          <w:rFonts w:ascii="Book Antiqua" w:hAnsi="Book Antiqua"/>
          <w:b/>
          <w:bCs/>
        </w:rPr>
        <w:t>ORDENANZA Nº 1688</w:t>
      </w:r>
    </w:p>
    <w:p w:rsidR="00910BAE" w:rsidRPr="00820325" w:rsidRDefault="00910BAE" w:rsidP="00910BAE">
      <w:pPr>
        <w:keepNext/>
        <w:spacing w:after="180"/>
        <w:rPr>
          <w:rFonts w:ascii="Book Antiqua" w:hAnsi="Book Antiqua"/>
          <w:bCs/>
          <w:u w:val="single"/>
        </w:rPr>
      </w:pPr>
      <w:r w:rsidRPr="00820325">
        <w:rPr>
          <w:rFonts w:ascii="Book Antiqua" w:hAnsi="Book Antiqua"/>
          <w:bCs/>
          <w:u w:val="single"/>
        </w:rPr>
        <w:t>ARTÍCULO PRIMERO:</w:t>
      </w:r>
      <w:r w:rsidRPr="00820325">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910BAE" w:rsidRPr="00820325" w:rsidRDefault="00910BAE" w:rsidP="00910BAE">
      <w:pPr>
        <w:keepNext/>
        <w:spacing w:after="180"/>
        <w:rPr>
          <w:rFonts w:ascii="Book Antiqua" w:hAnsi="Book Antiqua"/>
          <w:bCs/>
        </w:rPr>
      </w:pPr>
      <w:r w:rsidRPr="00820325">
        <w:rPr>
          <w:rFonts w:ascii="Book Antiqua" w:hAnsi="Book Antiqua"/>
          <w:bCs/>
          <w:u w:val="single"/>
        </w:rPr>
        <w:t>ARTÍCULO FINAL:</w:t>
      </w:r>
      <w:r w:rsidRPr="00820325">
        <w:rPr>
          <w:rFonts w:ascii="Book Antiqua" w:hAnsi="Book Antiqua"/>
          <w:bCs/>
        </w:rPr>
        <w:t xml:space="preserve"> DE FORMA.</w:t>
      </w:r>
    </w:p>
    <w:p w:rsidR="00910BAE" w:rsidRPr="00820325" w:rsidRDefault="00910BAE" w:rsidP="00910BAE">
      <w:pPr>
        <w:keepNext/>
        <w:spacing w:after="180"/>
        <w:jc w:val="right"/>
        <w:rPr>
          <w:rFonts w:ascii="Book Antiqua" w:hAnsi="Book Antiqua"/>
          <w:bCs/>
        </w:rPr>
      </w:pPr>
      <w:r w:rsidRPr="00820325">
        <w:rPr>
          <w:rFonts w:ascii="Book Antiqua" w:hAnsi="Book Antiqua"/>
          <w:bCs/>
        </w:rPr>
        <w:t xml:space="preserve">Sancionada el </w:t>
      </w:r>
      <w:r w:rsidRPr="00820325">
        <w:rPr>
          <w:rFonts w:ascii="Book Antiqua" w:hAnsi="Book Antiqua"/>
          <w:b/>
          <w:bCs/>
        </w:rPr>
        <w:t xml:space="preserve"> 19 de Marzo de 2009</w:t>
      </w:r>
    </w:p>
    <w:p w:rsidR="00910BAE" w:rsidRPr="00820325" w:rsidRDefault="00910BAE" w:rsidP="00910BAE">
      <w:pPr>
        <w:keepNext/>
        <w:spacing w:after="180"/>
        <w:rPr>
          <w:rFonts w:ascii="Book Antiqua" w:hAnsi="Book Antiqua"/>
          <w:bCs/>
        </w:rPr>
      </w:pPr>
    </w:p>
    <w:p w:rsidR="00910BAE" w:rsidRPr="00820325" w:rsidRDefault="00910BAE" w:rsidP="00910BAE">
      <w:pPr>
        <w:keepNext/>
        <w:spacing w:after="180"/>
        <w:jc w:val="left"/>
        <w:rPr>
          <w:rFonts w:ascii="Book Antiqua" w:hAnsi="Book Antiqua"/>
        </w:rPr>
      </w:pPr>
    </w:p>
    <w:p w:rsidR="006F18F4" w:rsidRPr="00DC3E94" w:rsidRDefault="006F18F4" w:rsidP="006F18F4">
      <w:pPr>
        <w:keepNext/>
        <w:spacing w:before="480" w:after="180"/>
        <w:rPr>
          <w:rFonts w:ascii="Book Antiqua" w:hAnsi="Book Antiqua"/>
          <w:b/>
          <w:bCs/>
        </w:rPr>
      </w:pPr>
      <w:r w:rsidRPr="00DC3E94">
        <w:rPr>
          <w:rFonts w:ascii="Book Antiqua" w:hAnsi="Book Antiqua"/>
          <w:b/>
          <w:bCs/>
        </w:rPr>
        <w:t>ORDENANZA Nº 1689</w:t>
      </w:r>
    </w:p>
    <w:p w:rsidR="006F18F4" w:rsidRPr="00DC3E94" w:rsidRDefault="006F18F4" w:rsidP="006F18F4">
      <w:pPr>
        <w:keepNext/>
        <w:spacing w:after="180"/>
        <w:rPr>
          <w:rFonts w:ascii="Book Antiqua" w:hAnsi="Book Antiqua"/>
          <w:bCs/>
          <w:u w:val="single"/>
        </w:rPr>
      </w:pPr>
      <w:r w:rsidRPr="00DC3E94">
        <w:rPr>
          <w:rFonts w:ascii="Book Antiqua" w:hAnsi="Book Antiqua"/>
          <w:bCs/>
          <w:u w:val="single"/>
        </w:rPr>
        <w:t>ARTÍCULO PRIMERO:</w:t>
      </w:r>
      <w:r w:rsidRPr="00DC3E94">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6F18F4" w:rsidRPr="00DC3E94" w:rsidRDefault="006F18F4" w:rsidP="006F18F4">
      <w:pPr>
        <w:keepNext/>
        <w:spacing w:after="180"/>
        <w:rPr>
          <w:rFonts w:ascii="Book Antiqua" w:hAnsi="Book Antiqua"/>
          <w:bCs/>
        </w:rPr>
      </w:pPr>
      <w:r w:rsidRPr="00DC3E94">
        <w:rPr>
          <w:rFonts w:ascii="Book Antiqua" w:hAnsi="Book Antiqua"/>
          <w:bCs/>
          <w:u w:val="single"/>
        </w:rPr>
        <w:t>ARTÍCULO FINAL:</w:t>
      </w:r>
      <w:r w:rsidRPr="00DC3E94">
        <w:rPr>
          <w:rFonts w:ascii="Book Antiqua" w:hAnsi="Book Antiqua"/>
          <w:bCs/>
        </w:rPr>
        <w:t xml:space="preserve"> DE FORMA.</w:t>
      </w:r>
    </w:p>
    <w:p w:rsidR="006F18F4" w:rsidRPr="00DC3E94" w:rsidRDefault="006F18F4" w:rsidP="006F18F4">
      <w:pPr>
        <w:keepNext/>
        <w:spacing w:after="180"/>
        <w:jc w:val="right"/>
        <w:rPr>
          <w:rFonts w:ascii="Book Antiqua" w:hAnsi="Book Antiqua"/>
          <w:bCs/>
        </w:rPr>
      </w:pPr>
      <w:r w:rsidRPr="00DC3E94">
        <w:rPr>
          <w:rFonts w:ascii="Book Antiqua" w:hAnsi="Book Antiqua"/>
          <w:bCs/>
        </w:rPr>
        <w:t xml:space="preserve">Sancionada el </w:t>
      </w:r>
      <w:r w:rsidRPr="00DC3E94">
        <w:rPr>
          <w:rFonts w:ascii="Book Antiqua" w:hAnsi="Book Antiqua"/>
          <w:b/>
          <w:bCs/>
        </w:rPr>
        <w:t xml:space="preserve"> 19 de Marzo de 2009</w:t>
      </w:r>
    </w:p>
    <w:p w:rsidR="006F18F4" w:rsidRPr="00DC3E94" w:rsidRDefault="006F18F4" w:rsidP="006F18F4">
      <w:pPr>
        <w:keepNext/>
        <w:spacing w:after="180"/>
        <w:rPr>
          <w:rFonts w:ascii="Book Antiqua" w:hAnsi="Book Antiqua"/>
          <w:bCs/>
        </w:rPr>
      </w:pPr>
    </w:p>
    <w:p w:rsidR="006F18F4" w:rsidRPr="00DC3E94" w:rsidRDefault="006F18F4" w:rsidP="006F18F4">
      <w:pPr>
        <w:keepNext/>
        <w:spacing w:after="180"/>
        <w:jc w:val="left"/>
        <w:rPr>
          <w:rFonts w:ascii="Book Antiqua" w:hAnsi="Book Antiqua"/>
        </w:rPr>
      </w:pPr>
    </w:p>
    <w:p w:rsidR="004F4EF5" w:rsidRPr="008874C6" w:rsidRDefault="004F4EF5" w:rsidP="004F4EF5">
      <w:pPr>
        <w:pStyle w:val="Textoindependiente"/>
        <w:keepNext/>
        <w:spacing w:before="480" w:after="180"/>
        <w:jc w:val="left"/>
        <w:rPr>
          <w:rFonts w:ascii="Book Antiqua" w:hAnsi="Book Antiqua"/>
          <w:b/>
          <w:bCs/>
        </w:rPr>
      </w:pPr>
      <w:r w:rsidRPr="008874C6">
        <w:rPr>
          <w:rFonts w:ascii="Book Antiqua" w:hAnsi="Book Antiqua"/>
          <w:b/>
          <w:bCs/>
        </w:rPr>
        <w:t>ORDENANZA Nº 1690</w:t>
      </w:r>
    </w:p>
    <w:p w:rsidR="004F4EF5" w:rsidRPr="008874C6" w:rsidRDefault="004F4EF5" w:rsidP="004F4EF5">
      <w:pPr>
        <w:keepNext/>
        <w:spacing w:after="180"/>
        <w:rPr>
          <w:rFonts w:ascii="Book Antiqua" w:hAnsi="Book Antiqua"/>
        </w:rPr>
      </w:pPr>
      <w:r w:rsidRPr="008874C6">
        <w:rPr>
          <w:rFonts w:ascii="Book Antiqua" w:hAnsi="Book Antiqua"/>
          <w:bCs/>
          <w:u w:val="single"/>
        </w:rPr>
        <w:t>ARTÍCULO PRIMERO:</w:t>
      </w:r>
      <w:r w:rsidRPr="008874C6">
        <w:rPr>
          <w:rFonts w:ascii="Book Antiqua" w:hAnsi="Book Antiqua"/>
          <w:bCs/>
        </w:rPr>
        <w:t xml:space="preserve"> MODIFIQUESE </w:t>
      </w:r>
      <w:r w:rsidRPr="008874C6">
        <w:rPr>
          <w:rFonts w:ascii="Book Antiqua" w:hAnsi="Book Antiqua"/>
        </w:rPr>
        <w:t xml:space="preserve">el Artículo Octavo del Capítulo III de la Ordenanza Nº 1573; el cual quedará redactado de la siguiente manera: </w:t>
      </w:r>
    </w:p>
    <w:p w:rsidR="004F4EF5" w:rsidRPr="008874C6" w:rsidRDefault="004F4EF5" w:rsidP="004F4EF5">
      <w:pPr>
        <w:keepNext/>
        <w:spacing w:after="180"/>
        <w:rPr>
          <w:rFonts w:ascii="Book Antiqua" w:hAnsi="Book Antiqua"/>
          <w:iCs/>
          <w:u w:val="single"/>
        </w:rPr>
      </w:pPr>
      <w:r w:rsidRPr="008874C6">
        <w:rPr>
          <w:rFonts w:ascii="Book Antiqua" w:hAnsi="Book Antiqua"/>
          <w:iCs/>
        </w:rPr>
        <w:t>“Se establece como régimen de retribución Máxima para el servicio de SAAYB la aplicación de la siguiente tarifa: $2, 00 00  (Dos Pesos)  la bajada de bandera y de $0, 00 15  (Quince Centavos)  por cada 100, 00mts de recorrido y/o minuto de espera</w:t>
      </w:r>
      <w:proofErr w:type="gramStart"/>
      <w:r w:rsidRPr="008874C6">
        <w:rPr>
          <w:rFonts w:ascii="Book Antiqua" w:hAnsi="Book Antiqua"/>
          <w:iCs/>
        </w:rPr>
        <w:t>. ”</w:t>
      </w:r>
      <w:proofErr w:type="gramEnd"/>
    </w:p>
    <w:p w:rsidR="004F4EF5" w:rsidRPr="008874C6" w:rsidRDefault="004F4EF5" w:rsidP="004F4EF5">
      <w:pPr>
        <w:keepNext/>
        <w:spacing w:after="180"/>
        <w:rPr>
          <w:rFonts w:ascii="Book Antiqua" w:hAnsi="Book Antiqua"/>
          <w:iCs/>
        </w:rPr>
      </w:pPr>
      <w:r w:rsidRPr="008874C6">
        <w:rPr>
          <w:rFonts w:ascii="Book Antiqua" w:hAnsi="Book Antiqua"/>
          <w:iCs/>
          <w:u w:val="single"/>
        </w:rPr>
        <w:t>ARTÍCULO FINAL:</w:t>
      </w:r>
      <w:r w:rsidRPr="008874C6">
        <w:rPr>
          <w:rFonts w:ascii="Book Antiqua" w:hAnsi="Book Antiqua"/>
          <w:iCs/>
        </w:rPr>
        <w:t xml:space="preserve"> DE FORMA.</w:t>
      </w:r>
    </w:p>
    <w:p w:rsidR="004F4EF5" w:rsidRPr="008874C6" w:rsidRDefault="004F4EF5" w:rsidP="004F4EF5">
      <w:pPr>
        <w:keepNext/>
        <w:spacing w:after="180"/>
        <w:jc w:val="right"/>
        <w:rPr>
          <w:rFonts w:ascii="Book Antiqua" w:hAnsi="Book Antiqua"/>
          <w:iCs/>
        </w:rPr>
      </w:pPr>
      <w:r w:rsidRPr="008874C6">
        <w:rPr>
          <w:rFonts w:ascii="Book Antiqua" w:hAnsi="Book Antiqua"/>
          <w:iCs/>
        </w:rPr>
        <w:t xml:space="preserve">Sancionada el </w:t>
      </w:r>
      <w:r w:rsidRPr="008874C6">
        <w:rPr>
          <w:rFonts w:ascii="Book Antiqua" w:hAnsi="Book Antiqua"/>
          <w:b/>
          <w:iCs/>
        </w:rPr>
        <w:t xml:space="preserve"> 19 de Marzo de 2009</w:t>
      </w:r>
    </w:p>
    <w:p w:rsidR="004F4EF5" w:rsidRPr="008874C6" w:rsidRDefault="004F4EF5" w:rsidP="004F4EF5">
      <w:pPr>
        <w:keepNext/>
        <w:spacing w:after="180"/>
        <w:rPr>
          <w:rFonts w:ascii="Book Antiqua" w:hAnsi="Book Antiqua"/>
          <w:iCs/>
        </w:rPr>
      </w:pPr>
    </w:p>
    <w:p w:rsidR="004F4EF5" w:rsidRPr="008874C6" w:rsidRDefault="004F4EF5" w:rsidP="004F4EF5">
      <w:pPr>
        <w:keepNext/>
        <w:spacing w:after="180"/>
        <w:jc w:val="left"/>
        <w:rPr>
          <w:rFonts w:ascii="Book Antiqua" w:hAnsi="Book Antiqua"/>
          <w:iCs/>
        </w:rPr>
      </w:pPr>
    </w:p>
    <w:p w:rsidR="00A340B3" w:rsidRPr="00B33684" w:rsidRDefault="00A340B3" w:rsidP="00A340B3">
      <w:pPr>
        <w:pStyle w:val="Sangradetextonormal"/>
        <w:keepNext/>
        <w:spacing w:before="480" w:after="180"/>
        <w:ind w:firstLine="0"/>
        <w:jc w:val="left"/>
        <w:rPr>
          <w:rFonts w:ascii="Book Antiqua" w:hAnsi="Book Antiqua"/>
          <w:b/>
          <w:bCs/>
          <w:sz w:val="22"/>
        </w:rPr>
      </w:pPr>
      <w:r w:rsidRPr="00B33684">
        <w:rPr>
          <w:rFonts w:ascii="Book Antiqua" w:hAnsi="Book Antiqua"/>
          <w:b/>
          <w:bCs/>
          <w:sz w:val="22"/>
        </w:rPr>
        <w:t>ORDENANZA Nº 1691</w:t>
      </w:r>
    </w:p>
    <w:p w:rsidR="00A340B3" w:rsidRPr="00B33684" w:rsidRDefault="00A340B3" w:rsidP="00A340B3">
      <w:pPr>
        <w:pStyle w:val="Sangra2detindependiente"/>
        <w:keepNext/>
        <w:spacing w:after="180"/>
        <w:rPr>
          <w:rFonts w:ascii="Book Antiqua" w:hAnsi="Book Antiqua"/>
        </w:rPr>
      </w:pPr>
      <w:r w:rsidRPr="00B33684">
        <w:rPr>
          <w:rFonts w:ascii="Book Antiqua" w:hAnsi="Book Antiqua"/>
          <w:bCs/>
          <w:u w:val="single"/>
        </w:rPr>
        <w:t>ARTÍCULO PRIMERO:</w:t>
      </w:r>
      <w:r w:rsidRPr="00B33684">
        <w:rPr>
          <w:rFonts w:ascii="Book Antiqua" w:hAnsi="Book Antiqua"/>
          <w:bCs/>
        </w:rPr>
        <w:t xml:space="preserve"> DISPONESE </w:t>
      </w:r>
      <w:r w:rsidRPr="00B33684">
        <w:rPr>
          <w:rFonts w:ascii="Book Antiqua" w:hAnsi="Book Antiqua"/>
        </w:rPr>
        <w:t xml:space="preserve">la adhesión de la Municipalidad de Yerba Buena a las disposiciones del Decreto Provincial Nº 56/3  (ME)  de fecha 16/01/09. </w:t>
      </w:r>
    </w:p>
    <w:p w:rsidR="00A340B3" w:rsidRPr="00B33684" w:rsidRDefault="00A340B3" w:rsidP="00A340B3">
      <w:pPr>
        <w:keepNext/>
        <w:spacing w:after="180"/>
        <w:rPr>
          <w:rFonts w:ascii="Book Antiqua" w:hAnsi="Book Antiqua"/>
        </w:rPr>
      </w:pPr>
      <w:r w:rsidRPr="00B33684">
        <w:rPr>
          <w:rFonts w:ascii="Book Antiqua" w:hAnsi="Book Antiqua"/>
          <w:bCs/>
          <w:u w:val="single"/>
        </w:rPr>
        <w:t>ARTÍCULO SEGUNDO:</w:t>
      </w:r>
      <w:r w:rsidRPr="00B33684">
        <w:rPr>
          <w:rFonts w:ascii="Book Antiqua" w:hAnsi="Book Antiqua"/>
          <w:bCs/>
        </w:rPr>
        <w:t xml:space="preserve"> AUTORIZASE </w:t>
      </w:r>
      <w:r w:rsidRPr="00B3368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A340B3" w:rsidRPr="00B33684" w:rsidRDefault="00A340B3" w:rsidP="00A340B3">
      <w:pPr>
        <w:keepNext/>
        <w:spacing w:after="180"/>
        <w:rPr>
          <w:rFonts w:ascii="Book Antiqua" w:hAnsi="Book Antiqua"/>
          <w:u w:val="single"/>
        </w:rPr>
      </w:pPr>
      <w:r w:rsidRPr="00B33684">
        <w:rPr>
          <w:rFonts w:ascii="Book Antiqua" w:hAnsi="Book Antiqua"/>
          <w:bCs/>
          <w:u w:val="single"/>
        </w:rPr>
        <w:t>ARTÍCULO TERCERO:</w:t>
      </w:r>
      <w:r w:rsidRPr="00B33684">
        <w:rPr>
          <w:rFonts w:ascii="Book Antiqua" w:hAnsi="Book Antiqua"/>
          <w:bCs/>
        </w:rPr>
        <w:t xml:space="preserve"> AUTORIZASE</w:t>
      </w:r>
      <w:r w:rsidRPr="00B33684">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A340B3" w:rsidRPr="00B33684" w:rsidRDefault="00A340B3" w:rsidP="00A340B3">
      <w:pPr>
        <w:keepNext/>
        <w:spacing w:after="180"/>
        <w:rPr>
          <w:rFonts w:ascii="Book Antiqua" w:hAnsi="Book Antiqua"/>
        </w:rPr>
      </w:pPr>
      <w:r w:rsidRPr="00B33684">
        <w:rPr>
          <w:rFonts w:ascii="Book Antiqua" w:hAnsi="Book Antiqua"/>
          <w:u w:val="single"/>
        </w:rPr>
        <w:t>ARTÍCULO FINAL:</w:t>
      </w:r>
      <w:r w:rsidRPr="00B33684">
        <w:rPr>
          <w:rFonts w:ascii="Book Antiqua" w:hAnsi="Book Antiqua"/>
        </w:rPr>
        <w:t xml:space="preserve"> DE FORMA.</w:t>
      </w:r>
    </w:p>
    <w:p w:rsidR="00A340B3" w:rsidRPr="00B33684" w:rsidRDefault="00A340B3" w:rsidP="00A340B3">
      <w:pPr>
        <w:keepNext/>
        <w:spacing w:after="180"/>
        <w:jc w:val="right"/>
        <w:rPr>
          <w:rFonts w:ascii="Book Antiqua" w:hAnsi="Book Antiqua"/>
        </w:rPr>
      </w:pPr>
      <w:r w:rsidRPr="00B33684">
        <w:rPr>
          <w:rFonts w:ascii="Book Antiqua" w:hAnsi="Book Antiqua"/>
        </w:rPr>
        <w:t xml:space="preserve">Sancionada el </w:t>
      </w:r>
      <w:r w:rsidRPr="00B33684">
        <w:rPr>
          <w:rFonts w:ascii="Book Antiqua" w:hAnsi="Book Antiqua"/>
          <w:b/>
        </w:rPr>
        <w:t xml:space="preserve"> 20 de Abril de 2009</w:t>
      </w:r>
    </w:p>
    <w:p w:rsidR="00A340B3" w:rsidRPr="00B33684" w:rsidRDefault="00A340B3" w:rsidP="00A340B3">
      <w:pPr>
        <w:keepNext/>
        <w:spacing w:after="180"/>
        <w:rPr>
          <w:rFonts w:ascii="Book Antiqua" w:hAnsi="Book Antiqua"/>
        </w:rPr>
      </w:pPr>
    </w:p>
    <w:p w:rsidR="00A340B3" w:rsidRPr="00B33684" w:rsidRDefault="00A340B3" w:rsidP="00A340B3">
      <w:pPr>
        <w:keepNext/>
        <w:spacing w:after="180"/>
        <w:jc w:val="left"/>
        <w:rPr>
          <w:rFonts w:ascii="Book Antiqua" w:hAnsi="Book Antiqua"/>
        </w:rPr>
      </w:pPr>
    </w:p>
    <w:p w:rsidR="003F2F79" w:rsidRPr="00A10B13" w:rsidRDefault="003F2F79" w:rsidP="003F2F79">
      <w:pPr>
        <w:pStyle w:val="Sangradetextonormal"/>
        <w:keepNext/>
        <w:spacing w:before="480" w:after="180"/>
        <w:ind w:firstLine="0"/>
        <w:jc w:val="left"/>
        <w:rPr>
          <w:rFonts w:ascii="Book Antiqua" w:hAnsi="Book Antiqua"/>
          <w:b/>
          <w:bCs/>
          <w:sz w:val="22"/>
        </w:rPr>
      </w:pPr>
      <w:r w:rsidRPr="00A10B13">
        <w:rPr>
          <w:rFonts w:ascii="Book Antiqua" w:hAnsi="Book Antiqua"/>
          <w:b/>
          <w:bCs/>
          <w:sz w:val="22"/>
        </w:rPr>
        <w:t>ORDENANZA Nº 1692</w:t>
      </w:r>
    </w:p>
    <w:p w:rsidR="003F2F79" w:rsidRPr="00A10B13" w:rsidRDefault="003F2F79" w:rsidP="003F2F79">
      <w:pPr>
        <w:keepNext/>
        <w:spacing w:after="180"/>
        <w:rPr>
          <w:rFonts w:ascii="Book Antiqua" w:hAnsi="Book Antiqua"/>
        </w:rPr>
      </w:pPr>
      <w:r w:rsidRPr="00A10B13">
        <w:rPr>
          <w:rFonts w:ascii="Book Antiqua" w:hAnsi="Book Antiqua"/>
          <w:bCs/>
          <w:u w:val="single"/>
        </w:rPr>
        <w:t>ARTÍCULO PRIMERO:</w:t>
      </w:r>
      <w:r w:rsidRPr="00A10B13">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3F2F79" w:rsidRPr="00A10B13" w:rsidRDefault="003F2F79" w:rsidP="003F2F79">
      <w:pPr>
        <w:keepNext/>
        <w:spacing w:after="180"/>
        <w:rPr>
          <w:rFonts w:ascii="Book Antiqua" w:hAnsi="Book Antiqua"/>
          <w:u w:val="single"/>
        </w:rPr>
      </w:pPr>
      <w:r w:rsidRPr="00A10B13">
        <w:rPr>
          <w:rFonts w:ascii="Book Antiqua" w:hAnsi="Book Antiqua"/>
          <w:bCs/>
          <w:u w:val="single"/>
        </w:rPr>
        <w:t>ARTÍCULO SEGUNDO:</w:t>
      </w:r>
      <w:r w:rsidRPr="00A10B13">
        <w:rPr>
          <w:rFonts w:ascii="Book Antiqua" w:hAnsi="Book Antiqua"/>
          <w:bCs/>
        </w:rPr>
        <w:t xml:space="preserve"> AUTORIZASE </w:t>
      </w:r>
      <w:r w:rsidRPr="00A10B13">
        <w:rPr>
          <w:rFonts w:ascii="Book Antiqua" w:hAnsi="Book Antiqua"/>
        </w:rPr>
        <w:t xml:space="preserve">al Departamento Ejecutivo Municipal a efectuar las adecuaciones necesarias en el Presupuesto Municipal vigente que demanda la adhesión dispuesta en el Artículo precedente. </w:t>
      </w:r>
    </w:p>
    <w:p w:rsidR="003F2F79" w:rsidRPr="00A10B13" w:rsidRDefault="003F2F79" w:rsidP="003F2F79">
      <w:pPr>
        <w:keepNext/>
        <w:spacing w:after="180"/>
        <w:rPr>
          <w:rFonts w:ascii="Book Antiqua" w:hAnsi="Book Antiqua"/>
        </w:rPr>
      </w:pPr>
      <w:r w:rsidRPr="00A10B13">
        <w:rPr>
          <w:rFonts w:ascii="Book Antiqua" w:hAnsi="Book Antiqua"/>
          <w:u w:val="single"/>
        </w:rPr>
        <w:t>ARTÍCULO FINAL:</w:t>
      </w:r>
      <w:r w:rsidRPr="00A10B13">
        <w:rPr>
          <w:rFonts w:ascii="Book Antiqua" w:hAnsi="Book Antiqua"/>
        </w:rPr>
        <w:t xml:space="preserve"> DE FORMA.</w:t>
      </w:r>
    </w:p>
    <w:p w:rsidR="003F2F79" w:rsidRPr="00A10B13" w:rsidRDefault="003F2F79" w:rsidP="003F2F79">
      <w:pPr>
        <w:keepNext/>
        <w:spacing w:after="180"/>
        <w:jc w:val="right"/>
        <w:rPr>
          <w:rFonts w:ascii="Book Antiqua" w:hAnsi="Book Antiqua"/>
        </w:rPr>
      </w:pPr>
      <w:r w:rsidRPr="00A10B13">
        <w:rPr>
          <w:rFonts w:ascii="Book Antiqua" w:hAnsi="Book Antiqua"/>
        </w:rPr>
        <w:t xml:space="preserve">Sancionada el </w:t>
      </w:r>
      <w:r w:rsidRPr="00A10B13">
        <w:rPr>
          <w:rFonts w:ascii="Book Antiqua" w:hAnsi="Book Antiqua"/>
          <w:b/>
        </w:rPr>
        <w:t xml:space="preserve"> 20 de Abril de 2009</w:t>
      </w:r>
    </w:p>
    <w:p w:rsidR="003F2F79" w:rsidRPr="00A10B13" w:rsidRDefault="003F2F79" w:rsidP="003F2F79">
      <w:pPr>
        <w:keepNext/>
        <w:spacing w:after="180"/>
        <w:rPr>
          <w:rFonts w:ascii="Book Antiqua" w:hAnsi="Book Antiqua"/>
        </w:rPr>
      </w:pPr>
    </w:p>
    <w:p w:rsidR="003F2F79" w:rsidRPr="00A10B13" w:rsidRDefault="003F2F79" w:rsidP="003F2F79">
      <w:pPr>
        <w:keepNext/>
        <w:spacing w:after="180"/>
        <w:jc w:val="left"/>
        <w:rPr>
          <w:rFonts w:ascii="Book Antiqua" w:hAnsi="Book Antiqua"/>
        </w:rPr>
      </w:pPr>
    </w:p>
    <w:p w:rsidR="00385DAC" w:rsidRPr="00F745A5" w:rsidRDefault="00385DAC" w:rsidP="00385DAC">
      <w:pPr>
        <w:keepNext/>
        <w:spacing w:before="480" w:after="180"/>
        <w:rPr>
          <w:rFonts w:ascii="Book Antiqua" w:hAnsi="Book Antiqua"/>
          <w:b/>
          <w:bCs/>
        </w:rPr>
      </w:pPr>
      <w:r w:rsidRPr="00F745A5">
        <w:rPr>
          <w:rFonts w:ascii="Book Antiqua" w:hAnsi="Book Antiqua"/>
          <w:b/>
          <w:bCs/>
        </w:rPr>
        <w:t>ORDENANZA Nº 1693</w:t>
      </w:r>
    </w:p>
    <w:p w:rsidR="00385DAC" w:rsidRPr="00F745A5" w:rsidRDefault="00385DAC" w:rsidP="00385DAC">
      <w:pPr>
        <w:keepNext/>
        <w:spacing w:after="180"/>
        <w:rPr>
          <w:rFonts w:ascii="Book Antiqua" w:hAnsi="Book Antiqua"/>
        </w:rPr>
      </w:pPr>
      <w:r w:rsidRPr="00F745A5">
        <w:rPr>
          <w:rFonts w:ascii="Book Antiqua" w:hAnsi="Book Antiqua"/>
          <w:bCs/>
          <w:u w:val="single"/>
        </w:rPr>
        <w:t>ARTÍCULO PRIMERO:</w:t>
      </w:r>
      <w:r w:rsidRPr="00F745A5">
        <w:rPr>
          <w:rFonts w:ascii="Book Antiqua" w:hAnsi="Book Antiqua"/>
          <w:bCs/>
        </w:rPr>
        <w:t xml:space="preserve"> ADHIÉRASE la Municipalidad de Yerba Buena en todos sus términos a las disposiciones establecidas en la Ley Nº 8170. </w:t>
      </w:r>
    </w:p>
    <w:p w:rsidR="00385DAC" w:rsidRPr="00F745A5" w:rsidRDefault="00385DAC" w:rsidP="00385DAC">
      <w:pPr>
        <w:keepNext/>
        <w:spacing w:after="180"/>
        <w:rPr>
          <w:rFonts w:ascii="Book Antiqua" w:hAnsi="Book Antiqua"/>
          <w:u w:val="single"/>
        </w:rPr>
      </w:pPr>
      <w:r w:rsidRPr="00F745A5">
        <w:rPr>
          <w:rFonts w:ascii="Book Antiqua" w:hAnsi="Book Antiqua"/>
          <w:bCs/>
          <w:u w:val="single"/>
        </w:rPr>
        <w:t>ARTÍCULO SEGUNDO:</w:t>
      </w:r>
      <w:r w:rsidRPr="00F745A5">
        <w:rPr>
          <w:rFonts w:ascii="Book Antiqua" w:hAnsi="Book Antiqua"/>
          <w:bCs/>
        </w:rPr>
        <w:t xml:space="preserve"> FACULTASE </w:t>
      </w:r>
      <w:r w:rsidRPr="00F745A5">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385DAC" w:rsidRPr="00F745A5" w:rsidRDefault="00385DAC" w:rsidP="00385DAC">
      <w:pPr>
        <w:keepNext/>
        <w:spacing w:after="180"/>
        <w:rPr>
          <w:rFonts w:ascii="Book Antiqua" w:hAnsi="Book Antiqua"/>
        </w:rPr>
      </w:pPr>
      <w:r w:rsidRPr="00F745A5">
        <w:rPr>
          <w:rFonts w:ascii="Book Antiqua" w:hAnsi="Book Antiqua"/>
          <w:u w:val="single"/>
        </w:rPr>
        <w:t>ARTÍCULO FINAL:</w:t>
      </w:r>
      <w:r w:rsidRPr="00F745A5">
        <w:rPr>
          <w:rFonts w:ascii="Book Antiqua" w:hAnsi="Book Antiqua"/>
        </w:rPr>
        <w:t xml:space="preserve"> DE FORMA.</w:t>
      </w:r>
    </w:p>
    <w:p w:rsidR="00385DAC" w:rsidRPr="00F745A5" w:rsidRDefault="00385DAC" w:rsidP="00385DAC">
      <w:pPr>
        <w:keepNext/>
        <w:spacing w:after="180"/>
        <w:jc w:val="right"/>
        <w:rPr>
          <w:rFonts w:ascii="Book Antiqua" w:hAnsi="Book Antiqua"/>
        </w:rPr>
      </w:pPr>
      <w:r w:rsidRPr="00F745A5">
        <w:rPr>
          <w:rFonts w:ascii="Book Antiqua" w:hAnsi="Book Antiqua"/>
        </w:rPr>
        <w:t xml:space="preserve">Sancionada el </w:t>
      </w:r>
      <w:r w:rsidRPr="00F745A5">
        <w:rPr>
          <w:rFonts w:ascii="Book Antiqua" w:hAnsi="Book Antiqua"/>
          <w:b/>
        </w:rPr>
        <w:t xml:space="preserve"> 20 de Abril de 2009</w:t>
      </w:r>
    </w:p>
    <w:p w:rsidR="00385DAC" w:rsidRPr="00F745A5" w:rsidRDefault="00385DAC" w:rsidP="00385DAC">
      <w:pPr>
        <w:keepNext/>
        <w:spacing w:after="180"/>
        <w:rPr>
          <w:rFonts w:ascii="Book Antiqua" w:hAnsi="Book Antiqua"/>
        </w:rPr>
      </w:pPr>
    </w:p>
    <w:p w:rsidR="00385DAC" w:rsidRPr="00F745A5" w:rsidRDefault="00385DAC" w:rsidP="00385DAC">
      <w:pPr>
        <w:keepNext/>
        <w:spacing w:after="180"/>
        <w:jc w:val="left"/>
        <w:rPr>
          <w:rFonts w:ascii="Book Antiqua" w:hAnsi="Book Antiqua"/>
        </w:rPr>
      </w:pPr>
    </w:p>
    <w:p w:rsidR="000E450A" w:rsidRPr="00D62A45" w:rsidRDefault="000E450A" w:rsidP="000E450A">
      <w:pPr>
        <w:pStyle w:val="Sangra3detindependiente"/>
        <w:keepNext/>
        <w:spacing w:before="480" w:after="180"/>
        <w:jc w:val="left"/>
        <w:rPr>
          <w:rFonts w:ascii="Book Antiqua" w:hAnsi="Book Antiqua"/>
          <w:b/>
          <w:bCs/>
          <w:sz w:val="22"/>
        </w:rPr>
      </w:pPr>
      <w:r w:rsidRPr="00D62A45">
        <w:rPr>
          <w:rFonts w:ascii="Book Antiqua" w:hAnsi="Book Antiqua"/>
          <w:b/>
          <w:bCs/>
          <w:sz w:val="22"/>
        </w:rPr>
        <w:t>ORDENANZA Nº 1694</w:t>
      </w:r>
    </w:p>
    <w:p w:rsidR="000E450A" w:rsidRPr="00D62A45" w:rsidRDefault="000E450A" w:rsidP="000E450A">
      <w:pPr>
        <w:keepNext/>
        <w:spacing w:after="180"/>
        <w:rPr>
          <w:rFonts w:ascii="Book Antiqua" w:hAnsi="Book Antiqua"/>
          <w:bCs/>
        </w:rPr>
      </w:pPr>
      <w:r w:rsidRPr="00D62A45">
        <w:rPr>
          <w:rFonts w:ascii="Book Antiqua" w:hAnsi="Book Antiqua"/>
          <w:bCs/>
          <w:u w:val="single"/>
        </w:rPr>
        <w:t>ARTÍCULO PRIMERO:</w:t>
      </w:r>
      <w:r w:rsidRPr="00D62A45">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Universo entre Catamarca y San Luis: </w:t>
      </w:r>
      <w:r w:rsidRPr="00D62A45">
        <w:rPr>
          <w:rFonts w:ascii="Book Antiqua" w:hAnsi="Book Antiqua"/>
        </w:rPr>
        <w:t xml:space="preserve">con una longitud 457, 42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$105. 541, 31  (Pesos Ciento Cinco Mil Quinientos Cuarenta y uno con 31/100)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Romano entre La Paz y San Luis: </w:t>
      </w:r>
      <w:r w:rsidRPr="00D62A45">
        <w:rPr>
          <w:rFonts w:ascii="Book Antiqua" w:hAnsi="Book Antiqua"/>
        </w:rPr>
        <w:t xml:space="preserve">con una longitud 781, 44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$179. 793, 72  (Pesos Ciento Setenta y Nueve Mil Setecientos Noventa y Tres con 72/100)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Clotilde Doñate entre Lamadrid y San Luis: </w:t>
      </w:r>
      <w:r w:rsidRPr="00D62A45">
        <w:rPr>
          <w:rFonts w:ascii="Book Antiqua" w:hAnsi="Book Antiqua"/>
        </w:rPr>
        <w:t xml:space="preserve">con una longitud 1077, 74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$247. 966, 36  (Pesos Doscientos Cuarenta y Siete mil Novecientos Sesenta y Seis con 36/100)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Andrés Villa entre Lamadrid y San Luis: </w:t>
      </w:r>
      <w:r w:rsidRPr="00D62A45">
        <w:rPr>
          <w:rFonts w:ascii="Book Antiqua" w:hAnsi="Book Antiqua"/>
        </w:rPr>
        <w:t xml:space="preserve">con una longitud 1087, 78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$250. 276, 30  (Pesos Doscientos Cincuenta Mil Doscientos Setenta y Seis con 30/100)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Juan Heller entre Lamadrid y San Luis: </w:t>
      </w:r>
      <w:r w:rsidRPr="00D62A45">
        <w:rPr>
          <w:rFonts w:ascii="Book Antiqua" w:hAnsi="Book Antiqua"/>
        </w:rPr>
        <w:t xml:space="preserve">con una longitud 1083, 78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$249. 355, 98  (Pesos Doscientos Cuarenta y Nueve Mil Trescientos Cincuenta y Cinco con 98/100)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Pje. Usandivaras entre Alfredo Guzmán y Universo: </w:t>
      </w:r>
      <w:r w:rsidRPr="00D62A45">
        <w:rPr>
          <w:rFonts w:ascii="Book Antiqua" w:hAnsi="Book Antiqua"/>
        </w:rPr>
        <w:t xml:space="preserve">con una longitud 352, 94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$81. 204, 38  (Pesos Ochenta y Un Mil Doscientos Cuatro con 38/100)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La Paz entre Alfredo Guzmán y Romano: </w:t>
      </w:r>
      <w:r w:rsidRPr="00D62A45">
        <w:rPr>
          <w:rFonts w:ascii="Book Antiqua" w:hAnsi="Book Antiqua"/>
        </w:rPr>
        <w:t xml:space="preserve">con una longitud 730, 53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$168. 080, 34  (Pesos Ciento Sesenta y Ocho Mil Ochenta con 34/100)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Santiago del Estero entre Juan Heller y Zavalía: </w:t>
      </w:r>
      <w:r w:rsidRPr="00D62A45">
        <w:rPr>
          <w:rFonts w:ascii="Book Antiqua" w:hAnsi="Book Antiqua"/>
        </w:rPr>
        <w:t xml:space="preserve">con una longitud 1102, 00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$253. 548, 16  (Pesos Doscientos Cincuenta y Tres Mil Quinientos Cuarenta y Ocho con 16/100)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Santiago del Estero entre Zavalía y Romano: </w:t>
      </w:r>
      <w:r w:rsidRPr="00D62A45">
        <w:rPr>
          <w:rFonts w:ascii="Book Antiqua" w:hAnsi="Book Antiqua"/>
        </w:rPr>
        <w:t xml:space="preserve">con una longitud 659, 20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$151. 668, 74  (Pesos Ciento Cincuenta y un Mil Seiscientos Sesenta y Ocho con 74/100)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Santiago del Estero entre Romano y Clotilde Doñate: </w:t>
      </w:r>
      <w:r w:rsidRPr="00D62A45">
        <w:rPr>
          <w:rFonts w:ascii="Book Antiqua" w:hAnsi="Book Antiqua"/>
        </w:rPr>
        <w:t xml:space="preserve">con una longitud 588, 26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$135. 346, 20  (Pesos Ciento Treinta y Cinco Mil Trescientos Cuarenta y Seis con 20/100)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Santiago del Estero entre Alfredo Guzmán y Universo: </w:t>
      </w:r>
      <w:r w:rsidRPr="00D62A45">
        <w:rPr>
          <w:rFonts w:ascii="Book Antiqua" w:hAnsi="Book Antiqua"/>
        </w:rPr>
        <w:t xml:space="preserve">con una longitud 341, 02 ml. </w:t>
      </w:r>
      <w:r w:rsidRPr="00D62A45">
        <w:rPr>
          <w:rFonts w:ascii="Book Antiqua" w:hAnsi="Book Antiqua"/>
          <w:bCs/>
        </w:rPr>
        <w:t xml:space="preserve">Importe de la Obra a marzo del 2009: $78. 461, 88  (Pesos Setenta y Ocho Mil Cuatrocientos Sesenta y Uno con 88/100)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Córdoba entre Valenzuela y Juan Heller: </w:t>
      </w:r>
      <w:r w:rsidRPr="00D62A45">
        <w:rPr>
          <w:rFonts w:ascii="Book Antiqua" w:hAnsi="Book Antiqua"/>
        </w:rPr>
        <w:t xml:space="preserve">con una longitud 1097, 20 ml. </w:t>
      </w:r>
    </w:p>
    <w:p w:rsidR="000E450A" w:rsidRPr="00D62A45" w:rsidRDefault="000E450A" w:rsidP="000E450A">
      <w:pPr>
        <w:keepNext/>
        <w:spacing w:after="180"/>
        <w:rPr>
          <w:rFonts w:ascii="Book Antiqua" w:hAnsi="Book Antiqua"/>
          <w:bCs/>
        </w:rPr>
      </w:pPr>
      <w:r w:rsidRPr="00D62A45">
        <w:rPr>
          <w:rFonts w:ascii="Book Antiqua" w:hAnsi="Book Antiqua"/>
          <w:bCs/>
        </w:rPr>
        <w:t xml:space="preserve">Importe de la Obra a marzo del 2009: $252. 443, 78  (Pesos Doscientos Cincuenta y Dos Mil Cuatrocientos Cuarenta y Tres con 78/100) </w:t>
      </w:r>
    </w:p>
    <w:p w:rsidR="000E450A" w:rsidRPr="00D62A45" w:rsidRDefault="000E450A" w:rsidP="000E450A">
      <w:pPr>
        <w:keepNext/>
        <w:numPr>
          <w:ilvl w:val="0"/>
          <w:numId w:val="586"/>
        </w:numPr>
        <w:tabs>
          <w:tab w:val="clear" w:pos="720"/>
        </w:tabs>
        <w:spacing w:after="180" w:line="240" w:lineRule="auto"/>
        <w:ind w:left="0" w:firstLine="0"/>
        <w:rPr>
          <w:rFonts w:ascii="Book Antiqua" w:hAnsi="Book Antiqua"/>
        </w:rPr>
      </w:pPr>
      <w:r w:rsidRPr="00D62A45">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0E450A" w:rsidRPr="00D62A45" w:rsidRDefault="000E450A" w:rsidP="000E450A">
      <w:pPr>
        <w:keepNext/>
        <w:spacing w:after="180"/>
        <w:rPr>
          <w:rFonts w:ascii="Book Antiqua" w:hAnsi="Book Antiqua"/>
          <w:u w:val="single"/>
        </w:rPr>
      </w:pPr>
      <w:r w:rsidRPr="00D62A45">
        <w:rPr>
          <w:rFonts w:ascii="Book Antiqua" w:hAnsi="Book Antiqua"/>
          <w:bCs/>
          <w:u w:val="single"/>
        </w:rPr>
        <w:t>ARTÍCULO SEGUNDO:</w:t>
      </w:r>
      <w:r w:rsidRPr="00D62A45">
        <w:rPr>
          <w:rFonts w:ascii="Book Antiqua" w:hAnsi="Book Antiqua"/>
          <w:bCs/>
        </w:rPr>
        <w:t xml:space="preserve"> FACULTASE</w:t>
      </w:r>
      <w:r w:rsidRPr="00D62A45">
        <w:rPr>
          <w:rFonts w:ascii="Book Antiqua" w:hAnsi="Book Antiqua"/>
        </w:rPr>
        <w:t xml:space="preserve"> al Departamento Ejecutivo Municipal a efectuar las adecuaciones presupuestarias necesarias que implique la ejecución de las obras citadas precedentemente. </w:t>
      </w:r>
    </w:p>
    <w:p w:rsidR="000E450A" w:rsidRPr="00D62A45" w:rsidRDefault="000E450A" w:rsidP="000E450A">
      <w:pPr>
        <w:keepNext/>
        <w:spacing w:after="180"/>
        <w:rPr>
          <w:rFonts w:ascii="Book Antiqua" w:hAnsi="Book Antiqua"/>
        </w:rPr>
      </w:pPr>
      <w:r w:rsidRPr="00D62A45">
        <w:rPr>
          <w:rFonts w:ascii="Book Antiqua" w:hAnsi="Book Antiqua"/>
          <w:u w:val="single"/>
        </w:rPr>
        <w:t>ARTÍCULO FINAL:</w:t>
      </w:r>
      <w:r w:rsidRPr="00D62A45">
        <w:rPr>
          <w:rFonts w:ascii="Book Antiqua" w:hAnsi="Book Antiqua"/>
        </w:rPr>
        <w:t xml:space="preserve"> DE FORMA.</w:t>
      </w:r>
    </w:p>
    <w:p w:rsidR="000E450A" w:rsidRPr="00D62A45" w:rsidRDefault="000E450A" w:rsidP="000E450A">
      <w:pPr>
        <w:keepNext/>
        <w:spacing w:after="180"/>
        <w:jc w:val="right"/>
        <w:rPr>
          <w:rFonts w:ascii="Book Antiqua" w:hAnsi="Book Antiqua"/>
        </w:rPr>
      </w:pPr>
      <w:r w:rsidRPr="00D62A45">
        <w:rPr>
          <w:rFonts w:ascii="Book Antiqua" w:hAnsi="Book Antiqua"/>
        </w:rPr>
        <w:t xml:space="preserve">Sancionada el </w:t>
      </w:r>
      <w:r w:rsidRPr="00D62A45">
        <w:rPr>
          <w:rFonts w:ascii="Book Antiqua" w:hAnsi="Book Antiqua"/>
          <w:b/>
        </w:rPr>
        <w:t xml:space="preserve"> 20 de Abril de 2009</w:t>
      </w:r>
    </w:p>
    <w:p w:rsidR="000E450A" w:rsidRPr="00D62A45" w:rsidRDefault="000E450A" w:rsidP="000E450A">
      <w:pPr>
        <w:keepNext/>
        <w:spacing w:after="180"/>
        <w:rPr>
          <w:rFonts w:ascii="Book Antiqua" w:hAnsi="Book Antiqua"/>
        </w:rPr>
      </w:pPr>
    </w:p>
    <w:p w:rsidR="000E450A" w:rsidRPr="00D62A45" w:rsidRDefault="000E450A" w:rsidP="000E450A">
      <w:pPr>
        <w:keepNext/>
        <w:spacing w:after="180"/>
        <w:jc w:val="left"/>
        <w:rPr>
          <w:rFonts w:ascii="Book Antiqua" w:hAnsi="Book Antiqua"/>
        </w:rPr>
      </w:pPr>
    </w:p>
    <w:p w:rsidR="00A26C66" w:rsidRPr="00EF75DF" w:rsidRDefault="00A26C66" w:rsidP="00A26C66">
      <w:pPr>
        <w:pStyle w:val="Sangradetextonormal"/>
        <w:keepNext/>
        <w:spacing w:before="480" w:after="180"/>
        <w:ind w:firstLine="0"/>
        <w:jc w:val="left"/>
        <w:rPr>
          <w:rFonts w:ascii="Book Antiqua" w:hAnsi="Book Antiqua"/>
          <w:b/>
          <w:bCs/>
          <w:sz w:val="22"/>
        </w:rPr>
      </w:pPr>
      <w:r w:rsidRPr="00EF75DF">
        <w:rPr>
          <w:rFonts w:ascii="Book Antiqua" w:hAnsi="Book Antiqua"/>
          <w:b/>
          <w:bCs/>
          <w:sz w:val="22"/>
        </w:rPr>
        <w:t>ORDENANZA Nº 1695</w:t>
      </w:r>
    </w:p>
    <w:p w:rsidR="00A26C66" w:rsidRPr="00EF75DF" w:rsidRDefault="00A26C66" w:rsidP="00A26C66">
      <w:pPr>
        <w:pStyle w:val="Textoindependiente2"/>
        <w:keepNext/>
        <w:spacing w:after="180"/>
        <w:rPr>
          <w:rFonts w:ascii="Book Antiqua" w:hAnsi="Book Antiqua"/>
          <w:b/>
          <w:bCs/>
        </w:rPr>
      </w:pPr>
      <w:r w:rsidRPr="00EF75DF">
        <w:rPr>
          <w:rFonts w:ascii="Book Antiqua" w:hAnsi="Book Antiqua"/>
          <w:u w:val="single"/>
        </w:rPr>
        <w:t>ARTÍCULO PRIMERO:</w:t>
      </w:r>
      <w:r w:rsidRPr="00EF75DF">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 ”</w:t>
      </w:r>
    </w:p>
    <w:p w:rsidR="00A26C66" w:rsidRPr="00EF75DF" w:rsidRDefault="00A26C66" w:rsidP="00A26C66">
      <w:pPr>
        <w:keepNext/>
        <w:spacing w:after="180"/>
        <w:rPr>
          <w:rFonts w:ascii="Book Antiqua" w:hAnsi="Book Antiqua"/>
        </w:rPr>
      </w:pPr>
      <w:r w:rsidRPr="00EF75DF">
        <w:rPr>
          <w:rFonts w:ascii="Book Antiqua" w:hAnsi="Book Antiqua"/>
          <w:bCs/>
          <w:u w:val="single"/>
        </w:rPr>
        <w:t>ARTÍCULO SEGUNDO:</w:t>
      </w:r>
      <w:r w:rsidRPr="00EF75DF">
        <w:rPr>
          <w:rFonts w:ascii="Book Antiqua" w:hAnsi="Book Antiqua"/>
          <w:bCs/>
        </w:rPr>
        <w:t xml:space="preserve"> AUTORIZASE </w:t>
      </w:r>
      <w:r w:rsidRPr="00EF75DF">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A26C66" w:rsidRPr="00EF75DF" w:rsidRDefault="00A26C66" w:rsidP="00A26C66">
      <w:pPr>
        <w:keepNext/>
        <w:spacing w:after="180"/>
        <w:rPr>
          <w:rFonts w:ascii="Book Antiqua" w:hAnsi="Book Antiqua"/>
          <w:bCs/>
          <w:u w:val="single"/>
        </w:rPr>
      </w:pPr>
      <w:r w:rsidRPr="00EF75DF">
        <w:rPr>
          <w:rFonts w:ascii="Book Antiqua" w:hAnsi="Book Antiqua"/>
          <w:bCs/>
          <w:u w:val="single"/>
        </w:rPr>
        <w:t>ARTÍCULO TERCERO:</w:t>
      </w:r>
      <w:r w:rsidRPr="00EF75D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6C66" w:rsidRPr="00EF75DF" w:rsidRDefault="00A26C66" w:rsidP="00A26C66">
      <w:pPr>
        <w:keepNext/>
        <w:spacing w:after="180"/>
        <w:rPr>
          <w:rFonts w:ascii="Book Antiqua" w:hAnsi="Book Antiqua"/>
          <w:bCs/>
        </w:rPr>
      </w:pPr>
      <w:r w:rsidRPr="00EF75DF">
        <w:rPr>
          <w:rFonts w:ascii="Book Antiqua" w:hAnsi="Book Antiqua"/>
          <w:bCs/>
          <w:u w:val="single"/>
        </w:rPr>
        <w:t>ARTÍCULO FINAL:</w:t>
      </w:r>
      <w:r w:rsidRPr="00EF75DF">
        <w:rPr>
          <w:rFonts w:ascii="Book Antiqua" w:hAnsi="Book Antiqua"/>
          <w:bCs/>
        </w:rPr>
        <w:t xml:space="preserve"> DE FORMA.</w:t>
      </w:r>
    </w:p>
    <w:p w:rsidR="00A26C66" w:rsidRPr="00EF75DF" w:rsidRDefault="00A26C66" w:rsidP="00A26C66">
      <w:pPr>
        <w:keepNext/>
        <w:spacing w:after="180"/>
        <w:jc w:val="right"/>
        <w:rPr>
          <w:rFonts w:ascii="Book Antiqua" w:hAnsi="Book Antiqua"/>
          <w:bCs/>
        </w:rPr>
      </w:pPr>
      <w:r w:rsidRPr="00EF75DF">
        <w:rPr>
          <w:rFonts w:ascii="Book Antiqua" w:hAnsi="Book Antiqua"/>
          <w:bCs/>
        </w:rPr>
        <w:t xml:space="preserve">Sancionada el </w:t>
      </w:r>
      <w:r w:rsidRPr="00EF75DF">
        <w:rPr>
          <w:rFonts w:ascii="Book Antiqua" w:hAnsi="Book Antiqua"/>
          <w:b/>
          <w:bCs/>
        </w:rPr>
        <w:t xml:space="preserve"> 20 de Abril de 2009</w:t>
      </w:r>
    </w:p>
    <w:p w:rsidR="00A26C66" w:rsidRPr="00EF75DF" w:rsidRDefault="00A26C66" w:rsidP="00A26C66">
      <w:pPr>
        <w:keepNext/>
        <w:spacing w:after="180"/>
        <w:rPr>
          <w:rFonts w:ascii="Book Antiqua" w:hAnsi="Book Antiqua"/>
          <w:bCs/>
        </w:rPr>
      </w:pPr>
    </w:p>
    <w:p w:rsidR="00A26C66" w:rsidRPr="00EF75DF" w:rsidRDefault="00A26C66" w:rsidP="00A26C66">
      <w:pPr>
        <w:keepNext/>
        <w:spacing w:after="180"/>
        <w:jc w:val="left"/>
        <w:rPr>
          <w:rFonts w:ascii="Book Antiqua" w:hAnsi="Book Antiqua"/>
        </w:rPr>
      </w:pPr>
    </w:p>
    <w:p w:rsidR="00A539CB" w:rsidRPr="002D06A6" w:rsidRDefault="00A539CB" w:rsidP="00A539CB">
      <w:pPr>
        <w:pStyle w:val="Sangradetextonormal"/>
        <w:keepNext/>
        <w:spacing w:before="480" w:after="180"/>
        <w:ind w:firstLine="0"/>
        <w:jc w:val="left"/>
        <w:rPr>
          <w:rFonts w:ascii="Book Antiqua" w:hAnsi="Book Antiqua"/>
          <w:b/>
          <w:bCs/>
          <w:sz w:val="22"/>
        </w:rPr>
      </w:pPr>
      <w:r w:rsidRPr="002D06A6">
        <w:rPr>
          <w:rFonts w:ascii="Book Antiqua" w:hAnsi="Book Antiqua"/>
          <w:b/>
          <w:bCs/>
          <w:sz w:val="22"/>
        </w:rPr>
        <w:t>ORDENANZA Nº 1696</w:t>
      </w:r>
    </w:p>
    <w:p w:rsidR="00A539CB" w:rsidRPr="002D06A6" w:rsidRDefault="00A539CB" w:rsidP="00A539CB">
      <w:pPr>
        <w:pStyle w:val="Textoindependiente2"/>
        <w:keepNext/>
        <w:spacing w:after="180"/>
        <w:rPr>
          <w:rFonts w:ascii="Book Antiqua" w:hAnsi="Book Antiqua"/>
          <w:b/>
          <w:bCs/>
        </w:rPr>
      </w:pPr>
      <w:r w:rsidRPr="002D06A6">
        <w:rPr>
          <w:rFonts w:ascii="Book Antiqua" w:hAnsi="Book Antiqua"/>
          <w:u w:val="single"/>
        </w:rPr>
        <w:t>ARTÍCULO PRIMERO:</w:t>
      </w:r>
      <w:r w:rsidRPr="002D06A6">
        <w:rPr>
          <w:rFonts w:ascii="Book Antiqua" w:hAnsi="Book Antiqua"/>
        </w:rPr>
        <w:t xml:space="preserve"> DESAFECTASE parcialmente del Dominio Público del Estado Municipal la propiedad Padrón Nº 679. 918. </w:t>
      </w:r>
    </w:p>
    <w:p w:rsidR="00A539CB" w:rsidRPr="002D06A6" w:rsidRDefault="00A539CB" w:rsidP="00A539CB">
      <w:pPr>
        <w:keepNext/>
        <w:spacing w:after="180"/>
        <w:rPr>
          <w:rFonts w:ascii="Book Antiqua" w:hAnsi="Book Antiqua"/>
        </w:rPr>
      </w:pPr>
      <w:r w:rsidRPr="002D06A6">
        <w:rPr>
          <w:rFonts w:ascii="Book Antiqua" w:hAnsi="Book Antiqua"/>
          <w:bCs/>
          <w:u w:val="single"/>
        </w:rPr>
        <w:t>ARTÍCULO SEGUNDO:</w:t>
      </w:r>
      <w:r w:rsidRPr="002D06A6">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A539CB" w:rsidRPr="002D06A6" w:rsidRDefault="00A539CB" w:rsidP="00A539CB">
      <w:pPr>
        <w:keepNext/>
        <w:spacing w:after="180"/>
        <w:rPr>
          <w:rFonts w:ascii="Book Antiqua" w:hAnsi="Book Antiqua"/>
        </w:rPr>
      </w:pPr>
      <w:r w:rsidRPr="002D06A6">
        <w:rPr>
          <w:rFonts w:ascii="Book Antiqua" w:hAnsi="Book Antiqua"/>
          <w:bCs/>
          <w:u w:val="single"/>
        </w:rPr>
        <w:t>ARTÍCULO TERCERO:</w:t>
      </w:r>
      <w:r w:rsidRPr="002D06A6">
        <w:rPr>
          <w:rFonts w:ascii="Book Antiqua" w:hAnsi="Book Antiqua"/>
          <w:bCs/>
        </w:rPr>
        <w:t xml:space="preserve"> </w:t>
      </w:r>
      <w:r w:rsidRPr="002D06A6">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A539CB" w:rsidRPr="002D06A6" w:rsidRDefault="00A539CB" w:rsidP="00A539CB">
      <w:pPr>
        <w:keepNext/>
        <w:spacing w:after="180"/>
        <w:rPr>
          <w:rFonts w:ascii="Book Antiqua" w:hAnsi="Book Antiqua"/>
          <w:bCs/>
          <w:u w:val="single"/>
        </w:rPr>
      </w:pPr>
      <w:r w:rsidRPr="002D06A6">
        <w:rPr>
          <w:rFonts w:ascii="Book Antiqua" w:hAnsi="Book Antiqua"/>
          <w:bCs/>
          <w:u w:val="single"/>
        </w:rPr>
        <w:t>ARTÍCULO CUARTO:</w:t>
      </w:r>
      <w:r w:rsidRPr="002D06A6">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A539CB" w:rsidRPr="002D06A6" w:rsidRDefault="00A539CB" w:rsidP="00A539CB">
      <w:pPr>
        <w:keepNext/>
        <w:spacing w:after="180"/>
        <w:rPr>
          <w:rFonts w:ascii="Book Antiqua" w:hAnsi="Book Antiqua"/>
          <w:bCs/>
        </w:rPr>
      </w:pPr>
      <w:r w:rsidRPr="002D06A6">
        <w:rPr>
          <w:rFonts w:ascii="Book Antiqua" w:hAnsi="Book Antiqua"/>
          <w:bCs/>
          <w:u w:val="single"/>
        </w:rPr>
        <w:t>ARTÍCULO FINAL:</w:t>
      </w:r>
      <w:r w:rsidRPr="002D06A6">
        <w:rPr>
          <w:rFonts w:ascii="Book Antiqua" w:hAnsi="Book Antiqua"/>
          <w:bCs/>
        </w:rPr>
        <w:t xml:space="preserve"> DE FORMA.</w:t>
      </w:r>
    </w:p>
    <w:p w:rsidR="00A539CB" w:rsidRPr="002D06A6" w:rsidRDefault="00A539CB" w:rsidP="00A539CB">
      <w:pPr>
        <w:keepNext/>
        <w:spacing w:after="180"/>
        <w:jc w:val="right"/>
        <w:rPr>
          <w:rFonts w:ascii="Book Antiqua" w:hAnsi="Book Antiqua"/>
          <w:bCs/>
        </w:rPr>
      </w:pPr>
      <w:r w:rsidRPr="002D06A6">
        <w:rPr>
          <w:rFonts w:ascii="Book Antiqua" w:hAnsi="Book Antiqua"/>
          <w:bCs/>
        </w:rPr>
        <w:t xml:space="preserve">Sancionada el </w:t>
      </w:r>
      <w:r w:rsidRPr="002D06A6">
        <w:rPr>
          <w:rFonts w:ascii="Book Antiqua" w:hAnsi="Book Antiqua"/>
          <w:b/>
          <w:bCs/>
        </w:rPr>
        <w:t xml:space="preserve"> 14 de Mayo de 2009</w:t>
      </w:r>
    </w:p>
    <w:p w:rsidR="00A539CB" w:rsidRPr="002D06A6" w:rsidRDefault="00A539CB" w:rsidP="00A539CB">
      <w:pPr>
        <w:keepNext/>
        <w:spacing w:after="180"/>
        <w:rPr>
          <w:rFonts w:ascii="Book Antiqua" w:hAnsi="Book Antiqua"/>
          <w:bCs/>
        </w:rPr>
      </w:pPr>
    </w:p>
    <w:p w:rsidR="00A539CB" w:rsidRPr="002D06A6" w:rsidRDefault="00A539CB" w:rsidP="00A539CB">
      <w:pPr>
        <w:keepNext/>
        <w:spacing w:after="180"/>
        <w:jc w:val="left"/>
        <w:rPr>
          <w:rFonts w:ascii="Book Antiqua" w:hAnsi="Book Antiqua"/>
        </w:rPr>
      </w:pPr>
    </w:p>
    <w:p w:rsidR="00856C2F" w:rsidRPr="00F258CA" w:rsidRDefault="00856C2F" w:rsidP="00856C2F">
      <w:pPr>
        <w:pStyle w:val="Sangradetextonormal"/>
        <w:keepNext/>
        <w:spacing w:before="480" w:after="180"/>
        <w:ind w:firstLine="0"/>
        <w:jc w:val="left"/>
        <w:rPr>
          <w:rFonts w:ascii="Book Antiqua" w:hAnsi="Book Antiqua"/>
          <w:b/>
          <w:bCs/>
          <w:sz w:val="22"/>
        </w:rPr>
      </w:pPr>
      <w:r w:rsidRPr="00F258CA">
        <w:rPr>
          <w:rFonts w:ascii="Book Antiqua" w:hAnsi="Book Antiqua"/>
          <w:b/>
          <w:bCs/>
          <w:sz w:val="22"/>
        </w:rPr>
        <w:t>ORDENANZA Nº 1697</w:t>
      </w:r>
    </w:p>
    <w:p w:rsidR="00856C2F" w:rsidRPr="00F258CA" w:rsidRDefault="00856C2F" w:rsidP="00856C2F">
      <w:pPr>
        <w:pStyle w:val="Textoindependiente2"/>
        <w:keepNext/>
        <w:spacing w:after="180"/>
        <w:rPr>
          <w:rFonts w:ascii="Book Antiqua" w:hAnsi="Book Antiqua"/>
          <w:b/>
          <w:bCs/>
        </w:rPr>
      </w:pPr>
      <w:r w:rsidRPr="00F258CA">
        <w:rPr>
          <w:rFonts w:ascii="Book Antiqua" w:hAnsi="Book Antiqua"/>
          <w:u w:val="single"/>
        </w:rPr>
        <w:t>ARTÍCULO PRIMERO:</w:t>
      </w:r>
      <w:r w:rsidRPr="00F258CA">
        <w:rPr>
          <w:rFonts w:ascii="Book Antiqua" w:hAnsi="Book Antiqua"/>
        </w:rPr>
        <w:t xml:space="preserve"> ACEPTASE la donación de una superficie de 270, 06mts</w:t>
      </w:r>
      <w:r w:rsidRPr="00F258CA">
        <w:rPr>
          <w:rFonts w:ascii="Book Antiqua" w:hAnsi="Book Antiqua"/>
          <w:vertAlign w:val="superscript"/>
        </w:rPr>
        <w:t>2</w:t>
      </w:r>
      <w:r w:rsidRPr="00F258CA">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856C2F" w:rsidRPr="00F258CA" w:rsidRDefault="00856C2F" w:rsidP="00856C2F">
      <w:pPr>
        <w:keepNext/>
        <w:spacing w:after="180"/>
        <w:rPr>
          <w:rFonts w:ascii="Book Antiqua" w:hAnsi="Book Antiqua"/>
          <w:u w:val="single"/>
        </w:rPr>
      </w:pPr>
      <w:r w:rsidRPr="00F258CA">
        <w:rPr>
          <w:rFonts w:ascii="Book Antiqua" w:hAnsi="Book Antiqua"/>
          <w:bCs/>
          <w:u w:val="single"/>
        </w:rPr>
        <w:t>ARTÍCULO SEGUNDO:</w:t>
      </w:r>
      <w:r w:rsidRPr="00F258CA">
        <w:rPr>
          <w:rFonts w:ascii="Book Antiqua" w:hAnsi="Book Antiqua"/>
          <w:bCs/>
        </w:rPr>
        <w:t xml:space="preserve"> DECLARASE </w:t>
      </w:r>
      <w:r w:rsidRPr="00F258CA">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856C2F" w:rsidRPr="00F258CA" w:rsidRDefault="00856C2F" w:rsidP="00856C2F">
      <w:pPr>
        <w:keepNext/>
        <w:spacing w:after="180"/>
        <w:rPr>
          <w:rFonts w:ascii="Book Antiqua" w:hAnsi="Book Antiqua"/>
        </w:rPr>
      </w:pPr>
      <w:r w:rsidRPr="00F258CA">
        <w:rPr>
          <w:rFonts w:ascii="Book Antiqua" w:hAnsi="Book Antiqua"/>
          <w:u w:val="single"/>
        </w:rPr>
        <w:t>ARTÍCULO FINAL:</w:t>
      </w:r>
      <w:r w:rsidRPr="00F258CA">
        <w:rPr>
          <w:rFonts w:ascii="Book Antiqua" w:hAnsi="Book Antiqua"/>
        </w:rPr>
        <w:t xml:space="preserve"> DE FORMA.</w:t>
      </w:r>
    </w:p>
    <w:p w:rsidR="00856C2F" w:rsidRPr="00F258CA" w:rsidRDefault="00856C2F" w:rsidP="00856C2F">
      <w:pPr>
        <w:keepNext/>
        <w:spacing w:after="180"/>
        <w:jc w:val="right"/>
        <w:rPr>
          <w:rFonts w:ascii="Book Antiqua" w:hAnsi="Book Antiqua"/>
        </w:rPr>
      </w:pPr>
      <w:r w:rsidRPr="00F258CA">
        <w:rPr>
          <w:rFonts w:ascii="Book Antiqua" w:hAnsi="Book Antiqua"/>
        </w:rPr>
        <w:t xml:space="preserve">Sancionada el </w:t>
      </w:r>
      <w:r w:rsidRPr="00F258CA">
        <w:rPr>
          <w:rFonts w:ascii="Book Antiqua" w:hAnsi="Book Antiqua"/>
          <w:b/>
        </w:rPr>
        <w:t xml:space="preserve"> 14 de Mayo de 2009</w:t>
      </w:r>
    </w:p>
    <w:p w:rsidR="00856C2F" w:rsidRPr="00F258CA" w:rsidRDefault="00856C2F" w:rsidP="00856C2F">
      <w:pPr>
        <w:keepNext/>
        <w:spacing w:after="180"/>
        <w:rPr>
          <w:rFonts w:ascii="Book Antiqua" w:hAnsi="Book Antiqua"/>
        </w:rPr>
      </w:pPr>
    </w:p>
    <w:p w:rsidR="00856C2F" w:rsidRPr="00F258CA" w:rsidRDefault="00856C2F" w:rsidP="00856C2F">
      <w:pPr>
        <w:keepNext/>
        <w:spacing w:after="180"/>
        <w:jc w:val="left"/>
        <w:rPr>
          <w:rFonts w:ascii="Book Antiqua" w:hAnsi="Book Antiqua"/>
        </w:rPr>
      </w:pPr>
    </w:p>
    <w:p w:rsidR="00274F18" w:rsidRPr="00223781" w:rsidRDefault="00274F18" w:rsidP="00274F18">
      <w:pPr>
        <w:keepNext/>
        <w:spacing w:before="480" w:after="180"/>
        <w:rPr>
          <w:rFonts w:ascii="Book Antiqua" w:hAnsi="Book Antiqua"/>
          <w:b/>
          <w:bCs/>
        </w:rPr>
      </w:pPr>
      <w:r w:rsidRPr="00223781">
        <w:rPr>
          <w:rFonts w:ascii="Book Antiqua" w:hAnsi="Book Antiqua"/>
          <w:b/>
          <w:bCs/>
        </w:rPr>
        <w:t>ORDENANZA Nº 1698</w:t>
      </w:r>
    </w:p>
    <w:p w:rsidR="00274F18" w:rsidRPr="00223781" w:rsidRDefault="00274F18" w:rsidP="00274F18">
      <w:pPr>
        <w:keepNext/>
        <w:spacing w:after="180"/>
        <w:rPr>
          <w:rFonts w:ascii="Book Antiqua" w:hAnsi="Book Antiqua"/>
          <w:u w:val="single"/>
        </w:rPr>
      </w:pPr>
      <w:r w:rsidRPr="00223781">
        <w:rPr>
          <w:rFonts w:ascii="Book Antiqua" w:hAnsi="Book Antiqua"/>
          <w:bCs/>
          <w:u w:val="single"/>
        </w:rPr>
        <w:t>ARTÍCULO PRIMERO:</w:t>
      </w:r>
      <w:r w:rsidRPr="00223781">
        <w:rPr>
          <w:rFonts w:ascii="Book Antiqua" w:hAnsi="Book Antiqua"/>
          <w:bCs/>
        </w:rPr>
        <w:t xml:space="preserve"> REFRENDASE </w:t>
      </w:r>
      <w:r w:rsidRPr="00223781">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274F18" w:rsidRPr="00223781" w:rsidRDefault="00274F18" w:rsidP="00274F18">
      <w:pPr>
        <w:keepNext/>
        <w:spacing w:after="180"/>
        <w:rPr>
          <w:rFonts w:ascii="Book Antiqua" w:hAnsi="Book Antiqua"/>
        </w:rPr>
      </w:pPr>
      <w:r w:rsidRPr="00223781">
        <w:rPr>
          <w:rFonts w:ascii="Book Antiqua" w:hAnsi="Book Antiqua"/>
          <w:u w:val="single"/>
        </w:rPr>
        <w:t>ARTÍCULO FINAL:</w:t>
      </w:r>
      <w:r w:rsidRPr="00223781">
        <w:rPr>
          <w:rFonts w:ascii="Book Antiqua" w:hAnsi="Book Antiqua"/>
        </w:rPr>
        <w:t xml:space="preserve"> DE FORMA.</w:t>
      </w:r>
    </w:p>
    <w:p w:rsidR="00274F18" w:rsidRPr="00223781" w:rsidRDefault="00274F18" w:rsidP="00274F18">
      <w:pPr>
        <w:keepNext/>
        <w:spacing w:after="180"/>
        <w:jc w:val="right"/>
        <w:rPr>
          <w:rFonts w:ascii="Book Antiqua" w:hAnsi="Book Antiqua"/>
        </w:rPr>
      </w:pPr>
      <w:r w:rsidRPr="00223781">
        <w:rPr>
          <w:rFonts w:ascii="Book Antiqua" w:hAnsi="Book Antiqua"/>
        </w:rPr>
        <w:t xml:space="preserve">Sancionada el </w:t>
      </w:r>
      <w:r w:rsidRPr="00223781">
        <w:rPr>
          <w:rFonts w:ascii="Book Antiqua" w:hAnsi="Book Antiqua"/>
          <w:b/>
        </w:rPr>
        <w:t xml:space="preserve"> 14 de Mayo de 2009</w:t>
      </w:r>
    </w:p>
    <w:p w:rsidR="00274F18" w:rsidRPr="00223781" w:rsidRDefault="00274F18" w:rsidP="00274F18">
      <w:pPr>
        <w:keepNext/>
        <w:spacing w:after="180"/>
        <w:rPr>
          <w:rFonts w:ascii="Book Antiqua" w:hAnsi="Book Antiqua"/>
        </w:rPr>
      </w:pPr>
    </w:p>
    <w:p w:rsidR="00274F18" w:rsidRPr="00223781" w:rsidRDefault="00274F18" w:rsidP="00274F18">
      <w:pPr>
        <w:keepNext/>
        <w:spacing w:after="180"/>
        <w:jc w:val="left"/>
        <w:rPr>
          <w:rFonts w:ascii="Book Antiqua" w:hAnsi="Book Antiqua"/>
        </w:rPr>
      </w:pPr>
    </w:p>
    <w:p w:rsidR="00B1400E" w:rsidRPr="005F73DF" w:rsidRDefault="00B1400E" w:rsidP="00B1400E">
      <w:pPr>
        <w:pStyle w:val="Sangradetextonormal"/>
        <w:keepNext/>
        <w:spacing w:before="480" w:after="180"/>
        <w:ind w:firstLine="0"/>
        <w:jc w:val="left"/>
        <w:rPr>
          <w:rFonts w:ascii="Book Antiqua" w:hAnsi="Book Antiqua"/>
          <w:b/>
          <w:bCs/>
          <w:sz w:val="22"/>
        </w:rPr>
      </w:pPr>
      <w:r w:rsidRPr="005F73DF">
        <w:rPr>
          <w:rFonts w:ascii="Book Antiqua" w:hAnsi="Book Antiqua"/>
          <w:b/>
          <w:bCs/>
          <w:sz w:val="22"/>
        </w:rPr>
        <w:t>ORDENANZA Nº 1699</w:t>
      </w:r>
    </w:p>
    <w:p w:rsidR="00B1400E" w:rsidRPr="005F73DF" w:rsidRDefault="00B1400E" w:rsidP="00B1400E">
      <w:pPr>
        <w:pStyle w:val="Textoindependiente2"/>
        <w:keepNext/>
        <w:spacing w:after="180"/>
        <w:rPr>
          <w:rFonts w:ascii="Book Antiqua" w:hAnsi="Book Antiqua"/>
          <w:b/>
          <w:bCs/>
        </w:rPr>
      </w:pPr>
      <w:r w:rsidRPr="005F73DF">
        <w:rPr>
          <w:rFonts w:ascii="Book Antiqua" w:hAnsi="Book Antiqua"/>
          <w:u w:val="single"/>
        </w:rPr>
        <w:t>ARTÍCULO PRIMERO:</w:t>
      </w:r>
      <w:r w:rsidRPr="005F73DF">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B1400E" w:rsidRPr="005F73DF" w:rsidRDefault="00B1400E" w:rsidP="00B1400E">
      <w:pPr>
        <w:keepNext/>
        <w:spacing w:after="180"/>
        <w:rPr>
          <w:rFonts w:ascii="Book Antiqua" w:hAnsi="Book Antiqua"/>
        </w:rPr>
      </w:pPr>
      <w:r w:rsidRPr="005F73DF">
        <w:rPr>
          <w:rFonts w:ascii="Book Antiqua" w:hAnsi="Book Antiqua"/>
          <w:bCs/>
          <w:u w:val="single"/>
        </w:rPr>
        <w:t>ARTÍCULO SEGUNDO:</w:t>
      </w:r>
      <w:r w:rsidRPr="005F73DF">
        <w:rPr>
          <w:rFonts w:ascii="Book Antiqua" w:hAnsi="Book Antiqua"/>
          <w:bCs/>
        </w:rPr>
        <w:t xml:space="preserve"> </w:t>
      </w:r>
      <w:r w:rsidRPr="005F73DF">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B1400E" w:rsidRPr="005F73DF" w:rsidRDefault="00B1400E" w:rsidP="00B1400E">
      <w:pPr>
        <w:pStyle w:val="Textoindependiente"/>
        <w:keepNext/>
        <w:spacing w:after="180"/>
        <w:rPr>
          <w:rFonts w:ascii="Book Antiqua" w:hAnsi="Book Antiqua"/>
          <w:u w:val="single"/>
        </w:rPr>
      </w:pPr>
      <w:r w:rsidRPr="005F73DF">
        <w:rPr>
          <w:rFonts w:ascii="Book Antiqua" w:hAnsi="Book Antiqua"/>
          <w:bCs/>
          <w:u w:val="single"/>
        </w:rPr>
        <w:t>ARTÍCULO TERCERO:</w:t>
      </w:r>
      <w:r w:rsidRPr="005F73DF">
        <w:rPr>
          <w:rFonts w:ascii="Book Antiqua" w:hAnsi="Book Antiqua"/>
          <w:bCs/>
        </w:rPr>
        <w:t xml:space="preserve"> AUTORIZASE </w:t>
      </w:r>
      <w:r w:rsidRPr="005F73DF">
        <w:rPr>
          <w:rFonts w:ascii="Book Antiqua" w:hAnsi="Book Antiqua"/>
        </w:rPr>
        <w:t xml:space="preserve">al Departamento Ejecutivo Municipal a proceder a enajenar los bienes en desuso, con valor residual contable ajustándose a la normativa establecida por la Ordenanza Nº 1299. </w:t>
      </w:r>
    </w:p>
    <w:p w:rsidR="00B1400E" w:rsidRPr="005F73DF" w:rsidRDefault="00B1400E" w:rsidP="00B1400E">
      <w:pPr>
        <w:pStyle w:val="Textoindependiente"/>
        <w:keepNext/>
        <w:spacing w:after="180"/>
        <w:rPr>
          <w:rFonts w:ascii="Book Antiqua" w:hAnsi="Book Antiqua"/>
        </w:rPr>
      </w:pPr>
      <w:r w:rsidRPr="005F73DF">
        <w:rPr>
          <w:rFonts w:ascii="Book Antiqua" w:hAnsi="Book Antiqua"/>
          <w:u w:val="single"/>
        </w:rPr>
        <w:t>ARTÍCULO FINAL:</w:t>
      </w:r>
      <w:r w:rsidRPr="005F73DF">
        <w:rPr>
          <w:rFonts w:ascii="Book Antiqua" w:hAnsi="Book Antiqua"/>
        </w:rPr>
        <w:t xml:space="preserve"> DE FORMA.</w:t>
      </w:r>
    </w:p>
    <w:p w:rsidR="00B1400E" w:rsidRPr="005F73DF" w:rsidRDefault="00B1400E" w:rsidP="00B1400E">
      <w:pPr>
        <w:pStyle w:val="Textoindependiente"/>
        <w:keepNext/>
        <w:spacing w:after="180"/>
        <w:jc w:val="right"/>
        <w:rPr>
          <w:rFonts w:ascii="Book Antiqua" w:hAnsi="Book Antiqua"/>
        </w:rPr>
      </w:pPr>
      <w:r w:rsidRPr="005F73DF">
        <w:rPr>
          <w:rFonts w:ascii="Book Antiqua" w:hAnsi="Book Antiqua"/>
        </w:rPr>
        <w:t xml:space="preserve">Sancionada el </w:t>
      </w:r>
      <w:r w:rsidRPr="005F73DF">
        <w:rPr>
          <w:rFonts w:ascii="Book Antiqua" w:hAnsi="Book Antiqua"/>
          <w:b/>
        </w:rPr>
        <w:t xml:space="preserve"> 14 de Mayo de 2009</w:t>
      </w:r>
    </w:p>
    <w:p w:rsidR="00B1400E" w:rsidRPr="005F73DF" w:rsidRDefault="00B1400E" w:rsidP="00B1400E">
      <w:pPr>
        <w:pStyle w:val="Textoindependiente"/>
        <w:keepNext/>
        <w:spacing w:after="180"/>
        <w:jc w:val="left"/>
        <w:rPr>
          <w:rFonts w:ascii="Book Antiqua" w:hAnsi="Book Antiqua"/>
        </w:rPr>
      </w:pPr>
    </w:p>
    <w:p w:rsidR="00B1400E" w:rsidRPr="005F73DF" w:rsidRDefault="00B1400E" w:rsidP="00B1400E">
      <w:pPr>
        <w:pStyle w:val="Textoindependiente"/>
        <w:keepNext/>
        <w:spacing w:after="180"/>
        <w:jc w:val="left"/>
        <w:rPr>
          <w:rFonts w:ascii="Book Antiqua" w:hAnsi="Book Antiqua"/>
        </w:rPr>
      </w:pPr>
    </w:p>
    <w:p w:rsidR="006F6058" w:rsidRPr="009C7DDC" w:rsidRDefault="006F6058" w:rsidP="006F6058">
      <w:pPr>
        <w:keepNext/>
        <w:spacing w:before="480" w:after="180"/>
        <w:rPr>
          <w:rFonts w:ascii="Book Antiqua" w:hAnsi="Book Antiqua"/>
          <w:b/>
          <w:bCs/>
        </w:rPr>
      </w:pPr>
      <w:r w:rsidRPr="009C7DDC">
        <w:rPr>
          <w:rFonts w:ascii="Book Antiqua" w:hAnsi="Book Antiqua"/>
          <w:b/>
          <w:bCs/>
        </w:rPr>
        <w:t>ORDENANZA Nº 1700</w:t>
      </w:r>
    </w:p>
    <w:p w:rsidR="006F6058" w:rsidRPr="009C7DDC" w:rsidRDefault="006F6058" w:rsidP="006F6058">
      <w:pPr>
        <w:keepNext/>
        <w:spacing w:after="180"/>
        <w:rPr>
          <w:rFonts w:ascii="Book Antiqua" w:hAnsi="Book Antiqua"/>
        </w:rPr>
      </w:pPr>
      <w:r w:rsidRPr="009C7DDC">
        <w:rPr>
          <w:rFonts w:ascii="Book Antiqua" w:hAnsi="Book Antiqua"/>
          <w:bCs/>
          <w:u w:val="single"/>
        </w:rPr>
        <w:t>ARTÍCULO PRIMERO:</w:t>
      </w:r>
      <w:r w:rsidRPr="009C7DDC">
        <w:rPr>
          <w:rFonts w:ascii="Book Antiqua" w:hAnsi="Book Antiqua"/>
          <w:bCs/>
        </w:rPr>
        <w:t xml:space="preserve"> DISPONER</w:t>
      </w:r>
      <w:r w:rsidRPr="009C7DDC">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6F6058" w:rsidRPr="009C7DDC" w:rsidRDefault="006F6058" w:rsidP="006F6058">
      <w:pPr>
        <w:keepNext/>
        <w:spacing w:after="180"/>
        <w:rPr>
          <w:rFonts w:ascii="Book Antiqua" w:hAnsi="Book Antiqua"/>
        </w:rPr>
      </w:pPr>
      <w:r w:rsidRPr="009C7DDC">
        <w:rPr>
          <w:rFonts w:ascii="Book Antiqua" w:hAnsi="Book Antiqua"/>
          <w:bCs/>
          <w:u w:val="single"/>
        </w:rPr>
        <w:t>ARTÍCULO SEGUNDO:</w:t>
      </w:r>
      <w:r w:rsidRPr="009C7DDC">
        <w:rPr>
          <w:rFonts w:ascii="Book Antiqua" w:hAnsi="Book Antiqua"/>
          <w:bCs/>
        </w:rPr>
        <w:t xml:space="preserve"> DISPONER</w:t>
      </w:r>
      <w:r w:rsidRPr="009C7DDC">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6F6058" w:rsidRPr="009C7DDC" w:rsidRDefault="006F6058" w:rsidP="006F6058">
      <w:pPr>
        <w:keepNext/>
        <w:spacing w:after="180"/>
        <w:rPr>
          <w:rFonts w:ascii="Book Antiqua" w:hAnsi="Book Antiqua"/>
        </w:rPr>
      </w:pPr>
      <w:r w:rsidRPr="009C7DDC">
        <w:rPr>
          <w:rFonts w:ascii="Book Antiqua" w:hAnsi="Book Antiqua"/>
          <w:bCs/>
          <w:u w:val="single"/>
        </w:rPr>
        <w:t>ARTÍCULO TERCERO:</w:t>
      </w:r>
      <w:r w:rsidRPr="009C7DDC">
        <w:rPr>
          <w:rFonts w:ascii="Book Antiqua" w:hAnsi="Book Antiqua"/>
          <w:bCs/>
        </w:rPr>
        <w:t xml:space="preserve"> ESTABLECESE</w:t>
      </w:r>
      <w:r w:rsidRPr="009C7DDC">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6F6058" w:rsidRPr="009C7DDC" w:rsidRDefault="006F6058" w:rsidP="006F6058">
      <w:pPr>
        <w:keepNext/>
        <w:spacing w:after="180"/>
        <w:rPr>
          <w:rFonts w:ascii="Book Antiqua" w:hAnsi="Book Antiqua"/>
          <w:u w:val="single"/>
        </w:rPr>
      </w:pPr>
      <w:r w:rsidRPr="009C7DDC">
        <w:rPr>
          <w:rFonts w:ascii="Book Antiqua" w:hAnsi="Book Antiqua"/>
          <w:bCs/>
          <w:u w:val="single"/>
        </w:rPr>
        <w:t>ARTÍCULO CUARTO:</w:t>
      </w:r>
      <w:r w:rsidRPr="009C7DDC">
        <w:rPr>
          <w:rFonts w:ascii="Book Antiqua" w:hAnsi="Book Antiqua"/>
          <w:bCs/>
        </w:rPr>
        <w:t xml:space="preserve"> AUTORIZAR</w:t>
      </w:r>
      <w:r w:rsidRPr="009C7DDC">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6F6058" w:rsidRPr="009C7DDC" w:rsidRDefault="006F6058" w:rsidP="006F6058">
      <w:pPr>
        <w:keepNext/>
        <w:spacing w:after="180"/>
        <w:rPr>
          <w:rFonts w:ascii="Book Antiqua" w:hAnsi="Book Antiqua"/>
        </w:rPr>
      </w:pPr>
      <w:r w:rsidRPr="009C7DDC">
        <w:rPr>
          <w:rFonts w:ascii="Book Antiqua" w:hAnsi="Book Antiqua"/>
          <w:u w:val="single"/>
        </w:rPr>
        <w:t>ARTÍCULO FINAL:</w:t>
      </w:r>
      <w:r w:rsidRPr="009C7DDC">
        <w:rPr>
          <w:rFonts w:ascii="Book Antiqua" w:hAnsi="Book Antiqua"/>
        </w:rPr>
        <w:t xml:space="preserve"> DE FORMA.</w:t>
      </w:r>
    </w:p>
    <w:p w:rsidR="006F6058" w:rsidRPr="009C7DDC" w:rsidRDefault="006F6058" w:rsidP="006F6058">
      <w:pPr>
        <w:keepNext/>
        <w:spacing w:after="180"/>
        <w:jc w:val="right"/>
        <w:rPr>
          <w:rFonts w:ascii="Book Antiqua" w:hAnsi="Book Antiqua"/>
        </w:rPr>
      </w:pPr>
      <w:r w:rsidRPr="009C7DDC">
        <w:rPr>
          <w:rFonts w:ascii="Book Antiqua" w:hAnsi="Book Antiqua"/>
        </w:rPr>
        <w:t xml:space="preserve">Sancionada el </w:t>
      </w:r>
      <w:r w:rsidRPr="009C7DDC">
        <w:rPr>
          <w:rFonts w:ascii="Book Antiqua" w:hAnsi="Book Antiqua"/>
          <w:b/>
        </w:rPr>
        <w:t xml:space="preserve"> 14 de Mayo de 2009</w:t>
      </w:r>
    </w:p>
    <w:p w:rsidR="006F6058" w:rsidRPr="009C7DDC" w:rsidRDefault="006F6058" w:rsidP="006F6058">
      <w:pPr>
        <w:keepNext/>
        <w:spacing w:after="180"/>
        <w:rPr>
          <w:rFonts w:ascii="Book Antiqua" w:hAnsi="Book Antiqua"/>
        </w:rPr>
      </w:pPr>
    </w:p>
    <w:p w:rsidR="006F6058" w:rsidRPr="009C7DDC" w:rsidRDefault="006F6058" w:rsidP="006F6058">
      <w:pPr>
        <w:keepNext/>
        <w:spacing w:after="180"/>
        <w:jc w:val="left"/>
        <w:rPr>
          <w:rFonts w:ascii="Book Antiqua" w:hAnsi="Book Antiqua"/>
        </w:rPr>
      </w:pPr>
    </w:p>
    <w:p w:rsidR="003B7093" w:rsidRPr="00330EB8" w:rsidRDefault="003B7093" w:rsidP="003B7093">
      <w:pPr>
        <w:pStyle w:val="Sangradetextonormal"/>
        <w:keepNext/>
        <w:spacing w:before="480" w:after="180"/>
        <w:ind w:firstLine="0"/>
        <w:jc w:val="left"/>
        <w:rPr>
          <w:rFonts w:ascii="Book Antiqua" w:hAnsi="Book Antiqua"/>
          <w:b/>
          <w:bCs/>
          <w:sz w:val="22"/>
        </w:rPr>
      </w:pPr>
      <w:r w:rsidRPr="00330EB8">
        <w:rPr>
          <w:rFonts w:ascii="Book Antiqua" w:hAnsi="Book Antiqua"/>
          <w:b/>
          <w:bCs/>
          <w:sz w:val="22"/>
        </w:rPr>
        <w:t>ORDENANZA Nº 1701</w:t>
      </w:r>
    </w:p>
    <w:p w:rsidR="003B7093" w:rsidRPr="00330EB8" w:rsidRDefault="003B7093" w:rsidP="003B7093">
      <w:pPr>
        <w:pStyle w:val="Textoindependiente2"/>
        <w:keepNext/>
        <w:spacing w:after="180"/>
        <w:rPr>
          <w:rFonts w:ascii="Book Antiqua" w:hAnsi="Book Antiqua"/>
          <w:b/>
          <w:bCs/>
        </w:rPr>
      </w:pPr>
      <w:r w:rsidRPr="00330EB8">
        <w:rPr>
          <w:rFonts w:ascii="Book Antiqua" w:hAnsi="Book Antiqua"/>
          <w:u w:val="single"/>
        </w:rPr>
        <w:t>ARTÍCULO PRIMERO:</w:t>
      </w:r>
      <w:r w:rsidRPr="00330EB8">
        <w:rPr>
          <w:rFonts w:ascii="Book Antiqua" w:hAnsi="Book Antiqua"/>
        </w:rPr>
        <w:t xml:space="preserve"> MODIFICASE el Artículo Primero de la Ordenanza Nº 1682, el que quedará redactado de la siguiente manera: </w:t>
      </w:r>
    </w:p>
    <w:p w:rsidR="003B7093" w:rsidRPr="00330EB8" w:rsidRDefault="003B7093" w:rsidP="003B7093">
      <w:pPr>
        <w:keepNext/>
        <w:spacing w:after="180"/>
        <w:rPr>
          <w:rFonts w:ascii="Book Antiqua" w:hAnsi="Book Antiqua"/>
          <w:bCs/>
          <w:iCs/>
          <w:u w:val="single"/>
        </w:rPr>
      </w:pPr>
      <w:r w:rsidRPr="00330EB8">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3B7093" w:rsidRPr="00330EB8" w:rsidRDefault="003B7093" w:rsidP="003B7093">
      <w:pPr>
        <w:keepNext/>
        <w:spacing w:after="180"/>
        <w:rPr>
          <w:rFonts w:ascii="Book Antiqua" w:hAnsi="Book Antiqua"/>
          <w:bCs/>
          <w:iCs/>
        </w:rPr>
      </w:pPr>
      <w:r w:rsidRPr="00330EB8">
        <w:rPr>
          <w:rFonts w:ascii="Book Antiqua" w:hAnsi="Book Antiqua"/>
          <w:bCs/>
          <w:iCs/>
          <w:u w:val="single"/>
        </w:rPr>
        <w:t>ARTÍCULO FINAL:</w:t>
      </w:r>
      <w:r w:rsidRPr="00330EB8">
        <w:rPr>
          <w:rFonts w:ascii="Book Antiqua" w:hAnsi="Book Antiqua"/>
          <w:bCs/>
          <w:iCs/>
        </w:rPr>
        <w:t xml:space="preserve"> DE FORMA.</w:t>
      </w:r>
    </w:p>
    <w:p w:rsidR="003B7093" w:rsidRPr="00330EB8" w:rsidRDefault="003B7093" w:rsidP="003B7093">
      <w:pPr>
        <w:keepNext/>
        <w:spacing w:after="180"/>
        <w:jc w:val="right"/>
        <w:rPr>
          <w:rFonts w:ascii="Book Antiqua" w:hAnsi="Book Antiqua"/>
          <w:bCs/>
          <w:iCs/>
        </w:rPr>
      </w:pPr>
      <w:r w:rsidRPr="00330EB8">
        <w:rPr>
          <w:rFonts w:ascii="Book Antiqua" w:hAnsi="Book Antiqua"/>
          <w:bCs/>
          <w:iCs/>
        </w:rPr>
        <w:t xml:space="preserve">Sancionada el </w:t>
      </w:r>
      <w:r w:rsidRPr="00330EB8">
        <w:rPr>
          <w:rFonts w:ascii="Book Antiqua" w:hAnsi="Book Antiqua"/>
          <w:b/>
          <w:bCs/>
          <w:iCs/>
        </w:rPr>
        <w:t xml:space="preserve"> 17 de Julio de 2009</w:t>
      </w:r>
    </w:p>
    <w:p w:rsidR="003B7093" w:rsidRPr="00330EB8" w:rsidRDefault="003B7093" w:rsidP="003B7093">
      <w:pPr>
        <w:keepNext/>
        <w:spacing w:after="180"/>
        <w:rPr>
          <w:rFonts w:ascii="Book Antiqua" w:hAnsi="Book Antiqua"/>
          <w:bCs/>
          <w:iCs/>
        </w:rPr>
      </w:pPr>
    </w:p>
    <w:p w:rsidR="003B7093" w:rsidRPr="00330EB8" w:rsidRDefault="003B7093" w:rsidP="003B7093">
      <w:pPr>
        <w:keepNext/>
        <w:spacing w:after="180"/>
        <w:jc w:val="left"/>
        <w:rPr>
          <w:rFonts w:ascii="Book Antiqua" w:hAnsi="Book Antiqua"/>
          <w:iCs/>
        </w:rPr>
      </w:pPr>
    </w:p>
    <w:p w:rsidR="00226A07" w:rsidRPr="00F7600B" w:rsidRDefault="00226A07" w:rsidP="00226A07">
      <w:pPr>
        <w:pStyle w:val="Sangra3detindependiente"/>
        <w:keepNext/>
        <w:spacing w:before="480" w:after="180"/>
        <w:jc w:val="left"/>
        <w:rPr>
          <w:rFonts w:ascii="Book Antiqua" w:hAnsi="Book Antiqua"/>
          <w:b/>
          <w:bCs/>
          <w:sz w:val="22"/>
        </w:rPr>
      </w:pPr>
      <w:r w:rsidRPr="00F7600B">
        <w:rPr>
          <w:rFonts w:ascii="Book Antiqua" w:hAnsi="Book Antiqua"/>
          <w:b/>
          <w:bCs/>
          <w:sz w:val="22"/>
        </w:rPr>
        <w:t>ORDENANZA Nº 1702</w:t>
      </w:r>
    </w:p>
    <w:p w:rsidR="00226A07" w:rsidRPr="00F7600B" w:rsidRDefault="00226A07" w:rsidP="00226A07">
      <w:pPr>
        <w:keepNext/>
        <w:spacing w:after="180"/>
        <w:rPr>
          <w:rFonts w:ascii="Book Antiqua" w:hAnsi="Book Antiqua"/>
        </w:rPr>
      </w:pPr>
      <w:r w:rsidRPr="00F7600B">
        <w:rPr>
          <w:rFonts w:ascii="Book Antiqua" w:hAnsi="Book Antiqua"/>
          <w:bCs/>
          <w:u w:val="single"/>
        </w:rPr>
        <w:t>ARTÍCULO PRIMERO:</w:t>
      </w:r>
      <w:r w:rsidRPr="00F7600B">
        <w:rPr>
          <w:rFonts w:ascii="Book Antiqua" w:hAnsi="Book Antiqua"/>
          <w:bCs/>
        </w:rPr>
        <w:t xml:space="preserve"> MODIFICANSE </w:t>
      </w:r>
      <w:r w:rsidRPr="00F7600B">
        <w:rPr>
          <w:rFonts w:ascii="Book Antiqua" w:hAnsi="Book Antiqua"/>
        </w:rPr>
        <w:t xml:space="preserve">los incisos a)  b)  c)  d)  e)  f)  g)  h)  i)  j)  k)  l)  m)  y n)  del Artículo Primero de la Ordenanza Nº 1694, los que quedan redactados de la siguiente manera: </w:t>
      </w:r>
    </w:p>
    <w:p w:rsidR="00226A07" w:rsidRPr="00F7600B" w:rsidRDefault="00226A07" w:rsidP="00226A0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226A07" w:rsidRPr="00F7600B" w:rsidTr="009369CF">
        <w:tc>
          <w:tcPr>
            <w:tcW w:w="910" w:type="dxa"/>
          </w:tcPr>
          <w:p w:rsidR="00226A07" w:rsidRPr="00F7600B" w:rsidRDefault="00226A07" w:rsidP="009369CF">
            <w:pPr>
              <w:keepNext/>
              <w:spacing w:after="180"/>
              <w:rPr>
                <w:rFonts w:ascii="Book Antiqua" w:hAnsi="Book Antiqua"/>
                <w:bCs/>
              </w:rPr>
            </w:pPr>
            <w:r w:rsidRPr="00F7600B">
              <w:rPr>
                <w:rFonts w:ascii="Book Antiqua" w:hAnsi="Book Antiqua"/>
                <w:bCs/>
              </w:rPr>
              <w:t>Inciso</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Obra</w:t>
            </w:r>
          </w:p>
        </w:tc>
        <w:tc>
          <w:tcPr>
            <w:tcW w:w="1560" w:type="dxa"/>
          </w:tcPr>
          <w:p w:rsidR="00226A07" w:rsidRPr="00F7600B" w:rsidRDefault="00226A07" w:rsidP="009369CF">
            <w:pPr>
              <w:keepNext/>
              <w:spacing w:after="180"/>
              <w:rPr>
                <w:rFonts w:ascii="Book Antiqua" w:hAnsi="Book Antiqua"/>
                <w:bCs/>
              </w:rPr>
            </w:pPr>
            <w:r w:rsidRPr="00F7600B">
              <w:rPr>
                <w:rFonts w:ascii="Book Antiqua" w:hAnsi="Book Antiqua"/>
                <w:bCs/>
              </w:rPr>
              <w:t>Longitud</w:t>
            </w:r>
          </w:p>
        </w:tc>
        <w:tc>
          <w:tcPr>
            <w:tcW w:w="1710" w:type="dxa"/>
          </w:tcPr>
          <w:p w:rsidR="00226A07" w:rsidRPr="00F7600B" w:rsidRDefault="00226A07" w:rsidP="009369CF">
            <w:pPr>
              <w:keepNext/>
              <w:spacing w:after="180"/>
              <w:rPr>
                <w:rFonts w:ascii="Book Antiqua" w:hAnsi="Book Antiqua"/>
                <w:bCs/>
              </w:rPr>
            </w:pPr>
            <w:r w:rsidRPr="00F7600B">
              <w:rPr>
                <w:rFonts w:ascii="Book Antiqua" w:hAnsi="Book Antiqua"/>
                <w:bCs/>
              </w:rPr>
              <w:t>Monto</w:t>
            </w:r>
          </w:p>
        </w:tc>
      </w:tr>
      <w:tr w:rsidR="00226A07" w:rsidRPr="00F7600B" w:rsidTr="009369CF">
        <w:tc>
          <w:tcPr>
            <w:tcW w:w="910" w:type="dxa"/>
          </w:tcPr>
          <w:p w:rsidR="00226A07" w:rsidRPr="00F7600B" w:rsidRDefault="00226A07" w:rsidP="009369CF">
            <w:pPr>
              <w:keepNext/>
              <w:spacing w:after="180"/>
              <w:rPr>
                <w:rFonts w:ascii="Book Antiqua" w:hAnsi="Book Antiqua"/>
              </w:rPr>
            </w:pPr>
          </w:p>
        </w:tc>
        <w:tc>
          <w:tcPr>
            <w:tcW w:w="4800" w:type="dxa"/>
          </w:tcPr>
          <w:p w:rsidR="00226A07" w:rsidRPr="00F7600B" w:rsidRDefault="00226A07" w:rsidP="009369CF">
            <w:pPr>
              <w:keepNext/>
              <w:spacing w:after="180"/>
              <w:rPr>
                <w:rFonts w:ascii="Book Antiqua" w:hAnsi="Book Antiqua"/>
              </w:rPr>
            </w:pPr>
          </w:p>
        </w:tc>
        <w:tc>
          <w:tcPr>
            <w:tcW w:w="1560" w:type="dxa"/>
          </w:tcPr>
          <w:p w:rsidR="00226A07" w:rsidRPr="00F7600B" w:rsidRDefault="00226A07" w:rsidP="009369CF">
            <w:pPr>
              <w:keepNext/>
              <w:spacing w:after="180"/>
              <w:rPr>
                <w:rFonts w:ascii="Book Antiqua" w:hAnsi="Book Antiqua"/>
              </w:rPr>
            </w:pPr>
          </w:p>
        </w:tc>
        <w:tc>
          <w:tcPr>
            <w:tcW w:w="1710" w:type="dxa"/>
          </w:tcPr>
          <w:p w:rsidR="00226A07" w:rsidRPr="00F7600B" w:rsidRDefault="00226A07" w:rsidP="009369CF">
            <w:pPr>
              <w:keepNext/>
              <w:spacing w:after="180"/>
              <w:rPr>
                <w:rFonts w:ascii="Book Antiqua" w:hAnsi="Book Antiqua"/>
              </w:rPr>
            </w:pP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a)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Universo entre Catamarca y San Luis y Valenzuela entre Plaza Redonda y Boulevard 9 de Julio”</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907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$ 172. 330,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b)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 xml:space="preserve">“Cordón Cuneta en calles Romano entre La Paz y San Luis y Perímetro Plaza Redonda” </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1. 546 ml</w:t>
            </w:r>
          </w:p>
        </w:tc>
        <w:tc>
          <w:tcPr>
            <w:tcW w:w="171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$ 293. 810, 20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c)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Clotilde Doñate entre Lamadrid y San Luis</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1. 190 ml</w:t>
            </w:r>
          </w:p>
        </w:tc>
        <w:tc>
          <w:tcPr>
            <w:tcW w:w="171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$ 226. 100, 00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d)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calles Andrés Villá entre Lamadrid y San Luis”</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1. 087, 78 ml</w:t>
            </w:r>
          </w:p>
        </w:tc>
        <w:tc>
          <w:tcPr>
            <w:tcW w:w="171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$ 206. 530, 00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e)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Juan Heller entre Lamadrid y San Luis”</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1. 083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$ 205. 770, 00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f)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Pasaje Usandivaras entre Alfredo Guzmán y Universo; y en Alfredo Guzmán desde Lamadrid hasta 351, 00 ml al Sur”</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1. 068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$ 202. 920,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g)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La Paz entre Alfredo Guzmán y Romano”</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730, 52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$ 138. 798, 80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h)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1. 042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$ 197. 980,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i)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calles Santiago del Estero entre Zavalía y Romano; y Brasil desde Colombia hasta 402, 00 ml al oeste”</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1. 052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$ 199. 880,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j)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calles Santiago del Estero entre Romano y Clotilde Doñate y Rossi entre Lamadrid y San Luis”</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1. 487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$ 282. 530,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k)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Santiago del Estero entre Alfredo Guzmán y Universo”</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351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$ 66. 690, 00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l)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La Paz entre Zavalía y Valenzuela”</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1. 250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$ 237. 500, 00</w:t>
            </w:r>
          </w:p>
        </w:tc>
      </w:tr>
      <w:tr w:rsidR="00226A07" w:rsidRPr="00F7600B" w:rsidTr="009369CF">
        <w:tc>
          <w:tcPr>
            <w:tcW w:w="910" w:type="dxa"/>
          </w:tcPr>
          <w:p w:rsidR="00226A07" w:rsidRPr="00F7600B" w:rsidRDefault="00226A07" w:rsidP="009369CF">
            <w:pPr>
              <w:keepNext/>
              <w:spacing w:after="180"/>
              <w:rPr>
                <w:rFonts w:ascii="Book Antiqua" w:hAnsi="Book Antiqua"/>
              </w:rPr>
            </w:pPr>
            <w:r w:rsidRPr="00F7600B">
              <w:rPr>
                <w:rFonts w:ascii="Book Antiqua" w:hAnsi="Book Antiqua"/>
              </w:rPr>
              <w:t xml:space="preserve">m)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Córdoba entre Valenzuela y Juan Heller”</w:t>
            </w:r>
          </w:p>
        </w:tc>
        <w:tc>
          <w:tcPr>
            <w:tcW w:w="156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580 ml</w:t>
            </w:r>
          </w:p>
        </w:tc>
        <w:tc>
          <w:tcPr>
            <w:tcW w:w="1710" w:type="dxa"/>
          </w:tcPr>
          <w:p w:rsidR="00226A07" w:rsidRPr="00F7600B" w:rsidRDefault="00226A07" w:rsidP="009369CF">
            <w:pPr>
              <w:keepNext/>
              <w:spacing w:after="180"/>
              <w:rPr>
                <w:rFonts w:ascii="Book Antiqua" w:hAnsi="Book Antiqua"/>
                <w:lang w:val="en-US"/>
              </w:rPr>
            </w:pPr>
          </w:p>
          <w:p w:rsidR="00226A07" w:rsidRPr="00F7600B" w:rsidRDefault="00226A07" w:rsidP="009369CF">
            <w:pPr>
              <w:keepNext/>
              <w:spacing w:after="180"/>
              <w:rPr>
                <w:rFonts w:ascii="Book Antiqua" w:hAnsi="Book Antiqua"/>
                <w:lang w:val="en-US"/>
              </w:rPr>
            </w:pPr>
            <w:r w:rsidRPr="00F7600B">
              <w:rPr>
                <w:rFonts w:ascii="Book Antiqua" w:hAnsi="Book Antiqua"/>
                <w:lang w:val="en-US"/>
              </w:rPr>
              <w:t>$ 110. 200, 00</w:t>
            </w:r>
          </w:p>
        </w:tc>
      </w:tr>
      <w:tr w:rsidR="00226A07" w:rsidRPr="00F7600B" w:rsidTr="009369CF">
        <w:tc>
          <w:tcPr>
            <w:tcW w:w="910" w:type="dxa"/>
          </w:tcPr>
          <w:p w:rsidR="00226A07" w:rsidRPr="00F7600B" w:rsidRDefault="00226A07" w:rsidP="009369CF">
            <w:pPr>
              <w:keepNext/>
              <w:spacing w:after="180"/>
              <w:rPr>
                <w:rFonts w:ascii="Book Antiqua" w:hAnsi="Book Antiqua"/>
                <w:lang w:val="en-US"/>
              </w:rPr>
            </w:pPr>
            <w:r w:rsidRPr="00F7600B">
              <w:rPr>
                <w:rFonts w:ascii="Book Antiqua" w:hAnsi="Book Antiqua"/>
                <w:lang w:val="en-US"/>
              </w:rPr>
              <w:t xml:space="preserve">n)  </w:t>
            </w:r>
          </w:p>
        </w:tc>
        <w:tc>
          <w:tcPr>
            <w:tcW w:w="4800" w:type="dxa"/>
          </w:tcPr>
          <w:p w:rsidR="00226A07" w:rsidRPr="00F7600B" w:rsidRDefault="00226A07" w:rsidP="009369CF">
            <w:pPr>
              <w:keepNext/>
              <w:spacing w:after="180"/>
              <w:rPr>
                <w:rFonts w:ascii="Book Antiqua" w:hAnsi="Book Antiqua"/>
                <w:bCs/>
              </w:rPr>
            </w:pPr>
            <w:r w:rsidRPr="00F7600B">
              <w:rPr>
                <w:rFonts w:ascii="Book Antiqua" w:hAnsi="Book Antiqua"/>
                <w:bCs/>
              </w:rPr>
              <w:t>“Cordón Cuneta en calle Córdoba entre Juan Heller y Zavalía”</w:t>
            </w:r>
          </w:p>
        </w:tc>
        <w:tc>
          <w:tcPr>
            <w:tcW w:w="156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550 ml</w:t>
            </w:r>
          </w:p>
        </w:tc>
        <w:tc>
          <w:tcPr>
            <w:tcW w:w="1710" w:type="dxa"/>
          </w:tcPr>
          <w:p w:rsidR="00226A07" w:rsidRPr="00F7600B" w:rsidRDefault="00226A07" w:rsidP="009369CF">
            <w:pPr>
              <w:keepNext/>
              <w:spacing w:after="180"/>
              <w:rPr>
                <w:rFonts w:ascii="Book Antiqua" w:hAnsi="Book Antiqua"/>
              </w:rPr>
            </w:pPr>
          </w:p>
          <w:p w:rsidR="00226A07" w:rsidRPr="00F7600B" w:rsidRDefault="00226A07" w:rsidP="009369CF">
            <w:pPr>
              <w:keepNext/>
              <w:spacing w:after="180"/>
              <w:rPr>
                <w:rFonts w:ascii="Book Antiqua" w:hAnsi="Book Antiqua"/>
              </w:rPr>
            </w:pPr>
            <w:r w:rsidRPr="00F7600B">
              <w:rPr>
                <w:rFonts w:ascii="Book Antiqua" w:hAnsi="Book Antiqua"/>
              </w:rPr>
              <w:t>$ 104. 500, 00</w:t>
            </w:r>
          </w:p>
        </w:tc>
      </w:tr>
    </w:tbl>
    <w:p w:rsidR="00226A07" w:rsidRPr="00F7600B" w:rsidRDefault="00226A07" w:rsidP="00226A07">
      <w:pPr>
        <w:keepNext/>
        <w:spacing w:after="180"/>
        <w:rPr>
          <w:rFonts w:ascii="Book Antiqua" w:hAnsi="Book Antiqua"/>
        </w:rPr>
      </w:pPr>
    </w:p>
    <w:p w:rsidR="00226A07" w:rsidRPr="00F7600B" w:rsidRDefault="00226A07" w:rsidP="00226A07">
      <w:pPr>
        <w:keepNext/>
        <w:spacing w:after="180"/>
        <w:rPr>
          <w:rFonts w:ascii="Book Antiqua" w:hAnsi="Book Antiqua"/>
          <w:u w:val="single"/>
        </w:rPr>
      </w:pPr>
      <w:r w:rsidRPr="00F7600B">
        <w:rPr>
          <w:rFonts w:ascii="Book Antiqua" w:hAnsi="Book Antiqua"/>
          <w:bCs/>
          <w:u w:val="single"/>
        </w:rPr>
        <w:t>ARTÍCULO SEGUNDO:</w:t>
      </w:r>
      <w:r w:rsidRPr="00F7600B">
        <w:rPr>
          <w:rFonts w:ascii="Book Antiqua" w:hAnsi="Book Antiqua"/>
          <w:bCs/>
        </w:rPr>
        <w:t xml:space="preserve"> </w:t>
      </w:r>
      <w:r w:rsidRPr="00F7600B">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226A07" w:rsidRPr="00F7600B" w:rsidRDefault="00226A07" w:rsidP="00226A07">
      <w:pPr>
        <w:keepNext/>
        <w:spacing w:after="180"/>
        <w:rPr>
          <w:rFonts w:ascii="Book Antiqua" w:hAnsi="Book Antiqua"/>
        </w:rPr>
      </w:pPr>
      <w:r w:rsidRPr="00F7600B">
        <w:rPr>
          <w:rFonts w:ascii="Book Antiqua" w:hAnsi="Book Antiqua"/>
          <w:u w:val="single"/>
        </w:rPr>
        <w:t>ARTÍCULO FINAL:</w:t>
      </w:r>
      <w:r w:rsidRPr="00F7600B">
        <w:rPr>
          <w:rFonts w:ascii="Book Antiqua" w:hAnsi="Book Antiqua"/>
        </w:rPr>
        <w:t xml:space="preserve"> DE FORMA.</w:t>
      </w:r>
    </w:p>
    <w:p w:rsidR="00226A07" w:rsidRPr="00F7600B" w:rsidRDefault="00226A07" w:rsidP="00226A07">
      <w:pPr>
        <w:keepNext/>
        <w:spacing w:after="180"/>
        <w:jc w:val="right"/>
        <w:rPr>
          <w:rFonts w:ascii="Book Antiqua" w:hAnsi="Book Antiqua"/>
        </w:rPr>
      </w:pPr>
      <w:r w:rsidRPr="00F7600B">
        <w:rPr>
          <w:rFonts w:ascii="Book Antiqua" w:hAnsi="Book Antiqua"/>
        </w:rPr>
        <w:t xml:space="preserve">Sancionada el </w:t>
      </w:r>
      <w:r w:rsidRPr="00F7600B">
        <w:rPr>
          <w:rFonts w:ascii="Book Antiqua" w:hAnsi="Book Antiqua"/>
          <w:b/>
        </w:rPr>
        <w:t xml:space="preserve"> 17 de Julio de 2009</w:t>
      </w:r>
    </w:p>
    <w:p w:rsidR="00226A07" w:rsidRPr="00F7600B" w:rsidRDefault="00226A07" w:rsidP="00226A07">
      <w:pPr>
        <w:keepNext/>
        <w:spacing w:after="180"/>
        <w:rPr>
          <w:rFonts w:ascii="Book Antiqua" w:hAnsi="Book Antiqua"/>
        </w:rPr>
      </w:pPr>
    </w:p>
    <w:p w:rsidR="00226A07" w:rsidRPr="00F7600B" w:rsidRDefault="00226A07" w:rsidP="00226A07">
      <w:pPr>
        <w:keepNext/>
        <w:spacing w:after="180"/>
        <w:jc w:val="left"/>
        <w:rPr>
          <w:rFonts w:ascii="Book Antiqua" w:hAnsi="Book Antiqua"/>
        </w:rPr>
      </w:pPr>
    </w:p>
    <w:p w:rsidR="00BE728A" w:rsidRPr="00E44A23" w:rsidRDefault="00BE728A" w:rsidP="00BE728A">
      <w:pPr>
        <w:pStyle w:val="Textoindependiente"/>
        <w:keepNext/>
        <w:spacing w:before="480" w:after="180"/>
        <w:jc w:val="left"/>
        <w:rPr>
          <w:rFonts w:ascii="Book Antiqua" w:hAnsi="Book Antiqua"/>
          <w:b/>
          <w:bCs/>
        </w:rPr>
      </w:pPr>
      <w:r w:rsidRPr="00E44A23">
        <w:rPr>
          <w:rFonts w:ascii="Book Antiqua" w:hAnsi="Book Antiqua"/>
          <w:b/>
          <w:bCs/>
        </w:rPr>
        <w:t>ORDENANZA Nº 1703</w:t>
      </w:r>
    </w:p>
    <w:p w:rsidR="00BE728A" w:rsidRPr="00E44A23" w:rsidRDefault="00BE728A" w:rsidP="00BE728A">
      <w:pPr>
        <w:pStyle w:val="Textoindependiente"/>
        <w:keepNext/>
        <w:spacing w:after="180"/>
        <w:rPr>
          <w:rFonts w:ascii="Book Antiqua" w:hAnsi="Book Antiqua"/>
        </w:rPr>
      </w:pPr>
      <w:r w:rsidRPr="00E44A23">
        <w:rPr>
          <w:rFonts w:ascii="Book Antiqua" w:hAnsi="Book Antiqua"/>
          <w:bCs/>
          <w:u w:val="single"/>
        </w:rPr>
        <w:t>ARTÍCULO PRIMERO:</w:t>
      </w:r>
      <w:r w:rsidRPr="00E44A23">
        <w:rPr>
          <w:rFonts w:ascii="Book Antiqua" w:hAnsi="Book Antiqua"/>
          <w:bCs/>
        </w:rPr>
        <w:t xml:space="preserve"> AUTORIZASE </w:t>
      </w:r>
      <w:r w:rsidRPr="00E44A23">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BE728A" w:rsidRPr="00E44A23" w:rsidRDefault="00BE728A" w:rsidP="00BE728A">
      <w:pPr>
        <w:pStyle w:val="Textoindependiente"/>
        <w:keepNext/>
        <w:spacing w:after="180"/>
        <w:rPr>
          <w:rFonts w:ascii="Book Antiqua" w:hAnsi="Book Antiqua"/>
        </w:rPr>
      </w:pPr>
      <w:r w:rsidRPr="00E44A23">
        <w:rPr>
          <w:rFonts w:ascii="Book Antiqua" w:hAnsi="Book Antiqua"/>
          <w:bCs/>
          <w:u w:val="single"/>
        </w:rPr>
        <w:t>ARTÍCULO SEGUNDO:</w:t>
      </w:r>
      <w:r w:rsidRPr="00E44A23">
        <w:rPr>
          <w:rFonts w:ascii="Book Antiqua" w:hAnsi="Book Antiqua"/>
          <w:bCs/>
        </w:rPr>
        <w:t xml:space="preserve"> </w:t>
      </w:r>
      <w:r w:rsidRPr="00E44A23">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BE728A" w:rsidRPr="00E44A23" w:rsidRDefault="00BE728A" w:rsidP="00BE728A">
      <w:pPr>
        <w:pStyle w:val="Textoindependiente"/>
        <w:keepNext/>
        <w:spacing w:after="180"/>
        <w:rPr>
          <w:rFonts w:ascii="Book Antiqua" w:hAnsi="Book Antiqua"/>
        </w:rPr>
      </w:pPr>
      <w:r w:rsidRPr="00E44A23">
        <w:rPr>
          <w:rFonts w:ascii="Book Antiqua" w:hAnsi="Book Antiqua"/>
          <w:bCs/>
          <w:u w:val="single"/>
        </w:rPr>
        <w:t>ARTÍCULO TERCERO:</w:t>
      </w:r>
      <w:r w:rsidRPr="00E44A23">
        <w:rPr>
          <w:rFonts w:ascii="Book Antiqua" w:hAnsi="Book Antiqua"/>
          <w:bCs/>
        </w:rPr>
        <w:t xml:space="preserve"> </w:t>
      </w:r>
      <w:r w:rsidRPr="00E44A23">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BE728A" w:rsidRPr="00E44A23" w:rsidRDefault="00BE728A" w:rsidP="00BE728A">
      <w:pPr>
        <w:pStyle w:val="Textoindependiente"/>
        <w:keepNext/>
        <w:spacing w:after="180"/>
        <w:rPr>
          <w:rFonts w:ascii="Book Antiqua" w:hAnsi="Book Antiqua"/>
          <w:u w:val="single"/>
        </w:rPr>
      </w:pPr>
      <w:r w:rsidRPr="00E44A23">
        <w:rPr>
          <w:rFonts w:ascii="Book Antiqua" w:hAnsi="Book Antiqua"/>
          <w:bCs/>
          <w:u w:val="single"/>
        </w:rPr>
        <w:t>ARTÍCULO CUARTO:</w:t>
      </w:r>
      <w:r w:rsidRPr="00E44A23">
        <w:rPr>
          <w:rFonts w:ascii="Book Antiqua" w:hAnsi="Book Antiqua"/>
          <w:bCs/>
        </w:rPr>
        <w:t xml:space="preserve"> </w:t>
      </w:r>
      <w:r w:rsidRPr="00E44A23">
        <w:rPr>
          <w:rFonts w:ascii="Book Antiqua" w:hAnsi="Book Antiqua"/>
        </w:rPr>
        <w:t xml:space="preserve">Una vez concretadas todas las tramitaciones, se deberá informar a este Concejo todo lo atinente al cumplimiento de la presente. </w:t>
      </w:r>
    </w:p>
    <w:p w:rsidR="00BE728A" w:rsidRPr="00E44A23" w:rsidRDefault="00BE728A" w:rsidP="00BE728A">
      <w:pPr>
        <w:pStyle w:val="Textoindependiente"/>
        <w:keepNext/>
        <w:spacing w:after="180"/>
        <w:rPr>
          <w:rFonts w:ascii="Book Antiqua" w:hAnsi="Book Antiqua"/>
        </w:rPr>
      </w:pPr>
      <w:r w:rsidRPr="00E44A23">
        <w:rPr>
          <w:rFonts w:ascii="Book Antiqua" w:hAnsi="Book Antiqua"/>
          <w:u w:val="single"/>
        </w:rPr>
        <w:t>ARTÍCULO FINAL:</w:t>
      </w:r>
      <w:r w:rsidRPr="00E44A23">
        <w:rPr>
          <w:rFonts w:ascii="Book Antiqua" w:hAnsi="Book Antiqua"/>
        </w:rPr>
        <w:t xml:space="preserve"> DE FORMA.</w:t>
      </w:r>
    </w:p>
    <w:p w:rsidR="00BE728A" w:rsidRPr="00E44A23" w:rsidRDefault="00BE728A" w:rsidP="00BE728A">
      <w:pPr>
        <w:pStyle w:val="Textoindependiente"/>
        <w:keepNext/>
        <w:spacing w:after="180"/>
        <w:jc w:val="right"/>
        <w:rPr>
          <w:rFonts w:ascii="Book Antiqua" w:hAnsi="Book Antiqua"/>
        </w:rPr>
      </w:pPr>
      <w:r w:rsidRPr="00E44A23">
        <w:rPr>
          <w:rFonts w:ascii="Book Antiqua" w:hAnsi="Book Antiqua"/>
        </w:rPr>
        <w:t xml:space="preserve">Sancionada el </w:t>
      </w:r>
      <w:r w:rsidRPr="00E44A23">
        <w:rPr>
          <w:rFonts w:ascii="Book Antiqua" w:hAnsi="Book Antiqua"/>
          <w:b/>
        </w:rPr>
        <w:t xml:space="preserve"> 06 de Agosto de 2009</w:t>
      </w:r>
    </w:p>
    <w:p w:rsidR="00BE728A" w:rsidRPr="00E44A23" w:rsidRDefault="00BE728A" w:rsidP="00BE728A">
      <w:pPr>
        <w:pStyle w:val="Textoindependiente"/>
        <w:keepNext/>
        <w:spacing w:after="180"/>
        <w:jc w:val="left"/>
        <w:rPr>
          <w:rFonts w:ascii="Book Antiqua" w:hAnsi="Book Antiqua"/>
        </w:rPr>
      </w:pPr>
    </w:p>
    <w:p w:rsidR="00BE728A" w:rsidRPr="00E44A23" w:rsidRDefault="00BE728A" w:rsidP="00BE728A">
      <w:pPr>
        <w:pStyle w:val="Textoindependiente"/>
        <w:keepNext/>
        <w:spacing w:after="180"/>
        <w:jc w:val="left"/>
        <w:rPr>
          <w:rFonts w:ascii="Book Antiqua" w:hAnsi="Book Antiqua"/>
        </w:rPr>
      </w:pPr>
    </w:p>
    <w:p w:rsidR="00394713" w:rsidRPr="00662A03" w:rsidRDefault="00394713" w:rsidP="00394713">
      <w:pPr>
        <w:pStyle w:val="Textoindependiente"/>
        <w:keepNext/>
        <w:spacing w:before="480" w:after="180"/>
        <w:jc w:val="left"/>
        <w:rPr>
          <w:rFonts w:ascii="Book Antiqua" w:hAnsi="Book Antiqua"/>
          <w:b/>
          <w:bCs/>
        </w:rPr>
      </w:pPr>
      <w:r w:rsidRPr="00662A03">
        <w:rPr>
          <w:rFonts w:ascii="Book Antiqua" w:hAnsi="Book Antiqua"/>
          <w:b/>
          <w:bCs/>
        </w:rPr>
        <w:t>ORDENANZA Nº 1704</w:t>
      </w:r>
    </w:p>
    <w:p w:rsidR="00394713" w:rsidRPr="00662A03" w:rsidRDefault="00394713" w:rsidP="00394713">
      <w:pPr>
        <w:pStyle w:val="Textoindependiente"/>
        <w:keepNext/>
        <w:spacing w:after="180"/>
        <w:rPr>
          <w:rFonts w:ascii="Book Antiqua" w:hAnsi="Book Antiqua"/>
        </w:rPr>
      </w:pPr>
      <w:r w:rsidRPr="00662A03">
        <w:rPr>
          <w:rFonts w:ascii="Book Antiqua" w:hAnsi="Book Antiqua"/>
          <w:bCs/>
          <w:u w:val="single"/>
        </w:rPr>
        <w:t>ARTÍCULO PRIMERO:</w:t>
      </w:r>
      <w:r w:rsidRPr="00662A03">
        <w:rPr>
          <w:rFonts w:ascii="Book Antiqua" w:hAnsi="Book Antiqua"/>
          <w:bCs/>
        </w:rPr>
        <w:t xml:space="preserve"> AUTORIZASE </w:t>
      </w:r>
      <w:r w:rsidRPr="00662A03">
        <w:rPr>
          <w:rFonts w:ascii="Book Antiqua" w:hAnsi="Book Antiqua"/>
        </w:rPr>
        <w:t xml:space="preserve">al Departamento Ejecutivo de la Municipalidad de Yerba Buena adquirir en forma directa, a la empresa </w:t>
      </w:r>
      <w:r w:rsidRPr="00662A03">
        <w:rPr>
          <w:rFonts w:ascii="Book Antiqua" w:hAnsi="Book Antiqua"/>
          <w:bCs/>
        </w:rPr>
        <w:t>Patricio Palmero S. A</w:t>
      </w:r>
      <w:r w:rsidRPr="00662A03">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394713" w:rsidRPr="00662A03" w:rsidRDefault="00394713" w:rsidP="00394713">
      <w:pPr>
        <w:pStyle w:val="Textoindependiente"/>
        <w:keepNext/>
        <w:numPr>
          <w:ilvl w:val="0"/>
          <w:numId w:val="587"/>
        </w:numPr>
        <w:spacing w:after="180" w:line="240" w:lineRule="auto"/>
        <w:ind w:left="0" w:firstLine="0"/>
        <w:rPr>
          <w:rFonts w:ascii="Book Antiqua" w:hAnsi="Book Antiqua"/>
        </w:rPr>
      </w:pPr>
      <w:r w:rsidRPr="00662A03">
        <w:rPr>
          <w:rFonts w:ascii="Book Antiqua" w:hAnsi="Book Antiqua"/>
        </w:rPr>
        <w:t xml:space="preserve">Vibroterminadora para Conglomerado Bituminoso montada sobre orugas con zapatas de goma Marca Bomag Modelo BF 223 C HFE. </w:t>
      </w:r>
    </w:p>
    <w:p w:rsidR="00394713" w:rsidRPr="00662A03" w:rsidRDefault="00394713" w:rsidP="00394713">
      <w:pPr>
        <w:pStyle w:val="Textoindependiente"/>
        <w:keepNext/>
        <w:numPr>
          <w:ilvl w:val="0"/>
          <w:numId w:val="587"/>
        </w:numPr>
        <w:spacing w:after="180" w:line="240" w:lineRule="auto"/>
        <w:ind w:left="0" w:firstLine="0"/>
        <w:rPr>
          <w:rFonts w:ascii="Book Antiqua" w:hAnsi="Book Antiqua"/>
        </w:rPr>
      </w:pPr>
      <w:r w:rsidRPr="00662A03">
        <w:rPr>
          <w:rFonts w:ascii="Book Antiqua" w:hAnsi="Book Antiqua"/>
        </w:rPr>
        <w:t xml:space="preserve">Rodillo Combinado: Marca Bomag Modelo BW 138 AC Peso funcionando CECE 4120 Kg Volumen de compactación  (m3/h)  sobre capas de terreno de grosor  (Grava, arena 90-180 Terreno Mixto 70. 140 Arcilla, limo 40-80) </w:t>
      </w:r>
    </w:p>
    <w:p w:rsidR="00394713" w:rsidRPr="00662A03" w:rsidRDefault="00394713" w:rsidP="00394713">
      <w:pPr>
        <w:pStyle w:val="Textoindependiente"/>
        <w:keepNext/>
        <w:spacing w:after="180"/>
        <w:rPr>
          <w:rFonts w:ascii="Book Antiqua" w:hAnsi="Book Antiqua"/>
        </w:rPr>
      </w:pPr>
      <w:r w:rsidRPr="00662A03">
        <w:rPr>
          <w:rFonts w:ascii="Book Antiqua" w:hAnsi="Book Antiqua"/>
          <w:bCs/>
          <w:u w:val="single"/>
        </w:rPr>
        <w:t>ARTÍCULO SEGUNDO:</w:t>
      </w:r>
      <w:r w:rsidRPr="00662A03">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394713" w:rsidRPr="00662A03" w:rsidRDefault="00394713" w:rsidP="00394713">
      <w:pPr>
        <w:pStyle w:val="Textoindependiente"/>
        <w:keepNext/>
        <w:spacing w:after="180"/>
        <w:rPr>
          <w:rFonts w:ascii="Book Antiqua" w:hAnsi="Book Antiqua"/>
          <w:u w:val="single"/>
        </w:rPr>
      </w:pPr>
      <w:r w:rsidRPr="00662A03">
        <w:rPr>
          <w:rFonts w:ascii="Book Antiqua" w:hAnsi="Book Antiqua"/>
          <w:bCs/>
          <w:u w:val="single"/>
        </w:rPr>
        <w:t>ARTÍCULO TERCERO:</w:t>
      </w:r>
      <w:r w:rsidRPr="00662A03">
        <w:rPr>
          <w:rFonts w:ascii="Book Antiqua" w:hAnsi="Book Antiqua"/>
          <w:bCs/>
        </w:rPr>
        <w:t xml:space="preserve"> </w:t>
      </w:r>
      <w:r w:rsidRPr="00662A03">
        <w:rPr>
          <w:rFonts w:ascii="Book Antiqua" w:hAnsi="Book Antiqua"/>
        </w:rPr>
        <w:t xml:space="preserve">La presente erogación será imputada a la Partida Principal 51, Parcial 51 10, Cuenta “Máquinas y Herramientas”, código 5-0-01-05-51-51-10-03-0-0-2009 del Presupuesto Municipal vigente. </w:t>
      </w:r>
    </w:p>
    <w:p w:rsidR="00394713" w:rsidRPr="00662A03" w:rsidRDefault="00394713" w:rsidP="00394713">
      <w:pPr>
        <w:pStyle w:val="Textoindependiente"/>
        <w:keepNext/>
        <w:spacing w:after="180"/>
        <w:rPr>
          <w:rFonts w:ascii="Book Antiqua" w:hAnsi="Book Antiqua"/>
        </w:rPr>
      </w:pPr>
      <w:r w:rsidRPr="00662A03">
        <w:rPr>
          <w:rFonts w:ascii="Book Antiqua" w:hAnsi="Book Antiqua"/>
          <w:u w:val="single"/>
        </w:rPr>
        <w:t>ARTÍCULO FINAL:</w:t>
      </w:r>
      <w:r w:rsidRPr="00662A03">
        <w:rPr>
          <w:rFonts w:ascii="Book Antiqua" w:hAnsi="Book Antiqua"/>
        </w:rPr>
        <w:t xml:space="preserve"> DE FORMA.</w:t>
      </w:r>
    </w:p>
    <w:p w:rsidR="00394713" w:rsidRPr="00662A03" w:rsidRDefault="00394713" w:rsidP="00394713">
      <w:pPr>
        <w:pStyle w:val="Textoindependiente"/>
        <w:keepNext/>
        <w:spacing w:after="180"/>
        <w:jc w:val="right"/>
        <w:rPr>
          <w:rFonts w:ascii="Book Antiqua" w:hAnsi="Book Antiqua"/>
        </w:rPr>
      </w:pPr>
      <w:r w:rsidRPr="00662A03">
        <w:rPr>
          <w:rFonts w:ascii="Book Antiqua" w:hAnsi="Book Antiqua"/>
        </w:rPr>
        <w:t xml:space="preserve">Sancionada el </w:t>
      </w:r>
      <w:r w:rsidRPr="00662A03">
        <w:rPr>
          <w:rFonts w:ascii="Book Antiqua" w:hAnsi="Book Antiqua"/>
          <w:b/>
        </w:rPr>
        <w:t xml:space="preserve"> 06 de Agosto de 2009</w:t>
      </w:r>
    </w:p>
    <w:p w:rsidR="00394713" w:rsidRPr="00662A03" w:rsidRDefault="00394713" w:rsidP="00394713">
      <w:pPr>
        <w:pStyle w:val="Textoindependiente"/>
        <w:keepNext/>
        <w:spacing w:after="180"/>
        <w:jc w:val="left"/>
        <w:rPr>
          <w:rFonts w:ascii="Book Antiqua" w:hAnsi="Book Antiqua"/>
        </w:rPr>
      </w:pPr>
    </w:p>
    <w:p w:rsidR="00394713" w:rsidRPr="00662A03" w:rsidRDefault="00394713" w:rsidP="00394713">
      <w:pPr>
        <w:pStyle w:val="Textoindependiente"/>
        <w:keepNext/>
        <w:spacing w:after="180"/>
        <w:jc w:val="left"/>
        <w:rPr>
          <w:rFonts w:ascii="Book Antiqua" w:hAnsi="Book Antiqua"/>
        </w:rPr>
      </w:pPr>
    </w:p>
    <w:p w:rsidR="004A3AB6" w:rsidRPr="006568F1" w:rsidRDefault="004A3AB6" w:rsidP="004A3AB6">
      <w:pPr>
        <w:keepNext/>
        <w:spacing w:before="480" w:after="180"/>
        <w:rPr>
          <w:rFonts w:ascii="Book Antiqua" w:hAnsi="Book Antiqua"/>
          <w:b/>
          <w:bCs/>
        </w:rPr>
      </w:pPr>
      <w:r w:rsidRPr="006568F1">
        <w:rPr>
          <w:rFonts w:ascii="Book Antiqua" w:hAnsi="Book Antiqua"/>
          <w:b/>
          <w:bCs/>
        </w:rPr>
        <w:t>ORDENANZA Nº 1706</w:t>
      </w:r>
    </w:p>
    <w:p w:rsidR="004A3AB6" w:rsidRPr="006568F1" w:rsidRDefault="004A3AB6" w:rsidP="004A3AB6">
      <w:pPr>
        <w:keepNext/>
        <w:spacing w:after="180"/>
        <w:rPr>
          <w:rFonts w:ascii="Book Antiqua" w:hAnsi="Book Antiqua"/>
          <w:u w:val="single"/>
        </w:rPr>
      </w:pPr>
      <w:r w:rsidRPr="006568F1">
        <w:rPr>
          <w:rFonts w:ascii="Book Antiqua" w:hAnsi="Book Antiqua"/>
          <w:bCs/>
          <w:u w:val="single"/>
        </w:rPr>
        <w:t>ARTÍCULO PRIMERO:</w:t>
      </w:r>
      <w:r w:rsidRPr="006568F1">
        <w:rPr>
          <w:rFonts w:ascii="Book Antiqua" w:hAnsi="Book Antiqua"/>
          <w:bCs/>
        </w:rPr>
        <w:t xml:space="preserve"> APRUEBASE </w:t>
      </w:r>
      <w:r w:rsidRPr="006568F1">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4A3AB6" w:rsidRPr="006568F1" w:rsidRDefault="004A3AB6" w:rsidP="004A3AB6">
      <w:pPr>
        <w:keepNext/>
        <w:spacing w:after="180"/>
        <w:rPr>
          <w:rFonts w:ascii="Book Antiqua" w:hAnsi="Book Antiqua"/>
        </w:rPr>
      </w:pPr>
      <w:r w:rsidRPr="006568F1">
        <w:rPr>
          <w:rFonts w:ascii="Book Antiqua" w:hAnsi="Book Antiqua"/>
          <w:u w:val="single"/>
        </w:rPr>
        <w:t>ARTÍCULO FINAL:</w:t>
      </w:r>
      <w:r w:rsidRPr="006568F1">
        <w:rPr>
          <w:rFonts w:ascii="Book Antiqua" w:hAnsi="Book Antiqua"/>
        </w:rPr>
        <w:t xml:space="preserve"> DE FORMA.</w:t>
      </w:r>
    </w:p>
    <w:p w:rsidR="004A3AB6" w:rsidRPr="006568F1" w:rsidRDefault="004A3AB6" w:rsidP="004A3AB6">
      <w:pPr>
        <w:keepNext/>
        <w:spacing w:after="180"/>
        <w:jc w:val="right"/>
        <w:rPr>
          <w:rFonts w:ascii="Book Antiqua" w:hAnsi="Book Antiqua"/>
        </w:rPr>
      </w:pPr>
      <w:r w:rsidRPr="006568F1">
        <w:rPr>
          <w:rFonts w:ascii="Book Antiqua" w:hAnsi="Book Antiqua"/>
        </w:rPr>
        <w:t xml:space="preserve">Sancionada el </w:t>
      </w:r>
      <w:r w:rsidRPr="006568F1">
        <w:rPr>
          <w:rFonts w:ascii="Book Antiqua" w:hAnsi="Book Antiqua"/>
          <w:b/>
        </w:rPr>
        <w:t xml:space="preserve"> 06 de Agosto de 2009</w:t>
      </w:r>
    </w:p>
    <w:p w:rsidR="004A3AB6" w:rsidRPr="006568F1" w:rsidRDefault="004A3AB6" w:rsidP="004A3AB6">
      <w:pPr>
        <w:keepNext/>
        <w:spacing w:after="180"/>
        <w:rPr>
          <w:rFonts w:ascii="Book Antiqua" w:hAnsi="Book Antiqua"/>
        </w:rPr>
      </w:pPr>
    </w:p>
    <w:p w:rsidR="004A3AB6" w:rsidRPr="006568F1" w:rsidRDefault="004A3AB6" w:rsidP="004A3AB6">
      <w:pPr>
        <w:keepNext/>
        <w:spacing w:after="180"/>
        <w:jc w:val="left"/>
        <w:rPr>
          <w:rFonts w:ascii="Book Antiqua" w:hAnsi="Book Antiqua"/>
        </w:rPr>
      </w:pPr>
    </w:p>
    <w:p w:rsidR="001B7A11" w:rsidRPr="00673F8E" w:rsidRDefault="001B7A11" w:rsidP="001B7A11">
      <w:pPr>
        <w:pStyle w:val="Sangradetextonormal"/>
        <w:keepNext/>
        <w:spacing w:before="480" w:after="180"/>
        <w:ind w:firstLine="0"/>
        <w:jc w:val="left"/>
        <w:rPr>
          <w:rFonts w:ascii="Book Antiqua" w:hAnsi="Book Antiqua"/>
          <w:b/>
          <w:bCs/>
          <w:sz w:val="22"/>
        </w:rPr>
      </w:pPr>
      <w:r w:rsidRPr="00673F8E">
        <w:rPr>
          <w:rFonts w:ascii="Book Antiqua" w:hAnsi="Book Antiqua"/>
          <w:b/>
          <w:bCs/>
          <w:sz w:val="22"/>
        </w:rPr>
        <w:t>ORDENANZA Nº 1707</w:t>
      </w:r>
    </w:p>
    <w:p w:rsidR="001B7A11" w:rsidRPr="00673F8E" w:rsidRDefault="001B7A11" w:rsidP="001B7A11">
      <w:pPr>
        <w:pStyle w:val="Textoindependiente2"/>
        <w:keepNext/>
        <w:spacing w:after="180"/>
        <w:rPr>
          <w:rFonts w:ascii="Book Antiqua" w:hAnsi="Book Antiqua"/>
          <w:b/>
          <w:bCs/>
        </w:rPr>
      </w:pPr>
      <w:r w:rsidRPr="00673F8E">
        <w:rPr>
          <w:rFonts w:ascii="Book Antiqua" w:hAnsi="Book Antiqua"/>
          <w:u w:val="single"/>
        </w:rPr>
        <w:t>ARTÍCULO PRIMERO:</w:t>
      </w:r>
      <w:r w:rsidRPr="00673F8E">
        <w:rPr>
          <w:rFonts w:ascii="Book Antiqua" w:hAnsi="Book Antiqua"/>
        </w:rPr>
        <w:t xml:space="preserve"> DISPONESE la adhesión de la Municipalidad de Yerba Buena a las disposiciones del Decreto Provincial Nº 1. 780/3  (ME)  de fecha 10/06/09. </w:t>
      </w:r>
    </w:p>
    <w:p w:rsidR="001B7A11" w:rsidRPr="00673F8E" w:rsidRDefault="001B7A11" w:rsidP="001B7A11">
      <w:pPr>
        <w:keepNext/>
        <w:spacing w:after="180"/>
        <w:rPr>
          <w:rFonts w:ascii="Book Antiqua" w:hAnsi="Book Antiqua"/>
        </w:rPr>
      </w:pPr>
      <w:r w:rsidRPr="00673F8E">
        <w:rPr>
          <w:rFonts w:ascii="Book Antiqua" w:hAnsi="Book Antiqua"/>
          <w:bCs/>
          <w:u w:val="single"/>
        </w:rPr>
        <w:t>ARTÍCULO SEGUNDO:</w:t>
      </w:r>
      <w:r w:rsidRPr="00673F8E">
        <w:rPr>
          <w:rFonts w:ascii="Book Antiqua" w:hAnsi="Book Antiqua"/>
          <w:bCs/>
        </w:rPr>
        <w:t xml:space="preserve"> AUTORIZASE </w:t>
      </w:r>
      <w:r w:rsidRPr="00673F8E">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1B7A11" w:rsidRPr="00673F8E" w:rsidRDefault="001B7A11" w:rsidP="001B7A11">
      <w:pPr>
        <w:keepNext/>
        <w:spacing w:after="180"/>
        <w:rPr>
          <w:rFonts w:ascii="Book Antiqua" w:hAnsi="Book Antiqua"/>
          <w:bCs/>
          <w:u w:val="single"/>
        </w:rPr>
      </w:pPr>
      <w:r w:rsidRPr="00673F8E">
        <w:rPr>
          <w:rFonts w:ascii="Book Antiqua" w:hAnsi="Book Antiqua"/>
          <w:bCs/>
          <w:u w:val="single"/>
        </w:rPr>
        <w:t>ARTÍCULO TERCERO:</w:t>
      </w:r>
      <w:r w:rsidRPr="00673F8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1B7A11" w:rsidRPr="00673F8E" w:rsidRDefault="001B7A11" w:rsidP="001B7A11">
      <w:pPr>
        <w:keepNext/>
        <w:spacing w:after="180"/>
        <w:rPr>
          <w:rFonts w:ascii="Book Antiqua" w:hAnsi="Book Antiqua"/>
          <w:bCs/>
        </w:rPr>
      </w:pPr>
      <w:r w:rsidRPr="00673F8E">
        <w:rPr>
          <w:rFonts w:ascii="Book Antiqua" w:hAnsi="Book Antiqua"/>
          <w:bCs/>
          <w:u w:val="single"/>
        </w:rPr>
        <w:t>ARTÍCULO FINAL:</w:t>
      </w:r>
      <w:r w:rsidRPr="00673F8E">
        <w:rPr>
          <w:rFonts w:ascii="Book Antiqua" w:hAnsi="Book Antiqua"/>
          <w:bCs/>
        </w:rPr>
        <w:t xml:space="preserve"> DE FORMA.</w:t>
      </w:r>
    </w:p>
    <w:p w:rsidR="001B7A11" w:rsidRPr="00673F8E" w:rsidRDefault="001B7A11" w:rsidP="001B7A11">
      <w:pPr>
        <w:keepNext/>
        <w:spacing w:after="180"/>
        <w:jc w:val="right"/>
        <w:rPr>
          <w:rFonts w:ascii="Book Antiqua" w:hAnsi="Book Antiqua"/>
          <w:bCs/>
        </w:rPr>
      </w:pPr>
      <w:r w:rsidRPr="00673F8E">
        <w:rPr>
          <w:rFonts w:ascii="Book Antiqua" w:hAnsi="Book Antiqua"/>
          <w:bCs/>
        </w:rPr>
        <w:t xml:space="preserve">Sancionada el </w:t>
      </w:r>
      <w:r w:rsidRPr="00673F8E">
        <w:rPr>
          <w:rFonts w:ascii="Book Antiqua" w:hAnsi="Book Antiqua"/>
          <w:b/>
          <w:bCs/>
        </w:rPr>
        <w:t xml:space="preserve"> 06 de Agosto de 2009</w:t>
      </w:r>
    </w:p>
    <w:p w:rsidR="001B7A11" w:rsidRPr="00673F8E" w:rsidRDefault="001B7A11" w:rsidP="001B7A11">
      <w:pPr>
        <w:keepNext/>
        <w:spacing w:after="180"/>
        <w:rPr>
          <w:rFonts w:ascii="Book Antiqua" w:hAnsi="Book Antiqua"/>
          <w:bCs/>
        </w:rPr>
      </w:pPr>
    </w:p>
    <w:p w:rsidR="001B7A11" w:rsidRPr="00673F8E" w:rsidRDefault="001B7A11" w:rsidP="001B7A11">
      <w:pPr>
        <w:keepNext/>
        <w:spacing w:after="180"/>
        <w:jc w:val="left"/>
        <w:rPr>
          <w:rFonts w:ascii="Book Antiqua" w:hAnsi="Book Antiqua"/>
        </w:rPr>
      </w:pPr>
    </w:p>
    <w:p w:rsidR="007B00F2" w:rsidRPr="00350787" w:rsidRDefault="007B00F2" w:rsidP="007B00F2">
      <w:pPr>
        <w:pStyle w:val="Textoindependiente"/>
        <w:keepNext/>
        <w:spacing w:before="480" w:after="180"/>
        <w:jc w:val="left"/>
        <w:rPr>
          <w:rFonts w:ascii="Book Antiqua" w:hAnsi="Book Antiqua"/>
          <w:b/>
          <w:bCs/>
        </w:rPr>
      </w:pPr>
      <w:r w:rsidRPr="00350787">
        <w:rPr>
          <w:rFonts w:ascii="Book Antiqua" w:hAnsi="Book Antiqua"/>
          <w:b/>
          <w:bCs/>
        </w:rPr>
        <w:t>ORDENANZA Nº 1708</w:t>
      </w:r>
    </w:p>
    <w:p w:rsidR="007B00F2" w:rsidRPr="00350787" w:rsidRDefault="007B00F2" w:rsidP="007B00F2">
      <w:pPr>
        <w:pStyle w:val="Textoindependiente"/>
        <w:keepNext/>
        <w:spacing w:after="180"/>
        <w:rPr>
          <w:rFonts w:ascii="Book Antiqua" w:hAnsi="Book Antiqua"/>
          <w:u w:val="single"/>
        </w:rPr>
      </w:pPr>
      <w:r w:rsidRPr="00350787">
        <w:rPr>
          <w:rFonts w:ascii="Book Antiqua" w:hAnsi="Book Antiqua"/>
          <w:bCs/>
          <w:u w:val="single"/>
        </w:rPr>
        <w:t>ARTÍCULO PRIMERO:</w:t>
      </w:r>
      <w:r w:rsidRPr="00350787">
        <w:rPr>
          <w:rFonts w:ascii="Book Antiqua" w:hAnsi="Book Antiqua"/>
          <w:bCs/>
        </w:rPr>
        <w:t xml:space="preserve"> APRUÉBESE </w:t>
      </w:r>
      <w:r w:rsidRPr="00350787">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7B00F2" w:rsidRPr="00350787" w:rsidRDefault="007B00F2" w:rsidP="007B00F2">
      <w:pPr>
        <w:pStyle w:val="Textoindependiente"/>
        <w:keepNext/>
        <w:spacing w:after="180"/>
        <w:rPr>
          <w:rFonts w:ascii="Book Antiqua" w:hAnsi="Book Antiqua"/>
        </w:rPr>
      </w:pPr>
      <w:r w:rsidRPr="00350787">
        <w:rPr>
          <w:rFonts w:ascii="Book Antiqua" w:hAnsi="Book Antiqua"/>
          <w:u w:val="single"/>
        </w:rPr>
        <w:t>ARTÍCULO FINAL:</w:t>
      </w:r>
      <w:r w:rsidRPr="00350787">
        <w:rPr>
          <w:rFonts w:ascii="Book Antiqua" w:hAnsi="Book Antiqua"/>
        </w:rPr>
        <w:t xml:space="preserve"> DE FORMA.</w:t>
      </w:r>
    </w:p>
    <w:p w:rsidR="007B00F2" w:rsidRPr="00350787" w:rsidRDefault="007B00F2" w:rsidP="007B00F2">
      <w:pPr>
        <w:pStyle w:val="Textoindependiente"/>
        <w:keepNext/>
        <w:spacing w:after="180"/>
        <w:jc w:val="right"/>
        <w:rPr>
          <w:rFonts w:ascii="Book Antiqua" w:hAnsi="Book Antiqua"/>
        </w:rPr>
      </w:pPr>
      <w:r w:rsidRPr="00350787">
        <w:rPr>
          <w:rFonts w:ascii="Book Antiqua" w:hAnsi="Book Antiqua"/>
        </w:rPr>
        <w:t xml:space="preserve">Sancionada el </w:t>
      </w:r>
      <w:r w:rsidRPr="00350787">
        <w:rPr>
          <w:rFonts w:ascii="Book Antiqua" w:hAnsi="Book Antiqua"/>
          <w:b/>
        </w:rPr>
        <w:t xml:space="preserve"> 06 de Agosto de 2009</w:t>
      </w:r>
    </w:p>
    <w:p w:rsidR="007B00F2" w:rsidRPr="00350787" w:rsidRDefault="007B00F2" w:rsidP="007B00F2">
      <w:pPr>
        <w:pStyle w:val="Textoindependiente"/>
        <w:keepNext/>
        <w:spacing w:after="180"/>
        <w:jc w:val="left"/>
        <w:rPr>
          <w:rFonts w:ascii="Book Antiqua" w:hAnsi="Book Antiqua"/>
        </w:rPr>
      </w:pPr>
    </w:p>
    <w:p w:rsidR="007B00F2" w:rsidRPr="00350787" w:rsidRDefault="007B00F2" w:rsidP="007B00F2">
      <w:pPr>
        <w:pStyle w:val="Textoindependiente"/>
        <w:keepNext/>
        <w:spacing w:after="180"/>
        <w:jc w:val="left"/>
        <w:rPr>
          <w:rFonts w:ascii="Book Antiqua" w:hAnsi="Book Antiqua"/>
        </w:rPr>
      </w:pPr>
    </w:p>
    <w:p w:rsidR="00A008C9" w:rsidRPr="00932252" w:rsidRDefault="00A008C9" w:rsidP="00A008C9">
      <w:pPr>
        <w:pStyle w:val="Sangradetextonormal"/>
        <w:keepNext/>
        <w:spacing w:before="480" w:after="180"/>
        <w:ind w:firstLine="0"/>
        <w:jc w:val="left"/>
        <w:rPr>
          <w:rFonts w:ascii="Book Antiqua" w:hAnsi="Book Antiqua"/>
          <w:b/>
          <w:bCs/>
          <w:sz w:val="22"/>
        </w:rPr>
      </w:pPr>
      <w:r w:rsidRPr="00932252">
        <w:rPr>
          <w:rFonts w:ascii="Book Antiqua" w:hAnsi="Book Antiqua"/>
          <w:b/>
          <w:bCs/>
          <w:sz w:val="22"/>
        </w:rPr>
        <w:t>ORDENANZA Nº 1709</w:t>
      </w:r>
    </w:p>
    <w:p w:rsidR="00A008C9" w:rsidRPr="00932252" w:rsidRDefault="00A008C9" w:rsidP="00A008C9">
      <w:pPr>
        <w:pStyle w:val="Textoindependiente2"/>
        <w:keepNext/>
        <w:spacing w:after="180"/>
        <w:rPr>
          <w:rFonts w:ascii="Book Antiqua" w:hAnsi="Book Antiqua"/>
          <w:b/>
          <w:bCs/>
        </w:rPr>
      </w:pPr>
      <w:r w:rsidRPr="00932252">
        <w:rPr>
          <w:rFonts w:ascii="Book Antiqua" w:hAnsi="Book Antiqua"/>
          <w:u w:val="single"/>
        </w:rPr>
        <w:t>ARTÍCULO PRIMERO:</w:t>
      </w:r>
      <w:r w:rsidRPr="00932252">
        <w:rPr>
          <w:rFonts w:ascii="Book Antiqua" w:hAnsi="Book Antiqua"/>
        </w:rPr>
        <w:t xml:space="preserve"> DISPONESE la adhesión de la Municipalidad de Yerba Buena a las disposiciones del Decreto Provincial Nº 200/3  (ME)  de fecha 12/02/09. </w:t>
      </w:r>
    </w:p>
    <w:p w:rsidR="00A008C9" w:rsidRPr="00932252" w:rsidRDefault="00A008C9" w:rsidP="00A008C9">
      <w:pPr>
        <w:keepNext/>
        <w:spacing w:after="180"/>
        <w:rPr>
          <w:rFonts w:ascii="Book Antiqua" w:hAnsi="Book Antiqua"/>
        </w:rPr>
      </w:pPr>
      <w:r w:rsidRPr="00932252">
        <w:rPr>
          <w:rFonts w:ascii="Book Antiqua" w:hAnsi="Book Antiqua"/>
          <w:bCs/>
          <w:u w:val="single"/>
        </w:rPr>
        <w:t>ARTÍCULO SEGUNDO:</w:t>
      </w:r>
      <w:r w:rsidRPr="00932252">
        <w:rPr>
          <w:rFonts w:ascii="Book Antiqua" w:hAnsi="Book Antiqua"/>
          <w:bCs/>
        </w:rPr>
        <w:t xml:space="preserve"> AUTORIZASE </w:t>
      </w:r>
      <w:r w:rsidRPr="00932252">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008C9" w:rsidRPr="00932252" w:rsidRDefault="00A008C9" w:rsidP="00A008C9">
      <w:pPr>
        <w:keepNext/>
        <w:spacing w:after="180"/>
        <w:rPr>
          <w:rFonts w:ascii="Book Antiqua" w:hAnsi="Book Antiqua"/>
          <w:bCs/>
          <w:u w:val="single"/>
        </w:rPr>
      </w:pPr>
      <w:r w:rsidRPr="00932252">
        <w:rPr>
          <w:rFonts w:ascii="Book Antiqua" w:hAnsi="Book Antiqua"/>
          <w:bCs/>
          <w:u w:val="single"/>
        </w:rPr>
        <w:t>ARTÍCULO TERCERO:</w:t>
      </w:r>
      <w:r w:rsidRPr="0093225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008C9" w:rsidRPr="00932252" w:rsidRDefault="00A008C9" w:rsidP="00A008C9">
      <w:pPr>
        <w:keepNext/>
        <w:spacing w:after="180"/>
        <w:rPr>
          <w:rFonts w:ascii="Book Antiqua" w:hAnsi="Book Antiqua"/>
          <w:bCs/>
        </w:rPr>
      </w:pPr>
      <w:r w:rsidRPr="00932252">
        <w:rPr>
          <w:rFonts w:ascii="Book Antiqua" w:hAnsi="Book Antiqua"/>
          <w:bCs/>
          <w:u w:val="single"/>
        </w:rPr>
        <w:t>ARTÍCULO FINAL:</w:t>
      </w:r>
      <w:r w:rsidRPr="00932252">
        <w:rPr>
          <w:rFonts w:ascii="Book Antiqua" w:hAnsi="Book Antiqua"/>
          <w:bCs/>
        </w:rPr>
        <w:t xml:space="preserve"> DE FORMA.</w:t>
      </w:r>
    </w:p>
    <w:p w:rsidR="00A008C9" w:rsidRPr="00932252" w:rsidRDefault="00A008C9" w:rsidP="00A008C9">
      <w:pPr>
        <w:keepNext/>
        <w:spacing w:after="180"/>
        <w:jc w:val="right"/>
        <w:rPr>
          <w:rFonts w:ascii="Book Antiqua" w:hAnsi="Book Antiqua"/>
          <w:bCs/>
        </w:rPr>
      </w:pPr>
      <w:r w:rsidRPr="00932252">
        <w:rPr>
          <w:rFonts w:ascii="Book Antiqua" w:hAnsi="Book Antiqua"/>
          <w:bCs/>
        </w:rPr>
        <w:t xml:space="preserve">Sancionada el </w:t>
      </w:r>
      <w:r w:rsidRPr="00932252">
        <w:rPr>
          <w:rFonts w:ascii="Book Antiqua" w:hAnsi="Book Antiqua"/>
          <w:b/>
          <w:bCs/>
        </w:rPr>
        <w:t xml:space="preserve"> 06 de Agosto de 2009</w:t>
      </w:r>
    </w:p>
    <w:p w:rsidR="00A008C9" w:rsidRPr="00932252" w:rsidRDefault="00A008C9" w:rsidP="00A008C9">
      <w:pPr>
        <w:keepNext/>
        <w:spacing w:after="180"/>
        <w:rPr>
          <w:rFonts w:ascii="Book Antiqua" w:hAnsi="Book Antiqua"/>
          <w:bCs/>
        </w:rPr>
      </w:pPr>
    </w:p>
    <w:p w:rsidR="00A008C9" w:rsidRPr="00932252" w:rsidRDefault="00A008C9" w:rsidP="00A008C9">
      <w:pPr>
        <w:keepNext/>
        <w:spacing w:after="180"/>
        <w:jc w:val="left"/>
        <w:rPr>
          <w:rFonts w:ascii="Book Antiqua" w:hAnsi="Book Antiqua"/>
        </w:rPr>
      </w:pPr>
    </w:p>
    <w:p w:rsidR="00451077" w:rsidRPr="00F84876" w:rsidRDefault="00451077" w:rsidP="00451077">
      <w:pPr>
        <w:pStyle w:val="Sangradetextonormal"/>
        <w:keepNext/>
        <w:spacing w:before="480" w:after="180"/>
        <w:ind w:firstLine="0"/>
        <w:jc w:val="left"/>
        <w:rPr>
          <w:rFonts w:ascii="Book Antiqua" w:hAnsi="Book Antiqua"/>
          <w:b/>
          <w:bCs/>
          <w:sz w:val="22"/>
        </w:rPr>
      </w:pPr>
      <w:r w:rsidRPr="00F84876">
        <w:rPr>
          <w:rFonts w:ascii="Book Antiqua" w:hAnsi="Book Antiqua"/>
          <w:b/>
          <w:bCs/>
          <w:sz w:val="22"/>
        </w:rPr>
        <w:t>ORDENANZA Nº 1710</w:t>
      </w:r>
    </w:p>
    <w:p w:rsidR="00451077" w:rsidRPr="00F84876" w:rsidRDefault="00451077" w:rsidP="00451077">
      <w:pPr>
        <w:pStyle w:val="Textoindependiente2"/>
        <w:keepNext/>
        <w:spacing w:after="180"/>
        <w:rPr>
          <w:rFonts w:ascii="Book Antiqua" w:hAnsi="Book Antiqua"/>
          <w:b/>
          <w:bCs/>
        </w:rPr>
      </w:pPr>
      <w:r w:rsidRPr="00F84876">
        <w:rPr>
          <w:rFonts w:ascii="Book Antiqua" w:hAnsi="Book Antiqua"/>
          <w:u w:val="single"/>
        </w:rPr>
        <w:t>ARTÍCULO PRIMERO:</w:t>
      </w:r>
      <w:r w:rsidRPr="00F84876">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451077" w:rsidRPr="00F84876" w:rsidRDefault="00451077" w:rsidP="00451077">
      <w:pPr>
        <w:keepNext/>
        <w:spacing w:after="180"/>
        <w:rPr>
          <w:rFonts w:ascii="Book Antiqua" w:hAnsi="Book Antiqua"/>
          <w:u w:val="single"/>
        </w:rPr>
      </w:pPr>
      <w:r w:rsidRPr="00F84876">
        <w:rPr>
          <w:rFonts w:ascii="Book Antiqua" w:hAnsi="Book Antiqua"/>
          <w:bCs/>
          <w:u w:val="single"/>
        </w:rPr>
        <w:t>ARTÍCULO SEGUNDO:</w:t>
      </w:r>
      <w:r w:rsidRPr="00F84876">
        <w:rPr>
          <w:rFonts w:ascii="Book Antiqua" w:hAnsi="Book Antiqua"/>
          <w:bCs/>
        </w:rPr>
        <w:t xml:space="preserve"> </w:t>
      </w:r>
      <w:r w:rsidRPr="00F84876">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451077" w:rsidRPr="00F84876" w:rsidRDefault="00451077" w:rsidP="00451077">
      <w:pPr>
        <w:keepNext/>
        <w:spacing w:after="180"/>
        <w:rPr>
          <w:rFonts w:ascii="Book Antiqua" w:hAnsi="Book Antiqua"/>
        </w:rPr>
      </w:pPr>
      <w:r w:rsidRPr="00F84876">
        <w:rPr>
          <w:rFonts w:ascii="Book Antiqua" w:hAnsi="Book Antiqua"/>
          <w:u w:val="single"/>
        </w:rPr>
        <w:t>ARTÍCULO FINAL:</w:t>
      </w:r>
      <w:r w:rsidRPr="00F84876">
        <w:rPr>
          <w:rFonts w:ascii="Book Antiqua" w:hAnsi="Book Antiqua"/>
        </w:rPr>
        <w:t xml:space="preserve"> DE FORMA.</w:t>
      </w:r>
    </w:p>
    <w:p w:rsidR="00451077" w:rsidRPr="00F84876" w:rsidRDefault="00451077" w:rsidP="00451077">
      <w:pPr>
        <w:keepNext/>
        <w:spacing w:after="180"/>
        <w:jc w:val="right"/>
        <w:rPr>
          <w:rFonts w:ascii="Book Antiqua" w:hAnsi="Book Antiqua"/>
        </w:rPr>
      </w:pPr>
      <w:r w:rsidRPr="00F84876">
        <w:rPr>
          <w:rFonts w:ascii="Book Antiqua" w:hAnsi="Book Antiqua"/>
        </w:rPr>
        <w:t xml:space="preserve">Sancionada el </w:t>
      </w:r>
      <w:r w:rsidRPr="00F84876">
        <w:rPr>
          <w:rFonts w:ascii="Book Antiqua" w:hAnsi="Book Antiqua"/>
          <w:b/>
        </w:rPr>
        <w:t xml:space="preserve"> 06 de Agosto de 2009</w:t>
      </w:r>
    </w:p>
    <w:p w:rsidR="00451077" w:rsidRPr="00F84876" w:rsidRDefault="00451077" w:rsidP="00451077">
      <w:pPr>
        <w:keepNext/>
        <w:spacing w:after="180"/>
        <w:rPr>
          <w:rFonts w:ascii="Book Antiqua" w:hAnsi="Book Antiqua"/>
        </w:rPr>
      </w:pPr>
    </w:p>
    <w:p w:rsidR="00451077" w:rsidRPr="00F84876" w:rsidRDefault="00451077" w:rsidP="00451077">
      <w:pPr>
        <w:keepNext/>
        <w:spacing w:after="180"/>
        <w:jc w:val="left"/>
        <w:rPr>
          <w:rFonts w:ascii="Book Antiqua" w:hAnsi="Book Antiqua"/>
        </w:rPr>
      </w:pPr>
    </w:p>
    <w:p w:rsidR="00F33324" w:rsidRPr="0072371F" w:rsidRDefault="00F33324" w:rsidP="00F33324">
      <w:pPr>
        <w:keepNext/>
        <w:spacing w:before="480" w:after="180"/>
        <w:rPr>
          <w:rFonts w:ascii="Book Antiqua" w:hAnsi="Book Antiqua"/>
          <w:b/>
          <w:bCs/>
        </w:rPr>
      </w:pPr>
      <w:r w:rsidRPr="0072371F">
        <w:rPr>
          <w:rFonts w:ascii="Book Antiqua" w:hAnsi="Book Antiqua"/>
          <w:b/>
          <w:bCs/>
        </w:rPr>
        <w:t>ORDENANZA Nº 1711</w:t>
      </w:r>
    </w:p>
    <w:p w:rsidR="00F33324" w:rsidRPr="0072371F" w:rsidRDefault="00F33324" w:rsidP="00F33324">
      <w:pPr>
        <w:keepNext/>
        <w:spacing w:after="180"/>
        <w:rPr>
          <w:rFonts w:ascii="Book Antiqua" w:hAnsi="Book Antiqua"/>
          <w:u w:val="single"/>
        </w:rPr>
      </w:pPr>
      <w:r w:rsidRPr="0072371F">
        <w:rPr>
          <w:rFonts w:ascii="Book Antiqua" w:hAnsi="Book Antiqua"/>
          <w:bCs/>
          <w:u w:val="single"/>
        </w:rPr>
        <w:t>ARTÍCULO PRIMERO:</w:t>
      </w:r>
      <w:r w:rsidRPr="0072371F">
        <w:rPr>
          <w:rFonts w:ascii="Book Antiqua" w:hAnsi="Book Antiqua"/>
          <w:bCs/>
        </w:rPr>
        <w:t xml:space="preserve"> APRUEBASE </w:t>
      </w:r>
      <w:r w:rsidRPr="0072371F">
        <w:rPr>
          <w:rFonts w:ascii="Book Antiqua" w:hAnsi="Book Antiqua"/>
        </w:rPr>
        <w:t xml:space="preserve">el Presupuesto del Honorable Concejo Deliberante para el Año 2009, y sus Anexos I, II, III y IV, y Planta de Cargos, que forman parte integrante de la presente Ordenanza. </w:t>
      </w:r>
    </w:p>
    <w:p w:rsidR="00F33324" w:rsidRPr="0072371F" w:rsidRDefault="00F33324" w:rsidP="00F33324">
      <w:pPr>
        <w:keepNext/>
        <w:spacing w:after="180"/>
        <w:rPr>
          <w:rFonts w:ascii="Book Antiqua" w:hAnsi="Book Antiqua"/>
        </w:rPr>
      </w:pPr>
      <w:r w:rsidRPr="0072371F">
        <w:rPr>
          <w:rFonts w:ascii="Book Antiqua" w:hAnsi="Book Antiqua"/>
          <w:u w:val="single"/>
        </w:rPr>
        <w:t>ARTÍCULO FINAL:</w:t>
      </w:r>
      <w:r w:rsidRPr="0072371F">
        <w:rPr>
          <w:rFonts w:ascii="Book Antiqua" w:hAnsi="Book Antiqua"/>
        </w:rPr>
        <w:t xml:space="preserve"> DE FORMA.</w:t>
      </w:r>
    </w:p>
    <w:p w:rsidR="00F33324" w:rsidRPr="0072371F" w:rsidRDefault="00F33324" w:rsidP="00F33324">
      <w:pPr>
        <w:keepNext/>
        <w:spacing w:after="180"/>
        <w:jc w:val="right"/>
        <w:rPr>
          <w:rFonts w:ascii="Book Antiqua" w:hAnsi="Book Antiqua"/>
        </w:rPr>
      </w:pPr>
      <w:r w:rsidRPr="0072371F">
        <w:rPr>
          <w:rFonts w:ascii="Book Antiqua" w:hAnsi="Book Antiqua"/>
        </w:rPr>
        <w:t xml:space="preserve">Sancionada el </w:t>
      </w:r>
      <w:r w:rsidRPr="0072371F">
        <w:rPr>
          <w:rFonts w:ascii="Book Antiqua" w:hAnsi="Book Antiqua"/>
          <w:b/>
        </w:rPr>
        <w:t xml:space="preserve"> 06 de Agosto de 2009</w:t>
      </w:r>
    </w:p>
    <w:p w:rsidR="00F33324" w:rsidRPr="0072371F" w:rsidRDefault="00F33324" w:rsidP="00F33324">
      <w:pPr>
        <w:keepNext/>
        <w:spacing w:after="180"/>
        <w:rPr>
          <w:rFonts w:ascii="Book Antiqua" w:hAnsi="Book Antiqua"/>
        </w:rPr>
      </w:pPr>
    </w:p>
    <w:p w:rsidR="00F33324" w:rsidRPr="0072371F" w:rsidRDefault="00F33324" w:rsidP="00F33324">
      <w:pPr>
        <w:keepNext/>
        <w:spacing w:after="180"/>
        <w:jc w:val="left"/>
        <w:rPr>
          <w:rFonts w:ascii="Book Antiqua" w:hAnsi="Book Antiqua"/>
        </w:rPr>
      </w:pPr>
    </w:p>
    <w:p w:rsidR="0000372A" w:rsidRPr="00BC57C6" w:rsidRDefault="0000372A" w:rsidP="0000372A">
      <w:pPr>
        <w:pStyle w:val="Textoindependiente"/>
        <w:keepNext/>
        <w:spacing w:before="480" w:after="180"/>
        <w:jc w:val="left"/>
        <w:rPr>
          <w:rFonts w:ascii="Book Antiqua" w:hAnsi="Book Antiqua"/>
          <w:b/>
          <w:bCs/>
        </w:rPr>
      </w:pPr>
      <w:r w:rsidRPr="00BC57C6">
        <w:rPr>
          <w:rFonts w:ascii="Book Antiqua" w:hAnsi="Book Antiqua"/>
          <w:b/>
          <w:bCs/>
        </w:rPr>
        <w:t>ORDENANZA Nº 1712</w:t>
      </w:r>
    </w:p>
    <w:p w:rsidR="0000372A" w:rsidRPr="00BC57C6" w:rsidRDefault="0000372A" w:rsidP="0000372A">
      <w:pPr>
        <w:pStyle w:val="Textoindependiente"/>
        <w:keepNext/>
        <w:spacing w:after="180"/>
        <w:rPr>
          <w:rFonts w:ascii="Book Antiqua" w:hAnsi="Book Antiqua"/>
          <w:u w:val="single"/>
        </w:rPr>
      </w:pPr>
      <w:r w:rsidRPr="00BC57C6">
        <w:rPr>
          <w:rFonts w:ascii="Book Antiqua" w:hAnsi="Book Antiqua"/>
          <w:bCs/>
          <w:u w:val="single"/>
        </w:rPr>
        <w:t>ARTÍCULO PRIMERO:</w:t>
      </w:r>
      <w:r w:rsidRPr="00BC57C6">
        <w:rPr>
          <w:rFonts w:ascii="Book Antiqua" w:hAnsi="Book Antiqua"/>
          <w:bCs/>
        </w:rPr>
        <w:t xml:space="preserve"> REFRENDASE </w:t>
      </w:r>
      <w:r w:rsidRPr="00BC57C6">
        <w:rPr>
          <w:rFonts w:ascii="Book Antiqua" w:hAnsi="Book Antiqua"/>
        </w:rPr>
        <w:t xml:space="preserve">el Acta Acuerdo de Cooperación recíproca suscripta el 21/01/08 con la Comuna de El Manantial, cuyo texto obra en el Anexo que forma parte de la presente Ordenanza. </w:t>
      </w:r>
    </w:p>
    <w:p w:rsidR="0000372A" w:rsidRPr="00BC57C6" w:rsidRDefault="0000372A" w:rsidP="0000372A">
      <w:pPr>
        <w:pStyle w:val="Textoindependiente"/>
        <w:keepNext/>
        <w:spacing w:after="180"/>
        <w:rPr>
          <w:rFonts w:ascii="Book Antiqua" w:hAnsi="Book Antiqua"/>
        </w:rPr>
      </w:pPr>
      <w:r w:rsidRPr="00BC57C6">
        <w:rPr>
          <w:rFonts w:ascii="Book Antiqua" w:hAnsi="Book Antiqua"/>
          <w:u w:val="single"/>
        </w:rPr>
        <w:t>ARTÍCULO FINAL:</w:t>
      </w:r>
      <w:r w:rsidRPr="00BC57C6">
        <w:rPr>
          <w:rFonts w:ascii="Book Antiqua" w:hAnsi="Book Antiqua"/>
        </w:rPr>
        <w:t xml:space="preserve"> DE FORMA.</w:t>
      </w:r>
    </w:p>
    <w:p w:rsidR="0000372A" w:rsidRPr="00BC57C6" w:rsidRDefault="0000372A" w:rsidP="0000372A">
      <w:pPr>
        <w:pStyle w:val="Textoindependiente"/>
        <w:keepNext/>
        <w:spacing w:after="180"/>
        <w:jc w:val="right"/>
        <w:rPr>
          <w:rFonts w:ascii="Book Antiqua" w:hAnsi="Book Antiqua"/>
        </w:rPr>
      </w:pPr>
      <w:r w:rsidRPr="00BC57C6">
        <w:rPr>
          <w:rFonts w:ascii="Book Antiqua" w:hAnsi="Book Antiqua"/>
        </w:rPr>
        <w:t xml:space="preserve">Sancionada el </w:t>
      </w:r>
      <w:r w:rsidRPr="00BC57C6">
        <w:rPr>
          <w:rFonts w:ascii="Book Antiqua" w:hAnsi="Book Antiqua"/>
          <w:b/>
        </w:rPr>
        <w:t xml:space="preserve"> 06 de Agosto de 2009</w:t>
      </w:r>
    </w:p>
    <w:p w:rsidR="0000372A" w:rsidRPr="00BC57C6" w:rsidRDefault="0000372A" w:rsidP="0000372A">
      <w:pPr>
        <w:pStyle w:val="Textoindependiente"/>
        <w:keepNext/>
        <w:spacing w:after="180"/>
        <w:jc w:val="left"/>
        <w:rPr>
          <w:rFonts w:ascii="Book Antiqua" w:hAnsi="Book Antiqua"/>
        </w:rPr>
      </w:pPr>
    </w:p>
    <w:p w:rsidR="0000372A" w:rsidRPr="00BC57C6" w:rsidRDefault="0000372A" w:rsidP="0000372A">
      <w:pPr>
        <w:pStyle w:val="Textoindependiente"/>
        <w:keepNext/>
        <w:spacing w:after="180"/>
        <w:jc w:val="left"/>
        <w:rPr>
          <w:rFonts w:ascii="Book Antiqua" w:hAnsi="Book Antiqua"/>
        </w:rPr>
      </w:pPr>
    </w:p>
    <w:p w:rsidR="00F013E6" w:rsidRPr="001E0184" w:rsidRDefault="00F013E6" w:rsidP="00F013E6">
      <w:pPr>
        <w:pStyle w:val="Textoindependiente"/>
        <w:keepNext/>
        <w:spacing w:before="480" w:after="180"/>
        <w:jc w:val="left"/>
        <w:rPr>
          <w:rFonts w:ascii="Book Antiqua" w:hAnsi="Book Antiqua"/>
          <w:b/>
          <w:bCs/>
        </w:rPr>
      </w:pPr>
      <w:r w:rsidRPr="001E0184">
        <w:rPr>
          <w:rFonts w:ascii="Book Antiqua" w:hAnsi="Book Antiqua"/>
          <w:b/>
          <w:bCs/>
        </w:rPr>
        <w:t>ORDENANZA Nº 1713</w:t>
      </w:r>
    </w:p>
    <w:p w:rsidR="00F013E6" w:rsidRPr="001E0184" w:rsidRDefault="00F013E6" w:rsidP="00F013E6">
      <w:pPr>
        <w:pStyle w:val="Textoindependiente"/>
        <w:keepNext/>
        <w:spacing w:after="180"/>
        <w:rPr>
          <w:rFonts w:ascii="Book Antiqua" w:hAnsi="Book Antiqua"/>
        </w:rPr>
      </w:pPr>
      <w:r w:rsidRPr="001E0184">
        <w:rPr>
          <w:rFonts w:ascii="Book Antiqua" w:hAnsi="Book Antiqua"/>
          <w:bCs/>
          <w:u w:val="single"/>
        </w:rPr>
        <w:t>ARTÍCULO PRIMERO:</w:t>
      </w:r>
      <w:r w:rsidRPr="001E0184">
        <w:rPr>
          <w:rFonts w:ascii="Book Antiqua" w:hAnsi="Book Antiqua"/>
          <w:bCs/>
        </w:rPr>
        <w:t xml:space="preserve"> DEROGASE </w:t>
      </w:r>
      <w:r w:rsidRPr="001E0184">
        <w:rPr>
          <w:rFonts w:ascii="Book Antiqua" w:hAnsi="Book Antiqua"/>
        </w:rPr>
        <w:t xml:space="preserve">la Ordenanza Nº 225/87. </w:t>
      </w:r>
    </w:p>
    <w:p w:rsidR="00F013E6" w:rsidRPr="001E0184" w:rsidRDefault="00F013E6" w:rsidP="00F013E6">
      <w:pPr>
        <w:pStyle w:val="Textoindependiente"/>
        <w:keepNext/>
        <w:spacing w:after="180"/>
        <w:rPr>
          <w:rFonts w:ascii="Book Antiqua" w:hAnsi="Book Antiqua"/>
        </w:rPr>
      </w:pPr>
      <w:r w:rsidRPr="001E0184">
        <w:rPr>
          <w:rFonts w:ascii="Book Antiqua" w:hAnsi="Book Antiqua"/>
          <w:bCs/>
          <w:u w:val="single"/>
        </w:rPr>
        <w:t>ARTÍCULO SEGUNDO:</w:t>
      </w:r>
      <w:r w:rsidRPr="001E0184">
        <w:rPr>
          <w:rFonts w:ascii="Book Antiqua" w:hAnsi="Book Antiqua"/>
          <w:bCs/>
        </w:rPr>
        <w:t xml:space="preserve"> APRUEBASE </w:t>
      </w:r>
      <w:r w:rsidRPr="001E0184">
        <w:rPr>
          <w:rFonts w:ascii="Book Antiqua" w:hAnsi="Book Antiqua"/>
        </w:rPr>
        <w:t xml:space="preserve">la Numeración Domiciliaria de calles y pasajes del Municipio de Yerba Buena, según Anexo I que forma parte integrante de la presente Ordenanza. </w:t>
      </w:r>
    </w:p>
    <w:p w:rsidR="00F013E6" w:rsidRPr="001E0184" w:rsidRDefault="00F013E6" w:rsidP="00F013E6">
      <w:pPr>
        <w:keepNext/>
        <w:spacing w:after="180"/>
        <w:rPr>
          <w:rFonts w:ascii="Book Antiqua" w:hAnsi="Book Antiqua"/>
          <w:u w:val="single"/>
        </w:rPr>
      </w:pPr>
      <w:r w:rsidRPr="001E0184">
        <w:rPr>
          <w:rFonts w:ascii="Book Antiqua" w:hAnsi="Book Antiqua"/>
          <w:bCs/>
          <w:u w:val="single"/>
        </w:rPr>
        <w:t>ARTÍCULO TERCERO:</w:t>
      </w:r>
      <w:r w:rsidRPr="001E0184">
        <w:rPr>
          <w:rFonts w:ascii="Book Antiqua" w:hAnsi="Book Antiqua"/>
          <w:bCs/>
        </w:rPr>
        <w:t xml:space="preserve"> CONSIDERASE</w:t>
      </w:r>
      <w:r w:rsidRPr="001E0184">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F013E6" w:rsidRPr="001E0184" w:rsidRDefault="00F013E6" w:rsidP="00F013E6">
      <w:pPr>
        <w:keepNext/>
        <w:spacing w:after="180"/>
        <w:rPr>
          <w:rFonts w:ascii="Book Antiqua" w:hAnsi="Book Antiqua"/>
        </w:rPr>
      </w:pPr>
      <w:r w:rsidRPr="001E0184">
        <w:rPr>
          <w:rFonts w:ascii="Book Antiqua" w:hAnsi="Book Antiqua"/>
          <w:u w:val="single"/>
        </w:rPr>
        <w:t>ARTÍCULO FINAL:</w:t>
      </w:r>
      <w:r w:rsidRPr="001E0184">
        <w:rPr>
          <w:rFonts w:ascii="Book Antiqua" w:hAnsi="Book Antiqua"/>
        </w:rPr>
        <w:t xml:space="preserve"> DE FORMA.</w:t>
      </w:r>
    </w:p>
    <w:p w:rsidR="00F013E6" w:rsidRPr="001E0184" w:rsidRDefault="00F013E6" w:rsidP="00F013E6">
      <w:pPr>
        <w:keepNext/>
        <w:spacing w:after="180"/>
        <w:jc w:val="right"/>
        <w:rPr>
          <w:rFonts w:ascii="Book Antiqua" w:hAnsi="Book Antiqua"/>
        </w:rPr>
      </w:pPr>
      <w:r w:rsidRPr="001E0184">
        <w:rPr>
          <w:rFonts w:ascii="Book Antiqua" w:hAnsi="Book Antiqua"/>
        </w:rPr>
        <w:t xml:space="preserve">Sancionada el </w:t>
      </w:r>
      <w:r w:rsidRPr="001E0184">
        <w:rPr>
          <w:rFonts w:ascii="Book Antiqua" w:hAnsi="Book Antiqua"/>
          <w:b/>
        </w:rPr>
        <w:t xml:space="preserve"> 03 de Septiembre de 2009</w:t>
      </w:r>
    </w:p>
    <w:p w:rsidR="00F013E6" w:rsidRPr="001E0184" w:rsidRDefault="00F013E6" w:rsidP="00F013E6">
      <w:pPr>
        <w:keepNext/>
        <w:spacing w:after="180"/>
        <w:rPr>
          <w:rFonts w:ascii="Book Antiqua" w:hAnsi="Book Antiqua"/>
        </w:rPr>
      </w:pPr>
    </w:p>
    <w:p w:rsidR="00F013E6" w:rsidRPr="001E0184" w:rsidRDefault="00F013E6" w:rsidP="00F013E6">
      <w:pPr>
        <w:keepNext/>
        <w:spacing w:after="180"/>
        <w:jc w:val="left"/>
        <w:rPr>
          <w:rFonts w:ascii="Book Antiqua" w:hAnsi="Book Antiqua"/>
        </w:rPr>
      </w:pPr>
    </w:p>
    <w:p w:rsidR="005F6C39" w:rsidRPr="003000FF" w:rsidRDefault="005F6C39" w:rsidP="005F6C39">
      <w:pPr>
        <w:pStyle w:val="Textoindependiente"/>
        <w:keepNext/>
        <w:spacing w:before="480" w:after="180"/>
        <w:jc w:val="left"/>
        <w:rPr>
          <w:rFonts w:ascii="Book Antiqua" w:hAnsi="Book Antiqua"/>
          <w:b/>
          <w:bCs/>
        </w:rPr>
      </w:pPr>
      <w:r w:rsidRPr="003000FF">
        <w:rPr>
          <w:rFonts w:ascii="Book Antiqua" w:hAnsi="Book Antiqua"/>
          <w:b/>
          <w:bCs/>
        </w:rPr>
        <w:t>ORDENANZA Nº 1714</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PRIMERO:</w:t>
      </w:r>
      <w:r w:rsidRPr="003000FF">
        <w:rPr>
          <w:rFonts w:ascii="Book Antiqua" w:hAnsi="Book Antiqua"/>
          <w:bCs/>
        </w:rPr>
        <w:t xml:space="preserve"> </w:t>
      </w:r>
      <w:r w:rsidRPr="003000FF">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SEGUNDO:</w:t>
      </w:r>
      <w:r w:rsidRPr="003000FF">
        <w:rPr>
          <w:rFonts w:ascii="Book Antiqua" w:hAnsi="Book Antiqua"/>
          <w:bCs/>
        </w:rPr>
        <w:t xml:space="preserve"> BENEFICIARIOS</w:t>
      </w:r>
      <w:r w:rsidRPr="003000FF">
        <w:rPr>
          <w:rFonts w:ascii="Book Antiqua" w:hAnsi="Book Antiqua"/>
        </w:rPr>
        <w:t xml:space="preserve">: Establécese que podrán acogerse al régimen y beneficios de la presente Ordenanza en el orden de prelación indicado, las siguientes personas: </w:t>
      </w:r>
    </w:p>
    <w:p w:rsidR="005F6C39" w:rsidRPr="003000FF" w:rsidRDefault="005F6C39" w:rsidP="005F6C39">
      <w:pPr>
        <w:pStyle w:val="Textoindependiente"/>
        <w:keepNext/>
        <w:numPr>
          <w:ilvl w:val="0"/>
          <w:numId w:val="588"/>
        </w:numPr>
        <w:spacing w:after="180" w:line="240" w:lineRule="auto"/>
        <w:ind w:left="0" w:firstLine="0"/>
        <w:rPr>
          <w:rFonts w:ascii="Book Antiqua" w:hAnsi="Book Antiqua"/>
        </w:rPr>
      </w:pPr>
      <w:r w:rsidRPr="003000FF">
        <w:rPr>
          <w:rFonts w:ascii="Book Antiqua" w:hAnsi="Book Antiqua"/>
        </w:rPr>
        <w:t xml:space="preserve">Las personas Físicas poseedoras del inmueble que se trate. </w:t>
      </w:r>
    </w:p>
    <w:p w:rsidR="005F6C39" w:rsidRPr="003000FF" w:rsidRDefault="005F6C39" w:rsidP="005F6C39">
      <w:pPr>
        <w:pStyle w:val="Textoindependiente"/>
        <w:keepNext/>
        <w:numPr>
          <w:ilvl w:val="0"/>
          <w:numId w:val="588"/>
        </w:numPr>
        <w:spacing w:after="180" w:line="240" w:lineRule="auto"/>
        <w:ind w:left="0" w:firstLine="0"/>
        <w:rPr>
          <w:rFonts w:ascii="Book Antiqua" w:hAnsi="Book Antiqua"/>
        </w:rPr>
      </w:pPr>
      <w:r w:rsidRPr="003000FF">
        <w:rPr>
          <w:rFonts w:ascii="Book Antiqua" w:hAnsi="Book Antiqua"/>
        </w:rPr>
        <w:t xml:space="preserve">El cónyuge supérstite, descendientes, ascendientes y sucesores del poseedor originario, que hayan continuando con la posesión del inmueble. </w:t>
      </w:r>
    </w:p>
    <w:p w:rsidR="005F6C39" w:rsidRPr="003000FF" w:rsidRDefault="005F6C39" w:rsidP="005F6C39">
      <w:pPr>
        <w:pStyle w:val="Textoindependiente"/>
        <w:keepNext/>
        <w:numPr>
          <w:ilvl w:val="0"/>
          <w:numId w:val="588"/>
        </w:numPr>
        <w:spacing w:after="180" w:line="240" w:lineRule="auto"/>
        <w:ind w:left="0" w:firstLine="0"/>
        <w:rPr>
          <w:rFonts w:ascii="Book Antiqua" w:hAnsi="Book Antiqua"/>
        </w:rPr>
      </w:pPr>
      <w:r w:rsidRPr="003000FF">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TERCERO:</w:t>
      </w:r>
      <w:r w:rsidRPr="003000FF">
        <w:rPr>
          <w:rFonts w:ascii="Book Antiqua" w:hAnsi="Book Antiqua"/>
          <w:bCs/>
        </w:rPr>
        <w:t xml:space="preserve"> REQUISITOS: </w:t>
      </w:r>
      <w:r w:rsidRPr="003000FF">
        <w:rPr>
          <w:rFonts w:ascii="Book Antiqua" w:hAnsi="Book Antiqua"/>
        </w:rPr>
        <w:t xml:space="preserve">Son requisitos esenciales: </w:t>
      </w:r>
    </w:p>
    <w:p w:rsidR="005F6C39" w:rsidRPr="003000FF" w:rsidRDefault="005F6C39" w:rsidP="005F6C39">
      <w:pPr>
        <w:pStyle w:val="Textoindependiente"/>
        <w:keepNext/>
        <w:numPr>
          <w:ilvl w:val="0"/>
          <w:numId w:val="589"/>
        </w:numPr>
        <w:spacing w:after="180" w:line="240" w:lineRule="auto"/>
        <w:ind w:left="0" w:firstLine="0"/>
        <w:rPr>
          <w:rFonts w:ascii="Book Antiqua" w:hAnsi="Book Antiqua"/>
        </w:rPr>
      </w:pPr>
      <w:r w:rsidRPr="003000FF">
        <w:rPr>
          <w:rFonts w:ascii="Book Antiqua" w:hAnsi="Book Antiqua"/>
        </w:rPr>
        <w:t xml:space="preserve">Que los beneficiarios sean poseedores y actuales ocupantes del inmueble. </w:t>
      </w:r>
    </w:p>
    <w:p w:rsidR="005F6C39" w:rsidRPr="003000FF" w:rsidRDefault="005F6C39" w:rsidP="005F6C39">
      <w:pPr>
        <w:pStyle w:val="Textoindependiente"/>
        <w:keepNext/>
        <w:numPr>
          <w:ilvl w:val="0"/>
          <w:numId w:val="589"/>
        </w:numPr>
        <w:spacing w:after="180" w:line="240" w:lineRule="auto"/>
        <w:ind w:left="0" w:firstLine="0"/>
        <w:rPr>
          <w:rFonts w:ascii="Book Antiqua" w:hAnsi="Book Antiqua"/>
        </w:rPr>
      </w:pPr>
      <w:r w:rsidRPr="003000FF">
        <w:rPr>
          <w:rFonts w:ascii="Book Antiqua" w:hAnsi="Book Antiqua"/>
        </w:rPr>
        <w:t xml:space="preserve">Acreditar la posesión pública, pacífica, continuada e ininterrumpida del inmueble durante </w:t>
      </w:r>
      <w:proofErr w:type="gramStart"/>
      <w:r w:rsidRPr="003000FF">
        <w:rPr>
          <w:rFonts w:ascii="Book Antiqua" w:hAnsi="Book Antiqua"/>
        </w:rPr>
        <w:t>mas</w:t>
      </w:r>
      <w:proofErr w:type="gramEnd"/>
      <w:r w:rsidRPr="003000FF">
        <w:rPr>
          <w:rFonts w:ascii="Book Antiqua" w:hAnsi="Book Antiqua"/>
        </w:rPr>
        <w:t xml:space="preserve"> de 10  (diez)  años con anterioridad al 31 de Diciembre de 2. 007. </w:t>
      </w:r>
    </w:p>
    <w:p w:rsidR="005F6C39" w:rsidRPr="003000FF" w:rsidRDefault="005F6C39" w:rsidP="005F6C39">
      <w:pPr>
        <w:pStyle w:val="Textoindependiente"/>
        <w:keepNext/>
        <w:numPr>
          <w:ilvl w:val="0"/>
          <w:numId w:val="589"/>
        </w:numPr>
        <w:spacing w:after="180" w:line="240" w:lineRule="auto"/>
        <w:ind w:left="0" w:firstLine="0"/>
        <w:rPr>
          <w:rFonts w:ascii="Book Antiqua" w:hAnsi="Book Antiqua"/>
        </w:rPr>
      </w:pPr>
      <w:r w:rsidRPr="003000FF">
        <w:rPr>
          <w:rFonts w:ascii="Book Antiqua" w:hAnsi="Book Antiqua"/>
        </w:rPr>
        <w:t xml:space="preserve">El inmueble debe tener como destino exclusivo el de vivienda familiar única, permanente, ser de tipo económica y reunir las demás características que prevea la reglamentación.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CUARTO:</w:t>
      </w:r>
      <w:r w:rsidRPr="003000FF">
        <w:rPr>
          <w:rFonts w:ascii="Book Antiqua" w:hAnsi="Book Antiqua"/>
          <w:bCs/>
        </w:rPr>
        <w:t xml:space="preserve"> EXCLUSIONES: </w:t>
      </w:r>
      <w:r w:rsidRPr="003000FF">
        <w:rPr>
          <w:rFonts w:ascii="Book Antiqua" w:hAnsi="Book Antiqua"/>
        </w:rPr>
        <w:t xml:space="preserve">Quedan excluidos del régimen de la presente Ordenanza: </w:t>
      </w:r>
    </w:p>
    <w:p w:rsidR="005F6C39" w:rsidRPr="003000FF" w:rsidRDefault="005F6C39" w:rsidP="005F6C39">
      <w:pPr>
        <w:pStyle w:val="Textoindependiente"/>
        <w:keepNext/>
        <w:numPr>
          <w:ilvl w:val="0"/>
          <w:numId w:val="590"/>
        </w:numPr>
        <w:spacing w:after="180" w:line="240" w:lineRule="auto"/>
        <w:ind w:left="0" w:firstLine="0"/>
        <w:rPr>
          <w:rFonts w:ascii="Book Antiqua" w:hAnsi="Book Antiqua"/>
        </w:rPr>
      </w:pPr>
      <w:r w:rsidRPr="003000FF">
        <w:rPr>
          <w:rFonts w:ascii="Book Antiqua" w:hAnsi="Book Antiqua"/>
        </w:rPr>
        <w:t xml:space="preserve">Las personas que sean propietarios o poseedores de otro/s inmueble/s con capacidad para satisfacer sus necesidades de vivienda. </w:t>
      </w:r>
    </w:p>
    <w:p w:rsidR="005F6C39" w:rsidRPr="003000FF" w:rsidRDefault="005F6C39" w:rsidP="005F6C39">
      <w:pPr>
        <w:pStyle w:val="Textoindependiente"/>
        <w:keepNext/>
        <w:numPr>
          <w:ilvl w:val="0"/>
          <w:numId w:val="590"/>
        </w:numPr>
        <w:spacing w:after="180" w:line="240" w:lineRule="auto"/>
        <w:ind w:left="0" w:firstLine="0"/>
        <w:rPr>
          <w:rFonts w:ascii="Book Antiqua" w:hAnsi="Book Antiqua"/>
        </w:rPr>
      </w:pPr>
      <w:r w:rsidRPr="003000FF">
        <w:rPr>
          <w:rFonts w:ascii="Book Antiqua" w:hAnsi="Book Antiqua"/>
        </w:rPr>
        <w:t xml:space="preserve">Los beneficiarios de planes de vivienda sean de orden estatal o privados. </w:t>
      </w:r>
    </w:p>
    <w:p w:rsidR="005F6C39" w:rsidRPr="003000FF" w:rsidRDefault="005F6C39" w:rsidP="005F6C39">
      <w:pPr>
        <w:pStyle w:val="Textoindependiente"/>
        <w:keepNext/>
        <w:numPr>
          <w:ilvl w:val="0"/>
          <w:numId w:val="590"/>
        </w:numPr>
        <w:spacing w:after="180" w:line="240" w:lineRule="auto"/>
        <w:ind w:left="0" w:firstLine="0"/>
        <w:rPr>
          <w:rFonts w:ascii="Book Antiqua" w:hAnsi="Book Antiqua"/>
        </w:rPr>
      </w:pPr>
      <w:r w:rsidRPr="003000FF">
        <w:rPr>
          <w:rFonts w:ascii="Book Antiqua" w:hAnsi="Book Antiqua"/>
        </w:rPr>
        <w:t xml:space="preserve">Los inmuebles correspondientes a distintos planes de vivienda. </w:t>
      </w:r>
    </w:p>
    <w:p w:rsidR="005F6C39" w:rsidRPr="003000FF" w:rsidRDefault="005F6C39" w:rsidP="005F6C39">
      <w:pPr>
        <w:pStyle w:val="Textoindependiente"/>
        <w:keepNext/>
        <w:numPr>
          <w:ilvl w:val="0"/>
          <w:numId w:val="590"/>
        </w:numPr>
        <w:spacing w:after="180" w:line="240" w:lineRule="auto"/>
        <w:ind w:left="0" w:firstLine="0"/>
        <w:rPr>
          <w:rFonts w:ascii="Book Antiqua" w:hAnsi="Book Antiqua"/>
        </w:rPr>
      </w:pPr>
      <w:r w:rsidRPr="003000FF">
        <w:rPr>
          <w:rFonts w:ascii="Book Antiqua" w:hAnsi="Book Antiqua"/>
        </w:rPr>
        <w:t xml:space="preserve">Los inmuebles cuyas características excedan </w:t>
      </w:r>
      <w:proofErr w:type="gramStart"/>
      <w:r w:rsidRPr="003000FF">
        <w:rPr>
          <w:rFonts w:ascii="Book Antiqua" w:hAnsi="Book Antiqua"/>
        </w:rPr>
        <w:t>la fijadas</w:t>
      </w:r>
      <w:proofErr w:type="gramEnd"/>
      <w:r w:rsidRPr="003000FF">
        <w:rPr>
          <w:rFonts w:ascii="Book Antiqua" w:hAnsi="Book Antiqua"/>
        </w:rPr>
        <w:t xml:space="preserve"> en la reglamentación.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QUINTO:</w:t>
      </w:r>
      <w:r w:rsidRPr="003000FF">
        <w:rPr>
          <w:rFonts w:ascii="Book Antiqua" w:hAnsi="Book Antiqua"/>
          <w:bCs/>
        </w:rPr>
        <w:t xml:space="preserve"> GRATUIDAD: </w:t>
      </w:r>
      <w:r w:rsidRPr="003000FF">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rPr>
        <w:t xml:space="preserve">En ningún caso constituirán impedimentos la existencia de deuda tributarias o tasa que recaigan sobre el inmueble, sean de jurisdicción Provincial o Municipal.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u w:val="single"/>
        </w:rPr>
        <w:t>ARTÍCULO SEXTO:</w:t>
      </w:r>
      <w:r w:rsidRPr="003000FF">
        <w:rPr>
          <w:rFonts w:ascii="Book Antiqua" w:hAnsi="Book Antiqua"/>
          <w:bCs/>
        </w:rPr>
        <w:t xml:space="preserve"> PROCEDIMIENTO: </w:t>
      </w:r>
      <w:r w:rsidRPr="003000FF">
        <w:rPr>
          <w:rFonts w:ascii="Book Antiqua" w:hAnsi="Book Antiqua"/>
        </w:rPr>
        <w:t xml:space="preserve">A los fines de esta Ordenanza se establece el siguiente procedimiento: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Formularios: </w:t>
      </w:r>
      <w:r w:rsidRPr="003000FF">
        <w:rPr>
          <w:rFonts w:ascii="Book Antiqua" w:hAnsi="Book Antiqua"/>
        </w:rPr>
        <w:t xml:space="preserve">La autoridad de aplicación proveerá a los solicitantes, los formularios de “solicitud de acogimiento” y “declaración jurada” que deberán presentarse ante la misma.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Solicitud de acogimiento: </w:t>
      </w:r>
      <w:r w:rsidRPr="003000FF">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Declaración Jurada: </w:t>
      </w:r>
      <w:r w:rsidRPr="003000FF">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Verificaciones: </w:t>
      </w:r>
      <w:r w:rsidRPr="003000FF">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Planos</w:t>
      </w:r>
      <w:r w:rsidRPr="003000FF">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Rechazo: </w:t>
      </w:r>
      <w:r w:rsidRPr="003000FF">
        <w:rPr>
          <w:rFonts w:ascii="Book Antiqua" w:hAnsi="Book Antiqua"/>
        </w:rPr>
        <w:t xml:space="preserve">La autoridad de aplicación rechazará sin </w:t>
      </w:r>
      <w:proofErr w:type="gramStart"/>
      <w:r w:rsidRPr="003000FF">
        <w:rPr>
          <w:rFonts w:ascii="Book Antiqua" w:hAnsi="Book Antiqua"/>
        </w:rPr>
        <w:t>mas</w:t>
      </w:r>
      <w:proofErr w:type="gramEnd"/>
      <w:r w:rsidRPr="003000FF">
        <w:rPr>
          <w:rFonts w:ascii="Book Antiqua" w:hAnsi="Book Antiqua"/>
        </w:rPr>
        <w:t xml:space="preserve"> trámite las solicitudes que no reúnan los requisitos y condiciones exigidas o cuando se comprobase falsedad de cualquier naturaleza en las solicitudes de acogimientos o en las declaraciones juradas.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Aprobación: </w:t>
      </w:r>
      <w:r w:rsidRPr="003000FF">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Decreto de ratificación: </w:t>
      </w:r>
      <w:r w:rsidRPr="003000FF">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5F6C39" w:rsidRPr="003000FF" w:rsidRDefault="005F6C39" w:rsidP="005F6C39">
      <w:pPr>
        <w:pStyle w:val="Textoindependiente"/>
        <w:keepNext/>
        <w:numPr>
          <w:ilvl w:val="0"/>
          <w:numId w:val="591"/>
        </w:numPr>
        <w:spacing w:after="180" w:line="240" w:lineRule="auto"/>
        <w:ind w:left="0" w:firstLine="0"/>
        <w:rPr>
          <w:rFonts w:ascii="Book Antiqua" w:hAnsi="Book Antiqua"/>
        </w:rPr>
      </w:pPr>
      <w:r w:rsidRPr="003000FF">
        <w:rPr>
          <w:rFonts w:ascii="Book Antiqua" w:hAnsi="Book Antiqua"/>
          <w:bCs/>
        </w:rPr>
        <w:t xml:space="preserve">Escrituración: </w:t>
      </w:r>
      <w:r w:rsidRPr="003000FF">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rPr>
        <w:t xml:space="preserve">ARTÍCULO SÉPTIMO: PROHIBICIONES: </w:t>
      </w:r>
      <w:r w:rsidRPr="003000FF">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rPr>
        <w:t xml:space="preserve">ARTÍCULO OCTAVO: AUTORIDAD DE APLICACIÓN: </w:t>
      </w:r>
      <w:r w:rsidRPr="003000FF">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rPr>
        <w:t>ARTÍCULO NOVENO: CONVENIOS</w:t>
      </w:r>
      <w:r w:rsidRPr="003000FF">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5F6C39" w:rsidRPr="003000FF" w:rsidRDefault="005F6C39" w:rsidP="005F6C39">
      <w:pPr>
        <w:pStyle w:val="Textoindependiente"/>
        <w:keepNext/>
        <w:spacing w:after="180"/>
        <w:rPr>
          <w:rFonts w:ascii="Book Antiqua" w:hAnsi="Book Antiqua"/>
          <w:bCs/>
        </w:rPr>
      </w:pPr>
      <w:r w:rsidRPr="003000FF">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5F6C39" w:rsidRPr="003000FF" w:rsidRDefault="005F6C39" w:rsidP="005F6C39">
      <w:pPr>
        <w:pStyle w:val="Textoindependiente"/>
        <w:keepNext/>
        <w:numPr>
          <w:ilvl w:val="0"/>
          <w:numId w:val="592"/>
        </w:numPr>
        <w:spacing w:after="180" w:line="240" w:lineRule="auto"/>
        <w:ind w:left="0" w:firstLine="0"/>
        <w:rPr>
          <w:rFonts w:ascii="Book Antiqua" w:hAnsi="Book Antiqua"/>
        </w:rPr>
      </w:pPr>
      <w:r w:rsidRPr="003000FF">
        <w:rPr>
          <w:rFonts w:ascii="Book Antiqua" w:hAnsi="Book Antiqua"/>
        </w:rPr>
        <w:t xml:space="preserve">Convalidase todo lo actuado y a los actos cumplidos por el Departamento Ejecutivo en relación a los mismos. </w:t>
      </w:r>
    </w:p>
    <w:p w:rsidR="005F6C39" w:rsidRPr="003000FF" w:rsidRDefault="005F6C39" w:rsidP="005F6C39">
      <w:pPr>
        <w:pStyle w:val="Textoindependiente"/>
        <w:keepNext/>
        <w:numPr>
          <w:ilvl w:val="0"/>
          <w:numId w:val="592"/>
        </w:numPr>
        <w:spacing w:after="180" w:line="240" w:lineRule="auto"/>
        <w:ind w:left="0" w:firstLine="0"/>
        <w:rPr>
          <w:rFonts w:ascii="Book Antiqua" w:hAnsi="Book Antiqua"/>
        </w:rPr>
      </w:pPr>
      <w:r w:rsidRPr="003000FF">
        <w:rPr>
          <w:rFonts w:ascii="Book Antiqua" w:hAnsi="Book Antiqua"/>
        </w:rPr>
        <w:t xml:space="preserve">Condonase a los titulares los montos adeudados por el saldo de precio de los respectivos inmuebles. </w:t>
      </w:r>
    </w:p>
    <w:p w:rsidR="005F6C39" w:rsidRPr="003000FF" w:rsidRDefault="005F6C39" w:rsidP="005F6C39">
      <w:pPr>
        <w:pStyle w:val="Textoindependiente"/>
        <w:keepNext/>
        <w:numPr>
          <w:ilvl w:val="0"/>
          <w:numId w:val="592"/>
        </w:numPr>
        <w:spacing w:after="180" w:line="240" w:lineRule="auto"/>
        <w:ind w:left="0" w:firstLine="0"/>
        <w:rPr>
          <w:rFonts w:ascii="Book Antiqua" w:hAnsi="Book Antiqua"/>
        </w:rPr>
      </w:pPr>
      <w:r w:rsidRPr="003000FF">
        <w:rPr>
          <w:rFonts w:ascii="Book Antiqua" w:hAnsi="Book Antiqua"/>
        </w:rPr>
        <w:t xml:space="preserve">Los pagos realizados a cuenta de precio de cada uno de los inmuebles, quedan firmes y no podrá reclamarse la devolución de los mismos. </w:t>
      </w:r>
    </w:p>
    <w:p w:rsidR="005F6C39" w:rsidRPr="003000FF" w:rsidRDefault="005F6C39" w:rsidP="005F6C39">
      <w:pPr>
        <w:pStyle w:val="Textoindependiente"/>
        <w:keepNext/>
        <w:numPr>
          <w:ilvl w:val="0"/>
          <w:numId w:val="592"/>
        </w:numPr>
        <w:spacing w:after="180" w:line="240" w:lineRule="auto"/>
        <w:ind w:left="0" w:firstLine="0"/>
        <w:rPr>
          <w:rFonts w:ascii="Book Antiqua" w:hAnsi="Book Antiqua"/>
        </w:rPr>
      </w:pPr>
      <w:r w:rsidRPr="003000FF">
        <w:rPr>
          <w:rFonts w:ascii="Book Antiqua" w:hAnsi="Book Antiqua"/>
        </w:rPr>
        <w:t xml:space="preserve">La escrituración de estos inmuebles se realizará, en cuanto le sean aplicables conforme a los procedimientos previstos en la presente Ordenanza. </w:t>
      </w:r>
    </w:p>
    <w:p w:rsidR="005F6C39" w:rsidRPr="003000FF" w:rsidRDefault="005F6C39" w:rsidP="005F6C39">
      <w:pPr>
        <w:pStyle w:val="Textoindependiente"/>
        <w:keepNext/>
        <w:spacing w:after="180"/>
        <w:rPr>
          <w:rFonts w:ascii="Book Antiqua" w:hAnsi="Book Antiqua"/>
        </w:rPr>
      </w:pPr>
      <w:r w:rsidRPr="003000FF">
        <w:rPr>
          <w:rFonts w:ascii="Book Antiqua" w:hAnsi="Book Antiqua"/>
          <w:bCs/>
        </w:rPr>
        <w:t xml:space="preserve">ARTÍCULO DÉCIMO PRIMERO: REGLAMENTACIÓN. </w:t>
      </w:r>
      <w:r w:rsidRPr="003000FF">
        <w:rPr>
          <w:rFonts w:ascii="Book Antiqua" w:hAnsi="Book Antiqua"/>
        </w:rPr>
        <w:t xml:space="preserve">El Departamento Ejecutivo Municipal reglamentará la presente Ordenanza en el plazo de 60  (sesenta)  días a contar desde su promulgación. </w:t>
      </w:r>
    </w:p>
    <w:p w:rsidR="005F6C39" w:rsidRPr="003000FF" w:rsidRDefault="005F6C39" w:rsidP="005F6C39">
      <w:pPr>
        <w:pStyle w:val="Textoindependiente"/>
        <w:keepNext/>
        <w:spacing w:after="180"/>
        <w:rPr>
          <w:rFonts w:ascii="Book Antiqua" w:hAnsi="Book Antiqua"/>
          <w:bCs/>
          <w:u w:val="single"/>
        </w:rPr>
      </w:pPr>
      <w:r w:rsidRPr="003000FF">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5F6C39" w:rsidRPr="003000FF" w:rsidRDefault="005F6C39" w:rsidP="005F6C39">
      <w:pPr>
        <w:pStyle w:val="Textoindependiente"/>
        <w:keepNext/>
        <w:spacing w:after="180"/>
        <w:rPr>
          <w:rFonts w:ascii="Book Antiqua" w:hAnsi="Book Antiqua"/>
          <w:bCs/>
        </w:rPr>
      </w:pPr>
      <w:r w:rsidRPr="003000FF">
        <w:rPr>
          <w:rFonts w:ascii="Book Antiqua" w:hAnsi="Book Antiqua"/>
          <w:bCs/>
          <w:u w:val="single"/>
        </w:rPr>
        <w:t>ARTÍCULO FINAL:</w:t>
      </w:r>
      <w:r w:rsidRPr="003000FF">
        <w:rPr>
          <w:rFonts w:ascii="Book Antiqua" w:hAnsi="Book Antiqua"/>
          <w:bCs/>
        </w:rPr>
        <w:t xml:space="preserve"> DE FORMA.</w:t>
      </w:r>
    </w:p>
    <w:p w:rsidR="005F6C39" w:rsidRPr="003000FF" w:rsidRDefault="005F6C39" w:rsidP="005F6C39">
      <w:pPr>
        <w:pStyle w:val="Textoindependiente"/>
        <w:keepNext/>
        <w:spacing w:after="180"/>
        <w:jc w:val="right"/>
        <w:rPr>
          <w:rFonts w:ascii="Book Antiqua" w:hAnsi="Book Antiqua"/>
          <w:bCs/>
        </w:rPr>
      </w:pPr>
      <w:r w:rsidRPr="003000FF">
        <w:rPr>
          <w:rFonts w:ascii="Book Antiqua" w:hAnsi="Book Antiqua"/>
          <w:bCs/>
        </w:rPr>
        <w:t xml:space="preserve">Sancionada el </w:t>
      </w:r>
      <w:r w:rsidRPr="003000FF">
        <w:rPr>
          <w:rFonts w:ascii="Book Antiqua" w:hAnsi="Book Antiqua"/>
          <w:b/>
          <w:bCs/>
        </w:rPr>
        <w:t xml:space="preserve"> 03 de Septiembre de 2009</w:t>
      </w:r>
    </w:p>
    <w:p w:rsidR="005F6C39" w:rsidRPr="003000FF" w:rsidRDefault="005F6C39" w:rsidP="005F6C39">
      <w:pPr>
        <w:pStyle w:val="Textoindependiente"/>
        <w:keepNext/>
        <w:spacing w:after="180"/>
        <w:jc w:val="left"/>
        <w:rPr>
          <w:rFonts w:ascii="Book Antiqua" w:hAnsi="Book Antiqua"/>
          <w:bCs/>
        </w:rPr>
      </w:pPr>
    </w:p>
    <w:p w:rsidR="005F6C39" w:rsidRPr="003000FF" w:rsidRDefault="005F6C39" w:rsidP="005F6C39">
      <w:pPr>
        <w:pStyle w:val="Textoindependiente"/>
        <w:keepNext/>
        <w:spacing w:after="180"/>
        <w:jc w:val="left"/>
        <w:rPr>
          <w:rFonts w:ascii="Book Antiqua" w:hAnsi="Book Antiqua"/>
        </w:rPr>
      </w:pPr>
    </w:p>
    <w:p w:rsidR="007444EB" w:rsidRPr="00192E6C" w:rsidRDefault="007444EB" w:rsidP="007444EB">
      <w:pPr>
        <w:pStyle w:val="Textoindependiente"/>
        <w:keepNext/>
        <w:spacing w:before="480" w:after="180"/>
        <w:jc w:val="left"/>
        <w:rPr>
          <w:rFonts w:ascii="Book Antiqua" w:hAnsi="Book Antiqua"/>
          <w:b/>
          <w:bCs/>
        </w:rPr>
      </w:pPr>
      <w:r w:rsidRPr="00192E6C">
        <w:rPr>
          <w:rFonts w:ascii="Book Antiqua" w:hAnsi="Book Antiqua"/>
          <w:b/>
          <w:bCs/>
        </w:rPr>
        <w:t>ORDENANZA Nº 1715</w:t>
      </w:r>
    </w:p>
    <w:p w:rsidR="007444EB" w:rsidRPr="00192E6C" w:rsidRDefault="007444EB" w:rsidP="007444EB">
      <w:pPr>
        <w:pStyle w:val="Textoindependiente"/>
        <w:keepNext/>
        <w:spacing w:after="180"/>
        <w:rPr>
          <w:rFonts w:ascii="Book Antiqua" w:hAnsi="Book Antiqua"/>
          <w:bCs/>
        </w:rPr>
      </w:pPr>
      <w:r w:rsidRPr="00192E6C">
        <w:rPr>
          <w:rFonts w:ascii="Book Antiqua" w:hAnsi="Book Antiqua"/>
          <w:bCs/>
          <w:u w:val="single"/>
        </w:rPr>
        <w:t>ARTÍCULO PRIMERO:</w:t>
      </w:r>
      <w:r w:rsidRPr="00192E6C">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7444EB" w:rsidRPr="00192E6C" w:rsidRDefault="007444EB" w:rsidP="007444EB">
      <w:pPr>
        <w:pStyle w:val="Textoindependiente"/>
        <w:keepNext/>
        <w:numPr>
          <w:ilvl w:val="0"/>
          <w:numId w:val="593"/>
        </w:numPr>
        <w:spacing w:after="180" w:line="240" w:lineRule="auto"/>
        <w:ind w:left="0" w:firstLine="0"/>
        <w:rPr>
          <w:rFonts w:ascii="Book Antiqua" w:hAnsi="Book Antiqua"/>
        </w:rPr>
      </w:pPr>
      <w:r w:rsidRPr="00192E6C">
        <w:rPr>
          <w:rFonts w:ascii="Book Antiqua" w:hAnsi="Book Antiqua"/>
        </w:rPr>
        <w:t>Polígono 1: Destinada a ampliación calle Salta con una superficie de 6. 842, 98mts</w:t>
      </w:r>
      <w:r w:rsidRPr="00192E6C">
        <w:rPr>
          <w:rFonts w:ascii="Book Antiqua" w:hAnsi="Book Antiqua"/>
          <w:vertAlign w:val="superscript"/>
        </w:rPr>
        <w:t>2</w:t>
      </w:r>
      <w:r w:rsidRPr="00192E6C">
        <w:rPr>
          <w:rFonts w:ascii="Book Antiqua" w:hAnsi="Book Antiqua"/>
        </w:rPr>
        <w:t xml:space="preserve">, perteneciente a los Padrones Nº s. 877. 835/839. </w:t>
      </w:r>
    </w:p>
    <w:p w:rsidR="007444EB" w:rsidRPr="00192E6C" w:rsidRDefault="007444EB" w:rsidP="007444EB">
      <w:pPr>
        <w:pStyle w:val="Textoindependiente"/>
        <w:keepNext/>
        <w:numPr>
          <w:ilvl w:val="0"/>
          <w:numId w:val="593"/>
        </w:numPr>
        <w:spacing w:after="180" w:line="240" w:lineRule="auto"/>
        <w:ind w:left="0" w:firstLine="0"/>
        <w:rPr>
          <w:rFonts w:ascii="Book Antiqua" w:hAnsi="Book Antiqua"/>
        </w:rPr>
      </w:pPr>
      <w:r w:rsidRPr="00192E6C">
        <w:rPr>
          <w:rFonts w:ascii="Book Antiqua" w:hAnsi="Book Antiqua"/>
        </w:rPr>
        <w:t>Polígono 2: Destinada a ampliación calle Salta con una superficie de 6. 852, 57mts</w:t>
      </w:r>
      <w:r w:rsidRPr="00192E6C">
        <w:rPr>
          <w:rFonts w:ascii="Book Antiqua" w:hAnsi="Book Antiqua"/>
          <w:vertAlign w:val="superscript"/>
        </w:rPr>
        <w:t>2</w:t>
      </w:r>
      <w:r w:rsidRPr="00192E6C">
        <w:rPr>
          <w:rFonts w:ascii="Book Antiqua" w:hAnsi="Book Antiqua"/>
        </w:rPr>
        <w:t xml:space="preserve">, perteneciente a los Padrones Nº s. 877. 835/839. </w:t>
      </w:r>
    </w:p>
    <w:p w:rsidR="007444EB" w:rsidRPr="00192E6C" w:rsidRDefault="007444EB" w:rsidP="007444EB">
      <w:pPr>
        <w:pStyle w:val="Textoindependiente"/>
        <w:keepNext/>
        <w:numPr>
          <w:ilvl w:val="0"/>
          <w:numId w:val="593"/>
        </w:numPr>
        <w:spacing w:after="180" w:line="240" w:lineRule="auto"/>
        <w:ind w:left="0" w:firstLine="0"/>
        <w:rPr>
          <w:rFonts w:ascii="Book Antiqua" w:hAnsi="Book Antiqua"/>
        </w:rPr>
      </w:pPr>
      <w:r w:rsidRPr="00192E6C">
        <w:rPr>
          <w:rFonts w:ascii="Book Antiqua" w:hAnsi="Book Antiqua"/>
        </w:rPr>
        <w:t>Polígono 3: Destinada a calle de Servicio de Avda. Presidente Perón con una superficie de 1. 942, 88mts</w:t>
      </w:r>
      <w:r w:rsidRPr="00192E6C">
        <w:rPr>
          <w:rFonts w:ascii="Book Antiqua" w:hAnsi="Book Antiqua"/>
          <w:vertAlign w:val="superscript"/>
        </w:rPr>
        <w:t>2</w:t>
      </w:r>
      <w:r w:rsidRPr="00192E6C">
        <w:rPr>
          <w:rFonts w:ascii="Book Antiqua" w:hAnsi="Book Antiqua"/>
        </w:rPr>
        <w:t xml:space="preserve"> perteneciente a los Padrones Nº s. 877. 834/839. </w:t>
      </w:r>
    </w:p>
    <w:p w:rsidR="007444EB" w:rsidRPr="00192E6C" w:rsidRDefault="007444EB" w:rsidP="007444EB">
      <w:pPr>
        <w:pStyle w:val="Textoindependiente"/>
        <w:keepNext/>
        <w:numPr>
          <w:ilvl w:val="0"/>
          <w:numId w:val="593"/>
        </w:numPr>
        <w:spacing w:after="180" w:line="240" w:lineRule="auto"/>
        <w:ind w:left="0" w:firstLine="0"/>
        <w:rPr>
          <w:rFonts w:ascii="Book Antiqua" w:hAnsi="Book Antiqua"/>
        </w:rPr>
      </w:pPr>
      <w:r w:rsidRPr="00192E6C">
        <w:rPr>
          <w:rFonts w:ascii="Book Antiqua" w:hAnsi="Book Antiqua"/>
        </w:rPr>
        <w:t>Polígono 4: Destinada a calle de Servicio de Avenida Presidente Perón con una superficie de 988, 80mts</w:t>
      </w:r>
      <w:r w:rsidRPr="00192E6C">
        <w:rPr>
          <w:rFonts w:ascii="Book Antiqua" w:hAnsi="Book Antiqua"/>
          <w:vertAlign w:val="superscript"/>
        </w:rPr>
        <w:t>2</w:t>
      </w:r>
      <w:r w:rsidRPr="00192E6C">
        <w:rPr>
          <w:rFonts w:ascii="Book Antiqua" w:hAnsi="Book Antiqua"/>
        </w:rPr>
        <w:t xml:space="preserve"> perteneciente al Padrón Nº 877. 834. </w:t>
      </w:r>
    </w:p>
    <w:p w:rsidR="007444EB" w:rsidRPr="00192E6C" w:rsidRDefault="007444EB" w:rsidP="007444EB">
      <w:pPr>
        <w:pStyle w:val="Textoindependiente"/>
        <w:keepNext/>
        <w:numPr>
          <w:ilvl w:val="0"/>
          <w:numId w:val="593"/>
        </w:numPr>
        <w:spacing w:after="180" w:line="240" w:lineRule="auto"/>
        <w:ind w:left="0" w:firstLine="0"/>
        <w:rPr>
          <w:rFonts w:ascii="Book Antiqua" w:hAnsi="Book Antiqua"/>
        </w:rPr>
      </w:pPr>
      <w:r w:rsidRPr="00192E6C">
        <w:rPr>
          <w:rFonts w:ascii="Book Antiqua" w:hAnsi="Book Antiqua"/>
        </w:rPr>
        <w:t>Polígono 6: Destinada a futura Avenida intermedia con una superficie de 5. 188, 37mts</w:t>
      </w:r>
      <w:r w:rsidRPr="00192E6C">
        <w:rPr>
          <w:rFonts w:ascii="Book Antiqua" w:hAnsi="Book Antiqua"/>
          <w:vertAlign w:val="superscript"/>
        </w:rPr>
        <w:t>2</w:t>
      </w:r>
      <w:r w:rsidRPr="00192E6C">
        <w:rPr>
          <w:rFonts w:ascii="Book Antiqua" w:hAnsi="Book Antiqua"/>
        </w:rPr>
        <w:t xml:space="preserve"> perteneciente a los Padrones Nº s. 877. 835/839. </w:t>
      </w:r>
    </w:p>
    <w:p w:rsidR="007444EB" w:rsidRPr="00192E6C" w:rsidRDefault="007444EB" w:rsidP="007444EB">
      <w:pPr>
        <w:pStyle w:val="Textoindependiente"/>
        <w:keepNext/>
        <w:spacing w:after="180"/>
        <w:rPr>
          <w:rFonts w:ascii="Book Antiqua" w:hAnsi="Book Antiqua"/>
          <w:u w:val="single"/>
        </w:rPr>
      </w:pPr>
      <w:r w:rsidRPr="00192E6C">
        <w:rPr>
          <w:rFonts w:ascii="Book Antiqua" w:hAnsi="Book Antiqua"/>
          <w:bCs/>
          <w:u w:val="single"/>
        </w:rPr>
        <w:t>ARTÍCULO SEGUNDO:</w:t>
      </w:r>
      <w:r w:rsidRPr="00192E6C">
        <w:rPr>
          <w:rFonts w:ascii="Book Antiqua" w:hAnsi="Book Antiqua"/>
          <w:bCs/>
        </w:rPr>
        <w:t xml:space="preserve"> </w:t>
      </w:r>
      <w:r w:rsidRPr="00192E6C">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7444EB" w:rsidRPr="00192E6C" w:rsidRDefault="007444EB" w:rsidP="007444EB">
      <w:pPr>
        <w:pStyle w:val="Textoindependiente"/>
        <w:keepNext/>
        <w:spacing w:after="180"/>
        <w:rPr>
          <w:rFonts w:ascii="Book Antiqua" w:hAnsi="Book Antiqua"/>
        </w:rPr>
      </w:pPr>
      <w:r w:rsidRPr="00192E6C">
        <w:rPr>
          <w:rFonts w:ascii="Book Antiqua" w:hAnsi="Book Antiqua"/>
          <w:u w:val="single"/>
        </w:rPr>
        <w:t>ARTÍCULO FINAL:</w:t>
      </w:r>
      <w:r w:rsidRPr="00192E6C">
        <w:rPr>
          <w:rFonts w:ascii="Book Antiqua" w:hAnsi="Book Antiqua"/>
        </w:rPr>
        <w:t xml:space="preserve"> DE FORMA.</w:t>
      </w:r>
    </w:p>
    <w:p w:rsidR="007444EB" w:rsidRPr="00192E6C" w:rsidRDefault="007444EB" w:rsidP="007444EB">
      <w:pPr>
        <w:pStyle w:val="Textoindependiente"/>
        <w:keepNext/>
        <w:spacing w:after="180"/>
        <w:jc w:val="right"/>
        <w:rPr>
          <w:rFonts w:ascii="Book Antiqua" w:hAnsi="Book Antiqua"/>
        </w:rPr>
      </w:pPr>
      <w:r w:rsidRPr="00192E6C">
        <w:rPr>
          <w:rFonts w:ascii="Book Antiqua" w:hAnsi="Book Antiqua"/>
        </w:rPr>
        <w:t xml:space="preserve">Sancionada el </w:t>
      </w:r>
      <w:r w:rsidRPr="00192E6C">
        <w:rPr>
          <w:rFonts w:ascii="Book Antiqua" w:hAnsi="Book Antiqua"/>
          <w:b/>
        </w:rPr>
        <w:t xml:space="preserve"> 03 de Septiembre de 2009</w:t>
      </w:r>
    </w:p>
    <w:p w:rsidR="007444EB" w:rsidRPr="00192E6C" w:rsidRDefault="007444EB" w:rsidP="007444EB">
      <w:pPr>
        <w:pStyle w:val="Textoindependiente"/>
        <w:keepNext/>
        <w:spacing w:after="180"/>
        <w:jc w:val="left"/>
        <w:rPr>
          <w:rFonts w:ascii="Book Antiqua" w:hAnsi="Book Antiqua"/>
        </w:rPr>
      </w:pPr>
    </w:p>
    <w:p w:rsidR="007444EB" w:rsidRPr="00192E6C" w:rsidRDefault="007444EB" w:rsidP="007444EB">
      <w:pPr>
        <w:pStyle w:val="Textoindependiente"/>
        <w:keepNext/>
        <w:spacing w:after="180"/>
        <w:jc w:val="left"/>
        <w:rPr>
          <w:rFonts w:ascii="Book Antiqua" w:hAnsi="Book Antiqua"/>
        </w:rPr>
      </w:pPr>
    </w:p>
    <w:p w:rsidR="003F1A39" w:rsidRPr="001B27FC" w:rsidRDefault="003F1A39" w:rsidP="003F1A39">
      <w:pPr>
        <w:pStyle w:val="Textoindependiente"/>
        <w:keepNext/>
        <w:spacing w:before="480" w:after="180"/>
        <w:jc w:val="left"/>
        <w:rPr>
          <w:rFonts w:ascii="Book Antiqua" w:hAnsi="Book Antiqua"/>
          <w:b/>
          <w:bCs/>
        </w:rPr>
      </w:pPr>
      <w:r w:rsidRPr="001B27FC">
        <w:rPr>
          <w:rFonts w:ascii="Book Antiqua" w:hAnsi="Book Antiqua"/>
          <w:b/>
          <w:bCs/>
        </w:rPr>
        <w:t>ORDENANZA Nº 1716</w:t>
      </w:r>
    </w:p>
    <w:p w:rsidR="003F1A39" w:rsidRPr="001B27FC" w:rsidRDefault="003F1A39" w:rsidP="003F1A39">
      <w:pPr>
        <w:keepNext/>
        <w:spacing w:after="180"/>
        <w:rPr>
          <w:rFonts w:ascii="Book Antiqua" w:hAnsi="Book Antiqua"/>
          <w:u w:val="single"/>
        </w:rPr>
      </w:pPr>
      <w:r w:rsidRPr="001B27FC">
        <w:rPr>
          <w:rFonts w:ascii="Book Antiqua" w:hAnsi="Book Antiqua"/>
          <w:bCs/>
          <w:u w:val="single"/>
        </w:rPr>
        <w:t>ARTÍCULO PRIMERO:</w:t>
      </w:r>
      <w:r w:rsidRPr="001B27FC">
        <w:rPr>
          <w:rFonts w:ascii="Book Antiqua" w:hAnsi="Book Antiqua"/>
          <w:bCs/>
        </w:rPr>
        <w:t xml:space="preserve"> APRUEBESE </w:t>
      </w:r>
      <w:r w:rsidRPr="001B27FC">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3F1A39" w:rsidRPr="001B27FC" w:rsidRDefault="003F1A39" w:rsidP="003F1A39">
      <w:pPr>
        <w:keepNext/>
        <w:spacing w:after="180"/>
        <w:rPr>
          <w:rFonts w:ascii="Book Antiqua" w:hAnsi="Book Antiqua"/>
        </w:rPr>
      </w:pPr>
      <w:r w:rsidRPr="001B27FC">
        <w:rPr>
          <w:rFonts w:ascii="Book Antiqua" w:hAnsi="Book Antiqua"/>
          <w:u w:val="single"/>
        </w:rPr>
        <w:t>ARTÍCULO FINAL:</w:t>
      </w:r>
      <w:r w:rsidRPr="001B27FC">
        <w:rPr>
          <w:rFonts w:ascii="Book Antiqua" w:hAnsi="Book Antiqua"/>
        </w:rPr>
        <w:t xml:space="preserve"> DE FORMA.</w:t>
      </w:r>
    </w:p>
    <w:p w:rsidR="003F1A39" w:rsidRPr="001B27FC" w:rsidRDefault="003F1A39" w:rsidP="003F1A39">
      <w:pPr>
        <w:keepNext/>
        <w:spacing w:after="180"/>
        <w:jc w:val="right"/>
        <w:rPr>
          <w:rFonts w:ascii="Book Antiqua" w:hAnsi="Book Antiqua"/>
        </w:rPr>
      </w:pPr>
      <w:r w:rsidRPr="001B27FC">
        <w:rPr>
          <w:rFonts w:ascii="Book Antiqua" w:hAnsi="Book Antiqua"/>
        </w:rPr>
        <w:t xml:space="preserve">Sancionada el </w:t>
      </w:r>
      <w:r w:rsidRPr="001B27FC">
        <w:rPr>
          <w:rFonts w:ascii="Book Antiqua" w:hAnsi="Book Antiqua"/>
          <w:b/>
        </w:rPr>
        <w:t xml:space="preserve"> 03 de Septiembre de 2009</w:t>
      </w:r>
    </w:p>
    <w:p w:rsidR="003F1A39" w:rsidRPr="001B27FC" w:rsidRDefault="003F1A39" w:rsidP="003F1A39">
      <w:pPr>
        <w:keepNext/>
        <w:spacing w:after="180"/>
        <w:rPr>
          <w:rFonts w:ascii="Book Antiqua" w:hAnsi="Book Antiqua"/>
        </w:rPr>
      </w:pPr>
    </w:p>
    <w:p w:rsidR="003F1A39" w:rsidRPr="001B27FC" w:rsidRDefault="003F1A39" w:rsidP="003F1A39">
      <w:pPr>
        <w:keepNext/>
        <w:spacing w:after="180"/>
        <w:jc w:val="left"/>
        <w:rPr>
          <w:rFonts w:ascii="Book Antiqua" w:hAnsi="Book Antiqua"/>
        </w:rPr>
      </w:pPr>
    </w:p>
    <w:p w:rsidR="00C310B0" w:rsidRPr="00A003B0" w:rsidRDefault="00C310B0" w:rsidP="00C310B0">
      <w:pPr>
        <w:pStyle w:val="Textoindependiente"/>
        <w:keepNext/>
        <w:spacing w:before="480" w:after="180"/>
        <w:jc w:val="left"/>
        <w:rPr>
          <w:rFonts w:ascii="Book Antiqua" w:hAnsi="Book Antiqua"/>
          <w:b/>
          <w:bCs/>
        </w:rPr>
      </w:pPr>
      <w:r w:rsidRPr="00A003B0">
        <w:rPr>
          <w:rFonts w:ascii="Book Antiqua" w:hAnsi="Book Antiqua"/>
          <w:b/>
          <w:bCs/>
        </w:rPr>
        <w:t>ORDENANZA Nº 1717</w:t>
      </w:r>
    </w:p>
    <w:p w:rsidR="00C310B0" w:rsidRPr="00A003B0" w:rsidRDefault="00C310B0" w:rsidP="00C310B0">
      <w:pPr>
        <w:pStyle w:val="Textoindependiente"/>
        <w:keepNext/>
        <w:spacing w:after="180"/>
        <w:rPr>
          <w:rFonts w:ascii="Book Antiqua" w:hAnsi="Book Antiqua"/>
          <w:bCs/>
          <w:u w:val="single"/>
        </w:rPr>
      </w:pPr>
      <w:r w:rsidRPr="00A003B0">
        <w:rPr>
          <w:rFonts w:ascii="Book Antiqua" w:hAnsi="Book Antiqua"/>
          <w:bCs/>
          <w:u w:val="single"/>
        </w:rPr>
        <w:t>ARTÍCULO PRIMERO:</w:t>
      </w:r>
      <w:r w:rsidRPr="00A003B0">
        <w:rPr>
          <w:rFonts w:ascii="Book Antiqua" w:hAnsi="Book Antiqua"/>
          <w:bCs/>
        </w:rPr>
        <w:t xml:space="preserve"> Aceptase las donación efectuada por los Sres. Federico Hernán Lutz, D.N.I.Nº 23. 930. 075 y María Constanza Toro de una superficie de 1. 969, 02mts</w:t>
      </w:r>
      <w:r w:rsidRPr="00A003B0">
        <w:rPr>
          <w:rFonts w:ascii="Book Antiqua" w:hAnsi="Book Antiqua"/>
          <w:bCs/>
          <w:vertAlign w:val="superscript"/>
        </w:rPr>
        <w:t>2</w:t>
      </w:r>
      <w:r w:rsidRPr="00A003B0">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310B0" w:rsidRPr="00A003B0" w:rsidRDefault="00C310B0" w:rsidP="00C310B0">
      <w:pPr>
        <w:pStyle w:val="Textoindependiente"/>
        <w:keepNext/>
        <w:spacing w:after="180"/>
        <w:rPr>
          <w:rFonts w:ascii="Book Antiqua" w:hAnsi="Book Antiqua"/>
          <w:bCs/>
        </w:rPr>
      </w:pPr>
      <w:r w:rsidRPr="00A003B0">
        <w:rPr>
          <w:rFonts w:ascii="Book Antiqua" w:hAnsi="Book Antiqua"/>
          <w:bCs/>
          <w:u w:val="single"/>
        </w:rPr>
        <w:t>ARTÍCULO FINAL:</w:t>
      </w:r>
      <w:r w:rsidRPr="00A003B0">
        <w:rPr>
          <w:rFonts w:ascii="Book Antiqua" w:hAnsi="Book Antiqua"/>
          <w:bCs/>
        </w:rPr>
        <w:t xml:space="preserve"> DE FORMA.</w:t>
      </w:r>
    </w:p>
    <w:p w:rsidR="00C310B0" w:rsidRPr="00A003B0" w:rsidRDefault="00C310B0" w:rsidP="00C310B0">
      <w:pPr>
        <w:pStyle w:val="Textoindependiente"/>
        <w:keepNext/>
        <w:spacing w:after="180"/>
        <w:jc w:val="right"/>
        <w:rPr>
          <w:rFonts w:ascii="Book Antiqua" w:hAnsi="Book Antiqua"/>
          <w:bCs/>
        </w:rPr>
      </w:pPr>
      <w:r w:rsidRPr="00A003B0">
        <w:rPr>
          <w:rFonts w:ascii="Book Antiqua" w:hAnsi="Book Antiqua"/>
          <w:bCs/>
        </w:rPr>
        <w:t xml:space="preserve">Sancionada el </w:t>
      </w:r>
      <w:r w:rsidRPr="00A003B0">
        <w:rPr>
          <w:rFonts w:ascii="Book Antiqua" w:hAnsi="Book Antiqua"/>
          <w:b/>
          <w:bCs/>
        </w:rPr>
        <w:t xml:space="preserve"> 03 de Septiembre de 2009</w:t>
      </w:r>
    </w:p>
    <w:p w:rsidR="00C310B0" w:rsidRPr="00A003B0" w:rsidRDefault="00C310B0" w:rsidP="00C310B0">
      <w:pPr>
        <w:pStyle w:val="Textoindependiente"/>
        <w:keepNext/>
        <w:spacing w:after="180"/>
        <w:jc w:val="left"/>
        <w:rPr>
          <w:rFonts w:ascii="Book Antiqua" w:hAnsi="Book Antiqua"/>
          <w:bCs/>
        </w:rPr>
      </w:pPr>
    </w:p>
    <w:p w:rsidR="00C310B0" w:rsidRPr="00A003B0" w:rsidRDefault="00C310B0" w:rsidP="00C310B0">
      <w:pPr>
        <w:pStyle w:val="Textoindependiente"/>
        <w:keepNext/>
        <w:spacing w:after="180"/>
        <w:jc w:val="left"/>
        <w:rPr>
          <w:rFonts w:ascii="Book Antiqua" w:hAnsi="Book Antiqua"/>
        </w:rPr>
      </w:pPr>
    </w:p>
    <w:p w:rsidR="00DE1AAB" w:rsidRPr="00113A15" w:rsidRDefault="00DE1AAB" w:rsidP="00DE1AAB">
      <w:pPr>
        <w:pStyle w:val="Textoindependiente"/>
        <w:keepNext/>
        <w:spacing w:before="480" w:after="180"/>
        <w:jc w:val="left"/>
        <w:rPr>
          <w:rFonts w:ascii="Book Antiqua" w:hAnsi="Book Antiqua"/>
          <w:b/>
          <w:bCs/>
        </w:rPr>
      </w:pPr>
      <w:r w:rsidRPr="00113A15">
        <w:rPr>
          <w:rFonts w:ascii="Book Antiqua" w:hAnsi="Book Antiqua"/>
          <w:b/>
          <w:bCs/>
        </w:rPr>
        <w:t>ORDENANZA Nº 1718</w:t>
      </w:r>
    </w:p>
    <w:p w:rsidR="00DE1AAB" w:rsidRPr="00113A15" w:rsidRDefault="00DE1AAB" w:rsidP="00DE1AAB">
      <w:pPr>
        <w:pStyle w:val="Textoindependiente"/>
        <w:keepNext/>
        <w:spacing w:after="180"/>
        <w:rPr>
          <w:rFonts w:ascii="Book Antiqua" w:hAnsi="Book Antiqua"/>
        </w:rPr>
      </w:pPr>
      <w:r w:rsidRPr="00113A15">
        <w:rPr>
          <w:rFonts w:ascii="Book Antiqua" w:hAnsi="Book Antiqua"/>
          <w:bCs/>
          <w:u w:val="single"/>
        </w:rPr>
        <w:t>ARTÍCULO PRIMERO:</w:t>
      </w:r>
      <w:r w:rsidRPr="00113A15">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113A15">
        <w:rPr>
          <w:rFonts w:ascii="Book Antiqua" w:hAnsi="Book Antiqua"/>
          <w:bCs/>
          <w:vertAlign w:val="superscript"/>
        </w:rPr>
        <w:t>2</w:t>
      </w:r>
      <w:r w:rsidRPr="00113A15">
        <w:rPr>
          <w:rFonts w:ascii="Book Antiqua" w:hAnsi="Book Antiqua"/>
          <w:bCs/>
        </w:rPr>
        <w:t xml:space="preserve">, ángulo Noroeste del terreno de mayor extensión identificado con el Padrón Nº 679. 578, de propiedad de la Municipalidad de Yerba Buena. </w:t>
      </w:r>
    </w:p>
    <w:p w:rsidR="00DE1AAB" w:rsidRPr="00113A15" w:rsidRDefault="00DE1AAB" w:rsidP="00DE1AAB">
      <w:pPr>
        <w:pStyle w:val="Textoindependiente"/>
        <w:keepNext/>
        <w:spacing w:after="180"/>
        <w:rPr>
          <w:rFonts w:ascii="Book Antiqua" w:hAnsi="Book Antiqua"/>
          <w:u w:val="single"/>
        </w:rPr>
      </w:pPr>
      <w:r w:rsidRPr="00113A15">
        <w:rPr>
          <w:rFonts w:ascii="Book Antiqua" w:hAnsi="Book Antiqua"/>
          <w:bCs/>
          <w:u w:val="single"/>
        </w:rPr>
        <w:t>ARTÍCULO SEGUNDO:</w:t>
      </w:r>
      <w:r w:rsidRPr="00113A15">
        <w:rPr>
          <w:rFonts w:ascii="Book Antiqua" w:hAnsi="Book Antiqua"/>
          <w:bCs/>
        </w:rPr>
        <w:t xml:space="preserve"> DONASE</w:t>
      </w:r>
      <w:r w:rsidRPr="00113A15">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DE1AAB" w:rsidRPr="00113A15" w:rsidRDefault="00DE1AAB" w:rsidP="00DE1AAB">
      <w:pPr>
        <w:pStyle w:val="Textoindependiente"/>
        <w:keepNext/>
        <w:spacing w:after="180"/>
        <w:rPr>
          <w:rFonts w:ascii="Book Antiqua" w:hAnsi="Book Antiqua"/>
        </w:rPr>
      </w:pPr>
      <w:r w:rsidRPr="00113A15">
        <w:rPr>
          <w:rFonts w:ascii="Book Antiqua" w:hAnsi="Book Antiqua"/>
          <w:u w:val="single"/>
        </w:rPr>
        <w:t>ARTÍCULO FINAL:</w:t>
      </w:r>
      <w:r w:rsidRPr="00113A15">
        <w:rPr>
          <w:rFonts w:ascii="Book Antiqua" w:hAnsi="Book Antiqua"/>
        </w:rPr>
        <w:t xml:space="preserve"> DE FORMA.</w:t>
      </w:r>
    </w:p>
    <w:p w:rsidR="00DE1AAB" w:rsidRPr="00113A15" w:rsidRDefault="00DE1AAB" w:rsidP="00DE1AAB">
      <w:pPr>
        <w:pStyle w:val="Textoindependiente"/>
        <w:keepNext/>
        <w:spacing w:after="180"/>
        <w:jc w:val="right"/>
        <w:rPr>
          <w:rFonts w:ascii="Book Antiqua" w:hAnsi="Book Antiqua"/>
        </w:rPr>
      </w:pPr>
      <w:r w:rsidRPr="00113A15">
        <w:rPr>
          <w:rFonts w:ascii="Book Antiqua" w:hAnsi="Book Antiqua"/>
        </w:rPr>
        <w:t xml:space="preserve">Sancionada el </w:t>
      </w:r>
      <w:r w:rsidRPr="00113A15">
        <w:rPr>
          <w:rFonts w:ascii="Book Antiqua" w:hAnsi="Book Antiqua"/>
          <w:b/>
        </w:rPr>
        <w:t xml:space="preserve"> 03 de Septiembre de 2009</w:t>
      </w:r>
    </w:p>
    <w:p w:rsidR="00DE1AAB" w:rsidRPr="00113A15" w:rsidRDefault="00DE1AAB" w:rsidP="00DE1AAB">
      <w:pPr>
        <w:pStyle w:val="Textoindependiente"/>
        <w:keepNext/>
        <w:spacing w:after="180"/>
        <w:jc w:val="left"/>
        <w:rPr>
          <w:rFonts w:ascii="Book Antiqua" w:hAnsi="Book Antiqua"/>
        </w:rPr>
      </w:pPr>
    </w:p>
    <w:p w:rsidR="00DE1AAB" w:rsidRPr="00113A15" w:rsidRDefault="00DE1AAB" w:rsidP="00DE1AAB">
      <w:pPr>
        <w:pStyle w:val="Textoindependiente"/>
        <w:keepNext/>
        <w:spacing w:after="180"/>
        <w:jc w:val="left"/>
        <w:rPr>
          <w:rFonts w:ascii="Book Antiqua" w:hAnsi="Book Antiqua"/>
        </w:rPr>
      </w:pPr>
    </w:p>
    <w:p w:rsidR="005C023F" w:rsidRPr="00B5221A" w:rsidRDefault="005C023F" w:rsidP="005C023F">
      <w:pPr>
        <w:pStyle w:val="Textoindependiente"/>
        <w:keepNext/>
        <w:spacing w:before="480" w:after="180"/>
        <w:jc w:val="left"/>
        <w:rPr>
          <w:rFonts w:ascii="Book Antiqua" w:hAnsi="Book Antiqua"/>
          <w:b/>
          <w:bCs/>
        </w:rPr>
      </w:pPr>
      <w:r w:rsidRPr="00B5221A">
        <w:rPr>
          <w:rFonts w:ascii="Book Antiqua" w:hAnsi="Book Antiqua"/>
          <w:b/>
          <w:bCs/>
        </w:rPr>
        <w:t>ORDENANZA Nº 1719</w:t>
      </w:r>
    </w:p>
    <w:p w:rsidR="005C023F" w:rsidRPr="00B5221A" w:rsidRDefault="005C023F" w:rsidP="005C023F">
      <w:pPr>
        <w:pStyle w:val="Textoindependiente"/>
        <w:keepNext/>
        <w:spacing w:after="180"/>
        <w:rPr>
          <w:rFonts w:ascii="Book Antiqua" w:hAnsi="Book Antiqua"/>
        </w:rPr>
      </w:pPr>
      <w:r w:rsidRPr="00B5221A">
        <w:rPr>
          <w:rFonts w:ascii="Book Antiqua" w:hAnsi="Book Antiqua"/>
          <w:bCs/>
          <w:u w:val="single"/>
        </w:rPr>
        <w:t>ARTÍCULO PRIMERO:</w:t>
      </w:r>
      <w:r w:rsidRPr="00B5221A">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5C023F" w:rsidRPr="00B5221A" w:rsidRDefault="005C023F" w:rsidP="005C023F">
      <w:pPr>
        <w:pStyle w:val="Textoindependiente"/>
        <w:keepNext/>
        <w:spacing w:after="180"/>
        <w:rPr>
          <w:rFonts w:ascii="Book Antiqua" w:hAnsi="Book Antiqua"/>
          <w:u w:val="single"/>
        </w:rPr>
      </w:pPr>
      <w:r w:rsidRPr="00B5221A">
        <w:rPr>
          <w:rFonts w:ascii="Book Antiqua" w:hAnsi="Book Antiqua"/>
          <w:bCs/>
          <w:u w:val="single"/>
        </w:rPr>
        <w:t>ARTÍCULO SEGUNDO:</w:t>
      </w:r>
      <w:r w:rsidRPr="00B5221A">
        <w:rPr>
          <w:rFonts w:ascii="Book Antiqua" w:hAnsi="Book Antiqua"/>
          <w:bCs/>
        </w:rPr>
        <w:t xml:space="preserve"> PREVIO</w:t>
      </w:r>
      <w:r w:rsidRPr="00B5221A">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5C023F" w:rsidRPr="00B5221A" w:rsidRDefault="005C023F" w:rsidP="005C023F">
      <w:pPr>
        <w:pStyle w:val="Textoindependiente"/>
        <w:keepNext/>
        <w:spacing w:after="180"/>
        <w:rPr>
          <w:rFonts w:ascii="Book Antiqua" w:hAnsi="Book Antiqua"/>
        </w:rPr>
      </w:pPr>
      <w:r w:rsidRPr="00B5221A">
        <w:rPr>
          <w:rFonts w:ascii="Book Antiqua" w:hAnsi="Book Antiqua"/>
          <w:u w:val="single"/>
        </w:rPr>
        <w:t>ARTÍCULO FINAL:</w:t>
      </w:r>
      <w:r w:rsidRPr="00B5221A">
        <w:rPr>
          <w:rFonts w:ascii="Book Antiqua" w:hAnsi="Book Antiqua"/>
        </w:rPr>
        <w:t xml:space="preserve"> DE FORMA.</w:t>
      </w:r>
    </w:p>
    <w:p w:rsidR="005C023F" w:rsidRPr="00B5221A" w:rsidRDefault="005C023F" w:rsidP="005C023F">
      <w:pPr>
        <w:pStyle w:val="Textoindependiente"/>
        <w:keepNext/>
        <w:spacing w:after="180"/>
        <w:jc w:val="right"/>
        <w:rPr>
          <w:rFonts w:ascii="Book Antiqua" w:hAnsi="Book Antiqua"/>
        </w:rPr>
      </w:pPr>
      <w:r w:rsidRPr="00B5221A">
        <w:rPr>
          <w:rFonts w:ascii="Book Antiqua" w:hAnsi="Book Antiqua"/>
        </w:rPr>
        <w:t xml:space="preserve">Sancionada el </w:t>
      </w:r>
      <w:r w:rsidRPr="00B5221A">
        <w:rPr>
          <w:rFonts w:ascii="Book Antiqua" w:hAnsi="Book Antiqua"/>
          <w:b/>
        </w:rPr>
        <w:t xml:space="preserve"> 03 de Septiembre de 2009</w:t>
      </w:r>
    </w:p>
    <w:p w:rsidR="005C023F" w:rsidRPr="00B5221A" w:rsidRDefault="005C023F" w:rsidP="005C023F">
      <w:pPr>
        <w:pStyle w:val="Textoindependiente"/>
        <w:keepNext/>
        <w:spacing w:after="180"/>
        <w:jc w:val="left"/>
        <w:rPr>
          <w:rFonts w:ascii="Book Antiqua" w:hAnsi="Book Antiqua"/>
        </w:rPr>
      </w:pPr>
    </w:p>
    <w:p w:rsidR="005C023F" w:rsidRPr="00B5221A" w:rsidRDefault="005C023F" w:rsidP="005C023F">
      <w:pPr>
        <w:pStyle w:val="Textoindependiente"/>
        <w:keepNext/>
        <w:spacing w:after="180"/>
        <w:jc w:val="left"/>
        <w:rPr>
          <w:rFonts w:ascii="Book Antiqua" w:hAnsi="Book Antiqua"/>
        </w:rPr>
      </w:pPr>
    </w:p>
    <w:p w:rsidR="00490081" w:rsidRPr="00230431" w:rsidRDefault="00490081" w:rsidP="00490081">
      <w:pPr>
        <w:pStyle w:val="Textoindependiente"/>
        <w:keepNext/>
        <w:spacing w:before="480" w:after="180"/>
        <w:jc w:val="left"/>
        <w:rPr>
          <w:rFonts w:ascii="Book Antiqua" w:hAnsi="Book Antiqua"/>
          <w:b/>
          <w:bCs/>
        </w:rPr>
      </w:pPr>
      <w:r w:rsidRPr="00230431">
        <w:rPr>
          <w:rFonts w:ascii="Book Antiqua" w:hAnsi="Book Antiqua"/>
          <w:b/>
          <w:bCs/>
        </w:rPr>
        <w:t>ORDENANZA Nº 1720</w:t>
      </w:r>
    </w:p>
    <w:p w:rsidR="00490081" w:rsidRPr="00230431" w:rsidRDefault="00490081" w:rsidP="00490081">
      <w:pPr>
        <w:pStyle w:val="Textoindependiente"/>
        <w:keepNext/>
        <w:spacing w:after="180"/>
        <w:rPr>
          <w:rFonts w:ascii="Book Antiqua" w:hAnsi="Book Antiqua"/>
        </w:rPr>
      </w:pPr>
      <w:r w:rsidRPr="00230431">
        <w:rPr>
          <w:rFonts w:ascii="Book Antiqua" w:hAnsi="Book Antiqua"/>
          <w:bCs/>
          <w:u w:val="single"/>
        </w:rPr>
        <w:t>ARTÍCULO PRIMERO:</w:t>
      </w:r>
      <w:r w:rsidRPr="00230431">
        <w:rPr>
          <w:rFonts w:ascii="Book Antiqua" w:hAnsi="Book Antiqua"/>
          <w:bCs/>
        </w:rPr>
        <w:t xml:space="preserve"> FACULTASE </w:t>
      </w:r>
      <w:r w:rsidRPr="00230431">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4. En una primera etapa solo se autoriza la instalación de dos pantallas, quedando facultado el Departamento Ejecutivo Municipal a determinar la ubicación de una tercera pantalla.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5. Determinación del tipo de publicidad oficial que se propagará por las pantallas.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6. Determinación de las Responsabilidades de las partes.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7. Determinación de las garantías que deberá ofrecer la Empresa.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8. Determinación de los plazos de instalación.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rPr>
        <w:t xml:space="preserve">9. Determinación de las cláusulas por penalidades en caso de incumplimiento. </w:t>
      </w:r>
    </w:p>
    <w:p w:rsidR="00490081" w:rsidRPr="00230431" w:rsidRDefault="00490081" w:rsidP="00490081">
      <w:pPr>
        <w:pStyle w:val="Textoindependiente"/>
        <w:keepNext/>
        <w:spacing w:after="180"/>
        <w:rPr>
          <w:rFonts w:ascii="Book Antiqua" w:hAnsi="Book Antiqua"/>
          <w:u w:val="single"/>
        </w:rPr>
      </w:pPr>
      <w:r w:rsidRPr="00230431">
        <w:rPr>
          <w:rFonts w:ascii="Book Antiqua" w:hAnsi="Book Antiqua"/>
          <w:bCs/>
          <w:u w:val="single"/>
        </w:rPr>
        <w:t>ARTÍCULO SEGUNDO:</w:t>
      </w:r>
      <w:r w:rsidRPr="00230431">
        <w:rPr>
          <w:rFonts w:ascii="Book Antiqua" w:hAnsi="Book Antiqua"/>
          <w:bCs/>
        </w:rPr>
        <w:t xml:space="preserve"> </w:t>
      </w:r>
      <w:r w:rsidRPr="00230431">
        <w:rPr>
          <w:rFonts w:ascii="Book Antiqua" w:hAnsi="Book Antiqua"/>
        </w:rPr>
        <w:t xml:space="preserve">Una vez formalizada la contratación, se deberá comunicar al Honorable Concejo Deliberante sobre todo lo actuado, para conocimiento formal de este Cuerpo. </w:t>
      </w:r>
    </w:p>
    <w:p w:rsidR="00490081" w:rsidRPr="00230431" w:rsidRDefault="00490081" w:rsidP="00490081">
      <w:pPr>
        <w:pStyle w:val="Textoindependiente"/>
        <w:keepNext/>
        <w:spacing w:after="180"/>
        <w:rPr>
          <w:rFonts w:ascii="Book Antiqua" w:hAnsi="Book Antiqua"/>
        </w:rPr>
      </w:pPr>
      <w:r w:rsidRPr="00230431">
        <w:rPr>
          <w:rFonts w:ascii="Book Antiqua" w:hAnsi="Book Antiqua"/>
          <w:u w:val="single"/>
        </w:rPr>
        <w:t>ARTÍCULO FINAL:</w:t>
      </w:r>
      <w:r w:rsidRPr="00230431">
        <w:rPr>
          <w:rFonts w:ascii="Book Antiqua" w:hAnsi="Book Antiqua"/>
        </w:rPr>
        <w:t xml:space="preserve"> DE FORMA.</w:t>
      </w:r>
    </w:p>
    <w:p w:rsidR="00490081" w:rsidRPr="00230431" w:rsidRDefault="00490081" w:rsidP="00490081">
      <w:pPr>
        <w:pStyle w:val="Textoindependiente"/>
        <w:keepNext/>
        <w:spacing w:after="180"/>
        <w:jc w:val="right"/>
        <w:rPr>
          <w:rFonts w:ascii="Book Antiqua" w:hAnsi="Book Antiqua"/>
        </w:rPr>
      </w:pPr>
      <w:r w:rsidRPr="00230431">
        <w:rPr>
          <w:rFonts w:ascii="Book Antiqua" w:hAnsi="Book Antiqua"/>
        </w:rPr>
        <w:t xml:space="preserve">Sancionada el </w:t>
      </w:r>
      <w:r w:rsidRPr="00230431">
        <w:rPr>
          <w:rFonts w:ascii="Book Antiqua" w:hAnsi="Book Antiqua"/>
          <w:b/>
        </w:rPr>
        <w:t xml:space="preserve"> 03 de Septiembre de 2009</w:t>
      </w:r>
    </w:p>
    <w:p w:rsidR="00490081" w:rsidRPr="00230431" w:rsidRDefault="00490081" w:rsidP="00490081">
      <w:pPr>
        <w:pStyle w:val="Textoindependiente"/>
        <w:keepNext/>
        <w:spacing w:after="180"/>
        <w:jc w:val="left"/>
        <w:rPr>
          <w:rFonts w:ascii="Book Antiqua" w:hAnsi="Book Antiqua"/>
        </w:rPr>
      </w:pPr>
    </w:p>
    <w:p w:rsidR="00490081" w:rsidRPr="00230431" w:rsidRDefault="00490081" w:rsidP="00490081">
      <w:pPr>
        <w:pStyle w:val="Textoindependiente"/>
        <w:keepNext/>
        <w:spacing w:after="180"/>
        <w:jc w:val="left"/>
        <w:rPr>
          <w:rFonts w:ascii="Book Antiqua" w:hAnsi="Book Antiqua"/>
        </w:rPr>
      </w:pPr>
    </w:p>
    <w:p w:rsidR="003A66FE" w:rsidRPr="001A1810" w:rsidRDefault="003A66FE" w:rsidP="003A66FE">
      <w:pPr>
        <w:pStyle w:val="Textoindependiente"/>
        <w:keepNext/>
        <w:spacing w:before="480" w:after="180"/>
        <w:jc w:val="left"/>
        <w:rPr>
          <w:rFonts w:ascii="Book Antiqua" w:hAnsi="Book Antiqua"/>
          <w:b/>
          <w:bCs/>
        </w:rPr>
      </w:pPr>
      <w:r w:rsidRPr="001A1810">
        <w:rPr>
          <w:rFonts w:ascii="Book Antiqua" w:hAnsi="Book Antiqua"/>
          <w:b/>
          <w:bCs/>
        </w:rPr>
        <w:t>ORDENANZA Nº 1721</w:t>
      </w:r>
    </w:p>
    <w:p w:rsidR="003A66FE" w:rsidRPr="001A1810" w:rsidRDefault="003A66FE" w:rsidP="003A66FE">
      <w:pPr>
        <w:pStyle w:val="Textoindependiente"/>
        <w:keepNext/>
        <w:spacing w:after="180"/>
        <w:rPr>
          <w:rFonts w:ascii="Book Antiqua" w:hAnsi="Book Antiqua"/>
        </w:rPr>
      </w:pPr>
      <w:r w:rsidRPr="001A1810">
        <w:rPr>
          <w:rFonts w:ascii="Book Antiqua" w:hAnsi="Book Antiqua"/>
          <w:bCs/>
          <w:u w:val="single"/>
        </w:rPr>
        <w:t>ARTÍCULO PRIMERO:</w:t>
      </w:r>
      <w:r w:rsidRPr="001A1810">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3A66FE" w:rsidRPr="001A1810" w:rsidRDefault="003A66FE" w:rsidP="003A66FE">
      <w:pPr>
        <w:pStyle w:val="Textoindependiente"/>
        <w:keepNext/>
        <w:spacing w:after="180"/>
        <w:rPr>
          <w:rFonts w:ascii="Book Antiqua" w:hAnsi="Book Antiqua"/>
        </w:rPr>
      </w:pPr>
      <w:r w:rsidRPr="001A1810">
        <w:rPr>
          <w:rFonts w:ascii="Book Antiqua" w:hAnsi="Book Antiqua"/>
          <w:bCs/>
          <w:u w:val="single"/>
        </w:rPr>
        <w:t>ARTÍCULO SEGUNDO:</w:t>
      </w:r>
      <w:r w:rsidRPr="001A1810">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3A66FE" w:rsidRPr="001A1810" w:rsidRDefault="003A66FE" w:rsidP="003A66FE">
      <w:pPr>
        <w:keepNext/>
        <w:spacing w:after="180"/>
        <w:rPr>
          <w:rFonts w:ascii="Book Antiqua" w:hAnsi="Book Antiqua"/>
        </w:rPr>
      </w:pPr>
      <w:r w:rsidRPr="001A1810">
        <w:rPr>
          <w:rFonts w:ascii="Book Antiqua" w:hAnsi="Book Antiqua"/>
          <w:bCs/>
          <w:u w:val="single"/>
        </w:rPr>
        <w:t>ARTÍCULO TERCERO:</w:t>
      </w:r>
      <w:r w:rsidRPr="001A1810">
        <w:rPr>
          <w:rFonts w:ascii="Book Antiqua" w:hAnsi="Book Antiqua"/>
          <w:bCs/>
        </w:rPr>
        <w:t xml:space="preserve"> REQUISITOS: </w:t>
      </w:r>
      <w:r w:rsidRPr="001A1810">
        <w:rPr>
          <w:rFonts w:ascii="Book Antiqua" w:hAnsi="Book Antiqua"/>
        </w:rPr>
        <w:t xml:space="preserve">Podrán acogerse al régimen, procedimientos y beneficios de este Ley, quienes reúnan los siguientes requisitos en el orden siguiente: </w:t>
      </w:r>
    </w:p>
    <w:p w:rsidR="003A66FE" w:rsidRPr="001A1810" w:rsidRDefault="003A66FE" w:rsidP="003A66FE">
      <w:pPr>
        <w:keepNext/>
        <w:numPr>
          <w:ilvl w:val="0"/>
          <w:numId w:val="594"/>
        </w:numPr>
        <w:spacing w:after="180" w:line="240" w:lineRule="auto"/>
        <w:ind w:left="0" w:firstLine="0"/>
        <w:rPr>
          <w:rFonts w:ascii="Book Antiqua" w:hAnsi="Book Antiqua"/>
        </w:rPr>
      </w:pPr>
      <w:r w:rsidRPr="001A1810">
        <w:rPr>
          <w:rFonts w:ascii="Book Antiqua" w:hAnsi="Book Antiqua"/>
        </w:rPr>
        <w:t xml:space="preserve">Las personas físicas ocupantes originarias del inmueble de que se trate. </w:t>
      </w:r>
    </w:p>
    <w:p w:rsidR="003A66FE" w:rsidRPr="001A1810" w:rsidRDefault="003A66FE" w:rsidP="003A66FE">
      <w:pPr>
        <w:keepNext/>
        <w:numPr>
          <w:ilvl w:val="0"/>
          <w:numId w:val="594"/>
        </w:numPr>
        <w:spacing w:after="180" w:line="240" w:lineRule="auto"/>
        <w:ind w:left="0" w:firstLine="0"/>
        <w:rPr>
          <w:rFonts w:ascii="Book Antiqua" w:hAnsi="Book Antiqua"/>
        </w:rPr>
      </w:pPr>
      <w:r w:rsidRPr="001A1810">
        <w:rPr>
          <w:rFonts w:ascii="Book Antiqua" w:hAnsi="Book Antiqua"/>
        </w:rPr>
        <w:t xml:space="preserve">El cónyuge supérstite y sucesores hereditarios del ocupante originario que hayan continuado con la ocupación del inmueble. </w:t>
      </w:r>
    </w:p>
    <w:p w:rsidR="003A66FE" w:rsidRPr="001A1810" w:rsidRDefault="003A66FE" w:rsidP="003A66FE">
      <w:pPr>
        <w:keepNext/>
        <w:numPr>
          <w:ilvl w:val="0"/>
          <w:numId w:val="594"/>
        </w:numPr>
        <w:spacing w:after="180" w:line="240" w:lineRule="auto"/>
        <w:ind w:left="0" w:firstLine="0"/>
        <w:rPr>
          <w:rFonts w:ascii="Book Antiqua" w:hAnsi="Book Antiqua"/>
        </w:rPr>
      </w:pPr>
      <w:r w:rsidRPr="001A1810">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3A66FE" w:rsidRPr="001A1810" w:rsidRDefault="003A66FE" w:rsidP="003A66FE">
      <w:pPr>
        <w:keepNext/>
        <w:numPr>
          <w:ilvl w:val="0"/>
          <w:numId w:val="594"/>
        </w:numPr>
        <w:spacing w:after="180" w:line="240" w:lineRule="auto"/>
        <w:ind w:left="0" w:firstLine="0"/>
        <w:rPr>
          <w:rFonts w:ascii="Book Antiqua" w:hAnsi="Book Antiqua"/>
        </w:rPr>
      </w:pPr>
      <w:r w:rsidRPr="001A1810">
        <w:rPr>
          <w:rFonts w:ascii="Book Antiqua" w:hAnsi="Book Antiqua"/>
        </w:rPr>
        <w:t xml:space="preserve">Los que mediante acto legítimo, fuesen continuadores de dicha posesión. </w:t>
      </w:r>
    </w:p>
    <w:p w:rsidR="003A66FE" w:rsidRPr="001A1810" w:rsidRDefault="003A66FE" w:rsidP="003A66FE">
      <w:pPr>
        <w:keepNext/>
        <w:spacing w:after="180"/>
        <w:rPr>
          <w:rFonts w:ascii="Book Antiqua" w:hAnsi="Book Antiqua"/>
        </w:rPr>
      </w:pPr>
      <w:r w:rsidRPr="001A1810">
        <w:rPr>
          <w:rFonts w:ascii="Book Antiqua" w:hAnsi="Book Antiqua"/>
          <w:bCs/>
          <w:u w:val="single"/>
        </w:rPr>
        <w:t>ARTÍCULO CUARTO:</w:t>
      </w:r>
      <w:r w:rsidRPr="001A1810">
        <w:rPr>
          <w:rFonts w:ascii="Book Antiqua" w:hAnsi="Book Antiqua"/>
          <w:bCs/>
        </w:rPr>
        <w:t xml:space="preserve"> </w:t>
      </w:r>
      <w:r w:rsidRPr="001A1810">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3A66FE" w:rsidRPr="001A1810" w:rsidRDefault="003A66FE" w:rsidP="003A66FE">
      <w:pPr>
        <w:keepNext/>
        <w:spacing w:after="180"/>
        <w:rPr>
          <w:rFonts w:ascii="Book Antiqua" w:hAnsi="Book Antiqua"/>
        </w:rPr>
      </w:pPr>
      <w:r w:rsidRPr="001A1810">
        <w:rPr>
          <w:rFonts w:ascii="Book Antiqua" w:hAnsi="Book Antiqua"/>
          <w:bCs/>
          <w:u w:val="single"/>
        </w:rPr>
        <w:t>ARTÍCULO QUINTO:</w:t>
      </w:r>
      <w:r w:rsidRPr="001A1810">
        <w:rPr>
          <w:rFonts w:ascii="Book Antiqua" w:hAnsi="Book Antiqua"/>
          <w:bCs/>
        </w:rPr>
        <w:t xml:space="preserve"> </w:t>
      </w:r>
      <w:r w:rsidRPr="001A1810">
        <w:rPr>
          <w:rFonts w:ascii="Book Antiqua" w:hAnsi="Book Antiqua"/>
        </w:rPr>
        <w:t xml:space="preserve">Quedan excluidos del régimen de la presente Ley; </w:t>
      </w:r>
    </w:p>
    <w:p w:rsidR="003A66FE" w:rsidRPr="001A1810" w:rsidRDefault="003A66FE" w:rsidP="003A66FE">
      <w:pPr>
        <w:keepNext/>
        <w:numPr>
          <w:ilvl w:val="0"/>
          <w:numId w:val="595"/>
        </w:numPr>
        <w:spacing w:after="180" w:line="240" w:lineRule="auto"/>
        <w:ind w:left="0" w:firstLine="0"/>
        <w:rPr>
          <w:rFonts w:ascii="Book Antiqua" w:hAnsi="Book Antiqua"/>
        </w:rPr>
      </w:pPr>
      <w:r w:rsidRPr="001A1810">
        <w:rPr>
          <w:rFonts w:ascii="Book Antiqua" w:hAnsi="Book Antiqua"/>
        </w:rPr>
        <w:t xml:space="preserve">Los propietarios o poseedores de otros inmuebles con capacidad para satisfacer sus necesidades de vivienda. </w:t>
      </w:r>
    </w:p>
    <w:p w:rsidR="003A66FE" w:rsidRPr="001A1810" w:rsidRDefault="003A66FE" w:rsidP="003A66FE">
      <w:pPr>
        <w:keepNext/>
        <w:numPr>
          <w:ilvl w:val="0"/>
          <w:numId w:val="595"/>
        </w:numPr>
        <w:spacing w:after="180" w:line="240" w:lineRule="auto"/>
        <w:ind w:left="0" w:firstLine="0"/>
        <w:rPr>
          <w:rFonts w:ascii="Book Antiqua" w:hAnsi="Book Antiqua"/>
        </w:rPr>
      </w:pPr>
      <w:r w:rsidRPr="001A1810">
        <w:rPr>
          <w:rFonts w:ascii="Book Antiqua" w:hAnsi="Book Antiqua"/>
        </w:rPr>
        <w:t xml:space="preserve">Los inmuebles cuyas características excedan las fijadas en la reglamentación. </w:t>
      </w:r>
    </w:p>
    <w:p w:rsidR="003A66FE" w:rsidRPr="001A1810" w:rsidRDefault="003A66FE" w:rsidP="003A66FE">
      <w:pPr>
        <w:keepNext/>
        <w:spacing w:after="180"/>
        <w:rPr>
          <w:rFonts w:ascii="Book Antiqua" w:hAnsi="Book Antiqua"/>
        </w:rPr>
      </w:pPr>
      <w:r w:rsidRPr="001A1810">
        <w:rPr>
          <w:rFonts w:ascii="Book Antiqua" w:hAnsi="Book Antiqua"/>
          <w:bCs/>
          <w:u w:val="single"/>
        </w:rPr>
        <w:t>ARTÍCULO SEXTO:</w:t>
      </w:r>
      <w:r w:rsidRPr="001A1810">
        <w:rPr>
          <w:rFonts w:ascii="Book Antiqua" w:hAnsi="Book Antiqua"/>
          <w:bCs/>
        </w:rPr>
        <w:t xml:space="preserve"> AUTORIDAD DE APLICACIÓN. </w:t>
      </w:r>
      <w:r w:rsidRPr="001A1810">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3A66FE" w:rsidRPr="001A1810" w:rsidRDefault="003A66FE" w:rsidP="003A66FE">
      <w:pPr>
        <w:keepNext/>
        <w:spacing w:after="180"/>
        <w:rPr>
          <w:rFonts w:ascii="Book Antiqua" w:hAnsi="Book Antiqua"/>
        </w:rPr>
      </w:pPr>
      <w:r w:rsidRPr="001A1810">
        <w:rPr>
          <w:rFonts w:ascii="Book Antiqua" w:hAnsi="Book Antiqua"/>
          <w:bCs/>
        </w:rPr>
        <w:t xml:space="preserve">ARTÍCULO SÉPTIMO: PROCEDIMIENTO. </w:t>
      </w:r>
      <w:r w:rsidRPr="001A1810">
        <w:rPr>
          <w:rFonts w:ascii="Book Antiqua" w:hAnsi="Book Antiqua"/>
        </w:rPr>
        <w:t xml:space="preserve">A los fines de la presente Ordenanza se establece el siguiente procedimiento: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El trámite para la citación del titular del inmueble se hará conforme lo preve el Artículo 6º inc. c y d)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Completado el trámite será remitido a Escribanía de Gobierno y/o al Colegio de Escribanos para su asignación a una Escribanía de Registro.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rPr>
        <w:t xml:space="preserve">En caso de oposición del titular redominio o de terceros por las causales previstas en el Artículo 6º inc. g y h la autoridad de aplicación procederá conforme a los mismos. </w:t>
      </w:r>
    </w:p>
    <w:p w:rsidR="003A66FE" w:rsidRPr="001A1810" w:rsidRDefault="003A66FE" w:rsidP="003A66FE">
      <w:pPr>
        <w:keepNext/>
        <w:numPr>
          <w:ilvl w:val="0"/>
          <w:numId w:val="596"/>
        </w:numPr>
        <w:spacing w:after="180" w:line="240" w:lineRule="auto"/>
        <w:ind w:left="0" w:firstLine="0"/>
        <w:rPr>
          <w:rFonts w:ascii="Book Antiqua" w:hAnsi="Book Antiqua"/>
        </w:rPr>
      </w:pPr>
      <w:r w:rsidRPr="001A1810">
        <w:rPr>
          <w:rFonts w:ascii="Book Antiqua" w:hAnsi="Book Antiqua"/>
          <w:u w:val="single"/>
        </w:rPr>
        <w:t>ARTÍCULO FINAL:</w:t>
      </w:r>
      <w:r w:rsidRPr="001A1810">
        <w:rPr>
          <w:rFonts w:ascii="Book Antiqua" w:hAnsi="Book Antiqua"/>
        </w:rPr>
        <w:t xml:space="preserve"> DE FORMA.</w:t>
      </w:r>
    </w:p>
    <w:p w:rsidR="003A66FE" w:rsidRPr="001A1810" w:rsidRDefault="003A66FE" w:rsidP="003A66FE">
      <w:pPr>
        <w:keepNext/>
        <w:numPr>
          <w:ilvl w:val="0"/>
          <w:numId w:val="596"/>
        </w:numPr>
        <w:spacing w:after="180" w:line="240" w:lineRule="auto"/>
        <w:ind w:left="0" w:firstLine="0"/>
        <w:jc w:val="right"/>
        <w:rPr>
          <w:rFonts w:ascii="Book Antiqua" w:hAnsi="Book Antiqua"/>
        </w:rPr>
      </w:pPr>
      <w:r w:rsidRPr="001A1810">
        <w:rPr>
          <w:rFonts w:ascii="Book Antiqua" w:hAnsi="Book Antiqua"/>
        </w:rPr>
        <w:t xml:space="preserve">Sancionada el </w:t>
      </w:r>
      <w:r w:rsidRPr="001A1810">
        <w:rPr>
          <w:rFonts w:ascii="Book Antiqua" w:hAnsi="Book Antiqua"/>
          <w:b/>
        </w:rPr>
        <w:t xml:space="preserve"> 03 de Septiembre de 2009</w:t>
      </w:r>
    </w:p>
    <w:p w:rsidR="003A66FE" w:rsidRPr="001A1810" w:rsidRDefault="003A66FE" w:rsidP="003A66FE">
      <w:pPr>
        <w:keepNext/>
        <w:numPr>
          <w:ilvl w:val="0"/>
          <w:numId w:val="596"/>
        </w:numPr>
        <w:spacing w:after="180" w:line="240" w:lineRule="auto"/>
        <w:ind w:left="0" w:firstLine="0"/>
        <w:jc w:val="left"/>
        <w:rPr>
          <w:rFonts w:ascii="Book Antiqua" w:hAnsi="Book Antiqua"/>
        </w:rPr>
      </w:pPr>
    </w:p>
    <w:p w:rsidR="003A66FE" w:rsidRPr="001A1810" w:rsidRDefault="003A66FE" w:rsidP="003A66FE">
      <w:pPr>
        <w:keepNext/>
        <w:numPr>
          <w:ilvl w:val="0"/>
          <w:numId w:val="596"/>
        </w:numPr>
        <w:spacing w:after="180" w:line="240" w:lineRule="auto"/>
        <w:ind w:left="0" w:firstLine="0"/>
        <w:jc w:val="left"/>
        <w:rPr>
          <w:rFonts w:ascii="Book Antiqua" w:hAnsi="Book Antiqua"/>
        </w:rPr>
      </w:pPr>
    </w:p>
    <w:p w:rsidR="009A7C95" w:rsidRPr="00312449" w:rsidRDefault="009A7C95" w:rsidP="009A7C95">
      <w:pPr>
        <w:pStyle w:val="Textoindependiente"/>
        <w:keepNext/>
        <w:spacing w:before="480" w:after="180"/>
        <w:jc w:val="left"/>
        <w:rPr>
          <w:rFonts w:ascii="Book Antiqua" w:hAnsi="Book Antiqua"/>
          <w:b/>
          <w:bCs/>
        </w:rPr>
      </w:pPr>
      <w:r w:rsidRPr="00312449">
        <w:rPr>
          <w:rFonts w:ascii="Book Antiqua" w:hAnsi="Book Antiqua"/>
          <w:b/>
          <w:bCs/>
        </w:rPr>
        <w:t>ORDENANZA Nº 1722</w:t>
      </w:r>
    </w:p>
    <w:p w:rsidR="009A7C95" w:rsidRPr="00312449" w:rsidRDefault="009A7C95" w:rsidP="009A7C95">
      <w:pPr>
        <w:keepNext/>
        <w:spacing w:after="180"/>
        <w:rPr>
          <w:rFonts w:ascii="Book Antiqua" w:hAnsi="Book Antiqua"/>
          <w:bCs/>
          <w:u w:val="single"/>
        </w:rPr>
      </w:pPr>
      <w:r w:rsidRPr="00312449">
        <w:rPr>
          <w:rFonts w:ascii="Book Antiqua" w:hAnsi="Book Antiqua"/>
          <w:bCs/>
          <w:u w:val="single"/>
        </w:rPr>
        <w:t>ARTÍCULO PRIMERO:</w:t>
      </w:r>
      <w:r w:rsidRPr="00312449">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9A7C95" w:rsidRPr="00312449" w:rsidRDefault="009A7C95" w:rsidP="009A7C95">
      <w:pPr>
        <w:keepNext/>
        <w:spacing w:after="180"/>
        <w:rPr>
          <w:rFonts w:ascii="Book Antiqua" w:hAnsi="Book Antiqua"/>
          <w:bCs/>
        </w:rPr>
      </w:pPr>
      <w:r w:rsidRPr="00312449">
        <w:rPr>
          <w:rFonts w:ascii="Book Antiqua" w:hAnsi="Book Antiqua"/>
          <w:bCs/>
          <w:u w:val="single"/>
        </w:rPr>
        <w:t>ARTÍCULO FINAL:</w:t>
      </w:r>
      <w:r w:rsidRPr="00312449">
        <w:rPr>
          <w:rFonts w:ascii="Book Antiqua" w:hAnsi="Book Antiqua"/>
          <w:bCs/>
        </w:rPr>
        <w:t xml:space="preserve"> DE FORMA.</w:t>
      </w:r>
    </w:p>
    <w:p w:rsidR="009A7C95" w:rsidRPr="00312449" w:rsidRDefault="009A7C95" w:rsidP="009A7C95">
      <w:pPr>
        <w:keepNext/>
        <w:spacing w:after="180"/>
        <w:jc w:val="right"/>
        <w:rPr>
          <w:rFonts w:ascii="Book Antiqua" w:hAnsi="Book Antiqua"/>
          <w:bCs/>
        </w:rPr>
      </w:pPr>
      <w:r w:rsidRPr="00312449">
        <w:rPr>
          <w:rFonts w:ascii="Book Antiqua" w:hAnsi="Book Antiqua"/>
          <w:bCs/>
        </w:rPr>
        <w:t xml:space="preserve">Sancionada el </w:t>
      </w:r>
      <w:r w:rsidRPr="00312449">
        <w:rPr>
          <w:rFonts w:ascii="Book Antiqua" w:hAnsi="Book Antiqua"/>
          <w:b/>
          <w:bCs/>
        </w:rPr>
        <w:t xml:space="preserve"> 03 de Septiembre de 2009</w:t>
      </w:r>
    </w:p>
    <w:p w:rsidR="009A7C95" w:rsidRPr="00312449" w:rsidRDefault="009A7C95" w:rsidP="009A7C95">
      <w:pPr>
        <w:keepNext/>
        <w:spacing w:after="180"/>
        <w:rPr>
          <w:rFonts w:ascii="Book Antiqua" w:hAnsi="Book Antiqua"/>
          <w:bCs/>
        </w:rPr>
      </w:pPr>
    </w:p>
    <w:p w:rsidR="009A7C95" w:rsidRPr="00312449" w:rsidRDefault="009A7C95" w:rsidP="009A7C95">
      <w:pPr>
        <w:keepNext/>
        <w:spacing w:after="180"/>
        <w:jc w:val="left"/>
        <w:rPr>
          <w:rFonts w:ascii="Book Antiqua" w:hAnsi="Book Antiqua"/>
        </w:rPr>
      </w:pPr>
    </w:p>
    <w:p w:rsidR="00914A95" w:rsidRPr="00C15589" w:rsidRDefault="00914A95" w:rsidP="00914A95">
      <w:pPr>
        <w:pStyle w:val="Textoindependiente"/>
        <w:keepNext/>
        <w:spacing w:before="480" w:after="180"/>
        <w:jc w:val="left"/>
        <w:rPr>
          <w:rFonts w:ascii="Book Antiqua" w:hAnsi="Book Antiqua"/>
          <w:b/>
          <w:bCs/>
        </w:rPr>
      </w:pPr>
      <w:r w:rsidRPr="00C15589">
        <w:rPr>
          <w:rFonts w:ascii="Book Antiqua" w:hAnsi="Book Antiqua"/>
          <w:b/>
          <w:bCs/>
        </w:rPr>
        <w:t>ORDENANZA Nº 1723</w:t>
      </w:r>
    </w:p>
    <w:p w:rsidR="00914A95" w:rsidRPr="00C15589" w:rsidRDefault="00914A95" w:rsidP="00914A95">
      <w:pPr>
        <w:keepNext/>
        <w:spacing w:after="180"/>
        <w:rPr>
          <w:rFonts w:ascii="Book Antiqua" w:hAnsi="Book Antiqua"/>
        </w:rPr>
      </w:pPr>
      <w:r w:rsidRPr="00C15589">
        <w:rPr>
          <w:rFonts w:ascii="Book Antiqua" w:hAnsi="Book Antiqua"/>
          <w:bCs/>
          <w:u w:val="single"/>
        </w:rPr>
        <w:t>ARTÍCULO PRIMERO:</w:t>
      </w:r>
      <w:r w:rsidRPr="00C15589">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914A95" w:rsidRPr="00C15589" w:rsidRDefault="00914A95" w:rsidP="00914A95">
      <w:pPr>
        <w:keepNext/>
        <w:spacing w:after="180"/>
        <w:rPr>
          <w:rFonts w:ascii="Book Antiqua" w:hAnsi="Book Antiqua"/>
          <w:u w:val="single"/>
        </w:rPr>
      </w:pPr>
      <w:r w:rsidRPr="00C15589">
        <w:rPr>
          <w:rFonts w:ascii="Book Antiqua" w:hAnsi="Book Antiqua"/>
          <w:bCs/>
          <w:u w:val="single"/>
        </w:rPr>
        <w:t>ARTÍCULO SEGUNDO:</w:t>
      </w:r>
      <w:r w:rsidRPr="00C15589">
        <w:rPr>
          <w:rFonts w:ascii="Book Antiqua" w:hAnsi="Book Antiqua"/>
          <w:bCs/>
        </w:rPr>
        <w:t xml:space="preserve"> ENVIASE</w:t>
      </w:r>
      <w:r w:rsidRPr="00C15589">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914A95" w:rsidRPr="00C15589" w:rsidRDefault="00914A95" w:rsidP="00914A95">
      <w:pPr>
        <w:keepNext/>
        <w:spacing w:after="180"/>
        <w:rPr>
          <w:rFonts w:ascii="Book Antiqua" w:hAnsi="Book Antiqua"/>
        </w:rPr>
      </w:pPr>
      <w:r w:rsidRPr="00C15589">
        <w:rPr>
          <w:rFonts w:ascii="Book Antiqua" w:hAnsi="Book Antiqua"/>
          <w:u w:val="single"/>
        </w:rPr>
        <w:t>ARTÍCULO FINAL:</w:t>
      </w:r>
      <w:r w:rsidRPr="00C15589">
        <w:rPr>
          <w:rFonts w:ascii="Book Antiqua" w:hAnsi="Book Antiqua"/>
        </w:rPr>
        <w:t xml:space="preserve"> DE FORMA.</w:t>
      </w:r>
    </w:p>
    <w:p w:rsidR="00914A95" w:rsidRPr="00C15589" w:rsidRDefault="00914A95" w:rsidP="00914A95">
      <w:pPr>
        <w:keepNext/>
        <w:spacing w:after="180"/>
        <w:jc w:val="right"/>
        <w:rPr>
          <w:rFonts w:ascii="Book Antiqua" w:hAnsi="Book Antiqua"/>
        </w:rPr>
      </w:pPr>
      <w:r w:rsidRPr="00C15589">
        <w:rPr>
          <w:rFonts w:ascii="Book Antiqua" w:hAnsi="Book Antiqua"/>
        </w:rPr>
        <w:t xml:space="preserve">Sancionada el </w:t>
      </w:r>
      <w:r w:rsidRPr="00C15589">
        <w:rPr>
          <w:rFonts w:ascii="Book Antiqua" w:hAnsi="Book Antiqua"/>
          <w:b/>
        </w:rPr>
        <w:t xml:space="preserve"> 03 de Septiembre de 2009</w:t>
      </w:r>
    </w:p>
    <w:p w:rsidR="00914A95" w:rsidRPr="00C15589" w:rsidRDefault="00914A95" w:rsidP="00914A95">
      <w:pPr>
        <w:keepNext/>
        <w:spacing w:after="180"/>
        <w:rPr>
          <w:rFonts w:ascii="Book Antiqua" w:hAnsi="Book Antiqua"/>
        </w:rPr>
      </w:pPr>
    </w:p>
    <w:p w:rsidR="00914A95" w:rsidRPr="00C15589" w:rsidRDefault="00914A95" w:rsidP="00914A95">
      <w:pPr>
        <w:keepNext/>
        <w:spacing w:after="180"/>
        <w:jc w:val="left"/>
        <w:rPr>
          <w:rFonts w:ascii="Book Antiqua" w:hAnsi="Book Antiqua"/>
        </w:rPr>
      </w:pPr>
    </w:p>
    <w:p w:rsidR="00AD5FEA" w:rsidRPr="00E579E2" w:rsidRDefault="00AD5FEA" w:rsidP="00AD5FEA">
      <w:pPr>
        <w:pStyle w:val="Sangra2detindependiente"/>
        <w:keepNext/>
        <w:spacing w:before="480" w:after="180"/>
        <w:jc w:val="left"/>
        <w:rPr>
          <w:rFonts w:ascii="Book Antiqua" w:hAnsi="Book Antiqua"/>
          <w:b/>
          <w:bCs/>
        </w:rPr>
      </w:pPr>
      <w:r w:rsidRPr="00E579E2">
        <w:rPr>
          <w:rFonts w:ascii="Book Antiqua" w:hAnsi="Book Antiqua"/>
          <w:b/>
          <w:bCs/>
        </w:rPr>
        <w:t>ORDENANZA Nº 1724</w:t>
      </w:r>
    </w:p>
    <w:p w:rsidR="00AD5FEA" w:rsidRPr="00E579E2" w:rsidRDefault="00AD5FEA" w:rsidP="00AD5FEA">
      <w:pPr>
        <w:keepNext/>
        <w:spacing w:after="180"/>
        <w:rPr>
          <w:rFonts w:ascii="Book Antiqua" w:hAnsi="Book Antiqua"/>
        </w:rPr>
      </w:pPr>
      <w:r w:rsidRPr="00E579E2">
        <w:rPr>
          <w:rFonts w:ascii="Book Antiqua" w:hAnsi="Book Antiqua"/>
          <w:bCs/>
          <w:u w:val="single"/>
        </w:rPr>
        <w:t>ARTÍCULO PRIMERO:</w:t>
      </w:r>
      <w:r w:rsidRPr="00E579E2">
        <w:rPr>
          <w:rFonts w:ascii="Book Antiqua" w:hAnsi="Book Antiqua"/>
          <w:bCs/>
        </w:rPr>
        <w:t xml:space="preserve"> RATIFICASE Y APRUEBASE</w:t>
      </w:r>
      <w:r w:rsidRPr="00E579E2">
        <w:rPr>
          <w:rFonts w:ascii="Book Antiqua" w:hAnsi="Book Antiqua"/>
        </w:rPr>
        <w:t xml:space="preserve"> en todas sus partes el </w:t>
      </w:r>
      <w:r w:rsidRPr="00E579E2">
        <w:rPr>
          <w:rFonts w:ascii="Book Antiqua" w:hAnsi="Book Antiqua"/>
          <w:bCs/>
        </w:rPr>
        <w:t>“CONVENIO PARA LA CREACIÓN DEL CONSORCIO PUBLICO METROPOLITANO PARA LA GESTION INTEGRAL DE RESIDUOS SOLIDOS URBANOS”</w:t>
      </w:r>
      <w:r w:rsidRPr="00E579E2">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AD5FEA" w:rsidRPr="00E579E2" w:rsidRDefault="00AD5FEA" w:rsidP="00AD5FEA">
      <w:pPr>
        <w:keepNext/>
        <w:spacing w:after="180"/>
        <w:rPr>
          <w:rFonts w:ascii="Book Antiqua" w:hAnsi="Book Antiqua"/>
        </w:rPr>
      </w:pPr>
      <w:r w:rsidRPr="00E579E2">
        <w:rPr>
          <w:rFonts w:ascii="Book Antiqua" w:hAnsi="Book Antiqua"/>
          <w:bCs/>
          <w:u w:val="single"/>
        </w:rPr>
        <w:t>ARTÍCULO SEGUNDO:</w:t>
      </w:r>
      <w:r w:rsidRPr="00E579E2">
        <w:rPr>
          <w:rFonts w:ascii="Book Antiqua" w:hAnsi="Book Antiqua"/>
          <w:bCs/>
        </w:rPr>
        <w:t xml:space="preserve"> AUTORIZASE</w:t>
      </w:r>
      <w:r w:rsidRPr="00E579E2">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AD5FEA" w:rsidRPr="00E579E2" w:rsidRDefault="00AD5FEA" w:rsidP="00AD5FEA">
      <w:pPr>
        <w:keepNext/>
        <w:spacing w:after="180"/>
        <w:rPr>
          <w:rFonts w:ascii="Book Antiqua" w:hAnsi="Book Antiqua"/>
          <w:bCs/>
          <w:u w:val="single"/>
        </w:rPr>
      </w:pPr>
      <w:r w:rsidRPr="00E579E2">
        <w:rPr>
          <w:rFonts w:ascii="Book Antiqua" w:hAnsi="Book Antiqua"/>
          <w:bCs/>
          <w:u w:val="single"/>
        </w:rPr>
        <w:t>ARTÍCULO TERCERO:</w:t>
      </w:r>
      <w:r w:rsidRPr="00E579E2">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AD5FEA" w:rsidRPr="00E579E2" w:rsidRDefault="00AD5FEA" w:rsidP="00AD5FEA">
      <w:pPr>
        <w:keepNext/>
        <w:spacing w:after="180"/>
        <w:rPr>
          <w:rFonts w:ascii="Book Antiqua" w:hAnsi="Book Antiqua"/>
          <w:bCs/>
        </w:rPr>
      </w:pPr>
      <w:r w:rsidRPr="00E579E2">
        <w:rPr>
          <w:rFonts w:ascii="Book Antiqua" w:hAnsi="Book Antiqua"/>
          <w:bCs/>
          <w:u w:val="single"/>
        </w:rPr>
        <w:t>ARTÍCULO FINAL:</w:t>
      </w:r>
      <w:r w:rsidRPr="00E579E2">
        <w:rPr>
          <w:rFonts w:ascii="Book Antiqua" w:hAnsi="Book Antiqua"/>
          <w:bCs/>
        </w:rPr>
        <w:t xml:space="preserve"> DE FORMA.</w:t>
      </w:r>
    </w:p>
    <w:p w:rsidR="00AD5FEA" w:rsidRPr="00E579E2" w:rsidRDefault="00AD5FEA" w:rsidP="00AD5FEA">
      <w:pPr>
        <w:keepNext/>
        <w:spacing w:after="180"/>
        <w:jc w:val="right"/>
        <w:rPr>
          <w:rFonts w:ascii="Book Antiqua" w:hAnsi="Book Antiqua"/>
          <w:bCs/>
        </w:rPr>
      </w:pPr>
      <w:r w:rsidRPr="00E579E2">
        <w:rPr>
          <w:rFonts w:ascii="Book Antiqua" w:hAnsi="Book Antiqua"/>
          <w:bCs/>
        </w:rPr>
        <w:t xml:space="preserve">Sancionada el </w:t>
      </w:r>
      <w:r w:rsidRPr="00E579E2">
        <w:rPr>
          <w:rFonts w:ascii="Book Antiqua" w:hAnsi="Book Antiqua"/>
          <w:b/>
          <w:bCs/>
        </w:rPr>
        <w:t xml:space="preserve"> 07 de Septiembre de 2009</w:t>
      </w:r>
    </w:p>
    <w:p w:rsidR="00AD5FEA" w:rsidRPr="00E579E2" w:rsidRDefault="00AD5FEA" w:rsidP="00AD5FEA">
      <w:pPr>
        <w:keepNext/>
        <w:spacing w:after="180"/>
        <w:rPr>
          <w:rFonts w:ascii="Book Antiqua" w:hAnsi="Book Antiqua"/>
          <w:bCs/>
        </w:rPr>
      </w:pPr>
    </w:p>
    <w:p w:rsidR="00AD5FEA" w:rsidRPr="00E579E2" w:rsidRDefault="00AD5FEA" w:rsidP="00AD5FEA">
      <w:pPr>
        <w:keepNext/>
        <w:spacing w:after="180"/>
        <w:jc w:val="left"/>
        <w:rPr>
          <w:rFonts w:ascii="Book Antiqua" w:hAnsi="Book Antiqua"/>
        </w:rPr>
      </w:pPr>
    </w:p>
    <w:p w:rsidR="008D6361" w:rsidRPr="005E6346" w:rsidRDefault="008D6361" w:rsidP="008D6361">
      <w:pPr>
        <w:pStyle w:val="Textoindependiente"/>
        <w:keepNext/>
        <w:spacing w:before="480" w:after="180"/>
        <w:jc w:val="left"/>
        <w:rPr>
          <w:rFonts w:ascii="Book Antiqua" w:hAnsi="Book Antiqua"/>
          <w:b/>
          <w:bCs/>
        </w:rPr>
      </w:pPr>
      <w:r w:rsidRPr="005E6346">
        <w:rPr>
          <w:rFonts w:ascii="Book Antiqua" w:hAnsi="Book Antiqua"/>
          <w:b/>
          <w:bCs/>
        </w:rPr>
        <w:t>ORDENANZA Nº 1725</w:t>
      </w:r>
    </w:p>
    <w:p w:rsidR="008D6361" w:rsidRPr="005E6346" w:rsidRDefault="008D6361" w:rsidP="008D6361">
      <w:pPr>
        <w:pStyle w:val="Textoindependiente"/>
        <w:keepNext/>
        <w:spacing w:after="180"/>
        <w:rPr>
          <w:rFonts w:ascii="Book Antiqua" w:hAnsi="Book Antiqua"/>
        </w:rPr>
      </w:pPr>
      <w:r w:rsidRPr="005E6346">
        <w:rPr>
          <w:rFonts w:ascii="Book Antiqua" w:hAnsi="Book Antiqua"/>
          <w:bCs/>
          <w:u w:val="single"/>
        </w:rPr>
        <w:t>ARTÍCULO PRIMERO:</w:t>
      </w:r>
      <w:r w:rsidRPr="005E6346">
        <w:rPr>
          <w:rFonts w:ascii="Book Antiqua" w:hAnsi="Book Antiqua"/>
          <w:bCs/>
        </w:rPr>
        <w:t xml:space="preserve"> IMPONESE </w:t>
      </w:r>
      <w:r w:rsidRPr="005E6346">
        <w:rPr>
          <w:rFonts w:ascii="Book Antiqua" w:hAnsi="Book Antiqua"/>
        </w:rPr>
        <w:t xml:space="preserve">el nombre de Presidente Dr. Raúl Ricardo Alfonsín, al tramo de la ex vía Sur, comprendida entre Avenida Aconquija hasta Solano Vera. </w:t>
      </w:r>
    </w:p>
    <w:p w:rsidR="008D6361" w:rsidRPr="005E6346" w:rsidRDefault="008D6361" w:rsidP="008D6361">
      <w:pPr>
        <w:pStyle w:val="Textoindependiente"/>
        <w:keepNext/>
        <w:spacing w:after="180"/>
        <w:rPr>
          <w:rFonts w:ascii="Book Antiqua" w:hAnsi="Book Antiqua"/>
          <w:u w:val="single"/>
        </w:rPr>
      </w:pPr>
      <w:r w:rsidRPr="005E6346">
        <w:rPr>
          <w:rFonts w:ascii="Book Antiqua" w:hAnsi="Book Antiqua"/>
          <w:bCs/>
          <w:u w:val="single"/>
        </w:rPr>
        <w:t>ARTÍCULO SEGUNDO:</w:t>
      </w:r>
      <w:r w:rsidRPr="005E6346">
        <w:rPr>
          <w:rFonts w:ascii="Book Antiqua" w:hAnsi="Book Antiqua"/>
          <w:bCs/>
        </w:rPr>
        <w:t xml:space="preserve"> IMPONESE </w:t>
      </w:r>
      <w:r w:rsidRPr="005E6346">
        <w:rPr>
          <w:rFonts w:ascii="Book Antiqua" w:hAnsi="Book Antiqua"/>
        </w:rPr>
        <w:t xml:space="preserve">el nombre de Gobernador Fernando Pedro Riera, al tramo de la ex Vía Norte, comprendida entre Avenida Aconquija hasta Avenida Presidente Perón. </w:t>
      </w:r>
    </w:p>
    <w:p w:rsidR="008D6361" w:rsidRPr="005E6346" w:rsidRDefault="008D6361" w:rsidP="008D6361">
      <w:pPr>
        <w:pStyle w:val="Textoindependiente"/>
        <w:keepNext/>
        <w:spacing w:after="180"/>
        <w:rPr>
          <w:rFonts w:ascii="Book Antiqua" w:hAnsi="Book Antiqua"/>
        </w:rPr>
      </w:pPr>
      <w:r w:rsidRPr="005E6346">
        <w:rPr>
          <w:rFonts w:ascii="Book Antiqua" w:hAnsi="Book Antiqua"/>
          <w:u w:val="single"/>
        </w:rPr>
        <w:t>ARTÍCULO FINAL:</w:t>
      </w:r>
      <w:r w:rsidRPr="005E6346">
        <w:rPr>
          <w:rFonts w:ascii="Book Antiqua" w:hAnsi="Book Antiqua"/>
        </w:rPr>
        <w:t xml:space="preserve"> DE FORMA.</w:t>
      </w:r>
    </w:p>
    <w:p w:rsidR="008D6361" w:rsidRPr="005E6346" w:rsidRDefault="008D6361" w:rsidP="008D6361">
      <w:pPr>
        <w:pStyle w:val="Textoindependiente"/>
        <w:keepNext/>
        <w:spacing w:after="180"/>
        <w:jc w:val="right"/>
        <w:rPr>
          <w:rFonts w:ascii="Book Antiqua" w:hAnsi="Book Antiqua"/>
        </w:rPr>
      </w:pPr>
      <w:r w:rsidRPr="005E6346">
        <w:rPr>
          <w:rFonts w:ascii="Book Antiqua" w:hAnsi="Book Antiqua"/>
        </w:rPr>
        <w:t xml:space="preserve">Sancionada el </w:t>
      </w:r>
      <w:r w:rsidRPr="005E6346">
        <w:rPr>
          <w:rFonts w:ascii="Book Antiqua" w:hAnsi="Book Antiqua"/>
          <w:b/>
        </w:rPr>
        <w:t xml:space="preserve"> 26 de Noviembre de 2009</w:t>
      </w:r>
    </w:p>
    <w:p w:rsidR="008D6361" w:rsidRPr="005E6346" w:rsidRDefault="008D6361" w:rsidP="008D6361">
      <w:pPr>
        <w:pStyle w:val="Textoindependiente"/>
        <w:keepNext/>
        <w:spacing w:after="180"/>
        <w:jc w:val="left"/>
        <w:rPr>
          <w:rFonts w:ascii="Book Antiqua" w:hAnsi="Book Antiqua"/>
        </w:rPr>
      </w:pPr>
    </w:p>
    <w:p w:rsidR="008D6361" w:rsidRPr="005E6346" w:rsidRDefault="008D6361" w:rsidP="008D6361">
      <w:pPr>
        <w:pStyle w:val="Textoindependiente"/>
        <w:keepNext/>
        <w:spacing w:after="180"/>
        <w:jc w:val="left"/>
        <w:rPr>
          <w:rFonts w:ascii="Book Antiqua" w:hAnsi="Book Antiqua"/>
        </w:rPr>
      </w:pPr>
    </w:p>
    <w:p w:rsidR="00255493" w:rsidRPr="007105E4" w:rsidRDefault="00255493" w:rsidP="00255493">
      <w:pPr>
        <w:pStyle w:val="Sangra2detindependiente"/>
        <w:keepNext/>
        <w:spacing w:before="480" w:after="180"/>
        <w:jc w:val="left"/>
        <w:rPr>
          <w:rFonts w:ascii="Book Antiqua" w:hAnsi="Book Antiqua"/>
          <w:b/>
          <w:bCs/>
        </w:rPr>
      </w:pPr>
      <w:r w:rsidRPr="007105E4">
        <w:rPr>
          <w:rFonts w:ascii="Book Antiqua" w:hAnsi="Book Antiqua"/>
          <w:b/>
          <w:bCs/>
        </w:rPr>
        <w:t>ORDENANZA Nº 1726</w:t>
      </w:r>
    </w:p>
    <w:p w:rsidR="00255493" w:rsidRPr="007105E4" w:rsidRDefault="00255493" w:rsidP="00255493">
      <w:pPr>
        <w:keepNext/>
        <w:spacing w:after="180"/>
        <w:rPr>
          <w:rFonts w:ascii="Book Antiqua" w:hAnsi="Book Antiqua"/>
          <w:u w:val="single"/>
        </w:rPr>
      </w:pPr>
      <w:r w:rsidRPr="007105E4">
        <w:rPr>
          <w:rFonts w:ascii="Book Antiqua" w:hAnsi="Book Antiqua"/>
          <w:u w:val="single"/>
        </w:rPr>
        <w:t>ARTÍCULO PRIMERO:</w:t>
      </w:r>
      <w:r w:rsidRPr="007105E4">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255493" w:rsidRPr="007105E4" w:rsidRDefault="00255493" w:rsidP="00255493">
      <w:pPr>
        <w:keepNext/>
        <w:spacing w:after="180"/>
        <w:rPr>
          <w:rFonts w:ascii="Book Antiqua" w:hAnsi="Book Antiqua"/>
        </w:rPr>
      </w:pPr>
      <w:r w:rsidRPr="007105E4">
        <w:rPr>
          <w:rFonts w:ascii="Book Antiqua" w:hAnsi="Book Antiqua"/>
          <w:u w:val="single"/>
        </w:rPr>
        <w:t>ARTÍCULO FINAL:</w:t>
      </w:r>
      <w:r w:rsidRPr="007105E4">
        <w:rPr>
          <w:rFonts w:ascii="Book Antiqua" w:hAnsi="Book Antiqua"/>
        </w:rPr>
        <w:t xml:space="preserve"> DE FORMA.</w:t>
      </w:r>
    </w:p>
    <w:p w:rsidR="00255493" w:rsidRPr="007105E4" w:rsidRDefault="00255493" w:rsidP="00255493">
      <w:pPr>
        <w:keepNext/>
        <w:spacing w:after="180"/>
        <w:jc w:val="right"/>
        <w:rPr>
          <w:rFonts w:ascii="Book Antiqua" w:hAnsi="Book Antiqua"/>
        </w:rPr>
      </w:pPr>
      <w:r w:rsidRPr="007105E4">
        <w:rPr>
          <w:rFonts w:ascii="Book Antiqua" w:hAnsi="Book Antiqua"/>
        </w:rPr>
        <w:t xml:space="preserve">Sancionada el </w:t>
      </w:r>
      <w:r w:rsidRPr="007105E4">
        <w:rPr>
          <w:rFonts w:ascii="Book Antiqua" w:hAnsi="Book Antiqua"/>
          <w:b/>
        </w:rPr>
        <w:t xml:space="preserve"> 26 de Noviembre de 2009</w:t>
      </w:r>
    </w:p>
    <w:p w:rsidR="00255493" w:rsidRPr="007105E4" w:rsidRDefault="00255493" w:rsidP="00255493">
      <w:pPr>
        <w:keepNext/>
        <w:spacing w:after="180"/>
        <w:rPr>
          <w:rFonts w:ascii="Book Antiqua" w:hAnsi="Book Antiqua"/>
        </w:rPr>
      </w:pPr>
    </w:p>
    <w:p w:rsidR="00255493" w:rsidRPr="007105E4" w:rsidRDefault="00255493" w:rsidP="00255493">
      <w:pPr>
        <w:keepNext/>
        <w:spacing w:after="180"/>
        <w:jc w:val="left"/>
        <w:rPr>
          <w:rFonts w:ascii="Book Antiqua" w:hAnsi="Book Antiqua"/>
        </w:rPr>
      </w:pPr>
    </w:p>
    <w:p w:rsidR="00075FB3" w:rsidRPr="006E55A1" w:rsidRDefault="00075FB3" w:rsidP="00075FB3">
      <w:pPr>
        <w:pStyle w:val="Sangradetextonormal"/>
        <w:keepNext/>
        <w:spacing w:before="480" w:after="180"/>
        <w:ind w:firstLine="0"/>
        <w:jc w:val="left"/>
        <w:rPr>
          <w:rFonts w:ascii="Book Antiqua" w:hAnsi="Book Antiqua"/>
          <w:b/>
          <w:bCs/>
          <w:sz w:val="22"/>
        </w:rPr>
      </w:pPr>
      <w:r w:rsidRPr="006E55A1">
        <w:rPr>
          <w:rFonts w:ascii="Book Antiqua" w:hAnsi="Book Antiqua"/>
          <w:b/>
          <w:bCs/>
          <w:sz w:val="22"/>
        </w:rPr>
        <w:t>ORDENANZA Nº 1727</w:t>
      </w:r>
    </w:p>
    <w:p w:rsidR="00075FB3" w:rsidRPr="006E55A1" w:rsidRDefault="00075FB3" w:rsidP="00075FB3">
      <w:pPr>
        <w:keepNext/>
        <w:spacing w:after="180"/>
        <w:rPr>
          <w:rFonts w:ascii="Book Antiqua" w:hAnsi="Book Antiqua"/>
          <w:u w:val="single"/>
        </w:rPr>
      </w:pPr>
      <w:r w:rsidRPr="006E55A1">
        <w:rPr>
          <w:rFonts w:ascii="Book Antiqua" w:hAnsi="Book Antiqua"/>
          <w:u w:val="single"/>
        </w:rPr>
        <w:t>ARTÍCULO PRIMERO:</w:t>
      </w:r>
      <w:r w:rsidRPr="006E55A1">
        <w:rPr>
          <w:rFonts w:ascii="Book Antiqua" w:hAnsi="Book Antiqua"/>
        </w:rPr>
        <w:t xml:space="preserve"> REFRENDASE el Convenio de Cooperación entre el Departamento Ejecutivo Municipal y el SI. PRO. SA, que forma parte de la presente como ANEXO I. </w:t>
      </w:r>
    </w:p>
    <w:p w:rsidR="00075FB3" w:rsidRPr="006E55A1" w:rsidRDefault="00075FB3" w:rsidP="00075FB3">
      <w:pPr>
        <w:keepNext/>
        <w:spacing w:after="180"/>
        <w:rPr>
          <w:rFonts w:ascii="Book Antiqua" w:hAnsi="Book Antiqua"/>
        </w:rPr>
      </w:pPr>
      <w:r w:rsidRPr="006E55A1">
        <w:rPr>
          <w:rFonts w:ascii="Book Antiqua" w:hAnsi="Book Antiqua"/>
          <w:u w:val="single"/>
        </w:rPr>
        <w:t>ARTÍCULO FINAL:</w:t>
      </w:r>
      <w:r w:rsidRPr="006E55A1">
        <w:rPr>
          <w:rFonts w:ascii="Book Antiqua" w:hAnsi="Book Antiqua"/>
        </w:rPr>
        <w:t xml:space="preserve"> DE FORMA.</w:t>
      </w:r>
    </w:p>
    <w:p w:rsidR="00075FB3" w:rsidRPr="006E55A1" w:rsidRDefault="00075FB3" w:rsidP="00075FB3">
      <w:pPr>
        <w:keepNext/>
        <w:spacing w:after="180"/>
        <w:jc w:val="right"/>
        <w:rPr>
          <w:rFonts w:ascii="Book Antiqua" w:hAnsi="Book Antiqua"/>
        </w:rPr>
      </w:pPr>
      <w:r w:rsidRPr="006E55A1">
        <w:rPr>
          <w:rFonts w:ascii="Book Antiqua" w:hAnsi="Book Antiqua"/>
        </w:rPr>
        <w:t xml:space="preserve">Sancionada el </w:t>
      </w:r>
      <w:r w:rsidRPr="006E55A1">
        <w:rPr>
          <w:rFonts w:ascii="Book Antiqua" w:hAnsi="Book Antiqua"/>
          <w:b/>
        </w:rPr>
        <w:t xml:space="preserve"> 07 de Abril de 2011</w:t>
      </w:r>
    </w:p>
    <w:p w:rsidR="00075FB3" w:rsidRPr="006E55A1" w:rsidRDefault="00075FB3" w:rsidP="00075FB3">
      <w:pPr>
        <w:keepNext/>
        <w:spacing w:after="180"/>
        <w:rPr>
          <w:rFonts w:ascii="Book Antiqua" w:hAnsi="Book Antiqua"/>
        </w:rPr>
      </w:pPr>
    </w:p>
    <w:p w:rsidR="00075FB3" w:rsidRPr="006E55A1" w:rsidRDefault="00075FB3" w:rsidP="00075FB3">
      <w:pPr>
        <w:keepNext/>
        <w:spacing w:after="180"/>
        <w:jc w:val="left"/>
        <w:rPr>
          <w:rFonts w:ascii="Book Antiqua" w:hAnsi="Book Antiqua"/>
        </w:rPr>
      </w:pPr>
    </w:p>
    <w:p w:rsidR="00904A8C" w:rsidRPr="00EE6912" w:rsidRDefault="00904A8C" w:rsidP="00904A8C">
      <w:pPr>
        <w:pStyle w:val="Textoindependiente"/>
        <w:keepNext/>
        <w:spacing w:before="480" w:after="180"/>
        <w:jc w:val="left"/>
        <w:rPr>
          <w:rFonts w:ascii="Book Antiqua" w:hAnsi="Book Antiqua"/>
          <w:b/>
          <w:bCs/>
        </w:rPr>
      </w:pPr>
      <w:r w:rsidRPr="00EE6912">
        <w:rPr>
          <w:rFonts w:ascii="Book Antiqua" w:hAnsi="Book Antiqua"/>
          <w:b/>
          <w:bCs/>
        </w:rPr>
        <w:t>ORDENANZA Nº 1728</w:t>
      </w:r>
    </w:p>
    <w:p w:rsidR="00904A8C" w:rsidRPr="00EE6912" w:rsidRDefault="00904A8C" w:rsidP="00904A8C">
      <w:pPr>
        <w:pStyle w:val="Textoindependiente"/>
        <w:keepNext/>
        <w:spacing w:after="180"/>
        <w:rPr>
          <w:rFonts w:ascii="Book Antiqua" w:hAnsi="Book Antiqua"/>
        </w:rPr>
      </w:pPr>
      <w:r w:rsidRPr="00EE6912">
        <w:rPr>
          <w:rFonts w:ascii="Book Antiqua" w:hAnsi="Book Antiqua"/>
          <w:bCs/>
          <w:u w:val="single"/>
        </w:rPr>
        <w:t>ARTÍCULO PRIMERO:</w:t>
      </w:r>
      <w:r w:rsidRPr="00EE6912">
        <w:rPr>
          <w:rFonts w:ascii="Book Antiqua" w:hAnsi="Book Antiqua"/>
          <w:bCs/>
        </w:rPr>
        <w:t xml:space="preserve"> MODIFICASE </w:t>
      </w:r>
      <w:r w:rsidRPr="00EE6912">
        <w:rPr>
          <w:rFonts w:ascii="Book Antiqua" w:hAnsi="Book Antiqua"/>
        </w:rPr>
        <w:t xml:space="preserve">el inciso f)  de la Ordenanza Nº 1694, modificada por Ordenanza Nº 1702, el queda redactado de la siguiente manera: </w:t>
      </w:r>
    </w:p>
    <w:p w:rsidR="00904A8C" w:rsidRPr="00EE6912" w:rsidRDefault="00904A8C" w:rsidP="00904A8C">
      <w:pPr>
        <w:pStyle w:val="Textoindependiente"/>
        <w:keepNext/>
        <w:spacing w:after="180"/>
        <w:rPr>
          <w:rFonts w:ascii="Book Antiqua" w:hAnsi="Book Antiqua"/>
          <w:u w:val="single"/>
        </w:rPr>
      </w:pPr>
      <w:r w:rsidRPr="00EE6912">
        <w:rPr>
          <w:rFonts w:ascii="Book Antiqua" w:hAnsi="Book Antiqua"/>
          <w:bCs/>
        </w:rPr>
        <w:t xml:space="preserve">f)  Obra: </w:t>
      </w:r>
      <w:r w:rsidRPr="00EE6912">
        <w:rPr>
          <w:rFonts w:ascii="Book Antiqua" w:hAnsi="Book Antiqua"/>
        </w:rPr>
        <w:t xml:space="preserve">Cordón Cuneta en calles Fleming entre Aragón y Malvinas, acera Sur y Bartolomé Hernández entre Salas y Valdez y Pedro de Villalba, acera Oeste. </w:t>
      </w:r>
    </w:p>
    <w:p w:rsidR="00904A8C" w:rsidRPr="00EE6912" w:rsidRDefault="00904A8C" w:rsidP="00904A8C">
      <w:pPr>
        <w:pStyle w:val="Textoindependiente"/>
        <w:keepNext/>
        <w:spacing w:after="180"/>
        <w:rPr>
          <w:rFonts w:ascii="Book Antiqua" w:hAnsi="Book Antiqua"/>
        </w:rPr>
      </w:pPr>
      <w:r w:rsidRPr="00EE6912">
        <w:rPr>
          <w:rFonts w:ascii="Book Antiqua" w:hAnsi="Book Antiqua"/>
          <w:u w:val="single"/>
        </w:rPr>
        <w:t>ARTÍCULO FINAL:</w:t>
      </w:r>
      <w:r w:rsidRPr="00EE6912">
        <w:rPr>
          <w:rFonts w:ascii="Book Antiqua" w:hAnsi="Book Antiqua"/>
        </w:rPr>
        <w:t xml:space="preserve"> DE FORMA.</w:t>
      </w:r>
    </w:p>
    <w:p w:rsidR="00904A8C" w:rsidRPr="00EE6912" w:rsidRDefault="00904A8C" w:rsidP="00904A8C">
      <w:pPr>
        <w:pStyle w:val="Textoindependiente"/>
        <w:keepNext/>
        <w:spacing w:after="180"/>
        <w:jc w:val="right"/>
        <w:rPr>
          <w:rFonts w:ascii="Book Antiqua" w:hAnsi="Book Antiqua"/>
        </w:rPr>
      </w:pPr>
      <w:r w:rsidRPr="00EE6912">
        <w:rPr>
          <w:rFonts w:ascii="Book Antiqua" w:hAnsi="Book Antiqua"/>
        </w:rPr>
        <w:t xml:space="preserve">Sancionada el </w:t>
      </w:r>
      <w:r w:rsidRPr="00EE6912">
        <w:rPr>
          <w:rFonts w:ascii="Book Antiqua" w:hAnsi="Book Antiqua"/>
          <w:b/>
        </w:rPr>
        <w:t xml:space="preserve"> 26 de Noviembre de 2009</w:t>
      </w:r>
    </w:p>
    <w:p w:rsidR="00904A8C" w:rsidRPr="00EE6912" w:rsidRDefault="00904A8C" w:rsidP="00904A8C">
      <w:pPr>
        <w:pStyle w:val="Textoindependiente"/>
        <w:keepNext/>
        <w:spacing w:after="180"/>
        <w:jc w:val="left"/>
        <w:rPr>
          <w:rFonts w:ascii="Book Antiqua" w:hAnsi="Book Antiqua"/>
        </w:rPr>
      </w:pPr>
    </w:p>
    <w:p w:rsidR="00904A8C" w:rsidRPr="00EE6912" w:rsidRDefault="00904A8C" w:rsidP="00904A8C">
      <w:pPr>
        <w:pStyle w:val="Textoindependiente"/>
        <w:keepNext/>
        <w:spacing w:after="180"/>
        <w:jc w:val="left"/>
        <w:rPr>
          <w:rFonts w:ascii="Book Antiqua" w:hAnsi="Book Antiqua"/>
        </w:rPr>
      </w:pPr>
    </w:p>
    <w:p w:rsidR="00DD4F46" w:rsidRPr="008C02EB" w:rsidRDefault="00DD4F46" w:rsidP="00DD4F46">
      <w:pPr>
        <w:pStyle w:val="Textoindependiente"/>
        <w:keepNext/>
        <w:spacing w:before="480" w:after="180"/>
        <w:jc w:val="left"/>
        <w:rPr>
          <w:rFonts w:ascii="Book Antiqua" w:hAnsi="Book Antiqua"/>
          <w:b/>
          <w:bCs/>
        </w:rPr>
      </w:pPr>
      <w:r w:rsidRPr="008C02EB">
        <w:rPr>
          <w:rFonts w:ascii="Book Antiqua" w:hAnsi="Book Antiqua"/>
          <w:b/>
          <w:bCs/>
        </w:rPr>
        <w:t>ORDENANZA Nº 1729</w:t>
      </w:r>
    </w:p>
    <w:p w:rsidR="00DD4F46" w:rsidRPr="008C02EB" w:rsidRDefault="00DD4F46" w:rsidP="00DD4F46">
      <w:pPr>
        <w:pStyle w:val="Textoindependiente"/>
        <w:keepNext/>
        <w:spacing w:after="180"/>
        <w:rPr>
          <w:rFonts w:ascii="Book Antiqua" w:hAnsi="Book Antiqua"/>
          <w:u w:val="single"/>
        </w:rPr>
      </w:pPr>
      <w:r w:rsidRPr="008C02EB">
        <w:rPr>
          <w:rFonts w:ascii="Book Antiqua" w:hAnsi="Book Antiqua"/>
          <w:bCs/>
          <w:u w:val="single"/>
        </w:rPr>
        <w:t>ARTÍCULO PRIMERO:</w:t>
      </w:r>
      <w:r w:rsidRPr="008C02EB">
        <w:rPr>
          <w:rFonts w:ascii="Book Antiqua" w:hAnsi="Book Antiqua"/>
          <w:bCs/>
        </w:rPr>
        <w:t xml:space="preserve"> Facúltase</w:t>
      </w:r>
      <w:r w:rsidRPr="008C02EB">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DD4F46" w:rsidRPr="008C02EB" w:rsidRDefault="00DD4F46" w:rsidP="00DD4F46">
      <w:pPr>
        <w:pStyle w:val="Textoindependiente"/>
        <w:keepNext/>
        <w:spacing w:after="180"/>
        <w:rPr>
          <w:rFonts w:ascii="Book Antiqua" w:hAnsi="Book Antiqua"/>
        </w:rPr>
      </w:pPr>
      <w:r w:rsidRPr="008C02EB">
        <w:rPr>
          <w:rFonts w:ascii="Book Antiqua" w:hAnsi="Book Antiqua"/>
          <w:u w:val="single"/>
        </w:rPr>
        <w:t>ARTÍCULO FINAL:</w:t>
      </w:r>
      <w:r w:rsidRPr="008C02EB">
        <w:rPr>
          <w:rFonts w:ascii="Book Antiqua" w:hAnsi="Book Antiqua"/>
        </w:rPr>
        <w:t xml:space="preserve"> DE FORMA.</w:t>
      </w:r>
    </w:p>
    <w:p w:rsidR="00DD4F46" w:rsidRPr="008C02EB" w:rsidRDefault="00DD4F46" w:rsidP="00DD4F46">
      <w:pPr>
        <w:pStyle w:val="Textoindependiente"/>
        <w:keepNext/>
        <w:spacing w:after="180"/>
        <w:jc w:val="right"/>
        <w:rPr>
          <w:rFonts w:ascii="Book Antiqua" w:hAnsi="Book Antiqua"/>
        </w:rPr>
      </w:pPr>
      <w:r w:rsidRPr="008C02EB">
        <w:rPr>
          <w:rFonts w:ascii="Book Antiqua" w:hAnsi="Book Antiqua"/>
        </w:rPr>
        <w:t xml:space="preserve">Sancionada el </w:t>
      </w:r>
      <w:r w:rsidRPr="008C02EB">
        <w:rPr>
          <w:rFonts w:ascii="Book Antiqua" w:hAnsi="Book Antiqua"/>
          <w:b/>
        </w:rPr>
        <w:t xml:space="preserve"> 26 de Noviembre de 2009</w:t>
      </w:r>
    </w:p>
    <w:p w:rsidR="00DD4F46" w:rsidRPr="008C02EB" w:rsidRDefault="00DD4F46" w:rsidP="00DD4F46">
      <w:pPr>
        <w:pStyle w:val="Textoindependiente"/>
        <w:keepNext/>
        <w:spacing w:after="180"/>
        <w:jc w:val="left"/>
        <w:rPr>
          <w:rFonts w:ascii="Book Antiqua" w:hAnsi="Book Antiqua"/>
        </w:rPr>
      </w:pPr>
    </w:p>
    <w:p w:rsidR="00DD4F46" w:rsidRPr="008C02EB" w:rsidRDefault="00DD4F46" w:rsidP="00DD4F46">
      <w:pPr>
        <w:pStyle w:val="Textoindependiente"/>
        <w:keepNext/>
        <w:spacing w:after="180"/>
        <w:jc w:val="left"/>
        <w:rPr>
          <w:rFonts w:ascii="Book Antiqua" w:hAnsi="Book Antiqua"/>
        </w:rPr>
      </w:pPr>
    </w:p>
    <w:p w:rsidR="008051DE" w:rsidRPr="00775F05" w:rsidRDefault="008051DE" w:rsidP="008051DE">
      <w:pPr>
        <w:pStyle w:val="Sangradetextonormal"/>
        <w:keepNext/>
        <w:spacing w:before="480" w:after="180"/>
        <w:ind w:firstLine="0"/>
        <w:jc w:val="left"/>
        <w:rPr>
          <w:rFonts w:ascii="Book Antiqua" w:hAnsi="Book Antiqua"/>
          <w:b/>
          <w:bCs/>
          <w:sz w:val="22"/>
        </w:rPr>
      </w:pPr>
      <w:r w:rsidRPr="00775F05">
        <w:rPr>
          <w:rFonts w:ascii="Book Antiqua" w:hAnsi="Book Antiqua"/>
          <w:b/>
          <w:bCs/>
          <w:sz w:val="22"/>
        </w:rPr>
        <w:t>ORDENANZA Nº 1730</w:t>
      </w:r>
    </w:p>
    <w:p w:rsidR="008051DE" w:rsidRPr="00775F05" w:rsidRDefault="008051DE" w:rsidP="008051DE">
      <w:pPr>
        <w:keepNext/>
        <w:spacing w:after="180"/>
        <w:rPr>
          <w:rFonts w:ascii="Book Antiqua" w:hAnsi="Book Antiqua"/>
          <w:bCs/>
        </w:rPr>
      </w:pPr>
      <w:r w:rsidRPr="00775F05">
        <w:rPr>
          <w:rFonts w:ascii="Book Antiqua" w:hAnsi="Book Antiqua"/>
          <w:u w:val="single"/>
        </w:rPr>
        <w:t>ARTÍCULO PRIMERO:</w:t>
      </w:r>
      <w:r w:rsidRPr="00775F05">
        <w:rPr>
          <w:rFonts w:ascii="Book Antiqua" w:hAnsi="Book Antiqua"/>
        </w:rPr>
        <w:t xml:space="preserve"> DISPONESE </w:t>
      </w:r>
      <w:r w:rsidRPr="00775F05">
        <w:rPr>
          <w:rFonts w:ascii="Book Antiqua" w:hAnsi="Book Antiqua"/>
          <w:bCs/>
        </w:rPr>
        <w:t xml:space="preserve">la apertura de la media calzada de calle Uruguay entre calles Quito y Luis Braile. </w:t>
      </w:r>
    </w:p>
    <w:p w:rsidR="008051DE" w:rsidRPr="00775F05" w:rsidRDefault="008051DE" w:rsidP="008051DE">
      <w:pPr>
        <w:keepNext/>
        <w:spacing w:after="180"/>
        <w:rPr>
          <w:rFonts w:ascii="Book Antiqua" w:hAnsi="Book Antiqua"/>
        </w:rPr>
      </w:pPr>
      <w:r w:rsidRPr="00775F05">
        <w:rPr>
          <w:rFonts w:ascii="Book Antiqua" w:hAnsi="Book Antiqua"/>
          <w:u w:val="single"/>
        </w:rPr>
        <w:t>ARTÍCULO SEGUNDO:</w:t>
      </w:r>
      <w:r w:rsidRPr="00775F05">
        <w:rPr>
          <w:rFonts w:ascii="Book Antiqua" w:hAnsi="Book Antiqua"/>
        </w:rPr>
        <w:t xml:space="preserve"> AUTORIZASE</w:t>
      </w:r>
      <w:r w:rsidRPr="00775F05">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775F05">
        <w:rPr>
          <w:rFonts w:ascii="Book Antiqua" w:hAnsi="Book Antiqua"/>
        </w:rPr>
        <w:t xml:space="preserve">Padrón P 384334. </w:t>
      </w:r>
    </w:p>
    <w:p w:rsidR="008051DE" w:rsidRPr="00775F05" w:rsidRDefault="008051DE" w:rsidP="008051DE">
      <w:pPr>
        <w:keepNext/>
        <w:spacing w:after="180"/>
        <w:rPr>
          <w:rFonts w:ascii="Book Antiqua" w:hAnsi="Book Antiqua"/>
        </w:rPr>
      </w:pPr>
      <w:r w:rsidRPr="00775F05">
        <w:rPr>
          <w:rFonts w:ascii="Book Antiqua" w:hAnsi="Book Antiqua"/>
          <w:u w:val="single"/>
        </w:rPr>
        <w:t>ARTÍCULO TERCERO:</w:t>
      </w:r>
      <w:r w:rsidRPr="00775F05">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8051DE" w:rsidRPr="00775F05" w:rsidRDefault="008051DE" w:rsidP="008051DE">
      <w:pPr>
        <w:keepNext/>
        <w:spacing w:after="180"/>
        <w:rPr>
          <w:rFonts w:ascii="Book Antiqua" w:hAnsi="Book Antiqua"/>
          <w:bCs/>
        </w:rPr>
      </w:pPr>
      <w:r w:rsidRPr="00775F05">
        <w:rPr>
          <w:rFonts w:ascii="Book Antiqua" w:hAnsi="Book Antiqua"/>
          <w:u w:val="single"/>
        </w:rPr>
        <w:t>ARTÍCULO CUARTO:</w:t>
      </w:r>
      <w:r w:rsidRPr="00775F05">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8051DE" w:rsidRPr="00775F05" w:rsidRDefault="008051DE" w:rsidP="008051DE">
      <w:pPr>
        <w:keepNext/>
        <w:spacing w:after="180"/>
        <w:rPr>
          <w:rFonts w:ascii="Book Antiqua" w:hAnsi="Book Antiqua"/>
          <w:bCs/>
        </w:rPr>
      </w:pPr>
      <w:r w:rsidRPr="00775F05">
        <w:rPr>
          <w:rFonts w:ascii="Book Antiqua" w:hAnsi="Book Antiqua"/>
          <w:u w:val="single"/>
        </w:rPr>
        <w:t>ARTÍCULO QUINTO:</w:t>
      </w:r>
      <w:r w:rsidRPr="00775F05">
        <w:rPr>
          <w:rFonts w:ascii="Book Antiqua" w:hAnsi="Book Antiqua"/>
        </w:rPr>
        <w:t xml:space="preserve"> </w:t>
      </w:r>
      <w:r w:rsidRPr="00775F05">
        <w:rPr>
          <w:rFonts w:ascii="Book Antiqua" w:hAnsi="Book Antiqua"/>
          <w:bCs/>
        </w:rPr>
        <w:t>Los</w:t>
      </w:r>
      <w:r w:rsidRPr="00775F05">
        <w:rPr>
          <w:rFonts w:ascii="Book Antiqua" w:hAnsi="Book Antiqua"/>
        </w:rPr>
        <w:t xml:space="preserve"> </w:t>
      </w:r>
      <w:r w:rsidRPr="00775F05">
        <w:rPr>
          <w:rFonts w:ascii="Book Antiqua" w:hAnsi="Book Antiqua"/>
          <w:bCs/>
        </w:rPr>
        <w:t xml:space="preserve">bienes expropiados serán destinados a ensanche de la calle Uruguay desde calle Quito hasta calle Luis Braile. </w:t>
      </w:r>
    </w:p>
    <w:p w:rsidR="008051DE" w:rsidRPr="00775F05" w:rsidRDefault="008051DE" w:rsidP="008051DE">
      <w:pPr>
        <w:pStyle w:val="Sangra3detindependiente"/>
        <w:keepNext/>
        <w:spacing w:after="180"/>
        <w:rPr>
          <w:rFonts w:ascii="Book Antiqua" w:hAnsi="Book Antiqua"/>
          <w:sz w:val="22"/>
        </w:rPr>
      </w:pPr>
      <w:r w:rsidRPr="00775F05">
        <w:rPr>
          <w:rFonts w:ascii="Book Antiqua" w:hAnsi="Book Antiqua"/>
          <w:sz w:val="22"/>
          <w:u w:val="single"/>
        </w:rPr>
        <w:t>ARTÍCULO SEXTO:</w:t>
      </w:r>
      <w:r w:rsidRPr="00775F05">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8051DE" w:rsidRPr="00775F05" w:rsidRDefault="008051DE" w:rsidP="008051DE">
      <w:pPr>
        <w:keepNext/>
        <w:spacing w:after="180"/>
        <w:rPr>
          <w:rFonts w:ascii="Book Antiqua" w:hAnsi="Book Antiqua"/>
          <w:bCs/>
        </w:rPr>
      </w:pPr>
      <w:r w:rsidRPr="00775F05">
        <w:rPr>
          <w:rFonts w:ascii="Book Antiqua" w:hAnsi="Book Antiqua"/>
        </w:rPr>
        <w:t>ARTÍCULO SÉPTIMO: AUTORIZASE</w:t>
      </w:r>
      <w:r w:rsidRPr="00775F05">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8051DE" w:rsidRPr="00775F05" w:rsidRDefault="008051DE" w:rsidP="008051DE">
      <w:pPr>
        <w:keepNext/>
        <w:spacing w:after="180"/>
        <w:rPr>
          <w:rFonts w:ascii="Book Antiqua" w:hAnsi="Book Antiqua"/>
          <w:bCs/>
        </w:rPr>
      </w:pPr>
      <w:r w:rsidRPr="00775F05">
        <w:rPr>
          <w:rFonts w:ascii="Book Antiqua" w:hAnsi="Book Antiqua"/>
        </w:rPr>
        <w:t>ARTÍCULO OCTAVO: AUTORIZASE</w:t>
      </w:r>
      <w:r w:rsidRPr="00775F05">
        <w:rPr>
          <w:rFonts w:ascii="Book Antiqua" w:hAnsi="Book Antiqua"/>
          <w:bCs/>
        </w:rPr>
        <w:t xml:space="preserve"> al Departamento Ejecutivo Municipal a compensar económicamente por la superficie expropiada en virtud del Artículo 4º al Señor/a Olea Miguel Angel y Otro. </w:t>
      </w:r>
      <w:proofErr w:type="gramStart"/>
      <w:r w:rsidRPr="00775F05">
        <w:rPr>
          <w:rFonts w:ascii="Book Antiqua" w:hAnsi="Book Antiqua"/>
          <w:bCs/>
        </w:rPr>
        <w:t>por</w:t>
      </w:r>
      <w:proofErr w:type="gramEnd"/>
      <w:r w:rsidRPr="00775F05">
        <w:rPr>
          <w:rFonts w:ascii="Book Antiqua" w:hAnsi="Book Antiqua"/>
          <w:bCs/>
        </w:rPr>
        <w:t xml:space="preserve"> el valor fiscal, haciéndose cargo la Municipalidad de la confección de los planos correspondientes, como así de los gastos de escrituración y registro por cambio de titularidad. </w:t>
      </w:r>
    </w:p>
    <w:p w:rsidR="008051DE" w:rsidRPr="00775F05" w:rsidRDefault="008051DE" w:rsidP="008051DE">
      <w:pPr>
        <w:keepNext/>
        <w:spacing w:after="180"/>
        <w:rPr>
          <w:rFonts w:ascii="Book Antiqua" w:hAnsi="Book Antiqua"/>
          <w:bCs/>
          <w:u w:val="single"/>
        </w:rPr>
      </w:pPr>
      <w:r w:rsidRPr="00775F05">
        <w:rPr>
          <w:rFonts w:ascii="Book Antiqua" w:hAnsi="Book Antiqua"/>
        </w:rPr>
        <w:t>ARTÍCULO NOVENO: AUTORIZASE</w:t>
      </w:r>
      <w:r w:rsidRPr="00775F05">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8051DE" w:rsidRPr="00775F05" w:rsidRDefault="008051DE" w:rsidP="008051DE">
      <w:pPr>
        <w:keepNext/>
        <w:spacing w:after="180"/>
        <w:rPr>
          <w:rFonts w:ascii="Book Antiqua" w:hAnsi="Book Antiqua"/>
          <w:bCs/>
        </w:rPr>
      </w:pPr>
      <w:r w:rsidRPr="00775F05">
        <w:rPr>
          <w:rFonts w:ascii="Book Antiqua" w:hAnsi="Book Antiqua"/>
          <w:bCs/>
          <w:u w:val="single"/>
        </w:rPr>
        <w:t>ARTÍCULO FINAL:</w:t>
      </w:r>
      <w:r w:rsidRPr="00775F05">
        <w:rPr>
          <w:rFonts w:ascii="Book Antiqua" w:hAnsi="Book Antiqua"/>
          <w:bCs/>
        </w:rPr>
        <w:t xml:space="preserve"> DE FORMA.</w:t>
      </w:r>
    </w:p>
    <w:p w:rsidR="008051DE" w:rsidRPr="00775F05" w:rsidRDefault="008051DE" w:rsidP="008051DE">
      <w:pPr>
        <w:keepNext/>
        <w:spacing w:after="180"/>
        <w:jc w:val="right"/>
        <w:rPr>
          <w:rFonts w:ascii="Book Antiqua" w:hAnsi="Book Antiqua"/>
          <w:bCs/>
        </w:rPr>
      </w:pPr>
      <w:r w:rsidRPr="00775F05">
        <w:rPr>
          <w:rFonts w:ascii="Book Antiqua" w:hAnsi="Book Antiqua"/>
          <w:bCs/>
        </w:rPr>
        <w:t xml:space="preserve">Sancionada el </w:t>
      </w:r>
      <w:r w:rsidRPr="00775F05">
        <w:rPr>
          <w:rFonts w:ascii="Book Antiqua" w:hAnsi="Book Antiqua"/>
          <w:b/>
          <w:bCs/>
        </w:rPr>
        <w:t xml:space="preserve"> 26 de Noviembre de 2009</w:t>
      </w:r>
    </w:p>
    <w:p w:rsidR="008051DE" w:rsidRPr="00775F05" w:rsidRDefault="008051DE" w:rsidP="008051DE">
      <w:pPr>
        <w:keepNext/>
        <w:spacing w:after="180"/>
        <w:rPr>
          <w:rFonts w:ascii="Book Antiqua" w:hAnsi="Book Antiqua"/>
          <w:bCs/>
        </w:rPr>
      </w:pPr>
    </w:p>
    <w:p w:rsidR="008051DE" w:rsidRPr="00775F05" w:rsidRDefault="008051DE" w:rsidP="008051DE">
      <w:pPr>
        <w:keepNext/>
        <w:spacing w:after="180"/>
        <w:jc w:val="left"/>
        <w:rPr>
          <w:rFonts w:ascii="Book Antiqua" w:hAnsi="Book Antiqua"/>
          <w:bCs/>
        </w:rPr>
      </w:pPr>
    </w:p>
    <w:p w:rsidR="005536A7" w:rsidRPr="00356967" w:rsidRDefault="005536A7" w:rsidP="005536A7">
      <w:pPr>
        <w:pStyle w:val="Textoindependiente"/>
        <w:keepNext/>
        <w:spacing w:before="480" w:after="180"/>
        <w:jc w:val="left"/>
        <w:rPr>
          <w:rFonts w:ascii="Book Antiqua" w:hAnsi="Book Antiqua"/>
          <w:b/>
          <w:bCs/>
        </w:rPr>
      </w:pPr>
      <w:r w:rsidRPr="00356967">
        <w:rPr>
          <w:rFonts w:ascii="Book Antiqua" w:hAnsi="Book Antiqua"/>
          <w:b/>
          <w:bCs/>
        </w:rPr>
        <w:t>ORDENANZA Nº 1731</w:t>
      </w:r>
    </w:p>
    <w:p w:rsidR="005536A7" w:rsidRPr="00356967" w:rsidRDefault="005536A7" w:rsidP="005536A7">
      <w:pPr>
        <w:pStyle w:val="Textoindependiente"/>
        <w:keepNext/>
        <w:spacing w:after="180"/>
        <w:rPr>
          <w:rFonts w:ascii="Book Antiqua" w:hAnsi="Book Antiqua"/>
        </w:rPr>
      </w:pPr>
      <w:r w:rsidRPr="00356967">
        <w:rPr>
          <w:rFonts w:ascii="Book Antiqua" w:hAnsi="Book Antiqua"/>
          <w:bCs/>
          <w:u w:val="single"/>
        </w:rPr>
        <w:t>ARTÍCULO PRIMERO:</w:t>
      </w:r>
      <w:r w:rsidRPr="00356967">
        <w:rPr>
          <w:rFonts w:ascii="Book Antiqua" w:hAnsi="Book Antiqua"/>
          <w:bCs/>
        </w:rPr>
        <w:t xml:space="preserve"> DECLARAR </w:t>
      </w:r>
      <w:r w:rsidRPr="00356967">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5536A7" w:rsidRPr="00356967" w:rsidRDefault="005536A7" w:rsidP="005536A7">
      <w:pPr>
        <w:keepNext/>
        <w:spacing w:after="180"/>
        <w:rPr>
          <w:rFonts w:ascii="Book Antiqua" w:hAnsi="Book Antiqua"/>
        </w:rPr>
      </w:pPr>
      <w:r w:rsidRPr="00356967">
        <w:rPr>
          <w:rFonts w:ascii="Book Antiqua" w:hAnsi="Book Antiqua"/>
          <w:bCs/>
          <w:u w:val="single"/>
        </w:rPr>
        <w:t>ARTÍCULO SEGUNDO:</w:t>
      </w:r>
      <w:r w:rsidRPr="00356967">
        <w:rPr>
          <w:rFonts w:ascii="Book Antiqua" w:hAnsi="Book Antiqua"/>
          <w:bCs/>
        </w:rPr>
        <w:t xml:space="preserve"> AUTORIZAR </w:t>
      </w:r>
      <w:r w:rsidRPr="00356967">
        <w:rPr>
          <w:rFonts w:ascii="Book Antiqua" w:hAnsi="Book Antiqua"/>
        </w:rPr>
        <w:t xml:space="preserve">la mención declarada de interés municipal en toda clase de documentos, a continuación de su denominación. </w:t>
      </w:r>
    </w:p>
    <w:p w:rsidR="005536A7" w:rsidRPr="00356967" w:rsidRDefault="005536A7" w:rsidP="005536A7">
      <w:pPr>
        <w:keepNext/>
        <w:spacing w:after="180"/>
        <w:rPr>
          <w:rFonts w:ascii="Book Antiqua" w:hAnsi="Book Antiqua"/>
        </w:rPr>
      </w:pPr>
      <w:r w:rsidRPr="00356967">
        <w:rPr>
          <w:rFonts w:ascii="Book Antiqua" w:hAnsi="Book Antiqua"/>
          <w:bCs/>
          <w:u w:val="single"/>
        </w:rPr>
        <w:t>ARTÍCULO TERCERO:</w:t>
      </w:r>
      <w:r w:rsidRPr="00356967">
        <w:rPr>
          <w:rFonts w:ascii="Book Antiqua" w:hAnsi="Book Antiqua"/>
          <w:bCs/>
        </w:rPr>
        <w:t xml:space="preserve"> </w:t>
      </w:r>
      <w:r w:rsidRPr="00356967">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5536A7" w:rsidRPr="00356967" w:rsidRDefault="005536A7" w:rsidP="005536A7">
      <w:pPr>
        <w:keepNext/>
        <w:spacing w:after="180"/>
        <w:rPr>
          <w:rFonts w:ascii="Book Antiqua" w:hAnsi="Book Antiqua"/>
          <w:u w:val="single"/>
        </w:rPr>
      </w:pPr>
      <w:r w:rsidRPr="00356967">
        <w:rPr>
          <w:rFonts w:ascii="Book Antiqua" w:hAnsi="Book Antiqua"/>
          <w:bCs/>
          <w:u w:val="single"/>
        </w:rPr>
        <w:t>ARTÍCULO CUARTO:</w:t>
      </w:r>
      <w:r w:rsidRPr="00356967">
        <w:rPr>
          <w:rFonts w:ascii="Book Antiqua" w:hAnsi="Book Antiqua"/>
          <w:bCs/>
        </w:rPr>
        <w:t xml:space="preserve"> AUTORIZAR</w:t>
      </w:r>
      <w:r w:rsidRPr="00356967">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5536A7" w:rsidRPr="00356967" w:rsidRDefault="005536A7" w:rsidP="005536A7">
      <w:pPr>
        <w:keepNext/>
        <w:spacing w:after="180"/>
        <w:rPr>
          <w:rFonts w:ascii="Book Antiqua" w:hAnsi="Book Antiqua"/>
        </w:rPr>
      </w:pPr>
      <w:r w:rsidRPr="00356967">
        <w:rPr>
          <w:rFonts w:ascii="Book Antiqua" w:hAnsi="Book Antiqua"/>
          <w:u w:val="single"/>
        </w:rPr>
        <w:t>ARTÍCULO FINAL:</w:t>
      </w:r>
      <w:r w:rsidRPr="00356967">
        <w:rPr>
          <w:rFonts w:ascii="Book Antiqua" w:hAnsi="Book Antiqua"/>
        </w:rPr>
        <w:t xml:space="preserve"> DE FORMA.</w:t>
      </w:r>
    </w:p>
    <w:p w:rsidR="005536A7" w:rsidRPr="00356967" w:rsidRDefault="005536A7" w:rsidP="005536A7">
      <w:pPr>
        <w:keepNext/>
        <w:spacing w:after="180"/>
        <w:jc w:val="right"/>
        <w:rPr>
          <w:rFonts w:ascii="Book Antiqua" w:hAnsi="Book Antiqua"/>
        </w:rPr>
      </w:pPr>
      <w:r w:rsidRPr="00356967">
        <w:rPr>
          <w:rFonts w:ascii="Book Antiqua" w:hAnsi="Book Antiqua"/>
        </w:rPr>
        <w:t xml:space="preserve">Sancionada el </w:t>
      </w:r>
      <w:r w:rsidRPr="00356967">
        <w:rPr>
          <w:rFonts w:ascii="Book Antiqua" w:hAnsi="Book Antiqua"/>
          <w:b/>
        </w:rPr>
        <w:t xml:space="preserve"> 26 de Noviembre de 2009</w:t>
      </w:r>
    </w:p>
    <w:p w:rsidR="005536A7" w:rsidRPr="00356967" w:rsidRDefault="005536A7" w:rsidP="005536A7">
      <w:pPr>
        <w:keepNext/>
        <w:spacing w:after="180"/>
        <w:rPr>
          <w:rFonts w:ascii="Book Antiqua" w:hAnsi="Book Antiqua"/>
        </w:rPr>
      </w:pPr>
    </w:p>
    <w:p w:rsidR="005536A7" w:rsidRPr="00356967" w:rsidRDefault="005536A7" w:rsidP="005536A7">
      <w:pPr>
        <w:keepNext/>
        <w:spacing w:after="180"/>
        <w:jc w:val="left"/>
        <w:rPr>
          <w:rFonts w:ascii="Book Antiqua" w:hAnsi="Book Antiqua"/>
        </w:rPr>
      </w:pPr>
    </w:p>
    <w:p w:rsidR="00452233" w:rsidRPr="00F325A3" w:rsidRDefault="00452233" w:rsidP="00452233">
      <w:pPr>
        <w:pStyle w:val="Textoindependiente"/>
        <w:keepNext/>
        <w:spacing w:before="480" w:after="180"/>
        <w:jc w:val="left"/>
        <w:rPr>
          <w:rFonts w:ascii="Book Antiqua" w:hAnsi="Book Antiqua"/>
          <w:b/>
          <w:bCs/>
        </w:rPr>
      </w:pPr>
      <w:r w:rsidRPr="00F325A3">
        <w:rPr>
          <w:rFonts w:ascii="Book Antiqua" w:hAnsi="Book Antiqua"/>
          <w:b/>
          <w:bCs/>
        </w:rPr>
        <w:t>ORDENANZA Nº 1732</w:t>
      </w:r>
    </w:p>
    <w:p w:rsidR="00452233" w:rsidRPr="00F325A3" w:rsidRDefault="00452233" w:rsidP="00452233">
      <w:pPr>
        <w:pStyle w:val="Textoindependiente"/>
        <w:keepNext/>
        <w:spacing w:after="180"/>
        <w:rPr>
          <w:rFonts w:ascii="Book Antiqua" w:hAnsi="Book Antiqua"/>
        </w:rPr>
      </w:pPr>
      <w:r w:rsidRPr="00F325A3">
        <w:rPr>
          <w:rFonts w:ascii="Book Antiqua" w:hAnsi="Book Antiqua"/>
          <w:bCs/>
          <w:u w:val="single"/>
        </w:rPr>
        <w:t>ARTÍCULO PRIMERO:</w:t>
      </w:r>
      <w:r w:rsidRPr="00F325A3">
        <w:rPr>
          <w:rFonts w:ascii="Book Antiqua" w:hAnsi="Book Antiqua"/>
          <w:bCs/>
        </w:rPr>
        <w:t xml:space="preserve"> PRORROGASE </w:t>
      </w:r>
      <w:r w:rsidRPr="00F325A3">
        <w:rPr>
          <w:rFonts w:ascii="Book Antiqua" w:hAnsi="Book Antiqua"/>
        </w:rPr>
        <w:t xml:space="preserve">hasta el 31/05/10 el plazo otorgado por el Artículo Trigésimo Cuarto de la Ordenanza Nº 1573, para adecuar al requisito de antigüedad a los vehículos afectados al SAAYB. </w:t>
      </w:r>
    </w:p>
    <w:p w:rsidR="00452233" w:rsidRPr="00F325A3" w:rsidRDefault="00452233" w:rsidP="00452233">
      <w:pPr>
        <w:keepNext/>
        <w:spacing w:after="180"/>
        <w:rPr>
          <w:rFonts w:ascii="Book Antiqua" w:hAnsi="Book Antiqua"/>
          <w:u w:val="single"/>
        </w:rPr>
      </w:pPr>
      <w:r w:rsidRPr="00F325A3">
        <w:rPr>
          <w:rFonts w:ascii="Book Antiqua" w:hAnsi="Book Antiqua"/>
          <w:bCs/>
          <w:u w:val="single"/>
        </w:rPr>
        <w:t>ARTÍCULO SEGUNDO:</w:t>
      </w:r>
      <w:r w:rsidRPr="00F325A3">
        <w:rPr>
          <w:rFonts w:ascii="Book Antiqua" w:hAnsi="Book Antiqua"/>
          <w:bCs/>
        </w:rPr>
        <w:t xml:space="preserve"> PRORROGASE </w:t>
      </w:r>
      <w:r w:rsidRPr="00F325A3">
        <w:rPr>
          <w:rFonts w:ascii="Book Antiqua" w:hAnsi="Book Antiqua"/>
        </w:rPr>
        <w:t xml:space="preserve">hasta el 31/05/10 el plazo otorgado por el Artículo Centésimo Cuarto de la Ordenanza Nº 1573, para adecuar al requisito de color a los vehículos afectados al SAAYB. </w:t>
      </w:r>
    </w:p>
    <w:p w:rsidR="00452233" w:rsidRPr="00F325A3" w:rsidRDefault="00452233" w:rsidP="00452233">
      <w:pPr>
        <w:keepNext/>
        <w:spacing w:after="180"/>
        <w:rPr>
          <w:rFonts w:ascii="Book Antiqua" w:hAnsi="Book Antiqua"/>
        </w:rPr>
      </w:pPr>
      <w:r w:rsidRPr="00F325A3">
        <w:rPr>
          <w:rFonts w:ascii="Book Antiqua" w:hAnsi="Book Antiqua"/>
          <w:u w:val="single"/>
        </w:rPr>
        <w:t>ARTÍCULO FINAL:</w:t>
      </w:r>
      <w:r w:rsidRPr="00F325A3">
        <w:rPr>
          <w:rFonts w:ascii="Book Antiqua" w:hAnsi="Book Antiqua"/>
        </w:rPr>
        <w:t xml:space="preserve"> DE FORMA.</w:t>
      </w:r>
    </w:p>
    <w:p w:rsidR="00452233" w:rsidRPr="00F325A3" w:rsidRDefault="00452233" w:rsidP="00452233">
      <w:pPr>
        <w:keepNext/>
        <w:spacing w:after="180"/>
        <w:jc w:val="right"/>
        <w:rPr>
          <w:rFonts w:ascii="Book Antiqua" w:hAnsi="Book Antiqua"/>
        </w:rPr>
      </w:pPr>
      <w:r w:rsidRPr="00F325A3">
        <w:rPr>
          <w:rFonts w:ascii="Book Antiqua" w:hAnsi="Book Antiqua"/>
        </w:rPr>
        <w:t xml:space="preserve">Sancionada el </w:t>
      </w:r>
      <w:r w:rsidRPr="00F325A3">
        <w:rPr>
          <w:rFonts w:ascii="Book Antiqua" w:hAnsi="Book Antiqua"/>
          <w:b/>
        </w:rPr>
        <w:t xml:space="preserve"> 26 de Noviembre de 2009</w:t>
      </w:r>
    </w:p>
    <w:p w:rsidR="00452233" w:rsidRPr="00F325A3" w:rsidRDefault="00452233" w:rsidP="00452233">
      <w:pPr>
        <w:keepNext/>
        <w:spacing w:after="180"/>
        <w:rPr>
          <w:rFonts w:ascii="Book Antiqua" w:hAnsi="Book Antiqua"/>
        </w:rPr>
      </w:pPr>
    </w:p>
    <w:p w:rsidR="00452233" w:rsidRPr="00F325A3" w:rsidRDefault="00452233" w:rsidP="00452233">
      <w:pPr>
        <w:keepNext/>
        <w:spacing w:after="180"/>
        <w:jc w:val="left"/>
        <w:rPr>
          <w:rFonts w:ascii="Book Antiqua" w:hAnsi="Book Antiqua"/>
        </w:rPr>
      </w:pPr>
    </w:p>
    <w:p w:rsidR="00815E76" w:rsidRPr="00E3544E" w:rsidRDefault="00815E76" w:rsidP="00815E76">
      <w:pPr>
        <w:pStyle w:val="Textoindependiente"/>
        <w:keepNext/>
        <w:spacing w:before="480" w:after="180"/>
        <w:jc w:val="left"/>
        <w:rPr>
          <w:rFonts w:ascii="Book Antiqua" w:hAnsi="Book Antiqua"/>
          <w:b/>
          <w:bCs/>
        </w:rPr>
      </w:pPr>
      <w:r w:rsidRPr="00E3544E">
        <w:rPr>
          <w:rFonts w:ascii="Book Antiqua" w:hAnsi="Book Antiqua"/>
          <w:b/>
          <w:bCs/>
        </w:rPr>
        <w:t>ORDENANZA Nº 1733</w:t>
      </w:r>
    </w:p>
    <w:p w:rsidR="00815E76" w:rsidRPr="00E3544E" w:rsidRDefault="00815E76" w:rsidP="00815E76">
      <w:pPr>
        <w:pStyle w:val="Textoindependiente"/>
        <w:keepNext/>
        <w:spacing w:after="180"/>
        <w:rPr>
          <w:rFonts w:ascii="Book Antiqua" w:hAnsi="Book Antiqua"/>
        </w:rPr>
      </w:pPr>
      <w:r w:rsidRPr="00E3544E">
        <w:rPr>
          <w:rFonts w:ascii="Book Antiqua" w:hAnsi="Book Antiqua"/>
          <w:bCs/>
          <w:u w:val="single"/>
        </w:rPr>
        <w:t>ARTÍCULO PRIMERO:</w:t>
      </w:r>
      <w:r w:rsidRPr="00E3544E">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815E76" w:rsidRPr="00E3544E" w:rsidRDefault="00815E76" w:rsidP="00815E76">
      <w:pPr>
        <w:pStyle w:val="Textoindependiente"/>
        <w:keepNext/>
        <w:spacing w:after="180"/>
        <w:rPr>
          <w:rFonts w:ascii="Book Antiqua" w:hAnsi="Book Antiqua"/>
        </w:rPr>
      </w:pPr>
      <w:r w:rsidRPr="00E3544E">
        <w:rPr>
          <w:rFonts w:ascii="Book Antiqua" w:hAnsi="Book Antiqua"/>
          <w:bCs/>
          <w:u w:val="single"/>
        </w:rPr>
        <w:t>ARTÍCULO SEGUNDO:</w:t>
      </w:r>
      <w:r w:rsidRPr="00E3544E">
        <w:rPr>
          <w:rFonts w:ascii="Book Antiqua" w:hAnsi="Book Antiqua"/>
          <w:bCs/>
        </w:rPr>
        <w:t xml:space="preserve"> AUTORIZASE </w:t>
      </w:r>
      <w:r w:rsidRPr="00E3544E">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815E76" w:rsidRPr="00E3544E" w:rsidRDefault="00815E76" w:rsidP="00815E76">
      <w:pPr>
        <w:pStyle w:val="Textoindependiente"/>
        <w:keepNext/>
        <w:spacing w:after="180"/>
        <w:rPr>
          <w:rFonts w:ascii="Book Antiqua" w:hAnsi="Book Antiqua"/>
        </w:rPr>
      </w:pPr>
      <w:r w:rsidRPr="00E3544E">
        <w:rPr>
          <w:rFonts w:ascii="Book Antiqua" w:hAnsi="Book Antiqua"/>
          <w:bCs/>
          <w:u w:val="single"/>
        </w:rPr>
        <w:t>ARTÍCULO TERCERO:</w:t>
      </w:r>
      <w:r w:rsidRPr="00E3544E">
        <w:rPr>
          <w:rFonts w:ascii="Book Antiqua" w:hAnsi="Book Antiqua"/>
          <w:bCs/>
        </w:rPr>
        <w:t xml:space="preserve"> FACULTASE</w:t>
      </w:r>
      <w:r w:rsidRPr="00E3544E">
        <w:rPr>
          <w:rFonts w:ascii="Book Antiqua" w:hAnsi="Book Antiqua"/>
        </w:rPr>
        <w:t xml:space="preserve"> al Departamento Ejecutivo Municipal a aceptar las supervisiones y auditorias efectuadas por la Provincia a través de quien esta designe según la naturaleza de cada obra. </w:t>
      </w:r>
    </w:p>
    <w:p w:rsidR="00815E76" w:rsidRPr="00E3544E" w:rsidRDefault="00815E76" w:rsidP="00815E76">
      <w:pPr>
        <w:pStyle w:val="Textoindependiente"/>
        <w:keepNext/>
        <w:spacing w:after="180"/>
        <w:rPr>
          <w:rFonts w:ascii="Book Antiqua" w:hAnsi="Book Antiqua"/>
        </w:rPr>
      </w:pPr>
      <w:r w:rsidRPr="00E3544E">
        <w:rPr>
          <w:rFonts w:ascii="Book Antiqua" w:hAnsi="Book Antiqua"/>
          <w:bCs/>
          <w:u w:val="single"/>
        </w:rPr>
        <w:t>ARTÍCULO CUARTO:</w:t>
      </w:r>
      <w:r w:rsidRPr="00E3544E">
        <w:rPr>
          <w:rFonts w:ascii="Book Antiqua" w:hAnsi="Book Antiqua"/>
          <w:bCs/>
        </w:rPr>
        <w:t xml:space="preserve"> DEJASE </w:t>
      </w:r>
      <w:r w:rsidRPr="00E3544E">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815E76" w:rsidRPr="00E3544E" w:rsidRDefault="00815E76" w:rsidP="00815E76">
      <w:pPr>
        <w:pStyle w:val="Textoindependiente"/>
        <w:keepNext/>
        <w:spacing w:after="180"/>
        <w:rPr>
          <w:rFonts w:ascii="Book Antiqua" w:hAnsi="Book Antiqua"/>
          <w:u w:val="single"/>
        </w:rPr>
      </w:pPr>
      <w:r w:rsidRPr="00E3544E">
        <w:rPr>
          <w:rFonts w:ascii="Book Antiqua" w:hAnsi="Book Antiqua"/>
          <w:bCs/>
        </w:rPr>
        <w:t xml:space="preserve">ORDENANZA Nº </w:t>
      </w:r>
      <w:r w:rsidRPr="00E3544E">
        <w:rPr>
          <w:rFonts w:ascii="Book Antiqua" w:hAnsi="Book Antiqua"/>
        </w:rPr>
        <w:t>1733</w:t>
      </w:r>
    </w:p>
    <w:p w:rsidR="00815E76" w:rsidRPr="00E3544E" w:rsidRDefault="00815E76" w:rsidP="00815E76">
      <w:pPr>
        <w:pStyle w:val="Textoindependiente"/>
        <w:keepNext/>
        <w:spacing w:after="180"/>
        <w:rPr>
          <w:rFonts w:ascii="Book Antiqua" w:hAnsi="Book Antiqua"/>
        </w:rPr>
      </w:pPr>
      <w:r w:rsidRPr="00E3544E">
        <w:rPr>
          <w:rFonts w:ascii="Book Antiqua" w:hAnsi="Book Antiqua"/>
          <w:u w:val="single"/>
        </w:rPr>
        <w:t>ARTÍCULO FINAL:</w:t>
      </w:r>
      <w:r w:rsidRPr="00E3544E">
        <w:rPr>
          <w:rFonts w:ascii="Book Antiqua" w:hAnsi="Book Antiqua"/>
        </w:rPr>
        <w:t xml:space="preserve"> DE FORMA.</w:t>
      </w:r>
    </w:p>
    <w:p w:rsidR="00815E76" w:rsidRPr="00E3544E" w:rsidRDefault="00815E76" w:rsidP="00815E76">
      <w:pPr>
        <w:pStyle w:val="Textoindependiente"/>
        <w:keepNext/>
        <w:spacing w:after="180"/>
        <w:jc w:val="right"/>
        <w:rPr>
          <w:rFonts w:ascii="Book Antiqua" w:hAnsi="Book Antiqua"/>
        </w:rPr>
      </w:pPr>
      <w:r w:rsidRPr="00E3544E">
        <w:rPr>
          <w:rFonts w:ascii="Book Antiqua" w:hAnsi="Book Antiqua"/>
        </w:rPr>
        <w:t xml:space="preserve">Sancionada el </w:t>
      </w:r>
      <w:r w:rsidRPr="00E3544E">
        <w:rPr>
          <w:rFonts w:ascii="Book Antiqua" w:hAnsi="Book Antiqua"/>
          <w:b/>
        </w:rPr>
        <w:t xml:space="preserve"> 03 de Diciembre de 2009</w:t>
      </w:r>
    </w:p>
    <w:p w:rsidR="00815E76" w:rsidRPr="00E3544E" w:rsidRDefault="00815E76" w:rsidP="00815E76">
      <w:pPr>
        <w:pStyle w:val="Textoindependiente"/>
        <w:keepNext/>
        <w:spacing w:after="180"/>
        <w:jc w:val="left"/>
        <w:rPr>
          <w:rFonts w:ascii="Book Antiqua" w:hAnsi="Book Antiqua"/>
        </w:rPr>
      </w:pPr>
    </w:p>
    <w:p w:rsidR="00815E76" w:rsidRPr="00E3544E" w:rsidRDefault="00815E76" w:rsidP="00815E76">
      <w:pPr>
        <w:pStyle w:val="Textoindependiente"/>
        <w:keepNext/>
        <w:spacing w:after="180"/>
        <w:jc w:val="left"/>
        <w:rPr>
          <w:rFonts w:ascii="Book Antiqua" w:hAnsi="Book Antiqua"/>
          <w:bCs/>
        </w:rPr>
      </w:pPr>
    </w:p>
    <w:p w:rsidR="00C26821" w:rsidRPr="004C410E" w:rsidRDefault="00C26821" w:rsidP="00C26821">
      <w:pPr>
        <w:pStyle w:val="Sangradetextonormal"/>
        <w:keepNext/>
        <w:spacing w:before="480" w:after="180"/>
        <w:ind w:firstLine="0"/>
        <w:jc w:val="left"/>
        <w:rPr>
          <w:rFonts w:ascii="Book Antiqua" w:hAnsi="Book Antiqua"/>
          <w:b/>
          <w:bCs/>
          <w:sz w:val="22"/>
        </w:rPr>
      </w:pPr>
      <w:r w:rsidRPr="004C410E">
        <w:rPr>
          <w:rFonts w:ascii="Book Antiqua" w:hAnsi="Book Antiqua"/>
          <w:b/>
          <w:bCs/>
          <w:sz w:val="22"/>
        </w:rPr>
        <w:t>ORDENANZA Nº 1734</w:t>
      </w:r>
    </w:p>
    <w:p w:rsidR="00C26821" w:rsidRPr="004C410E" w:rsidRDefault="00C26821" w:rsidP="00C26821">
      <w:pPr>
        <w:keepNext/>
        <w:spacing w:after="180"/>
        <w:rPr>
          <w:rFonts w:ascii="Book Antiqua" w:hAnsi="Book Antiqua"/>
          <w:u w:val="single"/>
        </w:rPr>
      </w:pPr>
      <w:r w:rsidRPr="004C410E">
        <w:rPr>
          <w:rFonts w:ascii="Book Antiqua" w:hAnsi="Book Antiqua"/>
          <w:u w:val="single"/>
        </w:rPr>
        <w:t>ARTÍCULO PRIMERO:</w:t>
      </w:r>
      <w:r w:rsidRPr="004C410E">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4C410E">
        <w:rPr>
          <w:rFonts w:ascii="Book Antiqua" w:hAnsi="Book Antiqua"/>
          <w:vertAlign w:val="superscript"/>
        </w:rPr>
        <w:t>2</w:t>
      </w:r>
      <w:r w:rsidRPr="004C410E">
        <w:rPr>
          <w:rFonts w:ascii="Book Antiqua" w:hAnsi="Book Antiqua"/>
        </w:rPr>
        <w:t>, para pasaje paralelo a Pje. Iramain de 1. 183, 57mts</w:t>
      </w:r>
      <w:r w:rsidRPr="004C410E">
        <w:rPr>
          <w:rFonts w:ascii="Book Antiqua" w:hAnsi="Book Antiqua"/>
          <w:vertAlign w:val="superscript"/>
        </w:rPr>
        <w:t>2</w:t>
      </w:r>
      <w:r w:rsidRPr="004C410E">
        <w:rPr>
          <w:rFonts w:ascii="Book Antiqua" w:hAnsi="Book Antiqua"/>
        </w:rPr>
        <w:t xml:space="preserve"> y para continuación de calle Maderuelo de 1. 710, 80mts</w:t>
      </w:r>
      <w:r w:rsidRPr="004C410E">
        <w:rPr>
          <w:rFonts w:ascii="Book Antiqua" w:hAnsi="Book Antiqua"/>
          <w:vertAlign w:val="superscript"/>
        </w:rPr>
        <w:t>2</w:t>
      </w:r>
      <w:r w:rsidRPr="004C410E">
        <w:rPr>
          <w:rFonts w:ascii="Book Antiqua" w:hAnsi="Book Antiqua"/>
        </w:rPr>
        <w:t xml:space="preserve">, debiendo los cedentes efectuar todas las obras de infraestructuras necesarias, tales como alumbrado público y domiciliario, red de agua potable, cordón cuneta y otros. </w:t>
      </w:r>
    </w:p>
    <w:p w:rsidR="00C26821" w:rsidRPr="004C410E" w:rsidRDefault="00C26821" w:rsidP="00C26821">
      <w:pPr>
        <w:keepNext/>
        <w:spacing w:after="180"/>
        <w:rPr>
          <w:rFonts w:ascii="Book Antiqua" w:hAnsi="Book Antiqua"/>
        </w:rPr>
      </w:pPr>
      <w:r w:rsidRPr="004C410E">
        <w:rPr>
          <w:rFonts w:ascii="Book Antiqua" w:hAnsi="Book Antiqua"/>
          <w:u w:val="single"/>
        </w:rPr>
        <w:t>ARTÍCULO FINAL:</w:t>
      </w:r>
      <w:r w:rsidRPr="004C410E">
        <w:rPr>
          <w:rFonts w:ascii="Book Antiqua" w:hAnsi="Book Antiqua"/>
        </w:rPr>
        <w:t xml:space="preserve"> DE FORMA.</w:t>
      </w:r>
    </w:p>
    <w:p w:rsidR="00C26821" w:rsidRPr="004C410E" w:rsidRDefault="00C26821" w:rsidP="00C26821">
      <w:pPr>
        <w:keepNext/>
        <w:spacing w:after="180"/>
        <w:jc w:val="right"/>
        <w:rPr>
          <w:rFonts w:ascii="Book Antiqua" w:hAnsi="Book Antiqua"/>
        </w:rPr>
      </w:pPr>
      <w:r w:rsidRPr="004C410E">
        <w:rPr>
          <w:rFonts w:ascii="Book Antiqua" w:hAnsi="Book Antiqua"/>
        </w:rPr>
        <w:t xml:space="preserve">Sancionada el </w:t>
      </w:r>
      <w:r w:rsidRPr="004C410E">
        <w:rPr>
          <w:rFonts w:ascii="Book Antiqua" w:hAnsi="Book Antiqua"/>
          <w:b/>
        </w:rPr>
        <w:t xml:space="preserve"> 17 de Diciembre de 2009</w:t>
      </w:r>
    </w:p>
    <w:p w:rsidR="00C26821" w:rsidRPr="004C410E" w:rsidRDefault="00C26821" w:rsidP="00C26821">
      <w:pPr>
        <w:keepNext/>
        <w:spacing w:after="180"/>
        <w:rPr>
          <w:rFonts w:ascii="Book Antiqua" w:hAnsi="Book Antiqua"/>
        </w:rPr>
      </w:pPr>
    </w:p>
    <w:p w:rsidR="00C26821" w:rsidRPr="004C410E" w:rsidRDefault="00C26821" w:rsidP="00C26821">
      <w:pPr>
        <w:keepNext/>
        <w:spacing w:after="180"/>
        <w:jc w:val="left"/>
        <w:rPr>
          <w:rFonts w:ascii="Book Antiqua" w:hAnsi="Book Antiqua"/>
          <w:bCs/>
        </w:rPr>
      </w:pPr>
    </w:p>
    <w:p w:rsidR="00F35889" w:rsidRPr="008200DD" w:rsidRDefault="00F35889" w:rsidP="00F35889">
      <w:pPr>
        <w:pStyle w:val="Sangradetextonormal"/>
        <w:keepNext/>
        <w:spacing w:before="480" w:after="180"/>
        <w:ind w:firstLine="0"/>
        <w:jc w:val="left"/>
        <w:rPr>
          <w:rFonts w:ascii="Book Antiqua" w:hAnsi="Book Antiqua"/>
          <w:b/>
          <w:bCs/>
          <w:sz w:val="22"/>
        </w:rPr>
      </w:pPr>
      <w:r w:rsidRPr="008200DD">
        <w:rPr>
          <w:rFonts w:ascii="Book Antiqua" w:hAnsi="Book Antiqua"/>
          <w:b/>
          <w:bCs/>
          <w:sz w:val="22"/>
        </w:rPr>
        <w:t>ORDENANZA Nº 1735</w:t>
      </w:r>
    </w:p>
    <w:p w:rsidR="00F35889" w:rsidRPr="008200DD" w:rsidRDefault="00F35889" w:rsidP="00F35889">
      <w:pPr>
        <w:keepNext/>
        <w:spacing w:after="180"/>
        <w:rPr>
          <w:rFonts w:ascii="Book Antiqua" w:hAnsi="Book Antiqua"/>
          <w:bCs/>
          <w:u w:val="single"/>
        </w:rPr>
      </w:pPr>
      <w:r w:rsidRPr="008200DD">
        <w:rPr>
          <w:rFonts w:ascii="Book Antiqua" w:hAnsi="Book Antiqua"/>
          <w:u w:val="single"/>
        </w:rPr>
        <w:t>ARTÍCULO PRIMERO:</w:t>
      </w:r>
      <w:r w:rsidRPr="008200DD">
        <w:rPr>
          <w:rFonts w:ascii="Book Antiqua" w:hAnsi="Book Antiqua"/>
        </w:rPr>
        <w:t xml:space="preserve"> REFRENDASE </w:t>
      </w:r>
      <w:r w:rsidRPr="008200DD">
        <w:rPr>
          <w:rFonts w:ascii="Book Antiqua" w:hAnsi="Book Antiqua"/>
          <w:bCs/>
        </w:rPr>
        <w:t xml:space="preserve">el Convenio Programa Federal de Emergencia Habitacional Provincia de Tucumán propuesto entre el Municipio y el estado Nacional representado en este acto por el Sr. Subsecretario de Desarrollo Urbano y Vivienda de la Secretaría de Obras Públicas del Ministerio de Planificación Federal, Inversión Pública y Servicios. Según Expediente Nº 404-Y-2007, y su agregado Expediente Nº 178-Y-2009. </w:t>
      </w:r>
    </w:p>
    <w:p w:rsidR="00F35889" w:rsidRPr="008200DD" w:rsidRDefault="00F35889" w:rsidP="00F35889">
      <w:pPr>
        <w:keepNext/>
        <w:spacing w:after="180"/>
        <w:rPr>
          <w:rFonts w:ascii="Book Antiqua" w:hAnsi="Book Antiqua"/>
          <w:bCs/>
        </w:rPr>
      </w:pPr>
      <w:r w:rsidRPr="008200DD">
        <w:rPr>
          <w:rFonts w:ascii="Book Antiqua" w:hAnsi="Book Antiqua"/>
          <w:bCs/>
          <w:u w:val="single"/>
        </w:rPr>
        <w:t>ARTÍCULO FINAL:</w:t>
      </w:r>
      <w:r w:rsidRPr="008200DD">
        <w:rPr>
          <w:rFonts w:ascii="Book Antiqua" w:hAnsi="Book Antiqua"/>
          <w:bCs/>
        </w:rPr>
        <w:t xml:space="preserve"> DE FORMA.</w:t>
      </w:r>
    </w:p>
    <w:p w:rsidR="00F35889" w:rsidRPr="008200DD" w:rsidRDefault="00F35889" w:rsidP="00F35889">
      <w:pPr>
        <w:keepNext/>
        <w:spacing w:after="180"/>
        <w:jc w:val="right"/>
        <w:rPr>
          <w:rFonts w:ascii="Book Antiqua" w:hAnsi="Book Antiqua"/>
          <w:bCs/>
        </w:rPr>
      </w:pPr>
      <w:r w:rsidRPr="008200DD">
        <w:rPr>
          <w:rFonts w:ascii="Book Antiqua" w:hAnsi="Book Antiqua"/>
          <w:bCs/>
        </w:rPr>
        <w:t xml:space="preserve">Sancionada el </w:t>
      </w:r>
      <w:r w:rsidRPr="008200DD">
        <w:rPr>
          <w:rFonts w:ascii="Book Antiqua" w:hAnsi="Book Antiqua"/>
          <w:b/>
          <w:bCs/>
        </w:rPr>
        <w:t xml:space="preserve"> 17 de Diciembre de 2009</w:t>
      </w:r>
    </w:p>
    <w:p w:rsidR="00F35889" w:rsidRPr="008200DD" w:rsidRDefault="00F35889" w:rsidP="00F35889">
      <w:pPr>
        <w:keepNext/>
        <w:spacing w:after="180"/>
        <w:rPr>
          <w:rFonts w:ascii="Book Antiqua" w:hAnsi="Book Antiqua"/>
          <w:bCs/>
        </w:rPr>
      </w:pPr>
    </w:p>
    <w:p w:rsidR="00F35889" w:rsidRPr="008200DD" w:rsidRDefault="00F35889" w:rsidP="00F35889">
      <w:pPr>
        <w:keepNext/>
        <w:spacing w:after="180"/>
        <w:jc w:val="left"/>
        <w:rPr>
          <w:rFonts w:ascii="Book Antiqua" w:hAnsi="Book Antiqua"/>
          <w:bCs/>
        </w:rPr>
      </w:pPr>
    </w:p>
    <w:p w:rsidR="00D93FA2" w:rsidRPr="001A12D1" w:rsidRDefault="00D93FA2" w:rsidP="00D93FA2">
      <w:pPr>
        <w:pStyle w:val="Sangradetextonormal"/>
        <w:keepNext/>
        <w:spacing w:before="480" w:after="180"/>
        <w:ind w:firstLine="0"/>
        <w:jc w:val="left"/>
        <w:rPr>
          <w:rFonts w:ascii="Book Antiqua" w:hAnsi="Book Antiqua"/>
          <w:b/>
          <w:bCs/>
          <w:sz w:val="22"/>
        </w:rPr>
      </w:pPr>
      <w:r w:rsidRPr="001A12D1">
        <w:rPr>
          <w:rFonts w:ascii="Book Antiqua" w:hAnsi="Book Antiqua"/>
          <w:b/>
          <w:bCs/>
          <w:sz w:val="22"/>
        </w:rPr>
        <w:t>ORDENANZA Nº 1736</w:t>
      </w:r>
    </w:p>
    <w:p w:rsidR="00D93FA2" w:rsidRPr="001A12D1" w:rsidRDefault="00D93FA2" w:rsidP="00D93FA2">
      <w:pPr>
        <w:keepNext/>
        <w:spacing w:after="180"/>
        <w:rPr>
          <w:rFonts w:ascii="Book Antiqua" w:hAnsi="Book Antiqua"/>
          <w:bCs/>
          <w:u w:val="single"/>
        </w:rPr>
      </w:pPr>
      <w:r w:rsidRPr="001A12D1">
        <w:rPr>
          <w:rFonts w:ascii="Book Antiqua" w:hAnsi="Book Antiqua"/>
          <w:u w:val="single"/>
        </w:rPr>
        <w:t>ARTÍCULO PRIMERO:</w:t>
      </w:r>
      <w:r w:rsidRPr="001A12D1">
        <w:rPr>
          <w:rFonts w:ascii="Book Antiqua" w:hAnsi="Book Antiqua"/>
        </w:rPr>
        <w:t xml:space="preserve"> APRUEBASE </w:t>
      </w:r>
      <w:r w:rsidRPr="001A12D1">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D93FA2" w:rsidRPr="001A12D1" w:rsidRDefault="00D93FA2" w:rsidP="00D93FA2">
      <w:pPr>
        <w:keepNext/>
        <w:spacing w:after="180"/>
        <w:rPr>
          <w:rFonts w:ascii="Book Antiqua" w:hAnsi="Book Antiqua"/>
          <w:bCs/>
        </w:rPr>
      </w:pPr>
      <w:r w:rsidRPr="001A12D1">
        <w:rPr>
          <w:rFonts w:ascii="Book Antiqua" w:hAnsi="Book Antiqua"/>
          <w:bCs/>
          <w:u w:val="single"/>
        </w:rPr>
        <w:t>ARTÍCULO FINAL:</w:t>
      </w:r>
      <w:r w:rsidRPr="001A12D1">
        <w:rPr>
          <w:rFonts w:ascii="Book Antiqua" w:hAnsi="Book Antiqua"/>
          <w:bCs/>
        </w:rPr>
        <w:t xml:space="preserve"> DE FORMA.</w:t>
      </w:r>
    </w:p>
    <w:p w:rsidR="00D93FA2" w:rsidRPr="001A12D1" w:rsidRDefault="00D93FA2" w:rsidP="00D93FA2">
      <w:pPr>
        <w:keepNext/>
        <w:spacing w:after="180"/>
        <w:jc w:val="right"/>
        <w:rPr>
          <w:rFonts w:ascii="Book Antiqua" w:hAnsi="Book Antiqua"/>
          <w:bCs/>
        </w:rPr>
      </w:pPr>
      <w:r w:rsidRPr="001A12D1">
        <w:rPr>
          <w:rFonts w:ascii="Book Antiqua" w:hAnsi="Book Antiqua"/>
          <w:bCs/>
        </w:rPr>
        <w:t xml:space="preserve">Sancionada el </w:t>
      </w:r>
      <w:r w:rsidRPr="001A12D1">
        <w:rPr>
          <w:rFonts w:ascii="Book Antiqua" w:hAnsi="Book Antiqua"/>
          <w:b/>
          <w:bCs/>
        </w:rPr>
        <w:t xml:space="preserve"> 17 de Diciembre de 2009</w:t>
      </w:r>
    </w:p>
    <w:p w:rsidR="00D93FA2" w:rsidRPr="001A12D1" w:rsidRDefault="00D93FA2" w:rsidP="00D93FA2">
      <w:pPr>
        <w:keepNext/>
        <w:spacing w:after="180"/>
        <w:rPr>
          <w:rFonts w:ascii="Book Antiqua" w:hAnsi="Book Antiqua"/>
          <w:bCs/>
        </w:rPr>
      </w:pPr>
    </w:p>
    <w:p w:rsidR="00D93FA2" w:rsidRPr="001A12D1" w:rsidRDefault="00D93FA2" w:rsidP="00D93FA2">
      <w:pPr>
        <w:keepNext/>
        <w:spacing w:after="180"/>
        <w:jc w:val="left"/>
        <w:rPr>
          <w:rFonts w:ascii="Book Antiqua" w:hAnsi="Book Antiqua"/>
          <w:bCs/>
        </w:rPr>
      </w:pPr>
    </w:p>
    <w:p w:rsidR="00AA61FD" w:rsidRPr="00F81626" w:rsidRDefault="00AA61FD" w:rsidP="00AA61FD">
      <w:pPr>
        <w:pStyle w:val="Sangradetextonormal"/>
        <w:keepNext/>
        <w:spacing w:before="480" w:after="180"/>
        <w:ind w:firstLine="0"/>
        <w:jc w:val="left"/>
        <w:rPr>
          <w:rFonts w:ascii="Book Antiqua" w:hAnsi="Book Antiqua"/>
          <w:b/>
          <w:bCs/>
          <w:sz w:val="22"/>
        </w:rPr>
      </w:pPr>
      <w:r w:rsidRPr="00F81626">
        <w:rPr>
          <w:rFonts w:ascii="Book Antiqua" w:hAnsi="Book Antiqua"/>
          <w:b/>
          <w:bCs/>
          <w:sz w:val="22"/>
        </w:rPr>
        <w:t>ORDENANZA Nº 1737</w:t>
      </w:r>
    </w:p>
    <w:p w:rsidR="00AA61FD" w:rsidRPr="00F81626" w:rsidRDefault="00AA61FD" w:rsidP="00AA61FD">
      <w:pPr>
        <w:keepNext/>
        <w:spacing w:after="180"/>
        <w:rPr>
          <w:rFonts w:ascii="Book Antiqua" w:hAnsi="Book Antiqua"/>
          <w:bCs/>
        </w:rPr>
      </w:pPr>
      <w:r w:rsidRPr="00F81626">
        <w:rPr>
          <w:rFonts w:ascii="Book Antiqua" w:hAnsi="Book Antiqua"/>
          <w:u w:val="single"/>
        </w:rPr>
        <w:t>ARTÍCULO PRIMERO:</w:t>
      </w:r>
      <w:r w:rsidRPr="00F81626">
        <w:rPr>
          <w:rFonts w:ascii="Book Antiqua" w:hAnsi="Book Antiqua"/>
        </w:rPr>
        <w:t xml:space="preserve"> DEROGASE </w:t>
      </w:r>
      <w:r w:rsidRPr="00F81626">
        <w:rPr>
          <w:rFonts w:ascii="Book Antiqua" w:hAnsi="Book Antiqua"/>
          <w:bCs/>
        </w:rPr>
        <w:t xml:space="preserve">la Ordenanza Nº 949 del 02/09/98 por las razones expuestas en los considerandos de la presente. </w:t>
      </w:r>
    </w:p>
    <w:p w:rsidR="00AA61FD" w:rsidRPr="00F81626" w:rsidRDefault="00AA61FD" w:rsidP="00AA61FD">
      <w:pPr>
        <w:keepNext/>
        <w:spacing w:after="180"/>
        <w:rPr>
          <w:rFonts w:ascii="Book Antiqua" w:hAnsi="Book Antiqua"/>
          <w:bCs/>
        </w:rPr>
      </w:pPr>
      <w:r w:rsidRPr="00F81626">
        <w:rPr>
          <w:rFonts w:ascii="Book Antiqua" w:hAnsi="Book Antiqua"/>
          <w:u w:val="single"/>
        </w:rPr>
        <w:t>ARTÍCULO SEGUNDO:</w:t>
      </w:r>
      <w:r w:rsidRPr="00F81626">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Provincial Agua D. P. A. etc.)   </w:t>
      </w:r>
      <w:proofErr w:type="gramStart"/>
      <w:r w:rsidRPr="00F81626">
        <w:rPr>
          <w:rFonts w:ascii="Book Antiqua" w:hAnsi="Book Antiqua"/>
        </w:rPr>
        <w:t>en</w:t>
      </w:r>
      <w:proofErr w:type="gramEnd"/>
      <w:r w:rsidRPr="00F81626">
        <w:rPr>
          <w:rFonts w:ascii="Book Antiqua" w:hAnsi="Book Antiqua"/>
        </w:rPr>
        <w:t xml:space="preserve"> la Parcela identificada con el Padrón 777. 184 con un Presupuesto de obra determinado en la misma documentación. </w:t>
      </w:r>
    </w:p>
    <w:p w:rsidR="00AA61FD" w:rsidRPr="00F81626" w:rsidRDefault="00AA61FD" w:rsidP="00AA61FD">
      <w:pPr>
        <w:keepNext/>
        <w:spacing w:after="180"/>
        <w:rPr>
          <w:rFonts w:ascii="Book Antiqua" w:hAnsi="Book Antiqua"/>
          <w:bCs/>
        </w:rPr>
      </w:pPr>
      <w:r w:rsidRPr="00F81626">
        <w:rPr>
          <w:rFonts w:ascii="Book Antiqua" w:hAnsi="Book Antiqua"/>
          <w:u w:val="single"/>
        </w:rPr>
        <w:t>ARTÍCULO TERCERO:</w:t>
      </w:r>
      <w:r w:rsidRPr="00F81626">
        <w:rPr>
          <w:rFonts w:ascii="Book Antiqua" w:hAnsi="Book Antiqua"/>
        </w:rPr>
        <w:t xml:space="preserve"> CONFORMASE </w:t>
      </w:r>
      <w:r w:rsidRPr="00F81626">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AA61FD" w:rsidRPr="00F81626" w:rsidRDefault="00AA61FD" w:rsidP="00AA61FD">
      <w:pPr>
        <w:keepNext/>
        <w:spacing w:after="180"/>
        <w:rPr>
          <w:rFonts w:ascii="Book Antiqua" w:hAnsi="Book Antiqua"/>
          <w:bCs/>
          <w:u w:val="single"/>
        </w:rPr>
      </w:pPr>
      <w:r w:rsidRPr="00F81626">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AA61FD" w:rsidRPr="00F81626" w:rsidRDefault="00AA61FD" w:rsidP="00AA61FD">
      <w:pPr>
        <w:keepNext/>
        <w:spacing w:after="180"/>
        <w:rPr>
          <w:rFonts w:ascii="Book Antiqua" w:hAnsi="Book Antiqua"/>
          <w:bCs/>
        </w:rPr>
      </w:pPr>
      <w:r w:rsidRPr="00F81626">
        <w:rPr>
          <w:rFonts w:ascii="Book Antiqua" w:hAnsi="Book Antiqua"/>
          <w:bCs/>
          <w:u w:val="single"/>
        </w:rPr>
        <w:t>ARTÍCULO FINAL:</w:t>
      </w:r>
      <w:r w:rsidRPr="00F81626">
        <w:rPr>
          <w:rFonts w:ascii="Book Antiqua" w:hAnsi="Book Antiqua"/>
          <w:bCs/>
        </w:rPr>
        <w:t xml:space="preserve"> DE FORMA.</w:t>
      </w:r>
    </w:p>
    <w:p w:rsidR="00AA61FD" w:rsidRPr="00F81626" w:rsidRDefault="00AA61FD" w:rsidP="00AA61FD">
      <w:pPr>
        <w:keepNext/>
        <w:spacing w:after="180"/>
        <w:jc w:val="right"/>
        <w:rPr>
          <w:rFonts w:ascii="Book Antiqua" w:hAnsi="Book Antiqua"/>
          <w:bCs/>
        </w:rPr>
      </w:pPr>
      <w:r w:rsidRPr="00F81626">
        <w:rPr>
          <w:rFonts w:ascii="Book Antiqua" w:hAnsi="Book Antiqua"/>
          <w:bCs/>
        </w:rPr>
        <w:t xml:space="preserve">Sancionada el </w:t>
      </w:r>
      <w:r w:rsidRPr="00F81626">
        <w:rPr>
          <w:rFonts w:ascii="Book Antiqua" w:hAnsi="Book Antiqua"/>
          <w:b/>
          <w:bCs/>
        </w:rPr>
        <w:t xml:space="preserve"> 17 de Diciembre de 2009</w:t>
      </w:r>
    </w:p>
    <w:p w:rsidR="00AA61FD" w:rsidRPr="00F81626" w:rsidRDefault="00AA61FD" w:rsidP="00AA61FD">
      <w:pPr>
        <w:keepNext/>
        <w:spacing w:after="180"/>
        <w:rPr>
          <w:rFonts w:ascii="Book Antiqua" w:hAnsi="Book Antiqua"/>
          <w:bCs/>
        </w:rPr>
      </w:pPr>
    </w:p>
    <w:p w:rsidR="00AA61FD" w:rsidRPr="00F81626" w:rsidRDefault="00AA61FD" w:rsidP="00AA61FD">
      <w:pPr>
        <w:keepNext/>
        <w:spacing w:after="180"/>
        <w:jc w:val="left"/>
        <w:rPr>
          <w:rFonts w:ascii="Book Antiqua" w:hAnsi="Book Antiqua"/>
          <w:bCs/>
        </w:rPr>
      </w:pPr>
    </w:p>
    <w:p w:rsidR="00DA5DAD" w:rsidRPr="00971D97" w:rsidRDefault="00DA5DAD" w:rsidP="00DA5DAD">
      <w:pPr>
        <w:pStyle w:val="Sangradetextonormal"/>
        <w:keepNext/>
        <w:spacing w:before="480" w:after="180"/>
        <w:ind w:firstLine="0"/>
        <w:jc w:val="left"/>
        <w:rPr>
          <w:rFonts w:ascii="Book Antiqua" w:hAnsi="Book Antiqua"/>
          <w:b/>
          <w:bCs/>
          <w:sz w:val="22"/>
        </w:rPr>
      </w:pPr>
      <w:r w:rsidRPr="00971D97">
        <w:rPr>
          <w:rFonts w:ascii="Book Antiqua" w:hAnsi="Book Antiqua"/>
          <w:b/>
          <w:bCs/>
          <w:sz w:val="22"/>
        </w:rPr>
        <w:t>ORDENANZA Nº 1738</w:t>
      </w:r>
    </w:p>
    <w:p w:rsidR="00DA5DAD" w:rsidRPr="00971D97" w:rsidRDefault="00DA5DAD" w:rsidP="00DA5DAD">
      <w:pPr>
        <w:keepNext/>
        <w:spacing w:after="180"/>
        <w:rPr>
          <w:rFonts w:ascii="Book Antiqua" w:hAnsi="Book Antiqua"/>
          <w:u w:val="single"/>
        </w:rPr>
      </w:pPr>
      <w:r w:rsidRPr="00971D97">
        <w:rPr>
          <w:rFonts w:ascii="Book Antiqua" w:hAnsi="Book Antiqua"/>
          <w:u w:val="single"/>
        </w:rPr>
        <w:t>ARTÍCULO PRIMERO:</w:t>
      </w:r>
      <w:r w:rsidRPr="00971D97">
        <w:rPr>
          <w:rFonts w:ascii="Book Antiqua" w:hAnsi="Book Antiqua"/>
        </w:rPr>
        <w:t xml:space="preserve"> ADHIERASE la Municipalidad de Yerba Buena a las disposiciones de la Ley Nº 7642, referente a la emisión de Títulos de la Deuda Pública Interna de la Provincia. </w:t>
      </w:r>
    </w:p>
    <w:p w:rsidR="00DA5DAD" w:rsidRPr="00971D97" w:rsidRDefault="00DA5DAD" w:rsidP="00DA5DAD">
      <w:pPr>
        <w:keepNext/>
        <w:spacing w:after="180"/>
        <w:rPr>
          <w:rFonts w:ascii="Book Antiqua" w:hAnsi="Book Antiqua"/>
        </w:rPr>
      </w:pPr>
      <w:r w:rsidRPr="00971D97">
        <w:rPr>
          <w:rFonts w:ascii="Book Antiqua" w:hAnsi="Book Antiqua"/>
          <w:u w:val="single"/>
        </w:rPr>
        <w:t>ARTÍCULO FINAL:</w:t>
      </w:r>
      <w:r w:rsidRPr="00971D97">
        <w:rPr>
          <w:rFonts w:ascii="Book Antiqua" w:hAnsi="Book Antiqua"/>
        </w:rPr>
        <w:t xml:space="preserve"> DE FORMA.</w:t>
      </w:r>
    </w:p>
    <w:p w:rsidR="00DA5DAD" w:rsidRPr="00971D97" w:rsidRDefault="00DA5DAD" w:rsidP="00DA5DAD">
      <w:pPr>
        <w:keepNext/>
        <w:spacing w:after="180"/>
        <w:jc w:val="right"/>
        <w:rPr>
          <w:rFonts w:ascii="Book Antiqua" w:hAnsi="Book Antiqua"/>
        </w:rPr>
      </w:pPr>
      <w:r w:rsidRPr="00971D97">
        <w:rPr>
          <w:rFonts w:ascii="Book Antiqua" w:hAnsi="Book Antiqua"/>
        </w:rPr>
        <w:t xml:space="preserve">Sancionada el </w:t>
      </w:r>
      <w:r w:rsidRPr="00971D97">
        <w:rPr>
          <w:rFonts w:ascii="Book Antiqua" w:hAnsi="Book Antiqua"/>
          <w:b/>
        </w:rPr>
        <w:t xml:space="preserve"> 17 de Diciembre de 2009</w:t>
      </w:r>
    </w:p>
    <w:p w:rsidR="00DA5DAD" w:rsidRPr="00971D97" w:rsidRDefault="00DA5DAD" w:rsidP="00DA5DAD">
      <w:pPr>
        <w:keepNext/>
        <w:spacing w:after="180"/>
        <w:rPr>
          <w:rFonts w:ascii="Book Antiqua" w:hAnsi="Book Antiqua"/>
        </w:rPr>
      </w:pPr>
    </w:p>
    <w:p w:rsidR="00DA5DAD" w:rsidRPr="00971D97" w:rsidRDefault="00DA5DAD" w:rsidP="00DA5DAD">
      <w:pPr>
        <w:keepNext/>
        <w:spacing w:after="180"/>
        <w:jc w:val="left"/>
        <w:rPr>
          <w:rFonts w:ascii="Book Antiqua" w:hAnsi="Book Antiqua"/>
          <w:bCs/>
        </w:rPr>
      </w:pPr>
    </w:p>
    <w:p w:rsidR="003E65D6" w:rsidRPr="00525497" w:rsidRDefault="003E65D6" w:rsidP="003E65D6">
      <w:pPr>
        <w:pStyle w:val="Ttulo4"/>
        <w:spacing w:before="480" w:after="180"/>
        <w:jc w:val="left"/>
        <w:rPr>
          <w:rFonts w:ascii="Book Antiqua" w:hAnsi="Book Antiqua"/>
          <w:u w:val="none"/>
          <w:lang w:val="es-ES"/>
        </w:rPr>
      </w:pPr>
      <w:r w:rsidRPr="00525497">
        <w:rPr>
          <w:rFonts w:ascii="Book Antiqua" w:hAnsi="Book Antiqua"/>
          <w:u w:val="none"/>
          <w:lang w:val="es-ES"/>
        </w:rPr>
        <w:t>ORDENANZA Nº 1739</w:t>
      </w:r>
    </w:p>
    <w:p w:rsidR="003E65D6" w:rsidRPr="00525497" w:rsidRDefault="003E65D6" w:rsidP="003E65D6">
      <w:pPr>
        <w:pStyle w:val="Ttulo5"/>
        <w:spacing w:after="180"/>
        <w:jc w:val="both"/>
        <w:rPr>
          <w:rFonts w:ascii="Book Antiqua" w:hAnsi="Book Antiqua"/>
          <w:b/>
          <w:i/>
          <w:iCs/>
          <w:lang w:val="es-ES_tradnl"/>
        </w:rPr>
      </w:pPr>
      <w:r w:rsidRPr="00525497">
        <w:rPr>
          <w:rFonts w:ascii="Book Antiqua" w:hAnsi="Book Antiqua"/>
          <w:lang w:val="es-ES_tradnl"/>
        </w:rPr>
        <w:t>TITULO I</w:t>
      </w:r>
    </w:p>
    <w:p w:rsidR="003E65D6" w:rsidRPr="00525497" w:rsidRDefault="003E65D6" w:rsidP="003E65D6">
      <w:pPr>
        <w:pStyle w:val="Ttulo2"/>
        <w:spacing w:after="180"/>
        <w:rPr>
          <w:rFonts w:ascii="Book Antiqua" w:hAnsi="Book Antiqua"/>
          <w:b w:val="0"/>
          <w:sz w:val="22"/>
          <w:lang w:val="es-ES"/>
        </w:rPr>
      </w:pPr>
      <w:r w:rsidRPr="00525497">
        <w:rPr>
          <w:rFonts w:ascii="Book Antiqua" w:hAnsi="Book Antiqua"/>
          <w:b w:val="0"/>
          <w:sz w:val="22"/>
          <w:lang w:val="es-ES"/>
        </w:rPr>
        <w:t>CONTRIBUCIONES QUE INCIDEN SOBRE LOS INMUEBLES</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PRIMERO:</w:t>
      </w:r>
      <w:r w:rsidRPr="00525497">
        <w:rPr>
          <w:rFonts w:ascii="Book Antiqua" w:hAnsi="Book Antiqua"/>
          <w:bCs/>
        </w:rPr>
        <w:t xml:space="preserve"> </w:t>
      </w:r>
      <w:r w:rsidRPr="00525497">
        <w:rPr>
          <w:rFonts w:ascii="Book Antiqua" w:hAnsi="Book Antiqua"/>
        </w:rPr>
        <w:t xml:space="preserve">A los fines de la aplicación de las contribuciones sobre los inmuebles en todo el “territorio Municipal”, se fijan las siguientes zonas: </w:t>
      </w:r>
    </w:p>
    <w:p w:rsidR="003E65D6" w:rsidRPr="00525497" w:rsidRDefault="003E65D6" w:rsidP="003E65D6">
      <w:pPr>
        <w:keepNext/>
        <w:spacing w:after="180"/>
        <w:rPr>
          <w:rFonts w:ascii="Book Antiqua" w:hAnsi="Book Antiqua"/>
        </w:rPr>
      </w:pPr>
      <w:r w:rsidRPr="00525497">
        <w:rPr>
          <w:rFonts w:ascii="Book Antiqua" w:hAnsi="Book Antiqua"/>
          <w:bCs/>
        </w:rPr>
        <w:t>ZONA A</w:t>
      </w:r>
      <w:r w:rsidRPr="00525497">
        <w:rPr>
          <w:rFonts w:ascii="Book Antiqua" w:hAnsi="Book Antiqua"/>
        </w:rPr>
        <w:t xml:space="preserve">: Inmuebles en la jurisdicción municipal ubicados sobre arterias que tengan pavimento o cualquier otro servicio especial de carácter municipal. </w:t>
      </w:r>
    </w:p>
    <w:p w:rsidR="003E65D6" w:rsidRPr="00525497" w:rsidRDefault="003E65D6" w:rsidP="003E65D6">
      <w:pPr>
        <w:keepNext/>
        <w:spacing w:after="180"/>
        <w:rPr>
          <w:rFonts w:ascii="Book Antiqua" w:hAnsi="Book Antiqua"/>
        </w:rPr>
      </w:pPr>
      <w:r w:rsidRPr="00525497">
        <w:rPr>
          <w:rFonts w:ascii="Book Antiqua" w:hAnsi="Book Antiqua"/>
          <w:bCs/>
        </w:rPr>
        <w:t>ZONA B</w:t>
      </w:r>
      <w:r w:rsidRPr="00525497">
        <w:rPr>
          <w:rFonts w:ascii="Book Antiqua" w:hAnsi="Book Antiqua"/>
        </w:rPr>
        <w:t xml:space="preserve">: Todos los demás inmuebles del Municipio no incluidos en la zona “A”. </w:t>
      </w:r>
    </w:p>
    <w:p w:rsidR="003E65D6" w:rsidRPr="00525497" w:rsidRDefault="003E65D6" w:rsidP="003E65D6">
      <w:pPr>
        <w:pStyle w:val="Textoindependiente"/>
        <w:keepNext/>
        <w:spacing w:after="180"/>
        <w:rPr>
          <w:rFonts w:ascii="Book Antiqua" w:hAnsi="Book Antiqua"/>
        </w:rPr>
      </w:pPr>
      <w:r w:rsidRPr="00525497">
        <w:rPr>
          <w:rFonts w:ascii="Book Antiqua" w:hAnsi="Book Antiqua"/>
          <w:bCs/>
          <w:u w:val="single"/>
        </w:rPr>
        <w:t>ARTÍCULO SEGUNDO:</w:t>
      </w:r>
      <w:r w:rsidRPr="00525497">
        <w:rPr>
          <w:rFonts w:ascii="Book Antiqua" w:hAnsi="Book Antiqua"/>
          <w:bCs/>
        </w:rPr>
        <w:t xml:space="preserve"> </w:t>
      </w:r>
      <w:r w:rsidRPr="00525497">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I)  Inmuebles Edificados: </w:t>
      </w:r>
    </w:p>
    <w:p w:rsidR="003E65D6" w:rsidRPr="00525497" w:rsidRDefault="003E65D6" w:rsidP="003E65D6">
      <w:pPr>
        <w:keepNext/>
        <w:numPr>
          <w:ilvl w:val="0"/>
          <w:numId w:val="508"/>
        </w:numPr>
        <w:spacing w:after="180" w:line="240" w:lineRule="auto"/>
        <w:ind w:left="0" w:firstLine="0"/>
        <w:rPr>
          <w:rFonts w:ascii="Book Antiqua" w:hAnsi="Book Antiqua"/>
        </w:rPr>
      </w:pPr>
      <w:r w:rsidRPr="00525497">
        <w:rPr>
          <w:rFonts w:ascii="Book Antiqua" w:hAnsi="Book Antiqua"/>
          <w:bCs/>
        </w:rPr>
        <w:t xml:space="preserve">Ubicados en la zona “A”: </w:t>
      </w:r>
      <w:r w:rsidRPr="00525497">
        <w:rPr>
          <w:rFonts w:ascii="Book Antiqua" w:hAnsi="Book Antiqua"/>
        </w:rPr>
        <w:t xml:space="preserve">deberán tributar según los siguientes parámetros en función de las valuaciones fiscales: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de $ 0 a $ 60. 000. -: será aplicable una alícuota del 1% fijando un importe mínimo de $ 117.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de $ 60. 001 a$ 120. 000. - deberán abonar un importe de $ 780. -, más el 0, 6% Sobre el monto de la valuación que excediera la base de $ 60. 001.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superior a $ 120. 000. -: el tributo será de $ 1. 248. -, más el 0, 2 % sobre el monto de la valuación que excediera la base de $ 120. 000. </w:t>
      </w:r>
    </w:p>
    <w:p w:rsidR="003E65D6" w:rsidRPr="00525497" w:rsidRDefault="003E65D6" w:rsidP="003E65D6">
      <w:pPr>
        <w:keepNext/>
        <w:numPr>
          <w:ilvl w:val="0"/>
          <w:numId w:val="508"/>
        </w:numPr>
        <w:spacing w:after="180" w:line="240" w:lineRule="auto"/>
        <w:ind w:left="0" w:firstLine="0"/>
        <w:rPr>
          <w:rFonts w:ascii="Book Antiqua" w:hAnsi="Book Antiqua"/>
        </w:rPr>
      </w:pPr>
      <w:r w:rsidRPr="00525497">
        <w:rPr>
          <w:rFonts w:ascii="Book Antiqua" w:hAnsi="Book Antiqua"/>
          <w:bCs/>
        </w:rPr>
        <w:t xml:space="preserve">Ubicados en la zona “B”: </w:t>
      </w:r>
      <w:r w:rsidRPr="00525497">
        <w:rPr>
          <w:rFonts w:ascii="Book Antiqua" w:hAnsi="Book Antiqua"/>
        </w:rPr>
        <w:t xml:space="preserve">deberán tributar según los siguientes parámetros en función de las valuaciones fiscales: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de $ 0 a $ 56. 250. -; será aplicable una alícuota del 0, 8%, fijando un importe mínimo anual de $ 97, 50.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de $ 56. 251. - a $ 112. 500. -: deberán abonar un importe de $ 585. - más el 0, 48 % sobre el monto de la valuación que excediera la base de $ 56. 251. </w:t>
      </w:r>
    </w:p>
    <w:p w:rsidR="003E65D6" w:rsidRPr="00525497" w:rsidRDefault="003E65D6" w:rsidP="003E65D6">
      <w:pPr>
        <w:keepNext/>
        <w:numPr>
          <w:ilvl w:val="1"/>
          <w:numId w:val="508"/>
        </w:numPr>
        <w:spacing w:after="180" w:line="240" w:lineRule="auto"/>
        <w:ind w:left="0" w:firstLine="0"/>
        <w:rPr>
          <w:rFonts w:ascii="Book Antiqua" w:hAnsi="Book Antiqua"/>
        </w:rPr>
      </w:pPr>
      <w:r w:rsidRPr="00525497">
        <w:rPr>
          <w:rFonts w:ascii="Book Antiqua" w:hAnsi="Book Antiqua"/>
        </w:rPr>
        <w:t xml:space="preserve">Valuación superior a $ 112. 500. -: el tributo será de $ 936. -, más el 0, 16% sobre el monto de la valuación que excediera la base de $ 112. 500.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II)  Inmuebles Baldíos: </w:t>
      </w:r>
    </w:p>
    <w:p w:rsidR="003E65D6" w:rsidRPr="00525497" w:rsidRDefault="003E65D6" w:rsidP="003E65D6">
      <w:pPr>
        <w:keepNext/>
        <w:tabs>
          <w:tab w:val="left" w:pos="720"/>
        </w:tabs>
        <w:spacing w:after="180"/>
        <w:rPr>
          <w:rFonts w:ascii="Book Antiqua" w:hAnsi="Book Antiqua"/>
          <w:bCs/>
        </w:rPr>
      </w:pPr>
      <w:r w:rsidRPr="00525497">
        <w:rPr>
          <w:rFonts w:ascii="Book Antiqua" w:hAnsi="Book Antiqua"/>
          <w:bCs/>
        </w:rPr>
        <w:t>1 - De hasta 10. 000 m2  (diez mil metros cuadrados</w:t>
      </w:r>
      <w:proofErr w:type="gramStart"/>
      <w:r w:rsidRPr="00525497">
        <w:rPr>
          <w:rFonts w:ascii="Book Antiqua" w:hAnsi="Book Antiqua"/>
          <w:bCs/>
        </w:rPr>
        <w:t>) :</w:t>
      </w:r>
      <w:proofErr w:type="gramEnd"/>
      <w:r w:rsidRPr="00525497">
        <w:rPr>
          <w:rFonts w:ascii="Book Antiqua" w:hAnsi="Book Antiqua"/>
          <w:bCs/>
        </w:rPr>
        <w:t xml:space="preserve"> </w:t>
      </w:r>
    </w:p>
    <w:p w:rsidR="003E65D6" w:rsidRPr="00525497" w:rsidRDefault="003E65D6" w:rsidP="003E65D6">
      <w:pPr>
        <w:keepNext/>
        <w:tabs>
          <w:tab w:val="left" w:pos="720"/>
        </w:tabs>
        <w:spacing w:after="180"/>
        <w:rPr>
          <w:rFonts w:ascii="Book Antiqua" w:hAnsi="Book Antiqua"/>
          <w:bCs/>
        </w:rPr>
      </w:pPr>
      <w:r w:rsidRPr="00525497">
        <w:rPr>
          <w:rFonts w:ascii="Book Antiqua" w:hAnsi="Book Antiqua"/>
          <w:bCs/>
        </w:rPr>
        <w:t xml:space="preserve">A)  Ubicados en zona “A”: </w:t>
      </w:r>
    </w:p>
    <w:p w:rsidR="003E65D6" w:rsidRPr="00525497" w:rsidRDefault="003E65D6" w:rsidP="003E65D6">
      <w:pPr>
        <w:keepNext/>
        <w:numPr>
          <w:ilvl w:val="1"/>
          <w:numId w:val="509"/>
        </w:numPr>
        <w:spacing w:after="180" w:line="240" w:lineRule="auto"/>
        <w:ind w:left="0" w:firstLine="0"/>
        <w:rPr>
          <w:rFonts w:ascii="Book Antiqua" w:hAnsi="Book Antiqua"/>
        </w:rPr>
      </w:pPr>
      <w:r w:rsidRPr="00525497">
        <w:rPr>
          <w:rFonts w:ascii="Book Antiqua" w:hAnsi="Book Antiqua"/>
        </w:rPr>
        <w:t xml:space="preserve">Valuación de $ 0 a $ 26. 700. -; será aplicable una alícuota del 3 %, fijando un importe mínimo anual de $ 130. </w:t>
      </w:r>
    </w:p>
    <w:p w:rsidR="003E65D6" w:rsidRPr="00525497" w:rsidRDefault="003E65D6" w:rsidP="003E65D6">
      <w:pPr>
        <w:keepNext/>
        <w:numPr>
          <w:ilvl w:val="1"/>
          <w:numId w:val="509"/>
        </w:numPr>
        <w:spacing w:after="180" w:line="240" w:lineRule="auto"/>
        <w:ind w:left="0" w:firstLine="0"/>
        <w:rPr>
          <w:rFonts w:ascii="Book Antiqua" w:hAnsi="Book Antiqua"/>
        </w:rPr>
      </w:pPr>
      <w:r w:rsidRPr="00525497">
        <w:rPr>
          <w:rFonts w:ascii="Book Antiqua" w:hAnsi="Book Antiqua"/>
        </w:rPr>
        <w:t xml:space="preserve">Valuación de $ 26. 701. - a $ 53. 000. -: deberán abonar un importe de $ 1. 040. - más el 1, 80 % sobre el monto de la valuación que excediera la base de $ 26. 701. </w:t>
      </w:r>
    </w:p>
    <w:p w:rsidR="003E65D6" w:rsidRPr="00525497" w:rsidRDefault="003E65D6" w:rsidP="003E65D6">
      <w:pPr>
        <w:keepNext/>
        <w:numPr>
          <w:ilvl w:val="1"/>
          <w:numId w:val="509"/>
        </w:numPr>
        <w:spacing w:after="180" w:line="240" w:lineRule="auto"/>
        <w:ind w:left="0" w:firstLine="0"/>
        <w:rPr>
          <w:rFonts w:ascii="Book Antiqua" w:hAnsi="Book Antiqua"/>
        </w:rPr>
      </w:pPr>
      <w:r w:rsidRPr="00525497">
        <w:rPr>
          <w:rFonts w:ascii="Book Antiqua" w:hAnsi="Book Antiqua"/>
        </w:rPr>
        <w:t xml:space="preserve">Valuación superior a $ 53. 000. -: el tributo será de $ 1. 651. -, más el 0, 60% sobre el monto de la valuación que excediera la base de $ 53. 000. </w:t>
      </w:r>
    </w:p>
    <w:p w:rsidR="003E65D6" w:rsidRPr="00525497" w:rsidRDefault="003E65D6" w:rsidP="003E65D6">
      <w:pPr>
        <w:keepNext/>
        <w:numPr>
          <w:ilvl w:val="2"/>
          <w:numId w:val="509"/>
        </w:numPr>
        <w:spacing w:after="180" w:line="240" w:lineRule="auto"/>
        <w:ind w:left="0" w:firstLine="0"/>
        <w:rPr>
          <w:rFonts w:ascii="Book Antiqua" w:hAnsi="Book Antiqua"/>
          <w:bCs/>
        </w:rPr>
      </w:pPr>
      <w:r w:rsidRPr="00525497">
        <w:rPr>
          <w:rFonts w:ascii="Book Antiqua" w:hAnsi="Book Antiqua"/>
          <w:bCs/>
        </w:rPr>
        <w:t>Ubicados en la zona “B”</w:t>
      </w:r>
    </w:p>
    <w:p w:rsidR="003E65D6" w:rsidRPr="00525497" w:rsidRDefault="003E65D6" w:rsidP="003E65D6">
      <w:pPr>
        <w:keepNext/>
        <w:numPr>
          <w:ilvl w:val="0"/>
          <w:numId w:val="510"/>
        </w:numPr>
        <w:spacing w:after="180" w:line="240" w:lineRule="auto"/>
        <w:ind w:left="0" w:firstLine="0"/>
        <w:rPr>
          <w:rFonts w:ascii="Book Antiqua" w:hAnsi="Book Antiqua"/>
        </w:rPr>
      </w:pPr>
      <w:r w:rsidRPr="00525497">
        <w:rPr>
          <w:rFonts w:ascii="Book Antiqua" w:hAnsi="Book Antiqua"/>
        </w:rPr>
        <w:t xml:space="preserve">Valuación de $ 0 a $ 36. 700. -; será aplicable una alícuota del 1, 5 %, fijando un importe mínimo anual de $ 117. </w:t>
      </w:r>
    </w:p>
    <w:p w:rsidR="003E65D6" w:rsidRPr="00525497" w:rsidRDefault="003E65D6" w:rsidP="003E65D6">
      <w:pPr>
        <w:keepNext/>
        <w:numPr>
          <w:ilvl w:val="0"/>
          <w:numId w:val="510"/>
        </w:numPr>
        <w:spacing w:after="180" w:line="240" w:lineRule="auto"/>
        <w:ind w:left="0" w:firstLine="0"/>
        <w:rPr>
          <w:rFonts w:ascii="Book Antiqua" w:hAnsi="Book Antiqua"/>
        </w:rPr>
      </w:pPr>
      <w:r w:rsidRPr="00525497">
        <w:rPr>
          <w:rFonts w:ascii="Book Antiqua" w:hAnsi="Book Antiqua"/>
        </w:rPr>
        <w:t xml:space="preserve">Valuación de $ 36. 701. - a $ 73. 000. -: deberán abonar un importe de $ 715. - más el 0. 90 % sobre el monto de la valuación que excediera la base de $ 36. 701. </w:t>
      </w:r>
    </w:p>
    <w:p w:rsidR="003E65D6" w:rsidRPr="00525497" w:rsidRDefault="003E65D6" w:rsidP="003E65D6">
      <w:pPr>
        <w:keepNext/>
        <w:numPr>
          <w:ilvl w:val="0"/>
          <w:numId w:val="510"/>
        </w:numPr>
        <w:spacing w:after="180" w:line="240" w:lineRule="auto"/>
        <w:ind w:left="0" w:firstLine="0"/>
        <w:rPr>
          <w:rFonts w:ascii="Book Antiqua" w:hAnsi="Book Antiqua"/>
        </w:rPr>
      </w:pPr>
      <w:r w:rsidRPr="00525497">
        <w:rPr>
          <w:rFonts w:ascii="Book Antiqua" w:hAnsi="Book Antiqua"/>
        </w:rPr>
        <w:t xml:space="preserve">Valuación superior a $ 73. 000. -: el tributo será de $ 1. 144. -, más el 0, 30% sobre el monto de la valuación que excediera la base de $ 73. 000. </w:t>
      </w:r>
    </w:p>
    <w:p w:rsidR="003E65D6" w:rsidRPr="00525497" w:rsidRDefault="003E65D6" w:rsidP="003E65D6">
      <w:pPr>
        <w:keepNext/>
        <w:numPr>
          <w:ilvl w:val="3"/>
          <w:numId w:val="510"/>
        </w:numPr>
        <w:tabs>
          <w:tab w:val="clear" w:pos="3600"/>
        </w:tabs>
        <w:spacing w:after="180" w:line="240" w:lineRule="auto"/>
        <w:ind w:left="0" w:firstLine="0"/>
        <w:rPr>
          <w:rFonts w:ascii="Book Antiqua" w:hAnsi="Book Antiqua"/>
          <w:bCs/>
        </w:rPr>
      </w:pPr>
      <w:r w:rsidRPr="00525497">
        <w:rPr>
          <w:rFonts w:ascii="Book Antiqua" w:hAnsi="Book Antiqua"/>
          <w:bCs/>
        </w:rPr>
        <w:t xml:space="preserve">Para los inmuebles baldíos cuya superficiesupere los 10. 000 m2  (diez mil metros cuadrados) : </w:t>
      </w:r>
    </w:p>
    <w:p w:rsidR="003E65D6" w:rsidRPr="00525497" w:rsidRDefault="003E65D6" w:rsidP="003E65D6">
      <w:pPr>
        <w:keepNext/>
        <w:tabs>
          <w:tab w:val="left" w:pos="2400"/>
        </w:tabs>
        <w:spacing w:after="180"/>
        <w:rPr>
          <w:rFonts w:ascii="Book Antiqua" w:hAnsi="Book Antiqua"/>
          <w:bCs/>
        </w:rPr>
      </w:pPr>
      <w:r w:rsidRPr="00525497">
        <w:rPr>
          <w:rFonts w:ascii="Book Antiqua" w:hAnsi="Book Antiqua"/>
          <w:bCs/>
        </w:rPr>
        <w:t xml:space="preserve">A)  Ubicados en zona “A”: </w:t>
      </w:r>
    </w:p>
    <w:p w:rsidR="003E65D6" w:rsidRPr="00525497" w:rsidRDefault="003E65D6" w:rsidP="003E65D6">
      <w:pPr>
        <w:keepNext/>
        <w:tabs>
          <w:tab w:val="num" w:pos="1440"/>
        </w:tabs>
        <w:spacing w:after="180" w:line="240" w:lineRule="auto"/>
        <w:rPr>
          <w:rFonts w:ascii="Book Antiqua" w:hAnsi="Book Antiqua"/>
        </w:rPr>
      </w:pPr>
      <w:r w:rsidRPr="00525497">
        <w:rPr>
          <w:rFonts w:ascii="Book Antiqua" w:hAnsi="Book Antiqua"/>
        </w:rPr>
        <w:t xml:space="preserve">Valuación de $ 0 a $ 125. 000. -; será aplicable una alícuota del 4 %, fijando un importe mínimo anual de $ 195. </w:t>
      </w:r>
    </w:p>
    <w:p w:rsidR="003E65D6" w:rsidRPr="00525497" w:rsidRDefault="003E65D6" w:rsidP="003E65D6">
      <w:pPr>
        <w:keepNext/>
        <w:tabs>
          <w:tab w:val="num" w:pos="1440"/>
        </w:tabs>
        <w:spacing w:after="180" w:line="240" w:lineRule="auto"/>
        <w:rPr>
          <w:rFonts w:ascii="Book Antiqua" w:hAnsi="Book Antiqua"/>
        </w:rPr>
      </w:pPr>
      <w:r w:rsidRPr="00525497">
        <w:rPr>
          <w:rFonts w:ascii="Book Antiqua" w:hAnsi="Book Antiqua"/>
        </w:rPr>
        <w:t xml:space="preserve">Valuación de $ 125. 001. - a $ 250. 000. -: deberán abonar un importe de $ 6. 500. - más el 2, 40 % sobre el monto de la valuación que excediera la base de $ 125. 001. </w:t>
      </w:r>
    </w:p>
    <w:p w:rsidR="003E65D6" w:rsidRPr="00525497" w:rsidRDefault="003E65D6" w:rsidP="003E65D6">
      <w:pPr>
        <w:keepNext/>
        <w:tabs>
          <w:tab w:val="num" w:pos="1440"/>
        </w:tabs>
        <w:spacing w:after="180" w:line="240" w:lineRule="auto"/>
        <w:rPr>
          <w:rFonts w:ascii="Book Antiqua" w:hAnsi="Book Antiqua"/>
        </w:rPr>
      </w:pPr>
      <w:r w:rsidRPr="00525497">
        <w:rPr>
          <w:rFonts w:ascii="Book Antiqua" w:hAnsi="Book Antiqua"/>
        </w:rPr>
        <w:t xml:space="preserve">Valuación de más de $ 250. 000. - deberán abonar un importe de $ 10. 400. -, más el 0, 80% sobre el monto de la valuación que excediera la base de $ 250. 000. </w:t>
      </w:r>
    </w:p>
    <w:p w:rsidR="003E65D6" w:rsidRPr="00525497" w:rsidRDefault="003E65D6" w:rsidP="003E65D6">
      <w:pPr>
        <w:pStyle w:val="Ttulo1"/>
        <w:keepLines w:val="0"/>
        <w:numPr>
          <w:ilvl w:val="3"/>
          <w:numId w:val="0"/>
        </w:numPr>
        <w:tabs>
          <w:tab w:val="num" w:pos="2280"/>
        </w:tabs>
        <w:spacing w:before="0" w:after="180" w:line="240" w:lineRule="auto"/>
        <w:rPr>
          <w:rFonts w:ascii="Book Antiqua" w:hAnsi="Book Antiqua"/>
          <w:b w:val="0"/>
          <w:sz w:val="22"/>
        </w:rPr>
      </w:pPr>
      <w:r w:rsidRPr="00525497">
        <w:rPr>
          <w:rFonts w:ascii="Book Antiqua" w:hAnsi="Book Antiqua"/>
          <w:b w:val="0"/>
          <w:sz w:val="22"/>
        </w:rPr>
        <w:t>Ubicados en la zona “B”</w:t>
      </w:r>
    </w:p>
    <w:p w:rsidR="003E65D6" w:rsidRPr="00525497" w:rsidRDefault="003E65D6" w:rsidP="003E65D6">
      <w:pPr>
        <w:keepNext/>
        <w:numPr>
          <w:ilvl w:val="4"/>
          <w:numId w:val="0"/>
        </w:numPr>
        <w:tabs>
          <w:tab w:val="num" w:pos="1440"/>
        </w:tabs>
        <w:spacing w:after="180" w:line="240" w:lineRule="auto"/>
        <w:rPr>
          <w:rFonts w:ascii="Book Antiqua" w:hAnsi="Book Antiqua"/>
        </w:rPr>
      </w:pPr>
      <w:r w:rsidRPr="00525497">
        <w:rPr>
          <w:rFonts w:ascii="Book Antiqua" w:hAnsi="Book Antiqua"/>
        </w:rPr>
        <w:t xml:space="preserve">Valuación de $ 0 a $ 120. 000. -; será aplicable una alícuota del 2, 5 % de la valuación, fijando un importe mínimo anual de $ 130. </w:t>
      </w:r>
    </w:p>
    <w:p w:rsidR="003E65D6" w:rsidRPr="00525497" w:rsidRDefault="003E65D6" w:rsidP="003E65D6">
      <w:pPr>
        <w:keepNext/>
        <w:numPr>
          <w:ilvl w:val="4"/>
          <w:numId w:val="0"/>
        </w:numPr>
        <w:spacing w:after="180" w:line="240" w:lineRule="auto"/>
        <w:rPr>
          <w:rFonts w:ascii="Book Antiqua" w:hAnsi="Book Antiqua"/>
        </w:rPr>
      </w:pPr>
      <w:r w:rsidRPr="00525497">
        <w:rPr>
          <w:rFonts w:ascii="Book Antiqua" w:hAnsi="Book Antiqua"/>
        </w:rPr>
        <w:t xml:space="preserve">Valuación de $ 120. 001. - a $ 240. 000. -: deberán abonar un importe de $ 3. 900. - más el 1, 50 % sobre el monto de la valuación que excediera la base de $ 120. 001. </w:t>
      </w:r>
    </w:p>
    <w:p w:rsidR="003E65D6" w:rsidRPr="00525497" w:rsidRDefault="003E65D6" w:rsidP="003E65D6">
      <w:pPr>
        <w:keepNext/>
        <w:numPr>
          <w:ilvl w:val="4"/>
          <w:numId w:val="0"/>
        </w:numPr>
        <w:tabs>
          <w:tab w:val="num" w:pos="1440"/>
        </w:tabs>
        <w:spacing w:after="180" w:line="240" w:lineRule="auto"/>
        <w:rPr>
          <w:rFonts w:ascii="Book Antiqua" w:hAnsi="Book Antiqua"/>
        </w:rPr>
      </w:pPr>
      <w:r w:rsidRPr="00525497">
        <w:rPr>
          <w:rFonts w:ascii="Book Antiqua" w:hAnsi="Book Antiqua"/>
        </w:rPr>
        <w:t xml:space="preserve">Valuación de más de $ 240. 000. - deberán abonar un importe de $ 6. 240 más el 0, 5 % sobre el monto de la valuación excedente de $ 240. 000.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III- Inmueble Rurales: </w:t>
      </w:r>
    </w:p>
    <w:p w:rsidR="003E65D6" w:rsidRPr="00525497" w:rsidRDefault="003E65D6" w:rsidP="003E65D6">
      <w:pPr>
        <w:keepNext/>
        <w:spacing w:after="180"/>
        <w:rPr>
          <w:rFonts w:ascii="Book Antiqua" w:hAnsi="Book Antiqua"/>
        </w:rPr>
      </w:pPr>
      <w:r w:rsidRPr="0052549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3E65D6" w:rsidRPr="00525497" w:rsidRDefault="003E65D6" w:rsidP="003E65D6">
      <w:pPr>
        <w:keepNext/>
        <w:numPr>
          <w:ilvl w:val="0"/>
          <w:numId w:val="511"/>
        </w:numPr>
        <w:spacing w:after="180" w:line="240" w:lineRule="auto"/>
        <w:ind w:left="0" w:firstLine="0"/>
        <w:rPr>
          <w:rFonts w:ascii="Book Antiqua" w:hAnsi="Book Antiqua"/>
        </w:rPr>
      </w:pPr>
      <w:r w:rsidRPr="00525497">
        <w:rPr>
          <w:rFonts w:ascii="Book Antiqua" w:hAnsi="Book Antiqua"/>
        </w:rPr>
        <w:t>Para inmuebles rurales, sin mejoras, de hasta cinco hectáreas de superficie, sefija una alícuota del 1, 5 %  (Uno coma cinco por ciento</w:t>
      </w:r>
      <w:proofErr w:type="gramStart"/>
      <w:r w:rsidRPr="00525497">
        <w:rPr>
          <w:rFonts w:ascii="Book Antiqua" w:hAnsi="Book Antiqua"/>
        </w:rPr>
        <w:t>) ,</w:t>
      </w:r>
      <w:proofErr w:type="gramEnd"/>
      <w:r w:rsidRPr="00525497">
        <w:rPr>
          <w:rFonts w:ascii="Book Antiqua" w:hAnsi="Book Antiqua"/>
        </w:rPr>
        <w:t xml:space="preserve"> con un monto mínimo anual de $ 780, 00. </w:t>
      </w:r>
    </w:p>
    <w:p w:rsidR="003E65D6" w:rsidRPr="00525497" w:rsidRDefault="003E65D6" w:rsidP="003E65D6">
      <w:pPr>
        <w:keepNext/>
        <w:numPr>
          <w:ilvl w:val="0"/>
          <w:numId w:val="511"/>
        </w:numPr>
        <w:spacing w:after="180" w:line="240" w:lineRule="auto"/>
        <w:ind w:left="0" w:firstLine="0"/>
        <w:rPr>
          <w:rFonts w:ascii="Book Antiqua" w:hAnsi="Book Antiqua"/>
        </w:rPr>
      </w:pPr>
      <w:r w:rsidRPr="00525497">
        <w:rPr>
          <w:rFonts w:ascii="Book Antiqua" w:hAnsi="Book Antiqua"/>
        </w:rPr>
        <w:t>Para Inmuebles rurales, sin mejoras, cuya superficie sea superior a cinco hectáreas, se fija una alícuota del1, 5 %  (Uno coma cinco por ciento</w:t>
      </w:r>
      <w:proofErr w:type="gramStart"/>
      <w:r w:rsidRPr="00525497">
        <w:rPr>
          <w:rFonts w:ascii="Book Antiqua" w:hAnsi="Book Antiqua"/>
        </w:rPr>
        <w:t>) ,</w:t>
      </w:r>
      <w:proofErr w:type="gramEnd"/>
      <w:r w:rsidRPr="00525497">
        <w:rPr>
          <w:rFonts w:ascii="Book Antiqua" w:hAnsi="Book Antiqua"/>
        </w:rPr>
        <w:t xml:space="preserve"> con un monto mínimo anual de $ 1. 170, 00. </w:t>
      </w:r>
    </w:p>
    <w:p w:rsidR="003E65D6" w:rsidRPr="00525497" w:rsidRDefault="003E65D6" w:rsidP="003E65D6">
      <w:pPr>
        <w:keepNext/>
        <w:numPr>
          <w:ilvl w:val="0"/>
          <w:numId w:val="511"/>
        </w:numPr>
        <w:spacing w:after="180" w:line="240" w:lineRule="auto"/>
        <w:ind w:left="0" w:firstLine="0"/>
        <w:rPr>
          <w:rFonts w:ascii="Book Antiqua" w:hAnsi="Book Antiqua"/>
        </w:rPr>
      </w:pPr>
      <w:r w:rsidRPr="00525497">
        <w:rPr>
          <w:rFonts w:ascii="Book Antiqua" w:hAnsi="Book Antiqua"/>
        </w:rPr>
        <w:t>Para Inmuebles rurales, ubicados en zona urbana, de hasta cinco hectáreas de superficie, se fija una alícuota del 2 %  (Dos por ciento</w:t>
      </w:r>
      <w:proofErr w:type="gramStart"/>
      <w:r w:rsidRPr="00525497">
        <w:rPr>
          <w:rFonts w:ascii="Book Antiqua" w:hAnsi="Book Antiqua"/>
        </w:rPr>
        <w:t>) ,</w:t>
      </w:r>
      <w:proofErr w:type="gramEnd"/>
      <w:r w:rsidRPr="00525497">
        <w:rPr>
          <w:rFonts w:ascii="Book Antiqua" w:hAnsi="Book Antiqua"/>
        </w:rPr>
        <w:t xml:space="preserve"> con un monto mínimo anual $ 1. 040. </w:t>
      </w:r>
    </w:p>
    <w:p w:rsidR="003E65D6" w:rsidRPr="00525497" w:rsidRDefault="003E65D6" w:rsidP="003E65D6">
      <w:pPr>
        <w:keepNext/>
        <w:numPr>
          <w:ilvl w:val="0"/>
          <w:numId w:val="511"/>
        </w:numPr>
        <w:spacing w:after="180" w:line="240" w:lineRule="auto"/>
        <w:ind w:left="0" w:firstLine="0"/>
        <w:rPr>
          <w:rFonts w:ascii="Book Antiqua" w:hAnsi="Book Antiqua"/>
        </w:rPr>
      </w:pPr>
      <w:r w:rsidRPr="00525497">
        <w:rPr>
          <w:rFonts w:ascii="Book Antiqua" w:hAnsi="Book Antiqua"/>
        </w:rPr>
        <w:t>Para Inmuebles rurales, ubicados en zona urbana, cuya superficie sea superior a cinco hectáreas, se fija una alícuota del 2 %  (Dos por ciento</w:t>
      </w:r>
      <w:proofErr w:type="gramStart"/>
      <w:r w:rsidRPr="00525497">
        <w:rPr>
          <w:rFonts w:ascii="Book Antiqua" w:hAnsi="Book Antiqua"/>
        </w:rPr>
        <w:t>) ,</w:t>
      </w:r>
      <w:proofErr w:type="gramEnd"/>
      <w:r w:rsidRPr="00525497">
        <w:rPr>
          <w:rFonts w:ascii="Book Antiqua" w:hAnsi="Book Antiqua"/>
        </w:rPr>
        <w:t xml:space="preserve"> con un monto mínimo anual de $ 1. 560, 00. </w:t>
      </w:r>
    </w:p>
    <w:p w:rsidR="003E65D6" w:rsidRPr="00525497" w:rsidRDefault="003E65D6" w:rsidP="003E65D6">
      <w:pPr>
        <w:keepNext/>
        <w:spacing w:after="180"/>
        <w:rPr>
          <w:rFonts w:ascii="Book Antiqua" w:hAnsi="Book Antiqua"/>
        </w:rPr>
      </w:pPr>
      <w:r w:rsidRPr="0052549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3E65D6" w:rsidRPr="00525497" w:rsidRDefault="003E65D6" w:rsidP="003E65D6">
      <w:pPr>
        <w:keepNext/>
        <w:spacing w:after="180"/>
        <w:rPr>
          <w:rFonts w:ascii="Book Antiqua" w:hAnsi="Book Antiqua"/>
        </w:rPr>
      </w:pPr>
      <w:r w:rsidRPr="00525497">
        <w:rPr>
          <w:rFonts w:ascii="Book Antiqua" w:hAnsi="Book Antiqua"/>
        </w:rPr>
        <w:t xml:space="preserve">En la determinación del monto mínimo para terrenos urbanos de mayor extensión, se adoptarán unidades de superficie de 600 metros cuadrados, cualquiera fuere su destino o uso. </w:t>
      </w:r>
    </w:p>
    <w:p w:rsidR="003E65D6" w:rsidRPr="00525497" w:rsidRDefault="003E65D6" w:rsidP="003E65D6">
      <w:pPr>
        <w:keepNext/>
        <w:spacing w:after="180"/>
        <w:rPr>
          <w:rFonts w:ascii="Book Antiqua" w:hAnsi="Book Antiqua"/>
        </w:rPr>
      </w:pPr>
      <w:r w:rsidRPr="00525497">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525497">
        <w:rPr>
          <w:rFonts w:ascii="Book Antiqua" w:hAnsi="Book Antiqua"/>
        </w:rPr>
        <w:t>) .</w:t>
      </w:r>
      <w:proofErr w:type="gramEnd"/>
      <w:r w:rsidRPr="00525497">
        <w:rPr>
          <w:rFonts w:ascii="Book Antiqua" w:hAnsi="Book Antiqua"/>
        </w:rPr>
        <w:t xml:space="preserve"> </w:t>
      </w:r>
    </w:p>
    <w:p w:rsidR="003E65D6" w:rsidRPr="00525497" w:rsidRDefault="003E65D6" w:rsidP="003E65D6">
      <w:pPr>
        <w:keepNext/>
        <w:spacing w:after="180"/>
        <w:rPr>
          <w:rFonts w:ascii="Book Antiqua" w:hAnsi="Book Antiqua"/>
        </w:rPr>
      </w:pPr>
      <w:r w:rsidRPr="0052549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3E65D6" w:rsidRPr="00525497" w:rsidRDefault="003E65D6" w:rsidP="003E65D6">
      <w:pPr>
        <w:pStyle w:val="Ttulo1"/>
        <w:spacing w:after="180"/>
        <w:rPr>
          <w:rFonts w:ascii="Book Antiqua" w:hAnsi="Book Antiqua"/>
          <w:b w:val="0"/>
          <w:sz w:val="22"/>
        </w:rPr>
      </w:pPr>
      <w:r w:rsidRPr="00525497">
        <w:rPr>
          <w:rFonts w:ascii="Book Antiqua" w:hAnsi="Book Antiqua"/>
          <w:b w:val="0"/>
          <w:sz w:val="22"/>
        </w:rPr>
        <w:t>TITULO II</w:t>
      </w:r>
    </w:p>
    <w:p w:rsidR="003E65D6" w:rsidRPr="00525497" w:rsidRDefault="003E65D6" w:rsidP="003E65D6">
      <w:pPr>
        <w:pStyle w:val="Textoindependiente3"/>
        <w:keepNext/>
        <w:spacing w:after="180"/>
        <w:rPr>
          <w:rFonts w:ascii="Book Antiqua" w:hAnsi="Book Antiqua"/>
          <w:b/>
          <w:sz w:val="22"/>
        </w:rPr>
      </w:pPr>
      <w:r w:rsidRPr="00525497">
        <w:rPr>
          <w:rFonts w:ascii="Book Antiqua" w:hAnsi="Book Antiqua"/>
          <w:sz w:val="22"/>
        </w:rPr>
        <w:t>PATENTES SOBRE LA ACTIVIDAD</w:t>
      </w:r>
    </w:p>
    <w:p w:rsidR="003E65D6" w:rsidRPr="00525497" w:rsidRDefault="003E65D6" w:rsidP="003E65D6">
      <w:pPr>
        <w:pStyle w:val="Textoindependiente3"/>
        <w:keepNext/>
        <w:spacing w:after="180"/>
        <w:rPr>
          <w:rFonts w:ascii="Book Antiqua" w:hAnsi="Book Antiqua"/>
          <w:b/>
          <w:sz w:val="22"/>
        </w:rPr>
      </w:pPr>
      <w:r w:rsidRPr="00525497">
        <w:rPr>
          <w:rFonts w:ascii="Book Antiqua" w:hAnsi="Book Antiqua"/>
          <w:sz w:val="22"/>
        </w:rPr>
        <w:t>COMERCIAL, INDUSTRIAL Y/O DE SERVICIOS</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TERCERO:</w:t>
      </w:r>
      <w:r w:rsidRPr="00525497">
        <w:rPr>
          <w:rFonts w:ascii="Book Antiqua" w:hAnsi="Book Antiqua"/>
          <w:bCs/>
        </w:rPr>
        <w:t xml:space="preserve"> </w:t>
      </w:r>
      <w:r w:rsidRPr="0052549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CUARTO:</w:t>
      </w:r>
      <w:r w:rsidRPr="00525497">
        <w:rPr>
          <w:rFonts w:ascii="Book Antiqua" w:hAnsi="Book Antiqua"/>
          <w:bCs/>
        </w:rPr>
        <w:t xml:space="preserve"> </w:t>
      </w:r>
      <w:r w:rsidRPr="00525497">
        <w:rPr>
          <w:rFonts w:ascii="Book Antiqua" w:hAnsi="Book Antiqua"/>
        </w:rPr>
        <w:t xml:space="preserve">Por las actividades que a continuación se detallen, se tributará de acuerdo con las alícuotas especiales que se indican en cada caso. </w:t>
      </w:r>
    </w:p>
    <w:p w:rsidR="003E65D6" w:rsidRPr="00525497" w:rsidRDefault="003E65D6" w:rsidP="003E65D6">
      <w:pPr>
        <w:keepNext/>
        <w:numPr>
          <w:ilvl w:val="0"/>
          <w:numId w:val="512"/>
        </w:numPr>
        <w:spacing w:after="180" w:line="240" w:lineRule="auto"/>
        <w:ind w:left="0" w:firstLine="0"/>
        <w:rPr>
          <w:rFonts w:ascii="Book Antiqua" w:hAnsi="Book Antiqua"/>
          <w:bCs/>
        </w:rPr>
      </w:pPr>
      <w:r w:rsidRPr="00525497">
        <w:rPr>
          <w:rFonts w:ascii="Book Antiqua" w:hAnsi="Book Antiqua"/>
          <w:bCs/>
        </w:rPr>
        <w:t xml:space="preserve">Del 0, 55%  (Cero Cincuenta y Cinco por ciento) </w:t>
      </w:r>
    </w:p>
    <w:p w:rsidR="003E65D6" w:rsidRPr="00525497" w:rsidRDefault="003E65D6" w:rsidP="003E65D6">
      <w:pPr>
        <w:keepNext/>
        <w:spacing w:after="180"/>
        <w:rPr>
          <w:rFonts w:ascii="Book Antiqua" w:hAnsi="Book Antiqua"/>
        </w:rPr>
      </w:pPr>
      <w:r w:rsidRPr="00525497">
        <w:rPr>
          <w:rFonts w:ascii="Book Antiqua" w:hAnsi="Book Antiqua"/>
        </w:rPr>
        <w:t xml:space="preserve">Empresas de Transporte público, urbano e interurbano independientemente de la cantidad de unidades que posean. </w:t>
      </w:r>
    </w:p>
    <w:p w:rsidR="003E65D6" w:rsidRPr="00525497" w:rsidRDefault="003E65D6" w:rsidP="003E65D6">
      <w:pPr>
        <w:keepNext/>
        <w:numPr>
          <w:ilvl w:val="0"/>
          <w:numId w:val="512"/>
        </w:numPr>
        <w:spacing w:after="180" w:line="240" w:lineRule="auto"/>
        <w:ind w:left="0" w:firstLine="0"/>
        <w:rPr>
          <w:rFonts w:ascii="Book Antiqua" w:hAnsi="Book Antiqua"/>
          <w:bCs/>
        </w:rPr>
      </w:pPr>
      <w:r w:rsidRPr="00525497">
        <w:rPr>
          <w:rFonts w:ascii="Book Antiqua" w:hAnsi="Book Antiqua"/>
          <w:bCs/>
        </w:rPr>
        <w:t xml:space="preserve">Del 0, 8 %  (Cero coma Ocho por ciento) </w:t>
      </w:r>
    </w:p>
    <w:p w:rsidR="003E65D6" w:rsidRPr="00525497" w:rsidRDefault="003E65D6" w:rsidP="003E65D6">
      <w:pPr>
        <w:keepNext/>
        <w:spacing w:after="180"/>
        <w:rPr>
          <w:rFonts w:ascii="Book Antiqua" w:hAnsi="Book Antiqua"/>
        </w:rPr>
      </w:pPr>
      <w:r w:rsidRPr="00525497">
        <w:rPr>
          <w:rFonts w:ascii="Book Antiqua" w:hAnsi="Book Antiqua"/>
        </w:rPr>
        <w:t xml:space="preserve">1. - Actividad Industrial, Agrícola, Ganadera. </w:t>
      </w:r>
    </w:p>
    <w:p w:rsidR="003E65D6" w:rsidRPr="00525497" w:rsidRDefault="003E65D6" w:rsidP="003E65D6">
      <w:pPr>
        <w:keepNext/>
        <w:spacing w:after="180"/>
        <w:rPr>
          <w:rFonts w:ascii="Book Antiqua" w:hAnsi="Book Antiqua"/>
        </w:rPr>
      </w:pPr>
      <w:r w:rsidRPr="00525497">
        <w:rPr>
          <w:rFonts w:ascii="Book Antiqua" w:hAnsi="Book Antiqua"/>
        </w:rPr>
        <w:t xml:space="preserve">2. - Ventas de productos medicinales al por mayor y menor. </w:t>
      </w:r>
    </w:p>
    <w:p w:rsidR="003E65D6" w:rsidRPr="00525497" w:rsidRDefault="003E65D6" w:rsidP="003E65D6">
      <w:pPr>
        <w:keepNext/>
        <w:spacing w:after="180"/>
        <w:rPr>
          <w:rFonts w:ascii="Book Antiqua" w:hAnsi="Book Antiqua"/>
        </w:rPr>
      </w:pPr>
      <w:r w:rsidRPr="00525497">
        <w:rPr>
          <w:rFonts w:ascii="Book Antiqua" w:hAnsi="Book Antiqua"/>
        </w:rPr>
        <w:t xml:space="preserve">3. - Talleres metalúrgicos y carpinterías de todo tipo. </w:t>
      </w:r>
    </w:p>
    <w:p w:rsidR="003E65D6" w:rsidRPr="00525497" w:rsidRDefault="003E65D6" w:rsidP="003E65D6">
      <w:pPr>
        <w:keepNext/>
        <w:spacing w:after="180"/>
        <w:rPr>
          <w:rFonts w:ascii="Book Antiqua" w:hAnsi="Book Antiqua"/>
        </w:rPr>
      </w:pPr>
      <w:r w:rsidRPr="00525497">
        <w:rPr>
          <w:rFonts w:ascii="Book Antiqua" w:hAnsi="Book Antiqua"/>
        </w:rPr>
        <w:t xml:space="preserve">4. - Construcción de edificios y obras en general. </w:t>
      </w:r>
    </w:p>
    <w:p w:rsidR="003E65D6" w:rsidRPr="00525497" w:rsidRDefault="003E65D6" w:rsidP="003E65D6">
      <w:pPr>
        <w:pStyle w:val="Sangra3detindependiente"/>
        <w:keepNext/>
        <w:spacing w:after="180"/>
        <w:ind w:left="0"/>
        <w:rPr>
          <w:rFonts w:ascii="Book Antiqua" w:hAnsi="Book Antiqua"/>
          <w:sz w:val="22"/>
        </w:rPr>
      </w:pPr>
      <w:r w:rsidRPr="00525497">
        <w:rPr>
          <w:rFonts w:ascii="Book Antiqua" w:hAnsi="Book Antiqua"/>
          <w:sz w:val="22"/>
        </w:rPr>
        <w:t xml:space="preserve">5. -Instalación de servicios eléctricos, gas, agua, cloacas, sanitarios, servicios de instalación de aire acondicionado y de comunicaciones. </w:t>
      </w:r>
    </w:p>
    <w:p w:rsidR="003E65D6" w:rsidRPr="00525497" w:rsidRDefault="003E65D6" w:rsidP="003E65D6">
      <w:pPr>
        <w:pStyle w:val="Sangradetextonormal"/>
        <w:keepNext/>
        <w:spacing w:after="180"/>
        <w:rPr>
          <w:rFonts w:ascii="Book Antiqua" w:hAnsi="Book Antiqua"/>
          <w:sz w:val="22"/>
        </w:rPr>
      </w:pPr>
      <w:r w:rsidRPr="00525497">
        <w:rPr>
          <w:rFonts w:ascii="Book Antiqua" w:hAnsi="Book Antiqua"/>
          <w:sz w:val="22"/>
        </w:rPr>
        <w:t xml:space="preserve">6. -Fraccionamiento de vinos y embotelladoras de agua y bebidas gaseosas. </w:t>
      </w:r>
    </w:p>
    <w:p w:rsidR="003E65D6" w:rsidRPr="00525497" w:rsidRDefault="003E65D6" w:rsidP="003E65D6">
      <w:pPr>
        <w:keepNext/>
        <w:spacing w:after="180"/>
        <w:rPr>
          <w:rFonts w:ascii="Book Antiqua" w:hAnsi="Book Antiqua"/>
        </w:rPr>
      </w:pPr>
      <w:r w:rsidRPr="00525497">
        <w:rPr>
          <w:rFonts w:ascii="Book Antiqua" w:hAnsi="Book Antiqua"/>
        </w:rPr>
        <w:t xml:space="preserve">7. - Establecimientos educacionales privados, subvencionados o no.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C)  Del 2, 00%  (dos por ciento) </w:t>
      </w:r>
    </w:p>
    <w:p w:rsidR="003E65D6" w:rsidRPr="00525497" w:rsidRDefault="003E65D6" w:rsidP="003E65D6">
      <w:pPr>
        <w:keepNext/>
        <w:spacing w:after="180"/>
        <w:rPr>
          <w:rFonts w:ascii="Book Antiqua" w:hAnsi="Book Antiqua"/>
        </w:rPr>
      </w:pPr>
      <w:r w:rsidRPr="0052549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3E65D6" w:rsidRPr="00525497" w:rsidRDefault="003E65D6" w:rsidP="003E65D6">
      <w:pPr>
        <w:keepNext/>
        <w:spacing w:after="180"/>
        <w:rPr>
          <w:rFonts w:ascii="Book Antiqua" w:hAnsi="Book Antiqua"/>
        </w:rPr>
      </w:pPr>
      <w:r w:rsidRPr="0052549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3E65D6" w:rsidRPr="00525497" w:rsidRDefault="003E65D6" w:rsidP="003E65D6">
      <w:pPr>
        <w:keepNext/>
        <w:spacing w:after="180"/>
        <w:rPr>
          <w:rFonts w:ascii="Book Antiqua" w:hAnsi="Book Antiqua"/>
        </w:rPr>
      </w:pPr>
      <w:r w:rsidRPr="00525497">
        <w:rPr>
          <w:rFonts w:ascii="Book Antiqua" w:hAnsi="Book Antiqua"/>
        </w:rPr>
        <w:t xml:space="preserve">3. - Servicios de música, radio difusoras AM y FM, Televisión y Teledifusora, comunicación y transmisión de datos, incluidos por cables o similares con o sin sistema de abonados. </w:t>
      </w:r>
    </w:p>
    <w:p w:rsidR="003E65D6" w:rsidRPr="00525497" w:rsidRDefault="003E65D6" w:rsidP="003E65D6">
      <w:pPr>
        <w:keepNext/>
        <w:spacing w:after="180"/>
        <w:rPr>
          <w:rFonts w:ascii="Book Antiqua" w:hAnsi="Book Antiqua"/>
        </w:rPr>
      </w:pPr>
      <w:r w:rsidRPr="00525497">
        <w:rPr>
          <w:rFonts w:ascii="Book Antiqua" w:hAnsi="Book Antiqua"/>
        </w:rPr>
        <w:t xml:space="preserve">4. - Servicios de telefonía, telecentros, locutorios, con o sin servicio de Internet y similares. </w:t>
      </w:r>
    </w:p>
    <w:p w:rsidR="003E65D6" w:rsidRPr="00525497" w:rsidRDefault="003E65D6" w:rsidP="003E65D6">
      <w:pPr>
        <w:keepNext/>
        <w:spacing w:after="180"/>
        <w:rPr>
          <w:rFonts w:ascii="Book Antiqua" w:hAnsi="Book Antiqua"/>
        </w:rPr>
      </w:pPr>
      <w:r w:rsidRPr="00525497">
        <w:rPr>
          <w:rFonts w:ascii="Book Antiqua" w:hAnsi="Book Antiqua"/>
        </w:rPr>
        <w:t xml:space="preserve">5. - Video Club, distribución y alquiler de películas. </w:t>
      </w:r>
    </w:p>
    <w:p w:rsidR="003E65D6" w:rsidRPr="00525497" w:rsidRDefault="003E65D6" w:rsidP="003E65D6">
      <w:pPr>
        <w:keepNext/>
        <w:spacing w:after="180"/>
        <w:rPr>
          <w:rFonts w:ascii="Book Antiqua" w:hAnsi="Book Antiqua"/>
        </w:rPr>
      </w:pPr>
      <w:r w:rsidRPr="00525497">
        <w:rPr>
          <w:rFonts w:ascii="Book Antiqua" w:hAnsi="Book Antiqua"/>
        </w:rPr>
        <w:t xml:space="preserve">6. - Canchas y pistas de paddle, tenis, squash, badmington, fútbol 5, bowling, bochas, patinaje, minigolf, karting y otras. </w:t>
      </w:r>
    </w:p>
    <w:p w:rsidR="003E65D6" w:rsidRPr="00525497" w:rsidRDefault="003E65D6" w:rsidP="003E65D6">
      <w:pPr>
        <w:keepNext/>
        <w:spacing w:after="180"/>
        <w:rPr>
          <w:rFonts w:ascii="Book Antiqua" w:hAnsi="Book Antiqua"/>
        </w:rPr>
      </w:pPr>
      <w:r w:rsidRPr="00525497">
        <w:rPr>
          <w:rFonts w:ascii="Book Antiqua" w:hAnsi="Book Antiqua"/>
        </w:rPr>
        <w:t xml:space="preserve">7. - Guarderías o playas de estacionamiento o similares. </w:t>
      </w:r>
    </w:p>
    <w:p w:rsidR="003E65D6" w:rsidRPr="00525497" w:rsidRDefault="003E65D6" w:rsidP="003E65D6">
      <w:pPr>
        <w:pStyle w:val="Sangradetextonormal"/>
        <w:keepNext/>
        <w:spacing w:after="180"/>
        <w:rPr>
          <w:rFonts w:ascii="Book Antiqua" w:hAnsi="Book Antiqua"/>
          <w:sz w:val="22"/>
        </w:rPr>
      </w:pPr>
      <w:r w:rsidRPr="00525497">
        <w:rPr>
          <w:rFonts w:ascii="Book Antiqua" w:hAnsi="Book Antiqua"/>
          <w:sz w:val="22"/>
        </w:rPr>
        <w:t xml:space="preserve">8. - Agencias de viajes, empresas de publicidad y empresas de vigilancia privada. </w:t>
      </w:r>
    </w:p>
    <w:p w:rsidR="003E65D6" w:rsidRPr="00525497" w:rsidRDefault="003E65D6" w:rsidP="003E65D6">
      <w:pPr>
        <w:keepNext/>
        <w:spacing w:after="180"/>
        <w:rPr>
          <w:rFonts w:ascii="Book Antiqua" w:hAnsi="Book Antiqua"/>
        </w:rPr>
      </w:pPr>
      <w:r w:rsidRPr="00525497">
        <w:rPr>
          <w:rFonts w:ascii="Book Antiqua" w:hAnsi="Book Antiqua"/>
        </w:rPr>
        <w:t xml:space="preserve">9. - Salones o institutos de belleza y peluquerías. </w:t>
      </w:r>
    </w:p>
    <w:p w:rsidR="003E65D6" w:rsidRPr="00525497" w:rsidRDefault="003E65D6" w:rsidP="003E65D6">
      <w:pPr>
        <w:keepNext/>
        <w:spacing w:after="180"/>
        <w:rPr>
          <w:rFonts w:ascii="Book Antiqua" w:hAnsi="Book Antiqua"/>
        </w:rPr>
      </w:pPr>
      <w:r w:rsidRPr="00525497">
        <w:rPr>
          <w:rFonts w:ascii="Book Antiqua" w:hAnsi="Book Antiqua"/>
        </w:rPr>
        <w:t xml:space="preserve">10. - Gimnasio, casa de masajes, embellecimiento corporal y/o similares. </w:t>
      </w:r>
    </w:p>
    <w:p w:rsidR="003E65D6" w:rsidRPr="00525497" w:rsidRDefault="003E65D6" w:rsidP="003E65D6">
      <w:pPr>
        <w:keepNext/>
        <w:spacing w:after="180"/>
        <w:rPr>
          <w:rFonts w:ascii="Book Antiqua" w:hAnsi="Book Antiqua"/>
        </w:rPr>
      </w:pPr>
      <w:r w:rsidRPr="00525497">
        <w:rPr>
          <w:rFonts w:ascii="Book Antiqua" w:hAnsi="Book Antiqua"/>
        </w:rPr>
        <w:t xml:space="preserve">11. - Mesas de billar, pool y snookers, metegol y otras. </w:t>
      </w:r>
    </w:p>
    <w:p w:rsidR="003E65D6" w:rsidRPr="00525497" w:rsidRDefault="003E65D6" w:rsidP="003E65D6">
      <w:pPr>
        <w:keepNext/>
        <w:spacing w:after="180"/>
        <w:rPr>
          <w:rFonts w:ascii="Book Antiqua" w:hAnsi="Book Antiqua"/>
        </w:rPr>
      </w:pPr>
      <w:r w:rsidRPr="00525497">
        <w:rPr>
          <w:rFonts w:ascii="Book Antiqua" w:hAnsi="Book Antiqua"/>
        </w:rPr>
        <w:t xml:space="preserve">12. - Compañías de Seguros, Aseguradoras de Riesgo de trabajo, reaseguros y/o sucursales. </w:t>
      </w:r>
    </w:p>
    <w:p w:rsidR="003E65D6" w:rsidRPr="00525497" w:rsidRDefault="003E65D6" w:rsidP="003E65D6">
      <w:pPr>
        <w:keepNext/>
        <w:spacing w:after="180"/>
        <w:rPr>
          <w:rFonts w:ascii="Book Antiqua" w:hAnsi="Book Antiqua"/>
        </w:rPr>
      </w:pPr>
      <w:r w:rsidRPr="00525497">
        <w:rPr>
          <w:rFonts w:ascii="Book Antiqua" w:hAnsi="Book Antiqua"/>
        </w:rPr>
        <w:t xml:space="preserve">13. - Servicios de correos, mensajerías, cadeterías, y análogas, estando comprendidos dentro de esto: Los Servi Moto, los servicios realizados en bicicletas o automóviles. </w:t>
      </w:r>
    </w:p>
    <w:p w:rsidR="003E65D6" w:rsidRPr="00525497" w:rsidRDefault="003E65D6" w:rsidP="003E65D6">
      <w:pPr>
        <w:keepNext/>
        <w:spacing w:after="180"/>
        <w:rPr>
          <w:rFonts w:ascii="Book Antiqua" w:hAnsi="Book Antiqua"/>
        </w:rPr>
      </w:pPr>
      <w:r w:rsidRPr="00525497">
        <w:rPr>
          <w:rFonts w:ascii="Book Antiqua" w:hAnsi="Book Antiqua"/>
        </w:rPr>
        <w:t xml:space="preserve">14. - Venta de bebidas alcohólicas, cualquiera sea la calidad de la operación. </w:t>
      </w:r>
    </w:p>
    <w:p w:rsidR="003E65D6" w:rsidRPr="00525497" w:rsidRDefault="003E65D6" w:rsidP="003E65D6">
      <w:pPr>
        <w:keepNext/>
        <w:spacing w:after="180"/>
        <w:rPr>
          <w:rFonts w:ascii="Book Antiqua" w:hAnsi="Book Antiqua"/>
        </w:rPr>
      </w:pPr>
      <w:r w:rsidRPr="00525497">
        <w:rPr>
          <w:rFonts w:ascii="Book Antiqua" w:hAnsi="Book Antiqua"/>
        </w:rPr>
        <w:t xml:space="preserve">15. - Actividad Mineral y Forestal. </w:t>
      </w:r>
    </w:p>
    <w:p w:rsidR="003E65D6" w:rsidRPr="00525497" w:rsidRDefault="003E65D6" w:rsidP="003E65D6">
      <w:pPr>
        <w:keepNext/>
        <w:numPr>
          <w:ilvl w:val="0"/>
          <w:numId w:val="514"/>
        </w:numPr>
        <w:tabs>
          <w:tab w:val="num" w:pos="1680"/>
        </w:tabs>
        <w:spacing w:after="180" w:line="240" w:lineRule="auto"/>
        <w:ind w:left="0" w:firstLine="0"/>
        <w:rPr>
          <w:rFonts w:ascii="Book Antiqua" w:hAnsi="Book Antiqua"/>
          <w:bCs/>
        </w:rPr>
      </w:pPr>
      <w:r w:rsidRPr="00525497">
        <w:rPr>
          <w:rFonts w:ascii="Book Antiqua" w:hAnsi="Book Antiqua"/>
          <w:bCs/>
        </w:rPr>
        <w:t>Del 3%  (tres por ciento</w:t>
      </w:r>
      <w:proofErr w:type="gramStart"/>
      <w:r w:rsidRPr="00525497">
        <w:rPr>
          <w:rFonts w:ascii="Book Antiqua" w:hAnsi="Book Antiqua"/>
          <w:bCs/>
        </w:rPr>
        <w:t>) .</w:t>
      </w:r>
      <w:proofErr w:type="gramEnd"/>
      <w:r w:rsidRPr="00525497">
        <w:rPr>
          <w:rFonts w:ascii="Book Antiqua" w:hAnsi="Book Antiqua"/>
          <w:bCs/>
        </w:rPr>
        <w:t xml:space="preserve"> </w:t>
      </w:r>
    </w:p>
    <w:p w:rsidR="003E65D6" w:rsidRPr="00525497" w:rsidRDefault="003E65D6" w:rsidP="003E65D6">
      <w:pPr>
        <w:keepNext/>
        <w:spacing w:after="180"/>
        <w:rPr>
          <w:rFonts w:ascii="Book Antiqua" w:hAnsi="Book Antiqua"/>
        </w:rPr>
      </w:pPr>
      <w:r w:rsidRPr="00525497">
        <w:rPr>
          <w:rFonts w:ascii="Book Antiqua" w:hAnsi="Book Antiqua"/>
        </w:rPr>
        <w:t xml:space="preserve">1. - Venta de rifas, bonos de contribución, bingos y otras de naturaleza similar o análogo, cualquiera sea su denominación, ya sea que se organice en forma temporaria o continua. </w:t>
      </w:r>
    </w:p>
    <w:p w:rsidR="003E65D6" w:rsidRPr="00525497" w:rsidRDefault="003E65D6" w:rsidP="003E65D6">
      <w:pPr>
        <w:keepNext/>
        <w:spacing w:after="180"/>
        <w:rPr>
          <w:rFonts w:ascii="Book Antiqua" w:hAnsi="Book Antiqua"/>
        </w:rPr>
      </w:pPr>
      <w:r w:rsidRPr="00525497">
        <w:rPr>
          <w:rFonts w:ascii="Book Antiqua" w:hAnsi="Book Antiqua"/>
        </w:rPr>
        <w:t xml:space="preserve">2. - Sobre las primas, comisiones, bonificaciones, locación, alquileres, utilidadbruta y similares de: </w:t>
      </w:r>
    </w:p>
    <w:p w:rsidR="003E65D6" w:rsidRPr="00525497" w:rsidRDefault="003E65D6" w:rsidP="003E65D6">
      <w:pPr>
        <w:keepNext/>
        <w:numPr>
          <w:ilvl w:val="0"/>
          <w:numId w:val="513"/>
        </w:numPr>
        <w:spacing w:after="180" w:line="240" w:lineRule="auto"/>
        <w:ind w:left="0" w:firstLine="0"/>
        <w:rPr>
          <w:rFonts w:ascii="Book Antiqua" w:hAnsi="Book Antiqua"/>
        </w:rPr>
      </w:pPr>
      <w:r w:rsidRPr="00525497">
        <w:rPr>
          <w:rFonts w:ascii="Book Antiqua" w:hAnsi="Book Antiqua"/>
        </w:rPr>
        <w:t xml:space="preserve">Bolsa de Comercio, agencias de cambio y Compra y Venta de Títulos Públicos y afines. </w:t>
      </w:r>
    </w:p>
    <w:p w:rsidR="003E65D6" w:rsidRPr="00525497" w:rsidRDefault="003E65D6" w:rsidP="003E65D6">
      <w:pPr>
        <w:keepNext/>
        <w:numPr>
          <w:ilvl w:val="0"/>
          <w:numId w:val="513"/>
        </w:numPr>
        <w:spacing w:after="180" w:line="240" w:lineRule="auto"/>
        <w:ind w:left="0" w:firstLine="0"/>
        <w:rPr>
          <w:rFonts w:ascii="Book Antiqua" w:hAnsi="Book Antiqua"/>
        </w:rPr>
      </w:pPr>
      <w:r w:rsidRPr="00525497">
        <w:rPr>
          <w:rFonts w:ascii="Book Antiqua" w:hAnsi="Book Antiqua"/>
        </w:rPr>
        <w:t xml:space="preserve">Gestores, comisionistas, representantes, consignatarios y acopiadores, excepto referentes a las actividades financieras enunciadas en el inciso anterior. </w:t>
      </w:r>
    </w:p>
    <w:p w:rsidR="003E65D6" w:rsidRPr="00525497" w:rsidRDefault="003E65D6" w:rsidP="003E65D6">
      <w:pPr>
        <w:keepNext/>
        <w:numPr>
          <w:ilvl w:val="0"/>
          <w:numId w:val="513"/>
        </w:numPr>
        <w:spacing w:after="180" w:line="240" w:lineRule="auto"/>
        <w:ind w:left="0" w:firstLine="0"/>
        <w:rPr>
          <w:rFonts w:ascii="Book Antiqua" w:hAnsi="Book Antiqua"/>
        </w:rPr>
      </w:pPr>
      <w:r w:rsidRPr="00525497">
        <w:rPr>
          <w:rFonts w:ascii="Book Antiqua" w:hAnsi="Book Antiqua"/>
        </w:rPr>
        <w:t xml:space="preserve">Casa de remates, rematadores y/o martilleros. </w:t>
      </w:r>
    </w:p>
    <w:p w:rsidR="003E65D6" w:rsidRPr="00525497" w:rsidRDefault="003E65D6" w:rsidP="003E65D6">
      <w:pPr>
        <w:keepNext/>
        <w:numPr>
          <w:ilvl w:val="0"/>
          <w:numId w:val="513"/>
        </w:numPr>
        <w:tabs>
          <w:tab w:val="num" w:pos="2520"/>
        </w:tabs>
        <w:spacing w:after="180" w:line="240" w:lineRule="auto"/>
        <w:ind w:left="0" w:firstLine="0"/>
        <w:rPr>
          <w:rFonts w:ascii="Book Antiqua" w:hAnsi="Book Antiqua"/>
        </w:rPr>
      </w:pPr>
      <w:r w:rsidRPr="00525497">
        <w:rPr>
          <w:rFonts w:ascii="Book Antiqua" w:hAnsi="Book Antiqua"/>
        </w:rPr>
        <w:t xml:space="preserve">Actividades inmobiliarias y de bienes muebles. </w:t>
      </w:r>
    </w:p>
    <w:p w:rsidR="003E65D6" w:rsidRPr="00525497" w:rsidRDefault="003E65D6" w:rsidP="003E65D6">
      <w:pPr>
        <w:keepNext/>
        <w:spacing w:after="180"/>
        <w:rPr>
          <w:rFonts w:ascii="Book Antiqua" w:hAnsi="Book Antiqua"/>
        </w:rPr>
      </w:pPr>
      <w:r w:rsidRPr="00525497">
        <w:rPr>
          <w:rFonts w:ascii="Book Antiqua" w:hAnsi="Book Antiqua"/>
        </w:rPr>
        <w:t xml:space="preserve">e)  Promotores o agencias de ventas de planes de ahorro previo, tarjetas de créditos, bonos de compra y similares. </w:t>
      </w:r>
    </w:p>
    <w:p w:rsidR="003E65D6" w:rsidRPr="00525497" w:rsidRDefault="003E65D6" w:rsidP="003E65D6">
      <w:pPr>
        <w:keepNext/>
        <w:numPr>
          <w:ilvl w:val="0"/>
          <w:numId w:val="515"/>
        </w:numPr>
        <w:tabs>
          <w:tab w:val="clear" w:pos="1425"/>
          <w:tab w:val="num" w:pos="2520"/>
        </w:tabs>
        <w:spacing w:after="180" w:line="240" w:lineRule="auto"/>
        <w:ind w:left="0" w:firstLine="0"/>
        <w:rPr>
          <w:rFonts w:ascii="Book Antiqua" w:hAnsi="Book Antiqua"/>
        </w:rPr>
      </w:pPr>
      <w:r w:rsidRPr="00525497">
        <w:rPr>
          <w:rFonts w:ascii="Book Antiqua" w:hAnsi="Book Antiqua"/>
        </w:rPr>
        <w:t xml:space="preserve">Distribuidor mayorista, directamente de fábrica únicamente cuando hubiere contrato de distribución, se encuentre fijado o no el precio de venta por el fabricante o proveedores. </w:t>
      </w:r>
    </w:p>
    <w:p w:rsidR="003E65D6" w:rsidRPr="00525497" w:rsidRDefault="003E65D6" w:rsidP="003E65D6">
      <w:pPr>
        <w:keepNext/>
        <w:numPr>
          <w:ilvl w:val="0"/>
          <w:numId w:val="515"/>
        </w:numPr>
        <w:tabs>
          <w:tab w:val="clear" w:pos="1425"/>
          <w:tab w:val="num" w:pos="2520"/>
          <w:tab w:val="num" w:pos="2640"/>
        </w:tabs>
        <w:spacing w:after="180" w:line="240" w:lineRule="auto"/>
        <w:ind w:left="0" w:firstLine="0"/>
        <w:rPr>
          <w:rFonts w:ascii="Book Antiqua" w:hAnsi="Book Antiqua"/>
        </w:rPr>
      </w:pPr>
      <w:r w:rsidRPr="00525497">
        <w:rPr>
          <w:rFonts w:ascii="Book Antiqua" w:hAnsi="Book Antiqua"/>
        </w:rPr>
        <w:t xml:space="preserve">Agencias y sub agencias de quinielas, lotería, telequino, telebingo, boletos de carreras y similares. </w:t>
      </w:r>
    </w:p>
    <w:p w:rsidR="003E65D6" w:rsidRPr="00525497"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525497">
        <w:rPr>
          <w:rFonts w:ascii="Book Antiqua" w:hAnsi="Book Antiqua"/>
        </w:rPr>
        <w:t xml:space="preserve">Administradoras de Fondos de Jubilaciones y Pensiones. </w:t>
      </w:r>
    </w:p>
    <w:p w:rsidR="003E65D6" w:rsidRPr="00525497"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525497">
        <w:rPr>
          <w:rFonts w:ascii="Book Antiqua" w:hAnsi="Book Antiqua"/>
        </w:rPr>
        <w:t xml:space="preserve">Agencias de servicios el SAAYB y Agencias de Alquiler de rodados con o sin chofer. </w:t>
      </w:r>
    </w:p>
    <w:p w:rsidR="003E65D6" w:rsidRPr="00525497"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52549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3E65D6" w:rsidRPr="00525497"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525497">
        <w:rPr>
          <w:rFonts w:ascii="Book Antiqua" w:hAnsi="Book Antiqua"/>
        </w:rPr>
        <w:t xml:space="preserve">Sobre diferencia de precios de adquisición y de ventas de Billetes de Lotería y similares. </w:t>
      </w:r>
    </w:p>
    <w:p w:rsidR="003E65D6" w:rsidRPr="00525497"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52549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3E65D6" w:rsidRPr="00525497"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525497">
        <w:rPr>
          <w:rFonts w:ascii="Book Antiqua" w:hAnsi="Book Antiqua"/>
        </w:rPr>
        <w:t xml:space="preserve">Sobre la diferencia de precios netos de venta y de compra de cigarrillos, cigarros, tabaco y similares. </w:t>
      </w:r>
    </w:p>
    <w:p w:rsidR="003E65D6" w:rsidRPr="00525497" w:rsidRDefault="003E65D6" w:rsidP="003E65D6">
      <w:pPr>
        <w:keepNext/>
        <w:numPr>
          <w:ilvl w:val="0"/>
          <w:numId w:val="514"/>
        </w:numPr>
        <w:tabs>
          <w:tab w:val="num" w:pos="1800"/>
        </w:tabs>
        <w:spacing w:after="180" w:line="240" w:lineRule="auto"/>
        <w:ind w:left="0" w:firstLine="0"/>
        <w:rPr>
          <w:rFonts w:ascii="Book Antiqua" w:hAnsi="Book Antiqua"/>
          <w:bCs/>
        </w:rPr>
      </w:pPr>
      <w:r w:rsidRPr="00525497">
        <w:rPr>
          <w:rFonts w:ascii="Book Antiqua" w:hAnsi="Book Antiqua"/>
          <w:bCs/>
        </w:rPr>
        <w:t xml:space="preserve">Del 3, 5%  (tres coma cinco por ciento) </w:t>
      </w:r>
    </w:p>
    <w:p w:rsidR="003E65D6" w:rsidRPr="00525497" w:rsidRDefault="003E65D6" w:rsidP="003E65D6">
      <w:pPr>
        <w:keepNext/>
        <w:numPr>
          <w:ilvl w:val="2"/>
          <w:numId w:val="515"/>
        </w:numPr>
        <w:tabs>
          <w:tab w:val="clear" w:pos="3045"/>
          <w:tab w:val="num" w:pos="1680"/>
          <w:tab w:val="num" w:pos="1980"/>
        </w:tabs>
        <w:spacing w:after="180" w:line="240" w:lineRule="auto"/>
        <w:ind w:left="0" w:firstLine="0"/>
        <w:rPr>
          <w:rFonts w:ascii="Book Antiqua" w:hAnsi="Book Antiqua"/>
        </w:rPr>
      </w:pPr>
      <w:r w:rsidRPr="00525497">
        <w:rPr>
          <w:rFonts w:ascii="Book Antiqua" w:hAnsi="Book Antiqua"/>
        </w:rPr>
        <w:t xml:space="preserve">Locales de juegos y/o entretenimientos electrónicos, electromecánicos y mecánicos y/o videos juegos, donde la destreza del jugador sea el factor determinante del juego. </w:t>
      </w:r>
    </w:p>
    <w:p w:rsidR="003E65D6" w:rsidRPr="00525497" w:rsidRDefault="003E65D6" w:rsidP="003E65D6">
      <w:pPr>
        <w:keepNext/>
        <w:numPr>
          <w:ilvl w:val="2"/>
          <w:numId w:val="515"/>
        </w:numPr>
        <w:tabs>
          <w:tab w:val="clear" w:pos="3045"/>
          <w:tab w:val="num" w:pos="1980"/>
          <w:tab w:val="num" w:pos="2040"/>
        </w:tabs>
        <w:spacing w:after="180" w:line="240" w:lineRule="auto"/>
        <w:ind w:left="0" w:firstLine="0"/>
        <w:rPr>
          <w:rFonts w:ascii="Book Antiqua" w:hAnsi="Book Antiqua"/>
        </w:rPr>
      </w:pPr>
      <w:r w:rsidRPr="00525497">
        <w:rPr>
          <w:rFonts w:ascii="Book Antiqua" w:hAnsi="Book Antiqua"/>
        </w:rPr>
        <w:t xml:space="preserve">Todos los ingresos provenientes de la organización de eventos y/o fiestas, incluida la explotación de los salones destinados a tal fin. </w:t>
      </w:r>
    </w:p>
    <w:p w:rsidR="003E65D6" w:rsidRPr="00525497" w:rsidRDefault="003E65D6" w:rsidP="003E65D6">
      <w:pPr>
        <w:keepNext/>
        <w:numPr>
          <w:ilvl w:val="0"/>
          <w:numId w:val="514"/>
        </w:numPr>
        <w:tabs>
          <w:tab w:val="clear" w:pos="2088"/>
          <w:tab w:val="num" w:pos="0"/>
        </w:tabs>
        <w:spacing w:after="180" w:line="240" w:lineRule="auto"/>
        <w:ind w:left="0" w:firstLine="0"/>
        <w:rPr>
          <w:rFonts w:ascii="Book Antiqua" w:hAnsi="Book Antiqua"/>
          <w:bCs/>
        </w:rPr>
      </w:pPr>
      <w:r w:rsidRPr="00525497">
        <w:rPr>
          <w:rFonts w:ascii="Book Antiqua" w:hAnsi="Book Antiqua"/>
          <w:bCs/>
        </w:rPr>
        <w:t>Del 5%  (cinco por ciento</w:t>
      </w:r>
      <w:proofErr w:type="gramStart"/>
      <w:r w:rsidRPr="00525497">
        <w:rPr>
          <w:rFonts w:ascii="Book Antiqua" w:hAnsi="Book Antiqua"/>
          <w:bCs/>
        </w:rPr>
        <w:t>) .</w:t>
      </w:r>
      <w:proofErr w:type="gramEnd"/>
      <w:r w:rsidRPr="00525497">
        <w:rPr>
          <w:rFonts w:ascii="Book Antiqua" w:hAnsi="Book Antiqua"/>
          <w:bCs/>
        </w:rPr>
        <w:t xml:space="preserve"> </w:t>
      </w:r>
    </w:p>
    <w:p w:rsidR="003E65D6" w:rsidRPr="00525497" w:rsidRDefault="003E65D6" w:rsidP="003E65D6">
      <w:pPr>
        <w:keepNext/>
        <w:numPr>
          <w:ilvl w:val="3"/>
          <w:numId w:val="514"/>
        </w:numPr>
        <w:tabs>
          <w:tab w:val="clear" w:pos="4248"/>
        </w:tabs>
        <w:spacing w:after="180" w:line="240" w:lineRule="auto"/>
        <w:ind w:left="0" w:firstLine="0"/>
        <w:rPr>
          <w:rFonts w:ascii="Book Antiqua" w:hAnsi="Book Antiqua"/>
        </w:rPr>
      </w:pPr>
      <w:r w:rsidRPr="0052549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3E65D6" w:rsidRPr="00525497" w:rsidRDefault="003E65D6" w:rsidP="003E65D6">
      <w:pPr>
        <w:keepNext/>
        <w:numPr>
          <w:ilvl w:val="3"/>
          <w:numId w:val="514"/>
        </w:numPr>
        <w:tabs>
          <w:tab w:val="clear" w:pos="4248"/>
        </w:tabs>
        <w:spacing w:after="180" w:line="240" w:lineRule="auto"/>
        <w:ind w:left="0" w:firstLine="0"/>
        <w:rPr>
          <w:rFonts w:ascii="Book Antiqua" w:hAnsi="Book Antiqua"/>
        </w:rPr>
      </w:pPr>
      <w:r w:rsidRPr="00525497">
        <w:rPr>
          <w:rFonts w:ascii="Book Antiqua" w:hAnsi="Book Antiqua"/>
        </w:rPr>
        <w:t xml:space="preserve">Pub, boliches y/o similares. </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QUINTO:</w:t>
      </w:r>
      <w:r w:rsidRPr="00525497">
        <w:rPr>
          <w:rFonts w:ascii="Book Antiqua" w:hAnsi="Book Antiqua"/>
          <w:bCs/>
        </w:rPr>
        <w:t xml:space="preserve"> </w:t>
      </w:r>
      <w:r w:rsidRPr="00525497">
        <w:rPr>
          <w:rFonts w:ascii="Book Antiqua" w:hAnsi="Book Antiqua"/>
        </w:rPr>
        <w:t xml:space="preserve">Fíjase para las actividades de los contribuyentes los siguientes montos mínimos anuales para: </w:t>
      </w:r>
    </w:p>
    <w:p w:rsidR="003E65D6" w:rsidRPr="00525497" w:rsidRDefault="003E65D6" w:rsidP="003E65D6">
      <w:pPr>
        <w:keepNext/>
        <w:spacing w:after="180"/>
        <w:rPr>
          <w:rFonts w:ascii="Book Antiqua" w:hAnsi="Book Antiqua"/>
        </w:rPr>
      </w:pPr>
      <w:r w:rsidRPr="00525497">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$ 600. 00  (Pesos Seiscientos</w:t>
      </w:r>
      <w:proofErr w:type="gramStart"/>
      <w:r w:rsidRPr="00525497">
        <w:rPr>
          <w:rFonts w:ascii="Book Antiqua" w:hAnsi="Book Antiqua"/>
        </w:rPr>
        <w:t>) ,</w:t>
      </w:r>
      <w:proofErr w:type="gramEnd"/>
      <w:r w:rsidRPr="00525497">
        <w:rPr>
          <w:rFonts w:ascii="Book Antiqua" w:hAnsi="Book Antiqua"/>
        </w:rPr>
        <w:t xml:space="preserve"> no pudiendo ser el pago mensual de cada anticipo inferior a la doceava parte del monto anual. </w:t>
      </w:r>
    </w:p>
    <w:p w:rsidR="003E65D6" w:rsidRPr="00525497" w:rsidRDefault="003E65D6" w:rsidP="003E65D6">
      <w:pPr>
        <w:keepNext/>
        <w:numPr>
          <w:ilvl w:val="4"/>
          <w:numId w:val="514"/>
        </w:numPr>
        <w:tabs>
          <w:tab w:val="num" w:pos="240"/>
        </w:tabs>
        <w:spacing w:after="180" w:line="240" w:lineRule="auto"/>
        <w:ind w:left="0" w:firstLine="0"/>
        <w:rPr>
          <w:rFonts w:ascii="Book Antiqua" w:hAnsi="Book Antiqua"/>
        </w:rPr>
      </w:pPr>
      <w:r w:rsidRPr="00525497">
        <w:rPr>
          <w:rFonts w:ascii="Book Antiqua" w:hAnsi="Book Antiqua"/>
        </w:rPr>
        <w:t>Grandes contribuyentes $ 2. 400  (pesos dos mil cuatrocientos</w:t>
      </w:r>
      <w:proofErr w:type="gramStart"/>
      <w:r w:rsidRPr="00525497">
        <w:rPr>
          <w:rFonts w:ascii="Book Antiqua" w:hAnsi="Book Antiqua"/>
        </w:rPr>
        <w:t>) ,</w:t>
      </w:r>
      <w:proofErr w:type="gramEnd"/>
      <w:r w:rsidRPr="00525497">
        <w:rPr>
          <w:rFonts w:ascii="Book Antiqua" w:hAnsi="Book Antiqua"/>
        </w:rPr>
        <w:t xml:space="preserve"> no pudiendo ser el pago mensual inferior a la doceava parte del monto anual. </w:t>
      </w:r>
    </w:p>
    <w:p w:rsidR="003E65D6" w:rsidRPr="00525497" w:rsidRDefault="003E65D6" w:rsidP="003E65D6">
      <w:pPr>
        <w:keepNext/>
        <w:spacing w:after="180"/>
        <w:rPr>
          <w:rFonts w:ascii="Book Antiqua" w:hAnsi="Book Antiqua"/>
        </w:rPr>
      </w:pPr>
      <w:r w:rsidRPr="00525497">
        <w:rPr>
          <w:rFonts w:ascii="Book Antiqua" w:hAnsi="Book Antiqua"/>
        </w:rPr>
        <w:t xml:space="preserve">Excepto mínimo mensuales para las actividades que se detallan a continuación: </w:t>
      </w:r>
    </w:p>
    <w:p w:rsidR="003E65D6" w:rsidRPr="00525497" w:rsidRDefault="003E65D6" w:rsidP="003E65D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PEQ. Y MED. </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GRANDES</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$70,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$250,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3)  Empresas de servicios fúnebres y/o sepelios: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$200,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4)  Pub, boliches y/o similares: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$500,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  Casas de comidas para llevar</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$70,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  Cafeterías, casas de te y similares</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$65,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$70,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$120, 00</w:t>
            </w:r>
          </w:p>
        </w:tc>
      </w:tr>
      <w:tr w:rsidR="003E65D6" w:rsidRPr="00525497" w:rsidTr="009369CF">
        <w:trPr>
          <w:cantSplit/>
          <w:trHeight w:val="290"/>
        </w:trPr>
        <w:tc>
          <w:tcPr>
            <w:tcW w:w="5896" w:type="dxa"/>
            <w:vMerge w:val="restart"/>
            <w:tcBorders>
              <w:top w:val="nil"/>
              <w:left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8)  Restaurantes, restobares y similares según la siguiente categorización: </w:t>
            </w:r>
          </w:p>
          <w:p w:rsidR="003E65D6" w:rsidRPr="00525497" w:rsidRDefault="003E65D6" w:rsidP="009369CF">
            <w:pPr>
              <w:keepNext/>
              <w:spacing w:after="180"/>
              <w:rPr>
                <w:rFonts w:ascii="Book Antiqua" w:hAnsi="Book Antiqua"/>
                <w:bCs/>
              </w:rPr>
            </w:pPr>
            <w:r w:rsidRPr="00525497">
              <w:rPr>
                <w:rFonts w:ascii="Book Antiqua" w:hAnsi="Book Antiqua"/>
                <w:bCs/>
              </w:rPr>
              <w:t xml:space="preserve">Clase A: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Categoría 1</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$65, 00</w:t>
            </w:r>
          </w:p>
        </w:tc>
      </w:tr>
      <w:tr w:rsidR="003E65D6" w:rsidRPr="00525497" w:rsidTr="009369CF">
        <w:trPr>
          <w:cantSplit/>
          <w:trHeight w:val="280"/>
        </w:trPr>
        <w:tc>
          <w:tcPr>
            <w:tcW w:w="5896" w:type="dxa"/>
            <w:vMerge/>
            <w:tcBorders>
              <w:left w:val="nil"/>
              <w:right w:val="nil"/>
            </w:tcBorders>
          </w:tcPr>
          <w:p w:rsidR="003E65D6" w:rsidRPr="00525497"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Categoría 2</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r>
      <w:tr w:rsidR="003E65D6" w:rsidRPr="00525497" w:rsidTr="009369CF">
        <w:trPr>
          <w:cantSplit/>
          <w:trHeight w:val="280"/>
        </w:trPr>
        <w:tc>
          <w:tcPr>
            <w:tcW w:w="5896" w:type="dxa"/>
            <w:vMerge/>
            <w:tcBorders>
              <w:left w:val="nil"/>
              <w:bottom w:val="nil"/>
              <w:right w:val="nil"/>
            </w:tcBorders>
          </w:tcPr>
          <w:p w:rsidR="003E65D6" w:rsidRPr="00525497"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Categoría 3</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$260, 00</w:t>
            </w:r>
          </w:p>
        </w:tc>
      </w:tr>
      <w:tr w:rsidR="003E65D6" w:rsidRPr="00525497" w:rsidTr="009369CF">
        <w:trPr>
          <w:cantSplit/>
          <w:trHeight w:val="94"/>
        </w:trPr>
        <w:tc>
          <w:tcPr>
            <w:tcW w:w="5896" w:type="dxa"/>
            <w:vMerge w:val="restart"/>
            <w:tcBorders>
              <w:top w:val="nil"/>
              <w:left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bCs/>
              </w:rPr>
            </w:pPr>
            <w:r w:rsidRPr="00525497">
              <w:rPr>
                <w:rFonts w:ascii="Book Antiqua" w:hAnsi="Book Antiqua"/>
                <w:bCs/>
              </w:rPr>
              <w:t xml:space="preserve">Clase B: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Categoría 1</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$260, 00</w:t>
            </w:r>
          </w:p>
        </w:tc>
      </w:tr>
      <w:tr w:rsidR="003E65D6" w:rsidRPr="00525497" w:rsidTr="009369CF">
        <w:trPr>
          <w:cantSplit/>
          <w:trHeight w:val="93"/>
        </w:trPr>
        <w:tc>
          <w:tcPr>
            <w:tcW w:w="5896" w:type="dxa"/>
            <w:vMerge/>
            <w:tcBorders>
              <w:left w:val="nil"/>
              <w:right w:val="nil"/>
            </w:tcBorders>
          </w:tcPr>
          <w:p w:rsidR="003E65D6" w:rsidRPr="00525497" w:rsidRDefault="003E65D6" w:rsidP="009369CF">
            <w:pPr>
              <w:keepNext/>
              <w:spacing w:after="180"/>
              <w:rPr>
                <w:rFonts w:ascii="Book Antiqua" w:hAnsi="Book Antiqua"/>
                <w:bCs/>
              </w:rPr>
            </w:pP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Categoría 2</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$520, 00</w:t>
            </w:r>
          </w:p>
        </w:tc>
      </w:tr>
      <w:tr w:rsidR="003E65D6" w:rsidRPr="00525497" w:rsidTr="009369CF">
        <w:trPr>
          <w:cantSplit/>
          <w:trHeight w:val="93"/>
        </w:trPr>
        <w:tc>
          <w:tcPr>
            <w:tcW w:w="5896" w:type="dxa"/>
            <w:vMerge/>
            <w:tcBorders>
              <w:left w:val="nil"/>
              <w:bottom w:val="nil"/>
              <w:right w:val="nil"/>
            </w:tcBorders>
          </w:tcPr>
          <w:p w:rsidR="003E65D6" w:rsidRPr="00525497" w:rsidRDefault="003E65D6" w:rsidP="009369CF">
            <w:pPr>
              <w:keepNext/>
              <w:spacing w:after="180"/>
              <w:rPr>
                <w:rFonts w:ascii="Book Antiqua" w:hAnsi="Book Antiqua"/>
                <w:bCs/>
              </w:rPr>
            </w:pP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Categoría 3</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$780,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$390, 00</w:t>
            </w:r>
          </w:p>
        </w:tc>
      </w:tr>
      <w:tr w:rsidR="003E65D6" w:rsidRPr="00525497" w:rsidTr="009369CF">
        <w:trPr>
          <w:cantSplit/>
        </w:trPr>
        <w:tc>
          <w:tcPr>
            <w:tcW w:w="8978" w:type="dxa"/>
            <w:gridSpan w:val="5"/>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11)  Para los sujetos alcanzados por los artículos 167 y 171 del Código Tributario Municipal y bolsa de valores: </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$650, 00$650, 00</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$390, 00$390, 00</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3- Bolsa de valores: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$390, 00$390,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12)  Radiodifusoras AM y FM: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$65,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$390, 00$390, 00</w:t>
            </w:r>
          </w:p>
        </w:tc>
      </w:tr>
      <w:tr w:rsidR="003E65D6" w:rsidRPr="00525497" w:rsidTr="009369CF">
        <w:trPr>
          <w:cantSplit/>
        </w:trPr>
        <w:tc>
          <w:tcPr>
            <w:tcW w:w="8978" w:type="dxa"/>
            <w:gridSpan w:val="5"/>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bCs/>
              </w:rPr>
            </w:pPr>
            <w:r w:rsidRPr="00525497">
              <w:rPr>
                <w:rFonts w:ascii="Book Antiqua" w:hAnsi="Book Antiqua"/>
                <w:bCs/>
              </w:rPr>
              <w:t>ORDENANZA Nº : 1. 739</w:t>
            </w:r>
          </w:p>
          <w:p w:rsidR="003E65D6" w:rsidRPr="00525497" w:rsidRDefault="003E65D6" w:rsidP="009369CF">
            <w:pPr>
              <w:keepNext/>
              <w:spacing w:after="180"/>
              <w:rPr>
                <w:rFonts w:ascii="Book Antiqua" w:hAnsi="Book Antiqua"/>
              </w:rPr>
            </w:pPr>
            <w:r w:rsidRPr="00525497">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$195, 00$195,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c)  Taxis por unidad: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$39,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 90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 90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17)  Billares o pool, por cada mesa: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 50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18)  Salones de Fiesta y/o similares</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$26,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$65, 00</w:t>
            </w:r>
          </w:p>
        </w:tc>
      </w:tr>
      <w:tr w:rsidR="003E65D6" w:rsidRPr="00525497" w:rsidTr="009369CF">
        <w:trPr>
          <w:cantSplit/>
        </w:trPr>
        <w:tc>
          <w:tcPr>
            <w:tcW w:w="8978" w:type="dxa"/>
            <w:gridSpan w:val="5"/>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a)  Hasta 7  (siete)  máquinas</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$910, 00$910, 00</w:t>
            </w:r>
          </w:p>
        </w:tc>
      </w:tr>
      <w:tr w:rsidR="003E65D6" w:rsidRPr="00525497" w:rsidTr="009369CF">
        <w:trPr>
          <w:cantSplit/>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b)  Por cada máquina que exceda del apartado a)  </w:t>
            </w:r>
          </w:p>
        </w:tc>
        <w:tc>
          <w:tcPr>
            <w:tcW w:w="3082" w:type="dxa"/>
            <w:gridSpan w:val="4"/>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$130, 00$130,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21)  Pistas de patinaje: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$26,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22)  1- Sub-concesionarios de quiniela oficial: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$39,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$195,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 Concesionarios de quiniela oficial</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$65,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$390, 00</w:t>
            </w:r>
          </w:p>
        </w:tc>
      </w:tr>
      <w:tr w:rsidR="003E65D6" w:rsidRPr="00525497" w:rsidTr="009369CF">
        <w:trPr>
          <w:cantSplit/>
        </w:trPr>
        <w:tc>
          <w:tcPr>
            <w:tcW w:w="8978" w:type="dxa"/>
            <w:gridSpan w:val="5"/>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23)  Hoteles, hostales, moteles y residencias y/o similares, por habitación, mensualmente de acuerdo con la clasificación otorgada por la Ente Provincial de Turismo de Tucumán: </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Hasta dos  (2)  estrellas inclusive: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$6, 50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rPr>
          <w:trHeight w:val="90"/>
        </w:trPr>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De tres  (3)  y cuatro  (4)  estrellas inclusive: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$13,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5896"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$19, 00</w:t>
            </w:r>
          </w:p>
        </w:tc>
        <w:tc>
          <w:tcPr>
            <w:tcW w:w="1561"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$32,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24)  Distribuidores de golosinas, cigarrillos, lácteos, fiambres, sodas, gaseosas y aguas minerales: </w:t>
            </w:r>
          </w:p>
        </w:tc>
        <w:tc>
          <w:tcPr>
            <w:tcW w:w="1535"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$65, 00</w:t>
            </w:r>
          </w:p>
        </w:tc>
        <w:tc>
          <w:tcPr>
            <w:tcW w:w="1505"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$156,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25)  Clubes de video: </w:t>
            </w:r>
          </w:p>
        </w:tc>
        <w:tc>
          <w:tcPr>
            <w:tcW w:w="1535" w:type="dxa"/>
            <w:gridSpan w:val="2"/>
          </w:tcPr>
          <w:p w:rsidR="003E65D6" w:rsidRPr="00525497" w:rsidRDefault="003E65D6" w:rsidP="009369CF">
            <w:pPr>
              <w:keepNext/>
              <w:spacing w:after="180"/>
              <w:rPr>
                <w:rFonts w:ascii="Book Antiqua" w:hAnsi="Book Antiqua"/>
              </w:rPr>
            </w:pPr>
            <w:r w:rsidRPr="00525497">
              <w:rPr>
                <w:rFonts w:ascii="Book Antiqua" w:hAnsi="Book Antiqua"/>
              </w:rPr>
              <w:t>$91, 00</w:t>
            </w:r>
          </w:p>
        </w:tc>
        <w:tc>
          <w:tcPr>
            <w:tcW w:w="1505" w:type="dxa"/>
          </w:tcPr>
          <w:p w:rsidR="003E65D6" w:rsidRPr="00525497" w:rsidRDefault="003E65D6" w:rsidP="009369CF">
            <w:pPr>
              <w:keepNext/>
              <w:spacing w:after="180"/>
              <w:rPr>
                <w:rFonts w:ascii="Book Antiqua" w:hAnsi="Book Antiqua"/>
              </w:rPr>
            </w:pPr>
            <w:r w:rsidRPr="00525497">
              <w:rPr>
                <w:rFonts w:ascii="Book Antiqua" w:hAnsi="Book Antiqua"/>
              </w:rPr>
              <w:t>$130,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26)  Supermercados, hipermercados: </w:t>
            </w:r>
          </w:p>
        </w:tc>
        <w:tc>
          <w:tcPr>
            <w:tcW w:w="1535" w:type="dxa"/>
            <w:gridSpan w:val="2"/>
          </w:tcPr>
          <w:p w:rsidR="003E65D6" w:rsidRPr="00525497" w:rsidRDefault="003E65D6" w:rsidP="009369CF">
            <w:pPr>
              <w:keepNext/>
              <w:spacing w:after="180"/>
              <w:rPr>
                <w:rFonts w:ascii="Book Antiqua" w:hAnsi="Book Antiqua"/>
              </w:rPr>
            </w:pPr>
            <w:r w:rsidRPr="00525497">
              <w:rPr>
                <w:rFonts w:ascii="Book Antiqua" w:hAnsi="Book Antiqua"/>
              </w:rPr>
              <w:t>$260, 00</w:t>
            </w:r>
          </w:p>
        </w:tc>
        <w:tc>
          <w:tcPr>
            <w:tcW w:w="1505" w:type="dxa"/>
          </w:tcPr>
          <w:p w:rsidR="003E65D6" w:rsidRPr="00525497" w:rsidRDefault="003E65D6" w:rsidP="009369CF">
            <w:pPr>
              <w:keepNext/>
              <w:spacing w:after="180"/>
              <w:rPr>
                <w:rFonts w:ascii="Book Antiqua" w:hAnsi="Book Antiqua"/>
              </w:rPr>
            </w:pPr>
            <w:r w:rsidRPr="00525497">
              <w:rPr>
                <w:rFonts w:ascii="Book Antiqua" w:hAnsi="Book Antiqua"/>
              </w:rPr>
              <w:t>$1. 040,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27)  Explotación y/o administración de tarjetas de créditos, tarjetas de compras, bonos para compra y similares: </w:t>
            </w:r>
          </w:p>
        </w:tc>
        <w:tc>
          <w:tcPr>
            <w:tcW w:w="1535"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$130, 00</w:t>
            </w:r>
          </w:p>
        </w:tc>
        <w:tc>
          <w:tcPr>
            <w:tcW w:w="1505"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$260,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28)  Canchas de paddle, tenis, fútbol 5, squash, badmington y similares, bowling, campo de mini golf, por unidad: </w:t>
            </w:r>
          </w:p>
        </w:tc>
        <w:tc>
          <w:tcPr>
            <w:tcW w:w="1535"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$26, 00</w:t>
            </w:r>
          </w:p>
        </w:tc>
        <w:tc>
          <w:tcPr>
            <w:tcW w:w="1505"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$104, 00</w:t>
            </w: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29)  Remiserias mínimo 5 unidades: </w:t>
            </w:r>
          </w:p>
        </w:tc>
        <w:tc>
          <w:tcPr>
            <w:tcW w:w="1535" w:type="dxa"/>
            <w:gridSpan w:val="2"/>
          </w:tcPr>
          <w:p w:rsidR="003E65D6" w:rsidRPr="00525497" w:rsidRDefault="003E65D6" w:rsidP="009369CF">
            <w:pPr>
              <w:keepNext/>
              <w:spacing w:after="180"/>
              <w:rPr>
                <w:rFonts w:ascii="Book Antiqua" w:hAnsi="Book Antiqua"/>
              </w:rPr>
            </w:pPr>
            <w:r w:rsidRPr="00525497">
              <w:rPr>
                <w:rFonts w:ascii="Book Antiqua" w:hAnsi="Book Antiqua"/>
              </w:rPr>
              <w:t>$70, 00</w:t>
            </w:r>
          </w:p>
        </w:tc>
        <w:tc>
          <w:tcPr>
            <w:tcW w:w="1505" w:type="dxa"/>
          </w:tcPr>
          <w:p w:rsidR="003E65D6" w:rsidRPr="00525497" w:rsidRDefault="003E65D6" w:rsidP="009369CF">
            <w:pPr>
              <w:keepNext/>
              <w:spacing w:after="180"/>
              <w:rPr>
                <w:rFonts w:ascii="Book Antiqua" w:hAnsi="Book Antiqua"/>
              </w:rPr>
            </w:pP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30)  Remis por unidad, actuando como agente de retención la Remisería responsable: </w:t>
            </w:r>
          </w:p>
        </w:tc>
        <w:tc>
          <w:tcPr>
            <w:tcW w:w="1535"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$39, 00</w:t>
            </w:r>
          </w:p>
        </w:tc>
        <w:tc>
          <w:tcPr>
            <w:tcW w:w="1505" w:type="dxa"/>
          </w:tcPr>
          <w:p w:rsidR="003E65D6" w:rsidRPr="00525497" w:rsidRDefault="003E65D6" w:rsidP="009369CF">
            <w:pPr>
              <w:keepNext/>
              <w:spacing w:after="180"/>
              <w:rPr>
                <w:rFonts w:ascii="Book Antiqua" w:hAnsi="Book Antiqua"/>
              </w:rPr>
            </w:pPr>
          </w:p>
        </w:tc>
      </w:tr>
      <w:tr w:rsidR="003E65D6" w:rsidRPr="0052549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525497" w:rsidRDefault="003E65D6" w:rsidP="009369CF">
            <w:pPr>
              <w:keepNext/>
              <w:spacing w:after="180"/>
              <w:rPr>
                <w:rFonts w:ascii="Book Antiqua" w:hAnsi="Book Antiqua"/>
              </w:rPr>
            </w:pPr>
            <w:r w:rsidRPr="00525497">
              <w:rPr>
                <w:rFonts w:ascii="Book Antiqua" w:hAnsi="Book Antiqua"/>
              </w:rPr>
              <w:t>31)  Gimnasios, spa, institutos de estética y belleza</w:t>
            </w:r>
          </w:p>
        </w:tc>
        <w:tc>
          <w:tcPr>
            <w:tcW w:w="1535" w:type="dxa"/>
            <w:gridSpan w:val="2"/>
          </w:tcPr>
          <w:p w:rsidR="003E65D6" w:rsidRPr="00525497" w:rsidRDefault="003E65D6" w:rsidP="009369CF">
            <w:pPr>
              <w:keepNext/>
              <w:spacing w:after="180"/>
              <w:rPr>
                <w:rFonts w:ascii="Book Antiqua" w:hAnsi="Book Antiqua"/>
              </w:rPr>
            </w:pPr>
            <w:r w:rsidRPr="00525497">
              <w:rPr>
                <w:rFonts w:ascii="Book Antiqua" w:hAnsi="Book Antiqua"/>
              </w:rPr>
              <w:t>$78, 00</w:t>
            </w:r>
          </w:p>
        </w:tc>
        <w:tc>
          <w:tcPr>
            <w:tcW w:w="1505" w:type="dxa"/>
          </w:tcPr>
          <w:p w:rsidR="003E65D6" w:rsidRPr="00525497" w:rsidRDefault="003E65D6" w:rsidP="009369CF">
            <w:pPr>
              <w:keepNext/>
              <w:spacing w:after="180"/>
              <w:rPr>
                <w:rFonts w:ascii="Book Antiqua" w:hAnsi="Book Antiqua"/>
              </w:rPr>
            </w:pPr>
            <w:r w:rsidRPr="00525497">
              <w:rPr>
                <w:rFonts w:ascii="Book Antiqua" w:hAnsi="Book Antiqua"/>
              </w:rPr>
              <w:t>$130, 00</w:t>
            </w:r>
          </w:p>
        </w:tc>
      </w:tr>
    </w:tbl>
    <w:p w:rsidR="003E65D6" w:rsidRPr="00525497" w:rsidRDefault="003E65D6" w:rsidP="003E65D6">
      <w:pPr>
        <w:keepNext/>
        <w:spacing w:after="180"/>
        <w:rPr>
          <w:rFonts w:ascii="Book Antiqua" w:hAnsi="Book Antiqua"/>
        </w:rPr>
      </w:pPr>
    </w:p>
    <w:p w:rsidR="003E65D6" w:rsidRPr="00525497" w:rsidRDefault="003E65D6" w:rsidP="003E65D6">
      <w:pPr>
        <w:keepNext/>
        <w:spacing w:after="180"/>
        <w:rPr>
          <w:rFonts w:ascii="Book Antiqua" w:hAnsi="Book Antiqua"/>
        </w:rPr>
      </w:pPr>
      <w:r w:rsidRPr="00525497">
        <w:rPr>
          <w:rFonts w:ascii="Book Antiqua" w:hAnsi="Book Antiqua"/>
          <w:bCs/>
          <w:u w:val="single"/>
        </w:rPr>
        <w:t>ARTÍCULO SEXTO:</w:t>
      </w:r>
      <w:r w:rsidRPr="00525497">
        <w:rPr>
          <w:rFonts w:ascii="Book Antiqua" w:hAnsi="Book Antiqua"/>
          <w:bCs/>
        </w:rPr>
        <w:t xml:space="preserve"> </w:t>
      </w:r>
      <w:r w:rsidRPr="00525497">
        <w:rPr>
          <w:rFonts w:ascii="Book Antiqua" w:hAnsi="Book Antiqua"/>
        </w:rPr>
        <w:t xml:space="preserve">Si el contribuyente obtuviera ingresos por distintas actividades, la contribución total a pagar no podrá ser menor al monto mínimo de la actividad de mayor rendimiento fiscal. </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SEPTIMO:</w:t>
      </w:r>
      <w:r w:rsidRPr="00525497">
        <w:rPr>
          <w:rFonts w:ascii="Book Antiqua" w:hAnsi="Book Antiqua"/>
          <w:bCs/>
        </w:rPr>
        <w:t xml:space="preserve"> </w:t>
      </w:r>
      <w:r w:rsidRPr="0052549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3E65D6" w:rsidRPr="00525497" w:rsidRDefault="003E65D6" w:rsidP="003E65D6">
      <w:pPr>
        <w:keepNext/>
        <w:spacing w:after="180"/>
        <w:rPr>
          <w:rFonts w:ascii="Book Antiqua" w:hAnsi="Book Antiqua"/>
        </w:rPr>
      </w:pPr>
      <w:r w:rsidRPr="00525497">
        <w:rPr>
          <w:rFonts w:ascii="Book Antiqua" w:hAnsi="Book Antiqua"/>
        </w:rPr>
        <w:t xml:space="preserve">1. -Cantidad de mesas existentes en el local. </w:t>
      </w:r>
    </w:p>
    <w:p w:rsidR="003E65D6" w:rsidRPr="00525497" w:rsidRDefault="003E65D6" w:rsidP="003E65D6">
      <w:pPr>
        <w:keepNext/>
        <w:spacing w:after="180"/>
        <w:rPr>
          <w:rFonts w:ascii="Book Antiqua" w:hAnsi="Book Antiqua"/>
        </w:rPr>
      </w:pPr>
      <w:r w:rsidRPr="00525497">
        <w:rPr>
          <w:rFonts w:ascii="Book Antiqua" w:hAnsi="Book Antiqua"/>
        </w:rPr>
        <w:t xml:space="preserve">2. -Consumo de energía eléctrica en el local. </w:t>
      </w:r>
    </w:p>
    <w:p w:rsidR="003E65D6" w:rsidRPr="00525497" w:rsidRDefault="003E65D6" w:rsidP="003E65D6">
      <w:pPr>
        <w:keepNext/>
        <w:spacing w:after="180"/>
        <w:rPr>
          <w:rFonts w:ascii="Book Antiqua" w:hAnsi="Book Antiqua"/>
        </w:rPr>
      </w:pPr>
      <w:r w:rsidRPr="00525497">
        <w:rPr>
          <w:rFonts w:ascii="Book Antiqua" w:hAnsi="Book Antiqua"/>
        </w:rPr>
        <w:t xml:space="preserve">3. -Cantidad de empleados ocupados efectivamente en el local, cualquiera seasu condición frente a la legislación laboral. </w:t>
      </w:r>
    </w:p>
    <w:p w:rsidR="003E65D6" w:rsidRPr="00525497" w:rsidRDefault="003E65D6" w:rsidP="003E65D6">
      <w:pPr>
        <w:keepNext/>
        <w:spacing w:after="180"/>
        <w:rPr>
          <w:rFonts w:ascii="Book Antiqua" w:hAnsi="Book Antiqua"/>
        </w:rPr>
      </w:pPr>
      <w:r w:rsidRPr="00525497">
        <w:rPr>
          <w:rFonts w:ascii="Book Antiqua" w:hAnsi="Book Antiqua"/>
        </w:rPr>
        <w:t xml:space="preserve">4. - El monto de los ingresos brutos anuales. </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OCTAVO:</w:t>
      </w:r>
      <w:r w:rsidRPr="00525497">
        <w:rPr>
          <w:rFonts w:ascii="Book Antiqua" w:hAnsi="Book Antiqua"/>
          <w:bCs/>
        </w:rPr>
        <w:t xml:space="preserve"> </w:t>
      </w:r>
      <w:r w:rsidRPr="00525497">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3E65D6" w:rsidRPr="00525497" w:rsidRDefault="003E65D6" w:rsidP="003E65D6">
      <w:pPr>
        <w:pStyle w:val="Ttulo6"/>
        <w:spacing w:after="180"/>
        <w:rPr>
          <w:rFonts w:ascii="Book Antiqua" w:hAnsi="Book Antiqua"/>
          <w:b w:val="0"/>
          <w:sz w:val="22"/>
        </w:rPr>
      </w:pPr>
      <w:r w:rsidRPr="00525497">
        <w:rPr>
          <w:rFonts w:ascii="Book Antiqua" w:hAnsi="Book Antiqua"/>
          <w:b w:val="0"/>
          <w:sz w:val="22"/>
        </w:rPr>
        <w:t>TITULO III</w:t>
      </w:r>
    </w:p>
    <w:p w:rsidR="003E65D6" w:rsidRPr="00525497" w:rsidRDefault="003E65D6" w:rsidP="003E65D6">
      <w:pPr>
        <w:keepNext/>
        <w:spacing w:after="180"/>
        <w:rPr>
          <w:rFonts w:ascii="Book Antiqua" w:hAnsi="Book Antiqua"/>
          <w:bCs/>
        </w:rPr>
      </w:pPr>
      <w:r w:rsidRPr="00525497">
        <w:rPr>
          <w:rFonts w:ascii="Book Antiqua" w:hAnsi="Book Antiqua"/>
          <w:bCs/>
        </w:rPr>
        <w:t>CONTRIBUCIONES QUE INCIDEN SOBRE LA</w:t>
      </w:r>
    </w:p>
    <w:p w:rsidR="003E65D6" w:rsidRPr="00525497" w:rsidRDefault="003E65D6" w:rsidP="003E65D6">
      <w:pPr>
        <w:pStyle w:val="Ttulo6"/>
        <w:spacing w:after="180"/>
        <w:rPr>
          <w:rFonts w:ascii="Book Antiqua" w:hAnsi="Book Antiqua"/>
          <w:b w:val="0"/>
          <w:sz w:val="22"/>
        </w:rPr>
      </w:pPr>
      <w:r w:rsidRPr="00525497">
        <w:rPr>
          <w:rFonts w:ascii="Book Antiqua" w:hAnsi="Book Antiqua"/>
          <w:b w:val="0"/>
          <w:sz w:val="22"/>
        </w:rPr>
        <w:t>PUBLICIDAD Y PROPAGANDA</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NOVENO:</w:t>
      </w:r>
      <w:r w:rsidRPr="00525497">
        <w:rPr>
          <w:rFonts w:ascii="Book Antiqua" w:hAnsi="Book Antiqua"/>
          <w:bCs/>
        </w:rPr>
        <w:t xml:space="preserve"> </w:t>
      </w:r>
      <w:r w:rsidRPr="0052549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3E65D6" w:rsidRPr="00525497" w:rsidRDefault="003E65D6" w:rsidP="003E65D6">
      <w:pPr>
        <w:keepNext/>
        <w:spacing w:after="180"/>
        <w:rPr>
          <w:rFonts w:ascii="Book Antiqua" w:hAnsi="Book Antiqua"/>
        </w:rPr>
      </w:pPr>
      <w:r w:rsidRPr="00525497">
        <w:rPr>
          <w:rFonts w:ascii="Book Antiqua" w:hAnsi="Book Antiqua"/>
          <w:bCs/>
          <w:u w:val="single"/>
        </w:rPr>
        <w:t>ARTÍCULO DÉCIMO:</w:t>
      </w:r>
      <w:r w:rsidRPr="00525497">
        <w:rPr>
          <w:rFonts w:ascii="Book Antiqua" w:hAnsi="Book Antiqua"/>
          <w:bCs/>
        </w:rPr>
        <w:t xml:space="preserve"> </w:t>
      </w:r>
      <w:r w:rsidRPr="00525497">
        <w:rPr>
          <w:rFonts w:ascii="Book Antiqua" w:hAnsi="Book Antiqua"/>
        </w:rPr>
        <w:t xml:space="preserve">Fíjanse los siguientes importes para los conceptos que a continuación se detallan: </w:t>
      </w:r>
    </w:p>
    <w:p w:rsidR="003E65D6" w:rsidRPr="00525497" w:rsidRDefault="003E65D6" w:rsidP="003E65D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E65D6" w:rsidRPr="00525497" w:rsidTr="009369CF">
        <w:tc>
          <w:tcPr>
            <w:tcW w:w="7630" w:type="dxa"/>
          </w:tcPr>
          <w:p w:rsidR="003E65D6" w:rsidRPr="00525497" w:rsidRDefault="003E65D6" w:rsidP="009369CF">
            <w:pPr>
              <w:keepNext/>
              <w:spacing w:after="180"/>
              <w:rPr>
                <w:rFonts w:ascii="Book Antiqua" w:hAnsi="Book Antiqua"/>
              </w:rPr>
            </w:pPr>
          </w:p>
        </w:tc>
        <w:tc>
          <w:tcPr>
            <w:tcW w:w="1350" w:type="dxa"/>
          </w:tcPr>
          <w:p w:rsidR="003E65D6" w:rsidRPr="00525497" w:rsidRDefault="003E65D6" w:rsidP="009369CF">
            <w:pPr>
              <w:pStyle w:val="Ttulo3"/>
              <w:spacing w:after="180"/>
              <w:rPr>
                <w:rFonts w:ascii="Book Antiqua" w:hAnsi="Book Antiqua"/>
                <w:b w:val="0"/>
              </w:rPr>
            </w:pPr>
            <w:r w:rsidRPr="00525497">
              <w:rPr>
                <w:rFonts w:ascii="Book Antiqua" w:hAnsi="Book Antiqua"/>
                <w:b w:val="0"/>
              </w:rPr>
              <w:t>PESOS</w:t>
            </w:r>
          </w:p>
        </w:tc>
      </w:tr>
      <w:tr w:rsidR="003E65D6" w:rsidRPr="00525497" w:rsidTr="009369CF">
        <w:tc>
          <w:tcPr>
            <w:tcW w:w="7630" w:type="dxa"/>
          </w:tcPr>
          <w:p w:rsidR="003E65D6" w:rsidRPr="00525497" w:rsidRDefault="003E65D6" w:rsidP="009369CF">
            <w:pPr>
              <w:keepNext/>
              <w:spacing w:after="180"/>
              <w:rPr>
                <w:rFonts w:ascii="Book Antiqua" w:hAnsi="Book Antiqua"/>
                <w:bCs/>
              </w:rPr>
            </w:pPr>
            <w:r w:rsidRPr="00525497">
              <w:rPr>
                <w:rFonts w:ascii="Book Antiqua" w:hAnsi="Book Antiqua"/>
                <w:bCs/>
              </w:rPr>
              <w:t xml:space="preserve">a)  Letreros: </w:t>
            </w:r>
          </w:p>
        </w:tc>
        <w:tc>
          <w:tcPr>
            <w:tcW w:w="1350" w:type="dxa"/>
          </w:tcPr>
          <w:p w:rsidR="003E65D6" w:rsidRPr="00525497" w:rsidRDefault="003E65D6" w:rsidP="009369CF">
            <w:pPr>
              <w:keepNext/>
              <w:spacing w:after="180"/>
              <w:rPr>
                <w:rFonts w:ascii="Book Antiqua" w:hAnsi="Book Antiqua"/>
              </w:rPr>
            </w:pP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1- Se pagará mensualmente por m2y/o fracción s/ frente de pared del local: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Mínimo: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Idem anterior, cuando los mismos sean con iluminación interior y exterior: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3- Se pagarán mensualmente por m2 y/o fracción s/ letreros sobresalientes de la línea de edificación  (en zona de retiros) :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Mínimo: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4- Con iluminación interior o exterior idem al inciso anterior: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Mínimo: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7630" w:type="dxa"/>
          </w:tcPr>
          <w:p w:rsidR="003E65D6" w:rsidRPr="00525497" w:rsidRDefault="003E65D6" w:rsidP="009369CF">
            <w:pPr>
              <w:keepNext/>
              <w:spacing w:after="180"/>
              <w:rPr>
                <w:rFonts w:ascii="Book Antiqua" w:hAnsi="Book Antiqua"/>
                <w:bCs/>
              </w:rPr>
            </w:pPr>
            <w:r w:rsidRPr="00525497">
              <w:rPr>
                <w:rFonts w:ascii="Book Antiqua" w:hAnsi="Book Antiqua"/>
                <w:bCs/>
              </w:rPr>
              <w:t xml:space="preserve">b)  Vidrieras: </w:t>
            </w:r>
          </w:p>
        </w:tc>
        <w:tc>
          <w:tcPr>
            <w:tcW w:w="1350" w:type="dxa"/>
          </w:tcPr>
          <w:p w:rsidR="003E65D6" w:rsidRPr="00525497" w:rsidRDefault="003E65D6" w:rsidP="009369CF">
            <w:pPr>
              <w:keepNext/>
              <w:spacing w:after="180"/>
              <w:rPr>
                <w:rFonts w:ascii="Book Antiqua" w:hAnsi="Book Antiqua"/>
              </w:rPr>
            </w:pP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 Se pagará anualmente por m2 y/o fracción: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7630" w:type="dxa"/>
          </w:tcPr>
          <w:p w:rsidR="003E65D6" w:rsidRPr="00525497" w:rsidRDefault="003E65D6" w:rsidP="009369CF">
            <w:pPr>
              <w:keepNext/>
              <w:spacing w:after="180"/>
              <w:rPr>
                <w:rFonts w:ascii="Book Antiqua" w:hAnsi="Book Antiqua"/>
                <w:bCs/>
              </w:rPr>
            </w:pPr>
            <w:r w:rsidRPr="00525497">
              <w:rPr>
                <w:rFonts w:ascii="Book Antiqua" w:hAnsi="Book Antiqua"/>
                <w:bCs/>
              </w:rPr>
              <w:t xml:space="preserve">c)  Anuarios y Guías: </w:t>
            </w:r>
          </w:p>
        </w:tc>
        <w:tc>
          <w:tcPr>
            <w:tcW w:w="1350" w:type="dxa"/>
          </w:tcPr>
          <w:p w:rsidR="003E65D6" w:rsidRPr="00525497" w:rsidRDefault="003E65D6" w:rsidP="009369CF">
            <w:pPr>
              <w:keepNext/>
              <w:spacing w:after="180"/>
              <w:rPr>
                <w:rFonts w:ascii="Book Antiqua" w:hAnsi="Book Antiqua"/>
              </w:rPr>
            </w:pP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 Por propaganda que se realicen en guías telefónicas y comerciales se abonará por cada ejemplar distribuido en el Municipio, por cada año: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c>
          <w:tcPr>
            <w:tcW w:w="7630" w:type="dxa"/>
          </w:tcPr>
          <w:p w:rsidR="003E65D6" w:rsidRPr="00525497" w:rsidRDefault="003E65D6" w:rsidP="009369CF">
            <w:pPr>
              <w:keepNext/>
              <w:spacing w:after="180"/>
              <w:rPr>
                <w:rFonts w:ascii="Book Antiqua" w:hAnsi="Book Antiqua"/>
                <w:bCs/>
              </w:rPr>
            </w:pPr>
            <w:r w:rsidRPr="00525497">
              <w:rPr>
                <w:rFonts w:ascii="Book Antiqua" w:hAnsi="Book Antiqua"/>
                <w:bCs/>
              </w:rPr>
              <w:t xml:space="preserve">d)  Anuncios: </w:t>
            </w:r>
          </w:p>
        </w:tc>
        <w:tc>
          <w:tcPr>
            <w:tcW w:w="1350" w:type="dxa"/>
          </w:tcPr>
          <w:p w:rsidR="003E65D6" w:rsidRPr="00525497" w:rsidRDefault="003E65D6" w:rsidP="009369CF">
            <w:pPr>
              <w:keepNext/>
              <w:spacing w:after="180"/>
              <w:rPr>
                <w:rFonts w:ascii="Book Antiqua" w:hAnsi="Book Antiqua"/>
              </w:rPr>
            </w:pP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e)  Propaganda parlante: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tabs>
                <w:tab w:val="left" w:pos="410"/>
                <w:tab w:val="left" w:pos="650"/>
              </w:tabs>
              <w:spacing w:after="180"/>
              <w:rPr>
                <w:rFonts w:ascii="Book Antiqua" w:hAnsi="Book Antiqua"/>
              </w:rPr>
            </w:pPr>
            <w:r w:rsidRPr="00525497">
              <w:rPr>
                <w:rFonts w:ascii="Book Antiqua" w:hAnsi="Book Antiqua"/>
              </w:rPr>
              <w:t>$20,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f)  Propaganda en los espectáculos públicos: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tabs>
                <w:tab w:val="left" w:pos="1250"/>
              </w:tabs>
              <w:spacing w:after="180"/>
              <w:rPr>
                <w:rFonts w:ascii="Book Antiqua" w:hAnsi="Book Antiqua"/>
              </w:rPr>
            </w:pPr>
            <w:r w:rsidRPr="00525497">
              <w:rPr>
                <w:rFonts w:ascii="Book Antiqua" w:hAnsi="Book Antiqua"/>
              </w:rPr>
              <w:t>$7,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g)  Propaganda en vehículos: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Tracción mecánica por cada uno y por cada año: </w:t>
            </w:r>
          </w:p>
        </w:tc>
        <w:tc>
          <w:tcPr>
            <w:tcW w:w="1350" w:type="dxa"/>
            <w:tcBorders>
              <w:top w:val="nil"/>
              <w:left w:val="nil"/>
              <w:bottom w:val="nil"/>
              <w:right w:val="nil"/>
            </w:tcBorders>
          </w:tcPr>
          <w:p w:rsidR="003E65D6" w:rsidRPr="00525497" w:rsidRDefault="003E65D6" w:rsidP="009369CF">
            <w:pPr>
              <w:keepNext/>
              <w:tabs>
                <w:tab w:val="left" w:pos="410"/>
                <w:tab w:val="left" w:pos="1250"/>
              </w:tabs>
              <w:spacing w:after="180"/>
              <w:rPr>
                <w:rFonts w:ascii="Book Antiqua" w:hAnsi="Book Antiqua"/>
              </w:rPr>
            </w:pPr>
            <w:r w:rsidRPr="00525497">
              <w:rPr>
                <w:rFonts w:ascii="Book Antiqua" w:hAnsi="Book Antiqua"/>
              </w:rPr>
              <w:t>$15,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Bicicletas y triciclos por unidad y por cada año: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3- Ómnibus y colectivos por cada uno y por cada año: </w:t>
            </w:r>
          </w:p>
        </w:tc>
        <w:tc>
          <w:tcPr>
            <w:tcW w:w="1350" w:type="dxa"/>
            <w:tcBorders>
              <w:top w:val="nil"/>
              <w:left w:val="nil"/>
              <w:bottom w:val="nil"/>
              <w:right w:val="nil"/>
            </w:tcBorders>
          </w:tcPr>
          <w:p w:rsidR="003E65D6" w:rsidRPr="00525497" w:rsidRDefault="003E65D6" w:rsidP="009369CF">
            <w:pPr>
              <w:keepNext/>
              <w:tabs>
                <w:tab w:val="left" w:pos="410"/>
              </w:tabs>
              <w:spacing w:after="180"/>
              <w:rPr>
                <w:rFonts w:ascii="Book Antiqua" w:hAnsi="Book Antiqua"/>
              </w:rPr>
            </w:pPr>
            <w:r w:rsidRPr="00525497">
              <w:rPr>
                <w:rFonts w:ascii="Book Antiqua" w:hAnsi="Book Antiqua"/>
              </w:rPr>
              <w:t>$ 150,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h)  Banderas de remates: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 Derecho a exhibir bandera de remate por año: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ORDENANZA Nº : 1. 739</w:t>
            </w:r>
          </w:p>
          <w:p w:rsidR="003E65D6" w:rsidRPr="00525497" w:rsidRDefault="003E65D6" w:rsidP="009369CF">
            <w:pPr>
              <w:keepNext/>
              <w:spacing w:after="180"/>
              <w:rPr>
                <w:rFonts w:ascii="Book Antiqua" w:hAnsi="Book Antiqua"/>
                <w:bCs/>
              </w:rPr>
            </w:pP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i)  Propaganda transitoria: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iCs/>
              </w:rPr>
            </w:pPr>
            <w:r w:rsidRPr="00525497">
              <w:rPr>
                <w:rFonts w:ascii="Book Antiqua" w:hAnsi="Book Antiqua"/>
                <w:iCs/>
              </w:rPr>
              <w:t xml:space="preserve">I- Otros medios de propaganda transitoria.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$7, 50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$7, 50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525497" w:rsidRDefault="003E65D6" w:rsidP="009369CF">
            <w:pPr>
              <w:keepNext/>
              <w:spacing w:after="180"/>
              <w:rPr>
                <w:rFonts w:ascii="Book Antiqua" w:hAnsi="Book Antiqua"/>
                <w:iCs/>
              </w:rPr>
            </w:pPr>
            <w:r w:rsidRPr="0052549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3E65D6" w:rsidRPr="00525497" w:rsidRDefault="003E65D6" w:rsidP="009369CF">
            <w:pPr>
              <w:pStyle w:val="Piedepgina"/>
              <w:keepNext/>
              <w:tabs>
                <w:tab w:val="clear" w:pos="4419"/>
                <w:tab w:val="clear" w:pos="8838"/>
              </w:tabs>
              <w:spacing w:after="180"/>
              <w:rPr>
                <w:rFonts w:ascii="Book Antiqua" w:hAnsi="Book Antiqua"/>
              </w:rPr>
            </w:pPr>
            <w:r w:rsidRPr="0052549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pStyle w:val="Piedepgina"/>
              <w:keepNext/>
              <w:tabs>
                <w:tab w:val="clear" w:pos="4419"/>
                <w:tab w:val="clear" w:pos="8838"/>
              </w:tabs>
              <w:spacing w:after="180"/>
              <w:rPr>
                <w:rFonts w:ascii="Book Antiqua" w:hAnsi="Book Antiqua"/>
              </w:rPr>
            </w:pPr>
            <w:r w:rsidRPr="00525497">
              <w:rPr>
                <w:rFonts w:ascii="Book Antiqua" w:hAnsi="Book Antiqua"/>
              </w:rPr>
              <w:t>$100, 00</w:t>
            </w:r>
          </w:p>
        </w:tc>
      </w:tr>
    </w:tbl>
    <w:p w:rsidR="003E65D6" w:rsidRPr="00525497" w:rsidRDefault="003E65D6" w:rsidP="003E65D6">
      <w:pPr>
        <w:keepNext/>
        <w:spacing w:after="180"/>
        <w:rPr>
          <w:rFonts w:ascii="Book Antiqua" w:hAnsi="Book Antiqua"/>
          <w:bCs/>
        </w:rPr>
      </w:pP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IV</w:t>
      </w:r>
    </w:p>
    <w:p w:rsidR="003E65D6" w:rsidRPr="00525497" w:rsidRDefault="003E65D6" w:rsidP="003E65D6">
      <w:pPr>
        <w:keepNext/>
        <w:spacing w:after="180"/>
        <w:rPr>
          <w:rFonts w:ascii="Book Antiqua" w:hAnsi="Book Antiqua"/>
          <w:bCs/>
        </w:rPr>
      </w:pPr>
      <w:r w:rsidRPr="00525497">
        <w:rPr>
          <w:rFonts w:ascii="Book Antiqua" w:hAnsi="Book Antiqua"/>
          <w:bCs/>
        </w:rPr>
        <w:t>TASAS POR LA ADMINISTRACIÓN, REGULACIÓN, MANTENIMIENTO, SALVAGUARDA Y CONTROL DE LOS ESPACIOS DE DOMINIO PÚBLICO MUNICIPAL</w:t>
      </w:r>
    </w:p>
    <w:p w:rsidR="003E65D6" w:rsidRPr="00525497" w:rsidRDefault="003E65D6" w:rsidP="003E65D6">
      <w:pPr>
        <w:keepNext/>
        <w:spacing w:after="180"/>
        <w:rPr>
          <w:rFonts w:ascii="Book Antiqua" w:hAnsi="Book Antiqua"/>
        </w:rPr>
      </w:pPr>
      <w:r w:rsidRPr="00525497">
        <w:rPr>
          <w:rFonts w:ascii="Book Antiqua" w:hAnsi="Book Antiqua"/>
          <w:u w:val="single"/>
        </w:rPr>
        <w:t>ARTÍCULO DÉCIMO PRIMERO:</w:t>
      </w:r>
      <w:r w:rsidRPr="0052549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3E65D6" w:rsidRPr="00525497" w:rsidRDefault="003E65D6" w:rsidP="003E65D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3E65D6" w:rsidRPr="00525497" w:rsidTr="009369CF">
        <w:tc>
          <w:tcPr>
            <w:tcW w:w="8980" w:type="dxa"/>
            <w:gridSpan w:val="2"/>
          </w:tcPr>
          <w:p w:rsidR="003E65D6" w:rsidRPr="00525497" w:rsidRDefault="003E65D6" w:rsidP="009369CF">
            <w:pPr>
              <w:keepNext/>
              <w:spacing w:after="180"/>
              <w:rPr>
                <w:rFonts w:ascii="Book Antiqua" w:hAnsi="Book Antiqua"/>
                <w:bCs/>
              </w:rPr>
            </w:pPr>
            <w:r w:rsidRPr="0052549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1- Línea eléctrica, a excepción de lo que corresponda al alumbrado público.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2- Línea de transmisión y/o servicios de Interconexión de comunicaciones, por la prestación de servicios por parte de la empresa proveedora del mismo.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3- Línea para la transmisión o propalación de música por los circuitos cerrados.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4- Línea para la transmisión o propagación por circuitos cerrados de televisión y/o similares.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proofErr w:type="gramStart"/>
            <w:r w:rsidRPr="00525497">
              <w:rPr>
                <w:rFonts w:ascii="Book Antiqua" w:hAnsi="Book Antiqua"/>
              </w:rPr>
              <w:t>5- Gas suministrados</w:t>
            </w:r>
            <w:proofErr w:type="gramEnd"/>
            <w:r w:rsidRPr="00525497">
              <w:rPr>
                <w:rFonts w:ascii="Book Antiqua" w:hAnsi="Book Antiqua"/>
              </w:rPr>
              <w:t xml:space="preserve"> por cañerías, la empresa proveedora de fluido. </w:t>
            </w:r>
          </w:p>
        </w:tc>
      </w:tr>
      <w:tr w:rsidR="003E65D6" w:rsidRPr="00525497" w:rsidTr="009369CF">
        <w:tc>
          <w:tcPr>
            <w:tcW w:w="8980"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525497">
              <w:rPr>
                <w:rFonts w:ascii="Book Antiqua" w:hAnsi="Book Antiqua"/>
              </w:rPr>
              <w:t>lineales</w:t>
            </w:r>
            <w:proofErr w:type="gramEnd"/>
            <w:r w:rsidRPr="00525497">
              <w:rPr>
                <w:rFonts w:ascii="Book Antiqua" w:hAnsi="Book Antiqua"/>
              </w:rPr>
              <w:t xml:space="preserve">. </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b)  Por ocupación de la vía pública: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$0, 50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Circos por mes adelantado: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 Por metro lineal o fracción: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e)  Por ocupación en la vía pública en general, </w:t>
            </w:r>
            <w:r w:rsidRPr="0052549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 50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f)  Ferias Francas: </w:t>
            </w:r>
            <w:r w:rsidRPr="0052549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ORDENANZA Nº : 1. 739</w:t>
            </w:r>
          </w:p>
          <w:p w:rsidR="003E65D6" w:rsidRPr="00525497" w:rsidRDefault="003E65D6" w:rsidP="009369CF">
            <w:pPr>
              <w:keepNext/>
              <w:spacing w:after="180"/>
              <w:rPr>
                <w:rFonts w:ascii="Book Antiqua" w:hAnsi="Book Antiqua"/>
                <w:bCs/>
              </w:rPr>
            </w:pP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bCs/>
              </w:rPr>
            </w:pPr>
            <w:r w:rsidRPr="00525497">
              <w:rPr>
                <w:rFonts w:ascii="Book Antiqua" w:hAnsi="Book Antiqua"/>
                <w:bCs/>
              </w:rPr>
              <w:t xml:space="preserve">g)  Por la utilización de la vía pública, </w:t>
            </w:r>
            <w:r w:rsidRPr="0052549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3E65D6" w:rsidRPr="00525497" w:rsidRDefault="003E65D6" w:rsidP="009369CF">
            <w:pPr>
              <w:keepNext/>
              <w:spacing w:after="180"/>
              <w:rPr>
                <w:rFonts w:ascii="Book Antiqua" w:hAnsi="Book Antiqua"/>
              </w:rPr>
            </w:pPr>
          </w:p>
        </w:tc>
      </w:tr>
    </w:tbl>
    <w:p w:rsidR="003E65D6" w:rsidRPr="00525497" w:rsidRDefault="003E65D6" w:rsidP="003E65D6">
      <w:pPr>
        <w:pStyle w:val="Ttulo3"/>
        <w:spacing w:after="180"/>
        <w:rPr>
          <w:rFonts w:ascii="Book Antiqua" w:hAnsi="Book Antiqua"/>
          <w:b w:val="0"/>
        </w:rPr>
      </w:pP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V</w:t>
      </w:r>
    </w:p>
    <w:p w:rsidR="003E65D6" w:rsidRPr="00525497" w:rsidRDefault="003E65D6" w:rsidP="003E65D6">
      <w:pPr>
        <w:keepNext/>
        <w:spacing w:after="180"/>
        <w:rPr>
          <w:rFonts w:ascii="Book Antiqua" w:hAnsi="Book Antiqua"/>
          <w:bCs/>
        </w:rPr>
      </w:pPr>
      <w:r w:rsidRPr="00525497">
        <w:rPr>
          <w:rFonts w:ascii="Book Antiqua" w:hAnsi="Book Antiqua"/>
          <w:bCs/>
        </w:rPr>
        <w:t>CONTRIBUCIONES QUE INCIDEN SOBRE CEMENTERIOS</w:t>
      </w:r>
    </w:p>
    <w:p w:rsidR="003E65D6" w:rsidRPr="00525497" w:rsidRDefault="003E65D6" w:rsidP="003E65D6">
      <w:pPr>
        <w:keepNext/>
        <w:spacing w:after="180"/>
        <w:rPr>
          <w:rFonts w:ascii="Book Antiqua" w:hAnsi="Book Antiqua"/>
        </w:rPr>
      </w:pPr>
      <w:r w:rsidRPr="00525497">
        <w:rPr>
          <w:rFonts w:ascii="Book Antiqua" w:hAnsi="Book Antiqua"/>
          <w:u w:val="single"/>
        </w:rPr>
        <w:t>ARTÍCULO DÉCIMO SEGUNDO:</w:t>
      </w:r>
      <w:r w:rsidRPr="00525497">
        <w:rPr>
          <w:rFonts w:ascii="Book Antiqua" w:hAnsi="Book Antiqua"/>
        </w:rPr>
        <w:t xml:space="preserve"> Por las contribuciones establecidas en el Artículo Nº 198 del Código Tributario Municipal, se abonarán los siguientes importes en los Cementerios Municipales: </w:t>
      </w:r>
    </w:p>
    <w:p w:rsidR="003E65D6" w:rsidRPr="00525497" w:rsidRDefault="003E65D6" w:rsidP="003E65D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a)  Apertura de sepultura, en jardineros: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$80,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Por derecho de desinfección y blanqueo o pintura de mausoleos, capillas, sotanitos, bóvedas y nichos: </w:t>
            </w:r>
          </w:p>
        </w:tc>
        <w:tc>
          <w:tcPr>
            <w:tcW w:w="108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$8,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3E65D6" w:rsidRPr="00525497" w:rsidRDefault="003E65D6" w:rsidP="009369CF">
            <w:pPr>
              <w:keepNext/>
              <w:spacing w:after="180"/>
              <w:rPr>
                <w:rFonts w:ascii="Book Antiqua" w:hAnsi="Book Antiqua"/>
              </w:rPr>
            </w:pP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1- Mausoleos, capilla, sotanitos, bóvedas, nichos y/o similares: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$8,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Jardineros en los Cementerios Municipales: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$26,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d)  Por concesión o arrendamiento de terrenos y sus renovaciones, se pagará: </w:t>
            </w:r>
          </w:p>
        </w:tc>
        <w:tc>
          <w:tcPr>
            <w:tcW w:w="1080" w:type="dxa"/>
          </w:tcPr>
          <w:p w:rsidR="003E65D6" w:rsidRPr="00525497" w:rsidRDefault="003E65D6" w:rsidP="009369CF">
            <w:pPr>
              <w:keepNext/>
              <w:spacing w:after="180"/>
              <w:rPr>
                <w:rFonts w:ascii="Book Antiqua" w:hAnsi="Book Antiqua"/>
              </w:rPr>
            </w:pP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1- Por mausoleos, capilla, media capilla, por 10 años: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$200,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Por nicheros, por 10 años: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$200,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3- Por nicheros Municipales, se pagará por cada uno y por 5 años, no renovables, el importe de: </w:t>
            </w:r>
          </w:p>
        </w:tc>
        <w:tc>
          <w:tcPr>
            <w:tcW w:w="108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$200, 00</w:t>
            </w:r>
          </w:p>
        </w:tc>
      </w:tr>
      <w:tr w:rsidR="003E65D6" w:rsidRPr="00525497" w:rsidTr="009369CF">
        <w:trPr>
          <w:gridAfter w:val="1"/>
          <w:wAfter w:w="60" w:type="dxa"/>
        </w:trPr>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4- Por jardinero y por 10 años: </w:t>
            </w:r>
          </w:p>
        </w:tc>
        <w:tc>
          <w:tcPr>
            <w:tcW w:w="1080" w:type="dxa"/>
          </w:tcPr>
          <w:p w:rsidR="003E65D6" w:rsidRPr="00525497" w:rsidRDefault="003E65D6" w:rsidP="009369CF">
            <w:pPr>
              <w:keepNext/>
              <w:spacing w:after="180"/>
              <w:rPr>
                <w:rFonts w:ascii="Book Antiqua" w:hAnsi="Book Antiqua"/>
              </w:rPr>
            </w:pPr>
            <w:r w:rsidRPr="00525497">
              <w:rPr>
                <w:rFonts w:ascii="Book Antiqua" w:hAnsi="Book Antiqua"/>
              </w:rPr>
              <w:t>$200, 00</w:t>
            </w:r>
          </w:p>
        </w:tc>
      </w:tr>
      <w:tr w:rsidR="003E65D6" w:rsidRPr="00525497" w:rsidTr="009369CF">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$400, 00</w:t>
            </w:r>
          </w:p>
        </w:tc>
      </w:tr>
      <w:tr w:rsidR="003E65D6" w:rsidRPr="00525497" w:rsidTr="009369CF">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3E65D6" w:rsidRPr="00525497" w:rsidRDefault="003E65D6" w:rsidP="009369CF">
            <w:pPr>
              <w:keepNext/>
              <w:spacing w:after="180"/>
              <w:rPr>
                <w:rFonts w:ascii="Book Antiqua" w:hAnsi="Book Antiqua"/>
              </w:rPr>
            </w:pPr>
          </w:p>
        </w:tc>
      </w:tr>
      <w:tr w:rsidR="003E65D6" w:rsidRPr="00525497" w:rsidTr="009369CF">
        <w:tc>
          <w:tcPr>
            <w:tcW w:w="78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3E65D6" w:rsidRPr="00525497" w:rsidRDefault="003E65D6" w:rsidP="009369CF">
            <w:pPr>
              <w:keepNext/>
              <w:spacing w:after="180"/>
              <w:rPr>
                <w:rFonts w:ascii="Book Antiqua" w:hAnsi="Book Antiqua"/>
              </w:rPr>
            </w:pPr>
          </w:p>
        </w:tc>
      </w:tr>
    </w:tbl>
    <w:p w:rsidR="003E65D6" w:rsidRPr="00525497" w:rsidRDefault="003E65D6" w:rsidP="003E65D6">
      <w:pPr>
        <w:keepNext/>
        <w:spacing w:after="180"/>
        <w:rPr>
          <w:rFonts w:ascii="Book Antiqua" w:hAnsi="Book Antiqua"/>
        </w:rPr>
      </w:pPr>
    </w:p>
    <w:p w:rsidR="003E65D6" w:rsidRPr="00525497" w:rsidRDefault="003E65D6" w:rsidP="003E65D6">
      <w:pPr>
        <w:keepNext/>
        <w:spacing w:after="180"/>
        <w:rPr>
          <w:rFonts w:ascii="Book Antiqua" w:hAnsi="Book Antiqua"/>
        </w:rPr>
      </w:pPr>
      <w:r w:rsidRPr="00525497">
        <w:rPr>
          <w:rFonts w:ascii="Book Antiqua" w:hAnsi="Book Antiqua"/>
          <w:bCs/>
          <w:u w:val="single"/>
        </w:rPr>
        <w:t>ARTÍCULO DÉCIMO TERCERO:</w:t>
      </w:r>
      <w:r w:rsidRPr="00525497">
        <w:rPr>
          <w:rFonts w:ascii="Book Antiqua" w:hAnsi="Book Antiqua"/>
          <w:bCs/>
        </w:rPr>
        <w:t xml:space="preserve"> </w:t>
      </w:r>
      <w:r w:rsidRPr="0052549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3E65D6" w:rsidRPr="00525497" w:rsidRDefault="003E65D6" w:rsidP="003E65D6">
      <w:pPr>
        <w:keepNext/>
        <w:numPr>
          <w:ilvl w:val="0"/>
          <w:numId w:val="597"/>
        </w:numPr>
        <w:spacing w:after="180" w:line="240" w:lineRule="auto"/>
        <w:ind w:left="0" w:firstLine="0"/>
        <w:rPr>
          <w:rFonts w:ascii="Book Antiqua" w:hAnsi="Book Antiqua"/>
        </w:rPr>
      </w:pPr>
      <w:r w:rsidRPr="00525497">
        <w:rPr>
          <w:rFonts w:ascii="Book Antiqua" w:hAnsi="Book Antiqua"/>
        </w:rPr>
        <w:t xml:space="preserve">Situación tributaria regularizada a la fecha de presentación del escrito. </w:t>
      </w:r>
    </w:p>
    <w:p w:rsidR="003E65D6" w:rsidRPr="00525497" w:rsidRDefault="003E65D6" w:rsidP="003E65D6">
      <w:pPr>
        <w:keepNext/>
        <w:numPr>
          <w:ilvl w:val="0"/>
          <w:numId w:val="597"/>
        </w:numPr>
        <w:spacing w:after="180" w:line="240" w:lineRule="auto"/>
        <w:ind w:left="0" w:firstLine="0"/>
        <w:rPr>
          <w:rFonts w:ascii="Book Antiqua" w:hAnsi="Book Antiqua"/>
        </w:rPr>
      </w:pPr>
      <w:r w:rsidRPr="0052549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VI</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CONTRIBUCIONES QUE INCIDEN SOBRE LA CONSTRUCCIÓN DE OBRAS PRIVADAS Y FRACCIONAMIENTO DE PARCELAS</w:t>
      </w:r>
    </w:p>
    <w:p w:rsidR="003E65D6" w:rsidRPr="00525497" w:rsidRDefault="003E65D6" w:rsidP="003E65D6">
      <w:pPr>
        <w:keepNext/>
        <w:spacing w:after="180"/>
        <w:rPr>
          <w:rFonts w:ascii="Book Antiqua" w:hAnsi="Book Antiqua"/>
        </w:rPr>
      </w:pPr>
      <w:r w:rsidRPr="00525497">
        <w:rPr>
          <w:rFonts w:ascii="Book Antiqua" w:hAnsi="Book Antiqua"/>
          <w:u w:val="single"/>
        </w:rPr>
        <w:t>ARTÍCULO DÉCIMO CUARTO:</w:t>
      </w:r>
      <w:r w:rsidRPr="0052549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3E65D6" w:rsidRPr="00525497" w:rsidRDefault="003E65D6" w:rsidP="003E65D6">
      <w:pPr>
        <w:keepNext/>
        <w:spacing w:after="180"/>
        <w:rPr>
          <w:rFonts w:ascii="Book Antiqua" w:hAnsi="Book Antiqua"/>
        </w:rPr>
      </w:pPr>
      <w:r w:rsidRPr="0052549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3E65D6" w:rsidRPr="00525497" w:rsidRDefault="003E65D6" w:rsidP="003E65D6">
      <w:pPr>
        <w:keepNext/>
        <w:numPr>
          <w:ilvl w:val="0"/>
          <w:numId w:val="598"/>
        </w:numPr>
        <w:spacing w:after="180" w:line="240" w:lineRule="auto"/>
        <w:ind w:left="0" w:firstLine="0"/>
        <w:rPr>
          <w:rFonts w:ascii="Book Antiqua" w:hAnsi="Book Antiqua"/>
        </w:rPr>
      </w:pPr>
      <w:r w:rsidRPr="00525497">
        <w:rPr>
          <w:rFonts w:ascii="Book Antiqua" w:hAnsi="Book Antiqua"/>
        </w:rPr>
        <w:t xml:space="preserve">6%0  (Seis por mil)  sobre el valor de la construcción para Documentación Técnica de Obra Nueva. </w:t>
      </w:r>
    </w:p>
    <w:p w:rsidR="003E65D6" w:rsidRPr="00525497" w:rsidRDefault="003E65D6" w:rsidP="003E65D6">
      <w:pPr>
        <w:keepNext/>
        <w:numPr>
          <w:ilvl w:val="0"/>
          <w:numId w:val="598"/>
        </w:numPr>
        <w:spacing w:after="180" w:line="240" w:lineRule="auto"/>
        <w:ind w:left="0" w:firstLine="0"/>
        <w:rPr>
          <w:rFonts w:ascii="Book Antiqua" w:hAnsi="Book Antiqua"/>
        </w:rPr>
      </w:pPr>
      <w:r w:rsidRPr="0052549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3E65D6" w:rsidRPr="00525497" w:rsidRDefault="003E65D6" w:rsidP="003E65D6">
      <w:pPr>
        <w:keepNext/>
        <w:numPr>
          <w:ilvl w:val="0"/>
          <w:numId w:val="598"/>
        </w:numPr>
        <w:spacing w:after="180" w:line="240" w:lineRule="auto"/>
        <w:ind w:left="0" w:firstLine="0"/>
        <w:rPr>
          <w:rFonts w:ascii="Book Antiqua" w:hAnsi="Book Antiqua"/>
        </w:rPr>
      </w:pPr>
      <w:r w:rsidRPr="0052549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3E65D6" w:rsidRPr="00525497" w:rsidRDefault="003E65D6" w:rsidP="003E65D6">
      <w:pPr>
        <w:keepNext/>
        <w:numPr>
          <w:ilvl w:val="0"/>
          <w:numId w:val="598"/>
        </w:numPr>
        <w:spacing w:after="180" w:line="240" w:lineRule="auto"/>
        <w:ind w:left="0" w:firstLine="0"/>
        <w:rPr>
          <w:rFonts w:ascii="Book Antiqua" w:hAnsi="Book Antiqua"/>
        </w:rPr>
      </w:pPr>
      <w:r w:rsidRPr="0052549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3E65D6" w:rsidRPr="00525497" w:rsidRDefault="003E65D6" w:rsidP="003E65D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 xml:space="preserve">1- Por la visación de planos de unificación: </w:t>
            </w:r>
          </w:p>
        </w:tc>
        <w:tc>
          <w:tcPr>
            <w:tcW w:w="1198" w:type="dxa"/>
          </w:tcPr>
          <w:p w:rsidR="003E65D6" w:rsidRPr="00525497" w:rsidRDefault="003E65D6" w:rsidP="009369CF">
            <w:pPr>
              <w:keepNext/>
              <w:spacing w:after="180"/>
              <w:rPr>
                <w:rFonts w:ascii="Book Antiqua" w:hAnsi="Book Antiqua"/>
              </w:rPr>
            </w:pPr>
            <w:r w:rsidRPr="00525497">
              <w:rPr>
                <w:rFonts w:ascii="Book Antiqua" w:hAnsi="Book Antiqua"/>
              </w:rPr>
              <w:t>$27, 00</w:t>
            </w: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Por la visación de planos de división: por cada parcela resultante $7, 00  (Pesos Siete) , con un monto mínimo de: </w:t>
            </w:r>
          </w:p>
        </w:tc>
        <w:tc>
          <w:tcPr>
            <w:tcW w:w="119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$27, 00</w:t>
            </w: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3- Por la visación de planos de mensura y división, ídem punto 2</w:t>
            </w:r>
          </w:p>
        </w:tc>
        <w:tc>
          <w:tcPr>
            <w:tcW w:w="1198" w:type="dxa"/>
          </w:tcPr>
          <w:p w:rsidR="003E65D6" w:rsidRPr="00525497" w:rsidRDefault="003E65D6" w:rsidP="009369CF">
            <w:pPr>
              <w:keepNext/>
              <w:spacing w:after="180"/>
              <w:rPr>
                <w:rFonts w:ascii="Book Antiqua" w:hAnsi="Book Antiqua"/>
              </w:rPr>
            </w:pP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4- Por la visación de planos de mensura y unificación, ídem punto 1</w:t>
            </w:r>
          </w:p>
        </w:tc>
        <w:tc>
          <w:tcPr>
            <w:tcW w:w="1198" w:type="dxa"/>
          </w:tcPr>
          <w:p w:rsidR="003E65D6" w:rsidRPr="00525497" w:rsidRDefault="003E65D6" w:rsidP="009369CF">
            <w:pPr>
              <w:keepNext/>
              <w:spacing w:after="180"/>
              <w:rPr>
                <w:rFonts w:ascii="Book Antiqua" w:hAnsi="Book Antiqua"/>
              </w:rPr>
            </w:pP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3E65D6" w:rsidRPr="00525497" w:rsidRDefault="003E65D6" w:rsidP="009369CF">
            <w:pPr>
              <w:keepNext/>
              <w:spacing w:after="180"/>
              <w:rPr>
                <w:rFonts w:ascii="Book Antiqua" w:hAnsi="Book Antiqua"/>
              </w:rPr>
            </w:pP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$39, 00</w:t>
            </w:r>
          </w:p>
        </w:tc>
      </w:tr>
      <w:tr w:rsidR="003E65D6" w:rsidRPr="00525497" w:rsidTr="009369CF">
        <w:tc>
          <w:tcPr>
            <w:tcW w:w="7782" w:type="dxa"/>
          </w:tcPr>
          <w:p w:rsidR="003E65D6" w:rsidRPr="00525497" w:rsidRDefault="003E65D6" w:rsidP="009369CF">
            <w:pPr>
              <w:keepNext/>
              <w:spacing w:after="180"/>
              <w:rPr>
                <w:rFonts w:ascii="Book Antiqua" w:hAnsi="Book Antiqua"/>
              </w:rPr>
            </w:pPr>
            <w:r w:rsidRPr="00525497">
              <w:rPr>
                <w:rFonts w:ascii="Book Antiqua" w:hAnsi="Book Antiqua"/>
              </w:rPr>
              <w:t xml:space="preserve">7- Por visación de plano de mensura y/o plano de mensura para información posesoria, se aplicará: </w:t>
            </w:r>
          </w:p>
        </w:tc>
        <w:tc>
          <w:tcPr>
            <w:tcW w:w="119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$26, 00</w:t>
            </w:r>
          </w:p>
        </w:tc>
      </w:tr>
    </w:tbl>
    <w:p w:rsidR="003E65D6" w:rsidRPr="00525497" w:rsidRDefault="003E65D6" w:rsidP="003E65D6">
      <w:pPr>
        <w:keepNext/>
        <w:spacing w:after="180"/>
        <w:rPr>
          <w:rFonts w:ascii="Book Antiqua" w:hAnsi="Book Antiqua"/>
        </w:rPr>
      </w:pP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VII</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CONTRIBUCIONES QUE INCIDEN SOBRE LAS DIVERSIONES Y ESPECTÁCULOS PÚBLICOS, CINEMATÓGRAFOS Y/O TEATROS</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DÉCIMO QUINTO: Los cinematógrafos y/o teatros y demás espectáculos artísticos abonarán el dos por ciento  (2%)  sobre el precio básico de cada entrada vendida por función. </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ESPECTÁCULOS PÚBLICOS Y DEPORTIVOS</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DÉCIMO SEXTO: Las actividades gravadas que a continuación se detalla, abonarán los tributos que en cada caso se indican: </w:t>
      </w:r>
    </w:p>
    <w:p w:rsidR="003E65D6" w:rsidRPr="00525497" w:rsidRDefault="003E65D6" w:rsidP="003E65D6">
      <w:pPr>
        <w:pStyle w:val="Textoindependiente2"/>
        <w:keepNext/>
        <w:numPr>
          <w:ilvl w:val="0"/>
          <w:numId w:val="599"/>
        </w:numPr>
        <w:spacing w:after="180" w:line="240" w:lineRule="auto"/>
        <w:ind w:left="0" w:firstLine="0"/>
        <w:rPr>
          <w:rFonts w:ascii="Book Antiqua" w:hAnsi="Book Antiqua"/>
          <w:b/>
          <w:bCs/>
        </w:rPr>
      </w:pPr>
      <w:r w:rsidRPr="00525497">
        <w:rPr>
          <w:rFonts w:ascii="Book Antiqua" w:hAnsi="Book Antiqua"/>
        </w:rPr>
        <w:t xml:space="preserve">Espectáculos públicos, deportivos, abonarán el uno por ciento  (1%)  del precio básico de cada entrada vendida en reunión. </w:t>
      </w:r>
    </w:p>
    <w:p w:rsidR="003E65D6" w:rsidRPr="00525497" w:rsidRDefault="003E65D6" w:rsidP="003E65D6">
      <w:pPr>
        <w:pStyle w:val="Textoindependiente2"/>
        <w:keepNext/>
        <w:numPr>
          <w:ilvl w:val="0"/>
          <w:numId w:val="599"/>
        </w:numPr>
        <w:spacing w:after="180" w:line="240" w:lineRule="auto"/>
        <w:ind w:left="0" w:firstLine="0"/>
        <w:rPr>
          <w:rFonts w:ascii="Book Antiqua" w:hAnsi="Book Antiqua"/>
          <w:b/>
          <w:bCs/>
        </w:rPr>
      </w:pPr>
      <w:r w:rsidRPr="00525497">
        <w:rPr>
          <w:rFonts w:ascii="Book Antiqua" w:hAnsi="Book Antiqua"/>
        </w:rPr>
        <w:t>Salas de juego autorizadas, abonarán el 3%  (tres por ciento)  sobre los ingresos de todo concepto, excepto las comprendidas en el Artículo Cuarto, incisoE</w:t>
      </w:r>
      <w:proofErr w:type="gramStart"/>
      <w:r w:rsidRPr="00525497">
        <w:rPr>
          <w:rFonts w:ascii="Book Antiqua" w:hAnsi="Book Antiqua"/>
        </w:rPr>
        <w:t>) ,</w:t>
      </w:r>
      <w:proofErr w:type="gramEnd"/>
      <w:r w:rsidRPr="00525497">
        <w:rPr>
          <w:rFonts w:ascii="Book Antiqua" w:hAnsi="Book Antiqua"/>
        </w:rPr>
        <w:t xml:space="preserve"> apartado 2, de la presente Ordenanza. </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BAILES</w:t>
      </w:r>
    </w:p>
    <w:p w:rsidR="003E65D6" w:rsidRPr="00525497" w:rsidRDefault="003E65D6" w:rsidP="003E65D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3E65D6" w:rsidRPr="00525497" w:rsidTr="009369CF">
        <w:tc>
          <w:tcPr>
            <w:tcW w:w="8002" w:type="dxa"/>
          </w:tcPr>
          <w:p w:rsidR="003E65D6" w:rsidRPr="00525497" w:rsidRDefault="003E65D6" w:rsidP="009369CF">
            <w:pPr>
              <w:pStyle w:val="Textoindependiente2"/>
              <w:keepNext/>
              <w:spacing w:after="180"/>
              <w:rPr>
                <w:rFonts w:ascii="Book Antiqua" w:hAnsi="Book Antiqua"/>
                <w:b/>
                <w:bCs/>
              </w:rPr>
            </w:pPr>
            <w:r w:rsidRPr="00525497">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3E65D6" w:rsidRPr="00525497" w:rsidRDefault="003E65D6" w:rsidP="009369CF">
            <w:pPr>
              <w:pStyle w:val="Textoindependiente2"/>
              <w:keepNext/>
              <w:spacing w:after="180"/>
              <w:rPr>
                <w:rFonts w:ascii="Book Antiqua" w:hAnsi="Book Antiqua"/>
                <w:b/>
                <w:bCs/>
              </w:rPr>
            </w:pPr>
          </w:p>
          <w:p w:rsidR="003E65D6" w:rsidRPr="00525497" w:rsidRDefault="003E65D6" w:rsidP="009369CF">
            <w:pPr>
              <w:pStyle w:val="Textoindependiente2"/>
              <w:keepNext/>
              <w:spacing w:after="180"/>
              <w:rPr>
                <w:rFonts w:ascii="Book Antiqua" w:hAnsi="Book Antiqua"/>
                <w:b/>
                <w:bCs/>
              </w:rPr>
            </w:pPr>
            <w:r w:rsidRPr="00525497">
              <w:rPr>
                <w:rFonts w:ascii="Book Antiqua" w:hAnsi="Book Antiqua"/>
              </w:rPr>
              <w:t>$250, 00</w:t>
            </w:r>
          </w:p>
        </w:tc>
      </w:tr>
      <w:tr w:rsidR="003E65D6" w:rsidRPr="00525497" w:rsidTr="009369CF">
        <w:tc>
          <w:tcPr>
            <w:tcW w:w="8002" w:type="dxa"/>
          </w:tcPr>
          <w:p w:rsidR="003E65D6" w:rsidRPr="00525497" w:rsidRDefault="003E65D6" w:rsidP="009369CF">
            <w:pPr>
              <w:pStyle w:val="Textoindependiente2"/>
              <w:keepNext/>
              <w:spacing w:after="180"/>
              <w:rPr>
                <w:rFonts w:ascii="Book Antiqua" w:hAnsi="Book Antiqua"/>
                <w:b/>
                <w:bCs/>
              </w:rPr>
            </w:pPr>
            <w:r w:rsidRPr="0052549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3E65D6" w:rsidRPr="00525497" w:rsidRDefault="003E65D6" w:rsidP="009369CF">
            <w:pPr>
              <w:pStyle w:val="Textoindependiente2"/>
              <w:keepNext/>
              <w:spacing w:after="180"/>
              <w:rPr>
                <w:rFonts w:ascii="Book Antiqua" w:hAnsi="Book Antiqua"/>
                <w:b/>
                <w:bCs/>
              </w:rPr>
            </w:pPr>
          </w:p>
          <w:p w:rsidR="003E65D6" w:rsidRPr="00525497" w:rsidRDefault="003E65D6" w:rsidP="009369CF">
            <w:pPr>
              <w:pStyle w:val="Textoindependiente2"/>
              <w:keepNext/>
              <w:spacing w:after="180"/>
              <w:rPr>
                <w:rFonts w:ascii="Book Antiqua" w:hAnsi="Book Antiqua"/>
                <w:b/>
                <w:bCs/>
              </w:rPr>
            </w:pPr>
            <w:r w:rsidRPr="00525497">
              <w:rPr>
                <w:rFonts w:ascii="Book Antiqua" w:hAnsi="Book Antiqua"/>
              </w:rPr>
              <w:t>$350, 00</w:t>
            </w:r>
          </w:p>
        </w:tc>
      </w:tr>
      <w:tr w:rsidR="003E65D6" w:rsidRPr="00525497" w:rsidTr="009369CF">
        <w:tc>
          <w:tcPr>
            <w:tcW w:w="8002" w:type="dxa"/>
          </w:tcPr>
          <w:p w:rsidR="003E65D6" w:rsidRPr="00525497" w:rsidRDefault="003E65D6" w:rsidP="009369CF">
            <w:pPr>
              <w:pStyle w:val="Textoindependiente2"/>
              <w:keepNext/>
              <w:spacing w:after="180"/>
              <w:rPr>
                <w:rFonts w:ascii="Book Antiqua" w:hAnsi="Book Antiqua"/>
                <w:b/>
                <w:bCs/>
              </w:rPr>
            </w:pPr>
            <w:r w:rsidRPr="0052549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3E65D6" w:rsidRPr="00525497" w:rsidRDefault="003E65D6" w:rsidP="009369CF">
            <w:pPr>
              <w:pStyle w:val="Textoindependiente2"/>
              <w:keepNext/>
              <w:spacing w:after="180"/>
              <w:rPr>
                <w:rFonts w:ascii="Book Antiqua" w:hAnsi="Book Antiqua"/>
                <w:b/>
                <w:bCs/>
              </w:rPr>
            </w:pPr>
          </w:p>
        </w:tc>
      </w:tr>
    </w:tbl>
    <w:p w:rsidR="003E65D6" w:rsidRPr="00525497" w:rsidRDefault="003E65D6" w:rsidP="003E65D6">
      <w:pPr>
        <w:keepNext/>
        <w:spacing w:after="180"/>
        <w:rPr>
          <w:rFonts w:ascii="Book Antiqua" w:hAnsi="Book Antiqua"/>
        </w:rPr>
      </w:pP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PARQUES DE DIVERSIONES</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DÉCIMO OCTAVO: Los parques de diversiones, kermeses y otras actuaciones análogas abonarán la contribución de acuerdo a lo siguiente: </w:t>
      </w:r>
    </w:p>
    <w:p w:rsidR="003E65D6" w:rsidRPr="00525497" w:rsidRDefault="003E65D6" w:rsidP="003E65D6">
      <w:pPr>
        <w:pStyle w:val="Textoindependiente2"/>
        <w:keepNext/>
        <w:numPr>
          <w:ilvl w:val="0"/>
          <w:numId w:val="516"/>
        </w:numPr>
        <w:spacing w:after="180" w:line="240" w:lineRule="auto"/>
        <w:ind w:left="0" w:firstLine="0"/>
        <w:rPr>
          <w:rFonts w:ascii="Book Antiqua" w:hAnsi="Book Antiqua"/>
          <w:b/>
          <w:bCs/>
        </w:rPr>
      </w:pPr>
      <w:r w:rsidRPr="00525497">
        <w:rPr>
          <w:rFonts w:ascii="Book Antiqua" w:hAnsi="Book Antiqua"/>
        </w:rPr>
        <w:t xml:space="preserve">Por los días viernes, sábados, domingos y no laborables: </w:t>
      </w:r>
    </w:p>
    <w:p w:rsidR="003E65D6" w:rsidRPr="00525497" w:rsidRDefault="003E65D6" w:rsidP="003E65D6">
      <w:pPr>
        <w:pStyle w:val="Textoindependiente2"/>
        <w:keepNext/>
        <w:numPr>
          <w:ilvl w:val="1"/>
          <w:numId w:val="516"/>
        </w:numPr>
        <w:spacing w:after="180" w:line="240" w:lineRule="auto"/>
        <w:ind w:left="0" w:firstLine="0"/>
        <w:rPr>
          <w:rFonts w:ascii="Book Antiqua" w:hAnsi="Book Antiqua"/>
          <w:b/>
          <w:bCs/>
        </w:rPr>
      </w:pPr>
      <w:r w:rsidRPr="00525497">
        <w:rPr>
          <w:rFonts w:ascii="Book Antiqua" w:hAnsi="Book Antiqua"/>
        </w:rPr>
        <w:t>Los que tengan más de 10  (diez)  juegos mecánicos, barracas o atracciones, por días y por cada uno: $14, 00</w:t>
      </w:r>
    </w:p>
    <w:p w:rsidR="003E65D6" w:rsidRPr="00525497" w:rsidRDefault="003E65D6" w:rsidP="003E65D6">
      <w:pPr>
        <w:pStyle w:val="Textoindependiente2"/>
        <w:keepNext/>
        <w:numPr>
          <w:ilvl w:val="1"/>
          <w:numId w:val="516"/>
        </w:numPr>
        <w:spacing w:after="180" w:line="240" w:lineRule="auto"/>
        <w:ind w:left="0" w:firstLine="0"/>
        <w:rPr>
          <w:rFonts w:ascii="Book Antiqua" w:hAnsi="Book Antiqua"/>
          <w:b/>
          <w:bCs/>
        </w:rPr>
      </w:pPr>
      <w:r w:rsidRPr="00525497">
        <w:rPr>
          <w:rFonts w:ascii="Book Antiqua" w:hAnsi="Book Antiqua"/>
        </w:rPr>
        <w:t xml:space="preserve">Los que tengan hasta 10  (diez)  juegos mecánicos barracas o atracciones, abonarán el 50%  (Cincuenta por ciento)  del apartado 1. </w:t>
      </w:r>
    </w:p>
    <w:p w:rsidR="003E65D6" w:rsidRPr="00525497" w:rsidRDefault="003E65D6" w:rsidP="003E65D6">
      <w:pPr>
        <w:pStyle w:val="Textoindependiente2"/>
        <w:keepNext/>
        <w:numPr>
          <w:ilvl w:val="0"/>
          <w:numId w:val="516"/>
        </w:numPr>
        <w:spacing w:after="180" w:line="240" w:lineRule="auto"/>
        <w:ind w:left="0" w:firstLine="0"/>
        <w:rPr>
          <w:rFonts w:ascii="Book Antiqua" w:hAnsi="Book Antiqua"/>
          <w:b/>
          <w:bCs/>
        </w:rPr>
      </w:pPr>
      <w:r w:rsidRPr="00525497">
        <w:rPr>
          <w:rFonts w:ascii="Book Antiqua" w:hAnsi="Book Antiqua"/>
        </w:rPr>
        <w:t xml:space="preserve">Por el resto de los días de la semana el 25%  (veinticinco por ciento)  de la contribución estipulada en el Inciso a) , apartado 1 del presente Artículo. </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CIRCOS</w:t>
      </w:r>
    </w:p>
    <w:p w:rsidR="003E65D6" w:rsidRPr="00525497" w:rsidRDefault="003E65D6" w:rsidP="003E65D6">
      <w:pPr>
        <w:pStyle w:val="Textoindependiente2"/>
        <w:keepNext/>
        <w:numPr>
          <w:ilvl w:val="0"/>
          <w:numId w:val="517"/>
        </w:numPr>
        <w:spacing w:after="180" w:line="240" w:lineRule="auto"/>
        <w:ind w:left="0" w:firstLine="0"/>
        <w:rPr>
          <w:rFonts w:ascii="Book Antiqua" w:hAnsi="Book Antiqua"/>
          <w:b/>
          <w:bCs/>
        </w:rPr>
      </w:pPr>
      <w:r w:rsidRPr="00525497">
        <w:rPr>
          <w:rFonts w:ascii="Book Antiqua" w:hAnsi="Book Antiqua"/>
        </w:rPr>
        <w:t>ARTÍCULO DÉCIMO NOVENO: Por las actuaciones efectuadas los días sábados, domingos y feriados, por cada función: $50, 00</w:t>
      </w:r>
    </w:p>
    <w:p w:rsidR="003E65D6" w:rsidRPr="00525497" w:rsidRDefault="003E65D6" w:rsidP="003E65D6">
      <w:pPr>
        <w:pStyle w:val="Textoindependiente2"/>
        <w:keepNext/>
        <w:numPr>
          <w:ilvl w:val="0"/>
          <w:numId w:val="517"/>
        </w:numPr>
        <w:spacing w:after="180" w:line="240" w:lineRule="auto"/>
        <w:ind w:left="0" w:firstLine="0"/>
        <w:rPr>
          <w:rFonts w:ascii="Book Antiqua" w:hAnsi="Book Antiqua"/>
          <w:b/>
          <w:bCs/>
        </w:rPr>
      </w:pPr>
      <w:r w:rsidRPr="00525497">
        <w:rPr>
          <w:rFonts w:ascii="Book Antiqua" w:hAnsi="Book Antiqua"/>
        </w:rPr>
        <w:t xml:space="preserve">Por las actuaciones efectuadas en los demás días de la semana, por cada función, el 50% de lo estipulado en el inciso anterior.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VIII</w:t>
      </w:r>
    </w:p>
    <w:p w:rsidR="003E65D6" w:rsidRPr="00525497" w:rsidRDefault="003E65D6" w:rsidP="003E65D6">
      <w:pPr>
        <w:keepNext/>
        <w:spacing w:after="180"/>
        <w:rPr>
          <w:rFonts w:ascii="Book Antiqua" w:hAnsi="Book Antiqua"/>
          <w:bCs/>
        </w:rPr>
      </w:pPr>
      <w:r w:rsidRPr="00525497">
        <w:rPr>
          <w:rFonts w:ascii="Book Antiqua" w:hAnsi="Book Antiqua"/>
          <w:bCs/>
        </w:rPr>
        <w:t>CONTRIBUCIONES QUE INCIDEN SOBRE EL SUMINISTRO DE ENERGÍA ELÉCTRICA Y PARA OBRAS NUEVAS Y MEJORAS DEL SISTEMA DE ALUMBRADO PÚBLICO</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525497">
        <w:rPr>
          <w:rFonts w:ascii="Book Antiqua" w:hAnsi="Book Antiqua"/>
        </w:rPr>
        <w:t>) ,</w:t>
      </w:r>
      <w:proofErr w:type="gramEnd"/>
      <w:r w:rsidRPr="00525497">
        <w:rPr>
          <w:rFonts w:ascii="Book Antiqua" w:hAnsi="Book Antiqua"/>
        </w:rPr>
        <w:t xml:space="preserve"> incluyendo actualizaciones por pago fuera de tiempo, las siguientes alícuotas, respetando los montos fijos detallados a continuación: </w:t>
      </w:r>
    </w:p>
    <w:p w:rsidR="003E65D6" w:rsidRPr="00525497" w:rsidRDefault="003E65D6" w:rsidP="003E65D6">
      <w:pPr>
        <w:pStyle w:val="Textoindependiente2"/>
        <w:keepNext/>
        <w:numPr>
          <w:ilvl w:val="2"/>
          <w:numId w:val="534"/>
        </w:numPr>
        <w:spacing w:after="180" w:line="240" w:lineRule="auto"/>
        <w:ind w:left="0" w:firstLine="0"/>
        <w:rPr>
          <w:rFonts w:ascii="Book Antiqua" w:hAnsi="Book Antiqua"/>
          <w:b/>
          <w:bCs/>
        </w:rPr>
      </w:pPr>
      <w:r w:rsidRPr="00525497">
        <w:rPr>
          <w:rFonts w:ascii="Book Antiqua" w:hAnsi="Book Antiqua"/>
        </w:rPr>
        <w:t>Si el monto total facturado, neto de impuestos, no supera los $ 1. 000, 00  (Pesos Un Mil</w:t>
      </w:r>
      <w:proofErr w:type="gramStart"/>
      <w:r w:rsidRPr="00525497">
        <w:rPr>
          <w:rFonts w:ascii="Book Antiqua" w:hAnsi="Book Antiqua"/>
        </w:rPr>
        <w:t>) ,</w:t>
      </w:r>
      <w:proofErr w:type="gramEnd"/>
      <w:r w:rsidRPr="00525497">
        <w:rPr>
          <w:rFonts w:ascii="Book Antiqua" w:hAnsi="Book Antiqua"/>
        </w:rPr>
        <w:t xml:space="preserve"> la percepción será del 10% sobre dicho monto. </w:t>
      </w:r>
    </w:p>
    <w:p w:rsidR="003E65D6" w:rsidRPr="00525497" w:rsidRDefault="003E65D6" w:rsidP="003E65D6">
      <w:pPr>
        <w:pStyle w:val="Textoindependiente2"/>
        <w:keepNext/>
        <w:numPr>
          <w:ilvl w:val="2"/>
          <w:numId w:val="534"/>
        </w:numPr>
        <w:spacing w:after="180" w:line="240" w:lineRule="auto"/>
        <w:ind w:left="0" w:firstLine="0"/>
        <w:rPr>
          <w:rFonts w:ascii="Book Antiqua" w:hAnsi="Book Antiqua"/>
          <w:b/>
          <w:bCs/>
        </w:rPr>
      </w:pPr>
      <w:r w:rsidRPr="00525497">
        <w:rPr>
          <w:rFonts w:ascii="Book Antiqua" w:hAnsi="Book Antiqua"/>
        </w:rPr>
        <w:t>Si el monto total facturado, neto de impuestos, es mayor o igual a $ 1. 000, 00  (Pesos Un Mil)  y menor a $ 2. 000  (Pesos Dos Mil</w:t>
      </w:r>
      <w:proofErr w:type="gramStart"/>
      <w:r w:rsidRPr="00525497">
        <w:rPr>
          <w:rFonts w:ascii="Book Antiqua" w:hAnsi="Book Antiqua"/>
        </w:rPr>
        <w:t>) ,</w:t>
      </w:r>
      <w:proofErr w:type="gramEnd"/>
      <w:r w:rsidRPr="00525497">
        <w:rPr>
          <w:rFonts w:ascii="Book Antiqua" w:hAnsi="Book Antiqua"/>
        </w:rPr>
        <w:t xml:space="preserve"> se deberá percibir $100, más un 5% sobre el excedente de $ 1. 000. </w:t>
      </w:r>
    </w:p>
    <w:p w:rsidR="003E65D6" w:rsidRPr="00525497" w:rsidRDefault="003E65D6" w:rsidP="003E65D6">
      <w:pPr>
        <w:pStyle w:val="Textoindependiente2"/>
        <w:keepNext/>
        <w:numPr>
          <w:ilvl w:val="2"/>
          <w:numId w:val="534"/>
        </w:numPr>
        <w:spacing w:after="180" w:line="240" w:lineRule="auto"/>
        <w:ind w:left="0" w:firstLine="0"/>
        <w:rPr>
          <w:rFonts w:ascii="Book Antiqua" w:hAnsi="Book Antiqua"/>
          <w:b/>
          <w:bCs/>
        </w:rPr>
      </w:pPr>
      <w:r w:rsidRPr="00525497">
        <w:rPr>
          <w:rFonts w:ascii="Book Antiqua" w:hAnsi="Book Antiqua"/>
        </w:rPr>
        <w:t>Si el monto total facturado, neto de impuestos, fuera mayor o igual a $ 2. 000  (Pesos Dos Mil)  y menor a $ 5. 000  (Pesos Cinco mil</w:t>
      </w:r>
      <w:proofErr w:type="gramStart"/>
      <w:r w:rsidRPr="00525497">
        <w:rPr>
          <w:rFonts w:ascii="Book Antiqua" w:hAnsi="Book Antiqua"/>
        </w:rPr>
        <w:t>) ,</w:t>
      </w:r>
      <w:proofErr w:type="gramEnd"/>
      <w:r w:rsidRPr="00525497">
        <w:rPr>
          <w:rFonts w:ascii="Book Antiqua" w:hAnsi="Book Antiqua"/>
        </w:rPr>
        <w:t xml:space="preserve"> la percepción será de $ 150, 00más un 2, 5%, sobre el importe que excediera de $ 2. 000, 00. </w:t>
      </w:r>
    </w:p>
    <w:p w:rsidR="003E65D6" w:rsidRPr="00525497" w:rsidRDefault="003E65D6" w:rsidP="003E65D6">
      <w:pPr>
        <w:pStyle w:val="Textoindependiente2"/>
        <w:keepNext/>
        <w:numPr>
          <w:ilvl w:val="2"/>
          <w:numId w:val="534"/>
        </w:numPr>
        <w:spacing w:after="180" w:line="240" w:lineRule="auto"/>
        <w:ind w:left="0" w:firstLine="0"/>
        <w:rPr>
          <w:rFonts w:ascii="Book Antiqua" w:hAnsi="Book Antiqua"/>
          <w:b/>
          <w:bCs/>
        </w:rPr>
      </w:pPr>
      <w:r w:rsidRPr="00525497">
        <w:rPr>
          <w:rFonts w:ascii="Book Antiqua" w:hAnsi="Book Antiqua"/>
        </w:rPr>
        <w:t>Si el monto total facturado, neto de impuestos, fuera de o superara los $ 5. 000, 00  (Pesos Cinco Mil</w:t>
      </w:r>
      <w:proofErr w:type="gramStart"/>
      <w:r w:rsidRPr="00525497">
        <w:rPr>
          <w:rFonts w:ascii="Book Antiqua" w:hAnsi="Book Antiqua"/>
        </w:rPr>
        <w:t>) ,</w:t>
      </w:r>
      <w:proofErr w:type="gramEnd"/>
      <w:r w:rsidRPr="00525497">
        <w:rPr>
          <w:rFonts w:ascii="Book Antiqua" w:hAnsi="Book Antiqua"/>
        </w:rPr>
        <w:t xml:space="preserve"> deberán percibir $ 225, 00, más un 1% sobre el monto que exceda de $ 5. 000, 00.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IX</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 xml:space="preserve">CONTRIBUCIONES QUE INCIDEN SOBRE LAS INSTALACIONES Y SUMINISTRO DE GAS NATURAL POR REDES. </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525497">
        <w:rPr>
          <w:rFonts w:ascii="Book Antiqua" w:hAnsi="Book Antiqua"/>
        </w:rPr>
        <w:t>) ,</w:t>
      </w:r>
      <w:proofErr w:type="gramEnd"/>
      <w:r w:rsidRPr="00525497">
        <w:rPr>
          <w:rFonts w:ascii="Book Antiqua" w:hAnsi="Book Antiqua"/>
        </w:rPr>
        <w:t xml:space="preserve"> los siguientes montos fijos y alícuotas: </w:t>
      </w:r>
    </w:p>
    <w:p w:rsidR="003E65D6" w:rsidRPr="00525497" w:rsidRDefault="003E65D6" w:rsidP="003E65D6">
      <w:pPr>
        <w:pStyle w:val="Textoindependiente2"/>
        <w:keepNext/>
        <w:numPr>
          <w:ilvl w:val="0"/>
          <w:numId w:val="535"/>
        </w:numPr>
        <w:spacing w:after="180" w:line="240" w:lineRule="auto"/>
        <w:ind w:left="0" w:firstLine="0"/>
        <w:rPr>
          <w:rFonts w:ascii="Book Antiqua" w:hAnsi="Book Antiqua"/>
          <w:b/>
          <w:bCs/>
        </w:rPr>
      </w:pPr>
      <w:r w:rsidRPr="00525497">
        <w:rPr>
          <w:rFonts w:ascii="Book Antiqua" w:hAnsi="Book Antiqua"/>
        </w:rPr>
        <w:t>Si el monto total facturado, neto de impuestos, no supera los $ 1. 000, 00  (Pesos Un Mil</w:t>
      </w:r>
      <w:proofErr w:type="gramStart"/>
      <w:r w:rsidRPr="00525497">
        <w:rPr>
          <w:rFonts w:ascii="Book Antiqua" w:hAnsi="Book Antiqua"/>
        </w:rPr>
        <w:t>) ,</w:t>
      </w:r>
      <w:proofErr w:type="gramEnd"/>
      <w:r w:rsidRPr="00525497">
        <w:rPr>
          <w:rFonts w:ascii="Book Antiqua" w:hAnsi="Book Antiqua"/>
        </w:rPr>
        <w:t xml:space="preserve"> la percepción será del 10% sobre dicho monto. </w:t>
      </w:r>
    </w:p>
    <w:p w:rsidR="003E65D6" w:rsidRPr="00525497" w:rsidRDefault="003E65D6" w:rsidP="003E65D6">
      <w:pPr>
        <w:pStyle w:val="Textoindependiente2"/>
        <w:keepNext/>
        <w:numPr>
          <w:ilvl w:val="0"/>
          <w:numId w:val="535"/>
        </w:numPr>
        <w:spacing w:after="180" w:line="240" w:lineRule="auto"/>
        <w:ind w:left="0" w:firstLine="0"/>
        <w:rPr>
          <w:rFonts w:ascii="Book Antiqua" w:hAnsi="Book Antiqua"/>
          <w:b/>
          <w:bCs/>
        </w:rPr>
      </w:pPr>
      <w:r w:rsidRPr="00525497">
        <w:rPr>
          <w:rFonts w:ascii="Book Antiqua" w:hAnsi="Book Antiqua"/>
        </w:rPr>
        <w:t>Si el monto total facturado, neto de impuestos, es mayor o igual a $ 1. 000, 00  (Pesos Un Mil)  y menor a $ 2. 000  (Pesos Dos Mil</w:t>
      </w:r>
      <w:proofErr w:type="gramStart"/>
      <w:r w:rsidRPr="00525497">
        <w:rPr>
          <w:rFonts w:ascii="Book Antiqua" w:hAnsi="Book Antiqua"/>
        </w:rPr>
        <w:t>) ,</w:t>
      </w:r>
      <w:proofErr w:type="gramEnd"/>
      <w:r w:rsidRPr="00525497">
        <w:rPr>
          <w:rFonts w:ascii="Book Antiqua" w:hAnsi="Book Antiqua"/>
        </w:rPr>
        <w:t xml:space="preserve"> se deberá percibir $100, más un 5% sobre el excedente de $ 1. 000. </w:t>
      </w:r>
    </w:p>
    <w:p w:rsidR="003E65D6" w:rsidRPr="00525497" w:rsidRDefault="003E65D6" w:rsidP="003E65D6">
      <w:pPr>
        <w:pStyle w:val="Textoindependiente2"/>
        <w:keepNext/>
        <w:numPr>
          <w:ilvl w:val="0"/>
          <w:numId w:val="535"/>
        </w:numPr>
        <w:spacing w:after="180" w:line="240" w:lineRule="auto"/>
        <w:ind w:left="0" w:firstLine="0"/>
        <w:rPr>
          <w:rFonts w:ascii="Book Antiqua" w:hAnsi="Book Antiqua"/>
          <w:b/>
          <w:bCs/>
        </w:rPr>
      </w:pPr>
      <w:r w:rsidRPr="00525497">
        <w:rPr>
          <w:rFonts w:ascii="Book Antiqua" w:hAnsi="Book Antiqua"/>
        </w:rPr>
        <w:t>Si el monto total facturado, neto de impuestos, fuera mayor o igual a $ 2. 000  (Pesos Dos Mil)  y menor a $ 5. 000  (Pesos Cinco mil</w:t>
      </w:r>
      <w:proofErr w:type="gramStart"/>
      <w:r w:rsidRPr="00525497">
        <w:rPr>
          <w:rFonts w:ascii="Book Antiqua" w:hAnsi="Book Antiqua"/>
        </w:rPr>
        <w:t>) ,</w:t>
      </w:r>
      <w:proofErr w:type="gramEnd"/>
      <w:r w:rsidRPr="00525497">
        <w:rPr>
          <w:rFonts w:ascii="Book Antiqua" w:hAnsi="Book Antiqua"/>
        </w:rPr>
        <w:t xml:space="preserve"> la percepción será de $ 150, 00más un 2, 5%, sobre el importe que excediera de $ 2. 000, 00. </w:t>
      </w:r>
    </w:p>
    <w:p w:rsidR="003E65D6" w:rsidRPr="00525497" w:rsidRDefault="003E65D6" w:rsidP="003E65D6">
      <w:pPr>
        <w:pStyle w:val="Textoindependiente2"/>
        <w:keepNext/>
        <w:numPr>
          <w:ilvl w:val="0"/>
          <w:numId w:val="535"/>
        </w:numPr>
        <w:spacing w:after="180" w:line="240" w:lineRule="auto"/>
        <w:ind w:left="0" w:firstLine="0"/>
        <w:rPr>
          <w:rFonts w:ascii="Book Antiqua" w:hAnsi="Book Antiqua"/>
          <w:b/>
          <w:bCs/>
        </w:rPr>
      </w:pPr>
      <w:r w:rsidRPr="00525497">
        <w:rPr>
          <w:rFonts w:ascii="Book Antiqua" w:hAnsi="Book Antiqua"/>
        </w:rPr>
        <w:t>Si el monto total facturado, neto de impuestos, fuera de o superara los $ 5. 000, 00  (Pesos Cinco Mil</w:t>
      </w:r>
      <w:proofErr w:type="gramStart"/>
      <w:r w:rsidRPr="00525497">
        <w:rPr>
          <w:rFonts w:ascii="Book Antiqua" w:hAnsi="Book Antiqua"/>
        </w:rPr>
        <w:t>) ,</w:t>
      </w:r>
      <w:proofErr w:type="gramEnd"/>
      <w:r w:rsidRPr="00525497">
        <w:rPr>
          <w:rFonts w:ascii="Book Antiqua" w:hAnsi="Book Antiqua"/>
        </w:rPr>
        <w:t xml:space="preserve"> deberán percibir $ 225, 00, más un 1% sobre el monto que exceda de $ 5. 000, 00. </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La empresa proveedora del suministro de Gas Natural  (GASNOR S. A.)   </w:t>
      </w:r>
      <w:proofErr w:type="gramStart"/>
      <w:r w:rsidRPr="00525497">
        <w:rPr>
          <w:rFonts w:ascii="Book Antiqua" w:hAnsi="Book Antiqua"/>
        </w:rPr>
        <w:t>actuará</w:t>
      </w:r>
      <w:proofErr w:type="gramEnd"/>
      <w:r w:rsidRPr="00525497">
        <w:rPr>
          <w:rFonts w:ascii="Book Antiqua" w:hAnsi="Book Antiqua"/>
        </w:rPr>
        <w:t xml:space="preserve"> como agente de percepción de este tributo. </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  Residencial: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$ 15, 00</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b)  Comercial e industrial: </w:t>
      </w:r>
      <w:r w:rsidRPr="00525497">
        <w:rPr>
          <w:rFonts w:ascii="Book Antiqua" w:hAnsi="Book Antiqua"/>
        </w:rPr>
        <w:tab/>
      </w:r>
      <w:r w:rsidRPr="00525497">
        <w:rPr>
          <w:rFonts w:ascii="Book Antiqua" w:hAnsi="Book Antiqua"/>
        </w:rPr>
        <w:tab/>
      </w:r>
      <w:r w:rsidRPr="00525497">
        <w:rPr>
          <w:rFonts w:ascii="Book Antiqua" w:hAnsi="Book Antiqua"/>
        </w:rPr>
        <w:tab/>
        <w:t>$ 30, 00</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w:t>
      </w:r>
    </w:p>
    <w:p w:rsidR="003E65D6" w:rsidRPr="00525497" w:rsidRDefault="003E65D6" w:rsidP="003E65D6">
      <w:pPr>
        <w:keepNext/>
        <w:spacing w:after="180"/>
        <w:rPr>
          <w:rFonts w:ascii="Book Antiqua" w:hAnsi="Book Antiqua"/>
          <w:bCs/>
        </w:rPr>
      </w:pPr>
      <w:r w:rsidRPr="00525497">
        <w:rPr>
          <w:rFonts w:ascii="Book Antiqua" w:hAnsi="Book Antiqua"/>
          <w:bCs/>
        </w:rPr>
        <w:t>CONTRIBUCIONES QUE INCIDEN SOBRE LOS AUTOMOTORES Y RODADOS</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3E65D6" w:rsidRPr="00525497" w:rsidRDefault="003E65D6" w:rsidP="003E65D6">
      <w:pPr>
        <w:pStyle w:val="Textoindependiente2"/>
        <w:keepNext/>
        <w:numPr>
          <w:ilvl w:val="1"/>
          <w:numId w:val="518"/>
        </w:numPr>
        <w:spacing w:after="180" w:line="240" w:lineRule="auto"/>
        <w:ind w:left="0" w:firstLine="0"/>
        <w:rPr>
          <w:rFonts w:ascii="Book Antiqua" w:hAnsi="Book Antiqua"/>
          <w:b/>
          <w:bCs/>
        </w:rPr>
      </w:pPr>
      <w:r w:rsidRPr="00525497">
        <w:rPr>
          <w:rFonts w:ascii="Book Antiqua" w:hAnsi="Book Antiqua"/>
        </w:rPr>
        <w:t xml:space="preserve">AUTOMÓVILES: Particulares, de alquiler, los del SAAYB y similares, no incluidos expresamente en otras categorías. </w:t>
      </w:r>
    </w:p>
    <w:p w:rsidR="003E65D6" w:rsidRPr="00525497" w:rsidRDefault="003E65D6" w:rsidP="003E65D6">
      <w:pPr>
        <w:pStyle w:val="Textoindependiente2"/>
        <w:keepNext/>
        <w:numPr>
          <w:ilvl w:val="1"/>
          <w:numId w:val="518"/>
        </w:numPr>
        <w:spacing w:after="180" w:line="240" w:lineRule="auto"/>
        <w:ind w:left="0" w:firstLine="0"/>
        <w:rPr>
          <w:rFonts w:ascii="Book Antiqua" w:hAnsi="Book Antiqua"/>
          <w:b/>
          <w:bCs/>
        </w:rPr>
      </w:pPr>
      <w:r w:rsidRPr="0052549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3E65D6" w:rsidRPr="00525497" w:rsidRDefault="003E65D6" w:rsidP="003E65D6">
      <w:pPr>
        <w:pStyle w:val="Textoindependiente2"/>
        <w:keepNext/>
        <w:numPr>
          <w:ilvl w:val="1"/>
          <w:numId w:val="518"/>
        </w:numPr>
        <w:spacing w:after="180" w:line="240" w:lineRule="auto"/>
        <w:ind w:left="0" w:firstLine="0"/>
        <w:rPr>
          <w:rFonts w:ascii="Book Antiqua" w:hAnsi="Book Antiqua"/>
          <w:b/>
          <w:bCs/>
        </w:rPr>
      </w:pPr>
      <w:r w:rsidRPr="00525497">
        <w:rPr>
          <w:rFonts w:ascii="Book Antiqua" w:hAnsi="Book Antiqua"/>
        </w:rPr>
        <w:t xml:space="preserve">CARROS CAÑEROS: acoplados de carga, turismo, semirremolques, trailers y similares; frigoríficos y similares. </w:t>
      </w:r>
    </w:p>
    <w:p w:rsidR="003E65D6" w:rsidRPr="00525497" w:rsidRDefault="003E65D6" w:rsidP="003E65D6">
      <w:pPr>
        <w:pStyle w:val="Textoindependiente2"/>
        <w:keepNext/>
        <w:numPr>
          <w:ilvl w:val="1"/>
          <w:numId w:val="518"/>
        </w:numPr>
        <w:spacing w:after="180" w:line="240" w:lineRule="auto"/>
        <w:ind w:left="0" w:firstLine="0"/>
        <w:rPr>
          <w:rFonts w:ascii="Book Antiqua" w:hAnsi="Book Antiqua"/>
          <w:b/>
          <w:bCs/>
          <w:lang w:val="es-ES"/>
        </w:rPr>
      </w:pPr>
      <w:r w:rsidRPr="00525497">
        <w:rPr>
          <w:rFonts w:ascii="Book Antiqua" w:hAnsi="Book Antiqua"/>
        </w:rPr>
        <w:t xml:space="preserve">ÓMNIBUS: microómnibus, colectivos y similares. </w:t>
      </w:r>
    </w:p>
    <w:p w:rsidR="003E65D6" w:rsidRPr="00525497" w:rsidRDefault="003E65D6" w:rsidP="003E65D6">
      <w:pPr>
        <w:pStyle w:val="Textoindependiente2"/>
        <w:keepNext/>
        <w:numPr>
          <w:ilvl w:val="1"/>
          <w:numId w:val="518"/>
        </w:numPr>
        <w:spacing w:after="180" w:line="240" w:lineRule="auto"/>
        <w:ind w:left="0" w:firstLine="0"/>
        <w:rPr>
          <w:rFonts w:ascii="Book Antiqua" w:hAnsi="Book Antiqua"/>
          <w:b/>
          <w:bCs/>
          <w:lang w:val="es-ES"/>
        </w:rPr>
      </w:pPr>
      <w:r w:rsidRPr="00525497">
        <w:rPr>
          <w:rFonts w:ascii="Book Antiqua" w:hAnsi="Book Antiqua"/>
        </w:rPr>
        <w:t xml:space="preserve">MOTOCICLETAS: motonetas, cuatriciclos, motocarros, motofurgonetas, bicicletas con motor, ciclomotores, etc.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XI</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CONTRIBUCIONES QUE INCIDEN SOBRE LOS SERVICIOS DE ASISTENCIA PÚBLICA Y PROTECCIÓN SANITARIA</w:t>
      </w:r>
    </w:p>
    <w:p w:rsidR="003E65D6" w:rsidRPr="00525497" w:rsidRDefault="003E65D6" w:rsidP="003E65D6">
      <w:pPr>
        <w:pStyle w:val="Ttulo3"/>
        <w:spacing w:after="180"/>
        <w:rPr>
          <w:rFonts w:ascii="Book Antiqua" w:hAnsi="Book Antiqua"/>
          <w:b w:val="0"/>
          <w:bCs w:val="0"/>
        </w:rPr>
      </w:pPr>
      <w:r w:rsidRPr="00525497">
        <w:rPr>
          <w:rFonts w:ascii="Book Antiqua" w:hAnsi="Book Antiqua"/>
          <w:b w:val="0"/>
        </w:rPr>
        <w:t xml:space="preserve">ARTÍCULO VIGÉSIMO CUARTO: </w:t>
      </w:r>
      <w:r w:rsidRPr="00525497">
        <w:rPr>
          <w:rFonts w:ascii="Book Antiqua" w:hAnsi="Book Antiqua"/>
          <w:b w:val="0"/>
          <w:bCs w:val="0"/>
        </w:rPr>
        <w:t xml:space="preserve">A los fines de la contribución establecida por el Artículo Nº 254 del Código Tributario Municipal, fíjanse los siguientes importes: </w:t>
      </w:r>
    </w:p>
    <w:p w:rsidR="003E65D6" w:rsidRPr="00525497" w:rsidRDefault="003E65D6" w:rsidP="003E65D6">
      <w:pPr>
        <w:pStyle w:val="Textoindependiente"/>
        <w:keepNext/>
        <w:numPr>
          <w:ilvl w:val="0"/>
          <w:numId w:val="519"/>
        </w:numPr>
        <w:spacing w:after="180" w:line="240" w:lineRule="auto"/>
        <w:ind w:left="0" w:firstLine="0"/>
        <w:rPr>
          <w:rFonts w:ascii="Book Antiqua" w:hAnsi="Book Antiqua"/>
        </w:rPr>
      </w:pPr>
      <w:r w:rsidRPr="0052549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3E65D6" w:rsidRPr="00525497" w:rsidRDefault="003E65D6" w:rsidP="003E65D6">
      <w:pPr>
        <w:keepNext/>
        <w:spacing w:after="180"/>
        <w:rPr>
          <w:rFonts w:ascii="Book Antiqua" w:hAnsi="Book Antiqua"/>
        </w:rPr>
      </w:pPr>
      <w:r w:rsidRPr="00525497">
        <w:rPr>
          <w:rFonts w:ascii="Book Antiqua" w:hAnsi="Book Antiqua"/>
        </w:rPr>
        <w:t xml:space="preserve">1- En los vehículos de hasta 1. 000 kg. </w:t>
      </w:r>
      <w:proofErr w:type="gramStart"/>
      <w:r w:rsidRPr="00525497">
        <w:rPr>
          <w:rFonts w:ascii="Book Antiqua" w:hAnsi="Book Antiqua"/>
        </w:rPr>
        <w:t>de</w:t>
      </w:r>
      <w:proofErr w:type="gramEnd"/>
      <w:r w:rsidRPr="00525497">
        <w:rPr>
          <w:rFonts w:ascii="Book Antiqua" w:hAnsi="Book Antiqua"/>
        </w:rPr>
        <w:t xml:space="preserve"> carga: </w:t>
      </w:r>
      <w:r w:rsidRPr="00525497">
        <w:rPr>
          <w:rFonts w:ascii="Book Antiqua" w:hAnsi="Book Antiqua"/>
        </w:rPr>
        <w:tab/>
      </w:r>
      <w:r w:rsidRPr="00525497">
        <w:rPr>
          <w:rFonts w:ascii="Book Antiqua" w:hAnsi="Book Antiqua"/>
        </w:rPr>
        <w:tab/>
      </w:r>
      <w:r w:rsidRPr="00525497">
        <w:rPr>
          <w:rFonts w:ascii="Book Antiqua" w:hAnsi="Book Antiqua"/>
        </w:rPr>
        <w:tab/>
        <w:t xml:space="preserve">$120, 00. </w:t>
      </w:r>
    </w:p>
    <w:p w:rsidR="003E65D6" w:rsidRPr="00525497" w:rsidRDefault="003E65D6" w:rsidP="003E65D6">
      <w:pPr>
        <w:keepNext/>
        <w:spacing w:after="180"/>
        <w:rPr>
          <w:rFonts w:ascii="Book Antiqua" w:hAnsi="Book Antiqua"/>
        </w:rPr>
      </w:pPr>
      <w:r w:rsidRPr="00525497">
        <w:rPr>
          <w:rFonts w:ascii="Book Antiqua" w:hAnsi="Book Antiqua"/>
        </w:rPr>
        <w:t xml:space="preserve">2- En los vehículos de hasta 5. 000 kg. </w:t>
      </w:r>
      <w:proofErr w:type="gramStart"/>
      <w:r w:rsidRPr="00525497">
        <w:rPr>
          <w:rFonts w:ascii="Book Antiqua" w:hAnsi="Book Antiqua"/>
        </w:rPr>
        <w:t>de</w:t>
      </w:r>
      <w:proofErr w:type="gramEnd"/>
      <w:r w:rsidRPr="00525497">
        <w:rPr>
          <w:rFonts w:ascii="Book Antiqua" w:hAnsi="Book Antiqua"/>
        </w:rPr>
        <w:t xml:space="preserve"> carga: </w:t>
      </w:r>
      <w:r w:rsidRPr="00525497">
        <w:rPr>
          <w:rFonts w:ascii="Book Antiqua" w:hAnsi="Book Antiqua"/>
        </w:rPr>
        <w:tab/>
      </w:r>
      <w:r w:rsidRPr="00525497">
        <w:rPr>
          <w:rFonts w:ascii="Book Antiqua" w:hAnsi="Book Antiqua"/>
        </w:rPr>
        <w:tab/>
      </w:r>
      <w:r w:rsidRPr="00525497">
        <w:rPr>
          <w:rFonts w:ascii="Book Antiqua" w:hAnsi="Book Antiqua"/>
        </w:rPr>
        <w:tab/>
        <w:t xml:space="preserve">$600, 00. </w:t>
      </w:r>
    </w:p>
    <w:p w:rsidR="003E65D6" w:rsidRPr="00525497" w:rsidRDefault="003E65D6" w:rsidP="003E65D6">
      <w:pPr>
        <w:keepNext/>
        <w:spacing w:after="180"/>
        <w:rPr>
          <w:rFonts w:ascii="Book Antiqua" w:hAnsi="Book Antiqua"/>
        </w:rPr>
      </w:pPr>
      <w:r w:rsidRPr="00525497">
        <w:rPr>
          <w:rFonts w:ascii="Book Antiqua" w:hAnsi="Book Antiqua"/>
        </w:rPr>
        <w:t xml:space="preserve">3- En los vehículos de más de 5. 000 Kg. de carga: </w:t>
      </w:r>
      <w:r w:rsidRPr="00525497">
        <w:rPr>
          <w:rFonts w:ascii="Book Antiqua" w:hAnsi="Book Antiqua"/>
        </w:rPr>
        <w:tab/>
      </w:r>
      <w:r w:rsidRPr="00525497">
        <w:rPr>
          <w:rFonts w:ascii="Book Antiqua" w:hAnsi="Book Antiqua"/>
        </w:rPr>
        <w:tab/>
      </w:r>
      <w:r w:rsidRPr="00525497">
        <w:rPr>
          <w:rFonts w:ascii="Book Antiqua" w:hAnsi="Book Antiqua"/>
        </w:rPr>
        <w:tab/>
        <w:t xml:space="preserve">$ 1. 200, 00. </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VIGÉSIMO QUINTO: </w:t>
      </w:r>
      <w:r w:rsidRPr="00525497">
        <w:rPr>
          <w:rFonts w:ascii="Book Antiqua" w:hAnsi="Book Antiqua"/>
        </w:rPr>
        <w:t xml:space="preserve">Fijanse los siguientes importes fijos a que se refiere el Artículo Nº 254 del Código Tributario Municipal: </w:t>
      </w:r>
    </w:p>
    <w:p w:rsidR="003E65D6" w:rsidRPr="00525497" w:rsidRDefault="003E65D6" w:rsidP="003E65D6">
      <w:pPr>
        <w:keepNext/>
        <w:numPr>
          <w:ilvl w:val="0"/>
          <w:numId w:val="520"/>
        </w:numPr>
        <w:spacing w:after="180" w:line="240" w:lineRule="auto"/>
        <w:ind w:left="0" w:firstLine="0"/>
        <w:rPr>
          <w:rFonts w:ascii="Book Antiqua" w:hAnsi="Book Antiqua"/>
        </w:rPr>
      </w:pPr>
      <w:r w:rsidRPr="00525497">
        <w:rPr>
          <w:rFonts w:ascii="Book Antiqua" w:hAnsi="Book Antiqua"/>
          <w:bCs/>
        </w:rPr>
        <w:t>Carnet de Medicina del Deporte</w:t>
      </w:r>
      <w:r w:rsidRPr="00525497">
        <w:rPr>
          <w:rFonts w:ascii="Book Antiqua" w:hAnsi="Book Antiqua"/>
        </w:rPr>
        <w:t xml:space="preserve">: </w:t>
      </w:r>
    </w:p>
    <w:p w:rsidR="003E65D6" w:rsidRPr="00525497" w:rsidRDefault="003E65D6" w:rsidP="003E65D6">
      <w:pPr>
        <w:keepNext/>
        <w:spacing w:after="180"/>
        <w:rPr>
          <w:rFonts w:ascii="Book Antiqua" w:hAnsi="Book Antiqua"/>
        </w:rPr>
      </w:pPr>
      <w:r w:rsidRPr="00525497">
        <w:rPr>
          <w:rFonts w:ascii="Book Antiqua" w:hAnsi="Book Antiqua"/>
        </w:rPr>
        <w:t xml:space="preserve">1- Profesionales: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xml:space="preserve">$15, 00. </w:t>
      </w:r>
    </w:p>
    <w:p w:rsidR="003E65D6" w:rsidRPr="00525497" w:rsidRDefault="003E65D6" w:rsidP="003E65D6">
      <w:pPr>
        <w:keepNext/>
        <w:spacing w:after="180"/>
        <w:rPr>
          <w:rFonts w:ascii="Book Antiqua" w:hAnsi="Book Antiqua"/>
        </w:rPr>
      </w:pPr>
      <w:r w:rsidRPr="00525497">
        <w:rPr>
          <w:rFonts w:ascii="Book Antiqua" w:hAnsi="Book Antiqua"/>
        </w:rPr>
        <w:t xml:space="preserve">2- Sobre tasas por vencimiento: </w:t>
      </w:r>
    </w:p>
    <w:p w:rsidR="003E65D6" w:rsidRPr="00525497" w:rsidRDefault="003E65D6" w:rsidP="003E65D6">
      <w:pPr>
        <w:keepNext/>
        <w:spacing w:after="180"/>
        <w:rPr>
          <w:rFonts w:ascii="Book Antiqua" w:hAnsi="Book Antiqua"/>
        </w:rPr>
      </w:pPr>
      <w:r w:rsidRPr="00525497">
        <w:rPr>
          <w:rFonts w:ascii="Book Antiqua" w:hAnsi="Book Antiqua"/>
        </w:rPr>
        <w:t xml:space="preserve">i)  </w:t>
      </w:r>
      <w:proofErr w:type="gramStart"/>
      <w:r w:rsidRPr="00525497">
        <w:rPr>
          <w:rFonts w:ascii="Book Antiqua" w:hAnsi="Book Antiqua"/>
        </w:rPr>
        <w:t>de</w:t>
      </w:r>
      <w:proofErr w:type="gramEnd"/>
      <w:r w:rsidRPr="00525497">
        <w:rPr>
          <w:rFonts w:ascii="Book Antiqua" w:hAnsi="Book Antiqua"/>
        </w:rPr>
        <w:t xml:space="preserve"> 16 días a 3 meses: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xml:space="preserve">$2, 00. </w:t>
      </w:r>
    </w:p>
    <w:p w:rsidR="003E65D6" w:rsidRPr="00525497" w:rsidRDefault="003E65D6" w:rsidP="003E65D6">
      <w:pPr>
        <w:keepNext/>
        <w:spacing w:after="180"/>
        <w:rPr>
          <w:rFonts w:ascii="Book Antiqua" w:hAnsi="Book Antiqua"/>
        </w:rPr>
      </w:pPr>
      <w:r w:rsidRPr="00525497">
        <w:rPr>
          <w:rFonts w:ascii="Book Antiqua" w:hAnsi="Book Antiqua"/>
        </w:rPr>
        <w:t xml:space="preserve">ii)  de 3 meses a 6 meses: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xml:space="preserve">$4, 00. </w:t>
      </w:r>
    </w:p>
    <w:p w:rsidR="003E65D6" w:rsidRPr="00525497" w:rsidRDefault="003E65D6" w:rsidP="003E65D6">
      <w:pPr>
        <w:keepNext/>
        <w:spacing w:after="180"/>
        <w:rPr>
          <w:rFonts w:ascii="Book Antiqua" w:hAnsi="Book Antiqua"/>
        </w:rPr>
      </w:pPr>
      <w:r w:rsidRPr="00525497">
        <w:rPr>
          <w:rFonts w:ascii="Book Antiqua" w:hAnsi="Book Antiqua"/>
        </w:rPr>
        <w:t xml:space="preserve">iii)  de 6 meses a 9 meses: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xml:space="preserve">$5, 00. </w:t>
      </w:r>
    </w:p>
    <w:p w:rsidR="003E65D6" w:rsidRPr="00525497" w:rsidRDefault="003E65D6" w:rsidP="003E65D6">
      <w:pPr>
        <w:keepNext/>
        <w:spacing w:after="180"/>
        <w:rPr>
          <w:rFonts w:ascii="Book Antiqua" w:hAnsi="Book Antiqua"/>
        </w:rPr>
      </w:pPr>
      <w:r w:rsidRPr="00525497">
        <w:rPr>
          <w:rFonts w:ascii="Book Antiqua" w:hAnsi="Book Antiqua"/>
        </w:rPr>
        <w:t xml:space="preserve">iv)  de 9 meses en adelante: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xml:space="preserve">$6, 50. </w:t>
      </w:r>
    </w:p>
    <w:p w:rsidR="003E65D6" w:rsidRPr="00525497" w:rsidRDefault="003E65D6" w:rsidP="003E65D6">
      <w:pPr>
        <w:keepNext/>
        <w:numPr>
          <w:ilvl w:val="0"/>
          <w:numId w:val="520"/>
        </w:numPr>
        <w:spacing w:after="180" w:line="240" w:lineRule="auto"/>
        <w:ind w:left="0" w:firstLine="0"/>
        <w:rPr>
          <w:rFonts w:ascii="Book Antiqua" w:hAnsi="Book Antiqua"/>
          <w:bCs/>
        </w:rPr>
      </w:pPr>
      <w:r w:rsidRPr="00525497">
        <w:rPr>
          <w:rFonts w:ascii="Book Antiqua" w:hAnsi="Book Antiqua"/>
          <w:bCs/>
        </w:rPr>
        <w:t xml:space="preserve">Libreta Sanitaria. </w:t>
      </w:r>
    </w:p>
    <w:p w:rsidR="003E65D6" w:rsidRPr="00525497" w:rsidRDefault="003E65D6" w:rsidP="003E65D6">
      <w:pPr>
        <w:keepNext/>
        <w:spacing w:after="180"/>
        <w:rPr>
          <w:rFonts w:ascii="Book Antiqua" w:hAnsi="Book Antiqua"/>
        </w:rPr>
      </w:pPr>
      <w:r w:rsidRPr="00525497">
        <w:rPr>
          <w:rFonts w:ascii="Book Antiqua" w:hAnsi="Book Antiqua"/>
        </w:rPr>
        <w:t>Se abonará por año, por la obtención de la Libreta Sanitaria a la que se refiere el Artículo Nº 259- Inciso b</w:t>
      </w:r>
      <w:proofErr w:type="gramStart"/>
      <w:r w:rsidRPr="00525497">
        <w:rPr>
          <w:rFonts w:ascii="Book Antiqua" w:hAnsi="Book Antiqua"/>
        </w:rPr>
        <w:t>) ,</w:t>
      </w:r>
      <w:proofErr w:type="gramEnd"/>
      <w:r w:rsidRPr="00525497">
        <w:rPr>
          <w:rFonts w:ascii="Book Antiqua" w:hAnsi="Book Antiqua"/>
        </w:rPr>
        <w:t xml:space="preserve"> y su modificatoria Ordenanza Nº 1449, un importe fijo de: $30, 00</w:t>
      </w:r>
    </w:p>
    <w:p w:rsidR="003E65D6" w:rsidRPr="00525497" w:rsidRDefault="003E65D6" w:rsidP="003E65D6">
      <w:pPr>
        <w:keepNext/>
        <w:numPr>
          <w:ilvl w:val="0"/>
          <w:numId w:val="520"/>
        </w:numPr>
        <w:spacing w:after="180" w:line="240" w:lineRule="auto"/>
        <w:ind w:left="0" w:firstLine="0"/>
        <w:rPr>
          <w:rFonts w:ascii="Book Antiqua" w:hAnsi="Book Antiqua"/>
          <w:bCs/>
        </w:rPr>
      </w:pPr>
      <w:r w:rsidRPr="00525497">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3E65D6" w:rsidRPr="00525497" w:rsidRDefault="003E65D6" w:rsidP="009369CF">
            <w:pPr>
              <w:pStyle w:val="Ttulo3"/>
              <w:spacing w:after="180"/>
              <w:rPr>
                <w:rFonts w:ascii="Book Antiqua" w:hAnsi="Book Antiqua"/>
                <w:b w:val="0"/>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3E65D6" w:rsidRPr="00525497" w:rsidRDefault="003E65D6" w:rsidP="009369CF">
            <w:pPr>
              <w:pStyle w:val="Ttulo3"/>
              <w:spacing w:after="180"/>
              <w:rPr>
                <w:rFonts w:ascii="Book Antiqua" w:hAnsi="Book Antiqua"/>
                <w:b w:val="0"/>
              </w:rPr>
            </w:pP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3E65D6">
            <w:pPr>
              <w:pStyle w:val="Ttulo3"/>
              <w:keepLines w:val="0"/>
              <w:numPr>
                <w:ilvl w:val="0"/>
                <w:numId w:val="521"/>
              </w:numPr>
              <w:spacing w:before="0" w:after="180" w:line="240" w:lineRule="auto"/>
              <w:ind w:left="0" w:firstLine="0"/>
              <w:rPr>
                <w:rFonts w:ascii="Book Antiqua" w:hAnsi="Book Antiqua"/>
                <w:b w:val="0"/>
                <w:bCs w:val="0"/>
              </w:rPr>
            </w:pPr>
            <w:r w:rsidRPr="00525497">
              <w:rPr>
                <w:rFonts w:ascii="Book Antiqua" w:hAnsi="Book Antiqua"/>
                <w:b w:val="0"/>
                <w:bCs w:val="0"/>
              </w:rPr>
              <w:t>Ómnibus, camión o furgón, transporte escolar; cada 30 días</w:t>
            </w:r>
          </w:p>
          <w:p w:rsidR="003E65D6" w:rsidRPr="00525497" w:rsidRDefault="003E65D6" w:rsidP="003E65D6">
            <w:pPr>
              <w:keepNext/>
              <w:numPr>
                <w:ilvl w:val="0"/>
                <w:numId w:val="521"/>
              </w:numPr>
              <w:spacing w:after="180" w:line="240" w:lineRule="auto"/>
              <w:ind w:left="0" w:firstLine="0"/>
              <w:rPr>
                <w:rFonts w:ascii="Book Antiqua" w:hAnsi="Book Antiqua"/>
              </w:rPr>
            </w:pPr>
            <w:r w:rsidRPr="00525497">
              <w:rPr>
                <w:rFonts w:ascii="Book Antiqua" w:hAnsi="Book Antiqua"/>
              </w:rPr>
              <w:t xml:space="preserve">Camioneta, cada 30 días: </w:t>
            </w:r>
          </w:p>
          <w:p w:rsidR="003E65D6" w:rsidRPr="00525497" w:rsidRDefault="003E65D6" w:rsidP="003E65D6">
            <w:pPr>
              <w:keepNext/>
              <w:numPr>
                <w:ilvl w:val="0"/>
                <w:numId w:val="521"/>
              </w:numPr>
              <w:spacing w:after="180" w:line="240" w:lineRule="auto"/>
              <w:ind w:left="0" w:firstLine="0"/>
              <w:rPr>
                <w:rFonts w:ascii="Book Antiqua" w:hAnsi="Book Antiqua"/>
              </w:rPr>
            </w:pPr>
            <w:r w:rsidRPr="00525497">
              <w:rPr>
                <w:rFonts w:ascii="Book Antiqua" w:hAnsi="Book Antiqua"/>
              </w:rPr>
              <w:t xml:space="preserve">Los vehículos del SAAYB, cada 60 días: </w:t>
            </w:r>
          </w:p>
          <w:p w:rsidR="003E65D6" w:rsidRPr="00525497" w:rsidRDefault="003E65D6" w:rsidP="009369CF">
            <w:pPr>
              <w:keepNext/>
              <w:spacing w:after="180"/>
              <w:rPr>
                <w:rFonts w:ascii="Book Antiqua" w:hAnsi="Book Antiqua"/>
              </w:rPr>
            </w:pPr>
            <w:r w:rsidRPr="00525497">
              <w:rPr>
                <w:rFonts w:ascii="Book Antiqua" w:hAnsi="Book Antiqua"/>
              </w:rPr>
              <w:t xml:space="preserve">d)  Motocarros, cada 60 días: </w:t>
            </w:r>
          </w:p>
        </w:tc>
        <w:tc>
          <w:tcPr>
            <w:tcW w:w="1381" w:type="dxa"/>
            <w:tcBorders>
              <w:top w:val="nil"/>
              <w:left w:val="nil"/>
              <w:bottom w:val="nil"/>
              <w:right w:val="nil"/>
            </w:tcBorders>
          </w:tcPr>
          <w:p w:rsidR="003E65D6" w:rsidRPr="00525497" w:rsidRDefault="003E65D6" w:rsidP="009369CF">
            <w:pPr>
              <w:pStyle w:val="Ttulo3"/>
              <w:spacing w:after="180"/>
              <w:rPr>
                <w:rFonts w:ascii="Book Antiqua" w:hAnsi="Book Antiqua"/>
                <w:b w:val="0"/>
                <w:bCs w:val="0"/>
              </w:rPr>
            </w:pPr>
          </w:p>
          <w:p w:rsidR="003E65D6" w:rsidRPr="00525497" w:rsidRDefault="003E65D6" w:rsidP="009369CF">
            <w:pPr>
              <w:pStyle w:val="Ttulo3"/>
              <w:spacing w:after="180"/>
              <w:rPr>
                <w:rFonts w:ascii="Book Antiqua" w:hAnsi="Book Antiqua"/>
                <w:b w:val="0"/>
                <w:bCs w:val="0"/>
              </w:rPr>
            </w:pPr>
            <w:r w:rsidRPr="00525497">
              <w:rPr>
                <w:rFonts w:ascii="Book Antiqua" w:hAnsi="Book Antiqua"/>
                <w:b w:val="0"/>
                <w:bCs w:val="0"/>
              </w:rPr>
              <w:t>$10, 00</w:t>
            </w:r>
          </w:p>
          <w:p w:rsidR="003E65D6" w:rsidRPr="00525497" w:rsidRDefault="003E65D6" w:rsidP="009369CF">
            <w:pPr>
              <w:keepNext/>
              <w:spacing w:after="180"/>
              <w:rPr>
                <w:rFonts w:ascii="Book Antiqua" w:hAnsi="Book Antiqua"/>
              </w:rPr>
            </w:pPr>
            <w:r w:rsidRPr="00525497">
              <w:rPr>
                <w:rFonts w:ascii="Book Antiqua" w:hAnsi="Book Antiqua"/>
              </w:rPr>
              <w:t>$5, 00</w:t>
            </w:r>
          </w:p>
          <w:p w:rsidR="003E65D6" w:rsidRPr="00525497" w:rsidRDefault="003E65D6" w:rsidP="009369CF">
            <w:pPr>
              <w:keepNext/>
              <w:spacing w:after="180"/>
              <w:rPr>
                <w:rFonts w:ascii="Book Antiqua" w:hAnsi="Book Antiqua"/>
              </w:rPr>
            </w:pPr>
            <w:r w:rsidRPr="00525497">
              <w:rPr>
                <w:rFonts w:ascii="Book Antiqua" w:hAnsi="Book Antiqua"/>
              </w:rPr>
              <w:t>$5, 00</w:t>
            </w:r>
          </w:p>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rPr>
          <w:cantSplit/>
        </w:trPr>
        <w:tc>
          <w:tcPr>
            <w:tcW w:w="8550" w:type="dxa"/>
            <w:gridSpan w:val="3"/>
            <w:tcBorders>
              <w:top w:val="nil"/>
              <w:left w:val="nil"/>
              <w:bottom w:val="nil"/>
              <w:right w:val="nil"/>
            </w:tcBorders>
          </w:tcPr>
          <w:p w:rsidR="003E65D6" w:rsidRPr="00525497" w:rsidRDefault="003E65D6" w:rsidP="009369CF">
            <w:pPr>
              <w:keepNext/>
              <w:spacing w:after="180"/>
              <w:rPr>
                <w:rFonts w:ascii="Book Antiqua" w:hAnsi="Book Antiqua"/>
                <w:bCs/>
              </w:rPr>
            </w:pP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bCs/>
              </w:rPr>
            </w:pPr>
            <w:r w:rsidRPr="00525497">
              <w:rPr>
                <w:rFonts w:ascii="Book Antiqua" w:hAnsi="Book Antiqua"/>
                <w:bCs/>
              </w:rPr>
              <w:t>ORDENANZA N°: 1. 739</w:t>
            </w:r>
          </w:p>
          <w:p w:rsidR="003E65D6" w:rsidRPr="00525497" w:rsidRDefault="003E65D6" w:rsidP="009369CF">
            <w:pPr>
              <w:keepNext/>
              <w:spacing w:after="180"/>
              <w:rPr>
                <w:rFonts w:ascii="Book Antiqua" w:hAnsi="Book Antiqua"/>
              </w:rPr>
            </w:pPr>
            <w:r w:rsidRPr="00525497">
              <w:rPr>
                <w:rFonts w:ascii="Book Antiqua" w:hAnsi="Book Antiqua"/>
                <w:bCs/>
              </w:rPr>
              <w:t xml:space="preserve">3- </w:t>
            </w:r>
            <w:r w:rsidRPr="00525497">
              <w:rPr>
                <w:rFonts w:ascii="Book Antiqua" w:hAnsi="Book Antiqua"/>
              </w:rPr>
              <w:t xml:space="preserve">Por desinfección de locales comerciales: </w:t>
            </w:r>
          </w:p>
          <w:p w:rsidR="003E65D6" w:rsidRPr="00525497" w:rsidRDefault="003E65D6" w:rsidP="009369CF">
            <w:pPr>
              <w:keepNext/>
              <w:spacing w:after="180"/>
              <w:rPr>
                <w:rFonts w:ascii="Book Antiqua" w:hAnsi="Book Antiqua"/>
              </w:rPr>
            </w:pPr>
            <w:r w:rsidRPr="00525497">
              <w:rPr>
                <w:rFonts w:ascii="Book Antiqua" w:hAnsi="Book Antiqua"/>
              </w:rPr>
              <w:t>Por superficie total del terreno; cada 200 m2</w:t>
            </w:r>
          </w:p>
          <w:p w:rsidR="003E65D6" w:rsidRPr="00525497" w:rsidRDefault="003E65D6" w:rsidP="009369CF">
            <w:pPr>
              <w:pStyle w:val="Ttulo3"/>
              <w:spacing w:after="180"/>
              <w:rPr>
                <w:rFonts w:ascii="Book Antiqua" w:hAnsi="Book Antiqua"/>
                <w:b w:val="0"/>
                <w:bCs w:val="0"/>
              </w:rPr>
            </w:pPr>
          </w:p>
        </w:tc>
        <w:tc>
          <w:tcPr>
            <w:tcW w:w="1381" w:type="dxa"/>
            <w:tcBorders>
              <w:top w:val="nil"/>
              <w:left w:val="nil"/>
              <w:bottom w:val="nil"/>
              <w:right w:val="nil"/>
            </w:tcBorders>
          </w:tcPr>
          <w:p w:rsidR="003E65D6" w:rsidRPr="00525497" w:rsidRDefault="003E65D6" w:rsidP="009369CF">
            <w:pPr>
              <w:pStyle w:val="Ttulo3"/>
              <w:spacing w:after="180"/>
              <w:rPr>
                <w:rFonts w:ascii="Book Antiqua" w:hAnsi="Book Antiqua"/>
                <w:b w:val="0"/>
                <w:bCs w:val="0"/>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4. -Por desinfección de establecimientos educacionales, Centros de recreación y deportivos privados; por superficie total del terreno, por cada 800 m2: </w:t>
            </w:r>
          </w:p>
          <w:p w:rsidR="003E65D6" w:rsidRPr="00525497" w:rsidRDefault="003E65D6" w:rsidP="009369CF">
            <w:pPr>
              <w:keepNext/>
              <w:spacing w:after="180"/>
              <w:rPr>
                <w:rFonts w:ascii="Book Antiqua" w:hAnsi="Book Antiqua"/>
                <w:bCs/>
              </w:rPr>
            </w:pPr>
          </w:p>
        </w:tc>
        <w:tc>
          <w:tcPr>
            <w:tcW w:w="1381" w:type="dxa"/>
            <w:tcBorders>
              <w:top w:val="nil"/>
              <w:left w:val="nil"/>
              <w:bottom w:val="nil"/>
              <w:right w:val="nil"/>
            </w:tcBorders>
          </w:tcPr>
          <w:p w:rsidR="003E65D6" w:rsidRPr="00525497" w:rsidRDefault="003E65D6" w:rsidP="009369CF">
            <w:pPr>
              <w:pStyle w:val="Ttulo3"/>
              <w:spacing w:after="180"/>
              <w:rPr>
                <w:rFonts w:ascii="Book Antiqua" w:hAnsi="Book Antiqua"/>
                <w:b w:val="0"/>
                <w:bCs w:val="0"/>
              </w:rPr>
            </w:pP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xml:space="preserve">$10, 00 </w:t>
            </w: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3E65D6" w:rsidRPr="00525497" w:rsidRDefault="003E65D6" w:rsidP="009369CF">
            <w:pPr>
              <w:keepNext/>
              <w:spacing w:after="180"/>
              <w:rPr>
                <w:rFonts w:ascii="Book Antiqua" w:hAnsi="Book Antiqua"/>
              </w:rPr>
            </w:pPr>
          </w:p>
        </w:tc>
      </w:tr>
      <w:tr w:rsidR="003E65D6" w:rsidRPr="00525497" w:rsidTr="009369CF">
        <w:trPr>
          <w:gridBefore w:val="1"/>
          <w:wBefore w:w="720" w:type="dxa"/>
        </w:trPr>
        <w:tc>
          <w:tcPr>
            <w:tcW w:w="6449"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$6, 25</w:t>
            </w:r>
          </w:p>
        </w:tc>
      </w:tr>
    </w:tbl>
    <w:p w:rsidR="003E65D6" w:rsidRPr="00525497" w:rsidRDefault="003E65D6" w:rsidP="003E65D6">
      <w:pPr>
        <w:keepNext/>
        <w:spacing w:after="180"/>
        <w:rPr>
          <w:rFonts w:ascii="Book Antiqua" w:hAnsi="Book Antiqua"/>
        </w:rPr>
      </w:pPr>
    </w:p>
    <w:p w:rsidR="003E65D6" w:rsidRPr="00525497" w:rsidRDefault="003E65D6" w:rsidP="003E65D6">
      <w:pPr>
        <w:keepNext/>
        <w:spacing w:after="180"/>
        <w:rPr>
          <w:rFonts w:ascii="Book Antiqua" w:hAnsi="Book Antiqua"/>
        </w:rPr>
      </w:pPr>
      <w:r w:rsidRPr="00525497">
        <w:rPr>
          <w:rFonts w:ascii="Book Antiqua" w:hAnsi="Book Antiqua"/>
        </w:rPr>
        <w:t>d</w:t>
      </w:r>
      <w:r w:rsidRPr="00525497">
        <w:rPr>
          <w:rFonts w:ascii="Book Antiqua" w:hAnsi="Book Antiqua"/>
          <w:bCs/>
        </w:rPr>
        <w:t>)  Servicios de Bromatología</w:t>
      </w:r>
    </w:p>
    <w:p w:rsidR="003E65D6" w:rsidRPr="00525497" w:rsidRDefault="003E65D6" w:rsidP="003E65D6">
      <w:pPr>
        <w:keepNext/>
        <w:spacing w:after="180"/>
        <w:rPr>
          <w:rFonts w:ascii="Book Antiqua" w:hAnsi="Book Antiqua"/>
        </w:rPr>
      </w:pPr>
      <w:r w:rsidRPr="00525497">
        <w:rPr>
          <w:rFonts w:ascii="Book Antiqua" w:hAnsi="Book Antiqua"/>
        </w:rPr>
        <w:t xml:space="preserve">Por los servicios de análisis que presta la Municipalidad sean o no obligatorios, se pagará: </w:t>
      </w:r>
    </w:p>
    <w:p w:rsidR="003E65D6" w:rsidRPr="00525497" w:rsidRDefault="003E65D6" w:rsidP="003E65D6">
      <w:pPr>
        <w:keepNext/>
        <w:numPr>
          <w:ilvl w:val="1"/>
          <w:numId w:val="520"/>
        </w:numPr>
        <w:spacing w:after="180" w:line="240" w:lineRule="auto"/>
        <w:ind w:left="0" w:firstLine="0"/>
        <w:rPr>
          <w:rFonts w:ascii="Book Antiqua" w:hAnsi="Book Antiqua"/>
        </w:rPr>
      </w:pPr>
      <w:r w:rsidRPr="00525497">
        <w:rPr>
          <w:rFonts w:ascii="Book Antiqua" w:hAnsi="Book Antiqua"/>
        </w:rPr>
        <w:t xml:space="preserve">Análisis de agua: </w:t>
      </w:r>
    </w:p>
    <w:p w:rsidR="003E65D6" w:rsidRPr="00525497" w:rsidRDefault="003E65D6" w:rsidP="003E65D6">
      <w:pPr>
        <w:keepNext/>
        <w:spacing w:after="180"/>
        <w:rPr>
          <w:rFonts w:ascii="Book Antiqua" w:hAnsi="Book Antiqua"/>
        </w:rPr>
      </w:pPr>
      <w:r w:rsidRPr="00525497">
        <w:rPr>
          <w:rFonts w:ascii="Book Antiqua" w:hAnsi="Book Antiqua"/>
        </w:rPr>
        <w:t xml:space="preserve">a)  Químico completo: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$15, 00</w:t>
      </w:r>
    </w:p>
    <w:p w:rsidR="003E65D6" w:rsidRPr="00525497" w:rsidRDefault="003E65D6" w:rsidP="003E65D6">
      <w:pPr>
        <w:keepNext/>
        <w:numPr>
          <w:ilvl w:val="0"/>
          <w:numId w:val="519"/>
        </w:numPr>
        <w:spacing w:after="180" w:line="240" w:lineRule="auto"/>
        <w:ind w:left="0" w:firstLine="0"/>
        <w:rPr>
          <w:rFonts w:ascii="Book Antiqua" w:hAnsi="Book Antiqua"/>
        </w:rPr>
      </w:pPr>
      <w:r w:rsidRPr="00525497">
        <w:rPr>
          <w:rFonts w:ascii="Book Antiqua" w:hAnsi="Book Antiqua"/>
        </w:rPr>
        <w:t xml:space="preserve">Químico parcial  (Potabilidad) : </w:t>
      </w:r>
      <w:r w:rsidRPr="00525497">
        <w:rPr>
          <w:rFonts w:ascii="Book Antiqua" w:hAnsi="Book Antiqua"/>
        </w:rPr>
        <w:tab/>
      </w:r>
      <w:r w:rsidRPr="00525497">
        <w:rPr>
          <w:rFonts w:ascii="Book Antiqua" w:hAnsi="Book Antiqua"/>
        </w:rPr>
        <w:tab/>
      </w:r>
      <w:r w:rsidRPr="00525497">
        <w:rPr>
          <w:rFonts w:ascii="Book Antiqua" w:hAnsi="Book Antiqua"/>
        </w:rPr>
        <w:tab/>
        <w:t>$10, 00</w:t>
      </w:r>
    </w:p>
    <w:p w:rsidR="003E65D6" w:rsidRPr="00525497" w:rsidRDefault="003E65D6" w:rsidP="003E65D6">
      <w:pPr>
        <w:keepNext/>
        <w:spacing w:after="180"/>
        <w:rPr>
          <w:rFonts w:ascii="Book Antiqua" w:hAnsi="Book Antiqua"/>
        </w:rPr>
      </w:pPr>
      <w:r w:rsidRPr="00525497">
        <w:rPr>
          <w:rFonts w:ascii="Book Antiqua" w:hAnsi="Book Antiqua"/>
        </w:rPr>
        <w:t>c)  Bacteriológico parcial  (colemétrica</w:t>
      </w:r>
      <w:proofErr w:type="gramStart"/>
      <w:r w:rsidRPr="00525497">
        <w:rPr>
          <w:rFonts w:ascii="Book Antiqua" w:hAnsi="Book Antiqua"/>
        </w:rPr>
        <w:t>) :</w:t>
      </w:r>
      <w:proofErr w:type="gramEnd"/>
      <w:r w:rsidRPr="00525497">
        <w:rPr>
          <w:rFonts w:ascii="Book Antiqua" w:hAnsi="Book Antiqua"/>
        </w:rPr>
        <w:t xml:space="preserve">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$15, 00</w:t>
      </w:r>
    </w:p>
    <w:p w:rsidR="003E65D6" w:rsidRPr="00525497" w:rsidRDefault="003E65D6" w:rsidP="003E65D6">
      <w:pPr>
        <w:keepNext/>
        <w:spacing w:after="180"/>
        <w:rPr>
          <w:rFonts w:ascii="Book Antiqua" w:hAnsi="Book Antiqua"/>
        </w:rPr>
      </w:pPr>
      <w:r w:rsidRPr="00525497">
        <w:rPr>
          <w:rFonts w:ascii="Book Antiqua" w:hAnsi="Book Antiqua"/>
        </w:rPr>
        <w:t xml:space="preserve">d)  Bacteriológico completo: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$25, 00</w:t>
      </w:r>
    </w:p>
    <w:p w:rsidR="003E65D6" w:rsidRPr="00525497" w:rsidRDefault="003E65D6" w:rsidP="003E65D6">
      <w:pPr>
        <w:keepNext/>
        <w:spacing w:after="180"/>
        <w:rPr>
          <w:rFonts w:ascii="Book Antiqua" w:hAnsi="Book Antiqua"/>
        </w:rPr>
      </w:pPr>
      <w:r w:rsidRPr="00525497">
        <w:rPr>
          <w:rFonts w:ascii="Book Antiqua" w:hAnsi="Book Antiqua"/>
        </w:rPr>
        <w:t>e)  Químico y bacteriológico: $30, 00</w:t>
      </w:r>
    </w:p>
    <w:p w:rsidR="003E65D6" w:rsidRPr="00525497" w:rsidRDefault="003E65D6" w:rsidP="003E65D6">
      <w:pPr>
        <w:keepNext/>
        <w:spacing w:after="180"/>
        <w:rPr>
          <w:rFonts w:ascii="Book Antiqua" w:hAnsi="Book Antiqua"/>
        </w:rPr>
      </w:pPr>
      <w:r w:rsidRPr="0052549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3E65D6" w:rsidRPr="00525497" w:rsidTr="009369CF">
        <w:tc>
          <w:tcPr>
            <w:tcW w:w="5867" w:type="dxa"/>
          </w:tcPr>
          <w:p w:rsidR="003E65D6" w:rsidRPr="00525497" w:rsidRDefault="003E65D6" w:rsidP="009369CF">
            <w:pPr>
              <w:keepNext/>
              <w:spacing w:after="180"/>
              <w:rPr>
                <w:rFonts w:ascii="Book Antiqua" w:hAnsi="Book Antiqua"/>
              </w:rPr>
            </w:pPr>
            <w:r w:rsidRPr="00525497">
              <w:rPr>
                <w:rFonts w:ascii="Book Antiqua" w:hAnsi="Book Antiqua"/>
              </w:rPr>
              <w:t xml:space="preserve"> Por la introducción de leche en el Municipio, para su venta, elaboración, y/o industrialización, por cadaquinientos litros, mensualmente: </w:t>
            </w:r>
          </w:p>
        </w:tc>
        <w:tc>
          <w:tcPr>
            <w:tcW w:w="1363"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bl>
    <w:p w:rsidR="003E65D6" w:rsidRPr="00525497" w:rsidRDefault="003E65D6" w:rsidP="003E65D6">
      <w:pPr>
        <w:keepNext/>
        <w:spacing w:after="180"/>
        <w:rPr>
          <w:rFonts w:ascii="Book Antiqua" w:hAnsi="Book Antiqua"/>
        </w:rPr>
      </w:pPr>
      <w:r w:rsidRPr="00525497">
        <w:rPr>
          <w:rFonts w:ascii="Book Antiqua" w:hAnsi="Book Antiqua"/>
        </w:rPr>
        <w:t xml:space="preserve">3- Análisis de otros alimentos y bebidas: </w:t>
      </w:r>
    </w:p>
    <w:p w:rsidR="003E65D6" w:rsidRPr="00525497" w:rsidRDefault="003E65D6" w:rsidP="003E65D6">
      <w:pPr>
        <w:keepNext/>
        <w:spacing w:after="180"/>
        <w:rPr>
          <w:rFonts w:ascii="Book Antiqua" w:hAnsi="Book Antiqua"/>
        </w:rPr>
      </w:pPr>
      <w:r w:rsidRPr="00525497">
        <w:rPr>
          <w:rFonts w:ascii="Book Antiqua" w:hAnsi="Book Antiqua"/>
        </w:rPr>
        <w:t xml:space="preserve">a)  Cuantitativo: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$15, 00</w:t>
      </w:r>
    </w:p>
    <w:p w:rsidR="003E65D6" w:rsidRPr="00525497" w:rsidRDefault="003E65D6" w:rsidP="003E65D6">
      <w:pPr>
        <w:pStyle w:val="Textoindependiente2"/>
        <w:keepNext/>
        <w:spacing w:after="180"/>
        <w:rPr>
          <w:rFonts w:ascii="Book Antiqua" w:hAnsi="Book Antiqua"/>
          <w:b/>
          <w:bCs/>
          <w:lang w:val="es-ES"/>
        </w:rPr>
      </w:pPr>
      <w:r w:rsidRPr="00525497">
        <w:rPr>
          <w:rFonts w:ascii="Book Antiqua" w:hAnsi="Book Antiqua"/>
        </w:rPr>
        <w:t xml:space="preserve">b)  Cualitativo: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$15, 00</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XII</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 xml:space="preserve">CONTRIBUCIONES POR SERVICIOS DIVERSOS: </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CONSTRUCCIONES Y REPARACIONES</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VIGÉSIMO SEXTO: </w:t>
      </w:r>
      <w:r w:rsidRPr="00525497">
        <w:rPr>
          <w:rFonts w:ascii="Book Antiqua" w:hAnsi="Book Antiqua"/>
        </w:rPr>
        <w:t xml:space="preserve">Por los Servicios que se indican a continuación, se pagarán los siguientes importes. </w:t>
      </w:r>
    </w:p>
    <w:p w:rsidR="003E65D6" w:rsidRPr="00525497" w:rsidRDefault="003E65D6" w:rsidP="003E65D6">
      <w:pPr>
        <w:keepNext/>
        <w:numPr>
          <w:ilvl w:val="0"/>
          <w:numId w:val="522"/>
        </w:numPr>
        <w:spacing w:after="180" w:line="240" w:lineRule="auto"/>
        <w:ind w:left="0" w:firstLine="0"/>
        <w:rPr>
          <w:rFonts w:ascii="Book Antiqua" w:hAnsi="Book Antiqua"/>
          <w:bCs/>
        </w:rPr>
      </w:pPr>
      <w:r w:rsidRPr="00525497">
        <w:rPr>
          <w:rFonts w:ascii="Book Antiqua" w:hAnsi="Book Antiqua"/>
          <w:bCs/>
        </w:rPr>
        <w:t xml:space="preserve">Construcciones y reparaciones de calles: </w:t>
      </w:r>
    </w:p>
    <w:p w:rsidR="003E65D6" w:rsidRPr="00525497" w:rsidRDefault="003E65D6" w:rsidP="003E65D6">
      <w:pPr>
        <w:keepNext/>
        <w:numPr>
          <w:ilvl w:val="1"/>
          <w:numId w:val="522"/>
        </w:numPr>
        <w:spacing w:after="180" w:line="240" w:lineRule="auto"/>
        <w:ind w:left="0" w:firstLine="0"/>
        <w:rPr>
          <w:rFonts w:ascii="Book Antiqua" w:hAnsi="Book Antiqua"/>
        </w:rPr>
      </w:pPr>
      <w:r w:rsidRPr="00525497">
        <w:rPr>
          <w:rFonts w:ascii="Book Antiqua" w:hAnsi="Book Antiqua"/>
        </w:rPr>
        <w:t xml:space="preserve">Por servicios aludidos en el Artículo Nº 260 del Código Tributario Municipal, se pagará por todo concepto, m2 o fracción: </w:t>
      </w:r>
    </w:p>
    <w:p w:rsidR="003E65D6" w:rsidRPr="00525497" w:rsidRDefault="003E65D6" w:rsidP="003E65D6">
      <w:pPr>
        <w:keepNext/>
        <w:numPr>
          <w:ilvl w:val="0"/>
          <w:numId w:val="523"/>
        </w:numPr>
        <w:spacing w:after="180" w:line="240" w:lineRule="auto"/>
        <w:ind w:left="0" w:firstLine="0"/>
        <w:rPr>
          <w:rFonts w:ascii="Book Antiqua" w:hAnsi="Book Antiqua"/>
        </w:rPr>
      </w:pPr>
      <w:r w:rsidRPr="00525497">
        <w:rPr>
          <w:rFonts w:ascii="Book Antiqua" w:hAnsi="Book Antiqua"/>
        </w:rPr>
        <w:t xml:space="preserve">Apertura y reparación de calles sin pavimento: el costo. </w:t>
      </w:r>
    </w:p>
    <w:p w:rsidR="003E65D6" w:rsidRPr="00525497" w:rsidRDefault="003E65D6" w:rsidP="003E65D6">
      <w:pPr>
        <w:keepNext/>
        <w:numPr>
          <w:ilvl w:val="0"/>
          <w:numId w:val="523"/>
        </w:numPr>
        <w:spacing w:after="180" w:line="240" w:lineRule="auto"/>
        <w:ind w:left="0" w:firstLine="0"/>
        <w:rPr>
          <w:rFonts w:ascii="Book Antiqua" w:hAnsi="Book Antiqua"/>
        </w:rPr>
      </w:pPr>
      <w:r w:rsidRPr="00525497">
        <w:rPr>
          <w:rFonts w:ascii="Book Antiqua" w:hAnsi="Book Antiqua"/>
        </w:rPr>
        <w:t xml:space="preserve">Apertura y reparación de calles con pavimento: el costo. </w:t>
      </w:r>
    </w:p>
    <w:p w:rsidR="003E65D6" w:rsidRPr="00525497" w:rsidRDefault="003E65D6" w:rsidP="003E65D6">
      <w:pPr>
        <w:keepNext/>
        <w:numPr>
          <w:ilvl w:val="0"/>
          <w:numId w:val="522"/>
        </w:numPr>
        <w:spacing w:after="180" w:line="240" w:lineRule="auto"/>
        <w:ind w:left="0" w:firstLine="0"/>
        <w:rPr>
          <w:rFonts w:ascii="Book Antiqua" w:hAnsi="Book Antiqua"/>
          <w:bCs/>
        </w:rPr>
      </w:pPr>
      <w:r w:rsidRPr="00525497">
        <w:rPr>
          <w:rFonts w:ascii="Book Antiqua" w:hAnsi="Book Antiqua"/>
          <w:bCs/>
        </w:rPr>
        <w:t xml:space="preserve">Construcciones y/o reparaciones de veredas: </w:t>
      </w:r>
    </w:p>
    <w:p w:rsidR="003E65D6" w:rsidRPr="00525497" w:rsidRDefault="003E65D6" w:rsidP="003E65D6">
      <w:pPr>
        <w:keepNext/>
        <w:spacing w:after="180"/>
        <w:rPr>
          <w:rFonts w:ascii="Book Antiqua" w:hAnsi="Book Antiqua"/>
        </w:rPr>
      </w:pPr>
      <w:r w:rsidRPr="00525497">
        <w:rPr>
          <w:rFonts w:ascii="Book Antiqua" w:hAnsi="Book Antiqua"/>
        </w:rPr>
        <w:t xml:space="preserve">1- Por los servicios aludidos en el Artículo Nº 261 del Código Tributario Municipal, se pagará por m2 o fracción: </w:t>
      </w:r>
    </w:p>
    <w:p w:rsidR="003E65D6" w:rsidRPr="00525497" w:rsidRDefault="003E65D6" w:rsidP="003E65D6">
      <w:pPr>
        <w:keepNext/>
        <w:numPr>
          <w:ilvl w:val="0"/>
          <w:numId w:val="524"/>
        </w:numPr>
        <w:spacing w:after="180" w:line="240" w:lineRule="auto"/>
        <w:ind w:left="0" w:firstLine="0"/>
        <w:rPr>
          <w:rFonts w:ascii="Book Antiqua" w:hAnsi="Book Antiqua"/>
        </w:rPr>
      </w:pPr>
      <w:r w:rsidRPr="00525497">
        <w:rPr>
          <w:rFonts w:ascii="Book Antiqua" w:hAnsi="Book Antiqua"/>
        </w:rPr>
        <w:t xml:space="preserve">Mosaicos calcáreos con contrapisos: el costo. </w:t>
      </w:r>
    </w:p>
    <w:p w:rsidR="003E65D6" w:rsidRPr="00525497" w:rsidRDefault="003E65D6" w:rsidP="003E65D6">
      <w:pPr>
        <w:keepNext/>
        <w:numPr>
          <w:ilvl w:val="0"/>
          <w:numId w:val="524"/>
        </w:numPr>
        <w:spacing w:after="180" w:line="240" w:lineRule="auto"/>
        <w:ind w:left="0" w:firstLine="0"/>
        <w:rPr>
          <w:rFonts w:ascii="Book Antiqua" w:hAnsi="Book Antiqua"/>
        </w:rPr>
      </w:pPr>
      <w:r w:rsidRPr="00525497">
        <w:rPr>
          <w:rFonts w:ascii="Book Antiqua" w:hAnsi="Book Antiqua"/>
        </w:rPr>
        <w:t xml:space="preserve">Mosaicos calcáreos sin contrapisos: el costo. </w:t>
      </w:r>
    </w:p>
    <w:p w:rsidR="003E65D6" w:rsidRPr="00525497" w:rsidRDefault="003E65D6" w:rsidP="003E65D6">
      <w:pPr>
        <w:keepNext/>
        <w:numPr>
          <w:ilvl w:val="0"/>
          <w:numId w:val="524"/>
        </w:numPr>
        <w:spacing w:after="180" w:line="240" w:lineRule="auto"/>
        <w:ind w:left="0" w:firstLine="0"/>
        <w:rPr>
          <w:rFonts w:ascii="Book Antiqua" w:hAnsi="Book Antiqua"/>
        </w:rPr>
      </w:pPr>
      <w:r w:rsidRPr="00525497">
        <w:rPr>
          <w:rFonts w:ascii="Book Antiqua" w:hAnsi="Book Antiqua"/>
        </w:rPr>
        <w:t xml:space="preserve">Alisados de cemento: el costo. </w:t>
      </w:r>
    </w:p>
    <w:p w:rsidR="003E65D6" w:rsidRPr="00525497" w:rsidRDefault="003E65D6" w:rsidP="003E65D6">
      <w:pPr>
        <w:keepNext/>
        <w:numPr>
          <w:ilvl w:val="1"/>
          <w:numId w:val="520"/>
        </w:numPr>
        <w:spacing w:after="180" w:line="240" w:lineRule="auto"/>
        <w:ind w:left="0" w:firstLine="0"/>
        <w:rPr>
          <w:rFonts w:ascii="Book Antiqua" w:hAnsi="Book Antiqua"/>
        </w:rPr>
      </w:pPr>
      <w:r w:rsidRPr="00525497">
        <w:rPr>
          <w:rFonts w:ascii="Book Antiqua" w:hAnsi="Book Antiqua"/>
        </w:rPr>
        <w:t xml:space="preserve">Por servicios aludidos en el Artículo Nº 262 del Código Tributario Municipal, se abonará por todo concepto: </w:t>
      </w:r>
    </w:p>
    <w:p w:rsidR="003E65D6" w:rsidRPr="00525497" w:rsidRDefault="003E65D6" w:rsidP="003E65D6">
      <w:pPr>
        <w:keepNext/>
        <w:numPr>
          <w:ilvl w:val="0"/>
          <w:numId w:val="525"/>
        </w:numPr>
        <w:spacing w:after="180" w:line="240" w:lineRule="auto"/>
        <w:ind w:left="0" w:firstLine="0"/>
        <w:rPr>
          <w:rFonts w:ascii="Book Antiqua" w:hAnsi="Book Antiqua"/>
        </w:rPr>
      </w:pPr>
      <w:r w:rsidRPr="00525497">
        <w:rPr>
          <w:rFonts w:ascii="Book Antiqua" w:hAnsi="Book Antiqua"/>
        </w:rPr>
        <w:t xml:space="preserve">Modificación o bajada de nivel del cordón de la acera, por metro lineal: el costo. </w:t>
      </w:r>
    </w:p>
    <w:p w:rsidR="003E65D6" w:rsidRPr="00525497" w:rsidRDefault="003E65D6" w:rsidP="003E65D6">
      <w:pPr>
        <w:keepNext/>
        <w:numPr>
          <w:ilvl w:val="0"/>
          <w:numId w:val="525"/>
        </w:numPr>
        <w:spacing w:after="180" w:line="240" w:lineRule="auto"/>
        <w:ind w:left="0" w:firstLine="0"/>
        <w:rPr>
          <w:rFonts w:ascii="Book Antiqua" w:hAnsi="Book Antiqua"/>
        </w:rPr>
      </w:pPr>
      <w:r w:rsidRPr="00525497">
        <w:rPr>
          <w:rFonts w:ascii="Book Antiqua" w:hAnsi="Book Antiqua"/>
        </w:rPr>
        <w:t xml:space="preserve">Rebaja de dos huellas de cero coma cincuenta mts  (0, 50)  cada una en el cordón de la acera: el costo. </w:t>
      </w:r>
    </w:p>
    <w:p w:rsidR="003E65D6" w:rsidRPr="00525497" w:rsidRDefault="003E65D6" w:rsidP="003E65D6">
      <w:pPr>
        <w:keepNext/>
        <w:numPr>
          <w:ilvl w:val="1"/>
          <w:numId w:val="520"/>
        </w:numPr>
        <w:spacing w:after="180" w:line="240" w:lineRule="auto"/>
        <w:ind w:left="0" w:firstLine="0"/>
        <w:rPr>
          <w:rFonts w:ascii="Book Antiqua" w:hAnsi="Book Antiqua"/>
        </w:rPr>
      </w:pPr>
      <w:r w:rsidRPr="0052549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3E65D6" w:rsidRPr="00525497" w:rsidRDefault="003E65D6" w:rsidP="003E65D6">
      <w:pPr>
        <w:keepNext/>
        <w:spacing w:after="180"/>
        <w:rPr>
          <w:rFonts w:ascii="Book Antiqua" w:hAnsi="Book Antiqua"/>
        </w:rPr>
      </w:pPr>
      <w:r w:rsidRPr="0052549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3E65D6" w:rsidRPr="00525497" w:rsidRDefault="003E65D6" w:rsidP="003E65D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Derecho de zanjeo de veredas, por metro lineal</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Derecho de apertura puntual de veredas, por frente</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$22,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Derecho de apertura de calzadas pavimentadas, por metro lineal</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Derecho de apertura de calzadas no pavimentadas, por metro lineal</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$3,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c>
          <w:tcPr>
            <w:tcW w:w="7630" w:type="dxa"/>
          </w:tcPr>
          <w:p w:rsidR="003E65D6" w:rsidRPr="00525497" w:rsidRDefault="003E65D6" w:rsidP="009369CF">
            <w:pPr>
              <w:keepNext/>
              <w:spacing w:after="180"/>
              <w:rPr>
                <w:rFonts w:ascii="Book Antiqua" w:hAnsi="Book Antiqua"/>
              </w:rPr>
            </w:pPr>
            <w:r w:rsidRPr="00525497">
              <w:rPr>
                <w:rFonts w:ascii="Book Antiqua" w:hAnsi="Book Antiqua"/>
              </w:rPr>
              <w:t xml:space="preserve">Derecho de ensayo de probeta de hormigón, por cada losa o fracción: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$50, 00</w:t>
            </w:r>
          </w:p>
        </w:tc>
      </w:tr>
    </w:tbl>
    <w:p w:rsidR="003E65D6" w:rsidRPr="00525497" w:rsidRDefault="003E65D6" w:rsidP="003E65D6">
      <w:pPr>
        <w:pStyle w:val="Ttulo3"/>
        <w:spacing w:after="180"/>
        <w:rPr>
          <w:rFonts w:ascii="Book Antiqua" w:hAnsi="Book Antiqua"/>
          <w:b w:val="0"/>
        </w:rPr>
      </w:pPr>
    </w:p>
    <w:p w:rsidR="003E65D6" w:rsidRPr="00525497"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525497">
        <w:rPr>
          <w:rFonts w:ascii="Book Antiqua" w:hAnsi="Book Antiqua"/>
          <w:bCs/>
        </w:rPr>
        <w:t xml:space="preserve">Animales en la vía Pública: </w:t>
      </w:r>
    </w:p>
    <w:p w:rsidR="003E65D6" w:rsidRPr="00525497" w:rsidRDefault="003E65D6" w:rsidP="003E65D6">
      <w:pPr>
        <w:keepNext/>
        <w:spacing w:after="180"/>
        <w:rPr>
          <w:rFonts w:ascii="Book Antiqua" w:hAnsi="Book Antiqua"/>
        </w:rPr>
      </w:pPr>
      <w:r w:rsidRPr="0052549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3E65D6" w:rsidRPr="00525497" w:rsidTr="009369CF">
        <w:tc>
          <w:tcPr>
            <w:tcW w:w="6562" w:type="dxa"/>
          </w:tcPr>
          <w:p w:rsidR="003E65D6" w:rsidRPr="00525497" w:rsidRDefault="003E65D6" w:rsidP="003E65D6">
            <w:pPr>
              <w:keepNext/>
              <w:numPr>
                <w:ilvl w:val="0"/>
                <w:numId w:val="526"/>
              </w:numPr>
              <w:spacing w:after="180" w:line="240" w:lineRule="auto"/>
              <w:ind w:left="0" w:firstLine="0"/>
              <w:rPr>
                <w:rFonts w:ascii="Book Antiqua" w:hAnsi="Book Antiqua"/>
              </w:rPr>
            </w:pPr>
            <w:r w:rsidRPr="00525497">
              <w:rPr>
                <w:rFonts w:ascii="Book Antiqua" w:hAnsi="Book Antiqua"/>
              </w:rPr>
              <w:t xml:space="preserve">Retiro de animales muertos: </w:t>
            </w:r>
          </w:p>
          <w:p w:rsidR="003E65D6" w:rsidRPr="00525497" w:rsidRDefault="003E65D6" w:rsidP="003E65D6">
            <w:pPr>
              <w:keepNext/>
              <w:numPr>
                <w:ilvl w:val="1"/>
                <w:numId w:val="526"/>
              </w:numPr>
              <w:spacing w:after="180" w:line="240" w:lineRule="auto"/>
              <w:ind w:left="0" w:firstLine="0"/>
              <w:rPr>
                <w:rFonts w:ascii="Book Antiqua" w:hAnsi="Book Antiqua"/>
              </w:rPr>
            </w:pPr>
            <w:r w:rsidRPr="00525497">
              <w:rPr>
                <w:rFonts w:ascii="Book Antiqua" w:hAnsi="Book Antiqua"/>
              </w:rPr>
              <w:t xml:space="preserve">Caninos, porcinos: </w:t>
            </w:r>
          </w:p>
          <w:p w:rsidR="003E65D6" w:rsidRPr="00525497" w:rsidRDefault="003E65D6" w:rsidP="003E65D6">
            <w:pPr>
              <w:keepNext/>
              <w:numPr>
                <w:ilvl w:val="1"/>
                <w:numId w:val="526"/>
              </w:numPr>
              <w:spacing w:after="180" w:line="240" w:lineRule="auto"/>
              <w:ind w:left="0" w:firstLine="0"/>
              <w:rPr>
                <w:rFonts w:ascii="Book Antiqua" w:hAnsi="Book Antiqua"/>
              </w:rPr>
            </w:pPr>
            <w:r w:rsidRPr="00525497">
              <w:rPr>
                <w:rFonts w:ascii="Book Antiqua" w:hAnsi="Book Antiqua"/>
              </w:rPr>
              <w:t xml:space="preserve">Vacunos, equinos: </w:t>
            </w:r>
          </w:p>
          <w:p w:rsidR="003E65D6" w:rsidRPr="00525497" w:rsidRDefault="003E65D6" w:rsidP="009369CF">
            <w:pPr>
              <w:keepNext/>
              <w:spacing w:after="180"/>
              <w:rPr>
                <w:rFonts w:ascii="Book Antiqua" w:hAnsi="Book Antiqua"/>
              </w:rPr>
            </w:pP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6562" w:type="dxa"/>
          </w:tcPr>
          <w:p w:rsidR="003E65D6" w:rsidRPr="00525497" w:rsidRDefault="003E65D6" w:rsidP="003E65D6">
            <w:pPr>
              <w:keepNext/>
              <w:numPr>
                <w:ilvl w:val="0"/>
                <w:numId w:val="526"/>
              </w:numPr>
              <w:tabs>
                <w:tab w:val="num" w:pos="2868"/>
              </w:tabs>
              <w:spacing w:after="180" w:line="240" w:lineRule="auto"/>
              <w:ind w:left="0" w:firstLine="0"/>
              <w:rPr>
                <w:rFonts w:ascii="Book Antiqua" w:hAnsi="Book Antiqua"/>
              </w:rPr>
            </w:pPr>
            <w:r w:rsidRPr="00525497">
              <w:rPr>
                <w:rFonts w:ascii="Book Antiqua" w:hAnsi="Book Antiqua"/>
              </w:rPr>
              <w:t xml:space="preserve">Manutención diaria: </w:t>
            </w:r>
          </w:p>
          <w:p w:rsidR="003E65D6" w:rsidRPr="00525497" w:rsidRDefault="003E65D6" w:rsidP="009369CF">
            <w:pPr>
              <w:keepNext/>
              <w:spacing w:after="180"/>
              <w:rPr>
                <w:rFonts w:ascii="Book Antiqua" w:hAnsi="Book Antiqua"/>
              </w:rPr>
            </w:pPr>
            <w:r w:rsidRPr="00525497">
              <w:rPr>
                <w:rFonts w:ascii="Book Antiqua" w:hAnsi="Book Antiqua"/>
              </w:rPr>
              <w:t xml:space="preserve">2-1- Vacunos, equinos: </w:t>
            </w:r>
          </w:p>
          <w:p w:rsidR="003E65D6" w:rsidRPr="00525497" w:rsidRDefault="003E65D6" w:rsidP="009369CF">
            <w:pPr>
              <w:keepNext/>
              <w:spacing w:after="180"/>
              <w:rPr>
                <w:rFonts w:ascii="Book Antiqua" w:hAnsi="Book Antiqua"/>
              </w:rPr>
            </w:pPr>
            <w:r w:rsidRPr="00525497">
              <w:rPr>
                <w:rFonts w:ascii="Book Antiqua" w:hAnsi="Book Antiqua"/>
              </w:rPr>
              <w:t xml:space="preserve">2-2- Canes y otros: </w:t>
            </w:r>
          </w:p>
          <w:p w:rsidR="003E65D6" w:rsidRPr="00525497" w:rsidRDefault="003E65D6" w:rsidP="009369CF">
            <w:pPr>
              <w:keepNext/>
              <w:spacing w:after="180"/>
              <w:rPr>
                <w:rFonts w:ascii="Book Antiqua" w:hAnsi="Book Antiqua"/>
              </w:rPr>
            </w:pP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$5, 00</w:t>
            </w:r>
          </w:p>
        </w:tc>
      </w:tr>
    </w:tbl>
    <w:p w:rsidR="003E65D6" w:rsidRPr="00525497"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52549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3E65D6" w:rsidRPr="00525497" w:rsidTr="009369CF">
        <w:tc>
          <w:tcPr>
            <w:tcW w:w="6600" w:type="dxa"/>
          </w:tcPr>
          <w:p w:rsidR="003E65D6" w:rsidRPr="00525497" w:rsidRDefault="003E65D6" w:rsidP="009369CF">
            <w:pPr>
              <w:keepNext/>
              <w:spacing w:after="180"/>
              <w:rPr>
                <w:rFonts w:ascii="Book Antiqua" w:hAnsi="Book Antiqua"/>
              </w:rPr>
            </w:pPr>
            <w:r w:rsidRPr="00525497">
              <w:rPr>
                <w:rFonts w:ascii="Book Antiqua" w:hAnsi="Book Antiqua"/>
              </w:rPr>
              <w:t xml:space="preserve">Por el patentamiento anual de perros, incluida su vacunación, se pagará por cada animal: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$7, 00</w:t>
            </w:r>
          </w:p>
        </w:tc>
      </w:tr>
    </w:tbl>
    <w:p w:rsidR="003E65D6" w:rsidRPr="00525497"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525497">
        <w:rPr>
          <w:rFonts w:ascii="Book Antiqua" w:hAnsi="Book Antiqua"/>
          <w:bCs/>
        </w:rPr>
        <w:t xml:space="preserve">Servicios varios con máquinas Municipales: </w:t>
      </w:r>
    </w:p>
    <w:p w:rsidR="003E65D6" w:rsidRPr="00525497" w:rsidRDefault="003E65D6" w:rsidP="003E65D6">
      <w:pPr>
        <w:keepNext/>
        <w:spacing w:after="180"/>
        <w:rPr>
          <w:rFonts w:ascii="Book Antiqua" w:hAnsi="Book Antiqua"/>
        </w:rPr>
      </w:pPr>
      <w:r w:rsidRPr="00525497">
        <w:rPr>
          <w:rFonts w:ascii="Book Antiqua" w:hAnsi="Book Antiqua"/>
        </w:rPr>
        <w:t xml:space="preserve">Fíjanse los siguientes importes por el uso y aprovechamiento de las máquinas de propiedad Municipal a que alude el Artículo Nº 271 del Código Tributario Municipal: </w:t>
      </w:r>
    </w:p>
    <w:p w:rsidR="003E65D6" w:rsidRPr="00525497" w:rsidRDefault="003E65D6" w:rsidP="003E65D6">
      <w:pPr>
        <w:keepNext/>
        <w:numPr>
          <w:ilvl w:val="3"/>
          <w:numId w:val="525"/>
        </w:numPr>
        <w:tabs>
          <w:tab w:val="clear" w:pos="4428"/>
          <w:tab w:val="num" w:pos="2040"/>
        </w:tabs>
        <w:spacing w:after="180" w:line="240" w:lineRule="auto"/>
        <w:ind w:left="0" w:firstLine="0"/>
        <w:rPr>
          <w:rFonts w:ascii="Book Antiqua" w:hAnsi="Book Antiqua"/>
        </w:rPr>
      </w:pPr>
      <w:r w:rsidRPr="0052549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 xml:space="preserve">a)  Pala cargadora grande: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Pala cargadora chica: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 xml:space="preserve">c)  Motoniveladora: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d)  Compresor</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e)  Rollo aplanador</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 xml:space="preserve">f)  Camión con caja volcadora: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$120, 00</w:t>
            </w:r>
          </w:p>
        </w:tc>
      </w:tr>
      <w:tr w:rsidR="003E65D6" w:rsidRPr="00525497" w:rsidTr="009369CF">
        <w:tc>
          <w:tcPr>
            <w:tcW w:w="5760" w:type="dxa"/>
          </w:tcPr>
          <w:p w:rsidR="003E65D6" w:rsidRPr="00525497" w:rsidRDefault="003E65D6" w:rsidP="009369CF">
            <w:pPr>
              <w:keepNext/>
              <w:spacing w:after="180"/>
              <w:rPr>
                <w:rFonts w:ascii="Book Antiqua" w:hAnsi="Book Antiqua"/>
              </w:rPr>
            </w:pPr>
            <w:r w:rsidRPr="00525497">
              <w:rPr>
                <w:rFonts w:ascii="Book Antiqua" w:hAnsi="Book Antiqua"/>
              </w:rPr>
              <w:t xml:space="preserve">g)  Camión regador: </w:t>
            </w:r>
          </w:p>
        </w:tc>
        <w:tc>
          <w:tcPr>
            <w:tcW w:w="1350" w:type="dxa"/>
          </w:tcPr>
          <w:p w:rsidR="003E65D6" w:rsidRPr="00525497" w:rsidRDefault="003E65D6" w:rsidP="009369CF">
            <w:pPr>
              <w:keepNext/>
              <w:spacing w:after="180"/>
              <w:rPr>
                <w:rFonts w:ascii="Book Antiqua" w:hAnsi="Book Antiqua"/>
                <w:lang w:val="en-US"/>
              </w:rPr>
            </w:pPr>
            <w:r w:rsidRPr="00525497">
              <w:rPr>
                <w:rFonts w:ascii="Book Antiqua" w:hAnsi="Book Antiqua"/>
                <w:lang w:val="en-US"/>
              </w:rPr>
              <w:t>$120, 00</w:t>
            </w:r>
          </w:p>
        </w:tc>
      </w:tr>
      <w:tr w:rsidR="003E65D6" w:rsidRPr="00525497" w:rsidTr="009369CF">
        <w:tc>
          <w:tcPr>
            <w:tcW w:w="5760" w:type="dxa"/>
          </w:tcPr>
          <w:p w:rsidR="003E65D6" w:rsidRPr="00525497" w:rsidRDefault="003E65D6" w:rsidP="009369CF">
            <w:pPr>
              <w:keepNext/>
              <w:spacing w:after="180"/>
              <w:rPr>
                <w:rFonts w:ascii="Book Antiqua" w:hAnsi="Book Antiqua"/>
                <w:lang w:val="en-US"/>
              </w:rPr>
            </w:pPr>
            <w:r w:rsidRPr="00525497">
              <w:rPr>
                <w:rFonts w:ascii="Book Antiqua" w:hAnsi="Book Antiqua"/>
                <w:lang w:val="en-US"/>
              </w:rPr>
              <w:t>h)  Tractor</w:t>
            </w:r>
          </w:p>
        </w:tc>
        <w:tc>
          <w:tcPr>
            <w:tcW w:w="1350" w:type="dxa"/>
          </w:tcPr>
          <w:p w:rsidR="003E65D6" w:rsidRPr="00525497" w:rsidRDefault="003E65D6" w:rsidP="009369CF">
            <w:pPr>
              <w:keepNext/>
              <w:spacing w:after="180"/>
              <w:rPr>
                <w:rFonts w:ascii="Book Antiqua" w:hAnsi="Book Antiqua"/>
                <w:lang w:val="en-US"/>
              </w:rPr>
            </w:pPr>
            <w:r w:rsidRPr="00525497">
              <w:rPr>
                <w:rFonts w:ascii="Book Antiqua" w:hAnsi="Book Antiqua"/>
                <w:lang w:val="en-US"/>
              </w:rPr>
              <w:t>$100, 00</w:t>
            </w:r>
          </w:p>
        </w:tc>
      </w:tr>
      <w:tr w:rsidR="003E65D6" w:rsidRPr="00525497" w:rsidTr="009369CF">
        <w:tc>
          <w:tcPr>
            <w:tcW w:w="5760" w:type="dxa"/>
          </w:tcPr>
          <w:p w:rsidR="003E65D6" w:rsidRPr="00525497" w:rsidRDefault="003E65D6" w:rsidP="009369CF">
            <w:pPr>
              <w:keepNext/>
              <w:spacing w:after="180"/>
              <w:rPr>
                <w:rFonts w:ascii="Book Antiqua" w:hAnsi="Book Antiqua"/>
                <w:lang w:val="en-US"/>
              </w:rPr>
            </w:pPr>
            <w:r w:rsidRPr="00525497">
              <w:rPr>
                <w:rFonts w:ascii="Book Antiqua" w:hAnsi="Book Antiqua"/>
                <w:lang w:val="en-US"/>
              </w:rPr>
              <w:t xml:space="preserve">i)  Hidrogrúa: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$100, 00</w:t>
            </w:r>
          </w:p>
        </w:tc>
      </w:tr>
    </w:tbl>
    <w:p w:rsidR="003E65D6" w:rsidRPr="00525497" w:rsidRDefault="003E65D6" w:rsidP="003E65D6">
      <w:pPr>
        <w:keepNext/>
        <w:numPr>
          <w:ilvl w:val="3"/>
          <w:numId w:val="525"/>
        </w:numPr>
        <w:tabs>
          <w:tab w:val="clear" w:pos="4428"/>
          <w:tab w:val="num" w:pos="2040"/>
        </w:tabs>
        <w:spacing w:after="180" w:line="240" w:lineRule="auto"/>
        <w:ind w:left="0" w:firstLine="0"/>
        <w:rPr>
          <w:rFonts w:ascii="Book Antiqua" w:hAnsi="Book Antiqua"/>
        </w:rPr>
      </w:pPr>
      <w:r w:rsidRPr="00525497">
        <w:rPr>
          <w:rFonts w:ascii="Book Antiqua" w:hAnsi="Book Antiqua"/>
        </w:rPr>
        <w:t xml:space="preserve">El costo de combustible en cada caso, será a cargo de quien solicite el servicio y/o el beneficiario directo de la prestación y deberá sumarse al costo de las horas máquinas. </w:t>
      </w:r>
    </w:p>
    <w:p w:rsidR="003E65D6" w:rsidRPr="00525497" w:rsidRDefault="003E65D6" w:rsidP="003E65D6">
      <w:pPr>
        <w:keepNext/>
        <w:spacing w:after="180"/>
        <w:rPr>
          <w:rFonts w:ascii="Book Antiqua" w:hAnsi="Book Antiqua"/>
        </w:rPr>
      </w:pPr>
      <w:r w:rsidRPr="00525497">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3E65D6" w:rsidRPr="00525497" w:rsidRDefault="003E65D6" w:rsidP="003E65D6">
      <w:pPr>
        <w:keepNext/>
        <w:numPr>
          <w:ilvl w:val="0"/>
          <w:numId w:val="525"/>
        </w:numPr>
        <w:tabs>
          <w:tab w:val="clear" w:pos="2148"/>
        </w:tabs>
        <w:spacing w:after="180" w:line="240" w:lineRule="auto"/>
        <w:ind w:left="0" w:firstLine="0"/>
        <w:rPr>
          <w:rFonts w:ascii="Book Antiqua" w:hAnsi="Book Antiqua"/>
          <w:bCs/>
        </w:rPr>
      </w:pPr>
      <w:r w:rsidRPr="00525497">
        <w:rPr>
          <w:rFonts w:ascii="Book Antiqua" w:hAnsi="Book Antiqua"/>
          <w:bCs/>
        </w:rPr>
        <w:t xml:space="preserve">Servicios de depósitos: </w:t>
      </w:r>
    </w:p>
    <w:p w:rsidR="003E65D6" w:rsidRPr="00525497" w:rsidRDefault="003E65D6" w:rsidP="003E65D6">
      <w:pPr>
        <w:keepNext/>
        <w:spacing w:after="180"/>
        <w:rPr>
          <w:rFonts w:ascii="Book Antiqua" w:hAnsi="Book Antiqua"/>
        </w:rPr>
      </w:pPr>
      <w:r w:rsidRPr="0052549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3E65D6" w:rsidRPr="00525497" w:rsidRDefault="003E65D6" w:rsidP="003E65D6">
      <w:pPr>
        <w:keepNext/>
        <w:spacing w:after="180"/>
        <w:rPr>
          <w:rFonts w:ascii="Book Antiqua" w:hAnsi="Book Antiqua"/>
        </w:rPr>
      </w:pPr>
      <w:r w:rsidRPr="0052549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3E65D6" w:rsidRPr="00525497" w:rsidTr="009369CF">
        <w:tc>
          <w:tcPr>
            <w:tcW w:w="6480" w:type="dxa"/>
          </w:tcPr>
          <w:p w:rsidR="003E65D6" w:rsidRPr="00525497" w:rsidRDefault="003E65D6" w:rsidP="009369CF">
            <w:pPr>
              <w:keepNext/>
              <w:spacing w:after="180"/>
              <w:rPr>
                <w:rFonts w:ascii="Book Antiqua" w:hAnsi="Book Antiqua"/>
              </w:rPr>
            </w:pPr>
            <w:r w:rsidRPr="00525497">
              <w:rPr>
                <w:rFonts w:ascii="Book Antiqua" w:hAnsi="Book Antiqua"/>
              </w:rPr>
              <w:t xml:space="preserve">1- Automóviles y vehículos similares: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6480"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Camiones, acoplados, remolques, ómnibus, tractores y similares: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6480" w:type="dxa"/>
          </w:tcPr>
          <w:p w:rsidR="003E65D6" w:rsidRPr="00525497" w:rsidRDefault="003E65D6" w:rsidP="009369CF">
            <w:pPr>
              <w:keepNext/>
              <w:spacing w:after="180"/>
              <w:rPr>
                <w:rFonts w:ascii="Book Antiqua" w:hAnsi="Book Antiqua"/>
              </w:rPr>
            </w:pPr>
            <w:r w:rsidRPr="00525497">
              <w:rPr>
                <w:rFonts w:ascii="Book Antiqua" w:hAnsi="Book Antiqua"/>
              </w:rPr>
              <w:t xml:space="preserve">3- Motocicletas, motonetas, motocarros y similares: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6480" w:type="dxa"/>
          </w:tcPr>
          <w:p w:rsidR="003E65D6" w:rsidRPr="00525497" w:rsidRDefault="003E65D6" w:rsidP="009369CF">
            <w:pPr>
              <w:keepNext/>
              <w:spacing w:after="180"/>
              <w:rPr>
                <w:rFonts w:ascii="Book Antiqua" w:hAnsi="Book Antiqua"/>
              </w:rPr>
            </w:pPr>
            <w:r w:rsidRPr="00525497">
              <w:rPr>
                <w:rFonts w:ascii="Book Antiqua" w:hAnsi="Book Antiqua"/>
              </w:rPr>
              <w:t xml:space="preserve">4- Carros de manos, triciclos de repartos y vehículos de tracción animal, excluido los equinos: </w:t>
            </w:r>
          </w:p>
        </w:tc>
        <w:tc>
          <w:tcPr>
            <w:tcW w:w="135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6480" w:type="dxa"/>
          </w:tcPr>
          <w:p w:rsidR="003E65D6" w:rsidRPr="00525497" w:rsidRDefault="003E65D6" w:rsidP="009369CF">
            <w:pPr>
              <w:keepNext/>
              <w:spacing w:after="180"/>
              <w:rPr>
                <w:rFonts w:ascii="Book Antiqua" w:hAnsi="Book Antiqua"/>
              </w:rPr>
            </w:pPr>
            <w:r w:rsidRPr="00525497">
              <w:rPr>
                <w:rFonts w:ascii="Book Antiqua" w:hAnsi="Book Antiqua"/>
              </w:rPr>
              <w:t xml:space="preserve">5- Bultos, objetos o materiales imperecederos por m3 o fracción: </w:t>
            </w:r>
          </w:p>
        </w:tc>
        <w:tc>
          <w:tcPr>
            <w:tcW w:w="1350"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bl>
    <w:p w:rsidR="003E65D6" w:rsidRPr="00525497" w:rsidRDefault="003E65D6" w:rsidP="003E65D6">
      <w:pPr>
        <w:pStyle w:val="Ttulo3"/>
        <w:spacing w:after="180"/>
        <w:rPr>
          <w:rFonts w:ascii="Book Antiqua" w:hAnsi="Book Antiqua"/>
          <w:b w:val="0"/>
          <w:bCs w:val="0"/>
        </w:rPr>
      </w:pPr>
      <w:r w:rsidRPr="00525497">
        <w:rPr>
          <w:rFonts w:ascii="Book Antiqua" w:hAnsi="Book Antiqua"/>
          <w:b w:val="0"/>
        </w:rPr>
        <w:tab/>
      </w:r>
      <w:r w:rsidRPr="00525497">
        <w:rPr>
          <w:rFonts w:ascii="Book Antiqua" w:hAnsi="Book Antiqua"/>
          <w:b w:val="0"/>
        </w:rPr>
        <w:tab/>
      </w:r>
      <w:r w:rsidRPr="00525497">
        <w:rPr>
          <w:rFonts w:ascii="Book Antiqua" w:hAnsi="Book Antiqua"/>
          <w:b w:val="0"/>
          <w:bCs w:val="0"/>
        </w:rPr>
        <w:t xml:space="preserve">No se abonará importe alguno por las bicicletas de paseo. </w:t>
      </w:r>
    </w:p>
    <w:p w:rsidR="003E65D6" w:rsidRPr="00525497" w:rsidRDefault="003E65D6" w:rsidP="003E65D6">
      <w:pPr>
        <w:keepNext/>
        <w:numPr>
          <w:ilvl w:val="0"/>
          <w:numId w:val="525"/>
        </w:numPr>
        <w:tabs>
          <w:tab w:val="clear" w:pos="2148"/>
          <w:tab w:val="num" w:pos="1320"/>
        </w:tabs>
        <w:spacing w:after="180" w:line="240" w:lineRule="auto"/>
        <w:ind w:left="0" w:firstLine="0"/>
        <w:rPr>
          <w:rFonts w:ascii="Book Antiqua" w:hAnsi="Book Antiqua"/>
          <w:bCs/>
        </w:rPr>
      </w:pPr>
      <w:r w:rsidRPr="00525497">
        <w:rPr>
          <w:rFonts w:ascii="Book Antiqua" w:hAnsi="Book Antiqua"/>
          <w:bCs/>
        </w:rPr>
        <w:t>Cobranzas y Retenciones</w:t>
      </w:r>
    </w:p>
    <w:p w:rsidR="003E65D6" w:rsidRPr="00525497" w:rsidRDefault="003E65D6" w:rsidP="003E65D6">
      <w:pPr>
        <w:keepNext/>
        <w:spacing w:after="180"/>
        <w:rPr>
          <w:rFonts w:ascii="Book Antiqua" w:hAnsi="Book Antiqua"/>
        </w:rPr>
      </w:pPr>
      <w:r w:rsidRPr="0052549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3E65D6" w:rsidRPr="00525497" w:rsidRDefault="003E65D6" w:rsidP="003E65D6">
      <w:pPr>
        <w:keepNext/>
        <w:numPr>
          <w:ilvl w:val="0"/>
          <w:numId w:val="525"/>
        </w:numPr>
        <w:tabs>
          <w:tab w:val="clear" w:pos="2148"/>
        </w:tabs>
        <w:spacing w:after="180" w:line="240" w:lineRule="auto"/>
        <w:ind w:left="0" w:firstLine="0"/>
        <w:rPr>
          <w:rFonts w:ascii="Book Antiqua" w:hAnsi="Book Antiqua"/>
          <w:bCs/>
        </w:rPr>
      </w:pPr>
      <w:r w:rsidRPr="00525497">
        <w:rPr>
          <w:rFonts w:ascii="Book Antiqua" w:hAnsi="Book Antiqua"/>
          <w:bCs/>
        </w:rPr>
        <w:t xml:space="preserve">Extracciones diversas de los domicilios: </w:t>
      </w:r>
    </w:p>
    <w:p w:rsidR="003E65D6" w:rsidRPr="00525497" w:rsidRDefault="003E65D6" w:rsidP="003E65D6">
      <w:pPr>
        <w:keepNext/>
        <w:spacing w:after="180"/>
        <w:rPr>
          <w:rFonts w:ascii="Book Antiqua" w:hAnsi="Book Antiqua"/>
        </w:rPr>
      </w:pPr>
      <w:r w:rsidRPr="00525497">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3E65D6" w:rsidRPr="00525497" w:rsidTr="009369CF">
        <w:tc>
          <w:tcPr>
            <w:tcW w:w="7440" w:type="dxa"/>
          </w:tcPr>
          <w:p w:rsidR="003E65D6" w:rsidRPr="00525497" w:rsidRDefault="003E65D6" w:rsidP="003E65D6">
            <w:pPr>
              <w:keepNext/>
              <w:numPr>
                <w:ilvl w:val="2"/>
                <w:numId w:val="525"/>
              </w:numPr>
              <w:tabs>
                <w:tab w:val="clear" w:pos="4128"/>
                <w:tab w:val="num" w:pos="252"/>
              </w:tabs>
              <w:spacing w:after="180" w:line="240" w:lineRule="auto"/>
              <w:ind w:left="0" w:firstLine="0"/>
              <w:rPr>
                <w:rFonts w:ascii="Book Antiqua" w:hAnsi="Book Antiqua"/>
              </w:rPr>
            </w:pPr>
            <w:r w:rsidRPr="00525497">
              <w:rPr>
                <w:rFonts w:ascii="Book Antiqua" w:hAnsi="Book Antiqua"/>
              </w:rPr>
              <w:t xml:space="preserve">1- Por podas de árboles y retiros de desechos: </w:t>
            </w:r>
          </w:p>
          <w:p w:rsidR="003E65D6" w:rsidRPr="00525497" w:rsidRDefault="003E65D6" w:rsidP="009369CF">
            <w:pPr>
              <w:pStyle w:val="Textoindependiente"/>
              <w:keepNext/>
              <w:spacing w:after="180"/>
              <w:rPr>
                <w:rFonts w:ascii="Book Antiqua" w:hAnsi="Book Antiqua"/>
                <w:lang w:val="es-ES"/>
              </w:rPr>
            </w:pPr>
            <w:r w:rsidRPr="00525497">
              <w:rPr>
                <w:rFonts w:ascii="Book Antiqua" w:hAnsi="Book Antiqua"/>
                <w:lang w:val="es-ES"/>
              </w:rPr>
              <w:t xml:space="preserve">I- Árboles de hasta 5 m de altura: </w:t>
            </w:r>
          </w:p>
          <w:p w:rsidR="003E65D6" w:rsidRPr="00525497" w:rsidRDefault="003E65D6" w:rsidP="009369CF">
            <w:pPr>
              <w:keepNext/>
              <w:spacing w:after="180"/>
              <w:rPr>
                <w:rFonts w:ascii="Book Antiqua" w:hAnsi="Book Antiqua"/>
              </w:rPr>
            </w:pPr>
            <w:r w:rsidRPr="00525497">
              <w:rPr>
                <w:rFonts w:ascii="Book Antiqua" w:hAnsi="Book Antiqua"/>
              </w:rPr>
              <w:t xml:space="preserve">II- Árboles de más de 5 m de altura: </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$80, 00</w:t>
            </w:r>
          </w:p>
        </w:tc>
      </w:tr>
      <w:tr w:rsidR="003E65D6" w:rsidRPr="00525497" w:rsidTr="009369CF">
        <w:tc>
          <w:tcPr>
            <w:tcW w:w="7440" w:type="dxa"/>
          </w:tcPr>
          <w:p w:rsidR="003E65D6" w:rsidRPr="00525497" w:rsidRDefault="003E65D6" w:rsidP="009369CF">
            <w:pPr>
              <w:keepNext/>
              <w:spacing w:after="180"/>
              <w:rPr>
                <w:rFonts w:ascii="Book Antiqua" w:hAnsi="Book Antiqua"/>
              </w:rPr>
            </w:pPr>
            <w:r w:rsidRPr="00525497">
              <w:rPr>
                <w:rFonts w:ascii="Book Antiqua" w:hAnsi="Book Antiqua"/>
              </w:rPr>
              <w:t xml:space="preserve">2- Extracción y retiro de árboles: </w:t>
            </w:r>
          </w:p>
          <w:p w:rsidR="003E65D6" w:rsidRPr="00525497" w:rsidRDefault="003E65D6" w:rsidP="003E65D6">
            <w:pPr>
              <w:keepNext/>
              <w:numPr>
                <w:ilvl w:val="1"/>
                <w:numId w:val="524"/>
              </w:numPr>
              <w:tabs>
                <w:tab w:val="clear" w:pos="3228"/>
                <w:tab w:val="num" w:pos="972"/>
              </w:tabs>
              <w:spacing w:after="180" w:line="240" w:lineRule="auto"/>
              <w:ind w:left="0" w:firstLine="0"/>
              <w:rPr>
                <w:rFonts w:ascii="Book Antiqua" w:hAnsi="Book Antiqua"/>
              </w:rPr>
            </w:pPr>
            <w:r w:rsidRPr="00525497">
              <w:rPr>
                <w:rFonts w:ascii="Book Antiqua" w:hAnsi="Book Antiqua"/>
              </w:rPr>
              <w:t xml:space="preserve">Árboles de hasta 5 m de altura: </w:t>
            </w:r>
          </w:p>
          <w:p w:rsidR="003E65D6" w:rsidRPr="00525497" w:rsidRDefault="003E65D6" w:rsidP="009369CF">
            <w:pPr>
              <w:keepNext/>
              <w:spacing w:after="180"/>
              <w:rPr>
                <w:rFonts w:ascii="Book Antiqua" w:hAnsi="Book Antiqua"/>
              </w:rPr>
            </w:pPr>
            <w:r w:rsidRPr="00525497">
              <w:rPr>
                <w:rFonts w:ascii="Book Antiqua" w:hAnsi="Book Antiqua"/>
              </w:rPr>
              <w:t xml:space="preserve">II- Árboles de más de 5 m de altura: </w:t>
            </w:r>
          </w:p>
          <w:p w:rsidR="003E65D6" w:rsidRPr="00525497" w:rsidRDefault="003E65D6" w:rsidP="009369CF">
            <w:pPr>
              <w:keepNext/>
              <w:spacing w:after="180"/>
              <w:rPr>
                <w:rFonts w:ascii="Book Antiqua" w:hAnsi="Book Antiqua"/>
              </w:rPr>
            </w:pPr>
            <w:r w:rsidRPr="00525497">
              <w:rPr>
                <w:rFonts w:ascii="Book Antiqua" w:hAnsi="Book Antiqua"/>
              </w:rPr>
              <w:t xml:space="preserve">III- Árboles de más de 10 m de altura: </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$ 1. 000, 00</w:t>
            </w:r>
          </w:p>
        </w:tc>
      </w:tr>
      <w:tr w:rsidR="003E65D6" w:rsidRPr="00525497" w:rsidTr="009369CF">
        <w:tc>
          <w:tcPr>
            <w:tcW w:w="7440" w:type="dxa"/>
          </w:tcPr>
          <w:p w:rsidR="003E65D6" w:rsidRPr="00525497" w:rsidRDefault="003E65D6" w:rsidP="009369CF">
            <w:pPr>
              <w:keepNext/>
              <w:spacing w:after="180"/>
              <w:rPr>
                <w:rFonts w:ascii="Book Antiqua" w:hAnsi="Book Antiqua"/>
              </w:rPr>
            </w:pPr>
            <w:r w:rsidRPr="00525497">
              <w:rPr>
                <w:rFonts w:ascii="Book Antiqua" w:hAnsi="Book Antiqua"/>
              </w:rPr>
              <w:t xml:space="preserve">3- Por retiro de escombros, áridos y otros materiales de construcción indebidamente depositados en la vereda, por m3: </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440" w:type="dxa"/>
          </w:tcPr>
          <w:p w:rsidR="003E65D6" w:rsidRPr="00525497" w:rsidRDefault="003E65D6" w:rsidP="009369CF">
            <w:pPr>
              <w:keepNext/>
              <w:spacing w:after="180"/>
              <w:rPr>
                <w:rFonts w:ascii="Book Antiqua" w:hAnsi="Book Antiqua"/>
              </w:rPr>
            </w:pPr>
            <w:r w:rsidRPr="00525497">
              <w:rPr>
                <w:rFonts w:ascii="Book Antiqua" w:hAnsi="Book Antiqua"/>
              </w:rPr>
              <w:t xml:space="preserve">4- Por retiro de residuos y similares en horarios especiales, abonarán los siguientes importes mensuales: </w:t>
            </w:r>
          </w:p>
          <w:p w:rsidR="003E65D6" w:rsidRPr="00525497" w:rsidRDefault="003E65D6" w:rsidP="009369CF">
            <w:pPr>
              <w:keepNext/>
              <w:tabs>
                <w:tab w:val="num" w:pos="3228"/>
              </w:tabs>
              <w:spacing w:after="180"/>
              <w:rPr>
                <w:rFonts w:ascii="Book Antiqua" w:hAnsi="Book Antiqua"/>
              </w:rPr>
            </w:pPr>
            <w:r w:rsidRPr="00525497">
              <w:rPr>
                <w:rFonts w:ascii="Book Antiqua" w:hAnsi="Book Antiqua"/>
              </w:rPr>
              <w:t>I-a)  Primera categoría</w:t>
            </w:r>
          </w:p>
          <w:p w:rsidR="003E65D6" w:rsidRPr="00525497" w:rsidRDefault="003E65D6" w:rsidP="009369CF">
            <w:pPr>
              <w:keepNext/>
              <w:spacing w:after="180"/>
              <w:rPr>
                <w:rFonts w:ascii="Book Antiqua" w:hAnsi="Book Antiqua"/>
              </w:rPr>
            </w:pPr>
            <w:r w:rsidRPr="00525497">
              <w:rPr>
                <w:rFonts w:ascii="Book Antiqua" w:hAnsi="Book Antiqua"/>
              </w:rPr>
              <w:t xml:space="preserve">Hoteles, comedores, restaurantes y afines: </w:t>
            </w:r>
          </w:p>
          <w:p w:rsidR="003E65D6" w:rsidRPr="00525497" w:rsidRDefault="003E65D6" w:rsidP="009369CF">
            <w:pPr>
              <w:keepNext/>
              <w:spacing w:after="180"/>
              <w:rPr>
                <w:rFonts w:ascii="Book Antiqua" w:hAnsi="Book Antiqua"/>
              </w:rPr>
            </w:pPr>
            <w:r w:rsidRPr="00525497">
              <w:rPr>
                <w:rFonts w:ascii="Book Antiqua" w:hAnsi="Book Antiqua"/>
              </w:rPr>
              <w:t xml:space="preserve">b)  Segunda categoría: </w:t>
            </w:r>
          </w:p>
          <w:p w:rsidR="003E65D6" w:rsidRPr="00525497" w:rsidRDefault="003E65D6" w:rsidP="009369CF">
            <w:pPr>
              <w:keepNext/>
              <w:spacing w:after="180"/>
              <w:rPr>
                <w:rFonts w:ascii="Book Antiqua" w:hAnsi="Book Antiqua"/>
              </w:rPr>
            </w:pPr>
            <w:r w:rsidRPr="00525497">
              <w:rPr>
                <w:rFonts w:ascii="Book Antiqua" w:hAnsi="Book Antiqua"/>
              </w:rPr>
              <w:t xml:space="preserve">Hoteles residenciales, bares, confiterías y afines, casa de comidas para llevar y rotiserías: </w:t>
            </w:r>
          </w:p>
          <w:p w:rsidR="003E65D6" w:rsidRPr="00525497" w:rsidRDefault="003E65D6" w:rsidP="003E65D6">
            <w:pPr>
              <w:keepNext/>
              <w:numPr>
                <w:ilvl w:val="1"/>
                <w:numId w:val="524"/>
              </w:numPr>
              <w:tabs>
                <w:tab w:val="clear" w:pos="3228"/>
                <w:tab w:val="num" w:pos="492"/>
                <w:tab w:val="num" w:pos="2868"/>
              </w:tabs>
              <w:spacing w:after="180" w:line="240" w:lineRule="auto"/>
              <w:ind w:left="0" w:firstLine="0"/>
              <w:rPr>
                <w:rFonts w:ascii="Book Antiqua" w:hAnsi="Book Antiqua"/>
              </w:rPr>
            </w:pPr>
            <w:r w:rsidRPr="00525497">
              <w:rPr>
                <w:rFonts w:ascii="Book Antiqua" w:hAnsi="Book Antiqua"/>
              </w:rPr>
              <w:t xml:space="preserve">Otros retiros de residuos de comercio, de industrias, de asociaciones, de hospitales particulares, etc. , que soliciten en forma especial o aisladas: </w:t>
            </w:r>
          </w:p>
          <w:p w:rsidR="003E65D6" w:rsidRPr="00525497" w:rsidRDefault="003E65D6" w:rsidP="003E65D6">
            <w:pPr>
              <w:keepNext/>
              <w:numPr>
                <w:ilvl w:val="1"/>
                <w:numId w:val="524"/>
              </w:numPr>
              <w:tabs>
                <w:tab w:val="clear" w:pos="3228"/>
                <w:tab w:val="num" w:pos="252"/>
              </w:tabs>
              <w:spacing w:after="180" w:line="240" w:lineRule="auto"/>
              <w:ind w:left="0" w:firstLine="0"/>
              <w:rPr>
                <w:rFonts w:ascii="Book Antiqua" w:hAnsi="Book Antiqua"/>
              </w:rPr>
            </w:pPr>
            <w:r w:rsidRPr="0052549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3E65D6" w:rsidRPr="00525497" w:rsidRDefault="003E65D6" w:rsidP="003E65D6">
            <w:pPr>
              <w:keepNext/>
              <w:numPr>
                <w:ilvl w:val="1"/>
                <w:numId w:val="524"/>
              </w:numPr>
              <w:tabs>
                <w:tab w:val="clear" w:pos="3228"/>
                <w:tab w:val="num" w:pos="252"/>
                <w:tab w:val="num" w:pos="972"/>
              </w:tabs>
              <w:spacing w:after="180" w:line="240" w:lineRule="auto"/>
              <w:ind w:left="0" w:firstLine="0"/>
              <w:rPr>
                <w:rFonts w:ascii="Book Antiqua" w:hAnsi="Book Antiqua"/>
              </w:rPr>
            </w:pPr>
            <w:r w:rsidRPr="0052549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3E65D6" w:rsidRPr="00525497" w:rsidRDefault="003E65D6" w:rsidP="009369CF">
            <w:pPr>
              <w:keepNext/>
              <w:spacing w:after="180"/>
              <w:rPr>
                <w:rFonts w:ascii="Book Antiqua" w:hAnsi="Book Antiqua"/>
              </w:rPr>
            </w:pPr>
            <w:r w:rsidRPr="00525497">
              <w:rPr>
                <w:rFonts w:ascii="Book Antiqua" w:hAnsi="Book Antiqua"/>
              </w:rPr>
              <w:t xml:space="preserve">IV- Cuando el estado del terreno a desmalezar genere, ya sea por escombros, basural o árboles superiores a 2 mts. </w:t>
            </w:r>
            <w:proofErr w:type="gramStart"/>
            <w:r w:rsidRPr="00525497">
              <w:rPr>
                <w:rFonts w:ascii="Book Antiqua" w:hAnsi="Book Antiqua"/>
              </w:rPr>
              <w:t>de</w:t>
            </w:r>
            <w:proofErr w:type="gramEnd"/>
            <w:r w:rsidRPr="00525497">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3E65D6" w:rsidRPr="00525497" w:rsidRDefault="003E65D6" w:rsidP="003E65D6">
            <w:pPr>
              <w:keepNext/>
              <w:numPr>
                <w:ilvl w:val="1"/>
                <w:numId w:val="524"/>
              </w:numPr>
              <w:tabs>
                <w:tab w:val="clear" w:pos="3228"/>
                <w:tab w:val="num" w:pos="12"/>
              </w:tabs>
              <w:spacing w:after="180" w:line="240" w:lineRule="auto"/>
              <w:ind w:left="0" w:firstLine="0"/>
              <w:rPr>
                <w:rFonts w:ascii="Book Antiqua" w:hAnsi="Book Antiqua"/>
              </w:rPr>
            </w:pPr>
            <w:r w:rsidRPr="00525497">
              <w:rPr>
                <w:rFonts w:ascii="Book Antiqua" w:hAnsi="Book Antiqua"/>
              </w:rPr>
              <w:t xml:space="preserve">El Organismo fiscal reglamentará el pago de la contribución de acuerdo a la frecuencia en la prestación del servicio. </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$0, 30</w:t>
            </w:r>
          </w:p>
          <w:p w:rsidR="003E65D6" w:rsidRPr="00525497" w:rsidRDefault="003E65D6" w:rsidP="009369CF">
            <w:pPr>
              <w:keepNext/>
              <w:spacing w:after="180"/>
              <w:rPr>
                <w:rFonts w:ascii="Book Antiqua" w:hAnsi="Book Antiqua"/>
              </w:rPr>
            </w:pPr>
            <w:r w:rsidRPr="00525497">
              <w:rPr>
                <w:rFonts w:ascii="Book Antiqua" w:hAnsi="Book Antiqua"/>
              </w:rPr>
              <w:t>$0, 50</w:t>
            </w:r>
          </w:p>
          <w:p w:rsidR="003E65D6" w:rsidRPr="00525497" w:rsidRDefault="003E65D6" w:rsidP="009369CF">
            <w:pPr>
              <w:keepNext/>
              <w:spacing w:after="180"/>
              <w:rPr>
                <w:rFonts w:ascii="Book Antiqua" w:hAnsi="Book Antiqua"/>
              </w:rPr>
            </w:pPr>
          </w:p>
        </w:tc>
      </w:tr>
    </w:tbl>
    <w:p w:rsidR="003E65D6" w:rsidRPr="00525497" w:rsidRDefault="003E65D6" w:rsidP="003E65D6">
      <w:pPr>
        <w:keepNext/>
        <w:spacing w:after="180"/>
        <w:rPr>
          <w:rFonts w:ascii="Book Antiqua" w:hAnsi="Book Antiqua"/>
          <w:bCs/>
        </w:rPr>
      </w:pP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XIII</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CONTRIBUCIONES QUE INCIDEN SOBRE LA INSPECCIÓN E INSTALACIÓN DE LÍNEAS PARA LA CONTINUACIÓN Y/O INTERCONEXIÓN DE COMUNICACIÓN</w:t>
      </w:r>
    </w:p>
    <w:p w:rsidR="003E65D6" w:rsidRPr="00525497" w:rsidRDefault="003E65D6" w:rsidP="003E65D6">
      <w:pPr>
        <w:pStyle w:val="Textoindependiente2"/>
        <w:keepNext/>
        <w:spacing w:after="180"/>
        <w:rPr>
          <w:rFonts w:ascii="Book Antiqua" w:hAnsi="Book Antiqua"/>
          <w:b/>
          <w:bCs/>
        </w:rPr>
      </w:pPr>
      <w:r w:rsidRPr="0052549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XIV</w:t>
      </w:r>
    </w:p>
    <w:p w:rsidR="003E65D6" w:rsidRPr="00525497" w:rsidRDefault="003E65D6" w:rsidP="003E65D6">
      <w:pPr>
        <w:pStyle w:val="Textoindependiente2"/>
        <w:keepNext/>
        <w:spacing w:after="180"/>
        <w:rPr>
          <w:rFonts w:ascii="Book Antiqua" w:hAnsi="Book Antiqua"/>
          <w:b/>
        </w:rPr>
      </w:pPr>
      <w:r w:rsidRPr="00525497">
        <w:rPr>
          <w:rFonts w:ascii="Book Antiqua" w:hAnsi="Book Antiqua"/>
        </w:rPr>
        <w:t>TASAS DE ACTUACIÓN ADMINISTRATIVAS</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ARTÍCULO VIGÉSIMO OCTAVO: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Actuación general: </w:t>
      </w:r>
    </w:p>
    <w:p w:rsidR="003E65D6" w:rsidRPr="00525497" w:rsidRDefault="003E65D6" w:rsidP="003E65D6">
      <w:pPr>
        <w:keepNext/>
        <w:spacing w:after="180"/>
        <w:rPr>
          <w:rFonts w:ascii="Book Antiqua" w:hAnsi="Book Antiqua"/>
        </w:rPr>
      </w:pPr>
      <w:r w:rsidRPr="0052549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3E65D6" w:rsidRPr="00525497" w:rsidTr="009369CF">
        <w:tc>
          <w:tcPr>
            <w:tcW w:w="81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a)  Fíjase para los casos no especialmente previstos, por cada actuación, la suma de: </w:t>
            </w:r>
          </w:p>
        </w:tc>
        <w:tc>
          <w:tcPr>
            <w:tcW w:w="87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81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Por cada actuación del organismo de aplicación: </w:t>
            </w:r>
          </w:p>
        </w:tc>
        <w:tc>
          <w:tcPr>
            <w:tcW w:w="870" w:type="dxa"/>
          </w:tcPr>
          <w:p w:rsidR="003E65D6" w:rsidRPr="00525497" w:rsidRDefault="003E65D6" w:rsidP="009369CF">
            <w:pPr>
              <w:keepNext/>
              <w:spacing w:after="180"/>
              <w:rPr>
                <w:rFonts w:ascii="Book Antiqua" w:hAnsi="Book Antiqua"/>
              </w:rPr>
            </w:pPr>
            <w:r w:rsidRPr="00525497">
              <w:rPr>
                <w:rFonts w:ascii="Book Antiqua" w:hAnsi="Book Antiqua"/>
              </w:rPr>
              <w:t>$ 10, 00</w:t>
            </w:r>
          </w:p>
        </w:tc>
      </w:tr>
      <w:tr w:rsidR="003E65D6" w:rsidRPr="00525497" w:rsidTr="009369CF">
        <w:tc>
          <w:tcPr>
            <w:tcW w:w="8110" w:type="dxa"/>
          </w:tcPr>
          <w:p w:rsidR="003E65D6" w:rsidRPr="00525497" w:rsidRDefault="003E65D6" w:rsidP="009369CF">
            <w:pPr>
              <w:keepNext/>
              <w:spacing w:after="180"/>
              <w:rPr>
                <w:rFonts w:ascii="Book Antiqua" w:hAnsi="Book Antiqua"/>
              </w:rPr>
            </w:pPr>
            <w:r w:rsidRPr="00525497">
              <w:rPr>
                <w:rFonts w:ascii="Book Antiqua" w:hAnsi="Book Antiqua"/>
              </w:rPr>
              <w:t xml:space="preserve">c)  Por envío de notificaciones o intimaciones o cualquier otro tipo de requerimiento referente a la aplicación de sanciones y/o multas: </w:t>
            </w:r>
          </w:p>
        </w:tc>
        <w:tc>
          <w:tcPr>
            <w:tcW w:w="87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$ 10, 00</w:t>
            </w:r>
          </w:p>
        </w:tc>
      </w:tr>
    </w:tbl>
    <w:p w:rsidR="003E65D6" w:rsidRPr="00525497" w:rsidRDefault="003E65D6" w:rsidP="003E65D6">
      <w:pPr>
        <w:keepNext/>
        <w:spacing w:after="180"/>
        <w:rPr>
          <w:rFonts w:ascii="Book Antiqua" w:hAnsi="Book Antiqua"/>
        </w:rPr>
      </w:pPr>
    </w:p>
    <w:p w:rsidR="003E65D6" w:rsidRPr="00525497" w:rsidRDefault="003E65D6" w:rsidP="003E65D6">
      <w:pPr>
        <w:pStyle w:val="Ttulo7"/>
        <w:spacing w:after="180"/>
        <w:jc w:val="both"/>
        <w:rPr>
          <w:rFonts w:ascii="Book Antiqua" w:hAnsi="Book Antiqua"/>
          <w:b w:val="0"/>
          <w:sz w:val="22"/>
        </w:rPr>
      </w:pPr>
      <w:r w:rsidRPr="00525497">
        <w:rPr>
          <w:rFonts w:ascii="Book Antiqua" w:hAnsi="Book Antiqua"/>
          <w:b w:val="0"/>
          <w:sz w:val="22"/>
        </w:rPr>
        <w:t>Actuaciones sobre inmuebles</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ARTÍCULO VIGÉSIMO NOVENO: </w:t>
      </w:r>
    </w:p>
    <w:p w:rsidR="003E65D6" w:rsidRPr="00525497" w:rsidRDefault="003E65D6" w:rsidP="003E65D6">
      <w:pPr>
        <w:keepNext/>
        <w:spacing w:after="180"/>
        <w:rPr>
          <w:rFonts w:ascii="Book Antiqua" w:hAnsi="Book Antiqua"/>
        </w:rPr>
      </w:pPr>
      <w:r w:rsidRPr="00525497">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3E65D6" w:rsidRPr="00525497" w:rsidTr="009369CF">
        <w:trPr>
          <w:trHeight w:val="7181"/>
        </w:trPr>
        <w:tc>
          <w:tcPr>
            <w:tcW w:w="7870" w:type="dxa"/>
            <w:tcBorders>
              <w:top w:val="nil"/>
              <w:left w:val="nil"/>
              <w:bottom w:val="nil"/>
              <w:right w:val="nil"/>
            </w:tcBorders>
          </w:tcPr>
          <w:p w:rsidR="003E65D6" w:rsidRPr="00525497" w:rsidRDefault="003E65D6" w:rsidP="003E65D6">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525497">
              <w:rPr>
                <w:rFonts w:ascii="Book Antiqua" w:hAnsi="Book Antiqua"/>
                <w:bCs/>
              </w:rPr>
              <w:t xml:space="preserve">Relacionados con los inmuebles: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Por acogimiento a los beneficios de exención impositiva: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1- Por certificados de libre deuda: </w:t>
            </w:r>
          </w:p>
          <w:p w:rsidR="003E65D6" w:rsidRPr="00525497" w:rsidRDefault="003E65D6" w:rsidP="003E65D6">
            <w:pPr>
              <w:keepNext/>
              <w:numPr>
                <w:ilvl w:val="1"/>
                <w:numId w:val="523"/>
              </w:numPr>
              <w:tabs>
                <w:tab w:val="clear" w:pos="2868"/>
                <w:tab w:val="num" w:pos="720"/>
                <w:tab w:val="num" w:pos="3228"/>
              </w:tabs>
              <w:spacing w:after="180" w:line="240" w:lineRule="auto"/>
              <w:ind w:left="0" w:firstLine="0"/>
              <w:rPr>
                <w:rFonts w:ascii="Book Antiqua" w:hAnsi="Book Antiqua"/>
              </w:rPr>
            </w:pPr>
            <w:r w:rsidRPr="00525497">
              <w:rPr>
                <w:rFonts w:ascii="Book Antiqua" w:hAnsi="Book Antiqua"/>
              </w:rPr>
              <w:t xml:space="preserve">Por impresiones de estado de deudas o de cuenta, por cada padrón involucrado y/o copia: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Solicitud de visación de planos de subdivisión régimen de propiedad horizontal y/o prehorizontalidad se abonará por la unidad resultante: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Por solicitud de línea municipal por cada una: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Solicitud de pago de retranqueo por expropiación irregular: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Solicitud de aprobación de planos de mensura, división o unificación: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En caso de solicitud simultánea de mensura, unificación y/o división, se abonará de acuerdo a los incisos anteriores. </w:t>
            </w:r>
          </w:p>
          <w:p w:rsidR="003E65D6" w:rsidRPr="00525497"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525497">
              <w:rPr>
                <w:rFonts w:ascii="Book Antiqua" w:hAnsi="Book Antiqua"/>
              </w:rPr>
              <w:t xml:space="preserve">Solicitud de visación de planos de anteproyectos de loteos y/o amanzanamiento: </w:t>
            </w:r>
          </w:p>
          <w:p w:rsidR="003E65D6" w:rsidRPr="00525497"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525497">
              <w:rPr>
                <w:rFonts w:ascii="Book Antiqua" w:hAnsi="Book Antiqua"/>
              </w:rPr>
              <w:t xml:space="preserve">Solicitud de aprobación de proyecto de amanzanamiento por cada 10. 000 m2 de superficie o fracción: </w:t>
            </w:r>
          </w:p>
          <w:p w:rsidR="003E65D6" w:rsidRPr="00525497"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525497">
              <w:rPr>
                <w:rFonts w:ascii="Book Antiqua" w:hAnsi="Book Antiqua"/>
              </w:rPr>
              <w:t xml:space="preserve">Solicitud de visación de planos del proyecto de loteo: </w:t>
            </w:r>
          </w:p>
          <w:p w:rsidR="003E65D6" w:rsidRPr="00525497"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525497">
              <w:rPr>
                <w:rFonts w:ascii="Book Antiqua" w:hAnsi="Book Antiqua"/>
              </w:rPr>
              <w:t>Solicitud de aprobación de planos de anteproyectos</w:t>
            </w:r>
          </w:p>
          <w:p w:rsidR="003E65D6" w:rsidRPr="00525497" w:rsidRDefault="003E65D6" w:rsidP="003E65D6">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525497">
              <w:rPr>
                <w:rFonts w:ascii="Book Antiqua" w:hAnsi="Book Antiqua"/>
              </w:rPr>
              <w:t xml:space="preserve">Solicitud de aprobación de planos de proyectos de obra nueva u obra nueva y ampliación, conforme a obra u obra construida: </w:t>
            </w:r>
          </w:p>
          <w:p w:rsidR="003E65D6" w:rsidRPr="00525497"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525497">
              <w:rPr>
                <w:rFonts w:ascii="Book Antiqua" w:hAnsi="Book Antiqua"/>
              </w:rPr>
              <w:t>Cambio de titularidad</w:t>
            </w:r>
          </w:p>
          <w:p w:rsidR="003E65D6" w:rsidRPr="00525497" w:rsidRDefault="003E65D6" w:rsidP="009369CF">
            <w:pPr>
              <w:keepNext/>
              <w:spacing w:after="180"/>
              <w:rPr>
                <w:rFonts w:ascii="Book Antiqua" w:hAnsi="Book Antiqua"/>
              </w:rPr>
            </w:pPr>
            <w:r w:rsidRPr="0052549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$9, 00</w:t>
            </w:r>
          </w:p>
          <w:p w:rsidR="003E65D6" w:rsidRPr="00525497" w:rsidRDefault="003E65D6" w:rsidP="009369CF">
            <w:pPr>
              <w:keepNext/>
              <w:spacing w:after="180"/>
              <w:rPr>
                <w:rFonts w:ascii="Book Antiqua" w:hAnsi="Book Antiqua"/>
              </w:rPr>
            </w:pPr>
            <w:r w:rsidRPr="00525497">
              <w:rPr>
                <w:rFonts w:ascii="Book Antiqua" w:hAnsi="Book Antiqua"/>
              </w:rPr>
              <w:t>$9, 00</w:t>
            </w:r>
          </w:p>
          <w:p w:rsidR="003E65D6" w:rsidRPr="00525497" w:rsidRDefault="003E65D6" w:rsidP="009369CF">
            <w:pPr>
              <w:keepNext/>
              <w:spacing w:after="180"/>
              <w:rPr>
                <w:rFonts w:ascii="Book Antiqua" w:hAnsi="Book Antiqua"/>
              </w:rPr>
            </w:pPr>
            <w:r w:rsidRPr="00525497">
              <w:rPr>
                <w:rFonts w:ascii="Book Antiqua" w:hAnsi="Book Antiqua"/>
              </w:rPr>
              <w:t>$2, 00</w:t>
            </w: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$80,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$80, 00</w:t>
            </w: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$00, 00</w:t>
            </w:r>
          </w:p>
          <w:p w:rsidR="003E65D6" w:rsidRPr="00525497" w:rsidRDefault="003E65D6" w:rsidP="009369CF">
            <w:pPr>
              <w:keepNext/>
              <w:spacing w:after="180"/>
              <w:rPr>
                <w:rFonts w:ascii="Book Antiqua" w:hAnsi="Book Antiqua"/>
              </w:rPr>
            </w:pPr>
            <w:r w:rsidRPr="00525497">
              <w:rPr>
                <w:rFonts w:ascii="Book Antiqua" w:hAnsi="Book Antiqua"/>
              </w:rPr>
              <w:t>$00, 00</w:t>
            </w:r>
          </w:p>
        </w:tc>
      </w:tr>
      <w:tr w:rsidR="003E65D6" w:rsidRPr="00525497" w:rsidTr="009369CF">
        <w:trPr>
          <w:trHeight w:val="172"/>
        </w:trPr>
        <w:tc>
          <w:tcPr>
            <w:tcW w:w="7870" w:type="dxa"/>
            <w:tcBorders>
              <w:top w:val="nil"/>
              <w:left w:val="nil"/>
              <w:bottom w:val="nil"/>
              <w:right w:val="nil"/>
            </w:tcBorders>
          </w:tcPr>
          <w:p w:rsidR="003E65D6" w:rsidRPr="00525497" w:rsidRDefault="003E65D6" w:rsidP="009369CF">
            <w:pPr>
              <w:pStyle w:val="Textoindependiente"/>
              <w:keepNext/>
              <w:spacing w:after="180"/>
              <w:rPr>
                <w:rFonts w:ascii="Book Antiqua" w:hAnsi="Book Antiqua"/>
                <w:bCs/>
              </w:rPr>
            </w:pPr>
            <w:r w:rsidRPr="00525497">
              <w:rPr>
                <w:rFonts w:ascii="Book Antiqua" w:hAnsi="Book Antiqua"/>
                <w:bCs/>
                <w:lang w:val="es-ES"/>
              </w:rPr>
              <w:t>2-</w:t>
            </w:r>
            <w:r w:rsidRPr="00525497">
              <w:rPr>
                <w:rFonts w:ascii="Book Antiqua" w:hAnsi="Book Antiqua"/>
                <w:bCs/>
              </w:rPr>
              <w:t xml:space="preserve">Por certificado de: </w:t>
            </w:r>
          </w:p>
          <w:p w:rsidR="003E65D6" w:rsidRPr="00525497"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25497">
              <w:rPr>
                <w:rFonts w:ascii="Book Antiqua" w:hAnsi="Book Antiqua"/>
              </w:rPr>
              <w:t>Constancias varias sobre registro catastral, c/u</w:t>
            </w:r>
          </w:p>
          <w:p w:rsidR="003E65D6" w:rsidRPr="00525497"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25497">
              <w:rPr>
                <w:rFonts w:ascii="Book Antiqua" w:hAnsi="Book Antiqua"/>
              </w:rPr>
              <w:t xml:space="preserve">Autenticación de antecedentes, planos, escritos, etc. , el costo del material más la suma de: </w:t>
            </w:r>
          </w:p>
          <w:p w:rsidR="003E65D6" w:rsidRPr="00525497"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525497">
              <w:rPr>
                <w:rFonts w:ascii="Book Antiqua" w:hAnsi="Book Antiqua"/>
              </w:rPr>
              <w:t xml:space="preserve">Constancias de nombres de calles, altura y numeración de puertas: </w:t>
            </w:r>
          </w:p>
          <w:p w:rsidR="003E65D6" w:rsidRPr="00525497" w:rsidRDefault="003E65D6" w:rsidP="009369CF">
            <w:pPr>
              <w:keepNext/>
              <w:spacing w:after="180"/>
              <w:rPr>
                <w:rFonts w:ascii="Book Antiqua" w:hAnsi="Book Antiqua"/>
              </w:rPr>
            </w:pPr>
            <w:r w:rsidRPr="00525497">
              <w:rPr>
                <w:rFonts w:ascii="Book Antiqua" w:hAnsi="Book Antiqua"/>
              </w:rPr>
              <w:t xml:space="preserve">4- Certificado final de obra: </w:t>
            </w:r>
          </w:p>
        </w:tc>
        <w:tc>
          <w:tcPr>
            <w:tcW w:w="1110" w:type="dxa"/>
            <w:tcBorders>
              <w:top w:val="nil"/>
              <w:left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rPr>
          <w:cantSplit/>
        </w:trPr>
        <w:tc>
          <w:tcPr>
            <w:tcW w:w="8980" w:type="dxa"/>
            <w:gridSpan w:val="2"/>
            <w:tcBorders>
              <w:top w:val="nil"/>
              <w:left w:val="nil"/>
              <w:bottom w:val="nil"/>
              <w:right w:val="nil"/>
            </w:tcBorders>
          </w:tcPr>
          <w:p w:rsidR="003E65D6" w:rsidRPr="00525497" w:rsidRDefault="003E65D6" w:rsidP="009369CF">
            <w:pPr>
              <w:keepNext/>
              <w:spacing w:after="180"/>
              <w:rPr>
                <w:rFonts w:ascii="Book Antiqua" w:hAnsi="Book Antiqua"/>
                <w:bCs/>
              </w:rPr>
            </w:pPr>
          </w:p>
        </w:tc>
      </w:tr>
      <w:tr w:rsidR="003E65D6" w:rsidRPr="00525497" w:rsidTr="009369CF">
        <w:tc>
          <w:tcPr>
            <w:tcW w:w="7870" w:type="dxa"/>
            <w:tcBorders>
              <w:top w:val="nil"/>
              <w:left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bCs/>
              </w:rPr>
            </w:pPr>
            <w:r w:rsidRPr="00525497">
              <w:rPr>
                <w:rFonts w:ascii="Book Antiqua" w:hAnsi="Book Antiqua"/>
                <w:bCs/>
              </w:rPr>
              <w:t>ORDENANZA N°: 1. 739</w:t>
            </w:r>
          </w:p>
          <w:p w:rsidR="003E65D6" w:rsidRPr="00525497" w:rsidRDefault="003E65D6" w:rsidP="009369CF">
            <w:pPr>
              <w:keepNext/>
              <w:spacing w:after="180"/>
              <w:rPr>
                <w:rFonts w:ascii="Book Antiqua" w:hAnsi="Book Antiqua"/>
                <w:bCs/>
              </w:rPr>
            </w:pPr>
          </w:p>
        </w:tc>
        <w:tc>
          <w:tcPr>
            <w:tcW w:w="1110" w:type="dxa"/>
            <w:tcBorders>
              <w:top w:val="nil"/>
              <w:left w:val="nil"/>
              <w:bottom w:val="nil"/>
              <w:right w:val="nil"/>
            </w:tcBorders>
          </w:tcPr>
          <w:p w:rsidR="003E65D6" w:rsidRPr="00525497" w:rsidRDefault="003E65D6" w:rsidP="009369CF">
            <w:pPr>
              <w:keepNext/>
              <w:spacing w:after="180"/>
              <w:rPr>
                <w:rFonts w:ascii="Book Antiqua" w:hAnsi="Book Antiqua"/>
                <w:bCs/>
              </w:rPr>
            </w:pPr>
          </w:p>
        </w:tc>
      </w:tr>
      <w:tr w:rsidR="003E65D6" w:rsidRPr="00525497" w:rsidTr="009369CF">
        <w:tc>
          <w:tcPr>
            <w:tcW w:w="7870" w:type="dxa"/>
            <w:tcBorders>
              <w:top w:val="nil"/>
              <w:left w:val="nil"/>
              <w:bottom w:val="nil"/>
              <w:right w:val="nil"/>
            </w:tcBorders>
          </w:tcPr>
          <w:p w:rsidR="003E65D6" w:rsidRPr="00525497" w:rsidRDefault="003E65D6" w:rsidP="003E65D6">
            <w:pPr>
              <w:keepNext/>
              <w:numPr>
                <w:ilvl w:val="1"/>
                <w:numId w:val="523"/>
              </w:numPr>
              <w:tabs>
                <w:tab w:val="clear" w:pos="2868"/>
                <w:tab w:val="num" w:pos="240"/>
              </w:tabs>
              <w:spacing w:after="180" w:line="240" w:lineRule="auto"/>
              <w:ind w:left="0" w:firstLine="0"/>
              <w:rPr>
                <w:rFonts w:ascii="Book Antiqua" w:hAnsi="Book Antiqua"/>
                <w:bCs/>
              </w:rPr>
            </w:pPr>
            <w:r w:rsidRPr="00525497">
              <w:rPr>
                <w:rFonts w:ascii="Book Antiqua" w:hAnsi="Book Antiqua"/>
                <w:bCs/>
              </w:rPr>
              <w:t>Por solicitud de cada copia de planos de escritos</w:t>
            </w:r>
          </w:p>
          <w:p w:rsidR="003E65D6" w:rsidRPr="00525497" w:rsidRDefault="003E65D6" w:rsidP="009369CF">
            <w:pPr>
              <w:keepNext/>
              <w:spacing w:after="180"/>
              <w:rPr>
                <w:rFonts w:ascii="Book Antiqua" w:hAnsi="Book Antiqua"/>
              </w:rPr>
            </w:pPr>
            <w:r w:rsidRPr="00525497">
              <w:rPr>
                <w:rFonts w:ascii="Book Antiqua" w:hAnsi="Book Antiqua"/>
              </w:rPr>
              <w:t xml:space="preserve">Por cada folio más el costo del material: </w:t>
            </w:r>
          </w:p>
          <w:p w:rsidR="003E65D6" w:rsidRPr="00525497" w:rsidRDefault="003E65D6" w:rsidP="003E65D6">
            <w:pPr>
              <w:keepNext/>
              <w:numPr>
                <w:ilvl w:val="1"/>
                <w:numId w:val="522"/>
              </w:numPr>
              <w:spacing w:after="180" w:line="240" w:lineRule="auto"/>
              <w:ind w:left="0" w:firstLine="0"/>
              <w:rPr>
                <w:rFonts w:ascii="Book Antiqua" w:hAnsi="Book Antiqua"/>
              </w:rPr>
            </w:pPr>
            <w:r w:rsidRPr="00525497">
              <w:rPr>
                <w:rFonts w:ascii="Book Antiqua" w:hAnsi="Book Antiqua"/>
              </w:rPr>
              <w:t xml:space="preserve">Plano general de la ciudad de Yerba Buena copia heliográfica: </w:t>
            </w:r>
          </w:p>
          <w:p w:rsidR="003E65D6" w:rsidRPr="00525497" w:rsidRDefault="003E65D6" w:rsidP="003E65D6">
            <w:pPr>
              <w:keepNext/>
              <w:numPr>
                <w:ilvl w:val="1"/>
                <w:numId w:val="522"/>
              </w:numPr>
              <w:spacing w:after="180" w:line="240" w:lineRule="auto"/>
              <w:ind w:left="0" w:firstLine="0"/>
              <w:rPr>
                <w:rFonts w:ascii="Book Antiqua" w:hAnsi="Book Antiqua"/>
              </w:rPr>
            </w:pPr>
            <w:r w:rsidRPr="00525497">
              <w:rPr>
                <w:rFonts w:ascii="Book Antiqua" w:hAnsi="Book Antiqua"/>
              </w:rPr>
              <w:t xml:space="preserve">Plano en general o escrito: </w:t>
            </w:r>
          </w:p>
          <w:p w:rsidR="003E65D6" w:rsidRPr="00525497" w:rsidRDefault="003E65D6" w:rsidP="003E65D6">
            <w:pPr>
              <w:keepNext/>
              <w:numPr>
                <w:ilvl w:val="1"/>
                <w:numId w:val="522"/>
              </w:numPr>
              <w:spacing w:after="180" w:line="240" w:lineRule="auto"/>
              <w:ind w:left="0" w:firstLine="0"/>
              <w:rPr>
                <w:rFonts w:ascii="Book Antiqua" w:hAnsi="Book Antiqua"/>
              </w:rPr>
            </w:pPr>
            <w:r w:rsidRPr="00525497">
              <w:rPr>
                <w:rFonts w:ascii="Book Antiqua" w:hAnsi="Book Antiqua"/>
              </w:rPr>
              <w:t xml:space="preserve">Copias de Planchas catastrales o manzanas, c/u: </w:t>
            </w:r>
          </w:p>
          <w:p w:rsidR="003E65D6" w:rsidRPr="00525497" w:rsidRDefault="003E65D6" w:rsidP="003E65D6">
            <w:pPr>
              <w:keepNext/>
              <w:numPr>
                <w:ilvl w:val="1"/>
                <w:numId w:val="522"/>
              </w:numPr>
              <w:spacing w:after="180" w:line="240" w:lineRule="auto"/>
              <w:ind w:left="0" w:firstLine="0"/>
              <w:rPr>
                <w:rFonts w:ascii="Book Antiqua" w:hAnsi="Book Antiqua"/>
              </w:rPr>
            </w:pPr>
            <w:r w:rsidRPr="00525497">
              <w:rPr>
                <w:rFonts w:ascii="Book Antiqua" w:hAnsi="Book Antiqua"/>
              </w:rPr>
              <w:t xml:space="preserve">Copias de Planos de la ciudad, c/u: </w:t>
            </w:r>
          </w:p>
        </w:tc>
        <w:tc>
          <w:tcPr>
            <w:tcW w:w="1110" w:type="dxa"/>
            <w:tcBorders>
              <w:top w:val="nil"/>
              <w:left w:val="nil"/>
              <w:bottom w:val="nil"/>
              <w:right w:val="nil"/>
            </w:tcBorders>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rPr>
            </w:pPr>
            <w:r w:rsidRPr="00525497">
              <w:rPr>
                <w:rFonts w:ascii="Book Antiqua" w:hAnsi="Book Antiqua"/>
              </w:rPr>
              <w:t>$40, 00</w:t>
            </w: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$3, 00</w:t>
            </w: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rPr>
          <w:cantSplit/>
        </w:trPr>
        <w:tc>
          <w:tcPr>
            <w:tcW w:w="8980" w:type="dxa"/>
            <w:gridSpan w:val="2"/>
            <w:tcBorders>
              <w:top w:val="nil"/>
              <w:left w:val="nil"/>
              <w:bottom w:val="nil"/>
              <w:right w:val="nil"/>
            </w:tcBorders>
          </w:tcPr>
          <w:p w:rsidR="003E65D6" w:rsidRPr="00525497" w:rsidRDefault="003E65D6" w:rsidP="009369CF">
            <w:pPr>
              <w:keepNext/>
              <w:spacing w:after="180"/>
              <w:rPr>
                <w:rFonts w:ascii="Book Antiqua" w:hAnsi="Book Antiqua"/>
                <w:bCs/>
              </w:rPr>
            </w:pPr>
            <w:r w:rsidRPr="00525497">
              <w:rPr>
                <w:rFonts w:ascii="Book Antiqua" w:hAnsi="Book Antiqua"/>
                <w:bCs/>
              </w:rPr>
              <w:t>4- Por solicitud de trámite urgente dentro de las 48 horas de presentado el expediente y recepcionado por la oficina correspondiente para los puntos e)  y l</w:t>
            </w:r>
            <w:proofErr w:type="gramStart"/>
            <w:r w:rsidRPr="00525497">
              <w:rPr>
                <w:rFonts w:ascii="Book Antiqua" w:hAnsi="Book Antiqua"/>
                <w:bCs/>
              </w:rPr>
              <w:t>) ,</w:t>
            </w:r>
            <w:proofErr w:type="gramEnd"/>
            <w:r w:rsidRPr="00525497">
              <w:rPr>
                <w:rFonts w:ascii="Book Antiqua" w:hAnsi="Book Antiqua"/>
                <w:bCs/>
              </w:rPr>
              <w:t xml:space="preserve"> del Inciso 1, se abonará el doble del valor fijado para cada caso. </w:t>
            </w:r>
          </w:p>
        </w:tc>
      </w:tr>
    </w:tbl>
    <w:p w:rsidR="003E65D6" w:rsidRPr="00525497" w:rsidRDefault="003E65D6" w:rsidP="003E65D6">
      <w:pPr>
        <w:pStyle w:val="Ttulo7"/>
        <w:spacing w:after="180"/>
        <w:jc w:val="both"/>
        <w:rPr>
          <w:rFonts w:ascii="Book Antiqua" w:hAnsi="Book Antiqua"/>
          <w:b w:val="0"/>
          <w:sz w:val="22"/>
        </w:rPr>
      </w:pPr>
    </w:p>
    <w:p w:rsidR="003E65D6" w:rsidRPr="00525497" w:rsidRDefault="003E65D6" w:rsidP="003E65D6">
      <w:pPr>
        <w:pStyle w:val="Ttulo7"/>
        <w:spacing w:after="180"/>
        <w:jc w:val="both"/>
        <w:rPr>
          <w:rFonts w:ascii="Book Antiqua" w:hAnsi="Book Antiqua"/>
          <w:b w:val="0"/>
          <w:sz w:val="22"/>
        </w:rPr>
      </w:pPr>
      <w:r w:rsidRPr="00525497">
        <w:rPr>
          <w:rFonts w:ascii="Book Antiqua" w:hAnsi="Book Antiqua"/>
          <w:b w:val="0"/>
          <w:sz w:val="22"/>
        </w:rPr>
        <w:t>Actuaciones referentes a la actividad comercial</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TRIGESIMO: </w:t>
      </w:r>
      <w:r w:rsidRPr="0052549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3E65D6" w:rsidRPr="00525497" w:rsidTr="009369CF">
        <w:tc>
          <w:tcPr>
            <w:tcW w:w="6070" w:type="dxa"/>
          </w:tcPr>
          <w:p w:rsidR="003E65D6" w:rsidRPr="00525497" w:rsidRDefault="003E65D6" w:rsidP="009369CF">
            <w:pPr>
              <w:keepNext/>
              <w:spacing w:after="180"/>
              <w:rPr>
                <w:rFonts w:ascii="Book Antiqua" w:hAnsi="Book Antiqua"/>
                <w:bCs/>
              </w:rPr>
            </w:pPr>
            <w:r w:rsidRPr="00525497">
              <w:rPr>
                <w:rFonts w:ascii="Book Antiqua" w:hAnsi="Book Antiqua"/>
                <w:bCs/>
              </w:rPr>
              <w:t xml:space="preserve">a)  Solicitudes por acogimiento a los beneficios de exención, Artículo Nº 180 del Código Tributario Municipal: </w:t>
            </w:r>
          </w:p>
        </w:tc>
        <w:tc>
          <w:tcPr>
            <w:tcW w:w="1680" w:type="dxa"/>
          </w:tcPr>
          <w:p w:rsidR="003E65D6" w:rsidRPr="00525497" w:rsidRDefault="003E65D6" w:rsidP="009369CF">
            <w:pPr>
              <w:keepNext/>
              <w:spacing w:after="180"/>
              <w:rPr>
                <w:rFonts w:ascii="Book Antiqua" w:hAnsi="Book Antiqua"/>
              </w:rPr>
            </w:pP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6070" w:type="dxa"/>
          </w:tcPr>
          <w:p w:rsidR="003E65D6" w:rsidRPr="00525497" w:rsidRDefault="003E65D6" w:rsidP="009369CF">
            <w:pPr>
              <w:pStyle w:val="Textoindependiente3"/>
              <w:keepNext/>
              <w:spacing w:after="180"/>
              <w:rPr>
                <w:rFonts w:ascii="Book Antiqua" w:hAnsi="Book Antiqua"/>
                <w:b/>
                <w:sz w:val="22"/>
                <w:lang w:val="es-ES"/>
              </w:rPr>
            </w:pPr>
            <w:r w:rsidRPr="00525497">
              <w:rPr>
                <w:rFonts w:ascii="Book Antiqua" w:hAnsi="Book Antiqua"/>
                <w:sz w:val="22"/>
                <w:lang w:val="es-ES"/>
              </w:rPr>
              <w:t xml:space="preserve">b)  Solicitudes de aperturas, reaperturas, traslados, cambios y anexos de rubros o por cada local transferencias de negocios o fondo de comercio: </w:t>
            </w:r>
          </w:p>
          <w:p w:rsidR="003E65D6" w:rsidRPr="00525497" w:rsidRDefault="003E65D6" w:rsidP="009369CF">
            <w:pPr>
              <w:keepNext/>
              <w:spacing w:after="180"/>
              <w:rPr>
                <w:rFonts w:ascii="Book Antiqua" w:hAnsi="Book Antiqua"/>
              </w:rPr>
            </w:pPr>
            <w:r w:rsidRPr="00525497">
              <w:rPr>
                <w:rFonts w:ascii="Book Antiqua" w:hAnsi="Book Antiqua"/>
              </w:rPr>
              <w:t>I-Tasa general</w:t>
            </w:r>
          </w:p>
          <w:p w:rsidR="003E65D6" w:rsidRPr="00525497" w:rsidRDefault="003E65D6" w:rsidP="003E65D6">
            <w:pPr>
              <w:keepNext/>
              <w:numPr>
                <w:ilvl w:val="2"/>
                <w:numId w:val="525"/>
              </w:numPr>
              <w:tabs>
                <w:tab w:val="clear" w:pos="4128"/>
              </w:tabs>
              <w:spacing w:after="180" w:line="240" w:lineRule="auto"/>
              <w:ind w:left="0" w:firstLine="0"/>
              <w:rPr>
                <w:rFonts w:ascii="Book Antiqua" w:hAnsi="Book Antiqua"/>
              </w:rPr>
            </w:pPr>
            <w:r w:rsidRPr="00525497">
              <w:rPr>
                <w:rFonts w:ascii="Book Antiqua" w:hAnsi="Book Antiqua"/>
              </w:rPr>
              <w:t>Tasas especiales</w:t>
            </w:r>
          </w:p>
          <w:p w:rsidR="003E65D6" w:rsidRPr="00525497" w:rsidRDefault="003E65D6" w:rsidP="003E65D6">
            <w:pPr>
              <w:keepNext/>
              <w:numPr>
                <w:ilvl w:val="3"/>
                <w:numId w:val="525"/>
              </w:numPr>
              <w:tabs>
                <w:tab w:val="num" w:pos="960"/>
              </w:tabs>
              <w:spacing w:after="180" w:line="240" w:lineRule="auto"/>
              <w:ind w:left="0" w:firstLine="0"/>
              <w:rPr>
                <w:rFonts w:ascii="Book Antiqua" w:hAnsi="Book Antiqua"/>
              </w:rPr>
            </w:pPr>
            <w:r w:rsidRPr="00525497">
              <w:rPr>
                <w:rFonts w:ascii="Book Antiqua" w:hAnsi="Book Antiqua"/>
              </w:rPr>
              <w:t xml:space="preserve">Garajes, guarderías, playas de estacionamientos, estaciones de servicios: </w:t>
            </w:r>
          </w:p>
          <w:p w:rsidR="003E65D6" w:rsidRPr="00525497" w:rsidRDefault="003E65D6" w:rsidP="003E65D6">
            <w:pPr>
              <w:keepNext/>
              <w:numPr>
                <w:ilvl w:val="3"/>
                <w:numId w:val="525"/>
              </w:numPr>
              <w:tabs>
                <w:tab w:val="num" w:pos="960"/>
              </w:tabs>
              <w:spacing w:after="180" w:line="240" w:lineRule="auto"/>
              <w:ind w:left="0" w:firstLine="0"/>
              <w:rPr>
                <w:rFonts w:ascii="Book Antiqua" w:hAnsi="Book Antiqua"/>
              </w:rPr>
            </w:pPr>
            <w:r w:rsidRPr="00525497">
              <w:rPr>
                <w:rFonts w:ascii="Book Antiqua" w:hAnsi="Book Antiqua"/>
              </w:rPr>
              <w:t xml:space="preserve">Agencia de compra venta o intermediario de automotores y maquinarias: </w:t>
            </w:r>
          </w:p>
          <w:p w:rsidR="003E65D6" w:rsidRPr="00525497" w:rsidRDefault="003E65D6" w:rsidP="003E65D6">
            <w:pPr>
              <w:keepNext/>
              <w:numPr>
                <w:ilvl w:val="3"/>
                <w:numId w:val="525"/>
              </w:numPr>
              <w:tabs>
                <w:tab w:val="clear" w:pos="4428"/>
                <w:tab w:val="num" w:pos="960"/>
              </w:tabs>
              <w:spacing w:after="180" w:line="240" w:lineRule="auto"/>
              <w:ind w:left="0" w:firstLine="0"/>
              <w:rPr>
                <w:rFonts w:ascii="Book Antiqua" w:hAnsi="Book Antiqua"/>
              </w:rPr>
            </w:pPr>
            <w:r w:rsidRPr="0052549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3E65D6" w:rsidRPr="00525497" w:rsidRDefault="003E65D6" w:rsidP="003E65D6">
            <w:pPr>
              <w:keepNext/>
              <w:numPr>
                <w:ilvl w:val="3"/>
                <w:numId w:val="525"/>
              </w:numPr>
              <w:tabs>
                <w:tab w:val="clear" w:pos="4428"/>
              </w:tabs>
              <w:spacing w:after="180" w:line="240" w:lineRule="auto"/>
              <w:ind w:left="0" w:firstLine="0"/>
              <w:rPr>
                <w:rFonts w:ascii="Book Antiqua" w:hAnsi="Book Antiqua"/>
              </w:rPr>
            </w:pPr>
            <w:r w:rsidRPr="00525497">
              <w:rPr>
                <w:rFonts w:ascii="Book Antiqua" w:hAnsi="Book Antiqua"/>
              </w:rPr>
              <w:t xml:space="preserve">Personas de existencia visible con o sin negocios establecidos, autorizados para conceder créditos, efectuar operaciones pignoraticias: </w:t>
            </w:r>
          </w:p>
          <w:p w:rsidR="003E65D6" w:rsidRPr="00525497" w:rsidRDefault="003E65D6" w:rsidP="003E65D6">
            <w:pPr>
              <w:keepNext/>
              <w:numPr>
                <w:ilvl w:val="3"/>
                <w:numId w:val="525"/>
              </w:numPr>
              <w:tabs>
                <w:tab w:val="clear" w:pos="4428"/>
                <w:tab w:val="num" w:pos="960"/>
              </w:tabs>
              <w:spacing w:after="180" w:line="240" w:lineRule="auto"/>
              <w:ind w:left="0" w:firstLine="0"/>
              <w:rPr>
                <w:rFonts w:ascii="Book Antiqua" w:hAnsi="Book Antiqua"/>
              </w:rPr>
            </w:pPr>
            <w:r w:rsidRPr="00525497">
              <w:rPr>
                <w:rFonts w:ascii="Book Antiqua" w:hAnsi="Book Antiqua"/>
              </w:rPr>
              <w:t xml:space="preserve">Empresas de servicios fúnebres: </w:t>
            </w:r>
          </w:p>
          <w:p w:rsidR="003E65D6" w:rsidRPr="00525497" w:rsidRDefault="003E65D6" w:rsidP="009369CF">
            <w:pPr>
              <w:keepNext/>
              <w:spacing w:after="180"/>
              <w:rPr>
                <w:rFonts w:ascii="Book Antiqua" w:hAnsi="Book Antiqua"/>
              </w:rPr>
            </w:pPr>
            <w:r w:rsidRPr="00525497">
              <w:rPr>
                <w:rFonts w:ascii="Book Antiqua" w:hAnsi="Book Antiqua"/>
              </w:rPr>
              <w:t xml:space="preserve">I-Con salas velatorias y servicios sociales: </w:t>
            </w:r>
          </w:p>
          <w:p w:rsidR="003E65D6" w:rsidRPr="00525497" w:rsidRDefault="003E65D6" w:rsidP="009369CF">
            <w:pPr>
              <w:keepNext/>
              <w:spacing w:after="180"/>
              <w:rPr>
                <w:rFonts w:ascii="Book Antiqua" w:hAnsi="Book Antiqua"/>
              </w:rPr>
            </w:pPr>
            <w:r w:rsidRPr="00525497">
              <w:rPr>
                <w:rFonts w:ascii="Book Antiqua" w:hAnsi="Book Antiqua"/>
              </w:rPr>
              <w:t xml:space="preserve">II-Sin salas velatorias: </w:t>
            </w:r>
          </w:p>
          <w:p w:rsidR="003E65D6" w:rsidRPr="00525497" w:rsidRDefault="003E65D6" w:rsidP="003E65D6">
            <w:pPr>
              <w:keepNext/>
              <w:numPr>
                <w:ilvl w:val="3"/>
                <w:numId w:val="525"/>
              </w:numPr>
              <w:tabs>
                <w:tab w:val="clear" w:pos="4428"/>
              </w:tabs>
              <w:spacing w:after="180" w:line="240" w:lineRule="auto"/>
              <w:ind w:left="0" w:firstLine="0"/>
              <w:rPr>
                <w:rFonts w:ascii="Book Antiqua" w:hAnsi="Book Antiqua"/>
              </w:rPr>
            </w:pPr>
            <w:r w:rsidRPr="00525497">
              <w:rPr>
                <w:rFonts w:ascii="Book Antiqua" w:hAnsi="Book Antiqua"/>
              </w:rPr>
              <w:t xml:space="preserve">Confiterías bailables, peñas folklóricas, salón de bailes: </w:t>
            </w:r>
          </w:p>
          <w:p w:rsidR="003E65D6" w:rsidRPr="00525497" w:rsidRDefault="003E65D6" w:rsidP="003E65D6">
            <w:pPr>
              <w:keepNext/>
              <w:numPr>
                <w:ilvl w:val="3"/>
                <w:numId w:val="525"/>
              </w:numPr>
              <w:tabs>
                <w:tab w:val="clear" w:pos="4428"/>
              </w:tabs>
              <w:spacing w:after="180" w:line="240" w:lineRule="auto"/>
              <w:ind w:left="0" w:firstLine="0"/>
              <w:rPr>
                <w:rFonts w:ascii="Book Antiqua" w:hAnsi="Book Antiqua"/>
              </w:rPr>
            </w:pPr>
            <w:r w:rsidRPr="00525497">
              <w:rPr>
                <w:rFonts w:ascii="Book Antiqua" w:hAnsi="Book Antiqua"/>
              </w:rPr>
              <w:t xml:space="preserve">Bares, pub, restobar, boliches y/o similares: </w:t>
            </w:r>
          </w:p>
        </w:tc>
        <w:tc>
          <w:tcPr>
            <w:tcW w:w="168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xml:space="preserve">PEQ. Y MED. </w:t>
            </w:r>
          </w:p>
          <w:p w:rsidR="003E65D6" w:rsidRPr="00525497" w:rsidRDefault="003E65D6" w:rsidP="009369CF">
            <w:pPr>
              <w:keepNext/>
              <w:spacing w:after="180"/>
              <w:rPr>
                <w:rFonts w:ascii="Book Antiqua" w:hAnsi="Book Antiqua"/>
              </w:rPr>
            </w:pPr>
            <w:r w:rsidRPr="00525497">
              <w:rPr>
                <w:rFonts w:ascii="Book Antiqua" w:hAnsi="Book Antiqua"/>
              </w:rPr>
              <w:t>$70,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$200, 00</w:t>
            </w:r>
          </w:p>
          <w:p w:rsidR="003E65D6" w:rsidRPr="00525497" w:rsidRDefault="003E65D6" w:rsidP="009369CF">
            <w:pPr>
              <w:keepNext/>
              <w:spacing w:after="180"/>
              <w:rPr>
                <w:rFonts w:ascii="Book Antiqua" w:hAnsi="Book Antiqua"/>
              </w:rPr>
            </w:pPr>
            <w:r w:rsidRPr="00525497">
              <w:rPr>
                <w:rFonts w:ascii="Book Antiqua" w:hAnsi="Book Antiqua"/>
              </w:rPr>
              <w:t>$250,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$300, 00</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xml:space="preserve">GRAN. </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$1. 000, 00</w:t>
            </w:r>
          </w:p>
          <w:p w:rsidR="003E65D6" w:rsidRPr="00525497" w:rsidRDefault="003E65D6" w:rsidP="009369CF">
            <w:pPr>
              <w:keepNext/>
              <w:spacing w:after="180"/>
              <w:rPr>
                <w:rFonts w:ascii="Book Antiqua" w:hAnsi="Book Antiqua"/>
              </w:rPr>
            </w:pPr>
            <w:r w:rsidRPr="00525497">
              <w:rPr>
                <w:rFonts w:ascii="Book Antiqua" w:hAnsi="Book Antiqua"/>
              </w:rPr>
              <w:t>$600, 00</w:t>
            </w:r>
          </w:p>
          <w:p w:rsidR="003E65D6" w:rsidRPr="00525497" w:rsidRDefault="003E65D6" w:rsidP="009369CF">
            <w:pPr>
              <w:keepNext/>
              <w:spacing w:after="180"/>
              <w:rPr>
                <w:rFonts w:ascii="Book Antiqua" w:hAnsi="Book Antiqua"/>
              </w:rPr>
            </w:pPr>
            <w:r w:rsidRPr="00525497">
              <w:rPr>
                <w:rFonts w:ascii="Book Antiqua" w:hAnsi="Book Antiqua"/>
              </w:rPr>
              <w:t>$1. 000, 00</w:t>
            </w:r>
          </w:p>
          <w:p w:rsidR="003E65D6" w:rsidRPr="00525497" w:rsidRDefault="003E65D6" w:rsidP="009369CF">
            <w:pPr>
              <w:keepNext/>
              <w:spacing w:after="180"/>
              <w:rPr>
                <w:rFonts w:ascii="Book Antiqua" w:hAnsi="Book Antiqua"/>
              </w:rPr>
            </w:pPr>
            <w:r w:rsidRPr="00525497">
              <w:rPr>
                <w:rFonts w:ascii="Book Antiqua" w:hAnsi="Book Antiqua"/>
              </w:rPr>
              <w:t>$500, 00</w:t>
            </w:r>
          </w:p>
          <w:p w:rsidR="003E65D6" w:rsidRPr="00525497" w:rsidRDefault="003E65D6" w:rsidP="009369CF">
            <w:pPr>
              <w:keepNext/>
              <w:spacing w:after="180"/>
              <w:rPr>
                <w:rFonts w:ascii="Book Antiqua" w:hAnsi="Book Antiqua"/>
              </w:rPr>
            </w:pPr>
            <w:r w:rsidRPr="00525497">
              <w:rPr>
                <w:rFonts w:ascii="Book Antiqua" w:hAnsi="Book Antiqua"/>
              </w:rPr>
              <w:t>$500, 00</w:t>
            </w:r>
          </w:p>
          <w:p w:rsidR="003E65D6" w:rsidRPr="00525497" w:rsidRDefault="003E65D6" w:rsidP="009369CF">
            <w:pPr>
              <w:keepNext/>
              <w:spacing w:after="180"/>
              <w:rPr>
                <w:rFonts w:ascii="Book Antiqua" w:hAnsi="Book Antiqua"/>
              </w:rPr>
            </w:pPr>
            <w:r w:rsidRPr="00525497">
              <w:rPr>
                <w:rFonts w:ascii="Book Antiqua" w:hAnsi="Book Antiqua"/>
              </w:rPr>
              <w:t>$500, 00</w:t>
            </w:r>
          </w:p>
        </w:tc>
      </w:tr>
    </w:tbl>
    <w:p w:rsidR="003E65D6" w:rsidRPr="00525497" w:rsidRDefault="003E65D6" w:rsidP="003E65D6">
      <w:pPr>
        <w:pStyle w:val="Ttulo3"/>
        <w:spacing w:after="180"/>
        <w:rPr>
          <w:rFonts w:ascii="Book Antiqua" w:hAnsi="Book Antiqua"/>
          <w:b w:val="0"/>
        </w:rPr>
      </w:pPr>
    </w:p>
    <w:p w:rsidR="003E65D6" w:rsidRPr="00525497" w:rsidRDefault="003E65D6" w:rsidP="003E65D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3E65D6" w:rsidRPr="00525497" w:rsidTr="009369CF">
        <w:tc>
          <w:tcPr>
            <w:tcW w:w="6550" w:type="dxa"/>
          </w:tcPr>
          <w:p w:rsidR="003E65D6" w:rsidRPr="00525497" w:rsidRDefault="003E65D6" w:rsidP="009369CF">
            <w:pPr>
              <w:keepNext/>
              <w:spacing w:after="180"/>
              <w:rPr>
                <w:rFonts w:ascii="Book Antiqua" w:hAnsi="Book Antiqua"/>
              </w:rPr>
            </w:pPr>
            <w:r w:rsidRPr="00525497">
              <w:rPr>
                <w:rFonts w:ascii="Book Antiqua" w:hAnsi="Book Antiqua"/>
              </w:rPr>
              <w:t xml:space="preserve">8-Juegos electrónicos y electromecánicos por cada juego: </w:t>
            </w:r>
          </w:p>
          <w:p w:rsidR="003E65D6" w:rsidRPr="00525497" w:rsidRDefault="003E65D6" w:rsidP="009369CF">
            <w:pPr>
              <w:keepNext/>
              <w:spacing w:after="180"/>
              <w:rPr>
                <w:rFonts w:ascii="Book Antiqua" w:hAnsi="Book Antiqua"/>
              </w:rPr>
            </w:pPr>
            <w:r w:rsidRPr="00525497">
              <w:rPr>
                <w:rFonts w:ascii="Book Antiqua" w:hAnsi="Book Antiqua"/>
              </w:rPr>
              <w:t>I-Instalados sobre Avenida Aconquija</w:t>
            </w:r>
          </w:p>
          <w:p w:rsidR="003E65D6" w:rsidRPr="00525497" w:rsidRDefault="003E65D6" w:rsidP="009369CF">
            <w:pPr>
              <w:keepNext/>
              <w:spacing w:after="180"/>
              <w:rPr>
                <w:rFonts w:ascii="Book Antiqua" w:hAnsi="Book Antiqua"/>
              </w:rPr>
            </w:pPr>
            <w:r w:rsidRPr="00525497">
              <w:rPr>
                <w:rFonts w:ascii="Book Antiqua" w:hAnsi="Book Antiqua"/>
              </w:rPr>
              <w:t xml:space="preserve">II-Fuera del área indicada en el sub apartado anterior: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Máquinas traga monedas, carreras de caballos o similares, por cada máquina: </w:t>
            </w:r>
          </w:p>
          <w:p w:rsidR="003E65D6" w:rsidRPr="00525497" w:rsidRDefault="003E65D6" w:rsidP="009369CF">
            <w:pPr>
              <w:keepNext/>
              <w:spacing w:after="180"/>
              <w:rPr>
                <w:rFonts w:ascii="Book Antiqua" w:hAnsi="Book Antiqua"/>
              </w:rPr>
            </w:pPr>
            <w:r w:rsidRPr="00525497">
              <w:rPr>
                <w:rFonts w:ascii="Book Antiqua" w:hAnsi="Book Antiqua"/>
              </w:rPr>
              <w:t xml:space="preserve">I-Instalados sobre Avenida Aconquija: </w:t>
            </w:r>
          </w:p>
          <w:p w:rsidR="003E65D6" w:rsidRPr="00525497" w:rsidRDefault="003E65D6" w:rsidP="009369CF">
            <w:pPr>
              <w:keepNext/>
              <w:spacing w:after="180"/>
              <w:rPr>
                <w:rFonts w:ascii="Book Antiqua" w:hAnsi="Book Antiqua"/>
              </w:rPr>
            </w:pPr>
            <w:r w:rsidRPr="00525497">
              <w:rPr>
                <w:rFonts w:ascii="Book Antiqua" w:hAnsi="Book Antiqua"/>
              </w:rPr>
              <w:t xml:space="preserve">II-Fuera del área indicada en el sub apartado anterior: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Comisiones o representaciones en general: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Inmobiliarias, vtas. de planes de ahorro, círculos, licenciatarias: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Promotores o agencias y promotores en general: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Promotores, agencias, sucursales o similares: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Taller mecánico de chapa y/o pintura, gomerías, lavaderos: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Talleres en general: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Desarmaderos, venta de chatarra y corralones: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Empresas constructoras: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Hoteles, moteles y residenciales, por habitación: </w:t>
            </w:r>
          </w:p>
          <w:p w:rsidR="003E65D6" w:rsidRPr="00525497" w:rsidRDefault="003E65D6" w:rsidP="003E65D6">
            <w:pPr>
              <w:keepNext/>
              <w:numPr>
                <w:ilvl w:val="3"/>
                <w:numId w:val="522"/>
              </w:numPr>
              <w:tabs>
                <w:tab w:val="clear" w:pos="3588"/>
                <w:tab w:val="num" w:pos="1800"/>
                <w:tab w:val="num" w:pos="4308"/>
              </w:tabs>
              <w:spacing w:after="180" w:line="240" w:lineRule="auto"/>
              <w:ind w:left="0" w:firstLine="0"/>
              <w:rPr>
                <w:rFonts w:ascii="Book Antiqua" w:hAnsi="Book Antiqua"/>
              </w:rPr>
            </w:pPr>
            <w:r w:rsidRPr="00525497">
              <w:rPr>
                <w:rFonts w:ascii="Book Antiqua" w:hAnsi="Book Antiqua"/>
              </w:rPr>
              <w:t xml:space="preserve">Hasta 2 estrellas inclusive: </w:t>
            </w:r>
          </w:p>
          <w:p w:rsidR="003E65D6" w:rsidRPr="00525497" w:rsidRDefault="003E65D6" w:rsidP="003E65D6">
            <w:pPr>
              <w:keepNext/>
              <w:numPr>
                <w:ilvl w:val="3"/>
                <w:numId w:val="522"/>
              </w:numPr>
              <w:tabs>
                <w:tab w:val="clear" w:pos="3588"/>
                <w:tab w:val="num" w:pos="1800"/>
                <w:tab w:val="num" w:pos="4308"/>
              </w:tabs>
              <w:spacing w:after="180" w:line="240" w:lineRule="auto"/>
              <w:ind w:left="0" w:firstLine="0"/>
              <w:rPr>
                <w:rFonts w:ascii="Book Antiqua" w:hAnsi="Book Antiqua"/>
              </w:rPr>
            </w:pPr>
            <w:r w:rsidRPr="00525497">
              <w:rPr>
                <w:rFonts w:ascii="Book Antiqua" w:hAnsi="Book Antiqua"/>
              </w:rPr>
              <w:t>De 3 y 4 estrellas</w:t>
            </w:r>
          </w:p>
          <w:p w:rsidR="003E65D6" w:rsidRPr="00525497" w:rsidRDefault="003E65D6" w:rsidP="003E65D6">
            <w:pPr>
              <w:keepNext/>
              <w:numPr>
                <w:ilvl w:val="3"/>
                <w:numId w:val="522"/>
              </w:numPr>
              <w:tabs>
                <w:tab w:val="clear" w:pos="3588"/>
                <w:tab w:val="num" w:pos="1800"/>
              </w:tabs>
              <w:spacing w:after="180" w:line="240" w:lineRule="auto"/>
              <w:ind w:left="0" w:firstLine="0"/>
              <w:rPr>
                <w:rFonts w:ascii="Book Antiqua" w:hAnsi="Book Antiqua"/>
              </w:rPr>
            </w:pPr>
            <w:r w:rsidRPr="00525497">
              <w:rPr>
                <w:rFonts w:ascii="Book Antiqua" w:hAnsi="Book Antiqua"/>
              </w:rPr>
              <w:t xml:space="preserve">De 5 estrellas, similares o superiores: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Casas amuebladas de cita, alojamiento a parejas por hora, o similares, donde no se exija documento de identidad o registro, por habitación</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Gestorías, consignatarios y similares</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Empresas y/o agencias de viajes y/o turismo-Venta de pasajes aéreos, terrestres y/o reservas hoteleras</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 xml:space="preserve">Servicios tipo entrega de carga y charters: </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 xml:space="preserve">Agencias y sub- agencias de loterías y/o quinielas: </w:t>
            </w:r>
          </w:p>
          <w:p w:rsidR="003E65D6" w:rsidRPr="00525497" w:rsidRDefault="003E65D6" w:rsidP="003E65D6">
            <w:pPr>
              <w:keepNext/>
              <w:numPr>
                <w:ilvl w:val="4"/>
                <w:numId w:val="522"/>
              </w:numPr>
              <w:tabs>
                <w:tab w:val="clear" w:pos="4308"/>
              </w:tabs>
              <w:spacing w:after="180" w:line="240" w:lineRule="auto"/>
              <w:ind w:left="0" w:firstLine="0"/>
              <w:rPr>
                <w:rFonts w:ascii="Book Antiqua" w:hAnsi="Book Antiqua"/>
              </w:rPr>
            </w:pPr>
            <w:r w:rsidRPr="00525497">
              <w:rPr>
                <w:rFonts w:ascii="Book Antiqua" w:hAnsi="Book Antiqua"/>
              </w:rPr>
              <w:t>Instalados sobre Avenida Aconquija</w:t>
            </w:r>
          </w:p>
          <w:p w:rsidR="003E65D6" w:rsidRPr="00525497" w:rsidRDefault="003E65D6" w:rsidP="003E65D6">
            <w:pPr>
              <w:keepNext/>
              <w:numPr>
                <w:ilvl w:val="4"/>
                <w:numId w:val="522"/>
              </w:numPr>
              <w:tabs>
                <w:tab w:val="clear" w:pos="4308"/>
              </w:tabs>
              <w:spacing w:after="180" w:line="240" w:lineRule="auto"/>
              <w:ind w:left="0" w:firstLine="0"/>
              <w:rPr>
                <w:rFonts w:ascii="Book Antiqua" w:hAnsi="Book Antiqua"/>
              </w:rPr>
            </w:pPr>
            <w:r w:rsidRPr="00525497">
              <w:rPr>
                <w:rFonts w:ascii="Book Antiqua" w:hAnsi="Book Antiqua"/>
              </w:rPr>
              <w:t xml:space="preserve">Fuera del área indicada en el sub apartado anterior: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Canchas de Paddle, badmington y/o squash</w:t>
            </w:r>
          </w:p>
          <w:p w:rsidR="003E65D6" w:rsidRPr="00525497" w:rsidRDefault="003E65D6" w:rsidP="003E65D6">
            <w:pPr>
              <w:keepNext/>
              <w:numPr>
                <w:ilvl w:val="2"/>
                <w:numId w:val="513"/>
              </w:numPr>
              <w:tabs>
                <w:tab w:val="clear" w:pos="3045"/>
                <w:tab w:val="num" w:pos="1200"/>
              </w:tabs>
              <w:spacing w:after="180" w:line="240" w:lineRule="auto"/>
              <w:ind w:left="0" w:firstLine="0"/>
              <w:rPr>
                <w:rFonts w:ascii="Book Antiqua" w:hAnsi="Book Antiqua"/>
              </w:rPr>
            </w:pPr>
            <w:r w:rsidRPr="00525497">
              <w:rPr>
                <w:rFonts w:ascii="Book Antiqua" w:hAnsi="Book Antiqua"/>
              </w:rPr>
              <w:t xml:space="preserve">Hasta dos canchas con o sin bar: </w:t>
            </w:r>
          </w:p>
          <w:p w:rsidR="003E65D6" w:rsidRPr="00525497" w:rsidRDefault="003E65D6" w:rsidP="003E65D6">
            <w:pPr>
              <w:keepNext/>
              <w:numPr>
                <w:ilvl w:val="2"/>
                <w:numId w:val="513"/>
              </w:numPr>
              <w:tabs>
                <w:tab w:val="clear" w:pos="3045"/>
                <w:tab w:val="num" w:pos="1200"/>
              </w:tabs>
              <w:spacing w:after="180" w:line="240" w:lineRule="auto"/>
              <w:ind w:left="0" w:firstLine="0"/>
              <w:rPr>
                <w:rFonts w:ascii="Book Antiqua" w:hAnsi="Book Antiqua"/>
              </w:rPr>
            </w:pPr>
            <w:r w:rsidRPr="00525497">
              <w:rPr>
                <w:rFonts w:ascii="Book Antiqua" w:hAnsi="Book Antiqua"/>
              </w:rPr>
              <w:t xml:space="preserve">Más de dos canchas con o sin bar: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Gimnasios: </w:t>
            </w:r>
          </w:p>
          <w:p w:rsidR="003E65D6" w:rsidRPr="00525497" w:rsidRDefault="003E65D6" w:rsidP="003E65D6">
            <w:pPr>
              <w:keepNext/>
              <w:numPr>
                <w:ilvl w:val="0"/>
                <w:numId w:val="528"/>
              </w:numPr>
              <w:tabs>
                <w:tab w:val="clear" w:pos="2160"/>
                <w:tab w:val="num" w:pos="1200"/>
              </w:tabs>
              <w:spacing w:after="180" w:line="240" w:lineRule="auto"/>
              <w:ind w:left="0" w:firstLine="0"/>
              <w:rPr>
                <w:rFonts w:ascii="Book Antiqua" w:hAnsi="Book Antiqua"/>
              </w:rPr>
            </w:pPr>
            <w:r w:rsidRPr="00525497">
              <w:rPr>
                <w:rFonts w:ascii="Book Antiqua" w:hAnsi="Book Antiqua"/>
              </w:rPr>
              <w:t xml:space="preserve">Con servicios de baños, y/o bar, y/o pesas, y/o artes marciales: </w:t>
            </w:r>
          </w:p>
          <w:p w:rsidR="003E65D6" w:rsidRPr="00525497" w:rsidRDefault="003E65D6" w:rsidP="003E65D6">
            <w:pPr>
              <w:keepNext/>
              <w:numPr>
                <w:ilvl w:val="0"/>
                <w:numId w:val="528"/>
              </w:numPr>
              <w:tabs>
                <w:tab w:val="clear" w:pos="2160"/>
                <w:tab w:val="num" w:pos="1200"/>
              </w:tabs>
              <w:spacing w:after="180" w:line="240" w:lineRule="auto"/>
              <w:ind w:left="0" w:firstLine="0"/>
              <w:rPr>
                <w:rFonts w:ascii="Book Antiqua" w:hAnsi="Book Antiqua"/>
              </w:rPr>
            </w:pPr>
            <w:r w:rsidRPr="00525497">
              <w:rPr>
                <w:rFonts w:ascii="Book Antiqua" w:hAnsi="Book Antiqua"/>
              </w:rPr>
              <w:t xml:space="preserve">Sin ninguno de los servicios mencionados en el sub apartado anterior: </w:t>
            </w:r>
          </w:p>
          <w:p w:rsidR="003E65D6" w:rsidRPr="00525497" w:rsidRDefault="003E65D6" w:rsidP="003E65D6">
            <w:pPr>
              <w:keepNext/>
              <w:numPr>
                <w:ilvl w:val="0"/>
                <w:numId w:val="531"/>
              </w:numPr>
              <w:spacing w:after="180" w:line="240" w:lineRule="auto"/>
              <w:ind w:left="0" w:firstLine="0"/>
              <w:rPr>
                <w:rFonts w:ascii="Book Antiqua" w:hAnsi="Book Antiqua"/>
              </w:rPr>
            </w:pPr>
            <w:r w:rsidRPr="00525497">
              <w:rPr>
                <w:rFonts w:ascii="Book Antiqua" w:hAnsi="Book Antiqua"/>
              </w:rPr>
              <w:t xml:space="preserve">Bar, cafetería, salón de té, restaurante, parrilla: </w:t>
            </w:r>
          </w:p>
          <w:p w:rsidR="003E65D6" w:rsidRPr="00525497" w:rsidRDefault="003E65D6" w:rsidP="003E65D6">
            <w:pPr>
              <w:keepNext/>
              <w:numPr>
                <w:ilvl w:val="0"/>
                <w:numId w:val="529"/>
              </w:numPr>
              <w:spacing w:after="180" w:line="240" w:lineRule="auto"/>
              <w:ind w:left="0" w:firstLine="0"/>
              <w:rPr>
                <w:rFonts w:ascii="Book Antiqua" w:hAnsi="Book Antiqua"/>
              </w:rPr>
            </w:pPr>
            <w:r w:rsidRPr="00525497">
              <w:rPr>
                <w:rFonts w:ascii="Book Antiqua" w:hAnsi="Book Antiqua"/>
              </w:rPr>
              <w:t xml:space="preserve">Hasta 20 mesas: </w:t>
            </w:r>
          </w:p>
          <w:p w:rsidR="003E65D6" w:rsidRPr="00525497" w:rsidRDefault="003E65D6" w:rsidP="003E65D6">
            <w:pPr>
              <w:keepNext/>
              <w:numPr>
                <w:ilvl w:val="0"/>
                <w:numId w:val="529"/>
              </w:numPr>
              <w:tabs>
                <w:tab w:val="num" w:pos="2916"/>
              </w:tabs>
              <w:spacing w:after="180" w:line="240" w:lineRule="auto"/>
              <w:ind w:left="0" w:firstLine="0"/>
              <w:rPr>
                <w:rFonts w:ascii="Book Antiqua" w:hAnsi="Book Antiqua"/>
              </w:rPr>
            </w:pPr>
            <w:r w:rsidRPr="00525497">
              <w:rPr>
                <w:rFonts w:ascii="Book Antiqua" w:hAnsi="Book Antiqua"/>
              </w:rPr>
              <w:t xml:space="preserve">Con más de 20 mesas: </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 xml:space="preserve">Billares con bares y/o cafeterías: </w:t>
            </w:r>
          </w:p>
          <w:p w:rsidR="003E65D6" w:rsidRPr="00525497" w:rsidRDefault="003E65D6" w:rsidP="003E65D6">
            <w:pPr>
              <w:keepNext/>
              <w:numPr>
                <w:ilvl w:val="0"/>
                <w:numId w:val="530"/>
              </w:numPr>
              <w:spacing w:after="180" w:line="240" w:lineRule="auto"/>
              <w:ind w:left="0" w:firstLine="0"/>
              <w:rPr>
                <w:rFonts w:ascii="Book Antiqua" w:hAnsi="Book Antiqua"/>
              </w:rPr>
            </w:pPr>
            <w:r w:rsidRPr="00525497">
              <w:rPr>
                <w:rFonts w:ascii="Book Antiqua" w:hAnsi="Book Antiqua"/>
              </w:rPr>
              <w:t xml:space="preserve">Hasta 5 mesas: </w:t>
            </w:r>
          </w:p>
          <w:p w:rsidR="003E65D6" w:rsidRPr="00525497" w:rsidRDefault="003E65D6" w:rsidP="003E65D6">
            <w:pPr>
              <w:keepNext/>
              <w:numPr>
                <w:ilvl w:val="0"/>
                <w:numId w:val="530"/>
              </w:numPr>
              <w:spacing w:after="180" w:line="240" w:lineRule="auto"/>
              <w:ind w:left="0" w:firstLine="0"/>
              <w:rPr>
                <w:rFonts w:ascii="Book Antiqua" w:hAnsi="Book Antiqua"/>
              </w:rPr>
            </w:pPr>
            <w:r w:rsidRPr="00525497">
              <w:rPr>
                <w:rFonts w:ascii="Book Antiqua" w:hAnsi="Book Antiqua"/>
              </w:rPr>
              <w:t>Con más de 5 mesas</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Videos cables y satelital</w:t>
            </w:r>
          </w:p>
          <w:p w:rsidR="003E65D6" w:rsidRPr="00525497" w:rsidRDefault="003E65D6" w:rsidP="003E65D6">
            <w:pPr>
              <w:keepNext/>
              <w:numPr>
                <w:ilvl w:val="0"/>
                <w:numId w:val="531"/>
              </w:numPr>
              <w:tabs>
                <w:tab w:val="num" w:pos="2916"/>
              </w:tabs>
              <w:spacing w:after="180" w:line="240" w:lineRule="auto"/>
              <w:ind w:left="0" w:firstLine="0"/>
              <w:rPr>
                <w:rFonts w:ascii="Book Antiqua" w:hAnsi="Book Antiqua"/>
              </w:rPr>
            </w:pPr>
            <w:r w:rsidRPr="00525497">
              <w:rPr>
                <w:rFonts w:ascii="Book Antiqua" w:hAnsi="Book Antiqua"/>
              </w:rPr>
              <w:t>Radiodifusoras, diarios, editoriales y similares</w:t>
            </w:r>
          </w:p>
          <w:p w:rsidR="003E65D6" w:rsidRPr="00525497" w:rsidRDefault="003E65D6" w:rsidP="003E65D6">
            <w:pPr>
              <w:keepNext/>
              <w:numPr>
                <w:ilvl w:val="3"/>
                <w:numId w:val="531"/>
              </w:numPr>
              <w:tabs>
                <w:tab w:val="num" w:pos="2916"/>
              </w:tabs>
              <w:spacing w:after="180" w:line="240" w:lineRule="auto"/>
              <w:ind w:left="0" w:firstLine="0"/>
              <w:rPr>
                <w:rFonts w:ascii="Book Antiqua" w:hAnsi="Book Antiqua"/>
              </w:rPr>
            </w:pPr>
          </w:p>
        </w:tc>
        <w:tc>
          <w:tcPr>
            <w:tcW w:w="120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$70, 00</w:t>
            </w:r>
          </w:p>
          <w:p w:rsidR="003E65D6" w:rsidRPr="00525497" w:rsidRDefault="003E65D6" w:rsidP="009369CF">
            <w:pPr>
              <w:keepNext/>
              <w:spacing w:after="180"/>
              <w:rPr>
                <w:rFonts w:ascii="Book Antiqua" w:hAnsi="Book Antiqua"/>
              </w:rPr>
            </w:pPr>
            <w:r w:rsidRPr="00525497">
              <w:rPr>
                <w:rFonts w:ascii="Book Antiqua" w:hAnsi="Book Antiqua"/>
              </w:rPr>
              <w:t>$70,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$150, 00</w:t>
            </w:r>
          </w:p>
        </w:tc>
        <w:tc>
          <w:tcPr>
            <w:tcW w:w="123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$70, 00</w:t>
            </w:r>
          </w:p>
          <w:p w:rsidR="003E65D6" w:rsidRPr="00525497" w:rsidRDefault="003E65D6" w:rsidP="009369CF">
            <w:pPr>
              <w:keepNext/>
              <w:spacing w:after="180"/>
              <w:rPr>
                <w:rFonts w:ascii="Book Antiqua" w:hAnsi="Book Antiqua"/>
              </w:rPr>
            </w:pPr>
            <w:r w:rsidRPr="00525497">
              <w:rPr>
                <w:rFonts w:ascii="Book Antiqua" w:hAnsi="Book Antiqua"/>
              </w:rPr>
              <w:t>$70,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$200,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$5, 00</w:t>
            </w:r>
          </w:p>
          <w:p w:rsidR="003E65D6" w:rsidRPr="00525497" w:rsidRDefault="003E65D6" w:rsidP="009369CF">
            <w:pPr>
              <w:keepNext/>
              <w:spacing w:after="180"/>
              <w:rPr>
                <w:rFonts w:ascii="Book Antiqua" w:hAnsi="Book Antiqua"/>
              </w:rPr>
            </w:pPr>
            <w:r w:rsidRPr="00525497">
              <w:rPr>
                <w:rFonts w:ascii="Book Antiqua" w:hAnsi="Book Antiqua"/>
              </w:rPr>
              <w:t>$7,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$200,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$140,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$600,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$200,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$250,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r w:rsidRPr="00525497">
              <w:rPr>
                <w:rFonts w:ascii="Book Antiqua" w:hAnsi="Book Antiqua"/>
              </w:rPr>
              <w:t>$400, 00</w:t>
            </w:r>
          </w:p>
          <w:p w:rsidR="003E65D6" w:rsidRPr="00525497" w:rsidRDefault="003E65D6" w:rsidP="009369CF">
            <w:pPr>
              <w:keepNext/>
              <w:spacing w:after="180"/>
              <w:rPr>
                <w:rFonts w:ascii="Book Antiqua" w:hAnsi="Book Antiqua"/>
              </w:rPr>
            </w:pPr>
            <w:r w:rsidRPr="00525497">
              <w:rPr>
                <w:rFonts w:ascii="Book Antiqua" w:hAnsi="Book Antiqua"/>
              </w:rPr>
              <w:t>$200, 00</w:t>
            </w:r>
          </w:p>
        </w:tc>
      </w:tr>
    </w:tbl>
    <w:p w:rsidR="003E65D6" w:rsidRPr="00525497" w:rsidRDefault="003E65D6" w:rsidP="003E65D6">
      <w:pPr>
        <w:keepNext/>
        <w:spacing w:after="180"/>
        <w:rPr>
          <w:rFonts w:ascii="Book Antiqua" w:hAnsi="Book Antiqua"/>
        </w:rPr>
      </w:pPr>
    </w:p>
    <w:p w:rsidR="003E65D6" w:rsidRPr="00525497" w:rsidRDefault="003E65D6" w:rsidP="003E65D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3E65D6" w:rsidRPr="00525497" w:rsidTr="009369CF">
        <w:tc>
          <w:tcPr>
            <w:tcW w:w="5967" w:type="dxa"/>
          </w:tcPr>
          <w:p w:rsidR="003E65D6" w:rsidRPr="00525497" w:rsidRDefault="003E65D6" w:rsidP="009369CF">
            <w:pPr>
              <w:keepNext/>
              <w:tabs>
                <w:tab w:val="left" w:pos="1080"/>
              </w:tabs>
              <w:spacing w:after="180"/>
              <w:rPr>
                <w:rFonts w:ascii="Book Antiqua" w:hAnsi="Book Antiqua"/>
              </w:rPr>
            </w:pPr>
            <w:r w:rsidRPr="00525497">
              <w:rPr>
                <w:rFonts w:ascii="Book Antiqua" w:hAnsi="Book Antiqua"/>
              </w:rPr>
              <w:t>30-Supermercados</w:t>
            </w:r>
          </w:p>
          <w:p w:rsidR="003E65D6" w:rsidRPr="00525497"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525497">
              <w:rPr>
                <w:rFonts w:ascii="Book Antiqua" w:hAnsi="Book Antiqua"/>
              </w:rPr>
              <w:t>Miniservices</w:t>
            </w:r>
          </w:p>
          <w:p w:rsidR="003E65D6" w:rsidRPr="00525497"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525497">
              <w:rPr>
                <w:rFonts w:ascii="Book Antiqua" w:hAnsi="Book Antiqua"/>
              </w:rPr>
              <w:t xml:space="preserve">Ventas de medicamentos al por menor: </w:t>
            </w:r>
          </w:p>
          <w:p w:rsidR="003E65D6" w:rsidRPr="00525497"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525497">
              <w:rPr>
                <w:rFonts w:ascii="Book Antiqua" w:hAnsi="Book Antiqua"/>
              </w:rPr>
              <w:t>Venta de leña por temporada</w:t>
            </w:r>
          </w:p>
          <w:p w:rsidR="003E65D6" w:rsidRPr="00525497"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525497">
              <w:rPr>
                <w:rFonts w:ascii="Book Antiqua" w:hAnsi="Book Antiqua"/>
                <w:bCs/>
              </w:rPr>
              <w:t>Solicitudes de cierre de negocios</w:t>
            </w:r>
          </w:p>
          <w:p w:rsidR="003E65D6" w:rsidRPr="00525497"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525497">
              <w:rPr>
                <w:rFonts w:ascii="Book Antiqua" w:hAnsi="Book Antiqua"/>
                <w:bCs/>
              </w:rPr>
              <w:t xml:space="preserve">Solicitudes de instalación o renovación de kioscos en la vía pública  (tipo bar americano) </w:t>
            </w:r>
          </w:p>
          <w:p w:rsidR="003E65D6" w:rsidRPr="00525497"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52549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3E65D6" w:rsidRPr="00525497"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525497">
              <w:rPr>
                <w:rFonts w:ascii="Book Antiqua" w:hAnsi="Book Antiqua"/>
                <w:bCs/>
              </w:rPr>
              <w:t xml:space="preserve">Solicitudes de instalación, renovación anual u ocupación de la vía pública por parte de: </w:t>
            </w:r>
          </w:p>
          <w:p w:rsidR="003E65D6" w:rsidRPr="00525497" w:rsidRDefault="003E65D6" w:rsidP="003E65D6">
            <w:pPr>
              <w:keepNext/>
              <w:numPr>
                <w:ilvl w:val="1"/>
                <w:numId w:val="530"/>
              </w:numPr>
              <w:tabs>
                <w:tab w:val="clear" w:pos="2520"/>
              </w:tabs>
              <w:spacing w:after="180" w:line="240" w:lineRule="auto"/>
              <w:ind w:left="0" w:firstLine="0"/>
              <w:rPr>
                <w:rFonts w:ascii="Book Antiqua" w:hAnsi="Book Antiqua"/>
              </w:rPr>
            </w:pPr>
            <w:r w:rsidRPr="00525497">
              <w:rPr>
                <w:rFonts w:ascii="Book Antiqua" w:hAnsi="Book Antiqua"/>
              </w:rPr>
              <w:t xml:space="preserve">Vendedores de flores en la vía pública en general, por año. </w:t>
            </w:r>
          </w:p>
          <w:p w:rsidR="003E65D6" w:rsidRPr="00525497" w:rsidRDefault="003E65D6" w:rsidP="003E65D6">
            <w:pPr>
              <w:keepNext/>
              <w:numPr>
                <w:ilvl w:val="1"/>
                <w:numId w:val="530"/>
              </w:numPr>
              <w:tabs>
                <w:tab w:val="clear" w:pos="2520"/>
                <w:tab w:val="num" w:pos="600"/>
              </w:tabs>
              <w:spacing w:after="180" w:line="240" w:lineRule="auto"/>
              <w:ind w:left="0" w:firstLine="0"/>
              <w:rPr>
                <w:rFonts w:ascii="Book Antiqua" w:hAnsi="Book Antiqua"/>
              </w:rPr>
            </w:pPr>
            <w:r w:rsidRPr="00525497">
              <w:rPr>
                <w:rFonts w:ascii="Book Antiqua" w:hAnsi="Book Antiqua"/>
              </w:rPr>
              <w:t>Vendedores de flores en zona de cementerio, por año</w:t>
            </w:r>
          </w:p>
          <w:p w:rsidR="003E65D6" w:rsidRPr="00525497" w:rsidRDefault="003E65D6" w:rsidP="003E65D6">
            <w:pPr>
              <w:keepNext/>
              <w:numPr>
                <w:ilvl w:val="1"/>
                <w:numId w:val="530"/>
              </w:numPr>
              <w:tabs>
                <w:tab w:val="clear" w:pos="2520"/>
              </w:tabs>
              <w:spacing w:after="180" w:line="240" w:lineRule="auto"/>
              <w:ind w:left="0" w:firstLine="0"/>
              <w:rPr>
                <w:rFonts w:ascii="Book Antiqua" w:hAnsi="Book Antiqua"/>
              </w:rPr>
            </w:pPr>
            <w:r w:rsidRPr="00525497">
              <w:rPr>
                <w:rFonts w:ascii="Book Antiqua" w:hAnsi="Book Antiqua"/>
              </w:rPr>
              <w:t>Vendedores de rifas autorizadas por la Municipalidad, por persona y por campaña de venta de cada rifa</w:t>
            </w:r>
          </w:p>
          <w:p w:rsidR="003E65D6" w:rsidRPr="00525497" w:rsidRDefault="003E65D6" w:rsidP="003E65D6">
            <w:pPr>
              <w:keepNext/>
              <w:numPr>
                <w:ilvl w:val="1"/>
                <w:numId w:val="530"/>
              </w:numPr>
              <w:tabs>
                <w:tab w:val="clear" w:pos="2520"/>
              </w:tabs>
              <w:spacing w:after="180" w:line="240" w:lineRule="auto"/>
              <w:ind w:left="0" w:firstLine="0"/>
              <w:rPr>
                <w:rFonts w:ascii="Book Antiqua" w:hAnsi="Book Antiqua"/>
              </w:rPr>
            </w:pPr>
            <w:r w:rsidRPr="00525497">
              <w:rPr>
                <w:rFonts w:ascii="Book Antiqua" w:hAnsi="Book Antiqua"/>
              </w:rPr>
              <w:t xml:space="preserve">Vendedores de diarios y/o revistas y/o golosinas, por año: </w:t>
            </w:r>
          </w:p>
          <w:p w:rsidR="003E65D6" w:rsidRPr="00525497" w:rsidRDefault="003E65D6" w:rsidP="003E65D6">
            <w:pPr>
              <w:keepNext/>
              <w:numPr>
                <w:ilvl w:val="1"/>
                <w:numId w:val="530"/>
              </w:numPr>
              <w:tabs>
                <w:tab w:val="clear" w:pos="2520"/>
              </w:tabs>
              <w:spacing w:after="180" w:line="240" w:lineRule="auto"/>
              <w:ind w:left="0" w:firstLine="0"/>
              <w:rPr>
                <w:rFonts w:ascii="Book Antiqua" w:hAnsi="Book Antiqua"/>
              </w:rPr>
            </w:pPr>
            <w:r w:rsidRPr="00525497">
              <w:rPr>
                <w:rFonts w:ascii="Book Antiqua" w:hAnsi="Book Antiqua"/>
              </w:rPr>
              <w:t>Fotógrafos: ambulantes o con puestos en paseos públicos</w:t>
            </w:r>
          </w:p>
          <w:p w:rsidR="003E65D6" w:rsidRPr="00525497" w:rsidRDefault="003E65D6" w:rsidP="003E65D6">
            <w:pPr>
              <w:keepNext/>
              <w:numPr>
                <w:ilvl w:val="1"/>
                <w:numId w:val="530"/>
              </w:numPr>
              <w:tabs>
                <w:tab w:val="clear" w:pos="2520"/>
              </w:tabs>
              <w:spacing w:after="180" w:line="240" w:lineRule="auto"/>
              <w:ind w:left="0" w:firstLine="0"/>
              <w:rPr>
                <w:rFonts w:ascii="Book Antiqua" w:hAnsi="Book Antiqua"/>
              </w:rPr>
            </w:pPr>
            <w:r w:rsidRPr="00525497">
              <w:rPr>
                <w:rFonts w:ascii="Book Antiqua" w:hAnsi="Book Antiqua"/>
              </w:rPr>
              <w:t xml:space="preserve">Vendedores de artículo de pirotecnia autorizados, por mes: </w:t>
            </w:r>
          </w:p>
          <w:p w:rsidR="003E65D6" w:rsidRPr="00525497" w:rsidRDefault="003E65D6" w:rsidP="003E65D6">
            <w:pPr>
              <w:keepNext/>
              <w:numPr>
                <w:ilvl w:val="1"/>
                <w:numId w:val="530"/>
              </w:numPr>
              <w:tabs>
                <w:tab w:val="clear" w:pos="2520"/>
                <w:tab w:val="num" w:pos="360"/>
              </w:tabs>
              <w:spacing w:after="180" w:line="240" w:lineRule="auto"/>
              <w:ind w:left="0" w:firstLine="0"/>
              <w:rPr>
                <w:rFonts w:ascii="Book Antiqua" w:hAnsi="Book Antiqua"/>
                <w:bCs/>
              </w:rPr>
            </w:pPr>
            <w:r w:rsidRPr="00525497">
              <w:rPr>
                <w:rFonts w:ascii="Book Antiqua" w:hAnsi="Book Antiqua"/>
                <w:bCs/>
              </w:rPr>
              <w:t xml:space="preserve">Por informes de deudas, certificados de libre deuda, referente a la patente que incide sobre la actividad comercial, industrial y/o de servicios: </w:t>
            </w:r>
          </w:p>
          <w:p w:rsidR="003E65D6" w:rsidRPr="00525497" w:rsidRDefault="003E65D6" w:rsidP="009369CF">
            <w:pPr>
              <w:keepNext/>
              <w:spacing w:after="180"/>
              <w:rPr>
                <w:rFonts w:ascii="Book Antiqua" w:hAnsi="Book Antiqua"/>
              </w:rPr>
            </w:pPr>
            <w:r w:rsidRPr="0052549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$120,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$40, 00</w:t>
            </w: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$10, 00</w:t>
            </w:r>
          </w:p>
        </w:tc>
        <w:tc>
          <w:tcPr>
            <w:tcW w:w="1492" w:type="dxa"/>
          </w:tcPr>
          <w:p w:rsidR="003E65D6" w:rsidRPr="00525497" w:rsidRDefault="003E65D6" w:rsidP="009369CF">
            <w:pPr>
              <w:keepNext/>
              <w:spacing w:after="180"/>
              <w:rPr>
                <w:rFonts w:ascii="Book Antiqua" w:hAnsi="Book Antiqua"/>
              </w:rPr>
            </w:pPr>
            <w:r w:rsidRPr="00525497">
              <w:rPr>
                <w:rFonts w:ascii="Book Antiqua" w:hAnsi="Book Antiqua"/>
              </w:rPr>
              <w:t>$200,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$40, 00</w:t>
            </w:r>
          </w:p>
          <w:p w:rsidR="003E65D6" w:rsidRPr="00525497" w:rsidRDefault="003E65D6" w:rsidP="009369CF">
            <w:pPr>
              <w:keepNext/>
              <w:spacing w:after="180"/>
              <w:rPr>
                <w:rFonts w:ascii="Book Antiqua" w:hAnsi="Book Antiqua"/>
              </w:rPr>
            </w:pPr>
            <w:r w:rsidRPr="00525497">
              <w:rPr>
                <w:rFonts w:ascii="Book Antiqua" w:hAnsi="Book Antiqua"/>
              </w:rPr>
              <w:t>$300, 00</w:t>
            </w:r>
          </w:p>
          <w:p w:rsidR="003E65D6" w:rsidRPr="00525497" w:rsidRDefault="003E65D6" w:rsidP="009369CF">
            <w:pPr>
              <w:keepNext/>
              <w:spacing w:after="180"/>
              <w:rPr>
                <w:rFonts w:ascii="Book Antiqua" w:hAnsi="Book Antiqua"/>
              </w:rPr>
            </w:pPr>
          </w:p>
        </w:tc>
      </w:tr>
    </w:tbl>
    <w:p w:rsidR="003E65D6" w:rsidRPr="00525497" w:rsidRDefault="003E65D6" w:rsidP="003E65D6">
      <w:pPr>
        <w:keepNext/>
        <w:spacing w:after="180"/>
        <w:rPr>
          <w:rFonts w:ascii="Book Antiqua" w:hAnsi="Book Antiqua"/>
        </w:rPr>
      </w:pPr>
    </w:p>
    <w:p w:rsidR="003E65D6" w:rsidRPr="00525497" w:rsidRDefault="003E65D6" w:rsidP="003E65D6">
      <w:pPr>
        <w:keepNext/>
        <w:spacing w:after="180"/>
        <w:rPr>
          <w:rFonts w:ascii="Book Antiqua" w:hAnsi="Book Antiqua"/>
          <w:bCs/>
        </w:rPr>
      </w:pPr>
      <w:r w:rsidRPr="00525497">
        <w:rPr>
          <w:rFonts w:ascii="Book Antiqua" w:hAnsi="Book Antiqua"/>
          <w:bCs/>
        </w:rPr>
        <w:t xml:space="preserve">Derechos de Oficina por Espectáculos Públicos, Publicidad, Rifas y otros Juegos de Azar: </w:t>
      </w:r>
    </w:p>
    <w:p w:rsidR="003E65D6" w:rsidRPr="00525497" w:rsidRDefault="003E65D6" w:rsidP="003E65D6">
      <w:pPr>
        <w:keepNext/>
        <w:spacing w:after="180"/>
        <w:rPr>
          <w:rFonts w:ascii="Book Antiqua" w:hAnsi="Book Antiqua"/>
          <w:bCs/>
        </w:rPr>
      </w:pPr>
      <w:r w:rsidRPr="00525497">
        <w:rPr>
          <w:rFonts w:ascii="Book Antiqua" w:hAnsi="Book Antiqua"/>
          <w:bCs/>
        </w:rPr>
        <w:t xml:space="preserve">ARTÍCULO TRIGÉSIMO PRIMERO: </w:t>
      </w:r>
    </w:p>
    <w:p w:rsidR="003E65D6" w:rsidRPr="00525497" w:rsidRDefault="003E65D6" w:rsidP="003E65D6">
      <w:pPr>
        <w:pStyle w:val="Textoindependiente"/>
        <w:keepNext/>
        <w:spacing w:after="180"/>
        <w:rPr>
          <w:rFonts w:ascii="Book Antiqua" w:hAnsi="Book Antiqua"/>
        </w:rPr>
      </w:pPr>
      <w:r w:rsidRPr="0052549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3E65D6" w:rsidRPr="00525497" w:rsidTr="009369CF">
        <w:tc>
          <w:tcPr>
            <w:tcW w:w="7479" w:type="dxa"/>
          </w:tcPr>
          <w:p w:rsidR="003E65D6" w:rsidRPr="00525497" w:rsidRDefault="003E65D6" w:rsidP="009369CF">
            <w:pPr>
              <w:keepNext/>
              <w:spacing w:after="180"/>
              <w:rPr>
                <w:rFonts w:ascii="Book Antiqua" w:hAnsi="Book Antiqua"/>
              </w:rPr>
            </w:pPr>
            <w:r w:rsidRPr="00525497">
              <w:rPr>
                <w:rFonts w:ascii="Book Antiqua" w:hAnsi="Book Antiqua"/>
              </w:rPr>
              <w:t xml:space="preserve">a)  Instalación o traslados de parques de diversiones, circos, kermeses y reapertura de salas cinematográficas y teatros: </w:t>
            </w:r>
          </w:p>
        </w:tc>
        <w:tc>
          <w:tcPr>
            <w:tcW w:w="1501"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c>
          <w:tcPr>
            <w:tcW w:w="7479"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Permisos para la realización de espectáculos deportivos: </w:t>
            </w:r>
          </w:p>
        </w:tc>
        <w:tc>
          <w:tcPr>
            <w:tcW w:w="1501" w:type="dxa"/>
          </w:tcPr>
          <w:p w:rsidR="003E65D6" w:rsidRPr="00525497" w:rsidRDefault="003E65D6" w:rsidP="009369CF">
            <w:pPr>
              <w:keepNext/>
              <w:spacing w:after="180"/>
              <w:rPr>
                <w:rFonts w:ascii="Book Antiqua" w:hAnsi="Book Antiqua"/>
              </w:rPr>
            </w:pPr>
            <w:r w:rsidRPr="00525497">
              <w:rPr>
                <w:rFonts w:ascii="Book Antiqua" w:hAnsi="Book Antiqua"/>
              </w:rPr>
              <w:t>$15, 00</w:t>
            </w:r>
          </w:p>
        </w:tc>
      </w:tr>
      <w:tr w:rsidR="003E65D6" w:rsidRPr="00525497" w:rsidTr="009369CF">
        <w:tc>
          <w:tcPr>
            <w:tcW w:w="7479" w:type="dxa"/>
          </w:tcPr>
          <w:p w:rsidR="003E65D6" w:rsidRPr="00525497" w:rsidRDefault="003E65D6" w:rsidP="009369CF">
            <w:pPr>
              <w:keepNext/>
              <w:spacing w:after="180"/>
              <w:rPr>
                <w:rFonts w:ascii="Book Antiqua" w:hAnsi="Book Antiqua"/>
              </w:rPr>
            </w:pPr>
            <w:r w:rsidRPr="00525497">
              <w:rPr>
                <w:rFonts w:ascii="Book Antiqua" w:hAnsi="Book Antiqua"/>
              </w:rPr>
              <w:t xml:space="preserve">c)  Solicitudes para la instalación de letreros: </w:t>
            </w:r>
          </w:p>
        </w:tc>
        <w:tc>
          <w:tcPr>
            <w:tcW w:w="1501" w:type="dxa"/>
          </w:tcPr>
          <w:p w:rsidR="003E65D6" w:rsidRPr="00525497" w:rsidRDefault="003E65D6" w:rsidP="009369CF">
            <w:pPr>
              <w:keepNext/>
              <w:spacing w:after="180"/>
              <w:rPr>
                <w:rFonts w:ascii="Book Antiqua" w:hAnsi="Book Antiqua"/>
              </w:rPr>
            </w:pPr>
            <w:r w:rsidRPr="00525497">
              <w:rPr>
                <w:rFonts w:ascii="Book Antiqua" w:hAnsi="Book Antiqua"/>
              </w:rPr>
              <w:t>$15, 00</w:t>
            </w:r>
          </w:p>
        </w:tc>
      </w:tr>
    </w:tbl>
    <w:p w:rsidR="003E65D6" w:rsidRPr="00525497" w:rsidRDefault="003E65D6" w:rsidP="003E65D6">
      <w:pPr>
        <w:pStyle w:val="Ttulo3"/>
        <w:spacing w:after="180"/>
        <w:rPr>
          <w:rFonts w:ascii="Book Antiqua" w:hAnsi="Book Antiqua"/>
          <w:b w:val="0"/>
        </w:rPr>
      </w:pPr>
    </w:p>
    <w:p w:rsidR="003E65D6" w:rsidRPr="00525497" w:rsidRDefault="003E65D6" w:rsidP="003E65D6">
      <w:pPr>
        <w:pStyle w:val="Ttulo8"/>
        <w:spacing w:after="180"/>
        <w:jc w:val="both"/>
        <w:rPr>
          <w:rFonts w:ascii="Book Antiqua" w:hAnsi="Book Antiqua"/>
          <w:b w:val="0"/>
          <w:sz w:val="22"/>
        </w:rPr>
      </w:pPr>
      <w:r w:rsidRPr="00525497">
        <w:rPr>
          <w:rFonts w:ascii="Book Antiqua" w:hAnsi="Book Antiqua"/>
          <w:b w:val="0"/>
          <w:sz w:val="22"/>
        </w:rPr>
        <w:t>Derechos referidos a cementerios</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SEGUNDO: </w:t>
      </w:r>
      <w:r w:rsidRPr="00525497">
        <w:rPr>
          <w:rFonts w:ascii="Book Antiqua" w:hAnsi="Book Antiqua"/>
        </w:rPr>
        <w:t xml:space="preserve">Fíjanse los siguientes importes por derechos de oficina referidos a cementerios en solicitudes de: </w:t>
      </w:r>
    </w:p>
    <w:p w:rsidR="003E65D6" w:rsidRPr="00525497" w:rsidRDefault="003E65D6" w:rsidP="003E65D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a)  Concesiones y/o renovaciones de terrenos, inhumaciones, exhumaciones, traslados: </w:t>
            </w:r>
          </w:p>
        </w:tc>
        <w:tc>
          <w:tcPr>
            <w:tcW w:w="111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Solicitudes de inscripción o renovación semestral de contratistas de obras: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3E65D6" w:rsidRPr="00525497" w:rsidRDefault="003E65D6" w:rsidP="009369CF">
            <w:pPr>
              <w:keepNext/>
              <w:spacing w:after="180"/>
              <w:rPr>
                <w:rFonts w:ascii="Book Antiqua" w:hAnsi="Book Antiqua"/>
                <w:bCs/>
              </w:rPr>
            </w:pP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d)  Por cada copia de título de mausoleo, capilla o sotanito: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e)  Por cada copia de título de nichos o sepulturas: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870" w:type="dxa"/>
          </w:tcPr>
          <w:p w:rsidR="003E65D6" w:rsidRPr="00525497" w:rsidRDefault="003E65D6" w:rsidP="009369CF">
            <w:pPr>
              <w:pStyle w:val="Textoindependiente"/>
              <w:keepNext/>
              <w:spacing w:after="180"/>
              <w:rPr>
                <w:rFonts w:ascii="Book Antiqua" w:hAnsi="Book Antiqua"/>
              </w:rPr>
            </w:pPr>
            <w:r w:rsidRPr="00525497">
              <w:rPr>
                <w:rFonts w:ascii="Book Antiqua" w:hAnsi="Book Antiqua"/>
              </w:rPr>
              <w:t xml:space="preserve">f)  Conducción o traslado de cadáveres pagarán: </w:t>
            </w:r>
          </w:p>
          <w:p w:rsidR="003E65D6" w:rsidRPr="00525497" w:rsidRDefault="003E65D6" w:rsidP="003E65D6">
            <w:pPr>
              <w:keepNext/>
              <w:numPr>
                <w:ilvl w:val="2"/>
                <w:numId w:val="530"/>
              </w:numPr>
              <w:tabs>
                <w:tab w:val="clear" w:pos="3420"/>
              </w:tabs>
              <w:spacing w:after="180" w:line="240" w:lineRule="auto"/>
              <w:ind w:left="0" w:firstLine="0"/>
              <w:rPr>
                <w:rFonts w:ascii="Book Antiqua" w:hAnsi="Book Antiqua"/>
              </w:rPr>
            </w:pPr>
            <w:r w:rsidRPr="00525497">
              <w:rPr>
                <w:rFonts w:ascii="Book Antiqua" w:hAnsi="Book Antiqua"/>
              </w:rPr>
              <w:t xml:space="preserve">Para entierro en cementerio del ejido Municipal por el servicio: </w:t>
            </w:r>
          </w:p>
          <w:p w:rsidR="003E65D6" w:rsidRPr="00525497" w:rsidRDefault="003E65D6" w:rsidP="003E65D6">
            <w:pPr>
              <w:keepNext/>
              <w:numPr>
                <w:ilvl w:val="2"/>
                <w:numId w:val="530"/>
              </w:numPr>
              <w:tabs>
                <w:tab w:val="clear" w:pos="3420"/>
                <w:tab w:val="num" w:pos="720"/>
              </w:tabs>
              <w:spacing w:after="180" w:line="240" w:lineRule="auto"/>
              <w:ind w:left="0" w:firstLine="0"/>
              <w:rPr>
                <w:rFonts w:ascii="Book Antiqua" w:hAnsi="Book Antiqua"/>
              </w:rPr>
            </w:pPr>
            <w:r w:rsidRPr="00525497">
              <w:rPr>
                <w:rFonts w:ascii="Book Antiqua" w:hAnsi="Book Antiqua"/>
              </w:rPr>
              <w:t xml:space="preserve">El tránsito por el ejido Municipal en vehículos automotores con destino a otros cementerios, por servicio: </w:t>
            </w:r>
          </w:p>
        </w:tc>
        <w:tc>
          <w:tcPr>
            <w:tcW w:w="1110" w:type="dxa"/>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$60,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g)  Por toda exhumación de cadáveres en cualquiera de los cementerios</w:t>
            </w:r>
          </w:p>
          <w:p w:rsidR="003E65D6" w:rsidRPr="00525497" w:rsidRDefault="003E65D6" w:rsidP="003E65D6">
            <w:pPr>
              <w:keepNext/>
              <w:numPr>
                <w:ilvl w:val="1"/>
                <w:numId w:val="529"/>
              </w:numPr>
              <w:tabs>
                <w:tab w:val="clear" w:pos="2520"/>
                <w:tab w:val="num" w:pos="720"/>
              </w:tabs>
              <w:spacing w:after="180" w:line="240" w:lineRule="auto"/>
              <w:ind w:left="0" w:firstLine="0"/>
              <w:rPr>
                <w:rFonts w:ascii="Book Antiqua" w:hAnsi="Book Antiqua"/>
              </w:rPr>
            </w:pPr>
            <w:r w:rsidRPr="00525497">
              <w:rPr>
                <w:rFonts w:ascii="Book Antiqua" w:hAnsi="Book Antiqua"/>
              </w:rPr>
              <w:t xml:space="preserve">En los mausoleos, capillas, medias capillas, sotanitos, nichos y bóvedas: </w:t>
            </w:r>
          </w:p>
          <w:p w:rsidR="003E65D6" w:rsidRPr="00525497" w:rsidRDefault="003E65D6" w:rsidP="003E65D6">
            <w:pPr>
              <w:keepNext/>
              <w:numPr>
                <w:ilvl w:val="1"/>
                <w:numId w:val="529"/>
              </w:numPr>
              <w:tabs>
                <w:tab w:val="clear" w:pos="2520"/>
                <w:tab w:val="num" w:pos="720"/>
              </w:tabs>
              <w:spacing w:after="180" w:line="240" w:lineRule="auto"/>
              <w:ind w:left="0" w:firstLine="0"/>
              <w:rPr>
                <w:rFonts w:ascii="Book Antiqua" w:hAnsi="Book Antiqua"/>
              </w:rPr>
            </w:pPr>
            <w:r w:rsidRPr="00525497">
              <w:rPr>
                <w:rFonts w:ascii="Book Antiqua" w:hAnsi="Book Antiqua"/>
              </w:rPr>
              <w:t xml:space="preserve">En jardineros: </w:t>
            </w:r>
          </w:p>
        </w:tc>
        <w:tc>
          <w:tcPr>
            <w:tcW w:w="1110" w:type="dxa"/>
          </w:tcPr>
          <w:p w:rsidR="003E65D6" w:rsidRPr="00525497" w:rsidRDefault="003E65D6" w:rsidP="009369CF">
            <w:pPr>
              <w:keepNext/>
              <w:spacing w:after="180"/>
              <w:rPr>
                <w:rFonts w:ascii="Book Antiqua" w:hAnsi="Book Antiqua"/>
                <w:bCs/>
              </w:rPr>
            </w:pPr>
          </w:p>
          <w:p w:rsidR="003E65D6" w:rsidRPr="00525497" w:rsidRDefault="003E65D6" w:rsidP="009369CF">
            <w:pPr>
              <w:keepNext/>
              <w:spacing w:after="180"/>
              <w:rPr>
                <w:rFonts w:ascii="Book Antiqua" w:hAnsi="Book Antiqua"/>
              </w:rPr>
            </w:pPr>
            <w:r w:rsidRPr="00525497">
              <w:rPr>
                <w:rFonts w:ascii="Book Antiqua" w:hAnsi="Book Antiqua"/>
              </w:rPr>
              <w:t>$30, 00</w:t>
            </w:r>
          </w:p>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h)  Apertura de sepultura o bóveda para inhumación en los mausoleos, capillas, medias capillas, sotanitos, nichos y bóvedas: </w:t>
            </w:r>
          </w:p>
        </w:tc>
        <w:tc>
          <w:tcPr>
            <w:tcW w:w="1110"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i)  Por el derecho de reducción de restos, incluida exhumación y traslado: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j)  Por desagote de restos: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7870" w:type="dxa"/>
          </w:tcPr>
          <w:p w:rsidR="003E65D6" w:rsidRPr="00525497" w:rsidRDefault="003E65D6" w:rsidP="009369CF">
            <w:pPr>
              <w:keepNext/>
              <w:spacing w:after="180"/>
              <w:rPr>
                <w:rFonts w:ascii="Book Antiqua" w:hAnsi="Book Antiqua"/>
              </w:rPr>
            </w:pPr>
            <w:r w:rsidRPr="00525497">
              <w:rPr>
                <w:rFonts w:ascii="Book Antiqua" w:hAnsi="Book Antiqua"/>
              </w:rPr>
              <w:t xml:space="preserve">k)  Por cambio de zinc en ataúdes: </w:t>
            </w:r>
          </w:p>
        </w:tc>
        <w:tc>
          <w:tcPr>
            <w:tcW w:w="1110" w:type="dxa"/>
          </w:tcPr>
          <w:p w:rsidR="003E65D6" w:rsidRPr="00525497" w:rsidRDefault="003E65D6" w:rsidP="009369CF">
            <w:pPr>
              <w:keepNext/>
              <w:spacing w:after="180"/>
              <w:rPr>
                <w:rFonts w:ascii="Book Antiqua" w:hAnsi="Book Antiqua"/>
              </w:rPr>
            </w:pPr>
            <w:r w:rsidRPr="00525497">
              <w:rPr>
                <w:rFonts w:ascii="Book Antiqua" w:hAnsi="Book Antiqua"/>
              </w:rPr>
              <w:t>$30, 00</w:t>
            </w:r>
          </w:p>
        </w:tc>
      </w:tr>
    </w:tbl>
    <w:p w:rsidR="003E65D6" w:rsidRPr="00525497" w:rsidRDefault="003E65D6" w:rsidP="003E65D6">
      <w:pPr>
        <w:keepNext/>
        <w:spacing w:after="180"/>
        <w:rPr>
          <w:rFonts w:ascii="Book Antiqua" w:hAnsi="Book Antiqua"/>
          <w:bCs/>
        </w:rPr>
      </w:pPr>
    </w:p>
    <w:p w:rsidR="003E65D6" w:rsidRPr="00525497" w:rsidRDefault="003E65D6" w:rsidP="003E65D6">
      <w:pPr>
        <w:pStyle w:val="Ttulo8"/>
        <w:spacing w:after="180"/>
        <w:jc w:val="both"/>
        <w:rPr>
          <w:rFonts w:ascii="Book Antiqua" w:hAnsi="Book Antiqua"/>
          <w:b w:val="0"/>
          <w:sz w:val="22"/>
        </w:rPr>
      </w:pPr>
      <w:r w:rsidRPr="00525497">
        <w:rPr>
          <w:rFonts w:ascii="Book Antiqua" w:hAnsi="Book Antiqua"/>
          <w:b w:val="0"/>
          <w:sz w:val="22"/>
        </w:rPr>
        <w:t>Derechos referidos a vehículos</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TERCERO: </w:t>
      </w:r>
      <w:r w:rsidRPr="00525497">
        <w:rPr>
          <w:rFonts w:ascii="Book Antiqua" w:hAnsi="Book Antiqua"/>
        </w:rPr>
        <w:t xml:space="preserve">Fíjanse los siguientes importes por derecho de oficina referidos a vehículos bajo control de la Dirección de Tránsito, Transporte y vía pública: </w:t>
      </w:r>
    </w:p>
    <w:p w:rsidR="003E65D6" w:rsidRPr="00525497" w:rsidRDefault="003E65D6" w:rsidP="003E65D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3E65D6" w:rsidRPr="00525497" w:rsidTr="009369CF">
        <w:tc>
          <w:tcPr>
            <w:tcW w:w="7741" w:type="dxa"/>
          </w:tcPr>
          <w:p w:rsidR="003E65D6" w:rsidRPr="00525497" w:rsidRDefault="003E65D6" w:rsidP="003E65D6">
            <w:pPr>
              <w:keepNext/>
              <w:numPr>
                <w:ilvl w:val="0"/>
                <w:numId w:val="533"/>
              </w:numPr>
              <w:spacing w:after="180" w:line="240" w:lineRule="auto"/>
              <w:ind w:left="0" w:firstLine="0"/>
              <w:rPr>
                <w:rFonts w:ascii="Book Antiqua" w:hAnsi="Book Antiqua"/>
              </w:rPr>
            </w:pPr>
            <w:r w:rsidRPr="0052549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A:  (Ómnibus o micro-ómnibus) :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B:  (Trafics, Combis, etc) : </w:t>
            </w:r>
          </w:p>
          <w:p w:rsidR="003E65D6" w:rsidRPr="00525497" w:rsidRDefault="003E65D6" w:rsidP="009369CF">
            <w:pPr>
              <w:keepNext/>
              <w:spacing w:after="180"/>
              <w:rPr>
                <w:rFonts w:ascii="Book Antiqua" w:hAnsi="Book Antiqua"/>
              </w:rPr>
            </w:pPr>
            <w:r w:rsidRPr="0052549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A:  (Ómnibus o micro-ómnibus) :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B:  (Trafics, Combis, etc) : </w:t>
            </w:r>
          </w:p>
          <w:p w:rsidR="003E65D6" w:rsidRPr="00525497" w:rsidRDefault="003E65D6" w:rsidP="009369CF">
            <w:pPr>
              <w:keepNext/>
              <w:spacing w:after="180"/>
              <w:rPr>
                <w:rFonts w:ascii="Book Antiqua" w:hAnsi="Book Antiqua"/>
              </w:rPr>
            </w:pPr>
          </w:p>
        </w:tc>
        <w:tc>
          <w:tcPr>
            <w:tcW w:w="1239"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$ 1. 400, 00</w:t>
            </w:r>
          </w:p>
          <w:p w:rsidR="003E65D6" w:rsidRPr="00525497" w:rsidRDefault="003E65D6" w:rsidP="009369CF">
            <w:pPr>
              <w:keepNext/>
              <w:spacing w:after="180"/>
              <w:rPr>
                <w:rFonts w:ascii="Book Antiqua" w:hAnsi="Book Antiqua"/>
              </w:rPr>
            </w:pPr>
            <w:r w:rsidRPr="00525497">
              <w:rPr>
                <w:rFonts w:ascii="Book Antiqua" w:hAnsi="Book Antiqua"/>
              </w:rPr>
              <w:t>$ 1. 000, 00</w:t>
            </w:r>
          </w:p>
          <w:p w:rsidR="003E65D6" w:rsidRPr="00525497" w:rsidRDefault="003E65D6" w:rsidP="009369CF">
            <w:pPr>
              <w:keepNext/>
              <w:spacing w:after="180"/>
              <w:rPr>
                <w:rFonts w:ascii="Book Antiqua" w:hAnsi="Book Antiqua"/>
              </w:rPr>
            </w:pPr>
            <w:r w:rsidRPr="00525497">
              <w:rPr>
                <w:rFonts w:ascii="Book Antiqua" w:hAnsi="Book Antiqua"/>
              </w:rPr>
              <w:t>$500, 00</w:t>
            </w:r>
          </w:p>
          <w:p w:rsidR="003E65D6" w:rsidRPr="00525497" w:rsidRDefault="003E65D6" w:rsidP="009369CF">
            <w:pPr>
              <w:keepNext/>
              <w:spacing w:after="180"/>
              <w:rPr>
                <w:rFonts w:ascii="Book Antiqua" w:hAnsi="Book Antiqua"/>
              </w:rPr>
            </w:pPr>
            <w:r w:rsidRPr="00525497">
              <w:rPr>
                <w:rFonts w:ascii="Book Antiqua" w:hAnsi="Book Antiqua"/>
              </w:rPr>
              <w:t>$400,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A  (Camión sin acoplado) </w:t>
            </w:r>
          </w:p>
          <w:p w:rsidR="003E65D6" w:rsidRPr="00525497" w:rsidRDefault="003E65D6" w:rsidP="009369CF">
            <w:pPr>
              <w:keepNext/>
              <w:spacing w:after="180"/>
              <w:rPr>
                <w:rFonts w:ascii="Book Antiqua" w:hAnsi="Book Antiqua"/>
              </w:rPr>
            </w:pPr>
            <w:r w:rsidRPr="00525497">
              <w:rPr>
                <w:rFonts w:ascii="Book Antiqua" w:hAnsi="Book Antiqua"/>
              </w:rPr>
              <w:t xml:space="preserve">Categoría B  (Camión con acoplado- semirremolque)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$100, 00</w:t>
            </w:r>
          </w:p>
          <w:p w:rsidR="003E65D6" w:rsidRPr="00525497" w:rsidRDefault="003E65D6" w:rsidP="009369CF">
            <w:pPr>
              <w:keepNext/>
              <w:spacing w:after="180"/>
              <w:rPr>
                <w:rFonts w:ascii="Book Antiqua" w:hAnsi="Book Antiqua"/>
              </w:rPr>
            </w:pPr>
            <w:r w:rsidRPr="00525497">
              <w:rPr>
                <w:rFonts w:ascii="Book Antiqua" w:hAnsi="Book Antiqua"/>
              </w:rPr>
              <w:t>$150,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c)  Adjudicación o renovación de Licencias para ejercer taxi flet, por unidad y por año: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$80,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d)  Adjudicación o renovación para autos fúnebres por unidad y por año: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e)  Transferencias de Licencias, por unidad: </w:t>
            </w:r>
          </w:p>
          <w:p w:rsidR="003E65D6" w:rsidRPr="00525497" w:rsidRDefault="003E65D6" w:rsidP="003E65D6">
            <w:pPr>
              <w:keepNext/>
              <w:numPr>
                <w:ilvl w:val="1"/>
                <w:numId w:val="533"/>
              </w:numPr>
              <w:spacing w:after="180" w:line="240" w:lineRule="auto"/>
              <w:ind w:left="0" w:firstLine="0"/>
              <w:rPr>
                <w:rFonts w:ascii="Book Antiqua" w:hAnsi="Book Antiqua"/>
              </w:rPr>
            </w:pPr>
            <w:r w:rsidRPr="00525497">
              <w:rPr>
                <w:rFonts w:ascii="Book Antiqua" w:hAnsi="Book Antiqua"/>
              </w:rPr>
              <w:t xml:space="preserve">Transporte Servicio Público Impropio: </w:t>
            </w:r>
          </w:p>
          <w:p w:rsidR="003E65D6" w:rsidRPr="00525497" w:rsidRDefault="003E65D6" w:rsidP="003E65D6">
            <w:pPr>
              <w:keepNext/>
              <w:numPr>
                <w:ilvl w:val="1"/>
                <w:numId w:val="533"/>
              </w:numPr>
              <w:spacing w:after="180" w:line="240" w:lineRule="auto"/>
              <w:ind w:left="0" w:firstLine="0"/>
              <w:rPr>
                <w:rFonts w:ascii="Book Antiqua" w:hAnsi="Book Antiqua"/>
              </w:rPr>
            </w:pPr>
            <w:r w:rsidRPr="00525497">
              <w:rPr>
                <w:rFonts w:ascii="Book Antiqua" w:hAnsi="Book Antiqua"/>
              </w:rPr>
              <w:t xml:space="preserve">Transportistas de cargas en general: </w:t>
            </w:r>
          </w:p>
          <w:p w:rsidR="003E65D6" w:rsidRPr="00525497" w:rsidRDefault="003E65D6" w:rsidP="003E65D6">
            <w:pPr>
              <w:keepNext/>
              <w:numPr>
                <w:ilvl w:val="1"/>
                <w:numId w:val="533"/>
              </w:numPr>
              <w:spacing w:after="180" w:line="240" w:lineRule="auto"/>
              <w:ind w:left="0" w:firstLine="0"/>
              <w:rPr>
                <w:rFonts w:ascii="Book Antiqua" w:hAnsi="Book Antiqua"/>
              </w:rPr>
            </w:pPr>
            <w:r w:rsidRPr="00525497">
              <w:rPr>
                <w:rFonts w:ascii="Book Antiqua" w:hAnsi="Book Antiqua"/>
              </w:rPr>
              <w:t xml:space="preserve">Taxi flet: </w:t>
            </w:r>
          </w:p>
          <w:p w:rsidR="003E65D6" w:rsidRPr="00525497" w:rsidRDefault="003E65D6" w:rsidP="003E65D6">
            <w:pPr>
              <w:keepNext/>
              <w:numPr>
                <w:ilvl w:val="1"/>
                <w:numId w:val="533"/>
              </w:numPr>
              <w:spacing w:after="180" w:line="240" w:lineRule="auto"/>
              <w:ind w:left="0" w:firstLine="0"/>
              <w:rPr>
                <w:rFonts w:ascii="Book Antiqua" w:hAnsi="Book Antiqua"/>
              </w:rPr>
            </w:pPr>
            <w:r w:rsidRPr="00525497">
              <w:rPr>
                <w:rFonts w:ascii="Book Antiqua" w:hAnsi="Book Antiqua"/>
              </w:rPr>
              <w:t>Transporte Público de Pasajeros</w:t>
            </w:r>
          </w:p>
          <w:p w:rsidR="003E65D6" w:rsidRPr="00525497" w:rsidRDefault="003E65D6" w:rsidP="009369CF">
            <w:pPr>
              <w:keepNext/>
              <w:spacing w:after="180"/>
              <w:rPr>
                <w:rFonts w:ascii="Book Antiqua" w:hAnsi="Book Antiqua"/>
              </w:rPr>
            </w:pPr>
            <w:r w:rsidRPr="00525497">
              <w:rPr>
                <w:rFonts w:ascii="Book Antiqua" w:hAnsi="Book Antiqua"/>
              </w:rPr>
              <w:t>5- SAAYB</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$ 1. 000, 00</w:t>
            </w: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$40, 00</w:t>
            </w:r>
          </w:p>
          <w:p w:rsidR="003E65D6" w:rsidRPr="00525497" w:rsidRDefault="003E65D6" w:rsidP="009369CF">
            <w:pPr>
              <w:keepNext/>
              <w:spacing w:after="180"/>
              <w:rPr>
                <w:rFonts w:ascii="Book Antiqua" w:hAnsi="Book Antiqua"/>
              </w:rPr>
            </w:pPr>
            <w:r w:rsidRPr="00525497">
              <w:rPr>
                <w:rFonts w:ascii="Book Antiqua" w:hAnsi="Book Antiqua"/>
              </w:rPr>
              <w:t>$400, 00</w:t>
            </w:r>
          </w:p>
          <w:p w:rsidR="003E65D6" w:rsidRPr="00525497" w:rsidRDefault="003E65D6" w:rsidP="009369CF">
            <w:pPr>
              <w:keepNext/>
              <w:spacing w:after="180"/>
              <w:rPr>
                <w:rFonts w:ascii="Book Antiqua" w:hAnsi="Book Antiqua"/>
              </w:rPr>
            </w:pPr>
            <w:r w:rsidRPr="00525497">
              <w:rPr>
                <w:rFonts w:ascii="Book Antiqua" w:hAnsi="Book Antiqua"/>
              </w:rPr>
              <w:t>$500,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f)  Inspecciones técnicas por unidad y de acuerdo a la siguiente discriminación: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 xml:space="preserve">Transporte del Servicio Público Impropio, cuatrimestral y por unidad: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 xml:space="preserve">Servicio Automóvil de alquiler de Yerba Buena, mensual y por unidad: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Transportista de Carga general, bimestral y por unidad</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 xml:space="preserve">Transporte Público de pasajeros, anual y por unidad: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 xml:space="preserve">Taxi- flet, por unidad bimestral: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 xml:space="preserve">Inspecciones y precintado de reloj de taxímetro, cuatrimestral: </w:t>
            </w:r>
          </w:p>
          <w:p w:rsidR="003E65D6" w:rsidRPr="00525497" w:rsidRDefault="003E65D6" w:rsidP="003E65D6">
            <w:pPr>
              <w:keepNext/>
              <w:numPr>
                <w:ilvl w:val="0"/>
                <w:numId w:val="600"/>
              </w:numPr>
              <w:spacing w:after="180" w:line="240" w:lineRule="auto"/>
              <w:ind w:left="0" w:firstLine="0"/>
              <w:rPr>
                <w:rFonts w:ascii="Book Antiqua" w:hAnsi="Book Antiqua"/>
              </w:rPr>
            </w:pPr>
            <w:r w:rsidRPr="00525497">
              <w:rPr>
                <w:rFonts w:ascii="Book Antiqua" w:hAnsi="Book Antiqua"/>
              </w:rPr>
              <w:t>Servicio Automóvil de alquiler de Yerba Buena, provenientes del sistema anterior, siempre que se encontraren en regla y al día, mensual y por unidad</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$45,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$60, 00</w:t>
            </w:r>
          </w:p>
          <w:p w:rsidR="003E65D6" w:rsidRPr="00525497" w:rsidRDefault="003E65D6" w:rsidP="009369CF">
            <w:pPr>
              <w:keepNext/>
              <w:spacing w:after="180"/>
              <w:rPr>
                <w:rFonts w:ascii="Book Antiqua" w:hAnsi="Book Antiqua"/>
              </w:rPr>
            </w:pPr>
            <w:r w:rsidRPr="00525497">
              <w:rPr>
                <w:rFonts w:ascii="Book Antiqua" w:hAnsi="Book Antiqua"/>
              </w:rPr>
              <w:t>$8,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g)  Certificado de libre deuda por unidad: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h)  Bajas e inscripciones</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i)  Cambio de unidad: </w:t>
            </w:r>
          </w:p>
          <w:p w:rsidR="003E65D6" w:rsidRPr="00525497" w:rsidRDefault="003E65D6" w:rsidP="003E65D6">
            <w:pPr>
              <w:keepNext/>
              <w:numPr>
                <w:ilvl w:val="0"/>
                <w:numId w:val="601"/>
              </w:numPr>
              <w:spacing w:after="180" w:line="240" w:lineRule="auto"/>
              <w:ind w:left="0" w:firstLine="0"/>
              <w:rPr>
                <w:rFonts w:ascii="Book Antiqua" w:hAnsi="Book Antiqua"/>
              </w:rPr>
            </w:pPr>
            <w:r w:rsidRPr="00525497">
              <w:rPr>
                <w:rFonts w:ascii="Book Antiqua" w:hAnsi="Book Antiqua"/>
              </w:rPr>
              <w:t xml:space="preserve">Transporte de Servicio Público Impropio: </w:t>
            </w:r>
          </w:p>
          <w:p w:rsidR="003E65D6" w:rsidRPr="00525497" w:rsidRDefault="003E65D6" w:rsidP="003E65D6">
            <w:pPr>
              <w:keepNext/>
              <w:numPr>
                <w:ilvl w:val="0"/>
                <w:numId w:val="601"/>
              </w:numPr>
              <w:spacing w:after="180" w:line="240" w:lineRule="auto"/>
              <w:ind w:left="0" w:firstLine="0"/>
              <w:rPr>
                <w:rFonts w:ascii="Book Antiqua" w:hAnsi="Book Antiqua"/>
              </w:rPr>
            </w:pPr>
            <w:r w:rsidRPr="00525497">
              <w:rPr>
                <w:rFonts w:ascii="Book Antiqua" w:hAnsi="Book Antiqua"/>
              </w:rPr>
              <w:t>Transportista de SAAYB</w:t>
            </w:r>
          </w:p>
          <w:p w:rsidR="003E65D6" w:rsidRPr="00525497" w:rsidRDefault="003E65D6" w:rsidP="003E65D6">
            <w:pPr>
              <w:keepNext/>
              <w:numPr>
                <w:ilvl w:val="0"/>
                <w:numId w:val="601"/>
              </w:numPr>
              <w:spacing w:after="180" w:line="240" w:lineRule="auto"/>
              <w:ind w:left="0" w:firstLine="0"/>
              <w:rPr>
                <w:rFonts w:ascii="Book Antiqua" w:hAnsi="Book Antiqua"/>
              </w:rPr>
            </w:pPr>
            <w:r w:rsidRPr="00525497">
              <w:rPr>
                <w:rFonts w:ascii="Book Antiqua" w:hAnsi="Book Antiqua"/>
              </w:rPr>
              <w:t xml:space="preserve">Transportistas de carga general: </w:t>
            </w:r>
          </w:p>
          <w:p w:rsidR="003E65D6" w:rsidRPr="00525497" w:rsidRDefault="003E65D6" w:rsidP="003E65D6">
            <w:pPr>
              <w:keepNext/>
              <w:numPr>
                <w:ilvl w:val="0"/>
                <w:numId w:val="601"/>
              </w:numPr>
              <w:spacing w:after="180" w:line="240" w:lineRule="auto"/>
              <w:ind w:left="0" w:firstLine="0"/>
              <w:rPr>
                <w:rFonts w:ascii="Book Antiqua" w:hAnsi="Book Antiqua"/>
              </w:rPr>
            </w:pPr>
            <w:r w:rsidRPr="00525497">
              <w:rPr>
                <w:rFonts w:ascii="Book Antiqua" w:hAnsi="Book Antiqua"/>
              </w:rPr>
              <w:t xml:space="preserve">Taxi Flet: </w:t>
            </w:r>
          </w:p>
          <w:p w:rsidR="003E65D6" w:rsidRPr="00525497" w:rsidRDefault="003E65D6" w:rsidP="003E65D6">
            <w:pPr>
              <w:keepNext/>
              <w:numPr>
                <w:ilvl w:val="0"/>
                <w:numId w:val="601"/>
              </w:numPr>
              <w:spacing w:after="180" w:line="240" w:lineRule="auto"/>
              <w:ind w:left="0" w:firstLine="0"/>
              <w:rPr>
                <w:rFonts w:ascii="Book Antiqua" w:hAnsi="Book Antiqua"/>
              </w:rPr>
            </w:pPr>
            <w:r w:rsidRPr="00525497">
              <w:rPr>
                <w:rFonts w:ascii="Book Antiqua" w:hAnsi="Book Antiqua"/>
              </w:rPr>
              <w:t>Transporte Público de Pasajeros</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$50,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$150, 00</w:t>
            </w:r>
          </w:p>
          <w:p w:rsidR="003E65D6" w:rsidRPr="00525497" w:rsidRDefault="003E65D6" w:rsidP="009369CF">
            <w:pPr>
              <w:keepNext/>
              <w:spacing w:after="180"/>
              <w:rPr>
                <w:rFonts w:ascii="Book Antiqua" w:hAnsi="Book Antiqua"/>
              </w:rPr>
            </w:pPr>
            <w:r w:rsidRPr="00525497">
              <w:rPr>
                <w:rFonts w:ascii="Book Antiqua" w:hAnsi="Book Antiqua"/>
              </w:rPr>
              <w:t>$40, 00</w:t>
            </w:r>
          </w:p>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xml:space="preserve">j)  Carnet de manejo: </w:t>
            </w:r>
          </w:p>
          <w:p w:rsidR="003E65D6" w:rsidRPr="00525497" w:rsidRDefault="003E65D6" w:rsidP="009369CF">
            <w:pPr>
              <w:keepNext/>
              <w:spacing w:after="180"/>
              <w:rPr>
                <w:rFonts w:ascii="Book Antiqua" w:hAnsi="Book Antiqua"/>
              </w:rPr>
            </w:pPr>
            <w:r w:rsidRPr="00525497">
              <w:rPr>
                <w:rFonts w:ascii="Book Antiqua" w:hAnsi="Book Antiqua"/>
              </w:rPr>
              <w:t xml:space="preserve">Para obtención o renovación de Licencias para conducir automotores en cualquiera de sus categorías: </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Empleado de la Municipalidad de Yerba Buena, por año de vigencia</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Público en General, por año de vigencia</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 xml:space="preserve">Duplicado de Licencia para conducir, por año de vigencia: </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 xml:space="preserve">Triplicado de Licencia para conducir, por año de vigencia: </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 xml:space="preserve">Por el control médico necesario para la obtención de Carnet de manejo: </w:t>
            </w:r>
          </w:p>
          <w:p w:rsidR="003E65D6" w:rsidRPr="00525497" w:rsidRDefault="003E65D6" w:rsidP="003E65D6">
            <w:pPr>
              <w:keepNext/>
              <w:numPr>
                <w:ilvl w:val="0"/>
                <w:numId w:val="602"/>
              </w:numPr>
              <w:spacing w:after="180" w:line="240" w:lineRule="auto"/>
              <w:ind w:left="0" w:firstLine="0"/>
              <w:rPr>
                <w:rFonts w:ascii="Book Antiqua" w:hAnsi="Book Antiqua"/>
              </w:rPr>
            </w:pPr>
            <w:r w:rsidRPr="00525497">
              <w:rPr>
                <w:rFonts w:ascii="Book Antiqua" w:hAnsi="Book Antiqua"/>
              </w:rPr>
              <w:t>Por impresión de la Licencia</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$4, 00</w:t>
            </w:r>
          </w:p>
          <w:p w:rsidR="003E65D6" w:rsidRPr="00525497" w:rsidRDefault="003E65D6" w:rsidP="009369CF">
            <w:pPr>
              <w:keepNext/>
              <w:spacing w:after="180"/>
              <w:rPr>
                <w:rFonts w:ascii="Book Antiqua" w:hAnsi="Book Antiqua"/>
              </w:rPr>
            </w:pPr>
            <w:r w:rsidRPr="00525497">
              <w:rPr>
                <w:rFonts w:ascii="Book Antiqua" w:hAnsi="Book Antiqua"/>
              </w:rPr>
              <w:t>$5, 00</w:t>
            </w:r>
          </w:p>
          <w:p w:rsidR="003E65D6" w:rsidRPr="00525497" w:rsidRDefault="003E65D6" w:rsidP="009369CF">
            <w:pPr>
              <w:keepNext/>
              <w:spacing w:after="180"/>
              <w:rPr>
                <w:rFonts w:ascii="Book Antiqua" w:hAnsi="Book Antiqua"/>
              </w:rPr>
            </w:pPr>
            <w:r w:rsidRPr="00525497">
              <w:rPr>
                <w:rFonts w:ascii="Book Antiqua" w:hAnsi="Book Antiqua"/>
              </w:rPr>
              <w:t>$2, 00</w:t>
            </w:r>
          </w:p>
          <w:p w:rsidR="003E65D6" w:rsidRPr="00525497" w:rsidRDefault="003E65D6" w:rsidP="009369CF">
            <w:pPr>
              <w:keepNext/>
              <w:spacing w:after="180"/>
              <w:rPr>
                <w:rFonts w:ascii="Book Antiqua" w:hAnsi="Book Antiqua"/>
              </w:rPr>
            </w:pPr>
            <w:r w:rsidRPr="00525497">
              <w:rPr>
                <w:rFonts w:ascii="Book Antiqua" w:hAnsi="Book Antiqua"/>
              </w:rPr>
              <w:t>$2, 50</w:t>
            </w:r>
          </w:p>
          <w:p w:rsidR="003E65D6" w:rsidRPr="00525497" w:rsidRDefault="003E65D6" w:rsidP="009369CF">
            <w:pPr>
              <w:keepNext/>
              <w:spacing w:after="180"/>
              <w:rPr>
                <w:rFonts w:ascii="Book Antiqua" w:hAnsi="Book Antiqua"/>
              </w:rPr>
            </w:pPr>
            <w:r w:rsidRPr="00525497">
              <w:rPr>
                <w:rFonts w:ascii="Book Antiqua" w:hAnsi="Book Antiqua"/>
              </w:rPr>
              <w:t>$8, 00</w:t>
            </w:r>
          </w:p>
          <w:p w:rsidR="003E65D6" w:rsidRPr="00525497" w:rsidRDefault="003E65D6" w:rsidP="009369CF">
            <w:pPr>
              <w:keepNext/>
              <w:spacing w:after="180"/>
              <w:rPr>
                <w:rFonts w:ascii="Book Antiqua" w:hAnsi="Book Antiqua"/>
              </w:rPr>
            </w:pPr>
            <w:r w:rsidRPr="00525497">
              <w:rPr>
                <w:rFonts w:ascii="Book Antiqua" w:hAnsi="Book Antiqua"/>
              </w:rPr>
              <w:t>$8,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k)  Permiso provisorio de 5  (cinco)  días para conducir vehículos: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l)  Permiso para aprender a conducir por 30 días: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m)  Carnet o libretas para ejercer actividad en servicios de transporte público: </w:t>
            </w:r>
          </w:p>
          <w:p w:rsidR="003E65D6" w:rsidRPr="00525497" w:rsidRDefault="003E65D6" w:rsidP="003E65D6">
            <w:pPr>
              <w:keepNext/>
              <w:numPr>
                <w:ilvl w:val="0"/>
                <w:numId w:val="603"/>
              </w:numPr>
              <w:spacing w:after="180" w:line="240" w:lineRule="auto"/>
              <w:ind w:left="0" w:firstLine="0"/>
              <w:rPr>
                <w:rFonts w:ascii="Book Antiqua" w:hAnsi="Book Antiqua"/>
              </w:rPr>
            </w:pPr>
            <w:r w:rsidRPr="00525497">
              <w:rPr>
                <w:rFonts w:ascii="Book Antiqua" w:hAnsi="Book Antiqua"/>
              </w:rPr>
              <w:t xml:space="preserve">Conductor de SAAYB  (Titular o auxiliar) </w:t>
            </w:r>
          </w:p>
          <w:p w:rsidR="003E65D6" w:rsidRPr="00525497" w:rsidRDefault="003E65D6" w:rsidP="003E65D6">
            <w:pPr>
              <w:keepNext/>
              <w:numPr>
                <w:ilvl w:val="0"/>
                <w:numId w:val="603"/>
              </w:numPr>
              <w:spacing w:after="180" w:line="240" w:lineRule="auto"/>
              <w:ind w:left="0" w:firstLine="0"/>
              <w:rPr>
                <w:rFonts w:ascii="Book Antiqua" w:hAnsi="Book Antiqua"/>
              </w:rPr>
            </w:pPr>
            <w:r w:rsidRPr="00525497">
              <w:rPr>
                <w:rFonts w:ascii="Book Antiqua" w:hAnsi="Book Antiqua"/>
              </w:rPr>
              <w:t xml:space="preserve">Conductor de transporte particular: </w:t>
            </w:r>
          </w:p>
          <w:p w:rsidR="003E65D6" w:rsidRPr="00525497" w:rsidRDefault="003E65D6" w:rsidP="003E65D6">
            <w:pPr>
              <w:keepNext/>
              <w:numPr>
                <w:ilvl w:val="0"/>
                <w:numId w:val="603"/>
              </w:numPr>
              <w:spacing w:after="180" w:line="240" w:lineRule="auto"/>
              <w:ind w:left="0" w:firstLine="0"/>
              <w:rPr>
                <w:rFonts w:ascii="Book Antiqua" w:hAnsi="Book Antiqua"/>
              </w:rPr>
            </w:pPr>
            <w:r w:rsidRPr="00525497">
              <w:rPr>
                <w:rFonts w:ascii="Book Antiqua" w:hAnsi="Book Antiqua"/>
              </w:rPr>
              <w:t xml:space="preserve">Celador de transporte particular: </w:t>
            </w:r>
          </w:p>
          <w:p w:rsidR="003E65D6" w:rsidRPr="00525497" w:rsidRDefault="003E65D6" w:rsidP="003E65D6">
            <w:pPr>
              <w:keepNext/>
              <w:numPr>
                <w:ilvl w:val="0"/>
                <w:numId w:val="603"/>
              </w:numPr>
              <w:spacing w:after="180" w:line="240" w:lineRule="auto"/>
              <w:ind w:left="0" w:firstLine="0"/>
              <w:rPr>
                <w:rFonts w:ascii="Book Antiqua" w:hAnsi="Book Antiqua"/>
              </w:rPr>
            </w:pPr>
            <w:r w:rsidRPr="00525497">
              <w:rPr>
                <w:rFonts w:ascii="Book Antiqua" w:hAnsi="Book Antiqua"/>
              </w:rPr>
              <w:t xml:space="preserve">Conductor de transporte de colectivo de pasajeros: </w:t>
            </w:r>
          </w:p>
          <w:p w:rsidR="003E65D6" w:rsidRPr="00525497" w:rsidRDefault="003E65D6" w:rsidP="003E65D6">
            <w:pPr>
              <w:keepNext/>
              <w:numPr>
                <w:ilvl w:val="0"/>
                <w:numId w:val="603"/>
              </w:numPr>
              <w:spacing w:after="180" w:line="240" w:lineRule="auto"/>
              <w:ind w:left="0" w:firstLine="0"/>
              <w:rPr>
                <w:rFonts w:ascii="Book Antiqua" w:hAnsi="Book Antiqua"/>
              </w:rPr>
            </w:pPr>
            <w:r w:rsidRPr="00525497">
              <w:rPr>
                <w:rFonts w:ascii="Book Antiqua" w:hAnsi="Book Antiqua"/>
              </w:rPr>
              <w:t xml:space="preserve">Inspector de transporte colectivo de pasajeros: </w:t>
            </w:r>
          </w:p>
          <w:p w:rsidR="003E65D6" w:rsidRPr="00525497" w:rsidRDefault="003E65D6" w:rsidP="009369CF">
            <w:pPr>
              <w:keepNext/>
              <w:spacing w:after="180"/>
              <w:rPr>
                <w:rFonts w:ascii="Book Antiqua" w:hAnsi="Book Antiqua"/>
              </w:rPr>
            </w:pPr>
            <w:r w:rsidRPr="00525497">
              <w:rPr>
                <w:rFonts w:ascii="Book Antiqua" w:hAnsi="Book Antiqua"/>
              </w:rPr>
              <w:t xml:space="preserve">Los valores o conceptos detallados son por un año de vigencia.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$20,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n)  Cuando la documentación mencionada en todo los puntos anteriores sea confeccionada por máquinas especiales se incluyan fotografía, plastificados, etc</w:t>
            </w:r>
            <w:proofErr w:type="gramStart"/>
            <w:r w:rsidRPr="00525497">
              <w:rPr>
                <w:rFonts w:ascii="Book Antiqua" w:hAnsi="Book Antiqua"/>
              </w:rPr>
              <w:t>. ,</w:t>
            </w:r>
            <w:proofErr w:type="gramEnd"/>
            <w:r w:rsidRPr="00525497">
              <w:rPr>
                <w:rFonts w:ascii="Book Antiqua" w:hAnsi="Book Antiqua"/>
              </w:rPr>
              <w:t xml:space="preserve"> los importes a pagar por este concepto será el costo respectivo determinado por la unidad de aplicación otorgante. </w:t>
            </w:r>
          </w:p>
        </w:tc>
        <w:tc>
          <w:tcPr>
            <w:tcW w:w="1228" w:type="dxa"/>
          </w:tcPr>
          <w:p w:rsidR="003E65D6" w:rsidRPr="00525497" w:rsidRDefault="003E65D6" w:rsidP="009369CF">
            <w:pPr>
              <w:keepNext/>
              <w:spacing w:after="180"/>
              <w:rPr>
                <w:rFonts w:ascii="Book Antiqua" w:hAnsi="Book Antiqua"/>
              </w:rPr>
            </w:pP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o)  Permiso de carga y descarga fuera del horario establecido de operación, </w:t>
            </w:r>
          </w:p>
          <w:p w:rsidR="003E65D6" w:rsidRPr="00525497" w:rsidRDefault="003E65D6" w:rsidP="009369CF">
            <w:pPr>
              <w:keepNext/>
              <w:spacing w:after="180"/>
              <w:rPr>
                <w:rFonts w:ascii="Book Antiqua" w:hAnsi="Book Antiqua"/>
              </w:rPr>
            </w:pPr>
            <w:r w:rsidRPr="00525497">
              <w:rPr>
                <w:rFonts w:ascii="Book Antiqua" w:hAnsi="Book Antiqua"/>
              </w:rPr>
              <w:t xml:space="preserve">conforme al siguiente detalle y de acuerdo a las zonas establecidas por la Dirección de tránsito, transporte y vía pública: </w:t>
            </w:r>
          </w:p>
          <w:p w:rsidR="003E65D6" w:rsidRPr="00525497" w:rsidRDefault="003E65D6" w:rsidP="003E65D6">
            <w:pPr>
              <w:keepNext/>
              <w:numPr>
                <w:ilvl w:val="0"/>
                <w:numId w:val="604"/>
              </w:numPr>
              <w:spacing w:after="180" w:line="240" w:lineRule="auto"/>
              <w:ind w:left="0" w:firstLine="0"/>
              <w:rPr>
                <w:rFonts w:ascii="Book Antiqua" w:hAnsi="Book Antiqua"/>
              </w:rPr>
            </w:pPr>
            <w:r w:rsidRPr="00525497">
              <w:rPr>
                <w:rFonts w:ascii="Book Antiqua" w:hAnsi="Book Antiqua"/>
              </w:rPr>
              <w:t xml:space="preserve">Por vehículos de hasta 2. 000 kg. brutos  (tara + carga) : </w:t>
            </w:r>
          </w:p>
          <w:p w:rsidR="003E65D6" w:rsidRPr="00525497" w:rsidRDefault="003E65D6" w:rsidP="003E65D6">
            <w:pPr>
              <w:keepNext/>
              <w:numPr>
                <w:ilvl w:val="0"/>
                <w:numId w:val="604"/>
              </w:numPr>
              <w:spacing w:after="180" w:line="240" w:lineRule="auto"/>
              <w:ind w:left="0" w:firstLine="0"/>
              <w:rPr>
                <w:rFonts w:ascii="Book Antiqua" w:hAnsi="Book Antiqua"/>
              </w:rPr>
            </w:pPr>
            <w:r w:rsidRPr="00525497">
              <w:rPr>
                <w:rFonts w:ascii="Book Antiqua" w:hAnsi="Book Antiqua"/>
              </w:rPr>
              <w:t xml:space="preserve">Por vehículos de 2. 001 a 6. 000 kg. brutos  (tara + carga) : </w:t>
            </w:r>
          </w:p>
          <w:p w:rsidR="003E65D6" w:rsidRPr="00525497" w:rsidRDefault="003E65D6" w:rsidP="003E65D6">
            <w:pPr>
              <w:keepNext/>
              <w:numPr>
                <w:ilvl w:val="0"/>
                <w:numId w:val="604"/>
              </w:numPr>
              <w:spacing w:after="180" w:line="240" w:lineRule="auto"/>
              <w:ind w:left="0" w:firstLine="0"/>
              <w:rPr>
                <w:rFonts w:ascii="Book Antiqua" w:hAnsi="Book Antiqua"/>
              </w:rPr>
            </w:pPr>
            <w:r w:rsidRPr="00525497">
              <w:rPr>
                <w:rFonts w:ascii="Book Antiqua" w:hAnsi="Book Antiqua"/>
              </w:rPr>
              <w:t xml:space="preserve">Por vehículos de 6. 000 a 8. 000 kg. brutos  (tara + carga) : </w:t>
            </w:r>
          </w:p>
          <w:p w:rsidR="003E65D6" w:rsidRPr="00525497" w:rsidRDefault="003E65D6" w:rsidP="003E65D6">
            <w:pPr>
              <w:keepNext/>
              <w:numPr>
                <w:ilvl w:val="0"/>
                <w:numId w:val="604"/>
              </w:numPr>
              <w:spacing w:after="180" w:line="240" w:lineRule="auto"/>
              <w:ind w:left="0" w:firstLine="0"/>
              <w:rPr>
                <w:rFonts w:ascii="Book Antiqua" w:hAnsi="Book Antiqua"/>
              </w:rPr>
            </w:pPr>
            <w:r w:rsidRPr="00525497">
              <w:rPr>
                <w:rFonts w:ascii="Book Antiqua" w:hAnsi="Book Antiqua"/>
              </w:rPr>
              <w:t xml:space="preserve">Por vehículos de más de 8. 000 kg. brutos  (tara + carga) :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$20, 00</w:t>
            </w:r>
          </w:p>
          <w:p w:rsidR="003E65D6" w:rsidRPr="00525497" w:rsidRDefault="003E65D6" w:rsidP="009369CF">
            <w:pPr>
              <w:keepNext/>
              <w:spacing w:after="180"/>
              <w:rPr>
                <w:rFonts w:ascii="Book Antiqua" w:hAnsi="Book Antiqua"/>
              </w:rPr>
            </w:pPr>
            <w:r w:rsidRPr="00525497">
              <w:rPr>
                <w:rFonts w:ascii="Book Antiqua" w:hAnsi="Book Antiqua"/>
              </w:rPr>
              <w:t>$30,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p)  Permiso de circulación únicamente, sin ocupar la vía pública para carga y/o descarga, fuera del horario establecido: </w:t>
            </w:r>
          </w:p>
          <w:p w:rsidR="003E65D6" w:rsidRPr="00525497" w:rsidRDefault="003E65D6" w:rsidP="003E65D6">
            <w:pPr>
              <w:keepNext/>
              <w:numPr>
                <w:ilvl w:val="0"/>
                <w:numId w:val="605"/>
              </w:numPr>
              <w:spacing w:after="180" w:line="240" w:lineRule="auto"/>
              <w:ind w:left="0" w:firstLine="0"/>
              <w:rPr>
                <w:rFonts w:ascii="Book Antiqua" w:hAnsi="Book Antiqua"/>
              </w:rPr>
            </w:pPr>
            <w:r w:rsidRPr="00525497">
              <w:rPr>
                <w:rFonts w:ascii="Book Antiqua" w:hAnsi="Book Antiqua"/>
              </w:rPr>
              <w:t xml:space="preserve">Por vehículos de hasta 6. 000 kg. brutos  (tara + carga) : </w:t>
            </w:r>
          </w:p>
          <w:p w:rsidR="003E65D6" w:rsidRPr="00525497" w:rsidRDefault="003E65D6" w:rsidP="003E65D6">
            <w:pPr>
              <w:keepNext/>
              <w:numPr>
                <w:ilvl w:val="0"/>
                <w:numId w:val="605"/>
              </w:numPr>
              <w:spacing w:after="180" w:line="240" w:lineRule="auto"/>
              <w:ind w:left="0" w:firstLine="0"/>
              <w:rPr>
                <w:rFonts w:ascii="Book Antiqua" w:hAnsi="Book Antiqua"/>
              </w:rPr>
            </w:pPr>
            <w:r w:rsidRPr="00525497">
              <w:rPr>
                <w:rFonts w:ascii="Book Antiqua" w:hAnsi="Book Antiqua"/>
              </w:rPr>
              <w:t xml:space="preserve">Por vehículos de más de 6. 000 a 8. 000 kg. brutos  (tara + carga) </w:t>
            </w:r>
          </w:p>
          <w:p w:rsidR="003E65D6" w:rsidRPr="00525497" w:rsidRDefault="003E65D6" w:rsidP="003E65D6">
            <w:pPr>
              <w:keepNext/>
              <w:numPr>
                <w:ilvl w:val="0"/>
                <w:numId w:val="605"/>
              </w:numPr>
              <w:spacing w:after="180" w:line="240" w:lineRule="auto"/>
              <w:ind w:left="0" w:firstLine="0"/>
              <w:rPr>
                <w:rFonts w:ascii="Book Antiqua" w:hAnsi="Book Antiqua"/>
              </w:rPr>
            </w:pPr>
            <w:r w:rsidRPr="00525497">
              <w:rPr>
                <w:rFonts w:ascii="Book Antiqua" w:hAnsi="Book Antiqua"/>
              </w:rPr>
              <w:t xml:space="preserve">Por cualquier otro trámite iniciado por el titular o responsable del automotor o rodado, no sujeto al pago de otro importe: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$5, 00</w:t>
            </w:r>
          </w:p>
          <w:p w:rsidR="003E65D6" w:rsidRPr="00525497" w:rsidRDefault="003E65D6" w:rsidP="009369CF">
            <w:pPr>
              <w:keepNext/>
              <w:spacing w:after="180"/>
              <w:rPr>
                <w:rFonts w:ascii="Book Antiqua" w:hAnsi="Book Antiqua"/>
              </w:rPr>
            </w:pPr>
            <w:r w:rsidRPr="00525497">
              <w:rPr>
                <w:rFonts w:ascii="Book Antiqua" w:hAnsi="Book Antiqua"/>
              </w:rPr>
              <w:t>$8, 00</w:t>
            </w:r>
          </w:p>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q)  Por depósito o estadía de vehículos secuestrados en corralón municipal, por día: </w:t>
            </w:r>
          </w:p>
        </w:tc>
        <w:tc>
          <w:tcPr>
            <w:tcW w:w="1228"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r)  Por acarreo de vehículos hasta corralón municipal: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$40, 00</w:t>
            </w:r>
          </w:p>
        </w:tc>
      </w:tr>
      <w:tr w:rsidR="003E65D6" w:rsidRPr="00525497" w:rsidTr="009369CF">
        <w:tc>
          <w:tcPr>
            <w:tcW w:w="7752" w:type="dxa"/>
            <w:gridSpan w:val="2"/>
          </w:tcPr>
          <w:p w:rsidR="003E65D6" w:rsidRPr="00525497" w:rsidRDefault="003E65D6" w:rsidP="009369CF">
            <w:pPr>
              <w:keepNext/>
              <w:spacing w:after="180"/>
              <w:rPr>
                <w:rFonts w:ascii="Book Antiqua" w:hAnsi="Book Antiqua"/>
              </w:rPr>
            </w:pPr>
            <w:r w:rsidRPr="00525497">
              <w:rPr>
                <w:rFonts w:ascii="Book Antiqua" w:hAnsi="Book Antiqua"/>
              </w:rPr>
              <w:t xml:space="preserve">s)  Por retiro de trabaruedas: </w:t>
            </w:r>
          </w:p>
        </w:tc>
        <w:tc>
          <w:tcPr>
            <w:tcW w:w="1228" w:type="dxa"/>
          </w:tcPr>
          <w:p w:rsidR="003E65D6" w:rsidRPr="00525497" w:rsidRDefault="003E65D6" w:rsidP="009369CF">
            <w:pPr>
              <w:keepNext/>
              <w:spacing w:after="180"/>
              <w:rPr>
                <w:rFonts w:ascii="Book Antiqua" w:hAnsi="Book Antiqua"/>
              </w:rPr>
            </w:pPr>
            <w:r w:rsidRPr="00525497">
              <w:rPr>
                <w:rFonts w:ascii="Book Antiqua" w:hAnsi="Book Antiqua"/>
              </w:rPr>
              <w:t>$20, 00</w:t>
            </w:r>
          </w:p>
        </w:tc>
      </w:tr>
    </w:tbl>
    <w:p w:rsidR="003E65D6" w:rsidRPr="00525497" w:rsidRDefault="003E65D6" w:rsidP="003E65D6">
      <w:pPr>
        <w:keepNext/>
        <w:spacing w:after="180"/>
        <w:rPr>
          <w:rFonts w:ascii="Book Antiqua" w:hAnsi="Book Antiqua"/>
        </w:rPr>
      </w:pPr>
    </w:p>
    <w:p w:rsidR="003E65D6" w:rsidRPr="00525497" w:rsidRDefault="003E65D6" w:rsidP="003E65D6">
      <w:pPr>
        <w:pStyle w:val="Ttulo8"/>
        <w:spacing w:after="180"/>
        <w:jc w:val="both"/>
        <w:rPr>
          <w:rFonts w:ascii="Book Antiqua" w:hAnsi="Book Antiqua"/>
          <w:b w:val="0"/>
          <w:sz w:val="22"/>
        </w:rPr>
      </w:pPr>
      <w:r w:rsidRPr="00525497">
        <w:rPr>
          <w:rFonts w:ascii="Book Antiqua" w:hAnsi="Book Antiqua"/>
          <w:b w:val="0"/>
          <w:sz w:val="22"/>
        </w:rPr>
        <w:t>Derechos de oficina varios</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CUARTO: </w:t>
      </w:r>
      <w:r w:rsidRPr="00525497">
        <w:rPr>
          <w:rFonts w:ascii="Book Antiqua" w:hAnsi="Book Antiqua"/>
        </w:rPr>
        <w:t xml:space="preserve">Fíjanse los siguientes importes por derechos de oficina en solicitudes de: </w:t>
      </w:r>
    </w:p>
    <w:p w:rsidR="003E65D6" w:rsidRPr="00525497" w:rsidRDefault="003E65D6" w:rsidP="003E65D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a)  Propuestas para licitaciones regidas por la Ordenanza Nº 1299  (Régimen de Contrataciones vigente</w:t>
            </w:r>
            <w:proofErr w:type="gramStart"/>
            <w:r w:rsidRPr="00525497">
              <w:rPr>
                <w:rFonts w:ascii="Book Antiqua" w:hAnsi="Book Antiqua"/>
              </w:rPr>
              <w:t>) ,</w:t>
            </w:r>
            <w:proofErr w:type="gramEnd"/>
            <w:r w:rsidRPr="00525497">
              <w:rPr>
                <w:rFonts w:ascii="Book Antiqua" w:hAnsi="Book Antiqua"/>
              </w:rPr>
              <w:t xml:space="preserve"> el 1%0  (</w:t>
            </w:r>
            <w:proofErr w:type="gramStart"/>
            <w:r w:rsidRPr="00525497">
              <w:rPr>
                <w:rFonts w:ascii="Book Antiqua" w:hAnsi="Book Antiqua"/>
              </w:rPr>
              <w:t>uno</w:t>
            </w:r>
            <w:proofErr w:type="gramEnd"/>
            <w:r w:rsidRPr="00525497">
              <w:rPr>
                <w:rFonts w:ascii="Book Antiqua" w:hAnsi="Book Antiqua"/>
              </w:rPr>
              <w:t xml:space="preserve"> por mil)  sobre presupuesto oficial. </w:t>
            </w:r>
          </w:p>
        </w:tc>
        <w:tc>
          <w:tcPr>
            <w:tcW w:w="1207" w:type="dxa"/>
          </w:tcPr>
          <w:p w:rsidR="003E65D6" w:rsidRPr="00525497" w:rsidRDefault="003E65D6" w:rsidP="009369CF">
            <w:pPr>
              <w:keepNext/>
              <w:spacing w:after="180"/>
              <w:rPr>
                <w:rFonts w:ascii="Book Antiqua" w:hAnsi="Book Antiqua"/>
              </w:rPr>
            </w:pP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 xml:space="preserve">b)  Reconsideraciones de multas, aplicadas por Decretos y Resoluciones del Departamento Ejecutivo o autoridad de aplicación: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 00</w:t>
            </w:r>
          </w:p>
        </w:tc>
      </w:tr>
      <w:tr w:rsidR="003E65D6" w:rsidRPr="00525497" w:rsidTr="009369CF">
        <w:tc>
          <w:tcPr>
            <w:tcW w:w="7773"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$0, 50</w:t>
            </w: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d)  Inscripción o renovación en el registro de proveedores de la Municipalidad de Yerba Buena</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$100, 00</w:t>
            </w: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 xml:space="preserve">e)  Para el caso específico de las comparencias por ante el Tribunal de Faltas, se cobrarán con carácter exclusivo y excluyente los siguientes derechos de oficina: </w:t>
            </w:r>
          </w:p>
          <w:p w:rsidR="003E65D6" w:rsidRPr="00525497" w:rsidRDefault="003E65D6" w:rsidP="003E65D6">
            <w:pPr>
              <w:keepNext/>
              <w:numPr>
                <w:ilvl w:val="0"/>
                <w:numId w:val="606"/>
              </w:numPr>
              <w:spacing w:after="180" w:line="240" w:lineRule="auto"/>
              <w:ind w:left="0" w:firstLine="0"/>
              <w:rPr>
                <w:rFonts w:ascii="Book Antiqua" w:hAnsi="Book Antiqua"/>
              </w:rPr>
            </w:pPr>
            <w:r w:rsidRPr="00525497">
              <w:rPr>
                <w:rFonts w:ascii="Book Antiqua" w:hAnsi="Book Antiqua"/>
              </w:rPr>
              <w:t>Por arancel único, por gastos de tramitación</w:t>
            </w:r>
          </w:p>
          <w:p w:rsidR="003E65D6" w:rsidRPr="00525497" w:rsidRDefault="003E65D6" w:rsidP="009369CF">
            <w:pPr>
              <w:keepNext/>
              <w:spacing w:after="180"/>
              <w:rPr>
                <w:rFonts w:ascii="Book Antiqua" w:hAnsi="Book Antiqua"/>
              </w:rPr>
            </w:pPr>
            <w:r w:rsidRPr="00525497">
              <w:rPr>
                <w:rFonts w:ascii="Book Antiqua" w:hAnsi="Book Antiqua"/>
              </w:rPr>
              <w:t xml:space="preserve">2-Por solicitud de Revisión de sentencia.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 50</w:t>
            </w:r>
          </w:p>
          <w:p w:rsidR="003E65D6" w:rsidRPr="00525497" w:rsidRDefault="003E65D6" w:rsidP="009369CF">
            <w:pPr>
              <w:keepNext/>
              <w:spacing w:after="180"/>
              <w:rPr>
                <w:rFonts w:ascii="Book Antiqua" w:hAnsi="Book Antiqua"/>
              </w:rPr>
            </w:pPr>
            <w:r w:rsidRPr="00525497">
              <w:rPr>
                <w:rFonts w:ascii="Book Antiqua" w:hAnsi="Book Antiqua"/>
              </w:rPr>
              <w:t>$2, 00</w:t>
            </w: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 xml:space="preserve">f)  Para el caso de solicitudes de prestación médico- Asistencial, las que tendrán el carácter de voluntarias, se fijan los siguientes importes para bonos contribución: </w:t>
            </w:r>
          </w:p>
          <w:p w:rsidR="003E65D6" w:rsidRPr="00525497" w:rsidRDefault="003E65D6" w:rsidP="003E65D6">
            <w:pPr>
              <w:keepNext/>
              <w:numPr>
                <w:ilvl w:val="0"/>
                <w:numId w:val="607"/>
              </w:numPr>
              <w:spacing w:after="180" w:line="240" w:lineRule="auto"/>
              <w:ind w:left="0" w:firstLine="0"/>
              <w:rPr>
                <w:rFonts w:ascii="Book Antiqua" w:hAnsi="Book Antiqua"/>
              </w:rPr>
            </w:pPr>
            <w:r w:rsidRPr="00525497">
              <w:rPr>
                <w:rFonts w:ascii="Book Antiqua" w:hAnsi="Book Antiqua"/>
              </w:rPr>
              <w:t xml:space="preserve">Prácticas simples  (consultas, enfermería, etc.)  </w:t>
            </w:r>
          </w:p>
          <w:p w:rsidR="003E65D6" w:rsidRPr="00525497" w:rsidRDefault="003E65D6" w:rsidP="003E65D6">
            <w:pPr>
              <w:keepNext/>
              <w:numPr>
                <w:ilvl w:val="0"/>
                <w:numId w:val="607"/>
              </w:numPr>
              <w:spacing w:after="180" w:line="240" w:lineRule="auto"/>
              <w:ind w:left="0" w:firstLine="0"/>
              <w:rPr>
                <w:rFonts w:ascii="Book Antiqua" w:hAnsi="Book Antiqua"/>
              </w:rPr>
            </w:pPr>
            <w:r w:rsidRPr="00525497">
              <w:rPr>
                <w:rFonts w:ascii="Book Antiqua" w:hAnsi="Book Antiqua"/>
              </w:rPr>
              <w:t>Prácticas especializadas</w:t>
            </w:r>
          </w:p>
          <w:p w:rsidR="003E65D6" w:rsidRPr="00525497" w:rsidRDefault="003E65D6" w:rsidP="003E65D6">
            <w:pPr>
              <w:keepNext/>
              <w:numPr>
                <w:ilvl w:val="0"/>
                <w:numId w:val="607"/>
              </w:numPr>
              <w:spacing w:after="180" w:line="240" w:lineRule="auto"/>
              <w:ind w:left="0" w:firstLine="0"/>
              <w:rPr>
                <w:rFonts w:ascii="Book Antiqua" w:hAnsi="Book Antiqua"/>
              </w:rPr>
            </w:pPr>
            <w:r w:rsidRPr="00525497">
              <w:rPr>
                <w:rFonts w:ascii="Book Antiqua" w:hAnsi="Book Antiqua"/>
              </w:rPr>
              <w:t>Estudios varios</w:t>
            </w:r>
            <w:proofErr w:type="gramStart"/>
            <w:r w:rsidRPr="00525497">
              <w:rPr>
                <w:rFonts w:ascii="Book Antiqua" w:hAnsi="Book Antiqua"/>
              </w:rPr>
              <w:t>:  (</w:t>
            </w:r>
            <w:proofErr w:type="gramEnd"/>
            <w:r w:rsidRPr="00525497">
              <w:rPr>
                <w:rFonts w:ascii="Book Antiqua" w:hAnsi="Book Antiqua"/>
              </w:rPr>
              <w:t xml:space="preserve">radiológicos, ecográficos, bioquímicos, electrocardiográficos, etc.)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 00</w:t>
            </w:r>
          </w:p>
          <w:p w:rsidR="003E65D6" w:rsidRPr="00525497" w:rsidRDefault="003E65D6" w:rsidP="009369CF">
            <w:pPr>
              <w:keepNext/>
              <w:spacing w:after="180"/>
              <w:rPr>
                <w:rFonts w:ascii="Book Antiqua" w:hAnsi="Book Antiqua"/>
              </w:rPr>
            </w:pPr>
            <w:r w:rsidRPr="00525497">
              <w:rPr>
                <w:rFonts w:ascii="Book Antiqua" w:hAnsi="Book Antiqua"/>
              </w:rPr>
              <w:t>$2, 00</w:t>
            </w:r>
          </w:p>
          <w:p w:rsidR="003E65D6" w:rsidRPr="00525497" w:rsidRDefault="003E65D6" w:rsidP="009369CF">
            <w:pPr>
              <w:keepNext/>
              <w:spacing w:after="180"/>
              <w:rPr>
                <w:rFonts w:ascii="Book Antiqua" w:hAnsi="Book Antiqua"/>
              </w:rPr>
            </w:pPr>
            <w:r w:rsidRPr="00525497">
              <w:rPr>
                <w:rFonts w:ascii="Book Antiqua" w:hAnsi="Book Antiqua"/>
              </w:rPr>
              <w:t>$5, 00</w:t>
            </w: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 xml:space="preserve">g)  Boletín Oficial  (por más de 20  (veinte)  hojas se cobrará el doble del valor fijado)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 5, 00</w:t>
            </w:r>
          </w:p>
        </w:tc>
      </w:tr>
      <w:tr w:rsidR="003E65D6" w:rsidRPr="00525497" w:rsidTr="009369CF">
        <w:tc>
          <w:tcPr>
            <w:tcW w:w="7773" w:type="dxa"/>
          </w:tcPr>
          <w:p w:rsidR="003E65D6" w:rsidRPr="00525497" w:rsidRDefault="003E65D6" w:rsidP="009369CF">
            <w:pPr>
              <w:keepNext/>
              <w:spacing w:after="180"/>
              <w:rPr>
                <w:rFonts w:ascii="Book Antiqua" w:hAnsi="Book Antiqua"/>
              </w:rPr>
            </w:pPr>
            <w:r w:rsidRPr="0052549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$23, 00</w:t>
            </w: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i)  Cuadro Tarifario por servicio de Boletín Oficial: </w:t>
            </w:r>
          </w:p>
          <w:p w:rsidR="003E65D6" w:rsidRPr="00525497" w:rsidRDefault="003E65D6" w:rsidP="009369CF">
            <w:pPr>
              <w:keepNext/>
              <w:spacing w:after="180"/>
              <w:rPr>
                <w:rFonts w:ascii="Book Antiqua" w:hAnsi="Book Antiqua"/>
              </w:rPr>
            </w:pPr>
            <w:r w:rsidRPr="00525497">
              <w:rPr>
                <w:rFonts w:ascii="Book Antiqua" w:hAnsi="Book Antiqua"/>
              </w:rPr>
              <w:t>1)  Edición semanal, cada una</w:t>
            </w:r>
          </w:p>
          <w:p w:rsidR="003E65D6" w:rsidRPr="00525497" w:rsidRDefault="003E65D6" w:rsidP="009369CF">
            <w:pPr>
              <w:keepNext/>
              <w:spacing w:after="180"/>
              <w:rPr>
                <w:rFonts w:ascii="Book Antiqua" w:hAnsi="Book Antiqua"/>
              </w:rPr>
            </w:pPr>
            <w:r w:rsidRPr="00525497">
              <w:rPr>
                <w:rFonts w:ascii="Book Antiqua" w:hAnsi="Book Antiqua"/>
              </w:rPr>
              <w:t>2)  Atrasados hasta un mes</w:t>
            </w:r>
          </w:p>
          <w:p w:rsidR="003E65D6" w:rsidRPr="00525497" w:rsidRDefault="003E65D6" w:rsidP="009369CF">
            <w:pPr>
              <w:keepNext/>
              <w:spacing w:after="180"/>
              <w:rPr>
                <w:rFonts w:ascii="Book Antiqua" w:hAnsi="Book Antiqua"/>
              </w:rPr>
            </w:pPr>
            <w:r w:rsidRPr="00525497">
              <w:rPr>
                <w:rFonts w:ascii="Book Antiqua" w:hAnsi="Book Antiqua"/>
              </w:rPr>
              <w:t xml:space="preserve">3)  Atrasados mas de un mes </w:t>
            </w:r>
          </w:p>
        </w:tc>
        <w:tc>
          <w:tcPr>
            <w:tcW w:w="1207"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$3, 00</w:t>
            </w:r>
          </w:p>
          <w:p w:rsidR="003E65D6" w:rsidRPr="00525497" w:rsidRDefault="003E65D6" w:rsidP="009369CF">
            <w:pPr>
              <w:keepNext/>
              <w:spacing w:after="180"/>
              <w:rPr>
                <w:rFonts w:ascii="Book Antiqua" w:hAnsi="Book Antiqua"/>
              </w:rPr>
            </w:pPr>
            <w:r w:rsidRPr="00525497">
              <w:rPr>
                <w:rFonts w:ascii="Book Antiqua" w:hAnsi="Book Antiqua"/>
              </w:rPr>
              <w:t>$6, 00</w:t>
            </w:r>
          </w:p>
          <w:p w:rsidR="003E65D6" w:rsidRPr="00525497" w:rsidRDefault="003E65D6" w:rsidP="009369CF">
            <w:pPr>
              <w:keepNext/>
              <w:spacing w:after="180"/>
              <w:rPr>
                <w:rFonts w:ascii="Book Antiqua" w:hAnsi="Book Antiqua"/>
              </w:rPr>
            </w:pPr>
            <w:r w:rsidRPr="00525497">
              <w:rPr>
                <w:rFonts w:ascii="Book Antiqua" w:hAnsi="Book Antiqua"/>
              </w:rPr>
              <w:t>$9, 00</w:t>
            </w:r>
          </w:p>
          <w:p w:rsidR="003E65D6" w:rsidRPr="00525497" w:rsidRDefault="003E65D6" w:rsidP="009369CF">
            <w:pPr>
              <w:keepNext/>
              <w:spacing w:after="180"/>
              <w:rPr>
                <w:rFonts w:ascii="Book Antiqua" w:hAnsi="Book Antiqua"/>
              </w:rPr>
            </w:pPr>
          </w:p>
        </w:tc>
      </w:tr>
      <w:tr w:rsidR="003E65D6" w:rsidRPr="0052549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E65D6" w:rsidRPr="00525497" w:rsidRDefault="003E65D6" w:rsidP="009369CF">
            <w:pPr>
              <w:keepNext/>
              <w:spacing w:after="180"/>
              <w:rPr>
                <w:rFonts w:ascii="Book Antiqua" w:hAnsi="Book Antiqua"/>
              </w:rPr>
            </w:pPr>
            <w:r w:rsidRPr="00525497">
              <w:rPr>
                <w:rFonts w:ascii="Book Antiqua" w:hAnsi="Book Antiqua"/>
              </w:rPr>
              <w:t xml:space="preserve">j)  Publicaciones Boletín Oficial: </w:t>
            </w:r>
          </w:p>
          <w:p w:rsidR="003E65D6" w:rsidRPr="00525497" w:rsidRDefault="003E65D6" w:rsidP="009369CF">
            <w:pPr>
              <w:keepNext/>
              <w:spacing w:after="180"/>
              <w:rPr>
                <w:rFonts w:ascii="Book Antiqua" w:hAnsi="Book Antiqua"/>
              </w:rPr>
            </w:pPr>
            <w:r w:rsidRPr="00525497">
              <w:rPr>
                <w:rFonts w:ascii="Book Antiqua" w:hAnsi="Book Antiqua"/>
              </w:rPr>
              <w:t>1)  Hasta 100 palabras</w:t>
            </w:r>
          </w:p>
          <w:p w:rsidR="003E65D6" w:rsidRPr="00525497" w:rsidRDefault="003E65D6" w:rsidP="009369CF">
            <w:pPr>
              <w:keepNext/>
              <w:spacing w:after="180"/>
              <w:rPr>
                <w:rFonts w:ascii="Book Antiqua" w:hAnsi="Book Antiqua"/>
              </w:rPr>
            </w:pPr>
            <w:r w:rsidRPr="00525497">
              <w:rPr>
                <w:rFonts w:ascii="Book Antiqua" w:hAnsi="Book Antiqua"/>
              </w:rPr>
              <w:t>2)  Mas de 100 palabras</w:t>
            </w:r>
          </w:p>
          <w:p w:rsidR="003E65D6" w:rsidRPr="00525497" w:rsidRDefault="003E65D6" w:rsidP="009369CF">
            <w:pPr>
              <w:keepNext/>
              <w:spacing w:after="180"/>
              <w:rPr>
                <w:rFonts w:ascii="Book Antiqua" w:hAnsi="Book Antiqua"/>
              </w:rPr>
            </w:pPr>
          </w:p>
        </w:tc>
        <w:tc>
          <w:tcPr>
            <w:tcW w:w="1207" w:type="dxa"/>
            <w:tcBorders>
              <w:top w:val="nil"/>
              <w:left w:val="nil"/>
              <w:bottom w:val="nil"/>
              <w:right w:val="nil"/>
            </w:tcBorders>
          </w:tcPr>
          <w:p w:rsidR="003E65D6" w:rsidRPr="00525497" w:rsidRDefault="003E65D6" w:rsidP="009369CF">
            <w:pPr>
              <w:keepNext/>
              <w:spacing w:after="180"/>
              <w:rPr>
                <w:rFonts w:ascii="Book Antiqua" w:hAnsi="Book Antiqua"/>
              </w:rPr>
            </w:pPr>
          </w:p>
          <w:p w:rsidR="003E65D6" w:rsidRPr="00525497" w:rsidRDefault="003E65D6" w:rsidP="009369CF">
            <w:pPr>
              <w:keepNext/>
              <w:spacing w:after="180"/>
              <w:rPr>
                <w:rFonts w:ascii="Book Antiqua" w:hAnsi="Book Antiqua"/>
              </w:rPr>
            </w:pPr>
            <w:r w:rsidRPr="00525497">
              <w:rPr>
                <w:rFonts w:ascii="Book Antiqua" w:hAnsi="Book Antiqua"/>
              </w:rPr>
              <w:t>$15, 00</w:t>
            </w:r>
          </w:p>
          <w:p w:rsidR="003E65D6" w:rsidRPr="00525497" w:rsidRDefault="003E65D6" w:rsidP="009369CF">
            <w:pPr>
              <w:keepNext/>
              <w:spacing w:after="180"/>
              <w:rPr>
                <w:rFonts w:ascii="Book Antiqua" w:hAnsi="Book Antiqua"/>
              </w:rPr>
            </w:pPr>
            <w:r w:rsidRPr="00525497">
              <w:rPr>
                <w:rFonts w:ascii="Book Antiqua" w:hAnsi="Book Antiqua"/>
              </w:rPr>
              <w:t>$30, 00</w:t>
            </w:r>
          </w:p>
        </w:tc>
      </w:tr>
    </w:tbl>
    <w:p w:rsidR="003E65D6" w:rsidRPr="00525497" w:rsidRDefault="003E65D6" w:rsidP="003E65D6">
      <w:pPr>
        <w:keepNext/>
        <w:spacing w:after="180"/>
        <w:rPr>
          <w:rFonts w:ascii="Book Antiqua" w:hAnsi="Book Antiqua"/>
          <w:bCs/>
        </w:rPr>
      </w:pP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XV</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RENTAS ESPECIALES</w:t>
      </w:r>
    </w:p>
    <w:p w:rsidR="003E65D6" w:rsidRPr="00525497" w:rsidRDefault="003E65D6" w:rsidP="003E65D6">
      <w:pPr>
        <w:keepNext/>
        <w:spacing w:after="180"/>
        <w:rPr>
          <w:rFonts w:ascii="Book Antiqua" w:hAnsi="Book Antiqua"/>
        </w:rPr>
      </w:pPr>
      <w:r w:rsidRPr="00525497">
        <w:rPr>
          <w:rFonts w:ascii="Book Antiqua" w:hAnsi="Book Antiqua"/>
        </w:rPr>
        <w:t>Extracción y/o introducción de Arena, Ripio y áridos en general</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QUINTO: </w:t>
      </w:r>
      <w:r w:rsidRPr="00525497">
        <w:rPr>
          <w:rFonts w:ascii="Book Antiqua" w:hAnsi="Book Antiqua"/>
        </w:rPr>
        <w:t xml:space="preserve">Por las extracciones a que se refiere el Artículo Nº 287 del Código Tributario Municipal, se abonará los siguientes importes por m3: </w:t>
      </w:r>
    </w:p>
    <w:p w:rsidR="003E65D6" w:rsidRPr="00525497" w:rsidRDefault="003E65D6" w:rsidP="003E65D6">
      <w:pPr>
        <w:keepNext/>
        <w:spacing w:after="180"/>
        <w:rPr>
          <w:rFonts w:ascii="Book Antiqua" w:hAnsi="Book Antiqua"/>
        </w:rPr>
      </w:pPr>
      <w:r w:rsidRPr="00525497">
        <w:rPr>
          <w:rFonts w:ascii="Book Antiqua" w:hAnsi="Book Antiqua"/>
        </w:rPr>
        <w:t xml:space="preserve">a)  Ripio Bruto: </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$ 7, 00</w:t>
      </w:r>
    </w:p>
    <w:p w:rsidR="003E65D6" w:rsidRPr="00525497" w:rsidRDefault="003E65D6" w:rsidP="003E65D6">
      <w:pPr>
        <w:keepNext/>
        <w:spacing w:after="180"/>
        <w:rPr>
          <w:rFonts w:ascii="Book Antiqua" w:hAnsi="Book Antiqua"/>
        </w:rPr>
      </w:pPr>
      <w:r w:rsidRPr="00525497">
        <w:rPr>
          <w:rFonts w:ascii="Book Antiqua" w:hAnsi="Book Antiqua"/>
        </w:rPr>
        <w:t>b)  Arena</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$ 7, 00</w:t>
      </w:r>
    </w:p>
    <w:p w:rsidR="003E65D6" w:rsidRPr="00525497" w:rsidRDefault="003E65D6" w:rsidP="003E65D6">
      <w:pPr>
        <w:keepNext/>
        <w:spacing w:after="180"/>
        <w:rPr>
          <w:rFonts w:ascii="Book Antiqua" w:hAnsi="Book Antiqua"/>
        </w:rPr>
      </w:pPr>
      <w:r w:rsidRPr="00525497">
        <w:rPr>
          <w:rFonts w:ascii="Book Antiqua" w:hAnsi="Book Antiqua"/>
        </w:rPr>
        <w:t>c)  Piedra Bola</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$ 7, 00</w:t>
      </w:r>
    </w:p>
    <w:p w:rsidR="003E65D6" w:rsidRPr="00525497" w:rsidRDefault="003E65D6" w:rsidP="003E65D6">
      <w:pPr>
        <w:keepNext/>
        <w:spacing w:after="180"/>
        <w:rPr>
          <w:rFonts w:ascii="Book Antiqua" w:hAnsi="Book Antiqua"/>
        </w:rPr>
      </w:pPr>
      <w:r w:rsidRPr="00525497">
        <w:rPr>
          <w:rFonts w:ascii="Book Antiqua" w:hAnsi="Book Antiqua"/>
        </w:rPr>
        <w:t>d)  Piedra seleccionada</w:t>
      </w:r>
      <w:r w:rsidRPr="00525497">
        <w:rPr>
          <w:rFonts w:ascii="Book Antiqua" w:hAnsi="Book Antiqua"/>
        </w:rPr>
        <w:tab/>
      </w:r>
      <w:r w:rsidRPr="00525497">
        <w:rPr>
          <w:rFonts w:ascii="Book Antiqua" w:hAnsi="Book Antiqua"/>
        </w:rPr>
        <w:tab/>
      </w:r>
      <w:r w:rsidRPr="00525497">
        <w:rPr>
          <w:rFonts w:ascii="Book Antiqua" w:hAnsi="Book Antiqua"/>
        </w:rPr>
        <w:tab/>
        <w:t>$ 10, 00</w:t>
      </w:r>
    </w:p>
    <w:p w:rsidR="003E65D6" w:rsidRPr="00525497" w:rsidRDefault="003E65D6" w:rsidP="003E65D6">
      <w:pPr>
        <w:keepNext/>
        <w:spacing w:after="180"/>
        <w:rPr>
          <w:rFonts w:ascii="Book Antiqua" w:hAnsi="Book Antiqua"/>
        </w:rPr>
      </w:pPr>
      <w:r w:rsidRPr="00525497">
        <w:rPr>
          <w:rFonts w:ascii="Book Antiqua" w:hAnsi="Book Antiqua"/>
        </w:rPr>
        <w:t>e)  m2 de Piedra laja</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$ 10, 00</w:t>
      </w:r>
    </w:p>
    <w:p w:rsidR="003E65D6" w:rsidRPr="00525497" w:rsidRDefault="003E65D6" w:rsidP="003E65D6">
      <w:pPr>
        <w:keepNext/>
        <w:spacing w:after="180"/>
        <w:rPr>
          <w:rFonts w:ascii="Book Antiqua" w:hAnsi="Book Antiqua"/>
        </w:rPr>
      </w:pPr>
      <w:r w:rsidRPr="00525497">
        <w:rPr>
          <w:rFonts w:ascii="Book Antiqua" w:hAnsi="Book Antiqua"/>
        </w:rPr>
        <w:t>f)  Carga al camión</w:t>
      </w:r>
      <w:r w:rsidRPr="00525497">
        <w:rPr>
          <w:rFonts w:ascii="Book Antiqua" w:hAnsi="Book Antiqua"/>
        </w:rPr>
        <w:tab/>
      </w:r>
      <w:r w:rsidRPr="00525497">
        <w:rPr>
          <w:rFonts w:ascii="Book Antiqua" w:hAnsi="Book Antiqua"/>
        </w:rPr>
        <w:tab/>
      </w:r>
      <w:r w:rsidRPr="00525497">
        <w:rPr>
          <w:rFonts w:ascii="Book Antiqua" w:hAnsi="Book Antiqua"/>
        </w:rPr>
        <w:tab/>
      </w:r>
      <w:r w:rsidRPr="00525497">
        <w:rPr>
          <w:rFonts w:ascii="Book Antiqua" w:hAnsi="Book Antiqua"/>
        </w:rPr>
        <w:tab/>
        <w:t>$5, 00</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SEXTO: </w:t>
      </w:r>
      <w:r w:rsidRPr="0052549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3E65D6" w:rsidRPr="00525497" w:rsidRDefault="003E65D6" w:rsidP="003E65D6">
      <w:pPr>
        <w:keepNext/>
        <w:spacing w:after="180"/>
        <w:rPr>
          <w:rFonts w:ascii="Book Antiqua" w:hAnsi="Book Antiqua"/>
        </w:rPr>
      </w:pPr>
      <w:r w:rsidRPr="00525497">
        <w:rPr>
          <w:rFonts w:ascii="Book Antiqua" w:hAnsi="Book Antiqua"/>
        </w:rPr>
        <w:t>Cuando el Contribuyente y/o responsable sea reincidente, la misma se graduará entre $ 600, 00  (Pesos Seiscientos)  y $ 1. 000, 00  (Pesos Un Mil</w:t>
      </w:r>
      <w:proofErr w:type="gramStart"/>
      <w:r w:rsidRPr="00525497">
        <w:rPr>
          <w:rFonts w:ascii="Book Antiqua" w:hAnsi="Book Antiqua"/>
        </w:rPr>
        <w:t>) .</w:t>
      </w:r>
      <w:proofErr w:type="gramEnd"/>
      <w:r w:rsidRPr="00525497">
        <w:rPr>
          <w:rFonts w:ascii="Book Antiqua" w:hAnsi="Book Antiqua"/>
        </w:rPr>
        <w:t xml:space="preserve"> </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TITULO XVI</w:t>
      </w:r>
    </w:p>
    <w:p w:rsidR="003E65D6" w:rsidRPr="00525497" w:rsidRDefault="003E65D6" w:rsidP="003E65D6">
      <w:pPr>
        <w:pStyle w:val="Ttulo4"/>
        <w:spacing w:after="180"/>
        <w:jc w:val="both"/>
        <w:rPr>
          <w:rFonts w:ascii="Book Antiqua" w:hAnsi="Book Antiqua"/>
          <w:b/>
          <w:u w:val="none"/>
        </w:rPr>
      </w:pPr>
      <w:r w:rsidRPr="00525497">
        <w:rPr>
          <w:rFonts w:ascii="Book Antiqua" w:hAnsi="Book Antiqua"/>
          <w:u w:val="none"/>
        </w:rPr>
        <w:t>DISPOSICIONES GENERALES Y COMPLEMENTARIAS</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SEPTIMO: </w:t>
      </w:r>
      <w:r w:rsidRPr="0052549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OCTAVO: </w:t>
      </w:r>
      <w:r w:rsidRPr="0052549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TRIGÉSIMO NOVENO: </w:t>
      </w:r>
      <w:r w:rsidRPr="0052549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3E65D6" w:rsidRPr="00525497" w:rsidRDefault="003E65D6" w:rsidP="003E65D6">
      <w:pPr>
        <w:keepNext/>
        <w:spacing w:after="180"/>
        <w:rPr>
          <w:rFonts w:ascii="Book Antiqua" w:hAnsi="Book Antiqua"/>
        </w:rPr>
      </w:pPr>
      <w:r w:rsidRPr="0052549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CUADRAGESIMO: </w:t>
      </w:r>
      <w:r w:rsidRPr="00525497">
        <w:rPr>
          <w:rFonts w:ascii="Book Antiqua" w:hAnsi="Book Antiqua"/>
        </w:rPr>
        <w:t xml:space="preserve">Facúltase al Organismo Fiscal a otorgar formas de pago, para todos los tributos y derechos establecidos en la presente Ordenanza, hasta 18 cuotas, a solicitud del contribuyente. </w:t>
      </w:r>
    </w:p>
    <w:p w:rsidR="003E65D6" w:rsidRPr="00525497" w:rsidRDefault="003E65D6" w:rsidP="003E65D6">
      <w:pPr>
        <w:keepNext/>
        <w:spacing w:after="180"/>
        <w:rPr>
          <w:rFonts w:ascii="Book Antiqua" w:hAnsi="Book Antiqua"/>
        </w:rPr>
      </w:pPr>
      <w:r w:rsidRPr="00525497">
        <w:rPr>
          <w:rFonts w:ascii="Book Antiqua" w:hAnsi="Book Antiqua"/>
          <w:bCs/>
        </w:rPr>
        <w:t xml:space="preserve">ARTÍCULO CUADRAGÉSIMO PRIMERO: </w:t>
      </w:r>
      <w:r w:rsidRPr="0052549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3E65D6" w:rsidRPr="00525497" w:rsidRDefault="003E65D6" w:rsidP="003E65D6">
      <w:pPr>
        <w:keepNext/>
        <w:spacing w:after="180"/>
        <w:rPr>
          <w:rFonts w:ascii="Book Antiqua" w:hAnsi="Book Antiqua"/>
          <w:u w:val="single"/>
        </w:rPr>
      </w:pPr>
      <w:r w:rsidRPr="00525497">
        <w:rPr>
          <w:rFonts w:ascii="Book Antiqua" w:hAnsi="Book Antiqua"/>
          <w:bCs/>
        </w:rPr>
        <w:t xml:space="preserve">ARTÍCULO CUADRAGÉSIMO SEGUNDO: </w:t>
      </w:r>
      <w:r w:rsidRPr="00525497">
        <w:rPr>
          <w:rFonts w:ascii="Book Antiqua" w:hAnsi="Book Antiqua"/>
        </w:rPr>
        <w:t xml:space="preserve">Quedan derogadas todas las normas legales que en materia tributaria se opongan a la presente Ordenanza. </w:t>
      </w:r>
    </w:p>
    <w:p w:rsidR="003E65D6" w:rsidRPr="00525497" w:rsidRDefault="003E65D6" w:rsidP="003E65D6">
      <w:pPr>
        <w:keepNext/>
        <w:spacing w:after="180"/>
        <w:rPr>
          <w:rFonts w:ascii="Book Antiqua" w:hAnsi="Book Antiqua"/>
        </w:rPr>
      </w:pPr>
      <w:r w:rsidRPr="00525497">
        <w:rPr>
          <w:rFonts w:ascii="Book Antiqua" w:hAnsi="Book Antiqua"/>
          <w:u w:val="single"/>
        </w:rPr>
        <w:t>ARTÍCULO FINAL:</w:t>
      </w:r>
      <w:r w:rsidRPr="00525497">
        <w:rPr>
          <w:rFonts w:ascii="Book Antiqua" w:hAnsi="Book Antiqua"/>
        </w:rPr>
        <w:t xml:space="preserve"> DE FORMA.</w:t>
      </w:r>
    </w:p>
    <w:p w:rsidR="003E65D6" w:rsidRPr="00525497" w:rsidRDefault="003E65D6" w:rsidP="003E65D6">
      <w:pPr>
        <w:keepNext/>
        <w:spacing w:after="180"/>
        <w:jc w:val="right"/>
        <w:rPr>
          <w:rFonts w:ascii="Book Antiqua" w:hAnsi="Book Antiqua"/>
        </w:rPr>
      </w:pPr>
      <w:r w:rsidRPr="00525497">
        <w:rPr>
          <w:rFonts w:ascii="Book Antiqua" w:hAnsi="Book Antiqua"/>
        </w:rPr>
        <w:t xml:space="preserve">Sancionada el </w:t>
      </w:r>
      <w:r w:rsidRPr="00525497">
        <w:rPr>
          <w:rFonts w:ascii="Book Antiqua" w:hAnsi="Book Antiqua"/>
          <w:b/>
        </w:rPr>
        <w:t xml:space="preserve"> 17 de Diciembre de 2009</w:t>
      </w:r>
    </w:p>
    <w:p w:rsidR="003E65D6" w:rsidRPr="00525497" w:rsidRDefault="003E65D6" w:rsidP="003E65D6">
      <w:pPr>
        <w:keepNext/>
        <w:spacing w:after="180"/>
        <w:rPr>
          <w:rFonts w:ascii="Book Antiqua" w:hAnsi="Book Antiqua"/>
        </w:rPr>
      </w:pPr>
    </w:p>
    <w:p w:rsidR="003E65D6" w:rsidRPr="00525497" w:rsidRDefault="003E65D6" w:rsidP="003E65D6">
      <w:pPr>
        <w:keepNext/>
        <w:spacing w:after="180"/>
        <w:jc w:val="left"/>
        <w:rPr>
          <w:rFonts w:ascii="Book Antiqua" w:hAnsi="Book Antiqua"/>
        </w:rPr>
      </w:pPr>
    </w:p>
    <w:p w:rsidR="00ED7F2D" w:rsidRPr="00554816" w:rsidRDefault="00ED7F2D" w:rsidP="00ED7F2D">
      <w:pPr>
        <w:pStyle w:val="Sangradetextonormal"/>
        <w:keepNext/>
        <w:spacing w:before="480" w:after="180"/>
        <w:ind w:firstLine="0"/>
        <w:jc w:val="left"/>
        <w:rPr>
          <w:rFonts w:ascii="Book Antiqua" w:hAnsi="Book Antiqua"/>
          <w:b/>
          <w:bCs/>
          <w:sz w:val="22"/>
        </w:rPr>
      </w:pPr>
      <w:r w:rsidRPr="00554816">
        <w:rPr>
          <w:rFonts w:ascii="Book Antiqua" w:hAnsi="Book Antiqua"/>
          <w:b/>
          <w:bCs/>
          <w:sz w:val="22"/>
        </w:rPr>
        <w:t>ORDENANZA Nº 1740</w:t>
      </w:r>
    </w:p>
    <w:p w:rsidR="00ED7F2D" w:rsidRPr="00554816" w:rsidRDefault="00ED7F2D" w:rsidP="00ED7F2D">
      <w:pPr>
        <w:keepNext/>
        <w:spacing w:after="180"/>
        <w:rPr>
          <w:rFonts w:ascii="Book Antiqua" w:hAnsi="Book Antiqua"/>
          <w:bCs/>
        </w:rPr>
      </w:pPr>
      <w:r w:rsidRPr="00554816">
        <w:rPr>
          <w:rFonts w:ascii="Book Antiqua" w:hAnsi="Book Antiqua"/>
          <w:u w:val="single"/>
        </w:rPr>
        <w:t>ARTÍCULO PRIMERO:</w:t>
      </w:r>
      <w:r w:rsidRPr="00554816">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ED7F2D" w:rsidRPr="00554816" w:rsidRDefault="00ED7F2D" w:rsidP="00ED7F2D">
      <w:pPr>
        <w:keepNext/>
        <w:spacing w:after="180"/>
        <w:rPr>
          <w:rFonts w:ascii="Book Antiqua" w:hAnsi="Book Antiqua"/>
          <w:u w:val="single"/>
        </w:rPr>
      </w:pPr>
      <w:r w:rsidRPr="00554816">
        <w:rPr>
          <w:rFonts w:ascii="Book Antiqua" w:hAnsi="Book Antiqua"/>
          <w:u w:val="single"/>
        </w:rPr>
        <w:t>ARTÍCULO SEGUNDO:</w:t>
      </w:r>
      <w:r w:rsidRPr="00554816">
        <w:rPr>
          <w:rFonts w:ascii="Book Antiqua" w:hAnsi="Book Antiqua"/>
        </w:rPr>
        <w:t xml:space="preserve"> CONDONASE la deuda que mantiene el Sr. Saracho Octaviano Adolfo, D.N.I.Nº 6. 997. 142 sobre la propiedad en cuestión desde el 1er. Anticipo del año 2007. </w:t>
      </w:r>
    </w:p>
    <w:p w:rsidR="00ED7F2D" w:rsidRPr="00554816" w:rsidRDefault="00ED7F2D" w:rsidP="00ED7F2D">
      <w:pPr>
        <w:keepNext/>
        <w:spacing w:after="180"/>
        <w:rPr>
          <w:rFonts w:ascii="Book Antiqua" w:hAnsi="Book Antiqua"/>
        </w:rPr>
      </w:pPr>
      <w:r w:rsidRPr="00554816">
        <w:rPr>
          <w:rFonts w:ascii="Book Antiqua" w:hAnsi="Book Antiqua"/>
          <w:u w:val="single"/>
        </w:rPr>
        <w:t>ARTÍCULO FINAL:</w:t>
      </w:r>
      <w:r w:rsidRPr="00554816">
        <w:rPr>
          <w:rFonts w:ascii="Book Antiqua" w:hAnsi="Book Antiqua"/>
        </w:rPr>
        <w:t xml:space="preserve"> DE FORMA.</w:t>
      </w:r>
    </w:p>
    <w:p w:rsidR="00ED7F2D" w:rsidRPr="00554816" w:rsidRDefault="00ED7F2D" w:rsidP="00ED7F2D">
      <w:pPr>
        <w:keepNext/>
        <w:spacing w:after="180"/>
        <w:jc w:val="right"/>
        <w:rPr>
          <w:rFonts w:ascii="Book Antiqua" w:hAnsi="Book Antiqua"/>
        </w:rPr>
      </w:pPr>
      <w:r w:rsidRPr="00554816">
        <w:rPr>
          <w:rFonts w:ascii="Book Antiqua" w:hAnsi="Book Antiqua"/>
        </w:rPr>
        <w:t xml:space="preserve">Sancionada el </w:t>
      </w:r>
      <w:r w:rsidRPr="00554816">
        <w:rPr>
          <w:rFonts w:ascii="Book Antiqua" w:hAnsi="Book Antiqua"/>
          <w:b/>
        </w:rPr>
        <w:t xml:space="preserve"> 17 de Diciembre de 2009</w:t>
      </w:r>
    </w:p>
    <w:p w:rsidR="00ED7F2D" w:rsidRPr="00554816" w:rsidRDefault="00ED7F2D" w:rsidP="00ED7F2D">
      <w:pPr>
        <w:keepNext/>
        <w:spacing w:after="180"/>
        <w:rPr>
          <w:rFonts w:ascii="Book Antiqua" w:hAnsi="Book Antiqua"/>
        </w:rPr>
      </w:pPr>
    </w:p>
    <w:p w:rsidR="00ED7F2D" w:rsidRPr="00554816" w:rsidRDefault="00ED7F2D" w:rsidP="00ED7F2D">
      <w:pPr>
        <w:keepNext/>
        <w:spacing w:after="180"/>
        <w:jc w:val="left"/>
        <w:rPr>
          <w:rFonts w:ascii="Book Antiqua" w:hAnsi="Book Antiqua"/>
          <w:bCs/>
        </w:rPr>
      </w:pPr>
    </w:p>
    <w:p w:rsidR="00D3118B" w:rsidRPr="008C7B6D" w:rsidRDefault="00D3118B" w:rsidP="00D3118B">
      <w:pPr>
        <w:pStyle w:val="Sangradetextonormal"/>
        <w:keepNext/>
        <w:spacing w:before="480" w:after="180"/>
        <w:ind w:firstLine="0"/>
        <w:jc w:val="left"/>
        <w:rPr>
          <w:rFonts w:ascii="Book Antiqua" w:hAnsi="Book Antiqua"/>
          <w:b/>
          <w:bCs/>
          <w:sz w:val="22"/>
        </w:rPr>
      </w:pPr>
      <w:r w:rsidRPr="008C7B6D">
        <w:rPr>
          <w:rFonts w:ascii="Book Antiqua" w:hAnsi="Book Antiqua"/>
          <w:b/>
          <w:bCs/>
          <w:sz w:val="22"/>
        </w:rPr>
        <w:t>ORDENANZA Nº 1741</w:t>
      </w:r>
    </w:p>
    <w:p w:rsidR="00D3118B" w:rsidRPr="008C7B6D" w:rsidRDefault="00D3118B" w:rsidP="00D3118B">
      <w:pPr>
        <w:keepNext/>
        <w:spacing w:after="180"/>
        <w:rPr>
          <w:rFonts w:ascii="Book Antiqua" w:hAnsi="Book Antiqua"/>
          <w:u w:val="single"/>
        </w:rPr>
      </w:pPr>
      <w:r w:rsidRPr="008C7B6D">
        <w:rPr>
          <w:rFonts w:ascii="Book Antiqua" w:hAnsi="Book Antiqua"/>
          <w:u w:val="single"/>
        </w:rPr>
        <w:t>ARTÍCULO PRIMERO:</w:t>
      </w:r>
      <w:r w:rsidRPr="008C7B6D">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3118B" w:rsidRPr="008C7B6D" w:rsidRDefault="00D3118B" w:rsidP="00D3118B">
      <w:pPr>
        <w:keepNext/>
        <w:spacing w:after="180"/>
        <w:rPr>
          <w:rFonts w:ascii="Book Antiqua" w:hAnsi="Book Antiqua"/>
        </w:rPr>
      </w:pPr>
      <w:r w:rsidRPr="008C7B6D">
        <w:rPr>
          <w:rFonts w:ascii="Book Antiqua" w:hAnsi="Book Antiqua"/>
          <w:u w:val="single"/>
        </w:rPr>
        <w:t>ARTÍCULO FINAL:</w:t>
      </w:r>
      <w:r w:rsidRPr="008C7B6D">
        <w:rPr>
          <w:rFonts w:ascii="Book Antiqua" w:hAnsi="Book Antiqua"/>
        </w:rPr>
        <w:t xml:space="preserve"> DE FORMA.</w:t>
      </w:r>
    </w:p>
    <w:p w:rsidR="00D3118B" w:rsidRPr="008C7B6D" w:rsidRDefault="00D3118B" w:rsidP="00D3118B">
      <w:pPr>
        <w:keepNext/>
        <w:spacing w:after="180"/>
        <w:jc w:val="right"/>
        <w:rPr>
          <w:rFonts w:ascii="Book Antiqua" w:hAnsi="Book Antiqua"/>
        </w:rPr>
      </w:pPr>
      <w:r w:rsidRPr="008C7B6D">
        <w:rPr>
          <w:rFonts w:ascii="Book Antiqua" w:hAnsi="Book Antiqua"/>
        </w:rPr>
        <w:t xml:space="preserve">Sancionada el </w:t>
      </w:r>
      <w:r w:rsidRPr="008C7B6D">
        <w:rPr>
          <w:rFonts w:ascii="Book Antiqua" w:hAnsi="Book Antiqua"/>
          <w:b/>
        </w:rPr>
        <w:t xml:space="preserve"> 17 de Diciembre de 2009</w:t>
      </w:r>
    </w:p>
    <w:p w:rsidR="00D3118B" w:rsidRPr="008C7B6D" w:rsidRDefault="00D3118B" w:rsidP="00D3118B">
      <w:pPr>
        <w:keepNext/>
        <w:spacing w:after="180"/>
        <w:rPr>
          <w:rFonts w:ascii="Book Antiqua" w:hAnsi="Book Antiqua"/>
        </w:rPr>
      </w:pPr>
    </w:p>
    <w:p w:rsidR="00D3118B" w:rsidRPr="008C7B6D" w:rsidRDefault="00D3118B" w:rsidP="00D3118B">
      <w:pPr>
        <w:keepNext/>
        <w:spacing w:after="180"/>
        <w:jc w:val="left"/>
        <w:rPr>
          <w:rFonts w:ascii="Book Antiqua" w:hAnsi="Book Antiqua"/>
          <w:bCs/>
        </w:rPr>
      </w:pPr>
    </w:p>
    <w:p w:rsidR="00190D8B" w:rsidRPr="00231D75" w:rsidRDefault="00190D8B" w:rsidP="00190D8B">
      <w:pPr>
        <w:pStyle w:val="Sangradetextonormal"/>
        <w:keepNext/>
        <w:spacing w:before="480" w:after="180"/>
        <w:ind w:firstLine="0"/>
        <w:jc w:val="left"/>
        <w:rPr>
          <w:rFonts w:ascii="Book Antiqua" w:hAnsi="Book Antiqua"/>
          <w:b/>
          <w:bCs/>
          <w:sz w:val="22"/>
        </w:rPr>
      </w:pPr>
      <w:r w:rsidRPr="00231D75">
        <w:rPr>
          <w:rFonts w:ascii="Book Antiqua" w:hAnsi="Book Antiqua"/>
          <w:b/>
          <w:bCs/>
          <w:sz w:val="22"/>
        </w:rPr>
        <w:t>ORDENANZA Nº 1742</w:t>
      </w:r>
    </w:p>
    <w:p w:rsidR="00190D8B" w:rsidRPr="00231D75" w:rsidRDefault="00190D8B" w:rsidP="00190D8B">
      <w:pPr>
        <w:keepNext/>
        <w:spacing w:after="180"/>
        <w:rPr>
          <w:rFonts w:ascii="Book Antiqua" w:hAnsi="Book Antiqua"/>
          <w:bCs/>
        </w:rPr>
      </w:pPr>
      <w:r w:rsidRPr="00231D75">
        <w:rPr>
          <w:rFonts w:ascii="Book Antiqua" w:hAnsi="Book Antiqua"/>
          <w:u w:val="single"/>
        </w:rPr>
        <w:t>ARTÍCULO PRIMERO:</w:t>
      </w:r>
      <w:r w:rsidRPr="00231D75">
        <w:rPr>
          <w:rFonts w:ascii="Book Antiqua" w:hAnsi="Book Antiqua"/>
        </w:rPr>
        <w:t xml:space="preserve"> DISPONESE la adhesión de la Municipalidad de Yerba Buena a las disposiciones del Decreto Provincial Nº 4. 190/3  (ME)  de fecha 09/12/09. </w:t>
      </w:r>
    </w:p>
    <w:p w:rsidR="00190D8B" w:rsidRPr="00231D75" w:rsidRDefault="00190D8B" w:rsidP="00190D8B">
      <w:pPr>
        <w:keepNext/>
        <w:spacing w:after="180"/>
        <w:rPr>
          <w:rFonts w:ascii="Book Antiqua" w:hAnsi="Book Antiqua"/>
          <w:bCs/>
        </w:rPr>
      </w:pPr>
      <w:r w:rsidRPr="00231D75">
        <w:rPr>
          <w:rFonts w:ascii="Book Antiqua" w:hAnsi="Book Antiqua"/>
          <w:u w:val="single"/>
        </w:rPr>
        <w:t>ARTÍCULO SEGUNDO:</w:t>
      </w:r>
      <w:r w:rsidRPr="00231D75">
        <w:rPr>
          <w:rFonts w:ascii="Book Antiqua" w:hAnsi="Book Antiqua"/>
        </w:rPr>
        <w:t xml:space="preserve"> AUTORIZASE </w:t>
      </w:r>
      <w:r w:rsidRPr="00231D75">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190D8B" w:rsidRPr="00231D75" w:rsidRDefault="00190D8B" w:rsidP="00190D8B">
      <w:pPr>
        <w:keepNext/>
        <w:spacing w:after="180"/>
        <w:rPr>
          <w:rFonts w:ascii="Book Antiqua" w:hAnsi="Book Antiqua"/>
          <w:u w:val="single"/>
        </w:rPr>
      </w:pPr>
      <w:r w:rsidRPr="00231D75">
        <w:rPr>
          <w:rFonts w:ascii="Book Antiqua" w:hAnsi="Book Antiqua"/>
          <w:u w:val="single"/>
        </w:rPr>
        <w:t>ARTÍCULO TERCERO:</w:t>
      </w:r>
      <w:r w:rsidRPr="00231D75">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190D8B" w:rsidRPr="00231D75" w:rsidRDefault="00190D8B" w:rsidP="00190D8B">
      <w:pPr>
        <w:keepNext/>
        <w:spacing w:after="180"/>
        <w:rPr>
          <w:rFonts w:ascii="Book Antiqua" w:hAnsi="Book Antiqua"/>
        </w:rPr>
      </w:pPr>
      <w:r w:rsidRPr="00231D75">
        <w:rPr>
          <w:rFonts w:ascii="Book Antiqua" w:hAnsi="Book Antiqua"/>
          <w:u w:val="single"/>
        </w:rPr>
        <w:t>ARTÍCULO FINAL:</w:t>
      </w:r>
      <w:r w:rsidRPr="00231D75">
        <w:rPr>
          <w:rFonts w:ascii="Book Antiqua" w:hAnsi="Book Antiqua"/>
        </w:rPr>
        <w:t xml:space="preserve"> DE FORMA.</w:t>
      </w:r>
    </w:p>
    <w:p w:rsidR="00190D8B" w:rsidRPr="00231D75" w:rsidRDefault="00190D8B" w:rsidP="00190D8B">
      <w:pPr>
        <w:keepNext/>
        <w:spacing w:after="180"/>
        <w:jc w:val="right"/>
        <w:rPr>
          <w:rFonts w:ascii="Book Antiqua" w:hAnsi="Book Antiqua"/>
        </w:rPr>
      </w:pPr>
      <w:r w:rsidRPr="00231D75">
        <w:rPr>
          <w:rFonts w:ascii="Book Antiqua" w:hAnsi="Book Antiqua"/>
        </w:rPr>
        <w:t xml:space="preserve">Sancionada el </w:t>
      </w:r>
      <w:r w:rsidRPr="00231D75">
        <w:rPr>
          <w:rFonts w:ascii="Book Antiqua" w:hAnsi="Book Antiqua"/>
          <w:b/>
        </w:rPr>
        <w:t xml:space="preserve"> 30 de Diciembre de 2009</w:t>
      </w:r>
    </w:p>
    <w:p w:rsidR="00190D8B" w:rsidRPr="00231D75" w:rsidRDefault="00190D8B" w:rsidP="00190D8B">
      <w:pPr>
        <w:keepNext/>
        <w:spacing w:after="180"/>
        <w:rPr>
          <w:rFonts w:ascii="Book Antiqua" w:hAnsi="Book Antiqua"/>
        </w:rPr>
      </w:pPr>
    </w:p>
    <w:p w:rsidR="00190D8B" w:rsidRPr="00231D75" w:rsidRDefault="00190D8B" w:rsidP="00190D8B">
      <w:pPr>
        <w:keepNext/>
        <w:spacing w:after="180"/>
        <w:jc w:val="left"/>
        <w:rPr>
          <w:rFonts w:ascii="Book Antiqua" w:hAnsi="Book Antiqua"/>
          <w:bCs/>
        </w:rPr>
      </w:pPr>
    </w:p>
    <w:p w:rsidR="00472D78" w:rsidRPr="00A11485" w:rsidRDefault="00472D78" w:rsidP="00472D78">
      <w:pPr>
        <w:pStyle w:val="Sangradetextonormal"/>
        <w:keepNext/>
        <w:spacing w:before="480" w:after="180"/>
        <w:ind w:firstLine="0"/>
        <w:jc w:val="left"/>
        <w:rPr>
          <w:rFonts w:ascii="Book Antiqua" w:hAnsi="Book Antiqua"/>
          <w:b/>
          <w:bCs/>
          <w:sz w:val="22"/>
        </w:rPr>
      </w:pPr>
      <w:r w:rsidRPr="00A11485">
        <w:rPr>
          <w:rFonts w:ascii="Book Antiqua" w:hAnsi="Book Antiqua"/>
          <w:b/>
          <w:bCs/>
          <w:sz w:val="22"/>
        </w:rPr>
        <w:t>ORDENANZA Nº 1743</w:t>
      </w:r>
    </w:p>
    <w:p w:rsidR="00472D78" w:rsidRPr="00A11485" w:rsidRDefault="00472D78" w:rsidP="00472D78">
      <w:pPr>
        <w:keepNext/>
        <w:spacing w:after="180"/>
        <w:rPr>
          <w:rFonts w:ascii="Book Antiqua" w:hAnsi="Book Antiqua"/>
          <w:bCs/>
        </w:rPr>
      </w:pPr>
      <w:r w:rsidRPr="00A11485">
        <w:rPr>
          <w:rFonts w:ascii="Book Antiqua" w:hAnsi="Book Antiqua"/>
          <w:u w:val="single"/>
        </w:rPr>
        <w:t>ARTÍCULO PRIMERO:</w:t>
      </w:r>
      <w:r w:rsidRPr="00A11485">
        <w:rPr>
          <w:rFonts w:ascii="Book Antiqua" w:hAnsi="Book Antiqua"/>
        </w:rPr>
        <w:t xml:space="preserve"> REFRENDASE </w:t>
      </w:r>
      <w:r w:rsidRPr="00A11485">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472D78" w:rsidRPr="00A11485" w:rsidRDefault="00472D78" w:rsidP="00472D78">
      <w:pPr>
        <w:keepNext/>
        <w:spacing w:after="180"/>
        <w:rPr>
          <w:rFonts w:ascii="Book Antiqua" w:hAnsi="Book Antiqua"/>
          <w:bCs/>
        </w:rPr>
      </w:pPr>
      <w:r w:rsidRPr="00A11485">
        <w:rPr>
          <w:rFonts w:ascii="Book Antiqua" w:hAnsi="Book Antiqua"/>
          <w:u w:val="single"/>
        </w:rPr>
        <w:t>ARTÍCULO SEGUNDO:</w:t>
      </w:r>
      <w:r w:rsidRPr="00A11485">
        <w:rPr>
          <w:rFonts w:ascii="Book Antiqua" w:hAnsi="Book Antiqua"/>
        </w:rPr>
        <w:t xml:space="preserve"> </w:t>
      </w:r>
      <w:r w:rsidRPr="00A11485">
        <w:rPr>
          <w:rFonts w:ascii="Book Antiqua" w:hAnsi="Book Antiqua"/>
          <w:bCs/>
        </w:rPr>
        <w:t xml:space="preserve">El Departamento Ejecutivo Municipal deberá disponer las medidas necesarias a fin de salvar los siguientes errores de forma contenidos en el Contrato: </w:t>
      </w:r>
    </w:p>
    <w:p w:rsidR="00472D78" w:rsidRPr="00A11485" w:rsidRDefault="00472D78" w:rsidP="00472D78">
      <w:pPr>
        <w:keepNext/>
        <w:numPr>
          <w:ilvl w:val="0"/>
          <w:numId w:val="608"/>
        </w:numPr>
        <w:tabs>
          <w:tab w:val="clear" w:pos="1593"/>
        </w:tabs>
        <w:spacing w:after="180" w:line="240" w:lineRule="auto"/>
        <w:ind w:left="0" w:firstLine="0"/>
        <w:rPr>
          <w:rFonts w:ascii="Book Antiqua" w:hAnsi="Book Antiqua"/>
          <w:bCs/>
        </w:rPr>
      </w:pPr>
      <w:r w:rsidRPr="00A11485">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472D78" w:rsidRPr="00A11485" w:rsidRDefault="00472D78" w:rsidP="00472D78">
      <w:pPr>
        <w:keepNext/>
        <w:numPr>
          <w:ilvl w:val="0"/>
          <w:numId w:val="608"/>
        </w:numPr>
        <w:tabs>
          <w:tab w:val="clear" w:pos="1593"/>
        </w:tabs>
        <w:spacing w:after="180" w:line="240" w:lineRule="auto"/>
        <w:ind w:left="0" w:firstLine="0"/>
        <w:rPr>
          <w:rFonts w:ascii="Book Antiqua" w:hAnsi="Book Antiqua"/>
          <w:bCs/>
        </w:rPr>
      </w:pPr>
      <w:r w:rsidRPr="00A11485">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472D78" w:rsidRPr="00A11485" w:rsidRDefault="00472D78" w:rsidP="00472D78">
      <w:pPr>
        <w:keepNext/>
        <w:numPr>
          <w:ilvl w:val="0"/>
          <w:numId w:val="608"/>
        </w:numPr>
        <w:tabs>
          <w:tab w:val="clear" w:pos="1593"/>
        </w:tabs>
        <w:spacing w:after="180" w:line="240" w:lineRule="auto"/>
        <w:ind w:left="0" w:firstLine="0"/>
        <w:rPr>
          <w:rFonts w:ascii="Book Antiqua" w:hAnsi="Book Antiqua"/>
          <w:bCs/>
        </w:rPr>
      </w:pPr>
      <w:r w:rsidRPr="00A11485">
        <w:rPr>
          <w:rFonts w:ascii="Book Antiqua" w:hAnsi="Book Antiqua"/>
          <w:bCs/>
          <w:u w:val="single"/>
        </w:rPr>
        <w:t>ARTÍCULO FINAL:</w:t>
      </w:r>
      <w:r w:rsidRPr="00A11485">
        <w:rPr>
          <w:rFonts w:ascii="Book Antiqua" w:hAnsi="Book Antiqua"/>
          <w:bCs/>
        </w:rPr>
        <w:t xml:space="preserve"> DE FORMA.</w:t>
      </w:r>
    </w:p>
    <w:p w:rsidR="00472D78" w:rsidRPr="00A11485" w:rsidRDefault="00472D78" w:rsidP="00472D78">
      <w:pPr>
        <w:keepNext/>
        <w:numPr>
          <w:ilvl w:val="0"/>
          <w:numId w:val="608"/>
        </w:numPr>
        <w:tabs>
          <w:tab w:val="clear" w:pos="1593"/>
        </w:tabs>
        <w:spacing w:after="180" w:line="240" w:lineRule="auto"/>
        <w:ind w:left="0" w:firstLine="0"/>
        <w:jc w:val="right"/>
        <w:rPr>
          <w:rFonts w:ascii="Book Antiqua" w:hAnsi="Book Antiqua"/>
          <w:bCs/>
        </w:rPr>
      </w:pPr>
      <w:r w:rsidRPr="00A11485">
        <w:rPr>
          <w:rFonts w:ascii="Book Antiqua" w:hAnsi="Book Antiqua"/>
          <w:bCs/>
        </w:rPr>
        <w:t xml:space="preserve">Sancionada el </w:t>
      </w:r>
      <w:r w:rsidRPr="00A11485">
        <w:rPr>
          <w:rFonts w:ascii="Book Antiqua" w:hAnsi="Book Antiqua"/>
          <w:b/>
          <w:bCs/>
        </w:rPr>
        <w:t xml:space="preserve"> 30 de Diciembre de 2009</w:t>
      </w:r>
    </w:p>
    <w:p w:rsidR="00472D78" w:rsidRPr="00A11485" w:rsidRDefault="00472D78" w:rsidP="00472D78">
      <w:pPr>
        <w:keepNext/>
        <w:numPr>
          <w:ilvl w:val="0"/>
          <w:numId w:val="608"/>
        </w:numPr>
        <w:tabs>
          <w:tab w:val="clear" w:pos="1593"/>
        </w:tabs>
        <w:spacing w:after="180" w:line="240" w:lineRule="auto"/>
        <w:ind w:left="0" w:firstLine="0"/>
        <w:jc w:val="left"/>
        <w:rPr>
          <w:rFonts w:ascii="Book Antiqua" w:hAnsi="Book Antiqua"/>
          <w:bCs/>
        </w:rPr>
      </w:pPr>
    </w:p>
    <w:p w:rsidR="00472D78" w:rsidRPr="00A11485" w:rsidRDefault="00472D78" w:rsidP="00472D78">
      <w:pPr>
        <w:keepNext/>
        <w:numPr>
          <w:ilvl w:val="0"/>
          <w:numId w:val="608"/>
        </w:numPr>
        <w:tabs>
          <w:tab w:val="clear" w:pos="1593"/>
        </w:tabs>
        <w:spacing w:after="180" w:line="240" w:lineRule="auto"/>
        <w:ind w:left="0" w:firstLine="0"/>
        <w:jc w:val="left"/>
        <w:rPr>
          <w:rFonts w:ascii="Book Antiqua" w:hAnsi="Book Antiqua"/>
          <w:bCs/>
        </w:rPr>
      </w:pPr>
    </w:p>
    <w:p w:rsidR="00A87773" w:rsidRPr="00184476" w:rsidRDefault="00A87773" w:rsidP="00A87773">
      <w:pPr>
        <w:pStyle w:val="Sangradetextonormal"/>
        <w:keepNext/>
        <w:spacing w:before="480" w:after="180"/>
        <w:ind w:firstLine="0"/>
        <w:jc w:val="left"/>
        <w:rPr>
          <w:rFonts w:ascii="Book Antiqua" w:hAnsi="Book Antiqua"/>
          <w:b/>
          <w:bCs/>
          <w:sz w:val="22"/>
        </w:rPr>
      </w:pPr>
      <w:r w:rsidRPr="00184476">
        <w:rPr>
          <w:rFonts w:ascii="Book Antiqua" w:hAnsi="Book Antiqua"/>
          <w:b/>
          <w:bCs/>
          <w:sz w:val="22"/>
        </w:rPr>
        <w:t>ORDENANZA Nº 1744</w:t>
      </w:r>
    </w:p>
    <w:p w:rsidR="00A87773" w:rsidRPr="00184476" w:rsidRDefault="00A87773" w:rsidP="00A87773">
      <w:pPr>
        <w:keepNext/>
        <w:spacing w:after="180"/>
        <w:rPr>
          <w:rFonts w:ascii="Book Antiqua" w:hAnsi="Book Antiqua"/>
          <w:bCs/>
        </w:rPr>
      </w:pPr>
      <w:r w:rsidRPr="00184476">
        <w:rPr>
          <w:rFonts w:ascii="Book Antiqua" w:hAnsi="Book Antiqua"/>
          <w:u w:val="single"/>
        </w:rPr>
        <w:t>ARTÍCULO PRIMERO:</w:t>
      </w:r>
      <w:r w:rsidRPr="00184476">
        <w:rPr>
          <w:rFonts w:ascii="Book Antiqua" w:hAnsi="Book Antiqua"/>
        </w:rPr>
        <w:t xml:space="preserve"> DISPONESE la adhesión de la Municipalidad de Yerba Buena a la Ley Nº 8228. </w:t>
      </w:r>
    </w:p>
    <w:p w:rsidR="00A87773" w:rsidRPr="00184476" w:rsidRDefault="00A87773" w:rsidP="00A87773">
      <w:pPr>
        <w:keepNext/>
        <w:spacing w:after="180"/>
        <w:rPr>
          <w:rFonts w:ascii="Book Antiqua" w:hAnsi="Book Antiqua"/>
          <w:bCs/>
        </w:rPr>
      </w:pPr>
      <w:r w:rsidRPr="00184476">
        <w:rPr>
          <w:rFonts w:ascii="Book Antiqua" w:hAnsi="Book Antiqua"/>
          <w:u w:val="single"/>
        </w:rPr>
        <w:t>ARTÍCULO SEGUNDO:</w:t>
      </w:r>
      <w:r w:rsidRPr="00184476">
        <w:rPr>
          <w:rFonts w:ascii="Book Antiqua" w:hAnsi="Book Antiqua"/>
        </w:rPr>
        <w:t xml:space="preserve"> </w:t>
      </w:r>
      <w:r w:rsidRPr="00184476">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A87773" w:rsidRPr="00184476" w:rsidRDefault="00A87773" w:rsidP="00A87773">
      <w:pPr>
        <w:keepNext/>
        <w:spacing w:after="180"/>
        <w:rPr>
          <w:rFonts w:ascii="Book Antiqua" w:hAnsi="Book Antiqua"/>
          <w:bCs/>
        </w:rPr>
      </w:pPr>
      <w:r w:rsidRPr="00184476">
        <w:rPr>
          <w:rFonts w:ascii="Book Antiqua" w:hAnsi="Book Antiqua"/>
          <w:u w:val="single"/>
        </w:rPr>
        <w:t>ARTÍCULO TERCERO:</w:t>
      </w:r>
      <w:r w:rsidRPr="00184476">
        <w:rPr>
          <w:rFonts w:ascii="Book Antiqua" w:hAnsi="Book Antiqua"/>
        </w:rPr>
        <w:t xml:space="preserve"> </w:t>
      </w:r>
      <w:r w:rsidRPr="00184476">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A87773" w:rsidRPr="00184476" w:rsidRDefault="00A87773" w:rsidP="00A87773">
      <w:pPr>
        <w:keepNext/>
        <w:spacing w:after="180"/>
        <w:rPr>
          <w:rFonts w:ascii="Book Antiqua" w:hAnsi="Book Antiqua"/>
          <w:bCs/>
          <w:u w:val="single"/>
        </w:rPr>
      </w:pPr>
      <w:r w:rsidRPr="00184476">
        <w:rPr>
          <w:rFonts w:ascii="Book Antiqua" w:hAnsi="Book Antiqua"/>
          <w:bCs/>
        </w:rPr>
        <w:t xml:space="preserve">En el mismo plazo elaborará propuestas de pago con determinación de los recursos necesarios. </w:t>
      </w:r>
    </w:p>
    <w:p w:rsidR="00A87773" w:rsidRPr="00184476" w:rsidRDefault="00A87773" w:rsidP="00A87773">
      <w:pPr>
        <w:keepNext/>
        <w:spacing w:after="180"/>
        <w:rPr>
          <w:rFonts w:ascii="Book Antiqua" w:hAnsi="Book Antiqua"/>
          <w:bCs/>
        </w:rPr>
      </w:pPr>
      <w:r w:rsidRPr="00184476">
        <w:rPr>
          <w:rFonts w:ascii="Book Antiqua" w:hAnsi="Book Antiqua"/>
          <w:bCs/>
          <w:u w:val="single"/>
        </w:rPr>
        <w:t>ARTÍCULO FINAL:</w:t>
      </w:r>
      <w:r w:rsidRPr="00184476">
        <w:rPr>
          <w:rFonts w:ascii="Book Antiqua" w:hAnsi="Book Antiqua"/>
          <w:bCs/>
        </w:rPr>
        <w:t xml:space="preserve"> DE FORMA.</w:t>
      </w:r>
    </w:p>
    <w:p w:rsidR="00A87773" w:rsidRPr="00184476" w:rsidRDefault="00A87773" w:rsidP="00A87773">
      <w:pPr>
        <w:keepNext/>
        <w:spacing w:after="180"/>
        <w:jc w:val="right"/>
        <w:rPr>
          <w:rFonts w:ascii="Book Antiqua" w:hAnsi="Book Antiqua"/>
          <w:bCs/>
        </w:rPr>
      </w:pPr>
      <w:r w:rsidRPr="00184476">
        <w:rPr>
          <w:rFonts w:ascii="Book Antiqua" w:hAnsi="Book Antiqua"/>
          <w:bCs/>
        </w:rPr>
        <w:t xml:space="preserve">Sancionada el </w:t>
      </w:r>
      <w:r w:rsidRPr="00184476">
        <w:rPr>
          <w:rFonts w:ascii="Book Antiqua" w:hAnsi="Book Antiqua"/>
          <w:b/>
          <w:bCs/>
        </w:rPr>
        <w:t xml:space="preserve"> 30 de Diciembre de 2009</w:t>
      </w:r>
    </w:p>
    <w:p w:rsidR="00A87773" w:rsidRPr="00184476" w:rsidRDefault="00A87773" w:rsidP="00A87773">
      <w:pPr>
        <w:keepNext/>
        <w:spacing w:after="180"/>
        <w:rPr>
          <w:rFonts w:ascii="Book Antiqua" w:hAnsi="Book Antiqua"/>
          <w:bCs/>
        </w:rPr>
      </w:pPr>
    </w:p>
    <w:p w:rsidR="00A87773" w:rsidRPr="00184476" w:rsidRDefault="00A87773" w:rsidP="00A87773">
      <w:pPr>
        <w:keepNext/>
        <w:spacing w:after="180"/>
        <w:jc w:val="left"/>
        <w:rPr>
          <w:rFonts w:ascii="Book Antiqua" w:hAnsi="Book Antiqua"/>
          <w:bCs/>
        </w:rPr>
      </w:pPr>
    </w:p>
    <w:p w:rsidR="005E3955" w:rsidRPr="00C20892" w:rsidRDefault="005E3955" w:rsidP="005E3955">
      <w:pPr>
        <w:pStyle w:val="Sangradetextonormal"/>
        <w:keepNext/>
        <w:spacing w:before="480" w:after="180"/>
        <w:ind w:firstLine="0"/>
        <w:jc w:val="left"/>
        <w:rPr>
          <w:rFonts w:ascii="Book Antiqua" w:hAnsi="Book Antiqua"/>
          <w:b/>
          <w:bCs/>
          <w:sz w:val="22"/>
        </w:rPr>
      </w:pPr>
      <w:r w:rsidRPr="00C20892">
        <w:rPr>
          <w:rFonts w:ascii="Book Antiqua" w:hAnsi="Book Antiqua"/>
          <w:b/>
          <w:bCs/>
          <w:sz w:val="22"/>
        </w:rPr>
        <w:t>ORDENANZA Nº 1745</w:t>
      </w:r>
    </w:p>
    <w:p w:rsidR="005E3955" w:rsidRPr="00C20892" w:rsidRDefault="005E3955" w:rsidP="005E3955">
      <w:pPr>
        <w:keepNext/>
        <w:spacing w:after="180"/>
        <w:rPr>
          <w:rFonts w:ascii="Book Antiqua" w:hAnsi="Book Antiqua"/>
          <w:u w:val="single"/>
        </w:rPr>
      </w:pPr>
      <w:r w:rsidRPr="00C20892">
        <w:rPr>
          <w:rFonts w:ascii="Book Antiqua" w:hAnsi="Book Antiqua"/>
          <w:u w:val="single"/>
        </w:rPr>
        <w:t>ARTÍCULO PRIMERO:</w:t>
      </w:r>
      <w:r w:rsidRPr="00C20892">
        <w:rPr>
          <w:rFonts w:ascii="Book Antiqua" w:hAnsi="Book Antiqua"/>
        </w:rPr>
        <w:t xml:space="preserve"> DISPONESE la adhesión de Municipalidad de Yerba Buena a la Ley Nº 8084, mediante la cual la Provincia de Tucumán se encuentra adherida a la Ley Nacional Nº 26. 363. </w:t>
      </w:r>
    </w:p>
    <w:p w:rsidR="005E3955" w:rsidRPr="00C20892" w:rsidRDefault="005E3955" w:rsidP="005E3955">
      <w:pPr>
        <w:keepNext/>
        <w:spacing w:after="180"/>
        <w:rPr>
          <w:rFonts w:ascii="Book Antiqua" w:hAnsi="Book Antiqua"/>
        </w:rPr>
      </w:pPr>
      <w:r w:rsidRPr="00C20892">
        <w:rPr>
          <w:rFonts w:ascii="Book Antiqua" w:hAnsi="Book Antiqua"/>
          <w:u w:val="single"/>
        </w:rPr>
        <w:t>ARTÍCULO FINAL:</w:t>
      </w:r>
      <w:r w:rsidRPr="00C20892">
        <w:rPr>
          <w:rFonts w:ascii="Book Antiqua" w:hAnsi="Book Antiqua"/>
        </w:rPr>
        <w:t xml:space="preserve"> DE FORMA.</w:t>
      </w:r>
    </w:p>
    <w:p w:rsidR="005E3955" w:rsidRPr="00C20892" w:rsidRDefault="005E3955" w:rsidP="005E3955">
      <w:pPr>
        <w:keepNext/>
        <w:spacing w:after="180"/>
        <w:jc w:val="right"/>
        <w:rPr>
          <w:rFonts w:ascii="Book Antiqua" w:hAnsi="Book Antiqua"/>
        </w:rPr>
      </w:pPr>
      <w:r w:rsidRPr="00C20892">
        <w:rPr>
          <w:rFonts w:ascii="Book Antiqua" w:hAnsi="Book Antiqua"/>
        </w:rPr>
        <w:t xml:space="preserve">Sancionada el </w:t>
      </w:r>
      <w:r w:rsidRPr="00C20892">
        <w:rPr>
          <w:rFonts w:ascii="Book Antiqua" w:hAnsi="Book Antiqua"/>
          <w:b/>
        </w:rPr>
        <w:t xml:space="preserve"> 30 de Diciembre de 2009</w:t>
      </w:r>
    </w:p>
    <w:p w:rsidR="005E3955" w:rsidRPr="00C20892" w:rsidRDefault="005E3955" w:rsidP="005E3955">
      <w:pPr>
        <w:keepNext/>
        <w:spacing w:after="180"/>
        <w:rPr>
          <w:rFonts w:ascii="Book Antiqua" w:hAnsi="Book Antiqua"/>
        </w:rPr>
      </w:pPr>
    </w:p>
    <w:p w:rsidR="005E3955" w:rsidRPr="00C20892" w:rsidRDefault="005E3955" w:rsidP="005E3955">
      <w:pPr>
        <w:keepNext/>
        <w:spacing w:after="180"/>
        <w:jc w:val="left"/>
        <w:rPr>
          <w:rFonts w:ascii="Book Antiqua" w:hAnsi="Book Antiqua"/>
          <w:bCs/>
        </w:rPr>
      </w:pPr>
    </w:p>
    <w:p w:rsidR="0037282F" w:rsidRPr="00903DC3" w:rsidRDefault="0037282F" w:rsidP="0037282F">
      <w:pPr>
        <w:pStyle w:val="Sangradetextonormal"/>
        <w:keepNext/>
        <w:spacing w:before="480" w:after="180"/>
        <w:ind w:firstLine="0"/>
        <w:jc w:val="left"/>
        <w:rPr>
          <w:rFonts w:ascii="Book Antiqua" w:hAnsi="Book Antiqua"/>
          <w:b/>
          <w:bCs/>
          <w:sz w:val="22"/>
        </w:rPr>
      </w:pPr>
      <w:r w:rsidRPr="00903DC3">
        <w:rPr>
          <w:rFonts w:ascii="Book Antiqua" w:hAnsi="Book Antiqua"/>
          <w:b/>
          <w:bCs/>
          <w:sz w:val="22"/>
        </w:rPr>
        <w:t>ORDENANZA Nº 1746</w:t>
      </w:r>
    </w:p>
    <w:p w:rsidR="0037282F" w:rsidRPr="00903DC3" w:rsidRDefault="0037282F" w:rsidP="0037282F">
      <w:pPr>
        <w:keepNext/>
        <w:spacing w:after="180"/>
        <w:rPr>
          <w:rFonts w:ascii="Book Antiqua" w:hAnsi="Book Antiqua"/>
          <w:bCs/>
        </w:rPr>
      </w:pPr>
      <w:r w:rsidRPr="00903DC3">
        <w:rPr>
          <w:rFonts w:ascii="Book Antiqua" w:hAnsi="Book Antiqua"/>
          <w:u w:val="single"/>
        </w:rPr>
        <w:t>ARTÍCULO PRIMERO:</w:t>
      </w:r>
      <w:r w:rsidRPr="00903DC3">
        <w:rPr>
          <w:rFonts w:ascii="Book Antiqua" w:hAnsi="Book Antiqua"/>
        </w:rPr>
        <w:t xml:space="preserve"> ESTABLECESE </w:t>
      </w:r>
      <w:r w:rsidRPr="00903DC3">
        <w:rPr>
          <w:rFonts w:ascii="Book Antiqua" w:hAnsi="Book Antiqua"/>
          <w:bCs/>
        </w:rPr>
        <w:t xml:space="preserve">el presente régimen legal que regirá el control de alcoholemia en la jurisdicción del Municipio Yerba Buena. </w:t>
      </w:r>
    </w:p>
    <w:p w:rsidR="0037282F" w:rsidRPr="00903DC3" w:rsidRDefault="0037282F" w:rsidP="0037282F">
      <w:pPr>
        <w:keepNext/>
        <w:spacing w:after="180"/>
        <w:rPr>
          <w:rFonts w:ascii="Book Antiqua" w:hAnsi="Book Antiqua"/>
          <w:bCs/>
        </w:rPr>
      </w:pPr>
      <w:r w:rsidRPr="00903DC3">
        <w:rPr>
          <w:rFonts w:ascii="Book Antiqua" w:hAnsi="Book Antiqua"/>
          <w:u w:val="single"/>
        </w:rPr>
        <w:t>ARTÍCULO SEGUNDO:</w:t>
      </w:r>
      <w:r w:rsidRPr="00903DC3">
        <w:rPr>
          <w:rFonts w:ascii="Book Antiqua" w:hAnsi="Book Antiqua"/>
        </w:rPr>
        <w:t xml:space="preserve"> DISPONESE </w:t>
      </w:r>
      <w:r w:rsidRPr="00903DC3">
        <w:rPr>
          <w:rFonts w:ascii="Book Antiqua" w:hAnsi="Book Antiqua"/>
          <w:bCs/>
        </w:rPr>
        <w:t xml:space="preserve">la adhesión de esta Municipalidad a los Artículos 2º 3º 4º 5º 7º 8º y 9º del Decreto Acuerdo Provincial Nº 19/7  (MSC)  -07. </w:t>
      </w:r>
    </w:p>
    <w:p w:rsidR="0037282F" w:rsidRPr="00903DC3" w:rsidRDefault="0037282F" w:rsidP="0037282F">
      <w:pPr>
        <w:pStyle w:val="Sangra3detindependiente"/>
        <w:keepNext/>
        <w:spacing w:after="180"/>
        <w:rPr>
          <w:rFonts w:ascii="Book Antiqua" w:hAnsi="Book Antiqua"/>
          <w:sz w:val="22"/>
        </w:rPr>
      </w:pPr>
      <w:r w:rsidRPr="00903DC3">
        <w:rPr>
          <w:rFonts w:ascii="Book Antiqua" w:hAnsi="Book Antiqua"/>
          <w:sz w:val="22"/>
          <w:u w:val="single"/>
        </w:rPr>
        <w:t>ARTÍCULO TERCERO:</w:t>
      </w:r>
      <w:r w:rsidRPr="00903DC3">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37282F" w:rsidRPr="00903DC3" w:rsidRDefault="0037282F" w:rsidP="0037282F">
      <w:pPr>
        <w:pStyle w:val="Sangra3detindependiente"/>
        <w:keepNext/>
        <w:spacing w:after="180"/>
        <w:rPr>
          <w:rFonts w:ascii="Book Antiqua" w:hAnsi="Book Antiqua"/>
          <w:sz w:val="22"/>
          <w:u w:val="single"/>
        </w:rPr>
      </w:pPr>
      <w:r w:rsidRPr="00903DC3">
        <w:rPr>
          <w:rFonts w:ascii="Book Antiqua" w:hAnsi="Book Antiqua"/>
          <w:sz w:val="22"/>
          <w:u w:val="single"/>
        </w:rPr>
        <w:t>ARTÍCULO QUINTO:</w:t>
      </w:r>
      <w:r w:rsidRPr="00903DC3">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37282F" w:rsidRPr="00903DC3" w:rsidRDefault="0037282F" w:rsidP="0037282F">
      <w:pPr>
        <w:pStyle w:val="Sangra3detindependiente"/>
        <w:keepNext/>
        <w:spacing w:after="180"/>
        <w:rPr>
          <w:rFonts w:ascii="Book Antiqua" w:hAnsi="Book Antiqua"/>
          <w:sz w:val="22"/>
        </w:rPr>
      </w:pPr>
      <w:r w:rsidRPr="00903DC3">
        <w:rPr>
          <w:rFonts w:ascii="Book Antiqua" w:hAnsi="Book Antiqua"/>
          <w:sz w:val="22"/>
          <w:u w:val="single"/>
        </w:rPr>
        <w:t>ARTÍCULO FINAL:</w:t>
      </w:r>
      <w:r w:rsidRPr="00903DC3">
        <w:rPr>
          <w:rFonts w:ascii="Book Antiqua" w:hAnsi="Book Antiqua"/>
          <w:sz w:val="22"/>
        </w:rPr>
        <w:t xml:space="preserve"> DE FORMA.</w:t>
      </w:r>
    </w:p>
    <w:p w:rsidR="0037282F" w:rsidRPr="00903DC3" w:rsidRDefault="0037282F" w:rsidP="0037282F">
      <w:pPr>
        <w:pStyle w:val="Sangra3detindependiente"/>
        <w:keepNext/>
        <w:spacing w:after="180"/>
        <w:jc w:val="right"/>
        <w:rPr>
          <w:rFonts w:ascii="Book Antiqua" w:hAnsi="Book Antiqua"/>
          <w:sz w:val="22"/>
        </w:rPr>
      </w:pPr>
      <w:r w:rsidRPr="00903DC3">
        <w:rPr>
          <w:rFonts w:ascii="Book Antiqua" w:hAnsi="Book Antiqua"/>
          <w:sz w:val="22"/>
        </w:rPr>
        <w:t xml:space="preserve">Sancionada el </w:t>
      </w:r>
      <w:r w:rsidRPr="00903DC3">
        <w:rPr>
          <w:rFonts w:ascii="Book Antiqua" w:hAnsi="Book Antiqua"/>
          <w:b/>
          <w:sz w:val="22"/>
        </w:rPr>
        <w:t xml:space="preserve"> 30 de Diciembre de 2009</w:t>
      </w:r>
    </w:p>
    <w:p w:rsidR="0037282F" w:rsidRPr="00903DC3" w:rsidRDefault="0037282F" w:rsidP="0037282F">
      <w:pPr>
        <w:pStyle w:val="Sangra3detindependiente"/>
        <w:keepNext/>
        <w:spacing w:after="180"/>
        <w:jc w:val="left"/>
        <w:rPr>
          <w:rFonts w:ascii="Book Antiqua" w:hAnsi="Book Antiqua"/>
          <w:sz w:val="22"/>
        </w:rPr>
      </w:pPr>
    </w:p>
    <w:p w:rsidR="0037282F" w:rsidRPr="00903DC3" w:rsidRDefault="0037282F" w:rsidP="0037282F">
      <w:pPr>
        <w:pStyle w:val="Sangra3detindependiente"/>
        <w:keepNext/>
        <w:spacing w:after="180"/>
        <w:jc w:val="left"/>
        <w:rPr>
          <w:rFonts w:ascii="Book Antiqua" w:hAnsi="Book Antiqua"/>
          <w:sz w:val="22"/>
        </w:rPr>
      </w:pPr>
    </w:p>
    <w:p w:rsidR="00623780" w:rsidRPr="00C6354B" w:rsidRDefault="00623780" w:rsidP="00623780">
      <w:pPr>
        <w:keepNext/>
        <w:spacing w:before="480" w:after="180"/>
        <w:rPr>
          <w:rFonts w:ascii="Book Antiqua" w:hAnsi="Book Antiqua"/>
          <w:b/>
          <w:bCs/>
        </w:rPr>
      </w:pPr>
      <w:r w:rsidRPr="00C6354B">
        <w:rPr>
          <w:rFonts w:ascii="Book Antiqua" w:hAnsi="Book Antiqua"/>
          <w:b/>
          <w:bCs/>
        </w:rPr>
        <w:t>ORDENANZA Nº 1747</w:t>
      </w:r>
    </w:p>
    <w:p w:rsidR="00623780" w:rsidRPr="00C6354B" w:rsidRDefault="00623780" w:rsidP="00623780">
      <w:pPr>
        <w:keepNext/>
        <w:spacing w:after="180"/>
        <w:rPr>
          <w:rFonts w:ascii="Book Antiqua" w:hAnsi="Book Antiqua"/>
        </w:rPr>
      </w:pPr>
      <w:r w:rsidRPr="00C6354B">
        <w:rPr>
          <w:rFonts w:ascii="Book Antiqua" w:hAnsi="Book Antiqua"/>
          <w:u w:val="single"/>
        </w:rPr>
        <w:t>ARTÍCULO PRIMERO:</w:t>
      </w:r>
      <w:r w:rsidRPr="00C6354B">
        <w:rPr>
          <w:rFonts w:ascii="Book Antiqua" w:hAnsi="Book Antiqua"/>
        </w:rPr>
        <w:t xml:space="preserve"> MODIFICASE </w:t>
      </w:r>
      <w:r w:rsidRPr="00C6354B">
        <w:rPr>
          <w:rFonts w:ascii="Book Antiqua" w:hAnsi="Book Antiqua"/>
          <w:bCs/>
        </w:rPr>
        <w:t xml:space="preserve">la denominación del TITULO II de la Ordenanza Nº 430, Código Tributario Municipal, modificado por el Artículo Cuarto de la Ordenanza Nº 925, por la siguiente: </w:t>
      </w:r>
      <w:r w:rsidRPr="00C6354B">
        <w:rPr>
          <w:rFonts w:ascii="Book Antiqua" w:hAnsi="Book Antiqua"/>
        </w:rPr>
        <w:t xml:space="preserve">“TRIBUTO DE EMERGENCIA MUNICIPAL”. </w:t>
      </w:r>
    </w:p>
    <w:p w:rsidR="00623780" w:rsidRPr="00C6354B" w:rsidRDefault="00623780" w:rsidP="00623780">
      <w:pPr>
        <w:keepNext/>
        <w:spacing w:after="180"/>
        <w:rPr>
          <w:rFonts w:ascii="Book Antiqua" w:hAnsi="Book Antiqua"/>
          <w:bCs/>
        </w:rPr>
      </w:pPr>
      <w:r w:rsidRPr="00C6354B">
        <w:rPr>
          <w:rFonts w:ascii="Book Antiqua" w:hAnsi="Book Antiqua"/>
          <w:u w:val="single"/>
        </w:rPr>
        <w:t>ARTÍCULO SEGUNDO:</w:t>
      </w:r>
      <w:r w:rsidRPr="00C6354B">
        <w:rPr>
          <w:rFonts w:ascii="Book Antiqua" w:hAnsi="Book Antiqua"/>
        </w:rPr>
        <w:t xml:space="preserve"> MODIFICANSE </w:t>
      </w:r>
      <w:r w:rsidRPr="00C6354B">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623780" w:rsidRPr="00C6354B" w:rsidRDefault="00623780" w:rsidP="00623780">
      <w:pPr>
        <w:keepNext/>
        <w:spacing w:after="180"/>
        <w:rPr>
          <w:rFonts w:ascii="Book Antiqua" w:hAnsi="Book Antiqua"/>
        </w:rPr>
      </w:pPr>
      <w:r w:rsidRPr="00C6354B">
        <w:rPr>
          <w:rFonts w:ascii="Book Antiqua" w:hAnsi="Book Antiqua"/>
        </w:rPr>
        <w:t>CAPITULO II</w:t>
      </w:r>
    </w:p>
    <w:p w:rsidR="00623780" w:rsidRPr="00C6354B" w:rsidRDefault="00623780" w:rsidP="00623780">
      <w:pPr>
        <w:keepNext/>
        <w:spacing w:after="180"/>
        <w:rPr>
          <w:rFonts w:ascii="Book Antiqua" w:hAnsi="Book Antiqua"/>
        </w:rPr>
      </w:pPr>
      <w:r w:rsidRPr="00C6354B">
        <w:rPr>
          <w:rFonts w:ascii="Book Antiqua" w:hAnsi="Book Antiqua"/>
        </w:rPr>
        <w:t>HECHO IMPONIBLE</w:t>
      </w:r>
    </w:p>
    <w:p w:rsidR="00623780" w:rsidRPr="00C6354B" w:rsidRDefault="00623780" w:rsidP="00623780">
      <w:pPr>
        <w:pStyle w:val="Ttulo5"/>
        <w:spacing w:after="180" w:line="240" w:lineRule="auto"/>
        <w:rPr>
          <w:rFonts w:ascii="Book Antiqua" w:hAnsi="Book Antiqua"/>
          <w:bCs/>
          <w:i/>
        </w:rPr>
      </w:pPr>
      <w:r w:rsidRPr="00C6354B">
        <w:rPr>
          <w:rFonts w:ascii="Book Antiqua" w:hAnsi="Book Antiqua"/>
          <w:bCs/>
        </w:rPr>
        <w:t>Norma General</w:t>
      </w:r>
    </w:p>
    <w:p w:rsidR="00623780" w:rsidRPr="00C6354B" w:rsidRDefault="00623780" w:rsidP="00623780">
      <w:pPr>
        <w:keepNext/>
        <w:spacing w:after="180"/>
        <w:rPr>
          <w:rFonts w:ascii="Book Antiqua" w:hAnsi="Book Antiqua"/>
        </w:rPr>
      </w:pPr>
      <w:r w:rsidRPr="00C6354B">
        <w:rPr>
          <w:rFonts w:ascii="Book Antiqua" w:hAnsi="Book Antiqua"/>
          <w:bCs/>
        </w:rPr>
        <w:t>ARTÍCULO 162: -</w:t>
      </w:r>
      <w:r w:rsidRPr="00C6354B">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623780" w:rsidRPr="00C6354B" w:rsidRDefault="00623780" w:rsidP="00623780">
      <w:pPr>
        <w:keepNext/>
        <w:spacing w:after="180"/>
        <w:rPr>
          <w:rFonts w:ascii="Book Antiqua" w:hAnsi="Book Antiqua"/>
        </w:rPr>
      </w:pPr>
      <w:r w:rsidRPr="00C6354B">
        <w:rPr>
          <w:rFonts w:ascii="Book Antiqua" w:hAnsi="Book Antiqua"/>
          <w:bCs/>
        </w:rPr>
        <w:t>ARTÍCULO 163: -</w:t>
      </w:r>
      <w:r w:rsidRPr="00C6354B">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623780" w:rsidRPr="00C6354B" w:rsidRDefault="00623780" w:rsidP="00623780">
      <w:pPr>
        <w:keepNext/>
        <w:spacing w:after="180"/>
        <w:rPr>
          <w:rFonts w:ascii="Book Antiqua" w:hAnsi="Book Antiqua"/>
        </w:rPr>
      </w:pPr>
      <w:r w:rsidRPr="00C6354B">
        <w:rPr>
          <w:rFonts w:ascii="Book Antiqua" w:hAnsi="Book Antiqua"/>
        </w:rPr>
        <w:t>Operaciones en varias Jurisdicciones</w:t>
      </w:r>
    </w:p>
    <w:p w:rsidR="00623780" w:rsidRPr="00C6354B" w:rsidRDefault="00623780" w:rsidP="00623780">
      <w:pPr>
        <w:keepNext/>
        <w:spacing w:after="180"/>
        <w:rPr>
          <w:rFonts w:ascii="Book Antiqua" w:hAnsi="Book Antiqua"/>
          <w:iCs/>
        </w:rPr>
      </w:pPr>
      <w:r w:rsidRPr="00C6354B">
        <w:rPr>
          <w:rFonts w:ascii="Book Antiqua" w:hAnsi="Book Antiqua"/>
          <w:bCs/>
          <w:iCs/>
        </w:rPr>
        <w:t>ARTÍCULO 164: -</w:t>
      </w:r>
      <w:r w:rsidRPr="00C6354B">
        <w:rPr>
          <w:rFonts w:ascii="Book Antiqua" w:hAnsi="Book Antiqua"/>
          <w:iCs/>
        </w:rPr>
        <w:t xml:space="preserve">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623780" w:rsidRPr="00C6354B" w:rsidRDefault="00623780" w:rsidP="00623780">
      <w:pPr>
        <w:keepNext/>
        <w:spacing w:after="180"/>
        <w:rPr>
          <w:rFonts w:ascii="Book Antiqua" w:hAnsi="Book Antiqua"/>
        </w:rPr>
      </w:pPr>
      <w:r w:rsidRPr="00C6354B">
        <w:rPr>
          <w:rFonts w:ascii="Book Antiqua" w:hAnsi="Book Antiqua"/>
        </w:rPr>
        <w:t>Concepto de Sucursal</w:t>
      </w:r>
    </w:p>
    <w:p w:rsidR="00623780" w:rsidRPr="00C6354B" w:rsidRDefault="00623780" w:rsidP="00623780">
      <w:pPr>
        <w:keepNext/>
        <w:spacing w:after="180"/>
        <w:rPr>
          <w:rFonts w:ascii="Book Antiqua" w:hAnsi="Book Antiqua"/>
        </w:rPr>
      </w:pPr>
      <w:r w:rsidRPr="00C6354B">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623780" w:rsidRPr="00C6354B" w:rsidRDefault="00623780" w:rsidP="00623780">
      <w:pPr>
        <w:keepNext/>
        <w:spacing w:after="180"/>
        <w:rPr>
          <w:rFonts w:ascii="Book Antiqua" w:hAnsi="Book Antiqua"/>
        </w:rPr>
      </w:pPr>
      <w:r w:rsidRPr="00C6354B">
        <w:rPr>
          <w:rFonts w:ascii="Book Antiqua" w:hAnsi="Book Antiqua"/>
        </w:rPr>
        <w:t xml:space="preserve">ARTÍCULO 166: - La administración fiscal podrá designar padrones de oficio en caso de que los contribuyentes no realicen el correspondiente empadronamiento. </w:t>
      </w:r>
    </w:p>
    <w:p w:rsidR="00623780" w:rsidRPr="00C6354B" w:rsidRDefault="00623780" w:rsidP="00623780">
      <w:pPr>
        <w:keepNext/>
        <w:spacing w:after="180"/>
        <w:rPr>
          <w:rFonts w:ascii="Book Antiqua" w:hAnsi="Book Antiqua"/>
        </w:rPr>
      </w:pPr>
      <w:r w:rsidRPr="00C6354B">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623780" w:rsidRPr="00C6354B" w:rsidRDefault="00623780" w:rsidP="00623780">
      <w:pPr>
        <w:keepNext/>
        <w:spacing w:after="180"/>
        <w:rPr>
          <w:rFonts w:ascii="Book Antiqua" w:hAnsi="Book Antiqua"/>
        </w:rPr>
      </w:pPr>
      <w:r w:rsidRPr="00C6354B">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623780" w:rsidRPr="00C6354B" w:rsidRDefault="00623780" w:rsidP="00623780">
      <w:pPr>
        <w:keepNext/>
        <w:spacing w:after="180"/>
        <w:rPr>
          <w:rFonts w:ascii="Book Antiqua" w:hAnsi="Book Antiqua"/>
        </w:rPr>
      </w:pPr>
      <w:r w:rsidRPr="00C6354B">
        <w:rPr>
          <w:rFonts w:ascii="Book Antiqua" w:hAnsi="Book Antiqua"/>
        </w:rPr>
        <w:t>CAPITULO II</w:t>
      </w:r>
    </w:p>
    <w:p w:rsidR="00623780" w:rsidRPr="00C6354B" w:rsidRDefault="00623780" w:rsidP="00623780">
      <w:pPr>
        <w:pStyle w:val="Ttulo7"/>
        <w:spacing w:after="180"/>
        <w:jc w:val="both"/>
        <w:rPr>
          <w:rFonts w:ascii="Book Antiqua" w:hAnsi="Book Antiqua"/>
          <w:b w:val="0"/>
          <w:i/>
          <w:sz w:val="22"/>
        </w:rPr>
      </w:pPr>
      <w:r w:rsidRPr="00C6354B">
        <w:rPr>
          <w:rFonts w:ascii="Book Antiqua" w:hAnsi="Book Antiqua"/>
          <w:b w:val="0"/>
          <w:sz w:val="22"/>
        </w:rPr>
        <w:t>CONTRIBUYENTES</w:t>
      </w:r>
    </w:p>
    <w:p w:rsidR="00623780" w:rsidRPr="00C6354B" w:rsidRDefault="00623780" w:rsidP="00623780">
      <w:pPr>
        <w:keepNext/>
        <w:spacing w:after="180"/>
        <w:rPr>
          <w:rFonts w:ascii="Book Antiqua" w:hAnsi="Book Antiqua"/>
        </w:rPr>
      </w:pPr>
      <w:r w:rsidRPr="00C6354B">
        <w:rPr>
          <w:rFonts w:ascii="Book Antiqua" w:hAnsi="Book Antiqua"/>
          <w:bCs/>
        </w:rPr>
        <w:t>ARTÍCULO 167: -</w:t>
      </w:r>
      <w:r w:rsidRPr="00C6354B">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623780" w:rsidRPr="00C6354B" w:rsidRDefault="00623780" w:rsidP="00623780">
      <w:pPr>
        <w:keepNext/>
        <w:spacing w:after="180"/>
        <w:rPr>
          <w:rFonts w:ascii="Book Antiqua" w:hAnsi="Book Antiqua"/>
        </w:rPr>
      </w:pPr>
      <w:r w:rsidRPr="00C6354B">
        <w:rPr>
          <w:rFonts w:ascii="Book Antiqua" w:hAnsi="Book Antiqua"/>
        </w:rPr>
        <w:t>Contribuyentes con más de una actividad</w:t>
      </w:r>
    </w:p>
    <w:p w:rsidR="00623780" w:rsidRPr="00C6354B" w:rsidRDefault="00623780" w:rsidP="00623780">
      <w:pPr>
        <w:keepNext/>
        <w:spacing w:after="180"/>
        <w:rPr>
          <w:rFonts w:ascii="Book Antiqua" w:hAnsi="Book Antiqua"/>
        </w:rPr>
      </w:pPr>
      <w:r w:rsidRPr="00C6354B">
        <w:rPr>
          <w:rFonts w:ascii="Book Antiqua" w:hAnsi="Book Antiqua"/>
          <w:bCs/>
        </w:rPr>
        <w:t>ARTÍCULO 168: -</w:t>
      </w:r>
      <w:r w:rsidRPr="00C6354B">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623780" w:rsidRPr="00C6354B" w:rsidRDefault="00623780" w:rsidP="00623780">
      <w:pPr>
        <w:keepNext/>
        <w:spacing w:after="180"/>
        <w:rPr>
          <w:rFonts w:ascii="Book Antiqua" w:hAnsi="Book Antiqua"/>
        </w:rPr>
      </w:pPr>
      <w:r w:rsidRPr="00C6354B">
        <w:rPr>
          <w:rFonts w:ascii="Book Antiqua" w:hAnsi="Book Antiqua"/>
        </w:rPr>
        <w:t>CAPITULO III</w:t>
      </w:r>
    </w:p>
    <w:p w:rsidR="00623780" w:rsidRPr="00C6354B" w:rsidRDefault="00623780" w:rsidP="00623780">
      <w:pPr>
        <w:keepNext/>
        <w:spacing w:after="180"/>
        <w:rPr>
          <w:rFonts w:ascii="Book Antiqua" w:hAnsi="Book Antiqua"/>
        </w:rPr>
      </w:pPr>
      <w:r w:rsidRPr="00C6354B">
        <w:rPr>
          <w:rFonts w:ascii="Book Antiqua" w:hAnsi="Book Antiqua"/>
        </w:rPr>
        <w:t>BASE IMPONIBLE EN GENERAL</w:t>
      </w:r>
    </w:p>
    <w:p w:rsidR="00623780" w:rsidRPr="00C6354B" w:rsidRDefault="00623780" w:rsidP="00623780">
      <w:pPr>
        <w:keepNext/>
        <w:spacing w:after="180"/>
        <w:rPr>
          <w:rFonts w:ascii="Book Antiqua" w:hAnsi="Book Antiqua"/>
        </w:rPr>
      </w:pPr>
      <w:r w:rsidRPr="00C6354B">
        <w:rPr>
          <w:rFonts w:ascii="Book Antiqua" w:hAnsi="Book Antiqua"/>
          <w:bCs/>
        </w:rPr>
        <w:t xml:space="preserve">ARTÍCULO 169: - </w:t>
      </w:r>
      <w:r w:rsidRPr="00C6354B">
        <w:rPr>
          <w:rFonts w:ascii="Book Antiqua" w:hAnsi="Book Antiqua"/>
        </w:rPr>
        <w:t xml:space="preserve">La base imponible estará constituida por el monto total de los ingresos brutos devengados por las actividades gravadas en el periodo fiscal, salvo lo dispuesto para casos especiales. </w:t>
      </w:r>
    </w:p>
    <w:p w:rsidR="00623780" w:rsidRPr="00C6354B" w:rsidRDefault="00623780" w:rsidP="00623780">
      <w:pPr>
        <w:keepNext/>
        <w:spacing w:after="180"/>
        <w:rPr>
          <w:rFonts w:ascii="Book Antiqua" w:hAnsi="Book Antiqua"/>
        </w:rPr>
      </w:pPr>
      <w:r w:rsidRPr="00C6354B">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623780" w:rsidRPr="00C6354B" w:rsidRDefault="00623780" w:rsidP="00623780">
      <w:pPr>
        <w:keepNext/>
        <w:spacing w:after="180"/>
        <w:rPr>
          <w:rFonts w:ascii="Book Antiqua" w:hAnsi="Book Antiqua"/>
        </w:rPr>
      </w:pPr>
      <w:r w:rsidRPr="00C6354B">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623780" w:rsidRPr="00C6354B" w:rsidRDefault="00623780" w:rsidP="00623780">
      <w:pPr>
        <w:keepNext/>
        <w:spacing w:after="180"/>
        <w:rPr>
          <w:rFonts w:ascii="Book Antiqua" w:hAnsi="Book Antiqua"/>
        </w:rPr>
      </w:pPr>
      <w:r w:rsidRPr="00C6354B">
        <w:rPr>
          <w:rFonts w:ascii="Book Antiqua" w:hAnsi="Book Antiqua"/>
        </w:rPr>
        <w:t xml:space="preserve">Cuando, por el ejercicio de la actividad, no se registraren ingresos durante el período fiscal, se deberá abonar el mínimo establecido en la Ordenanza Tarifaria. </w:t>
      </w:r>
    </w:p>
    <w:p w:rsidR="00623780" w:rsidRPr="00C6354B" w:rsidRDefault="00623780" w:rsidP="00623780">
      <w:pPr>
        <w:keepNext/>
        <w:spacing w:after="180"/>
        <w:rPr>
          <w:rFonts w:ascii="Book Antiqua" w:hAnsi="Book Antiqua"/>
        </w:rPr>
      </w:pPr>
      <w:r w:rsidRPr="00C6354B">
        <w:rPr>
          <w:rFonts w:ascii="Book Antiqua" w:hAnsi="Book Antiqua"/>
        </w:rPr>
        <w:t>Período Fiscal</w:t>
      </w:r>
    </w:p>
    <w:p w:rsidR="00623780" w:rsidRPr="00C6354B" w:rsidRDefault="00623780" w:rsidP="00623780">
      <w:pPr>
        <w:keepNext/>
        <w:spacing w:after="180"/>
        <w:rPr>
          <w:rFonts w:ascii="Book Antiqua" w:hAnsi="Book Antiqua"/>
        </w:rPr>
      </w:pPr>
      <w:r w:rsidRPr="00C6354B">
        <w:rPr>
          <w:rFonts w:ascii="Book Antiqua" w:hAnsi="Book Antiqua"/>
          <w:bCs/>
        </w:rPr>
        <w:t>ARTÍCULO 170: -</w:t>
      </w:r>
      <w:r w:rsidRPr="00C6354B">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623780" w:rsidRPr="00C6354B" w:rsidRDefault="00623780" w:rsidP="00623780">
      <w:pPr>
        <w:keepNext/>
        <w:spacing w:after="180"/>
        <w:rPr>
          <w:rFonts w:ascii="Book Antiqua" w:hAnsi="Book Antiqua"/>
        </w:rPr>
      </w:pPr>
      <w:r w:rsidRPr="00C6354B">
        <w:rPr>
          <w:rFonts w:ascii="Book Antiqua" w:hAnsi="Book Antiqua"/>
        </w:rPr>
        <w:t xml:space="preserve">El Organismo Fiscal podrá eximir de la obligación de presentar declaración jurada a aquellos contribuyentes que hayan sido declarados exentos del gravamen. </w:t>
      </w:r>
    </w:p>
    <w:p w:rsidR="00623780" w:rsidRPr="00C6354B" w:rsidRDefault="00623780" w:rsidP="00623780">
      <w:pPr>
        <w:keepNext/>
        <w:spacing w:after="180"/>
        <w:rPr>
          <w:rFonts w:ascii="Book Antiqua" w:hAnsi="Book Antiqua"/>
        </w:rPr>
      </w:pPr>
      <w:r w:rsidRPr="00C6354B">
        <w:rPr>
          <w:rFonts w:ascii="Book Antiqua" w:hAnsi="Book Antiqua"/>
        </w:rPr>
        <w:t>Ejercicio de más de una actividad</w:t>
      </w:r>
    </w:p>
    <w:p w:rsidR="00623780" w:rsidRPr="00C6354B" w:rsidRDefault="00623780" w:rsidP="00623780">
      <w:pPr>
        <w:keepNext/>
        <w:spacing w:after="180"/>
        <w:rPr>
          <w:rFonts w:ascii="Book Antiqua" w:hAnsi="Book Antiqua"/>
        </w:rPr>
      </w:pPr>
      <w:r w:rsidRPr="00C6354B">
        <w:rPr>
          <w:rFonts w:ascii="Book Antiqua" w:hAnsi="Book Antiqua"/>
          <w:bCs/>
        </w:rPr>
        <w:t>ARTÍCULO 171: -</w:t>
      </w:r>
      <w:r w:rsidRPr="00C6354B">
        <w:rPr>
          <w:rFonts w:ascii="Book Antiqua" w:hAnsi="Book Antiqua"/>
        </w:rPr>
        <w:t xml:space="preserve"> Cuando un contribuyente ejerza más de una actividad gravada, tributará de la siguiente manera: </w:t>
      </w:r>
    </w:p>
    <w:p w:rsidR="00623780" w:rsidRPr="00C6354B" w:rsidRDefault="00623780" w:rsidP="00623780">
      <w:pPr>
        <w:keepNext/>
        <w:numPr>
          <w:ilvl w:val="0"/>
          <w:numId w:val="609"/>
        </w:numPr>
        <w:spacing w:after="180" w:line="240" w:lineRule="auto"/>
        <w:ind w:left="0" w:firstLine="0"/>
        <w:rPr>
          <w:rFonts w:ascii="Book Antiqua" w:hAnsi="Book Antiqua"/>
        </w:rPr>
      </w:pPr>
      <w:r w:rsidRPr="00C6354B">
        <w:rPr>
          <w:rFonts w:ascii="Book Antiqua" w:hAnsi="Book Antiqua"/>
          <w:bCs/>
        </w:rPr>
        <w:t>Por la actividad principal</w:t>
      </w:r>
      <w:r w:rsidRPr="00C6354B">
        <w:rPr>
          <w:rFonts w:ascii="Book Antiqua" w:hAnsi="Book Antiqua"/>
        </w:rPr>
        <w:t xml:space="preserve">: El monto de los ingresos brutos del periodo considerado por la alícuota a la que está sujeta la actividad. </w:t>
      </w:r>
    </w:p>
    <w:p w:rsidR="00623780" w:rsidRPr="00C6354B" w:rsidRDefault="00623780" w:rsidP="00623780">
      <w:pPr>
        <w:keepNext/>
        <w:spacing w:after="180"/>
        <w:rPr>
          <w:rFonts w:ascii="Book Antiqua" w:hAnsi="Book Antiqua"/>
        </w:rPr>
      </w:pPr>
      <w:r w:rsidRPr="00C6354B">
        <w:rPr>
          <w:rFonts w:ascii="Book Antiqua" w:hAnsi="Book Antiqua"/>
        </w:rPr>
        <w:t xml:space="preserve">Se considerará actividad principal la que produce los mayores ingresos en el ejercicio fiscal anterior al que se liquida. </w:t>
      </w:r>
    </w:p>
    <w:p w:rsidR="00623780" w:rsidRPr="00C6354B" w:rsidRDefault="00623780" w:rsidP="00623780">
      <w:pPr>
        <w:keepNext/>
        <w:numPr>
          <w:ilvl w:val="0"/>
          <w:numId w:val="609"/>
        </w:numPr>
        <w:spacing w:after="180" w:line="240" w:lineRule="auto"/>
        <w:ind w:left="0" w:firstLine="0"/>
        <w:rPr>
          <w:rFonts w:ascii="Book Antiqua" w:hAnsi="Book Antiqua"/>
        </w:rPr>
      </w:pPr>
      <w:r w:rsidRPr="00C6354B">
        <w:rPr>
          <w:rFonts w:ascii="Book Antiqua" w:hAnsi="Book Antiqua"/>
          <w:bCs/>
        </w:rPr>
        <w:t>Por la y otras actividades</w:t>
      </w:r>
      <w:r w:rsidRPr="00C6354B">
        <w:rPr>
          <w:rFonts w:ascii="Book Antiqua" w:hAnsi="Book Antiqua"/>
        </w:rPr>
        <w:t xml:space="preserve">: El monto de los ingresos brutos del periodopor alícuota que corresponda. </w:t>
      </w:r>
    </w:p>
    <w:p w:rsidR="00623780" w:rsidRPr="00C6354B" w:rsidRDefault="00623780" w:rsidP="00623780">
      <w:pPr>
        <w:keepNext/>
        <w:spacing w:after="180"/>
        <w:rPr>
          <w:rFonts w:ascii="Book Antiqua" w:hAnsi="Book Antiqua"/>
        </w:rPr>
      </w:pPr>
      <w:r w:rsidRPr="00C6354B">
        <w:rPr>
          <w:rFonts w:ascii="Book Antiqua" w:hAnsi="Book Antiqua"/>
        </w:rPr>
        <w:t xml:space="preserve">El importe pagar por la suma de las operaciones anteriores no podrá ser inferior mínimo de mayor rendimiento fiscal que establezca la Ordenanza Tarifaria. </w:t>
      </w:r>
    </w:p>
    <w:p w:rsidR="00623780" w:rsidRPr="00C6354B" w:rsidRDefault="00623780" w:rsidP="00623780">
      <w:pPr>
        <w:keepNext/>
        <w:spacing w:after="180"/>
        <w:rPr>
          <w:rFonts w:ascii="Book Antiqua" w:hAnsi="Book Antiqua"/>
        </w:rPr>
      </w:pPr>
      <w:r w:rsidRPr="00C6354B">
        <w:rPr>
          <w:rFonts w:ascii="Book Antiqua" w:hAnsi="Book Antiqua"/>
        </w:rPr>
        <w:t>Liquidación Proporcional</w:t>
      </w:r>
    </w:p>
    <w:p w:rsidR="00623780" w:rsidRPr="00C6354B" w:rsidRDefault="00623780" w:rsidP="00623780">
      <w:pPr>
        <w:keepNext/>
        <w:spacing w:after="180"/>
        <w:rPr>
          <w:rFonts w:ascii="Book Antiqua" w:hAnsi="Book Antiqua"/>
        </w:rPr>
      </w:pPr>
      <w:r w:rsidRPr="00C6354B">
        <w:rPr>
          <w:rFonts w:ascii="Book Antiqua" w:hAnsi="Book Antiqua"/>
          <w:bCs/>
        </w:rPr>
        <w:t>ARTÍCULO 172: -</w:t>
      </w:r>
      <w:r w:rsidRPr="00C6354B">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623780" w:rsidRPr="00C6354B" w:rsidRDefault="00623780" w:rsidP="00623780">
      <w:pPr>
        <w:pStyle w:val="Ttulo8"/>
        <w:spacing w:after="180"/>
        <w:rPr>
          <w:rFonts w:ascii="Book Antiqua" w:hAnsi="Book Antiqua"/>
          <w:b w:val="0"/>
          <w:i/>
          <w:sz w:val="22"/>
        </w:rPr>
      </w:pPr>
      <w:r w:rsidRPr="00C6354B">
        <w:rPr>
          <w:rFonts w:ascii="Book Antiqua" w:hAnsi="Book Antiqua"/>
          <w:b w:val="0"/>
          <w:sz w:val="22"/>
        </w:rPr>
        <w:t>Base imponible en casos especiales</w:t>
      </w:r>
    </w:p>
    <w:p w:rsidR="00623780" w:rsidRPr="00C6354B" w:rsidRDefault="00623780" w:rsidP="00623780">
      <w:pPr>
        <w:keepNext/>
        <w:spacing w:after="180"/>
        <w:rPr>
          <w:rFonts w:ascii="Book Antiqua" w:hAnsi="Book Antiqua"/>
        </w:rPr>
      </w:pPr>
      <w:r w:rsidRPr="00C6354B">
        <w:rPr>
          <w:rFonts w:ascii="Book Antiqua" w:hAnsi="Book Antiqua"/>
          <w:bCs/>
        </w:rPr>
        <w:t>ARTÍCULO 173: -</w:t>
      </w:r>
      <w:r w:rsidRPr="00C6354B">
        <w:rPr>
          <w:rFonts w:ascii="Book Antiqua" w:hAnsi="Book Antiqua"/>
        </w:rPr>
        <w:t xml:space="preserve"> Para las siguientes actividades la base imponible se determinara de la siguiente manera: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Por la diferencia entre los precios de compra y venta en los siguientes casos</w:t>
      </w:r>
      <w:r w:rsidRPr="00C6354B">
        <w:rPr>
          <w:rFonts w:ascii="Book Antiqua" w:hAnsi="Book Antiqua"/>
        </w:rPr>
        <w:t xml:space="preserve">: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 xml:space="preserve">Comercialización mayorista y minorista de tabacos, cigarrillos, cigarros y tabacos manufacturados destinados a consumo final, excepto productores de tabaco.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 xml:space="preserve">Las operaciones de compraventa de oro y divisas desarrolladas por sujetos autorizados por el Banco Central de la República Argentina.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 xml:space="preserve">Comercialización de productos agrícolas ganaderos efectuada por cuenta propia por los acopiadores de estos productos.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 xml:space="preserve">Comercialización mayorista de azúcares, excepto fábrica de azúcares y productos cañeros maquileros.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 xml:space="preserve">La intermediación en la compraventa de combustibles líquidos derivados del petróleo y del gas natural. </w:t>
      </w:r>
    </w:p>
    <w:p w:rsidR="00623780" w:rsidRPr="00C6354B" w:rsidRDefault="00623780" w:rsidP="00623780">
      <w:pPr>
        <w:keepNext/>
        <w:numPr>
          <w:ilvl w:val="1"/>
          <w:numId w:val="610"/>
        </w:numPr>
        <w:spacing w:after="180" w:line="240" w:lineRule="auto"/>
        <w:ind w:left="0" w:firstLine="0"/>
        <w:rPr>
          <w:rFonts w:ascii="Book Antiqua" w:hAnsi="Book Antiqua"/>
        </w:rPr>
      </w:pPr>
      <w:r w:rsidRPr="00C6354B">
        <w:rPr>
          <w:rFonts w:ascii="Book Antiqua" w:hAnsi="Book Antiqua"/>
        </w:rPr>
        <w:t>La comercialización de billetes de lotería y juegos de azar autorizados, cuando los valores de compra y venta sean fijados por el estado</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Compañías de seguros y reaseguros</w:t>
      </w:r>
      <w:r w:rsidRPr="00C6354B">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Agencias financieras</w:t>
      </w:r>
      <w:r w:rsidRPr="00C6354B">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Entidades financieras</w:t>
      </w:r>
      <w:r w:rsidRPr="00C6354B">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623780" w:rsidRPr="00C6354B" w:rsidRDefault="00623780" w:rsidP="00623780">
      <w:pPr>
        <w:keepNext/>
        <w:spacing w:after="180"/>
        <w:rPr>
          <w:rFonts w:ascii="Book Antiqua" w:hAnsi="Book Antiqua"/>
        </w:rPr>
      </w:pPr>
      <w:r w:rsidRPr="00C6354B">
        <w:rPr>
          <w:rFonts w:ascii="Book Antiqua" w:hAnsi="Book Antiqua"/>
        </w:rPr>
        <w:t xml:space="preserve">Asimismo se incorporaran como intereses </w:t>
      </w:r>
      <w:proofErr w:type="gramStart"/>
      <w:r w:rsidRPr="00C6354B">
        <w:rPr>
          <w:rFonts w:ascii="Book Antiqua" w:hAnsi="Book Antiqua"/>
        </w:rPr>
        <w:t>acreedores y deudores</w:t>
      </w:r>
      <w:proofErr w:type="gramEnd"/>
      <w:r w:rsidRPr="00C6354B">
        <w:rPr>
          <w:rFonts w:ascii="Book Antiqua" w:hAnsi="Book Antiqua"/>
        </w:rPr>
        <w:t xml:space="preserve"> respectivamente, las compensaciones establecidas en el Artículo 3° de la Ley N° 21. 572 y los cargos determinados de acuerdo al Artículo 2°, incisos a)  del citado texto legal. </w:t>
      </w:r>
    </w:p>
    <w:p w:rsidR="00623780" w:rsidRPr="00C6354B" w:rsidRDefault="00623780" w:rsidP="00623780">
      <w:pPr>
        <w:keepNext/>
        <w:spacing w:after="180"/>
        <w:rPr>
          <w:rFonts w:ascii="Book Antiqua" w:hAnsi="Book Antiqua"/>
        </w:rPr>
      </w:pPr>
      <w:r w:rsidRPr="00C6354B">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Operaciones de préstamo de dinero</w:t>
      </w:r>
      <w:r w:rsidRPr="00C6354B">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623780" w:rsidRPr="00C6354B" w:rsidRDefault="00623780" w:rsidP="00623780">
      <w:pPr>
        <w:keepNext/>
        <w:spacing w:after="180"/>
        <w:rPr>
          <w:rFonts w:ascii="Book Antiqua" w:hAnsi="Book Antiqua"/>
        </w:rPr>
      </w:pPr>
      <w:r w:rsidRPr="00C6354B">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Ventas financiadas</w:t>
      </w:r>
      <w:r w:rsidRPr="00C6354B">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Martilleros, intermediarios y otros casos especiales</w:t>
      </w:r>
      <w:r w:rsidRPr="00C6354B">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Distribución de películas cinematográficas</w:t>
      </w:r>
      <w:r w:rsidRPr="00C6354B">
        <w:rPr>
          <w:rFonts w:ascii="Book Antiqua" w:hAnsi="Book Antiqua"/>
        </w:rPr>
        <w:t xml:space="preserve">: la base imponible será el total de lo percibido de las exhibidores cinematográficos en concepto de sumas fijas, porcentajes y cualquier otro tipo de participación.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Comerciantes de automotores</w:t>
      </w:r>
      <w:r w:rsidRPr="00C6354B">
        <w:rPr>
          <w:rFonts w:ascii="Book Antiqua" w:hAnsi="Book Antiqua"/>
        </w:rPr>
        <w:t xml:space="preserve">: Los contribuyentes cuya actividad sea la venta de vehículos automotores sin uso y que reciban en parte de pago automotores usados, liquidarán el tributo de la siguiente manera: </w:t>
      </w:r>
    </w:p>
    <w:p w:rsidR="00623780" w:rsidRPr="00C6354B" w:rsidRDefault="00623780" w:rsidP="00623780">
      <w:pPr>
        <w:keepNext/>
        <w:numPr>
          <w:ilvl w:val="0"/>
          <w:numId w:val="611"/>
        </w:numPr>
        <w:spacing w:after="180" w:line="240" w:lineRule="auto"/>
        <w:ind w:left="0" w:firstLine="0"/>
        <w:rPr>
          <w:rFonts w:ascii="Book Antiqua" w:hAnsi="Book Antiqua"/>
        </w:rPr>
      </w:pPr>
      <w:r w:rsidRPr="00C6354B">
        <w:rPr>
          <w:rFonts w:ascii="Book Antiqua" w:hAnsi="Book Antiqua"/>
          <w:bCs/>
        </w:rPr>
        <w:t>Por los automotores sin uso</w:t>
      </w:r>
      <w:r w:rsidRPr="00C6354B">
        <w:rPr>
          <w:rFonts w:ascii="Book Antiqua" w:hAnsi="Book Antiqua"/>
        </w:rPr>
        <w:t xml:space="preserve">: sobre el ingreso bruto que surge del importe facturado. </w:t>
      </w:r>
    </w:p>
    <w:p w:rsidR="00623780" w:rsidRPr="00C6354B" w:rsidRDefault="00623780" w:rsidP="00623780">
      <w:pPr>
        <w:keepNext/>
        <w:numPr>
          <w:ilvl w:val="0"/>
          <w:numId w:val="611"/>
        </w:numPr>
        <w:spacing w:after="180" w:line="240" w:lineRule="auto"/>
        <w:ind w:left="0" w:firstLine="0"/>
        <w:rPr>
          <w:rFonts w:ascii="Book Antiqua" w:hAnsi="Book Antiqua"/>
        </w:rPr>
      </w:pPr>
      <w:r w:rsidRPr="00C6354B">
        <w:rPr>
          <w:rFonts w:ascii="Book Antiqua" w:hAnsi="Book Antiqua"/>
          <w:bCs/>
        </w:rPr>
        <w:t xml:space="preserve">Por automotores usados recibidos en parte de pago de unidades nuevas: </w:t>
      </w:r>
      <w:r w:rsidRPr="00C6354B">
        <w:rPr>
          <w:rFonts w:ascii="Book Antiqua" w:hAnsi="Book Antiqua"/>
        </w:rPr>
        <w:t xml:space="preserve">sobre el ingreso bruto que surge de la diferencia entre el precio neto de la venta del usado y el valor que se le asignó al momento de recibirlo como parte de pago. </w:t>
      </w:r>
    </w:p>
    <w:p w:rsidR="00623780" w:rsidRPr="00C6354B" w:rsidRDefault="00623780" w:rsidP="00623780">
      <w:pPr>
        <w:pStyle w:val="Textoindependiente2"/>
        <w:keepNext/>
        <w:spacing w:after="180" w:line="240" w:lineRule="auto"/>
        <w:rPr>
          <w:rFonts w:ascii="Book Antiqua" w:hAnsi="Book Antiqua"/>
          <w:i/>
        </w:rPr>
      </w:pPr>
      <w:r w:rsidRPr="00C6354B">
        <w:rPr>
          <w:rFonts w:ascii="Book Antiqua" w:hAnsi="Book Antiqua"/>
        </w:rPr>
        <w:t xml:space="preserve">En ningún caso en que la venta del automotor usado diera quebranto, se disminuirá el ingreso bruto declarado por ese período. </w:t>
      </w:r>
    </w:p>
    <w:p w:rsidR="00623780" w:rsidRPr="00C6354B" w:rsidRDefault="00623780" w:rsidP="00623780">
      <w:pPr>
        <w:keepNext/>
        <w:numPr>
          <w:ilvl w:val="0"/>
          <w:numId w:val="610"/>
        </w:numPr>
        <w:spacing w:after="180" w:line="240" w:lineRule="auto"/>
        <w:ind w:left="0" w:firstLine="0"/>
        <w:rPr>
          <w:rFonts w:ascii="Book Antiqua" w:hAnsi="Book Antiqua"/>
        </w:rPr>
      </w:pPr>
      <w:r w:rsidRPr="00C6354B">
        <w:rPr>
          <w:rFonts w:ascii="Book Antiqua" w:hAnsi="Book Antiqua"/>
          <w:bCs/>
        </w:rPr>
        <w:t>Venta de automotores por gestión, mandato, o consignación –compraventa de automotores usados</w:t>
      </w:r>
      <w:r w:rsidRPr="00C6354B">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623780" w:rsidRPr="00C6354B" w:rsidRDefault="00623780" w:rsidP="00623780">
      <w:pPr>
        <w:keepNext/>
        <w:spacing w:after="180"/>
        <w:rPr>
          <w:rFonts w:ascii="Book Antiqua" w:hAnsi="Book Antiqua"/>
        </w:rPr>
      </w:pPr>
      <w:r w:rsidRPr="00C6354B">
        <w:rPr>
          <w:rFonts w:ascii="Book Antiqua" w:hAnsi="Book Antiqua"/>
        </w:rPr>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623780" w:rsidRPr="00C6354B" w:rsidRDefault="00623780" w:rsidP="00623780">
      <w:pPr>
        <w:keepNext/>
        <w:spacing w:after="180"/>
        <w:rPr>
          <w:rFonts w:ascii="Book Antiqua" w:hAnsi="Book Antiqua"/>
        </w:rPr>
      </w:pPr>
      <w:r w:rsidRPr="00C6354B">
        <w:rPr>
          <w:rFonts w:ascii="Book Antiqua" w:hAnsi="Book Antiqua"/>
        </w:rPr>
        <w:t xml:space="preserve">k)  </w:t>
      </w:r>
      <w:r w:rsidRPr="00C6354B">
        <w:rPr>
          <w:rFonts w:ascii="Book Antiqua" w:hAnsi="Book Antiqua"/>
        </w:rPr>
        <w:tab/>
      </w:r>
      <w:r w:rsidRPr="00C6354B">
        <w:rPr>
          <w:rFonts w:ascii="Book Antiqua" w:hAnsi="Book Antiqua"/>
          <w:bCs/>
        </w:rPr>
        <w:t>Agencias de publicidad</w:t>
      </w:r>
      <w:r w:rsidRPr="00C6354B">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623780" w:rsidRPr="00C6354B" w:rsidRDefault="00623780" w:rsidP="00623780">
      <w:pPr>
        <w:keepNext/>
        <w:numPr>
          <w:ilvl w:val="0"/>
          <w:numId w:val="614"/>
        </w:numPr>
        <w:tabs>
          <w:tab w:val="clear" w:pos="900"/>
        </w:tabs>
        <w:spacing w:after="180" w:line="240" w:lineRule="auto"/>
        <w:ind w:left="0" w:firstLine="0"/>
        <w:rPr>
          <w:rFonts w:ascii="Book Antiqua" w:hAnsi="Book Antiqua"/>
        </w:rPr>
      </w:pPr>
      <w:r w:rsidRPr="00C6354B">
        <w:rPr>
          <w:rFonts w:ascii="Book Antiqua" w:hAnsi="Book Antiqua"/>
          <w:bCs/>
        </w:rPr>
        <w:t>Empresas constructoras y otras</w:t>
      </w:r>
      <w:r w:rsidRPr="00C6354B">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623780" w:rsidRPr="00C6354B" w:rsidRDefault="00623780" w:rsidP="00623780">
      <w:pPr>
        <w:pStyle w:val="Textoindependiente2"/>
        <w:keepNext/>
        <w:spacing w:after="180" w:line="240" w:lineRule="auto"/>
        <w:rPr>
          <w:rFonts w:ascii="Book Antiqua" w:hAnsi="Book Antiqua"/>
          <w:i/>
        </w:rPr>
      </w:pPr>
      <w:r w:rsidRPr="00C6354B">
        <w:rPr>
          <w:rFonts w:ascii="Book Antiqua" w:hAnsi="Book Antiqua"/>
        </w:rPr>
        <w:t xml:space="preserve">m)  </w:t>
      </w:r>
      <w:r w:rsidRPr="00C6354B">
        <w:rPr>
          <w:rFonts w:ascii="Book Antiqua" w:hAnsi="Book Antiqua"/>
        </w:rPr>
        <w:tab/>
      </w:r>
      <w:r w:rsidRPr="00C6354B">
        <w:rPr>
          <w:rFonts w:ascii="Book Antiqua" w:hAnsi="Book Antiqua"/>
          <w:bCs/>
        </w:rPr>
        <w:t>Compañías de capitalización, ahorro y préstamo</w:t>
      </w:r>
      <w:r w:rsidRPr="00C6354B">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623780" w:rsidRPr="00C6354B" w:rsidRDefault="00623780" w:rsidP="00623780">
      <w:pPr>
        <w:keepNext/>
        <w:spacing w:after="180"/>
        <w:rPr>
          <w:rFonts w:ascii="Book Antiqua" w:hAnsi="Book Antiqua"/>
        </w:rPr>
      </w:pPr>
      <w:r w:rsidRPr="00C6354B">
        <w:rPr>
          <w:rFonts w:ascii="Book Antiqua" w:hAnsi="Book Antiqua"/>
        </w:rPr>
        <w:t xml:space="preserve">n)  </w:t>
      </w:r>
      <w:r w:rsidRPr="00C6354B">
        <w:rPr>
          <w:rFonts w:ascii="Book Antiqua" w:hAnsi="Book Antiqua"/>
        </w:rPr>
        <w:tab/>
      </w:r>
      <w:r w:rsidRPr="00C6354B">
        <w:rPr>
          <w:rFonts w:ascii="Book Antiqua" w:hAnsi="Book Antiqua"/>
          <w:bCs/>
        </w:rPr>
        <w:t xml:space="preserve">Tarjetas de compra y/o crédito: </w:t>
      </w:r>
      <w:r w:rsidRPr="00C6354B">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623780" w:rsidRPr="00C6354B" w:rsidRDefault="00623780" w:rsidP="00623780">
      <w:pPr>
        <w:keepNext/>
        <w:spacing w:after="180"/>
        <w:rPr>
          <w:rFonts w:ascii="Book Antiqua" w:hAnsi="Book Antiqua"/>
          <w:bCs/>
          <w:iCs/>
        </w:rPr>
      </w:pPr>
      <w:r w:rsidRPr="00C6354B">
        <w:rPr>
          <w:rFonts w:ascii="Book Antiqua" w:hAnsi="Book Antiqua"/>
        </w:rPr>
        <w:t>DEDUCCIONES</w:t>
      </w:r>
    </w:p>
    <w:p w:rsidR="00623780" w:rsidRPr="00C6354B" w:rsidRDefault="00623780" w:rsidP="00623780">
      <w:pPr>
        <w:keepNext/>
        <w:spacing w:after="180"/>
        <w:rPr>
          <w:rFonts w:ascii="Book Antiqua" w:hAnsi="Book Antiqua"/>
        </w:rPr>
      </w:pPr>
      <w:r w:rsidRPr="00C6354B">
        <w:rPr>
          <w:rFonts w:ascii="Book Antiqua" w:hAnsi="Book Antiqua"/>
        </w:rPr>
        <w:t>Norma General</w:t>
      </w:r>
    </w:p>
    <w:p w:rsidR="00623780" w:rsidRPr="00C6354B" w:rsidRDefault="00623780" w:rsidP="00623780">
      <w:pPr>
        <w:keepNext/>
        <w:spacing w:after="180"/>
        <w:rPr>
          <w:rFonts w:ascii="Book Antiqua" w:hAnsi="Book Antiqua"/>
        </w:rPr>
      </w:pPr>
      <w:r w:rsidRPr="00C6354B">
        <w:rPr>
          <w:rFonts w:ascii="Book Antiqua" w:hAnsi="Book Antiqua"/>
          <w:bCs/>
        </w:rPr>
        <w:t>ARTÍCULO 174: -</w:t>
      </w:r>
      <w:r w:rsidRPr="00C6354B">
        <w:rPr>
          <w:rFonts w:ascii="Book Antiqua" w:hAnsi="Book Antiqua"/>
        </w:rPr>
        <w:t xml:space="preserve"> Podrán deducirse del monto de los ingresos los siguientes conceptos: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El importe correspondiente al Impuesto al Valor Agregado</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El importe correspondiente a las notas de créditopor devolución de mercaderías.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Los descuentos y bonificaciones sobre ventas, el importe facturado por envases con carga a retorno y fletes de envío a cargo del comprador.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En la actividad de fabricación de productos derivados del petróleo, el impuesto nacional que grava los combustibles derivados del petróleo.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Los ingresos brutos provenientes de las exportaciones. La deducción no comprenden a las actividades conexas, tales como transporte, ensilaje, estivaje, depósitos.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Los importes que correspondan al productor asociado por la entrega de su producción en la cooperativa o secciones a que se refiere el apartado c</w:t>
      </w:r>
      <w:proofErr w:type="gramStart"/>
      <w:r w:rsidRPr="00C6354B">
        <w:rPr>
          <w:rFonts w:ascii="Book Antiqua" w:hAnsi="Book Antiqua"/>
        </w:rPr>
        <w:t>) ,</w:t>
      </w:r>
      <w:proofErr w:type="gramEnd"/>
      <w:r w:rsidRPr="00C6354B">
        <w:rPr>
          <w:rFonts w:ascii="Book Antiqua" w:hAnsi="Book Antiqua"/>
        </w:rPr>
        <w:t xml:space="preserve"> inciso5, del Artículo 42, de la Ley N° 20. 337 y el retorno respectivo. </w:t>
      </w:r>
    </w:p>
    <w:p w:rsidR="00623780" w:rsidRPr="00C6354B" w:rsidRDefault="00623780" w:rsidP="00623780">
      <w:pPr>
        <w:keepNext/>
        <w:spacing w:after="180"/>
        <w:rPr>
          <w:rFonts w:ascii="Book Antiqua" w:hAnsi="Book Antiqua"/>
        </w:rPr>
      </w:pPr>
      <w:r w:rsidRPr="00C6354B">
        <w:rPr>
          <w:rFonts w:ascii="Book Antiqua" w:hAnsi="Book Antiqua"/>
        </w:rPr>
        <w:t xml:space="preserve">Cuando así ocurra, el ramo o actividad respectiva se encuadrará como intermediación y similares para la determinación de la alícuota de aplicación. </w:t>
      </w:r>
    </w:p>
    <w:p w:rsidR="00623780" w:rsidRPr="00C6354B" w:rsidRDefault="00623780" w:rsidP="00623780">
      <w:pPr>
        <w:keepNext/>
        <w:spacing w:after="180"/>
        <w:rPr>
          <w:rFonts w:ascii="Book Antiqua" w:hAnsi="Book Antiqua"/>
        </w:rPr>
      </w:pPr>
      <w:r w:rsidRPr="00C6354B">
        <w:rPr>
          <w:rFonts w:ascii="Book Antiqua" w:hAnsi="Book Antiqua"/>
        </w:rPr>
        <w:t>La norma precedente no será de aplicación para las cooperativas o secciones que actúan como consignatarios de hacienda</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En la cooperativa de grado superior, los importes que correspondan a las cooperativas asociadas de grado inferior por la entrega de su producción y el retorno respectivo con la aplicación de la alícuota como en el caso del inciso f</w:t>
      </w:r>
      <w:proofErr w:type="gramStart"/>
      <w:r w:rsidRPr="00C6354B">
        <w:rPr>
          <w:rFonts w:ascii="Book Antiqua" w:hAnsi="Book Antiqua"/>
        </w:rPr>
        <w:t>) .</w:t>
      </w:r>
      <w:proofErr w:type="gramEnd"/>
      <w:r w:rsidRPr="00C6354B">
        <w:rPr>
          <w:rFonts w:ascii="Book Antiqua" w:hAnsi="Book Antiqua"/>
        </w:rPr>
        <w:t xml:space="preserve"> </w:t>
      </w:r>
    </w:p>
    <w:p w:rsidR="00623780" w:rsidRPr="00C6354B" w:rsidRDefault="00623780" w:rsidP="00623780">
      <w:pPr>
        <w:keepNext/>
        <w:spacing w:after="180"/>
        <w:rPr>
          <w:rFonts w:ascii="Book Antiqua" w:hAnsi="Book Antiqua"/>
        </w:rPr>
      </w:pPr>
      <w:r w:rsidRPr="00C6354B">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623780" w:rsidRPr="00C6354B" w:rsidRDefault="00623780" w:rsidP="00623780">
      <w:pPr>
        <w:keepNext/>
        <w:spacing w:after="180"/>
        <w:rPr>
          <w:rFonts w:ascii="Book Antiqua" w:hAnsi="Book Antiqua"/>
        </w:rPr>
      </w:pPr>
      <w:r w:rsidRPr="00C6354B">
        <w:rPr>
          <w:rFonts w:ascii="Book Antiqua" w:hAnsi="Book Antiqua"/>
        </w:rPr>
        <w:t xml:space="preserve">Si la opción no se efectuare en el plazo establecido, se considerará que el contribuyente ha optado por el método del liquidar el gravamen sobre la totalidad de los ingresos brutos. </w:t>
      </w:r>
    </w:p>
    <w:p w:rsidR="00623780" w:rsidRPr="00C6354B" w:rsidRDefault="00623780" w:rsidP="00623780">
      <w:pPr>
        <w:keepNext/>
        <w:spacing w:after="180"/>
        <w:rPr>
          <w:rFonts w:ascii="Book Antiqua" w:hAnsi="Book Antiqua"/>
        </w:rPr>
      </w:pPr>
      <w:r w:rsidRPr="00C6354B">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623780" w:rsidRPr="00C6354B" w:rsidRDefault="00623780" w:rsidP="00623780">
      <w:pPr>
        <w:keepNext/>
        <w:spacing w:after="180"/>
        <w:rPr>
          <w:rFonts w:ascii="Book Antiqua" w:hAnsi="Book Antiqua"/>
        </w:rPr>
      </w:pPr>
      <w:r w:rsidRPr="00C6354B">
        <w:rPr>
          <w:rFonts w:ascii="Book Antiqua" w:hAnsi="Book Antiqua"/>
        </w:rPr>
        <w:t xml:space="preserve">El importe de los impuestos a que se refieren los incisos c)  y d)  sólo podrá deducirse una vez y por parte de quien lo hubiera abonado al Fisco en el período considerado. </w:t>
      </w:r>
    </w:p>
    <w:p w:rsidR="00623780" w:rsidRPr="00C6354B" w:rsidRDefault="00623780" w:rsidP="00623780">
      <w:pPr>
        <w:keepNext/>
        <w:numPr>
          <w:ilvl w:val="0"/>
          <w:numId w:val="612"/>
        </w:numPr>
        <w:spacing w:after="180" w:line="240" w:lineRule="auto"/>
        <w:ind w:left="0" w:firstLine="0"/>
        <w:rPr>
          <w:rFonts w:ascii="Book Antiqua" w:hAnsi="Book Antiqua"/>
        </w:rPr>
      </w:pPr>
      <w:r w:rsidRPr="00C6354B">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623780" w:rsidRPr="00C6354B" w:rsidRDefault="00623780" w:rsidP="00623780">
      <w:pPr>
        <w:keepNext/>
        <w:spacing w:after="180"/>
        <w:rPr>
          <w:rFonts w:ascii="Book Antiqua" w:hAnsi="Book Antiqua"/>
        </w:rPr>
      </w:pPr>
      <w:r w:rsidRPr="00C6354B">
        <w:rPr>
          <w:rFonts w:ascii="Book Antiqua" w:hAnsi="Book Antiqua"/>
        </w:rPr>
        <w:t xml:space="preserve">La percepción total o parcial de los créditos incobrables deducidos con anterioridad será considerada como ingreso bruto gravado imputable al ejercicio fiscal en el que el hecho ocurra. </w:t>
      </w:r>
    </w:p>
    <w:p w:rsidR="00623780" w:rsidRPr="00C6354B" w:rsidRDefault="00623780" w:rsidP="00623780">
      <w:pPr>
        <w:keepNext/>
        <w:spacing w:after="180"/>
        <w:rPr>
          <w:rFonts w:ascii="Book Antiqua" w:hAnsi="Book Antiqua"/>
        </w:rPr>
      </w:pPr>
      <w:r w:rsidRPr="00C6354B">
        <w:rPr>
          <w:rFonts w:ascii="Book Antiqua" w:hAnsi="Book Antiqua"/>
        </w:rPr>
        <w:t>EXENCIONES</w:t>
      </w:r>
    </w:p>
    <w:p w:rsidR="00623780" w:rsidRPr="00C6354B" w:rsidRDefault="00623780" w:rsidP="00623780">
      <w:pPr>
        <w:keepNext/>
        <w:spacing w:after="180"/>
        <w:rPr>
          <w:rFonts w:ascii="Book Antiqua" w:hAnsi="Book Antiqua"/>
        </w:rPr>
      </w:pPr>
      <w:r w:rsidRPr="00C6354B">
        <w:rPr>
          <w:rFonts w:ascii="Book Antiqua" w:hAnsi="Book Antiqua"/>
          <w:bCs/>
        </w:rPr>
        <w:t>ARTÍCULO 180: -</w:t>
      </w:r>
      <w:r w:rsidRPr="00C6354B">
        <w:rPr>
          <w:rFonts w:ascii="Book Antiqua" w:hAnsi="Book Antiqua"/>
        </w:rPr>
        <w:t xml:space="preserve"> Estarán exentos de este Tributo: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Las asociaciones, las cooperativas de trabajos, las fundaciones, colegios profesionales, entidades o comisiones de fomento, </w:t>
      </w:r>
      <w:proofErr w:type="gramStart"/>
      <w:r w:rsidRPr="00C6354B">
        <w:rPr>
          <w:rFonts w:ascii="Book Antiqua" w:hAnsi="Book Antiqua"/>
        </w:rPr>
        <w:t>asistencia social, deportivas, religiosas, científicas, artísticas y culturales</w:t>
      </w:r>
      <w:proofErr w:type="gramEnd"/>
      <w:r w:rsidRPr="00C6354B">
        <w:rPr>
          <w:rFonts w:ascii="Book Antiqua" w:hAnsi="Book Antiqua"/>
        </w:rPr>
        <w:t xml:space="preserve">,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Los planes de fomento del trabajo establecidos por leyes nacionales, provinciales y municipales.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Los profesionales universitarios en lo que respecta al ejercicio individual de la profesión y siempre que no se organicen en forma de empresa.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 edición, distribución y venta de libros, diarios, periódicos y revista.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Toda producción de género pictórico, escultórico, musical y cualquierotra actividad artísticasiempre que no esté unida a una explotación comercial.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Los servicios de radiodifusión y televisión abierta.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 actuación de artistas y compañías de espectáculos artísticos que actúen en forma circunstancial y no con permanencia en la ciudad de Yerba Buena. </w:t>
      </w:r>
    </w:p>
    <w:p w:rsidR="00623780" w:rsidRPr="00C6354B" w:rsidRDefault="00623780" w:rsidP="00623780">
      <w:pPr>
        <w:keepNext/>
        <w:numPr>
          <w:ilvl w:val="0"/>
          <w:numId w:val="613"/>
        </w:numPr>
        <w:spacing w:after="180" w:line="240" w:lineRule="auto"/>
        <w:ind w:left="0" w:firstLine="0"/>
        <w:rPr>
          <w:rFonts w:ascii="Book Antiqua" w:hAnsi="Book Antiqua"/>
        </w:rPr>
      </w:pPr>
      <w:r w:rsidRPr="00C6354B">
        <w:rPr>
          <w:rFonts w:ascii="Book Antiqua" w:hAnsi="Book Antiqua"/>
        </w:rPr>
        <w:t xml:space="preserve">Las empresas exhibidoras de obras teatrales. </w:t>
      </w:r>
    </w:p>
    <w:p w:rsidR="00623780" w:rsidRPr="00C6354B" w:rsidRDefault="00623780" w:rsidP="00623780">
      <w:pPr>
        <w:pStyle w:val="Textoindependiente2"/>
        <w:keepNext/>
        <w:spacing w:after="180" w:line="240" w:lineRule="auto"/>
        <w:rPr>
          <w:rFonts w:ascii="Book Antiqua" w:hAnsi="Book Antiqua"/>
          <w:i/>
        </w:rPr>
      </w:pPr>
      <w:r w:rsidRPr="00C6354B">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623780" w:rsidRPr="00C6354B" w:rsidRDefault="00623780" w:rsidP="00623780">
      <w:pPr>
        <w:keepNext/>
        <w:spacing w:after="180"/>
        <w:rPr>
          <w:rFonts w:ascii="Book Antiqua" w:hAnsi="Book Antiqua"/>
        </w:rPr>
      </w:pPr>
      <w:r w:rsidRPr="00C6354B">
        <w:rPr>
          <w:rFonts w:ascii="Book Antiqua" w:hAnsi="Book Antiqua"/>
        </w:rPr>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623780" w:rsidRPr="00C6354B" w:rsidRDefault="00623780" w:rsidP="00623780">
      <w:pPr>
        <w:keepNext/>
        <w:spacing w:after="180"/>
        <w:rPr>
          <w:rFonts w:ascii="Book Antiqua" w:hAnsi="Book Antiqua"/>
          <w:bCs/>
        </w:rPr>
      </w:pPr>
      <w:r w:rsidRPr="00C6354B">
        <w:rPr>
          <w:rFonts w:ascii="Book Antiqua" w:hAnsi="Book Antiqua"/>
          <w:u w:val="single"/>
        </w:rPr>
        <w:t>ARTÍCULO TERCERO:</w:t>
      </w:r>
      <w:r w:rsidRPr="00C6354B">
        <w:rPr>
          <w:rFonts w:ascii="Book Antiqua" w:hAnsi="Book Antiqua"/>
        </w:rPr>
        <w:t xml:space="preserve"> DEROGANSE </w:t>
      </w:r>
      <w:r w:rsidRPr="00C6354B">
        <w:rPr>
          <w:rFonts w:ascii="Book Antiqua" w:hAnsi="Book Antiqua"/>
          <w:bCs/>
        </w:rPr>
        <w:t xml:space="preserve">los Artículos Nº s 176, 177, 178, 179, 181 y 183 de la Ordenanza Nº 430, Código Tributario Municipal y sus modificatorios. </w:t>
      </w:r>
    </w:p>
    <w:p w:rsidR="00623780" w:rsidRPr="00C6354B" w:rsidRDefault="00623780" w:rsidP="00623780">
      <w:pPr>
        <w:keepNext/>
        <w:spacing w:after="180"/>
        <w:rPr>
          <w:rFonts w:ascii="Book Antiqua" w:hAnsi="Book Antiqua"/>
        </w:rPr>
      </w:pPr>
      <w:r w:rsidRPr="00C6354B">
        <w:rPr>
          <w:rFonts w:ascii="Book Antiqua" w:hAnsi="Book Antiqua"/>
          <w:u w:val="single"/>
        </w:rPr>
        <w:t>ARTÍCULO CUARTO:</w:t>
      </w:r>
      <w:r w:rsidRPr="00C6354B">
        <w:rPr>
          <w:rFonts w:ascii="Book Antiqua" w:hAnsi="Book Antiqua"/>
        </w:rPr>
        <w:t xml:space="preserve"> MODIFICASE</w:t>
      </w:r>
      <w:r w:rsidRPr="00C6354B">
        <w:rPr>
          <w:rFonts w:ascii="Book Antiqua" w:hAnsi="Book Antiqua"/>
          <w:bCs/>
        </w:rPr>
        <w:t xml:space="preserve"> la denominación del TITULO II de la Ordenanza Nº 1739, Ordenanza Fiscal para el año 2010, por la siguiente: </w:t>
      </w:r>
      <w:r w:rsidRPr="00C6354B">
        <w:rPr>
          <w:rFonts w:ascii="Book Antiqua" w:hAnsi="Book Antiqua"/>
        </w:rPr>
        <w:t xml:space="preserve">“TRIBUTO DE EMERGENCIA MUNICIPAL”. </w:t>
      </w:r>
    </w:p>
    <w:p w:rsidR="00623780" w:rsidRPr="00C6354B" w:rsidRDefault="00623780" w:rsidP="00623780">
      <w:pPr>
        <w:keepNext/>
        <w:spacing w:after="180"/>
        <w:rPr>
          <w:rFonts w:ascii="Book Antiqua" w:hAnsi="Book Antiqua"/>
          <w:bCs/>
        </w:rPr>
      </w:pPr>
      <w:r w:rsidRPr="00C6354B">
        <w:rPr>
          <w:rFonts w:ascii="Book Antiqua" w:hAnsi="Book Antiqua"/>
          <w:u w:val="single"/>
        </w:rPr>
        <w:t>ARTÍCULO QUINTO:</w:t>
      </w:r>
      <w:r w:rsidRPr="00C6354B">
        <w:rPr>
          <w:rFonts w:ascii="Book Antiqua" w:hAnsi="Book Antiqua"/>
        </w:rPr>
        <w:t xml:space="preserve"> MODIFICASE </w:t>
      </w:r>
      <w:r w:rsidRPr="00C6354B">
        <w:rPr>
          <w:rFonts w:ascii="Book Antiqua" w:hAnsi="Book Antiqua"/>
          <w:bCs/>
        </w:rPr>
        <w:t xml:space="preserve">el Artículo Tercero de la Ordenanza Nº 1739, Ordenanza Fiscal para el año 2010 el que quedará redactado de la siguiente manera: </w:t>
      </w:r>
    </w:p>
    <w:p w:rsidR="00623780" w:rsidRPr="00C6354B" w:rsidRDefault="00623780" w:rsidP="00623780">
      <w:pPr>
        <w:keepNext/>
        <w:spacing w:after="180"/>
        <w:rPr>
          <w:rFonts w:ascii="Book Antiqua" w:hAnsi="Book Antiqua"/>
          <w:bCs/>
          <w:iCs/>
        </w:rPr>
      </w:pPr>
      <w:r w:rsidRPr="00C6354B">
        <w:rPr>
          <w:rFonts w:ascii="Book Antiqua" w:hAnsi="Book Antiqua"/>
          <w:iCs/>
        </w:rPr>
        <w:t>“ARTÍCULO TERCERO: FIJASE</w:t>
      </w:r>
      <w:r w:rsidRPr="00C6354B">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623780" w:rsidRPr="00C6354B" w:rsidRDefault="00623780" w:rsidP="00623780">
      <w:pPr>
        <w:keepNext/>
        <w:spacing w:after="180"/>
        <w:rPr>
          <w:rFonts w:ascii="Book Antiqua" w:hAnsi="Book Antiqua"/>
          <w:bCs/>
        </w:rPr>
      </w:pPr>
      <w:r w:rsidRPr="00C6354B">
        <w:rPr>
          <w:rFonts w:ascii="Book Antiqua" w:hAnsi="Book Antiqua"/>
          <w:bCs/>
          <w:u w:val="single"/>
        </w:rPr>
        <w:t>ARTÍCULO SEXTO:</w:t>
      </w:r>
      <w:r w:rsidRPr="00C6354B">
        <w:rPr>
          <w:rFonts w:ascii="Book Antiqua" w:hAnsi="Book Antiqua"/>
          <w:bCs/>
        </w:rPr>
        <w:t xml:space="preserve"> </w:t>
      </w:r>
      <w:r w:rsidRPr="00C6354B">
        <w:rPr>
          <w:rFonts w:ascii="Book Antiqua" w:hAnsi="Book Antiqua"/>
        </w:rPr>
        <w:t>MODIFICASE</w:t>
      </w:r>
      <w:r w:rsidRPr="00C6354B">
        <w:rPr>
          <w:rFonts w:ascii="Book Antiqua" w:hAnsi="Book Antiqua"/>
          <w:bCs/>
        </w:rPr>
        <w:t xml:space="preserve"> el Artículo Octavo de la Ordenanza Nº 1739, Ordenanza Fiscal para el año 2010, el quedará redactado de la siguiente manera: </w:t>
      </w:r>
    </w:p>
    <w:p w:rsidR="00623780" w:rsidRPr="00C6354B" w:rsidRDefault="00623780" w:rsidP="00623780">
      <w:pPr>
        <w:keepNext/>
        <w:spacing w:after="180"/>
        <w:rPr>
          <w:rFonts w:ascii="Book Antiqua" w:hAnsi="Book Antiqua"/>
          <w:bCs/>
          <w:iCs/>
        </w:rPr>
      </w:pPr>
      <w:r w:rsidRPr="00C6354B">
        <w:rPr>
          <w:rFonts w:ascii="Book Antiqua" w:hAnsi="Book Antiqua"/>
          <w:bCs/>
        </w:rPr>
        <w:t>“</w:t>
      </w:r>
      <w:r w:rsidRPr="00C6354B">
        <w:rPr>
          <w:rFonts w:ascii="Book Antiqua" w:hAnsi="Book Antiqua"/>
          <w:iCs/>
        </w:rPr>
        <w:t>ARTÍCULO OCTAVO: FIJASE</w:t>
      </w:r>
      <w:r w:rsidRPr="00C6354B">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623780" w:rsidRPr="00C6354B" w:rsidRDefault="00623780" w:rsidP="00623780">
      <w:pPr>
        <w:keepNext/>
        <w:spacing w:after="180"/>
        <w:rPr>
          <w:rFonts w:ascii="Book Antiqua" w:hAnsi="Book Antiqua"/>
          <w:bCs/>
        </w:rPr>
      </w:pPr>
      <w:r w:rsidRPr="00C6354B">
        <w:rPr>
          <w:rFonts w:ascii="Book Antiqua" w:hAnsi="Book Antiqua"/>
        </w:rPr>
        <w:t>ARTÍCULO SÉPTIMO: MODIFICANSE</w:t>
      </w:r>
      <w:r w:rsidRPr="00C6354B">
        <w:rPr>
          <w:rFonts w:ascii="Book Antiqua" w:hAnsi="Book Antiqua"/>
          <w:bCs/>
        </w:rPr>
        <w:t xml:space="preserve"> los incisos a</w:t>
      </w:r>
      <w:proofErr w:type="gramStart"/>
      <w:r w:rsidRPr="00C6354B">
        <w:rPr>
          <w:rFonts w:ascii="Book Antiqua" w:hAnsi="Book Antiqua"/>
          <w:bCs/>
        </w:rPr>
        <w:t>) ,</w:t>
      </w:r>
      <w:proofErr w:type="gramEnd"/>
      <w:r w:rsidRPr="00C6354B">
        <w:rPr>
          <w:rFonts w:ascii="Book Antiqua" w:hAnsi="Book Antiqua"/>
          <w:bCs/>
        </w:rPr>
        <w:t xml:space="preserve"> g)  y h)  del Artículo Trigésimo, la Ordenanza Nº 1739, Ordenanza Fiscal para el año 2010, los que quedarán redactados de la siguiente manera: </w:t>
      </w:r>
    </w:p>
    <w:p w:rsidR="00623780" w:rsidRPr="00C6354B" w:rsidRDefault="00623780" w:rsidP="00623780">
      <w:pPr>
        <w:keepNext/>
        <w:spacing w:after="180"/>
        <w:rPr>
          <w:rFonts w:ascii="Book Antiqua" w:hAnsi="Book Antiqua"/>
          <w:bCs/>
          <w:iCs/>
        </w:rPr>
      </w:pPr>
      <w:r w:rsidRPr="00C6354B">
        <w:rPr>
          <w:rFonts w:ascii="Book Antiqua" w:hAnsi="Book Antiqua"/>
          <w:bCs/>
          <w:iCs/>
        </w:rPr>
        <w:t xml:space="preserve">“a)  Solicitudes por acogimiento a los beneficios de exención, Artículo Nº 175 del Código Tributario Municipal: </w:t>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t>$ 10, 00”</w:t>
      </w:r>
    </w:p>
    <w:p w:rsidR="00623780" w:rsidRPr="00C6354B" w:rsidRDefault="00623780" w:rsidP="00623780">
      <w:pPr>
        <w:keepNext/>
        <w:spacing w:after="180"/>
        <w:rPr>
          <w:rFonts w:ascii="Book Antiqua" w:hAnsi="Book Antiqua"/>
          <w:bCs/>
          <w:iCs/>
        </w:rPr>
      </w:pPr>
      <w:r w:rsidRPr="00C6354B">
        <w:rPr>
          <w:rFonts w:ascii="Book Antiqua" w:hAnsi="Book Antiqua"/>
          <w:bCs/>
          <w:iCs/>
        </w:rPr>
        <w:t xml:space="preserve">g)  Por informes de deudas, certificados de libre deuda, referente al Tributo de Emergencia Municipal: </w:t>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r>
      <w:r w:rsidRPr="00C6354B">
        <w:rPr>
          <w:rFonts w:ascii="Book Antiqua" w:hAnsi="Book Antiqua"/>
          <w:bCs/>
          <w:iCs/>
        </w:rPr>
        <w:tab/>
        <w:t>$ 10, 00”</w:t>
      </w:r>
    </w:p>
    <w:p w:rsidR="00623780" w:rsidRPr="00C6354B" w:rsidRDefault="00623780" w:rsidP="00623780">
      <w:pPr>
        <w:keepNext/>
        <w:spacing w:after="180"/>
        <w:rPr>
          <w:rFonts w:ascii="Book Antiqua" w:hAnsi="Book Antiqua"/>
          <w:bCs/>
          <w:iCs/>
        </w:rPr>
      </w:pPr>
      <w:r w:rsidRPr="00C6354B">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623780" w:rsidRPr="00C6354B" w:rsidRDefault="00623780" w:rsidP="00623780">
      <w:pPr>
        <w:keepNext/>
        <w:spacing w:after="180"/>
        <w:rPr>
          <w:rFonts w:ascii="Book Antiqua" w:hAnsi="Book Antiqua"/>
          <w:bCs/>
        </w:rPr>
      </w:pPr>
      <w:r w:rsidRPr="00C6354B">
        <w:rPr>
          <w:rFonts w:ascii="Book Antiqua" w:hAnsi="Book Antiqua"/>
        </w:rPr>
        <w:t>ARTÍCULO OCTAVO: MODIFICASE</w:t>
      </w:r>
      <w:r w:rsidRPr="00C6354B">
        <w:rPr>
          <w:rFonts w:ascii="Book Antiqua" w:hAnsi="Book Antiqua"/>
          <w:bCs/>
        </w:rPr>
        <w:t xml:space="preserve"> el Artículo Noveno de la Ordenanza Nº 1739, Ordenanza Fiscal para el año 2010, el que quedará redactado de la siguiente manera: </w:t>
      </w:r>
    </w:p>
    <w:p w:rsidR="00623780" w:rsidRPr="00C6354B" w:rsidRDefault="00623780" w:rsidP="00623780">
      <w:pPr>
        <w:keepNext/>
        <w:spacing w:after="180"/>
        <w:rPr>
          <w:rFonts w:ascii="Book Antiqua" w:hAnsi="Book Antiqua"/>
          <w:bCs/>
          <w:iCs/>
          <w:u w:val="single"/>
        </w:rPr>
      </w:pPr>
      <w:r w:rsidRPr="00C6354B">
        <w:rPr>
          <w:rFonts w:ascii="Book Antiqua" w:hAnsi="Book Antiqua"/>
          <w:bCs/>
        </w:rPr>
        <w:t>“</w:t>
      </w:r>
      <w:r w:rsidRPr="00C6354B">
        <w:rPr>
          <w:rFonts w:ascii="Book Antiqua" w:hAnsi="Book Antiqua"/>
          <w:iCs/>
        </w:rPr>
        <w:t xml:space="preserve">ARTÍCULO NOVENO: </w:t>
      </w:r>
      <w:r w:rsidRPr="00C6354B">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623780" w:rsidRPr="00C6354B" w:rsidRDefault="00623780" w:rsidP="00623780">
      <w:pPr>
        <w:keepNext/>
        <w:spacing w:after="180"/>
        <w:rPr>
          <w:rFonts w:ascii="Book Antiqua" w:hAnsi="Book Antiqua"/>
          <w:bCs/>
          <w:iCs/>
        </w:rPr>
      </w:pPr>
      <w:r w:rsidRPr="00C6354B">
        <w:rPr>
          <w:rFonts w:ascii="Book Antiqua" w:hAnsi="Book Antiqua"/>
          <w:bCs/>
          <w:iCs/>
          <w:u w:val="single"/>
        </w:rPr>
        <w:t>ARTÍCULO FINAL:</w:t>
      </w:r>
      <w:r w:rsidRPr="00C6354B">
        <w:rPr>
          <w:rFonts w:ascii="Book Antiqua" w:hAnsi="Book Antiqua"/>
          <w:bCs/>
          <w:iCs/>
        </w:rPr>
        <w:t xml:space="preserve"> DE FORMA.</w:t>
      </w:r>
    </w:p>
    <w:p w:rsidR="00623780" w:rsidRPr="00C6354B" w:rsidRDefault="00623780" w:rsidP="00623780">
      <w:pPr>
        <w:keepNext/>
        <w:spacing w:after="180"/>
        <w:jc w:val="right"/>
        <w:rPr>
          <w:rFonts w:ascii="Book Antiqua" w:hAnsi="Book Antiqua"/>
          <w:bCs/>
          <w:iCs/>
        </w:rPr>
      </w:pPr>
      <w:r w:rsidRPr="00C6354B">
        <w:rPr>
          <w:rFonts w:ascii="Book Antiqua" w:hAnsi="Book Antiqua"/>
          <w:bCs/>
          <w:iCs/>
        </w:rPr>
        <w:t xml:space="preserve">Sancionada el </w:t>
      </w:r>
      <w:r w:rsidRPr="00C6354B">
        <w:rPr>
          <w:rFonts w:ascii="Book Antiqua" w:hAnsi="Book Antiqua"/>
          <w:b/>
          <w:bCs/>
          <w:iCs/>
        </w:rPr>
        <w:t xml:space="preserve"> 30 de Diciembre de 2009</w:t>
      </w:r>
    </w:p>
    <w:p w:rsidR="00623780" w:rsidRPr="00C6354B" w:rsidRDefault="00623780" w:rsidP="00623780">
      <w:pPr>
        <w:keepNext/>
        <w:spacing w:after="180"/>
        <w:rPr>
          <w:rFonts w:ascii="Book Antiqua" w:hAnsi="Book Antiqua"/>
          <w:bCs/>
          <w:iCs/>
        </w:rPr>
      </w:pPr>
    </w:p>
    <w:p w:rsidR="00623780" w:rsidRPr="00C6354B" w:rsidRDefault="00623780" w:rsidP="00623780">
      <w:pPr>
        <w:keepNext/>
        <w:spacing w:after="180"/>
        <w:jc w:val="left"/>
        <w:rPr>
          <w:rFonts w:ascii="Book Antiqua" w:hAnsi="Book Antiqua"/>
          <w:bCs/>
          <w:iCs/>
        </w:rPr>
      </w:pPr>
    </w:p>
    <w:p w:rsidR="00D41480" w:rsidRPr="00972D99" w:rsidRDefault="00D41480" w:rsidP="00D41480">
      <w:pPr>
        <w:pStyle w:val="Sangradetextonormal"/>
        <w:keepNext/>
        <w:spacing w:before="480" w:after="180"/>
        <w:ind w:firstLine="0"/>
        <w:jc w:val="left"/>
        <w:rPr>
          <w:rFonts w:ascii="Book Antiqua" w:hAnsi="Book Antiqua"/>
          <w:b/>
          <w:bCs/>
          <w:sz w:val="22"/>
        </w:rPr>
      </w:pPr>
      <w:r w:rsidRPr="00972D99">
        <w:rPr>
          <w:rFonts w:ascii="Book Antiqua" w:hAnsi="Book Antiqua"/>
          <w:b/>
          <w:bCs/>
          <w:sz w:val="22"/>
        </w:rPr>
        <w:t>ORDENANZA Nº 1748</w:t>
      </w:r>
    </w:p>
    <w:p w:rsidR="00D41480" w:rsidRPr="00972D99" w:rsidRDefault="00D41480" w:rsidP="00D41480">
      <w:pPr>
        <w:keepNext/>
        <w:spacing w:after="180"/>
        <w:rPr>
          <w:rFonts w:ascii="Book Antiqua" w:hAnsi="Book Antiqua"/>
          <w:bCs/>
        </w:rPr>
      </w:pPr>
      <w:r w:rsidRPr="00972D99">
        <w:rPr>
          <w:rFonts w:ascii="Book Antiqua" w:hAnsi="Book Antiqua"/>
          <w:u w:val="single"/>
        </w:rPr>
        <w:t>ARTÍCULO PRIMERO:</w:t>
      </w:r>
      <w:r w:rsidRPr="00972D99">
        <w:rPr>
          <w:rFonts w:ascii="Book Antiqua" w:hAnsi="Book Antiqua"/>
        </w:rPr>
        <w:t xml:space="preserve"> PRORROGASE </w:t>
      </w:r>
      <w:r w:rsidRPr="00972D99">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D41480" w:rsidRPr="00972D99" w:rsidRDefault="00D41480" w:rsidP="00D41480">
      <w:pPr>
        <w:keepNext/>
        <w:spacing w:after="180"/>
        <w:rPr>
          <w:rFonts w:ascii="Book Antiqua" w:hAnsi="Book Antiqua"/>
          <w:bCs/>
          <w:u w:val="single"/>
        </w:rPr>
      </w:pPr>
      <w:r w:rsidRPr="00972D99">
        <w:rPr>
          <w:rFonts w:ascii="Book Antiqua" w:hAnsi="Book Antiqua"/>
          <w:u w:val="single"/>
        </w:rPr>
        <w:t>ARTÍCULO SEGUNDO:</w:t>
      </w:r>
      <w:r w:rsidRPr="00972D99">
        <w:rPr>
          <w:rFonts w:ascii="Book Antiqua" w:hAnsi="Book Antiqua"/>
        </w:rPr>
        <w:t xml:space="preserve"> PRORROGASE </w:t>
      </w:r>
      <w:r w:rsidRPr="00972D99">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D41480" w:rsidRPr="00972D99" w:rsidRDefault="00D41480" w:rsidP="00D41480">
      <w:pPr>
        <w:keepNext/>
        <w:spacing w:after="180"/>
        <w:rPr>
          <w:rFonts w:ascii="Book Antiqua" w:hAnsi="Book Antiqua"/>
          <w:bCs/>
        </w:rPr>
      </w:pPr>
      <w:r w:rsidRPr="00972D99">
        <w:rPr>
          <w:rFonts w:ascii="Book Antiqua" w:hAnsi="Book Antiqua"/>
          <w:bCs/>
          <w:u w:val="single"/>
        </w:rPr>
        <w:t>ARTÍCULO FINAL:</w:t>
      </w:r>
      <w:r w:rsidRPr="00972D99">
        <w:rPr>
          <w:rFonts w:ascii="Book Antiqua" w:hAnsi="Book Antiqua"/>
          <w:bCs/>
        </w:rPr>
        <w:t xml:space="preserve"> DE FORMA.</w:t>
      </w:r>
    </w:p>
    <w:p w:rsidR="00D41480" w:rsidRPr="00972D99" w:rsidRDefault="00D41480" w:rsidP="00D41480">
      <w:pPr>
        <w:keepNext/>
        <w:spacing w:after="180"/>
        <w:jc w:val="right"/>
        <w:rPr>
          <w:rFonts w:ascii="Book Antiqua" w:hAnsi="Book Antiqua"/>
          <w:bCs/>
        </w:rPr>
      </w:pPr>
      <w:r w:rsidRPr="00972D99">
        <w:rPr>
          <w:rFonts w:ascii="Book Antiqua" w:hAnsi="Book Antiqua"/>
          <w:bCs/>
        </w:rPr>
        <w:t xml:space="preserve">Sancionada el </w:t>
      </w:r>
      <w:r w:rsidRPr="00972D99">
        <w:rPr>
          <w:rFonts w:ascii="Book Antiqua" w:hAnsi="Book Antiqua"/>
          <w:b/>
          <w:bCs/>
        </w:rPr>
        <w:t xml:space="preserve"> 30 de Diciembre de 2009</w:t>
      </w:r>
    </w:p>
    <w:p w:rsidR="00D41480" w:rsidRPr="00972D99" w:rsidRDefault="00D41480" w:rsidP="00D41480">
      <w:pPr>
        <w:keepNext/>
        <w:spacing w:after="180"/>
        <w:rPr>
          <w:rFonts w:ascii="Book Antiqua" w:hAnsi="Book Antiqua"/>
          <w:bCs/>
        </w:rPr>
      </w:pPr>
    </w:p>
    <w:p w:rsidR="00D41480" w:rsidRPr="00972D99" w:rsidRDefault="00D41480" w:rsidP="00D41480">
      <w:pPr>
        <w:keepNext/>
        <w:spacing w:after="180"/>
        <w:jc w:val="left"/>
        <w:rPr>
          <w:rFonts w:ascii="Book Antiqua" w:hAnsi="Book Antiqua"/>
          <w:bCs/>
        </w:rPr>
      </w:pPr>
    </w:p>
    <w:p w:rsidR="0016209B" w:rsidRPr="007322F8" w:rsidRDefault="0016209B" w:rsidP="0016209B">
      <w:pPr>
        <w:pStyle w:val="Sangradetextonormal"/>
        <w:keepNext/>
        <w:spacing w:before="480" w:after="180"/>
        <w:ind w:firstLine="0"/>
        <w:jc w:val="left"/>
        <w:rPr>
          <w:rFonts w:ascii="Book Antiqua" w:hAnsi="Book Antiqua"/>
          <w:b/>
          <w:bCs/>
          <w:sz w:val="22"/>
        </w:rPr>
      </w:pPr>
      <w:r w:rsidRPr="007322F8">
        <w:rPr>
          <w:rFonts w:ascii="Book Antiqua" w:hAnsi="Book Antiqua"/>
          <w:b/>
          <w:bCs/>
          <w:sz w:val="22"/>
        </w:rPr>
        <w:t>ORDENANZA Nº 1749</w:t>
      </w:r>
    </w:p>
    <w:p w:rsidR="0016209B" w:rsidRPr="007322F8" w:rsidRDefault="0016209B" w:rsidP="0016209B">
      <w:pPr>
        <w:keepNext/>
        <w:spacing w:after="180"/>
        <w:rPr>
          <w:rFonts w:ascii="Book Antiqua" w:hAnsi="Book Antiqua"/>
          <w:u w:val="single"/>
        </w:rPr>
      </w:pPr>
      <w:r w:rsidRPr="007322F8">
        <w:rPr>
          <w:rFonts w:ascii="Book Antiqua" w:hAnsi="Book Antiqua"/>
          <w:u w:val="single"/>
        </w:rPr>
        <w:t>ARTÍCULO PRIMERO:</w:t>
      </w:r>
      <w:r w:rsidRPr="007322F8">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16209B" w:rsidRPr="007322F8" w:rsidRDefault="0016209B" w:rsidP="0016209B">
      <w:pPr>
        <w:keepNext/>
        <w:spacing w:after="180"/>
        <w:rPr>
          <w:rFonts w:ascii="Book Antiqua" w:hAnsi="Book Antiqua"/>
        </w:rPr>
      </w:pPr>
      <w:r w:rsidRPr="007322F8">
        <w:rPr>
          <w:rFonts w:ascii="Book Antiqua" w:hAnsi="Book Antiqua"/>
          <w:u w:val="single"/>
        </w:rPr>
        <w:t>ARTÍCULO FINAL:</w:t>
      </w:r>
      <w:r w:rsidRPr="007322F8">
        <w:rPr>
          <w:rFonts w:ascii="Book Antiqua" w:hAnsi="Book Antiqua"/>
        </w:rPr>
        <w:t xml:space="preserve"> DE FORMA.</w:t>
      </w:r>
    </w:p>
    <w:p w:rsidR="0016209B" w:rsidRPr="007322F8" w:rsidRDefault="0016209B" w:rsidP="0016209B">
      <w:pPr>
        <w:keepNext/>
        <w:spacing w:after="180"/>
        <w:jc w:val="right"/>
        <w:rPr>
          <w:rFonts w:ascii="Book Antiqua" w:hAnsi="Book Antiqua"/>
        </w:rPr>
      </w:pPr>
      <w:r w:rsidRPr="007322F8">
        <w:rPr>
          <w:rFonts w:ascii="Book Antiqua" w:hAnsi="Book Antiqua"/>
        </w:rPr>
        <w:t xml:space="preserve">Sancionada el </w:t>
      </w:r>
      <w:r w:rsidRPr="007322F8">
        <w:rPr>
          <w:rFonts w:ascii="Book Antiqua" w:hAnsi="Book Antiqua"/>
          <w:b/>
        </w:rPr>
        <w:t xml:space="preserve"> 07 de Enero de 2010</w:t>
      </w:r>
    </w:p>
    <w:p w:rsidR="0016209B" w:rsidRPr="007322F8" w:rsidRDefault="0016209B" w:rsidP="0016209B">
      <w:pPr>
        <w:keepNext/>
        <w:spacing w:after="180"/>
        <w:rPr>
          <w:rFonts w:ascii="Book Antiqua" w:hAnsi="Book Antiqua"/>
        </w:rPr>
      </w:pPr>
    </w:p>
    <w:p w:rsidR="0016209B" w:rsidRPr="007322F8" w:rsidRDefault="0016209B" w:rsidP="0016209B">
      <w:pPr>
        <w:keepNext/>
        <w:spacing w:after="180"/>
        <w:jc w:val="left"/>
        <w:rPr>
          <w:rFonts w:ascii="Book Antiqua" w:hAnsi="Book Antiqua"/>
          <w:bCs/>
        </w:rPr>
      </w:pPr>
    </w:p>
    <w:p w:rsidR="00D96B79" w:rsidRPr="00953280" w:rsidRDefault="00D96B79" w:rsidP="00D96B79">
      <w:pPr>
        <w:pStyle w:val="Sangradetextonormal"/>
        <w:keepNext/>
        <w:spacing w:before="480" w:after="180"/>
        <w:ind w:firstLine="0"/>
        <w:jc w:val="left"/>
        <w:rPr>
          <w:rFonts w:ascii="Book Antiqua" w:hAnsi="Book Antiqua"/>
          <w:b/>
          <w:bCs/>
          <w:sz w:val="22"/>
        </w:rPr>
      </w:pPr>
      <w:r w:rsidRPr="00953280">
        <w:rPr>
          <w:rFonts w:ascii="Book Antiqua" w:hAnsi="Book Antiqua"/>
          <w:b/>
          <w:bCs/>
          <w:sz w:val="22"/>
        </w:rPr>
        <w:t>ORDENANZA Nº 1750</w:t>
      </w:r>
    </w:p>
    <w:p w:rsidR="00D96B79" w:rsidRPr="00953280" w:rsidRDefault="00D96B79" w:rsidP="00D96B79">
      <w:pPr>
        <w:keepNext/>
        <w:spacing w:after="180"/>
        <w:rPr>
          <w:rFonts w:ascii="Book Antiqua" w:hAnsi="Book Antiqua"/>
          <w:bCs/>
          <w:u w:val="single"/>
        </w:rPr>
      </w:pPr>
      <w:r w:rsidRPr="00953280">
        <w:rPr>
          <w:rFonts w:ascii="Book Antiqua" w:hAnsi="Book Antiqua"/>
          <w:u w:val="single"/>
        </w:rPr>
        <w:t>ARTÍCULO PRIMERO:</w:t>
      </w:r>
      <w:r w:rsidRPr="00953280">
        <w:rPr>
          <w:rFonts w:ascii="Book Antiqua" w:hAnsi="Book Antiqua"/>
        </w:rPr>
        <w:t xml:space="preserve"> REFRENDASE </w:t>
      </w:r>
      <w:r w:rsidRPr="00953280">
        <w:rPr>
          <w:rFonts w:ascii="Book Antiqua" w:hAnsi="Book Antiqua"/>
          <w:bCs/>
        </w:rPr>
        <w:t xml:space="preserve">el contrato de Ejecución de Obra firmado entre la Municipalidad de Yerba Buena y la Cooperativa de Trabajo “Libertad de la Cartujana Ltda. </w:t>
      </w:r>
      <w:proofErr w:type="gramStart"/>
      <w:r w:rsidRPr="00953280">
        <w:rPr>
          <w:rFonts w:ascii="Book Antiqua" w:hAnsi="Book Antiqua"/>
          <w:bCs/>
        </w:rPr>
        <w:t>que</w:t>
      </w:r>
      <w:proofErr w:type="gramEnd"/>
      <w:r w:rsidRPr="00953280">
        <w:rPr>
          <w:rFonts w:ascii="Book Antiqua" w:hAnsi="Book Antiqua"/>
          <w:bCs/>
        </w:rPr>
        <w:t xml:space="preserve"> forma parte de la presente Ordenanza como Anexo I. </w:t>
      </w:r>
    </w:p>
    <w:p w:rsidR="00D96B79" w:rsidRPr="00953280" w:rsidRDefault="00D96B79" w:rsidP="00D96B79">
      <w:pPr>
        <w:keepNext/>
        <w:spacing w:after="180"/>
        <w:rPr>
          <w:rFonts w:ascii="Book Antiqua" w:hAnsi="Book Antiqua"/>
          <w:bCs/>
        </w:rPr>
      </w:pPr>
      <w:r w:rsidRPr="00953280">
        <w:rPr>
          <w:rFonts w:ascii="Book Antiqua" w:hAnsi="Book Antiqua"/>
          <w:bCs/>
          <w:u w:val="single"/>
        </w:rPr>
        <w:t>ARTÍCULO FINAL:</w:t>
      </w:r>
      <w:r w:rsidRPr="00953280">
        <w:rPr>
          <w:rFonts w:ascii="Book Antiqua" w:hAnsi="Book Antiqua"/>
          <w:bCs/>
        </w:rPr>
        <w:t xml:space="preserve"> DE FORMA.</w:t>
      </w:r>
    </w:p>
    <w:p w:rsidR="00D96B79" w:rsidRPr="00953280" w:rsidRDefault="00D96B79" w:rsidP="00D96B79">
      <w:pPr>
        <w:keepNext/>
        <w:spacing w:after="180"/>
        <w:jc w:val="right"/>
        <w:rPr>
          <w:rFonts w:ascii="Book Antiqua" w:hAnsi="Book Antiqua"/>
          <w:bCs/>
        </w:rPr>
      </w:pPr>
      <w:r w:rsidRPr="00953280">
        <w:rPr>
          <w:rFonts w:ascii="Book Antiqua" w:hAnsi="Book Antiqua"/>
          <w:bCs/>
        </w:rPr>
        <w:t xml:space="preserve">Sancionada el </w:t>
      </w:r>
      <w:r w:rsidRPr="00953280">
        <w:rPr>
          <w:rFonts w:ascii="Book Antiqua" w:hAnsi="Book Antiqua"/>
          <w:b/>
          <w:bCs/>
        </w:rPr>
        <w:t xml:space="preserve"> 07 de Enero de 2010</w:t>
      </w:r>
    </w:p>
    <w:p w:rsidR="00D96B79" w:rsidRPr="00953280" w:rsidRDefault="00D96B79" w:rsidP="00D96B79">
      <w:pPr>
        <w:keepNext/>
        <w:spacing w:after="180"/>
        <w:rPr>
          <w:rFonts w:ascii="Book Antiqua" w:hAnsi="Book Antiqua"/>
          <w:bCs/>
        </w:rPr>
      </w:pPr>
    </w:p>
    <w:p w:rsidR="00D96B79" w:rsidRPr="00953280" w:rsidRDefault="00D96B79" w:rsidP="00D96B79">
      <w:pPr>
        <w:keepNext/>
        <w:spacing w:after="180"/>
        <w:jc w:val="left"/>
        <w:rPr>
          <w:rFonts w:ascii="Book Antiqua" w:hAnsi="Book Antiqua"/>
          <w:bCs/>
        </w:rPr>
      </w:pPr>
    </w:p>
    <w:p w:rsidR="003D1237" w:rsidRPr="003C3DA6" w:rsidRDefault="003D1237" w:rsidP="003D1237">
      <w:pPr>
        <w:pStyle w:val="Textoindependiente"/>
        <w:keepNext/>
        <w:spacing w:before="480" w:after="180"/>
        <w:jc w:val="left"/>
        <w:rPr>
          <w:rFonts w:ascii="Book Antiqua" w:hAnsi="Book Antiqua"/>
          <w:b/>
          <w:bCs/>
        </w:rPr>
      </w:pPr>
      <w:r w:rsidRPr="003C3DA6">
        <w:rPr>
          <w:rFonts w:ascii="Book Antiqua" w:hAnsi="Book Antiqua"/>
          <w:b/>
          <w:bCs/>
        </w:rPr>
        <w:t>ORDENANZA Nº 1752</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PRIMERO:</w:t>
      </w:r>
      <w:r w:rsidRPr="003C3DA6">
        <w:rPr>
          <w:rFonts w:ascii="Book Antiqua" w:hAnsi="Book Antiqua"/>
          <w:bCs/>
        </w:rPr>
        <w:t xml:space="preserve"> ADHIERESE </w:t>
      </w:r>
      <w:r w:rsidRPr="003C3DA6">
        <w:rPr>
          <w:rFonts w:ascii="Book Antiqua" w:hAnsi="Book Antiqua"/>
        </w:rPr>
        <w:t xml:space="preserve">la Municipalidad de Yerba Buena en todos sus términos a las disposiciones establecidas en el Decreto Acuerdo Provincial  (DNU)  Nº 1/ME-2010.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SEGUNDO:</w:t>
      </w:r>
      <w:r w:rsidRPr="003C3DA6">
        <w:rPr>
          <w:rFonts w:ascii="Book Antiqua" w:hAnsi="Book Antiqua"/>
          <w:bCs/>
        </w:rPr>
        <w:t xml:space="preserve"> AUTORIZASE </w:t>
      </w:r>
      <w:r w:rsidRPr="003C3DA6">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TERCERO:</w:t>
      </w:r>
      <w:r w:rsidRPr="003C3DA6">
        <w:rPr>
          <w:rFonts w:ascii="Book Antiqua" w:hAnsi="Book Antiqua"/>
          <w:bCs/>
        </w:rPr>
        <w:t xml:space="preserve"> AUTORIZASE </w:t>
      </w:r>
      <w:r w:rsidRPr="003C3DA6">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CUARTO:</w:t>
      </w:r>
      <w:r w:rsidRPr="003C3DA6">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QUINTO:</w:t>
      </w:r>
      <w:r w:rsidRPr="003C3DA6">
        <w:rPr>
          <w:rFonts w:ascii="Book Antiqua" w:hAnsi="Book Antiqua"/>
          <w:bCs/>
        </w:rPr>
        <w:t xml:space="preserve"> FACULTASE</w:t>
      </w:r>
      <w:r w:rsidRPr="003C3DA6">
        <w:rPr>
          <w:rFonts w:ascii="Book Antiqua" w:hAnsi="Book Antiqua"/>
        </w:rPr>
        <w:t xml:space="preserve"> al Departamento Ejecutivo Municipal a aceptar las supervisiones y auditorias efectuadas por la Provincia a través de quién esta designe según la naturaleza de cada obra.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u w:val="single"/>
        </w:rPr>
        <w:t>ARTÍCULO SEXTO:</w:t>
      </w:r>
      <w:r w:rsidRPr="003C3DA6">
        <w:rPr>
          <w:rFonts w:ascii="Book Antiqua" w:hAnsi="Book Antiqua"/>
          <w:bCs/>
        </w:rPr>
        <w:t xml:space="preserve"> AUTORIZASE</w:t>
      </w:r>
      <w:r w:rsidRPr="003C3DA6">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bCs/>
        </w:rPr>
        <w:t>ARTÍCULO SÉPTIMO: AUTORIZASE</w:t>
      </w:r>
      <w:r w:rsidRPr="003C3DA6">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3D1237" w:rsidRPr="003C3DA6" w:rsidRDefault="003D1237" w:rsidP="003D1237">
      <w:pPr>
        <w:pStyle w:val="Textoindependiente"/>
        <w:keepNext/>
        <w:spacing w:after="180"/>
        <w:rPr>
          <w:rFonts w:ascii="Book Antiqua" w:hAnsi="Book Antiqua"/>
          <w:u w:val="single"/>
        </w:rPr>
      </w:pPr>
      <w:r w:rsidRPr="003C3DA6">
        <w:rPr>
          <w:rFonts w:ascii="Book Antiqua" w:hAnsi="Book Antiqua"/>
          <w:bCs/>
        </w:rPr>
        <w:t>ARTÍCULO OCTAVO: FACULTASE</w:t>
      </w:r>
      <w:r w:rsidRPr="003C3DA6">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3D1237" w:rsidRPr="003C3DA6" w:rsidRDefault="003D1237" w:rsidP="003D1237">
      <w:pPr>
        <w:pStyle w:val="Textoindependiente"/>
        <w:keepNext/>
        <w:spacing w:after="180"/>
        <w:rPr>
          <w:rFonts w:ascii="Book Antiqua" w:hAnsi="Book Antiqua"/>
        </w:rPr>
      </w:pPr>
      <w:r w:rsidRPr="003C3DA6">
        <w:rPr>
          <w:rFonts w:ascii="Book Antiqua" w:hAnsi="Book Antiqua"/>
          <w:u w:val="single"/>
        </w:rPr>
        <w:t>ARTÍCULO FINAL:</w:t>
      </w:r>
      <w:r w:rsidRPr="003C3DA6">
        <w:rPr>
          <w:rFonts w:ascii="Book Antiqua" w:hAnsi="Book Antiqua"/>
        </w:rPr>
        <w:t xml:space="preserve"> DE FORMA.</w:t>
      </w:r>
    </w:p>
    <w:p w:rsidR="003D1237" w:rsidRPr="003C3DA6" w:rsidRDefault="003D1237" w:rsidP="003D1237">
      <w:pPr>
        <w:pStyle w:val="Textoindependiente"/>
        <w:keepNext/>
        <w:spacing w:after="180"/>
        <w:jc w:val="right"/>
        <w:rPr>
          <w:rFonts w:ascii="Book Antiqua" w:hAnsi="Book Antiqua"/>
        </w:rPr>
      </w:pPr>
      <w:r w:rsidRPr="003C3DA6">
        <w:rPr>
          <w:rFonts w:ascii="Book Antiqua" w:hAnsi="Book Antiqua"/>
        </w:rPr>
        <w:t xml:space="preserve">Sancionada el </w:t>
      </w:r>
      <w:r w:rsidRPr="003C3DA6">
        <w:rPr>
          <w:rFonts w:ascii="Book Antiqua" w:hAnsi="Book Antiqua"/>
          <w:b/>
        </w:rPr>
        <w:t xml:space="preserve"> 15 de Enero de 2010</w:t>
      </w:r>
    </w:p>
    <w:p w:rsidR="003D1237" w:rsidRPr="003C3DA6" w:rsidRDefault="003D1237" w:rsidP="003D1237">
      <w:pPr>
        <w:pStyle w:val="Textoindependiente"/>
        <w:keepNext/>
        <w:spacing w:after="180"/>
        <w:jc w:val="left"/>
        <w:rPr>
          <w:rFonts w:ascii="Book Antiqua" w:hAnsi="Book Antiqua"/>
        </w:rPr>
      </w:pPr>
    </w:p>
    <w:p w:rsidR="003D1237" w:rsidRPr="003C3DA6" w:rsidRDefault="003D1237" w:rsidP="003D1237">
      <w:pPr>
        <w:pStyle w:val="Textoindependiente"/>
        <w:keepNext/>
        <w:spacing w:after="180"/>
        <w:jc w:val="left"/>
        <w:rPr>
          <w:rFonts w:ascii="Book Antiqua" w:hAnsi="Book Antiqua"/>
        </w:rPr>
      </w:pPr>
    </w:p>
    <w:p w:rsidR="00342EF0" w:rsidRPr="007C50FF" w:rsidRDefault="00342EF0" w:rsidP="00342EF0">
      <w:pPr>
        <w:pStyle w:val="Sangradetextonormal"/>
        <w:keepNext/>
        <w:spacing w:before="480" w:after="180"/>
        <w:ind w:firstLine="0"/>
        <w:jc w:val="left"/>
        <w:rPr>
          <w:rFonts w:ascii="Book Antiqua" w:hAnsi="Book Antiqua"/>
          <w:b/>
          <w:bCs/>
          <w:sz w:val="22"/>
        </w:rPr>
      </w:pPr>
      <w:r w:rsidRPr="007C50FF">
        <w:rPr>
          <w:rFonts w:ascii="Book Antiqua" w:hAnsi="Book Antiqua"/>
          <w:b/>
          <w:bCs/>
          <w:sz w:val="22"/>
        </w:rPr>
        <w:t>ORDENANZA Nº 1753</w:t>
      </w:r>
    </w:p>
    <w:p w:rsidR="00342EF0" w:rsidRPr="007C50FF" w:rsidRDefault="00342EF0" w:rsidP="00342EF0">
      <w:pPr>
        <w:keepNext/>
        <w:spacing w:after="180"/>
        <w:rPr>
          <w:rFonts w:ascii="Book Antiqua" w:hAnsi="Book Antiqua"/>
          <w:bCs/>
        </w:rPr>
      </w:pPr>
      <w:r w:rsidRPr="007C50FF">
        <w:rPr>
          <w:rFonts w:ascii="Book Antiqua" w:hAnsi="Book Antiqua"/>
          <w:u w:val="single"/>
        </w:rPr>
        <w:t>ARTÍCULO PRIMERO:</w:t>
      </w:r>
      <w:r w:rsidRPr="007C50FF">
        <w:rPr>
          <w:rFonts w:ascii="Book Antiqua" w:hAnsi="Book Antiqua"/>
        </w:rPr>
        <w:t xml:space="preserve"> AUTORIZASE </w:t>
      </w:r>
      <w:r w:rsidRPr="007C50FF">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342EF0" w:rsidRPr="007C50FF" w:rsidRDefault="00342EF0" w:rsidP="00342EF0">
      <w:pPr>
        <w:keepNext/>
        <w:spacing w:after="180"/>
        <w:rPr>
          <w:rFonts w:ascii="Book Antiqua" w:hAnsi="Book Antiqua"/>
          <w:bCs/>
        </w:rPr>
      </w:pPr>
      <w:r w:rsidRPr="007C50FF">
        <w:rPr>
          <w:rFonts w:ascii="Book Antiqua" w:hAnsi="Book Antiqua"/>
          <w:u w:val="single"/>
        </w:rPr>
        <w:t>ARTÍCULO SEGUNDO:</w:t>
      </w:r>
      <w:r w:rsidRPr="007C50FF">
        <w:rPr>
          <w:rFonts w:ascii="Book Antiqua" w:hAnsi="Book Antiqua"/>
        </w:rPr>
        <w:t xml:space="preserve"> </w:t>
      </w:r>
      <w:r w:rsidRPr="007C50FF">
        <w:rPr>
          <w:rFonts w:ascii="Book Antiqua" w:hAnsi="Book Antiqua"/>
          <w:bCs/>
        </w:rPr>
        <w:t xml:space="preserve">El Convenio que se autoriza a suscribir deberá contar con la siguiente documentación anexa: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rPr>
        <w:t xml:space="preserve">Copia de Escritura Nº 170 de fecha 08/10/90, labrada por el escribano titular de Gobierno Don Gonzalo Padilla.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rPr>
        <w:t xml:space="preserve">Mensura y división del Padrón Nº 776. 602, para la obtención de las 4, 5 ha involucradas en la permuta.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rPr>
        <w:t xml:space="preserve">Si surgieren diferencias en las medidas detalladas para el Padrón 677. 626, éstas deberán ser corregidas por las áreas técnicas del Departamento Ejecutivo Municipal. </w:t>
      </w:r>
    </w:p>
    <w:p w:rsidR="00342EF0" w:rsidRPr="007C50FF" w:rsidRDefault="00342EF0" w:rsidP="00342EF0">
      <w:pPr>
        <w:keepNext/>
        <w:numPr>
          <w:ilvl w:val="0"/>
          <w:numId w:val="17"/>
        </w:numPr>
        <w:spacing w:after="180" w:line="240" w:lineRule="auto"/>
        <w:ind w:left="0" w:firstLine="0"/>
        <w:rPr>
          <w:rFonts w:ascii="Book Antiqua" w:hAnsi="Book Antiqua"/>
          <w:bCs/>
        </w:rPr>
      </w:pPr>
      <w:r w:rsidRPr="007C50FF">
        <w:rPr>
          <w:rFonts w:ascii="Book Antiqua" w:hAnsi="Book Antiqua"/>
          <w:bCs/>
          <w:u w:val="single"/>
        </w:rPr>
        <w:t>ARTÍCULO FINAL:</w:t>
      </w:r>
      <w:r w:rsidRPr="007C50FF">
        <w:rPr>
          <w:rFonts w:ascii="Book Antiqua" w:hAnsi="Book Antiqua"/>
          <w:bCs/>
        </w:rPr>
        <w:t xml:space="preserve"> DE FORMA.</w:t>
      </w:r>
    </w:p>
    <w:p w:rsidR="00342EF0" w:rsidRPr="007C50FF" w:rsidRDefault="00342EF0" w:rsidP="00342EF0">
      <w:pPr>
        <w:keepNext/>
        <w:numPr>
          <w:ilvl w:val="0"/>
          <w:numId w:val="17"/>
        </w:numPr>
        <w:spacing w:after="180" w:line="240" w:lineRule="auto"/>
        <w:ind w:left="0" w:firstLine="0"/>
        <w:jc w:val="right"/>
        <w:rPr>
          <w:rFonts w:ascii="Book Antiqua" w:hAnsi="Book Antiqua"/>
          <w:bCs/>
        </w:rPr>
      </w:pPr>
      <w:r w:rsidRPr="007C50FF">
        <w:rPr>
          <w:rFonts w:ascii="Book Antiqua" w:hAnsi="Book Antiqua"/>
          <w:bCs/>
        </w:rPr>
        <w:t xml:space="preserve">Sancionada el </w:t>
      </w:r>
      <w:r w:rsidRPr="007C50FF">
        <w:rPr>
          <w:rFonts w:ascii="Book Antiqua" w:hAnsi="Book Antiqua"/>
          <w:b/>
          <w:bCs/>
        </w:rPr>
        <w:t xml:space="preserve"> 15 de Enero de 2010</w:t>
      </w:r>
    </w:p>
    <w:p w:rsidR="00342EF0" w:rsidRPr="007C50FF" w:rsidRDefault="00342EF0" w:rsidP="00342EF0">
      <w:pPr>
        <w:keepNext/>
        <w:numPr>
          <w:ilvl w:val="0"/>
          <w:numId w:val="17"/>
        </w:numPr>
        <w:spacing w:after="180" w:line="240" w:lineRule="auto"/>
        <w:ind w:left="0" w:firstLine="0"/>
        <w:jc w:val="left"/>
        <w:rPr>
          <w:rFonts w:ascii="Book Antiqua" w:hAnsi="Book Antiqua"/>
          <w:bCs/>
        </w:rPr>
      </w:pPr>
    </w:p>
    <w:p w:rsidR="00342EF0" w:rsidRPr="007C50FF" w:rsidRDefault="00342EF0" w:rsidP="00342EF0">
      <w:pPr>
        <w:keepNext/>
        <w:numPr>
          <w:ilvl w:val="0"/>
          <w:numId w:val="17"/>
        </w:numPr>
        <w:spacing w:after="180" w:line="240" w:lineRule="auto"/>
        <w:ind w:left="0" w:firstLine="0"/>
        <w:jc w:val="left"/>
        <w:rPr>
          <w:rFonts w:ascii="Book Antiqua" w:hAnsi="Book Antiqua"/>
          <w:bCs/>
        </w:rPr>
      </w:pPr>
    </w:p>
    <w:p w:rsidR="001A37B6" w:rsidRPr="007B229B" w:rsidRDefault="001A37B6" w:rsidP="001A37B6">
      <w:pPr>
        <w:pStyle w:val="Sangradetextonormal"/>
        <w:keepNext/>
        <w:spacing w:before="480" w:after="180"/>
        <w:ind w:firstLine="0"/>
        <w:jc w:val="left"/>
        <w:rPr>
          <w:rFonts w:ascii="Book Antiqua" w:hAnsi="Book Antiqua"/>
          <w:b/>
          <w:bCs/>
          <w:sz w:val="22"/>
        </w:rPr>
      </w:pPr>
      <w:r w:rsidRPr="007B229B">
        <w:rPr>
          <w:rFonts w:ascii="Book Antiqua" w:hAnsi="Book Antiqua"/>
          <w:b/>
          <w:bCs/>
          <w:sz w:val="22"/>
        </w:rPr>
        <w:t>ORDENANZA Nº 1754</w:t>
      </w:r>
    </w:p>
    <w:p w:rsidR="001A37B6" w:rsidRPr="007B229B" w:rsidRDefault="001A37B6" w:rsidP="001A37B6">
      <w:pPr>
        <w:pStyle w:val="Textoindependiente"/>
        <w:keepNext/>
        <w:spacing w:after="180"/>
        <w:rPr>
          <w:rFonts w:ascii="Book Antiqua" w:hAnsi="Book Antiqua"/>
          <w:bCs/>
        </w:rPr>
      </w:pPr>
      <w:r w:rsidRPr="007B229B">
        <w:rPr>
          <w:rFonts w:ascii="Book Antiqua" w:hAnsi="Book Antiqua"/>
          <w:u w:val="single"/>
        </w:rPr>
        <w:t>ARTÍCULO PRIMERO:</w:t>
      </w:r>
      <w:r w:rsidRPr="007B229B">
        <w:rPr>
          <w:rFonts w:ascii="Book Antiqua" w:hAnsi="Book Antiqua"/>
        </w:rPr>
        <w:t xml:space="preserve"> ADHIERASE la Municipalidad de Yerba Buena a las disposiciones del Decreto Provincial Nº 4. 346-1 de fecha 29 de Diciembre de 2009. </w:t>
      </w:r>
    </w:p>
    <w:p w:rsidR="001A37B6" w:rsidRPr="007B229B" w:rsidRDefault="001A37B6" w:rsidP="001A37B6">
      <w:pPr>
        <w:pStyle w:val="Textoindependiente"/>
        <w:keepNext/>
        <w:spacing w:after="180"/>
        <w:rPr>
          <w:rFonts w:ascii="Book Antiqua" w:hAnsi="Book Antiqua"/>
          <w:bCs/>
        </w:rPr>
      </w:pPr>
      <w:r w:rsidRPr="007B229B">
        <w:rPr>
          <w:rFonts w:ascii="Book Antiqua" w:hAnsi="Book Antiqua"/>
          <w:u w:val="single"/>
        </w:rPr>
        <w:t>ARTÍCULO SEGUNDO:</w:t>
      </w:r>
      <w:r w:rsidRPr="007B229B">
        <w:rPr>
          <w:rFonts w:ascii="Book Antiqua" w:hAnsi="Book Antiqua"/>
        </w:rPr>
        <w:t xml:space="preserve"> DISPONESE</w:t>
      </w:r>
      <w:r w:rsidRPr="007B229B">
        <w:rPr>
          <w:rFonts w:ascii="Book Antiqua" w:hAnsi="Book Antiqua"/>
          <w:bCs/>
        </w:rPr>
        <w:t xml:space="preserve"> que el Departamento Ejecutivo Municipal titularice a los empleados transitorios del Bloque Político y contratados del Honorable Concejo Deliberante y del Departamento Ejecutivo Municipal. </w:t>
      </w:r>
      <w:proofErr w:type="gramStart"/>
      <w:r w:rsidRPr="007B229B">
        <w:rPr>
          <w:rFonts w:ascii="Book Antiqua" w:hAnsi="Book Antiqua"/>
          <w:bCs/>
        </w:rPr>
        <w:t>que</w:t>
      </w:r>
      <w:proofErr w:type="gramEnd"/>
      <w:r w:rsidRPr="007B229B">
        <w:rPr>
          <w:rFonts w:ascii="Book Antiqua" w:hAnsi="Book Antiqua"/>
          <w:bCs/>
        </w:rPr>
        <w:t xml:space="preserv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1A37B6" w:rsidRPr="007B229B" w:rsidRDefault="001A37B6" w:rsidP="001A37B6">
      <w:pPr>
        <w:pStyle w:val="Textoindependiente"/>
        <w:keepNext/>
        <w:spacing w:after="180"/>
        <w:rPr>
          <w:rFonts w:ascii="Book Antiqua" w:hAnsi="Book Antiqua"/>
          <w:bCs/>
        </w:rPr>
      </w:pPr>
      <w:r w:rsidRPr="007B229B">
        <w:rPr>
          <w:rFonts w:ascii="Book Antiqua" w:hAnsi="Book Antiqua"/>
          <w:u w:val="single"/>
        </w:rPr>
        <w:t>ARTÍCULO TERCERO:</w:t>
      </w:r>
      <w:r w:rsidRPr="007B229B">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1A37B6" w:rsidRPr="007B229B" w:rsidRDefault="001A37B6" w:rsidP="001A37B6">
      <w:pPr>
        <w:pStyle w:val="Textoindependiente"/>
        <w:keepNext/>
        <w:spacing w:after="180"/>
        <w:rPr>
          <w:rFonts w:ascii="Book Antiqua" w:hAnsi="Book Antiqua"/>
          <w:bCs/>
          <w:u w:val="single"/>
        </w:rPr>
      </w:pPr>
      <w:r w:rsidRPr="007B229B">
        <w:rPr>
          <w:rFonts w:ascii="Book Antiqua" w:hAnsi="Book Antiqua"/>
          <w:u w:val="single"/>
        </w:rPr>
        <w:t>ARTÍCULO CUARTO:</w:t>
      </w:r>
      <w:r w:rsidRPr="007B229B">
        <w:rPr>
          <w:rFonts w:ascii="Book Antiqua" w:hAnsi="Book Antiqua"/>
        </w:rPr>
        <w:t xml:space="preserve"> </w:t>
      </w:r>
      <w:r w:rsidRPr="007B229B">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1A37B6" w:rsidRPr="007B229B" w:rsidRDefault="001A37B6" w:rsidP="001A37B6">
      <w:pPr>
        <w:pStyle w:val="Textoindependiente"/>
        <w:keepNext/>
        <w:spacing w:after="180"/>
        <w:rPr>
          <w:rFonts w:ascii="Book Antiqua" w:hAnsi="Book Antiqua"/>
          <w:bCs/>
        </w:rPr>
      </w:pPr>
      <w:r w:rsidRPr="007B229B">
        <w:rPr>
          <w:rFonts w:ascii="Book Antiqua" w:hAnsi="Book Antiqua"/>
          <w:bCs/>
          <w:u w:val="single"/>
        </w:rPr>
        <w:t>ARTÍCULO FINAL:</w:t>
      </w:r>
      <w:r w:rsidRPr="007B229B">
        <w:rPr>
          <w:rFonts w:ascii="Book Antiqua" w:hAnsi="Book Antiqua"/>
          <w:bCs/>
        </w:rPr>
        <w:t xml:space="preserve"> DE FORMA.</w:t>
      </w:r>
    </w:p>
    <w:p w:rsidR="001A37B6" w:rsidRPr="007B229B" w:rsidRDefault="001A37B6" w:rsidP="001A37B6">
      <w:pPr>
        <w:pStyle w:val="Textoindependiente"/>
        <w:keepNext/>
        <w:spacing w:after="180"/>
        <w:jc w:val="right"/>
        <w:rPr>
          <w:rFonts w:ascii="Book Antiqua" w:hAnsi="Book Antiqua"/>
          <w:bCs/>
        </w:rPr>
      </w:pPr>
      <w:r w:rsidRPr="007B229B">
        <w:rPr>
          <w:rFonts w:ascii="Book Antiqua" w:hAnsi="Book Antiqua"/>
          <w:bCs/>
        </w:rPr>
        <w:t xml:space="preserve">Sancionada el </w:t>
      </w:r>
      <w:r w:rsidRPr="007B229B">
        <w:rPr>
          <w:rFonts w:ascii="Book Antiqua" w:hAnsi="Book Antiqua"/>
          <w:b/>
          <w:bCs/>
        </w:rPr>
        <w:t xml:space="preserve"> 30 de Marzo de 2010</w:t>
      </w:r>
    </w:p>
    <w:p w:rsidR="001A37B6" w:rsidRPr="007B229B" w:rsidRDefault="001A37B6" w:rsidP="001A37B6">
      <w:pPr>
        <w:pStyle w:val="Textoindependiente"/>
        <w:keepNext/>
        <w:spacing w:after="180"/>
        <w:jc w:val="left"/>
        <w:rPr>
          <w:rFonts w:ascii="Book Antiqua" w:hAnsi="Book Antiqua"/>
          <w:bCs/>
        </w:rPr>
      </w:pPr>
    </w:p>
    <w:p w:rsidR="001A37B6" w:rsidRPr="007B229B" w:rsidRDefault="001A37B6" w:rsidP="001A37B6">
      <w:pPr>
        <w:pStyle w:val="Textoindependiente"/>
        <w:keepNext/>
        <w:spacing w:after="180"/>
        <w:jc w:val="left"/>
        <w:rPr>
          <w:rFonts w:ascii="Book Antiqua" w:hAnsi="Book Antiqua"/>
          <w:bCs/>
        </w:rPr>
      </w:pPr>
    </w:p>
    <w:p w:rsidR="00A82CC5" w:rsidRPr="00264D57" w:rsidRDefault="00A82CC5" w:rsidP="00A82CC5">
      <w:pPr>
        <w:pStyle w:val="Textoindependiente"/>
        <w:keepNext/>
        <w:spacing w:before="480" w:after="180"/>
        <w:jc w:val="left"/>
        <w:rPr>
          <w:rFonts w:ascii="Book Antiqua" w:hAnsi="Book Antiqua"/>
          <w:b/>
          <w:bCs/>
        </w:rPr>
      </w:pPr>
      <w:r w:rsidRPr="00264D57">
        <w:rPr>
          <w:rFonts w:ascii="Book Antiqua" w:hAnsi="Book Antiqua"/>
          <w:b/>
          <w:bCs/>
        </w:rPr>
        <w:t>ORDENANZA Nº 1755</w:t>
      </w:r>
    </w:p>
    <w:p w:rsidR="00A82CC5" w:rsidRPr="00264D57" w:rsidRDefault="00A82CC5" w:rsidP="00A82CC5">
      <w:pPr>
        <w:keepNext/>
        <w:spacing w:after="180"/>
        <w:rPr>
          <w:rFonts w:ascii="Book Antiqua" w:hAnsi="Book Antiqua"/>
        </w:rPr>
      </w:pPr>
      <w:r w:rsidRPr="00264D57">
        <w:rPr>
          <w:rFonts w:ascii="Book Antiqua" w:hAnsi="Book Antiqua"/>
          <w:bCs/>
          <w:u w:val="single"/>
        </w:rPr>
        <w:t>ARTÍCULO PRIMERO:</w:t>
      </w:r>
      <w:r w:rsidRPr="00264D57">
        <w:rPr>
          <w:rFonts w:ascii="Book Antiqua" w:hAnsi="Book Antiqua"/>
          <w:bCs/>
        </w:rPr>
        <w:t xml:space="preserve"> MODIFIQUESE </w:t>
      </w:r>
      <w:r w:rsidRPr="00264D57">
        <w:rPr>
          <w:rFonts w:ascii="Book Antiqua" w:hAnsi="Book Antiqua"/>
        </w:rPr>
        <w:t xml:space="preserve">el Artículo Octavo del Capítulo III de la Ordenanza Nº 1573; el cual quedará redactado de la siguiente manera: </w:t>
      </w:r>
    </w:p>
    <w:p w:rsidR="00A82CC5" w:rsidRPr="00264D57" w:rsidRDefault="00A82CC5" w:rsidP="00A82CC5">
      <w:pPr>
        <w:keepNext/>
        <w:spacing w:after="180"/>
        <w:rPr>
          <w:rFonts w:ascii="Book Antiqua" w:hAnsi="Book Antiqua"/>
          <w:iCs/>
          <w:u w:val="single"/>
        </w:rPr>
      </w:pPr>
      <w:r w:rsidRPr="00264D57">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w:t>
      </w:r>
      <w:proofErr w:type="gramStart"/>
      <w:r w:rsidRPr="00264D57">
        <w:rPr>
          <w:rFonts w:ascii="Book Antiqua" w:hAnsi="Book Antiqua"/>
          <w:iCs/>
        </w:rPr>
        <w:t>. ”</w:t>
      </w:r>
      <w:proofErr w:type="gramEnd"/>
    </w:p>
    <w:p w:rsidR="00A82CC5" w:rsidRPr="00264D57" w:rsidRDefault="00A82CC5" w:rsidP="00A82CC5">
      <w:pPr>
        <w:keepNext/>
        <w:spacing w:after="180"/>
        <w:rPr>
          <w:rFonts w:ascii="Book Antiqua" w:hAnsi="Book Antiqua"/>
          <w:iCs/>
        </w:rPr>
      </w:pPr>
      <w:r w:rsidRPr="00264D57">
        <w:rPr>
          <w:rFonts w:ascii="Book Antiqua" w:hAnsi="Book Antiqua"/>
          <w:iCs/>
          <w:u w:val="single"/>
        </w:rPr>
        <w:t>ARTÍCULO FINAL:</w:t>
      </w:r>
      <w:r w:rsidRPr="00264D57">
        <w:rPr>
          <w:rFonts w:ascii="Book Antiqua" w:hAnsi="Book Antiqua"/>
          <w:iCs/>
        </w:rPr>
        <w:t xml:space="preserve"> DE FORMA.</w:t>
      </w:r>
    </w:p>
    <w:p w:rsidR="00A82CC5" w:rsidRPr="00264D57" w:rsidRDefault="00A82CC5" w:rsidP="00A82CC5">
      <w:pPr>
        <w:keepNext/>
        <w:spacing w:after="180"/>
        <w:jc w:val="right"/>
        <w:rPr>
          <w:rFonts w:ascii="Book Antiqua" w:hAnsi="Book Antiqua"/>
          <w:iCs/>
        </w:rPr>
      </w:pPr>
      <w:r w:rsidRPr="00264D57">
        <w:rPr>
          <w:rFonts w:ascii="Book Antiqua" w:hAnsi="Book Antiqua"/>
          <w:iCs/>
        </w:rPr>
        <w:t xml:space="preserve">Sancionada el </w:t>
      </w:r>
      <w:r w:rsidRPr="00264D57">
        <w:rPr>
          <w:rFonts w:ascii="Book Antiqua" w:hAnsi="Book Antiqua"/>
          <w:b/>
          <w:iCs/>
        </w:rPr>
        <w:t xml:space="preserve"> 15 de Abril de 2010</w:t>
      </w:r>
    </w:p>
    <w:p w:rsidR="00A82CC5" w:rsidRPr="00264D57" w:rsidRDefault="00A82CC5" w:rsidP="00A82CC5">
      <w:pPr>
        <w:keepNext/>
        <w:spacing w:after="180"/>
        <w:rPr>
          <w:rFonts w:ascii="Book Antiqua" w:hAnsi="Book Antiqua"/>
          <w:iCs/>
        </w:rPr>
      </w:pPr>
    </w:p>
    <w:p w:rsidR="00A82CC5" w:rsidRPr="00264D57" w:rsidRDefault="00A82CC5" w:rsidP="00A82CC5">
      <w:pPr>
        <w:keepNext/>
        <w:spacing w:after="180"/>
        <w:jc w:val="left"/>
        <w:rPr>
          <w:rFonts w:ascii="Book Antiqua" w:hAnsi="Book Antiqua"/>
          <w:iCs/>
        </w:rPr>
      </w:pPr>
    </w:p>
    <w:p w:rsidR="008258EB" w:rsidRPr="008576BA" w:rsidRDefault="008258EB" w:rsidP="008258EB">
      <w:pPr>
        <w:pStyle w:val="Sangradetextonormal"/>
        <w:keepNext/>
        <w:spacing w:before="480" w:after="180"/>
        <w:ind w:firstLine="0"/>
        <w:jc w:val="left"/>
        <w:rPr>
          <w:rFonts w:ascii="Book Antiqua" w:hAnsi="Book Antiqua"/>
          <w:b/>
          <w:bCs/>
          <w:sz w:val="22"/>
        </w:rPr>
      </w:pPr>
      <w:r w:rsidRPr="008576BA">
        <w:rPr>
          <w:rFonts w:ascii="Book Antiqua" w:hAnsi="Book Antiqua"/>
          <w:b/>
          <w:bCs/>
          <w:sz w:val="22"/>
        </w:rPr>
        <w:t>ORDENANZA Nº 1756</w:t>
      </w:r>
    </w:p>
    <w:p w:rsidR="008258EB" w:rsidRPr="008576BA" w:rsidRDefault="008258EB" w:rsidP="008258EB">
      <w:pPr>
        <w:keepNext/>
        <w:spacing w:after="180"/>
        <w:rPr>
          <w:rFonts w:ascii="Book Antiqua" w:hAnsi="Book Antiqua"/>
        </w:rPr>
      </w:pPr>
      <w:r w:rsidRPr="008576BA">
        <w:rPr>
          <w:rFonts w:ascii="Book Antiqua" w:hAnsi="Book Antiqua"/>
          <w:bCs/>
          <w:u w:val="single"/>
        </w:rPr>
        <w:t>ARTÍCULO PRIMERO:</w:t>
      </w:r>
      <w:r w:rsidRPr="008576BA">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8258EB" w:rsidRPr="008576BA" w:rsidRDefault="008258EB" w:rsidP="008258EB">
      <w:pPr>
        <w:keepNext/>
        <w:spacing w:after="180"/>
        <w:rPr>
          <w:rFonts w:ascii="Book Antiqua" w:hAnsi="Book Antiqua"/>
          <w:u w:val="single"/>
        </w:rPr>
      </w:pPr>
      <w:r w:rsidRPr="008576BA">
        <w:rPr>
          <w:rFonts w:ascii="Book Antiqua" w:hAnsi="Book Antiqua"/>
          <w:bCs/>
          <w:u w:val="single"/>
        </w:rPr>
        <w:t>ARTÍCULO SEGUNDO:</w:t>
      </w:r>
      <w:r w:rsidRPr="008576BA">
        <w:rPr>
          <w:rFonts w:ascii="Book Antiqua" w:hAnsi="Book Antiqua"/>
          <w:bCs/>
        </w:rPr>
        <w:t xml:space="preserve"> </w:t>
      </w:r>
      <w:r w:rsidRPr="008576BA">
        <w:rPr>
          <w:rFonts w:ascii="Book Antiqua" w:hAnsi="Book Antiqua"/>
        </w:rPr>
        <w:t xml:space="preserve">Una vez concretada la referida donación e inscripto el terreno en el Registro Inmobiliario de la Provincia, a nombre de esta Municipalidad, </w:t>
      </w:r>
      <w:r w:rsidRPr="008576BA">
        <w:rPr>
          <w:rFonts w:ascii="Book Antiqua" w:hAnsi="Book Antiqua"/>
          <w:bCs/>
        </w:rPr>
        <w:t>DÓNASE</w:t>
      </w:r>
      <w:r w:rsidRPr="008576BA">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8258EB" w:rsidRPr="008576BA" w:rsidRDefault="008258EB" w:rsidP="008258EB">
      <w:pPr>
        <w:keepNext/>
        <w:spacing w:after="180"/>
        <w:rPr>
          <w:rFonts w:ascii="Book Antiqua" w:hAnsi="Book Antiqua"/>
        </w:rPr>
      </w:pPr>
      <w:r w:rsidRPr="008576BA">
        <w:rPr>
          <w:rFonts w:ascii="Book Antiqua" w:hAnsi="Book Antiqua"/>
          <w:u w:val="single"/>
        </w:rPr>
        <w:t>ARTÍCULO FINAL:</w:t>
      </w:r>
      <w:r w:rsidRPr="008576BA">
        <w:rPr>
          <w:rFonts w:ascii="Book Antiqua" w:hAnsi="Book Antiqua"/>
        </w:rPr>
        <w:t xml:space="preserve"> DE FORMA.</w:t>
      </w:r>
    </w:p>
    <w:p w:rsidR="008258EB" w:rsidRPr="008576BA" w:rsidRDefault="008258EB" w:rsidP="008258EB">
      <w:pPr>
        <w:keepNext/>
        <w:spacing w:after="180"/>
        <w:jc w:val="right"/>
        <w:rPr>
          <w:rFonts w:ascii="Book Antiqua" w:hAnsi="Book Antiqua"/>
        </w:rPr>
      </w:pPr>
      <w:r w:rsidRPr="008576BA">
        <w:rPr>
          <w:rFonts w:ascii="Book Antiqua" w:hAnsi="Book Antiqua"/>
        </w:rPr>
        <w:t xml:space="preserve">Sancionada el </w:t>
      </w:r>
      <w:r w:rsidRPr="008576BA">
        <w:rPr>
          <w:rFonts w:ascii="Book Antiqua" w:hAnsi="Book Antiqua"/>
          <w:b/>
        </w:rPr>
        <w:t xml:space="preserve"> 15 de Abril de 2010</w:t>
      </w:r>
    </w:p>
    <w:p w:rsidR="008258EB" w:rsidRPr="008576BA" w:rsidRDefault="008258EB" w:rsidP="008258EB">
      <w:pPr>
        <w:keepNext/>
        <w:spacing w:after="180"/>
        <w:rPr>
          <w:rFonts w:ascii="Book Antiqua" w:hAnsi="Book Antiqua"/>
        </w:rPr>
      </w:pPr>
    </w:p>
    <w:p w:rsidR="008258EB" w:rsidRPr="008576BA" w:rsidRDefault="008258EB" w:rsidP="008258EB">
      <w:pPr>
        <w:keepNext/>
        <w:spacing w:after="180"/>
        <w:jc w:val="left"/>
        <w:rPr>
          <w:rFonts w:ascii="Book Antiqua" w:hAnsi="Book Antiqua"/>
        </w:rPr>
      </w:pPr>
    </w:p>
    <w:p w:rsidR="00802D43" w:rsidRPr="009A051F" w:rsidRDefault="00802D43" w:rsidP="00802D43">
      <w:pPr>
        <w:pStyle w:val="Sangradetextonormal"/>
        <w:keepNext/>
        <w:spacing w:before="480" w:after="180"/>
        <w:ind w:firstLine="0"/>
        <w:jc w:val="left"/>
        <w:rPr>
          <w:rFonts w:ascii="Book Antiqua" w:hAnsi="Book Antiqua"/>
          <w:b/>
          <w:bCs/>
          <w:sz w:val="22"/>
        </w:rPr>
      </w:pPr>
      <w:r w:rsidRPr="009A051F">
        <w:rPr>
          <w:rFonts w:ascii="Book Antiqua" w:hAnsi="Book Antiqua"/>
          <w:b/>
          <w:bCs/>
          <w:sz w:val="22"/>
        </w:rPr>
        <w:t>ORDENANZA Nº 1757</w:t>
      </w:r>
    </w:p>
    <w:p w:rsidR="00802D43" w:rsidRPr="009A051F" w:rsidRDefault="00802D43" w:rsidP="00802D43">
      <w:pPr>
        <w:keepNext/>
        <w:spacing w:after="180"/>
        <w:rPr>
          <w:rFonts w:ascii="Book Antiqua" w:hAnsi="Book Antiqua"/>
          <w:bCs/>
        </w:rPr>
      </w:pPr>
      <w:r w:rsidRPr="009A051F">
        <w:rPr>
          <w:rFonts w:ascii="Book Antiqua" w:hAnsi="Book Antiqua"/>
          <w:bCs/>
          <w:u w:val="single"/>
        </w:rPr>
        <w:t>ARTÍCULO PRIMERO:</w:t>
      </w:r>
      <w:r w:rsidRPr="009A051F">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Las Higueritas entre Lola Mora y Panamá: con un cómputo de 1. 714, 00mts</w:t>
      </w:r>
      <w:r w:rsidRPr="009A051F">
        <w:rPr>
          <w:rFonts w:ascii="Book Antiqua" w:hAnsi="Book Antiqua"/>
          <w:bCs/>
          <w:vertAlign w:val="superscript"/>
        </w:rPr>
        <w:t>2</w:t>
      </w:r>
      <w:r w:rsidRPr="009A051F">
        <w:rPr>
          <w:rFonts w:ascii="Book Antiqua" w:hAnsi="Book Antiqua"/>
          <w:bCs/>
        </w:rPr>
        <w:t xml:space="preserve"> Importe de la Obra: $342. 800-  (Pesos trescientos cuarenta y dos mil ochocientos)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Catamarca entre Chacho Peñaloza y Concordia: con un cómputo de 350, 00mts</w:t>
      </w:r>
      <w:r w:rsidRPr="009A051F">
        <w:rPr>
          <w:rFonts w:ascii="Book Antiqua" w:hAnsi="Book Antiqua"/>
          <w:bCs/>
          <w:vertAlign w:val="superscript"/>
        </w:rPr>
        <w:t>2</w:t>
      </w:r>
      <w:r w:rsidRPr="009A051F">
        <w:rPr>
          <w:rFonts w:ascii="Book Antiqua" w:hAnsi="Book Antiqua"/>
          <w:bCs/>
        </w:rPr>
        <w:t xml:space="preserve"> Importe de la Obra: $70. 000-  (Pesos Setenta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Catamarca entre Chacho Peñaloza y Darwin: con un cómputo de 350, 00mts</w:t>
      </w:r>
      <w:r w:rsidRPr="009A051F">
        <w:rPr>
          <w:rFonts w:ascii="Book Antiqua" w:hAnsi="Book Antiqua"/>
          <w:bCs/>
          <w:vertAlign w:val="superscript"/>
        </w:rPr>
        <w:t>2</w:t>
      </w:r>
      <w:r w:rsidRPr="009A051F">
        <w:rPr>
          <w:rFonts w:ascii="Book Antiqua" w:hAnsi="Book Antiqua"/>
          <w:bCs/>
        </w:rPr>
        <w:t xml:space="preserve"> Importe de la Obra: $70. 000-  (Pesos Setenta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Martín Fierro entre Catamarca y San Luis: con un cómputo de 490, 00mts</w:t>
      </w:r>
      <w:r w:rsidRPr="009A051F">
        <w:rPr>
          <w:rFonts w:ascii="Book Antiqua" w:hAnsi="Book Antiqua"/>
          <w:bCs/>
          <w:vertAlign w:val="superscript"/>
        </w:rPr>
        <w:t>2</w:t>
      </w:r>
      <w:r w:rsidRPr="009A051F">
        <w:rPr>
          <w:rFonts w:ascii="Book Antiqua" w:hAnsi="Book Antiqua"/>
          <w:bCs/>
        </w:rPr>
        <w:t xml:space="preserve"> Importe de la Obra: $98. 400-  (Pesos Noventa y ocho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Chacho Peñaloza entre Catamarca y San Luis: con un cómputo de 492, 00mts</w:t>
      </w:r>
      <w:r w:rsidRPr="009A051F">
        <w:rPr>
          <w:rFonts w:ascii="Book Antiqua" w:hAnsi="Book Antiqua"/>
          <w:bCs/>
          <w:vertAlign w:val="superscript"/>
        </w:rPr>
        <w:t>2</w:t>
      </w:r>
      <w:r w:rsidRPr="009A051F">
        <w:rPr>
          <w:rFonts w:ascii="Book Antiqua" w:hAnsi="Book Antiqua"/>
          <w:bCs/>
        </w:rPr>
        <w:t xml:space="preserve"> Importe de la Obra: $98. 400  (Pesos Noventa y ocho mil cuatrocientos)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Concordia entre Lamadrid y San Luis: con un cómputo de 567, 87mts</w:t>
      </w:r>
      <w:r w:rsidRPr="009A051F">
        <w:rPr>
          <w:rFonts w:ascii="Book Antiqua" w:hAnsi="Book Antiqua"/>
          <w:bCs/>
          <w:vertAlign w:val="superscript"/>
        </w:rPr>
        <w:t>2</w:t>
      </w:r>
      <w:r w:rsidRPr="009A051F">
        <w:rPr>
          <w:rFonts w:ascii="Book Antiqua" w:hAnsi="Book Antiqua"/>
          <w:bCs/>
        </w:rPr>
        <w:t xml:space="preserve"> Importe de la Obra: $113. 474-  (Pesos Ciento trece mil, cuatrocientos setenta y cuatro)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Pasaje Sin Nombre entre Zavalía y J. Heller: con un cómputo de 520, 00mts</w:t>
      </w:r>
      <w:r w:rsidRPr="009A051F">
        <w:rPr>
          <w:rFonts w:ascii="Book Antiqua" w:hAnsi="Book Antiqua"/>
          <w:bCs/>
          <w:vertAlign w:val="superscript"/>
        </w:rPr>
        <w:t>2</w:t>
      </w:r>
      <w:r w:rsidRPr="009A051F">
        <w:rPr>
          <w:rFonts w:ascii="Book Antiqua" w:hAnsi="Book Antiqua"/>
          <w:bCs/>
        </w:rPr>
        <w:t xml:space="preserve"> Importe de la Obra: $104. 000  (Pesos ciento cuatro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Jorge Luis Borges, entre Saavedra Lamas y Las Guayabas: con un cómputo de 1. 086, 00mts</w:t>
      </w:r>
      <w:r w:rsidRPr="009A051F">
        <w:rPr>
          <w:rFonts w:ascii="Book Antiqua" w:hAnsi="Book Antiqua"/>
          <w:bCs/>
          <w:vertAlign w:val="superscript"/>
        </w:rPr>
        <w:t>2</w:t>
      </w:r>
      <w:r w:rsidRPr="009A051F">
        <w:rPr>
          <w:rFonts w:ascii="Book Antiqua" w:hAnsi="Book Antiqua"/>
          <w:bCs/>
        </w:rPr>
        <w:t xml:space="preserve"> Importe de la Obra: $217. 200  (Pesos doscientos diecisiete mil doscientos)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Caracas entre Saavedra Lamas y pasaje Sin Nombre: con un cómputo de 758, 00mts</w:t>
      </w:r>
      <w:r w:rsidRPr="009A051F">
        <w:rPr>
          <w:rFonts w:ascii="Book Antiqua" w:hAnsi="Book Antiqua"/>
          <w:bCs/>
          <w:vertAlign w:val="superscript"/>
        </w:rPr>
        <w:t>2</w:t>
      </w:r>
      <w:r w:rsidRPr="009A051F">
        <w:rPr>
          <w:rFonts w:ascii="Book Antiqua" w:hAnsi="Book Antiqua"/>
          <w:bCs/>
        </w:rPr>
        <w:t xml:space="preserve"> Importe de la Obra: $151. 600  (Pesos ciento cincuenta y un mil seiscientos)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Caracas entre Guatemala y M. Imbaud: con un cómputo de 578, 00mts</w:t>
      </w:r>
      <w:r w:rsidRPr="009A051F">
        <w:rPr>
          <w:rFonts w:ascii="Book Antiqua" w:hAnsi="Book Antiqua"/>
          <w:bCs/>
          <w:vertAlign w:val="superscript"/>
        </w:rPr>
        <w:t>2</w:t>
      </w:r>
      <w:r w:rsidRPr="009A051F">
        <w:rPr>
          <w:rFonts w:ascii="Book Antiqua" w:hAnsi="Book Antiqua"/>
          <w:bCs/>
        </w:rPr>
        <w:t xml:space="preserve"> Importe de la Obra: $115. 600  (Pesos ciento quince mil seiscientos)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Guatemala entre Av. Aconquija y Quito: con un cómputo de 358, 00mts</w:t>
      </w:r>
      <w:r w:rsidRPr="009A051F">
        <w:rPr>
          <w:rFonts w:ascii="Book Antiqua" w:hAnsi="Book Antiqua"/>
          <w:bCs/>
          <w:vertAlign w:val="superscript"/>
        </w:rPr>
        <w:t>2</w:t>
      </w:r>
      <w:r w:rsidRPr="009A051F">
        <w:rPr>
          <w:rFonts w:ascii="Book Antiqua" w:hAnsi="Book Antiqua"/>
          <w:bCs/>
        </w:rPr>
        <w:t xml:space="preserve"> Importe de la Obra: $71. 600  (Pesos setenta y un mil seiscientos)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Uruguay, entre Avda. Aconquija y Quito: con un cómputo de 364, 00mts</w:t>
      </w:r>
      <w:r w:rsidRPr="009A051F">
        <w:rPr>
          <w:rFonts w:ascii="Book Antiqua" w:hAnsi="Book Antiqua"/>
          <w:bCs/>
          <w:vertAlign w:val="superscript"/>
        </w:rPr>
        <w:t>2</w:t>
      </w:r>
      <w:r w:rsidRPr="009A051F">
        <w:rPr>
          <w:rFonts w:ascii="Book Antiqua" w:hAnsi="Book Antiqua"/>
          <w:bCs/>
        </w:rPr>
        <w:t xml:space="preserve"> Importe de la Obra: $72. 800  (Pesos setenta y dos mil ochocientos)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Houssay entre Avda. Aconquija y Milstein: con un cómputo de 1. 400, 00mts</w:t>
      </w:r>
      <w:r w:rsidRPr="009A051F">
        <w:rPr>
          <w:rFonts w:ascii="Book Antiqua" w:hAnsi="Book Antiqua"/>
          <w:bCs/>
          <w:vertAlign w:val="superscript"/>
        </w:rPr>
        <w:t>2</w:t>
      </w:r>
      <w:r w:rsidRPr="009A051F">
        <w:rPr>
          <w:rFonts w:ascii="Book Antiqua" w:hAnsi="Book Antiqua"/>
          <w:bCs/>
        </w:rPr>
        <w:t xml:space="preserve"> Importe de la Obra: $280. 000  (Pesos doscientos ochenta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Sabín entre Saavedra Lamas y terreno privado: con un cómputo de 574, 00mts</w:t>
      </w:r>
      <w:r w:rsidRPr="009A051F">
        <w:rPr>
          <w:rFonts w:ascii="Book Antiqua" w:hAnsi="Book Antiqua"/>
          <w:bCs/>
          <w:vertAlign w:val="superscript"/>
        </w:rPr>
        <w:t>2</w:t>
      </w:r>
      <w:r w:rsidRPr="009A051F">
        <w:rPr>
          <w:rFonts w:ascii="Book Antiqua" w:hAnsi="Book Antiqua"/>
          <w:bCs/>
        </w:rPr>
        <w:t xml:space="preserve"> Importe de la Obra: $114. 800  (Pesos Ciento catorce mil ochocientos)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Salk entre Saavedra Lamas y terreno privado: con un cómputo de 552, 00mts</w:t>
      </w:r>
      <w:r w:rsidRPr="009A051F">
        <w:rPr>
          <w:rFonts w:ascii="Book Antiqua" w:hAnsi="Book Antiqua"/>
          <w:bCs/>
          <w:vertAlign w:val="superscript"/>
        </w:rPr>
        <w:t>2</w:t>
      </w:r>
      <w:r w:rsidRPr="009A051F">
        <w:rPr>
          <w:rFonts w:ascii="Book Antiqua" w:hAnsi="Book Antiqua"/>
          <w:bCs/>
        </w:rPr>
        <w:t xml:space="preserve"> Importe de la Obra: $110. 400  (Pesos Ciento diez mil cuatrocientos)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Fleming entre Saavedra Lamas y terreno privado: con un cómputo de 552, 00mts</w:t>
      </w:r>
      <w:r w:rsidRPr="009A051F">
        <w:rPr>
          <w:rFonts w:ascii="Book Antiqua" w:hAnsi="Book Antiqua"/>
          <w:bCs/>
          <w:vertAlign w:val="superscript"/>
        </w:rPr>
        <w:t>2</w:t>
      </w:r>
      <w:r w:rsidRPr="009A051F">
        <w:rPr>
          <w:rFonts w:ascii="Book Antiqua" w:hAnsi="Book Antiqua"/>
          <w:bCs/>
        </w:rPr>
        <w:t xml:space="preserve"> Importe de la Obra: $110. 400  (Pesos ciento diez mil cuatrocientos)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Reconquista entre Catamarca y San Luis: con un cómputo de 311, 00mts</w:t>
      </w:r>
      <w:r w:rsidRPr="009A051F">
        <w:rPr>
          <w:rFonts w:ascii="Book Antiqua" w:hAnsi="Book Antiqua"/>
          <w:bCs/>
          <w:vertAlign w:val="superscript"/>
        </w:rPr>
        <w:t>2</w:t>
      </w:r>
      <w:r w:rsidRPr="009A051F">
        <w:rPr>
          <w:rFonts w:ascii="Book Antiqua" w:hAnsi="Book Antiqua"/>
          <w:bCs/>
        </w:rPr>
        <w:t xml:space="preserve"> Importe de la Obra: $62. 200  (Pesos Sesenta y dos mil doscientos)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Reconquista entre Lamadrid y Catamarca: con un cómputo de 554, 00mts</w:t>
      </w:r>
      <w:r w:rsidRPr="009A051F">
        <w:rPr>
          <w:rFonts w:ascii="Book Antiqua" w:hAnsi="Book Antiqua"/>
          <w:bCs/>
          <w:vertAlign w:val="superscript"/>
        </w:rPr>
        <w:t>2</w:t>
      </w:r>
      <w:r w:rsidRPr="009A051F">
        <w:rPr>
          <w:rFonts w:ascii="Book Antiqua" w:hAnsi="Book Antiqua"/>
          <w:bCs/>
        </w:rPr>
        <w:t xml:space="preserve"> Importe de la Obra: $110. 800  (Pesos ciento diez mil ochocientos)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Venezuela, entre Avda. Aconquija y Salas y Valdez: con un cómputo de 564, 00mts</w:t>
      </w:r>
      <w:r w:rsidRPr="009A051F">
        <w:rPr>
          <w:rFonts w:ascii="Book Antiqua" w:hAnsi="Book Antiqua"/>
          <w:bCs/>
          <w:vertAlign w:val="superscript"/>
        </w:rPr>
        <w:t>2</w:t>
      </w:r>
      <w:r w:rsidRPr="009A051F">
        <w:rPr>
          <w:rFonts w:ascii="Book Antiqua" w:hAnsi="Book Antiqua"/>
          <w:bCs/>
        </w:rPr>
        <w:t xml:space="preserve"> Importe de la Obra: $112. 800  (Pesos Ciento doce mil ochocientos)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La Paz entre Solano Vera y Reconquista: con un cómputo de 616, 00mts</w:t>
      </w:r>
      <w:r w:rsidRPr="009A051F">
        <w:rPr>
          <w:rFonts w:ascii="Book Antiqua" w:hAnsi="Book Antiqua"/>
          <w:bCs/>
          <w:vertAlign w:val="superscript"/>
        </w:rPr>
        <w:t>2</w:t>
      </w:r>
      <w:r w:rsidRPr="009A051F">
        <w:rPr>
          <w:rFonts w:ascii="Book Antiqua" w:hAnsi="Book Antiqua"/>
          <w:bCs/>
        </w:rPr>
        <w:t xml:space="preserve"> Importe de la Obra: $123. 200  (Pesos Ciento veintitrésmil doscientos)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La Rioja entre Solano Vera y ex Vía: con un cómputo de 1. 182, 00mts</w:t>
      </w:r>
      <w:r w:rsidRPr="009A051F">
        <w:rPr>
          <w:rFonts w:ascii="Book Antiqua" w:hAnsi="Book Antiqua"/>
          <w:bCs/>
          <w:vertAlign w:val="superscript"/>
        </w:rPr>
        <w:t>2</w:t>
      </w:r>
      <w:r w:rsidRPr="009A051F">
        <w:rPr>
          <w:rFonts w:ascii="Book Antiqua" w:hAnsi="Book Antiqua"/>
          <w:bCs/>
        </w:rPr>
        <w:t xml:space="preserve"> Importe de la Obra: $236. 400  (Pesos Doscientos treinta y seis mil cuatrocientos)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Darwin entre San Luis y Jujuy: con un cómputo de 620, 00mts</w:t>
      </w:r>
      <w:r w:rsidRPr="009A051F">
        <w:rPr>
          <w:rFonts w:ascii="Book Antiqua" w:hAnsi="Book Antiqua"/>
          <w:bCs/>
          <w:vertAlign w:val="superscript"/>
        </w:rPr>
        <w:t>2</w:t>
      </w:r>
      <w:r w:rsidRPr="009A051F">
        <w:rPr>
          <w:rFonts w:ascii="Book Antiqua" w:hAnsi="Book Antiqua"/>
          <w:bCs/>
        </w:rPr>
        <w:t xml:space="preserve"> Importe de la Obra: $124. 000  (Pesos Cientos veinticuatro mil) </w:t>
      </w:r>
    </w:p>
    <w:p w:rsidR="00802D43" w:rsidRPr="009A051F" w:rsidRDefault="00802D43" w:rsidP="00802D43">
      <w:pPr>
        <w:keepNext/>
        <w:numPr>
          <w:ilvl w:val="0"/>
          <w:numId w:val="18"/>
        </w:numPr>
        <w:tabs>
          <w:tab w:val="clear" w:pos="720"/>
        </w:tabs>
        <w:spacing w:after="180" w:line="240" w:lineRule="auto"/>
        <w:ind w:left="0" w:firstLine="0"/>
        <w:rPr>
          <w:rFonts w:ascii="Book Antiqua" w:hAnsi="Book Antiqua"/>
          <w:bCs/>
        </w:rPr>
      </w:pPr>
      <w:r w:rsidRPr="009A051F">
        <w:rPr>
          <w:rFonts w:ascii="Book Antiqua" w:hAnsi="Book Antiqua"/>
          <w:bCs/>
        </w:rPr>
        <w:t>Cordón cuneta en calle La Paz entre San Martín y Anzorena: con un cómputo de 522, 00mts</w:t>
      </w:r>
      <w:r w:rsidRPr="009A051F">
        <w:rPr>
          <w:rFonts w:ascii="Book Antiqua" w:hAnsi="Book Antiqua"/>
          <w:bCs/>
          <w:vertAlign w:val="superscript"/>
        </w:rPr>
        <w:t>2</w:t>
      </w:r>
      <w:r w:rsidRPr="009A051F">
        <w:rPr>
          <w:rFonts w:ascii="Book Antiqua" w:hAnsi="Book Antiqua"/>
          <w:bCs/>
        </w:rPr>
        <w:t xml:space="preserve"> Importe de la Obra: $104. 400  (Pesos Ciento cuatro mil cuatrocientos) </w:t>
      </w:r>
    </w:p>
    <w:p w:rsidR="00802D43" w:rsidRPr="009A051F" w:rsidRDefault="00802D43" w:rsidP="00802D43">
      <w:pPr>
        <w:keepNext/>
        <w:spacing w:after="180"/>
        <w:rPr>
          <w:rFonts w:ascii="Book Antiqua" w:hAnsi="Book Antiqua"/>
          <w:u w:val="single"/>
        </w:rPr>
      </w:pPr>
      <w:r w:rsidRPr="009A051F">
        <w:rPr>
          <w:rFonts w:ascii="Book Antiqua" w:hAnsi="Book Antiqua"/>
          <w:bCs/>
          <w:u w:val="single"/>
        </w:rPr>
        <w:t>ARTÍCULO SEGUNDO:</w:t>
      </w:r>
      <w:r w:rsidRPr="009A051F">
        <w:rPr>
          <w:rFonts w:ascii="Book Antiqua" w:hAnsi="Book Antiqua"/>
          <w:bCs/>
        </w:rPr>
        <w:t xml:space="preserve"> FACÚLTASE </w:t>
      </w:r>
      <w:r w:rsidRPr="009A051F">
        <w:rPr>
          <w:rFonts w:ascii="Book Antiqua" w:hAnsi="Book Antiqua"/>
        </w:rPr>
        <w:t xml:space="preserve">al Departamento Ejecutivo Municipal a efectuar las adecuaciones presupuestarias necesarias que impliquen la ejecución de las obras citadas precedentemente. </w:t>
      </w:r>
    </w:p>
    <w:p w:rsidR="00802D43" w:rsidRPr="009A051F" w:rsidRDefault="00802D43" w:rsidP="00802D43">
      <w:pPr>
        <w:keepNext/>
        <w:spacing w:after="180"/>
        <w:rPr>
          <w:rFonts w:ascii="Book Antiqua" w:hAnsi="Book Antiqua"/>
        </w:rPr>
      </w:pPr>
      <w:r w:rsidRPr="009A051F">
        <w:rPr>
          <w:rFonts w:ascii="Book Antiqua" w:hAnsi="Book Antiqua"/>
          <w:u w:val="single"/>
        </w:rPr>
        <w:t>ARTÍCULO FINAL:</w:t>
      </w:r>
      <w:r w:rsidRPr="009A051F">
        <w:rPr>
          <w:rFonts w:ascii="Book Antiqua" w:hAnsi="Book Antiqua"/>
        </w:rPr>
        <w:t xml:space="preserve"> DE FORMA.</w:t>
      </w:r>
    </w:p>
    <w:p w:rsidR="00802D43" w:rsidRPr="009A051F" w:rsidRDefault="00802D43" w:rsidP="00802D43">
      <w:pPr>
        <w:keepNext/>
        <w:spacing w:after="180"/>
        <w:jc w:val="right"/>
        <w:rPr>
          <w:rFonts w:ascii="Book Antiqua" w:hAnsi="Book Antiqua"/>
        </w:rPr>
      </w:pPr>
      <w:r w:rsidRPr="009A051F">
        <w:rPr>
          <w:rFonts w:ascii="Book Antiqua" w:hAnsi="Book Antiqua"/>
        </w:rPr>
        <w:t xml:space="preserve">Sancionada el </w:t>
      </w:r>
      <w:r w:rsidRPr="009A051F">
        <w:rPr>
          <w:rFonts w:ascii="Book Antiqua" w:hAnsi="Book Antiqua"/>
          <w:b/>
        </w:rPr>
        <w:t xml:space="preserve"> 15 de Abril de 2010</w:t>
      </w:r>
    </w:p>
    <w:p w:rsidR="00802D43" w:rsidRPr="009A051F" w:rsidRDefault="00802D43" w:rsidP="00802D43">
      <w:pPr>
        <w:keepNext/>
        <w:spacing w:after="180"/>
        <w:rPr>
          <w:rFonts w:ascii="Book Antiqua" w:hAnsi="Book Antiqua"/>
        </w:rPr>
      </w:pPr>
    </w:p>
    <w:p w:rsidR="00802D43" w:rsidRPr="009A051F" w:rsidRDefault="00802D43" w:rsidP="00802D43">
      <w:pPr>
        <w:keepNext/>
        <w:spacing w:after="180"/>
        <w:jc w:val="left"/>
        <w:rPr>
          <w:rFonts w:ascii="Book Antiqua" w:hAnsi="Book Antiqua"/>
        </w:rPr>
      </w:pPr>
    </w:p>
    <w:p w:rsidR="002F3D15" w:rsidRPr="004373EB" w:rsidRDefault="002F3D15" w:rsidP="002F3D15">
      <w:pPr>
        <w:keepNext/>
        <w:spacing w:before="480" w:after="180"/>
        <w:rPr>
          <w:rFonts w:ascii="Book Antiqua" w:hAnsi="Book Antiqua"/>
          <w:b/>
          <w:bCs/>
        </w:rPr>
      </w:pPr>
      <w:r w:rsidRPr="004373EB">
        <w:rPr>
          <w:rFonts w:ascii="Book Antiqua" w:hAnsi="Book Antiqua"/>
          <w:b/>
          <w:bCs/>
        </w:rPr>
        <w:t>ORDENANZA Nº 1758</w:t>
      </w:r>
    </w:p>
    <w:p w:rsidR="002F3D15" w:rsidRPr="004373EB" w:rsidRDefault="002F3D15" w:rsidP="002F3D15">
      <w:pPr>
        <w:keepNext/>
        <w:spacing w:after="180"/>
        <w:rPr>
          <w:rFonts w:ascii="Book Antiqua" w:hAnsi="Book Antiqua"/>
        </w:rPr>
      </w:pPr>
      <w:r w:rsidRPr="004373EB">
        <w:rPr>
          <w:rFonts w:ascii="Book Antiqua" w:hAnsi="Book Antiqua"/>
          <w:bCs/>
          <w:u w:val="single"/>
        </w:rPr>
        <w:t>ARTÍCULO PRIMERO:</w:t>
      </w:r>
      <w:r w:rsidRPr="004373EB">
        <w:rPr>
          <w:rFonts w:ascii="Book Antiqua" w:hAnsi="Book Antiqua"/>
          <w:bCs/>
        </w:rPr>
        <w:t xml:space="preserve"> PRORRÓGASE hasta el 31/12/10 el plazo otorgado por el Artículo 1°, de la Ordenanza N° 1. 732, para adecuar al requisito de antigüedad a los vehículos afectados al S. A. A. Y. B. </w:t>
      </w:r>
    </w:p>
    <w:p w:rsidR="002F3D15" w:rsidRPr="004373EB" w:rsidRDefault="002F3D15" w:rsidP="002F3D15">
      <w:pPr>
        <w:keepNext/>
        <w:spacing w:after="180"/>
        <w:rPr>
          <w:rFonts w:ascii="Book Antiqua" w:hAnsi="Book Antiqua"/>
        </w:rPr>
      </w:pPr>
      <w:r w:rsidRPr="004373EB">
        <w:rPr>
          <w:rFonts w:ascii="Book Antiqua" w:hAnsi="Book Antiqua"/>
          <w:bCs/>
          <w:u w:val="single"/>
        </w:rPr>
        <w:t>ARTÍCULO SEGUNDO:</w:t>
      </w:r>
      <w:r w:rsidRPr="004373EB">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2F3D15" w:rsidRPr="004373EB" w:rsidRDefault="002F3D15" w:rsidP="002F3D15">
      <w:pPr>
        <w:keepNext/>
        <w:spacing w:after="180"/>
        <w:rPr>
          <w:rFonts w:ascii="Book Antiqua" w:hAnsi="Book Antiqua"/>
        </w:rPr>
      </w:pPr>
      <w:r w:rsidRPr="004373EB">
        <w:rPr>
          <w:rFonts w:ascii="Book Antiqua" w:hAnsi="Book Antiqua"/>
          <w:bCs/>
          <w:u w:val="single"/>
        </w:rPr>
        <w:t>ARTÍCULO TERCERO:</w:t>
      </w:r>
      <w:r w:rsidRPr="004373EB">
        <w:rPr>
          <w:rFonts w:ascii="Book Antiqua" w:hAnsi="Book Antiqua"/>
          <w:bCs/>
        </w:rPr>
        <w:t xml:space="preserve"> SUSPENDESE</w:t>
      </w:r>
      <w:r w:rsidRPr="004373EB">
        <w:rPr>
          <w:rFonts w:ascii="Book Antiqua" w:hAnsi="Book Antiqua"/>
        </w:rPr>
        <w:t xml:space="preserve"> vigencia del Artículo Vigésimo Noveno de la Ordenanza Nº 1573 hasta el 31/12/2010. </w:t>
      </w:r>
    </w:p>
    <w:p w:rsidR="002F3D15" w:rsidRPr="004373EB" w:rsidRDefault="002F3D15" w:rsidP="002F3D15">
      <w:pPr>
        <w:keepNext/>
        <w:spacing w:after="180"/>
        <w:rPr>
          <w:rFonts w:ascii="Book Antiqua" w:hAnsi="Book Antiqua"/>
          <w:u w:val="single"/>
        </w:rPr>
      </w:pPr>
      <w:r w:rsidRPr="004373EB">
        <w:rPr>
          <w:rFonts w:ascii="Book Antiqua" w:hAnsi="Book Antiqua"/>
          <w:bCs/>
          <w:u w:val="single"/>
        </w:rPr>
        <w:t>ARTÍCULO CUARTO:</w:t>
      </w:r>
      <w:r w:rsidRPr="004373EB">
        <w:rPr>
          <w:rFonts w:ascii="Book Antiqua" w:hAnsi="Book Antiqua"/>
          <w:bCs/>
        </w:rPr>
        <w:t xml:space="preserve"> FACULTASE</w:t>
      </w:r>
      <w:r w:rsidRPr="004373EB">
        <w:rPr>
          <w:rFonts w:ascii="Book Antiqua" w:hAnsi="Book Antiqua"/>
        </w:rPr>
        <w:t xml:space="preserve"> al D.E.M.a elaborar la reglamentación para el cumplimiento de lo dispuesto en el Artículo Tercero. </w:t>
      </w:r>
    </w:p>
    <w:p w:rsidR="002F3D15" w:rsidRPr="004373EB" w:rsidRDefault="002F3D15" w:rsidP="002F3D15">
      <w:pPr>
        <w:keepNext/>
        <w:spacing w:after="180"/>
        <w:rPr>
          <w:rFonts w:ascii="Book Antiqua" w:hAnsi="Book Antiqua"/>
        </w:rPr>
      </w:pPr>
      <w:r w:rsidRPr="004373EB">
        <w:rPr>
          <w:rFonts w:ascii="Book Antiqua" w:hAnsi="Book Antiqua"/>
          <w:u w:val="single"/>
        </w:rPr>
        <w:t>ARTÍCULO FINAL:</w:t>
      </w:r>
      <w:r w:rsidRPr="004373EB">
        <w:rPr>
          <w:rFonts w:ascii="Book Antiqua" w:hAnsi="Book Antiqua"/>
        </w:rPr>
        <w:t xml:space="preserve"> DE FORMA.</w:t>
      </w:r>
    </w:p>
    <w:p w:rsidR="002F3D15" w:rsidRPr="004373EB" w:rsidRDefault="002F3D15" w:rsidP="002F3D15">
      <w:pPr>
        <w:keepNext/>
        <w:spacing w:after="180"/>
        <w:jc w:val="right"/>
        <w:rPr>
          <w:rFonts w:ascii="Book Antiqua" w:hAnsi="Book Antiqua"/>
        </w:rPr>
      </w:pPr>
      <w:r w:rsidRPr="004373EB">
        <w:rPr>
          <w:rFonts w:ascii="Book Antiqua" w:hAnsi="Book Antiqua"/>
        </w:rPr>
        <w:t xml:space="preserve">Sancionada el </w:t>
      </w:r>
      <w:r w:rsidRPr="004373EB">
        <w:rPr>
          <w:rFonts w:ascii="Book Antiqua" w:hAnsi="Book Antiqua"/>
          <w:b/>
        </w:rPr>
        <w:t xml:space="preserve"> 20 de Mayo de 2010</w:t>
      </w:r>
    </w:p>
    <w:p w:rsidR="002F3D15" w:rsidRPr="004373EB" w:rsidRDefault="002F3D15" w:rsidP="002F3D15">
      <w:pPr>
        <w:keepNext/>
        <w:spacing w:after="180"/>
        <w:rPr>
          <w:rFonts w:ascii="Book Antiqua" w:hAnsi="Book Antiqua"/>
        </w:rPr>
      </w:pPr>
    </w:p>
    <w:p w:rsidR="002F3D15" w:rsidRPr="004373EB" w:rsidRDefault="002F3D15" w:rsidP="002F3D15">
      <w:pPr>
        <w:keepNext/>
        <w:spacing w:after="180"/>
        <w:jc w:val="left"/>
        <w:rPr>
          <w:rFonts w:ascii="Book Antiqua" w:hAnsi="Book Antiqua"/>
        </w:rPr>
      </w:pPr>
    </w:p>
    <w:p w:rsidR="00044DA1" w:rsidRPr="007351DD" w:rsidRDefault="00044DA1" w:rsidP="00044DA1">
      <w:pPr>
        <w:keepNext/>
        <w:spacing w:before="480" w:after="180"/>
        <w:rPr>
          <w:rFonts w:ascii="Book Antiqua" w:hAnsi="Book Antiqua"/>
          <w:b/>
          <w:bCs/>
        </w:rPr>
      </w:pPr>
      <w:r w:rsidRPr="007351DD">
        <w:rPr>
          <w:rFonts w:ascii="Book Antiqua" w:hAnsi="Book Antiqua"/>
          <w:b/>
          <w:bCs/>
        </w:rPr>
        <w:t>ORDENANZA Nº 1759</w:t>
      </w:r>
    </w:p>
    <w:p w:rsidR="00044DA1" w:rsidRPr="007351DD" w:rsidRDefault="00044DA1" w:rsidP="00044DA1">
      <w:pPr>
        <w:keepNext/>
        <w:spacing w:after="180"/>
        <w:rPr>
          <w:rFonts w:ascii="Book Antiqua" w:hAnsi="Book Antiqua"/>
          <w:bCs/>
          <w:u w:val="single"/>
        </w:rPr>
      </w:pPr>
      <w:r w:rsidRPr="007351DD">
        <w:rPr>
          <w:rFonts w:ascii="Book Antiqua" w:hAnsi="Book Antiqua"/>
          <w:bCs/>
          <w:u w:val="single"/>
        </w:rPr>
        <w:t>ARTÍCULO PRIMERO:</w:t>
      </w:r>
      <w:r w:rsidRPr="007351DD">
        <w:rPr>
          <w:rFonts w:ascii="Book Antiqua" w:hAnsi="Book Antiqua"/>
          <w:bCs/>
        </w:rPr>
        <w:t xml:space="preserve"> IMPÓNESE el nombre de “Dr. Pablo Imbaud” al Pasaje que nace en Constancio C. Vigil al 2. 200, hacia el Norte, paralelo a calles Charcas e H. Irigoyen. </w:t>
      </w:r>
    </w:p>
    <w:p w:rsidR="00044DA1" w:rsidRPr="007351DD" w:rsidRDefault="00044DA1" w:rsidP="00044DA1">
      <w:pPr>
        <w:keepNext/>
        <w:spacing w:after="180"/>
        <w:rPr>
          <w:rFonts w:ascii="Book Antiqua" w:hAnsi="Book Antiqua"/>
          <w:bCs/>
        </w:rPr>
      </w:pPr>
      <w:r w:rsidRPr="007351DD">
        <w:rPr>
          <w:rFonts w:ascii="Book Antiqua" w:hAnsi="Book Antiqua"/>
          <w:bCs/>
          <w:u w:val="single"/>
        </w:rPr>
        <w:t>ARTÍCULO FINAL:</w:t>
      </w:r>
      <w:r w:rsidRPr="007351DD">
        <w:rPr>
          <w:rFonts w:ascii="Book Antiqua" w:hAnsi="Book Antiqua"/>
          <w:bCs/>
        </w:rPr>
        <w:t xml:space="preserve"> DE FORMA.</w:t>
      </w:r>
    </w:p>
    <w:p w:rsidR="00044DA1" w:rsidRPr="007351DD" w:rsidRDefault="00044DA1" w:rsidP="00044DA1">
      <w:pPr>
        <w:keepNext/>
        <w:spacing w:after="180"/>
        <w:jc w:val="right"/>
        <w:rPr>
          <w:rFonts w:ascii="Book Antiqua" w:hAnsi="Book Antiqua"/>
          <w:bCs/>
        </w:rPr>
      </w:pPr>
      <w:r w:rsidRPr="007351DD">
        <w:rPr>
          <w:rFonts w:ascii="Book Antiqua" w:hAnsi="Book Antiqua"/>
          <w:bCs/>
        </w:rPr>
        <w:t xml:space="preserve">Sancionada el </w:t>
      </w:r>
      <w:r w:rsidRPr="007351DD">
        <w:rPr>
          <w:rFonts w:ascii="Book Antiqua" w:hAnsi="Book Antiqua"/>
          <w:b/>
          <w:bCs/>
        </w:rPr>
        <w:t xml:space="preserve"> 20 de Mayo de 2010</w:t>
      </w:r>
    </w:p>
    <w:p w:rsidR="00044DA1" w:rsidRPr="007351DD" w:rsidRDefault="00044DA1" w:rsidP="00044DA1">
      <w:pPr>
        <w:keepNext/>
        <w:spacing w:after="180"/>
        <w:rPr>
          <w:rFonts w:ascii="Book Antiqua" w:hAnsi="Book Antiqua"/>
          <w:bCs/>
        </w:rPr>
      </w:pPr>
    </w:p>
    <w:p w:rsidR="00044DA1" w:rsidRPr="007351DD" w:rsidRDefault="00044DA1" w:rsidP="00044DA1">
      <w:pPr>
        <w:keepNext/>
        <w:spacing w:after="180"/>
        <w:jc w:val="left"/>
        <w:rPr>
          <w:rFonts w:ascii="Book Antiqua" w:hAnsi="Book Antiqua"/>
        </w:rPr>
      </w:pPr>
    </w:p>
    <w:p w:rsidR="00C02460" w:rsidRPr="001C12CA" w:rsidRDefault="00C02460" w:rsidP="00C02460">
      <w:pPr>
        <w:keepNext/>
        <w:spacing w:before="480" w:after="180"/>
        <w:rPr>
          <w:rFonts w:ascii="Book Antiqua" w:hAnsi="Book Antiqua"/>
          <w:b/>
          <w:bCs/>
        </w:rPr>
      </w:pPr>
      <w:r w:rsidRPr="001C12CA">
        <w:rPr>
          <w:rFonts w:ascii="Book Antiqua" w:hAnsi="Book Antiqua"/>
          <w:b/>
          <w:bCs/>
        </w:rPr>
        <w:t>ORDENANZA Nº 1760</w:t>
      </w:r>
    </w:p>
    <w:p w:rsidR="00C02460" w:rsidRPr="001C12CA" w:rsidRDefault="00C02460" w:rsidP="00C02460">
      <w:pPr>
        <w:keepNext/>
        <w:spacing w:after="180"/>
        <w:rPr>
          <w:rFonts w:ascii="Book Antiqua" w:hAnsi="Book Antiqua"/>
          <w:bCs/>
          <w:u w:val="single"/>
        </w:rPr>
      </w:pPr>
      <w:r w:rsidRPr="001C12CA">
        <w:rPr>
          <w:rFonts w:ascii="Book Antiqua" w:hAnsi="Book Antiqua"/>
          <w:bCs/>
          <w:u w:val="single"/>
        </w:rPr>
        <w:t>ARTÍCULO PRIMERO:</w:t>
      </w:r>
      <w:r w:rsidRPr="001C12CA">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C02460" w:rsidRPr="001C12CA" w:rsidRDefault="00C02460" w:rsidP="00C02460">
      <w:pPr>
        <w:keepNext/>
        <w:spacing w:after="180"/>
        <w:rPr>
          <w:rFonts w:ascii="Book Antiqua" w:hAnsi="Book Antiqua"/>
          <w:bCs/>
        </w:rPr>
      </w:pPr>
      <w:r w:rsidRPr="001C12CA">
        <w:rPr>
          <w:rFonts w:ascii="Book Antiqua" w:hAnsi="Book Antiqua"/>
          <w:bCs/>
          <w:u w:val="single"/>
        </w:rPr>
        <w:t>ARTÍCULO FINAL:</w:t>
      </w:r>
      <w:r w:rsidRPr="001C12CA">
        <w:rPr>
          <w:rFonts w:ascii="Book Antiqua" w:hAnsi="Book Antiqua"/>
          <w:bCs/>
        </w:rPr>
        <w:t xml:space="preserve"> DE FORMA.</w:t>
      </w:r>
    </w:p>
    <w:p w:rsidR="00C02460" w:rsidRPr="001C12CA" w:rsidRDefault="00C02460" w:rsidP="00C02460">
      <w:pPr>
        <w:keepNext/>
        <w:spacing w:after="180"/>
        <w:jc w:val="right"/>
        <w:rPr>
          <w:rFonts w:ascii="Book Antiqua" w:hAnsi="Book Antiqua"/>
          <w:bCs/>
        </w:rPr>
      </w:pPr>
      <w:r w:rsidRPr="001C12CA">
        <w:rPr>
          <w:rFonts w:ascii="Book Antiqua" w:hAnsi="Book Antiqua"/>
          <w:bCs/>
        </w:rPr>
        <w:t xml:space="preserve">Sancionada el </w:t>
      </w:r>
      <w:r w:rsidRPr="001C12CA">
        <w:rPr>
          <w:rFonts w:ascii="Book Antiqua" w:hAnsi="Book Antiqua"/>
          <w:b/>
          <w:bCs/>
        </w:rPr>
        <w:t xml:space="preserve"> 20 de Mayo de 2010</w:t>
      </w:r>
    </w:p>
    <w:p w:rsidR="00C02460" w:rsidRPr="001C12CA" w:rsidRDefault="00C02460" w:rsidP="00C02460">
      <w:pPr>
        <w:keepNext/>
        <w:spacing w:after="180"/>
        <w:rPr>
          <w:rFonts w:ascii="Book Antiqua" w:hAnsi="Book Antiqua"/>
          <w:bCs/>
        </w:rPr>
      </w:pPr>
    </w:p>
    <w:p w:rsidR="00C02460" w:rsidRPr="001C12CA" w:rsidRDefault="00C02460" w:rsidP="00C02460">
      <w:pPr>
        <w:keepNext/>
        <w:spacing w:after="180"/>
        <w:jc w:val="left"/>
        <w:rPr>
          <w:rFonts w:ascii="Book Antiqua" w:hAnsi="Book Antiqua"/>
        </w:rPr>
      </w:pPr>
    </w:p>
    <w:p w:rsidR="00E579D2" w:rsidRPr="00E20284" w:rsidRDefault="00E579D2" w:rsidP="00E579D2">
      <w:pPr>
        <w:keepNext/>
        <w:spacing w:before="480" w:after="180"/>
        <w:rPr>
          <w:rFonts w:ascii="Book Antiqua" w:hAnsi="Book Antiqua"/>
          <w:b/>
          <w:bCs/>
        </w:rPr>
      </w:pPr>
      <w:r w:rsidRPr="00E20284">
        <w:rPr>
          <w:rFonts w:ascii="Book Antiqua" w:hAnsi="Book Antiqua"/>
          <w:b/>
          <w:bCs/>
        </w:rPr>
        <w:t>ORDENANZA Nº 1761</w:t>
      </w:r>
    </w:p>
    <w:p w:rsidR="00E579D2" w:rsidRPr="00E20284" w:rsidRDefault="00E579D2" w:rsidP="00E579D2">
      <w:pPr>
        <w:keepNext/>
        <w:spacing w:after="180"/>
        <w:rPr>
          <w:rFonts w:ascii="Book Antiqua" w:hAnsi="Book Antiqua"/>
          <w:bCs/>
          <w:u w:val="single"/>
        </w:rPr>
      </w:pPr>
      <w:r w:rsidRPr="00E20284">
        <w:rPr>
          <w:rFonts w:ascii="Book Antiqua" w:hAnsi="Book Antiqua"/>
          <w:bCs/>
          <w:u w:val="single"/>
        </w:rPr>
        <w:t>ARTÍCULO PRIMERO:</w:t>
      </w:r>
      <w:r w:rsidRPr="00E20284">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E579D2" w:rsidRPr="00E20284" w:rsidRDefault="00E579D2" w:rsidP="00E579D2">
      <w:pPr>
        <w:keepNext/>
        <w:spacing w:after="180"/>
        <w:rPr>
          <w:rFonts w:ascii="Book Antiqua" w:hAnsi="Book Antiqua"/>
          <w:bCs/>
        </w:rPr>
      </w:pPr>
      <w:r w:rsidRPr="00E20284">
        <w:rPr>
          <w:rFonts w:ascii="Book Antiqua" w:hAnsi="Book Antiqua"/>
          <w:bCs/>
          <w:u w:val="single"/>
        </w:rPr>
        <w:t>ARTÍCULO FINAL:</w:t>
      </w:r>
      <w:r w:rsidRPr="00E20284">
        <w:rPr>
          <w:rFonts w:ascii="Book Antiqua" w:hAnsi="Book Antiqua"/>
          <w:bCs/>
        </w:rPr>
        <w:t xml:space="preserve"> DE FORMA.</w:t>
      </w:r>
    </w:p>
    <w:p w:rsidR="00E579D2" w:rsidRPr="00E20284" w:rsidRDefault="00E579D2" w:rsidP="00E579D2">
      <w:pPr>
        <w:keepNext/>
        <w:spacing w:after="180"/>
        <w:jc w:val="right"/>
        <w:rPr>
          <w:rFonts w:ascii="Book Antiqua" w:hAnsi="Book Antiqua"/>
          <w:bCs/>
        </w:rPr>
      </w:pPr>
      <w:r w:rsidRPr="00E20284">
        <w:rPr>
          <w:rFonts w:ascii="Book Antiqua" w:hAnsi="Book Antiqua"/>
          <w:bCs/>
        </w:rPr>
        <w:t xml:space="preserve">Sancionada el </w:t>
      </w:r>
      <w:r w:rsidRPr="00E20284">
        <w:rPr>
          <w:rFonts w:ascii="Book Antiqua" w:hAnsi="Book Antiqua"/>
          <w:b/>
          <w:bCs/>
        </w:rPr>
        <w:t xml:space="preserve"> 20 de Mayo de 2010</w:t>
      </w:r>
    </w:p>
    <w:p w:rsidR="00E579D2" w:rsidRPr="00E20284" w:rsidRDefault="00E579D2" w:rsidP="00E579D2">
      <w:pPr>
        <w:keepNext/>
        <w:spacing w:after="180"/>
        <w:rPr>
          <w:rFonts w:ascii="Book Antiqua" w:hAnsi="Book Antiqua"/>
          <w:bCs/>
        </w:rPr>
      </w:pPr>
    </w:p>
    <w:p w:rsidR="00E579D2" w:rsidRPr="00E20284" w:rsidRDefault="00E579D2" w:rsidP="00E579D2">
      <w:pPr>
        <w:keepNext/>
        <w:spacing w:after="180"/>
        <w:jc w:val="left"/>
        <w:rPr>
          <w:rFonts w:ascii="Book Antiqua" w:hAnsi="Book Antiqua"/>
        </w:rPr>
      </w:pPr>
    </w:p>
    <w:p w:rsidR="006B18A6" w:rsidRPr="008F13A1" w:rsidRDefault="006B18A6" w:rsidP="006B18A6">
      <w:pPr>
        <w:pStyle w:val="Textoindependiente"/>
        <w:keepNext/>
        <w:spacing w:before="480" w:after="180"/>
        <w:jc w:val="left"/>
        <w:rPr>
          <w:rFonts w:ascii="Book Antiqua" w:hAnsi="Book Antiqua"/>
          <w:b/>
          <w:bCs/>
        </w:rPr>
      </w:pPr>
      <w:r w:rsidRPr="008F13A1">
        <w:rPr>
          <w:rFonts w:ascii="Book Antiqua" w:hAnsi="Book Antiqua"/>
          <w:b/>
          <w:bCs/>
        </w:rPr>
        <w:t>ORDENANZA Nº 1762</w:t>
      </w:r>
    </w:p>
    <w:p w:rsidR="006B18A6" w:rsidRPr="008F13A1" w:rsidRDefault="006B18A6" w:rsidP="006B18A6">
      <w:pPr>
        <w:pStyle w:val="Textoindependiente"/>
        <w:keepNext/>
        <w:spacing w:after="180"/>
        <w:rPr>
          <w:rFonts w:ascii="Book Antiqua" w:hAnsi="Book Antiqua"/>
        </w:rPr>
      </w:pPr>
      <w:r w:rsidRPr="008F13A1">
        <w:rPr>
          <w:rFonts w:ascii="Book Antiqua" w:hAnsi="Book Antiqua"/>
          <w:bCs/>
          <w:u w:val="single"/>
        </w:rPr>
        <w:t>ARTÍCULO PRIMERO:</w:t>
      </w:r>
      <w:r w:rsidRPr="008F13A1">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6B18A6" w:rsidRPr="008F13A1" w:rsidRDefault="006B18A6" w:rsidP="006B18A6">
      <w:pPr>
        <w:pStyle w:val="Textoindependiente"/>
        <w:keepNext/>
        <w:spacing w:after="180"/>
        <w:rPr>
          <w:rFonts w:ascii="Book Antiqua" w:hAnsi="Book Antiqua"/>
          <w:bCs/>
          <w:u w:val="single"/>
        </w:rPr>
      </w:pPr>
      <w:r w:rsidRPr="008F13A1">
        <w:rPr>
          <w:rFonts w:ascii="Book Antiqua" w:hAnsi="Book Antiqua"/>
          <w:bCs/>
          <w:u w:val="single"/>
        </w:rPr>
        <w:t>ARTÍCULO SEGUNDO:</w:t>
      </w:r>
      <w:r w:rsidRPr="008F13A1">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6B18A6" w:rsidRPr="008F13A1" w:rsidRDefault="006B18A6" w:rsidP="006B18A6">
      <w:pPr>
        <w:pStyle w:val="Textoindependiente"/>
        <w:keepNext/>
        <w:spacing w:after="180"/>
        <w:rPr>
          <w:rFonts w:ascii="Book Antiqua" w:hAnsi="Book Antiqua"/>
          <w:bCs/>
        </w:rPr>
      </w:pPr>
      <w:r w:rsidRPr="008F13A1">
        <w:rPr>
          <w:rFonts w:ascii="Book Antiqua" w:hAnsi="Book Antiqua"/>
          <w:bCs/>
          <w:u w:val="single"/>
        </w:rPr>
        <w:t>ARTÍCULO FINAL:</w:t>
      </w:r>
      <w:r w:rsidRPr="008F13A1">
        <w:rPr>
          <w:rFonts w:ascii="Book Antiqua" w:hAnsi="Book Antiqua"/>
          <w:bCs/>
        </w:rPr>
        <w:t xml:space="preserve"> DE FORMA.</w:t>
      </w:r>
    </w:p>
    <w:p w:rsidR="006B18A6" w:rsidRPr="008F13A1" w:rsidRDefault="006B18A6" w:rsidP="006B18A6">
      <w:pPr>
        <w:pStyle w:val="Textoindependiente"/>
        <w:keepNext/>
        <w:spacing w:after="180"/>
        <w:jc w:val="right"/>
        <w:rPr>
          <w:rFonts w:ascii="Book Antiqua" w:hAnsi="Book Antiqua"/>
          <w:bCs/>
        </w:rPr>
      </w:pPr>
      <w:r w:rsidRPr="008F13A1">
        <w:rPr>
          <w:rFonts w:ascii="Book Antiqua" w:hAnsi="Book Antiqua"/>
          <w:bCs/>
        </w:rPr>
        <w:t xml:space="preserve">Sancionada el </w:t>
      </w:r>
      <w:r w:rsidRPr="008F13A1">
        <w:rPr>
          <w:rFonts w:ascii="Book Antiqua" w:hAnsi="Book Antiqua"/>
          <w:b/>
          <w:bCs/>
        </w:rPr>
        <w:t xml:space="preserve"> 03 de Junio de 2010</w:t>
      </w:r>
    </w:p>
    <w:p w:rsidR="006B18A6" w:rsidRPr="008F13A1" w:rsidRDefault="006B18A6" w:rsidP="006B18A6">
      <w:pPr>
        <w:pStyle w:val="Textoindependiente"/>
        <w:keepNext/>
        <w:spacing w:after="180"/>
        <w:jc w:val="left"/>
        <w:rPr>
          <w:rFonts w:ascii="Book Antiqua" w:hAnsi="Book Antiqua"/>
          <w:bCs/>
        </w:rPr>
      </w:pPr>
    </w:p>
    <w:p w:rsidR="006B18A6" w:rsidRPr="008F13A1" w:rsidRDefault="006B18A6" w:rsidP="006B18A6">
      <w:pPr>
        <w:pStyle w:val="Textoindependiente"/>
        <w:keepNext/>
        <w:spacing w:after="180"/>
        <w:jc w:val="left"/>
        <w:rPr>
          <w:rFonts w:ascii="Book Antiqua" w:hAnsi="Book Antiqua"/>
        </w:rPr>
      </w:pPr>
    </w:p>
    <w:p w:rsidR="00185D6E" w:rsidRPr="00824589" w:rsidRDefault="00185D6E" w:rsidP="00185D6E">
      <w:pPr>
        <w:pStyle w:val="Textoindependiente"/>
        <w:keepNext/>
        <w:spacing w:before="480" w:after="180"/>
        <w:jc w:val="left"/>
        <w:rPr>
          <w:rFonts w:ascii="Book Antiqua" w:hAnsi="Book Antiqua"/>
          <w:b/>
          <w:bCs/>
        </w:rPr>
      </w:pPr>
      <w:r w:rsidRPr="00824589">
        <w:rPr>
          <w:rFonts w:ascii="Book Antiqua" w:hAnsi="Book Antiqua"/>
          <w:b/>
          <w:bCs/>
        </w:rPr>
        <w:t>ORDENANZA Nº 1763</w:t>
      </w:r>
    </w:p>
    <w:p w:rsidR="00185D6E" w:rsidRPr="00824589" w:rsidRDefault="00185D6E" w:rsidP="00185D6E">
      <w:pPr>
        <w:pStyle w:val="Textoindependiente"/>
        <w:keepNext/>
        <w:spacing w:after="180"/>
        <w:rPr>
          <w:rFonts w:ascii="Book Antiqua" w:hAnsi="Book Antiqua"/>
        </w:rPr>
      </w:pPr>
      <w:r w:rsidRPr="00824589">
        <w:rPr>
          <w:rFonts w:ascii="Book Antiqua" w:hAnsi="Book Antiqua"/>
          <w:bCs/>
          <w:u w:val="single"/>
        </w:rPr>
        <w:t>ARTÍCULO PRIMERO:</w:t>
      </w:r>
      <w:r w:rsidRPr="00824589">
        <w:rPr>
          <w:rFonts w:ascii="Book Antiqua" w:hAnsi="Book Antiqua"/>
          <w:bCs/>
        </w:rPr>
        <w:t xml:space="preserve"> DISPONESE la adhesión dela Municipalidad de Yerba Buena a las disposiciones de Decreto Provincial N° 4. 447/3  (M. E)  de fecha 30/12/09. </w:t>
      </w:r>
    </w:p>
    <w:p w:rsidR="00185D6E" w:rsidRPr="00824589" w:rsidRDefault="00185D6E" w:rsidP="00185D6E">
      <w:pPr>
        <w:pStyle w:val="Textoindependiente"/>
        <w:keepNext/>
        <w:spacing w:after="180"/>
        <w:rPr>
          <w:rFonts w:ascii="Book Antiqua" w:hAnsi="Book Antiqua"/>
        </w:rPr>
      </w:pPr>
      <w:r w:rsidRPr="00824589">
        <w:rPr>
          <w:rFonts w:ascii="Book Antiqua" w:hAnsi="Book Antiqua"/>
          <w:bCs/>
          <w:u w:val="single"/>
        </w:rPr>
        <w:t>ARTÍCULO SEGUNDO:</w:t>
      </w:r>
      <w:r w:rsidRPr="00824589">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185D6E" w:rsidRPr="00824589" w:rsidRDefault="00185D6E" w:rsidP="00185D6E">
      <w:pPr>
        <w:pStyle w:val="Textoindependiente"/>
        <w:keepNext/>
        <w:spacing w:after="180"/>
        <w:rPr>
          <w:rFonts w:ascii="Book Antiqua" w:hAnsi="Book Antiqua"/>
          <w:bCs/>
          <w:u w:val="single"/>
        </w:rPr>
      </w:pPr>
      <w:r w:rsidRPr="00824589">
        <w:rPr>
          <w:rFonts w:ascii="Book Antiqua" w:hAnsi="Book Antiqua"/>
          <w:bCs/>
          <w:u w:val="single"/>
        </w:rPr>
        <w:t>ARTÍCULO TERCERO:</w:t>
      </w:r>
      <w:r w:rsidRPr="00824589">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85D6E" w:rsidRPr="00824589" w:rsidRDefault="00185D6E" w:rsidP="00185D6E">
      <w:pPr>
        <w:pStyle w:val="Textoindependiente"/>
        <w:keepNext/>
        <w:spacing w:after="180"/>
        <w:rPr>
          <w:rFonts w:ascii="Book Antiqua" w:hAnsi="Book Antiqua"/>
          <w:bCs/>
        </w:rPr>
      </w:pPr>
      <w:r w:rsidRPr="00824589">
        <w:rPr>
          <w:rFonts w:ascii="Book Antiqua" w:hAnsi="Book Antiqua"/>
          <w:bCs/>
          <w:u w:val="single"/>
        </w:rPr>
        <w:t>ARTÍCULO FINAL:</w:t>
      </w:r>
      <w:r w:rsidRPr="00824589">
        <w:rPr>
          <w:rFonts w:ascii="Book Antiqua" w:hAnsi="Book Antiqua"/>
          <w:bCs/>
        </w:rPr>
        <w:t xml:space="preserve"> DE FORMA.</w:t>
      </w:r>
    </w:p>
    <w:p w:rsidR="00185D6E" w:rsidRPr="00824589" w:rsidRDefault="00185D6E" w:rsidP="00185D6E">
      <w:pPr>
        <w:pStyle w:val="Textoindependiente"/>
        <w:keepNext/>
        <w:spacing w:after="180"/>
        <w:jc w:val="right"/>
        <w:rPr>
          <w:rFonts w:ascii="Book Antiqua" w:hAnsi="Book Antiqua"/>
          <w:bCs/>
        </w:rPr>
      </w:pPr>
      <w:r w:rsidRPr="00824589">
        <w:rPr>
          <w:rFonts w:ascii="Book Antiqua" w:hAnsi="Book Antiqua"/>
          <w:bCs/>
        </w:rPr>
        <w:t xml:space="preserve">Sancionada el </w:t>
      </w:r>
      <w:r w:rsidRPr="00824589">
        <w:rPr>
          <w:rFonts w:ascii="Book Antiqua" w:hAnsi="Book Antiqua"/>
          <w:b/>
          <w:bCs/>
        </w:rPr>
        <w:t xml:space="preserve"> 03 de Junio de 2010</w:t>
      </w:r>
    </w:p>
    <w:p w:rsidR="00185D6E" w:rsidRPr="00824589" w:rsidRDefault="00185D6E" w:rsidP="00185D6E">
      <w:pPr>
        <w:pStyle w:val="Textoindependiente"/>
        <w:keepNext/>
        <w:spacing w:after="180"/>
        <w:jc w:val="left"/>
        <w:rPr>
          <w:rFonts w:ascii="Book Antiqua" w:hAnsi="Book Antiqua"/>
          <w:bCs/>
        </w:rPr>
      </w:pPr>
    </w:p>
    <w:p w:rsidR="00185D6E" w:rsidRPr="00824589" w:rsidRDefault="00185D6E" w:rsidP="00185D6E">
      <w:pPr>
        <w:pStyle w:val="Textoindependiente"/>
        <w:keepNext/>
        <w:spacing w:after="180"/>
        <w:jc w:val="left"/>
        <w:rPr>
          <w:rFonts w:ascii="Book Antiqua" w:hAnsi="Book Antiqua"/>
        </w:rPr>
      </w:pPr>
    </w:p>
    <w:p w:rsidR="00CE5684" w:rsidRPr="00377631" w:rsidRDefault="00CE5684" w:rsidP="00CE5684">
      <w:pPr>
        <w:pStyle w:val="Sangradetextonormal"/>
        <w:keepNext/>
        <w:spacing w:before="480" w:after="180"/>
        <w:ind w:firstLine="0"/>
        <w:jc w:val="left"/>
        <w:rPr>
          <w:rFonts w:ascii="Book Antiqua" w:hAnsi="Book Antiqua"/>
          <w:b/>
          <w:bCs/>
          <w:sz w:val="22"/>
        </w:rPr>
      </w:pPr>
      <w:r w:rsidRPr="00377631">
        <w:rPr>
          <w:rFonts w:ascii="Book Antiqua" w:hAnsi="Book Antiqua"/>
          <w:b/>
          <w:bCs/>
          <w:sz w:val="22"/>
        </w:rPr>
        <w:t>ORDENANZA Nº 1764</w:t>
      </w:r>
    </w:p>
    <w:p w:rsidR="00CE5684" w:rsidRPr="00377631" w:rsidRDefault="00CE5684" w:rsidP="00CE5684">
      <w:pPr>
        <w:keepNext/>
        <w:spacing w:after="180"/>
        <w:rPr>
          <w:rFonts w:ascii="Book Antiqua" w:hAnsi="Book Antiqua"/>
        </w:rPr>
      </w:pPr>
      <w:r w:rsidRPr="00377631">
        <w:rPr>
          <w:rFonts w:ascii="Book Antiqua" w:hAnsi="Book Antiqua"/>
          <w:bCs/>
          <w:u w:val="single"/>
        </w:rPr>
        <w:t>ARTÍCULO PRIMERO:</w:t>
      </w:r>
      <w:r w:rsidRPr="00377631">
        <w:rPr>
          <w:rFonts w:ascii="Book Antiqua" w:hAnsi="Book Antiqua"/>
          <w:bCs/>
        </w:rPr>
        <w:t xml:space="preserve"> AUTORIZAR</w:t>
      </w:r>
      <w:r w:rsidRPr="00377631">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CE5684" w:rsidRPr="00377631" w:rsidRDefault="00CE5684" w:rsidP="00CE5684">
      <w:pPr>
        <w:keepNext/>
        <w:spacing w:after="180"/>
        <w:rPr>
          <w:rFonts w:ascii="Book Antiqua" w:hAnsi="Book Antiqua"/>
          <w:u w:val="single"/>
        </w:rPr>
      </w:pPr>
      <w:r w:rsidRPr="00377631">
        <w:rPr>
          <w:rFonts w:ascii="Book Antiqua" w:hAnsi="Book Antiqua"/>
          <w:bCs/>
          <w:u w:val="single"/>
        </w:rPr>
        <w:t>ARTÍCULO SEGUNDO:</w:t>
      </w:r>
      <w:r w:rsidRPr="00377631">
        <w:rPr>
          <w:rFonts w:ascii="Book Antiqua" w:hAnsi="Book Antiqua"/>
          <w:bCs/>
        </w:rPr>
        <w:t xml:space="preserve"> </w:t>
      </w:r>
      <w:r w:rsidRPr="00377631">
        <w:rPr>
          <w:rFonts w:ascii="Book Antiqua" w:hAnsi="Book Antiqua"/>
        </w:rPr>
        <w:t xml:space="preserve">En la redacción deberá contemplar lo previsto en los considerandos de la presente. </w:t>
      </w:r>
    </w:p>
    <w:p w:rsidR="00CE5684" w:rsidRPr="00377631" w:rsidRDefault="00CE5684" w:rsidP="00CE5684">
      <w:pPr>
        <w:keepNext/>
        <w:spacing w:after="180"/>
        <w:rPr>
          <w:rFonts w:ascii="Book Antiqua" w:hAnsi="Book Antiqua"/>
        </w:rPr>
      </w:pPr>
      <w:r w:rsidRPr="00377631">
        <w:rPr>
          <w:rFonts w:ascii="Book Antiqua" w:hAnsi="Book Antiqua"/>
          <w:u w:val="single"/>
        </w:rPr>
        <w:t>ARTÍCULO FINAL:</w:t>
      </w:r>
      <w:r w:rsidRPr="00377631">
        <w:rPr>
          <w:rFonts w:ascii="Book Antiqua" w:hAnsi="Book Antiqua"/>
        </w:rPr>
        <w:t xml:space="preserve"> DE FORMA.</w:t>
      </w:r>
    </w:p>
    <w:p w:rsidR="00CE5684" w:rsidRPr="00377631" w:rsidRDefault="00CE5684" w:rsidP="00CE5684">
      <w:pPr>
        <w:keepNext/>
        <w:spacing w:after="180"/>
        <w:jc w:val="right"/>
        <w:rPr>
          <w:rFonts w:ascii="Book Antiqua" w:hAnsi="Book Antiqua"/>
        </w:rPr>
      </w:pPr>
      <w:r w:rsidRPr="00377631">
        <w:rPr>
          <w:rFonts w:ascii="Book Antiqua" w:hAnsi="Book Antiqua"/>
        </w:rPr>
        <w:t xml:space="preserve">Sancionada el </w:t>
      </w:r>
      <w:r w:rsidRPr="00377631">
        <w:rPr>
          <w:rFonts w:ascii="Book Antiqua" w:hAnsi="Book Antiqua"/>
          <w:b/>
        </w:rPr>
        <w:t xml:space="preserve"> 03 de Junio de 2010</w:t>
      </w:r>
    </w:p>
    <w:p w:rsidR="00CE5684" w:rsidRPr="00377631" w:rsidRDefault="00CE5684" w:rsidP="00CE5684">
      <w:pPr>
        <w:keepNext/>
        <w:spacing w:after="180"/>
        <w:rPr>
          <w:rFonts w:ascii="Book Antiqua" w:hAnsi="Book Antiqua"/>
        </w:rPr>
      </w:pPr>
    </w:p>
    <w:p w:rsidR="00CE5684" w:rsidRPr="00377631" w:rsidRDefault="00CE5684" w:rsidP="00CE5684">
      <w:pPr>
        <w:keepNext/>
        <w:spacing w:after="180"/>
        <w:jc w:val="left"/>
        <w:rPr>
          <w:rFonts w:ascii="Book Antiqua" w:hAnsi="Book Antiqua"/>
        </w:rPr>
      </w:pPr>
    </w:p>
    <w:p w:rsidR="007B6BA0" w:rsidRPr="00B4299C" w:rsidRDefault="007B6BA0" w:rsidP="007B6BA0">
      <w:pPr>
        <w:pStyle w:val="Textoindependiente"/>
        <w:keepNext/>
        <w:spacing w:before="480" w:after="180"/>
        <w:jc w:val="left"/>
        <w:rPr>
          <w:rFonts w:ascii="Book Antiqua" w:hAnsi="Book Antiqua"/>
          <w:b/>
          <w:bCs/>
        </w:rPr>
      </w:pPr>
      <w:r w:rsidRPr="00B4299C">
        <w:rPr>
          <w:rFonts w:ascii="Book Antiqua" w:hAnsi="Book Antiqua"/>
          <w:b/>
          <w:bCs/>
        </w:rPr>
        <w:t>ORDENANZA Nº 1765</w:t>
      </w:r>
    </w:p>
    <w:p w:rsidR="007B6BA0" w:rsidRPr="00B4299C" w:rsidRDefault="007B6BA0" w:rsidP="007B6BA0">
      <w:pPr>
        <w:pStyle w:val="Textoindependiente"/>
        <w:keepNext/>
        <w:spacing w:after="180"/>
        <w:rPr>
          <w:rFonts w:ascii="Book Antiqua" w:hAnsi="Book Antiqua"/>
        </w:rPr>
      </w:pPr>
      <w:r w:rsidRPr="00B4299C">
        <w:rPr>
          <w:rFonts w:ascii="Book Antiqua" w:hAnsi="Book Antiqua"/>
          <w:bCs/>
          <w:u w:val="single"/>
        </w:rPr>
        <w:t>ARTÍCULO PRIMERO:</w:t>
      </w:r>
      <w:r w:rsidRPr="00B4299C">
        <w:rPr>
          <w:rFonts w:ascii="Book Antiqua" w:hAnsi="Book Antiqua"/>
          <w:bCs/>
        </w:rPr>
        <w:t xml:space="preserve"> FACÚLTASE </w:t>
      </w:r>
      <w:r w:rsidRPr="00B4299C">
        <w:rPr>
          <w:rFonts w:ascii="Book Antiqua" w:hAnsi="Book Antiqua"/>
        </w:rPr>
        <w:t xml:space="preserve">al Departamento Ejecutivo Municipal a implementar las medidas necesarias a fin de regular el servicio que presta el “camión verde” en el municipio de Yerba Buena. </w:t>
      </w:r>
    </w:p>
    <w:p w:rsidR="007B6BA0" w:rsidRPr="00B4299C" w:rsidRDefault="007B6BA0" w:rsidP="007B6BA0">
      <w:pPr>
        <w:pStyle w:val="Textoindependiente"/>
        <w:keepNext/>
        <w:spacing w:after="180"/>
        <w:rPr>
          <w:rFonts w:ascii="Book Antiqua" w:hAnsi="Book Antiqua"/>
        </w:rPr>
      </w:pPr>
      <w:r w:rsidRPr="00B4299C">
        <w:rPr>
          <w:rFonts w:ascii="Book Antiqua" w:hAnsi="Book Antiqua"/>
          <w:bCs/>
          <w:u w:val="single"/>
        </w:rPr>
        <w:t>ARTÍCULO SEGUNDO:</w:t>
      </w:r>
      <w:r w:rsidRPr="00B4299C">
        <w:rPr>
          <w:rFonts w:ascii="Book Antiqua" w:hAnsi="Book Antiqua"/>
          <w:bCs/>
        </w:rPr>
        <w:t xml:space="preserve"> </w:t>
      </w:r>
      <w:r w:rsidRPr="00B4299C">
        <w:rPr>
          <w:rFonts w:ascii="Book Antiqua" w:hAnsi="Book Antiqua"/>
        </w:rPr>
        <w:t xml:space="preserve">El D.E.M.deberá disponer que: </w:t>
      </w:r>
    </w:p>
    <w:p w:rsidR="007B6BA0" w:rsidRPr="00B4299C" w:rsidRDefault="007B6BA0" w:rsidP="007B6BA0">
      <w:pPr>
        <w:pStyle w:val="Textoindependiente"/>
        <w:keepNext/>
        <w:spacing w:after="180"/>
        <w:rPr>
          <w:rFonts w:ascii="Book Antiqua" w:hAnsi="Book Antiqua"/>
          <w:u w:val="single"/>
        </w:rPr>
      </w:pPr>
      <w:r w:rsidRPr="00B4299C">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7B6BA0" w:rsidRPr="00B4299C" w:rsidRDefault="007B6BA0" w:rsidP="007B6BA0">
      <w:pPr>
        <w:pStyle w:val="Textoindependiente"/>
        <w:keepNext/>
        <w:spacing w:after="180"/>
        <w:rPr>
          <w:rFonts w:ascii="Book Antiqua" w:hAnsi="Book Antiqua"/>
        </w:rPr>
      </w:pPr>
      <w:r w:rsidRPr="00B4299C">
        <w:rPr>
          <w:rFonts w:ascii="Book Antiqua" w:hAnsi="Book Antiqua"/>
          <w:u w:val="single"/>
        </w:rPr>
        <w:t>ARTÍCULO FINAL:</w:t>
      </w:r>
      <w:r w:rsidRPr="00B4299C">
        <w:rPr>
          <w:rFonts w:ascii="Book Antiqua" w:hAnsi="Book Antiqua"/>
        </w:rPr>
        <w:t xml:space="preserve"> DE FORMA.</w:t>
      </w:r>
    </w:p>
    <w:p w:rsidR="007B6BA0" w:rsidRPr="00B4299C" w:rsidRDefault="007B6BA0" w:rsidP="007B6BA0">
      <w:pPr>
        <w:pStyle w:val="Textoindependiente"/>
        <w:keepNext/>
        <w:spacing w:after="180"/>
        <w:jc w:val="right"/>
        <w:rPr>
          <w:rFonts w:ascii="Book Antiqua" w:hAnsi="Book Antiqua"/>
        </w:rPr>
      </w:pPr>
      <w:r w:rsidRPr="00B4299C">
        <w:rPr>
          <w:rFonts w:ascii="Book Antiqua" w:hAnsi="Book Antiqua"/>
        </w:rPr>
        <w:t xml:space="preserve">Sancionada el </w:t>
      </w:r>
      <w:r w:rsidRPr="00B4299C">
        <w:rPr>
          <w:rFonts w:ascii="Book Antiqua" w:hAnsi="Book Antiqua"/>
          <w:b/>
        </w:rPr>
        <w:t xml:space="preserve"> 03 de Junio de 2010</w:t>
      </w:r>
    </w:p>
    <w:p w:rsidR="007B6BA0" w:rsidRPr="00B4299C" w:rsidRDefault="007B6BA0" w:rsidP="007B6BA0">
      <w:pPr>
        <w:pStyle w:val="Textoindependiente"/>
        <w:keepNext/>
        <w:spacing w:after="180"/>
        <w:jc w:val="left"/>
        <w:rPr>
          <w:rFonts w:ascii="Book Antiqua" w:hAnsi="Book Antiqua"/>
        </w:rPr>
      </w:pPr>
    </w:p>
    <w:p w:rsidR="007B6BA0" w:rsidRPr="00B4299C" w:rsidRDefault="007B6BA0" w:rsidP="007B6BA0">
      <w:pPr>
        <w:pStyle w:val="Textoindependiente"/>
        <w:keepNext/>
        <w:spacing w:after="180"/>
        <w:jc w:val="left"/>
        <w:rPr>
          <w:rFonts w:ascii="Book Antiqua" w:hAnsi="Book Antiqua"/>
        </w:rPr>
      </w:pPr>
    </w:p>
    <w:p w:rsidR="00E44D69" w:rsidRPr="00502DC3" w:rsidRDefault="00E44D69" w:rsidP="00E44D69">
      <w:pPr>
        <w:pStyle w:val="Textoindependiente"/>
        <w:keepNext/>
        <w:spacing w:before="480" w:after="180"/>
        <w:jc w:val="left"/>
        <w:rPr>
          <w:rFonts w:ascii="Book Antiqua" w:hAnsi="Book Antiqua"/>
          <w:b/>
          <w:bCs/>
        </w:rPr>
      </w:pPr>
      <w:r w:rsidRPr="00502DC3">
        <w:rPr>
          <w:rFonts w:ascii="Book Antiqua" w:hAnsi="Book Antiqua"/>
          <w:b/>
          <w:bCs/>
        </w:rPr>
        <w:t>ORDENANZA Nº 1766</w:t>
      </w:r>
    </w:p>
    <w:p w:rsidR="00E44D69" w:rsidRPr="00502DC3" w:rsidRDefault="00E44D69" w:rsidP="00E44D69">
      <w:pPr>
        <w:pStyle w:val="Textoindependiente"/>
        <w:keepNext/>
        <w:spacing w:after="180"/>
        <w:rPr>
          <w:rFonts w:ascii="Book Antiqua" w:hAnsi="Book Antiqua"/>
        </w:rPr>
      </w:pPr>
      <w:r w:rsidRPr="00502DC3">
        <w:rPr>
          <w:rFonts w:ascii="Book Antiqua" w:hAnsi="Book Antiqua"/>
          <w:bCs/>
          <w:u w:val="single"/>
        </w:rPr>
        <w:t>ARTÍCULO PRIMERO:</w:t>
      </w:r>
      <w:r w:rsidRPr="00502DC3">
        <w:rPr>
          <w:rFonts w:ascii="Book Antiqua" w:hAnsi="Book Antiqua"/>
          <w:bCs/>
        </w:rPr>
        <w:t xml:space="preserve"> SE ESTABLECE </w:t>
      </w:r>
      <w:r w:rsidRPr="00502DC3">
        <w:rPr>
          <w:rFonts w:ascii="Book Antiqua" w:hAnsi="Book Antiqua"/>
        </w:rPr>
        <w:t>como sentido</w:t>
      </w:r>
      <w:r w:rsidRPr="00502DC3">
        <w:rPr>
          <w:rFonts w:ascii="Book Antiqua" w:hAnsi="Book Antiqua"/>
          <w:bCs/>
        </w:rPr>
        <w:t xml:space="preserve"> </w:t>
      </w:r>
      <w:r w:rsidRPr="00502DC3">
        <w:rPr>
          <w:rFonts w:ascii="Book Antiqua" w:hAnsi="Book Antiqua"/>
        </w:rPr>
        <w:t xml:space="preserve">de circulación a mano única las siguientes calles: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REMEDIOS DE ESCALADA. MANO ÚNICA de Sur a Norte, desde Avenida Aconquija hasta Salas y Valdez.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SALTA. MANO ÚNICA de Norte a Sur, desde Salas y Valdez hasta Avenida Aconquija.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GÜEMES. MANO ÚNICA de Norte a Sur, desde Avenida Aconquija hasta Sarmiento</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SAN MARTÍN. MANO ÚNICA de Sur a Norte, desde Sarmiento hasta Avenida Aconquija.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FLORIDA. MANO ÚNICA de Norte a Sur desde Avenida Aconquija hasta Sarmiento.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SAN LORENZO. MANO ÚNICA de Sur a Norte, desde Sarmiento hasta Avenida Aconquija.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BELGRANO. MANO ÚNICA de Norte a Sur, desde Avenida Aconquija hasta Sarmiento.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UNIVERSO DE AURELIO SALAS. MANO ÚNICA de Norte a Sur, desde Avenida Aconquija hasta Cariola. </w:t>
      </w:r>
    </w:p>
    <w:p w:rsidR="00E44D69" w:rsidRPr="00502DC3"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502DC3">
        <w:rPr>
          <w:rFonts w:ascii="Book Antiqua" w:hAnsi="Book Antiqua"/>
        </w:rPr>
        <w:t xml:space="preserve">PRINGLES. MANO ÚNICA de Este a Oeste, desde Anzorena hasta Belgrano. </w:t>
      </w:r>
    </w:p>
    <w:p w:rsidR="00E44D69" w:rsidRPr="00502DC3" w:rsidRDefault="00E44D69" w:rsidP="00E44D69">
      <w:pPr>
        <w:pStyle w:val="Textoindependiente"/>
        <w:keepNext/>
        <w:numPr>
          <w:ilvl w:val="0"/>
          <w:numId w:val="19"/>
        </w:numPr>
        <w:spacing w:after="180" w:line="240" w:lineRule="auto"/>
        <w:ind w:left="0" w:firstLine="0"/>
        <w:rPr>
          <w:rFonts w:ascii="Book Antiqua" w:hAnsi="Book Antiqua"/>
        </w:rPr>
      </w:pPr>
      <w:r w:rsidRPr="00502DC3">
        <w:rPr>
          <w:rFonts w:ascii="Book Antiqua" w:hAnsi="Book Antiqua"/>
        </w:rPr>
        <w:t>CARIOLA. MANO UNICA de Oeste a Este, desde Belgrano hasta Anzorena</w:t>
      </w:r>
    </w:p>
    <w:p w:rsidR="00E44D69" w:rsidRPr="00502DC3" w:rsidRDefault="00E44D69" w:rsidP="00E44D69">
      <w:pPr>
        <w:pStyle w:val="Textoindependiente"/>
        <w:keepNext/>
        <w:spacing w:after="180"/>
        <w:rPr>
          <w:rFonts w:ascii="Book Antiqua" w:hAnsi="Book Antiqua"/>
          <w:u w:val="single"/>
        </w:rPr>
      </w:pPr>
      <w:r w:rsidRPr="00502DC3">
        <w:rPr>
          <w:rFonts w:ascii="Book Antiqua" w:hAnsi="Book Antiqua"/>
          <w:bCs/>
          <w:u w:val="single"/>
        </w:rPr>
        <w:t>ARTÍCULO SEGUNDO:</w:t>
      </w:r>
      <w:r w:rsidRPr="00502DC3">
        <w:rPr>
          <w:rFonts w:ascii="Book Antiqua" w:hAnsi="Book Antiqua"/>
          <w:bCs/>
        </w:rPr>
        <w:t xml:space="preserve"> </w:t>
      </w:r>
      <w:r w:rsidRPr="00502DC3">
        <w:rPr>
          <w:rFonts w:ascii="Book Antiqua" w:hAnsi="Book Antiqua"/>
        </w:rPr>
        <w:t xml:space="preserve">Este plan de ordenamiento y seguridad vial entrará en vigencia una vez que las calles se encuentren señalizadas con sus respectivos letreros indicadores. </w:t>
      </w:r>
    </w:p>
    <w:p w:rsidR="00E44D69" w:rsidRPr="00502DC3" w:rsidRDefault="00E44D69" w:rsidP="00E44D69">
      <w:pPr>
        <w:pStyle w:val="Textoindependiente"/>
        <w:keepNext/>
        <w:spacing w:after="180"/>
        <w:rPr>
          <w:rFonts w:ascii="Book Antiqua" w:hAnsi="Book Antiqua"/>
        </w:rPr>
      </w:pPr>
      <w:r w:rsidRPr="00502DC3">
        <w:rPr>
          <w:rFonts w:ascii="Book Antiqua" w:hAnsi="Book Antiqua"/>
          <w:u w:val="single"/>
        </w:rPr>
        <w:t>ARTÍCULO FINAL:</w:t>
      </w:r>
      <w:r w:rsidRPr="00502DC3">
        <w:rPr>
          <w:rFonts w:ascii="Book Antiqua" w:hAnsi="Book Antiqua"/>
        </w:rPr>
        <w:t xml:space="preserve"> DE FORMA.</w:t>
      </w:r>
    </w:p>
    <w:p w:rsidR="00E44D69" w:rsidRPr="00502DC3" w:rsidRDefault="00E44D69" w:rsidP="00E44D69">
      <w:pPr>
        <w:pStyle w:val="Textoindependiente"/>
        <w:keepNext/>
        <w:spacing w:after="180"/>
        <w:jc w:val="right"/>
        <w:rPr>
          <w:rFonts w:ascii="Book Antiqua" w:hAnsi="Book Antiqua"/>
        </w:rPr>
      </w:pPr>
      <w:r w:rsidRPr="00502DC3">
        <w:rPr>
          <w:rFonts w:ascii="Book Antiqua" w:hAnsi="Book Antiqua"/>
        </w:rPr>
        <w:t xml:space="preserve">Sancionada el </w:t>
      </w:r>
      <w:r w:rsidRPr="00502DC3">
        <w:rPr>
          <w:rFonts w:ascii="Book Antiqua" w:hAnsi="Book Antiqua"/>
          <w:b/>
        </w:rPr>
        <w:t xml:space="preserve"> 07 de Abril de 2011</w:t>
      </w:r>
    </w:p>
    <w:p w:rsidR="00E44D69" w:rsidRPr="00502DC3" w:rsidRDefault="00E44D69" w:rsidP="00E44D69">
      <w:pPr>
        <w:pStyle w:val="Textoindependiente"/>
        <w:keepNext/>
        <w:spacing w:after="180"/>
        <w:jc w:val="left"/>
        <w:rPr>
          <w:rFonts w:ascii="Book Antiqua" w:hAnsi="Book Antiqua"/>
        </w:rPr>
      </w:pPr>
    </w:p>
    <w:p w:rsidR="00E44D69" w:rsidRPr="00502DC3" w:rsidRDefault="00E44D69" w:rsidP="00E44D69">
      <w:pPr>
        <w:pStyle w:val="Textoindependiente"/>
        <w:keepNext/>
        <w:spacing w:after="180"/>
        <w:jc w:val="left"/>
        <w:rPr>
          <w:rFonts w:ascii="Book Antiqua" w:hAnsi="Book Antiqua"/>
        </w:rPr>
      </w:pPr>
    </w:p>
    <w:p w:rsidR="008735F9" w:rsidRPr="00DF489A" w:rsidRDefault="008735F9" w:rsidP="008735F9">
      <w:pPr>
        <w:pStyle w:val="Textoindependiente"/>
        <w:keepNext/>
        <w:spacing w:before="480" w:after="180"/>
        <w:jc w:val="left"/>
        <w:rPr>
          <w:rFonts w:ascii="Book Antiqua" w:hAnsi="Book Antiqua"/>
          <w:b/>
          <w:bCs/>
        </w:rPr>
      </w:pPr>
      <w:r w:rsidRPr="00DF489A">
        <w:rPr>
          <w:rFonts w:ascii="Book Antiqua" w:hAnsi="Book Antiqua"/>
          <w:b/>
          <w:bCs/>
        </w:rPr>
        <w:t>ORDENANZA Nº 1767</w:t>
      </w:r>
    </w:p>
    <w:p w:rsidR="008735F9" w:rsidRPr="00DF489A" w:rsidRDefault="008735F9" w:rsidP="008735F9">
      <w:pPr>
        <w:pStyle w:val="Textoindependiente"/>
        <w:keepNext/>
        <w:spacing w:after="180"/>
        <w:rPr>
          <w:rFonts w:ascii="Book Antiqua" w:hAnsi="Book Antiqua"/>
        </w:rPr>
      </w:pPr>
      <w:r w:rsidRPr="00DF489A">
        <w:rPr>
          <w:rFonts w:ascii="Book Antiqua" w:hAnsi="Book Antiqua"/>
          <w:bCs/>
          <w:u w:val="single"/>
        </w:rPr>
        <w:t>ARTÍCULO PRIMERO:</w:t>
      </w:r>
      <w:r w:rsidRPr="00DF489A">
        <w:rPr>
          <w:rFonts w:ascii="Book Antiqua" w:hAnsi="Book Antiqua"/>
          <w:bCs/>
        </w:rPr>
        <w:t xml:space="preserve"> DISPÓNESE la adhesión de la Municipalidad de Yerba Buena al Decreto Provincial N° 4. 320/3  (M. E.)   </w:t>
      </w:r>
      <w:proofErr w:type="gramStart"/>
      <w:r w:rsidRPr="00DF489A">
        <w:rPr>
          <w:rFonts w:ascii="Book Antiqua" w:hAnsi="Book Antiqua"/>
          <w:bCs/>
        </w:rPr>
        <w:t>de</w:t>
      </w:r>
      <w:proofErr w:type="gramEnd"/>
      <w:r w:rsidRPr="00DF489A">
        <w:rPr>
          <w:rFonts w:ascii="Book Antiqua" w:hAnsi="Book Antiqua"/>
          <w:bCs/>
        </w:rPr>
        <w:t xml:space="preserve"> fecha 22/12/09. </w:t>
      </w:r>
    </w:p>
    <w:p w:rsidR="008735F9" w:rsidRPr="00DF489A" w:rsidRDefault="008735F9" w:rsidP="008735F9">
      <w:pPr>
        <w:pStyle w:val="Textoindependiente"/>
        <w:keepNext/>
        <w:spacing w:after="180"/>
        <w:rPr>
          <w:rFonts w:ascii="Book Antiqua" w:hAnsi="Book Antiqua"/>
        </w:rPr>
      </w:pPr>
      <w:r w:rsidRPr="00DF489A">
        <w:rPr>
          <w:rFonts w:ascii="Book Antiqua" w:hAnsi="Book Antiqua"/>
          <w:bCs/>
          <w:u w:val="single"/>
        </w:rPr>
        <w:t>ARTÍCULO SEGUNDO:</w:t>
      </w:r>
      <w:r w:rsidRPr="00DF489A">
        <w:rPr>
          <w:rFonts w:ascii="Book Antiqua" w:hAnsi="Book Antiqua"/>
          <w:bCs/>
        </w:rPr>
        <w:t xml:space="preserve"> AUTORÍZASE </w:t>
      </w:r>
      <w:r w:rsidRPr="00DF489A">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8735F9" w:rsidRPr="00DF489A" w:rsidRDefault="008735F9" w:rsidP="008735F9">
      <w:pPr>
        <w:keepNext/>
        <w:spacing w:after="180"/>
        <w:rPr>
          <w:rFonts w:ascii="Book Antiqua" w:hAnsi="Book Antiqua"/>
          <w:bCs/>
          <w:u w:val="single"/>
        </w:rPr>
      </w:pPr>
      <w:r w:rsidRPr="00DF489A">
        <w:rPr>
          <w:rFonts w:ascii="Book Antiqua" w:hAnsi="Book Antiqua"/>
          <w:bCs/>
          <w:u w:val="single"/>
        </w:rPr>
        <w:t>ARTÍCULO TERCERO:</w:t>
      </w:r>
      <w:r w:rsidRPr="00DF489A">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8735F9" w:rsidRPr="00DF489A" w:rsidRDefault="008735F9" w:rsidP="008735F9">
      <w:pPr>
        <w:keepNext/>
        <w:spacing w:after="180"/>
        <w:rPr>
          <w:rFonts w:ascii="Book Antiqua" w:hAnsi="Book Antiqua"/>
          <w:bCs/>
        </w:rPr>
      </w:pPr>
      <w:r w:rsidRPr="00DF489A">
        <w:rPr>
          <w:rFonts w:ascii="Book Antiqua" w:hAnsi="Book Antiqua"/>
          <w:bCs/>
          <w:u w:val="single"/>
        </w:rPr>
        <w:t>ARTÍCULO FINAL:</w:t>
      </w:r>
      <w:r w:rsidRPr="00DF489A">
        <w:rPr>
          <w:rFonts w:ascii="Book Antiqua" w:hAnsi="Book Antiqua"/>
          <w:bCs/>
        </w:rPr>
        <w:t xml:space="preserve"> DE FORMA.</w:t>
      </w:r>
    </w:p>
    <w:p w:rsidR="008735F9" w:rsidRPr="00DF489A" w:rsidRDefault="008735F9" w:rsidP="008735F9">
      <w:pPr>
        <w:keepNext/>
        <w:spacing w:after="180"/>
        <w:jc w:val="right"/>
        <w:rPr>
          <w:rFonts w:ascii="Book Antiqua" w:hAnsi="Book Antiqua"/>
          <w:bCs/>
        </w:rPr>
      </w:pPr>
      <w:r w:rsidRPr="00DF489A">
        <w:rPr>
          <w:rFonts w:ascii="Book Antiqua" w:hAnsi="Book Antiqua"/>
          <w:bCs/>
        </w:rPr>
        <w:t xml:space="preserve">Sancionada el </w:t>
      </w:r>
      <w:r w:rsidRPr="00DF489A">
        <w:rPr>
          <w:rFonts w:ascii="Book Antiqua" w:hAnsi="Book Antiqua"/>
          <w:b/>
          <w:bCs/>
        </w:rPr>
        <w:t xml:space="preserve"> 03 de Junio de 2010</w:t>
      </w:r>
    </w:p>
    <w:p w:rsidR="008735F9" w:rsidRPr="00DF489A" w:rsidRDefault="008735F9" w:rsidP="008735F9">
      <w:pPr>
        <w:keepNext/>
        <w:spacing w:after="180"/>
        <w:rPr>
          <w:rFonts w:ascii="Book Antiqua" w:hAnsi="Book Antiqua"/>
          <w:bCs/>
        </w:rPr>
      </w:pPr>
    </w:p>
    <w:p w:rsidR="008735F9" w:rsidRPr="00DF489A" w:rsidRDefault="008735F9" w:rsidP="008735F9">
      <w:pPr>
        <w:keepNext/>
        <w:spacing w:after="180"/>
        <w:jc w:val="left"/>
        <w:rPr>
          <w:rFonts w:ascii="Book Antiqua" w:hAnsi="Book Antiqua"/>
        </w:rPr>
      </w:pPr>
    </w:p>
    <w:p w:rsidR="00581AD7" w:rsidRPr="00124794" w:rsidRDefault="00581AD7" w:rsidP="00581AD7">
      <w:pPr>
        <w:pStyle w:val="Textoindependiente"/>
        <w:keepNext/>
        <w:spacing w:before="480" w:after="180"/>
        <w:jc w:val="left"/>
        <w:rPr>
          <w:rFonts w:ascii="Book Antiqua" w:hAnsi="Book Antiqua"/>
          <w:b/>
          <w:bCs/>
        </w:rPr>
      </w:pPr>
      <w:r w:rsidRPr="00124794">
        <w:rPr>
          <w:rFonts w:ascii="Book Antiqua" w:hAnsi="Book Antiqua"/>
          <w:b/>
          <w:bCs/>
        </w:rPr>
        <w:t>ORDENANZA Nº 1768</w:t>
      </w:r>
    </w:p>
    <w:p w:rsidR="00581AD7" w:rsidRPr="00124794" w:rsidRDefault="00581AD7" w:rsidP="00581AD7">
      <w:pPr>
        <w:pStyle w:val="Textoindependiente"/>
        <w:keepNext/>
        <w:spacing w:after="180"/>
        <w:rPr>
          <w:rFonts w:ascii="Book Antiqua" w:hAnsi="Book Antiqua"/>
        </w:rPr>
      </w:pPr>
      <w:r w:rsidRPr="00124794">
        <w:rPr>
          <w:rFonts w:ascii="Book Antiqua" w:hAnsi="Book Antiqua"/>
          <w:bCs/>
          <w:u w:val="single"/>
        </w:rPr>
        <w:t>ARTÍCULO PRIMERO:</w:t>
      </w:r>
      <w:r w:rsidRPr="00124794">
        <w:rPr>
          <w:rFonts w:ascii="Book Antiqua" w:hAnsi="Book Antiqua"/>
          <w:bCs/>
        </w:rPr>
        <w:t xml:space="preserve"> DISPÓNESE la adhesión de la Municipalidad de Yerba Buena a las disposiciones del Decreto Provincial N° 4. 345/3  (M. E.)   </w:t>
      </w:r>
      <w:proofErr w:type="gramStart"/>
      <w:r w:rsidRPr="00124794">
        <w:rPr>
          <w:rFonts w:ascii="Book Antiqua" w:hAnsi="Book Antiqua"/>
          <w:bCs/>
        </w:rPr>
        <w:t>de</w:t>
      </w:r>
      <w:proofErr w:type="gramEnd"/>
      <w:r w:rsidRPr="00124794">
        <w:rPr>
          <w:rFonts w:ascii="Book Antiqua" w:hAnsi="Book Antiqua"/>
          <w:bCs/>
        </w:rPr>
        <w:t xml:space="preserve"> fecha 29/12/09. </w:t>
      </w:r>
    </w:p>
    <w:p w:rsidR="00581AD7" w:rsidRPr="00124794" w:rsidRDefault="00581AD7" w:rsidP="00581AD7">
      <w:pPr>
        <w:pStyle w:val="Textoindependiente"/>
        <w:keepNext/>
        <w:spacing w:after="180"/>
        <w:rPr>
          <w:rFonts w:ascii="Book Antiqua" w:hAnsi="Book Antiqua"/>
        </w:rPr>
      </w:pPr>
      <w:r w:rsidRPr="00124794">
        <w:rPr>
          <w:rFonts w:ascii="Book Antiqua" w:hAnsi="Book Antiqua"/>
          <w:bCs/>
          <w:u w:val="single"/>
        </w:rPr>
        <w:t>ARTÍCULO SEGUNDO:</w:t>
      </w:r>
      <w:r w:rsidRPr="00124794">
        <w:rPr>
          <w:rFonts w:ascii="Book Antiqua" w:hAnsi="Book Antiqua"/>
          <w:bCs/>
        </w:rPr>
        <w:t xml:space="preserve"> AUTORÍZASE </w:t>
      </w:r>
      <w:r w:rsidRPr="0012479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581AD7" w:rsidRPr="00124794" w:rsidRDefault="00581AD7" w:rsidP="00581AD7">
      <w:pPr>
        <w:pStyle w:val="Textoindependiente"/>
        <w:keepNext/>
        <w:spacing w:after="180"/>
        <w:rPr>
          <w:rFonts w:ascii="Book Antiqua" w:hAnsi="Book Antiqua"/>
        </w:rPr>
      </w:pPr>
      <w:r w:rsidRPr="00124794">
        <w:rPr>
          <w:rFonts w:ascii="Book Antiqua" w:hAnsi="Book Antiqua"/>
          <w:bCs/>
          <w:u w:val="single"/>
        </w:rPr>
        <w:t>ARTÍCULO TERCERO:</w:t>
      </w:r>
      <w:r w:rsidRPr="00124794">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581AD7" w:rsidRPr="00124794" w:rsidRDefault="00581AD7" w:rsidP="00581AD7">
      <w:pPr>
        <w:pStyle w:val="Textoindependiente"/>
        <w:keepNext/>
        <w:spacing w:after="180"/>
        <w:rPr>
          <w:rFonts w:ascii="Book Antiqua" w:hAnsi="Book Antiqua"/>
          <w:bCs/>
          <w:u w:val="single"/>
        </w:rPr>
      </w:pPr>
      <w:r w:rsidRPr="00124794">
        <w:rPr>
          <w:rFonts w:ascii="Book Antiqua" w:hAnsi="Book Antiqua"/>
          <w:bCs/>
          <w:u w:val="single"/>
        </w:rPr>
        <w:t>ARTÍCULO CUARTO:</w:t>
      </w:r>
      <w:r w:rsidRPr="00124794">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581AD7" w:rsidRPr="00124794" w:rsidRDefault="00581AD7" w:rsidP="00581AD7">
      <w:pPr>
        <w:pStyle w:val="Textoindependiente"/>
        <w:keepNext/>
        <w:spacing w:after="180"/>
        <w:rPr>
          <w:rFonts w:ascii="Book Antiqua" w:hAnsi="Book Antiqua"/>
          <w:bCs/>
        </w:rPr>
      </w:pPr>
      <w:r w:rsidRPr="00124794">
        <w:rPr>
          <w:rFonts w:ascii="Book Antiqua" w:hAnsi="Book Antiqua"/>
          <w:bCs/>
          <w:u w:val="single"/>
        </w:rPr>
        <w:t>ARTÍCULO FINAL:</w:t>
      </w:r>
      <w:r w:rsidRPr="00124794">
        <w:rPr>
          <w:rFonts w:ascii="Book Antiqua" w:hAnsi="Book Antiqua"/>
          <w:bCs/>
        </w:rPr>
        <w:t xml:space="preserve"> DE FORMA.</w:t>
      </w:r>
    </w:p>
    <w:p w:rsidR="00581AD7" w:rsidRPr="00124794" w:rsidRDefault="00581AD7" w:rsidP="00581AD7">
      <w:pPr>
        <w:pStyle w:val="Textoindependiente"/>
        <w:keepNext/>
        <w:spacing w:after="180"/>
        <w:jc w:val="right"/>
        <w:rPr>
          <w:rFonts w:ascii="Book Antiqua" w:hAnsi="Book Antiqua"/>
          <w:bCs/>
        </w:rPr>
      </w:pPr>
      <w:r w:rsidRPr="00124794">
        <w:rPr>
          <w:rFonts w:ascii="Book Antiqua" w:hAnsi="Book Antiqua"/>
          <w:bCs/>
        </w:rPr>
        <w:t xml:space="preserve">Sancionada el </w:t>
      </w:r>
      <w:r w:rsidRPr="00124794">
        <w:rPr>
          <w:rFonts w:ascii="Book Antiqua" w:hAnsi="Book Antiqua"/>
          <w:b/>
          <w:bCs/>
        </w:rPr>
        <w:t xml:space="preserve"> 03 de Junio de 2010</w:t>
      </w:r>
    </w:p>
    <w:p w:rsidR="00581AD7" w:rsidRPr="00124794" w:rsidRDefault="00581AD7" w:rsidP="00581AD7">
      <w:pPr>
        <w:pStyle w:val="Textoindependiente"/>
        <w:keepNext/>
        <w:spacing w:after="180"/>
        <w:jc w:val="left"/>
        <w:rPr>
          <w:rFonts w:ascii="Book Antiqua" w:hAnsi="Book Antiqua"/>
          <w:bCs/>
        </w:rPr>
      </w:pPr>
    </w:p>
    <w:p w:rsidR="00581AD7" w:rsidRPr="00124794" w:rsidRDefault="00581AD7" w:rsidP="00581AD7">
      <w:pPr>
        <w:pStyle w:val="Textoindependiente"/>
        <w:keepNext/>
        <w:spacing w:after="180"/>
        <w:jc w:val="left"/>
        <w:rPr>
          <w:rFonts w:ascii="Book Antiqua" w:hAnsi="Book Antiqua"/>
        </w:rPr>
      </w:pPr>
    </w:p>
    <w:p w:rsidR="006C339E" w:rsidRPr="00256D3B" w:rsidRDefault="006C339E" w:rsidP="006C339E">
      <w:pPr>
        <w:keepNext/>
        <w:spacing w:before="480" w:after="180"/>
        <w:rPr>
          <w:rFonts w:ascii="Book Antiqua" w:hAnsi="Book Antiqua"/>
          <w:b/>
          <w:lang w:val="es-PE"/>
        </w:rPr>
      </w:pPr>
      <w:r w:rsidRPr="00256D3B">
        <w:rPr>
          <w:rFonts w:ascii="Book Antiqua" w:hAnsi="Book Antiqua"/>
          <w:b/>
          <w:lang w:val="es-PE"/>
        </w:rPr>
        <w:t>ORDENANZA Nº 1769</w:t>
      </w:r>
    </w:p>
    <w:p w:rsidR="006C339E" w:rsidRPr="00256D3B" w:rsidRDefault="006C339E" w:rsidP="006C339E">
      <w:pPr>
        <w:keepNext/>
        <w:spacing w:after="180"/>
        <w:rPr>
          <w:rFonts w:ascii="Book Antiqua" w:hAnsi="Book Antiqua"/>
          <w:u w:val="single"/>
          <w:lang w:val="es-PE"/>
        </w:rPr>
      </w:pPr>
      <w:r w:rsidRPr="00256D3B">
        <w:rPr>
          <w:rFonts w:ascii="Book Antiqua" w:hAnsi="Book Antiqua"/>
          <w:u w:val="single"/>
          <w:lang w:val="es-PE"/>
        </w:rPr>
        <w:t>ARTÍCULO PRIMERO:</w:t>
      </w:r>
      <w:r w:rsidRPr="00256D3B">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w:t>
      </w:r>
      <w:proofErr w:type="gramStart"/>
      <w:r w:rsidRPr="00256D3B">
        <w:rPr>
          <w:rFonts w:ascii="Book Antiqua" w:hAnsi="Book Antiqua"/>
          <w:lang w:val="es-PE"/>
        </w:rPr>
        <w:t>) .</w:t>
      </w:r>
      <w:proofErr w:type="gramEnd"/>
      <w:r w:rsidRPr="00256D3B">
        <w:rPr>
          <w:rFonts w:ascii="Book Antiqua" w:hAnsi="Book Antiqua"/>
          <w:lang w:val="es-PE"/>
        </w:rPr>
        <w:t xml:space="preserve"> </w:t>
      </w:r>
    </w:p>
    <w:p w:rsidR="006C339E" w:rsidRPr="00256D3B" w:rsidRDefault="006C339E" w:rsidP="006C339E">
      <w:pPr>
        <w:keepNext/>
        <w:spacing w:after="180"/>
        <w:rPr>
          <w:rFonts w:ascii="Book Antiqua" w:hAnsi="Book Antiqua"/>
          <w:lang w:val="es-PE"/>
        </w:rPr>
      </w:pPr>
      <w:r w:rsidRPr="00256D3B">
        <w:rPr>
          <w:rFonts w:ascii="Book Antiqua" w:hAnsi="Book Antiqua"/>
          <w:u w:val="single"/>
          <w:lang w:val="es-PE"/>
        </w:rPr>
        <w:t>ARTÍCULO FINAL:</w:t>
      </w:r>
      <w:r w:rsidRPr="00256D3B">
        <w:rPr>
          <w:rFonts w:ascii="Book Antiqua" w:hAnsi="Book Antiqua"/>
          <w:lang w:val="es-PE"/>
        </w:rPr>
        <w:t xml:space="preserve"> DE FORMA.</w:t>
      </w:r>
    </w:p>
    <w:p w:rsidR="006C339E" w:rsidRPr="00256D3B" w:rsidRDefault="006C339E" w:rsidP="006C339E">
      <w:pPr>
        <w:keepNext/>
        <w:spacing w:after="180"/>
        <w:jc w:val="right"/>
        <w:rPr>
          <w:rFonts w:ascii="Book Antiqua" w:hAnsi="Book Antiqua"/>
          <w:lang w:val="es-PE"/>
        </w:rPr>
      </w:pPr>
      <w:r w:rsidRPr="00256D3B">
        <w:rPr>
          <w:rFonts w:ascii="Book Antiqua" w:hAnsi="Book Antiqua"/>
          <w:lang w:val="es-PE"/>
        </w:rPr>
        <w:t xml:space="preserve">Sancionada el </w:t>
      </w:r>
      <w:r w:rsidRPr="00256D3B">
        <w:rPr>
          <w:rFonts w:ascii="Book Antiqua" w:hAnsi="Book Antiqua"/>
          <w:b/>
          <w:lang w:val="es-PE"/>
        </w:rPr>
        <w:t xml:space="preserve"> 03 de DEJ de 2010</w:t>
      </w:r>
    </w:p>
    <w:p w:rsidR="006C339E" w:rsidRPr="00256D3B" w:rsidRDefault="006C339E" w:rsidP="006C339E">
      <w:pPr>
        <w:keepNext/>
        <w:spacing w:after="180"/>
        <w:rPr>
          <w:rFonts w:ascii="Book Antiqua" w:hAnsi="Book Antiqua"/>
          <w:lang w:val="es-PE"/>
        </w:rPr>
      </w:pPr>
    </w:p>
    <w:p w:rsidR="006C339E" w:rsidRPr="00256D3B" w:rsidRDefault="006C339E" w:rsidP="006C339E">
      <w:pPr>
        <w:keepNext/>
        <w:spacing w:after="180"/>
        <w:jc w:val="left"/>
        <w:rPr>
          <w:rFonts w:ascii="Book Antiqua" w:hAnsi="Book Antiqua"/>
          <w:lang w:val="es-PE"/>
        </w:rPr>
      </w:pPr>
    </w:p>
    <w:p w:rsidR="006B11BE" w:rsidRPr="00352C8E" w:rsidRDefault="006B11BE" w:rsidP="006B11BE">
      <w:pPr>
        <w:keepNext/>
        <w:spacing w:before="480" w:after="180"/>
        <w:rPr>
          <w:rFonts w:ascii="Book Antiqua" w:hAnsi="Book Antiqua"/>
          <w:b/>
          <w:lang w:val="es-PE"/>
        </w:rPr>
      </w:pPr>
      <w:r w:rsidRPr="00352C8E">
        <w:rPr>
          <w:rFonts w:ascii="Book Antiqua" w:hAnsi="Book Antiqua"/>
          <w:b/>
          <w:lang w:val="es-PE"/>
        </w:rPr>
        <w:t>ORDENANZA Nº 1770</w:t>
      </w:r>
    </w:p>
    <w:p w:rsidR="006B11BE" w:rsidRPr="00352C8E" w:rsidRDefault="006B11BE" w:rsidP="006B11BE">
      <w:pPr>
        <w:keepNext/>
        <w:spacing w:after="180"/>
        <w:rPr>
          <w:rFonts w:ascii="Book Antiqua" w:hAnsi="Book Antiqua"/>
          <w:u w:val="single"/>
          <w:lang w:val="es-PE"/>
        </w:rPr>
      </w:pPr>
      <w:r w:rsidRPr="00352C8E">
        <w:rPr>
          <w:rFonts w:ascii="Book Antiqua" w:hAnsi="Book Antiqua"/>
          <w:u w:val="single"/>
          <w:lang w:val="es-PE"/>
        </w:rPr>
        <w:t>ARTÍCULO PRIMERO:</w:t>
      </w:r>
      <w:r w:rsidRPr="00352C8E">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6B11BE" w:rsidRPr="00352C8E" w:rsidRDefault="006B11BE" w:rsidP="006B11BE">
      <w:pPr>
        <w:keepNext/>
        <w:spacing w:after="180"/>
        <w:rPr>
          <w:rFonts w:ascii="Book Antiqua" w:hAnsi="Book Antiqua"/>
          <w:lang w:val="es-PE"/>
        </w:rPr>
      </w:pPr>
      <w:r w:rsidRPr="00352C8E">
        <w:rPr>
          <w:rFonts w:ascii="Book Antiqua" w:hAnsi="Book Antiqua"/>
          <w:u w:val="single"/>
          <w:lang w:val="es-PE"/>
        </w:rPr>
        <w:t>ARTÍCULO FINAL:</w:t>
      </w:r>
      <w:r w:rsidRPr="00352C8E">
        <w:rPr>
          <w:rFonts w:ascii="Book Antiqua" w:hAnsi="Book Antiqua"/>
          <w:lang w:val="es-PE"/>
        </w:rPr>
        <w:t xml:space="preserve"> DE FORMA.</w:t>
      </w:r>
    </w:p>
    <w:p w:rsidR="006B11BE" w:rsidRPr="00352C8E" w:rsidRDefault="006B11BE" w:rsidP="006B11BE">
      <w:pPr>
        <w:keepNext/>
        <w:spacing w:after="180"/>
        <w:jc w:val="right"/>
        <w:rPr>
          <w:rFonts w:ascii="Book Antiqua" w:hAnsi="Book Antiqua"/>
          <w:lang w:val="es-PE"/>
        </w:rPr>
      </w:pPr>
      <w:r w:rsidRPr="00352C8E">
        <w:rPr>
          <w:rFonts w:ascii="Book Antiqua" w:hAnsi="Book Antiqua"/>
          <w:lang w:val="es-PE"/>
        </w:rPr>
        <w:t xml:space="preserve">Sancionada el </w:t>
      </w:r>
      <w:r w:rsidRPr="00352C8E">
        <w:rPr>
          <w:rFonts w:ascii="Book Antiqua" w:hAnsi="Book Antiqua"/>
          <w:b/>
          <w:lang w:val="es-PE"/>
        </w:rPr>
        <w:t xml:space="preserve"> 03 de Junio de 2010</w:t>
      </w:r>
    </w:p>
    <w:p w:rsidR="006B11BE" w:rsidRPr="00352C8E" w:rsidRDefault="006B11BE" w:rsidP="006B11BE">
      <w:pPr>
        <w:keepNext/>
        <w:spacing w:after="180"/>
        <w:rPr>
          <w:rFonts w:ascii="Book Antiqua" w:hAnsi="Book Antiqua"/>
          <w:lang w:val="es-PE"/>
        </w:rPr>
      </w:pPr>
    </w:p>
    <w:p w:rsidR="006B11BE" w:rsidRPr="00352C8E" w:rsidRDefault="006B11BE" w:rsidP="006B11BE">
      <w:pPr>
        <w:keepNext/>
        <w:spacing w:after="180"/>
        <w:jc w:val="left"/>
        <w:rPr>
          <w:rFonts w:ascii="Book Antiqua" w:hAnsi="Book Antiqua"/>
          <w:lang w:val="es-PE"/>
        </w:rPr>
      </w:pPr>
    </w:p>
    <w:p w:rsidR="00BE7117" w:rsidRPr="00403513" w:rsidRDefault="00BE7117" w:rsidP="00BE7117">
      <w:pPr>
        <w:pStyle w:val="Textoindependiente"/>
        <w:keepNext/>
        <w:spacing w:before="480" w:after="180"/>
        <w:jc w:val="left"/>
        <w:rPr>
          <w:rFonts w:ascii="Book Antiqua" w:hAnsi="Book Antiqua"/>
          <w:b/>
          <w:bCs/>
        </w:rPr>
      </w:pPr>
      <w:r w:rsidRPr="00403513">
        <w:rPr>
          <w:rFonts w:ascii="Book Antiqua" w:hAnsi="Book Antiqua"/>
          <w:b/>
          <w:bCs/>
        </w:rPr>
        <w:t>ORDENANZA Nº 1771</w:t>
      </w:r>
    </w:p>
    <w:p w:rsidR="00BE7117" w:rsidRPr="00403513" w:rsidRDefault="00BE7117" w:rsidP="00BE7117">
      <w:pPr>
        <w:pStyle w:val="Textoindependiente"/>
        <w:keepNext/>
        <w:spacing w:after="180"/>
        <w:rPr>
          <w:rFonts w:ascii="Book Antiqua" w:hAnsi="Book Antiqua"/>
        </w:rPr>
      </w:pPr>
      <w:r w:rsidRPr="00403513">
        <w:rPr>
          <w:rFonts w:ascii="Book Antiqua" w:hAnsi="Book Antiqua"/>
          <w:bCs/>
          <w:u w:val="single"/>
        </w:rPr>
        <w:t>ARTÍCULO PRIMERO:</w:t>
      </w:r>
      <w:r w:rsidRPr="00403513">
        <w:rPr>
          <w:rFonts w:ascii="Book Antiqua" w:hAnsi="Book Antiqua"/>
          <w:bCs/>
        </w:rPr>
        <w:t xml:space="preserve"> ADHIERESE CCCC</w:t>
      </w:r>
      <w:r w:rsidRPr="00403513">
        <w:rPr>
          <w:rFonts w:ascii="Book Antiqua" w:hAnsi="Book Antiqua"/>
        </w:rPr>
        <w:t xml:space="preserve">la Municipalidad de Yerba Buena a las disposiciones de Decreto Provincial N° 996/3  (M. E)  de fecha 19/04/2010. </w:t>
      </w:r>
    </w:p>
    <w:p w:rsidR="00BE7117" w:rsidRPr="00403513" w:rsidRDefault="00BE7117" w:rsidP="00BE7117">
      <w:pPr>
        <w:pStyle w:val="Textoindependiente"/>
        <w:keepNext/>
        <w:spacing w:after="180"/>
        <w:rPr>
          <w:rFonts w:ascii="Book Antiqua" w:hAnsi="Book Antiqua"/>
        </w:rPr>
      </w:pPr>
      <w:r w:rsidRPr="00403513">
        <w:rPr>
          <w:rFonts w:ascii="Book Antiqua" w:hAnsi="Book Antiqua"/>
          <w:bCs/>
          <w:u w:val="single"/>
        </w:rPr>
        <w:t>ARTÍCULO SEGUNDO:</w:t>
      </w:r>
      <w:r w:rsidRPr="00403513">
        <w:rPr>
          <w:rFonts w:ascii="Book Antiqua" w:hAnsi="Book Antiqua"/>
          <w:bCs/>
        </w:rPr>
        <w:t xml:space="preserve"> AUTORIZASE </w:t>
      </w:r>
      <w:r w:rsidRPr="00403513">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BE7117" w:rsidRPr="00403513" w:rsidRDefault="00BE7117" w:rsidP="00BE7117">
      <w:pPr>
        <w:pStyle w:val="Textoindependiente"/>
        <w:keepNext/>
        <w:spacing w:after="180"/>
        <w:rPr>
          <w:rFonts w:ascii="Book Antiqua" w:hAnsi="Book Antiqua"/>
          <w:bCs/>
          <w:u w:val="single"/>
        </w:rPr>
      </w:pPr>
      <w:r w:rsidRPr="00403513">
        <w:rPr>
          <w:rFonts w:ascii="Book Antiqua" w:hAnsi="Book Antiqua"/>
          <w:bCs/>
          <w:u w:val="single"/>
        </w:rPr>
        <w:t>ARTÍCULO TERCERO:</w:t>
      </w:r>
      <w:r w:rsidRPr="00403513">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BE7117" w:rsidRPr="00403513" w:rsidRDefault="00BE7117" w:rsidP="00BE7117">
      <w:pPr>
        <w:pStyle w:val="Textoindependiente"/>
        <w:keepNext/>
        <w:spacing w:after="180"/>
        <w:rPr>
          <w:rFonts w:ascii="Book Antiqua" w:hAnsi="Book Antiqua"/>
          <w:bCs/>
        </w:rPr>
      </w:pPr>
      <w:r w:rsidRPr="00403513">
        <w:rPr>
          <w:rFonts w:ascii="Book Antiqua" w:hAnsi="Book Antiqua"/>
          <w:bCs/>
          <w:u w:val="single"/>
        </w:rPr>
        <w:t>ARTÍCULO FINAL:</w:t>
      </w:r>
      <w:r w:rsidRPr="00403513">
        <w:rPr>
          <w:rFonts w:ascii="Book Antiqua" w:hAnsi="Book Antiqua"/>
          <w:bCs/>
        </w:rPr>
        <w:t xml:space="preserve"> DE FORMA.</w:t>
      </w:r>
    </w:p>
    <w:p w:rsidR="00BE7117" w:rsidRPr="00403513" w:rsidRDefault="00BE7117" w:rsidP="00BE7117">
      <w:pPr>
        <w:pStyle w:val="Textoindependiente"/>
        <w:keepNext/>
        <w:spacing w:after="180"/>
        <w:jc w:val="right"/>
        <w:rPr>
          <w:rFonts w:ascii="Book Antiqua" w:hAnsi="Book Antiqua"/>
          <w:bCs/>
        </w:rPr>
      </w:pPr>
      <w:r w:rsidRPr="00403513">
        <w:rPr>
          <w:rFonts w:ascii="Book Antiqua" w:hAnsi="Book Antiqua"/>
          <w:bCs/>
        </w:rPr>
        <w:t xml:space="preserve">Sancionada el </w:t>
      </w:r>
      <w:r w:rsidRPr="00403513">
        <w:rPr>
          <w:rFonts w:ascii="Book Antiqua" w:hAnsi="Book Antiqua"/>
          <w:b/>
          <w:bCs/>
        </w:rPr>
        <w:t xml:space="preserve"> 03 de Junio de 2010</w:t>
      </w:r>
    </w:p>
    <w:p w:rsidR="00BE7117" w:rsidRPr="00403513" w:rsidRDefault="00BE7117" w:rsidP="00BE7117">
      <w:pPr>
        <w:pStyle w:val="Textoindependiente"/>
        <w:keepNext/>
        <w:spacing w:after="180"/>
        <w:jc w:val="left"/>
        <w:rPr>
          <w:rFonts w:ascii="Book Antiqua" w:hAnsi="Book Antiqua"/>
          <w:bCs/>
        </w:rPr>
      </w:pPr>
    </w:p>
    <w:p w:rsidR="00BE7117" w:rsidRPr="00403513" w:rsidRDefault="00BE7117" w:rsidP="00BE7117">
      <w:pPr>
        <w:pStyle w:val="Textoindependiente"/>
        <w:keepNext/>
        <w:spacing w:after="180"/>
        <w:jc w:val="left"/>
        <w:rPr>
          <w:rFonts w:ascii="Book Antiqua" w:hAnsi="Book Antiqua"/>
        </w:rPr>
      </w:pPr>
    </w:p>
    <w:p w:rsidR="001548C0" w:rsidRPr="00FD2362" w:rsidRDefault="001548C0" w:rsidP="001548C0">
      <w:pPr>
        <w:pStyle w:val="Textoindependiente"/>
        <w:keepNext/>
        <w:spacing w:before="480" w:after="180"/>
        <w:jc w:val="left"/>
        <w:rPr>
          <w:rFonts w:ascii="Book Antiqua" w:hAnsi="Book Antiqua"/>
          <w:b/>
          <w:bCs/>
        </w:rPr>
      </w:pPr>
      <w:r w:rsidRPr="00FD2362">
        <w:rPr>
          <w:rFonts w:ascii="Book Antiqua" w:hAnsi="Book Antiqua"/>
          <w:b/>
          <w:bCs/>
        </w:rPr>
        <w:t>ORDENANZA Nº 1772</w:t>
      </w:r>
    </w:p>
    <w:p w:rsidR="001548C0" w:rsidRPr="00FD2362" w:rsidRDefault="001548C0" w:rsidP="001548C0">
      <w:pPr>
        <w:pStyle w:val="Textoindependiente"/>
        <w:keepNext/>
        <w:spacing w:after="180"/>
        <w:rPr>
          <w:rFonts w:ascii="Book Antiqua" w:hAnsi="Book Antiqua"/>
          <w:bCs/>
          <w:u w:val="single"/>
        </w:rPr>
      </w:pPr>
      <w:r w:rsidRPr="00FD2362">
        <w:rPr>
          <w:rFonts w:ascii="Book Antiqua" w:hAnsi="Book Antiqua"/>
          <w:bCs/>
          <w:u w:val="single"/>
        </w:rPr>
        <w:t>ARTÍCULO PRIMERO:</w:t>
      </w:r>
      <w:r w:rsidRPr="00FD2362">
        <w:rPr>
          <w:rFonts w:ascii="Book Antiqua" w:hAnsi="Book Antiqua"/>
          <w:bCs/>
        </w:rPr>
        <w:t xml:space="preserve"> APRUEBASE el Convenio firmado el 18/05/09 de cooperación entre la Secretaria Nacional de Niñez, Adolescencia y Familia. </w:t>
      </w:r>
    </w:p>
    <w:p w:rsidR="001548C0" w:rsidRPr="00FD2362" w:rsidRDefault="001548C0" w:rsidP="001548C0">
      <w:pPr>
        <w:pStyle w:val="Textoindependiente"/>
        <w:keepNext/>
        <w:spacing w:after="180"/>
        <w:rPr>
          <w:rFonts w:ascii="Book Antiqua" w:hAnsi="Book Antiqua"/>
          <w:bCs/>
        </w:rPr>
      </w:pPr>
      <w:r w:rsidRPr="00FD2362">
        <w:rPr>
          <w:rFonts w:ascii="Book Antiqua" w:hAnsi="Book Antiqua"/>
          <w:bCs/>
          <w:u w:val="single"/>
        </w:rPr>
        <w:t>ARTÍCULO FINAL:</w:t>
      </w:r>
      <w:r w:rsidRPr="00FD2362">
        <w:rPr>
          <w:rFonts w:ascii="Book Antiqua" w:hAnsi="Book Antiqua"/>
          <w:bCs/>
        </w:rPr>
        <w:t xml:space="preserve"> DE FORMA.</w:t>
      </w:r>
    </w:p>
    <w:p w:rsidR="001548C0" w:rsidRPr="00FD2362" w:rsidRDefault="001548C0" w:rsidP="001548C0">
      <w:pPr>
        <w:pStyle w:val="Textoindependiente"/>
        <w:keepNext/>
        <w:spacing w:after="180"/>
        <w:jc w:val="right"/>
        <w:rPr>
          <w:rFonts w:ascii="Book Antiqua" w:hAnsi="Book Antiqua"/>
          <w:bCs/>
        </w:rPr>
      </w:pPr>
      <w:r w:rsidRPr="00FD2362">
        <w:rPr>
          <w:rFonts w:ascii="Book Antiqua" w:hAnsi="Book Antiqua"/>
          <w:bCs/>
        </w:rPr>
        <w:t xml:space="preserve">Sancionada el </w:t>
      </w:r>
      <w:r w:rsidRPr="00FD2362">
        <w:rPr>
          <w:rFonts w:ascii="Book Antiqua" w:hAnsi="Book Antiqua"/>
          <w:b/>
          <w:bCs/>
        </w:rPr>
        <w:t xml:space="preserve"> 19 de Julio de 2010</w:t>
      </w:r>
    </w:p>
    <w:p w:rsidR="001548C0" w:rsidRPr="00FD2362" w:rsidRDefault="001548C0" w:rsidP="001548C0">
      <w:pPr>
        <w:pStyle w:val="Textoindependiente"/>
        <w:keepNext/>
        <w:spacing w:after="180"/>
        <w:jc w:val="left"/>
        <w:rPr>
          <w:rFonts w:ascii="Book Antiqua" w:hAnsi="Book Antiqua"/>
          <w:bCs/>
        </w:rPr>
      </w:pPr>
    </w:p>
    <w:p w:rsidR="001548C0" w:rsidRPr="00FD2362" w:rsidRDefault="001548C0" w:rsidP="001548C0">
      <w:pPr>
        <w:pStyle w:val="Textoindependiente"/>
        <w:keepNext/>
        <w:spacing w:after="180"/>
        <w:jc w:val="left"/>
        <w:rPr>
          <w:rFonts w:ascii="Book Antiqua" w:hAnsi="Book Antiqua"/>
          <w:bCs/>
        </w:rPr>
      </w:pPr>
    </w:p>
    <w:p w:rsidR="006B08DD" w:rsidRPr="000E468E" w:rsidRDefault="006B08DD" w:rsidP="006B08DD">
      <w:pPr>
        <w:pStyle w:val="Textoindependiente"/>
        <w:keepNext/>
        <w:spacing w:before="480" w:after="180"/>
        <w:jc w:val="left"/>
        <w:rPr>
          <w:rFonts w:ascii="Book Antiqua" w:hAnsi="Book Antiqua"/>
          <w:b/>
          <w:bCs/>
        </w:rPr>
      </w:pPr>
      <w:r w:rsidRPr="000E468E">
        <w:rPr>
          <w:rFonts w:ascii="Book Antiqua" w:hAnsi="Book Antiqua"/>
          <w:b/>
          <w:bCs/>
        </w:rPr>
        <w:t>ORDENANZA Nº 1773</w:t>
      </w:r>
    </w:p>
    <w:p w:rsidR="006B08DD" w:rsidRPr="000E468E" w:rsidRDefault="006B08DD" w:rsidP="006B08DD">
      <w:pPr>
        <w:pStyle w:val="Textoindependiente"/>
        <w:keepNext/>
        <w:spacing w:after="180"/>
        <w:rPr>
          <w:rFonts w:ascii="Book Antiqua" w:hAnsi="Book Antiqua"/>
        </w:rPr>
      </w:pPr>
      <w:r w:rsidRPr="000E468E">
        <w:rPr>
          <w:rFonts w:ascii="Book Antiqua" w:hAnsi="Book Antiqua"/>
          <w:bCs/>
          <w:u w:val="single"/>
        </w:rPr>
        <w:t>ARTÍCULO PRIMERO:</w:t>
      </w:r>
      <w:r w:rsidRPr="000E468E">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6B08DD" w:rsidRPr="000E468E" w:rsidRDefault="006B08DD" w:rsidP="006B08DD">
      <w:pPr>
        <w:pStyle w:val="Textoindependiente"/>
        <w:keepNext/>
        <w:spacing w:after="180"/>
        <w:rPr>
          <w:rFonts w:ascii="Book Antiqua" w:hAnsi="Book Antiqua"/>
        </w:rPr>
      </w:pPr>
      <w:r w:rsidRPr="000E468E">
        <w:rPr>
          <w:rFonts w:ascii="Book Antiqua" w:hAnsi="Book Antiqua"/>
          <w:bCs/>
          <w:u w:val="single"/>
        </w:rPr>
        <w:t>ARTÍCULO SEGUNDO:</w:t>
      </w:r>
      <w:r w:rsidRPr="000E468E">
        <w:rPr>
          <w:rFonts w:ascii="Book Antiqua" w:hAnsi="Book Antiqua"/>
          <w:bCs/>
        </w:rPr>
        <w:t xml:space="preserve"> </w:t>
      </w:r>
      <w:r w:rsidRPr="000E468E">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6B08DD" w:rsidRPr="000E468E" w:rsidRDefault="006B08DD" w:rsidP="006B08DD">
      <w:pPr>
        <w:pStyle w:val="Textoindependiente"/>
        <w:keepNext/>
        <w:spacing w:after="180"/>
        <w:rPr>
          <w:rFonts w:ascii="Book Antiqua" w:hAnsi="Book Antiqua"/>
          <w:u w:val="single"/>
        </w:rPr>
      </w:pPr>
      <w:r w:rsidRPr="000E468E">
        <w:rPr>
          <w:rFonts w:ascii="Book Antiqua" w:hAnsi="Book Antiqua"/>
          <w:bCs/>
          <w:u w:val="single"/>
        </w:rPr>
        <w:t>ARTÍCULO TERCERO:</w:t>
      </w:r>
      <w:r w:rsidRPr="000E468E">
        <w:rPr>
          <w:rFonts w:ascii="Book Antiqua" w:hAnsi="Book Antiqua"/>
          <w:bCs/>
        </w:rPr>
        <w:t xml:space="preserve"> </w:t>
      </w:r>
      <w:r w:rsidRPr="000E468E">
        <w:rPr>
          <w:rFonts w:ascii="Book Antiqua" w:hAnsi="Book Antiqua"/>
        </w:rPr>
        <w:t xml:space="preserve">Una vez concretadas todas las tramitaciones, se deberá informar a este Concejo todo lo atinente al cumplimiento de la presente. </w:t>
      </w:r>
    </w:p>
    <w:p w:rsidR="006B08DD" w:rsidRPr="000E468E" w:rsidRDefault="006B08DD" w:rsidP="006B08DD">
      <w:pPr>
        <w:pStyle w:val="Textoindependiente"/>
        <w:keepNext/>
        <w:spacing w:after="180"/>
        <w:rPr>
          <w:rFonts w:ascii="Book Antiqua" w:hAnsi="Book Antiqua"/>
        </w:rPr>
      </w:pPr>
      <w:r w:rsidRPr="000E468E">
        <w:rPr>
          <w:rFonts w:ascii="Book Antiqua" w:hAnsi="Book Antiqua"/>
          <w:u w:val="single"/>
        </w:rPr>
        <w:t>ARTÍCULO FINAL:</w:t>
      </w:r>
      <w:r w:rsidRPr="000E468E">
        <w:rPr>
          <w:rFonts w:ascii="Book Antiqua" w:hAnsi="Book Antiqua"/>
        </w:rPr>
        <w:t xml:space="preserve"> DE FORMA.</w:t>
      </w:r>
    </w:p>
    <w:p w:rsidR="006B08DD" w:rsidRPr="000E468E" w:rsidRDefault="006B08DD" w:rsidP="006B08DD">
      <w:pPr>
        <w:pStyle w:val="Textoindependiente"/>
        <w:keepNext/>
        <w:spacing w:after="180"/>
        <w:jc w:val="right"/>
        <w:rPr>
          <w:rFonts w:ascii="Book Antiqua" w:hAnsi="Book Antiqua"/>
        </w:rPr>
      </w:pPr>
      <w:r w:rsidRPr="000E468E">
        <w:rPr>
          <w:rFonts w:ascii="Book Antiqua" w:hAnsi="Book Antiqua"/>
        </w:rPr>
        <w:t xml:space="preserve">Sancionada el </w:t>
      </w:r>
      <w:r w:rsidRPr="000E468E">
        <w:rPr>
          <w:rFonts w:ascii="Book Antiqua" w:hAnsi="Book Antiqua"/>
          <w:b/>
        </w:rPr>
        <w:t xml:space="preserve"> 19 de Julio de 2010</w:t>
      </w:r>
    </w:p>
    <w:p w:rsidR="006B08DD" w:rsidRPr="000E468E" w:rsidRDefault="006B08DD" w:rsidP="006B08DD">
      <w:pPr>
        <w:pStyle w:val="Textoindependiente"/>
        <w:keepNext/>
        <w:spacing w:after="180"/>
        <w:jc w:val="left"/>
        <w:rPr>
          <w:rFonts w:ascii="Book Antiqua" w:hAnsi="Book Antiqua"/>
        </w:rPr>
      </w:pPr>
    </w:p>
    <w:p w:rsidR="006B08DD" w:rsidRPr="000E468E" w:rsidRDefault="006B08DD" w:rsidP="006B08DD">
      <w:pPr>
        <w:pStyle w:val="Textoindependiente"/>
        <w:keepNext/>
        <w:spacing w:after="180"/>
        <w:jc w:val="left"/>
        <w:rPr>
          <w:rFonts w:ascii="Book Antiqua" w:hAnsi="Book Antiqua"/>
        </w:rPr>
      </w:pPr>
    </w:p>
    <w:p w:rsidR="005541F4" w:rsidRPr="0058552B" w:rsidRDefault="005541F4" w:rsidP="005541F4">
      <w:pPr>
        <w:pStyle w:val="Textoindependiente"/>
        <w:keepNext/>
        <w:spacing w:before="480" w:after="180"/>
        <w:jc w:val="left"/>
        <w:rPr>
          <w:rFonts w:ascii="Book Antiqua" w:hAnsi="Book Antiqua"/>
          <w:b/>
          <w:bCs/>
        </w:rPr>
      </w:pPr>
      <w:r w:rsidRPr="0058552B">
        <w:rPr>
          <w:rFonts w:ascii="Book Antiqua" w:hAnsi="Book Antiqua"/>
          <w:b/>
          <w:bCs/>
        </w:rPr>
        <w:t>ORDENANZA Nº 1774</w:t>
      </w:r>
    </w:p>
    <w:p w:rsidR="005541F4" w:rsidRPr="0058552B" w:rsidRDefault="005541F4" w:rsidP="005541F4">
      <w:pPr>
        <w:pStyle w:val="Textoindependiente"/>
        <w:keepNext/>
        <w:spacing w:after="180"/>
        <w:rPr>
          <w:rFonts w:ascii="Book Antiqua" w:hAnsi="Book Antiqua"/>
          <w:bCs/>
          <w:u w:val="single"/>
        </w:rPr>
      </w:pPr>
      <w:r w:rsidRPr="0058552B">
        <w:rPr>
          <w:rFonts w:ascii="Book Antiqua" w:hAnsi="Book Antiqua"/>
          <w:bCs/>
          <w:u w:val="single"/>
        </w:rPr>
        <w:t>ARTÍCULO PRIMERO:</w:t>
      </w:r>
      <w:r w:rsidRPr="0058552B">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5541F4" w:rsidRPr="0058552B" w:rsidRDefault="005541F4" w:rsidP="005541F4">
      <w:pPr>
        <w:pStyle w:val="Textoindependiente"/>
        <w:keepNext/>
        <w:spacing w:after="180"/>
        <w:rPr>
          <w:rFonts w:ascii="Book Antiqua" w:hAnsi="Book Antiqua"/>
          <w:bCs/>
        </w:rPr>
      </w:pPr>
      <w:r w:rsidRPr="0058552B">
        <w:rPr>
          <w:rFonts w:ascii="Book Antiqua" w:hAnsi="Book Antiqua"/>
          <w:bCs/>
          <w:u w:val="single"/>
        </w:rPr>
        <w:t>ARTÍCULO FINAL:</w:t>
      </w:r>
      <w:r w:rsidRPr="0058552B">
        <w:rPr>
          <w:rFonts w:ascii="Book Antiqua" w:hAnsi="Book Antiqua"/>
          <w:bCs/>
        </w:rPr>
        <w:t xml:space="preserve"> DE FORMA.</w:t>
      </w:r>
    </w:p>
    <w:p w:rsidR="005541F4" w:rsidRPr="0058552B" w:rsidRDefault="005541F4" w:rsidP="005541F4">
      <w:pPr>
        <w:pStyle w:val="Textoindependiente"/>
        <w:keepNext/>
        <w:spacing w:after="180"/>
        <w:jc w:val="right"/>
        <w:rPr>
          <w:rFonts w:ascii="Book Antiqua" w:hAnsi="Book Antiqua"/>
          <w:bCs/>
        </w:rPr>
      </w:pPr>
      <w:r w:rsidRPr="0058552B">
        <w:rPr>
          <w:rFonts w:ascii="Book Antiqua" w:hAnsi="Book Antiqua"/>
          <w:bCs/>
        </w:rPr>
        <w:t xml:space="preserve">Sancionada el </w:t>
      </w:r>
      <w:r w:rsidRPr="0058552B">
        <w:rPr>
          <w:rFonts w:ascii="Book Antiqua" w:hAnsi="Book Antiqua"/>
          <w:b/>
          <w:bCs/>
        </w:rPr>
        <w:t xml:space="preserve"> 29 de Julio de 2010</w:t>
      </w:r>
    </w:p>
    <w:p w:rsidR="005541F4" w:rsidRPr="0058552B" w:rsidRDefault="005541F4" w:rsidP="005541F4">
      <w:pPr>
        <w:pStyle w:val="Textoindependiente"/>
        <w:keepNext/>
        <w:spacing w:after="180"/>
        <w:jc w:val="left"/>
        <w:rPr>
          <w:rFonts w:ascii="Book Antiqua" w:hAnsi="Book Antiqua"/>
          <w:bCs/>
        </w:rPr>
      </w:pPr>
    </w:p>
    <w:p w:rsidR="005541F4" w:rsidRPr="0058552B" w:rsidRDefault="005541F4" w:rsidP="005541F4">
      <w:pPr>
        <w:pStyle w:val="Textoindependiente"/>
        <w:keepNext/>
        <w:spacing w:after="180"/>
        <w:jc w:val="left"/>
        <w:rPr>
          <w:rFonts w:ascii="Book Antiqua" w:hAnsi="Book Antiqua"/>
          <w:bCs/>
        </w:rPr>
      </w:pPr>
    </w:p>
    <w:p w:rsidR="00616835" w:rsidRPr="00DB2A5B" w:rsidRDefault="00616835" w:rsidP="00616835">
      <w:pPr>
        <w:pStyle w:val="Textoindependiente"/>
        <w:keepNext/>
        <w:spacing w:before="480" w:after="180"/>
        <w:jc w:val="left"/>
        <w:outlineLvl w:val="0"/>
        <w:rPr>
          <w:rFonts w:ascii="Book Antiqua" w:hAnsi="Book Antiqua"/>
          <w:b/>
          <w:bCs/>
        </w:rPr>
      </w:pPr>
      <w:r w:rsidRPr="00DB2A5B">
        <w:rPr>
          <w:rFonts w:ascii="Book Antiqua" w:hAnsi="Book Antiqua"/>
          <w:b/>
          <w:bCs/>
        </w:rPr>
        <w:t>ORDENANZA Nº 1775</w:t>
      </w:r>
    </w:p>
    <w:p w:rsidR="00616835" w:rsidRPr="00DB2A5B" w:rsidRDefault="00616835" w:rsidP="00616835">
      <w:pPr>
        <w:pStyle w:val="Textoindependiente"/>
        <w:keepNext/>
        <w:spacing w:after="180"/>
        <w:rPr>
          <w:rFonts w:ascii="Book Antiqua" w:hAnsi="Book Antiqua"/>
          <w:bCs/>
          <w:u w:val="single"/>
        </w:rPr>
      </w:pPr>
      <w:r w:rsidRPr="00DB2A5B">
        <w:rPr>
          <w:rFonts w:ascii="Book Antiqua" w:hAnsi="Book Antiqua"/>
          <w:bCs/>
          <w:u w:val="single"/>
        </w:rPr>
        <w:t>ARTÍCULO PRIMERO:</w:t>
      </w:r>
      <w:r w:rsidRPr="00DB2A5B">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616835" w:rsidRPr="00DB2A5B" w:rsidRDefault="00616835" w:rsidP="00616835">
      <w:pPr>
        <w:pStyle w:val="Textoindependiente"/>
        <w:keepNext/>
        <w:spacing w:after="180"/>
        <w:rPr>
          <w:rFonts w:ascii="Book Antiqua" w:hAnsi="Book Antiqua"/>
          <w:bCs/>
        </w:rPr>
      </w:pPr>
      <w:r w:rsidRPr="00DB2A5B">
        <w:rPr>
          <w:rFonts w:ascii="Book Antiqua" w:hAnsi="Book Antiqua"/>
          <w:bCs/>
          <w:u w:val="single"/>
        </w:rPr>
        <w:t>ARTÍCULO FINAL:</w:t>
      </w:r>
      <w:r w:rsidRPr="00DB2A5B">
        <w:rPr>
          <w:rFonts w:ascii="Book Antiqua" w:hAnsi="Book Antiqua"/>
          <w:bCs/>
        </w:rPr>
        <w:t xml:space="preserve"> DE FORMA.</w:t>
      </w:r>
    </w:p>
    <w:p w:rsidR="00616835" w:rsidRPr="00DB2A5B" w:rsidRDefault="00616835" w:rsidP="00616835">
      <w:pPr>
        <w:pStyle w:val="Textoindependiente"/>
        <w:keepNext/>
        <w:spacing w:after="180"/>
        <w:jc w:val="right"/>
        <w:rPr>
          <w:rFonts w:ascii="Book Antiqua" w:hAnsi="Book Antiqua"/>
          <w:bCs/>
        </w:rPr>
      </w:pPr>
      <w:r w:rsidRPr="00DB2A5B">
        <w:rPr>
          <w:rFonts w:ascii="Book Antiqua" w:hAnsi="Book Antiqua"/>
          <w:bCs/>
        </w:rPr>
        <w:t xml:space="preserve">Sancionada el </w:t>
      </w:r>
      <w:r w:rsidRPr="00DB2A5B">
        <w:rPr>
          <w:rFonts w:ascii="Book Antiqua" w:hAnsi="Book Antiqua"/>
          <w:b/>
          <w:bCs/>
        </w:rPr>
        <w:t xml:space="preserve"> 29 de Julio de 2010</w:t>
      </w:r>
    </w:p>
    <w:p w:rsidR="00616835" w:rsidRPr="00DB2A5B" w:rsidRDefault="00616835" w:rsidP="00616835">
      <w:pPr>
        <w:pStyle w:val="Textoindependiente"/>
        <w:keepNext/>
        <w:spacing w:after="180"/>
        <w:jc w:val="left"/>
        <w:rPr>
          <w:rFonts w:ascii="Book Antiqua" w:hAnsi="Book Antiqua"/>
          <w:bCs/>
        </w:rPr>
      </w:pPr>
    </w:p>
    <w:p w:rsidR="00616835" w:rsidRPr="00DB2A5B" w:rsidRDefault="00616835" w:rsidP="00616835">
      <w:pPr>
        <w:pStyle w:val="Textoindependiente"/>
        <w:keepNext/>
        <w:spacing w:after="180"/>
        <w:jc w:val="left"/>
        <w:rPr>
          <w:rFonts w:ascii="Book Antiqua" w:hAnsi="Book Antiqua"/>
          <w:bCs/>
        </w:rPr>
      </w:pPr>
    </w:p>
    <w:p w:rsidR="00215EBA" w:rsidRPr="005E6AD7" w:rsidRDefault="00215EBA" w:rsidP="00215EBA">
      <w:pPr>
        <w:pStyle w:val="Ttulo2"/>
        <w:spacing w:before="480" w:after="180"/>
        <w:jc w:val="left"/>
        <w:rPr>
          <w:rFonts w:ascii="Book Antiqua" w:hAnsi="Book Antiqua"/>
          <w:sz w:val="22"/>
        </w:rPr>
      </w:pPr>
      <w:r w:rsidRPr="005E6AD7">
        <w:rPr>
          <w:rFonts w:ascii="Book Antiqua" w:hAnsi="Book Antiqua"/>
          <w:sz w:val="22"/>
        </w:rPr>
        <w:t>ORDENANZA Nº 1776</w:t>
      </w:r>
    </w:p>
    <w:p w:rsidR="00215EBA" w:rsidRPr="005E6AD7" w:rsidRDefault="00215EBA" w:rsidP="00215EBA">
      <w:pPr>
        <w:pStyle w:val="Sangradetextonormal"/>
        <w:keepNext/>
        <w:spacing w:after="180"/>
        <w:ind w:firstLine="0"/>
        <w:rPr>
          <w:rFonts w:ascii="Book Antiqua" w:hAnsi="Book Antiqua"/>
          <w:sz w:val="22"/>
        </w:rPr>
      </w:pPr>
      <w:r w:rsidRPr="005E6AD7">
        <w:rPr>
          <w:rFonts w:ascii="Book Antiqua" w:hAnsi="Book Antiqua"/>
          <w:bCs/>
          <w:sz w:val="22"/>
          <w:u w:val="single"/>
        </w:rPr>
        <w:t>ARTÍCULO PRIMERO:</w:t>
      </w:r>
      <w:r w:rsidRPr="005E6AD7">
        <w:rPr>
          <w:rFonts w:ascii="Book Antiqua" w:hAnsi="Book Antiqua"/>
          <w:bCs/>
          <w:sz w:val="22"/>
        </w:rPr>
        <w:t xml:space="preserve"> APRUEBASE</w:t>
      </w:r>
      <w:r w:rsidRPr="005E6AD7">
        <w:rPr>
          <w:rFonts w:ascii="Book Antiqua" w:hAnsi="Book Antiqua"/>
          <w:sz w:val="22"/>
        </w:rPr>
        <w:t xml:space="preserve"> la siguiente documentación: </w:t>
      </w:r>
    </w:p>
    <w:p w:rsidR="00215EBA" w:rsidRPr="005E6AD7" w:rsidRDefault="00215EBA" w:rsidP="00215EBA">
      <w:pPr>
        <w:pStyle w:val="Sangradetextonormal"/>
        <w:keepNext/>
        <w:numPr>
          <w:ilvl w:val="0"/>
          <w:numId w:val="615"/>
        </w:numPr>
        <w:spacing w:after="180"/>
        <w:rPr>
          <w:rFonts w:ascii="Book Antiqua" w:hAnsi="Book Antiqua"/>
          <w:sz w:val="22"/>
        </w:rPr>
      </w:pPr>
      <w:r w:rsidRPr="005E6AD7">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215EBA" w:rsidRPr="005E6AD7" w:rsidRDefault="00215EBA" w:rsidP="00215EBA">
      <w:pPr>
        <w:pStyle w:val="Sangradetextonormal"/>
        <w:keepNext/>
        <w:numPr>
          <w:ilvl w:val="0"/>
          <w:numId w:val="615"/>
        </w:numPr>
        <w:spacing w:after="180"/>
        <w:rPr>
          <w:rFonts w:ascii="Book Antiqua" w:hAnsi="Book Antiqua"/>
          <w:sz w:val="22"/>
        </w:rPr>
      </w:pPr>
      <w:r w:rsidRPr="005E6AD7">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215EBA" w:rsidRPr="005E6AD7" w:rsidRDefault="00215EBA" w:rsidP="00215EBA">
      <w:pPr>
        <w:pStyle w:val="Sangradetextonormal"/>
        <w:keepNext/>
        <w:numPr>
          <w:ilvl w:val="0"/>
          <w:numId w:val="615"/>
        </w:numPr>
        <w:spacing w:after="180"/>
        <w:rPr>
          <w:rFonts w:ascii="Book Antiqua" w:hAnsi="Book Antiqua"/>
          <w:sz w:val="22"/>
        </w:rPr>
      </w:pPr>
      <w:r w:rsidRPr="005E6AD7">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215EBA" w:rsidRPr="005E6AD7" w:rsidRDefault="00215EBA" w:rsidP="00215EBA">
      <w:pPr>
        <w:pStyle w:val="Sangradetextonormal"/>
        <w:keepNext/>
        <w:numPr>
          <w:ilvl w:val="0"/>
          <w:numId w:val="615"/>
        </w:numPr>
        <w:spacing w:after="180"/>
        <w:rPr>
          <w:rFonts w:ascii="Book Antiqua" w:hAnsi="Book Antiqua"/>
          <w:sz w:val="22"/>
        </w:rPr>
      </w:pPr>
      <w:r w:rsidRPr="005E6AD7">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  (con la cantidad de 8 fs.)  . </w:t>
      </w:r>
    </w:p>
    <w:p w:rsidR="00215EBA" w:rsidRPr="005E6AD7" w:rsidRDefault="00215EBA" w:rsidP="00215EBA">
      <w:pPr>
        <w:pStyle w:val="Sangradetextonormal"/>
        <w:keepNext/>
        <w:numPr>
          <w:ilvl w:val="0"/>
          <w:numId w:val="615"/>
        </w:numPr>
        <w:spacing w:after="180"/>
        <w:rPr>
          <w:rFonts w:ascii="Book Antiqua" w:hAnsi="Book Antiqua"/>
          <w:sz w:val="22"/>
        </w:rPr>
      </w:pPr>
      <w:r w:rsidRPr="005E6AD7">
        <w:rPr>
          <w:rFonts w:ascii="Book Antiqua" w:hAnsi="Book Antiqua"/>
          <w:sz w:val="22"/>
          <w:u w:val="single"/>
        </w:rPr>
        <w:t>ARTÍCULO FINAL:</w:t>
      </w:r>
      <w:r w:rsidRPr="005E6AD7">
        <w:rPr>
          <w:rFonts w:ascii="Book Antiqua" w:hAnsi="Book Antiqua"/>
          <w:sz w:val="22"/>
        </w:rPr>
        <w:t xml:space="preserve"> DE FORMA.</w:t>
      </w:r>
    </w:p>
    <w:p w:rsidR="00215EBA" w:rsidRPr="005E6AD7" w:rsidRDefault="00215EBA" w:rsidP="00215EBA">
      <w:pPr>
        <w:pStyle w:val="Sangradetextonormal"/>
        <w:keepNext/>
        <w:numPr>
          <w:ilvl w:val="0"/>
          <w:numId w:val="615"/>
        </w:numPr>
        <w:spacing w:after="180"/>
        <w:jc w:val="right"/>
        <w:rPr>
          <w:rFonts w:ascii="Book Antiqua" w:hAnsi="Book Antiqua"/>
          <w:sz w:val="22"/>
        </w:rPr>
      </w:pPr>
      <w:r w:rsidRPr="005E6AD7">
        <w:rPr>
          <w:rFonts w:ascii="Book Antiqua" w:hAnsi="Book Antiqua"/>
          <w:sz w:val="22"/>
        </w:rPr>
        <w:t xml:space="preserve">Sancionada el </w:t>
      </w:r>
      <w:r w:rsidRPr="005E6AD7">
        <w:rPr>
          <w:rFonts w:ascii="Book Antiqua" w:hAnsi="Book Antiqua"/>
          <w:b/>
          <w:sz w:val="22"/>
        </w:rPr>
        <w:t xml:space="preserve"> 29 de Julio de 2010</w:t>
      </w:r>
    </w:p>
    <w:p w:rsidR="00215EBA" w:rsidRPr="005E6AD7" w:rsidRDefault="00215EBA" w:rsidP="00215EBA">
      <w:pPr>
        <w:pStyle w:val="Sangradetextonormal"/>
        <w:keepNext/>
        <w:numPr>
          <w:ilvl w:val="0"/>
          <w:numId w:val="615"/>
        </w:numPr>
        <w:spacing w:after="180"/>
        <w:jc w:val="left"/>
        <w:rPr>
          <w:rFonts w:ascii="Book Antiqua" w:hAnsi="Book Antiqua"/>
          <w:sz w:val="22"/>
        </w:rPr>
      </w:pPr>
    </w:p>
    <w:p w:rsidR="00215EBA" w:rsidRPr="005E6AD7" w:rsidRDefault="00215EBA" w:rsidP="00215EBA">
      <w:pPr>
        <w:pStyle w:val="Sangradetextonormal"/>
        <w:keepNext/>
        <w:numPr>
          <w:ilvl w:val="0"/>
          <w:numId w:val="615"/>
        </w:numPr>
        <w:spacing w:after="180"/>
        <w:jc w:val="left"/>
        <w:rPr>
          <w:rFonts w:ascii="Book Antiqua" w:hAnsi="Book Antiqua"/>
          <w:sz w:val="22"/>
        </w:rPr>
      </w:pPr>
    </w:p>
    <w:p w:rsidR="0029176B" w:rsidRPr="00FF4500" w:rsidRDefault="0029176B" w:rsidP="0029176B">
      <w:pPr>
        <w:pStyle w:val="Sangradetextonormal"/>
        <w:keepNext/>
        <w:spacing w:before="480" w:after="180"/>
        <w:ind w:firstLine="0"/>
        <w:jc w:val="left"/>
        <w:rPr>
          <w:rFonts w:ascii="Book Antiqua" w:hAnsi="Book Antiqua"/>
          <w:b/>
          <w:bCs/>
          <w:sz w:val="22"/>
        </w:rPr>
      </w:pPr>
      <w:r w:rsidRPr="00FF4500">
        <w:rPr>
          <w:rFonts w:ascii="Book Antiqua" w:hAnsi="Book Antiqua"/>
          <w:b/>
          <w:bCs/>
          <w:sz w:val="22"/>
        </w:rPr>
        <w:t>ORDENANZA Nº 1777</w:t>
      </w:r>
    </w:p>
    <w:p w:rsidR="0029176B" w:rsidRPr="00FF4500" w:rsidRDefault="0029176B" w:rsidP="0029176B">
      <w:pPr>
        <w:keepNext/>
        <w:spacing w:after="180"/>
        <w:rPr>
          <w:rFonts w:ascii="Book Antiqua" w:hAnsi="Book Antiqua"/>
        </w:rPr>
      </w:pPr>
      <w:r w:rsidRPr="00FF4500">
        <w:rPr>
          <w:rFonts w:ascii="Book Antiqua" w:hAnsi="Book Antiqua"/>
          <w:bCs/>
          <w:u w:val="single"/>
        </w:rPr>
        <w:t>ARTÍCULO PRIMERO:</w:t>
      </w:r>
      <w:r w:rsidRPr="00FF4500">
        <w:rPr>
          <w:rFonts w:ascii="Book Antiqua" w:hAnsi="Book Antiqua"/>
          <w:bCs/>
        </w:rPr>
        <w:t xml:space="preserve"> ACÉPTASE la donación realizada por Control Unión Norte S. A.  (C. U. N. S. A)  </w:t>
      </w:r>
      <w:proofErr w:type="gramStart"/>
      <w:r w:rsidRPr="00FF4500">
        <w:rPr>
          <w:rFonts w:ascii="Book Antiqua" w:hAnsi="Book Antiqua"/>
          <w:bCs/>
        </w:rPr>
        <w:t>a</w:t>
      </w:r>
      <w:proofErr w:type="gramEnd"/>
      <w:r w:rsidRPr="00FF4500">
        <w:rPr>
          <w:rFonts w:ascii="Book Antiqua" w:hAnsi="Book Antiqua"/>
          <w:bCs/>
        </w:rPr>
        <w:t xml:space="preserve">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FF4500">
        <w:rPr>
          <w:rFonts w:ascii="Book Antiqua" w:hAnsi="Book Antiqua"/>
          <w:bCs/>
          <w:vertAlign w:val="superscript"/>
        </w:rPr>
        <w:t>2</w:t>
      </w:r>
      <w:r w:rsidRPr="00FF4500">
        <w:rPr>
          <w:rFonts w:ascii="Book Antiqua" w:hAnsi="Book Antiqua"/>
          <w:bCs/>
        </w:rPr>
        <w:t xml:space="preserve">. </w:t>
      </w:r>
    </w:p>
    <w:p w:rsidR="0029176B" w:rsidRPr="00FF4500" w:rsidRDefault="0029176B" w:rsidP="0029176B">
      <w:pPr>
        <w:keepNext/>
        <w:spacing w:after="180"/>
        <w:rPr>
          <w:rFonts w:ascii="Book Antiqua" w:hAnsi="Book Antiqua"/>
        </w:rPr>
      </w:pPr>
      <w:r w:rsidRPr="00FF4500">
        <w:rPr>
          <w:rFonts w:ascii="Book Antiqua" w:hAnsi="Book Antiqua"/>
        </w:rPr>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FF4500">
        <w:rPr>
          <w:rFonts w:ascii="Book Antiqua" w:hAnsi="Book Antiqua"/>
          <w:vertAlign w:val="superscript"/>
        </w:rPr>
        <w:t>2</w:t>
      </w:r>
      <w:r w:rsidRPr="00FF4500">
        <w:rPr>
          <w:rFonts w:ascii="Book Antiqua" w:hAnsi="Book Antiqua"/>
        </w:rPr>
        <w:t xml:space="preserve">. </w:t>
      </w:r>
    </w:p>
    <w:p w:rsidR="0029176B" w:rsidRPr="00FF4500" w:rsidRDefault="0029176B" w:rsidP="0029176B">
      <w:pPr>
        <w:keepNext/>
        <w:spacing w:after="180"/>
        <w:rPr>
          <w:rFonts w:ascii="Book Antiqua" w:hAnsi="Book Antiqua"/>
        </w:rPr>
      </w:pPr>
      <w:r w:rsidRPr="00FF4500">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29176B" w:rsidRPr="00FF4500" w:rsidRDefault="0029176B" w:rsidP="0029176B">
      <w:pPr>
        <w:keepNext/>
        <w:spacing w:after="180"/>
        <w:rPr>
          <w:rFonts w:ascii="Book Antiqua" w:hAnsi="Book Antiqua"/>
          <w:bCs/>
          <w:u w:val="single"/>
        </w:rPr>
      </w:pPr>
      <w:r w:rsidRPr="00FF4500">
        <w:rPr>
          <w:rFonts w:ascii="Book Antiqua" w:hAnsi="Book Antiqua"/>
          <w:bCs/>
          <w:u w:val="single"/>
        </w:rPr>
        <w:t>ARTÍCULO SEGUNDO:</w:t>
      </w:r>
      <w:r w:rsidRPr="00FF4500">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29176B" w:rsidRPr="00FF4500" w:rsidRDefault="0029176B" w:rsidP="0029176B">
      <w:pPr>
        <w:keepNext/>
        <w:spacing w:after="180"/>
        <w:rPr>
          <w:rFonts w:ascii="Book Antiqua" w:hAnsi="Book Antiqua"/>
          <w:bCs/>
        </w:rPr>
      </w:pPr>
      <w:r w:rsidRPr="00FF4500">
        <w:rPr>
          <w:rFonts w:ascii="Book Antiqua" w:hAnsi="Book Antiqua"/>
          <w:bCs/>
          <w:u w:val="single"/>
        </w:rPr>
        <w:t>ARTÍCULO FINAL:</w:t>
      </w:r>
      <w:r w:rsidRPr="00FF4500">
        <w:rPr>
          <w:rFonts w:ascii="Book Antiqua" w:hAnsi="Book Antiqua"/>
          <w:bCs/>
        </w:rPr>
        <w:t xml:space="preserve"> DE FORMA.</w:t>
      </w:r>
    </w:p>
    <w:p w:rsidR="0029176B" w:rsidRPr="00FF4500" w:rsidRDefault="0029176B" w:rsidP="0029176B">
      <w:pPr>
        <w:keepNext/>
        <w:spacing w:after="180"/>
        <w:jc w:val="right"/>
        <w:rPr>
          <w:rFonts w:ascii="Book Antiqua" w:hAnsi="Book Antiqua"/>
          <w:bCs/>
        </w:rPr>
      </w:pPr>
      <w:r w:rsidRPr="00FF4500">
        <w:rPr>
          <w:rFonts w:ascii="Book Antiqua" w:hAnsi="Book Antiqua"/>
          <w:bCs/>
        </w:rPr>
        <w:t xml:space="preserve">Sancionada el </w:t>
      </w:r>
      <w:r w:rsidRPr="00FF4500">
        <w:rPr>
          <w:rFonts w:ascii="Book Antiqua" w:hAnsi="Book Antiqua"/>
          <w:b/>
          <w:bCs/>
        </w:rPr>
        <w:t xml:space="preserve"> 29 de Julio de 2010</w:t>
      </w:r>
    </w:p>
    <w:p w:rsidR="0029176B" w:rsidRPr="00FF4500" w:rsidRDefault="0029176B" w:rsidP="0029176B">
      <w:pPr>
        <w:keepNext/>
        <w:spacing w:after="180"/>
        <w:rPr>
          <w:rFonts w:ascii="Book Antiqua" w:hAnsi="Book Antiqua"/>
          <w:bCs/>
        </w:rPr>
      </w:pPr>
    </w:p>
    <w:p w:rsidR="0029176B" w:rsidRPr="00FF4500" w:rsidRDefault="0029176B" w:rsidP="0029176B">
      <w:pPr>
        <w:keepNext/>
        <w:spacing w:after="180"/>
        <w:jc w:val="left"/>
        <w:rPr>
          <w:rFonts w:ascii="Book Antiqua" w:hAnsi="Book Antiqua"/>
          <w:bCs/>
        </w:rPr>
      </w:pPr>
    </w:p>
    <w:p w:rsidR="00F44161" w:rsidRPr="00806F98" w:rsidRDefault="00F44161" w:rsidP="00F44161">
      <w:pPr>
        <w:pStyle w:val="Sangradetextonormal"/>
        <w:keepNext/>
        <w:spacing w:before="480" w:after="180"/>
        <w:ind w:firstLine="0"/>
        <w:jc w:val="left"/>
        <w:rPr>
          <w:rFonts w:ascii="Book Antiqua" w:hAnsi="Book Antiqua"/>
          <w:b/>
          <w:bCs/>
          <w:sz w:val="22"/>
        </w:rPr>
      </w:pPr>
      <w:r w:rsidRPr="00806F98">
        <w:rPr>
          <w:rFonts w:ascii="Book Antiqua" w:hAnsi="Book Antiqua"/>
          <w:b/>
          <w:bCs/>
          <w:sz w:val="22"/>
        </w:rPr>
        <w:t>ORDENANZA Nº 1778</w:t>
      </w:r>
    </w:p>
    <w:p w:rsidR="00F44161" w:rsidRPr="00806F98" w:rsidRDefault="00F44161" w:rsidP="00F44161">
      <w:pPr>
        <w:keepNext/>
        <w:spacing w:after="180"/>
        <w:rPr>
          <w:rFonts w:ascii="Book Antiqua" w:hAnsi="Book Antiqua"/>
        </w:rPr>
      </w:pPr>
      <w:r w:rsidRPr="00806F98">
        <w:rPr>
          <w:rFonts w:ascii="Book Antiqua" w:hAnsi="Book Antiqua"/>
          <w:bCs/>
          <w:u w:val="single"/>
        </w:rPr>
        <w:t>ARTÍCULO PRIMERO:</w:t>
      </w:r>
      <w:r w:rsidRPr="00806F98">
        <w:rPr>
          <w:rFonts w:ascii="Book Antiqua" w:hAnsi="Book Antiqua"/>
          <w:bCs/>
        </w:rPr>
        <w:t xml:space="preserve"> DISPONESE la adhesión de la Municipalidad de Yerba Buena al Decreto Provincial Nº 1. 590/3  (ME)  de fecha 03/06/10. </w:t>
      </w:r>
    </w:p>
    <w:p w:rsidR="00F44161" w:rsidRPr="00806F98" w:rsidRDefault="00F44161" w:rsidP="00F44161">
      <w:pPr>
        <w:keepNext/>
        <w:spacing w:after="180"/>
        <w:rPr>
          <w:rFonts w:ascii="Book Antiqua" w:hAnsi="Book Antiqua"/>
          <w:bCs/>
        </w:rPr>
      </w:pPr>
      <w:r w:rsidRPr="00806F98">
        <w:rPr>
          <w:rFonts w:ascii="Book Antiqua" w:hAnsi="Book Antiqua"/>
          <w:bCs/>
          <w:u w:val="single"/>
        </w:rPr>
        <w:t>ARTÍCULO SEGUNDO:</w:t>
      </w:r>
      <w:r w:rsidRPr="00806F98">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F44161" w:rsidRPr="00806F98" w:rsidRDefault="00F44161" w:rsidP="00F44161">
      <w:pPr>
        <w:pStyle w:val="Textoindependiente"/>
        <w:keepNext/>
        <w:spacing w:after="180"/>
        <w:rPr>
          <w:rFonts w:ascii="Book Antiqua" w:hAnsi="Book Antiqua"/>
          <w:bCs/>
          <w:u w:val="single"/>
        </w:rPr>
      </w:pPr>
      <w:r w:rsidRPr="00806F98">
        <w:rPr>
          <w:rFonts w:ascii="Book Antiqua" w:hAnsi="Book Antiqua"/>
          <w:bCs/>
          <w:u w:val="single"/>
        </w:rPr>
        <w:t>ARTÍCULO TERCERO:</w:t>
      </w:r>
      <w:r w:rsidRPr="00806F9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  (ME)  de fecha 03/06/10 hasta cubrir el importe total que surja de la liquidación que efectúe a tal fin la Dirección de Sistemas de la Provincia, correspondiente a las Reparticiones Nº 410 y Nº 411. </w:t>
      </w:r>
    </w:p>
    <w:p w:rsidR="00F44161" w:rsidRPr="00806F98" w:rsidRDefault="00F44161" w:rsidP="00F44161">
      <w:pPr>
        <w:pStyle w:val="Textoindependiente"/>
        <w:keepNext/>
        <w:spacing w:after="180"/>
        <w:rPr>
          <w:rFonts w:ascii="Book Antiqua" w:hAnsi="Book Antiqua"/>
          <w:bCs/>
        </w:rPr>
      </w:pPr>
      <w:r w:rsidRPr="00806F98">
        <w:rPr>
          <w:rFonts w:ascii="Book Antiqua" w:hAnsi="Book Antiqua"/>
          <w:bCs/>
          <w:u w:val="single"/>
        </w:rPr>
        <w:t>ARTÍCULO FINAL:</w:t>
      </w:r>
      <w:r w:rsidRPr="00806F98">
        <w:rPr>
          <w:rFonts w:ascii="Book Antiqua" w:hAnsi="Book Antiqua"/>
          <w:bCs/>
        </w:rPr>
        <w:t xml:space="preserve"> DE FORMA.</w:t>
      </w:r>
    </w:p>
    <w:p w:rsidR="00F44161" w:rsidRPr="00806F98" w:rsidRDefault="00F44161" w:rsidP="00F44161">
      <w:pPr>
        <w:pStyle w:val="Textoindependiente"/>
        <w:keepNext/>
        <w:spacing w:after="180"/>
        <w:jc w:val="right"/>
        <w:rPr>
          <w:rFonts w:ascii="Book Antiqua" w:hAnsi="Book Antiqua"/>
          <w:bCs/>
        </w:rPr>
      </w:pPr>
      <w:r w:rsidRPr="00806F98">
        <w:rPr>
          <w:rFonts w:ascii="Book Antiqua" w:hAnsi="Book Antiqua"/>
          <w:bCs/>
        </w:rPr>
        <w:t xml:space="preserve">Sancionada el </w:t>
      </w:r>
      <w:r w:rsidRPr="00806F98">
        <w:rPr>
          <w:rFonts w:ascii="Book Antiqua" w:hAnsi="Book Antiqua"/>
          <w:b/>
          <w:bCs/>
        </w:rPr>
        <w:t xml:space="preserve"> 29 de Julio de 2010</w:t>
      </w:r>
    </w:p>
    <w:p w:rsidR="00F44161" w:rsidRPr="00806F98" w:rsidRDefault="00F44161" w:rsidP="00F44161">
      <w:pPr>
        <w:pStyle w:val="Textoindependiente"/>
        <w:keepNext/>
        <w:spacing w:after="180"/>
        <w:jc w:val="left"/>
        <w:rPr>
          <w:rFonts w:ascii="Book Antiqua" w:hAnsi="Book Antiqua"/>
          <w:bCs/>
        </w:rPr>
      </w:pPr>
    </w:p>
    <w:p w:rsidR="00F44161" w:rsidRPr="00806F98" w:rsidRDefault="00F44161" w:rsidP="00F44161">
      <w:pPr>
        <w:pStyle w:val="Textoindependiente"/>
        <w:keepNext/>
        <w:spacing w:after="180"/>
        <w:jc w:val="left"/>
        <w:rPr>
          <w:rFonts w:ascii="Book Antiqua" w:hAnsi="Book Antiqua"/>
          <w:bCs/>
        </w:rPr>
      </w:pPr>
    </w:p>
    <w:p w:rsidR="00CC109A" w:rsidRPr="0015527D" w:rsidRDefault="00CC109A" w:rsidP="00CC109A">
      <w:pPr>
        <w:pStyle w:val="Sangradetextonormal"/>
        <w:keepNext/>
        <w:spacing w:before="480" w:after="180"/>
        <w:ind w:firstLine="0"/>
        <w:jc w:val="left"/>
        <w:rPr>
          <w:rFonts w:ascii="Book Antiqua" w:hAnsi="Book Antiqua"/>
          <w:b/>
          <w:bCs/>
          <w:sz w:val="22"/>
        </w:rPr>
      </w:pPr>
      <w:r w:rsidRPr="0015527D">
        <w:rPr>
          <w:rFonts w:ascii="Book Antiqua" w:hAnsi="Book Antiqua"/>
          <w:b/>
          <w:bCs/>
          <w:sz w:val="22"/>
        </w:rPr>
        <w:t>ORDENANZA Nº 1779</w:t>
      </w:r>
    </w:p>
    <w:p w:rsidR="00CC109A" w:rsidRPr="0015527D" w:rsidRDefault="00CC109A" w:rsidP="00CC109A">
      <w:pPr>
        <w:keepNext/>
        <w:spacing w:after="180"/>
        <w:rPr>
          <w:rFonts w:ascii="Book Antiqua" w:hAnsi="Book Antiqua"/>
          <w:bCs/>
          <w:u w:val="single"/>
        </w:rPr>
      </w:pPr>
      <w:r w:rsidRPr="0015527D">
        <w:rPr>
          <w:rFonts w:ascii="Book Antiqua" w:hAnsi="Book Antiqua"/>
          <w:bCs/>
          <w:u w:val="single"/>
        </w:rPr>
        <w:t>ARTÍCULO PRIMERO:</w:t>
      </w:r>
      <w:r w:rsidRPr="0015527D">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CC109A" w:rsidRPr="0015527D" w:rsidRDefault="00CC109A" w:rsidP="00CC109A">
      <w:pPr>
        <w:keepNext/>
        <w:spacing w:after="180"/>
        <w:rPr>
          <w:rFonts w:ascii="Book Antiqua" w:hAnsi="Book Antiqua"/>
          <w:bCs/>
        </w:rPr>
      </w:pPr>
      <w:r w:rsidRPr="0015527D">
        <w:rPr>
          <w:rFonts w:ascii="Book Antiqua" w:hAnsi="Book Antiqua"/>
          <w:bCs/>
          <w:u w:val="single"/>
        </w:rPr>
        <w:t>ARTÍCULO FINAL:</w:t>
      </w:r>
      <w:r w:rsidRPr="0015527D">
        <w:rPr>
          <w:rFonts w:ascii="Book Antiqua" w:hAnsi="Book Antiqua"/>
          <w:bCs/>
        </w:rPr>
        <w:t xml:space="preserve"> DE FORMA.</w:t>
      </w:r>
    </w:p>
    <w:p w:rsidR="00CC109A" w:rsidRPr="0015527D" w:rsidRDefault="00CC109A" w:rsidP="00CC109A">
      <w:pPr>
        <w:keepNext/>
        <w:spacing w:after="180"/>
        <w:jc w:val="right"/>
        <w:rPr>
          <w:rFonts w:ascii="Book Antiqua" w:hAnsi="Book Antiqua"/>
          <w:bCs/>
        </w:rPr>
      </w:pPr>
      <w:r w:rsidRPr="0015527D">
        <w:rPr>
          <w:rFonts w:ascii="Book Antiqua" w:hAnsi="Book Antiqua"/>
          <w:bCs/>
        </w:rPr>
        <w:t xml:space="preserve">Sancionada el </w:t>
      </w:r>
      <w:r w:rsidRPr="0015527D">
        <w:rPr>
          <w:rFonts w:ascii="Book Antiqua" w:hAnsi="Book Antiqua"/>
          <w:b/>
          <w:bCs/>
        </w:rPr>
        <w:t xml:space="preserve"> 29 de Julio de 2010</w:t>
      </w:r>
    </w:p>
    <w:p w:rsidR="00CC109A" w:rsidRPr="0015527D" w:rsidRDefault="00CC109A" w:rsidP="00CC109A">
      <w:pPr>
        <w:keepNext/>
        <w:spacing w:after="180"/>
        <w:rPr>
          <w:rFonts w:ascii="Book Antiqua" w:hAnsi="Book Antiqua"/>
          <w:bCs/>
        </w:rPr>
      </w:pPr>
    </w:p>
    <w:p w:rsidR="00CC109A" w:rsidRPr="0015527D" w:rsidRDefault="00CC109A" w:rsidP="00CC109A">
      <w:pPr>
        <w:keepNext/>
        <w:spacing w:after="180"/>
        <w:jc w:val="left"/>
        <w:rPr>
          <w:rFonts w:ascii="Book Antiqua" w:hAnsi="Book Antiqua"/>
        </w:rPr>
      </w:pPr>
    </w:p>
    <w:p w:rsidR="008E4D38" w:rsidRPr="00F050AC" w:rsidRDefault="008E4D38" w:rsidP="008E4D38">
      <w:pPr>
        <w:pStyle w:val="Sangradetextonormal"/>
        <w:keepNext/>
        <w:spacing w:before="480" w:after="180"/>
        <w:ind w:firstLine="0"/>
        <w:jc w:val="left"/>
        <w:rPr>
          <w:rFonts w:ascii="Book Antiqua" w:hAnsi="Book Antiqua"/>
          <w:b/>
          <w:bCs/>
          <w:sz w:val="22"/>
        </w:rPr>
      </w:pPr>
      <w:r w:rsidRPr="00F050AC">
        <w:rPr>
          <w:rFonts w:ascii="Book Antiqua" w:hAnsi="Book Antiqua"/>
          <w:b/>
          <w:bCs/>
          <w:sz w:val="22"/>
        </w:rPr>
        <w:t>ORDENANZA Nº 1780</w:t>
      </w:r>
    </w:p>
    <w:p w:rsidR="008E4D38" w:rsidRPr="00F050AC" w:rsidRDefault="008E4D38" w:rsidP="008E4D38">
      <w:pPr>
        <w:keepNext/>
        <w:spacing w:after="180"/>
        <w:rPr>
          <w:rFonts w:ascii="Book Antiqua" w:hAnsi="Book Antiqua"/>
          <w:bCs/>
        </w:rPr>
      </w:pPr>
      <w:r w:rsidRPr="00F050AC">
        <w:rPr>
          <w:rFonts w:ascii="Book Antiqua" w:hAnsi="Book Antiqua"/>
          <w:bCs/>
          <w:u w:val="single"/>
        </w:rPr>
        <w:t>ARTÍCULO PRIMERO:</w:t>
      </w:r>
      <w:r w:rsidRPr="00F050AC">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8E4D38" w:rsidRPr="00F050AC" w:rsidRDefault="008E4D38" w:rsidP="008E4D38">
      <w:pPr>
        <w:keepNext/>
        <w:spacing w:after="180"/>
        <w:rPr>
          <w:rFonts w:ascii="Book Antiqua" w:hAnsi="Book Antiqua"/>
          <w:bCs/>
        </w:rPr>
      </w:pPr>
      <w:r w:rsidRPr="00F050AC">
        <w:rPr>
          <w:rFonts w:ascii="Book Antiqua" w:hAnsi="Book Antiqua"/>
          <w:bCs/>
          <w:u w:val="single"/>
        </w:rPr>
        <w:t>ARTÍCULO SEGUNDO:</w:t>
      </w:r>
      <w:r w:rsidRPr="00F050AC">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8E4D38" w:rsidRPr="00F050AC" w:rsidRDefault="008E4D38" w:rsidP="008E4D38">
      <w:pPr>
        <w:pStyle w:val="Textoindependiente"/>
        <w:keepNext/>
        <w:spacing w:after="180"/>
        <w:rPr>
          <w:rFonts w:ascii="Book Antiqua" w:hAnsi="Book Antiqua"/>
          <w:bCs/>
          <w:u w:val="single"/>
        </w:rPr>
      </w:pPr>
      <w:r w:rsidRPr="00F050AC">
        <w:rPr>
          <w:rFonts w:ascii="Book Antiqua" w:hAnsi="Book Antiqua"/>
          <w:bCs/>
          <w:u w:val="single"/>
        </w:rPr>
        <w:t>ARTÍCULO TERCERO:</w:t>
      </w:r>
      <w:r w:rsidRPr="00F050AC">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8E4D38" w:rsidRPr="00F050AC" w:rsidRDefault="008E4D38" w:rsidP="008E4D38">
      <w:pPr>
        <w:pStyle w:val="Textoindependiente"/>
        <w:keepNext/>
        <w:spacing w:after="180"/>
        <w:rPr>
          <w:rFonts w:ascii="Book Antiqua" w:hAnsi="Book Antiqua"/>
          <w:bCs/>
        </w:rPr>
      </w:pPr>
      <w:r w:rsidRPr="00F050AC">
        <w:rPr>
          <w:rFonts w:ascii="Book Antiqua" w:hAnsi="Book Antiqua"/>
          <w:bCs/>
          <w:u w:val="single"/>
        </w:rPr>
        <w:t>ARTÍCULO FINAL:</w:t>
      </w:r>
      <w:r w:rsidRPr="00F050AC">
        <w:rPr>
          <w:rFonts w:ascii="Book Antiqua" w:hAnsi="Book Antiqua"/>
          <w:bCs/>
        </w:rPr>
        <w:t xml:space="preserve"> DE FORMA.</w:t>
      </w:r>
    </w:p>
    <w:p w:rsidR="008E4D38" w:rsidRPr="00F050AC" w:rsidRDefault="008E4D38" w:rsidP="008E4D38">
      <w:pPr>
        <w:pStyle w:val="Textoindependiente"/>
        <w:keepNext/>
        <w:spacing w:after="180"/>
        <w:jc w:val="right"/>
        <w:rPr>
          <w:rFonts w:ascii="Book Antiqua" w:hAnsi="Book Antiqua"/>
          <w:bCs/>
        </w:rPr>
      </w:pPr>
      <w:r w:rsidRPr="00F050AC">
        <w:rPr>
          <w:rFonts w:ascii="Book Antiqua" w:hAnsi="Book Antiqua"/>
          <w:bCs/>
        </w:rPr>
        <w:t xml:space="preserve">Sancionada el </w:t>
      </w:r>
      <w:r w:rsidRPr="00F050AC">
        <w:rPr>
          <w:rFonts w:ascii="Book Antiqua" w:hAnsi="Book Antiqua"/>
          <w:b/>
          <w:bCs/>
        </w:rPr>
        <w:t xml:space="preserve"> 29 de Julio de 2010</w:t>
      </w:r>
    </w:p>
    <w:p w:rsidR="008E4D38" w:rsidRPr="00F050AC" w:rsidRDefault="008E4D38" w:rsidP="008E4D38">
      <w:pPr>
        <w:pStyle w:val="Textoindependiente"/>
        <w:keepNext/>
        <w:spacing w:after="180"/>
        <w:jc w:val="left"/>
        <w:rPr>
          <w:rFonts w:ascii="Book Antiqua" w:hAnsi="Book Antiqua"/>
          <w:bCs/>
        </w:rPr>
      </w:pPr>
    </w:p>
    <w:p w:rsidR="008E4D38" w:rsidRPr="00F050AC" w:rsidRDefault="008E4D38" w:rsidP="008E4D38">
      <w:pPr>
        <w:pStyle w:val="Textoindependiente"/>
        <w:keepNext/>
        <w:spacing w:after="180"/>
        <w:jc w:val="left"/>
        <w:rPr>
          <w:rFonts w:ascii="Book Antiqua" w:hAnsi="Book Antiqua"/>
          <w:bCs/>
        </w:rPr>
      </w:pPr>
    </w:p>
    <w:p w:rsidR="000369CC" w:rsidRPr="0017573F" w:rsidRDefault="000369CC" w:rsidP="000369CC">
      <w:pPr>
        <w:keepNext/>
        <w:spacing w:before="480" w:after="180"/>
        <w:rPr>
          <w:rFonts w:ascii="Book Antiqua" w:hAnsi="Book Antiqua"/>
          <w:b/>
        </w:rPr>
      </w:pPr>
      <w:r w:rsidRPr="0017573F">
        <w:rPr>
          <w:rFonts w:ascii="Book Antiqua" w:hAnsi="Book Antiqua"/>
          <w:b/>
        </w:rPr>
        <w:t>ORDENANZA Nº 1781</w:t>
      </w:r>
    </w:p>
    <w:p w:rsidR="000369CC" w:rsidRPr="0017573F" w:rsidRDefault="000369CC" w:rsidP="000369CC">
      <w:pPr>
        <w:keepNext/>
        <w:spacing w:after="180"/>
        <w:rPr>
          <w:rFonts w:ascii="Book Antiqua" w:hAnsi="Book Antiqua"/>
        </w:rPr>
      </w:pPr>
      <w:r w:rsidRPr="0017573F">
        <w:rPr>
          <w:rFonts w:ascii="Book Antiqua" w:hAnsi="Book Antiqua"/>
          <w:u w:val="single"/>
        </w:rPr>
        <w:t>ARTÍCULO PRIMERO:</w:t>
      </w:r>
      <w:r w:rsidRPr="0017573F">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0369CC" w:rsidRPr="0017573F" w:rsidRDefault="000369CC" w:rsidP="000369CC">
      <w:pPr>
        <w:keepNext/>
        <w:spacing w:after="180"/>
        <w:rPr>
          <w:rFonts w:ascii="Book Antiqua" w:hAnsi="Book Antiqua"/>
          <w:u w:val="single"/>
        </w:rPr>
      </w:pPr>
      <w:r w:rsidRPr="0017573F">
        <w:rPr>
          <w:rFonts w:ascii="Book Antiqua" w:hAnsi="Book Antiqua"/>
        </w:rPr>
        <w:t>“Artículo 26º Percibirán por sus funciones una remuneración equivalente al 85% y 80% respectivamente de la Remuneración Básica determinada para los Concejales por aplicación de la Ley Nº 5529</w:t>
      </w:r>
      <w:proofErr w:type="gramStart"/>
      <w:r w:rsidRPr="0017573F">
        <w:rPr>
          <w:rFonts w:ascii="Book Antiqua" w:hAnsi="Book Antiqua"/>
        </w:rPr>
        <w:t>. ”</w:t>
      </w:r>
      <w:proofErr w:type="gramEnd"/>
    </w:p>
    <w:p w:rsidR="000369CC" w:rsidRPr="0017573F" w:rsidRDefault="000369CC" w:rsidP="000369CC">
      <w:pPr>
        <w:keepNext/>
        <w:spacing w:after="180"/>
        <w:rPr>
          <w:rFonts w:ascii="Book Antiqua" w:hAnsi="Book Antiqua"/>
        </w:rPr>
      </w:pPr>
      <w:r w:rsidRPr="0017573F">
        <w:rPr>
          <w:rFonts w:ascii="Book Antiqua" w:hAnsi="Book Antiqua"/>
          <w:u w:val="single"/>
        </w:rPr>
        <w:t>ARTÍCULO FINAL:</w:t>
      </w:r>
      <w:r w:rsidRPr="0017573F">
        <w:rPr>
          <w:rFonts w:ascii="Book Antiqua" w:hAnsi="Book Antiqua"/>
        </w:rPr>
        <w:t xml:space="preserve"> DE FORMA.</w:t>
      </w:r>
    </w:p>
    <w:p w:rsidR="000369CC" w:rsidRPr="0017573F" w:rsidRDefault="000369CC" w:rsidP="000369CC">
      <w:pPr>
        <w:keepNext/>
        <w:spacing w:after="180"/>
        <w:jc w:val="right"/>
        <w:rPr>
          <w:rFonts w:ascii="Book Antiqua" w:hAnsi="Book Antiqua"/>
        </w:rPr>
      </w:pPr>
      <w:r w:rsidRPr="0017573F">
        <w:rPr>
          <w:rFonts w:ascii="Book Antiqua" w:hAnsi="Book Antiqua"/>
        </w:rPr>
        <w:t xml:space="preserve">Sancionada el </w:t>
      </w:r>
      <w:r w:rsidRPr="0017573F">
        <w:rPr>
          <w:rFonts w:ascii="Book Antiqua" w:hAnsi="Book Antiqua"/>
          <w:b/>
        </w:rPr>
        <w:t xml:space="preserve"> 29 de Julio de 2010</w:t>
      </w:r>
    </w:p>
    <w:p w:rsidR="000369CC" w:rsidRPr="0017573F" w:rsidRDefault="000369CC" w:rsidP="000369CC">
      <w:pPr>
        <w:keepNext/>
        <w:spacing w:after="180"/>
        <w:rPr>
          <w:rFonts w:ascii="Book Antiqua" w:hAnsi="Book Antiqua"/>
        </w:rPr>
      </w:pPr>
    </w:p>
    <w:p w:rsidR="000369CC" w:rsidRPr="0017573F" w:rsidRDefault="000369CC" w:rsidP="000369CC">
      <w:pPr>
        <w:keepNext/>
        <w:spacing w:after="180"/>
        <w:jc w:val="left"/>
        <w:rPr>
          <w:rFonts w:ascii="Book Antiqua" w:hAnsi="Book Antiqua"/>
        </w:rPr>
      </w:pPr>
    </w:p>
    <w:p w:rsidR="009C1C09" w:rsidRPr="00793294" w:rsidRDefault="009C1C09" w:rsidP="009C1C09">
      <w:pPr>
        <w:keepNext/>
        <w:spacing w:before="480" w:after="180"/>
        <w:rPr>
          <w:rFonts w:ascii="Book Antiqua" w:hAnsi="Book Antiqua"/>
          <w:b/>
        </w:rPr>
      </w:pPr>
      <w:r w:rsidRPr="00793294">
        <w:rPr>
          <w:rFonts w:ascii="Book Antiqua" w:hAnsi="Book Antiqua"/>
          <w:b/>
        </w:rPr>
        <w:t>ORDENANZA Nº 1782</w:t>
      </w:r>
    </w:p>
    <w:p w:rsidR="009C1C09" w:rsidRPr="00793294" w:rsidRDefault="009C1C09" w:rsidP="009C1C09">
      <w:pPr>
        <w:keepNext/>
        <w:spacing w:after="180"/>
        <w:rPr>
          <w:rFonts w:ascii="Book Antiqua" w:hAnsi="Book Antiqua"/>
        </w:rPr>
      </w:pPr>
      <w:r w:rsidRPr="00793294">
        <w:rPr>
          <w:rFonts w:ascii="Book Antiqua" w:hAnsi="Book Antiqua"/>
          <w:u w:val="single"/>
        </w:rPr>
        <w:t>ARTÍCULO PRIMERO:</w:t>
      </w:r>
      <w:r w:rsidRPr="00793294">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9C1C09" w:rsidRPr="00793294" w:rsidRDefault="009C1C09" w:rsidP="009C1C09">
      <w:pPr>
        <w:keepNext/>
        <w:spacing w:after="180"/>
        <w:rPr>
          <w:rFonts w:ascii="Book Antiqua" w:hAnsi="Book Antiqua"/>
          <w:u w:val="single"/>
        </w:rPr>
      </w:pPr>
      <w:r w:rsidRPr="00793294">
        <w:rPr>
          <w:rFonts w:ascii="Book Antiqua" w:hAnsi="Book Antiqua"/>
          <w:u w:val="single"/>
        </w:rPr>
        <w:t>ARTÍCULO SEGUNDO:</w:t>
      </w:r>
      <w:r w:rsidRPr="00793294">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9C1C09" w:rsidRPr="00793294" w:rsidRDefault="009C1C09" w:rsidP="009C1C09">
      <w:pPr>
        <w:keepNext/>
        <w:spacing w:after="180"/>
        <w:rPr>
          <w:rFonts w:ascii="Book Antiqua" w:hAnsi="Book Antiqua"/>
        </w:rPr>
      </w:pPr>
      <w:r w:rsidRPr="00793294">
        <w:rPr>
          <w:rFonts w:ascii="Book Antiqua" w:hAnsi="Book Antiqua"/>
          <w:u w:val="single"/>
        </w:rPr>
        <w:t>ARTÍCULO FINAL:</w:t>
      </w:r>
      <w:r w:rsidRPr="00793294">
        <w:rPr>
          <w:rFonts w:ascii="Book Antiqua" w:hAnsi="Book Antiqua"/>
        </w:rPr>
        <w:t xml:space="preserve"> DE FORMA.</w:t>
      </w:r>
    </w:p>
    <w:p w:rsidR="009C1C09" w:rsidRPr="00793294" w:rsidRDefault="009C1C09" w:rsidP="009C1C09">
      <w:pPr>
        <w:keepNext/>
        <w:spacing w:after="180"/>
        <w:jc w:val="right"/>
        <w:rPr>
          <w:rFonts w:ascii="Book Antiqua" w:hAnsi="Book Antiqua"/>
        </w:rPr>
      </w:pPr>
      <w:r w:rsidRPr="00793294">
        <w:rPr>
          <w:rFonts w:ascii="Book Antiqua" w:hAnsi="Book Antiqua"/>
        </w:rPr>
        <w:t xml:space="preserve">Sancionada el </w:t>
      </w:r>
      <w:r w:rsidRPr="00793294">
        <w:rPr>
          <w:rFonts w:ascii="Book Antiqua" w:hAnsi="Book Antiqua"/>
          <w:b/>
        </w:rPr>
        <w:t xml:space="preserve"> 31 de Agosto de 2010</w:t>
      </w:r>
    </w:p>
    <w:p w:rsidR="009C1C09" w:rsidRPr="00793294" w:rsidRDefault="009C1C09" w:rsidP="009C1C09">
      <w:pPr>
        <w:keepNext/>
        <w:spacing w:after="180"/>
        <w:rPr>
          <w:rFonts w:ascii="Book Antiqua" w:hAnsi="Book Antiqua"/>
        </w:rPr>
      </w:pPr>
    </w:p>
    <w:p w:rsidR="009C1C09" w:rsidRPr="00793294" w:rsidRDefault="009C1C09" w:rsidP="009C1C09">
      <w:pPr>
        <w:keepNext/>
        <w:spacing w:after="180"/>
        <w:jc w:val="left"/>
        <w:rPr>
          <w:rFonts w:ascii="Book Antiqua" w:hAnsi="Book Antiqua"/>
        </w:rPr>
      </w:pPr>
    </w:p>
    <w:p w:rsidR="00CE0AC4" w:rsidRPr="005D765C" w:rsidRDefault="00CE0AC4" w:rsidP="00CE0AC4">
      <w:pPr>
        <w:keepNext/>
        <w:spacing w:before="480" w:after="180"/>
        <w:rPr>
          <w:rFonts w:ascii="Book Antiqua" w:hAnsi="Book Antiqua"/>
          <w:b/>
        </w:rPr>
      </w:pPr>
      <w:r w:rsidRPr="005D765C">
        <w:rPr>
          <w:rFonts w:ascii="Book Antiqua" w:hAnsi="Book Antiqua"/>
          <w:b/>
        </w:rPr>
        <w:t>ORDENANZA Nº 1783</w:t>
      </w:r>
    </w:p>
    <w:p w:rsidR="00CE0AC4" w:rsidRPr="005D765C" w:rsidRDefault="00CE0AC4" w:rsidP="00CE0AC4">
      <w:pPr>
        <w:keepNext/>
        <w:spacing w:after="180"/>
        <w:rPr>
          <w:rFonts w:ascii="Book Antiqua" w:hAnsi="Book Antiqua"/>
          <w:u w:val="single"/>
        </w:rPr>
      </w:pPr>
      <w:r w:rsidRPr="005D765C">
        <w:rPr>
          <w:rFonts w:ascii="Book Antiqua" w:hAnsi="Book Antiqua"/>
          <w:u w:val="single"/>
        </w:rPr>
        <w:t>ARTÍCULO PRIMERO:</w:t>
      </w:r>
      <w:r w:rsidRPr="005D765C">
        <w:rPr>
          <w:rFonts w:ascii="Book Antiqua" w:hAnsi="Book Antiqua"/>
        </w:rPr>
        <w:t xml:space="preserve"> DISPONESE la adhesión de la Municipalidad de Yerba Buena a la Ley Nº 8326, de fecha 20 de Agosto de 2010. </w:t>
      </w:r>
    </w:p>
    <w:p w:rsidR="00CE0AC4" w:rsidRPr="005D765C" w:rsidRDefault="00CE0AC4" w:rsidP="00CE0AC4">
      <w:pPr>
        <w:keepNext/>
        <w:spacing w:after="180"/>
        <w:rPr>
          <w:rFonts w:ascii="Book Antiqua" w:hAnsi="Book Antiqua"/>
        </w:rPr>
      </w:pPr>
      <w:r w:rsidRPr="005D765C">
        <w:rPr>
          <w:rFonts w:ascii="Book Antiqua" w:hAnsi="Book Antiqua"/>
          <w:u w:val="single"/>
        </w:rPr>
        <w:t>ARTÍCULO FINAL:</w:t>
      </w:r>
      <w:r w:rsidRPr="005D765C">
        <w:rPr>
          <w:rFonts w:ascii="Book Antiqua" w:hAnsi="Book Antiqua"/>
        </w:rPr>
        <w:t xml:space="preserve"> DE FORMA.</w:t>
      </w:r>
    </w:p>
    <w:p w:rsidR="00CE0AC4" w:rsidRPr="005D765C" w:rsidRDefault="00CE0AC4" w:rsidP="00CE0AC4">
      <w:pPr>
        <w:keepNext/>
        <w:spacing w:after="180"/>
        <w:jc w:val="right"/>
        <w:rPr>
          <w:rFonts w:ascii="Book Antiqua" w:hAnsi="Book Antiqua"/>
        </w:rPr>
      </w:pPr>
      <w:r w:rsidRPr="005D765C">
        <w:rPr>
          <w:rFonts w:ascii="Book Antiqua" w:hAnsi="Book Antiqua"/>
        </w:rPr>
        <w:t xml:space="preserve">Sancionada el </w:t>
      </w:r>
      <w:r w:rsidRPr="005D765C">
        <w:rPr>
          <w:rFonts w:ascii="Book Antiqua" w:hAnsi="Book Antiqua"/>
          <w:b/>
        </w:rPr>
        <w:t xml:space="preserve"> 31 de Agosto de 2010</w:t>
      </w:r>
    </w:p>
    <w:p w:rsidR="00CE0AC4" w:rsidRPr="005D765C" w:rsidRDefault="00CE0AC4" w:rsidP="00CE0AC4">
      <w:pPr>
        <w:keepNext/>
        <w:spacing w:after="180"/>
        <w:rPr>
          <w:rFonts w:ascii="Book Antiqua" w:hAnsi="Book Antiqua"/>
        </w:rPr>
      </w:pPr>
    </w:p>
    <w:p w:rsidR="00CE0AC4" w:rsidRPr="005D765C" w:rsidRDefault="00CE0AC4" w:rsidP="00CE0AC4">
      <w:pPr>
        <w:keepNext/>
        <w:spacing w:after="180"/>
        <w:jc w:val="left"/>
        <w:rPr>
          <w:rFonts w:ascii="Book Antiqua" w:hAnsi="Book Antiqua"/>
        </w:rPr>
      </w:pPr>
    </w:p>
    <w:p w:rsidR="007C22F0" w:rsidRPr="006C6C53" w:rsidRDefault="007C22F0" w:rsidP="007C22F0">
      <w:pPr>
        <w:keepNext/>
        <w:spacing w:before="480" w:after="180"/>
        <w:rPr>
          <w:rFonts w:ascii="Book Antiqua" w:hAnsi="Book Antiqua"/>
          <w:b/>
        </w:rPr>
      </w:pPr>
      <w:r w:rsidRPr="006C6C53">
        <w:rPr>
          <w:rFonts w:ascii="Book Antiqua" w:hAnsi="Book Antiqua"/>
          <w:b/>
        </w:rPr>
        <w:t>ORDENANZA Nº 1784</w:t>
      </w:r>
    </w:p>
    <w:p w:rsidR="007C22F0" w:rsidRPr="006C6C53" w:rsidRDefault="007C22F0" w:rsidP="007C22F0">
      <w:pPr>
        <w:keepNext/>
        <w:spacing w:after="180"/>
        <w:rPr>
          <w:rFonts w:ascii="Book Antiqua" w:hAnsi="Book Antiqua"/>
        </w:rPr>
      </w:pPr>
      <w:r w:rsidRPr="006C6C53">
        <w:rPr>
          <w:rFonts w:ascii="Book Antiqua" w:hAnsi="Book Antiqua"/>
          <w:u w:val="single"/>
        </w:rPr>
        <w:t>ARTÍCULO PRIMERO:</w:t>
      </w:r>
      <w:r w:rsidRPr="006C6C53">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7C22F0" w:rsidRPr="006C6C53" w:rsidRDefault="007C22F0" w:rsidP="007C22F0">
      <w:pPr>
        <w:keepNext/>
        <w:spacing w:after="180"/>
        <w:rPr>
          <w:rFonts w:ascii="Book Antiqua" w:hAnsi="Book Antiqua"/>
        </w:rPr>
      </w:pPr>
      <w:r w:rsidRPr="006C6C53">
        <w:rPr>
          <w:rFonts w:ascii="Book Antiqua" w:hAnsi="Book Antiqua"/>
          <w:u w:val="single"/>
        </w:rPr>
        <w:t>ARTÍCULO SEGUNDO:</w:t>
      </w:r>
      <w:r w:rsidRPr="006C6C53">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7C22F0" w:rsidRPr="006C6C53" w:rsidRDefault="007C22F0" w:rsidP="007C22F0">
      <w:pPr>
        <w:keepNext/>
        <w:spacing w:after="180"/>
        <w:rPr>
          <w:rFonts w:ascii="Book Antiqua" w:hAnsi="Book Antiqua"/>
        </w:rPr>
      </w:pPr>
      <w:r w:rsidRPr="006C6C53">
        <w:rPr>
          <w:rFonts w:ascii="Book Antiqua" w:hAnsi="Book Antiqua"/>
          <w:u w:val="single"/>
        </w:rPr>
        <w:t>ARTÍCULO TERCERO:</w:t>
      </w:r>
      <w:r w:rsidRPr="006C6C53">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7C22F0" w:rsidRPr="006C6C53" w:rsidRDefault="007C22F0" w:rsidP="007C22F0">
      <w:pPr>
        <w:keepNext/>
        <w:spacing w:after="180"/>
        <w:rPr>
          <w:rFonts w:ascii="Book Antiqua" w:hAnsi="Book Antiqua"/>
          <w:u w:val="single"/>
        </w:rPr>
      </w:pPr>
      <w:r w:rsidRPr="006C6C53">
        <w:rPr>
          <w:rFonts w:ascii="Book Antiqua" w:hAnsi="Book Antiqua"/>
          <w:u w:val="single"/>
        </w:rPr>
        <w:t>ARTÍCULO CUARTO:</w:t>
      </w:r>
      <w:r w:rsidRPr="006C6C53">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7C22F0" w:rsidRPr="006C6C53" w:rsidRDefault="007C22F0" w:rsidP="007C22F0">
      <w:pPr>
        <w:keepNext/>
        <w:spacing w:after="180"/>
        <w:rPr>
          <w:rFonts w:ascii="Book Antiqua" w:hAnsi="Book Antiqua"/>
        </w:rPr>
      </w:pPr>
      <w:r w:rsidRPr="006C6C53">
        <w:rPr>
          <w:rFonts w:ascii="Book Antiqua" w:hAnsi="Book Antiqua"/>
          <w:u w:val="single"/>
        </w:rPr>
        <w:t>ARTÍCULO FINAL:</w:t>
      </w:r>
      <w:r w:rsidRPr="006C6C53">
        <w:rPr>
          <w:rFonts w:ascii="Book Antiqua" w:hAnsi="Book Antiqua"/>
        </w:rPr>
        <w:t xml:space="preserve"> DE FORMA.</w:t>
      </w:r>
    </w:p>
    <w:p w:rsidR="007C22F0" w:rsidRPr="006C6C53" w:rsidRDefault="007C22F0" w:rsidP="007C22F0">
      <w:pPr>
        <w:keepNext/>
        <w:spacing w:after="180"/>
        <w:jc w:val="right"/>
        <w:rPr>
          <w:rFonts w:ascii="Book Antiqua" w:hAnsi="Book Antiqua"/>
        </w:rPr>
      </w:pPr>
      <w:r w:rsidRPr="006C6C53">
        <w:rPr>
          <w:rFonts w:ascii="Book Antiqua" w:hAnsi="Book Antiqua"/>
        </w:rPr>
        <w:t xml:space="preserve">Sancionada el </w:t>
      </w:r>
      <w:r w:rsidRPr="006C6C53">
        <w:rPr>
          <w:rFonts w:ascii="Book Antiqua" w:hAnsi="Book Antiqua"/>
          <w:b/>
        </w:rPr>
        <w:t xml:space="preserve"> 31 de Agosto de 2010</w:t>
      </w:r>
    </w:p>
    <w:p w:rsidR="007C22F0" w:rsidRPr="006C6C53" w:rsidRDefault="007C22F0" w:rsidP="007C22F0">
      <w:pPr>
        <w:keepNext/>
        <w:spacing w:after="180"/>
        <w:rPr>
          <w:rFonts w:ascii="Book Antiqua" w:hAnsi="Book Antiqua"/>
        </w:rPr>
      </w:pPr>
    </w:p>
    <w:p w:rsidR="007C22F0" w:rsidRPr="006C6C53" w:rsidRDefault="007C22F0" w:rsidP="007C22F0">
      <w:pPr>
        <w:keepNext/>
        <w:spacing w:after="180"/>
        <w:jc w:val="left"/>
        <w:rPr>
          <w:rFonts w:ascii="Book Antiqua" w:hAnsi="Book Antiqua"/>
        </w:rPr>
      </w:pPr>
    </w:p>
    <w:p w:rsidR="006E578D" w:rsidRPr="00691FC3" w:rsidRDefault="006E578D" w:rsidP="006E578D">
      <w:pPr>
        <w:keepNext/>
        <w:spacing w:before="480" w:after="180"/>
        <w:rPr>
          <w:rFonts w:ascii="Book Antiqua" w:hAnsi="Book Antiqua"/>
          <w:b/>
        </w:rPr>
      </w:pPr>
      <w:r w:rsidRPr="00691FC3">
        <w:rPr>
          <w:rFonts w:ascii="Book Antiqua" w:hAnsi="Book Antiqua"/>
          <w:b/>
        </w:rPr>
        <w:t>ORDENANZA Nº 1785</w:t>
      </w:r>
    </w:p>
    <w:p w:rsidR="006E578D" w:rsidRPr="00691FC3" w:rsidRDefault="006E578D" w:rsidP="006E578D">
      <w:pPr>
        <w:keepNext/>
        <w:spacing w:after="180"/>
        <w:rPr>
          <w:rFonts w:ascii="Book Antiqua" w:hAnsi="Book Antiqua"/>
        </w:rPr>
      </w:pPr>
      <w:r w:rsidRPr="00691FC3">
        <w:rPr>
          <w:rFonts w:ascii="Book Antiqua" w:hAnsi="Book Antiqua"/>
          <w:u w:val="single"/>
        </w:rPr>
        <w:t>ARTÍCULO PRIMERO:</w:t>
      </w:r>
      <w:r w:rsidRPr="00691FC3">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E578D" w:rsidRPr="00691FC3" w:rsidRDefault="006E578D" w:rsidP="006E578D">
      <w:pPr>
        <w:keepNext/>
        <w:spacing w:after="180"/>
        <w:rPr>
          <w:rFonts w:ascii="Book Antiqua" w:hAnsi="Book Antiqua"/>
          <w:u w:val="single"/>
        </w:rPr>
      </w:pPr>
      <w:r w:rsidRPr="00691FC3">
        <w:rPr>
          <w:rFonts w:ascii="Book Antiqua" w:hAnsi="Book Antiqua"/>
          <w:u w:val="single"/>
        </w:rPr>
        <w:t>ARTÍCULO SEGUNDO:</w:t>
      </w:r>
      <w:r w:rsidRPr="00691FC3">
        <w:rPr>
          <w:rFonts w:ascii="Book Antiqua" w:hAnsi="Book Antiqua"/>
        </w:rPr>
        <w:t xml:space="preserve"> Las personas que cumplen con estos requisitos son las que se detallan en Anexo que forma parte integrante de esta Ordenanza. </w:t>
      </w:r>
    </w:p>
    <w:p w:rsidR="006E578D" w:rsidRPr="00691FC3" w:rsidRDefault="006E578D" w:rsidP="006E578D">
      <w:pPr>
        <w:keepNext/>
        <w:spacing w:after="180"/>
        <w:rPr>
          <w:rFonts w:ascii="Book Antiqua" w:hAnsi="Book Antiqua"/>
        </w:rPr>
      </w:pPr>
      <w:r w:rsidRPr="00691FC3">
        <w:rPr>
          <w:rFonts w:ascii="Book Antiqua" w:hAnsi="Book Antiqua"/>
          <w:u w:val="single"/>
        </w:rPr>
        <w:t>ARTÍCULO FINAL:</w:t>
      </w:r>
      <w:r w:rsidRPr="00691FC3">
        <w:rPr>
          <w:rFonts w:ascii="Book Antiqua" w:hAnsi="Book Antiqua"/>
        </w:rPr>
        <w:t xml:space="preserve"> DE FORMA.</w:t>
      </w:r>
    </w:p>
    <w:p w:rsidR="006E578D" w:rsidRPr="00691FC3" w:rsidRDefault="006E578D" w:rsidP="006E578D">
      <w:pPr>
        <w:keepNext/>
        <w:spacing w:after="180"/>
        <w:jc w:val="right"/>
        <w:rPr>
          <w:rFonts w:ascii="Book Antiqua" w:hAnsi="Book Antiqua"/>
        </w:rPr>
      </w:pPr>
      <w:r w:rsidRPr="00691FC3">
        <w:rPr>
          <w:rFonts w:ascii="Book Antiqua" w:hAnsi="Book Antiqua"/>
        </w:rPr>
        <w:t xml:space="preserve">Sancionada el </w:t>
      </w:r>
      <w:r w:rsidRPr="00691FC3">
        <w:rPr>
          <w:rFonts w:ascii="Book Antiqua" w:hAnsi="Book Antiqua"/>
          <w:b/>
        </w:rPr>
        <w:t xml:space="preserve"> 31 de Agosto de 2010</w:t>
      </w:r>
    </w:p>
    <w:p w:rsidR="006E578D" w:rsidRPr="00691FC3" w:rsidRDefault="006E578D" w:rsidP="006E578D">
      <w:pPr>
        <w:keepNext/>
        <w:spacing w:after="180"/>
        <w:rPr>
          <w:rFonts w:ascii="Book Antiqua" w:hAnsi="Book Antiqua"/>
        </w:rPr>
      </w:pPr>
    </w:p>
    <w:p w:rsidR="006E578D" w:rsidRPr="00691FC3" w:rsidRDefault="006E578D" w:rsidP="006E578D">
      <w:pPr>
        <w:keepNext/>
        <w:spacing w:after="180"/>
        <w:jc w:val="left"/>
        <w:rPr>
          <w:rFonts w:ascii="Book Antiqua" w:hAnsi="Book Antiqua"/>
        </w:rPr>
      </w:pPr>
    </w:p>
    <w:p w:rsidR="008D4EB1" w:rsidRPr="00AF19CE" w:rsidRDefault="008D4EB1" w:rsidP="008D4EB1">
      <w:pPr>
        <w:keepNext/>
        <w:spacing w:before="480" w:after="180"/>
        <w:rPr>
          <w:rFonts w:ascii="Book Antiqua" w:hAnsi="Book Antiqua"/>
          <w:b/>
        </w:rPr>
      </w:pPr>
      <w:r w:rsidRPr="00AF19CE">
        <w:rPr>
          <w:rFonts w:ascii="Book Antiqua" w:hAnsi="Book Antiqua"/>
          <w:b/>
        </w:rPr>
        <w:t>ORDENANZA Nº 1786</w:t>
      </w:r>
    </w:p>
    <w:p w:rsidR="008D4EB1" w:rsidRPr="00AF19CE" w:rsidRDefault="008D4EB1" w:rsidP="008D4EB1">
      <w:pPr>
        <w:keepNext/>
        <w:spacing w:after="180"/>
        <w:rPr>
          <w:rFonts w:ascii="Book Antiqua" w:hAnsi="Book Antiqua"/>
        </w:rPr>
      </w:pPr>
      <w:r w:rsidRPr="00AF19CE">
        <w:rPr>
          <w:rFonts w:ascii="Book Antiqua" w:hAnsi="Book Antiqua"/>
          <w:u w:val="single"/>
        </w:rPr>
        <w:t>ARTÍCULO PRIMERO:</w:t>
      </w:r>
      <w:r w:rsidRPr="00AF19CE">
        <w:rPr>
          <w:rFonts w:ascii="Book Antiqua" w:hAnsi="Book Antiqua"/>
        </w:rPr>
        <w:t xml:space="preserve"> MODIFICASE la Planta de Cargos correspondiente a la Ordenanza Nº 1711 – Presupuesto del H. C. D. según Anexo I que forma parte de la presente Ordenanza. </w:t>
      </w:r>
    </w:p>
    <w:p w:rsidR="008D4EB1" w:rsidRPr="00AF19CE" w:rsidRDefault="008D4EB1" w:rsidP="008D4EB1">
      <w:pPr>
        <w:keepNext/>
        <w:spacing w:after="180"/>
        <w:rPr>
          <w:rFonts w:ascii="Book Antiqua" w:hAnsi="Book Antiqua"/>
          <w:u w:val="single"/>
        </w:rPr>
      </w:pPr>
      <w:r w:rsidRPr="00AF19CE">
        <w:rPr>
          <w:rFonts w:ascii="Book Antiqua" w:hAnsi="Book Antiqua"/>
          <w:u w:val="single"/>
        </w:rPr>
        <w:t>ARTÍCULO SEGUNDO:</w:t>
      </w:r>
      <w:r w:rsidRPr="00AF19CE">
        <w:rPr>
          <w:rFonts w:ascii="Book Antiqua" w:hAnsi="Book Antiqua"/>
        </w:rPr>
        <w:t xml:space="preserve"> MODIFICASE la Planta de Cargos correspondiente a la Ordenanza Nº 1770 – Presupuesto del H. C. D. según Anexo II que forma parte de la presente Ordenanza. </w:t>
      </w:r>
    </w:p>
    <w:p w:rsidR="008D4EB1" w:rsidRPr="00AF19CE" w:rsidRDefault="008D4EB1" w:rsidP="008D4EB1">
      <w:pPr>
        <w:keepNext/>
        <w:spacing w:after="180"/>
        <w:rPr>
          <w:rFonts w:ascii="Book Antiqua" w:hAnsi="Book Antiqua"/>
        </w:rPr>
      </w:pPr>
      <w:r w:rsidRPr="00AF19CE">
        <w:rPr>
          <w:rFonts w:ascii="Book Antiqua" w:hAnsi="Book Antiqua"/>
          <w:u w:val="single"/>
        </w:rPr>
        <w:t>ARTÍCULO FINAL:</w:t>
      </w:r>
      <w:r w:rsidRPr="00AF19CE">
        <w:rPr>
          <w:rFonts w:ascii="Book Antiqua" w:hAnsi="Book Antiqua"/>
        </w:rPr>
        <w:t xml:space="preserve"> DE FORMA.</w:t>
      </w:r>
    </w:p>
    <w:p w:rsidR="008D4EB1" w:rsidRPr="00AF19CE" w:rsidRDefault="008D4EB1" w:rsidP="008D4EB1">
      <w:pPr>
        <w:keepNext/>
        <w:spacing w:after="180"/>
        <w:jc w:val="right"/>
        <w:rPr>
          <w:rFonts w:ascii="Book Antiqua" w:hAnsi="Book Antiqua"/>
        </w:rPr>
      </w:pPr>
      <w:r w:rsidRPr="00AF19CE">
        <w:rPr>
          <w:rFonts w:ascii="Book Antiqua" w:hAnsi="Book Antiqua"/>
        </w:rPr>
        <w:t xml:space="preserve">Sancionada el </w:t>
      </w:r>
      <w:r w:rsidRPr="00AF19CE">
        <w:rPr>
          <w:rFonts w:ascii="Book Antiqua" w:hAnsi="Book Antiqua"/>
          <w:b/>
        </w:rPr>
        <w:t xml:space="preserve"> 31 de Agosto de 2010</w:t>
      </w:r>
    </w:p>
    <w:p w:rsidR="008D4EB1" w:rsidRPr="00AF19CE" w:rsidRDefault="008D4EB1" w:rsidP="008D4EB1">
      <w:pPr>
        <w:keepNext/>
        <w:spacing w:after="180"/>
        <w:rPr>
          <w:rFonts w:ascii="Book Antiqua" w:hAnsi="Book Antiqua"/>
        </w:rPr>
      </w:pPr>
    </w:p>
    <w:p w:rsidR="008D4EB1" w:rsidRPr="00AF19CE" w:rsidRDefault="008D4EB1" w:rsidP="008D4EB1">
      <w:pPr>
        <w:keepNext/>
        <w:spacing w:after="180"/>
        <w:jc w:val="left"/>
        <w:rPr>
          <w:rFonts w:ascii="Book Antiqua" w:hAnsi="Book Antiqua"/>
        </w:rPr>
      </w:pPr>
    </w:p>
    <w:p w:rsidR="007A0501" w:rsidRPr="00960CB4" w:rsidRDefault="007A0501" w:rsidP="007A0501">
      <w:pPr>
        <w:pStyle w:val="Textoindependiente"/>
        <w:keepNext/>
        <w:spacing w:before="480" w:after="180"/>
        <w:jc w:val="left"/>
        <w:rPr>
          <w:rFonts w:ascii="Book Antiqua" w:hAnsi="Book Antiqua"/>
          <w:b/>
          <w:bCs/>
        </w:rPr>
      </w:pPr>
      <w:r w:rsidRPr="00960CB4">
        <w:rPr>
          <w:rFonts w:ascii="Book Antiqua" w:hAnsi="Book Antiqua"/>
          <w:b/>
          <w:bCs/>
        </w:rPr>
        <w:t>ORDENANZA Nº 1787</w:t>
      </w:r>
    </w:p>
    <w:p w:rsidR="007A0501" w:rsidRPr="00960CB4" w:rsidRDefault="007A0501" w:rsidP="007A0501">
      <w:pPr>
        <w:pStyle w:val="Textoindependiente"/>
        <w:keepNext/>
        <w:spacing w:after="180"/>
        <w:rPr>
          <w:rFonts w:ascii="Book Antiqua" w:hAnsi="Book Antiqua"/>
        </w:rPr>
      </w:pPr>
      <w:r w:rsidRPr="00960CB4">
        <w:rPr>
          <w:rFonts w:ascii="Book Antiqua" w:hAnsi="Book Antiqua"/>
          <w:bCs/>
          <w:u w:val="single"/>
        </w:rPr>
        <w:t>ARTÍCULO PRIMERO:</w:t>
      </w:r>
      <w:r w:rsidRPr="00960CB4">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A0501" w:rsidRPr="00960CB4" w:rsidRDefault="007A0501" w:rsidP="007A0501">
      <w:pPr>
        <w:pStyle w:val="Textoindependiente"/>
        <w:keepNext/>
        <w:spacing w:after="180"/>
        <w:rPr>
          <w:rFonts w:ascii="Book Antiqua" w:hAnsi="Book Antiqua"/>
        </w:rPr>
      </w:pPr>
      <w:r w:rsidRPr="00960CB4">
        <w:rPr>
          <w:rFonts w:ascii="Book Antiqua" w:hAnsi="Book Antiqua"/>
          <w:bCs/>
          <w:u w:val="single"/>
        </w:rPr>
        <w:t>ARTÍCULO SEGUNDO:</w:t>
      </w:r>
      <w:r w:rsidRPr="00960CB4">
        <w:rPr>
          <w:rFonts w:ascii="Book Antiqua" w:hAnsi="Book Antiqua"/>
          <w:bCs/>
        </w:rPr>
        <w:t xml:space="preserve"> AUTORIZASE </w:t>
      </w:r>
      <w:r w:rsidRPr="00960CB4">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A0501" w:rsidRPr="00960CB4" w:rsidRDefault="007A0501" w:rsidP="007A0501">
      <w:pPr>
        <w:pStyle w:val="Textoindependiente"/>
        <w:keepNext/>
        <w:spacing w:after="180"/>
        <w:rPr>
          <w:rFonts w:ascii="Book Antiqua" w:hAnsi="Book Antiqua"/>
        </w:rPr>
      </w:pPr>
      <w:r w:rsidRPr="00960CB4">
        <w:rPr>
          <w:rFonts w:ascii="Book Antiqua" w:hAnsi="Book Antiqua"/>
          <w:bCs/>
          <w:u w:val="single"/>
        </w:rPr>
        <w:t>ARTÍCULO TERCERO:</w:t>
      </w:r>
      <w:r w:rsidRPr="00960CB4">
        <w:rPr>
          <w:rFonts w:ascii="Book Antiqua" w:hAnsi="Book Antiqua"/>
          <w:bCs/>
        </w:rPr>
        <w:t xml:space="preserve"> FACULTASE</w:t>
      </w:r>
      <w:r w:rsidRPr="00960CB4">
        <w:rPr>
          <w:rFonts w:ascii="Book Antiqua" w:hAnsi="Book Antiqua"/>
        </w:rPr>
        <w:t xml:space="preserve"> al Departamento Ejecutivo Municipal a aceptar las supervisiones y auditorias efectuadas por la Provincia a través de quien ésta designe según la naturaleza de cada obra. </w:t>
      </w:r>
    </w:p>
    <w:p w:rsidR="007A0501" w:rsidRPr="00960CB4" w:rsidRDefault="007A0501" w:rsidP="007A0501">
      <w:pPr>
        <w:pStyle w:val="Textoindependiente"/>
        <w:keepNext/>
        <w:spacing w:after="180"/>
        <w:rPr>
          <w:rFonts w:ascii="Book Antiqua" w:hAnsi="Book Antiqua"/>
        </w:rPr>
      </w:pPr>
      <w:r w:rsidRPr="00960CB4">
        <w:rPr>
          <w:rFonts w:ascii="Book Antiqua" w:hAnsi="Book Antiqua"/>
          <w:bCs/>
          <w:u w:val="single"/>
        </w:rPr>
        <w:t>ARTÍCULO CUARTO:</w:t>
      </w:r>
      <w:r w:rsidRPr="00960CB4">
        <w:rPr>
          <w:rFonts w:ascii="Book Antiqua" w:hAnsi="Book Antiqua"/>
          <w:bCs/>
        </w:rPr>
        <w:t xml:space="preserve"> DEJASE </w:t>
      </w:r>
      <w:r w:rsidRPr="00960CB4">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A0501" w:rsidRPr="00960CB4" w:rsidRDefault="007A0501" w:rsidP="007A0501">
      <w:pPr>
        <w:pStyle w:val="Textoindependiente"/>
        <w:keepNext/>
        <w:spacing w:after="180"/>
        <w:rPr>
          <w:rFonts w:ascii="Book Antiqua" w:hAnsi="Book Antiqua"/>
          <w:u w:val="single"/>
        </w:rPr>
      </w:pPr>
      <w:r w:rsidRPr="00960CB4">
        <w:rPr>
          <w:rFonts w:ascii="Book Antiqua" w:hAnsi="Book Antiqua"/>
          <w:bCs/>
          <w:u w:val="single"/>
        </w:rPr>
        <w:t>ARTÍCULO QUINTO:</w:t>
      </w:r>
      <w:r w:rsidRPr="00960CB4">
        <w:rPr>
          <w:rFonts w:ascii="Book Antiqua" w:hAnsi="Book Antiqua"/>
          <w:bCs/>
        </w:rPr>
        <w:t xml:space="preserve"> AUTORIZASE</w:t>
      </w:r>
      <w:r w:rsidRPr="00960CB4">
        <w:rPr>
          <w:rFonts w:ascii="Book Antiqua" w:hAnsi="Book Antiqua"/>
        </w:rPr>
        <w:t xml:space="preserve"> al Departamento Ejecutivo Municipal a realizar las adecuaciones presupuestarias correspondientes. </w:t>
      </w:r>
    </w:p>
    <w:p w:rsidR="007A0501" w:rsidRPr="00960CB4" w:rsidRDefault="007A0501" w:rsidP="007A0501">
      <w:pPr>
        <w:pStyle w:val="Textoindependiente"/>
        <w:keepNext/>
        <w:spacing w:after="180"/>
        <w:rPr>
          <w:rFonts w:ascii="Book Antiqua" w:hAnsi="Book Antiqua"/>
        </w:rPr>
      </w:pPr>
      <w:r w:rsidRPr="00960CB4">
        <w:rPr>
          <w:rFonts w:ascii="Book Antiqua" w:hAnsi="Book Antiqua"/>
          <w:u w:val="single"/>
        </w:rPr>
        <w:t>ARTÍCULO FINAL:</w:t>
      </w:r>
      <w:r w:rsidRPr="00960CB4">
        <w:rPr>
          <w:rFonts w:ascii="Book Antiqua" w:hAnsi="Book Antiqua"/>
        </w:rPr>
        <w:t xml:space="preserve"> DE FORMA.</w:t>
      </w:r>
    </w:p>
    <w:p w:rsidR="007A0501" w:rsidRPr="00960CB4" w:rsidRDefault="007A0501" w:rsidP="007A0501">
      <w:pPr>
        <w:pStyle w:val="Textoindependiente"/>
        <w:keepNext/>
        <w:spacing w:after="180"/>
        <w:jc w:val="right"/>
        <w:rPr>
          <w:rFonts w:ascii="Book Antiqua" w:hAnsi="Book Antiqua"/>
        </w:rPr>
      </w:pPr>
      <w:r w:rsidRPr="00960CB4">
        <w:rPr>
          <w:rFonts w:ascii="Book Antiqua" w:hAnsi="Book Antiqua"/>
        </w:rPr>
        <w:t xml:space="preserve">Sancionada el </w:t>
      </w:r>
      <w:r w:rsidRPr="00960CB4">
        <w:rPr>
          <w:rFonts w:ascii="Book Antiqua" w:hAnsi="Book Antiqua"/>
          <w:b/>
        </w:rPr>
        <w:t xml:space="preserve"> 29 de Octubre de 2010</w:t>
      </w:r>
    </w:p>
    <w:p w:rsidR="007A0501" w:rsidRPr="00960CB4" w:rsidRDefault="007A0501" w:rsidP="007A0501">
      <w:pPr>
        <w:pStyle w:val="Textoindependiente"/>
        <w:keepNext/>
        <w:spacing w:after="180"/>
        <w:jc w:val="left"/>
        <w:rPr>
          <w:rFonts w:ascii="Book Antiqua" w:hAnsi="Book Antiqua"/>
        </w:rPr>
      </w:pPr>
    </w:p>
    <w:p w:rsidR="007A0501" w:rsidRPr="00960CB4" w:rsidRDefault="007A0501" w:rsidP="007A0501">
      <w:pPr>
        <w:pStyle w:val="Textoindependiente"/>
        <w:keepNext/>
        <w:spacing w:after="180"/>
        <w:jc w:val="left"/>
        <w:rPr>
          <w:rFonts w:ascii="Book Antiqua" w:hAnsi="Book Antiqua"/>
        </w:rPr>
      </w:pPr>
    </w:p>
    <w:p w:rsidR="005D1AF4" w:rsidRPr="004C0A4E" w:rsidRDefault="005D1AF4" w:rsidP="005D1AF4">
      <w:pPr>
        <w:keepNext/>
        <w:spacing w:before="480" w:after="180"/>
        <w:rPr>
          <w:rFonts w:ascii="Book Antiqua" w:hAnsi="Book Antiqua"/>
          <w:b/>
          <w:bCs/>
        </w:rPr>
      </w:pPr>
      <w:r w:rsidRPr="004C0A4E">
        <w:rPr>
          <w:rFonts w:ascii="Book Antiqua" w:hAnsi="Book Antiqua"/>
          <w:b/>
          <w:bCs/>
        </w:rPr>
        <w:t>ORDENANZA Nº 1788</w:t>
      </w:r>
    </w:p>
    <w:p w:rsidR="005D1AF4" w:rsidRPr="004C0A4E" w:rsidRDefault="005D1AF4" w:rsidP="005D1AF4">
      <w:pPr>
        <w:keepNext/>
        <w:spacing w:after="180"/>
        <w:rPr>
          <w:rFonts w:ascii="Book Antiqua" w:hAnsi="Book Antiqua"/>
          <w:bCs/>
        </w:rPr>
      </w:pPr>
      <w:r w:rsidRPr="004C0A4E">
        <w:rPr>
          <w:rFonts w:ascii="Book Antiqua" w:hAnsi="Book Antiqua"/>
          <w:bCs/>
          <w:u w:val="single"/>
        </w:rPr>
        <w:t>ARTÍCULO PRIMERO:</w:t>
      </w:r>
      <w:r w:rsidRPr="004C0A4E">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5D1AF4" w:rsidRPr="004C0A4E" w:rsidTr="009369CF">
        <w:tc>
          <w:tcPr>
            <w:tcW w:w="1418" w:type="dxa"/>
            <w:tcBorders>
              <w:top w:val="single" w:sz="4" w:space="0" w:color="auto"/>
              <w:left w:val="single" w:sz="4" w:space="0" w:color="auto"/>
              <w:bottom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DETALLE</w:t>
            </w:r>
          </w:p>
        </w:tc>
        <w:tc>
          <w:tcPr>
            <w:tcW w:w="2950" w:type="dxa"/>
            <w:gridSpan w:val="3"/>
            <w:tcBorders>
              <w:top w:val="single" w:sz="4" w:space="0" w:color="auto"/>
              <w:bottom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AUTORIZADA</w:t>
            </w:r>
          </w:p>
        </w:tc>
        <w:tc>
          <w:tcPr>
            <w:tcW w:w="1492" w:type="dxa"/>
            <w:gridSpan w:val="2"/>
            <w:tcBorders>
              <w:top w:val="single" w:sz="4" w:space="0" w:color="auto"/>
              <w:bottom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PRESUPUESTADA</w:t>
            </w:r>
          </w:p>
        </w:tc>
      </w:tr>
      <w:tr w:rsidR="005D1AF4" w:rsidRPr="004C0A4E" w:rsidTr="009369CF">
        <w:tc>
          <w:tcPr>
            <w:tcW w:w="1418" w:type="dxa"/>
            <w:tcBorders>
              <w:top w:val="single" w:sz="4" w:space="0" w:color="auto"/>
            </w:tcBorders>
            <w:vAlign w:val="center"/>
          </w:tcPr>
          <w:p w:rsidR="005D1AF4" w:rsidRPr="004C0A4E" w:rsidRDefault="005D1AF4" w:rsidP="009369CF">
            <w:pPr>
              <w:keepNext/>
              <w:spacing w:after="180"/>
              <w:rPr>
                <w:rFonts w:ascii="Book Antiqua" w:hAnsi="Book Antiqua"/>
              </w:rPr>
            </w:pPr>
          </w:p>
        </w:tc>
        <w:tc>
          <w:tcPr>
            <w:tcW w:w="1168"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Cubiertas</w:t>
            </w:r>
          </w:p>
        </w:tc>
        <w:tc>
          <w:tcPr>
            <w:tcW w:w="1095"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Vacantes</w:t>
            </w:r>
          </w:p>
        </w:tc>
        <w:tc>
          <w:tcPr>
            <w:tcW w:w="687"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Total</w:t>
            </w:r>
          </w:p>
        </w:tc>
        <w:tc>
          <w:tcPr>
            <w:tcW w:w="712"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Altas</w:t>
            </w:r>
          </w:p>
        </w:tc>
        <w:tc>
          <w:tcPr>
            <w:tcW w:w="780"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Bajas</w:t>
            </w:r>
          </w:p>
        </w:tc>
        <w:tc>
          <w:tcPr>
            <w:tcW w:w="1168"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Cubiertas</w:t>
            </w:r>
          </w:p>
        </w:tc>
        <w:tc>
          <w:tcPr>
            <w:tcW w:w="1095"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Vacantes</w:t>
            </w:r>
          </w:p>
        </w:tc>
        <w:tc>
          <w:tcPr>
            <w:tcW w:w="687" w:type="dxa"/>
            <w:tcBorders>
              <w:top w:val="single" w:sz="4" w:space="0" w:color="auto"/>
            </w:tcBorders>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Total</w:t>
            </w:r>
          </w:p>
        </w:tc>
      </w:tr>
      <w:tr w:rsidR="005D1AF4" w:rsidRPr="004C0A4E" w:rsidTr="009369CF">
        <w:trPr>
          <w:trHeight w:val="264"/>
        </w:trPr>
        <w:tc>
          <w:tcPr>
            <w:tcW w:w="141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Concejales</w:t>
            </w: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10</w:t>
            </w:r>
          </w:p>
        </w:tc>
        <w:tc>
          <w:tcPr>
            <w:tcW w:w="1095"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0</w:t>
            </w: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10</w:t>
            </w:r>
          </w:p>
        </w:tc>
        <w:tc>
          <w:tcPr>
            <w:tcW w:w="712" w:type="dxa"/>
            <w:vAlign w:val="center"/>
          </w:tcPr>
          <w:p w:rsidR="005D1AF4" w:rsidRPr="004C0A4E" w:rsidRDefault="005D1AF4" w:rsidP="009369CF">
            <w:pPr>
              <w:keepNext/>
              <w:spacing w:after="180"/>
              <w:rPr>
                <w:rFonts w:ascii="Book Antiqua" w:hAnsi="Book Antiqua"/>
              </w:rPr>
            </w:pPr>
          </w:p>
        </w:tc>
        <w:tc>
          <w:tcPr>
            <w:tcW w:w="780" w:type="dxa"/>
            <w:vAlign w:val="center"/>
          </w:tcPr>
          <w:p w:rsidR="005D1AF4" w:rsidRPr="004C0A4E" w:rsidRDefault="005D1AF4" w:rsidP="009369CF">
            <w:pPr>
              <w:keepNext/>
              <w:spacing w:after="180"/>
              <w:rPr>
                <w:rFonts w:ascii="Book Antiqua" w:hAnsi="Book Antiqua"/>
              </w:rPr>
            </w:pP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10</w:t>
            </w:r>
          </w:p>
        </w:tc>
        <w:tc>
          <w:tcPr>
            <w:tcW w:w="1095" w:type="dxa"/>
            <w:vAlign w:val="center"/>
          </w:tcPr>
          <w:p w:rsidR="005D1AF4" w:rsidRPr="004C0A4E" w:rsidRDefault="005D1AF4" w:rsidP="009369CF">
            <w:pPr>
              <w:keepNext/>
              <w:spacing w:after="180"/>
              <w:rPr>
                <w:rFonts w:ascii="Book Antiqua" w:hAnsi="Book Antiqua"/>
              </w:rPr>
            </w:pP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10</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 xml:space="preserve">Otros Func. </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2</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24</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2</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2</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23</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22</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2</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21</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20</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19</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5</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5</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5</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5</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18</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Categ. 17</w:t>
            </w: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0</w:t>
            </w:r>
          </w:p>
        </w:tc>
        <w:tc>
          <w:tcPr>
            <w:tcW w:w="1095"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712" w:type="dxa"/>
            <w:vAlign w:val="center"/>
          </w:tcPr>
          <w:p w:rsidR="005D1AF4" w:rsidRPr="004C0A4E" w:rsidRDefault="005D1AF4" w:rsidP="009369CF">
            <w:pPr>
              <w:keepNext/>
              <w:spacing w:after="180"/>
              <w:rPr>
                <w:rFonts w:ascii="Book Antiqua" w:hAnsi="Book Antiqua"/>
                <w:lang w:val="en-US"/>
              </w:rPr>
            </w:pPr>
          </w:p>
        </w:tc>
        <w:tc>
          <w:tcPr>
            <w:tcW w:w="780" w:type="dxa"/>
            <w:vAlign w:val="center"/>
          </w:tcPr>
          <w:p w:rsidR="005D1AF4" w:rsidRPr="004C0A4E" w:rsidRDefault="005D1AF4" w:rsidP="009369CF">
            <w:pPr>
              <w:keepNext/>
              <w:spacing w:after="180"/>
              <w:rPr>
                <w:rFonts w:ascii="Book Antiqua" w:hAnsi="Book Antiqua"/>
                <w:lang w:val="en-US"/>
              </w:rPr>
            </w:pPr>
          </w:p>
        </w:tc>
        <w:tc>
          <w:tcPr>
            <w:tcW w:w="1168"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c>
          <w:tcPr>
            <w:tcW w:w="1095" w:type="dxa"/>
            <w:vAlign w:val="center"/>
          </w:tcPr>
          <w:p w:rsidR="005D1AF4" w:rsidRPr="004C0A4E" w:rsidRDefault="005D1AF4" w:rsidP="009369CF">
            <w:pPr>
              <w:keepNext/>
              <w:spacing w:after="180"/>
              <w:rPr>
                <w:rFonts w:ascii="Book Antiqua" w:hAnsi="Book Antiqua"/>
                <w:lang w:val="en-US"/>
              </w:rPr>
            </w:pPr>
          </w:p>
        </w:tc>
        <w:tc>
          <w:tcPr>
            <w:tcW w:w="687" w:type="dxa"/>
            <w:vAlign w:val="center"/>
          </w:tcPr>
          <w:p w:rsidR="005D1AF4" w:rsidRPr="004C0A4E" w:rsidRDefault="005D1AF4" w:rsidP="009369CF">
            <w:pPr>
              <w:keepNext/>
              <w:spacing w:after="180"/>
              <w:rPr>
                <w:rFonts w:ascii="Book Antiqua" w:hAnsi="Book Antiqua"/>
                <w:lang w:val="en-US"/>
              </w:rPr>
            </w:pPr>
            <w:r w:rsidRPr="004C0A4E">
              <w:rPr>
                <w:rFonts w:ascii="Book Antiqua" w:hAnsi="Book Antiqua"/>
                <w:lang w:val="en-US"/>
              </w:rPr>
              <w:t>1</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rPr>
            </w:pPr>
            <w:r w:rsidRPr="004C0A4E">
              <w:rPr>
                <w:rFonts w:ascii="Book Antiqua" w:hAnsi="Book Antiqua"/>
                <w:lang w:val="en-US"/>
              </w:rPr>
              <w:t xml:space="preserve">Categ. </w:t>
            </w:r>
            <w:r w:rsidRPr="004C0A4E">
              <w:rPr>
                <w:rFonts w:ascii="Book Antiqua" w:hAnsi="Book Antiqua"/>
              </w:rPr>
              <w:t>16</w:t>
            </w: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w:t>
            </w:r>
          </w:p>
        </w:tc>
        <w:tc>
          <w:tcPr>
            <w:tcW w:w="1095"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3</w:t>
            </w: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4</w:t>
            </w:r>
          </w:p>
        </w:tc>
        <w:tc>
          <w:tcPr>
            <w:tcW w:w="712" w:type="dxa"/>
            <w:vAlign w:val="center"/>
          </w:tcPr>
          <w:p w:rsidR="005D1AF4" w:rsidRPr="004C0A4E" w:rsidRDefault="005D1AF4" w:rsidP="009369CF">
            <w:pPr>
              <w:keepNext/>
              <w:spacing w:after="180"/>
              <w:rPr>
                <w:rFonts w:ascii="Book Antiqua" w:hAnsi="Book Antiqua"/>
              </w:rPr>
            </w:pPr>
          </w:p>
        </w:tc>
        <w:tc>
          <w:tcPr>
            <w:tcW w:w="780" w:type="dxa"/>
            <w:vAlign w:val="center"/>
          </w:tcPr>
          <w:p w:rsidR="005D1AF4" w:rsidRPr="004C0A4E" w:rsidRDefault="005D1AF4" w:rsidP="009369CF">
            <w:pPr>
              <w:keepNext/>
              <w:spacing w:after="180"/>
              <w:rPr>
                <w:rFonts w:ascii="Book Antiqua" w:hAnsi="Book Antiqua"/>
              </w:rPr>
            </w:pP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2</w:t>
            </w:r>
          </w:p>
        </w:tc>
        <w:tc>
          <w:tcPr>
            <w:tcW w:w="1095"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2</w:t>
            </w: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4</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Categ. 15</w:t>
            </w: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7</w:t>
            </w:r>
          </w:p>
        </w:tc>
        <w:tc>
          <w:tcPr>
            <w:tcW w:w="1095"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0</w:t>
            </w: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7</w:t>
            </w:r>
          </w:p>
        </w:tc>
        <w:tc>
          <w:tcPr>
            <w:tcW w:w="712"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3</w:t>
            </w:r>
          </w:p>
        </w:tc>
        <w:tc>
          <w:tcPr>
            <w:tcW w:w="780" w:type="dxa"/>
            <w:vAlign w:val="center"/>
          </w:tcPr>
          <w:p w:rsidR="005D1AF4" w:rsidRPr="004C0A4E" w:rsidRDefault="005D1AF4" w:rsidP="009369CF">
            <w:pPr>
              <w:keepNext/>
              <w:spacing w:after="180"/>
              <w:rPr>
                <w:rFonts w:ascii="Book Antiqua" w:hAnsi="Book Antiqua"/>
              </w:rPr>
            </w:pPr>
          </w:p>
        </w:tc>
        <w:tc>
          <w:tcPr>
            <w:tcW w:w="1168"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8</w:t>
            </w:r>
          </w:p>
        </w:tc>
        <w:tc>
          <w:tcPr>
            <w:tcW w:w="1095"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2</w:t>
            </w:r>
          </w:p>
        </w:tc>
        <w:tc>
          <w:tcPr>
            <w:tcW w:w="687" w:type="dxa"/>
            <w:vAlign w:val="center"/>
          </w:tcPr>
          <w:p w:rsidR="005D1AF4" w:rsidRPr="004C0A4E" w:rsidRDefault="005D1AF4" w:rsidP="009369CF">
            <w:pPr>
              <w:keepNext/>
              <w:spacing w:after="180"/>
              <w:rPr>
                <w:rFonts w:ascii="Book Antiqua" w:hAnsi="Book Antiqua"/>
              </w:rPr>
            </w:pPr>
            <w:r w:rsidRPr="004C0A4E">
              <w:rPr>
                <w:rFonts w:ascii="Book Antiqua" w:hAnsi="Book Antiqua"/>
              </w:rPr>
              <w:t>10</w:t>
            </w:r>
          </w:p>
        </w:tc>
      </w:tr>
      <w:tr w:rsidR="005D1AF4" w:rsidRPr="004C0A4E" w:rsidTr="009369CF">
        <w:tc>
          <w:tcPr>
            <w:tcW w:w="1418"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TOTAL</w:t>
            </w:r>
          </w:p>
        </w:tc>
        <w:tc>
          <w:tcPr>
            <w:tcW w:w="1168"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30</w:t>
            </w:r>
          </w:p>
        </w:tc>
        <w:tc>
          <w:tcPr>
            <w:tcW w:w="1095"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5</w:t>
            </w:r>
          </w:p>
        </w:tc>
        <w:tc>
          <w:tcPr>
            <w:tcW w:w="687"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35</w:t>
            </w:r>
          </w:p>
        </w:tc>
        <w:tc>
          <w:tcPr>
            <w:tcW w:w="712"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5</w:t>
            </w:r>
          </w:p>
        </w:tc>
        <w:tc>
          <w:tcPr>
            <w:tcW w:w="780" w:type="dxa"/>
            <w:vAlign w:val="center"/>
          </w:tcPr>
          <w:p w:rsidR="005D1AF4" w:rsidRPr="004C0A4E" w:rsidRDefault="005D1AF4" w:rsidP="009369CF">
            <w:pPr>
              <w:keepNext/>
              <w:spacing w:after="180"/>
              <w:rPr>
                <w:rFonts w:ascii="Book Antiqua" w:hAnsi="Book Antiqua"/>
                <w:bCs/>
              </w:rPr>
            </w:pPr>
          </w:p>
        </w:tc>
        <w:tc>
          <w:tcPr>
            <w:tcW w:w="1168"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33</w:t>
            </w:r>
          </w:p>
        </w:tc>
        <w:tc>
          <w:tcPr>
            <w:tcW w:w="1095"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7</w:t>
            </w:r>
          </w:p>
        </w:tc>
        <w:tc>
          <w:tcPr>
            <w:tcW w:w="687" w:type="dxa"/>
            <w:vAlign w:val="center"/>
          </w:tcPr>
          <w:p w:rsidR="005D1AF4" w:rsidRPr="004C0A4E" w:rsidRDefault="005D1AF4" w:rsidP="009369CF">
            <w:pPr>
              <w:keepNext/>
              <w:spacing w:after="180"/>
              <w:rPr>
                <w:rFonts w:ascii="Book Antiqua" w:hAnsi="Book Antiqua"/>
                <w:bCs/>
              </w:rPr>
            </w:pPr>
            <w:r w:rsidRPr="004C0A4E">
              <w:rPr>
                <w:rFonts w:ascii="Book Antiqua" w:hAnsi="Book Antiqua"/>
                <w:bCs/>
              </w:rPr>
              <w:t>40</w:t>
            </w:r>
          </w:p>
        </w:tc>
      </w:tr>
    </w:tbl>
    <w:p w:rsidR="005D1AF4" w:rsidRPr="004C0A4E" w:rsidRDefault="005D1AF4" w:rsidP="005D1AF4">
      <w:pPr>
        <w:pStyle w:val="Ttulo3"/>
        <w:spacing w:after="180"/>
        <w:rPr>
          <w:rFonts w:ascii="Book Antiqua" w:hAnsi="Book Antiqua"/>
          <w:b w:val="0"/>
          <w:bCs w:val="0"/>
          <w:u w:val="single"/>
        </w:rPr>
      </w:pPr>
    </w:p>
    <w:p w:rsidR="005D1AF4" w:rsidRPr="004C0A4E" w:rsidRDefault="005D1AF4" w:rsidP="005D1AF4">
      <w:pPr>
        <w:rPr>
          <w:rFonts w:ascii="Book Antiqua" w:hAnsi="Book Antiqua"/>
        </w:rPr>
      </w:pPr>
      <w:r w:rsidRPr="004C0A4E">
        <w:rPr>
          <w:rFonts w:ascii="Book Antiqua" w:hAnsi="Book Antiqua"/>
        </w:rPr>
        <w:t>ARTÍCULO FINAL: DE FORMA.</w:t>
      </w:r>
    </w:p>
    <w:p w:rsidR="005D1AF4" w:rsidRPr="004C0A4E" w:rsidRDefault="005D1AF4" w:rsidP="005D1AF4">
      <w:pPr>
        <w:jc w:val="right"/>
        <w:rPr>
          <w:rFonts w:ascii="Book Antiqua" w:hAnsi="Book Antiqua"/>
        </w:rPr>
      </w:pPr>
      <w:r w:rsidRPr="004C0A4E">
        <w:rPr>
          <w:rFonts w:ascii="Book Antiqua" w:hAnsi="Book Antiqua"/>
        </w:rPr>
        <w:t xml:space="preserve">Sancionada el </w:t>
      </w:r>
      <w:r w:rsidRPr="004C0A4E">
        <w:rPr>
          <w:rFonts w:ascii="Book Antiqua" w:hAnsi="Book Antiqua"/>
          <w:b/>
        </w:rPr>
        <w:t xml:space="preserve"> 29 de Octubre de 2010</w:t>
      </w:r>
    </w:p>
    <w:p w:rsidR="005D1AF4" w:rsidRPr="004C0A4E" w:rsidRDefault="005D1AF4" w:rsidP="005D1AF4">
      <w:pPr>
        <w:rPr>
          <w:rFonts w:ascii="Book Antiqua" w:hAnsi="Book Antiqua"/>
        </w:rPr>
      </w:pPr>
    </w:p>
    <w:p w:rsidR="005D1AF4" w:rsidRPr="004C0A4E" w:rsidRDefault="005D1AF4" w:rsidP="005D1AF4">
      <w:pPr>
        <w:jc w:val="left"/>
        <w:rPr>
          <w:rFonts w:ascii="Book Antiqua" w:hAnsi="Book Antiqua"/>
        </w:rPr>
      </w:pPr>
    </w:p>
    <w:p w:rsidR="00955EA8" w:rsidRPr="004F2C10" w:rsidRDefault="00955EA8" w:rsidP="00955EA8">
      <w:pPr>
        <w:pStyle w:val="Textoindependiente"/>
        <w:keepNext/>
        <w:spacing w:before="480" w:after="180"/>
        <w:jc w:val="left"/>
        <w:rPr>
          <w:rFonts w:ascii="Book Antiqua" w:hAnsi="Book Antiqua"/>
          <w:b/>
          <w:bCs/>
        </w:rPr>
      </w:pPr>
      <w:r w:rsidRPr="004F2C10">
        <w:rPr>
          <w:rFonts w:ascii="Book Antiqua" w:hAnsi="Book Antiqua"/>
          <w:b/>
          <w:bCs/>
        </w:rPr>
        <w:t>ORDENANZA Nº 1789</w:t>
      </w:r>
    </w:p>
    <w:p w:rsidR="00955EA8" w:rsidRPr="004F2C10" w:rsidRDefault="00955EA8" w:rsidP="00955EA8">
      <w:pPr>
        <w:pStyle w:val="Textoindependiente"/>
        <w:keepNext/>
        <w:spacing w:after="180"/>
        <w:rPr>
          <w:rFonts w:ascii="Book Antiqua" w:hAnsi="Book Antiqua"/>
        </w:rPr>
      </w:pPr>
      <w:r w:rsidRPr="004F2C10">
        <w:rPr>
          <w:rFonts w:ascii="Book Antiqua" w:hAnsi="Book Antiqua"/>
          <w:bCs/>
          <w:u w:val="single"/>
        </w:rPr>
        <w:t>ARTÍCULO PRIMERO:</w:t>
      </w:r>
      <w:r w:rsidRPr="004F2C10">
        <w:rPr>
          <w:rFonts w:ascii="Book Antiqua" w:hAnsi="Book Antiqua"/>
          <w:bCs/>
        </w:rPr>
        <w:t xml:space="preserve"> ADHIÉRESE la Municipalidad de Yerba Buena en todos sus términos a las disposiciones de la Ley Nº 7467  (y modificatorias)  y el Decreto Acuerdo Nº 18/3  (ME)  del 28/12/2010. </w:t>
      </w:r>
    </w:p>
    <w:p w:rsidR="00955EA8" w:rsidRPr="004F2C10" w:rsidRDefault="00955EA8" w:rsidP="00955EA8">
      <w:pPr>
        <w:pStyle w:val="Textoindependiente"/>
        <w:keepNext/>
        <w:spacing w:after="180"/>
        <w:rPr>
          <w:rFonts w:ascii="Book Antiqua" w:hAnsi="Book Antiqua"/>
        </w:rPr>
      </w:pPr>
      <w:r w:rsidRPr="004F2C10">
        <w:rPr>
          <w:rFonts w:ascii="Book Antiqua" w:hAnsi="Book Antiqua"/>
          <w:bCs/>
          <w:u w:val="single"/>
        </w:rPr>
        <w:t>ARTÍCULO SEGUNDO:</w:t>
      </w:r>
      <w:r w:rsidRPr="004F2C10">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w:t>
      </w:r>
      <w:proofErr w:type="gramStart"/>
      <w:r w:rsidRPr="004F2C10">
        <w:rPr>
          <w:rFonts w:ascii="Book Antiqua" w:hAnsi="Book Antiqua"/>
          <w:bCs/>
        </w:rPr>
        <w:t>inherente</w:t>
      </w:r>
      <w:proofErr w:type="gramEnd"/>
      <w:r w:rsidRPr="004F2C10">
        <w:rPr>
          <w:rFonts w:ascii="Book Antiqua" w:hAnsi="Book Antiqua"/>
          <w:bCs/>
        </w:rPr>
        <w:t xml:space="preserve"> al cumplimiento de las disposiciones legales citadas en el Artículo 1º de la presente Ordenanza</w:t>
      </w:r>
      <w:r w:rsidRPr="004F2C10">
        <w:rPr>
          <w:rFonts w:ascii="Book Antiqua" w:hAnsi="Book Antiqua"/>
        </w:rPr>
        <w:t xml:space="preserve">. </w:t>
      </w:r>
    </w:p>
    <w:p w:rsidR="00955EA8" w:rsidRPr="004F2C10" w:rsidRDefault="00955EA8" w:rsidP="00955EA8">
      <w:pPr>
        <w:pStyle w:val="Textoindependiente"/>
        <w:keepNext/>
        <w:spacing w:after="180"/>
        <w:rPr>
          <w:rFonts w:ascii="Book Antiqua" w:hAnsi="Book Antiqua"/>
        </w:rPr>
      </w:pPr>
      <w:r w:rsidRPr="004F2C10">
        <w:rPr>
          <w:rFonts w:ascii="Book Antiqua" w:hAnsi="Book Antiqua"/>
          <w:bCs/>
          <w:u w:val="single"/>
        </w:rPr>
        <w:t>ARTÍCULO TERCERO:</w:t>
      </w:r>
      <w:r w:rsidRPr="004F2C10">
        <w:rPr>
          <w:rFonts w:ascii="Book Antiqua" w:hAnsi="Book Antiqua"/>
          <w:bCs/>
        </w:rPr>
        <w:t xml:space="preserve"> AUTORIZASE </w:t>
      </w:r>
      <w:r w:rsidRPr="004F2C10">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955EA8" w:rsidRPr="004F2C10" w:rsidRDefault="00955EA8" w:rsidP="00955EA8">
      <w:pPr>
        <w:pStyle w:val="Textoindependiente"/>
        <w:keepNext/>
        <w:spacing w:after="180"/>
        <w:rPr>
          <w:rFonts w:ascii="Book Antiqua" w:hAnsi="Book Antiqua"/>
        </w:rPr>
      </w:pPr>
      <w:r w:rsidRPr="004F2C10">
        <w:rPr>
          <w:rFonts w:ascii="Book Antiqua" w:hAnsi="Book Antiqua"/>
          <w:u w:val="single"/>
        </w:rPr>
        <w:t>ARTÍCULO CUARTO:</w:t>
      </w:r>
      <w:r w:rsidRPr="004F2C10">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955EA8" w:rsidRPr="004F2C10" w:rsidRDefault="00955EA8" w:rsidP="00955EA8">
      <w:pPr>
        <w:pStyle w:val="Textoindependiente"/>
        <w:keepNext/>
        <w:spacing w:after="180"/>
        <w:rPr>
          <w:rFonts w:ascii="Book Antiqua" w:hAnsi="Book Antiqua"/>
          <w:u w:val="single"/>
        </w:rPr>
      </w:pPr>
      <w:r w:rsidRPr="004F2C10">
        <w:rPr>
          <w:rFonts w:ascii="Book Antiqua" w:hAnsi="Book Antiqua"/>
          <w:u w:val="single"/>
        </w:rPr>
        <w:t>ARTÍCULO QUINTO:</w:t>
      </w:r>
      <w:r w:rsidRPr="004F2C10">
        <w:rPr>
          <w:rFonts w:ascii="Book Antiqua" w:hAnsi="Book Antiqua"/>
        </w:rPr>
        <w:t xml:space="preserve"> FACULTASE igualmente al Departamento Ejecutivo Municipal a implementar los mecanismos y medidas necesarias para dar cumplimiento a lo convenido con el Superior Gobierno de la Provincia y a dar ejecutividad a las disposiciones de la presente Ordenanza. </w:t>
      </w:r>
    </w:p>
    <w:p w:rsidR="00955EA8" w:rsidRPr="004F2C10" w:rsidRDefault="00955EA8" w:rsidP="00955EA8">
      <w:pPr>
        <w:pStyle w:val="Textoindependiente"/>
        <w:keepNext/>
        <w:spacing w:after="180"/>
        <w:rPr>
          <w:rFonts w:ascii="Book Antiqua" w:hAnsi="Book Antiqua"/>
        </w:rPr>
      </w:pPr>
      <w:r w:rsidRPr="004F2C10">
        <w:rPr>
          <w:rFonts w:ascii="Book Antiqua" w:hAnsi="Book Antiqua"/>
          <w:u w:val="single"/>
        </w:rPr>
        <w:t>ARTÍCULO FINAL:</w:t>
      </w:r>
      <w:r w:rsidRPr="004F2C10">
        <w:rPr>
          <w:rFonts w:ascii="Book Antiqua" w:hAnsi="Book Antiqua"/>
        </w:rPr>
        <w:t xml:space="preserve"> DE FORMA.</w:t>
      </w:r>
    </w:p>
    <w:p w:rsidR="00955EA8" w:rsidRPr="004F2C10" w:rsidRDefault="00955EA8" w:rsidP="00955EA8">
      <w:pPr>
        <w:pStyle w:val="Textoindependiente"/>
        <w:keepNext/>
        <w:spacing w:after="180"/>
        <w:jc w:val="right"/>
        <w:rPr>
          <w:rFonts w:ascii="Book Antiqua" w:hAnsi="Book Antiqua"/>
        </w:rPr>
      </w:pPr>
      <w:r w:rsidRPr="004F2C10">
        <w:rPr>
          <w:rFonts w:ascii="Book Antiqua" w:hAnsi="Book Antiqua"/>
        </w:rPr>
        <w:t xml:space="preserve">Sancionada el </w:t>
      </w:r>
      <w:r w:rsidRPr="004F2C10">
        <w:rPr>
          <w:rFonts w:ascii="Book Antiqua" w:hAnsi="Book Antiqua"/>
          <w:b/>
        </w:rPr>
        <w:t xml:space="preserve"> 07 de Enero de 2011</w:t>
      </w:r>
    </w:p>
    <w:p w:rsidR="00955EA8" w:rsidRPr="004F2C10" w:rsidRDefault="00955EA8" w:rsidP="00955EA8">
      <w:pPr>
        <w:pStyle w:val="Textoindependiente"/>
        <w:keepNext/>
        <w:spacing w:after="180"/>
        <w:jc w:val="left"/>
        <w:rPr>
          <w:rFonts w:ascii="Book Antiqua" w:hAnsi="Book Antiqua"/>
        </w:rPr>
      </w:pPr>
    </w:p>
    <w:p w:rsidR="00955EA8" w:rsidRPr="004F2C10" w:rsidRDefault="00955EA8" w:rsidP="00955EA8">
      <w:pPr>
        <w:pStyle w:val="Textoindependiente"/>
        <w:keepNext/>
        <w:spacing w:after="180"/>
        <w:jc w:val="left"/>
        <w:rPr>
          <w:rFonts w:ascii="Book Antiqua" w:hAnsi="Book Antiqua"/>
        </w:rPr>
      </w:pPr>
    </w:p>
    <w:p w:rsidR="008F4BD6" w:rsidRPr="00D924A5" w:rsidRDefault="008F4BD6" w:rsidP="008F4BD6">
      <w:pPr>
        <w:pStyle w:val="Textoindependiente"/>
        <w:keepNext/>
        <w:spacing w:before="480" w:after="180"/>
        <w:jc w:val="left"/>
        <w:rPr>
          <w:rFonts w:ascii="Book Antiqua" w:hAnsi="Book Antiqua"/>
          <w:b/>
          <w:bCs/>
        </w:rPr>
      </w:pPr>
      <w:r w:rsidRPr="00D924A5">
        <w:rPr>
          <w:rFonts w:ascii="Book Antiqua" w:hAnsi="Book Antiqua"/>
          <w:b/>
          <w:bCs/>
        </w:rPr>
        <w:t>ORDENANZA Nº 1790</w:t>
      </w:r>
    </w:p>
    <w:p w:rsidR="008F4BD6" w:rsidRPr="00D924A5" w:rsidRDefault="008F4BD6" w:rsidP="008F4BD6">
      <w:pPr>
        <w:pStyle w:val="Textoindependiente"/>
        <w:keepNext/>
        <w:spacing w:after="180"/>
        <w:rPr>
          <w:rFonts w:ascii="Book Antiqua" w:hAnsi="Book Antiqua"/>
          <w:bCs/>
        </w:rPr>
      </w:pPr>
      <w:r w:rsidRPr="00D924A5">
        <w:rPr>
          <w:rFonts w:ascii="Book Antiqua" w:hAnsi="Book Antiqua"/>
          <w:bCs/>
          <w:u w:val="single"/>
        </w:rPr>
        <w:t>ARTÍCULO PRIMERO:</w:t>
      </w:r>
      <w:r w:rsidRPr="00D924A5">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8F4BD6" w:rsidRPr="00D924A5" w:rsidRDefault="008F4BD6" w:rsidP="008F4BD6">
      <w:pPr>
        <w:pStyle w:val="Textoindependiente"/>
        <w:keepNext/>
        <w:spacing w:after="180"/>
        <w:rPr>
          <w:rFonts w:ascii="Book Antiqua" w:hAnsi="Book Antiqua"/>
          <w:bCs/>
        </w:rPr>
      </w:pPr>
      <w:r w:rsidRPr="00D924A5">
        <w:rPr>
          <w:rFonts w:ascii="Book Antiqua" w:hAnsi="Book Antiqua"/>
          <w:bCs/>
          <w:u w:val="single"/>
        </w:rPr>
        <w:t>ARTÍCULO SEGUNDO:</w:t>
      </w:r>
      <w:r w:rsidRPr="00D924A5">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8F4BD6" w:rsidRPr="00D924A5" w:rsidRDefault="008F4BD6" w:rsidP="008F4BD6">
      <w:pPr>
        <w:pStyle w:val="Textoindependiente"/>
        <w:keepNext/>
        <w:spacing w:after="180"/>
        <w:rPr>
          <w:rFonts w:ascii="Book Antiqua" w:hAnsi="Book Antiqua"/>
          <w:bCs/>
        </w:rPr>
      </w:pPr>
      <w:r w:rsidRPr="00D924A5">
        <w:rPr>
          <w:rFonts w:ascii="Book Antiqua" w:hAnsi="Book Antiqua"/>
          <w:bCs/>
          <w:u w:val="single"/>
        </w:rPr>
        <w:t>ARTÍCULO TERCERO:</w:t>
      </w:r>
      <w:r w:rsidRPr="00D924A5">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8F4BD6" w:rsidRPr="00D924A5" w:rsidRDefault="008F4BD6" w:rsidP="008F4BD6">
      <w:pPr>
        <w:pStyle w:val="Textoindependiente"/>
        <w:keepNext/>
        <w:spacing w:after="180"/>
        <w:rPr>
          <w:rFonts w:ascii="Book Antiqua" w:hAnsi="Book Antiqua"/>
          <w:bCs/>
        </w:rPr>
      </w:pPr>
      <w:r w:rsidRPr="00D924A5">
        <w:rPr>
          <w:rFonts w:ascii="Book Antiqua" w:hAnsi="Book Antiqua"/>
          <w:bCs/>
          <w:u w:val="single"/>
        </w:rPr>
        <w:t>ARTÍCULO CUARTO:</w:t>
      </w:r>
      <w:r w:rsidRPr="00D924A5">
        <w:rPr>
          <w:rFonts w:ascii="Book Antiqua" w:hAnsi="Book Antiqua"/>
          <w:bCs/>
        </w:rPr>
        <w:t xml:space="preserve"> REFRENDASE el Decreto Nº 884/10 emitido por el Departamento Ejecutivo Municipal disponiendo la adhesión a las disposiciones del Decreto Provincial Nº 4015/3  (ME)  de fecha 24/11/10. </w:t>
      </w:r>
    </w:p>
    <w:p w:rsidR="008F4BD6" w:rsidRPr="00D924A5" w:rsidRDefault="008F4BD6" w:rsidP="008F4BD6">
      <w:pPr>
        <w:pStyle w:val="Textoindependiente"/>
        <w:keepNext/>
        <w:spacing w:after="180"/>
        <w:rPr>
          <w:rFonts w:ascii="Book Antiqua" w:hAnsi="Book Antiqua"/>
          <w:bCs/>
          <w:u w:val="single"/>
        </w:rPr>
      </w:pPr>
      <w:r w:rsidRPr="00D924A5">
        <w:rPr>
          <w:rFonts w:ascii="Book Antiqua" w:hAnsi="Book Antiqua"/>
          <w:bCs/>
          <w:u w:val="single"/>
        </w:rPr>
        <w:t>ARTÍCULO QUINTO:</w:t>
      </w:r>
      <w:r w:rsidRPr="00D924A5">
        <w:rPr>
          <w:rFonts w:ascii="Book Antiqua" w:hAnsi="Book Antiqua"/>
          <w:bCs/>
        </w:rPr>
        <w:t xml:space="preserve"> REFRENDASE el Decreto Nº 885/10 emitido por el Departamento Ejecutivo Municipal disponiendo la adhesión a las disposiciones del Decreto Provincial Nº 4014/3  (ME)  de fecha 24/11/10. </w:t>
      </w:r>
    </w:p>
    <w:p w:rsidR="008F4BD6" w:rsidRPr="00D924A5" w:rsidRDefault="008F4BD6" w:rsidP="008F4BD6">
      <w:pPr>
        <w:pStyle w:val="Textoindependiente"/>
        <w:keepNext/>
        <w:spacing w:after="180"/>
        <w:rPr>
          <w:rFonts w:ascii="Book Antiqua" w:hAnsi="Book Antiqua"/>
          <w:bCs/>
        </w:rPr>
      </w:pPr>
      <w:r w:rsidRPr="00D924A5">
        <w:rPr>
          <w:rFonts w:ascii="Book Antiqua" w:hAnsi="Book Antiqua"/>
          <w:bCs/>
          <w:u w:val="single"/>
        </w:rPr>
        <w:t>ARTÍCULO FINAL:</w:t>
      </w:r>
      <w:r w:rsidRPr="00D924A5">
        <w:rPr>
          <w:rFonts w:ascii="Book Antiqua" w:hAnsi="Book Antiqua"/>
          <w:bCs/>
        </w:rPr>
        <w:t xml:space="preserve"> DE FORMA.</w:t>
      </w:r>
    </w:p>
    <w:p w:rsidR="008F4BD6" w:rsidRPr="00D924A5" w:rsidRDefault="008F4BD6" w:rsidP="008F4BD6">
      <w:pPr>
        <w:pStyle w:val="Textoindependiente"/>
        <w:keepNext/>
        <w:spacing w:after="180"/>
        <w:jc w:val="right"/>
        <w:rPr>
          <w:rFonts w:ascii="Book Antiqua" w:hAnsi="Book Antiqua"/>
          <w:bCs/>
        </w:rPr>
      </w:pPr>
      <w:r w:rsidRPr="00D924A5">
        <w:rPr>
          <w:rFonts w:ascii="Book Antiqua" w:hAnsi="Book Antiqua"/>
          <w:bCs/>
        </w:rPr>
        <w:t xml:space="preserve">Sancionada el </w:t>
      </w:r>
      <w:r w:rsidRPr="00D924A5">
        <w:rPr>
          <w:rFonts w:ascii="Book Antiqua" w:hAnsi="Book Antiqua"/>
          <w:b/>
          <w:bCs/>
        </w:rPr>
        <w:t xml:space="preserve"> 07 de Enero de 2011</w:t>
      </w:r>
    </w:p>
    <w:p w:rsidR="008F4BD6" w:rsidRPr="00D924A5" w:rsidRDefault="008F4BD6" w:rsidP="008F4BD6">
      <w:pPr>
        <w:pStyle w:val="Textoindependiente"/>
        <w:keepNext/>
        <w:spacing w:after="180"/>
        <w:jc w:val="left"/>
        <w:rPr>
          <w:rFonts w:ascii="Book Antiqua" w:hAnsi="Book Antiqua"/>
          <w:bCs/>
        </w:rPr>
      </w:pPr>
    </w:p>
    <w:p w:rsidR="008F4BD6" w:rsidRPr="00D924A5" w:rsidRDefault="008F4BD6" w:rsidP="008F4BD6">
      <w:pPr>
        <w:pStyle w:val="Textoindependiente"/>
        <w:keepNext/>
        <w:spacing w:after="180"/>
        <w:jc w:val="left"/>
        <w:rPr>
          <w:rFonts w:ascii="Book Antiqua" w:hAnsi="Book Antiqua"/>
          <w:bCs/>
        </w:rPr>
      </w:pPr>
    </w:p>
    <w:p w:rsidR="00B33677" w:rsidRPr="003A3905" w:rsidRDefault="00B33677" w:rsidP="00B33677">
      <w:pPr>
        <w:pStyle w:val="Textoindependiente"/>
        <w:keepNext/>
        <w:spacing w:before="480" w:after="180"/>
        <w:jc w:val="left"/>
        <w:rPr>
          <w:rFonts w:ascii="Book Antiqua" w:hAnsi="Book Antiqua"/>
          <w:b/>
          <w:bCs/>
        </w:rPr>
      </w:pPr>
      <w:r w:rsidRPr="003A3905">
        <w:rPr>
          <w:rFonts w:ascii="Book Antiqua" w:hAnsi="Book Antiqua"/>
          <w:b/>
          <w:bCs/>
        </w:rPr>
        <w:t>ORDENANZA Nº 1791</w:t>
      </w:r>
    </w:p>
    <w:p w:rsidR="00B33677" w:rsidRPr="003A3905" w:rsidRDefault="00B33677" w:rsidP="00B33677">
      <w:pPr>
        <w:pStyle w:val="Textoindependiente"/>
        <w:keepNext/>
        <w:spacing w:after="180"/>
        <w:rPr>
          <w:rFonts w:ascii="Book Antiqua" w:hAnsi="Book Antiqua"/>
          <w:bCs/>
        </w:rPr>
      </w:pPr>
      <w:r w:rsidRPr="003A3905">
        <w:rPr>
          <w:rFonts w:ascii="Book Antiqua" w:hAnsi="Book Antiqua"/>
          <w:bCs/>
          <w:u w:val="single"/>
        </w:rPr>
        <w:t>ARTÍCULO PRIMERO:</w:t>
      </w:r>
      <w:r w:rsidRPr="003A3905">
        <w:rPr>
          <w:rFonts w:ascii="Book Antiqua" w:hAnsi="Book Antiqua"/>
          <w:bCs/>
        </w:rPr>
        <w:t xml:space="preserve"> MODIFIQUESE el Artículo Octavo del Capitulo III de la Ordenanza Nº 1573; el cual quedara redactado de la siguiente manera: </w:t>
      </w:r>
    </w:p>
    <w:p w:rsidR="00B33677" w:rsidRPr="003A3905" w:rsidRDefault="00B33677" w:rsidP="00B33677">
      <w:pPr>
        <w:pStyle w:val="Textoindependiente"/>
        <w:keepNext/>
        <w:spacing w:after="180"/>
        <w:rPr>
          <w:rFonts w:ascii="Book Antiqua" w:hAnsi="Book Antiqua"/>
          <w:bCs/>
        </w:rPr>
      </w:pPr>
      <w:r w:rsidRPr="003A3905">
        <w:rPr>
          <w:rFonts w:ascii="Book Antiqua" w:hAnsi="Book Antiqua"/>
          <w:bCs/>
        </w:rPr>
        <w:t>“Se establece como régimen de retribución máxima para el servicio de S. A. A. Y. B. la aplicación de la siguiente tarifa: $2, 00 80  (Pesos Dos con Ochenta)  la bajada de bandera y de $0, 00 20  (Pesos 20/100)  por cada cien metros de recorrido y/o minuto de espera</w:t>
      </w:r>
      <w:proofErr w:type="gramStart"/>
      <w:r w:rsidRPr="003A3905">
        <w:rPr>
          <w:rFonts w:ascii="Book Antiqua" w:hAnsi="Book Antiqua"/>
          <w:bCs/>
        </w:rPr>
        <w:t>. ”</w:t>
      </w:r>
      <w:proofErr w:type="gramEnd"/>
    </w:p>
    <w:p w:rsidR="00B33677" w:rsidRPr="003A3905" w:rsidRDefault="00B33677" w:rsidP="00B33677">
      <w:pPr>
        <w:pStyle w:val="Textoindependiente"/>
        <w:keepNext/>
        <w:spacing w:after="180"/>
        <w:rPr>
          <w:rFonts w:ascii="Book Antiqua" w:hAnsi="Book Antiqua"/>
          <w:bCs/>
          <w:u w:val="single"/>
        </w:rPr>
      </w:pPr>
      <w:r w:rsidRPr="003A3905">
        <w:rPr>
          <w:rFonts w:ascii="Book Antiqua" w:hAnsi="Book Antiqua"/>
          <w:bCs/>
          <w:u w:val="single"/>
        </w:rPr>
        <w:t>ARTÍCULO SEGUNDO:</w:t>
      </w:r>
      <w:r w:rsidRPr="003A3905">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B33677" w:rsidRPr="003A3905" w:rsidRDefault="00B33677" w:rsidP="00B33677">
      <w:pPr>
        <w:pStyle w:val="Textoindependiente"/>
        <w:keepNext/>
        <w:spacing w:after="180"/>
        <w:rPr>
          <w:rFonts w:ascii="Book Antiqua" w:hAnsi="Book Antiqua"/>
          <w:bCs/>
        </w:rPr>
      </w:pPr>
      <w:r w:rsidRPr="003A3905">
        <w:rPr>
          <w:rFonts w:ascii="Book Antiqua" w:hAnsi="Book Antiqua"/>
          <w:bCs/>
          <w:u w:val="single"/>
        </w:rPr>
        <w:t>ARTÍCULO FINAL:</w:t>
      </w:r>
      <w:r w:rsidRPr="003A3905">
        <w:rPr>
          <w:rFonts w:ascii="Book Antiqua" w:hAnsi="Book Antiqua"/>
          <w:bCs/>
        </w:rPr>
        <w:t xml:space="preserve"> DE FORMA.</w:t>
      </w:r>
    </w:p>
    <w:p w:rsidR="00B33677" w:rsidRPr="003A3905" w:rsidRDefault="00B33677" w:rsidP="00B33677">
      <w:pPr>
        <w:pStyle w:val="Textoindependiente"/>
        <w:keepNext/>
        <w:spacing w:after="180"/>
        <w:jc w:val="right"/>
        <w:rPr>
          <w:rFonts w:ascii="Book Antiqua" w:hAnsi="Book Antiqua"/>
          <w:bCs/>
        </w:rPr>
      </w:pPr>
      <w:r w:rsidRPr="003A3905">
        <w:rPr>
          <w:rFonts w:ascii="Book Antiqua" w:hAnsi="Book Antiqua"/>
          <w:bCs/>
        </w:rPr>
        <w:t xml:space="preserve">Sancionada el </w:t>
      </w:r>
      <w:r w:rsidRPr="003A3905">
        <w:rPr>
          <w:rFonts w:ascii="Book Antiqua" w:hAnsi="Book Antiqua"/>
          <w:b/>
          <w:bCs/>
        </w:rPr>
        <w:t xml:space="preserve"> 07 de Enero de 2011</w:t>
      </w:r>
    </w:p>
    <w:p w:rsidR="00B33677" w:rsidRPr="003A3905" w:rsidRDefault="00B33677" w:rsidP="00B33677">
      <w:pPr>
        <w:pStyle w:val="Textoindependiente"/>
        <w:keepNext/>
        <w:spacing w:after="180"/>
        <w:jc w:val="left"/>
        <w:rPr>
          <w:rFonts w:ascii="Book Antiqua" w:hAnsi="Book Antiqua"/>
          <w:bCs/>
        </w:rPr>
      </w:pPr>
    </w:p>
    <w:p w:rsidR="00B33677" w:rsidRPr="003A3905" w:rsidRDefault="00B33677" w:rsidP="00B33677">
      <w:pPr>
        <w:pStyle w:val="Textoindependiente"/>
        <w:keepNext/>
        <w:spacing w:after="180"/>
        <w:jc w:val="left"/>
        <w:rPr>
          <w:rFonts w:ascii="Book Antiqua" w:hAnsi="Book Antiqua"/>
          <w:bCs/>
        </w:rPr>
      </w:pPr>
    </w:p>
    <w:p w:rsidR="00E25A7D" w:rsidRPr="00B01918" w:rsidRDefault="00E25A7D" w:rsidP="00E25A7D">
      <w:pPr>
        <w:pStyle w:val="Textoindependiente"/>
        <w:keepNext/>
        <w:spacing w:before="480" w:after="180"/>
        <w:jc w:val="left"/>
        <w:rPr>
          <w:rFonts w:ascii="Book Antiqua" w:hAnsi="Book Antiqua"/>
          <w:b/>
          <w:bCs/>
        </w:rPr>
      </w:pPr>
      <w:r w:rsidRPr="00B01918">
        <w:rPr>
          <w:rFonts w:ascii="Book Antiqua" w:hAnsi="Book Antiqua"/>
          <w:b/>
          <w:bCs/>
        </w:rPr>
        <w:t>ORDENANZA Nº 1792</w:t>
      </w:r>
    </w:p>
    <w:p w:rsidR="00E25A7D" w:rsidRPr="00B01918" w:rsidRDefault="00E25A7D" w:rsidP="00E25A7D">
      <w:pPr>
        <w:pStyle w:val="Textoindependiente"/>
        <w:keepNext/>
        <w:spacing w:after="180"/>
        <w:rPr>
          <w:rFonts w:ascii="Book Antiqua" w:hAnsi="Book Antiqua"/>
          <w:bCs/>
          <w:u w:val="single"/>
        </w:rPr>
      </w:pPr>
      <w:r w:rsidRPr="00B01918">
        <w:rPr>
          <w:rFonts w:ascii="Book Antiqua" w:hAnsi="Book Antiqua"/>
          <w:bCs/>
          <w:u w:val="single"/>
        </w:rPr>
        <w:t>ARTÍCULO PRIMERO:</w:t>
      </w:r>
      <w:r w:rsidRPr="00B01918">
        <w:rPr>
          <w:rFonts w:ascii="Book Antiqua" w:hAnsi="Book Antiqua"/>
          <w:bCs/>
        </w:rPr>
        <w:t xml:space="preserve"> DISPONESE la adhesión de la Municipalidad de Yerba Buena a la Ley Nº 8358, de fecha 30 de Septiembre de 2010. </w:t>
      </w:r>
    </w:p>
    <w:p w:rsidR="00E25A7D" w:rsidRPr="00B01918" w:rsidRDefault="00E25A7D" w:rsidP="00E25A7D">
      <w:pPr>
        <w:pStyle w:val="Textoindependiente"/>
        <w:keepNext/>
        <w:spacing w:after="180"/>
        <w:rPr>
          <w:rFonts w:ascii="Book Antiqua" w:hAnsi="Book Antiqua"/>
          <w:bCs/>
        </w:rPr>
      </w:pPr>
      <w:r w:rsidRPr="00B01918">
        <w:rPr>
          <w:rFonts w:ascii="Book Antiqua" w:hAnsi="Book Antiqua"/>
          <w:bCs/>
          <w:u w:val="single"/>
        </w:rPr>
        <w:t>ARTÍCULO FINAL:</w:t>
      </w:r>
      <w:r w:rsidRPr="00B01918">
        <w:rPr>
          <w:rFonts w:ascii="Book Antiqua" w:hAnsi="Book Antiqua"/>
          <w:bCs/>
        </w:rPr>
        <w:t xml:space="preserve"> DE FORMA.</w:t>
      </w:r>
    </w:p>
    <w:p w:rsidR="00E25A7D" w:rsidRPr="00B01918" w:rsidRDefault="00E25A7D" w:rsidP="00E25A7D">
      <w:pPr>
        <w:pStyle w:val="Textoindependiente"/>
        <w:keepNext/>
        <w:spacing w:after="180"/>
        <w:jc w:val="right"/>
        <w:rPr>
          <w:rFonts w:ascii="Book Antiqua" w:hAnsi="Book Antiqua"/>
          <w:bCs/>
        </w:rPr>
      </w:pPr>
      <w:r w:rsidRPr="00B01918">
        <w:rPr>
          <w:rFonts w:ascii="Book Antiqua" w:hAnsi="Book Antiqua"/>
          <w:bCs/>
        </w:rPr>
        <w:t xml:space="preserve">Sancionada el </w:t>
      </w:r>
      <w:r w:rsidRPr="00B01918">
        <w:rPr>
          <w:rFonts w:ascii="Book Antiqua" w:hAnsi="Book Antiqua"/>
          <w:b/>
          <w:bCs/>
        </w:rPr>
        <w:t xml:space="preserve"> 07 de Enero de 2011</w:t>
      </w:r>
    </w:p>
    <w:p w:rsidR="00E25A7D" w:rsidRPr="00B01918" w:rsidRDefault="00E25A7D" w:rsidP="00E25A7D">
      <w:pPr>
        <w:pStyle w:val="Textoindependiente"/>
        <w:keepNext/>
        <w:spacing w:after="180"/>
        <w:jc w:val="left"/>
        <w:rPr>
          <w:rFonts w:ascii="Book Antiqua" w:hAnsi="Book Antiqua"/>
          <w:bCs/>
        </w:rPr>
      </w:pPr>
    </w:p>
    <w:p w:rsidR="00E25A7D" w:rsidRPr="00B01918" w:rsidRDefault="00E25A7D" w:rsidP="00E25A7D">
      <w:pPr>
        <w:pStyle w:val="Textoindependiente"/>
        <w:keepNext/>
        <w:spacing w:after="180"/>
        <w:jc w:val="left"/>
        <w:rPr>
          <w:rFonts w:ascii="Book Antiqua" w:hAnsi="Book Antiqua"/>
          <w:bCs/>
        </w:rPr>
      </w:pPr>
    </w:p>
    <w:p w:rsidR="001E037C" w:rsidRPr="00FE069F" w:rsidRDefault="001E037C" w:rsidP="001E037C">
      <w:pPr>
        <w:keepNext/>
        <w:spacing w:before="480" w:after="180"/>
        <w:rPr>
          <w:rFonts w:ascii="Book Antiqua" w:hAnsi="Book Antiqua"/>
          <w:b/>
          <w:bCs/>
          <w:lang w:eastAsia="es-ES"/>
        </w:rPr>
      </w:pPr>
      <w:r w:rsidRPr="00FE069F">
        <w:rPr>
          <w:rFonts w:ascii="Book Antiqua" w:hAnsi="Book Antiqua"/>
          <w:b/>
          <w:bCs/>
          <w:lang w:eastAsia="es-ES"/>
        </w:rPr>
        <w:t>ORDENANZA Nº 1793</w:t>
      </w:r>
    </w:p>
    <w:p w:rsidR="001E037C" w:rsidRPr="00FE069F" w:rsidRDefault="001E037C" w:rsidP="001E037C">
      <w:pPr>
        <w:keepNext/>
        <w:spacing w:after="180"/>
        <w:rPr>
          <w:rFonts w:ascii="Book Antiqua" w:hAnsi="Book Antiqua"/>
          <w:u w:val="single"/>
        </w:rPr>
      </w:pPr>
      <w:r w:rsidRPr="00FE069F">
        <w:rPr>
          <w:rFonts w:ascii="Book Antiqua" w:hAnsi="Book Antiqua"/>
          <w:bCs/>
          <w:u w:val="single"/>
        </w:rPr>
        <w:t>ARTÍCULO PRIMERO:</w:t>
      </w:r>
      <w:r w:rsidRPr="00FE069F">
        <w:rPr>
          <w:rFonts w:ascii="Book Antiqua" w:hAnsi="Book Antiqua"/>
          <w:bCs/>
        </w:rPr>
        <w:t xml:space="preserve"> PRORROGASE </w:t>
      </w:r>
      <w:r w:rsidRPr="00FE069F">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1E037C" w:rsidRPr="00FE069F" w:rsidRDefault="001E037C" w:rsidP="001E037C">
      <w:pPr>
        <w:keepNext/>
        <w:spacing w:after="180"/>
        <w:rPr>
          <w:rFonts w:ascii="Book Antiqua" w:hAnsi="Book Antiqua"/>
        </w:rPr>
      </w:pPr>
      <w:r w:rsidRPr="00FE069F">
        <w:rPr>
          <w:rFonts w:ascii="Book Antiqua" w:hAnsi="Book Antiqua"/>
          <w:u w:val="single"/>
        </w:rPr>
        <w:t>ARTÍCULO FINAL:</w:t>
      </w:r>
      <w:r w:rsidRPr="00FE069F">
        <w:rPr>
          <w:rFonts w:ascii="Book Antiqua" w:hAnsi="Book Antiqua"/>
        </w:rPr>
        <w:t xml:space="preserve"> DE FORMA.</w:t>
      </w:r>
    </w:p>
    <w:p w:rsidR="001E037C" w:rsidRPr="00FE069F" w:rsidRDefault="001E037C" w:rsidP="001E037C">
      <w:pPr>
        <w:keepNext/>
        <w:spacing w:after="180"/>
        <w:jc w:val="right"/>
        <w:rPr>
          <w:rFonts w:ascii="Book Antiqua" w:hAnsi="Book Antiqua"/>
        </w:rPr>
      </w:pPr>
      <w:r w:rsidRPr="00FE069F">
        <w:rPr>
          <w:rFonts w:ascii="Book Antiqua" w:hAnsi="Book Antiqua"/>
        </w:rPr>
        <w:t xml:space="preserve">Sancionada el </w:t>
      </w:r>
      <w:r w:rsidRPr="00FE069F">
        <w:rPr>
          <w:rFonts w:ascii="Book Antiqua" w:hAnsi="Book Antiqua"/>
          <w:b/>
        </w:rPr>
        <w:t xml:space="preserve"> 26 de Enero de 2011</w:t>
      </w:r>
    </w:p>
    <w:p w:rsidR="001E037C" w:rsidRPr="00FE069F" w:rsidRDefault="001E037C" w:rsidP="001E037C">
      <w:pPr>
        <w:keepNext/>
        <w:spacing w:after="180"/>
        <w:rPr>
          <w:rFonts w:ascii="Book Antiqua" w:hAnsi="Book Antiqua"/>
        </w:rPr>
      </w:pPr>
    </w:p>
    <w:p w:rsidR="001E037C" w:rsidRPr="00FE069F" w:rsidRDefault="001E037C" w:rsidP="001E037C">
      <w:pPr>
        <w:keepNext/>
        <w:spacing w:after="180"/>
        <w:jc w:val="left"/>
        <w:rPr>
          <w:rFonts w:ascii="Book Antiqua" w:hAnsi="Book Antiqua"/>
        </w:rPr>
      </w:pPr>
    </w:p>
    <w:p w:rsidR="0033612F" w:rsidRPr="00941293" w:rsidRDefault="0033612F" w:rsidP="0033612F">
      <w:pPr>
        <w:keepNext/>
        <w:spacing w:before="480" w:after="180"/>
        <w:outlineLvl w:val="0"/>
        <w:rPr>
          <w:rFonts w:ascii="Book Antiqua" w:hAnsi="Book Antiqua"/>
          <w:b/>
        </w:rPr>
      </w:pPr>
      <w:r w:rsidRPr="00941293">
        <w:rPr>
          <w:rFonts w:ascii="Book Antiqua" w:hAnsi="Book Antiqua"/>
          <w:b/>
        </w:rPr>
        <w:t>ORDENANZA Nº 1794</w:t>
      </w:r>
    </w:p>
    <w:p w:rsidR="0033612F" w:rsidRPr="00941293" w:rsidRDefault="0033612F" w:rsidP="0033612F">
      <w:pPr>
        <w:keepNext/>
        <w:spacing w:after="180"/>
        <w:rPr>
          <w:rFonts w:ascii="Book Antiqua" w:hAnsi="Book Antiqua"/>
        </w:rPr>
      </w:pPr>
      <w:r w:rsidRPr="00941293">
        <w:rPr>
          <w:rFonts w:ascii="Book Antiqua" w:hAnsi="Book Antiqua"/>
          <w:u w:val="single"/>
        </w:rPr>
        <w:t>ARTÍCULO PRIMERO:</w:t>
      </w:r>
      <w:r w:rsidRPr="00941293">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33612F" w:rsidRPr="00941293" w:rsidRDefault="0033612F" w:rsidP="0033612F">
      <w:pPr>
        <w:keepNext/>
        <w:spacing w:after="180"/>
        <w:rPr>
          <w:rFonts w:ascii="Book Antiqua" w:hAnsi="Book Antiqua"/>
          <w:u w:val="single"/>
        </w:rPr>
      </w:pPr>
      <w:r w:rsidRPr="00941293">
        <w:rPr>
          <w:rFonts w:ascii="Book Antiqua" w:hAnsi="Book Antiqua"/>
          <w:u w:val="single"/>
        </w:rPr>
        <w:t>ARTÍCULO SEGUNDO:</w:t>
      </w:r>
      <w:r w:rsidRPr="00941293">
        <w:rPr>
          <w:rFonts w:ascii="Book Antiqua" w:hAnsi="Book Antiqua"/>
        </w:rPr>
        <w:t xml:space="preserve"> Dispónese la vigencia y aplicación de las disposiciones establecidas en las Ordenanzas Nros 1426, 1494, 1562, 1603, 1684, 1752 y 1789. </w:t>
      </w:r>
    </w:p>
    <w:p w:rsidR="0033612F" w:rsidRPr="00941293" w:rsidRDefault="0033612F" w:rsidP="0033612F">
      <w:pPr>
        <w:keepNext/>
        <w:spacing w:after="180"/>
        <w:rPr>
          <w:rFonts w:ascii="Book Antiqua" w:hAnsi="Book Antiqua"/>
        </w:rPr>
      </w:pPr>
      <w:r w:rsidRPr="00941293">
        <w:rPr>
          <w:rFonts w:ascii="Book Antiqua" w:hAnsi="Book Antiqua"/>
          <w:u w:val="single"/>
        </w:rPr>
        <w:t>ARTÍCULO FINAL:</w:t>
      </w:r>
      <w:r w:rsidRPr="00941293">
        <w:rPr>
          <w:rFonts w:ascii="Book Antiqua" w:hAnsi="Book Antiqua"/>
        </w:rPr>
        <w:t xml:space="preserve"> DE FORMA.</w:t>
      </w:r>
    </w:p>
    <w:p w:rsidR="0033612F" w:rsidRPr="00941293" w:rsidRDefault="0033612F" w:rsidP="0033612F">
      <w:pPr>
        <w:keepNext/>
        <w:spacing w:after="180"/>
        <w:jc w:val="right"/>
        <w:rPr>
          <w:rFonts w:ascii="Book Antiqua" w:hAnsi="Book Antiqua"/>
        </w:rPr>
      </w:pPr>
      <w:r w:rsidRPr="00941293">
        <w:rPr>
          <w:rFonts w:ascii="Book Antiqua" w:hAnsi="Book Antiqua"/>
        </w:rPr>
        <w:t xml:space="preserve">Sancionada el </w:t>
      </w:r>
      <w:r w:rsidRPr="00941293">
        <w:rPr>
          <w:rFonts w:ascii="Book Antiqua" w:hAnsi="Book Antiqua"/>
          <w:b/>
        </w:rPr>
        <w:t xml:space="preserve"> 25 de Febrero de 2011</w:t>
      </w:r>
    </w:p>
    <w:p w:rsidR="0033612F" w:rsidRPr="00941293" w:rsidRDefault="0033612F" w:rsidP="0033612F">
      <w:pPr>
        <w:keepNext/>
        <w:spacing w:after="180"/>
        <w:rPr>
          <w:rFonts w:ascii="Book Antiqua" w:hAnsi="Book Antiqua"/>
        </w:rPr>
      </w:pPr>
    </w:p>
    <w:p w:rsidR="0033612F" w:rsidRPr="00941293" w:rsidRDefault="0033612F" w:rsidP="0033612F">
      <w:pPr>
        <w:keepNext/>
        <w:spacing w:after="180"/>
        <w:jc w:val="left"/>
        <w:rPr>
          <w:rFonts w:ascii="Book Antiqua" w:hAnsi="Book Antiqua"/>
        </w:rPr>
      </w:pPr>
    </w:p>
    <w:p w:rsidR="00C86699" w:rsidRPr="00440DB3" w:rsidRDefault="00C86699" w:rsidP="00C86699">
      <w:pPr>
        <w:keepNext/>
        <w:spacing w:before="480" w:after="180"/>
        <w:rPr>
          <w:rFonts w:ascii="Book Antiqua" w:hAnsi="Book Antiqua"/>
          <w:b/>
        </w:rPr>
      </w:pPr>
      <w:r w:rsidRPr="00440DB3">
        <w:rPr>
          <w:rFonts w:ascii="Book Antiqua" w:hAnsi="Book Antiqua"/>
          <w:b/>
        </w:rPr>
        <w:t>ORDENANZA Nº 1795</w:t>
      </w:r>
    </w:p>
    <w:p w:rsidR="00C86699" w:rsidRPr="00440DB3" w:rsidRDefault="00C86699" w:rsidP="00C86699">
      <w:pPr>
        <w:keepNext/>
        <w:spacing w:after="180"/>
        <w:rPr>
          <w:rFonts w:ascii="Book Antiqua" w:hAnsi="Book Antiqua"/>
          <w:u w:val="single"/>
        </w:rPr>
      </w:pPr>
      <w:r w:rsidRPr="00440DB3">
        <w:rPr>
          <w:rFonts w:ascii="Book Antiqua" w:hAnsi="Book Antiqua"/>
          <w:u w:val="single"/>
        </w:rPr>
        <w:t>ARTÍCULO PRIMERO:</w:t>
      </w:r>
      <w:r w:rsidRPr="00440DB3">
        <w:rPr>
          <w:rFonts w:ascii="Book Antiqua" w:hAnsi="Book Antiqua"/>
        </w:rPr>
        <w:t xml:space="preserve"> INCLUYASE en el Plan de Obras Públicas 2011 la ejecución de vereda en calle Caracas entre Aragón y Marcia Imbaud en ambas aceras. </w:t>
      </w:r>
    </w:p>
    <w:p w:rsidR="00C86699" w:rsidRPr="00440DB3" w:rsidRDefault="00C86699" w:rsidP="00C86699">
      <w:pPr>
        <w:keepNext/>
        <w:spacing w:after="180"/>
        <w:rPr>
          <w:rFonts w:ascii="Book Antiqua" w:hAnsi="Book Antiqua"/>
        </w:rPr>
      </w:pPr>
      <w:r w:rsidRPr="00440DB3">
        <w:rPr>
          <w:rFonts w:ascii="Book Antiqua" w:hAnsi="Book Antiqua"/>
          <w:u w:val="single"/>
        </w:rPr>
        <w:t>ARTÍCULO FINAL:</w:t>
      </w:r>
      <w:r w:rsidRPr="00440DB3">
        <w:rPr>
          <w:rFonts w:ascii="Book Antiqua" w:hAnsi="Book Antiqua"/>
        </w:rPr>
        <w:t xml:space="preserve"> DE FORMA.</w:t>
      </w:r>
    </w:p>
    <w:p w:rsidR="00C86699" w:rsidRPr="00440DB3" w:rsidRDefault="00C86699" w:rsidP="00C86699">
      <w:pPr>
        <w:keepNext/>
        <w:spacing w:after="180"/>
        <w:jc w:val="right"/>
        <w:rPr>
          <w:rFonts w:ascii="Book Antiqua" w:hAnsi="Book Antiqua"/>
        </w:rPr>
      </w:pPr>
      <w:r w:rsidRPr="00440DB3">
        <w:rPr>
          <w:rFonts w:ascii="Book Antiqua" w:hAnsi="Book Antiqua"/>
        </w:rPr>
        <w:t xml:space="preserve">Sancionada el </w:t>
      </w:r>
      <w:r w:rsidRPr="00440DB3">
        <w:rPr>
          <w:rFonts w:ascii="Book Antiqua" w:hAnsi="Book Antiqua"/>
          <w:b/>
        </w:rPr>
        <w:t xml:space="preserve"> 07 de Abril de 2011</w:t>
      </w:r>
    </w:p>
    <w:p w:rsidR="00C86699" w:rsidRPr="00440DB3" w:rsidRDefault="00C86699" w:rsidP="00C86699">
      <w:pPr>
        <w:keepNext/>
        <w:spacing w:after="180"/>
        <w:rPr>
          <w:rFonts w:ascii="Book Antiqua" w:hAnsi="Book Antiqua"/>
        </w:rPr>
      </w:pPr>
    </w:p>
    <w:p w:rsidR="00C86699" w:rsidRPr="00440DB3" w:rsidRDefault="00C86699" w:rsidP="00C86699">
      <w:pPr>
        <w:keepNext/>
        <w:spacing w:after="180"/>
        <w:jc w:val="left"/>
        <w:rPr>
          <w:rFonts w:ascii="Book Antiqua" w:hAnsi="Book Antiqua"/>
        </w:rPr>
      </w:pPr>
    </w:p>
    <w:p w:rsidR="00B35BFF" w:rsidRPr="003B609A" w:rsidRDefault="00B35BFF" w:rsidP="00B35BFF">
      <w:pPr>
        <w:keepNext/>
        <w:spacing w:before="480" w:after="180"/>
        <w:rPr>
          <w:rFonts w:ascii="Book Antiqua" w:hAnsi="Book Antiqua"/>
          <w:b/>
        </w:rPr>
      </w:pPr>
      <w:r w:rsidRPr="003B609A">
        <w:rPr>
          <w:rFonts w:ascii="Book Antiqua" w:hAnsi="Book Antiqua"/>
          <w:b/>
        </w:rPr>
        <w:t>ORDENANZA Nº 1796</w:t>
      </w:r>
    </w:p>
    <w:p w:rsidR="00B35BFF" w:rsidRPr="003B609A" w:rsidRDefault="00B35BFF" w:rsidP="00B35BFF">
      <w:pPr>
        <w:keepNext/>
        <w:spacing w:after="180"/>
        <w:rPr>
          <w:rFonts w:ascii="Book Antiqua" w:hAnsi="Book Antiqua"/>
        </w:rPr>
      </w:pPr>
      <w:r w:rsidRPr="003B609A">
        <w:rPr>
          <w:rFonts w:ascii="Book Antiqua" w:hAnsi="Book Antiqua"/>
          <w:u w:val="single"/>
        </w:rPr>
        <w:t>ARTÍCULO PRIMERO:</w:t>
      </w:r>
      <w:r w:rsidRPr="003B609A">
        <w:rPr>
          <w:rFonts w:ascii="Book Antiqua" w:hAnsi="Book Antiqua"/>
        </w:rPr>
        <w:t xml:space="preserve"> DESEde baja por ser material deteriorado, obsoleto y en </w:t>
      </w:r>
      <w:proofErr w:type="gramStart"/>
      <w:r w:rsidRPr="003B609A">
        <w:rPr>
          <w:rFonts w:ascii="Book Antiqua" w:hAnsi="Book Antiqua"/>
        </w:rPr>
        <w:t>desuso no reparables ni recuperables</w:t>
      </w:r>
      <w:proofErr w:type="gramEnd"/>
      <w:r w:rsidRPr="003B609A">
        <w:rPr>
          <w:rFonts w:ascii="Book Antiqua" w:hAnsi="Book Antiqua"/>
        </w:rPr>
        <w:t xml:space="preserve">, a los siguientes bienes inventariados en el Patrimonio del Departamento Ejecutivo Municipal dentro del marco del Artículo Nº 126 de la Ordenanza Nº 1299. </w:t>
      </w:r>
    </w:p>
    <w:p w:rsidR="00B35BFF" w:rsidRPr="003B609A" w:rsidRDefault="00B35BFF" w:rsidP="00B35BFF">
      <w:pPr>
        <w:keepNext/>
        <w:numPr>
          <w:ilvl w:val="0"/>
          <w:numId w:val="617"/>
        </w:numPr>
        <w:spacing w:after="180" w:line="240" w:lineRule="auto"/>
        <w:ind w:left="0" w:firstLine="0"/>
        <w:rPr>
          <w:rFonts w:ascii="Book Antiqua" w:hAnsi="Book Antiqua"/>
        </w:rPr>
      </w:pPr>
      <w:r w:rsidRPr="003B609A">
        <w:rPr>
          <w:rFonts w:ascii="Book Antiqua" w:hAnsi="Book Antiqua"/>
        </w:rPr>
        <w:t>6  (seis)  Teclados</w:t>
      </w:r>
    </w:p>
    <w:p w:rsidR="00B35BFF" w:rsidRPr="003B609A" w:rsidRDefault="00B35BFF" w:rsidP="00B35BFF">
      <w:pPr>
        <w:keepNext/>
        <w:spacing w:after="180"/>
        <w:rPr>
          <w:rFonts w:ascii="Book Antiqua" w:hAnsi="Book Antiqua"/>
        </w:rPr>
      </w:pPr>
      <w:r w:rsidRPr="003B609A">
        <w:rPr>
          <w:rFonts w:ascii="Book Antiqua" w:hAnsi="Book Antiqua"/>
        </w:rPr>
        <w:t>4 Marca HACER modelo 6512-Q S/N de Serie</w:t>
      </w:r>
    </w:p>
    <w:p w:rsidR="00B35BFF" w:rsidRPr="003B609A" w:rsidRDefault="00B35BFF" w:rsidP="00B35BFF">
      <w:pPr>
        <w:keepNext/>
        <w:spacing w:after="180"/>
        <w:rPr>
          <w:rFonts w:ascii="Book Antiqua" w:hAnsi="Book Antiqua"/>
        </w:rPr>
      </w:pPr>
      <w:r w:rsidRPr="003B609A">
        <w:rPr>
          <w:rFonts w:ascii="Book Antiqua" w:hAnsi="Book Antiqua"/>
        </w:rPr>
        <w:t>1 Marca Sunshine Nº de Serie: 90800058</w:t>
      </w:r>
    </w:p>
    <w:p w:rsidR="00B35BFF" w:rsidRPr="003B609A" w:rsidRDefault="00B35BFF" w:rsidP="00B35BFF">
      <w:pPr>
        <w:keepNext/>
        <w:spacing w:after="180"/>
        <w:rPr>
          <w:rFonts w:ascii="Book Antiqua" w:hAnsi="Book Antiqua"/>
        </w:rPr>
      </w:pPr>
      <w:r w:rsidRPr="003B609A">
        <w:rPr>
          <w:rFonts w:ascii="Book Antiqua" w:hAnsi="Book Antiqua"/>
        </w:rPr>
        <w:t>1 S/M Nº de Serie: 846873</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 xml:space="preserve">5  (cinco)  Gabinetes de PC: </w:t>
      </w:r>
    </w:p>
    <w:p w:rsidR="00B35BFF" w:rsidRPr="003B609A" w:rsidRDefault="00B35BFF" w:rsidP="00B35BFF">
      <w:pPr>
        <w:keepNext/>
        <w:spacing w:after="180"/>
        <w:rPr>
          <w:rFonts w:ascii="Book Antiqua" w:hAnsi="Book Antiqua"/>
        </w:rPr>
      </w:pPr>
      <w:r w:rsidRPr="003B609A">
        <w:rPr>
          <w:rFonts w:ascii="Book Antiqua" w:hAnsi="Book Antiqua"/>
        </w:rPr>
        <w:t>PC CLON Nº de Serie interno: 3-5-18</w:t>
      </w:r>
    </w:p>
    <w:p w:rsidR="00B35BFF" w:rsidRPr="003B609A" w:rsidRDefault="00B35BFF" w:rsidP="00B35BFF">
      <w:pPr>
        <w:keepNext/>
        <w:spacing w:after="180"/>
        <w:rPr>
          <w:rFonts w:ascii="Book Antiqua" w:hAnsi="Book Antiqua"/>
        </w:rPr>
      </w:pPr>
      <w:r w:rsidRPr="003B609A">
        <w:rPr>
          <w:rFonts w:ascii="Book Antiqua" w:hAnsi="Book Antiqua"/>
        </w:rPr>
        <w:t>PC CLON Nº de Serie interno: 2-6-20</w:t>
      </w:r>
    </w:p>
    <w:p w:rsidR="00B35BFF" w:rsidRPr="003B609A" w:rsidRDefault="00B35BFF" w:rsidP="00B35BFF">
      <w:pPr>
        <w:keepNext/>
        <w:spacing w:after="180"/>
        <w:rPr>
          <w:rFonts w:ascii="Book Antiqua" w:hAnsi="Book Antiqua"/>
        </w:rPr>
      </w:pPr>
      <w:r w:rsidRPr="003B609A">
        <w:rPr>
          <w:rFonts w:ascii="Book Antiqua" w:hAnsi="Book Antiqua"/>
        </w:rPr>
        <w:t>PC CLON S/N de Serie</w:t>
      </w:r>
    </w:p>
    <w:p w:rsidR="00B35BFF" w:rsidRPr="003B609A" w:rsidRDefault="00B35BFF" w:rsidP="00B35BFF">
      <w:pPr>
        <w:keepNext/>
        <w:spacing w:after="180"/>
        <w:rPr>
          <w:rFonts w:ascii="Book Antiqua" w:hAnsi="Book Antiqua"/>
        </w:rPr>
      </w:pPr>
      <w:r w:rsidRPr="003B609A">
        <w:rPr>
          <w:rFonts w:ascii="Book Antiqua" w:hAnsi="Book Antiqua"/>
        </w:rPr>
        <w:t>PC HACER S/N de Serie</w:t>
      </w:r>
    </w:p>
    <w:p w:rsidR="00B35BFF" w:rsidRPr="003B609A" w:rsidRDefault="00B35BFF" w:rsidP="00B35BFF">
      <w:pPr>
        <w:keepNext/>
        <w:spacing w:after="180"/>
        <w:rPr>
          <w:rFonts w:ascii="Book Antiqua" w:hAnsi="Book Antiqua"/>
        </w:rPr>
      </w:pPr>
      <w:r w:rsidRPr="003B609A">
        <w:rPr>
          <w:rFonts w:ascii="Book Antiqua" w:hAnsi="Book Antiqua"/>
        </w:rPr>
        <w:t>PC HEWLETT PACKARD S/N de Serie</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2  (Dos)  Monitores</w:t>
      </w:r>
    </w:p>
    <w:p w:rsidR="00B35BFF" w:rsidRPr="003B609A" w:rsidRDefault="00B35BFF" w:rsidP="00B35BFF">
      <w:pPr>
        <w:keepNext/>
        <w:spacing w:after="180"/>
        <w:rPr>
          <w:rFonts w:ascii="Book Antiqua" w:hAnsi="Book Antiqua"/>
        </w:rPr>
      </w:pPr>
      <w:r w:rsidRPr="003B609A">
        <w:rPr>
          <w:rFonts w:ascii="Book Antiqua" w:hAnsi="Book Antiqua"/>
        </w:rPr>
        <w:t>Marca Samtron Nº de Serie: 9149024048</w:t>
      </w:r>
    </w:p>
    <w:p w:rsidR="00B35BFF" w:rsidRPr="003B609A" w:rsidRDefault="00B35BFF" w:rsidP="00B35BFF">
      <w:pPr>
        <w:keepNext/>
        <w:spacing w:after="180"/>
        <w:rPr>
          <w:rFonts w:ascii="Book Antiqua" w:hAnsi="Book Antiqua"/>
        </w:rPr>
      </w:pPr>
      <w:r w:rsidRPr="003B609A">
        <w:rPr>
          <w:rFonts w:ascii="Book Antiqua" w:hAnsi="Book Antiqua"/>
        </w:rPr>
        <w:t>Marca Sunshine Nº de Serie: C950900006402</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6  (Seis)  Impresoras</w:t>
      </w:r>
    </w:p>
    <w:p w:rsidR="00B35BFF" w:rsidRPr="003B609A" w:rsidRDefault="00B35BFF" w:rsidP="00B35BFF">
      <w:pPr>
        <w:keepNext/>
        <w:spacing w:after="180"/>
        <w:rPr>
          <w:rFonts w:ascii="Book Antiqua" w:hAnsi="Book Antiqua"/>
        </w:rPr>
      </w:pPr>
      <w:r w:rsidRPr="003B609A">
        <w:rPr>
          <w:rFonts w:ascii="Book Antiqua" w:hAnsi="Book Antiqua"/>
        </w:rPr>
        <w:t>Epson Stylus 300 Nº de Serie: AGUE001928</w:t>
      </w:r>
    </w:p>
    <w:p w:rsidR="00B35BFF" w:rsidRPr="003B609A" w:rsidRDefault="00B35BFF" w:rsidP="00B35BFF">
      <w:pPr>
        <w:keepNext/>
        <w:spacing w:after="180"/>
        <w:rPr>
          <w:rFonts w:ascii="Book Antiqua" w:hAnsi="Book Antiqua"/>
        </w:rPr>
      </w:pPr>
      <w:r w:rsidRPr="003B609A">
        <w:rPr>
          <w:rFonts w:ascii="Book Antiqua" w:hAnsi="Book Antiqua"/>
        </w:rPr>
        <w:t>Epson Stylus 440 Nº de Serie: A5RY113939</w:t>
      </w:r>
    </w:p>
    <w:p w:rsidR="00B35BFF" w:rsidRPr="003B609A" w:rsidRDefault="00B35BFF" w:rsidP="00B35BFF">
      <w:pPr>
        <w:keepNext/>
        <w:spacing w:after="180"/>
        <w:rPr>
          <w:rFonts w:ascii="Book Antiqua" w:hAnsi="Book Antiqua"/>
        </w:rPr>
      </w:pPr>
      <w:r w:rsidRPr="003B609A">
        <w:rPr>
          <w:rFonts w:ascii="Book Antiqua" w:hAnsi="Book Antiqua"/>
        </w:rPr>
        <w:t>Epson Stylus 640 Nº de Serie: A6A1028479</w:t>
      </w:r>
    </w:p>
    <w:p w:rsidR="00B35BFF" w:rsidRPr="003B609A" w:rsidRDefault="00B35BFF" w:rsidP="00B35BFF">
      <w:pPr>
        <w:keepNext/>
        <w:spacing w:after="180"/>
        <w:rPr>
          <w:rFonts w:ascii="Book Antiqua" w:hAnsi="Book Antiqua"/>
        </w:rPr>
      </w:pPr>
      <w:r w:rsidRPr="003B609A">
        <w:rPr>
          <w:rFonts w:ascii="Book Antiqua" w:hAnsi="Book Antiqua"/>
        </w:rPr>
        <w:t>Epson 5000 Nº de Serie IMW0028530</w:t>
      </w:r>
    </w:p>
    <w:p w:rsidR="00B35BFF" w:rsidRPr="003B609A" w:rsidRDefault="00B35BFF" w:rsidP="00B35BFF">
      <w:pPr>
        <w:keepNext/>
        <w:spacing w:after="180"/>
        <w:rPr>
          <w:rFonts w:ascii="Book Antiqua" w:hAnsi="Book Antiqua"/>
        </w:rPr>
      </w:pPr>
      <w:r w:rsidRPr="003B609A">
        <w:rPr>
          <w:rFonts w:ascii="Book Antiqua" w:hAnsi="Book Antiqua"/>
        </w:rPr>
        <w:t>Lexmarck Z32 Nº de Serie: 0330063972</w:t>
      </w:r>
    </w:p>
    <w:p w:rsidR="00B35BFF" w:rsidRPr="003B609A" w:rsidRDefault="00B35BFF" w:rsidP="00B35BFF">
      <w:pPr>
        <w:keepNext/>
        <w:spacing w:after="180"/>
        <w:rPr>
          <w:rFonts w:ascii="Book Antiqua" w:hAnsi="Book Antiqua"/>
        </w:rPr>
      </w:pPr>
      <w:r w:rsidRPr="003B609A">
        <w:rPr>
          <w:rFonts w:ascii="Book Antiqua" w:hAnsi="Book Antiqua"/>
        </w:rPr>
        <w:t>Hewlett Packard 400 Nº de Serie SG591130YT</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 xml:space="preserve">5  (Cinco)  Placas de Red Marca Kingston S/N de Serie. </w:t>
      </w:r>
    </w:p>
    <w:p w:rsidR="00B35BFF" w:rsidRPr="003B609A" w:rsidRDefault="00B35BFF" w:rsidP="00B35BFF">
      <w:pPr>
        <w:keepNext/>
        <w:spacing w:after="180"/>
        <w:rPr>
          <w:rFonts w:ascii="Book Antiqua" w:hAnsi="Book Antiqua"/>
        </w:rPr>
      </w:pPr>
      <w:r w:rsidRPr="003B609A">
        <w:rPr>
          <w:rFonts w:ascii="Book Antiqua" w:hAnsi="Book Antiqua"/>
          <w:u w:val="single"/>
        </w:rPr>
        <w:t>ARTÍCULO SEGUNDO:</w:t>
      </w:r>
      <w:r w:rsidRPr="003B609A">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5  (cinco)  GabinetesSin Nº de Serie</w:t>
      </w:r>
    </w:p>
    <w:p w:rsidR="00B35BFF" w:rsidRPr="003B609A" w:rsidRDefault="00B35BFF" w:rsidP="00B35BFF">
      <w:pPr>
        <w:keepNext/>
        <w:spacing w:after="180"/>
        <w:rPr>
          <w:rFonts w:ascii="Book Antiqua" w:hAnsi="Book Antiqua"/>
        </w:rPr>
      </w:pPr>
      <w:r w:rsidRPr="003B609A">
        <w:rPr>
          <w:rFonts w:ascii="Book Antiqua" w:hAnsi="Book Antiqua"/>
        </w:rPr>
        <w:t>1Intel Celeron 1. 8 GHZ</w:t>
      </w:r>
    </w:p>
    <w:p w:rsidR="00B35BFF" w:rsidRPr="003B609A" w:rsidRDefault="00B35BFF" w:rsidP="00B35BFF">
      <w:pPr>
        <w:keepNext/>
        <w:spacing w:after="180"/>
        <w:rPr>
          <w:rFonts w:ascii="Book Antiqua" w:hAnsi="Book Antiqua"/>
        </w:rPr>
      </w:pPr>
      <w:r w:rsidRPr="003B609A">
        <w:rPr>
          <w:rFonts w:ascii="Book Antiqua" w:hAnsi="Book Antiqua"/>
        </w:rPr>
        <w:t>4Intech</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3  (Tres)  Impresoras</w:t>
      </w:r>
    </w:p>
    <w:p w:rsidR="00B35BFF" w:rsidRPr="003B609A" w:rsidRDefault="00B35BFF" w:rsidP="00B35BFF">
      <w:pPr>
        <w:keepNext/>
        <w:spacing w:after="180"/>
        <w:rPr>
          <w:rFonts w:ascii="Book Antiqua" w:hAnsi="Book Antiqua"/>
        </w:rPr>
      </w:pPr>
      <w:r w:rsidRPr="003B609A">
        <w:rPr>
          <w:rFonts w:ascii="Book Antiqua" w:hAnsi="Book Antiqua"/>
        </w:rPr>
        <w:t>Epson StylusColor 500 Nº de serie 3BS1008458</w:t>
      </w:r>
    </w:p>
    <w:p w:rsidR="00B35BFF" w:rsidRPr="003B609A" w:rsidRDefault="00B35BFF" w:rsidP="00B35BFF">
      <w:pPr>
        <w:keepNext/>
        <w:spacing w:after="180"/>
        <w:rPr>
          <w:rFonts w:ascii="Book Antiqua" w:hAnsi="Book Antiqua"/>
        </w:rPr>
      </w:pPr>
      <w:r w:rsidRPr="003B609A">
        <w:rPr>
          <w:rFonts w:ascii="Book Antiqua" w:hAnsi="Book Antiqua"/>
        </w:rPr>
        <w:t>Epson Stylus C 45 Nº de Serie FY6Y616333</w:t>
      </w:r>
    </w:p>
    <w:p w:rsidR="00B35BFF" w:rsidRPr="003B609A" w:rsidRDefault="00B35BFF" w:rsidP="00B35BFF">
      <w:pPr>
        <w:keepNext/>
        <w:spacing w:after="180"/>
        <w:rPr>
          <w:rFonts w:ascii="Book Antiqua" w:hAnsi="Book Antiqua"/>
        </w:rPr>
      </w:pPr>
      <w:r w:rsidRPr="003B609A">
        <w:rPr>
          <w:rFonts w:ascii="Book Antiqua" w:hAnsi="Book Antiqua"/>
        </w:rPr>
        <w:t>Epson FX 2170 Nº de Serie 2NHY002816</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rPr>
        <w:t xml:space="preserve"> (Dos)  Estufas dos velas</w:t>
      </w:r>
    </w:p>
    <w:p w:rsidR="00B35BFF" w:rsidRPr="003B609A" w:rsidRDefault="00B35BFF" w:rsidP="00B35BFF">
      <w:pPr>
        <w:keepNext/>
        <w:numPr>
          <w:ilvl w:val="0"/>
          <w:numId w:val="616"/>
        </w:numPr>
        <w:spacing w:after="180" w:line="240" w:lineRule="auto"/>
        <w:ind w:left="0" w:firstLine="0"/>
        <w:rPr>
          <w:rFonts w:ascii="Book Antiqua" w:hAnsi="Book Antiqua"/>
        </w:rPr>
      </w:pPr>
      <w:r w:rsidRPr="003B609A">
        <w:rPr>
          <w:rFonts w:ascii="Book Antiqua" w:hAnsi="Book Antiqua"/>
          <w:u w:val="single"/>
        </w:rPr>
        <w:t>ARTÍCULO FINAL:</w:t>
      </w:r>
      <w:r w:rsidRPr="003B609A">
        <w:rPr>
          <w:rFonts w:ascii="Book Antiqua" w:hAnsi="Book Antiqua"/>
        </w:rPr>
        <w:t xml:space="preserve"> DE FORMA.</w:t>
      </w:r>
    </w:p>
    <w:p w:rsidR="00B35BFF" w:rsidRPr="003B609A" w:rsidRDefault="00B35BFF" w:rsidP="00B35BFF">
      <w:pPr>
        <w:keepNext/>
        <w:numPr>
          <w:ilvl w:val="0"/>
          <w:numId w:val="616"/>
        </w:numPr>
        <w:spacing w:after="180" w:line="240" w:lineRule="auto"/>
        <w:ind w:left="0" w:firstLine="0"/>
        <w:jc w:val="right"/>
        <w:rPr>
          <w:rFonts w:ascii="Book Antiqua" w:hAnsi="Book Antiqua"/>
        </w:rPr>
      </w:pPr>
      <w:r w:rsidRPr="003B609A">
        <w:rPr>
          <w:rFonts w:ascii="Book Antiqua" w:hAnsi="Book Antiqua"/>
        </w:rPr>
        <w:t xml:space="preserve">Sancionada el </w:t>
      </w:r>
      <w:r w:rsidRPr="003B609A">
        <w:rPr>
          <w:rFonts w:ascii="Book Antiqua" w:hAnsi="Book Antiqua"/>
          <w:b/>
        </w:rPr>
        <w:t xml:space="preserve"> 31 de Mayo de 2012</w:t>
      </w:r>
    </w:p>
    <w:p w:rsidR="00B35BFF" w:rsidRPr="003B609A" w:rsidRDefault="00B35BFF" w:rsidP="00B35BFF">
      <w:pPr>
        <w:keepNext/>
        <w:numPr>
          <w:ilvl w:val="0"/>
          <w:numId w:val="616"/>
        </w:numPr>
        <w:spacing w:after="180" w:line="240" w:lineRule="auto"/>
        <w:ind w:left="0" w:firstLine="0"/>
        <w:jc w:val="left"/>
        <w:rPr>
          <w:rFonts w:ascii="Book Antiqua" w:hAnsi="Book Antiqua"/>
        </w:rPr>
      </w:pPr>
    </w:p>
    <w:p w:rsidR="00B35BFF" w:rsidRPr="003B609A" w:rsidRDefault="00B35BFF" w:rsidP="00B35BFF">
      <w:pPr>
        <w:keepNext/>
        <w:numPr>
          <w:ilvl w:val="0"/>
          <w:numId w:val="616"/>
        </w:numPr>
        <w:spacing w:after="180" w:line="240" w:lineRule="auto"/>
        <w:ind w:left="0" w:firstLine="0"/>
        <w:jc w:val="left"/>
        <w:rPr>
          <w:rFonts w:ascii="Book Antiqua" w:hAnsi="Book Antiqua"/>
        </w:rPr>
      </w:pPr>
    </w:p>
    <w:p w:rsidR="005F763C" w:rsidRPr="00E20931" w:rsidRDefault="005F763C" w:rsidP="005F763C">
      <w:pPr>
        <w:keepNext/>
        <w:spacing w:before="480" w:after="180"/>
        <w:rPr>
          <w:rFonts w:ascii="Book Antiqua" w:hAnsi="Book Antiqua"/>
          <w:b/>
        </w:rPr>
      </w:pPr>
      <w:r w:rsidRPr="00E20931">
        <w:rPr>
          <w:rFonts w:ascii="Book Antiqua" w:hAnsi="Book Antiqua"/>
          <w:b/>
        </w:rPr>
        <w:t>ORDENANZA Nº 1797</w:t>
      </w:r>
    </w:p>
    <w:p w:rsidR="005F763C" w:rsidRPr="00E20931" w:rsidRDefault="005F763C" w:rsidP="005F763C">
      <w:pPr>
        <w:keepNext/>
        <w:spacing w:after="180"/>
        <w:rPr>
          <w:rFonts w:ascii="Book Antiqua" w:hAnsi="Book Antiqua"/>
          <w:u w:val="single"/>
        </w:rPr>
      </w:pPr>
      <w:r w:rsidRPr="00E20931">
        <w:rPr>
          <w:rFonts w:ascii="Book Antiqua" w:hAnsi="Book Antiqua"/>
          <w:u w:val="single"/>
        </w:rPr>
        <w:t>ARTÍCULO PRIMERO:</w:t>
      </w:r>
      <w:r w:rsidRPr="00E20931">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E20931">
        <w:rPr>
          <w:rFonts w:ascii="Book Antiqua" w:hAnsi="Book Antiqua"/>
          <w:lang w:val="es-ES_tradnl"/>
        </w:rPr>
        <w:t>200-Y-2009</w:t>
      </w:r>
      <w:r w:rsidRPr="00E20931">
        <w:rPr>
          <w:rFonts w:ascii="Book Antiqua" w:hAnsi="Book Antiqua"/>
        </w:rPr>
        <w:t xml:space="preserve">. </w:t>
      </w:r>
    </w:p>
    <w:p w:rsidR="005F763C" w:rsidRPr="00E20931" w:rsidRDefault="005F763C" w:rsidP="005F763C">
      <w:pPr>
        <w:keepNext/>
        <w:spacing w:after="180"/>
        <w:rPr>
          <w:rFonts w:ascii="Book Antiqua" w:hAnsi="Book Antiqua"/>
        </w:rPr>
      </w:pPr>
      <w:r w:rsidRPr="00E20931">
        <w:rPr>
          <w:rFonts w:ascii="Book Antiqua" w:hAnsi="Book Antiqua"/>
          <w:u w:val="single"/>
        </w:rPr>
        <w:t>ARTÍCULO FINAL:</w:t>
      </w:r>
      <w:r w:rsidRPr="00E20931">
        <w:rPr>
          <w:rFonts w:ascii="Book Antiqua" w:hAnsi="Book Antiqua"/>
        </w:rPr>
        <w:t xml:space="preserve"> DE FORMA.</w:t>
      </w:r>
    </w:p>
    <w:p w:rsidR="005F763C" w:rsidRPr="00E20931" w:rsidRDefault="005F763C" w:rsidP="005F763C">
      <w:pPr>
        <w:keepNext/>
        <w:spacing w:after="180"/>
        <w:jc w:val="right"/>
        <w:rPr>
          <w:rFonts w:ascii="Book Antiqua" w:hAnsi="Book Antiqua"/>
        </w:rPr>
      </w:pPr>
      <w:r w:rsidRPr="00E20931">
        <w:rPr>
          <w:rFonts w:ascii="Book Antiqua" w:hAnsi="Book Antiqua"/>
        </w:rPr>
        <w:t xml:space="preserve">Sancionada el </w:t>
      </w:r>
      <w:r w:rsidRPr="00E20931">
        <w:rPr>
          <w:rFonts w:ascii="Book Antiqua" w:hAnsi="Book Antiqua"/>
          <w:b/>
        </w:rPr>
        <w:t xml:space="preserve"> 07 de Abril de 2011</w:t>
      </w:r>
    </w:p>
    <w:p w:rsidR="005F763C" w:rsidRPr="00E20931" w:rsidRDefault="005F763C" w:rsidP="005F763C">
      <w:pPr>
        <w:keepNext/>
        <w:spacing w:after="180"/>
        <w:rPr>
          <w:rFonts w:ascii="Book Antiqua" w:hAnsi="Book Antiqua"/>
        </w:rPr>
      </w:pPr>
    </w:p>
    <w:p w:rsidR="005F763C" w:rsidRPr="00E20931" w:rsidRDefault="005F763C" w:rsidP="005F763C">
      <w:pPr>
        <w:keepNext/>
        <w:spacing w:after="180"/>
        <w:jc w:val="left"/>
        <w:rPr>
          <w:rFonts w:ascii="Book Antiqua" w:hAnsi="Book Antiqua"/>
        </w:rPr>
      </w:pPr>
    </w:p>
    <w:p w:rsidR="00705215" w:rsidRPr="00C47B33" w:rsidRDefault="00705215" w:rsidP="00705215">
      <w:pPr>
        <w:keepNext/>
        <w:spacing w:before="480" w:after="180"/>
        <w:rPr>
          <w:rFonts w:ascii="Book Antiqua" w:hAnsi="Book Antiqua"/>
          <w:b/>
        </w:rPr>
      </w:pPr>
      <w:r w:rsidRPr="00C47B33">
        <w:rPr>
          <w:rFonts w:ascii="Book Antiqua" w:hAnsi="Book Antiqua"/>
          <w:b/>
        </w:rPr>
        <w:t>ORDENANZA Nº 1798</w:t>
      </w:r>
    </w:p>
    <w:p w:rsidR="00705215" w:rsidRPr="00C47B33" w:rsidRDefault="00705215" w:rsidP="00705215">
      <w:pPr>
        <w:keepNext/>
        <w:spacing w:after="180"/>
        <w:rPr>
          <w:rFonts w:ascii="Book Antiqua" w:hAnsi="Book Antiqua"/>
          <w:u w:val="single"/>
        </w:rPr>
      </w:pPr>
      <w:r w:rsidRPr="00C47B33">
        <w:rPr>
          <w:rFonts w:ascii="Book Antiqua" w:hAnsi="Book Antiqua"/>
          <w:u w:val="single"/>
        </w:rPr>
        <w:t>ARTÍCULO PRIMERO:</w:t>
      </w:r>
      <w:r w:rsidRPr="00C47B33">
        <w:rPr>
          <w:rFonts w:ascii="Book Antiqua" w:hAnsi="Book Antiqua"/>
        </w:rPr>
        <w:t xml:space="preserve"> REFRENDASE el Convenio de Colaboración y Asistencia Reciproca suscripto el 30/08/10 entre la Municipalidad de Yerba Buena y Continental NEA  (ONG)  cuyos términos y condiciones se detallan en el Convenio que forma parte de la presente como Anexo Único. </w:t>
      </w:r>
    </w:p>
    <w:p w:rsidR="00705215" w:rsidRPr="00C47B33" w:rsidRDefault="00705215" w:rsidP="00705215">
      <w:pPr>
        <w:keepNext/>
        <w:spacing w:after="180"/>
        <w:rPr>
          <w:rFonts w:ascii="Book Antiqua" w:hAnsi="Book Antiqua"/>
        </w:rPr>
      </w:pPr>
      <w:r w:rsidRPr="00C47B33">
        <w:rPr>
          <w:rFonts w:ascii="Book Antiqua" w:hAnsi="Book Antiqua"/>
          <w:u w:val="single"/>
        </w:rPr>
        <w:t>ARTÍCULO FINAL:</w:t>
      </w:r>
      <w:r w:rsidRPr="00C47B33">
        <w:rPr>
          <w:rFonts w:ascii="Book Antiqua" w:hAnsi="Book Antiqua"/>
        </w:rPr>
        <w:t xml:space="preserve"> DE FORMA.</w:t>
      </w:r>
    </w:p>
    <w:p w:rsidR="00705215" w:rsidRPr="00C47B33" w:rsidRDefault="00705215" w:rsidP="00705215">
      <w:pPr>
        <w:keepNext/>
        <w:spacing w:after="180"/>
        <w:jc w:val="right"/>
        <w:rPr>
          <w:rFonts w:ascii="Book Antiqua" w:hAnsi="Book Antiqua"/>
        </w:rPr>
      </w:pPr>
      <w:r w:rsidRPr="00C47B33">
        <w:rPr>
          <w:rFonts w:ascii="Book Antiqua" w:hAnsi="Book Antiqua"/>
        </w:rPr>
        <w:t xml:space="preserve">Sancionada el </w:t>
      </w:r>
      <w:r w:rsidRPr="00C47B33">
        <w:rPr>
          <w:rFonts w:ascii="Book Antiqua" w:hAnsi="Book Antiqua"/>
          <w:b/>
        </w:rPr>
        <w:t xml:space="preserve"> 07 de Abril de 2011</w:t>
      </w:r>
    </w:p>
    <w:p w:rsidR="00705215" w:rsidRPr="00C47B33" w:rsidRDefault="00705215" w:rsidP="00705215">
      <w:pPr>
        <w:keepNext/>
        <w:spacing w:after="180"/>
        <w:rPr>
          <w:rFonts w:ascii="Book Antiqua" w:hAnsi="Book Antiqua"/>
        </w:rPr>
      </w:pPr>
    </w:p>
    <w:p w:rsidR="00705215" w:rsidRPr="00C47B33" w:rsidRDefault="00705215" w:rsidP="00705215">
      <w:pPr>
        <w:keepNext/>
        <w:spacing w:after="180"/>
        <w:jc w:val="left"/>
        <w:rPr>
          <w:rFonts w:ascii="Book Antiqua" w:hAnsi="Book Antiqua"/>
        </w:rPr>
      </w:pPr>
    </w:p>
    <w:p w:rsidR="00406E2C" w:rsidRPr="00256A91" w:rsidRDefault="00406E2C" w:rsidP="00406E2C">
      <w:pPr>
        <w:keepNext/>
        <w:spacing w:before="480" w:after="180"/>
        <w:rPr>
          <w:rFonts w:ascii="Book Antiqua" w:hAnsi="Book Antiqua"/>
          <w:b/>
        </w:rPr>
      </w:pPr>
      <w:r w:rsidRPr="00256A91">
        <w:rPr>
          <w:rFonts w:ascii="Book Antiqua" w:hAnsi="Book Antiqua"/>
          <w:b/>
        </w:rPr>
        <w:t>ORDENANZA Nº 1799</w:t>
      </w:r>
    </w:p>
    <w:p w:rsidR="00406E2C" w:rsidRPr="00256A91" w:rsidRDefault="00406E2C" w:rsidP="00406E2C">
      <w:pPr>
        <w:keepNext/>
        <w:spacing w:after="180"/>
        <w:rPr>
          <w:rFonts w:ascii="Book Antiqua" w:hAnsi="Book Antiqua"/>
        </w:rPr>
      </w:pPr>
      <w:r w:rsidRPr="00256A91">
        <w:rPr>
          <w:rFonts w:ascii="Book Antiqua" w:hAnsi="Book Antiqua"/>
          <w:u w:val="single"/>
        </w:rPr>
        <w:t>ARTÍCULO PRIMERO:</w:t>
      </w:r>
      <w:r w:rsidRPr="00256A91">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406E2C" w:rsidRPr="00256A91" w:rsidRDefault="00406E2C" w:rsidP="00406E2C">
      <w:pPr>
        <w:keepNext/>
        <w:numPr>
          <w:ilvl w:val="0"/>
          <w:numId w:val="618"/>
        </w:numPr>
        <w:tabs>
          <w:tab w:val="clear" w:pos="1068"/>
        </w:tabs>
        <w:spacing w:after="180" w:line="240" w:lineRule="auto"/>
        <w:ind w:left="0" w:firstLine="0"/>
        <w:rPr>
          <w:rFonts w:ascii="Book Antiqua" w:hAnsi="Book Antiqua"/>
        </w:rPr>
      </w:pPr>
      <w:r w:rsidRPr="00256A91">
        <w:rPr>
          <w:rFonts w:ascii="Book Antiqua" w:hAnsi="Book Antiqua"/>
        </w:rPr>
        <w:t xml:space="preserve">No poseer titularidad de dominio de ningún otro inmueble. </w:t>
      </w:r>
    </w:p>
    <w:p w:rsidR="00406E2C" w:rsidRPr="00256A91" w:rsidRDefault="00406E2C" w:rsidP="00406E2C">
      <w:pPr>
        <w:keepNext/>
        <w:numPr>
          <w:ilvl w:val="0"/>
          <w:numId w:val="618"/>
        </w:numPr>
        <w:tabs>
          <w:tab w:val="clear" w:pos="1068"/>
        </w:tabs>
        <w:spacing w:after="180" w:line="240" w:lineRule="auto"/>
        <w:ind w:left="0" w:firstLine="0"/>
        <w:rPr>
          <w:rFonts w:ascii="Book Antiqua" w:hAnsi="Book Antiqua"/>
        </w:rPr>
      </w:pPr>
      <w:r w:rsidRPr="00256A91">
        <w:rPr>
          <w:rFonts w:ascii="Book Antiqua" w:hAnsi="Book Antiqua"/>
        </w:rPr>
        <w:t xml:space="preserve">Deben habitar dicho inmueble. </w:t>
      </w:r>
    </w:p>
    <w:p w:rsidR="00406E2C" w:rsidRPr="00256A91" w:rsidRDefault="00406E2C" w:rsidP="00406E2C">
      <w:pPr>
        <w:keepNext/>
        <w:spacing w:after="180"/>
        <w:rPr>
          <w:rFonts w:ascii="Book Antiqua" w:hAnsi="Book Antiqua"/>
        </w:rPr>
      </w:pPr>
      <w:r w:rsidRPr="00256A91">
        <w:rPr>
          <w:rFonts w:ascii="Book Antiqua" w:hAnsi="Book Antiqua"/>
          <w:u w:val="single"/>
        </w:rPr>
        <w:t>ARTÍCULO SEGUNDO:</w:t>
      </w:r>
      <w:r w:rsidRPr="00256A91">
        <w:rPr>
          <w:rFonts w:ascii="Book Antiqua" w:hAnsi="Book Antiqua"/>
        </w:rPr>
        <w:t xml:space="preserve"> ESTABLECESE que los beneficiarios de la presente Ordenanza: </w:t>
      </w:r>
    </w:p>
    <w:p w:rsidR="00406E2C" w:rsidRPr="00256A91" w:rsidRDefault="00406E2C" w:rsidP="00406E2C">
      <w:pPr>
        <w:keepNext/>
        <w:numPr>
          <w:ilvl w:val="0"/>
          <w:numId w:val="619"/>
        </w:numPr>
        <w:tabs>
          <w:tab w:val="clear" w:pos="1773"/>
        </w:tabs>
        <w:spacing w:after="180" w:line="240" w:lineRule="auto"/>
        <w:ind w:left="0" w:firstLine="0"/>
        <w:rPr>
          <w:rFonts w:ascii="Book Antiqua" w:hAnsi="Book Antiqua"/>
        </w:rPr>
      </w:pPr>
      <w:r w:rsidRPr="00256A91">
        <w:rPr>
          <w:rFonts w:ascii="Book Antiqua" w:hAnsi="Book Antiqua"/>
        </w:rPr>
        <w:t xml:space="preserve">No podrán ser beneficiarios de ningún otro tipo de plan de similares características. </w:t>
      </w:r>
    </w:p>
    <w:p w:rsidR="00406E2C" w:rsidRPr="00256A91" w:rsidRDefault="00406E2C" w:rsidP="00406E2C">
      <w:pPr>
        <w:keepNext/>
        <w:numPr>
          <w:ilvl w:val="0"/>
          <w:numId w:val="619"/>
        </w:numPr>
        <w:tabs>
          <w:tab w:val="clear" w:pos="1773"/>
        </w:tabs>
        <w:spacing w:after="180" w:line="240" w:lineRule="auto"/>
        <w:ind w:left="0" w:firstLine="0"/>
        <w:rPr>
          <w:rFonts w:ascii="Book Antiqua" w:hAnsi="Book Antiqua"/>
        </w:rPr>
      </w:pPr>
      <w:r w:rsidRPr="00256A91">
        <w:rPr>
          <w:rFonts w:ascii="Book Antiqua" w:hAnsi="Book Antiqua"/>
        </w:rPr>
        <w:t xml:space="preserve">No podrán transferir los terrenos durante 10  (diez)  años, a contar desde la fecha de escrituración, siendo de aplicación los Artículos 24, 25, 26 y 27 de la Ordenanza Nº 480. </w:t>
      </w:r>
    </w:p>
    <w:p w:rsidR="00406E2C" w:rsidRPr="00256A91" w:rsidRDefault="00406E2C" w:rsidP="00406E2C">
      <w:pPr>
        <w:keepNext/>
        <w:spacing w:after="180"/>
        <w:rPr>
          <w:rFonts w:ascii="Book Antiqua" w:hAnsi="Book Antiqua"/>
        </w:rPr>
      </w:pPr>
      <w:r w:rsidRPr="00256A91">
        <w:rPr>
          <w:rFonts w:ascii="Book Antiqua" w:hAnsi="Book Antiqua"/>
          <w:u w:val="single"/>
        </w:rPr>
        <w:t>ARTÍCULO TERCERO:</w:t>
      </w:r>
      <w:r w:rsidRPr="00256A91">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406E2C" w:rsidRPr="00256A91" w:rsidRDefault="00406E2C" w:rsidP="00406E2C">
      <w:pPr>
        <w:keepNext/>
        <w:spacing w:after="180"/>
        <w:rPr>
          <w:rFonts w:ascii="Book Antiqua" w:hAnsi="Book Antiqua"/>
        </w:rPr>
      </w:pPr>
      <w:r w:rsidRPr="00256A91">
        <w:rPr>
          <w:rFonts w:ascii="Book Antiqua" w:hAnsi="Book Antiqua"/>
          <w:u w:val="single"/>
        </w:rPr>
        <w:t>ARTÍCULO CUARTO:</w:t>
      </w:r>
      <w:r w:rsidRPr="00256A91">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406E2C" w:rsidRPr="00256A91" w:rsidRDefault="00406E2C" w:rsidP="00406E2C">
      <w:pPr>
        <w:keepNext/>
        <w:spacing w:after="180"/>
        <w:rPr>
          <w:rFonts w:ascii="Book Antiqua" w:hAnsi="Book Antiqua"/>
          <w:u w:val="single"/>
        </w:rPr>
      </w:pPr>
      <w:r w:rsidRPr="00256A91">
        <w:rPr>
          <w:rFonts w:ascii="Book Antiqua" w:hAnsi="Book Antiqua"/>
          <w:u w:val="single"/>
        </w:rPr>
        <w:t>ARTÍCULO QUINTO:</w:t>
      </w:r>
      <w:r w:rsidRPr="00256A91">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406E2C" w:rsidRPr="00256A91" w:rsidRDefault="00406E2C" w:rsidP="00406E2C">
      <w:pPr>
        <w:keepNext/>
        <w:spacing w:after="180"/>
        <w:rPr>
          <w:rFonts w:ascii="Book Antiqua" w:hAnsi="Book Antiqua"/>
        </w:rPr>
      </w:pPr>
      <w:r w:rsidRPr="00256A91">
        <w:rPr>
          <w:rFonts w:ascii="Book Antiqua" w:hAnsi="Book Antiqua"/>
          <w:u w:val="single"/>
        </w:rPr>
        <w:t>ARTÍCULO FINAL:</w:t>
      </w:r>
      <w:r w:rsidRPr="00256A91">
        <w:rPr>
          <w:rFonts w:ascii="Book Antiqua" w:hAnsi="Book Antiqua"/>
        </w:rPr>
        <w:t xml:space="preserve"> DE FORMA.</w:t>
      </w:r>
    </w:p>
    <w:p w:rsidR="00406E2C" w:rsidRPr="00256A91" w:rsidRDefault="00406E2C" w:rsidP="00406E2C">
      <w:pPr>
        <w:keepNext/>
        <w:spacing w:after="180"/>
        <w:jc w:val="right"/>
        <w:rPr>
          <w:rFonts w:ascii="Book Antiqua" w:hAnsi="Book Antiqua"/>
        </w:rPr>
      </w:pPr>
      <w:r w:rsidRPr="00256A91">
        <w:rPr>
          <w:rFonts w:ascii="Book Antiqua" w:hAnsi="Book Antiqua"/>
        </w:rPr>
        <w:t xml:space="preserve">Sancionada el </w:t>
      </w:r>
      <w:r w:rsidRPr="00256A91">
        <w:rPr>
          <w:rFonts w:ascii="Book Antiqua" w:hAnsi="Book Antiqua"/>
          <w:b/>
        </w:rPr>
        <w:t xml:space="preserve"> 07 de Abril de 2011</w:t>
      </w:r>
    </w:p>
    <w:p w:rsidR="00406E2C" w:rsidRPr="00256A91" w:rsidRDefault="00406E2C" w:rsidP="00406E2C">
      <w:pPr>
        <w:keepNext/>
        <w:spacing w:after="180"/>
        <w:rPr>
          <w:rFonts w:ascii="Book Antiqua" w:hAnsi="Book Antiqua"/>
        </w:rPr>
      </w:pPr>
    </w:p>
    <w:p w:rsidR="00406E2C" w:rsidRPr="00256A91" w:rsidRDefault="00406E2C" w:rsidP="00406E2C">
      <w:pPr>
        <w:keepNext/>
        <w:spacing w:after="180"/>
        <w:jc w:val="left"/>
        <w:rPr>
          <w:rFonts w:ascii="Book Antiqua" w:hAnsi="Book Antiqua"/>
        </w:rPr>
      </w:pPr>
    </w:p>
    <w:p w:rsidR="00FC5362" w:rsidRPr="00D04802" w:rsidRDefault="00FC5362" w:rsidP="00FC5362">
      <w:pPr>
        <w:keepNext/>
        <w:spacing w:before="480" w:after="180"/>
        <w:rPr>
          <w:rFonts w:ascii="Book Antiqua" w:hAnsi="Book Antiqua"/>
          <w:b/>
        </w:rPr>
      </w:pPr>
      <w:r w:rsidRPr="00D04802">
        <w:rPr>
          <w:rFonts w:ascii="Book Antiqua" w:hAnsi="Book Antiqua"/>
          <w:b/>
        </w:rPr>
        <w:t>ORDENANZA Nº 1800</w:t>
      </w:r>
    </w:p>
    <w:p w:rsidR="00FC5362" w:rsidRPr="00D04802" w:rsidRDefault="00FC5362" w:rsidP="00FC5362">
      <w:pPr>
        <w:keepNext/>
        <w:spacing w:after="180"/>
        <w:rPr>
          <w:rFonts w:ascii="Book Antiqua" w:hAnsi="Book Antiqua"/>
        </w:rPr>
      </w:pPr>
      <w:r w:rsidRPr="00D04802">
        <w:rPr>
          <w:rFonts w:ascii="Book Antiqua" w:hAnsi="Book Antiqua"/>
          <w:u w:val="single"/>
        </w:rPr>
        <w:t>ARTÍCULO PRIMERO:</w:t>
      </w:r>
      <w:r w:rsidRPr="00D04802">
        <w:rPr>
          <w:rFonts w:ascii="Book Antiqua" w:hAnsi="Book Antiqua"/>
        </w:rPr>
        <w:t xml:space="preserve"> DISPONESE la adhesión de la Municipalidad de Yerba Buena a las disposiciones del Decreto Provincial Nº 4. 015/3  (ME)  de fecha 24/11/10. </w:t>
      </w:r>
    </w:p>
    <w:p w:rsidR="00FC5362" w:rsidRPr="00D04802" w:rsidRDefault="00FC5362" w:rsidP="00FC5362">
      <w:pPr>
        <w:keepNext/>
        <w:spacing w:after="180"/>
        <w:rPr>
          <w:rFonts w:ascii="Book Antiqua" w:hAnsi="Book Antiqua"/>
        </w:rPr>
      </w:pPr>
      <w:r w:rsidRPr="00D04802">
        <w:rPr>
          <w:rFonts w:ascii="Book Antiqua" w:hAnsi="Book Antiqua"/>
          <w:u w:val="single"/>
        </w:rPr>
        <w:t>ARTÍCULO SEGUNDO:</w:t>
      </w:r>
      <w:r w:rsidRPr="00D0480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FC5362" w:rsidRPr="00D04802" w:rsidRDefault="00FC5362" w:rsidP="00FC5362">
      <w:pPr>
        <w:keepNext/>
        <w:spacing w:after="180"/>
        <w:rPr>
          <w:rFonts w:ascii="Book Antiqua" w:hAnsi="Book Antiqua"/>
          <w:u w:val="single"/>
        </w:rPr>
      </w:pPr>
      <w:r w:rsidRPr="00D04802">
        <w:rPr>
          <w:rFonts w:ascii="Book Antiqua" w:hAnsi="Book Antiqua"/>
          <w:u w:val="single"/>
        </w:rPr>
        <w:t>ARTÍCULO TERCERO:</w:t>
      </w:r>
      <w:r w:rsidRPr="00D04802">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FC5362" w:rsidRPr="00D04802" w:rsidRDefault="00FC5362" w:rsidP="00FC5362">
      <w:pPr>
        <w:keepNext/>
        <w:spacing w:after="180"/>
        <w:rPr>
          <w:rFonts w:ascii="Book Antiqua" w:hAnsi="Book Antiqua"/>
        </w:rPr>
      </w:pPr>
      <w:r w:rsidRPr="00D04802">
        <w:rPr>
          <w:rFonts w:ascii="Book Antiqua" w:hAnsi="Book Antiqua"/>
          <w:u w:val="single"/>
        </w:rPr>
        <w:t>ARTÍCULO FINAL:</w:t>
      </w:r>
      <w:r w:rsidRPr="00D04802">
        <w:rPr>
          <w:rFonts w:ascii="Book Antiqua" w:hAnsi="Book Antiqua"/>
        </w:rPr>
        <w:t xml:space="preserve"> DE FORMA.</w:t>
      </w:r>
    </w:p>
    <w:p w:rsidR="00FC5362" w:rsidRPr="00D04802" w:rsidRDefault="00FC5362" w:rsidP="00FC5362">
      <w:pPr>
        <w:keepNext/>
        <w:spacing w:after="180"/>
        <w:jc w:val="right"/>
        <w:rPr>
          <w:rFonts w:ascii="Book Antiqua" w:hAnsi="Book Antiqua"/>
        </w:rPr>
      </w:pPr>
      <w:r w:rsidRPr="00D04802">
        <w:rPr>
          <w:rFonts w:ascii="Book Antiqua" w:hAnsi="Book Antiqua"/>
        </w:rPr>
        <w:t xml:space="preserve">Sancionada el </w:t>
      </w:r>
      <w:r w:rsidRPr="00D04802">
        <w:rPr>
          <w:rFonts w:ascii="Book Antiqua" w:hAnsi="Book Antiqua"/>
          <w:b/>
        </w:rPr>
        <w:t xml:space="preserve"> 07 de Abril de 2011</w:t>
      </w:r>
    </w:p>
    <w:p w:rsidR="00FC5362" w:rsidRPr="00D04802" w:rsidRDefault="00FC5362" w:rsidP="00FC5362">
      <w:pPr>
        <w:keepNext/>
        <w:spacing w:after="180"/>
        <w:rPr>
          <w:rFonts w:ascii="Book Antiqua" w:hAnsi="Book Antiqua"/>
        </w:rPr>
      </w:pPr>
    </w:p>
    <w:p w:rsidR="00FC5362" w:rsidRPr="00D04802" w:rsidRDefault="00FC5362" w:rsidP="00FC5362">
      <w:pPr>
        <w:keepNext/>
        <w:spacing w:after="180"/>
        <w:jc w:val="left"/>
        <w:rPr>
          <w:rFonts w:ascii="Book Antiqua" w:hAnsi="Book Antiqua"/>
        </w:rPr>
      </w:pPr>
    </w:p>
    <w:p w:rsidR="00CE4C85" w:rsidRPr="00862CD6" w:rsidRDefault="00CE4C85" w:rsidP="00CE4C85">
      <w:pPr>
        <w:keepNext/>
        <w:spacing w:before="480" w:after="180"/>
        <w:rPr>
          <w:rFonts w:ascii="Book Antiqua" w:hAnsi="Book Antiqua"/>
          <w:b/>
        </w:rPr>
      </w:pPr>
      <w:r w:rsidRPr="00862CD6">
        <w:rPr>
          <w:rFonts w:ascii="Book Antiqua" w:hAnsi="Book Antiqua"/>
          <w:b/>
        </w:rPr>
        <w:t>ORDENANZA Nº 1801</w:t>
      </w:r>
    </w:p>
    <w:p w:rsidR="00CE4C85" w:rsidRPr="00862CD6" w:rsidRDefault="00CE4C85" w:rsidP="00CE4C85">
      <w:pPr>
        <w:keepNext/>
        <w:spacing w:after="180"/>
        <w:rPr>
          <w:rFonts w:ascii="Book Antiqua" w:hAnsi="Book Antiqua"/>
        </w:rPr>
      </w:pPr>
      <w:r w:rsidRPr="00862CD6">
        <w:rPr>
          <w:rFonts w:ascii="Book Antiqua" w:hAnsi="Book Antiqua"/>
          <w:u w:val="single"/>
        </w:rPr>
        <w:t>ARTÍCULO PRIMERO:</w:t>
      </w:r>
      <w:r w:rsidRPr="00862CD6">
        <w:rPr>
          <w:rFonts w:ascii="Book Antiqua" w:hAnsi="Book Antiqua"/>
        </w:rPr>
        <w:t xml:space="preserve"> DISPONESE la adhesión de la Municipalidad de Yerba Buena a las disposiciones del Decreto Provincial Nº 4. 014/3  (ME)  de fecha 24/11/10. </w:t>
      </w:r>
    </w:p>
    <w:p w:rsidR="00CE4C85" w:rsidRPr="00862CD6" w:rsidRDefault="00CE4C85" w:rsidP="00CE4C85">
      <w:pPr>
        <w:keepNext/>
        <w:spacing w:after="180"/>
        <w:rPr>
          <w:rFonts w:ascii="Book Antiqua" w:hAnsi="Book Antiqua"/>
        </w:rPr>
      </w:pPr>
      <w:r w:rsidRPr="00862CD6">
        <w:rPr>
          <w:rFonts w:ascii="Book Antiqua" w:hAnsi="Book Antiqua"/>
          <w:u w:val="single"/>
        </w:rPr>
        <w:t>ARTÍCULO SEGUNDO:</w:t>
      </w:r>
      <w:r w:rsidRPr="00862CD6">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CE4C85" w:rsidRPr="00862CD6" w:rsidRDefault="00CE4C85" w:rsidP="00CE4C85">
      <w:pPr>
        <w:keepNext/>
        <w:spacing w:after="180"/>
        <w:rPr>
          <w:rFonts w:ascii="Book Antiqua" w:hAnsi="Book Antiqua"/>
        </w:rPr>
      </w:pPr>
      <w:r w:rsidRPr="00862CD6">
        <w:rPr>
          <w:rFonts w:ascii="Book Antiqua" w:hAnsi="Book Antiqua"/>
          <w:u w:val="single"/>
        </w:rPr>
        <w:t>ARTÍCULO TERCERO:</w:t>
      </w:r>
      <w:r w:rsidRPr="00862CD6">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014/3  (ME)  -10 hasta cubrir el importe total que surja de la liquidación que efectúe a tal fin la Dirección de Sistemas de la Provincia, correspondiente a las Reparticiones Nº 410 y Nº 411. </w:t>
      </w:r>
    </w:p>
    <w:p w:rsidR="00CE4C85" w:rsidRPr="00862CD6" w:rsidRDefault="00CE4C85" w:rsidP="00CE4C85">
      <w:pPr>
        <w:keepNext/>
        <w:spacing w:after="180"/>
        <w:rPr>
          <w:rFonts w:ascii="Book Antiqua" w:hAnsi="Book Antiqua"/>
          <w:u w:val="single"/>
        </w:rPr>
      </w:pPr>
      <w:r w:rsidRPr="00862CD6">
        <w:rPr>
          <w:rFonts w:ascii="Book Antiqua" w:hAnsi="Book Antiqua"/>
          <w:u w:val="single"/>
        </w:rPr>
        <w:t>ARTÍCULO CUARTO:</w:t>
      </w:r>
      <w:r w:rsidRPr="00862CD6">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CE4C85" w:rsidRPr="00862CD6" w:rsidRDefault="00CE4C85" w:rsidP="00CE4C85">
      <w:pPr>
        <w:keepNext/>
        <w:spacing w:after="180"/>
        <w:rPr>
          <w:rFonts w:ascii="Book Antiqua" w:hAnsi="Book Antiqua"/>
        </w:rPr>
      </w:pPr>
      <w:r w:rsidRPr="00862CD6">
        <w:rPr>
          <w:rFonts w:ascii="Book Antiqua" w:hAnsi="Book Antiqua"/>
          <w:u w:val="single"/>
        </w:rPr>
        <w:t>ARTÍCULO FINAL:</w:t>
      </w:r>
      <w:r w:rsidRPr="00862CD6">
        <w:rPr>
          <w:rFonts w:ascii="Book Antiqua" w:hAnsi="Book Antiqua"/>
        </w:rPr>
        <w:t xml:space="preserve"> DE FORMA.</w:t>
      </w:r>
    </w:p>
    <w:p w:rsidR="00CE4C85" w:rsidRPr="00862CD6" w:rsidRDefault="00CE4C85" w:rsidP="00CE4C85">
      <w:pPr>
        <w:keepNext/>
        <w:spacing w:after="180"/>
        <w:jc w:val="right"/>
        <w:rPr>
          <w:rFonts w:ascii="Book Antiqua" w:hAnsi="Book Antiqua"/>
        </w:rPr>
      </w:pPr>
      <w:r w:rsidRPr="00862CD6">
        <w:rPr>
          <w:rFonts w:ascii="Book Antiqua" w:hAnsi="Book Antiqua"/>
        </w:rPr>
        <w:t xml:space="preserve">Sancionada el </w:t>
      </w:r>
      <w:r w:rsidRPr="00862CD6">
        <w:rPr>
          <w:rFonts w:ascii="Book Antiqua" w:hAnsi="Book Antiqua"/>
          <w:b/>
        </w:rPr>
        <w:t xml:space="preserve"> 07 de Abril de 2011</w:t>
      </w:r>
    </w:p>
    <w:p w:rsidR="00CE4C85" w:rsidRPr="00862CD6" w:rsidRDefault="00CE4C85" w:rsidP="00CE4C85">
      <w:pPr>
        <w:keepNext/>
        <w:spacing w:after="180"/>
        <w:rPr>
          <w:rFonts w:ascii="Book Antiqua" w:hAnsi="Book Antiqua"/>
        </w:rPr>
      </w:pPr>
    </w:p>
    <w:p w:rsidR="00CE4C85" w:rsidRPr="00862CD6" w:rsidRDefault="00CE4C85" w:rsidP="00CE4C85">
      <w:pPr>
        <w:keepNext/>
        <w:spacing w:after="180"/>
        <w:jc w:val="left"/>
        <w:rPr>
          <w:rFonts w:ascii="Book Antiqua" w:hAnsi="Book Antiqua"/>
        </w:rPr>
      </w:pPr>
    </w:p>
    <w:p w:rsidR="003B7B4D" w:rsidRPr="004D7965" w:rsidRDefault="003B7B4D" w:rsidP="003B7B4D">
      <w:pPr>
        <w:pStyle w:val="Textoindependiente"/>
        <w:keepNext/>
        <w:spacing w:before="480" w:after="180"/>
        <w:jc w:val="left"/>
        <w:rPr>
          <w:rFonts w:ascii="Book Antiqua" w:hAnsi="Book Antiqua"/>
          <w:b/>
          <w:bCs/>
        </w:rPr>
      </w:pPr>
      <w:r w:rsidRPr="004D7965">
        <w:rPr>
          <w:rFonts w:ascii="Book Antiqua" w:hAnsi="Book Antiqua"/>
          <w:b/>
          <w:bCs/>
        </w:rPr>
        <w:t>ORDENANZA Nº 1802</w:t>
      </w:r>
    </w:p>
    <w:p w:rsidR="003B7B4D" w:rsidRPr="004D7965" w:rsidRDefault="003B7B4D" w:rsidP="003B7B4D">
      <w:pPr>
        <w:pStyle w:val="Textoindependiente"/>
        <w:keepNext/>
        <w:spacing w:after="180"/>
        <w:rPr>
          <w:rFonts w:ascii="Book Antiqua" w:hAnsi="Book Antiqua"/>
        </w:rPr>
      </w:pPr>
      <w:r w:rsidRPr="004D7965">
        <w:rPr>
          <w:rFonts w:ascii="Book Antiqua" w:hAnsi="Book Antiqua"/>
          <w:bCs/>
          <w:u w:val="single"/>
        </w:rPr>
        <w:t>ARTÍCULO PRIMERO:</w:t>
      </w:r>
      <w:r w:rsidRPr="004D7965">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3B7B4D" w:rsidRPr="004D7965" w:rsidRDefault="003B7B4D" w:rsidP="003B7B4D">
      <w:pPr>
        <w:pStyle w:val="Textoindependiente"/>
        <w:keepNext/>
        <w:spacing w:after="180"/>
        <w:rPr>
          <w:rFonts w:ascii="Book Antiqua" w:hAnsi="Book Antiqua"/>
        </w:rPr>
      </w:pPr>
      <w:r w:rsidRPr="004D7965">
        <w:rPr>
          <w:rFonts w:ascii="Book Antiqua" w:hAnsi="Book Antiqua"/>
          <w:bCs/>
          <w:u w:val="single"/>
        </w:rPr>
        <w:t>ARTÍCULO SEGUNDO:</w:t>
      </w:r>
      <w:r w:rsidRPr="004D7965">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3B7B4D" w:rsidRPr="004D7965" w:rsidRDefault="003B7B4D" w:rsidP="003B7B4D">
      <w:pPr>
        <w:keepNext/>
        <w:spacing w:after="180"/>
        <w:rPr>
          <w:rFonts w:ascii="Book Antiqua" w:hAnsi="Book Antiqua"/>
          <w:bCs/>
        </w:rPr>
      </w:pPr>
      <w:r w:rsidRPr="004D7965">
        <w:rPr>
          <w:rFonts w:ascii="Book Antiqua" w:hAnsi="Book Antiqua"/>
          <w:bCs/>
          <w:u w:val="single"/>
        </w:rPr>
        <w:t>ARTÍCULO TERCERO:</w:t>
      </w:r>
      <w:r w:rsidRPr="004D7965">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3B7B4D" w:rsidRPr="004D7965" w:rsidRDefault="003B7B4D" w:rsidP="003B7B4D">
      <w:pPr>
        <w:keepNext/>
        <w:spacing w:after="180"/>
        <w:rPr>
          <w:rFonts w:ascii="Book Antiqua" w:hAnsi="Book Antiqua"/>
          <w:bCs/>
          <w:u w:val="single"/>
        </w:rPr>
      </w:pPr>
      <w:r w:rsidRPr="004D7965">
        <w:rPr>
          <w:rFonts w:ascii="Book Antiqua" w:hAnsi="Book Antiqua"/>
          <w:bCs/>
          <w:u w:val="single"/>
        </w:rPr>
        <w:t>ARTÍCULO CUARTO:</w:t>
      </w:r>
      <w:r w:rsidRPr="004D7965">
        <w:rPr>
          <w:rFonts w:ascii="Book Antiqua" w:hAnsi="Book Antiqua"/>
          <w:bCs/>
        </w:rPr>
        <w:t xml:space="preserve"> FACULTASE al Departamento Ejecutivo Municipal a efectuar las adecuaciones presupuestarias necesarias que impliquen la ejecución de las obras citadas precedentemente. </w:t>
      </w:r>
    </w:p>
    <w:p w:rsidR="003B7B4D" w:rsidRPr="004D7965" w:rsidRDefault="003B7B4D" w:rsidP="003B7B4D">
      <w:pPr>
        <w:keepNext/>
        <w:spacing w:after="180"/>
        <w:rPr>
          <w:rFonts w:ascii="Book Antiqua" w:hAnsi="Book Antiqua"/>
          <w:bCs/>
        </w:rPr>
      </w:pPr>
      <w:r w:rsidRPr="004D7965">
        <w:rPr>
          <w:rFonts w:ascii="Book Antiqua" w:hAnsi="Book Antiqua"/>
          <w:bCs/>
          <w:u w:val="single"/>
        </w:rPr>
        <w:t>ARTÍCULO FINAL:</w:t>
      </w:r>
      <w:r w:rsidRPr="004D7965">
        <w:rPr>
          <w:rFonts w:ascii="Book Antiqua" w:hAnsi="Book Antiqua"/>
          <w:bCs/>
        </w:rPr>
        <w:t xml:space="preserve"> DE FORMA.</w:t>
      </w:r>
    </w:p>
    <w:p w:rsidR="003B7B4D" w:rsidRPr="004D7965" w:rsidRDefault="003B7B4D" w:rsidP="003B7B4D">
      <w:pPr>
        <w:keepNext/>
        <w:spacing w:after="180"/>
        <w:jc w:val="right"/>
        <w:rPr>
          <w:rFonts w:ascii="Book Antiqua" w:hAnsi="Book Antiqua"/>
          <w:bCs/>
        </w:rPr>
      </w:pPr>
      <w:r w:rsidRPr="004D7965">
        <w:rPr>
          <w:rFonts w:ascii="Book Antiqua" w:hAnsi="Book Antiqua"/>
          <w:bCs/>
        </w:rPr>
        <w:t xml:space="preserve">Sancionada el </w:t>
      </w:r>
      <w:r w:rsidRPr="004D7965">
        <w:rPr>
          <w:rFonts w:ascii="Book Antiqua" w:hAnsi="Book Antiqua"/>
          <w:b/>
          <w:bCs/>
        </w:rPr>
        <w:t xml:space="preserve"> 20 de Abril de 2011</w:t>
      </w:r>
    </w:p>
    <w:p w:rsidR="003B7B4D" w:rsidRPr="004D7965" w:rsidRDefault="003B7B4D" w:rsidP="003B7B4D">
      <w:pPr>
        <w:keepNext/>
        <w:spacing w:after="180"/>
        <w:rPr>
          <w:rFonts w:ascii="Book Antiqua" w:hAnsi="Book Antiqua"/>
          <w:bCs/>
        </w:rPr>
      </w:pPr>
    </w:p>
    <w:p w:rsidR="003B7B4D" w:rsidRPr="004D7965" w:rsidRDefault="003B7B4D" w:rsidP="003B7B4D">
      <w:pPr>
        <w:keepNext/>
        <w:spacing w:after="180"/>
        <w:jc w:val="left"/>
        <w:rPr>
          <w:rFonts w:ascii="Book Antiqua" w:hAnsi="Book Antiqua"/>
          <w:bCs/>
        </w:rPr>
      </w:pPr>
    </w:p>
    <w:p w:rsidR="009E2576" w:rsidRPr="009701D8" w:rsidRDefault="009E2576" w:rsidP="009E2576">
      <w:pPr>
        <w:pStyle w:val="Sangradetextonormal"/>
        <w:keepNext/>
        <w:spacing w:before="480" w:after="180"/>
        <w:ind w:firstLine="0"/>
        <w:jc w:val="left"/>
        <w:rPr>
          <w:rFonts w:ascii="Book Antiqua" w:hAnsi="Book Antiqua"/>
          <w:b/>
          <w:bCs/>
          <w:sz w:val="22"/>
        </w:rPr>
      </w:pPr>
      <w:r w:rsidRPr="009701D8">
        <w:rPr>
          <w:rFonts w:ascii="Book Antiqua" w:hAnsi="Book Antiqua"/>
          <w:b/>
          <w:bCs/>
          <w:sz w:val="22"/>
        </w:rPr>
        <w:t>ORDENANZA Nº 1803</w:t>
      </w:r>
    </w:p>
    <w:p w:rsidR="009E2576" w:rsidRPr="009701D8" w:rsidRDefault="009E2576" w:rsidP="009E2576">
      <w:pPr>
        <w:keepNext/>
        <w:spacing w:after="180"/>
        <w:rPr>
          <w:rFonts w:ascii="Book Antiqua" w:hAnsi="Book Antiqua"/>
        </w:rPr>
      </w:pPr>
      <w:r w:rsidRPr="009701D8">
        <w:rPr>
          <w:rFonts w:ascii="Book Antiqua" w:hAnsi="Book Antiqua"/>
          <w:bCs/>
          <w:u w:val="single"/>
        </w:rPr>
        <w:t>ARTÍCULO PRIMERO:</w:t>
      </w:r>
      <w:r w:rsidRPr="009701D8">
        <w:rPr>
          <w:rFonts w:ascii="Book Antiqua" w:hAnsi="Book Antiqua"/>
          <w:bCs/>
        </w:rPr>
        <w:t xml:space="preserve"> ADHIERESE</w:t>
      </w:r>
      <w:r w:rsidRPr="009701D8">
        <w:rPr>
          <w:rFonts w:ascii="Book Antiqua" w:hAnsi="Book Antiqua"/>
        </w:rPr>
        <w:t xml:space="preserve"> la Municipalidad de Yerba Buena a las disposiciones del Decreto Provincial Nº 953/3  (ME)  de fecha 08/04/2011. </w:t>
      </w:r>
    </w:p>
    <w:p w:rsidR="009E2576" w:rsidRPr="009701D8" w:rsidRDefault="009E2576" w:rsidP="009E2576">
      <w:pPr>
        <w:keepNext/>
        <w:spacing w:after="180"/>
        <w:rPr>
          <w:rFonts w:ascii="Book Antiqua" w:hAnsi="Book Antiqua"/>
        </w:rPr>
      </w:pPr>
      <w:r w:rsidRPr="009701D8">
        <w:rPr>
          <w:rFonts w:ascii="Book Antiqua" w:hAnsi="Book Antiqua"/>
          <w:bCs/>
          <w:u w:val="single"/>
        </w:rPr>
        <w:t>ARTÍCULO SEGUNDO:</w:t>
      </w:r>
      <w:r w:rsidRPr="009701D8">
        <w:rPr>
          <w:rFonts w:ascii="Book Antiqua" w:hAnsi="Book Antiqua"/>
          <w:bCs/>
        </w:rPr>
        <w:t xml:space="preserve"> </w:t>
      </w:r>
      <w:r w:rsidRPr="009701D8">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9E2576" w:rsidRPr="009701D8" w:rsidRDefault="009E2576" w:rsidP="009E2576">
      <w:pPr>
        <w:keepNext/>
        <w:spacing w:after="180"/>
        <w:rPr>
          <w:rFonts w:ascii="Book Antiqua" w:hAnsi="Book Antiqua"/>
          <w:bCs/>
          <w:u w:val="single"/>
        </w:rPr>
      </w:pPr>
      <w:r w:rsidRPr="009701D8">
        <w:rPr>
          <w:rFonts w:ascii="Book Antiqua" w:hAnsi="Book Antiqua"/>
          <w:bCs/>
          <w:u w:val="single"/>
        </w:rPr>
        <w:t>ARTÍCULO TERCERO:</w:t>
      </w:r>
      <w:r w:rsidRPr="009701D8">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9E2576" w:rsidRPr="009701D8" w:rsidRDefault="009E2576" w:rsidP="009E2576">
      <w:pPr>
        <w:keepNext/>
        <w:spacing w:after="180"/>
        <w:rPr>
          <w:rFonts w:ascii="Book Antiqua" w:hAnsi="Book Antiqua"/>
          <w:bCs/>
        </w:rPr>
      </w:pPr>
      <w:r w:rsidRPr="009701D8">
        <w:rPr>
          <w:rFonts w:ascii="Book Antiqua" w:hAnsi="Book Antiqua"/>
          <w:bCs/>
          <w:u w:val="single"/>
        </w:rPr>
        <w:t>ARTÍCULO FINAL:</w:t>
      </w:r>
      <w:r w:rsidRPr="009701D8">
        <w:rPr>
          <w:rFonts w:ascii="Book Antiqua" w:hAnsi="Book Antiqua"/>
          <w:bCs/>
        </w:rPr>
        <w:t xml:space="preserve"> DE FORMA.</w:t>
      </w:r>
    </w:p>
    <w:p w:rsidR="009E2576" w:rsidRPr="009701D8" w:rsidRDefault="009E2576" w:rsidP="009E2576">
      <w:pPr>
        <w:keepNext/>
        <w:spacing w:after="180"/>
        <w:jc w:val="right"/>
        <w:rPr>
          <w:rFonts w:ascii="Book Antiqua" w:hAnsi="Book Antiqua"/>
          <w:bCs/>
        </w:rPr>
      </w:pPr>
      <w:r w:rsidRPr="009701D8">
        <w:rPr>
          <w:rFonts w:ascii="Book Antiqua" w:hAnsi="Book Antiqua"/>
          <w:bCs/>
        </w:rPr>
        <w:t xml:space="preserve">Sancionada el </w:t>
      </w:r>
      <w:r w:rsidRPr="009701D8">
        <w:rPr>
          <w:rFonts w:ascii="Book Antiqua" w:hAnsi="Book Antiqua"/>
          <w:b/>
          <w:bCs/>
        </w:rPr>
        <w:t xml:space="preserve"> 20 de Abril de 2011</w:t>
      </w:r>
    </w:p>
    <w:p w:rsidR="009E2576" w:rsidRPr="009701D8" w:rsidRDefault="009E2576" w:rsidP="009E2576">
      <w:pPr>
        <w:keepNext/>
        <w:spacing w:after="180"/>
        <w:rPr>
          <w:rFonts w:ascii="Book Antiqua" w:hAnsi="Book Antiqua"/>
          <w:bCs/>
        </w:rPr>
      </w:pPr>
    </w:p>
    <w:p w:rsidR="009E2576" w:rsidRPr="009701D8" w:rsidRDefault="009E2576" w:rsidP="009E2576">
      <w:pPr>
        <w:keepNext/>
        <w:spacing w:after="180"/>
        <w:jc w:val="left"/>
        <w:rPr>
          <w:rFonts w:ascii="Book Antiqua" w:hAnsi="Book Antiqua"/>
          <w:bCs/>
        </w:rPr>
      </w:pPr>
    </w:p>
    <w:p w:rsidR="0031640A" w:rsidRPr="00A75781" w:rsidRDefault="0031640A" w:rsidP="0031640A">
      <w:pPr>
        <w:pStyle w:val="Sangradetextonormal"/>
        <w:keepNext/>
        <w:spacing w:before="480" w:after="180"/>
        <w:ind w:firstLine="0"/>
        <w:jc w:val="left"/>
        <w:rPr>
          <w:rFonts w:ascii="Book Antiqua" w:hAnsi="Book Antiqua"/>
          <w:b/>
          <w:bCs/>
          <w:sz w:val="22"/>
        </w:rPr>
      </w:pPr>
      <w:r w:rsidRPr="00A75781">
        <w:rPr>
          <w:rFonts w:ascii="Book Antiqua" w:hAnsi="Book Antiqua"/>
          <w:b/>
          <w:bCs/>
          <w:sz w:val="22"/>
        </w:rPr>
        <w:t>ORDENANZA Nº 1804</w:t>
      </w:r>
    </w:p>
    <w:p w:rsidR="0031640A" w:rsidRPr="00A75781" w:rsidRDefault="0031640A" w:rsidP="0031640A">
      <w:pPr>
        <w:keepNext/>
        <w:spacing w:after="180"/>
        <w:rPr>
          <w:rFonts w:ascii="Book Antiqua" w:hAnsi="Book Antiqua"/>
        </w:rPr>
      </w:pPr>
      <w:r w:rsidRPr="00A75781">
        <w:rPr>
          <w:rFonts w:ascii="Book Antiqua" w:hAnsi="Book Antiqua"/>
          <w:bCs/>
          <w:u w:val="single"/>
        </w:rPr>
        <w:t>ARTÍCULO PRIMERO:</w:t>
      </w:r>
      <w:r w:rsidRPr="00A75781">
        <w:rPr>
          <w:rFonts w:ascii="Book Antiqua" w:hAnsi="Book Antiqua"/>
          <w:bCs/>
        </w:rPr>
        <w:t xml:space="preserve"> </w:t>
      </w:r>
      <w:r w:rsidRPr="00A75781">
        <w:rPr>
          <w:rFonts w:ascii="Book Antiqua" w:hAnsi="Book Antiqua"/>
        </w:rPr>
        <w:t xml:space="preserve">IMPONESE el nombre del Médico “Dr. Oscar Pera” a la sala de Guardia del Centro Asistencial Municipal “Dr. Ramón Carrillo”. </w:t>
      </w:r>
    </w:p>
    <w:p w:rsidR="0031640A" w:rsidRPr="00A75781" w:rsidRDefault="0031640A" w:rsidP="0031640A">
      <w:pPr>
        <w:keepNext/>
        <w:spacing w:after="180"/>
        <w:rPr>
          <w:rFonts w:ascii="Book Antiqua" w:hAnsi="Book Antiqua"/>
        </w:rPr>
      </w:pPr>
      <w:r w:rsidRPr="00A75781">
        <w:rPr>
          <w:rFonts w:ascii="Book Antiqua" w:hAnsi="Book Antiqua"/>
          <w:bCs/>
          <w:u w:val="single"/>
        </w:rPr>
        <w:t>ARTÍCULO SEGUNDO:</w:t>
      </w:r>
      <w:r w:rsidRPr="00A75781">
        <w:rPr>
          <w:rFonts w:ascii="Book Antiqua" w:hAnsi="Book Antiqua"/>
          <w:bCs/>
        </w:rPr>
        <w:t xml:space="preserve"> </w:t>
      </w:r>
      <w:r w:rsidRPr="00A75781">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31640A" w:rsidRPr="00A75781" w:rsidRDefault="0031640A" w:rsidP="0031640A">
      <w:pPr>
        <w:keepNext/>
        <w:spacing w:after="180"/>
        <w:rPr>
          <w:rFonts w:ascii="Book Antiqua" w:hAnsi="Book Antiqua"/>
          <w:bCs/>
          <w:u w:val="single"/>
        </w:rPr>
      </w:pPr>
      <w:r w:rsidRPr="00A75781">
        <w:rPr>
          <w:rFonts w:ascii="Book Antiqua" w:hAnsi="Book Antiqua"/>
          <w:bCs/>
          <w:u w:val="single"/>
        </w:rPr>
        <w:t>ARTÍCULO TERCERO:</w:t>
      </w:r>
      <w:r w:rsidRPr="00A75781">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31640A" w:rsidRPr="00A75781" w:rsidRDefault="0031640A" w:rsidP="0031640A">
      <w:pPr>
        <w:keepNext/>
        <w:spacing w:after="180"/>
        <w:rPr>
          <w:rFonts w:ascii="Book Antiqua" w:hAnsi="Book Antiqua"/>
          <w:bCs/>
        </w:rPr>
      </w:pPr>
      <w:r w:rsidRPr="00A75781">
        <w:rPr>
          <w:rFonts w:ascii="Book Antiqua" w:hAnsi="Book Antiqua"/>
          <w:bCs/>
          <w:u w:val="single"/>
        </w:rPr>
        <w:t>ARTÍCULO FINAL:</w:t>
      </w:r>
      <w:r w:rsidRPr="00A75781">
        <w:rPr>
          <w:rFonts w:ascii="Book Antiqua" w:hAnsi="Book Antiqua"/>
          <w:bCs/>
        </w:rPr>
        <w:t xml:space="preserve"> DE FORMA.</w:t>
      </w:r>
    </w:p>
    <w:p w:rsidR="0031640A" w:rsidRPr="00A75781" w:rsidRDefault="0031640A" w:rsidP="0031640A">
      <w:pPr>
        <w:keepNext/>
        <w:spacing w:after="180"/>
        <w:jc w:val="right"/>
        <w:rPr>
          <w:rFonts w:ascii="Book Antiqua" w:hAnsi="Book Antiqua"/>
          <w:bCs/>
        </w:rPr>
      </w:pPr>
      <w:r w:rsidRPr="00A75781">
        <w:rPr>
          <w:rFonts w:ascii="Book Antiqua" w:hAnsi="Book Antiqua"/>
          <w:bCs/>
        </w:rPr>
        <w:t xml:space="preserve">Sancionada el </w:t>
      </w:r>
      <w:r w:rsidRPr="00A75781">
        <w:rPr>
          <w:rFonts w:ascii="Book Antiqua" w:hAnsi="Book Antiqua"/>
          <w:b/>
          <w:bCs/>
        </w:rPr>
        <w:t xml:space="preserve"> 20 de Abril de 2011</w:t>
      </w:r>
    </w:p>
    <w:p w:rsidR="0031640A" w:rsidRPr="00A75781" w:rsidRDefault="0031640A" w:rsidP="0031640A">
      <w:pPr>
        <w:keepNext/>
        <w:spacing w:after="180"/>
        <w:rPr>
          <w:rFonts w:ascii="Book Antiqua" w:hAnsi="Book Antiqua"/>
          <w:bCs/>
        </w:rPr>
      </w:pPr>
    </w:p>
    <w:p w:rsidR="0031640A" w:rsidRPr="00A75781" w:rsidRDefault="0031640A" w:rsidP="0031640A">
      <w:pPr>
        <w:keepNext/>
        <w:spacing w:after="180"/>
        <w:jc w:val="left"/>
        <w:rPr>
          <w:rFonts w:ascii="Book Antiqua" w:hAnsi="Book Antiqua"/>
          <w:bCs/>
        </w:rPr>
      </w:pPr>
    </w:p>
    <w:p w:rsidR="00DA29F2" w:rsidRPr="00AB5C32" w:rsidRDefault="00DA29F2" w:rsidP="00DA29F2">
      <w:pPr>
        <w:keepNext/>
        <w:spacing w:before="480" w:after="180"/>
        <w:rPr>
          <w:rFonts w:ascii="Book Antiqua" w:hAnsi="Book Antiqua"/>
          <w:b/>
          <w:bCs/>
        </w:rPr>
      </w:pPr>
      <w:r w:rsidRPr="00AB5C32">
        <w:rPr>
          <w:rFonts w:ascii="Book Antiqua" w:hAnsi="Book Antiqua"/>
          <w:b/>
          <w:bCs/>
        </w:rPr>
        <w:t>ORDENANZA Nº 1805</w:t>
      </w:r>
    </w:p>
    <w:p w:rsidR="00DA29F2" w:rsidRPr="00AB5C32" w:rsidRDefault="00DA29F2" w:rsidP="00DA29F2">
      <w:pPr>
        <w:keepNext/>
        <w:spacing w:after="180"/>
        <w:rPr>
          <w:rFonts w:ascii="Book Antiqua" w:hAnsi="Book Antiqua"/>
          <w:bCs/>
          <w:u w:val="single"/>
        </w:rPr>
      </w:pPr>
      <w:r w:rsidRPr="00AB5C32">
        <w:rPr>
          <w:rFonts w:ascii="Book Antiqua" w:hAnsi="Book Antiqua"/>
          <w:bCs/>
          <w:u w:val="single"/>
        </w:rPr>
        <w:t>ARTÍCULO PRIMERO:</w:t>
      </w:r>
      <w:r w:rsidRPr="00AB5C32">
        <w:rPr>
          <w:rFonts w:ascii="Book Antiqua" w:hAnsi="Book Antiqua"/>
          <w:bCs/>
        </w:rPr>
        <w:t xml:space="preserve"> </w:t>
      </w:r>
      <w:r w:rsidRPr="00AB5C32">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AB5C32">
        <w:rPr>
          <w:rFonts w:ascii="Book Antiqua" w:hAnsi="Book Antiqua"/>
          <w:bCs/>
        </w:rPr>
        <w:t>para fiestas, reuniones, convenciones y otros eventos similares, con el nombre de fantasía “Blue House”; Ubicado en Calle Pringle Nº 1263, identificándose con el Padrón Nº 677. 916</w:t>
      </w:r>
    </w:p>
    <w:p w:rsidR="00DA29F2" w:rsidRPr="00AB5C32" w:rsidRDefault="00DA29F2" w:rsidP="00DA29F2">
      <w:pPr>
        <w:keepNext/>
        <w:spacing w:after="180"/>
        <w:rPr>
          <w:rFonts w:ascii="Book Antiqua" w:hAnsi="Book Antiqua"/>
          <w:bCs/>
        </w:rPr>
      </w:pPr>
      <w:r w:rsidRPr="00AB5C32">
        <w:rPr>
          <w:rFonts w:ascii="Book Antiqua" w:hAnsi="Book Antiqua"/>
          <w:bCs/>
          <w:u w:val="single"/>
        </w:rPr>
        <w:t>ARTÍCULO FINAL:</w:t>
      </w:r>
      <w:r w:rsidRPr="00AB5C32">
        <w:rPr>
          <w:rFonts w:ascii="Book Antiqua" w:hAnsi="Book Antiqua"/>
          <w:bCs/>
        </w:rPr>
        <w:t xml:space="preserve"> DE FORMA.</w:t>
      </w:r>
    </w:p>
    <w:p w:rsidR="00DA29F2" w:rsidRPr="00AB5C32" w:rsidRDefault="00DA29F2" w:rsidP="00DA29F2">
      <w:pPr>
        <w:keepNext/>
        <w:spacing w:after="180"/>
        <w:jc w:val="right"/>
        <w:rPr>
          <w:rFonts w:ascii="Book Antiqua" w:hAnsi="Book Antiqua"/>
          <w:bCs/>
        </w:rPr>
      </w:pPr>
      <w:r w:rsidRPr="00AB5C32">
        <w:rPr>
          <w:rFonts w:ascii="Book Antiqua" w:hAnsi="Book Antiqua"/>
          <w:bCs/>
        </w:rPr>
        <w:t xml:space="preserve">Sancionada el </w:t>
      </w:r>
      <w:r w:rsidRPr="00AB5C32">
        <w:rPr>
          <w:rFonts w:ascii="Book Antiqua" w:hAnsi="Book Antiqua"/>
          <w:b/>
          <w:bCs/>
        </w:rPr>
        <w:t xml:space="preserve"> 15 de Septiembre de 2011</w:t>
      </w:r>
    </w:p>
    <w:p w:rsidR="00DA29F2" w:rsidRPr="00AB5C32" w:rsidRDefault="00DA29F2" w:rsidP="00DA29F2">
      <w:pPr>
        <w:keepNext/>
        <w:spacing w:after="180"/>
        <w:rPr>
          <w:rFonts w:ascii="Book Antiqua" w:hAnsi="Book Antiqua"/>
          <w:bCs/>
        </w:rPr>
      </w:pPr>
    </w:p>
    <w:p w:rsidR="00DA29F2" w:rsidRPr="00AB5C32" w:rsidRDefault="00DA29F2" w:rsidP="00DA29F2">
      <w:pPr>
        <w:keepNext/>
        <w:spacing w:after="180"/>
        <w:jc w:val="left"/>
        <w:rPr>
          <w:rFonts w:ascii="Book Antiqua" w:hAnsi="Book Antiqua"/>
          <w:bCs/>
        </w:rPr>
      </w:pPr>
    </w:p>
    <w:p w:rsidR="002401F9" w:rsidRPr="00665BAF" w:rsidRDefault="002401F9" w:rsidP="002401F9">
      <w:pPr>
        <w:pStyle w:val="Sangradetextonormal"/>
        <w:keepNext/>
        <w:spacing w:before="480" w:after="180"/>
        <w:ind w:firstLine="0"/>
        <w:jc w:val="left"/>
        <w:rPr>
          <w:rFonts w:ascii="Book Antiqua" w:hAnsi="Book Antiqua"/>
          <w:b/>
          <w:bCs/>
          <w:sz w:val="22"/>
        </w:rPr>
      </w:pPr>
      <w:r w:rsidRPr="00665BAF">
        <w:rPr>
          <w:rFonts w:ascii="Book Antiqua" w:hAnsi="Book Antiqua"/>
          <w:b/>
          <w:bCs/>
          <w:sz w:val="22"/>
        </w:rPr>
        <w:t>ORDENANZA Nº 1806</w:t>
      </w:r>
    </w:p>
    <w:p w:rsidR="002401F9" w:rsidRPr="00665BAF" w:rsidRDefault="002401F9" w:rsidP="002401F9">
      <w:pPr>
        <w:keepNext/>
        <w:spacing w:after="180"/>
        <w:rPr>
          <w:rFonts w:ascii="Book Antiqua" w:hAnsi="Book Antiqua"/>
        </w:rPr>
      </w:pPr>
      <w:r w:rsidRPr="00665BAF">
        <w:rPr>
          <w:rFonts w:ascii="Book Antiqua" w:hAnsi="Book Antiqua"/>
          <w:bCs/>
          <w:u w:val="single"/>
        </w:rPr>
        <w:t>ARTÍCULO PRIMERO:</w:t>
      </w:r>
      <w:r w:rsidRPr="00665BAF">
        <w:rPr>
          <w:rFonts w:ascii="Book Antiqua" w:hAnsi="Book Antiqua"/>
          <w:bCs/>
        </w:rPr>
        <w:t xml:space="preserve"> </w:t>
      </w:r>
      <w:r w:rsidRPr="00665BAF">
        <w:rPr>
          <w:rFonts w:ascii="Book Antiqua" w:hAnsi="Book Antiqua"/>
        </w:rPr>
        <w:t xml:space="preserve">DEROGASE la Ordenanza Nº 1301 del 31/07/2003; </w:t>
      </w:r>
    </w:p>
    <w:p w:rsidR="002401F9" w:rsidRPr="00665BAF" w:rsidRDefault="002401F9" w:rsidP="002401F9">
      <w:pPr>
        <w:keepNext/>
        <w:spacing w:after="180"/>
        <w:rPr>
          <w:rFonts w:ascii="Book Antiqua" w:hAnsi="Book Antiqua"/>
          <w:bCs/>
        </w:rPr>
      </w:pPr>
      <w:r w:rsidRPr="00665BAF">
        <w:rPr>
          <w:rFonts w:ascii="Book Antiqua" w:hAnsi="Book Antiqua"/>
          <w:bCs/>
          <w:u w:val="single"/>
        </w:rPr>
        <w:t>ARTÍCULO SEGUNDO:</w:t>
      </w:r>
      <w:r w:rsidRPr="00665BAF">
        <w:rPr>
          <w:rFonts w:ascii="Book Antiqua" w:hAnsi="Book Antiqua"/>
          <w:bCs/>
        </w:rPr>
        <w:t xml:space="preserve"> DESAFECTASE del Dominio Público del Estado Municipal los terrenos de propiedad de la Municipalidad de Yerba Buena, identificados con los Padrones Nros. 776. 951 y 776. 952. </w:t>
      </w:r>
    </w:p>
    <w:p w:rsidR="002401F9" w:rsidRPr="00665BAF" w:rsidRDefault="002401F9" w:rsidP="002401F9">
      <w:pPr>
        <w:keepNext/>
        <w:spacing w:after="180"/>
        <w:rPr>
          <w:rFonts w:ascii="Book Antiqua" w:hAnsi="Book Antiqua"/>
          <w:bCs/>
        </w:rPr>
      </w:pPr>
      <w:r w:rsidRPr="00665BAF">
        <w:rPr>
          <w:rFonts w:ascii="Book Antiqua" w:hAnsi="Book Antiqua"/>
          <w:bCs/>
          <w:u w:val="single"/>
        </w:rPr>
        <w:t>ARTÍCULO TERCERO:</w:t>
      </w:r>
      <w:r w:rsidRPr="00665BAF">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2401F9" w:rsidRPr="00665BAF" w:rsidRDefault="002401F9" w:rsidP="002401F9">
      <w:pPr>
        <w:keepNext/>
        <w:spacing w:after="180"/>
        <w:rPr>
          <w:rFonts w:ascii="Book Antiqua" w:hAnsi="Book Antiqua"/>
          <w:bCs/>
        </w:rPr>
      </w:pPr>
      <w:r w:rsidRPr="00665BAF">
        <w:rPr>
          <w:rFonts w:ascii="Book Antiqua" w:hAnsi="Book Antiqua"/>
          <w:bCs/>
          <w:u w:val="single"/>
        </w:rPr>
        <w:t>ARTÍCULO CUARTO:</w:t>
      </w:r>
      <w:r w:rsidRPr="00665BAF">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2401F9" w:rsidRPr="00665BAF" w:rsidRDefault="002401F9" w:rsidP="002401F9">
      <w:pPr>
        <w:keepNext/>
        <w:spacing w:after="180"/>
        <w:rPr>
          <w:rFonts w:ascii="Book Antiqua" w:hAnsi="Book Antiqua"/>
          <w:bCs/>
          <w:u w:val="single"/>
        </w:rPr>
      </w:pPr>
      <w:r w:rsidRPr="00665BAF">
        <w:rPr>
          <w:rFonts w:ascii="Book Antiqua" w:hAnsi="Book Antiqua"/>
          <w:bCs/>
          <w:u w:val="single"/>
        </w:rPr>
        <w:t>ARTÍCULO QUINTO:</w:t>
      </w:r>
      <w:r w:rsidRPr="00665BAF">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2401F9" w:rsidRPr="00665BAF" w:rsidRDefault="002401F9" w:rsidP="002401F9">
      <w:pPr>
        <w:keepNext/>
        <w:spacing w:after="180"/>
        <w:rPr>
          <w:rFonts w:ascii="Book Antiqua" w:hAnsi="Book Antiqua"/>
          <w:bCs/>
        </w:rPr>
      </w:pPr>
      <w:r w:rsidRPr="00665BAF">
        <w:rPr>
          <w:rFonts w:ascii="Book Antiqua" w:hAnsi="Book Antiqua"/>
          <w:bCs/>
          <w:u w:val="single"/>
        </w:rPr>
        <w:t>ARTÍCULO FINAL:</w:t>
      </w:r>
      <w:r w:rsidRPr="00665BAF">
        <w:rPr>
          <w:rFonts w:ascii="Book Antiqua" w:hAnsi="Book Antiqua"/>
          <w:bCs/>
        </w:rPr>
        <w:t xml:space="preserve"> DE FORMA.</w:t>
      </w:r>
    </w:p>
    <w:p w:rsidR="002401F9" w:rsidRPr="00665BAF" w:rsidRDefault="002401F9" w:rsidP="002401F9">
      <w:pPr>
        <w:keepNext/>
        <w:spacing w:after="180"/>
        <w:jc w:val="right"/>
        <w:rPr>
          <w:rFonts w:ascii="Book Antiqua" w:hAnsi="Book Antiqua"/>
          <w:bCs/>
        </w:rPr>
      </w:pPr>
      <w:r w:rsidRPr="00665BAF">
        <w:rPr>
          <w:rFonts w:ascii="Book Antiqua" w:hAnsi="Book Antiqua"/>
          <w:bCs/>
        </w:rPr>
        <w:t xml:space="preserve">Sancionada el </w:t>
      </w:r>
      <w:r w:rsidRPr="00665BAF">
        <w:rPr>
          <w:rFonts w:ascii="Book Antiqua" w:hAnsi="Book Antiqua"/>
          <w:b/>
          <w:bCs/>
        </w:rPr>
        <w:t xml:space="preserve"> 15 de Septiembre de 2011</w:t>
      </w:r>
    </w:p>
    <w:p w:rsidR="002401F9" w:rsidRPr="00665BAF" w:rsidRDefault="002401F9" w:rsidP="002401F9">
      <w:pPr>
        <w:keepNext/>
        <w:spacing w:after="180"/>
        <w:rPr>
          <w:rFonts w:ascii="Book Antiqua" w:hAnsi="Book Antiqua"/>
          <w:bCs/>
        </w:rPr>
      </w:pPr>
    </w:p>
    <w:p w:rsidR="002401F9" w:rsidRPr="00665BAF" w:rsidRDefault="002401F9" w:rsidP="002401F9">
      <w:pPr>
        <w:keepNext/>
        <w:spacing w:after="180"/>
        <w:jc w:val="left"/>
        <w:rPr>
          <w:rFonts w:ascii="Book Antiqua" w:hAnsi="Book Antiqua"/>
          <w:bCs/>
        </w:rPr>
      </w:pPr>
    </w:p>
    <w:p w:rsidR="00893DC1" w:rsidRPr="008519B7" w:rsidRDefault="00893DC1" w:rsidP="00893DC1">
      <w:pPr>
        <w:pStyle w:val="Sangradetextonormal"/>
        <w:keepNext/>
        <w:spacing w:before="480" w:after="180"/>
        <w:ind w:firstLine="0"/>
        <w:jc w:val="left"/>
        <w:rPr>
          <w:rFonts w:ascii="Book Antiqua" w:hAnsi="Book Antiqua"/>
          <w:b/>
          <w:bCs/>
          <w:sz w:val="22"/>
        </w:rPr>
      </w:pPr>
      <w:r w:rsidRPr="008519B7">
        <w:rPr>
          <w:rFonts w:ascii="Book Antiqua" w:hAnsi="Book Antiqua"/>
          <w:b/>
          <w:bCs/>
          <w:sz w:val="22"/>
        </w:rPr>
        <w:t>ORDENANZA Nº 1807</w:t>
      </w:r>
    </w:p>
    <w:p w:rsidR="00893DC1" w:rsidRPr="008519B7" w:rsidRDefault="00893DC1" w:rsidP="00893DC1">
      <w:pPr>
        <w:keepNext/>
        <w:spacing w:after="180"/>
        <w:rPr>
          <w:rFonts w:ascii="Book Antiqua" w:hAnsi="Book Antiqua"/>
          <w:bCs/>
          <w:u w:val="single"/>
        </w:rPr>
      </w:pPr>
      <w:r w:rsidRPr="008519B7">
        <w:rPr>
          <w:rFonts w:ascii="Book Antiqua" w:hAnsi="Book Antiqua"/>
          <w:bCs/>
          <w:u w:val="single"/>
        </w:rPr>
        <w:t>ARTÍCULO PRIMERO:</w:t>
      </w:r>
      <w:r w:rsidRPr="008519B7">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893DC1" w:rsidRPr="008519B7" w:rsidRDefault="00893DC1" w:rsidP="00893DC1">
      <w:pPr>
        <w:keepNext/>
        <w:spacing w:after="180"/>
        <w:rPr>
          <w:rFonts w:ascii="Book Antiqua" w:hAnsi="Book Antiqua"/>
          <w:bCs/>
        </w:rPr>
      </w:pPr>
      <w:r w:rsidRPr="008519B7">
        <w:rPr>
          <w:rFonts w:ascii="Book Antiqua" w:hAnsi="Book Antiqua"/>
          <w:bCs/>
          <w:u w:val="single"/>
        </w:rPr>
        <w:t>ARTÍCULO FINAL:</w:t>
      </w:r>
      <w:r w:rsidRPr="008519B7">
        <w:rPr>
          <w:rFonts w:ascii="Book Antiqua" w:hAnsi="Book Antiqua"/>
          <w:bCs/>
        </w:rPr>
        <w:t xml:space="preserve"> DE FORMA.</w:t>
      </w:r>
    </w:p>
    <w:p w:rsidR="00893DC1" w:rsidRPr="008519B7" w:rsidRDefault="00893DC1" w:rsidP="00893DC1">
      <w:pPr>
        <w:keepNext/>
        <w:spacing w:after="180"/>
        <w:jc w:val="right"/>
        <w:rPr>
          <w:rFonts w:ascii="Book Antiqua" w:hAnsi="Book Antiqua"/>
          <w:bCs/>
        </w:rPr>
      </w:pPr>
      <w:r w:rsidRPr="008519B7">
        <w:rPr>
          <w:rFonts w:ascii="Book Antiqua" w:hAnsi="Book Antiqua"/>
          <w:bCs/>
        </w:rPr>
        <w:t xml:space="preserve">Sancionada el </w:t>
      </w:r>
      <w:r w:rsidRPr="008519B7">
        <w:rPr>
          <w:rFonts w:ascii="Book Antiqua" w:hAnsi="Book Antiqua"/>
          <w:b/>
          <w:bCs/>
        </w:rPr>
        <w:t xml:space="preserve"> 15 de Septiembre de 2011</w:t>
      </w:r>
    </w:p>
    <w:p w:rsidR="00893DC1" w:rsidRPr="008519B7" w:rsidRDefault="00893DC1" w:rsidP="00893DC1">
      <w:pPr>
        <w:keepNext/>
        <w:spacing w:after="180"/>
        <w:rPr>
          <w:rFonts w:ascii="Book Antiqua" w:hAnsi="Book Antiqua"/>
          <w:bCs/>
        </w:rPr>
      </w:pPr>
    </w:p>
    <w:p w:rsidR="00893DC1" w:rsidRPr="008519B7" w:rsidRDefault="00893DC1" w:rsidP="00893DC1">
      <w:pPr>
        <w:keepNext/>
        <w:spacing w:after="180"/>
        <w:jc w:val="left"/>
        <w:rPr>
          <w:rFonts w:ascii="Book Antiqua" w:hAnsi="Book Antiqua"/>
          <w:lang w:val="es-ES_tradnl"/>
        </w:rPr>
      </w:pPr>
    </w:p>
    <w:p w:rsidR="00691F2B" w:rsidRPr="001E1B45" w:rsidRDefault="00691F2B" w:rsidP="00691F2B">
      <w:pPr>
        <w:pStyle w:val="Sangradetextonormal"/>
        <w:keepNext/>
        <w:spacing w:before="480" w:after="180"/>
        <w:ind w:firstLine="0"/>
        <w:jc w:val="left"/>
        <w:rPr>
          <w:rFonts w:ascii="Book Antiqua" w:hAnsi="Book Antiqua"/>
          <w:b/>
          <w:bCs/>
          <w:sz w:val="22"/>
        </w:rPr>
      </w:pPr>
      <w:r w:rsidRPr="001E1B45">
        <w:rPr>
          <w:rFonts w:ascii="Book Antiqua" w:hAnsi="Book Antiqua"/>
          <w:b/>
          <w:bCs/>
          <w:sz w:val="22"/>
        </w:rPr>
        <w:t>ORDENANZA Nº 1808</w:t>
      </w:r>
    </w:p>
    <w:p w:rsidR="00691F2B" w:rsidRPr="001E1B45" w:rsidRDefault="00691F2B" w:rsidP="00691F2B">
      <w:pPr>
        <w:keepNext/>
        <w:spacing w:after="180"/>
        <w:rPr>
          <w:rFonts w:ascii="Book Antiqua" w:hAnsi="Book Antiqua"/>
          <w:bCs/>
          <w:u w:val="single"/>
        </w:rPr>
      </w:pPr>
      <w:r w:rsidRPr="001E1B45">
        <w:rPr>
          <w:rFonts w:ascii="Book Antiqua" w:hAnsi="Book Antiqua"/>
          <w:bCs/>
          <w:u w:val="single"/>
        </w:rPr>
        <w:t>ARTÍCULO PRIMERO:</w:t>
      </w:r>
      <w:r w:rsidRPr="001E1B45">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691F2B" w:rsidRPr="001E1B45" w:rsidRDefault="00691F2B" w:rsidP="00691F2B">
      <w:pPr>
        <w:keepNext/>
        <w:spacing w:after="180"/>
        <w:rPr>
          <w:rFonts w:ascii="Book Antiqua" w:hAnsi="Book Antiqua"/>
          <w:bCs/>
        </w:rPr>
      </w:pPr>
      <w:r w:rsidRPr="001E1B45">
        <w:rPr>
          <w:rFonts w:ascii="Book Antiqua" w:hAnsi="Book Antiqua"/>
          <w:bCs/>
          <w:u w:val="single"/>
        </w:rPr>
        <w:t>ARTÍCULO FINAL:</w:t>
      </w:r>
      <w:r w:rsidRPr="001E1B45">
        <w:rPr>
          <w:rFonts w:ascii="Book Antiqua" w:hAnsi="Book Antiqua"/>
          <w:bCs/>
        </w:rPr>
        <w:t xml:space="preserve"> DE FORMA.</w:t>
      </w:r>
    </w:p>
    <w:p w:rsidR="00691F2B" w:rsidRPr="001E1B45" w:rsidRDefault="00691F2B" w:rsidP="00691F2B">
      <w:pPr>
        <w:keepNext/>
        <w:spacing w:after="180"/>
        <w:jc w:val="right"/>
        <w:rPr>
          <w:rFonts w:ascii="Book Antiqua" w:hAnsi="Book Antiqua"/>
          <w:bCs/>
        </w:rPr>
      </w:pPr>
      <w:r w:rsidRPr="001E1B45">
        <w:rPr>
          <w:rFonts w:ascii="Book Antiqua" w:hAnsi="Book Antiqua"/>
          <w:bCs/>
        </w:rPr>
        <w:t xml:space="preserve">Sancionada el </w:t>
      </w:r>
      <w:r w:rsidRPr="001E1B45">
        <w:rPr>
          <w:rFonts w:ascii="Book Antiqua" w:hAnsi="Book Antiqua"/>
          <w:b/>
          <w:bCs/>
        </w:rPr>
        <w:t xml:space="preserve"> 15 de Septiembre de 2011</w:t>
      </w:r>
    </w:p>
    <w:p w:rsidR="00691F2B" w:rsidRPr="001E1B45" w:rsidRDefault="00691F2B" w:rsidP="00691F2B">
      <w:pPr>
        <w:keepNext/>
        <w:spacing w:after="180"/>
        <w:rPr>
          <w:rFonts w:ascii="Book Antiqua" w:hAnsi="Book Antiqua"/>
          <w:bCs/>
        </w:rPr>
      </w:pPr>
    </w:p>
    <w:p w:rsidR="00691F2B" w:rsidRPr="001E1B45" w:rsidRDefault="00691F2B" w:rsidP="00691F2B">
      <w:pPr>
        <w:keepNext/>
        <w:spacing w:after="180"/>
        <w:jc w:val="left"/>
        <w:rPr>
          <w:rFonts w:ascii="Book Antiqua" w:hAnsi="Book Antiqua"/>
        </w:rPr>
      </w:pPr>
    </w:p>
    <w:p w:rsidR="00BF0250" w:rsidRPr="007C43CC" w:rsidRDefault="00BF0250" w:rsidP="00BF0250">
      <w:pPr>
        <w:pStyle w:val="Sangradetextonormal"/>
        <w:keepNext/>
        <w:spacing w:before="480" w:after="180"/>
        <w:ind w:firstLine="0"/>
        <w:jc w:val="left"/>
        <w:rPr>
          <w:rFonts w:ascii="Book Antiqua" w:hAnsi="Book Antiqua"/>
          <w:b/>
          <w:bCs/>
          <w:sz w:val="22"/>
        </w:rPr>
      </w:pPr>
      <w:r w:rsidRPr="007C43CC">
        <w:rPr>
          <w:rFonts w:ascii="Book Antiqua" w:hAnsi="Book Antiqua"/>
          <w:b/>
          <w:bCs/>
          <w:sz w:val="22"/>
        </w:rPr>
        <w:t>ORDENANZA Nº 1809</w:t>
      </w:r>
    </w:p>
    <w:p w:rsidR="00BF0250" w:rsidRPr="007C43CC" w:rsidRDefault="00BF0250" w:rsidP="00BF0250">
      <w:pPr>
        <w:keepNext/>
        <w:spacing w:after="180"/>
        <w:rPr>
          <w:rFonts w:ascii="Book Antiqua" w:hAnsi="Book Antiqua"/>
          <w:bCs/>
          <w:u w:val="single"/>
        </w:rPr>
      </w:pPr>
      <w:r w:rsidRPr="007C43CC">
        <w:rPr>
          <w:rFonts w:ascii="Book Antiqua" w:hAnsi="Book Antiqua"/>
          <w:bCs/>
          <w:u w:val="single"/>
        </w:rPr>
        <w:t>ARTÍCULO PRIMERO:</w:t>
      </w:r>
      <w:r w:rsidRPr="007C43CC">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 57mts de ancho, lado 1-5 por 2, 38mts lado 1-2. mas 22, 17mts lado 2-3 al Sur, 22, 58mts lado 4-5 al Norte y 6, 80mts al Oeste, con un total de 145, 16mts</w:t>
      </w:r>
      <w:r w:rsidRPr="007C43CC">
        <w:rPr>
          <w:rFonts w:ascii="Book Antiqua" w:hAnsi="Book Antiqua"/>
          <w:bCs/>
          <w:vertAlign w:val="superscript"/>
        </w:rPr>
        <w:t>2</w:t>
      </w:r>
      <w:r w:rsidRPr="007C43CC">
        <w:rPr>
          <w:rFonts w:ascii="Book Antiqua" w:hAnsi="Book Antiqua"/>
          <w:bCs/>
        </w:rPr>
        <w:t xml:space="preserve"> de superficie, con el cargo del que el Departamento Ejecutivo Municipal realice la construcción del cordón cuneta y el correspondiente alumbrado público; </w:t>
      </w:r>
    </w:p>
    <w:p w:rsidR="00BF0250" w:rsidRPr="007C43CC" w:rsidRDefault="00BF0250" w:rsidP="00BF0250">
      <w:pPr>
        <w:keepNext/>
        <w:spacing w:after="180"/>
        <w:rPr>
          <w:rFonts w:ascii="Book Antiqua" w:hAnsi="Book Antiqua"/>
          <w:bCs/>
        </w:rPr>
      </w:pPr>
      <w:r w:rsidRPr="007C43CC">
        <w:rPr>
          <w:rFonts w:ascii="Book Antiqua" w:hAnsi="Book Antiqua"/>
          <w:bCs/>
          <w:u w:val="single"/>
        </w:rPr>
        <w:t>ARTÍCULO FINAL:</w:t>
      </w:r>
      <w:r w:rsidRPr="007C43CC">
        <w:rPr>
          <w:rFonts w:ascii="Book Antiqua" w:hAnsi="Book Antiqua"/>
          <w:bCs/>
        </w:rPr>
        <w:t xml:space="preserve"> DE FORMA.</w:t>
      </w:r>
    </w:p>
    <w:p w:rsidR="00BF0250" w:rsidRPr="007C43CC" w:rsidRDefault="00BF0250" w:rsidP="00BF0250">
      <w:pPr>
        <w:keepNext/>
        <w:spacing w:after="180"/>
        <w:jc w:val="right"/>
        <w:rPr>
          <w:rFonts w:ascii="Book Antiqua" w:hAnsi="Book Antiqua"/>
          <w:bCs/>
        </w:rPr>
      </w:pPr>
      <w:r w:rsidRPr="007C43CC">
        <w:rPr>
          <w:rFonts w:ascii="Book Antiqua" w:hAnsi="Book Antiqua"/>
          <w:bCs/>
        </w:rPr>
        <w:t xml:space="preserve">Sancionada el </w:t>
      </w:r>
      <w:r w:rsidRPr="007C43CC">
        <w:rPr>
          <w:rFonts w:ascii="Book Antiqua" w:hAnsi="Book Antiqua"/>
          <w:b/>
          <w:bCs/>
        </w:rPr>
        <w:t xml:space="preserve"> 15 de Septiembre de 2011</w:t>
      </w:r>
    </w:p>
    <w:p w:rsidR="00BF0250" w:rsidRPr="007C43CC" w:rsidRDefault="00BF0250" w:rsidP="00BF0250">
      <w:pPr>
        <w:keepNext/>
        <w:spacing w:after="180"/>
        <w:rPr>
          <w:rFonts w:ascii="Book Antiqua" w:hAnsi="Book Antiqua"/>
          <w:bCs/>
        </w:rPr>
      </w:pPr>
    </w:p>
    <w:p w:rsidR="00BF0250" w:rsidRPr="007C43CC" w:rsidRDefault="00BF0250" w:rsidP="00BF0250">
      <w:pPr>
        <w:keepNext/>
        <w:spacing w:after="180"/>
        <w:jc w:val="left"/>
        <w:rPr>
          <w:rFonts w:ascii="Book Antiqua" w:hAnsi="Book Antiqua"/>
        </w:rPr>
      </w:pPr>
    </w:p>
    <w:p w:rsidR="0017318C" w:rsidRPr="00F33138" w:rsidRDefault="0017318C" w:rsidP="0017318C">
      <w:pPr>
        <w:pStyle w:val="Sangradetextonormal"/>
        <w:keepNext/>
        <w:spacing w:before="480" w:after="180"/>
        <w:ind w:firstLine="0"/>
        <w:jc w:val="left"/>
        <w:rPr>
          <w:rFonts w:ascii="Book Antiqua" w:hAnsi="Book Antiqua"/>
          <w:b/>
          <w:bCs/>
          <w:sz w:val="22"/>
        </w:rPr>
      </w:pPr>
      <w:r w:rsidRPr="00F33138">
        <w:rPr>
          <w:rFonts w:ascii="Book Antiqua" w:hAnsi="Book Antiqua"/>
          <w:b/>
          <w:bCs/>
          <w:sz w:val="22"/>
        </w:rPr>
        <w:t>ORDENANZA Nº 1810</w:t>
      </w:r>
    </w:p>
    <w:p w:rsidR="0017318C" w:rsidRPr="00F33138" w:rsidRDefault="0017318C" w:rsidP="0017318C">
      <w:pPr>
        <w:keepNext/>
        <w:spacing w:after="180"/>
        <w:rPr>
          <w:rFonts w:ascii="Book Antiqua" w:hAnsi="Book Antiqua"/>
          <w:u w:val="single"/>
        </w:rPr>
      </w:pPr>
      <w:r w:rsidRPr="00F33138">
        <w:rPr>
          <w:rFonts w:ascii="Book Antiqua" w:hAnsi="Book Antiqua"/>
          <w:bCs/>
          <w:u w:val="single"/>
        </w:rPr>
        <w:t>ARTÍCULO PRIMERO:</w:t>
      </w:r>
      <w:r w:rsidRPr="00F33138">
        <w:rPr>
          <w:rFonts w:ascii="Book Antiqua" w:hAnsi="Book Antiqua"/>
          <w:bCs/>
        </w:rPr>
        <w:t xml:space="preserve"> </w:t>
      </w:r>
      <w:r w:rsidRPr="00F33138">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17318C" w:rsidRPr="00F33138" w:rsidRDefault="0017318C" w:rsidP="0017318C">
      <w:pPr>
        <w:keepNext/>
        <w:spacing w:after="180"/>
        <w:rPr>
          <w:rFonts w:ascii="Book Antiqua" w:hAnsi="Book Antiqua"/>
        </w:rPr>
      </w:pPr>
      <w:r w:rsidRPr="00F33138">
        <w:rPr>
          <w:rFonts w:ascii="Book Antiqua" w:hAnsi="Book Antiqua"/>
          <w:u w:val="single"/>
        </w:rPr>
        <w:t>ARTÍCULO FINAL:</w:t>
      </w:r>
      <w:r w:rsidRPr="00F33138">
        <w:rPr>
          <w:rFonts w:ascii="Book Antiqua" w:hAnsi="Book Antiqua"/>
        </w:rPr>
        <w:t xml:space="preserve"> DE FORMA.</w:t>
      </w:r>
    </w:p>
    <w:p w:rsidR="0017318C" w:rsidRPr="00F33138" w:rsidRDefault="0017318C" w:rsidP="0017318C">
      <w:pPr>
        <w:keepNext/>
        <w:spacing w:after="180"/>
        <w:jc w:val="right"/>
        <w:rPr>
          <w:rFonts w:ascii="Book Antiqua" w:hAnsi="Book Antiqua"/>
        </w:rPr>
      </w:pPr>
      <w:r w:rsidRPr="00F33138">
        <w:rPr>
          <w:rFonts w:ascii="Book Antiqua" w:hAnsi="Book Antiqua"/>
        </w:rPr>
        <w:t xml:space="preserve">Sancionada el </w:t>
      </w:r>
      <w:r w:rsidRPr="00F33138">
        <w:rPr>
          <w:rFonts w:ascii="Book Antiqua" w:hAnsi="Book Antiqua"/>
          <w:b/>
        </w:rPr>
        <w:t xml:space="preserve"> 15 de Septiembre de 2011</w:t>
      </w:r>
    </w:p>
    <w:p w:rsidR="0017318C" w:rsidRPr="00F33138" w:rsidRDefault="0017318C" w:rsidP="0017318C">
      <w:pPr>
        <w:keepNext/>
        <w:spacing w:after="180"/>
        <w:rPr>
          <w:rFonts w:ascii="Book Antiqua" w:hAnsi="Book Antiqua"/>
        </w:rPr>
      </w:pPr>
    </w:p>
    <w:p w:rsidR="0017318C" w:rsidRPr="00F33138" w:rsidRDefault="0017318C" w:rsidP="0017318C">
      <w:pPr>
        <w:keepNext/>
        <w:spacing w:after="180"/>
        <w:jc w:val="left"/>
        <w:rPr>
          <w:rFonts w:ascii="Book Antiqua" w:hAnsi="Book Antiqua"/>
        </w:rPr>
      </w:pPr>
    </w:p>
    <w:p w:rsidR="00B3685C" w:rsidRPr="00196819" w:rsidRDefault="00B3685C" w:rsidP="00B3685C">
      <w:pPr>
        <w:pStyle w:val="Sangradetextonormal"/>
        <w:keepNext/>
        <w:spacing w:before="480" w:after="180"/>
        <w:ind w:firstLine="0"/>
        <w:jc w:val="left"/>
        <w:rPr>
          <w:rFonts w:ascii="Book Antiqua" w:hAnsi="Book Antiqua"/>
          <w:b/>
          <w:bCs/>
          <w:sz w:val="22"/>
        </w:rPr>
      </w:pPr>
      <w:r w:rsidRPr="00196819">
        <w:rPr>
          <w:rFonts w:ascii="Book Antiqua" w:hAnsi="Book Antiqua"/>
          <w:b/>
          <w:bCs/>
          <w:sz w:val="22"/>
        </w:rPr>
        <w:t>ORDENANZA Nº 1811</w:t>
      </w:r>
    </w:p>
    <w:p w:rsidR="00B3685C" w:rsidRPr="00196819" w:rsidRDefault="00B3685C" w:rsidP="00B3685C">
      <w:pPr>
        <w:keepNext/>
        <w:spacing w:after="180"/>
        <w:rPr>
          <w:rFonts w:ascii="Book Antiqua" w:hAnsi="Book Antiqua"/>
          <w:u w:val="single"/>
        </w:rPr>
      </w:pPr>
      <w:r w:rsidRPr="00196819">
        <w:rPr>
          <w:rFonts w:ascii="Book Antiqua" w:hAnsi="Book Antiqua"/>
          <w:bCs/>
          <w:u w:val="single"/>
        </w:rPr>
        <w:t>ARTÍCULO PRIMERO:</w:t>
      </w:r>
      <w:r w:rsidRPr="00196819">
        <w:rPr>
          <w:rFonts w:ascii="Book Antiqua" w:hAnsi="Book Antiqua"/>
          <w:bCs/>
        </w:rPr>
        <w:t xml:space="preserve"> </w:t>
      </w:r>
      <w:r w:rsidRPr="00196819">
        <w:rPr>
          <w:rFonts w:ascii="Book Antiqua" w:hAnsi="Book Antiqua"/>
        </w:rPr>
        <w:t xml:space="preserve">ADHIERESE la Municipalidad de Yerba Buena al Decreto Provincial Nº 154/3  (ME)  de fecha 28/01/11. </w:t>
      </w:r>
    </w:p>
    <w:p w:rsidR="00B3685C" w:rsidRPr="00196819" w:rsidRDefault="00B3685C" w:rsidP="00B3685C">
      <w:pPr>
        <w:keepNext/>
        <w:spacing w:after="180"/>
        <w:rPr>
          <w:rFonts w:ascii="Book Antiqua" w:hAnsi="Book Antiqua"/>
        </w:rPr>
      </w:pPr>
      <w:r w:rsidRPr="00196819">
        <w:rPr>
          <w:rFonts w:ascii="Book Antiqua" w:hAnsi="Book Antiqua"/>
          <w:u w:val="single"/>
        </w:rPr>
        <w:t>ARTÍCULO FINAL:</w:t>
      </w:r>
      <w:r w:rsidRPr="00196819">
        <w:rPr>
          <w:rFonts w:ascii="Book Antiqua" w:hAnsi="Book Antiqua"/>
        </w:rPr>
        <w:t xml:space="preserve"> DE FORMA.</w:t>
      </w:r>
    </w:p>
    <w:p w:rsidR="00B3685C" w:rsidRPr="00196819" w:rsidRDefault="00B3685C" w:rsidP="00B3685C">
      <w:pPr>
        <w:keepNext/>
        <w:spacing w:after="180"/>
        <w:jc w:val="right"/>
        <w:rPr>
          <w:rFonts w:ascii="Book Antiqua" w:hAnsi="Book Antiqua"/>
        </w:rPr>
      </w:pPr>
      <w:r w:rsidRPr="00196819">
        <w:rPr>
          <w:rFonts w:ascii="Book Antiqua" w:hAnsi="Book Antiqua"/>
        </w:rPr>
        <w:t xml:space="preserve">Sancionada el </w:t>
      </w:r>
      <w:r w:rsidRPr="00196819">
        <w:rPr>
          <w:rFonts w:ascii="Book Antiqua" w:hAnsi="Book Antiqua"/>
          <w:b/>
        </w:rPr>
        <w:t xml:space="preserve"> 15 de Septiembre de 2011</w:t>
      </w:r>
    </w:p>
    <w:p w:rsidR="00B3685C" w:rsidRPr="00196819" w:rsidRDefault="00B3685C" w:rsidP="00B3685C">
      <w:pPr>
        <w:keepNext/>
        <w:spacing w:after="180"/>
        <w:rPr>
          <w:rFonts w:ascii="Book Antiqua" w:hAnsi="Book Antiqua"/>
        </w:rPr>
      </w:pPr>
    </w:p>
    <w:p w:rsidR="00B3685C" w:rsidRPr="00196819" w:rsidRDefault="00B3685C" w:rsidP="00B3685C">
      <w:pPr>
        <w:keepNext/>
        <w:spacing w:after="180"/>
        <w:jc w:val="left"/>
        <w:rPr>
          <w:rFonts w:ascii="Book Antiqua" w:hAnsi="Book Antiqua"/>
        </w:rPr>
      </w:pPr>
    </w:p>
    <w:p w:rsidR="00754105" w:rsidRPr="004F00E3" w:rsidRDefault="00754105" w:rsidP="00754105">
      <w:pPr>
        <w:pStyle w:val="Sangradetextonormal"/>
        <w:keepNext/>
        <w:spacing w:before="480" w:after="180"/>
        <w:ind w:firstLine="0"/>
        <w:jc w:val="left"/>
        <w:rPr>
          <w:rFonts w:ascii="Book Antiqua" w:hAnsi="Book Antiqua"/>
          <w:b/>
          <w:bCs/>
          <w:sz w:val="22"/>
        </w:rPr>
      </w:pPr>
      <w:r w:rsidRPr="004F00E3">
        <w:rPr>
          <w:rFonts w:ascii="Book Antiqua" w:hAnsi="Book Antiqua"/>
          <w:b/>
          <w:bCs/>
          <w:sz w:val="22"/>
        </w:rPr>
        <w:t>ORDENANZA Nº 1812</w:t>
      </w:r>
    </w:p>
    <w:p w:rsidR="00754105" w:rsidRPr="004F00E3" w:rsidRDefault="00754105" w:rsidP="00754105">
      <w:pPr>
        <w:keepNext/>
        <w:spacing w:after="180"/>
        <w:rPr>
          <w:rFonts w:ascii="Book Antiqua" w:hAnsi="Book Antiqua"/>
        </w:rPr>
      </w:pPr>
      <w:r w:rsidRPr="004F00E3">
        <w:rPr>
          <w:rFonts w:ascii="Book Antiqua" w:hAnsi="Book Antiqua"/>
          <w:bCs/>
          <w:u w:val="single"/>
        </w:rPr>
        <w:t>ARTÍCULO PRIMERO:</w:t>
      </w:r>
      <w:r w:rsidRPr="004F00E3">
        <w:rPr>
          <w:rFonts w:ascii="Book Antiqua" w:hAnsi="Book Antiqua"/>
          <w:bCs/>
        </w:rPr>
        <w:t xml:space="preserve"> </w:t>
      </w:r>
      <w:r w:rsidRPr="004F00E3">
        <w:rPr>
          <w:rFonts w:ascii="Book Antiqua" w:hAnsi="Book Antiqua"/>
        </w:rPr>
        <w:t xml:space="preserve">ADHIERASE la Municipalidad de Yerba Buena al Decreto Provincial Nº 23/3  (ME)  de fecha 07/01/11. </w:t>
      </w:r>
    </w:p>
    <w:p w:rsidR="00754105" w:rsidRPr="004F00E3" w:rsidRDefault="00754105" w:rsidP="00754105">
      <w:pPr>
        <w:keepNext/>
        <w:spacing w:after="180"/>
        <w:rPr>
          <w:rFonts w:ascii="Book Antiqua" w:hAnsi="Book Antiqua"/>
          <w:bCs/>
        </w:rPr>
      </w:pPr>
      <w:r w:rsidRPr="004F00E3">
        <w:rPr>
          <w:rFonts w:ascii="Book Antiqua" w:hAnsi="Book Antiqua"/>
          <w:bCs/>
          <w:u w:val="single"/>
        </w:rPr>
        <w:t>ARTÍCULO SEGUNDO:</w:t>
      </w:r>
      <w:r w:rsidRPr="004F00E3">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754105" w:rsidRPr="004F00E3" w:rsidRDefault="00754105" w:rsidP="00754105">
      <w:pPr>
        <w:keepNext/>
        <w:spacing w:after="180"/>
        <w:rPr>
          <w:rFonts w:ascii="Book Antiqua" w:hAnsi="Book Antiqua"/>
          <w:bCs/>
          <w:u w:val="single"/>
        </w:rPr>
      </w:pPr>
      <w:r w:rsidRPr="004F00E3">
        <w:rPr>
          <w:rFonts w:ascii="Book Antiqua" w:hAnsi="Book Antiqua"/>
          <w:bCs/>
          <w:u w:val="single"/>
        </w:rPr>
        <w:t>ARTÍCULO TERCERO:</w:t>
      </w:r>
      <w:r w:rsidRPr="004F00E3">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754105" w:rsidRPr="004F00E3" w:rsidRDefault="00754105" w:rsidP="00754105">
      <w:pPr>
        <w:keepNext/>
        <w:spacing w:after="180"/>
        <w:rPr>
          <w:rFonts w:ascii="Book Antiqua" w:hAnsi="Book Antiqua"/>
          <w:bCs/>
        </w:rPr>
      </w:pPr>
      <w:r w:rsidRPr="004F00E3">
        <w:rPr>
          <w:rFonts w:ascii="Book Antiqua" w:hAnsi="Book Antiqua"/>
          <w:bCs/>
          <w:u w:val="single"/>
        </w:rPr>
        <w:t>ARTÍCULO FINAL:</w:t>
      </w:r>
      <w:r w:rsidRPr="004F00E3">
        <w:rPr>
          <w:rFonts w:ascii="Book Antiqua" w:hAnsi="Book Antiqua"/>
          <w:bCs/>
        </w:rPr>
        <w:t xml:space="preserve"> DE FORMA.</w:t>
      </w:r>
    </w:p>
    <w:p w:rsidR="00754105" w:rsidRPr="004F00E3" w:rsidRDefault="00754105" w:rsidP="00754105">
      <w:pPr>
        <w:keepNext/>
        <w:spacing w:after="180"/>
        <w:jc w:val="right"/>
        <w:rPr>
          <w:rFonts w:ascii="Book Antiqua" w:hAnsi="Book Antiqua"/>
          <w:bCs/>
        </w:rPr>
      </w:pPr>
      <w:r w:rsidRPr="004F00E3">
        <w:rPr>
          <w:rFonts w:ascii="Book Antiqua" w:hAnsi="Book Antiqua"/>
          <w:bCs/>
        </w:rPr>
        <w:t xml:space="preserve">Sancionada el </w:t>
      </w:r>
      <w:r w:rsidRPr="004F00E3">
        <w:rPr>
          <w:rFonts w:ascii="Book Antiqua" w:hAnsi="Book Antiqua"/>
          <w:b/>
          <w:bCs/>
        </w:rPr>
        <w:t xml:space="preserve"> 15 de Septiembre de 2011</w:t>
      </w:r>
    </w:p>
    <w:p w:rsidR="00754105" w:rsidRPr="004F00E3" w:rsidRDefault="00754105" w:rsidP="00754105">
      <w:pPr>
        <w:keepNext/>
        <w:spacing w:after="180"/>
        <w:rPr>
          <w:rFonts w:ascii="Book Antiqua" w:hAnsi="Book Antiqua"/>
          <w:bCs/>
        </w:rPr>
      </w:pPr>
    </w:p>
    <w:p w:rsidR="00754105" w:rsidRPr="004F00E3" w:rsidRDefault="00754105" w:rsidP="00754105">
      <w:pPr>
        <w:keepNext/>
        <w:spacing w:after="180"/>
        <w:jc w:val="left"/>
        <w:rPr>
          <w:rFonts w:ascii="Book Antiqua" w:hAnsi="Book Antiqua"/>
          <w:bCs/>
        </w:rPr>
      </w:pPr>
    </w:p>
    <w:p w:rsidR="00E558DF" w:rsidRPr="008C7896" w:rsidRDefault="00E558DF" w:rsidP="00E558DF">
      <w:pPr>
        <w:pStyle w:val="Sangradetextonormal"/>
        <w:keepNext/>
        <w:spacing w:before="480" w:after="180"/>
        <w:ind w:firstLine="0"/>
        <w:jc w:val="left"/>
        <w:rPr>
          <w:rFonts w:ascii="Book Antiqua" w:hAnsi="Book Antiqua"/>
          <w:b/>
          <w:bCs/>
          <w:sz w:val="22"/>
        </w:rPr>
      </w:pPr>
      <w:r w:rsidRPr="008C7896">
        <w:rPr>
          <w:rFonts w:ascii="Book Antiqua" w:hAnsi="Book Antiqua"/>
          <w:b/>
          <w:bCs/>
          <w:sz w:val="22"/>
        </w:rPr>
        <w:t>ORDENANZA Nº 1813</w:t>
      </w:r>
    </w:p>
    <w:p w:rsidR="00E558DF" w:rsidRPr="008C7896" w:rsidRDefault="00E558DF" w:rsidP="00E558DF">
      <w:pPr>
        <w:keepNext/>
        <w:spacing w:after="180"/>
        <w:rPr>
          <w:rFonts w:ascii="Book Antiqua" w:hAnsi="Book Antiqua"/>
        </w:rPr>
      </w:pPr>
      <w:r w:rsidRPr="008C7896">
        <w:rPr>
          <w:rFonts w:ascii="Book Antiqua" w:hAnsi="Book Antiqua"/>
          <w:bCs/>
          <w:u w:val="single"/>
        </w:rPr>
        <w:t>ARTÍCULO PRIMERO:</w:t>
      </w:r>
      <w:r w:rsidRPr="008C7896">
        <w:rPr>
          <w:rFonts w:ascii="Book Antiqua" w:hAnsi="Book Antiqua"/>
          <w:bCs/>
        </w:rPr>
        <w:t xml:space="preserve"> </w:t>
      </w:r>
      <w:r w:rsidRPr="008C7896">
        <w:rPr>
          <w:rFonts w:ascii="Book Antiqua" w:hAnsi="Book Antiqua"/>
        </w:rPr>
        <w:t xml:space="preserve">DISPONESE la adhesión de la Municipalidad de Yerba Buena al Decreto Provincial Nº 700/3  (ME)  de fecha 17/03/11. </w:t>
      </w:r>
    </w:p>
    <w:p w:rsidR="00E558DF" w:rsidRPr="008C7896" w:rsidRDefault="00E558DF" w:rsidP="00E558DF">
      <w:pPr>
        <w:keepNext/>
        <w:spacing w:after="180"/>
        <w:rPr>
          <w:rFonts w:ascii="Book Antiqua" w:hAnsi="Book Antiqua"/>
          <w:bCs/>
        </w:rPr>
      </w:pPr>
      <w:r w:rsidRPr="008C7896">
        <w:rPr>
          <w:rFonts w:ascii="Book Antiqua" w:hAnsi="Book Antiqua"/>
          <w:bCs/>
          <w:u w:val="single"/>
        </w:rPr>
        <w:t>ARTÍCULO SEGUNDO:</w:t>
      </w:r>
      <w:r w:rsidRPr="008C7896">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E558DF" w:rsidRPr="008C7896" w:rsidRDefault="00E558DF" w:rsidP="00E558DF">
      <w:pPr>
        <w:keepNext/>
        <w:spacing w:after="180"/>
        <w:rPr>
          <w:rFonts w:ascii="Book Antiqua" w:hAnsi="Book Antiqua"/>
          <w:bCs/>
          <w:u w:val="single"/>
        </w:rPr>
      </w:pPr>
      <w:r w:rsidRPr="008C7896">
        <w:rPr>
          <w:rFonts w:ascii="Book Antiqua" w:hAnsi="Book Antiqua"/>
          <w:bCs/>
          <w:u w:val="single"/>
        </w:rPr>
        <w:t>ARTÍCULO TERCERO:</w:t>
      </w:r>
      <w:r w:rsidRPr="008C789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E558DF" w:rsidRPr="008C7896" w:rsidRDefault="00E558DF" w:rsidP="00E558DF">
      <w:pPr>
        <w:keepNext/>
        <w:spacing w:after="180"/>
        <w:rPr>
          <w:rFonts w:ascii="Book Antiqua" w:hAnsi="Book Antiqua"/>
          <w:bCs/>
        </w:rPr>
      </w:pPr>
      <w:r w:rsidRPr="008C7896">
        <w:rPr>
          <w:rFonts w:ascii="Book Antiqua" w:hAnsi="Book Antiqua"/>
          <w:bCs/>
          <w:u w:val="single"/>
        </w:rPr>
        <w:t>ARTÍCULO FINAL:</w:t>
      </w:r>
      <w:r w:rsidRPr="008C7896">
        <w:rPr>
          <w:rFonts w:ascii="Book Antiqua" w:hAnsi="Book Antiqua"/>
          <w:bCs/>
        </w:rPr>
        <w:t xml:space="preserve"> DE FORMA.</w:t>
      </w:r>
    </w:p>
    <w:p w:rsidR="00E558DF" w:rsidRPr="008C7896" w:rsidRDefault="00E558DF" w:rsidP="00E558DF">
      <w:pPr>
        <w:keepNext/>
        <w:spacing w:after="180"/>
        <w:jc w:val="right"/>
        <w:rPr>
          <w:rFonts w:ascii="Book Antiqua" w:hAnsi="Book Antiqua"/>
          <w:bCs/>
        </w:rPr>
      </w:pPr>
      <w:r w:rsidRPr="008C7896">
        <w:rPr>
          <w:rFonts w:ascii="Book Antiqua" w:hAnsi="Book Antiqua"/>
          <w:bCs/>
        </w:rPr>
        <w:t xml:space="preserve">Sancionada el </w:t>
      </w:r>
      <w:r w:rsidRPr="008C7896">
        <w:rPr>
          <w:rFonts w:ascii="Book Antiqua" w:hAnsi="Book Antiqua"/>
          <w:b/>
          <w:bCs/>
        </w:rPr>
        <w:t xml:space="preserve"> 15 de Septiembre de 2011</w:t>
      </w:r>
    </w:p>
    <w:p w:rsidR="00E558DF" w:rsidRPr="008C7896" w:rsidRDefault="00E558DF" w:rsidP="00E558DF">
      <w:pPr>
        <w:keepNext/>
        <w:spacing w:after="180"/>
        <w:rPr>
          <w:rFonts w:ascii="Book Antiqua" w:hAnsi="Book Antiqua"/>
          <w:bCs/>
        </w:rPr>
      </w:pPr>
    </w:p>
    <w:p w:rsidR="00E558DF" w:rsidRPr="008C7896" w:rsidRDefault="00E558DF" w:rsidP="00E558DF">
      <w:pPr>
        <w:keepNext/>
        <w:spacing w:after="180"/>
        <w:jc w:val="left"/>
        <w:rPr>
          <w:rFonts w:ascii="Book Antiqua" w:hAnsi="Book Antiqua"/>
          <w:bCs/>
        </w:rPr>
      </w:pPr>
    </w:p>
    <w:p w:rsidR="00E466B7" w:rsidRPr="009433FE" w:rsidRDefault="00E466B7" w:rsidP="00E466B7">
      <w:pPr>
        <w:pStyle w:val="Sangradetextonormal"/>
        <w:keepNext/>
        <w:spacing w:before="480" w:after="180"/>
        <w:ind w:firstLine="0"/>
        <w:jc w:val="left"/>
        <w:outlineLvl w:val="0"/>
        <w:rPr>
          <w:rFonts w:ascii="Book Antiqua" w:hAnsi="Book Antiqua"/>
          <w:b/>
          <w:bCs/>
          <w:sz w:val="22"/>
        </w:rPr>
      </w:pPr>
      <w:r w:rsidRPr="009433FE">
        <w:rPr>
          <w:rFonts w:ascii="Book Antiqua" w:hAnsi="Book Antiqua"/>
          <w:b/>
          <w:bCs/>
          <w:sz w:val="22"/>
        </w:rPr>
        <w:t>ORDENANZA Nº 1814</w:t>
      </w:r>
    </w:p>
    <w:p w:rsidR="00E466B7" w:rsidRPr="009433FE" w:rsidRDefault="00E466B7" w:rsidP="00E466B7">
      <w:pPr>
        <w:keepNext/>
        <w:spacing w:after="180"/>
        <w:rPr>
          <w:rFonts w:ascii="Book Antiqua" w:hAnsi="Book Antiqua"/>
          <w:bCs/>
          <w:u w:val="single"/>
        </w:rPr>
      </w:pPr>
      <w:r w:rsidRPr="009433FE">
        <w:rPr>
          <w:rFonts w:ascii="Book Antiqua" w:hAnsi="Book Antiqua"/>
          <w:bCs/>
          <w:u w:val="single"/>
        </w:rPr>
        <w:t>ARTÍCULO PRIMERO:</w:t>
      </w:r>
      <w:r w:rsidRPr="009433FE">
        <w:rPr>
          <w:rFonts w:ascii="Book Antiqua" w:hAnsi="Book Antiqua"/>
          <w:bCs/>
        </w:rPr>
        <w:t xml:space="preserve"> ACEPTASE la donación de 65,00mts</w:t>
      </w:r>
      <w:r w:rsidRPr="009433FE">
        <w:rPr>
          <w:rFonts w:ascii="Book Antiqua" w:hAnsi="Book Antiqua"/>
          <w:bCs/>
          <w:vertAlign w:val="superscript"/>
        </w:rPr>
        <w:t>2</w:t>
      </w:r>
      <w:r w:rsidRPr="009433FE">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466B7" w:rsidRPr="009433FE" w:rsidRDefault="00E466B7" w:rsidP="00E466B7">
      <w:pPr>
        <w:keepNext/>
        <w:spacing w:after="180"/>
        <w:rPr>
          <w:rFonts w:ascii="Book Antiqua" w:hAnsi="Book Antiqua"/>
          <w:bCs/>
        </w:rPr>
      </w:pPr>
      <w:r w:rsidRPr="009433FE">
        <w:rPr>
          <w:rFonts w:ascii="Book Antiqua" w:hAnsi="Book Antiqua"/>
          <w:bCs/>
          <w:u w:val="single"/>
        </w:rPr>
        <w:t>ARTÍCULO FINAL:</w:t>
      </w:r>
      <w:r w:rsidRPr="009433FE">
        <w:rPr>
          <w:rFonts w:ascii="Book Antiqua" w:hAnsi="Book Antiqua"/>
          <w:bCs/>
        </w:rPr>
        <w:t xml:space="preserve"> DE FORMA.</w:t>
      </w:r>
    </w:p>
    <w:p w:rsidR="00E466B7" w:rsidRPr="009433FE" w:rsidRDefault="00E466B7" w:rsidP="00E466B7">
      <w:pPr>
        <w:keepNext/>
        <w:spacing w:after="180"/>
        <w:jc w:val="right"/>
        <w:rPr>
          <w:rFonts w:ascii="Book Antiqua" w:hAnsi="Book Antiqua"/>
          <w:bCs/>
        </w:rPr>
      </w:pPr>
      <w:r w:rsidRPr="009433FE">
        <w:rPr>
          <w:rFonts w:ascii="Book Antiqua" w:hAnsi="Book Antiqua"/>
          <w:bCs/>
        </w:rPr>
        <w:t xml:space="preserve">Sancionada el </w:t>
      </w:r>
      <w:r w:rsidRPr="009433FE">
        <w:rPr>
          <w:rFonts w:ascii="Book Antiqua" w:hAnsi="Book Antiqua"/>
          <w:b/>
          <w:bCs/>
        </w:rPr>
        <w:t xml:space="preserve"> 15 de Septiembre de 2011</w:t>
      </w:r>
    </w:p>
    <w:p w:rsidR="00E466B7" w:rsidRPr="009433FE" w:rsidRDefault="00E466B7" w:rsidP="00E466B7">
      <w:pPr>
        <w:keepNext/>
        <w:spacing w:after="180"/>
        <w:rPr>
          <w:rFonts w:ascii="Book Antiqua" w:hAnsi="Book Antiqua"/>
          <w:bCs/>
        </w:rPr>
      </w:pPr>
    </w:p>
    <w:p w:rsidR="00E466B7" w:rsidRPr="009433FE" w:rsidRDefault="00E466B7" w:rsidP="00E466B7">
      <w:pPr>
        <w:keepNext/>
        <w:spacing w:after="180"/>
        <w:jc w:val="left"/>
        <w:rPr>
          <w:rFonts w:ascii="Book Antiqua" w:hAnsi="Book Antiqua"/>
        </w:rPr>
      </w:pPr>
    </w:p>
    <w:p w:rsidR="009F789A" w:rsidRPr="00C2699D" w:rsidRDefault="009F789A" w:rsidP="009F789A">
      <w:pPr>
        <w:pStyle w:val="Ttulo4"/>
        <w:spacing w:before="480" w:after="180"/>
        <w:jc w:val="left"/>
        <w:rPr>
          <w:rFonts w:ascii="Book Antiqua" w:hAnsi="Book Antiqua"/>
          <w:u w:val="none"/>
          <w:lang w:val="es-ES"/>
        </w:rPr>
      </w:pPr>
      <w:r w:rsidRPr="00C2699D">
        <w:rPr>
          <w:rFonts w:ascii="Book Antiqua" w:hAnsi="Book Antiqua"/>
          <w:u w:val="none"/>
          <w:lang w:val="es-ES"/>
        </w:rPr>
        <w:t>ORDENANZA Nº 1815</w:t>
      </w:r>
    </w:p>
    <w:p w:rsidR="009F789A" w:rsidRPr="00C2699D" w:rsidRDefault="009F789A" w:rsidP="009F789A">
      <w:pPr>
        <w:pStyle w:val="Ttulo5"/>
        <w:spacing w:after="180"/>
        <w:jc w:val="both"/>
        <w:rPr>
          <w:rFonts w:ascii="Book Antiqua" w:hAnsi="Book Antiqua"/>
          <w:b/>
          <w:i/>
          <w:iCs/>
        </w:rPr>
      </w:pPr>
      <w:r w:rsidRPr="00C2699D">
        <w:rPr>
          <w:rFonts w:ascii="Book Antiqua" w:hAnsi="Book Antiqua"/>
        </w:rPr>
        <w:t>T I T U L O I</w:t>
      </w:r>
    </w:p>
    <w:p w:rsidR="009F789A" w:rsidRPr="00C2699D" w:rsidRDefault="009F789A" w:rsidP="009F789A">
      <w:pPr>
        <w:pStyle w:val="Ttulo2"/>
        <w:spacing w:after="180"/>
        <w:rPr>
          <w:rFonts w:ascii="Book Antiqua" w:hAnsi="Book Antiqua"/>
          <w:b w:val="0"/>
          <w:sz w:val="22"/>
          <w:lang w:val="es-ES"/>
        </w:rPr>
      </w:pPr>
      <w:r w:rsidRPr="00C2699D">
        <w:rPr>
          <w:rFonts w:ascii="Book Antiqua" w:hAnsi="Book Antiqua"/>
          <w:b w:val="0"/>
          <w:sz w:val="22"/>
          <w:lang w:val="es-ES"/>
        </w:rPr>
        <w:t>CONTRIBUCIONES QUE INCIDEN SOBRE LOS INMUEBLES</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PRIMERO:</w:t>
      </w:r>
      <w:r w:rsidRPr="00C2699D">
        <w:rPr>
          <w:rFonts w:ascii="Book Antiqua" w:hAnsi="Book Antiqua"/>
          <w:bCs/>
        </w:rPr>
        <w:t xml:space="preserve"> </w:t>
      </w:r>
      <w:r w:rsidRPr="00C2699D">
        <w:rPr>
          <w:rFonts w:ascii="Book Antiqua" w:hAnsi="Book Antiqua"/>
        </w:rPr>
        <w:t xml:space="preserve">A los fines de la aplicación de las contribuciones sobre los inmuebles en todo el “territorio Municipal”, se fijan las siguientes zonas: </w:t>
      </w:r>
    </w:p>
    <w:p w:rsidR="009F789A" w:rsidRPr="00C2699D" w:rsidRDefault="009F789A" w:rsidP="009F789A">
      <w:pPr>
        <w:keepNext/>
        <w:spacing w:after="180"/>
        <w:rPr>
          <w:rFonts w:ascii="Book Antiqua" w:hAnsi="Book Antiqua"/>
        </w:rPr>
      </w:pPr>
      <w:r w:rsidRPr="00C2699D">
        <w:rPr>
          <w:rFonts w:ascii="Book Antiqua" w:hAnsi="Book Antiqua"/>
          <w:bCs/>
        </w:rPr>
        <w:t>ZONA A</w:t>
      </w:r>
      <w:r w:rsidRPr="00C2699D">
        <w:rPr>
          <w:rFonts w:ascii="Book Antiqua" w:hAnsi="Book Antiqua"/>
        </w:rPr>
        <w:t xml:space="preserve">: Inmuebles en la jurisdicción municipal ubicados sobre arterias que tengan pavimento o cualquier otro servicio especial de carácter municipal. </w:t>
      </w:r>
    </w:p>
    <w:p w:rsidR="009F789A" w:rsidRPr="00C2699D" w:rsidRDefault="009F789A" w:rsidP="009F789A">
      <w:pPr>
        <w:keepNext/>
        <w:spacing w:after="180"/>
        <w:rPr>
          <w:rFonts w:ascii="Book Antiqua" w:hAnsi="Book Antiqua"/>
        </w:rPr>
      </w:pPr>
      <w:r w:rsidRPr="00C2699D">
        <w:rPr>
          <w:rFonts w:ascii="Book Antiqua" w:hAnsi="Book Antiqua"/>
          <w:bCs/>
        </w:rPr>
        <w:t>ZONA B</w:t>
      </w:r>
      <w:r w:rsidRPr="00C2699D">
        <w:rPr>
          <w:rFonts w:ascii="Book Antiqua" w:hAnsi="Book Antiqua"/>
        </w:rPr>
        <w:t xml:space="preserve">: Todos los demás inmuebles del Municipio no incluidos en la zona “A”. </w:t>
      </w:r>
    </w:p>
    <w:p w:rsidR="009F789A" w:rsidRPr="00C2699D" w:rsidRDefault="009F789A" w:rsidP="009F789A">
      <w:pPr>
        <w:pStyle w:val="Textoindependiente"/>
        <w:keepNext/>
        <w:spacing w:after="180"/>
        <w:rPr>
          <w:rFonts w:ascii="Book Antiqua" w:hAnsi="Book Antiqua"/>
        </w:rPr>
      </w:pPr>
      <w:r w:rsidRPr="00C2699D">
        <w:rPr>
          <w:rFonts w:ascii="Book Antiqua" w:hAnsi="Book Antiqua"/>
          <w:bCs/>
          <w:u w:val="single"/>
        </w:rPr>
        <w:t>ARTÍCULO SEGUNDO:</w:t>
      </w:r>
      <w:r w:rsidRPr="00C2699D">
        <w:rPr>
          <w:rFonts w:ascii="Book Antiqua" w:hAnsi="Book Antiqua"/>
          <w:bCs/>
        </w:rPr>
        <w:t xml:space="preserve"> </w:t>
      </w:r>
      <w:r w:rsidRPr="00C2699D">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I)  Inmuebles Edificados: </w:t>
      </w:r>
    </w:p>
    <w:p w:rsidR="009F789A" w:rsidRPr="00C2699D" w:rsidRDefault="009F789A" w:rsidP="009F789A">
      <w:pPr>
        <w:keepNext/>
        <w:numPr>
          <w:ilvl w:val="0"/>
          <w:numId w:val="508"/>
        </w:numPr>
        <w:spacing w:after="180" w:line="240" w:lineRule="auto"/>
        <w:ind w:left="0" w:firstLine="0"/>
        <w:rPr>
          <w:rFonts w:ascii="Book Antiqua" w:hAnsi="Book Antiqua"/>
        </w:rPr>
      </w:pPr>
      <w:r w:rsidRPr="00C2699D">
        <w:rPr>
          <w:rFonts w:ascii="Book Antiqua" w:hAnsi="Book Antiqua"/>
          <w:bCs/>
        </w:rPr>
        <w:t xml:space="preserve">Ubicados en la zona “A”: </w:t>
      </w:r>
      <w:r w:rsidRPr="00C2699D">
        <w:rPr>
          <w:rFonts w:ascii="Book Antiqua" w:hAnsi="Book Antiqua"/>
        </w:rPr>
        <w:t xml:space="preserve">deberán tributar según los siguientes parámetros en función de las valuaciones fiscales: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de $ 0 a $ 60. 000. -: será aplicable una alícuota del 1% fijando un importe mínimo de $ 117.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de $ 60. 001 a $ 120. 000. - deberán abonar un importe de $ 780. -, más el 0, 6% Sobre el monto de la valuación que excediera la base de $ 60. 001.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superior a $ 120. 000. -: el tributo será de $ 1. 248. -, más el 0, 2 % sobre el monto de la valuación que excediera la base de $ 120. 000. </w:t>
      </w:r>
    </w:p>
    <w:p w:rsidR="009F789A" w:rsidRPr="00C2699D" w:rsidRDefault="009F789A" w:rsidP="009F789A">
      <w:pPr>
        <w:keepNext/>
        <w:numPr>
          <w:ilvl w:val="0"/>
          <w:numId w:val="508"/>
        </w:numPr>
        <w:spacing w:after="180" w:line="240" w:lineRule="auto"/>
        <w:ind w:left="0" w:firstLine="0"/>
        <w:rPr>
          <w:rFonts w:ascii="Book Antiqua" w:hAnsi="Book Antiqua"/>
        </w:rPr>
      </w:pPr>
      <w:r w:rsidRPr="00C2699D">
        <w:rPr>
          <w:rFonts w:ascii="Book Antiqua" w:hAnsi="Book Antiqua"/>
          <w:bCs/>
        </w:rPr>
        <w:t xml:space="preserve">Ubicados en la zona “B”: </w:t>
      </w:r>
      <w:r w:rsidRPr="00C2699D">
        <w:rPr>
          <w:rFonts w:ascii="Book Antiqua" w:hAnsi="Book Antiqua"/>
        </w:rPr>
        <w:t xml:space="preserve">deberán tributar según los siguientes parámetros en función de las valuaciones fiscales: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de $ 0 a $ 56. 250. -; será aplicable una alícuota del 0, 8%, fijando un importe mínimo anual de $ 97, 50.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de $ 56. 251. - a $ 112. 500. -: deberán abonar un importe de $ 585. - más el 0, 48 % sobre el monto de la valuación que excediera la base de $ 56. 251. </w:t>
      </w:r>
    </w:p>
    <w:p w:rsidR="009F789A" w:rsidRPr="00C2699D" w:rsidRDefault="009F789A" w:rsidP="009F789A">
      <w:pPr>
        <w:keepNext/>
        <w:numPr>
          <w:ilvl w:val="1"/>
          <w:numId w:val="508"/>
        </w:numPr>
        <w:spacing w:after="180" w:line="240" w:lineRule="auto"/>
        <w:ind w:left="0" w:firstLine="0"/>
        <w:rPr>
          <w:rFonts w:ascii="Book Antiqua" w:hAnsi="Book Antiqua"/>
        </w:rPr>
      </w:pPr>
      <w:r w:rsidRPr="00C2699D">
        <w:rPr>
          <w:rFonts w:ascii="Book Antiqua" w:hAnsi="Book Antiqua"/>
        </w:rPr>
        <w:t xml:space="preserve">Valuación superior a $ 112. 500. -: el tributo será de $ 936. -, más el 0, 16% sobre el monto de la valuación que excediera la base de $ 112. 500.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II)  Inmuebles Baldíos: </w:t>
      </w:r>
    </w:p>
    <w:p w:rsidR="009F789A" w:rsidRPr="00C2699D" w:rsidRDefault="009F789A" w:rsidP="009F789A">
      <w:pPr>
        <w:keepNext/>
        <w:tabs>
          <w:tab w:val="left" w:pos="720"/>
        </w:tabs>
        <w:spacing w:after="180"/>
        <w:rPr>
          <w:rFonts w:ascii="Book Antiqua" w:hAnsi="Book Antiqua"/>
          <w:bCs/>
        </w:rPr>
      </w:pPr>
      <w:r w:rsidRPr="00C2699D">
        <w:rPr>
          <w:rFonts w:ascii="Book Antiqua" w:hAnsi="Book Antiqua"/>
          <w:bCs/>
        </w:rPr>
        <w:t>1 - De hasta 10. 000 m2  (diez mil metros cuadrados</w:t>
      </w:r>
      <w:proofErr w:type="gramStart"/>
      <w:r w:rsidRPr="00C2699D">
        <w:rPr>
          <w:rFonts w:ascii="Book Antiqua" w:hAnsi="Book Antiqua"/>
          <w:bCs/>
        </w:rPr>
        <w:t>) :</w:t>
      </w:r>
      <w:proofErr w:type="gramEnd"/>
      <w:r w:rsidRPr="00C2699D">
        <w:rPr>
          <w:rFonts w:ascii="Book Antiqua" w:hAnsi="Book Antiqua"/>
          <w:bCs/>
        </w:rPr>
        <w:t xml:space="preserve"> </w:t>
      </w:r>
    </w:p>
    <w:p w:rsidR="009F789A" w:rsidRPr="00C2699D" w:rsidRDefault="009F789A" w:rsidP="009F789A">
      <w:pPr>
        <w:keepNext/>
        <w:tabs>
          <w:tab w:val="left" w:pos="720"/>
        </w:tabs>
        <w:spacing w:after="180"/>
        <w:rPr>
          <w:rFonts w:ascii="Book Antiqua" w:hAnsi="Book Antiqua"/>
          <w:bCs/>
        </w:rPr>
      </w:pPr>
      <w:r w:rsidRPr="00C2699D">
        <w:rPr>
          <w:rFonts w:ascii="Book Antiqua" w:hAnsi="Book Antiqua"/>
          <w:bCs/>
        </w:rPr>
        <w:t xml:space="preserve">A)  Ubicados en zona “A”: </w:t>
      </w:r>
    </w:p>
    <w:p w:rsidR="009F789A" w:rsidRPr="00C2699D" w:rsidRDefault="009F789A" w:rsidP="009F789A">
      <w:pPr>
        <w:keepNext/>
        <w:numPr>
          <w:ilvl w:val="1"/>
          <w:numId w:val="509"/>
        </w:numPr>
        <w:spacing w:after="180" w:line="240" w:lineRule="auto"/>
        <w:ind w:left="0" w:firstLine="0"/>
        <w:rPr>
          <w:rFonts w:ascii="Book Antiqua" w:hAnsi="Book Antiqua"/>
        </w:rPr>
      </w:pPr>
      <w:r w:rsidRPr="00C2699D">
        <w:rPr>
          <w:rFonts w:ascii="Book Antiqua" w:hAnsi="Book Antiqua"/>
        </w:rPr>
        <w:t xml:space="preserve">Valuación de $ 0 a $ 26. 700. -; será aplicable una alícuota del 3 %, fijando un importe mínimo anual de $ 130. </w:t>
      </w:r>
    </w:p>
    <w:p w:rsidR="009F789A" w:rsidRPr="00C2699D" w:rsidRDefault="009F789A" w:rsidP="009F789A">
      <w:pPr>
        <w:keepNext/>
        <w:numPr>
          <w:ilvl w:val="1"/>
          <w:numId w:val="509"/>
        </w:numPr>
        <w:spacing w:after="180" w:line="240" w:lineRule="auto"/>
        <w:ind w:left="0" w:firstLine="0"/>
        <w:rPr>
          <w:rFonts w:ascii="Book Antiqua" w:hAnsi="Book Antiqua"/>
        </w:rPr>
      </w:pPr>
      <w:r w:rsidRPr="00C2699D">
        <w:rPr>
          <w:rFonts w:ascii="Book Antiqua" w:hAnsi="Book Antiqua"/>
        </w:rPr>
        <w:t xml:space="preserve">Valuación de $ 26. 701. - a $ 53. 000. -: deberán abonar un importe de $ 1. 040. - más el 1, 80 % sobre el monto de la valuación que excediera la base de $ 26. 701. </w:t>
      </w:r>
    </w:p>
    <w:p w:rsidR="009F789A" w:rsidRPr="00C2699D" w:rsidRDefault="009F789A" w:rsidP="009F789A">
      <w:pPr>
        <w:keepNext/>
        <w:numPr>
          <w:ilvl w:val="1"/>
          <w:numId w:val="509"/>
        </w:numPr>
        <w:spacing w:after="180" w:line="240" w:lineRule="auto"/>
        <w:ind w:left="0" w:firstLine="0"/>
        <w:rPr>
          <w:rFonts w:ascii="Book Antiqua" w:hAnsi="Book Antiqua"/>
        </w:rPr>
      </w:pPr>
      <w:r w:rsidRPr="00C2699D">
        <w:rPr>
          <w:rFonts w:ascii="Book Antiqua" w:hAnsi="Book Antiqua"/>
        </w:rPr>
        <w:t xml:space="preserve">Valuación superior a $ 53. 000. -: el tributo será de $ 1. 651. -, más el 0, 60% sobre el monto de la valuación que excediera la base de $ 53. 000. </w:t>
      </w:r>
    </w:p>
    <w:p w:rsidR="009F789A" w:rsidRPr="00C2699D" w:rsidRDefault="009F789A" w:rsidP="009F789A">
      <w:pPr>
        <w:keepNext/>
        <w:numPr>
          <w:ilvl w:val="2"/>
          <w:numId w:val="509"/>
        </w:numPr>
        <w:spacing w:after="180" w:line="240" w:lineRule="auto"/>
        <w:ind w:left="0" w:firstLine="0"/>
        <w:rPr>
          <w:rFonts w:ascii="Book Antiqua" w:hAnsi="Book Antiqua"/>
          <w:bCs/>
        </w:rPr>
      </w:pPr>
      <w:r w:rsidRPr="00C2699D">
        <w:rPr>
          <w:rFonts w:ascii="Book Antiqua" w:hAnsi="Book Antiqua"/>
          <w:bCs/>
        </w:rPr>
        <w:t>Ubicados en la zona “B”</w:t>
      </w:r>
    </w:p>
    <w:p w:rsidR="009F789A" w:rsidRPr="00C2699D" w:rsidRDefault="009F789A" w:rsidP="009F789A">
      <w:pPr>
        <w:keepNext/>
        <w:numPr>
          <w:ilvl w:val="0"/>
          <w:numId w:val="510"/>
        </w:numPr>
        <w:spacing w:after="180" w:line="240" w:lineRule="auto"/>
        <w:ind w:left="0" w:firstLine="0"/>
        <w:rPr>
          <w:rFonts w:ascii="Book Antiqua" w:hAnsi="Book Antiqua"/>
        </w:rPr>
      </w:pPr>
      <w:r w:rsidRPr="00C2699D">
        <w:rPr>
          <w:rFonts w:ascii="Book Antiqua" w:hAnsi="Book Antiqua"/>
        </w:rPr>
        <w:t xml:space="preserve">Valuación de $ 0 a $ 36. 700. -; será aplicable una alícuota del 1, 5 %, fijando un importe mínimo anual de $ 117. </w:t>
      </w:r>
    </w:p>
    <w:p w:rsidR="009F789A" w:rsidRPr="00C2699D" w:rsidRDefault="009F789A" w:rsidP="009F789A">
      <w:pPr>
        <w:keepNext/>
        <w:numPr>
          <w:ilvl w:val="0"/>
          <w:numId w:val="510"/>
        </w:numPr>
        <w:spacing w:after="180" w:line="240" w:lineRule="auto"/>
        <w:ind w:left="0" w:firstLine="0"/>
        <w:rPr>
          <w:rFonts w:ascii="Book Antiqua" w:hAnsi="Book Antiqua"/>
        </w:rPr>
      </w:pPr>
      <w:r w:rsidRPr="00C2699D">
        <w:rPr>
          <w:rFonts w:ascii="Book Antiqua" w:hAnsi="Book Antiqua"/>
        </w:rPr>
        <w:t xml:space="preserve">Valuación de $ 36. 701. - a $ 73. 000. -: deberán abonar un importe de $ 715. - más el 0. 90 % sobre el monto de la valuación que excediera la base de $ 36. 701. </w:t>
      </w:r>
    </w:p>
    <w:p w:rsidR="009F789A" w:rsidRPr="00C2699D" w:rsidRDefault="009F789A" w:rsidP="009F789A">
      <w:pPr>
        <w:keepNext/>
        <w:numPr>
          <w:ilvl w:val="0"/>
          <w:numId w:val="510"/>
        </w:numPr>
        <w:spacing w:after="180" w:line="240" w:lineRule="auto"/>
        <w:ind w:left="0" w:firstLine="0"/>
        <w:rPr>
          <w:rFonts w:ascii="Book Antiqua" w:hAnsi="Book Antiqua"/>
        </w:rPr>
      </w:pPr>
      <w:r w:rsidRPr="00C2699D">
        <w:rPr>
          <w:rFonts w:ascii="Book Antiqua" w:hAnsi="Book Antiqua"/>
        </w:rPr>
        <w:t xml:space="preserve">Valuación superior a $ 73. 000. -: el tributo será de $ 1. 144. -, más el 0, 30% sobre el monto de la valuación que excediera la base de $ 73. 000. </w:t>
      </w:r>
    </w:p>
    <w:p w:rsidR="009F789A" w:rsidRPr="00C2699D" w:rsidRDefault="009F789A" w:rsidP="009F789A">
      <w:pPr>
        <w:keepNext/>
        <w:numPr>
          <w:ilvl w:val="3"/>
          <w:numId w:val="510"/>
        </w:numPr>
        <w:tabs>
          <w:tab w:val="clear" w:pos="3600"/>
        </w:tabs>
        <w:spacing w:after="180" w:line="240" w:lineRule="auto"/>
        <w:ind w:left="0" w:firstLine="0"/>
        <w:rPr>
          <w:rFonts w:ascii="Book Antiqua" w:hAnsi="Book Antiqua"/>
          <w:bCs/>
        </w:rPr>
      </w:pPr>
      <w:r w:rsidRPr="00C2699D">
        <w:rPr>
          <w:rFonts w:ascii="Book Antiqua" w:hAnsi="Book Antiqua"/>
          <w:bCs/>
        </w:rPr>
        <w:t xml:space="preserve">Para los inmuebles baldíos cuya superficie supere los 10. 000 m2  (diez mil metros cuadrados) : </w:t>
      </w:r>
    </w:p>
    <w:p w:rsidR="009F789A" w:rsidRPr="00C2699D" w:rsidRDefault="009F789A" w:rsidP="009F789A">
      <w:pPr>
        <w:keepNext/>
        <w:tabs>
          <w:tab w:val="left" w:pos="2400"/>
        </w:tabs>
        <w:spacing w:after="180"/>
        <w:rPr>
          <w:rFonts w:ascii="Book Antiqua" w:hAnsi="Book Antiqua"/>
          <w:bCs/>
        </w:rPr>
      </w:pPr>
      <w:r w:rsidRPr="00C2699D">
        <w:rPr>
          <w:rFonts w:ascii="Book Antiqua" w:hAnsi="Book Antiqua"/>
          <w:bCs/>
        </w:rPr>
        <w:t xml:space="preserve">A)  Ubicados en zona “A”: </w:t>
      </w:r>
    </w:p>
    <w:p w:rsidR="009F789A" w:rsidRPr="00C2699D" w:rsidRDefault="009F789A" w:rsidP="009F789A">
      <w:pPr>
        <w:keepNext/>
        <w:tabs>
          <w:tab w:val="num" w:pos="1440"/>
        </w:tabs>
        <w:spacing w:after="180" w:line="240" w:lineRule="auto"/>
        <w:rPr>
          <w:rFonts w:ascii="Book Antiqua" w:hAnsi="Book Antiqua"/>
        </w:rPr>
      </w:pPr>
      <w:r w:rsidRPr="00C2699D">
        <w:rPr>
          <w:rFonts w:ascii="Book Antiqua" w:hAnsi="Book Antiqua"/>
        </w:rPr>
        <w:t xml:space="preserve">Valuación de $ 0 a $ 125. 000. -; será aplicable una alícuota del 4 %, fijando un importe mínimo anual de $ 195. </w:t>
      </w:r>
    </w:p>
    <w:p w:rsidR="009F789A" w:rsidRPr="00C2699D" w:rsidRDefault="009F789A" w:rsidP="009F789A">
      <w:pPr>
        <w:keepNext/>
        <w:tabs>
          <w:tab w:val="num" w:pos="1440"/>
        </w:tabs>
        <w:spacing w:after="180" w:line="240" w:lineRule="auto"/>
        <w:rPr>
          <w:rFonts w:ascii="Book Antiqua" w:hAnsi="Book Antiqua"/>
        </w:rPr>
      </w:pPr>
      <w:r w:rsidRPr="00C2699D">
        <w:rPr>
          <w:rFonts w:ascii="Book Antiqua" w:hAnsi="Book Antiqua"/>
        </w:rPr>
        <w:t xml:space="preserve">Valuación de $ 125. 001. - a $ 250. 000. -: deberán abonar un importe de $ 6. 500. - más el 2, 40 % sobre el monto de la valuación que excediera la base de $ 125. 001. </w:t>
      </w:r>
    </w:p>
    <w:p w:rsidR="009F789A" w:rsidRPr="00C2699D" w:rsidRDefault="009F789A" w:rsidP="009F789A">
      <w:pPr>
        <w:keepNext/>
        <w:tabs>
          <w:tab w:val="num" w:pos="1440"/>
        </w:tabs>
        <w:spacing w:after="180" w:line="240" w:lineRule="auto"/>
        <w:rPr>
          <w:rFonts w:ascii="Book Antiqua" w:hAnsi="Book Antiqua"/>
        </w:rPr>
      </w:pPr>
      <w:r w:rsidRPr="00C2699D">
        <w:rPr>
          <w:rFonts w:ascii="Book Antiqua" w:hAnsi="Book Antiqua"/>
        </w:rPr>
        <w:t xml:space="preserve">Valuación de más de $ 250. 000. - deberán abonar un importe de $ 10. 400. -, más el 0, 80% sobre el monto de la valuación que excediera la base de $ 250. 000. </w:t>
      </w:r>
    </w:p>
    <w:p w:rsidR="009F789A" w:rsidRPr="00C2699D" w:rsidRDefault="009F789A" w:rsidP="009F789A">
      <w:pPr>
        <w:pStyle w:val="Ttulo1"/>
        <w:keepLines w:val="0"/>
        <w:numPr>
          <w:ilvl w:val="3"/>
          <w:numId w:val="0"/>
        </w:numPr>
        <w:tabs>
          <w:tab w:val="num" w:pos="2280"/>
        </w:tabs>
        <w:spacing w:before="0" w:after="180" w:line="240" w:lineRule="auto"/>
        <w:rPr>
          <w:rFonts w:ascii="Book Antiqua" w:hAnsi="Book Antiqua"/>
          <w:b w:val="0"/>
          <w:sz w:val="22"/>
        </w:rPr>
      </w:pPr>
      <w:r w:rsidRPr="00C2699D">
        <w:rPr>
          <w:rFonts w:ascii="Book Antiqua" w:hAnsi="Book Antiqua"/>
          <w:b w:val="0"/>
          <w:sz w:val="22"/>
        </w:rPr>
        <w:t>Ubicados en la zona “B”</w:t>
      </w:r>
    </w:p>
    <w:p w:rsidR="009F789A" w:rsidRPr="00C2699D" w:rsidRDefault="009F789A" w:rsidP="009F789A">
      <w:pPr>
        <w:keepNext/>
        <w:numPr>
          <w:ilvl w:val="4"/>
          <w:numId w:val="0"/>
        </w:numPr>
        <w:tabs>
          <w:tab w:val="num" w:pos="1440"/>
        </w:tabs>
        <w:spacing w:after="180" w:line="240" w:lineRule="auto"/>
        <w:rPr>
          <w:rFonts w:ascii="Book Antiqua" w:hAnsi="Book Antiqua"/>
        </w:rPr>
      </w:pPr>
      <w:r w:rsidRPr="00C2699D">
        <w:rPr>
          <w:rFonts w:ascii="Book Antiqua" w:hAnsi="Book Antiqua"/>
        </w:rPr>
        <w:t xml:space="preserve">Valuación de $ 0 a $ 120. 000. -; será aplicable una alícuota del 2, 5 % de la valuación, fijando un importe mínimo anual de $ 130. </w:t>
      </w:r>
    </w:p>
    <w:p w:rsidR="009F789A" w:rsidRPr="00C2699D" w:rsidRDefault="009F789A" w:rsidP="009F789A">
      <w:pPr>
        <w:keepNext/>
        <w:numPr>
          <w:ilvl w:val="4"/>
          <w:numId w:val="0"/>
        </w:numPr>
        <w:spacing w:after="180" w:line="240" w:lineRule="auto"/>
        <w:rPr>
          <w:rFonts w:ascii="Book Antiqua" w:hAnsi="Book Antiqua"/>
        </w:rPr>
      </w:pPr>
      <w:r w:rsidRPr="00C2699D">
        <w:rPr>
          <w:rFonts w:ascii="Book Antiqua" w:hAnsi="Book Antiqua"/>
        </w:rPr>
        <w:t xml:space="preserve">Valuación de $ 120. 001. - a $ 240. 000. -: deberán abonar un importe de $ 3. 900. - más el 1, 50 % sobre el monto de la valuación que excediera la base de $ 120. 001. </w:t>
      </w:r>
    </w:p>
    <w:p w:rsidR="009F789A" w:rsidRPr="00C2699D" w:rsidRDefault="009F789A" w:rsidP="009F789A">
      <w:pPr>
        <w:keepNext/>
        <w:numPr>
          <w:ilvl w:val="4"/>
          <w:numId w:val="0"/>
        </w:numPr>
        <w:tabs>
          <w:tab w:val="num" w:pos="1440"/>
        </w:tabs>
        <w:spacing w:after="180" w:line="240" w:lineRule="auto"/>
        <w:rPr>
          <w:rFonts w:ascii="Book Antiqua" w:hAnsi="Book Antiqua"/>
        </w:rPr>
      </w:pPr>
      <w:r w:rsidRPr="00C2699D">
        <w:rPr>
          <w:rFonts w:ascii="Book Antiqua" w:hAnsi="Book Antiqua"/>
        </w:rPr>
        <w:t xml:space="preserve">Valuación de más de $ 240. 000. - deberán abonar un importe de $ 6. 240 más el 0, 5 % sobre el monto de la valuación excedente de $ 240. 000.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III- Inmueble Rurales: </w:t>
      </w:r>
    </w:p>
    <w:p w:rsidR="009F789A" w:rsidRPr="00C2699D" w:rsidRDefault="009F789A" w:rsidP="009F789A">
      <w:pPr>
        <w:keepNext/>
        <w:spacing w:after="180"/>
        <w:rPr>
          <w:rFonts w:ascii="Book Antiqua" w:hAnsi="Book Antiqua"/>
        </w:rPr>
      </w:pPr>
      <w:r w:rsidRPr="00C2699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 Nº 430/91 y modificatorias-. Para todos estos inmuebles se fijan las siguientes alícuotas que se aplicarán sobre su valuación, indicándose los montos mínimos en cada caso: </w:t>
      </w:r>
    </w:p>
    <w:p w:rsidR="009F789A" w:rsidRPr="00C2699D" w:rsidRDefault="009F789A" w:rsidP="009F789A">
      <w:pPr>
        <w:keepNext/>
        <w:numPr>
          <w:ilvl w:val="0"/>
          <w:numId w:val="511"/>
        </w:numPr>
        <w:spacing w:after="180" w:line="240" w:lineRule="auto"/>
        <w:ind w:left="0" w:firstLine="0"/>
        <w:rPr>
          <w:rFonts w:ascii="Book Antiqua" w:hAnsi="Book Antiqua"/>
        </w:rPr>
      </w:pPr>
      <w:r w:rsidRPr="00C2699D">
        <w:rPr>
          <w:rFonts w:ascii="Book Antiqua" w:hAnsi="Book Antiqua"/>
        </w:rPr>
        <w:t>Para inmuebles rurales, sin mejoras, de hasta cinco hectáreas de superficie, se fija una alícuota del 1, 5 %  (Uno coma cinco por ciento</w:t>
      </w:r>
      <w:proofErr w:type="gramStart"/>
      <w:r w:rsidRPr="00C2699D">
        <w:rPr>
          <w:rFonts w:ascii="Book Antiqua" w:hAnsi="Book Antiqua"/>
        </w:rPr>
        <w:t>) ,</w:t>
      </w:r>
      <w:proofErr w:type="gramEnd"/>
      <w:r w:rsidRPr="00C2699D">
        <w:rPr>
          <w:rFonts w:ascii="Book Antiqua" w:hAnsi="Book Antiqua"/>
        </w:rPr>
        <w:t xml:space="preserve"> con un monto mínimo anual de $ 780, 00. </w:t>
      </w:r>
    </w:p>
    <w:p w:rsidR="009F789A" w:rsidRPr="00C2699D" w:rsidRDefault="009F789A" w:rsidP="009F789A">
      <w:pPr>
        <w:keepNext/>
        <w:numPr>
          <w:ilvl w:val="0"/>
          <w:numId w:val="511"/>
        </w:numPr>
        <w:spacing w:after="180" w:line="240" w:lineRule="auto"/>
        <w:ind w:left="0" w:firstLine="0"/>
        <w:rPr>
          <w:rFonts w:ascii="Book Antiqua" w:hAnsi="Book Antiqua"/>
        </w:rPr>
      </w:pPr>
      <w:r w:rsidRPr="00C2699D">
        <w:rPr>
          <w:rFonts w:ascii="Book Antiqua" w:hAnsi="Book Antiqua"/>
        </w:rPr>
        <w:t>Para Inmuebles rurales, sin mejoras, cuya superficie sea superior a cinco hectáreas, se fija una alícuota del 1, 5 %  (Uno coma cinco por ciento</w:t>
      </w:r>
      <w:proofErr w:type="gramStart"/>
      <w:r w:rsidRPr="00C2699D">
        <w:rPr>
          <w:rFonts w:ascii="Book Antiqua" w:hAnsi="Book Antiqua"/>
        </w:rPr>
        <w:t>) ,</w:t>
      </w:r>
      <w:proofErr w:type="gramEnd"/>
      <w:r w:rsidRPr="00C2699D">
        <w:rPr>
          <w:rFonts w:ascii="Book Antiqua" w:hAnsi="Book Antiqua"/>
        </w:rPr>
        <w:t xml:space="preserve"> con un monto mínimo anual de $ 1. 170, 00. </w:t>
      </w:r>
    </w:p>
    <w:p w:rsidR="009F789A" w:rsidRPr="00C2699D" w:rsidRDefault="009F789A" w:rsidP="009F789A">
      <w:pPr>
        <w:keepNext/>
        <w:numPr>
          <w:ilvl w:val="0"/>
          <w:numId w:val="511"/>
        </w:numPr>
        <w:spacing w:after="180" w:line="240" w:lineRule="auto"/>
        <w:ind w:left="0" w:firstLine="0"/>
        <w:rPr>
          <w:rFonts w:ascii="Book Antiqua" w:hAnsi="Book Antiqua"/>
        </w:rPr>
      </w:pPr>
      <w:r w:rsidRPr="00C2699D">
        <w:rPr>
          <w:rFonts w:ascii="Book Antiqua" w:hAnsi="Book Antiqua"/>
        </w:rPr>
        <w:t>Para Inmuebles rurales, ubicados en zona urbana, de hasta cinco hectáreas de superficie, se fija una alícuota del 2 %  (Dos por ciento</w:t>
      </w:r>
      <w:proofErr w:type="gramStart"/>
      <w:r w:rsidRPr="00C2699D">
        <w:rPr>
          <w:rFonts w:ascii="Book Antiqua" w:hAnsi="Book Antiqua"/>
        </w:rPr>
        <w:t>) ,</w:t>
      </w:r>
      <w:proofErr w:type="gramEnd"/>
      <w:r w:rsidRPr="00C2699D">
        <w:rPr>
          <w:rFonts w:ascii="Book Antiqua" w:hAnsi="Book Antiqua"/>
        </w:rPr>
        <w:t xml:space="preserve"> con un monto mínimo anual $ 1. 040, 00</w:t>
      </w:r>
    </w:p>
    <w:p w:rsidR="009F789A" w:rsidRPr="00C2699D" w:rsidRDefault="009F789A" w:rsidP="009F789A">
      <w:pPr>
        <w:keepNext/>
        <w:numPr>
          <w:ilvl w:val="0"/>
          <w:numId w:val="511"/>
        </w:numPr>
        <w:spacing w:after="180" w:line="240" w:lineRule="auto"/>
        <w:ind w:left="0" w:firstLine="0"/>
        <w:rPr>
          <w:rFonts w:ascii="Book Antiqua" w:hAnsi="Book Antiqua"/>
        </w:rPr>
      </w:pPr>
      <w:r w:rsidRPr="00C2699D">
        <w:rPr>
          <w:rFonts w:ascii="Book Antiqua" w:hAnsi="Book Antiqua"/>
        </w:rPr>
        <w:t>Para Inmuebles rurales, ubicados en zona urbana, cuya superficie sea superior a cinco hectáreas, se fija una alícuota del 2 %  (Dos por ciento</w:t>
      </w:r>
      <w:proofErr w:type="gramStart"/>
      <w:r w:rsidRPr="00C2699D">
        <w:rPr>
          <w:rFonts w:ascii="Book Antiqua" w:hAnsi="Book Antiqua"/>
        </w:rPr>
        <w:t>) ,</w:t>
      </w:r>
      <w:proofErr w:type="gramEnd"/>
      <w:r w:rsidRPr="00C2699D">
        <w:rPr>
          <w:rFonts w:ascii="Book Antiqua" w:hAnsi="Book Antiqua"/>
        </w:rPr>
        <w:t xml:space="preserve"> con un monto mínimo anual de $ 1. 560, 00. </w:t>
      </w:r>
    </w:p>
    <w:p w:rsidR="009F789A" w:rsidRPr="00C2699D" w:rsidRDefault="009F789A" w:rsidP="009F789A">
      <w:pPr>
        <w:keepNext/>
        <w:spacing w:after="180"/>
        <w:rPr>
          <w:rFonts w:ascii="Book Antiqua" w:hAnsi="Book Antiqua"/>
        </w:rPr>
      </w:pPr>
      <w:r w:rsidRPr="00C2699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F789A" w:rsidRPr="00C2699D" w:rsidRDefault="009F789A" w:rsidP="009F789A">
      <w:pPr>
        <w:keepNext/>
        <w:spacing w:after="180"/>
        <w:rPr>
          <w:rFonts w:ascii="Book Antiqua" w:hAnsi="Book Antiqua"/>
        </w:rPr>
      </w:pPr>
      <w:r w:rsidRPr="00C2699D">
        <w:rPr>
          <w:rFonts w:ascii="Book Antiqua" w:hAnsi="Book Antiqua"/>
        </w:rPr>
        <w:t xml:space="preserve">En la determinación del monto mínimo para terrenos urbanos de mayor extensión, se adoptarán unidades de superficie de 600 metros cuadrados, cualquiera fuere su destino o uso. </w:t>
      </w:r>
    </w:p>
    <w:p w:rsidR="009F789A" w:rsidRPr="00C2699D" w:rsidRDefault="009F789A" w:rsidP="009F789A">
      <w:pPr>
        <w:keepNext/>
        <w:spacing w:after="180"/>
        <w:rPr>
          <w:rFonts w:ascii="Book Antiqua" w:hAnsi="Book Antiqua"/>
        </w:rPr>
      </w:pPr>
      <w:r w:rsidRPr="00C2699D">
        <w:rPr>
          <w:rFonts w:ascii="Book Antiqua" w:hAnsi="Book Antiqua"/>
        </w:rPr>
        <w:t>Las valuaciones determinadas para los inmuebles serán múltiplos de 100 y las liquidaciones de la contribución se emitirán con redondeo a $ 0, 50  (pesos Cero con Cincuenta Centavos</w:t>
      </w:r>
      <w:proofErr w:type="gramStart"/>
      <w:r w:rsidRPr="00C2699D">
        <w:rPr>
          <w:rFonts w:ascii="Book Antiqua" w:hAnsi="Book Antiqua"/>
        </w:rPr>
        <w:t>) .</w:t>
      </w:r>
      <w:proofErr w:type="gramEnd"/>
      <w:r w:rsidRPr="00C2699D">
        <w:rPr>
          <w:rFonts w:ascii="Book Antiqua" w:hAnsi="Book Antiqua"/>
        </w:rPr>
        <w:t xml:space="preserve"> </w:t>
      </w:r>
    </w:p>
    <w:p w:rsidR="009F789A" w:rsidRPr="00C2699D" w:rsidRDefault="009F789A" w:rsidP="009F789A">
      <w:pPr>
        <w:keepNext/>
        <w:spacing w:after="180"/>
        <w:rPr>
          <w:rFonts w:ascii="Book Antiqua" w:hAnsi="Book Antiqua"/>
        </w:rPr>
      </w:pPr>
      <w:r w:rsidRPr="00C2699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F789A" w:rsidRPr="00C2699D" w:rsidRDefault="009F789A" w:rsidP="009F789A">
      <w:pPr>
        <w:pStyle w:val="Ttulo1"/>
        <w:spacing w:after="180"/>
        <w:rPr>
          <w:rFonts w:ascii="Book Antiqua" w:hAnsi="Book Antiqua"/>
          <w:b w:val="0"/>
          <w:sz w:val="22"/>
        </w:rPr>
      </w:pPr>
      <w:r w:rsidRPr="00C2699D">
        <w:rPr>
          <w:rFonts w:ascii="Book Antiqua" w:hAnsi="Book Antiqua"/>
          <w:b w:val="0"/>
          <w:sz w:val="22"/>
        </w:rPr>
        <w:t>T I T U L O II</w:t>
      </w:r>
    </w:p>
    <w:p w:rsidR="009F789A" w:rsidRPr="00C2699D" w:rsidRDefault="009F789A" w:rsidP="009F789A">
      <w:pPr>
        <w:pStyle w:val="Textoindependiente3"/>
        <w:keepNext/>
        <w:spacing w:after="180"/>
        <w:rPr>
          <w:rFonts w:ascii="Book Antiqua" w:hAnsi="Book Antiqua"/>
          <w:b/>
          <w:sz w:val="22"/>
        </w:rPr>
      </w:pPr>
      <w:r w:rsidRPr="00C2699D">
        <w:rPr>
          <w:rFonts w:ascii="Book Antiqua" w:hAnsi="Book Antiqua"/>
          <w:sz w:val="22"/>
        </w:rPr>
        <w:t xml:space="preserve">TRIBUTO DE EMERGENCIA MUNICIPAL  (T. E. M)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TERCERO:</w:t>
      </w:r>
      <w:r w:rsidRPr="00C2699D">
        <w:rPr>
          <w:rFonts w:ascii="Book Antiqua" w:hAnsi="Book Antiqua"/>
          <w:bCs/>
        </w:rPr>
        <w:t xml:space="preserve"> </w:t>
      </w:r>
      <w:r w:rsidRPr="00C2699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CUARTO:</w:t>
      </w:r>
      <w:r w:rsidRPr="00C2699D">
        <w:rPr>
          <w:rFonts w:ascii="Book Antiqua" w:hAnsi="Book Antiqua"/>
          <w:bCs/>
        </w:rPr>
        <w:t xml:space="preserve"> </w:t>
      </w:r>
      <w:r w:rsidRPr="00C2699D">
        <w:rPr>
          <w:rFonts w:ascii="Book Antiqua" w:hAnsi="Book Antiqua"/>
        </w:rPr>
        <w:t xml:space="preserve">Por las actividades que a continuación se detallen, se tributará de acuerdo con las alícuotas especiales que se indican en cada caso. </w:t>
      </w:r>
    </w:p>
    <w:p w:rsidR="009F789A" w:rsidRPr="00C2699D" w:rsidRDefault="009F789A" w:rsidP="009F789A">
      <w:pPr>
        <w:keepNext/>
        <w:numPr>
          <w:ilvl w:val="0"/>
          <w:numId w:val="512"/>
        </w:numPr>
        <w:spacing w:after="180" w:line="240" w:lineRule="auto"/>
        <w:ind w:left="0" w:firstLine="0"/>
        <w:rPr>
          <w:rFonts w:ascii="Book Antiqua" w:hAnsi="Book Antiqua"/>
          <w:bCs/>
        </w:rPr>
      </w:pPr>
      <w:r w:rsidRPr="00C2699D">
        <w:rPr>
          <w:rFonts w:ascii="Book Antiqua" w:hAnsi="Book Antiqua"/>
          <w:bCs/>
        </w:rPr>
        <w:t xml:space="preserve">Del 0, 55%  (Cero Cincuenta y Cinco por ciento) </w:t>
      </w:r>
    </w:p>
    <w:p w:rsidR="009F789A" w:rsidRPr="00C2699D" w:rsidRDefault="009F789A" w:rsidP="009F789A">
      <w:pPr>
        <w:keepNext/>
        <w:spacing w:after="180"/>
        <w:rPr>
          <w:rFonts w:ascii="Book Antiqua" w:hAnsi="Book Antiqua"/>
        </w:rPr>
      </w:pPr>
      <w:r w:rsidRPr="00C2699D">
        <w:rPr>
          <w:rFonts w:ascii="Book Antiqua" w:hAnsi="Book Antiqua"/>
        </w:rPr>
        <w:t xml:space="preserve">Empresas de Transporte público, urbano e interurbano independientemente de la cantidad de unidades que posean. </w:t>
      </w:r>
    </w:p>
    <w:p w:rsidR="009F789A" w:rsidRPr="00C2699D" w:rsidRDefault="009F789A" w:rsidP="009F789A">
      <w:pPr>
        <w:keepNext/>
        <w:numPr>
          <w:ilvl w:val="0"/>
          <w:numId w:val="512"/>
        </w:numPr>
        <w:spacing w:after="180" w:line="240" w:lineRule="auto"/>
        <w:ind w:left="0" w:firstLine="0"/>
        <w:rPr>
          <w:rFonts w:ascii="Book Antiqua" w:hAnsi="Book Antiqua"/>
          <w:bCs/>
        </w:rPr>
      </w:pPr>
      <w:r w:rsidRPr="00C2699D">
        <w:rPr>
          <w:rFonts w:ascii="Book Antiqua" w:hAnsi="Book Antiqua"/>
          <w:bCs/>
        </w:rPr>
        <w:t xml:space="preserve">Del 0, 8 %  (Cero coma Ocho por ciento) </w:t>
      </w:r>
    </w:p>
    <w:p w:rsidR="009F789A" w:rsidRPr="00C2699D" w:rsidRDefault="009F789A" w:rsidP="009F789A">
      <w:pPr>
        <w:keepNext/>
        <w:spacing w:after="180"/>
        <w:rPr>
          <w:rFonts w:ascii="Book Antiqua" w:hAnsi="Book Antiqua"/>
        </w:rPr>
      </w:pPr>
      <w:r w:rsidRPr="00C2699D">
        <w:rPr>
          <w:rFonts w:ascii="Book Antiqua" w:hAnsi="Book Antiqua"/>
        </w:rPr>
        <w:t xml:space="preserve">1. - Actividad Industrial, Agrícola, Ganadera. </w:t>
      </w:r>
    </w:p>
    <w:p w:rsidR="009F789A" w:rsidRPr="00C2699D" w:rsidRDefault="009F789A" w:rsidP="009F789A">
      <w:pPr>
        <w:keepNext/>
        <w:spacing w:after="180"/>
        <w:rPr>
          <w:rFonts w:ascii="Book Antiqua" w:hAnsi="Book Antiqua"/>
        </w:rPr>
      </w:pPr>
      <w:r w:rsidRPr="00C2699D">
        <w:rPr>
          <w:rFonts w:ascii="Book Antiqua" w:hAnsi="Book Antiqua"/>
        </w:rPr>
        <w:t xml:space="preserve">2. - Ventas de productos medicinales al por mayor y menor. </w:t>
      </w:r>
    </w:p>
    <w:p w:rsidR="009F789A" w:rsidRPr="00C2699D" w:rsidRDefault="009F789A" w:rsidP="009F789A">
      <w:pPr>
        <w:keepNext/>
        <w:spacing w:after="180"/>
        <w:rPr>
          <w:rFonts w:ascii="Book Antiqua" w:hAnsi="Book Antiqua"/>
        </w:rPr>
      </w:pPr>
      <w:r w:rsidRPr="00C2699D">
        <w:rPr>
          <w:rFonts w:ascii="Book Antiqua" w:hAnsi="Book Antiqua"/>
        </w:rPr>
        <w:t xml:space="preserve">3. - Talleres metalúrgicos y carpinterías de todo tipo. </w:t>
      </w:r>
    </w:p>
    <w:p w:rsidR="009F789A" w:rsidRPr="00C2699D" w:rsidRDefault="009F789A" w:rsidP="009F789A">
      <w:pPr>
        <w:keepNext/>
        <w:spacing w:after="180"/>
        <w:rPr>
          <w:rFonts w:ascii="Book Antiqua" w:hAnsi="Book Antiqua"/>
        </w:rPr>
      </w:pPr>
      <w:r w:rsidRPr="00C2699D">
        <w:rPr>
          <w:rFonts w:ascii="Book Antiqua" w:hAnsi="Book Antiqua"/>
        </w:rPr>
        <w:t xml:space="preserve">4. - Construcción de edificios y obras en general. </w:t>
      </w:r>
    </w:p>
    <w:p w:rsidR="009F789A" w:rsidRPr="00C2699D" w:rsidRDefault="009F789A" w:rsidP="009F789A">
      <w:pPr>
        <w:pStyle w:val="Sangra3detindependiente"/>
        <w:keepNext/>
        <w:spacing w:after="180"/>
        <w:ind w:left="0"/>
        <w:rPr>
          <w:rFonts w:ascii="Book Antiqua" w:hAnsi="Book Antiqua"/>
          <w:sz w:val="22"/>
        </w:rPr>
      </w:pPr>
      <w:r w:rsidRPr="00C2699D">
        <w:rPr>
          <w:rFonts w:ascii="Book Antiqua" w:hAnsi="Book Antiqua"/>
          <w:sz w:val="22"/>
        </w:rPr>
        <w:t xml:space="preserve">5. -Instalación de servicios eléctricos, gas, agua, cloacas, sanitarios, servicios de instalación de aire acondicionado y de comunicaciones. </w:t>
      </w:r>
    </w:p>
    <w:p w:rsidR="009F789A" w:rsidRPr="00C2699D" w:rsidRDefault="009F789A" w:rsidP="009F789A">
      <w:pPr>
        <w:pStyle w:val="Sangradetextonormal"/>
        <w:keepNext/>
        <w:spacing w:after="180"/>
        <w:rPr>
          <w:rFonts w:ascii="Book Antiqua" w:hAnsi="Book Antiqua"/>
          <w:sz w:val="22"/>
        </w:rPr>
      </w:pPr>
      <w:r w:rsidRPr="00C2699D">
        <w:rPr>
          <w:rFonts w:ascii="Book Antiqua" w:hAnsi="Book Antiqua"/>
          <w:sz w:val="22"/>
        </w:rPr>
        <w:t xml:space="preserve">6. -Fraccionamiento de vinos y embotelladoras de agua y bebidas gaseosas. </w:t>
      </w:r>
    </w:p>
    <w:p w:rsidR="009F789A" w:rsidRPr="00C2699D" w:rsidRDefault="009F789A" w:rsidP="009F789A">
      <w:pPr>
        <w:keepNext/>
        <w:spacing w:after="180"/>
        <w:rPr>
          <w:rFonts w:ascii="Book Antiqua" w:hAnsi="Book Antiqua"/>
        </w:rPr>
      </w:pPr>
      <w:r w:rsidRPr="00C2699D">
        <w:rPr>
          <w:rFonts w:ascii="Book Antiqua" w:hAnsi="Book Antiqua"/>
        </w:rPr>
        <w:t xml:space="preserve">7. - Establecimientos educacionales privados, subvencionados o no.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C)  Del 2, 00%  (dos por ciento) </w:t>
      </w:r>
    </w:p>
    <w:p w:rsidR="009F789A" w:rsidRPr="00C2699D" w:rsidRDefault="009F789A" w:rsidP="009F789A">
      <w:pPr>
        <w:keepNext/>
        <w:spacing w:after="180"/>
        <w:rPr>
          <w:rFonts w:ascii="Book Antiqua" w:hAnsi="Book Antiqua"/>
        </w:rPr>
      </w:pPr>
      <w:r w:rsidRPr="00C2699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F789A" w:rsidRPr="00C2699D" w:rsidRDefault="009F789A" w:rsidP="009F789A">
      <w:pPr>
        <w:keepNext/>
        <w:spacing w:after="180"/>
        <w:rPr>
          <w:rFonts w:ascii="Book Antiqua" w:hAnsi="Book Antiqua"/>
        </w:rPr>
      </w:pPr>
      <w:r w:rsidRPr="00C2699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F789A" w:rsidRPr="00C2699D" w:rsidRDefault="009F789A" w:rsidP="009F789A">
      <w:pPr>
        <w:keepNext/>
        <w:spacing w:after="180"/>
        <w:rPr>
          <w:rFonts w:ascii="Book Antiqua" w:hAnsi="Book Antiqua"/>
        </w:rPr>
      </w:pPr>
      <w:r w:rsidRPr="00C2699D">
        <w:rPr>
          <w:rFonts w:ascii="Book Antiqua" w:hAnsi="Book Antiqua"/>
        </w:rPr>
        <w:t xml:space="preserve">3. - Servicios de música, radio difusoras AM y FM, Televisión y Teledifusora, comunicación y transmisión de datos, incluidos por cables o similares con o sin sistema de abonados. </w:t>
      </w:r>
    </w:p>
    <w:p w:rsidR="009F789A" w:rsidRPr="00C2699D" w:rsidRDefault="009F789A" w:rsidP="009F789A">
      <w:pPr>
        <w:keepNext/>
        <w:spacing w:after="180"/>
        <w:rPr>
          <w:rFonts w:ascii="Book Antiqua" w:hAnsi="Book Antiqua"/>
        </w:rPr>
      </w:pPr>
      <w:r w:rsidRPr="00C2699D">
        <w:rPr>
          <w:rFonts w:ascii="Book Antiqua" w:hAnsi="Book Antiqua"/>
        </w:rPr>
        <w:t xml:space="preserve">4. - Servicios de telefonía, telecentros, locutorios, con o sin servicio de Internet y similares. </w:t>
      </w:r>
    </w:p>
    <w:p w:rsidR="009F789A" w:rsidRPr="00C2699D" w:rsidRDefault="009F789A" w:rsidP="009F789A">
      <w:pPr>
        <w:keepNext/>
        <w:spacing w:after="180"/>
        <w:rPr>
          <w:rFonts w:ascii="Book Antiqua" w:hAnsi="Book Antiqua"/>
        </w:rPr>
      </w:pPr>
      <w:r w:rsidRPr="00C2699D">
        <w:rPr>
          <w:rFonts w:ascii="Book Antiqua" w:hAnsi="Book Antiqua"/>
        </w:rPr>
        <w:t xml:space="preserve">5. - Video Club, distribución y alquiler de películas. </w:t>
      </w:r>
    </w:p>
    <w:p w:rsidR="009F789A" w:rsidRPr="00C2699D" w:rsidRDefault="009F789A" w:rsidP="009F789A">
      <w:pPr>
        <w:keepNext/>
        <w:spacing w:after="180"/>
        <w:rPr>
          <w:rFonts w:ascii="Book Antiqua" w:hAnsi="Book Antiqua"/>
        </w:rPr>
      </w:pPr>
      <w:r w:rsidRPr="00C2699D">
        <w:rPr>
          <w:rFonts w:ascii="Book Antiqua" w:hAnsi="Book Antiqua"/>
        </w:rPr>
        <w:t xml:space="preserve">6. - Canchas y pistas de paddle, tenis, squash, badmington, fútbol 5, bowling, bochas, patinaje, minigolf, karting y otras. </w:t>
      </w:r>
    </w:p>
    <w:p w:rsidR="009F789A" w:rsidRPr="00C2699D" w:rsidRDefault="009F789A" w:rsidP="009F789A">
      <w:pPr>
        <w:keepNext/>
        <w:spacing w:after="180"/>
        <w:rPr>
          <w:rFonts w:ascii="Book Antiqua" w:hAnsi="Book Antiqua"/>
        </w:rPr>
      </w:pPr>
      <w:r w:rsidRPr="00C2699D">
        <w:rPr>
          <w:rFonts w:ascii="Book Antiqua" w:hAnsi="Book Antiqua"/>
        </w:rPr>
        <w:t xml:space="preserve">7. - Guarderías o playas de estacionamiento o similares. </w:t>
      </w:r>
    </w:p>
    <w:p w:rsidR="009F789A" w:rsidRPr="00C2699D" w:rsidRDefault="009F789A" w:rsidP="009F789A">
      <w:pPr>
        <w:pStyle w:val="Sangradetextonormal"/>
        <w:keepNext/>
        <w:spacing w:after="180"/>
        <w:rPr>
          <w:rFonts w:ascii="Book Antiqua" w:hAnsi="Book Antiqua"/>
          <w:sz w:val="22"/>
        </w:rPr>
      </w:pPr>
      <w:r w:rsidRPr="00C2699D">
        <w:rPr>
          <w:rFonts w:ascii="Book Antiqua" w:hAnsi="Book Antiqua"/>
          <w:sz w:val="22"/>
        </w:rPr>
        <w:t xml:space="preserve">8. - Agencias de viajes, empresas de publicidad y empresas de vigilancia privada. </w:t>
      </w:r>
    </w:p>
    <w:p w:rsidR="009F789A" w:rsidRPr="00C2699D" w:rsidRDefault="009F789A" w:rsidP="009F789A">
      <w:pPr>
        <w:keepNext/>
        <w:spacing w:after="180"/>
        <w:rPr>
          <w:rFonts w:ascii="Book Antiqua" w:hAnsi="Book Antiqua"/>
        </w:rPr>
      </w:pPr>
      <w:r w:rsidRPr="00C2699D">
        <w:rPr>
          <w:rFonts w:ascii="Book Antiqua" w:hAnsi="Book Antiqua"/>
        </w:rPr>
        <w:t xml:space="preserve">9. - Salones o institutos de belleza y peluquerías. </w:t>
      </w:r>
    </w:p>
    <w:p w:rsidR="009F789A" w:rsidRPr="00C2699D" w:rsidRDefault="009F789A" w:rsidP="009F789A">
      <w:pPr>
        <w:keepNext/>
        <w:spacing w:after="180"/>
        <w:rPr>
          <w:rFonts w:ascii="Book Antiqua" w:hAnsi="Book Antiqua"/>
        </w:rPr>
      </w:pPr>
      <w:r w:rsidRPr="00C2699D">
        <w:rPr>
          <w:rFonts w:ascii="Book Antiqua" w:hAnsi="Book Antiqua"/>
        </w:rPr>
        <w:t xml:space="preserve">10. - Gimnasio, casa de masajes, embellecimiento corporal y/o similares. </w:t>
      </w:r>
    </w:p>
    <w:p w:rsidR="009F789A" w:rsidRPr="00C2699D" w:rsidRDefault="009F789A" w:rsidP="009F789A">
      <w:pPr>
        <w:keepNext/>
        <w:spacing w:after="180"/>
        <w:rPr>
          <w:rFonts w:ascii="Book Antiqua" w:hAnsi="Book Antiqua"/>
        </w:rPr>
      </w:pPr>
      <w:r w:rsidRPr="00C2699D">
        <w:rPr>
          <w:rFonts w:ascii="Book Antiqua" w:hAnsi="Book Antiqua"/>
        </w:rPr>
        <w:t xml:space="preserve">11. - Mesas de billar, pool y snookers, metegol y otras. </w:t>
      </w:r>
    </w:p>
    <w:p w:rsidR="009F789A" w:rsidRPr="00C2699D" w:rsidRDefault="009F789A" w:rsidP="009F789A">
      <w:pPr>
        <w:keepNext/>
        <w:spacing w:after="180"/>
        <w:rPr>
          <w:rFonts w:ascii="Book Antiqua" w:hAnsi="Book Antiqua"/>
        </w:rPr>
      </w:pPr>
      <w:r w:rsidRPr="00C2699D">
        <w:rPr>
          <w:rFonts w:ascii="Book Antiqua" w:hAnsi="Book Antiqua"/>
        </w:rPr>
        <w:t xml:space="preserve">12. - Compañías de Seguros, Aseguradoras de Riesgo de trabajo, reaseguros y/o sucursales. </w:t>
      </w:r>
    </w:p>
    <w:p w:rsidR="009F789A" w:rsidRPr="00C2699D" w:rsidRDefault="009F789A" w:rsidP="009F789A">
      <w:pPr>
        <w:keepNext/>
        <w:spacing w:after="180"/>
        <w:rPr>
          <w:rFonts w:ascii="Book Antiqua" w:hAnsi="Book Antiqua"/>
        </w:rPr>
      </w:pPr>
      <w:r w:rsidRPr="00C2699D">
        <w:rPr>
          <w:rFonts w:ascii="Book Antiqua" w:hAnsi="Book Antiqua"/>
        </w:rPr>
        <w:t xml:space="preserve">13. - Servicios de correos, mensajerías, cadeterías, y análogas, estando comprendidos dentro de esto: Los Servi Moto, los servicios realizados en bicicletas o automóviles. </w:t>
      </w:r>
    </w:p>
    <w:p w:rsidR="009F789A" w:rsidRPr="00C2699D" w:rsidRDefault="009F789A" w:rsidP="009F789A">
      <w:pPr>
        <w:keepNext/>
        <w:spacing w:after="180"/>
        <w:rPr>
          <w:rFonts w:ascii="Book Antiqua" w:hAnsi="Book Antiqua"/>
        </w:rPr>
      </w:pPr>
      <w:r w:rsidRPr="00C2699D">
        <w:rPr>
          <w:rFonts w:ascii="Book Antiqua" w:hAnsi="Book Antiqua"/>
        </w:rPr>
        <w:t xml:space="preserve">14. - Venta de bebidas alcohólicas, cualquiera sea la calidad de la operación. </w:t>
      </w:r>
    </w:p>
    <w:p w:rsidR="009F789A" w:rsidRPr="00C2699D" w:rsidRDefault="009F789A" w:rsidP="009F789A">
      <w:pPr>
        <w:keepNext/>
        <w:spacing w:after="180"/>
        <w:rPr>
          <w:rFonts w:ascii="Book Antiqua" w:hAnsi="Book Antiqua"/>
        </w:rPr>
      </w:pPr>
      <w:r w:rsidRPr="00C2699D">
        <w:rPr>
          <w:rFonts w:ascii="Book Antiqua" w:hAnsi="Book Antiqua"/>
        </w:rPr>
        <w:t xml:space="preserve">15. - Actividad Mineral y Forestal. </w:t>
      </w:r>
    </w:p>
    <w:p w:rsidR="009F789A" w:rsidRPr="00C2699D" w:rsidRDefault="009F789A" w:rsidP="009F789A">
      <w:pPr>
        <w:keepNext/>
        <w:numPr>
          <w:ilvl w:val="0"/>
          <w:numId w:val="514"/>
        </w:numPr>
        <w:tabs>
          <w:tab w:val="num" w:pos="1680"/>
        </w:tabs>
        <w:spacing w:after="180" w:line="240" w:lineRule="auto"/>
        <w:ind w:left="0" w:firstLine="0"/>
        <w:rPr>
          <w:rFonts w:ascii="Book Antiqua" w:hAnsi="Book Antiqua"/>
          <w:bCs/>
        </w:rPr>
      </w:pPr>
      <w:r w:rsidRPr="00C2699D">
        <w:rPr>
          <w:rFonts w:ascii="Book Antiqua" w:hAnsi="Book Antiqua"/>
          <w:bCs/>
        </w:rPr>
        <w:t>Del 3%  (tres por ciento</w:t>
      </w:r>
      <w:proofErr w:type="gramStart"/>
      <w:r w:rsidRPr="00C2699D">
        <w:rPr>
          <w:rFonts w:ascii="Book Antiqua" w:hAnsi="Book Antiqua"/>
          <w:bCs/>
        </w:rPr>
        <w:t>) .</w:t>
      </w:r>
      <w:proofErr w:type="gramEnd"/>
      <w:r w:rsidRPr="00C2699D">
        <w:rPr>
          <w:rFonts w:ascii="Book Antiqua" w:hAnsi="Book Antiqua"/>
          <w:bCs/>
        </w:rPr>
        <w:t xml:space="preserve"> </w:t>
      </w:r>
    </w:p>
    <w:p w:rsidR="009F789A" w:rsidRPr="00C2699D" w:rsidRDefault="009F789A" w:rsidP="009F789A">
      <w:pPr>
        <w:keepNext/>
        <w:spacing w:after="180"/>
        <w:rPr>
          <w:rFonts w:ascii="Book Antiqua" w:hAnsi="Book Antiqua"/>
        </w:rPr>
      </w:pPr>
      <w:r w:rsidRPr="00C2699D">
        <w:rPr>
          <w:rFonts w:ascii="Book Antiqua" w:hAnsi="Book Antiqua"/>
        </w:rPr>
        <w:t xml:space="preserve">1. - Venta de rifas, bonos de contribución, bingos y otras de naturaleza similar o análogo, cualquiera sea su denominación, ya sea que se organice en forma temporaria o continua. </w:t>
      </w:r>
    </w:p>
    <w:p w:rsidR="009F789A" w:rsidRPr="00C2699D" w:rsidRDefault="009F789A" w:rsidP="009F789A">
      <w:pPr>
        <w:keepNext/>
        <w:spacing w:after="180"/>
        <w:rPr>
          <w:rFonts w:ascii="Book Antiqua" w:hAnsi="Book Antiqua"/>
        </w:rPr>
      </w:pPr>
      <w:r w:rsidRPr="00C2699D">
        <w:rPr>
          <w:rFonts w:ascii="Book Antiqua" w:hAnsi="Book Antiqua"/>
        </w:rPr>
        <w:t xml:space="preserve">2. - Sobre las primas, comisiones, bonificaciones, locación, alquileres, </w:t>
      </w:r>
      <w:proofErr w:type="gramStart"/>
      <w:r w:rsidRPr="00C2699D">
        <w:rPr>
          <w:rFonts w:ascii="Book Antiqua" w:hAnsi="Book Antiqua"/>
        </w:rPr>
        <w:t>utilidad bruta y similares</w:t>
      </w:r>
      <w:proofErr w:type="gramEnd"/>
      <w:r w:rsidRPr="00C2699D">
        <w:rPr>
          <w:rFonts w:ascii="Book Antiqua" w:hAnsi="Book Antiqua"/>
        </w:rPr>
        <w:t xml:space="preserve"> de: </w:t>
      </w:r>
    </w:p>
    <w:p w:rsidR="009F789A" w:rsidRPr="00C2699D" w:rsidRDefault="009F789A" w:rsidP="009F789A">
      <w:pPr>
        <w:keepNext/>
        <w:numPr>
          <w:ilvl w:val="0"/>
          <w:numId w:val="513"/>
        </w:numPr>
        <w:spacing w:after="180" w:line="240" w:lineRule="auto"/>
        <w:ind w:left="0" w:firstLine="0"/>
        <w:rPr>
          <w:rFonts w:ascii="Book Antiqua" w:hAnsi="Book Antiqua"/>
        </w:rPr>
      </w:pPr>
      <w:r w:rsidRPr="00C2699D">
        <w:rPr>
          <w:rFonts w:ascii="Book Antiqua" w:hAnsi="Book Antiqua"/>
        </w:rPr>
        <w:t xml:space="preserve">Bolsa de Comercio, agencias de cambio y Compra y Venta de Títulos Públicos y afines. </w:t>
      </w:r>
    </w:p>
    <w:p w:rsidR="009F789A" w:rsidRPr="00C2699D" w:rsidRDefault="009F789A" w:rsidP="009F789A">
      <w:pPr>
        <w:keepNext/>
        <w:numPr>
          <w:ilvl w:val="0"/>
          <w:numId w:val="513"/>
        </w:numPr>
        <w:spacing w:after="180" w:line="240" w:lineRule="auto"/>
        <w:ind w:left="0" w:firstLine="0"/>
        <w:rPr>
          <w:rFonts w:ascii="Book Antiqua" w:hAnsi="Book Antiqua"/>
        </w:rPr>
      </w:pPr>
      <w:r w:rsidRPr="00C2699D">
        <w:rPr>
          <w:rFonts w:ascii="Book Antiqua" w:hAnsi="Book Antiqua"/>
        </w:rPr>
        <w:t xml:space="preserve">Gestores, comisionistas, representantes, consignatarios y acopiadores, excepto referentes a las actividades financieras enunciadas en el inciso anterior. </w:t>
      </w:r>
    </w:p>
    <w:p w:rsidR="009F789A" w:rsidRPr="00C2699D" w:rsidRDefault="009F789A" w:rsidP="009F789A">
      <w:pPr>
        <w:keepNext/>
        <w:numPr>
          <w:ilvl w:val="0"/>
          <w:numId w:val="513"/>
        </w:numPr>
        <w:spacing w:after="180" w:line="240" w:lineRule="auto"/>
        <w:ind w:left="0" w:firstLine="0"/>
        <w:rPr>
          <w:rFonts w:ascii="Book Antiqua" w:hAnsi="Book Antiqua"/>
        </w:rPr>
      </w:pPr>
      <w:r w:rsidRPr="00C2699D">
        <w:rPr>
          <w:rFonts w:ascii="Book Antiqua" w:hAnsi="Book Antiqua"/>
        </w:rPr>
        <w:t xml:space="preserve">Casa de remates, rematadores y/o martilleros. </w:t>
      </w:r>
    </w:p>
    <w:p w:rsidR="009F789A" w:rsidRPr="00C2699D" w:rsidRDefault="009F789A" w:rsidP="009F789A">
      <w:pPr>
        <w:keepNext/>
        <w:numPr>
          <w:ilvl w:val="0"/>
          <w:numId w:val="513"/>
        </w:numPr>
        <w:tabs>
          <w:tab w:val="num" w:pos="2520"/>
        </w:tabs>
        <w:spacing w:after="180" w:line="240" w:lineRule="auto"/>
        <w:ind w:left="0" w:firstLine="0"/>
        <w:rPr>
          <w:rFonts w:ascii="Book Antiqua" w:hAnsi="Book Antiqua"/>
        </w:rPr>
      </w:pPr>
      <w:r w:rsidRPr="00C2699D">
        <w:rPr>
          <w:rFonts w:ascii="Book Antiqua" w:hAnsi="Book Antiqua"/>
        </w:rPr>
        <w:t xml:space="preserve">Actividades inmobiliarias y de bienes muebles. </w:t>
      </w:r>
    </w:p>
    <w:p w:rsidR="009F789A" w:rsidRPr="00C2699D" w:rsidRDefault="009F789A" w:rsidP="009F789A">
      <w:pPr>
        <w:keepNext/>
        <w:spacing w:after="180"/>
        <w:rPr>
          <w:rFonts w:ascii="Book Antiqua" w:hAnsi="Book Antiqua"/>
        </w:rPr>
      </w:pPr>
      <w:r w:rsidRPr="00C2699D">
        <w:rPr>
          <w:rFonts w:ascii="Book Antiqua" w:hAnsi="Book Antiqua"/>
        </w:rPr>
        <w:t xml:space="preserve">e)  Promotores o agencias de ventas de planes de ahorro previo, tarjetas de créditos, bonos de compra y similares. </w:t>
      </w:r>
    </w:p>
    <w:p w:rsidR="009F789A" w:rsidRPr="00C2699D" w:rsidRDefault="009F789A" w:rsidP="009F789A">
      <w:pPr>
        <w:keepNext/>
        <w:numPr>
          <w:ilvl w:val="0"/>
          <w:numId w:val="515"/>
        </w:numPr>
        <w:tabs>
          <w:tab w:val="clear" w:pos="1425"/>
          <w:tab w:val="num" w:pos="2520"/>
        </w:tabs>
        <w:spacing w:after="180" w:line="240" w:lineRule="auto"/>
        <w:ind w:left="0" w:firstLine="0"/>
        <w:rPr>
          <w:rFonts w:ascii="Book Antiqua" w:hAnsi="Book Antiqua"/>
        </w:rPr>
      </w:pPr>
      <w:r w:rsidRPr="00C2699D">
        <w:rPr>
          <w:rFonts w:ascii="Book Antiqua" w:hAnsi="Book Antiqua"/>
        </w:rPr>
        <w:t xml:space="preserve">Distribuidor mayorista, directamente de fábrica únicamente cuando hubiere contrato de distribución, se encuentre fijado o no el precio de venta por el fabricante o proveedores. </w:t>
      </w:r>
    </w:p>
    <w:p w:rsidR="009F789A" w:rsidRPr="00C2699D" w:rsidRDefault="009F789A" w:rsidP="009F789A">
      <w:pPr>
        <w:keepNext/>
        <w:numPr>
          <w:ilvl w:val="0"/>
          <w:numId w:val="515"/>
        </w:numPr>
        <w:tabs>
          <w:tab w:val="clear" w:pos="1425"/>
          <w:tab w:val="num" w:pos="2520"/>
          <w:tab w:val="num" w:pos="2640"/>
        </w:tabs>
        <w:spacing w:after="180" w:line="240" w:lineRule="auto"/>
        <w:ind w:left="0" w:firstLine="0"/>
        <w:rPr>
          <w:rFonts w:ascii="Book Antiqua" w:hAnsi="Book Antiqua"/>
        </w:rPr>
      </w:pPr>
      <w:r w:rsidRPr="00C2699D">
        <w:rPr>
          <w:rFonts w:ascii="Book Antiqua" w:hAnsi="Book Antiqua"/>
        </w:rPr>
        <w:t xml:space="preserve">Agencias y sub agencias de quinielas, lotería, telequino, telebingo, boletos de carreras y similares. </w:t>
      </w:r>
    </w:p>
    <w:p w:rsidR="009F789A" w:rsidRPr="00C2699D"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C2699D">
        <w:rPr>
          <w:rFonts w:ascii="Book Antiqua" w:hAnsi="Book Antiqua"/>
        </w:rPr>
        <w:t xml:space="preserve">Administradoras de Fondos de Jubilaciones y Pensiones. </w:t>
      </w:r>
    </w:p>
    <w:p w:rsidR="009F789A" w:rsidRPr="00C2699D"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C2699D">
        <w:rPr>
          <w:rFonts w:ascii="Book Antiqua" w:hAnsi="Book Antiqua"/>
        </w:rPr>
        <w:t xml:space="preserve">Agencias de servicios el SAAYB y Agencias de Alquiler de rodados con o sin chofer. </w:t>
      </w:r>
    </w:p>
    <w:p w:rsidR="009F789A" w:rsidRPr="00C2699D"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C2699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F789A" w:rsidRPr="00C2699D"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C2699D">
        <w:rPr>
          <w:rFonts w:ascii="Book Antiqua" w:hAnsi="Book Antiqua"/>
        </w:rPr>
        <w:t xml:space="preserve">Sobre diferencia de precios de adquisición y de ventas de Billetes de Lotería y similares. </w:t>
      </w:r>
    </w:p>
    <w:p w:rsidR="009F789A" w:rsidRPr="00C2699D"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C2699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F789A" w:rsidRPr="00C2699D"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C2699D">
        <w:rPr>
          <w:rFonts w:ascii="Book Antiqua" w:hAnsi="Book Antiqua"/>
        </w:rPr>
        <w:t xml:space="preserve">Sobre la diferencia de precios netos de venta y de compra de cigarrillos, cigarros, tabaco y similares. </w:t>
      </w:r>
    </w:p>
    <w:p w:rsidR="009F789A" w:rsidRPr="00C2699D" w:rsidRDefault="009F789A" w:rsidP="009F789A">
      <w:pPr>
        <w:keepNext/>
        <w:numPr>
          <w:ilvl w:val="0"/>
          <w:numId w:val="514"/>
        </w:numPr>
        <w:tabs>
          <w:tab w:val="num" w:pos="1800"/>
        </w:tabs>
        <w:spacing w:after="180" w:line="240" w:lineRule="auto"/>
        <w:ind w:left="0" w:firstLine="0"/>
        <w:rPr>
          <w:rFonts w:ascii="Book Antiqua" w:hAnsi="Book Antiqua"/>
          <w:bCs/>
        </w:rPr>
      </w:pPr>
      <w:r w:rsidRPr="00C2699D">
        <w:rPr>
          <w:rFonts w:ascii="Book Antiqua" w:hAnsi="Book Antiqua"/>
          <w:bCs/>
        </w:rPr>
        <w:t xml:space="preserve">Del 3, 5%  (tres coma cinco por ciento) </w:t>
      </w:r>
    </w:p>
    <w:p w:rsidR="009F789A" w:rsidRPr="00C2699D" w:rsidRDefault="009F789A" w:rsidP="009F789A">
      <w:pPr>
        <w:keepNext/>
        <w:numPr>
          <w:ilvl w:val="2"/>
          <w:numId w:val="515"/>
        </w:numPr>
        <w:tabs>
          <w:tab w:val="clear" w:pos="3045"/>
          <w:tab w:val="num" w:pos="1680"/>
          <w:tab w:val="num" w:pos="1980"/>
        </w:tabs>
        <w:spacing w:after="180" w:line="240" w:lineRule="auto"/>
        <w:ind w:left="0" w:firstLine="0"/>
        <w:rPr>
          <w:rFonts w:ascii="Book Antiqua" w:hAnsi="Book Antiqua"/>
        </w:rPr>
      </w:pPr>
      <w:r w:rsidRPr="00C2699D">
        <w:rPr>
          <w:rFonts w:ascii="Book Antiqua" w:hAnsi="Book Antiqua"/>
        </w:rPr>
        <w:t xml:space="preserve">Locales de juegos y/o entretenimientos electrónicos, electromecánicos y mecánicos y/o videos juegos, donde la destreza del jugador sea el factor determinante del juego. </w:t>
      </w:r>
    </w:p>
    <w:p w:rsidR="009F789A" w:rsidRPr="00C2699D" w:rsidRDefault="009F789A" w:rsidP="009F789A">
      <w:pPr>
        <w:keepNext/>
        <w:numPr>
          <w:ilvl w:val="2"/>
          <w:numId w:val="515"/>
        </w:numPr>
        <w:tabs>
          <w:tab w:val="clear" w:pos="3045"/>
          <w:tab w:val="num" w:pos="1980"/>
          <w:tab w:val="num" w:pos="2040"/>
        </w:tabs>
        <w:spacing w:after="180" w:line="240" w:lineRule="auto"/>
        <w:ind w:left="0" w:firstLine="0"/>
        <w:rPr>
          <w:rFonts w:ascii="Book Antiqua" w:hAnsi="Book Antiqua"/>
        </w:rPr>
      </w:pPr>
      <w:r w:rsidRPr="00C2699D">
        <w:rPr>
          <w:rFonts w:ascii="Book Antiqua" w:hAnsi="Book Antiqua"/>
        </w:rPr>
        <w:t xml:space="preserve">Todos los ingresos provenientes de la organización de eventos y/o fiestas, incluida la explotación de los salones destinados a tal fin. </w:t>
      </w:r>
    </w:p>
    <w:p w:rsidR="009F789A" w:rsidRPr="00C2699D" w:rsidRDefault="009F789A" w:rsidP="009F789A">
      <w:pPr>
        <w:keepNext/>
        <w:numPr>
          <w:ilvl w:val="0"/>
          <w:numId w:val="514"/>
        </w:numPr>
        <w:tabs>
          <w:tab w:val="clear" w:pos="2088"/>
          <w:tab w:val="num" w:pos="0"/>
        </w:tabs>
        <w:spacing w:after="180" w:line="240" w:lineRule="auto"/>
        <w:ind w:left="0" w:firstLine="0"/>
        <w:rPr>
          <w:rFonts w:ascii="Book Antiqua" w:hAnsi="Book Antiqua"/>
          <w:bCs/>
        </w:rPr>
      </w:pPr>
      <w:r w:rsidRPr="00C2699D">
        <w:rPr>
          <w:rFonts w:ascii="Book Antiqua" w:hAnsi="Book Antiqua"/>
          <w:bCs/>
        </w:rPr>
        <w:t>Del 5%  (cinco por ciento</w:t>
      </w:r>
      <w:proofErr w:type="gramStart"/>
      <w:r w:rsidRPr="00C2699D">
        <w:rPr>
          <w:rFonts w:ascii="Book Antiqua" w:hAnsi="Book Antiqua"/>
          <w:bCs/>
        </w:rPr>
        <w:t>) .</w:t>
      </w:r>
      <w:proofErr w:type="gramEnd"/>
      <w:r w:rsidRPr="00C2699D">
        <w:rPr>
          <w:rFonts w:ascii="Book Antiqua" w:hAnsi="Book Antiqua"/>
          <w:bCs/>
        </w:rPr>
        <w:t xml:space="preserve"> </w:t>
      </w:r>
    </w:p>
    <w:p w:rsidR="009F789A" w:rsidRPr="00C2699D" w:rsidRDefault="009F789A" w:rsidP="009F789A">
      <w:pPr>
        <w:keepNext/>
        <w:numPr>
          <w:ilvl w:val="3"/>
          <w:numId w:val="514"/>
        </w:numPr>
        <w:tabs>
          <w:tab w:val="clear" w:pos="4248"/>
        </w:tabs>
        <w:spacing w:after="180" w:line="240" w:lineRule="auto"/>
        <w:ind w:left="0" w:firstLine="0"/>
        <w:rPr>
          <w:rFonts w:ascii="Book Antiqua" w:hAnsi="Book Antiqua"/>
        </w:rPr>
      </w:pPr>
      <w:r w:rsidRPr="00C2699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F789A" w:rsidRPr="00C2699D" w:rsidRDefault="009F789A" w:rsidP="009F789A">
      <w:pPr>
        <w:keepNext/>
        <w:numPr>
          <w:ilvl w:val="3"/>
          <w:numId w:val="514"/>
        </w:numPr>
        <w:tabs>
          <w:tab w:val="clear" w:pos="4248"/>
        </w:tabs>
        <w:spacing w:after="180" w:line="240" w:lineRule="auto"/>
        <w:ind w:left="0" w:firstLine="0"/>
        <w:rPr>
          <w:rFonts w:ascii="Book Antiqua" w:hAnsi="Book Antiqua"/>
        </w:rPr>
      </w:pPr>
      <w:r w:rsidRPr="00C2699D">
        <w:rPr>
          <w:rFonts w:ascii="Book Antiqua" w:hAnsi="Book Antiqua"/>
        </w:rPr>
        <w:t xml:space="preserve">Pub, boliches y/o similares.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QUINTO:</w:t>
      </w:r>
      <w:r w:rsidRPr="00C2699D">
        <w:rPr>
          <w:rFonts w:ascii="Book Antiqua" w:hAnsi="Book Antiqua"/>
          <w:bCs/>
        </w:rPr>
        <w:t xml:space="preserve"> </w:t>
      </w:r>
      <w:r w:rsidRPr="00C2699D">
        <w:rPr>
          <w:rFonts w:ascii="Book Antiqua" w:hAnsi="Book Antiqua"/>
        </w:rPr>
        <w:t xml:space="preserve">Fíjase para las actividades de los contribuyentes los siguientes montos mínimos anuales para: </w:t>
      </w:r>
    </w:p>
    <w:p w:rsidR="009F789A" w:rsidRPr="00C2699D" w:rsidRDefault="009F789A" w:rsidP="009F789A">
      <w:pPr>
        <w:keepNext/>
        <w:spacing w:after="180"/>
        <w:rPr>
          <w:rFonts w:ascii="Book Antiqua" w:hAnsi="Book Antiqua"/>
        </w:rPr>
      </w:pPr>
      <w:r w:rsidRPr="00C2699D">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C2699D">
        <w:rPr>
          <w:rFonts w:ascii="Book Antiqua" w:hAnsi="Book Antiqua"/>
        </w:rPr>
        <w:t>) ,</w:t>
      </w:r>
      <w:proofErr w:type="gramEnd"/>
      <w:r w:rsidRPr="00C2699D">
        <w:rPr>
          <w:rFonts w:ascii="Book Antiqua" w:hAnsi="Book Antiqua"/>
        </w:rPr>
        <w:t xml:space="preserve"> no pudiendo ser el pago mensual de cada anticipo inferior a la doceava parte del monto anual. </w:t>
      </w:r>
    </w:p>
    <w:p w:rsidR="009F789A" w:rsidRPr="00C2699D" w:rsidRDefault="009F789A" w:rsidP="009F789A">
      <w:pPr>
        <w:keepNext/>
        <w:numPr>
          <w:ilvl w:val="4"/>
          <w:numId w:val="514"/>
        </w:numPr>
        <w:tabs>
          <w:tab w:val="num" w:pos="240"/>
        </w:tabs>
        <w:spacing w:after="180" w:line="240" w:lineRule="auto"/>
        <w:ind w:left="0" w:firstLine="0"/>
        <w:rPr>
          <w:rFonts w:ascii="Book Antiqua" w:hAnsi="Book Antiqua"/>
        </w:rPr>
      </w:pPr>
      <w:r w:rsidRPr="00C2699D">
        <w:rPr>
          <w:rFonts w:ascii="Book Antiqua" w:hAnsi="Book Antiqua"/>
        </w:rPr>
        <w:t>Grandes contribuyentes $ 2. 400  (pesos dos mil cuatrocientos</w:t>
      </w:r>
      <w:proofErr w:type="gramStart"/>
      <w:r w:rsidRPr="00C2699D">
        <w:rPr>
          <w:rFonts w:ascii="Book Antiqua" w:hAnsi="Book Antiqua"/>
        </w:rPr>
        <w:t>) ,</w:t>
      </w:r>
      <w:proofErr w:type="gramEnd"/>
      <w:r w:rsidRPr="00C2699D">
        <w:rPr>
          <w:rFonts w:ascii="Book Antiqua" w:hAnsi="Book Antiqua"/>
        </w:rPr>
        <w:t xml:space="preserve"> no pudiendo ser el pago mensual inferior a la doceava parte del monto anual. </w:t>
      </w:r>
    </w:p>
    <w:p w:rsidR="009F789A" w:rsidRPr="00C2699D" w:rsidRDefault="009F789A" w:rsidP="009F789A">
      <w:pPr>
        <w:keepNext/>
        <w:spacing w:after="180"/>
        <w:rPr>
          <w:rFonts w:ascii="Book Antiqua" w:hAnsi="Book Antiqua"/>
        </w:rPr>
      </w:pPr>
      <w:r w:rsidRPr="00C2699D">
        <w:rPr>
          <w:rFonts w:ascii="Book Antiqua" w:hAnsi="Book Antiqua"/>
        </w:rPr>
        <w:t xml:space="preserve">Excepto mínimo mensuales para las actividades que se detallan a continuación: </w:t>
      </w:r>
    </w:p>
    <w:p w:rsidR="009F789A" w:rsidRPr="00C2699D" w:rsidRDefault="009F789A" w:rsidP="009F789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PEQ. Y MED. </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GRANDES</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$ 70,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$ 250,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$ 200,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4)  Pub, boliches y/o similares: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$ 500,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5)  Casas de comidas para llevar</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$ 70,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6)  Cafeterías, casas de te y similares</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$ 65,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7)  Sandwicherías, Pancherías, Pizzerías, Cervecerías, Hamburgueserías y similares</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$ 70,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$ 120, 00</w:t>
            </w:r>
          </w:p>
        </w:tc>
      </w:tr>
      <w:tr w:rsidR="009F789A" w:rsidRPr="00C2699D" w:rsidTr="009369CF">
        <w:trPr>
          <w:cantSplit/>
          <w:trHeight w:val="290"/>
        </w:trPr>
        <w:tc>
          <w:tcPr>
            <w:tcW w:w="5896" w:type="dxa"/>
            <w:vMerge w:val="restart"/>
            <w:tcBorders>
              <w:top w:val="nil"/>
              <w:left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8)  Restaurantes, restobares y similares según la siguiente categorización: </w:t>
            </w:r>
          </w:p>
          <w:p w:rsidR="009F789A" w:rsidRPr="00C2699D" w:rsidRDefault="009F789A" w:rsidP="009369CF">
            <w:pPr>
              <w:keepNext/>
              <w:spacing w:after="180"/>
              <w:rPr>
                <w:rFonts w:ascii="Book Antiqua" w:hAnsi="Book Antiqua"/>
                <w:bCs/>
              </w:rPr>
            </w:pPr>
            <w:r w:rsidRPr="00C2699D">
              <w:rPr>
                <w:rFonts w:ascii="Book Antiqua" w:hAnsi="Book Antiqua"/>
                <w:bCs/>
              </w:rPr>
              <w:t xml:space="preserve">Clase A: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Categoría 1</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$ 65, 00</w:t>
            </w:r>
          </w:p>
        </w:tc>
      </w:tr>
      <w:tr w:rsidR="009F789A" w:rsidRPr="00C2699D" w:rsidTr="009369CF">
        <w:trPr>
          <w:cantSplit/>
          <w:trHeight w:val="280"/>
        </w:trPr>
        <w:tc>
          <w:tcPr>
            <w:tcW w:w="5896" w:type="dxa"/>
            <w:vMerge/>
            <w:tcBorders>
              <w:left w:val="nil"/>
              <w:right w:val="nil"/>
            </w:tcBorders>
          </w:tcPr>
          <w:p w:rsidR="009F789A" w:rsidRPr="00C2699D"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Categoría 2</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r>
      <w:tr w:rsidR="009F789A" w:rsidRPr="00C2699D" w:rsidTr="009369CF">
        <w:trPr>
          <w:cantSplit/>
          <w:trHeight w:val="280"/>
        </w:trPr>
        <w:tc>
          <w:tcPr>
            <w:tcW w:w="5896" w:type="dxa"/>
            <w:vMerge/>
            <w:tcBorders>
              <w:left w:val="nil"/>
              <w:bottom w:val="nil"/>
              <w:right w:val="nil"/>
            </w:tcBorders>
          </w:tcPr>
          <w:p w:rsidR="009F789A" w:rsidRPr="00C2699D"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Categoría 3</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$ 260, 00</w:t>
            </w:r>
          </w:p>
        </w:tc>
      </w:tr>
      <w:tr w:rsidR="009F789A" w:rsidRPr="00C2699D" w:rsidTr="009369CF">
        <w:trPr>
          <w:cantSplit/>
          <w:trHeight w:val="94"/>
        </w:trPr>
        <w:tc>
          <w:tcPr>
            <w:tcW w:w="5896" w:type="dxa"/>
            <w:vMerge w:val="restart"/>
            <w:tcBorders>
              <w:top w:val="nil"/>
              <w:left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bCs/>
              </w:rPr>
            </w:pPr>
            <w:r w:rsidRPr="00C2699D">
              <w:rPr>
                <w:rFonts w:ascii="Book Antiqua" w:hAnsi="Book Antiqua"/>
                <w:bCs/>
              </w:rPr>
              <w:t xml:space="preserve">Clase B: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Categoría 1</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$ 260, 00</w:t>
            </w:r>
          </w:p>
        </w:tc>
      </w:tr>
      <w:tr w:rsidR="009F789A" w:rsidRPr="00C2699D" w:rsidTr="009369CF">
        <w:trPr>
          <w:cantSplit/>
          <w:trHeight w:val="93"/>
        </w:trPr>
        <w:tc>
          <w:tcPr>
            <w:tcW w:w="5896" w:type="dxa"/>
            <w:vMerge/>
            <w:tcBorders>
              <w:left w:val="nil"/>
              <w:right w:val="nil"/>
            </w:tcBorders>
          </w:tcPr>
          <w:p w:rsidR="009F789A" w:rsidRPr="00C2699D" w:rsidRDefault="009F789A" w:rsidP="009369CF">
            <w:pPr>
              <w:keepNext/>
              <w:spacing w:after="180"/>
              <w:rPr>
                <w:rFonts w:ascii="Book Antiqua" w:hAnsi="Book Antiqua"/>
                <w:bCs/>
              </w:rPr>
            </w:pP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Categoría 2</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$ 520, 00</w:t>
            </w:r>
          </w:p>
        </w:tc>
      </w:tr>
      <w:tr w:rsidR="009F789A" w:rsidRPr="00C2699D" w:rsidTr="009369CF">
        <w:trPr>
          <w:cantSplit/>
          <w:trHeight w:val="93"/>
        </w:trPr>
        <w:tc>
          <w:tcPr>
            <w:tcW w:w="5896" w:type="dxa"/>
            <w:vMerge/>
            <w:tcBorders>
              <w:left w:val="nil"/>
              <w:bottom w:val="nil"/>
              <w:right w:val="nil"/>
            </w:tcBorders>
          </w:tcPr>
          <w:p w:rsidR="009F789A" w:rsidRPr="00C2699D" w:rsidRDefault="009F789A" w:rsidP="009369CF">
            <w:pPr>
              <w:keepNext/>
              <w:spacing w:after="180"/>
              <w:rPr>
                <w:rFonts w:ascii="Book Antiqua" w:hAnsi="Book Antiqua"/>
                <w:bCs/>
              </w:rPr>
            </w:pP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Categoría 3</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$ 780,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$ 390, 00</w:t>
            </w:r>
          </w:p>
        </w:tc>
      </w:tr>
      <w:tr w:rsidR="009F789A" w:rsidRPr="00C2699D" w:rsidTr="009369CF">
        <w:trPr>
          <w:cantSplit/>
        </w:trPr>
        <w:tc>
          <w:tcPr>
            <w:tcW w:w="8978" w:type="dxa"/>
            <w:gridSpan w:val="5"/>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11)  Para los sujetos alcanzados por los artículos 167 y 171 del Código Tributario Municipal y bolsa de valores: </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$ 650, 00 $ 650, 00</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$ 390, 00 $ 390, 00</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3- Bolsa de valores: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$ 390, 00 $ 390,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12)  Radiodifusoras AM y FM: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$ 65,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$ 390, 00 $ 390, 00</w:t>
            </w:r>
          </w:p>
        </w:tc>
      </w:tr>
      <w:tr w:rsidR="009F789A" w:rsidRPr="00C2699D" w:rsidTr="009369CF">
        <w:trPr>
          <w:cantSplit/>
        </w:trPr>
        <w:tc>
          <w:tcPr>
            <w:tcW w:w="8978" w:type="dxa"/>
            <w:gridSpan w:val="5"/>
            <w:tcBorders>
              <w:top w:val="nil"/>
              <w:left w:val="nil"/>
              <w:bottom w:val="nil"/>
              <w:right w:val="nil"/>
            </w:tcBorders>
          </w:tcPr>
          <w:p w:rsidR="009F789A" w:rsidRPr="00C2699D" w:rsidRDefault="009F789A" w:rsidP="009369CF">
            <w:pPr>
              <w:pStyle w:val="Ttulo3"/>
              <w:spacing w:after="180"/>
              <w:rPr>
                <w:rFonts w:ascii="Book Antiqua" w:hAnsi="Book Antiqua"/>
                <w:b w:val="0"/>
              </w:rPr>
            </w:pP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bCs/>
              </w:rPr>
            </w:pPr>
            <w:r w:rsidRPr="00C2699D">
              <w:rPr>
                <w:rFonts w:ascii="Book Antiqua" w:hAnsi="Book Antiqua"/>
                <w:bCs/>
              </w:rPr>
              <w:t>ORDENANZA Nº : 1. 815</w:t>
            </w:r>
          </w:p>
          <w:p w:rsidR="009F789A" w:rsidRPr="00C2699D" w:rsidRDefault="009F789A" w:rsidP="009369CF">
            <w:pPr>
              <w:keepNext/>
              <w:spacing w:after="180"/>
              <w:rPr>
                <w:rFonts w:ascii="Book Antiqua" w:hAnsi="Book Antiqua"/>
              </w:rPr>
            </w:pPr>
            <w:r w:rsidRPr="00C2699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$ 195, 00 $ 195,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c)  Taxis por unidad: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$ 39,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 90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 90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17)  Billares o pool, por cada mesa: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$ 6, 50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18)  Salones de Fiesta y/o similares</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$ 26,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$ 65, 00</w:t>
            </w:r>
          </w:p>
        </w:tc>
      </w:tr>
      <w:tr w:rsidR="009F789A" w:rsidRPr="00C2699D" w:rsidTr="009369CF">
        <w:trPr>
          <w:cantSplit/>
        </w:trPr>
        <w:tc>
          <w:tcPr>
            <w:tcW w:w="8978" w:type="dxa"/>
            <w:gridSpan w:val="5"/>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a)  Hasta 7  (siete)  máquinas</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$ 910, 00 $ 910, 00</w:t>
            </w:r>
          </w:p>
        </w:tc>
      </w:tr>
      <w:tr w:rsidR="009F789A" w:rsidRPr="00C2699D" w:rsidTr="009369CF">
        <w:trPr>
          <w:cantSplit/>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$ 130, 00 $ 130,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21)  Pistas de patinaje: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$ 26,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22)  1- Sub-concesionarios de quiniela oficial: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$ 39,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$ 195,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2- Concesionarios de quiniela oficial</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$ 65,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$ 390, 00</w:t>
            </w:r>
          </w:p>
        </w:tc>
      </w:tr>
      <w:tr w:rsidR="009F789A" w:rsidRPr="00C2699D" w:rsidTr="009369CF">
        <w:trPr>
          <w:cantSplit/>
        </w:trPr>
        <w:tc>
          <w:tcPr>
            <w:tcW w:w="8978" w:type="dxa"/>
            <w:gridSpan w:val="5"/>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23)  Hoteles, hostales, moteles y residencias y/o similares, por habitación, mensualmente de acuerdo con la clasificación otorgada por la Ente Provincial de Turismo de Tucumán: </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1- Hasta dos  (2)  estrellas inclusive: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$ 6, 50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rPr>
          <w:trHeight w:val="90"/>
        </w:trPr>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2- De tres  (3)  y cuatro  (4)  estrellas inclusive: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$ 13,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5896"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$ 19, 00</w:t>
            </w:r>
          </w:p>
        </w:tc>
        <w:tc>
          <w:tcPr>
            <w:tcW w:w="1561"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$ 32,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24)  Distribuidores de golosinas, cigarrillos, lácteos, fiambres, sodas, gaseosas y aguas minerales: </w:t>
            </w:r>
          </w:p>
        </w:tc>
        <w:tc>
          <w:tcPr>
            <w:tcW w:w="1535"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$ 65, 00</w:t>
            </w:r>
          </w:p>
        </w:tc>
        <w:tc>
          <w:tcPr>
            <w:tcW w:w="1505"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$ 156,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25)  Clubes de video: </w:t>
            </w:r>
          </w:p>
        </w:tc>
        <w:tc>
          <w:tcPr>
            <w:tcW w:w="1535" w:type="dxa"/>
            <w:gridSpan w:val="2"/>
          </w:tcPr>
          <w:p w:rsidR="009F789A" w:rsidRPr="00C2699D" w:rsidRDefault="009F789A" w:rsidP="009369CF">
            <w:pPr>
              <w:keepNext/>
              <w:spacing w:after="180"/>
              <w:rPr>
                <w:rFonts w:ascii="Book Antiqua" w:hAnsi="Book Antiqua"/>
              </w:rPr>
            </w:pPr>
            <w:r w:rsidRPr="00C2699D">
              <w:rPr>
                <w:rFonts w:ascii="Book Antiqua" w:hAnsi="Book Antiqua"/>
              </w:rPr>
              <w:t>$ 91, 00</w:t>
            </w:r>
          </w:p>
        </w:tc>
        <w:tc>
          <w:tcPr>
            <w:tcW w:w="1505" w:type="dxa"/>
          </w:tcPr>
          <w:p w:rsidR="009F789A" w:rsidRPr="00C2699D" w:rsidRDefault="009F789A" w:rsidP="009369CF">
            <w:pPr>
              <w:keepNext/>
              <w:spacing w:after="180"/>
              <w:rPr>
                <w:rFonts w:ascii="Book Antiqua" w:hAnsi="Book Antiqua"/>
              </w:rPr>
            </w:pPr>
            <w:r w:rsidRPr="00C2699D">
              <w:rPr>
                <w:rFonts w:ascii="Book Antiqua" w:hAnsi="Book Antiqua"/>
              </w:rPr>
              <w:t>$ 130,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26)  Supermercados, hipermercados: </w:t>
            </w:r>
          </w:p>
        </w:tc>
        <w:tc>
          <w:tcPr>
            <w:tcW w:w="1535" w:type="dxa"/>
            <w:gridSpan w:val="2"/>
          </w:tcPr>
          <w:p w:rsidR="009F789A" w:rsidRPr="00C2699D" w:rsidRDefault="009F789A" w:rsidP="009369CF">
            <w:pPr>
              <w:keepNext/>
              <w:spacing w:after="180"/>
              <w:rPr>
                <w:rFonts w:ascii="Book Antiqua" w:hAnsi="Book Antiqua"/>
              </w:rPr>
            </w:pPr>
            <w:r w:rsidRPr="00C2699D">
              <w:rPr>
                <w:rFonts w:ascii="Book Antiqua" w:hAnsi="Book Antiqua"/>
              </w:rPr>
              <w:t>$ 260, 00</w:t>
            </w:r>
          </w:p>
        </w:tc>
        <w:tc>
          <w:tcPr>
            <w:tcW w:w="1505" w:type="dxa"/>
          </w:tcPr>
          <w:p w:rsidR="009F789A" w:rsidRPr="00C2699D" w:rsidRDefault="009F789A" w:rsidP="009369CF">
            <w:pPr>
              <w:keepNext/>
              <w:spacing w:after="180"/>
              <w:rPr>
                <w:rFonts w:ascii="Book Antiqua" w:hAnsi="Book Antiqua"/>
              </w:rPr>
            </w:pPr>
            <w:r w:rsidRPr="00C2699D">
              <w:rPr>
                <w:rFonts w:ascii="Book Antiqua" w:hAnsi="Book Antiqua"/>
              </w:rPr>
              <w:t>$ 1. 040,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27)  Explotación y/o administración de tarjetas de créditos, tarjetas de compras, bonos para compra y similares: </w:t>
            </w:r>
          </w:p>
        </w:tc>
        <w:tc>
          <w:tcPr>
            <w:tcW w:w="1535"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$ 130, 00</w:t>
            </w:r>
          </w:p>
        </w:tc>
        <w:tc>
          <w:tcPr>
            <w:tcW w:w="1505"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$ 260,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28)  Canchas de paddle, tenis, fútbol 5, squash, badmington y similares, bowling, campo de mini golf, por unidad: </w:t>
            </w:r>
          </w:p>
        </w:tc>
        <w:tc>
          <w:tcPr>
            <w:tcW w:w="1535"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$ 26, 00</w:t>
            </w:r>
          </w:p>
        </w:tc>
        <w:tc>
          <w:tcPr>
            <w:tcW w:w="1505"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$ 104, 00</w:t>
            </w: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29)  Remiserias mínimo 5 unidades: </w:t>
            </w:r>
          </w:p>
        </w:tc>
        <w:tc>
          <w:tcPr>
            <w:tcW w:w="1535" w:type="dxa"/>
            <w:gridSpan w:val="2"/>
          </w:tcPr>
          <w:p w:rsidR="009F789A" w:rsidRPr="00C2699D" w:rsidRDefault="009F789A" w:rsidP="009369CF">
            <w:pPr>
              <w:keepNext/>
              <w:spacing w:after="180"/>
              <w:rPr>
                <w:rFonts w:ascii="Book Antiqua" w:hAnsi="Book Antiqua"/>
              </w:rPr>
            </w:pPr>
            <w:r w:rsidRPr="00C2699D">
              <w:rPr>
                <w:rFonts w:ascii="Book Antiqua" w:hAnsi="Book Antiqua"/>
              </w:rPr>
              <w:t>$ 70, 00</w:t>
            </w:r>
          </w:p>
        </w:tc>
        <w:tc>
          <w:tcPr>
            <w:tcW w:w="1505" w:type="dxa"/>
          </w:tcPr>
          <w:p w:rsidR="009F789A" w:rsidRPr="00C2699D" w:rsidRDefault="009F789A" w:rsidP="009369CF">
            <w:pPr>
              <w:keepNext/>
              <w:spacing w:after="180"/>
              <w:rPr>
                <w:rFonts w:ascii="Book Antiqua" w:hAnsi="Book Antiqua"/>
              </w:rPr>
            </w:pP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30)  Remis por unidad, actuando como agente de retención la Remisería responsable: </w:t>
            </w:r>
          </w:p>
        </w:tc>
        <w:tc>
          <w:tcPr>
            <w:tcW w:w="1535"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$ 39, 00</w:t>
            </w:r>
          </w:p>
        </w:tc>
        <w:tc>
          <w:tcPr>
            <w:tcW w:w="1505" w:type="dxa"/>
          </w:tcPr>
          <w:p w:rsidR="009F789A" w:rsidRPr="00C2699D" w:rsidRDefault="009F789A" w:rsidP="009369CF">
            <w:pPr>
              <w:keepNext/>
              <w:spacing w:after="180"/>
              <w:rPr>
                <w:rFonts w:ascii="Book Antiqua" w:hAnsi="Book Antiqua"/>
              </w:rPr>
            </w:pPr>
          </w:p>
        </w:tc>
      </w:tr>
      <w:tr w:rsidR="009F789A" w:rsidRPr="00C2699D"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C2699D" w:rsidRDefault="009F789A" w:rsidP="009369CF">
            <w:pPr>
              <w:keepNext/>
              <w:spacing w:after="180"/>
              <w:rPr>
                <w:rFonts w:ascii="Book Antiqua" w:hAnsi="Book Antiqua"/>
              </w:rPr>
            </w:pPr>
            <w:r w:rsidRPr="00C2699D">
              <w:rPr>
                <w:rFonts w:ascii="Book Antiqua" w:hAnsi="Book Antiqua"/>
              </w:rPr>
              <w:t>31)  Gimnasios, spa, institutos de estética y belleza</w:t>
            </w:r>
          </w:p>
        </w:tc>
        <w:tc>
          <w:tcPr>
            <w:tcW w:w="1535" w:type="dxa"/>
            <w:gridSpan w:val="2"/>
          </w:tcPr>
          <w:p w:rsidR="009F789A" w:rsidRPr="00C2699D" w:rsidRDefault="009F789A" w:rsidP="009369CF">
            <w:pPr>
              <w:keepNext/>
              <w:spacing w:after="180"/>
              <w:rPr>
                <w:rFonts w:ascii="Book Antiqua" w:hAnsi="Book Antiqua"/>
              </w:rPr>
            </w:pPr>
            <w:r w:rsidRPr="00C2699D">
              <w:rPr>
                <w:rFonts w:ascii="Book Antiqua" w:hAnsi="Book Antiqua"/>
              </w:rPr>
              <w:t>$ 78, 00</w:t>
            </w:r>
          </w:p>
        </w:tc>
        <w:tc>
          <w:tcPr>
            <w:tcW w:w="1505" w:type="dxa"/>
          </w:tcPr>
          <w:p w:rsidR="009F789A" w:rsidRPr="00C2699D" w:rsidRDefault="009F789A" w:rsidP="009369CF">
            <w:pPr>
              <w:keepNext/>
              <w:spacing w:after="180"/>
              <w:rPr>
                <w:rFonts w:ascii="Book Antiqua" w:hAnsi="Book Antiqua"/>
              </w:rPr>
            </w:pPr>
            <w:r w:rsidRPr="00C2699D">
              <w:rPr>
                <w:rFonts w:ascii="Book Antiqua" w:hAnsi="Book Antiqua"/>
              </w:rPr>
              <w:t>$ 130, 00</w:t>
            </w:r>
          </w:p>
        </w:tc>
      </w:tr>
    </w:tbl>
    <w:p w:rsidR="009F789A" w:rsidRPr="00C2699D" w:rsidRDefault="009F789A" w:rsidP="009F789A">
      <w:pPr>
        <w:keepNext/>
        <w:spacing w:after="180"/>
        <w:rPr>
          <w:rFonts w:ascii="Book Antiqua" w:hAnsi="Book Antiqua"/>
        </w:rPr>
      </w:pPr>
    </w:p>
    <w:p w:rsidR="009F789A" w:rsidRPr="00C2699D" w:rsidRDefault="009F789A" w:rsidP="009F789A">
      <w:pPr>
        <w:keepNext/>
        <w:spacing w:after="180"/>
        <w:rPr>
          <w:rFonts w:ascii="Book Antiqua" w:hAnsi="Book Antiqua"/>
        </w:rPr>
      </w:pPr>
      <w:r w:rsidRPr="00C2699D">
        <w:rPr>
          <w:rFonts w:ascii="Book Antiqua" w:hAnsi="Book Antiqua"/>
          <w:bCs/>
          <w:u w:val="single"/>
        </w:rPr>
        <w:t>ARTÍCULO SEXTO:</w:t>
      </w:r>
      <w:r w:rsidRPr="00C2699D">
        <w:rPr>
          <w:rFonts w:ascii="Book Antiqua" w:hAnsi="Book Antiqua"/>
          <w:bCs/>
        </w:rPr>
        <w:t xml:space="preserve"> </w:t>
      </w:r>
      <w:r w:rsidRPr="00C2699D">
        <w:rPr>
          <w:rFonts w:ascii="Book Antiqua" w:hAnsi="Book Antiqua"/>
        </w:rPr>
        <w:t xml:space="preserve">Si el contribuyente obtuviera ingresos por distintas actividades, la contribución total a pagar no podrá ser menor al monto mínimo de la actividad de mayor rendimiento fiscal.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SEPTIMO:</w:t>
      </w:r>
      <w:r w:rsidRPr="00C2699D">
        <w:rPr>
          <w:rFonts w:ascii="Book Antiqua" w:hAnsi="Book Antiqua"/>
          <w:bCs/>
        </w:rPr>
        <w:t xml:space="preserve"> </w:t>
      </w:r>
      <w:r w:rsidRPr="00C2699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F789A" w:rsidRPr="00C2699D" w:rsidRDefault="009F789A" w:rsidP="009F789A">
      <w:pPr>
        <w:keepNext/>
        <w:spacing w:after="180"/>
        <w:rPr>
          <w:rFonts w:ascii="Book Antiqua" w:hAnsi="Book Antiqua"/>
        </w:rPr>
      </w:pPr>
      <w:r w:rsidRPr="00C2699D">
        <w:rPr>
          <w:rFonts w:ascii="Book Antiqua" w:hAnsi="Book Antiqua"/>
        </w:rPr>
        <w:t xml:space="preserve">1. -Cantidad de mesas existentes en el local. </w:t>
      </w:r>
    </w:p>
    <w:p w:rsidR="009F789A" w:rsidRPr="00C2699D" w:rsidRDefault="009F789A" w:rsidP="009F789A">
      <w:pPr>
        <w:keepNext/>
        <w:spacing w:after="180"/>
        <w:rPr>
          <w:rFonts w:ascii="Book Antiqua" w:hAnsi="Book Antiqua"/>
        </w:rPr>
      </w:pPr>
      <w:r w:rsidRPr="00C2699D">
        <w:rPr>
          <w:rFonts w:ascii="Book Antiqua" w:hAnsi="Book Antiqua"/>
        </w:rPr>
        <w:t xml:space="preserve">2. -Consumo de energía eléctrica en el local. </w:t>
      </w:r>
    </w:p>
    <w:p w:rsidR="009F789A" w:rsidRPr="00C2699D" w:rsidRDefault="009F789A" w:rsidP="009F789A">
      <w:pPr>
        <w:keepNext/>
        <w:spacing w:after="180"/>
        <w:rPr>
          <w:rFonts w:ascii="Book Antiqua" w:hAnsi="Book Antiqua"/>
        </w:rPr>
      </w:pPr>
      <w:r w:rsidRPr="00C2699D">
        <w:rPr>
          <w:rFonts w:ascii="Book Antiqua" w:hAnsi="Book Antiqua"/>
        </w:rPr>
        <w:t xml:space="preserve">3. -Cantidad de empleados ocupados efectivamente en el local, cualquiera sea su condición frente a la legislación laboral. </w:t>
      </w:r>
    </w:p>
    <w:p w:rsidR="009F789A" w:rsidRPr="00C2699D" w:rsidRDefault="009F789A" w:rsidP="009F789A">
      <w:pPr>
        <w:keepNext/>
        <w:spacing w:after="180"/>
        <w:rPr>
          <w:rFonts w:ascii="Book Antiqua" w:hAnsi="Book Antiqua"/>
        </w:rPr>
      </w:pPr>
      <w:r w:rsidRPr="00C2699D">
        <w:rPr>
          <w:rFonts w:ascii="Book Antiqua" w:hAnsi="Book Antiqua"/>
        </w:rPr>
        <w:t xml:space="preserve">4. - El monto de los ingresos brutos anuales.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OCTAVO:</w:t>
      </w:r>
      <w:r w:rsidRPr="00C2699D">
        <w:rPr>
          <w:rFonts w:ascii="Book Antiqua" w:hAnsi="Book Antiqua"/>
          <w:bCs/>
        </w:rPr>
        <w:t xml:space="preserve"> </w:t>
      </w:r>
      <w:r w:rsidRPr="00C2699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9F789A" w:rsidRPr="00C2699D" w:rsidRDefault="009F789A" w:rsidP="009F789A">
      <w:pPr>
        <w:pStyle w:val="Ttulo6"/>
        <w:spacing w:after="180"/>
        <w:rPr>
          <w:rFonts w:ascii="Book Antiqua" w:hAnsi="Book Antiqua"/>
          <w:b w:val="0"/>
          <w:sz w:val="22"/>
        </w:rPr>
      </w:pPr>
      <w:r w:rsidRPr="00C2699D">
        <w:rPr>
          <w:rFonts w:ascii="Book Antiqua" w:hAnsi="Book Antiqua"/>
          <w:b w:val="0"/>
          <w:sz w:val="22"/>
        </w:rPr>
        <w:t>T I T U L O III</w:t>
      </w:r>
    </w:p>
    <w:p w:rsidR="009F789A" w:rsidRPr="00C2699D" w:rsidRDefault="009F789A" w:rsidP="009F789A">
      <w:pPr>
        <w:keepNext/>
        <w:spacing w:after="180"/>
        <w:rPr>
          <w:rFonts w:ascii="Book Antiqua" w:hAnsi="Book Antiqua"/>
          <w:bCs/>
        </w:rPr>
      </w:pPr>
      <w:r w:rsidRPr="00C2699D">
        <w:rPr>
          <w:rFonts w:ascii="Book Antiqua" w:hAnsi="Book Antiqua"/>
          <w:bCs/>
        </w:rPr>
        <w:t>CONTRIBUCIONES QUE INCIDEN SOBRE LA</w:t>
      </w:r>
    </w:p>
    <w:p w:rsidR="009F789A" w:rsidRPr="00C2699D" w:rsidRDefault="009F789A" w:rsidP="009F789A">
      <w:pPr>
        <w:pStyle w:val="Ttulo6"/>
        <w:spacing w:after="180"/>
        <w:rPr>
          <w:rFonts w:ascii="Book Antiqua" w:hAnsi="Book Antiqua"/>
          <w:b w:val="0"/>
          <w:sz w:val="22"/>
        </w:rPr>
      </w:pPr>
      <w:r w:rsidRPr="00C2699D">
        <w:rPr>
          <w:rFonts w:ascii="Book Antiqua" w:hAnsi="Book Antiqua"/>
          <w:b w:val="0"/>
          <w:sz w:val="22"/>
        </w:rPr>
        <w:t>PUBLICIDAD Y PROPAGANDA</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NOVENO:</w:t>
      </w:r>
      <w:r w:rsidRPr="00C2699D">
        <w:rPr>
          <w:rFonts w:ascii="Book Antiqua" w:hAnsi="Book Antiqua"/>
          <w:bCs/>
        </w:rPr>
        <w:t xml:space="preserve"> </w:t>
      </w:r>
      <w:r w:rsidRPr="00C2699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9F789A" w:rsidRPr="00C2699D" w:rsidRDefault="009F789A" w:rsidP="009F789A">
      <w:pPr>
        <w:keepNext/>
        <w:spacing w:after="180"/>
        <w:rPr>
          <w:rFonts w:ascii="Book Antiqua" w:hAnsi="Book Antiqua"/>
        </w:rPr>
      </w:pPr>
      <w:r w:rsidRPr="00C2699D">
        <w:rPr>
          <w:rFonts w:ascii="Book Antiqua" w:hAnsi="Book Antiqua"/>
          <w:bCs/>
          <w:u w:val="single"/>
        </w:rPr>
        <w:t>ARTÍCULO DÉCIMO:</w:t>
      </w:r>
      <w:r w:rsidRPr="00C2699D">
        <w:rPr>
          <w:rFonts w:ascii="Book Antiqua" w:hAnsi="Book Antiqua"/>
          <w:bCs/>
        </w:rPr>
        <w:t xml:space="preserve"> </w:t>
      </w:r>
      <w:r w:rsidRPr="00C2699D">
        <w:rPr>
          <w:rFonts w:ascii="Book Antiqua" w:hAnsi="Book Antiqua"/>
        </w:rPr>
        <w:t xml:space="preserve">Fíjanse los siguientes importes para los conceptos que a continuación se detallan: </w:t>
      </w:r>
    </w:p>
    <w:p w:rsidR="009F789A" w:rsidRPr="00C2699D" w:rsidRDefault="009F789A" w:rsidP="009F789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F789A" w:rsidRPr="00C2699D" w:rsidTr="009369CF">
        <w:tc>
          <w:tcPr>
            <w:tcW w:w="7630" w:type="dxa"/>
          </w:tcPr>
          <w:p w:rsidR="009F789A" w:rsidRPr="00C2699D" w:rsidRDefault="009F789A" w:rsidP="009369CF">
            <w:pPr>
              <w:keepNext/>
              <w:spacing w:after="180"/>
              <w:rPr>
                <w:rFonts w:ascii="Book Antiqua" w:hAnsi="Book Antiqua"/>
              </w:rPr>
            </w:pPr>
          </w:p>
        </w:tc>
        <w:tc>
          <w:tcPr>
            <w:tcW w:w="1350" w:type="dxa"/>
          </w:tcPr>
          <w:p w:rsidR="009F789A" w:rsidRPr="00C2699D" w:rsidRDefault="009F789A" w:rsidP="009369CF">
            <w:pPr>
              <w:pStyle w:val="Ttulo3"/>
              <w:spacing w:after="180"/>
              <w:rPr>
                <w:rFonts w:ascii="Book Antiqua" w:hAnsi="Book Antiqua"/>
                <w:b w:val="0"/>
              </w:rPr>
            </w:pPr>
            <w:r w:rsidRPr="00C2699D">
              <w:rPr>
                <w:rFonts w:ascii="Book Antiqua" w:hAnsi="Book Antiqua"/>
                <w:b w:val="0"/>
              </w:rPr>
              <w:t>PESOS</w:t>
            </w:r>
          </w:p>
        </w:tc>
      </w:tr>
      <w:tr w:rsidR="009F789A" w:rsidRPr="00C2699D" w:rsidTr="009369CF">
        <w:tc>
          <w:tcPr>
            <w:tcW w:w="7630" w:type="dxa"/>
          </w:tcPr>
          <w:p w:rsidR="009F789A" w:rsidRPr="00C2699D" w:rsidRDefault="009F789A" w:rsidP="009369CF">
            <w:pPr>
              <w:keepNext/>
              <w:spacing w:after="180"/>
              <w:rPr>
                <w:rFonts w:ascii="Book Antiqua" w:hAnsi="Book Antiqua"/>
                <w:bCs/>
              </w:rPr>
            </w:pPr>
            <w:r w:rsidRPr="00C2699D">
              <w:rPr>
                <w:rFonts w:ascii="Book Antiqua" w:hAnsi="Book Antiqua"/>
                <w:bCs/>
              </w:rPr>
              <w:t xml:space="preserve">a)  Letreros: </w:t>
            </w:r>
          </w:p>
        </w:tc>
        <w:tc>
          <w:tcPr>
            <w:tcW w:w="1350" w:type="dxa"/>
          </w:tcPr>
          <w:p w:rsidR="009F789A" w:rsidRPr="00C2699D" w:rsidRDefault="009F789A" w:rsidP="009369CF">
            <w:pPr>
              <w:keepNext/>
              <w:spacing w:after="180"/>
              <w:rPr>
                <w:rFonts w:ascii="Book Antiqua" w:hAnsi="Book Antiqua"/>
              </w:rPr>
            </w:pP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1- Se pagará mensualmente por m2 y/o fracción s/ frente de pared del local: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Mínimo: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2- Idem anterior, cuando los mismos sean con iluminación interior y exterior: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3- Se pagarán mensualmente por m2 y/o fracción s/ letreros sobresalientes de la línea de edificación  (en zona de retiros) :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Mínimo: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4- Con iluminación interior o exterior idem al inciso anterior: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Mínimo: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7630" w:type="dxa"/>
          </w:tcPr>
          <w:p w:rsidR="009F789A" w:rsidRPr="00C2699D" w:rsidRDefault="009F789A" w:rsidP="009369CF">
            <w:pPr>
              <w:keepNext/>
              <w:spacing w:after="180"/>
              <w:rPr>
                <w:rFonts w:ascii="Book Antiqua" w:hAnsi="Book Antiqua"/>
                <w:bCs/>
              </w:rPr>
            </w:pPr>
            <w:r w:rsidRPr="00C2699D">
              <w:rPr>
                <w:rFonts w:ascii="Book Antiqua" w:hAnsi="Book Antiqua"/>
                <w:bCs/>
              </w:rPr>
              <w:t xml:space="preserve">b)  Vidrieras: </w:t>
            </w:r>
          </w:p>
        </w:tc>
        <w:tc>
          <w:tcPr>
            <w:tcW w:w="1350" w:type="dxa"/>
          </w:tcPr>
          <w:p w:rsidR="009F789A" w:rsidRPr="00C2699D" w:rsidRDefault="009F789A" w:rsidP="009369CF">
            <w:pPr>
              <w:keepNext/>
              <w:spacing w:after="180"/>
              <w:rPr>
                <w:rFonts w:ascii="Book Antiqua" w:hAnsi="Book Antiqua"/>
              </w:rPr>
            </w:pP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Se pagará anualmente por m2 y/o fracción: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630" w:type="dxa"/>
          </w:tcPr>
          <w:p w:rsidR="009F789A" w:rsidRPr="00C2699D" w:rsidRDefault="009F789A" w:rsidP="009369CF">
            <w:pPr>
              <w:keepNext/>
              <w:spacing w:after="180"/>
              <w:rPr>
                <w:rFonts w:ascii="Book Antiqua" w:hAnsi="Book Antiqua"/>
                <w:bCs/>
              </w:rPr>
            </w:pPr>
            <w:r w:rsidRPr="00C2699D">
              <w:rPr>
                <w:rFonts w:ascii="Book Antiqua" w:hAnsi="Book Antiqua"/>
                <w:bCs/>
              </w:rPr>
              <w:t xml:space="preserve">c)  Anuarios y Guías: </w:t>
            </w:r>
          </w:p>
        </w:tc>
        <w:tc>
          <w:tcPr>
            <w:tcW w:w="1350" w:type="dxa"/>
          </w:tcPr>
          <w:p w:rsidR="009F789A" w:rsidRPr="00C2699D" w:rsidRDefault="009F789A" w:rsidP="009369CF">
            <w:pPr>
              <w:keepNext/>
              <w:spacing w:after="180"/>
              <w:rPr>
                <w:rFonts w:ascii="Book Antiqua" w:hAnsi="Book Antiqua"/>
              </w:rPr>
            </w:pP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Por propaganda que se realicen en guías telefónicas y comerciales se abonará por cada ejemplar distribuido en el Municipio, por cada año: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c>
          <w:tcPr>
            <w:tcW w:w="7630" w:type="dxa"/>
          </w:tcPr>
          <w:p w:rsidR="009F789A" w:rsidRPr="00C2699D" w:rsidRDefault="009F789A" w:rsidP="009369CF">
            <w:pPr>
              <w:keepNext/>
              <w:spacing w:after="180"/>
              <w:rPr>
                <w:rFonts w:ascii="Book Antiqua" w:hAnsi="Book Antiqua"/>
                <w:bCs/>
              </w:rPr>
            </w:pPr>
            <w:r w:rsidRPr="00C2699D">
              <w:rPr>
                <w:rFonts w:ascii="Book Antiqua" w:hAnsi="Book Antiqua"/>
                <w:bCs/>
              </w:rPr>
              <w:t xml:space="preserve">d)  Anuncios: </w:t>
            </w:r>
          </w:p>
        </w:tc>
        <w:tc>
          <w:tcPr>
            <w:tcW w:w="1350" w:type="dxa"/>
          </w:tcPr>
          <w:p w:rsidR="009F789A" w:rsidRPr="00C2699D" w:rsidRDefault="009F789A" w:rsidP="009369CF">
            <w:pPr>
              <w:keepNext/>
              <w:spacing w:after="180"/>
              <w:rPr>
                <w:rFonts w:ascii="Book Antiqua" w:hAnsi="Book Antiqua"/>
              </w:rPr>
            </w:pP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e)  Propaganda parlante: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tabs>
                <w:tab w:val="left" w:pos="410"/>
                <w:tab w:val="left" w:pos="650"/>
              </w:tabs>
              <w:spacing w:after="180"/>
              <w:rPr>
                <w:rFonts w:ascii="Book Antiqua" w:hAnsi="Book Antiqua"/>
              </w:rPr>
            </w:pPr>
            <w:r w:rsidRPr="00C2699D">
              <w:rPr>
                <w:rFonts w:ascii="Book Antiqua" w:hAnsi="Book Antiqua"/>
              </w:rPr>
              <w:t>$ 20,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f)  Propaganda en los espectáculos públicos: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tabs>
                <w:tab w:val="left" w:pos="1250"/>
              </w:tabs>
              <w:spacing w:after="180"/>
              <w:rPr>
                <w:rFonts w:ascii="Book Antiqua" w:hAnsi="Book Antiqua"/>
              </w:rPr>
            </w:pPr>
            <w:r w:rsidRPr="00C2699D">
              <w:rPr>
                <w:rFonts w:ascii="Book Antiqua" w:hAnsi="Book Antiqua"/>
              </w:rPr>
              <w:t>$ 7,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g)  Propaganda en vehículos: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 Tracción mecánica por cada uno y por cada año: </w:t>
            </w:r>
          </w:p>
        </w:tc>
        <w:tc>
          <w:tcPr>
            <w:tcW w:w="1350" w:type="dxa"/>
            <w:tcBorders>
              <w:top w:val="nil"/>
              <w:left w:val="nil"/>
              <w:bottom w:val="nil"/>
              <w:right w:val="nil"/>
            </w:tcBorders>
          </w:tcPr>
          <w:p w:rsidR="009F789A" w:rsidRPr="00C2699D" w:rsidRDefault="009F789A" w:rsidP="009369CF">
            <w:pPr>
              <w:keepNext/>
              <w:tabs>
                <w:tab w:val="left" w:pos="410"/>
                <w:tab w:val="left" w:pos="1250"/>
              </w:tabs>
              <w:spacing w:after="180"/>
              <w:rPr>
                <w:rFonts w:ascii="Book Antiqua" w:hAnsi="Book Antiqua"/>
              </w:rPr>
            </w:pPr>
            <w:r w:rsidRPr="00C2699D">
              <w:rPr>
                <w:rFonts w:ascii="Book Antiqua" w:hAnsi="Book Antiqua"/>
              </w:rPr>
              <w:t>$ 15,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 Bicicletas y triciclos por unidad y por cada año: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3- Ómnibus y colectivos por cada uno y por cada año: </w:t>
            </w:r>
          </w:p>
        </w:tc>
        <w:tc>
          <w:tcPr>
            <w:tcW w:w="1350" w:type="dxa"/>
            <w:tcBorders>
              <w:top w:val="nil"/>
              <w:left w:val="nil"/>
              <w:bottom w:val="nil"/>
              <w:right w:val="nil"/>
            </w:tcBorders>
          </w:tcPr>
          <w:p w:rsidR="009F789A" w:rsidRPr="00C2699D" w:rsidRDefault="009F789A" w:rsidP="009369CF">
            <w:pPr>
              <w:keepNext/>
              <w:tabs>
                <w:tab w:val="left" w:pos="410"/>
              </w:tabs>
              <w:spacing w:after="180"/>
              <w:rPr>
                <w:rFonts w:ascii="Book Antiqua" w:hAnsi="Book Antiqua"/>
              </w:rPr>
            </w:pPr>
            <w:r w:rsidRPr="00C2699D">
              <w:rPr>
                <w:rFonts w:ascii="Book Antiqua" w:hAnsi="Book Antiqua"/>
              </w:rPr>
              <w:t>$ 150,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h)  Banderas de remates: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 Derecho a exhibir bandera de remate por año: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ORDENANZA Nº : 1. 815</w:t>
            </w:r>
          </w:p>
          <w:p w:rsidR="009F789A" w:rsidRPr="00C2699D" w:rsidRDefault="009F789A" w:rsidP="009369CF">
            <w:pPr>
              <w:keepNext/>
              <w:spacing w:after="180"/>
              <w:rPr>
                <w:rFonts w:ascii="Book Antiqua" w:hAnsi="Book Antiqua"/>
                <w:bCs/>
              </w:rPr>
            </w:pP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i)  Propaganda transitoria: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iCs/>
              </w:rPr>
            </w:pPr>
            <w:r w:rsidRPr="00C2699D">
              <w:rPr>
                <w:rFonts w:ascii="Book Antiqua" w:hAnsi="Book Antiqua"/>
                <w:iCs/>
              </w:rPr>
              <w:t xml:space="preserve">I- Otros medios de propaganda transitoria.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$ 7, 50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$ 7, 50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C2699D" w:rsidRDefault="009F789A" w:rsidP="009369CF">
            <w:pPr>
              <w:keepNext/>
              <w:spacing w:after="180"/>
              <w:rPr>
                <w:rFonts w:ascii="Book Antiqua" w:hAnsi="Book Antiqua"/>
                <w:iCs/>
              </w:rPr>
            </w:pPr>
            <w:r w:rsidRPr="00C2699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9F789A" w:rsidRPr="00C2699D" w:rsidRDefault="009F789A" w:rsidP="009369CF">
            <w:pPr>
              <w:pStyle w:val="Piedepgina"/>
              <w:keepNext/>
              <w:tabs>
                <w:tab w:val="clear" w:pos="4419"/>
                <w:tab w:val="clear" w:pos="8838"/>
              </w:tabs>
              <w:spacing w:after="180"/>
              <w:rPr>
                <w:rFonts w:ascii="Book Antiqua" w:hAnsi="Book Antiqua"/>
              </w:rPr>
            </w:pPr>
            <w:r w:rsidRPr="00C2699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pStyle w:val="Piedepgina"/>
              <w:keepNext/>
              <w:tabs>
                <w:tab w:val="clear" w:pos="4419"/>
                <w:tab w:val="clear" w:pos="8838"/>
              </w:tabs>
              <w:spacing w:after="180"/>
              <w:rPr>
                <w:rFonts w:ascii="Book Antiqua" w:hAnsi="Book Antiqua"/>
              </w:rPr>
            </w:pPr>
            <w:r w:rsidRPr="00C2699D">
              <w:rPr>
                <w:rFonts w:ascii="Book Antiqua" w:hAnsi="Book Antiqua"/>
              </w:rPr>
              <w:t>$ 100, 00</w:t>
            </w:r>
          </w:p>
        </w:tc>
      </w:tr>
    </w:tbl>
    <w:p w:rsidR="009F789A" w:rsidRPr="00C2699D" w:rsidRDefault="009F789A" w:rsidP="009F789A">
      <w:pPr>
        <w:keepNext/>
        <w:spacing w:after="180"/>
        <w:rPr>
          <w:rFonts w:ascii="Book Antiqua" w:hAnsi="Book Antiqua"/>
          <w:bCs/>
        </w:rPr>
      </w:pP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IV</w:t>
      </w:r>
    </w:p>
    <w:p w:rsidR="009F789A" w:rsidRPr="00C2699D" w:rsidRDefault="009F789A" w:rsidP="009F789A">
      <w:pPr>
        <w:keepNext/>
        <w:spacing w:after="180"/>
        <w:rPr>
          <w:rFonts w:ascii="Book Antiqua" w:hAnsi="Book Antiqua"/>
          <w:bCs/>
        </w:rPr>
      </w:pPr>
      <w:r w:rsidRPr="00C2699D">
        <w:rPr>
          <w:rFonts w:ascii="Book Antiqua" w:hAnsi="Book Antiqua"/>
          <w:bCs/>
        </w:rPr>
        <w:t>TASAS POR LA ADMINISTRACIÓN, REGULACIÓN, MANTENIMIENTO, SALVAGUARDA Y CONTROL DE LOS ESPACIOS DE DOMINIO PÚBLICO MUNICIPAL</w:t>
      </w:r>
    </w:p>
    <w:p w:rsidR="009F789A" w:rsidRPr="00C2699D" w:rsidRDefault="009F789A" w:rsidP="009F789A">
      <w:pPr>
        <w:keepNext/>
        <w:spacing w:after="180"/>
        <w:rPr>
          <w:rFonts w:ascii="Book Antiqua" w:hAnsi="Book Antiqua"/>
        </w:rPr>
      </w:pPr>
      <w:r w:rsidRPr="00C2699D">
        <w:rPr>
          <w:rFonts w:ascii="Book Antiqua" w:hAnsi="Book Antiqua"/>
          <w:u w:val="single"/>
        </w:rPr>
        <w:t>ARTÍCULO DÉCIMO PRIMERO:</w:t>
      </w:r>
      <w:r w:rsidRPr="00C2699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F789A" w:rsidRPr="00C2699D" w:rsidRDefault="009F789A" w:rsidP="009F789A">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F789A" w:rsidRPr="00C2699D" w:rsidTr="009369CF">
        <w:tc>
          <w:tcPr>
            <w:tcW w:w="8980" w:type="dxa"/>
            <w:gridSpan w:val="2"/>
          </w:tcPr>
          <w:p w:rsidR="009F789A" w:rsidRPr="00C2699D" w:rsidRDefault="009F789A" w:rsidP="009369CF">
            <w:pPr>
              <w:keepNext/>
              <w:spacing w:after="180"/>
              <w:rPr>
                <w:rFonts w:ascii="Book Antiqua" w:hAnsi="Book Antiqua"/>
                <w:bCs/>
              </w:rPr>
            </w:pPr>
            <w:r w:rsidRPr="00C2699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1- Línea eléctrica, a excepción de lo que corresponda al alumbrado público.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2- Línea de transmisión y/o servicios de Interconexión de comunicaciones, por la prestación de servicios por parte de la empresa proveedora del mismo.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3- Línea para la transmisión o propalación de música por los circuitos cerrados.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4- Línea para la transmisión o propagación por circuitos cerrados de televisión y/o similares.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proofErr w:type="gramStart"/>
            <w:r w:rsidRPr="00C2699D">
              <w:rPr>
                <w:rFonts w:ascii="Book Antiqua" w:hAnsi="Book Antiqua"/>
              </w:rPr>
              <w:t>5- Gas suministrados</w:t>
            </w:r>
            <w:proofErr w:type="gramEnd"/>
            <w:r w:rsidRPr="00C2699D">
              <w:rPr>
                <w:rFonts w:ascii="Book Antiqua" w:hAnsi="Book Antiqua"/>
              </w:rPr>
              <w:t xml:space="preserve"> por cañerías, la empresa proveedora de fluido. </w:t>
            </w:r>
          </w:p>
        </w:tc>
      </w:tr>
      <w:tr w:rsidR="009F789A" w:rsidRPr="00C2699D" w:rsidTr="009369CF">
        <w:tc>
          <w:tcPr>
            <w:tcW w:w="8980"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C2699D">
              <w:rPr>
                <w:rFonts w:ascii="Book Antiqua" w:hAnsi="Book Antiqua"/>
              </w:rPr>
              <w:t>lineales</w:t>
            </w:r>
            <w:proofErr w:type="gramEnd"/>
            <w:r w:rsidRPr="00C2699D">
              <w:rPr>
                <w:rFonts w:ascii="Book Antiqua" w:hAnsi="Book Antiqua"/>
              </w:rPr>
              <w:t xml:space="preserve">. </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b)  Por ocupación de la vía pública: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$ 0, 50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 Circos por mes adelantado: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 Por metro lineal o fracción: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e)  Por ocupación en la vía pública en general, </w:t>
            </w:r>
            <w:r w:rsidRPr="00C2699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 50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f)  Ferias Francas: </w:t>
            </w:r>
            <w:r w:rsidRPr="00C2699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ORDENANZA Nº : 1. 815</w:t>
            </w:r>
          </w:p>
          <w:p w:rsidR="009F789A" w:rsidRPr="00C2699D" w:rsidRDefault="009F789A" w:rsidP="009369CF">
            <w:pPr>
              <w:keepNext/>
              <w:spacing w:after="180"/>
              <w:rPr>
                <w:rFonts w:ascii="Book Antiqua" w:hAnsi="Book Antiqua"/>
                <w:bCs/>
              </w:rPr>
            </w:pP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bCs/>
              </w:rPr>
            </w:pPr>
            <w:r w:rsidRPr="00C2699D">
              <w:rPr>
                <w:rFonts w:ascii="Book Antiqua" w:hAnsi="Book Antiqua"/>
                <w:bCs/>
              </w:rPr>
              <w:t xml:space="preserve">g)  Por la utilización de la vía pública, </w:t>
            </w:r>
            <w:r w:rsidRPr="00C2699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9F789A" w:rsidRPr="00C2699D" w:rsidRDefault="009F789A" w:rsidP="009369CF">
            <w:pPr>
              <w:keepNext/>
              <w:spacing w:after="180"/>
              <w:rPr>
                <w:rFonts w:ascii="Book Antiqua" w:hAnsi="Book Antiqua"/>
              </w:rPr>
            </w:pPr>
          </w:p>
        </w:tc>
      </w:tr>
    </w:tbl>
    <w:p w:rsidR="009F789A" w:rsidRPr="00C2699D" w:rsidRDefault="009F789A" w:rsidP="009F789A">
      <w:pPr>
        <w:pStyle w:val="Ttulo3"/>
        <w:spacing w:after="180"/>
        <w:rPr>
          <w:rFonts w:ascii="Book Antiqua" w:hAnsi="Book Antiqua"/>
          <w:b w:val="0"/>
        </w:rPr>
      </w:pP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V</w:t>
      </w:r>
    </w:p>
    <w:p w:rsidR="009F789A" w:rsidRPr="00C2699D" w:rsidRDefault="009F789A" w:rsidP="009F789A">
      <w:pPr>
        <w:keepNext/>
        <w:spacing w:after="180"/>
        <w:rPr>
          <w:rFonts w:ascii="Book Antiqua" w:hAnsi="Book Antiqua"/>
          <w:bCs/>
        </w:rPr>
      </w:pPr>
      <w:r w:rsidRPr="00C2699D">
        <w:rPr>
          <w:rFonts w:ascii="Book Antiqua" w:hAnsi="Book Antiqua"/>
          <w:bCs/>
        </w:rPr>
        <w:t>CONTRIBUCIONES QUE INCIDEN SOBRE CEMENTERIOS</w:t>
      </w:r>
    </w:p>
    <w:p w:rsidR="009F789A" w:rsidRPr="00C2699D" w:rsidRDefault="009F789A" w:rsidP="009F789A">
      <w:pPr>
        <w:keepNext/>
        <w:spacing w:after="180"/>
        <w:rPr>
          <w:rFonts w:ascii="Book Antiqua" w:hAnsi="Book Antiqua"/>
        </w:rPr>
      </w:pPr>
      <w:r w:rsidRPr="00C2699D">
        <w:rPr>
          <w:rFonts w:ascii="Book Antiqua" w:hAnsi="Book Antiqua"/>
          <w:u w:val="single"/>
        </w:rPr>
        <w:t>ARTÍCULO DÉCIMO SEGUNDO:</w:t>
      </w:r>
      <w:r w:rsidRPr="00C2699D">
        <w:rPr>
          <w:rFonts w:ascii="Book Antiqua" w:hAnsi="Book Antiqua"/>
        </w:rPr>
        <w:t xml:space="preserve"> Por las contribuciones establecidas en el Artículo Nº 198 del Código Tributario Municipal, se abonarán los siguientes importes en los Cementerios Municipales: </w:t>
      </w:r>
    </w:p>
    <w:p w:rsidR="009F789A" w:rsidRPr="00C2699D" w:rsidRDefault="009F789A" w:rsidP="009F789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a)  Apertura de sepultura, en jardineros: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$ 80,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Por derecho de desinfección y blanqueo o pintura de mausoleos, capillas, sotanitos, bóvedas y nichos: </w:t>
            </w:r>
          </w:p>
        </w:tc>
        <w:tc>
          <w:tcPr>
            <w:tcW w:w="108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$ 8,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9F789A" w:rsidRPr="00C2699D" w:rsidRDefault="009F789A" w:rsidP="009369CF">
            <w:pPr>
              <w:keepNext/>
              <w:spacing w:after="180"/>
              <w:rPr>
                <w:rFonts w:ascii="Book Antiqua" w:hAnsi="Book Antiqua"/>
              </w:rPr>
            </w:pP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1- Mausoleos, capilla, sotanitos, bóvedas, nichos y/o similares: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$ 8,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2- Jardineros en los Cementerios Municipales: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$ 26,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d)  Por concesión o arrendamiento de terrenos y sus renovaciones, se pagará: </w:t>
            </w:r>
          </w:p>
        </w:tc>
        <w:tc>
          <w:tcPr>
            <w:tcW w:w="1080" w:type="dxa"/>
          </w:tcPr>
          <w:p w:rsidR="009F789A" w:rsidRPr="00C2699D" w:rsidRDefault="009F789A" w:rsidP="009369CF">
            <w:pPr>
              <w:keepNext/>
              <w:spacing w:after="180"/>
              <w:rPr>
                <w:rFonts w:ascii="Book Antiqua" w:hAnsi="Book Antiqua"/>
              </w:rPr>
            </w:pP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1- Por mausoleos, capilla, media capilla, por 10 años: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$ 200,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2- Por nicheros, por 10 años: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$ 200,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3- Por nicheros Municipales, se pagará por cada uno y por 5 años, no renovables, el importe de: </w:t>
            </w:r>
          </w:p>
        </w:tc>
        <w:tc>
          <w:tcPr>
            <w:tcW w:w="108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$ 200, 00</w:t>
            </w:r>
          </w:p>
        </w:tc>
      </w:tr>
      <w:tr w:rsidR="009F789A" w:rsidRPr="00C2699D" w:rsidTr="009369CF">
        <w:trPr>
          <w:gridAfter w:val="1"/>
          <w:wAfter w:w="60" w:type="dxa"/>
        </w:trPr>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 4- Por jardinero y por 10 años: </w:t>
            </w:r>
          </w:p>
        </w:tc>
        <w:tc>
          <w:tcPr>
            <w:tcW w:w="1080" w:type="dxa"/>
          </w:tcPr>
          <w:p w:rsidR="009F789A" w:rsidRPr="00C2699D" w:rsidRDefault="009F789A" w:rsidP="009369CF">
            <w:pPr>
              <w:keepNext/>
              <w:spacing w:after="180"/>
              <w:rPr>
                <w:rFonts w:ascii="Book Antiqua" w:hAnsi="Book Antiqua"/>
              </w:rPr>
            </w:pPr>
            <w:r w:rsidRPr="00C2699D">
              <w:rPr>
                <w:rFonts w:ascii="Book Antiqua" w:hAnsi="Book Antiqua"/>
              </w:rPr>
              <w:t>$ 200, 00</w:t>
            </w:r>
          </w:p>
        </w:tc>
      </w:tr>
      <w:tr w:rsidR="009F789A" w:rsidRPr="00C2699D" w:rsidTr="009369CF">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$ 400, 00</w:t>
            </w:r>
          </w:p>
        </w:tc>
      </w:tr>
      <w:tr w:rsidR="009F789A" w:rsidRPr="00C2699D" w:rsidTr="009369CF">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9F789A" w:rsidRPr="00C2699D" w:rsidRDefault="009F789A" w:rsidP="009369CF">
            <w:pPr>
              <w:keepNext/>
              <w:spacing w:after="180"/>
              <w:rPr>
                <w:rFonts w:ascii="Book Antiqua" w:hAnsi="Book Antiqua"/>
              </w:rPr>
            </w:pPr>
          </w:p>
        </w:tc>
      </w:tr>
      <w:tr w:rsidR="009F789A" w:rsidRPr="00C2699D" w:rsidTr="009369CF">
        <w:tc>
          <w:tcPr>
            <w:tcW w:w="78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F789A" w:rsidRPr="00C2699D" w:rsidRDefault="009F789A" w:rsidP="009369CF">
            <w:pPr>
              <w:keepNext/>
              <w:spacing w:after="180"/>
              <w:rPr>
                <w:rFonts w:ascii="Book Antiqua" w:hAnsi="Book Antiqua"/>
              </w:rPr>
            </w:pPr>
          </w:p>
        </w:tc>
      </w:tr>
    </w:tbl>
    <w:p w:rsidR="009F789A" w:rsidRPr="00C2699D" w:rsidRDefault="009F789A" w:rsidP="009F789A">
      <w:pPr>
        <w:keepNext/>
        <w:spacing w:after="180"/>
        <w:rPr>
          <w:rFonts w:ascii="Book Antiqua" w:hAnsi="Book Antiqua"/>
        </w:rPr>
      </w:pPr>
    </w:p>
    <w:p w:rsidR="009F789A" w:rsidRPr="00C2699D" w:rsidRDefault="009F789A" w:rsidP="009F789A">
      <w:pPr>
        <w:keepNext/>
        <w:spacing w:after="180"/>
        <w:rPr>
          <w:rFonts w:ascii="Book Antiqua" w:hAnsi="Book Antiqua"/>
        </w:rPr>
      </w:pPr>
      <w:r w:rsidRPr="00C2699D">
        <w:rPr>
          <w:rFonts w:ascii="Book Antiqua" w:hAnsi="Book Antiqua"/>
          <w:bCs/>
          <w:u w:val="single"/>
        </w:rPr>
        <w:t>ARTÍCULO DÉCIMO TERCERO:</w:t>
      </w:r>
      <w:r w:rsidRPr="00C2699D">
        <w:rPr>
          <w:rFonts w:ascii="Book Antiqua" w:hAnsi="Book Antiqua"/>
          <w:bCs/>
        </w:rPr>
        <w:t xml:space="preserve"> </w:t>
      </w:r>
      <w:r w:rsidRPr="00C2699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F789A" w:rsidRPr="00C2699D" w:rsidRDefault="009F789A" w:rsidP="009F789A">
      <w:pPr>
        <w:keepNext/>
        <w:numPr>
          <w:ilvl w:val="0"/>
          <w:numId w:val="597"/>
        </w:numPr>
        <w:spacing w:after="180" w:line="240" w:lineRule="auto"/>
        <w:ind w:left="0" w:firstLine="0"/>
        <w:rPr>
          <w:rFonts w:ascii="Book Antiqua" w:hAnsi="Book Antiqua"/>
        </w:rPr>
      </w:pPr>
      <w:r w:rsidRPr="00C2699D">
        <w:rPr>
          <w:rFonts w:ascii="Book Antiqua" w:hAnsi="Book Antiqua"/>
        </w:rPr>
        <w:t xml:space="preserve">Situación tributaria regularizada a la fecha de presentación del escrito. </w:t>
      </w:r>
    </w:p>
    <w:p w:rsidR="009F789A" w:rsidRPr="00C2699D" w:rsidRDefault="009F789A" w:rsidP="009F789A">
      <w:pPr>
        <w:keepNext/>
        <w:numPr>
          <w:ilvl w:val="0"/>
          <w:numId w:val="597"/>
        </w:numPr>
        <w:spacing w:after="180" w:line="240" w:lineRule="auto"/>
        <w:ind w:left="0" w:firstLine="0"/>
        <w:rPr>
          <w:rFonts w:ascii="Book Antiqua" w:hAnsi="Book Antiqua"/>
        </w:rPr>
      </w:pPr>
      <w:r w:rsidRPr="00C2699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VI</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CONTRIBUCIONES QUE INCIDEN SOBRE LA CONSTRUCCIÓN DE OBRAS PRIVADAS Y FRACCIONAMIENTO DE PARCELAS</w:t>
      </w:r>
    </w:p>
    <w:p w:rsidR="009F789A" w:rsidRPr="00C2699D" w:rsidRDefault="009F789A" w:rsidP="009F789A">
      <w:pPr>
        <w:keepNext/>
        <w:spacing w:after="180"/>
        <w:rPr>
          <w:rFonts w:ascii="Book Antiqua" w:hAnsi="Book Antiqua"/>
        </w:rPr>
      </w:pPr>
      <w:r w:rsidRPr="00C2699D">
        <w:rPr>
          <w:rFonts w:ascii="Book Antiqua" w:hAnsi="Book Antiqua"/>
          <w:u w:val="single"/>
        </w:rPr>
        <w:t>ARTÍCULO DÉCIMO CUARTO:</w:t>
      </w:r>
      <w:r w:rsidRPr="00C2699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9F789A" w:rsidRPr="00C2699D" w:rsidRDefault="009F789A" w:rsidP="009F789A">
      <w:pPr>
        <w:keepNext/>
        <w:spacing w:after="180"/>
        <w:rPr>
          <w:rFonts w:ascii="Book Antiqua" w:hAnsi="Book Antiqua"/>
        </w:rPr>
      </w:pPr>
      <w:r w:rsidRPr="00C2699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F789A" w:rsidRPr="00C2699D" w:rsidRDefault="009F789A" w:rsidP="009F789A">
      <w:pPr>
        <w:keepNext/>
        <w:numPr>
          <w:ilvl w:val="0"/>
          <w:numId w:val="598"/>
        </w:numPr>
        <w:spacing w:after="180" w:line="240" w:lineRule="auto"/>
        <w:ind w:left="0" w:firstLine="0"/>
        <w:rPr>
          <w:rFonts w:ascii="Book Antiqua" w:hAnsi="Book Antiqua"/>
        </w:rPr>
      </w:pPr>
      <w:r w:rsidRPr="00C2699D">
        <w:rPr>
          <w:rFonts w:ascii="Book Antiqua" w:hAnsi="Book Antiqua"/>
        </w:rPr>
        <w:t xml:space="preserve">6%0  (Seis por mil)  sobre el valor de la construcción para Documentación Técnica de Obra Nueva. </w:t>
      </w:r>
    </w:p>
    <w:p w:rsidR="009F789A" w:rsidRPr="00C2699D" w:rsidRDefault="009F789A" w:rsidP="009F789A">
      <w:pPr>
        <w:keepNext/>
        <w:numPr>
          <w:ilvl w:val="0"/>
          <w:numId w:val="598"/>
        </w:numPr>
        <w:spacing w:after="180" w:line="240" w:lineRule="auto"/>
        <w:ind w:left="0" w:firstLine="0"/>
        <w:rPr>
          <w:rFonts w:ascii="Book Antiqua" w:hAnsi="Book Antiqua"/>
        </w:rPr>
      </w:pPr>
      <w:r w:rsidRPr="00C2699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9F789A" w:rsidRPr="00C2699D" w:rsidRDefault="009F789A" w:rsidP="009F789A">
      <w:pPr>
        <w:keepNext/>
        <w:numPr>
          <w:ilvl w:val="0"/>
          <w:numId w:val="598"/>
        </w:numPr>
        <w:spacing w:after="180" w:line="240" w:lineRule="auto"/>
        <w:ind w:left="0" w:firstLine="0"/>
        <w:rPr>
          <w:rFonts w:ascii="Book Antiqua" w:hAnsi="Book Antiqua"/>
        </w:rPr>
      </w:pPr>
      <w:r w:rsidRPr="00C2699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9F789A" w:rsidRPr="00C2699D" w:rsidRDefault="009F789A" w:rsidP="009F789A">
      <w:pPr>
        <w:keepNext/>
        <w:numPr>
          <w:ilvl w:val="0"/>
          <w:numId w:val="598"/>
        </w:numPr>
        <w:spacing w:after="180" w:line="240" w:lineRule="auto"/>
        <w:ind w:left="0" w:firstLine="0"/>
        <w:rPr>
          <w:rFonts w:ascii="Book Antiqua" w:hAnsi="Book Antiqua"/>
        </w:rPr>
      </w:pPr>
      <w:r w:rsidRPr="00C2699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9F789A" w:rsidRPr="00C2699D" w:rsidRDefault="009F789A" w:rsidP="009F789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 xml:space="preserve">1- Por la visación de planos de unificación: </w:t>
            </w:r>
          </w:p>
        </w:tc>
        <w:tc>
          <w:tcPr>
            <w:tcW w:w="1198" w:type="dxa"/>
          </w:tcPr>
          <w:p w:rsidR="009F789A" w:rsidRPr="00C2699D" w:rsidRDefault="009F789A" w:rsidP="009369CF">
            <w:pPr>
              <w:keepNext/>
              <w:spacing w:after="180"/>
              <w:rPr>
                <w:rFonts w:ascii="Book Antiqua" w:hAnsi="Book Antiqua"/>
              </w:rPr>
            </w:pPr>
            <w:r w:rsidRPr="00C2699D">
              <w:rPr>
                <w:rFonts w:ascii="Book Antiqua" w:hAnsi="Book Antiqua"/>
              </w:rPr>
              <w:t>$ 27, 00</w:t>
            </w: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 xml:space="preserve">2- Por la visación de planos de división: por cada parcela resultante $7, 00  (Pesos Siete) , con un monto mínimo de: </w:t>
            </w:r>
          </w:p>
        </w:tc>
        <w:tc>
          <w:tcPr>
            <w:tcW w:w="119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$ 27, 00</w:t>
            </w: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3- Por la visación de planos de mensura y división, ídem punto 2</w:t>
            </w:r>
          </w:p>
        </w:tc>
        <w:tc>
          <w:tcPr>
            <w:tcW w:w="1198" w:type="dxa"/>
          </w:tcPr>
          <w:p w:rsidR="009F789A" w:rsidRPr="00C2699D" w:rsidRDefault="009F789A" w:rsidP="009369CF">
            <w:pPr>
              <w:keepNext/>
              <w:spacing w:after="180"/>
              <w:rPr>
                <w:rFonts w:ascii="Book Antiqua" w:hAnsi="Book Antiqua"/>
              </w:rPr>
            </w:pP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4- Por la visación de planos de mensura y unificación, ídem punto 1</w:t>
            </w:r>
          </w:p>
        </w:tc>
        <w:tc>
          <w:tcPr>
            <w:tcW w:w="1198" w:type="dxa"/>
          </w:tcPr>
          <w:p w:rsidR="009F789A" w:rsidRPr="00C2699D" w:rsidRDefault="009F789A" w:rsidP="009369CF">
            <w:pPr>
              <w:keepNext/>
              <w:spacing w:after="180"/>
              <w:rPr>
                <w:rFonts w:ascii="Book Antiqua" w:hAnsi="Book Antiqua"/>
              </w:rPr>
            </w:pP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F789A" w:rsidRPr="00C2699D" w:rsidRDefault="009F789A" w:rsidP="009369CF">
            <w:pPr>
              <w:keepNext/>
              <w:spacing w:after="180"/>
              <w:rPr>
                <w:rFonts w:ascii="Book Antiqua" w:hAnsi="Book Antiqua"/>
              </w:rPr>
            </w:pP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$ 39, 00</w:t>
            </w:r>
          </w:p>
        </w:tc>
      </w:tr>
      <w:tr w:rsidR="009F789A" w:rsidRPr="00C2699D" w:rsidTr="009369CF">
        <w:tc>
          <w:tcPr>
            <w:tcW w:w="7782" w:type="dxa"/>
          </w:tcPr>
          <w:p w:rsidR="009F789A" w:rsidRPr="00C2699D" w:rsidRDefault="009F789A" w:rsidP="009369CF">
            <w:pPr>
              <w:keepNext/>
              <w:spacing w:after="180"/>
              <w:rPr>
                <w:rFonts w:ascii="Book Antiqua" w:hAnsi="Book Antiqua"/>
              </w:rPr>
            </w:pPr>
            <w:r w:rsidRPr="00C2699D">
              <w:rPr>
                <w:rFonts w:ascii="Book Antiqua" w:hAnsi="Book Antiqua"/>
              </w:rPr>
              <w:t xml:space="preserve">7- Por visación de plano de mensura y/o plano de mensura para información posesoria, se aplicará: </w:t>
            </w:r>
          </w:p>
        </w:tc>
        <w:tc>
          <w:tcPr>
            <w:tcW w:w="119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$ 26, 00</w:t>
            </w:r>
          </w:p>
        </w:tc>
      </w:tr>
    </w:tbl>
    <w:p w:rsidR="009F789A" w:rsidRPr="00C2699D" w:rsidRDefault="009F789A" w:rsidP="009F789A">
      <w:pPr>
        <w:keepNext/>
        <w:spacing w:after="180"/>
        <w:rPr>
          <w:rFonts w:ascii="Book Antiqua" w:hAnsi="Book Antiqua"/>
        </w:rPr>
      </w:pP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VII</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CONTRIBUCIONES QUE INCIDEN SOBRE LAS DIVERSIONES Y ESPECTÁCULOS PÚBLICOS, CINEMATÓGRAFOS Y/O TEATROS</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DÉCIMO QUINTO: Los cinematógrafos y/o teatros y demás espectáculos artísticos abonarán el dos por ciento  (2%)  sobre el precio básico de cada entrada vendida por función. </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ESPECTÁCULOS PÚBLICOS Y DEPORTIVOS</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DÉCIMO SEXTO: Las actividades gravadas que a continuación se detalla, abonarán los tributos que en cada caso se indican: </w:t>
      </w:r>
    </w:p>
    <w:p w:rsidR="009F789A" w:rsidRPr="00C2699D" w:rsidRDefault="009F789A" w:rsidP="009F789A">
      <w:pPr>
        <w:pStyle w:val="Textoindependiente2"/>
        <w:keepNext/>
        <w:numPr>
          <w:ilvl w:val="0"/>
          <w:numId w:val="599"/>
        </w:numPr>
        <w:spacing w:after="180" w:line="240" w:lineRule="auto"/>
        <w:ind w:left="0" w:firstLine="0"/>
        <w:rPr>
          <w:rFonts w:ascii="Book Antiqua" w:hAnsi="Book Antiqua"/>
          <w:b/>
          <w:bCs/>
        </w:rPr>
      </w:pPr>
      <w:r w:rsidRPr="00C2699D">
        <w:rPr>
          <w:rFonts w:ascii="Book Antiqua" w:hAnsi="Book Antiqua"/>
        </w:rPr>
        <w:t xml:space="preserve">Espectáculos públicos, deportivos, abonarán el uno por ciento  (1%)  del precio básico de cada entrada vendida en reunión. </w:t>
      </w:r>
    </w:p>
    <w:p w:rsidR="009F789A" w:rsidRPr="00C2699D" w:rsidRDefault="009F789A" w:rsidP="009F789A">
      <w:pPr>
        <w:pStyle w:val="Textoindependiente2"/>
        <w:keepNext/>
        <w:numPr>
          <w:ilvl w:val="0"/>
          <w:numId w:val="599"/>
        </w:numPr>
        <w:spacing w:after="180" w:line="240" w:lineRule="auto"/>
        <w:ind w:left="0" w:firstLine="0"/>
        <w:rPr>
          <w:rFonts w:ascii="Book Antiqua" w:hAnsi="Book Antiqua"/>
          <w:b/>
          <w:bCs/>
        </w:rPr>
      </w:pPr>
      <w:r w:rsidRPr="00C2699D">
        <w:rPr>
          <w:rFonts w:ascii="Book Antiqua" w:hAnsi="Book Antiqua"/>
        </w:rPr>
        <w:t xml:space="preserve">Salas de juego autorizadas, abonarán el 3%  (tres por ciento)  sobre los ingresos de todo concepto, excepto las comprendidas en el Artículo Cuarto, inciso E) , apartado 2, de la presente Ordenanza. </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BAILES</w:t>
      </w:r>
    </w:p>
    <w:p w:rsidR="009F789A" w:rsidRPr="00C2699D" w:rsidRDefault="009F789A" w:rsidP="009F789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9F789A" w:rsidRPr="00C2699D" w:rsidTr="009369CF">
        <w:tc>
          <w:tcPr>
            <w:tcW w:w="8002" w:type="dxa"/>
          </w:tcPr>
          <w:p w:rsidR="009F789A" w:rsidRPr="00C2699D" w:rsidRDefault="009F789A" w:rsidP="009369CF">
            <w:pPr>
              <w:pStyle w:val="Textoindependiente2"/>
              <w:keepNext/>
              <w:spacing w:after="180"/>
              <w:rPr>
                <w:rFonts w:ascii="Book Antiqua" w:hAnsi="Book Antiqua"/>
                <w:b/>
                <w:bCs/>
              </w:rPr>
            </w:pPr>
            <w:r w:rsidRPr="00C2699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9F789A" w:rsidRPr="00C2699D" w:rsidRDefault="009F789A" w:rsidP="009369CF">
            <w:pPr>
              <w:pStyle w:val="Textoindependiente2"/>
              <w:keepNext/>
              <w:spacing w:after="180"/>
              <w:rPr>
                <w:rFonts w:ascii="Book Antiqua" w:hAnsi="Book Antiqua"/>
                <w:b/>
                <w:bCs/>
              </w:rPr>
            </w:pPr>
          </w:p>
          <w:p w:rsidR="009F789A" w:rsidRPr="00C2699D" w:rsidRDefault="009F789A" w:rsidP="009369CF">
            <w:pPr>
              <w:pStyle w:val="Textoindependiente2"/>
              <w:keepNext/>
              <w:spacing w:after="180"/>
              <w:rPr>
                <w:rFonts w:ascii="Book Antiqua" w:hAnsi="Book Antiqua"/>
                <w:b/>
                <w:bCs/>
              </w:rPr>
            </w:pPr>
            <w:r w:rsidRPr="00C2699D">
              <w:rPr>
                <w:rFonts w:ascii="Book Antiqua" w:hAnsi="Book Antiqua"/>
              </w:rPr>
              <w:t>$ 250, 00</w:t>
            </w:r>
          </w:p>
        </w:tc>
      </w:tr>
      <w:tr w:rsidR="009F789A" w:rsidRPr="00C2699D" w:rsidTr="009369CF">
        <w:tc>
          <w:tcPr>
            <w:tcW w:w="8002" w:type="dxa"/>
          </w:tcPr>
          <w:p w:rsidR="009F789A" w:rsidRPr="00C2699D" w:rsidRDefault="009F789A" w:rsidP="009369CF">
            <w:pPr>
              <w:pStyle w:val="Textoindependiente2"/>
              <w:keepNext/>
              <w:spacing w:after="180"/>
              <w:rPr>
                <w:rFonts w:ascii="Book Antiqua" w:hAnsi="Book Antiqua"/>
                <w:b/>
                <w:bCs/>
              </w:rPr>
            </w:pPr>
            <w:r w:rsidRPr="00C2699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9F789A" w:rsidRPr="00C2699D" w:rsidRDefault="009F789A" w:rsidP="009369CF">
            <w:pPr>
              <w:pStyle w:val="Textoindependiente2"/>
              <w:keepNext/>
              <w:spacing w:after="180"/>
              <w:rPr>
                <w:rFonts w:ascii="Book Antiqua" w:hAnsi="Book Antiqua"/>
                <w:b/>
                <w:bCs/>
              </w:rPr>
            </w:pPr>
          </w:p>
          <w:p w:rsidR="009F789A" w:rsidRPr="00C2699D" w:rsidRDefault="009F789A" w:rsidP="009369CF">
            <w:pPr>
              <w:pStyle w:val="Textoindependiente2"/>
              <w:keepNext/>
              <w:spacing w:after="180"/>
              <w:rPr>
                <w:rFonts w:ascii="Book Antiqua" w:hAnsi="Book Antiqua"/>
                <w:b/>
                <w:bCs/>
              </w:rPr>
            </w:pPr>
            <w:r w:rsidRPr="00C2699D">
              <w:rPr>
                <w:rFonts w:ascii="Book Antiqua" w:hAnsi="Book Antiqua"/>
              </w:rPr>
              <w:t>$ 350, 00</w:t>
            </w:r>
          </w:p>
        </w:tc>
      </w:tr>
      <w:tr w:rsidR="009F789A" w:rsidRPr="00C2699D" w:rsidTr="009369CF">
        <w:tc>
          <w:tcPr>
            <w:tcW w:w="8002" w:type="dxa"/>
          </w:tcPr>
          <w:p w:rsidR="009F789A" w:rsidRPr="00C2699D" w:rsidRDefault="009F789A" w:rsidP="009369CF">
            <w:pPr>
              <w:pStyle w:val="Textoindependiente2"/>
              <w:keepNext/>
              <w:spacing w:after="180"/>
              <w:rPr>
                <w:rFonts w:ascii="Book Antiqua" w:hAnsi="Book Antiqua"/>
                <w:b/>
                <w:bCs/>
              </w:rPr>
            </w:pPr>
            <w:r w:rsidRPr="00C2699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9F789A" w:rsidRPr="00C2699D" w:rsidRDefault="009F789A" w:rsidP="009369CF">
            <w:pPr>
              <w:pStyle w:val="Textoindependiente2"/>
              <w:keepNext/>
              <w:spacing w:after="180"/>
              <w:rPr>
                <w:rFonts w:ascii="Book Antiqua" w:hAnsi="Book Antiqua"/>
                <w:b/>
                <w:bCs/>
              </w:rPr>
            </w:pPr>
          </w:p>
        </w:tc>
      </w:tr>
    </w:tbl>
    <w:p w:rsidR="009F789A" w:rsidRPr="00C2699D" w:rsidRDefault="009F789A" w:rsidP="009F789A">
      <w:pPr>
        <w:keepNext/>
        <w:spacing w:after="180"/>
        <w:rPr>
          <w:rFonts w:ascii="Book Antiqua" w:hAnsi="Book Antiqua"/>
        </w:rPr>
      </w:pP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PARQUES DE DIVERSIONES</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DÉCIMO OCTAVO: Los parques de diversiones, kermeses y otras actuaciones análogas abonarán la contribución de acuerdo a lo siguiente: </w:t>
      </w:r>
    </w:p>
    <w:p w:rsidR="009F789A" w:rsidRPr="00C2699D" w:rsidRDefault="009F789A" w:rsidP="009F789A">
      <w:pPr>
        <w:pStyle w:val="Textoindependiente2"/>
        <w:keepNext/>
        <w:numPr>
          <w:ilvl w:val="0"/>
          <w:numId w:val="516"/>
        </w:numPr>
        <w:spacing w:after="180" w:line="240" w:lineRule="auto"/>
        <w:ind w:left="0" w:firstLine="0"/>
        <w:rPr>
          <w:rFonts w:ascii="Book Antiqua" w:hAnsi="Book Antiqua"/>
          <w:b/>
          <w:bCs/>
        </w:rPr>
      </w:pPr>
      <w:r w:rsidRPr="00C2699D">
        <w:rPr>
          <w:rFonts w:ascii="Book Antiqua" w:hAnsi="Book Antiqua"/>
        </w:rPr>
        <w:t xml:space="preserve">Por los días viernes, sábados, domingos y no laborables: </w:t>
      </w:r>
    </w:p>
    <w:p w:rsidR="009F789A" w:rsidRPr="00C2699D" w:rsidRDefault="009F789A" w:rsidP="009F789A">
      <w:pPr>
        <w:pStyle w:val="Textoindependiente2"/>
        <w:keepNext/>
        <w:numPr>
          <w:ilvl w:val="1"/>
          <w:numId w:val="516"/>
        </w:numPr>
        <w:spacing w:after="180" w:line="240" w:lineRule="auto"/>
        <w:ind w:left="0" w:firstLine="0"/>
        <w:rPr>
          <w:rFonts w:ascii="Book Antiqua" w:hAnsi="Book Antiqua"/>
          <w:b/>
          <w:bCs/>
        </w:rPr>
      </w:pPr>
      <w:r w:rsidRPr="00C2699D">
        <w:rPr>
          <w:rFonts w:ascii="Book Antiqua" w:hAnsi="Book Antiqua"/>
        </w:rPr>
        <w:t>Los que tengan más de 10  (diez)  juegos mecánicos, barracas o atracciones, por días y por cada uno: $14, 00</w:t>
      </w:r>
    </w:p>
    <w:p w:rsidR="009F789A" w:rsidRPr="00C2699D" w:rsidRDefault="009F789A" w:rsidP="009F789A">
      <w:pPr>
        <w:pStyle w:val="Textoindependiente2"/>
        <w:keepNext/>
        <w:numPr>
          <w:ilvl w:val="1"/>
          <w:numId w:val="516"/>
        </w:numPr>
        <w:spacing w:after="180" w:line="240" w:lineRule="auto"/>
        <w:ind w:left="0" w:firstLine="0"/>
        <w:rPr>
          <w:rFonts w:ascii="Book Antiqua" w:hAnsi="Book Antiqua"/>
          <w:b/>
          <w:bCs/>
        </w:rPr>
      </w:pPr>
      <w:r w:rsidRPr="00C2699D">
        <w:rPr>
          <w:rFonts w:ascii="Book Antiqua" w:hAnsi="Book Antiqua"/>
        </w:rPr>
        <w:t xml:space="preserve">Los que tengan hasta 10  (diez)  juegos mecánicos barracas o atracciones, abonarán el 50%  (Cincuenta por ciento)  del apartado 1. </w:t>
      </w:r>
    </w:p>
    <w:p w:rsidR="009F789A" w:rsidRPr="00C2699D" w:rsidRDefault="009F789A" w:rsidP="009F789A">
      <w:pPr>
        <w:pStyle w:val="Textoindependiente2"/>
        <w:keepNext/>
        <w:numPr>
          <w:ilvl w:val="0"/>
          <w:numId w:val="516"/>
        </w:numPr>
        <w:spacing w:after="180" w:line="240" w:lineRule="auto"/>
        <w:ind w:left="0" w:firstLine="0"/>
        <w:rPr>
          <w:rFonts w:ascii="Book Antiqua" w:hAnsi="Book Antiqua"/>
          <w:b/>
          <w:bCs/>
        </w:rPr>
      </w:pPr>
      <w:r w:rsidRPr="00C2699D">
        <w:rPr>
          <w:rFonts w:ascii="Book Antiqua" w:hAnsi="Book Antiqua"/>
        </w:rPr>
        <w:t xml:space="preserve">Por el resto de los días de la semana el 25%  (veinticinco por ciento)  de la contribución estipulada en el Inciso a) , apartado 1 del presente Artículo. </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CIRCOS</w:t>
      </w:r>
    </w:p>
    <w:p w:rsidR="009F789A" w:rsidRPr="00C2699D" w:rsidRDefault="009F789A" w:rsidP="009F789A">
      <w:pPr>
        <w:pStyle w:val="Textoindependiente2"/>
        <w:keepNext/>
        <w:numPr>
          <w:ilvl w:val="0"/>
          <w:numId w:val="517"/>
        </w:numPr>
        <w:spacing w:after="180" w:line="240" w:lineRule="auto"/>
        <w:ind w:left="0" w:firstLine="0"/>
        <w:rPr>
          <w:rFonts w:ascii="Book Antiqua" w:hAnsi="Book Antiqua"/>
          <w:b/>
          <w:bCs/>
        </w:rPr>
      </w:pPr>
      <w:r w:rsidRPr="00C2699D">
        <w:rPr>
          <w:rFonts w:ascii="Book Antiqua" w:hAnsi="Book Antiqua"/>
        </w:rPr>
        <w:t>ARTÍCULO DÉCIMO NOVENO: Por las actuaciones efectuadas los días sábados, domingos y feriados, por cada función: $50, 00</w:t>
      </w:r>
    </w:p>
    <w:p w:rsidR="009F789A" w:rsidRPr="00C2699D" w:rsidRDefault="009F789A" w:rsidP="009F789A">
      <w:pPr>
        <w:pStyle w:val="Textoindependiente2"/>
        <w:keepNext/>
        <w:numPr>
          <w:ilvl w:val="0"/>
          <w:numId w:val="517"/>
        </w:numPr>
        <w:spacing w:after="180" w:line="240" w:lineRule="auto"/>
        <w:ind w:left="0" w:firstLine="0"/>
        <w:rPr>
          <w:rFonts w:ascii="Book Antiqua" w:hAnsi="Book Antiqua"/>
          <w:b/>
          <w:bCs/>
        </w:rPr>
      </w:pPr>
      <w:r w:rsidRPr="00C2699D">
        <w:rPr>
          <w:rFonts w:ascii="Book Antiqua" w:hAnsi="Book Antiqua"/>
        </w:rPr>
        <w:t xml:space="preserve">Por las actuaciones efectuadas en los demás días de la semana, por cada función, el 50% de lo estipulado en el inciso anterior.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VIII</w:t>
      </w:r>
    </w:p>
    <w:p w:rsidR="009F789A" w:rsidRPr="00C2699D" w:rsidRDefault="009F789A" w:rsidP="009F789A">
      <w:pPr>
        <w:keepNext/>
        <w:spacing w:after="180"/>
        <w:rPr>
          <w:rFonts w:ascii="Book Antiqua" w:hAnsi="Book Antiqua"/>
          <w:bCs/>
        </w:rPr>
      </w:pPr>
      <w:r w:rsidRPr="00C2699D">
        <w:rPr>
          <w:rFonts w:ascii="Book Antiqua" w:hAnsi="Book Antiqua"/>
          <w:bCs/>
        </w:rPr>
        <w:t>CONTRIBUCIONES QUE INCIDEN SOBRE EL SUMINISTRO DE ENERGÍA ELÉCTRICA Y PARA OBRAS NUEVAS Y MEJORAS DEL SISTEMA DE ALUMBRADO PÚBLICO</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C2699D">
        <w:rPr>
          <w:rFonts w:ascii="Book Antiqua" w:hAnsi="Book Antiqua"/>
        </w:rPr>
        <w:t>) ,</w:t>
      </w:r>
      <w:proofErr w:type="gramEnd"/>
      <w:r w:rsidRPr="00C2699D">
        <w:rPr>
          <w:rFonts w:ascii="Book Antiqua" w:hAnsi="Book Antiqua"/>
        </w:rPr>
        <w:t xml:space="preserve"> incluyendo actualizaciones por pago fuera de tiempo, las siguientes alícuotas, respetando los montos fijos detallados a continuación: </w:t>
      </w:r>
    </w:p>
    <w:p w:rsidR="009F789A" w:rsidRPr="00C2699D" w:rsidRDefault="009F789A" w:rsidP="009F789A">
      <w:pPr>
        <w:pStyle w:val="Textoindependiente2"/>
        <w:keepNext/>
        <w:numPr>
          <w:ilvl w:val="2"/>
          <w:numId w:val="534"/>
        </w:numPr>
        <w:spacing w:after="180" w:line="240" w:lineRule="auto"/>
        <w:ind w:left="0" w:firstLine="0"/>
        <w:rPr>
          <w:rFonts w:ascii="Book Antiqua" w:hAnsi="Book Antiqua"/>
          <w:b/>
          <w:bCs/>
        </w:rPr>
      </w:pPr>
      <w:r w:rsidRPr="00C2699D">
        <w:rPr>
          <w:rFonts w:ascii="Book Antiqua" w:hAnsi="Book Antiqua"/>
        </w:rPr>
        <w:t>Si el monto total facturado, neto de impuestos, no supera los $ 1. 000, 00  (Pesos Un Mil</w:t>
      </w:r>
      <w:proofErr w:type="gramStart"/>
      <w:r w:rsidRPr="00C2699D">
        <w:rPr>
          <w:rFonts w:ascii="Book Antiqua" w:hAnsi="Book Antiqua"/>
        </w:rPr>
        <w:t>) ,</w:t>
      </w:r>
      <w:proofErr w:type="gramEnd"/>
      <w:r w:rsidRPr="00C2699D">
        <w:rPr>
          <w:rFonts w:ascii="Book Antiqua" w:hAnsi="Book Antiqua"/>
        </w:rPr>
        <w:t xml:space="preserve"> la percepción será del 10% sobre dicho monto. </w:t>
      </w:r>
    </w:p>
    <w:p w:rsidR="009F789A" w:rsidRPr="00C2699D" w:rsidRDefault="009F789A" w:rsidP="009F789A">
      <w:pPr>
        <w:pStyle w:val="Textoindependiente2"/>
        <w:keepNext/>
        <w:numPr>
          <w:ilvl w:val="2"/>
          <w:numId w:val="534"/>
        </w:numPr>
        <w:spacing w:after="180" w:line="240" w:lineRule="auto"/>
        <w:ind w:left="0" w:firstLine="0"/>
        <w:rPr>
          <w:rFonts w:ascii="Book Antiqua" w:hAnsi="Book Antiqua"/>
          <w:b/>
          <w:bCs/>
        </w:rPr>
      </w:pPr>
      <w:r w:rsidRPr="00C2699D">
        <w:rPr>
          <w:rFonts w:ascii="Book Antiqua" w:hAnsi="Book Antiqua"/>
        </w:rPr>
        <w:t>Si el monto total facturado, neto de impuestos, es mayor o igual a $ 1. 000, 00  (Pesos Un Mil)  y menor a $ 2. 000  (Pesos Dos Mil</w:t>
      </w:r>
      <w:proofErr w:type="gramStart"/>
      <w:r w:rsidRPr="00C2699D">
        <w:rPr>
          <w:rFonts w:ascii="Book Antiqua" w:hAnsi="Book Antiqua"/>
        </w:rPr>
        <w:t>) ,</w:t>
      </w:r>
      <w:proofErr w:type="gramEnd"/>
      <w:r w:rsidRPr="00C2699D">
        <w:rPr>
          <w:rFonts w:ascii="Book Antiqua" w:hAnsi="Book Antiqua"/>
        </w:rPr>
        <w:t xml:space="preserve"> se deberá percibir $100, más un 5% sobre el excedente de $ 1. 000. </w:t>
      </w:r>
    </w:p>
    <w:p w:rsidR="009F789A" w:rsidRPr="00C2699D" w:rsidRDefault="009F789A" w:rsidP="009F789A">
      <w:pPr>
        <w:pStyle w:val="Textoindependiente2"/>
        <w:keepNext/>
        <w:numPr>
          <w:ilvl w:val="2"/>
          <w:numId w:val="534"/>
        </w:numPr>
        <w:spacing w:after="180" w:line="240" w:lineRule="auto"/>
        <w:ind w:left="0" w:firstLine="0"/>
        <w:rPr>
          <w:rFonts w:ascii="Book Antiqua" w:hAnsi="Book Antiqua"/>
          <w:b/>
          <w:bCs/>
        </w:rPr>
      </w:pPr>
      <w:r w:rsidRPr="00C2699D">
        <w:rPr>
          <w:rFonts w:ascii="Book Antiqua" w:hAnsi="Book Antiqua"/>
        </w:rPr>
        <w:t>Si el monto total facturado, neto de impuestos, fuera mayor o igual a $ 2. 000  (Pesos Dos Mil)  y menor a $ 5. 000  (Pesos Cinco mil</w:t>
      </w:r>
      <w:proofErr w:type="gramStart"/>
      <w:r w:rsidRPr="00C2699D">
        <w:rPr>
          <w:rFonts w:ascii="Book Antiqua" w:hAnsi="Book Antiqua"/>
        </w:rPr>
        <w:t>) ,</w:t>
      </w:r>
      <w:proofErr w:type="gramEnd"/>
      <w:r w:rsidRPr="00C2699D">
        <w:rPr>
          <w:rFonts w:ascii="Book Antiqua" w:hAnsi="Book Antiqua"/>
        </w:rPr>
        <w:t xml:space="preserve"> la percepción será de $ 150, 00 más un 2, 5%, sobre el importe que excediera de $ 2. 000, 00. </w:t>
      </w:r>
    </w:p>
    <w:p w:rsidR="009F789A" w:rsidRPr="00C2699D" w:rsidRDefault="009F789A" w:rsidP="009F789A">
      <w:pPr>
        <w:pStyle w:val="Textoindependiente2"/>
        <w:keepNext/>
        <w:numPr>
          <w:ilvl w:val="2"/>
          <w:numId w:val="534"/>
        </w:numPr>
        <w:spacing w:after="180" w:line="240" w:lineRule="auto"/>
        <w:ind w:left="0" w:firstLine="0"/>
        <w:rPr>
          <w:rFonts w:ascii="Book Antiqua" w:hAnsi="Book Antiqua"/>
          <w:b/>
          <w:bCs/>
        </w:rPr>
      </w:pPr>
      <w:r w:rsidRPr="00C2699D">
        <w:rPr>
          <w:rFonts w:ascii="Book Antiqua" w:hAnsi="Book Antiqua"/>
        </w:rPr>
        <w:t>Si el monto total facturado, neto de impuestos, fuera de o superara los $ 5. 000, 00  (Pesos Cinco Mil</w:t>
      </w:r>
      <w:proofErr w:type="gramStart"/>
      <w:r w:rsidRPr="00C2699D">
        <w:rPr>
          <w:rFonts w:ascii="Book Antiqua" w:hAnsi="Book Antiqua"/>
        </w:rPr>
        <w:t>) ,</w:t>
      </w:r>
      <w:proofErr w:type="gramEnd"/>
      <w:r w:rsidRPr="00C2699D">
        <w:rPr>
          <w:rFonts w:ascii="Book Antiqua" w:hAnsi="Book Antiqua"/>
        </w:rPr>
        <w:t xml:space="preserve"> deberán percibir $ 225, 00, más un 1% sobre el monto que exceda de $ 5. 000, 00.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IX</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 xml:space="preserve">CONTRIBUCIONES QUE INCIDEN SOBRE LAS INSTALACIONES Y SUMINISTRO DE GAS NATURAL POR REDES. </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C2699D">
        <w:rPr>
          <w:rFonts w:ascii="Book Antiqua" w:hAnsi="Book Antiqua"/>
        </w:rPr>
        <w:t>) ,</w:t>
      </w:r>
      <w:proofErr w:type="gramEnd"/>
      <w:r w:rsidRPr="00C2699D">
        <w:rPr>
          <w:rFonts w:ascii="Book Antiqua" w:hAnsi="Book Antiqua"/>
        </w:rPr>
        <w:t xml:space="preserve"> los siguientes montos fijos y alícuotas: </w:t>
      </w:r>
    </w:p>
    <w:p w:rsidR="009F789A" w:rsidRPr="00C2699D" w:rsidRDefault="009F789A" w:rsidP="009F789A">
      <w:pPr>
        <w:pStyle w:val="Textoindependiente2"/>
        <w:keepNext/>
        <w:numPr>
          <w:ilvl w:val="0"/>
          <w:numId w:val="535"/>
        </w:numPr>
        <w:spacing w:after="180" w:line="240" w:lineRule="auto"/>
        <w:ind w:left="0" w:firstLine="0"/>
        <w:rPr>
          <w:rFonts w:ascii="Book Antiqua" w:hAnsi="Book Antiqua"/>
          <w:b/>
          <w:bCs/>
        </w:rPr>
      </w:pPr>
      <w:r w:rsidRPr="00C2699D">
        <w:rPr>
          <w:rFonts w:ascii="Book Antiqua" w:hAnsi="Book Antiqua"/>
        </w:rPr>
        <w:t>Si el monto total facturado, neto de impuestos, no supera los $ 1. 000, 00  (Pesos Un Mil</w:t>
      </w:r>
      <w:proofErr w:type="gramStart"/>
      <w:r w:rsidRPr="00C2699D">
        <w:rPr>
          <w:rFonts w:ascii="Book Antiqua" w:hAnsi="Book Antiqua"/>
        </w:rPr>
        <w:t>) ,</w:t>
      </w:r>
      <w:proofErr w:type="gramEnd"/>
      <w:r w:rsidRPr="00C2699D">
        <w:rPr>
          <w:rFonts w:ascii="Book Antiqua" w:hAnsi="Book Antiqua"/>
        </w:rPr>
        <w:t xml:space="preserve"> la percepción será del 10% sobre dicho monto. </w:t>
      </w:r>
    </w:p>
    <w:p w:rsidR="009F789A" w:rsidRPr="00C2699D" w:rsidRDefault="009F789A" w:rsidP="009F789A">
      <w:pPr>
        <w:pStyle w:val="Textoindependiente2"/>
        <w:keepNext/>
        <w:numPr>
          <w:ilvl w:val="0"/>
          <w:numId w:val="535"/>
        </w:numPr>
        <w:spacing w:after="180" w:line="240" w:lineRule="auto"/>
        <w:ind w:left="0" w:firstLine="0"/>
        <w:rPr>
          <w:rFonts w:ascii="Book Antiqua" w:hAnsi="Book Antiqua"/>
          <w:b/>
          <w:bCs/>
        </w:rPr>
      </w:pPr>
      <w:r w:rsidRPr="00C2699D">
        <w:rPr>
          <w:rFonts w:ascii="Book Antiqua" w:hAnsi="Book Antiqua"/>
        </w:rPr>
        <w:t>Si el monto total facturado, neto de impuestos, es mayor o igual a $ 1. 000, 00  (Pesos Un Mil)  y menor a $ 2. 000  (Pesos Dos Mil</w:t>
      </w:r>
      <w:proofErr w:type="gramStart"/>
      <w:r w:rsidRPr="00C2699D">
        <w:rPr>
          <w:rFonts w:ascii="Book Antiqua" w:hAnsi="Book Antiqua"/>
        </w:rPr>
        <w:t>) ,</w:t>
      </w:r>
      <w:proofErr w:type="gramEnd"/>
      <w:r w:rsidRPr="00C2699D">
        <w:rPr>
          <w:rFonts w:ascii="Book Antiqua" w:hAnsi="Book Antiqua"/>
        </w:rPr>
        <w:t xml:space="preserve"> se deberá percibir $100, más un 5% sobre el excedente de $ 1. 000. </w:t>
      </w:r>
    </w:p>
    <w:p w:rsidR="009F789A" w:rsidRPr="00C2699D" w:rsidRDefault="009F789A" w:rsidP="009F789A">
      <w:pPr>
        <w:pStyle w:val="Textoindependiente2"/>
        <w:keepNext/>
        <w:numPr>
          <w:ilvl w:val="0"/>
          <w:numId w:val="535"/>
        </w:numPr>
        <w:spacing w:after="180" w:line="240" w:lineRule="auto"/>
        <w:ind w:left="0" w:firstLine="0"/>
        <w:rPr>
          <w:rFonts w:ascii="Book Antiqua" w:hAnsi="Book Antiqua"/>
          <w:b/>
          <w:bCs/>
        </w:rPr>
      </w:pPr>
      <w:r w:rsidRPr="00C2699D">
        <w:rPr>
          <w:rFonts w:ascii="Book Antiqua" w:hAnsi="Book Antiqua"/>
        </w:rPr>
        <w:t>Si el monto total facturado, neto de impuestos, fuera mayor o igual a $ 2. 000  (Pesos Dos Mil)  y menor a $ 5. 000  (Pesos Cinco mil</w:t>
      </w:r>
      <w:proofErr w:type="gramStart"/>
      <w:r w:rsidRPr="00C2699D">
        <w:rPr>
          <w:rFonts w:ascii="Book Antiqua" w:hAnsi="Book Antiqua"/>
        </w:rPr>
        <w:t>) ,</w:t>
      </w:r>
      <w:proofErr w:type="gramEnd"/>
      <w:r w:rsidRPr="00C2699D">
        <w:rPr>
          <w:rFonts w:ascii="Book Antiqua" w:hAnsi="Book Antiqua"/>
        </w:rPr>
        <w:t xml:space="preserve"> la percepción será de $ 150, 00 más un 2, 5%, sobre el importe que excediera de $ 2. 000, 00. </w:t>
      </w:r>
    </w:p>
    <w:p w:rsidR="009F789A" w:rsidRPr="00C2699D" w:rsidRDefault="009F789A" w:rsidP="009F789A">
      <w:pPr>
        <w:pStyle w:val="Textoindependiente2"/>
        <w:keepNext/>
        <w:numPr>
          <w:ilvl w:val="0"/>
          <w:numId w:val="535"/>
        </w:numPr>
        <w:spacing w:after="180" w:line="240" w:lineRule="auto"/>
        <w:ind w:left="0" w:firstLine="0"/>
        <w:rPr>
          <w:rFonts w:ascii="Book Antiqua" w:hAnsi="Book Antiqua"/>
          <w:b/>
          <w:bCs/>
        </w:rPr>
      </w:pPr>
      <w:r w:rsidRPr="00C2699D">
        <w:rPr>
          <w:rFonts w:ascii="Book Antiqua" w:hAnsi="Book Antiqua"/>
        </w:rPr>
        <w:t>Si el monto total facturado, neto de impuestos, fuera de o superara los $ 5. 000, 00  (Pesos Cinco Mil</w:t>
      </w:r>
      <w:proofErr w:type="gramStart"/>
      <w:r w:rsidRPr="00C2699D">
        <w:rPr>
          <w:rFonts w:ascii="Book Antiqua" w:hAnsi="Book Antiqua"/>
        </w:rPr>
        <w:t>) ,</w:t>
      </w:r>
      <w:proofErr w:type="gramEnd"/>
      <w:r w:rsidRPr="00C2699D">
        <w:rPr>
          <w:rFonts w:ascii="Book Antiqua" w:hAnsi="Book Antiqua"/>
        </w:rPr>
        <w:t xml:space="preserve"> deberán percibir $ 225, 00, más un 1% sobre el monto que exceda de $ 5. 000, 00. </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La empresa proveedora del suministro de Gas Natural  (GASNOR S. A.)   </w:t>
      </w:r>
      <w:proofErr w:type="gramStart"/>
      <w:r w:rsidRPr="00C2699D">
        <w:rPr>
          <w:rFonts w:ascii="Book Antiqua" w:hAnsi="Book Antiqua"/>
        </w:rPr>
        <w:t>actuará</w:t>
      </w:r>
      <w:proofErr w:type="gramEnd"/>
      <w:r w:rsidRPr="00C2699D">
        <w:rPr>
          <w:rFonts w:ascii="Book Antiqua" w:hAnsi="Book Antiqua"/>
        </w:rPr>
        <w:t xml:space="preserve"> como agente de percepción de este tributo. </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  Residencial: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$ 15, 00</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b)  Comercial e industrial: </w:t>
      </w:r>
      <w:r w:rsidRPr="00C2699D">
        <w:rPr>
          <w:rFonts w:ascii="Book Antiqua" w:hAnsi="Book Antiqua"/>
        </w:rPr>
        <w:tab/>
      </w:r>
      <w:r w:rsidRPr="00C2699D">
        <w:rPr>
          <w:rFonts w:ascii="Book Antiqua" w:hAnsi="Book Antiqua"/>
        </w:rPr>
        <w:tab/>
      </w:r>
      <w:r w:rsidRPr="00C2699D">
        <w:rPr>
          <w:rFonts w:ascii="Book Antiqua" w:hAnsi="Book Antiqua"/>
        </w:rPr>
        <w:tab/>
        <w:t>$ 30, 00</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w:t>
      </w:r>
    </w:p>
    <w:p w:rsidR="009F789A" w:rsidRPr="00C2699D" w:rsidRDefault="009F789A" w:rsidP="009F789A">
      <w:pPr>
        <w:keepNext/>
        <w:spacing w:after="180"/>
        <w:rPr>
          <w:rFonts w:ascii="Book Antiqua" w:hAnsi="Book Antiqua"/>
          <w:bCs/>
        </w:rPr>
      </w:pPr>
      <w:r w:rsidRPr="00C2699D">
        <w:rPr>
          <w:rFonts w:ascii="Book Antiqua" w:hAnsi="Book Antiqua"/>
          <w:bCs/>
        </w:rPr>
        <w:t>CONTRIBUCIONES QUE INCIDEN SOBRE LOS AUTOMOTORES Y RODADOS</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F789A" w:rsidRPr="00C2699D" w:rsidRDefault="009F789A" w:rsidP="009F789A">
      <w:pPr>
        <w:pStyle w:val="Textoindependiente2"/>
        <w:keepNext/>
        <w:numPr>
          <w:ilvl w:val="1"/>
          <w:numId w:val="518"/>
        </w:numPr>
        <w:spacing w:after="180" w:line="240" w:lineRule="auto"/>
        <w:ind w:left="0" w:firstLine="0"/>
        <w:rPr>
          <w:rFonts w:ascii="Book Antiqua" w:hAnsi="Book Antiqua"/>
          <w:b/>
          <w:bCs/>
        </w:rPr>
      </w:pPr>
      <w:r w:rsidRPr="00C2699D">
        <w:rPr>
          <w:rFonts w:ascii="Book Antiqua" w:hAnsi="Book Antiqua"/>
        </w:rPr>
        <w:t xml:space="preserve">AUTOMÓVILES: Particulares, de alquiler, los del SAAYB y similares, no incluidos expresamente en otras categorías. </w:t>
      </w:r>
    </w:p>
    <w:p w:rsidR="009F789A" w:rsidRPr="00C2699D" w:rsidRDefault="009F789A" w:rsidP="009F789A">
      <w:pPr>
        <w:pStyle w:val="Textoindependiente2"/>
        <w:keepNext/>
        <w:numPr>
          <w:ilvl w:val="1"/>
          <w:numId w:val="518"/>
        </w:numPr>
        <w:spacing w:after="180" w:line="240" w:lineRule="auto"/>
        <w:ind w:left="0" w:firstLine="0"/>
        <w:rPr>
          <w:rFonts w:ascii="Book Antiqua" w:hAnsi="Book Antiqua"/>
          <w:b/>
          <w:bCs/>
        </w:rPr>
      </w:pPr>
      <w:r w:rsidRPr="00C2699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F789A" w:rsidRPr="00C2699D" w:rsidRDefault="009F789A" w:rsidP="009F789A">
      <w:pPr>
        <w:pStyle w:val="Textoindependiente2"/>
        <w:keepNext/>
        <w:numPr>
          <w:ilvl w:val="1"/>
          <w:numId w:val="518"/>
        </w:numPr>
        <w:spacing w:after="180" w:line="240" w:lineRule="auto"/>
        <w:ind w:left="0" w:firstLine="0"/>
        <w:rPr>
          <w:rFonts w:ascii="Book Antiqua" w:hAnsi="Book Antiqua"/>
          <w:b/>
          <w:bCs/>
        </w:rPr>
      </w:pPr>
      <w:r w:rsidRPr="00C2699D">
        <w:rPr>
          <w:rFonts w:ascii="Book Antiqua" w:hAnsi="Book Antiqua"/>
        </w:rPr>
        <w:t xml:space="preserve">CARROS CAÑEROS: acoplados de carga, turismo, semirremolques, trailers y similares; frigoríficos y similares. </w:t>
      </w:r>
    </w:p>
    <w:p w:rsidR="009F789A" w:rsidRPr="00C2699D" w:rsidRDefault="009F789A" w:rsidP="009F789A">
      <w:pPr>
        <w:pStyle w:val="Textoindependiente2"/>
        <w:keepNext/>
        <w:numPr>
          <w:ilvl w:val="1"/>
          <w:numId w:val="518"/>
        </w:numPr>
        <w:spacing w:after="180" w:line="240" w:lineRule="auto"/>
        <w:ind w:left="0" w:firstLine="0"/>
        <w:rPr>
          <w:rFonts w:ascii="Book Antiqua" w:hAnsi="Book Antiqua"/>
          <w:b/>
          <w:bCs/>
          <w:lang w:val="es-ES"/>
        </w:rPr>
      </w:pPr>
      <w:r w:rsidRPr="00C2699D">
        <w:rPr>
          <w:rFonts w:ascii="Book Antiqua" w:hAnsi="Book Antiqua"/>
        </w:rPr>
        <w:t xml:space="preserve">ÓMNIBUS: microómnibus, colectivos y similares. </w:t>
      </w:r>
    </w:p>
    <w:p w:rsidR="009F789A" w:rsidRPr="00C2699D" w:rsidRDefault="009F789A" w:rsidP="009F789A">
      <w:pPr>
        <w:pStyle w:val="Textoindependiente2"/>
        <w:keepNext/>
        <w:numPr>
          <w:ilvl w:val="1"/>
          <w:numId w:val="518"/>
        </w:numPr>
        <w:spacing w:after="180" w:line="240" w:lineRule="auto"/>
        <w:ind w:left="0" w:firstLine="0"/>
        <w:rPr>
          <w:rFonts w:ascii="Book Antiqua" w:hAnsi="Book Antiqua"/>
          <w:b/>
          <w:bCs/>
          <w:lang w:val="es-ES"/>
        </w:rPr>
      </w:pPr>
      <w:r w:rsidRPr="00C2699D">
        <w:rPr>
          <w:rFonts w:ascii="Book Antiqua" w:hAnsi="Book Antiqua"/>
        </w:rPr>
        <w:t xml:space="preserve">MOTOCICLETAS: motonetas, cuatriciclos, motocarros, motofurgonetas, bicicletas con motor, ciclomotores, etc.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XI</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CONTRIBUCIONES QUE INCIDEN SOBRE LOS SERVICIOS DE ASISTENCIA PÚBLICA Y PROTECCIÓN SANITARIA</w:t>
      </w:r>
    </w:p>
    <w:p w:rsidR="009F789A" w:rsidRPr="00C2699D" w:rsidRDefault="009F789A" w:rsidP="009F789A">
      <w:pPr>
        <w:pStyle w:val="Ttulo3"/>
        <w:spacing w:after="180"/>
        <w:rPr>
          <w:rFonts w:ascii="Book Antiqua" w:hAnsi="Book Antiqua"/>
          <w:b w:val="0"/>
          <w:bCs w:val="0"/>
        </w:rPr>
      </w:pPr>
      <w:r w:rsidRPr="00C2699D">
        <w:rPr>
          <w:rFonts w:ascii="Book Antiqua" w:hAnsi="Book Antiqua"/>
          <w:b w:val="0"/>
        </w:rPr>
        <w:t xml:space="preserve">ARTÍCULO VIGÉSIMO CUARTO: </w:t>
      </w:r>
      <w:r w:rsidRPr="00C2699D">
        <w:rPr>
          <w:rFonts w:ascii="Book Antiqua" w:hAnsi="Book Antiqua"/>
          <w:b w:val="0"/>
          <w:bCs w:val="0"/>
        </w:rPr>
        <w:t xml:space="preserve">A los fines de la contribución establecida por el Artículo Nº 254 del Código Tributario Municipal, fíjanse los siguientes importes: </w:t>
      </w:r>
    </w:p>
    <w:p w:rsidR="009F789A" w:rsidRPr="00C2699D" w:rsidRDefault="009F789A" w:rsidP="009F789A">
      <w:pPr>
        <w:pStyle w:val="Textoindependiente"/>
        <w:keepNext/>
        <w:numPr>
          <w:ilvl w:val="0"/>
          <w:numId w:val="519"/>
        </w:numPr>
        <w:spacing w:after="180" w:line="240" w:lineRule="auto"/>
        <w:ind w:left="0" w:firstLine="0"/>
        <w:rPr>
          <w:rFonts w:ascii="Book Antiqua" w:hAnsi="Book Antiqua"/>
        </w:rPr>
      </w:pPr>
      <w:r w:rsidRPr="00C2699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9F789A" w:rsidRPr="00C2699D" w:rsidRDefault="009F789A" w:rsidP="009F789A">
      <w:pPr>
        <w:keepNext/>
        <w:spacing w:after="180"/>
        <w:rPr>
          <w:rFonts w:ascii="Book Antiqua" w:hAnsi="Book Antiqua"/>
        </w:rPr>
      </w:pPr>
      <w:r w:rsidRPr="00C2699D">
        <w:rPr>
          <w:rFonts w:ascii="Book Antiqua" w:hAnsi="Book Antiqua"/>
        </w:rPr>
        <w:t xml:space="preserve">1- En los vehículos de hasta 1. 000 kg. </w:t>
      </w:r>
      <w:proofErr w:type="gramStart"/>
      <w:r w:rsidRPr="00C2699D">
        <w:rPr>
          <w:rFonts w:ascii="Book Antiqua" w:hAnsi="Book Antiqua"/>
        </w:rPr>
        <w:t>de</w:t>
      </w:r>
      <w:proofErr w:type="gramEnd"/>
      <w:r w:rsidRPr="00C2699D">
        <w:rPr>
          <w:rFonts w:ascii="Book Antiqua" w:hAnsi="Book Antiqua"/>
        </w:rPr>
        <w:t xml:space="preserve"> carga: </w:t>
      </w:r>
      <w:r w:rsidRPr="00C2699D">
        <w:rPr>
          <w:rFonts w:ascii="Book Antiqua" w:hAnsi="Book Antiqua"/>
        </w:rPr>
        <w:tab/>
      </w:r>
      <w:r w:rsidRPr="00C2699D">
        <w:rPr>
          <w:rFonts w:ascii="Book Antiqua" w:hAnsi="Book Antiqua"/>
        </w:rPr>
        <w:tab/>
      </w:r>
      <w:r w:rsidRPr="00C2699D">
        <w:rPr>
          <w:rFonts w:ascii="Book Antiqua" w:hAnsi="Book Antiqua"/>
        </w:rPr>
        <w:tab/>
        <w:t xml:space="preserve">$ 120, 00. </w:t>
      </w:r>
    </w:p>
    <w:p w:rsidR="009F789A" w:rsidRPr="00C2699D" w:rsidRDefault="009F789A" w:rsidP="009F789A">
      <w:pPr>
        <w:keepNext/>
        <w:spacing w:after="180"/>
        <w:rPr>
          <w:rFonts w:ascii="Book Antiqua" w:hAnsi="Book Antiqua"/>
        </w:rPr>
      </w:pPr>
      <w:r w:rsidRPr="00C2699D">
        <w:rPr>
          <w:rFonts w:ascii="Book Antiqua" w:hAnsi="Book Antiqua"/>
        </w:rPr>
        <w:t xml:space="preserve">2- En los vehículos de hasta 5. 000 kg. </w:t>
      </w:r>
      <w:proofErr w:type="gramStart"/>
      <w:r w:rsidRPr="00C2699D">
        <w:rPr>
          <w:rFonts w:ascii="Book Antiqua" w:hAnsi="Book Antiqua"/>
        </w:rPr>
        <w:t>de</w:t>
      </w:r>
      <w:proofErr w:type="gramEnd"/>
      <w:r w:rsidRPr="00C2699D">
        <w:rPr>
          <w:rFonts w:ascii="Book Antiqua" w:hAnsi="Book Antiqua"/>
        </w:rPr>
        <w:t xml:space="preserve"> carga: </w:t>
      </w:r>
      <w:r w:rsidRPr="00C2699D">
        <w:rPr>
          <w:rFonts w:ascii="Book Antiqua" w:hAnsi="Book Antiqua"/>
        </w:rPr>
        <w:tab/>
      </w:r>
      <w:r w:rsidRPr="00C2699D">
        <w:rPr>
          <w:rFonts w:ascii="Book Antiqua" w:hAnsi="Book Antiqua"/>
        </w:rPr>
        <w:tab/>
      </w:r>
      <w:r w:rsidRPr="00C2699D">
        <w:rPr>
          <w:rFonts w:ascii="Book Antiqua" w:hAnsi="Book Antiqua"/>
        </w:rPr>
        <w:tab/>
        <w:t xml:space="preserve">$ 600, 00. </w:t>
      </w:r>
    </w:p>
    <w:p w:rsidR="009F789A" w:rsidRPr="00C2699D" w:rsidRDefault="009F789A" w:rsidP="009F789A">
      <w:pPr>
        <w:keepNext/>
        <w:spacing w:after="180"/>
        <w:rPr>
          <w:rFonts w:ascii="Book Antiqua" w:hAnsi="Book Antiqua"/>
        </w:rPr>
      </w:pPr>
      <w:r w:rsidRPr="00C2699D">
        <w:rPr>
          <w:rFonts w:ascii="Book Antiqua" w:hAnsi="Book Antiqua"/>
        </w:rPr>
        <w:t xml:space="preserve">3- En los vehículos de más de 5. 000 Kg. de carga: </w:t>
      </w:r>
      <w:r w:rsidRPr="00C2699D">
        <w:rPr>
          <w:rFonts w:ascii="Book Antiqua" w:hAnsi="Book Antiqua"/>
        </w:rPr>
        <w:tab/>
      </w:r>
      <w:r w:rsidRPr="00C2699D">
        <w:rPr>
          <w:rFonts w:ascii="Book Antiqua" w:hAnsi="Book Antiqua"/>
        </w:rPr>
        <w:tab/>
      </w:r>
      <w:r w:rsidRPr="00C2699D">
        <w:rPr>
          <w:rFonts w:ascii="Book Antiqua" w:hAnsi="Book Antiqua"/>
        </w:rPr>
        <w:tab/>
        <w:t xml:space="preserve">$ 1. 200, 00. </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VIGÉSIMO QUINTO: </w:t>
      </w:r>
      <w:r w:rsidRPr="00C2699D">
        <w:rPr>
          <w:rFonts w:ascii="Book Antiqua" w:hAnsi="Book Antiqua"/>
        </w:rPr>
        <w:t xml:space="preserve">Fijanse los siguientes importes fijos a que se refiere el Artículo Nº 254 del Código Tributario Municipal: </w:t>
      </w:r>
    </w:p>
    <w:p w:rsidR="009F789A" w:rsidRPr="00C2699D" w:rsidRDefault="009F789A" w:rsidP="009F789A">
      <w:pPr>
        <w:keepNext/>
        <w:numPr>
          <w:ilvl w:val="0"/>
          <w:numId w:val="520"/>
        </w:numPr>
        <w:spacing w:after="180" w:line="240" w:lineRule="auto"/>
        <w:ind w:left="0" w:firstLine="0"/>
        <w:rPr>
          <w:rFonts w:ascii="Book Antiqua" w:hAnsi="Book Antiqua"/>
        </w:rPr>
      </w:pPr>
      <w:r w:rsidRPr="00C2699D">
        <w:rPr>
          <w:rFonts w:ascii="Book Antiqua" w:hAnsi="Book Antiqua"/>
          <w:bCs/>
        </w:rPr>
        <w:t>Carnet de Medicina del Deporte</w:t>
      </w:r>
      <w:r w:rsidRPr="00C2699D">
        <w:rPr>
          <w:rFonts w:ascii="Book Antiqua" w:hAnsi="Book Antiqua"/>
        </w:rPr>
        <w:t xml:space="preserve">: </w:t>
      </w:r>
    </w:p>
    <w:p w:rsidR="009F789A" w:rsidRPr="00C2699D" w:rsidRDefault="009F789A" w:rsidP="009F789A">
      <w:pPr>
        <w:keepNext/>
        <w:spacing w:after="180"/>
        <w:rPr>
          <w:rFonts w:ascii="Book Antiqua" w:hAnsi="Book Antiqua"/>
        </w:rPr>
      </w:pPr>
      <w:r w:rsidRPr="00C2699D">
        <w:rPr>
          <w:rFonts w:ascii="Book Antiqua" w:hAnsi="Book Antiqua"/>
        </w:rPr>
        <w:t xml:space="preserve">1- Profesionales: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xml:space="preserve">$ 15, 00. </w:t>
      </w:r>
    </w:p>
    <w:p w:rsidR="009F789A" w:rsidRPr="00C2699D" w:rsidRDefault="009F789A" w:rsidP="009F789A">
      <w:pPr>
        <w:keepNext/>
        <w:spacing w:after="180"/>
        <w:rPr>
          <w:rFonts w:ascii="Book Antiqua" w:hAnsi="Book Antiqua"/>
        </w:rPr>
      </w:pPr>
      <w:r w:rsidRPr="00C2699D">
        <w:rPr>
          <w:rFonts w:ascii="Book Antiqua" w:hAnsi="Book Antiqua"/>
        </w:rPr>
        <w:t xml:space="preserve">2- Sobre tasas por vencimiento: </w:t>
      </w:r>
    </w:p>
    <w:p w:rsidR="009F789A" w:rsidRPr="00C2699D" w:rsidRDefault="009F789A" w:rsidP="009F789A">
      <w:pPr>
        <w:keepNext/>
        <w:spacing w:after="180"/>
        <w:rPr>
          <w:rFonts w:ascii="Book Antiqua" w:hAnsi="Book Antiqua"/>
        </w:rPr>
      </w:pPr>
      <w:r w:rsidRPr="00C2699D">
        <w:rPr>
          <w:rFonts w:ascii="Book Antiqua" w:hAnsi="Book Antiqua"/>
        </w:rPr>
        <w:t xml:space="preserve">i)  </w:t>
      </w:r>
      <w:proofErr w:type="gramStart"/>
      <w:r w:rsidRPr="00C2699D">
        <w:rPr>
          <w:rFonts w:ascii="Book Antiqua" w:hAnsi="Book Antiqua"/>
        </w:rPr>
        <w:t>de</w:t>
      </w:r>
      <w:proofErr w:type="gramEnd"/>
      <w:r w:rsidRPr="00C2699D">
        <w:rPr>
          <w:rFonts w:ascii="Book Antiqua" w:hAnsi="Book Antiqua"/>
        </w:rPr>
        <w:t xml:space="preserve"> 16 días a 3 meses: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xml:space="preserve">$ 2, 00. </w:t>
      </w:r>
    </w:p>
    <w:p w:rsidR="009F789A" w:rsidRPr="00C2699D" w:rsidRDefault="009F789A" w:rsidP="009F789A">
      <w:pPr>
        <w:keepNext/>
        <w:spacing w:after="180"/>
        <w:rPr>
          <w:rFonts w:ascii="Book Antiqua" w:hAnsi="Book Antiqua"/>
        </w:rPr>
      </w:pPr>
      <w:r w:rsidRPr="00C2699D">
        <w:rPr>
          <w:rFonts w:ascii="Book Antiqua" w:hAnsi="Book Antiqua"/>
        </w:rPr>
        <w:t xml:space="preserve">ii)  de 3 meses a 6 meses: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xml:space="preserve">$ 4, 00. </w:t>
      </w:r>
    </w:p>
    <w:p w:rsidR="009F789A" w:rsidRPr="00C2699D" w:rsidRDefault="009F789A" w:rsidP="009F789A">
      <w:pPr>
        <w:keepNext/>
        <w:spacing w:after="180"/>
        <w:rPr>
          <w:rFonts w:ascii="Book Antiqua" w:hAnsi="Book Antiqua"/>
        </w:rPr>
      </w:pPr>
      <w:r w:rsidRPr="00C2699D">
        <w:rPr>
          <w:rFonts w:ascii="Book Antiqua" w:hAnsi="Book Antiqua"/>
        </w:rPr>
        <w:t xml:space="preserve">iii)  de 6 meses a 9 meses: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xml:space="preserve">$ 5, 00. </w:t>
      </w:r>
    </w:p>
    <w:p w:rsidR="009F789A" w:rsidRPr="00C2699D" w:rsidRDefault="009F789A" w:rsidP="009F789A">
      <w:pPr>
        <w:keepNext/>
        <w:spacing w:after="180"/>
        <w:rPr>
          <w:rFonts w:ascii="Book Antiqua" w:hAnsi="Book Antiqua"/>
        </w:rPr>
      </w:pPr>
      <w:r w:rsidRPr="00C2699D">
        <w:rPr>
          <w:rFonts w:ascii="Book Antiqua" w:hAnsi="Book Antiqua"/>
        </w:rPr>
        <w:t xml:space="preserve">iv)  de 9 meses en adelante: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xml:space="preserve">$ 6, 50. </w:t>
      </w:r>
    </w:p>
    <w:p w:rsidR="009F789A" w:rsidRPr="00C2699D" w:rsidRDefault="009F789A" w:rsidP="009F789A">
      <w:pPr>
        <w:keepNext/>
        <w:numPr>
          <w:ilvl w:val="0"/>
          <w:numId w:val="520"/>
        </w:numPr>
        <w:spacing w:after="180" w:line="240" w:lineRule="auto"/>
        <w:ind w:left="0" w:firstLine="0"/>
        <w:rPr>
          <w:rFonts w:ascii="Book Antiqua" w:hAnsi="Book Antiqua"/>
          <w:bCs/>
        </w:rPr>
      </w:pPr>
      <w:r w:rsidRPr="00C2699D">
        <w:rPr>
          <w:rFonts w:ascii="Book Antiqua" w:hAnsi="Book Antiqua"/>
          <w:bCs/>
        </w:rPr>
        <w:t xml:space="preserve">Libreta Sanitaria. </w:t>
      </w:r>
    </w:p>
    <w:p w:rsidR="009F789A" w:rsidRPr="00C2699D" w:rsidRDefault="009F789A" w:rsidP="009F789A">
      <w:pPr>
        <w:keepNext/>
        <w:spacing w:after="180"/>
        <w:rPr>
          <w:rFonts w:ascii="Book Antiqua" w:hAnsi="Book Antiqua"/>
        </w:rPr>
      </w:pPr>
      <w:r w:rsidRPr="00C2699D">
        <w:rPr>
          <w:rFonts w:ascii="Book Antiqua" w:hAnsi="Book Antiqua"/>
        </w:rPr>
        <w:t>Se abonará por año, por la obtención de la Libreta Sanitaria a la que se refiere el Artículo Nº 259- Inciso b</w:t>
      </w:r>
      <w:proofErr w:type="gramStart"/>
      <w:r w:rsidRPr="00C2699D">
        <w:rPr>
          <w:rFonts w:ascii="Book Antiqua" w:hAnsi="Book Antiqua"/>
        </w:rPr>
        <w:t>) ,</w:t>
      </w:r>
      <w:proofErr w:type="gramEnd"/>
      <w:r w:rsidRPr="00C2699D">
        <w:rPr>
          <w:rFonts w:ascii="Book Antiqua" w:hAnsi="Book Antiqua"/>
        </w:rPr>
        <w:t xml:space="preserve"> y su modificatoria Ordenanza Nº 1449, un importe fijo de: $ 30, 00</w:t>
      </w:r>
    </w:p>
    <w:p w:rsidR="009F789A" w:rsidRPr="00C2699D" w:rsidRDefault="009F789A" w:rsidP="009F789A">
      <w:pPr>
        <w:keepNext/>
        <w:numPr>
          <w:ilvl w:val="0"/>
          <w:numId w:val="520"/>
        </w:numPr>
        <w:spacing w:after="180" w:line="240" w:lineRule="auto"/>
        <w:ind w:left="0" w:firstLine="0"/>
        <w:rPr>
          <w:rFonts w:ascii="Book Antiqua" w:hAnsi="Book Antiqua"/>
          <w:bCs/>
        </w:rPr>
      </w:pPr>
      <w:r w:rsidRPr="00C2699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F789A" w:rsidRPr="00C2699D" w:rsidRDefault="009F789A" w:rsidP="009369CF">
            <w:pPr>
              <w:pStyle w:val="Ttulo3"/>
              <w:spacing w:after="180"/>
              <w:rPr>
                <w:rFonts w:ascii="Book Antiqua" w:hAnsi="Book Antiqua"/>
                <w:b w:val="0"/>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F789A" w:rsidRPr="00C2699D" w:rsidRDefault="009F789A" w:rsidP="009369CF">
            <w:pPr>
              <w:pStyle w:val="Ttulo3"/>
              <w:spacing w:after="180"/>
              <w:rPr>
                <w:rFonts w:ascii="Book Antiqua" w:hAnsi="Book Antiqua"/>
                <w:b w:val="0"/>
              </w:rPr>
            </w:pP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F789A">
            <w:pPr>
              <w:pStyle w:val="Ttulo3"/>
              <w:keepLines w:val="0"/>
              <w:numPr>
                <w:ilvl w:val="0"/>
                <w:numId w:val="521"/>
              </w:numPr>
              <w:spacing w:before="0" w:after="180" w:line="240" w:lineRule="auto"/>
              <w:ind w:left="0" w:firstLine="0"/>
              <w:rPr>
                <w:rFonts w:ascii="Book Antiqua" w:hAnsi="Book Antiqua"/>
                <w:b w:val="0"/>
                <w:bCs w:val="0"/>
              </w:rPr>
            </w:pPr>
            <w:r w:rsidRPr="00C2699D">
              <w:rPr>
                <w:rFonts w:ascii="Book Antiqua" w:hAnsi="Book Antiqua"/>
                <w:b w:val="0"/>
                <w:bCs w:val="0"/>
              </w:rPr>
              <w:t>Ómnibus, camión o furgón, transporte escolar; cada 30 días</w:t>
            </w:r>
          </w:p>
          <w:p w:rsidR="009F789A" w:rsidRPr="00C2699D" w:rsidRDefault="009F789A" w:rsidP="009F789A">
            <w:pPr>
              <w:keepNext/>
              <w:numPr>
                <w:ilvl w:val="0"/>
                <w:numId w:val="521"/>
              </w:numPr>
              <w:spacing w:after="180" w:line="240" w:lineRule="auto"/>
              <w:ind w:left="0" w:firstLine="0"/>
              <w:rPr>
                <w:rFonts w:ascii="Book Antiqua" w:hAnsi="Book Antiqua"/>
              </w:rPr>
            </w:pPr>
            <w:r w:rsidRPr="00C2699D">
              <w:rPr>
                <w:rFonts w:ascii="Book Antiqua" w:hAnsi="Book Antiqua"/>
              </w:rPr>
              <w:t xml:space="preserve">Camioneta, cada 30 días: </w:t>
            </w:r>
          </w:p>
          <w:p w:rsidR="009F789A" w:rsidRPr="00C2699D" w:rsidRDefault="009F789A" w:rsidP="009F789A">
            <w:pPr>
              <w:keepNext/>
              <w:numPr>
                <w:ilvl w:val="0"/>
                <w:numId w:val="521"/>
              </w:numPr>
              <w:spacing w:after="180" w:line="240" w:lineRule="auto"/>
              <w:ind w:left="0" w:firstLine="0"/>
              <w:rPr>
                <w:rFonts w:ascii="Book Antiqua" w:hAnsi="Book Antiqua"/>
              </w:rPr>
            </w:pPr>
            <w:r w:rsidRPr="00C2699D">
              <w:rPr>
                <w:rFonts w:ascii="Book Antiqua" w:hAnsi="Book Antiqua"/>
              </w:rPr>
              <w:t xml:space="preserve">Los vehículos del SAAYB, cada 60 días: </w:t>
            </w:r>
          </w:p>
          <w:p w:rsidR="009F789A" w:rsidRPr="00C2699D" w:rsidRDefault="009F789A" w:rsidP="009369CF">
            <w:pPr>
              <w:keepNext/>
              <w:spacing w:after="180"/>
              <w:rPr>
                <w:rFonts w:ascii="Book Antiqua" w:hAnsi="Book Antiqua"/>
              </w:rPr>
            </w:pPr>
            <w:r w:rsidRPr="00C2699D">
              <w:rPr>
                <w:rFonts w:ascii="Book Antiqua" w:hAnsi="Book Antiqua"/>
              </w:rPr>
              <w:t xml:space="preserve">d)  Motocarros, cada 60 días: </w:t>
            </w:r>
          </w:p>
        </w:tc>
        <w:tc>
          <w:tcPr>
            <w:tcW w:w="1381" w:type="dxa"/>
            <w:tcBorders>
              <w:top w:val="nil"/>
              <w:left w:val="nil"/>
              <w:bottom w:val="nil"/>
              <w:right w:val="nil"/>
            </w:tcBorders>
          </w:tcPr>
          <w:p w:rsidR="009F789A" w:rsidRPr="00C2699D" w:rsidRDefault="009F789A" w:rsidP="009369CF">
            <w:pPr>
              <w:pStyle w:val="Ttulo3"/>
              <w:spacing w:after="180"/>
              <w:rPr>
                <w:rFonts w:ascii="Book Antiqua" w:hAnsi="Book Antiqua"/>
                <w:b w:val="0"/>
                <w:bCs w:val="0"/>
              </w:rPr>
            </w:pPr>
          </w:p>
          <w:p w:rsidR="009F789A" w:rsidRPr="00C2699D" w:rsidRDefault="009F789A" w:rsidP="009369CF">
            <w:pPr>
              <w:pStyle w:val="Ttulo3"/>
              <w:spacing w:after="180"/>
              <w:rPr>
                <w:rFonts w:ascii="Book Antiqua" w:hAnsi="Book Antiqua"/>
                <w:b w:val="0"/>
                <w:bCs w:val="0"/>
              </w:rPr>
            </w:pPr>
            <w:r w:rsidRPr="00C2699D">
              <w:rPr>
                <w:rFonts w:ascii="Book Antiqua" w:hAnsi="Book Antiqua"/>
                <w:b w:val="0"/>
                <w:bCs w:val="0"/>
              </w:rPr>
              <w:t>$ 10, 00</w:t>
            </w:r>
          </w:p>
          <w:p w:rsidR="009F789A" w:rsidRPr="00C2699D" w:rsidRDefault="009F789A" w:rsidP="009369CF">
            <w:pPr>
              <w:keepNext/>
              <w:spacing w:after="180"/>
              <w:rPr>
                <w:rFonts w:ascii="Book Antiqua" w:hAnsi="Book Antiqua"/>
              </w:rPr>
            </w:pPr>
            <w:r w:rsidRPr="00C2699D">
              <w:rPr>
                <w:rFonts w:ascii="Book Antiqua" w:hAnsi="Book Antiqua"/>
              </w:rPr>
              <w:t>$ 5, 00</w:t>
            </w:r>
          </w:p>
          <w:p w:rsidR="009F789A" w:rsidRPr="00C2699D" w:rsidRDefault="009F789A" w:rsidP="009369CF">
            <w:pPr>
              <w:keepNext/>
              <w:spacing w:after="180"/>
              <w:rPr>
                <w:rFonts w:ascii="Book Antiqua" w:hAnsi="Book Antiqua"/>
              </w:rPr>
            </w:pPr>
            <w:r w:rsidRPr="00C2699D">
              <w:rPr>
                <w:rFonts w:ascii="Book Antiqua" w:hAnsi="Book Antiqua"/>
              </w:rPr>
              <w:t>$ 5, 00</w:t>
            </w:r>
          </w:p>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rPr>
          <w:cantSplit/>
        </w:trPr>
        <w:tc>
          <w:tcPr>
            <w:tcW w:w="8550" w:type="dxa"/>
            <w:gridSpan w:val="3"/>
            <w:tcBorders>
              <w:top w:val="nil"/>
              <w:left w:val="nil"/>
              <w:bottom w:val="nil"/>
              <w:right w:val="nil"/>
            </w:tcBorders>
          </w:tcPr>
          <w:p w:rsidR="009F789A" w:rsidRPr="00C2699D" w:rsidRDefault="009F789A" w:rsidP="009369CF">
            <w:pPr>
              <w:pStyle w:val="Ttulo3"/>
              <w:spacing w:after="180"/>
              <w:rPr>
                <w:rFonts w:ascii="Book Antiqua" w:hAnsi="Book Antiqua"/>
                <w:b w:val="0"/>
                <w:bCs w:val="0"/>
              </w:rPr>
            </w:pP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bCs/>
              </w:rPr>
            </w:pPr>
            <w:r w:rsidRPr="00C2699D">
              <w:rPr>
                <w:rFonts w:ascii="Book Antiqua" w:hAnsi="Book Antiqua"/>
                <w:bCs/>
              </w:rPr>
              <w:t>ORDENANZA N°: 1. 815</w:t>
            </w:r>
          </w:p>
          <w:p w:rsidR="009F789A" w:rsidRPr="00C2699D" w:rsidRDefault="009F789A" w:rsidP="009369CF">
            <w:pPr>
              <w:keepNext/>
              <w:spacing w:after="180"/>
              <w:rPr>
                <w:rFonts w:ascii="Book Antiqua" w:hAnsi="Book Antiqua"/>
              </w:rPr>
            </w:pPr>
            <w:r w:rsidRPr="00C2699D">
              <w:rPr>
                <w:rFonts w:ascii="Book Antiqua" w:hAnsi="Book Antiqua"/>
                <w:bCs/>
              </w:rPr>
              <w:t xml:space="preserve">3- </w:t>
            </w:r>
            <w:r w:rsidRPr="00C2699D">
              <w:rPr>
                <w:rFonts w:ascii="Book Antiqua" w:hAnsi="Book Antiqua"/>
              </w:rPr>
              <w:t xml:space="preserve">Por desinfección de locales comerciales: </w:t>
            </w:r>
          </w:p>
          <w:p w:rsidR="009F789A" w:rsidRPr="00C2699D" w:rsidRDefault="009F789A" w:rsidP="009369CF">
            <w:pPr>
              <w:keepNext/>
              <w:spacing w:after="180"/>
              <w:rPr>
                <w:rFonts w:ascii="Book Antiqua" w:hAnsi="Book Antiqua"/>
              </w:rPr>
            </w:pPr>
            <w:r w:rsidRPr="00C2699D">
              <w:rPr>
                <w:rFonts w:ascii="Book Antiqua" w:hAnsi="Book Antiqua"/>
              </w:rPr>
              <w:t>Por superficie total del terreno; cada 200 m2</w:t>
            </w:r>
          </w:p>
          <w:p w:rsidR="009F789A" w:rsidRPr="00C2699D" w:rsidRDefault="009F789A" w:rsidP="009369CF">
            <w:pPr>
              <w:pStyle w:val="Ttulo3"/>
              <w:spacing w:after="180"/>
              <w:rPr>
                <w:rFonts w:ascii="Book Antiqua" w:hAnsi="Book Antiqua"/>
                <w:b w:val="0"/>
                <w:bCs w:val="0"/>
              </w:rPr>
            </w:pPr>
          </w:p>
        </w:tc>
        <w:tc>
          <w:tcPr>
            <w:tcW w:w="1381" w:type="dxa"/>
            <w:tcBorders>
              <w:top w:val="nil"/>
              <w:left w:val="nil"/>
              <w:bottom w:val="nil"/>
              <w:right w:val="nil"/>
            </w:tcBorders>
          </w:tcPr>
          <w:p w:rsidR="009F789A" w:rsidRPr="00C2699D" w:rsidRDefault="009F789A" w:rsidP="009369CF">
            <w:pPr>
              <w:pStyle w:val="Ttulo3"/>
              <w:spacing w:after="180"/>
              <w:rPr>
                <w:rFonts w:ascii="Book Antiqua" w:hAnsi="Book Antiqua"/>
                <w:b w:val="0"/>
                <w:bCs w:val="0"/>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4. -Por desinfección de establecimientos educacionales, Centros de recreación y deportivos privados; por superficie total del terreno, por cada 800 m2: </w:t>
            </w:r>
          </w:p>
          <w:p w:rsidR="009F789A" w:rsidRPr="00C2699D" w:rsidRDefault="009F789A" w:rsidP="009369CF">
            <w:pPr>
              <w:keepNext/>
              <w:spacing w:after="180"/>
              <w:rPr>
                <w:rFonts w:ascii="Book Antiqua" w:hAnsi="Book Antiqua"/>
                <w:bCs/>
              </w:rPr>
            </w:pPr>
          </w:p>
        </w:tc>
        <w:tc>
          <w:tcPr>
            <w:tcW w:w="1381" w:type="dxa"/>
            <w:tcBorders>
              <w:top w:val="nil"/>
              <w:left w:val="nil"/>
              <w:bottom w:val="nil"/>
              <w:right w:val="nil"/>
            </w:tcBorders>
          </w:tcPr>
          <w:p w:rsidR="009F789A" w:rsidRPr="00C2699D" w:rsidRDefault="009F789A" w:rsidP="009369CF">
            <w:pPr>
              <w:pStyle w:val="Ttulo3"/>
              <w:spacing w:after="180"/>
              <w:rPr>
                <w:rFonts w:ascii="Book Antiqua" w:hAnsi="Book Antiqua"/>
                <w:b w:val="0"/>
                <w:bCs w:val="0"/>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xml:space="preserve">$ 10, 00 </w:t>
            </w: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F789A" w:rsidRPr="00C2699D" w:rsidRDefault="009F789A" w:rsidP="009369CF">
            <w:pPr>
              <w:keepNext/>
              <w:spacing w:after="180"/>
              <w:rPr>
                <w:rFonts w:ascii="Book Antiqua" w:hAnsi="Book Antiqua"/>
              </w:rPr>
            </w:pPr>
          </w:p>
        </w:tc>
      </w:tr>
      <w:tr w:rsidR="009F789A" w:rsidRPr="00C2699D" w:rsidTr="009369CF">
        <w:trPr>
          <w:gridBefore w:val="1"/>
          <w:wBefore w:w="720" w:type="dxa"/>
        </w:trPr>
        <w:tc>
          <w:tcPr>
            <w:tcW w:w="6449"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$ 6, 25</w:t>
            </w:r>
          </w:p>
        </w:tc>
      </w:tr>
    </w:tbl>
    <w:p w:rsidR="009F789A" w:rsidRPr="00C2699D" w:rsidRDefault="009F789A" w:rsidP="009F789A">
      <w:pPr>
        <w:keepNext/>
        <w:spacing w:after="180"/>
        <w:rPr>
          <w:rFonts w:ascii="Book Antiqua" w:hAnsi="Book Antiqua"/>
        </w:rPr>
      </w:pPr>
    </w:p>
    <w:p w:rsidR="009F789A" w:rsidRPr="00C2699D" w:rsidRDefault="009F789A" w:rsidP="009F789A">
      <w:pPr>
        <w:keepNext/>
        <w:spacing w:after="180"/>
        <w:rPr>
          <w:rFonts w:ascii="Book Antiqua" w:hAnsi="Book Antiqua"/>
        </w:rPr>
      </w:pPr>
      <w:r w:rsidRPr="00C2699D">
        <w:rPr>
          <w:rFonts w:ascii="Book Antiqua" w:hAnsi="Book Antiqua"/>
        </w:rPr>
        <w:t>d</w:t>
      </w:r>
      <w:r w:rsidRPr="00C2699D">
        <w:rPr>
          <w:rFonts w:ascii="Book Antiqua" w:hAnsi="Book Antiqua"/>
          <w:bCs/>
        </w:rPr>
        <w:t>)  Servicios de Bromatología</w:t>
      </w:r>
    </w:p>
    <w:p w:rsidR="009F789A" w:rsidRPr="00C2699D" w:rsidRDefault="009F789A" w:rsidP="009F789A">
      <w:pPr>
        <w:keepNext/>
        <w:spacing w:after="180"/>
        <w:rPr>
          <w:rFonts w:ascii="Book Antiqua" w:hAnsi="Book Antiqua"/>
        </w:rPr>
      </w:pPr>
      <w:r w:rsidRPr="00C2699D">
        <w:rPr>
          <w:rFonts w:ascii="Book Antiqua" w:hAnsi="Book Antiqua"/>
        </w:rPr>
        <w:t xml:space="preserve">Por los servicios de análisis que presta la Municipalidad sean o no obligatorios, se pagará: </w:t>
      </w:r>
    </w:p>
    <w:p w:rsidR="009F789A" w:rsidRPr="00C2699D" w:rsidRDefault="009F789A" w:rsidP="009F789A">
      <w:pPr>
        <w:keepNext/>
        <w:numPr>
          <w:ilvl w:val="1"/>
          <w:numId w:val="520"/>
        </w:numPr>
        <w:spacing w:after="180" w:line="240" w:lineRule="auto"/>
        <w:ind w:left="0" w:firstLine="0"/>
        <w:rPr>
          <w:rFonts w:ascii="Book Antiqua" w:hAnsi="Book Antiqua"/>
        </w:rPr>
      </w:pPr>
      <w:r w:rsidRPr="00C2699D">
        <w:rPr>
          <w:rFonts w:ascii="Book Antiqua" w:hAnsi="Book Antiqua"/>
        </w:rPr>
        <w:t xml:space="preserve">Análisis de agua: </w:t>
      </w:r>
    </w:p>
    <w:p w:rsidR="009F789A" w:rsidRPr="00C2699D" w:rsidRDefault="009F789A" w:rsidP="009F789A">
      <w:pPr>
        <w:keepNext/>
        <w:spacing w:after="180"/>
        <w:rPr>
          <w:rFonts w:ascii="Book Antiqua" w:hAnsi="Book Antiqua"/>
        </w:rPr>
      </w:pPr>
      <w:r w:rsidRPr="00C2699D">
        <w:rPr>
          <w:rFonts w:ascii="Book Antiqua" w:hAnsi="Book Antiqua"/>
        </w:rPr>
        <w:t xml:space="preserve">a)  Químico completo: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$ 15, 00</w:t>
      </w:r>
    </w:p>
    <w:p w:rsidR="009F789A" w:rsidRPr="00C2699D" w:rsidRDefault="009F789A" w:rsidP="009F789A">
      <w:pPr>
        <w:keepNext/>
        <w:numPr>
          <w:ilvl w:val="0"/>
          <w:numId w:val="519"/>
        </w:numPr>
        <w:spacing w:after="180" w:line="240" w:lineRule="auto"/>
        <w:ind w:left="0" w:firstLine="0"/>
        <w:rPr>
          <w:rFonts w:ascii="Book Antiqua" w:hAnsi="Book Antiqua"/>
        </w:rPr>
      </w:pPr>
      <w:r w:rsidRPr="00C2699D">
        <w:rPr>
          <w:rFonts w:ascii="Book Antiqua" w:hAnsi="Book Antiqua"/>
        </w:rPr>
        <w:t xml:space="preserve">Químico parcial  (Potabilidad) : </w:t>
      </w:r>
      <w:r w:rsidRPr="00C2699D">
        <w:rPr>
          <w:rFonts w:ascii="Book Antiqua" w:hAnsi="Book Antiqua"/>
        </w:rPr>
        <w:tab/>
      </w:r>
      <w:r w:rsidRPr="00C2699D">
        <w:rPr>
          <w:rFonts w:ascii="Book Antiqua" w:hAnsi="Book Antiqua"/>
        </w:rPr>
        <w:tab/>
      </w:r>
      <w:r w:rsidRPr="00C2699D">
        <w:rPr>
          <w:rFonts w:ascii="Book Antiqua" w:hAnsi="Book Antiqua"/>
        </w:rPr>
        <w:tab/>
        <w:t xml:space="preserve"> $ 10, 00</w:t>
      </w:r>
    </w:p>
    <w:p w:rsidR="009F789A" w:rsidRPr="00C2699D" w:rsidRDefault="009F789A" w:rsidP="009F789A">
      <w:pPr>
        <w:keepNext/>
        <w:spacing w:after="180"/>
        <w:rPr>
          <w:rFonts w:ascii="Book Antiqua" w:hAnsi="Book Antiqua"/>
        </w:rPr>
      </w:pPr>
      <w:r w:rsidRPr="00C2699D">
        <w:rPr>
          <w:rFonts w:ascii="Book Antiqua" w:hAnsi="Book Antiqua"/>
        </w:rPr>
        <w:t>c)  Bacteriológico parcial  (colemétrica</w:t>
      </w:r>
      <w:proofErr w:type="gramStart"/>
      <w:r w:rsidRPr="00C2699D">
        <w:rPr>
          <w:rFonts w:ascii="Book Antiqua" w:hAnsi="Book Antiqua"/>
        </w:rPr>
        <w:t>) :</w:t>
      </w:r>
      <w:proofErr w:type="gramEnd"/>
      <w:r w:rsidRPr="00C2699D">
        <w:rPr>
          <w:rFonts w:ascii="Book Antiqua" w:hAnsi="Book Antiqua"/>
        </w:rPr>
        <w:t xml:space="preserve">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$ 15, 00</w:t>
      </w:r>
    </w:p>
    <w:p w:rsidR="009F789A" w:rsidRPr="00C2699D" w:rsidRDefault="009F789A" w:rsidP="009F789A">
      <w:pPr>
        <w:keepNext/>
        <w:spacing w:after="180"/>
        <w:rPr>
          <w:rFonts w:ascii="Book Antiqua" w:hAnsi="Book Antiqua"/>
        </w:rPr>
      </w:pPr>
      <w:r w:rsidRPr="00C2699D">
        <w:rPr>
          <w:rFonts w:ascii="Book Antiqua" w:hAnsi="Book Antiqua"/>
        </w:rPr>
        <w:t xml:space="preserve">d)  Bacteriológico completo: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$ 25, 00</w:t>
      </w:r>
    </w:p>
    <w:p w:rsidR="009F789A" w:rsidRPr="00C2699D" w:rsidRDefault="009F789A" w:rsidP="009F789A">
      <w:pPr>
        <w:keepNext/>
        <w:spacing w:after="180"/>
        <w:rPr>
          <w:rFonts w:ascii="Book Antiqua" w:hAnsi="Book Antiqua"/>
        </w:rPr>
      </w:pPr>
      <w:r w:rsidRPr="00C2699D">
        <w:rPr>
          <w:rFonts w:ascii="Book Antiqua" w:hAnsi="Book Antiqua"/>
        </w:rPr>
        <w:t>e)  Químico y bacteriológico: $ 30, 00</w:t>
      </w:r>
    </w:p>
    <w:p w:rsidR="009F789A" w:rsidRPr="00C2699D" w:rsidRDefault="009F789A" w:rsidP="009F789A">
      <w:pPr>
        <w:keepNext/>
        <w:spacing w:after="180"/>
        <w:rPr>
          <w:rFonts w:ascii="Book Antiqua" w:hAnsi="Book Antiqua"/>
        </w:rPr>
      </w:pPr>
      <w:r w:rsidRPr="00C2699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F789A" w:rsidRPr="00C2699D" w:rsidTr="009369CF">
        <w:tc>
          <w:tcPr>
            <w:tcW w:w="5867" w:type="dxa"/>
          </w:tcPr>
          <w:p w:rsidR="009F789A" w:rsidRPr="00C2699D" w:rsidRDefault="009F789A" w:rsidP="009369CF">
            <w:pPr>
              <w:keepNext/>
              <w:spacing w:after="180"/>
              <w:rPr>
                <w:rFonts w:ascii="Book Antiqua" w:hAnsi="Book Antiqua"/>
              </w:rPr>
            </w:pPr>
            <w:r w:rsidRPr="00C2699D">
              <w:rPr>
                <w:rFonts w:ascii="Book Antiqua" w:hAnsi="Book Antiqua"/>
              </w:rPr>
              <w:t xml:space="preserve"> Por la introducción de leche en el Municipio, para su venta, elaboración, y/o industrialización, por cada quinientos litros, mensualmente: </w:t>
            </w:r>
          </w:p>
        </w:tc>
        <w:tc>
          <w:tcPr>
            <w:tcW w:w="1363"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bl>
    <w:p w:rsidR="009F789A" w:rsidRPr="00C2699D" w:rsidRDefault="009F789A" w:rsidP="009F789A">
      <w:pPr>
        <w:keepNext/>
        <w:spacing w:after="180"/>
        <w:rPr>
          <w:rFonts w:ascii="Book Antiqua" w:hAnsi="Book Antiqua"/>
        </w:rPr>
      </w:pPr>
      <w:r w:rsidRPr="00C2699D">
        <w:rPr>
          <w:rFonts w:ascii="Book Antiqua" w:hAnsi="Book Antiqua"/>
        </w:rPr>
        <w:t xml:space="preserve">3- Análisis de otros alimentos y bebidas: </w:t>
      </w:r>
    </w:p>
    <w:p w:rsidR="009F789A" w:rsidRPr="00C2699D" w:rsidRDefault="009F789A" w:rsidP="009F789A">
      <w:pPr>
        <w:keepNext/>
        <w:spacing w:after="180"/>
        <w:rPr>
          <w:rFonts w:ascii="Book Antiqua" w:hAnsi="Book Antiqua"/>
        </w:rPr>
      </w:pPr>
      <w:r w:rsidRPr="00C2699D">
        <w:rPr>
          <w:rFonts w:ascii="Book Antiqua" w:hAnsi="Book Antiqua"/>
        </w:rPr>
        <w:t xml:space="preserve">a)  Cuantitativo: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$ 15, 00</w:t>
      </w:r>
    </w:p>
    <w:p w:rsidR="009F789A" w:rsidRPr="00C2699D" w:rsidRDefault="009F789A" w:rsidP="009F789A">
      <w:pPr>
        <w:pStyle w:val="Textoindependiente2"/>
        <w:keepNext/>
        <w:spacing w:after="180"/>
        <w:rPr>
          <w:rFonts w:ascii="Book Antiqua" w:hAnsi="Book Antiqua"/>
          <w:b/>
          <w:bCs/>
          <w:lang w:val="es-ES"/>
        </w:rPr>
      </w:pPr>
      <w:r w:rsidRPr="00C2699D">
        <w:rPr>
          <w:rFonts w:ascii="Book Antiqua" w:hAnsi="Book Antiqua"/>
        </w:rPr>
        <w:t xml:space="preserve">b)  Cualitativo: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$ 15, 00</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XII</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 xml:space="preserve">CONTRIBUCIONES POR SERVICIOS DIVERSOS: </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CONSTRUCCIONES Y REPARACIONES</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VIGÉSIMO SEXTO: </w:t>
      </w:r>
      <w:r w:rsidRPr="00C2699D">
        <w:rPr>
          <w:rFonts w:ascii="Book Antiqua" w:hAnsi="Book Antiqua"/>
        </w:rPr>
        <w:t xml:space="preserve">Por los Servicios que se indican a continuación, se pagarán los siguientes importes. </w:t>
      </w:r>
    </w:p>
    <w:p w:rsidR="009F789A" w:rsidRPr="00C2699D" w:rsidRDefault="009F789A" w:rsidP="009F789A">
      <w:pPr>
        <w:keepNext/>
        <w:numPr>
          <w:ilvl w:val="0"/>
          <w:numId w:val="522"/>
        </w:numPr>
        <w:spacing w:after="180" w:line="240" w:lineRule="auto"/>
        <w:ind w:left="0" w:firstLine="0"/>
        <w:rPr>
          <w:rFonts w:ascii="Book Antiqua" w:hAnsi="Book Antiqua"/>
          <w:bCs/>
        </w:rPr>
      </w:pPr>
      <w:r w:rsidRPr="00C2699D">
        <w:rPr>
          <w:rFonts w:ascii="Book Antiqua" w:hAnsi="Book Antiqua"/>
          <w:bCs/>
        </w:rPr>
        <w:t xml:space="preserve">Construcciones y reparaciones de calles: </w:t>
      </w:r>
    </w:p>
    <w:p w:rsidR="009F789A" w:rsidRPr="00C2699D" w:rsidRDefault="009F789A" w:rsidP="009F789A">
      <w:pPr>
        <w:keepNext/>
        <w:numPr>
          <w:ilvl w:val="1"/>
          <w:numId w:val="522"/>
        </w:numPr>
        <w:spacing w:after="180" w:line="240" w:lineRule="auto"/>
        <w:ind w:left="0" w:firstLine="0"/>
        <w:rPr>
          <w:rFonts w:ascii="Book Antiqua" w:hAnsi="Book Antiqua"/>
        </w:rPr>
      </w:pPr>
      <w:r w:rsidRPr="00C2699D">
        <w:rPr>
          <w:rFonts w:ascii="Book Antiqua" w:hAnsi="Book Antiqua"/>
        </w:rPr>
        <w:t xml:space="preserve">Por servicios aludidos en el Artículo Nº 260 del Código Tributario Municipal, se pagará por todo concepto, m2 o fracción: </w:t>
      </w:r>
    </w:p>
    <w:p w:rsidR="009F789A" w:rsidRPr="00C2699D" w:rsidRDefault="009F789A" w:rsidP="009F789A">
      <w:pPr>
        <w:keepNext/>
        <w:numPr>
          <w:ilvl w:val="0"/>
          <w:numId w:val="523"/>
        </w:numPr>
        <w:spacing w:after="180" w:line="240" w:lineRule="auto"/>
        <w:ind w:left="0" w:firstLine="0"/>
        <w:rPr>
          <w:rFonts w:ascii="Book Antiqua" w:hAnsi="Book Antiqua"/>
        </w:rPr>
      </w:pPr>
      <w:r w:rsidRPr="00C2699D">
        <w:rPr>
          <w:rFonts w:ascii="Book Antiqua" w:hAnsi="Book Antiqua"/>
        </w:rPr>
        <w:t xml:space="preserve">Apertura y reparación de calles sin pavimento: el costo. </w:t>
      </w:r>
    </w:p>
    <w:p w:rsidR="009F789A" w:rsidRPr="00C2699D" w:rsidRDefault="009F789A" w:rsidP="009F789A">
      <w:pPr>
        <w:keepNext/>
        <w:numPr>
          <w:ilvl w:val="0"/>
          <w:numId w:val="523"/>
        </w:numPr>
        <w:spacing w:after="180" w:line="240" w:lineRule="auto"/>
        <w:ind w:left="0" w:firstLine="0"/>
        <w:rPr>
          <w:rFonts w:ascii="Book Antiqua" w:hAnsi="Book Antiqua"/>
        </w:rPr>
      </w:pPr>
      <w:r w:rsidRPr="00C2699D">
        <w:rPr>
          <w:rFonts w:ascii="Book Antiqua" w:hAnsi="Book Antiqua"/>
        </w:rPr>
        <w:t xml:space="preserve">Apertura y reparación de calles con pavimento: el costo. </w:t>
      </w:r>
    </w:p>
    <w:p w:rsidR="009F789A" w:rsidRPr="00C2699D" w:rsidRDefault="009F789A" w:rsidP="009F789A">
      <w:pPr>
        <w:keepNext/>
        <w:numPr>
          <w:ilvl w:val="0"/>
          <w:numId w:val="522"/>
        </w:numPr>
        <w:spacing w:after="180" w:line="240" w:lineRule="auto"/>
        <w:ind w:left="0" w:firstLine="0"/>
        <w:rPr>
          <w:rFonts w:ascii="Book Antiqua" w:hAnsi="Book Antiqua"/>
          <w:bCs/>
        </w:rPr>
      </w:pPr>
      <w:r w:rsidRPr="00C2699D">
        <w:rPr>
          <w:rFonts w:ascii="Book Antiqua" w:hAnsi="Book Antiqua"/>
          <w:bCs/>
        </w:rPr>
        <w:t xml:space="preserve">Construcciones y/o reparaciones de veredas: </w:t>
      </w:r>
    </w:p>
    <w:p w:rsidR="009F789A" w:rsidRPr="00C2699D" w:rsidRDefault="009F789A" w:rsidP="009F789A">
      <w:pPr>
        <w:keepNext/>
        <w:spacing w:after="180"/>
        <w:rPr>
          <w:rFonts w:ascii="Book Antiqua" w:hAnsi="Book Antiqua"/>
        </w:rPr>
      </w:pPr>
      <w:r w:rsidRPr="00C2699D">
        <w:rPr>
          <w:rFonts w:ascii="Book Antiqua" w:hAnsi="Book Antiqua"/>
        </w:rPr>
        <w:t xml:space="preserve">1- Por los servicios aludidos en el Artículo Nº 261 del Código Tributario Municipal, se pagará por m2 o fracción: </w:t>
      </w:r>
    </w:p>
    <w:p w:rsidR="009F789A" w:rsidRPr="00C2699D" w:rsidRDefault="009F789A" w:rsidP="009F789A">
      <w:pPr>
        <w:keepNext/>
        <w:numPr>
          <w:ilvl w:val="0"/>
          <w:numId w:val="524"/>
        </w:numPr>
        <w:spacing w:after="180" w:line="240" w:lineRule="auto"/>
        <w:ind w:left="0" w:firstLine="0"/>
        <w:rPr>
          <w:rFonts w:ascii="Book Antiqua" w:hAnsi="Book Antiqua"/>
        </w:rPr>
      </w:pPr>
      <w:r w:rsidRPr="00C2699D">
        <w:rPr>
          <w:rFonts w:ascii="Book Antiqua" w:hAnsi="Book Antiqua"/>
        </w:rPr>
        <w:t xml:space="preserve">Mosaicos calcáreos con contrapisos: el costo. </w:t>
      </w:r>
    </w:p>
    <w:p w:rsidR="009F789A" w:rsidRPr="00C2699D" w:rsidRDefault="009F789A" w:rsidP="009F789A">
      <w:pPr>
        <w:keepNext/>
        <w:numPr>
          <w:ilvl w:val="0"/>
          <w:numId w:val="524"/>
        </w:numPr>
        <w:spacing w:after="180" w:line="240" w:lineRule="auto"/>
        <w:ind w:left="0" w:firstLine="0"/>
        <w:rPr>
          <w:rFonts w:ascii="Book Antiqua" w:hAnsi="Book Antiqua"/>
        </w:rPr>
      </w:pPr>
      <w:r w:rsidRPr="00C2699D">
        <w:rPr>
          <w:rFonts w:ascii="Book Antiqua" w:hAnsi="Book Antiqua"/>
        </w:rPr>
        <w:t xml:space="preserve">Mosaicos calcáreos sin contrapisos: el costo. </w:t>
      </w:r>
    </w:p>
    <w:p w:rsidR="009F789A" w:rsidRPr="00C2699D" w:rsidRDefault="009F789A" w:rsidP="009F789A">
      <w:pPr>
        <w:keepNext/>
        <w:numPr>
          <w:ilvl w:val="0"/>
          <w:numId w:val="524"/>
        </w:numPr>
        <w:spacing w:after="180" w:line="240" w:lineRule="auto"/>
        <w:ind w:left="0" w:firstLine="0"/>
        <w:rPr>
          <w:rFonts w:ascii="Book Antiqua" w:hAnsi="Book Antiqua"/>
        </w:rPr>
      </w:pPr>
      <w:r w:rsidRPr="00C2699D">
        <w:rPr>
          <w:rFonts w:ascii="Book Antiqua" w:hAnsi="Book Antiqua"/>
        </w:rPr>
        <w:t xml:space="preserve">Alisados de cemento: el costo. </w:t>
      </w:r>
    </w:p>
    <w:p w:rsidR="009F789A" w:rsidRPr="00C2699D" w:rsidRDefault="009F789A" w:rsidP="009F789A">
      <w:pPr>
        <w:keepNext/>
        <w:numPr>
          <w:ilvl w:val="1"/>
          <w:numId w:val="520"/>
        </w:numPr>
        <w:spacing w:after="180" w:line="240" w:lineRule="auto"/>
        <w:ind w:left="0" w:firstLine="0"/>
        <w:rPr>
          <w:rFonts w:ascii="Book Antiqua" w:hAnsi="Book Antiqua"/>
        </w:rPr>
      </w:pPr>
      <w:r w:rsidRPr="00C2699D">
        <w:rPr>
          <w:rFonts w:ascii="Book Antiqua" w:hAnsi="Book Antiqua"/>
        </w:rPr>
        <w:t xml:space="preserve">Por servicios aludidos en el Artículo Nº 262 del Código Tributario Municipal, se abonará por todo concepto: </w:t>
      </w:r>
    </w:p>
    <w:p w:rsidR="009F789A" w:rsidRPr="00C2699D" w:rsidRDefault="009F789A" w:rsidP="009F789A">
      <w:pPr>
        <w:keepNext/>
        <w:numPr>
          <w:ilvl w:val="0"/>
          <w:numId w:val="525"/>
        </w:numPr>
        <w:spacing w:after="180" w:line="240" w:lineRule="auto"/>
        <w:ind w:left="0" w:firstLine="0"/>
        <w:rPr>
          <w:rFonts w:ascii="Book Antiqua" w:hAnsi="Book Antiqua"/>
        </w:rPr>
      </w:pPr>
      <w:r w:rsidRPr="00C2699D">
        <w:rPr>
          <w:rFonts w:ascii="Book Antiqua" w:hAnsi="Book Antiqua"/>
        </w:rPr>
        <w:t xml:space="preserve">Modificación o bajada de nivel del cordón de la acera, por metro lineal: el costo. </w:t>
      </w:r>
    </w:p>
    <w:p w:rsidR="009F789A" w:rsidRPr="00C2699D" w:rsidRDefault="009F789A" w:rsidP="009F789A">
      <w:pPr>
        <w:keepNext/>
        <w:numPr>
          <w:ilvl w:val="0"/>
          <w:numId w:val="525"/>
        </w:numPr>
        <w:spacing w:after="180" w:line="240" w:lineRule="auto"/>
        <w:ind w:left="0" w:firstLine="0"/>
        <w:rPr>
          <w:rFonts w:ascii="Book Antiqua" w:hAnsi="Book Antiqua"/>
        </w:rPr>
      </w:pPr>
      <w:r w:rsidRPr="00C2699D">
        <w:rPr>
          <w:rFonts w:ascii="Book Antiqua" w:hAnsi="Book Antiqua"/>
        </w:rPr>
        <w:t xml:space="preserve">Rebaja de dos huellas de cero coma cincuenta mts  (0, 50)  cada una en el cordón de la acera: el costo. </w:t>
      </w:r>
    </w:p>
    <w:p w:rsidR="009F789A" w:rsidRPr="00C2699D" w:rsidRDefault="009F789A" w:rsidP="009F789A">
      <w:pPr>
        <w:keepNext/>
        <w:numPr>
          <w:ilvl w:val="1"/>
          <w:numId w:val="520"/>
        </w:numPr>
        <w:spacing w:after="180" w:line="240" w:lineRule="auto"/>
        <w:ind w:left="0" w:firstLine="0"/>
        <w:rPr>
          <w:rFonts w:ascii="Book Antiqua" w:hAnsi="Book Antiqua"/>
        </w:rPr>
      </w:pPr>
      <w:r w:rsidRPr="00C2699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F789A" w:rsidRPr="00C2699D" w:rsidRDefault="009F789A" w:rsidP="009F789A">
      <w:pPr>
        <w:keepNext/>
        <w:spacing w:after="180"/>
        <w:rPr>
          <w:rFonts w:ascii="Book Antiqua" w:hAnsi="Book Antiqua"/>
        </w:rPr>
      </w:pPr>
      <w:r w:rsidRPr="00C2699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F789A" w:rsidRPr="00C2699D" w:rsidRDefault="009F789A" w:rsidP="009F789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Derecho de zanjeo de veredas, por metro lineal</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Derecho de apertura puntual de veredas, por frente</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$ 22,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Derecho de apertura de calzadas pavimentadas, por metro lineal</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Derecho de apertura de calzadas no pavimentadas, por metro lineal</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$ 3,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c>
          <w:tcPr>
            <w:tcW w:w="7630" w:type="dxa"/>
          </w:tcPr>
          <w:p w:rsidR="009F789A" w:rsidRPr="00C2699D" w:rsidRDefault="009F789A" w:rsidP="009369CF">
            <w:pPr>
              <w:keepNext/>
              <w:spacing w:after="180"/>
              <w:rPr>
                <w:rFonts w:ascii="Book Antiqua" w:hAnsi="Book Antiqua"/>
              </w:rPr>
            </w:pPr>
            <w:r w:rsidRPr="00C2699D">
              <w:rPr>
                <w:rFonts w:ascii="Book Antiqua" w:hAnsi="Book Antiqua"/>
              </w:rPr>
              <w:t xml:space="preserve">Derecho de ensayo de probeta de hormigón, por cada losa o fracción: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$ 50, 00</w:t>
            </w:r>
          </w:p>
        </w:tc>
      </w:tr>
    </w:tbl>
    <w:p w:rsidR="009F789A" w:rsidRPr="00C2699D" w:rsidRDefault="009F789A" w:rsidP="009F789A">
      <w:pPr>
        <w:pStyle w:val="Ttulo3"/>
        <w:spacing w:after="180"/>
        <w:rPr>
          <w:rFonts w:ascii="Book Antiqua" w:hAnsi="Book Antiqua"/>
          <w:b w:val="0"/>
        </w:rPr>
      </w:pPr>
    </w:p>
    <w:p w:rsidR="009F789A" w:rsidRPr="00C2699D"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C2699D">
        <w:rPr>
          <w:rFonts w:ascii="Book Antiqua" w:hAnsi="Book Antiqua"/>
          <w:bCs/>
        </w:rPr>
        <w:t xml:space="preserve">Animales en la vía Pública: </w:t>
      </w:r>
    </w:p>
    <w:p w:rsidR="009F789A" w:rsidRPr="00C2699D" w:rsidRDefault="009F789A" w:rsidP="009F789A">
      <w:pPr>
        <w:keepNext/>
        <w:spacing w:after="180"/>
        <w:rPr>
          <w:rFonts w:ascii="Book Antiqua" w:hAnsi="Book Antiqua"/>
        </w:rPr>
      </w:pPr>
      <w:r w:rsidRPr="00C2699D">
        <w:rPr>
          <w:rFonts w:ascii="Book Antiqua" w:hAnsi="Book Antiqua"/>
        </w:rPr>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9F789A" w:rsidRPr="00C2699D" w:rsidTr="009369CF">
        <w:tc>
          <w:tcPr>
            <w:tcW w:w="6562" w:type="dxa"/>
          </w:tcPr>
          <w:p w:rsidR="009F789A" w:rsidRPr="00C2699D" w:rsidRDefault="009F789A" w:rsidP="009F789A">
            <w:pPr>
              <w:keepNext/>
              <w:numPr>
                <w:ilvl w:val="0"/>
                <w:numId w:val="526"/>
              </w:numPr>
              <w:spacing w:after="180" w:line="240" w:lineRule="auto"/>
              <w:ind w:left="0" w:firstLine="0"/>
              <w:rPr>
                <w:rFonts w:ascii="Book Antiqua" w:hAnsi="Book Antiqua"/>
              </w:rPr>
            </w:pPr>
            <w:r w:rsidRPr="00C2699D">
              <w:rPr>
                <w:rFonts w:ascii="Book Antiqua" w:hAnsi="Book Antiqua"/>
              </w:rPr>
              <w:t xml:space="preserve">Retiro de animales muertos: </w:t>
            </w:r>
          </w:p>
          <w:p w:rsidR="009F789A" w:rsidRPr="00C2699D" w:rsidRDefault="009F789A" w:rsidP="009F789A">
            <w:pPr>
              <w:keepNext/>
              <w:numPr>
                <w:ilvl w:val="1"/>
                <w:numId w:val="526"/>
              </w:numPr>
              <w:spacing w:after="180" w:line="240" w:lineRule="auto"/>
              <w:ind w:left="0" w:firstLine="0"/>
              <w:rPr>
                <w:rFonts w:ascii="Book Antiqua" w:hAnsi="Book Antiqua"/>
              </w:rPr>
            </w:pPr>
            <w:r w:rsidRPr="00C2699D">
              <w:rPr>
                <w:rFonts w:ascii="Book Antiqua" w:hAnsi="Book Antiqua"/>
              </w:rPr>
              <w:t xml:space="preserve">Caninos, porcinos: </w:t>
            </w:r>
          </w:p>
          <w:p w:rsidR="009F789A" w:rsidRPr="00C2699D" w:rsidRDefault="009F789A" w:rsidP="009F789A">
            <w:pPr>
              <w:keepNext/>
              <w:numPr>
                <w:ilvl w:val="1"/>
                <w:numId w:val="526"/>
              </w:numPr>
              <w:spacing w:after="180" w:line="240" w:lineRule="auto"/>
              <w:ind w:left="0" w:firstLine="0"/>
              <w:rPr>
                <w:rFonts w:ascii="Book Antiqua" w:hAnsi="Book Antiqua"/>
              </w:rPr>
            </w:pPr>
            <w:r w:rsidRPr="00C2699D">
              <w:rPr>
                <w:rFonts w:ascii="Book Antiqua" w:hAnsi="Book Antiqua"/>
              </w:rPr>
              <w:t xml:space="preserve">Vacunos, equinos: </w:t>
            </w:r>
          </w:p>
          <w:p w:rsidR="009F789A" w:rsidRPr="00C2699D" w:rsidRDefault="009F789A" w:rsidP="009369CF">
            <w:pPr>
              <w:keepNext/>
              <w:spacing w:after="180"/>
              <w:rPr>
                <w:rFonts w:ascii="Book Antiqua" w:hAnsi="Book Antiqua"/>
              </w:rPr>
            </w:pP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6562" w:type="dxa"/>
          </w:tcPr>
          <w:p w:rsidR="009F789A" w:rsidRPr="00C2699D" w:rsidRDefault="009F789A" w:rsidP="009F789A">
            <w:pPr>
              <w:keepNext/>
              <w:numPr>
                <w:ilvl w:val="0"/>
                <w:numId w:val="526"/>
              </w:numPr>
              <w:tabs>
                <w:tab w:val="num" w:pos="2868"/>
              </w:tabs>
              <w:spacing w:after="180" w:line="240" w:lineRule="auto"/>
              <w:ind w:left="0" w:firstLine="0"/>
              <w:rPr>
                <w:rFonts w:ascii="Book Antiqua" w:hAnsi="Book Antiqua"/>
              </w:rPr>
            </w:pPr>
            <w:r w:rsidRPr="00C2699D">
              <w:rPr>
                <w:rFonts w:ascii="Book Antiqua" w:hAnsi="Book Antiqua"/>
              </w:rPr>
              <w:t xml:space="preserve">Manutención diaria: </w:t>
            </w:r>
          </w:p>
          <w:p w:rsidR="009F789A" w:rsidRPr="00C2699D" w:rsidRDefault="009F789A" w:rsidP="009369CF">
            <w:pPr>
              <w:keepNext/>
              <w:spacing w:after="180"/>
              <w:rPr>
                <w:rFonts w:ascii="Book Antiqua" w:hAnsi="Book Antiqua"/>
              </w:rPr>
            </w:pPr>
            <w:r w:rsidRPr="00C2699D">
              <w:rPr>
                <w:rFonts w:ascii="Book Antiqua" w:hAnsi="Book Antiqua"/>
              </w:rPr>
              <w:t xml:space="preserve">2-1- Vacunos, equinos: </w:t>
            </w:r>
          </w:p>
          <w:p w:rsidR="009F789A" w:rsidRPr="00C2699D" w:rsidRDefault="009F789A" w:rsidP="009369CF">
            <w:pPr>
              <w:keepNext/>
              <w:spacing w:after="180"/>
              <w:rPr>
                <w:rFonts w:ascii="Book Antiqua" w:hAnsi="Book Antiqua"/>
              </w:rPr>
            </w:pPr>
            <w:r w:rsidRPr="00C2699D">
              <w:rPr>
                <w:rFonts w:ascii="Book Antiqua" w:hAnsi="Book Antiqua"/>
              </w:rPr>
              <w:t xml:space="preserve">2-2- Canes y otros: </w:t>
            </w:r>
          </w:p>
          <w:p w:rsidR="009F789A" w:rsidRPr="00C2699D" w:rsidRDefault="009F789A" w:rsidP="009369CF">
            <w:pPr>
              <w:keepNext/>
              <w:spacing w:after="180"/>
              <w:rPr>
                <w:rFonts w:ascii="Book Antiqua" w:hAnsi="Book Antiqua"/>
              </w:rPr>
            </w:pP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$ 5, 00</w:t>
            </w:r>
          </w:p>
        </w:tc>
      </w:tr>
    </w:tbl>
    <w:p w:rsidR="009F789A" w:rsidRPr="00C2699D"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C2699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9F789A" w:rsidRPr="00C2699D" w:rsidTr="009369CF">
        <w:tc>
          <w:tcPr>
            <w:tcW w:w="6600" w:type="dxa"/>
          </w:tcPr>
          <w:p w:rsidR="009F789A" w:rsidRPr="00C2699D" w:rsidRDefault="009F789A" w:rsidP="009369CF">
            <w:pPr>
              <w:keepNext/>
              <w:spacing w:after="180"/>
              <w:rPr>
                <w:rFonts w:ascii="Book Antiqua" w:hAnsi="Book Antiqua"/>
              </w:rPr>
            </w:pPr>
            <w:r w:rsidRPr="00C2699D">
              <w:rPr>
                <w:rFonts w:ascii="Book Antiqua" w:hAnsi="Book Antiqua"/>
              </w:rPr>
              <w:t xml:space="preserve">Por el patentamiento anual de perros, incluida su vacunación, se pagará por cada animal: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$ 7, 00</w:t>
            </w:r>
          </w:p>
        </w:tc>
      </w:tr>
    </w:tbl>
    <w:p w:rsidR="009F789A" w:rsidRPr="00C2699D"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C2699D">
        <w:rPr>
          <w:rFonts w:ascii="Book Antiqua" w:hAnsi="Book Antiqua"/>
          <w:bCs/>
        </w:rPr>
        <w:t xml:space="preserve">Servicios varios con máquinas Municipales: </w:t>
      </w:r>
    </w:p>
    <w:p w:rsidR="009F789A" w:rsidRPr="00C2699D" w:rsidRDefault="009F789A" w:rsidP="009F789A">
      <w:pPr>
        <w:keepNext/>
        <w:spacing w:after="180"/>
        <w:rPr>
          <w:rFonts w:ascii="Book Antiqua" w:hAnsi="Book Antiqua"/>
        </w:rPr>
      </w:pPr>
      <w:r w:rsidRPr="00C2699D">
        <w:rPr>
          <w:rFonts w:ascii="Book Antiqua" w:hAnsi="Book Antiqua"/>
        </w:rPr>
        <w:t xml:space="preserve">Fíjanse los siguientes importes por el uso y aprovechamiento de las máquinas de propiedad Municipal a que alude el Artículo Nº 271 del Código Tributario Municipal: </w:t>
      </w:r>
    </w:p>
    <w:p w:rsidR="009F789A" w:rsidRPr="00C2699D" w:rsidRDefault="009F789A" w:rsidP="009F789A">
      <w:pPr>
        <w:keepNext/>
        <w:numPr>
          <w:ilvl w:val="3"/>
          <w:numId w:val="525"/>
        </w:numPr>
        <w:tabs>
          <w:tab w:val="clear" w:pos="4428"/>
          <w:tab w:val="num" w:pos="2040"/>
        </w:tabs>
        <w:spacing w:after="180" w:line="240" w:lineRule="auto"/>
        <w:ind w:left="0" w:firstLine="0"/>
        <w:rPr>
          <w:rFonts w:ascii="Book Antiqua" w:hAnsi="Book Antiqua"/>
        </w:rPr>
      </w:pPr>
      <w:r w:rsidRPr="00C2699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 xml:space="preserve">a)  Pala cargadora grande: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Pala cargadora chica: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 xml:space="preserve">c)  Motoniveladora: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d)  Compresor</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e)  Rollo aplanador</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 xml:space="preserve">f)  Camión con caja volcadora: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$ 120, 00</w:t>
            </w:r>
          </w:p>
        </w:tc>
      </w:tr>
      <w:tr w:rsidR="009F789A" w:rsidRPr="00C2699D" w:rsidTr="009369CF">
        <w:tc>
          <w:tcPr>
            <w:tcW w:w="5760" w:type="dxa"/>
          </w:tcPr>
          <w:p w:rsidR="009F789A" w:rsidRPr="00C2699D" w:rsidRDefault="009F789A" w:rsidP="009369CF">
            <w:pPr>
              <w:keepNext/>
              <w:spacing w:after="180"/>
              <w:rPr>
                <w:rFonts w:ascii="Book Antiqua" w:hAnsi="Book Antiqua"/>
              </w:rPr>
            </w:pPr>
            <w:r w:rsidRPr="00C2699D">
              <w:rPr>
                <w:rFonts w:ascii="Book Antiqua" w:hAnsi="Book Antiqua"/>
              </w:rPr>
              <w:t xml:space="preserve">g)  Camión regador: </w:t>
            </w:r>
          </w:p>
        </w:tc>
        <w:tc>
          <w:tcPr>
            <w:tcW w:w="1350" w:type="dxa"/>
          </w:tcPr>
          <w:p w:rsidR="009F789A" w:rsidRPr="00C2699D" w:rsidRDefault="009F789A" w:rsidP="009369CF">
            <w:pPr>
              <w:keepNext/>
              <w:spacing w:after="180"/>
              <w:rPr>
                <w:rFonts w:ascii="Book Antiqua" w:hAnsi="Book Antiqua"/>
                <w:lang w:val="en-US"/>
              </w:rPr>
            </w:pPr>
            <w:r w:rsidRPr="00C2699D">
              <w:rPr>
                <w:rFonts w:ascii="Book Antiqua" w:hAnsi="Book Antiqua"/>
                <w:lang w:val="en-US"/>
              </w:rPr>
              <w:t>$ 120, 00</w:t>
            </w:r>
          </w:p>
        </w:tc>
      </w:tr>
      <w:tr w:rsidR="009F789A" w:rsidRPr="00C2699D" w:rsidTr="009369CF">
        <w:tc>
          <w:tcPr>
            <w:tcW w:w="5760" w:type="dxa"/>
          </w:tcPr>
          <w:p w:rsidR="009F789A" w:rsidRPr="00C2699D" w:rsidRDefault="009F789A" w:rsidP="009369CF">
            <w:pPr>
              <w:keepNext/>
              <w:spacing w:after="180"/>
              <w:rPr>
                <w:rFonts w:ascii="Book Antiqua" w:hAnsi="Book Antiqua"/>
                <w:lang w:val="en-US"/>
              </w:rPr>
            </w:pPr>
            <w:r w:rsidRPr="00C2699D">
              <w:rPr>
                <w:rFonts w:ascii="Book Antiqua" w:hAnsi="Book Antiqua"/>
                <w:lang w:val="en-US"/>
              </w:rPr>
              <w:t>h)  Tractor</w:t>
            </w:r>
          </w:p>
        </w:tc>
        <w:tc>
          <w:tcPr>
            <w:tcW w:w="1350" w:type="dxa"/>
          </w:tcPr>
          <w:p w:rsidR="009F789A" w:rsidRPr="00C2699D" w:rsidRDefault="009F789A" w:rsidP="009369CF">
            <w:pPr>
              <w:keepNext/>
              <w:spacing w:after="180"/>
              <w:rPr>
                <w:rFonts w:ascii="Book Antiqua" w:hAnsi="Book Antiqua"/>
                <w:lang w:val="en-US"/>
              </w:rPr>
            </w:pPr>
            <w:r w:rsidRPr="00C2699D">
              <w:rPr>
                <w:rFonts w:ascii="Book Antiqua" w:hAnsi="Book Antiqua"/>
                <w:lang w:val="en-US"/>
              </w:rPr>
              <w:t>$ 100, 00</w:t>
            </w:r>
          </w:p>
        </w:tc>
      </w:tr>
      <w:tr w:rsidR="009F789A" w:rsidRPr="00C2699D" w:rsidTr="009369CF">
        <w:tc>
          <w:tcPr>
            <w:tcW w:w="5760" w:type="dxa"/>
          </w:tcPr>
          <w:p w:rsidR="009F789A" w:rsidRPr="00C2699D" w:rsidRDefault="009F789A" w:rsidP="009369CF">
            <w:pPr>
              <w:keepNext/>
              <w:spacing w:after="180"/>
              <w:rPr>
                <w:rFonts w:ascii="Book Antiqua" w:hAnsi="Book Antiqua"/>
                <w:lang w:val="en-US"/>
              </w:rPr>
            </w:pPr>
            <w:r w:rsidRPr="00C2699D">
              <w:rPr>
                <w:rFonts w:ascii="Book Antiqua" w:hAnsi="Book Antiqua"/>
                <w:lang w:val="en-US"/>
              </w:rPr>
              <w:t xml:space="preserve">i)  Hidrogrúa: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$ 100, 00</w:t>
            </w:r>
          </w:p>
        </w:tc>
      </w:tr>
    </w:tbl>
    <w:p w:rsidR="009F789A" w:rsidRPr="00C2699D" w:rsidRDefault="009F789A" w:rsidP="009F789A">
      <w:pPr>
        <w:keepNext/>
        <w:numPr>
          <w:ilvl w:val="3"/>
          <w:numId w:val="525"/>
        </w:numPr>
        <w:tabs>
          <w:tab w:val="clear" w:pos="4428"/>
          <w:tab w:val="num" w:pos="2040"/>
        </w:tabs>
        <w:spacing w:after="180" w:line="240" w:lineRule="auto"/>
        <w:ind w:left="0" w:firstLine="0"/>
        <w:rPr>
          <w:rFonts w:ascii="Book Antiqua" w:hAnsi="Book Antiqua"/>
        </w:rPr>
      </w:pPr>
      <w:r w:rsidRPr="00C2699D">
        <w:rPr>
          <w:rFonts w:ascii="Book Antiqua" w:hAnsi="Book Antiqua"/>
        </w:rPr>
        <w:t xml:space="preserve">El costo de combustible en cada caso, será a cargo de quien solicite el servicio y/o el beneficiario directo de la prestación y deberá sumarse al costo de las horas máquinas. </w:t>
      </w:r>
    </w:p>
    <w:p w:rsidR="009F789A" w:rsidRPr="00C2699D" w:rsidRDefault="009F789A" w:rsidP="009F789A">
      <w:pPr>
        <w:keepNext/>
        <w:spacing w:after="180"/>
        <w:rPr>
          <w:rFonts w:ascii="Book Antiqua" w:hAnsi="Book Antiqua"/>
        </w:rPr>
      </w:pPr>
      <w:r w:rsidRPr="00C2699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F789A" w:rsidRPr="00C2699D" w:rsidRDefault="009F789A" w:rsidP="009F789A">
      <w:pPr>
        <w:keepNext/>
        <w:numPr>
          <w:ilvl w:val="0"/>
          <w:numId w:val="525"/>
        </w:numPr>
        <w:tabs>
          <w:tab w:val="clear" w:pos="2148"/>
        </w:tabs>
        <w:spacing w:after="180" w:line="240" w:lineRule="auto"/>
        <w:ind w:left="0" w:firstLine="0"/>
        <w:rPr>
          <w:rFonts w:ascii="Book Antiqua" w:hAnsi="Book Antiqua"/>
          <w:bCs/>
        </w:rPr>
      </w:pPr>
      <w:r w:rsidRPr="00C2699D">
        <w:rPr>
          <w:rFonts w:ascii="Book Antiqua" w:hAnsi="Book Antiqua"/>
          <w:bCs/>
        </w:rPr>
        <w:t xml:space="preserve">Servicios de depósitos: </w:t>
      </w:r>
    </w:p>
    <w:p w:rsidR="009F789A" w:rsidRPr="00C2699D" w:rsidRDefault="009F789A" w:rsidP="009F789A">
      <w:pPr>
        <w:keepNext/>
        <w:spacing w:after="180"/>
        <w:rPr>
          <w:rFonts w:ascii="Book Antiqua" w:hAnsi="Book Antiqua"/>
        </w:rPr>
      </w:pPr>
      <w:r w:rsidRPr="00C2699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F789A" w:rsidRPr="00C2699D" w:rsidRDefault="009F789A" w:rsidP="009F789A">
      <w:pPr>
        <w:keepNext/>
        <w:spacing w:after="180"/>
        <w:rPr>
          <w:rFonts w:ascii="Book Antiqua" w:hAnsi="Book Antiqua"/>
        </w:rPr>
      </w:pPr>
      <w:r w:rsidRPr="00C2699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F789A" w:rsidRPr="00C2699D" w:rsidTr="009369CF">
        <w:tc>
          <w:tcPr>
            <w:tcW w:w="6480" w:type="dxa"/>
          </w:tcPr>
          <w:p w:rsidR="009F789A" w:rsidRPr="00C2699D" w:rsidRDefault="009F789A" w:rsidP="009369CF">
            <w:pPr>
              <w:keepNext/>
              <w:spacing w:after="180"/>
              <w:rPr>
                <w:rFonts w:ascii="Book Antiqua" w:hAnsi="Book Antiqua"/>
              </w:rPr>
            </w:pPr>
            <w:r w:rsidRPr="00C2699D">
              <w:rPr>
                <w:rFonts w:ascii="Book Antiqua" w:hAnsi="Book Antiqua"/>
              </w:rPr>
              <w:t xml:space="preserve">1- Automóviles y vehículos similares: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6480" w:type="dxa"/>
          </w:tcPr>
          <w:p w:rsidR="009F789A" w:rsidRPr="00C2699D" w:rsidRDefault="009F789A" w:rsidP="009369CF">
            <w:pPr>
              <w:keepNext/>
              <w:spacing w:after="180"/>
              <w:rPr>
                <w:rFonts w:ascii="Book Antiqua" w:hAnsi="Book Antiqua"/>
              </w:rPr>
            </w:pPr>
            <w:r w:rsidRPr="00C2699D">
              <w:rPr>
                <w:rFonts w:ascii="Book Antiqua" w:hAnsi="Book Antiqua"/>
              </w:rPr>
              <w:t xml:space="preserve">2- Camiones, acoplados, remolques, ómnibus, tractores y similares: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6480" w:type="dxa"/>
          </w:tcPr>
          <w:p w:rsidR="009F789A" w:rsidRPr="00C2699D" w:rsidRDefault="009F789A" w:rsidP="009369CF">
            <w:pPr>
              <w:keepNext/>
              <w:spacing w:after="180"/>
              <w:rPr>
                <w:rFonts w:ascii="Book Antiqua" w:hAnsi="Book Antiqua"/>
              </w:rPr>
            </w:pPr>
            <w:r w:rsidRPr="00C2699D">
              <w:rPr>
                <w:rFonts w:ascii="Book Antiqua" w:hAnsi="Book Antiqua"/>
              </w:rPr>
              <w:t xml:space="preserve">3- Motocicletas, motonetas, motocarros y similares: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6480" w:type="dxa"/>
          </w:tcPr>
          <w:p w:rsidR="009F789A" w:rsidRPr="00C2699D" w:rsidRDefault="009F789A" w:rsidP="009369CF">
            <w:pPr>
              <w:keepNext/>
              <w:spacing w:after="180"/>
              <w:rPr>
                <w:rFonts w:ascii="Book Antiqua" w:hAnsi="Book Antiqua"/>
              </w:rPr>
            </w:pPr>
            <w:r w:rsidRPr="00C2699D">
              <w:rPr>
                <w:rFonts w:ascii="Book Antiqua" w:hAnsi="Book Antiqua"/>
              </w:rPr>
              <w:t xml:space="preserve">4- Carros de manos, triciclos de repartos y vehículos de tracción animal, excluido los equinos: </w:t>
            </w:r>
          </w:p>
        </w:tc>
        <w:tc>
          <w:tcPr>
            <w:tcW w:w="135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6480" w:type="dxa"/>
          </w:tcPr>
          <w:p w:rsidR="009F789A" w:rsidRPr="00C2699D" w:rsidRDefault="009F789A" w:rsidP="009369CF">
            <w:pPr>
              <w:keepNext/>
              <w:spacing w:after="180"/>
              <w:rPr>
                <w:rFonts w:ascii="Book Antiqua" w:hAnsi="Book Antiqua"/>
              </w:rPr>
            </w:pPr>
            <w:r w:rsidRPr="00C2699D">
              <w:rPr>
                <w:rFonts w:ascii="Book Antiqua" w:hAnsi="Book Antiqua"/>
              </w:rPr>
              <w:t xml:space="preserve">5- Bultos, objetos o materiales imperecederos por m3 o fracción: </w:t>
            </w:r>
          </w:p>
        </w:tc>
        <w:tc>
          <w:tcPr>
            <w:tcW w:w="1350"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bl>
    <w:p w:rsidR="009F789A" w:rsidRPr="00C2699D" w:rsidRDefault="009F789A" w:rsidP="009F789A">
      <w:pPr>
        <w:pStyle w:val="Ttulo3"/>
        <w:spacing w:after="180"/>
        <w:rPr>
          <w:rFonts w:ascii="Book Antiqua" w:hAnsi="Book Antiqua"/>
          <w:b w:val="0"/>
          <w:bCs w:val="0"/>
        </w:rPr>
      </w:pPr>
      <w:r w:rsidRPr="00C2699D">
        <w:rPr>
          <w:rFonts w:ascii="Book Antiqua" w:hAnsi="Book Antiqua"/>
          <w:b w:val="0"/>
        </w:rPr>
        <w:tab/>
      </w:r>
      <w:r w:rsidRPr="00C2699D">
        <w:rPr>
          <w:rFonts w:ascii="Book Antiqua" w:hAnsi="Book Antiqua"/>
          <w:b w:val="0"/>
        </w:rPr>
        <w:tab/>
      </w:r>
      <w:r w:rsidRPr="00C2699D">
        <w:rPr>
          <w:rFonts w:ascii="Book Antiqua" w:hAnsi="Book Antiqua"/>
          <w:b w:val="0"/>
          <w:bCs w:val="0"/>
        </w:rPr>
        <w:t xml:space="preserve">No se abonará importe alguno por las bicicletas de paseo. </w:t>
      </w:r>
    </w:p>
    <w:p w:rsidR="009F789A" w:rsidRPr="00C2699D" w:rsidRDefault="009F789A" w:rsidP="009F789A">
      <w:pPr>
        <w:keepNext/>
        <w:numPr>
          <w:ilvl w:val="0"/>
          <w:numId w:val="525"/>
        </w:numPr>
        <w:tabs>
          <w:tab w:val="clear" w:pos="2148"/>
          <w:tab w:val="num" w:pos="1320"/>
        </w:tabs>
        <w:spacing w:after="180" w:line="240" w:lineRule="auto"/>
        <w:ind w:left="0" w:firstLine="0"/>
        <w:rPr>
          <w:rFonts w:ascii="Book Antiqua" w:hAnsi="Book Antiqua"/>
          <w:bCs/>
        </w:rPr>
      </w:pPr>
      <w:r w:rsidRPr="00C2699D">
        <w:rPr>
          <w:rFonts w:ascii="Book Antiqua" w:hAnsi="Book Antiqua"/>
          <w:bCs/>
        </w:rPr>
        <w:t>Cobranzas y Retenciones</w:t>
      </w:r>
    </w:p>
    <w:p w:rsidR="009F789A" w:rsidRPr="00C2699D" w:rsidRDefault="009F789A" w:rsidP="009F789A">
      <w:pPr>
        <w:keepNext/>
        <w:spacing w:after="180"/>
        <w:rPr>
          <w:rFonts w:ascii="Book Antiqua" w:hAnsi="Book Antiqua"/>
        </w:rPr>
      </w:pPr>
      <w:r w:rsidRPr="00C2699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9F789A" w:rsidRPr="00C2699D" w:rsidRDefault="009F789A" w:rsidP="009F789A">
      <w:pPr>
        <w:keepNext/>
        <w:numPr>
          <w:ilvl w:val="0"/>
          <w:numId w:val="525"/>
        </w:numPr>
        <w:tabs>
          <w:tab w:val="clear" w:pos="2148"/>
        </w:tabs>
        <w:spacing w:after="180" w:line="240" w:lineRule="auto"/>
        <w:ind w:left="0" w:firstLine="0"/>
        <w:rPr>
          <w:rFonts w:ascii="Book Antiqua" w:hAnsi="Book Antiqua"/>
          <w:bCs/>
        </w:rPr>
      </w:pPr>
      <w:r w:rsidRPr="00C2699D">
        <w:rPr>
          <w:rFonts w:ascii="Book Antiqua" w:hAnsi="Book Antiqua"/>
          <w:bCs/>
        </w:rPr>
        <w:t xml:space="preserve">Extracciones diversas de los domicilios: </w:t>
      </w:r>
    </w:p>
    <w:p w:rsidR="009F789A" w:rsidRPr="00C2699D" w:rsidRDefault="009F789A" w:rsidP="009F789A">
      <w:pPr>
        <w:keepNext/>
        <w:spacing w:after="180"/>
        <w:rPr>
          <w:rFonts w:ascii="Book Antiqua" w:hAnsi="Book Antiqua"/>
        </w:rPr>
      </w:pPr>
      <w:r w:rsidRPr="00C2699D">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9F789A" w:rsidRPr="00C2699D" w:rsidTr="009369CF">
        <w:tc>
          <w:tcPr>
            <w:tcW w:w="7440" w:type="dxa"/>
          </w:tcPr>
          <w:p w:rsidR="009F789A" w:rsidRPr="00C2699D" w:rsidRDefault="009F789A" w:rsidP="009F789A">
            <w:pPr>
              <w:keepNext/>
              <w:numPr>
                <w:ilvl w:val="2"/>
                <w:numId w:val="525"/>
              </w:numPr>
              <w:tabs>
                <w:tab w:val="clear" w:pos="4128"/>
                <w:tab w:val="num" w:pos="252"/>
              </w:tabs>
              <w:spacing w:after="180" w:line="240" w:lineRule="auto"/>
              <w:ind w:left="0" w:firstLine="0"/>
              <w:rPr>
                <w:rFonts w:ascii="Book Antiqua" w:hAnsi="Book Antiqua"/>
              </w:rPr>
            </w:pPr>
            <w:r w:rsidRPr="00C2699D">
              <w:rPr>
                <w:rFonts w:ascii="Book Antiqua" w:hAnsi="Book Antiqua"/>
              </w:rPr>
              <w:t xml:space="preserve">1- Por podas de árboles y retiros de desechos: </w:t>
            </w:r>
          </w:p>
          <w:p w:rsidR="009F789A" w:rsidRPr="00C2699D" w:rsidRDefault="009F789A" w:rsidP="009369CF">
            <w:pPr>
              <w:pStyle w:val="Textoindependiente"/>
              <w:keepNext/>
              <w:spacing w:after="180"/>
              <w:rPr>
                <w:rFonts w:ascii="Book Antiqua" w:hAnsi="Book Antiqua"/>
                <w:lang w:val="es-ES"/>
              </w:rPr>
            </w:pPr>
            <w:r w:rsidRPr="00C2699D">
              <w:rPr>
                <w:rFonts w:ascii="Book Antiqua" w:hAnsi="Book Antiqua"/>
                <w:lang w:val="es-ES"/>
              </w:rPr>
              <w:t xml:space="preserve">I- Árboles de hasta 5 m de altura: </w:t>
            </w:r>
          </w:p>
          <w:p w:rsidR="009F789A" w:rsidRPr="00C2699D" w:rsidRDefault="009F789A" w:rsidP="009369CF">
            <w:pPr>
              <w:keepNext/>
              <w:spacing w:after="180"/>
              <w:rPr>
                <w:rFonts w:ascii="Book Antiqua" w:hAnsi="Book Antiqua"/>
              </w:rPr>
            </w:pPr>
            <w:r w:rsidRPr="00C2699D">
              <w:rPr>
                <w:rFonts w:ascii="Book Antiqua" w:hAnsi="Book Antiqua"/>
              </w:rPr>
              <w:t xml:space="preserve">II- Árboles de más de 5 m de altura: </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$ 80, 00</w:t>
            </w:r>
          </w:p>
        </w:tc>
      </w:tr>
      <w:tr w:rsidR="009F789A" w:rsidRPr="00C2699D" w:rsidTr="009369CF">
        <w:tc>
          <w:tcPr>
            <w:tcW w:w="7440" w:type="dxa"/>
          </w:tcPr>
          <w:p w:rsidR="009F789A" w:rsidRPr="00C2699D" w:rsidRDefault="009F789A" w:rsidP="009369CF">
            <w:pPr>
              <w:keepNext/>
              <w:spacing w:after="180"/>
              <w:rPr>
                <w:rFonts w:ascii="Book Antiqua" w:hAnsi="Book Antiqua"/>
              </w:rPr>
            </w:pPr>
            <w:r w:rsidRPr="00C2699D">
              <w:rPr>
                <w:rFonts w:ascii="Book Antiqua" w:hAnsi="Book Antiqua"/>
              </w:rPr>
              <w:t xml:space="preserve">2- Extracción y retiro de árboles: </w:t>
            </w:r>
          </w:p>
          <w:p w:rsidR="009F789A" w:rsidRPr="00C2699D" w:rsidRDefault="009F789A" w:rsidP="009F789A">
            <w:pPr>
              <w:keepNext/>
              <w:numPr>
                <w:ilvl w:val="1"/>
                <w:numId w:val="524"/>
              </w:numPr>
              <w:tabs>
                <w:tab w:val="clear" w:pos="3228"/>
                <w:tab w:val="num" w:pos="972"/>
              </w:tabs>
              <w:spacing w:after="180" w:line="240" w:lineRule="auto"/>
              <w:ind w:left="0" w:firstLine="0"/>
              <w:rPr>
                <w:rFonts w:ascii="Book Antiqua" w:hAnsi="Book Antiqua"/>
              </w:rPr>
            </w:pPr>
            <w:r w:rsidRPr="00C2699D">
              <w:rPr>
                <w:rFonts w:ascii="Book Antiqua" w:hAnsi="Book Antiqua"/>
              </w:rPr>
              <w:t xml:space="preserve">Árboles de hasta 5 m de altura: </w:t>
            </w:r>
          </w:p>
          <w:p w:rsidR="009F789A" w:rsidRPr="00C2699D" w:rsidRDefault="009F789A" w:rsidP="009369CF">
            <w:pPr>
              <w:keepNext/>
              <w:spacing w:after="180"/>
              <w:rPr>
                <w:rFonts w:ascii="Book Antiqua" w:hAnsi="Book Antiqua"/>
              </w:rPr>
            </w:pPr>
            <w:r w:rsidRPr="00C2699D">
              <w:rPr>
                <w:rFonts w:ascii="Book Antiqua" w:hAnsi="Book Antiqua"/>
              </w:rPr>
              <w:t xml:space="preserve">II- Árboles de más de 5 m de altura: </w:t>
            </w:r>
          </w:p>
          <w:p w:rsidR="009F789A" w:rsidRPr="00C2699D" w:rsidRDefault="009F789A" w:rsidP="009369CF">
            <w:pPr>
              <w:keepNext/>
              <w:spacing w:after="180"/>
              <w:rPr>
                <w:rFonts w:ascii="Book Antiqua" w:hAnsi="Book Antiqua"/>
              </w:rPr>
            </w:pPr>
            <w:r w:rsidRPr="00C2699D">
              <w:rPr>
                <w:rFonts w:ascii="Book Antiqua" w:hAnsi="Book Antiqua"/>
              </w:rPr>
              <w:t xml:space="preserve">III- Árboles de más de 10 m de altura: </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$ 1. 000, 00</w:t>
            </w:r>
          </w:p>
        </w:tc>
      </w:tr>
      <w:tr w:rsidR="009F789A" w:rsidRPr="00C2699D" w:rsidTr="009369CF">
        <w:tc>
          <w:tcPr>
            <w:tcW w:w="7440" w:type="dxa"/>
          </w:tcPr>
          <w:p w:rsidR="009F789A" w:rsidRPr="00C2699D" w:rsidRDefault="009F789A" w:rsidP="009369CF">
            <w:pPr>
              <w:keepNext/>
              <w:spacing w:after="180"/>
              <w:rPr>
                <w:rFonts w:ascii="Book Antiqua" w:hAnsi="Book Antiqua"/>
              </w:rPr>
            </w:pPr>
            <w:r w:rsidRPr="00C2699D">
              <w:rPr>
                <w:rFonts w:ascii="Book Antiqua" w:hAnsi="Book Antiqua"/>
              </w:rPr>
              <w:t xml:space="preserve">3- Por retiro de escombros, áridos y otros materiales de construcción indebidamente depositados en la vereda, por m3: </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440" w:type="dxa"/>
          </w:tcPr>
          <w:p w:rsidR="009F789A" w:rsidRPr="00C2699D" w:rsidRDefault="009F789A" w:rsidP="009369CF">
            <w:pPr>
              <w:keepNext/>
              <w:spacing w:after="180"/>
              <w:rPr>
                <w:rFonts w:ascii="Book Antiqua" w:hAnsi="Book Antiqua"/>
              </w:rPr>
            </w:pPr>
            <w:r w:rsidRPr="00C2699D">
              <w:rPr>
                <w:rFonts w:ascii="Book Antiqua" w:hAnsi="Book Antiqua"/>
              </w:rPr>
              <w:t xml:space="preserve">4- Por retiro de residuos y similares en horarios especiales, abonarán los siguientes importes mensuales: </w:t>
            </w:r>
          </w:p>
          <w:p w:rsidR="009F789A" w:rsidRPr="00C2699D" w:rsidRDefault="009F789A" w:rsidP="009369CF">
            <w:pPr>
              <w:keepNext/>
              <w:tabs>
                <w:tab w:val="num" w:pos="3228"/>
              </w:tabs>
              <w:spacing w:after="180"/>
              <w:rPr>
                <w:rFonts w:ascii="Book Antiqua" w:hAnsi="Book Antiqua"/>
              </w:rPr>
            </w:pPr>
            <w:r w:rsidRPr="00C2699D">
              <w:rPr>
                <w:rFonts w:ascii="Book Antiqua" w:hAnsi="Book Antiqua"/>
              </w:rPr>
              <w:t>I-a)  Primera categoría</w:t>
            </w:r>
          </w:p>
          <w:p w:rsidR="009F789A" w:rsidRPr="00C2699D" w:rsidRDefault="009F789A" w:rsidP="009369CF">
            <w:pPr>
              <w:keepNext/>
              <w:spacing w:after="180"/>
              <w:rPr>
                <w:rFonts w:ascii="Book Antiqua" w:hAnsi="Book Antiqua"/>
              </w:rPr>
            </w:pPr>
            <w:r w:rsidRPr="00C2699D">
              <w:rPr>
                <w:rFonts w:ascii="Book Antiqua" w:hAnsi="Book Antiqua"/>
              </w:rPr>
              <w:t xml:space="preserve">Hoteles, comedores, restaurantes y afines: </w:t>
            </w:r>
          </w:p>
          <w:p w:rsidR="009F789A" w:rsidRPr="00C2699D" w:rsidRDefault="009F789A" w:rsidP="009369CF">
            <w:pPr>
              <w:keepNext/>
              <w:spacing w:after="180"/>
              <w:rPr>
                <w:rFonts w:ascii="Book Antiqua" w:hAnsi="Book Antiqua"/>
              </w:rPr>
            </w:pPr>
            <w:r w:rsidRPr="00C2699D">
              <w:rPr>
                <w:rFonts w:ascii="Book Antiqua" w:hAnsi="Book Antiqua"/>
              </w:rPr>
              <w:t xml:space="preserve">b)  Segunda categoría: </w:t>
            </w:r>
          </w:p>
          <w:p w:rsidR="009F789A" w:rsidRPr="00C2699D" w:rsidRDefault="009F789A" w:rsidP="009369CF">
            <w:pPr>
              <w:keepNext/>
              <w:spacing w:after="180"/>
              <w:rPr>
                <w:rFonts w:ascii="Book Antiqua" w:hAnsi="Book Antiqua"/>
              </w:rPr>
            </w:pPr>
            <w:r w:rsidRPr="00C2699D">
              <w:rPr>
                <w:rFonts w:ascii="Book Antiqua" w:hAnsi="Book Antiqua"/>
              </w:rPr>
              <w:t xml:space="preserve">Hoteles residenciales, bares, confiterías y afines, casa de comidas para llevar y rotiserías: </w:t>
            </w:r>
          </w:p>
          <w:p w:rsidR="009F789A" w:rsidRPr="00C2699D" w:rsidRDefault="009F789A" w:rsidP="009F789A">
            <w:pPr>
              <w:keepNext/>
              <w:numPr>
                <w:ilvl w:val="1"/>
                <w:numId w:val="524"/>
              </w:numPr>
              <w:tabs>
                <w:tab w:val="clear" w:pos="3228"/>
                <w:tab w:val="num" w:pos="492"/>
                <w:tab w:val="num" w:pos="2868"/>
              </w:tabs>
              <w:spacing w:after="180" w:line="240" w:lineRule="auto"/>
              <w:ind w:left="0" w:firstLine="0"/>
              <w:rPr>
                <w:rFonts w:ascii="Book Antiqua" w:hAnsi="Book Antiqua"/>
              </w:rPr>
            </w:pPr>
            <w:r w:rsidRPr="00C2699D">
              <w:rPr>
                <w:rFonts w:ascii="Book Antiqua" w:hAnsi="Book Antiqua"/>
              </w:rPr>
              <w:t xml:space="preserve">Otros retiros de residuos de comercio, de industrias, de asociaciones, de hospitales particulares, etc. , que soliciten en forma especial o aisladas: </w:t>
            </w:r>
          </w:p>
          <w:p w:rsidR="009F789A" w:rsidRPr="00C2699D" w:rsidRDefault="009F789A" w:rsidP="009F789A">
            <w:pPr>
              <w:keepNext/>
              <w:numPr>
                <w:ilvl w:val="1"/>
                <w:numId w:val="524"/>
              </w:numPr>
              <w:tabs>
                <w:tab w:val="clear" w:pos="3228"/>
                <w:tab w:val="num" w:pos="252"/>
              </w:tabs>
              <w:spacing w:after="180" w:line="240" w:lineRule="auto"/>
              <w:ind w:left="0" w:firstLine="0"/>
              <w:rPr>
                <w:rFonts w:ascii="Book Antiqua" w:hAnsi="Book Antiqua"/>
              </w:rPr>
            </w:pPr>
            <w:r w:rsidRPr="00C2699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9F789A" w:rsidRPr="00C2699D" w:rsidRDefault="009F789A" w:rsidP="009F789A">
            <w:pPr>
              <w:keepNext/>
              <w:numPr>
                <w:ilvl w:val="1"/>
                <w:numId w:val="524"/>
              </w:numPr>
              <w:tabs>
                <w:tab w:val="clear" w:pos="3228"/>
                <w:tab w:val="num" w:pos="252"/>
                <w:tab w:val="num" w:pos="972"/>
              </w:tabs>
              <w:spacing w:after="180" w:line="240" w:lineRule="auto"/>
              <w:ind w:left="0" w:firstLine="0"/>
              <w:rPr>
                <w:rFonts w:ascii="Book Antiqua" w:hAnsi="Book Antiqua"/>
              </w:rPr>
            </w:pPr>
            <w:r w:rsidRPr="00C2699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F789A" w:rsidRPr="00C2699D" w:rsidRDefault="009F789A" w:rsidP="009369CF">
            <w:pPr>
              <w:keepNext/>
              <w:spacing w:after="180"/>
              <w:rPr>
                <w:rFonts w:ascii="Book Antiqua" w:hAnsi="Book Antiqua"/>
              </w:rPr>
            </w:pPr>
            <w:r w:rsidRPr="00C2699D">
              <w:rPr>
                <w:rFonts w:ascii="Book Antiqua" w:hAnsi="Book Antiqua"/>
              </w:rPr>
              <w:t xml:space="preserve">IV- Cuando el estado del terreno a desmalezar genere, ya sea por escombros, basural o árboles superiores a 2 mts. </w:t>
            </w:r>
            <w:proofErr w:type="gramStart"/>
            <w:r w:rsidRPr="00C2699D">
              <w:rPr>
                <w:rFonts w:ascii="Book Antiqua" w:hAnsi="Book Antiqua"/>
              </w:rPr>
              <w:t>de</w:t>
            </w:r>
            <w:proofErr w:type="gramEnd"/>
            <w:r w:rsidRPr="00C2699D">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9F789A" w:rsidRPr="00C2699D" w:rsidRDefault="009F789A" w:rsidP="009F789A">
            <w:pPr>
              <w:keepNext/>
              <w:numPr>
                <w:ilvl w:val="1"/>
                <w:numId w:val="524"/>
              </w:numPr>
              <w:tabs>
                <w:tab w:val="clear" w:pos="3228"/>
                <w:tab w:val="num" w:pos="12"/>
              </w:tabs>
              <w:spacing w:after="180" w:line="240" w:lineRule="auto"/>
              <w:ind w:left="0" w:firstLine="0"/>
              <w:rPr>
                <w:rFonts w:ascii="Book Antiqua" w:hAnsi="Book Antiqua"/>
              </w:rPr>
            </w:pPr>
            <w:r w:rsidRPr="00C2699D">
              <w:rPr>
                <w:rFonts w:ascii="Book Antiqua" w:hAnsi="Book Antiqua"/>
              </w:rPr>
              <w:t xml:space="preserve">El Organismo fiscal reglamentará el pago de la contribución de acuerdo a la frecuencia en la prestación del servicio. </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$ 0, 30</w:t>
            </w:r>
          </w:p>
          <w:p w:rsidR="009F789A" w:rsidRPr="00C2699D" w:rsidRDefault="009F789A" w:rsidP="009369CF">
            <w:pPr>
              <w:keepNext/>
              <w:spacing w:after="180"/>
              <w:rPr>
                <w:rFonts w:ascii="Book Antiqua" w:hAnsi="Book Antiqua"/>
              </w:rPr>
            </w:pPr>
            <w:r w:rsidRPr="00C2699D">
              <w:rPr>
                <w:rFonts w:ascii="Book Antiqua" w:hAnsi="Book Antiqua"/>
              </w:rPr>
              <w:t>$ 0, 50</w:t>
            </w:r>
          </w:p>
          <w:p w:rsidR="009F789A" w:rsidRPr="00C2699D" w:rsidRDefault="009F789A" w:rsidP="009369CF">
            <w:pPr>
              <w:keepNext/>
              <w:spacing w:after="180"/>
              <w:rPr>
                <w:rFonts w:ascii="Book Antiqua" w:hAnsi="Book Antiqua"/>
              </w:rPr>
            </w:pPr>
          </w:p>
        </w:tc>
      </w:tr>
    </w:tbl>
    <w:p w:rsidR="009F789A" w:rsidRPr="00C2699D" w:rsidRDefault="009F789A" w:rsidP="009F789A">
      <w:pPr>
        <w:keepNext/>
        <w:spacing w:after="180"/>
        <w:rPr>
          <w:rFonts w:ascii="Book Antiqua" w:hAnsi="Book Antiqua"/>
          <w:bCs/>
        </w:rPr>
      </w:pP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XIII</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CONTRIBUCIONES QUE INCIDEN SOBRE LA INSPECCIÓN E INSTALACIÓN DE LÍNEAS PARA LA CONTINUACIÓN Y/O INTERCONEXIÓN DE COMUNICACIÓN</w:t>
      </w:r>
    </w:p>
    <w:p w:rsidR="009F789A" w:rsidRPr="00C2699D" w:rsidRDefault="009F789A" w:rsidP="009F789A">
      <w:pPr>
        <w:pStyle w:val="Textoindependiente2"/>
        <w:keepNext/>
        <w:spacing w:after="180"/>
        <w:rPr>
          <w:rFonts w:ascii="Book Antiqua" w:hAnsi="Book Antiqua"/>
          <w:b/>
          <w:bCs/>
        </w:rPr>
      </w:pPr>
      <w:r w:rsidRPr="00C2699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XIV</w:t>
      </w:r>
    </w:p>
    <w:p w:rsidR="009F789A" w:rsidRPr="00C2699D" w:rsidRDefault="009F789A" w:rsidP="009F789A">
      <w:pPr>
        <w:pStyle w:val="Textoindependiente2"/>
        <w:keepNext/>
        <w:spacing w:after="180"/>
        <w:rPr>
          <w:rFonts w:ascii="Book Antiqua" w:hAnsi="Book Antiqua"/>
          <w:b/>
        </w:rPr>
      </w:pPr>
      <w:r w:rsidRPr="00C2699D">
        <w:rPr>
          <w:rFonts w:ascii="Book Antiqua" w:hAnsi="Book Antiqua"/>
        </w:rPr>
        <w:t>TASAS DE ACTUACIÓN ADMINISTRATIVAS</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ARTÍCULO VIGÉSIMO OCTAVO: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Actuación general: </w:t>
      </w:r>
    </w:p>
    <w:p w:rsidR="009F789A" w:rsidRPr="00C2699D" w:rsidRDefault="009F789A" w:rsidP="009F789A">
      <w:pPr>
        <w:keepNext/>
        <w:spacing w:after="180"/>
        <w:rPr>
          <w:rFonts w:ascii="Book Antiqua" w:hAnsi="Book Antiqua"/>
        </w:rPr>
      </w:pPr>
      <w:r w:rsidRPr="00C2699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F789A" w:rsidRPr="00C2699D" w:rsidTr="009369CF">
        <w:tc>
          <w:tcPr>
            <w:tcW w:w="81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a)  Fíjase para los casos no especialmente previstos, por cada actuación, la suma de: </w:t>
            </w:r>
          </w:p>
        </w:tc>
        <w:tc>
          <w:tcPr>
            <w:tcW w:w="87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81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Por cada actuación del organismo de aplicación: </w:t>
            </w:r>
          </w:p>
        </w:tc>
        <w:tc>
          <w:tcPr>
            <w:tcW w:w="870"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8110" w:type="dxa"/>
          </w:tcPr>
          <w:p w:rsidR="009F789A" w:rsidRPr="00C2699D" w:rsidRDefault="009F789A" w:rsidP="009369CF">
            <w:pPr>
              <w:keepNext/>
              <w:spacing w:after="180"/>
              <w:rPr>
                <w:rFonts w:ascii="Book Antiqua" w:hAnsi="Book Antiqua"/>
              </w:rPr>
            </w:pPr>
            <w:r w:rsidRPr="00C2699D">
              <w:rPr>
                <w:rFonts w:ascii="Book Antiqua" w:hAnsi="Book Antiqua"/>
              </w:rPr>
              <w:t xml:space="preserve">c)  Por envío de notificaciones o intimaciones o cualquier otro tipo de requerimiento referente a la aplicación de sanciones y/o multas: </w:t>
            </w:r>
          </w:p>
        </w:tc>
        <w:tc>
          <w:tcPr>
            <w:tcW w:w="87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bl>
    <w:p w:rsidR="009F789A" w:rsidRPr="00C2699D" w:rsidRDefault="009F789A" w:rsidP="009F789A">
      <w:pPr>
        <w:keepNext/>
        <w:spacing w:after="180"/>
        <w:rPr>
          <w:rFonts w:ascii="Book Antiqua" w:hAnsi="Book Antiqua"/>
        </w:rPr>
      </w:pPr>
    </w:p>
    <w:p w:rsidR="009F789A" w:rsidRPr="00C2699D" w:rsidRDefault="009F789A" w:rsidP="009F789A">
      <w:pPr>
        <w:pStyle w:val="Ttulo7"/>
        <w:spacing w:after="180"/>
        <w:jc w:val="both"/>
        <w:rPr>
          <w:rFonts w:ascii="Book Antiqua" w:hAnsi="Book Antiqua"/>
          <w:b w:val="0"/>
          <w:sz w:val="22"/>
        </w:rPr>
      </w:pPr>
      <w:r w:rsidRPr="00C2699D">
        <w:rPr>
          <w:rFonts w:ascii="Book Antiqua" w:hAnsi="Book Antiqua"/>
          <w:b w:val="0"/>
          <w:sz w:val="22"/>
        </w:rPr>
        <w:t>Actuaciones sobre inmuebles</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ARTÍCULO VIGÉSIMO NOVENO: </w:t>
      </w:r>
    </w:p>
    <w:p w:rsidR="009F789A" w:rsidRPr="00C2699D" w:rsidRDefault="009F789A" w:rsidP="009F789A">
      <w:pPr>
        <w:keepNext/>
        <w:spacing w:after="180"/>
        <w:rPr>
          <w:rFonts w:ascii="Book Antiqua" w:hAnsi="Book Antiqua"/>
        </w:rPr>
      </w:pPr>
      <w:r w:rsidRPr="00C2699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9F789A" w:rsidRPr="00C2699D" w:rsidTr="009369CF">
        <w:trPr>
          <w:trHeight w:val="7181"/>
        </w:trPr>
        <w:tc>
          <w:tcPr>
            <w:tcW w:w="7870" w:type="dxa"/>
            <w:tcBorders>
              <w:top w:val="nil"/>
              <w:left w:val="nil"/>
              <w:bottom w:val="nil"/>
              <w:right w:val="nil"/>
            </w:tcBorders>
          </w:tcPr>
          <w:p w:rsidR="009F789A" w:rsidRPr="00C2699D" w:rsidRDefault="009F789A" w:rsidP="009F789A">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C2699D">
              <w:rPr>
                <w:rFonts w:ascii="Book Antiqua" w:hAnsi="Book Antiqua"/>
                <w:bCs/>
              </w:rPr>
              <w:t xml:space="preserve">Relacionados con los inmuebles: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Por acogimiento a los beneficios de exención impositiva: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1- Por certificados de libre deuda: </w:t>
            </w:r>
          </w:p>
          <w:p w:rsidR="009F789A" w:rsidRPr="00C2699D" w:rsidRDefault="009F789A" w:rsidP="009F789A">
            <w:pPr>
              <w:keepNext/>
              <w:numPr>
                <w:ilvl w:val="1"/>
                <w:numId w:val="523"/>
              </w:numPr>
              <w:tabs>
                <w:tab w:val="clear" w:pos="2868"/>
                <w:tab w:val="num" w:pos="720"/>
                <w:tab w:val="num" w:pos="3228"/>
              </w:tabs>
              <w:spacing w:after="180" w:line="240" w:lineRule="auto"/>
              <w:ind w:left="0" w:firstLine="0"/>
              <w:rPr>
                <w:rFonts w:ascii="Book Antiqua" w:hAnsi="Book Antiqua"/>
              </w:rPr>
            </w:pPr>
            <w:r w:rsidRPr="00C2699D">
              <w:rPr>
                <w:rFonts w:ascii="Book Antiqua" w:hAnsi="Book Antiqua"/>
              </w:rPr>
              <w:t xml:space="preserve">Por impresiones de estado de deudas o de cuenta, por cada padrón involucrado y/o copia: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Solicitud de visación de planos de subdivisión régimen de propiedad horizontal y/o prehorizontalidad se abonará por la unidad resultante: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Por solicitud de línea municipal por cada una: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Solicitud de pago de retranqueo por expropiación irregular: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Solicitud de aprobación de planos de mensura, división o unificación: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En caso de solicitud simultánea de mensura, unificación y/o división, se abonará de acuerdo a los incisos anteriores. </w:t>
            </w:r>
          </w:p>
          <w:p w:rsidR="009F789A" w:rsidRPr="00C2699D"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C2699D">
              <w:rPr>
                <w:rFonts w:ascii="Book Antiqua" w:hAnsi="Book Antiqua"/>
              </w:rPr>
              <w:t xml:space="preserve">Solicitud de visación de planos de anteproyectos de loteos y/o amanzanamiento: </w:t>
            </w:r>
          </w:p>
          <w:p w:rsidR="009F789A" w:rsidRPr="00C2699D"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C2699D">
              <w:rPr>
                <w:rFonts w:ascii="Book Antiqua" w:hAnsi="Book Antiqua"/>
              </w:rPr>
              <w:t xml:space="preserve">Solicitud de aprobación de proyecto de amanzanamiento por cada 10. 000 m2 de superficie o fracción: </w:t>
            </w:r>
          </w:p>
          <w:p w:rsidR="009F789A" w:rsidRPr="00C2699D"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C2699D">
              <w:rPr>
                <w:rFonts w:ascii="Book Antiqua" w:hAnsi="Book Antiqua"/>
              </w:rPr>
              <w:t xml:space="preserve">Solicitud de visación de planos del proyecto de loteo: </w:t>
            </w:r>
          </w:p>
          <w:p w:rsidR="009F789A" w:rsidRPr="00C2699D"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C2699D">
              <w:rPr>
                <w:rFonts w:ascii="Book Antiqua" w:hAnsi="Book Antiqua"/>
              </w:rPr>
              <w:t>Solicitud de aprobación de planos de anteproyectos</w:t>
            </w:r>
          </w:p>
          <w:p w:rsidR="009F789A" w:rsidRPr="00C2699D" w:rsidRDefault="009F789A" w:rsidP="009F789A">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C2699D">
              <w:rPr>
                <w:rFonts w:ascii="Book Antiqua" w:hAnsi="Book Antiqua"/>
              </w:rPr>
              <w:t xml:space="preserve">Solicitud de aprobación de planos de proyectos de obra nueva u obra nueva y ampliación, conforme a obra u obra construida: </w:t>
            </w:r>
          </w:p>
          <w:p w:rsidR="009F789A" w:rsidRPr="00C2699D"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C2699D">
              <w:rPr>
                <w:rFonts w:ascii="Book Antiqua" w:hAnsi="Book Antiqua"/>
              </w:rPr>
              <w:t>Cambio de titularidad</w:t>
            </w:r>
          </w:p>
          <w:p w:rsidR="009F789A" w:rsidRPr="00C2699D" w:rsidRDefault="009F789A" w:rsidP="009369CF">
            <w:pPr>
              <w:keepNext/>
              <w:spacing w:after="180"/>
              <w:rPr>
                <w:rFonts w:ascii="Book Antiqua" w:hAnsi="Book Antiqua"/>
              </w:rPr>
            </w:pPr>
            <w:r w:rsidRPr="00C2699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$ 9, 00</w:t>
            </w:r>
          </w:p>
          <w:p w:rsidR="009F789A" w:rsidRPr="00C2699D" w:rsidRDefault="009F789A" w:rsidP="009369CF">
            <w:pPr>
              <w:keepNext/>
              <w:spacing w:after="180"/>
              <w:rPr>
                <w:rFonts w:ascii="Book Antiqua" w:hAnsi="Book Antiqua"/>
              </w:rPr>
            </w:pPr>
            <w:r w:rsidRPr="00C2699D">
              <w:rPr>
                <w:rFonts w:ascii="Book Antiqua" w:hAnsi="Book Antiqua"/>
              </w:rPr>
              <w:t>$ 9, 00</w:t>
            </w:r>
          </w:p>
          <w:p w:rsidR="009F789A" w:rsidRPr="00C2699D" w:rsidRDefault="009F789A" w:rsidP="009369CF">
            <w:pPr>
              <w:keepNext/>
              <w:spacing w:after="180"/>
              <w:rPr>
                <w:rFonts w:ascii="Book Antiqua" w:hAnsi="Book Antiqua"/>
              </w:rPr>
            </w:pPr>
            <w:r w:rsidRPr="00C2699D">
              <w:rPr>
                <w:rFonts w:ascii="Book Antiqua" w:hAnsi="Book Antiqua"/>
              </w:rPr>
              <w:t>$ 2, 00</w:t>
            </w: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$ 80,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$ 80, 00</w:t>
            </w: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$ 00, 00</w:t>
            </w:r>
          </w:p>
          <w:p w:rsidR="009F789A" w:rsidRPr="00C2699D" w:rsidRDefault="009F789A" w:rsidP="009369CF">
            <w:pPr>
              <w:keepNext/>
              <w:spacing w:after="180"/>
              <w:rPr>
                <w:rFonts w:ascii="Book Antiqua" w:hAnsi="Book Antiqua"/>
              </w:rPr>
            </w:pPr>
            <w:r w:rsidRPr="00C2699D">
              <w:rPr>
                <w:rFonts w:ascii="Book Antiqua" w:hAnsi="Book Antiqua"/>
              </w:rPr>
              <w:t>$ 00, 00</w:t>
            </w:r>
          </w:p>
        </w:tc>
      </w:tr>
      <w:tr w:rsidR="009F789A" w:rsidRPr="00C2699D" w:rsidTr="009369CF">
        <w:trPr>
          <w:trHeight w:val="172"/>
        </w:trPr>
        <w:tc>
          <w:tcPr>
            <w:tcW w:w="7870" w:type="dxa"/>
            <w:tcBorders>
              <w:top w:val="nil"/>
              <w:left w:val="nil"/>
              <w:bottom w:val="nil"/>
              <w:right w:val="nil"/>
            </w:tcBorders>
          </w:tcPr>
          <w:p w:rsidR="009F789A" w:rsidRPr="00C2699D" w:rsidRDefault="009F789A" w:rsidP="009369CF">
            <w:pPr>
              <w:pStyle w:val="Textoindependiente"/>
              <w:keepNext/>
              <w:spacing w:after="180"/>
              <w:rPr>
                <w:rFonts w:ascii="Book Antiqua" w:hAnsi="Book Antiqua"/>
                <w:bCs/>
              </w:rPr>
            </w:pPr>
            <w:r w:rsidRPr="00C2699D">
              <w:rPr>
                <w:rFonts w:ascii="Book Antiqua" w:hAnsi="Book Antiqua"/>
                <w:bCs/>
                <w:lang w:val="es-ES"/>
              </w:rPr>
              <w:t>2-</w:t>
            </w:r>
            <w:r w:rsidRPr="00C2699D">
              <w:rPr>
                <w:rFonts w:ascii="Book Antiqua" w:hAnsi="Book Antiqua"/>
                <w:bCs/>
              </w:rPr>
              <w:t xml:space="preserve">Por certificado de: </w:t>
            </w:r>
          </w:p>
          <w:p w:rsidR="009F789A" w:rsidRPr="00C2699D"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2699D">
              <w:rPr>
                <w:rFonts w:ascii="Book Antiqua" w:hAnsi="Book Antiqua"/>
              </w:rPr>
              <w:t>Constancias varias sobre registro catastral, c/u</w:t>
            </w:r>
          </w:p>
          <w:p w:rsidR="009F789A" w:rsidRPr="00C2699D"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2699D">
              <w:rPr>
                <w:rFonts w:ascii="Book Antiqua" w:hAnsi="Book Antiqua"/>
              </w:rPr>
              <w:t xml:space="preserve">Autenticación de antecedentes, planos, escritos, etc. , el costo del material más la suma de: </w:t>
            </w:r>
          </w:p>
          <w:p w:rsidR="009F789A" w:rsidRPr="00C2699D"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C2699D">
              <w:rPr>
                <w:rFonts w:ascii="Book Antiqua" w:hAnsi="Book Antiqua"/>
              </w:rPr>
              <w:t xml:space="preserve">Constancias de nombres de calles, altura y numeración de puertas: </w:t>
            </w:r>
          </w:p>
          <w:p w:rsidR="009F789A" w:rsidRPr="00C2699D" w:rsidRDefault="009F789A" w:rsidP="009369CF">
            <w:pPr>
              <w:keepNext/>
              <w:spacing w:after="180"/>
              <w:rPr>
                <w:rFonts w:ascii="Book Antiqua" w:hAnsi="Book Antiqua"/>
              </w:rPr>
            </w:pPr>
            <w:r w:rsidRPr="00C2699D">
              <w:rPr>
                <w:rFonts w:ascii="Book Antiqua" w:hAnsi="Book Antiqua"/>
              </w:rPr>
              <w:t xml:space="preserve">4- Certificado final de obra: </w:t>
            </w:r>
          </w:p>
        </w:tc>
        <w:tc>
          <w:tcPr>
            <w:tcW w:w="1110" w:type="dxa"/>
            <w:tcBorders>
              <w:top w:val="nil"/>
              <w:left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rPr>
          <w:cantSplit/>
        </w:trPr>
        <w:tc>
          <w:tcPr>
            <w:tcW w:w="8980" w:type="dxa"/>
            <w:gridSpan w:val="2"/>
            <w:tcBorders>
              <w:top w:val="nil"/>
              <w:left w:val="nil"/>
              <w:bottom w:val="nil"/>
              <w:right w:val="nil"/>
            </w:tcBorders>
          </w:tcPr>
          <w:p w:rsidR="009F789A" w:rsidRPr="00C2699D" w:rsidRDefault="009F789A" w:rsidP="009369CF">
            <w:pPr>
              <w:keepNext/>
              <w:spacing w:after="180"/>
              <w:rPr>
                <w:rFonts w:ascii="Book Antiqua" w:hAnsi="Book Antiqua"/>
                <w:bCs/>
              </w:rPr>
            </w:pPr>
          </w:p>
        </w:tc>
      </w:tr>
      <w:tr w:rsidR="009F789A" w:rsidRPr="00C2699D" w:rsidTr="009369CF">
        <w:tc>
          <w:tcPr>
            <w:tcW w:w="7870" w:type="dxa"/>
            <w:tcBorders>
              <w:top w:val="nil"/>
              <w:left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bCs/>
              </w:rPr>
            </w:pPr>
            <w:r w:rsidRPr="00C2699D">
              <w:rPr>
                <w:rFonts w:ascii="Book Antiqua" w:hAnsi="Book Antiqua"/>
                <w:bCs/>
              </w:rPr>
              <w:t>ORDENANZA N°: 1. 815</w:t>
            </w:r>
          </w:p>
          <w:p w:rsidR="009F789A" w:rsidRPr="00C2699D" w:rsidRDefault="009F789A" w:rsidP="009369CF">
            <w:pPr>
              <w:keepNext/>
              <w:spacing w:after="180"/>
              <w:rPr>
                <w:rFonts w:ascii="Book Antiqua" w:hAnsi="Book Antiqua"/>
                <w:bCs/>
              </w:rPr>
            </w:pPr>
          </w:p>
        </w:tc>
        <w:tc>
          <w:tcPr>
            <w:tcW w:w="1110" w:type="dxa"/>
            <w:tcBorders>
              <w:top w:val="nil"/>
              <w:left w:val="nil"/>
              <w:bottom w:val="nil"/>
              <w:right w:val="nil"/>
            </w:tcBorders>
          </w:tcPr>
          <w:p w:rsidR="009F789A" w:rsidRPr="00C2699D" w:rsidRDefault="009F789A" w:rsidP="009369CF">
            <w:pPr>
              <w:keepNext/>
              <w:spacing w:after="180"/>
              <w:rPr>
                <w:rFonts w:ascii="Book Antiqua" w:hAnsi="Book Antiqua"/>
                <w:bCs/>
              </w:rPr>
            </w:pPr>
          </w:p>
        </w:tc>
      </w:tr>
      <w:tr w:rsidR="009F789A" w:rsidRPr="00C2699D" w:rsidTr="009369CF">
        <w:tc>
          <w:tcPr>
            <w:tcW w:w="7870" w:type="dxa"/>
            <w:tcBorders>
              <w:top w:val="nil"/>
              <w:left w:val="nil"/>
              <w:bottom w:val="nil"/>
              <w:right w:val="nil"/>
            </w:tcBorders>
          </w:tcPr>
          <w:p w:rsidR="009F789A" w:rsidRPr="00C2699D" w:rsidRDefault="009F789A" w:rsidP="009F789A">
            <w:pPr>
              <w:keepNext/>
              <w:numPr>
                <w:ilvl w:val="1"/>
                <w:numId w:val="523"/>
              </w:numPr>
              <w:tabs>
                <w:tab w:val="clear" w:pos="2868"/>
                <w:tab w:val="num" w:pos="240"/>
              </w:tabs>
              <w:spacing w:after="180" w:line="240" w:lineRule="auto"/>
              <w:ind w:left="0" w:firstLine="0"/>
              <w:rPr>
                <w:rFonts w:ascii="Book Antiqua" w:hAnsi="Book Antiqua"/>
                <w:bCs/>
              </w:rPr>
            </w:pPr>
            <w:r w:rsidRPr="00C2699D">
              <w:rPr>
                <w:rFonts w:ascii="Book Antiqua" w:hAnsi="Book Antiqua"/>
                <w:bCs/>
              </w:rPr>
              <w:t>Por solicitud de cada copia de planos de escritos</w:t>
            </w:r>
          </w:p>
          <w:p w:rsidR="009F789A" w:rsidRPr="00C2699D" w:rsidRDefault="009F789A" w:rsidP="009369CF">
            <w:pPr>
              <w:keepNext/>
              <w:spacing w:after="180"/>
              <w:rPr>
                <w:rFonts w:ascii="Book Antiqua" w:hAnsi="Book Antiqua"/>
              </w:rPr>
            </w:pPr>
            <w:r w:rsidRPr="00C2699D">
              <w:rPr>
                <w:rFonts w:ascii="Book Antiqua" w:hAnsi="Book Antiqua"/>
              </w:rPr>
              <w:t xml:space="preserve">Por cada folio más el costo del material: </w:t>
            </w:r>
          </w:p>
          <w:p w:rsidR="009F789A" w:rsidRPr="00C2699D" w:rsidRDefault="009F789A" w:rsidP="009F789A">
            <w:pPr>
              <w:keepNext/>
              <w:numPr>
                <w:ilvl w:val="1"/>
                <w:numId w:val="522"/>
              </w:numPr>
              <w:spacing w:after="180" w:line="240" w:lineRule="auto"/>
              <w:ind w:left="0" w:firstLine="0"/>
              <w:rPr>
                <w:rFonts w:ascii="Book Antiqua" w:hAnsi="Book Antiqua"/>
              </w:rPr>
            </w:pPr>
            <w:r w:rsidRPr="00C2699D">
              <w:rPr>
                <w:rFonts w:ascii="Book Antiqua" w:hAnsi="Book Antiqua"/>
              </w:rPr>
              <w:t xml:space="preserve">Plano general de la ciudad de Yerba Buena copia heliográfica: </w:t>
            </w:r>
          </w:p>
          <w:p w:rsidR="009F789A" w:rsidRPr="00C2699D" w:rsidRDefault="009F789A" w:rsidP="009F789A">
            <w:pPr>
              <w:keepNext/>
              <w:numPr>
                <w:ilvl w:val="1"/>
                <w:numId w:val="522"/>
              </w:numPr>
              <w:spacing w:after="180" w:line="240" w:lineRule="auto"/>
              <w:ind w:left="0" w:firstLine="0"/>
              <w:rPr>
                <w:rFonts w:ascii="Book Antiqua" w:hAnsi="Book Antiqua"/>
              </w:rPr>
            </w:pPr>
            <w:r w:rsidRPr="00C2699D">
              <w:rPr>
                <w:rFonts w:ascii="Book Antiqua" w:hAnsi="Book Antiqua"/>
              </w:rPr>
              <w:t xml:space="preserve">Plano en general o escrito: </w:t>
            </w:r>
          </w:p>
          <w:p w:rsidR="009F789A" w:rsidRPr="00C2699D" w:rsidRDefault="009F789A" w:rsidP="009F789A">
            <w:pPr>
              <w:keepNext/>
              <w:numPr>
                <w:ilvl w:val="1"/>
                <w:numId w:val="522"/>
              </w:numPr>
              <w:spacing w:after="180" w:line="240" w:lineRule="auto"/>
              <w:ind w:left="0" w:firstLine="0"/>
              <w:rPr>
                <w:rFonts w:ascii="Book Antiqua" w:hAnsi="Book Antiqua"/>
              </w:rPr>
            </w:pPr>
            <w:r w:rsidRPr="00C2699D">
              <w:rPr>
                <w:rFonts w:ascii="Book Antiqua" w:hAnsi="Book Antiqua"/>
              </w:rPr>
              <w:t xml:space="preserve">Copias de Planchas catastrales o manzanas, c/u: </w:t>
            </w:r>
          </w:p>
          <w:p w:rsidR="009F789A" w:rsidRPr="00C2699D" w:rsidRDefault="009F789A" w:rsidP="009F789A">
            <w:pPr>
              <w:keepNext/>
              <w:numPr>
                <w:ilvl w:val="1"/>
                <w:numId w:val="522"/>
              </w:numPr>
              <w:spacing w:after="180" w:line="240" w:lineRule="auto"/>
              <w:ind w:left="0" w:firstLine="0"/>
              <w:rPr>
                <w:rFonts w:ascii="Book Antiqua" w:hAnsi="Book Antiqua"/>
              </w:rPr>
            </w:pPr>
            <w:r w:rsidRPr="00C2699D">
              <w:rPr>
                <w:rFonts w:ascii="Book Antiqua" w:hAnsi="Book Antiqua"/>
              </w:rPr>
              <w:t xml:space="preserve">Copias de Planos de la ciudad, c/u: </w:t>
            </w:r>
          </w:p>
        </w:tc>
        <w:tc>
          <w:tcPr>
            <w:tcW w:w="1110" w:type="dxa"/>
            <w:tcBorders>
              <w:top w:val="nil"/>
              <w:left w:val="nil"/>
              <w:bottom w:val="nil"/>
              <w:right w:val="nil"/>
            </w:tcBorders>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rPr>
            </w:pPr>
            <w:r w:rsidRPr="00C2699D">
              <w:rPr>
                <w:rFonts w:ascii="Book Antiqua" w:hAnsi="Book Antiqua"/>
              </w:rPr>
              <w:t>$ 40, 00</w:t>
            </w: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$ 3, 00</w:t>
            </w: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rPr>
          <w:cantSplit/>
        </w:trPr>
        <w:tc>
          <w:tcPr>
            <w:tcW w:w="8980" w:type="dxa"/>
            <w:gridSpan w:val="2"/>
            <w:tcBorders>
              <w:top w:val="nil"/>
              <w:left w:val="nil"/>
              <w:bottom w:val="nil"/>
              <w:right w:val="nil"/>
            </w:tcBorders>
          </w:tcPr>
          <w:p w:rsidR="009F789A" w:rsidRPr="00C2699D" w:rsidRDefault="009F789A" w:rsidP="009369CF">
            <w:pPr>
              <w:keepNext/>
              <w:spacing w:after="180"/>
              <w:rPr>
                <w:rFonts w:ascii="Book Antiqua" w:hAnsi="Book Antiqua"/>
                <w:bCs/>
              </w:rPr>
            </w:pPr>
            <w:r w:rsidRPr="00C2699D">
              <w:rPr>
                <w:rFonts w:ascii="Book Antiqua" w:hAnsi="Book Antiqua"/>
                <w:bCs/>
              </w:rPr>
              <w:t>4- Por solicitud de trámite urgente dentro de las 48 horas de presentado el expediente y recepcionado por la oficina correspondiente para los puntos e)  y l</w:t>
            </w:r>
            <w:proofErr w:type="gramStart"/>
            <w:r w:rsidRPr="00C2699D">
              <w:rPr>
                <w:rFonts w:ascii="Book Antiqua" w:hAnsi="Book Antiqua"/>
                <w:bCs/>
              </w:rPr>
              <w:t>) ,</w:t>
            </w:r>
            <w:proofErr w:type="gramEnd"/>
            <w:r w:rsidRPr="00C2699D">
              <w:rPr>
                <w:rFonts w:ascii="Book Antiqua" w:hAnsi="Book Antiqua"/>
                <w:bCs/>
              </w:rPr>
              <w:t xml:space="preserve"> del Inciso 1, se abonará el doble del valor fijado para cada caso. </w:t>
            </w:r>
          </w:p>
        </w:tc>
      </w:tr>
    </w:tbl>
    <w:p w:rsidR="009F789A" w:rsidRPr="00C2699D" w:rsidRDefault="009F789A" w:rsidP="009F789A">
      <w:pPr>
        <w:pStyle w:val="Ttulo7"/>
        <w:spacing w:after="180"/>
        <w:jc w:val="both"/>
        <w:rPr>
          <w:rFonts w:ascii="Book Antiqua" w:hAnsi="Book Antiqua"/>
          <w:b w:val="0"/>
          <w:sz w:val="22"/>
        </w:rPr>
      </w:pPr>
    </w:p>
    <w:p w:rsidR="009F789A" w:rsidRPr="00C2699D" w:rsidRDefault="009F789A" w:rsidP="009F789A">
      <w:pPr>
        <w:pStyle w:val="Ttulo7"/>
        <w:spacing w:after="180"/>
        <w:jc w:val="both"/>
        <w:rPr>
          <w:rFonts w:ascii="Book Antiqua" w:hAnsi="Book Antiqua"/>
          <w:b w:val="0"/>
          <w:sz w:val="22"/>
        </w:rPr>
      </w:pPr>
      <w:r w:rsidRPr="00C2699D">
        <w:rPr>
          <w:rFonts w:ascii="Book Antiqua" w:hAnsi="Book Antiqua"/>
          <w:b w:val="0"/>
          <w:sz w:val="22"/>
        </w:rPr>
        <w:t>Actuaciones referentes a la actividad comercial</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TRIGESIMO: </w:t>
      </w:r>
      <w:r w:rsidRPr="00C2699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F789A" w:rsidRPr="00C2699D" w:rsidTr="009369CF">
        <w:tc>
          <w:tcPr>
            <w:tcW w:w="6070" w:type="dxa"/>
          </w:tcPr>
          <w:p w:rsidR="009F789A" w:rsidRPr="00C2699D" w:rsidRDefault="009F789A" w:rsidP="009369CF">
            <w:pPr>
              <w:keepNext/>
              <w:spacing w:after="180"/>
              <w:rPr>
                <w:rFonts w:ascii="Book Antiqua" w:hAnsi="Book Antiqua"/>
                <w:bCs/>
              </w:rPr>
            </w:pPr>
            <w:r w:rsidRPr="00C2699D">
              <w:rPr>
                <w:rFonts w:ascii="Book Antiqua" w:hAnsi="Book Antiqua"/>
                <w:bCs/>
              </w:rPr>
              <w:t xml:space="preserve">a)  Solicitudes por acogimiento a los beneficios de exención, Artículo Nº 180 del Código Tributario Municipal: </w:t>
            </w:r>
          </w:p>
        </w:tc>
        <w:tc>
          <w:tcPr>
            <w:tcW w:w="1680" w:type="dxa"/>
          </w:tcPr>
          <w:p w:rsidR="009F789A" w:rsidRPr="00C2699D" w:rsidRDefault="009F789A" w:rsidP="009369CF">
            <w:pPr>
              <w:keepNext/>
              <w:spacing w:after="180"/>
              <w:rPr>
                <w:rFonts w:ascii="Book Antiqua" w:hAnsi="Book Antiqua"/>
              </w:rPr>
            </w:pP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6070" w:type="dxa"/>
          </w:tcPr>
          <w:p w:rsidR="009F789A" w:rsidRPr="00C2699D" w:rsidRDefault="009F789A" w:rsidP="009369CF">
            <w:pPr>
              <w:pStyle w:val="Textoindependiente3"/>
              <w:keepNext/>
              <w:spacing w:after="180"/>
              <w:rPr>
                <w:rFonts w:ascii="Book Antiqua" w:hAnsi="Book Antiqua"/>
                <w:b/>
                <w:sz w:val="22"/>
                <w:lang w:val="es-ES"/>
              </w:rPr>
            </w:pPr>
            <w:r w:rsidRPr="00C2699D">
              <w:rPr>
                <w:rFonts w:ascii="Book Antiqua" w:hAnsi="Book Antiqua"/>
                <w:sz w:val="22"/>
                <w:lang w:val="es-ES"/>
              </w:rPr>
              <w:t xml:space="preserve">b)  Solicitudes de empadronamientos, aperturas, reaperturas, traslados, cambios y anexos de rubros o por cada local transferencias de negocios o fondo de comercio: </w:t>
            </w:r>
          </w:p>
          <w:p w:rsidR="009F789A" w:rsidRPr="00C2699D" w:rsidRDefault="009F789A" w:rsidP="009369CF">
            <w:pPr>
              <w:keepNext/>
              <w:spacing w:after="180"/>
              <w:rPr>
                <w:rFonts w:ascii="Book Antiqua" w:hAnsi="Book Antiqua"/>
              </w:rPr>
            </w:pPr>
            <w:r w:rsidRPr="00C2699D">
              <w:rPr>
                <w:rFonts w:ascii="Book Antiqua" w:hAnsi="Book Antiqua"/>
              </w:rPr>
              <w:t>I- Tasa general</w:t>
            </w:r>
          </w:p>
          <w:p w:rsidR="009F789A" w:rsidRPr="00C2699D" w:rsidRDefault="009F789A" w:rsidP="009F789A">
            <w:pPr>
              <w:keepNext/>
              <w:numPr>
                <w:ilvl w:val="2"/>
                <w:numId w:val="525"/>
              </w:numPr>
              <w:tabs>
                <w:tab w:val="clear" w:pos="4128"/>
              </w:tabs>
              <w:spacing w:after="180" w:line="240" w:lineRule="auto"/>
              <w:ind w:left="0" w:firstLine="0"/>
              <w:rPr>
                <w:rFonts w:ascii="Book Antiqua" w:hAnsi="Book Antiqua"/>
              </w:rPr>
            </w:pPr>
            <w:r w:rsidRPr="00C2699D">
              <w:rPr>
                <w:rFonts w:ascii="Book Antiqua" w:hAnsi="Book Antiqua"/>
              </w:rPr>
              <w:t>Tasas especiales</w:t>
            </w:r>
          </w:p>
          <w:p w:rsidR="009F789A" w:rsidRPr="00C2699D" w:rsidRDefault="009F789A" w:rsidP="009F789A">
            <w:pPr>
              <w:keepNext/>
              <w:numPr>
                <w:ilvl w:val="3"/>
                <w:numId w:val="525"/>
              </w:numPr>
              <w:tabs>
                <w:tab w:val="num" w:pos="960"/>
              </w:tabs>
              <w:spacing w:after="180" w:line="240" w:lineRule="auto"/>
              <w:ind w:left="0" w:firstLine="0"/>
              <w:rPr>
                <w:rFonts w:ascii="Book Antiqua" w:hAnsi="Book Antiqua"/>
              </w:rPr>
            </w:pPr>
            <w:r w:rsidRPr="00C2699D">
              <w:rPr>
                <w:rFonts w:ascii="Book Antiqua" w:hAnsi="Book Antiqua"/>
              </w:rPr>
              <w:t xml:space="preserve">Garajes, guarderías, playas de estacionamientos, estaciones de servicios: </w:t>
            </w:r>
          </w:p>
          <w:p w:rsidR="009F789A" w:rsidRPr="00C2699D" w:rsidRDefault="009F789A" w:rsidP="009F789A">
            <w:pPr>
              <w:keepNext/>
              <w:numPr>
                <w:ilvl w:val="3"/>
                <w:numId w:val="525"/>
              </w:numPr>
              <w:tabs>
                <w:tab w:val="num" w:pos="960"/>
              </w:tabs>
              <w:spacing w:after="180" w:line="240" w:lineRule="auto"/>
              <w:ind w:left="0" w:firstLine="0"/>
              <w:rPr>
                <w:rFonts w:ascii="Book Antiqua" w:hAnsi="Book Antiqua"/>
              </w:rPr>
            </w:pPr>
            <w:r w:rsidRPr="00C2699D">
              <w:rPr>
                <w:rFonts w:ascii="Book Antiqua" w:hAnsi="Book Antiqua"/>
              </w:rPr>
              <w:t xml:space="preserve">Agencia de compra venta o intermediario de automotores y maquinarias: </w:t>
            </w:r>
          </w:p>
          <w:p w:rsidR="009F789A" w:rsidRPr="00C2699D" w:rsidRDefault="009F789A" w:rsidP="009F789A">
            <w:pPr>
              <w:keepNext/>
              <w:numPr>
                <w:ilvl w:val="3"/>
                <w:numId w:val="525"/>
              </w:numPr>
              <w:tabs>
                <w:tab w:val="clear" w:pos="4428"/>
                <w:tab w:val="num" w:pos="960"/>
              </w:tabs>
              <w:spacing w:after="180" w:line="240" w:lineRule="auto"/>
              <w:ind w:left="0" w:firstLine="0"/>
              <w:rPr>
                <w:rFonts w:ascii="Book Antiqua" w:hAnsi="Book Antiqua"/>
              </w:rPr>
            </w:pPr>
            <w:r w:rsidRPr="00C2699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F789A" w:rsidRPr="00C2699D" w:rsidRDefault="009F789A" w:rsidP="009F789A">
            <w:pPr>
              <w:keepNext/>
              <w:numPr>
                <w:ilvl w:val="3"/>
                <w:numId w:val="525"/>
              </w:numPr>
              <w:tabs>
                <w:tab w:val="clear" w:pos="4428"/>
              </w:tabs>
              <w:spacing w:after="180" w:line="240" w:lineRule="auto"/>
              <w:ind w:left="0" w:firstLine="0"/>
              <w:rPr>
                <w:rFonts w:ascii="Book Antiqua" w:hAnsi="Book Antiqua"/>
              </w:rPr>
            </w:pPr>
            <w:r w:rsidRPr="00C2699D">
              <w:rPr>
                <w:rFonts w:ascii="Book Antiqua" w:hAnsi="Book Antiqua"/>
              </w:rPr>
              <w:t xml:space="preserve">Personas de existencia visible con o sin negocios establecidos, autorizados para conceder créditos, efectuar operaciones pignoraticias: </w:t>
            </w:r>
          </w:p>
          <w:p w:rsidR="009F789A" w:rsidRPr="00C2699D" w:rsidRDefault="009F789A" w:rsidP="009F789A">
            <w:pPr>
              <w:keepNext/>
              <w:numPr>
                <w:ilvl w:val="3"/>
                <w:numId w:val="525"/>
              </w:numPr>
              <w:tabs>
                <w:tab w:val="clear" w:pos="4428"/>
                <w:tab w:val="num" w:pos="960"/>
              </w:tabs>
              <w:spacing w:after="180" w:line="240" w:lineRule="auto"/>
              <w:ind w:left="0" w:firstLine="0"/>
              <w:rPr>
                <w:rFonts w:ascii="Book Antiqua" w:hAnsi="Book Antiqua"/>
              </w:rPr>
            </w:pPr>
            <w:r w:rsidRPr="00C2699D">
              <w:rPr>
                <w:rFonts w:ascii="Book Antiqua" w:hAnsi="Book Antiqua"/>
              </w:rPr>
              <w:t xml:space="preserve">Empresas de servicios fúnebres: </w:t>
            </w:r>
          </w:p>
          <w:p w:rsidR="009F789A" w:rsidRPr="00C2699D" w:rsidRDefault="009F789A" w:rsidP="009369CF">
            <w:pPr>
              <w:keepNext/>
              <w:spacing w:after="180"/>
              <w:rPr>
                <w:rFonts w:ascii="Book Antiqua" w:hAnsi="Book Antiqua"/>
              </w:rPr>
            </w:pPr>
            <w:r w:rsidRPr="00C2699D">
              <w:rPr>
                <w:rFonts w:ascii="Book Antiqua" w:hAnsi="Book Antiqua"/>
              </w:rPr>
              <w:t xml:space="preserve">I-Con salas velatorias y servicios sociales: </w:t>
            </w:r>
          </w:p>
          <w:p w:rsidR="009F789A" w:rsidRPr="00C2699D" w:rsidRDefault="009F789A" w:rsidP="009369CF">
            <w:pPr>
              <w:keepNext/>
              <w:spacing w:after="180"/>
              <w:rPr>
                <w:rFonts w:ascii="Book Antiqua" w:hAnsi="Book Antiqua"/>
              </w:rPr>
            </w:pPr>
            <w:r w:rsidRPr="00C2699D">
              <w:rPr>
                <w:rFonts w:ascii="Book Antiqua" w:hAnsi="Book Antiqua"/>
              </w:rPr>
              <w:t xml:space="preserve">II-Sin salas velatorias: </w:t>
            </w:r>
          </w:p>
          <w:p w:rsidR="009F789A" w:rsidRPr="00C2699D" w:rsidRDefault="009F789A" w:rsidP="009F789A">
            <w:pPr>
              <w:keepNext/>
              <w:numPr>
                <w:ilvl w:val="3"/>
                <w:numId w:val="525"/>
              </w:numPr>
              <w:tabs>
                <w:tab w:val="clear" w:pos="4428"/>
              </w:tabs>
              <w:spacing w:after="180" w:line="240" w:lineRule="auto"/>
              <w:ind w:left="0" w:firstLine="0"/>
              <w:rPr>
                <w:rFonts w:ascii="Book Antiqua" w:hAnsi="Book Antiqua"/>
              </w:rPr>
            </w:pPr>
            <w:r w:rsidRPr="00C2699D">
              <w:rPr>
                <w:rFonts w:ascii="Book Antiqua" w:hAnsi="Book Antiqua"/>
              </w:rPr>
              <w:t>Confiterías bailables, peñas folklóricas, salón de bailes, salón de fiestas y/o similares</w:t>
            </w:r>
          </w:p>
          <w:p w:rsidR="009F789A" w:rsidRPr="00C2699D" w:rsidRDefault="009F789A" w:rsidP="009F789A">
            <w:pPr>
              <w:keepNext/>
              <w:numPr>
                <w:ilvl w:val="3"/>
                <w:numId w:val="525"/>
              </w:numPr>
              <w:tabs>
                <w:tab w:val="clear" w:pos="4428"/>
              </w:tabs>
              <w:spacing w:after="180" w:line="240" w:lineRule="auto"/>
              <w:ind w:left="0" w:firstLine="0"/>
              <w:rPr>
                <w:rFonts w:ascii="Book Antiqua" w:hAnsi="Book Antiqua"/>
              </w:rPr>
            </w:pPr>
            <w:r w:rsidRPr="00C2699D">
              <w:rPr>
                <w:rFonts w:ascii="Book Antiqua" w:hAnsi="Book Antiqua"/>
              </w:rPr>
              <w:t xml:space="preserve">Bares, pub, restobar, boliches y/o similares: </w:t>
            </w:r>
          </w:p>
        </w:tc>
        <w:tc>
          <w:tcPr>
            <w:tcW w:w="168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xml:space="preserve">PEQ. Y MED. </w:t>
            </w:r>
          </w:p>
          <w:p w:rsidR="009F789A" w:rsidRPr="00C2699D" w:rsidRDefault="009F789A" w:rsidP="009369CF">
            <w:pPr>
              <w:keepNext/>
              <w:spacing w:after="180"/>
              <w:rPr>
                <w:rFonts w:ascii="Book Antiqua" w:hAnsi="Book Antiqua"/>
              </w:rPr>
            </w:pPr>
            <w:r w:rsidRPr="00C2699D">
              <w:rPr>
                <w:rFonts w:ascii="Book Antiqua" w:hAnsi="Book Antiqua"/>
              </w:rPr>
              <w:t>$ 70,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$ 200, 00</w:t>
            </w:r>
          </w:p>
          <w:p w:rsidR="009F789A" w:rsidRPr="00C2699D" w:rsidRDefault="009F789A" w:rsidP="009369CF">
            <w:pPr>
              <w:keepNext/>
              <w:spacing w:after="180"/>
              <w:rPr>
                <w:rFonts w:ascii="Book Antiqua" w:hAnsi="Book Antiqua"/>
              </w:rPr>
            </w:pPr>
            <w:r w:rsidRPr="00C2699D">
              <w:rPr>
                <w:rFonts w:ascii="Book Antiqua" w:hAnsi="Book Antiqua"/>
              </w:rPr>
              <w:t>$ 250,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$ 300, 00</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xml:space="preserve">GRAN. </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$ 1. 000, 00</w:t>
            </w:r>
          </w:p>
          <w:p w:rsidR="009F789A" w:rsidRPr="00C2699D" w:rsidRDefault="009F789A" w:rsidP="009369CF">
            <w:pPr>
              <w:keepNext/>
              <w:spacing w:after="180"/>
              <w:rPr>
                <w:rFonts w:ascii="Book Antiqua" w:hAnsi="Book Antiqua"/>
              </w:rPr>
            </w:pPr>
            <w:r w:rsidRPr="00C2699D">
              <w:rPr>
                <w:rFonts w:ascii="Book Antiqua" w:hAnsi="Book Antiqua"/>
              </w:rPr>
              <w:t>$ 600, 00</w:t>
            </w:r>
          </w:p>
          <w:p w:rsidR="009F789A" w:rsidRPr="00C2699D" w:rsidRDefault="009F789A" w:rsidP="009369CF">
            <w:pPr>
              <w:keepNext/>
              <w:spacing w:after="180"/>
              <w:rPr>
                <w:rFonts w:ascii="Book Antiqua" w:hAnsi="Book Antiqua"/>
              </w:rPr>
            </w:pPr>
            <w:r w:rsidRPr="00C2699D">
              <w:rPr>
                <w:rFonts w:ascii="Book Antiqua" w:hAnsi="Book Antiqua"/>
              </w:rPr>
              <w:t>$ 1. 000, 00</w:t>
            </w:r>
          </w:p>
          <w:p w:rsidR="009F789A" w:rsidRPr="00C2699D" w:rsidRDefault="009F789A" w:rsidP="009369CF">
            <w:pPr>
              <w:keepNext/>
              <w:spacing w:after="180"/>
              <w:rPr>
                <w:rFonts w:ascii="Book Antiqua" w:hAnsi="Book Antiqua"/>
              </w:rPr>
            </w:pPr>
            <w:r w:rsidRPr="00C2699D">
              <w:rPr>
                <w:rFonts w:ascii="Book Antiqua" w:hAnsi="Book Antiqua"/>
              </w:rPr>
              <w:t>$ 500, 00</w:t>
            </w:r>
          </w:p>
          <w:p w:rsidR="009F789A" w:rsidRPr="00C2699D" w:rsidRDefault="009F789A" w:rsidP="009369CF">
            <w:pPr>
              <w:keepNext/>
              <w:spacing w:after="180"/>
              <w:rPr>
                <w:rFonts w:ascii="Book Antiqua" w:hAnsi="Book Antiqua"/>
              </w:rPr>
            </w:pPr>
            <w:r w:rsidRPr="00C2699D">
              <w:rPr>
                <w:rFonts w:ascii="Book Antiqua" w:hAnsi="Book Antiqua"/>
              </w:rPr>
              <w:t>$ 500, 00</w:t>
            </w:r>
          </w:p>
          <w:p w:rsidR="009F789A" w:rsidRPr="00C2699D" w:rsidRDefault="009F789A" w:rsidP="009369CF">
            <w:pPr>
              <w:keepNext/>
              <w:spacing w:after="180"/>
              <w:rPr>
                <w:rFonts w:ascii="Book Antiqua" w:hAnsi="Book Antiqua"/>
              </w:rPr>
            </w:pPr>
            <w:r w:rsidRPr="00C2699D">
              <w:rPr>
                <w:rFonts w:ascii="Book Antiqua" w:hAnsi="Book Antiqua"/>
              </w:rPr>
              <w:t>$ 500, 00</w:t>
            </w:r>
          </w:p>
        </w:tc>
      </w:tr>
    </w:tbl>
    <w:p w:rsidR="009F789A" w:rsidRPr="00C2699D" w:rsidRDefault="009F789A" w:rsidP="009F789A">
      <w:pPr>
        <w:pStyle w:val="Ttulo3"/>
        <w:spacing w:after="180"/>
        <w:rPr>
          <w:rFonts w:ascii="Book Antiqua" w:hAnsi="Book Antiqua"/>
          <w:b w:val="0"/>
        </w:rPr>
      </w:pPr>
    </w:p>
    <w:p w:rsidR="009F789A" w:rsidRPr="00C2699D" w:rsidRDefault="009F789A" w:rsidP="009F789A">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F789A" w:rsidRPr="00C2699D" w:rsidTr="009369CF">
        <w:tc>
          <w:tcPr>
            <w:tcW w:w="6550" w:type="dxa"/>
          </w:tcPr>
          <w:p w:rsidR="009F789A" w:rsidRPr="00C2699D" w:rsidRDefault="009F789A" w:rsidP="009369CF">
            <w:pPr>
              <w:keepNext/>
              <w:spacing w:after="180"/>
              <w:rPr>
                <w:rFonts w:ascii="Book Antiqua" w:hAnsi="Book Antiqua"/>
              </w:rPr>
            </w:pPr>
            <w:r w:rsidRPr="00C2699D">
              <w:rPr>
                <w:rFonts w:ascii="Book Antiqua" w:hAnsi="Book Antiqua"/>
              </w:rPr>
              <w:t xml:space="preserve">8-Juegos electrónicos y electromecánicos por cada juego: </w:t>
            </w:r>
          </w:p>
          <w:p w:rsidR="009F789A" w:rsidRPr="00C2699D" w:rsidRDefault="009F789A" w:rsidP="009369CF">
            <w:pPr>
              <w:keepNext/>
              <w:spacing w:after="180"/>
              <w:rPr>
                <w:rFonts w:ascii="Book Antiqua" w:hAnsi="Book Antiqua"/>
              </w:rPr>
            </w:pPr>
            <w:r w:rsidRPr="00C2699D">
              <w:rPr>
                <w:rFonts w:ascii="Book Antiqua" w:hAnsi="Book Antiqua"/>
              </w:rPr>
              <w:t>I-Instalados sobre Avenida Aconquija</w:t>
            </w:r>
          </w:p>
          <w:p w:rsidR="009F789A" w:rsidRPr="00C2699D" w:rsidRDefault="009F789A" w:rsidP="009369CF">
            <w:pPr>
              <w:keepNext/>
              <w:spacing w:after="180"/>
              <w:rPr>
                <w:rFonts w:ascii="Book Antiqua" w:hAnsi="Book Antiqua"/>
              </w:rPr>
            </w:pPr>
            <w:r w:rsidRPr="00C2699D">
              <w:rPr>
                <w:rFonts w:ascii="Book Antiqua" w:hAnsi="Book Antiqua"/>
              </w:rPr>
              <w:t xml:space="preserve">II-Fuera del área indicada en el sub apartado anterior: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Máquinas traga monedas, carreras de caballos o similares, por cada máquina: </w:t>
            </w:r>
          </w:p>
          <w:p w:rsidR="009F789A" w:rsidRPr="00C2699D" w:rsidRDefault="009F789A" w:rsidP="009369CF">
            <w:pPr>
              <w:keepNext/>
              <w:spacing w:after="180"/>
              <w:rPr>
                <w:rFonts w:ascii="Book Antiqua" w:hAnsi="Book Antiqua"/>
              </w:rPr>
            </w:pPr>
            <w:r w:rsidRPr="00C2699D">
              <w:rPr>
                <w:rFonts w:ascii="Book Antiqua" w:hAnsi="Book Antiqua"/>
              </w:rPr>
              <w:t xml:space="preserve">I-Instalados sobre Avenida Aconquija: </w:t>
            </w:r>
          </w:p>
          <w:p w:rsidR="009F789A" w:rsidRPr="00C2699D" w:rsidRDefault="009F789A" w:rsidP="009369CF">
            <w:pPr>
              <w:keepNext/>
              <w:spacing w:after="180"/>
              <w:rPr>
                <w:rFonts w:ascii="Book Antiqua" w:hAnsi="Book Antiqua"/>
              </w:rPr>
            </w:pPr>
            <w:r w:rsidRPr="00C2699D">
              <w:rPr>
                <w:rFonts w:ascii="Book Antiqua" w:hAnsi="Book Antiqua"/>
              </w:rPr>
              <w:t xml:space="preserve">II-Fuera del área indicada en el sub apartado anterior: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Comisiones o representaciones en general: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Inmobiliarias, vtas. de planes de ahorro, círculos, licenciatarias: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Promotores o agencias y promotores en general: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Promotores, agencias, sucursales o similares: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Taller mecánico de chapa y/o pintura, gomerías, lavaderos: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Talleres en general: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Desarmaderos, venta de chatarra y corralones: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Empresas constructoras: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Hoteles, moteles y residenciales, por habitación: </w:t>
            </w:r>
          </w:p>
          <w:p w:rsidR="009F789A" w:rsidRPr="00C2699D" w:rsidRDefault="009F789A" w:rsidP="009F789A">
            <w:pPr>
              <w:keepNext/>
              <w:numPr>
                <w:ilvl w:val="3"/>
                <w:numId w:val="522"/>
              </w:numPr>
              <w:tabs>
                <w:tab w:val="clear" w:pos="3588"/>
                <w:tab w:val="num" w:pos="1800"/>
                <w:tab w:val="num" w:pos="4308"/>
              </w:tabs>
              <w:spacing w:after="180" w:line="240" w:lineRule="auto"/>
              <w:ind w:left="0" w:firstLine="0"/>
              <w:rPr>
                <w:rFonts w:ascii="Book Antiqua" w:hAnsi="Book Antiqua"/>
              </w:rPr>
            </w:pPr>
            <w:r w:rsidRPr="00C2699D">
              <w:rPr>
                <w:rFonts w:ascii="Book Antiqua" w:hAnsi="Book Antiqua"/>
              </w:rPr>
              <w:t xml:space="preserve">Hasta 2 estrellas inclusive: </w:t>
            </w:r>
          </w:p>
          <w:p w:rsidR="009F789A" w:rsidRPr="00C2699D" w:rsidRDefault="009F789A" w:rsidP="009F789A">
            <w:pPr>
              <w:keepNext/>
              <w:numPr>
                <w:ilvl w:val="3"/>
                <w:numId w:val="522"/>
              </w:numPr>
              <w:tabs>
                <w:tab w:val="clear" w:pos="3588"/>
                <w:tab w:val="num" w:pos="1800"/>
                <w:tab w:val="num" w:pos="4308"/>
              </w:tabs>
              <w:spacing w:after="180" w:line="240" w:lineRule="auto"/>
              <w:ind w:left="0" w:firstLine="0"/>
              <w:rPr>
                <w:rFonts w:ascii="Book Antiqua" w:hAnsi="Book Antiqua"/>
              </w:rPr>
            </w:pPr>
            <w:r w:rsidRPr="00C2699D">
              <w:rPr>
                <w:rFonts w:ascii="Book Antiqua" w:hAnsi="Book Antiqua"/>
              </w:rPr>
              <w:t>De 3 y 4 estrellas</w:t>
            </w:r>
          </w:p>
          <w:p w:rsidR="009F789A" w:rsidRPr="00C2699D" w:rsidRDefault="009F789A" w:rsidP="009F789A">
            <w:pPr>
              <w:keepNext/>
              <w:numPr>
                <w:ilvl w:val="3"/>
                <w:numId w:val="522"/>
              </w:numPr>
              <w:tabs>
                <w:tab w:val="clear" w:pos="3588"/>
                <w:tab w:val="num" w:pos="1800"/>
              </w:tabs>
              <w:spacing w:after="180" w:line="240" w:lineRule="auto"/>
              <w:ind w:left="0" w:firstLine="0"/>
              <w:rPr>
                <w:rFonts w:ascii="Book Antiqua" w:hAnsi="Book Antiqua"/>
              </w:rPr>
            </w:pPr>
            <w:r w:rsidRPr="00C2699D">
              <w:rPr>
                <w:rFonts w:ascii="Book Antiqua" w:hAnsi="Book Antiqua"/>
              </w:rPr>
              <w:t xml:space="preserve">De 5 estrellas, similares o superiores: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Casas amuebladas de cita, alojamiento a parejas por hora, o similares, donde no se exija documento de identidad o registro, por habitación</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Gestorías, consignatarios y similares</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Empresas y/o agencias de viajes y/o turismo-Venta de pasajes aéreos, terrestres y/o reservas hoteleras</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 xml:space="preserve">Servicios tipo entrega de carga y charters: </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 xml:space="preserve">Agencias y sub- agencias de loterías y/o quinielas: </w:t>
            </w:r>
          </w:p>
          <w:p w:rsidR="009F789A" w:rsidRPr="00C2699D" w:rsidRDefault="009F789A" w:rsidP="009F789A">
            <w:pPr>
              <w:keepNext/>
              <w:numPr>
                <w:ilvl w:val="4"/>
                <w:numId w:val="522"/>
              </w:numPr>
              <w:tabs>
                <w:tab w:val="clear" w:pos="4308"/>
              </w:tabs>
              <w:spacing w:after="180" w:line="240" w:lineRule="auto"/>
              <w:ind w:left="0" w:firstLine="0"/>
              <w:rPr>
                <w:rFonts w:ascii="Book Antiqua" w:hAnsi="Book Antiqua"/>
              </w:rPr>
            </w:pPr>
            <w:r w:rsidRPr="00C2699D">
              <w:rPr>
                <w:rFonts w:ascii="Book Antiqua" w:hAnsi="Book Antiqua"/>
              </w:rPr>
              <w:t>Instalados sobre Avenida Aconquija</w:t>
            </w:r>
          </w:p>
          <w:p w:rsidR="009F789A" w:rsidRPr="00C2699D" w:rsidRDefault="009F789A" w:rsidP="009F789A">
            <w:pPr>
              <w:keepNext/>
              <w:numPr>
                <w:ilvl w:val="4"/>
                <w:numId w:val="522"/>
              </w:numPr>
              <w:tabs>
                <w:tab w:val="clear" w:pos="4308"/>
              </w:tabs>
              <w:spacing w:after="180" w:line="240" w:lineRule="auto"/>
              <w:ind w:left="0" w:firstLine="0"/>
              <w:rPr>
                <w:rFonts w:ascii="Book Antiqua" w:hAnsi="Book Antiqua"/>
              </w:rPr>
            </w:pPr>
            <w:r w:rsidRPr="00C2699D">
              <w:rPr>
                <w:rFonts w:ascii="Book Antiqua" w:hAnsi="Book Antiqua"/>
              </w:rPr>
              <w:t xml:space="preserve">Fuera del área indicada en el sub apartado anterior: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Canchas de Paddle, badmington y/o squash</w:t>
            </w:r>
          </w:p>
          <w:p w:rsidR="009F789A" w:rsidRPr="00C2699D" w:rsidRDefault="009F789A" w:rsidP="009F789A">
            <w:pPr>
              <w:keepNext/>
              <w:numPr>
                <w:ilvl w:val="2"/>
                <w:numId w:val="513"/>
              </w:numPr>
              <w:tabs>
                <w:tab w:val="clear" w:pos="3045"/>
                <w:tab w:val="num" w:pos="1200"/>
              </w:tabs>
              <w:spacing w:after="180" w:line="240" w:lineRule="auto"/>
              <w:ind w:left="0" w:firstLine="0"/>
              <w:rPr>
                <w:rFonts w:ascii="Book Antiqua" w:hAnsi="Book Antiqua"/>
              </w:rPr>
            </w:pPr>
            <w:r w:rsidRPr="00C2699D">
              <w:rPr>
                <w:rFonts w:ascii="Book Antiqua" w:hAnsi="Book Antiqua"/>
              </w:rPr>
              <w:t xml:space="preserve">Hasta dos canchas con o sin bar: </w:t>
            </w:r>
          </w:p>
          <w:p w:rsidR="009F789A" w:rsidRPr="00C2699D" w:rsidRDefault="009F789A" w:rsidP="009F789A">
            <w:pPr>
              <w:keepNext/>
              <w:numPr>
                <w:ilvl w:val="2"/>
                <w:numId w:val="513"/>
              </w:numPr>
              <w:tabs>
                <w:tab w:val="clear" w:pos="3045"/>
                <w:tab w:val="num" w:pos="1200"/>
              </w:tabs>
              <w:spacing w:after="180" w:line="240" w:lineRule="auto"/>
              <w:ind w:left="0" w:firstLine="0"/>
              <w:rPr>
                <w:rFonts w:ascii="Book Antiqua" w:hAnsi="Book Antiqua"/>
              </w:rPr>
            </w:pPr>
            <w:r w:rsidRPr="00C2699D">
              <w:rPr>
                <w:rFonts w:ascii="Book Antiqua" w:hAnsi="Book Antiqua"/>
              </w:rPr>
              <w:t xml:space="preserve">Más de dos canchas con o sin bar: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Gimnasios: </w:t>
            </w:r>
          </w:p>
          <w:p w:rsidR="009F789A" w:rsidRPr="00C2699D" w:rsidRDefault="009F789A" w:rsidP="009F789A">
            <w:pPr>
              <w:keepNext/>
              <w:numPr>
                <w:ilvl w:val="0"/>
                <w:numId w:val="528"/>
              </w:numPr>
              <w:tabs>
                <w:tab w:val="clear" w:pos="2160"/>
                <w:tab w:val="num" w:pos="1200"/>
              </w:tabs>
              <w:spacing w:after="180" w:line="240" w:lineRule="auto"/>
              <w:ind w:left="0" w:firstLine="0"/>
              <w:rPr>
                <w:rFonts w:ascii="Book Antiqua" w:hAnsi="Book Antiqua"/>
              </w:rPr>
            </w:pPr>
            <w:r w:rsidRPr="00C2699D">
              <w:rPr>
                <w:rFonts w:ascii="Book Antiqua" w:hAnsi="Book Antiqua"/>
              </w:rPr>
              <w:t xml:space="preserve">Con servicios de baños, y/o bar, y/o pesas, y/o artes marciales: </w:t>
            </w:r>
          </w:p>
          <w:p w:rsidR="009F789A" w:rsidRPr="00C2699D" w:rsidRDefault="009F789A" w:rsidP="009F789A">
            <w:pPr>
              <w:keepNext/>
              <w:numPr>
                <w:ilvl w:val="0"/>
                <w:numId w:val="528"/>
              </w:numPr>
              <w:tabs>
                <w:tab w:val="clear" w:pos="2160"/>
                <w:tab w:val="num" w:pos="1200"/>
              </w:tabs>
              <w:spacing w:after="180" w:line="240" w:lineRule="auto"/>
              <w:ind w:left="0" w:firstLine="0"/>
              <w:rPr>
                <w:rFonts w:ascii="Book Antiqua" w:hAnsi="Book Antiqua"/>
              </w:rPr>
            </w:pPr>
            <w:r w:rsidRPr="00C2699D">
              <w:rPr>
                <w:rFonts w:ascii="Book Antiqua" w:hAnsi="Book Antiqua"/>
              </w:rPr>
              <w:t xml:space="preserve">Sin ninguno de los servicios mencionados en el sub apartado anterior: </w:t>
            </w:r>
          </w:p>
          <w:p w:rsidR="009F789A" w:rsidRPr="00C2699D" w:rsidRDefault="009F789A" w:rsidP="009F789A">
            <w:pPr>
              <w:keepNext/>
              <w:numPr>
                <w:ilvl w:val="0"/>
                <w:numId w:val="531"/>
              </w:numPr>
              <w:spacing w:after="180" w:line="240" w:lineRule="auto"/>
              <w:ind w:left="0" w:firstLine="0"/>
              <w:rPr>
                <w:rFonts w:ascii="Book Antiqua" w:hAnsi="Book Antiqua"/>
              </w:rPr>
            </w:pPr>
            <w:r w:rsidRPr="00C2699D">
              <w:rPr>
                <w:rFonts w:ascii="Book Antiqua" w:hAnsi="Book Antiqua"/>
              </w:rPr>
              <w:t xml:space="preserve">Bar, cafetería, salón de té, restaurante, parrilla: </w:t>
            </w:r>
          </w:p>
          <w:p w:rsidR="009F789A" w:rsidRPr="00C2699D" w:rsidRDefault="009F789A" w:rsidP="009F789A">
            <w:pPr>
              <w:keepNext/>
              <w:numPr>
                <w:ilvl w:val="0"/>
                <w:numId w:val="529"/>
              </w:numPr>
              <w:spacing w:after="180" w:line="240" w:lineRule="auto"/>
              <w:ind w:left="0" w:firstLine="0"/>
              <w:rPr>
                <w:rFonts w:ascii="Book Antiqua" w:hAnsi="Book Antiqua"/>
              </w:rPr>
            </w:pPr>
            <w:r w:rsidRPr="00C2699D">
              <w:rPr>
                <w:rFonts w:ascii="Book Antiqua" w:hAnsi="Book Antiqua"/>
              </w:rPr>
              <w:t xml:space="preserve">Hasta 20 mesas: </w:t>
            </w:r>
          </w:p>
          <w:p w:rsidR="009F789A" w:rsidRPr="00C2699D" w:rsidRDefault="009F789A" w:rsidP="009F789A">
            <w:pPr>
              <w:keepNext/>
              <w:numPr>
                <w:ilvl w:val="0"/>
                <w:numId w:val="529"/>
              </w:numPr>
              <w:tabs>
                <w:tab w:val="num" w:pos="2916"/>
              </w:tabs>
              <w:spacing w:after="180" w:line="240" w:lineRule="auto"/>
              <w:ind w:left="0" w:firstLine="0"/>
              <w:rPr>
                <w:rFonts w:ascii="Book Antiqua" w:hAnsi="Book Antiqua"/>
              </w:rPr>
            </w:pPr>
            <w:r w:rsidRPr="00C2699D">
              <w:rPr>
                <w:rFonts w:ascii="Book Antiqua" w:hAnsi="Book Antiqua"/>
              </w:rPr>
              <w:t xml:space="preserve">Con más de 20 mesas: </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 xml:space="preserve">Billares con bares y/o cafeterías: </w:t>
            </w:r>
          </w:p>
          <w:p w:rsidR="009F789A" w:rsidRPr="00C2699D" w:rsidRDefault="009F789A" w:rsidP="009F789A">
            <w:pPr>
              <w:keepNext/>
              <w:numPr>
                <w:ilvl w:val="0"/>
                <w:numId w:val="530"/>
              </w:numPr>
              <w:spacing w:after="180" w:line="240" w:lineRule="auto"/>
              <w:ind w:left="0" w:firstLine="0"/>
              <w:rPr>
                <w:rFonts w:ascii="Book Antiqua" w:hAnsi="Book Antiqua"/>
              </w:rPr>
            </w:pPr>
            <w:r w:rsidRPr="00C2699D">
              <w:rPr>
                <w:rFonts w:ascii="Book Antiqua" w:hAnsi="Book Antiqua"/>
              </w:rPr>
              <w:t xml:space="preserve">Hasta 5 mesas: </w:t>
            </w:r>
          </w:p>
          <w:p w:rsidR="009F789A" w:rsidRPr="00C2699D" w:rsidRDefault="009F789A" w:rsidP="009F789A">
            <w:pPr>
              <w:keepNext/>
              <w:numPr>
                <w:ilvl w:val="0"/>
                <w:numId w:val="530"/>
              </w:numPr>
              <w:spacing w:after="180" w:line="240" w:lineRule="auto"/>
              <w:ind w:left="0" w:firstLine="0"/>
              <w:rPr>
                <w:rFonts w:ascii="Book Antiqua" w:hAnsi="Book Antiqua"/>
              </w:rPr>
            </w:pPr>
            <w:r w:rsidRPr="00C2699D">
              <w:rPr>
                <w:rFonts w:ascii="Book Antiqua" w:hAnsi="Book Antiqua"/>
              </w:rPr>
              <w:t>Con más de 5 mesas</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Videos cables y satelital</w:t>
            </w:r>
          </w:p>
          <w:p w:rsidR="009F789A" w:rsidRPr="00C2699D" w:rsidRDefault="009F789A" w:rsidP="009F789A">
            <w:pPr>
              <w:keepNext/>
              <w:numPr>
                <w:ilvl w:val="0"/>
                <w:numId w:val="531"/>
              </w:numPr>
              <w:tabs>
                <w:tab w:val="num" w:pos="2916"/>
              </w:tabs>
              <w:spacing w:after="180" w:line="240" w:lineRule="auto"/>
              <w:ind w:left="0" w:firstLine="0"/>
              <w:rPr>
                <w:rFonts w:ascii="Book Antiqua" w:hAnsi="Book Antiqua"/>
              </w:rPr>
            </w:pPr>
            <w:r w:rsidRPr="00C2699D">
              <w:rPr>
                <w:rFonts w:ascii="Book Antiqua" w:hAnsi="Book Antiqua"/>
              </w:rPr>
              <w:t>Radiodifusoras, diarios, editoriales y similares</w:t>
            </w:r>
          </w:p>
          <w:p w:rsidR="009F789A" w:rsidRPr="00C2699D" w:rsidRDefault="009F789A" w:rsidP="009F789A">
            <w:pPr>
              <w:keepNext/>
              <w:numPr>
                <w:ilvl w:val="3"/>
                <w:numId w:val="531"/>
              </w:numPr>
              <w:tabs>
                <w:tab w:val="num" w:pos="2916"/>
              </w:tabs>
              <w:spacing w:after="180" w:line="240" w:lineRule="auto"/>
              <w:ind w:left="0" w:firstLine="0"/>
              <w:rPr>
                <w:rFonts w:ascii="Book Antiqua" w:hAnsi="Book Antiqua"/>
              </w:rPr>
            </w:pPr>
          </w:p>
        </w:tc>
        <w:tc>
          <w:tcPr>
            <w:tcW w:w="120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$ 70, 00</w:t>
            </w:r>
          </w:p>
          <w:p w:rsidR="009F789A" w:rsidRPr="00C2699D" w:rsidRDefault="009F789A" w:rsidP="009369CF">
            <w:pPr>
              <w:keepNext/>
              <w:spacing w:after="180"/>
              <w:rPr>
                <w:rFonts w:ascii="Book Antiqua" w:hAnsi="Book Antiqua"/>
              </w:rPr>
            </w:pPr>
            <w:r w:rsidRPr="00C2699D">
              <w:rPr>
                <w:rFonts w:ascii="Book Antiqua" w:hAnsi="Book Antiqua"/>
              </w:rPr>
              <w:t>$ 70,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$ 150, 00</w:t>
            </w:r>
          </w:p>
        </w:tc>
        <w:tc>
          <w:tcPr>
            <w:tcW w:w="123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$ 70, 00</w:t>
            </w:r>
          </w:p>
          <w:p w:rsidR="009F789A" w:rsidRPr="00C2699D" w:rsidRDefault="009F789A" w:rsidP="009369CF">
            <w:pPr>
              <w:keepNext/>
              <w:spacing w:after="180"/>
              <w:rPr>
                <w:rFonts w:ascii="Book Antiqua" w:hAnsi="Book Antiqua"/>
              </w:rPr>
            </w:pPr>
            <w:r w:rsidRPr="00C2699D">
              <w:rPr>
                <w:rFonts w:ascii="Book Antiqua" w:hAnsi="Book Antiqua"/>
              </w:rPr>
              <w:t>$ 70,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$ 200,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$ 5, 00</w:t>
            </w:r>
          </w:p>
          <w:p w:rsidR="009F789A" w:rsidRPr="00C2699D" w:rsidRDefault="009F789A" w:rsidP="009369CF">
            <w:pPr>
              <w:keepNext/>
              <w:spacing w:after="180"/>
              <w:rPr>
                <w:rFonts w:ascii="Book Antiqua" w:hAnsi="Book Antiqua"/>
              </w:rPr>
            </w:pPr>
            <w:r w:rsidRPr="00C2699D">
              <w:rPr>
                <w:rFonts w:ascii="Book Antiqua" w:hAnsi="Book Antiqua"/>
              </w:rPr>
              <w:t>$ 7,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$ 200,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$ 140,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$ 600,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$ 200,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$ 250,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r w:rsidRPr="00C2699D">
              <w:rPr>
                <w:rFonts w:ascii="Book Antiqua" w:hAnsi="Book Antiqua"/>
              </w:rPr>
              <w:t>$ 400, 00</w:t>
            </w:r>
          </w:p>
          <w:p w:rsidR="009F789A" w:rsidRPr="00C2699D" w:rsidRDefault="009F789A" w:rsidP="009369CF">
            <w:pPr>
              <w:keepNext/>
              <w:spacing w:after="180"/>
              <w:rPr>
                <w:rFonts w:ascii="Book Antiqua" w:hAnsi="Book Antiqua"/>
              </w:rPr>
            </w:pPr>
            <w:r w:rsidRPr="00C2699D">
              <w:rPr>
                <w:rFonts w:ascii="Book Antiqua" w:hAnsi="Book Antiqua"/>
              </w:rPr>
              <w:t>$ 200, 00</w:t>
            </w:r>
          </w:p>
        </w:tc>
      </w:tr>
    </w:tbl>
    <w:p w:rsidR="009F789A" w:rsidRPr="00C2699D" w:rsidRDefault="009F789A" w:rsidP="009F789A">
      <w:pPr>
        <w:keepNext/>
        <w:spacing w:after="180"/>
        <w:rPr>
          <w:rFonts w:ascii="Book Antiqua" w:hAnsi="Book Antiqua"/>
        </w:rPr>
      </w:pPr>
    </w:p>
    <w:p w:rsidR="009F789A" w:rsidRPr="00C2699D" w:rsidRDefault="009F789A" w:rsidP="009F789A">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F789A" w:rsidRPr="00C2699D" w:rsidTr="009369CF">
        <w:tc>
          <w:tcPr>
            <w:tcW w:w="5967" w:type="dxa"/>
          </w:tcPr>
          <w:p w:rsidR="009F789A" w:rsidRPr="00C2699D" w:rsidRDefault="009F789A" w:rsidP="009369CF">
            <w:pPr>
              <w:keepNext/>
              <w:tabs>
                <w:tab w:val="left" w:pos="1080"/>
              </w:tabs>
              <w:spacing w:after="180"/>
              <w:rPr>
                <w:rFonts w:ascii="Book Antiqua" w:hAnsi="Book Antiqua"/>
              </w:rPr>
            </w:pPr>
            <w:r w:rsidRPr="00C2699D">
              <w:rPr>
                <w:rFonts w:ascii="Book Antiqua" w:hAnsi="Book Antiqua"/>
              </w:rPr>
              <w:t>30- Supermercados</w:t>
            </w:r>
          </w:p>
          <w:p w:rsidR="009F789A" w:rsidRPr="00C2699D"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C2699D">
              <w:rPr>
                <w:rFonts w:ascii="Book Antiqua" w:hAnsi="Book Antiqua"/>
              </w:rPr>
              <w:t>Miniservices</w:t>
            </w:r>
          </w:p>
          <w:p w:rsidR="009F789A" w:rsidRPr="00C2699D"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C2699D">
              <w:rPr>
                <w:rFonts w:ascii="Book Antiqua" w:hAnsi="Book Antiqua"/>
              </w:rPr>
              <w:t xml:space="preserve">Ventas de medicamentos al por menor: </w:t>
            </w:r>
          </w:p>
          <w:p w:rsidR="009F789A" w:rsidRPr="00C2699D"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C2699D">
              <w:rPr>
                <w:rFonts w:ascii="Book Antiqua" w:hAnsi="Book Antiqua"/>
              </w:rPr>
              <w:t>Venta de leña por temporada</w:t>
            </w:r>
          </w:p>
          <w:p w:rsidR="009F789A" w:rsidRPr="00C2699D"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C2699D">
              <w:rPr>
                <w:rFonts w:ascii="Book Antiqua" w:hAnsi="Book Antiqua"/>
                <w:bCs/>
              </w:rPr>
              <w:t>Solicitudes de cierre de negocios</w:t>
            </w:r>
          </w:p>
          <w:p w:rsidR="009F789A" w:rsidRPr="00C2699D"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C2699D">
              <w:rPr>
                <w:rFonts w:ascii="Book Antiqua" w:hAnsi="Book Antiqua"/>
                <w:bCs/>
              </w:rPr>
              <w:t xml:space="preserve">Solicitudes de instalación o renovación de kioscos en la vía pública  (tipo bar americano) </w:t>
            </w:r>
          </w:p>
          <w:p w:rsidR="009F789A" w:rsidRPr="00C2699D"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C2699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9F789A" w:rsidRPr="00C2699D"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C2699D">
              <w:rPr>
                <w:rFonts w:ascii="Book Antiqua" w:hAnsi="Book Antiqua"/>
                <w:bCs/>
              </w:rPr>
              <w:t xml:space="preserve">Solicitudes de instalación, renovación anual u ocupación de la vía pública por parte de: </w:t>
            </w:r>
          </w:p>
          <w:p w:rsidR="009F789A" w:rsidRPr="00C2699D" w:rsidRDefault="009F789A" w:rsidP="009F789A">
            <w:pPr>
              <w:keepNext/>
              <w:numPr>
                <w:ilvl w:val="1"/>
                <w:numId w:val="530"/>
              </w:numPr>
              <w:tabs>
                <w:tab w:val="clear" w:pos="2520"/>
              </w:tabs>
              <w:spacing w:after="180" w:line="240" w:lineRule="auto"/>
              <w:ind w:left="0" w:firstLine="0"/>
              <w:rPr>
                <w:rFonts w:ascii="Book Antiqua" w:hAnsi="Book Antiqua"/>
              </w:rPr>
            </w:pPr>
            <w:r w:rsidRPr="00C2699D">
              <w:rPr>
                <w:rFonts w:ascii="Book Antiqua" w:hAnsi="Book Antiqua"/>
              </w:rPr>
              <w:t xml:space="preserve">Vendedores de flores en la vía pública en general, por año. </w:t>
            </w:r>
          </w:p>
          <w:p w:rsidR="009F789A" w:rsidRPr="00C2699D" w:rsidRDefault="009F789A" w:rsidP="009F789A">
            <w:pPr>
              <w:keepNext/>
              <w:numPr>
                <w:ilvl w:val="1"/>
                <w:numId w:val="530"/>
              </w:numPr>
              <w:tabs>
                <w:tab w:val="clear" w:pos="2520"/>
                <w:tab w:val="num" w:pos="600"/>
              </w:tabs>
              <w:spacing w:after="180" w:line="240" w:lineRule="auto"/>
              <w:ind w:left="0" w:firstLine="0"/>
              <w:rPr>
                <w:rFonts w:ascii="Book Antiqua" w:hAnsi="Book Antiqua"/>
              </w:rPr>
            </w:pPr>
            <w:r w:rsidRPr="00C2699D">
              <w:rPr>
                <w:rFonts w:ascii="Book Antiqua" w:hAnsi="Book Antiqua"/>
              </w:rPr>
              <w:t>Vendedores de flores en zona de cementerio, por año</w:t>
            </w:r>
          </w:p>
          <w:p w:rsidR="009F789A" w:rsidRPr="00C2699D" w:rsidRDefault="009F789A" w:rsidP="009F789A">
            <w:pPr>
              <w:keepNext/>
              <w:numPr>
                <w:ilvl w:val="1"/>
                <w:numId w:val="530"/>
              </w:numPr>
              <w:tabs>
                <w:tab w:val="clear" w:pos="2520"/>
              </w:tabs>
              <w:spacing w:after="180" w:line="240" w:lineRule="auto"/>
              <w:ind w:left="0" w:firstLine="0"/>
              <w:rPr>
                <w:rFonts w:ascii="Book Antiqua" w:hAnsi="Book Antiqua"/>
              </w:rPr>
            </w:pPr>
            <w:r w:rsidRPr="00C2699D">
              <w:rPr>
                <w:rFonts w:ascii="Book Antiqua" w:hAnsi="Book Antiqua"/>
              </w:rPr>
              <w:t>Vendedores de rifas autorizadas por la Municipalidad, por persona y por campaña de venta de cada rifa</w:t>
            </w:r>
          </w:p>
          <w:p w:rsidR="009F789A" w:rsidRPr="00C2699D" w:rsidRDefault="009F789A" w:rsidP="009F789A">
            <w:pPr>
              <w:keepNext/>
              <w:numPr>
                <w:ilvl w:val="1"/>
                <w:numId w:val="530"/>
              </w:numPr>
              <w:tabs>
                <w:tab w:val="clear" w:pos="2520"/>
              </w:tabs>
              <w:spacing w:after="180" w:line="240" w:lineRule="auto"/>
              <w:ind w:left="0" w:firstLine="0"/>
              <w:rPr>
                <w:rFonts w:ascii="Book Antiqua" w:hAnsi="Book Antiqua"/>
              </w:rPr>
            </w:pPr>
            <w:r w:rsidRPr="00C2699D">
              <w:rPr>
                <w:rFonts w:ascii="Book Antiqua" w:hAnsi="Book Antiqua"/>
              </w:rPr>
              <w:t xml:space="preserve">Vendedores de diarios y/o revistas y/o golosinas, por año: </w:t>
            </w:r>
          </w:p>
          <w:p w:rsidR="009F789A" w:rsidRPr="00C2699D" w:rsidRDefault="009F789A" w:rsidP="009F789A">
            <w:pPr>
              <w:keepNext/>
              <w:numPr>
                <w:ilvl w:val="1"/>
                <w:numId w:val="530"/>
              </w:numPr>
              <w:tabs>
                <w:tab w:val="clear" w:pos="2520"/>
              </w:tabs>
              <w:spacing w:after="180" w:line="240" w:lineRule="auto"/>
              <w:ind w:left="0" w:firstLine="0"/>
              <w:rPr>
                <w:rFonts w:ascii="Book Antiqua" w:hAnsi="Book Antiqua"/>
              </w:rPr>
            </w:pPr>
            <w:r w:rsidRPr="00C2699D">
              <w:rPr>
                <w:rFonts w:ascii="Book Antiqua" w:hAnsi="Book Antiqua"/>
              </w:rPr>
              <w:t>Fotógrafos: ambulantes o con puestos en paseos públicos</w:t>
            </w:r>
          </w:p>
          <w:p w:rsidR="009F789A" w:rsidRPr="00C2699D" w:rsidRDefault="009F789A" w:rsidP="009F789A">
            <w:pPr>
              <w:keepNext/>
              <w:numPr>
                <w:ilvl w:val="1"/>
                <w:numId w:val="530"/>
              </w:numPr>
              <w:tabs>
                <w:tab w:val="clear" w:pos="2520"/>
              </w:tabs>
              <w:spacing w:after="180" w:line="240" w:lineRule="auto"/>
              <w:ind w:left="0" w:firstLine="0"/>
              <w:rPr>
                <w:rFonts w:ascii="Book Antiqua" w:hAnsi="Book Antiqua"/>
              </w:rPr>
            </w:pPr>
            <w:r w:rsidRPr="00C2699D">
              <w:rPr>
                <w:rFonts w:ascii="Book Antiqua" w:hAnsi="Book Antiqua"/>
              </w:rPr>
              <w:t xml:space="preserve">Vendedores de artículo de pirotecnia autorizados, por mes: </w:t>
            </w:r>
          </w:p>
          <w:p w:rsidR="009F789A" w:rsidRPr="00C2699D" w:rsidRDefault="009F789A" w:rsidP="009F789A">
            <w:pPr>
              <w:keepNext/>
              <w:numPr>
                <w:ilvl w:val="1"/>
                <w:numId w:val="530"/>
              </w:numPr>
              <w:tabs>
                <w:tab w:val="clear" w:pos="2520"/>
                <w:tab w:val="num" w:pos="360"/>
              </w:tabs>
              <w:spacing w:after="180" w:line="240" w:lineRule="auto"/>
              <w:ind w:left="0" w:firstLine="0"/>
              <w:rPr>
                <w:rFonts w:ascii="Book Antiqua" w:hAnsi="Book Antiqua"/>
                <w:bCs/>
              </w:rPr>
            </w:pPr>
            <w:r w:rsidRPr="00C2699D">
              <w:rPr>
                <w:rFonts w:ascii="Book Antiqua" w:hAnsi="Book Antiqua"/>
                <w:bCs/>
              </w:rPr>
              <w:t xml:space="preserve">Por informes de deudas, certificados de libre deuda, referente a la patente que incide sobre la actividad comercial, industrial y/o de servicios: </w:t>
            </w:r>
          </w:p>
          <w:p w:rsidR="009F789A" w:rsidRPr="00C2699D" w:rsidRDefault="009F789A" w:rsidP="009369CF">
            <w:pPr>
              <w:keepNext/>
              <w:spacing w:after="180"/>
              <w:rPr>
                <w:rFonts w:ascii="Book Antiqua" w:hAnsi="Book Antiqua"/>
              </w:rPr>
            </w:pPr>
            <w:r w:rsidRPr="00C2699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$ 120,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$ 40, 00</w:t>
            </w: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$ 10, 00</w:t>
            </w:r>
          </w:p>
        </w:tc>
        <w:tc>
          <w:tcPr>
            <w:tcW w:w="1492" w:type="dxa"/>
          </w:tcPr>
          <w:p w:rsidR="009F789A" w:rsidRPr="00C2699D" w:rsidRDefault="009F789A" w:rsidP="009369CF">
            <w:pPr>
              <w:keepNext/>
              <w:spacing w:after="180"/>
              <w:rPr>
                <w:rFonts w:ascii="Book Antiqua" w:hAnsi="Book Antiqua"/>
              </w:rPr>
            </w:pPr>
            <w:r w:rsidRPr="00C2699D">
              <w:rPr>
                <w:rFonts w:ascii="Book Antiqua" w:hAnsi="Book Antiqua"/>
              </w:rPr>
              <w:t>$ 200,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$ 40, 00</w:t>
            </w:r>
          </w:p>
          <w:p w:rsidR="009F789A" w:rsidRPr="00C2699D" w:rsidRDefault="009F789A" w:rsidP="009369CF">
            <w:pPr>
              <w:keepNext/>
              <w:spacing w:after="180"/>
              <w:rPr>
                <w:rFonts w:ascii="Book Antiqua" w:hAnsi="Book Antiqua"/>
              </w:rPr>
            </w:pPr>
            <w:r w:rsidRPr="00C2699D">
              <w:rPr>
                <w:rFonts w:ascii="Book Antiqua" w:hAnsi="Book Antiqua"/>
              </w:rPr>
              <w:t>$ 300, 00</w:t>
            </w:r>
          </w:p>
          <w:p w:rsidR="009F789A" w:rsidRPr="00C2699D" w:rsidRDefault="009F789A" w:rsidP="009369CF">
            <w:pPr>
              <w:keepNext/>
              <w:spacing w:after="180"/>
              <w:rPr>
                <w:rFonts w:ascii="Book Antiqua" w:hAnsi="Book Antiqua"/>
              </w:rPr>
            </w:pPr>
          </w:p>
        </w:tc>
      </w:tr>
    </w:tbl>
    <w:p w:rsidR="009F789A" w:rsidRPr="00C2699D" w:rsidRDefault="009F789A" w:rsidP="009F789A">
      <w:pPr>
        <w:keepNext/>
        <w:spacing w:after="180"/>
        <w:rPr>
          <w:rFonts w:ascii="Book Antiqua" w:hAnsi="Book Antiqua"/>
        </w:rPr>
      </w:pPr>
    </w:p>
    <w:p w:rsidR="009F789A" w:rsidRPr="00C2699D" w:rsidRDefault="009F789A" w:rsidP="009F789A">
      <w:pPr>
        <w:keepNext/>
        <w:spacing w:after="180"/>
        <w:rPr>
          <w:rFonts w:ascii="Book Antiqua" w:hAnsi="Book Antiqua"/>
          <w:bCs/>
        </w:rPr>
      </w:pPr>
      <w:r w:rsidRPr="00C2699D">
        <w:rPr>
          <w:rFonts w:ascii="Book Antiqua" w:hAnsi="Book Antiqua"/>
          <w:bCs/>
        </w:rPr>
        <w:t xml:space="preserve">Derechos de Oficina por Espectáculos Públicos, Publicidad, Rifas y otros Juegos de Azar: </w:t>
      </w:r>
    </w:p>
    <w:p w:rsidR="009F789A" w:rsidRPr="00C2699D" w:rsidRDefault="009F789A" w:rsidP="009F789A">
      <w:pPr>
        <w:keepNext/>
        <w:spacing w:after="180"/>
        <w:rPr>
          <w:rFonts w:ascii="Book Antiqua" w:hAnsi="Book Antiqua"/>
          <w:bCs/>
        </w:rPr>
      </w:pPr>
      <w:r w:rsidRPr="00C2699D">
        <w:rPr>
          <w:rFonts w:ascii="Book Antiqua" w:hAnsi="Book Antiqua"/>
          <w:bCs/>
        </w:rPr>
        <w:t xml:space="preserve">ARTÍCULO TRIGÉSIMO PRIMERO: </w:t>
      </w:r>
    </w:p>
    <w:p w:rsidR="009F789A" w:rsidRPr="00C2699D" w:rsidRDefault="009F789A" w:rsidP="009F789A">
      <w:pPr>
        <w:pStyle w:val="Textoindependiente"/>
        <w:keepNext/>
        <w:spacing w:after="180"/>
        <w:rPr>
          <w:rFonts w:ascii="Book Antiqua" w:hAnsi="Book Antiqua"/>
        </w:rPr>
      </w:pPr>
      <w:r w:rsidRPr="00C2699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F789A" w:rsidRPr="00C2699D" w:rsidTr="009369CF">
        <w:tc>
          <w:tcPr>
            <w:tcW w:w="7479" w:type="dxa"/>
          </w:tcPr>
          <w:p w:rsidR="009F789A" w:rsidRPr="00C2699D" w:rsidRDefault="009F789A" w:rsidP="009369CF">
            <w:pPr>
              <w:keepNext/>
              <w:spacing w:after="180"/>
              <w:rPr>
                <w:rFonts w:ascii="Book Antiqua" w:hAnsi="Book Antiqua"/>
              </w:rPr>
            </w:pPr>
            <w:r w:rsidRPr="00C2699D">
              <w:rPr>
                <w:rFonts w:ascii="Book Antiqua" w:hAnsi="Book Antiqua"/>
              </w:rPr>
              <w:t xml:space="preserve">a)  Instalación o traslados de parques de diversiones, circos, kermeses y reapertura de salas cinematográficas y teatros: </w:t>
            </w:r>
          </w:p>
        </w:tc>
        <w:tc>
          <w:tcPr>
            <w:tcW w:w="1501"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c>
          <w:tcPr>
            <w:tcW w:w="7479"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Permisos para la realización de espectáculos deportivos: </w:t>
            </w:r>
          </w:p>
        </w:tc>
        <w:tc>
          <w:tcPr>
            <w:tcW w:w="1501" w:type="dxa"/>
          </w:tcPr>
          <w:p w:rsidR="009F789A" w:rsidRPr="00C2699D" w:rsidRDefault="009F789A" w:rsidP="009369CF">
            <w:pPr>
              <w:keepNext/>
              <w:spacing w:after="180"/>
              <w:rPr>
                <w:rFonts w:ascii="Book Antiqua" w:hAnsi="Book Antiqua"/>
              </w:rPr>
            </w:pPr>
            <w:r w:rsidRPr="00C2699D">
              <w:rPr>
                <w:rFonts w:ascii="Book Antiqua" w:hAnsi="Book Antiqua"/>
              </w:rPr>
              <w:t>$ 15, 00</w:t>
            </w:r>
          </w:p>
        </w:tc>
      </w:tr>
      <w:tr w:rsidR="009F789A" w:rsidRPr="00C2699D" w:rsidTr="009369CF">
        <w:tc>
          <w:tcPr>
            <w:tcW w:w="7479" w:type="dxa"/>
          </w:tcPr>
          <w:p w:rsidR="009F789A" w:rsidRPr="00C2699D" w:rsidRDefault="009F789A" w:rsidP="009369CF">
            <w:pPr>
              <w:keepNext/>
              <w:spacing w:after="180"/>
              <w:rPr>
                <w:rFonts w:ascii="Book Antiqua" w:hAnsi="Book Antiqua"/>
              </w:rPr>
            </w:pPr>
            <w:r w:rsidRPr="00C2699D">
              <w:rPr>
                <w:rFonts w:ascii="Book Antiqua" w:hAnsi="Book Antiqua"/>
              </w:rPr>
              <w:t xml:space="preserve">c)  Solicitudes para la instalación de letreros: </w:t>
            </w:r>
          </w:p>
        </w:tc>
        <w:tc>
          <w:tcPr>
            <w:tcW w:w="1501" w:type="dxa"/>
          </w:tcPr>
          <w:p w:rsidR="009F789A" w:rsidRPr="00C2699D" w:rsidRDefault="009F789A" w:rsidP="009369CF">
            <w:pPr>
              <w:keepNext/>
              <w:spacing w:after="180"/>
              <w:rPr>
                <w:rFonts w:ascii="Book Antiqua" w:hAnsi="Book Antiqua"/>
              </w:rPr>
            </w:pPr>
            <w:r w:rsidRPr="00C2699D">
              <w:rPr>
                <w:rFonts w:ascii="Book Antiqua" w:hAnsi="Book Antiqua"/>
              </w:rPr>
              <w:t>$ 15, 00</w:t>
            </w:r>
          </w:p>
        </w:tc>
      </w:tr>
    </w:tbl>
    <w:p w:rsidR="009F789A" w:rsidRPr="00C2699D" w:rsidRDefault="009F789A" w:rsidP="009F789A">
      <w:pPr>
        <w:pStyle w:val="Ttulo3"/>
        <w:spacing w:after="180"/>
        <w:rPr>
          <w:rFonts w:ascii="Book Antiqua" w:hAnsi="Book Antiqua"/>
          <w:b w:val="0"/>
        </w:rPr>
      </w:pPr>
    </w:p>
    <w:p w:rsidR="009F789A" w:rsidRPr="00C2699D" w:rsidRDefault="009F789A" w:rsidP="009F789A">
      <w:pPr>
        <w:pStyle w:val="Ttulo8"/>
        <w:spacing w:after="180"/>
        <w:jc w:val="both"/>
        <w:rPr>
          <w:rFonts w:ascii="Book Antiqua" w:hAnsi="Book Antiqua"/>
          <w:b w:val="0"/>
          <w:sz w:val="22"/>
        </w:rPr>
      </w:pPr>
      <w:r w:rsidRPr="00C2699D">
        <w:rPr>
          <w:rFonts w:ascii="Book Antiqua" w:hAnsi="Book Antiqua"/>
          <w:b w:val="0"/>
          <w:sz w:val="22"/>
        </w:rPr>
        <w:t>Derechos referidos a cementerios</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SEGUNDO: </w:t>
      </w:r>
      <w:r w:rsidRPr="00C2699D">
        <w:rPr>
          <w:rFonts w:ascii="Book Antiqua" w:hAnsi="Book Antiqua"/>
        </w:rPr>
        <w:t xml:space="preserve">Fíjanse los siguientes importes por derechos de oficina referidos a cementerios en solicitudes de: </w:t>
      </w:r>
    </w:p>
    <w:p w:rsidR="009F789A" w:rsidRPr="00C2699D" w:rsidRDefault="009F789A" w:rsidP="009F789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a)  Concesiones y/o renovaciones de terrenos, inhumaciones, exhumaciones, traslados: </w:t>
            </w:r>
          </w:p>
        </w:tc>
        <w:tc>
          <w:tcPr>
            <w:tcW w:w="111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Solicitudes de inscripción o renovación semestral de contratistas de obras: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9F789A" w:rsidRPr="00C2699D" w:rsidRDefault="009F789A" w:rsidP="009369CF">
            <w:pPr>
              <w:keepNext/>
              <w:spacing w:after="180"/>
              <w:rPr>
                <w:rFonts w:ascii="Book Antiqua" w:hAnsi="Book Antiqua"/>
                <w:bCs/>
              </w:rPr>
            </w:pP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d)  Por cada copia de título de mausoleo, capilla o sotanito: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e)  Por cada copia de título de nichos o sepulturas: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870" w:type="dxa"/>
          </w:tcPr>
          <w:p w:rsidR="009F789A" w:rsidRPr="00C2699D" w:rsidRDefault="009F789A" w:rsidP="009369CF">
            <w:pPr>
              <w:pStyle w:val="Textoindependiente"/>
              <w:keepNext/>
              <w:spacing w:after="180"/>
              <w:rPr>
                <w:rFonts w:ascii="Book Antiqua" w:hAnsi="Book Antiqua"/>
              </w:rPr>
            </w:pPr>
            <w:r w:rsidRPr="00C2699D">
              <w:rPr>
                <w:rFonts w:ascii="Book Antiqua" w:hAnsi="Book Antiqua"/>
              </w:rPr>
              <w:t xml:space="preserve">f)  Conducción o traslado de cadáveres pagarán: </w:t>
            </w:r>
          </w:p>
          <w:p w:rsidR="009F789A" w:rsidRPr="00C2699D" w:rsidRDefault="009F789A" w:rsidP="009F789A">
            <w:pPr>
              <w:keepNext/>
              <w:numPr>
                <w:ilvl w:val="2"/>
                <w:numId w:val="530"/>
              </w:numPr>
              <w:tabs>
                <w:tab w:val="clear" w:pos="3420"/>
              </w:tabs>
              <w:spacing w:after="180" w:line="240" w:lineRule="auto"/>
              <w:ind w:left="0" w:firstLine="0"/>
              <w:rPr>
                <w:rFonts w:ascii="Book Antiqua" w:hAnsi="Book Antiqua"/>
              </w:rPr>
            </w:pPr>
            <w:r w:rsidRPr="00C2699D">
              <w:rPr>
                <w:rFonts w:ascii="Book Antiqua" w:hAnsi="Book Antiqua"/>
              </w:rPr>
              <w:t xml:space="preserve">Para entierro en cementerio del ejido Municipal por el servicio: </w:t>
            </w:r>
          </w:p>
          <w:p w:rsidR="009F789A" w:rsidRPr="00C2699D" w:rsidRDefault="009F789A" w:rsidP="009F789A">
            <w:pPr>
              <w:keepNext/>
              <w:numPr>
                <w:ilvl w:val="2"/>
                <w:numId w:val="530"/>
              </w:numPr>
              <w:tabs>
                <w:tab w:val="clear" w:pos="3420"/>
                <w:tab w:val="num" w:pos="720"/>
              </w:tabs>
              <w:spacing w:after="180" w:line="240" w:lineRule="auto"/>
              <w:ind w:left="0" w:firstLine="0"/>
              <w:rPr>
                <w:rFonts w:ascii="Book Antiqua" w:hAnsi="Book Antiqua"/>
              </w:rPr>
            </w:pPr>
            <w:r w:rsidRPr="00C2699D">
              <w:rPr>
                <w:rFonts w:ascii="Book Antiqua" w:hAnsi="Book Antiqua"/>
              </w:rPr>
              <w:t xml:space="preserve">El tránsito por el ejido Municipal en vehículos automotores con destino a otros cementerios, por servicio: </w:t>
            </w:r>
          </w:p>
        </w:tc>
        <w:tc>
          <w:tcPr>
            <w:tcW w:w="1110" w:type="dxa"/>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$ 60,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g)  Por toda exhumación de cadáveres en cualquiera de los cementerios</w:t>
            </w:r>
          </w:p>
          <w:p w:rsidR="009F789A" w:rsidRPr="00C2699D" w:rsidRDefault="009F789A" w:rsidP="009F789A">
            <w:pPr>
              <w:keepNext/>
              <w:numPr>
                <w:ilvl w:val="1"/>
                <w:numId w:val="529"/>
              </w:numPr>
              <w:tabs>
                <w:tab w:val="clear" w:pos="2520"/>
                <w:tab w:val="num" w:pos="720"/>
              </w:tabs>
              <w:spacing w:after="180" w:line="240" w:lineRule="auto"/>
              <w:ind w:left="0" w:firstLine="0"/>
              <w:rPr>
                <w:rFonts w:ascii="Book Antiqua" w:hAnsi="Book Antiqua"/>
              </w:rPr>
            </w:pPr>
            <w:r w:rsidRPr="00C2699D">
              <w:rPr>
                <w:rFonts w:ascii="Book Antiqua" w:hAnsi="Book Antiqua"/>
              </w:rPr>
              <w:t xml:space="preserve">En los mausoleos, capillas, medias capillas, sotanitos, nichos y bóvedas: </w:t>
            </w:r>
          </w:p>
          <w:p w:rsidR="009F789A" w:rsidRPr="00C2699D" w:rsidRDefault="009F789A" w:rsidP="009F789A">
            <w:pPr>
              <w:keepNext/>
              <w:numPr>
                <w:ilvl w:val="1"/>
                <w:numId w:val="529"/>
              </w:numPr>
              <w:tabs>
                <w:tab w:val="clear" w:pos="2520"/>
                <w:tab w:val="num" w:pos="720"/>
              </w:tabs>
              <w:spacing w:after="180" w:line="240" w:lineRule="auto"/>
              <w:ind w:left="0" w:firstLine="0"/>
              <w:rPr>
                <w:rFonts w:ascii="Book Antiqua" w:hAnsi="Book Antiqua"/>
              </w:rPr>
            </w:pPr>
            <w:r w:rsidRPr="00C2699D">
              <w:rPr>
                <w:rFonts w:ascii="Book Antiqua" w:hAnsi="Book Antiqua"/>
              </w:rPr>
              <w:t xml:space="preserve">En jardineros: </w:t>
            </w:r>
          </w:p>
        </w:tc>
        <w:tc>
          <w:tcPr>
            <w:tcW w:w="1110" w:type="dxa"/>
          </w:tcPr>
          <w:p w:rsidR="009F789A" w:rsidRPr="00C2699D" w:rsidRDefault="009F789A" w:rsidP="009369CF">
            <w:pPr>
              <w:keepNext/>
              <w:spacing w:after="180"/>
              <w:rPr>
                <w:rFonts w:ascii="Book Antiqua" w:hAnsi="Book Antiqua"/>
                <w:bCs/>
              </w:rPr>
            </w:pPr>
          </w:p>
          <w:p w:rsidR="009F789A" w:rsidRPr="00C2699D" w:rsidRDefault="009F789A" w:rsidP="009369CF">
            <w:pPr>
              <w:keepNext/>
              <w:spacing w:after="180"/>
              <w:rPr>
                <w:rFonts w:ascii="Book Antiqua" w:hAnsi="Book Antiqua"/>
              </w:rPr>
            </w:pPr>
            <w:r w:rsidRPr="00C2699D">
              <w:rPr>
                <w:rFonts w:ascii="Book Antiqua" w:hAnsi="Book Antiqua"/>
              </w:rPr>
              <w:t>$ 30, 00</w:t>
            </w:r>
          </w:p>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h)  Apertura de sepultura o bóveda para inhumación en los mausoleos, capillas, medias capillas, sotanitos, nichos y bóvedas: </w:t>
            </w:r>
          </w:p>
        </w:tc>
        <w:tc>
          <w:tcPr>
            <w:tcW w:w="1110"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i)  Por el derecho de reducción de restos, incluida exhumación y traslado: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j)  Por desagote de restos: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7870" w:type="dxa"/>
          </w:tcPr>
          <w:p w:rsidR="009F789A" w:rsidRPr="00C2699D" w:rsidRDefault="009F789A" w:rsidP="009369CF">
            <w:pPr>
              <w:keepNext/>
              <w:spacing w:after="180"/>
              <w:rPr>
                <w:rFonts w:ascii="Book Antiqua" w:hAnsi="Book Antiqua"/>
              </w:rPr>
            </w:pPr>
            <w:r w:rsidRPr="00C2699D">
              <w:rPr>
                <w:rFonts w:ascii="Book Antiqua" w:hAnsi="Book Antiqua"/>
              </w:rPr>
              <w:t xml:space="preserve">k)  Por cambio de zinc en ataúdes: </w:t>
            </w:r>
          </w:p>
        </w:tc>
        <w:tc>
          <w:tcPr>
            <w:tcW w:w="1110" w:type="dxa"/>
          </w:tcPr>
          <w:p w:rsidR="009F789A" w:rsidRPr="00C2699D" w:rsidRDefault="009F789A" w:rsidP="009369CF">
            <w:pPr>
              <w:keepNext/>
              <w:spacing w:after="180"/>
              <w:rPr>
                <w:rFonts w:ascii="Book Antiqua" w:hAnsi="Book Antiqua"/>
              </w:rPr>
            </w:pPr>
            <w:r w:rsidRPr="00C2699D">
              <w:rPr>
                <w:rFonts w:ascii="Book Antiqua" w:hAnsi="Book Antiqua"/>
              </w:rPr>
              <w:t>$ 30, 00</w:t>
            </w:r>
          </w:p>
        </w:tc>
      </w:tr>
    </w:tbl>
    <w:p w:rsidR="009F789A" w:rsidRPr="00C2699D" w:rsidRDefault="009F789A" w:rsidP="009F789A">
      <w:pPr>
        <w:keepNext/>
        <w:spacing w:after="180"/>
        <w:rPr>
          <w:rFonts w:ascii="Book Antiqua" w:hAnsi="Book Antiqua"/>
          <w:bCs/>
        </w:rPr>
      </w:pPr>
    </w:p>
    <w:p w:rsidR="009F789A" w:rsidRPr="00C2699D" w:rsidRDefault="009F789A" w:rsidP="009F789A">
      <w:pPr>
        <w:pStyle w:val="Ttulo8"/>
        <w:spacing w:after="180"/>
        <w:jc w:val="both"/>
        <w:rPr>
          <w:rFonts w:ascii="Book Antiqua" w:hAnsi="Book Antiqua"/>
          <w:b w:val="0"/>
          <w:sz w:val="22"/>
        </w:rPr>
      </w:pPr>
      <w:r w:rsidRPr="00C2699D">
        <w:rPr>
          <w:rFonts w:ascii="Book Antiqua" w:hAnsi="Book Antiqua"/>
          <w:b w:val="0"/>
          <w:sz w:val="22"/>
        </w:rPr>
        <w:t>Derechos referidos a vehículos</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TERCERO: </w:t>
      </w:r>
      <w:r w:rsidRPr="00C2699D">
        <w:rPr>
          <w:rFonts w:ascii="Book Antiqua" w:hAnsi="Book Antiqua"/>
        </w:rPr>
        <w:t xml:space="preserve">Fíjanse los siguientes importes por derecho de oficina referidos a vehículos bajo control de la Dirección de Tránsito, Transporte y vía pública: </w:t>
      </w:r>
    </w:p>
    <w:p w:rsidR="009F789A" w:rsidRPr="00C2699D" w:rsidRDefault="009F789A" w:rsidP="009F789A">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F789A" w:rsidRPr="00C2699D" w:rsidTr="009369CF">
        <w:tc>
          <w:tcPr>
            <w:tcW w:w="7741" w:type="dxa"/>
          </w:tcPr>
          <w:p w:rsidR="009F789A" w:rsidRPr="00C2699D" w:rsidRDefault="009F789A" w:rsidP="009F789A">
            <w:pPr>
              <w:keepNext/>
              <w:numPr>
                <w:ilvl w:val="0"/>
                <w:numId w:val="533"/>
              </w:numPr>
              <w:spacing w:after="180" w:line="240" w:lineRule="auto"/>
              <w:ind w:left="0" w:firstLine="0"/>
              <w:rPr>
                <w:rFonts w:ascii="Book Antiqua" w:hAnsi="Book Antiqua"/>
              </w:rPr>
            </w:pPr>
            <w:r w:rsidRPr="00C2699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A:  (Ómnibus o micro-ómnibus) :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B:  (Trafics, Combis, etc) : </w:t>
            </w:r>
          </w:p>
          <w:p w:rsidR="009F789A" w:rsidRPr="00C2699D" w:rsidRDefault="009F789A" w:rsidP="009369CF">
            <w:pPr>
              <w:keepNext/>
              <w:spacing w:after="180"/>
              <w:rPr>
                <w:rFonts w:ascii="Book Antiqua" w:hAnsi="Book Antiqua"/>
              </w:rPr>
            </w:pPr>
            <w:r w:rsidRPr="00C2699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A:  (Ómnibus o micro-ómnibus) :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B:  (Trafics, Combis, etc) : </w:t>
            </w:r>
          </w:p>
          <w:p w:rsidR="009F789A" w:rsidRPr="00C2699D" w:rsidRDefault="009F789A" w:rsidP="009369CF">
            <w:pPr>
              <w:keepNext/>
              <w:spacing w:after="180"/>
              <w:rPr>
                <w:rFonts w:ascii="Book Antiqua" w:hAnsi="Book Antiqua"/>
              </w:rPr>
            </w:pPr>
          </w:p>
        </w:tc>
        <w:tc>
          <w:tcPr>
            <w:tcW w:w="1239"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 400, 00</w:t>
            </w:r>
          </w:p>
          <w:p w:rsidR="009F789A" w:rsidRPr="00C2699D" w:rsidRDefault="009F789A" w:rsidP="009369CF">
            <w:pPr>
              <w:keepNext/>
              <w:spacing w:after="180"/>
              <w:rPr>
                <w:rFonts w:ascii="Book Antiqua" w:hAnsi="Book Antiqua"/>
              </w:rPr>
            </w:pPr>
            <w:r w:rsidRPr="00C2699D">
              <w:rPr>
                <w:rFonts w:ascii="Book Antiqua" w:hAnsi="Book Antiqua"/>
              </w:rPr>
              <w:t>$ 1. 000, 00</w:t>
            </w:r>
          </w:p>
          <w:p w:rsidR="009F789A" w:rsidRPr="00C2699D" w:rsidRDefault="009F789A" w:rsidP="009369CF">
            <w:pPr>
              <w:keepNext/>
              <w:spacing w:after="180"/>
              <w:rPr>
                <w:rFonts w:ascii="Book Antiqua" w:hAnsi="Book Antiqua"/>
              </w:rPr>
            </w:pPr>
            <w:r w:rsidRPr="00C2699D">
              <w:rPr>
                <w:rFonts w:ascii="Book Antiqua" w:hAnsi="Book Antiqua"/>
              </w:rPr>
              <w:t>$ 500, 00</w:t>
            </w:r>
          </w:p>
          <w:p w:rsidR="009F789A" w:rsidRPr="00C2699D" w:rsidRDefault="009F789A" w:rsidP="009369CF">
            <w:pPr>
              <w:keepNext/>
              <w:spacing w:after="180"/>
              <w:rPr>
                <w:rFonts w:ascii="Book Antiqua" w:hAnsi="Book Antiqua"/>
              </w:rPr>
            </w:pPr>
            <w:r w:rsidRPr="00C2699D">
              <w:rPr>
                <w:rFonts w:ascii="Book Antiqua" w:hAnsi="Book Antiqua"/>
              </w:rPr>
              <w:t>$ 400,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A  (Camión sin acoplado) </w:t>
            </w:r>
          </w:p>
          <w:p w:rsidR="009F789A" w:rsidRPr="00C2699D" w:rsidRDefault="009F789A" w:rsidP="009369CF">
            <w:pPr>
              <w:keepNext/>
              <w:spacing w:after="180"/>
              <w:rPr>
                <w:rFonts w:ascii="Book Antiqua" w:hAnsi="Book Antiqua"/>
              </w:rPr>
            </w:pPr>
            <w:r w:rsidRPr="00C2699D">
              <w:rPr>
                <w:rFonts w:ascii="Book Antiqua" w:hAnsi="Book Antiqua"/>
              </w:rPr>
              <w:t xml:space="preserve">Categoría B  (Camión con acoplado- semirremolque)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$ 100, 00</w:t>
            </w:r>
          </w:p>
          <w:p w:rsidR="009F789A" w:rsidRPr="00C2699D" w:rsidRDefault="009F789A" w:rsidP="009369CF">
            <w:pPr>
              <w:keepNext/>
              <w:spacing w:after="180"/>
              <w:rPr>
                <w:rFonts w:ascii="Book Antiqua" w:hAnsi="Book Antiqua"/>
              </w:rPr>
            </w:pPr>
            <w:r w:rsidRPr="00C2699D">
              <w:rPr>
                <w:rFonts w:ascii="Book Antiqua" w:hAnsi="Book Antiqua"/>
              </w:rPr>
              <w:t>$ 150,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c)  Adjudicación o renovación de Licencias para ejercer taxi flet, por unidad y por año: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$ 80,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d)  Adjudicación o renovación para autos fúnebres por unidad y por año: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e)  Transferencias de Licencias, por unidad: </w:t>
            </w:r>
          </w:p>
          <w:p w:rsidR="009F789A" w:rsidRPr="00C2699D" w:rsidRDefault="009F789A" w:rsidP="009F789A">
            <w:pPr>
              <w:keepNext/>
              <w:numPr>
                <w:ilvl w:val="1"/>
                <w:numId w:val="533"/>
              </w:numPr>
              <w:spacing w:after="180" w:line="240" w:lineRule="auto"/>
              <w:ind w:left="0" w:firstLine="0"/>
              <w:rPr>
                <w:rFonts w:ascii="Book Antiqua" w:hAnsi="Book Antiqua"/>
              </w:rPr>
            </w:pPr>
            <w:r w:rsidRPr="00C2699D">
              <w:rPr>
                <w:rFonts w:ascii="Book Antiqua" w:hAnsi="Book Antiqua"/>
              </w:rPr>
              <w:t xml:space="preserve">Transporte Servicio Público Impropio: </w:t>
            </w:r>
          </w:p>
          <w:p w:rsidR="009F789A" w:rsidRPr="00C2699D" w:rsidRDefault="009F789A" w:rsidP="009F789A">
            <w:pPr>
              <w:keepNext/>
              <w:numPr>
                <w:ilvl w:val="1"/>
                <w:numId w:val="533"/>
              </w:numPr>
              <w:spacing w:after="180" w:line="240" w:lineRule="auto"/>
              <w:ind w:left="0" w:firstLine="0"/>
              <w:rPr>
                <w:rFonts w:ascii="Book Antiqua" w:hAnsi="Book Antiqua"/>
              </w:rPr>
            </w:pPr>
            <w:r w:rsidRPr="00C2699D">
              <w:rPr>
                <w:rFonts w:ascii="Book Antiqua" w:hAnsi="Book Antiqua"/>
              </w:rPr>
              <w:t xml:space="preserve">Transportistas de cargas en general: </w:t>
            </w:r>
          </w:p>
          <w:p w:rsidR="009F789A" w:rsidRPr="00C2699D" w:rsidRDefault="009F789A" w:rsidP="009F789A">
            <w:pPr>
              <w:keepNext/>
              <w:numPr>
                <w:ilvl w:val="1"/>
                <w:numId w:val="533"/>
              </w:numPr>
              <w:spacing w:after="180" w:line="240" w:lineRule="auto"/>
              <w:ind w:left="0" w:firstLine="0"/>
              <w:rPr>
                <w:rFonts w:ascii="Book Antiqua" w:hAnsi="Book Antiqua"/>
              </w:rPr>
            </w:pPr>
            <w:r w:rsidRPr="00C2699D">
              <w:rPr>
                <w:rFonts w:ascii="Book Antiqua" w:hAnsi="Book Antiqua"/>
              </w:rPr>
              <w:t xml:space="preserve">Taxi flet: </w:t>
            </w:r>
          </w:p>
          <w:p w:rsidR="009F789A" w:rsidRPr="00C2699D" w:rsidRDefault="009F789A" w:rsidP="009F789A">
            <w:pPr>
              <w:keepNext/>
              <w:numPr>
                <w:ilvl w:val="1"/>
                <w:numId w:val="533"/>
              </w:numPr>
              <w:spacing w:after="180" w:line="240" w:lineRule="auto"/>
              <w:ind w:left="0" w:firstLine="0"/>
              <w:rPr>
                <w:rFonts w:ascii="Book Antiqua" w:hAnsi="Book Antiqua"/>
              </w:rPr>
            </w:pPr>
            <w:r w:rsidRPr="00C2699D">
              <w:rPr>
                <w:rFonts w:ascii="Book Antiqua" w:hAnsi="Book Antiqua"/>
              </w:rPr>
              <w:t>Transporte Público de Pasajeros</w:t>
            </w:r>
          </w:p>
          <w:p w:rsidR="009F789A" w:rsidRPr="00C2699D" w:rsidRDefault="009F789A" w:rsidP="009369CF">
            <w:pPr>
              <w:keepNext/>
              <w:spacing w:after="180"/>
              <w:rPr>
                <w:rFonts w:ascii="Book Antiqua" w:hAnsi="Book Antiqua"/>
              </w:rPr>
            </w:pPr>
            <w:r w:rsidRPr="00C2699D">
              <w:rPr>
                <w:rFonts w:ascii="Book Antiqua" w:hAnsi="Book Antiqua"/>
              </w:rPr>
              <w:t>5- SAAYB</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 000, 00</w:t>
            </w: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$ 40, 00</w:t>
            </w:r>
          </w:p>
          <w:p w:rsidR="009F789A" w:rsidRPr="00C2699D" w:rsidRDefault="009F789A" w:rsidP="009369CF">
            <w:pPr>
              <w:keepNext/>
              <w:spacing w:after="180"/>
              <w:rPr>
                <w:rFonts w:ascii="Book Antiqua" w:hAnsi="Book Antiqua"/>
              </w:rPr>
            </w:pPr>
            <w:r w:rsidRPr="00C2699D">
              <w:rPr>
                <w:rFonts w:ascii="Book Antiqua" w:hAnsi="Book Antiqua"/>
              </w:rPr>
              <w:t>$ 400, 00</w:t>
            </w:r>
          </w:p>
          <w:p w:rsidR="009F789A" w:rsidRPr="00C2699D" w:rsidRDefault="009F789A" w:rsidP="009369CF">
            <w:pPr>
              <w:keepNext/>
              <w:spacing w:after="180"/>
              <w:rPr>
                <w:rFonts w:ascii="Book Antiqua" w:hAnsi="Book Antiqua"/>
              </w:rPr>
            </w:pPr>
            <w:r w:rsidRPr="00C2699D">
              <w:rPr>
                <w:rFonts w:ascii="Book Antiqua" w:hAnsi="Book Antiqua"/>
              </w:rPr>
              <w:t>$ 500,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f)  Inspecciones técnicas por unidad y de acuerdo a la siguiente discriminación: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 xml:space="preserve">Transporte del Servicio Público Impropio, cuatrimestral y por unidad: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 xml:space="preserve">Servicio Automóvil de alquiler de Yerba Buena, mensual y por unidad: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Transportista de Carga general, bimestral y por unidad</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 xml:space="preserve">Transporte Público de pasajeros, anual y por unidad: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 xml:space="preserve">Taxi- flet, por unidad bimestral: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 xml:space="preserve">Inspecciones y precintado de reloj de taxímetro, cuatrimestral: </w:t>
            </w:r>
          </w:p>
          <w:p w:rsidR="009F789A" w:rsidRPr="00C2699D" w:rsidRDefault="009F789A" w:rsidP="009F789A">
            <w:pPr>
              <w:keepNext/>
              <w:numPr>
                <w:ilvl w:val="0"/>
                <w:numId w:val="600"/>
              </w:numPr>
              <w:spacing w:after="180" w:line="240" w:lineRule="auto"/>
              <w:ind w:left="0" w:firstLine="0"/>
              <w:rPr>
                <w:rFonts w:ascii="Book Antiqua" w:hAnsi="Book Antiqua"/>
              </w:rPr>
            </w:pPr>
            <w:r w:rsidRPr="00C2699D">
              <w:rPr>
                <w:rFonts w:ascii="Book Antiqua" w:hAnsi="Book Antiqua"/>
              </w:rPr>
              <w:t>Servicio Automóvil de alquiler de Yerba Buena, provenientes del sistema anterior, siempre que se encontraren en regla y al día, mensual y por unidad</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$ 45,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$ 60, 00</w:t>
            </w:r>
          </w:p>
          <w:p w:rsidR="009F789A" w:rsidRPr="00C2699D" w:rsidRDefault="009F789A" w:rsidP="009369CF">
            <w:pPr>
              <w:keepNext/>
              <w:spacing w:after="180"/>
              <w:rPr>
                <w:rFonts w:ascii="Book Antiqua" w:hAnsi="Book Antiqua"/>
              </w:rPr>
            </w:pPr>
            <w:r w:rsidRPr="00C2699D">
              <w:rPr>
                <w:rFonts w:ascii="Book Antiqua" w:hAnsi="Book Antiqua"/>
              </w:rPr>
              <w:t>$ 8,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g)  Certificado de libre deuda por unidad: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h)  Bajas e inscripciones</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i)  Cambio de unidad: </w:t>
            </w:r>
          </w:p>
          <w:p w:rsidR="009F789A" w:rsidRPr="00C2699D" w:rsidRDefault="009F789A" w:rsidP="009F789A">
            <w:pPr>
              <w:keepNext/>
              <w:numPr>
                <w:ilvl w:val="0"/>
                <w:numId w:val="601"/>
              </w:numPr>
              <w:spacing w:after="180" w:line="240" w:lineRule="auto"/>
              <w:ind w:left="0" w:firstLine="0"/>
              <w:rPr>
                <w:rFonts w:ascii="Book Antiqua" w:hAnsi="Book Antiqua"/>
              </w:rPr>
            </w:pPr>
            <w:r w:rsidRPr="00C2699D">
              <w:rPr>
                <w:rFonts w:ascii="Book Antiqua" w:hAnsi="Book Antiqua"/>
              </w:rPr>
              <w:t xml:space="preserve">Transporte de Servicio Público Impropio: </w:t>
            </w:r>
          </w:p>
          <w:p w:rsidR="009F789A" w:rsidRPr="00C2699D" w:rsidRDefault="009F789A" w:rsidP="009F789A">
            <w:pPr>
              <w:keepNext/>
              <w:numPr>
                <w:ilvl w:val="0"/>
                <w:numId w:val="601"/>
              </w:numPr>
              <w:spacing w:after="180" w:line="240" w:lineRule="auto"/>
              <w:ind w:left="0" w:firstLine="0"/>
              <w:rPr>
                <w:rFonts w:ascii="Book Antiqua" w:hAnsi="Book Antiqua"/>
              </w:rPr>
            </w:pPr>
            <w:r w:rsidRPr="00C2699D">
              <w:rPr>
                <w:rFonts w:ascii="Book Antiqua" w:hAnsi="Book Antiqua"/>
              </w:rPr>
              <w:t>Transportista de SAAYB</w:t>
            </w:r>
          </w:p>
          <w:p w:rsidR="009F789A" w:rsidRPr="00C2699D" w:rsidRDefault="009F789A" w:rsidP="009F789A">
            <w:pPr>
              <w:keepNext/>
              <w:numPr>
                <w:ilvl w:val="0"/>
                <w:numId w:val="601"/>
              </w:numPr>
              <w:spacing w:after="180" w:line="240" w:lineRule="auto"/>
              <w:ind w:left="0" w:firstLine="0"/>
              <w:rPr>
                <w:rFonts w:ascii="Book Antiqua" w:hAnsi="Book Antiqua"/>
              </w:rPr>
            </w:pPr>
            <w:r w:rsidRPr="00C2699D">
              <w:rPr>
                <w:rFonts w:ascii="Book Antiqua" w:hAnsi="Book Antiqua"/>
              </w:rPr>
              <w:t xml:space="preserve">Transportistas de carga general: </w:t>
            </w:r>
          </w:p>
          <w:p w:rsidR="009F789A" w:rsidRPr="00C2699D" w:rsidRDefault="009F789A" w:rsidP="009F789A">
            <w:pPr>
              <w:keepNext/>
              <w:numPr>
                <w:ilvl w:val="0"/>
                <w:numId w:val="601"/>
              </w:numPr>
              <w:spacing w:after="180" w:line="240" w:lineRule="auto"/>
              <w:ind w:left="0" w:firstLine="0"/>
              <w:rPr>
                <w:rFonts w:ascii="Book Antiqua" w:hAnsi="Book Antiqua"/>
              </w:rPr>
            </w:pPr>
            <w:r w:rsidRPr="00C2699D">
              <w:rPr>
                <w:rFonts w:ascii="Book Antiqua" w:hAnsi="Book Antiqua"/>
              </w:rPr>
              <w:t xml:space="preserve">Taxi Flet: </w:t>
            </w:r>
          </w:p>
          <w:p w:rsidR="009F789A" w:rsidRPr="00C2699D" w:rsidRDefault="009F789A" w:rsidP="009F789A">
            <w:pPr>
              <w:keepNext/>
              <w:numPr>
                <w:ilvl w:val="0"/>
                <w:numId w:val="601"/>
              </w:numPr>
              <w:spacing w:after="180" w:line="240" w:lineRule="auto"/>
              <w:ind w:left="0" w:firstLine="0"/>
              <w:rPr>
                <w:rFonts w:ascii="Book Antiqua" w:hAnsi="Book Antiqua"/>
              </w:rPr>
            </w:pPr>
            <w:r w:rsidRPr="00C2699D">
              <w:rPr>
                <w:rFonts w:ascii="Book Antiqua" w:hAnsi="Book Antiqua"/>
              </w:rPr>
              <w:t>Transporte Público de Pasajeros</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$ 50,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$ 150, 00</w:t>
            </w:r>
          </w:p>
          <w:p w:rsidR="009F789A" w:rsidRPr="00C2699D" w:rsidRDefault="009F789A" w:rsidP="009369CF">
            <w:pPr>
              <w:keepNext/>
              <w:spacing w:after="180"/>
              <w:rPr>
                <w:rFonts w:ascii="Book Antiqua" w:hAnsi="Book Antiqua"/>
              </w:rPr>
            </w:pPr>
            <w:r w:rsidRPr="00C2699D">
              <w:rPr>
                <w:rFonts w:ascii="Book Antiqua" w:hAnsi="Book Antiqua"/>
              </w:rPr>
              <w:t>$ 40, 00</w:t>
            </w:r>
          </w:p>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xml:space="preserve">j)  Carnet de manejo: </w:t>
            </w:r>
          </w:p>
          <w:p w:rsidR="009F789A" w:rsidRPr="00C2699D" w:rsidRDefault="009F789A" w:rsidP="009369CF">
            <w:pPr>
              <w:keepNext/>
              <w:spacing w:after="180"/>
              <w:rPr>
                <w:rFonts w:ascii="Book Antiqua" w:hAnsi="Book Antiqua"/>
              </w:rPr>
            </w:pPr>
            <w:r w:rsidRPr="00C2699D">
              <w:rPr>
                <w:rFonts w:ascii="Book Antiqua" w:hAnsi="Book Antiqua"/>
              </w:rPr>
              <w:t xml:space="preserve">Para obtención o renovación de Licencias para conducir automotores en cualquiera de sus categorías: </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Empleado de la Municipalidad de Yerba Buena, por año de vigencia</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Público en General, por año de vigencia</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 xml:space="preserve">Duplicado de Licencia para conducir, por año de vigencia: </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 xml:space="preserve">Triplicado de Licencia para conducir, por año de vigencia: </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 xml:space="preserve">Por el control médico necesario para la obtención de Carnet de manejo: </w:t>
            </w:r>
          </w:p>
          <w:p w:rsidR="009F789A" w:rsidRPr="00C2699D" w:rsidRDefault="009F789A" w:rsidP="009F789A">
            <w:pPr>
              <w:keepNext/>
              <w:numPr>
                <w:ilvl w:val="0"/>
                <w:numId w:val="602"/>
              </w:numPr>
              <w:spacing w:after="180" w:line="240" w:lineRule="auto"/>
              <w:ind w:left="0" w:firstLine="0"/>
              <w:rPr>
                <w:rFonts w:ascii="Book Antiqua" w:hAnsi="Book Antiqua"/>
              </w:rPr>
            </w:pPr>
            <w:r w:rsidRPr="00C2699D">
              <w:rPr>
                <w:rFonts w:ascii="Book Antiqua" w:hAnsi="Book Antiqua"/>
              </w:rPr>
              <w:t>Por impresión de la Licencia</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$ 4, 00</w:t>
            </w:r>
          </w:p>
          <w:p w:rsidR="009F789A" w:rsidRPr="00C2699D" w:rsidRDefault="009F789A" w:rsidP="009369CF">
            <w:pPr>
              <w:keepNext/>
              <w:spacing w:after="180"/>
              <w:rPr>
                <w:rFonts w:ascii="Book Antiqua" w:hAnsi="Book Antiqua"/>
              </w:rPr>
            </w:pPr>
            <w:r w:rsidRPr="00C2699D">
              <w:rPr>
                <w:rFonts w:ascii="Book Antiqua" w:hAnsi="Book Antiqua"/>
              </w:rPr>
              <w:t>$ 5, 00</w:t>
            </w:r>
          </w:p>
          <w:p w:rsidR="009F789A" w:rsidRPr="00C2699D" w:rsidRDefault="009F789A" w:rsidP="009369CF">
            <w:pPr>
              <w:keepNext/>
              <w:spacing w:after="180"/>
              <w:rPr>
                <w:rFonts w:ascii="Book Antiqua" w:hAnsi="Book Antiqua"/>
              </w:rPr>
            </w:pPr>
            <w:r w:rsidRPr="00C2699D">
              <w:rPr>
                <w:rFonts w:ascii="Book Antiqua" w:hAnsi="Book Antiqua"/>
              </w:rPr>
              <w:t>$ 2, 00</w:t>
            </w:r>
          </w:p>
          <w:p w:rsidR="009F789A" w:rsidRPr="00C2699D" w:rsidRDefault="009F789A" w:rsidP="009369CF">
            <w:pPr>
              <w:keepNext/>
              <w:spacing w:after="180"/>
              <w:rPr>
                <w:rFonts w:ascii="Book Antiqua" w:hAnsi="Book Antiqua"/>
              </w:rPr>
            </w:pPr>
            <w:r w:rsidRPr="00C2699D">
              <w:rPr>
                <w:rFonts w:ascii="Book Antiqua" w:hAnsi="Book Antiqua"/>
              </w:rPr>
              <w:t>$ 2, 50</w:t>
            </w:r>
          </w:p>
          <w:p w:rsidR="009F789A" w:rsidRPr="00C2699D" w:rsidRDefault="009F789A" w:rsidP="009369CF">
            <w:pPr>
              <w:keepNext/>
              <w:spacing w:after="180"/>
              <w:rPr>
                <w:rFonts w:ascii="Book Antiqua" w:hAnsi="Book Antiqua"/>
              </w:rPr>
            </w:pPr>
            <w:r w:rsidRPr="00C2699D">
              <w:rPr>
                <w:rFonts w:ascii="Book Antiqua" w:hAnsi="Book Antiqua"/>
              </w:rPr>
              <w:t>$ 8, 00</w:t>
            </w:r>
          </w:p>
          <w:p w:rsidR="009F789A" w:rsidRPr="00C2699D" w:rsidRDefault="009F789A" w:rsidP="009369CF">
            <w:pPr>
              <w:keepNext/>
              <w:spacing w:after="180"/>
              <w:rPr>
                <w:rFonts w:ascii="Book Antiqua" w:hAnsi="Book Antiqua"/>
              </w:rPr>
            </w:pPr>
            <w:r w:rsidRPr="00C2699D">
              <w:rPr>
                <w:rFonts w:ascii="Book Antiqua" w:hAnsi="Book Antiqua"/>
              </w:rPr>
              <w:t>$ 8,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k)  Permiso provisorio de 5  (cinco)  días para conducir vehículos: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l)  Permiso para aprender a conducir por 30 días: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m)  Carnet o libretas para ejercer actividad en servicios de transporte público: </w:t>
            </w:r>
          </w:p>
          <w:p w:rsidR="009F789A" w:rsidRPr="00C2699D" w:rsidRDefault="009F789A" w:rsidP="009F789A">
            <w:pPr>
              <w:keepNext/>
              <w:numPr>
                <w:ilvl w:val="0"/>
                <w:numId w:val="603"/>
              </w:numPr>
              <w:spacing w:after="180" w:line="240" w:lineRule="auto"/>
              <w:ind w:left="0" w:firstLine="0"/>
              <w:rPr>
                <w:rFonts w:ascii="Book Antiqua" w:hAnsi="Book Antiqua"/>
              </w:rPr>
            </w:pPr>
            <w:r w:rsidRPr="00C2699D">
              <w:rPr>
                <w:rFonts w:ascii="Book Antiqua" w:hAnsi="Book Antiqua"/>
              </w:rPr>
              <w:t xml:space="preserve">Conductor de SAAYB  (Titular o auxiliar) </w:t>
            </w:r>
          </w:p>
          <w:p w:rsidR="009F789A" w:rsidRPr="00C2699D" w:rsidRDefault="009F789A" w:rsidP="009F789A">
            <w:pPr>
              <w:keepNext/>
              <w:numPr>
                <w:ilvl w:val="0"/>
                <w:numId w:val="603"/>
              </w:numPr>
              <w:spacing w:after="180" w:line="240" w:lineRule="auto"/>
              <w:ind w:left="0" w:firstLine="0"/>
              <w:rPr>
                <w:rFonts w:ascii="Book Antiqua" w:hAnsi="Book Antiqua"/>
              </w:rPr>
            </w:pPr>
            <w:r w:rsidRPr="00C2699D">
              <w:rPr>
                <w:rFonts w:ascii="Book Antiqua" w:hAnsi="Book Antiqua"/>
              </w:rPr>
              <w:t xml:space="preserve">Conductor de transporte particular: </w:t>
            </w:r>
          </w:p>
          <w:p w:rsidR="009F789A" w:rsidRPr="00C2699D" w:rsidRDefault="009F789A" w:rsidP="009F789A">
            <w:pPr>
              <w:keepNext/>
              <w:numPr>
                <w:ilvl w:val="0"/>
                <w:numId w:val="603"/>
              </w:numPr>
              <w:spacing w:after="180" w:line="240" w:lineRule="auto"/>
              <w:ind w:left="0" w:firstLine="0"/>
              <w:rPr>
                <w:rFonts w:ascii="Book Antiqua" w:hAnsi="Book Antiqua"/>
              </w:rPr>
            </w:pPr>
            <w:r w:rsidRPr="00C2699D">
              <w:rPr>
                <w:rFonts w:ascii="Book Antiqua" w:hAnsi="Book Antiqua"/>
              </w:rPr>
              <w:t xml:space="preserve">Celador de transporte particular: </w:t>
            </w:r>
          </w:p>
          <w:p w:rsidR="009F789A" w:rsidRPr="00C2699D" w:rsidRDefault="009F789A" w:rsidP="009F789A">
            <w:pPr>
              <w:keepNext/>
              <w:numPr>
                <w:ilvl w:val="0"/>
                <w:numId w:val="603"/>
              </w:numPr>
              <w:spacing w:after="180" w:line="240" w:lineRule="auto"/>
              <w:ind w:left="0" w:firstLine="0"/>
              <w:rPr>
                <w:rFonts w:ascii="Book Antiqua" w:hAnsi="Book Antiqua"/>
              </w:rPr>
            </w:pPr>
            <w:r w:rsidRPr="00C2699D">
              <w:rPr>
                <w:rFonts w:ascii="Book Antiqua" w:hAnsi="Book Antiqua"/>
              </w:rPr>
              <w:t xml:space="preserve">Conductor de transporte de colectivo de pasajeros: </w:t>
            </w:r>
          </w:p>
          <w:p w:rsidR="009F789A" w:rsidRPr="00C2699D" w:rsidRDefault="009F789A" w:rsidP="009F789A">
            <w:pPr>
              <w:keepNext/>
              <w:numPr>
                <w:ilvl w:val="0"/>
                <w:numId w:val="603"/>
              </w:numPr>
              <w:spacing w:after="180" w:line="240" w:lineRule="auto"/>
              <w:ind w:left="0" w:firstLine="0"/>
              <w:rPr>
                <w:rFonts w:ascii="Book Antiqua" w:hAnsi="Book Antiqua"/>
              </w:rPr>
            </w:pPr>
            <w:r w:rsidRPr="00C2699D">
              <w:rPr>
                <w:rFonts w:ascii="Book Antiqua" w:hAnsi="Book Antiqua"/>
              </w:rPr>
              <w:t xml:space="preserve">Inspector de transporte colectivo de pasajeros: </w:t>
            </w:r>
          </w:p>
          <w:p w:rsidR="009F789A" w:rsidRPr="00C2699D" w:rsidRDefault="009F789A" w:rsidP="009369CF">
            <w:pPr>
              <w:keepNext/>
              <w:spacing w:after="180"/>
              <w:rPr>
                <w:rFonts w:ascii="Book Antiqua" w:hAnsi="Book Antiqua"/>
              </w:rPr>
            </w:pPr>
            <w:r w:rsidRPr="00C2699D">
              <w:rPr>
                <w:rFonts w:ascii="Book Antiqua" w:hAnsi="Book Antiqua"/>
              </w:rPr>
              <w:t xml:space="preserve">Los valores o conceptos detallados son por un año de vigencia.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$ 20,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n)  Cuando la documentación mencionada en todo los puntos anteriores sea confeccionada por máquinas especiales se incluyan fotografía, plastificados, etc</w:t>
            </w:r>
            <w:proofErr w:type="gramStart"/>
            <w:r w:rsidRPr="00C2699D">
              <w:rPr>
                <w:rFonts w:ascii="Book Antiqua" w:hAnsi="Book Antiqua"/>
              </w:rPr>
              <w:t>. ,</w:t>
            </w:r>
            <w:proofErr w:type="gramEnd"/>
            <w:r w:rsidRPr="00C2699D">
              <w:rPr>
                <w:rFonts w:ascii="Book Antiqua" w:hAnsi="Book Antiqua"/>
              </w:rPr>
              <w:t xml:space="preserve"> los importes a pagar por este concepto será el costo respectivo determinado por la unidad de aplicación otorgante. </w:t>
            </w:r>
          </w:p>
        </w:tc>
        <w:tc>
          <w:tcPr>
            <w:tcW w:w="1228" w:type="dxa"/>
          </w:tcPr>
          <w:p w:rsidR="009F789A" w:rsidRPr="00C2699D" w:rsidRDefault="009F789A" w:rsidP="009369CF">
            <w:pPr>
              <w:keepNext/>
              <w:spacing w:after="180"/>
              <w:rPr>
                <w:rFonts w:ascii="Book Antiqua" w:hAnsi="Book Antiqua"/>
              </w:rPr>
            </w:pP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o)  Permiso de carga y descarga fuera del horario establecido de operación, </w:t>
            </w:r>
          </w:p>
          <w:p w:rsidR="009F789A" w:rsidRPr="00C2699D" w:rsidRDefault="009F789A" w:rsidP="009369CF">
            <w:pPr>
              <w:keepNext/>
              <w:spacing w:after="180"/>
              <w:rPr>
                <w:rFonts w:ascii="Book Antiqua" w:hAnsi="Book Antiqua"/>
              </w:rPr>
            </w:pPr>
            <w:r w:rsidRPr="00C2699D">
              <w:rPr>
                <w:rFonts w:ascii="Book Antiqua" w:hAnsi="Book Antiqua"/>
              </w:rPr>
              <w:t xml:space="preserve">conforme al siguiente detalle y de acuerdo a las zonas establecidas por la Dirección de tránsito, transporte y vía pública: </w:t>
            </w:r>
          </w:p>
          <w:p w:rsidR="009F789A" w:rsidRPr="00C2699D" w:rsidRDefault="009F789A" w:rsidP="009F789A">
            <w:pPr>
              <w:keepNext/>
              <w:numPr>
                <w:ilvl w:val="0"/>
                <w:numId w:val="604"/>
              </w:numPr>
              <w:spacing w:after="180" w:line="240" w:lineRule="auto"/>
              <w:ind w:left="0" w:firstLine="0"/>
              <w:rPr>
                <w:rFonts w:ascii="Book Antiqua" w:hAnsi="Book Antiqua"/>
              </w:rPr>
            </w:pPr>
            <w:r w:rsidRPr="00C2699D">
              <w:rPr>
                <w:rFonts w:ascii="Book Antiqua" w:hAnsi="Book Antiqua"/>
              </w:rPr>
              <w:t xml:space="preserve">Por vehículos de hasta 2. 000 kg. brutos  (tara + carga) : </w:t>
            </w:r>
          </w:p>
          <w:p w:rsidR="009F789A" w:rsidRPr="00C2699D" w:rsidRDefault="009F789A" w:rsidP="009F789A">
            <w:pPr>
              <w:keepNext/>
              <w:numPr>
                <w:ilvl w:val="0"/>
                <w:numId w:val="604"/>
              </w:numPr>
              <w:spacing w:after="180" w:line="240" w:lineRule="auto"/>
              <w:ind w:left="0" w:firstLine="0"/>
              <w:rPr>
                <w:rFonts w:ascii="Book Antiqua" w:hAnsi="Book Antiqua"/>
              </w:rPr>
            </w:pPr>
            <w:r w:rsidRPr="00C2699D">
              <w:rPr>
                <w:rFonts w:ascii="Book Antiqua" w:hAnsi="Book Antiqua"/>
              </w:rPr>
              <w:t xml:space="preserve">Por vehículos de 2. 001 a 6. 000 kg. brutos  (tara + carga) : </w:t>
            </w:r>
          </w:p>
          <w:p w:rsidR="009F789A" w:rsidRPr="00C2699D" w:rsidRDefault="009F789A" w:rsidP="009F789A">
            <w:pPr>
              <w:keepNext/>
              <w:numPr>
                <w:ilvl w:val="0"/>
                <w:numId w:val="604"/>
              </w:numPr>
              <w:spacing w:after="180" w:line="240" w:lineRule="auto"/>
              <w:ind w:left="0" w:firstLine="0"/>
              <w:rPr>
                <w:rFonts w:ascii="Book Antiqua" w:hAnsi="Book Antiqua"/>
              </w:rPr>
            </w:pPr>
            <w:r w:rsidRPr="00C2699D">
              <w:rPr>
                <w:rFonts w:ascii="Book Antiqua" w:hAnsi="Book Antiqua"/>
              </w:rPr>
              <w:t xml:space="preserve">Por vehículos de 6. 000 a 8. 000 kg. brutos  (tara + carga) : </w:t>
            </w:r>
          </w:p>
          <w:p w:rsidR="009F789A" w:rsidRPr="00C2699D" w:rsidRDefault="009F789A" w:rsidP="009F789A">
            <w:pPr>
              <w:keepNext/>
              <w:numPr>
                <w:ilvl w:val="0"/>
                <w:numId w:val="604"/>
              </w:numPr>
              <w:spacing w:after="180" w:line="240" w:lineRule="auto"/>
              <w:ind w:left="0" w:firstLine="0"/>
              <w:rPr>
                <w:rFonts w:ascii="Book Antiqua" w:hAnsi="Book Antiqua"/>
              </w:rPr>
            </w:pPr>
            <w:r w:rsidRPr="00C2699D">
              <w:rPr>
                <w:rFonts w:ascii="Book Antiqua" w:hAnsi="Book Antiqua"/>
              </w:rPr>
              <w:t xml:space="preserve">Por vehículos de más de 8. 000 kg. brutos  (tara + carga) :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$ 20, 00</w:t>
            </w:r>
          </w:p>
          <w:p w:rsidR="009F789A" w:rsidRPr="00C2699D" w:rsidRDefault="009F789A" w:rsidP="009369CF">
            <w:pPr>
              <w:keepNext/>
              <w:spacing w:after="180"/>
              <w:rPr>
                <w:rFonts w:ascii="Book Antiqua" w:hAnsi="Book Antiqua"/>
              </w:rPr>
            </w:pPr>
            <w:r w:rsidRPr="00C2699D">
              <w:rPr>
                <w:rFonts w:ascii="Book Antiqua" w:hAnsi="Book Antiqua"/>
              </w:rPr>
              <w:t>$ 30,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p)  Permiso de circulación únicamente, sin ocupar la vía pública para carga y/o descarga, fuera del horario establecido: </w:t>
            </w:r>
          </w:p>
          <w:p w:rsidR="009F789A" w:rsidRPr="00C2699D" w:rsidRDefault="009F789A" w:rsidP="009F789A">
            <w:pPr>
              <w:keepNext/>
              <w:numPr>
                <w:ilvl w:val="0"/>
                <w:numId w:val="605"/>
              </w:numPr>
              <w:spacing w:after="180" w:line="240" w:lineRule="auto"/>
              <w:ind w:left="0" w:firstLine="0"/>
              <w:rPr>
                <w:rFonts w:ascii="Book Antiqua" w:hAnsi="Book Antiqua"/>
              </w:rPr>
            </w:pPr>
            <w:r w:rsidRPr="00C2699D">
              <w:rPr>
                <w:rFonts w:ascii="Book Antiqua" w:hAnsi="Book Antiqua"/>
              </w:rPr>
              <w:t xml:space="preserve">Por vehículos de hasta 6. 000 kg. brutos  (tara + carga) : </w:t>
            </w:r>
          </w:p>
          <w:p w:rsidR="009F789A" w:rsidRPr="00C2699D" w:rsidRDefault="009F789A" w:rsidP="009F789A">
            <w:pPr>
              <w:keepNext/>
              <w:numPr>
                <w:ilvl w:val="0"/>
                <w:numId w:val="605"/>
              </w:numPr>
              <w:spacing w:after="180" w:line="240" w:lineRule="auto"/>
              <w:ind w:left="0" w:firstLine="0"/>
              <w:rPr>
                <w:rFonts w:ascii="Book Antiqua" w:hAnsi="Book Antiqua"/>
              </w:rPr>
            </w:pPr>
            <w:r w:rsidRPr="00C2699D">
              <w:rPr>
                <w:rFonts w:ascii="Book Antiqua" w:hAnsi="Book Antiqua"/>
              </w:rPr>
              <w:t xml:space="preserve">Por vehículos de más de 6. 000 a 8. 000 kg. brutos  (tara + carga) </w:t>
            </w:r>
          </w:p>
          <w:p w:rsidR="009F789A" w:rsidRPr="00C2699D" w:rsidRDefault="009F789A" w:rsidP="009F789A">
            <w:pPr>
              <w:keepNext/>
              <w:numPr>
                <w:ilvl w:val="0"/>
                <w:numId w:val="605"/>
              </w:numPr>
              <w:spacing w:after="180" w:line="240" w:lineRule="auto"/>
              <w:ind w:left="0" w:firstLine="0"/>
              <w:rPr>
                <w:rFonts w:ascii="Book Antiqua" w:hAnsi="Book Antiqua"/>
              </w:rPr>
            </w:pPr>
            <w:r w:rsidRPr="00C2699D">
              <w:rPr>
                <w:rFonts w:ascii="Book Antiqua" w:hAnsi="Book Antiqua"/>
              </w:rPr>
              <w:t xml:space="preserve">Por cualquier otro trámite iniciado por el titular o responsable del automotor o rodado, no sujeto al pago de otro importe: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p w:rsidR="009F789A" w:rsidRPr="00C2699D" w:rsidRDefault="009F789A" w:rsidP="009369CF">
            <w:pPr>
              <w:keepNext/>
              <w:spacing w:after="180"/>
              <w:rPr>
                <w:rFonts w:ascii="Book Antiqua" w:hAnsi="Book Antiqua"/>
              </w:rPr>
            </w:pPr>
            <w:r w:rsidRPr="00C2699D">
              <w:rPr>
                <w:rFonts w:ascii="Book Antiqua" w:hAnsi="Book Antiqua"/>
              </w:rPr>
              <w:t>$ 8, 00</w:t>
            </w:r>
          </w:p>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q)  Por depósito o estadía de vehículos secuestrados en corralón municipal, por día: </w:t>
            </w:r>
          </w:p>
        </w:tc>
        <w:tc>
          <w:tcPr>
            <w:tcW w:w="1228"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r)  Por acarreo de vehículos hasta corralón municipal: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$ 40, 00</w:t>
            </w:r>
          </w:p>
        </w:tc>
      </w:tr>
      <w:tr w:rsidR="009F789A" w:rsidRPr="00C2699D" w:rsidTr="009369CF">
        <w:tc>
          <w:tcPr>
            <w:tcW w:w="7752" w:type="dxa"/>
            <w:gridSpan w:val="2"/>
          </w:tcPr>
          <w:p w:rsidR="009F789A" w:rsidRPr="00C2699D" w:rsidRDefault="009F789A" w:rsidP="009369CF">
            <w:pPr>
              <w:keepNext/>
              <w:spacing w:after="180"/>
              <w:rPr>
                <w:rFonts w:ascii="Book Antiqua" w:hAnsi="Book Antiqua"/>
              </w:rPr>
            </w:pPr>
            <w:r w:rsidRPr="00C2699D">
              <w:rPr>
                <w:rFonts w:ascii="Book Antiqua" w:hAnsi="Book Antiqua"/>
              </w:rPr>
              <w:t xml:space="preserve">s)  Por retiro de trabaruedas: </w:t>
            </w:r>
          </w:p>
        </w:tc>
        <w:tc>
          <w:tcPr>
            <w:tcW w:w="1228" w:type="dxa"/>
          </w:tcPr>
          <w:p w:rsidR="009F789A" w:rsidRPr="00C2699D" w:rsidRDefault="009F789A" w:rsidP="009369CF">
            <w:pPr>
              <w:keepNext/>
              <w:spacing w:after="180"/>
              <w:rPr>
                <w:rFonts w:ascii="Book Antiqua" w:hAnsi="Book Antiqua"/>
              </w:rPr>
            </w:pPr>
            <w:r w:rsidRPr="00C2699D">
              <w:rPr>
                <w:rFonts w:ascii="Book Antiqua" w:hAnsi="Book Antiqua"/>
              </w:rPr>
              <w:t>$ 20, 00</w:t>
            </w:r>
          </w:p>
        </w:tc>
      </w:tr>
    </w:tbl>
    <w:p w:rsidR="009F789A" w:rsidRPr="00C2699D" w:rsidRDefault="009F789A" w:rsidP="009F789A">
      <w:pPr>
        <w:keepNext/>
        <w:spacing w:after="180"/>
        <w:rPr>
          <w:rFonts w:ascii="Book Antiqua" w:hAnsi="Book Antiqua"/>
        </w:rPr>
      </w:pPr>
    </w:p>
    <w:p w:rsidR="009F789A" w:rsidRPr="00C2699D" w:rsidRDefault="009F789A" w:rsidP="009F789A">
      <w:pPr>
        <w:pStyle w:val="Ttulo8"/>
        <w:spacing w:after="180"/>
        <w:jc w:val="both"/>
        <w:rPr>
          <w:rFonts w:ascii="Book Antiqua" w:hAnsi="Book Antiqua"/>
          <w:b w:val="0"/>
          <w:sz w:val="22"/>
        </w:rPr>
      </w:pPr>
      <w:r w:rsidRPr="00C2699D">
        <w:rPr>
          <w:rFonts w:ascii="Book Antiqua" w:hAnsi="Book Antiqua"/>
          <w:b w:val="0"/>
          <w:sz w:val="22"/>
        </w:rPr>
        <w:t>Derechos de oficina varios</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CUARTO: </w:t>
      </w:r>
      <w:r w:rsidRPr="00C2699D">
        <w:rPr>
          <w:rFonts w:ascii="Book Antiqua" w:hAnsi="Book Antiqua"/>
        </w:rPr>
        <w:t xml:space="preserve">Fíjanse los siguientes importes por derechos de oficina en solicitudes de: </w:t>
      </w:r>
    </w:p>
    <w:p w:rsidR="009F789A" w:rsidRPr="00C2699D" w:rsidRDefault="009F789A" w:rsidP="009F789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a)  Propuestas para licitaciones regidas por la Ordenanza Nº 1299  (Régimen de Contrataciones vigente</w:t>
            </w:r>
            <w:proofErr w:type="gramStart"/>
            <w:r w:rsidRPr="00C2699D">
              <w:rPr>
                <w:rFonts w:ascii="Book Antiqua" w:hAnsi="Book Antiqua"/>
              </w:rPr>
              <w:t>) ,</w:t>
            </w:r>
            <w:proofErr w:type="gramEnd"/>
            <w:r w:rsidRPr="00C2699D">
              <w:rPr>
                <w:rFonts w:ascii="Book Antiqua" w:hAnsi="Book Antiqua"/>
              </w:rPr>
              <w:t xml:space="preserve"> el 1%0  (</w:t>
            </w:r>
            <w:proofErr w:type="gramStart"/>
            <w:r w:rsidRPr="00C2699D">
              <w:rPr>
                <w:rFonts w:ascii="Book Antiqua" w:hAnsi="Book Antiqua"/>
              </w:rPr>
              <w:t>uno</w:t>
            </w:r>
            <w:proofErr w:type="gramEnd"/>
            <w:r w:rsidRPr="00C2699D">
              <w:rPr>
                <w:rFonts w:ascii="Book Antiqua" w:hAnsi="Book Antiqua"/>
              </w:rPr>
              <w:t xml:space="preserve"> por mil)  sobre presupuesto oficial. </w:t>
            </w:r>
          </w:p>
        </w:tc>
        <w:tc>
          <w:tcPr>
            <w:tcW w:w="1207" w:type="dxa"/>
          </w:tcPr>
          <w:p w:rsidR="009F789A" w:rsidRPr="00C2699D" w:rsidRDefault="009F789A" w:rsidP="009369CF">
            <w:pPr>
              <w:keepNext/>
              <w:spacing w:after="180"/>
              <w:rPr>
                <w:rFonts w:ascii="Book Antiqua" w:hAnsi="Book Antiqua"/>
              </w:rPr>
            </w:pP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 xml:space="preserve">b)  Reconsideraciones de multas, aplicadas por Decretos y Resoluciones del Departamento Ejecutivo o autoridad de aplicación: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 00</w:t>
            </w:r>
          </w:p>
        </w:tc>
      </w:tr>
      <w:tr w:rsidR="009F789A" w:rsidRPr="00C2699D" w:rsidTr="009369CF">
        <w:tc>
          <w:tcPr>
            <w:tcW w:w="7773"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$ 0, 50</w:t>
            </w: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d)  Inscripción o renovación en el registro de proveedores de la Municipalidad de Yerba Buena</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$ 100, 00</w:t>
            </w: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 xml:space="preserve">e)  Para el caso específico de las comparencias por ante el Tribunal de Faltas, se cobrarán con carácter exclusivo y excluyente los siguientes derechos de oficina: </w:t>
            </w:r>
          </w:p>
          <w:p w:rsidR="009F789A" w:rsidRPr="00C2699D" w:rsidRDefault="009F789A" w:rsidP="009F789A">
            <w:pPr>
              <w:keepNext/>
              <w:numPr>
                <w:ilvl w:val="0"/>
                <w:numId w:val="606"/>
              </w:numPr>
              <w:spacing w:after="180" w:line="240" w:lineRule="auto"/>
              <w:ind w:left="0" w:firstLine="0"/>
              <w:rPr>
                <w:rFonts w:ascii="Book Antiqua" w:hAnsi="Book Antiqua"/>
              </w:rPr>
            </w:pPr>
            <w:r w:rsidRPr="00C2699D">
              <w:rPr>
                <w:rFonts w:ascii="Book Antiqua" w:hAnsi="Book Antiqua"/>
              </w:rPr>
              <w:t>Por arancel único, por gastos de tramitación</w:t>
            </w:r>
          </w:p>
          <w:p w:rsidR="009F789A" w:rsidRPr="00C2699D" w:rsidRDefault="009F789A" w:rsidP="009369CF">
            <w:pPr>
              <w:keepNext/>
              <w:spacing w:after="180"/>
              <w:rPr>
                <w:rFonts w:ascii="Book Antiqua" w:hAnsi="Book Antiqua"/>
              </w:rPr>
            </w:pPr>
            <w:r w:rsidRPr="00C2699D">
              <w:rPr>
                <w:rFonts w:ascii="Book Antiqua" w:hAnsi="Book Antiqua"/>
              </w:rPr>
              <w:t xml:space="preserve">2- Por solicitud de Revisión de sentencia.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 50</w:t>
            </w:r>
          </w:p>
          <w:p w:rsidR="009F789A" w:rsidRPr="00C2699D" w:rsidRDefault="009F789A" w:rsidP="009369CF">
            <w:pPr>
              <w:keepNext/>
              <w:spacing w:after="180"/>
              <w:rPr>
                <w:rFonts w:ascii="Book Antiqua" w:hAnsi="Book Antiqua"/>
              </w:rPr>
            </w:pPr>
            <w:r w:rsidRPr="00C2699D">
              <w:rPr>
                <w:rFonts w:ascii="Book Antiqua" w:hAnsi="Book Antiqua"/>
              </w:rPr>
              <w:t>$ 2, 00</w:t>
            </w: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 xml:space="preserve">f)  Para el caso de solicitudes de prestación médico- Asistencial, las que tendrán el carácter de voluntarias, se fijan los siguientes importes para bonos contribución: </w:t>
            </w:r>
          </w:p>
          <w:p w:rsidR="009F789A" w:rsidRPr="00C2699D" w:rsidRDefault="009F789A" w:rsidP="009F789A">
            <w:pPr>
              <w:keepNext/>
              <w:numPr>
                <w:ilvl w:val="0"/>
                <w:numId w:val="607"/>
              </w:numPr>
              <w:spacing w:after="180" w:line="240" w:lineRule="auto"/>
              <w:ind w:left="0" w:firstLine="0"/>
              <w:rPr>
                <w:rFonts w:ascii="Book Antiqua" w:hAnsi="Book Antiqua"/>
              </w:rPr>
            </w:pPr>
            <w:r w:rsidRPr="00C2699D">
              <w:rPr>
                <w:rFonts w:ascii="Book Antiqua" w:hAnsi="Book Antiqua"/>
              </w:rPr>
              <w:t xml:space="preserve">Prácticas simples  (consultas, enfermería, etc.)  </w:t>
            </w:r>
          </w:p>
          <w:p w:rsidR="009F789A" w:rsidRPr="00C2699D" w:rsidRDefault="009F789A" w:rsidP="009F789A">
            <w:pPr>
              <w:keepNext/>
              <w:numPr>
                <w:ilvl w:val="0"/>
                <w:numId w:val="607"/>
              </w:numPr>
              <w:spacing w:after="180" w:line="240" w:lineRule="auto"/>
              <w:ind w:left="0" w:firstLine="0"/>
              <w:rPr>
                <w:rFonts w:ascii="Book Antiqua" w:hAnsi="Book Antiqua"/>
              </w:rPr>
            </w:pPr>
            <w:r w:rsidRPr="00C2699D">
              <w:rPr>
                <w:rFonts w:ascii="Book Antiqua" w:hAnsi="Book Antiqua"/>
              </w:rPr>
              <w:t>Prácticas especializadas</w:t>
            </w:r>
          </w:p>
          <w:p w:rsidR="009F789A" w:rsidRPr="00C2699D" w:rsidRDefault="009F789A" w:rsidP="009F789A">
            <w:pPr>
              <w:keepNext/>
              <w:numPr>
                <w:ilvl w:val="0"/>
                <w:numId w:val="607"/>
              </w:numPr>
              <w:spacing w:after="180" w:line="240" w:lineRule="auto"/>
              <w:ind w:left="0" w:firstLine="0"/>
              <w:rPr>
                <w:rFonts w:ascii="Book Antiqua" w:hAnsi="Book Antiqua"/>
              </w:rPr>
            </w:pPr>
            <w:r w:rsidRPr="00C2699D">
              <w:rPr>
                <w:rFonts w:ascii="Book Antiqua" w:hAnsi="Book Antiqua"/>
              </w:rPr>
              <w:t>Estudios varios</w:t>
            </w:r>
            <w:proofErr w:type="gramStart"/>
            <w:r w:rsidRPr="00C2699D">
              <w:rPr>
                <w:rFonts w:ascii="Book Antiqua" w:hAnsi="Book Antiqua"/>
              </w:rPr>
              <w:t>:  (</w:t>
            </w:r>
            <w:proofErr w:type="gramEnd"/>
            <w:r w:rsidRPr="00C2699D">
              <w:rPr>
                <w:rFonts w:ascii="Book Antiqua" w:hAnsi="Book Antiqua"/>
              </w:rPr>
              <w:t xml:space="preserve">radiológicos, ecográficos, bioquímicos, electrocardiográficos, etc.)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 00</w:t>
            </w:r>
          </w:p>
          <w:p w:rsidR="009F789A" w:rsidRPr="00C2699D" w:rsidRDefault="009F789A" w:rsidP="009369CF">
            <w:pPr>
              <w:keepNext/>
              <w:spacing w:after="180"/>
              <w:rPr>
                <w:rFonts w:ascii="Book Antiqua" w:hAnsi="Book Antiqua"/>
              </w:rPr>
            </w:pPr>
            <w:r w:rsidRPr="00C2699D">
              <w:rPr>
                <w:rFonts w:ascii="Book Antiqua" w:hAnsi="Book Antiqua"/>
              </w:rPr>
              <w:t>$ 2, 00</w:t>
            </w: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 xml:space="preserve">g)  Boletín Oficial  (por más de 20  (veinte)  hojas se cobrará el doble del valor fijado)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5, 00</w:t>
            </w:r>
          </w:p>
        </w:tc>
      </w:tr>
      <w:tr w:rsidR="009F789A" w:rsidRPr="00C2699D" w:rsidTr="009369CF">
        <w:tc>
          <w:tcPr>
            <w:tcW w:w="7773" w:type="dxa"/>
          </w:tcPr>
          <w:p w:rsidR="009F789A" w:rsidRPr="00C2699D" w:rsidRDefault="009F789A" w:rsidP="009369CF">
            <w:pPr>
              <w:keepNext/>
              <w:spacing w:after="180"/>
              <w:rPr>
                <w:rFonts w:ascii="Book Antiqua" w:hAnsi="Book Antiqua"/>
              </w:rPr>
            </w:pPr>
            <w:r w:rsidRPr="00C2699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$ 23, 00</w:t>
            </w: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i)  Cuadro Tarifario por servicio de Boletín Oficial: </w:t>
            </w:r>
          </w:p>
          <w:p w:rsidR="009F789A" w:rsidRPr="00C2699D" w:rsidRDefault="009F789A" w:rsidP="009369CF">
            <w:pPr>
              <w:keepNext/>
              <w:spacing w:after="180"/>
              <w:rPr>
                <w:rFonts w:ascii="Book Antiqua" w:hAnsi="Book Antiqua"/>
              </w:rPr>
            </w:pPr>
            <w:r w:rsidRPr="00C2699D">
              <w:rPr>
                <w:rFonts w:ascii="Book Antiqua" w:hAnsi="Book Antiqua"/>
              </w:rPr>
              <w:t>1)  Edición semanal, cada una</w:t>
            </w:r>
          </w:p>
          <w:p w:rsidR="009F789A" w:rsidRPr="00C2699D" w:rsidRDefault="009F789A" w:rsidP="009369CF">
            <w:pPr>
              <w:keepNext/>
              <w:spacing w:after="180"/>
              <w:rPr>
                <w:rFonts w:ascii="Book Antiqua" w:hAnsi="Book Antiqua"/>
              </w:rPr>
            </w:pPr>
            <w:r w:rsidRPr="00C2699D">
              <w:rPr>
                <w:rFonts w:ascii="Book Antiqua" w:hAnsi="Book Antiqua"/>
              </w:rPr>
              <w:t>2)  Atrasados hasta un mes</w:t>
            </w:r>
          </w:p>
          <w:p w:rsidR="009F789A" w:rsidRPr="00C2699D" w:rsidRDefault="009F789A" w:rsidP="009369CF">
            <w:pPr>
              <w:keepNext/>
              <w:spacing w:after="180"/>
              <w:rPr>
                <w:rFonts w:ascii="Book Antiqua" w:hAnsi="Book Antiqua"/>
              </w:rPr>
            </w:pPr>
            <w:r w:rsidRPr="00C2699D">
              <w:rPr>
                <w:rFonts w:ascii="Book Antiqua" w:hAnsi="Book Antiqua"/>
              </w:rPr>
              <w:t xml:space="preserve">3)  Atrasados mas de un mes </w:t>
            </w:r>
          </w:p>
        </w:tc>
        <w:tc>
          <w:tcPr>
            <w:tcW w:w="1207"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$ 3, 00</w:t>
            </w:r>
          </w:p>
          <w:p w:rsidR="009F789A" w:rsidRPr="00C2699D" w:rsidRDefault="009F789A" w:rsidP="009369CF">
            <w:pPr>
              <w:keepNext/>
              <w:spacing w:after="180"/>
              <w:rPr>
                <w:rFonts w:ascii="Book Antiqua" w:hAnsi="Book Antiqua"/>
              </w:rPr>
            </w:pPr>
            <w:r w:rsidRPr="00C2699D">
              <w:rPr>
                <w:rFonts w:ascii="Book Antiqua" w:hAnsi="Book Antiqua"/>
              </w:rPr>
              <w:t>$ 6, 00</w:t>
            </w:r>
          </w:p>
          <w:p w:rsidR="009F789A" w:rsidRPr="00C2699D" w:rsidRDefault="009F789A" w:rsidP="009369CF">
            <w:pPr>
              <w:keepNext/>
              <w:spacing w:after="180"/>
              <w:rPr>
                <w:rFonts w:ascii="Book Antiqua" w:hAnsi="Book Antiqua"/>
              </w:rPr>
            </w:pPr>
            <w:r w:rsidRPr="00C2699D">
              <w:rPr>
                <w:rFonts w:ascii="Book Antiqua" w:hAnsi="Book Antiqua"/>
              </w:rPr>
              <w:t>$ 9, 00</w:t>
            </w:r>
          </w:p>
          <w:p w:rsidR="009F789A" w:rsidRPr="00C2699D" w:rsidRDefault="009F789A" w:rsidP="009369CF">
            <w:pPr>
              <w:keepNext/>
              <w:spacing w:after="180"/>
              <w:rPr>
                <w:rFonts w:ascii="Book Antiqua" w:hAnsi="Book Antiqua"/>
              </w:rPr>
            </w:pPr>
          </w:p>
        </w:tc>
      </w:tr>
      <w:tr w:rsidR="009F789A" w:rsidRPr="00C2699D"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9F789A" w:rsidRPr="00C2699D" w:rsidRDefault="009F789A" w:rsidP="009369CF">
            <w:pPr>
              <w:keepNext/>
              <w:spacing w:after="180"/>
              <w:rPr>
                <w:rFonts w:ascii="Book Antiqua" w:hAnsi="Book Antiqua"/>
              </w:rPr>
            </w:pPr>
            <w:r w:rsidRPr="00C2699D">
              <w:rPr>
                <w:rFonts w:ascii="Book Antiqua" w:hAnsi="Book Antiqua"/>
              </w:rPr>
              <w:t xml:space="preserve">j)  Publicaciones Boletín Oficial: </w:t>
            </w:r>
          </w:p>
          <w:p w:rsidR="009F789A" w:rsidRPr="00C2699D" w:rsidRDefault="009F789A" w:rsidP="009369CF">
            <w:pPr>
              <w:keepNext/>
              <w:spacing w:after="180"/>
              <w:rPr>
                <w:rFonts w:ascii="Book Antiqua" w:hAnsi="Book Antiqua"/>
              </w:rPr>
            </w:pPr>
            <w:r w:rsidRPr="00C2699D">
              <w:rPr>
                <w:rFonts w:ascii="Book Antiqua" w:hAnsi="Book Antiqua"/>
              </w:rPr>
              <w:t>1)  Hasta 100 palabras</w:t>
            </w:r>
          </w:p>
          <w:p w:rsidR="009F789A" w:rsidRPr="00C2699D" w:rsidRDefault="009F789A" w:rsidP="009369CF">
            <w:pPr>
              <w:keepNext/>
              <w:spacing w:after="180"/>
              <w:rPr>
                <w:rFonts w:ascii="Book Antiqua" w:hAnsi="Book Antiqua"/>
              </w:rPr>
            </w:pPr>
            <w:r w:rsidRPr="00C2699D">
              <w:rPr>
                <w:rFonts w:ascii="Book Antiqua" w:hAnsi="Book Antiqua"/>
              </w:rPr>
              <w:t>2)  Mas de 100 palabras</w:t>
            </w:r>
          </w:p>
          <w:p w:rsidR="009F789A" w:rsidRPr="00C2699D" w:rsidRDefault="009F789A" w:rsidP="009369CF">
            <w:pPr>
              <w:keepNext/>
              <w:spacing w:after="180"/>
              <w:rPr>
                <w:rFonts w:ascii="Book Antiqua" w:hAnsi="Book Antiqua"/>
              </w:rPr>
            </w:pPr>
          </w:p>
        </w:tc>
        <w:tc>
          <w:tcPr>
            <w:tcW w:w="1207" w:type="dxa"/>
            <w:tcBorders>
              <w:top w:val="nil"/>
              <w:left w:val="nil"/>
              <w:bottom w:val="nil"/>
              <w:right w:val="nil"/>
            </w:tcBorders>
          </w:tcPr>
          <w:p w:rsidR="009F789A" w:rsidRPr="00C2699D" w:rsidRDefault="009F789A" w:rsidP="009369CF">
            <w:pPr>
              <w:keepNext/>
              <w:spacing w:after="180"/>
              <w:rPr>
                <w:rFonts w:ascii="Book Antiqua" w:hAnsi="Book Antiqua"/>
              </w:rPr>
            </w:pPr>
          </w:p>
          <w:p w:rsidR="009F789A" w:rsidRPr="00C2699D" w:rsidRDefault="009F789A" w:rsidP="009369CF">
            <w:pPr>
              <w:keepNext/>
              <w:spacing w:after="180"/>
              <w:rPr>
                <w:rFonts w:ascii="Book Antiqua" w:hAnsi="Book Antiqua"/>
              </w:rPr>
            </w:pPr>
            <w:r w:rsidRPr="00C2699D">
              <w:rPr>
                <w:rFonts w:ascii="Book Antiqua" w:hAnsi="Book Antiqua"/>
              </w:rPr>
              <w:t>$ 15, 00</w:t>
            </w:r>
          </w:p>
          <w:p w:rsidR="009F789A" w:rsidRPr="00C2699D" w:rsidRDefault="009F789A" w:rsidP="009369CF">
            <w:pPr>
              <w:keepNext/>
              <w:spacing w:after="180"/>
              <w:rPr>
                <w:rFonts w:ascii="Book Antiqua" w:hAnsi="Book Antiqua"/>
              </w:rPr>
            </w:pPr>
            <w:r w:rsidRPr="00C2699D">
              <w:rPr>
                <w:rFonts w:ascii="Book Antiqua" w:hAnsi="Book Antiqua"/>
              </w:rPr>
              <w:t>$ 30, 00</w:t>
            </w:r>
          </w:p>
        </w:tc>
      </w:tr>
    </w:tbl>
    <w:p w:rsidR="009F789A" w:rsidRPr="00C2699D" w:rsidRDefault="009F789A" w:rsidP="009F789A">
      <w:pPr>
        <w:keepNext/>
        <w:spacing w:after="180"/>
        <w:rPr>
          <w:rFonts w:ascii="Book Antiqua" w:hAnsi="Book Antiqua"/>
          <w:bCs/>
        </w:rPr>
      </w:pP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XV</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RENTAS ESPECIALES</w:t>
      </w:r>
    </w:p>
    <w:p w:rsidR="009F789A" w:rsidRPr="00C2699D" w:rsidRDefault="009F789A" w:rsidP="009F789A">
      <w:pPr>
        <w:keepNext/>
        <w:spacing w:after="180"/>
        <w:rPr>
          <w:rFonts w:ascii="Book Antiqua" w:hAnsi="Book Antiqua"/>
        </w:rPr>
      </w:pPr>
      <w:r w:rsidRPr="00C2699D">
        <w:rPr>
          <w:rFonts w:ascii="Book Antiqua" w:hAnsi="Book Antiqua"/>
        </w:rPr>
        <w:t>Extracción y/o introducción de Arena, Ripio y áridos en general</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QUINTO: </w:t>
      </w:r>
      <w:r w:rsidRPr="00C2699D">
        <w:rPr>
          <w:rFonts w:ascii="Book Antiqua" w:hAnsi="Book Antiqua"/>
        </w:rPr>
        <w:t xml:space="preserve">Por las extracciones a que se refiere el Artículo Nº 287 del Código Tributario Municipal, se abonará los siguientes importes por m3: </w:t>
      </w:r>
    </w:p>
    <w:p w:rsidR="009F789A" w:rsidRPr="00C2699D" w:rsidRDefault="009F789A" w:rsidP="009F789A">
      <w:pPr>
        <w:keepNext/>
        <w:spacing w:after="180"/>
        <w:rPr>
          <w:rFonts w:ascii="Book Antiqua" w:hAnsi="Book Antiqua"/>
        </w:rPr>
      </w:pPr>
      <w:r w:rsidRPr="00C2699D">
        <w:rPr>
          <w:rFonts w:ascii="Book Antiqua" w:hAnsi="Book Antiqua"/>
        </w:rPr>
        <w:t xml:space="preserve">a)  Ripio Bruto: </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$ 7, 00</w:t>
      </w:r>
    </w:p>
    <w:p w:rsidR="009F789A" w:rsidRPr="00C2699D" w:rsidRDefault="009F789A" w:rsidP="009F789A">
      <w:pPr>
        <w:keepNext/>
        <w:spacing w:after="180"/>
        <w:rPr>
          <w:rFonts w:ascii="Book Antiqua" w:hAnsi="Book Antiqua"/>
        </w:rPr>
      </w:pPr>
      <w:r w:rsidRPr="00C2699D">
        <w:rPr>
          <w:rFonts w:ascii="Book Antiqua" w:hAnsi="Book Antiqua"/>
        </w:rPr>
        <w:t>b)  Arena</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$ 7, 00</w:t>
      </w:r>
    </w:p>
    <w:p w:rsidR="009F789A" w:rsidRPr="00C2699D" w:rsidRDefault="009F789A" w:rsidP="009F789A">
      <w:pPr>
        <w:keepNext/>
        <w:spacing w:after="180"/>
        <w:rPr>
          <w:rFonts w:ascii="Book Antiqua" w:hAnsi="Book Antiqua"/>
        </w:rPr>
      </w:pPr>
      <w:r w:rsidRPr="00C2699D">
        <w:rPr>
          <w:rFonts w:ascii="Book Antiqua" w:hAnsi="Book Antiqua"/>
        </w:rPr>
        <w:t>c)  Piedra Bola</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$ 7, 00</w:t>
      </w:r>
    </w:p>
    <w:p w:rsidR="009F789A" w:rsidRPr="00C2699D" w:rsidRDefault="009F789A" w:rsidP="009F789A">
      <w:pPr>
        <w:keepNext/>
        <w:spacing w:after="180"/>
        <w:rPr>
          <w:rFonts w:ascii="Book Antiqua" w:hAnsi="Book Antiqua"/>
        </w:rPr>
      </w:pPr>
      <w:r w:rsidRPr="00C2699D">
        <w:rPr>
          <w:rFonts w:ascii="Book Antiqua" w:hAnsi="Book Antiqua"/>
        </w:rPr>
        <w:t>d)  Piedra seleccionada</w:t>
      </w:r>
      <w:r w:rsidRPr="00C2699D">
        <w:rPr>
          <w:rFonts w:ascii="Book Antiqua" w:hAnsi="Book Antiqua"/>
        </w:rPr>
        <w:tab/>
      </w:r>
      <w:r w:rsidRPr="00C2699D">
        <w:rPr>
          <w:rFonts w:ascii="Book Antiqua" w:hAnsi="Book Antiqua"/>
        </w:rPr>
        <w:tab/>
      </w:r>
      <w:r w:rsidRPr="00C2699D">
        <w:rPr>
          <w:rFonts w:ascii="Book Antiqua" w:hAnsi="Book Antiqua"/>
        </w:rPr>
        <w:tab/>
        <w:t>$ 10, 00</w:t>
      </w:r>
    </w:p>
    <w:p w:rsidR="009F789A" w:rsidRPr="00C2699D" w:rsidRDefault="009F789A" w:rsidP="009F789A">
      <w:pPr>
        <w:keepNext/>
        <w:spacing w:after="180"/>
        <w:rPr>
          <w:rFonts w:ascii="Book Antiqua" w:hAnsi="Book Antiqua"/>
        </w:rPr>
      </w:pPr>
      <w:r w:rsidRPr="00C2699D">
        <w:rPr>
          <w:rFonts w:ascii="Book Antiqua" w:hAnsi="Book Antiqua"/>
        </w:rPr>
        <w:t>e)  m2 de Piedra laja</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$ 10, 00</w:t>
      </w:r>
    </w:p>
    <w:p w:rsidR="009F789A" w:rsidRPr="00C2699D" w:rsidRDefault="009F789A" w:rsidP="009F789A">
      <w:pPr>
        <w:keepNext/>
        <w:spacing w:after="180"/>
        <w:rPr>
          <w:rFonts w:ascii="Book Antiqua" w:hAnsi="Book Antiqua"/>
        </w:rPr>
      </w:pPr>
      <w:r w:rsidRPr="00C2699D">
        <w:rPr>
          <w:rFonts w:ascii="Book Antiqua" w:hAnsi="Book Antiqua"/>
        </w:rPr>
        <w:t>f)  Carga al camión</w:t>
      </w:r>
      <w:r w:rsidRPr="00C2699D">
        <w:rPr>
          <w:rFonts w:ascii="Book Antiqua" w:hAnsi="Book Antiqua"/>
        </w:rPr>
        <w:tab/>
      </w:r>
      <w:r w:rsidRPr="00C2699D">
        <w:rPr>
          <w:rFonts w:ascii="Book Antiqua" w:hAnsi="Book Antiqua"/>
        </w:rPr>
        <w:tab/>
      </w:r>
      <w:r w:rsidRPr="00C2699D">
        <w:rPr>
          <w:rFonts w:ascii="Book Antiqua" w:hAnsi="Book Antiqua"/>
        </w:rPr>
        <w:tab/>
      </w:r>
      <w:r w:rsidRPr="00C2699D">
        <w:rPr>
          <w:rFonts w:ascii="Book Antiqua" w:hAnsi="Book Antiqua"/>
        </w:rPr>
        <w:tab/>
        <w:t>$ 5, 00</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SEXTO: </w:t>
      </w:r>
      <w:r w:rsidRPr="00C2699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9F789A" w:rsidRPr="00C2699D" w:rsidRDefault="009F789A" w:rsidP="009F789A">
      <w:pPr>
        <w:keepNext/>
        <w:spacing w:after="180"/>
        <w:rPr>
          <w:rFonts w:ascii="Book Antiqua" w:hAnsi="Book Antiqua"/>
        </w:rPr>
      </w:pPr>
      <w:r w:rsidRPr="00C2699D">
        <w:rPr>
          <w:rFonts w:ascii="Book Antiqua" w:hAnsi="Book Antiqua"/>
        </w:rPr>
        <w:t>Cuando el Contribuyente y/o responsable sea reincidente, la misma se graduará entre $ 600, 00  (Pesos Seiscientos)  y $ 1. 000, 00  (Pesos Un Mil</w:t>
      </w:r>
      <w:proofErr w:type="gramStart"/>
      <w:r w:rsidRPr="00C2699D">
        <w:rPr>
          <w:rFonts w:ascii="Book Antiqua" w:hAnsi="Book Antiqua"/>
        </w:rPr>
        <w:t>) .</w:t>
      </w:r>
      <w:proofErr w:type="gramEnd"/>
      <w:r w:rsidRPr="00C2699D">
        <w:rPr>
          <w:rFonts w:ascii="Book Antiqua" w:hAnsi="Book Antiqua"/>
        </w:rPr>
        <w:t xml:space="preserve"> </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T I T U L O XVI</w:t>
      </w:r>
    </w:p>
    <w:p w:rsidR="009F789A" w:rsidRPr="00C2699D" w:rsidRDefault="009F789A" w:rsidP="009F789A">
      <w:pPr>
        <w:pStyle w:val="Ttulo4"/>
        <w:spacing w:after="180"/>
        <w:jc w:val="both"/>
        <w:rPr>
          <w:rFonts w:ascii="Book Antiqua" w:hAnsi="Book Antiqua"/>
          <w:b/>
          <w:u w:val="none"/>
        </w:rPr>
      </w:pPr>
      <w:r w:rsidRPr="00C2699D">
        <w:rPr>
          <w:rFonts w:ascii="Book Antiqua" w:hAnsi="Book Antiqua"/>
          <w:u w:val="none"/>
        </w:rPr>
        <w:t>DISPOSICIONES GENERALES Y COMPLEMENTARIAS</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SEPTIMO: </w:t>
      </w:r>
      <w:r w:rsidRPr="00C2699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OCTAVO: </w:t>
      </w:r>
      <w:r w:rsidRPr="00C2699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TRIGÉSIMO NOVENO: </w:t>
      </w:r>
      <w:r w:rsidRPr="00C2699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9F789A" w:rsidRPr="00C2699D" w:rsidRDefault="009F789A" w:rsidP="009F789A">
      <w:pPr>
        <w:keepNext/>
        <w:spacing w:after="180"/>
        <w:rPr>
          <w:rFonts w:ascii="Book Antiqua" w:hAnsi="Book Antiqua"/>
        </w:rPr>
      </w:pPr>
      <w:r w:rsidRPr="00C2699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CUADRAGESIMO: </w:t>
      </w:r>
      <w:r w:rsidRPr="00C2699D">
        <w:rPr>
          <w:rFonts w:ascii="Book Antiqua" w:hAnsi="Book Antiqua"/>
        </w:rPr>
        <w:t xml:space="preserve">Facúltase al Organismo Fiscal a otorgar formas de pago, para todos los tributos y derechos establecidos en la presente Ordenanza, hasta 18 cuotas, a solicitud del contribuyente. </w:t>
      </w:r>
    </w:p>
    <w:p w:rsidR="009F789A" w:rsidRPr="00C2699D" w:rsidRDefault="009F789A" w:rsidP="009F789A">
      <w:pPr>
        <w:keepNext/>
        <w:spacing w:after="180"/>
        <w:rPr>
          <w:rFonts w:ascii="Book Antiqua" w:hAnsi="Book Antiqua"/>
        </w:rPr>
      </w:pPr>
      <w:r w:rsidRPr="00C2699D">
        <w:rPr>
          <w:rFonts w:ascii="Book Antiqua" w:hAnsi="Book Antiqua"/>
          <w:bCs/>
        </w:rPr>
        <w:t xml:space="preserve">ARTÍCULO CUADRAGÉSIMO PRIMERO: </w:t>
      </w:r>
      <w:r w:rsidRPr="00C2699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9F789A" w:rsidRPr="00C2699D" w:rsidRDefault="009F789A" w:rsidP="009F789A">
      <w:pPr>
        <w:keepNext/>
        <w:spacing w:after="180"/>
        <w:rPr>
          <w:rFonts w:ascii="Book Antiqua" w:hAnsi="Book Antiqua"/>
          <w:u w:val="single"/>
        </w:rPr>
      </w:pPr>
      <w:r w:rsidRPr="00C2699D">
        <w:rPr>
          <w:rFonts w:ascii="Book Antiqua" w:hAnsi="Book Antiqua"/>
          <w:bCs/>
        </w:rPr>
        <w:t xml:space="preserve">ARTÍCULO CUADRAGÉSIMO SEGUNDO: </w:t>
      </w:r>
      <w:r w:rsidRPr="00C2699D">
        <w:rPr>
          <w:rFonts w:ascii="Book Antiqua" w:hAnsi="Book Antiqua"/>
        </w:rPr>
        <w:t xml:space="preserve">Quedan derogadas todas las normas legales que en materia tributaria se opongan a la presente Ordenanza. </w:t>
      </w:r>
    </w:p>
    <w:p w:rsidR="009F789A" w:rsidRPr="00C2699D" w:rsidRDefault="009F789A" w:rsidP="009F789A">
      <w:pPr>
        <w:keepNext/>
        <w:spacing w:after="180"/>
        <w:rPr>
          <w:rFonts w:ascii="Book Antiqua" w:hAnsi="Book Antiqua"/>
        </w:rPr>
      </w:pPr>
      <w:r w:rsidRPr="00C2699D">
        <w:rPr>
          <w:rFonts w:ascii="Book Antiqua" w:hAnsi="Book Antiqua"/>
          <w:u w:val="single"/>
        </w:rPr>
        <w:t>ARTÍCULO FINAL:</w:t>
      </w:r>
      <w:r w:rsidRPr="00C2699D">
        <w:rPr>
          <w:rFonts w:ascii="Book Antiqua" w:hAnsi="Book Antiqua"/>
        </w:rPr>
        <w:t xml:space="preserve"> DE FORMA.</w:t>
      </w:r>
    </w:p>
    <w:p w:rsidR="009F789A" w:rsidRPr="00C2699D" w:rsidRDefault="009F789A" w:rsidP="009F789A">
      <w:pPr>
        <w:keepNext/>
        <w:spacing w:after="180"/>
        <w:jc w:val="right"/>
        <w:rPr>
          <w:rFonts w:ascii="Book Antiqua" w:hAnsi="Book Antiqua"/>
        </w:rPr>
      </w:pPr>
      <w:r w:rsidRPr="00C2699D">
        <w:rPr>
          <w:rFonts w:ascii="Book Antiqua" w:hAnsi="Book Antiqua"/>
        </w:rPr>
        <w:t xml:space="preserve">Sancionada el </w:t>
      </w:r>
      <w:r w:rsidRPr="00C2699D">
        <w:rPr>
          <w:rFonts w:ascii="Book Antiqua" w:hAnsi="Book Antiqua"/>
          <w:b/>
        </w:rPr>
        <w:t xml:space="preserve"> 15 de Septiembre de 2011</w:t>
      </w:r>
    </w:p>
    <w:p w:rsidR="009F789A" w:rsidRPr="00C2699D" w:rsidRDefault="009F789A" w:rsidP="009F789A">
      <w:pPr>
        <w:keepNext/>
        <w:spacing w:after="180"/>
        <w:rPr>
          <w:rFonts w:ascii="Book Antiqua" w:hAnsi="Book Antiqua"/>
        </w:rPr>
      </w:pPr>
    </w:p>
    <w:p w:rsidR="009F789A" w:rsidRPr="00C2699D" w:rsidRDefault="009F789A" w:rsidP="009F789A">
      <w:pPr>
        <w:keepNext/>
        <w:spacing w:after="180"/>
        <w:jc w:val="left"/>
        <w:rPr>
          <w:rFonts w:ascii="Book Antiqua" w:hAnsi="Book Antiqua"/>
        </w:rPr>
      </w:pPr>
    </w:p>
    <w:p w:rsidR="00995A9C" w:rsidRPr="00FE5857" w:rsidRDefault="00995A9C" w:rsidP="00995A9C">
      <w:pPr>
        <w:keepNext/>
        <w:spacing w:before="480" w:after="180"/>
        <w:rPr>
          <w:rFonts w:ascii="Book Antiqua" w:hAnsi="Book Antiqua"/>
          <w:b/>
          <w:bCs/>
        </w:rPr>
      </w:pPr>
      <w:r w:rsidRPr="00FE5857">
        <w:rPr>
          <w:rFonts w:ascii="Book Antiqua" w:hAnsi="Book Antiqua"/>
          <w:b/>
          <w:bCs/>
        </w:rPr>
        <w:t>ORDENANZA Nº 1816</w:t>
      </w:r>
    </w:p>
    <w:p w:rsidR="00995A9C" w:rsidRPr="00FE5857" w:rsidRDefault="00995A9C" w:rsidP="00995A9C">
      <w:pPr>
        <w:keepNext/>
        <w:spacing w:after="180"/>
        <w:rPr>
          <w:rFonts w:ascii="Book Antiqua" w:hAnsi="Book Antiqua"/>
          <w:u w:val="single"/>
        </w:rPr>
      </w:pPr>
      <w:r w:rsidRPr="00FE5857">
        <w:rPr>
          <w:rFonts w:ascii="Book Antiqua" w:hAnsi="Book Antiqua"/>
          <w:bCs/>
          <w:u w:val="single"/>
        </w:rPr>
        <w:t>ARTÍCULO PRIMERO:</w:t>
      </w:r>
      <w:r w:rsidRPr="00FE5857">
        <w:rPr>
          <w:rFonts w:ascii="Book Antiqua" w:hAnsi="Book Antiqua"/>
          <w:bCs/>
        </w:rPr>
        <w:t xml:space="preserve"> </w:t>
      </w:r>
      <w:r w:rsidRPr="00FE5857">
        <w:rPr>
          <w:rFonts w:ascii="Book Antiqua" w:hAnsi="Book Antiqua"/>
        </w:rPr>
        <w:t xml:space="preserve">APRUEBASE el Presupuesto de la Municipalidad de Yerba Buena para el año 2011, sus Anexos y Planta de Cargos, que forman parte integrante de la presente Ordenanza. </w:t>
      </w:r>
    </w:p>
    <w:p w:rsidR="00995A9C" w:rsidRPr="00FE5857" w:rsidRDefault="00995A9C" w:rsidP="00995A9C">
      <w:pPr>
        <w:keepNext/>
        <w:spacing w:after="180"/>
        <w:rPr>
          <w:rFonts w:ascii="Book Antiqua" w:hAnsi="Book Antiqua"/>
        </w:rPr>
      </w:pPr>
      <w:r w:rsidRPr="00FE5857">
        <w:rPr>
          <w:rFonts w:ascii="Book Antiqua" w:hAnsi="Book Antiqua"/>
          <w:u w:val="single"/>
        </w:rPr>
        <w:t>ARTÍCULO FINAL:</w:t>
      </w:r>
      <w:r w:rsidRPr="00FE5857">
        <w:rPr>
          <w:rFonts w:ascii="Book Antiqua" w:hAnsi="Book Antiqua"/>
        </w:rPr>
        <w:t xml:space="preserve"> DE FORMA.</w:t>
      </w:r>
    </w:p>
    <w:p w:rsidR="00995A9C" w:rsidRPr="00FE5857" w:rsidRDefault="00995A9C" w:rsidP="00995A9C">
      <w:pPr>
        <w:keepNext/>
        <w:spacing w:after="180"/>
        <w:jc w:val="right"/>
        <w:rPr>
          <w:rFonts w:ascii="Book Antiqua" w:hAnsi="Book Antiqua"/>
        </w:rPr>
      </w:pPr>
      <w:r w:rsidRPr="00FE5857">
        <w:rPr>
          <w:rFonts w:ascii="Book Antiqua" w:hAnsi="Book Antiqua"/>
        </w:rPr>
        <w:t xml:space="preserve">Sancionada el </w:t>
      </w:r>
      <w:r w:rsidRPr="00FE5857">
        <w:rPr>
          <w:rFonts w:ascii="Book Antiqua" w:hAnsi="Book Antiqua"/>
          <w:b/>
        </w:rPr>
        <w:t xml:space="preserve"> 15 de Septiembre de 2011</w:t>
      </w:r>
    </w:p>
    <w:p w:rsidR="00995A9C" w:rsidRPr="00FE5857" w:rsidRDefault="00995A9C" w:rsidP="00995A9C">
      <w:pPr>
        <w:keepNext/>
        <w:spacing w:after="180"/>
        <w:rPr>
          <w:rFonts w:ascii="Book Antiqua" w:hAnsi="Book Antiqua"/>
        </w:rPr>
      </w:pPr>
    </w:p>
    <w:p w:rsidR="00995A9C" w:rsidRPr="00FE5857" w:rsidRDefault="00995A9C" w:rsidP="00995A9C">
      <w:pPr>
        <w:keepNext/>
        <w:spacing w:after="180"/>
        <w:jc w:val="left"/>
        <w:rPr>
          <w:rFonts w:ascii="Book Antiqua" w:hAnsi="Book Antiqua"/>
        </w:rPr>
      </w:pPr>
    </w:p>
    <w:p w:rsidR="00B04DD0" w:rsidRPr="00A775EE" w:rsidRDefault="00B04DD0" w:rsidP="00B04DD0">
      <w:pPr>
        <w:pStyle w:val="Sangradetextonormal"/>
        <w:keepNext/>
        <w:spacing w:before="480" w:after="180"/>
        <w:ind w:firstLine="0"/>
        <w:jc w:val="left"/>
        <w:rPr>
          <w:rFonts w:ascii="Book Antiqua" w:hAnsi="Book Antiqua"/>
          <w:b/>
          <w:bCs/>
          <w:sz w:val="22"/>
        </w:rPr>
      </w:pPr>
      <w:r w:rsidRPr="00A775EE">
        <w:rPr>
          <w:rFonts w:ascii="Book Antiqua" w:hAnsi="Book Antiqua"/>
          <w:b/>
          <w:bCs/>
          <w:sz w:val="22"/>
        </w:rPr>
        <w:t>ORDENANZA Nº 1817</w:t>
      </w:r>
    </w:p>
    <w:p w:rsidR="00B04DD0" w:rsidRPr="00A775EE" w:rsidRDefault="00B04DD0" w:rsidP="00B04DD0">
      <w:pPr>
        <w:keepNext/>
        <w:spacing w:after="180"/>
        <w:rPr>
          <w:rFonts w:ascii="Book Antiqua" w:hAnsi="Book Antiqua"/>
          <w:bCs/>
          <w:u w:val="single"/>
        </w:rPr>
      </w:pPr>
      <w:r w:rsidRPr="00A775EE">
        <w:rPr>
          <w:rFonts w:ascii="Book Antiqua" w:hAnsi="Book Antiqua"/>
          <w:bCs/>
          <w:u w:val="single"/>
        </w:rPr>
        <w:t>ARTÍCULO PRIMERO:</w:t>
      </w:r>
      <w:r w:rsidRPr="00A775EE">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B04DD0" w:rsidRPr="00A775EE" w:rsidRDefault="00B04DD0" w:rsidP="00B04DD0">
      <w:pPr>
        <w:keepNext/>
        <w:spacing w:after="180"/>
        <w:rPr>
          <w:rFonts w:ascii="Book Antiqua" w:hAnsi="Book Antiqua"/>
          <w:bCs/>
        </w:rPr>
      </w:pPr>
      <w:r w:rsidRPr="00A775EE">
        <w:rPr>
          <w:rFonts w:ascii="Book Antiqua" w:hAnsi="Book Antiqua"/>
          <w:bCs/>
          <w:u w:val="single"/>
        </w:rPr>
        <w:t>ARTÍCULO FINAL:</w:t>
      </w:r>
      <w:r w:rsidRPr="00A775EE">
        <w:rPr>
          <w:rFonts w:ascii="Book Antiqua" w:hAnsi="Book Antiqua"/>
          <w:bCs/>
        </w:rPr>
        <w:t xml:space="preserve"> DE FORMA.</w:t>
      </w:r>
    </w:p>
    <w:p w:rsidR="00B04DD0" w:rsidRPr="00A775EE" w:rsidRDefault="00B04DD0" w:rsidP="00B04DD0">
      <w:pPr>
        <w:keepNext/>
        <w:spacing w:after="180"/>
        <w:jc w:val="right"/>
        <w:rPr>
          <w:rFonts w:ascii="Book Antiqua" w:hAnsi="Book Antiqua"/>
          <w:bCs/>
        </w:rPr>
      </w:pPr>
      <w:r w:rsidRPr="00A775EE">
        <w:rPr>
          <w:rFonts w:ascii="Book Antiqua" w:hAnsi="Book Antiqua"/>
          <w:bCs/>
        </w:rPr>
        <w:t xml:space="preserve">Sancionada el </w:t>
      </w:r>
      <w:r w:rsidRPr="00A775EE">
        <w:rPr>
          <w:rFonts w:ascii="Book Antiqua" w:hAnsi="Book Antiqua"/>
          <w:b/>
          <w:bCs/>
        </w:rPr>
        <w:t xml:space="preserve"> 15 de Septiembre de 2011</w:t>
      </w:r>
    </w:p>
    <w:p w:rsidR="00B04DD0" w:rsidRPr="00A775EE" w:rsidRDefault="00B04DD0" w:rsidP="00B04DD0">
      <w:pPr>
        <w:keepNext/>
        <w:spacing w:after="180"/>
        <w:rPr>
          <w:rFonts w:ascii="Book Antiqua" w:hAnsi="Book Antiqua"/>
          <w:bCs/>
        </w:rPr>
      </w:pPr>
    </w:p>
    <w:p w:rsidR="00B04DD0" w:rsidRPr="00A775EE" w:rsidRDefault="00B04DD0" w:rsidP="00B04DD0">
      <w:pPr>
        <w:keepNext/>
        <w:spacing w:after="180"/>
        <w:jc w:val="left"/>
        <w:rPr>
          <w:rFonts w:ascii="Book Antiqua" w:hAnsi="Book Antiqua"/>
        </w:rPr>
      </w:pPr>
    </w:p>
    <w:p w:rsidR="00834C0F" w:rsidRPr="007B7840" w:rsidRDefault="00834C0F" w:rsidP="00834C0F">
      <w:pPr>
        <w:pStyle w:val="Sangradetextonormal"/>
        <w:keepNext/>
        <w:spacing w:before="480" w:after="180"/>
        <w:ind w:firstLine="0"/>
        <w:jc w:val="left"/>
        <w:outlineLvl w:val="0"/>
        <w:rPr>
          <w:rFonts w:ascii="Book Antiqua" w:hAnsi="Book Antiqua"/>
          <w:b/>
          <w:bCs/>
          <w:sz w:val="22"/>
        </w:rPr>
      </w:pPr>
      <w:r w:rsidRPr="007B7840">
        <w:rPr>
          <w:rFonts w:ascii="Book Antiqua" w:hAnsi="Book Antiqua"/>
          <w:b/>
          <w:bCs/>
          <w:sz w:val="22"/>
        </w:rPr>
        <w:t>ORDENANZA Nº 1818</w:t>
      </w:r>
    </w:p>
    <w:p w:rsidR="00834C0F" w:rsidRPr="007B7840" w:rsidRDefault="00834C0F" w:rsidP="00834C0F">
      <w:pPr>
        <w:keepNext/>
        <w:spacing w:after="180"/>
        <w:rPr>
          <w:rFonts w:ascii="Book Antiqua" w:hAnsi="Book Antiqua"/>
          <w:u w:val="single"/>
        </w:rPr>
      </w:pPr>
      <w:r w:rsidRPr="007B7840">
        <w:rPr>
          <w:rFonts w:ascii="Book Antiqua" w:hAnsi="Book Antiqua"/>
          <w:bCs/>
          <w:u w:val="single"/>
        </w:rPr>
        <w:t>ARTÍCULO PRIMERO:</w:t>
      </w:r>
      <w:r w:rsidRPr="007B7840">
        <w:rPr>
          <w:rFonts w:ascii="Book Antiqua" w:hAnsi="Book Antiqua"/>
          <w:bCs/>
        </w:rPr>
        <w:t xml:space="preserve"> </w:t>
      </w:r>
      <w:r w:rsidRPr="007B7840">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834C0F" w:rsidRPr="007B7840" w:rsidRDefault="00834C0F" w:rsidP="00834C0F">
      <w:pPr>
        <w:keepNext/>
        <w:spacing w:after="180"/>
        <w:rPr>
          <w:rFonts w:ascii="Book Antiqua" w:hAnsi="Book Antiqua"/>
        </w:rPr>
      </w:pPr>
      <w:r w:rsidRPr="007B7840">
        <w:rPr>
          <w:rFonts w:ascii="Book Antiqua" w:hAnsi="Book Antiqua"/>
          <w:u w:val="single"/>
        </w:rPr>
        <w:t>ARTÍCULO FINAL:</w:t>
      </w:r>
      <w:r w:rsidRPr="007B7840">
        <w:rPr>
          <w:rFonts w:ascii="Book Antiqua" w:hAnsi="Book Antiqua"/>
        </w:rPr>
        <w:t xml:space="preserve"> DE FORMA.</w:t>
      </w:r>
    </w:p>
    <w:p w:rsidR="00834C0F" w:rsidRPr="007B7840" w:rsidRDefault="00834C0F" w:rsidP="00834C0F">
      <w:pPr>
        <w:keepNext/>
        <w:spacing w:after="180"/>
        <w:jc w:val="right"/>
        <w:rPr>
          <w:rFonts w:ascii="Book Antiqua" w:hAnsi="Book Antiqua"/>
        </w:rPr>
      </w:pPr>
      <w:r w:rsidRPr="007B7840">
        <w:rPr>
          <w:rFonts w:ascii="Book Antiqua" w:hAnsi="Book Antiqua"/>
        </w:rPr>
        <w:t xml:space="preserve">Sancionada el </w:t>
      </w:r>
      <w:r w:rsidRPr="007B7840">
        <w:rPr>
          <w:rFonts w:ascii="Book Antiqua" w:hAnsi="Book Antiqua"/>
          <w:b/>
        </w:rPr>
        <w:t xml:space="preserve"> 15 de Septiembre de 2011</w:t>
      </w:r>
    </w:p>
    <w:p w:rsidR="00834C0F" w:rsidRPr="007B7840" w:rsidRDefault="00834C0F" w:rsidP="00834C0F">
      <w:pPr>
        <w:keepNext/>
        <w:spacing w:after="180"/>
        <w:rPr>
          <w:rFonts w:ascii="Book Antiqua" w:hAnsi="Book Antiqua"/>
        </w:rPr>
      </w:pPr>
    </w:p>
    <w:p w:rsidR="00834C0F" w:rsidRPr="007B7840" w:rsidRDefault="00834C0F" w:rsidP="00834C0F">
      <w:pPr>
        <w:keepNext/>
        <w:spacing w:after="180"/>
        <w:jc w:val="left"/>
        <w:rPr>
          <w:rFonts w:ascii="Book Antiqua" w:hAnsi="Book Antiqua"/>
        </w:rPr>
      </w:pPr>
    </w:p>
    <w:p w:rsidR="00E54874" w:rsidRPr="00E413B2" w:rsidRDefault="00E54874" w:rsidP="00E54874">
      <w:pPr>
        <w:pStyle w:val="Sangradetextonormal"/>
        <w:keepNext/>
        <w:spacing w:before="480" w:after="180"/>
        <w:ind w:firstLine="0"/>
        <w:jc w:val="left"/>
        <w:rPr>
          <w:rFonts w:ascii="Book Antiqua" w:hAnsi="Book Antiqua"/>
          <w:b/>
          <w:bCs/>
          <w:sz w:val="22"/>
        </w:rPr>
      </w:pPr>
      <w:r w:rsidRPr="00E413B2">
        <w:rPr>
          <w:rFonts w:ascii="Book Antiqua" w:hAnsi="Book Antiqua"/>
          <w:b/>
          <w:bCs/>
          <w:sz w:val="22"/>
        </w:rPr>
        <w:t>ORDENANZA Nº 1819</w:t>
      </w:r>
    </w:p>
    <w:p w:rsidR="00E54874" w:rsidRPr="00E413B2" w:rsidRDefault="00E54874" w:rsidP="00E54874">
      <w:pPr>
        <w:keepNext/>
        <w:spacing w:after="180"/>
        <w:rPr>
          <w:rFonts w:ascii="Book Antiqua" w:hAnsi="Book Antiqua"/>
          <w:u w:val="single"/>
        </w:rPr>
      </w:pPr>
      <w:r w:rsidRPr="00E413B2">
        <w:rPr>
          <w:rFonts w:ascii="Book Antiqua" w:hAnsi="Book Antiqua"/>
          <w:bCs/>
          <w:u w:val="single"/>
        </w:rPr>
        <w:t>ARTÍCULO PRIMERO:</w:t>
      </w:r>
      <w:r w:rsidRPr="00E413B2">
        <w:rPr>
          <w:rFonts w:ascii="Book Antiqua" w:hAnsi="Book Antiqua"/>
          <w:bCs/>
        </w:rPr>
        <w:t xml:space="preserve"> </w:t>
      </w:r>
      <w:r w:rsidRPr="00E413B2">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E54874" w:rsidRPr="00E413B2" w:rsidRDefault="00E54874" w:rsidP="00E54874">
      <w:pPr>
        <w:keepNext/>
        <w:spacing w:after="180"/>
        <w:rPr>
          <w:rFonts w:ascii="Book Antiqua" w:hAnsi="Book Antiqua"/>
        </w:rPr>
      </w:pPr>
      <w:r w:rsidRPr="00E413B2">
        <w:rPr>
          <w:rFonts w:ascii="Book Antiqua" w:hAnsi="Book Antiqua"/>
          <w:u w:val="single"/>
        </w:rPr>
        <w:t>ARTÍCULO FINAL:</w:t>
      </w:r>
      <w:r w:rsidRPr="00E413B2">
        <w:rPr>
          <w:rFonts w:ascii="Book Antiqua" w:hAnsi="Book Antiqua"/>
        </w:rPr>
        <w:t xml:space="preserve"> DE FORMA.</w:t>
      </w:r>
    </w:p>
    <w:p w:rsidR="00E54874" w:rsidRPr="00E413B2" w:rsidRDefault="00E54874" w:rsidP="00E54874">
      <w:pPr>
        <w:keepNext/>
        <w:spacing w:after="180"/>
        <w:jc w:val="right"/>
        <w:rPr>
          <w:rFonts w:ascii="Book Antiqua" w:hAnsi="Book Antiqua"/>
        </w:rPr>
      </w:pPr>
      <w:r w:rsidRPr="00E413B2">
        <w:rPr>
          <w:rFonts w:ascii="Book Antiqua" w:hAnsi="Book Antiqua"/>
        </w:rPr>
        <w:t xml:space="preserve">Sancionada el </w:t>
      </w:r>
      <w:r w:rsidRPr="00E413B2">
        <w:rPr>
          <w:rFonts w:ascii="Book Antiqua" w:hAnsi="Book Antiqua"/>
          <w:b/>
        </w:rPr>
        <w:t xml:space="preserve"> 15 de Septiembre de 2011</w:t>
      </w:r>
    </w:p>
    <w:p w:rsidR="00E54874" w:rsidRPr="00E413B2" w:rsidRDefault="00E54874" w:rsidP="00E54874">
      <w:pPr>
        <w:keepNext/>
        <w:spacing w:after="180"/>
        <w:rPr>
          <w:rFonts w:ascii="Book Antiqua" w:hAnsi="Book Antiqua"/>
        </w:rPr>
      </w:pPr>
    </w:p>
    <w:p w:rsidR="00E54874" w:rsidRPr="00E413B2" w:rsidRDefault="00E54874" w:rsidP="00E54874">
      <w:pPr>
        <w:keepNext/>
        <w:spacing w:after="180"/>
        <w:jc w:val="left"/>
        <w:rPr>
          <w:rFonts w:ascii="Book Antiqua" w:hAnsi="Book Antiqua"/>
        </w:rPr>
      </w:pPr>
    </w:p>
    <w:p w:rsidR="008673B5" w:rsidRPr="00A861AF" w:rsidRDefault="008673B5" w:rsidP="008673B5">
      <w:pPr>
        <w:pStyle w:val="Sangradetextonormal"/>
        <w:keepNext/>
        <w:spacing w:before="480" w:after="180"/>
        <w:ind w:firstLine="0"/>
        <w:jc w:val="left"/>
        <w:rPr>
          <w:rFonts w:ascii="Book Antiqua" w:hAnsi="Book Antiqua"/>
          <w:b/>
          <w:bCs/>
          <w:sz w:val="22"/>
        </w:rPr>
      </w:pPr>
      <w:r w:rsidRPr="00A861AF">
        <w:rPr>
          <w:rFonts w:ascii="Book Antiqua" w:hAnsi="Book Antiqua"/>
          <w:b/>
          <w:bCs/>
          <w:sz w:val="22"/>
        </w:rPr>
        <w:t>ORDENANZA Nº 1820</w:t>
      </w:r>
    </w:p>
    <w:p w:rsidR="008673B5" w:rsidRPr="00A861AF" w:rsidRDefault="008673B5" w:rsidP="008673B5">
      <w:pPr>
        <w:keepNext/>
        <w:spacing w:after="180"/>
        <w:rPr>
          <w:rFonts w:ascii="Book Antiqua" w:hAnsi="Book Antiqua"/>
          <w:bCs/>
        </w:rPr>
      </w:pPr>
      <w:r w:rsidRPr="00A861AF">
        <w:rPr>
          <w:rFonts w:ascii="Book Antiqua" w:hAnsi="Book Antiqua"/>
          <w:bCs/>
          <w:u w:val="single"/>
        </w:rPr>
        <w:t>ARTÍCULO PRIMERO:</w:t>
      </w:r>
      <w:r w:rsidRPr="00A861AF">
        <w:rPr>
          <w:rFonts w:ascii="Book Antiqua" w:hAnsi="Book Antiqua"/>
          <w:bCs/>
        </w:rPr>
        <w:t xml:space="preserve"> INCORPORANSE en el Artículo Nº 27, de la Ordenanza Nº 1254, los Incisos i)  y j)  en los siguientes términos: </w:t>
      </w:r>
    </w:p>
    <w:p w:rsidR="008673B5" w:rsidRPr="00A861AF" w:rsidRDefault="008673B5" w:rsidP="008673B5">
      <w:pPr>
        <w:keepNext/>
        <w:numPr>
          <w:ilvl w:val="0"/>
          <w:numId w:val="620"/>
        </w:numPr>
        <w:tabs>
          <w:tab w:val="clear" w:pos="1080"/>
        </w:tabs>
        <w:spacing w:after="180" w:line="240" w:lineRule="auto"/>
        <w:ind w:left="0" w:firstLine="0"/>
        <w:rPr>
          <w:rFonts w:ascii="Book Antiqua" w:hAnsi="Book Antiqua"/>
        </w:rPr>
      </w:pPr>
      <w:r w:rsidRPr="00A861AF">
        <w:rPr>
          <w:rFonts w:ascii="Book Antiqua" w:hAnsi="Book Antiqua"/>
        </w:rPr>
        <w:t xml:space="preserve">Darwin: será de Norte a Sur, desde Avenida Aconquija hasta calle Pringles. </w:t>
      </w:r>
    </w:p>
    <w:p w:rsidR="008673B5" w:rsidRPr="00A861AF" w:rsidRDefault="008673B5" w:rsidP="008673B5">
      <w:pPr>
        <w:keepNext/>
        <w:spacing w:after="180"/>
        <w:rPr>
          <w:rFonts w:ascii="Book Antiqua" w:hAnsi="Book Antiqua"/>
          <w:u w:val="single"/>
        </w:rPr>
      </w:pPr>
      <w:r w:rsidRPr="00A861AF">
        <w:rPr>
          <w:rFonts w:ascii="Book Antiqua" w:hAnsi="Book Antiqua"/>
        </w:rPr>
        <w:t xml:space="preserve">j)  Chacho Peñaloza: será de Sur a Norte desde calle Pringles hasta Avenida Aconquija. </w:t>
      </w:r>
    </w:p>
    <w:p w:rsidR="008673B5" w:rsidRPr="00A861AF" w:rsidRDefault="008673B5" w:rsidP="008673B5">
      <w:pPr>
        <w:keepNext/>
        <w:spacing w:after="180"/>
        <w:rPr>
          <w:rFonts w:ascii="Book Antiqua" w:hAnsi="Book Antiqua"/>
        </w:rPr>
      </w:pPr>
      <w:r w:rsidRPr="00A861AF">
        <w:rPr>
          <w:rFonts w:ascii="Book Antiqua" w:hAnsi="Book Antiqua"/>
          <w:u w:val="single"/>
        </w:rPr>
        <w:t>ARTÍCULO FINAL:</w:t>
      </w:r>
      <w:r w:rsidRPr="00A861AF">
        <w:rPr>
          <w:rFonts w:ascii="Book Antiqua" w:hAnsi="Book Antiqua"/>
        </w:rPr>
        <w:t xml:space="preserve"> DE FORMA.</w:t>
      </w:r>
    </w:p>
    <w:p w:rsidR="008673B5" w:rsidRPr="00A861AF" w:rsidRDefault="008673B5" w:rsidP="008673B5">
      <w:pPr>
        <w:keepNext/>
        <w:spacing w:after="180"/>
        <w:jc w:val="right"/>
        <w:rPr>
          <w:rFonts w:ascii="Book Antiqua" w:hAnsi="Book Antiqua"/>
        </w:rPr>
      </w:pPr>
      <w:r w:rsidRPr="00A861AF">
        <w:rPr>
          <w:rFonts w:ascii="Book Antiqua" w:hAnsi="Book Antiqua"/>
        </w:rPr>
        <w:t xml:space="preserve">Sancionada el </w:t>
      </w:r>
      <w:r w:rsidRPr="00A861AF">
        <w:rPr>
          <w:rFonts w:ascii="Book Antiqua" w:hAnsi="Book Antiqua"/>
          <w:b/>
        </w:rPr>
        <w:t xml:space="preserve"> 15 de Septiembre de 2011</w:t>
      </w:r>
    </w:p>
    <w:p w:rsidR="008673B5" w:rsidRPr="00A861AF" w:rsidRDefault="008673B5" w:rsidP="008673B5">
      <w:pPr>
        <w:keepNext/>
        <w:spacing w:after="180"/>
        <w:rPr>
          <w:rFonts w:ascii="Book Antiqua" w:hAnsi="Book Antiqua"/>
        </w:rPr>
      </w:pPr>
    </w:p>
    <w:p w:rsidR="008673B5" w:rsidRPr="00A861AF" w:rsidRDefault="008673B5" w:rsidP="008673B5">
      <w:pPr>
        <w:keepNext/>
        <w:spacing w:after="180"/>
        <w:jc w:val="left"/>
        <w:rPr>
          <w:rFonts w:ascii="Book Antiqua" w:hAnsi="Book Antiqua"/>
        </w:rPr>
      </w:pPr>
    </w:p>
    <w:p w:rsidR="00622BAB" w:rsidRPr="00C95102" w:rsidRDefault="00622BAB" w:rsidP="00622BAB">
      <w:pPr>
        <w:pStyle w:val="Sangradetextonormal"/>
        <w:keepNext/>
        <w:spacing w:before="480" w:after="180"/>
        <w:ind w:firstLine="0"/>
        <w:jc w:val="left"/>
        <w:rPr>
          <w:rFonts w:ascii="Book Antiqua" w:hAnsi="Book Antiqua"/>
          <w:b/>
          <w:bCs/>
          <w:sz w:val="22"/>
        </w:rPr>
      </w:pPr>
      <w:r w:rsidRPr="00C95102">
        <w:rPr>
          <w:rFonts w:ascii="Book Antiqua" w:hAnsi="Book Antiqua"/>
          <w:b/>
          <w:bCs/>
          <w:sz w:val="22"/>
        </w:rPr>
        <w:t>ORDENANZA Nº 1821</w:t>
      </w:r>
    </w:p>
    <w:p w:rsidR="00622BAB" w:rsidRPr="00C95102" w:rsidRDefault="00622BAB" w:rsidP="00622BAB">
      <w:pPr>
        <w:keepNext/>
        <w:spacing w:after="180"/>
        <w:rPr>
          <w:rFonts w:ascii="Book Antiqua" w:hAnsi="Book Antiqua"/>
        </w:rPr>
      </w:pPr>
      <w:r w:rsidRPr="00C95102">
        <w:rPr>
          <w:rFonts w:ascii="Book Antiqua" w:hAnsi="Book Antiqua"/>
          <w:bCs/>
          <w:u w:val="single"/>
        </w:rPr>
        <w:t>ARTÍCULO PRIMERO:</w:t>
      </w:r>
      <w:r w:rsidRPr="00C95102">
        <w:rPr>
          <w:rFonts w:ascii="Book Antiqua" w:hAnsi="Book Antiqua"/>
          <w:bCs/>
        </w:rPr>
        <w:t xml:space="preserve"> </w:t>
      </w:r>
      <w:r w:rsidRPr="00C95102">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622BAB" w:rsidRPr="00C95102" w:rsidRDefault="00622BAB" w:rsidP="00622BAB">
      <w:pPr>
        <w:keepNext/>
        <w:spacing w:after="180"/>
        <w:rPr>
          <w:rFonts w:ascii="Book Antiqua" w:hAnsi="Book Antiqua"/>
          <w:bCs/>
          <w:u w:val="single"/>
        </w:rPr>
      </w:pPr>
      <w:r w:rsidRPr="00C95102">
        <w:rPr>
          <w:rFonts w:ascii="Book Antiqua" w:hAnsi="Book Antiqua"/>
          <w:bCs/>
          <w:u w:val="single"/>
        </w:rPr>
        <w:t>ARTÍCULO SEGUNDO:</w:t>
      </w:r>
      <w:r w:rsidRPr="00C95102">
        <w:rPr>
          <w:rFonts w:ascii="Book Antiqua" w:hAnsi="Book Antiqua"/>
          <w:bCs/>
        </w:rPr>
        <w:t xml:space="preserve"> DISPONESE que el Departamento Ejecutivo Municipal realice la apertura de un camino alternativo que comunique la calle Colón con la calle A. Muñoz Aldao. </w:t>
      </w:r>
    </w:p>
    <w:p w:rsidR="00622BAB" w:rsidRPr="00C95102" w:rsidRDefault="00622BAB" w:rsidP="00622BAB">
      <w:pPr>
        <w:keepNext/>
        <w:spacing w:after="180"/>
        <w:rPr>
          <w:rFonts w:ascii="Book Antiqua" w:hAnsi="Book Antiqua"/>
          <w:bCs/>
        </w:rPr>
      </w:pPr>
      <w:r w:rsidRPr="00C95102">
        <w:rPr>
          <w:rFonts w:ascii="Book Antiqua" w:hAnsi="Book Antiqua"/>
          <w:bCs/>
          <w:u w:val="single"/>
        </w:rPr>
        <w:t>ARTÍCULO FINAL:</w:t>
      </w:r>
      <w:r w:rsidRPr="00C95102">
        <w:rPr>
          <w:rFonts w:ascii="Book Antiqua" w:hAnsi="Book Antiqua"/>
          <w:bCs/>
        </w:rPr>
        <w:t xml:space="preserve"> DE FORMA.</w:t>
      </w:r>
    </w:p>
    <w:p w:rsidR="00622BAB" w:rsidRPr="00C95102" w:rsidRDefault="00622BAB" w:rsidP="00622BAB">
      <w:pPr>
        <w:keepNext/>
        <w:spacing w:after="180"/>
        <w:jc w:val="right"/>
        <w:rPr>
          <w:rFonts w:ascii="Book Antiqua" w:hAnsi="Book Antiqua"/>
          <w:bCs/>
        </w:rPr>
      </w:pPr>
      <w:r w:rsidRPr="00C95102">
        <w:rPr>
          <w:rFonts w:ascii="Book Antiqua" w:hAnsi="Book Antiqua"/>
          <w:bCs/>
        </w:rPr>
        <w:t xml:space="preserve">Sancionada el </w:t>
      </w:r>
      <w:r w:rsidRPr="00C95102">
        <w:rPr>
          <w:rFonts w:ascii="Book Antiqua" w:hAnsi="Book Antiqua"/>
          <w:b/>
          <w:bCs/>
        </w:rPr>
        <w:t xml:space="preserve"> 15 de Septiembre de 2011</w:t>
      </w:r>
    </w:p>
    <w:p w:rsidR="00622BAB" w:rsidRPr="00C95102" w:rsidRDefault="00622BAB" w:rsidP="00622BAB">
      <w:pPr>
        <w:keepNext/>
        <w:spacing w:after="180"/>
        <w:rPr>
          <w:rFonts w:ascii="Book Antiqua" w:hAnsi="Book Antiqua"/>
          <w:bCs/>
        </w:rPr>
      </w:pPr>
    </w:p>
    <w:p w:rsidR="00622BAB" w:rsidRPr="00C95102" w:rsidRDefault="00622BAB" w:rsidP="00622BAB">
      <w:pPr>
        <w:keepNext/>
        <w:spacing w:after="180"/>
        <w:jc w:val="left"/>
        <w:rPr>
          <w:rFonts w:ascii="Book Antiqua" w:hAnsi="Book Antiqua"/>
          <w:bCs/>
        </w:rPr>
      </w:pPr>
    </w:p>
    <w:p w:rsidR="008932FD" w:rsidRPr="00EB50BF" w:rsidRDefault="008932FD" w:rsidP="008932FD">
      <w:pPr>
        <w:pStyle w:val="Sangradetextonormal"/>
        <w:keepNext/>
        <w:spacing w:before="480" w:after="180"/>
        <w:ind w:firstLine="0"/>
        <w:jc w:val="left"/>
        <w:rPr>
          <w:rFonts w:ascii="Book Antiqua" w:hAnsi="Book Antiqua"/>
          <w:b/>
          <w:bCs/>
          <w:sz w:val="22"/>
        </w:rPr>
      </w:pPr>
      <w:r w:rsidRPr="00EB50BF">
        <w:rPr>
          <w:rFonts w:ascii="Book Antiqua" w:hAnsi="Book Antiqua"/>
          <w:b/>
          <w:bCs/>
          <w:sz w:val="22"/>
        </w:rPr>
        <w:t>ORDENANZA Nº 1822</w:t>
      </w:r>
    </w:p>
    <w:p w:rsidR="008932FD" w:rsidRPr="00EB50BF" w:rsidRDefault="008932FD" w:rsidP="008932FD">
      <w:pPr>
        <w:keepNext/>
        <w:spacing w:after="180"/>
        <w:rPr>
          <w:rFonts w:ascii="Book Antiqua" w:hAnsi="Book Antiqua"/>
        </w:rPr>
      </w:pPr>
      <w:r w:rsidRPr="00EB50BF">
        <w:rPr>
          <w:rFonts w:ascii="Book Antiqua" w:hAnsi="Book Antiqua"/>
          <w:bCs/>
          <w:u w:val="single"/>
        </w:rPr>
        <w:t>ARTÍCULO PRIMERO:</w:t>
      </w:r>
      <w:r w:rsidRPr="00EB50BF">
        <w:rPr>
          <w:rFonts w:ascii="Book Antiqua" w:hAnsi="Book Antiqua"/>
          <w:bCs/>
        </w:rPr>
        <w:t xml:space="preserve"> </w:t>
      </w:r>
      <w:r w:rsidRPr="00EB50BF">
        <w:rPr>
          <w:rFonts w:ascii="Book Antiqua" w:hAnsi="Book Antiqua"/>
        </w:rPr>
        <w:t xml:space="preserve">ORDENASE la apertura de calle San Luis desde calle Darwin hasta calle Federico Rossi. </w:t>
      </w:r>
    </w:p>
    <w:p w:rsidR="008932FD" w:rsidRPr="00EB50BF" w:rsidRDefault="008932FD" w:rsidP="008932FD">
      <w:pPr>
        <w:keepNext/>
        <w:spacing w:after="180"/>
        <w:rPr>
          <w:rFonts w:ascii="Book Antiqua" w:hAnsi="Book Antiqua"/>
          <w:bCs/>
          <w:u w:val="single"/>
        </w:rPr>
      </w:pPr>
      <w:r w:rsidRPr="00EB50BF">
        <w:rPr>
          <w:rFonts w:ascii="Book Antiqua" w:hAnsi="Book Antiqua"/>
          <w:bCs/>
          <w:u w:val="single"/>
        </w:rPr>
        <w:t>ARTÍCULO SEGUNDO:</w:t>
      </w:r>
      <w:r w:rsidRPr="00EB50BF">
        <w:rPr>
          <w:rFonts w:ascii="Book Antiqua" w:hAnsi="Book Antiqua"/>
          <w:bCs/>
        </w:rPr>
        <w:t xml:space="preserve"> FACULTASE al Ejecutivo Municipal a realizar las gestiones necesarias para concretar la apertura de calle San Luis en el tramo mencionado. </w:t>
      </w:r>
    </w:p>
    <w:p w:rsidR="008932FD" w:rsidRPr="00EB50BF" w:rsidRDefault="008932FD" w:rsidP="008932FD">
      <w:pPr>
        <w:keepNext/>
        <w:spacing w:after="180"/>
        <w:rPr>
          <w:rFonts w:ascii="Book Antiqua" w:hAnsi="Book Antiqua"/>
          <w:bCs/>
        </w:rPr>
      </w:pPr>
      <w:r w:rsidRPr="00EB50BF">
        <w:rPr>
          <w:rFonts w:ascii="Book Antiqua" w:hAnsi="Book Antiqua"/>
          <w:bCs/>
          <w:u w:val="single"/>
        </w:rPr>
        <w:t>ARTÍCULO FINAL:</w:t>
      </w:r>
      <w:r w:rsidRPr="00EB50BF">
        <w:rPr>
          <w:rFonts w:ascii="Book Antiqua" w:hAnsi="Book Antiqua"/>
          <w:bCs/>
        </w:rPr>
        <w:t xml:space="preserve"> DE FORMA.</w:t>
      </w:r>
    </w:p>
    <w:p w:rsidR="008932FD" w:rsidRPr="00EB50BF" w:rsidRDefault="008932FD" w:rsidP="008932FD">
      <w:pPr>
        <w:keepNext/>
        <w:spacing w:after="180"/>
        <w:jc w:val="right"/>
        <w:rPr>
          <w:rFonts w:ascii="Book Antiqua" w:hAnsi="Book Antiqua"/>
          <w:bCs/>
        </w:rPr>
      </w:pPr>
      <w:r w:rsidRPr="00EB50BF">
        <w:rPr>
          <w:rFonts w:ascii="Book Antiqua" w:hAnsi="Book Antiqua"/>
          <w:bCs/>
        </w:rPr>
        <w:t xml:space="preserve">Sancionada el </w:t>
      </w:r>
      <w:r w:rsidRPr="00EB50BF">
        <w:rPr>
          <w:rFonts w:ascii="Book Antiqua" w:hAnsi="Book Antiqua"/>
          <w:b/>
          <w:bCs/>
        </w:rPr>
        <w:t xml:space="preserve"> 15 de Septiembre de 2011</w:t>
      </w:r>
    </w:p>
    <w:p w:rsidR="008932FD" w:rsidRPr="00EB50BF" w:rsidRDefault="008932FD" w:rsidP="008932FD">
      <w:pPr>
        <w:keepNext/>
        <w:spacing w:after="180"/>
        <w:rPr>
          <w:rFonts w:ascii="Book Antiqua" w:hAnsi="Book Antiqua"/>
          <w:bCs/>
        </w:rPr>
      </w:pPr>
    </w:p>
    <w:p w:rsidR="008932FD" w:rsidRPr="00EB50BF" w:rsidRDefault="008932FD" w:rsidP="008932FD">
      <w:pPr>
        <w:keepNext/>
        <w:spacing w:after="180"/>
        <w:jc w:val="left"/>
        <w:rPr>
          <w:rFonts w:ascii="Book Antiqua" w:hAnsi="Book Antiqua"/>
          <w:bCs/>
        </w:rPr>
      </w:pPr>
    </w:p>
    <w:p w:rsidR="00BB64A2" w:rsidRPr="001D70D0" w:rsidRDefault="00BB64A2" w:rsidP="00BB64A2">
      <w:pPr>
        <w:pStyle w:val="Sangradetextonormal"/>
        <w:keepNext/>
        <w:spacing w:before="480" w:after="180"/>
        <w:ind w:firstLine="0"/>
        <w:jc w:val="left"/>
        <w:rPr>
          <w:rFonts w:ascii="Book Antiqua" w:hAnsi="Book Antiqua"/>
          <w:b/>
          <w:bCs/>
          <w:sz w:val="22"/>
        </w:rPr>
      </w:pPr>
      <w:r w:rsidRPr="001D70D0">
        <w:rPr>
          <w:rFonts w:ascii="Book Antiqua" w:hAnsi="Book Antiqua"/>
          <w:b/>
          <w:bCs/>
          <w:sz w:val="22"/>
        </w:rPr>
        <w:t>ORDENANZA Nº 1823</w:t>
      </w:r>
    </w:p>
    <w:p w:rsidR="00BB64A2" w:rsidRPr="001D70D0" w:rsidRDefault="00BB64A2" w:rsidP="00BB64A2">
      <w:pPr>
        <w:keepNext/>
        <w:spacing w:after="180"/>
        <w:rPr>
          <w:rFonts w:ascii="Book Antiqua" w:hAnsi="Book Antiqua"/>
        </w:rPr>
      </w:pPr>
      <w:r w:rsidRPr="001D70D0">
        <w:rPr>
          <w:rFonts w:ascii="Book Antiqua" w:hAnsi="Book Antiqua"/>
          <w:bCs/>
          <w:u w:val="single"/>
        </w:rPr>
        <w:t>ARTÍCULO PRIMERO:</w:t>
      </w:r>
      <w:r w:rsidRPr="001D70D0">
        <w:rPr>
          <w:rFonts w:ascii="Book Antiqua" w:hAnsi="Book Antiqua"/>
          <w:bCs/>
        </w:rPr>
        <w:t xml:space="preserve"> </w:t>
      </w:r>
      <w:r w:rsidRPr="001D70D0">
        <w:rPr>
          <w:rFonts w:ascii="Book Antiqua" w:hAnsi="Book Antiqua"/>
        </w:rPr>
        <w:t xml:space="preserve">ORDENASE la apertura de calle Juan B. Terán desde calle Las Higueritas hasta Avenida Presidente Perón. </w:t>
      </w:r>
    </w:p>
    <w:p w:rsidR="00BB64A2" w:rsidRPr="001D70D0" w:rsidRDefault="00BB64A2" w:rsidP="00BB64A2">
      <w:pPr>
        <w:keepNext/>
        <w:spacing w:after="180"/>
        <w:rPr>
          <w:rFonts w:ascii="Book Antiqua" w:hAnsi="Book Antiqua"/>
          <w:bCs/>
        </w:rPr>
      </w:pPr>
      <w:r w:rsidRPr="001D70D0">
        <w:rPr>
          <w:rFonts w:ascii="Book Antiqua" w:hAnsi="Book Antiqua"/>
          <w:bCs/>
          <w:u w:val="single"/>
        </w:rPr>
        <w:t>ARTÍCULO SEGUNDO:</w:t>
      </w:r>
      <w:r w:rsidRPr="001D70D0">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BB64A2" w:rsidRPr="001D70D0" w:rsidRDefault="00BB64A2" w:rsidP="00BB64A2">
      <w:pPr>
        <w:keepNext/>
        <w:spacing w:after="180"/>
        <w:rPr>
          <w:rFonts w:ascii="Book Antiqua" w:hAnsi="Book Antiqua"/>
          <w:bCs/>
          <w:u w:val="single"/>
        </w:rPr>
      </w:pPr>
      <w:r w:rsidRPr="001D70D0">
        <w:rPr>
          <w:rFonts w:ascii="Book Antiqua" w:hAnsi="Book Antiqua"/>
          <w:bCs/>
          <w:u w:val="single"/>
        </w:rPr>
        <w:t>ARTÍCULO TERCERO:</w:t>
      </w:r>
      <w:r w:rsidRPr="001D70D0">
        <w:rPr>
          <w:rFonts w:ascii="Book Antiqua" w:hAnsi="Book Antiqua"/>
          <w:bCs/>
        </w:rPr>
        <w:t xml:space="preserve"> FACULTASE al Ejecutivo Municipal a realizar las gestiones necesarias para concretar la apertura de calle Juan B. Terán, en el tramo mencionado. </w:t>
      </w:r>
    </w:p>
    <w:p w:rsidR="00BB64A2" w:rsidRPr="001D70D0" w:rsidRDefault="00BB64A2" w:rsidP="00BB64A2">
      <w:pPr>
        <w:keepNext/>
        <w:spacing w:after="180"/>
        <w:rPr>
          <w:rFonts w:ascii="Book Antiqua" w:hAnsi="Book Antiqua"/>
          <w:bCs/>
        </w:rPr>
      </w:pPr>
      <w:r w:rsidRPr="001D70D0">
        <w:rPr>
          <w:rFonts w:ascii="Book Antiqua" w:hAnsi="Book Antiqua"/>
          <w:bCs/>
          <w:u w:val="single"/>
        </w:rPr>
        <w:t>ARTÍCULO FINAL:</w:t>
      </w:r>
      <w:r w:rsidRPr="001D70D0">
        <w:rPr>
          <w:rFonts w:ascii="Book Antiqua" w:hAnsi="Book Antiqua"/>
          <w:bCs/>
        </w:rPr>
        <w:t xml:space="preserve"> DE FORMA.</w:t>
      </w:r>
    </w:p>
    <w:p w:rsidR="00BB64A2" w:rsidRPr="001D70D0" w:rsidRDefault="00BB64A2" w:rsidP="00BB64A2">
      <w:pPr>
        <w:keepNext/>
        <w:spacing w:after="180"/>
        <w:jc w:val="right"/>
        <w:rPr>
          <w:rFonts w:ascii="Book Antiqua" w:hAnsi="Book Antiqua"/>
          <w:bCs/>
        </w:rPr>
      </w:pPr>
      <w:r w:rsidRPr="001D70D0">
        <w:rPr>
          <w:rFonts w:ascii="Book Antiqua" w:hAnsi="Book Antiqua"/>
          <w:bCs/>
        </w:rPr>
        <w:t xml:space="preserve">Sancionada el </w:t>
      </w:r>
      <w:r w:rsidRPr="001D70D0">
        <w:rPr>
          <w:rFonts w:ascii="Book Antiqua" w:hAnsi="Book Antiqua"/>
          <w:b/>
          <w:bCs/>
        </w:rPr>
        <w:t xml:space="preserve"> 15 de Septiembre de 2011</w:t>
      </w:r>
    </w:p>
    <w:p w:rsidR="00BB64A2" w:rsidRPr="001D70D0" w:rsidRDefault="00BB64A2" w:rsidP="00BB64A2">
      <w:pPr>
        <w:keepNext/>
        <w:spacing w:after="180"/>
        <w:rPr>
          <w:rFonts w:ascii="Book Antiqua" w:hAnsi="Book Antiqua"/>
          <w:bCs/>
        </w:rPr>
      </w:pPr>
    </w:p>
    <w:p w:rsidR="00BB64A2" w:rsidRPr="001D70D0" w:rsidRDefault="00BB64A2" w:rsidP="00BB64A2">
      <w:pPr>
        <w:keepNext/>
        <w:spacing w:after="180"/>
        <w:jc w:val="left"/>
        <w:rPr>
          <w:rFonts w:ascii="Book Antiqua" w:hAnsi="Book Antiqua"/>
          <w:bCs/>
        </w:rPr>
      </w:pPr>
    </w:p>
    <w:p w:rsidR="00B80924" w:rsidRPr="00332338" w:rsidRDefault="00B80924" w:rsidP="00B80924">
      <w:pPr>
        <w:pStyle w:val="Sangradetextonormal"/>
        <w:keepNext/>
        <w:spacing w:before="480" w:after="180"/>
        <w:ind w:firstLine="0"/>
        <w:jc w:val="left"/>
        <w:rPr>
          <w:rFonts w:ascii="Book Antiqua" w:hAnsi="Book Antiqua"/>
          <w:b/>
          <w:bCs/>
          <w:sz w:val="22"/>
        </w:rPr>
      </w:pPr>
      <w:r w:rsidRPr="00332338">
        <w:rPr>
          <w:rFonts w:ascii="Book Antiqua" w:hAnsi="Book Antiqua"/>
          <w:b/>
          <w:bCs/>
          <w:sz w:val="22"/>
        </w:rPr>
        <w:t>ORDENANZA Nº 1824</w:t>
      </w:r>
    </w:p>
    <w:p w:rsidR="00B80924" w:rsidRPr="00332338" w:rsidRDefault="00B80924" w:rsidP="00B80924">
      <w:pPr>
        <w:keepNext/>
        <w:spacing w:after="180"/>
        <w:rPr>
          <w:rFonts w:ascii="Book Antiqua" w:hAnsi="Book Antiqua"/>
        </w:rPr>
      </w:pPr>
      <w:r w:rsidRPr="00332338">
        <w:rPr>
          <w:rFonts w:ascii="Book Antiqua" w:hAnsi="Book Antiqua"/>
          <w:bCs/>
          <w:u w:val="single"/>
        </w:rPr>
        <w:t>ARTÍCULO PRIMERO:</w:t>
      </w:r>
      <w:r w:rsidRPr="00332338">
        <w:rPr>
          <w:rFonts w:ascii="Book Antiqua" w:hAnsi="Book Antiqua"/>
          <w:bCs/>
        </w:rPr>
        <w:t xml:space="preserve"> </w:t>
      </w:r>
      <w:r w:rsidRPr="00332338">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B80924" w:rsidRPr="00332338" w:rsidRDefault="00B80924" w:rsidP="00B80924">
      <w:pPr>
        <w:keepNext/>
        <w:spacing w:after="180"/>
        <w:rPr>
          <w:rFonts w:ascii="Book Antiqua" w:hAnsi="Book Antiqua"/>
          <w:bCs/>
        </w:rPr>
      </w:pPr>
      <w:r w:rsidRPr="00332338">
        <w:rPr>
          <w:rFonts w:ascii="Book Antiqua" w:hAnsi="Book Antiqua"/>
          <w:bCs/>
          <w:u w:val="single"/>
        </w:rPr>
        <w:t>ARTÍCULO SEGUNDO:</w:t>
      </w:r>
      <w:r w:rsidRPr="00332338">
        <w:rPr>
          <w:rFonts w:ascii="Book Antiqua" w:hAnsi="Book Antiqua"/>
          <w:bCs/>
        </w:rPr>
        <w:t xml:space="preserve"> OBJETIVOS</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a)  Promover las denuncias al Centro de lucha contra la violencia;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b)  Fomentar políticas y programas educacionales de prevención de violencia dentro del ámbito municipal;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c)  Asistir, contener y asesorar a la victima de violencia;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B80924" w:rsidRPr="00332338" w:rsidRDefault="00B80924" w:rsidP="00B80924">
      <w:pPr>
        <w:keepNext/>
        <w:spacing w:after="180"/>
        <w:rPr>
          <w:rFonts w:ascii="Book Antiqua" w:hAnsi="Book Antiqua"/>
          <w:bCs/>
        </w:rPr>
      </w:pPr>
      <w:r w:rsidRPr="00332338">
        <w:rPr>
          <w:rFonts w:ascii="Book Antiqua" w:hAnsi="Book Antiqua"/>
          <w:bCs/>
          <w:u w:val="single"/>
        </w:rPr>
        <w:t>ARTÍCULO TERCERO:</w:t>
      </w:r>
      <w:r w:rsidRPr="00332338">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B80924" w:rsidRPr="00332338" w:rsidRDefault="00B80924" w:rsidP="00B80924">
      <w:pPr>
        <w:keepNext/>
        <w:spacing w:after="180"/>
        <w:rPr>
          <w:rFonts w:ascii="Book Antiqua" w:hAnsi="Book Antiqua"/>
          <w:bCs/>
        </w:rPr>
      </w:pPr>
      <w:r w:rsidRPr="00332338">
        <w:rPr>
          <w:rFonts w:ascii="Book Antiqua" w:hAnsi="Book Antiqua"/>
          <w:bCs/>
          <w:u w:val="single"/>
        </w:rPr>
        <w:t>ARTÍCULO CUARTO:</w:t>
      </w:r>
      <w:r w:rsidRPr="00332338">
        <w:rPr>
          <w:rFonts w:ascii="Book Antiqua" w:hAnsi="Book Antiqua"/>
          <w:bCs/>
        </w:rPr>
        <w:t xml:space="preserve"> OBLIGACIONES</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a)  Asesorar al Departamento Ejecutivo Municipal sobre políticas de prevención y lucha contra la violencia y maltrato;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b)  Planificar y ejecutar programas de lucha contra la violencia y el maltrato en el ámbito Municipal;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c)  Asistir, contener y asesorar jurídicamente en forma gratuita a victimas de la violencia y el maltrato y a sus representantes legales en el caso de menores de edad;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B80924" w:rsidRPr="00332338" w:rsidRDefault="00B80924" w:rsidP="00B80924">
      <w:pPr>
        <w:keepNext/>
        <w:spacing w:after="180"/>
        <w:rPr>
          <w:rFonts w:ascii="Book Antiqua" w:hAnsi="Book Antiqua"/>
          <w:bCs/>
        </w:rPr>
      </w:pPr>
      <w:r w:rsidRPr="00332338">
        <w:rPr>
          <w:rFonts w:ascii="Book Antiqua" w:hAnsi="Book Antiqua"/>
          <w:bCs/>
        </w:rPr>
        <w:t xml:space="preserve">e)  Elevar un informe anual al Superior de los casos tratados y los programas llevados a cabo. </w:t>
      </w:r>
    </w:p>
    <w:p w:rsidR="00B80924" w:rsidRPr="00332338" w:rsidRDefault="00B80924" w:rsidP="00B80924">
      <w:pPr>
        <w:keepNext/>
        <w:spacing w:after="180"/>
        <w:rPr>
          <w:rFonts w:ascii="Book Antiqua" w:hAnsi="Book Antiqua"/>
          <w:bCs/>
        </w:rPr>
      </w:pPr>
      <w:r w:rsidRPr="00332338">
        <w:rPr>
          <w:rFonts w:ascii="Book Antiqua" w:hAnsi="Book Antiqua"/>
          <w:bCs/>
          <w:u w:val="single"/>
        </w:rPr>
        <w:t>ARTÍCULO QUINTO:</w:t>
      </w:r>
      <w:r w:rsidRPr="00332338">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B80924" w:rsidRPr="00332338" w:rsidRDefault="00B80924" w:rsidP="00B80924">
      <w:pPr>
        <w:keepNext/>
        <w:spacing w:after="180"/>
        <w:rPr>
          <w:rFonts w:ascii="Book Antiqua" w:hAnsi="Book Antiqua"/>
          <w:bCs/>
          <w:u w:val="single"/>
        </w:rPr>
      </w:pPr>
      <w:r w:rsidRPr="00332338">
        <w:rPr>
          <w:rFonts w:ascii="Book Antiqua" w:hAnsi="Book Antiqua"/>
          <w:bCs/>
          <w:u w:val="single"/>
        </w:rPr>
        <w:t>ARTÍCULO SEXTO:</w:t>
      </w:r>
      <w:r w:rsidRPr="00332338">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B80924" w:rsidRPr="00332338" w:rsidRDefault="00B80924" w:rsidP="00B80924">
      <w:pPr>
        <w:keepNext/>
        <w:spacing w:after="180"/>
        <w:rPr>
          <w:rFonts w:ascii="Book Antiqua" w:hAnsi="Book Antiqua"/>
          <w:bCs/>
        </w:rPr>
      </w:pPr>
      <w:r w:rsidRPr="00332338">
        <w:rPr>
          <w:rFonts w:ascii="Book Antiqua" w:hAnsi="Book Antiqua"/>
          <w:bCs/>
          <w:u w:val="single"/>
        </w:rPr>
        <w:t>ARTÍCULO FINAL:</w:t>
      </w:r>
      <w:r w:rsidRPr="00332338">
        <w:rPr>
          <w:rFonts w:ascii="Book Antiqua" w:hAnsi="Book Antiqua"/>
          <w:bCs/>
        </w:rPr>
        <w:t xml:space="preserve"> DE FORMA.</w:t>
      </w:r>
    </w:p>
    <w:p w:rsidR="00B80924" w:rsidRPr="00332338" w:rsidRDefault="00B80924" w:rsidP="00B80924">
      <w:pPr>
        <w:keepNext/>
        <w:spacing w:after="180"/>
        <w:jc w:val="right"/>
        <w:rPr>
          <w:rFonts w:ascii="Book Antiqua" w:hAnsi="Book Antiqua"/>
          <w:bCs/>
        </w:rPr>
      </w:pPr>
      <w:r w:rsidRPr="00332338">
        <w:rPr>
          <w:rFonts w:ascii="Book Antiqua" w:hAnsi="Book Antiqua"/>
          <w:bCs/>
        </w:rPr>
        <w:t xml:space="preserve">Sancionada el </w:t>
      </w:r>
      <w:r w:rsidRPr="00332338">
        <w:rPr>
          <w:rFonts w:ascii="Book Antiqua" w:hAnsi="Book Antiqua"/>
          <w:b/>
          <w:bCs/>
        </w:rPr>
        <w:t xml:space="preserve"> 15 de Septiembre de 2011</w:t>
      </w:r>
    </w:p>
    <w:p w:rsidR="00B80924" w:rsidRPr="00332338" w:rsidRDefault="00B80924" w:rsidP="00B80924">
      <w:pPr>
        <w:keepNext/>
        <w:spacing w:after="180"/>
        <w:rPr>
          <w:rFonts w:ascii="Book Antiqua" w:hAnsi="Book Antiqua"/>
          <w:bCs/>
        </w:rPr>
      </w:pPr>
    </w:p>
    <w:p w:rsidR="00B80924" w:rsidRPr="00332338" w:rsidRDefault="00B80924" w:rsidP="00B80924">
      <w:pPr>
        <w:keepNext/>
        <w:spacing w:after="180"/>
        <w:jc w:val="left"/>
        <w:rPr>
          <w:rFonts w:ascii="Book Antiqua" w:hAnsi="Book Antiqua"/>
          <w:bCs/>
        </w:rPr>
      </w:pPr>
    </w:p>
    <w:p w:rsidR="000E4A27" w:rsidRPr="00CC6779" w:rsidRDefault="000E4A27" w:rsidP="000E4A27">
      <w:pPr>
        <w:pStyle w:val="Sangradetextonormal"/>
        <w:keepNext/>
        <w:spacing w:before="480" w:after="180"/>
        <w:ind w:firstLine="0"/>
        <w:jc w:val="left"/>
        <w:rPr>
          <w:rFonts w:ascii="Book Antiqua" w:hAnsi="Book Antiqua"/>
          <w:b/>
          <w:bCs/>
          <w:sz w:val="22"/>
        </w:rPr>
      </w:pPr>
      <w:r w:rsidRPr="00CC6779">
        <w:rPr>
          <w:rFonts w:ascii="Book Antiqua" w:hAnsi="Book Antiqua"/>
          <w:b/>
          <w:bCs/>
          <w:sz w:val="22"/>
        </w:rPr>
        <w:t>ORDENANZA Nº 1825</w:t>
      </w:r>
    </w:p>
    <w:p w:rsidR="000E4A27" w:rsidRPr="00CC6779" w:rsidRDefault="000E4A27" w:rsidP="000E4A27">
      <w:pPr>
        <w:keepNext/>
        <w:spacing w:after="180"/>
        <w:rPr>
          <w:rFonts w:ascii="Book Antiqua" w:hAnsi="Book Antiqua"/>
        </w:rPr>
      </w:pPr>
      <w:r w:rsidRPr="00CC6779">
        <w:rPr>
          <w:rFonts w:ascii="Book Antiqua" w:hAnsi="Book Antiqua"/>
          <w:bCs/>
          <w:u w:val="single"/>
        </w:rPr>
        <w:t>ARTÍCULO PRIMERO:</w:t>
      </w:r>
      <w:r w:rsidRPr="00CC6779">
        <w:rPr>
          <w:rFonts w:ascii="Book Antiqua" w:hAnsi="Book Antiqua"/>
          <w:bCs/>
        </w:rPr>
        <w:t xml:space="preserve"> </w:t>
      </w:r>
      <w:r w:rsidRPr="00CC6779">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0E4A27" w:rsidRPr="00CC6779" w:rsidRDefault="000E4A27" w:rsidP="000E4A27">
      <w:pPr>
        <w:keepNext/>
        <w:spacing w:after="180"/>
        <w:rPr>
          <w:rFonts w:ascii="Book Antiqua" w:hAnsi="Book Antiqua"/>
          <w:bCs/>
        </w:rPr>
      </w:pPr>
      <w:r w:rsidRPr="00CC6779">
        <w:rPr>
          <w:rFonts w:ascii="Book Antiqua" w:hAnsi="Book Antiqua"/>
          <w:bCs/>
          <w:u w:val="single"/>
        </w:rPr>
        <w:t>ARTÍCULO SEGUNDO:</w:t>
      </w:r>
      <w:r w:rsidRPr="00CC6779">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0E4A27" w:rsidRPr="00CC6779" w:rsidRDefault="000E4A27" w:rsidP="000E4A27">
      <w:pPr>
        <w:keepNext/>
        <w:spacing w:after="180"/>
        <w:rPr>
          <w:rFonts w:ascii="Book Antiqua" w:hAnsi="Book Antiqua"/>
          <w:bCs/>
          <w:u w:val="single"/>
        </w:rPr>
      </w:pPr>
      <w:r w:rsidRPr="00CC6779">
        <w:rPr>
          <w:rFonts w:ascii="Book Antiqua" w:hAnsi="Book Antiqua"/>
          <w:bCs/>
          <w:u w:val="single"/>
        </w:rPr>
        <w:t>ARTÍCULO TERCERO:</w:t>
      </w:r>
      <w:r w:rsidRPr="00CC6779">
        <w:rPr>
          <w:rFonts w:ascii="Book Antiqua" w:hAnsi="Book Antiqua"/>
          <w:bCs/>
        </w:rPr>
        <w:t xml:space="preserve"> FACULTASE al Departamento Ejecutivo Municipal a efectuar las adecuaciones presupuestarias necesarias que impliquen la ejecución de las obras citadas precedentemente. </w:t>
      </w:r>
    </w:p>
    <w:p w:rsidR="000E4A27" w:rsidRPr="00CC6779" w:rsidRDefault="000E4A27" w:rsidP="000E4A27">
      <w:pPr>
        <w:keepNext/>
        <w:spacing w:after="180"/>
        <w:rPr>
          <w:rFonts w:ascii="Book Antiqua" w:hAnsi="Book Antiqua"/>
          <w:bCs/>
        </w:rPr>
      </w:pPr>
      <w:r w:rsidRPr="00CC6779">
        <w:rPr>
          <w:rFonts w:ascii="Book Antiqua" w:hAnsi="Book Antiqua"/>
          <w:bCs/>
          <w:u w:val="single"/>
        </w:rPr>
        <w:t>ARTÍCULO FINAL:</w:t>
      </w:r>
      <w:r w:rsidRPr="00CC6779">
        <w:rPr>
          <w:rFonts w:ascii="Book Antiqua" w:hAnsi="Book Antiqua"/>
          <w:bCs/>
        </w:rPr>
        <w:t xml:space="preserve"> DE FORMA.</w:t>
      </w:r>
    </w:p>
    <w:p w:rsidR="000E4A27" w:rsidRPr="00CC6779" w:rsidRDefault="000E4A27" w:rsidP="000E4A27">
      <w:pPr>
        <w:keepNext/>
        <w:spacing w:after="180"/>
        <w:jc w:val="right"/>
        <w:rPr>
          <w:rFonts w:ascii="Book Antiqua" w:hAnsi="Book Antiqua"/>
          <w:bCs/>
        </w:rPr>
      </w:pPr>
      <w:r w:rsidRPr="00CC6779">
        <w:rPr>
          <w:rFonts w:ascii="Book Antiqua" w:hAnsi="Book Antiqua"/>
          <w:bCs/>
        </w:rPr>
        <w:t xml:space="preserve">Sancionada el </w:t>
      </w:r>
      <w:r w:rsidRPr="00CC6779">
        <w:rPr>
          <w:rFonts w:ascii="Book Antiqua" w:hAnsi="Book Antiqua"/>
          <w:b/>
          <w:bCs/>
        </w:rPr>
        <w:t xml:space="preserve"> 15 de Septiembre de 2011</w:t>
      </w:r>
    </w:p>
    <w:p w:rsidR="000E4A27" w:rsidRPr="00CC6779" w:rsidRDefault="000E4A27" w:rsidP="000E4A27">
      <w:pPr>
        <w:keepNext/>
        <w:spacing w:after="180"/>
        <w:rPr>
          <w:rFonts w:ascii="Book Antiqua" w:hAnsi="Book Antiqua"/>
          <w:bCs/>
        </w:rPr>
      </w:pPr>
    </w:p>
    <w:p w:rsidR="000E4A27" w:rsidRPr="00CC6779" w:rsidRDefault="000E4A27" w:rsidP="000E4A27">
      <w:pPr>
        <w:keepNext/>
        <w:spacing w:after="180"/>
        <w:jc w:val="left"/>
        <w:rPr>
          <w:rFonts w:ascii="Book Antiqua" w:hAnsi="Book Antiqua"/>
          <w:bCs/>
        </w:rPr>
      </w:pPr>
    </w:p>
    <w:p w:rsidR="003E258F" w:rsidRPr="004E5B45" w:rsidRDefault="003E258F" w:rsidP="003E258F">
      <w:pPr>
        <w:pStyle w:val="Sangradetextonormal"/>
        <w:keepNext/>
        <w:spacing w:before="480" w:after="180"/>
        <w:ind w:firstLine="0"/>
        <w:jc w:val="left"/>
        <w:rPr>
          <w:rFonts w:ascii="Book Antiqua" w:hAnsi="Book Antiqua"/>
          <w:b/>
          <w:bCs/>
          <w:sz w:val="22"/>
        </w:rPr>
      </w:pPr>
      <w:r w:rsidRPr="004E5B45">
        <w:rPr>
          <w:rFonts w:ascii="Book Antiqua" w:hAnsi="Book Antiqua"/>
          <w:b/>
          <w:bCs/>
          <w:sz w:val="22"/>
        </w:rPr>
        <w:t>ORDENANZA Nº 1826</w:t>
      </w:r>
    </w:p>
    <w:p w:rsidR="003E258F" w:rsidRPr="004E5B45" w:rsidRDefault="003E258F" w:rsidP="003E258F">
      <w:pPr>
        <w:keepNext/>
        <w:spacing w:after="180"/>
        <w:rPr>
          <w:rFonts w:ascii="Book Antiqua" w:hAnsi="Book Antiqua"/>
        </w:rPr>
      </w:pPr>
      <w:r w:rsidRPr="004E5B45">
        <w:rPr>
          <w:rFonts w:ascii="Book Antiqua" w:hAnsi="Book Antiqua"/>
          <w:bCs/>
          <w:u w:val="single"/>
        </w:rPr>
        <w:t>ARTÍCULO PRIMERO:</w:t>
      </w:r>
      <w:r w:rsidRPr="004E5B45">
        <w:rPr>
          <w:rFonts w:ascii="Book Antiqua" w:hAnsi="Book Antiqua"/>
          <w:bCs/>
        </w:rPr>
        <w:t xml:space="preserve"> </w:t>
      </w:r>
      <w:r w:rsidRPr="004E5B45">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3E258F" w:rsidRPr="004E5B45" w:rsidRDefault="003E258F" w:rsidP="003E258F">
      <w:pPr>
        <w:keepNext/>
        <w:spacing w:after="180"/>
        <w:rPr>
          <w:rFonts w:ascii="Book Antiqua" w:hAnsi="Book Antiqua"/>
          <w:bCs/>
        </w:rPr>
      </w:pPr>
      <w:r w:rsidRPr="004E5B45">
        <w:rPr>
          <w:rFonts w:ascii="Book Antiqua" w:hAnsi="Book Antiqua"/>
          <w:bCs/>
          <w:u w:val="single"/>
        </w:rPr>
        <w:t>ARTÍCULO SEGUNDO:</w:t>
      </w:r>
      <w:r w:rsidRPr="004E5B45">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3E258F" w:rsidRPr="004E5B45" w:rsidRDefault="003E258F" w:rsidP="003E258F">
      <w:pPr>
        <w:keepNext/>
        <w:spacing w:after="180"/>
        <w:rPr>
          <w:rFonts w:ascii="Book Antiqua" w:hAnsi="Book Antiqua"/>
          <w:bCs/>
        </w:rPr>
      </w:pPr>
      <w:r w:rsidRPr="004E5B45">
        <w:rPr>
          <w:rFonts w:ascii="Book Antiqua" w:hAnsi="Book Antiqua"/>
          <w:bCs/>
          <w:u w:val="single"/>
        </w:rPr>
        <w:t>ARTÍCULO TERCERO:</w:t>
      </w:r>
      <w:r w:rsidRPr="004E5B45">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3E258F" w:rsidRPr="004E5B45" w:rsidRDefault="003E258F" w:rsidP="003E258F">
      <w:pPr>
        <w:keepNext/>
        <w:spacing w:after="180"/>
        <w:rPr>
          <w:rFonts w:ascii="Book Antiqua" w:hAnsi="Book Antiqua"/>
          <w:bCs/>
        </w:rPr>
      </w:pPr>
      <w:r w:rsidRPr="004E5B45">
        <w:rPr>
          <w:rFonts w:ascii="Book Antiqua" w:hAnsi="Book Antiqua"/>
          <w:bCs/>
          <w:u w:val="single"/>
        </w:rPr>
        <w:t>ARTÍCULO CUARTO:</w:t>
      </w:r>
      <w:r w:rsidRPr="004E5B45">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3E258F" w:rsidRPr="004E5B45" w:rsidRDefault="003E258F" w:rsidP="003E258F">
      <w:pPr>
        <w:keepNext/>
        <w:spacing w:after="180"/>
        <w:rPr>
          <w:rFonts w:ascii="Book Antiqua" w:hAnsi="Book Antiqua"/>
          <w:bCs/>
          <w:u w:val="single"/>
        </w:rPr>
      </w:pPr>
      <w:r w:rsidRPr="004E5B45">
        <w:rPr>
          <w:rFonts w:ascii="Book Antiqua" w:hAnsi="Book Antiqua"/>
          <w:bCs/>
          <w:u w:val="single"/>
        </w:rPr>
        <w:t>ARTÍCULO QUINTO:</w:t>
      </w:r>
      <w:r w:rsidRPr="004E5B45">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3E258F" w:rsidRPr="004E5B45" w:rsidRDefault="003E258F" w:rsidP="003E258F">
      <w:pPr>
        <w:keepNext/>
        <w:spacing w:after="180"/>
        <w:rPr>
          <w:rFonts w:ascii="Book Antiqua" w:hAnsi="Book Antiqua"/>
          <w:bCs/>
        </w:rPr>
      </w:pPr>
      <w:r w:rsidRPr="004E5B45">
        <w:rPr>
          <w:rFonts w:ascii="Book Antiqua" w:hAnsi="Book Antiqua"/>
          <w:bCs/>
          <w:u w:val="single"/>
        </w:rPr>
        <w:t>ARTÍCULO FINAL:</w:t>
      </w:r>
      <w:r w:rsidRPr="004E5B45">
        <w:rPr>
          <w:rFonts w:ascii="Book Antiqua" w:hAnsi="Book Antiqua"/>
          <w:bCs/>
        </w:rPr>
        <w:t xml:space="preserve"> DE FORMA.</w:t>
      </w:r>
    </w:p>
    <w:p w:rsidR="003E258F" w:rsidRPr="004E5B45" w:rsidRDefault="003E258F" w:rsidP="003E258F">
      <w:pPr>
        <w:keepNext/>
        <w:spacing w:after="180"/>
        <w:jc w:val="right"/>
        <w:rPr>
          <w:rFonts w:ascii="Book Antiqua" w:hAnsi="Book Antiqua"/>
          <w:bCs/>
        </w:rPr>
      </w:pPr>
      <w:r w:rsidRPr="004E5B45">
        <w:rPr>
          <w:rFonts w:ascii="Book Antiqua" w:hAnsi="Book Antiqua"/>
          <w:bCs/>
        </w:rPr>
        <w:t xml:space="preserve">Sancionada el </w:t>
      </w:r>
      <w:r w:rsidRPr="004E5B45">
        <w:rPr>
          <w:rFonts w:ascii="Book Antiqua" w:hAnsi="Book Antiqua"/>
          <w:b/>
          <w:bCs/>
        </w:rPr>
        <w:t xml:space="preserve"> 15 de Septiembre de 2011</w:t>
      </w:r>
    </w:p>
    <w:p w:rsidR="003E258F" w:rsidRPr="004E5B45" w:rsidRDefault="003E258F" w:rsidP="003E258F">
      <w:pPr>
        <w:keepNext/>
        <w:spacing w:after="180"/>
        <w:rPr>
          <w:rFonts w:ascii="Book Antiqua" w:hAnsi="Book Antiqua"/>
          <w:bCs/>
        </w:rPr>
      </w:pPr>
    </w:p>
    <w:p w:rsidR="003E258F" w:rsidRPr="004E5B45" w:rsidRDefault="003E258F" w:rsidP="003E258F">
      <w:pPr>
        <w:keepNext/>
        <w:spacing w:after="180"/>
        <w:jc w:val="left"/>
        <w:rPr>
          <w:rFonts w:ascii="Book Antiqua" w:hAnsi="Book Antiqua"/>
          <w:bCs/>
        </w:rPr>
      </w:pPr>
    </w:p>
    <w:p w:rsidR="008A34CA" w:rsidRPr="00423165" w:rsidRDefault="008A34CA" w:rsidP="008A34CA">
      <w:pPr>
        <w:keepNext/>
        <w:spacing w:before="480" w:after="180"/>
        <w:rPr>
          <w:rFonts w:ascii="Book Antiqua" w:hAnsi="Book Antiqua"/>
          <w:b/>
          <w:lang w:val="es-PE"/>
        </w:rPr>
      </w:pPr>
      <w:r w:rsidRPr="00423165">
        <w:rPr>
          <w:rFonts w:ascii="Book Antiqua" w:hAnsi="Book Antiqua"/>
          <w:b/>
          <w:lang w:val="es-PE"/>
        </w:rPr>
        <w:t>ORDENANZA Nº 1827</w:t>
      </w:r>
    </w:p>
    <w:p w:rsidR="008A34CA" w:rsidRPr="00423165" w:rsidRDefault="008A34CA" w:rsidP="008A34CA">
      <w:pPr>
        <w:keepNext/>
        <w:spacing w:after="180"/>
        <w:rPr>
          <w:rFonts w:ascii="Book Antiqua" w:hAnsi="Book Antiqua"/>
          <w:u w:val="single"/>
          <w:lang w:val="es-PE"/>
        </w:rPr>
      </w:pPr>
      <w:r w:rsidRPr="00423165">
        <w:rPr>
          <w:rFonts w:ascii="Book Antiqua" w:hAnsi="Book Antiqua"/>
          <w:u w:val="single"/>
          <w:lang w:val="es-PE"/>
        </w:rPr>
        <w:t>ARTÍCULO PRIMERO:</w:t>
      </w:r>
      <w:r w:rsidRPr="00423165">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8A34CA" w:rsidRPr="00423165" w:rsidRDefault="008A34CA" w:rsidP="008A34CA">
      <w:pPr>
        <w:keepNext/>
        <w:spacing w:after="180"/>
        <w:rPr>
          <w:rFonts w:ascii="Book Antiqua" w:hAnsi="Book Antiqua"/>
          <w:lang w:val="es-PE"/>
        </w:rPr>
      </w:pPr>
      <w:r w:rsidRPr="00423165">
        <w:rPr>
          <w:rFonts w:ascii="Book Antiqua" w:hAnsi="Book Antiqua"/>
          <w:u w:val="single"/>
          <w:lang w:val="es-PE"/>
        </w:rPr>
        <w:t>ARTÍCULO FINAL:</w:t>
      </w:r>
      <w:r w:rsidRPr="00423165">
        <w:rPr>
          <w:rFonts w:ascii="Book Antiqua" w:hAnsi="Book Antiqua"/>
          <w:lang w:val="es-PE"/>
        </w:rPr>
        <w:t xml:space="preserve"> DE FORMA.</w:t>
      </w:r>
    </w:p>
    <w:p w:rsidR="008A34CA" w:rsidRPr="00423165" w:rsidRDefault="008A34CA" w:rsidP="008A34CA">
      <w:pPr>
        <w:keepNext/>
        <w:spacing w:after="180"/>
        <w:jc w:val="right"/>
        <w:rPr>
          <w:rFonts w:ascii="Book Antiqua" w:hAnsi="Book Antiqua"/>
          <w:lang w:val="es-PE"/>
        </w:rPr>
      </w:pPr>
      <w:r w:rsidRPr="00423165">
        <w:rPr>
          <w:rFonts w:ascii="Book Antiqua" w:hAnsi="Book Antiqua"/>
          <w:lang w:val="es-PE"/>
        </w:rPr>
        <w:t xml:space="preserve">Sancionada el </w:t>
      </w:r>
      <w:r w:rsidRPr="00423165">
        <w:rPr>
          <w:rFonts w:ascii="Book Antiqua" w:hAnsi="Book Antiqua"/>
          <w:b/>
          <w:lang w:val="es-PE"/>
        </w:rPr>
        <w:t xml:space="preserve"> 15 de Septiembre de 2011</w:t>
      </w:r>
    </w:p>
    <w:p w:rsidR="008A34CA" w:rsidRPr="00423165" w:rsidRDefault="008A34CA" w:rsidP="008A34CA">
      <w:pPr>
        <w:keepNext/>
        <w:spacing w:after="180"/>
        <w:rPr>
          <w:rFonts w:ascii="Book Antiqua" w:hAnsi="Book Antiqua"/>
          <w:lang w:val="es-PE"/>
        </w:rPr>
      </w:pPr>
    </w:p>
    <w:p w:rsidR="008A34CA" w:rsidRPr="00423165" w:rsidRDefault="008A34CA" w:rsidP="008A34CA">
      <w:pPr>
        <w:keepNext/>
        <w:spacing w:after="180"/>
        <w:jc w:val="left"/>
        <w:rPr>
          <w:rFonts w:ascii="Book Antiqua" w:hAnsi="Book Antiqua"/>
          <w:lang w:val="es-PE"/>
        </w:rPr>
      </w:pPr>
    </w:p>
    <w:p w:rsidR="006349FA" w:rsidRPr="002920B3" w:rsidRDefault="006349FA" w:rsidP="006349FA">
      <w:pPr>
        <w:pStyle w:val="Sangradetextonormal"/>
        <w:keepNext/>
        <w:spacing w:before="480" w:after="180"/>
        <w:ind w:firstLine="0"/>
        <w:jc w:val="left"/>
        <w:rPr>
          <w:rFonts w:ascii="Book Antiqua" w:hAnsi="Book Antiqua"/>
          <w:b/>
          <w:bCs/>
          <w:sz w:val="22"/>
        </w:rPr>
      </w:pPr>
      <w:r w:rsidRPr="002920B3">
        <w:rPr>
          <w:rFonts w:ascii="Book Antiqua" w:hAnsi="Book Antiqua"/>
          <w:b/>
          <w:bCs/>
          <w:sz w:val="22"/>
        </w:rPr>
        <w:t>ORDENANZA Nº 1828</w:t>
      </w:r>
    </w:p>
    <w:p w:rsidR="006349FA" w:rsidRPr="002920B3" w:rsidRDefault="006349FA" w:rsidP="006349FA">
      <w:pPr>
        <w:keepNext/>
        <w:spacing w:after="180"/>
        <w:rPr>
          <w:rFonts w:ascii="Book Antiqua" w:hAnsi="Book Antiqua"/>
        </w:rPr>
      </w:pPr>
      <w:r w:rsidRPr="002920B3">
        <w:rPr>
          <w:rFonts w:ascii="Book Antiqua" w:hAnsi="Book Antiqua"/>
          <w:bCs/>
          <w:u w:val="single"/>
        </w:rPr>
        <w:t>ARTÍCULO PRIMERO:</w:t>
      </w:r>
      <w:r w:rsidRPr="002920B3">
        <w:rPr>
          <w:rFonts w:ascii="Book Antiqua" w:hAnsi="Book Antiqua"/>
          <w:bCs/>
        </w:rPr>
        <w:t xml:space="preserve"> </w:t>
      </w:r>
      <w:r w:rsidRPr="002920B3">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6349FA" w:rsidRPr="002920B3" w:rsidRDefault="006349FA" w:rsidP="006349FA">
      <w:pPr>
        <w:keepNext/>
        <w:spacing w:after="180"/>
        <w:rPr>
          <w:rFonts w:ascii="Book Antiqua" w:hAnsi="Book Antiqua"/>
          <w:bCs/>
          <w:u w:val="single"/>
        </w:rPr>
      </w:pPr>
      <w:r w:rsidRPr="002920B3">
        <w:rPr>
          <w:rFonts w:ascii="Book Antiqua" w:hAnsi="Book Antiqua"/>
          <w:bCs/>
          <w:u w:val="single"/>
        </w:rPr>
        <w:t>ARTÍCULO SEGUNDO:</w:t>
      </w:r>
      <w:r w:rsidRPr="002920B3">
        <w:rPr>
          <w:rFonts w:ascii="Book Antiqua" w:hAnsi="Book Antiqua"/>
          <w:bCs/>
        </w:rPr>
        <w:t xml:space="preserve"> INCREMENTASE el número de licencias a otorgar para el S. A. A. Y. B. establecido en el Artículo Vigésimo Primero de la Ordenanza Nº 1573 en 30, 00mts s. </w:t>
      </w:r>
    </w:p>
    <w:p w:rsidR="006349FA" w:rsidRPr="002920B3" w:rsidRDefault="006349FA" w:rsidP="006349FA">
      <w:pPr>
        <w:keepNext/>
        <w:spacing w:after="180"/>
        <w:rPr>
          <w:rFonts w:ascii="Book Antiqua" w:hAnsi="Book Antiqua"/>
          <w:bCs/>
        </w:rPr>
      </w:pPr>
      <w:r w:rsidRPr="002920B3">
        <w:rPr>
          <w:rFonts w:ascii="Book Antiqua" w:hAnsi="Book Antiqua"/>
          <w:bCs/>
          <w:u w:val="single"/>
        </w:rPr>
        <w:t>ARTÍCULO FINAL:</w:t>
      </w:r>
      <w:r w:rsidRPr="002920B3">
        <w:rPr>
          <w:rFonts w:ascii="Book Antiqua" w:hAnsi="Book Antiqua"/>
          <w:bCs/>
        </w:rPr>
        <w:t xml:space="preserve"> DE FORMA.</w:t>
      </w:r>
    </w:p>
    <w:p w:rsidR="006349FA" w:rsidRPr="002920B3" w:rsidRDefault="006349FA" w:rsidP="006349FA">
      <w:pPr>
        <w:keepNext/>
        <w:spacing w:after="180"/>
        <w:jc w:val="right"/>
        <w:rPr>
          <w:rFonts w:ascii="Book Antiqua" w:hAnsi="Book Antiqua"/>
          <w:bCs/>
        </w:rPr>
      </w:pPr>
      <w:r w:rsidRPr="002920B3">
        <w:rPr>
          <w:rFonts w:ascii="Book Antiqua" w:hAnsi="Book Antiqua"/>
          <w:bCs/>
        </w:rPr>
        <w:t xml:space="preserve">Sancionada el </w:t>
      </w:r>
      <w:r w:rsidRPr="002920B3">
        <w:rPr>
          <w:rFonts w:ascii="Book Antiqua" w:hAnsi="Book Antiqua"/>
          <w:b/>
          <w:bCs/>
        </w:rPr>
        <w:t xml:space="preserve"> 15 de Septiembre de 2011</w:t>
      </w:r>
    </w:p>
    <w:p w:rsidR="006349FA" w:rsidRPr="002920B3" w:rsidRDefault="006349FA" w:rsidP="006349FA">
      <w:pPr>
        <w:keepNext/>
        <w:spacing w:after="180"/>
        <w:rPr>
          <w:rFonts w:ascii="Book Antiqua" w:hAnsi="Book Antiqua"/>
          <w:bCs/>
        </w:rPr>
      </w:pPr>
    </w:p>
    <w:p w:rsidR="006349FA" w:rsidRPr="002920B3" w:rsidRDefault="006349FA" w:rsidP="006349FA">
      <w:pPr>
        <w:keepNext/>
        <w:spacing w:after="180"/>
        <w:jc w:val="left"/>
        <w:rPr>
          <w:rFonts w:ascii="Book Antiqua" w:hAnsi="Book Antiqua"/>
          <w:bCs/>
        </w:rPr>
      </w:pPr>
    </w:p>
    <w:p w:rsidR="002068B8" w:rsidRPr="00BF16DF" w:rsidRDefault="002068B8" w:rsidP="002068B8">
      <w:pPr>
        <w:pStyle w:val="Sangradetextonormal"/>
        <w:keepNext/>
        <w:spacing w:before="480" w:after="180"/>
        <w:ind w:firstLine="0"/>
        <w:jc w:val="left"/>
        <w:rPr>
          <w:rFonts w:ascii="Book Antiqua" w:hAnsi="Book Antiqua"/>
          <w:b/>
          <w:bCs/>
          <w:sz w:val="22"/>
        </w:rPr>
      </w:pPr>
      <w:r w:rsidRPr="00BF16DF">
        <w:rPr>
          <w:rFonts w:ascii="Book Antiqua" w:hAnsi="Book Antiqua"/>
          <w:b/>
          <w:bCs/>
          <w:sz w:val="22"/>
        </w:rPr>
        <w:t>ORDENANZA Nº 1829</w:t>
      </w:r>
    </w:p>
    <w:p w:rsidR="002068B8" w:rsidRPr="00BF16DF" w:rsidRDefault="002068B8" w:rsidP="002068B8">
      <w:pPr>
        <w:keepNext/>
        <w:spacing w:after="180"/>
        <w:rPr>
          <w:rFonts w:ascii="Book Antiqua" w:hAnsi="Book Antiqua"/>
        </w:rPr>
      </w:pPr>
      <w:r w:rsidRPr="00BF16DF">
        <w:rPr>
          <w:rFonts w:ascii="Book Antiqua" w:hAnsi="Book Antiqua"/>
          <w:bCs/>
          <w:u w:val="single"/>
        </w:rPr>
        <w:t>ARTÍCULO PRIMERO:</w:t>
      </w:r>
      <w:r w:rsidRPr="00BF16DF">
        <w:rPr>
          <w:rFonts w:ascii="Book Antiqua" w:hAnsi="Book Antiqua"/>
          <w:bCs/>
        </w:rPr>
        <w:t xml:space="preserve"> MODIFIQUESE</w:t>
      </w:r>
      <w:r w:rsidRPr="00BF16DF">
        <w:rPr>
          <w:rFonts w:ascii="Book Antiqua" w:hAnsi="Book Antiqua"/>
        </w:rPr>
        <w:t xml:space="preserve"> el Artículo Octavo del Capítulo III de la Ordenanza Nº 1573, el cual quedará redactado de la siguiente manera: </w:t>
      </w:r>
    </w:p>
    <w:p w:rsidR="002068B8" w:rsidRPr="00BF16DF" w:rsidRDefault="002068B8" w:rsidP="002068B8">
      <w:pPr>
        <w:keepNext/>
        <w:spacing w:after="180"/>
        <w:rPr>
          <w:rFonts w:ascii="Book Antiqua" w:hAnsi="Book Antiqua"/>
          <w:u w:val="single"/>
        </w:rPr>
      </w:pPr>
      <w:r w:rsidRPr="00BF16DF">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068B8" w:rsidRPr="00BF16DF" w:rsidRDefault="002068B8" w:rsidP="002068B8">
      <w:pPr>
        <w:keepNext/>
        <w:spacing w:after="180"/>
        <w:rPr>
          <w:rFonts w:ascii="Book Antiqua" w:hAnsi="Book Antiqua"/>
        </w:rPr>
      </w:pPr>
      <w:r w:rsidRPr="00BF16DF">
        <w:rPr>
          <w:rFonts w:ascii="Book Antiqua" w:hAnsi="Book Antiqua"/>
          <w:u w:val="single"/>
        </w:rPr>
        <w:t>ARTÍCULO FINAL:</w:t>
      </w:r>
      <w:r w:rsidRPr="00BF16DF">
        <w:rPr>
          <w:rFonts w:ascii="Book Antiqua" w:hAnsi="Book Antiqua"/>
        </w:rPr>
        <w:t xml:space="preserve"> DE FORMA.</w:t>
      </w:r>
    </w:p>
    <w:p w:rsidR="002068B8" w:rsidRPr="00BF16DF" w:rsidRDefault="002068B8" w:rsidP="002068B8">
      <w:pPr>
        <w:keepNext/>
        <w:spacing w:after="180"/>
        <w:jc w:val="right"/>
        <w:rPr>
          <w:rFonts w:ascii="Book Antiqua" w:hAnsi="Book Antiqua"/>
        </w:rPr>
      </w:pPr>
      <w:r w:rsidRPr="00BF16DF">
        <w:rPr>
          <w:rFonts w:ascii="Book Antiqua" w:hAnsi="Book Antiqua"/>
        </w:rPr>
        <w:t xml:space="preserve">Sancionada el </w:t>
      </w:r>
      <w:r w:rsidRPr="00BF16DF">
        <w:rPr>
          <w:rFonts w:ascii="Book Antiqua" w:hAnsi="Book Antiqua"/>
          <w:b/>
        </w:rPr>
        <w:t xml:space="preserve"> 13 de Octubre de 2011</w:t>
      </w:r>
    </w:p>
    <w:p w:rsidR="002068B8" w:rsidRPr="00BF16DF" w:rsidRDefault="002068B8" w:rsidP="002068B8">
      <w:pPr>
        <w:keepNext/>
        <w:spacing w:after="180"/>
        <w:rPr>
          <w:rFonts w:ascii="Book Antiqua" w:hAnsi="Book Antiqua"/>
        </w:rPr>
      </w:pPr>
    </w:p>
    <w:p w:rsidR="002068B8" w:rsidRPr="00BF16DF" w:rsidRDefault="002068B8" w:rsidP="002068B8">
      <w:pPr>
        <w:keepNext/>
        <w:spacing w:after="180"/>
        <w:jc w:val="left"/>
        <w:rPr>
          <w:rFonts w:ascii="Book Antiqua" w:hAnsi="Book Antiqua"/>
        </w:rPr>
      </w:pPr>
    </w:p>
    <w:p w:rsidR="004C3A31" w:rsidRPr="007C6107" w:rsidRDefault="004C3A31" w:rsidP="004C3A31">
      <w:pPr>
        <w:pStyle w:val="Sangradetextonormal"/>
        <w:keepNext/>
        <w:spacing w:before="480" w:after="180"/>
        <w:ind w:firstLine="0"/>
        <w:jc w:val="left"/>
        <w:rPr>
          <w:rFonts w:ascii="Book Antiqua" w:hAnsi="Book Antiqua"/>
          <w:b/>
          <w:bCs/>
          <w:sz w:val="22"/>
        </w:rPr>
      </w:pPr>
      <w:r w:rsidRPr="007C6107">
        <w:rPr>
          <w:rFonts w:ascii="Book Antiqua" w:hAnsi="Book Antiqua"/>
          <w:b/>
          <w:bCs/>
          <w:sz w:val="22"/>
        </w:rPr>
        <w:t>ORDENANZA Nº 1830</w:t>
      </w:r>
    </w:p>
    <w:p w:rsidR="004C3A31" w:rsidRPr="007C6107" w:rsidRDefault="004C3A31" w:rsidP="004C3A31">
      <w:pPr>
        <w:keepNext/>
        <w:spacing w:after="180"/>
        <w:rPr>
          <w:rFonts w:ascii="Book Antiqua" w:hAnsi="Book Antiqua"/>
          <w:bCs/>
        </w:rPr>
      </w:pPr>
      <w:r w:rsidRPr="007C6107">
        <w:rPr>
          <w:rFonts w:ascii="Book Antiqua" w:hAnsi="Book Antiqua"/>
          <w:bCs/>
          <w:u w:val="single"/>
        </w:rPr>
        <w:t>ARTÍCULO PRIMERO:</w:t>
      </w:r>
      <w:r w:rsidRPr="007C6107">
        <w:rPr>
          <w:rFonts w:ascii="Book Antiqua" w:hAnsi="Book Antiqua"/>
          <w:bCs/>
        </w:rPr>
        <w:t xml:space="preserve"> MODIFIQUESE el Artículo 185 de la Ordenanza Nº 1258  (Código de Faltas)  el que quedará redactado de la siguiente manera: Artículo 185: </w:t>
      </w:r>
    </w:p>
    <w:p w:rsidR="004C3A31" w:rsidRPr="007C6107" w:rsidRDefault="004C3A31" w:rsidP="004C3A31">
      <w:pPr>
        <w:keepNext/>
        <w:spacing w:after="180"/>
        <w:rPr>
          <w:rFonts w:ascii="Book Antiqua" w:hAnsi="Book Antiqua"/>
        </w:rPr>
      </w:pPr>
      <w:r w:rsidRPr="007C6107">
        <w:rPr>
          <w:rFonts w:ascii="Book Antiqua" w:hAnsi="Book Antiqua"/>
        </w:rPr>
        <w:t xml:space="preserve">Serán aplicables multas de $300 a $10. 000  (Pesos Trescientos a Pesos Diez Mil)  al permisionario del servicio de taxi en los siguientes casos: </w:t>
      </w:r>
    </w:p>
    <w:p w:rsidR="004C3A31" w:rsidRPr="007C6107" w:rsidRDefault="004C3A31" w:rsidP="004C3A31">
      <w:pPr>
        <w:keepNext/>
        <w:spacing w:after="180"/>
        <w:rPr>
          <w:rFonts w:ascii="Book Antiqua" w:hAnsi="Book Antiqua"/>
          <w:u w:val="single"/>
        </w:rPr>
      </w:pPr>
      <w:r w:rsidRPr="007C6107">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4C3A31" w:rsidRPr="007C6107" w:rsidRDefault="004C3A31" w:rsidP="004C3A31">
      <w:pPr>
        <w:keepNext/>
        <w:spacing w:after="180"/>
        <w:rPr>
          <w:rFonts w:ascii="Book Antiqua" w:hAnsi="Book Antiqua"/>
        </w:rPr>
      </w:pPr>
      <w:r w:rsidRPr="007C6107">
        <w:rPr>
          <w:rFonts w:ascii="Book Antiqua" w:hAnsi="Book Antiqua"/>
          <w:u w:val="single"/>
        </w:rPr>
        <w:t>ARTÍCULO FINAL:</w:t>
      </w:r>
      <w:r w:rsidRPr="007C6107">
        <w:rPr>
          <w:rFonts w:ascii="Book Antiqua" w:hAnsi="Book Antiqua"/>
        </w:rPr>
        <w:t xml:space="preserve"> DE FORMA.</w:t>
      </w:r>
    </w:p>
    <w:p w:rsidR="004C3A31" w:rsidRPr="007C6107" w:rsidRDefault="004C3A31" w:rsidP="004C3A31">
      <w:pPr>
        <w:keepNext/>
        <w:spacing w:after="180"/>
        <w:jc w:val="right"/>
        <w:rPr>
          <w:rFonts w:ascii="Book Antiqua" w:hAnsi="Book Antiqua"/>
        </w:rPr>
      </w:pPr>
      <w:r w:rsidRPr="007C6107">
        <w:rPr>
          <w:rFonts w:ascii="Book Antiqua" w:hAnsi="Book Antiqua"/>
        </w:rPr>
        <w:t xml:space="preserve">Sancionada el </w:t>
      </w:r>
      <w:r w:rsidRPr="007C6107">
        <w:rPr>
          <w:rFonts w:ascii="Book Antiqua" w:hAnsi="Book Antiqua"/>
          <w:b/>
        </w:rPr>
        <w:t xml:space="preserve"> 13 de Octubre de 2011</w:t>
      </w:r>
    </w:p>
    <w:p w:rsidR="004C3A31" w:rsidRPr="007C6107" w:rsidRDefault="004C3A31" w:rsidP="004C3A31">
      <w:pPr>
        <w:keepNext/>
        <w:spacing w:after="180"/>
        <w:rPr>
          <w:rFonts w:ascii="Book Antiqua" w:hAnsi="Book Antiqua"/>
        </w:rPr>
      </w:pPr>
    </w:p>
    <w:p w:rsidR="004C3A31" w:rsidRPr="007C6107" w:rsidRDefault="004C3A31" w:rsidP="004C3A31">
      <w:pPr>
        <w:keepNext/>
        <w:spacing w:after="180"/>
        <w:jc w:val="left"/>
        <w:rPr>
          <w:rFonts w:ascii="Book Antiqua" w:hAnsi="Book Antiqua"/>
        </w:rPr>
      </w:pPr>
    </w:p>
    <w:p w:rsidR="002E73F8" w:rsidRPr="0048124E" w:rsidRDefault="002E73F8" w:rsidP="002E73F8">
      <w:pPr>
        <w:pStyle w:val="Sangradetextonormal"/>
        <w:keepNext/>
        <w:spacing w:before="480" w:after="180"/>
        <w:ind w:firstLine="0"/>
        <w:jc w:val="left"/>
        <w:rPr>
          <w:rFonts w:ascii="Book Antiqua" w:hAnsi="Book Antiqua"/>
          <w:b/>
          <w:bCs/>
          <w:sz w:val="22"/>
        </w:rPr>
      </w:pPr>
      <w:r w:rsidRPr="0048124E">
        <w:rPr>
          <w:rFonts w:ascii="Book Antiqua" w:hAnsi="Book Antiqua"/>
          <w:b/>
          <w:bCs/>
          <w:sz w:val="22"/>
        </w:rPr>
        <w:t>ORDENANZA Nº 1831</w:t>
      </w:r>
    </w:p>
    <w:p w:rsidR="002E73F8" w:rsidRPr="0048124E" w:rsidRDefault="002E73F8" w:rsidP="002E73F8">
      <w:pPr>
        <w:keepNext/>
        <w:spacing w:after="180"/>
        <w:rPr>
          <w:rFonts w:ascii="Book Antiqua" w:hAnsi="Book Antiqua"/>
        </w:rPr>
      </w:pPr>
      <w:r w:rsidRPr="0048124E">
        <w:rPr>
          <w:rFonts w:ascii="Book Antiqua" w:hAnsi="Book Antiqua"/>
          <w:bCs/>
          <w:u w:val="single"/>
        </w:rPr>
        <w:t>ARTÍCULO PRIMERO:</w:t>
      </w:r>
      <w:r w:rsidRPr="0048124E">
        <w:rPr>
          <w:rFonts w:ascii="Book Antiqua" w:hAnsi="Book Antiqua"/>
          <w:bCs/>
        </w:rPr>
        <w:t xml:space="preserve"> </w:t>
      </w:r>
      <w:r w:rsidRPr="0048124E">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2E73F8" w:rsidRPr="0048124E" w:rsidRDefault="002E73F8" w:rsidP="002E73F8">
      <w:pPr>
        <w:keepNext/>
        <w:spacing w:after="180"/>
        <w:rPr>
          <w:rFonts w:ascii="Book Antiqua" w:hAnsi="Book Antiqua"/>
          <w:bCs/>
        </w:rPr>
      </w:pPr>
      <w:r w:rsidRPr="0048124E">
        <w:rPr>
          <w:rFonts w:ascii="Book Antiqua" w:hAnsi="Book Antiqua"/>
          <w:bCs/>
          <w:u w:val="single"/>
        </w:rPr>
        <w:t>ARTÍCULO SEGUNDO:</w:t>
      </w:r>
      <w:r w:rsidRPr="0048124E">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2E73F8" w:rsidRPr="0048124E" w:rsidRDefault="002E73F8" w:rsidP="002E73F8">
      <w:pPr>
        <w:keepNext/>
        <w:spacing w:after="180"/>
        <w:rPr>
          <w:rFonts w:ascii="Book Antiqua" w:hAnsi="Book Antiqua"/>
          <w:bCs/>
        </w:rPr>
      </w:pPr>
      <w:r w:rsidRPr="0048124E">
        <w:rPr>
          <w:rFonts w:ascii="Book Antiqua" w:hAnsi="Book Antiqua"/>
          <w:bCs/>
          <w:u w:val="single"/>
        </w:rPr>
        <w:t>ARTÍCULO TERCERO:</w:t>
      </w:r>
      <w:r w:rsidRPr="0048124E">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2E73F8" w:rsidRPr="0048124E" w:rsidRDefault="002E73F8" w:rsidP="002E73F8">
      <w:pPr>
        <w:keepNext/>
        <w:spacing w:after="180"/>
        <w:rPr>
          <w:rFonts w:ascii="Book Antiqua" w:hAnsi="Book Antiqua"/>
          <w:bCs/>
          <w:u w:val="single"/>
        </w:rPr>
      </w:pPr>
      <w:r w:rsidRPr="0048124E">
        <w:rPr>
          <w:rFonts w:ascii="Book Antiqua" w:hAnsi="Book Antiqua"/>
          <w:bCs/>
          <w:u w:val="single"/>
        </w:rPr>
        <w:t>ARTÍCULO CUARTO:</w:t>
      </w:r>
      <w:r w:rsidRPr="0048124E">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2E73F8" w:rsidRPr="0048124E" w:rsidRDefault="002E73F8" w:rsidP="002E73F8">
      <w:pPr>
        <w:keepNext/>
        <w:spacing w:after="180"/>
        <w:rPr>
          <w:rFonts w:ascii="Book Antiqua" w:hAnsi="Book Antiqua"/>
          <w:bCs/>
        </w:rPr>
      </w:pPr>
      <w:r w:rsidRPr="0048124E">
        <w:rPr>
          <w:rFonts w:ascii="Book Antiqua" w:hAnsi="Book Antiqua"/>
          <w:bCs/>
          <w:u w:val="single"/>
        </w:rPr>
        <w:t>ARTÍCULO FINAL:</w:t>
      </w:r>
      <w:r w:rsidRPr="0048124E">
        <w:rPr>
          <w:rFonts w:ascii="Book Antiqua" w:hAnsi="Book Antiqua"/>
          <w:bCs/>
        </w:rPr>
        <w:t xml:space="preserve"> DE FORMA.</w:t>
      </w:r>
    </w:p>
    <w:p w:rsidR="002E73F8" w:rsidRPr="0048124E" w:rsidRDefault="002E73F8" w:rsidP="002E73F8">
      <w:pPr>
        <w:keepNext/>
        <w:spacing w:after="180"/>
        <w:jc w:val="right"/>
        <w:rPr>
          <w:rFonts w:ascii="Book Antiqua" w:hAnsi="Book Antiqua"/>
          <w:bCs/>
        </w:rPr>
      </w:pPr>
      <w:r w:rsidRPr="0048124E">
        <w:rPr>
          <w:rFonts w:ascii="Book Antiqua" w:hAnsi="Book Antiqua"/>
          <w:bCs/>
        </w:rPr>
        <w:t xml:space="preserve">Sancionada el </w:t>
      </w:r>
      <w:r w:rsidRPr="0048124E">
        <w:rPr>
          <w:rFonts w:ascii="Book Antiqua" w:hAnsi="Book Antiqua"/>
          <w:b/>
          <w:bCs/>
        </w:rPr>
        <w:t xml:space="preserve"> 13 de Octubre de 2011</w:t>
      </w:r>
    </w:p>
    <w:p w:rsidR="002E73F8" w:rsidRPr="0048124E" w:rsidRDefault="002E73F8" w:rsidP="002E73F8">
      <w:pPr>
        <w:keepNext/>
        <w:spacing w:after="180"/>
        <w:rPr>
          <w:rFonts w:ascii="Book Antiqua" w:hAnsi="Book Antiqua"/>
          <w:bCs/>
        </w:rPr>
      </w:pPr>
    </w:p>
    <w:p w:rsidR="002E73F8" w:rsidRPr="0048124E" w:rsidRDefault="002E73F8" w:rsidP="002E73F8">
      <w:pPr>
        <w:keepNext/>
        <w:spacing w:after="180"/>
        <w:jc w:val="left"/>
        <w:rPr>
          <w:rFonts w:ascii="Book Antiqua" w:hAnsi="Book Antiqua"/>
          <w:bCs/>
        </w:rPr>
      </w:pPr>
    </w:p>
    <w:p w:rsidR="00FF1102" w:rsidRPr="00873C21" w:rsidRDefault="00FF1102" w:rsidP="00FF1102">
      <w:pPr>
        <w:keepNext/>
        <w:spacing w:before="480" w:after="180"/>
        <w:rPr>
          <w:rFonts w:ascii="Book Antiqua" w:hAnsi="Book Antiqua"/>
          <w:b/>
          <w:bCs/>
        </w:rPr>
      </w:pPr>
      <w:r w:rsidRPr="00873C21">
        <w:rPr>
          <w:rFonts w:ascii="Book Antiqua" w:hAnsi="Book Antiqua"/>
          <w:b/>
          <w:bCs/>
        </w:rPr>
        <w:t>ORDENANZA Nº 1832</w:t>
      </w:r>
    </w:p>
    <w:p w:rsidR="00FF1102" w:rsidRPr="00873C21" w:rsidRDefault="00FF1102" w:rsidP="00FF1102">
      <w:pPr>
        <w:keepNext/>
        <w:spacing w:after="180"/>
        <w:rPr>
          <w:rFonts w:ascii="Book Antiqua" w:hAnsi="Book Antiqua"/>
          <w:u w:val="single"/>
        </w:rPr>
      </w:pPr>
      <w:r w:rsidRPr="00873C21">
        <w:rPr>
          <w:rFonts w:ascii="Book Antiqua" w:hAnsi="Book Antiqua"/>
          <w:bCs/>
          <w:u w:val="single"/>
        </w:rPr>
        <w:t>ARTÍCULO PRIMERO:</w:t>
      </w:r>
      <w:r w:rsidRPr="00873C21">
        <w:rPr>
          <w:rFonts w:ascii="Book Antiqua" w:hAnsi="Book Antiqua"/>
          <w:bCs/>
        </w:rPr>
        <w:t xml:space="preserve"> OTORGAR </w:t>
      </w:r>
      <w:r w:rsidRPr="00873C21">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FF1102" w:rsidRPr="00873C21" w:rsidRDefault="00FF1102" w:rsidP="00FF1102">
      <w:pPr>
        <w:keepNext/>
        <w:spacing w:after="180"/>
        <w:rPr>
          <w:rFonts w:ascii="Book Antiqua" w:hAnsi="Book Antiqua"/>
        </w:rPr>
      </w:pPr>
      <w:r w:rsidRPr="00873C21">
        <w:rPr>
          <w:rFonts w:ascii="Book Antiqua" w:hAnsi="Book Antiqua"/>
          <w:u w:val="single"/>
        </w:rPr>
        <w:t>ARTÍCULO FINAL:</w:t>
      </w:r>
      <w:r w:rsidRPr="00873C21">
        <w:rPr>
          <w:rFonts w:ascii="Book Antiqua" w:hAnsi="Book Antiqua"/>
        </w:rPr>
        <w:t xml:space="preserve"> DE FORMA.</w:t>
      </w:r>
    </w:p>
    <w:p w:rsidR="00FF1102" w:rsidRPr="00873C21" w:rsidRDefault="00FF1102" w:rsidP="00FF1102">
      <w:pPr>
        <w:keepNext/>
        <w:spacing w:after="180"/>
        <w:jc w:val="right"/>
        <w:rPr>
          <w:rFonts w:ascii="Book Antiqua" w:hAnsi="Book Antiqua"/>
        </w:rPr>
      </w:pPr>
      <w:r w:rsidRPr="00873C21">
        <w:rPr>
          <w:rFonts w:ascii="Book Antiqua" w:hAnsi="Book Antiqua"/>
        </w:rPr>
        <w:t xml:space="preserve">Sancionada el </w:t>
      </w:r>
      <w:r w:rsidRPr="00873C21">
        <w:rPr>
          <w:rFonts w:ascii="Book Antiqua" w:hAnsi="Book Antiqua"/>
          <w:b/>
        </w:rPr>
        <w:t xml:space="preserve"> 13 de Octubre de 2011</w:t>
      </w:r>
    </w:p>
    <w:p w:rsidR="00FF1102" w:rsidRPr="00873C21" w:rsidRDefault="00FF1102" w:rsidP="00FF1102">
      <w:pPr>
        <w:keepNext/>
        <w:spacing w:after="180"/>
        <w:rPr>
          <w:rFonts w:ascii="Book Antiqua" w:hAnsi="Book Antiqua"/>
        </w:rPr>
      </w:pPr>
    </w:p>
    <w:p w:rsidR="00FF1102" w:rsidRPr="00873C21" w:rsidRDefault="00FF1102" w:rsidP="00FF1102">
      <w:pPr>
        <w:keepNext/>
        <w:spacing w:after="180"/>
        <w:jc w:val="left"/>
        <w:rPr>
          <w:rFonts w:ascii="Book Antiqua" w:hAnsi="Book Antiqua"/>
        </w:rPr>
      </w:pPr>
    </w:p>
    <w:p w:rsidR="002E1EFE" w:rsidRPr="00A00265" w:rsidRDefault="002E1EFE" w:rsidP="002E1EFE">
      <w:pPr>
        <w:pStyle w:val="Sangradetextonormal"/>
        <w:keepNext/>
        <w:spacing w:before="480" w:after="180"/>
        <w:ind w:firstLine="0"/>
        <w:jc w:val="left"/>
        <w:rPr>
          <w:rFonts w:ascii="Book Antiqua" w:hAnsi="Book Antiqua"/>
          <w:b/>
          <w:bCs/>
          <w:sz w:val="22"/>
        </w:rPr>
      </w:pPr>
      <w:r w:rsidRPr="00A00265">
        <w:rPr>
          <w:rFonts w:ascii="Book Antiqua" w:hAnsi="Book Antiqua"/>
          <w:b/>
          <w:bCs/>
          <w:sz w:val="22"/>
        </w:rPr>
        <w:t>ORDENANZA Nº 1833</w:t>
      </w:r>
    </w:p>
    <w:p w:rsidR="002E1EFE" w:rsidRPr="00A00265" w:rsidRDefault="002E1EFE" w:rsidP="002E1EFE">
      <w:pPr>
        <w:keepNext/>
        <w:spacing w:after="180"/>
        <w:rPr>
          <w:rFonts w:ascii="Book Antiqua" w:hAnsi="Book Antiqua"/>
        </w:rPr>
      </w:pPr>
      <w:r w:rsidRPr="00A00265">
        <w:rPr>
          <w:rFonts w:ascii="Book Antiqua" w:hAnsi="Book Antiqua"/>
          <w:bCs/>
          <w:u w:val="single"/>
        </w:rPr>
        <w:t>ARTÍCULO PRIMERO:</w:t>
      </w:r>
      <w:r w:rsidRPr="00A00265">
        <w:rPr>
          <w:rFonts w:ascii="Book Antiqua" w:hAnsi="Book Antiqua"/>
          <w:bCs/>
        </w:rPr>
        <w:t xml:space="preserve"> ADHIERÉSE la Municipalidad de Yerba Buena en todos sus términos a las disposiciones de la Ley Nº 8449.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SEGUNDO:</w:t>
      </w:r>
      <w:r w:rsidRPr="00A00265">
        <w:rPr>
          <w:rFonts w:ascii="Book Antiqua" w:hAnsi="Book Antiqua"/>
          <w:bCs/>
        </w:rPr>
        <w:t xml:space="preserve"> AUTORIZASE al Departamento Ejecutivo Municipal a gestionar ante el Superior Gobierno de la Provincia el incremento del monto del préstamo asignado para Obras 2011 por el Decreto de Necesidad y Urgencia Nº 18/3-ME-2010, ratificado por Ley Nº 8396, y al que esta Municipalidad se encuentra adherida por Ordenanza Nº 1789.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TERCERO:</w:t>
      </w:r>
      <w:r w:rsidRPr="00A00265">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CUARTO:</w:t>
      </w:r>
      <w:r w:rsidRPr="00A00265">
        <w:rPr>
          <w:rFonts w:ascii="Book Antiqua" w:hAnsi="Book Antiqua"/>
          <w:bCs/>
        </w:rPr>
        <w:t xml:space="preserve"> DISPONESE que el préstamo que se otorgue por el Artículo 3ª, sea transferido para su administración al Fondo Fiduciario Municipal de la Caja popular de Ahorros.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QUINTO:</w:t>
      </w:r>
      <w:r w:rsidRPr="00A00265">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SEXTO:</w:t>
      </w:r>
      <w:r w:rsidRPr="00A00265">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2E1EFE" w:rsidRPr="00A00265" w:rsidRDefault="002E1EFE" w:rsidP="002E1EFE">
      <w:pPr>
        <w:keepNext/>
        <w:spacing w:after="180"/>
        <w:rPr>
          <w:rFonts w:ascii="Book Antiqua" w:hAnsi="Book Antiqua"/>
          <w:bCs/>
          <w:u w:val="single"/>
        </w:rPr>
      </w:pPr>
      <w:r w:rsidRPr="00A00265">
        <w:rPr>
          <w:rFonts w:ascii="Book Antiqua" w:hAnsi="Book Antiqua"/>
          <w:bCs/>
        </w:rPr>
        <w:t xml:space="preserve">ARTÍCULO SÉPTIMO: AUTORIZASE asimismo al Departamento Ejecutivo Municipal a efectuar las adecuaciones presupuestarias correspondientes. </w:t>
      </w:r>
    </w:p>
    <w:p w:rsidR="002E1EFE" w:rsidRPr="00A00265" w:rsidRDefault="002E1EFE" w:rsidP="002E1EFE">
      <w:pPr>
        <w:keepNext/>
        <w:spacing w:after="180"/>
        <w:rPr>
          <w:rFonts w:ascii="Book Antiqua" w:hAnsi="Book Antiqua"/>
          <w:bCs/>
        </w:rPr>
      </w:pPr>
      <w:r w:rsidRPr="00A00265">
        <w:rPr>
          <w:rFonts w:ascii="Book Antiqua" w:hAnsi="Book Antiqua"/>
          <w:bCs/>
          <w:u w:val="single"/>
        </w:rPr>
        <w:t>ARTÍCULO FINAL:</w:t>
      </w:r>
      <w:r w:rsidRPr="00A00265">
        <w:rPr>
          <w:rFonts w:ascii="Book Antiqua" w:hAnsi="Book Antiqua"/>
          <w:bCs/>
        </w:rPr>
        <w:t xml:space="preserve"> DE FORMA.</w:t>
      </w:r>
    </w:p>
    <w:p w:rsidR="002E1EFE" w:rsidRPr="00A00265" w:rsidRDefault="002E1EFE" w:rsidP="002E1EFE">
      <w:pPr>
        <w:keepNext/>
        <w:spacing w:after="180"/>
        <w:jc w:val="right"/>
        <w:rPr>
          <w:rFonts w:ascii="Book Antiqua" w:hAnsi="Book Antiqua"/>
          <w:bCs/>
        </w:rPr>
      </w:pPr>
      <w:r w:rsidRPr="00A00265">
        <w:rPr>
          <w:rFonts w:ascii="Book Antiqua" w:hAnsi="Book Antiqua"/>
          <w:bCs/>
        </w:rPr>
        <w:t xml:space="preserve">Sancionada el </w:t>
      </w:r>
      <w:r w:rsidRPr="00A00265">
        <w:rPr>
          <w:rFonts w:ascii="Book Antiqua" w:hAnsi="Book Antiqua"/>
          <w:b/>
          <w:bCs/>
        </w:rPr>
        <w:t xml:space="preserve"> 20 de Octubre de 2011</w:t>
      </w:r>
    </w:p>
    <w:p w:rsidR="002E1EFE" w:rsidRPr="00A00265" w:rsidRDefault="002E1EFE" w:rsidP="002E1EFE">
      <w:pPr>
        <w:keepNext/>
        <w:spacing w:after="180"/>
        <w:rPr>
          <w:rFonts w:ascii="Book Antiqua" w:hAnsi="Book Antiqua"/>
          <w:bCs/>
        </w:rPr>
      </w:pPr>
    </w:p>
    <w:p w:rsidR="002E1EFE" w:rsidRPr="00A00265" w:rsidRDefault="002E1EFE" w:rsidP="002E1EFE">
      <w:pPr>
        <w:keepNext/>
        <w:spacing w:after="180"/>
        <w:jc w:val="left"/>
        <w:rPr>
          <w:rFonts w:ascii="Book Antiqua" w:hAnsi="Book Antiqua"/>
          <w:bCs/>
        </w:rPr>
      </w:pPr>
    </w:p>
    <w:p w:rsidR="00670ECC" w:rsidRPr="00081F67" w:rsidRDefault="00670ECC" w:rsidP="00670ECC">
      <w:pPr>
        <w:keepNext/>
        <w:spacing w:before="480" w:after="180"/>
        <w:rPr>
          <w:rFonts w:ascii="Book Antiqua" w:hAnsi="Book Antiqua"/>
          <w:b/>
          <w:bCs/>
        </w:rPr>
      </w:pPr>
      <w:r w:rsidRPr="00081F67">
        <w:rPr>
          <w:rFonts w:ascii="Book Antiqua" w:hAnsi="Book Antiqua"/>
          <w:b/>
          <w:bCs/>
        </w:rPr>
        <w:t>ORDENANZA Nº 1834</w:t>
      </w:r>
    </w:p>
    <w:p w:rsidR="00670ECC" w:rsidRPr="00081F67" w:rsidRDefault="00670ECC" w:rsidP="00670ECC">
      <w:pPr>
        <w:keepNext/>
        <w:spacing w:after="180"/>
        <w:rPr>
          <w:rFonts w:ascii="Book Antiqua" w:hAnsi="Book Antiqua"/>
          <w:bCs/>
          <w:u w:val="single"/>
        </w:rPr>
      </w:pPr>
      <w:r w:rsidRPr="00081F67">
        <w:rPr>
          <w:rFonts w:ascii="Book Antiqua" w:hAnsi="Book Antiqua"/>
          <w:bCs/>
          <w:u w:val="single"/>
        </w:rPr>
        <w:t>ARTÍCULO PRIMERO:</w:t>
      </w:r>
      <w:r w:rsidRPr="00081F67">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670ECC" w:rsidRPr="00081F67" w:rsidRDefault="00670ECC" w:rsidP="00670ECC">
      <w:pPr>
        <w:keepNext/>
        <w:spacing w:after="180"/>
        <w:rPr>
          <w:rFonts w:ascii="Book Antiqua" w:hAnsi="Book Antiqua"/>
          <w:bCs/>
        </w:rPr>
      </w:pPr>
      <w:r w:rsidRPr="00081F67">
        <w:rPr>
          <w:rFonts w:ascii="Book Antiqua" w:hAnsi="Book Antiqua"/>
          <w:bCs/>
          <w:u w:val="single"/>
        </w:rPr>
        <w:t>ARTÍCULO FINAL:</w:t>
      </w:r>
      <w:r w:rsidRPr="00081F67">
        <w:rPr>
          <w:rFonts w:ascii="Book Antiqua" w:hAnsi="Book Antiqua"/>
          <w:bCs/>
        </w:rPr>
        <w:t xml:space="preserve"> DE FORMA.</w:t>
      </w:r>
    </w:p>
    <w:p w:rsidR="00670ECC" w:rsidRPr="00081F67" w:rsidRDefault="00670ECC" w:rsidP="00670ECC">
      <w:pPr>
        <w:keepNext/>
        <w:spacing w:after="180"/>
        <w:jc w:val="right"/>
        <w:rPr>
          <w:rFonts w:ascii="Book Antiqua" w:hAnsi="Book Antiqua"/>
          <w:bCs/>
        </w:rPr>
      </w:pPr>
      <w:r w:rsidRPr="00081F67">
        <w:rPr>
          <w:rFonts w:ascii="Book Antiqua" w:hAnsi="Book Antiqua"/>
          <w:bCs/>
        </w:rPr>
        <w:t xml:space="preserve">Sancionada el </w:t>
      </w:r>
      <w:r w:rsidRPr="00081F67">
        <w:rPr>
          <w:rFonts w:ascii="Book Antiqua" w:hAnsi="Book Antiqua"/>
          <w:b/>
          <w:bCs/>
        </w:rPr>
        <w:t xml:space="preserve"> 20 de Octubre de 2011</w:t>
      </w:r>
    </w:p>
    <w:p w:rsidR="00670ECC" w:rsidRPr="00081F67" w:rsidRDefault="00670ECC" w:rsidP="00670ECC">
      <w:pPr>
        <w:keepNext/>
        <w:spacing w:after="180"/>
        <w:rPr>
          <w:rFonts w:ascii="Book Antiqua" w:hAnsi="Book Antiqua"/>
          <w:bCs/>
        </w:rPr>
      </w:pPr>
    </w:p>
    <w:p w:rsidR="00670ECC" w:rsidRPr="00081F67" w:rsidRDefault="00670ECC" w:rsidP="00670ECC">
      <w:pPr>
        <w:keepNext/>
        <w:spacing w:after="180"/>
        <w:jc w:val="left"/>
        <w:rPr>
          <w:rFonts w:ascii="Book Antiqua" w:hAnsi="Book Antiqua"/>
          <w:bCs/>
        </w:rPr>
      </w:pPr>
    </w:p>
    <w:p w:rsidR="00635F71" w:rsidRPr="00B91F81" w:rsidRDefault="00635F71" w:rsidP="00635F71">
      <w:pPr>
        <w:keepNext/>
        <w:spacing w:before="480" w:after="180"/>
        <w:rPr>
          <w:rFonts w:ascii="Book Antiqua" w:hAnsi="Book Antiqua"/>
          <w:b/>
          <w:bCs/>
        </w:rPr>
      </w:pPr>
      <w:r w:rsidRPr="00B91F81">
        <w:rPr>
          <w:rFonts w:ascii="Book Antiqua" w:hAnsi="Book Antiqua"/>
          <w:b/>
          <w:bCs/>
        </w:rPr>
        <w:t>ORDENANZA Nº 1835</w:t>
      </w:r>
    </w:p>
    <w:p w:rsidR="00635F71" w:rsidRPr="00B91F81" w:rsidRDefault="00635F71" w:rsidP="00635F71">
      <w:pPr>
        <w:keepNext/>
        <w:spacing w:after="180"/>
        <w:rPr>
          <w:rFonts w:ascii="Book Antiqua" w:hAnsi="Book Antiqua"/>
          <w:bCs/>
        </w:rPr>
      </w:pPr>
      <w:r w:rsidRPr="00B91F81">
        <w:rPr>
          <w:rFonts w:ascii="Book Antiqua" w:hAnsi="Book Antiqua"/>
          <w:bCs/>
          <w:u w:val="single"/>
        </w:rPr>
        <w:t>ARTÍCULO PRIMERO:</w:t>
      </w:r>
      <w:r w:rsidRPr="00B91F81">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635F71" w:rsidRPr="00B91F81" w:rsidRDefault="00635F71" w:rsidP="00635F71">
      <w:pPr>
        <w:keepNext/>
        <w:spacing w:after="180"/>
        <w:rPr>
          <w:rFonts w:ascii="Book Antiqua" w:hAnsi="Book Antiqua"/>
          <w:bCs/>
        </w:rPr>
      </w:pPr>
      <w:r w:rsidRPr="00B91F81">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635F71" w:rsidRPr="00B91F81" w:rsidRDefault="00635F71" w:rsidP="00635F71">
      <w:pPr>
        <w:keepNext/>
        <w:spacing w:after="180"/>
        <w:rPr>
          <w:rFonts w:ascii="Book Antiqua" w:hAnsi="Book Antiqua"/>
          <w:bCs/>
        </w:rPr>
      </w:pPr>
      <w:r w:rsidRPr="00B91F81">
        <w:rPr>
          <w:rFonts w:ascii="Book Antiqua" w:hAnsi="Book Antiqua"/>
          <w:bCs/>
        </w:rPr>
        <w:t xml:space="preserve">DEPENDENCIAS: La Presidencia asignará a cada Bloque dependencias adecuadas a su composición, dentro de las posibilidades del local”. </w:t>
      </w:r>
    </w:p>
    <w:p w:rsidR="00635F71" w:rsidRPr="00B91F81" w:rsidRDefault="00635F71" w:rsidP="00635F71">
      <w:pPr>
        <w:keepNext/>
        <w:spacing w:after="180"/>
        <w:rPr>
          <w:rFonts w:ascii="Book Antiqua" w:hAnsi="Book Antiqua"/>
          <w:bCs/>
        </w:rPr>
      </w:pPr>
      <w:r w:rsidRPr="00B91F81">
        <w:rPr>
          <w:rFonts w:ascii="Book Antiqua" w:hAnsi="Book Antiqua"/>
          <w:bCs/>
          <w:u w:val="single"/>
        </w:rPr>
        <w:t>ARTÍCULO SEGUNDO:</w:t>
      </w:r>
      <w:r w:rsidRPr="00B91F81">
        <w:rPr>
          <w:rFonts w:ascii="Book Antiqua" w:hAnsi="Book Antiqua"/>
          <w:bCs/>
        </w:rPr>
        <w:t xml:space="preserve"> MODIFICASE el primer párrafo del Artículo Nº 25 del Reglamento del H. C. D. aprobado mediante Ordenanza Nº 1649, el que quedará redactado de la siguiente manera: </w:t>
      </w:r>
    </w:p>
    <w:p w:rsidR="00635F71" w:rsidRPr="00B91F81" w:rsidRDefault="00635F71" w:rsidP="00635F71">
      <w:pPr>
        <w:keepNext/>
        <w:spacing w:after="180"/>
        <w:rPr>
          <w:rFonts w:ascii="Book Antiqua" w:hAnsi="Book Antiqua"/>
          <w:bCs/>
        </w:rPr>
      </w:pPr>
      <w:r w:rsidRPr="00B91F81">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635F71" w:rsidRPr="00B91F81" w:rsidRDefault="00635F71" w:rsidP="00635F71">
      <w:pPr>
        <w:keepNext/>
        <w:spacing w:after="180"/>
        <w:rPr>
          <w:rFonts w:ascii="Book Antiqua" w:hAnsi="Book Antiqua"/>
          <w:bCs/>
          <w:u w:val="single"/>
        </w:rPr>
      </w:pPr>
      <w:r w:rsidRPr="00B91F81">
        <w:rPr>
          <w:rFonts w:ascii="Book Antiqua" w:hAnsi="Book Antiqua"/>
          <w:bCs/>
          <w:u w:val="single"/>
        </w:rPr>
        <w:t>ARTÍCULO TERCERO:</w:t>
      </w:r>
      <w:r w:rsidRPr="00B91F81">
        <w:rPr>
          <w:rFonts w:ascii="Book Antiqua" w:hAnsi="Book Antiqua"/>
          <w:bCs/>
        </w:rPr>
        <w:t xml:space="preserve"> Por Secretaría del H. C. D. se adecuarán las Ordenanzas que sean necesarias a efectos del cumplimiento de la presente. </w:t>
      </w:r>
    </w:p>
    <w:p w:rsidR="00635F71" w:rsidRPr="00B91F81" w:rsidRDefault="00635F71" w:rsidP="00635F71">
      <w:pPr>
        <w:keepNext/>
        <w:spacing w:after="180"/>
        <w:rPr>
          <w:rFonts w:ascii="Book Antiqua" w:hAnsi="Book Antiqua"/>
          <w:bCs/>
        </w:rPr>
      </w:pPr>
      <w:r w:rsidRPr="00B91F81">
        <w:rPr>
          <w:rFonts w:ascii="Book Antiqua" w:hAnsi="Book Antiqua"/>
          <w:bCs/>
          <w:u w:val="single"/>
        </w:rPr>
        <w:t>ARTÍCULO FINAL:</w:t>
      </w:r>
      <w:r w:rsidRPr="00B91F81">
        <w:rPr>
          <w:rFonts w:ascii="Book Antiqua" w:hAnsi="Book Antiqua"/>
          <w:bCs/>
        </w:rPr>
        <w:t xml:space="preserve"> DE FORMA.</w:t>
      </w:r>
    </w:p>
    <w:p w:rsidR="00635F71" w:rsidRPr="00B91F81" w:rsidRDefault="00635F71" w:rsidP="00635F71">
      <w:pPr>
        <w:keepNext/>
        <w:spacing w:after="180"/>
        <w:jc w:val="right"/>
        <w:rPr>
          <w:rFonts w:ascii="Book Antiqua" w:hAnsi="Book Antiqua"/>
          <w:bCs/>
        </w:rPr>
      </w:pPr>
      <w:r w:rsidRPr="00B91F81">
        <w:rPr>
          <w:rFonts w:ascii="Book Antiqua" w:hAnsi="Book Antiqua"/>
          <w:bCs/>
        </w:rPr>
        <w:t xml:space="preserve">Sancionada el </w:t>
      </w:r>
      <w:r w:rsidRPr="00B91F81">
        <w:rPr>
          <w:rFonts w:ascii="Book Antiqua" w:hAnsi="Book Antiqua"/>
          <w:b/>
          <w:bCs/>
        </w:rPr>
        <w:t xml:space="preserve"> 15 de Noviembre de 2011</w:t>
      </w:r>
    </w:p>
    <w:p w:rsidR="00635F71" w:rsidRPr="00B91F81" w:rsidRDefault="00635F71" w:rsidP="00635F71">
      <w:pPr>
        <w:keepNext/>
        <w:spacing w:after="180"/>
        <w:rPr>
          <w:rFonts w:ascii="Book Antiqua" w:hAnsi="Book Antiqua"/>
          <w:bCs/>
        </w:rPr>
      </w:pPr>
    </w:p>
    <w:p w:rsidR="00635F71" w:rsidRPr="00B91F81" w:rsidRDefault="00635F71" w:rsidP="00635F71">
      <w:pPr>
        <w:keepNext/>
        <w:spacing w:after="180"/>
        <w:jc w:val="left"/>
        <w:rPr>
          <w:rFonts w:ascii="Book Antiqua" w:hAnsi="Book Antiqua"/>
          <w:bCs/>
        </w:rPr>
      </w:pPr>
    </w:p>
    <w:p w:rsidR="00AC604D" w:rsidRPr="00742136" w:rsidRDefault="00AC604D" w:rsidP="00AC604D">
      <w:pPr>
        <w:pStyle w:val="Sangradetextonormal"/>
        <w:keepNext/>
        <w:spacing w:before="480" w:after="180"/>
        <w:ind w:firstLine="0"/>
        <w:jc w:val="left"/>
        <w:outlineLvl w:val="0"/>
        <w:rPr>
          <w:rFonts w:ascii="Book Antiqua" w:hAnsi="Book Antiqua"/>
          <w:b/>
          <w:bCs/>
          <w:sz w:val="22"/>
        </w:rPr>
      </w:pPr>
      <w:r w:rsidRPr="00742136">
        <w:rPr>
          <w:rFonts w:ascii="Book Antiqua" w:hAnsi="Book Antiqua"/>
          <w:b/>
          <w:bCs/>
          <w:sz w:val="22"/>
        </w:rPr>
        <w:t>ORDENANZA Nº 1836</w:t>
      </w:r>
    </w:p>
    <w:p w:rsidR="00AC604D" w:rsidRPr="00742136" w:rsidRDefault="00AC604D" w:rsidP="00AC604D">
      <w:pPr>
        <w:keepNext/>
        <w:spacing w:after="180"/>
        <w:rPr>
          <w:rFonts w:ascii="Book Antiqua" w:hAnsi="Book Antiqua"/>
          <w:lang w:val="es-ES_tradnl"/>
        </w:rPr>
      </w:pPr>
      <w:r w:rsidRPr="00742136">
        <w:rPr>
          <w:rFonts w:ascii="Book Antiqua" w:hAnsi="Book Antiqua"/>
          <w:bCs/>
          <w:u w:val="single"/>
        </w:rPr>
        <w:t>ARTÍCULO PRIMERO:</w:t>
      </w:r>
      <w:r w:rsidRPr="00742136">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742136">
        <w:rPr>
          <w:rFonts w:ascii="Book Antiqua" w:hAnsi="Book Antiqua"/>
          <w:bCs/>
          <w:vertAlign w:val="superscript"/>
        </w:rPr>
        <w:t>2</w:t>
      </w:r>
      <w:r w:rsidRPr="00742136">
        <w:rPr>
          <w:rFonts w:ascii="Book Antiqua" w:hAnsi="Book Antiqua"/>
          <w:bCs/>
        </w:rPr>
        <w:t xml:space="preserve">, remanente del terreno en mayor extensión identificado con él Padrón Nº 876. 613, cuyas medidas definitivas surgirán del Plano de Mensura y División que a tal efecto se realizará, de conformidad con lo considerado. </w:t>
      </w:r>
    </w:p>
    <w:p w:rsidR="00AC604D" w:rsidRPr="00742136" w:rsidRDefault="00AC604D" w:rsidP="00AC604D">
      <w:pPr>
        <w:keepNext/>
        <w:spacing w:after="180"/>
        <w:rPr>
          <w:rFonts w:ascii="Book Antiqua" w:hAnsi="Book Antiqua"/>
          <w:bCs/>
        </w:rPr>
      </w:pPr>
      <w:r w:rsidRPr="00742136">
        <w:rPr>
          <w:rFonts w:ascii="Book Antiqua" w:hAnsi="Book Antiqua"/>
          <w:bCs/>
          <w:u w:val="single"/>
        </w:rPr>
        <w:t>ARTÍCULO SEGUNDO:</w:t>
      </w:r>
      <w:r w:rsidRPr="00742136">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AC604D" w:rsidRPr="00742136" w:rsidRDefault="00AC604D" w:rsidP="00AC604D">
      <w:pPr>
        <w:keepNext/>
        <w:spacing w:after="180"/>
        <w:rPr>
          <w:rFonts w:ascii="Book Antiqua" w:hAnsi="Book Antiqua"/>
          <w:bCs/>
          <w:u w:val="single"/>
        </w:rPr>
      </w:pPr>
      <w:r w:rsidRPr="00742136">
        <w:rPr>
          <w:rFonts w:ascii="Book Antiqua" w:hAnsi="Book Antiqua"/>
          <w:bCs/>
          <w:u w:val="single"/>
        </w:rPr>
        <w:t>ARTÍCULO TERCERO:</w:t>
      </w:r>
      <w:r w:rsidRPr="00742136">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AC604D" w:rsidRPr="00742136" w:rsidRDefault="00AC604D" w:rsidP="00AC604D">
      <w:pPr>
        <w:keepNext/>
        <w:spacing w:after="180"/>
        <w:rPr>
          <w:rFonts w:ascii="Book Antiqua" w:hAnsi="Book Antiqua"/>
          <w:bCs/>
        </w:rPr>
      </w:pPr>
      <w:r w:rsidRPr="00742136">
        <w:rPr>
          <w:rFonts w:ascii="Book Antiqua" w:hAnsi="Book Antiqua"/>
          <w:bCs/>
          <w:u w:val="single"/>
        </w:rPr>
        <w:t>ARTÍCULO FINAL:</w:t>
      </w:r>
      <w:r w:rsidRPr="00742136">
        <w:rPr>
          <w:rFonts w:ascii="Book Antiqua" w:hAnsi="Book Antiqua"/>
          <w:bCs/>
        </w:rPr>
        <w:t xml:space="preserve"> DE FORMA.</w:t>
      </w:r>
    </w:p>
    <w:p w:rsidR="00AC604D" w:rsidRPr="00742136" w:rsidRDefault="00AC604D" w:rsidP="00AC604D">
      <w:pPr>
        <w:keepNext/>
        <w:spacing w:after="180"/>
        <w:jc w:val="right"/>
        <w:rPr>
          <w:rFonts w:ascii="Book Antiqua" w:hAnsi="Book Antiqua"/>
          <w:bCs/>
        </w:rPr>
      </w:pPr>
      <w:r w:rsidRPr="00742136">
        <w:rPr>
          <w:rFonts w:ascii="Book Antiqua" w:hAnsi="Book Antiqua"/>
          <w:bCs/>
        </w:rPr>
        <w:t xml:space="preserve">Sancionada el </w:t>
      </w:r>
      <w:r w:rsidRPr="00742136">
        <w:rPr>
          <w:rFonts w:ascii="Book Antiqua" w:hAnsi="Book Antiqua"/>
          <w:b/>
          <w:bCs/>
        </w:rPr>
        <w:t xml:space="preserve"> 15 de Noviembre de 2011</w:t>
      </w:r>
    </w:p>
    <w:p w:rsidR="00AC604D" w:rsidRPr="00742136" w:rsidRDefault="00AC604D" w:rsidP="00AC604D">
      <w:pPr>
        <w:keepNext/>
        <w:spacing w:after="180"/>
        <w:rPr>
          <w:rFonts w:ascii="Book Antiqua" w:hAnsi="Book Antiqua"/>
          <w:bCs/>
        </w:rPr>
      </w:pPr>
    </w:p>
    <w:p w:rsidR="00AC604D" w:rsidRPr="00742136" w:rsidRDefault="00AC604D" w:rsidP="00AC604D">
      <w:pPr>
        <w:keepNext/>
        <w:spacing w:after="180"/>
        <w:jc w:val="left"/>
        <w:rPr>
          <w:rFonts w:ascii="Book Antiqua" w:hAnsi="Book Antiqua"/>
          <w:bCs/>
        </w:rPr>
      </w:pPr>
    </w:p>
    <w:p w:rsidR="003F4FCB" w:rsidRPr="005A1626" w:rsidRDefault="003F4FCB" w:rsidP="003F4FCB">
      <w:pPr>
        <w:keepNext/>
        <w:spacing w:before="480" w:after="180"/>
        <w:rPr>
          <w:rFonts w:ascii="Book Antiqua" w:hAnsi="Book Antiqua"/>
          <w:b/>
          <w:szCs w:val="28"/>
          <w:lang w:val="es-MX"/>
        </w:rPr>
      </w:pPr>
      <w:r w:rsidRPr="005A1626">
        <w:rPr>
          <w:rFonts w:ascii="Book Antiqua" w:hAnsi="Book Antiqua"/>
          <w:b/>
          <w:szCs w:val="28"/>
          <w:lang w:val="es-MX"/>
        </w:rPr>
        <w:t>ORDENANZA Nº 1837</w:t>
      </w:r>
    </w:p>
    <w:p w:rsidR="003F4FCB" w:rsidRPr="005A1626" w:rsidRDefault="003F4FCB" w:rsidP="003F4FCB">
      <w:pPr>
        <w:keepNext/>
        <w:spacing w:after="180"/>
        <w:rPr>
          <w:rFonts w:ascii="Book Antiqua" w:hAnsi="Book Antiqua"/>
          <w:lang w:val="es-MX"/>
        </w:rPr>
      </w:pPr>
      <w:r w:rsidRPr="005A1626">
        <w:rPr>
          <w:rFonts w:ascii="Book Antiqua" w:hAnsi="Book Antiqua"/>
          <w:u w:val="single"/>
          <w:lang w:val="es-MX"/>
        </w:rPr>
        <w:t>ARTÍCULO PRIMERO:</w:t>
      </w:r>
      <w:r w:rsidRPr="005A1626">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3F4FCB" w:rsidRPr="005A1626" w:rsidRDefault="003F4FCB" w:rsidP="003F4FCB">
      <w:pPr>
        <w:keepNext/>
        <w:spacing w:after="180"/>
        <w:rPr>
          <w:rFonts w:ascii="Book Antiqua" w:hAnsi="Book Antiqua"/>
          <w:lang w:val="es-MX"/>
        </w:rPr>
      </w:pPr>
      <w:r w:rsidRPr="005A1626">
        <w:rPr>
          <w:rFonts w:ascii="Book Antiqua" w:hAnsi="Book Antiqua"/>
          <w:u w:val="single"/>
          <w:lang w:val="es-MX"/>
        </w:rPr>
        <w:t>ARTÍCULO SEGUNDO:</w:t>
      </w:r>
      <w:r w:rsidRPr="005A1626">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3F4FCB" w:rsidRPr="005A1626" w:rsidRDefault="003F4FCB" w:rsidP="003F4FCB">
      <w:pPr>
        <w:keepNext/>
        <w:spacing w:after="180"/>
        <w:rPr>
          <w:rFonts w:ascii="Book Antiqua" w:hAnsi="Book Antiqua"/>
          <w:lang w:val="es-MX"/>
        </w:rPr>
      </w:pPr>
      <w:r w:rsidRPr="005A1626">
        <w:rPr>
          <w:rFonts w:ascii="Book Antiqua" w:hAnsi="Book Antiqua"/>
          <w:u w:val="single"/>
          <w:lang w:val="es-MX"/>
        </w:rPr>
        <w:t>ARTÍCULO TERCERO:</w:t>
      </w:r>
      <w:r w:rsidRPr="005A1626">
        <w:rPr>
          <w:rFonts w:ascii="Book Antiqua" w:hAnsi="Book Antiqua"/>
          <w:lang w:val="es-MX"/>
        </w:rPr>
        <w:t xml:space="preserve"> Exceptuase de lo dispuesto en el Artículo 1° de la presente ordenanza, al denominado “menú del día”</w:t>
      </w:r>
    </w:p>
    <w:p w:rsidR="003F4FCB" w:rsidRPr="005A1626" w:rsidRDefault="003F4FCB" w:rsidP="003F4FCB">
      <w:pPr>
        <w:keepNext/>
        <w:spacing w:after="180"/>
        <w:rPr>
          <w:rFonts w:ascii="Book Antiqua" w:hAnsi="Book Antiqua"/>
          <w:lang w:val="es-MX"/>
        </w:rPr>
      </w:pPr>
      <w:r w:rsidRPr="005A1626">
        <w:rPr>
          <w:rFonts w:ascii="Book Antiqua" w:hAnsi="Book Antiqua"/>
          <w:u w:val="single"/>
          <w:lang w:val="es-MX"/>
        </w:rPr>
        <w:t>ARTÍCULO CUARTO:</w:t>
      </w:r>
      <w:r w:rsidRPr="005A1626">
        <w:rPr>
          <w:rFonts w:ascii="Book Antiqua" w:hAnsi="Book Antiqua"/>
          <w:lang w:val="es-MX"/>
        </w:rPr>
        <w:t xml:space="preserve"> Los comercios tendrán un plazo de ciento ochenta  (180)  días para implementar el cumplimiento de la presente ordenanza, a partir de su promulgación. </w:t>
      </w:r>
    </w:p>
    <w:p w:rsidR="003F4FCB" w:rsidRPr="005A1626" w:rsidRDefault="003F4FCB" w:rsidP="003F4FCB">
      <w:pPr>
        <w:keepNext/>
        <w:spacing w:after="180"/>
        <w:rPr>
          <w:rFonts w:ascii="Book Antiqua" w:hAnsi="Book Antiqua"/>
          <w:u w:val="single"/>
          <w:lang w:val="es-MX"/>
        </w:rPr>
      </w:pPr>
      <w:r w:rsidRPr="005A1626">
        <w:rPr>
          <w:rFonts w:ascii="Book Antiqua" w:hAnsi="Book Antiqua"/>
          <w:u w:val="single"/>
          <w:lang w:val="es-MX"/>
        </w:rPr>
        <w:t>ARTÍCULO QUINTO:</w:t>
      </w:r>
      <w:r w:rsidRPr="005A1626">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3F4FCB" w:rsidRPr="005A1626" w:rsidRDefault="003F4FCB" w:rsidP="003F4FCB">
      <w:pPr>
        <w:keepNext/>
        <w:spacing w:after="180"/>
        <w:rPr>
          <w:rFonts w:ascii="Book Antiqua" w:hAnsi="Book Antiqua"/>
          <w:lang w:val="es-MX"/>
        </w:rPr>
      </w:pPr>
      <w:r w:rsidRPr="005A1626">
        <w:rPr>
          <w:rFonts w:ascii="Book Antiqua" w:hAnsi="Book Antiqua"/>
          <w:u w:val="single"/>
          <w:lang w:val="es-MX"/>
        </w:rPr>
        <w:t>ARTÍCULO FINAL:</w:t>
      </w:r>
      <w:r w:rsidRPr="005A1626">
        <w:rPr>
          <w:rFonts w:ascii="Book Antiqua" w:hAnsi="Book Antiqua"/>
          <w:lang w:val="es-MX"/>
        </w:rPr>
        <w:t xml:space="preserve"> DE FORMA.</w:t>
      </w:r>
    </w:p>
    <w:p w:rsidR="003F4FCB" w:rsidRPr="005A1626" w:rsidRDefault="003F4FCB" w:rsidP="003F4FCB">
      <w:pPr>
        <w:keepNext/>
        <w:spacing w:after="180"/>
        <w:jc w:val="right"/>
        <w:rPr>
          <w:rFonts w:ascii="Book Antiqua" w:hAnsi="Book Antiqua"/>
          <w:lang w:val="es-MX"/>
        </w:rPr>
      </w:pPr>
      <w:r w:rsidRPr="005A1626">
        <w:rPr>
          <w:rFonts w:ascii="Book Antiqua" w:hAnsi="Book Antiqua"/>
          <w:lang w:val="es-MX"/>
        </w:rPr>
        <w:t xml:space="preserve">Sancionada el </w:t>
      </w:r>
      <w:r w:rsidRPr="005A1626">
        <w:rPr>
          <w:rFonts w:ascii="Book Antiqua" w:hAnsi="Book Antiqua"/>
          <w:b/>
          <w:lang w:val="es-MX"/>
        </w:rPr>
        <w:t xml:space="preserve"> 13 de Diciembre de 2011</w:t>
      </w:r>
    </w:p>
    <w:p w:rsidR="003F4FCB" w:rsidRPr="005A1626" w:rsidRDefault="003F4FCB" w:rsidP="003F4FCB">
      <w:pPr>
        <w:keepNext/>
        <w:spacing w:after="180"/>
        <w:rPr>
          <w:rFonts w:ascii="Book Antiqua" w:hAnsi="Book Antiqua"/>
          <w:lang w:val="es-MX"/>
        </w:rPr>
      </w:pPr>
    </w:p>
    <w:p w:rsidR="003F4FCB" w:rsidRPr="005A1626" w:rsidRDefault="003F4FCB" w:rsidP="003F4FCB">
      <w:pPr>
        <w:keepNext/>
        <w:spacing w:after="180"/>
        <w:jc w:val="left"/>
        <w:rPr>
          <w:rFonts w:ascii="Book Antiqua" w:hAnsi="Book Antiqua"/>
          <w:lang w:val="es-MX"/>
        </w:rPr>
      </w:pPr>
    </w:p>
    <w:p w:rsidR="008A6DB1" w:rsidRPr="0006243F" w:rsidRDefault="008A6DB1" w:rsidP="008A6DB1">
      <w:pPr>
        <w:keepNext/>
        <w:spacing w:before="480" w:after="180"/>
        <w:rPr>
          <w:rFonts w:ascii="Book Antiqua" w:hAnsi="Book Antiqua"/>
          <w:b/>
          <w:bCs/>
        </w:rPr>
      </w:pPr>
      <w:r w:rsidRPr="0006243F">
        <w:rPr>
          <w:rFonts w:ascii="Book Antiqua" w:hAnsi="Book Antiqua"/>
          <w:b/>
          <w:bCs/>
        </w:rPr>
        <w:t>ORDENANZA Nº 1838</w:t>
      </w:r>
    </w:p>
    <w:p w:rsidR="008A6DB1" w:rsidRPr="0006243F" w:rsidRDefault="008A6DB1" w:rsidP="008A6DB1">
      <w:pPr>
        <w:keepNext/>
        <w:spacing w:after="180"/>
        <w:rPr>
          <w:rFonts w:ascii="Book Antiqua" w:hAnsi="Book Antiqua"/>
          <w:u w:val="single"/>
        </w:rPr>
      </w:pPr>
      <w:r w:rsidRPr="0006243F">
        <w:rPr>
          <w:rFonts w:ascii="Book Antiqua" w:hAnsi="Book Antiqua"/>
          <w:bCs/>
          <w:u w:val="single"/>
        </w:rPr>
        <w:t>ARTÍCULO PRIMERO:</w:t>
      </w:r>
      <w:r w:rsidRPr="0006243F">
        <w:rPr>
          <w:rFonts w:ascii="Book Antiqua" w:hAnsi="Book Antiqua"/>
          <w:bCs/>
        </w:rPr>
        <w:t xml:space="preserve"> </w:t>
      </w:r>
      <w:r w:rsidRPr="0006243F">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8A6DB1" w:rsidRPr="0006243F" w:rsidRDefault="008A6DB1" w:rsidP="008A6DB1">
      <w:pPr>
        <w:keepNext/>
        <w:spacing w:after="180"/>
        <w:rPr>
          <w:rFonts w:ascii="Book Antiqua" w:hAnsi="Book Antiqua"/>
        </w:rPr>
      </w:pPr>
      <w:r w:rsidRPr="0006243F">
        <w:rPr>
          <w:rFonts w:ascii="Book Antiqua" w:hAnsi="Book Antiqua"/>
          <w:u w:val="single"/>
        </w:rPr>
        <w:t>ARTÍCULO FINAL:</w:t>
      </w:r>
      <w:r w:rsidRPr="0006243F">
        <w:rPr>
          <w:rFonts w:ascii="Book Antiqua" w:hAnsi="Book Antiqua"/>
        </w:rPr>
        <w:t xml:space="preserve"> DE FORMA.</w:t>
      </w:r>
    </w:p>
    <w:p w:rsidR="008A6DB1" w:rsidRPr="0006243F" w:rsidRDefault="008A6DB1" w:rsidP="008A6DB1">
      <w:pPr>
        <w:keepNext/>
        <w:spacing w:after="180"/>
        <w:jc w:val="right"/>
        <w:rPr>
          <w:rFonts w:ascii="Book Antiqua" w:hAnsi="Book Antiqua"/>
        </w:rPr>
      </w:pPr>
      <w:r w:rsidRPr="0006243F">
        <w:rPr>
          <w:rFonts w:ascii="Book Antiqua" w:hAnsi="Book Antiqua"/>
        </w:rPr>
        <w:t xml:space="preserve">Sancionada el </w:t>
      </w:r>
      <w:r w:rsidRPr="0006243F">
        <w:rPr>
          <w:rFonts w:ascii="Book Antiqua" w:hAnsi="Book Antiqua"/>
          <w:b/>
        </w:rPr>
        <w:t xml:space="preserve"> 13 de Diciembre de 2011</w:t>
      </w:r>
    </w:p>
    <w:p w:rsidR="008A6DB1" w:rsidRPr="0006243F" w:rsidRDefault="008A6DB1" w:rsidP="008A6DB1">
      <w:pPr>
        <w:keepNext/>
        <w:spacing w:after="180"/>
        <w:rPr>
          <w:rFonts w:ascii="Book Antiqua" w:hAnsi="Book Antiqua"/>
        </w:rPr>
      </w:pPr>
    </w:p>
    <w:p w:rsidR="008A6DB1" w:rsidRPr="0006243F" w:rsidRDefault="008A6DB1" w:rsidP="008A6DB1">
      <w:pPr>
        <w:keepNext/>
        <w:spacing w:after="180"/>
        <w:jc w:val="left"/>
        <w:rPr>
          <w:rFonts w:ascii="Book Antiqua" w:hAnsi="Book Antiqua"/>
        </w:rPr>
      </w:pPr>
    </w:p>
    <w:p w:rsidR="00211258" w:rsidRPr="00FC3B0F" w:rsidRDefault="00211258" w:rsidP="00211258">
      <w:pPr>
        <w:keepNext/>
        <w:spacing w:before="480" w:after="180"/>
        <w:rPr>
          <w:rFonts w:ascii="Book Antiqua" w:hAnsi="Book Antiqua"/>
          <w:b/>
          <w:bCs/>
        </w:rPr>
      </w:pPr>
      <w:r w:rsidRPr="00FC3B0F">
        <w:rPr>
          <w:rFonts w:ascii="Book Antiqua" w:hAnsi="Book Antiqua"/>
          <w:b/>
          <w:bCs/>
        </w:rPr>
        <w:t>ORDENANZA Nº 1839</w:t>
      </w:r>
    </w:p>
    <w:p w:rsidR="00211258" w:rsidRPr="00FC3B0F" w:rsidRDefault="00211258" w:rsidP="00211258">
      <w:pPr>
        <w:keepNext/>
        <w:spacing w:after="180"/>
        <w:rPr>
          <w:rFonts w:ascii="Book Antiqua" w:hAnsi="Book Antiqua"/>
          <w:bCs/>
          <w:u w:val="single"/>
        </w:rPr>
      </w:pPr>
      <w:r w:rsidRPr="00FC3B0F">
        <w:rPr>
          <w:rFonts w:ascii="Book Antiqua" w:hAnsi="Book Antiqua"/>
          <w:bCs/>
          <w:u w:val="single"/>
        </w:rPr>
        <w:t>ARTÍCULO PRIMERO:</w:t>
      </w:r>
      <w:r w:rsidRPr="00FC3B0F">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211258" w:rsidRPr="00FC3B0F" w:rsidRDefault="00211258" w:rsidP="00211258">
      <w:pPr>
        <w:keepNext/>
        <w:spacing w:after="180"/>
        <w:rPr>
          <w:rFonts w:ascii="Book Antiqua" w:hAnsi="Book Antiqua"/>
          <w:bCs/>
        </w:rPr>
      </w:pPr>
      <w:r w:rsidRPr="00FC3B0F">
        <w:rPr>
          <w:rFonts w:ascii="Book Antiqua" w:hAnsi="Book Antiqua"/>
          <w:bCs/>
          <w:u w:val="single"/>
        </w:rPr>
        <w:t>ARTÍCULO FINAL:</w:t>
      </w:r>
      <w:r w:rsidRPr="00FC3B0F">
        <w:rPr>
          <w:rFonts w:ascii="Book Antiqua" w:hAnsi="Book Antiqua"/>
          <w:bCs/>
        </w:rPr>
        <w:t xml:space="preserve"> DE FORMA.</w:t>
      </w:r>
    </w:p>
    <w:p w:rsidR="00211258" w:rsidRPr="00FC3B0F" w:rsidRDefault="00211258" w:rsidP="00211258">
      <w:pPr>
        <w:keepNext/>
        <w:spacing w:after="180"/>
        <w:jc w:val="right"/>
        <w:rPr>
          <w:rFonts w:ascii="Book Antiqua" w:hAnsi="Book Antiqua"/>
          <w:bCs/>
        </w:rPr>
      </w:pPr>
      <w:r w:rsidRPr="00FC3B0F">
        <w:rPr>
          <w:rFonts w:ascii="Book Antiqua" w:hAnsi="Book Antiqua"/>
          <w:bCs/>
        </w:rPr>
        <w:t xml:space="preserve">Sancionada el </w:t>
      </w:r>
      <w:r w:rsidRPr="00FC3B0F">
        <w:rPr>
          <w:rFonts w:ascii="Book Antiqua" w:hAnsi="Book Antiqua"/>
          <w:b/>
          <w:bCs/>
        </w:rPr>
        <w:t xml:space="preserve"> 13 de Diciembre de 2011</w:t>
      </w:r>
    </w:p>
    <w:p w:rsidR="00211258" w:rsidRPr="00FC3B0F" w:rsidRDefault="00211258" w:rsidP="00211258">
      <w:pPr>
        <w:keepNext/>
        <w:spacing w:after="180"/>
        <w:rPr>
          <w:rFonts w:ascii="Book Antiqua" w:hAnsi="Book Antiqua"/>
          <w:bCs/>
        </w:rPr>
      </w:pPr>
    </w:p>
    <w:p w:rsidR="00211258" w:rsidRPr="00FC3B0F" w:rsidRDefault="00211258" w:rsidP="00211258">
      <w:pPr>
        <w:keepNext/>
        <w:spacing w:after="180"/>
        <w:jc w:val="left"/>
        <w:rPr>
          <w:rFonts w:ascii="Book Antiqua" w:hAnsi="Book Antiqua"/>
        </w:rPr>
      </w:pPr>
    </w:p>
    <w:p w:rsidR="007553EC" w:rsidRPr="00E32803" w:rsidRDefault="007553EC" w:rsidP="007553EC">
      <w:pPr>
        <w:keepNext/>
        <w:spacing w:before="480" w:after="180"/>
        <w:rPr>
          <w:rFonts w:ascii="Book Antiqua" w:hAnsi="Book Antiqua"/>
          <w:b/>
          <w:bCs/>
        </w:rPr>
      </w:pPr>
      <w:r w:rsidRPr="00E32803">
        <w:rPr>
          <w:rFonts w:ascii="Book Antiqua" w:hAnsi="Book Antiqua"/>
          <w:b/>
          <w:bCs/>
        </w:rPr>
        <w:t>ORDENANZA Nº 1840</w:t>
      </w:r>
    </w:p>
    <w:p w:rsidR="007553EC" w:rsidRPr="00E32803" w:rsidRDefault="007553EC" w:rsidP="007553EC">
      <w:pPr>
        <w:keepNext/>
        <w:spacing w:after="180"/>
        <w:rPr>
          <w:rFonts w:ascii="Book Antiqua" w:hAnsi="Book Antiqua"/>
        </w:rPr>
      </w:pPr>
      <w:r w:rsidRPr="00E32803">
        <w:rPr>
          <w:rFonts w:ascii="Book Antiqua" w:hAnsi="Book Antiqua"/>
          <w:bCs/>
          <w:u w:val="single"/>
        </w:rPr>
        <w:t>ARTÍCULO PRIMERO:</w:t>
      </w:r>
      <w:r w:rsidRPr="00E32803">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7553EC" w:rsidRPr="00E32803" w:rsidRDefault="007553EC" w:rsidP="007553EC">
      <w:pPr>
        <w:keepNext/>
        <w:spacing w:after="180"/>
        <w:rPr>
          <w:rFonts w:ascii="Book Antiqua" w:hAnsi="Book Antiqua"/>
          <w:bCs/>
          <w:u w:val="single"/>
        </w:rPr>
      </w:pPr>
      <w:r w:rsidRPr="00E32803">
        <w:rPr>
          <w:rFonts w:ascii="Book Antiqua" w:hAnsi="Book Antiqua"/>
          <w:bCs/>
          <w:u w:val="single"/>
        </w:rPr>
        <w:t>ARTÍCULO SEGUNDO:</w:t>
      </w:r>
      <w:r w:rsidRPr="00E32803">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7553EC" w:rsidRPr="00E32803" w:rsidRDefault="007553EC" w:rsidP="007553EC">
      <w:pPr>
        <w:keepNext/>
        <w:spacing w:after="180"/>
        <w:rPr>
          <w:rFonts w:ascii="Book Antiqua" w:hAnsi="Book Antiqua"/>
          <w:bCs/>
        </w:rPr>
      </w:pPr>
      <w:r w:rsidRPr="00E32803">
        <w:rPr>
          <w:rFonts w:ascii="Book Antiqua" w:hAnsi="Book Antiqua"/>
          <w:bCs/>
          <w:u w:val="single"/>
        </w:rPr>
        <w:t>ARTÍCULO FINAL:</w:t>
      </w:r>
      <w:r w:rsidRPr="00E32803">
        <w:rPr>
          <w:rFonts w:ascii="Book Antiqua" w:hAnsi="Book Antiqua"/>
          <w:bCs/>
        </w:rPr>
        <w:t xml:space="preserve"> DE FORMA.</w:t>
      </w:r>
    </w:p>
    <w:p w:rsidR="007553EC" w:rsidRPr="00E32803" w:rsidRDefault="007553EC" w:rsidP="007553EC">
      <w:pPr>
        <w:keepNext/>
        <w:spacing w:after="180"/>
        <w:jc w:val="right"/>
        <w:rPr>
          <w:rFonts w:ascii="Book Antiqua" w:hAnsi="Book Antiqua"/>
          <w:bCs/>
        </w:rPr>
      </w:pPr>
      <w:r w:rsidRPr="00E32803">
        <w:rPr>
          <w:rFonts w:ascii="Book Antiqua" w:hAnsi="Book Antiqua"/>
          <w:bCs/>
        </w:rPr>
        <w:t xml:space="preserve">Sancionada el </w:t>
      </w:r>
      <w:r w:rsidRPr="00E32803">
        <w:rPr>
          <w:rFonts w:ascii="Book Antiqua" w:hAnsi="Book Antiqua"/>
          <w:b/>
          <w:bCs/>
        </w:rPr>
        <w:t xml:space="preserve"> 13 de Diciembre de 2011</w:t>
      </w:r>
    </w:p>
    <w:p w:rsidR="007553EC" w:rsidRPr="00E32803" w:rsidRDefault="007553EC" w:rsidP="007553EC">
      <w:pPr>
        <w:keepNext/>
        <w:spacing w:after="180"/>
        <w:rPr>
          <w:rFonts w:ascii="Book Antiqua" w:hAnsi="Book Antiqua"/>
          <w:bCs/>
        </w:rPr>
      </w:pPr>
    </w:p>
    <w:p w:rsidR="007553EC" w:rsidRPr="00E32803" w:rsidRDefault="007553EC" w:rsidP="007553EC">
      <w:pPr>
        <w:keepNext/>
        <w:spacing w:after="180"/>
        <w:jc w:val="left"/>
        <w:rPr>
          <w:rFonts w:ascii="Book Antiqua" w:hAnsi="Book Antiqua"/>
        </w:rPr>
      </w:pPr>
    </w:p>
    <w:p w:rsidR="00B8389F" w:rsidRPr="00D52C57" w:rsidRDefault="00B8389F" w:rsidP="00B8389F">
      <w:pPr>
        <w:keepNext/>
        <w:spacing w:before="480" w:after="180"/>
        <w:rPr>
          <w:rFonts w:ascii="Book Antiqua" w:hAnsi="Book Antiqua"/>
          <w:b/>
          <w:szCs w:val="28"/>
        </w:rPr>
      </w:pPr>
      <w:r w:rsidRPr="00D52C57">
        <w:rPr>
          <w:rFonts w:ascii="Book Antiqua" w:hAnsi="Book Antiqua"/>
          <w:b/>
          <w:szCs w:val="28"/>
        </w:rPr>
        <w:t>ORDENANZA Nº 1841</w:t>
      </w:r>
    </w:p>
    <w:p w:rsidR="00B8389F" w:rsidRPr="00D52C57" w:rsidRDefault="00B8389F" w:rsidP="00B8389F">
      <w:pPr>
        <w:keepNext/>
        <w:spacing w:after="180"/>
        <w:rPr>
          <w:rFonts w:ascii="Book Antiqua" w:hAnsi="Book Antiqua"/>
        </w:rPr>
      </w:pPr>
      <w:r w:rsidRPr="00D52C57">
        <w:rPr>
          <w:rFonts w:ascii="Book Antiqua" w:hAnsi="Book Antiqua"/>
          <w:u w:val="single"/>
        </w:rPr>
        <w:t>ARTÍCULO PRIMERO:</w:t>
      </w:r>
      <w:r w:rsidRPr="00D52C57">
        <w:rPr>
          <w:rFonts w:ascii="Book Antiqua" w:hAnsi="Book Antiqua"/>
        </w:rPr>
        <w:t xml:space="preserve"> DEROGASE la Ordenanza Nº 1301 del 31/07/03 por no poder ser aplicada. </w:t>
      </w:r>
    </w:p>
    <w:p w:rsidR="00B8389F" w:rsidRPr="00D52C57" w:rsidRDefault="00B8389F" w:rsidP="00B8389F">
      <w:pPr>
        <w:keepNext/>
        <w:spacing w:after="180"/>
        <w:rPr>
          <w:rFonts w:ascii="Book Antiqua" w:hAnsi="Book Antiqua"/>
        </w:rPr>
      </w:pPr>
      <w:r w:rsidRPr="00D52C57">
        <w:rPr>
          <w:rFonts w:ascii="Book Antiqua" w:hAnsi="Book Antiqua"/>
          <w:u w:val="single"/>
        </w:rPr>
        <w:t>ARTÍCULO SEGUNDO:</w:t>
      </w:r>
      <w:r w:rsidRPr="00D52C57">
        <w:rPr>
          <w:rFonts w:ascii="Book Antiqua" w:hAnsi="Book Antiqua"/>
        </w:rPr>
        <w:t xml:space="preserve"> DEROGASE la Ordenanza Nº 1547, a los efectos de modificar el destino de la donación. </w:t>
      </w:r>
    </w:p>
    <w:p w:rsidR="00B8389F" w:rsidRPr="00D52C57" w:rsidRDefault="00B8389F" w:rsidP="00B8389F">
      <w:pPr>
        <w:keepNext/>
        <w:spacing w:after="180"/>
        <w:rPr>
          <w:rFonts w:ascii="Book Antiqua" w:hAnsi="Book Antiqua"/>
        </w:rPr>
      </w:pPr>
      <w:r w:rsidRPr="00D52C57">
        <w:rPr>
          <w:rFonts w:ascii="Book Antiqua" w:hAnsi="Book Antiqua"/>
          <w:u w:val="single"/>
        </w:rPr>
        <w:t>ARTÍCULO TERCERO:</w:t>
      </w:r>
      <w:r w:rsidRPr="00D52C57">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B8389F" w:rsidRPr="00D52C57" w:rsidRDefault="00B8389F" w:rsidP="00B8389F">
      <w:pPr>
        <w:keepNext/>
        <w:spacing w:after="180"/>
        <w:rPr>
          <w:rFonts w:ascii="Book Antiqua" w:hAnsi="Book Antiqua"/>
        </w:rPr>
      </w:pPr>
      <w:r w:rsidRPr="00D52C57">
        <w:rPr>
          <w:rFonts w:ascii="Book Antiqua" w:hAnsi="Book Antiqua"/>
          <w:u w:val="single"/>
        </w:rPr>
        <w:t>ARTÍCULO CUARTO:</w:t>
      </w:r>
      <w:r w:rsidRPr="00D52C57">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B8389F" w:rsidRPr="00D52C57" w:rsidRDefault="00B8389F" w:rsidP="00B8389F">
      <w:pPr>
        <w:keepNext/>
        <w:spacing w:after="180"/>
        <w:contextualSpacing/>
        <w:rPr>
          <w:rFonts w:ascii="Book Antiqua" w:hAnsi="Book Antiqua"/>
          <w:iCs/>
        </w:rPr>
      </w:pPr>
      <w:r w:rsidRPr="00D52C57">
        <w:rPr>
          <w:rFonts w:ascii="Book Antiqua" w:hAnsi="Book Antiqua"/>
          <w:iCs/>
        </w:rPr>
        <w:t>Lote A- Manz. C2- Donado para Equipamiento Comunitario</w:t>
      </w:r>
    </w:p>
    <w:p w:rsidR="00B8389F" w:rsidRPr="00D52C57" w:rsidRDefault="00B8389F" w:rsidP="00B8389F">
      <w:pPr>
        <w:keepNext/>
        <w:spacing w:after="180"/>
        <w:contextualSpacing/>
        <w:rPr>
          <w:rFonts w:ascii="Book Antiqua" w:hAnsi="Book Antiqua"/>
          <w:iCs/>
        </w:rPr>
      </w:pPr>
      <w:r w:rsidRPr="00D52C57">
        <w:rPr>
          <w:rFonts w:ascii="Book Antiqua" w:hAnsi="Book Antiqua"/>
          <w:iCs/>
        </w:rPr>
        <w:t>Medidas: Del vértice 31 al vértice 81: 39, 76mts</w:t>
      </w:r>
    </w:p>
    <w:p w:rsidR="00B8389F" w:rsidRPr="00D52C57" w:rsidRDefault="00B8389F" w:rsidP="00B8389F">
      <w:pPr>
        <w:keepNext/>
        <w:spacing w:after="180"/>
        <w:contextualSpacing/>
        <w:rPr>
          <w:rFonts w:ascii="Book Antiqua" w:hAnsi="Book Antiqua"/>
          <w:iCs/>
        </w:rPr>
      </w:pPr>
      <w:r w:rsidRPr="00D52C57">
        <w:rPr>
          <w:rFonts w:ascii="Book Antiqua" w:hAnsi="Book Antiqua"/>
          <w:iCs/>
        </w:rPr>
        <w:t>Del vértice 81 al vértice 84: 19, 59mts</w:t>
      </w:r>
    </w:p>
    <w:p w:rsidR="00B8389F" w:rsidRPr="00D52C57" w:rsidRDefault="00B8389F" w:rsidP="00B8389F">
      <w:pPr>
        <w:keepNext/>
        <w:spacing w:after="180"/>
        <w:contextualSpacing/>
        <w:rPr>
          <w:rFonts w:ascii="Book Antiqua" w:hAnsi="Book Antiqua"/>
          <w:iCs/>
        </w:rPr>
      </w:pPr>
      <w:r w:rsidRPr="00D52C57">
        <w:rPr>
          <w:rFonts w:ascii="Book Antiqua" w:hAnsi="Book Antiqua"/>
          <w:iCs/>
        </w:rPr>
        <w:t>Del vértice 84 al vértice 82: 44, 00mts</w:t>
      </w:r>
    </w:p>
    <w:p w:rsidR="00B8389F" w:rsidRPr="00D52C57" w:rsidRDefault="00B8389F" w:rsidP="00B8389F">
      <w:pPr>
        <w:keepNext/>
        <w:spacing w:after="180"/>
        <w:contextualSpacing/>
        <w:rPr>
          <w:rFonts w:ascii="Book Antiqua" w:hAnsi="Book Antiqua"/>
          <w:iCs/>
        </w:rPr>
      </w:pPr>
      <w:r w:rsidRPr="00D52C57">
        <w:rPr>
          <w:rFonts w:ascii="Book Antiqua" w:hAnsi="Book Antiqua"/>
          <w:iCs/>
        </w:rPr>
        <w:t>Del vértice 82 al vértice 38: 15, 35mts</w:t>
      </w:r>
    </w:p>
    <w:p w:rsidR="00B8389F" w:rsidRPr="00D52C57" w:rsidRDefault="00B8389F" w:rsidP="00B8389F">
      <w:pPr>
        <w:keepNext/>
        <w:spacing w:after="180"/>
        <w:rPr>
          <w:rFonts w:ascii="Book Antiqua" w:hAnsi="Book Antiqua"/>
          <w:iCs/>
        </w:rPr>
      </w:pPr>
      <w:r w:rsidRPr="00D52C57">
        <w:rPr>
          <w:rFonts w:ascii="Book Antiqua" w:hAnsi="Book Antiqua"/>
          <w:iCs/>
        </w:rPr>
        <w:t>Del vértice 38 al vértice 31: 6, 00mts</w:t>
      </w:r>
    </w:p>
    <w:p w:rsidR="00B8389F" w:rsidRPr="00D52C57" w:rsidRDefault="00B8389F" w:rsidP="00B8389F">
      <w:pPr>
        <w:keepNext/>
        <w:spacing w:after="180"/>
        <w:rPr>
          <w:rFonts w:ascii="Book Antiqua" w:hAnsi="Book Antiqua"/>
          <w:bCs/>
          <w:u w:val="single"/>
        </w:rPr>
      </w:pPr>
      <w:r w:rsidRPr="00D52C57">
        <w:rPr>
          <w:rFonts w:ascii="Book Antiqua" w:hAnsi="Book Antiqua"/>
          <w:bCs/>
          <w:u w:val="single"/>
        </w:rPr>
        <w:t>ARTÍCULO QUINTO:</w:t>
      </w:r>
      <w:r w:rsidRPr="00D52C57">
        <w:rPr>
          <w:rFonts w:ascii="Book Antiqua" w:hAnsi="Book Antiqua"/>
          <w:bCs/>
        </w:rPr>
        <w:t xml:space="preserve"> Si al término del plazo determinado no se hubiera cumplimentado encargo, el terreno quedará a disposición del Municipio nuevamente. </w:t>
      </w:r>
    </w:p>
    <w:p w:rsidR="00B8389F" w:rsidRPr="00D52C57" w:rsidRDefault="00B8389F" w:rsidP="00B8389F">
      <w:pPr>
        <w:keepNext/>
        <w:spacing w:after="180"/>
        <w:rPr>
          <w:rFonts w:ascii="Book Antiqua" w:hAnsi="Book Antiqua"/>
          <w:bCs/>
        </w:rPr>
      </w:pPr>
      <w:r w:rsidRPr="00D52C57">
        <w:rPr>
          <w:rFonts w:ascii="Book Antiqua" w:hAnsi="Book Antiqua"/>
          <w:bCs/>
          <w:u w:val="single"/>
        </w:rPr>
        <w:t>ARTÍCULO FINAL:</w:t>
      </w:r>
      <w:r w:rsidRPr="00D52C57">
        <w:rPr>
          <w:rFonts w:ascii="Book Antiqua" w:hAnsi="Book Antiqua"/>
          <w:bCs/>
        </w:rPr>
        <w:t xml:space="preserve"> DE FORMA.</w:t>
      </w:r>
    </w:p>
    <w:p w:rsidR="00B8389F" w:rsidRPr="00D52C57" w:rsidRDefault="00B8389F" w:rsidP="00B8389F">
      <w:pPr>
        <w:keepNext/>
        <w:spacing w:after="180"/>
        <w:jc w:val="right"/>
        <w:rPr>
          <w:rFonts w:ascii="Book Antiqua" w:hAnsi="Book Antiqua"/>
          <w:bCs/>
        </w:rPr>
      </w:pPr>
      <w:r w:rsidRPr="00D52C57">
        <w:rPr>
          <w:rFonts w:ascii="Book Antiqua" w:hAnsi="Book Antiqua"/>
          <w:bCs/>
        </w:rPr>
        <w:t xml:space="preserve">Sancionada el </w:t>
      </w:r>
      <w:r w:rsidRPr="00D52C57">
        <w:rPr>
          <w:rFonts w:ascii="Book Antiqua" w:hAnsi="Book Antiqua"/>
          <w:b/>
          <w:bCs/>
        </w:rPr>
        <w:t xml:space="preserve"> 13 de Diciembre de 2011</w:t>
      </w:r>
    </w:p>
    <w:p w:rsidR="00B8389F" w:rsidRPr="00D52C57" w:rsidRDefault="00B8389F" w:rsidP="00B8389F">
      <w:pPr>
        <w:keepNext/>
        <w:spacing w:after="180"/>
        <w:rPr>
          <w:rFonts w:ascii="Book Antiqua" w:hAnsi="Book Antiqua"/>
          <w:bCs/>
        </w:rPr>
      </w:pPr>
    </w:p>
    <w:p w:rsidR="00B8389F" w:rsidRPr="00D52C57" w:rsidRDefault="00B8389F" w:rsidP="00B8389F">
      <w:pPr>
        <w:keepNext/>
        <w:spacing w:after="180"/>
        <w:jc w:val="left"/>
        <w:rPr>
          <w:rFonts w:ascii="Book Antiqua" w:hAnsi="Book Antiqua"/>
          <w:bCs/>
        </w:rPr>
      </w:pPr>
    </w:p>
    <w:p w:rsidR="007342C4" w:rsidRPr="00CE64A9" w:rsidRDefault="007342C4" w:rsidP="007342C4">
      <w:pPr>
        <w:keepNext/>
        <w:spacing w:before="480" w:after="180"/>
        <w:rPr>
          <w:rFonts w:ascii="Book Antiqua" w:hAnsi="Book Antiqua"/>
          <w:b/>
          <w:bCs/>
        </w:rPr>
      </w:pPr>
      <w:r w:rsidRPr="00CE64A9">
        <w:rPr>
          <w:rFonts w:ascii="Book Antiqua" w:hAnsi="Book Antiqua"/>
          <w:b/>
          <w:bCs/>
        </w:rPr>
        <w:t>ORDENANZA Nº 1842</w:t>
      </w:r>
    </w:p>
    <w:p w:rsidR="007342C4" w:rsidRPr="00CE64A9" w:rsidRDefault="007342C4" w:rsidP="007342C4">
      <w:pPr>
        <w:keepNext/>
        <w:spacing w:after="180"/>
        <w:rPr>
          <w:rFonts w:ascii="Book Antiqua" w:hAnsi="Book Antiqua"/>
          <w:bCs/>
          <w:u w:val="single"/>
        </w:rPr>
      </w:pPr>
      <w:r w:rsidRPr="00CE64A9">
        <w:rPr>
          <w:rFonts w:ascii="Book Antiqua" w:hAnsi="Book Antiqua"/>
          <w:bCs/>
          <w:u w:val="single"/>
        </w:rPr>
        <w:t>ARTÍCULO PRIMERO:</w:t>
      </w:r>
      <w:r w:rsidRPr="00CE64A9">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CE64A9">
        <w:rPr>
          <w:rFonts w:ascii="Book Antiqua" w:hAnsi="Book Antiqua"/>
          <w:bCs/>
          <w:vertAlign w:val="superscript"/>
        </w:rPr>
        <w:t>2</w:t>
      </w:r>
      <w:r w:rsidRPr="00CE64A9">
        <w:rPr>
          <w:rFonts w:ascii="Book Antiqua" w:hAnsi="Book Antiqua"/>
          <w:bCs/>
        </w:rPr>
        <w:t>, para Pasaje Paralelo a Pasaje Iramain de 1. 193, 57mts</w:t>
      </w:r>
      <w:r w:rsidRPr="00CE64A9">
        <w:rPr>
          <w:rFonts w:ascii="Book Antiqua" w:hAnsi="Book Antiqua"/>
          <w:bCs/>
          <w:vertAlign w:val="superscript"/>
        </w:rPr>
        <w:t>2</w:t>
      </w:r>
      <w:r w:rsidRPr="00CE64A9">
        <w:rPr>
          <w:rFonts w:ascii="Book Antiqua" w:hAnsi="Book Antiqua"/>
          <w:bCs/>
        </w:rPr>
        <w:t xml:space="preserve"> y para continuación de calle Maderuelo de 1. 710, 80mts</w:t>
      </w:r>
      <w:r w:rsidRPr="00CE64A9">
        <w:rPr>
          <w:rFonts w:ascii="Book Antiqua" w:hAnsi="Book Antiqua"/>
          <w:bCs/>
          <w:vertAlign w:val="superscript"/>
        </w:rPr>
        <w:t>2</w:t>
      </w:r>
      <w:r w:rsidRPr="00CE64A9">
        <w:rPr>
          <w:rFonts w:ascii="Book Antiqua" w:hAnsi="Book Antiqua"/>
          <w:bCs/>
        </w:rPr>
        <w:t xml:space="preserve">. </w:t>
      </w:r>
    </w:p>
    <w:p w:rsidR="007342C4" w:rsidRPr="00CE64A9" w:rsidRDefault="007342C4" w:rsidP="007342C4">
      <w:pPr>
        <w:keepNext/>
        <w:spacing w:after="180"/>
        <w:rPr>
          <w:rFonts w:ascii="Book Antiqua" w:hAnsi="Book Antiqua"/>
          <w:bCs/>
        </w:rPr>
      </w:pPr>
      <w:r w:rsidRPr="00CE64A9">
        <w:rPr>
          <w:rFonts w:ascii="Book Antiqua" w:hAnsi="Book Antiqua"/>
          <w:bCs/>
          <w:u w:val="single"/>
        </w:rPr>
        <w:t>ARTÍCULO FINAL:</w:t>
      </w:r>
      <w:r w:rsidRPr="00CE64A9">
        <w:rPr>
          <w:rFonts w:ascii="Book Antiqua" w:hAnsi="Book Antiqua"/>
          <w:bCs/>
        </w:rPr>
        <w:t xml:space="preserve"> DE FORMA.</w:t>
      </w:r>
    </w:p>
    <w:p w:rsidR="007342C4" w:rsidRPr="00CE64A9" w:rsidRDefault="007342C4" w:rsidP="007342C4">
      <w:pPr>
        <w:keepNext/>
        <w:spacing w:after="180"/>
        <w:jc w:val="right"/>
        <w:rPr>
          <w:rFonts w:ascii="Book Antiqua" w:hAnsi="Book Antiqua"/>
          <w:bCs/>
        </w:rPr>
      </w:pPr>
      <w:r w:rsidRPr="00CE64A9">
        <w:rPr>
          <w:rFonts w:ascii="Book Antiqua" w:hAnsi="Book Antiqua"/>
          <w:bCs/>
        </w:rPr>
        <w:t xml:space="preserve">Sancionada el </w:t>
      </w:r>
      <w:r w:rsidRPr="00CE64A9">
        <w:rPr>
          <w:rFonts w:ascii="Book Antiqua" w:hAnsi="Book Antiqua"/>
          <w:b/>
          <w:bCs/>
        </w:rPr>
        <w:t xml:space="preserve"> 13 de Diciembre de 2011</w:t>
      </w:r>
    </w:p>
    <w:p w:rsidR="007342C4" w:rsidRPr="00CE64A9" w:rsidRDefault="007342C4" w:rsidP="007342C4">
      <w:pPr>
        <w:keepNext/>
        <w:spacing w:after="180"/>
        <w:rPr>
          <w:rFonts w:ascii="Book Antiqua" w:hAnsi="Book Antiqua"/>
          <w:bCs/>
        </w:rPr>
      </w:pPr>
    </w:p>
    <w:p w:rsidR="007342C4" w:rsidRPr="00CE64A9" w:rsidRDefault="007342C4" w:rsidP="007342C4">
      <w:pPr>
        <w:keepNext/>
        <w:spacing w:after="180"/>
        <w:jc w:val="left"/>
        <w:rPr>
          <w:rFonts w:ascii="Book Antiqua" w:hAnsi="Book Antiqua"/>
        </w:rPr>
      </w:pPr>
    </w:p>
    <w:p w:rsidR="00C7526E" w:rsidRPr="00FB31BC" w:rsidRDefault="00C7526E" w:rsidP="00C7526E">
      <w:pPr>
        <w:keepNext/>
        <w:spacing w:before="480" w:after="180"/>
        <w:rPr>
          <w:rFonts w:ascii="Book Antiqua" w:hAnsi="Book Antiqua"/>
          <w:b/>
        </w:rPr>
      </w:pPr>
      <w:r w:rsidRPr="00FB31BC">
        <w:rPr>
          <w:rFonts w:ascii="Book Antiqua" w:hAnsi="Book Antiqua"/>
          <w:b/>
        </w:rPr>
        <w:t>ORDENANZA Nº 1843</w:t>
      </w:r>
    </w:p>
    <w:p w:rsidR="00C7526E" w:rsidRPr="00FB31BC" w:rsidRDefault="00C7526E" w:rsidP="00C7526E">
      <w:pPr>
        <w:keepNext/>
        <w:spacing w:after="180"/>
        <w:rPr>
          <w:rFonts w:ascii="Book Antiqua" w:hAnsi="Book Antiqua"/>
        </w:rPr>
      </w:pPr>
      <w:r w:rsidRPr="00FB31BC">
        <w:rPr>
          <w:rFonts w:ascii="Book Antiqua" w:hAnsi="Book Antiqua"/>
          <w:u w:val="single"/>
        </w:rPr>
        <w:t>ARTÍCULO PRIMERO:</w:t>
      </w:r>
      <w:r w:rsidRPr="00FB31BC">
        <w:rPr>
          <w:rFonts w:ascii="Book Antiqua" w:hAnsi="Book Antiqua"/>
        </w:rPr>
        <w:t xml:space="preserve"> ADHIÉRESE la Municipalidad de Yerba Buena en todos sus términos a las disposiciones establecidas en la Ley Nº 8451. </w:t>
      </w:r>
    </w:p>
    <w:p w:rsidR="00C7526E" w:rsidRPr="00FB31BC" w:rsidRDefault="00C7526E" w:rsidP="00C7526E">
      <w:pPr>
        <w:keepNext/>
        <w:spacing w:after="180"/>
        <w:rPr>
          <w:rFonts w:ascii="Book Antiqua" w:hAnsi="Book Antiqua"/>
        </w:rPr>
      </w:pPr>
      <w:r w:rsidRPr="00FB31BC">
        <w:rPr>
          <w:rFonts w:ascii="Book Antiqua" w:hAnsi="Book Antiqua"/>
          <w:u w:val="single"/>
        </w:rPr>
        <w:t>ARTÍCULO SEGUNDO:</w:t>
      </w:r>
      <w:r w:rsidRPr="00FB31BC">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C7526E" w:rsidRPr="00FB31BC" w:rsidRDefault="00C7526E" w:rsidP="00C7526E">
      <w:pPr>
        <w:keepNext/>
        <w:spacing w:after="180"/>
        <w:rPr>
          <w:rFonts w:ascii="Book Antiqua" w:hAnsi="Book Antiqua"/>
        </w:rPr>
      </w:pPr>
      <w:r w:rsidRPr="00FB31BC">
        <w:rPr>
          <w:rFonts w:ascii="Book Antiqua" w:hAnsi="Book Antiqua"/>
          <w:u w:val="single"/>
        </w:rPr>
        <w:t>ARTÍCULO TERCERO:</w:t>
      </w:r>
      <w:r w:rsidRPr="00FB31BC">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C7526E" w:rsidRPr="00FB31BC" w:rsidRDefault="00C7526E" w:rsidP="00C7526E">
      <w:pPr>
        <w:keepNext/>
        <w:spacing w:after="180"/>
        <w:rPr>
          <w:rFonts w:ascii="Book Antiqua" w:hAnsi="Book Antiqua"/>
        </w:rPr>
      </w:pPr>
      <w:r w:rsidRPr="00FB31BC">
        <w:rPr>
          <w:rFonts w:ascii="Book Antiqua" w:hAnsi="Book Antiqua"/>
          <w:u w:val="single"/>
        </w:rPr>
        <w:t>ARTÍCULO CUARTO:</w:t>
      </w:r>
      <w:r w:rsidRPr="00FB31BC">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C7526E" w:rsidRPr="00FB31BC" w:rsidRDefault="00C7526E" w:rsidP="00C7526E">
      <w:pPr>
        <w:keepNext/>
        <w:spacing w:after="180"/>
        <w:rPr>
          <w:rFonts w:ascii="Book Antiqua" w:hAnsi="Book Antiqua"/>
        </w:rPr>
      </w:pPr>
      <w:r w:rsidRPr="00FB31BC">
        <w:rPr>
          <w:rFonts w:ascii="Book Antiqua" w:hAnsi="Book Antiqua"/>
          <w:u w:val="single"/>
        </w:rPr>
        <w:t>ARTÍCULO QUINTO:</w:t>
      </w:r>
      <w:r w:rsidRPr="00FB31BC">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C7526E" w:rsidRPr="00FB31BC" w:rsidRDefault="00C7526E" w:rsidP="00C7526E">
      <w:pPr>
        <w:keepNext/>
        <w:spacing w:after="180"/>
        <w:rPr>
          <w:rFonts w:ascii="Book Antiqua" w:hAnsi="Book Antiqua"/>
          <w:u w:val="single"/>
        </w:rPr>
      </w:pPr>
      <w:r w:rsidRPr="00FB31BC">
        <w:rPr>
          <w:rFonts w:ascii="Book Antiqua" w:hAnsi="Book Antiqua"/>
          <w:u w:val="single"/>
        </w:rPr>
        <w:t>ARTÍCULO SEXTO:</w:t>
      </w:r>
      <w:r w:rsidRPr="00FB31BC">
        <w:rPr>
          <w:rFonts w:ascii="Book Antiqua" w:hAnsi="Book Antiqua"/>
        </w:rPr>
        <w:t xml:space="preserve"> FACULTASE al Departamento Ejecutivo Municipal a implementar los demás mecanismos que resultaren necesarios para dar cumplimiento con lo convenido en el marco de la Ley Nº 8451. </w:t>
      </w:r>
    </w:p>
    <w:p w:rsidR="00C7526E" w:rsidRPr="00FB31BC" w:rsidRDefault="00C7526E" w:rsidP="00C7526E">
      <w:pPr>
        <w:keepNext/>
        <w:spacing w:after="180"/>
        <w:rPr>
          <w:rFonts w:ascii="Book Antiqua" w:hAnsi="Book Antiqua"/>
        </w:rPr>
      </w:pPr>
      <w:r w:rsidRPr="00FB31BC">
        <w:rPr>
          <w:rFonts w:ascii="Book Antiqua" w:hAnsi="Book Antiqua"/>
          <w:u w:val="single"/>
        </w:rPr>
        <w:t>ARTÍCULO FINAL:</w:t>
      </w:r>
      <w:r w:rsidRPr="00FB31BC">
        <w:rPr>
          <w:rFonts w:ascii="Book Antiqua" w:hAnsi="Book Antiqua"/>
        </w:rPr>
        <w:t xml:space="preserve"> DE FORMA.</w:t>
      </w:r>
    </w:p>
    <w:p w:rsidR="00C7526E" w:rsidRPr="00FB31BC" w:rsidRDefault="00C7526E" w:rsidP="00C7526E">
      <w:pPr>
        <w:keepNext/>
        <w:spacing w:after="180"/>
        <w:jc w:val="right"/>
        <w:rPr>
          <w:rFonts w:ascii="Book Antiqua" w:hAnsi="Book Antiqua"/>
        </w:rPr>
      </w:pPr>
      <w:r w:rsidRPr="00FB31BC">
        <w:rPr>
          <w:rFonts w:ascii="Book Antiqua" w:hAnsi="Book Antiqua"/>
        </w:rPr>
        <w:t xml:space="preserve">Sancionada el </w:t>
      </w:r>
      <w:r w:rsidRPr="00FB31BC">
        <w:rPr>
          <w:rFonts w:ascii="Book Antiqua" w:hAnsi="Book Antiqua"/>
          <w:b/>
        </w:rPr>
        <w:t xml:space="preserve"> 29 de Diciembre de 2011</w:t>
      </w:r>
    </w:p>
    <w:p w:rsidR="00C7526E" w:rsidRPr="00FB31BC" w:rsidRDefault="00C7526E" w:rsidP="00C7526E">
      <w:pPr>
        <w:keepNext/>
        <w:spacing w:after="180"/>
        <w:rPr>
          <w:rFonts w:ascii="Book Antiqua" w:hAnsi="Book Antiqua"/>
        </w:rPr>
      </w:pPr>
    </w:p>
    <w:p w:rsidR="00C7526E" w:rsidRPr="00FB31BC" w:rsidRDefault="00C7526E" w:rsidP="00C7526E">
      <w:pPr>
        <w:keepNext/>
        <w:spacing w:after="180"/>
        <w:jc w:val="left"/>
        <w:rPr>
          <w:rFonts w:ascii="Book Antiqua" w:hAnsi="Book Antiqua"/>
        </w:rPr>
      </w:pPr>
    </w:p>
    <w:p w:rsidR="00220E0A" w:rsidRPr="00487FB5" w:rsidRDefault="00220E0A" w:rsidP="00220E0A">
      <w:pPr>
        <w:keepNext/>
        <w:spacing w:before="480" w:after="180"/>
        <w:rPr>
          <w:rFonts w:ascii="Book Antiqua" w:hAnsi="Book Antiqua"/>
          <w:b/>
        </w:rPr>
      </w:pPr>
      <w:r w:rsidRPr="00487FB5">
        <w:rPr>
          <w:rFonts w:ascii="Book Antiqua" w:hAnsi="Book Antiqua"/>
          <w:b/>
        </w:rPr>
        <w:t>ORDENANZA Nº 1844</w:t>
      </w:r>
    </w:p>
    <w:p w:rsidR="00220E0A" w:rsidRPr="00487FB5" w:rsidRDefault="00220E0A" w:rsidP="00220E0A">
      <w:pPr>
        <w:keepNext/>
        <w:spacing w:after="180"/>
        <w:rPr>
          <w:rFonts w:ascii="Book Antiqua" w:hAnsi="Book Antiqua"/>
          <w:u w:val="single"/>
        </w:rPr>
      </w:pPr>
      <w:r w:rsidRPr="00487FB5">
        <w:rPr>
          <w:rFonts w:ascii="Book Antiqua" w:hAnsi="Book Antiqua"/>
          <w:u w:val="single"/>
        </w:rPr>
        <w:t>ARTÍCULO PRIMERO:</w:t>
      </w:r>
      <w:r w:rsidRPr="00487FB5">
        <w:rPr>
          <w:rFonts w:ascii="Book Antiqua" w:hAnsi="Book Antiqua"/>
        </w:rPr>
        <w:t xml:space="preserve"> DISPÓNESE la adhesión de la Municipalidad de Yerba Buena a la Ley Nº 8456. </w:t>
      </w:r>
    </w:p>
    <w:p w:rsidR="00220E0A" w:rsidRPr="00487FB5" w:rsidRDefault="00220E0A" w:rsidP="00220E0A">
      <w:pPr>
        <w:keepNext/>
        <w:spacing w:after="180"/>
        <w:rPr>
          <w:rFonts w:ascii="Book Antiqua" w:hAnsi="Book Antiqua"/>
        </w:rPr>
      </w:pPr>
      <w:r w:rsidRPr="00487FB5">
        <w:rPr>
          <w:rFonts w:ascii="Book Antiqua" w:hAnsi="Book Antiqua"/>
          <w:u w:val="single"/>
        </w:rPr>
        <w:t>ARTÍCULO FINAL:</w:t>
      </w:r>
      <w:r w:rsidRPr="00487FB5">
        <w:rPr>
          <w:rFonts w:ascii="Book Antiqua" w:hAnsi="Book Antiqua"/>
        </w:rPr>
        <w:t xml:space="preserve"> DE FORMA.</w:t>
      </w:r>
    </w:p>
    <w:p w:rsidR="00220E0A" w:rsidRPr="00487FB5" w:rsidRDefault="00220E0A" w:rsidP="00220E0A">
      <w:pPr>
        <w:keepNext/>
        <w:spacing w:after="180"/>
        <w:jc w:val="right"/>
        <w:rPr>
          <w:rFonts w:ascii="Book Antiqua" w:hAnsi="Book Antiqua"/>
        </w:rPr>
      </w:pPr>
      <w:r w:rsidRPr="00487FB5">
        <w:rPr>
          <w:rFonts w:ascii="Book Antiqua" w:hAnsi="Book Antiqua"/>
        </w:rPr>
        <w:t xml:space="preserve">Sancionada el </w:t>
      </w:r>
      <w:r w:rsidRPr="00487FB5">
        <w:rPr>
          <w:rFonts w:ascii="Book Antiqua" w:hAnsi="Book Antiqua"/>
          <w:b/>
        </w:rPr>
        <w:t xml:space="preserve"> 29 de Diciembre de 2011</w:t>
      </w:r>
    </w:p>
    <w:p w:rsidR="00220E0A" w:rsidRPr="00487FB5" w:rsidRDefault="00220E0A" w:rsidP="00220E0A">
      <w:pPr>
        <w:keepNext/>
        <w:spacing w:after="180"/>
        <w:rPr>
          <w:rFonts w:ascii="Book Antiqua" w:hAnsi="Book Antiqua"/>
        </w:rPr>
      </w:pPr>
    </w:p>
    <w:p w:rsidR="00220E0A" w:rsidRPr="00487FB5" w:rsidRDefault="00220E0A" w:rsidP="00220E0A">
      <w:pPr>
        <w:keepNext/>
        <w:spacing w:after="180"/>
        <w:jc w:val="left"/>
        <w:rPr>
          <w:rFonts w:ascii="Book Antiqua" w:hAnsi="Book Antiqua"/>
        </w:rPr>
      </w:pPr>
    </w:p>
    <w:p w:rsidR="009569F1" w:rsidRPr="00DC2109" w:rsidRDefault="009569F1" w:rsidP="009569F1">
      <w:pPr>
        <w:keepNext/>
        <w:spacing w:before="480" w:after="180"/>
        <w:rPr>
          <w:rFonts w:ascii="Book Antiqua" w:hAnsi="Book Antiqua"/>
          <w:b/>
        </w:rPr>
      </w:pPr>
      <w:r w:rsidRPr="00DC2109">
        <w:rPr>
          <w:rFonts w:ascii="Book Antiqua" w:hAnsi="Book Antiqua"/>
          <w:b/>
        </w:rPr>
        <w:t>ORDENANZA Nº 1845</w:t>
      </w:r>
    </w:p>
    <w:p w:rsidR="009569F1" w:rsidRPr="00DC2109" w:rsidRDefault="009569F1" w:rsidP="009569F1">
      <w:pPr>
        <w:keepNext/>
        <w:spacing w:after="180"/>
        <w:rPr>
          <w:rFonts w:ascii="Book Antiqua" w:hAnsi="Book Antiqua"/>
        </w:rPr>
      </w:pPr>
      <w:r w:rsidRPr="00DC2109">
        <w:rPr>
          <w:rFonts w:ascii="Book Antiqua" w:hAnsi="Book Antiqua"/>
          <w:u w:val="single"/>
        </w:rPr>
        <w:t>ARTÍCULO PRIMERO:</w:t>
      </w:r>
      <w:r w:rsidRPr="00DC2109">
        <w:rPr>
          <w:rFonts w:ascii="Book Antiqua" w:hAnsi="Book Antiqua"/>
        </w:rPr>
        <w:t xml:space="preserve"> ADHIÉRESE la Municipalidad de Yerba Buena en todos sus términos a las disposiciones establecidas por la Ley Nº 8471, de conformidad con lo considerando. </w:t>
      </w:r>
    </w:p>
    <w:p w:rsidR="009569F1" w:rsidRPr="00DC2109" w:rsidRDefault="009569F1" w:rsidP="009569F1">
      <w:pPr>
        <w:keepNext/>
        <w:spacing w:after="180"/>
        <w:rPr>
          <w:rFonts w:ascii="Book Antiqua" w:hAnsi="Book Antiqua"/>
        </w:rPr>
      </w:pPr>
      <w:r w:rsidRPr="00DC2109">
        <w:rPr>
          <w:rFonts w:ascii="Book Antiqua" w:hAnsi="Book Antiqua"/>
          <w:u w:val="single"/>
        </w:rPr>
        <w:t>ARTÍCULO SEGUNDO:</w:t>
      </w:r>
      <w:r w:rsidRPr="00DC2109">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9569F1" w:rsidRPr="00DC2109" w:rsidRDefault="009569F1" w:rsidP="009569F1">
      <w:pPr>
        <w:keepNext/>
        <w:spacing w:after="180"/>
        <w:rPr>
          <w:rFonts w:ascii="Book Antiqua" w:hAnsi="Book Antiqua"/>
        </w:rPr>
      </w:pPr>
      <w:r w:rsidRPr="00DC2109">
        <w:rPr>
          <w:rFonts w:ascii="Book Antiqua" w:hAnsi="Book Antiqua"/>
          <w:u w:val="single"/>
        </w:rPr>
        <w:t>ARTÍCULO TERCERO:</w:t>
      </w:r>
      <w:r w:rsidRPr="00DC2109">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9569F1" w:rsidRPr="00DC2109" w:rsidRDefault="009569F1" w:rsidP="009569F1">
      <w:pPr>
        <w:keepNext/>
        <w:spacing w:after="180"/>
        <w:rPr>
          <w:rFonts w:ascii="Book Antiqua" w:hAnsi="Book Antiqua"/>
          <w:szCs w:val="36"/>
          <w:u w:val="single"/>
        </w:rPr>
      </w:pPr>
      <w:r w:rsidRPr="00DC2109">
        <w:rPr>
          <w:rFonts w:ascii="Book Antiqua" w:hAnsi="Book Antiqua"/>
        </w:rPr>
        <w:t xml:space="preserve">ORDENANZA Nº </w:t>
      </w:r>
      <w:r w:rsidRPr="00DC2109">
        <w:rPr>
          <w:rFonts w:ascii="Book Antiqua" w:hAnsi="Book Antiqua"/>
          <w:szCs w:val="36"/>
        </w:rPr>
        <w:t>1845</w:t>
      </w:r>
    </w:p>
    <w:p w:rsidR="009569F1" w:rsidRPr="00DC2109" w:rsidRDefault="009569F1" w:rsidP="009569F1">
      <w:pPr>
        <w:keepNext/>
        <w:spacing w:after="180"/>
        <w:rPr>
          <w:rFonts w:ascii="Book Antiqua" w:hAnsi="Book Antiqua"/>
          <w:szCs w:val="36"/>
        </w:rPr>
      </w:pPr>
      <w:r w:rsidRPr="00DC2109">
        <w:rPr>
          <w:rFonts w:ascii="Book Antiqua" w:hAnsi="Book Antiqua"/>
          <w:szCs w:val="36"/>
          <w:u w:val="single"/>
        </w:rPr>
        <w:t>ARTÍCULO FINAL:</w:t>
      </w:r>
      <w:r w:rsidRPr="00DC2109">
        <w:rPr>
          <w:rFonts w:ascii="Book Antiqua" w:hAnsi="Book Antiqua"/>
          <w:szCs w:val="36"/>
        </w:rPr>
        <w:t xml:space="preserve"> DE FORMA.</w:t>
      </w:r>
    </w:p>
    <w:p w:rsidR="009569F1" w:rsidRPr="00DC2109" w:rsidRDefault="009569F1" w:rsidP="009569F1">
      <w:pPr>
        <w:keepNext/>
        <w:spacing w:after="180"/>
        <w:jc w:val="right"/>
        <w:rPr>
          <w:rFonts w:ascii="Book Antiqua" w:hAnsi="Book Antiqua"/>
          <w:szCs w:val="36"/>
        </w:rPr>
      </w:pPr>
      <w:r w:rsidRPr="00DC2109">
        <w:rPr>
          <w:rFonts w:ascii="Book Antiqua" w:hAnsi="Book Antiqua"/>
          <w:szCs w:val="36"/>
        </w:rPr>
        <w:t xml:space="preserve">Sancionada el </w:t>
      </w:r>
      <w:r w:rsidRPr="00DC2109">
        <w:rPr>
          <w:rFonts w:ascii="Book Antiqua" w:hAnsi="Book Antiqua"/>
          <w:b/>
          <w:szCs w:val="36"/>
        </w:rPr>
        <w:t xml:space="preserve"> 29 de Diciembre de 2011</w:t>
      </w:r>
    </w:p>
    <w:p w:rsidR="009569F1" w:rsidRPr="00DC2109" w:rsidRDefault="009569F1" w:rsidP="009569F1">
      <w:pPr>
        <w:keepNext/>
        <w:spacing w:after="180"/>
        <w:rPr>
          <w:rFonts w:ascii="Book Antiqua" w:hAnsi="Book Antiqua"/>
          <w:szCs w:val="36"/>
        </w:rPr>
      </w:pPr>
    </w:p>
    <w:p w:rsidR="009569F1" w:rsidRPr="00DC2109" w:rsidRDefault="009569F1" w:rsidP="009569F1">
      <w:pPr>
        <w:keepNext/>
        <w:spacing w:after="180"/>
        <w:jc w:val="left"/>
        <w:rPr>
          <w:rFonts w:ascii="Book Antiqua" w:hAnsi="Book Antiqua"/>
        </w:rPr>
      </w:pPr>
    </w:p>
    <w:p w:rsidR="00E57D5B" w:rsidRPr="00802557" w:rsidRDefault="00E57D5B" w:rsidP="00E57D5B">
      <w:pPr>
        <w:keepNext/>
        <w:spacing w:before="480" w:after="180"/>
        <w:rPr>
          <w:rFonts w:ascii="Book Antiqua" w:hAnsi="Book Antiqua"/>
          <w:b/>
        </w:rPr>
      </w:pPr>
      <w:r w:rsidRPr="00802557">
        <w:rPr>
          <w:rFonts w:ascii="Book Antiqua" w:hAnsi="Book Antiqua"/>
          <w:b/>
        </w:rPr>
        <w:t>ORDENANZA Nº 1846</w:t>
      </w:r>
    </w:p>
    <w:p w:rsidR="00E57D5B" w:rsidRPr="00802557" w:rsidRDefault="00E57D5B" w:rsidP="00E57D5B">
      <w:pPr>
        <w:keepNext/>
        <w:spacing w:after="180"/>
        <w:rPr>
          <w:rFonts w:ascii="Book Antiqua" w:hAnsi="Book Antiqua"/>
        </w:rPr>
      </w:pPr>
      <w:r w:rsidRPr="00802557">
        <w:rPr>
          <w:rFonts w:ascii="Book Antiqua" w:hAnsi="Book Antiqua"/>
          <w:u w:val="single"/>
        </w:rPr>
        <w:t>ARTÍCULO PRIMERO:</w:t>
      </w:r>
      <w:r w:rsidRPr="00802557">
        <w:rPr>
          <w:rFonts w:ascii="Book Antiqua" w:hAnsi="Book Antiqua"/>
        </w:rPr>
        <w:t xml:space="preserve"> OBJETO. Establecer pautas para la administración y ejecución presupuestaria del Concejo Deliberante, en el marco de autarquía institucional, la que contemplará: </w:t>
      </w:r>
    </w:p>
    <w:p w:rsidR="00E57D5B" w:rsidRPr="00802557" w:rsidRDefault="00E57D5B" w:rsidP="00E57D5B">
      <w:pPr>
        <w:keepNext/>
        <w:numPr>
          <w:ilvl w:val="0"/>
          <w:numId w:val="621"/>
        </w:numPr>
        <w:tabs>
          <w:tab w:val="clear" w:pos="720"/>
        </w:tabs>
        <w:spacing w:after="180" w:line="240" w:lineRule="auto"/>
        <w:ind w:left="0" w:firstLine="0"/>
        <w:rPr>
          <w:rFonts w:ascii="Book Antiqua" w:hAnsi="Book Antiqua"/>
        </w:rPr>
      </w:pPr>
      <w:r w:rsidRPr="00802557">
        <w:rPr>
          <w:rFonts w:ascii="Book Antiqua" w:hAnsi="Book Antiqua"/>
        </w:rPr>
        <w:t>Programación Financiera</w:t>
      </w:r>
    </w:p>
    <w:p w:rsidR="00E57D5B" w:rsidRPr="00802557" w:rsidRDefault="00E57D5B" w:rsidP="00E57D5B">
      <w:pPr>
        <w:keepNext/>
        <w:numPr>
          <w:ilvl w:val="0"/>
          <w:numId w:val="621"/>
        </w:numPr>
        <w:tabs>
          <w:tab w:val="clear" w:pos="720"/>
        </w:tabs>
        <w:spacing w:after="180" w:line="240" w:lineRule="auto"/>
        <w:ind w:left="0" w:firstLine="0"/>
        <w:rPr>
          <w:rFonts w:ascii="Book Antiqua" w:hAnsi="Book Antiqua"/>
        </w:rPr>
      </w:pPr>
      <w:r w:rsidRPr="00802557">
        <w:rPr>
          <w:rFonts w:ascii="Book Antiqua" w:hAnsi="Book Antiqua"/>
        </w:rPr>
        <w:t>Sistema de Registración e información contable</w:t>
      </w:r>
    </w:p>
    <w:p w:rsidR="00E57D5B" w:rsidRPr="00802557" w:rsidRDefault="00E57D5B" w:rsidP="00E57D5B">
      <w:pPr>
        <w:keepNext/>
        <w:numPr>
          <w:ilvl w:val="0"/>
          <w:numId w:val="621"/>
        </w:numPr>
        <w:tabs>
          <w:tab w:val="clear" w:pos="720"/>
        </w:tabs>
        <w:spacing w:after="180" w:line="240" w:lineRule="auto"/>
        <w:ind w:left="0" w:firstLine="0"/>
        <w:rPr>
          <w:rFonts w:ascii="Book Antiqua" w:hAnsi="Book Antiqua"/>
        </w:rPr>
      </w:pPr>
      <w:r w:rsidRPr="00802557">
        <w:rPr>
          <w:rFonts w:ascii="Book Antiqua" w:hAnsi="Book Antiqua"/>
        </w:rPr>
        <w:t>Un sistema de control de gestión</w:t>
      </w:r>
    </w:p>
    <w:p w:rsidR="00E57D5B" w:rsidRPr="00802557" w:rsidRDefault="00E57D5B" w:rsidP="00E57D5B">
      <w:pPr>
        <w:keepNext/>
        <w:numPr>
          <w:ilvl w:val="0"/>
          <w:numId w:val="621"/>
        </w:numPr>
        <w:tabs>
          <w:tab w:val="clear" w:pos="720"/>
        </w:tabs>
        <w:spacing w:after="180" w:line="240" w:lineRule="auto"/>
        <w:ind w:left="0" w:firstLine="0"/>
        <w:rPr>
          <w:rFonts w:ascii="Book Antiqua" w:hAnsi="Book Antiqua"/>
        </w:rPr>
      </w:pPr>
      <w:r w:rsidRPr="00802557">
        <w:rPr>
          <w:rFonts w:ascii="Book Antiqua" w:hAnsi="Book Antiqua"/>
        </w:rPr>
        <w:t xml:space="preserve">Pautas para la ejecución presupuestaria. </w:t>
      </w:r>
    </w:p>
    <w:p w:rsidR="00E57D5B" w:rsidRPr="00802557" w:rsidRDefault="00E57D5B" w:rsidP="00E57D5B">
      <w:pPr>
        <w:keepNext/>
        <w:spacing w:after="180"/>
        <w:rPr>
          <w:rFonts w:ascii="Book Antiqua" w:hAnsi="Book Antiqua"/>
        </w:rPr>
      </w:pPr>
      <w:r w:rsidRPr="00802557">
        <w:rPr>
          <w:rFonts w:ascii="Book Antiqua" w:hAnsi="Book Antiqua"/>
          <w:u w:val="single"/>
        </w:rPr>
        <w:t>ARTÍCULO SEGUNDO:</w:t>
      </w:r>
      <w:r w:rsidRPr="00802557">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E57D5B" w:rsidRPr="00802557" w:rsidRDefault="00E57D5B" w:rsidP="00E57D5B">
      <w:pPr>
        <w:keepNext/>
        <w:spacing w:after="180"/>
        <w:rPr>
          <w:rFonts w:ascii="Book Antiqua" w:hAnsi="Book Antiqua"/>
        </w:rPr>
      </w:pPr>
      <w:r w:rsidRPr="00802557">
        <w:rPr>
          <w:rFonts w:ascii="Book Antiqua" w:hAnsi="Book Antiqua"/>
          <w:u w:val="single"/>
        </w:rPr>
        <w:t>ARTÍCULO TERCERO:</w:t>
      </w:r>
      <w:r w:rsidRPr="00802557">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E57D5B" w:rsidRPr="00802557" w:rsidRDefault="00E57D5B" w:rsidP="00E57D5B">
      <w:pPr>
        <w:keepNext/>
        <w:spacing w:after="180"/>
        <w:rPr>
          <w:rFonts w:ascii="Book Antiqua" w:hAnsi="Book Antiqua"/>
        </w:rPr>
      </w:pPr>
      <w:r w:rsidRPr="00802557">
        <w:rPr>
          <w:rFonts w:ascii="Book Antiqua" w:hAnsi="Book Antiqua"/>
          <w:u w:val="single"/>
        </w:rPr>
        <w:t>ARTÍCULO CUARTO:</w:t>
      </w:r>
      <w:r w:rsidRPr="00802557">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E57D5B" w:rsidRPr="00802557" w:rsidRDefault="00E57D5B" w:rsidP="00E57D5B">
      <w:pPr>
        <w:keepNext/>
        <w:spacing w:after="180"/>
        <w:rPr>
          <w:rFonts w:ascii="Book Antiqua" w:hAnsi="Book Antiqua"/>
        </w:rPr>
      </w:pPr>
      <w:r w:rsidRPr="00802557">
        <w:rPr>
          <w:rFonts w:ascii="Book Antiqua" w:hAnsi="Book Antiqua"/>
          <w:u w:val="single"/>
        </w:rPr>
        <w:t>ARTÍCULO QUINTO:</w:t>
      </w:r>
      <w:r w:rsidRPr="00802557">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E57D5B" w:rsidRPr="00802557" w:rsidRDefault="00E57D5B" w:rsidP="00E57D5B">
      <w:pPr>
        <w:keepNext/>
        <w:spacing w:after="180"/>
        <w:rPr>
          <w:rFonts w:ascii="Book Antiqua" w:hAnsi="Book Antiqua"/>
          <w:u w:val="single"/>
        </w:rPr>
      </w:pPr>
      <w:r w:rsidRPr="00802557">
        <w:rPr>
          <w:rFonts w:ascii="Book Antiqua" w:hAnsi="Book Antiqua"/>
          <w:u w:val="single"/>
        </w:rPr>
        <w:t>ARTÍCULO SEXTO:</w:t>
      </w:r>
      <w:r w:rsidRPr="00802557">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E57D5B" w:rsidRPr="00802557" w:rsidRDefault="00E57D5B" w:rsidP="00E57D5B">
      <w:pPr>
        <w:keepNext/>
        <w:spacing w:after="180"/>
        <w:rPr>
          <w:rFonts w:ascii="Book Antiqua" w:hAnsi="Book Antiqua"/>
        </w:rPr>
      </w:pPr>
      <w:r w:rsidRPr="00802557">
        <w:rPr>
          <w:rFonts w:ascii="Book Antiqua" w:hAnsi="Book Antiqua"/>
          <w:u w:val="single"/>
        </w:rPr>
        <w:t>ARTÍCULO FINAL:</w:t>
      </w:r>
      <w:r w:rsidRPr="00802557">
        <w:rPr>
          <w:rFonts w:ascii="Book Antiqua" w:hAnsi="Book Antiqua"/>
        </w:rPr>
        <w:t xml:space="preserve"> DE FORMA.</w:t>
      </w:r>
    </w:p>
    <w:p w:rsidR="00E57D5B" w:rsidRPr="00802557" w:rsidRDefault="00E57D5B" w:rsidP="00E57D5B">
      <w:pPr>
        <w:keepNext/>
        <w:spacing w:after="180"/>
        <w:jc w:val="right"/>
        <w:rPr>
          <w:rFonts w:ascii="Book Antiqua" w:hAnsi="Book Antiqua"/>
        </w:rPr>
      </w:pPr>
      <w:r w:rsidRPr="00802557">
        <w:rPr>
          <w:rFonts w:ascii="Book Antiqua" w:hAnsi="Book Antiqua"/>
        </w:rPr>
        <w:t xml:space="preserve">Sancionada el </w:t>
      </w:r>
      <w:r w:rsidRPr="00802557">
        <w:rPr>
          <w:rFonts w:ascii="Book Antiqua" w:hAnsi="Book Antiqua"/>
          <w:b/>
        </w:rPr>
        <w:t xml:space="preserve"> 15 de Marzo de 2012</w:t>
      </w:r>
    </w:p>
    <w:p w:rsidR="00E57D5B" w:rsidRPr="00802557" w:rsidRDefault="00E57D5B" w:rsidP="00E57D5B">
      <w:pPr>
        <w:keepNext/>
        <w:spacing w:after="180"/>
        <w:rPr>
          <w:rFonts w:ascii="Book Antiqua" w:hAnsi="Book Antiqua"/>
        </w:rPr>
      </w:pPr>
    </w:p>
    <w:p w:rsidR="00E57D5B" w:rsidRPr="00802557" w:rsidRDefault="00E57D5B" w:rsidP="00E57D5B">
      <w:pPr>
        <w:keepNext/>
        <w:spacing w:after="180"/>
        <w:jc w:val="left"/>
        <w:rPr>
          <w:rFonts w:ascii="Book Antiqua" w:hAnsi="Book Antiqua"/>
        </w:rPr>
      </w:pPr>
    </w:p>
    <w:p w:rsidR="00F868D8" w:rsidRPr="0087170A" w:rsidRDefault="00F868D8" w:rsidP="00F868D8">
      <w:pPr>
        <w:keepNext/>
        <w:spacing w:before="480" w:after="180"/>
        <w:outlineLvl w:val="0"/>
        <w:rPr>
          <w:rFonts w:ascii="Book Antiqua" w:hAnsi="Book Antiqua"/>
          <w:b/>
        </w:rPr>
      </w:pPr>
      <w:r w:rsidRPr="0087170A">
        <w:rPr>
          <w:rFonts w:ascii="Book Antiqua" w:hAnsi="Book Antiqua"/>
          <w:b/>
        </w:rPr>
        <w:t>ORDENANZA Nº 1847</w:t>
      </w:r>
    </w:p>
    <w:p w:rsidR="00F868D8" w:rsidRPr="0087170A" w:rsidRDefault="00F868D8" w:rsidP="00F868D8">
      <w:pPr>
        <w:keepNext/>
        <w:tabs>
          <w:tab w:val="left" w:pos="720"/>
        </w:tabs>
        <w:spacing w:after="180"/>
        <w:rPr>
          <w:rFonts w:ascii="Book Antiqua" w:hAnsi="Book Antiqua"/>
        </w:rPr>
      </w:pPr>
      <w:r w:rsidRPr="0087170A">
        <w:rPr>
          <w:rFonts w:ascii="Book Antiqua" w:hAnsi="Book Antiqua"/>
          <w:u w:val="single"/>
        </w:rPr>
        <w:t>ARTÍCULO PRIMERO:</w:t>
      </w:r>
      <w:r w:rsidRPr="0087170A">
        <w:rPr>
          <w:rFonts w:ascii="Book Antiqua" w:hAnsi="Book Antiqua"/>
        </w:rPr>
        <w:t xml:space="preserve"> Compréndase en la presente a los Ex Combatientes de Malvinas e Islas del Atlántico Sur residentes en nuestro municipio. </w:t>
      </w:r>
    </w:p>
    <w:p w:rsidR="00F868D8" w:rsidRPr="0087170A" w:rsidRDefault="00F868D8" w:rsidP="00F868D8">
      <w:pPr>
        <w:keepNext/>
        <w:tabs>
          <w:tab w:val="left" w:pos="720"/>
        </w:tabs>
        <w:spacing w:after="180"/>
        <w:rPr>
          <w:rFonts w:ascii="Book Antiqua" w:hAnsi="Book Antiqua"/>
        </w:rPr>
      </w:pPr>
      <w:r w:rsidRPr="0087170A">
        <w:rPr>
          <w:rFonts w:ascii="Book Antiqua" w:hAnsi="Book Antiqua"/>
          <w:u w:val="single"/>
        </w:rPr>
        <w:t>ARTÍCULO SEGUNDO:</w:t>
      </w:r>
      <w:r w:rsidRPr="0087170A">
        <w:rPr>
          <w:rFonts w:ascii="Book Antiqua" w:hAnsi="Book Antiqua"/>
        </w:rPr>
        <w:t xml:space="preserve"> Quedan exentos del cien por ciento (100%) de la tasa municipal C.I.S.I. todas aquellas personas comprendidas en el Artículo Primero, respecto del inmueble que efectivamente reside. </w:t>
      </w:r>
    </w:p>
    <w:p w:rsidR="00F868D8" w:rsidRPr="0087170A" w:rsidRDefault="00F868D8" w:rsidP="00F868D8">
      <w:pPr>
        <w:keepNext/>
        <w:tabs>
          <w:tab w:val="left" w:pos="720"/>
        </w:tabs>
        <w:spacing w:after="180"/>
        <w:rPr>
          <w:rFonts w:ascii="Book Antiqua" w:hAnsi="Book Antiqua"/>
        </w:rPr>
      </w:pPr>
      <w:r w:rsidRPr="0087170A">
        <w:rPr>
          <w:rFonts w:ascii="Book Antiqua" w:hAnsi="Book Antiqua"/>
          <w:u w:val="single"/>
        </w:rPr>
        <w:t>ARTÍCULO TERCERO:</w:t>
      </w:r>
      <w:r w:rsidRPr="0087170A">
        <w:rPr>
          <w:rFonts w:ascii="Book Antiqua" w:hAnsi="Book Antiqua"/>
        </w:rPr>
        <w:t xml:space="preserve"> Igualmente quedan exentos del cien por ciento (100%) del gasto respecto al otorgamiento del carnet de conducir emitido por nuestro municipio. </w:t>
      </w:r>
    </w:p>
    <w:p w:rsidR="00F868D8" w:rsidRPr="0087170A" w:rsidRDefault="00F868D8" w:rsidP="00F868D8">
      <w:pPr>
        <w:keepNext/>
        <w:tabs>
          <w:tab w:val="left" w:pos="720"/>
        </w:tabs>
        <w:spacing w:after="180"/>
        <w:rPr>
          <w:rFonts w:ascii="Book Antiqua" w:hAnsi="Book Antiqua"/>
        </w:rPr>
      </w:pPr>
      <w:r w:rsidRPr="0087170A">
        <w:rPr>
          <w:rFonts w:ascii="Book Antiqua" w:hAnsi="Book Antiqua"/>
          <w:u w:val="single"/>
        </w:rPr>
        <w:t>ARTÍCULO CUARTO:</w:t>
      </w:r>
      <w:r w:rsidRPr="0087170A">
        <w:rPr>
          <w:rFonts w:ascii="Book Antiqua" w:hAnsi="Book Antiqua"/>
        </w:rPr>
        <w:t xml:space="preserve"> Deberán acreditar su condición de Ex Combatientes de Malvinas e Islas del Atlántico Sur, como así también su domicilio real y permanente en la municipalidad de Yerba Buena. </w:t>
      </w:r>
    </w:p>
    <w:p w:rsidR="00F868D8" w:rsidRPr="0087170A" w:rsidRDefault="00F868D8" w:rsidP="00F868D8">
      <w:pPr>
        <w:keepNext/>
        <w:tabs>
          <w:tab w:val="left" w:pos="720"/>
        </w:tabs>
        <w:spacing w:after="180"/>
        <w:rPr>
          <w:rFonts w:ascii="Book Antiqua" w:hAnsi="Book Antiqua"/>
          <w:u w:val="single"/>
        </w:rPr>
      </w:pPr>
      <w:r w:rsidRPr="0087170A">
        <w:rPr>
          <w:rFonts w:ascii="Book Antiqua" w:hAnsi="Book Antiqua"/>
          <w:u w:val="single"/>
        </w:rPr>
        <w:t>ARTÍCULO QUINTO:</w:t>
      </w:r>
      <w:r w:rsidRPr="0087170A">
        <w:rPr>
          <w:rFonts w:ascii="Book Antiqua" w:hAnsi="Book Antiqua"/>
        </w:rPr>
        <w:t xml:space="preserve"> Comuníquese al Departamento Ejecutivo Municipal para su conocimiento. </w:t>
      </w:r>
    </w:p>
    <w:p w:rsidR="00F868D8" w:rsidRPr="0087170A" w:rsidRDefault="00F868D8" w:rsidP="00F868D8">
      <w:pPr>
        <w:keepNext/>
        <w:tabs>
          <w:tab w:val="left" w:pos="720"/>
        </w:tabs>
        <w:spacing w:after="180"/>
        <w:rPr>
          <w:rFonts w:ascii="Book Antiqua" w:hAnsi="Book Antiqua"/>
        </w:rPr>
      </w:pPr>
      <w:r w:rsidRPr="0087170A">
        <w:rPr>
          <w:rFonts w:ascii="Book Antiqua" w:hAnsi="Book Antiqua"/>
          <w:u w:val="single"/>
        </w:rPr>
        <w:t>ARTÍCULO FINAL:</w:t>
      </w:r>
      <w:r w:rsidRPr="0087170A">
        <w:rPr>
          <w:rFonts w:ascii="Book Antiqua" w:hAnsi="Book Antiqua"/>
        </w:rPr>
        <w:t xml:space="preserve"> DE FORMA.</w:t>
      </w:r>
    </w:p>
    <w:p w:rsidR="00F868D8" w:rsidRPr="0087170A" w:rsidRDefault="00F868D8" w:rsidP="00F868D8">
      <w:pPr>
        <w:keepNext/>
        <w:tabs>
          <w:tab w:val="left" w:pos="720"/>
        </w:tabs>
        <w:spacing w:after="180"/>
        <w:jc w:val="right"/>
        <w:rPr>
          <w:rFonts w:ascii="Book Antiqua" w:hAnsi="Book Antiqua"/>
        </w:rPr>
      </w:pPr>
      <w:r w:rsidRPr="0087170A">
        <w:rPr>
          <w:rFonts w:ascii="Book Antiqua" w:hAnsi="Book Antiqua"/>
        </w:rPr>
        <w:t xml:space="preserve">Sancionada el </w:t>
      </w:r>
      <w:r w:rsidRPr="0087170A">
        <w:rPr>
          <w:rFonts w:ascii="Book Antiqua" w:hAnsi="Book Antiqua"/>
          <w:b/>
        </w:rPr>
        <w:t xml:space="preserve"> 15 de Marzo de 2012</w:t>
      </w:r>
    </w:p>
    <w:p w:rsidR="00F868D8" w:rsidRPr="0087170A" w:rsidRDefault="00F868D8" w:rsidP="00F868D8">
      <w:pPr>
        <w:keepNext/>
        <w:tabs>
          <w:tab w:val="left" w:pos="720"/>
        </w:tabs>
        <w:spacing w:after="180"/>
        <w:rPr>
          <w:rFonts w:ascii="Book Antiqua" w:hAnsi="Book Antiqua"/>
        </w:rPr>
      </w:pPr>
    </w:p>
    <w:p w:rsidR="00F868D8" w:rsidRPr="0087170A" w:rsidRDefault="00F868D8" w:rsidP="00F868D8">
      <w:pPr>
        <w:keepNext/>
        <w:tabs>
          <w:tab w:val="left" w:pos="720"/>
        </w:tabs>
        <w:spacing w:after="180"/>
        <w:jc w:val="left"/>
        <w:rPr>
          <w:rFonts w:ascii="Book Antiqua" w:hAnsi="Book Antiqua"/>
        </w:rPr>
      </w:pPr>
    </w:p>
    <w:p w:rsidR="004542E3" w:rsidRPr="00EF32B8" w:rsidRDefault="004542E3" w:rsidP="004542E3">
      <w:pPr>
        <w:keepNext/>
        <w:spacing w:before="480" w:after="180"/>
        <w:rPr>
          <w:rFonts w:ascii="Book Antiqua" w:hAnsi="Book Antiqua"/>
          <w:b/>
        </w:rPr>
      </w:pPr>
      <w:r w:rsidRPr="00EF32B8">
        <w:rPr>
          <w:rFonts w:ascii="Book Antiqua" w:hAnsi="Book Antiqua"/>
          <w:b/>
        </w:rPr>
        <w:t>ORDENANZA Nº 1848</w:t>
      </w:r>
    </w:p>
    <w:p w:rsidR="004542E3" w:rsidRPr="00EF32B8" w:rsidRDefault="004542E3" w:rsidP="004542E3">
      <w:pPr>
        <w:keepNext/>
        <w:tabs>
          <w:tab w:val="left" w:pos="720"/>
        </w:tabs>
        <w:spacing w:after="180"/>
        <w:rPr>
          <w:rFonts w:ascii="Book Antiqua" w:hAnsi="Book Antiqua"/>
        </w:rPr>
      </w:pPr>
      <w:r w:rsidRPr="00EF32B8">
        <w:rPr>
          <w:rFonts w:ascii="Book Antiqua" w:hAnsi="Book Antiqua"/>
          <w:u w:val="single"/>
        </w:rPr>
        <w:t>ARTÍCULO PRIMERO:</w:t>
      </w:r>
      <w:r w:rsidRPr="00EF32B8">
        <w:rPr>
          <w:rFonts w:ascii="Book Antiqua" w:hAnsi="Book Antiqua"/>
        </w:rPr>
        <w:t xml:space="preserve"> ADHIERASE esta Municipalidad a la Ley Nº 7143, de conformidad con lo considerado. </w:t>
      </w:r>
    </w:p>
    <w:p w:rsidR="004542E3" w:rsidRPr="00EF32B8" w:rsidRDefault="004542E3" w:rsidP="004542E3">
      <w:pPr>
        <w:keepNext/>
        <w:tabs>
          <w:tab w:val="left" w:pos="720"/>
        </w:tabs>
        <w:spacing w:after="180"/>
        <w:rPr>
          <w:rFonts w:ascii="Book Antiqua" w:hAnsi="Book Antiqua"/>
          <w:u w:val="single"/>
        </w:rPr>
      </w:pPr>
      <w:r w:rsidRPr="00EF32B8">
        <w:rPr>
          <w:rFonts w:ascii="Book Antiqua" w:hAnsi="Book Antiqua"/>
          <w:u w:val="single"/>
        </w:rPr>
        <w:t>ARTÍCULO SEGUNDO:</w:t>
      </w:r>
      <w:r w:rsidRPr="00EF32B8">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presente Ordenanza, como así también a la celebración anual de dicha fecha en esta jurisdicción municipal. </w:t>
      </w:r>
    </w:p>
    <w:p w:rsidR="004542E3" w:rsidRPr="00EF32B8" w:rsidRDefault="004542E3" w:rsidP="004542E3">
      <w:pPr>
        <w:keepNext/>
        <w:tabs>
          <w:tab w:val="left" w:pos="720"/>
        </w:tabs>
        <w:spacing w:after="180"/>
        <w:rPr>
          <w:rFonts w:ascii="Book Antiqua" w:hAnsi="Book Antiqua"/>
        </w:rPr>
      </w:pPr>
      <w:r w:rsidRPr="00EF32B8">
        <w:rPr>
          <w:rFonts w:ascii="Book Antiqua" w:hAnsi="Book Antiqua"/>
          <w:u w:val="single"/>
        </w:rPr>
        <w:t>ARTÍCULO FINAL:</w:t>
      </w:r>
      <w:r w:rsidRPr="00EF32B8">
        <w:rPr>
          <w:rFonts w:ascii="Book Antiqua" w:hAnsi="Book Antiqua"/>
        </w:rPr>
        <w:t xml:space="preserve"> DE FORMA.</w:t>
      </w:r>
    </w:p>
    <w:p w:rsidR="004542E3" w:rsidRPr="00EF32B8" w:rsidRDefault="004542E3" w:rsidP="004542E3">
      <w:pPr>
        <w:keepNext/>
        <w:tabs>
          <w:tab w:val="left" w:pos="720"/>
        </w:tabs>
        <w:spacing w:after="180"/>
        <w:jc w:val="right"/>
        <w:rPr>
          <w:rFonts w:ascii="Book Antiqua" w:hAnsi="Book Antiqua"/>
        </w:rPr>
      </w:pPr>
      <w:r w:rsidRPr="00EF32B8">
        <w:rPr>
          <w:rFonts w:ascii="Book Antiqua" w:hAnsi="Book Antiqua"/>
        </w:rPr>
        <w:t xml:space="preserve">Sancionada el </w:t>
      </w:r>
      <w:r w:rsidRPr="00EF32B8">
        <w:rPr>
          <w:rFonts w:ascii="Book Antiqua" w:hAnsi="Book Antiqua"/>
          <w:b/>
        </w:rPr>
        <w:t xml:space="preserve"> 15 de Marzo de 2012</w:t>
      </w:r>
    </w:p>
    <w:p w:rsidR="004542E3" w:rsidRPr="00EF32B8" w:rsidRDefault="004542E3" w:rsidP="004542E3">
      <w:pPr>
        <w:keepNext/>
        <w:tabs>
          <w:tab w:val="left" w:pos="720"/>
        </w:tabs>
        <w:spacing w:after="180"/>
        <w:rPr>
          <w:rFonts w:ascii="Book Antiqua" w:hAnsi="Book Antiqua"/>
        </w:rPr>
      </w:pPr>
    </w:p>
    <w:p w:rsidR="004542E3" w:rsidRPr="00EF32B8" w:rsidRDefault="004542E3" w:rsidP="004542E3">
      <w:pPr>
        <w:keepNext/>
        <w:tabs>
          <w:tab w:val="left" w:pos="720"/>
        </w:tabs>
        <w:spacing w:after="180"/>
        <w:jc w:val="left"/>
        <w:rPr>
          <w:rFonts w:ascii="Book Antiqua" w:hAnsi="Book Antiqua"/>
        </w:rPr>
      </w:pPr>
    </w:p>
    <w:p w:rsidR="009F3C00" w:rsidRPr="00EA15F5" w:rsidRDefault="009F3C00" w:rsidP="009F3C00">
      <w:pPr>
        <w:keepNext/>
        <w:tabs>
          <w:tab w:val="left" w:pos="720"/>
        </w:tabs>
        <w:spacing w:before="480" w:after="180"/>
        <w:outlineLvl w:val="0"/>
        <w:rPr>
          <w:rFonts w:ascii="Book Antiqua" w:hAnsi="Book Antiqua"/>
          <w:b/>
        </w:rPr>
      </w:pPr>
      <w:r w:rsidRPr="00EA15F5">
        <w:rPr>
          <w:rFonts w:ascii="Book Antiqua" w:hAnsi="Book Antiqua"/>
          <w:b/>
        </w:rPr>
        <w:t>ORDENANZA Nº 1849</w:t>
      </w:r>
    </w:p>
    <w:p w:rsidR="009F3C00" w:rsidRPr="00EA15F5" w:rsidRDefault="009F3C00" w:rsidP="009F3C00">
      <w:pPr>
        <w:pStyle w:val="Sangradetextonormal"/>
        <w:keepNext/>
        <w:spacing w:after="180"/>
        <w:ind w:firstLine="0"/>
        <w:rPr>
          <w:rFonts w:ascii="Book Antiqua" w:hAnsi="Book Antiqua"/>
          <w:sz w:val="22"/>
          <w:u w:val="single"/>
        </w:rPr>
      </w:pPr>
      <w:r w:rsidRPr="00EA15F5">
        <w:rPr>
          <w:rFonts w:ascii="Book Antiqua" w:hAnsi="Book Antiqua"/>
          <w:sz w:val="22"/>
          <w:u w:val="single"/>
        </w:rPr>
        <w:t>ARTÍCULO PRIMERO:</w:t>
      </w:r>
      <w:r w:rsidRPr="00EA15F5">
        <w:rPr>
          <w:rFonts w:ascii="Book Antiqua" w:hAnsi="Book Antiqua"/>
          <w:sz w:val="22"/>
        </w:rPr>
        <w:t xml:space="preserve"> </w:t>
      </w:r>
      <w:r w:rsidRPr="00EA15F5">
        <w:rPr>
          <w:rFonts w:ascii="Book Antiqua" w:hAnsi="Book Antiqua"/>
          <w:bCs/>
          <w:sz w:val="22"/>
        </w:rPr>
        <w:t>APRUEBASE</w:t>
      </w:r>
      <w:r w:rsidRPr="00EA15F5">
        <w:rPr>
          <w:rFonts w:ascii="Book Antiqua" w:hAnsi="Book Antiqua"/>
          <w:sz w:val="22"/>
        </w:rPr>
        <w:t xml:space="preserve"> el Convenio celebrado entre la Municipalidad de Yerba Buena y el Instituto Nacional del Teatro, que como Anexo I forma parte de la presenteOrdenanza. </w:t>
      </w:r>
    </w:p>
    <w:p w:rsidR="009F3C00" w:rsidRPr="00EA15F5" w:rsidRDefault="009F3C00" w:rsidP="009F3C00">
      <w:pPr>
        <w:pStyle w:val="Sangradetextonormal"/>
        <w:keepNext/>
        <w:spacing w:after="180"/>
        <w:ind w:firstLine="0"/>
        <w:rPr>
          <w:rFonts w:ascii="Book Antiqua" w:hAnsi="Book Antiqua"/>
          <w:sz w:val="22"/>
        </w:rPr>
      </w:pPr>
      <w:r w:rsidRPr="00EA15F5">
        <w:rPr>
          <w:rFonts w:ascii="Book Antiqua" w:hAnsi="Book Antiqua"/>
          <w:sz w:val="22"/>
          <w:u w:val="single"/>
        </w:rPr>
        <w:t>ARTÍCULO FINAL:</w:t>
      </w:r>
      <w:r w:rsidRPr="00EA15F5">
        <w:rPr>
          <w:rFonts w:ascii="Book Antiqua" w:hAnsi="Book Antiqua"/>
          <w:sz w:val="22"/>
        </w:rPr>
        <w:t xml:space="preserve"> DE FORMA.</w:t>
      </w:r>
    </w:p>
    <w:p w:rsidR="009F3C00" w:rsidRPr="00EA15F5" w:rsidRDefault="009F3C00" w:rsidP="009F3C00">
      <w:pPr>
        <w:pStyle w:val="Sangradetextonormal"/>
        <w:keepNext/>
        <w:spacing w:after="180"/>
        <w:ind w:firstLine="0"/>
        <w:jc w:val="right"/>
        <w:rPr>
          <w:rFonts w:ascii="Book Antiqua" w:hAnsi="Book Antiqua"/>
          <w:sz w:val="22"/>
        </w:rPr>
      </w:pPr>
      <w:r w:rsidRPr="00EA15F5">
        <w:rPr>
          <w:rFonts w:ascii="Book Antiqua" w:hAnsi="Book Antiqua"/>
          <w:sz w:val="22"/>
        </w:rPr>
        <w:t xml:space="preserve">Sancionada el </w:t>
      </w:r>
      <w:r w:rsidRPr="00EA15F5">
        <w:rPr>
          <w:rFonts w:ascii="Book Antiqua" w:hAnsi="Book Antiqua"/>
          <w:b/>
          <w:sz w:val="22"/>
        </w:rPr>
        <w:t xml:space="preserve"> 15 de Marzo de 2012</w:t>
      </w:r>
    </w:p>
    <w:p w:rsidR="009F3C00" w:rsidRPr="00EA15F5" w:rsidRDefault="009F3C00" w:rsidP="009F3C00">
      <w:pPr>
        <w:pStyle w:val="Sangradetextonormal"/>
        <w:keepNext/>
        <w:spacing w:after="180"/>
        <w:ind w:firstLine="0"/>
        <w:jc w:val="left"/>
        <w:rPr>
          <w:rFonts w:ascii="Book Antiqua" w:hAnsi="Book Antiqua"/>
          <w:sz w:val="22"/>
        </w:rPr>
      </w:pPr>
    </w:p>
    <w:p w:rsidR="009F3C00" w:rsidRPr="00EA15F5" w:rsidRDefault="009F3C00" w:rsidP="009F3C00">
      <w:pPr>
        <w:pStyle w:val="Sangradetextonormal"/>
        <w:keepNext/>
        <w:spacing w:after="180"/>
        <w:ind w:firstLine="0"/>
        <w:jc w:val="left"/>
        <w:rPr>
          <w:rFonts w:ascii="Book Antiqua" w:hAnsi="Book Antiqua"/>
          <w:sz w:val="22"/>
        </w:rPr>
      </w:pPr>
    </w:p>
    <w:p w:rsidR="009D6D40" w:rsidRPr="00E156A6" w:rsidRDefault="009D6D40" w:rsidP="009D6D40">
      <w:pPr>
        <w:keepNext/>
        <w:tabs>
          <w:tab w:val="left" w:pos="720"/>
        </w:tabs>
        <w:spacing w:before="480" w:after="180"/>
        <w:outlineLvl w:val="0"/>
        <w:rPr>
          <w:rFonts w:ascii="Book Antiqua" w:hAnsi="Book Antiqua"/>
          <w:b/>
        </w:rPr>
      </w:pPr>
      <w:r w:rsidRPr="00E156A6">
        <w:rPr>
          <w:rFonts w:ascii="Book Antiqua" w:hAnsi="Book Antiqua"/>
          <w:b/>
        </w:rPr>
        <w:t>ORDENANZA Nº 1850</w:t>
      </w:r>
    </w:p>
    <w:p w:rsidR="009D6D40" w:rsidRPr="00E156A6" w:rsidRDefault="009D6D40" w:rsidP="009D6D40">
      <w:pPr>
        <w:pStyle w:val="Sangradetextonormal"/>
        <w:keepNext/>
        <w:spacing w:after="180"/>
        <w:ind w:firstLine="0"/>
        <w:rPr>
          <w:rFonts w:ascii="Book Antiqua" w:hAnsi="Book Antiqua"/>
          <w:sz w:val="22"/>
          <w:u w:val="single"/>
        </w:rPr>
      </w:pPr>
      <w:r w:rsidRPr="00E156A6">
        <w:rPr>
          <w:rFonts w:ascii="Book Antiqua" w:hAnsi="Book Antiqua"/>
          <w:sz w:val="22"/>
          <w:u w:val="single"/>
        </w:rPr>
        <w:t>ARTÍCULO PRIMERO:</w:t>
      </w:r>
      <w:r w:rsidRPr="00E156A6">
        <w:rPr>
          <w:rFonts w:ascii="Book Antiqua" w:hAnsi="Book Antiqua"/>
          <w:sz w:val="22"/>
        </w:rPr>
        <w:t xml:space="preserve"> </w:t>
      </w:r>
      <w:r w:rsidRPr="00E156A6">
        <w:rPr>
          <w:rFonts w:ascii="Book Antiqua" w:hAnsi="Book Antiqua"/>
          <w:bCs/>
          <w:sz w:val="22"/>
        </w:rPr>
        <w:t>APRUEBASE</w:t>
      </w:r>
      <w:r w:rsidRPr="00E156A6">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9D6D40" w:rsidRPr="00E156A6" w:rsidRDefault="009D6D40" w:rsidP="009D6D40">
      <w:pPr>
        <w:pStyle w:val="Sangradetextonormal"/>
        <w:keepNext/>
        <w:spacing w:after="180"/>
        <w:ind w:firstLine="0"/>
        <w:rPr>
          <w:rFonts w:ascii="Book Antiqua" w:hAnsi="Book Antiqua"/>
          <w:sz w:val="22"/>
        </w:rPr>
      </w:pPr>
      <w:r w:rsidRPr="00E156A6">
        <w:rPr>
          <w:rFonts w:ascii="Book Antiqua" w:hAnsi="Book Antiqua"/>
          <w:sz w:val="22"/>
          <w:u w:val="single"/>
        </w:rPr>
        <w:t>ARTÍCULO FINAL:</w:t>
      </w:r>
      <w:r w:rsidRPr="00E156A6">
        <w:rPr>
          <w:rFonts w:ascii="Book Antiqua" w:hAnsi="Book Antiqua"/>
          <w:sz w:val="22"/>
        </w:rPr>
        <w:t xml:space="preserve"> DE FORMA.</w:t>
      </w:r>
    </w:p>
    <w:p w:rsidR="009D6D40" w:rsidRPr="00E156A6" w:rsidRDefault="009D6D40" w:rsidP="009D6D40">
      <w:pPr>
        <w:pStyle w:val="Sangradetextonormal"/>
        <w:keepNext/>
        <w:spacing w:after="180"/>
        <w:ind w:firstLine="0"/>
        <w:jc w:val="right"/>
        <w:rPr>
          <w:rFonts w:ascii="Book Antiqua" w:hAnsi="Book Antiqua"/>
          <w:sz w:val="22"/>
        </w:rPr>
      </w:pPr>
      <w:r w:rsidRPr="00E156A6">
        <w:rPr>
          <w:rFonts w:ascii="Book Antiqua" w:hAnsi="Book Antiqua"/>
          <w:sz w:val="22"/>
        </w:rPr>
        <w:t xml:space="preserve">Sancionada el </w:t>
      </w:r>
      <w:r w:rsidRPr="00E156A6">
        <w:rPr>
          <w:rFonts w:ascii="Book Antiqua" w:hAnsi="Book Antiqua"/>
          <w:b/>
          <w:sz w:val="22"/>
        </w:rPr>
        <w:t xml:space="preserve"> 15 de Marzo de 2012</w:t>
      </w:r>
    </w:p>
    <w:p w:rsidR="009D6D40" w:rsidRPr="00E156A6" w:rsidRDefault="009D6D40" w:rsidP="009D6D40">
      <w:pPr>
        <w:pStyle w:val="Sangradetextonormal"/>
        <w:keepNext/>
        <w:spacing w:after="180"/>
        <w:ind w:firstLine="0"/>
        <w:jc w:val="left"/>
        <w:rPr>
          <w:rFonts w:ascii="Book Antiqua" w:hAnsi="Book Antiqua"/>
          <w:sz w:val="22"/>
        </w:rPr>
      </w:pPr>
    </w:p>
    <w:p w:rsidR="009D6D40" w:rsidRPr="00E156A6" w:rsidRDefault="009D6D40" w:rsidP="009D6D40">
      <w:pPr>
        <w:pStyle w:val="Sangradetextonormal"/>
        <w:keepNext/>
        <w:spacing w:after="180"/>
        <w:ind w:firstLine="0"/>
        <w:jc w:val="left"/>
        <w:rPr>
          <w:rFonts w:ascii="Book Antiqua" w:hAnsi="Book Antiqua"/>
          <w:sz w:val="22"/>
        </w:rPr>
      </w:pPr>
    </w:p>
    <w:p w:rsidR="00CC0A1A" w:rsidRPr="00136B95" w:rsidRDefault="00CC0A1A" w:rsidP="00CC0A1A">
      <w:pPr>
        <w:pStyle w:val="Textoindependiente2"/>
        <w:keepNext/>
        <w:spacing w:before="480" w:after="180"/>
        <w:jc w:val="left"/>
        <w:rPr>
          <w:rFonts w:ascii="Book Antiqua" w:hAnsi="Book Antiqua"/>
        </w:rPr>
      </w:pPr>
      <w:r w:rsidRPr="00136B95">
        <w:rPr>
          <w:rFonts w:ascii="Book Antiqua" w:hAnsi="Book Antiqua"/>
        </w:rPr>
        <w:t>ORDENANZA Nº 1851</w:t>
      </w:r>
    </w:p>
    <w:p w:rsidR="00CC0A1A" w:rsidRPr="00136B95" w:rsidRDefault="00CC0A1A" w:rsidP="00CC0A1A">
      <w:pPr>
        <w:pStyle w:val="Textoindependiente2"/>
        <w:keepNext/>
        <w:spacing w:after="180"/>
        <w:rPr>
          <w:rFonts w:ascii="Book Antiqua" w:hAnsi="Book Antiqua"/>
          <w:b/>
          <w:lang w:val="es-ES"/>
        </w:rPr>
      </w:pPr>
      <w:r w:rsidRPr="00136B95">
        <w:rPr>
          <w:rFonts w:ascii="Book Antiqua" w:hAnsi="Book Antiqua"/>
          <w:u w:val="single"/>
        </w:rPr>
        <w:t>ARTÍCULO PRIMERO:</w:t>
      </w:r>
      <w:r w:rsidRPr="00136B95">
        <w:rPr>
          <w:rFonts w:ascii="Book Antiqua" w:hAnsi="Book Antiqua"/>
        </w:rPr>
        <w:t xml:space="preserve"> </w:t>
      </w:r>
      <w:r w:rsidRPr="00136B95">
        <w:rPr>
          <w:rFonts w:ascii="Book Antiqua" w:hAnsi="Book Antiqua"/>
          <w:lang w:val="es-ES"/>
        </w:rPr>
        <w:t xml:space="preserve">Denomínese como “HÉROES DE MALVINAS” a la Rotonda ubicada en la intersección de Avenida Presidente Perón y camino que conduce a Horco Molle  (hacia el Norte) </w:t>
      </w:r>
    </w:p>
    <w:p w:rsidR="00CC0A1A" w:rsidRPr="00136B95" w:rsidRDefault="00CC0A1A" w:rsidP="00CC0A1A">
      <w:pPr>
        <w:pStyle w:val="Textoindependiente2"/>
        <w:keepNext/>
        <w:spacing w:after="180"/>
        <w:rPr>
          <w:rFonts w:ascii="Book Antiqua" w:hAnsi="Book Antiqua"/>
          <w:b/>
        </w:rPr>
      </w:pPr>
      <w:r w:rsidRPr="00136B95">
        <w:rPr>
          <w:rFonts w:ascii="Book Antiqua" w:hAnsi="Book Antiqua"/>
          <w:u w:val="single"/>
        </w:rPr>
        <w:t>ARTÍCULO SEGUNDO:</w:t>
      </w:r>
      <w:r w:rsidRPr="00136B95">
        <w:rPr>
          <w:rFonts w:ascii="Book Antiqua" w:hAnsi="Book Antiqua"/>
        </w:rPr>
        <w:t xml:space="preserve"> Instálese </w:t>
      </w:r>
      <w:r w:rsidRPr="00136B95">
        <w:rPr>
          <w:rFonts w:ascii="Book Antiqua" w:hAnsi="Book Antiqua"/>
          <w:lang w:val="es-ES"/>
        </w:rPr>
        <w:t>en ella una placa en homenaje a los veteranos y caídos en el conflicto bélico de Malvinas</w:t>
      </w:r>
      <w:r w:rsidRPr="00136B95">
        <w:rPr>
          <w:rFonts w:ascii="Book Antiqua" w:hAnsi="Book Antiqua"/>
        </w:rPr>
        <w:t xml:space="preserve">. </w:t>
      </w:r>
    </w:p>
    <w:p w:rsidR="00CC0A1A" w:rsidRPr="00136B95" w:rsidRDefault="00CC0A1A" w:rsidP="00CC0A1A">
      <w:pPr>
        <w:pStyle w:val="Textoindependiente2"/>
        <w:keepNext/>
        <w:spacing w:after="180"/>
        <w:rPr>
          <w:rFonts w:ascii="Book Antiqua" w:hAnsi="Book Antiqua"/>
          <w:b/>
          <w:lang w:val="es-ES"/>
        </w:rPr>
      </w:pPr>
      <w:r w:rsidRPr="00136B95">
        <w:rPr>
          <w:rFonts w:ascii="Book Antiqua" w:hAnsi="Book Antiqua"/>
          <w:u w:val="single"/>
        </w:rPr>
        <w:t>ARTÍCULO TERCERO:</w:t>
      </w:r>
      <w:r w:rsidRPr="00136B95">
        <w:rPr>
          <w:rFonts w:ascii="Book Antiqua" w:hAnsi="Book Antiqua"/>
        </w:rPr>
        <w:t xml:space="preserve"> La</w:t>
      </w:r>
      <w:r w:rsidRPr="00136B95">
        <w:rPr>
          <w:rFonts w:ascii="Book Antiqua" w:hAnsi="Book Antiqua"/>
          <w:lang w:val="es-ES"/>
        </w:rPr>
        <w:t xml:space="preserve"> estructura será emplazada en la parte central de dicha Rotonda. </w:t>
      </w:r>
    </w:p>
    <w:p w:rsidR="00CC0A1A" w:rsidRPr="00136B95" w:rsidRDefault="00CC0A1A" w:rsidP="00CC0A1A">
      <w:pPr>
        <w:pStyle w:val="Textoindependiente2"/>
        <w:keepNext/>
        <w:spacing w:after="180"/>
        <w:rPr>
          <w:rFonts w:ascii="Book Antiqua" w:hAnsi="Book Antiqua"/>
          <w:b/>
          <w:lang w:val="es-ES"/>
        </w:rPr>
      </w:pPr>
      <w:r w:rsidRPr="00136B95">
        <w:rPr>
          <w:rFonts w:ascii="Book Antiqua" w:hAnsi="Book Antiqua"/>
          <w:u w:val="single"/>
        </w:rPr>
        <w:t>ARTÍCULO CUARTO:</w:t>
      </w:r>
      <w:r w:rsidRPr="00136B95">
        <w:rPr>
          <w:rFonts w:ascii="Book Antiqua" w:hAnsi="Book Antiqua"/>
        </w:rPr>
        <w:t xml:space="preserve"> La</w:t>
      </w:r>
      <w:r w:rsidRPr="00136B95">
        <w:rPr>
          <w:rFonts w:ascii="Book Antiqua" w:hAnsi="Book Antiqua"/>
          <w:lang w:val="es-ES"/>
        </w:rPr>
        <w:t xml:space="preserve"> Dirección de Cultura de la Municipalidad de Yerba Buena deberá establecer el tipo y la forma que deberá lucir dicho recordatorio. </w:t>
      </w:r>
    </w:p>
    <w:p w:rsidR="00CC0A1A" w:rsidRPr="00136B95" w:rsidRDefault="00CC0A1A" w:rsidP="00CC0A1A">
      <w:pPr>
        <w:pStyle w:val="Textoindependiente2"/>
        <w:keepNext/>
        <w:spacing w:after="180"/>
        <w:rPr>
          <w:rFonts w:ascii="Book Antiqua" w:hAnsi="Book Antiqua"/>
          <w:b/>
        </w:rPr>
      </w:pPr>
      <w:r w:rsidRPr="00136B95">
        <w:rPr>
          <w:rFonts w:ascii="Book Antiqua" w:hAnsi="Book Antiqua"/>
          <w:u w:val="single"/>
        </w:rPr>
        <w:t>ARTÍCULO QUINTO:</w:t>
      </w:r>
      <w:r w:rsidRPr="00136B95">
        <w:rPr>
          <w:rFonts w:ascii="Book Antiqua" w:hAnsi="Book Antiqua"/>
        </w:rPr>
        <w:t xml:space="preserve"> El Municipio deberá proveer de los recursos económicos y/o de los materiales que se precisen para la concreción del monumento. </w:t>
      </w:r>
    </w:p>
    <w:p w:rsidR="00CC0A1A" w:rsidRPr="00136B95" w:rsidRDefault="00CC0A1A" w:rsidP="00CC0A1A">
      <w:pPr>
        <w:pStyle w:val="Textoindependiente2"/>
        <w:keepNext/>
        <w:spacing w:after="180"/>
        <w:rPr>
          <w:rFonts w:ascii="Book Antiqua" w:hAnsi="Book Antiqua"/>
          <w:b/>
          <w:u w:val="single"/>
        </w:rPr>
      </w:pPr>
      <w:r w:rsidRPr="00136B95">
        <w:rPr>
          <w:rFonts w:ascii="Book Antiqua" w:hAnsi="Book Antiqua"/>
          <w:u w:val="single"/>
        </w:rPr>
        <w:t>ARTÍCULO SEXTO:</w:t>
      </w:r>
      <w:r w:rsidRPr="00136B95">
        <w:rPr>
          <w:rFonts w:ascii="Book Antiqua" w:hAnsi="Book Antiqua"/>
        </w:rPr>
        <w:t xml:space="preserve"> La inauguración del mismo deberá llevarse a cabo el día 02 de abril de 2. 012, en presencia de las autoridades de nuestro municipio; y de quienes se estime prudente invitar. </w:t>
      </w:r>
    </w:p>
    <w:p w:rsidR="00CC0A1A" w:rsidRPr="00136B95" w:rsidRDefault="00CC0A1A" w:rsidP="00CC0A1A">
      <w:pPr>
        <w:pStyle w:val="Textoindependiente2"/>
        <w:keepNext/>
        <w:spacing w:after="180"/>
        <w:rPr>
          <w:rFonts w:ascii="Book Antiqua" w:hAnsi="Book Antiqua"/>
          <w:b/>
        </w:rPr>
      </w:pPr>
      <w:r w:rsidRPr="00136B95">
        <w:rPr>
          <w:rFonts w:ascii="Book Antiqua" w:hAnsi="Book Antiqua"/>
          <w:b/>
          <w:u w:val="single"/>
        </w:rPr>
        <w:t>ARTÍCULO FINAL:</w:t>
      </w:r>
      <w:r w:rsidRPr="00136B95">
        <w:rPr>
          <w:rFonts w:ascii="Book Antiqua" w:hAnsi="Book Antiqua"/>
          <w:b/>
        </w:rPr>
        <w:t xml:space="preserve"> DE FORMA.</w:t>
      </w:r>
    </w:p>
    <w:p w:rsidR="00CC0A1A" w:rsidRPr="00136B95" w:rsidRDefault="00CC0A1A" w:rsidP="00CC0A1A">
      <w:pPr>
        <w:pStyle w:val="Textoindependiente2"/>
        <w:keepNext/>
        <w:spacing w:after="180"/>
        <w:jc w:val="right"/>
        <w:rPr>
          <w:rFonts w:ascii="Book Antiqua" w:hAnsi="Book Antiqua"/>
          <w:b/>
        </w:rPr>
      </w:pPr>
      <w:r w:rsidRPr="00136B95">
        <w:rPr>
          <w:rFonts w:ascii="Book Antiqua" w:hAnsi="Book Antiqua"/>
          <w:b/>
        </w:rPr>
        <w:t xml:space="preserve">Sancionada el </w:t>
      </w:r>
      <w:r w:rsidRPr="00136B95">
        <w:rPr>
          <w:rFonts w:ascii="Book Antiqua" w:hAnsi="Book Antiqua"/>
        </w:rPr>
        <w:t xml:space="preserve"> 15 de Marzo de 2012</w:t>
      </w:r>
    </w:p>
    <w:p w:rsidR="00CC0A1A" w:rsidRPr="00136B95" w:rsidRDefault="00CC0A1A" w:rsidP="00CC0A1A">
      <w:pPr>
        <w:pStyle w:val="Textoindependiente2"/>
        <w:keepNext/>
        <w:spacing w:after="180"/>
        <w:jc w:val="left"/>
        <w:rPr>
          <w:rFonts w:ascii="Book Antiqua" w:hAnsi="Book Antiqua"/>
          <w:b/>
        </w:rPr>
      </w:pPr>
    </w:p>
    <w:p w:rsidR="00CC0A1A" w:rsidRPr="00136B95" w:rsidRDefault="00CC0A1A" w:rsidP="00CC0A1A">
      <w:pPr>
        <w:pStyle w:val="Textoindependiente2"/>
        <w:keepNext/>
        <w:spacing w:after="180"/>
        <w:jc w:val="left"/>
        <w:rPr>
          <w:rFonts w:ascii="Book Antiqua" w:hAnsi="Book Antiqua"/>
          <w:b/>
        </w:rPr>
      </w:pPr>
    </w:p>
    <w:p w:rsidR="00692517" w:rsidRPr="00E62A5C" w:rsidRDefault="00692517" w:rsidP="00692517">
      <w:pPr>
        <w:keepNext/>
        <w:tabs>
          <w:tab w:val="left" w:pos="720"/>
        </w:tabs>
        <w:spacing w:before="480" w:after="180"/>
        <w:outlineLvl w:val="0"/>
        <w:rPr>
          <w:rFonts w:ascii="Book Antiqua" w:hAnsi="Book Antiqua"/>
          <w:b/>
        </w:rPr>
      </w:pPr>
      <w:r w:rsidRPr="00E62A5C">
        <w:rPr>
          <w:rFonts w:ascii="Book Antiqua" w:hAnsi="Book Antiqua"/>
          <w:b/>
        </w:rPr>
        <w:t>ORDENANZA Nº 1852</w:t>
      </w:r>
    </w:p>
    <w:p w:rsidR="00692517" w:rsidRPr="00E62A5C" w:rsidRDefault="00692517" w:rsidP="00692517">
      <w:pPr>
        <w:pStyle w:val="Sangradetextonormal"/>
        <w:keepNext/>
        <w:spacing w:after="180"/>
        <w:ind w:firstLine="0"/>
        <w:rPr>
          <w:rFonts w:ascii="Book Antiqua" w:hAnsi="Book Antiqua"/>
          <w:sz w:val="22"/>
          <w:u w:val="single"/>
        </w:rPr>
      </w:pPr>
      <w:r w:rsidRPr="00E62A5C">
        <w:rPr>
          <w:rFonts w:ascii="Book Antiqua" w:hAnsi="Book Antiqua"/>
          <w:sz w:val="22"/>
          <w:u w:val="single"/>
        </w:rPr>
        <w:t>ARTÍCULO PRIMERO:</w:t>
      </w:r>
      <w:r w:rsidRPr="00E62A5C">
        <w:rPr>
          <w:rFonts w:ascii="Book Antiqua" w:hAnsi="Book Antiqua"/>
          <w:sz w:val="22"/>
        </w:rPr>
        <w:t xml:space="preserve"> </w:t>
      </w:r>
      <w:r w:rsidRPr="00E62A5C">
        <w:rPr>
          <w:rFonts w:ascii="Book Antiqua" w:hAnsi="Book Antiqua"/>
          <w:bCs/>
          <w:sz w:val="22"/>
        </w:rPr>
        <w:t>APRUEBASE</w:t>
      </w:r>
      <w:r w:rsidRPr="00E62A5C">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692517" w:rsidRPr="00E62A5C" w:rsidRDefault="00692517" w:rsidP="00692517">
      <w:pPr>
        <w:pStyle w:val="Sangradetextonormal"/>
        <w:keepNext/>
        <w:spacing w:after="180"/>
        <w:ind w:firstLine="0"/>
        <w:rPr>
          <w:rFonts w:ascii="Book Antiqua" w:hAnsi="Book Antiqua"/>
          <w:sz w:val="22"/>
        </w:rPr>
      </w:pPr>
      <w:r w:rsidRPr="00E62A5C">
        <w:rPr>
          <w:rFonts w:ascii="Book Antiqua" w:hAnsi="Book Antiqua"/>
          <w:sz w:val="22"/>
          <w:u w:val="single"/>
        </w:rPr>
        <w:t>ARTÍCULO FINAL:</w:t>
      </w:r>
      <w:r w:rsidRPr="00E62A5C">
        <w:rPr>
          <w:rFonts w:ascii="Book Antiqua" w:hAnsi="Book Antiqua"/>
          <w:sz w:val="22"/>
        </w:rPr>
        <w:t xml:space="preserve"> DE FORMA.</w:t>
      </w:r>
    </w:p>
    <w:p w:rsidR="00692517" w:rsidRPr="00E62A5C" w:rsidRDefault="00692517" w:rsidP="00692517">
      <w:pPr>
        <w:pStyle w:val="Sangradetextonormal"/>
        <w:keepNext/>
        <w:spacing w:after="180"/>
        <w:ind w:firstLine="0"/>
        <w:jc w:val="right"/>
        <w:rPr>
          <w:rFonts w:ascii="Book Antiqua" w:hAnsi="Book Antiqua"/>
          <w:sz w:val="22"/>
        </w:rPr>
      </w:pPr>
      <w:r w:rsidRPr="00E62A5C">
        <w:rPr>
          <w:rFonts w:ascii="Book Antiqua" w:hAnsi="Book Antiqua"/>
          <w:sz w:val="22"/>
        </w:rPr>
        <w:t xml:space="preserve">Sancionada el </w:t>
      </w:r>
      <w:r w:rsidRPr="00E62A5C">
        <w:rPr>
          <w:rFonts w:ascii="Book Antiqua" w:hAnsi="Book Antiqua"/>
          <w:b/>
          <w:sz w:val="22"/>
        </w:rPr>
        <w:t xml:space="preserve"> 15 de Marzo de 2012</w:t>
      </w:r>
    </w:p>
    <w:p w:rsidR="00692517" w:rsidRPr="00E62A5C" w:rsidRDefault="00692517" w:rsidP="00692517">
      <w:pPr>
        <w:pStyle w:val="Sangradetextonormal"/>
        <w:keepNext/>
        <w:spacing w:after="180"/>
        <w:ind w:firstLine="0"/>
        <w:jc w:val="left"/>
        <w:rPr>
          <w:rFonts w:ascii="Book Antiqua" w:hAnsi="Book Antiqua"/>
          <w:sz w:val="22"/>
        </w:rPr>
      </w:pPr>
    </w:p>
    <w:p w:rsidR="00692517" w:rsidRPr="00E62A5C" w:rsidRDefault="00692517" w:rsidP="00692517">
      <w:pPr>
        <w:pStyle w:val="Sangradetextonormal"/>
        <w:keepNext/>
        <w:spacing w:after="180"/>
        <w:ind w:firstLine="0"/>
        <w:jc w:val="left"/>
        <w:rPr>
          <w:rFonts w:ascii="Book Antiqua" w:hAnsi="Book Antiqua"/>
          <w:sz w:val="22"/>
        </w:rPr>
      </w:pPr>
    </w:p>
    <w:p w:rsidR="00307C22" w:rsidRPr="003B40FF" w:rsidRDefault="00307C22" w:rsidP="00307C22">
      <w:pPr>
        <w:keepNext/>
        <w:spacing w:before="480" w:after="180"/>
        <w:rPr>
          <w:rFonts w:ascii="Book Antiqua" w:hAnsi="Book Antiqua"/>
          <w:b/>
        </w:rPr>
      </w:pPr>
      <w:r w:rsidRPr="003B40FF">
        <w:rPr>
          <w:rFonts w:ascii="Book Antiqua" w:hAnsi="Book Antiqua"/>
          <w:b/>
        </w:rPr>
        <w:t>ORDENANZA Nº 1853</w:t>
      </w:r>
    </w:p>
    <w:p w:rsidR="00307C22" w:rsidRPr="003B40FF" w:rsidRDefault="00307C22" w:rsidP="00307C22">
      <w:pPr>
        <w:keepNext/>
        <w:tabs>
          <w:tab w:val="left" w:pos="720"/>
        </w:tabs>
        <w:spacing w:after="180"/>
        <w:rPr>
          <w:rFonts w:ascii="Book Antiqua" w:hAnsi="Book Antiqua"/>
        </w:rPr>
      </w:pPr>
      <w:r w:rsidRPr="003B40FF">
        <w:rPr>
          <w:rFonts w:ascii="Book Antiqua" w:hAnsi="Book Antiqua"/>
          <w:u w:val="single"/>
        </w:rPr>
        <w:t>ARTÍCULO PRIMERO:</w:t>
      </w:r>
      <w:r w:rsidRPr="003B40FF">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07C22" w:rsidRPr="003B40FF" w:rsidRDefault="00307C22" w:rsidP="00307C22">
      <w:pPr>
        <w:keepNext/>
        <w:tabs>
          <w:tab w:val="left" w:pos="720"/>
        </w:tabs>
        <w:spacing w:after="180"/>
        <w:rPr>
          <w:rFonts w:ascii="Book Antiqua" w:hAnsi="Book Antiqua"/>
          <w:u w:val="single"/>
        </w:rPr>
      </w:pPr>
      <w:r w:rsidRPr="003B40FF">
        <w:rPr>
          <w:rFonts w:ascii="Book Antiqua" w:hAnsi="Book Antiqua"/>
          <w:u w:val="single"/>
        </w:rPr>
        <w:t>ARTÍCULO SEGUNDO:</w:t>
      </w:r>
      <w:r w:rsidRPr="003B40FF">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07C22" w:rsidRPr="003B40FF" w:rsidRDefault="00307C22" w:rsidP="00307C22">
      <w:pPr>
        <w:keepNext/>
        <w:tabs>
          <w:tab w:val="left" w:pos="720"/>
        </w:tabs>
        <w:spacing w:after="180"/>
        <w:rPr>
          <w:rFonts w:ascii="Book Antiqua" w:hAnsi="Book Antiqua"/>
        </w:rPr>
      </w:pPr>
      <w:r w:rsidRPr="003B40FF">
        <w:rPr>
          <w:rFonts w:ascii="Book Antiqua" w:hAnsi="Book Antiqua"/>
          <w:u w:val="single"/>
        </w:rPr>
        <w:t>ARTÍCULO FINAL:</w:t>
      </w:r>
      <w:r w:rsidRPr="003B40FF">
        <w:rPr>
          <w:rFonts w:ascii="Book Antiqua" w:hAnsi="Book Antiqua"/>
        </w:rPr>
        <w:t xml:space="preserve"> DE FORMA.</w:t>
      </w:r>
    </w:p>
    <w:p w:rsidR="00307C22" w:rsidRPr="003B40FF" w:rsidRDefault="00307C22" w:rsidP="00307C22">
      <w:pPr>
        <w:keepNext/>
        <w:tabs>
          <w:tab w:val="left" w:pos="720"/>
        </w:tabs>
        <w:spacing w:after="180"/>
        <w:jc w:val="right"/>
        <w:rPr>
          <w:rFonts w:ascii="Book Antiqua" w:hAnsi="Book Antiqua"/>
        </w:rPr>
      </w:pPr>
      <w:r w:rsidRPr="003B40FF">
        <w:rPr>
          <w:rFonts w:ascii="Book Antiqua" w:hAnsi="Book Antiqua"/>
        </w:rPr>
        <w:t xml:space="preserve">Sancionada el </w:t>
      </w:r>
      <w:r w:rsidRPr="003B40FF">
        <w:rPr>
          <w:rFonts w:ascii="Book Antiqua" w:hAnsi="Book Antiqua"/>
          <w:b/>
        </w:rPr>
        <w:t xml:space="preserve"> 15 de Marzo de 2012</w:t>
      </w:r>
    </w:p>
    <w:p w:rsidR="00307C22" w:rsidRPr="003B40FF" w:rsidRDefault="00307C22" w:rsidP="00307C22">
      <w:pPr>
        <w:keepNext/>
        <w:tabs>
          <w:tab w:val="left" w:pos="720"/>
        </w:tabs>
        <w:spacing w:after="180"/>
        <w:rPr>
          <w:rFonts w:ascii="Book Antiqua" w:hAnsi="Book Antiqua"/>
        </w:rPr>
      </w:pPr>
    </w:p>
    <w:p w:rsidR="00307C22" w:rsidRPr="003B40FF" w:rsidRDefault="00307C22" w:rsidP="00307C22">
      <w:pPr>
        <w:keepNext/>
        <w:tabs>
          <w:tab w:val="left" w:pos="720"/>
        </w:tabs>
        <w:spacing w:after="180"/>
        <w:jc w:val="left"/>
        <w:rPr>
          <w:rFonts w:ascii="Book Antiqua" w:hAnsi="Book Antiqua"/>
        </w:rPr>
      </w:pPr>
    </w:p>
    <w:p w:rsidR="009A2777" w:rsidRPr="0024307B" w:rsidRDefault="009A2777" w:rsidP="009A2777">
      <w:pPr>
        <w:keepNext/>
        <w:spacing w:before="480" w:after="180"/>
        <w:rPr>
          <w:rFonts w:ascii="Book Antiqua" w:hAnsi="Book Antiqua"/>
          <w:b/>
        </w:rPr>
      </w:pPr>
      <w:r w:rsidRPr="0024307B">
        <w:rPr>
          <w:rFonts w:ascii="Book Antiqua" w:hAnsi="Book Antiqua"/>
          <w:b/>
        </w:rPr>
        <w:t>ORDENANZA Nº 1854</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200"/>
        <w:gridCol w:w="1218"/>
        <w:gridCol w:w="1200"/>
        <w:gridCol w:w="1194"/>
        <w:gridCol w:w="1194"/>
        <w:gridCol w:w="1195"/>
        <w:gridCol w:w="1199"/>
      </w:tblGrid>
      <w:tr w:rsidR="009A2777" w:rsidRPr="0024307B" w:rsidTr="009369CF">
        <w:trPr>
          <w:trHeight w:val="510"/>
          <w:jc w:val="center"/>
        </w:trPr>
        <w:tc>
          <w:tcPr>
            <w:tcW w:w="1200" w:type="dxa"/>
            <w:shd w:val="clear" w:color="auto" w:fill="auto"/>
            <w:vAlign w:val="center"/>
          </w:tcPr>
          <w:p w:rsidR="009A2777" w:rsidRPr="0024307B" w:rsidRDefault="009A2777" w:rsidP="009369CF">
            <w:pPr>
              <w:keepNext/>
              <w:spacing w:after="180"/>
              <w:rPr>
                <w:rFonts w:ascii="Book Antiqua" w:hAnsi="Book Antiqua"/>
                <w:szCs w:val="20"/>
              </w:rPr>
            </w:pPr>
          </w:p>
        </w:tc>
        <w:tc>
          <w:tcPr>
            <w:tcW w:w="1218" w:type="dxa"/>
            <w:shd w:val="clear" w:color="auto" w:fill="auto"/>
            <w:vAlign w:val="center"/>
          </w:tcPr>
          <w:p w:rsidR="009A2777" w:rsidRPr="0024307B" w:rsidRDefault="009A2777" w:rsidP="009369CF">
            <w:pPr>
              <w:keepNext/>
              <w:spacing w:after="180"/>
              <w:rPr>
                <w:rFonts w:ascii="Book Antiqua" w:hAnsi="Book Antiqua"/>
                <w:szCs w:val="20"/>
              </w:rPr>
            </w:pPr>
          </w:p>
        </w:tc>
        <w:tc>
          <w:tcPr>
            <w:tcW w:w="1200" w:type="dxa"/>
            <w:shd w:val="clear" w:color="auto" w:fill="auto"/>
            <w:vAlign w:val="center"/>
          </w:tcPr>
          <w:p w:rsidR="009A2777" w:rsidRPr="0024307B" w:rsidRDefault="009A2777" w:rsidP="009369CF">
            <w:pPr>
              <w:keepNext/>
              <w:spacing w:after="180"/>
              <w:rPr>
                <w:rFonts w:ascii="Book Antiqua" w:hAnsi="Book Antiqua"/>
                <w:szCs w:val="20"/>
              </w:rPr>
            </w:pPr>
          </w:p>
        </w:tc>
        <w:tc>
          <w:tcPr>
            <w:tcW w:w="4782" w:type="dxa"/>
            <w:gridSpan w:val="4"/>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Yerba Buena</w:t>
            </w:r>
          </w:p>
        </w:tc>
      </w:tr>
      <w:tr w:rsidR="009A2777" w:rsidRPr="0024307B" w:rsidTr="009369CF">
        <w:trPr>
          <w:trHeight w:val="255"/>
          <w:jc w:val="center"/>
        </w:trPr>
        <w:tc>
          <w:tcPr>
            <w:tcW w:w="1200" w:type="dxa"/>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Ítem</w:t>
            </w:r>
          </w:p>
        </w:tc>
        <w:tc>
          <w:tcPr>
            <w:tcW w:w="1218" w:type="dxa"/>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Argentina</w:t>
            </w:r>
          </w:p>
        </w:tc>
        <w:tc>
          <w:tcPr>
            <w:tcW w:w="1200" w:type="dxa"/>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Tucumán 2010</w:t>
            </w:r>
          </w:p>
        </w:tc>
        <w:tc>
          <w:tcPr>
            <w:tcW w:w="1194"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1991</w:t>
            </w:r>
          </w:p>
        </w:tc>
        <w:tc>
          <w:tcPr>
            <w:tcW w:w="1194"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2001</w:t>
            </w:r>
          </w:p>
        </w:tc>
        <w:tc>
          <w:tcPr>
            <w:tcW w:w="2394" w:type="dxa"/>
            <w:gridSpan w:val="2"/>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2010</w:t>
            </w:r>
          </w:p>
        </w:tc>
      </w:tr>
      <w:tr w:rsidR="009A2777" w:rsidRPr="0024307B" w:rsidTr="009369CF">
        <w:trPr>
          <w:trHeight w:val="510"/>
          <w:jc w:val="center"/>
        </w:trPr>
        <w:tc>
          <w:tcPr>
            <w:tcW w:w="1200" w:type="dxa"/>
            <w:vAlign w:val="center"/>
          </w:tcPr>
          <w:p w:rsidR="009A2777" w:rsidRPr="0024307B" w:rsidRDefault="009A2777" w:rsidP="009369CF">
            <w:pPr>
              <w:keepNext/>
              <w:spacing w:after="180"/>
              <w:rPr>
                <w:rFonts w:ascii="Book Antiqua" w:hAnsi="Book Antiqua"/>
                <w:szCs w:val="20"/>
              </w:rPr>
            </w:pPr>
          </w:p>
        </w:tc>
        <w:tc>
          <w:tcPr>
            <w:tcW w:w="1218" w:type="dxa"/>
            <w:vAlign w:val="center"/>
          </w:tcPr>
          <w:p w:rsidR="009A2777" w:rsidRPr="0024307B" w:rsidRDefault="009A2777" w:rsidP="009369CF">
            <w:pPr>
              <w:keepNext/>
              <w:spacing w:after="180"/>
              <w:rPr>
                <w:rFonts w:ascii="Book Antiqua" w:hAnsi="Book Antiqua"/>
                <w:szCs w:val="20"/>
              </w:rPr>
            </w:pPr>
          </w:p>
        </w:tc>
        <w:tc>
          <w:tcPr>
            <w:tcW w:w="1200" w:type="dxa"/>
            <w:vAlign w:val="center"/>
          </w:tcPr>
          <w:p w:rsidR="009A2777" w:rsidRPr="0024307B" w:rsidRDefault="009A2777" w:rsidP="009369CF">
            <w:pPr>
              <w:keepNext/>
              <w:spacing w:after="180"/>
              <w:rPr>
                <w:rFonts w:ascii="Book Antiqua" w:hAnsi="Book Antiqua"/>
                <w:szCs w:val="20"/>
              </w:rPr>
            </w:pPr>
          </w:p>
        </w:tc>
        <w:tc>
          <w:tcPr>
            <w:tcW w:w="1194" w:type="dxa"/>
            <w:shd w:val="clear" w:color="auto" w:fill="auto"/>
            <w:vAlign w:val="center"/>
          </w:tcPr>
          <w:p w:rsidR="009A2777" w:rsidRPr="0024307B" w:rsidRDefault="009A2777" w:rsidP="009369CF">
            <w:pPr>
              <w:keepNext/>
              <w:spacing w:after="180"/>
              <w:rPr>
                <w:rFonts w:ascii="Book Antiqua" w:hAnsi="Book Antiqua"/>
                <w:szCs w:val="20"/>
              </w:rPr>
            </w:pPr>
          </w:p>
        </w:tc>
        <w:tc>
          <w:tcPr>
            <w:tcW w:w="1194" w:type="dxa"/>
            <w:shd w:val="clear" w:color="auto" w:fill="auto"/>
            <w:vAlign w:val="center"/>
          </w:tcPr>
          <w:p w:rsidR="009A2777" w:rsidRPr="0024307B" w:rsidRDefault="009A2777" w:rsidP="009369CF">
            <w:pPr>
              <w:keepNext/>
              <w:spacing w:after="180"/>
              <w:rPr>
                <w:rFonts w:ascii="Book Antiqua" w:hAnsi="Book Antiqua"/>
                <w:szCs w:val="20"/>
              </w:rPr>
            </w:pPr>
          </w:p>
        </w:tc>
        <w:tc>
          <w:tcPr>
            <w:tcW w:w="1195"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Total</w:t>
            </w:r>
          </w:p>
        </w:tc>
        <w:tc>
          <w:tcPr>
            <w:tcW w:w="1199"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Menores de 24 años</w:t>
            </w:r>
          </w:p>
        </w:tc>
      </w:tr>
      <w:tr w:rsidR="009A2777" w:rsidRPr="0024307B" w:rsidTr="009369CF">
        <w:trPr>
          <w:trHeight w:val="794"/>
          <w:jc w:val="center"/>
        </w:trPr>
        <w:tc>
          <w:tcPr>
            <w:tcW w:w="1200"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Población Total</w:t>
            </w:r>
          </w:p>
        </w:tc>
        <w:tc>
          <w:tcPr>
            <w:tcW w:w="1218"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0 x 10</w:t>
            </w:r>
            <w:r w:rsidRPr="0024307B">
              <w:rPr>
                <w:rFonts w:ascii="Book Antiqua" w:hAnsi="Book Antiqua"/>
                <w:szCs w:val="20"/>
                <w:vertAlign w:val="superscript"/>
              </w:rPr>
              <w:t>6</w:t>
            </w:r>
          </w:p>
          <w:p w:rsidR="009A2777" w:rsidRPr="0024307B" w:rsidRDefault="009A2777" w:rsidP="009369CF">
            <w:pPr>
              <w:keepNext/>
              <w:spacing w:after="180"/>
              <w:jc w:val="center"/>
              <w:rPr>
                <w:rFonts w:ascii="Book Antiqua" w:hAnsi="Book Antiqua"/>
                <w:szCs w:val="20"/>
              </w:rPr>
            </w:pPr>
          </w:p>
        </w:tc>
        <w:tc>
          <w:tcPr>
            <w:tcW w:w="1200"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0,44 x 10</w:t>
            </w:r>
            <w:r w:rsidRPr="0024307B">
              <w:rPr>
                <w:rFonts w:ascii="Book Antiqua" w:hAnsi="Book Antiqua"/>
                <w:szCs w:val="20"/>
                <w:vertAlign w:val="superscript"/>
              </w:rPr>
              <w:t>6</w:t>
            </w:r>
          </w:p>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vertAlign w:val="superscript"/>
              </w:rPr>
              <w:t>provincia</w:t>
            </w:r>
          </w:p>
        </w:tc>
        <w:tc>
          <w:tcPr>
            <w:tcW w:w="1194"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3,6 x 10</w:t>
            </w:r>
            <w:r w:rsidRPr="0024307B">
              <w:rPr>
                <w:rFonts w:ascii="Book Antiqua" w:hAnsi="Book Antiqua"/>
                <w:szCs w:val="20"/>
                <w:vertAlign w:val="superscript"/>
              </w:rPr>
              <w:t>3</w:t>
            </w:r>
          </w:p>
          <w:p w:rsidR="009A2777" w:rsidRPr="0024307B" w:rsidRDefault="009A2777" w:rsidP="009369CF">
            <w:pPr>
              <w:keepNext/>
              <w:spacing w:after="180"/>
              <w:jc w:val="center"/>
              <w:rPr>
                <w:rFonts w:ascii="Book Antiqua" w:hAnsi="Book Antiqua"/>
                <w:szCs w:val="20"/>
              </w:rPr>
            </w:pPr>
          </w:p>
        </w:tc>
        <w:tc>
          <w:tcPr>
            <w:tcW w:w="1194"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3,7 x 10</w:t>
            </w:r>
            <w:r w:rsidRPr="0024307B">
              <w:rPr>
                <w:rFonts w:ascii="Book Antiqua" w:hAnsi="Book Antiqua"/>
                <w:szCs w:val="20"/>
                <w:vertAlign w:val="superscript"/>
              </w:rPr>
              <w:t>3</w:t>
            </w:r>
          </w:p>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vertAlign w:val="superscript"/>
              </w:rPr>
              <w:t>+46%</w:t>
            </w:r>
          </w:p>
        </w:tc>
        <w:tc>
          <w:tcPr>
            <w:tcW w:w="1195"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5 x 10</w:t>
            </w:r>
            <w:r w:rsidRPr="0024307B">
              <w:rPr>
                <w:rFonts w:ascii="Book Antiqua" w:hAnsi="Book Antiqua"/>
                <w:szCs w:val="20"/>
                <w:vertAlign w:val="superscript"/>
              </w:rPr>
              <w:t>3</w:t>
            </w:r>
          </w:p>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vertAlign w:val="superscript"/>
              </w:rPr>
              <w:t>+19%</w:t>
            </w:r>
          </w:p>
        </w:tc>
        <w:tc>
          <w:tcPr>
            <w:tcW w:w="1199" w:type="dxa"/>
            <w:shd w:val="clear" w:color="auto" w:fill="auto"/>
            <w:vAlign w:val="center"/>
          </w:tcPr>
          <w:p w:rsidR="009A2777" w:rsidRPr="0024307B" w:rsidRDefault="009A2777" w:rsidP="009369CF">
            <w:pPr>
              <w:keepNext/>
              <w:spacing w:after="180"/>
              <w:jc w:val="center"/>
              <w:rPr>
                <w:rFonts w:ascii="Book Antiqua" w:hAnsi="Book Antiqua"/>
                <w:szCs w:val="20"/>
                <w:vertAlign w:val="superscript"/>
              </w:rPr>
            </w:pPr>
            <w:r w:rsidRPr="0024307B">
              <w:rPr>
                <w:rFonts w:ascii="Book Antiqua" w:hAnsi="Book Antiqua"/>
                <w:szCs w:val="20"/>
              </w:rPr>
              <w:t>5,3 x 10</w:t>
            </w:r>
            <w:r w:rsidRPr="0024307B">
              <w:rPr>
                <w:rFonts w:ascii="Book Antiqua" w:hAnsi="Book Antiqua"/>
                <w:szCs w:val="20"/>
                <w:vertAlign w:val="superscript"/>
              </w:rPr>
              <w:t>3</w:t>
            </w:r>
          </w:p>
          <w:p w:rsidR="009A2777" w:rsidRPr="0024307B" w:rsidRDefault="009A2777" w:rsidP="009369CF">
            <w:pPr>
              <w:keepNext/>
              <w:spacing w:after="180"/>
              <w:jc w:val="center"/>
              <w:rPr>
                <w:rFonts w:ascii="Book Antiqua" w:hAnsi="Book Antiqua"/>
                <w:szCs w:val="20"/>
              </w:rPr>
            </w:pPr>
          </w:p>
        </w:tc>
      </w:tr>
      <w:tr w:rsidR="009A2777" w:rsidRPr="0024307B" w:rsidTr="009369CF">
        <w:trPr>
          <w:trHeight w:val="794"/>
          <w:jc w:val="center"/>
        </w:trPr>
        <w:tc>
          <w:tcPr>
            <w:tcW w:w="1200" w:type="dxa"/>
            <w:shd w:val="clear" w:color="auto" w:fill="auto"/>
            <w:vAlign w:val="center"/>
          </w:tcPr>
          <w:p w:rsidR="009A2777" w:rsidRPr="0024307B" w:rsidRDefault="009A2777" w:rsidP="009369CF">
            <w:pPr>
              <w:keepNext/>
              <w:spacing w:after="180"/>
              <w:rPr>
                <w:rFonts w:ascii="Book Antiqua" w:hAnsi="Book Antiqua"/>
                <w:szCs w:val="20"/>
              </w:rPr>
            </w:pPr>
            <w:r w:rsidRPr="0024307B">
              <w:rPr>
                <w:rFonts w:ascii="Book Antiqua" w:hAnsi="Book Antiqua"/>
                <w:szCs w:val="20"/>
              </w:rPr>
              <w:t>Densidad ab/km</w:t>
            </w:r>
            <w:r w:rsidRPr="0024307B">
              <w:rPr>
                <w:rFonts w:ascii="Book Antiqua" w:hAnsi="Book Antiqua"/>
                <w:szCs w:val="20"/>
                <w:vertAlign w:val="superscript"/>
              </w:rPr>
              <w:t>2</w:t>
            </w:r>
          </w:p>
        </w:tc>
        <w:tc>
          <w:tcPr>
            <w:tcW w:w="1218" w:type="dxa"/>
            <w:shd w:val="clear" w:color="auto" w:fill="auto"/>
            <w:vAlign w:val="center"/>
          </w:tcPr>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rPr>
              <w:t>4,4</w:t>
            </w:r>
          </w:p>
        </w:tc>
        <w:tc>
          <w:tcPr>
            <w:tcW w:w="1200" w:type="dxa"/>
            <w:shd w:val="clear" w:color="auto" w:fill="auto"/>
            <w:vAlign w:val="center"/>
          </w:tcPr>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rPr>
              <w:t>4</w:t>
            </w:r>
          </w:p>
        </w:tc>
        <w:tc>
          <w:tcPr>
            <w:tcW w:w="1194" w:type="dxa"/>
            <w:shd w:val="clear" w:color="auto" w:fill="auto"/>
            <w:vAlign w:val="center"/>
          </w:tcPr>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rPr>
              <w:t>72</w:t>
            </w:r>
          </w:p>
        </w:tc>
        <w:tc>
          <w:tcPr>
            <w:tcW w:w="1194" w:type="dxa"/>
            <w:shd w:val="clear" w:color="auto" w:fill="auto"/>
            <w:vAlign w:val="center"/>
          </w:tcPr>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rPr>
              <w:t>98</w:t>
            </w:r>
          </w:p>
        </w:tc>
        <w:tc>
          <w:tcPr>
            <w:tcW w:w="1195" w:type="dxa"/>
            <w:shd w:val="clear" w:color="auto" w:fill="auto"/>
            <w:vAlign w:val="center"/>
          </w:tcPr>
          <w:p w:rsidR="009A2777" w:rsidRPr="0024307B" w:rsidRDefault="009A2777" w:rsidP="009369CF">
            <w:pPr>
              <w:keepNext/>
              <w:spacing w:after="180"/>
              <w:jc w:val="center"/>
              <w:rPr>
                <w:rFonts w:ascii="Book Antiqua" w:hAnsi="Book Antiqua"/>
                <w:szCs w:val="20"/>
              </w:rPr>
            </w:pPr>
            <w:r w:rsidRPr="0024307B">
              <w:rPr>
                <w:rFonts w:ascii="Book Antiqua" w:hAnsi="Book Antiqua"/>
                <w:szCs w:val="20"/>
              </w:rPr>
              <w:t>69</w:t>
            </w:r>
          </w:p>
        </w:tc>
        <w:tc>
          <w:tcPr>
            <w:tcW w:w="1199" w:type="dxa"/>
            <w:shd w:val="clear" w:color="auto" w:fill="auto"/>
            <w:vAlign w:val="center"/>
          </w:tcPr>
          <w:p w:rsidR="009A2777" w:rsidRPr="0024307B" w:rsidRDefault="009A2777" w:rsidP="009369CF">
            <w:pPr>
              <w:keepNext/>
              <w:spacing w:after="180"/>
              <w:jc w:val="center"/>
              <w:rPr>
                <w:rFonts w:ascii="Book Antiqua" w:hAnsi="Book Antiqua"/>
                <w:szCs w:val="20"/>
              </w:rPr>
            </w:pPr>
          </w:p>
        </w:tc>
      </w:tr>
    </w:tbl>
    <w:p w:rsidR="009A2777" w:rsidRPr="0024307B" w:rsidRDefault="009A2777" w:rsidP="009A2777">
      <w:pPr>
        <w:keepNext/>
        <w:spacing w:after="180"/>
        <w:rPr>
          <w:rFonts w:ascii="Book Antiqua" w:hAnsi="Book Antiqua"/>
          <w:szCs w:val="20"/>
        </w:rPr>
      </w:pPr>
    </w:p>
    <w:p w:rsidR="009A2777" w:rsidRPr="0024307B" w:rsidRDefault="009A2777" w:rsidP="009A2777">
      <w:pPr>
        <w:keepNext/>
        <w:spacing w:after="180"/>
        <w:rPr>
          <w:rFonts w:ascii="Book Antiqua" w:hAnsi="Book Antiqua"/>
        </w:rPr>
      </w:pPr>
      <w:r w:rsidRPr="0024307B">
        <w:rPr>
          <w:rFonts w:ascii="Book Antiqua" w:hAnsi="Book Antiqua"/>
          <w:u w:val="single"/>
        </w:rPr>
        <w:t>ARTÍCULO PRIMERO:</w:t>
      </w:r>
      <w:r w:rsidRPr="0024307B">
        <w:rPr>
          <w:rFonts w:ascii="Book Antiqua" w:hAnsi="Book Antiqua"/>
        </w:rPr>
        <w:t xml:space="preserve"> OBJETO. La presente Ordenanza establece las condiciones para la aprobación de las urbanizaciones especiales. Entiéndase por urbanizaciones especiales lo dispuesto en Capítulo 2 Apartados 2. 2. 1. 1 </w:t>
      </w:r>
      <w:proofErr w:type="gramStart"/>
      <w:r w:rsidRPr="0024307B">
        <w:rPr>
          <w:rFonts w:ascii="Book Antiqua" w:hAnsi="Book Antiqua"/>
        </w:rPr>
        <w:t>de</w:t>
      </w:r>
      <w:proofErr w:type="gramEnd"/>
      <w:r w:rsidRPr="0024307B">
        <w:rPr>
          <w:rFonts w:ascii="Book Antiqua" w:hAnsi="Book Antiqua"/>
        </w:rPr>
        <w:t xml:space="preserv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24307B">
        <w:rPr>
          <w:rFonts w:ascii="Book Antiqua" w:hAnsi="Book Antiqua"/>
          <w:vertAlign w:val="superscript"/>
        </w:rPr>
        <w:t>2</w:t>
      </w:r>
      <w:r w:rsidRPr="0024307B">
        <w:rPr>
          <w:rFonts w:ascii="Book Antiqua" w:hAnsi="Book Antiqua"/>
        </w:rPr>
        <w:t xml:space="preserve">, o tengan las características de manzanas conformadas, ya sea para conjunto habitacional o no habitacional, comercial o de servicio, inclusive los loteos”. </w:t>
      </w:r>
    </w:p>
    <w:p w:rsidR="009A2777" w:rsidRPr="0024307B" w:rsidRDefault="009A2777" w:rsidP="009A2777">
      <w:pPr>
        <w:keepNext/>
        <w:spacing w:after="180"/>
        <w:rPr>
          <w:rFonts w:ascii="Book Antiqua" w:hAnsi="Book Antiqua"/>
        </w:rPr>
      </w:pPr>
      <w:r w:rsidRPr="0024307B">
        <w:rPr>
          <w:rFonts w:ascii="Book Antiqua" w:hAnsi="Book Antiqua"/>
          <w:u w:val="single"/>
        </w:rPr>
        <w:t>ARTÍCULO SEGUNDO:</w:t>
      </w:r>
      <w:r w:rsidRPr="0024307B">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9A2777" w:rsidRPr="0024307B" w:rsidRDefault="009A2777" w:rsidP="009A2777">
      <w:pPr>
        <w:keepNext/>
        <w:spacing w:after="180"/>
        <w:rPr>
          <w:rFonts w:ascii="Book Antiqua" w:hAnsi="Book Antiqua"/>
        </w:rPr>
      </w:pPr>
      <w:r w:rsidRPr="0024307B">
        <w:rPr>
          <w:rFonts w:ascii="Book Antiqua" w:hAnsi="Book Antiqua"/>
          <w:u w:val="single"/>
        </w:rPr>
        <w:t>ARTÍCULO TERCERO:</w:t>
      </w:r>
      <w:r w:rsidRPr="0024307B">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9A2777" w:rsidRPr="0024307B" w:rsidRDefault="009A2777" w:rsidP="009A2777">
      <w:pPr>
        <w:keepNext/>
        <w:spacing w:after="180"/>
        <w:rPr>
          <w:rFonts w:ascii="Book Antiqua" w:hAnsi="Book Antiqua"/>
        </w:rPr>
      </w:pPr>
      <w:r w:rsidRPr="0024307B">
        <w:rPr>
          <w:rFonts w:ascii="Book Antiqua" w:hAnsi="Book Antiqua"/>
          <w:u w:val="single"/>
        </w:rPr>
        <w:t>ARTÍCULO CUARTO:</w:t>
      </w:r>
      <w:r w:rsidRPr="0024307B">
        <w:rPr>
          <w:rFonts w:ascii="Book Antiqua" w:hAnsi="Book Antiqua"/>
        </w:rPr>
        <w:t xml:space="preserve"> INICIO DE OBRA. Los responsables de la urbanización especial no podrán iniciar las obras, en ninguna de sus etapas, si no cuentan con la Aprobación del Concejo Deliberante. </w:t>
      </w:r>
    </w:p>
    <w:p w:rsidR="009A2777" w:rsidRPr="0024307B" w:rsidRDefault="009A2777" w:rsidP="009A2777">
      <w:pPr>
        <w:keepNext/>
        <w:spacing w:after="180"/>
        <w:rPr>
          <w:rFonts w:ascii="Book Antiqua" w:hAnsi="Book Antiqua"/>
        </w:rPr>
      </w:pPr>
      <w:r w:rsidRPr="0024307B">
        <w:rPr>
          <w:rFonts w:ascii="Book Antiqua" w:hAnsi="Book Antiqua"/>
          <w:u w:val="single"/>
        </w:rPr>
        <w:t>ARTÍCULO QUINTO:</w:t>
      </w:r>
      <w:r w:rsidRPr="0024307B">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9A2777" w:rsidRPr="0024307B" w:rsidRDefault="009A2777" w:rsidP="009A2777">
      <w:pPr>
        <w:keepNext/>
        <w:spacing w:after="180"/>
        <w:rPr>
          <w:rFonts w:ascii="Book Antiqua" w:hAnsi="Book Antiqua"/>
        </w:rPr>
      </w:pPr>
      <w:r w:rsidRPr="0024307B">
        <w:rPr>
          <w:rFonts w:ascii="Book Antiqua" w:hAnsi="Book Antiqua"/>
          <w:u w:val="single"/>
        </w:rPr>
        <w:t>ARTÍCULO SEXTO:</w:t>
      </w:r>
      <w:r w:rsidRPr="0024307B">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9A2777" w:rsidRPr="0024307B" w:rsidRDefault="009A2777" w:rsidP="009A2777">
      <w:pPr>
        <w:keepNext/>
        <w:spacing w:after="180"/>
        <w:rPr>
          <w:rFonts w:ascii="Book Antiqua" w:hAnsi="Book Antiqua"/>
        </w:rPr>
      </w:pPr>
      <w:r w:rsidRPr="0024307B">
        <w:rPr>
          <w:rFonts w:ascii="Book Antiqua" w:hAnsi="Book Antiqua"/>
          <w:u w:val="single"/>
        </w:rPr>
        <w:t>ARTÍCULO SEPTIMO:</w:t>
      </w:r>
      <w:r w:rsidRPr="0024307B">
        <w:rPr>
          <w:rFonts w:ascii="Book Antiqua" w:hAnsi="Book Antiqua"/>
        </w:rPr>
        <w:t xml:space="preserve"> DERÓGUESE, total o parcialmente, según corresponda, toda Ordenanza que se contraponga a lo normado en la presente. </w:t>
      </w:r>
    </w:p>
    <w:p w:rsidR="009A2777" w:rsidRPr="0024307B" w:rsidRDefault="009A2777" w:rsidP="009A2777">
      <w:pPr>
        <w:keepNext/>
        <w:spacing w:after="180"/>
        <w:rPr>
          <w:rFonts w:ascii="Book Antiqua" w:hAnsi="Book Antiqua"/>
          <w:u w:val="single"/>
        </w:rPr>
      </w:pPr>
      <w:r w:rsidRPr="0024307B">
        <w:rPr>
          <w:rFonts w:ascii="Book Antiqua" w:hAnsi="Book Antiqua"/>
          <w:u w:val="single"/>
        </w:rPr>
        <w:t>ARTÍCULO OCTAVO:</w:t>
      </w:r>
      <w:r w:rsidRPr="0024307B">
        <w:rPr>
          <w:rFonts w:ascii="Book Antiqua" w:hAnsi="Book Antiqua"/>
        </w:rPr>
        <w:t xml:space="preserve"> ESTABLÉZCASE plena vigencia de la presente Ordenanza a partir de su sanción y promulgación. </w:t>
      </w:r>
    </w:p>
    <w:p w:rsidR="009A2777" w:rsidRPr="0024307B" w:rsidRDefault="009A2777" w:rsidP="009A2777">
      <w:pPr>
        <w:keepNext/>
        <w:spacing w:after="180"/>
        <w:rPr>
          <w:rFonts w:ascii="Book Antiqua" w:hAnsi="Book Antiqua"/>
        </w:rPr>
      </w:pPr>
      <w:r w:rsidRPr="0024307B">
        <w:rPr>
          <w:rFonts w:ascii="Book Antiqua" w:hAnsi="Book Antiqua"/>
          <w:u w:val="single"/>
        </w:rPr>
        <w:t>ARTÍCULO FINAL:</w:t>
      </w:r>
      <w:r w:rsidRPr="0024307B">
        <w:rPr>
          <w:rFonts w:ascii="Book Antiqua" w:hAnsi="Book Antiqua"/>
        </w:rPr>
        <w:t xml:space="preserve"> DE FORMA.</w:t>
      </w:r>
    </w:p>
    <w:p w:rsidR="009A2777" w:rsidRPr="0024307B" w:rsidRDefault="009A2777" w:rsidP="009A2777">
      <w:pPr>
        <w:keepNext/>
        <w:spacing w:after="180"/>
        <w:jc w:val="right"/>
        <w:rPr>
          <w:rFonts w:ascii="Book Antiqua" w:hAnsi="Book Antiqua"/>
        </w:rPr>
      </w:pPr>
      <w:r w:rsidRPr="0024307B">
        <w:rPr>
          <w:rFonts w:ascii="Book Antiqua" w:hAnsi="Book Antiqua"/>
        </w:rPr>
        <w:t xml:space="preserve">Sancionada el </w:t>
      </w:r>
      <w:r w:rsidRPr="0024307B">
        <w:rPr>
          <w:rFonts w:ascii="Book Antiqua" w:hAnsi="Book Antiqua"/>
          <w:b/>
        </w:rPr>
        <w:t xml:space="preserve"> 15 de Marzo de 2012</w:t>
      </w:r>
    </w:p>
    <w:p w:rsidR="009A2777" w:rsidRPr="0024307B" w:rsidRDefault="009A2777" w:rsidP="009A2777">
      <w:pPr>
        <w:keepNext/>
        <w:spacing w:after="180"/>
        <w:rPr>
          <w:rFonts w:ascii="Book Antiqua" w:hAnsi="Book Antiqua"/>
        </w:rPr>
      </w:pPr>
    </w:p>
    <w:p w:rsidR="009A2777" w:rsidRPr="0024307B" w:rsidRDefault="009A2777" w:rsidP="009A2777">
      <w:pPr>
        <w:keepNext/>
        <w:spacing w:after="180"/>
        <w:jc w:val="left"/>
        <w:rPr>
          <w:rFonts w:ascii="Book Antiqua" w:hAnsi="Book Antiqua"/>
        </w:rPr>
      </w:pPr>
    </w:p>
    <w:p w:rsidR="00FA67F6" w:rsidRPr="00E83F28" w:rsidRDefault="00FA67F6" w:rsidP="00FA67F6">
      <w:pPr>
        <w:pStyle w:val="Textoindependiente2"/>
        <w:keepNext/>
        <w:spacing w:before="480" w:after="180"/>
        <w:jc w:val="left"/>
        <w:rPr>
          <w:rFonts w:ascii="Book Antiqua" w:hAnsi="Book Antiqua"/>
          <w:lang w:val="es-ES"/>
        </w:rPr>
      </w:pPr>
      <w:r w:rsidRPr="00E83F28">
        <w:rPr>
          <w:rFonts w:ascii="Book Antiqua" w:hAnsi="Book Antiqua"/>
          <w:lang w:val="es-ES"/>
        </w:rPr>
        <w:t>ORDENANZA Nº 1855</w:t>
      </w:r>
    </w:p>
    <w:p w:rsidR="00FA67F6" w:rsidRPr="00E83F28" w:rsidRDefault="00FA67F6" w:rsidP="00FA67F6">
      <w:pPr>
        <w:pStyle w:val="Textoindependiente2"/>
        <w:keepNext/>
        <w:spacing w:after="180"/>
        <w:rPr>
          <w:rFonts w:ascii="Book Antiqua" w:hAnsi="Book Antiqua"/>
          <w:b/>
          <w:bCs/>
        </w:rPr>
      </w:pPr>
      <w:r w:rsidRPr="00E83F28">
        <w:rPr>
          <w:rFonts w:ascii="Book Antiqua" w:hAnsi="Book Antiqua"/>
          <w:u w:val="single"/>
        </w:rPr>
        <w:t>ARTÍCULO PRIMERO:</w:t>
      </w:r>
      <w:r w:rsidRPr="00E83F28">
        <w:rPr>
          <w:rFonts w:ascii="Book Antiqua" w:hAnsi="Book Antiqua"/>
        </w:rPr>
        <w:t xml:space="preserve"> ADHIERESE la Municipalidad de Yerba Buena a las disposiciones del Decreto Provincial Nº 13/3  (ME)  de fecha 06/01/12. </w:t>
      </w:r>
    </w:p>
    <w:p w:rsidR="00FA67F6" w:rsidRPr="00E83F28" w:rsidRDefault="00FA67F6" w:rsidP="00FA67F6">
      <w:pPr>
        <w:pStyle w:val="Textoindependiente2"/>
        <w:keepNext/>
        <w:spacing w:after="180"/>
        <w:rPr>
          <w:rFonts w:ascii="Book Antiqua" w:hAnsi="Book Antiqua"/>
          <w:b/>
          <w:bCs/>
        </w:rPr>
      </w:pPr>
      <w:r w:rsidRPr="00E83F28">
        <w:rPr>
          <w:rFonts w:ascii="Book Antiqua" w:hAnsi="Book Antiqua"/>
          <w:u w:val="single"/>
        </w:rPr>
        <w:t>ARTÍCULO SEGUNDO:</w:t>
      </w:r>
      <w:r w:rsidRPr="00E83F2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FA67F6" w:rsidRPr="00E83F28" w:rsidRDefault="00FA67F6" w:rsidP="00FA67F6">
      <w:pPr>
        <w:keepNext/>
        <w:spacing w:after="180"/>
        <w:rPr>
          <w:rFonts w:ascii="Book Antiqua" w:hAnsi="Book Antiqua"/>
          <w:bCs/>
          <w:u w:val="single"/>
        </w:rPr>
      </w:pPr>
      <w:r w:rsidRPr="00E83F28">
        <w:rPr>
          <w:rFonts w:ascii="Book Antiqua" w:hAnsi="Book Antiqua"/>
          <w:bCs/>
          <w:u w:val="single"/>
        </w:rPr>
        <w:t>ARTÍCULO TERCERO:</w:t>
      </w:r>
      <w:r w:rsidRPr="00E83F2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Nº 13/3  (ME)  -12, hasta cubrir el importe total que surja de la liquidación que efectúe a tal fin la Dirección de Sistemas de la Provincia, correspondiente a las reparticiones Nº 410 Y Nº 411. </w:t>
      </w:r>
    </w:p>
    <w:p w:rsidR="00FA67F6" w:rsidRPr="00E83F28" w:rsidRDefault="00FA67F6" w:rsidP="00FA67F6">
      <w:pPr>
        <w:keepNext/>
        <w:spacing w:after="180"/>
        <w:rPr>
          <w:rFonts w:ascii="Book Antiqua" w:hAnsi="Book Antiqua"/>
          <w:bCs/>
        </w:rPr>
      </w:pPr>
      <w:r w:rsidRPr="00E83F28">
        <w:rPr>
          <w:rFonts w:ascii="Book Antiqua" w:hAnsi="Book Antiqua"/>
          <w:bCs/>
          <w:u w:val="single"/>
        </w:rPr>
        <w:t>ARTÍCULO FINAL:</w:t>
      </w:r>
      <w:r w:rsidRPr="00E83F28">
        <w:rPr>
          <w:rFonts w:ascii="Book Antiqua" w:hAnsi="Book Antiqua"/>
          <w:bCs/>
        </w:rPr>
        <w:t xml:space="preserve"> DE FORMA.</w:t>
      </w:r>
    </w:p>
    <w:p w:rsidR="00FA67F6" w:rsidRPr="00E83F28" w:rsidRDefault="00FA67F6" w:rsidP="00FA67F6">
      <w:pPr>
        <w:keepNext/>
        <w:spacing w:after="180"/>
        <w:jc w:val="right"/>
        <w:rPr>
          <w:rFonts w:ascii="Book Antiqua" w:hAnsi="Book Antiqua"/>
          <w:bCs/>
        </w:rPr>
      </w:pPr>
      <w:r w:rsidRPr="00E83F28">
        <w:rPr>
          <w:rFonts w:ascii="Book Antiqua" w:hAnsi="Book Antiqua"/>
          <w:bCs/>
        </w:rPr>
        <w:t xml:space="preserve">Sancionada el </w:t>
      </w:r>
      <w:r w:rsidRPr="00E83F28">
        <w:rPr>
          <w:rFonts w:ascii="Book Antiqua" w:hAnsi="Book Antiqua"/>
          <w:b/>
          <w:bCs/>
        </w:rPr>
        <w:t xml:space="preserve"> 15 de Marzo de 2012</w:t>
      </w:r>
    </w:p>
    <w:p w:rsidR="00FA67F6" w:rsidRPr="00E83F28" w:rsidRDefault="00FA67F6" w:rsidP="00FA67F6">
      <w:pPr>
        <w:keepNext/>
        <w:spacing w:after="180"/>
        <w:rPr>
          <w:rFonts w:ascii="Book Antiqua" w:hAnsi="Book Antiqua"/>
          <w:bCs/>
        </w:rPr>
      </w:pPr>
    </w:p>
    <w:p w:rsidR="00FA67F6" w:rsidRPr="00E83F28" w:rsidRDefault="00FA67F6" w:rsidP="00FA67F6">
      <w:pPr>
        <w:keepNext/>
        <w:spacing w:after="180"/>
        <w:jc w:val="left"/>
        <w:rPr>
          <w:rFonts w:ascii="Book Antiqua" w:hAnsi="Book Antiqua"/>
        </w:rPr>
      </w:pPr>
    </w:p>
    <w:p w:rsidR="00C92B11" w:rsidRPr="006A1D07" w:rsidRDefault="00C92B11" w:rsidP="00C92B11">
      <w:pPr>
        <w:keepNext/>
        <w:spacing w:before="480" w:after="180"/>
        <w:outlineLvl w:val="0"/>
        <w:rPr>
          <w:rFonts w:ascii="Book Antiqua" w:hAnsi="Book Antiqua"/>
          <w:b/>
        </w:rPr>
      </w:pPr>
      <w:r w:rsidRPr="006A1D07">
        <w:rPr>
          <w:rFonts w:ascii="Book Antiqua" w:hAnsi="Book Antiqua"/>
          <w:b/>
        </w:rPr>
        <w:t>ORDENANZA Nº 1856</w:t>
      </w:r>
    </w:p>
    <w:p w:rsidR="00C92B11" w:rsidRPr="006A1D07" w:rsidRDefault="00C92B11" w:rsidP="00C92B11">
      <w:pPr>
        <w:keepNext/>
        <w:tabs>
          <w:tab w:val="left" w:pos="720"/>
        </w:tabs>
        <w:spacing w:after="180"/>
        <w:rPr>
          <w:rFonts w:ascii="Book Antiqua" w:hAnsi="Book Antiqua"/>
          <w:u w:val="single"/>
        </w:rPr>
      </w:pPr>
      <w:r w:rsidRPr="006A1D07">
        <w:rPr>
          <w:rFonts w:ascii="Book Antiqua" w:hAnsi="Book Antiqua"/>
          <w:u w:val="single"/>
        </w:rPr>
        <w:t>ARTÍCULO PRIMERO:</w:t>
      </w:r>
      <w:r w:rsidRPr="006A1D07">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C92B11" w:rsidRPr="006A1D07" w:rsidRDefault="00C92B11" w:rsidP="00C92B11">
      <w:pPr>
        <w:keepNext/>
        <w:tabs>
          <w:tab w:val="left" w:pos="720"/>
        </w:tabs>
        <w:spacing w:after="180"/>
        <w:rPr>
          <w:rFonts w:ascii="Book Antiqua" w:hAnsi="Book Antiqua"/>
        </w:rPr>
      </w:pPr>
      <w:r w:rsidRPr="006A1D07">
        <w:rPr>
          <w:rFonts w:ascii="Book Antiqua" w:hAnsi="Book Antiqua"/>
          <w:u w:val="single"/>
        </w:rPr>
        <w:t>ARTÍCULO FINAL:</w:t>
      </w:r>
      <w:r w:rsidRPr="006A1D07">
        <w:rPr>
          <w:rFonts w:ascii="Book Antiqua" w:hAnsi="Book Antiqua"/>
        </w:rPr>
        <w:t xml:space="preserve"> DE FORMA.</w:t>
      </w:r>
    </w:p>
    <w:p w:rsidR="00C92B11" w:rsidRPr="006A1D07" w:rsidRDefault="00C92B11" w:rsidP="00C92B11">
      <w:pPr>
        <w:keepNext/>
        <w:tabs>
          <w:tab w:val="left" w:pos="720"/>
        </w:tabs>
        <w:spacing w:after="180"/>
        <w:jc w:val="right"/>
        <w:rPr>
          <w:rFonts w:ascii="Book Antiqua" w:hAnsi="Book Antiqua"/>
        </w:rPr>
      </w:pPr>
      <w:r w:rsidRPr="006A1D07">
        <w:rPr>
          <w:rFonts w:ascii="Book Antiqua" w:hAnsi="Book Antiqua"/>
        </w:rPr>
        <w:t xml:space="preserve">Sancionada el </w:t>
      </w:r>
      <w:r w:rsidRPr="006A1D07">
        <w:rPr>
          <w:rFonts w:ascii="Book Antiqua" w:hAnsi="Book Antiqua"/>
          <w:b/>
        </w:rPr>
        <w:t xml:space="preserve"> 29 de Marzo de 2012</w:t>
      </w:r>
    </w:p>
    <w:p w:rsidR="00C92B11" w:rsidRPr="006A1D07" w:rsidRDefault="00C92B11" w:rsidP="00C92B11">
      <w:pPr>
        <w:keepNext/>
        <w:tabs>
          <w:tab w:val="left" w:pos="720"/>
        </w:tabs>
        <w:spacing w:after="180"/>
        <w:rPr>
          <w:rFonts w:ascii="Book Antiqua" w:hAnsi="Book Antiqua"/>
        </w:rPr>
      </w:pPr>
    </w:p>
    <w:p w:rsidR="00C92B11" w:rsidRPr="006A1D07" w:rsidRDefault="00C92B11" w:rsidP="00C92B11">
      <w:pPr>
        <w:keepNext/>
        <w:tabs>
          <w:tab w:val="left" w:pos="720"/>
        </w:tabs>
        <w:spacing w:after="180"/>
        <w:jc w:val="left"/>
        <w:rPr>
          <w:rFonts w:ascii="Book Antiqua" w:hAnsi="Book Antiqua"/>
        </w:rPr>
      </w:pPr>
    </w:p>
    <w:p w:rsidR="003D374A" w:rsidRPr="00AC479F" w:rsidRDefault="003D374A" w:rsidP="003D374A">
      <w:pPr>
        <w:keepNext/>
        <w:spacing w:before="480" w:after="180"/>
        <w:rPr>
          <w:rFonts w:ascii="Book Antiqua" w:hAnsi="Book Antiqua"/>
          <w:b/>
        </w:rPr>
      </w:pPr>
      <w:r w:rsidRPr="00AC479F">
        <w:rPr>
          <w:rFonts w:ascii="Book Antiqua" w:hAnsi="Book Antiqua"/>
          <w:b/>
        </w:rPr>
        <w:t>ORDENANZA Nº 1857</w:t>
      </w:r>
    </w:p>
    <w:p w:rsidR="003D374A" w:rsidRPr="00AC479F" w:rsidRDefault="003D374A" w:rsidP="003D374A">
      <w:pPr>
        <w:keepNext/>
        <w:tabs>
          <w:tab w:val="left" w:pos="720"/>
        </w:tabs>
        <w:spacing w:after="180"/>
        <w:rPr>
          <w:rFonts w:ascii="Book Antiqua" w:hAnsi="Book Antiqua"/>
          <w:u w:val="single"/>
        </w:rPr>
      </w:pPr>
      <w:r w:rsidRPr="00AC479F">
        <w:rPr>
          <w:rFonts w:ascii="Book Antiqua" w:hAnsi="Book Antiqua"/>
          <w:u w:val="single"/>
        </w:rPr>
        <w:t>ARTÍCULO PRIMERO:</w:t>
      </w:r>
      <w:r w:rsidRPr="00AC479F">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3D374A" w:rsidRPr="00AC479F" w:rsidRDefault="003D374A" w:rsidP="003D374A">
      <w:pPr>
        <w:keepNext/>
        <w:tabs>
          <w:tab w:val="left" w:pos="720"/>
        </w:tabs>
        <w:spacing w:after="180"/>
        <w:rPr>
          <w:rFonts w:ascii="Book Antiqua" w:hAnsi="Book Antiqua"/>
        </w:rPr>
      </w:pPr>
      <w:r w:rsidRPr="00AC479F">
        <w:rPr>
          <w:rFonts w:ascii="Book Antiqua" w:hAnsi="Book Antiqua"/>
          <w:u w:val="single"/>
        </w:rPr>
        <w:t>ARTÍCULO FINAL:</w:t>
      </w:r>
      <w:r w:rsidRPr="00AC479F">
        <w:rPr>
          <w:rFonts w:ascii="Book Antiqua" w:hAnsi="Book Antiqua"/>
        </w:rPr>
        <w:t xml:space="preserve"> DE FORMA.</w:t>
      </w:r>
    </w:p>
    <w:p w:rsidR="003D374A" w:rsidRPr="00AC479F" w:rsidRDefault="003D374A" w:rsidP="003D374A">
      <w:pPr>
        <w:keepNext/>
        <w:tabs>
          <w:tab w:val="left" w:pos="720"/>
        </w:tabs>
        <w:spacing w:after="180"/>
        <w:jc w:val="right"/>
        <w:rPr>
          <w:rFonts w:ascii="Book Antiqua" w:hAnsi="Book Antiqua"/>
        </w:rPr>
      </w:pPr>
      <w:r w:rsidRPr="00AC479F">
        <w:rPr>
          <w:rFonts w:ascii="Book Antiqua" w:hAnsi="Book Antiqua"/>
        </w:rPr>
        <w:t xml:space="preserve">Sancionada el </w:t>
      </w:r>
      <w:r w:rsidRPr="00AC479F">
        <w:rPr>
          <w:rFonts w:ascii="Book Antiqua" w:hAnsi="Book Antiqua"/>
          <w:b/>
        </w:rPr>
        <w:t xml:space="preserve"> 29 de Marzo de 2012</w:t>
      </w:r>
    </w:p>
    <w:p w:rsidR="003D374A" w:rsidRPr="00AC479F" w:rsidRDefault="003D374A" w:rsidP="003D374A">
      <w:pPr>
        <w:keepNext/>
        <w:tabs>
          <w:tab w:val="left" w:pos="720"/>
        </w:tabs>
        <w:spacing w:after="180"/>
        <w:rPr>
          <w:rFonts w:ascii="Book Antiqua" w:hAnsi="Book Antiqua"/>
        </w:rPr>
      </w:pPr>
    </w:p>
    <w:p w:rsidR="003D374A" w:rsidRPr="00AC479F" w:rsidRDefault="003D374A" w:rsidP="003D374A">
      <w:pPr>
        <w:keepNext/>
        <w:tabs>
          <w:tab w:val="left" w:pos="720"/>
        </w:tabs>
        <w:spacing w:after="180"/>
        <w:jc w:val="left"/>
        <w:rPr>
          <w:rFonts w:ascii="Book Antiqua" w:hAnsi="Book Antiqua"/>
        </w:rPr>
      </w:pPr>
    </w:p>
    <w:p w:rsidR="00B55B52" w:rsidRPr="00F80E92" w:rsidRDefault="00B55B52" w:rsidP="00B55B52">
      <w:pPr>
        <w:pStyle w:val="Ttulo8"/>
        <w:spacing w:before="480" w:after="180"/>
        <w:rPr>
          <w:rFonts w:ascii="Book Antiqua" w:hAnsi="Book Antiqua"/>
          <w:sz w:val="22"/>
        </w:rPr>
      </w:pPr>
      <w:r w:rsidRPr="00F80E92">
        <w:rPr>
          <w:rFonts w:ascii="Book Antiqua" w:hAnsi="Book Antiqua"/>
          <w:sz w:val="22"/>
        </w:rPr>
        <w:t>ORDENANZA Nº 1858</w:t>
      </w:r>
    </w:p>
    <w:p w:rsidR="00B55B52" w:rsidRPr="00F80E92" w:rsidRDefault="00B55B52" w:rsidP="00B55B52">
      <w:pPr>
        <w:keepNext/>
        <w:spacing w:after="180"/>
        <w:rPr>
          <w:rFonts w:ascii="Book Antiqua" w:hAnsi="Book Antiqua"/>
          <w:u w:val="single"/>
        </w:rPr>
      </w:pPr>
      <w:r w:rsidRPr="00F80E92">
        <w:rPr>
          <w:rFonts w:ascii="Book Antiqua" w:hAnsi="Book Antiqua"/>
          <w:bCs/>
          <w:u w:val="single"/>
        </w:rPr>
        <w:t>ARTÍCULO PRIMERO</w:t>
      </w:r>
      <w:r w:rsidRPr="00F80E92">
        <w:rPr>
          <w:rFonts w:ascii="Book Antiqua" w:hAnsi="Book Antiqua"/>
          <w:bCs/>
        </w:rPr>
        <w:t xml:space="preserve">: APRUEBASE </w:t>
      </w:r>
      <w:r w:rsidRPr="00F80E92">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55B52" w:rsidRPr="00F80E92" w:rsidRDefault="00B55B52" w:rsidP="00B55B52">
      <w:pPr>
        <w:keepNext/>
        <w:spacing w:after="180"/>
        <w:rPr>
          <w:rFonts w:ascii="Book Antiqua" w:hAnsi="Book Antiqua"/>
        </w:rPr>
      </w:pPr>
      <w:r w:rsidRPr="00F80E92">
        <w:rPr>
          <w:rFonts w:ascii="Book Antiqua" w:hAnsi="Book Antiqua"/>
          <w:u w:val="single"/>
        </w:rPr>
        <w:t>ARTÍCULO FINAL:</w:t>
      </w:r>
      <w:r w:rsidRPr="00F80E92">
        <w:rPr>
          <w:rFonts w:ascii="Book Antiqua" w:hAnsi="Book Antiqua"/>
        </w:rPr>
        <w:t xml:space="preserve"> DE FORMA.</w:t>
      </w:r>
    </w:p>
    <w:p w:rsidR="00B55B52" w:rsidRPr="00F80E92" w:rsidRDefault="00B55B52" w:rsidP="00B55B52">
      <w:pPr>
        <w:keepNext/>
        <w:spacing w:after="180"/>
        <w:jc w:val="right"/>
        <w:rPr>
          <w:rFonts w:ascii="Book Antiqua" w:hAnsi="Book Antiqua"/>
        </w:rPr>
      </w:pPr>
      <w:r w:rsidRPr="00F80E92">
        <w:rPr>
          <w:rFonts w:ascii="Book Antiqua" w:hAnsi="Book Antiqua"/>
        </w:rPr>
        <w:t xml:space="preserve">Sancionada el </w:t>
      </w:r>
      <w:r w:rsidRPr="00F80E92">
        <w:rPr>
          <w:rFonts w:ascii="Book Antiqua" w:hAnsi="Book Antiqua"/>
          <w:b/>
        </w:rPr>
        <w:t xml:space="preserve"> 29 de Marzo de 2012</w:t>
      </w:r>
    </w:p>
    <w:p w:rsidR="00B55B52" w:rsidRPr="00F80E92" w:rsidRDefault="00B55B52" w:rsidP="00B55B52">
      <w:pPr>
        <w:keepNext/>
        <w:spacing w:after="180"/>
        <w:rPr>
          <w:rFonts w:ascii="Book Antiqua" w:hAnsi="Book Antiqua"/>
        </w:rPr>
      </w:pPr>
    </w:p>
    <w:p w:rsidR="00B55B52" w:rsidRPr="00F80E92" w:rsidRDefault="00B55B52" w:rsidP="00B55B52">
      <w:pPr>
        <w:keepNext/>
        <w:spacing w:after="180"/>
        <w:jc w:val="left"/>
        <w:rPr>
          <w:rFonts w:ascii="Book Antiqua" w:hAnsi="Book Antiqua"/>
        </w:rPr>
      </w:pPr>
    </w:p>
    <w:p w:rsidR="000C1411" w:rsidRPr="00437BC3" w:rsidRDefault="000C1411" w:rsidP="000C1411">
      <w:pPr>
        <w:keepNext/>
        <w:spacing w:before="480" w:after="180"/>
        <w:rPr>
          <w:rFonts w:ascii="Book Antiqua" w:hAnsi="Book Antiqua"/>
          <w:b/>
        </w:rPr>
      </w:pPr>
      <w:r w:rsidRPr="00437BC3">
        <w:rPr>
          <w:rFonts w:ascii="Book Antiqua" w:hAnsi="Book Antiqua"/>
          <w:b/>
        </w:rPr>
        <w:t>ORDENANZA Nº 1859</w:t>
      </w:r>
    </w:p>
    <w:p w:rsidR="000C1411" w:rsidRPr="00437BC3" w:rsidRDefault="000C1411" w:rsidP="000C1411">
      <w:pPr>
        <w:keepNext/>
        <w:spacing w:after="180"/>
        <w:rPr>
          <w:rFonts w:ascii="Book Antiqua" w:hAnsi="Book Antiqua"/>
        </w:rPr>
      </w:pPr>
      <w:r w:rsidRPr="00437BC3">
        <w:rPr>
          <w:rFonts w:ascii="Book Antiqua" w:hAnsi="Book Antiqua"/>
          <w:u w:val="single"/>
        </w:rPr>
        <w:t>ARTÍCULO PRIMERO:</w:t>
      </w:r>
      <w:r w:rsidRPr="00437BC3">
        <w:rPr>
          <w:rFonts w:ascii="Book Antiqua" w:hAnsi="Book Antiqua"/>
        </w:rPr>
        <w:t xml:space="preserve"> ADHIÉRESE la Municipalidad de Yerba Buena en todos sus términos a las disposiciones establecidas en la Ley Nº 8487. </w:t>
      </w:r>
    </w:p>
    <w:p w:rsidR="000C1411" w:rsidRPr="00437BC3" w:rsidRDefault="000C1411" w:rsidP="000C1411">
      <w:pPr>
        <w:keepNext/>
        <w:spacing w:after="180"/>
        <w:rPr>
          <w:rFonts w:ascii="Book Antiqua" w:hAnsi="Book Antiqua"/>
        </w:rPr>
      </w:pPr>
      <w:r w:rsidRPr="00437BC3">
        <w:rPr>
          <w:rFonts w:ascii="Book Antiqua" w:hAnsi="Book Antiqua"/>
          <w:u w:val="single"/>
        </w:rPr>
        <w:t>ARTÍCULO SEGUNDO:</w:t>
      </w:r>
      <w:r w:rsidRPr="00437BC3">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0C1411" w:rsidRPr="00437BC3" w:rsidRDefault="000C1411" w:rsidP="000C1411">
      <w:pPr>
        <w:keepNext/>
        <w:spacing w:after="180"/>
        <w:rPr>
          <w:rFonts w:ascii="Book Antiqua" w:hAnsi="Book Antiqua"/>
        </w:rPr>
      </w:pPr>
      <w:r w:rsidRPr="00437BC3">
        <w:rPr>
          <w:rFonts w:ascii="Book Antiqua" w:hAnsi="Book Antiqua"/>
          <w:u w:val="single"/>
        </w:rPr>
        <w:t>ARTÍCULO TERCERO:</w:t>
      </w:r>
      <w:r w:rsidRPr="00437BC3">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0C1411" w:rsidRPr="00437BC3" w:rsidRDefault="000C1411" w:rsidP="000C1411">
      <w:pPr>
        <w:keepNext/>
        <w:spacing w:after="180"/>
        <w:rPr>
          <w:rFonts w:ascii="Book Antiqua" w:hAnsi="Book Antiqua"/>
        </w:rPr>
      </w:pPr>
      <w:r w:rsidRPr="00437BC3">
        <w:rPr>
          <w:rFonts w:ascii="Book Antiqua" w:hAnsi="Book Antiqua"/>
          <w:u w:val="single"/>
        </w:rPr>
        <w:t>ARTÍCULO CUARTO:</w:t>
      </w:r>
      <w:r w:rsidRPr="00437BC3">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0C1411" w:rsidRPr="00437BC3" w:rsidRDefault="000C1411" w:rsidP="000C1411">
      <w:pPr>
        <w:keepNext/>
        <w:spacing w:after="180"/>
        <w:rPr>
          <w:rFonts w:ascii="Book Antiqua" w:hAnsi="Book Antiqua"/>
          <w:u w:val="single"/>
        </w:rPr>
      </w:pPr>
      <w:r w:rsidRPr="00437BC3">
        <w:rPr>
          <w:rFonts w:ascii="Book Antiqua" w:hAnsi="Book Antiqua"/>
          <w:u w:val="single"/>
        </w:rPr>
        <w:t>ARTÍCULO QUINTO:</w:t>
      </w:r>
      <w:r w:rsidRPr="00437BC3">
        <w:rPr>
          <w:rFonts w:ascii="Book Antiqua" w:hAnsi="Book Antiqua"/>
        </w:rPr>
        <w:t xml:space="preserve"> FACULTASE al Departamento Ejecutivo Municipal a implementar los demás mecanismos que resultaren necesarios para dar cumplimiento con lo convenido en el marco de la Ley Nº 8487. </w:t>
      </w:r>
    </w:p>
    <w:p w:rsidR="000C1411" w:rsidRPr="00437BC3" w:rsidRDefault="000C1411" w:rsidP="000C1411">
      <w:pPr>
        <w:keepNext/>
        <w:spacing w:after="180"/>
        <w:rPr>
          <w:rFonts w:ascii="Book Antiqua" w:hAnsi="Book Antiqua"/>
        </w:rPr>
      </w:pPr>
      <w:r w:rsidRPr="00437BC3">
        <w:rPr>
          <w:rFonts w:ascii="Book Antiqua" w:hAnsi="Book Antiqua"/>
          <w:u w:val="single"/>
        </w:rPr>
        <w:t>ARTÍCULO FINAL:</w:t>
      </w:r>
      <w:r w:rsidRPr="00437BC3">
        <w:rPr>
          <w:rFonts w:ascii="Book Antiqua" w:hAnsi="Book Antiqua"/>
        </w:rPr>
        <w:t xml:space="preserve"> DE FORMA.</w:t>
      </w:r>
    </w:p>
    <w:p w:rsidR="000C1411" w:rsidRPr="00437BC3" w:rsidRDefault="000C1411" w:rsidP="000C1411">
      <w:pPr>
        <w:keepNext/>
        <w:spacing w:after="180"/>
        <w:jc w:val="right"/>
        <w:rPr>
          <w:rFonts w:ascii="Book Antiqua" w:hAnsi="Book Antiqua"/>
        </w:rPr>
      </w:pPr>
      <w:r w:rsidRPr="00437BC3">
        <w:rPr>
          <w:rFonts w:ascii="Book Antiqua" w:hAnsi="Book Antiqua"/>
        </w:rPr>
        <w:t xml:space="preserve">Sancionada el </w:t>
      </w:r>
      <w:r w:rsidRPr="00437BC3">
        <w:rPr>
          <w:rFonts w:ascii="Book Antiqua" w:hAnsi="Book Antiqua"/>
          <w:b/>
        </w:rPr>
        <w:t xml:space="preserve"> 26 de Abril de 2012</w:t>
      </w:r>
    </w:p>
    <w:p w:rsidR="000C1411" w:rsidRPr="00437BC3" w:rsidRDefault="000C1411" w:rsidP="000C1411">
      <w:pPr>
        <w:keepNext/>
        <w:spacing w:after="180"/>
        <w:rPr>
          <w:rFonts w:ascii="Book Antiqua" w:hAnsi="Book Antiqua"/>
        </w:rPr>
      </w:pPr>
    </w:p>
    <w:p w:rsidR="000C1411" w:rsidRPr="00437BC3" w:rsidRDefault="000C1411" w:rsidP="000C1411">
      <w:pPr>
        <w:keepNext/>
        <w:spacing w:after="180"/>
        <w:jc w:val="left"/>
        <w:rPr>
          <w:rFonts w:ascii="Book Antiqua" w:hAnsi="Book Antiqua"/>
        </w:rPr>
      </w:pPr>
    </w:p>
    <w:p w:rsidR="00E403A1" w:rsidRPr="00022DF6" w:rsidRDefault="00E403A1" w:rsidP="00E403A1">
      <w:pPr>
        <w:keepNext/>
        <w:spacing w:before="480" w:after="180"/>
        <w:rPr>
          <w:rFonts w:ascii="Book Antiqua" w:hAnsi="Book Antiqua"/>
          <w:b/>
        </w:rPr>
      </w:pPr>
      <w:r w:rsidRPr="00022DF6">
        <w:rPr>
          <w:rFonts w:ascii="Book Antiqua" w:hAnsi="Book Antiqua"/>
          <w:b/>
        </w:rPr>
        <w:t>ORDENANZA Nº 1860</w:t>
      </w:r>
    </w:p>
    <w:p w:rsidR="00E403A1" w:rsidRPr="00022DF6" w:rsidRDefault="00E403A1" w:rsidP="00E403A1">
      <w:pPr>
        <w:keepNext/>
        <w:spacing w:after="180"/>
        <w:rPr>
          <w:rFonts w:ascii="Book Antiqua" w:hAnsi="Book Antiqua"/>
        </w:rPr>
      </w:pPr>
      <w:r w:rsidRPr="00022DF6">
        <w:rPr>
          <w:rFonts w:ascii="Book Antiqua" w:hAnsi="Book Antiqua"/>
          <w:u w:val="single"/>
        </w:rPr>
        <w:t>ARTÍCULO PRIMERO:</w:t>
      </w:r>
      <w:r w:rsidRPr="00022DF6">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E403A1" w:rsidRPr="00022DF6" w:rsidRDefault="00E403A1" w:rsidP="00E403A1">
      <w:pPr>
        <w:keepNext/>
        <w:tabs>
          <w:tab w:val="left" w:pos="1080"/>
        </w:tabs>
        <w:spacing w:after="180"/>
        <w:rPr>
          <w:rFonts w:ascii="Book Antiqua" w:hAnsi="Book Antiqua"/>
        </w:rPr>
      </w:pPr>
      <w:r w:rsidRPr="00022DF6">
        <w:rPr>
          <w:rFonts w:ascii="Book Antiqua" w:hAnsi="Book Antiqua"/>
          <w:u w:val="single"/>
        </w:rPr>
        <w:t>ARTÍCULO SEGUNDO:</w:t>
      </w:r>
      <w:r w:rsidRPr="00022DF6">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E403A1" w:rsidRPr="00022DF6" w:rsidRDefault="00E403A1" w:rsidP="00E403A1">
      <w:pPr>
        <w:keepNext/>
        <w:tabs>
          <w:tab w:val="left" w:pos="1080"/>
        </w:tabs>
        <w:spacing w:after="180"/>
        <w:rPr>
          <w:rFonts w:ascii="Book Antiqua" w:hAnsi="Book Antiqua"/>
          <w:u w:val="single"/>
        </w:rPr>
      </w:pPr>
      <w:r w:rsidRPr="00022DF6">
        <w:rPr>
          <w:rFonts w:ascii="Book Antiqua" w:hAnsi="Book Antiqua"/>
          <w:u w:val="single"/>
        </w:rPr>
        <w:t>ARTÍCULO TERCERO:</w:t>
      </w:r>
      <w:r w:rsidRPr="00022DF6">
        <w:rPr>
          <w:rFonts w:ascii="Book Antiqua" w:hAnsi="Book Antiqua"/>
        </w:rPr>
        <w:t xml:space="preserve"> El beneficio dispuesto en el Artículo Primero, no tendrá ningún adicional económico, salvo los dispuestos por Leyes y Ordenanzas especiales. Para el otorgamiento del permiso, deberá contarse con dictamen del Departamento Jurídico y del Departamento de Recursos Humanos de la Repartición. </w:t>
      </w:r>
    </w:p>
    <w:p w:rsidR="00E403A1" w:rsidRPr="00022DF6" w:rsidRDefault="00E403A1" w:rsidP="00E403A1">
      <w:pPr>
        <w:keepNext/>
        <w:tabs>
          <w:tab w:val="left" w:pos="1080"/>
        </w:tabs>
        <w:spacing w:after="180"/>
        <w:rPr>
          <w:rFonts w:ascii="Book Antiqua" w:hAnsi="Book Antiqua"/>
        </w:rPr>
      </w:pPr>
      <w:r w:rsidRPr="00022DF6">
        <w:rPr>
          <w:rFonts w:ascii="Book Antiqua" w:hAnsi="Book Antiqua"/>
          <w:u w:val="single"/>
        </w:rPr>
        <w:t>ARTÍCULO FINAL:</w:t>
      </w:r>
      <w:r w:rsidRPr="00022DF6">
        <w:rPr>
          <w:rFonts w:ascii="Book Antiqua" w:hAnsi="Book Antiqua"/>
        </w:rPr>
        <w:t xml:space="preserve"> DE FORMA.</w:t>
      </w:r>
    </w:p>
    <w:p w:rsidR="00E403A1" w:rsidRPr="00022DF6" w:rsidRDefault="00E403A1" w:rsidP="00E403A1">
      <w:pPr>
        <w:keepNext/>
        <w:tabs>
          <w:tab w:val="left" w:pos="1080"/>
        </w:tabs>
        <w:spacing w:after="180"/>
        <w:jc w:val="right"/>
        <w:rPr>
          <w:rFonts w:ascii="Book Antiqua" w:hAnsi="Book Antiqua"/>
        </w:rPr>
      </w:pPr>
      <w:r w:rsidRPr="00022DF6">
        <w:rPr>
          <w:rFonts w:ascii="Book Antiqua" w:hAnsi="Book Antiqua"/>
        </w:rPr>
        <w:t xml:space="preserve">Sancionada el </w:t>
      </w:r>
      <w:r w:rsidRPr="00022DF6">
        <w:rPr>
          <w:rFonts w:ascii="Book Antiqua" w:hAnsi="Book Antiqua"/>
          <w:b/>
        </w:rPr>
        <w:t xml:space="preserve"> 31 de Mayo de 2012</w:t>
      </w:r>
    </w:p>
    <w:p w:rsidR="00E403A1" w:rsidRPr="00022DF6" w:rsidRDefault="00E403A1" w:rsidP="00E403A1">
      <w:pPr>
        <w:keepNext/>
        <w:tabs>
          <w:tab w:val="left" w:pos="1080"/>
        </w:tabs>
        <w:spacing w:after="180"/>
        <w:rPr>
          <w:rFonts w:ascii="Book Antiqua" w:hAnsi="Book Antiqua"/>
        </w:rPr>
      </w:pPr>
    </w:p>
    <w:p w:rsidR="00E403A1" w:rsidRPr="00022DF6" w:rsidRDefault="00E403A1" w:rsidP="00E403A1">
      <w:pPr>
        <w:keepNext/>
        <w:tabs>
          <w:tab w:val="left" w:pos="1080"/>
        </w:tabs>
        <w:spacing w:after="180"/>
        <w:jc w:val="left"/>
        <w:rPr>
          <w:rFonts w:ascii="Book Antiqua" w:hAnsi="Book Antiqua"/>
        </w:rPr>
      </w:pPr>
    </w:p>
    <w:p w:rsidR="009E60F2" w:rsidRPr="0051264B" w:rsidRDefault="009E60F2" w:rsidP="009E60F2">
      <w:pPr>
        <w:pStyle w:val="Sangradetextonormal"/>
        <w:keepNext/>
        <w:spacing w:before="480" w:after="180"/>
        <w:ind w:firstLine="0"/>
        <w:jc w:val="left"/>
        <w:rPr>
          <w:rFonts w:ascii="Book Antiqua" w:hAnsi="Book Antiqua"/>
          <w:b/>
          <w:bCs/>
          <w:sz w:val="22"/>
        </w:rPr>
      </w:pPr>
      <w:r w:rsidRPr="0051264B">
        <w:rPr>
          <w:rFonts w:ascii="Book Antiqua" w:hAnsi="Book Antiqua"/>
          <w:b/>
          <w:bCs/>
          <w:sz w:val="22"/>
        </w:rPr>
        <w:t>ORDENANZA Nº 1861</w:t>
      </w:r>
    </w:p>
    <w:p w:rsidR="009E60F2" w:rsidRPr="0051264B" w:rsidRDefault="009E60F2" w:rsidP="009E60F2">
      <w:pPr>
        <w:keepNext/>
        <w:spacing w:after="180"/>
        <w:rPr>
          <w:rFonts w:ascii="Book Antiqua" w:hAnsi="Book Antiqua"/>
        </w:rPr>
      </w:pPr>
      <w:r w:rsidRPr="0051264B">
        <w:rPr>
          <w:rFonts w:ascii="Book Antiqua" w:hAnsi="Book Antiqua"/>
          <w:bCs/>
          <w:u w:val="single"/>
        </w:rPr>
        <w:t>ARTÍCULO PRIMERO:</w:t>
      </w:r>
      <w:r w:rsidRPr="0051264B">
        <w:rPr>
          <w:rFonts w:ascii="Book Antiqua" w:hAnsi="Book Antiqua"/>
          <w:bCs/>
        </w:rPr>
        <w:t xml:space="preserve"> ADHIERESE la Municipalidad de Yerba Buena a las disposiciones del Decreto Provincial Nº 3. 040/3  (ME)  -2011. </w:t>
      </w:r>
    </w:p>
    <w:p w:rsidR="009E60F2" w:rsidRPr="0051264B" w:rsidRDefault="009E60F2" w:rsidP="009E60F2">
      <w:pPr>
        <w:keepNext/>
        <w:spacing w:after="180"/>
        <w:rPr>
          <w:rFonts w:ascii="Book Antiqua" w:hAnsi="Book Antiqua"/>
        </w:rPr>
      </w:pPr>
      <w:r w:rsidRPr="0051264B">
        <w:rPr>
          <w:rFonts w:ascii="Book Antiqua" w:hAnsi="Book Antiqua"/>
          <w:bCs/>
          <w:u w:val="single"/>
        </w:rPr>
        <w:t>ARTÍCULO SEGUNDO:</w:t>
      </w:r>
      <w:r w:rsidRPr="0051264B">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Dirección de Sistema de la Provincia, correspondiente a la recomposición salarial establecida en el Decreto Provincial Nº 3. 040/3  (ME)  -11. </w:t>
      </w:r>
    </w:p>
    <w:p w:rsidR="009E60F2" w:rsidRPr="0051264B" w:rsidRDefault="009E60F2" w:rsidP="009E60F2">
      <w:pPr>
        <w:keepNext/>
        <w:spacing w:after="180"/>
        <w:rPr>
          <w:rFonts w:ascii="Book Antiqua" w:hAnsi="Book Antiqua"/>
          <w:bCs/>
          <w:u w:val="single"/>
        </w:rPr>
      </w:pPr>
      <w:r w:rsidRPr="0051264B">
        <w:rPr>
          <w:rFonts w:ascii="Book Antiqua" w:hAnsi="Book Antiqua"/>
          <w:bCs/>
          <w:u w:val="single"/>
        </w:rPr>
        <w:t>ARTÍCULO TERCERO:</w:t>
      </w:r>
      <w:r w:rsidRPr="0051264B">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  (ME)  -11, hasta cubrir el importe total que surja de la liquidación que efectúe a tal fin la Dirección de Sistemas de la Provincia, correspondiente a las Reparticiones Nº 410 y 411</w:t>
      </w:r>
    </w:p>
    <w:p w:rsidR="009E60F2" w:rsidRPr="0051264B" w:rsidRDefault="009E60F2" w:rsidP="009E60F2">
      <w:pPr>
        <w:keepNext/>
        <w:spacing w:after="180"/>
        <w:rPr>
          <w:rFonts w:ascii="Book Antiqua" w:hAnsi="Book Antiqua"/>
          <w:bCs/>
        </w:rPr>
      </w:pPr>
      <w:r w:rsidRPr="0051264B">
        <w:rPr>
          <w:rFonts w:ascii="Book Antiqua" w:hAnsi="Book Antiqua"/>
          <w:bCs/>
          <w:u w:val="single"/>
        </w:rPr>
        <w:t>ARTÍCULO FINAL:</w:t>
      </w:r>
      <w:r w:rsidRPr="0051264B">
        <w:rPr>
          <w:rFonts w:ascii="Book Antiqua" w:hAnsi="Book Antiqua"/>
          <w:bCs/>
        </w:rPr>
        <w:t xml:space="preserve"> DE FORMA.</w:t>
      </w:r>
    </w:p>
    <w:p w:rsidR="009E60F2" w:rsidRPr="0051264B" w:rsidRDefault="009E60F2" w:rsidP="009E60F2">
      <w:pPr>
        <w:keepNext/>
        <w:spacing w:after="180"/>
        <w:jc w:val="right"/>
        <w:rPr>
          <w:rFonts w:ascii="Book Antiqua" w:hAnsi="Book Antiqua"/>
          <w:bCs/>
        </w:rPr>
      </w:pPr>
      <w:r w:rsidRPr="0051264B">
        <w:rPr>
          <w:rFonts w:ascii="Book Antiqua" w:hAnsi="Book Antiqua"/>
          <w:bCs/>
        </w:rPr>
        <w:t xml:space="preserve">Sancionada el </w:t>
      </w:r>
      <w:r w:rsidRPr="0051264B">
        <w:rPr>
          <w:rFonts w:ascii="Book Antiqua" w:hAnsi="Book Antiqua"/>
          <w:b/>
          <w:bCs/>
        </w:rPr>
        <w:t xml:space="preserve"> 31 de Mayo de 2012</w:t>
      </w:r>
    </w:p>
    <w:p w:rsidR="009E60F2" w:rsidRPr="0051264B" w:rsidRDefault="009E60F2" w:rsidP="009E60F2">
      <w:pPr>
        <w:keepNext/>
        <w:spacing w:after="180"/>
        <w:rPr>
          <w:rFonts w:ascii="Book Antiqua" w:hAnsi="Book Antiqua"/>
          <w:bCs/>
        </w:rPr>
      </w:pPr>
    </w:p>
    <w:p w:rsidR="009E60F2" w:rsidRPr="0051264B" w:rsidRDefault="009E60F2" w:rsidP="009E60F2">
      <w:pPr>
        <w:keepNext/>
        <w:spacing w:after="180"/>
        <w:jc w:val="left"/>
        <w:rPr>
          <w:rFonts w:ascii="Book Antiqua" w:hAnsi="Book Antiqua"/>
          <w:bCs/>
        </w:rPr>
      </w:pPr>
    </w:p>
    <w:p w:rsidR="00D40178" w:rsidRPr="00FA6407" w:rsidRDefault="00D40178" w:rsidP="00D40178">
      <w:pPr>
        <w:keepNext/>
        <w:spacing w:before="480" w:after="180"/>
        <w:rPr>
          <w:rFonts w:ascii="Book Antiqua" w:hAnsi="Book Antiqua"/>
          <w:b/>
          <w:lang w:val="es-PE"/>
        </w:rPr>
      </w:pPr>
      <w:r w:rsidRPr="00FA6407">
        <w:rPr>
          <w:rFonts w:ascii="Book Antiqua" w:hAnsi="Book Antiqua"/>
          <w:b/>
          <w:lang w:val="es-PE"/>
        </w:rPr>
        <w:t>ORDENANZA Nº 1862</w:t>
      </w:r>
    </w:p>
    <w:p w:rsidR="00D40178" w:rsidRPr="00FA6407" w:rsidRDefault="00D40178" w:rsidP="00D40178">
      <w:pPr>
        <w:keepNext/>
        <w:spacing w:after="180"/>
        <w:rPr>
          <w:rFonts w:ascii="Book Antiqua" w:hAnsi="Book Antiqua"/>
          <w:u w:val="single"/>
          <w:lang w:val="es-PE"/>
        </w:rPr>
      </w:pPr>
      <w:r w:rsidRPr="00FA6407">
        <w:rPr>
          <w:rFonts w:ascii="Book Antiqua" w:hAnsi="Book Antiqua"/>
          <w:u w:val="single"/>
          <w:lang w:val="es-PE"/>
        </w:rPr>
        <w:t>ARTÍCULO PRIMERO:</w:t>
      </w:r>
      <w:r w:rsidRPr="00FA6407">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D40178" w:rsidRPr="00FA6407" w:rsidRDefault="00D40178" w:rsidP="00D40178">
      <w:pPr>
        <w:keepNext/>
        <w:spacing w:after="180"/>
        <w:rPr>
          <w:rFonts w:ascii="Book Antiqua" w:hAnsi="Book Antiqua"/>
          <w:lang w:val="es-PE"/>
        </w:rPr>
      </w:pPr>
      <w:r w:rsidRPr="00FA6407">
        <w:rPr>
          <w:rFonts w:ascii="Book Antiqua" w:hAnsi="Book Antiqua"/>
          <w:u w:val="single"/>
          <w:lang w:val="es-PE"/>
        </w:rPr>
        <w:t>ARTÍCULO FINAL:</w:t>
      </w:r>
      <w:r w:rsidRPr="00FA6407">
        <w:rPr>
          <w:rFonts w:ascii="Book Antiqua" w:hAnsi="Book Antiqua"/>
          <w:lang w:val="es-PE"/>
        </w:rPr>
        <w:t xml:space="preserve"> DE FORMA.</w:t>
      </w:r>
    </w:p>
    <w:p w:rsidR="00D40178" w:rsidRPr="00FA6407" w:rsidRDefault="00D40178" w:rsidP="00D40178">
      <w:pPr>
        <w:keepNext/>
        <w:spacing w:after="180"/>
        <w:jc w:val="right"/>
        <w:rPr>
          <w:rFonts w:ascii="Book Antiqua" w:hAnsi="Book Antiqua"/>
          <w:lang w:val="es-PE"/>
        </w:rPr>
      </w:pPr>
      <w:r w:rsidRPr="00FA6407">
        <w:rPr>
          <w:rFonts w:ascii="Book Antiqua" w:hAnsi="Book Antiqua"/>
          <w:lang w:val="es-PE"/>
        </w:rPr>
        <w:t xml:space="preserve">Sancionada el </w:t>
      </w:r>
      <w:r w:rsidRPr="00FA6407">
        <w:rPr>
          <w:rFonts w:ascii="Book Antiqua" w:hAnsi="Book Antiqua"/>
          <w:b/>
          <w:lang w:val="es-PE"/>
        </w:rPr>
        <w:t xml:space="preserve"> 31 de Mayo de 2012</w:t>
      </w:r>
    </w:p>
    <w:p w:rsidR="00D40178" w:rsidRPr="00FA6407" w:rsidRDefault="00D40178" w:rsidP="00D40178">
      <w:pPr>
        <w:keepNext/>
        <w:spacing w:after="180"/>
        <w:rPr>
          <w:rFonts w:ascii="Book Antiqua" w:hAnsi="Book Antiqua"/>
          <w:lang w:val="es-PE"/>
        </w:rPr>
      </w:pPr>
    </w:p>
    <w:p w:rsidR="00D40178" w:rsidRPr="00FA6407" w:rsidRDefault="00D40178" w:rsidP="00D40178">
      <w:pPr>
        <w:keepNext/>
        <w:spacing w:after="180"/>
        <w:jc w:val="left"/>
        <w:rPr>
          <w:rFonts w:ascii="Book Antiqua" w:hAnsi="Book Antiqua"/>
          <w:lang w:val="es-PE"/>
        </w:rPr>
      </w:pPr>
    </w:p>
    <w:p w:rsidR="00AD732C" w:rsidRPr="00CE3183" w:rsidRDefault="00AD732C" w:rsidP="00AD732C">
      <w:pPr>
        <w:keepNext/>
        <w:spacing w:before="480" w:after="180"/>
        <w:rPr>
          <w:rFonts w:ascii="Book Antiqua" w:hAnsi="Book Antiqua"/>
          <w:b/>
          <w:lang w:val="es-PE"/>
        </w:rPr>
      </w:pPr>
      <w:r w:rsidRPr="00CE3183">
        <w:rPr>
          <w:rFonts w:ascii="Book Antiqua" w:hAnsi="Book Antiqua"/>
          <w:b/>
          <w:lang w:val="es-PE"/>
        </w:rPr>
        <w:t>ORDENANZA Nº 1863</w:t>
      </w:r>
    </w:p>
    <w:p w:rsidR="00AD732C" w:rsidRPr="00CE3183" w:rsidRDefault="00AD732C" w:rsidP="00AD732C">
      <w:pPr>
        <w:pStyle w:val="Sangradetextonormal"/>
        <w:keepNext/>
        <w:spacing w:after="180"/>
        <w:rPr>
          <w:rFonts w:ascii="Book Antiqua" w:hAnsi="Book Antiqua"/>
          <w:sz w:val="22"/>
          <w:u w:val="single"/>
        </w:rPr>
      </w:pPr>
      <w:r w:rsidRPr="00CE3183">
        <w:rPr>
          <w:rFonts w:ascii="Book Antiqua" w:hAnsi="Book Antiqua"/>
          <w:sz w:val="22"/>
          <w:u w:val="single"/>
          <w:lang w:val="es-PE"/>
        </w:rPr>
        <w:t>ARTÍCULO PRIMERO:</w:t>
      </w:r>
      <w:r w:rsidRPr="00CE3183">
        <w:rPr>
          <w:rFonts w:ascii="Book Antiqua" w:hAnsi="Book Antiqua"/>
          <w:sz w:val="22"/>
          <w:lang w:val="es-PE"/>
        </w:rPr>
        <w:t xml:space="preserve"> APRUEBASE</w:t>
      </w:r>
      <w:r w:rsidRPr="00CE3183">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AD732C" w:rsidRPr="00CE3183" w:rsidRDefault="00AD732C" w:rsidP="00AD732C">
      <w:pPr>
        <w:pStyle w:val="Sangradetextonormal"/>
        <w:keepNext/>
        <w:spacing w:after="180"/>
        <w:rPr>
          <w:rFonts w:ascii="Book Antiqua" w:hAnsi="Book Antiqua"/>
          <w:sz w:val="22"/>
        </w:rPr>
      </w:pPr>
      <w:r w:rsidRPr="00CE3183">
        <w:rPr>
          <w:rFonts w:ascii="Book Antiqua" w:hAnsi="Book Antiqua"/>
          <w:sz w:val="22"/>
          <w:u w:val="single"/>
        </w:rPr>
        <w:t>ARTÍCULO FINAL:</w:t>
      </w:r>
      <w:r w:rsidRPr="00CE3183">
        <w:rPr>
          <w:rFonts w:ascii="Book Antiqua" w:hAnsi="Book Antiqua"/>
          <w:sz w:val="22"/>
        </w:rPr>
        <w:t xml:space="preserve"> DE FORMA.</w:t>
      </w:r>
    </w:p>
    <w:p w:rsidR="00AD732C" w:rsidRPr="00CE3183" w:rsidRDefault="00AD732C" w:rsidP="00AD732C">
      <w:pPr>
        <w:pStyle w:val="Sangradetextonormal"/>
        <w:keepNext/>
        <w:spacing w:after="180"/>
        <w:jc w:val="right"/>
        <w:rPr>
          <w:rFonts w:ascii="Book Antiqua" w:hAnsi="Book Antiqua"/>
          <w:sz w:val="22"/>
        </w:rPr>
      </w:pPr>
      <w:r w:rsidRPr="00CE3183">
        <w:rPr>
          <w:rFonts w:ascii="Book Antiqua" w:hAnsi="Book Antiqua"/>
          <w:sz w:val="22"/>
        </w:rPr>
        <w:t xml:space="preserve">Sancionada el </w:t>
      </w:r>
      <w:r w:rsidRPr="00CE3183">
        <w:rPr>
          <w:rFonts w:ascii="Book Antiqua" w:hAnsi="Book Antiqua"/>
          <w:b/>
          <w:sz w:val="22"/>
        </w:rPr>
        <w:t xml:space="preserve"> 31 de Mayo de 2012</w:t>
      </w:r>
    </w:p>
    <w:p w:rsidR="00AD732C" w:rsidRPr="00CE3183" w:rsidRDefault="00AD732C" w:rsidP="00AD732C">
      <w:pPr>
        <w:pStyle w:val="Sangradetextonormal"/>
        <w:keepNext/>
        <w:spacing w:after="180"/>
        <w:rPr>
          <w:rFonts w:ascii="Book Antiqua" w:hAnsi="Book Antiqua"/>
          <w:sz w:val="22"/>
        </w:rPr>
      </w:pPr>
    </w:p>
    <w:p w:rsidR="00AD732C" w:rsidRPr="00CE3183" w:rsidRDefault="00AD732C" w:rsidP="00AD732C">
      <w:pPr>
        <w:pStyle w:val="Sangradetextonormal"/>
        <w:keepNext/>
        <w:spacing w:after="180"/>
        <w:jc w:val="left"/>
        <w:rPr>
          <w:rFonts w:ascii="Book Antiqua" w:hAnsi="Book Antiqua"/>
          <w:sz w:val="22"/>
        </w:rPr>
      </w:pPr>
    </w:p>
    <w:p w:rsidR="00967B87" w:rsidRPr="006B230C" w:rsidRDefault="00967B87" w:rsidP="00967B87">
      <w:pPr>
        <w:pStyle w:val="Sangradetextonormal"/>
        <w:keepNext/>
        <w:spacing w:before="480" w:after="180"/>
        <w:ind w:firstLine="0"/>
        <w:jc w:val="left"/>
        <w:rPr>
          <w:rFonts w:ascii="Book Antiqua" w:hAnsi="Book Antiqua"/>
          <w:b/>
          <w:bCs/>
          <w:sz w:val="22"/>
        </w:rPr>
      </w:pPr>
      <w:r w:rsidRPr="006B230C">
        <w:rPr>
          <w:rFonts w:ascii="Book Antiqua" w:hAnsi="Book Antiqua"/>
          <w:b/>
          <w:bCs/>
          <w:sz w:val="22"/>
        </w:rPr>
        <w:t>ORDENANZA Nº 1864</w:t>
      </w:r>
    </w:p>
    <w:p w:rsidR="00967B87" w:rsidRPr="006B230C" w:rsidRDefault="00967B87" w:rsidP="00967B87">
      <w:pPr>
        <w:keepNext/>
        <w:spacing w:after="180"/>
        <w:rPr>
          <w:rFonts w:ascii="Book Antiqua" w:hAnsi="Book Antiqua"/>
          <w:bCs/>
          <w:u w:val="single"/>
        </w:rPr>
      </w:pPr>
      <w:r w:rsidRPr="006B230C">
        <w:rPr>
          <w:rFonts w:ascii="Book Antiqua" w:hAnsi="Book Antiqua"/>
          <w:bCs/>
          <w:u w:val="single"/>
        </w:rPr>
        <w:t>ARTÍCULO PRIMERO:</w:t>
      </w:r>
      <w:r w:rsidRPr="006B230C">
        <w:rPr>
          <w:rFonts w:ascii="Book Antiqua" w:hAnsi="Book Antiqua"/>
          <w:bCs/>
        </w:rPr>
        <w:t xml:space="preserve"> DISPONESE la adhesión de la Municipalidad de Yerba Buena a la Ley Nº 8464. </w:t>
      </w:r>
    </w:p>
    <w:p w:rsidR="00967B87" w:rsidRPr="006B230C" w:rsidRDefault="00967B87" w:rsidP="00967B87">
      <w:pPr>
        <w:keepNext/>
        <w:spacing w:after="180"/>
        <w:rPr>
          <w:rFonts w:ascii="Book Antiqua" w:hAnsi="Book Antiqua"/>
          <w:bCs/>
        </w:rPr>
      </w:pPr>
      <w:r w:rsidRPr="006B230C">
        <w:rPr>
          <w:rFonts w:ascii="Book Antiqua" w:hAnsi="Book Antiqua"/>
          <w:bCs/>
          <w:u w:val="single"/>
        </w:rPr>
        <w:t>ARTÍCULO FINAL:</w:t>
      </w:r>
      <w:r w:rsidRPr="006B230C">
        <w:rPr>
          <w:rFonts w:ascii="Book Antiqua" w:hAnsi="Book Antiqua"/>
          <w:bCs/>
        </w:rPr>
        <w:t xml:space="preserve"> DE FORMA.</w:t>
      </w:r>
    </w:p>
    <w:p w:rsidR="00967B87" w:rsidRPr="006B230C" w:rsidRDefault="00967B87" w:rsidP="00967B87">
      <w:pPr>
        <w:keepNext/>
        <w:spacing w:after="180"/>
        <w:jc w:val="right"/>
        <w:rPr>
          <w:rFonts w:ascii="Book Antiqua" w:hAnsi="Book Antiqua"/>
          <w:bCs/>
        </w:rPr>
      </w:pPr>
      <w:r w:rsidRPr="006B230C">
        <w:rPr>
          <w:rFonts w:ascii="Book Antiqua" w:hAnsi="Book Antiqua"/>
          <w:bCs/>
        </w:rPr>
        <w:t xml:space="preserve">Sancionada el </w:t>
      </w:r>
      <w:r w:rsidRPr="006B230C">
        <w:rPr>
          <w:rFonts w:ascii="Book Antiqua" w:hAnsi="Book Antiqua"/>
          <w:b/>
          <w:bCs/>
        </w:rPr>
        <w:t xml:space="preserve"> 31 de Mayo de 2012</w:t>
      </w:r>
    </w:p>
    <w:p w:rsidR="00967B87" w:rsidRPr="006B230C" w:rsidRDefault="00967B87" w:rsidP="00967B87">
      <w:pPr>
        <w:keepNext/>
        <w:spacing w:after="180"/>
        <w:rPr>
          <w:rFonts w:ascii="Book Antiqua" w:hAnsi="Book Antiqua"/>
          <w:bCs/>
        </w:rPr>
      </w:pPr>
    </w:p>
    <w:p w:rsidR="00967B87" w:rsidRPr="006B230C" w:rsidRDefault="00967B87" w:rsidP="00967B87">
      <w:pPr>
        <w:keepNext/>
        <w:spacing w:after="180"/>
        <w:jc w:val="left"/>
        <w:rPr>
          <w:rFonts w:ascii="Book Antiqua" w:hAnsi="Book Antiqua"/>
        </w:rPr>
      </w:pPr>
    </w:p>
    <w:p w:rsidR="005F5647" w:rsidRPr="003656F1" w:rsidRDefault="005F5647" w:rsidP="005F5647">
      <w:pPr>
        <w:pStyle w:val="Sangradetextonormal"/>
        <w:keepNext/>
        <w:spacing w:before="480" w:after="180"/>
        <w:ind w:firstLine="0"/>
        <w:jc w:val="left"/>
        <w:rPr>
          <w:rFonts w:ascii="Book Antiqua" w:hAnsi="Book Antiqua"/>
          <w:b/>
          <w:bCs/>
          <w:sz w:val="22"/>
        </w:rPr>
      </w:pPr>
      <w:r w:rsidRPr="003656F1">
        <w:rPr>
          <w:rFonts w:ascii="Book Antiqua" w:hAnsi="Book Antiqua"/>
          <w:b/>
          <w:bCs/>
          <w:sz w:val="22"/>
        </w:rPr>
        <w:t>ORDENANZA Nº 1865</w:t>
      </w:r>
    </w:p>
    <w:p w:rsidR="005F5647" w:rsidRPr="003656F1" w:rsidRDefault="005F5647" w:rsidP="005F5647">
      <w:pPr>
        <w:keepNext/>
        <w:spacing w:after="180"/>
        <w:rPr>
          <w:rFonts w:ascii="Book Antiqua" w:hAnsi="Book Antiqua"/>
          <w:u w:val="single"/>
        </w:rPr>
      </w:pPr>
      <w:r w:rsidRPr="003656F1">
        <w:rPr>
          <w:rFonts w:ascii="Book Antiqua" w:hAnsi="Book Antiqua"/>
          <w:bCs/>
          <w:u w:val="single"/>
        </w:rPr>
        <w:t>ARTÍCULO PRIMERO:</w:t>
      </w:r>
      <w:r w:rsidRPr="003656F1">
        <w:rPr>
          <w:rFonts w:ascii="Book Antiqua" w:hAnsi="Book Antiqua"/>
          <w:bCs/>
        </w:rPr>
        <w:t xml:space="preserve"> ADHIERESE</w:t>
      </w:r>
      <w:r w:rsidRPr="003656F1">
        <w:rPr>
          <w:rFonts w:ascii="Book Antiqua" w:hAnsi="Book Antiqua"/>
        </w:rPr>
        <w:t xml:space="preserve"> la Municipalidad de Yerba Buena al Decreto Provincial Nº 127/3  (ME)  de fecha 06/02/12. </w:t>
      </w:r>
    </w:p>
    <w:p w:rsidR="005F5647" w:rsidRPr="003656F1" w:rsidRDefault="005F5647" w:rsidP="005F5647">
      <w:pPr>
        <w:keepNext/>
        <w:spacing w:after="180"/>
        <w:rPr>
          <w:rFonts w:ascii="Book Antiqua" w:hAnsi="Book Antiqua"/>
        </w:rPr>
      </w:pPr>
      <w:r w:rsidRPr="003656F1">
        <w:rPr>
          <w:rFonts w:ascii="Book Antiqua" w:hAnsi="Book Antiqua"/>
          <w:u w:val="single"/>
        </w:rPr>
        <w:t>ARTÍCULO FINAL:</w:t>
      </w:r>
      <w:r w:rsidRPr="003656F1">
        <w:rPr>
          <w:rFonts w:ascii="Book Antiqua" w:hAnsi="Book Antiqua"/>
        </w:rPr>
        <w:t xml:space="preserve"> DE FORMA.</w:t>
      </w:r>
    </w:p>
    <w:p w:rsidR="005F5647" w:rsidRPr="003656F1" w:rsidRDefault="005F5647" w:rsidP="005F5647">
      <w:pPr>
        <w:keepNext/>
        <w:spacing w:after="180"/>
        <w:jc w:val="right"/>
        <w:rPr>
          <w:rFonts w:ascii="Book Antiqua" w:hAnsi="Book Antiqua"/>
        </w:rPr>
      </w:pPr>
      <w:r w:rsidRPr="003656F1">
        <w:rPr>
          <w:rFonts w:ascii="Book Antiqua" w:hAnsi="Book Antiqua"/>
        </w:rPr>
        <w:t xml:space="preserve">Sancionada el </w:t>
      </w:r>
      <w:r w:rsidRPr="003656F1">
        <w:rPr>
          <w:rFonts w:ascii="Book Antiqua" w:hAnsi="Book Antiqua"/>
          <w:b/>
        </w:rPr>
        <w:t xml:space="preserve"> 31 de Mayo de 2012</w:t>
      </w:r>
    </w:p>
    <w:p w:rsidR="005F5647" w:rsidRPr="003656F1" w:rsidRDefault="005F5647" w:rsidP="005F5647">
      <w:pPr>
        <w:keepNext/>
        <w:spacing w:after="180"/>
        <w:rPr>
          <w:rFonts w:ascii="Book Antiqua" w:hAnsi="Book Antiqua"/>
        </w:rPr>
      </w:pPr>
    </w:p>
    <w:p w:rsidR="005F5647" w:rsidRPr="003656F1" w:rsidRDefault="005F5647" w:rsidP="005F5647">
      <w:pPr>
        <w:keepNext/>
        <w:spacing w:after="180"/>
        <w:jc w:val="left"/>
        <w:rPr>
          <w:rFonts w:ascii="Book Antiqua" w:hAnsi="Book Antiqua"/>
        </w:rPr>
      </w:pPr>
    </w:p>
    <w:p w:rsidR="0099156E" w:rsidRPr="00DB7EDA" w:rsidRDefault="0099156E" w:rsidP="0099156E">
      <w:pPr>
        <w:pStyle w:val="Sangradetextonormal"/>
        <w:keepNext/>
        <w:spacing w:before="480" w:after="180"/>
        <w:ind w:firstLine="0"/>
        <w:jc w:val="left"/>
        <w:rPr>
          <w:rFonts w:ascii="Book Antiqua" w:hAnsi="Book Antiqua"/>
          <w:b/>
          <w:bCs/>
          <w:sz w:val="22"/>
        </w:rPr>
      </w:pPr>
      <w:r w:rsidRPr="00DB7EDA">
        <w:rPr>
          <w:rFonts w:ascii="Book Antiqua" w:hAnsi="Book Antiqua"/>
          <w:b/>
          <w:bCs/>
          <w:sz w:val="22"/>
        </w:rPr>
        <w:t>ORDENANZA Nº 1866</w:t>
      </w:r>
    </w:p>
    <w:p w:rsidR="0099156E" w:rsidRPr="00DB7EDA" w:rsidRDefault="0099156E" w:rsidP="0099156E">
      <w:pPr>
        <w:keepNext/>
        <w:spacing w:after="180"/>
        <w:rPr>
          <w:rFonts w:ascii="Book Antiqua" w:hAnsi="Book Antiqua"/>
        </w:rPr>
      </w:pPr>
      <w:r w:rsidRPr="00DB7EDA">
        <w:rPr>
          <w:rFonts w:ascii="Book Antiqua" w:hAnsi="Book Antiqua"/>
          <w:bCs/>
          <w:u w:val="single"/>
        </w:rPr>
        <w:t>ARTÍCULO PRIMERO:</w:t>
      </w:r>
      <w:r w:rsidRPr="00DB7EDA">
        <w:rPr>
          <w:rFonts w:ascii="Book Antiqua" w:hAnsi="Book Antiqua"/>
          <w:bCs/>
        </w:rPr>
        <w:t xml:space="preserve"> ADHIERESE</w:t>
      </w:r>
      <w:r w:rsidRPr="00DB7EDA">
        <w:rPr>
          <w:rFonts w:ascii="Book Antiqua" w:hAnsi="Book Antiqua"/>
        </w:rPr>
        <w:t xml:space="preserve"> la Municipalidad de Yerba Buena a las disposiciones del Decreto Provincial Nº 892/3  (ME)  de fecha 27/04/2012. </w:t>
      </w:r>
    </w:p>
    <w:p w:rsidR="0099156E" w:rsidRPr="00DB7EDA" w:rsidRDefault="0099156E" w:rsidP="0099156E">
      <w:pPr>
        <w:keepNext/>
        <w:spacing w:after="180"/>
        <w:rPr>
          <w:rFonts w:ascii="Book Antiqua" w:hAnsi="Book Antiqua"/>
        </w:rPr>
      </w:pPr>
      <w:r w:rsidRPr="00DB7EDA">
        <w:rPr>
          <w:rFonts w:ascii="Book Antiqua" w:hAnsi="Book Antiqua"/>
          <w:bCs/>
          <w:u w:val="single"/>
        </w:rPr>
        <w:t>ARTÍCULO SEGUNDO:</w:t>
      </w:r>
      <w:r w:rsidRPr="00DB7EDA">
        <w:rPr>
          <w:rFonts w:ascii="Book Antiqua" w:hAnsi="Book Antiqua"/>
          <w:bCs/>
        </w:rPr>
        <w:t xml:space="preserve"> </w:t>
      </w:r>
      <w:r w:rsidRPr="00DB7EDA">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  (ME)  -12. </w:t>
      </w:r>
    </w:p>
    <w:p w:rsidR="0099156E" w:rsidRPr="00DB7EDA" w:rsidRDefault="0099156E" w:rsidP="0099156E">
      <w:pPr>
        <w:keepNext/>
        <w:spacing w:after="180"/>
        <w:rPr>
          <w:rFonts w:ascii="Book Antiqua" w:hAnsi="Book Antiqua"/>
          <w:bCs/>
          <w:u w:val="single"/>
        </w:rPr>
      </w:pPr>
      <w:r w:rsidRPr="00DB7EDA">
        <w:rPr>
          <w:rFonts w:ascii="Book Antiqua" w:hAnsi="Book Antiqua"/>
          <w:bCs/>
          <w:u w:val="single"/>
        </w:rPr>
        <w:t>ARTÍCULO TERCERO:</w:t>
      </w:r>
      <w:r w:rsidRPr="00DB7EDA">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892/3  (ME)  -12, hasta cubrir el importe total que surja de la liquidación que efectúe a tal fin la Dirección de Sistemas de la Provincia, correspondiente a las Reparticiones Nº 410 y 411</w:t>
      </w:r>
    </w:p>
    <w:p w:rsidR="0099156E" w:rsidRPr="00DB7EDA" w:rsidRDefault="0099156E" w:rsidP="0099156E">
      <w:pPr>
        <w:keepNext/>
        <w:spacing w:after="180"/>
        <w:rPr>
          <w:rFonts w:ascii="Book Antiqua" w:hAnsi="Book Antiqua"/>
          <w:bCs/>
        </w:rPr>
      </w:pPr>
      <w:r w:rsidRPr="00DB7EDA">
        <w:rPr>
          <w:rFonts w:ascii="Book Antiqua" w:hAnsi="Book Antiqua"/>
          <w:bCs/>
          <w:u w:val="single"/>
        </w:rPr>
        <w:t>ARTÍCULO FINAL:</w:t>
      </w:r>
      <w:r w:rsidRPr="00DB7EDA">
        <w:rPr>
          <w:rFonts w:ascii="Book Antiqua" w:hAnsi="Book Antiqua"/>
          <w:bCs/>
        </w:rPr>
        <w:t xml:space="preserve"> DE FORMA.</w:t>
      </w:r>
    </w:p>
    <w:p w:rsidR="0099156E" w:rsidRPr="00DB7EDA" w:rsidRDefault="0099156E" w:rsidP="0099156E">
      <w:pPr>
        <w:keepNext/>
        <w:spacing w:after="180"/>
        <w:jc w:val="right"/>
        <w:rPr>
          <w:rFonts w:ascii="Book Antiqua" w:hAnsi="Book Antiqua"/>
          <w:bCs/>
        </w:rPr>
      </w:pPr>
      <w:r w:rsidRPr="00DB7EDA">
        <w:rPr>
          <w:rFonts w:ascii="Book Antiqua" w:hAnsi="Book Antiqua"/>
          <w:bCs/>
        </w:rPr>
        <w:t xml:space="preserve">Sancionada el </w:t>
      </w:r>
      <w:r w:rsidRPr="00DB7EDA">
        <w:rPr>
          <w:rFonts w:ascii="Book Antiqua" w:hAnsi="Book Antiqua"/>
          <w:b/>
          <w:bCs/>
        </w:rPr>
        <w:t xml:space="preserve"> 31 de Mayo de 2012</w:t>
      </w:r>
    </w:p>
    <w:p w:rsidR="0099156E" w:rsidRPr="00DB7EDA" w:rsidRDefault="0099156E" w:rsidP="0099156E">
      <w:pPr>
        <w:keepNext/>
        <w:spacing w:after="180"/>
        <w:rPr>
          <w:rFonts w:ascii="Book Antiqua" w:hAnsi="Book Antiqua"/>
          <w:bCs/>
        </w:rPr>
      </w:pPr>
    </w:p>
    <w:p w:rsidR="0099156E" w:rsidRPr="00DB7EDA" w:rsidRDefault="0099156E" w:rsidP="0099156E">
      <w:pPr>
        <w:keepNext/>
        <w:spacing w:after="180"/>
        <w:jc w:val="left"/>
        <w:rPr>
          <w:rFonts w:ascii="Book Antiqua" w:hAnsi="Book Antiqua"/>
          <w:bCs/>
        </w:rPr>
      </w:pPr>
    </w:p>
    <w:p w:rsidR="00015692" w:rsidRPr="006B0CFE" w:rsidRDefault="00015692" w:rsidP="00015692">
      <w:pPr>
        <w:keepNext/>
        <w:spacing w:before="480" w:after="180"/>
        <w:rPr>
          <w:rFonts w:ascii="Book Antiqua" w:hAnsi="Book Antiqua"/>
          <w:b/>
          <w:lang w:val="es-PE"/>
        </w:rPr>
      </w:pPr>
      <w:r w:rsidRPr="006B0CFE">
        <w:rPr>
          <w:rFonts w:ascii="Book Antiqua" w:hAnsi="Book Antiqua"/>
          <w:b/>
          <w:lang w:val="es-PE"/>
        </w:rPr>
        <w:t>ORDENANZA Nº 1867</w:t>
      </w:r>
    </w:p>
    <w:p w:rsidR="00015692" w:rsidRPr="006B0CFE" w:rsidRDefault="00015692" w:rsidP="00015692">
      <w:pPr>
        <w:keepNext/>
        <w:spacing w:after="180"/>
        <w:rPr>
          <w:rFonts w:ascii="Book Antiqua" w:hAnsi="Book Antiqua"/>
          <w:u w:val="single"/>
          <w:lang w:val="es-PE"/>
        </w:rPr>
      </w:pPr>
      <w:r w:rsidRPr="006B0CFE">
        <w:rPr>
          <w:rFonts w:ascii="Book Antiqua" w:hAnsi="Book Antiqua"/>
          <w:u w:val="single"/>
          <w:lang w:val="es-PE"/>
        </w:rPr>
        <w:t>ARTÍCULO PRIMERO:</w:t>
      </w:r>
      <w:r w:rsidRPr="006B0CFE">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015692" w:rsidRPr="006B0CFE" w:rsidRDefault="00015692" w:rsidP="00015692">
      <w:pPr>
        <w:keepNext/>
        <w:spacing w:after="180"/>
        <w:rPr>
          <w:rFonts w:ascii="Book Antiqua" w:hAnsi="Book Antiqua"/>
          <w:lang w:val="es-PE"/>
        </w:rPr>
      </w:pPr>
      <w:r w:rsidRPr="006B0CFE">
        <w:rPr>
          <w:rFonts w:ascii="Book Antiqua" w:hAnsi="Book Antiqua"/>
          <w:u w:val="single"/>
          <w:lang w:val="es-PE"/>
        </w:rPr>
        <w:t>ARTÍCULO FINAL:</w:t>
      </w:r>
      <w:r w:rsidRPr="006B0CFE">
        <w:rPr>
          <w:rFonts w:ascii="Book Antiqua" w:hAnsi="Book Antiqua"/>
          <w:lang w:val="es-PE"/>
        </w:rPr>
        <w:t xml:space="preserve"> DE FORMA.</w:t>
      </w:r>
    </w:p>
    <w:p w:rsidR="00015692" w:rsidRPr="006B0CFE" w:rsidRDefault="00015692" w:rsidP="00015692">
      <w:pPr>
        <w:keepNext/>
        <w:spacing w:after="180"/>
        <w:jc w:val="right"/>
        <w:rPr>
          <w:rFonts w:ascii="Book Antiqua" w:hAnsi="Book Antiqua"/>
          <w:lang w:val="es-PE"/>
        </w:rPr>
      </w:pPr>
      <w:r w:rsidRPr="006B0CFE">
        <w:rPr>
          <w:rFonts w:ascii="Book Antiqua" w:hAnsi="Book Antiqua"/>
          <w:lang w:val="es-PE"/>
        </w:rPr>
        <w:t xml:space="preserve">Sancionada el </w:t>
      </w:r>
      <w:r w:rsidRPr="006B0CFE">
        <w:rPr>
          <w:rFonts w:ascii="Book Antiqua" w:hAnsi="Book Antiqua"/>
          <w:b/>
          <w:lang w:val="es-PE"/>
        </w:rPr>
        <w:t xml:space="preserve"> 31 de Mayo de 2012</w:t>
      </w:r>
    </w:p>
    <w:p w:rsidR="00015692" w:rsidRPr="006B0CFE" w:rsidRDefault="00015692" w:rsidP="00015692">
      <w:pPr>
        <w:keepNext/>
        <w:spacing w:after="180"/>
        <w:rPr>
          <w:rFonts w:ascii="Book Antiqua" w:hAnsi="Book Antiqua"/>
          <w:lang w:val="es-PE"/>
        </w:rPr>
      </w:pPr>
    </w:p>
    <w:p w:rsidR="00015692" w:rsidRPr="006B0CFE" w:rsidRDefault="00015692" w:rsidP="00015692">
      <w:pPr>
        <w:keepNext/>
        <w:spacing w:after="180"/>
        <w:jc w:val="left"/>
        <w:rPr>
          <w:rFonts w:ascii="Book Antiqua" w:hAnsi="Book Antiqua"/>
          <w:lang w:val="es-PE"/>
        </w:rPr>
      </w:pPr>
    </w:p>
    <w:p w:rsidR="00AF629F" w:rsidRPr="006725D8" w:rsidRDefault="00AF629F" w:rsidP="00AF629F">
      <w:pPr>
        <w:keepNext/>
        <w:spacing w:before="480" w:after="180"/>
        <w:rPr>
          <w:rFonts w:ascii="Book Antiqua" w:hAnsi="Book Antiqua"/>
          <w:b/>
          <w:lang w:val="es-PE"/>
        </w:rPr>
      </w:pPr>
      <w:r w:rsidRPr="006725D8">
        <w:rPr>
          <w:rFonts w:ascii="Book Antiqua" w:hAnsi="Book Antiqua"/>
          <w:b/>
          <w:lang w:val="es-PE"/>
        </w:rPr>
        <w:t>ORDENANZA Nº 1869</w:t>
      </w:r>
    </w:p>
    <w:p w:rsidR="00AF629F" w:rsidRPr="006725D8" w:rsidRDefault="00AF629F" w:rsidP="00AF629F">
      <w:pPr>
        <w:keepNext/>
        <w:spacing w:after="180"/>
        <w:rPr>
          <w:rFonts w:ascii="Book Antiqua" w:hAnsi="Book Antiqua"/>
          <w:u w:val="single"/>
          <w:lang w:val="es-PE"/>
        </w:rPr>
      </w:pPr>
      <w:r w:rsidRPr="006725D8">
        <w:rPr>
          <w:rFonts w:ascii="Book Antiqua" w:hAnsi="Book Antiqua"/>
          <w:u w:val="single"/>
          <w:lang w:val="es-PE"/>
        </w:rPr>
        <w:t>ARTÍCULO PRIMERO:</w:t>
      </w:r>
      <w:r w:rsidRPr="006725D8">
        <w:rPr>
          <w:rFonts w:ascii="Book Antiqua" w:hAnsi="Book Antiqua"/>
          <w:lang w:val="es-PE"/>
        </w:rPr>
        <w:t xml:space="preserve"> APRUEBASE el Presupuesto delaMunicipalidad de Yerba Buena para el Año 2012, sus Anexos y Planta de Cargos, que forman parte integrante de la presente Ordenanza. </w:t>
      </w:r>
    </w:p>
    <w:p w:rsidR="00AF629F" w:rsidRPr="006725D8" w:rsidRDefault="00AF629F" w:rsidP="00AF629F">
      <w:pPr>
        <w:keepNext/>
        <w:spacing w:after="180"/>
        <w:rPr>
          <w:rFonts w:ascii="Book Antiqua" w:hAnsi="Book Antiqua"/>
          <w:lang w:val="es-PE"/>
        </w:rPr>
      </w:pPr>
      <w:r w:rsidRPr="006725D8">
        <w:rPr>
          <w:rFonts w:ascii="Book Antiqua" w:hAnsi="Book Antiqua"/>
          <w:u w:val="single"/>
          <w:lang w:val="es-PE"/>
        </w:rPr>
        <w:t>ARTÍCULO FINAL:</w:t>
      </w:r>
      <w:r w:rsidRPr="006725D8">
        <w:rPr>
          <w:rFonts w:ascii="Book Antiqua" w:hAnsi="Book Antiqua"/>
          <w:lang w:val="es-PE"/>
        </w:rPr>
        <w:t xml:space="preserve"> DE FORMA.</w:t>
      </w:r>
    </w:p>
    <w:p w:rsidR="00AF629F" w:rsidRPr="006725D8" w:rsidRDefault="00AF629F" w:rsidP="00AF629F">
      <w:pPr>
        <w:keepNext/>
        <w:spacing w:after="180"/>
        <w:jc w:val="right"/>
        <w:rPr>
          <w:rFonts w:ascii="Book Antiqua" w:hAnsi="Book Antiqua"/>
          <w:lang w:val="es-PE"/>
        </w:rPr>
      </w:pPr>
      <w:r w:rsidRPr="006725D8">
        <w:rPr>
          <w:rFonts w:ascii="Book Antiqua" w:hAnsi="Book Antiqua"/>
          <w:lang w:val="es-PE"/>
        </w:rPr>
        <w:t xml:space="preserve">Sancionada el </w:t>
      </w:r>
      <w:r w:rsidRPr="006725D8">
        <w:rPr>
          <w:rFonts w:ascii="Book Antiqua" w:hAnsi="Book Antiqua"/>
          <w:b/>
          <w:lang w:val="es-PE"/>
        </w:rPr>
        <w:t xml:space="preserve"> 31 de Mayo de 2012</w:t>
      </w:r>
    </w:p>
    <w:p w:rsidR="00AF629F" w:rsidRPr="006725D8" w:rsidRDefault="00AF629F" w:rsidP="00AF629F">
      <w:pPr>
        <w:keepNext/>
        <w:spacing w:after="180"/>
        <w:rPr>
          <w:rFonts w:ascii="Book Antiqua" w:hAnsi="Book Antiqua"/>
          <w:lang w:val="es-PE"/>
        </w:rPr>
      </w:pPr>
    </w:p>
    <w:p w:rsidR="00AF629F" w:rsidRPr="006725D8" w:rsidRDefault="00AF629F" w:rsidP="00AF629F">
      <w:pPr>
        <w:keepNext/>
        <w:spacing w:after="180"/>
        <w:jc w:val="left"/>
        <w:rPr>
          <w:rFonts w:ascii="Book Antiqua" w:hAnsi="Book Antiqua"/>
          <w:lang w:val="es-PE"/>
        </w:rPr>
      </w:pPr>
    </w:p>
    <w:p w:rsidR="003B3746" w:rsidRPr="00934FD7" w:rsidRDefault="003B3746" w:rsidP="003B3746">
      <w:pPr>
        <w:keepNext/>
        <w:spacing w:before="480" w:after="180"/>
        <w:rPr>
          <w:rFonts w:ascii="Book Antiqua" w:hAnsi="Book Antiqua"/>
          <w:b/>
        </w:rPr>
      </w:pPr>
      <w:r w:rsidRPr="00934FD7">
        <w:rPr>
          <w:rFonts w:ascii="Book Antiqua" w:hAnsi="Book Antiqua"/>
          <w:b/>
        </w:rPr>
        <w:t>ORDENANZA Nº 1870</w:t>
      </w:r>
    </w:p>
    <w:p w:rsidR="003B3746" w:rsidRPr="00934FD7" w:rsidRDefault="003B3746" w:rsidP="003B3746">
      <w:pPr>
        <w:keepNext/>
        <w:spacing w:after="180"/>
        <w:rPr>
          <w:rFonts w:ascii="Book Antiqua" w:hAnsi="Book Antiqua"/>
        </w:rPr>
      </w:pPr>
      <w:r w:rsidRPr="00934FD7">
        <w:rPr>
          <w:rFonts w:ascii="Book Antiqua" w:hAnsi="Book Antiqua"/>
          <w:u w:val="single"/>
        </w:rPr>
        <w:t>ARTÍCULO PRIMERO:</w:t>
      </w:r>
      <w:r w:rsidRPr="00934FD7">
        <w:rPr>
          <w:rFonts w:ascii="Book Antiqua" w:hAnsi="Book Antiqua"/>
        </w:rPr>
        <w:t xml:space="preserve"> INVITESE a las Instituciones de Educación secundaria con domicilio en nuestro municipio a participar del Proyecto “Concejales por un día”. </w:t>
      </w:r>
    </w:p>
    <w:p w:rsidR="003B3746" w:rsidRPr="00934FD7" w:rsidRDefault="003B3746" w:rsidP="003B3746">
      <w:pPr>
        <w:keepNext/>
        <w:tabs>
          <w:tab w:val="left" w:pos="1080"/>
        </w:tabs>
        <w:spacing w:after="180"/>
        <w:rPr>
          <w:rFonts w:ascii="Book Antiqua" w:hAnsi="Book Antiqua"/>
          <w:u w:val="single"/>
        </w:rPr>
      </w:pPr>
      <w:r w:rsidRPr="00934FD7">
        <w:rPr>
          <w:rFonts w:ascii="Book Antiqua" w:hAnsi="Book Antiqua"/>
          <w:u w:val="single"/>
        </w:rPr>
        <w:t>ARTÍCULO TERCERO:</w:t>
      </w:r>
      <w:r w:rsidRPr="00934FD7">
        <w:rPr>
          <w:rFonts w:ascii="Book Antiqua" w:hAnsi="Book Antiqua"/>
        </w:rPr>
        <w:t xml:space="preserve"> El evento será coordinado por los Concejales de este Cuerpo. </w:t>
      </w:r>
    </w:p>
    <w:p w:rsidR="003B3746" w:rsidRPr="00934FD7" w:rsidRDefault="003B3746" w:rsidP="003B3746">
      <w:pPr>
        <w:keepNext/>
        <w:tabs>
          <w:tab w:val="left" w:pos="1080"/>
        </w:tabs>
        <w:spacing w:after="180"/>
        <w:rPr>
          <w:rFonts w:ascii="Book Antiqua" w:hAnsi="Book Antiqua"/>
        </w:rPr>
      </w:pPr>
      <w:r w:rsidRPr="00934FD7">
        <w:rPr>
          <w:rFonts w:ascii="Book Antiqua" w:hAnsi="Book Antiqua"/>
          <w:u w:val="single"/>
        </w:rPr>
        <w:t>ARTÍCULO FINAL:</w:t>
      </w:r>
      <w:r w:rsidRPr="00934FD7">
        <w:rPr>
          <w:rFonts w:ascii="Book Antiqua" w:hAnsi="Book Antiqua"/>
        </w:rPr>
        <w:t xml:space="preserve"> DE FORMA.</w:t>
      </w:r>
    </w:p>
    <w:p w:rsidR="003B3746" w:rsidRPr="00934FD7" w:rsidRDefault="003B3746" w:rsidP="003B3746">
      <w:pPr>
        <w:keepNext/>
        <w:tabs>
          <w:tab w:val="left" w:pos="1080"/>
        </w:tabs>
        <w:spacing w:after="180"/>
        <w:jc w:val="right"/>
        <w:rPr>
          <w:rFonts w:ascii="Book Antiqua" w:hAnsi="Book Antiqua"/>
        </w:rPr>
      </w:pPr>
      <w:r w:rsidRPr="00934FD7">
        <w:rPr>
          <w:rFonts w:ascii="Book Antiqua" w:hAnsi="Book Antiqua"/>
        </w:rPr>
        <w:t xml:space="preserve">Sancionada el </w:t>
      </w:r>
      <w:r w:rsidRPr="00934FD7">
        <w:rPr>
          <w:rFonts w:ascii="Book Antiqua" w:hAnsi="Book Antiqua"/>
          <w:b/>
        </w:rPr>
        <w:t xml:space="preserve"> 31 de Mayo de 2012</w:t>
      </w:r>
    </w:p>
    <w:p w:rsidR="003B3746" w:rsidRPr="00934FD7" w:rsidRDefault="003B3746" w:rsidP="003B3746">
      <w:pPr>
        <w:keepNext/>
        <w:tabs>
          <w:tab w:val="left" w:pos="1080"/>
        </w:tabs>
        <w:spacing w:after="180"/>
        <w:rPr>
          <w:rFonts w:ascii="Book Antiqua" w:hAnsi="Book Antiqua"/>
        </w:rPr>
      </w:pPr>
    </w:p>
    <w:p w:rsidR="003B3746" w:rsidRPr="00934FD7" w:rsidRDefault="003B3746" w:rsidP="003B3746">
      <w:pPr>
        <w:keepNext/>
        <w:tabs>
          <w:tab w:val="left" w:pos="1080"/>
        </w:tabs>
        <w:spacing w:after="180"/>
        <w:jc w:val="left"/>
        <w:rPr>
          <w:rFonts w:ascii="Book Antiqua" w:hAnsi="Book Antiqua"/>
        </w:rPr>
      </w:pPr>
    </w:p>
    <w:p w:rsidR="00BE7FC4" w:rsidRPr="00BE67CC" w:rsidRDefault="00BE7FC4" w:rsidP="00BE7FC4">
      <w:pPr>
        <w:keepNext/>
        <w:spacing w:before="480" w:after="180"/>
        <w:outlineLvl w:val="0"/>
        <w:rPr>
          <w:rFonts w:ascii="Book Antiqua" w:hAnsi="Book Antiqua"/>
          <w:b/>
        </w:rPr>
      </w:pPr>
      <w:r w:rsidRPr="00BE67CC">
        <w:rPr>
          <w:rFonts w:ascii="Book Antiqua" w:hAnsi="Book Antiqua"/>
          <w:b/>
        </w:rPr>
        <w:t>ORDENANZA Nº 1871</w:t>
      </w:r>
    </w:p>
    <w:p w:rsidR="00BE7FC4" w:rsidRPr="00BE67CC" w:rsidRDefault="00BE7FC4" w:rsidP="00BE7FC4">
      <w:pPr>
        <w:keepNext/>
        <w:spacing w:after="180"/>
        <w:rPr>
          <w:rFonts w:ascii="Book Antiqua" w:hAnsi="Book Antiqua"/>
        </w:rPr>
      </w:pPr>
      <w:r w:rsidRPr="00BE67CC">
        <w:rPr>
          <w:rFonts w:ascii="Book Antiqua" w:hAnsi="Book Antiqua"/>
          <w:u w:val="single"/>
        </w:rPr>
        <w:t>ARTÍCULO PRIMERO:</w:t>
      </w:r>
      <w:r w:rsidRPr="00BE67CC">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BE7FC4" w:rsidRPr="00BE67CC" w:rsidRDefault="00BE7FC4" w:rsidP="00BE7FC4">
      <w:pPr>
        <w:keepNext/>
        <w:tabs>
          <w:tab w:val="left" w:pos="1080"/>
        </w:tabs>
        <w:spacing w:after="180"/>
        <w:outlineLvl w:val="0"/>
        <w:rPr>
          <w:rFonts w:ascii="Book Antiqua" w:hAnsi="Book Antiqua"/>
        </w:rPr>
      </w:pPr>
      <w:r w:rsidRPr="00BE67CC">
        <w:rPr>
          <w:rFonts w:ascii="Book Antiqua" w:hAnsi="Book Antiqua"/>
          <w:u w:val="single"/>
        </w:rPr>
        <w:t>ARTÍCULO SEGUNDO:</w:t>
      </w:r>
      <w:r w:rsidRPr="00BE67CC">
        <w:rPr>
          <w:rFonts w:ascii="Book Antiqua" w:hAnsi="Book Antiqua"/>
        </w:rPr>
        <w:t xml:space="preserve"> Competencia: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TERCERO:</w:t>
      </w:r>
      <w:r w:rsidRPr="00BE67CC">
        <w:rPr>
          <w:rFonts w:ascii="Book Antiqua" w:hAnsi="Book Antiqua"/>
        </w:rPr>
        <w:t xml:space="preserve"> Habilitación de tintorerías y/o lavanderías: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CUARTO:</w:t>
      </w:r>
      <w:r w:rsidRPr="00BE67CC">
        <w:rPr>
          <w:rFonts w:ascii="Book Antiqua" w:hAnsi="Book Antiqua"/>
        </w:rPr>
        <w:t xml:space="preserve"> Incompatibilidad con comercios de venta de alimentos: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BE7FC4" w:rsidRPr="00BE67CC" w:rsidRDefault="00BE7FC4" w:rsidP="00BE7FC4">
      <w:pPr>
        <w:keepNext/>
        <w:tabs>
          <w:tab w:val="left" w:pos="1080"/>
        </w:tabs>
        <w:spacing w:after="180"/>
        <w:outlineLvl w:val="0"/>
        <w:rPr>
          <w:rFonts w:ascii="Book Antiqua" w:hAnsi="Book Antiqua"/>
        </w:rPr>
      </w:pPr>
      <w:r w:rsidRPr="00BE67CC">
        <w:rPr>
          <w:rFonts w:ascii="Book Antiqua" w:hAnsi="Book Antiqua"/>
          <w:u w:val="single"/>
        </w:rPr>
        <w:t>ARTÍCULO QUINTO:</w:t>
      </w:r>
      <w:r w:rsidRPr="00BE67CC">
        <w:rPr>
          <w:rFonts w:ascii="Book Antiqua" w:hAnsi="Book Antiqua"/>
        </w:rPr>
        <w:t xml:space="preserve"> Ventilación: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SEXTO:</w:t>
      </w:r>
      <w:r w:rsidRPr="00BE67CC">
        <w:rPr>
          <w:rFonts w:ascii="Book Antiqua" w:hAnsi="Book Antiqua"/>
        </w:rPr>
        <w:t xml:space="preserve"> Funciones del Órgano de Contralor: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El Órgano Competente de Fiscalización tendrá a su cargo las siguientes funciones: </w:t>
      </w:r>
    </w:p>
    <w:p w:rsidR="00BE7FC4" w:rsidRPr="00BE67CC" w:rsidRDefault="00BE7FC4" w:rsidP="00454CF5">
      <w:pPr>
        <w:keepNext/>
        <w:numPr>
          <w:ilvl w:val="0"/>
          <w:numId w:val="623"/>
        </w:numPr>
        <w:spacing w:after="180" w:line="240" w:lineRule="auto"/>
        <w:rPr>
          <w:rFonts w:ascii="Book Antiqua" w:hAnsi="Book Antiqua"/>
        </w:rPr>
      </w:pPr>
      <w:r w:rsidRPr="00BE67CC">
        <w:rPr>
          <w:rFonts w:ascii="Book Antiqua" w:hAnsi="Book Antiqua"/>
        </w:rPr>
        <w:t xml:space="preserve">Verificar el no uso, manipulación y almacenamiento de percloroetileno (PERC) en las tintorerías-lavanderías de lavado en seco radicadas en el Municipio de Yerba Buena. </w:t>
      </w:r>
    </w:p>
    <w:p w:rsidR="00BE7FC4" w:rsidRPr="00BE67CC" w:rsidRDefault="00BE7FC4" w:rsidP="00454CF5">
      <w:pPr>
        <w:keepNext/>
        <w:numPr>
          <w:ilvl w:val="0"/>
          <w:numId w:val="623"/>
        </w:numPr>
        <w:spacing w:after="180" w:line="240" w:lineRule="auto"/>
        <w:rPr>
          <w:rFonts w:ascii="Book Antiqua" w:hAnsi="Book Antiqua"/>
        </w:rPr>
      </w:pPr>
      <w:r w:rsidRPr="00BE67CC">
        <w:rPr>
          <w:rFonts w:ascii="Book Antiqua" w:hAnsi="Book Antiqua"/>
        </w:rPr>
        <w:t xml:space="preserve">Verificar la exhibición de información al público sobre los solventes empleados en lo procesos de lavado a seco. </w:t>
      </w:r>
    </w:p>
    <w:p w:rsidR="00BE7FC4" w:rsidRPr="00BE67CC" w:rsidRDefault="00BE7FC4" w:rsidP="00454CF5">
      <w:pPr>
        <w:keepNext/>
        <w:numPr>
          <w:ilvl w:val="0"/>
          <w:numId w:val="623"/>
        </w:numPr>
        <w:spacing w:after="180" w:line="240" w:lineRule="auto"/>
        <w:rPr>
          <w:rFonts w:ascii="Book Antiqua" w:hAnsi="Book Antiqua"/>
        </w:rPr>
      </w:pPr>
      <w:r w:rsidRPr="00BE67CC">
        <w:rPr>
          <w:rFonts w:ascii="Book Antiqua" w:hAnsi="Book Antiqua"/>
        </w:rPr>
        <w:t xml:space="preserve">Controlar que los solventes empleados por los establecimientos de lavado en seco sean los permitidos por la legislación nacional y provincial vigentes para este tipo de actividad. </w:t>
      </w:r>
    </w:p>
    <w:p w:rsidR="00BE7FC4" w:rsidRPr="00BE67CC" w:rsidRDefault="00BE7FC4" w:rsidP="00454CF5">
      <w:pPr>
        <w:keepNext/>
        <w:numPr>
          <w:ilvl w:val="0"/>
          <w:numId w:val="623"/>
        </w:numPr>
        <w:spacing w:after="180" w:line="240" w:lineRule="auto"/>
        <w:rPr>
          <w:rFonts w:ascii="Book Antiqua" w:hAnsi="Book Antiqua"/>
        </w:rPr>
      </w:pPr>
      <w:r w:rsidRPr="00BE67CC">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BE7FC4" w:rsidRPr="00BE67CC" w:rsidRDefault="00BE7FC4" w:rsidP="00454CF5">
      <w:pPr>
        <w:keepNext/>
        <w:numPr>
          <w:ilvl w:val="0"/>
          <w:numId w:val="623"/>
        </w:numPr>
        <w:spacing w:after="180" w:line="240" w:lineRule="auto"/>
        <w:rPr>
          <w:rFonts w:ascii="Book Antiqua" w:hAnsi="Book Antiqua"/>
        </w:rPr>
      </w:pPr>
      <w:r w:rsidRPr="00BE67CC">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SEXTO:</w:t>
      </w:r>
      <w:r w:rsidRPr="00BE67CC">
        <w:rPr>
          <w:rFonts w:ascii="Book Antiqua" w:hAnsi="Book Antiqua"/>
        </w:rPr>
        <w:t xml:space="preserve"> Sanciones: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clausura de 6 días, y con una nueva multa que se incrementara en un cien por ciento (100%) con relación a la anterior.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SÉPTIMO:</w:t>
      </w:r>
      <w:r w:rsidRPr="00BE67CC">
        <w:rPr>
          <w:rFonts w:ascii="Book Antiqua" w:hAnsi="Book Antiqua"/>
        </w:rPr>
        <w:t xml:space="preserve"> Capacitación: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rPr>
        <w:t xml:space="preserve">Los propietarios y operarios de lavanderías y tintorerías tendrán deberán aprobar un curso de capacitación sobre los diversos tipos de solventes utilizados en la “Limpieza en Seco”. Durante el mismo, recibirán información sobre las características, riesgos y condiciones de uso seguro de los solventes detallados.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OCTAVO:</w:t>
      </w:r>
      <w:r w:rsidRPr="00BE67CC">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BE7FC4" w:rsidRPr="00BE67CC" w:rsidRDefault="00BE7FC4" w:rsidP="00BE7FC4">
      <w:pPr>
        <w:keepNext/>
        <w:tabs>
          <w:tab w:val="left" w:pos="1080"/>
        </w:tabs>
        <w:spacing w:after="180"/>
        <w:rPr>
          <w:rFonts w:ascii="Book Antiqua" w:hAnsi="Book Antiqua"/>
          <w:u w:val="single"/>
        </w:rPr>
      </w:pPr>
      <w:r w:rsidRPr="00BE67CC">
        <w:rPr>
          <w:rFonts w:ascii="Book Antiqua" w:hAnsi="Book Antiqua"/>
          <w:u w:val="single"/>
        </w:rPr>
        <w:t>ARTÍCULO NOVENO:</w:t>
      </w:r>
      <w:r w:rsidRPr="00BE67CC">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BE7FC4" w:rsidRPr="00BE67CC" w:rsidRDefault="00BE7FC4" w:rsidP="00BE7FC4">
      <w:pPr>
        <w:keepNext/>
        <w:tabs>
          <w:tab w:val="left" w:pos="1080"/>
        </w:tabs>
        <w:spacing w:after="180"/>
        <w:rPr>
          <w:rFonts w:ascii="Book Antiqua" w:hAnsi="Book Antiqua"/>
        </w:rPr>
      </w:pPr>
      <w:r w:rsidRPr="00BE67CC">
        <w:rPr>
          <w:rFonts w:ascii="Book Antiqua" w:hAnsi="Book Antiqua"/>
          <w:u w:val="single"/>
        </w:rPr>
        <w:t>ARTÍCULO FINAL:</w:t>
      </w:r>
      <w:r w:rsidRPr="00BE67CC">
        <w:rPr>
          <w:rFonts w:ascii="Book Antiqua" w:hAnsi="Book Antiqua"/>
        </w:rPr>
        <w:t xml:space="preserve"> DE FORMA.</w:t>
      </w:r>
    </w:p>
    <w:p w:rsidR="00BE7FC4" w:rsidRPr="00BE67CC" w:rsidRDefault="00BE7FC4" w:rsidP="00BE7FC4">
      <w:pPr>
        <w:keepNext/>
        <w:tabs>
          <w:tab w:val="left" w:pos="1080"/>
        </w:tabs>
        <w:spacing w:after="180"/>
        <w:jc w:val="right"/>
        <w:rPr>
          <w:rFonts w:ascii="Book Antiqua" w:hAnsi="Book Antiqua"/>
        </w:rPr>
      </w:pPr>
      <w:r w:rsidRPr="00BE67CC">
        <w:rPr>
          <w:rFonts w:ascii="Book Antiqua" w:hAnsi="Book Antiqua"/>
        </w:rPr>
        <w:t xml:space="preserve">Sancionada el </w:t>
      </w:r>
      <w:r w:rsidRPr="00BE67CC">
        <w:rPr>
          <w:rFonts w:ascii="Book Antiqua" w:hAnsi="Book Antiqua"/>
          <w:b/>
        </w:rPr>
        <w:t xml:space="preserve"> 31 de Mayo de 2012</w:t>
      </w:r>
    </w:p>
    <w:p w:rsidR="00BE7FC4" w:rsidRPr="00BE67CC" w:rsidRDefault="00BE7FC4" w:rsidP="00BE7FC4">
      <w:pPr>
        <w:keepNext/>
        <w:tabs>
          <w:tab w:val="left" w:pos="1080"/>
        </w:tabs>
        <w:spacing w:after="180"/>
        <w:rPr>
          <w:rFonts w:ascii="Book Antiqua" w:hAnsi="Book Antiqua"/>
        </w:rPr>
      </w:pPr>
    </w:p>
    <w:p w:rsidR="00BE7FC4" w:rsidRPr="00BE67CC" w:rsidRDefault="00BE7FC4" w:rsidP="00BE7FC4">
      <w:pPr>
        <w:keepNext/>
        <w:tabs>
          <w:tab w:val="left" w:pos="1080"/>
        </w:tabs>
        <w:spacing w:after="180"/>
        <w:jc w:val="left"/>
        <w:rPr>
          <w:rFonts w:ascii="Book Antiqua" w:hAnsi="Book Antiqua"/>
        </w:rPr>
      </w:pPr>
    </w:p>
    <w:p w:rsidR="000C2F3C" w:rsidRPr="002152D2" w:rsidRDefault="000C2F3C" w:rsidP="000C2F3C">
      <w:pPr>
        <w:keepNext/>
        <w:spacing w:before="480" w:after="180"/>
        <w:outlineLvl w:val="0"/>
        <w:rPr>
          <w:rFonts w:ascii="Book Antiqua" w:hAnsi="Book Antiqua"/>
          <w:b/>
        </w:rPr>
      </w:pPr>
      <w:r w:rsidRPr="002152D2">
        <w:rPr>
          <w:rFonts w:ascii="Book Antiqua" w:hAnsi="Book Antiqua"/>
          <w:b/>
        </w:rPr>
        <w:t>ORDENANZA Nº 1872</w:t>
      </w:r>
    </w:p>
    <w:p w:rsidR="000C2F3C" w:rsidRPr="002152D2" w:rsidRDefault="000C2F3C" w:rsidP="000C2F3C">
      <w:pPr>
        <w:keepNext/>
        <w:spacing w:after="180"/>
        <w:rPr>
          <w:rFonts w:ascii="Book Antiqua" w:hAnsi="Book Antiqua"/>
        </w:rPr>
      </w:pPr>
      <w:r w:rsidRPr="002152D2">
        <w:rPr>
          <w:rFonts w:ascii="Book Antiqua" w:hAnsi="Book Antiqua"/>
          <w:u w:val="single"/>
        </w:rPr>
        <w:t>ARTÍCULO PRIMERO:</w:t>
      </w:r>
      <w:r w:rsidRPr="002152D2">
        <w:rPr>
          <w:rFonts w:ascii="Book Antiqua" w:hAnsi="Book Antiqua"/>
        </w:rPr>
        <w:t xml:space="preserve"> CREASE en el ámbito del Honorable Concejo Deliberante una receptoría de la Defensoría del Pueblo de Tucumán. </w:t>
      </w:r>
    </w:p>
    <w:p w:rsidR="000C2F3C" w:rsidRPr="002152D2" w:rsidRDefault="000C2F3C" w:rsidP="000C2F3C">
      <w:pPr>
        <w:keepNext/>
        <w:tabs>
          <w:tab w:val="left" w:pos="1080"/>
        </w:tabs>
        <w:spacing w:after="180"/>
        <w:rPr>
          <w:rFonts w:ascii="Book Antiqua" w:hAnsi="Book Antiqua"/>
        </w:rPr>
      </w:pPr>
      <w:r w:rsidRPr="002152D2">
        <w:rPr>
          <w:rFonts w:ascii="Book Antiqua" w:hAnsi="Book Antiqua"/>
          <w:u w:val="single"/>
        </w:rPr>
        <w:t>ARTÍCULO SEGUNDO:</w:t>
      </w:r>
      <w:r w:rsidRPr="002152D2">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0C2F3C" w:rsidRPr="002152D2" w:rsidRDefault="000C2F3C" w:rsidP="000C2F3C">
      <w:pPr>
        <w:keepNext/>
        <w:tabs>
          <w:tab w:val="left" w:pos="1080"/>
        </w:tabs>
        <w:spacing w:after="180"/>
        <w:rPr>
          <w:rFonts w:ascii="Book Antiqua" w:hAnsi="Book Antiqua"/>
        </w:rPr>
      </w:pPr>
      <w:r w:rsidRPr="002152D2">
        <w:rPr>
          <w:rFonts w:ascii="Book Antiqua" w:hAnsi="Book Antiqua"/>
          <w:u w:val="single"/>
        </w:rPr>
        <w:t>ARTÍCULO TERCERO:</w:t>
      </w:r>
      <w:r w:rsidRPr="002152D2">
        <w:rPr>
          <w:rFonts w:ascii="Book Antiqua" w:hAnsi="Book Antiqua"/>
        </w:rPr>
        <w:t xml:space="preserve"> DESIGNESE como coordinador del Programa Conjunto de Cooperación al Concejal C. P. N. Marcelo Albaca Petersen. </w:t>
      </w:r>
    </w:p>
    <w:p w:rsidR="000C2F3C" w:rsidRPr="002152D2" w:rsidRDefault="000C2F3C" w:rsidP="000C2F3C">
      <w:pPr>
        <w:keepNext/>
        <w:tabs>
          <w:tab w:val="left" w:pos="1080"/>
        </w:tabs>
        <w:spacing w:after="180"/>
        <w:rPr>
          <w:rFonts w:ascii="Book Antiqua" w:hAnsi="Book Antiqua"/>
          <w:u w:val="single"/>
        </w:rPr>
      </w:pPr>
      <w:r w:rsidRPr="002152D2">
        <w:rPr>
          <w:rFonts w:ascii="Book Antiqua" w:hAnsi="Book Antiqua"/>
          <w:u w:val="single"/>
        </w:rPr>
        <w:t>ARTÍCULO CUARTO:</w:t>
      </w:r>
      <w:r w:rsidRPr="002152D2">
        <w:rPr>
          <w:rFonts w:ascii="Book Antiqua" w:hAnsi="Book Antiqua"/>
        </w:rPr>
        <w:t xml:space="preserve"> DETERMINESE como plazo máximo para efectivizar dicha firma en el plazo de 30 días hábiles a partir de la sanción de la presente Ordenanza. </w:t>
      </w:r>
    </w:p>
    <w:p w:rsidR="000C2F3C" w:rsidRPr="002152D2" w:rsidRDefault="000C2F3C" w:rsidP="000C2F3C">
      <w:pPr>
        <w:keepNext/>
        <w:tabs>
          <w:tab w:val="left" w:pos="1080"/>
        </w:tabs>
        <w:spacing w:after="180"/>
        <w:rPr>
          <w:rFonts w:ascii="Book Antiqua" w:hAnsi="Book Antiqua"/>
        </w:rPr>
      </w:pPr>
      <w:r w:rsidRPr="002152D2">
        <w:rPr>
          <w:rFonts w:ascii="Book Antiqua" w:hAnsi="Book Antiqua"/>
          <w:u w:val="single"/>
        </w:rPr>
        <w:t>ARTÍCULO FINAL:</w:t>
      </w:r>
      <w:r w:rsidRPr="002152D2">
        <w:rPr>
          <w:rFonts w:ascii="Book Antiqua" w:hAnsi="Book Antiqua"/>
        </w:rPr>
        <w:t xml:space="preserve"> DE FORMA.</w:t>
      </w:r>
    </w:p>
    <w:p w:rsidR="000C2F3C" w:rsidRPr="002152D2" w:rsidRDefault="000C2F3C" w:rsidP="000C2F3C">
      <w:pPr>
        <w:keepNext/>
        <w:tabs>
          <w:tab w:val="left" w:pos="1080"/>
        </w:tabs>
        <w:spacing w:after="180"/>
        <w:jc w:val="right"/>
        <w:rPr>
          <w:rFonts w:ascii="Book Antiqua" w:hAnsi="Book Antiqua"/>
        </w:rPr>
      </w:pPr>
      <w:r w:rsidRPr="002152D2">
        <w:rPr>
          <w:rFonts w:ascii="Book Antiqua" w:hAnsi="Book Antiqua"/>
        </w:rPr>
        <w:t xml:space="preserve">Sancionada el </w:t>
      </w:r>
      <w:r w:rsidRPr="002152D2">
        <w:rPr>
          <w:rFonts w:ascii="Book Antiqua" w:hAnsi="Book Antiqua"/>
          <w:b/>
        </w:rPr>
        <w:t xml:space="preserve"> 31 de Mayo de 2012</w:t>
      </w:r>
    </w:p>
    <w:p w:rsidR="000C2F3C" w:rsidRPr="002152D2" w:rsidRDefault="000C2F3C" w:rsidP="000C2F3C">
      <w:pPr>
        <w:keepNext/>
        <w:tabs>
          <w:tab w:val="left" w:pos="1080"/>
        </w:tabs>
        <w:spacing w:after="180"/>
        <w:rPr>
          <w:rFonts w:ascii="Book Antiqua" w:hAnsi="Book Antiqua"/>
        </w:rPr>
      </w:pPr>
    </w:p>
    <w:p w:rsidR="000C2F3C" w:rsidRPr="002152D2" w:rsidRDefault="000C2F3C" w:rsidP="000C2F3C">
      <w:pPr>
        <w:keepNext/>
        <w:tabs>
          <w:tab w:val="left" w:pos="1080"/>
        </w:tabs>
        <w:spacing w:after="180"/>
        <w:jc w:val="left"/>
        <w:rPr>
          <w:rFonts w:ascii="Book Antiqua" w:hAnsi="Book Antiqua"/>
        </w:rPr>
      </w:pPr>
    </w:p>
    <w:p w:rsidR="0055354F" w:rsidRPr="004C7810" w:rsidRDefault="0055354F" w:rsidP="0055354F">
      <w:pPr>
        <w:keepNext/>
        <w:spacing w:before="480" w:after="180"/>
        <w:rPr>
          <w:rFonts w:ascii="Book Antiqua" w:hAnsi="Book Antiqua"/>
          <w:b/>
        </w:rPr>
      </w:pPr>
      <w:r w:rsidRPr="004C7810">
        <w:rPr>
          <w:rFonts w:ascii="Book Antiqua" w:hAnsi="Book Antiqua"/>
          <w:b/>
        </w:rPr>
        <w:t>ORDENANZA Nº 1873</w:t>
      </w:r>
    </w:p>
    <w:p w:rsidR="0055354F" w:rsidRPr="004C7810" w:rsidRDefault="0055354F" w:rsidP="0055354F">
      <w:pPr>
        <w:keepNext/>
        <w:spacing w:after="180"/>
        <w:rPr>
          <w:rFonts w:ascii="Book Antiqua" w:hAnsi="Book Antiqua"/>
        </w:rPr>
      </w:pPr>
      <w:r w:rsidRPr="004C7810">
        <w:rPr>
          <w:rFonts w:ascii="Book Antiqua" w:hAnsi="Book Antiqua"/>
          <w:u w:val="single"/>
        </w:rPr>
        <w:t>ARTÍCULO PRIMERO:</w:t>
      </w:r>
      <w:r w:rsidRPr="004C7810">
        <w:rPr>
          <w:rFonts w:ascii="Book Antiqua" w:hAnsi="Book Antiqua"/>
        </w:rPr>
        <w:t xml:space="preserve"> DISPONGASE al Departamento Ejecutivo Municipal se incluya en el Plan de Obras del Presupuesto 2012, la instalación de la red de cloacas en el Barrio 60 Viviendas. </w:t>
      </w:r>
    </w:p>
    <w:p w:rsidR="0055354F" w:rsidRPr="004C7810" w:rsidRDefault="0055354F" w:rsidP="0055354F">
      <w:pPr>
        <w:keepNext/>
        <w:tabs>
          <w:tab w:val="left" w:pos="1080"/>
        </w:tabs>
        <w:spacing w:after="180"/>
        <w:rPr>
          <w:rFonts w:ascii="Book Antiqua" w:hAnsi="Book Antiqua"/>
          <w:u w:val="single"/>
        </w:rPr>
      </w:pPr>
      <w:r w:rsidRPr="004C7810">
        <w:rPr>
          <w:rFonts w:ascii="Book Antiqua" w:hAnsi="Book Antiqua"/>
          <w:u w:val="single"/>
        </w:rPr>
        <w:t>ARTÍCULO SEGUNDO:</w:t>
      </w:r>
      <w:r w:rsidRPr="004C7810">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55354F" w:rsidRPr="004C7810" w:rsidRDefault="0055354F" w:rsidP="0055354F">
      <w:pPr>
        <w:keepNext/>
        <w:tabs>
          <w:tab w:val="left" w:pos="1080"/>
        </w:tabs>
        <w:spacing w:after="180"/>
        <w:rPr>
          <w:rFonts w:ascii="Book Antiqua" w:hAnsi="Book Antiqua"/>
        </w:rPr>
      </w:pPr>
      <w:r w:rsidRPr="004C7810">
        <w:rPr>
          <w:rFonts w:ascii="Book Antiqua" w:hAnsi="Book Antiqua"/>
          <w:u w:val="single"/>
        </w:rPr>
        <w:t>ARTÍCULO FINAL:</w:t>
      </w:r>
      <w:r w:rsidRPr="004C7810">
        <w:rPr>
          <w:rFonts w:ascii="Book Antiqua" w:hAnsi="Book Antiqua"/>
        </w:rPr>
        <w:t xml:space="preserve"> DE FORMA.</w:t>
      </w:r>
    </w:p>
    <w:p w:rsidR="0055354F" w:rsidRPr="004C7810" w:rsidRDefault="0055354F" w:rsidP="0055354F">
      <w:pPr>
        <w:keepNext/>
        <w:tabs>
          <w:tab w:val="left" w:pos="1080"/>
        </w:tabs>
        <w:spacing w:after="180"/>
        <w:jc w:val="right"/>
        <w:rPr>
          <w:rFonts w:ascii="Book Antiqua" w:hAnsi="Book Antiqua"/>
        </w:rPr>
      </w:pPr>
      <w:r w:rsidRPr="004C7810">
        <w:rPr>
          <w:rFonts w:ascii="Book Antiqua" w:hAnsi="Book Antiqua"/>
        </w:rPr>
        <w:t xml:space="preserve">Sancionada el </w:t>
      </w:r>
      <w:r w:rsidRPr="004C7810">
        <w:rPr>
          <w:rFonts w:ascii="Book Antiqua" w:hAnsi="Book Antiqua"/>
          <w:b/>
        </w:rPr>
        <w:t xml:space="preserve"> 31 de Mayo de 2012</w:t>
      </w:r>
    </w:p>
    <w:p w:rsidR="0055354F" w:rsidRPr="004C7810" w:rsidRDefault="0055354F" w:rsidP="0055354F">
      <w:pPr>
        <w:keepNext/>
        <w:tabs>
          <w:tab w:val="left" w:pos="1080"/>
        </w:tabs>
        <w:spacing w:after="180"/>
        <w:rPr>
          <w:rFonts w:ascii="Book Antiqua" w:hAnsi="Book Antiqua"/>
        </w:rPr>
      </w:pPr>
    </w:p>
    <w:p w:rsidR="0055354F" w:rsidRPr="004C7810" w:rsidRDefault="0055354F" w:rsidP="0055354F">
      <w:pPr>
        <w:keepNext/>
        <w:tabs>
          <w:tab w:val="left" w:pos="1080"/>
        </w:tabs>
        <w:spacing w:after="180"/>
        <w:jc w:val="left"/>
        <w:rPr>
          <w:rFonts w:ascii="Book Antiqua" w:hAnsi="Book Antiqua"/>
        </w:rPr>
      </w:pPr>
    </w:p>
    <w:p w:rsidR="00307C1E" w:rsidRPr="00393390" w:rsidRDefault="00307C1E" w:rsidP="00307C1E">
      <w:pPr>
        <w:keepNext/>
        <w:spacing w:before="480" w:after="180"/>
        <w:rPr>
          <w:rFonts w:ascii="Book Antiqua" w:hAnsi="Book Antiqua"/>
          <w:b/>
        </w:rPr>
      </w:pPr>
      <w:r w:rsidRPr="00393390">
        <w:rPr>
          <w:rFonts w:ascii="Book Antiqua" w:hAnsi="Book Antiqua"/>
          <w:b/>
        </w:rPr>
        <w:t>ORDENANZA Nº 1874</w:t>
      </w:r>
    </w:p>
    <w:p w:rsidR="00307C1E" w:rsidRPr="00393390" w:rsidRDefault="00307C1E" w:rsidP="00307C1E">
      <w:pPr>
        <w:keepNext/>
        <w:spacing w:after="180"/>
        <w:rPr>
          <w:rFonts w:ascii="Book Antiqua" w:hAnsi="Book Antiqua"/>
        </w:rPr>
      </w:pPr>
      <w:r w:rsidRPr="00393390">
        <w:rPr>
          <w:rFonts w:ascii="Book Antiqua" w:hAnsi="Book Antiqua"/>
          <w:u w:val="single"/>
        </w:rPr>
        <w:t>ARTÍCULO PRIMERO:</w:t>
      </w:r>
      <w:r w:rsidRPr="00393390">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307C1E" w:rsidRPr="00393390" w:rsidRDefault="00307C1E" w:rsidP="00307C1E">
      <w:pPr>
        <w:keepNext/>
        <w:tabs>
          <w:tab w:val="left" w:pos="1080"/>
        </w:tabs>
        <w:spacing w:after="180"/>
        <w:rPr>
          <w:rFonts w:ascii="Book Antiqua" w:hAnsi="Book Antiqua"/>
        </w:rPr>
      </w:pPr>
      <w:r w:rsidRPr="00393390">
        <w:rPr>
          <w:rFonts w:ascii="Book Antiqua" w:hAnsi="Book Antiqua"/>
          <w:u w:val="single"/>
        </w:rPr>
        <w:t>ARTÍCULO SEGUNDO:</w:t>
      </w:r>
      <w:r w:rsidRPr="00393390">
        <w:rPr>
          <w:rFonts w:ascii="Book Antiqua" w:hAnsi="Book Antiqua"/>
        </w:rPr>
        <w:t xml:space="preserve"> Las estaciones de servicio contarán con un plazo no mayor de 15  (quince)  días corridos de promulgada esta Ordenanza para la adecuación de su cartelería a los requisitos aludidos en el Artículo Primero de la presente. </w:t>
      </w:r>
    </w:p>
    <w:p w:rsidR="00307C1E" w:rsidRPr="00393390" w:rsidRDefault="00307C1E" w:rsidP="00307C1E">
      <w:pPr>
        <w:keepNext/>
        <w:tabs>
          <w:tab w:val="left" w:pos="1080"/>
        </w:tabs>
        <w:spacing w:after="180"/>
        <w:rPr>
          <w:rFonts w:ascii="Book Antiqua" w:hAnsi="Book Antiqua"/>
          <w:u w:val="single"/>
        </w:rPr>
      </w:pPr>
      <w:r w:rsidRPr="00393390">
        <w:rPr>
          <w:rFonts w:ascii="Book Antiqua" w:hAnsi="Book Antiqua"/>
          <w:u w:val="single"/>
        </w:rPr>
        <w:t>ARTÍCULO TERCERO:</w:t>
      </w:r>
      <w:r w:rsidRPr="00393390">
        <w:rPr>
          <w:rFonts w:ascii="Book Antiqua" w:hAnsi="Book Antiqua"/>
        </w:rPr>
        <w:t xml:space="preserve"> El D.E.M. (Departamento Ejecutivo Municipal)  deberá reglamentar lo antes mencionado a través de sus áreas técnicas correspondientes y verificar periódicamente el cumplimiento de esta Ordenanza. </w:t>
      </w:r>
    </w:p>
    <w:p w:rsidR="00307C1E" w:rsidRPr="00393390" w:rsidRDefault="00307C1E" w:rsidP="00307C1E">
      <w:pPr>
        <w:keepNext/>
        <w:tabs>
          <w:tab w:val="left" w:pos="1080"/>
        </w:tabs>
        <w:spacing w:after="180"/>
        <w:rPr>
          <w:rFonts w:ascii="Book Antiqua" w:hAnsi="Book Antiqua"/>
        </w:rPr>
      </w:pPr>
      <w:r w:rsidRPr="00393390">
        <w:rPr>
          <w:rFonts w:ascii="Book Antiqua" w:hAnsi="Book Antiqua"/>
          <w:u w:val="single"/>
        </w:rPr>
        <w:t>ARTÍCULO FINAL:</w:t>
      </w:r>
      <w:r w:rsidRPr="00393390">
        <w:rPr>
          <w:rFonts w:ascii="Book Antiqua" w:hAnsi="Book Antiqua"/>
        </w:rPr>
        <w:t xml:space="preserve"> DE FORMA.</w:t>
      </w:r>
    </w:p>
    <w:p w:rsidR="00307C1E" w:rsidRPr="00393390" w:rsidRDefault="00307C1E" w:rsidP="00307C1E">
      <w:pPr>
        <w:keepNext/>
        <w:tabs>
          <w:tab w:val="left" w:pos="1080"/>
        </w:tabs>
        <w:spacing w:after="180"/>
        <w:jc w:val="right"/>
        <w:rPr>
          <w:rFonts w:ascii="Book Antiqua" w:hAnsi="Book Antiqua"/>
        </w:rPr>
      </w:pPr>
      <w:r w:rsidRPr="00393390">
        <w:rPr>
          <w:rFonts w:ascii="Book Antiqua" w:hAnsi="Book Antiqua"/>
        </w:rPr>
        <w:t xml:space="preserve">Sancionada el </w:t>
      </w:r>
      <w:r w:rsidRPr="00393390">
        <w:rPr>
          <w:rFonts w:ascii="Book Antiqua" w:hAnsi="Book Antiqua"/>
          <w:b/>
        </w:rPr>
        <w:t xml:space="preserve"> 31 de Mayo de 2012</w:t>
      </w:r>
    </w:p>
    <w:p w:rsidR="00307C1E" w:rsidRPr="00393390" w:rsidRDefault="00307C1E" w:rsidP="00307C1E">
      <w:pPr>
        <w:keepNext/>
        <w:tabs>
          <w:tab w:val="left" w:pos="1080"/>
        </w:tabs>
        <w:spacing w:after="180"/>
        <w:rPr>
          <w:rFonts w:ascii="Book Antiqua" w:hAnsi="Book Antiqua"/>
        </w:rPr>
      </w:pPr>
    </w:p>
    <w:p w:rsidR="00307C1E" w:rsidRPr="00393390" w:rsidRDefault="00307C1E" w:rsidP="00307C1E">
      <w:pPr>
        <w:keepNext/>
        <w:tabs>
          <w:tab w:val="left" w:pos="1080"/>
        </w:tabs>
        <w:spacing w:after="180"/>
        <w:jc w:val="left"/>
        <w:rPr>
          <w:rFonts w:ascii="Book Antiqua" w:hAnsi="Book Antiqua"/>
        </w:rPr>
      </w:pPr>
    </w:p>
    <w:p w:rsidR="007C55D9" w:rsidRPr="00B22CB2" w:rsidRDefault="007C55D9" w:rsidP="007C55D9">
      <w:pPr>
        <w:pStyle w:val="Sangradetextonormal"/>
        <w:keepNext/>
        <w:spacing w:before="480" w:after="180"/>
        <w:ind w:firstLine="0"/>
        <w:jc w:val="left"/>
        <w:rPr>
          <w:rFonts w:ascii="Book Antiqua" w:hAnsi="Book Antiqua"/>
          <w:b/>
          <w:bCs/>
          <w:sz w:val="22"/>
        </w:rPr>
      </w:pPr>
      <w:r w:rsidRPr="00B22CB2">
        <w:rPr>
          <w:rFonts w:ascii="Book Antiqua" w:hAnsi="Book Antiqua"/>
          <w:b/>
          <w:bCs/>
          <w:sz w:val="22"/>
        </w:rPr>
        <w:t>ORDENANZA Nº 1875</w:t>
      </w:r>
    </w:p>
    <w:p w:rsidR="007C55D9" w:rsidRPr="00B22CB2" w:rsidRDefault="007C55D9" w:rsidP="007C55D9">
      <w:pPr>
        <w:keepNext/>
        <w:spacing w:after="180"/>
        <w:rPr>
          <w:rFonts w:ascii="Book Antiqua" w:hAnsi="Book Antiqua"/>
          <w:bCs/>
          <w:u w:val="single"/>
        </w:rPr>
      </w:pPr>
      <w:r w:rsidRPr="00B22CB2">
        <w:rPr>
          <w:rFonts w:ascii="Book Antiqua" w:hAnsi="Book Antiqua"/>
          <w:bCs/>
          <w:u w:val="single"/>
        </w:rPr>
        <w:t>ARTÍCULO PRIMERO:</w:t>
      </w:r>
      <w:r w:rsidRPr="00B22CB2">
        <w:rPr>
          <w:rFonts w:ascii="Book Antiqua" w:hAnsi="Book Antiqua"/>
          <w:bCs/>
        </w:rPr>
        <w:t xml:space="preserve"> ADHIERESE la Municipalidad de Yerba Buena a la Ley Nº 7989 sobre Accesibilidad de personas con movilidad reducida. </w:t>
      </w:r>
    </w:p>
    <w:p w:rsidR="007C55D9" w:rsidRPr="00B22CB2" w:rsidRDefault="007C55D9" w:rsidP="007C55D9">
      <w:pPr>
        <w:keepNext/>
        <w:spacing w:after="180"/>
        <w:rPr>
          <w:rFonts w:ascii="Book Antiqua" w:hAnsi="Book Antiqua"/>
          <w:bCs/>
        </w:rPr>
      </w:pPr>
      <w:r w:rsidRPr="00B22CB2">
        <w:rPr>
          <w:rFonts w:ascii="Book Antiqua" w:hAnsi="Book Antiqua"/>
          <w:bCs/>
          <w:u w:val="single"/>
        </w:rPr>
        <w:t>ARTÍCULO FINAL:</w:t>
      </w:r>
      <w:r w:rsidRPr="00B22CB2">
        <w:rPr>
          <w:rFonts w:ascii="Book Antiqua" w:hAnsi="Book Antiqua"/>
          <w:bCs/>
        </w:rPr>
        <w:t xml:space="preserve"> DE FORMA.</w:t>
      </w:r>
    </w:p>
    <w:p w:rsidR="007C55D9" w:rsidRPr="00B22CB2" w:rsidRDefault="007C55D9" w:rsidP="007C55D9">
      <w:pPr>
        <w:keepNext/>
        <w:spacing w:after="180"/>
        <w:jc w:val="right"/>
        <w:rPr>
          <w:rFonts w:ascii="Book Antiqua" w:hAnsi="Book Antiqua"/>
          <w:bCs/>
        </w:rPr>
      </w:pPr>
      <w:r w:rsidRPr="00B22CB2">
        <w:rPr>
          <w:rFonts w:ascii="Book Antiqua" w:hAnsi="Book Antiqua"/>
          <w:bCs/>
        </w:rPr>
        <w:t xml:space="preserve">Sancionada el </w:t>
      </w:r>
      <w:r w:rsidRPr="00B22CB2">
        <w:rPr>
          <w:rFonts w:ascii="Book Antiqua" w:hAnsi="Book Antiqua"/>
          <w:b/>
          <w:bCs/>
        </w:rPr>
        <w:t xml:space="preserve"> 31 de Mayo de 2012</w:t>
      </w:r>
    </w:p>
    <w:p w:rsidR="007C55D9" w:rsidRPr="00B22CB2" w:rsidRDefault="007C55D9" w:rsidP="007C55D9">
      <w:pPr>
        <w:keepNext/>
        <w:spacing w:after="180"/>
        <w:rPr>
          <w:rFonts w:ascii="Book Antiqua" w:hAnsi="Book Antiqua"/>
          <w:bCs/>
        </w:rPr>
      </w:pPr>
    </w:p>
    <w:p w:rsidR="007C55D9" w:rsidRPr="00B22CB2" w:rsidRDefault="007C55D9" w:rsidP="007C55D9">
      <w:pPr>
        <w:keepNext/>
        <w:spacing w:after="180"/>
        <w:jc w:val="left"/>
        <w:rPr>
          <w:rFonts w:ascii="Book Antiqua" w:hAnsi="Book Antiqua"/>
        </w:rPr>
      </w:pPr>
    </w:p>
    <w:p w:rsidR="001625F2" w:rsidRPr="00CE0EB2" w:rsidRDefault="001625F2" w:rsidP="001625F2">
      <w:pPr>
        <w:pStyle w:val="Sangradetextonormal"/>
        <w:keepNext/>
        <w:spacing w:before="480" w:after="180"/>
        <w:ind w:firstLine="0"/>
        <w:jc w:val="left"/>
        <w:rPr>
          <w:rFonts w:ascii="Book Antiqua" w:hAnsi="Book Antiqua"/>
          <w:b/>
          <w:bCs/>
          <w:sz w:val="22"/>
        </w:rPr>
      </w:pPr>
      <w:r w:rsidRPr="00CE0EB2">
        <w:rPr>
          <w:rFonts w:ascii="Book Antiqua" w:hAnsi="Book Antiqua"/>
          <w:b/>
          <w:bCs/>
          <w:sz w:val="22"/>
        </w:rPr>
        <w:t>ORDENANZA Nº 1876</w:t>
      </w:r>
    </w:p>
    <w:p w:rsidR="001625F2" w:rsidRPr="00CE0EB2" w:rsidRDefault="001625F2" w:rsidP="001625F2">
      <w:pPr>
        <w:keepNext/>
        <w:spacing w:after="180"/>
        <w:rPr>
          <w:rFonts w:ascii="Book Antiqua" w:hAnsi="Book Antiqua"/>
        </w:rPr>
      </w:pPr>
      <w:r w:rsidRPr="00CE0EB2">
        <w:rPr>
          <w:rFonts w:ascii="Book Antiqua" w:hAnsi="Book Antiqua"/>
          <w:bCs/>
          <w:u w:val="single"/>
        </w:rPr>
        <w:t>ARTÍCULO PRIMERO:</w:t>
      </w:r>
      <w:r w:rsidRPr="00CE0EB2">
        <w:rPr>
          <w:rFonts w:ascii="Book Antiqua" w:hAnsi="Book Antiqua"/>
          <w:bCs/>
        </w:rPr>
        <w:t xml:space="preserve"> </w:t>
      </w:r>
      <w:r w:rsidRPr="00CE0EB2">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1625F2" w:rsidRPr="00CE0EB2" w:rsidRDefault="001625F2" w:rsidP="001625F2">
      <w:pPr>
        <w:keepNext/>
        <w:spacing w:after="180"/>
        <w:rPr>
          <w:rFonts w:ascii="Book Antiqua" w:hAnsi="Book Antiqua"/>
        </w:rPr>
      </w:pPr>
      <w:r w:rsidRPr="00CE0EB2">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1625F2" w:rsidRPr="00CE0EB2" w:rsidRDefault="001625F2" w:rsidP="001625F2">
      <w:pPr>
        <w:keepNext/>
        <w:spacing w:after="180"/>
        <w:rPr>
          <w:rFonts w:ascii="Book Antiqua" w:hAnsi="Book Antiqua"/>
        </w:rPr>
      </w:pPr>
      <w:r w:rsidRPr="00CE0EB2">
        <w:rPr>
          <w:rFonts w:ascii="Book Antiqua" w:hAnsi="Book Antiqua"/>
          <w:bCs/>
          <w:u w:val="single"/>
        </w:rPr>
        <w:t>ARTÍCULO SEGUNDO:</w:t>
      </w:r>
      <w:r w:rsidRPr="00CE0EB2">
        <w:rPr>
          <w:rFonts w:ascii="Book Antiqua" w:hAnsi="Book Antiqua"/>
          <w:bCs/>
        </w:rPr>
        <w:t xml:space="preserve"> </w:t>
      </w:r>
      <w:r w:rsidRPr="00CE0EB2">
        <w:rPr>
          <w:rFonts w:ascii="Book Antiqua" w:hAnsi="Book Antiqua"/>
        </w:rPr>
        <w:t xml:space="preserve">El Departamento Ejecutivo Municipal  (D. E. M.)   </w:t>
      </w:r>
      <w:proofErr w:type="gramStart"/>
      <w:r w:rsidRPr="00CE0EB2">
        <w:rPr>
          <w:rFonts w:ascii="Book Antiqua" w:hAnsi="Book Antiqua"/>
        </w:rPr>
        <w:t>deberá</w:t>
      </w:r>
      <w:proofErr w:type="gramEnd"/>
      <w:r w:rsidRPr="00CE0EB2">
        <w:rPr>
          <w:rFonts w:ascii="Book Antiqua" w:hAnsi="Book Antiqua"/>
        </w:rPr>
        <w:t xml:space="preserve"> confeccionar un Registro Municipal Único de aquellas personas que realicen las actividades a que hace referencia la presente Ordenanza. </w:t>
      </w:r>
    </w:p>
    <w:p w:rsidR="001625F2" w:rsidRPr="00CE0EB2" w:rsidRDefault="001625F2" w:rsidP="001625F2">
      <w:pPr>
        <w:keepNext/>
        <w:spacing w:after="180"/>
        <w:rPr>
          <w:rFonts w:ascii="Book Antiqua" w:hAnsi="Book Antiqua"/>
        </w:rPr>
      </w:pPr>
      <w:r w:rsidRPr="00CE0EB2">
        <w:rPr>
          <w:rFonts w:ascii="Book Antiqua" w:hAnsi="Book Antiqua"/>
          <w:bCs/>
          <w:u w:val="single"/>
        </w:rPr>
        <w:t>ARTÍCULO TERCERO:</w:t>
      </w:r>
      <w:r w:rsidRPr="00CE0EB2">
        <w:rPr>
          <w:rFonts w:ascii="Book Antiqua" w:hAnsi="Book Antiqua"/>
          <w:bCs/>
        </w:rPr>
        <w:t xml:space="preserve"> </w:t>
      </w:r>
      <w:r w:rsidRPr="00CE0EB2">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1625F2" w:rsidRPr="00CE0EB2" w:rsidRDefault="001625F2" w:rsidP="001625F2">
      <w:pPr>
        <w:keepNext/>
        <w:spacing w:after="180"/>
        <w:rPr>
          <w:rFonts w:ascii="Book Antiqua" w:hAnsi="Book Antiqua"/>
        </w:rPr>
      </w:pPr>
      <w:r w:rsidRPr="00CE0EB2">
        <w:rPr>
          <w:rFonts w:ascii="Book Antiqua" w:hAnsi="Book Antiqua"/>
        </w:rPr>
        <w:t xml:space="preserve">La reglamentación de la presente Ordenanza establecerá los requisitos que deberán reunir tales locales para su habilitación y funcionamiento. </w:t>
      </w:r>
    </w:p>
    <w:p w:rsidR="001625F2" w:rsidRPr="00CE0EB2" w:rsidRDefault="001625F2" w:rsidP="001625F2">
      <w:pPr>
        <w:keepNext/>
        <w:spacing w:after="180"/>
        <w:rPr>
          <w:rFonts w:ascii="Book Antiqua" w:hAnsi="Book Antiqua"/>
        </w:rPr>
      </w:pPr>
      <w:r w:rsidRPr="00CE0EB2">
        <w:rPr>
          <w:rFonts w:ascii="Book Antiqua" w:hAnsi="Book Antiqua"/>
          <w:bCs/>
          <w:u w:val="single"/>
        </w:rPr>
        <w:t>ARTÍCULO CUARTO:</w:t>
      </w:r>
      <w:r w:rsidRPr="00CE0EB2">
        <w:rPr>
          <w:rFonts w:ascii="Book Antiqua" w:hAnsi="Book Antiqua"/>
          <w:bCs/>
        </w:rPr>
        <w:t xml:space="preserve"> </w:t>
      </w:r>
      <w:r w:rsidRPr="00CE0EB2">
        <w:rPr>
          <w:rFonts w:ascii="Book Antiqua" w:hAnsi="Book Antiqua"/>
        </w:rPr>
        <w:t xml:space="preserve">Los locales deberán poseer –en ambientes separados- una recepción, una sala de esterilización, un estudio donde se realizarán los tatuajes y otro para las perforaciones  (piercings) </w:t>
      </w:r>
    </w:p>
    <w:p w:rsidR="001625F2" w:rsidRPr="00CE0EB2" w:rsidRDefault="001625F2" w:rsidP="001625F2">
      <w:pPr>
        <w:keepNext/>
        <w:spacing w:after="180"/>
        <w:rPr>
          <w:rFonts w:ascii="Book Antiqua" w:hAnsi="Book Antiqua"/>
        </w:rPr>
      </w:pPr>
      <w:r w:rsidRPr="00CE0EB2">
        <w:rPr>
          <w:rFonts w:ascii="Book Antiqua" w:hAnsi="Book Antiqua"/>
        </w:rPr>
        <w:t xml:space="preserve">La esterilización de los materiales deberá ser con autoclave. </w:t>
      </w:r>
    </w:p>
    <w:p w:rsidR="001625F2" w:rsidRPr="00CE0EB2" w:rsidRDefault="001625F2" w:rsidP="001625F2">
      <w:pPr>
        <w:keepNext/>
        <w:spacing w:after="180"/>
        <w:rPr>
          <w:rFonts w:ascii="Book Antiqua" w:hAnsi="Book Antiqua"/>
        </w:rPr>
      </w:pPr>
      <w:r w:rsidRPr="00CE0EB2">
        <w:rPr>
          <w:rFonts w:ascii="Book Antiqua" w:hAnsi="Book Antiqua"/>
        </w:rPr>
        <w:t xml:space="preserve">Las paredes de las salas donde se hacen los trabajos -tatuajes y perforaciones- estarán </w:t>
      </w:r>
      <w:proofErr w:type="gramStart"/>
      <w:r w:rsidRPr="00CE0EB2">
        <w:rPr>
          <w:rFonts w:ascii="Book Antiqua" w:hAnsi="Book Antiqua"/>
        </w:rPr>
        <w:t>revestidas</w:t>
      </w:r>
      <w:proofErr w:type="gramEnd"/>
      <w:r w:rsidRPr="00CE0EB2">
        <w:rPr>
          <w:rFonts w:ascii="Book Antiqua" w:hAnsi="Book Antiqua"/>
        </w:rPr>
        <w:t xml:space="preserve"> con azulejos y las juntas pintadas con pintura epoxi. Asimismo tendrán un ozonizador de ambiente para eliminar las bacterias y ácaros. </w:t>
      </w:r>
    </w:p>
    <w:p w:rsidR="001625F2" w:rsidRPr="00CE0EB2" w:rsidRDefault="001625F2" w:rsidP="001625F2">
      <w:pPr>
        <w:keepNext/>
        <w:spacing w:after="180"/>
        <w:rPr>
          <w:rFonts w:ascii="Book Antiqua" w:hAnsi="Book Antiqua"/>
          <w:bCs/>
        </w:rPr>
      </w:pPr>
      <w:r w:rsidRPr="00CE0EB2">
        <w:rPr>
          <w:rFonts w:ascii="Book Antiqua" w:hAnsi="Book Antiqua"/>
          <w:bCs/>
          <w:u w:val="single"/>
        </w:rPr>
        <w:t>ARTÍCULO QUINTO:</w:t>
      </w:r>
      <w:r w:rsidRPr="00CE0EB2">
        <w:rPr>
          <w:rFonts w:ascii="Book Antiqua" w:hAnsi="Book Antiqua"/>
          <w:bCs/>
        </w:rPr>
        <w:t xml:space="preserve"> Será condición obligatoria para el ejercicio de estas actividades que, las personas que las lleven a cabo cuenten con el respectivo carnet de sanidad, o cualquier otro que en el futuro lo reemplace o exija la Autoridad de Aplicación, otorgado por la autoridad competente, de conformidad a las condiciones y requisitos que se establezcan en la reglamentación. </w:t>
      </w:r>
    </w:p>
    <w:p w:rsidR="001625F2" w:rsidRPr="00CE0EB2" w:rsidRDefault="001625F2" w:rsidP="001625F2">
      <w:pPr>
        <w:keepNext/>
        <w:spacing w:after="180"/>
        <w:rPr>
          <w:rFonts w:ascii="Book Antiqua" w:hAnsi="Book Antiqua"/>
          <w:bCs/>
        </w:rPr>
      </w:pPr>
      <w:r w:rsidRPr="00CE0EB2">
        <w:rPr>
          <w:rFonts w:ascii="Book Antiqua" w:hAnsi="Book Antiqua"/>
          <w:bCs/>
          <w:u w:val="single"/>
        </w:rPr>
        <w:t>ARTÍCULO SEXTO:</w:t>
      </w:r>
      <w:r w:rsidRPr="00CE0EB2">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1625F2" w:rsidRPr="00CE0EB2" w:rsidRDefault="001625F2" w:rsidP="001625F2">
      <w:pPr>
        <w:keepNext/>
        <w:spacing w:after="180"/>
        <w:rPr>
          <w:rFonts w:ascii="Book Antiqua" w:hAnsi="Book Antiqua"/>
          <w:bCs/>
        </w:rPr>
      </w:pPr>
      <w:r w:rsidRPr="00CE0EB2">
        <w:rPr>
          <w:rFonts w:ascii="Book Antiqua" w:hAnsi="Book Antiqua"/>
          <w:bCs/>
        </w:rPr>
        <w:t xml:space="preserve">ARTÍCULO SÉPTIMO: El incumplimiento de las disposiciones de la presente Ordenanza, será pasible de las siguientes sanciones: </w:t>
      </w:r>
    </w:p>
    <w:p w:rsidR="001625F2" w:rsidRPr="00CE0EB2" w:rsidRDefault="001625F2" w:rsidP="00454CF5">
      <w:pPr>
        <w:keepNext/>
        <w:numPr>
          <w:ilvl w:val="0"/>
          <w:numId w:val="624"/>
        </w:numPr>
        <w:spacing w:after="180" w:line="240" w:lineRule="auto"/>
        <w:ind w:left="0" w:firstLine="0"/>
        <w:rPr>
          <w:rFonts w:ascii="Book Antiqua" w:hAnsi="Book Antiqua"/>
          <w:bCs/>
        </w:rPr>
      </w:pPr>
      <w:r w:rsidRPr="00CE0EB2">
        <w:rPr>
          <w:rFonts w:ascii="Book Antiqua" w:hAnsi="Book Antiqua"/>
          <w:bCs/>
        </w:rPr>
        <w:t xml:space="preserve">Multas por los montos que establezca la reglamentación. </w:t>
      </w:r>
    </w:p>
    <w:p w:rsidR="001625F2" w:rsidRPr="00CE0EB2" w:rsidRDefault="001625F2" w:rsidP="00454CF5">
      <w:pPr>
        <w:keepNext/>
        <w:numPr>
          <w:ilvl w:val="0"/>
          <w:numId w:val="624"/>
        </w:numPr>
        <w:spacing w:after="180" w:line="240" w:lineRule="auto"/>
        <w:ind w:left="0" w:firstLine="0"/>
        <w:rPr>
          <w:rFonts w:ascii="Book Antiqua" w:hAnsi="Book Antiqua"/>
          <w:bCs/>
        </w:rPr>
      </w:pPr>
      <w:r w:rsidRPr="00CE0EB2">
        <w:rPr>
          <w:rFonts w:ascii="Book Antiqua" w:hAnsi="Book Antiqua"/>
          <w:bCs/>
        </w:rPr>
        <w:t xml:space="preserve">Inhabilitación temporaria o permanente de la o de las personas habilitadas para la realización de tales prácticas. </w:t>
      </w:r>
    </w:p>
    <w:p w:rsidR="001625F2" w:rsidRPr="00CE0EB2" w:rsidRDefault="001625F2" w:rsidP="00454CF5">
      <w:pPr>
        <w:keepNext/>
        <w:numPr>
          <w:ilvl w:val="0"/>
          <w:numId w:val="624"/>
        </w:numPr>
        <w:spacing w:after="180" w:line="240" w:lineRule="auto"/>
        <w:ind w:left="0" w:firstLine="0"/>
        <w:rPr>
          <w:rFonts w:ascii="Book Antiqua" w:hAnsi="Book Antiqua"/>
          <w:bCs/>
        </w:rPr>
      </w:pPr>
      <w:r w:rsidRPr="00CE0EB2">
        <w:rPr>
          <w:rFonts w:ascii="Book Antiqua" w:hAnsi="Book Antiqua"/>
          <w:bCs/>
        </w:rPr>
        <w:t xml:space="preserve">Clausura temporaria o permanente del establecimiento. </w:t>
      </w:r>
    </w:p>
    <w:p w:rsidR="001625F2" w:rsidRPr="00CE0EB2" w:rsidRDefault="001625F2" w:rsidP="00454CF5">
      <w:pPr>
        <w:keepNext/>
        <w:numPr>
          <w:ilvl w:val="0"/>
          <w:numId w:val="624"/>
        </w:numPr>
        <w:spacing w:after="180" w:line="240" w:lineRule="auto"/>
        <w:ind w:left="0" w:firstLine="0"/>
        <w:rPr>
          <w:rFonts w:ascii="Book Antiqua" w:hAnsi="Book Antiqua"/>
          <w:bCs/>
        </w:rPr>
      </w:pPr>
      <w:r w:rsidRPr="00CE0EB2">
        <w:rPr>
          <w:rFonts w:ascii="Book Antiqua" w:hAnsi="Book Antiqua"/>
          <w:bCs/>
        </w:rPr>
        <w:t xml:space="preserve">Decomiso del material e instrumental utilizado. </w:t>
      </w:r>
    </w:p>
    <w:p w:rsidR="001625F2" w:rsidRPr="00CE0EB2" w:rsidRDefault="001625F2" w:rsidP="001625F2">
      <w:pPr>
        <w:keepNext/>
        <w:spacing w:after="180"/>
        <w:rPr>
          <w:rFonts w:ascii="Book Antiqua" w:hAnsi="Book Antiqua"/>
          <w:bCs/>
        </w:rPr>
      </w:pPr>
      <w:r w:rsidRPr="00CE0EB2">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1625F2" w:rsidRPr="00CE0EB2" w:rsidRDefault="001625F2" w:rsidP="001625F2">
      <w:pPr>
        <w:keepNext/>
        <w:spacing w:after="180"/>
        <w:rPr>
          <w:rFonts w:ascii="Book Antiqua" w:hAnsi="Book Antiqua"/>
          <w:bCs/>
        </w:rPr>
      </w:pPr>
      <w:r w:rsidRPr="00CE0EB2">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1625F2" w:rsidRPr="00CE0EB2" w:rsidRDefault="001625F2" w:rsidP="001625F2">
      <w:pPr>
        <w:keepNext/>
        <w:spacing w:after="180"/>
        <w:rPr>
          <w:rFonts w:ascii="Book Antiqua" w:hAnsi="Book Antiqua"/>
          <w:bCs/>
          <w:u w:val="single"/>
        </w:rPr>
      </w:pPr>
      <w:r w:rsidRPr="00CE0EB2">
        <w:rPr>
          <w:rFonts w:ascii="Book Antiqua" w:hAnsi="Book Antiqua"/>
          <w:bCs/>
        </w:rPr>
        <w:t xml:space="preserve">ARTÍCULO NOVENO: El Departamento Ejecutivo Municipal  (D. E. M.)   </w:t>
      </w:r>
      <w:proofErr w:type="gramStart"/>
      <w:r w:rsidRPr="00CE0EB2">
        <w:rPr>
          <w:rFonts w:ascii="Book Antiqua" w:hAnsi="Book Antiqua"/>
          <w:bCs/>
        </w:rPr>
        <w:t>reglamentará</w:t>
      </w:r>
      <w:proofErr w:type="gramEnd"/>
      <w:r w:rsidRPr="00CE0EB2">
        <w:rPr>
          <w:rFonts w:ascii="Book Antiqua" w:hAnsi="Book Antiqua"/>
          <w:bCs/>
        </w:rPr>
        <w:t xml:space="preserve"> la presente Ordenanza. </w:t>
      </w:r>
    </w:p>
    <w:p w:rsidR="001625F2" w:rsidRPr="00CE0EB2" w:rsidRDefault="001625F2" w:rsidP="001625F2">
      <w:pPr>
        <w:keepNext/>
        <w:spacing w:after="180"/>
        <w:rPr>
          <w:rFonts w:ascii="Book Antiqua" w:hAnsi="Book Antiqua"/>
          <w:bCs/>
        </w:rPr>
      </w:pPr>
      <w:r w:rsidRPr="00CE0EB2">
        <w:rPr>
          <w:rFonts w:ascii="Book Antiqua" w:hAnsi="Book Antiqua"/>
          <w:bCs/>
          <w:u w:val="single"/>
        </w:rPr>
        <w:t>ARTÍCULO FINAL:</w:t>
      </w:r>
      <w:r w:rsidRPr="00CE0EB2">
        <w:rPr>
          <w:rFonts w:ascii="Book Antiqua" w:hAnsi="Book Antiqua"/>
          <w:bCs/>
        </w:rPr>
        <w:t xml:space="preserve"> DE FORMA.</w:t>
      </w:r>
    </w:p>
    <w:p w:rsidR="001625F2" w:rsidRPr="00CE0EB2" w:rsidRDefault="001625F2" w:rsidP="001625F2">
      <w:pPr>
        <w:keepNext/>
        <w:spacing w:after="180"/>
        <w:jc w:val="right"/>
        <w:rPr>
          <w:rFonts w:ascii="Book Antiqua" w:hAnsi="Book Antiqua"/>
          <w:bCs/>
        </w:rPr>
      </w:pPr>
      <w:r w:rsidRPr="00CE0EB2">
        <w:rPr>
          <w:rFonts w:ascii="Book Antiqua" w:hAnsi="Book Antiqua"/>
          <w:bCs/>
        </w:rPr>
        <w:t xml:space="preserve">Sancionada el </w:t>
      </w:r>
      <w:r w:rsidRPr="00CE0EB2">
        <w:rPr>
          <w:rFonts w:ascii="Book Antiqua" w:hAnsi="Book Antiqua"/>
          <w:b/>
          <w:bCs/>
        </w:rPr>
        <w:t xml:space="preserve"> 31 de Mayo de 2012</w:t>
      </w:r>
    </w:p>
    <w:p w:rsidR="001625F2" w:rsidRPr="00CE0EB2" w:rsidRDefault="001625F2" w:rsidP="001625F2">
      <w:pPr>
        <w:keepNext/>
        <w:spacing w:after="180"/>
        <w:rPr>
          <w:rFonts w:ascii="Book Antiqua" w:hAnsi="Book Antiqua"/>
          <w:bCs/>
        </w:rPr>
      </w:pPr>
    </w:p>
    <w:p w:rsidR="001625F2" w:rsidRPr="00CE0EB2" w:rsidRDefault="001625F2" w:rsidP="001625F2">
      <w:pPr>
        <w:keepNext/>
        <w:spacing w:after="180"/>
        <w:jc w:val="left"/>
        <w:rPr>
          <w:rFonts w:ascii="Book Antiqua" w:hAnsi="Book Antiqua"/>
          <w:bCs/>
        </w:rPr>
      </w:pPr>
    </w:p>
    <w:p w:rsidR="00BE3C98" w:rsidRPr="005519A3" w:rsidRDefault="00BE3C98" w:rsidP="00BE3C98">
      <w:pPr>
        <w:keepNext/>
        <w:spacing w:before="480" w:after="180"/>
        <w:rPr>
          <w:rFonts w:ascii="Book Antiqua" w:hAnsi="Book Antiqua"/>
          <w:b/>
          <w:lang w:val="es-PE"/>
        </w:rPr>
      </w:pPr>
      <w:r w:rsidRPr="005519A3">
        <w:rPr>
          <w:rFonts w:ascii="Book Antiqua" w:hAnsi="Book Antiqua"/>
          <w:b/>
          <w:lang w:val="es-PE"/>
        </w:rPr>
        <w:t>ORDENANZA Nº 1877</w:t>
      </w:r>
    </w:p>
    <w:p w:rsidR="00BE3C98" w:rsidRPr="005519A3" w:rsidRDefault="00BE3C98" w:rsidP="00BE3C98">
      <w:pPr>
        <w:keepNext/>
        <w:spacing w:after="180"/>
        <w:rPr>
          <w:rFonts w:ascii="Book Antiqua" w:hAnsi="Book Antiqua"/>
          <w:u w:val="single"/>
          <w:lang w:val="es-PE"/>
        </w:rPr>
      </w:pPr>
      <w:r w:rsidRPr="005519A3">
        <w:rPr>
          <w:rFonts w:ascii="Book Antiqua" w:hAnsi="Book Antiqua"/>
          <w:u w:val="single"/>
          <w:lang w:val="es-PE"/>
        </w:rPr>
        <w:t>ARTÍCULO PRIMERO:</w:t>
      </w:r>
      <w:r w:rsidRPr="005519A3">
        <w:rPr>
          <w:rFonts w:ascii="Book Antiqua" w:hAnsi="Book Antiqua"/>
          <w:lang w:val="es-PE"/>
        </w:rPr>
        <w:t xml:space="preserve"> APRUEBASE el Presupuesto del Honorable Concejo Deliberante para el Año 2012, sus Anexos y Planta de Cargos, que forman parte integrante de la presente Ordenanza. </w:t>
      </w:r>
    </w:p>
    <w:p w:rsidR="00BE3C98" w:rsidRPr="005519A3" w:rsidRDefault="00BE3C98" w:rsidP="00BE3C98">
      <w:pPr>
        <w:keepNext/>
        <w:spacing w:after="180"/>
        <w:rPr>
          <w:rFonts w:ascii="Book Antiqua" w:hAnsi="Book Antiqua"/>
          <w:lang w:val="es-PE"/>
        </w:rPr>
      </w:pPr>
      <w:r w:rsidRPr="005519A3">
        <w:rPr>
          <w:rFonts w:ascii="Book Antiqua" w:hAnsi="Book Antiqua"/>
          <w:u w:val="single"/>
          <w:lang w:val="es-PE"/>
        </w:rPr>
        <w:t>ARTÍCULO FINAL:</w:t>
      </w:r>
      <w:r w:rsidRPr="005519A3">
        <w:rPr>
          <w:rFonts w:ascii="Book Antiqua" w:hAnsi="Book Antiqua"/>
          <w:lang w:val="es-PE"/>
        </w:rPr>
        <w:t xml:space="preserve"> DE FORMA.</w:t>
      </w:r>
    </w:p>
    <w:p w:rsidR="00BE3C98" w:rsidRPr="005519A3" w:rsidRDefault="00BE3C98" w:rsidP="00BE3C98">
      <w:pPr>
        <w:keepNext/>
        <w:spacing w:after="180"/>
        <w:jc w:val="right"/>
        <w:rPr>
          <w:rFonts w:ascii="Book Antiqua" w:hAnsi="Book Antiqua"/>
          <w:lang w:val="es-PE"/>
        </w:rPr>
      </w:pPr>
      <w:r w:rsidRPr="005519A3">
        <w:rPr>
          <w:rFonts w:ascii="Book Antiqua" w:hAnsi="Book Antiqua"/>
          <w:lang w:val="es-PE"/>
        </w:rPr>
        <w:t xml:space="preserve">Sancionada el </w:t>
      </w:r>
      <w:r w:rsidRPr="005519A3">
        <w:rPr>
          <w:rFonts w:ascii="Book Antiqua" w:hAnsi="Book Antiqua"/>
          <w:b/>
          <w:lang w:val="es-PE"/>
        </w:rPr>
        <w:t xml:space="preserve"> 31 de Mayo de 2012</w:t>
      </w:r>
    </w:p>
    <w:p w:rsidR="00BE3C98" w:rsidRPr="005519A3" w:rsidRDefault="00BE3C98" w:rsidP="00BE3C98">
      <w:pPr>
        <w:keepNext/>
        <w:spacing w:after="180"/>
        <w:rPr>
          <w:rFonts w:ascii="Book Antiqua" w:hAnsi="Book Antiqua"/>
          <w:lang w:val="es-PE"/>
        </w:rPr>
      </w:pPr>
    </w:p>
    <w:p w:rsidR="00BE3C98" w:rsidRPr="005519A3" w:rsidRDefault="00BE3C98" w:rsidP="00BE3C98">
      <w:pPr>
        <w:keepNext/>
        <w:spacing w:after="180"/>
        <w:jc w:val="left"/>
        <w:rPr>
          <w:rFonts w:ascii="Book Antiqua" w:hAnsi="Book Antiqua"/>
          <w:lang w:val="es-PE"/>
        </w:rPr>
      </w:pPr>
    </w:p>
    <w:p w:rsidR="00247F7B" w:rsidRPr="0012374C" w:rsidRDefault="00247F7B" w:rsidP="00247F7B">
      <w:pPr>
        <w:keepNext/>
        <w:spacing w:before="480" w:after="180"/>
        <w:rPr>
          <w:rFonts w:ascii="Book Antiqua" w:hAnsi="Book Antiqua"/>
          <w:b/>
        </w:rPr>
      </w:pPr>
      <w:r w:rsidRPr="0012374C">
        <w:rPr>
          <w:rFonts w:ascii="Book Antiqua" w:hAnsi="Book Antiqua"/>
          <w:b/>
        </w:rPr>
        <w:t>ORDENANZA Nº 1878</w:t>
      </w:r>
    </w:p>
    <w:p w:rsidR="00247F7B" w:rsidRPr="0012374C" w:rsidRDefault="00247F7B" w:rsidP="00247F7B">
      <w:pPr>
        <w:keepNext/>
        <w:spacing w:after="180"/>
        <w:rPr>
          <w:rFonts w:ascii="Book Antiqua" w:hAnsi="Book Antiqua"/>
          <w:u w:val="single"/>
        </w:rPr>
      </w:pPr>
      <w:r w:rsidRPr="0012374C">
        <w:rPr>
          <w:rFonts w:ascii="Book Antiqua" w:hAnsi="Book Antiqua"/>
          <w:u w:val="single"/>
        </w:rPr>
        <w:t>ARTÍCULO PRIMERO:</w:t>
      </w:r>
      <w:r w:rsidRPr="0012374C">
        <w:rPr>
          <w:rFonts w:ascii="Book Antiqua" w:hAnsi="Book Antiqua"/>
        </w:rPr>
        <w:t xml:space="preserve"> AUTORIZASE al Señor Intendente Municipal a que a través de los organismos técnicos del Departamento Ejecutivo Municipal apruebe el loteo del Padrón Nº 776. 602, ubicado </w:t>
      </w:r>
      <w:proofErr w:type="gramStart"/>
      <w:r w:rsidRPr="0012374C">
        <w:rPr>
          <w:rFonts w:ascii="Book Antiqua" w:hAnsi="Book Antiqua"/>
        </w:rPr>
        <w:t>al</w:t>
      </w:r>
      <w:proofErr w:type="gramEnd"/>
      <w:r w:rsidRPr="0012374C">
        <w:rPr>
          <w:rFonts w:ascii="Book Antiqua" w:hAnsi="Book Antiqua"/>
        </w:rPr>
        <w:t xml:space="preserve"> Norte de la Avenida Presidente Perón entre el Canal Cainzo- Las Piedras y el Barrio San José III, con una superficie total de 488. 972, 98mts</w:t>
      </w:r>
      <w:r w:rsidRPr="0012374C">
        <w:rPr>
          <w:rFonts w:ascii="Book Antiqua" w:hAnsi="Book Antiqua"/>
          <w:vertAlign w:val="superscript"/>
        </w:rPr>
        <w:t>2</w:t>
      </w:r>
      <w:r w:rsidRPr="0012374C">
        <w:rPr>
          <w:rFonts w:ascii="Book Antiqua" w:hAnsi="Book Antiqua"/>
        </w:rPr>
        <w:t xml:space="preserve"> del que surgen 938 lotes de 10, 00mts x 30, 00mts repartidos en 43 manzanas, facultándolo a aceptar las donaciones que correspondan según legislación vigente de 46. 714, 80mts</w:t>
      </w:r>
      <w:r w:rsidRPr="0012374C">
        <w:rPr>
          <w:rFonts w:ascii="Book Antiqua" w:hAnsi="Book Antiqua"/>
          <w:vertAlign w:val="superscript"/>
        </w:rPr>
        <w:t>2</w:t>
      </w:r>
      <w:r w:rsidRPr="0012374C">
        <w:rPr>
          <w:rFonts w:ascii="Book Antiqua" w:hAnsi="Book Antiqua"/>
        </w:rPr>
        <w:t xml:space="preserve"> para espacios de uso público y de 145. 301, 20mts</w:t>
      </w:r>
      <w:r w:rsidRPr="0012374C">
        <w:rPr>
          <w:rFonts w:ascii="Book Antiqua" w:hAnsi="Book Antiqua"/>
          <w:vertAlign w:val="superscript"/>
        </w:rPr>
        <w:t>2</w:t>
      </w:r>
      <w:r w:rsidRPr="0012374C">
        <w:rPr>
          <w:rFonts w:ascii="Book Antiqua" w:hAnsi="Book Antiqua"/>
        </w:rPr>
        <w:t xml:space="preserve"> para calles y ochavas, quedando a cargo del propietario todas las obras de infraestructura, </w:t>
      </w:r>
      <w:proofErr w:type="gramStart"/>
      <w:r w:rsidRPr="0012374C">
        <w:rPr>
          <w:rFonts w:ascii="Book Antiqua" w:hAnsi="Book Antiqua"/>
        </w:rPr>
        <w:t>previo</w:t>
      </w:r>
      <w:proofErr w:type="gramEnd"/>
      <w:r w:rsidRPr="0012374C">
        <w:rPr>
          <w:rFonts w:ascii="Book Antiqua" w:hAnsi="Book Antiqua"/>
        </w:rPr>
        <w:t xml:space="preserve"> a la presentación de la documentación necesaria y exigible para ello. </w:t>
      </w:r>
    </w:p>
    <w:p w:rsidR="00247F7B" w:rsidRPr="0012374C" w:rsidRDefault="00247F7B" w:rsidP="00247F7B">
      <w:pPr>
        <w:keepNext/>
        <w:spacing w:after="180"/>
        <w:rPr>
          <w:rFonts w:ascii="Book Antiqua" w:hAnsi="Book Antiqua"/>
        </w:rPr>
      </w:pPr>
      <w:r w:rsidRPr="0012374C">
        <w:rPr>
          <w:rFonts w:ascii="Book Antiqua" w:hAnsi="Book Antiqua"/>
          <w:u w:val="single"/>
        </w:rPr>
        <w:t>ARTÍCULO FINAL:</w:t>
      </w:r>
      <w:r w:rsidRPr="0012374C">
        <w:rPr>
          <w:rFonts w:ascii="Book Antiqua" w:hAnsi="Book Antiqua"/>
        </w:rPr>
        <w:t xml:space="preserve"> DE FORMA.</w:t>
      </w:r>
    </w:p>
    <w:p w:rsidR="00247F7B" w:rsidRPr="0012374C" w:rsidRDefault="00247F7B" w:rsidP="00247F7B">
      <w:pPr>
        <w:keepNext/>
        <w:spacing w:after="180"/>
        <w:jc w:val="right"/>
        <w:rPr>
          <w:rFonts w:ascii="Book Antiqua" w:hAnsi="Book Antiqua"/>
        </w:rPr>
      </w:pPr>
      <w:r w:rsidRPr="0012374C">
        <w:rPr>
          <w:rFonts w:ascii="Book Antiqua" w:hAnsi="Book Antiqua"/>
        </w:rPr>
        <w:t xml:space="preserve">Sancionada el </w:t>
      </w:r>
      <w:r w:rsidRPr="0012374C">
        <w:rPr>
          <w:rFonts w:ascii="Book Antiqua" w:hAnsi="Book Antiqua"/>
          <w:b/>
        </w:rPr>
        <w:t xml:space="preserve"> 31 de Mayo de 2012</w:t>
      </w:r>
    </w:p>
    <w:p w:rsidR="00247F7B" w:rsidRPr="0012374C" w:rsidRDefault="00247F7B" w:rsidP="00247F7B">
      <w:pPr>
        <w:keepNext/>
        <w:spacing w:after="180"/>
        <w:rPr>
          <w:rFonts w:ascii="Book Antiqua" w:hAnsi="Book Antiqua"/>
        </w:rPr>
      </w:pPr>
    </w:p>
    <w:p w:rsidR="00247F7B" w:rsidRPr="0012374C" w:rsidRDefault="00247F7B" w:rsidP="00247F7B">
      <w:pPr>
        <w:keepNext/>
        <w:spacing w:after="180"/>
        <w:jc w:val="left"/>
        <w:rPr>
          <w:rFonts w:ascii="Book Antiqua" w:hAnsi="Book Antiqua"/>
        </w:rPr>
      </w:pPr>
    </w:p>
    <w:p w:rsidR="00624D12" w:rsidRPr="00EC474E" w:rsidRDefault="00624D12" w:rsidP="00624D12">
      <w:pPr>
        <w:keepNext/>
        <w:spacing w:before="480" w:after="180"/>
        <w:rPr>
          <w:rFonts w:ascii="Book Antiqua" w:hAnsi="Book Antiqua"/>
          <w:b/>
        </w:rPr>
      </w:pPr>
      <w:r w:rsidRPr="00EC474E">
        <w:rPr>
          <w:rFonts w:ascii="Book Antiqua" w:hAnsi="Book Antiqua"/>
          <w:b/>
        </w:rPr>
        <w:t>ORDENANZA Nº 1879</w:t>
      </w:r>
    </w:p>
    <w:p w:rsidR="00624D12" w:rsidRPr="00EC474E" w:rsidRDefault="00624D12" w:rsidP="00624D12">
      <w:pPr>
        <w:keepNext/>
        <w:spacing w:after="180"/>
        <w:rPr>
          <w:rFonts w:ascii="Book Antiqua" w:hAnsi="Book Antiqua"/>
        </w:rPr>
      </w:pPr>
      <w:r w:rsidRPr="00EC474E">
        <w:rPr>
          <w:rFonts w:ascii="Book Antiqua" w:hAnsi="Book Antiqua"/>
          <w:u w:val="single"/>
        </w:rPr>
        <w:t>ARTÍCULO PRIMERO:</w:t>
      </w:r>
      <w:r w:rsidRPr="00EC474E">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  (motos)  de sus clientes. </w:t>
      </w:r>
    </w:p>
    <w:p w:rsidR="00624D12" w:rsidRPr="00EC474E" w:rsidRDefault="00624D12" w:rsidP="00624D12">
      <w:pPr>
        <w:keepNext/>
        <w:tabs>
          <w:tab w:val="left" w:pos="1080"/>
        </w:tabs>
        <w:spacing w:after="180"/>
        <w:rPr>
          <w:rFonts w:ascii="Book Antiqua" w:hAnsi="Book Antiqua"/>
        </w:rPr>
      </w:pPr>
      <w:r w:rsidRPr="00EC474E">
        <w:rPr>
          <w:rFonts w:ascii="Book Antiqua" w:hAnsi="Book Antiqua"/>
          <w:u w:val="single"/>
        </w:rPr>
        <w:t>ARTÍCULO SEGUNDO:</w:t>
      </w:r>
      <w:r w:rsidRPr="00EC474E">
        <w:rPr>
          <w:rFonts w:ascii="Book Antiqua" w:hAnsi="Book Antiqua"/>
        </w:rPr>
        <w:t xml:space="preserve"> La autoridad de aplicación determinará, inspección de por medio, la cantidad de guarda cascos que deberá tener cada local, según sus dimensiones y/o promedio de clientes por noche. </w:t>
      </w:r>
    </w:p>
    <w:p w:rsidR="00624D12" w:rsidRPr="00EC474E" w:rsidRDefault="00624D12" w:rsidP="00624D12">
      <w:pPr>
        <w:keepNext/>
        <w:tabs>
          <w:tab w:val="left" w:pos="1080"/>
        </w:tabs>
        <w:spacing w:after="180"/>
        <w:rPr>
          <w:rFonts w:ascii="Book Antiqua" w:hAnsi="Book Antiqua"/>
        </w:rPr>
      </w:pPr>
      <w:r w:rsidRPr="00EC474E">
        <w:rPr>
          <w:rFonts w:ascii="Book Antiqua" w:hAnsi="Book Antiqua"/>
          <w:u w:val="single"/>
        </w:rPr>
        <w:t>ARTÍCULO TERCERO:</w:t>
      </w:r>
      <w:r w:rsidRPr="00EC474E">
        <w:rPr>
          <w:rFonts w:ascii="Book Antiqua" w:hAnsi="Book Antiqua"/>
        </w:rPr>
        <w:t xml:space="preserve"> Los comercios incluidos en esta normativa, dispondrán de un plazo 60  (sesenta)  días corridos para implementar el cumplimiento de la presente Ordenanza, a partir de su promulgación. </w:t>
      </w:r>
    </w:p>
    <w:p w:rsidR="00624D12" w:rsidRPr="00EC474E" w:rsidRDefault="00624D12" w:rsidP="00624D12">
      <w:pPr>
        <w:keepNext/>
        <w:tabs>
          <w:tab w:val="left" w:pos="1080"/>
        </w:tabs>
        <w:spacing w:after="180"/>
        <w:rPr>
          <w:rFonts w:ascii="Book Antiqua" w:hAnsi="Book Antiqua"/>
          <w:u w:val="single"/>
        </w:rPr>
      </w:pPr>
      <w:r w:rsidRPr="00EC474E">
        <w:rPr>
          <w:rFonts w:ascii="Book Antiqua" w:hAnsi="Book Antiqua"/>
          <w:u w:val="single"/>
        </w:rPr>
        <w:t>ARTÍCULO CUARTO:</w:t>
      </w:r>
      <w:r w:rsidRPr="00EC474E">
        <w:rPr>
          <w:rFonts w:ascii="Book Antiqua" w:hAnsi="Book Antiqua"/>
        </w:rPr>
        <w:t xml:space="preserve"> La presente ordenanza será notificada en forma personal y fehaciente a todos los locales Bailables del Municipio. </w:t>
      </w:r>
    </w:p>
    <w:p w:rsidR="00624D12" w:rsidRPr="00EC474E" w:rsidRDefault="00624D12" w:rsidP="00624D12">
      <w:pPr>
        <w:keepNext/>
        <w:tabs>
          <w:tab w:val="left" w:pos="1080"/>
        </w:tabs>
        <w:spacing w:after="180"/>
        <w:rPr>
          <w:rFonts w:ascii="Book Antiqua" w:hAnsi="Book Antiqua"/>
        </w:rPr>
      </w:pPr>
      <w:r w:rsidRPr="00EC474E">
        <w:rPr>
          <w:rFonts w:ascii="Book Antiqua" w:hAnsi="Book Antiqua"/>
          <w:u w:val="single"/>
        </w:rPr>
        <w:t>ARTÍCULO FINAL:</w:t>
      </w:r>
      <w:r w:rsidRPr="00EC474E">
        <w:rPr>
          <w:rFonts w:ascii="Book Antiqua" w:hAnsi="Book Antiqua"/>
        </w:rPr>
        <w:t xml:space="preserve"> DE FORMA.</w:t>
      </w:r>
    </w:p>
    <w:p w:rsidR="00624D12" w:rsidRPr="00EC474E" w:rsidRDefault="00624D12" w:rsidP="00624D12">
      <w:pPr>
        <w:keepNext/>
        <w:tabs>
          <w:tab w:val="left" w:pos="1080"/>
        </w:tabs>
        <w:spacing w:after="180"/>
        <w:jc w:val="right"/>
        <w:rPr>
          <w:rFonts w:ascii="Book Antiqua" w:hAnsi="Book Antiqua"/>
        </w:rPr>
      </w:pPr>
      <w:r w:rsidRPr="00EC474E">
        <w:rPr>
          <w:rFonts w:ascii="Book Antiqua" w:hAnsi="Book Antiqua"/>
        </w:rPr>
        <w:t xml:space="preserve">Sancionada el </w:t>
      </w:r>
      <w:r w:rsidRPr="00EC474E">
        <w:rPr>
          <w:rFonts w:ascii="Book Antiqua" w:hAnsi="Book Antiqua"/>
          <w:b/>
        </w:rPr>
        <w:t xml:space="preserve"> 31 de Mayo de 2012</w:t>
      </w:r>
    </w:p>
    <w:p w:rsidR="00624D12" w:rsidRPr="00EC474E" w:rsidRDefault="00624D12" w:rsidP="00624D12">
      <w:pPr>
        <w:keepNext/>
        <w:tabs>
          <w:tab w:val="left" w:pos="1080"/>
        </w:tabs>
        <w:spacing w:after="180"/>
        <w:rPr>
          <w:rFonts w:ascii="Book Antiqua" w:hAnsi="Book Antiqua"/>
        </w:rPr>
      </w:pPr>
    </w:p>
    <w:p w:rsidR="00624D12" w:rsidRPr="00EC474E" w:rsidRDefault="00624D12" w:rsidP="00624D12">
      <w:pPr>
        <w:keepNext/>
        <w:tabs>
          <w:tab w:val="left" w:pos="1080"/>
        </w:tabs>
        <w:spacing w:after="180"/>
        <w:jc w:val="left"/>
        <w:rPr>
          <w:rFonts w:ascii="Book Antiqua" w:hAnsi="Book Antiqua"/>
        </w:rPr>
      </w:pPr>
    </w:p>
    <w:p w:rsidR="00AD5B27" w:rsidRPr="00623E34" w:rsidRDefault="00AD5B27" w:rsidP="00AD5B27">
      <w:pPr>
        <w:keepNext/>
        <w:spacing w:before="480" w:after="180"/>
        <w:rPr>
          <w:rFonts w:ascii="Book Antiqua" w:hAnsi="Book Antiqua"/>
          <w:b/>
        </w:rPr>
      </w:pPr>
      <w:r w:rsidRPr="00623E34">
        <w:rPr>
          <w:rFonts w:ascii="Book Antiqua" w:hAnsi="Book Antiqua"/>
          <w:b/>
        </w:rPr>
        <w:t>ORDENANZA Nº 1880</w:t>
      </w:r>
    </w:p>
    <w:p w:rsidR="00AD5B27" w:rsidRPr="00623E34" w:rsidRDefault="00AD5B27" w:rsidP="00AD5B27">
      <w:pPr>
        <w:keepNext/>
        <w:spacing w:after="180"/>
        <w:rPr>
          <w:rFonts w:ascii="Book Antiqua" w:hAnsi="Book Antiqua"/>
          <w:u w:val="single"/>
        </w:rPr>
      </w:pPr>
      <w:r w:rsidRPr="00623E34">
        <w:rPr>
          <w:rFonts w:ascii="Book Antiqua" w:hAnsi="Book Antiqua"/>
          <w:u w:val="single"/>
        </w:rPr>
        <w:t>ARTÍCULO PRIMERO:</w:t>
      </w:r>
      <w:r w:rsidRPr="00623E34">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AD5B27" w:rsidRPr="00623E34" w:rsidRDefault="00AD5B27" w:rsidP="00AD5B27">
      <w:pPr>
        <w:keepNext/>
        <w:spacing w:after="180"/>
        <w:rPr>
          <w:rFonts w:ascii="Book Antiqua" w:hAnsi="Book Antiqua"/>
        </w:rPr>
      </w:pPr>
      <w:r w:rsidRPr="00623E34">
        <w:rPr>
          <w:rFonts w:ascii="Book Antiqua" w:hAnsi="Book Antiqua"/>
          <w:u w:val="single"/>
        </w:rPr>
        <w:t>ARTÍCULO FINAL:</w:t>
      </w:r>
      <w:r w:rsidRPr="00623E34">
        <w:rPr>
          <w:rFonts w:ascii="Book Antiqua" w:hAnsi="Book Antiqua"/>
        </w:rPr>
        <w:t xml:space="preserve"> DE FORMA.</w:t>
      </w:r>
    </w:p>
    <w:p w:rsidR="00AD5B27" w:rsidRPr="00623E34" w:rsidRDefault="00AD5B27" w:rsidP="00AD5B27">
      <w:pPr>
        <w:keepNext/>
        <w:spacing w:after="180"/>
        <w:jc w:val="right"/>
        <w:rPr>
          <w:rFonts w:ascii="Book Antiqua" w:hAnsi="Book Antiqua"/>
        </w:rPr>
      </w:pPr>
      <w:r w:rsidRPr="00623E34">
        <w:rPr>
          <w:rFonts w:ascii="Book Antiqua" w:hAnsi="Book Antiqua"/>
        </w:rPr>
        <w:t xml:space="preserve">Sancionada el </w:t>
      </w:r>
      <w:r w:rsidRPr="00623E34">
        <w:rPr>
          <w:rFonts w:ascii="Book Antiqua" w:hAnsi="Book Antiqua"/>
          <w:b/>
        </w:rPr>
        <w:t xml:space="preserve"> 28 de Junio de 2012</w:t>
      </w:r>
    </w:p>
    <w:p w:rsidR="00AD5B27" w:rsidRPr="00623E34" w:rsidRDefault="00AD5B27" w:rsidP="00AD5B27">
      <w:pPr>
        <w:keepNext/>
        <w:spacing w:after="180"/>
        <w:rPr>
          <w:rFonts w:ascii="Book Antiqua" w:hAnsi="Book Antiqua"/>
        </w:rPr>
      </w:pPr>
    </w:p>
    <w:p w:rsidR="00AD5B27" w:rsidRPr="00623E34" w:rsidRDefault="00AD5B27" w:rsidP="00AD5B27">
      <w:pPr>
        <w:keepNext/>
        <w:spacing w:after="180"/>
        <w:jc w:val="left"/>
        <w:rPr>
          <w:rFonts w:ascii="Book Antiqua" w:hAnsi="Book Antiqua"/>
        </w:rPr>
      </w:pPr>
    </w:p>
    <w:p w:rsidR="00C81C2D" w:rsidRPr="00D3144B" w:rsidRDefault="00C81C2D" w:rsidP="00C81C2D">
      <w:pPr>
        <w:keepNext/>
        <w:spacing w:before="480" w:after="180"/>
        <w:rPr>
          <w:rFonts w:ascii="Book Antiqua" w:hAnsi="Book Antiqua"/>
          <w:b/>
        </w:rPr>
      </w:pPr>
      <w:r w:rsidRPr="00D3144B">
        <w:rPr>
          <w:rFonts w:ascii="Book Antiqua" w:hAnsi="Book Antiqua"/>
          <w:b/>
        </w:rPr>
        <w:t>ORDENANZA Nº 1881</w:t>
      </w:r>
    </w:p>
    <w:p w:rsidR="00C81C2D" w:rsidRPr="00D3144B" w:rsidRDefault="00C81C2D" w:rsidP="00C81C2D">
      <w:pPr>
        <w:keepNext/>
        <w:spacing w:after="180"/>
        <w:rPr>
          <w:rFonts w:ascii="Book Antiqua" w:hAnsi="Book Antiqua"/>
        </w:rPr>
      </w:pPr>
      <w:r w:rsidRPr="00D3144B">
        <w:rPr>
          <w:rFonts w:ascii="Book Antiqua" w:hAnsi="Book Antiqua"/>
          <w:u w:val="single"/>
        </w:rPr>
        <w:t>ARTÍCULO PRIMERO:</w:t>
      </w:r>
      <w:r w:rsidRPr="00D3144B">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C81C2D" w:rsidRPr="00D3144B" w:rsidRDefault="00C81C2D" w:rsidP="00C81C2D">
      <w:pPr>
        <w:keepNext/>
        <w:tabs>
          <w:tab w:val="left" w:pos="1080"/>
        </w:tabs>
        <w:spacing w:after="180"/>
        <w:rPr>
          <w:rFonts w:ascii="Book Antiqua" w:hAnsi="Book Antiqua"/>
          <w:u w:val="single"/>
        </w:rPr>
      </w:pPr>
      <w:r w:rsidRPr="00D3144B">
        <w:rPr>
          <w:rFonts w:ascii="Book Antiqua" w:hAnsi="Book Antiqua"/>
          <w:u w:val="single"/>
        </w:rPr>
        <w:t>ARTÍCULO SEGUNDO:</w:t>
      </w:r>
      <w:r w:rsidRPr="00D3144B">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C81C2D" w:rsidRPr="00D3144B" w:rsidRDefault="00C81C2D" w:rsidP="00C81C2D">
      <w:pPr>
        <w:keepNext/>
        <w:tabs>
          <w:tab w:val="left" w:pos="1080"/>
        </w:tabs>
        <w:spacing w:after="180"/>
        <w:rPr>
          <w:rFonts w:ascii="Book Antiqua" w:hAnsi="Book Antiqua"/>
        </w:rPr>
      </w:pPr>
      <w:r w:rsidRPr="00D3144B">
        <w:rPr>
          <w:rFonts w:ascii="Book Antiqua" w:hAnsi="Book Antiqua"/>
          <w:u w:val="single"/>
        </w:rPr>
        <w:t>ARTÍCULO FINAL:</w:t>
      </w:r>
      <w:r w:rsidRPr="00D3144B">
        <w:rPr>
          <w:rFonts w:ascii="Book Antiqua" w:hAnsi="Book Antiqua"/>
        </w:rPr>
        <w:t xml:space="preserve"> DE FORMA.</w:t>
      </w:r>
    </w:p>
    <w:p w:rsidR="00C81C2D" w:rsidRPr="00D3144B" w:rsidRDefault="00C81C2D" w:rsidP="00C81C2D">
      <w:pPr>
        <w:keepNext/>
        <w:tabs>
          <w:tab w:val="left" w:pos="1080"/>
        </w:tabs>
        <w:spacing w:after="180"/>
        <w:jc w:val="right"/>
        <w:rPr>
          <w:rFonts w:ascii="Book Antiqua" w:hAnsi="Book Antiqua"/>
        </w:rPr>
      </w:pPr>
      <w:r w:rsidRPr="00D3144B">
        <w:rPr>
          <w:rFonts w:ascii="Book Antiqua" w:hAnsi="Book Antiqua"/>
        </w:rPr>
        <w:t xml:space="preserve">Sancionada el </w:t>
      </w:r>
      <w:r w:rsidRPr="00D3144B">
        <w:rPr>
          <w:rFonts w:ascii="Book Antiqua" w:hAnsi="Book Antiqua"/>
          <w:b/>
        </w:rPr>
        <w:t xml:space="preserve"> 28 de Junio de 2012</w:t>
      </w:r>
    </w:p>
    <w:p w:rsidR="00C81C2D" w:rsidRPr="00D3144B" w:rsidRDefault="00C81C2D" w:rsidP="00C81C2D">
      <w:pPr>
        <w:keepNext/>
        <w:tabs>
          <w:tab w:val="left" w:pos="1080"/>
        </w:tabs>
        <w:spacing w:after="180"/>
        <w:rPr>
          <w:rFonts w:ascii="Book Antiqua" w:hAnsi="Book Antiqua"/>
        </w:rPr>
      </w:pPr>
    </w:p>
    <w:p w:rsidR="00C81C2D" w:rsidRPr="00D3144B" w:rsidRDefault="00C81C2D" w:rsidP="00C81C2D">
      <w:pPr>
        <w:keepNext/>
        <w:tabs>
          <w:tab w:val="left" w:pos="1080"/>
        </w:tabs>
        <w:spacing w:after="180"/>
        <w:jc w:val="left"/>
        <w:rPr>
          <w:rFonts w:ascii="Book Antiqua" w:hAnsi="Book Antiqua"/>
        </w:rPr>
      </w:pPr>
    </w:p>
    <w:p w:rsidR="000C293A" w:rsidRPr="00515E6B" w:rsidRDefault="000C293A" w:rsidP="000C293A">
      <w:pPr>
        <w:keepNext/>
        <w:spacing w:before="480" w:after="180"/>
        <w:rPr>
          <w:rFonts w:ascii="Book Antiqua" w:hAnsi="Book Antiqua"/>
          <w:b/>
        </w:rPr>
      </w:pPr>
      <w:r w:rsidRPr="00515E6B">
        <w:rPr>
          <w:rFonts w:ascii="Book Antiqua" w:hAnsi="Book Antiqua"/>
          <w:b/>
        </w:rPr>
        <w:t>ORDENANZA Nº 1882</w:t>
      </w:r>
    </w:p>
    <w:p w:rsidR="000C293A" w:rsidRPr="00515E6B" w:rsidRDefault="000C293A" w:rsidP="000C293A">
      <w:pPr>
        <w:keepNext/>
        <w:spacing w:after="180"/>
        <w:rPr>
          <w:rFonts w:ascii="Book Antiqua" w:hAnsi="Book Antiqua"/>
        </w:rPr>
      </w:pPr>
      <w:r w:rsidRPr="00515E6B">
        <w:rPr>
          <w:rFonts w:ascii="Book Antiqua" w:hAnsi="Book Antiqua"/>
          <w:u w:val="single"/>
        </w:rPr>
        <w:t>ARTÍCULO PRIMERO:</w:t>
      </w:r>
      <w:r w:rsidRPr="00515E6B">
        <w:rPr>
          <w:rFonts w:ascii="Book Antiqua" w:hAnsi="Book Antiqua"/>
        </w:rPr>
        <w:t xml:space="preserve"> IMPONER a la Plaza ubicada en Independencia Esquina Batalla de Maipú San José Yerba Buena el nombre: “PLAZA DE LA MEMORIA SAN JOSE”. </w:t>
      </w:r>
    </w:p>
    <w:p w:rsidR="000C293A" w:rsidRPr="00515E6B" w:rsidRDefault="000C293A" w:rsidP="000C293A">
      <w:pPr>
        <w:keepNext/>
        <w:tabs>
          <w:tab w:val="left" w:pos="1080"/>
        </w:tabs>
        <w:spacing w:after="180"/>
        <w:rPr>
          <w:rFonts w:ascii="Book Antiqua" w:hAnsi="Book Antiqua"/>
          <w:u w:val="single"/>
        </w:rPr>
      </w:pPr>
      <w:r w:rsidRPr="00515E6B">
        <w:rPr>
          <w:rFonts w:ascii="Book Antiqua" w:hAnsi="Book Antiqua"/>
          <w:u w:val="single"/>
        </w:rPr>
        <w:t>ARTÍCULO SEGUNDO:</w:t>
      </w:r>
      <w:r w:rsidRPr="00515E6B">
        <w:rPr>
          <w:rFonts w:ascii="Book Antiqua" w:hAnsi="Book Antiqua"/>
        </w:rPr>
        <w:t xml:space="preserve"> El Departamento Ejecutivo Municipal deberá instrumentar los medios necesarios para dotar a dicha plaza de la cartelería adecuada para que la Comunidad la reconozca con su nombre. </w:t>
      </w:r>
    </w:p>
    <w:p w:rsidR="000C293A" w:rsidRPr="00515E6B" w:rsidRDefault="000C293A" w:rsidP="000C293A">
      <w:pPr>
        <w:keepNext/>
        <w:tabs>
          <w:tab w:val="left" w:pos="1080"/>
        </w:tabs>
        <w:spacing w:after="180"/>
        <w:rPr>
          <w:rFonts w:ascii="Book Antiqua" w:hAnsi="Book Antiqua"/>
        </w:rPr>
      </w:pPr>
      <w:r w:rsidRPr="00515E6B">
        <w:rPr>
          <w:rFonts w:ascii="Book Antiqua" w:hAnsi="Book Antiqua"/>
          <w:u w:val="single"/>
        </w:rPr>
        <w:t>ARTÍCULO FINAL:</w:t>
      </w:r>
      <w:r w:rsidRPr="00515E6B">
        <w:rPr>
          <w:rFonts w:ascii="Book Antiqua" w:hAnsi="Book Antiqua"/>
        </w:rPr>
        <w:t xml:space="preserve"> DE FORMA.</w:t>
      </w:r>
    </w:p>
    <w:p w:rsidR="000C293A" w:rsidRPr="00515E6B" w:rsidRDefault="000C293A" w:rsidP="000C293A">
      <w:pPr>
        <w:keepNext/>
        <w:tabs>
          <w:tab w:val="left" w:pos="1080"/>
        </w:tabs>
        <w:spacing w:after="180"/>
        <w:jc w:val="right"/>
        <w:rPr>
          <w:rFonts w:ascii="Book Antiqua" w:hAnsi="Book Antiqua"/>
        </w:rPr>
      </w:pPr>
      <w:r w:rsidRPr="00515E6B">
        <w:rPr>
          <w:rFonts w:ascii="Book Antiqua" w:hAnsi="Book Antiqua"/>
        </w:rPr>
        <w:t xml:space="preserve">Sancionada el </w:t>
      </w:r>
      <w:r w:rsidRPr="00515E6B">
        <w:rPr>
          <w:rFonts w:ascii="Book Antiqua" w:hAnsi="Book Antiqua"/>
          <w:b/>
        </w:rPr>
        <w:t xml:space="preserve"> 28 de Junio de 2012</w:t>
      </w:r>
    </w:p>
    <w:p w:rsidR="000C293A" w:rsidRPr="00515E6B" w:rsidRDefault="000C293A" w:rsidP="000C293A">
      <w:pPr>
        <w:keepNext/>
        <w:tabs>
          <w:tab w:val="left" w:pos="1080"/>
        </w:tabs>
        <w:spacing w:after="180"/>
        <w:rPr>
          <w:rFonts w:ascii="Book Antiqua" w:hAnsi="Book Antiqua"/>
        </w:rPr>
      </w:pPr>
    </w:p>
    <w:p w:rsidR="000C293A" w:rsidRPr="00515E6B" w:rsidRDefault="000C293A" w:rsidP="000C293A">
      <w:pPr>
        <w:keepNext/>
        <w:tabs>
          <w:tab w:val="left" w:pos="1080"/>
        </w:tabs>
        <w:spacing w:after="180"/>
        <w:jc w:val="left"/>
        <w:rPr>
          <w:rFonts w:ascii="Book Antiqua" w:hAnsi="Book Antiqua"/>
        </w:rPr>
      </w:pPr>
    </w:p>
    <w:p w:rsidR="00B539F1" w:rsidRPr="00470177" w:rsidRDefault="00B539F1" w:rsidP="00B539F1">
      <w:pPr>
        <w:keepNext/>
        <w:spacing w:before="480" w:after="180"/>
        <w:rPr>
          <w:rFonts w:ascii="Book Antiqua" w:hAnsi="Book Antiqua"/>
          <w:b/>
        </w:rPr>
      </w:pPr>
      <w:r w:rsidRPr="00470177">
        <w:rPr>
          <w:rFonts w:ascii="Book Antiqua" w:hAnsi="Book Antiqua"/>
          <w:b/>
        </w:rPr>
        <w:t>ORDENANZA Nº 1883</w:t>
      </w:r>
    </w:p>
    <w:p w:rsidR="00B539F1" w:rsidRPr="00470177" w:rsidRDefault="00B539F1" w:rsidP="00B539F1">
      <w:pPr>
        <w:keepNext/>
        <w:spacing w:after="180"/>
        <w:rPr>
          <w:rFonts w:ascii="Book Antiqua" w:hAnsi="Book Antiqua"/>
          <w:u w:val="single"/>
        </w:rPr>
      </w:pPr>
      <w:r w:rsidRPr="00470177">
        <w:rPr>
          <w:rFonts w:ascii="Book Antiqua" w:hAnsi="Book Antiqua"/>
          <w:u w:val="single"/>
        </w:rPr>
        <w:t>ARTÍCULO PRIMERO:</w:t>
      </w:r>
      <w:r w:rsidRPr="00470177">
        <w:rPr>
          <w:rFonts w:ascii="Book Antiqua" w:hAnsi="Book Antiqua"/>
        </w:rPr>
        <w:t xml:space="preserve"> ADHERIR al Decreto Nacional Nº 824/2011, que establece que la Bandera Nacional Argentina deberá permanecer </w:t>
      </w:r>
      <w:proofErr w:type="gramStart"/>
      <w:r w:rsidRPr="00470177">
        <w:rPr>
          <w:rFonts w:ascii="Book Antiqua" w:hAnsi="Book Antiqua"/>
        </w:rPr>
        <w:t>enarbolada</w:t>
      </w:r>
      <w:proofErr w:type="gramEnd"/>
      <w:r w:rsidRPr="00470177">
        <w:rPr>
          <w:rFonts w:ascii="Book Antiqua" w:hAnsi="Book Antiqua"/>
        </w:rPr>
        <w:t xml:space="preserve"> de forma permanente en todos los edificios públicos. </w:t>
      </w:r>
    </w:p>
    <w:p w:rsidR="00B539F1" w:rsidRPr="00470177" w:rsidRDefault="00B539F1" w:rsidP="00B539F1">
      <w:pPr>
        <w:keepNext/>
        <w:spacing w:after="180"/>
        <w:rPr>
          <w:rFonts w:ascii="Book Antiqua" w:hAnsi="Book Antiqua"/>
        </w:rPr>
      </w:pPr>
      <w:r w:rsidRPr="00470177">
        <w:rPr>
          <w:rFonts w:ascii="Book Antiqua" w:hAnsi="Book Antiqua"/>
          <w:u w:val="single"/>
        </w:rPr>
        <w:t>ARTÍCULO FINAL:</w:t>
      </w:r>
      <w:r w:rsidRPr="00470177">
        <w:rPr>
          <w:rFonts w:ascii="Book Antiqua" w:hAnsi="Book Antiqua"/>
        </w:rPr>
        <w:t xml:space="preserve"> DE FORMA.</w:t>
      </w:r>
    </w:p>
    <w:p w:rsidR="00B539F1" w:rsidRPr="00470177" w:rsidRDefault="00B539F1" w:rsidP="00B539F1">
      <w:pPr>
        <w:keepNext/>
        <w:spacing w:after="180"/>
        <w:jc w:val="right"/>
        <w:rPr>
          <w:rFonts w:ascii="Book Antiqua" w:hAnsi="Book Antiqua"/>
        </w:rPr>
      </w:pPr>
      <w:r w:rsidRPr="00470177">
        <w:rPr>
          <w:rFonts w:ascii="Book Antiqua" w:hAnsi="Book Antiqua"/>
        </w:rPr>
        <w:t xml:space="preserve">Sancionada el </w:t>
      </w:r>
      <w:r w:rsidRPr="00470177">
        <w:rPr>
          <w:rFonts w:ascii="Book Antiqua" w:hAnsi="Book Antiqua"/>
          <w:b/>
        </w:rPr>
        <w:t xml:space="preserve"> 28 de Junio de 2012</w:t>
      </w:r>
    </w:p>
    <w:p w:rsidR="00B539F1" w:rsidRPr="00470177" w:rsidRDefault="00B539F1" w:rsidP="00B539F1">
      <w:pPr>
        <w:keepNext/>
        <w:spacing w:after="180"/>
        <w:rPr>
          <w:rFonts w:ascii="Book Antiqua" w:hAnsi="Book Antiqua"/>
        </w:rPr>
      </w:pPr>
    </w:p>
    <w:p w:rsidR="00B539F1" w:rsidRPr="00470177" w:rsidRDefault="00B539F1" w:rsidP="00B539F1">
      <w:pPr>
        <w:keepNext/>
        <w:spacing w:after="180"/>
        <w:jc w:val="left"/>
        <w:rPr>
          <w:rFonts w:ascii="Book Antiqua" w:hAnsi="Book Antiqua"/>
        </w:rPr>
      </w:pPr>
    </w:p>
    <w:p w:rsidR="008A025D" w:rsidRPr="009142CD" w:rsidRDefault="008A025D" w:rsidP="008A025D">
      <w:pPr>
        <w:keepNext/>
        <w:spacing w:before="480" w:after="180"/>
        <w:rPr>
          <w:rFonts w:ascii="Book Antiqua" w:hAnsi="Book Antiqua"/>
          <w:b/>
        </w:rPr>
      </w:pPr>
      <w:r w:rsidRPr="009142CD">
        <w:rPr>
          <w:rFonts w:ascii="Book Antiqua" w:hAnsi="Book Antiqua"/>
          <w:b/>
        </w:rPr>
        <w:t>ORDENANZA Nº 1884</w:t>
      </w:r>
    </w:p>
    <w:p w:rsidR="008A025D" w:rsidRPr="009142CD" w:rsidRDefault="008A025D" w:rsidP="008A025D">
      <w:pPr>
        <w:keepNext/>
        <w:spacing w:after="180"/>
        <w:rPr>
          <w:rFonts w:ascii="Book Antiqua" w:hAnsi="Book Antiqua"/>
        </w:rPr>
      </w:pPr>
      <w:r w:rsidRPr="009142CD">
        <w:rPr>
          <w:rFonts w:ascii="Book Antiqua" w:hAnsi="Book Antiqua"/>
          <w:u w:val="single"/>
        </w:rPr>
        <w:t>ARTÍCULO PRIMERO:</w:t>
      </w:r>
      <w:r w:rsidRPr="009142CD">
        <w:rPr>
          <w:rFonts w:ascii="Book Antiqua" w:hAnsi="Book Antiqua"/>
        </w:rPr>
        <w:t xml:space="preserve"> El Departamento Ejecutivo Municipal  (D. E. M.)   </w:t>
      </w:r>
      <w:proofErr w:type="gramStart"/>
      <w:r w:rsidRPr="009142CD">
        <w:rPr>
          <w:rFonts w:ascii="Book Antiqua" w:hAnsi="Book Antiqua"/>
        </w:rPr>
        <w:t>instalará</w:t>
      </w:r>
      <w:proofErr w:type="gramEnd"/>
      <w:r w:rsidRPr="009142CD">
        <w:rPr>
          <w:rFonts w:ascii="Book Antiqua" w:hAnsi="Book Antiqua"/>
        </w:rPr>
        <w:t xml:space="preserve"> progresivamente en plazas y/o espacios públicos a determinar, juegos, para la integración de niños con diversas discapacidades. </w:t>
      </w:r>
    </w:p>
    <w:p w:rsidR="008A025D" w:rsidRPr="009142CD" w:rsidRDefault="008A025D" w:rsidP="008A025D">
      <w:pPr>
        <w:keepNext/>
        <w:tabs>
          <w:tab w:val="left" w:pos="1080"/>
        </w:tabs>
        <w:spacing w:after="180"/>
        <w:rPr>
          <w:rFonts w:ascii="Book Antiqua" w:hAnsi="Book Antiqua"/>
        </w:rPr>
      </w:pPr>
      <w:r w:rsidRPr="009142CD">
        <w:rPr>
          <w:rFonts w:ascii="Book Antiqua" w:hAnsi="Book Antiqua"/>
          <w:u w:val="single"/>
        </w:rPr>
        <w:t>ARTÍCULO SEGUNDO:</w:t>
      </w:r>
      <w:r w:rsidRPr="009142CD">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A025D" w:rsidRPr="009142CD" w:rsidRDefault="008A025D" w:rsidP="008A025D">
      <w:pPr>
        <w:keepNext/>
        <w:tabs>
          <w:tab w:val="left" w:pos="1080"/>
        </w:tabs>
        <w:spacing w:after="180"/>
        <w:rPr>
          <w:rFonts w:ascii="Book Antiqua" w:hAnsi="Book Antiqua"/>
        </w:rPr>
      </w:pPr>
      <w:r w:rsidRPr="009142CD">
        <w:rPr>
          <w:rFonts w:ascii="Book Antiqua" w:hAnsi="Book Antiqua"/>
          <w:u w:val="single"/>
        </w:rPr>
        <w:t>ARTÍCULO TERCERO:</w:t>
      </w:r>
      <w:r w:rsidRPr="009142CD">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A025D" w:rsidRPr="009142CD" w:rsidRDefault="008A025D" w:rsidP="008A025D">
      <w:pPr>
        <w:keepNext/>
        <w:tabs>
          <w:tab w:val="left" w:pos="1080"/>
        </w:tabs>
        <w:spacing w:after="180"/>
        <w:rPr>
          <w:rFonts w:ascii="Book Antiqua" w:hAnsi="Book Antiqua"/>
        </w:rPr>
      </w:pPr>
      <w:r w:rsidRPr="009142CD">
        <w:rPr>
          <w:rFonts w:ascii="Book Antiqua" w:hAnsi="Book Antiqua"/>
          <w:u w:val="single"/>
        </w:rPr>
        <w:t>ARTÍCULO CUARTO:</w:t>
      </w:r>
      <w:r w:rsidRPr="009142CD">
        <w:rPr>
          <w:rFonts w:ascii="Book Antiqua" w:hAnsi="Book Antiqua"/>
        </w:rPr>
        <w:t xml:space="preserve"> FACULTASE al Departamento Ejecutivo Municipal  (D. E. M.)   </w:t>
      </w:r>
      <w:proofErr w:type="gramStart"/>
      <w:r w:rsidRPr="009142CD">
        <w:rPr>
          <w:rFonts w:ascii="Book Antiqua" w:hAnsi="Book Antiqua"/>
        </w:rPr>
        <w:t>a</w:t>
      </w:r>
      <w:proofErr w:type="gramEnd"/>
      <w:r w:rsidRPr="009142CD">
        <w:rPr>
          <w:rFonts w:ascii="Book Antiqua" w:hAnsi="Book Antiqua"/>
        </w:rPr>
        <w:t xml:space="preserve"> establecer la autoridad de aplicación de la presente, pudiendo esta determinar sobre aspectos no contemplados en esta Ordenanza siempre y cuando se mantenga el espíritu inclusivo de la presente. </w:t>
      </w:r>
    </w:p>
    <w:p w:rsidR="008A025D" w:rsidRPr="009142CD" w:rsidRDefault="008A025D" w:rsidP="008A025D">
      <w:pPr>
        <w:keepNext/>
        <w:tabs>
          <w:tab w:val="left" w:pos="1080"/>
        </w:tabs>
        <w:spacing w:after="180"/>
        <w:rPr>
          <w:rFonts w:ascii="Book Antiqua" w:hAnsi="Book Antiqua"/>
          <w:u w:val="single"/>
        </w:rPr>
      </w:pPr>
      <w:r w:rsidRPr="009142CD">
        <w:rPr>
          <w:rFonts w:ascii="Book Antiqua" w:hAnsi="Book Antiqua"/>
          <w:u w:val="single"/>
        </w:rPr>
        <w:t>ARTÍCULO QUINTO:</w:t>
      </w:r>
      <w:r w:rsidRPr="009142CD">
        <w:rPr>
          <w:rFonts w:ascii="Book Antiqua" w:hAnsi="Book Antiqua"/>
        </w:rPr>
        <w:t xml:space="preserve"> Los gastos que demanden la aplicación de la presente Ordenanza se imputarán al Presupuesto 2012. </w:t>
      </w:r>
    </w:p>
    <w:p w:rsidR="008A025D" w:rsidRPr="009142CD" w:rsidRDefault="008A025D" w:rsidP="008A025D">
      <w:pPr>
        <w:keepNext/>
        <w:tabs>
          <w:tab w:val="left" w:pos="1080"/>
        </w:tabs>
        <w:spacing w:after="180"/>
        <w:rPr>
          <w:rFonts w:ascii="Book Antiqua" w:hAnsi="Book Antiqua"/>
        </w:rPr>
      </w:pPr>
      <w:r w:rsidRPr="009142CD">
        <w:rPr>
          <w:rFonts w:ascii="Book Antiqua" w:hAnsi="Book Antiqua"/>
          <w:u w:val="single"/>
        </w:rPr>
        <w:t>ARTÍCULO FINAL:</w:t>
      </w:r>
      <w:r w:rsidRPr="009142CD">
        <w:rPr>
          <w:rFonts w:ascii="Book Antiqua" w:hAnsi="Book Antiqua"/>
        </w:rPr>
        <w:t xml:space="preserve"> DE FORMA.</w:t>
      </w:r>
    </w:p>
    <w:p w:rsidR="008A025D" w:rsidRPr="009142CD" w:rsidRDefault="008A025D" w:rsidP="008A025D">
      <w:pPr>
        <w:keepNext/>
        <w:tabs>
          <w:tab w:val="left" w:pos="1080"/>
        </w:tabs>
        <w:spacing w:after="180"/>
        <w:jc w:val="right"/>
        <w:rPr>
          <w:rFonts w:ascii="Book Antiqua" w:hAnsi="Book Antiqua"/>
        </w:rPr>
      </w:pPr>
      <w:r w:rsidRPr="009142CD">
        <w:rPr>
          <w:rFonts w:ascii="Book Antiqua" w:hAnsi="Book Antiqua"/>
        </w:rPr>
        <w:t xml:space="preserve">Sancionada el </w:t>
      </w:r>
      <w:r w:rsidRPr="009142CD">
        <w:rPr>
          <w:rFonts w:ascii="Book Antiqua" w:hAnsi="Book Antiqua"/>
          <w:b/>
        </w:rPr>
        <w:t xml:space="preserve"> 28 de Junio de 2012</w:t>
      </w:r>
    </w:p>
    <w:p w:rsidR="008A025D" w:rsidRPr="009142CD" w:rsidRDefault="008A025D" w:rsidP="008A025D">
      <w:pPr>
        <w:keepNext/>
        <w:tabs>
          <w:tab w:val="left" w:pos="1080"/>
        </w:tabs>
        <w:spacing w:after="180"/>
        <w:rPr>
          <w:rFonts w:ascii="Book Antiqua" w:hAnsi="Book Antiqua"/>
        </w:rPr>
      </w:pPr>
    </w:p>
    <w:p w:rsidR="008A025D" w:rsidRPr="009142CD" w:rsidRDefault="008A025D" w:rsidP="008A025D">
      <w:pPr>
        <w:keepNext/>
        <w:tabs>
          <w:tab w:val="left" w:pos="1080"/>
        </w:tabs>
        <w:spacing w:after="180"/>
        <w:jc w:val="left"/>
        <w:rPr>
          <w:rFonts w:ascii="Book Antiqua" w:hAnsi="Book Antiqua"/>
        </w:rPr>
      </w:pPr>
    </w:p>
    <w:p w:rsidR="00ED215A" w:rsidRPr="00985037" w:rsidRDefault="00ED215A" w:rsidP="00ED215A">
      <w:pPr>
        <w:keepNext/>
        <w:spacing w:before="480" w:after="180"/>
        <w:rPr>
          <w:rFonts w:ascii="Book Antiqua" w:hAnsi="Book Antiqua"/>
          <w:b/>
        </w:rPr>
      </w:pPr>
      <w:r w:rsidRPr="00985037">
        <w:rPr>
          <w:rFonts w:ascii="Book Antiqua" w:hAnsi="Book Antiqua"/>
          <w:b/>
        </w:rPr>
        <w:t>ORDENANZA Nº 1885</w:t>
      </w:r>
    </w:p>
    <w:p w:rsidR="00ED215A" w:rsidRPr="00985037" w:rsidRDefault="00ED215A" w:rsidP="00ED215A">
      <w:pPr>
        <w:keepNext/>
        <w:spacing w:after="180"/>
        <w:rPr>
          <w:rFonts w:ascii="Book Antiqua" w:hAnsi="Book Antiqua"/>
          <w:u w:val="single"/>
        </w:rPr>
      </w:pPr>
      <w:r w:rsidRPr="00985037">
        <w:rPr>
          <w:rFonts w:ascii="Book Antiqua" w:hAnsi="Book Antiqua"/>
          <w:u w:val="single"/>
        </w:rPr>
        <w:t>ARTÍCULO PRIMERO:</w:t>
      </w:r>
      <w:r w:rsidRPr="00985037">
        <w:rPr>
          <w:rFonts w:ascii="Book Antiqua" w:hAnsi="Book Antiqua"/>
        </w:rPr>
        <w:t xml:space="preserve"> RECTIFICASE el Artículo Primero de la Ordenanza Nº 1726 del 26/11/09, debiendo leerse en donde dice  (Plan alimentario Nacional)  como  (Plan Alimentario Provincial) </w:t>
      </w:r>
    </w:p>
    <w:p w:rsidR="00ED215A" w:rsidRPr="00985037" w:rsidRDefault="00ED215A" w:rsidP="00ED215A">
      <w:pPr>
        <w:keepNext/>
        <w:spacing w:after="180"/>
        <w:rPr>
          <w:rFonts w:ascii="Book Antiqua" w:hAnsi="Book Antiqua"/>
        </w:rPr>
      </w:pPr>
      <w:r w:rsidRPr="00985037">
        <w:rPr>
          <w:rFonts w:ascii="Book Antiqua" w:hAnsi="Book Antiqua"/>
          <w:u w:val="single"/>
        </w:rPr>
        <w:t>ARTÍCULO FINAL:</w:t>
      </w:r>
      <w:r w:rsidRPr="00985037">
        <w:rPr>
          <w:rFonts w:ascii="Book Antiqua" w:hAnsi="Book Antiqua"/>
        </w:rPr>
        <w:t xml:space="preserve"> DE FORMA.</w:t>
      </w:r>
    </w:p>
    <w:p w:rsidR="00ED215A" w:rsidRPr="00985037" w:rsidRDefault="00ED215A" w:rsidP="00ED215A">
      <w:pPr>
        <w:keepNext/>
        <w:spacing w:after="180"/>
        <w:jc w:val="right"/>
        <w:rPr>
          <w:rFonts w:ascii="Book Antiqua" w:hAnsi="Book Antiqua"/>
        </w:rPr>
      </w:pPr>
      <w:r w:rsidRPr="00985037">
        <w:rPr>
          <w:rFonts w:ascii="Book Antiqua" w:hAnsi="Book Antiqua"/>
        </w:rPr>
        <w:t xml:space="preserve">Sancionada el </w:t>
      </w:r>
      <w:r w:rsidRPr="00985037">
        <w:rPr>
          <w:rFonts w:ascii="Book Antiqua" w:hAnsi="Book Antiqua"/>
          <w:b/>
        </w:rPr>
        <w:t xml:space="preserve"> 05 de Julio de 2012</w:t>
      </w:r>
    </w:p>
    <w:p w:rsidR="00ED215A" w:rsidRPr="00985037" w:rsidRDefault="00ED215A" w:rsidP="00ED215A">
      <w:pPr>
        <w:keepNext/>
        <w:spacing w:after="180"/>
        <w:rPr>
          <w:rFonts w:ascii="Book Antiqua" w:hAnsi="Book Antiqua"/>
        </w:rPr>
      </w:pPr>
    </w:p>
    <w:p w:rsidR="00ED215A" w:rsidRPr="00985037" w:rsidRDefault="00ED215A" w:rsidP="00ED215A">
      <w:pPr>
        <w:keepNext/>
        <w:spacing w:after="180"/>
        <w:jc w:val="left"/>
        <w:rPr>
          <w:rFonts w:ascii="Book Antiqua" w:hAnsi="Book Antiqua"/>
        </w:rPr>
      </w:pPr>
    </w:p>
    <w:p w:rsidR="009D6710" w:rsidRPr="009F2091" w:rsidRDefault="009D6710" w:rsidP="009D6710">
      <w:pPr>
        <w:keepNext/>
        <w:spacing w:before="480" w:after="180"/>
        <w:outlineLvl w:val="0"/>
        <w:rPr>
          <w:rFonts w:ascii="Book Antiqua" w:hAnsi="Book Antiqua"/>
          <w:b/>
          <w:lang w:val="es-PE"/>
        </w:rPr>
      </w:pPr>
      <w:r w:rsidRPr="009F2091">
        <w:rPr>
          <w:rFonts w:ascii="Book Antiqua" w:hAnsi="Book Antiqua"/>
          <w:b/>
          <w:lang w:val="es-PE"/>
        </w:rPr>
        <w:t>ORDENANZA Nº 1886</w:t>
      </w:r>
    </w:p>
    <w:p w:rsidR="009D6710" w:rsidRPr="009F2091" w:rsidRDefault="009D6710" w:rsidP="009D6710">
      <w:pPr>
        <w:keepNext/>
        <w:spacing w:after="180"/>
        <w:rPr>
          <w:rFonts w:ascii="Book Antiqua" w:hAnsi="Book Antiqua"/>
          <w:u w:val="single"/>
          <w:lang w:val="es-PE"/>
        </w:rPr>
      </w:pPr>
      <w:r w:rsidRPr="009F2091">
        <w:rPr>
          <w:rFonts w:ascii="Book Antiqua" w:hAnsi="Book Antiqua"/>
          <w:u w:val="single"/>
          <w:lang w:val="es-PE"/>
        </w:rPr>
        <w:t>ARTÍCULO PRIMERO:</w:t>
      </w:r>
      <w:r w:rsidRPr="009F2091">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9D6710" w:rsidRPr="009F2091" w:rsidRDefault="009D6710" w:rsidP="009D6710">
      <w:pPr>
        <w:keepNext/>
        <w:spacing w:after="180"/>
        <w:rPr>
          <w:rFonts w:ascii="Book Antiqua" w:hAnsi="Book Antiqua"/>
          <w:lang w:val="es-PE"/>
        </w:rPr>
      </w:pPr>
      <w:r w:rsidRPr="009F2091">
        <w:rPr>
          <w:rFonts w:ascii="Book Antiqua" w:hAnsi="Book Antiqua"/>
          <w:u w:val="single"/>
          <w:lang w:val="es-PE"/>
        </w:rPr>
        <w:t>ARTÍCULO FINAL:</w:t>
      </w:r>
      <w:r w:rsidRPr="009F2091">
        <w:rPr>
          <w:rFonts w:ascii="Book Antiqua" w:hAnsi="Book Antiqua"/>
          <w:lang w:val="es-PE"/>
        </w:rPr>
        <w:t xml:space="preserve"> DE FORMA.</w:t>
      </w:r>
    </w:p>
    <w:p w:rsidR="009D6710" w:rsidRPr="009F2091" w:rsidRDefault="009D6710" w:rsidP="009D6710">
      <w:pPr>
        <w:keepNext/>
        <w:spacing w:after="180"/>
        <w:jc w:val="right"/>
        <w:rPr>
          <w:rFonts w:ascii="Book Antiqua" w:hAnsi="Book Antiqua"/>
          <w:lang w:val="es-PE"/>
        </w:rPr>
      </w:pPr>
      <w:r w:rsidRPr="009F2091">
        <w:rPr>
          <w:rFonts w:ascii="Book Antiqua" w:hAnsi="Book Antiqua"/>
          <w:lang w:val="es-PE"/>
        </w:rPr>
        <w:t xml:space="preserve">Sancionada el </w:t>
      </w:r>
      <w:r w:rsidRPr="009F2091">
        <w:rPr>
          <w:rFonts w:ascii="Book Antiqua" w:hAnsi="Book Antiqua"/>
          <w:b/>
          <w:lang w:val="es-PE"/>
        </w:rPr>
        <w:t xml:space="preserve"> 05 de Julio de 2012</w:t>
      </w:r>
    </w:p>
    <w:p w:rsidR="009D6710" w:rsidRPr="009F2091" w:rsidRDefault="009D6710" w:rsidP="009D6710">
      <w:pPr>
        <w:keepNext/>
        <w:spacing w:after="180"/>
        <w:rPr>
          <w:rFonts w:ascii="Book Antiqua" w:hAnsi="Book Antiqua"/>
          <w:lang w:val="es-PE"/>
        </w:rPr>
      </w:pPr>
    </w:p>
    <w:p w:rsidR="009D6710" w:rsidRPr="009F2091" w:rsidRDefault="009D6710" w:rsidP="009D6710">
      <w:pPr>
        <w:keepNext/>
        <w:spacing w:after="180"/>
        <w:jc w:val="left"/>
        <w:rPr>
          <w:rFonts w:ascii="Book Antiqua" w:hAnsi="Book Antiqua"/>
          <w:lang w:val="es-PE"/>
        </w:rPr>
      </w:pPr>
    </w:p>
    <w:p w:rsidR="007A2EB8" w:rsidRPr="00461973" w:rsidRDefault="007A2EB8" w:rsidP="007A2EB8">
      <w:pPr>
        <w:pStyle w:val="Textoindependiente"/>
        <w:keepNext/>
        <w:spacing w:before="480" w:after="180"/>
        <w:jc w:val="left"/>
        <w:outlineLvl w:val="0"/>
        <w:rPr>
          <w:rFonts w:ascii="Book Antiqua" w:hAnsi="Book Antiqua"/>
          <w:b/>
          <w:bCs/>
        </w:rPr>
      </w:pPr>
      <w:r w:rsidRPr="00461973">
        <w:rPr>
          <w:rFonts w:ascii="Book Antiqua" w:hAnsi="Book Antiqua"/>
          <w:b/>
          <w:bCs/>
        </w:rPr>
        <w:t>ORDENANZA Nº 1887</w:t>
      </w:r>
    </w:p>
    <w:p w:rsidR="007A2EB8" w:rsidRPr="00461973" w:rsidRDefault="007A2EB8" w:rsidP="007A2EB8">
      <w:pPr>
        <w:pStyle w:val="Textoindependiente"/>
        <w:keepNext/>
        <w:spacing w:after="180"/>
        <w:rPr>
          <w:rFonts w:ascii="Book Antiqua" w:hAnsi="Book Antiqua"/>
          <w:bCs/>
          <w:u w:val="single"/>
        </w:rPr>
      </w:pPr>
      <w:r w:rsidRPr="00461973">
        <w:rPr>
          <w:rFonts w:ascii="Book Antiqua" w:hAnsi="Book Antiqua"/>
          <w:bCs/>
          <w:u w:val="single"/>
        </w:rPr>
        <w:t>ARTÍCULO PRIMERO:</w:t>
      </w:r>
      <w:r w:rsidRPr="00461973">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7A2EB8" w:rsidRPr="00461973" w:rsidRDefault="007A2EB8" w:rsidP="007A2EB8">
      <w:pPr>
        <w:pStyle w:val="Textoindependiente"/>
        <w:keepNext/>
        <w:spacing w:after="180"/>
        <w:rPr>
          <w:rFonts w:ascii="Book Antiqua" w:hAnsi="Book Antiqua"/>
          <w:bCs/>
        </w:rPr>
      </w:pPr>
      <w:r w:rsidRPr="00461973">
        <w:rPr>
          <w:rFonts w:ascii="Book Antiqua" w:hAnsi="Book Antiqua"/>
          <w:bCs/>
          <w:u w:val="single"/>
        </w:rPr>
        <w:t>ARTÍCULO FINAL:</w:t>
      </w:r>
      <w:r w:rsidRPr="00461973">
        <w:rPr>
          <w:rFonts w:ascii="Book Antiqua" w:hAnsi="Book Antiqua"/>
          <w:bCs/>
        </w:rPr>
        <w:t xml:space="preserve"> DE FORMA.</w:t>
      </w:r>
    </w:p>
    <w:p w:rsidR="007A2EB8" w:rsidRPr="00461973" w:rsidRDefault="007A2EB8" w:rsidP="007A2EB8">
      <w:pPr>
        <w:pStyle w:val="Textoindependiente"/>
        <w:keepNext/>
        <w:spacing w:after="180"/>
        <w:jc w:val="right"/>
        <w:rPr>
          <w:rFonts w:ascii="Book Antiqua" w:hAnsi="Book Antiqua"/>
          <w:bCs/>
        </w:rPr>
      </w:pPr>
      <w:r w:rsidRPr="00461973">
        <w:rPr>
          <w:rFonts w:ascii="Book Antiqua" w:hAnsi="Book Antiqua"/>
          <w:bCs/>
        </w:rPr>
        <w:t xml:space="preserve">Sancionada el </w:t>
      </w:r>
      <w:r w:rsidRPr="00461973">
        <w:rPr>
          <w:rFonts w:ascii="Book Antiqua" w:hAnsi="Book Antiqua"/>
          <w:b/>
          <w:bCs/>
        </w:rPr>
        <w:t xml:space="preserve"> 05 de Julio de 2012</w:t>
      </w:r>
    </w:p>
    <w:p w:rsidR="007A2EB8" w:rsidRPr="00461973" w:rsidRDefault="007A2EB8" w:rsidP="007A2EB8">
      <w:pPr>
        <w:pStyle w:val="Textoindependiente"/>
        <w:keepNext/>
        <w:spacing w:after="180"/>
        <w:jc w:val="left"/>
        <w:rPr>
          <w:rFonts w:ascii="Book Antiqua" w:hAnsi="Book Antiqua"/>
          <w:bCs/>
        </w:rPr>
      </w:pPr>
    </w:p>
    <w:p w:rsidR="007A2EB8" w:rsidRPr="00461973" w:rsidRDefault="007A2EB8" w:rsidP="007A2EB8">
      <w:pPr>
        <w:pStyle w:val="Textoindependiente"/>
        <w:keepNext/>
        <w:spacing w:after="180"/>
        <w:jc w:val="left"/>
        <w:rPr>
          <w:rFonts w:ascii="Book Antiqua" w:hAnsi="Book Antiqua"/>
        </w:rPr>
      </w:pPr>
    </w:p>
    <w:p w:rsidR="00030BE6" w:rsidRPr="0035569F" w:rsidRDefault="00030BE6" w:rsidP="00030BE6">
      <w:pPr>
        <w:keepNext/>
        <w:spacing w:before="480" w:after="180"/>
        <w:rPr>
          <w:rFonts w:ascii="Book Antiqua" w:hAnsi="Book Antiqua"/>
          <w:b/>
        </w:rPr>
      </w:pPr>
      <w:r w:rsidRPr="0035569F">
        <w:rPr>
          <w:rFonts w:ascii="Book Antiqua" w:hAnsi="Book Antiqua"/>
          <w:b/>
        </w:rPr>
        <w:t>ORDENANZA Nº 1888</w:t>
      </w:r>
    </w:p>
    <w:p w:rsidR="00030BE6" w:rsidRPr="0035569F" w:rsidRDefault="00030BE6" w:rsidP="00030BE6">
      <w:pPr>
        <w:keepNext/>
        <w:spacing w:after="180"/>
        <w:rPr>
          <w:rFonts w:ascii="Book Antiqua" w:hAnsi="Book Antiqua"/>
        </w:rPr>
      </w:pPr>
      <w:r w:rsidRPr="0035569F">
        <w:rPr>
          <w:rFonts w:ascii="Book Antiqua" w:hAnsi="Book Antiqua"/>
          <w:u w:val="single"/>
        </w:rPr>
        <w:t>ARTÍCULO PRIMERO:</w:t>
      </w:r>
      <w:r w:rsidRPr="0035569F">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030BE6" w:rsidRPr="0035569F" w:rsidRDefault="00030BE6" w:rsidP="00030BE6">
      <w:pPr>
        <w:keepNext/>
        <w:tabs>
          <w:tab w:val="left" w:pos="1080"/>
        </w:tabs>
        <w:spacing w:after="180"/>
        <w:rPr>
          <w:rFonts w:ascii="Book Antiqua" w:hAnsi="Book Antiqua"/>
          <w:u w:val="single"/>
        </w:rPr>
      </w:pPr>
      <w:r w:rsidRPr="0035569F">
        <w:rPr>
          <w:rFonts w:ascii="Book Antiqua" w:hAnsi="Book Antiqua"/>
          <w:u w:val="single"/>
        </w:rPr>
        <w:t>ARTÍCULO SEGUNDO:</w:t>
      </w:r>
      <w:r w:rsidRPr="0035569F">
        <w:rPr>
          <w:rFonts w:ascii="Book Antiqua" w:hAnsi="Book Antiqua"/>
        </w:rPr>
        <w:t xml:space="preserve"> En la redacción del Convenio se deberá contemplar lo previsto en los considerandos de la presente y lo dispuesto en el Artículo Primero. </w:t>
      </w:r>
    </w:p>
    <w:p w:rsidR="00030BE6" w:rsidRPr="0035569F" w:rsidRDefault="00030BE6" w:rsidP="00030BE6">
      <w:pPr>
        <w:keepNext/>
        <w:tabs>
          <w:tab w:val="left" w:pos="1080"/>
        </w:tabs>
        <w:spacing w:after="180"/>
        <w:rPr>
          <w:rFonts w:ascii="Book Antiqua" w:hAnsi="Book Antiqua"/>
        </w:rPr>
      </w:pPr>
      <w:r w:rsidRPr="0035569F">
        <w:rPr>
          <w:rFonts w:ascii="Book Antiqua" w:hAnsi="Book Antiqua"/>
          <w:u w:val="single"/>
        </w:rPr>
        <w:t>ARTÍCULO FINAL:</w:t>
      </w:r>
      <w:r w:rsidRPr="0035569F">
        <w:rPr>
          <w:rFonts w:ascii="Book Antiqua" w:hAnsi="Book Antiqua"/>
        </w:rPr>
        <w:t xml:space="preserve"> DE FORMA.</w:t>
      </w:r>
    </w:p>
    <w:p w:rsidR="00030BE6" w:rsidRPr="0035569F" w:rsidRDefault="00030BE6" w:rsidP="00030BE6">
      <w:pPr>
        <w:keepNext/>
        <w:tabs>
          <w:tab w:val="left" w:pos="1080"/>
        </w:tabs>
        <w:spacing w:after="180"/>
        <w:jc w:val="right"/>
        <w:rPr>
          <w:rFonts w:ascii="Book Antiqua" w:hAnsi="Book Antiqua"/>
        </w:rPr>
      </w:pPr>
      <w:r w:rsidRPr="0035569F">
        <w:rPr>
          <w:rFonts w:ascii="Book Antiqua" w:hAnsi="Book Antiqua"/>
        </w:rPr>
        <w:t xml:space="preserve">Sancionada el </w:t>
      </w:r>
      <w:r w:rsidRPr="0035569F">
        <w:rPr>
          <w:rFonts w:ascii="Book Antiqua" w:hAnsi="Book Antiqua"/>
          <w:b/>
        </w:rPr>
        <w:t xml:space="preserve"> 05 de Julio de 2012</w:t>
      </w:r>
    </w:p>
    <w:p w:rsidR="00030BE6" w:rsidRPr="0035569F" w:rsidRDefault="00030BE6" w:rsidP="00030BE6">
      <w:pPr>
        <w:keepNext/>
        <w:tabs>
          <w:tab w:val="left" w:pos="1080"/>
        </w:tabs>
        <w:spacing w:after="180"/>
        <w:rPr>
          <w:rFonts w:ascii="Book Antiqua" w:hAnsi="Book Antiqua"/>
        </w:rPr>
      </w:pPr>
    </w:p>
    <w:p w:rsidR="00030BE6" w:rsidRPr="0035569F" w:rsidRDefault="00030BE6" w:rsidP="00030BE6">
      <w:pPr>
        <w:keepNext/>
        <w:tabs>
          <w:tab w:val="left" w:pos="1080"/>
        </w:tabs>
        <w:spacing w:after="180"/>
        <w:jc w:val="left"/>
        <w:rPr>
          <w:rFonts w:ascii="Book Antiqua" w:hAnsi="Book Antiqua"/>
        </w:rPr>
      </w:pPr>
    </w:p>
    <w:p w:rsidR="005C0330" w:rsidRPr="009C2A1A" w:rsidRDefault="005C0330" w:rsidP="005C0330">
      <w:pPr>
        <w:keepNext/>
        <w:spacing w:before="480" w:after="180"/>
        <w:outlineLvl w:val="0"/>
        <w:rPr>
          <w:rFonts w:ascii="Book Antiqua" w:hAnsi="Book Antiqua"/>
          <w:b/>
        </w:rPr>
      </w:pPr>
      <w:r w:rsidRPr="009C2A1A">
        <w:rPr>
          <w:rFonts w:ascii="Book Antiqua" w:hAnsi="Book Antiqua"/>
          <w:b/>
        </w:rPr>
        <w:t>ORDENANZA Nº 1889</w:t>
      </w:r>
    </w:p>
    <w:p w:rsidR="005C0330" w:rsidRPr="009C2A1A" w:rsidRDefault="005C0330" w:rsidP="005C0330">
      <w:pPr>
        <w:keepNext/>
        <w:spacing w:after="180"/>
        <w:rPr>
          <w:rFonts w:ascii="Book Antiqua" w:hAnsi="Book Antiqua"/>
        </w:rPr>
      </w:pPr>
      <w:r w:rsidRPr="009C2A1A">
        <w:rPr>
          <w:rFonts w:ascii="Book Antiqua" w:hAnsi="Book Antiqua"/>
          <w:u w:val="single"/>
        </w:rPr>
        <w:t>ARTÍCULO PRIMERO:</w:t>
      </w:r>
      <w:r w:rsidRPr="009C2A1A">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C0330" w:rsidRPr="009C2A1A" w:rsidRDefault="005C0330" w:rsidP="005C0330">
      <w:pPr>
        <w:keepNext/>
        <w:spacing w:after="180"/>
        <w:rPr>
          <w:rFonts w:ascii="Book Antiqua" w:hAnsi="Book Antiqua"/>
          <w:u w:val="single"/>
        </w:rPr>
      </w:pPr>
      <w:r w:rsidRPr="009C2A1A">
        <w:rPr>
          <w:rFonts w:ascii="Book Antiqua" w:hAnsi="Book Antiqua"/>
          <w:u w:val="single"/>
        </w:rPr>
        <w:t>ARTÍCULO SEGUNDO:</w:t>
      </w:r>
      <w:r w:rsidRPr="009C2A1A">
        <w:rPr>
          <w:rFonts w:ascii="Book Antiqua" w:hAnsi="Book Antiqua"/>
        </w:rPr>
        <w:t xml:space="preserve"> En la redacción del Convenio se deberá contemplar lo previsto en los considerandos y en Artículo Primero de la presente.</w:t>
      </w:r>
    </w:p>
    <w:p w:rsidR="005C0330" w:rsidRPr="009C2A1A" w:rsidRDefault="005C0330" w:rsidP="005C0330">
      <w:pPr>
        <w:keepNext/>
        <w:spacing w:after="180"/>
        <w:rPr>
          <w:rFonts w:ascii="Book Antiqua" w:hAnsi="Book Antiqua"/>
        </w:rPr>
      </w:pPr>
      <w:r w:rsidRPr="009C2A1A">
        <w:rPr>
          <w:rFonts w:ascii="Book Antiqua" w:hAnsi="Book Antiqua"/>
          <w:u w:val="single"/>
        </w:rPr>
        <w:t>ARTÍCULO FINAL:</w:t>
      </w:r>
      <w:r w:rsidRPr="009C2A1A">
        <w:rPr>
          <w:rFonts w:ascii="Book Antiqua" w:hAnsi="Book Antiqua"/>
        </w:rPr>
        <w:t xml:space="preserve"> DE FORMA.</w:t>
      </w:r>
    </w:p>
    <w:p w:rsidR="005C0330" w:rsidRPr="009C2A1A" w:rsidRDefault="005C0330" w:rsidP="005C0330">
      <w:pPr>
        <w:keepNext/>
        <w:spacing w:after="180"/>
        <w:jc w:val="right"/>
        <w:rPr>
          <w:rFonts w:ascii="Book Antiqua" w:hAnsi="Book Antiqua"/>
        </w:rPr>
      </w:pPr>
      <w:r w:rsidRPr="009C2A1A">
        <w:rPr>
          <w:rFonts w:ascii="Book Antiqua" w:hAnsi="Book Antiqua"/>
        </w:rPr>
        <w:t xml:space="preserve">Sancionada el </w:t>
      </w:r>
      <w:r w:rsidRPr="009C2A1A">
        <w:rPr>
          <w:rFonts w:ascii="Book Antiqua" w:hAnsi="Book Antiqua"/>
          <w:b/>
        </w:rPr>
        <w:t xml:space="preserve"> 05 de Julio de 2012</w:t>
      </w:r>
    </w:p>
    <w:p w:rsidR="005C0330" w:rsidRPr="009C2A1A" w:rsidRDefault="005C0330" w:rsidP="005C0330">
      <w:pPr>
        <w:keepNext/>
        <w:spacing w:after="180"/>
        <w:rPr>
          <w:rFonts w:ascii="Book Antiqua" w:hAnsi="Book Antiqua"/>
        </w:rPr>
      </w:pPr>
    </w:p>
    <w:p w:rsidR="005C0330" w:rsidRPr="009C2A1A" w:rsidRDefault="005C0330" w:rsidP="005C0330">
      <w:pPr>
        <w:keepNext/>
        <w:spacing w:after="180"/>
        <w:jc w:val="left"/>
        <w:rPr>
          <w:rFonts w:ascii="Book Antiqua" w:hAnsi="Book Antiqua"/>
        </w:rPr>
      </w:pPr>
    </w:p>
    <w:p w:rsidR="00402751" w:rsidRPr="0095627C" w:rsidRDefault="00402751" w:rsidP="00402751">
      <w:pPr>
        <w:pStyle w:val="Textoindependiente"/>
        <w:keepNext/>
        <w:spacing w:before="480" w:after="180"/>
        <w:jc w:val="left"/>
        <w:outlineLvl w:val="0"/>
        <w:rPr>
          <w:rFonts w:ascii="Book Antiqua" w:hAnsi="Book Antiqua"/>
          <w:b/>
          <w:bCs/>
        </w:rPr>
      </w:pPr>
      <w:r w:rsidRPr="0095627C">
        <w:rPr>
          <w:rFonts w:ascii="Book Antiqua" w:hAnsi="Book Antiqua"/>
          <w:b/>
          <w:bCs/>
        </w:rPr>
        <w:t>ORDENANZA Nº 1890</w:t>
      </w:r>
    </w:p>
    <w:p w:rsidR="00402751" w:rsidRPr="0095627C" w:rsidRDefault="00402751" w:rsidP="00402751">
      <w:pPr>
        <w:pStyle w:val="Textoindependiente"/>
        <w:keepNext/>
        <w:spacing w:after="180"/>
        <w:rPr>
          <w:rFonts w:ascii="Book Antiqua" w:hAnsi="Book Antiqua"/>
          <w:bCs/>
        </w:rPr>
      </w:pPr>
      <w:r w:rsidRPr="0095627C">
        <w:rPr>
          <w:rFonts w:ascii="Book Antiqua" w:hAnsi="Book Antiqua"/>
          <w:bCs/>
          <w:u w:val="single"/>
        </w:rPr>
        <w:t>ARTÍCULO PRIMERO:</w:t>
      </w:r>
      <w:r w:rsidRPr="0095627C">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402751" w:rsidRPr="0095627C" w:rsidRDefault="00402751" w:rsidP="00402751">
      <w:pPr>
        <w:pStyle w:val="Textoindependiente"/>
        <w:keepNext/>
        <w:spacing w:after="180"/>
        <w:rPr>
          <w:rFonts w:ascii="Book Antiqua" w:hAnsi="Book Antiqua"/>
          <w:bCs/>
          <w:u w:val="single"/>
        </w:rPr>
      </w:pPr>
      <w:r w:rsidRPr="0095627C">
        <w:rPr>
          <w:rFonts w:ascii="Book Antiqua" w:hAnsi="Book Antiqua"/>
          <w:bCs/>
          <w:u w:val="single"/>
        </w:rPr>
        <w:t>ARTÍCULO SEGUNDO:</w:t>
      </w:r>
      <w:r w:rsidRPr="0095627C">
        <w:rPr>
          <w:rFonts w:ascii="Book Antiqua" w:hAnsi="Book Antiqua"/>
          <w:bCs/>
        </w:rPr>
        <w:t xml:space="preserve"> </w:t>
      </w:r>
      <w:r w:rsidRPr="0095627C">
        <w:rPr>
          <w:rFonts w:ascii="Book Antiqua" w:hAnsi="Book Antiqua"/>
        </w:rPr>
        <w:t>MODIFICASE</w:t>
      </w:r>
      <w:r w:rsidRPr="0095627C">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402751" w:rsidRPr="0095627C" w:rsidRDefault="00402751" w:rsidP="00402751">
      <w:pPr>
        <w:pStyle w:val="Textoindependiente"/>
        <w:keepNext/>
        <w:spacing w:after="180"/>
        <w:rPr>
          <w:rFonts w:ascii="Book Antiqua" w:hAnsi="Book Antiqua"/>
          <w:bCs/>
        </w:rPr>
      </w:pPr>
      <w:r w:rsidRPr="0095627C">
        <w:rPr>
          <w:rFonts w:ascii="Book Antiqua" w:hAnsi="Book Antiqua"/>
          <w:bCs/>
          <w:u w:val="single"/>
        </w:rPr>
        <w:t>ARTÍCULO FINAL:</w:t>
      </w:r>
      <w:r w:rsidRPr="0095627C">
        <w:rPr>
          <w:rFonts w:ascii="Book Antiqua" w:hAnsi="Book Antiqua"/>
          <w:bCs/>
        </w:rPr>
        <w:t xml:space="preserve"> DE FORMA.</w:t>
      </w:r>
    </w:p>
    <w:p w:rsidR="00402751" w:rsidRPr="0095627C" w:rsidRDefault="00402751" w:rsidP="00402751">
      <w:pPr>
        <w:pStyle w:val="Textoindependiente"/>
        <w:keepNext/>
        <w:spacing w:after="180"/>
        <w:jc w:val="right"/>
        <w:rPr>
          <w:rFonts w:ascii="Book Antiqua" w:hAnsi="Book Antiqua"/>
          <w:bCs/>
        </w:rPr>
      </w:pPr>
      <w:r w:rsidRPr="0095627C">
        <w:rPr>
          <w:rFonts w:ascii="Book Antiqua" w:hAnsi="Book Antiqua"/>
          <w:bCs/>
        </w:rPr>
        <w:t xml:space="preserve">Sancionada el </w:t>
      </w:r>
      <w:r w:rsidRPr="0095627C">
        <w:rPr>
          <w:rFonts w:ascii="Book Antiqua" w:hAnsi="Book Antiqua"/>
          <w:b/>
          <w:bCs/>
        </w:rPr>
        <w:t xml:space="preserve"> 16 de Agosto de 2012</w:t>
      </w:r>
    </w:p>
    <w:p w:rsidR="00402751" w:rsidRPr="0095627C" w:rsidRDefault="00402751" w:rsidP="00402751">
      <w:pPr>
        <w:pStyle w:val="Textoindependiente"/>
        <w:keepNext/>
        <w:spacing w:after="180"/>
        <w:jc w:val="left"/>
        <w:rPr>
          <w:rFonts w:ascii="Book Antiqua" w:hAnsi="Book Antiqua"/>
          <w:bCs/>
        </w:rPr>
      </w:pPr>
    </w:p>
    <w:p w:rsidR="00402751" w:rsidRPr="0095627C" w:rsidRDefault="00402751" w:rsidP="00402751">
      <w:pPr>
        <w:pStyle w:val="Textoindependiente"/>
        <w:keepNext/>
        <w:spacing w:after="180"/>
        <w:jc w:val="left"/>
        <w:rPr>
          <w:rFonts w:ascii="Book Antiqua" w:hAnsi="Book Antiqua"/>
          <w:bCs/>
        </w:rPr>
      </w:pPr>
    </w:p>
    <w:p w:rsidR="00B03C21" w:rsidRPr="007338A8" w:rsidRDefault="00B03C21" w:rsidP="00B03C21">
      <w:pPr>
        <w:keepNext/>
        <w:spacing w:before="480" w:after="180"/>
        <w:rPr>
          <w:rFonts w:ascii="Book Antiqua" w:hAnsi="Book Antiqua"/>
          <w:b/>
        </w:rPr>
      </w:pPr>
      <w:r w:rsidRPr="007338A8">
        <w:rPr>
          <w:rFonts w:ascii="Book Antiqua" w:hAnsi="Book Antiqua"/>
          <w:b/>
        </w:rPr>
        <w:t>ORDENANZA Nº 1891</w:t>
      </w:r>
    </w:p>
    <w:p w:rsidR="00B03C21" w:rsidRPr="007338A8" w:rsidRDefault="00B03C21" w:rsidP="00B03C21">
      <w:pPr>
        <w:keepNext/>
        <w:spacing w:after="180"/>
        <w:rPr>
          <w:rFonts w:ascii="Book Antiqua" w:hAnsi="Book Antiqua"/>
          <w:u w:val="single"/>
        </w:rPr>
      </w:pPr>
      <w:r w:rsidRPr="007338A8">
        <w:rPr>
          <w:rFonts w:ascii="Book Antiqua" w:hAnsi="Book Antiqua"/>
          <w:u w:val="single"/>
        </w:rPr>
        <w:t>ARTÍCULO PRIMERO:</w:t>
      </w:r>
      <w:r w:rsidRPr="007338A8">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B03C21" w:rsidRPr="007338A8" w:rsidRDefault="00B03C21" w:rsidP="00B03C21">
      <w:pPr>
        <w:keepNext/>
        <w:spacing w:after="180"/>
        <w:rPr>
          <w:rFonts w:ascii="Book Antiqua" w:hAnsi="Book Antiqua"/>
        </w:rPr>
      </w:pPr>
      <w:r w:rsidRPr="007338A8">
        <w:rPr>
          <w:rFonts w:ascii="Book Antiqua" w:hAnsi="Book Antiqua"/>
          <w:u w:val="single"/>
        </w:rPr>
        <w:t>ARTÍCULO FINAL:</w:t>
      </w:r>
      <w:r w:rsidRPr="007338A8">
        <w:rPr>
          <w:rFonts w:ascii="Book Antiqua" w:hAnsi="Book Antiqua"/>
        </w:rPr>
        <w:t xml:space="preserve"> DE FORMA.</w:t>
      </w:r>
    </w:p>
    <w:p w:rsidR="00B03C21" w:rsidRPr="007338A8" w:rsidRDefault="00B03C21" w:rsidP="00B03C21">
      <w:pPr>
        <w:keepNext/>
        <w:spacing w:after="180"/>
        <w:jc w:val="right"/>
        <w:rPr>
          <w:rFonts w:ascii="Book Antiqua" w:hAnsi="Book Antiqua"/>
        </w:rPr>
      </w:pPr>
      <w:r w:rsidRPr="007338A8">
        <w:rPr>
          <w:rFonts w:ascii="Book Antiqua" w:hAnsi="Book Antiqua"/>
        </w:rPr>
        <w:t xml:space="preserve">Sancionada el </w:t>
      </w:r>
      <w:r w:rsidRPr="007338A8">
        <w:rPr>
          <w:rFonts w:ascii="Book Antiqua" w:hAnsi="Book Antiqua"/>
          <w:b/>
        </w:rPr>
        <w:t xml:space="preserve"> 05 de Julio de 2012</w:t>
      </w:r>
    </w:p>
    <w:p w:rsidR="00B03C21" w:rsidRPr="007338A8" w:rsidRDefault="00B03C21" w:rsidP="00B03C21">
      <w:pPr>
        <w:keepNext/>
        <w:spacing w:after="180"/>
        <w:rPr>
          <w:rFonts w:ascii="Book Antiqua" w:hAnsi="Book Antiqua"/>
        </w:rPr>
      </w:pPr>
    </w:p>
    <w:p w:rsidR="00B03C21" w:rsidRPr="007338A8" w:rsidRDefault="00B03C21" w:rsidP="00B03C21">
      <w:pPr>
        <w:keepNext/>
        <w:spacing w:after="180"/>
        <w:jc w:val="left"/>
        <w:rPr>
          <w:rFonts w:ascii="Book Antiqua" w:hAnsi="Book Antiqua"/>
        </w:rPr>
      </w:pPr>
    </w:p>
    <w:p w:rsidR="00F54919" w:rsidRPr="00724419" w:rsidRDefault="00F54919" w:rsidP="00F54919">
      <w:pPr>
        <w:keepNext/>
        <w:spacing w:before="480" w:after="180"/>
        <w:rPr>
          <w:rFonts w:ascii="Book Antiqua" w:hAnsi="Book Antiqua"/>
          <w:b/>
        </w:rPr>
      </w:pPr>
      <w:r w:rsidRPr="00724419">
        <w:rPr>
          <w:rFonts w:ascii="Book Antiqua" w:hAnsi="Book Antiqua"/>
          <w:b/>
        </w:rPr>
        <w:t>ORDENANZA Nº 1892</w:t>
      </w:r>
    </w:p>
    <w:p w:rsidR="00F54919" w:rsidRPr="00724419" w:rsidRDefault="00F54919" w:rsidP="00F54919">
      <w:pPr>
        <w:keepNext/>
        <w:spacing w:after="180"/>
        <w:rPr>
          <w:rFonts w:ascii="Book Antiqua" w:hAnsi="Book Antiqua"/>
          <w:u w:val="single"/>
        </w:rPr>
      </w:pPr>
      <w:r w:rsidRPr="00724419">
        <w:rPr>
          <w:rFonts w:ascii="Book Antiqua" w:hAnsi="Book Antiqua"/>
          <w:u w:val="single"/>
        </w:rPr>
        <w:t>ARTÍCULO PRIMERO:</w:t>
      </w:r>
      <w:r w:rsidRPr="00724419">
        <w:rPr>
          <w:rFonts w:ascii="Book Antiqua" w:hAnsi="Book Antiqua"/>
        </w:rPr>
        <w:t xml:space="preserve"> INVITASE a los integrantes de todas las entidades gauchas del Municipio de Yerba Buena, al uso en sus atuendos de un distintivo con la leyenda “</w:t>
      </w:r>
      <w:r w:rsidRPr="00724419">
        <w:rPr>
          <w:rFonts w:ascii="Book Antiqua" w:hAnsi="Book Antiqua"/>
          <w:caps/>
        </w:rPr>
        <w:t>La Patria a su Defensor en Tucuman</w:t>
      </w:r>
      <w:r w:rsidRPr="00724419">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724419">
          <w:rPr>
            <w:rFonts w:ascii="Book Antiqua" w:hAnsi="Book Antiqua"/>
          </w:rPr>
          <w:t>1812 a</w:t>
        </w:r>
      </w:smartTag>
      <w:r w:rsidRPr="00724419">
        <w:rPr>
          <w:rFonts w:ascii="Book Antiqua" w:hAnsi="Book Antiqua"/>
        </w:rPr>
        <w:t xml:space="preserve"> los participes de la Batalla de Tucumán, de acuerdo al modelo que como Anexo I forma parte integrante de la presente Ordenanza. </w:t>
      </w:r>
    </w:p>
    <w:p w:rsidR="00F54919" w:rsidRPr="00724419" w:rsidRDefault="00F54919" w:rsidP="00F54919">
      <w:pPr>
        <w:keepNext/>
        <w:spacing w:after="180"/>
        <w:rPr>
          <w:rFonts w:ascii="Book Antiqua" w:hAnsi="Book Antiqua"/>
        </w:rPr>
      </w:pPr>
      <w:r w:rsidRPr="00724419">
        <w:rPr>
          <w:rFonts w:ascii="Book Antiqua" w:hAnsi="Book Antiqua"/>
          <w:u w:val="single"/>
        </w:rPr>
        <w:t>ARTÍCULO FINAL:</w:t>
      </w:r>
      <w:r w:rsidRPr="00724419">
        <w:rPr>
          <w:rFonts w:ascii="Book Antiqua" w:hAnsi="Book Antiqua"/>
        </w:rPr>
        <w:t xml:space="preserve"> DE FORMA.</w:t>
      </w:r>
    </w:p>
    <w:p w:rsidR="00F54919" w:rsidRPr="00724419" w:rsidRDefault="00F54919" w:rsidP="00F54919">
      <w:pPr>
        <w:keepNext/>
        <w:spacing w:after="180"/>
        <w:jc w:val="right"/>
        <w:rPr>
          <w:rFonts w:ascii="Book Antiqua" w:hAnsi="Book Antiqua"/>
        </w:rPr>
      </w:pPr>
      <w:r w:rsidRPr="00724419">
        <w:rPr>
          <w:rFonts w:ascii="Book Antiqua" w:hAnsi="Book Antiqua"/>
        </w:rPr>
        <w:t xml:space="preserve">Sancionada el </w:t>
      </w:r>
      <w:r w:rsidRPr="00724419">
        <w:rPr>
          <w:rFonts w:ascii="Book Antiqua" w:hAnsi="Book Antiqua"/>
          <w:b/>
        </w:rPr>
        <w:t xml:space="preserve"> 05 de Julio de 2012</w:t>
      </w:r>
    </w:p>
    <w:p w:rsidR="00F54919" w:rsidRPr="00724419" w:rsidRDefault="00F54919" w:rsidP="00F54919">
      <w:pPr>
        <w:keepNext/>
        <w:spacing w:after="180"/>
        <w:rPr>
          <w:rFonts w:ascii="Book Antiqua" w:hAnsi="Book Antiqua"/>
        </w:rPr>
      </w:pPr>
    </w:p>
    <w:p w:rsidR="00F54919" w:rsidRPr="00724419" w:rsidRDefault="00F54919" w:rsidP="00F54919">
      <w:pPr>
        <w:keepNext/>
        <w:spacing w:after="180"/>
        <w:jc w:val="left"/>
        <w:rPr>
          <w:rFonts w:ascii="Book Antiqua" w:hAnsi="Book Antiqua"/>
        </w:rPr>
      </w:pPr>
    </w:p>
    <w:p w:rsidR="00D745E0" w:rsidRPr="00927B67" w:rsidRDefault="00D745E0" w:rsidP="00D745E0">
      <w:pPr>
        <w:keepNext/>
        <w:spacing w:before="480" w:after="180"/>
        <w:rPr>
          <w:rFonts w:ascii="Book Antiqua" w:hAnsi="Book Antiqua"/>
          <w:b/>
        </w:rPr>
      </w:pPr>
      <w:r w:rsidRPr="00927B67">
        <w:rPr>
          <w:rFonts w:ascii="Book Antiqua" w:hAnsi="Book Antiqua"/>
          <w:b/>
        </w:rPr>
        <w:t>ORDENANZA Nº 1893</w:t>
      </w:r>
    </w:p>
    <w:p w:rsidR="00D745E0" w:rsidRPr="00927B67" w:rsidRDefault="00D745E0" w:rsidP="00D745E0">
      <w:pPr>
        <w:keepNext/>
        <w:spacing w:after="180"/>
        <w:rPr>
          <w:rFonts w:ascii="Book Antiqua" w:hAnsi="Book Antiqua"/>
        </w:rPr>
      </w:pPr>
      <w:r w:rsidRPr="00927B67">
        <w:rPr>
          <w:rFonts w:ascii="Book Antiqua" w:hAnsi="Book Antiqua"/>
          <w:u w:val="single"/>
        </w:rPr>
        <w:t>ARTÍCULO PRIMERO:</w:t>
      </w:r>
      <w:r w:rsidRPr="00927B67">
        <w:rPr>
          <w:rFonts w:ascii="Book Antiqua" w:hAnsi="Book Antiqua"/>
        </w:rPr>
        <w:t xml:space="preserve"> Adhiérase la Municipalidad de Yerba Buena a la Ley Nacional Nº 26481 promulgada el 25 de Marzo de 2009. </w:t>
      </w:r>
    </w:p>
    <w:p w:rsidR="00D745E0" w:rsidRPr="00927B67" w:rsidRDefault="00D745E0" w:rsidP="00D745E0">
      <w:pPr>
        <w:keepNext/>
        <w:tabs>
          <w:tab w:val="left" w:pos="1080"/>
        </w:tabs>
        <w:spacing w:after="180"/>
        <w:rPr>
          <w:rFonts w:ascii="Book Antiqua" w:hAnsi="Book Antiqua"/>
        </w:rPr>
      </w:pPr>
      <w:r w:rsidRPr="00927B67">
        <w:rPr>
          <w:rFonts w:ascii="Book Antiqua" w:hAnsi="Book Antiqua"/>
          <w:u w:val="single"/>
        </w:rPr>
        <w:t>ARTÍCULO SEGUNDO:</w:t>
      </w:r>
      <w:r w:rsidRPr="00927B67">
        <w:rPr>
          <w:rFonts w:ascii="Book Antiqua" w:hAnsi="Book Antiqua"/>
        </w:rPr>
        <w:t xml:space="preserve"> El Departamento Ejecutivo Municipal dictará la norma reglamentaria e instrumentará los mecanismos pertinentes, a los fines de la aplicación de esta Ordenanza en un plazo de 30  (treinta)  días, a partir de la sanción de la presente</w:t>
      </w:r>
    </w:p>
    <w:p w:rsidR="00D745E0" w:rsidRPr="00927B67" w:rsidRDefault="00D745E0" w:rsidP="00D745E0">
      <w:pPr>
        <w:keepNext/>
        <w:tabs>
          <w:tab w:val="left" w:pos="1080"/>
        </w:tabs>
        <w:spacing w:after="180"/>
        <w:rPr>
          <w:rFonts w:ascii="Book Antiqua" w:hAnsi="Book Antiqua"/>
          <w:u w:val="single"/>
        </w:rPr>
      </w:pPr>
      <w:r w:rsidRPr="00927B67">
        <w:rPr>
          <w:rFonts w:ascii="Book Antiqua" w:hAnsi="Book Antiqua"/>
          <w:u w:val="single"/>
        </w:rPr>
        <w:t>ARTÍCULO TERCERO:</w:t>
      </w:r>
      <w:r w:rsidRPr="00927B67">
        <w:rPr>
          <w:rFonts w:ascii="Book Antiqua" w:hAnsi="Book Antiqua"/>
        </w:rPr>
        <w:t xml:space="preserve"> Invitase a los empleados de la Municipalidad de Yerba Buena a tomar juramento establecido por la presente Ordenanza. </w:t>
      </w:r>
    </w:p>
    <w:p w:rsidR="00D745E0" w:rsidRPr="00927B67" w:rsidRDefault="00D745E0" w:rsidP="00D745E0">
      <w:pPr>
        <w:keepNext/>
        <w:tabs>
          <w:tab w:val="left" w:pos="1080"/>
        </w:tabs>
        <w:spacing w:after="180"/>
        <w:rPr>
          <w:rFonts w:ascii="Book Antiqua" w:hAnsi="Book Antiqua"/>
        </w:rPr>
      </w:pPr>
      <w:r w:rsidRPr="00927B67">
        <w:rPr>
          <w:rFonts w:ascii="Book Antiqua" w:hAnsi="Book Antiqua"/>
          <w:u w:val="single"/>
        </w:rPr>
        <w:t>ARTÍCULO FINAL:</w:t>
      </w:r>
      <w:r w:rsidRPr="00927B67">
        <w:rPr>
          <w:rFonts w:ascii="Book Antiqua" w:hAnsi="Book Antiqua"/>
        </w:rPr>
        <w:t xml:space="preserve"> DE FORMA.</w:t>
      </w:r>
    </w:p>
    <w:p w:rsidR="00D745E0" w:rsidRPr="00927B67" w:rsidRDefault="00D745E0" w:rsidP="00D745E0">
      <w:pPr>
        <w:keepNext/>
        <w:tabs>
          <w:tab w:val="left" w:pos="1080"/>
        </w:tabs>
        <w:spacing w:after="180"/>
        <w:jc w:val="right"/>
        <w:rPr>
          <w:rFonts w:ascii="Book Antiqua" w:hAnsi="Book Antiqua"/>
        </w:rPr>
      </w:pPr>
      <w:r w:rsidRPr="00927B67">
        <w:rPr>
          <w:rFonts w:ascii="Book Antiqua" w:hAnsi="Book Antiqua"/>
        </w:rPr>
        <w:t xml:space="preserve">Sancionada el </w:t>
      </w:r>
      <w:r w:rsidRPr="00927B67">
        <w:rPr>
          <w:rFonts w:ascii="Book Antiqua" w:hAnsi="Book Antiqua"/>
          <w:b/>
        </w:rPr>
        <w:t xml:space="preserve"> 05 de Julio de 2012</w:t>
      </w:r>
    </w:p>
    <w:p w:rsidR="00D745E0" w:rsidRPr="00927B67" w:rsidRDefault="00D745E0" w:rsidP="00D745E0">
      <w:pPr>
        <w:keepNext/>
        <w:tabs>
          <w:tab w:val="left" w:pos="1080"/>
        </w:tabs>
        <w:spacing w:after="180"/>
        <w:rPr>
          <w:rFonts w:ascii="Book Antiqua" w:hAnsi="Book Antiqua"/>
        </w:rPr>
      </w:pPr>
    </w:p>
    <w:p w:rsidR="00D745E0" w:rsidRPr="00927B67" w:rsidRDefault="00D745E0" w:rsidP="00D745E0">
      <w:pPr>
        <w:keepNext/>
        <w:tabs>
          <w:tab w:val="left" w:pos="1080"/>
        </w:tabs>
        <w:spacing w:after="180"/>
        <w:jc w:val="left"/>
        <w:rPr>
          <w:rFonts w:ascii="Book Antiqua" w:hAnsi="Book Antiqua"/>
        </w:rPr>
      </w:pPr>
    </w:p>
    <w:p w:rsidR="0088003F" w:rsidRPr="0053565D" w:rsidRDefault="0088003F" w:rsidP="0088003F">
      <w:pPr>
        <w:keepNext/>
        <w:spacing w:before="480" w:after="180"/>
        <w:rPr>
          <w:rFonts w:ascii="Book Antiqua" w:hAnsi="Book Antiqua"/>
          <w:b/>
        </w:rPr>
      </w:pPr>
      <w:r w:rsidRPr="0053565D">
        <w:rPr>
          <w:rFonts w:ascii="Book Antiqua" w:hAnsi="Book Antiqua"/>
          <w:b/>
        </w:rPr>
        <w:t>ORDENANZA Nº 1894</w:t>
      </w:r>
    </w:p>
    <w:p w:rsidR="0088003F" w:rsidRPr="0053565D" w:rsidRDefault="0088003F" w:rsidP="0088003F">
      <w:pPr>
        <w:keepNext/>
        <w:spacing w:after="180"/>
        <w:rPr>
          <w:rFonts w:ascii="Book Antiqua" w:hAnsi="Book Antiqua"/>
        </w:rPr>
      </w:pPr>
      <w:r w:rsidRPr="0053565D">
        <w:rPr>
          <w:rFonts w:ascii="Book Antiqua" w:hAnsi="Book Antiqua"/>
          <w:u w:val="single"/>
        </w:rPr>
        <w:t>ARTÍCULO PRIMERO:</w:t>
      </w:r>
      <w:r w:rsidRPr="0053565D">
        <w:rPr>
          <w:rFonts w:ascii="Book Antiqua" w:hAnsi="Book Antiqua"/>
        </w:rPr>
        <w:t xml:space="preserve"> CREASE el Gabinete Interdisciplinario en la Escuela Secundaria “Petrona C. de Adami”, que constará de un psicólogo, un psicopedagogo y un fonoaudiólogo. </w:t>
      </w:r>
    </w:p>
    <w:p w:rsidR="0088003F" w:rsidRPr="0053565D" w:rsidRDefault="0088003F" w:rsidP="0088003F">
      <w:pPr>
        <w:keepNext/>
        <w:tabs>
          <w:tab w:val="left" w:pos="1080"/>
        </w:tabs>
        <w:spacing w:after="180"/>
        <w:rPr>
          <w:rFonts w:ascii="Book Antiqua" w:hAnsi="Book Antiqua"/>
          <w:u w:val="single"/>
        </w:rPr>
      </w:pPr>
      <w:r w:rsidRPr="0053565D">
        <w:rPr>
          <w:rFonts w:ascii="Book Antiqua" w:hAnsi="Book Antiqua"/>
          <w:u w:val="single"/>
        </w:rPr>
        <w:t>ARTÍCULO SEGUNDO:</w:t>
      </w:r>
      <w:r w:rsidRPr="0053565D">
        <w:rPr>
          <w:rFonts w:ascii="Book Antiqua" w:hAnsi="Book Antiqua"/>
        </w:rPr>
        <w:t xml:space="preserve"> FACULTASE al Departamento Ejecutivo Municipal a realizar las adecuaciones presupuestarias pertinentes a los fines de la puesta en marcha del Gabinete creado en el Artículo Primero. </w:t>
      </w:r>
    </w:p>
    <w:p w:rsidR="0088003F" w:rsidRPr="0053565D" w:rsidRDefault="0088003F" w:rsidP="0088003F">
      <w:pPr>
        <w:keepNext/>
        <w:tabs>
          <w:tab w:val="left" w:pos="1080"/>
        </w:tabs>
        <w:spacing w:after="180"/>
        <w:rPr>
          <w:rFonts w:ascii="Book Antiqua" w:hAnsi="Book Antiqua"/>
        </w:rPr>
      </w:pPr>
      <w:r w:rsidRPr="0053565D">
        <w:rPr>
          <w:rFonts w:ascii="Book Antiqua" w:hAnsi="Book Antiqua"/>
          <w:u w:val="single"/>
        </w:rPr>
        <w:t>ARTÍCULO FINAL:</w:t>
      </w:r>
      <w:r w:rsidRPr="0053565D">
        <w:rPr>
          <w:rFonts w:ascii="Book Antiqua" w:hAnsi="Book Antiqua"/>
        </w:rPr>
        <w:t xml:space="preserve"> DE FORMA.</w:t>
      </w:r>
    </w:p>
    <w:p w:rsidR="0088003F" w:rsidRPr="0053565D" w:rsidRDefault="0088003F" w:rsidP="0088003F">
      <w:pPr>
        <w:keepNext/>
        <w:tabs>
          <w:tab w:val="left" w:pos="1080"/>
        </w:tabs>
        <w:spacing w:after="180"/>
        <w:jc w:val="right"/>
        <w:rPr>
          <w:rFonts w:ascii="Book Antiqua" w:hAnsi="Book Antiqua"/>
        </w:rPr>
      </w:pPr>
      <w:r w:rsidRPr="0053565D">
        <w:rPr>
          <w:rFonts w:ascii="Book Antiqua" w:hAnsi="Book Antiqua"/>
        </w:rPr>
        <w:t xml:space="preserve">Sancionada el </w:t>
      </w:r>
      <w:r w:rsidRPr="0053565D">
        <w:rPr>
          <w:rFonts w:ascii="Book Antiqua" w:hAnsi="Book Antiqua"/>
          <w:b/>
        </w:rPr>
        <w:t xml:space="preserve"> 05 de Julio de 2012</w:t>
      </w:r>
    </w:p>
    <w:p w:rsidR="0088003F" w:rsidRPr="0053565D" w:rsidRDefault="0088003F" w:rsidP="0088003F">
      <w:pPr>
        <w:keepNext/>
        <w:tabs>
          <w:tab w:val="left" w:pos="1080"/>
        </w:tabs>
        <w:spacing w:after="180"/>
        <w:rPr>
          <w:rFonts w:ascii="Book Antiqua" w:hAnsi="Book Antiqua"/>
        </w:rPr>
      </w:pPr>
    </w:p>
    <w:p w:rsidR="0088003F" w:rsidRPr="0053565D" w:rsidRDefault="0088003F" w:rsidP="0088003F">
      <w:pPr>
        <w:keepNext/>
        <w:tabs>
          <w:tab w:val="left" w:pos="1080"/>
        </w:tabs>
        <w:spacing w:after="180"/>
        <w:jc w:val="left"/>
        <w:rPr>
          <w:rFonts w:ascii="Book Antiqua" w:hAnsi="Book Antiqua"/>
        </w:rPr>
      </w:pPr>
    </w:p>
    <w:p w:rsidR="006A4598" w:rsidRPr="00D0697B" w:rsidRDefault="006A4598" w:rsidP="006A4598">
      <w:pPr>
        <w:keepNext/>
        <w:spacing w:before="480" w:after="180"/>
        <w:rPr>
          <w:rFonts w:ascii="Book Antiqua" w:hAnsi="Book Antiqua"/>
          <w:b/>
        </w:rPr>
      </w:pPr>
      <w:r w:rsidRPr="00D0697B">
        <w:rPr>
          <w:rFonts w:ascii="Book Antiqua" w:hAnsi="Book Antiqua"/>
          <w:b/>
        </w:rPr>
        <w:t>ORDENANZA Nº 1895</w:t>
      </w:r>
    </w:p>
    <w:p w:rsidR="006A4598" w:rsidRPr="00D0697B" w:rsidRDefault="006A4598" w:rsidP="006A4598">
      <w:pPr>
        <w:keepNext/>
        <w:spacing w:after="180"/>
        <w:rPr>
          <w:rFonts w:ascii="Book Antiqua" w:hAnsi="Book Antiqua"/>
        </w:rPr>
      </w:pPr>
      <w:r w:rsidRPr="00D0697B">
        <w:rPr>
          <w:rFonts w:ascii="Book Antiqua" w:hAnsi="Book Antiqua"/>
          <w:u w:val="single"/>
        </w:rPr>
        <w:t>ARTÍCULO PRIMERO:</w:t>
      </w:r>
      <w:r w:rsidRPr="00D0697B">
        <w:rPr>
          <w:rFonts w:ascii="Book Antiqua" w:hAnsi="Book Antiqua"/>
        </w:rPr>
        <w:t xml:space="preserve"> IMPÓNESE el nombre de LOS GERANIOS ESTE al Pasaje que corre de Este a Oeste entre Charcas y Facundo Quiroga, en el Barrio Portal de San Javier. </w:t>
      </w:r>
    </w:p>
    <w:p w:rsidR="006A4598" w:rsidRPr="00D0697B" w:rsidRDefault="006A4598" w:rsidP="006A4598">
      <w:pPr>
        <w:keepNext/>
        <w:tabs>
          <w:tab w:val="left" w:pos="1080"/>
        </w:tabs>
        <w:spacing w:after="180"/>
        <w:rPr>
          <w:rFonts w:ascii="Book Antiqua" w:hAnsi="Book Antiqua"/>
        </w:rPr>
      </w:pPr>
      <w:r w:rsidRPr="00D0697B">
        <w:rPr>
          <w:rFonts w:ascii="Book Antiqua" w:hAnsi="Book Antiqua"/>
          <w:u w:val="single"/>
        </w:rPr>
        <w:t>ARTÍCULO SEGUNDO:</w:t>
      </w:r>
      <w:r w:rsidRPr="00D0697B">
        <w:rPr>
          <w:rFonts w:ascii="Book Antiqua" w:hAnsi="Book Antiqua"/>
        </w:rPr>
        <w:t xml:space="preserve"> IMPÓNESE el nombre de LOS GERANIOS OESTE al Pasaje que corre de Este a Oeste entre Facundo Quiroga e Hipólito Irigoyen, en el Barrio Portal de San Javier. </w:t>
      </w:r>
    </w:p>
    <w:p w:rsidR="006A4598" w:rsidRPr="00D0697B" w:rsidRDefault="006A4598" w:rsidP="006A4598">
      <w:pPr>
        <w:keepNext/>
        <w:tabs>
          <w:tab w:val="left" w:pos="1080"/>
        </w:tabs>
        <w:spacing w:after="180"/>
        <w:rPr>
          <w:rFonts w:ascii="Book Antiqua" w:hAnsi="Book Antiqua"/>
        </w:rPr>
      </w:pPr>
      <w:r w:rsidRPr="00D0697B">
        <w:rPr>
          <w:rFonts w:ascii="Book Antiqua" w:hAnsi="Book Antiqua"/>
          <w:u w:val="single"/>
        </w:rPr>
        <w:t>ARTÍCULO TERCERO:</w:t>
      </w:r>
      <w:r w:rsidRPr="00D0697B">
        <w:rPr>
          <w:rFonts w:ascii="Book Antiqua" w:hAnsi="Book Antiqua"/>
        </w:rPr>
        <w:t xml:space="preserve"> PROCEDA el Departamento Ejecutivo Municipal, a través del área que corresponda a señalizar el Pasaje Los Geranios. </w:t>
      </w:r>
    </w:p>
    <w:p w:rsidR="006A4598" w:rsidRPr="00D0697B" w:rsidRDefault="006A4598" w:rsidP="006A4598">
      <w:pPr>
        <w:keepNext/>
        <w:tabs>
          <w:tab w:val="left" w:pos="1080"/>
        </w:tabs>
        <w:spacing w:after="180"/>
        <w:rPr>
          <w:rFonts w:ascii="Book Antiqua" w:hAnsi="Book Antiqua"/>
          <w:u w:val="single"/>
        </w:rPr>
      </w:pPr>
      <w:r w:rsidRPr="00D0697B">
        <w:rPr>
          <w:rFonts w:ascii="Book Antiqua" w:hAnsi="Book Antiqua"/>
          <w:u w:val="single"/>
        </w:rPr>
        <w:t>ARTÍCULO CUARTO:</w:t>
      </w:r>
      <w:r w:rsidRPr="00D0697B">
        <w:rPr>
          <w:rFonts w:ascii="Book Antiqua" w:hAnsi="Book Antiqua"/>
        </w:rPr>
        <w:t xml:space="preserve"> PROCEDA el Departamento Ejecutivo Municipal, a través del área que corresponda a asignar el número correspondiente a cada terreno o frentista del mencionado Pasaje. </w:t>
      </w:r>
    </w:p>
    <w:p w:rsidR="006A4598" w:rsidRPr="00D0697B" w:rsidRDefault="006A4598" w:rsidP="006A4598">
      <w:pPr>
        <w:keepNext/>
        <w:tabs>
          <w:tab w:val="left" w:pos="1080"/>
        </w:tabs>
        <w:spacing w:after="180"/>
        <w:rPr>
          <w:rFonts w:ascii="Book Antiqua" w:hAnsi="Book Antiqua"/>
        </w:rPr>
      </w:pPr>
      <w:r w:rsidRPr="00D0697B">
        <w:rPr>
          <w:rFonts w:ascii="Book Antiqua" w:hAnsi="Book Antiqua"/>
          <w:u w:val="single"/>
        </w:rPr>
        <w:t>ARTÍCULO FINAL:</w:t>
      </w:r>
      <w:r w:rsidRPr="00D0697B">
        <w:rPr>
          <w:rFonts w:ascii="Book Antiqua" w:hAnsi="Book Antiqua"/>
        </w:rPr>
        <w:t xml:space="preserve"> DE FORMA.</w:t>
      </w:r>
    </w:p>
    <w:p w:rsidR="006A4598" w:rsidRPr="00D0697B" w:rsidRDefault="006A4598" w:rsidP="006A4598">
      <w:pPr>
        <w:keepNext/>
        <w:tabs>
          <w:tab w:val="left" w:pos="1080"/>
        </w:tabs>
        <w:spacing w:after="180"/>
        <w:jc w:val="right"/>
        <w:rPr>
          <w:rFonts w:ascii="Book Antiqua" w:hAnsi="Book Antiqua"/>
        </w:rPr>
      </w:pPr>
      <w:r w:rsidRPr="00D0697B">
        <w:rPr>
          <w:rFonts w:ascii="Book Antiqua" w:hAnsi="Book Antiqua"/>
        </w:rPr>
        <w:t xml:space="preserve">Sancionada el </w:t>
      </w:r>
      <w:r w:rsidRPr="00D0697B">
        <w:rPr>
          <w:rFonts w:ascii="Book Antiqua" w:hAnsi="Book Antiqua"/>
          <w:b/>
        </w:rPr>
        <w:t xml:space="preserve"> 05 de Julio de 2012</w:t>
      </w:r>
    </w:p>
    <w:p w:rsidR="006A4598" w:rsidRPr="00D0697B" w:rsidRDefault="006A4598" w:rsidP="006A4598">
      <w:pPr>
        <w:keepNext/>
        <w:tabs>
          <w:tab w:val="left" w:pos="1080"/>
        </w:tabs>
        <w:spacing w:after="180"/>
        <w:rPr>
          <w:rFonts w:ascii="Book Antiqua" w:hAnsi="Book Antiqua"/>
        </w:rPr>
      </w:pPr>
    </w:p>
    <w:p w:rsidR="006A4598" w:rsidRPr="00D0697B" w:rsidRDefault="006A4598" w:rsidP="006A4598">
      <w:pPr>
        <w:keepNext/>
        <w:tabs>
          <w:tab w:val="left" w:pos="1080"/>
        </w:tabs>
        <w:spacing w:after="180"/>
        <w:jc w:val="left"/>
        <w:rPr>
          <w:rFonts w:ascii="Book Antiqua" w:hAnsi="Book Antiqua"/>
        </w:rPr>
      </w:pPr>
    </w:p>
    <w:p w:rsidR="00AD6416" w:rsidRPr="00E50C65" w:rsidRDefault="00AD6416" w:rsidP="00AD6416">
      <w:pPr>
        <w:pStyle w:val="Textoindependiente"/>
        <w:keepNext/>
        <w:spacing w:before="480" w:after="180"/>
        <w:jc w:val="left"/>
        <w:rPr>
          <w:rFonts w:ascii="Book Antiqua" w:hAnsi="Book Antiqua"/>
          <w:b/>
          <w:bCs/>
        </w:rPr>
      </w:pPr>
      <w:r w:rsidRPr="00E50C65">
        <w:rPr>
          <w:rFonts w:ascii="Book Antiqua" w:hAnsi="Book Antiqua"/>
          <w:b/>
          <w:bCs/>
        </w:rPr>
        <w:t>ORDENANZA Nº 1896</w:t>
      </w:r>
    </w:p>
    <w:p w:rsidR="00AD6416" w:rsidRPr="00E50C65" w:rsidRDefault="00AD6416" w:rsidP="00AD6416">
      <w:pPr>
        <w:pStyle w:val="Textoindependiente"/>
        <w:keepNext/>
        <w:spacing w:after="180"/>
        <w:rPr>
          <w:rFonts w:ascii="Book Antiqua" w:hAnsi="Book Antiqua"/>
        </w:rPr>
      </w:pPr>
      <w:r w:rsidRPr="00E50C65">
        <w:rPr>
          <w:rFonts w:ascii="Book Antiqua" w:hAnsi="Book Antiqua"/>
          <w:bCs/>
          <w:u w:val="single"/>
        </w:rPr>
        <w:t>ARTÍCULO PRIMERO:</w:t>
      </w:r>
      <w:r w:rsidRPr="00E50C65">
        <w:rPr>
          <w:rFonts w:ascii="Book Antiqua" w:hAnsi="Book Antiqua"/>
          <w:bCs/>
        </w:rPr>
        <w:t xml:space="preserve"> DESIGNASE </w:t>
      </w:r>
      <w:r w:rsidRPr="00E50C65">
        <w:rPr>
          <w:rFonts w:ascii="Book Antiqua" w:hAnsi="Book Antiqua"/>
        </w:rPr>
        <w:t>con</w:t>
      </w:r>
      <w:r w:rsidRPr="00E50C65">
        <w:rPr>
          <w:rFonts w:ascii="Book Antiqua" w:hAnsi="Book Antiqua"/>
          <w:bCs/>
        </w:rPr>
        <w:t xml:space="preserve"> </w:t>
      </w:r>
      <w:r w:rsidRPr="00E50C65">
        <w:rPr>
          <w:rFonts w:ascii="Book Antiqua" w:hAnsi="Book Antiqua"/>
        </w:rPr>
        <w:t xml:space="preserve">el nombre de DORA EMILIA VEGA a la calle que hoy se denomina Batalla de Suipacha en San José en toda su extensión. </w:t>
      </w:r>
    </w:p>
    <w:p w:rsidR="00AD6416" w:rsidRPr="00E50C65" w:rsidRDefault="00AD6416" w:rsidP="00AD6416">
      <w:pPr>
        <w:pStyle w:val="Textoindependiente"/>
        <w:keepNext/>
        <w:spacing w:after="180"/>
        <w:rPr>
          <w:rFonts w:ascii="Book Antiqua" w:hAnsi="Book Antiqua"/>
        </w:rPr>
      </w:pPr>
      <w:r w:rsidRPr="00E50C65">
        <w:rPr>
          <w:rFonts w:ascii="Book Antiqua" w:hAnsi="Book Antiqua"/>
          <w:u w:val="single"/>
        </w:rPr>
        <w:t>ARTÍCULO SEGUNDO:</w:t>
      </w:r>
      <w:r w:rsidRPr="00E50C65">
        <w:rPr>
          <w:rFonts w:ascii="Book Antiqua" w:hAnsi="Book Antiqua"/>
        </w:rPr>
        <w:t xml:space="preserve"> </w:t>
      </w:r>
      <w:r w:rsidRPr="00E50C65">
        <w:rPr>
          <w:rFonts w:ascii="Book Antiqua" w:hAnsi="Book Antiqua"/>
          <w:bCs/>
        </w:rPr>
        <w:t xml:space="preserve">DESIGNASE </w:t>
      </w:r>
      <w:r w:rsidRPr="00E50C65">
        <w:rPr>
          <w:rFonts w:ascii="Book Antiqua" w:hAnsi="Book Antiqua"/>
        </w:rPr>
        <w:t>con</w:t>
      </w:r>
      <w:r w:rsidRPr="00E50C65">
        <w:rPr>
          <w:rFonts w:ascii="Book Antiqua" w:hAnsi="Book Antiqua"/>
          <w:bCs/>
        </w:rPr>
        <w:t xml:space="preserve"> </w:t>
      </w:r>
      <w:r w:rsidRPr="00E50C65">
        <w:rPr>
          <w:rFonts w:ascii="Book Antiqua" w:hAnsi="Book Antiqua"/>
        </w:rPr>
        <w:t xml:space="preserve">el nombre de LEANDRO FOTE a la calle que hoy se denomina Independencia en San José en toda su extensión. </w:t>
      </w:r>
    </w:p>
    <w:p w:rsidR="00AD6416" w:rsidRPr="00E50C65" w:rsidRDefault="00AD6416" w:rsidP="00AD6416">
      <w:pPr>
        <w:pStyle w:val="Textoindependiente"/>
        <w:keepNext/>
        <w:spacing w:after="180"/>
        <w:rPr>
          <w:rFonts w:ascii="Book Antiqua" w:hAnsi="Book Antiqua"/>
          <w:u w:val="single"/>
        </w:rPr>
      </w:pPr>
      <w:r w:rsidRPr="00E50C65">
        <w:rPr>
          <w:rFonts w:ascii="Book Antiqua" w:hAnsi="Book Antiqua"/>
          <w:bCs/>
          <w:u w:val="single"/>
        </w:rPr>
        <w:t>ARTÍCULO TERCERO:</w:t>
      </w:r>
      <w:r w:rsidRPr="00E50C65">
        <w:rPr>
          <w:rFonts w:ascii="Book Antiqua" w:hAnsi="Book Antiqua"/>
          <w:bCs/>
        </w:rPr>
        <w:t xml:space="preserve"> PROCEDA</w:t>
      </w:r>
      <w:r w:rsidRPr="00E50C65">
        <w:rPr>
          <w:rFonts w:ascii="Book Antiqua" w:hAnsi="Book Antiqua"/>
        </w:rPr>
        <w:t xml:space="preserve"> el Departamento Ejecutivo Municipal a señalizar y nomenclar las calles que se redesignan según los Artículos Primero y Segundo de la presente Ordenanza. </w:t>
      </w:r>
    </w:p>
    <w:p w:rsidR="00AD6416" w:rsidRPr="00E50C65" w:rsidRDefault="00AD6416" w:rsidP="00AD6416">
      <w:pPr>
        <w:pStyle w:val="Textoindependiente"/>
        <w:keepNext/>
        <w:spacing w:after="180"/>
        <w:rPr>
          <w:rFonts w:ascii="Book Antiqua" w:hAnsi="Book Antiqua"/>
        </w:rPr>
      </w:pPr>
      <w:r w:rsidRPr="00E50C65">
        <w:rPr>
          <w:rFonts w:ascii="Book Antiqua" w:hAnsi="Book Antiqua"/>
          <w:u w:val="single"/>
        </w:rPr>
        <w:t>ARTÍCULO FINAL:</w:t>
      </w:r>
      <w:r w:rsidRPr="00E50C65">
        <w:rPr>
          <w:rFonts w:ascii="Book Antiqua" w:hAnsi="Book Antiqua"/>
        </w:rPr>
        <w:t xml:space="preserve"> DE FORMA.</w:t>
      </w:r>
    </w:p>
    <w:p w:rsidR="00AD6416" w:rsidRPr="00E50C65" w:rsidRDefault="00AD6416" w:rsidP="00AD6416">
      <w:pPr>
        <w:pStyle w:val="Textoindependiente"/>
        <w:keepNext/>
        <w:spacing w:after="180"/>
        <w:jc w:val="right"/>
        <w:rPr>
          <w:rFonts w:ascii="Book Antiqua" w:hAnsi="Book Antiqua"/>
        </w:rPr>
      </w:pPr>
      <w:r w:rsidRPr="00E50C65">
        <w:rPr>
          <w:rFonts w:ascii="Book Antiqua" w:hAnsi="Book Antiqua"/>
        </w:rPr>
        <w:t xml:space="preserve">Sancionada el </w:t>
      </w:r>
      <w:r w:rsidRPr="00E50C65">
        <w:rPr>
          <w:rFonts w:ascii="Book Antiqua" w:hAnsi="Book Antiqua"/>
          <w:b/>
        </w:rPr>
        <w:t xml:space="preserve"> 16 de Agosto de 2012</w:t>
      </w:r>
    </w:p>
    <w:p w:rsidR="00AD6416" w:rsidRPr="00E50C65" w:rsidRDefault="00AD6416" w:rsidP="00AD6416">
      <w:pPr>
        <w:pStyle w:val="Textoindependiente"/>
        <w:keepNext/>
        <w:spacing w:after="180"/>
        <w:jc w:val="left"/>
        <w:rPr>
          <w:rFonts w:ascii="Book Antiqua" w:hAnsi="Book Antiqua"/>
        </w:rPr>
      </w:pPr>
    </w:p>
    <w:p w:rsidR="00AD6416" w:rsidRPr="00E50C65" w:rsidRDefault="00AD6416" w:rsidP="00AD6416">
      <w:pPr>
        <w:pStyle w:val="Textoindependiente"/>
        <w:keepNext/>
        <w:spacing w:after="180"/>
        <w:jc w:val="left"/>
        <w:rPr>
          <w:rFonts w:ascii="Book Antiqua" w:hAnsi="Book Antiqua"/>
        </w:rPr>
      </w:pPr>
    </w:p>
    <w:p w:rsidR="00C71CC6" w:rsidRPr="00B95D80" w:rsidRDefault="00C71CC6" w:rsidP="00C71CC6">
      <w:pPr>
        <w:keepNext/>
        <w:spacing w:before="480" w:after="180"/>
        <w:rPr>
          <w:rFonts w:ascii="Book Antiqua" w:hAnsi="Book Antiqua"/>
          <w:b/>
        </w:rPr>
      </w:pPr>
      <w:r w:rsidRPr="00B95D80">
        <w:rPr>
          <w:rFonts w:ascii="Book Antiqua" w:hAnsi="Book Antiqua"/>
          <w:b/>
        </w:rPr>
        <w:t>ORDENANZA Nº 1897</w:t>
      </w:r>
    </w:p>
    <w:p w:rsidR="00C71CC6" w:rsidRPr="00B95D80" w:rsidRDefault="00C71CC6" w:rsidP="00C71CC6">
      <w:pPr>
        <w:keepNext/>
        <w:spacing w:after="180"/>
        <w:rPr>
          <w:rFonts w:ascii="Book Antiqua" w:hAnsi="Book Antiqua"/>
          <w:u w:val="single"/>
        </w:rPr>
      </w:pPr>
      <w:r w:rsidRPr="00B95D80">
        <w:rPr>
          <w:rFonts w:ascii="Book Antiqua" w:hAnsi="Book Antiqua"/>
          <w:u w:val="single"/>
        </w:rPr>
        <w:t>ARTÍCULO PRIMERO:</w:t>
      </w:r>
      <w:r w:rsidRPr="00B95D80">
        <w:rPr>
          <w:rFonts w:ascii="Book Antiqua" w:hAnsi="Book Antiqua"/>
        </w:rPr>
        <w:t xml:space="preserve"> OTORGASE la vía de excepción solicitada por el Sr. Reinaldo Mosele, para dividir el terreno de su propiedad Padrón Nº 877. 159; en tres  (3)  terrenos: dos  (2)  de 11, 00mts de frente por 58, 65mts de fondo y uno  (1)  de 12, 25mts de frente por 58, 65mts de fondo; quedando a cargo de los propietarios los gastos de los planos de agrimensura correspondiente. </w:t>
      </w:r>
    </w:p>
    <w:p w:rsidR="00C71CC6" w:rsidRPr="00B95D80" w:rsidRDefault="00C71CC6" w:rsidP="00C71CC6">
      <w:pPr>
        <w:keepNext/>
        <w:spacing w:after="180"/>
        <w:rPr>
          <w:rFonts w:ascii="Book Antiqua" w:hAnsi="Book Antiqua"/>
        </w:rPr>
      </w:pPr>
      <w:r w:rsidRPr="00B95D80">
        <w:rPr>
          <w:rFonts w:ascii="Book Antiqua" w:hAnsi="Book Antiqua"/>
          <w:u w:val="single"/>
        </w:rPr>
        <w:t>ARTÍCULO FINAL:</w:t>
      </w:r>
      <w:r w:rsidRPr="00B95D80">
        <w:rPr>
          <w:rFonts w:ascii="Book Antiqua" w:hAnsi="Book Antiqua"/>
        </w:rPr>
        <w:t xml:space="preserve"> DE FORMA.</w:t>
      </w:r>
    </w:p>
    <w:p w:rsidR="00C71CC6" w:rsidRPr="00B95D80" w:rsidRDefault="00C71CC6" w:rsidP="00C71CC6">
      <w:pPr>
        <w:keepNext/>
        <w:spacing w:after="180"/>
        <w:jc w:val="right"/>
        <w:rPr>
          <w:rFonts w:ascii="Book Antiqua" w:hAnsi="Book Antiqua"/>
        </w:rPr>
      </w:pPr>
      <w:r w:rsidRPr="00B95D80">
        <w:rPr>
          <w:rFonts w:ascii="Book Antiqua" w:hAnsi="Book Antiqua"/>
        </w:rPr>
        <w:t xml:space="preserve">Sancionada el </w:t>
      </w:r>
      <w:r w:rsidRPr="00B95D80">
        <w:rPr>
          <w:rFonts w:ascii="Book Antiqua" w:hAnsi="Book Antiqua"/>
          <w:b/>
        </w:rPr>
        <w:t xml:space="preserve"> 16 de Agosto de 2012</w:t>
      </w:r>
    </w:p>
    <w:p w:rsidR="00C71CC6" w:rsidRPr="00B95D80" w:rsidRDefault="00C71CC6" w:rsidP="00C71CC6">
      <w:pPr>
        <w:keepNext/>
        <w:spacing w:after="180"/>
        <w:rPr>
          <w:rFonts w:ascii="Book Antiqua" w:hAnsi="Book Antiqua"/>
        </w:rPr>
      </w:pPr>
    </w:p>
    <w:p w:rsidR="00C71CC6" w:rsidRPr="00B95D80" w:rsidRDefault="00C71CC6" w:rsidP="00C71CC6">
      <w:pPr>
        <w:keepNext/>
        <w:spacing w:after="180"/>
        <w:jc w:val="left"/>
        <w:rPr>
          <w:rFonts w:ascii="Book Antiqua" w:hAnsi="Book Antiqua"/>
        </w:rPr>
      </w:pPr>
    </w:p>
    <w:p w:rsidR="00416978" w:rsidRPr="00CB657D" w:rsidRDefault="00416978" w:rsidP="00416978">
      <w:pPr>
        <w:keepNext/>
        <w:spacing w:before="480" w:after="180"/>
        <w:rPr>
          <w:rFonts w:ascii="Book Antiqua" w:hAnsi="Book Antiqua"/>
          <w:b/>
        </w:rPr>
      </w:pPr>
      <w:r w:rsidRPr="00CB657D">
        <w:rPr>
          <w:rFonts w:ascii="Book Antiqua" w:hAnsi="Book Antiqua"/>
          <w:b/>
        </w:rPr>
        <w:t>ORDENANZA Nº 1898</w:t>
      </w:r>
    </w:p>
    <w:p w:rsidR="00416978" w:rsidRPr="00CB657D" w:rsidRDefault="00416978" w:rsidP="00416978">
      <w:pPr>
        <w:keepNext/>
        <w:spacing w:after="180"/>
        <w:rPr>
          <w:rFonts w:ascii="Book Antiqua" w:hAnsi="Book Antiqua"/>
        </w:rPr>
      </w:pPr>
      <w:r w:rsidRPr="00CB657D">
        <w:rPr>
          <w:rFonts w:ascii="Book Antiqua" w:hAnsi="Book Antiqua"/>
          <w:u w:val="single"/>
        </w:rPr>
        <w:t>ARTÍCULO PRIMERO:</w:t>
      </w:r>
      <w:r w:rsidRPr="00CB657D">
        <w:rPr>
          <w:rFonts w:ascii="Book Antiqua" w:hAnsi="Book Antiqua"/>
        </w:rPr>
        <w:t xml:space="preserve"> CREASE en el territorio de la ciudad de Yerba Buena, el Servicio de Transporte Público Urbano de Pasajeros, el que se denominará “Servicio Interno de Yerba Buena”. </w:t>
      </w:r>
    </w:p>
    <w:p w:rsidR="00416978" w:rsidRPr="00CB657D" w:rsidRDefault="00416978" w:rsidP="00416978">
      <w:pPr>
        <w:keepNext/>
        <w:tabs>
          <w:tab w:val="left" w:pos="1080"/>
        </w:tabs>
        <w:spacing w:after="180"/>
        <w:rPr>
          <w:rFonts w:ascii="Book Antiqua" w:hAnsi="Book Antiqua"/>
        </w:rPr>
      </w:pPr>
      <w:r w:rsidRPr="00CB657D">
        <w:rPr>
          <w:rFonts w:ascii="Book Antiqua" w:hAnsi="Book Antiqua"/>
          <w:u w:val="single"/>
        </w:rPr>
        <w:t>ARTÍCULO SEGUNDO:</w:t>
      </w:r>
      <w:r w:rsidRPr="00CB657D">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416978" w:rsidRPr="00CB657D" w:rsidRDefault="00416978" w:rsidP="00416978">
      <w:pPr>
        <w:keepNext/>
        <w:tabs>
          <w:tab w:val="left" w:pos="1080"/>
        </w:tabs>
        <w:spacing w:after="180"/>
        <w:rPr>
          <w:rFonts w:ascii="Book Antiqua" w:hAnsi="Book Antiqua"/>
        </w:rPr>
      </w:pPr>
      <w:r w:rsidRPr="00CB657D">
        <w:rPr>
          <w:rFonts w:ascii="Book Antiqua" w:hAnsi="Book Antiqua"/>
          <w:u w:val="single"/>
        </w:rPr>
        <w:t>ARTÍCULO TERCERO:</w:t>
      </w:r>
      <w:r w:rsidRPr="00CB657D">
        <w:rPr>
          <w:rFonts w:ascii="Book Antiqua" w:hAnsi="Book Antiqua"/>
        </w:rPr>
        <w:t xml:space="preserve"> ESTABLECESE que las Empresas que lleven a cabo este Servicio efectuarán el recorrido interno que se especifica en el ANEXO I que forma parte de la presente Ordenanza. </w:t>
      </w:r>
    </w:p>
    <w:p w:rsidR="00416978" w:rsidRPr="00CB657D" w:rsidRDefault="00416978" w:rsidP="00416978">
      <w:pPr>
        <w:keepNext/>
        <w:tabs>
          <w:tab w:val="left" w:pos="1080"/>
        </w:tabs>
        <w:spacing w:after="180"/>
        <w:rPr>
          <w:rFonts w:ascii="Book Antiqua" w:hAnsi="Book Antiqua"/>
        </w:rPr>
      </w:pPr>
      <w:r w:rsidRPr="00CB657D">
        <w:rPr>
          <w:rFonts w:ascii="Book Antiqua" w:hAnsi="Book Antiqua"/>
          <w:u w:val="single"/>
        </w:rPr>
        <w:t>ARTÍCULO CUARTO:</w:t>
      </w:r>
      <w:r w:rsidRPr="00CB657D">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416978" w:rsidRPr="00CB657D" w:rsidRDefault="00416978" w:rsidP="00416978">
      <w:pPr>
        <w:keepNext/>
        <w:tabs>
          <w:tab w:val="left" w:pos="1080"/>
        </w:tabs>
        <w:spacing w:after="180"/>
        <w:rPr>
          <w:rFonts w:ascii="Book Antiqua" w:hAnsi="Book Antiqua"/>
        </w:rPr>
      </w:pPr>
      <w:r w:rsidRPr="00CB657D">
        <w:rPr>
          <w:rFonts w:ascii="Book Antiqua" w:hAnsi="Book Antiqua"/>
          <w:u w:val="single"/>
        </w:rPr>
        <w:t>ARTÍCULO QUINTO:</w:t>
      </w:r>
      <w:r w:rsidRPr="00CB657D">
        <w:rPr>
          <w:rFonts w:ascii="Book Antiqua" w:hAnsi="Book Antiqua"/>
        </w:rPr>
        <w:t xml:space="preserve"> FÍJESE como costo del recorrido de la “Línea Interna Yerba Buena” el valor equivalente al del boleto mínimo de San Miguel de Tucumán. </w:t>
      </w:r>
    </w:p>
    <w:p w:rsidR="00416978" w:rsidRPr="00CB657D" w:rsidRDefault="00416978" w:rsidP="00416978">
      <w:pPr>
        <w:keepNext/>
        <w:tabs>
          <w:tab w:val="left" w:pos="1080"/>
        </w:tabs>
        <w:spacing w:after="180"/>
        <w:rPr>
          <w:rFonts w:ascii="Book Antiqua" w:hAnsi="Book Antiqua"/>
          <w:u w:val="single"/>
        </w:rPr>
      </w:pPr>
      <w:r w:rsidRPr="00CB657D">
        <w:rPr>
          <w:rFonts w:ascii="Book Antiqua" w:hAnsi="Book Antiqua"/>
          <w:u w:val="single"/>
        </w:rPr>
        <w:t>ARTÍCULO SEXTO:</w:t>
      </w:r>
      <w:r w:rsidRPr="00CB657D">
        <w:rPr>
          <w:rFonts w:ascii="Book Antiqua" w:hAnsi="Book Antiqua"/>
        </w:rPr>
        <w:t xml:space="preserve"> DEJESE sin efecto las Ordenanzas Nº 369/90 y 402/90. </w:t>
      </w:r>
    </w:p>
    <w:p w:rsidR="00416978" w:rsidRPr="00CB657D" w:rsidRDefault="00416978" w:rsidP="00416978">
      <w:pPr>
        <w:keepNext/>
        <w:tabs>
          <w:tab w:val="left" w:pos="1080"/>
        </w:tabs>
        <w:spacing w:after="180"/>
        <w:rPr>
          <w:rFonts w:ascii="Book Antiqua" w:hAnsi="Book Antiqua"/>
        </w:rPr>
      </w:pPr>
      <w:r w:rsidRPr="00CB657D">
        <w:rPr>
          <w:rFonts w:ascii="Book Antiqua" w:hAnsi="Book Antiqua"/>
          <w:u w:val="single"/>
        </w:rPr>
        <w:t>ARTÍCULO FINAL:</w:t>
      </w:r>
      <w:r w:rsidRPr="00CB657D">
        <w:rPr>
          <w:rFonts w:ascii="Book Antiqua" w:hAnsi="Book Antiqua"/>
        </w:rPr>
        <w:t xml:space="preserve"> DE FORMA.</w:t>
      </w:r>
    </w:p>
    <w:p w:rsidR="00416978" w:rsidRPr="00CB657D" w:rsidRDefault="00416978" w:rsidP="00416978">
      <w:pPr>
        <w:keepNext/>
        <w:tabs>
          <w:tab w:val="left" w:pos="1080"/>
        </w:tabs>
        <w:spacing w:after="180"/>
        <w:jc w:val="right"/>
        <w:rPr>
          <w:rFonts w:ascii="Book Antiqua" w:hAnsi="Book Antiqua"/>
        </w:rPr>
      </w:pPr>
      <w:r w:rsidRPr="00CB657D">
        <w:rPr>
          <w:rFonts w:ascii="Book Antiqua" w:hAnsi="Book Antiqua"/>
        </w:rPr>
        <w:t xml:space="preserve">Sancionada el </w:t>
      </w:r>
      <w:r w:rsidRPr="00CB657D">
        <w:rPr>
          <w:rFonts w:ascii="Book Antiqua" w:hAnsi="Book Antiqua"/>
          <w:b/>
        </w:rPr>
        <w:t xml:space="preserve"> 16 de Agosto de 2012</w:t>
      </w:r>
    </w:p>
    <w:p w:rsidR="00416978" w:rsidRPr="00CB657D" w:rsidRDefault="00416978" w:rsidP="00416978">
      <w:pPr>
        <w:keepNext/>
        <w:tabs>
          <w:tab w:val="left" w:pos="1080"/>
        </w:tabs>
        <w:spacing w:after="180"/>
        <w:rPr>
          <w:rFonts w:ascii="Book Antiqua" w:hAnsi="Book Antiqua"/>
        </w:rPr>
      </w:pPr>
    </w:p>
    <w:p w:rsidR="00416978" w:rsidRPr="00CB657D" w:rsidRDefault="00416978" w:rsidP="00416978">
      <w:pPr>
        <w:keepNext/>
        <w:tabs>
          <w:tab w:val="left" w:pos="1080"/>
        </w:tabs>
        <w:spacing w:after="180"/>
        <w:jc w:val="left"/>
        <w:rPr>
          <w:rFonts w:ascii="Book Antiqua" w:hAnsi="Book Antiqua"/>
        </w:rPr>
      </w:pPr>
    </w:p>
    <w:p w:rsidR="00D974F1" w:rsidRPr="00052D4A" w:rsidRDefault="00D974F1" w:rsidP="00D974F1">
      <w:pPr>
        <w:keepNext/>
        <w:spacing w:before="480" w:after="180"/>
        <w:rPr>
          <w:rFonts w:ascii="Book Antiqua" w:hAnsi="Book Antiqua"/>
          <w:b/>
        </w:rPr>
      </w:pPr>
      <w:r w:rsidRPr="00052D4A">
        <w:rPr>
          <w:rFonts w:ascii="Book Antiqua" w:hAnsi="Book Antiqua"/>
          <w:b/>
        </w:rPr>
        <w:t>ORDENANZA Nº 1899</w:t>
      </w:r>
    </w:p>
    <w:p w:rsidR="00D974F1" w:rsidRPr="00052D4A" w:rsidRDefault="00D974F1" w:rsidP="00D974F1">
      <w:pPr>
        <w:keepNext/>
        <w:spacing w:after="180"/>
        <w:rPr>
          <w:rFonts w:ascii="Book Antiqua" w:hAnsi="Book Antiqua"/>
          <w:u w:val="single"/>
        </w:rPr>
      </w:pPr>
      <w:r w:rsidRPr="00052D4A">
        <w:rPr>
          <w:rFonts w:ascii="Book Antiqua" w:hAnsi="Book Antiqua"/>
          <w:u w:val="single"/>
        </w:rPr>
        <w:t>ARTÍCULO PRIMERO:</w:t>
      </w:r>
      <w:r w:rsidRPr="00052D4A">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D974F1" w:rsidRPr="00052D4A" w:rsidRDefault="00D974F1" w:rsidP="00D974F1">
      <w:pPr>
        <w:keepNext/>
        <w:spacing w:after="180"/>
        <w:rPr>
          <w:rFonts w:ascii="Book Antiqua" w:hAnsi="Book Antiqua"/>
        </w:rPr>
      </w:pPr>
      <w:r w:rsidRPr="00052D4A">
        <w:rPr>
          <w:rFonts w:ascii="Book Antiqua" w:hAnsi="Book Antiqua"/>
          <w:u w:val="single"/>
        </w:rPr>
        <w:t>ARTÍCULO FINAL:</w:t>
      </w:r>
      <w:r w:rsidRPr="00052D4A">
        <w:rPr>
          <w:rFonts w:ascii="Book Antiqua" w:hAnsi="Book Antiqua"/>
        </w:rPr>
        <w:t xml:space="preserve"> DE FORMA.</w:t>
      </w:r>
    </w:p>
    <w:p w:rsidR="00D974F1" w:rsidRPr="00052D4A" w:rsidRDefault="00D974F1" w:rsidP="00D974F1">
      <w:pPr>
        <w:keepNext/>
        <w:spacing w:after="180"/>
        <w:jc w:val="right"/>
        <w:rPr>
          <w:rFonts w:ascii="Book Antiqua" w:hAnsi="Book Antiqua"/>
        </w:rPr>
      </w:pPr>
      <w:r w:rsidRPr="00052D4A">
        <w:rPr>
          <w:rFonts w:ascii="Book Antiqua" w:hAnsi="Book Antiqua"/>
        </w:rPr>
        <w:t xml:space="preserve">Sancionada el </w:t>
      </w:r>
      <w:r w:rsidRPr="00052D4A">
        <w:rPr>
          <w:rFonts w:ascii="Book Antiqua" w:hAnsi="Book Antiqua"/>
          <w:b/>
        </w:rPr>
        <w:t xml:space="preserve"> 16 de Agosto de 2012</w:t>
      </w:r>
    </w:p>
    <w:p w:rsidR="00D974F1" w:rsidRPr="00052D4A" w:rsidRDefault="00D974F1" w:rsidP="00D974F1">
      <w:pPr>
        <w:keepNext/>
        <w:spacing w:after="180"/>
        <w:rPr>
          <w:rFonts w:ascii="Book Antiqua" w:hAnsi="Book Antiqua"/>
        </w:rPr>
      </w:pPr>
    </w:p>
    <w:p w:rsidR="00D974F1" w:rsidRPr="00052D4A" w:rsidRDefault="00D974F1" w:rsidP="00D974F1">
      <w:pPr>
        <w:keepNext/>
        <w:spacing w:after="180"/>
        <w:jc w:val="left"/>
        <w:rPr>
          <w:rFonts w:ascii="Book Antiqua" w:hAnsi="Book Antiqua"/>
        </w:rPr>
      </w:pPr>
    </w:p>
    <w:p w:rsidR="00F62C25" w:rsidRPr="00B80220" w:rsidRDefault="00F62C25" w:rsidP="00F62C25">
      <w:pPr>
        <w:pStyle w:val="Sangradetextonormal"/>
        <w:keepNext/>
        <w:spacing w:before="480" w:after="180"/>
        <w:ind w:firstLine="0"/>
        <w:jc w:val="left"/>
        <w:rPr>
          <w:rFonts w:ascii="Book Antiqua" w:hAnsi="Book Antiqua"/>
          <w:b/>
          <w:bCs/>
          <w:sz w:val="22"/>
        </w:rPr>
      </w:pPr>
      <w:r w:rsidRPr="00B80220">
        <w:rPr>
          <w:rFonts w:ascii="Book Antiqua" w:hAnsi="Book Antiqua"/>
          <w:b/>
          <w:bCs/>
          <w:sz w:val="22"/>
        </w:rPr>
        <w:t>ORDENANZA Nº 1900</w:t>
      </w:r>
    </w:p>
    <w:p w:rsidR="00F62C25" w:rsidRPr="00B80220" w:rsidRDefault="00F62C25" w:rsidP="00F62C25">
      <w:pPr>
        <w:keepNext/>
        <w:spacing w:after="180"/>
        <w:rPr>
          <w:rFonts w:ascii="Book Antiqua" w:hAnsi="Book Antiqua"/>
          <w:u w:val="single"/>
        </w:rPr>
      </w:pPr>
      <w:r w:rsidRPr="00B80220">
        <w:rPr>
          <w:rFonts w:ascii="Book Antiqua" w:hAnsi="Book Antiqua"/>
          <w:u w:val="single"/>
        </w:rPr>
        <w:t>ARTÍCULO PRIMERO:</w:t>
      </w:r>
      <w:r w:rsidRPr="00B80220">
        <w:rPr>
          <w:rFonts w:ascii="Book Antiqua" w:hAnsi="Book Antiqua"/>
        </w:rPr>
        <w:t xml:space="preserve"> OTORGAR la vía de excepción solicitada por el Sr. Fabián Enrique LEVY, para factibilidad de Uso del terreno Padrón Nº 679. 349, ubicado en calle sin nombre  (frente a La Olla)  cuyas dimensiones son de 12, 00mts de frente por 27, 95mts de fondo; para la construcción de dos unidades habitacionales. </w:t>
      </w:r>
    </w:p>
    <w:p w:rsidR="00F62C25" w:rsidRPr="00B80220" w:rsidRDefault="00F62C25" w:rsidP="00F62C25">
      <w:pPr>
        <w:keepNext/>
        <w:spacing w:after="180"/>
        <w:rPr>
          <w:rFonts w:ascii="Book Antiqua" w:hAnsi="Book Antiqua"/>
        </w:rPr>
      </w:pPr>
      <w:r w:rsidRPr="00B80220">
        <w:rPr>
          <w:rFonts w:ascii="Book Antiqua" w:hAnsi="Book Antiqua"/>
          <w:u w:val="single"/>
        </w:rPr>
        <w:t>ARTÍCULO FINAL:</w:t>
      </w:r>
      <w:r w:rsidRPr="00B80220">
        <w:rPr>
          <w:rFonts w:ascii="Book Antiqua" w:hAnsi="Book Antiqua"/>
        </w:rPr>
        <w:t xml:space="preserve"> DE FORMA.</w:t>
      </w:r>
    </w:p>
    <w:p w:rsidR="00F62C25" w:rsidRPr="00B80220" w:rsidRDefault="00F62C25" w:rsidP="00F62C25">
      <w:pPr>
        <w:keepNext/>
        <w:spacing w:after="180"/>
        <w:jc w:val="right"/>
        <w:rPr>
          <w:rFonts w:ascii="Book Antiqua" w:hAnsi="Book Antiqua"/>
        </w:rPr>
      </w:pPr>
      <w:r w:rsidRPr="00B80220">
        <w:rPr>
          <w:rFonts w:ascii="Book Antiqua" w:hAnsi="Book Antiqua"/>
        </w:rPr>
        <w:t xml:space="preserve">Sancionada el </w:t>
      </w:r>
      <w:r w:rsidRPr="00B80220">
        <w:rPr>
          <w:rFonts w:ascii="Book Antiqua" w:hAnsi="Book Antiqua"/>
          <w:b/>
        </w:rPr>
        <w:t xml:space="preserve"> 16 de Agosto de 2012</w:t>
      </w:r>
    </w:p>
    <w:p w:rsidR="00F62C25" w:rsidRPr="00B80220" w:rsidRDefault="00F62C25" w:rsidP="00F62C25">
      <w:pPr>
        <w:keepNext/>
        <w:spacing w:after="180"/>
        <w:rPr>
          <w:rFonts w:ascii="Book Antiqua" w:hAnsi="Book Antiqua"/>
        </w:rPr>
      </w:pPr>
    </w:p>
    <w:p w:rsidR="00F62C25" w:rsidRPr="00B80220" w:rsidRDefault="00F62C25" w:rsidP="00F62C25">
      <w:pPr>
        <w:keepNext/>
        <w:spacing w:after="180"/>
        <w:jc w:val="left"/>
        <w:rPr>
          <w:rFonts w:ascii="Book Antiqua" w:hAnsi="Book Antiqua"/>
          <w:bCs/>
        </w:rPr>
      </w:pPr>
    </w:p>
    <w:p w:rsidR="00557D6A" w:rsidRPr="00623299" w:rsidRDefault="00557D6A" w:rsidP="00557D6A">
      <w:pPr>
        <w:pStyle w:val="Sangradetextonormal"/>
        <w:keepNext/>
        <w:spacing w:before="480" w:after="180"/>
        <w:ind w:firstLine="0"/>
        <w:jc w:val="left"/>
        <w:rPr>
          <w:rFonts w:ascii="Book Antiqua" w:hAnsi="Book Antiqua"/>
          <w:b/>
          <w:bCs/>
          <w:sz w:val="22"/>
        </w:rPr>
      </w:pPr>
      <w:r w:rsidRPr="00623299">
        <w:rPr>
          <w:rFonts w:ascii="Book Antiqua" w:hAnsi="Book Antiqua"/>
          <w:b/>
          <w:bCs/>
          <w:sz w:val="22"/>
        </w:rPr>
        <w:t>ORDENANZA Nº 1901</w:t>
      </w:r>
    </w:p>
    <w:p w:rsidR="00557D6A" w:rsidRPr="00623299" w:rsidRDefault="00557D6A" w:rsidP="00557D6A">
      <w:pPr>
        <w:pStyle w:val="Ttulo3"/>
        <w:spacing w:after="180"/>
        <w:rPr>
          <w:rFonts w:ascii="Book Antiqua" w:hAnsi="Book Antiqua"/>
          <w:b w:val="0"/>
          <w:bCs w:val="0"/>
        </w:rPr>
      </w:pPr>
      <w:r w:rsidRPr="00623299">
        <w:rPr>
          <w:rFonts w:ascii="Book Antiqua" w:hAnsi="Book Antiqua"/>
          <w:b w:val="0"/>
          <w:bCs w:val="0"/>
          <w:u w:val="single"/>
        </w:rPr>
        <w:t>ARTÍCULO PRIMERO:</w:t>
      </w:r>
      <w:r w:rsidRPr="00623299">
        <w:rPr>
          <w:rFonts w:ascii="Book Antiqua" w:hAnsi="Book Antiqua"/>
          <w:b w:val="0"/>
          <w:bCs w:val="0"/>
        </w:rPr>
        <w:t xml:space="preserve"> MODIFICASE el Artículo 8ª del Capítulo III de la Ordenanza Nº 1573, el que quedará redactado de la siguiente manera: </w:t>
      </w:r>
    </w:p>
    <w:p w:rsidR="00557D6A" w:rsidRPr="00623299" w:rsidRDefault="00557D6A" w:rsidP="00557D6A">
      <w:pPr>
        <w:keepNext/>
        <w:spacing w:after="180"/>
        <w:rPr>
          <w:rFonts w:ascii="Book Antiqua" w:hAnsi="Book Antiqua"/>
          <w:u w:val="single"/>
        </w:rPr>
      </w:pPr>
      <w:r w:rsidRPr="00623299">
        <w:rPr>
          <w:rFonts w:ascii="Book Antiqua" w:hAnsi="Book Antiqua"/>
        </w:rPr>
        <w:t xml:space="preserve">“Se establece como régimen de retribución máxima para el servicio de S. A. A. Y. B. la aplicación de la siguiente tarifa: $4, 00 50  (Pesos Cuatro con Cincuenta)  la bajada de bandera y de $0, 00 38  (Pesos 38/100)  por cada cien metros de recorrido y/o minuto de espera”. </w:t>
      </w:r>
    </w:p>
    <w:p w:rsidR="00557D6A" w:rsidRPr="00623299" w:rsidRDefault="00557D6A" w:rsidP="00557D6A">
      <w:pPr>
        <w:keepNext/>
        <w:spacing w:after="180"/>
        <w:rPr>
          <w:rFonts w:ascii="Book Antiqua" w:hAnsi="Book Antiqua"/>
        </w:rPr>
      </w:pPr>
      <w:r w:rsidRPr="00623299">
        <w:rPr>
          <w:rFonts w:ascii="Book Antiqua" w:hAnsi="Book Antiqua"/>
          <w:u w:val="single"/>
        </w:rPr>
        <w:t>ARTÍCULO FINAL:</w:t>
      </w:r>
      <w:r w:rsidRPr="00623299">
        <w:rPr>
          <w:rFonts w:ascii="Book Antiqua" w:hAnsi="Book Antiqua"/>
        </w:rPr>
        <w:t xml:space="preserve"> DE FORMA.</w:t>
      </w:r>
    </w:p>
    <w:p w:rsidR="00557D6A" w:rsidRPr="00623299" w:rsidRDefault="00557D6A" w:rsidP="00557D6A">
      <w:pPr>
        <w:keepNext/>
        <w:spacing w:after="180"/>
        <w:jc w:val="right"/>
        <w:rPr>
          <w:rFonts w:ascii="Book Antiqua" w:hAnsi="Book Antiqua"/>
        </w:rPr>
      </w:pPr>
      <w:r w:rsidRPr="00623299">
        <w:rPr>
          <w:rFonts w:ascii="Book Antiqua" w:hAnsi="Book Antiqua"/>
        </w:rPr>
        <w:t xml:space="preserve">Sancionada el </w:t>
      </w:r>
      <w:r w:rsidRPr="00623299">
        <w:rPr>
          <w:rFonts w:ascii="Book Antiqua" w:hAnsi="Book Antiqua"/>
          <w:b/>
        </w:rPr>
        <w:t xml:space="preserve"> 18 de Octubre de 2012</w:t>
      </w:r>
    </w:p>
    <w:p w:rsidR="00557D6A" w:rsidRPr="00623299" w:rsidRDefault="00557D6A" w:rsidP="00557D6A">
      <w:pPr>
        <w:keepNext/>
        <w:spacing w:after="180"/>
        <w:rPr>
          <w:rFonts w:ascii="Book Antiqua" w:hAnsi="Book Antiqua"/>
        </w:rPr>
      </w:pPr>
    </w:p>
    <w:p w:rsidR="00557D6A" w:rsidRPr="00623299" w:rsidRDefault="00557D6A" w:rsidP="00557D6A">
      <w:pPr>
        <w:keepNext/>
        <w:spacing w:after="180"/>
        <w:jc w:val="left"/>
        <w:rPr>
          <w:rFonts w:ascii="Book Antiqua" w:hAnsi="Book Antiqua"/>
        </w:rPr>
      </w:pPr>
    </w:p>
    <w:p w:rsidR="00FD35D7" w:rsidRPr="00EB205A" w:rsidRDefault="00FD35D7" w:rsidP="00FD35D7">
      <w:pPr>
        <w:keepNext/>
        <w:spacing w:before="480" w:after="180"/>
        <w:rPr>
          <w:rFonts w:ascii="Book Antiqua" w:hAnsi="Book Antiqua"/>
          <w:b/>
          <w:bCs/>
        </w:rPr>
      </w:pPr>
      <w:r w:rsidRPr="00EB205A">
        <w:rPr>
          <w:rFonts w:ascii="Book Antiqua" w:hAnsi="Book Antiqua"/>
          <w:b/>
          <w:bCs/>
        </w:rPr>
        <w:t>ORDENANZA Nº 1902</w:t>
      </w:r>
    </w:p>
    <w:p w:rsidR="00FD35D7" w:rsidRPr="00EB205A" w:rsidRDefault="00FD35D7" w:rsidP="00FD35D7">
      <w:pPr>
        <w:keepNext/>
        <w:spacing w:after="180"/>
        <w:rPr>
          <w:rFonts w:ascii="Book Antiqua" w:hAnsi="Book Antiqua"/>
          <w:bCs/>
          <w:u w:val="single"/>
        </w:rPr>
      </w:pPr>
      <w:r w:rsidRPr="00EB205A">
        <w:rPr>
          <w:rFonts w:ascii="Book Antiqua" w:hAnsi="Book Antiqua"/>
          <w:bCs/>
          <w:u w:val="single"/>
        </w:rPr>
        <w:t>ARTÍCULO PRIMERO:</w:t>
      </w:r>
      <w:r w:rsidRPr="00EB205A">
        <w:rPr>
          <w:rFonts w:ascii="Book Antiqua" w:hAnsi="Book Antiqua"/>
          <w:bCs/>
        </w:rPr>
        <w:t xml:space="preserve"> </w:t>
      </w:r>
      <w:r w:rsidRPr="00EB205A">
        <w:rPr>
          <w:rFonts w:ascii="Book Antiqua" w:hAnsi="Book Antiqua"/>
        </w:rPr>
        <w:t xml:space="preserve">REFRENDASE el Decreto Nº 074 del 07/02/11 emitido por el Departamento Ejecutivo Municipal. </w:t>
      </w:r>
      <w:proofErr w:type="gramStart"/>
      <w:r w:rsidRPr="00EB205A">
        <w:rPr>
          <w:rFonts w:ascii="Book Antiqua" w:hAnsi="Book Antiqua"/>
        </w:rPr>
        <w:t>mediante</w:t>
      </w:r>
      <w:proofErr w:type="gramEnd"/>
      <w:r w:rsidRPr="00EB205A">
        <w:rPr>
          <w:rFonts w:ascii="Book Antiqua" w:hAnsi="Book Antiqua"/>
        </w:rPr>
        <w:t xml:space="preserve"> el cual se autoriza a la Empresa “El Corcel S. A. UTE- Líneas 102 - 4 a ampliar el recorrido de la Línea 102 en el Barrio Los Pinos y fija el itinerario correspondiente</w:t>
      </w:r>
      <w:r w:rsidRPr="00EB205A">
        <w:rPr>
          <w:rFonts w:ascii="Book Antiqua" w:hAnsi="Book Antiqua"/>
          <w:bCs/>
        </w:rPr>
        <w:t xml:space="preserve">. </w:t>
      </w:r>
    </w:p>
    <w:p w:rsidR="00FD35D7" w:rsidRPr="00EB205A" w:rsidRDefault="00FD35D7" w:rsidP="00FD35D7">
      <w:pPr>
        <w:keepNext/>
        <w:spacing w:after="180"/>
        <w:rPr>
          <w:rFonts w:ascii="Book Antiqua" w:hAnsi="Book Antiqua"/>
          <w:bCs/>
        </w:rPr>
      </w:pPr>
      <w:r w:rsidRPr="00EB205A">
        <w:rPr>
          <w:rFonts w:ascii="Book Antiqua" w:hAnsi="Book Antiqua"/>
          <w:bCs/>
          <w:u w:val="single"/>
        </w:rPr>
        <w:t>ARTÍCULO FINAL:</w:t>
      </w:r>
      <w:r w:rsidRPr="00EB205A">
        <w:rPr>
          <w:rFonts w:ascii="Book Antiqua" w:hAnsi="Book Antiqua"/>
          <w:bCs/>
        </w:rPr>
        <w:t xml:space="preserve"> DE FORMA.</w:t>
      </w:r>
    </w:p>
    <w:p w:rsidR="00FD35D7" w:rsidRPr="00EB205A" w:rsidRDefault="00FD35D7" w:rsidP="00FD35D7">
      <w:pPr>
        <w:keepNext/>
        <w:spacing w:after="180"/>
        <w:jc w:val="right"/>
        <w:rPr>
          <w:rFonts w:ascii="Book Antiqua" w:hAnsi="Book Antiqua"/>
          <w:bCs/>
        </w:rPr>
      </w:pPr>
      <w:r w:rsidRPr="00EB205A">
        <w:rPr>
          <w:rFonts w:ascii="Book Antiqua" w:hAnsi="Book Antiqua"/>
          <w:bCs/>
        </w:rPr>
        <w:t xml:space="preserve">Sancionada el </w:t>
      </w:r>
      <w:r w:rsidRPr="00EB205A">
        <w:rPr>
          <w:rFonts w:ascii="Book Antiqua" w:hAnsi="Book Antiqua"/>
          <w:b/>
          <w:bCs/>
        </w:rPr>
        <w:t xml:space="preserve"> 18 de Octubre de 2012</w:t>
      </w:r>
    </w:p>
    <w:p w:rsidR="00FD35D7" w:rsidRPr="00EB205A" w:rsidRDefault="00FD35D7" w:rsidP="00FD35D7">
      <w:pPr>
        <w:keepNext/>
        <w:spacing w:after="180"/>
        <w:rPr>
          <w:rFonts w:ascii="Book Antiqua" w:hAnsi="Book Antiqua"/>
          <w:bCs/>
        </w:rPr>
      </w:pPr>
    </w:p>
    <w:p w:rsidR="00FD35D7" w:rsidRPr="00EB205A" w:rsidRDefault="00FD35D7" w:rsidP="00FD35D7">
      <w:pPr>
        <w:keepNext/>
        <w:spacing w:after="180"/>
        <w:jc w:val="left"/>
        <w:rPr>
          <w:rFonts w:ascii="Book Antiqua" w:hAnsi="Book Antiqua"/>
          <w:bCs/>
        </w:rPr>
      </w:pPr>
    </w:p>
    <w:p w:rsidR="004F6E4C" w:rsidRPr="004E295E" w:rsidRDefault="004F6E4C" w:rsidP="004F6E4C">
      <w:pPr>
        <w:keepNext/>
        <w:spacing w:before="480" w:after="180"/>
        <w:rPr>
          <w:rFonts w:ascii="Book Antiqua" w:hAnsi="Book Antiqua"/>
          <w:b/>
          <w:bCs/>
        </w:rPr>
      </w:pPr>
      <w:r w:rsidRPr="004E295E">
        <w:rPr>
          <w:rFonts w:ascii="Book Antiqua" w:hAnsi="Book Antiqua"/>
          <w:b/>
          <w:bCs/>
        </w:rPr>
        <w:t>ORDENANZA Nº 1903</w:t>
      </w:r>
    </w:p>
    <w:p w:rsidR="004F6E4C" w:rsidRPr="004E295E" w:rsidRDefault="004F6E4C" w:rsidP="004F6E4C">
      <w:pPr>
        <w:keepNext/>
        <w:spacing w:after="180"/>
        <w:rPr>
          <w:rFonts w:ascii="Book Antiqua" w:hAnsi="Book Antiqua"/>
          <w:bCs/>
          <w:u w:val="single"/>
        </w:rPr>
      </w:pPr>
      <w:r w:rsidRPr="004E295E">
        <w:rPr>
          <w:rFonts w:ascii="Book Antiqua" w:hAnsi="Book Antiqua"/>
          <w:bCs/>
          <w:u w:val="single"/>
        </w:rPr>
        <w:t>ARTÍCULO PRIMERO:</w:t>
      </w:r>
      <w:r w:rsidRPr="004E295E">
        <w:rPr>
          <w:rFonts w:ascii="Book Antiqua" w:hAnsi="Book Antiqua"/>
          <w:bCs/>
        </w:rPr>
        <w:t xml:space="preserve"> </w:t>
      </w:r>
      <w:r w:rsidRPr="004E295E">
        <w:rPr>
          <w:rFonts w:ascii="Book Antiqua" w:hAnsi="Book Antiqua"/>
        </w:rPr>
        <w:t xml:space="preserve">REFRENDASE el Decreto Nº 311 del 27/05/11 emitido por el Departamento Ejecutivo Municipal. </w:t>
      </w:r>
      <w:proofErr w:type="gramStart"/>
      <w:r w:rsidRPr="004E295E">
        <w:rPr>
          <w:rFonts w:ascii="Book Antiqua" w:hAnsi="Book Antiqua"/>
        </w:rPr>
        <w:t>mediante</w:t>
      </w:r>
      <w:proofErr w:type="gramEnd"/>
      <w:r w:rsidRPr="004E295E">
        <w:rPr>
          <w:rFonts w:ascii="Book Antiqua" w:hAnsi="Book Antiqua"/>
        </w:rPr>
        <w:t xml:space="preserve"> el cual se autoriza a la Empresa “Tucma UTE – Línea 106-6 el recorrido en la zona de San José</w:t>
      </w:r>
      <w:r w:rsidRPr="004E295E">
        <w:rPr>
          <w:rFonts w:ascii="Book Antiqua" w:hAnsi="Book Antiqua"/>
          <w:bCs/>
        </w:rPr>
        <w:t xml:space="preserve">. </w:t>
      </w:r>
    </w:p>
    <w:p w:rsidR="004F6E4C" w:rsidRPr="004E295E" w:rsidRDefault="004F6E4C" w:rsidP="004F6E4C">
      <w:pPr>
        <w:keepNext/>
        <w:spacing w:after="180"/>
        <w:rPr>
          <w:rFonts w:ascii="Book Antiqua" w:hAnsi="Book Antiqua"/>
          <w:bCs/>
        </w:rPr>
      </w:pPr>
      <w:r w:rsidRPr="004E295E">
        <w:rPr>
          <w:rFonts w:ascii="Book Antiqua" w:hAnsi="Book Antiqua"/>
          <w:bCs/>
          <w:u w:val="single"/>
        </w:rPr>
        <w:t>ARTÍCULO FINAL:</w:t>
      </w:r>
      <w:r w:rsidRPr="004E295E">
        <w:rPr>
          <w:rFonts w:ascii="Book Antiqua" w:hAnsi="Book Antiqua"/>
          <w:bCs/>
        </w:rPr>
        <w:t xml:space="preserve"> DE FORMA.</w:t>
      </w:r>
    </w:p>
    <w:p w:rsidR="004F6E4C" w:rsidRPr="004E295E" w:rsidRDefault="004F6E4C" w:rsidP="004F6E4C">
      <w:pPr>
        <w:keepNext/>
        <w:spacing w:after="180"/>
        <w:jc w:val="right"/>
        <w:rPr>
          <w:rFonts w:ascii="Book Antiqua" w:hAnsi="Book Antiqua"/>
          <w:bCs/>
        </w:rPr>
      </w:pPr>
      <w:r w:rsidRPr="004E295E">
        <w:rPr>
          <w:rFonts w:ascii="Book Antiqua" w:hAnsi="Book Antiqua"/>
          <w:bCs/>
        </w:rPr>
        <w:t xml:space="preserve">Sancionada el </w:t>
      </w:r>
      <w:r w:rsidRPr="004E295E">
        <w:rPr>
          <w:rFonts w:ascii="Book Antiqua" w:hAnsi="Book Antiqua"/>
          <w:b/>
          <w:bCs/>
        </w:rPr>
        <w:t xml:space="preserve"> 18 de Octubre de 2012</w:t>
      </w:r>
    </w:p>
    <w:p w:rsidR="004F6E4C" w:rsidRPr="004E295E" w:rsidRDefault="004F6E4C" w:rsidP="004F6E4C">
      <w:pPr>
        <w:keepNext/>
        <w:spacing w:after="180"/>
        <w:rPr>
          <w:rFonts w:ascii="Book Antiqua" w:hAnsi="Book Antiqua"/>
          <w:bCs/>
        </w:rPr>
      </w:pPr>
    </w:p>
    <w:p w:rsidR="004F6E4C" w:rsidRPr="004E295E" w:rsidRDefault="004F6E4C" w:rsidP="004F6E4C">
      <w:pPr>
        <w:keepNext/>
        <w:spacing w:after="180"/>
        <w:jc w:val="left"/>
        <w:rPr>
          <w:rFonts w:ascii="Book Antiqua" w:hAnsi="Book Antiqua"/>
          <w:bCs/>
        </w:rPr>
      </w:pPr>
    </w:p>
    <w:p w:rsidR="00E578AD" w:rsidRPr="000626E6" w:rsidRDefault="00E578AD" w:rsidP="00E578AD">
      <w:pPr>
        <w:keepNext/>
        <w:spacing w:before="480" w:after="180"/>
        <w:rPr>
          <w:rFonts w:ascii="Book Antiqua" w:hAnsi="Book Antiqua"/>
          <w:b/>
          <w:bCs/>
        </w:rPr>
      </w:pPr>
      <w:r w:rsidRPr="000626E6">
        <w:rPr>
          <w:rFonts w:ascii="Book Antiqua" w:hAnsi="Book Antiqua"/>
          <w:b/>
          <w:bCs/>
        </w:rPr>
        <w:t>ORDENANZA Nº 1904</w:t>
      </w:r>
    </w:p>
    <w:p w:rsidR="00E578AD" w:rsidRPr="000626E6" w:rsidRDefault="00E578AD" w:rsidP="00E578AD">
      <w:pPr>
        <w:keepNext/>
        <w:spacing w:after="180"/>
        <w:rPr>
          <w:rFonts w:ascii="Book Antiqua" w:hAnsi="Book Antiqua"/>
          <w:bCs/>
          <w:u w:val="single"/>
        </w:rPr>
      </w:pPr>
      <w:r w:rsidRPr="000626E6">
        <w:rPr>
          <w:rFonts w:ascii="Book Antiqua" w:hAnsi="Book Antiqua"/>
          <w:bCs/>
          <w:u w:val="single"/>
        </w:rPr>
        <w:t>ARTÍCULO PRIMERO:</w:t>
      </w:r>
      <w:r w:rsidRPr="000626E6">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  (Pesos Ochenta Mil)  que se destinan a la compra de material asfáltico para la pavimentación de la arteria citada. </w:t>
      </w:r>
    </w:p>
    <w:p w:rsidR="00E578AD" w:rsidRPr="000626E6" w:rsidRDefault="00E578AD" w:rsidP="00E578AD">
      <w:pPr>
        <w:keepNext/>
        <w:spacing w:after="180"/>
        <w:rPr>
          <w:rFonts w:ascii="Book Antiqua" w:hAnsi="Book Antiqua"/>
          <w:bCs/>
        </w:rPr>
      </w:pPr>
      <w:r w:rsidRPr="000626E6">
        <w:rPr>
          <w:rFonts w:ascii="Book Antiqua" w:hAnsi="Book Antiqua"/>
          <w:bCs/>
          <w:u w:val="single"/>
        </w:rPr>
        <w:t>ARTÍCULO FINAL:</w:t>
      </w:r>
      <w:r w:rsidRPr="000626E6">
        <w:rPr>
          <w:rFonts w:ascii="Book Antiqua" w:hAnsi="Book Antiqua"/>
          <w:bCs/>
        </w:rPr>
        <w:t xml:space="preserve"> DE FORMA.</w:t>
      </w:r>
    </w:p>
    <w:p w:rsidR="00E578AD" w:rsidRPr="000626E6" w:rsidRDefault="00E578AD" w:rsidP="00E578AD">
      <w:pPr>
        <w:keepNext/>
        <w:spacing w:after="180"/>
        <w:jc w:val="right"/>
        <w:rPr>
          <w:rFonts w:ascii="Book Antiqua" w:hAnsi="Book Antiqua"/>
          <w:bCs/>
        </w:rPr>
      </w:pPr>
      <w:r w:rsidRPr="000626E6">
        <w:rPr>
          <w:rFonts w:ascii="Book Antiqua" w:hAnsi="Book Antiqua"/>
          <w:bCs/>
        </w:rPr>
        <w:t xml:space="preserve">Sancionada el </w:t>
      </w:r>
      <w:r w:rsidRPr="000626E6">
        <w:rPr>
          <w:rFonts w:ascii="Book Antiqua" w:hAnsi="Book Antiqua"/>
          <w:b/>
          <w:bCs/>
        </w:rPr>
        <w:t xml:space="preserve"> 28 de Noviembre de 2013</w:t>
      </w:r>
    </w:p>
    <w:p w:rsidR="00E578AD" w:rsidRPr="000626E6" w:rsidRDefault="00E578AD" w:rsidP="00E578AD">
      <w:pPr>
        <w:keepNext/>
        <w:spacing w:after="180"/>
        <w:rPr>
          <w:rFonts w:ascii="Book Antiqua" w:hAnsi="Book Antiqua"/>
          <w:bCs/>
        </w:rPr>
      </w:pPr>
    </w:p>
    <w:p w:rsidR="00E578AD" w:rsidRPr="000626E6" w:rsidRDefault="00E578AD" w:rsidP="00E578AD">
      <w:pPr>
        <w:keepNext/>
        <w:spacing w:after="180"/>
        <w:jc w:val="left"/>
        <w:rPr>
          <w:rFonts w:ascii="Book Antiqua" w:hAnsi="Book Antiqua"/>
          <w:bCs/>
        </w:rPr>
      </w:pPr>
    </w:p>
    <w:p w:rsidR="007B425B" w:rsidRPr="00AD3064" w:rsidRDefault="007B425B" w:rsidP="007B425B">
      <w:pPr>
        <w:keepNext/>
        <w:spacing w:before="480" w:after="180"/>
        <w:rPr>
          <w:rFonts w:ascii="Book Antiqua" w:hAnsi="Book Antiqua"/>
          <w:b/>
          <w:bCs/>
        </w:rPr>
      </w:pPr>
      <w:r w:rsidRPr="00AD3064">
        <w:rPr>
          <w:rFonts w:ascii="Book Antiqua" w:hAnsi="Book Antiqua"/>
          <w:b/>
          <w:bCs/>
        </w:rPr>
        <w:t>ORDENANZA Nº 1905</w:t>
      </w:r>
    </w:p>
    <w:p w:rsidR="007B425B" w:rsidRPr="00AD3064" w:rsidRDefault="007B425B" w:rsidP="007B425B">
      <w:pPr>
        <w:keepNext/>
        <w:spacing w:after="180"/>
        <w:rPr>
          <w:rFonts w:ascii="Book Antiqua" w:hAnsi="Book Antiqua"/>
          <w:u w:val="single"/>
        </w:rPr>
      </w:pPr>
      <w:r w:rsidRPr="00AD3064">
        <w:rPr>
          <w:rFonts w:ascii="Book Antiqua" w:hAnsi="Book Antiqua"/>
          <w:bCs/>
          <w:u w:val="single"/>
        </w:rPr>
        <w:t>ARTÍCULO PRIMERO:</w:t>
      </w:r>
      <w:r w:rsidRPr="00AD3064">
        <w:rPr>
          <w:rFonts w:ascii="Book Antiqua" w:hAnsi="Book Antiqua"/>
          <w:bCs/>
        </w:rPr>
        <w:t xml:space="preserve"> </w:t>
      </w:r>
      <w:r w:rsidRPr="00AD3064">
        <w:rPr>
          <w:rFonts w:ascii="Book Antiqua" w:hAnsi="Book Antiqua"/>
        </w:rPr>
        <w:t xml:space="preserve">REFRENDASE el convenio suscripto el 28 de Diciembre de 2011 con la Universidad del Norte Santo Tomas de Aquino mediante el cual se establece un beneficio arancelario del 20% de la cuota mensual para las carreras que se cursan en todas las sedes que esta institución posee en la Provincia de Tucumán. </w:t>
      </w:r>
    </w:p>
    <w:p w:rsidR="007B425B" w:rsidRPr="00AD3064" w:rsidRDefault="007B425B" w:rsidP="007B425B">
      <w:pPr>
        <w:keepNext/>
        <w:spacing w:after="180"/>
        <w:rPr>
          <w:rFonts w:ascii="Book Antiqua" w:hAnsi="Book Antiqua"/>
        </w:rPr>
      </w:pPr>
      <w:r w:rsidRPr="00AD3064">
        <w:rPr>
          <w:rFonts w:ascii="Book Antiqua" w:hAnsi="Book Antiqua"/>
          <w:u w:val="single"/>
        </w:rPr>
        <w:t>ARTÍCULO FINAL:</w:t>
      </w:r>
      <w:r w:rsidRPr="00AD3064">
        <w:rPr>
          <w:rFonts w:ascii="Book Antiqua" w:hAnsi="Book Antiqua"/>
        </w:rPr>
        <w:t xml:space="preserve"> DE FORMA.</w:t>
      </w:r>
    </w:p>
    <w:p w:rsidR="007B425B" w:rsidRPr="00AD3064" w:rsidRDefault="007B425B" w:rsidP="007B425B">
      <w:pPr>
        <w:keepNext/>
        <w:spacing w:after="180"/>
        <w:jc w:val="right"/>
        <w:rPr>
          <w:rFonts w:ascii="Book Antiqua" w:hAnsi="Book Antiqua"/>
        </w:rPr>
      </w:pPr>
      <w:r w:rsidRPr="00AD3064">
        <w:rPr>
          <w:rFonts w:ascii="Book Antiqua" w:hAnsi="Book Antiqua"/>
        </w:rPr>
        <w:t xml:space="preserve">Sancionada el </w:t>
      </w:r>
      <w:r w:rsidRPr="00AD3064">
        <w:rPr>
          <w:rFonts w:ascii="Book Antiqua" w:hAnsi="Book Antiqua"/>
          <w:b/>
        </w:rPr>
        <w:t xml:space="preserve"> 18 de Octubre de 2012</w:t>
      </w:r>
    </w:p>
    <w:p w:rsidR="007B425B" w:rsidRPr="00AD3064" w:rsidRDefault="007B425B" w:rsidP="007B425B">
      <w:pPr>
        <w:keepNext/>
        <w:spacing w:after="180"/>
        <w:rPr>
          <w:rFonts w:ascii="Book Antiqua" w:hAnsi="Book Antiqua"/>
        </w:rPr>
      </w:pPr>
    </w:p>
    <w:p w:rsidR="007B425B" w:rsidRPr="00AD3064" w:rsidRDefault="007B425B" w:rsidP="007B425B">
      <w:pPr>
        <w:keepNext/>
        <w:spacing w:after="180"/>
        <w:jc w:val="left"/>
        <w:rPr>
          <w:rFonts w:ascii="Book Antiqua" w:hAnsi="Book Antiqua"/>
        </w:rPr>
      </w:pPr>
    </w:p>
    <w:p w:rsidR="008D3B83" w:rsidRPr="00DC0EAB" w:rsidRDefault="008D3B83" w:rsidP="008D3B83">
      <w:pPr>
        <w:keepNext/>
        <w:spacing w:before="480" w:after="180"/>
        <w:rPr>
          <w:rFonts w:ascii="Book Antiqua" w:hAnsi="Book Antiqua"/>
          <w:b/>
          <w:bCs/>
        </w:rPr>
      </w:pPr>
      <w:r w:rsidRPr="00DC0EAB">
        <w:rPr>
          <w:rFonts w:ascii="Book Antiqua" w:hAnsi="Book Antiqua"/>
          <w:b/>
          <w:bCs/>
        </w:rPr>
        <w:t>ORDENANZA Nº 1906</w:t>
      </w:r>
    </w:p>
    <w:p w:rsidR="008D3B83" w:rsidRPr="00DC0EAB" w:rsidRDefault="008D3B83" w:rsidP="008D3B83">
      <w:pPr>
        <w:keepNext/>
        <w:spacing w:after="180"/>
        <w:rPr>
          <w:rFonts w:ascii="Book Antiqua" w:hAnsi="Book Antiqua"/>
          <w:u w:val="single"/>
        </w:rPr>
      </w:pPr>
      <w:r w:rsidRPr="00DC0EAB">
        <w:rPr>
          <w:rFonts w:ascii="Book Antiqua" w:hAnsi="Book Antiqua"/>
          <w:bCs/>
          <w:u w:val="single"/>
        </w:rPr>
        <w:t>ARTÍCULO PRIMERO:</w:t>
      </w:r>
      <w:r w:rsidRPr="00DC0EAB">
        <w:rPr>
          <w:rFonts w:ascii="Book Antiqua" w:hAnsi="Book Antiqua"/>
          <w:bCs/>
        </w:rPr>
        <w:t xml:space="preserve"> </w:t>
      </w:r>
      <w:r w:rsidRPr="00DC0EAB">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D3B83" w:rsidRPr="00DC0EAB" w:rsidRDefault="008D3B83" w:rsidP="008D3B83">
      <w:pPr>
        <w:keepNext/>
        <w:spacing w:after="180"/>
        <w:rPr>
          <w:rFonts w:ascii="Book Antiqua" w:hAnsi="Book Antiqua"/>
        </w:rPr>
      </w:pPr>
      <w:r w:rsidRPr="00DC0EAB">
        <w:rPr>
          <w:rFonts w:ascii="Book Antiqua" w:hAnsi="Book Antiqua"/>
          <w:u w:val="single"/>
        </w:rPr>
        <w:t>ARTÍCULO FINAL:</w:t>
      </w:r>
      <w:r w:rsidRPr="00DC0EAB">
        <w:rPr>
          <w:rFonts w:ascii="Book Antiqua" w:hAnsi="Book Antiqua"/>
        </w:rPr>
        <w:t xml:space="preserve"> DE FORMA.</w:t>
      </w:r>
    </w:p>
    <w:p w:rsidR="008D3B83" w:rsidRPr="00DC0EAB" w:rsidRDefault="008D3B83" w:rsidP="008D3B83">
      <w:pPr>
        <w:keepNext/>
        <w:spacing w:after="180"/>
        <w:jc w:val="right"/>
        <w:rPr>
          <w:rFonts w:ascii="Book Antiqua" w:hAnsi="Book Antiqua"/>
        </w:rPr>
      </w:pPr>
      <w:r w:rsidRPr="00DC0EAB">
        <w:rPr>
          <w:rFonts w:ascii="Book Antiqua" w:hAnsi="Book Antiqua"/>
        </w:rPr>
        <w:t xml:space="preserve">Sancionada el </w:t>
      </w:r>
      <w:r w:rsidRPr="00DC0EAB">
        <w:rPr>
          <w:rFonts w:ascii="Book Antiqua" w:hAnsi="Book Antiqua"/>
          <w:b/>
        </w:rPr>
        <w:t xml:space="preserve"> 18 de Octubre de 2012</w:t>
      </w:r>
    </w:p>
    <w:p w:rsidR="008D3B83" w:rsidRPr="00DC0EAB" w:rsidRDefault="008D3B83" w:rsidP="008D3B83">
      <w:pPr>
        <w:keepNext/>
        <w:spacing w:after="180"/>
        <w:rPr>
          <w:rFonts w:ascii="Book Antiqua" w:hAnsi="Book Antiqua"/>
        </w:rPr>
      </w:pPr>
    </w:p>
    <w:p w:rsidR="008D3B83" w:rsidRPr="00DC0EAB" w:rsidRDefault="008D3B83" w:rsidP="008D3B83">
      <w:pPr>
        <w:keepNext/>
        <w:spacing w:after="180"/>
        <w:jc w:val="left"/>
        <w:rPr>
          <w:rFonts w:ascii="Book Antiqua" w:hAnsi="Book Antiqua"/>
        </w:rPr>
      </w:pPr>
    </w:p>
    <w:p w:rsidR="00B01105" w:rsidRPr="0046406B" w:rsidRDefault="00B01105" w:rsidP="00B01105">
      <w:pPr>
        <w:keepNext/>
        <w:spacing w:before="480" w:after="180"/>
        <w:rPr>
          <w:rFonts w:ascii="Book Antiqua" w:hAnsi="Book Antiqua"/>
          <w:b/>
          <w:bCs/>
        </w:rPr>
      </w:pPr>
      <w:r w:rsidRPr="0046406B">
        <w:rPr>
          <w:rFonts w:ascii="Book Antiqua" w:hAnsi="Book Antiqua"/>
          <w:b/>
          <w:bCs/>
        </w:rPr>
        <w:t>ORDENANZA Nº 1907</w:t>
      </w:r>
    </w:p>
    <w:p w:rsidR="00B01105" w:rsidRPr="0046406B" w:rsidRDefault="00B01105" w:rsidP="00B01105">
      <w:pPr>
        <w:keepNext/>
        <w:spacing w:after="180"/>
        <w:rPr>
          <w:rFonts w:ascii="Book Antiqua" w:hAnsi="Book Antiqua"/>
        </w:rPr>
      </w:pPr>
      <w:r w:rsidRPr="0046406B">
        <w:rPr>
          <w:rFonts w:ascii="Book Antiqua" w:hAnsi="Book Antiqua"/>
          <w:bCs/>
          <w:u w:val="single"/>
        </w:rPr>
        <w:t>ARTÍCULO PRIMERO:</w:t>
      </w:r>
      <w:r w:rsidRPr="0046406B">
        <w:rPr>
          <w:rFonts w:ascii="Book Antiqua" w:hAnsi="Book Antiqua"/>
          <w:bCs/>
        </w:rPr>
        <w:t xml:space="preserve"> </w:t>
      </w:r>
      <w:r w:rsidRPr="0046406B">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B01105" w:rsidRPr="0046406B" w:rsidRDefault="00B01105" w:rsidP="00B01105">
      <w:pPr>
        <w:keepNext/>
        <w:spacing w:after="180"/>
        <w:rPr>
          <w:rFonts w:ascii="Book Antiqua" w:hAnsi="Book Antiqua"/>
          <w:u w:val="single"/>
        </w:rPr>
      </w:pPr>
      <w:r w:rsidRPr="0046406B">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B01105" w:rsidRPr="0046406B" w:rsidRDefault="00B01105" w:rsidP="00B01105">
      <w:pPr>
        <w:keepNext/>
        <w:spacing w:after="180"/>
        <w:rPr>
          <w:rFonts w:ascii="Book Antiqua" w:hAnsi="Book Antiqua"/>
        </w:rPr>
      </w:pPr>
      <w:r w:rsidRPr="0046406B">
        <w:rPr>
          <w:rFonts w:ascii="Book Antiqua" w:hAnsi="Book Antiqua"/>
          <w:u w:val="single"/>
        </w:rPr>
        <w:t>ARTÍCULO FINAL:</w:t>
      </w:r>
      <w:r w:rsidRPr="0046406B">
        <w:rPr>
          <w:rFonts w:ascii="Book Antiqua" w:hAnsi="Book Antiqua"/>
        </w:rPr>
        <w:t xml:space="preserve"> DE FORMA.</w:t>
      </w:r>
    </w:p>
    <w:p w:rsidR="00B01105" w:rsidRPr="0046406B" w:rsidRDefault="00B01105" w:rsidP="00B01105">
      <w:pPr>
        <w:keepNext/>
        <w:spacing w:after="180"/>
        <w:jc w:val="right"/>
        <w:rPr>
          <w:rFonts w:ascii="Book Antiqua" w:hAnsi="Book Antiqua"/>
        </w:rPr>
      </w:pPr>
      <w:r w:rsidRPr="0046406B">
        <w:rPr>
          <w:rFonts w:ascii="Book Antiqua" w:hAnsi="Book Antiqua"/>
        </w:rPr>
        <w:t xml:space="preserve">Sancionada el </w:t>
      </w:r>
      <w:r w:rsidRPr="0046406B">
        <w:rPr>
          <w:rFonts w:ascii="Book Antiqua" w:hAnsi="Book Antiqua"/>
          <w:b/>
        </w:rPr>
        <w:t xml:space="preserve"> 18 de Octubre de 2012</w:t>
      </w:r>
    </w:p>
    <w:p w:rsidR="00B01105" w:rsidRPr="0046406B" w:rsidRDefault="00B01105" w:rsidP="00B01105">
      <w:pPr>
        <w:keepNext/>
        <w:spacing w:after="180"/>
        <w:rPr>
          <w:rFonts w:ascii="Book Antiqua" w:hAnsi="Book Antiqua"/>
        </w:rPr>
      </w:pPr>
    </w:p>
    <w:p w:rsidR="00B01105" w:rsidRPr="0046406B" w:rsidRDefault="00B01105" w:rsidP="00B01105">
      <w:pPr>
        <w:keepNext/>
        <w:spacing w:after="180"/>
        <w:jc w:val="left"/>
        <w:rPr>
          <w:rFonts w:ascii="Book Antiqua" w:hAnsi="Book Antiqua"/>
        </w:rPr>
      </w:pPr>
    </w:p>
    <w:p w:rsidR="002C6201" w:rsidRPr="00C24A71" w:rsidRDefault="002C6201" w:rsidP="002C6201">
      <w:pPr>
        <w:pStyle w:val="Sangradetextonormal"/>
        <w:keepNext/>
        <w:spacing w:before="480" w:after="180"/>
        <w:ind w:firstLine="0"/>
        <w:jc w:val="left"/>
        <w:rPr>
          <w:rFonts w:ascii="Book Antiqua" w:hAnsi="Book Antiqua"/>
          <w:b/>
          <w:bCs/>
          <w:sz w:val="22"/>
        </w:rPr>
      </w:pPr>
      <w:r w:rsidRPr="00C24A71">
        <w:rPr>
          <w:rFonts w:ascii="Book Antiqua" w:hAnsi="Book Antiqua"/>
          <w:b/>
          <w:bCs/>
          <w:sz w:val="22"/>
        </w:rPr>
        <w:t>ORDENANZA Nº 1908</w:t>
      </w:r>
    </w:p>
    <w:p w:rsidR="002C6201" w:rsidRPr="00C24A71" w:rsidRDefault="002C6201" w:rsidP="002C6201">
      <w:pPr>
        <w:keepNext/>
        <w:spacing w:after="180"/>
        <w:rPr>
          <w:rFonts w:ascii="Book Antiqua" w:hAnsi="Book Antiqua"/>
          <w:u w:val="single"/>
        </w:rPr>
      </w:pPr>
      <w:r w:rsidRPr="00C24A71">
        <w:rPr>
          <w:rFonts w:ascii="Book Antiqua" w:hAnsi="Book Antiqua"/>
          <w:u w:val="single"/>
        </w:rPr>
        <w:t>ARTÍCULO PRIMERO:</w:t>
      </w:r>
      <w:r w:rsidRPr="00C24A71">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2C6201" w:rsidRPr="00C24A71" w:rsidRDefault="002C6201" w:rsidP="002C6201">
      <w:pPr>
        <w:keepNext/>
        <w:spacing w:after="180"/>
        <w:rPr>
          <w:rFonts w:ascii="Book Antiqua" w:hAnsi="Book Antiqua"/>
        </w:rPr>
      </w:pPr>
      <w:r w:rsidRPr="00C24A71">
        <w:rPr>
          <w:rFonts w:ascii="Book Antiqua" w:hAnsi="Book Antiqua"/>
          <w:u w:val="single"/>
        </w:rPr>
        <w:t>ARTÍCULO FINAL:</w:t>
      </w:r>
      <w:r w:rsidRPr="00C24A71">
        <w:rPr>
          <w:rFonts w:ascii="Book Antiqua" w:hAnsi="Book Antiqua"/>
        </w:rPr>
        <w:t xml:space="preserve"> DE FORMA.</w:t>
      </w:r>
    </w:p>
    <w:p w:rsidR="002C6201" w:rsidRPr="00C24A71" w:rsidRDefault="002C6201" w:rsidP="002C6201">
      <w:pPr>
        <w:keepNext/>
        <w:spacing w:after="180"/>
        <w:jc w:val="right"/>
        <w:rPr>
          <w:rFonts w:ascii="Book Antiqua" w:hAnsi="Book Antiqua"/>
        </w:rPr>
      </w:pPr>
      <w:r w:rsidRPr="00C24A71">
        <w:rPr>
          <w:rFonts w:ascii="Book Antiqua" w:hAnsi="Book Antiqua"/>
        </w:rPr>
        <w:t xml:space="preserve">Sancionada el </w:t>
      </w:r>
      <w:r w:rsidRPr="00C24A71">
        <w:rPr>
          <w:rFonts w:ascii="Book Antiqua" w:hAnsi="Book Antiqua"/>
          <w:b/>
        </w:rPr>
        <w:t xml:space="preserve"> 18 de Octubre de 2012</w:t>
      </w:r>
    </w:p>
    <w:p w:rsidR="002C6201" w:rsidRPr="00C24A71" w:rsidRDefault="002C6201" w:rsidP="002C6201">
      <w:pPr>
        <w:keepNext/>
        <w:spacing w:after="180"/>
        <w:rPr>
          <w:rFonts w:ascii="Book Antiqua" w:hAnsi="Book Antiqua"/>
        </w:rPr>
      </w:pPr>
    </w:p>
    <w:p w:rsidR="002C6201" w:rsidRPr="00C24A71" w:rsidRDefault="002C6201" w:rsidP="002C6201">
      <w:pPr>
        <w:keepNext/>
        <w:spacing w:after="180"/>
        <w:jc w:val="left"/>
        <w:rPr>
          <w:rFonts w:ascii="Book Antiqua" w:hAnsi="Book Antiqua"/>
        </w:rPr>
      </w:pPr>
    </w:p>
    <w:p w:rsidR="009D34D0" w:rsidRPr="00A807CF" w:rsidRDefault="009D34D0" w:rsidP="009D34D0">
      <w:pPr>
        <w:pStyle w:val="Sangradetextonormal"/>
        <w:keepNext/>
        <w:spacing w:before="480" w:after="180"/>
        <w:ind w:firstLine="0"/>
        <w:jc w:val="left"/>
        <w:rPr>
          <w:rFonts w:ascii="Book Antiqua" w:hAnsi="Book Antiqua"/>
          <w:b/>
          <w:bCs/>
          <w:sz w:val="22"/>
        </w:rPr>
      </w:pPr>
      <w:r w:rsidRPr="00A807CF">
        <w:rPr>
          <w:rFonts w:ascii="Book Antiqua" w:hAnsi="Book Antiqua"/>
          <w:b/>
          <w:bCs/>
          <w:sz w:val="22"/>
        </w:rPr>
        <w:t>ORDENANZA Nº 1909</w:t>
      </w:r>
    </w:p>
    <w:p w:rsidR="009D34D0" w:rsidRPr="00A807CF" w:rsidRDefault="009D34D0" w:rsidP="009D34D0">
      <w:pPr>
        <w:keepNext/>
        <w:spacing w:after="180"/>
        <w:rPr>
          <w:rFonts w:ascii="Book Antiqua" w:hAnsi="Book Antiqua"/>
          <w:u w:val="single"/>
        </w:rPr>
      </w:pPr>
      <w:r w:rsidRPr="00A807CF">
        <w:rPr>
          <w:rFonts w:ascii="Book Antiqua" w:hAnsi="Book Antiqua"/>
          <w:u w:val="single"/>
        </w:rPr>
        <w:t>ARTÍCULO PRIMERO:</w:t>
      </w:r>
      <w:r w:rsidRPr="00A807CF">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9D34D0" w:rsidRPr="00A807CF" w:rsidRDefault="009D34D0" w:rsidP="009D34D0">
      <w:pPr>
        <w:keepNext/>
        <w:spacing w:after="180"/>
        <w:rPr>
          <w:rFonts w:ascii="Book Antiqua" w:hAnsi="Book Antiqua"/>
        </w:rPr>
      </w:pPr>
      <w:r w:rsidRPr="00A807CF">
        <w:rPr>
          <w:rFonts w:ascii="Book Antiqua" w:hAnsi="Book Antiqua"/>
          <w:u w:val="single"/>
        </w:rPr>
        <w:t>ARTÍCULO FINAL:</w:t>
      </w:r>
      <w:r w:rsidRPr="00A807CF">
        <w:rPr>
          <w:rFonts w:ascii="Book Antiqua" w:hAnsi="Book Antiqua"/>
        </w:rPr>
        <w:t xml:space="preserve"> DE FORMA.</w:t>
      </w:r>
    </w:p>
    <w:p w:rsidR="009D34D0" w:rsidRPr="00A807CF" w:rsidRDefault="009D34D0" w:rsidP="009D34D0">
      <w:pPr>
        <w:keepNext/>
        <w:spacing w:after="180"/>
        <w:jc w:val="right"/>
        <w:rPr>
          <w:rFonts w:ascii="Book Antiqua" w:hAnsi="Book Antiqua"/>
        </w:rPr>
      </w:pPr>
      <w:r w:rsidRPr="00A807CF">
        <w:rPr>
          <w:rFonts w:ascii="Book Antiqua" w:hAnsi="Book Antiqua"/>
        </w:rPr>
        <w:t xml:space="preserve">Sancionada el </w:t>
      </w:r>
      <w:r w:rsidRPr="00A807CF">
        <w:rPr>
          <w:rFonts w:ascii="Book Antiqua" w:hAnsi="Book Antiqua"/>
          <w:b/>
        </w:rPr>
        <w:t xml:space="preserve"> 18 de Octubre de 2012</w:t>
      </w:r>
    </w:p>
    <w:p w:rsidR="009D34D0" w:rsidRPr="00A807CF" w:rsidRDefault="009D34D0" w:rsidP="009D34D0">
      <w:pPr>
        <w:keepNext/>
        <w:spacing w:after="180"/>
        <w:rPr>
          <w:rFonts w:ascii="Book Antiqua" w:hAnsi="Book Antiqua"/>
        </w:rPr>
      </w:pPr>
    </w:p>
    <w:p w:rsidR="009D34D0" w:rsidRPr="00A807CF" w:rsidRDefault="009D34D0" w:rsidP="009D34D0">
      <w:pPr>
        <w:keepNext/>
        <w:spacing w:after="180"/>
        <w:jc w:val="left"/>
        <w:rPr>
          <w:rFonts w:ascii="Book Antiqua" w:hAnsi="Book Antiqua"/>
        </w:rPr>
      </w:pPr>
    </w:p>
    <w:p w:rsidR="000623F7" w:rsidRPr="007C2FE4" w:rsidRDefault="000623F7" w:rsidP="000623F7">
      <w:pPr>
        <w:pStyle w:val="Sangradetextonormal"/>
        <w:keepNext/>
        <w:spacing w:before="480" w:after="180"/>
        <w:ind w:firstLine="0"/>
        <w:jc w:val="left"/>
        <w:rPr>
          <w:rFonts w:ascii="Book Antiqua" w:hAnsi="Book Antiqua"/>
          <w:b/>
          <w:bCs/>
          <w:sz w:val="22"/>
        </w:rPr>
      </w:pPr>
      <w:r w:rsidRPr="007C2FE4">
        <w:rPr>
          <w:rFonts w:ascii="Book Antiqua" w:hAnsi="Book Antiqua"/>
          <w:b/>
          <w:bCs/>
          <w:sz w:val="22"/>
        </w:rPr>
        <w:t>ORDENANZA Nº 1910</w:t>
      </w:r>
    </w:p>
    <w:p w:rsidR="000623F7" w:rsidRPr="007C2FE4" w:rsidRDefault="000623F7" w:rsidP="000623F7">
      <w:pPr>
        <w:keepNext/>
        <w:spacing w:after="180"/>
        <w:rPr>
          <w:rFonts w:ascii="Book Antiqua" w:hAnsi="Book Antiqua"/>
          <w:bCs/>
        </w:rPr>
      </w:pPr>
      <w:r w:rsidRPr="007C2FE4">
        <w:rPr>
          <w:rFonts w:ascii="Book Antiqua" w:hAnsi="Book Antiqua"/>
          <w:u w:val="single"/>
        </w:rPr>
        <w:t>ARTÍCULO PRIMERO:</w:t>
      </w:r>
      <w:r w:rsidRPr="007C2FE4">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0623F7" w:rsidRPr="007C2FE4" w:rsidRDefault="000623F7" w:rsidP="000623F7">
      <w:pPr>
        <w:keepNext/>
        <w:spacing w:after="180"/>
        <w:rPr>
          <w:rFonts w:ascii="Book Antiqua" w:hAnsi="Book Antiqua"/>
          <w:u w:val="single"/>
        </w:rPr>
      </w:pPr>
      <w:r w:rsidRPr="007C2FE4">
        <w:rPr>
          <w:rFonts w:ascii="Book Antiqua" w:hAnsi="Book Antiqua"/>
          <w:u w:val="single"/>
        </w:rPr>
        <w:t>ARTÍCULO SEGUNDO:</w:t>
      </w:r>
      <w:r w:rsidRPr="007C2FE4">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0623F7" w:rsidRPr="007C2FE4" w:rsidRDefault="000623F7" w:rsidP="000623F7">
      <w:pPr>
        <w:keepNext/>
        <w:spacing w:after="180"/>
        <w:rPr>
          <w:rFonts w:ascii="Book Antiqua" w:hAnsi="Book Antiqua"/>
        </w:rPr>
      </w:pPr>
      <w:r w:rsidRPr="007C2FE4">
        <w:rPr>
          <w:rFonts w:ascii="Book Antiqua" w:hAnsi="Book Antiqua"/>
          <w:u w:val="single"/>
        </w:rPr>
        <w:t>ARTÍCULO FINAL:</w:t>
      </w:r>
      <w:r w:rsidRPr="007C2FE4">
        <w:rPr>
          <w:rFonts w:ascii="Book Antiqua" w:hAnsi="Book Antiqua"/>
        </w:rPr>
        <w:t xml:space="preserve"> DE FORMA.</w:t>
      </w:r>
    </w:p>
    <w:p w:rsidR="000623F7" w:rsidRPr="007C2FE4" w:rsidRDefault="000623F7" w:rsidP="000623F7">
      <w:pPr>
        <w:keepNext/>
        <w:spacing w:after="180"/>
        <w:jc w:val="right"/>
        <w:rPr>
          <w:rFonts w:ascii="Book Antiqua" w:hAnsi="Book Antiqua"/>
        </w:rPr>
      </w:pPr>
      <w:r w:rsidRPr="007C2FE4">
        <w:rPr>
          <w:rFonts w:ascii="Book Antiqua" w:hAnsi="Book Antiqua"/>
        </w:rPr>
        <w:t xml:space="preserve">Sancionada el </w:t>
      </w:r>
      <w:r w:rsidRPr="007C2FE4">
        <w:rPr>
          <w:rFonts w:ascii="Book Antiqua" w:hAnsi="Book Antiqua"/>
          <w:b/>
        </w:rPr>
        <w:t xml:space="preserve"> 18 de Octubre de 2012</w:t>
      </w:r>
    </w:p>
    <w:p w:rsidR="000623F7" w:rsidRPr="007C2FE4" w:rsidRDefault="000623F7" w:rsidP="000623F7">
      <w:pPr>
        <w:keepNext/>
        <w:spacing w:after="180"/>
        <w:rPr>
          <w:rFonts w:ascii="Book Antiqua" w:hAnsi="Book Antiqua"/>
        </w:rPr>
      </w:pPr>
    </w:p>
    <w:p w:rsidR="000623F7" w:rsidRPr="007C2FE4" w:rsidRDefault="000623F7" w:rsidP="000623F7">
      <w:pPr>
        <w:keepNext/>
        <w:spacing w:after="180"/>
        <w:jc w:val="left"/>
        <w:rPr>
          <w:rFonts w:ascii="Book Antiqua" w:hAnsi="Book Antiqua"/>
        </w:rPr>
      </w:pPr>
    </w:p>
    <w:p w:rsidR="00182FDE" w:rsidRPr="007E2ED4" w:rsidRDefault="00182FDE" w:rsidP="00182FDE">
      <w:pPr>
        <w:pStyle w:val="Ttulo"/>
        <w:keepNext/>
        <w:spacing w:before="480" w:after="180"/>
        <w:jc w:val="left"/>
        <w:rPr>
          <w:rFonts w:ascii="Book Antiqua" w:hAnsi="Book Antiqua"/>
          <w:sz w:val="22"/>
          <w:u w:val="none"/>
        </w:rPr>
      </w:pPr>
      <w:r w:rsidRPr="007E2ED4">
        <w:rPr>
          <w:rFonts w:ascii="Book Antiqua" w:hAnsi="Book Antiqua"/>
          <w:sz w:val="22"/>
          <w:u w:val="none"/>
        </w:rPr>
        <w:t>ORDENANZA Nº 1911</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Central de la República Argentina;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rPr>
        <w:t>ARTÍCULO PRIMERO:</w:t>
      </w:r>
      <w:r w:rsidRPr="007E2ED4">
        <w:rPr>
          <w:rFonts w:ascii="Book Antiqua" w:hAnsi="Book Antiqua"/>
          <w:b w:val="0"/>
          <w:sz w:val="22"/>
          <w:u w:val="none"/>
        </w:rPr>
        <w:t xml:space="preserve"> MODIFICASE</w:t>
      </w:r>
      <w:r w:rsidRPr="007E2ED4">
        <w:rPr>
          <w:rFonts w:ascii="Book Antiqua" w:hAnsi="Book Antiqua"/>
          <w:b w:val="0"/>
          <w:bCs w:val="0"/>
          <w:sz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rPr>
        <w:t>ARTÍCULO SEGUNDO:</w:t>
      </w:r>
      <w:r w:rsidRPr="007E2ED4">
        <w:rPr>
          <w:rFonts w:ascii="Book Antiqua" w:hAnsi="Book Antiqua"/>
          <w:b w:val="0"/>
          <w:sz w:val="22"/>
          <w:u w:val="none"/>
        </w:rPr>
        <w:t xml:space="preserve"> DISPONESE</w:t>
      </w:r>
      <w:r w:rsidRPr="007E2ED4">
        <w:rPr>
          <w:rFonts w:ascii="Book Antiqua" w:hAnsi="Book Antiqua"/>
          <w:b w:val="0"/>
          <w:bCs w:val="0"/>
          <w:sz w:val="22"/>
          <w:u w:val="none"/>
        </w:rPr>
        <w:t xml:space="preserve"> por única vez y a los fines de adecuar la Ordenanza Nº </w:t>
      </w:r>
      <w:smartTag w:uri="urn:schemas-microsoft-com:office:smarttags" w:element="metricconverter">
        <w:smartTagPr>
          <w:attr w:name="ProductID" w:val="1258 a"/>
        </w:smartTagPr>
        <w:r w:rsidRPr="007E2ED4">
          <w:rPr>
            <w:rFonts w:ascii="Book Antiqua" w:hAnsi="Book Antiqua"/>
            <w:b w:val="0"/>
            <w:bCs w:val="0"/>
            <w:sz w:val="22"/>
            <w:u w:val="none"/>
          </w:rPr>
          <w:t>1258 a</w:t>
        </w:r>
      </w:smartTag>
      <w:r w:rsidRPr="007E2ED4">
        <w:rPr>
          <w:rFonts w:ascii="Book Antiqua" w:hAnsi="Book Antiqua"/>
          <w:b w:val="0"/>
          <w:bCs w:val="0"/>
          <w:sz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7E2ED4">
          <w:rPr>
            <w:rFonts w:ascii="Book Antiqua" w:hAnsi="Book Antiqua"/>
            <w:b w:val="0"/>
            <w:bCs w:val="0"/>
            <w:sz w:val="22"/>
            <w:u w:val="none"/>
          </w:rPr>
          <w:t>2003 a</w:t>
        </w:r>
      </w:smartTag>
      <w:r w:rsidRPr="007E2ED4">
        <w:rPr>
          <w:rFonts w:ascii="Book Antiqua" w:hAnsi="Book Antiqua"/>
          <w:b w:val="0"/>
          <w:bCs w:val="0"/>
          <w:sz w:val="22"/>
          <w:u w:val="none"/>
        </w:rPr>
        <w:t xml:space="preserve"> la fecha de promulgación de la presente.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rPr>
        <w:t>ARTÍCULO TERCERO:</w:t>
      </w:r>
      <w:r w:rsidRPr="007E2ED4">
        <w:rPr>
          <w:rFonts w:ascii="Book Antiqua" w:hAnsi="Book Antiqua"/>
          <w:b w:val="0"/>
          <w:sz w:val="22"/>
          <w:u w:val="none"/>
        </w:rPr>
        <w:t xml:space="preserve"> MODIFICANSE</w:t>
      </w:r>
      <w:r w:rsidRPr="007E2ED4">
        <w:rPr>
          <w:rFonts w:ascii="Book Antiqua" w:hAnsi="Book Antiqua"/>
          <w:b w:val="0"/>
          <w:bCs w:val="0"/>
          <w:sz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182FDE" w:rsidRPr="007E2ED4" w:rsidRDefault="00182FDE" w:rsidP="00182FDE">
      <w:pPr>
        <w:pStyle w:val="Ttulo"/>
        <w:keepNext/>
        <w:spacing w:after="180"/>
        <w:jc w:val="both"/>
        <w:rPr>
          <w:rFonts w:ascii="Book Antiqua" w:hAnsi="Book Antiqua"/>
          <w:b w:val="0"/>
          <w:sz w:val="22"/>
          <w:u w:val="none"/>
        </w:rPr>
      </w:pPr>
      <w:r w:rsidRPr="007E2ED4">
        <w:rPr>
          <w:rFonts w:ascii="Book Antiqua" w:hAnsi="Book Antiqua"/>
          <w:b w:val="0"/>
          <w:sz w:val="22"/>
        </w:rPr>
        <w:t>ARTÍCULO CUARTO:</w:t>
      </w:r>
      <w:r w:rsidRPr="007E2ED4">
        <w:rPr>
          <w:rFonts w:ascii="Book Antiqua" w:hAnsi="Book Antiqua"/>
          <w:b w:val="0"/>
          <w:sz w:val="22"/>
          <w:u w:val="none"/>
        </w:rPr>
        <w:t xml:space="preserve"> MODIFICASE el Artículos Nº 185 del Capítulo XI de la Ordenanza Nº 1258, el que quedará redactado de la siguiente manera: Serán aplicables multas de $2. 000  (Pesos Dos Mil)  a $10. 000  (Pesos Diez Mil)  al permisionario del Servicio de Alquiler Automotor Yerba Buena en los siguientes casos: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a)  Cuando no publicite la tarifa correspondiente.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b)  Cuando se comprobare la falta o rotura del precintado del reloj taxímetro.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c)  Cuando durante la prestación del servicio condujera el automóvil una persona no habilitada por carecer de libreta de conductor.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d)  Cuando se infringiere las normas relativas a la defensa y preservación del medio ambiente.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e)  Cuando se prestare el servicio sin la documentación oficial correspondiente.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f)  Cuando el vehículo fuere conducido por persona habilitada, cuya contratación no hubiese sido denunciada a la Autoridad de Aplicación.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g)  Cuando el vehículo no contare con las condiciones de funcionamiento, uso, seguridad, estética e higiene.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h)  Cuando preste servicio desprovisto de los recibos correspondiente.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i)  Cuando se infringieren las normas reglamentarias del Servicio de Alquiler Automotor Yerba Buena.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j)  Cuando se preste servicio sin autorización o licencia otorgada por el Municipio de Yerba Buena.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k)  Cuando se preste servicio dentro del Municipio de Yerba Buena con licencia de otra jurisdicción.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l)  Cuando no se exhiba la identificación con foto del titular o del chofer.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Estas faltas quedan excluidas del pago voluntario previsto en los Artículo Nº 48, 49, 50 y 51.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rPr>
        <w:t>ARTÍCULO QUINTO:</w:t>
      </w:r>
      <w:r w:rsidRPr="007E2ED4">
        <w:rPr>
          <w:rFonts w:ascii="Book Antiqua" w:hAnsi="Book Antiqua"/>
          <w:b w:val="0"/>
          <w:sz w:val="22"/>
          <w:u w:val="none"/>
        </w:rPr>
        <w:t xml:space="preserve"> MODIFICASE</w:t>
      </w:r>
      <w:r w:rsidRPr="007E2ED4">
        <w:rPr>
          <w:rFonts w:ascii="Book Antiqua" w:hAnsi="Book Antiqua"/>
          <w:b w:val="0"/>
          <w:bCs w:val="0"/>
          <w:sz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I)  Con multa de $2. 000  (Pesos Dos Mil)  a $10. 000  (Pesos Diez Mil)  en los siguientes casos: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a)  Cuando durante la prestación del servicio condujere el vehículo una persona sin la licencia especial de conductor.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b)  Cuando se infringiere las normas relativas a la defensa y preservación del medio ambiente.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c)  Cuando se prestare el servicio sin la documentación oficial correspondiente.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II)  Con multa de $2. 000  (Pesos Dos Mil)  a $10. 000  (Pesos Diez Mil)  en los siguientes casos: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a)  Cuando se preste el servicio sin cumplimentar los requisitos exigidos por las disposiciones que regulan dicha actividad.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b)  Cuando no se cumpliere con la inspección del vehículo.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III)  Será sancionada la agencia de Servicio de Alquiler Automotor Yerba Buena con multa de $2. 000  (Pesos Dos Mil)  a $10. 000  (Pesos Diez Mil)  en los siguientes casos: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a)  Cuando no se extendieran las facturas y/o recibos con las formalidades legales.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b)  En caso de incumplimiento de los vehículos inscriptos a su cargo.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c)  En caso de incumplimiento de los titulares de licencia.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d)  Cuando no se cumplan con los requisitos que exijan las normas relativas a la agencias de Servicio de Alquiler Automotor Yerba Buena.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Estas faltas quedan excluidas del pago voluntario previsto en los Artículo Nº 48, 49, 50 y 51.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rPr>
        <w:t>ARTÍCULO SEXTO:</w:t>
      </w:r>
      <w:r w:rsidRPr="007E2ED4">
        <w:rPr>
          <w:rFonts w:ascii="Book Antiqua" w:hAnsi="Book Antiqua"/>
          <w:b w:val="0"/>
          <w:sz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  (Pesos Dos Mil)  a $10. 000  (Pesos Diez Mil)  más inhabilitación permanente para la explotación de cualquier servicio público que otorgare el Municipio.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Estas faltas quedan excluidas del pago voluntario previsto en los Artículo Nº 48, 49, 50 y 51.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SÉPTIMO: MODIFICASE</w:t>
      </w:r>
      <w:r w:rsidRPr="007E2ED4">
        <w:rPr>
          <w:rFonts w:ascii="Book Antiqua" w:hAnsi="Book Antiqua"/>
          <w:b w:val="0"/>
          <w:bCs w:val="0"/>
          <w:sz w:val="22"/>
          <w:u w:val="none"/>
        </w:rPr>
        <w:t xml:space="preserve"> el Inciso “c” del Artículo Nº 49 de la Ordenanza Nº 1258 el que quedará redactado de la siguiente manera: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“c)  En los casos en que la infracción esté expresamente excluida de esta franquicia en la Parte Especial- Artículo Nº 192</w:t>
      </w:r>
      <w:proofErr w:type="gramStart"/>
      <w:r w:rsidRPr="007E2ED4">
        <w:rPr>
          <w:rFonts w:ascii="Book Antiqua" w:hAnsi="Book Antiqua"/>
          <w:b w:val="0"/>
          <w:bCs w:val="0"/>
          <w:sz w:val="22"/>
          <w:u w:val="none"/>
        </w:rPr>
        <w:t>. ”</w:t>
      </w:r>
      <w:proofErr w:type="gramEnd"/>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OCTAVO: MODIFICASE</w:t>
      </w:r>
      <w:r w:rsidRPr="007E2ED4">
        <w:rPr>
          <w:rFonts w:ascii="Book Antiqua" w:hAnsi="Book Antiqua"/>
          <w:b w:val="0"/>
          <w:bCs w:val="0"/>
          <w:sz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  (Código de Planeamiento Urbano)  Nº 1118/00  (Habilitaciones)  Nº 370/93  (Desmalezamiento)  Nº 1573  (SAAYB)  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NOVENO: MODIFÍCASE</w:t>
      </w:r>
      <w:r w:rsidRPr="007E2ED4">
        <w:rPr>
          <w:rFonts w:ascii="Book Antiqua" w:hAnsi="Book Antiqua"/>
          <w:b w:val="0"/>
          <w:bCs w:val="0"/>
          <w:sz w:val="22"/>
          <w:u w:val="none"/>
        </w:rPr>
        <w:t xml:space="preserve"> el Inciso a)  del Artículo Vigésimo Cuarto de la Ordenanza Nº 1573, el que quedará redactado de la siguiente manera: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“a)  El preadjudicatario de la licencia deberá pagar semestralmente, por adelantado, el importe de $270”</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MODIFICASE</w:t>
      </w:r>
      <w:r w:rsidRPr="007E2ED4">
        <w:rPr>
          <w:rFonts w:ascii="Book Antiqua" w:hAnsi="Book Antiqua"/>
          <w:b w:val="0"/>
          <w:bCs w:val="0"/>
          <w:sz w:val="22"/>
          <w:u w:val="none"/>
        </w:rPr>
        <w:t xml:space="preserve"> el Artículo Vigésimo Noveno de la Ordenanza Nº 1573 el que quedará redactado de la siguiente manera. “Las licencias del SAAYB son intransferibles, salvo en los casos establecidos en el Artículo Trigésimo”</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PRIMERO: AGREGASE</w:t>
      </w:r>
      <w:r w:rsidRPr="007E2ED4">
        <w:rPr>
          <w:rFonts w:ascii="Book Antiqua" w:hAnsi="Book Antiqua"/>
          <w:b w:val="0"/>
          <w:bCs w:val="0"/>
          <w:sz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w:t>
      </w:r>
      <w:proofErr w:type="gramStart"/>
      <w:r w:rsidRPr="007E2ED4">
        <w:rPr>
          <w:rFonts w:ascii="Book Antiqua" w:hAnsi="Book Antiqua"/>
          <w:b w:val="0"/>
          <w:bCs w:val="0"/>
          <w:sz w:val="22"/>
          <w:u w:val="none"/>
        </w:rPr>
        <w:t>. ”</w:t>
      </w:r>
      <w:proofErr w:type="gramEnd"/>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SEGUNDO: MODIFICASE</w:t>
      </w:r>
      <w:r w:rsidRPr="007E2ED4">
        <w:rPr>
          <w:rFonts w:ascii="Book Antiqua" w:hAnsi="Book Antiqua"/>
          <w:b w:val="0"/>
          <w:bCs w:val="0"/>
          <w:sz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TERCERO: AGREGUESE</w:t>
      </w:r>
      <w:r w:rsidRPr="007E2ED4">
        <w:rPr>
          <w:rFonts w:ascii="Book Antiqua" w:hAnsi="Book Antiqua"/>
          <w:b w:val="0"/>
          <w:bCs w:val="0"/>
          <w:sz w:val="22"/>
          <w:u w:val="none"/>
        </w:rPr>
        <w:t xml:space="preserve"> al Artículo Septuagésimo Segundo de la Ordenanza Nº 1573, </w:t>
      </w:r>
      <w:proofErr w:type="gramStart"/>
      <w:r w:rsidRPr="007E2ED4">
        <w:rPr>
          <w:rFonts w:ascii="Book Antiqua" w:hAnsi="Book Antiqua"/>
          <w:b w:val="0"/>
          <w:bCs w:val="0"/>
          <w:sz w:val="22"/>
          <w:u w:val="none"/>
        </w:rPr>
        <w:t>los siguiente incisos</w:t>
      </w:r>
      <w:proofErr w:type="gramEnd"/>
      <w:r w:rsidRPr="007E2ED4">
        <w:rPr>
          <w:rFonts w:ascii="Book Antiqua" w:hAnsi="Book Antiqua"/>
          <w:b w:val="0"/>
          <w:bCs w:val="0"/>
          <w:sz w:val="22"/>
          <w:u w:val="none"/>
        </w:rPr>
        <w:t xml:space="preserv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 xml:space="preserve">Inciso g)  Circulase con licencia de otra jurisdicción, sin pasajeros, con reloj encendido. </w:t>
      </w:r>
    </w:p>
    <w:p w:rsidR="00182FDE" w:rsidRPr="007E2ED4" w:rsidRDefault="00182FDE" w:rsidP="00182FDE">
      <w:pPr>
        <w:pStyle w:val="Ttulo"/>
        <w:keepNext/>
        <w:tabs>
          <w:tab w:val="left" w:pos="1160"/>
        </w:tabs>
        <w:spacing w:after="180"/>
        <w:jc w:val="both"/>
        <w:rPr>
          <w:rFonts w:ascii="Book Antiqua" w:hAnsi="Book Antiqua"/>
          <w:b w:val="0"/>
          <w:bCs w:val="0"/>
          <w:sz w:val="22"/>
          <w:u w:val="none"/>
        </w:rPr>
      </w:pPr>
      <w:r w:rsidRPr="007E2ED4">
        <w:rPr>
          <w:rFonts w:ascii="Book Antiqua" w:hAnsi="Book Antiqua"/>
          <w:b w:val="0"/>
          <w:bCs w:val="0"/>
          <w:sz w:val="22"/>
          <w:u w:val="none"/>
        </w:rPr>
        <w:t xml:space="preserve">Inciso h)  Circulase con licencia de otra jurisdicción sin exhibir un cartel con la leyenda “FUERA DE SERVICIO”, que deberá estar intervenida por la autoridad competente.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CUARTO: MODIFICASE</w:t>
      </w:r>
      <w:r w:rsidRPr="007E2ED4">
        <w:rPr>
          <w:rFonts w:ascii="Book Antiqua" w:hAnsi="Book Antiqua"/>
          <w:b w:val="0"/>
          <w:bCs w:val="0"/>
          <w:sz w:val="22"/>
          <w:u w:val="none"/>
        </w:rPr>
        <w:t xml:space="preserve"> el apartado “c”, del Inciso “c”, del Artículo Vigésimo Quinto de la Ordenanza Nº 1868, el que quedará redactado de la siguiente manera.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c)  Los vehículos del SAAYB, por semestre $15. 00</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QUINTO: MODIFICASE</w:t>
      </w:r>
      <w:r w:rsidRPr="007E2ED4">
        <w:rPr>
          <w:rFonts w:ascii="Book Antiqua" w:hAnsi="Book Antiqua"/>
          <w:b w:val="0"/>
          <w:bCs w:val="0"/>
          <w:sz w:val="22"/>
          <w:u w:val="none"/>
        </w:rPr>
        <w:t xml:space="preserve"> el apartado “</w:t>
      </w:r>
      <w:smartTag w:uri="urn:schemas-microsoft-com:office:smarttags" w:element="metricconverter">
        <w:smartTagPr>
          <w:attr w:name="ProductID" w:val="2”"/>
        </w:smartTagPr>
        <w:r w:rsidRPr="007E2ED4">
          <w:rPr>
            <w:rFonts w:ascii="Book Antiqua" w:hAnsi="Book Antiqua"/>
            <w:b w:val="0"/>
            <w:bCs w:val="0"/>
            <w:sz w:val="22"/>
            <w:u w:val="none"/>
          </w:rPr>
          <w:t>2”</w:t>
        </w:r>
      </w:smartTag>
      <w:r w:rsidRPr="007E2ED4">
        <w:rPr>
          <w:rFonts w:ascii="Book Antiqua" w:hAnsi="Book Antiqua"/>
          <w:b w:val="0"/>
          <w:bCs w:val="0"/>
          <w:sz w:val="22"/>
          <w:u w:val="none"/>
        </w:rPr>
        <w:t xml:space="preserve">, del Inciso “f”, del Artículo Trigésimo Tercero de la Ordenanza Nº 1868, el que quedará redactado de la siguiente manera.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bCs w:val="0"/>
          <w:sz w:val="22"/>
          <w:u w:val="none"/>
        </w:rPr>
        <w:t>7. SAAYB, semestral y por unidad $270. 00</w:t>
      </w:r>
    </w:p>
    <w:p w:rsidR="00182FDE" w:rsidRPr="007E2ED4" w:rsidRDefault="00182FDE" w:rsidP="00182FDE">
      <w:pPr>
        <w:pStyle w:val="Ttulo"/>
        <w:keepNext/>
        <w:spacing w:after="180"/>
        <w:jc w:val="both"/>
        <w:rPr>
          <w:rFonts w:ascii="Book Antiqua" w:hAnsi="Book Antiqua"/>
          <w:b w:val="0"/>
          <w:sz w:val="22"/>
          <w:u w:val="none"/>
        </w:rPr>
      </w:pPr>
      <w:r w:rsidRPr="007E2ED4">
        <w:rPr>
          <w:rFonts w:ascii="Book Antiqua" w:hAnsi="Book Antiqua"/>
          <w:b w:val="0"/>
          <w:sz w:val="22"/>
          <w:u w:val="none"/>
        </w:rPr>
        <w:t xml:space="preserve">ARTÍCULO DÉCIMO SEXTO: MODIFICASE el Artículo Trigésimo de la Ordenanza Nº 1573, agregándose dos párrafos al final que dirán: </w:t>
      </w:r>
    </w:p>
    <w:p w:rsidR="00182FDE" w:rsidRPr="007E2ED4" w:rsidRDefault="00182FDE" w:rsidP="00182FDE">
      <w:pPr>
        <w:pStyle w:val="Ttulo"/>
        <w:keepNext/>
        <w:spacing w:after="180"/>
        <w:jc w:val="both"/>
        <w:rPr>
          <w:rFonts w:ascii="Book Antiqua" w:hAnsi="Book Antiqua"/>
          <w:b w:val="0"/>
          <w:sz w:val="22"/>
          <w:u w:val="none"/>
        </w:rPr>
      </w:pPr>
      <w:r w:rsidRPr="007E2ED4">
        <w:rPr>
          <w:rFonts w:ascii="Book Antiqua" w:hAnsi="Book Antiqua"/>
          <w:b w:val="0"/>
          <w:sz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182FDE" w:rsidRPr="007E2ED4" w:rsidRDefault="00182FDE" w:rsidP="00182FDE">
      <w:pPr>
        <w:pStyle w:val="Ttulo"/>
        <w:keepNext/>
        <w:spacing w:after="180"/>
        <w:jc w:val="both"/>
        <w:rPr>
          <w:rFonts w:ascii="Book Antiqua" w:hAnsi="Book Antiqua"/>
          <w:b w:val="0"/>
          <w:sz w:val="22"/>
          <w:u w:val="none"/>
        </w:rPr>
      </w:pPr>
      <w:r w:rsidRPr="007E2ED4">
        <w:rPr>
          <w:rFonts w:ascii="Book Antiqua" w:hAnsi="Book Antiqua"/>
          <w:b w:val="0"/>
          <w:sz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182FDE" w:rsidRPr="007E2ED4" w:rsidRDefault="00182FDE" w:rsidP="00182FDE">
      <w:pPr>
        <w:pStyle w:val="Ttulo"/>
        <w:keepNext/>
        <w:spacing w:after="180"/>
        <w:jc w:val="both"/>
        <w:rPr>
          <w:rFonts w:ascii="Book Antiqua" w:hAnsi="Book Antiqua"/>
          <w:b w:val="0"/>
          <w:bCs w:val="0"/>
          <w:sz w:val="22"/>
          <w:u w:val="none"/>
        </w:rPr>
      </w:pPr>
      <w:r w:rsidRPr="007E2ED4">
        <w:rPr>
          <w:rFonts w:ascii="Book Antiqua" w:hAnsi="Book Antiqua"/>
          <w:b w:val="0"/>
          <w:sz w:val="22"/>
          <w:u w:val="none"/>
        </w:rPr>
        <w:t>ARTÍCULO DÉCIMO SÉPTIMO: DEROGASE</w:t>
      </w:r>
      <w:r w:rsidRPr="007E2ED4">
        <w:rPr>
          <w:rFonts w:ascii="Book Antiqua" w:hAnsi="Book Antiqua"/>
          <w:b w:val="0"/>
          <w:bCs w:val="0"/>
          <w:sz w:val="22"/>
          <w:u w:val="none"/>
        </w:rPr>
        <w:t xml:space="preserve"> la Ordenanza Nº 1830/11. </w:t>
      </w:r>
    </w:p>
    <w:p w:rsidR="00182FDE" w:rsidRPr="007E2ED4" w:rsidRDefault="00182FDE" w:rsidP="00182FDE">
      <w:pPr>
        <w:pStyle w:val="Ttulo"/>
        <w:keepNext/>
        <w:spacing w:after="180"/>
        <w:jc w:val="both"/>
        <w:rPr>
          <w:rFonts w:ascii="Book Antiqua" w:hAnsi="Book Antiqua"/>
          <w:b w:val="0"/>
          <w:sz w:val="22"/>
          <w:u w:val="none"/>
        </w:rPr>
      </w:pPr>
      <w:r w:rsidRPr="007E2ED4">
        <w:rPr>
          <w:rFonts w:ascii="Book Antiqua" w:hAnsi="Book Antiqua"/>
          <w:b w:val="0"/>
          <w:sz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182FDE" w:rsidRPr="007E2ED4" w:rsidRDefault="00182FDE" w:rsidP="00182FDE">
      <w:pPr>
        <w:pStyle w:val="Ttulo"/>
        <w:keepNext/>
        <w:tabs>
          <w:tab w:val="left" w:pos="1140"/>
        </w:tabs>
        <w:spacing w:after="180"/>
        <w:jc w:val="both"/>
        <w:rPr>
          <w:rFonts w:ascii="Book Antiqua" w:hAnsi="Book Antiqua"/>
          <w:b w:val="0"/>
          <w:sz w:val="22"/>
          <w:u w:val="none"/>
        </w:rPr>
      </w:pPr>
      <w:r w:rsidRPr="007E2ED4">
        <w:rPr>
          <w:rFonts w:ascii="Book Antiqua" w:hAnsi="Book Antiqua"/>
          <w:b w:val="0"/>
          <w:sz w:val="22"/>
          <w:u w:val="none"/>
        </w:rPr>
        <w:t xml:space="preserve">ARTÍCULO DÉCIMO NOVENO: Las licencias que se otorguen a partir de la promulgación de la presente Ordenanza, deberán ser explotadas por unidades cuya antigüedad del modelo corresponda al mismo año de otorgamiento. </w:t>
      </w:r>
    </w:p>
    <w:p w:rsidR="00182FDE" w:rsidRPr="007E2ED4" w:rsidRDefault="00182FDE" w:rsidP="00182FDE">
      <w:pPr>
        <w:pStyle w:val="Ttulo"/>
        <w:keepNext/>
        <w:tabs>
          <w:tab w:val="left" w:pos="1140"/>
        </w:tabs>
        <w:spacing w:after="180"/>
        <w:jc w:val="both"/>
        <w:rPr>
          <w:rFonts w:ascii="Book Antiqua" w:hAnsi="Book Antiqua"/>
          <w:b w:val="0"/>
          <w:sz w:val="22"/>
        </w:rPr>
      </w:pPr>
      <w:r w:rsidRPr="007E2ED4">
        <w:rPr>
          <w:rFonts w:ascii="Book Antiqua" w:hAnsi="Book Antiqua"/>
          <w:b w:val="0"/>
          <w:sz w:val="22"/>
          <w:u w:val="none"/>
        </w:rPr>
        <w:t xml:space="preserve">ARTÍCULO VIGÉSIMO: Queda derogada toda disposición en cuanto se contraponga a la presente. </w:t>
      </w:r>
    </w:p>
    <w:p w:rsidR="00182FDE" w:rsidRPr="007E2ED4" w:rsidRDefault="00182FDE" w:rsidP="00182FDE">
      <w:pPr>
        <w:pStyle w:val="Ttulo"/>
        <w:keepNext/>
        <w:tabs>
          <w:tab w:val="left" w:pos="1140"/>
        </w:tabs>
        <w:spacing w:after="180"/>
        <w:jc w:val="both"/>
        <w:rPr>
          <w:rFonts w:ascii="Book Antiqua" w:hAnsi="Book Antiqua"/>
          <w:b w:val="0"/>
          <w:sz w:val="22"/>
          <w:u w:val="none"/>
        </w:rPr>
      </w:pPr>
      <w:r w:rsidRPr="007E2ED4">
        <w:rPr>
          <w:rFonts w:ascii="Book Antiqua" w:hAnsi="Book Antiqua"/>
          <w:b w:val="0"/>
          <w:sz w:val="22"/>
        </w:rPr>
        <w:t>ARTÍCULO FINAL:</w:t>
      </w:r>
      <w:r w:rsidRPr="007E2ED4">
        <w:rPr>
          <w:rFonts w:ascii="Book Antiqua" w:hAnsi="Book Antiqua"/>
          <w:b w:val="0"/>
          <w:sz w:val="22"/>
          <w:u w:val="none"/>
        </w:rPr>
        <w:t xml:space="preserve"> DE FORMA.</w:t>
      </w:r>
    </w:p>
    <w:p w:rsidR="00182FDE" w:rsidRPr="007E2ED4" w:rsidRDefault="00182FDE" w:rsidP="00182FDE">
      <w:pPr>
        <w:pStyle w:val="Ttulo"/>
        <w:keepNext/>
        <w:tabs>
          <w:tab w:val="left" w:pos="1140"/>
        </w:tabs>
        <w:spacing w:after="180"/>
        <w:jc w:val="right"/>
        <w:rPr>
          <w:rFonts w:ascii="Book Antiqua" w:hAnsi="Book Antiqua"/>
          <w:b w:val="0"/>
          <w:sz w:val="22"/>
          <w:u w:val="none"/>
        </w:rPr>
      </w:pPr>
      <w:r w:rsidRPr="007E2ED4">
        <w:rPr>
          <w:rFonts w:ascii="Book Antiqua" w:hAnsi="Book Antiqua"/>
          <w:b w:val="0"/>
          <w:sz w:val="22"/>
          <w:u w:val="none"/>
        </w:rPr>
        <w:t xml:space="preserve">Sancionada el </w:t>
      </w:r>
      <w:r w:rsidRPr="007E2ED4">
        <w:rPr>
          <w:rFonts w:ascii="Book Antiqua" w:hAnsi="Book Antiqua"/>
          <w:sz w:val="22"/>
          <w:u w:val="none"/>
        </w:rPr>
        <w:t xml:space="preserve"> 26 de Octubre de 2012</w:t>
      </w:r>
    </w:p>
    <w:p w:rsidR="00182FDE" w:rsidRPr="007E2ED4" w:rsidRDefault="00182FDE" w:rsidP="00182FDE">
      <w:pPr>
        <w:pStyle w:val="Ttulo"/>
        <w:keepNext/>
        <w:tabs>
          <w:tab w:val="left" w:pos="1140"/>
        </w:tabs>
        <w:spacing w:after="180"/>
        <w:jc w:val="left"/>
        <w:rPr>
          <w:rFonts w:ascii="Book Antiqua" w:hAnsi="Book Antiqua"/>
          <w:b w:val="0"/>
          <w:sz w:val="22"/>
          <w:u w:val="none"/>
        </w:rPr>
      </w:pPr>
    </w:p>
    <w:p w:rsidR="00182FDE" w:rsidRPr="007E2ED4" w:rsidRDefault="00182FDE" w:rsidP="00182FDE">
      <w:pPr>
        <w:pStyle w:val="Ttulo"/>
        <w:keepNext/>
        <w:tabs>
          <w:tab w:val="left" w:pos="1140"/>
        </w:tabs>
        <w:spacing w:after="180"/>
        <w:jc w:val="left"/>
        <w:rPr>
          <w:rFonts w:ascii="Book Antiqua" w:hAnsi="Book Antiqua"/>
          <w:b w:val="0"/>
          <w:sz w:val="22"/>
          <w:u w:val="none"/>
        </w:rPr>
      </w:pPr>
    </w:p>
    <w:p w:rsidR="0023009E" w:rsidRPr="0069689D" w:rsidRDefault="0023009E" w:rsidP="0023009E">
      <w:pPr>
        <w:pStyle w:val="Sangradetextonormal"/>
        <w:keepNext/>
        <w:spacing w:before="480" w:after="180"/>
        <w:ind w:firstLine="0"/>
        <w:jc w:val="left"/>
        <w:rPr>
          <w:rFonts w:ascii="Book Antiqua" w:hAnsi="Book Antiqua"/>
          <w:b/>
          <w:bCs/>
          <w:sz w:val="22"/>
        </w:rPr>
      </w:pPr>
      <w:r w:rsidRPr="0069689D">
        <w:rPr>
          <w:rFonts w:ascii="Book Antiqua" w:hAnsi="Book Antiqua"/>
          <w:b/>
          <w:bCs/>
          <w:sz w:val="22"/>
        </w:rPr>
        <w:t>ORDENANZA Nº 1912</w:t>
      </w:r>
    </w:p>
    <w:p w:rsidR="0023009E" w:rsidRPr="0069689D" w:rsidRDefault="0023009E" w:rsidP="0023009E">
      <w:pPr>
        <w:keepNext/>
        <w:spacing w:after="180"/>
        <w:rPr>
          <w:rFonts w:ascii="Book Antiqua" w:hAnsi="Book Antiqua"/>
          <w:bCs/>
        </w:rPr>
      </w:pPr>
      <w:r w:rsidRPr="0069689D">
        <w:rPr>
          <w:rFonts w:ascii="Book Antiqua" w:hAnsi="Book Antiqua"/>
          <w:u w:val="single"/>
        </w:rPr>
        <w:t>ARTÍCULO PRIMERO:</w:t>
      </w:r>
      <w:r w:rsidRPr="0069689D">
        <w:rPr>
          <w:rFonts w:ascii="Book Antiqua" w:hAnsi="Book Antiqua"/>
        </w:rPr>
        <w:t xml:space="preserve"> AUTORIZASE al Departamento Ejecutivo Municipal a transferir a título gratuito en carácter de donación al Sindicato de Obreros y Empleados de la Municipalidad de Yerba Buena las 4, 5 has. </w:t>
      </w:r>
      <w:proofErr w:type="gramStart"/>
      <w:r w:rsidRPr="0069689D">
        <w:rPr>
          <w:rFonts w:ascii="Book Antiqua" w:hAnsi="Book Antiqua"/>
        </w:rPr>
        <w:t>ubicadas</w:t>
      </w:r>
      <w:proofErr w:type="gramEnd"/>
      <w:r w:rsidRPr="0069689D">
        <w:rPr>
          <w:rFonts w:ascii="Book Antiqua" w:hAnsi="Book Antiqua"/>
        </w:rPr>
        <w:t xml:space="preserve"> en la zona de San José, pertenecientes al Padrón Nº 776. 602 en mayor extensión las que fueran incorporadas al Patrimonio Municipal a través del canje efectuado con la compañía S. A. AZUCARERA JUSTINIANO FRIAS, mediante Ordenanza Nº 1753, las que serán destinadas exclusivamente a la construcción de viviendas que en conjunto conformarán un Barrio Municipal debiendo intervenir necesariamente el Instituto Provincial de la Vivienda y Desarrollo Urbano. </w:t>
      </w:r>
    </w:p>
    <w:p w:rsidR="0023009E" w:rsidRPr="0069689D" w:rsidRDefault="0023009E" w:rsidP="0023009E">
      <w:pPr>
        <w:keepNext/>
        <w:spacing w:after="180"/>
        <w:rPr>
          <w:rFonts w:ascii="Book Antiqua" w:hAnsi="Book Antiqua"/>
        </w:rPr>
      </w:pPr>
      <w:r w:rsidRPr="0069689D">
        <w:rPr>
          <w:rFonts w:ascii="Book Antiqua" w:hAnsi="Book Antiqua"/>
          <w:u w:val="single"/>
        </w:rPr>
        <w:t>ARTÍCULO SEGUNDO:</w:t>
      </w:r>
      <w:r w:rsidRPr="0069689D">
        <w:rPr>
          <w:rFonts w:ascii="Book Antiqua" w:hAnsi="Book Antiqua"/>
        </w:rPr>
        <w:t xml:space="preserve"> Se otorga un plazo de 3  (tres)  años para el cumplimiento de lo establecido en el Artículo Primero, vencido el cual la transferencia de este Inmueble Fiscal quedará sin efecto, en forma automática y sin necesidad de notificación previa, siendo ésta una condición resolutoria o cargo. </w:t>
      </w:r>
    </w:p>
    <w:p w:rsidR="0023009E" w:rsidRPr="0069689D" w:rsidRDefault="0023009E" w:rsidP="0023009E">
      <w:pPr>
        <w:keepNext/>
        <w:spacing w:after="180"/>
        <w:rPr>
          <w:rFonts w:ascii="Book Antiqua" w:hAnsi="Book Antiqua"/>
        </w:rPr>
      </w:pPr>
      <w:r w:rsidRPr="0069689D">
        <w:rPr>
          <w:rFonts w:ascii="Book Antiqua" w:hAnsi="Book Antiqua"/>
          <w:u w:val="single"/>
        </w:rPr>
        <w:t>ARTÍCULO TERCERO:</w:t>
      </w:r>
      <w:r w:rsidRPr="0069689D">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23009E" w:rsidRPr="0069689D" w:rsidRDefault="0023009E" w:rsidP="0023009E">
      <w:pPr>
        <w:keepNext/>
        <w:spacing w:after="180"/>
        <w:rPr>
          <w:rFonts w:ascii="Book Antiqua" w:hAnsi="Book Antiqua"/>
          <w:u w:val="single"/>
        </w:rPr>
      </w:pPr>
      <w:r w:rsidRPr="0069689D">
        <w:rPr>
          <w:rFonts w:ascii="Book Antiqua" w:hAnsi="Book Antiqua"/>
          <w:u w:val="single"/>
        </w:rPr>
        <w:t>ARTÍCULO CUARTO:</w:t>
      </w:r>
      <w:r w:rsidRPr="0069689D">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23009E" w:rsidRPr="0069689D" w:rsidRDefault="0023009E" w:rsidP="0023009E">
      <w:pPr>
        <w:keepNext/>
        <w:spacing w:after="180"/>
        <w:rPr>
          <w:rFonts w:ascii="Book Antiqua" w:hAnsi="Book Antiqua"/>
        </w:rPr>
      </w:pPr>
      <w:r w:rsidRPr="0069689D">
        <w:rPr>
          <w:rFonts w:ascii="Book Antiqua" w:hAnsi="Book Antiqua"/>
          <w:u w:val="single"/>
        </w:rPr>
        <w:t>ARTÍCULO FINAL:</w:t>
      </w:r>
      <w:r w:rsidRPr="0069689D">
        <w:rPr>
          <w:rFonts w:ascii="Book Antiqua" w:hAnsi="Book Antiqua"/>
        </w:rPr>
        <w:t xml:space="preserve"> DE FORMA.</w:t>
      </w:r>
    </w:p>
    <w:p w:rsidR="0023009E" w:rsidRPr="0069689D" w:rsidRDefault="0023009E" w:rsidP="0023009E">
      <w:pPr>
        <w:keepNext/>
        <w:spacing w:after="180"/>
        <w:jc w:val="right"/>
        <w:rPr>
          <w:rFonts w:ascii="Book Antiqua" w:hAnsi="Book Antiqua"/>
        </w:rPr>
      </w:pPr>
      <w:r w:rsidRPr="0069689D">
        <w:rPr>
          <w:rFonts w:ascii="Book Antiqua" w:hAnsi="Book Antiqua"/>
        </w:rPr>
        <w:t xml:space="preserve">Sancionada el </w:t>
      </w:r>
      <w:r w:rsidRPr="0069689D">
        <w:rPr>
          <w:rFonts w:ascii="Book Antiqua" w:hAnsi="Book Antiqua"/>
          <w:b/>
        </w:rPr>
        <w:t xml:space="preserve"> 27 de Noviembre de 2012</w:t>
      </w:r>
    </w:p>
    <w:p w:rsidR="0023009E" w:rsidRPr="0069689D" w:rsidRDefault="0023009E" w:rsidP="0023009E">
      <w:pPr>
        <w:keepNext/>
        <w:spacing w:after="180"/>
        <w:rPr>
          <w:rFonts w:ascii="Book Antiqua" w:hAnsi="Book Antiqua"/>
        </w:rPr>
      </w:pPr>
    </w:p>
    <w:p w:rsidR="0023009E" w:rsidRPr="0069689D" w:rsidRDefault="0023009E" w:rsidP="0023009E">
      <w:pPr>
        <w:keepNext/>
        <w:spacing w:after="180"/>
        <w:jc w:val="left"/>
        <w:rPr>
          <w:rFonts w:ascii="Book Antiqua" w:hAnsi="Book Antiqua"/>
        </w:rPr>
      </w:pPr>
    </w:p>
    <w:p w:rsidR="004F2DBC" w:rsidRPr="00E75A15" w:rsidRDefault="004F2DBC" w:rsidP="004F2DBC">
      <w:pPr>
        <w:pStyle w:val="Sangradetextonormal"/>
        <w:keepNext/>
        <w:spacing w:before="480" w:after="180"/>
        <w:ind w:firstLine="0"/>
        <w:jc w:val="left"/>
        <w:rPr>
          <w:rFonts w:ascii="Book Antiqua" w:hAnsi="Book Antiqua"/>
          <w:b/>
          <w:bCs/>
          <w:sz w:val="22"/>
        </w:rPr>
      </w:pPr>
      <w:r w:rsidRPr="00E75A15">
        <w:rPr>
          <w:rFonts w:ascii="Book Antiqua" w:hAnsi="Book Antiqua"/>
          <w:b/>
          <w:bCs/>
          <w:sz w:val="22"/>
        </w:rPr>
        <w:t>ORDENANZA Nº 1913</w:t>
      </w:r>
    </w:p>
    <w:p w:rsidR="004F2DBC" w:rsidRPr="00E75A15" w:rsidRDefault="004F2DBC" w:rsidP="004F2DBC">
      <w:pPr>
        <w:keepNext/>
        <w:spacing w:after="180"/>
        <w:rPr>
          <w:rFonts w:ascii="Book Antiqua" w:hAnsi="Book Antiqua"/>
          <w:bCs/>
        </w:rPr>
      </w:pPr>
      <w:r w:rsidRPr="00E75A15">
        <w:rPr>
          <w:rFonts w:ascii="Book Antiqua" w:hAnsi="Book Antiqua"/>
          <w:u w:val="single"/>
        </w:rPr>
        <w:t>ARTÍCULO PRIMERO:</w:t>
      </w:r>
      <w:r w:rsidRPr="00E75A15">
        <w:rPr>
          <w:rFonts w:ascii="Book Antiqua" w:hAnsi="Book Antiqua"/>
        </w:rPr>
        <w:t xml:space="preserve"> PRORROGASE la vigencia de la Ordenanza Nº 1869  (Presupuesto Municipal año 2012)  para el año 2013, hasta la sanción y promulgación de la Ordenanza que apruebe el Presupuesto Municipal respectivo, de conformidad con lo previsto en el Artículo 63 de la Ley Orgánica de Municipalidades Nº 5529</w:t>
      </w:r>
      <w:r w:rsidRPr="00E75A15">
        <w:rPr>
          <w:rFonts w:ascii="Book Antiqua" w:hAnsi="Book Antiqua"/>
          <w:bCs/>
        </w:rPr>
        <w:t xml:space="preserve">. </w:t>
      </w:r>
    </w:p>
    <w:p w:rsidR="004F2DBC" w:rsidRPr="00E75A15" w:rsidRDefault="004F2DBC" w:rsidP="004F2DBC">
      <w:pPr>
        <w:keepNext/>
        <w:spacing w:after="180"/>
        <w:rPr>
          <w:rFonts w:ascii="Book Antiqua" w:hAnsi="Book Antiqua"/>
        </w:rPr>
      </w:pPr>
      <w:r w:rsidRPr="00E75A15">
        <w:rPr>
          <w:rFonts w:ascii="Book Antiqua" w:hAnsi="Book Antiqua"/>
          <w:u w:val="single"/>
        </w:rPr>
        <w:t>ARTÍCULO SEGUNDO:</w:t>
      </w:r>
      <w:r w:rsidRPr="00E75A15">
        <w:rPr>
          <w:rFonts w:ascii="Book Antiqua" w:hAnsi="Book Antiqua"/>
        </w:rPr>
        <w:t xml:space="preserve"> PRORROGASE la vigencia de la Ordenanza Nº 1868  (Ordenanza Fiscal Anual 2012)  para el año 2013, hasta la sanción y promulgación del instrumento que apruebe la Ordenanza Fiscal Anual respectiva. </w:t>
      </w:r>
    </w:p>
    <w:p w:rsidR="004F2DBC" w:rsidRPr="00E75A15" w:rsidRDefault="004F2DBC" w:rsidP="004F2DBC">
      <w:pPr>
        <w:keepNext/>
        <w:spacing w:after="180"/>
        <w:rPr>
          <w:rFonts w:ascii="Book Antiqua" w:hAnsi="Book Antiqua"/>
          <w:u w:val="single"/>
        </w:rPr>
      </w:pPr>
      <w:r w:rsidRPr="00E75A15">
        <w:rPr>
          <w:rFonts w:ascii="Book Antiqua" w:hAnsi="Book Antiqua"/>
          <w:u w:val="single"/>
        </w:rPr>
        <w:t>ARTÍCULO TERCERO:</w:t>
      </w:r>
      <w:r w:rsidRPr="00E75A15">
        <w:rPr>
          <w:rFonts w:ascii="Book Antiqua" w:hAnsi="Book Antiqua"/>
        </w:rPr>
        <w:t xml:space="preserve"> PRORROGASE la vigencia de la Ordenanza Nº 1877  (Presupuesto del H. C. D. 2012)  para el año 2013, hasta la sanción y promulgación de la Ordenanza que apruebe el Presupuesto Municipal respectivo, de conformidad con lo previsto en el Artículo 63 de la Ley Orgánica de Municipalidades Nº 5. 529. </w:t>
      </w:r>
    </w:p>
    <w:p w:rsidR="004F2DBC" w:rsidRPr="00E75A15" w:rsidRDefault="004F2DBC" w:rsidP="004F2DBC">
      <w:pPr>
        <w:keepNext/>
        <w:spacing w:after="180"/>
        <w:rPr>
          <w:rFonts w:ascii="Book Antiqua" w:hAnsi="Book Antiqua"/>
        </w:rPr>
      </w:pPr>
      <w:r w:rsidRPr="00E75A15">
        <w:rPr>
          <w:rFonts w:ascii="Book Antiqua" w:hAnsi="Book Antiqua"/>
          <w:u w:val="single"/>
        </w:rPr>
        <w:t>ARTÍCULO FINAL:</w:t>
      </w:r>
      <w:r w:rsidRPr="00E75A15">
        <w:rPr>
          <w:rFonts w:ascii="Book Antiqua" w:hAnsi="Book Antiqua"/>
        </w:rPr>
        <w:t xml:space="preserve"> DE FORMA.</w:t>
      </w:r>
    </w:p>
    <w:p w:rsidR="004F2DBC" w:rsidRPr="00E75A15" w:rsidRDefault="004F2DBC" w:rsidP="004F2DBC">
      <w:pPr>
        <w:keepNext/>
        <w:spacing w:after="180"/>
        <w:jc w:val="right"/>
        <w:rPr>
          <w:rFonts w:ascii="Book Antiqua" w:hAnsi="Book Antiqua"/>
        </w:rPr>
      </w:pPr>
      <w:r w:rsidRPr="00E75A15">
        <w:rPr>
          <w:rFonts w:ascii="Book Antiqua" w:hAnsi="Book Antiqua"/>
        </w:rPr>
        <w:t xml:space="preserve">Sancionada el </w:t>
      </w:r>
      <w:r w:rsidRPr="00E75A15">
        <w:rPr>
          <w:rFonts w:ascii="Book Antiqua" w:hAnsi="Book Antiqua"/>
          <w:b/>
        </w:rPr>
        <w:t xml:space="preserve"> 27 de Noviembre de 2012</w:t>
      </w:r>
    </w:p>
    <w:p w:rsidR="004F2DBC" w:rsidRPr="00E75A15" w:rsidRDefault="004F2DBC" w:rsidP="004F2DBC">
      <w:pPr>
        <w:keepNext/>
        <w:spacing w:after="180"/>
        <w:rPr>
          <w:rFonts w:ascii="Book Antiqua" w:hAnsi="Book Antiqua"/>
        </w:rPr>
      </w:pPr>
    </w:p>
    <w:p w:rsidR="004F2DBC" w:rsidRPr="00E75A15" w:rsidRDefault="004F2DBC" w:rsidP="004F2DBC">
      <w:pPr>
        <w:keepNext/>
        <w:spacing w:after="180"/>
        <w:jc w:val="left"/>
        <w:rPr>
          <w:rFonts w:ascii="Book Antiqua" w:hAnsi="Book Antiqua"/>
        </w:rPr>
      </w:pPr>
    </w:p>
    <w:p w:rsidR="009870EB" w:rsidRPr="005D138B" w:rsidRDefault="009870EB" w:rsidP="009870EB">
      <w:pPr>
        <w:keepNext/>
        <w:spacing w:before="480" w:after="180"/>
        <w:outlineLvl w:val="0"/>
        <w:rPr>
          <w:rFonts w:ascii="Book Antiqua" w:hAnsi="Book Antiqua"/>
          <w:b/>
          <w:bCs/>
        </w:rPr>
      </w:pPr>
      <w:r w:rsidRPr="005D138B">
        <w:rPr>
          <w:rFonts w:ascii="Book Antiqua" w:hAnsi="Book Antiqua"/>
          <w:b/>
          <w:bCs/>
        </w:rPr>
        <w:t>ORDENANZA Nº 1914</w:t>
      </w:r>
    </w:p>
    <w:p w:rsidR="009870EB" w:rsidRPr="005D138B" w:rsidRDefault="009870EB" w:rsidP="009870EB">
      <w:pPr>
        <w:keepNext/>
        <w:spacing w:after="180"/>
        <w:rPr>
          <w:rFonts w:ascii="Book Antiqua" w:hAnsi="Book Antiqua"/>
        </w:rPr>
      </w:pPr>
      <w:r w:rsidRPr="005D138B">
        <w:rPr>
          <w:rFonts w:ascii="Book Antiqua" w:hAnsi="Book Antiqua"/>
          <w:u w:val="single"/>
        </w:rPr>
        <w:t>ARTÍCULO PRIMERO:</w:t>
      </w:r>
      <w:r w:rsidRPr="005D138B">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9870EB" w:rsidRPr="005D138B" w:rsidRDefault="009870EB" w:rsidP="009870EB">
      <w:pPr>
        <w:keepNext/>
        <w:spacing w:after="180"/>
        <w:rPr>
          <w:rFonts w:ascii="Book Antiqua" w:hAnsi="Book Antiqua"/>
        </w:rPr>
      </w:pPr>
      <w:r w:rsidRPr="005D138B">
        <w:rPr>
          <w:rFonts w:ascii="Book Antiqua" w:hAnsi="Book Antiqua"/>
          <w:u w:val="single"/>
        </w:rPr>
        <w:t>ARTÍCULO SEGUNDO:</w:t>
      </w:r>
      <w:r w:rsidRPr="005D138B">
        <w:rPr>
          <w:rFonts w:ascii="Book Antiqua" w:hAnsi="Book Antiqua"/>
        </w:rPr>
        <w:t xml:space="preserve"> AUTORIZASE al Departamento Ejecutivo Municipal a firmar con el Comité Ejecutivo del Fondo Fiduciario Publico PRO.CRE.AR. </w:t>
      </w:r>
      <w:proofErr w:type="gramStart"/>
      <w:r w:rsidRPr="005D138B">
        <w:rPr>
          <w:rFonts w:ascii="Book Antiqua" w:hAnsi="Book Antiqua"/>
        </w:rPr>
        <w:t>creado</w:t>
      </w:r>
      <w:proofErr w:type="gramEnd"/>
      <w:r w:rsidRPr="005D138B">
        <w:rPr>
          <w:rFonts w:ascii="Book Antiqua" w:hAnsi="Book Antiqua"/>
        </w:rPr>
        <w:t xml:space="preserve"> por Decreto P.E.N. Nº 902/2012, el Convenio de Colaboración y su Anexo I, que como Anexo A forma parte integrante de la presente Ordenanza. </w:t>
      </w:r>
    </w:p>
    <w:p w:rsidR="009870EB" w:rsidRPr="005D138B" w:rsidRDefault="009870EB" w:rsidP="009870EB">
      <w:pPr>
        <w:keepNext/>
        <w:spacing w:after="180"/>
        <w:rPr>
          <w:rFonts w:ascii="Book Antiqua" w:hAnsi="Book Antiqua"/>
        </w:rPr>
      </w:pPr>
      <w:r w:rsidRPr="005D138B">
        <w:rPr>
          <w:rFonts w:ascii="Book Antiqua" w:hAnsi="Book Antiqua"/>
          <w:u w:val="single"/>
        </w:rPr>
        <w:t>ARTÍCULO TERCERO:</w:t>
      </w:r>
      <w:r w:rsidRPr="005D138B">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9870EB" w:rsidRPr="005D138B" w:rsidRDefault="009870EB" w:rsidP="009870EB">
      <w:pPr>
        <w:keepNext/>
        <w:spacing w:after="180"/>
        <w:rPr>
          <w:rFonts w:ascii="Book Antiqua" w:hAnsi="Book Antiqua"/>
        </w:rPr>
      </w:pPr>
      <w:r w:rsidRPr="005D138B">
        <w:rPr>
          <w:rFonts w:ascii="Book Antiqua" w:hAnsi="Book Antiqua"/>
          <w:u w:val="single"/>
        </w:rPr>
        <w:t>ARTÍCULO CUARTO:</w:t>
      </w:r>
      <w:r w:rsidRPr="005D138B">
        <w:rPr>
          <w:rFonts w:ascii="Book Antiqua" w:hAnsi="Book Antiqua"/>
        </w:rPr>
        <w:t xml:space="preserve"> AUTORIZASE al Departamento Ejecutivo Municipal a ceder, transferir o afectar como bienes fideicomitidos al Fondo Fiduciario Público PRO.CRE.AR. </w:t>
      </w:r>
      <w:proofErr w:type="gramStart"/>
      <w:r w:rsidRPr="005D138B">
        <w:rPr>
          <w:rFonts w:ascii="Book Antiqua" w:hAnsi="Book Antiqua"/>
        </w:rPr>
        <w:t>los</w:t>
      </w:r>
      <w:proofErr w:type="gramEnd"/>
      <w:r w:rsidRPr="005D138B">
        <w:rPr>
          <w:rFonts w:ascii="Book Antiqua" w:hAnsi="Book Antiqua"/>
        </w:rPr>
        <w:t xml:space="preserve"> terrenos fiscales de propiedad del Municipio que estime necesario a los efectos de ser objeto de construcción de viviendas bajo el Programa PRO.CRE.AR. </w:t>
      </w:r>
      <w:proofErr w:type="gramStart"/>
      <w:r w:rsidRPr="005D138B">
        <w:rPr>
          <w:rFonts w:ascii="Book Antiqua" w:hAnsi="Book Antiqua"/>
        </w:rPr>
        <w:t>de</w:t>
      </w:r>
      <w:proofErr w:type="gramEnd"/>
      <w:r w:rsidRPr="005D138B">
        <w:rPr>
          <w:rFonts w:ascii="Book Antiqua" w:hAnsi="Book Antiqua"/>
        </w:rPr>
        <w:t xml:space="preserve"> conformidad con lo establecido en los Artículos4ª y 5ª del Decreto P.E.N. Nº 902/2012. </w:t>
      </w:r>
    </w:p>
    <w:p w:rsidR="009870EB" w:rsidRPr="005D138B" w:rsidRDefault="009870EB" w:rsidP="009870EB">
      <w:pPr>
        <w:keepNext/>
        <w:spacing w:after="180"/>
        <w:rPr>
          <w:rFonts w:ascii="Book Antiqua" w:hAnsi="Book Antiqua"/>
        </w:rPr>
      </w:pPr>
      <w:r w:rsidRPr="005D138B">
        <w:rPr>
          <w:rFonts w:ascii="Book Antiqua" w:hAnsi="Book Antiqua"/>
          <w:u w:val="single"/>
        </w:rPr>
        <w:t>ARTÍCULO QUINTO:</w:t>
      </w:r>
      <w:r w:rsidRPr="005D138B">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w:t>
      </w:r>
      <w:proofErr w:type="gramStart"/>
      <w:r w:rsidRPr="005D138B">
        <w:rPr>
          <w:rFonts w:ascii="Book Antiqua" w:hAnsi="Book Antiqua"/>
        </w:rPr>
        <w:t>del</w:t>
      </w:r>
      <w:proofErr w:type="gramEnd"/>
      <w:r w:rsidRPr="005D138B">
        <w:rPr>
          <w:rFonts w:ascii="Book Antiqua" w:hAnsi="Book Antiqua"/>
        </w:rPr>
        <w:t xml:space="preserve"> Decreto P.E.N. Nº 902/2012. </w:t>
      </w:r>
    </w:p>
    <w:p w:rsidR="009870EB" w:rsidRPr="005D138B" w:rsidRDefault="009870EB" w:rsidP="009870EB">
      <w:pPr>
        <w:keepNext/>
        <w:spacing w:after="180"/>
        <w:rPr>
          <w:rFonts w:ascii="Book Antiqua" w:hAnsi="Book Antiqua"/>
        </w:rPr>
      </w:pPr>
      <w:r w:rsidRPr="005D138B">
        <w:rPr>
          <w:rFonts w:ascii="Book Antiqua" w:hAnsi="Book Antiqua"/>
          <w:u w:val="single"/>
        </w:rPr>
        <w:t>ARTÍCULO SEXTO:</w:t>
      </w:r>
      <w:r w:rsidRPr="005D138B">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9870EB" w:rsidRPr="005D138B" w:rsidRDefault="009870EB" w:rsidP="009870EB">
      <w:pPr>
        <w:keepNext/>
        <w:spacing w:after="180"/>
        <w:rPr>
          <w:rFonts w:ascii="Book Antiqua" w:hAnsi="Book Antiqua"/>
        </w:rPr>
      </w:pPr>
      <w:r w:rsidRPr="005D138B">
        <w:rPr>
          <w:rFonts w:ascii="Book Antiqua" w:hAnsi="Book Antiqua"/>
          <w:u w:val="single"/>
        </w:rPr>
        <w:t>ARTÍCULO SÉPTIMO:</w:t>
      </w:r>
      <w:r w:rsidRPr="005D138B">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9870EB" w:rsidRPr="005D138B" w:rsidRDefault="009870EB" w:rsidP="009870EB">
      <w:pPr>
        <w:keepNext/>
        <w:spacing w:after="180"/>
        <w:rPr>
          <w:rFonts w:ascii="Book Antiqua" w:hAnsi="Book Antiqua"/>
        </w:rPr>
      </w:pPr>
      <w:r w:rsidRPr="005D138B">
        <w:rPr>
          <w:rFonts w:ascii="Book Antiqua" w:hAnsi="Book Antiqua"/>
          <w:u w:val="single"/>
        </w:rPr>
        <w:t>ARTÍCULO OCTAVO:</w:t>
      </w:r>
      <w:r w:rsidRPr="005D138B">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9870EB" w:rsidRPr="005D138B" w:rsidRDefault="009870EB" w:rsidP="009870EB">
      <w:pPr>
        <w:keepNext/>
        <w:spacing w:after="180"/>
        <w:rPr>
          <w:rFonts w:ascii="Book Antiqua" w:hAnsi="Book Antiqua"/>
          <w:u w:val="single"/>
        </w:rPr>
      </w:pPr>
      <w:r w:rsidRPr="005D138B">
        <w:rPr>
          <w:rFonts w:ascii="Book Antiqua" w:hAnsi="Book Antiqua"/>
          <w:u w:val="single"/>
        </w:rPr>
        <w:t>ARTÍCULO NOVENO:</w:t>
      </w:r>
      <w:r w:rsidRPr="005D138B">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9870EB" w:rsidRPr="005D138B" w:rsidRDefault="009870EB" w:rsidP="009870EB">
      <w:pPr>
        <w:keepNext/>
        <w:spacing w:after="180"/>
        <w:rPr>
          <w:rFonts w:ascii="Book Antiqua" w:hAnsi="Book Antiqua"/>
        </w:rPr>
      </w:pPr>
      <w:r w:rsidRPr="005D138B">
        <w:rPr>
          <w:rFonts w:ascii="Book Antiqua" w:hAnsi="Book Antiqua"/>
          <w:u w:val="single"/>
        </w:rPr>
        <w:t>ARTÍCULO FINAL:</w:t>
      </w:r>
      <w:r w:rsidRPr="005D138B">
        <w:rPr>
          <w:rFonts w:ascii="Book Antiqua" w:hAnsi="Book Antiqua"/>
        </w:rPr>
        <w:t xml:space="preserve"> DE FORMA.</w:t>
      </w:r>
    </w:p>
    <w:p w:rsidR="009870EB" w:rsidRPr="005D138B" w:rsidRDefault="009870EB" w:rsidP="009870EB">
      <w:pPr>
        <w:keepNext/>
        <w:spacing w:after="180"/>
        <w:jc w:val="right"/>
        <w:rPr>
          <w:rFonts w:ascii="Book Antiqua" w:hAnsi="Book Antiqua"/>
        </w:rPr>
      </w:pPr>
      <w:r w:rsidRPr="005D138B">
        <w:rPr>
          <w:rFonts w:ascii="Book Antiqua" w:hAnsi="Book Antiqua"/>
        </w:rPr>
        <w:t xml:space="preserve">Sancionada el </w:t>
      </w:r>
      <w:r w:rsidRPr="005D138B">
        <w:rPr>
          <w:rFonts w:ascii="Book Antiqua" w:hAnsi="Book Antiqua"/>
          <w:b/>
        </w:rPr>
        <w:t xml:space="preserve"> 27 de Noviembre de 2012</w:t>
      </w:r>
    </w:p>
    <w:p w:rsidR="009870EB" w:rsidRPr="005D138B" w:rsidRDefault="009870EB" w:rsidP="009870EB">
      <w:pPr>
        <w:keepNext/>
        <w:spacing w:after="180"/>
        <w:rPr>
          <w:rFonts w:ascii="Book Antiqua" w:hAnsi="Book Antiqua"/>
        </w:rPr>
      </w:pPr>
    </w:p>
    <w:p w:rsidR="009870EB" w:rsidRPr="005D138B" w:rsidRDefault="009870EB" w:rsidP="009870EB">
      <w:pPr>
        <w:keepNext/>
        <w:spacing w:after="180"/>
        <w:jc w:val="left"/>
        <w:rPr>
          <w:rFonts w:ascii="Book Antiqua" w:hAnsi="Book Antiqua"/>
        </w:rPr>
      </w:pPr>
    </w:p>
    <w:p w:rsidR="001B1C8A" w:rsidRPr="000E6059" w:rsidRDefault="001B1C8A" w:rsidP="001B1C8A">
      <w:pPr>
        <w:pStyle w:val="Sangradetextonormal"/>
        <w:keepNext/>
        <w:spacing w:before="480" w:after="180"/>
        <w:ind w:firstLine="0"/>
        <w:jc w:val="left"/>
        <w:rPr>
          <w:rFonts w:ascii="Book Antiqua" w:hAnsi="Book Antiqua"/>
          <w:b/>
          <w:bCs/>
          <w:sz w:val="22"/>
        </w:rPr>
      </w:pPr>
      <w:r w:rsidRPr="000E6059">
        <w:rPr>
          <w:rFonts w:ascii="Book Antiqua" w:hAnsi="Book Antiqua"/>
          <w:b/>
          <w:bCs/>
          <w:sz w:val="22"/>
        </w:rPr>
        <w:t>ORDENANZA Nº 1915</w:t>
      </w:r>
    </w:p>
    <w:p w:rsidR="001B1C8A" w:rsidRPr="000E6059" w:rsidRDefault="001B1C8A" w:rsidP="001B1C8A">
      <w:pPr>
        <w:keepNext/>
        <w:spacing w:after="180"/>
        <w:rPr>
          <w:rFonts w:ascii="Book Antiqua" w:hAnsi="Book Antiqua"/>
        </w:rPr>
      </w:pPr>
      <w:r w:rsidRPr="000E6059">
        <w:rPr>
          <w:rFonts w:ascii="Book Antiqua" w:hAnsi="Book Antiqua"/>
          <w:u w:val="single"/>
        </w:rPr>
        <w:t>ARTÍCULO PRIMERO:</w:t>
      </w:r>
      <w:r w:rsidRPr="000E6059">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1B1C8A" w:rsidRPr="000E6059" w:rsidRDefault="001B1C8A" w:rsidP="001B1C8A">
      <w:pPr>
        <w:keepNext/>
        <w:spacing w:after="180"/>
        <w:rPr>
          <w:rFonts w:ascii="Book Antiqua" w:hAnsi="Book Antiqua"/>
        </w:rPr>
      </w:pPr>
      <w:r w:rsidRPr="000E6059">
        <w:rPr>
          <w:rFonts w:ascii="Book Antiqua" w:hAnsi="Book Antiqua"/>
          <w:u w:val="single"/>
        </w:rPr>
        <w:t>ARTÍCULO SEGUNDO:</w:t>
      </w:r>
      <w:r w:rsidRPr="000E6059">
        <w:rPr>
          <w:rFonts w:ascii="Book Antiqua" w:hAnsi="Book Antiqua"/>
        </w:rPr>
        <w:t xml:space="preserve"> AUTORIZASE al Departamento Ejecutivo Municipal a suscribir los Convenios respectivos y cualquier otra documentación que se considere necesaria de conformidad con las disposiciones de la aludida Ley Provincial y que por esta Ordenanza se tienen por ratificados en todas sus partes. </w:t>
      </w:r>
    </w:p>
    <w:p w:rsidR="001B1C8A" w:rsidRPr="000E6059" w:rsidRDefault="001B1C8A" w:rsidP="001B1C8A">
      <w:pPr>
        <w:keepNext/>
        <w:spacing w:after="180"/>
        <w:rPr>
          <w:rFonts w:ascii="Book Antiqua" w:hAnsi="Book Antiqua"/>
        </w:rPr>
      </w:pPr>
      <w:r w:rsidRPr="000E6059">
        <w:rPr>
          <w:rFonts w:ascii="Book Antiqua" w:hAnsi="Book Antiqua"/>
          <w:u w:val="single"/>
        </w:rPr>
        <w:t>ARTÍCULO TERCERO:</w:t>
      </w:r>
      <w:r w:rsidRPr="000E6059">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1B1C8A" w:rsidRPr="000E6059" w:rsidRDefault="001B1C8A" w:rsidP="001B1C8A">
      <w:pPr>
        <w:keepNext/>
        <w:spacing w:after="180"/>
        <w:rPr>
          <w:rFonts w:ascii="Book Antiqua" w:hAnsi="Book Antiqua"/>
        </w:rPr>
      </w:pPr>
      <w:r w:rsidRPr="000E6059">
        <w:rPr>
          <w:rFonts w:ascii="Book Antiqua" w:hAnsi="Book Antiqua"/>
          <w:u w:val="single"/>
        </w:rPr>
        <w:t>ARTÍCULO CUARTO:</w:t>
      </w:r>
      <w:r w:rsidRPr="000E6059">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1B1C8A" w:rsidRPr="000E6059" w:rsidRDefault="001B1C8A" w:rsidP="001B1C8A">
      <w:pPr>
        <w:keepNext/>
        <w:spacing w:after="180"/>
        <w:rPr>
          <w:rFonts w:ascii="Book Antiqua" w:hAnsi="Book Antiqua"/>
        </w:rPr>
      </w:pPr>
      <w:r w:rsidRPr="000E6059">
        <w:rPr>
          <w:rFonts w:ascii="Book Antiqua" w:hAnsi="Book Antiqua"/>
          <w:u w:val="single"/>
        </w:rPr>
        <w:t>ARTÍCULO QUINTO:</w:t>
      </w:r>
      <w:r w:rsidRPr="000E6059">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1B1C8A" w:rsidRPr="000E6059" w:rsidRDefault="001B1C8A" w:rsidP="001B1C8A">
      <w:pPr>
        <w:keepNext/>
        <w:spacing w:after="180"/>
        <w:rPr>
          <w:rFonts w:ascii="Book Antiqua" w:hAnsi="Book Antiqua"/>
        </w:rPr>
      </w:pPr>
      <w:r w:rsidRPr="000E6059">
        <w:rPr>
          <w:rFonts w:ascii="Book Antiqua" w:hAnsi="Book Antiqua"/>
          <w:u w:val="single"/>
        </w:rPr>
        <w:t>ARTÍCULO SEXTO:</w:t>
      </w:r>
      <w:r w:rsidRPr="000E6059">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1B1C8A" w:rsidRPr="000E6059" w:rsidRDefault="001B1C8A" w:rsidP="001B1C8A">
      <w:pPr>
        <w:keepNext/>
        <w:spacing w:after="180"/>
        <w:rPr>
          <w:rFonts w:ascii="Book Antiqua" w:hAnsi="Book Antiqua"/>
        </w:rPr>
      </w:pPr>
      <w:r w:rsidRPr="000E6059">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1B1C8A" w:rsidRPr="000E6059" w:rsidRDefault="001B1C8A" w:rsidP="001B1C8A">
      <w:pPr>
        <w:keepNext/>
        <w:spacing w:after="180"/>
        <w:rPr>
          <w:rFonts w:ascii="Book Antiqua" w:hAnsi="Book Antiqua"/>
        </w:rPr>
      </w:pPr>
      <w:r w:rsidRPr="000E6059">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1B1C8A" w:rsidRPr="000E6059" w:rsidRDefault="001B1C8A" w:rsidP="001B1C8A">
      <w:pPr>
        <w:keepNext/>
        <w:spacing w:after="180"/>
        <w:rPr>
          <w:rFonts w:ascii="Book Antiqua" w:hAnsi="Book Antiqua"/>
          <w:u w:val="single"/>
        </w:rPr>
      </w:pPr>
      <w:r w:rsidRPr="000E6059">
        <w:rPr>
          <w:rFonts w:ascii="Book Antiqua" w:hAnsi="Book Antiqua"/>
        </w:rPr>
        <w:t xml:space="preserve">ARTÍCULO NOVENO: El Departamento Ejecutivo Municipal deberá elevar oportunamente el Decreto que dicte en el sentido establecido en el Artículo Primero de la Presente Ordenanza. </w:t>
      </w:r>
    </w:p>
    <w:p w:rsidR="001B1C8A" w:rsidRPr="000E6059" w:rsidRDefault="001B1C8A" w:rsidP="001B1C8A">
      <w:pPr>
        <w:keepNext/>
        <w:spacing w:after="180"/>
        <w:rPr>
          <w:rFonts w:ascii="Book Antiqua" w:hAnsi="Book Antiqua"/>
        </w:rPr>
      </w:pPr>
      <w:r w:rsidRPr="000E6059">
        <w:rPr>
          <w:rFonts w:ascii="Book Antiqua" w:hAnsi="Book Antiqua"/>
          <w:u w:val="single"/>
        </w:rPr>
        <w:t>ARTÍCULO FINAL:</w:t>
      </w:r>
      <w:r w:rsidRPr="000E6059">
        <w:rPr>
          <w:rFonts w:ascii="Book Antiqua" w:hAnsi="Book Antiqua"/>
        </w:rPr>
        <w:t xml:space="preserve"> DE FORMA.</w:t>
      </w:r>
    </w:p>
    <w:p w:rsidR="001B1C8A" w:rsidRPr="000E6059" w:rsidRDefault="001B1C8A" w:rsidP="001B1C8A">
      <w:pPr>
        <w:keepNext/>
        <w:spacing w:after="180"/>
        <w:jc w:val="right"/>
        <w:rPr>
          <w:rFonts w:ascii="Book Antiqua" w:hAnsi="Book Antiqua"/>
        </w:rPr>
      </w:pPr>
      <w:r w:rsidRPr="000E6059">
        <w:rPr>
          <w:rFonts w:ascii="Book Antiqua" w:hAnsi="Book Antiqua"/>
        </w:rPr>
        <w:t xml:space="preserve">Sancionada el </w:t>
      </w:r>
      <w:r w:rsidRPr="000E6059">
        <w:rPr>
          <w:rFonts w:ascii="Book Antiqua" w:hAnsi="Book Antiqua"/>
          <w:b/>
        </w:rPr>
        <w:t xml:space="preserve"> 29 de Diciembre de 2012</w:t>
      </w:r>
    </w:p>
    <w:p w:rsidR="001B1C8A" w:rsidRPr="000E6059" w:rsidRDefault="001B1C8A" w:rsidP="001B1C8A">
      <w:pPr>
        <w:keepNext/>
        <w:spacing w:after="180"/>
        <w:rPr>
          <w:rFonts w:ascii="Book Antiqua" w:hAnsi="Book Antiqua"/>
        </w:rPr>
      </w:pPr>
    </w:p>
    <w:p w:rsidR="001B1C8A" w:rsidRPr="000E6059" w:rsidRDefault="001B1C8A" w:rsidP="001B1C8A">
      <w:pPr>
        <w:keepNext/>
        <w:spacing w:after="180"/>
        <w:jc w:val="left"/>
        <w:rPr>
          <w:rFonts w:ascii="Book Antiqua" w:hAnsi="Book Antiqua"/>
        </w:rPr>
      </w:pPr>
    </w:p>
    <w:p w:rsidR="00313A30" w:rsidRPr="00902F70" w:rsidRDefault="00313A30" w:rsidP="00313A30">
      <w:pPr>
        <w:pStyle w:val="Sangradetextonormal"/>
        <w:keepNext/>
        <w:spacing w:before="480" w:after="180"/>
        <w:ind w:firstLine="0"/>
        <w:jc w:val="left"/>
        <w:rPr>
          <w:rFonts w:ascii="Book Antiqua" w:hAnsi="Book Antiqua"/>
          <w:b/>
          <w:bCs/>
          <w:sz w:val="22"/>
        </w:rPr>
      </w:pPr>
      <w:r w:rsidRPr="00902F70">
        <w:rPr>
          <w:rFonts w:ascii="Book Antiqua" w:hAnsi="Book Antiqua"/>
          <w:b/>
          <w:bCs/>
          <w:sz w:val="22"/>
        </w:rPr>
        <w:t>ORDENANZA Nº 1916</w:t>
      </w:r>
    </w:p>
    <w:p w:rsidR="00313A30" w:rsidRPr="00902F70" w:rsidRDefault="00313A30" w:rsidP="00313A30">
      <w:pPr>
        <w:keepNext/>
        <w:spacing w:after="180"/>
        <w:rPr>
          <w:rFonts w:ascii="Book Antiqua" w:hAnsi="Book Antiqua"/>
        </w:rPr>
      </w:pPr>
      <w:r w:rsidRPr="00902F70">
        <w:rPr>
          <w:rFonts w:ascii="Book Antiqua" w:hAnsi="Book Antiqua"/>
          <w:u w:val="single"/>
        </w:rPr>
        <w:t>ARTÍCULO PRIMERO:</w:t>
      </w:r>
      <w:r w:rsidRPr="00902F70">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313A30" w:rsidRPr="00902F70" w:rsidRDefault="00313A30" w:rsidP="00313A30">
      <w:pPr>
        <w:keepNext/>
        <w:spacing w:after="180"/>
        <w:rPr>
          <w:rFonts w:ascii="Book Antiqua" w:hAnsi="Book Antiqua"/>
          <w:u w:val="single"/>
        </w:rPr>
      </w:pPr>
      <w:r w:rsidRPr="00902F70">
        <w:rPr>
          <w:rFonts w:ascii="Book Antiqua" w:hAnsi="Book Antiqua"/>
          <w:u w:val="single"/>
        </w:rPr>
        <w:t>ARTÍCULO SEGUNDO:</w:t>
      </w:r>
      <w:r w:rsidRPr="00902F70">
        <w:rPr>
          <w:rFonts w:ascii="Book Antiqua" w:hAnsi="Book Antiqua"/>
        </w:rPr>
        <w:t xml:space="preserve"> El Departamento Ejecutivo Municipal deberá elevar oportunamente el Decreto que dicte en el sentido establecido. </w:t>
      </w:r>
    </w:p>
    <w:p w:rsidR="00313A30" w:rsidRPr="00902F70" w:rsidRDefault="00313A30" w:rsidP="00313A30">
      <w:pPr>
        <w:keepNext/>
        <w:spacing w:after="180"/>
        <w:rPr>
          <w:rFonts w:ascii="Book Antiqua" w:hAnsi="Book Antiqua"/>
        </w:rPr>
      </w:pPr>
      <w:r w:rsidRPr="00902F70">
        <w:rPr>
          <w:rFonts w:ascii="Book Antiqua" w:hAnsi="Book Antiqua"/>
          <w:u w:val="single"/>
        </w:rPr>
        <w:t>ARTÍCULO FINAL:</w:t>
      </w:r>
      <w:r w:rsidRPr="00902F70">
        <w:rPr>
          <w:rFonts w:ascii="Book Antiqua" w:hAnsi="Book Antiqua"/>
        </w:rPr>
        <w:t xml:space="preserve"> DE FORMA.</w:t>
      </w:r>
    </w:p>
    <w:p w:rsidR="00313A30" w:rsidRPr="00902F70" w:rsidRDefault="00313A30" w:rsidP="00313A30">
      <w:pPr>
        <w:keepNext/>
        <w:spacing w:after="180"/>
        <w:jc w:val="right"/>
        <w:rPr>
          <w:rFonts w:ascii="Book Antiqua" w:hAnsi="Book Antiqua"/>
        </w:rPr>
      </w:pPr>
      <w:r w:rsidRPr="00902F70">
        <w:rPr>
          <w:rFonts w:ascii="Book Antiqua" w:hAnsi="Book Antiqua"/>
        </w:rPr>
        <w:t xml:space="preserve">Sancionada el </w:t>
      </w:r>
      <w:r w:rsidRPr="00902F70">
        <w:rPr>
          <w:rFonts w:ascii="Book Antiqua" w:hAnsi="Book Antiqua"/>
          <w:b/>
        </w:rPr>
        <w:t xml:space="preserve"> 29 de Diciembre de 2012</w:t>
      </w:r>
    </w:p>
    <w:p w:rsidR="00313A30" w:rsidRPr="00902F70" w:rsidRDefault="00313A30" w:rsidP="00313A30">
      <w:pPr>
        <w:keepNext/>
        <w:spacing w:after="180"/>
        <w:rPr>
          <w:rFonts w:ascii="Book Antiqua" w:hAnsi="Book Antiqua"/>
        </w:rPr>
      </w:pPr>
    </w:p>
    <w:p w:rsidR="00313A30" w:rsidRPr="00902F70" w:rsidRDefault="00313A30" w:rsidP="00313A30">
      <w:pPr>
        <w:keepNext/>
        <w:spacing w:after="180"/>
        <w:jc w:val="left"/>
        <w:rPr>
          <w:rFonts w:ascii="Book Antiqua" w:hAnsi="Book Antiqua"/>
        </w:rPr>
      </w:pPr>
    </w:p>
    <w:p w:rsidR="0039783D" w:rsidRPr="00DD0811" w:rsidRDefault="0039783D" w:rsidP="0039783D">
      <w:pPr>
        <w:pStyle w:val="Sangradetextonormal"/>
        <w:keepNext/>
        <w:spacing w:before="480" w:after="180"/>
        <w:ind w:firstLine="0"/>
        <w:jc w:val="left"/>
        <w:rPr>
          <w:rFonts w:ascii="Book Antiqua" w:hAnsi="Book Antiqua"/>
          <w:b/>
          <w:bCs/>
          <w:sz w:val="22"/>
        </w:rPr>
      </w:pPr>
      <w:r w:rsidRPr="00DD0811">
        <w:rPr>
          <w:rFonts w:ascii="Book Antiqua" w:hAnsi="Book Antiqua"/>
          <w:b/>
          <w:bCs/>
          <w:sz w:val="22"/>
        </w:rPr>
        <w:t>ORDENANZA Nº 1917</w:t>
      </w:r>
    </w:p>
    <w:p w:rsidR="0039783D" w:rsidRPr="00DD0811" w:rsidRDefault="0039783D" w:rsidP="0039783D">
      <w:pPr>
        <w:keepNext/>
        <w:spacing w:after="180"/>
        <w:rPr>
          <w:rFonts w:ascii="Book Antiqua" w:hAnsi="Book Antiqua"/>
        </w:rPr>
      </w:pPr>
      <w:r w:rsidRPr="00DD0811">
        <w:rPr>
          <w:rFonts w:ascii="Book Antiqua" w:hAnsi="Book Antiqua"/>
          <w:u w:val="single"/>
        </w:rPr>
        <w:t>ARTÍCULO PRIMERO:</w:t>
      </w:r>
      <w:r w:rsidRPr="00DD0811">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DD0811">
          <w:rPr>
            <w:rFonts w:ascii="Book Antiqua" w:hAnsi="Book Antiqua"/>
          </w:rPr>
          <w:t>0 Km</w:t>
        </w:r>
      </w:smartTag>
      <w:r w:rsidRPr="00DD0811">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del Bº Marti Coll, con medio de movilidad en beneficio de los vecinos que reclaman acciones concretas en pos de una mayor seguridad. </w:t>
      </w:r>
    </w:p>
    <w:p w:rsidR="0039783D" w:rsidRPr="00DD0811" w:rsidRDefault="0039783D" w:rsidP="0039783D">
      <w:pPr>
        <w:keepNext/>
        <w:spacing w:after="180"/>
        <w:rPr>
          <w:rFonts w:ascii="Book Antiqua" w:hAnsi="Book Antiqua"/>
        </w:rPr>
      </w:pPr>
      <w:r w:rsidRPr="00DD0811">
        <w:rPr>
          <w:rFonts w:ascii="Book Antiqua" w:hAnsi="Book Antiqua"/>
          <w:u w:val="single"/>
        </w:rPr>
        <w:t>ARTÍCULO SEGUNDO:</w:t>
      </w:r>
      <w:r w:rsidRPr="00DD0811">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39783D" w:rsidRPr="00DD0811" w:rsidRDefault="0039783D" w:rsidP="0039783D">
      <w:pPr>
        <w:keepNext/>
        <w:spacing w:after="180"/>
        <w:rPr>
          <w:rFonts w:ascii="Book Antiqua" w:hAnsi="Book Antiqua"/>
          <w:u w:val="single"/>
        </w:rPr>
      </w:pPr>
      <w:r w:rsidRPr="00DD0811">
        <w:rPr>
          <w:rFonts w:ascii="Book Antiqua" w:hAnsi="Book Antiqua"/>
          <w:u w:val="single"/>
        </w:rPr>
        <w:t>ARTÍCULO TERCERO:</w:t>
      </w:r>
      <w:r w:rsidRPr="00DD0811">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39783D" w:rsidRPr="00DD0811" w:rsidRDefault="0039783D" w:rsidP="0039783D">
      <w:pPr>
        <w:keepNext/>
        <w:spacing w:after="180"/>
        <w:rPr>
          <w:rFonts w:ascii="Book Antiqua" w:hAnsi="Book Antiqua"/>
        </w:rPr>
      </w:pPr>
      <w:r w:rsidRPr="00DD0811">
        <w:rPr>
          <w:rFonts w:ascii="Book Antiqua" w:hAnsi="Book Antiqua"/>
          <w:u w:val="single"/>
        </w:rPr>
        <w:t>ARTÍCULO FINAL:</w:t>
      </w:r>
      <w:r w:rsidRPr="00DD0811">
        <w:rPr>
          <w:rFonts w:ascii="Book Antiqua" w:hAnsi="Book Antiqua"/>
        </w:rPr>
        <w:t xml:space="preserve"> DE FORMA.</w:t>
      </w:r>
    </w:p>
    <w:p w:rsidR="0039783D" w:rsidRPr="00DD0811" w:rsidRDefault="0039783D" w:rsidP="0039783D">
      <w:pPr>
        <w:keepNext/>
        <w:spacing w:after="180"/>
        <w:jc w:val="right"/>
        <w:rPr>
          <w:rFonts w:ascii="Book Antiqua" w:hAnsi="Book Antiqua"/>
        </w:rPr>
      </w:pPr>
      <w:r w:rsidRPr="00DD0811">
        <w:rPr>
          <w:rFonts w:ascii="Book Antiqua" w:hAnsi="Book Antiqua"/>
        </w:rPr>
        <w:t xml:space="preserve">Sancionada el </w:t>
      </w:r>
      <w:r w:rsidRPr="00DD0811">
        <w:rPr>
          <w:rFonts w:ascii="Book Antiqua" w:hAnsi="Book Antiqua"/>
          <w:b/>
        </w:rPr>
        <w:t xml:space="preserve"> 21 de Marzo de 2013</w:t>
      </w:r>
    </w:p>
    <w:p w:rsidR="0039783D" w:rsidRPr="00DD0811" w:rsidRDefault="0039783D" w:rsidP="0039783D">
      <w:pPr>
        <w:keepNext/>
        <w:spacing w:after="180"/>
        <w:rPr>
          <w:rFonts w:ascii="Book Antiqua" w:hAnsi="Book Antiqua"/>
        </w:rPr>
      </w:pPr>
    </w:p>
    <w:p w:rsidR="0039783D" w:rsidRPr="00DD0811" w:rsidRDefault="0039783D" w:rsidP="0039783D">
      <w:pPr>
        <w:keepNext/>
        <w:spacing w:after="180"/>
        <w:jc w:val="left"/>
        <w:rPr>
          <w:rFonts w:ascii="Book Antiqua" w:hAnsi="Book Antiqua"/>
        </w:rPr>
      </w:pPr>
    </w:p>
    <w:p w:rsidR="0019484B" w:rsidRPr="002C3AD6" w:rsidRDefault="0019484B" w:rsidP="0019484B">
      <w:pPr>
        <w:pStyle w:val="Sangradetextonormal"/>
        <w:keepNext/>
        <w:spacing w:before="480" w:after="180"/>
        <w:ind w:firstLine="0"/>
        <w:jc w:val="left"/>
        <w:rPr>
          <w:rFonts w:ascii="Book Antiqua" w:hAnsi="Book Antiqua"/>
          <w:b/>
          <w:bCs/>
          <w:sz w:val="22"/>
        </w:rPr>
      </w:pPr>
      <w:r w:rsidRPr="002C3AD6">
        <w:rPr>
          <w:rFonts w:ascii="Book Antiqua" w:hAnsi="Book Antiqua"/>
          <w:b/>
          <w:bCs/>
          <w:sz w:val="22"/>
        </w:rPr>
        <w:t>ORDENANZA Nº 1918</w:t>
      </w:r>
    </w:p>
    <w:p w:rsidR="0019484B" w:rsidRPr="002C3AD6" w:rsidRDefault="0019484B" w:rsidP="0019484B">
      <w:pPr>
        <w:keepNext/>
        <w:spacing w:after="180"/>
        <w:rPr>
          <w:rFonts w:ascii="Book Antiqua" w:hAnsi="Book Antiqua"/>
        </w:rPr>
      </w:pPr>
      <w:r w:rsidRPr="002C3AD6">
        <w:rPr>
          <w:rFonts w:ascii="Book Antiqua" w:hAnsi="Book Antiqua"/>
          <w:u w:val="single"/>
        </w:rPr>
        <w:t>ARTÍCULO PRIMERO:</w:t>
      </w:r>
      <w:r w:rsidRPr="002C3AD6">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19484B" w:rsidRPr="002C3AD6" w:rsidRDefault="0019484B" w:rsidP="0019484B">
      <w:pPr>
        <w:keepNext/>
        <w:spacing w:after="180"/>
        <w:rPr>
          <w:rFonts w:ascii="Book Antiqua" w:hAnsi="Book Antiqua"/>
        </w:rPr>
      </w:pPr>
      <w:r w:rsidRPr="002C3AD6">
        <w:rPr>
          <w:rFonts w:ascii="Book Antiqua" w:hAnsi="Book Antiqua"/>
          <w:u w:val="single"/>
        </w:rPr>
        <w:t>ARTÍCULO SEGUNDO:</w:t>
      </w:r>
      <w:r w:rsidRPr="002C3AD6">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19484B" w:rsidRPr="002C3AD6" w:rsidRDefault="0019484B" w:rsidP="0019484B">
      <w:pPr>
        <w:keepNext/>
        <w:spacing w:after="180"/>
        <w:rPr>
          <w:rFonts w:ascii="Book Antiqua" w:hAnsi="Book Antiqua"/>
        </w:rPr>
      </w:pPr>
      <w:r w:rsidRPr="002C3AD6">
        <w:rPr>
          <w:rFonts w:ascii="Book Antiqua" w:hAnsi="Book Antiqua"/>
          <w:u w:val="single"/>
        </w:rPr>
        <w:t>ARTÍCULO TERCERO:</w:t>
      </w:r>
      <w:r w:rsidRPr="002C3AD6">
        <w:rPr>
          <w:rFonts w:ascii="Book Antiqua" w:hAnsi="Book Antiqua"/>
        </w:rPr>
        <w:t xml:space="preserve"> AUTORIZASE al Departamento Ejecutivo Municipal a efectuar las adecuaciones presupuestarias necesarias en cumplimiento de la presente. </w:t>
      </w:r>
    </w:p>
    <w:p w:rsidR="0019484B" w:rsidRPr="002C3AD6" w:rsidRDefault="0019484B" w:rsidP="0019484B">
      <w:pPr>
        <w:keepNext/>
        <w:spacing w:after="180"/>
        <w:rPr>
          <w:rFonts w:ascii="Book Antiqua" w:hAnsi="Book Antiqua"/>
          <w:u w:val="single"/>
        </w:rPr>
      </w:pPr>
      <w:r w:rsidRPr="002C3AD6">
        <w:rPr>
          <w:rFonts w:ascii="Book Antiqua" w:hAnsi="Book Antiqua"/>
          <w:u w:val="single"/>
        </w:rPr>
        <w:t>ARTÍCULO CUARTO:</w:t>
      </w:r>
      <w:r w:rsidRPr="002C3AD6">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19484B" w:rsidRPr="002C3AD6" w:rsidRDefault="0019484B" w:rsidP="0019484B">
      <w:pPr>
        <w:keepNext/>
        <w:spacing w:after="180"/>
        <w:rPr>
          <w:rFonts w:ascii="Book Antiqua" w:hAnsi="Book Antiqua"/>
        </w:rPr>
      </w:pPr>
      <w:r w:rsidRPr="002C3AD6">
        <w:rPr>
          <w:rFonts w:ascii="Book Antiqua" w:hAnsi="Book Antiqua"/>
          <w:u w:val="single"/>
        </w:rPr>
        <w:t>ARTÍCULO FINAL:</w:t>
      </w:r>
      <w:r w:rsidRPr="002C3AD6">
        <w:rPr>
          <w:rFonts w:ascii="Book Antiqua" w:hAnsi="Book Antiqua"/>
        </w:rPr>
        <w:t xml:space="preserve"> DE FORMA.</w:t>
      </w:r>
    </w:p>
    <w:p w:rsidR="0019484B" w:rsidRPr="002C3AD6" w:rsidRDefault="0019484B" w:rsidP="0019484B">
      <w:pPr>
        <w:keepNext/>
        <w:spacing w:after="180"/>
        <w:jc w:val="right"/>
        <w:rPr>
          <w:rFonts w:ascii="Book Antiqua" w:hAnsi="Book Antiqua"/>
        </w:rPr>
      </w:pPr>
      <w:r w:rsidRPr="002C3AD6">
        <w:rPr>
          <w:rFonts w:ascii="Book Antiqua" w:hAnsi="Book Antiqua"/>
        </w:rPr>
        <w:t xml:space="preserve">Sancionada el </w:t>
      </w:r>
      <w:r w:rsidRPr="002C3AD6">
        <w:rPr>
          <w:rFonts w:ascii="Book Antiqua" w:hAnsi="Book Antiqua"/>
          <w:b/>
        </w:rPr>
        <w:t xml:space="preserve"> 21 de Marzo de 2013</w:t>
      </w:r>
    </w:p>
    <w:p w:rsidR="0019484B" w:rsidRPr="002C3AD6" w:rsidRDefault="0019484B" w:rsidP="0019484B">
      <w:pPr>
        <w:keepNext/>
        <w:spacing w:after="180"/>
        <w:rPr>
          <w:rFonts w:ascii="Book Antiqua" w:hAnsi="Book Antiqua"/>
        </w:rPr>
      </w:pPr>
    </w:p>
    <w:p w:rsidR="0019484B" w:rsidRPr="002C3AD6" w:rsidRDefault="0019484B" w:rsidP="0019484B">
      <w:pPr>
        <w:keepNext/>
        <w:spacing w:after="180"/>
        <w:jc w:val="left"/>
        <w:rPr>
          <w:rFonts w:ascii="Book Antiqua" w:hAnsi="Book Antiqua"/>
        </w:rPr>
      </w:pPr>
    </w:p>
    <w:p w:rsidR="006C57AB" w:rsidRPr="00B2216E" w:rsidRDefault="006C57AB" w:rsidP="006C57AB">
      <w:pPr>
        <w:pStyle w:val="Sangradetextonormal"/>
        <w:keepNext/>
        <w:spacing w:before="480" w:after="180"/>
        <w:ind w:firstLine="0"/>
        <w:jc w:val="left"/>
        <w:rPr>
          <w:rFonts w:ascii="Book Antiqua" w:hAnsi="Book Antiqua"/>
          <w:b/>
          <w:bCs/>
          <w:sz w:val="22"/>
        </w:rPr>
      </w:pPr>
      <w:r w:rsidRPr="00B2216E">
        <w:rPr>
          <w:rFonts w:ascii="Book Antiqua" w:hAnsi="Book Antiqua"/>
          <w:b/>
          <w:bCs/>
          <w:sz w:val="22"/>
        </w:rPr>
        <w:t>ORDENANZA Nº 1919</w:t>
      </w:r>
    </w:p>
    <w:p w:rsidR="006C57AB" w:rsidRPr="00B2216E" w:rsidRDefault="006C57AB" w:rsidP="006C57AB">
      <w:pPr>
        <w:keepNext/>
        <w:spacing w:after="180"/>
        <w:rPr>
          <w:rFonts w:ascii="Book Antiqua" w:hAnsi="Book Antiqua"/>
        </w:rPr>
      </w:pPr>
      <w:r w:rsidRPr="00B2216E">
        <w:rPr>
          <w:rFonts w:ascii="Book Antiqua" w:hAnsi="Book Antiqua"/>
          <w:u w:val="single"/>
        </w:rPr>
        <w:t>ARTÍCULO PRIMERO:</w:t>
      </w:r>
      <w:r w:rsidRPr="00B2216E">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C57AB" w:rsidRPr="00B2216E" w:rsidRDefault="006C57AB" w:rsidP="006C57AB">
      <w:pPr>
        <w:keepNext/>
        <w:spacing w:after="180"/>
        <w:rPr>
          <w:rFonts w:ascii="Book Antiqua" w:hAnsi="Book Antiqua"/>
        </w:rPr>
      </w:pPr>
      <w:r w:rsidRPr="00B2216E">
        <w:rPr>
          <w:rFonts w:ascii="Book Antiqua" w:hAnsi="Book Antiqua"/>
          <w:u w:val="single"/>
        </w:rPr>
        <w:t>ARTÍCULO SEGUNDO:</w:t>
      </w:r>
      <w:r w:rsidRPr="00B2216E">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C57AB" w:rsidRPr="00B2216E" w:rsidRDefault="006C57AB" w:rsidP="006C57AB">
      <w:pPr>
        <w:keepNext/>
        <w:spacing w:after="180"/>
        <w:rPr>
          <w:rFonts w:ascii="Book Antiqua" w:hAnsi="Book Antiqua"/>
        </w:rPr>
      </w:pPr>
      <w:r w:rsidRPr="00B2216E">
        <w:rPr>
          <w:rFonts w:ascii="Book Antiqua" w:hAnsi="Book Antiqua"/>
          <w:u w:val="single"/>
        </w:rPr>
        <w:t>ARTÍCULO TERCERO:</w:t>
      </w:r>
      <w:r w:rsidRPr="00B2216E">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C57AB" w:rsidRPr="00B2216E" w:rsidRDefault="006C57AB" w:rsidP="006C57AB">
      <w:pPr>
        <w:keepNext/>
        <w:spacing w:after="180"/>
        <w:rPr>
          <w:rFonts w:ascii="Book Antiqua" w:hAnsi="Book Antiqua"/>
          <w:u w:val="single"/>
        </w:rPr>
      </w:pPr>
      <w:r w:rsidRPr="00B2216E">
        <w:rPr>
          <w:rFonts w:ascii="Book Antiqua" w:hAnsi="Book Antiqua"/>
          <w:u w:val="single"/>
        </w:rPr>
        <w:t>ARTÍCULO CUARTO:</w:t>
      </w:r>
      <w:r w:rsidRPr="00B2216E">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C57AB" w:rsidRPr="00B2216E" w:rsidRDefault="006C57AB" w:rsidP="006C57AB">
      <w:pPr>
        <w:keepNext/>
        <w:spacing w:after="180"/>
        <w:rPr>
          <w:rFonts w:ascii="Book Antiqua" w:hAnsi="Book Antiqua"/>
        </w:rPr>
      </w:pPr>
      <w:r w:rsidRPr="00B2216E">
        <w:rPr>
          <w:rFonts w:ascii="Book Antiqua" w:hAnsi="Book Antiqua"/>
          <w:u w:val="single"/>
        </w:rPr>
        <w:t>ARTÍCULO FINAL:</w:t>
      </w:r>
      <w:r w:rsidRPr="00B2216E">
        <w:rPr>
          <w:rFonts w:ascii="Book Antiqua" w:hAnsi="Book Antiqua"/>
        </w:rPr>
        <w:t xml:space="preserve"> DE FORMA.</w:t>
      </w:r>
    </w:p>
    <w:p w:rsidR="006C57AB" w:rsidRPr="00B2216E" w:rsidRDefault="006C57AB" w:rsidP="006C57AB">
      <w:pPr>
        <w:keepNext/>
        <w:spacing w:after="180"/>
        <w:jc w:val="right"/>
        <w:rPr>
          <w:rFonts w:ascii="Book Antiqua" w:hAnsi="Book Antiqua"/>
        </w:rPr>
      </w:pPr>
      <w:r w:rsidRPr="00B2216E">
        <w:rPr>
          <w:rFonts w:ascii="Book Antiqua" w:hAnsi="Book Antiqua"/>
        </w:rPr>
        <w:t xml:space="preserve">Sancionada el </w:t>
      </w:r>
      <w:r w:rsidRPr="00B2216E">
        <w:rPr>
          <w:rFonts w:ascii="Book Antiqua" w:hAnsi="Book Antiqua"/>
          <w:b/>
        </w:rPr>
        <w:t xml:space="preserve"> 21 de Marzo de 2013</w:t>
      </w:r>
    </w:p>
    <w:p w:rsidR="006C57AB" w:rsidRPr="00B2216E" w:rsidRDefault="006C57AB" w:rsidP="006C57AB">
      <w:pPr>
        <w:keepNext/>
        <w:spacing w:after="180"/>
        <w:rPr>
          <w:rFonts w:ascii="Book Antiqua" w:hAnsi="Book Antiqua"/>
        </w:rPr>
      </w:pPr>
    </w:p>
    <w:p w:rsidR="006C57AB" w:rsidRPr="00B2216E" w:rsidRDefault="006C57AB" w:rsidP="006C57AB">
      <w:pPr>
        <w:keepNext/>
        <w:spacing w:after="180"/>
        <w:jc w:val="left"/>
        <w:rPr>
          <w:rFonts w:ascii="Book Antiqua" w:hAnsi="Book Antiqua"/>
        </w:rPr>
      </w:pPr>
    </w:p>
    <w:p w:rsidR="00BC01EB" w:rsidRPr="0075182E" w:rsidRDefault="00BC01EB" w:rsidP="00BC01EB">
      <w:pPr>
        <w:pStyle w:val="Sangradetextonormal"/>
        <w:keepNext/>
        <w:spacing w:before="480" w:after="180"/>
        <w:ind w:firstLine="0"/>
        <w:jc w:val="left"/>
        <w:rPr>
          <w:rFonts w:ascii="Book Antiqua" w:hAnsi="Book Antiqua"/>
          <w:b/>
          <w:bCs/>
          <w:sz w:val="22"/>
        </w:rPr>
      </w:pPr>
      <w:r w:rsidRPr="0075182E">
        <w:rPr>
          <w:rFonts w:ascii="Book Antiqua" w:hAnsi="Book Antiqua"/>
          <w:b/>
          <w:bCs/>
          <w:sz w:val="22"/>
        </w:rPr>
        <w:t>ORDENANZA Nº 1920</w:t>
      </w:r>
    </w:p>
    <w:p w:rsidR="00BC01EB" w:rsidRPr="0075182E" w:rsidRDefault="00BC01EB" w:rsidP="00BC01EB">
      <w:pPr>
        <w:keepNext/>
        <w:spacing w:after="180"/>
        <w:rPr>
          <w:rFonts w:ascii="Book Antiqua" w:hAnsi="Book Antiqua"/>
        </w:rPr>
      </w:pPr>
      <w:r w:rsidRPr="0075182E">
        <w:rPr>
          <w:rFonts w:ascii="Book Antiqua" w:hAnsi="Book Antiqua"/>
          <w:u w:val="single"/>
        </w:rPr>
        <w:t>ARTÍCULO PRIMERO:</w:t>
      </w:r>
      <w:r w:rsidRPr="0075182E">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BC01EB" w:rsidRPr="0075182E" w:rsidRDefault="00BC01EB" w:rsidP="00BC01EB">
      <w:pPr>
        <w:keepNext/>
        <w:spacing w:after="180"/>
        <w:rPr>
          <w:rFonts w:ascii="Book Antiqua" w:hAnsi="Book Antiqua"/>
          <w:u w:val="single"/>
        </w:rPr>
      </w:pPr>
      <w:r w:rsidRPr="0075182E">
        <w:rPr>
          <w:rFonts w:ascii="Book Antiqua" w:hAnsi="Book Antiqua"/>
          <w:u w:val="single"/>
        </w:rPr>
        <w:t>ARTÍCULO SEGUNDO:</w:t>
      </w:r>
      <w:r w:rsidRPr="0075182E">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BC01EB" w:rsidRPr="0075182E" w:rsidRDefault="00BC01EB" w:rsidP="00BC01EB">
      <w:pPr>
        <w:keepNext/>
        <w:spacing w:after="180"/>
        <w:rPr>
          <w:rFonts w:ascii="Book Antiqua" w:hAnsi="Book Antiqua"/>
        </w:rPr>
      </w:pPr>
      <w:r w:rsidRPr="0075182E">
        <w:rPr>
          <w:rFonts w:ascii="Book Antiqua" w:hAnsi="Book Antiqua"/>
          <w:u w:val="single"/>
        </w:rPr>
        <w:t>ARTÍCULO FINAL:</w:t>
      </w:r>
      <w:r w:rsidRPr="0075182E">
        <w:rPr>
          <w:rFonts w:ascii="Book Antiqua" w:hAnsi="Book Antiqua"/>
        </w:rPr>
        <w:t xml:space="preserve"> DE FORMA.</w:t>
      </w:r>
    </w:p>
    <w:p w:rsidR="00BC01EB" w:rsidRPr="0075182E" w:rsidRDefault="00BC01EB" w:rsidP="00BC01EB">
      <w:pPr>
        <w:keepNext/>
        <w:spacing w:after="180"/>
        <w:jc w:val="right"/>
        <w:rPr>
          <w:rFonts w:ascii="Book Antiqua" w:hAnsi="Book Antiqua"/>
        </w:rPr>
      </w:pPr>
      <w:r w:rsidRPr="0075182E">
        <w:rPr>
          <w:rFonts w:ascii="Book Antiqua" w:hAnsi="Book Antiqua"/>
        </w:rPr>
        <w:t xml:space="preserve">Sancionada el </w:t>
      </w:r>
      <w:r w:rsidRPr="0075182E">
        <w:rPr>
          <w:rFonts w:ascii="Book Antiqua" w:hAnsi="Book Antiqua"/>
          <w:b/>
        </w:rPr>
        <w:t xml:space="preserve"> 16 de Abril de 2014</w:t>
      </w:r>
    </w:p>
    <w:p w:rsidR="00BC01EB" w:rsidRPr="0075182E" w:rsidRDefault="00BC01EB" w:rsidP="00BC01EB">
      <w:pPr>
        <w:keepNext/>
        <w:spacing w:after="180"/>
        <w:rPr>
          <w:rFonts w:ascii="Book Antiqua" w:hAnsi="Book Antiqua"/>
        </w:rPr>
      </w:pPr>
    </w:p>
    <w:p w:rsidR="00BC01EB" w:rsidRPr="0075182E" w:rsidRDefault="00BC01EB" w:rsidP="00BC01EB">
      <w:pPr>
        <w:keepNext/>
        <w:spacing w:after="180"/>
        <w:jc w:val="left"/>
        <w:rPr>
          <w:rFonts w:ascii="Book Antiqua" w:hAnsi="Book Antiqua"/>
        </w:rPr>
      </w:pPr>
    </w:p>
    <w:p w:rsidR="00525AFC" w:rsidRPr="000E19E5" w:rsidRDefault="00525AFC" w:rsidP="00525AFC">
      <w:pPr>
        <w:pStyle w:val="Sangradetextonormal"/>
        <w:keepNext/>
        <w:spacing w:before="480" w:after="180"/>
        <w:ind w:firstLine="0"/>
        <w:jc w:val="left"/>
        <w:rPr>
          <w:rFonts w:ascii="Book Antiqua" w:hAnsi="Book Antiqua"/>
          <w:b/>
          <w:bCs/>
          <w:sz w:val="22"/>
        </w:rPr>
      </w:pPr>
      <w:r w:rsidRPr="000E19E5">
        <w:rPr>
          <w:rFonts w:ascii="Book Antiqua" w:hAnsi="Book Antiqua"/>
          <w:b/>
          <w:bCs/>
          <w:sz w:val="22"/>
        </w:rPr>
        <w:t>ORDENANZA Nº 1921</w:t>
      </w:r>
    </w:p>
    <w:p w:rsidR="00525AFC" w:rsidRPr="000E19E5" w:rsidRDefault="00525AFC" w:rsidP="00525AFC">
      <w:pPr>
        <w:keepNext/>
        <w:spacing w:after="180"/>
        <w:rPr>
          <w:rFonts w:ascii="Book Antiqua" w:hAnsi="Book Antiqua"/>
          <w:u w:val="single"/>
        </w:rPr>
      </w:pPr>
      <w:r w:rsidRPr="000E19E5">
        <w:rPr>
          <w:rFonts w:ascii="Book Antiqua" w:hAnsi="Book Antiqua"/>
          <w:u w:val="single"/>
        </w:rPr>
        <w:t>ARTÍCULO PRIMERO:</w:t>
      </w:r>
      <w:r w:rsidRPr="000E19E5">
        <w:rPr>
          <w:rFonts w:ascii="Book Antiqua" w:hAnsi="Book Antiqua"/>
        </w:rPr>
        <w:t xml:space="preserve"> NOMBRESE “PAPA FRANCISCO”, en toda su extensión a la calle paralela hacia el sur a calle Ramón Carrillo, perteneciente al barrio APUNT. </w:t>
      </w:r>
    </w:p>
    <w:p w:rsidR="00525AFC" w:rsidRPr="000E19E5" w:rsidRDefault="00525AFC" w:rsidP="00525AFC">
      <w:pPr>
        <w:keepNext/>
        <w:spacing w:after="180"/>
        <w:rPr>
          <w:rFonts w:ascii="Book Antiqua" w:hAnsi="Book Antiqua"/>
        </w:rPr>
      </w:pPr>
      <w:r w:rsidRPr="000E19E5">
        <w:rPr>
          <w:rFonts w:ascii="Book Antiqua" w:hAnsi="Book Antiqua"/>
          <w:u w:val="single"/>
        </w:rPr>
        <w:t>ARTÍCULO FINAL:</w:t>
      </w:r>
      <w:r w:rsidRPr="000E19E5">
        <w:rPr>
          <w:rFonts w:ascii="Book Antiqua" w:hAnsi="Book Antiqua"/>
        </w:rPr>
        <w:t xml:space="preserve"> DE FORMA.</w:t>
      </w:r>
    </w:p>
    <w:p w:rsidR="00525AFC" w:rsidRPr="000E19E5" w:rsidRDefault="00525AFC" w:rsidP="00525AFC">
      <w:pPr>
        <w:keepNext/>
        <w:spacing w:after="180"/>
        <w:jc w:val="right"/>
        <w:rPr>
          <w:rFonts w:ascii="Book Antiqua" w:hAnsi="Book Antiqua"/>
        </w:rPr>
      </w:pPr>
      <w:r w:rsidRPr="000E19E5">
        <w:rPr>
          <w:rFonts w:ascii="Book Antiqua" w:hAnsi="Book Antiqua"/>
        </w:rPr>
        <w:t xml:space="preserve">Sancionada el </w:t>
      </w:r>
      <w:r w:rsidRPr="000E19E5">
        <w:rPr>
          <w:rFonts w:ascii="Book Antiqua" w:hAnsi="Book Antiqua"/>
          <w:b/>
        </w:rPr>
        <w:t xml:space="preserve"> 21 de Marzo de 2013</w:t>
      </w:r>
    </w:p>
    <w:p w:rsidR="00525AFC" w:rsidRPr="000E19E5" w:rsidRDefault="00525AFC" w:rsidP="00525AFC">
      <w:pPr>
        <w:keepNext/>
        <w:spacing w:after="180"/>
        <w:rPr>
          <w:rFonts w:ascii="Book Antiqua" w:hAnsi="Book Antiqua"/>
        </w:rPr>
      </w:pPr>
    </w:p>
    <w:p w:rsidR="00525AFC" w:rsidRPr="000E19E5" w:rsidRDefault="00525AFC" w:rsidP="00525AFC">
      <w:pPr>
        <w:keepNext/>
        <w:spacing w:after="180"/>
        <w:jc w:val="left"/>
        <w:rPr>
          <w:rFonts w:ascii="Book Antiqua" w:hAnsi="Book Antiqua"/>
        </w:rPr>
      </w:pPr>
    </w:p>
    <w:p w:rsidR="0060612B" w:rsidRPr="00AA241D" w:rsidRDefault="0060612B" w:rsidP="0060612B">
      <w:pPr>
        <w:pStyle w:val="Sangradetextonormal"/>
        <w:keepNext/>
        <w:spacing w:before="480" w:after="180"/>
        <w:ind w:firstLine="0"/>
        <w:jc w:val="left"/>
        <w:rPr>
          <w:rFonts w:ascii="Book Antiqua" w:hAnsi="Book Antiqua"/>
          <w:b/>
          <w:bCs/>
          <w:sz w:val="22"/>
        </w:rPr>
      </w:pPr>
      <w:r w:rsidRPr="00AA241D">
        <w:rPr>
          <w:rFonts w:ascii="Book Antiqua" w:hAnsi="Book Antiqua"/>
          <w:b/>
          <w:bCs/>
          <w:sz w:val="22"/>
        </w:rPr>
        <w:t>ORDENANZA Nº 1922</w:t>
      </w:r>
    </w:p>
    <w:p w:rsidR="0060612B" w:rsidRPr="00AA241D" w:rsidRDefault="0060612B" w:rsidP="0060612B">
      <w:pPr>
        <w:keepNext/>
        <w:spacing w:after="180"/>
        <w:rPr>
          <w:rFonts w:ascii="Book Antiqua" w:hAnsi="Book Antiqua"/>
          <w:u w:val="single"/>
        </w:rPr>
      </w:pPr>
      <w:r w:rsidRPr="00AA241D">
        <w:rPr>
          <w:rFonts w:ascii="Book Antiqua" w:hAnsi="Book Antiqua"/>
          <w:u w:val="single"/>
        </w:rPr>
        <w:t>ARTÍCULO PRIMERO:</w:t>
      </w:r>
      <w:r w:rsidRPr="00AA241D">
        <w:rPr>
          <w:rFonts w:ascii="Book Antiqua" w:hAnsi="Book Antiqua"/>
        </w:rPr>
        <w:t xml:space="preserve"> ACEPTASE la donación ofrecida por el Sr. Pedro GARCIA, de 100  (cien)  metros de cable taller de 4x2, 50mm y una caja EMB de PVC 20P EMANAL, con destino a la Casa de la Cultura del Bicentenario. </w:t>
      </w:r>
    </w:p>
    <w:p w:rsidR="0060612B" w:rsidRPr="00AA241D" w:rsidRDefault="0060612B" w:rsidP="0060612B">
      <w:pPr>
        <w:keepNext/>
        <w:spacing w:after="180"/>
        <w:rPr>
          <w:rFonts w:ascii="Book Antiqua" w:hAnsi="Book Antiqua"/>
        </w:rPr>
      </w:pPr>
      <w:r w:rsidRPr="00AA241D">
        <w:rPr>
          <w:rFonts w:ascii="Book Antiqua" w:hAnsi="Book Antiqua"/>
          <w:u w:val="single"/>
        </w:rPr>
        <w:t>ARTÍCULO FINAL:</w:t>
      </w:r>
      <w:r w:rsidRPr="00AA241D">
        <w:rPr>
          <w:rFonts w:ascii="Book Antiqua" w:hAnsi="Book Antiqua"/>
        </w:rPr>
        <w:t xml:space="preserve"> DE FORMA.</w:t>
      </w:r>
    </w:p>
    <w:p w:rsidR="0060612B" w:rsidRPr="00AA241D" w:rsidRDefault="0060612B" w:rsidP="0060612B">
      <w:pPr>
        <w:keepNext/>
        <w:spacing w:after="180"/>
        <w:jc w:val="right"/>
        <w:rPr>
          <w:rFonts w:ascii="Book Antiqua" w:hAnsi="Book Antiqua"/>
        </w:rPr>
      </w:pPr>
      <w:r w:rsidRPr="00AA241D">
        <w:rPr>
          <w:rFonts w:ascii="Book Antiqua" w:hAnsi="Book Antiqua"/>
        </w:rPr>
        <w:t xml:space="preserve">Sancionada el </w:t>
      </w:r>
      <w:r w:rsidRPr="00AA241D">
        <w:rPr>
          <w:rFonts w:ascii="Book Antiqua" w:hAnsi="Book Antiqua"/>
          <w:b/>
        </w:rPr>
        <w:t xml:space="preserve"> 21 de Marzo de 2013</w:t>
      </w:r>
    </w:p>
    <w:p w:rsidR="0060612B" w:rsidRPr="00AA241D" w:rsidRDefault="0060612B" w:rsidP="0060612B">
      <w:pPr>
        <w:keepNext/>
        <w:spacing w:after="180"/>
        <w:rPr>
          <w:rFonts w:ascii="Book Antiqua" w:hAnsi="Book Antiqua"/>
        </w:rPr>
      </w:pPr>
    </w:p>
    <w:p w:rsidR="0060612B" w:rsidRPr="00AA241D" w:rsidRDefault="0060612B" w:rsidP="0060612B">
      <w:pPr>
        <w:keepNext/>
        <w:spacing w:after="180"/>
        <w:jc w:val="left"/>
        <w:rPr>
          <w:rFonts w:ascii="Book Antiqua" w:hAnsi="Book Antiqua"/>
        </w:rPr>
      </w:pPr>
    </w:p>
    <w:p w:rsidR="001E3EE2" w:rsidRPr="00BE4E4C" w:rsidRDefault="001E3EE2" w:rsidP="001E3EE2">
      <w:pPr>
        <w:keepNext/>
        <w:spacing w:before="480" w:after="180"/>
        <w:rPr>
          <w:rFonts w:ascii="Book Antiqua" w:hAnsi="Book Antiqua"/>
          <w:b/>
          <w:bCs/>
        </w:rPr>
      </w:pPr>
      <w:r w:rsidRPr="00BE4E4C">
        <w:rPr>
          <w:rFonts w:ascii="Book Antiqua" w:hAnsi="Book Antiqua"/>
          <w:b/>
          <w:bCs/>
        </w:rPr>
        <w:t>ORDENANZA Nº 1923</w:t>
      </w:r>
    </w:p>
    <w:p w:rsidR="001E3EE2" w:rsidRPr="00BE4E4C" w:rsidRDefault="001E3EE2" w:rsidP="001E3EE2">
      <w:pPr>
        <w:keepNext/>
        <w:spacing w:after="180"/>
        <w:rPr>
          <w:rFonts w:ascii="Book Antiqua" w:hAnsi="Book Antiqua"/>
          <w:u w:val="single"/>
        </w:rPr>
      </w:pPr>
      <w:r w:rsidRPr="00BE4E4C">
        <w:rPr>
          <w:rFonts w:ascii="Book Antiqua" w:hAnsi="Book Antiqua"/>
          <w:u w:val="single"/>
        </w:rPr>
        <w:t>ARTÍCULO PRIMERO:</w:t>
      </w:r>
      <w:r w:rsidRPr="00BE4E4C">
        <w:rPr>
          <w:rFonts w:ascii="Book Antiqua" w:hAnsi="Book Antiqua"/>
        </w:rPr>
        <w:t xml:space="preserve"> REFRENDASE el Decreto Nº 685 emitido por el Departamento Ejecutivo Municipal, mediante el cual la Municipalidad de Yerba Buena se adhiere a las disposiciones del Decreto Provincial Nº 3. 243/3  (ME)  de fecha 30/11/12, referente al otorgamiento de una Ayuda Social al personal, por única vez, la que fuera abonada con el Sueldo Anual Complementario 2012 – Segunda cuota. </w:t>
      </w:r>
    </w:p>
    <w:p w:rsidR="001E3EE2" w:rsidRPr="00BE4E4C" w:rsidRDefault="001E3EE2" w:rsidP="001E3EE2">
      <w:pPr>
        <w:keepNext/>
        <w:spacing w:after="180"/>
        <w:rPr>
          <w:rFonts w:ascii="Book Antiqua" w:hAnsi="Book Antiqua"/>
        </w:rPr>
      </w:pPr>
      <w:r w:rsidRPr="00BE4E4C">
        <w:rPr>
          <w:rFonts w:ascii="Book Antiqua" w:hAnsi="Book Antiqua"/>
          <w:u w:val="single"/>
        </w:rPr>
        <w:t>ARTÍCULO FINAL:</w:t>
      </w:r>
      <w:r w:rsidRPr="00BE4E4C">
        <w:rPr>
          <w:rFonts w:ascii="Book Antiqua" w:hAnsi="Book Antiqua"/>
        </w:rPr>
        <w:t xml:space="preserve"> DE FORMA.</w:t>
      </w:r>
    </w:p>
    <w:p w:rsidR="001E3EE2" w:rsidRPr="00BE4E4C" w:rsidRDefault="001E3EE2" w:rsidP="001E3EE2">
      <w:pPr>
        <w:keepNext/>
        <w:spacing w:after="180"/>
        <w:jc w:val="right"/>
        <w:rPr>
          <w:rFonts w:ascii="Book Antiqua" w:hAnsi="Book Antiqua"/>
        </w:rPr>
      </w:pPr>
      <w:r w:rsidRPr="00BE4E4C">
        <w:rPr>
          <w:rFonts w:ascii="Book Antiqua" w:hAnsi="Book Antiqua"/>
        </w:rPr>
        <w:t xml:space="preserve">Sancionada el </w:t>
      </w:r>
      <w:r w:rsidRPr="00BE4E4C">
        <w:rPr>
          <w:rFonts w:ascii="Book Antiqua" w:hAnsi="Book Antiqua"/>
          <w:b/>
        </w:rPr>
        <w:t xml:space="preserve"> 21 de Marzo de 2013</w:t>
      </w:r>
    </w:p>
    <w:p w:rsidR="001E3EE2" w:rsidRPr="00BE4E4C" w:rsidRDefault="001E3EE2" w:rsidP="001E3EE2">
      <w:pPr>
        <w:keepNext/>
        <w:spacing w:after="180"/>
        <w:rPr>
          <w:rFonts w:ascii="Book Antiqua" w:hAnsi="Book Antiqua"/>
        </w:rPr>
      </w:pPr>
    </w:p>
    <w:p w:rsidR="001E3EE2" w:rsidRPr="00BE4E4C" w:rsidRDefault="001E3EE2" w:rsidP="001E3EE2">
      <w:pPr>
        <w:keepNext/>
        <w:spacing w:after="180"/>
        <w:jc w:val="left"/>
        <w:rPr>
          <w:rFonts w:ascii="Book Antiqua" w:hAnsi="Book Antiqua"/>
        </w:rPr>
      </w:pPr>
    </w:p>
    <w:p w:rsidR="00454CF5" w:rsidRPr="004B2A79" w:rsidRDefault="00454CF5" w:rsidP="00454CF5">
      <w:pPr>
        <w:pStyle w:val="Sangradetextonormal"/>
        <w:keepNext/>
        <w:spacing w:before="480" w:after="180"/>
        <w:ind w:firstLine="0"/>
        <w:jc w:val="left"/>
        <w:outlineLvl w:val="0"/>
        <w:rPr>
          <w:rFonts w:ascii="Book Antiqua" w:hAnsi="Book Antiqua"/>
          <w:b/>
          <w:bCs/>
          <w:sz w:val="22"/>
        </w:rPr>
      </w:pPr>
      <w:r w:rsidRPr="004B2A79">
        <w:rPr>
          <w:rFonts w:ascii="Book Antiqua" w:hAnsi="Book Antiqua"/>
          <w:b/>
          <w:bCs/>
          <w:sz w:val="22"/>
        </w:rPr>
        <w:t>ORDENANZA Nº 1924</w:t>
      </w:r>
    </w:p>
    <w:p w:rsidR="00454CF5" w:rsidRPr="004B2A79" w:rsidRDefault="00454CF5" w:rsidP="00454CF5">
      <w:pPr>
        <w:keepNext/>
        <w:spacing w:after="180"/>
        <w:rPr>
          <w:rFonts w:ascii="Book Antiqua" w:hAnsi="Book Antiqua"/>
        </w:rPr>
      </w:pPr>
      <w:r w:rsidRPr="004B2A79">
        <w:rPr>
          <w:rFonts w:ascii="Book Antiqua" w:hAnsi="Book Antiqua"/>
          <w:u w:val="single"/>
        </w:rPr>
        <w:t>ARTÍCULO PRIMERO:</w:t>
      </w:r>
      <w:r w:rsidRPr="004B2A79">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454CF5" w:rsidRPr="004B2A79" w:rsidRDefault="00454CF5" w:rsidP="00454CF5">
      <w:pPr>
        <w:keepNext/>
        <w:spacing w:after="180"/>
        <w:rPr>
          <w:rFonts w:ascii="Book Antiqua" w:hAnsi="Book Antiqua"/>
        </w:rPr>
      </w:pPr>
      <w:r w:rsidRPr="004B2A79">
        <w:rPr>
          <w:rFonts w:ascii="Book Antiqua" w:hAnsi="Book Antiqua"/>
          <w:u w:val="single"/>
        </w:rPr>
        <w:t>ARTÍCULO SEGUNDO:</w:t>
      </w:r>
      <w:r w:rsidRPr="004B2A79">
        <w:rPr>
          <w:rFonts w:ascii="Book Antiqua" w:hAnsi="Book Antiqua"/>
        </w:rPr>
        <w:t xml:space="preserve"> Créase la Dirección Municipal de Estadísticas y Censos en el ámbito de la Municipalidad de Yerba Buena. </w:t>
      </w:r>
    </w:p>
    <w:p w:rsidR="00454CF5" w:rsidRPr="004B2A79" w:rsidRDefault="00454CF5" w:rsidP="00454CF5">
      <w:pPr>
        <w:keepNext/>
        <w:spacing w:after="180"/>
        <w:rPr>
          <w:rFonts w:ascii="Book Antiqua" w:hAnsi="Book Antiqua"/>
        </w:rPr>
      </w:pPr>
      <w:r w:rsidRPr="004B2A79">
        <w:rPr>
          <w:rFonts w:ascii="Book Antiqua" w:hAnsi="Book Antiqua"/>
          <w:u w:val="single"/>
        </w:rPr>
        <w:t>ARTÍCULO TERCERO:</w:t>
      </w:r>
      <w:r w:rsidRPr="004B2A79">
        <w:rPr>
          <w:rFonts w:ascii="Book Antiqua" w:hAnsi="Book Antiqua"/>
        </w:rPr>
        <w:t xml:space="preserve"> Desígnese como órgano rector de la Dirección Municipal de Estadísticas y Censos a la Secretaría de Hacienda del Municipio. </w:t>
      </w:r>
    </w:p>
    <w:p w:rsidR="00454CF5" w:rsidRPr="004B2A79" w:rsidRDefault="00454CF5" w:rsidP="00454CF5">
      <w:pPr>
        <w:keepNext/>
        <w:spacing w:after="180"/>
        <w:rPr>
          <w:rFonts w:ascii="Book Antiqua" w:hAnsi="Book Antiqua"/>
        </w:rPr>
      </w:pPr>
      <w:r w:rsidRPr="004B2A79">
        <w:rPr>
          <w:rFonts w:ascii="Book Antiqua" w:hAnsi="Book Antiqua"/>
          <w:u w:val="single"/>
        </w:rPr>
        <w:t>ARTÍCULO CUARTO:</w:t>
      </w:r>
      <w:r w:rsidRPr="004B2A79">
        <w:rPr>
          <w:rFonts w:ascii="Book Antiqua" w:hAnsi="Book Antiqua"/>
        </w:rPr>
        <w:t xml:space="preserve"> Son objetivos de la Dirección Municipal de Estadística: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Proveer tanto a los órganos Ejecutivo y Deliberativo del Municipio información útil para la toma de decisiones y la labor legislativa.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Mantener un actualizado mapa de indicadores de gestión tanto para uso interno  (Intendencia y demás funcionarios)  como para la información a terceros interesados  (Estado Nacional y Provincial, organismos descentralizados y ciudadanos)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Articular y coordinar los servicios estadísticos municipales con las estructuras idóneas a nivel provincial y nacional.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Producir, difundir y analizar estadísticas relacionadas con: </w:t>
      </w:r>
    </w:p>
    <w:p w:rsidR="00454CF5" w:rsidRPr="004B2A79" w:rsidRDefault="00454CF5" w:rsidP="00454CF5">
      <w:pPr>
        <w:keepNext/>
        <w:numPr>
          <w:ilvl w:val="0"/>
          <w:numId w:val="626"/>
        </w:numPr>
        <w:spacing w:after="180" w:line="240" w:lineRule="auto"/>
        <w:rPr>
          <w:rFonts w:ascii="Book Antiqua" w:hAnsi="Book Antiqua"/>
        </w:rPr>
      </w:pPr>
      <w:r w:rsidRPr="004B2A79">
        <w:rPr>
          <w:rFonts w:ascii="Book Antiqua" w:hAnsi="Book Antiqua"/>
        </w:rPr>
        <w:t>Condiciones de Vida</w:t>
      </w:r>
    </w:p>
    <w:p w:rsidR="00454CF5" w:rsidRPr="004B2A79" w:rsidRDefault="00454CF5" w:rsidP="00454CF5">
      <w:pPr>
        <w:keepNext/>
        <w:numPr>
          <w:ilvl w:val="0"/>
          <w:numId w:val="626"/>
        </w:numPr>
        <w:spacing w:after="180" w:line="240" w:lineRule="auto"/>
        <w:rPr>
          <w:rFonts w:ascii="Book Antiqua" w:hAnsi="Book Antiqua"/>
        </w:rPr>
      </w:pPr>
      <w:r w:rsidRPr="004B2A79">
        <w:rPr>
          <w:rFonts w:ascii="Book Antiqua" w:hAnsi="Book Antiqua"/>
        </w:rPr>
        <w:t>Niveles de Ingresos</w:t>
      </w:r>
    </w:p>
    <w:p w:rsidR="00454CF5" w:rsidRPr="004B2A79" w:rsidRDefault="00454CF5" w:rsidP="00454CF5">
      <w:pPr>
        <w:keepNext/>
        <w:numPr>
          <w:ilvl w:val="0"/>
          <w:numId w:val="626"/>
        </w:numPr>
        <w:spacing w:after="180" w:line="240" w:lineRule="auto"/>
        <w:rPr>
          <w:rFonts w:ascii="Book Antiqua" w:hAnsi="Book Antiqua"/>
        </w:rPr>
      </w:pPr>
      <w:r w:rsidRPr="004B2A79">
        <w:rPr>
          <w:rFonts w:ascii="Book Antiqua" w:hAnsi="Book Antiqua"/>
        </w:rPr>
        <w:t xml:space="preserve">Indicadores de evaluación de la gestión municipal.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Aplicar en todo el territorio municipal normas y procedimientos uniformes para la captación de la información, la elaboración y el procesamiento de los datos.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Difundir y publicar la información referente a la calidad de vida en el municipio. </w:t>
      </w:r>
    </w:p>
    <w:p w:rsidR="00454CF5" w:rsidRPr="004B2A79" w:rsidRDefault="00454CF5" w:rsidP="00454CF5">
      <w:pPr>
        <w:keepNext/>
        <w:numPr>
          <w:ilvl w:val="0"/>
          <w:numId w:val="625"/>
        </w:numPr>
        <w:spacing w:after="180" w:line="240" w:lineRule="auto"/>
        <w:rPr>
          <w:rFonts w:ascii="Book Antiqua" w:hAnsi="Book Antiqua"/>
        </w:rPr>
      </w:pPr>
      <w:r w:rsidRPr="004B2A79">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454CF5" w:rsidRPr="004B2A79" w:rsidRDefault="00454CF5" w:rsidP="00454CF5">
      <w:pPr>
        <w:keepNext/>
        <w:spacing w:after="180"/>
        <w:rPr>
          <w:rFonts w:ascii="Book Antiqua" w:hAnsi="Book Antiqua"/>
        </w:rPr>
      </w:pPr>
      <w:r w:rsidRPr="004B2A79">
        <w:rPr>
          <w:rFonts w:ascii="Book Antiqua" w:hAnsi="Book Antiqua"/>
          <w:u w:val="single"/>
        </w:rPr>
        <w:t>ARTÍCULO QUINTO:</w:t>
      </w:r>
      <w:r w:rsidRPr="004B2A79">
        <w:rPr>
          <w:rFonts w:ascii="Book Antiqua" w:hAnsi="Book Antiqua"/>
        </w:rPr>
        <w:t xml:space="preserve"> Son funciones de la Dirección de Estadísticas: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Confeccionar el Programa Municipal Anual de Estadísticas y Censos, basándose en las necesidades de información demandadas por el Departamento Ejecutivo.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Establecer las normas metodológicas y los programas de ejecución de las estadísticas que se incluyen en el programa anual.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Diseñar el Sistema de información necesario para la recolección y almacenamiento de datos.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Promover la adecuada difusión de toda la información estadística dentro de los órganos y dependencias Municipales.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Celebrar acuerdos o convenios de carácter estadísticos con entidades públicas y privadas y promoverlos con organismos extranjeros e internacionales.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Realizar cursos de capacitación técnica estadística, con la colaboración de organismos internacionales, nacionales y privados y otorgar becas para capacitar personas.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Enviar delegados a los congresos, conferencias y reuniones nacionales e internacionales, que tengan por objeto el tratamiento de cuestiones estadísticas. </w:t>
      </w:r>
    </w:p>
    <w:p w:rsidR="00454CF5" w:rsidRPr="004B2A79" w:rsidRDefault="00454CF5" w:rsidP="00454CF5">
      <w:pPr>
        <w:keepNext/>
        <w:numPr>
          <w:ilvl w:val="0"/>
          <w:numId w:val="627"/>
        </w:numPr>
        <w:spacing w:after="180" w:line="240" w:lineRule="auto"/>
        <w:rPr>
          <w:rFonts w:ascii="Book Antiqua" w:hAnsi="Book Antiqua"/>
        </w:rPr>
      </w:pPr>
      <w:r w:rsidRPr="004B2A79">
        <w:rPr>
          <w:rFonts w:ascii="Book Antiqua" w:hAnsi="Book Antiqua"/>
        </w:rPr>
        <w:t xml:space="preserve">Toda otra función que contribuya al cumplimiento de los objetivos fijados en el Artículo 4º de la presente Ordenanza. </w:t>
      </w:r>
    </w:p>
    <w:p w:rsidR="00454CF5" w:rsidRPr="004B2A79" w:rsidRDefault="00454CF5" w:rsidP="00454CF5">
      <w:pPr>
        <w:keepNext/>
        <w:spacing w:after="180"/>
        <w:rPr>
          <w:rFonts w:ascii="Book Antiqua" w:hAnsi="Book Antiqua"/>
        </w:rPr>
      </w:pPr>
      <w:r w:rsidRPr="004B2A79">
        <w:rPr>
          <w:rFonts w:ascii="Book Antiqua" w:hAnsi="Book Antiqua"/>
          <w:u w:val="single"/>
        </w:rPr>
        <w:t>ARTÍCULO SEXTO:</w:t>
      </w:r>
      <w:r w:rsidRPr="004B2A79">
        <w:rPr>
          <w:rFonts w:ascii="Book Antiqua" w:hAnsi="Book Antiqua"/>
        </w:rPr>
        <w:t xml:space="preserve"> A los efectos de la realización de las tareas que integran el Programa Municipal Anual de Estadística y Censos, las reparticiones municipales dependerán 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454CF5" w:rsidRPr="004B2A79" w:rsidRDefault="00454CF5" w:rsidP="00454CF5">
      <w:pPr>
        <w:keepNext/>
        <w:spacing w:after="180"/>
        <w:rPr>
          <w:rFonts w:ascii="Book Antiqua" w:hAnsi="Book Antiqua"/>
        </w:rPr>
      </w:pPr>
      <w:r w:rsidRPr="004B2A79">
        <w:rPr>
          <w:rFonts w:ascii="Book Antiqua" w:hAnsi="Book Antiqua"/>
          <w:u w:val="single"/>
        </w:rPr>
        <w:t>ARTÍCULO SÉPTIMO:</w:t>
      </w:r>
      <w:r w:rsidRPr="004B2A79">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454CF5" w:rsidRPr="004B2A79" w:rsidRDefault="00454CF5" w:rsidP="00454CF5">
      <w:pPr>
        <w:keepNext/>
        <w:spacing w:after="180"/>
        <w:rPr>
          <w:rFonts w:ascii="Book Antiqua" w:hAnsi="Book Antiqua"/>
        </w:rPr>
      </w:pPr>
      <w:r w:rsidRPr="004B2A79">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454CF5" w:rsidRPr="004B2A79" w:rsidRDefault="00454CF5" w:rsidP="00454CF5">
      <w:pPr>
        <w:keepNext/>
        <w:spacing w:after="180"/>
        <w:rPr>
          <w:rFonts w:ascii="Book Antiqua" w:hAnsi="Book Antiqua"/>
        </w:rPr>
      </w:pPr>
      <w:r w:rsidRPr="004B2A79">
        <w:rPr>
          <w:rFonts w:ascii="Book Antiqua" w:hAnsi="Book Antiqua"/>
        </w:rPr>
        <w:t xml:space="preserve">Quedan exceptuados del secreto estadístico lo siguientes datos de registro: Nombre y Apellido, o razón social, domicilio y rama de actividad; </w:t>
      </w:r>
    </w:p>
    <w:p w:rsidR="00454CF5" w:rsidRPr="004B2A79" w:rsidRDefault="00454CF5" w:rsidP="00454CF5">
      <w:pPr>
        <w:keepNext/>
        <w:spacing w:after="180"/>
        <w:rPr>
          <w:rFonts w:ascii="Book Antiqua" w:hAnsi="Book Antiqua"/>
        </w:rPr>
      </w:pPr>
      <w:r w:rsidRPr="004B2A79">
        <w:rPr>
          <w:rFonts w:ascii="Book Antiqua" w:hAnsi="Book Antiqua"/>
          <w:u w:val="single"/>
        </w:rPr>
        <w:t>ARTÍCULO NOVENO:</w:t>
      </w:r>
      <w:r w:rsidRPr="004B2A79">
        <w:rPr>
          <w:rFonts w:ascii="Book Antiqua" w:hAnsi="Book Antiqua"/>
        </w:rPr>
        <w:t xml:space="preserve"> Todos los organismos y reparticiones municipales, las personas de existencia visible e ideal, públicas o privadas con asiento en ejido municipal, están obligados a suministrar a la Dirección de Estadísticas los datos e informaciones de interés estadísticos que estos le soliciten; </w:t>
      </w:r>
    </w:p>
    <w:p w:rsidR="00454CF5" w:rsidRPr="004B2A79" w:rsidRDefault="00454CF5" w:rsidP="00454CF5">
      <w:pPr>
        <w:keepNext/>
        <w:spacing w:after="180"/>
        <w:rPr>
          <w:rFonts w:ascii="Book Antiqua" w:hAnsi="Book Antiqua"/>
        </w:rPr>
      </w:pPr>
      <w:r w:rsidRPr="004B2A79">
        <w:rPr>
          <w:rFonts w:ascii="Book Antiqua" w:hAnsi="Book Antiqua"/>
          <w:u w:val="single"/>
        </w:rPr>
        <w:t>ARTÍCULO DÉCIMO:</w:t>
      </w:r>
      <w:r w:rsidRPr="004B2A79">
        <w:rPr>
          <w:rFonts w:ascii="Book Antiqua" w:hAnsi="Book Antiqua"/>
        </w:rPr>
        <w:t xml:space="preserve"> Facultase a la Dirección de Estadísticas, para exigir cuando lo considere necesario, la exhibición de libros y documentos de contabilidad de las personas o entidades que estén obligadas a suministrar informaciones de carácter estadístico a los efectos exclusivos de la verificación de dichas informaciones. </w:t>
      </w:r>
    </w:p>
    <w:p w:rsidR="00454CF5" w:rsidRPr="004B2A79" w:rsidRDefault="00454CF5" w:rsidP="00454CF5">
      <w:pPr>
        <w:keepNext/>
        <w:spacing w:after="180"/>
        <w:rPr>
          <w:rFonts w:ascii="Book Antiqua" w:hAnsi="Book Antiqua"/>
        </w:rPr>
      </w:pPr>
      <w:r w:rsidRPr="004B2A79">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454CF5" w:rsidRPr="004B2A79" w:rsidRDefault="00454CF5" w:rsidP="00454CF5">
      <w:pPr>
        <w:keepNext/>
        <w:spacing w:after="180"/>
        <w:rPr>
          <w:rFonts w:ascii="Book Antiqua" w:hAnsi="Book Antiqua"/>
        </w:rPr>
      </w:pPr>
      <w:r w:rsidRPr="004B2A79">
        <w:rPr>
          <w:rFonts w:ascii="Book Antiqua" w:hAnsi="Book Antiqua"/>
          <w:u w:val="single"/>
        </w:rPr>
        <w:t>ARTÍCULO DÉCIMO PRIMERO:</w:t>
      </w:r>
      <w:r w:rsidRPr="004B2A79">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454CF5" w:rsidRPr="004B2A79" w:rsidRDefault="00454CF5" w:rsidP="00454CF5">
      <w:pPr>
        <w:keepNext/>
        <w:spacing w:after="180"/>
        <w:rPr>
          <w:rFonts w:ascii="Book Antiqua" w:hAnsi="Book Antiqua"/>
        </w:rPr>
      </w:pPr>
      <w:r w:rsidRPr="004B2A79">
        <w:rPr>
          <w:rFonts w:ascii="Book Antiqua" w:hAnsi="Book Antiqua"/>
          <w:u w:val="single"/>
        </w:rPr>
        <w:t>ARTÍCULO DÉCIMO SEGUNDO:</w:t>
      </w:r>
      <w:r w:rsidRPr="004B2A79">
        <w:rPr>
          <w:rFonts w:ascii="Book Antiqua" w:hAnsi="Book Antiqua"/>
        </w:rPr>
        <w:t xml:space="preserve"> Las personas que deban realizar tareas estadísticas o censales, con carácter de carga pública, estarán obligadas a cumplir estas funciones. </w:t>
      </w:r>
    </w:p>
    <w:p w:rsidR="00454CF5" w:rsidRPr="004B2A79" w:rsidRDefault="00454CF5" w:rsidP="00454CF5">
      <w:pPr>
        <w:keepNext/>
        <w:spacing w:after="180"/>
        <w:rPr>
          <w:rFonts w:ascii="Book Antiqua" w:hAnsi="Book Antiqua"/>
        </w:rPr>
      </w:pPr>
      <w:r w:rsidRPr="004B2A79">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454CF5" w:rsidRPr="004B2A79" w:rsidRDefault="00454CF5" w:rsidP="00454CF5">
      <w:pPr>
        <w:keepNext/>
        <w:spacing w:after="180"/>
        <w:rPr>
          <w:rFonts w:ascii="Book Antiqua" w:hAnsi="Book Antiqua"/>
        </w:rPr>
      </w:pPr>
      <w:r w:rsidRPr="004B2A79">
        <w:rPr>
          <w:rFonts w:ascii="Book Antiqua" w:hAnsi="Book Antiqua"/>
          <w:u w:val="single"/>
        </w:rPr>
        <w:t>ARTÍCULO DÉCIMO TERCERO:</w:t>
      </w:r>
      <w:r w:rsidRPr="004B2A79">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454CF5" w:rsidRPr="004B2A79" w:rsidRDefault="00454CF5" w:rsidP="00454CF5">
      <w:pPr>
        <w:keepNext/>
        <w:spacing w:after="180"/>
        <w:rPr>
          <w:rFonts w:ascii="Book Antiqua" w:hAnsi="Book Antiqua"/>
        </w:rPr>
      </w:pPr>
      <w:r w:rsidRPr="004B2A79">
        <w:rPr>
          <w:rFonts w:ascii="Book Antiqua" w:hAnsi="Book Antiqua"/>
          <w:u w:val="single"/>
        </w:rPr>
        <w:t>ARTÍCULO DÉCIMO CUARTO:</w:t>
      </w:r>
      <w:r w:rsidRPr="004B2A79">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454CF5" w:rsidRPr="004B2A79" w:rsidRDefault="00454CF5" w:rsidP="00454CF5">
      <w:pPr>
        <w:keepNext/>
        <w:spacing w:after="180"/>
        <w:rPr>
          <w:rFonts w:ascii="Book Antiqua" w:hAnsi="Book Antiqua"/>
          <w:u w:val="single"/>
        </w:rPr>
      </w:pPr>
      <w:r w:rsidRPr="004B2A79">
        <w:rPr>
          <w:rFonts w:ascii="Book Antiqua" w:hAnsi="Book Antiqua"/>
          <w:u w:val="single"/>
        </w:rPr>
        <w:t>ARTÍCULO DÉCIMO QUINTO:</w:t>
      </w:r>
      <w:r w:rsidRPr="004B2A79">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exoneración y sufrirán además las sanciones que correspondan conforme con lo provisto por el Código Penal  (Libro II, Titulo V, Capitulo III) </w:t>
      </w:r>
    </w:p>
    <w:p w:rsidR="00454CF5" w:rsidRPr="004B2A79" w:rsidRDefault="00454CF5" w:rsidP="00454CF5">
      <w:pPr>
        <w:keepNext/>
        <w:spacing w:after="180"/>
        <w:rPr>
          <w:rFonts w:ascii="Book Antiqua" w:hAnsi="Book Antiqua"/>
        </w:rPr>
      </w:pPr>
      <w:r w:rsidRPr="004B2A79">
        <w:rPr>
          <w:rFonts w:ascii="Book Antiqua" w:hAnsi="Book Antiqua"/>
          <w:u w:val="single"/>
        </w:rPr>
        <w:t>ARTÍCULO FINAL:</w:t>
      </w:r>
      <w:r w:rsidRPr="004B2A79">
        <w:rPr>
          <w:rFonts w:ascii="Book Antiqua" w:hAnsi="Book Antiqua"/>
        </w:rPr>
        <w:t xml:space="preserve"> DE FORMA.</w:t>
      </w:r>
    </w:p>
    <w:p w:rsidR="00454CF5" w:rsidRPr="004B2A79" w:rsidRDefault="00454CF5" w:rsidP="00454CF5">
      <w:pPr>
        <w:keepNext/>
        <w:spacing w:after="180"/>
        <w:jc w:val="right"/>
        <w:rPr>
          <w:rFonts w:ascii="Book Antiqua" w:hAnsi="Book Antiqua"/>
        </w:rPr>
      </w:pPr>
      <w:r w:rsidRPr="004B2A79">
        <w:rPr>
          <w:rFonts w:ascii="Book Antiqua" w:hAnsi="Book Antiqua"/>
        </w:rPr>
        <w:t xml:space="preserve">Sancionada el </w:t>
      </w:r>
      <w:r w:rsidRPr="004B2A79">
        <w:rPr>
          <w:rFonts w:ascii="Book Antiqua" w:hAnsi="Book Antiqua"/>
          <w:b/>
        </w:rPr>
        <w:t xml:space="preserve"> 21 de Marzo de 2013</w:t>
      </w:r>
    </w:p>
    <w:p w:rsidR="00454CF5" w:rsidRPr="004B2A79" w:rsidRDefault="00454CF5" w:rsidP="00454CF5">
      <w:pPr>
        <w:keepNext/>
        <w:spacing w:after="180"/>
        <w:rPr>
          <w:rFonts w:ascii="Book Antiqua" w:hAnsi="Book Antiqua"/>
        </w:rPr>
      </w:pPr>
    </w:p>
    <w:p w:rsidR="00454CF5" w:rsidRPr="004B2A79" w:rsidRDefault="00454CF5" w:rsidP="00454CF5">
      <w:pPr>
        <w:keepNext/>
        <w:spacing w:after="180"/>
        <w:jc w:val="left"/>
        <w:rPr>
          <w:rFonts w:ascii="Book Antiqua" w:hAnsi="Book Antiqua"/>
        </w:rPr>
      </w:pPr>
    </w:p>
    <w:p w:rsidR="00A84116" w:rsidRPr="003C11F7" w:rsidRDefault="00A84116" w:rsidP="00A84116">
      <w:pPr>
        <w:keepNext/>
        <w:spacing w:before="480" w:after="180"/>
        <w:rPr>
          <w:rFonts w:ascii="Book Antiqua" w:hAnsi="Book Antiqua"/>
          <w:b/>
          <w:bCs/>
        </w:rPr>
      </w:pPr>
      <w:r w:rsidRPr="003C11F7">
        <w:rPr>
          <w:rFonts w:ascii="Book Antiqua" w:hAnsi="Book Antiqua"/>
          <w:b/>
          <w:bCs/>
        </w:rPr>
        <w:t>ORDENANZA Nº 1925</w:t>
      </w:r>
    </w:p>
    <w:p w:rsidR="00A84116" w:rsidRPr="003C11F7" w:rsidRDefault="00A84116" w:rsidP="00A84116">
      <w:pPr>
        <w:keepNext/>
        <w:spacing w:after="180"/>
        <w:rPr>
          <w:rFonts w:ascii="Book Antiqua" w:hAnsi="Book Antiqua"/>
        </w:rPr>
      </w:pPr>
      <w:r w:rsidRPr="003C11F7">
        <w:rPr>
          <w:rFonts w:ascii="Book Antiqua" w:hAnsi="Book Antiqua"/>
          <w:u w:val="single"/>
        </w:rPr>
        <w:t>ARTÍCULO PRIMERO:</w:t>
      </w:r>
      <w:r w:rsidRPr="003C11F7">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A84116" w:rsidRPr="003C11F7" w:rsidRDefault="00A84116" w:rsidP="00A84116">
      <w:pPr>
        <w:keepNext/>
        <w:spacing w:after="180"/>
        <w:rPr>
          <w:rFonts w:ascii="Book Antiqua" w:hAnsi="Book Antiqua"/>
        </w:rPr>
      </w:pPr>
      <w:r w:rsidRPr="003C11F7">
        <w:rPr>
          <w:rFonts w:ascii="Book Antiqua" w:hAnsi="Book Antiqua"/>
          <w:u w:val="single"/>
        </w:rPr>
        <w:t>ARTÍCULO SEGUNDO:</w:t>
      </w:r>
      <w:r w:rsidRPr="003C11F7">
        <w:rPr>
          <w:rFonts w:ascii="Book Antiqua" w:hAnsi="Book Antiqua"/>
        </w:rPr>
        <w:t xml:space="preserve"> Créase el Registro Municipal de compraventa de cosas muebles usadas, el que estará a cargo de la Dirección de Rentas. </w:t>
      </w:r>
    </w:p>
    <w:p w:rsidR="00A84116" w:rsidRPr="003C11F7" w:rsidRDefault="00A84116" w:rsidP="00A84116">
      <w:pPr>
        <w:keepNext/>
        <w:spacing w:after="180"/>
        <w:rPr>
          <w:rFonts w:ascii="Book Antiqua" w:hAnsi="Book Antiqua"/>
        </w:rPr>
      </w:pPr>
      <w:r w:rsidRPr="003C11F7">
        <w:rPr>
          <w:rFonts w:ascii="Book Antiqua" w:hAnsi="Book Antiqua"/>
          <w:u w:val="single"/>
        </w:rPr>
        <w:t>ARTÍCULO TERCERO:</w:t>
      </w:r>
      <w:r w:rsidRPr="003C11F7">
        <w:rPr>
          <w:rFonts w:ascii="Book Antiqua" w:hAnsi="Book Antiqua"/>
        </w:rPr>
        <w:t xml:space="preserve"> Los comercios que desarrollen la actividad comercial de bienes muebles usados no registrables, deberán inscribirse en el Registro Municipal. </w:t>
      </w:r>
    </w:p>
    <w:p w:rsidR="00A84116" w:rsidRPr="003C11F7" w:rsidRDefault="00A84116" w:rsidP="00A84116">
      <w:pPr>
        <w:keepNext/>
        <w:spacing w:after="180"/>
        <w:rPr>
          <w:rFonts w:ascii="Book Antiqua" w:hAnsi="Book Antiqua"/>
        </w:rPr>
      </w:pPr>
      <w:r w:rsidRPr="003C11F7">
        <w:rPr>
          <w:rFonts w:ascii="Book Antiqua" w:hAnsi="Book Antiqua"/>
          <w:u w:val="single"/>
        </w:rPr>
        <w:t>ARTÍCULO CUARTO:</w:t>
      </w:r>
      <w:r w:rsidRPr="003C11F7">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A84116" w:rsidRPr="003C11F7" w:rsidRDefault="00A84116" w:rsidP="00A84116">
      <w:pPr>
        <w:keepNext/>
        <w:numPr>
          <w:ilvl w:val="0"/>
          <w:numId w:val="628"/>
        </w:numPr>
        <w:tabs>
          <w:tab w:val="clear" w:pos="1065"/>
        </w:tabs>
        <w:spacing w:after="180" w:line="240" w:lineRule="auto"/>
        <w:ind w:left="0" w:firstLine="0"/>
        <w:rPr>
          <w:rFonts w:ascii="Book Antiqua" w:hAnsi="Book Antiqua"/>
        </w:rPr>
      </w:pPr>
      <w:r w:rsidRPr="003C11F7">
        <w:rPr>
          <w:rFonts w:ascii="Book Antiqua" w:hAnsi="Book Antiqua"/>
        </w:rPr>
        <w:t>Denominación del comercio</w:t>
      </w:r>
    </w:p>
    <w:p w:rsidR="00A84116" w:rsidRPr="003C11F7" w:rsidRDefault="00A84116" w:rsidP="00A84116">
      <w:pPr>
        <w:keepNext/>
        <w:numPr>
          <w:ilvl w:val="0"/>
          <w:numId w:val="628"/>
        </w:numPr>
        <w:tabs>
          <w:tab w:val="clear" w:pos="1065"/>
        </w:tabs>
        <w:spacing w:after="180" w:line="240" w:lineRule="auto"/>
        <w:ind w:left="0" w:firstLine="0"/>
        <w:rPr>
          <w:rFonts w:ascii="Book Antiqua" w:hAnsi="Book Antiqua"/>
        </w:rPr>
      </w:pPr>
      <w:r w:rsidRPr="003C11F7">
        <w:rPr>
          <w:rFonts w:ascii="Book Antiqua" w:hAnsi="Book Antiqua"/>
        </w:rPr>
        <w:t xml:space="preserve">Nombre y Apellido, D.N.I.domicilio real del propietario, titular, encargado, </w:t>
      </w:r>
    </w:p>
    <w:p w:rsidR="00A84116" w:rsidRPr="003C11F7" w:rsidRDefault="00A84116" w:rsidP="00A84116">
      <w:pPr>
        <w:keepNext/>
        <w:numPr>
          <w:ilvl w:val="0"/>
          <w:numId w:val="628"/>
        </w:numPr>
        <w:tabs>
          <w:tab w:val="clear" w:pos="1065"/>
        </w:tabs>
        <w:spacing w:after="180" w:line="240" w:lineRule="auto"/>
        <w:ind w:left="0" w:firstLine="0"/>
        <w:rPr>
          <w:rFonts w:ascii="Book Antiqua" w:hAnsi="Book Antiqua"/>
        </w:rPr>
      </w:pPr>
      <w:r w:rsidRPr="003C11F7">
        <w:rPr>
          <w:rFonts w:ascii="Book Antiqua" w:hAnsi="Book Antiqua"/>
        </w:rPr>
        <w:t xml:space="preserve">Domicilio legal y constituidos, </w:t>
      </w:r>
    </w:p>
    <w:p w:rsidR="00A84116" w:rsidRPr="003C11F7" w:rsidRDefault="00A84116" w:rsidP="00A84116">
      <w:pPr>
        <w:keepNext/>
        <w:numPr>
          <w:ilvl w:val="0"/>
          <w:numId w:val="628"/>
        </w:numPr>
        <w:tabs>
          <w:tab w:val="clear" w:pos="1065"/>
        </w:tabs>
        <w:spacing w:after="180" w:line="240" w:lineRule="auto"/>
        <w:ind w:left="0" w:firstLine="0"/>
        <w:rPr>
          <w:rFonts w:ascii="Book Antiqua" w:hAnsi="Book Antiqua"/>
        </w:rPr>
      </w:pPr>
      <w:r w:rsidRPr="003C11F7">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A84116" w:rsidRPr="003C11F7" w:rsidRDefault="00A84116" w:rsidP="00A84116">
      <w:pPr>
        <w:keepNext/>
        <w:spacing w:after="180"/>
        <w:rPr>
          <w:rFonts w:ascii="Book Antiqua" w:hAnsi="Book Antiqua"/>
        </w:rPr>
      </w:pPr>
      <w:r w:rsidRPr="003C11F7">
        <w:rPr>
          <w:rFonts w:ascii="Book Antiqua" w:hAnsi="Book Antiqua"/>
          <w:u w:val="single"/>
        </w:rPr>
        <w:t>ARTÍCULO QUINTO:</w:t>
      </w:r>
      <w:r w:rsidRPr="003C11F7">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 </w:t>
      </w:r>
    </w:p>
    <w:p w:rsidR="00A84116" w:rsidRPr="003C11F7" w:rsidRDefault="00A84116" w:rsidP="00A84116">
      <w:pPr>
        <w:keepNext/>
        <w:numPr>
          <w:ilvl w:val="0"/>
          <w:numId w:val="629"/>
        </w:numPr>
        <w:tabs>
          <w:tab w:val="clear" w:pos="1065"/>
        </w:tabs>
        <w:spacing w:after="180" w:line="240" w:lineRule="auto"/>
        <w:ind w:left="0" w:firstLine="0"/>
        <w:rPr>
          <w:rFonts w:ascii="Book Antiqua" w:hAnsi="Book Antiqua"/>
        </w:rPr>
      </w:pPr>
      <w:r w:rsidRPr="003C11F7">
        <w:rPr>
          <w:rFonts w:ascii="Book Antiqua" w:hAnsi="Book Antiqua"/>
        </w:rPr>
        <w:t xml:space="preserve">Nombre, apellido, D.N.I.Domicilio, CUIT y/o CUIL del vendedor, y Nº de factura o recibo que este le extienda y/o cualquier otro dato que permita determinar el origen del bien adquirido, </w:t>
      </w:r>
    </w:p>
    <w:p w:rsidR="00A84116" w:rsidRPr="003C11F7" w:rsidRDefault="00A84116" w:rsidP="00A84116">
      <w:pPr>
        <w:keepNext/>
        <w:numPr>
          <w:ilvl w:val="0"/>
          <w:numId w:val="629"/>
        </w:numPr>
        <w:tabs>
          <w:tab w:val="clear" w:pos="1065"/>
        </w:tabs>
        <w:spacing w:after="180" w:line="240" w:lineRule="auto"/>
        <w:ind w:left="0" w:firstLine="0"/>
        <w:rPr>
          <w:rFonts w:ascii="Book Antiqua" w:hAnsi="Book Antiqua"/>
        </w:rPr>
      </w:pPr>
      <w:r w:rsidRPr="003C11F7">
        <w:rPr>
          <w:rFonts w:ascii="Book Antiqua" w:hAnsi="Book Antiqua"/>
        </w:rPr>
        <w:t xml:space="preserve">Número de serie si fuese visible, </w:t>
      </w:r>
    </w:p>
    <w:p w:rsidR="00A84116" w:rsidRPr="003C11F7" w:rsidRDefault="00A84116" w:rsidP="00A84116">
      <w:pPr>
        <w:keepNext/>
        <w:numPr>
          <w:ilvl w:val="0"/>
          <w:numId w:val="629"/>
        </w:numPr>
        <w:tabs>
          <w:tab w:val="clear" w:pos="1065"/>
        </w:tabs>
        <w:spacing w:after="180" w:line="240" w:lineRule="auto"/>
        <w:ind w:left="0" w:firstLine="0"/>
        <w:rPr>
          <w:rFonts w:ascii="Book Antiqua" w:hAnsi="Book Antiqua"/>
        </w:rPr>
      </w:pPr>
      <w:r w:rsidRPr="003C11F7">
        <w:rPr>
          <w:rFonts w:ascii="Book Antiqua" w:hAnsi="Book Antiqua"/>
        </w:rPr>
        <w:t xml:space="preserve">Marca, color y cualquier otro dato que considere relevante a los fines de identificar el bien, </w:t>
      </w:r>
    </w:p>
    <w:p w:rsidR="00A84116" w:rsidRPr="003C11F7" w:rsidRDefault="00A84116" w:rsidP="00A84116">
      <w:pPr>
        <w:keepNext/>
        <w:numPr>
          <w:ilvl w:val="0"/>
          <w:numId w:val="629"/>
        </w:numPr>
        <w:tabs>
          <w:tab w:val="clear" w:pos="1065"/>
        </w:tabs>
        <w:spacing w:after="180" w:line="240" w:lineRule="auto"/>
        <w:ind w:left="0" w:firstLine="0"/>
        <w:rPr>
          <w:rFonts w:ascii="Book Antiqua" w:hAnsi="Book Antiqua"/>
        </w:rPr>
      </w:pPr>
      <w:r w:rsidRPr="003C11F7">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A84116" w:rsidRPr="003C11F7" w:rsidRDefault="00A84116" w:rsidP="00A84116">
      <w:pPr>
        <w:keepNext/>
        <w:numPr>
          <w:ilvl w:val="0"/>
          <w:numId w:val="629"/>
        </w:numPr>
        <w:tabs>
          <w:tab w:val="clear" w:pos="1065"/>
        </w:tabs>
        <w:spacing w:after="180" w:line="240" w:lineRule="auto"/>
        <w:ind w:left="0" w:firstLine="0"/>
        <w:rPr>
          <w:rFonts w:ascii="Book Antiqua" w:hAnsi="Book Antiqua"/>
        </w:rPr>
      </w:pPr>
      <w:r w:rsidRPr="003C11F7">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 </w:t>
      </w:r>
    </w:p>
    <w:p w:rsidR="00A84116" w:rsidRPr="003C11F7" w:rsidRDefault="00A84116" w:rsidP="00A84116">
      <w:pPr>
        <w:keepNext/>
        <w:spacing w:after="180"/>
        <w:rPr>
          <w:rFonts w:ascii="Book Antiqua" w:hAnsi="Book Antiqua"/>
        </w:rPr>
      </w:pPr>
      <w:r w:rsidRPr="003C11F7">
        <w:rPr>
          <w:rFonts w:ascii="Book Antiqua" w:hAnsi="Book Antiqua"/>
          <w:u w:val="single"/>
        </w:rPr>
        <w:t>ARTÍCULO SEXTO:</w:t>
      </w:r>
      <w:r w:rsidRPr="003C11F7">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A84116" w:rsidRPr="003C11F7" w:rsidRDefault="00A84116" w:rsidP="00A84116">
      <w:pPr>
        <w:keepNext/>
        <w:spacing w:after="180"/>
        <w:rPr>
          <w:rFonts w:ascii="Book Antiqua" w:hAnsi="Book Antiqua"/>
        </w:rPr>
      </w:pPr>
      <w:r w:rsidRPr="003C11F7">
        <w:rPr>
          <w:rFonts w:ascii="Book Antiqua" w:hAnsi="Book Antiqua"/>
        </w:rPr>
        <w:t xml:space="preserve">ARTÍCULO SÉPTIMO: Atribuciones y deberes de la autoridad de aplicación: </w:t>
      </w:r>
    </w:p>
    <w:p w:rsidR="00A84116" w:rsidRPr="003C11F7" w:rsidRDefault="00A84116" w:rsidP="00A84116">
      <w:pPr>
        <w:keepNext/>
        <w:numPr>
          <w:ilvl w:val="0"/>
          <w:numId w:val="630"/>
        </w:numPr>
        <w:tabs>
          <w:tab w:val="clear" w:pos="720"/>
        </w:tabs>
        <w:spacing w:after="180" w:line="240" w:lineRule="auto"/>
        <w:ind w:left="0" w:firstLine="0"/>
        <w:rPr>
          <w:rFonts w:ascii="Book Antiqua" w:hAnsi="Book Antiqua"/>
        </w:rPr>
      </w:pPr>
      <w:r w:rsidRPr="003C11F7">
        <w:rPr>
          <w:rFonts w:ascii="Book Antiqua" w:hAnsi="Book Antiqua"/>
        </w:rPr>
        <w:t xml:space="preserve">Ordenar las inscripciones en el Registro y rubricar el libro de control de compras y de stock. </w:t>
      </w:r>
    </w:p>
    <w:p w:rsidR="00A84116" w:rsidRPr="003C11F7" w:rsidRDefault="00A84116" w:rsidP="00A84116">
      <w:pPr>
        <w:keepNext/>
        <w:numPr>
          <w:ilvl w:val="0"/>
          <w:numId w:val="630"/>
        </w:numPr>
        <w:tabs>
          <w:tab w:val="clear" w:pos="720"/>
        </w:tabs>
        <w:spacing w:after="180" w:line="240" w:lineRule="auto"/>
        <w:ind w:left="0" w:firstLine="0"/>
        <w:rPr>
          <w:rFonts w:ascii="Book Antiqua" w:hAnsi="Book Antiqua"/>
        </w:rPr>
      </w:pPr>
      <w:r w:rsidRPr="003C11F7">
        <w:rPr>
          <w:rFonts w:ascii="Book Antiqua" w:hAnsi="Book Antiqua"/>
        </w:rPr>
        <w:t>Llevar legajo actualizado de cada establecimiento inscripto</w:t>
      </w:r>
    </w:p>
    <w:p w:rsidR="00A84116" w:rsidRPr="003C11F7" w:rsidRDefault="00A84116" w:rsidP="00A84116">
      <w:pPr>
        <w:keepNext/>
        <w:numPr>
          <w:ilvl w:val="0"/>
          <w:numId w:val="630"/>
        </w:numPr>
        <w:tabs>
          <w:tab w:val="clear" w:pos="720"/>
        </w:tabs>
        <w:spacing w:after="180" w:line="240" w:lineRule="auto"/>
        <w:ind w:left="0" w:firstLine="0"/>
        <w:rPr>
          <w:rFonts w:ascii="Book Antiqua" w:hAnsi="Book Antiqua"/>
        </w:rPr>
      </w:pPr>
      <w:r w:rsidRPr="003C11F7">
        <w:rPr>
          <w:rFonts w:ascii="Book Antiqua" w:hAnsi="Book Antiqua"/>
        </w:rPr>
        <w:t xml:space="preserve">Ordenar cuantas inspecciones o verificaciones considere necesarias en los establecimientos registrados, levantando actas de las mismas, las que serán agregadas al legajo. </w:t>
      </w:r>
    </w:p>
    <w:p w:rsidR="00A84116" w:rsidRPr="003C11F7" w:rsidRDefault="00A84116" w:rsidP="00A84116">
      <w:pPr>
        <w:keepNext/>
        <w:numPr>
          <w:ilvl w:val="0"/>
          <w:numId w:val="630"/>
        </w:numPr>
        <w:tabs>
          <w:tab w:val="clear" w:pos="720"/>
        </w:tabs>
        <w:spacing w:after="180" w:line="240" w:lineRule="auto"/>
        <w:ind w:left="0" w:firstLine="0"/>
        <w:rPr>
          <w:rFonts w:ascii="Book Antiqua" w:hAnsi="Book Antiqua"/>
        </w:rPr>
      </w:pPr>
      <w:r w:rsidRPr="003C11F7">
        <w:rPr>
          <w:rFonts w:ascii="Book Antiqua" w:hAnsi="Book Antiqua"/>
        </w:rPr>
        <w:t xml:space="preserve">Controlar con exactitud el cumplimiento de la presentación de los listados de stock. </w:t>
      </w:r>
    </w:p>
    <w:p w:rsidR="00A84116" w:rsidRPr="003C11F7" w:rsidRDefault="00A84116" w:rsidP="00A84116">
      <w:pPr>
        <w:keepNext/>
        <w:numPr>
          <w:ilvl w:val="0"/>
          <w:numId w:val="630"/>
        </w:numPr>
        <w:tabs>
          <w:tab w:val="clear" w:pos="720"/>
        </w:tabs>
        <w:spacing w:after="180" w:line="240" w:lineRule="auto"/>
        <w:ind w:left="0" w:firstLine="0"/>
        <w:rPr>
          <w:rFonts w:ascii="Book Antiqua" w:hAnsi="Book Antiqua"/>
        </w:rPr>
      </w:pPr>
      <w:r w:rsidRPr="003C11F7">
        <w:rPr>
          <w:rFonts w:ascii="Book Antiqua" w:hAnsi="Book Antiqua"/>
        </w:rPr>
        <w:t xml:space="preserve">En el caso de constatar irregularidades en el origen de las mercaderías puestas a la venta o en stock deberá dar cuenta, y aplicar las sanciones que se establezcan en la reglamentación de la presente Ordenanza. </w:t>
      </w:r>
    </w:p>
    <w:p w:rsidR="00A84116" w:rsidRPr="003C11F7" w:rsidRDefault="00A84116" w:rsidP="00A84116">
      <w:pPr>
        <w:keepNext/>
        <w:spacing w:after="180"/>
        <w:rPr>
          <w:rFonts w:ascii="Book Antiqua" w:hAnsi="Book Antiqua"/>
        </w:rPr>
      </w:pPr>
      <w:r w:rsidRPr="003C11F7">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A84116" w:rsidRPr="003C11F7" w:rsidRDefault="00A84116" w:rsidP="00A84116">
      <w:pPr>
        <w:keepNext/>
        <w:spacing w:after="180"/>
        <w:rPr>
          <w:rFonts w:ascii="Book Antiqua" w:hAnsi="Book Antiqua"/>
        </w:rPr>
      </w:pPr>
      <w:r w:rsidRPr="003C11F7">
        <w:rPr>
          <w:rFonts w:ascii="Book Antiqua" w:hAnsi="Book Antiqua"/>
        </w:rPr>
        <w:t xml:space="preserve">ARTÍCULO NOVENO: Los comercios a que hace referencia el Artículo Primero que a la fecha de la promulgación de la presente Ordenanza se encuentren habilitados y/o funcionando dentro del ejido municipal, tendrán un plazo de 60  (sesenta)  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A84116" w:rsidRPr="003C11F7" w:rsidRDefault="00A84116" w:rsidP="00A84116">
      <w:pPr>
        <w:keepNext/>
        <w:spacing w:after="180"/>
        <w:rPr>
          <w:rFonts w:ascii="Book Antiqua" w:hAnsi="Book Antiqua"/>
          <w:u w:val="single"/>
        </w:rPr>
      </w:pPr>
      <w:r w:rsidRPr="003C11F7">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A84116" w:rsidRPr="003C11F7" w:rsidRDefault="00A84116" w:rsidP="00A84116">
      <w:pPr>
        <w:keepNext/>
        <w:spacing w:after="180"/>
        <w:rPr>
          <w:rFonts w:ascii="Book Antiqua" w:hAnsi="Book Antiqua"/>
        </w:rPr>
      </w:pPr>
      <w:r w:rsidRPr="003C11F7">
        <w:rPr>
          <w:rFonts w:ascii="Book Antiqua" w:hAnsi="Book Antiqua"/>
          <w:u w:val="single"/>
        </w:rPr>
        <w:t>ARTÍCULO FINAL:</w:t>
      </w:r>
      <w:r w:rsidRPr="003C11F7">
        <w:rPr>
          <w:rFonts w:ascii="Book Antiqua" w:hAnsi="Book Antiqua"/>
        </w:rPr>
        <w:t xml:space="preserve"> DE FORMA.</w:t>
      </w:r>
    </w:p>
    <w:p w:rsidR="00A84116" w:rsidRPr="003C11F7" w:rsidRDefault="00A84116" w:rsidP="00A84116">
      <w:pPr>
        <w:keepNext/>
        <w:spacing w:after="180"/>
        <w:jc w:val="right"/>
        <w:rPr>
          <w:rFonts w:ascii="Book Antiqua" w:hAnsi="Book Antiqua"/>
        </w:rPr>
      </w:pPr>
      <w:r w:rsidRPr="003C11F7">
        <w:rPr>
          <w:rFonts w:ascii="Book Antiqua" w:hAnsi="Book Antiqua"/>
        </w:rPr>
        <w:t xml:space="preserve">Sancionada el </w:t>
      </w:r>
      <w:r w:rsidRPr="003C11F7">
        <w:rPr>
          <w:rFonts w:ascii="Book Antiqua" w:hAnsi="Book Antiqua"/>
          <w:b/>
        </w:rPr>
        <w:t xml:space="preserve"> 21 de Marzo de 2013</w:t>
      </w:r>
    </w:p>
    <w:p w:rsidR="00A84116" w:rsidRPr="003C11F7" w:rsidRDefault="00A84116" w:rsidP="00A84116">
      <w:pPr>
        <w:keepNext/>
        <w:spacing w:after="180"/>
        <w:rPr>
          <w:rFonts w:ascii="Book Antiqua" w:hAnsi="Book Antiqua"/>
        </w:rPr>
      </w:pPr>
    </w:p>
    <w:p w:rsidR="00A84116" w:rsidRPr="003C11F7" w:rsidRDefault="00A84116" w:rsidP="00A84116">
      <w:pPr>
        <w:keepNext/>
        <w:spacing w:after="180"/>
        <w:jc w:val="left"/>
        <w:rPr>
          <w:rFonts w:ascii="Book Antiqua" w:hAnsi="Book Antiqua"/>
        </w:rPr>
      </w:pPr>
    </w:p>
    <w:p w:rsidR="00FD69A9" w:rsidRPr="00FF6AE2" w:rsidRDefault="00FD69A9" w:rsidP="00FD69A9">
      <w:pPr>
        <w:keepNext/>
        <w:spacing w:before="480" w:after="180"/>
        <w:rPr>
          <w:rFonts w:ascii="Book Antiqua" w:hAnsi="Book Antiqua"/>
          <w:b/>
          <w:bCs/>
        </w:rPr>
      </w:pPr>
      <w:r w:rsidRPr="00FF6AE2">
        <w:rPr>
          <w:rFonts w:ascii="Book Antiqua" w:hAnsi="Book Antiqua"/>
          <w:b/>
          <w:bCs/>
        </w:rPr>
        <w:t>ORDENANZA Nº 1926</w:t>
      </w:r>
    </w:p>
    <w:p w:rsidR="00FD69A9" w:rsidRPr="00FF6AE2" w:rsidRDefault="00FD69A9" w:rsidP="00FD69A9">
      <w:pPr>
        <w:keepNext/>
        <w:spacing w:after="180"/>
        <w:rPr>
          <w:rFonts w:ascii="Book Antiqua" w:hAnsi="Book Antiqua"/>
        </w:rPr>
      </w:pPr>
      <w:r w:rsidRPr="00FF6AE2">
        <w:rPr>
          <w:rFonts w:ascii="Book Antiqua" w:hAnsi="Book Antiqua"/>
          <w:u w:val="single"/>
        </w:rPr>
        <w:t>ARTÍCULO PRIMERO:</w:t>
      </w:r>
      <w:r w:rsidRPr="00FF6AE2">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FD69A9" w:rsidRPr="00FF6AE2" w:rsidRDefault="00FD69A9" w:rsidP="00FD69A9">
      <w:pPr>
        <w:keepNext/>
        <w:spacing w:after="180"/>
        <w:rPr>
          <w:rFonts w:ascii="Book Antiqua" w:hAnsi="Book Antiqua"/>
        </w:rPr>
      </w:pPr>
      <w:r w:rsidRPr="00FF6AE2">
        <w:rPr>
          <w:rFonts w:ascii="Book Antiqua" w:hAnsi="Book Antiqua"/>
          <w:u w:val="single"/>
        </w:rPr>
        <w:t>ARTÍCULO SEGUNDO:</w:t>
      </w:r>
      <w:r w:rsidRPr="00FF6AE2">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FD69A9" w:rsidRPr="00FF6AE2" w:rsidRDefault="00FD69A9" w:rsidP="00FD69A9">
      <w:pPr>
        <w:keepNext/>
        <w:spacing w:after="180"/>
        <w:rPr>
          <w:rFonts w:ascii="Book Antiqua" w:hAnsi="Book Antiqua"/>
          <w:u w:val="single"/>
        </w:rPr>
      </w:pPr>
      <w:r w:rsidRPr="00FF6AE2">
        <w:rPr>
          <w:rFonts w:ascii="Book Antiqua" w:hAnsi="Book Antiqua"/>
          <w:u w:val="single"/>
        </w:rPr>
        <w:t>ARTÍCULO TERCERO:</w:t>
      </w:r>
      <w:r w:rsidRPr="00FF6AE2">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FD69A9" w:rsidRPr="00FF6AE2" w:rsidRDefault="00FD69A9" w:rsidP="00FD69A9">
      <w:pPr>
        <w:keepNext/>
        <w:spacing w:after="180"/>
        <w:rPr>
          <w:rFonts w:ascii="Book Antiqua" w:hAnsi="Book Antiqua"/>
        </w:rPr>
      </w:pPr>
      <w:r w:rsidRPr="00FF6AE2">
        <w:rPr>
          <w:rFonts w:ascii="Book Antiqua" w:hAnsi="Book Antiqua"/>
          <w:u w:val="single"/>
        </w:rPr>
        <w:t>ARTÍCULO FINAL:</w:t>
      </w:r>
      <w:r w:rsidRPr="00FF6AE2">
        <w:rPr>
          <w:rFonts w:ascii="Book Antiqua" w:hAnsi="Book Antiqua"/>
        </w:rPr>
        <w:t xml:space="preserve"> DE FORMA.</w:t>
      </w:r>
    </w:p>
    <w:p w:rsidR="00FD69A9" w:rsidRPr="00FF6AE2" w:rsidRDefault="00FD69A9" w:rsidP="00FD69A9">
      <w:pPr>
        <w:keepNext/>
        <w:spacing w:after="180"/>
        <w:jc w:val="right"/>
        <w:rPr>
          <w:rFonts w:ascii="Book Antiqua" w:hAnsi="Book Antiqua"/>
        </w:rPr>
      </w:pPr>
      <w:r w:rsidRPr="00FF6AE2">
        <w:rPr>
          <w:rFonts w:ascii="Book Antiqua" w:hAnsi="Book Antiqua"/>
        </w:rPr>
        <w:t xml:space="preserve">Sancionada el </w:t>
      </w:r>
      <w:r w:rsidRPr="00FF6AE2">
        <w:rPr>
          <w:rFonts w:ascii="Book Antiqua" w:hAnsi="Book Antiqua"/>
          <w:b/>
        </w:rPr>
        <w:t xml:space="preserve"> 21 de Marzo de 2013</w:t>
      </w:r>
    </w:p>
    <w:p w:rsidR="00FD69A9" w:rsidRPr="00FF6AE2" w:rsidRDefault="00FD69A9" w:rsidP="00FD69A9">
      <w:pPr>
        <w:keepNext/>
        <w:spacing w:after="180"/>
        <w:rPr>
          <w:rFonts w:ascii="Book Antiqua" w:hAnsi="Book Antiqua"/>
        </w:rPr>
      </w:pPr>
    </w:p>
    <w:p w:rsidR="00FD69A9" w:rsidRPr="00FF6AE2" w:rsidRDefault="00FD69A9" w:rsidP="00FD69A9">
      <w:pPr>
        <w:keepNext/>
        <w:spacing w:after="180"/>
        <w:jc w:val="left"/>
        <w:rPr>
          <w:rFonts w:ascii="Book Antiqua" w:hAnsi="Book Antiqua"/>
        </w:rPr>
      </w:pPr>
    </w:p>
    <w:p w:rsidR="007164B9" w:rsidRPr="00531F16" w:rsidRDefault="007164B9" w:rsidP="007164B9">
      <w:pPr>
        <w:keepNext/>
        <w:spacing w:before="480" w:after="180"/>
        <w:rPr>
          <w:rFonts w:ascii="Book Antiqua" w:hAnsi="Book Antiqua"/>
          <w:b/>
          <w:bCs/>
        </w:rPr>
      </w:pPr>
      <w:r w:rsidRPr="00531F16">
        <w:rPr>
          <w:rFonts w:ascii="Book Antiqua" w:hAnsi="Book Antiqua"/>
          <w:b/>
          <w:bCs/>
        </w:rPr>
        <w:t>ORDENANZA Nº 1927</w:t>
      </w:r>
    </w:p>
    <w:p w:rsidR="007164B9" w:rsidRPr="00531F16" w:rsidRDefault="007164B9" w:rsidP="007164B9">
      <w:pPr>
        <w:keepNext/>
        <w:spacing w:after="180"/>
        <w:rPr>
          <w:rFonts w:ascii="Book Antiqua" w:hAnsi="Book Antiqua"/>
        </w:rPr>
      </w:pPr>
      <w:r w:rsidRPr="00531F16">
        <w:rPr>
          <w:rFonts w:ascii="Book Antiqua" w:hAnsi="Book Antiqua"/>
          <w:u w:val="single"/>
        </w:rPr>
        <w:t>ARTÍCULO PRIMERO:</w:t>
      </w:r>
      <w:r w:rsidRPr="00531F16">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531F16">
        <w:rPr>
          <w:rFonts w:ascii="Book Antiqua" w:hAnsi="Book Antiqua"/>
          <w:vertAlign w:val="superscript"/>
        </w:rPr>
        <w:t>2</w:t>
      </w:r>
      <w:r w:rsidRPr="00531F16">
        <w:rPr>
          <w:rFonts w:ascii="Book Antiqua" w:hAnsi="Book Antiqua"/>
        </w:rPr>
        <w:t xml:space="preserve">. </w:t>
      </w:r>
    </w:p>
    <w:p w:rsidR="007164B9" w:rsidRPr="00531F16" w:rsidRDefault="007164B9" w:rsidP="007164B9">
      <w:pPr>
        <w:keepNext/>
        <w:spacing w:after="180"/>
        <w:rPr>
          <w:rFonts w:ascii="Book Antiqua" w:hAnsi="Book Antiqua"/>
        </w:rPr>
      </w:pPr>
      <w:r w:rsidRPr="00531F16">
        <w:rPr>
          <w:rFonts w:ascii="Book Antiqua" w:hAnsi="Book Antiqua"/>
          <w:u w:val="single"/>
        </w:rPr>
        <w:t>ARTÍCULO SEGUNDO:</w:t>
      </w:r>
      <w:r w:rsidRPr="00531F16">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7164B9" w:rsidRPr="00531F16" w:rsidRDefault="007164B9" w:rsidP="007164B9">
      <w:pPr>
        <w:keepNext/>
        <w:spacing w:after="180"/>
        <w:rPr>
          <w:rFonts w:ascii="Book Antiqua" w:hAnsi="Book Antiqua"/>
          <w:u w:val="single"/>
        </w:rPr>
      </w:pPr>
      <w:r w:rsidRPr="00531F16">
        <w:rPr>
          <w:rFonts w:ascii="Book Antiqua" w:hAnsi="Book Antiqua"/>
          <w:u w:val="single"/>
        </w:rPr>
        <w:t>ARTÍCULO TERCERO:</w:t>
      </w:r>
      <w:r w:rsidRPr="00531F16">
        <w:rPr>
          <w:rFonts w:ascii="Book Antiqua" w:hAnsi="Book Antiqua"/>
        </w:rPr>
        <w:t xml:space="preserve"> AUTORÍZASE al Departamento Ejecutivo Municipal a efectuar las adecuaciones presupuestarias para el cometido de las disposiciones de la presente Ordenanza. </w:t>
      </w:r>
    </w:p>
    <w:p w:rsidR="007164B9" w:rsidRPr="00531F16" w:rsidRDefault="007164B9" w:rsidP="007164B9">
      <w:pPr>
        <w:keepNext/>
        <w:spacing w:after="180"/>
        <w:rPr>
          <w:rFonts w:ascii="Book Antiqua" w:hAnsi="Book Antiqua"/>
        </w:rPr>
      </w:pPr>
      <w:r w:rsidRPr="00531F16">
        <w:rPr>
          <w:rFonts w:ascii="Book Antiqua" w:hAnsi="Book Antiqua"/>
          <w:u w:val="single"/>
        </w:rPr>
        <w:t>ARTÍCULO FINAL:</w:t>
      </w:r>
      <w:r w:rsidRPr="00531F16">
        <w:rPr>
          <w:rFonts w:ascii="Book Antiqua" w:hAnsi="Book Antiqua"/>
        </w:rPr>
        <w:t xml:space="preserve"> DE FORMA.</w:t>
      </w:r>
    </w:p>
    <w:p w:rsidR="007164B9" w:rsidRPr="00531F16" w:rsidRDefault="007164B9" w:rsidP="007164B9">
      <w:pPr>
        <w:keepNext/>
        <w:spacing w:after="180"/>
        <w:jc w:val="right"/>
        <w:rPr>
          <w:rFonts w:ascii="Book Antiqua" w:hAnsi="Book Antiqua"/>
        </w:rPr>
      </w:pPr>
      <w:r w:rsidRPr="00531F16">
        <w:rPr>
          <w:rFonts w:ascii="Book Antiqua" w:hAnsi="Book Antiqua"/>
        </w:rPr>
        <w:t xml:space="preserve">Sancionada el </w:t>
      </w:r>
      <w:r w:rsidRPr="00531F16">
        <w:rPr>
          <w:rFonts w:ascii="Book Antiqua" w:hAnsi="Book Antiqua"/>
          <w:b/>
        </w:rPr>
        <w:t xml:space="preserve"> 21 de Marzo de 2013</w:t>
      </w:r>
    </w:p>
    <w:p w:rsidR="007164B9" w:rsidRPr="00531F16" w:rsidRDefault="007164B9" w:rsidP="007164B9">
      <w:pPr>
        <w:keepNext/>
        <w:spacing w:after="180"/>
        <w:rPr>
          <w:rFonts w:ascii="Book Antiqua" w:hAnsi="Book Antiqua"/>
        </w:rPr>
      </w:pPr>
    </w:p>
    <w:p w:rsidR="007164B9" w:rsidRPr="00531F16" w:rsidRDefault="007164B9" w:rsidP="007164B9">
      <w:pPr>
        <w:keepNext/>
        <w:spacing w:after="180"/>
        <w:jc w:val="left"/>
        <w:rPr>
          <w:rFonts w:ascii="Book Antiqua" w:hAnsi="Book Antiqua"/>
        </w:rPr>
      </w:pPr>
    </w:p>
    <w:p w:rsidR="00DD4D47" w:rsidRPr="002620E3" w:rsidRDefault="00DD4D47" w:rsidP="00DD4D47">
      <w:pPr>
        <w:keepNext/>
        <w:spacing w:before="480" w:after="180"/>
        <w:rPr>
          <w:rFonts w:ascii="Book Antiqua" w:hAnsi="Book Antiqua"/>
          <w:b/>
          <w:bCs/>
        </w:rPr>
      </w:pPr>
      <w:r w:rsidRPr="002620E3">
        <w:rPr>
          <w:rFonts w:ascii="Book Antiqua" w:hAnsi="Book Antiqua"/>
          <w:b/>
          <w:bCs/>
        </w:rPr>
        <w:t>ORDENANZA Nº 1928</w:t>
      </w:r>
    </w:p>
    <w:p w:rsidR="00DD4D47" w:rsidRPr="002620E3" w:rsidRDefault="00DD4D47" w:rsidP="00DD4D47">
      <w:pPr>
        <w:keepNext/>
        <w:spacing w:after="180"/>
        <w:rPr>
          <w:rFonts w:ascii="Book Antiqua" w:hAnsi="Book Antiqua"/>
        </w:rPr>
      </w:pPr>
      <w:r w:rsidRPr="002620E3">
        <w:rPr>
          <w:rFonts w:ascii="Book Antiqua" w:hAnsi="Book Antiqua"/>
          <w:u w:val="single"/>
        </w:rPr>
        <w:t>ARTÍCULO PRIMERO:</w:t>
      </w:r>
      <w:r w:rsidRPr="002620E3">
        <w:rPr>
          <w:rFonts w:ascii="Book Antiqua" w:hAnsi="Book Antiqua"/>
        </w:rPr>
        <w:t xml:space="preserve"> AUTORÍCESE al Departamento Ejecutivo Municipal a fin de que disponga la construcción de cuatro  (4)  puentes peatonales para el cruce Norte-Sur de canal y su acceso a las líneas de colectivos que circulan por el Camino de Sirga. </w:t>
      </w:r>
    </w:p>
    <w:p w:rsidR="00DD4D47" w:rsidRPr="002620E3" w:rsidRDefault="00DD4D47" w:rsidP="00DD4D47">
      <w:pPr>
        <w:keepNext/>
        <w:spacing w:after="180"/>
        <w:rPr>
          <w:rFonts w:ascii="Book Antiqua" w:hAnsi="Book Antiqua"/>
        </w:rPr>
      </w:pPr>
      <w:r w:rsidRPr="002620E3">
        <w:rPr>
          <w:rFonts w:ascii="Book Antiqua" w:hAnsi="Book Antiqua"/>
          <w:u w:val="single"/>
        </w:rPr>
        <w:t>ARTÍCULO SEGUNDO:</w:t>
      </w:r>
      <w:r w:rsidRPr="002620E3">
        <w:rPr>
          <w:rFonts w:ascii="Book Antiqua" w:hAnsi="Book Antiqua"/>
        </w:rPr>
        <w:t xml:space="preserve"> Dispóngase la siguiente distribución de los puentes peatonales: </w:t>
      </w:r>
    </w:p>
    <w:p w:rsidR="00DD4D47" w:rsidRPr="002620E3" w:rsidRDefault="00DD4D47" w:rsidP="00DD4D47">
      <w:pPr>
        <w:keepNext/>
        <w:numPr>
          <w:ilvl w:val="0"/>
          <w:numId w:val="631"/>
        </w:numPr>
        <w:tabs>
          <w:tab w:val="clear" w:pos="1788"/>
        </w:tabs>
        <w:spacing w:after="180" w:line="240" w:lineRule="auto"/>
        <w:ind w:left="0" w:firstLine="0"/>
        <w:rPr>
          <w:rFonts w:ascii="Book Antiqua" w:hAnsi="Book Antiqua"/>
        </w:rPr>
      </w:pPr>
      <w:r w:rsidRPr="002620E3">
        <w:rPr>
          <w:rFonts w:ascii="Book Antiqua" w:hAnsi="Book Antiqua"/>
        </w:rPr>
        <w:t xml:space="preserve">Uno  (1)  entre la calle San Martín y el puente vehicular que conecta parcelas de la Universidad Nacional de Tucumán. </w:t>
      </w:r>
    </w:p>
    <w:p w:rsidR="00DD4D47" w:rsidRPr="002620E3" w:rsidRDefault="00DD4D47" w:rsidP="00DD4D47">
      <w:pPr>
        <w:keepNext/>
        <w:numPr>
          <w:ilvl w:val="0"/>
          <w:numId w:val="631"/>
        </w:numPr>
        <w:tabs>
          <w:tab w:val="clear" w:pos="1788"/>
        </w:tabs>
        <w:spacing w:after="180" w:line="240" w:lineRule="auto"/>
        <w:ind w:left="0" w:firstLine="0"/>
        <w:rPr>
          <w:rFonts w:ascii="Book Antiqua" w:hAnsi="Book Antiqua"/>
        </w:rPr>
      </w:pPr>
      <w:r w:rsidRPr="002620E3">
        <w:rPr>
          <w:rFonts w:ascii="Book Antiqua" w:hAnsi="Book Antiqua"/>
        </w:rPr>
        <w:t xml:space="preserve">Tres  (3)  entre la calle San Martín y la avenida Solano Vera. </w:t>
      </w:r>
    </w:p>
    <w:p w:rsidR="00DD4D47" w:rsidRPr="002620E3" w:rsidRDefault="00DD4D47" w:rsidP="00DD4D47">
      <w:pPr>
        <w:keepNext/>
        <w:numPr>
          <w:ilvl w:val="0"/>
          <w:numId w:val="631"/>
        </w:numPr>
        <w:tabs>
          <w:tab w:val="clear" w:pos="1788"/>
        </w:tabs>
        <w:spacing w:after="180" w:line="240" w:lineRule="auto"/>
        <w:ind w:left="0" w:firstLine="0"/>
        <w:rPr>
          <w:rFonts w:ascii="Book Antiqua" w:hAnsi="Book Antiqua"/>
        </w:rPr>
      </w:pPr>
      <w:r w:rsidRPr="002620E3">
        <w:rPr>
          <w:rFonts w:ascii="Book Antiqua" w:hAnsi="Book Antiqua"/>
          <w:u w:val="single"/>
        </w:rPr>
        <w:t>ARTÍCULO FINAL:</w:t>
      </w:r>
      <w:r w:rsidRPr="002620E3">
        <w:rPr>
          <w:rFonts w:ascii="Book Antiqua" w:hAnsi="Book Antiqua"/>
        </w:rPr>
        <w:t xml:space="preserve"> DE FORMA.</w:t>
      </w:r>
    </w:p>
    <w:p w:rsidR="00DD4D47" w:rsidRPr="002620E3" w:rsidRDefault="00DD4D47" w:rsidP="00DD4D47">
      <w:pPr>
        <w:keepNext/>
        <w:numPr>
          <w:ilvl w:val="0"/>
          <w:numId w:val="631"/>
        </w:numPr>
        <w:tabs>
          <w:tab w:val="clear" w:pos="1788"/>
        </w:tabs>
        <w:spacing w:after="180" w:line="240" w:lineRule="auto"/>
        <w:ind w:left="0" w:firstLine="0"/>
        <w:jc w:val="right"/>
        <w:rPr>
          <w:rFonts w:ascii="Book Antiqua" w:hAnsi="Book Antiqua"/>
        </w:rPr>
      </w:pPr>
      <w:r w:rsidRPr="002620E3">
        <w:rPr>
          <w:rFonts w:ascii="Book Antiqua" w:hAnsi="Book Antiqua"/>
        </w:rPr>
        <w:t xml:space="preserve">Sancionada el </w:t>
      </w:r>
      <w:r w:rsidRPr="002620E3">
        <w:rPr>
          <w:rFonts w:ascii="Book Antiqua" w:hAnsi="Book Antiqua"/>
          <w:b/>
        </w:rPr>
        <w:t xml:space="preserve"> 21 de Marzo de 2013</w:t>
      </w:r>
    </w:p>
    <w:p w:rsidR="00DD4D47" w:rsidRPr="002620E3" w:rsidRDefault="00DD4D47" w:rsidP="00DD4D47">
      <w:pPr>
        <w:keepNext/>
        <w:numPr>
          <w:ilvl w:val="0"/>
          <w:numId w:val="631"/>
        </w:numPr>
        <w:tabs>
          <w:tab w:val="clear" w:pos="1788"/>
        </w:tabs>
        <w:spacing w:after="180" w:line="240" w:lineRule="auto"/>
        <w:ind w:left="0" w:firstLine="0"/>
        <w:jc w:val="left"/>
        <w:rPr>
          <w:rFonts w:ascii="Book Antiqua" w:hAnsi="Book Antiqua"/>
        </w:rPr>
      </w:pPr>
    </w:p>
    <w:p w:rsidR="00DD4D47" w:rsidRPr="002620E3" w:rsidRDefault="00DD4D47" w:rsidP="00DD4D47">
      <w:pPr>
        <w:keepNext/>
        <w:numPr>
          <w:ilvl w:val="0"/>
          <w:numId w:val="631"/>
        </w:numPr>
        <w:tabs>
          <w:tab w:val="clear" w:pos="1788"/>
        </w:tabs>
        <w:spacing w:after="180" w:line="240" w:lineRule="auto"/>
        <w:ind w:left="0" w:firstLine="0"/>
        <w:jc w:val="left"/>
        <w:rPr>
          <w:rFonts w:ascii="Book Antiqua" w:hAnsi="Book Antiqua"/>
        </w:rPr>
      </w:pPr>
    </w:p>
    <w:p w:rsidR="00887350" w:rsidRPr="00AD17A1" w:rsidRDefault="00887350" w:rsidP="00887350">
      <w:pPr>
        <w:keepNext/>
        <w:spacing w:before="480" w:after="180"/>
        <w:rPr>
          <w:rFonts w:ascii="Book Antiqua" w:hAnsi="Book Antiqua"/>
          <w:b/>
          <w:bCs/>
        </w:rPr>
      </w:pPr>
      <w:r w:rsidRPr="00AD17A1">
        <w:rPr>
          <w:rFonts w:ascii="Book Antiqua" w:hAnsi="Book Antiqua"/>
          <w:b/>
          <w:bCs/>
        </w:rPr>
        <w:t>ORDENANZA Nº 1929</w:t>
      </w:r>
    </w:p>
    <w:p w:rsidR="00887350" w:rsidRPr="00AD17A1" w:rsidRDefault="00887350" w:rsidP="00887350">
      <w:pPr>
        <w:keepNext/>
        <w:spacing w:after="180"/>
        <w:rPr>
          <w:rFonts w:ascii="Book Antiqua" w:hAnsi="Book Antiqua"/>
          <w:u w:val="single"/>
        </w:rPr>
      </w:pPr>
      <w:r w:rsidRPr="00AD17A1">
        <w:rPr>
          <w:rFonts w:ascii="Book Antiqua" w:hAnsi="Book Antiqua"/>
          <w:u w:val="single"/>
        </w:rPr>
        <w:t>ARTÍCULO PRIMERO:</w:t>
      </w:r>
      <w:r w:rsidRPr="00AD17A1">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887350" w:rsidRPr="00AD17A1" w:rsidRDefault="00887350" w:rsidP="00887350">
      <w:pPr>
        <w:keepNext/>
        <w:spacing w:after="180"/>
        <w:rPr>
          <w:rFonts w:ascii="Book Antiqua" w:hAnsi="Book Antiqua"/>
        </w:rPr>
      </w:pPr>
      <w:r w:rsidRPr="00AD17A1">
        <w:rPr>
          <w:rFonts w:ascii="Book Antiqua" w:hAnsi="Book Antiqua"/>
          <w:u w:val="single"/>
        </w:rPr>
        <w:t>ARTÍCULO FINAL:</w:t>
      </w:r>
      <w:r w:rsidRPr="00AD17A1">
        <w:rPr>
          <w:rFonts w:ascii="Book Antiqua" w:hAnsi="Book Antiqua"/>
        </w:rPr>
        <w:t xml:space="preserve"> DE FORMA.</w:t>
      </w:r>
    </w:p>
    <w:p w:rsidR="00887350" w:rsidRPr="00AD17A1" w:rsidRDefault="00887350" w:rsidP="00887350">
      <w:pPr>
        <w:keepNext/>
        <w:spacing w:after="180"/>
        <w:jc w:val="right"/>
        <w:rPr>
          <w:rFonts w:ascii="Book Antiqua" w:hAnsi="Book Antiqua"/>
        </w:rPr>
      </w:pPr>
      <w:r w:rsidRPr="00AD17A1">
        <w:rPr>
          <w:rFonts w:ascii="Book Antiqua" w:hAnsi="Book Antiqua"/>
        </w:rPr>
        <w:t xml:space="preserve">Sancionada el </w:t>
      </w:r>
      <w:r w:rsidRPr="00AD17A1">
        <w:rPr>
          <w:rFonts w:ascii="Book Antiqua" w:hAnsi="Book Antiqua"/>
          <w:b/>
        </w:rPr>
        <w:t xml:space="preserve"> 21 de Marzo de 2013</w:t>
      </w:r>
    </w:p>
    <w:p w:rsidR="00887350" w:rsidRPr="00AD17A1" w:rsidRDefault="00887350" w:rsidP="00887350">
      <w:pPr>
        <w:keepNext/>
        <w:spacing w:after="180"/>
        <w:rPr>
          <w:rFonts w:ascii="Book Antiqua" w:hAnsi="Book Antiqua"/>
        </w:rPr>
      </w:pPr>
    </w:p>
    <w:p w:rsidR="00887350" w:rsidRPr="00AD17A1" w:rsidRDefault="00887350" w:rsidP="00887350">
      <w:pPr>
        <w:keepNext/>
        <w:spacing w:after="180"/>
        <w:jc w:val="left"/>
        <w:rPr>
          <w:rFonts w:ascii="Book Antiqua" w:hAnsi="Book Antiqua"/>
        </w:rPr>
      </w:pPr>
    </w:p>
    <w:p w:rsidR="00881D61" w:rsidRPr="00F6582A" w:rsidRDefault="00881D61" w:rsidP="00881D61">
      <w:pPr>
        <w:keepNext/>
        <w:spacing w:before="480" w:after="180"/>
        <w:rPr>
          <w:rFonts w:ascii="Book Antiqua" w:hAnsi="Book Antiqua"/>
          <w:b/>
          <w:bCs/>
        </w:rPr>
      </w:pPr>
      <w:r w:rsidRPr="00F6582A">
        <w:rPr>
          <w:rFonts w:ascii="Book Antiqua" w:hAnsi="Book Antiqua"/>
          <w:b/>
          <w:bCs/>
        </w:rPr>
        <w:t>ORDENANZA Nº 1930</w:t>
      </w:r>
    </w:p>
    <w:p w:rsidR="00881D61" w:rsidRPr="00F6582A" w:rsidRDefault="00881D61" w:rsidP="00881D61">
      <w:pPr>
        <w:keepNext/>
        <w:spacing w:after="180"/>
        <w:rPr>
          <w:rFonts w:ascii="Book Antiqua" w:hAnsi="Book Antiqua"/>
        </w:rPr>
      </w:pPr>
      <w:r w:rsidRPr="00F6582A">
        <w:rPr>
          <w:rFonts w:ascii="Book Antiqua" w:hAnsi="Book Antiqua"/>
          <w:u w:val="single"/>
        </w:rPr>
        <w:t>ARTÍCULO PRIMERO:</w:t>
      </w:r>
      <w:r w:rsidRPr="00F6582A">
        <w:rPr>
          <w:rFonts w:ascii="Book Antiqua" w:hAnsi="Book Antiqua"/>
        </w:rPr>
        <w:t xml:space="preserve"> DÉJASE establecido que el Departamento Ejecutivo Municipal realizará la entrega de los lotes ubicados en el Barrio Municipal de Horco Molle  (Aeroclub)  a los actuales poseedores de los mismos, quienes deberán cumplir con los siguientes requisitos: </w:t>
      </w:r>
    </w:p>
    <w:p w:rsidR="00881D61" w:rsidRPr="00F6582A" w:rsidRDefault="00881D61" w:rsidP="00881D61">
      <w:pPr>
        <w:keepNext/>
        <w:numPr>
          <w:ilvl w:val="0"/>
          <w:numId w:val="632"/>
        </w:numPr>
        <w:spacing w:after="180" w:line="240" w:lineRule="auto"/>
        <w:ind w:left="0" w:firstLine="0"/>
        <w:rPr>
          <w:rFonts w:ascii="Book Antiqua" w:hAnsi="Book Antiqua"/>
        </w:rPr>
      </w:pPr>
      <w:r w:rsidRPr="00F6582A">
        <w:rPr>
          <w:rFonts w:ascii="Book Antiqua" w:hAnsi="Book Antiqua"/>
        </w:rPr>
        <w:t xml:space="preserve">No poseer titularidad de dominio de ningún otro inmueble. </w:t>
      </w:r>
    </w:p>
    <w:p w:rsidR="00881D61" w:rsidRPr="00F6582A" w:rsidRDefault="00881D61" w:rsidP="00881D61">
      <w:pPr>
        <w:keepNext/>
        <w:numPr>
          <w:ilvl w:val="0"/>
          <w:numId w:val="632"/>
        </w:numPr>
        <w:spacing w:after="180" w:line="240" w:lineRule="auto"/>
        <w:ind w:left="0" w:firstLine="0"/>
        <w:rPr>
          <w:rFonts w:ascii="Book Antiqua" w:hAnsi="Book Antiqua"/>
        </w:rPr>
      </w:pPr>
      <w:r w:rsidRPr="00F6582A">
        <w:rPr>
          <w:rFonts w:ascii="Book Antiqua" w:hAnsi="Book Antiqua"/>
        </w:rPr>
        <w:t xml:space="preserve">Deben habitar dicho inmueble y su destino será únicamente casa-habitación. </w:t>
      </w:r>
    </w:p>
    <w:p w:rsidR="00881D61" w:rsidRPr="00F6582A" w:rsidRDefault="00881D61" w:rsidP="00881D61">
      <w:pPr>
        <w:keepNext/>
        <w:spacing w:after="180"/>
        <w:rPr>
          <w:rFonts w:ascii="Book Antiqua" w:hAnsi="Book Antiqua"/>
        </w:rPr>
      </w:pPr>
      <w:r w:rsidRPr="00F6582A">
        <w:rPr>
          <w:rFonts w:ascii="Book Antiqua" w:hAnsi="Book Antiqua"/>
          <w:u w:val="single"/>
        </w:rPr>
        <w:t>ARTÍCULO SEGUNDO:</w:t>
      </w:r>
      <w:r w:rsidRPr="00F6582A">
        <w:rPr>
          <w:rFonts w:ascii="Book Antiqua" w:hAnsi="Book Antiqua"/>
        </w:rPr>
        <w:t xml:space="preserve"> ESTABLÉCESE que los beneficiarios de la presente Ordenanza: </w:t>
      </w:r>
    </w:p>
    <w:p w:rsidR="00881D61" w:rsidRPr="00F6582A" w:rsidRDefault="00881D61" w:rsidP="00881D61">
      <w:pPr>
        <w:keepNext/>
        <w:numPr>
          <w:ilvl w:val="0"/>
          <w:numId w:val="633"/>
        </w:numPr>
        <w:spacing w:after="180" w:line="240" w:lineRule="auto"/>
        <w:ind w:left="0" w:firstLine="0"/>
        <w:rPr>
          <w:rFonts w:ascii="Book Antiqua" w:hAnsi="Book Antiqua"/>
        </w:rPr>
      </w:pPr>
      <w:r w:rsidRPr="00F6582A">
        <w:rPr>
          <w:rFonts w:ascii="Book Antiqua" w:hAnsi="Book Antiqua"/>
        </w:rPr>
        <w:t xml:space="preserve">No podrán ser beneficiarios de ningún otro tipo de plan de similares características. </w:t>
      </w:r>
    </w:p>
    <w:p w:rsidR="00881D61" w:rsidRPr="00F6582A" w:rsidRDefault="00881D61" w:rsidP="00881D61">
      <w:pPr>
        <w:keepNext/>
        <w:numPr>
          <w:ilvl w:val="0"/>
          <w:numId w:val="633"/>
        </w:numPr>
        <w:spacing w:after="180" w:line="240" w:lineRule="auto"/>
        <w:ind w:left="0" w:firstLine="0"/>
        <w:rPr>
          <w:rFonts w:ascii="Book Antiqua" w:hAnsi="Book Antiqua"/>
        </w:rPr>
      </w:pPr>
      <w:r w:rsidRPr="00F6582A">
        <w:rPr>
          <w:rFonts w:ascii="Book Antiqua" w:hAnsi="Book Antiqua"/>
        </w:rPr>
        <w:t xml:space="preserve">No podrán transferir los terrenos durante 10  (diez)  años, a contar desde la fecha de escrituración siendo de aplicación los Artículos 24, 25, 26 y 27 de la Ordenanza Nº 480. </w:t>
      </w:r>
    </w:p>
    <w:p w:rsidR="00881D61" w:rsidRPr="00F6582A" w:rsidRDefault="00881D61" w:rsidP="00881D61">
      <w:pPr>
        <w:keepNext/>
        <w:spacing w:after="180"/>
        <w:rPr>
          <w:rFonts w:ascii="Book Antiqua" w:hAnsi="Book Antiqua"/>
        </w:rPr>
      </w:pPr>
      <w:r w:rsidRPr="00F6582A">
        <w:rPr>
          <w:rFonts w:ascii="Book Antiqua" w:hAnsi="Book Antiqua"/>
          <w:u w:val="single"/>
        </w:rPr>
        <w:t>ARTÍCULO TERCERO:</w:t>
      </w:r>
      <w:r w:rsidRPr="00F6582A">
        <w:rPr>
          <w:rFonts w:ascii="Book Antiqua" w:hAnsi="Book Antiqua"/>
        </w:rPr>
        <w:t xml:space="preserve"> DISPÓNESE que el Departamento Ejecutivo Municipal, a través de las áreas municipales competentes, deberá efectuar un relevamiento para determinar el estado ocupacional de los terrenos en cuestión y así iniciar los trámites de escrituración definitiva de los lotes. </w:t>
      </w:r>
    </w:p>
    <w:p w:rsidR="00881D61" w:rsidRPr="00F6582A" w:rsidRDefault="00881D61" w:rsidP="00881D61">
      <w:pPr>
        <w:keepNext/>
        <w:spacing w:after="180"/>
        <w:rPr>
          <w:rFonts w:ascii="Book Antiqua" w:hAnsi="Book Antiqua"/>
        </w:rPr>
      </w:pPr>
      <w:r w:rsidRPr="00F6582A">
        <w:rPr>
          <w:rFonts w:ascii="Book Antiqua" w:hAnsi="Book Antiqua"/>
          <w:u w:val="single"/>
        </w:rPr>
        <w:t>ARTÍCULO CUARTO:</w:t>
      </w:r>
      <w:r w:rsidRPr="00F6582A">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881D61" w:rsidRPr="00F6582A" w:rsidRDefault="00881D61" w:rsidP="00881D61">
      <w:pPr>
        <w:keepNext/>
        <w:spacing w:after="180"/>
        <w:rPr>
          <w:rFonts w:ascii="Book Antiqua" w:hAnsi="Book Antiqua"/>
          <w:u w:val="single"/>
        </w:rPr>
      </w:pPr>
      <w:r w:rsidRPr="00F6582A">
        <w:rPr>
          <w:rFonts w:ascii="Book Antiqua" w:hAnsi="Book Antiqua"/>
          <w:u w:val="single"/>
        </w:rPr>
        <w:t>ARTÍCULO QUINTO:</w:t>
      </w:r>
      <w:r w:rsidRPr="00F6582A">
        <w:rPr>
          <w:rFonts w:ascii="Book Antiqua" w:hAnsi="Book Antiqua"/>
        </w:rPr>
        <w:t xml:space="preserve"> FACÚLTASE al Departamento Ejecutivo Municipal a realizar todas las gestiones que resulten necesarias para que dé cumplimiento con las presente Ordenanza  (escrituración de los aludidos terrenos a favor de sus actuales poseedores) </w:t>
      </w:r>
    </w:p>
    <w:p w:rsidR="00881D61" w:rsidRPr="00F6582A" w:rsidRDefault="00881D61" w:rsidP="00881D61">
      <w:pPr>
        <w:keepNext/>
        <w:spacing w:after="180"/>
        <w:rPr>
          <w:rFonts w:ascii="Book Antiqua" w:hAnsi="Book Antiqua"/>
        </w:rPr>
      </w:pPr>
      <w:r w:rsidRPr="00F6582A">
        <w:rPr>
          <w:rFonts w:ascii="Book Antiqua" w:hAnsi="Book Antiqua"/>
          <w:u w:val="single"/>
        </w:rPr>
        <w:t>ARTÍCULO FINAL:</w:t>
      </w:r>
      <w:r w:rsidRPr="00F6582A">
        <w:rPr>
          <w:rFonts w:ascii="Book Antiqua" w:hAnsi="Book Antiqua"/>
        </w:rPr>
        <w:t xml:space="preserve"> DE FORMA.</w:t>
      </w:r>
    </w:p>
    <w:p w:rsidR="00881D61" w:rsidRPr="00F6582A" w:rsidRDefault="00881D61" w:rsidP="00881D61">
      <w:pPr>
        <w:keepNext/>
        <w:spacing w:after="180"/>
        <w:jc w:val="right"/>
        <w:rPr>
          <w:rFonts w:ascii="Book Antiqua" w:hAnsi="Book Antiqua"/>
        </w:rPr>
      </w:pPr>
      <w:r w:rsidRPr="00F6582A">
        <w:rPr>
          <w:rFonts w:ascii="Book Antiqua" w:hAnsi="Book Antiqua"/>
        </w:rPr>
        <w:t xml:space="preserve">Sancionada el </w:t>
      </w:r>
      <w:r w:rsidRPr="00F6582A">
        <w:rPr>
          <w:rFonts w:ascii="Book Antiqua" w:hAnsi="Book Antiqua"/>
          <w:b/>
        </w:rPr>
        <w:t xml:space="preserve"> 21 de Marzo de 2013</w:t>
      </w:r>
    </w:p>
    <w:p w:rsidR="00881D61" w:rsidRPr="00F6582A" w:rsidRDefault="00881D61" w:rsidP="00881D61">
      <w:pPr>
        <w:keepNext/>
        <w:spacing w:after="180"/>
        <w:rPr>
          <w:rFonts w:ascii="Book Antiqua" w:hAnsi="Book Antiqua"/>
        </w:rPr>
      </w:pPr>
    </w:p>
    <w:p w:rsidR="00881D61" w:rsidRPr="00F6582A" w:rsidRDefault="00881D61" w:rsidP="00881D61">
      <w:pPr>
        <w:keepNext/>
        <w:spacing w:after="180"/>
        <w:jc w:val="left"/>
        <w:rPr>
          <w:rFonts w:ascii="Book Antiqua" w:hAnsi="Book Antiqua"/>
        </w:rPr>
      </w:pPr>
    </w:p>
    <w:p w:rsidR="00607E72" w:rsidRPr="002B379C" w:rsidRDefault="00607E72" w:rsidP="00607E72">
      <w:pPr>
        <w:pStyle w:val="Ttulo4"/>
        <w:spacing w:before="480" w:after="180"/>
        <w:jc w:val="left"/>
        <w:rPr>
          <w:rFonts w:ascii="Book Antiqua" w:hAnsi="Book Antiqua"/>
          <w:u w:val="none"/>
          <w:lang w:val="es-ES"/>
        </w:rPr>
      </w:pPr>
      <w:r w:rsidRPr="002B379C">
        <w:rPr>
          <w:rFonts w:ascii="Book Antiqua" w:hAnsi="Book Antiqua"/>
          <w:u w:val="none"/>
          <w:lang w:val="es-ES"/>
        </w:rPr>
        <w:t>ORDENANZA Nº 1931</w:t>
      </w:r>
    </w:p>
    <w:p w:rsidR="00607E72" w:rsidRPr="002B379C" w:rsidRDefault="00607E72" w:rsidP="00607E72">
      <w:pPr>
        <w:pStyle w:val="Ttulo5"/>
        <w:spacing w:after="180"/>
        <w:jc w:val="both"/>
        <w:rPr>
          <w:rFonts w:ascii="Book Antiqua" w:hAnsi="Book Antiqua"/>
          <w:b/>
          <w:i/>
          <w:iCs/>
          <w:lang w:val="es-ES_tradnl"/>
        </w:rPr>
      </w:pPr>
      <w:r w:rsidRPr="002B379C">
        <w:rPr>
          <w:rFonts w:ascii="Book Antiqua" w:hAnsi="Book Antiqua"/>
          <w:lang w:val="es-ES_tradnl"/>
        </w:rPr>
        <w:t>TITULO I</w:t>
      </w:r>
    </w:p>
    <w:p w:rsidR="00607E72" w:rsidRPr="002B379C" w:rsidRDefault="00607E72" w:rsidP="00607E72">
      <w:pPr>
        <w:pStyle w:val="Ttulo2"/>
        <w:spacing w:after="180"/>
        <w:rPr>
          <w:rFonts w:ascii="Book Antiqua" w:hAnsi="Book Antiqua"/>
          <w:b w:val="0"/>
          <w:sz w:val="22"/>
          <w:lang w:val="es-ES"/>
        </w:rPr>
      </w:pPr>
      <w:r w:rsidRPr="002B379C">
        <w:rPr>
          <w:rFonts w:ascii="Book Antiqua" w:hAnsi="Book Antiqua"/>
          <w:b w:val="0"/>
          <w:sz w:val="22"/>
          <w:lang w:val="es-ES"/>
        </w:rPr>
        <w:t>CONTRIBUCIONES QUE INCIDEN SOBRE LOS INMUEBLES</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PRIMERO:</w:t>
      </w:r>
      <w:r w:rsidRPr="002B379C">
        <w:rPr>
          <w:rFonts w:ascii="Book Antiqua" w:hAnsi="Book Antiqua"/>
          <w:bCs/>
        </w:rPr>
        <w:t xml:space="preserve"> </w:t>
      </w:r>
      <w:r w:rsidRPr="002B379C">
        <w:rPr>
          <w:rFonts w:ascii="Book Antiqua" w:hAnsi="Book Antiqua"/>
        </w:rPr>
        <w:t xml:space="preserve">A los fines de la aplicación de las contribuciones sobre los inmuebles en todo el “territorio Municipal”, se fijan las siguientes zonas: </w:t>
      </w:r>
    </w:p>
    <w:p w:rsidR="00607E72" w:rsidRPr="002B379C" w:rsidRDefault="00607E72" w:rsidP="00607E72">
      <w:pPr>
        <w:keepNext/>
        <w:spacing w:after="180"/>
        <w:rPr>
          <w:rFonts w:ascii="Book Antiqua" w:hAnsi="Book Antiqua"/>
        </w:rPr>
      </w:pPr>
      <w:r w:rsidRPr="002B379C">
        <w:rPr>
          <w:rFonts w:ascii="Book Antiqua" w:hAnsi="Book Antiqua"/>
          <w:bCs/>
        </w:rPr>
        <w:t>ZONA A</w:t>
      </w:r>
      <w:r w:rsidRPr="002B379C">
        <w:rPr>
          <w:rFonts w:ascii="Book Antiqua" w:hAnsi="Book Antiqua"/>
        </w:rPr>
        <w:t xml:space="preserve">: Inmuebles en la jurisdicción municipal ubicados sobre arterias que tengan pavimento o cualquier otro servicio especial de carácter municipal. </w:t>
      </w:r>
    </w:p>
    <w:p w:rsidR="00607E72" w:rsidRPr="002B379C" w:rsidRDefault="00607E72" w:rsidP="00607E72">
      <w:pPr>
        <w:keepNext/>
        <w:spacing w:after="180"/>
        <w:rPr>
          <w:rFonts w:ascii="Book Antiqua" w:hAnsi="Book Antiqua"/>
        </w:rPr>
      </w:pPr>
      <w:r w:rsidRPr="002B379C">
        <w:rPr>
          <w:rFonts w:ascii="Book Antiqua" w:hAnsi="Book Antiqua"/>
          <w:bCs/>
        </w:rPr>
        <w:t>ZONA B</w:t>
      </w:r>
      <w:r w:rsidRPr="002B379C">
        <w:rPr>
          <w:rFonts w:ascii="Book Antiqua" w:hAnsi="Book Antiqua"/>
        </w:rPr>
        <w:t xml:space="preserve">: Todos los demás inmuebles del Municipio no incluidos en la zona “A”. </w:t>
      </w:r>
    </w:p>
    <w:p w:rsidR="00607E72" w:rsidRPr="002B379C" w:rsidRDefault="00607E72" w:rsidP="00607E72">
      <w:pPr>
        <w:pStyle w:val="Textoindependiente"/>
        <w:keepNext/>
        <w:spacing w:after="180"/>
        <w:rPr>
          <w:rFonts w:ascii="Book Antiqua" w:hAnsi="Book Antiqua"/>
        </w:rPr>
      </w:pPr>
      <w:r w:rsidRPr="002B379C">
        <w:rPr>
          <w:rFonts w:ascii="Book Antiqua" w:hAnsi="Book Antiqua"/>
          <w:bCs/>
          <w:u w:val="single"/>
        </w:rPr>
        <w:t>ARTÍCULO SEGUNDO:</w:t>
      </w:r>
      <w:r w:rsidRPr="002B379C">
        <w:rPr>
          <w:rFonts w:ascii="Book Antiqua" w:hAnsi="Book Antiqua"/>
          <w:bCs/>
        </w:rPr>
        <w:t xml:space="preserve"> </w:t>
      </w:r>
      <w:r w:rsidRPr="002B379C">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7E72" w:rsidRPr="002B379C" w:rsidRDefault="00607E72" w:rsidP="00607E72">
      <w:pPr>
        <w:keepNext/>
        <w:numPr>
          <w:ilvl w:val="0"/>
          <w:numId w:val="637"/>
        </w:numPr>
        <w:spacing w:after="180" w:line="240" w:lineRule="auto"/>
        <w:rPr>
          <w:rFonts w:ascii="Book Antiqua" w:hAnsi="Book Antiqua"/>
          <w:bCs/>
        </w:rPr>
      </w:pPr>
      <w:r w:rsidRPr="002B379C">
        <w:rPr>
          <w:rFonts w:ascii="Book Antiqua" w:hAnsi="Book Antiqua"/>
          <w:bCs/>
        </w:rPr>
        <w:t xml:space="preserve">Inmuebles Edificados: </w:t>
      </w:r>
    </w:p>
    <w:p w:rsidR="00607E72" w:rsidRPr="002B379C" w:rsidRDefault="00607E72" w:rsidP="00607E72">
      <w:pPr>
        <w:keepNext/>
        <w:numPr>
          <w:ilvl w:val="0"/>
          <w:numId w:val="634"/>
        </w:numPr>
        <w:spacing w:after="180" w:line="240" w:lineRule="auto"/>
        <w:rPr>
          <w:rFonts w:ascii="Book Antiqua" w:hAnsi="Book Antiqua"/>
        </w:rPr>
      </w:pPr>
      <w:r w:rsidRPr="002B379C">
        <w:rPr>
          <w:rFonts w:ascii="Book Antiqua" w:hAnsi="Book Antiqua"/>
          <w:bCs/>
        </w:rPr>
        <w:t xml:space="preserve">Ubicados en la zona “A”: </w:t>
      </w:r>
      <w:r w:rsidRPr="002B379C">
        <w:rPr>
          <w:rFonts w:ascii="Book Antiqua" w:hAnsi="Book Antiqua"/>
        </w:rPr>
        <w:t xml:space="preserve">deberán tributar según los siguientes parámetros en función de las valuaciones fiscales: </w:t>
      </w:r>
    </w:p>
    <w:p w:rsidR="00607E72" w:rsidRPr="002B379C" w:rsidRDefault="00607E72" w:rsidP="00607E72">
      <w:pPr>
        <w:keepNext/>
        <w:numPr>
          <w:ilvl w:val="0"/>
          <w:numId w:val="636"/>
        </w:numPr>
        <w:spacing w:after="180" w:line="240" w:lineRule="auto"/>
        <w:rPr>
          <w:rFonts w:ascii="Book Antiqua" w:hAnsi="Book Antiqua"/>
        </w:rPr>
      </w:pPr>
      <w:r w:rsidRPr="002B379C">
        <w:rPr>
          <w:rFonts w:ascii="Book Antiqua" w:hAnsi="Book Antiqua"/>
        </w:rPr>
        <w:t xml:space="preserve">Valuación de $ 0 a $ 60. 000. -: será aplicable una alícuota del 1% fijando un importe mínimo de $ 117. </w:t>
      </w:r>
    </w:p>
    <w:p w:rsidR="00607E72" w:rsidRPr="002B379C" w:rsidRDefault="00607E72" w:rsidP="00607E72">
      <w:pPr>
        <w:keepNext/>
        <w:numPr>
          <w:ilvl w:val="0"/>
          <w:numId w:val="636"/>
        </w:numPr>
        <w:spacing w:after="180" w:line="240" w:lineRule="auto"/>
        <w:rPr>
          <w:rFonts w:ascii="Book Antiqua" w:hAnsi="Book Antiqua"/>
        </w:rPr>
      </w:pPr>
      <w:r w:rsidRPr="002B379C">
        <w:rPr>
          <w:rFonts w:ascii="Book Antiqua" w:hAnsi="Book Antiqua"/>
        </w:rPr>
        <w:t xml:space="preserve">Valuación de $ 60. 001 a$ 120. 000. - deberán abonar un importe de $ 780. -, más el 0, 6% Sobre el monto de la valuación que excediera la base de $ 60. 001. </w:t>
      </w:r>
    </w:p>
    <w:p w:rsidR="00607E72" w:rsidRPr="002B379C" w:rsidRDefault="00607E72" w:rsidP="00607E72">
      <w:pPr>
        <w:keepNext/>
        <w:numPr>
          <w:ilvl w:val="0"/>
          <w:numId w:val="636"/>
        </w:numPr>
        <w:spacing w:after="180" w:line="240" w:lineRule="auto"/>
        <w:rPr>
          <w:rFonts w:ascii="Book Antiqua" w:hAnsi="Book Antiqua"/>
        </w:rPr>
      </w:pPr>
      <w:r w:rsidRPr="002B379C">
        <w:rPr>
          <w:rFonts w:ascii="Book Antiqua" w:hAnsi="Book Antiqua"/>
        </w:rPr>
        <w:t xml:space="preserve">Valuación superior a $ 120. 000. -: el tributo será de $ 1. 248. -, más el 0, 2 % sobre el monto de la valuación que excediera la base de $ 120. 000. </w:t>
      </w:r>
    </w:p>
    <w:p w:rsidR="00607E72" w:rsidRPr="002B379C" w:rsidRDefault="00607E72" w:rsidP="00607E72">
      <w:pPr>
        <w:keepNext/>
        <w:numPr>
          <w:ilvl w:val="0"/>
          <w:numId w:val="634"/>
        </w:numPr>
        <w:spacing w:after="180" w:line="240" w:lineRule="auto"/>
        <w:rPr>
          <w:rFonts w:ascii="Book Antiqua" w:hAnsi="Book Antiqua"/>
        </w:rPr>
      </w:pPr>
      <w:r w:rsidRPr="002B379C">
        <w:rPr>
          <w:rFonts w:ascii="Book Antiqua" w:hAnsi="Book Antiqua"/>
          <w:bCs/>
        </w:rPr>
        <w:t xml:space="preserve">Ubicados en la zona “B”: </w:t>
      </w:r>
      <w:r w:rsidRPr="002B379C">
        <w:rPr>
          <w:rFonts w:ascii="Book Antiqua" w:hAnsi="Book Antiqua"/>
        </w:rPr>
        <w:t xml:space="preserve">deberán tributar según los siguientes parámetros en función de las valuaciones fiscales: </w:t>
      </w:r>
    </w:p>
    <w:p w:rsidR="00607E72" w:rsidRPr="002B379C" w:rsidRDefault="00607E72" w:rsidP="00607E72">
      <w:pPr>
        <w:keepNext/>
        <w:numPr>
          <w:ilvl w:val="0"/>
          <w:numId w:val="635"/>
        </w:numPr>
        <w:spacing w:after="180" w:line="240" w:lineRule="auto"/>
        <w:rPr>
          <w:rFonts w:ascii="Book Antiqua" w:hAnsi="Book Antiqua"/>
        </w:rPr>
      </w:pPr>
      <w:r w:rsidRPr="002B379C">
        <w:rPr>
          <w:rFonts w:ascii="Book Antiqua" w:hAnsi="Book Antiqua"/>
        </w:rPr>
        <w:t xml:space="preserve">Valuación de $ 0 a $ 56. 250. -; será aplicable una alícuota del 0, 8%, fijando un importe mínimo anual de $ 97, 50. </w:t>
      </w:r>
    </w:p>
    <w:p w:rsidR="00607E72" w:rsidRPr="002B379C" w:rsidRDefault="00607E72" w:rsidP="00607E72">
      <w:pPr>
        <w:keepNext/>
        <w:numPr>
          <w:ilvl w:val="0"/>
          <w:numId w:val="635"/>
        </w:numPr>
        <w:spacing w:after="180" w:line="240" w:lineRule="auto"/>
        <w:rPr>
          <w:rFonts w:ascii="Book Antiqua" w:hAnsi="Book Antiqua"/>
        </w:rPr>
      </w:pPr>
      <w:r w:rsidRPr="002B379C">
        <w:rPr>
          <w:rFonts w:ascii="Book Antiqua" w:hAnsi="Book Antiqua"/>
        </w:rPr>
        <w:t xml:space="preserve">Valuación de $ 56. 251. - a $ 112. 500. -: deberán abonar un importe de $ 585. - más el 0, 48 % sobre el monto de la valuación que excediera la base de $ 56. 251. </w:t>
      </w:r>
    </w:p>
    <w:p w:rsidR="00607E72" w:rsidRPr="002B379C" w:rsidRDefault="00607E72" w:rsidP="00607E72">
      <w:pPr>
        <w:keepNext/>
        <w:numPr>
          <w:ilvl w:val="0"/>
          <w:numId w:val="635"/>
        </w:numPr>
        <w:spacing w:after="180" w:line="240" w:lineRule="auto"/>
        <w:rPr>
          <w:rFonts w:ascii="Book Antiqua" w:hAnsi="Book Antiqua"/>
        </w:rPr>
      </w:pPr>
      <w:r w:rsidRPr="002B379C">
        <w:rPr>
          <w:rFonts w:ascii="Book Antiqua" w:hAnsi="Book Antiqua"/>
        </w:rPr>
        <w:t xml:space="preserve">Valuación superior a $ 112. 500. -: el tributo será de $ 936. -, más el 0, 16% sobre el monto de la valuación que excediera la base de $ 112. 500. </w:t>
      </w:r>
    </w:p>
    <w:p w:rsidR="00607E72" w:rsidRPr="002B379C" w:rsidRDefault="00607E72" w:rsidP="00607E72">
      <w:pPr>
        <w:keepNext/>
        <w:numPr>
          <w:ilvl w:val="0"/>
          <w:numId w:val="637"/>
        </w:numPr>
        <w:spacing w:after="180" w:line="240" w:lineRule="auto"/>
        <w:rPr>
          <w:rFonts w:ascii="Book Antiqua" w:hAnsi="Book Antiqua"/>
          <w:bCs/>
        </w:rPr>
      </w:pPr>
      <w:r w:rsidRPr="002B379C">
        <w:rPr>
          <w:rFonts w:ascii="Book Antiqua" w:hAnsi="Book Antiqua"/>
          <w:bCs/>
        </w:rPr>
        <w:t xml:space="preserve">Inmuebles Baldíos: </w:t>
      </w:r>
    </w:p>
    <w:p w:rsidR="00607E72" w:rsidRPr="002B379C" w:rsidRDefault="00607E72" w:rsidP="00607E72">
      <w:pPr>
        <w:keepNext/>
        <w:tabs>
          <w:tab w:val="left" w:pos="720"/>
        </w:tabs>
        <w:spacing w:after="180"/>
        <w:rPr>
          <w:rFonts w:ascii="Book Antiqua" w:hAnsi="Book Antiqua"/>
          <w:bCs/>
        </w:rPr>
      </w:pPr>
      <w:r w:rsidRPr="002B379C">
        <w:rPr>
          <w:rFonts w:ascii="Book Antiqua" w:hAnsi="Book Antiqua"/>
          <w:bCs/>
        </w:rPr>
        <w:t>1 - De hasta 10. 000 m2  (diez mil metros cuadrados</w:t>
      </w:r>
      <w:proofErr w:type="gramStart"/>
      <w:r w:rsidRPr="002B379C">
        <w:rPr>
          <w:rFonts w:ascii="Book Antiqua" w:hAnsi="Book Antiqua"/>
          <w:bCs/>
        </w:rPr>
        <w:t>) :</w:t>
      </w:r>
      <w:proofErr w:type="gramEnd"/>
      <w:r w:rsidRPr="002B379C">
        <w:rPr>
          <w:rFonts w:ascii="Book Antiqua" w:hAnsi="Book Antiqua"/>
          <w:bCs/>
        </w:rPr>
        <w:t xml:space="preserve"> </w:t>
      </w:r>
    </w:p>
    <w:p w:rsidR="00607E72" w:rsidRPr="002B379C" w:rsidRDefault="00607E72" w:rsidP="00607E72">
      <w:pPr>
        <w:keepNext/>
        <w:numPr>
          <w:ilvl w:val="0"/>
          <w:numId w:val="639"/>
        </w:numPr>
        <w:tabs>
          <w:tab w:val="left" w:pos="720"/>
        </w:tabs>
        <w:spacing w:after="180" w:line="240" w:lineRule="auto"/>
        <w:rPr>
          <w:rFonts w:ascii="Book Antiqua" w:hAnsi="Book Antiqua"/>
          <w:bCs/>
        </w:rPr>
      </w:pPr>
      <w:r w:rsidRPr="002B379C">
        <w:rPr>
          <w:rFonts w:ascii="Book Antiqua" w:hAnsi="Book Antiqua"/>
          <w:bCs/>
        </w:rPr>
        <w:t xml:space="preserve">Ubicados en zona “A”: </w:t>
      </w:r>
    </w:p>
    <w:p w:rsidR="00607E72" w:rsidRPr="002B379C" w:rsidRDefault="00607E72" w:rsidP="00607E72">
      <w:pPr>
        <w:keepNext/>
        <w:numPr>
          <w:ilvl w:val="2"/>
          <w:numId w:val="638"/>
        </w:numPr>
        <w:spacing w:after="180" w:line="240" w:lineRule="auto"/>
        <w:rPr>
          <w:rFonts w:ascii="Book Antiqua" w:hAnsi="Book Antiqua"/>
        </w:rPr>
      </w:pPr>
      <w:r w:rsidRPr="002B379C">
        <w:rPr>
          <w:rFonts w:ascii="Book Antiqua" w:hAnsi="Book Antiqua"/>
        </w:rPr>
        <w:t xml:space="preserve">Valuación de $ 0 a $ 26. 700. -; será aplicable una alícuota del 3 %, fijando un importe mínimo anual de $ 130. </w:t>
      </w:r>
    </w:p>
    <w:p w:rsidR="00607E72" w:rsidRPr="002B379C" w:rsidRDefault="00607E72" w:rsidP="00607E72">
      <w:pPr>
        <w:keepNext/>
        <w:numPr>
          <w:ilvl w:val="2"/>
          <w:numId w:val="638"/>
        </w:numPr>
        <w:spacing w:after="180" w:line="240" w:lineRule="auto"/>
        <w:rPr>
          <w:rFonts w:ascii="Book Antiqua" w:hAnsi="Book Antiqua"/>
        </w:rPr>
      </w:pPr>
      <w:r w:rsidRPr="002B379C">
        <w:rPr>
          <w:rFonts w:ascii="Book Antiqua" w:hAnsi="Book Antiqua"/>
        </w:rPr>
        <w:t xml:space="preserve">Valuación de $ 26. 701. - a $ 53. 000. -: deberán abonar un importe de $ 1. 040. - más el 1, 80 % sobre el monto de la valuación que excediera la base de $ 26. 701. </w:t>
      </w:r>
    </w:p>
    <w:p w:rsidR="00607E72" w:rsidRPr="002B379C" w:rsidRDefault="00607E72" w:rsidP="00607E72">
      <w:pPr>
        <w:keepNext/>
        <w:numPr>
          <w:ilvl w:val="2"/>
          <w:numId w:val="638"/>
        </w:numPr>
        <w:spacing w:after="180" w:line="240" w:lineRule="auto"/>
        <w:rPr>
          <w:rFonts w:ascii="Book Antiqua" w:hAnsi="Book Antiqua"/>
        </w:rPr>
      </w:pPr>
      <w:r w:rsidRPr="002B379C">
        <w:rPr>
          <w:rFonts w:ascii="Book Antiqua" w:hAnsi="Book Antiqua"/>
        </w:rPr>
        <w:t xml:space="preserve">Valuación superior a $ 53. 000. -: el tributo será de $ 1. 651. -, más el 0, 60% sobre el monto de la valuación que excediera la base de $ 53. 000. </w:t>
      </w:r>
    </w:p>
    <w:p w:rsidR="00607E72" w:rsidRPr="002B379C" w:rsidRDefault="00607E72" w:rsidP="00607E72">
      <w:pPr>
        <w:keepNext/>
        <w:numPr>
          <w:ilvl w:val="2"/>
          <w:numId w:val="509"/>
        </w:numPr>
        <w:tabs>
          <w:tab w:val="clear" w:pos="2340"/>
        </w:tabs>
        <w:spacing w:after="180" w:line="240" w:lineRule="auto"/>
        <w:ind w:left="0" w:firstLine="0"/>
        <w:rPr>
          <w:rFonts w:ascii="Book Antiqua" w:hAnsi="Book Antiqua"/>
          <w:bCs/>
        </w:rPr>
      </w:pPr>
      <w:r w:rsidRPr="002B379C">
        <w:rPr>
          <w:rFonts w:ascii="Book Antiqua" w:hAnsi="Book Antiqua"/>
          <w:bCs/>
        </w:rPr>
        <w:t>Ubicados en la zona “B”</w:t>
      </w:r>
    </w:p>
    <w:p w:rsidR="00607E72" w:rsidRPr="002B379C" w:rsidRDefault="00607E72" w:rsidP="00607E72">
      <w:pPr>
        <w:keepNext/>
        <w:numPr>
          <w:ilvl w:val="0"/>
          <w:numId w:val="640"/>
        </w:numPr>
        <w:spacing w:after="180" w:line="240" w:lineRule="auto"/>
        <w:rPr>
          <w:rFonts w:ascii="Book Antiqua" w:hAnsi="Book Antiqua"/>
        </w:rPr>
      </w:pPr>
      <w:r w:rsidRPr="002B379C">
        <w:rPr>
          <w:rFonts w:ascii="Book Antiqua" w:hAnsi="Book Antiqua"/>
        </w:rPr>
        <w:t xml:space="preserve">Valuación de $ 0 a $ 36. 700. -; será aplicable una alícuota del 1, 5 %, fijando un importe mínimo anual de $ 117. </w:t>
      </w:r>
    </w:p>
    <w:p w:rsidR="00607E72" w:rsidRPr="002B379C" w:rsidRDefault="00607E72" w:rsidP="00607E72">
      <w:pPr>
        <w:keepNext/>
        <w:numPr>
          <w:ilvl w:val="0"/>
          <w:numId w:val="640"/>
        </w:numPr>
        <w:spacing w:after="180" w:line="240" w:lineRule="auto"/>
        <w:rPr>
          <w:rFonts w:ascii="Book Antiqua" w:hAnsi="Book Antiqua"/>
        </w:rPr>
      </w:pPr>
      <w:r w:rsidRPr="002B379C">
        <w:rPr>
          <w:rFonts w:ascii="Book Antiqua" w:hAnsi="Book Antiqua"/>
        </w:rPr>
        <w:t xml:space="preserve">Valuación de $ 36. 701. - a $ 73. 000. -: deberán abonar un importe de $ 715. - más el 0. 90 % sobre el monto de la valuación que excediera la base de $ 36. 701. </w:t>
      </w:r>
    </w:p>
    <w:p w:rsidR="00607E72" w:rsidRPr="002B379C" w:rsidRDefault="00607E72" w:rsidP="00607E72">
      <w:pPr>
        <w:keepNext/>
        <w:numPr>
          <w:ilvl w:val="0"/>
          <w:numId w:val="640"/>
        </w:numPr>
        <w:spacing w:after="180" w:line="240" w:lineRule="auto"/>
        <w:rPr>
          <w:rFonts w:ascii="Book Antiqua" w:hAnsi="Book Antiqua"/>
        </w:rPr>
      </w:pPr>
      <w:r w:rsidRPr="002B379C">
        <w:rPr>
          <w:rFonts w:ascii="Book Antiqua" w:hAnsi="Book Antiqua"/>
        </w:rPr>
        <w:t xml:space="preserve">Valuación superior a $ 73. 000. -: el tributo será de $ 1. 144. -, más el 0, 30% sobre el monto de la valuación que excediera la base de $ 73. 000. </w:t>
      </w:r>
    </w:p>
    <w:p w:rsidR="00607E72" w:rsidRPr="002B379C" w:rsidRDefault="00607E72" w:rsidP="00607E72">
      <w:pPr>
        <w:keepNext/>
        <w:numPr>
          <w:ilvl w:val="3"/>
          <w:numId w:val="510"/>
        </w:numPr>
        <w:tabs>
          <w:tab w:val="clear" w:pos="3600"/>
          <w:tab w:val="num" w:pos="4308"/>
        </w:tabs>
        <w:spacing w:after="180" w:line="240" w:lineRule="auto"/>
        <w:ind w:left="0" w:firstLine="0"/>
        <w:rPr>
          <w:rFonts w:ascii="Book Antiqua" w:hAnsi="Book Antiqua"/>
          <w:bCs/>
        </w:rPr>
      </w:pPr>
      <w:r w:rsidRPr="002B379C">
        <w:rPr>
          <w:rFonts w:ascii="Book Antiqua" w:hAnsi="Book Antiqua"/>
          <w:bCs/>
        </w:rPr>
        <w:t xml:space="preserve">Para los inmuebles baldíos cuya superficiesupere los 10. 000 m2  (diez mil metros cuadrados) : </w:t>
      </w:r>
    </w:p>
    <w:p w:rsidR="00607E72" w:rsidRPr="002B379C" w:rsidRDefault="00607E72" w:rsidP="00607E72">
      <w:pPr>
        <w:keepNext/>
        <w:tabs>
          <w:tab w:val="left" w:pos="2400"/>
        </w:tabs>
        <w:spacing w:after="180"/>
        <w:rPr>
          <w:rFonts w:ascii="Book Antiqua" w:hAnsi="Book Antiqua"/>
          <w:bCs/>
        </w:rPr>
      </w:pPr>
      <w:r w:rsidRPr="002B379C">
        <w:rPr>
          <w:rFonts w:ascii="Book Antiqua" w:hAnsi="Book Antiqua"/>
          <w:bCs/>
        </w:rPr>
        <w:t xml:space="preserve">A)  Ubicados en zona “A”: </w:t>
      </w:r>
    </w:p>
    <w:p w:rsidR="00607E72" w:rsidRPr="002B379C" w:rsidRDefault="00607E72" w:rsidP="00607E72">
      <w:pPr>
        <w:keepNext/>
        <w:numPr>
          <w:ilvl w:val="0"/>
          <w:numId w:val="641"/>
        </w:numPr>
        <w:spacing w:after="180" w:line="240" w:lineRule="auto"/>
        <w:rPr>
          <w:rFonts w:ascii="Book Antiqua" w:hAnsi="Book Antiqua"/>
        </w:rPr>
      </w:pPr>
      <w:r w:rsidRPr="002B379C">
        <w:rPr>
          <w:rFonts w:ascii="Book Antiqua" w:hAnsi="Book Antiqua"/>
        </w:rPr>
        <w:t xml:space="preserve">Valuación de $ 0 a $ 125. 000. -; será aplicable una alícuota del 4 %, fijando un importe mínimo anual de $ 195. </w:t>
      </w:r>
    </w:p>
    <w:p w:rsidR="00607E72" w:rsidRPr="002B379C" w:rsidRDefault="00607E72" w:rsidP="00607E72">
      <w:pPr>
        <w:keepNext/>
        <w:numPr>
          <w:ilvl w:val="0"/>
          <w:numId w:val="641"/>
        </w:numPr>
        <w:spacing w:after="180" w:line="240" w:lineRule="auto"/>
        <w:rPr>
          <w:rFonts w:ascii="Book Antiqua" w:hAnsi="Book Antiqua"/>
        </w:rPr>
      </w:pPr>
      <w:r w:rsidRPr="002B379C">
        <w:rPr>
          <w:rFonts w:ascii="Book Antiqua" w:hAnsi="Book Antiqua"/>
        </w:rPr>
        <w:t xml:space="preserve">Valuación de $ 125. 001. - a $ 250. 000. -: deberán abonar un importe de $ 6. 500. - más el 2, 40 % sobre el monto de la valuación que excediera la base de $ 125. 001. </w:t>
      </w:r>
    </w:p>
    <w:p w:rsidR="00607E72" w:rsidRPr="002B379C" w:rsidRDefault="00607E72" w:rsidP="00607E72">
      <w:pPr>
        <w:keepNext/>
        <w:numPr>
          <w:ilvl w:val="0"/>
          <w:numId w:val="641"/>
        </w:numPr>
        <w:spacing w:after="180" w:line="240" w:lineRule="auto"/>
        <w:rPr>
          <w:rFonts w:ascii="Book Antiqua" w:hAnsi="Book Antiqua"/>
        </w:rPr>
      </w:pPr>
      <w:r w:rsidRPr="002B379C">
        <w:rPr>
          <w:rFonts w:ascii="Book Antiqua" w:hAnsi="Book Antiqua"/>
        </w:rPr>
        <w:t xml:space="preserve">Valuación de más de $ 250. 000. - deberán abonar un importe de $ 10. 400. -, más el 0, 80% sobre el monto de la valuación que excediera la base de $ 250. 000. </w:t>
      </w:r>
    </w:p>
    <w:p w:rsidR="00607E72" w:rsidRPr="002B379C" w:rsidRDefault="00607E72" w:rsidP="00607E72">
      <w:pPr>
        <w:pStyle w:val="Ttulo1"/>
        <w:keepLines w:val="0"/>
        <w:numPr>
          <w:ilvl w:val="3"/>
          <w:numId w:val="0"/>
        </w:numPr>
        <w:tabs>
          <w:tab w:val="num" w:pos="2280"/>
        </w:tabs>
        <w:spacing w:before="0" w:after="180" w:line="240" w:lineRule="auto"/>
        <w:rPr>
          <w:rFonts w:ascii="Book Antiqua" w:hAnsi="Book Antiqua"/>
          <w:b w:val="0"/>
          <w:sz w:val="22"/>
        </w:rPr>
      </w:pPr>
      <w:r w:rsidRPr="002B379C">
        <w:rPr>
          <w:rFonts w:ascii="Book Antiqua" w:hAnsi="Book Antiqua"/>
          <w:b w:val="0"/>
          <w:sz w:val="22"/>
        </w:rPr>
        <w:t>Ubicados en la zona “B”</w:t>
      </w:r>
    </w:p>
    <w:p w:rsidR="00607E72" w:rsidRPr="002B379C" w:rsidRDefault="00607E72" w:rsidP="00607E72">
      <w:pPr>
        <w:keepNext/>
        <w:numPr>
          <w:ilvl w:val="4"/>
          <w:numId w:val="642"/>
        </w:numPr>
        <w:spacing w:after="180" w:line="240" w:lineRule="auto"/>
        <w:rPr>
          <w:rFonts w:ascii="Book Antiqua" w:hAnsi="Book Antiqua"/>
        </w:rPr>
      </w:pPr>
      <w:r w:rsidRPr="002B379C">
        <w:rPr>
          <w:rFonts w:ascii="Book Antiqua" w:hAnsi="Book Antiqua"/>
        </w:rPr>
        <w:t xml:space="preserve">Valuación de $ 0 a $ 120. 000. -; será aplicable una alícuota del 2, 5 % de la valuación, fijando un importe mínimo anual de $ 130. </w:t>
      </w:r>
    </w:p>
    <w:p w:rsidR="00607E72" w:rsidRPr="002B379C" w:rsidRDefault="00607E72" w:rsidP="00607E72">
      <w:pPr>
        <w:keepNext/>
        <w:numPr>
          <w:ilvl w:val="4"/>
          <w:numId w:val="642"/>
        </w:numPr>
        <w:spacing w:after="180" w:line="240" w:lineRule="auto"/>
        <w:rPr>
          <w:rFonts w:ascii="Book Antiqua" w:hAnsi="Book Antiqua"/>
        </w:rPr>
      </w:pPr>
      <w:r w:rsidRPr="002B379C">
        <w:rPr>
          <w:rFonts w:ascii="Book Antiqua" w:hAnsi="Book Antiqua"/>
        </w:rPr>
        <w:t xml:space="preserve">Valuación de $ 120. 001. - a $ 240. 000. -: deberán abonar un importe de $ 3. 900. - más el 1, 50 % sobre el monto de la valuación que excediera la base de $ 120. 001. </w:t>
      </w:r>
    </w:p>
    <w:p w:rsidR="00607E72" w:rsidRPr="002B379C" w:rsidRDefault="00607E72" w:rsidP="00607E72">
      <w:pPr>
        <w:keepNext/>
        <w:numPr>
          <w:ilvl w:val="4"/>
          <w:numId w:val="642"/>
        </w:numPr>
        <w:spacing w:after="180" w:line="240" w:lineRule="auto"/>
        <w:rPr>
          <w:rFonts w:ascii="Book Antiqua" w:hAnsi="Book Antiqua"/>
        </w:rPr>
      </w:pPr>
      <w:r w:rsidRPr="002B379C">
        <w:rPr>
          <w:rFonts w:ascii="Book Antiqua" w:hAnsi="Book Antiqua"/>
        </w:rPr>
        <w:t xml:space="preserve">Valuación de más de $ 240. 000. - deberán abonar un importe de $ 6. 240 más el 0, 5 % sobre el monto de la valuación excedente de $ 240. 000. </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III- Inmueble Rurales: </w:t>
      </w:r>
    </w:p>
    <w:p w:rsidR="00607E72" w:rsidRPr="002B379C" w:rsidRDefault="00607E72" w:rsidP="00607E72">
      <w:pPr>
        <w:keepNext/>
        <w:spacing w:after="180"/>
        <w:rPr>
          <w:rFonts w:ascii="Book Antiqua" w:hAnsi="Book Antiqua"/>
        </w:rPr>
      </w:pPr>
      <w:r w:rsidRPr="002B379C">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7E72" w:rsidRPr="002B379C" w:rsidRDefault="00607E72" w:rsidP="00607E72">
      <w:pPr>
        <w:keepNext/>
        <w:numPr>
          <w:ilvl w:val="0"/>
          <w:numId w:val="643"/>
        </w:numPr>
        <w:spacing w:after="180" w:line="240" w:lineRule="auto"/>
        <w:rPr>
          <w:rFonts w:ascii="Book Antiqua" w:hAnsi="Book Antiqua"/>
        </w:rPr>
      </w:pPr>
      <w:r w:rsidRPr="002B379C">
        <w:rPr>
          <w:rFonts w:ascii="Book Antiqua" w:hAnsi="Book Antiqua"/>
        </w:rPr>
        <w:t>Para inmuebles rurales, sin mejoras, de hasta cinco hectáreas de superficie, sefija una alícuota del 1, 5 %  (Uno coma cinco por ciento</w:t>
      </w:r>
      <w:proofErr w:type="gramStart"/>
      <w:r w:rsidRPr="002B379C">
        <w:rPr>
          <w:rFonts w:ascii="Book Antiqua" w:hAnsi="Book Antiqua"/>
        </w:rPr>
        <w:t>) ,</w:t>
      </w:r>
      <w:proofErr w:type="gramEnd"/>
      <w:r w:rsidRPr="002B379C">
        <w:rPr>
          <w:rFonts w:ascii="Book Antiqua" w:hAnsi="Book Antiqua"/>
        </w:rPr>
        <w:t xml:space="preserve"> con un monto mínimo anual de $ 780, 00. </w:t>
      </w:r>
    </w:p>
    <w:p w:rsidR="00607E72" w:rsidRPr="002B379C" w:rsidRDefault="00607E72" w:rsidP="00607E72">
      <w:pPr>
        <w:keepNext/>
        <w:numPr>
          <w:ilvl w:val="0"/>
          <w:numId w:val="643"/>
        </w:numPr>
        <w:spacing w:after="180" w:line="240" w:lineRule="auto"/>
        <w:rPr>
          <w:rFonts w:ascii="Book Antiqua" w:hAnsi="Book Antiqua"/>
        </w:rPr>
      </w:pPr>
      <w:r w:rsidRPr="002B379C">
        <w:rPr>
          <w:rFonts w:ascii="Book Antiqua" w:hAnsi="Book Antiqua"/>
        </w:rPr>
        <w:t>Para Inmuebles rurales, sin mejoras, cuya superficie sea superior a cinco hectáreas, se fija una alícuota del1, 5 %  (Uno coma cinco por ciento</w:t>
      </w:r>
      <w:proofErr w:type="gramStart"/>
      <w:r w:rsidRPr="002B379C">
        <w:rPr>
          <w:rFonts w:ascii="Book Antiqua" w:hAnsi="Book Antiqua"/>
        </w:rPr>
        <w:t>) ,</w:t>
      </w:r>
      <w:proofErr w:type="gramEnd"/>
      <w:r w:rsidRPr="002B379C">
        <w:rPr>
          <w:rFonts w:ascii="Book Antiqua" w:hAnsi="Book Antiqua"/>
        </w:rPr>
        <w:t xml:space="preserve"> con un monto mínimo anual de $ 1. 170, 00. </w:t>
      </w:r>
    </w:p>
    <w:p w:rsidR="00607E72" w:rsidRPr="002B379C" w:rsidRDefault="00607E72" w:rsidP="00607E72">
      <w:pPr>
        <w:keepNext/>
        <w:numPr>
          <w:ilvl w:val="0"/>
          <w:numId w:val="643"/>
        </w:numPr>
        <w:spacing w:after="180" w:line="240" w:lineRule="auto"/>
        <w:rPr>
          <w:rFonts w:ascii="Book Antiqua" w:hAnsi="Book Antiqua"/>
        </w:rPr>
      </w:pPr>
      <w:r w:rsidRPr="002B379C">
        <w:rPr>
          <w:rFonts w:ascii="Book Antiqua" w:hAnsi="Book Antiqua"/>
        </w:rPr>
        <w:t>Para Inmuebles rurales, ubicados en zona urbana, de hasta cinco hectáreas de superficie, se fija una alícuota del 2 %  (Dos por ciento</w:t>
      </w:r>
      <w:proofErr w:type="gramStart"/>
      <w:r w:rsidRPr="002B379C">
        <w:rPr>
          <w:rFonts w:ascii="Book Antiqua" w:hAnsi="Book Antiqua"/>
        </w:rPr>
        <w:t>) ,</w:t>
      </w:r>
      <w:proofErr w:type="gramEnd"/>
      <w:r w:rsidRPr="002B379C">
        <w:rPr>
          <w:rFonts w:ascii="Book Antiqua" w:hAnsi="Book Antiqua"/>
        </w:rPr>
        <w:t xml:space="preserve"> con un monto mínimo anual $ 1. 040, 00</w:t>
      </w:r>
    </w:p>
    <w:p w:rsidR="00607E72" w:rsidRPr="002B379C" w:rsidRDefault="00607E72" w:rsidP="00607E72">
      <w:pPr>
        <w:keepNext/>
        <w:numPr>
          <w:ilvl w:val="0"/>
          <w:numId w:val="643"/>
        </w:numPr>
        <w:spacing w:after="180" w:line="240" w:lineRule="auto"/>
        <w:rPr>
          <w:rFonts w:ascii="Book Antiqua" w:hAnsi="Book Antiqua"/>
        </w:rPr>
      </w:pPr>
      <w:r w:rsidRPr="002B379C">
        <w:rPr>
          <w:rFonts w:ascii="Book Antiqua" w:hAnsi="Book Antiqua"/>
        </w:rPr>
        <w:t>Para Inmuebles rurales, ubicados en zona urbana, cuya superficie sea superior a cinco hectáreas, se fija una alícuota del 2 %  (Dos por ciento</w:t>
      </w:r>
      <w:proofErr w:type="gramStart"/>
      <w:r w:rsidRPr="002B379C">
        <w:rPr>
          <w:rFonts w:ascii="Book Antiqua" w:hAnsi="Book Antiqua"/>
        </w:rPr>
        <w:t>) ,</w:t>
      </w:r>
      <w:proofErr w:type="gramEnd"/>
      <w:r w:rsidRPr="002B379C">
        <w:rPr>
          <w:rFonts w:ascii="Book Antiqua" w:hAnsi="Book Antiqua"/>
        </w:rPr>
        <w:t xml:space="preserve"> con un monto mínimo anual de $ 1. 560, 00. </w:t>
      </w:r>
    </w:p>
    <w:p w:rsidR="00607E72" w:rsidRPr="002B379C" w:rsidRDefault="00607E72" w:rsidP="00607E72">
      <w:pPr>
        <w:keepNext/>
        <w:spacing w:after="180"/>
        <w:rPr>
          <w:rFonts w:ascii="Book Antiqua" w:hAnsi="Book Antiqua"/>
        </w:rPr>
      </w:pPr>
      <w:r w:rsidRPr="002B379C">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7E72" w:rsidRPr="002B379C" w:rsidRDefault="00607E72" w:rsidP="00607E72">
      <w:pPr>
        <w:keepNext/>
        <w:spacing w:after="180"/>
        <w:rPr>
          <w:rFonts w:ascii="Book Antiqua" w:hAnsi="Book Antiqua"/>
        </w:rPr>
      </w:pPr>
      <w:r w:rsidRPr="002B379C">
        <w:rPr>
          <w:rFonts w:ascii="Book Antiqua" w:hAnsi="Book Antiqua"/>
        </w:rPr>
        <w:t xml:space="preserve">En la determinación del monto mínimo para terrenos urbanos de mayor extensión, se adoptarán unidades de superficie de 600 metros cuadrados, cualquiera fuere su destino o uso. </w:t>
      </w:r>
    </w:p>
    <w:p w:rsidR="00607E72" w:rsidRPr="002B379C" w:rsidRDefault="00607E72" w:rsidP="00607E72">
      <w:pPr>
        <w:keepNext/>
        <w:spacing w:after="180"/>
        <w:rPr>
          <w:rFonts w:ascii="Book Antiqua" w:hAnsi="Book Antiqua"/>
        </w:rPr>
      </w:pPr>
      <w:r w:rsidRPr="002B379C">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2B379C">
        <w:rPr>
          <w:rFonts w:ascii="Book Antiqua" w:hAnsi="Book Antiqua"/>
        </w:rPr>
        <w:t>) .</w:t>
      </w:r>
      <w:proofErr w:type="gramEnd"/>
      <w:r w:rsidRPr="002B379C">
        <w:rPr>
          <w:rFonts w:ascii="Book Antiqua" w:hAnsi="Book Antiqua"/>
        </w:rPr>
        <w:t xml:space="preserve"> </w:t>
      </w:r>
    </w:p>
    <w:p w:rsidR="00607E72" w:rsidRPr="002B379C" w:rsidRDefault="00607E72" w:rsidP="00607E72">
      <w:pPr>
        <w:keepNext/>
        <w:spacing w:after="180"/>
        <w:rPr>
          <w:rFonts w:ascii="Book Antiqua" w:hAnsi="Book Antiqua"/>
        </w:rPr>
      </w:pPr>
      <w:r w:rsidRPr="002B379C">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7E72" w:rsidRPr="002B379C" w:rsidRDefault="00607E72" w:rsidP="00607E72">
      <w:pPr>
        <w:keepNext/>
        <w:spacing w:after="180"/>
        <w:rPr>
          <w:rFonts w:ascii="Book Antiqua" w:hAnsi="Book Antiqua"/>
        </w:rPr>
      </w:pPr>
      <w:r w:rsidRPr="002B379C">
        <w:rPr>
          <w:rFonts w:ascii="Book Antiqua" w:hAnsi="Book Antiqua"/>
        </w:rPr>
        <w:t>TITULO II</w:t>
      </w:r>
    </w:p>
    <w:p w:rsidR="00607E72" w:rsidRPr="002B379C" w:rsidRDefault="00607E72" w:rsidP="00607E72">
      <w:pPr>
        <w:pStyle w:val="Textoindependiente3"/>
        <w:keepNext/>
        <w:spacing w:after="180"/>
        <w:rPr>
          <w:rFonts w:ascii="Book Antiqua" w:hAnsi="Book Antiqua"/>
          <w:b/>
          <w:sz w:val="22"/>
        </w:rPr>
      </w:pPr>
      <w:r w:rsidRPr="002B379C">
        <w:rPr>
          <w:rFonts w:ascii="Book Antiqua" w:hAnsi="Book Antiqua"/>
          <w:sz w:val="22"/>
        </w:rPr>
        <w:t xml:space="preserve">TRIBUTO DE EMERGENCIA MUNICIPAL  (T. E. M)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TERCERO:</w:t>
      </w:r>
      <w:r w:rsidRPr="002B379C">
        <w:rPr>
          <w:rFonts w:ascii="Book Antiqua" w:hAnsi="Book Antiqua"/>
          <w:bCs/>
        </w:rPr>
        <w:t xml:space="preserve"> </w:t>
      </w:r>
      <w:r w:rsidRPr="002B379C">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CUARTO:</w:t>
      </w:r>
      <w:r w:rsidRPr="002B379C">
        <w:rPr>
          <w:rFonts w:ascii="Book Antiqua" w:hAnsi="Book Antiqua"/>
          <w:bCs/>
        </w:rPr>
        <w:t xml:space="preserve"> </w:t>
      </w:r>
      <w:r w:rsidRPr="002B379C">
        <w:rPr>
          <w:rFonts w:ascii="Book Antiqua" w:hAnsi="Book Antiqua"/>
        </w:rPr>
        <w:t xml:space="preserve">Por las actividades que a continuación se detallen, se tributará de acuerdo con las alícuotas especiales que se indican en cada caso. </w:t>
      </w:r>
    </w:p>
    <w:p w:rsidR="00607E72" w:rsidRPr="002B379C" w:rsidRDefault="00607E72" w:rsidP="00607E72">
      <w:pPr>
        <w:keepNext/>
        <w:numPr>
          <w:ilvl w:val="0"/>
          <w:numId w:val="512"/>
        </w:numPr>
        <w:spacing w:after="180" w:line="240" w:lineRule="auto"/>
        <w:ind w:left="0" w:firstLine="0"/>
        <w:rPr>
          <w:rFonts w:ascii="Book Antiqua" w:hAnsi="Book Antiqua"/>
          <w:bCs/>
        </w:rPr>
      </w:pPr>
      <w:r w:rsidRPr="002B379C">
        <w:rPr>
          <w:rFonts w:ascii="Book Antiqua" w:hAnsi="Book Antiqua"/>
          <w:bCs/>
        </w:rPr>
        <w:t xml:space="preserve">Del 0, 55%  (Cero Cincuenta y Cinco por ciento) </w:t>
      </w:r>
    </w:p>
    <w:p w:rsidR="00607E72" w:rsidRPr="002B379C" w:rsidRDefault="00607E72" w:rsidP="00607E72">
      <w:pPr>
        <w:keepNext/>
        <w:spacing w:after="180"/>
        <w:rPr>
          <w:rFonts w:ascii="Book Antiqua" w:hAnsi="Book Antiqua"/>
        </w:rPr>
      </w:pPr>
      <w:r w:rsidRPr="002B379C">
        <w:rPr>
          <w:rFonts w:ascii="Book Antiqua" w:hAnsi="Book Antiqua"/>
        </w:rPr>
        <w:t xml:space="preserve">Empresas de Transporte público, urbano e interurbano independientemente de la cantidad de unidades que posean. </w:t>
      </w:r>
    </w:p>
    <w:p w:rsidR="00607E72" w:rsidRPr="002B379C" w:rsidRDefault="00607E72" w:rsidP="00607E72">
      <w:pPr>
        <w:keepNext/>
        <w:numPr>
          <w:ilvl w:val="0"/>
          <w:numId w:val="512"/>
        </w:numPr>
        <w:spacing w:after="180" w:line="240" w:lineRule="auto"/>
        <w:ind w:left="0" w:firstLine="0"/>
        <w:rPr>
          <w:rFonts w:ascii="Book Antiqua" w:hAnsi="Book Antiqua"/>
          <w:bCs/>
        </w:rPr>
      </w:pPr>
      <w:r w:rsidRPr="002B379C">
        <w:rPr>
          <w:rFonts w:ascii="Book Antiqua" w:hAnsi="Book Antiqua"/>
          <w:bCs/>
        </w:rPr>
        <w:t xml:space="preserve">Del 0, 8 %  (Cero coma Ocho por ciento) </w:t>
      </w:r>
    </w:p>
    <w:p w:rsidR="00607E72" w:rsidRPr="002B379C" w:rsidRDefault="00607E72" w:rsidP="00607E72">
      <w:pPr>
        <w:keepNext/>
        <w:spacing w:after="180"/>
        <w:rPr>
          <w:rFonts w:ascii="Book Antiqua" w:hAnsi="Book Antiqua"/>
        </w:rPr>
      </w:pPr>
      <w:r w:rsidRPr="002B379C">
        <w:rPr>
          <w:rFonts w:ascii="Book Antiqua" w:hAnsi="Book Antiqua"/>
        </w:rPr>
        <w:t xml:space="preserve">1. - Actividad Industrial, Agrícola, Ganadera. </w:t>
      </w:r>
    </w:p>
    <w:p w:rsidR="00607E72" w:rsidRPr="002B379C" w:rsidRDefault="00607E72" w:rsidP="00607E72">
      <w:pPr>
        <w:keepNext/>
        <w:spacing w:after="180"/>
        <w:rPr>
          <w:rFonts w:ascii="Book Antiqua" w:hAnsi="Book Antiqua"/>
        </w:rPr>
      </w:pPr>
      <w:r w:rsidRPr="002B379C">
        <w:rPr>
          <w:rFonts w:ascii="Book Antiqua" w:hAnsi="Book Antiqua"/>
        </w:rPr>
        <w:t xml:space="preserve">2. - Ventas de productos medicinales al por mayor y menor. </w:t>
      </w:r>
    </w:p>
    <w:p w:rsidR="00607E72" w:rsidRPr="002B379C" w:rsidRDefault="00607E72" w:rsidP="00607E72">
      <w:pPr>
        <w:keepNext/>
        <w:spacing w:after="180"/>
        <w:rPr>
          <w:rFonts w:ascii="Book Antiqua" w:hAnsi="Book Antiqua"/>
        </w:rPr>
      </w:pPr>
      <w:r w:rsidRPr="002B379C">
        <w:rPr>
          <w:rFonts w:ascii="Book Antiqua" w:hAnsi="Book Antiqua"/>
        </w:rPr>
        <w:t xml:space="preserve">3. - Talleres metalúrgicos y carpinterías de todo tipo. </w:t>
      </w:r>
    </w:p>
    <w:p w:rsidR="00607E72" w:rsidRPr="002B379C" w:rsidRDefault="00607E72" w:rsidP="00607E72">
      <w:pPr>
        <w:keepNext/>
        <w:spacing w:after="180"/>
        <w:rPr>
          <w:rFonts w:ascii="Book Antiqua" w:hAnsi="Book Antiqua"/>
        </w:rPr>
      </w:pPr>
      <w:r w:rsidRPr="002B379C">
        <w:rPr>
          <w:rFonts w:ascii="Book Antiqua" w:hAnsi="Book Antiqua"/>
        </w:rPr>
        <w:t xml:space="preserve">4. - Construcción de edificios y obras en general. </w:t>
      </w:r>
    </w:p>
    <w:p w:rsidR="00607E72" w:rsidRPr="002B379C" w:rsidRDefault="00607E72" w:rsidP="00607E72">
      <w:pPr>
        <w:pStyle w:val="Sangra3detindependiente"/>
        <w:keepNext/>
        <w:spacing w:after="180"/>
        <w:ind w:left="0"/>
        <w:rPr>
          <w:rFonts w:ascii="Book Antiqua" w:hAnsi="Book Antiqua"/>
          <w:sz w:val="22"/>
        </w:rPr>
      </w:pPr>
      <w:r w:rsidRPr="002B379C">
        <w:rPr>
          <w:rFonts w:ascii="Book Antiqua" w:hAnsi="Book Antiqua"/>
          <w:sz w:val="22"/>
        </w:rPr>
        <w:t xml:space="preserve">5. -Instalación de servicios eléctricos, gas, agua, cloacas, sanitarios, servicios de instalación de aire acondicionado y de comunicaciones. </w:t>
      </w:r>
    </w:p>
    <w:p w:rsidR="00607E72" w:rsidRPr="002B379C" w:rsidRDefault="00607E72" w:rsidP="00607E72">
      <w:pPr>
        <w:pStyle w:val="Sangradetextonormal"/>
        <w:keepNext/>
        <w:spacing w:after="180"/>
        <w:rPr>
          <w:rFonts w:ascii="Book Antiqua" w:hAnsi="Book Antiqua"/>
          <w:sz w:val="22"/>
        </w:rPr>
      </w:pPr>
      <w:r w:rsidRPr="002B379C">
        <w:rPr>
          <w:rFonts w:ascii="Book Antiqua" w:hAnsi="Book Antiqua"/>
          <w:sz w:val="22"/>
        </w:rPr>
        <w:t xml:space="preserve">6. -Fraccionamiento de vinos y embotelladoras de agua y bebidas gaseosas. </w:t>
      </w:r>
    </w:p>
    <w:p w:rsidR="00607E72" w:rsidRPr="002B379C" w:rsidRDefault="00607E72" w:rsidP="00607E72">
      <w:pPr>
        <w:keepNext/>
        <w:spacing w:after="180"/>
        <w:rPr>
          <w:rFonts w:ascii="Book Antiqua" w:hAnsi="Book Antiqua"/>
        </w:rPr>
      </w:pPr>
      <w:r w:rsidRPr="002B379C">
        <w:rPr>
          <w:rFonts w:ascii="Book Antiqua" w:hAnsi="Book Antiqua"/>
        </w:rPr>
        <w:t xml:space="preserve">7. - Establecimientos educacionales privados, subvencionados o no. </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C)  Del 2, 00%  (dos por ciento) </w:t>
      </w:r>
    </w:p>
    <w:p w:rsidR="00607E72" w:rsidRPr="002B379C" w:rsidRDefault="00607E72" w:rsidP="00607E72">
      <w:pPr>
        <w:keepNext/>
        <w:spacing w:after="180"/>
        <w:rPr>
          <w:rFonts w:ascii="Book Antiqua" w:hAnsi="Book Antiqua"/>
        </w:rPr>
      </w:pPr>
      <w:r w:rsidRPr="002B379C">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7E72" w:rsidRPr="002B379C" w:rsidRDefault="00607E72" w:rsidP="00607E72">
      <w:pPr>
        <w:keepNext/>
        <w:spacing w:after="180"/>
        <w:rPr>
          <w:rFonts w:ascii="Book Antiqua" w:hAnsi="Book Antiqua"/>
        </w:rPr>
      </w:pPr>
      <w:r w:rsidRPr="002B379C">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7E72" w:rsidRPr="002B379C" w:rsidRDefault="00607E72" w:rsidP="00607E72">
      <w:pPr>
        <w:keepNext/>
        <w:spacing w:after="180"/>
        <w:rPr>
          <w:rFonts w:ascii="Book Antiqua" w:hAnsi="Book Antiqua"/>
        </w:rPr>
      </w:pPr>
      <w:r w:rsidRPr="002B379C">
        <w:rPr>
          <w:rFonts w:ascii="Book Antiqua" w:hAnsi="Book Antiqua"/>
        </w:rPr>
        <w:t xml:space="preserve">3. - Servicios de música, radio difusoras AM y FM, Televisión y Teledifusora, comunicación y transmisión de datos, incluidos por cables o similares con o sin sistema de abonados. </w:t>
      </w:r>
    </w:p>
    <w:p w:rsidR="00607E72" w:rsidRPr="002B379C" w:rsidRDefault="00607E72" w:rsidP="00607E72">
      <w:pPr>
        <w:keepNext/>
        <w:spacing w:after="180"/>
        <w:rPr>
          <w:rFonts w:ascii="Book Antiqua" w:hAnsi="Book Antiqua"/>
        </w:rPr>
      </w:pPr>
      <w:r w:rsidRPr="002B379C">
        <w:rPr>
          <w:rFonts w:ascii="Book Antiqua" w:hAnsi="Book Antiqua"/>
        </w:rPr>
        <w:t xml:space="preserve">4. - Servicios de telefonía, telecentros, locutorios, con o sin servicio de Internet y similares. </w:t>
      </w:r>
    </w:p>
    <w:p w:rsidR="00607E72" w:rsidRPr="002B379C" w:rsidRDefault="00607E72" w:rsidP="00607E72">
      <w:pPr>
        <w:keepNext/>
        <w:spacing w:after="180"/>
        <w:rPr>
          <w:rFonts w:ascii="Book Antiqua" w:hAnsi="Book Antiqua"/>
        </w:rPr>
      </w:pPr>
      <w:r w:rsidRPr="002B379C">
        <w:rPr>
          <w:rFonts w:ascii="Book Antiqua" w:hAnsi="Book Antiqua"/>
        </w:rPr>
        <w:t xml:space="preserve">5. - Video Club, distribución y alquiler de películas. </w:t>
      </w:r>
    </w:p>
    <w:p w:rsidR="00607E72" w:rsidRPr="002B379C" w:rsidRDefault="00607E72" w:rsidP="00607E72">
      <w:pPr>
        <w:keepNext/>
        <w:spacing w:after="180"/>
        <w:rPr>
          <w:rFonts w:ascii="Book Antiqua" w:hAnsi="Book Antiqua"/>
        </w:rPr>
      </w:pPr>
      <w:r w:rsidRPr="002B379C">
        <w:rPr>
          <w:rFonts w:ascii="Book Antiqua" w:hAnsi="Book Antiqua"/>
        </w:rPr>
        <w:t xml:space="preserve">6. - Canchas y pistas de paddle, tenis, squash, badmington, fútbol 5, bowling, bochas, patinaje, minigolf, karting y otras. </w:t>
      </w:r>
    </w:p>
    <w:p w:rsidR="00607E72" w:rsidRPr="002B379C" w:rsidRDefault="00607E72" w:rsidP="00607E72">
      <w:pPr>
        <w:keepNext/>
        <w:spacing w:after="180"/>
        <w:rPr>
          <w:rFonts w:ascii="Book Antiqua" w:hAnsi="Book Antiqua"/>
        </w:rPr>
      </w:pPr>
      <w:r w:rsidRPr="002B379C">
        <w:rPr>
          <w:rFonts w:ascii="Book Antiqua" w:hAnsi="Book Antiqua"/>
        </w:rPr>
        <w:t xml:space="preserve">7. - Guarderías o playas de estacionamiento o similares. </w:t>
      </w:r>
    </w:p>
    <w:p w:rsidR="00607E72" w:rsidRPr="002B379C" w:rsidRDefault="00607E72" w:rsidP="00607E72">
      <w:pPr>
        <w:pStyle w:val="Sangradetextonormal"/>
        <w:keepNext/>
        <w:spacing w:after="180"/>
        <w:rPr>
          <w:rFonts w:ascii="Book Antiqua" w:hAnsi="Book Antiqua"/>
          <w:sz w:val="22"/>
        </w:rPr>
      </w:pPr>
      <w:r w:rsidRPr="002B379C">
        <w:rPr>
          <w:rFonts w:ascii="Book Antiqua" w:hAnsi="Book Antiqua"/>
          <w:sz w:val="22"/>
        </w:rPr>
        <w:t xml:space="preserve">8. - Agencias de viajes, empresas de publicidad y empresas de vigilancia privada. </w:t>
      </w:r>
    </w:p>
    <w:p w:rsidR="00607E72" w:rsidRPr="002B379C" w:rsidRDefault="00607E72" w:rsidP="00607E72">
      <w:pPr>
        <w:keepNext/>
        <w:spacing w:after="180"/>
        <w:rPr>
          <w:rFonts w:ascii="Book Antiqua" w:hAnsi="Book Antiqua"/>
        </w:rPr>
      </w:pPr>
      <w:r w:rsidRPr="002B379C">
        <w:rPr>
          <w:rFonts w:ascii="Book Antiqua" w:hAnsi="Book Antiqua"/>
        </w:rPr>
        <w:t xml:space="preserve">9. - Salones o institutos de belleza y peluquerías. </w:t>
      </w:r>
    </w:p>
    <w:p w:rsidR="00607E72" w:rsidRPr="002B379C" w:rsidRDefault="00607E72" w:rsidP="00607E72">
      <w:pPr>
        <w:keepNext/>
        <w:spacing w:after="180"/>
        <w:rPr>
          <w:rFonts w:ascii="Book Antiqua" w:hAnsi="Book Antiqua"/>
        </w:rPr>
      </w:pPr>
      <w:r w:rsidRPr="002B379C">
        <w:rPr>
          <w:rFonts w:ascii="Book Antiqua" w:hAnsi="Book Antiqua"/>
        </w:rPr>
        <w:t xml:space="preserve">10. - Gimnasio, casa de masajes, embellecimiento corporal y/o similares. </w:t>
      </w:r>
    </w:p>
    <w:p w:rsidR="00607E72" w:rsidRPr="002B379C" w:rsidRDefault="00607E72" w:rsidP="00607E72">
      <w:pPr>
        <w:keepNext/>
        <w:spacing w:after="180"/>
        <w:rPr>
          <w:rFonts w:ascii="Book Antiqua" w:hAnsi="Book Antiqua"/>
        </w:rPr>
      </w:pPr>
      <w:r w:rsidRPr="002B379C">
        <w:rPr>
          <w:rFonts w:ascii="Book Antiqua" w:hAnsi="Book Antiqua"/>
        </w:rPr>
        <w:t xml:space="preserve">11. - Mesas de billar, pool y snookers, metegol y otras. </w:t>
      </w:r>
    </w:p>
    <w:p w:rsidR="00607E72" w:rsidRPr="002B379C" w:rsidRDefault="00607E72" w:rsidP="00607E72">
      <w:pPr>
        <w:keepNext/>
        <w:spacing w:after="180"/>
        <w:rPr>
          <w:rFonts w:ascii="Book Antiqua" w:hAnsi="Book Antiqua"/>
        </w:rPr>
      </w:pPr>
      <w:r w:rsidRPr="002B379C">
        <w:rPr>
          <w:rFonts w:ascii="Book Antiqua" w:hAnsi="Book Antiqua"/>
        </w:rPr>
        <w:t xml:space="preserve">12. - Compañías de Seguros, Aseguradoras de Riesgo de trabajo, reaseguros y/o sucursales. </w:t>
      </w:r>
    </w:p>
    <w:p w:rsidR="00607E72" w:rsidRPr="002B379C" w:rsidRDefault="00607E72" w:rsidP="00607E72">
      <w:pPr>
        <w:keepNext/>
        <w:spacing w:after="180"/>
        <w:rPr>
          <w:rFonts w:ascii="Book Antiqua" w:hAnsi="Book Antiqua"/>
        </w:rPr>
      </w:pPr>
      <w:r w:rsidRPr="002B379C">
        <w:rPr>
          <w:rFonts w:ascii="Book Antiqua" w:hAnsi="Book Antiqua"/>
        </w:rPr>
        <w:t xml:space="preserve">13. - Servicios de correos, mensajerías, cadeterías, y análogas, estando comprendidos dentro de esto: Los Servi Moto, los servicios realizados en bicicletas o automóviles. </w:t>
      </w:r>
    </w:p>
    <w:p w:rsidR="00607E72" w:rsidRPr="002B379C" w:rsidRDefault="00607E72" w:rsidP="00607E72">
      <w:pPr>
        <w:keepNext/>
        <w:spacing w:after="180"/>
        <w:rPr>
          <w:rFonts w:ascii="Book Antiqua" w:hAnsi="Book Antiqua"/>
        </w:rPr>
      </w:pPr>
      <w:r w:rsidRPr="002B379C">
        <w:rPr>
          <w:rFonts w:ascii="Book Antiqua" w:hAnsi="Book Antiqua"/>
        </w:rPr>
        <w:t xml:space="preserve">14. - Venta de bebidas alcohólicas, cualquiera sea la calidad de la operación. </w:t>
      </w:r>
    </w:p>
    <w:p w:rsidR="00607E72" w:rsidRPr="002B379C" w:rsidRDefault="00607E72" w:rsidP="00607E72">
      <w:pPr>
        <w:keepNext/>
        <w:spacing w:after="180"/>
        <w:rPr>
          <w:rFonts w:ascii="Book Antiqua" w:hAnsi="Book Antiqua"/>
        </w:rPr>
      </w:pPr>
      <w:r w:rsidRPr="002B379C">
        <w:rPr>
          <w:rFonts w:ascii="Book Antiqua" w:hAnsi="Book Antiqua"/>
        </w:rPr>
        <w:t xml:space="preserve">15. - Actividad Mineral y Forestal. </w:t>
      </w:r>
    </w:p>
    <w:p w:rsidR="00607E72" w:rsidRPr="002B379C" w:rsidRDefault="00607E72" w:rsidP="00607E72">
      <w:pPr>
        <w:keepNext/>
        <w:numPr>
          <w:ilvl w:val="0"/>
          <w:numId w:val="514"/>
        </w:numPr>
        <w:tabs>
          <w:tab w:val="num" w:pos="1680"/>
        </w:tabs>
        <w:spacing w:after="180" w:line="240" w:lineRule="auto"/>
        <w:ind w:left="0" w:firstLine="0"/>
        <w:rPr>
          <w:rFonts w:ascii="Book Antiqua" w:hAnsi="Book Antiqua"/>
          <w:bCs/>
        </w:rPr>
      </w:pPr>
      <w:r w:rsidRPr="002B379C">
        <w:rPr>
          <w:rFonts w:ascii="Book Antiqua" w:hAnsi="Book Antiqua"/>
          <w:bCs/>
        </w:rPr>
        <w:t>Del 3%  (tres por ciento</w:t>
      </w:r>
      <w:proofErr w:type="gramStart"/>
      <w:r w:rsidRPr="002B379C">
        <w:rPr>
          <w:rFonts w:ascii="Book Antiqua" w:hAnsi="Book Antiqua"/>
          <w:bCs/>
        </w:rPr>
        <w:t>) .</w:t>
      </w:r>
      <w:proofErr w:type="gramEnd"/>
      <w:r w:rsidRPr="002B379C">
        <w:rPr>
          <w:rFonts w:ascii="Book Antiqua" w:hAnsi="Book Antiqua"/>
          <w:bCs/>
        </w:rPr>
        <w:t xml:space="preserve"> </w:t>
      </w:r>
    </w:p>
    <w:p w:rsidR="00607E72" w:rsidRPr="002B379C" w:rsidRDefault="00607E72" w:rsidP="00607E72">
      <w:pPr>
        <w:keepNext/>
        <w:spacing w:after="180"/>
        <w:rPr>
          <w:rFonts w:ascii="Book Antiqua" w:hAnsi="Book Antiqua"/>
        </w:rPr>
      </w:pPr>
      <w:r w:rsidRPr="002B379C">
        <w:rPr>
          <w:rFonts w:ascii="Book Antiqua" w:hAnsi="Book Antiqua"/>
        </w:rPr>
        <w:t xml:space="preserve">1. - Venta de rifas, bonos de contribución, bingos y otras de naturaleza similar o análogo, cualquiera sea su denominación, ya sea que se organice en forma temporaria o continua. </w:t>
      </w:r>
    </w:p>
    <w:p w:rsidR="00607E72" w:rsidRPr="002B379C" w:rsidRDefault="00607E72" w:rsidP="00607E72">
      <w:pPr>
        <w:keepNext/>
        <w:spacing w:after="180"/>
        <w:rPr>
          <w:rFonts w:ascii="Book Antiqua" w:hAnsi="Book Antiqua"/>
        </w:rPr>
      </w:pPr>
      <w:r w:rsidRPr="002B379C">
        <w:rPr>
          <w:rFonts w:ascii="Book Antiqua" w:hAnsi="Book Antiqua"/>
        </w:rPr>
        <w:t xml:space="preserve">2. - Sobre las primas, comisiones, bonificaciones, locación, alquileres, utilidadbruta y similares de: </w:t>
      </w:r>
    </w:p>
    <w:p w:rsidR="00607E72" w:rsidRPr="002B379C" w:rsidRDefault="00607E72" w:rsidP="00607E72">
      <w:pPr>
        <w:keepNext/>
        <w:numPr>
          <w:ilvl w:val="0"/>
          <w:numId w:val="513"/>
        </w:numPr>
        <w:spacing w:after="180" w:line="240" w:lineRule="auto"/>
        <w:ind w:left="0" w:firstLine="0"/>
        <w:rPr>
          <w:rFonts w:ascii="Book Antiqua" w:hAnsi="Book Antiqua"/>
        </w:rPr>
      </w:pPr>
      <w:r w:rsidRPr="002B379C">
        <w:rPr>
          <w:rFonts w:ascii="Book Antiqua" w:hAnsi="Book Antiqua"/>
        </w:rPr>
        <w:t xml:space="preserve">Bolsa de Comercio, agencias de cambio y Compra y Venta de Títulos Públicos y afines. </w:t>
      </w:r>
    </w:p>
    <w:p w:rsidR="00607E72" w:rsidRPr="002B379C" w:rsidRDefault="00607E72" w:rsidP="00607E72">
      <w:pPr>
        <w:keepNext/>
        <w:numPr>
          <w:ilvl w:val="0"/>
          <w:numId w:val="513"/>
        </w:numPr>
        <w:spacing w:after="180" w:line="240" w:lineRule="auto"/>
        <w:ind w:left="0" w:firstLine="0"/>
        <w:rPr>
          <w:rFonts w:ascii="Book Antiqua" w:hAnsi="Book Antiqua"/>
        </w:rPr>
      </w:pPr>
      <w:r w:rsidRPr="002B379C">
        <w:rPr>
          <w:rFonts w:ascii="Book Antiqua" w:hAnsi="Book Antiqua"/>
        </w:rPr>
        <w:t xml:space="preserve">Gestores, comisionistas, representantes, consignatarios y acopiadores, excepto referentes a las actividades financieras enunciadas en el inciso anterior. </w:t>
      </w:r>
    </w:p>
    <w:p w:rsidR="00607E72" w:rsidRPr="002B379C" w:rsidRDefault="00607E72" w:rsidP="00607E72">
      <w:pPr>
        <w:keepNext/>
        <w:numPr>
          <w:ilvl w:val="0"/>
          <w:numId w:val="513"/>
        </w:numPr>
        <w:spacing w:after="180" w:line="240" w:lineRule="auto"/>
        <w:ind w:left="0" w:firstLine="0"/>
        <w:rPr>
          <w:rFonts w:ascii="Book Antiqua" w:hAnsi="Book Antiqua"/>
        </w:rPr>
      </w:pPr>
      <w:r w:rsidRPr="002B379C">
        <w:rPr>
          <w:rFonts w:ascii="Book Antiqua" w:hAnsi="Book Antiqua"/>
        </w:rPr>
        <w:t xml:space="preserve">Casa de remates, rematadores y/o martilleros. </w:t>
      </w:r>
    </w:p>
    <w:p w:rsidR="00607E72" w:rsidRPr="002B379C" w:rsidRDefault="00607E72" w:rsidP="00607E72">
      <w:pPr>
        <w:keepNext/>
        <w:numPr>
          <w:ilvl w:val="0"/>
          <w:numId w:val="513"/>
        </w:numPr>
        <w:tabs>
          <w:tab w:val="num" w:pos="2520"/>
        </w:tabs>
        <w:spacing w:after="180" w:line="240" w:lineRule="auto"/>
        <w:ind w:left="0" w:firstLine="0"/>
        <w:rPr>
          <w:rFonts w:ascii="Book Antiqua" w:hAnsi="Book Antiqua"/>
        </w:rPr>
      </w:pPr>
      <w:r w:rsidRPr="002B379C">
        <w:rPr>
          <w:rFonts w:ascii="Book Antiqua" w:hAnsi="Book Antiqua"/>
        </w:rPr>
        <w:t xml:space="preserve">Actividades inmobiliarias y de bienes muebles. </w:t>
      </w:r>
    </w:p>
    <w:p w:rsidR="00607E72" w:rsidRPr="002B379C" w:rsidRDefault="00607E72" w:rsidP="00607E72">
      <w:pPr>
        <w:keepNext/>
        <w:spacing w:after="180"/>
        <w:rPr>
          <w:rFonts w:ascii="Book Antiqua" w:hAnsi="Book Antiqua"/>
        </w:rPr>
      </w:pPr>
      <w:r w:rsidRPr="002B379C">
        <w:rPr>
          <w:rFonts w:ascii="Book Antiqua" w:hAnsi="Book Antiqua"/>
        </w:rPr>
        <w:t xml:space="preserve">e)  Promotores o agencias de ventas de planes de ahorro previo, tarjetas de créditos, bonos de compra y similares. </w:t>
      </w:r>
    </w:p>
    <w:p w:rsidR="00607E72" w:rsidRPr="002B379C" w:rsidRDefault="00607E72" w:rsidP="00607E72">
      <w:pPr>
        <w:keepNext/>
        <w:numPr>
          <w:ilvl w:val="0"/>
          <w:numId w:val="515"/>
        </w:numPr>
        <w:tabs>
          <w:tab w:val="clear" w:pos="1425"/>
          <w:tab w:val="num" w:pos="2520"/>
        </w:tabs>
        <w:spacing w:after="180" w:line="240" w:lineRule="auto"/>
        <w:ind w:left="0" w:firstLine="0"/>
        <w:rPr>
          <w:rFonts w:ascii="Book Antiqua" w:hAnsi="Book Antiqua"/>
        </w:rPr>
      </w:pPr>
      <w:r w:rsidRPr="002B379C">
        <w:rPr>
          <w:rFonts w:ascii="Book Antiqua" w:hAnsi="Book Antiqua"/>
        </w:rPr>
        <w:t xml:space="preserve">Distribuidor mayorista, directamente de fábrica únicamente cuando hubiere contrato de distribución, se encuentre fijado o no el precio de venta por el fabricante o proveedores. </w:t>
      </w:r>
    </w:p>
    <w:p w:rsidR="00607E72" w:rsidRPr="002B379C" w:rsidRDefault="00607E72" w:rsidP="00607E72">
      <w:pPr>
        <w:keepNext/>
        <w:numPr>
          <w:ilvl w:val="0"/>
          <w:numId w:val="515"/>
        </w:numPr>
        <w:tabs>
          <w:tab w:val="clear" w:pos="1425"/>
          <w:tab w:val="num" w:pos="2520"/>
          <w:tab w:val="num" w:pos="2640"/>
        </w:tabs>
        <w:spacing w:after="180" w:line="240" w:lineRule="auto"/>
        <w:ind w:left="0" w:firstLine="0"/>
        <w:rPr>
          <w:rFonts w:ascii="Book Antiqua" w:hAnsi="Book Antiqua"/>
        </w:rPr>
      </w:pPr>
      <w:r w:rsidRPr="002B379C">
        <w:rPr>
          <w:rFonts w:ascii="Book Antiqua" w:hAnsi="Book Antiqua"/>
        </w:rPr>
        <w:t xml:space="preserve">Agencias y sub agencias de quinielas, lotería, telequino, telebingo, boletos de carreras y similares. </w:t>
      </w:r>
    </w:p>
    <w:p w:rsidR="00607E72" w:rsidRPr="002B379C"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2B379C">
        <w:rPr>
          <w:rFonts w:ascii="Book Antiqua" w:hAnsi="Book Antiqua"/>
        </w:rPr>
        <w:t xml:space="preserve">Agencias de servicios el SAAYB y Agencias de Alquiler de rodados con o sin chofer. </w:t>
      </w:r>
    </w:p>
    <w:p w:rsidR="00607E72" w:rsidRPr="002B379C"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2B379C">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607E72" w:rsidRPr="002B379C"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2B379C">
        <w:rPr>
          <w:rFonts w:ascii="Book Antiqua" w:hAnsi="Book Antiqua"/>
        </w:rPr>
        <w:t xml:space="preserve">Comercialización de combustibles, lubricantes y derivados del petróleo, G. N. C. </w:t>
      </w:r>
    </w:p>
    <w:p w:rsidR="00607E72" w:rsidRPr="002B379C"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2B379C">
        <w:rPr>
          <w:rFonts w:ascii="Book Antiqua" w:hAnsi="Book Antiqua"/>
        </w:rPr>
        <w:t xml:space="preserve">Sobre diferencia de precios de adquisición y de ventas de Billetes de Lotería y similares. </w:t>
      </w:r>
    </w:p>
    <w:p w:rsidR="00607E72" w:rsidRPr="002B379C"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2B379C">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7E72" w:rsidRPr="002B379C"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2B379C">
        <w:rPr>
          <w:rFonts w:ascii="Book Antiqua" w:hAnsi="Book Antiqua"/>
        </w:rPr>
        <w:t xml:space="preserve">Sobre la diferencia de precios netos de venta y de compra de cigarrillos, cigarros, tabaco y similares. </w:t>
      </w:r>
    </w:p>
    <w:p w:rsidR="00607E72" w:rsidRPr="002B379C" w:rsidRDefault="00607E72" w:rsidP="00607E72">
      <w:pPr>
        <w:keepNext/>
        <w:numPr>
          <w:ilvl w:val="0"/>
          <w:numId w:val="514"/>
        </w:numPr>
        <w:tabs>
          <w:tab w:val="num" w:pos="1800"/>
        </w:tabs>
        <w:spacing w:after="180" w:line="240" w:lineRule="auto"/>
        <w:ind w:left="0" w:firstLine="0"/>
        <w:rPr>
          <w:rFonts w:ascii="Book Antiqua" w:hAnsi="Book Antiqua"/>
          <w:bCs/>
        </w:rPr>
      </w:pPr>
      <w:r w:rsidRPr="002B379C">
        <w:rPr>
          <w:rFonts w:ascii="Book Antiqua" w:hAnsi="Book Antiqua"/>
          <w:bCs/>
        </w:rPr>
        <w:t xml:space="preserve">Del 3, 5%  (tres coma cinco por ciento) </w:t>
      </w:r>
    </w:p>
    <w:p w:rsidR="00607E72" w:rsidRPr="002B379C" w:rsidRDefault="00607E72" w:rsidP="00607E72">
      <w:pPr>
        <w:keepNext/>
        <w:numPr>
          <w:ilvl w:val="2"/>
          <w:numId w:val="515"/>
        </w:numPr>
        <w:tabs>
          <w:tab w:val="clear" w:pos="3045"/>
          <w:tab w:val="num" w:pos="1680"/>
          <w:tab w:val="num" w:pos="1980"/>
        </w:tabs>
        <w:spacing w:after="180" w:line="240" w:lineRule="auto"/>
        <w:ind w:left="0" w:firstLine="0"/>
        <w:rPr>
          <w:rFonts w:ascii="Book Antiqua" w:hAnsi="Book Antiqua"/>
        </w:rPr>
      </w:pPr>
      <w:r w:rsidRPr="002B379C">
        <w:rPr>
          <w:rFonts w:ascii="Book Antiqua" w:hAnsi="Book Antiqua"/>
        </w:rPr>
        <w:t xml:space="preserve">Locales de juegos y/o entretenimientos electrónicos, electromecánicos y mecánicos y/o videos juegos, donde la destreza del jugador sea el factor determinante del juego. </w:t>
      </w:r>
    </w:p>
    <w:p w:rsidR="00607E72" w:rsidRPr="002B379C" w:rsidRDefault="00607E72" w:rsidP="00607E72">
      <w:pPr>
        <w:keepNext/>
        <w:numPr>
          <w:ilvl w:val="2"/>
          <w:numId w:val="515"/>
        </w:numPr>
        <w:tabs>
          <w:tab w:val="clear" w:pos="3045"/>
          <w:tab w:val="num" w:pos="1980"/>
          <w:tab w:val="num" w:pos="2040"/>
        </w:tabs>
        <w:spacing w:after="180" w:line="240" w:lineRule="auto"/>
        <w:ind w:left="0" w:firstLine="0"/>
        <w:rPr>
          <w:rFonts w:ascii="Book Antiqua" w:hAnsi="Book Antiqua"/>
        </w:rPr>
      </w:pPr>
      <w:r w:rsidRPr="002B379C">
        <w:rPr>
          <w:rFonts w:ascii="Book Antiqua" w:hAnsi="Book Antiqua"/>
        </w:rPr>
        <w:t xml:space="preserve">Todos los ingresos provenientes de la organización de eventos y/o fiestas, incluida la explotación de los salones destinados a tal fin. </w:t>
      </w:r>
    </w:p>
    <w:p w:rsidR="00607E72" w:rsidRPr="002B379C" w:rsidRDefault="00607E72" w:rsidP="00607E72">
      <w:pPr>
        <w:keepNext/>
        <w:numPr>
          <w:ilvl w:val="0"/>
          <w:numId w:val="514"/>
        </w:numPr>
        <w:tabs>
          <w:tab w:val="clear" w:pos="2088"/>
          <w:tab w:val="num" w:pos="0"/>
        </w:tabs>
        <w:spacing w:after="180" w:line="240" w:lineRule="auto"/>
        <w:ind w:left="0" w:firstLine="0"/>
        <w:rPr>
          <w:rFonts w:ascii="Book Antiqua" w:hAnsi="Book Antiqua"/>
          <w:bCs/>
        </w:rPr>
      </w:pPr>
      <w:r w:rsidRPr="002B379C">
        <w:rPr>
          <w:rFonts w:ascii="Book Antiqua" w:hAnsi="Book Antiqua"/>
          <w:bCs/>
        </w:rPr>
        <w:t>Del 5%  (cinco por ciento</w:t>
      </w:r>
      <w:proofErr w:type="gramStart"/>
      <w:r w:rsidRPr="002B379C">
        <w:rPr>
          <w:rFonts w:ascii="Book Antiqua" w:hAnsi="Book Antiqua"/>
          <w:bCs/>
        </w:rPr>
        <w:t>) .</w:t>
      </w:r>
      <w:proofErr w:type="gramEnd"/>
      <w:r w:rsidRPr="002B379C">
        <w:rPr>
          <w:rFonts w:ascii="Book Antiqua" w:hAnsi="Book Antiqua"/>
          <w:bCs/>
        </w:rPr>
        <w:t xml:space="preserve"> </w:t>
      </w:r>
    </w:p>
    <w:p w:rsidR="00607E72" w:rsidRPr="002B379C" w:rsidRDefault="00607E72" w:rsidP="00607E72">
      <w:pPr>
        <w:keepNext/>
        <w:numPr>
          <w:ilvl w:val="3"/>
          <w:numId w:val="514"/>
        </w:numPr>
        <w:tabs>
          <w:tab w:val="clear" w:pos="4248"/>
        </w:tabs>
        <w:spacing w:after="180" w:line="240" w:lineRule="auto"/>
        <w:ind w:left="0" w:firstLine="0"/>
        <w:rPr>
          <w:rFonts w:ascii="Book Antiqua" w:hAnsi="Book Antiqua"/>
        </w:rPr>
      </w:pPr>
      <w:r w:rsidRPr="002B379C">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7E72" w:rsidRPr="002B379C" w:rsidRDefault="00607E72" w:rsidP="00607E72">
      <w:pPr>
        <w:keepNext/>
        <w:numPr>
          <w:ilvl w:val="3"/>
          <w:numId w:val="514"/>
        </w:numPr>
        <w:tabs>
          <w:tab w:val="clear" w:pos="4248"/>
        </w:tabs>
        <w:spacing w:after="180" w:line="240" w:lineRule="auto"/>
        <w:ind w:left="0" w:firstLine="0"/>
        <w:rPr>
          <w:rFonts w:ascii="Book Antiqua" w:hAnsi="Book Antiqua"/>
        </w:rPr>
      </w:pPr>
      <w:r w:rsidRPr="002B379C">
        <w:rPr>
          <w:rFonts w:ascii="Book Antiqua" w:hAnsi="Book Antiqua"/>
        </w:rPr>
        <w:t xml:space="preserve">Pub, boliches y/o similares.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QUINTO:</w:t>
      </w:r>
      <w:r w:rsidRPr="002B379C">
        <w:rPr>
          <w:rFonts w:ascii="Book Antiqua" w:hAnsi="Book Antiqua"/>
          <w:bCs/>
        </w:rPr>
        <w:t xml:space="preserve"> </w:t>
      </w:r>
      <w:r w:rsidRPr="002B379C">
        <w:rPr>
          <w:rFonts w:ascii="Book Antiqua" w:hAnsi="Book Antiqua"/>
        </w:rPr>
        <w:t xml:space="preserve">Fíjase para las actividades de los contribuyentes los siguientes montos mínimos anuales para: </w:t>
      </w:r>
    </w:p>
    <w:p w:rsidR="00607E72" w:rsidRPr="002B379C" w:rsidRDefault="00607E72" w:rsidP="00607E72">
      <w:pPr>
        <w:keepNext/>
        <w:spacing w:after="180"/>
        <w:rPr>
          <w:rFonts w:ascii="Book Antiqua" w:hAnsi="Book Antiqua"/>
        </w:rPr>
      </w:pPr>
      <w:r w:rsidRPr="002B379C">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2B379C">
        <w:rPr>
          <w:rFonts w:ascii="Book Antiqua" w:hAnsi="Book Antiqua"/>
        </w:rPr>
        <w:t>) ,</w:t>
      </w:r>
      <w:proofErr w:type="gramEnd"/>
      <w:r w:rsidRPr="002B379C">
        <w:rPr>
          <w:rFonts w:ascii="Book Antiqua" w:hAnsi="Book Antiqua"/>
        </w:rPr>
        <w:t xml:space="preserve"> no pudiendo ser el pago mensual de cada anticipo inferior a la doceava parte del monto anual. </w:t>
      </w:r>
    </w:p>
    <w:p w:rsidR="00607E72" w:rsidRPr="002B379C" w:rsidRDefault="00607E72" w:rsidP="00607E72">
      <w:pPr>
        <w:keepNext/>
        <w:numPr>
          <w:ilvl w:val="4"/>
          <w:numId w:val="514"/>
        </w:numPr>
        <w:tabs>
          <w:tab w:val="num" w:pos="240"/>
        </w:tabs>
        <w:spacing w:after="180" w:line="240" w:lineRule="auto"/>
        <w:ind w:left="0" w:firstLine="0"/>
        <w:rPr>
          <w:rFonts w:ascii="Book Antiqua" w:hAnsi="Book Antiqua"/>
        </w:rPr>
      </w:pPr>
      <w:r w:rsidRPr="002B379C">
        <w:rPr>
          <w:rFonts w:ascii="Book Antiqua" w:hAnsi="Book Antiqua"/>
        </w:rPr>
        <w:t>Grandes contribuyentes $ 2. 400  (Pesos Dos Mil Cuatrocientos</w:t>
      </w:r>
      <w:proofErr w:type="gramStart"/>
      <w:r w:rsidRPr="002B379C">
        <w:rPr>
          <w:rFonts w:ascii="Book Antiqua" w:hAnsi="Book Antiqua"/>
        </w:rPr>
        <w:t>) ,</w:t>
      </w:r>
      <w:proofErr w:type="gramEnd"/>
      <w:r w:rsidRPr="002B379C">
        <w:rPr>
          <w:rFonts w:ascii="Book Antiqua" w:hAnsi="Book Antiqua"/>
        </w:rPr>
        <w:t xml:space="preserve"> no pudiendo ser el pago mensual inferior a la doceava parte del monto anual. </w:t>
      </w:r>
    </w:p>
    <w:p w:rsidR="00607E72" w:rsidRPr="002B379C" w:rsidRDefault="00607E72" w:rsidP="00607E72">
      <w:pPr>
        <w:keepNext/>
        <w:spacing w:after="180"/>
        <w:rPr>
          <w:rFonts w:ascii="Book Antiqua" w:hAnsi="Book Antiqua"/>
        </w:rPr>
      </w:pPr>
      <w:r w:rsidRPr="002B379C">
        <w:rPr>
          <w:rFonts w:ascii="Book Antiqua" w:hAnsi="Book Antiqua"/>
        </w:rPr>
        <w:t xml:space="preserve">Excepto mínimo mensuales para las actividades que se detallan a continuación: </w:t>
      </w:r>
    </w:p>
    <w:p w:rsidR="00607E72" w:rsidRPr="002B379C" w:rsidRDefault="00607E72" w:rsidP="00607E72">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PEQ. Y MED. </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GRANDES</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$70,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$250,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3)  Empresas de servicios fúnebres y/o sepelios: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4)  Pub, boliches y/o similares: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$500,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5)  Casas de comidas para llevar</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$70,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  Cafeterías, casas de te y similares</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$65,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$70,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$120, 00</w:t>
            </w:r>
          </w:p>
        </w:tc>
      </w:tr>
      <w:tr w:rsidR="00607E72" w:rsidRPr="002B379C" w:rsidTr="009369CF">
        <w:trPr>
          <w:cantSplit/>
          <w:trHeight w:val="290"/>
        </w:trPr>
        <w:tc>
          <w:tcPr>
            <w:tcW w:w="5895" w:type="dxa"/>
            <w:vMerge w:val="restart"/>
            <w:tcBorders>
              <w:top w:val="nil"/>
              <w:left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8)  Restaurantes, restobares y similares según la siguiente categorización: </w:t>
            </w:r>
          </w:p>
          <w:p w:rsidR="00607E72" w:rsidRPr="002B379C" w:rsidRDefault="00607E72" w:rsidP="009369CF">
            <w:pPr>
              <w:keepNext/>
              <w:spacing w:after="180"/>
              <w:rPr>
                <w:rFonts w:ascii="Book Antiqua" w:hAnsi="Book Antiqua"/>
                <w:bCs/>
              </w:rPr>
            </w:pPr>
            <w:r w:rsidRPr="002B379C">
              <w:rPr>
                <w:rFonts w:ascii="Book Antiqua" w:hAnsi="Book Antiqua"/>
                <w:bCs/>
              </w:rPr>
              <w:t xml:space="preserve">Clase A: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Categoría 1</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$65, 00</w:t>
            </w:r>
          </w:p>
        </w:tc>
      </w:tr>
      <w:tr w:rsidR="00607E72" w:rsidRPr="002B379C" w:rsidTr="009369CF">
        <w:trPr>
          <w:cantSplit/>
          <w:trHeight w:val="280"/>
        </w:trPr>
        <w:tc>
          <w:tcPr>
            <w:tcW w:w="5895" w:type="dxa"/>
            <w:vMerge/>
            <w:tcBorders>
              <w:left w:val="nil"/>
              <w:right w:val="nil"/>
            </w:tcBorders>
          </w:tcPr>
          <w:p w:rsidR="00607E72" w:rsidRPr="002B379C"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Categoría 2</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r>
      <w:tr w:rsidR="00607E72" w:rsidRPr="002B379C" w:rsidTr="009369CF">
        <w:trPr>
          <w:cantSplit/>
          <w:trHeight w:val="280"/>
        </w:trPr>
        <w:tc>
          <w:tcPr>
            <w:tcW w:w="5895" w:type="dxa"/>
            <w:vMerge/>
            <w:tcBorders>
              <w:left w:val="nil"/>
              <w:bottom w:val="nil"/>
              <w:right w:val="nil"/>
            </w:tcBorders>
          </w:tcPr>
          <w:p w:rsidR="00607E72" w:rsidRPr="002B379C"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Categoría 3</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$260, 00</w:t>
            </w:r>
          </w:p>
        </w:tc>
      </w:tr>
      <w:tr w:rsidR="00607E72" w:rsidRPr="002B379C" w:rsidTr="009369CF">
        <w:trPr>
          <w:cantSplit/>
          <w:trHeight w:val="94"/>
        </w:trPr>
        <w:tc>
          <w:tcPr>
            <w:tcW w:w="5895" w:type="dxa"/>
            <w:vMerge w:val="restart"/>
            <w:tcBorders>
              <w:top w:val="nil"/>
              <w:left w:val="nil"/>
              <w:right w:val="nil"/>
            </w:tcBorders>
          </w:tcPr>
          <w:p w:rsidR="00607E72" w:rsidRPr="002B379C" w:rsidRDefault="00607E72" w:rsidP="009369CF">
            <w:pPr>
              <w:keepNext/>
              <w:spacing w:after="180"/>
              <w:rPr>
                <w:rFonts w:ascii="Book Antiqua" w:hAnsi="Book Antiqua"/>
                <w:bCs/>
              </w:rPr>
            </w:pPr>
          </w:p>
          <w:p w:rsidR="00607E72" w:rsidRPr="002B379C" w:rsidRDefault="00607E72" w:rsidP="009369CF">
            <w:pPr>
              <w:keepNext/>
              <w:spacing w:after="180"/>
              <w:rPr>
                <w:rFonts w:ascii="Book Antiqua" w:hAnsi="Book Antiqua"/>
                <w:bCs/>
              </w:rPr>
            </w:pPr>
            <w:r w:rsidRPr="002B379C">
              <w:rPr>
                <w:rFonts w:ascii="Book Antiqua" w:hAnsi="Book Antiqua"/>
                <w:bCs/>
              </w:rPr>
              <w:t xml:space="preserve">Clase B: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Categoría 1</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$260, 00</w:t>
            </w:r>
          </w:p>
        </w:tc>
      </w:tr>
      <w:tr w:rsidR="00607E72" w:rsidRPr="002B379C" w:rsidTr="009369CF">
        <w:trPr>
          <w:cantSplit/>
          <w:trHeight w:val="93"/>
        </w:trPr>
        <w:tc>
          <w:tcPr>
            <w:tcW w:w="5895" w:type="dxa"/>
            <w:vMerge/>
            <w:tcBorders>
              <w:left w:val="nil"/>
              <w:right w:val="nil"/>
            </w:tcBorders>
          </w:tcPr>
          <w:p w:rsidR="00607E72" w:rsidRPr="002B379C" w:rsidRDefault="00607E72" w:rsidP="009369CF">
            <w:pPr>
              <w:keepNext/>
              <w:spacing w:after="180"/>
              <w:rPr>
                <w:rFonts w:ascii="Book Antiqua" w:hAnsi="Book Antiqua"/>
                <w:bCs/>
              </w:rPr>
            </w:pP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Categoría 2</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$520, 00</w:t>
            </w:r>
          </w:p>
        </w:tc>
      </w:tr>
      <w:tr w:rsidR="00607E72" w:rsidRPr="002B379C" w:rsidTr="009369CF">
        <w:trPr>
          <w:cantSplit/>
          <w:trHeight w:val="93"/>
        </w:trPr>
        <w:tc>
          <w:tcPr>
            <w:tcW w:w="5895" w:type="dxa"/>
            <w:vMerge/>
            <w:tcBorders>
              <w:left w:val="nil"/>
              <w:bottom w:val="nil"/>
              <w:right w:val="nil"/>
            </w:tcBorders>
          </w:tcPr>
          <w:p w:rsidR="00607E72" w:rsidRPr="002B379C" w:rsidRDefault="00607E72" w:rsidP="009369CF">
            <w:pPr>
              <w:keepNext/>
              <w:spacing w:after="180"/>
              <w:rPr>
                <w:rFonts w:ascii="Book Antiqua" w:hAnsi="Book Antiqua"/>
                <w:bCs/>
              </w:rPr>
            </w:pP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Categoría 3</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$780,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$390, 00</w:t>
            </w:r>
          </w:p>
        </w:tc>
      </w:tr>
      <w:tr w:rsidR="00607E72" w:rsidRPr="002B379C" w:rsidTr="009369CF">
        <w:trPr>
          <w:cantSplit/>
        </w:trPr>
        <w:tc>
          <w:tcPr>
            <w:tcW w:w="9138" w:type="dxa"/>
            <w:gridSpan w:val="5"/>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11)  Para los sujetos alcanzados por los Artículos 167 y 171 del Código Tributario Municipal y bolsa de valores: </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$650, 00$650, 00</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$390, 00$390, 00</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3- Bolsa de valores: </w:t>
            </w:r>
          </w:p>
        </w:tc>
        <w:tc>
          <w:tcPr>
            <w:tcW w:w="3243" w:type="dxa"/>
            <w:gridSpan w:val="4"/>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$390, 00$390,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12)  Radiodifusoras AM y FM: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$65,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$390, 00$390, 00</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$195, 00$195,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c)  Taxis por unidad: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$39,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 90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 90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17)  Billares o pool, por cada mesa: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 50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18)  Salones de Fiesta y/o similares</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$26,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$65, 00</w:t>
            </w:r>
          </w:p>
        </w:tc>
      </w:tr>
      <w:tr w:rsidR="00607E72" w:rsidRPr="002B379C" w:rsidTr="009369CF">
        <w:trPr>
          <w:cantSplit/>
        </w:trPr>
        <w:tc>
          <w:tcPr>
            <w:tcW w:w="9138" w:type="dxa"/>
            <w:gridSpan w:val="5"/>
            <w:tcBorders>
              <w:top w:val="nil"/>
              <w:left w:val="nil"/>
              <w:bottom w:val="nil"/>
              <w:right w:val="single" w:sz="4" w:space="0" w:color="auto"/>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a)  Hasta 7  (siete)  máquinas</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$910,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$910, 00</w:t>
            </w:r>
          </w:p>
        </w:tc>
      </w:tr>
      <w:tr w:rsidR="00607E72" w:rsidRPr="002B379C" w:rsidTr="009369CF">
        <w:trPr>
          <w:cantSplit/>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b)  Por cada máquina que exceda del apartado a)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21)  Pistas de patinaje: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$26, 00</w:t>
            </w:r>
          </w:p>
        </w:tc>
      </w:tr>
      <w:tr w:rsidR="00607E72" w:rsidRPr="002B379C" w:rsidTr="009369CF">
        <w:trPr>
          <w:trHeight w:val="1572"/>
        </w:trPr>
        <w:tc>
          <w:tcPr>
            <w:tcW w:w="9138" w:type="dxa"/>
            <w:gridSpan w:val="5"/>
            <w:tcBorders>
              <w:top w:val="nil"/>
              <w:left w:val="nil"/>
              <w:bottom w:val="nil"/>
              <w:right w:val="nil"/>
            </w:tcBorders>
          </w:tcPr>
          <w:p w:rsidR="00607E72" w:rsidRPr="002B379C" w:rsidRDefault="00607E72" w:rsidP="009369CF">
            <w:pPr>
              <w:keepNext/>
              <w:spacing w:after="180"/>
              <w:rPr>
                <w:rFonts w:ascii="Book Antiqua" w:hAnsi="Book Antiqua"/>
                <w:bCs/>
              </w:rPr>
            </w:pP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22)  1- Sub-concesionarios de quiniela oficial: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$39,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$195,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 Concesionarios de quiniela oficial</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$65,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$390, 00</w:t>
            </w:r>
          </w:p>
        </w:tc>
      </w:tr>
      <w:tr w:rsidR="00607E72" w:rsidRPr="002B379C" w:rsidTr="009369CF">
        <w:trPr>
          <w:cantSplit/>
        </w:trPr>
        <w:tc>
          <w:tcPr>
            <w:tcW w:w="9138" w:type="dxa"/>
            <w:gridSpan w:val="5"/>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23)  Hoteles, hostales, moteles y residencias y/o similares, por habitación, mensualmente de acuerdo con la clasificación otorgada por la Ente Provincial de Turismo de Tucumán: </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Hasta dos  (2)  estrellas inclusive: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$6, 50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rPr>
          <w:trHeight w:val="90"/>
        </w:trPr>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De tres  (3)  y cuatro  (4)  estrellas inclusive: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$13,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$20, 00</w:t>
            </w:r>
          </w:p>
        </w:tc>
      </w:tr>
      <w:tr w:rsidR="00607E72" w:rsidRPr="002B379C" w:rsidTr="009369CF">
        <w:tc>
          <w:tcPr>
            <w:tcW w:w="5895"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$19, 00</w:t>
            </w:r>
          </w:p>
        </w:tc>
        <w:tc>
          <w:tcPr>
            <w:tcW w:w="1562"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$32,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24)  Distribuidores de golosinas, cigarrillos, lácteos, fiambres, sodas, gaseosas y aguas minerales: </w:t>
            </w:r>
          </w:p>
        </w:tc>
        <w:tc>
          <w:tcPr>
            <w:tcW w:w="1695"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$65, 00</w:t>
            </w:r>
          </w:p>
        </w:tc>
        <w:tc>
          <w:tcPr>
            <w:tcW w:w="1506"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$156,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25)  Clubes de video: </w:t>
            </w:r>
          </w:p>
        </w:tc>
        <w:tc>
          <w:tcPr>
            <w:tcW w:w="1695" w:type="dxa"/>
            <w:gridSpan w:val="2"/>
          </w:tcPr>
          <w:p w:rsidR="00607E72" w:rsidRPr="002B379C" w:rsidRDefault="00607E72" w:rsidP="009369CF">
            <w:pPr>
              <w:keepNext/>
              <w:spacing w:after="180"/>
              <w:rPr>
                <w:rFonts w:ascii="Book Antiqua" w:hAnsi="Book Antiqua"/>
              </w:rPr>
            </w:pPr>
            <w:r w:rsidRPr="002B379C">
              <w:rPr>
                <w:rFonts w:ascii="Book Antiqua" w:hAnsi="Book Antiqua"/>
              </w:rPr>
              <w:t>$91, 00</w:t>
            </w:r>
          </w:p>
        </w:tc>
        <w:tc>
          <w:tcPr>
            <w:tcW w:w="1506" w:type="dxa"/>
          </w:tcPr>
          <w:p w:rsidR="00607E72" w:rsidRPr="002B379C" w:rsidRDefault="00607E72" w:rsidP="009369CF">
            <w:pPr>
              <w:keepNext/>
              <w:spacing w:after="180"/>
              <w:rPr>
                <w:rFonts w:ascii="Book Antiqua" w:hAnsi="Book Antiqua"/>
              </w:rPr>
            </w:pPr>
            <w:r w:rsidRPr="002B379C">
              <w:rPr>
                <w:rFonts w:ascii="Book Antiqua" w:hAnsi="Book Antiqua"/>
              </w:rPr>
              <w:t>$130,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26)  Supermercados, hipermercados: </w:t>
            </w:r>
          </w:p>
        </w:tc>
        <w:tc>
          <w:tcPr>
            <w:tcW w:w="1695" w:type="dxa"/>
            <w:gridSpan w:val="2"/>
          </w:tcPr>
          <w:p w:rsidR="00607E72" w:rsidRPr="002B379C" w:rsidRDefault="00607E72" w:rsidP="009369CF">
            <w:pPr>
              <w:keepNext/>
              <w:spacing w:after="180"/>
              <w:rPr>
                <w:rFonts w:ascii="Book Antiqua" w:hAnsi="Book Antiqua"/>
              </w:rPr>
            </w:pPr>
            <w:r w:rsidRPr="002B379C">
              <w:rPr>
                <w:rFonts w:ascii="Book Antiqua" w:hAnsi="Book Antiqua"/>
              </w:rPr>
              <w:t>$260, 00</w:t>
            </w:r>
          </w:p>
        </w:tc>
        <w:tc>
          <w:tcPr>
            <w:tcW w:w="1506" w:type="dxa"/>
          </w:tcPr>
          <w:p w:rsidR="00607E72" w:rsidRPr="002B379C" w:rsidRDefault="00607E72" w:rsidP="009369CF">
            <w:pPr>
              <w:keepNext/>
              <w:spacing w:after="180"/>
              <w:rPr>
                <w:rFonts w:ascii="Book Antiqua" w:hAnsi="Book Antiqua"/>
              </w:rPr>
            </w:pPr>
            <w:r w:rsidRPr="002B379C">
              <w:rPr>
                <w:rFonts w:ascii="Book Antiqua" w:hAnsi="Book Antiqua"/>
              </w:rPr>
              <w:t>$1. 040,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27)  Explotación y/o administración de tarjetas de créditos, tarjetas de compras, bonos para compra y similares: </w:t>
            </w:r>
          </w:p>
        </w:tc>
        <w:tc>
          <w:tcPr>
            <w:tcW w:w="1695"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$130, 00</w:t>
            </w:r>
          </w:p>
        </w:tc>
        <w:tc>
          <w:tcPr>
            <w:tcW w:w="1506"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$260,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28)  Canchas de paddle, tenis, fútbol 5, squash, badmington y similares, bowling, campo de mini golf, por unidad: </w:t>
            </w:r>
          </w:p>
        </w:tc>
        <w:tc>
          <w:tcPr>
            <w:tcW w:w="1695"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$26, 00</w:t>
            </w:r>
          </w:p>
        </w:tc>
        <w:tc>
          <w:tcPr>
            <w:tcW w:w="1506"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$104,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29)  Remiserias mínimo 5 unidades: </w:t>
            </w:r>
          </w:p>
        </w:tc>
        <w:tc>
          <w:tcPr>
            <w:tcW w:w="1695" w:type="dxa"/>
            <w:gridSpan w:val="2"/>
          </w:tcPr>
          <w:p w:rsidR="00607E72" w:rsidRPr="002B379C" w:rsidRDefault="00607E72" w:rsidP="009369CF">
            <w:pPr>
              <w:keepNext/>
              <w:spacing w:after="180"/>
              <w:rPr>
                <w:rFonts w:ascii="Book Antiqua" w:hAnsi="Book Antiqua"/>
              </w:rPr>
            </w:pPr>
            <w:r w:rsidRPr="002B379C">
              <w:rPr>
                <w:rFonts w:ascii="Book Antiqua" w:hAnsi="Book Antiqua"/>
              </w:rPr>
              <w:t>$70, 00</w:t>
            </w:r>
          </w:p>
        </w:tc>
        <w:tc>
          <w:tcPr>
            <w:tcW w:w="1506" w:type="dxa"/>
          </w:tcPr>
          <w:p w:rsidR="00607E72" w:rsidRPr="002B379C" w:rsidRDefault="00607E72" w:rsidP="009369CF">
            <w:pPr>
              <w:keepNext/>
              <w:spacing w:after="180"/>
              <w:rPr>
                <w:rFonts w:ascii="Book Antiqua" w:hAnsi="Book Antiqua"/>
              </w:rPr>
            </w:pP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30)  Remis por unidad, actuando como agente de retención la Remisería responsable: </w:t>
            </w:r>
          </w:p>
        </w:tc>
        <w:tc>
          <w:tcPr>
            <w:tcW w:w="1695"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$39, 00</w:t>
            </w:r>
          </w:p>
        </w:tc>
        <w:tc>
          <w:tcPr>
            <w:tcW w:w="1506" w:type="dxa"/>
          </w:tcPr>
          <w:p w:rsidR="00607E72" w:rsidRPr="002B379C" w:rsidRDefault="00607E72" w:rsidP="009369CF">
            <w:pPr>
              <w:keepNext/>
              <w:spacing w:after="180"/>
              <w:rPr>
                <w:rFonts w:ascii="Book Antiqua" w:hAnsi="Book Antiqua"/>
              </w:rPr>
            </w:pP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r w:rsidRPr="002B379C">
              <w:rPr>
                <w:rFonts w:ascii="Book Antiqua" w:hAnsi="Book Antiqua"/>
              </w:rPr>
              <w:t>31)  Gimnasios, spa, institutos de estética y belleza</w:t>
            </w:r>
          </w:p>
        </w:tc>
        <w:tc>
          <w:tcPr>
            <w:tcW w:w="1695" w:type="dxa"/>
            <w:gridSpan w:val="2"/>
          </w:tcPr>
          <w:p w:rsidR="00607E72" w:rsidRPr="002B379C" w:rsidRDefault="00607E72" w:rsidP="009369CF">
            <w:pPr>
              <w:keepNext/>
              <w:spacing w:after="180"/>
              <w:rPr>
                <w:rFonts w:ascii="Book Antiqua" w:hAnsi="Book Antiqua"/>
              </w:rPr>
            </w:pPr>
            <w:r w:rsidRPr="002B379C">
              <w:rPr>
                <w:rFonts w:ascii="Book Antiqua" w:hAnsi="Book Antiqua"/>
              </w:rPr>
              <w:t>$78, 00</w:t>
            </w:r>
          </w:p>
        </w:tc>
        <w:tc>
          <w:tcPr>
            <w:tcW w:w="1506" w:type="dxa"/>
          </w:tcPr>
          <w:p w:rsidR="00607E72" w:rsidRPr="002B379C" w:rsidRDefault="00607E72" w:rsidP="009369CF">
            <w:pPr>
              <w:keepNext/>
              <w:spacing w:after="180"/>
              <w:rPr>
                <w:rFonts w:ascii="Book Antiqua" w:hAnsi="Book Antiqua"/>
              </w:rPr>
            </w:pPr>
            <w:r w:rsidRPr="002B379C">
              <w:rPr>
                <w:rFonts w:ascii="Book Antiqua" w:hAnsi="Book Antiqua"/>
              </w:rPr>
              <w:t>$130, 00</w:t>
            </w:r>
          </w:p>
        </w:tc>
      </w:tr>
      <w:tr w:rsidR="00607E72" w:rsidRPr="002B379C"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2B379C" w:rsidRDefault="00607E72" w:rsidP="009369CF">
            <w:pPr>
              <w:keepNext/>
              <w:spacing w:after="180"/>
              <w:rPr>
                <w:rFonts w:ascii="Book Antiqua" w:hAnsi="Book Antiqua"/>
              </w:rPr>
            </w:pPr>
          </w:p>
        </w:tc>
        <w:tc>
          <w:tcPr>
            <w:tcW w:w="1695" w:type="dxa"/>
            <w:gridSpan w:val="2"/>
          </w:tcPr>
          <w:p w:rsidR="00607E72" w:rsidRPr="002B379C" w:rsidRDefault="00607E72" w:rsidP="009369CF">
            <w:pPr>
              <w:keepNext/>
              <w:spacing w:after="180"/>
              <w:rPr>
                <w:rFonts w:ascii="Book Antiqua" w:hAnsi="Book Antiqua"/>
              </w:rPr>
            </w:pPr>
          </w:p>
        </w:tc>
        <w:tc>
          <w:tcPr>
            <w:tcW w:w="1506" w:type="dxa"/>
          </w:tcPr>
          <w:p w:rsidR="00607E72" w:rsidRPr="002B379C" w:rsidRDefault="00607E72" w:rsidP="009369CF">
            <w:pPr>
              <w:keepNext/>
              <w:spacing w:after="180"/>
              <w:rPr>
                <w:rFonts w:ascii="Book Antiqua" w:hAnsi="Book Antiqua"/>
              </w:rPr>
            </w:pPr>
          </w:p>
        </w:tc>
      </w:tr>
    </w:tbl>
    <w:p w:rsidR="00607E72" w:rsidRPr="002B379C" w:rsidRDefault="00607E72" w:rsidP="00607E72">
      <w:pPr>
        <w:keepNext/>
        <w:spacing w:after="180"/>
        <w:rPr>
          <w:rFonts w:ascii="Book Antiqua" w:hAnsi="Book Antiqua"/>
        </w:rPr>
      </w:pPr>
    </w:p>
    <w:p w:rsidR="00607E72" w:rsidRPr="002B379C" w:rsidRDefault="00607E72" w:rsidP="00607E72">
      <w:pPr>
        <w:keepNext/>
        <w:spacing w:after="180"/>
        <w:rPr>
          <w:rFonts w:ascii="Book Antiqua" w:hAnsi="Book Antiqua"/>
        </w:rPr>
      </w:pPr>
      <w:r w:rsidRPr="002B379C">
        <w:rPr>
          <w:rFonts w:ascii="Book Antiqua" w:hAnsi="Book Antiqua"/>
          <w:bCs/>
          <w:u w:val="single"/>
        </w:rPr>
        <w:t>ARTÍCULO SEXTO:</w:t>
      </w:r>
      <w:r w:rsidRPr="002B379C">
        <w:rPr>
          <w:rFonts w:ascii="Book Antiqua" w:hAnsi="Book Antiqua"/>
          <w:bCs/>
        </w:rPr>
        <w:t xml:space="preserve"> </w:t>
      </w:r>
      <w:r w:rsidRPr="002B379C">
        <w:rPr>
          <w:rFonts w:ascii="Book Antiqua" w:hAnsi="Book Antiqua"/>
        </w:rPr>
        <w:t xml:space="preserve">Si el contribuyente obtuviera ingresos por distintas actividades, la contribución total a pagar no podrá ser menor al monto mínimo de la actividad de mayor rendimiento fiscal.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SEPTIMO:</w:t>
      </w:r>
      <w:r w:rsidRPr="002B379C">
        <w:rPr>
          <w:rFonts w:ascii="Book Antiqua" w:hAnsi="Book Antiqua"/>
          <w:bCs/>
        </w:rPr>
        <w:t xml:space="preserve"> </w:t>
      </w:r>
      <w:r w:rsidRPr="002B379C">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7E72" w:rsidRPr="002B379C" w:rsidRDefault="00607E72" w:rsidP="00607E72">
      <w:pPr>
        <w:keepNext/>
        <w:spacing w:after="180"/>
        <w:rPr>
          <w:rFonts w:ascii="Book Antiqua" w:hAnsi="Book Antiqua"/>
        </w:rPr>
      </w:pPr>
      <w:r w:rsidRPr="002B379C">
        <w:rPr>
          <w:rFonts w:ascii="Book Antiqua" w:hAnsi="Book Antiqua"/>
        </w:rPr>
        <w:t xml:space="preserve">1. -Cantidad de mesas existentes en el local. </w:t>
      </w:r>
    </w:p>
    <w:p w:rsidR="00607E72" w:rsidRPr="002B379C" w:rsidRDefault="00607E72" w:rsidP="00607E72">
      <w:pPr>
        <w:keepNext/>
        <w:spacing w:after="180"/>
        <w:rPr>
          <w:rFonts w:ascii="Book Antiqua" w:hAnsi="Book Antiqua"/>
        </w:rPr>
      </w:pPr>
      <w:r w:rsidRPr="002B379C">
        <w:rPr>
          <w:rFonts w:ascii="Book Antiqua" w:hAnsi="Book Antiqua"/>
        </w:rPr>
        <w:t xml:space="preserve">2. -Consumo de energía eléctrica en el local. </w:t>
      </w:r>
    </w:p>
    <w:p w:rsidR="00607E72" w:rsidRPr="002B379C" w:rsidRDefault="00607E72" w:rsidP="00607E72">
      <w:pPr>
        <w:keepNext/>
        <w:spacing w:after="180"/>
        <w:rPr>
          <w:rFonts w:ascii="Book Antiqua" w:hAnsi="Book Antiqua"/>
        </w:rPr>
      </w:pPr>
      <w:r w:rsidRPr="002B379C">
        <w:rPr>
          <w:rFonts w:ascii="Book Antiqua" w:hAnsi="Book Antiqua"/>
        </w:rPr>
        <w:t xml:space="preserve">3. -Cantidad de empleados ocupados efectivamente en el local, cualquiera seasu condición frente a la legislación laboral. </w:t>
      </w:r>
    </w:p>
    <w:p w:rsidR="00607E72" w:rsidRPr="002B379C" w:rsidRDefault="00607E72" w:rsidP="00607E72">
      <w:pPr>
        <w:keepNext/>
        <w:spacing w:after="180"/>
        <w:rPr>
          <w:rFonts w:ascii="Book Antiqua" w:hAnsi="Book Antiqua"/>
        </w:rPr>
      </w:pPr>
      <w:r w:rsidRPr="002B379C">
        <w:rPr>
          <w:rFonts w:ascii="Book Antiqua" w:hAnsi="Book Antiqua"/>
        </w:rPr>
        <w:t xml:space="preserve">4. - El monto de los ingresos brutos anuales.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OCTAVO:</w:t>
      </w:r>
      <w:r w:rsidRPr="002B379C">
        <w:rPr>
          <w:rFonts w:ascii="Book Antiqua" w:hAnsi="Book Antiqua"/>
          <w:bCs/>
        </w:rPr>
        <w:t xml:space="preserve"> </w:t>
      </w:r>
      <w:r w:rsidRPr="002B379C">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607E72" w:rsidRPr="002B379C" w:rsidRDefault="00607E72" w:rsidP="00607E72">
      <w:pPr>
        <w:keepNext/>
        <w:spacing w:after="180"/>
        <w:rPr>
          <w:rFonts w:ascii="Book Antiqua" w:hAnsi="Book Antiqua"/>
        </w:rPr>
      </w:pPr>
      <w:r w:rsidRPr="002B379C">
        <w:rPr>
          <w:rFonts w:ascii="Book Antiqua" w:hAnsi="Book Antiqua"/>
        </w:rPr>
        <w:br w:type="page"/>
      </w:r>
    </w:p>
    <w:p w:rsidR="00607E72" w:rsidRPr="002B379C" w:rsidRDefault="00607E72" w:rsidP="00607E72">
      <w:pPr>
        <w:pStyle w:val="Ttulo6"/>
        <w:spacing w:after="180"/>
        <w:rPr>
          <w:rFonts w:ascii="Book Antiqua" w:hAnsi="Book Antiqua"/>
          <w:b w:val="0"/>
          <w:sz w:val="22"/>
        </w:rPr>
      </w:pPr>
      <w:r w:rsidRPr="002B379C">
        <w:rPr>
          <w:rFonts w:ascii="Book Antiqua" w:hAnsi="Book Antiqua"/>
          <w:b w:val="0"/>
          <w:sz w:val="22"/>
        </w:rPr>
        <w:t>TITULO III</w:t>
      </w:r>
    </w:p>
    <w:p w:rsidR="00607E72" w:rsidRPr="002B379C" w:rsidRDefault="00607E72" w:rsidP="00607E72">
      <w:pPr>
        <w:keepNext/>
        <w:spacing w:after="180"/>
        <w:rPr>
          <w:rFonts w:ascii="Book Antiqua" w:hAnsi="Book Antiqua"/>
          <w:bCs/>
        </w:rPr>
      </w:pPr>
      <w:r w:rsidRPr="002B379C">
        <w:rPr>
          <w:rFonts w:ascii="Book Antiqua" w:hAnsi="Book Antiqua"/>
          <w:bCs/>
        </w:rPr>
        <w:t>CONTRIBUCIONES QUE INCIDEN SOBRE LA</w:t>
      </w:r>
    </w:p>
    <w:p w:rsidR="00607E72" w:rsidRPr="002B379C" w:rsidRDefault="00607E72" w:rsidP="00607E72">
      <w:pPr>
        <w:pStyle w:val="Ttulo6"/>
        <w:spacing w:after="180"/>
        <w:rPr>
          <w:rFonts w:ascii="Book Antiqua" w:hAnsi="Book Antiqua"/>
          <w:b w:val="0"/>
          <w:sz w:val="22"/>
        </w:rPr>
      </w:pPr>
      <w:r w:rsidRPr="002B379C">
        <w:rPr>
          <w:rFonts w:ascii="Book Antiqua" w:hAnsi="Book Antiqua"/>
          <w:b w:val="0"/>
          <w:sz w:val="22"/>
        </w:rPr>
        <w:t>PUBLICIDAD Y PROPAGANDA</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NOVENO:</w:t>
      </w:r>
      <w:r w:rsidRPr="002B379C">
        <w:rPr>
          <w:rFonts w:ascii="Book Antiqua" w:hAnsi="Book Antiqua"/>
          <w:bCs/>
        </w:rPr>
        <w:t xml:space="preserve"> </w:t>
      </w:r>
      <w:r w:rsidRPr="002B379C">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607E72" w:rsidRPr="002B379C" w:rsidRDefault="00607E72" w:rsidP="00607E72">
      <w:pPr>
        <w:keepNext/>
        <w:spacing w:after="180"/>
        <w:rPr>
          <w:rFonts w:ascii="Book Antiqua" w:hAnsi="Book Antiqua"/>
        </w:rPr>
      </w:pPr>
      <w:r w:rsidRPr="002B379C">
        <w:rPr>
          <w:rFonts w:ascii="Book Antiqua" w:hAnsi="Book Antiqua"/>
          <w:bCs/>
          <w:u w:val="single"/>
        </w:rPr>
        <w:t>ARTÍCULO DÉCIMO:</w:t>
      </w:r>
      <w:r w:rsidRPr="002B379C">
        <w:rPr>
          <w:rFonts w:ascii="Book Antiqua" w:hAnsi="Book Antiqua"/>
          <w:bCs/>
        </w:rPr>
        <w:t xml:space="preserve"> </w:t>
      </w:r>
      <w:r w:rsidRPr="002B379C">
        <w:rPr>
          <w:rFonts w:ascii="Book Antiqua" w:hAnsi="Book Antiqua"/>
        </w:rPr>
        <w:t xml:space="preserve">Fíjanse los siguientes importes para los conceptos que a continuación se detallan: </w:t>
      </w:r>
    </w:p>
    <w:p w:rsidR="00607E72" w:rsidRPr="002B379C" w:rsidRDefault="00607E72" w:rsidP="00607E72">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7E72" w:rsidRPr="002B379C" w:rsidTr="009369CF">
        <w:tc>
          <w:tcPr>
            <w:tcW w:w="7630" w:type="dxa"/>
          </w:tcPr>
          <w:p w:rsidR="00607E72" w:rsidRPr="002B379C" w:rsidRDefault="00607E72" w:rsidP="009369CF">
            <w:pPr>
              <w:keepNext/>
              <w:spacing w:after="180"/>
              <w:rPr>
                <w:rFonts w:ascii="Book Antiqua" w:hAnsi="Book Antiqua"/>
              </w:rPr>
            </w:pPr>
          </w:p>
        </w:tc>
        <w:tc>
          <w:tcPr>
            <w:tcW w:w="1350" w:type="dxa"/>
          </w:tcPr>
          <w:p w:rsidR="00607E72" w:rsidRPr="002B379C" w:rsidRDefault="00607E72" w:rsidP="009369CF">
            <w:pPr>
              <w:pStyle w:val="Ttulo3"/>
              <w:spacing w:after="180"/>
              <w:rPr>
                <w:rFonts w:ascii="Book Antiqua" w:hAnsi="Book Antiqua"/>
                <w:b w:val="0"/>
              </w:rPr>
            </w:pPr>
            <w:r w:rsidRPr="002B379C">
              <w:rPr>
                <w:rFonts w:ascii="Book Antiqua" w:hAnsi="Book Antiqua"/>
                <w:b w:val="0"/>
              </w:rPr>
              <w:t>PESOS</w:t>
            </w:r>
          </w:p>
        </w:tc>
      </w:tr>
      <w:tr w:rsidR="00607E72" w:rsidRPr="002B379C" w:rsidTr="009369CF">
        <w:tc>
          <w:tcPr>
            <w:tcW w:w="7630" w:type="dxa"/>
          </w:tcPr>
          <w:p w:rsidR="00607E72" w:rsidRPr="002B379C" w:rsidRDefault="00607E72" w:rsidP="009369CF">
            <w:pPr>
              <w:keepNext/>
              <w:spacing w:after="180"/>
              <w:rPr>
                <w:rFonts w:ascii="Book Antiqua" w:hAnsi="Book Antiqua"/>
                <w:bCs/>
              </w:rPr>
            </w:pPr>
            <w:r w:rsidRPr="002B379C">
              <w:rPr>
                <w:rFonts w:ascii="Book Antiqua" w:hAnsi="Book Antiqua"/>
                <w:bCs/>
              </w:rPr>
              <w:t xml:space="preserve">a)  Letreros: </w:t>
            </w:r>
          </w:p>
        </w:tc>
        <w:tc>
          <w:tcPr>
            <w:tcW w:w="1350" w:type="dxa"/>
          </w:tcPr>
          <w:p w:rsidR="00607E72" w:rsidRPr="002B379C" w:rsidRDefault="00607E72" w:rsidP="009369CF">
            <w:pPr>
              <w:keepNext/>
              <w:spacing w:after="180"/>
              <w:rPr>
                <w:rFonts w:ascii="Book Antiqua" w:hAnsi="Book Antiqua"/>
              </w:rPr>
            </w:pP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1- Se pagará mensualmente por m2y/o fracción s/ frente de pared del local: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Mínimo: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Idem anterior, cuando los mismos sean con iluminación interior y exterior: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3- Se pagarán mensualmente por m2 y/o fracción s/ letreros sobresalientes de la línea de edificación  (en zona de retiros) :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Mínimo: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4- Con iluminación interior o exterior idem al inciso anterior: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Mínimo: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c>
          <w:tcPr>
            <w:tcW w:w="7630" w:type="dxa"/>
          </w:tcPr>
          <w:p w:rsidR="00607E72" w:rsidRPr="002B379C" w:rsidRDefault="00607E72" w:rsidP="009369CF">
            <w:pPr>
              <w:keepNext/>
              <w:spacing w:after="180"/>
              <w:rPr>
                <w:rFonts w:ascii="Book Antiqua" w:hAnsi="Book Antiqua"/>
                <w:bCs/>
              </w:rPr>
            </w:pPr>
            <w:r w:rsidRPr="002B379C">
              <w:rPr>
                <w:rFonts w:ascii="Book Antiqua" w:hAnsi="Book Antiqua"/>
                <w:bCs/>
              </w:rPr>
              <w:t xml:space="preserve">b)  Vidrieras: </w:t>
            </w:r>
          </w:p>
        </w:tc>
        <w:tc>
          <w:tcPr>
            <w:tcW w:w="1350" w:type="dxa"/>
          </w:tcPr>
          <w:p w:rsidR="00607E72" w:rsidRPr="002B379C" w:rsidRDefault="00607E72" w:rsidP="009369CF">
            <w:pPr>
              <w:keepNext/>
              <w:spacing w:after="180"/>
              <w:rPr>
                <w:rFonts w:ascii="Book Antiqua" w:hAnsi="Book Antiqua"/>
              </w:rPr>
            </w:pP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 Se pagará anualmente por m2 y/o fracción: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$20, 00</w:t>
            </w:r>
          </w:p>
        </w:tc>
      </w:tr>
      <w:tr w:rsidR="00607E72" w:rsidRPr="002B379C" w:rsidTr="009369CF">
        <w:tc>
          <w:tcPr>
            <w:tcW w:w="7630" w:type="dxa"/>
          </w:tcPr>
          <w:p w:rsidR="00607E72" w:rsidRPr="002B379C" w:rsidRDefault="00607E72" w:rsidP="009369CF">
            <w:pPr>
              <w:keepNext/>
              <w:spacing w:after="180"/>
              <w:rPr>
                <w:rFonts w:ascii="Book Antiqua" w:hAnsi="Book Antiqua"/>
                <w:bCs/>
              </w:rPr>
            </w:pPr>
            <w:r w:rsidRPr="002B379C">
              <w:rPr>
                <w:rFonts w:ascii="Book Antiqua" w:hAnsi="Book Antiqua"/>
                <w:bCs/>
              </w:rPr>
              <w:t xml:space="preserve">c)  Anuarios y Guías: </w:t>
            </w:r>
          </w:p>
        </w:tc>
        <w:tc>
          <w:tcPr>
            <w:tcW w:w="1350" w:type="dxa"/>
          </w:tcPr>
          <w:p w:rsidR="00607E72" w:rsidRPr="002B379C" w:rsidRDefault="00607E72" w:rsidP="009369CF">
            <w:pPr>
              <w:keepNext/>
              <w:spacing w:after="180"/>
              <w:rPr>
                <w:rFonts w:ascii="Book Antiqua" w:hAnsi="Book Antiqua"/>
              </w:rPr>
            </w:pP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630" w:type="dxa"/>
          </w:tcPr>
          <w:p w:rsidR="00607E72" w:rsidRPr="002B379C" w:rsidRDefault="00607E72" w:rsidP="009369CF">
            <w:pPr>
              <w:keepNext/>
              <w:spacing w:after="180"/>
              <w:rPr>
                <w:rFonts w:ascii="Book Antiqua" w:hAnsi="Book Antiqua"/>
                <w:bCs/>
              </w:rPr>
            </w:pPr>
            <w:r w:rsidRPr="002B379C">
              <w:rPr>
                <w:rFonts w:ascii="Book Antiqua" w:hAnsi="Book Antiqua"/>
                <w:bCs/>
              </w:rPr>
              <w:t xml:space="preserve">d)  Anuncios: </w:t>
            </w:r>
          </w:p>
        </w:tc>
        <w:tc>
          <w:tcPr>
            <w:tcW w:w="1350" w:type="dxa"/>
          </w:tcPr>
          <w:p w:rsidR="00607E72" w:rsidRPr="002B379C" w:rsidRDefault="00607E72" w:rsidP="009369CF">
            <w:pPr>
              <w:keepNext/>
              <w:spacing w:after="180"/>
              <w:rPr>
                <w:rFonts w:ascii="Book Antiqua" w:hAnsi="Book Antiqua"/>
              </w:rPr>
            </w:pP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e)  Propaganda parlante: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tabs>
                <w:tab w:val="left" w:pos="410"/>
                <w:tab w:val="left" w:pos="650"/>
              </w:tabs>
              <w:spacing w:after="180"/>
              <w:rPr>
                <w:rFonts w:ascii="Book Antiqua" w:hAnsi="Book Antiqua"/>
              </w:rPr>
            </w:pPr>
            <w:r w:rsidRPr="002B379C">
              <w:rPr>
                <w:rFonts w:ascii="Book Antiqua" w:hAnsi="Book Antiqua"/>
              </w:rPr>
              <w:t>$100,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f)  Propaganda en los espectáculos públicos: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tabs>
                <w:tab w:val="left" w:pos="1250"/>
              </w:tabs>
              <w:spacing w:after="180"/>
              <w:rPr>
                <w:rFonts w:ascii="Book Antiqua" w:hAnsi="Book Antiqua"/>
              </w:rPr>
            </w:pPr>
            <w:r w:rsidRPr="002B379C">
              <w:rPr>
                <w:rFonts w:ascii="Book Antiqua" w:hAnsi="Book Antiqua"/>
              </w:rPr>
              <w:t>$30,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g)  Propaganda en vehículos: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Tracción mecánica por cada uno y por cada año: </w:t>
            </w:r>
          </w:p>
        </w:tc>
        <w:tc>
          <w:tcPr>
            <w:tcW w:w="1350" w:type="dxa"/>
            <w:tcBorders>
              <w:top w:val="nil"/>
              <w:left w:val="nil"/>
              <w:bottom w:val="nil"/>
              <w:right w:val="nil"/>
            </w:tcBorders>
          </w:tcPr>
          <w:p w:rsidR="00607E72" w:rsidRPr="002B379C" w:rsidRDefault="00607E72" w:rsidP="009369CF">
            <w:pPr>
              <w:keepNext/>
              <w:tabs>
                <w:tab w:val="left" w:pos="410"/>
                <w:tab w:val="left" w:pos="1250"/>
              </w:tabs>
              <w:spacing w:after="180"/>
              <w:rPr>
                <w:rFonts w:ascii="Book Antiqua" w:hAnsi="Book Antiqua"/>
              </w:rPr>
            </w:pPr>
            <w:r w:rsidRPr="002B379C">
              <w:rPr>
                <w:rFonts w:ascii="Book Antiqua" w:hAnsi="Book Antiqua"/>
              </w:rPr>
              <w:t>$30,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Bicicletas y triciclos por unidad y por cada año: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3- Ómnibus y colectivos por cada uno y por cada año: </w:t>
            </w:r>
          </w:p>
        </w:tc>
        <w:tc>
          <w:tcPr>
            <w:tcW w:w="1350" w:type="dxa"/>
            <w:tcBorders>
              <w:top w:val="nil"/>
              <w:left w:val="nil"/>
              <w:bottom w:val="nil"/>
              <w:right w:val="nil"/>
            </w:tcBorders>
          </w:tcPr>
          <w:p w:rsidR="00607E72" w:rsidRPr="002B379C" w:rsidRDefault="00607E72" w:rsidP="009369CF">
            <w:pPr>
              <w:keepNext/>
              <w:tabs>
                <w:tab w:val="left" w:pos="410"/>
              </w:tabs>
              <w:spacing w:after="180"/>
              <w:rPr>
                <w:rFonts w:ascii="Book Antiqua" w:hAnsi="Book Antiqua"/>
              </w:rPr>
            </w:pPr>
            <w:r w:rsidRPr="002B379C">
              <w:rPr>
                <w:rFonts w:ascii="Book Antiqua" w:hAnsi="Book Antiqua"/>
              </w:rPr>
              <w:t>$500,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h)  Banderas de remates: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 Derecho a exhibir bandera de remate por año: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i)  Propaganda transitoria: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iCs/>
              </w:rPr>
            </w:pPr>
            <w:r w:rsidRPr="002B379C">
              <w:rPr>
                <w:rFonts w:ascii="Book Antiqua" w:hAnsi="Book Antiqua"/>
                <w:iCs/>
              </w:rPr>
              <w:t xml:space="preserve">I- Otros medios de propaganda transitoria.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2B379C" w:rsidRDefault="00607E72" w:rsidP="009369CF">
            <w:pPr>
              <w:keepNext/>
              <w:spacing w:after="180"/>
              <w:rPr>
                <w:rFonts w:ascii="Book Antiqua" w:hAnsi="Book Antiqua"/>
                <w:iCs/>
              </w:rPr>
            </w:pPr>
            <w:r w:rsidRPr="002B379C">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7E72" w:rsidRPr="002B379C" w:rsidRDefault="00607E72" w:rsidP="009369CF">
            <w:pPr>
              <w:pStyle w:val="Piedepgina"/>
              <w:keepNext/>
              <w:tabs>
                <w:tab w:val="clear" w:pos="4419"/>
                <w:tab w:val="clear" w:pos="8838"/>
              </w:tabs>
              <w:spacing w:after="180"/>
              <w:rPr>
                <w:rFonts w:ascii="Book Antiqua" w:hAnsi="Book Antiqua"/>
              </w:rPr>
            </w:pPr>
            <w:r w:rsidRPr="002B379C">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7E72" w:rsidRPr="002B379C" w:rsidRDefault="00607E72" w:rsidP="009369CF">
            <w:pPr>
              <w:keepNext/>
              <w:spacing w:after="180"/>
              <w:rPr>
                <w:rFonts w:ascii="Book Antiqua" w:hAnsi="Book Antiqua"/>
                <w:bCs/>
              </w:rPr>
            </w:pPr>
          </w:p>
          <w:p w:rsidR="00607E72" w:rsidRPr="002B379C" w:rsidRDefault="00607E72" w:rsidP="009369CF">
            <w:pPr>
              <w:pStyle w:val="Piedepgina"/>
              <w:keepNext/>
              <w:tabs>
                <w:tab w:val="clear" w:pos="4419"/>
                <w:tab w:val="clear" w:pos="8838"/>
              </w:tabs>
              <w:spacing w:after="180"/>
              <w:rPr>
                <w:rFonts w:ascii="Book Antiqua" w:hAnsi="Book Antiqua"/>
              </w:rPr>
            </w:pPr>
            <w:r w:rsidRPr="002B379C">
              <w:rPr>
                <w:rFonts w:ascii="Book Antiqua" w:hAnsi="Book Antiqua"/>
              </w:rPr>
              <w:t>$100, 00</w:t>
            </w:r>
          </w:p>
        </w:tc>
      </w:tr>
    </w:tbl>
    <w:p w:rsidR="00607E72" w:rsidRPr="002B379C" w:rsidRDefault="00607E72" w:rsidP="00607E72">
      <w:pPr>
        <w:keepNext/>
        <w:spacing w:after="180"/>
        <w:rPr>
          <w:rFonts w:ascii="Book Antiqua" w:hAnsi="Book Antiqua"/>
          <w:bCs/>
        </w:rPr>
      </w:pPr>
    </w:p>
    <w:p w:rsidR="00607E72" w:rsidRPr="002B379C" w:rsidRDefault="00607E72" w:rsidP="00607E72">
      <w:pPr>
        <w:keepNext/>
        <w:spacing w:after="180"/>
        <w:rPr>
          <w:rFonts w:ascii="Book Antiqua" w:hAnsi="Book Antiqua"/>
        </w:rPr>
      </w:pPr>
      <w:r w:rsidRPr="002B379C">
        <w:rPr>
          <w:rFonts w:ascii="Book Antiqua" w:hAnsi="Book Antiqua"/>
        </w:rPr>
        <w:br w:type="page"/>
        <w:t>TITULO IV</w:t>
      </w:r>
    </w:p>
    <w:p w:rsidR="00607E72" w:rsidRPr="002B379C" w:rsidRDefault="00607E72" w:rsidP="00607E72">
      <w:pPr>
        <w:keepNext/>
        <w:spacing w:after="180"/>
        <w:rPr>
          <w:rFonts w:ascii="Book Antiqua" w:hAnsi="Book Antiqua"/>
          <w:bCs/>
        </w:rPr>
      </w:pPr>
      <w:r w:rsidRPr="002B379C">
        <w:rPr>
          <w:rFonts w:ascii="Book Antiqua" w:hAnsi="Book Antiqua"/>
          <w:bCs/>
        </w:rPr>
        <w:t>TASAS POR LA ADMINISTRACIÓN, REGULACIÓN, MANTENIMIENTO, SALVAGUARDA Y CONTROL DE LOS ESPACIOS DE DOMINIO PÚBLICO MUNICIPAL</w:t>
      </w:r>
    </w:p>
    <w:p w:rsidR="00607E72" w:rsidRPr="002B379C" w:rsidRDefault="00607E72" w:rsidP="00607E72">
      <w:pPr>
        <w:keepNext/>
        <w:spacing w:after="180"/>
        <w:rPr>
          <w:rFonts w:ascii="Book Antiqua" w:hAnsi="Book Antiqua"/>
        </w:rPr>
      </w:pPr>
      <w:r w:rsidRPr="002B379C">
        <w:rPr>
          <w:rFonts w:ascii="Book Antiqua" w:hAnsi="Book Antiqua"/>
          <w:u w:val="single"/>
        </w:rPr>
        <w:t>ARTÍCULO DÉCIMO PRIMERO:</w:t>
      </w:r>
      <w:r w:rsidRPr="002B379C">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7E72" w:rsidRPr="002B379C" w:rsidTr="009369CF">
        <w:tc>
          <w:tcPr>
            <w:tcW w:w="8980" w:type="dxa"/>
            <w:gridSpan w:val="2"/>
          </w:tcPr>
          <w:p w:rsidR="00607E72" w:rsidRPr="002B379C" w:rsidRDefault="00607E72" w:rsidP="009369CF">
            <w:pPr>
              <w:keepNext/>
              <w:spacing w:after="180"/>
              <w:rPr>
                <w:rFonts w:ascii="Book Antiqua" w:hAnsi="Book Antiqua"/>
                <w:bCs/>
              </w:rPr>
            </w:pPr>
            <w:r w:rsidRPr="002B379C">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1- Línea eléctrica, a excepción de lo que corresponda al alumbrado público.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2- Línea de transmisión y/o servicios de Interconexión de comunicaciones, por la prestación de servicios por parte de la empresa proveedora del mismo.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3- Línea para la transmisión o propalación de música por los circuitos cerrados.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4- Línea para la transmisión o propagación por circuitos cerrados de televisión y/o similares.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proofErr w:type="gramStart"/>
            <w:r w:rsidRPr="002B379C">
              <w:rPr>
                <w:rFonts w:ascii="Book Antiqua" w:hAnsi="Book Antiqua"/>
              </w:rPr>
              <w:t>5- Gas suministrados</w:t>
            </w:r>
            <w:proofErr w:type="gramEnd"/>
            <w:r w:rsidRPr="002B379C">
              <w:rPr>
                <w:rFonts w:ascii="Book Antiqua" w:hAnsi="Book Antiqua"/>
              </w:rPr>
              <w:t xml:space="preserve"> por cañerías, la empresa proveedora de fluido. </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2B379C">
              <w:rPr>
                <w:rFonts w:ascii="Book Antiqua" w:hAnsi="Book Antiqua"/>
              </w:rPr>
              <w:t>lineales</w:t>
            </w:r>
            <w:proofErr w:type="gramEnd"/>
            <w:r w:rsidRPr="002B379C">
              <w:rPr>
                <w:rFonts w:ascii="Book Antiqua" w:hAnsi="Book Antiqua"/>
              </w:rPr>
              <w:t xml:space="preserve">. </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b)  Por ocupación de la vía pública: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$0, 50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Circos por mes adelantado: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 Por metro lineal o fracción: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e)  Por ocupación en la vía pública en general, </w:t>
            </w:r>
            <w:r w:rsidRPr="002B379C">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 50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f)  Ferias Francas: </w:t>
            </w:r>
            <w:r w:rsidRPr="002B379C">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g)  Por la utilización de la vía pública, </w:t>
            </w:r>
            <w:r w:rsidRPr="002B379C">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607E72" w:rsidRPr="002B379C" w:rsidRDefault="00607E72" w:rsidP="009369CF">
            <w:pPr>
              <w:keepNext/>
              <w:spacing w:after="180"/>
              <w:rPr>
                <w:rFonts w:ascii="Book Antiqua" w:hAnsi="Book Antiqua"/>
              </w:rPr>
            </w:pPr>
          </w:p>
        </w:tc>
      </w:tr>
    </w:tbl>
    <w:p w:rsidR="00607E72" w:rsidRPr="002B379C" w:rsidRDefault="00607E72" w:rsidP="00607E72">
      <w:pPr>
        <w:keepNext/>
        <w:spacing w:after="180"/>
        <w:rPr>
          <w:rFonts w:ascii="Book Antiqua" w:hAnsi="Book Antiqua"/>
        </w:rPr>
      </w:pPr>
    </w:p>
    <w:p w:rsidR="00607E72" w:rsidRPr="002B379C" w:rsidRDefault="00607E72" w:rsidP="00607E72">
      <w:pPr>
        <w:keepNext/>
        <w:spacing w:after="180"/>
        <w:rPr>
          <w:rFonts w:ascii="Book Antiqua" w:hAnsi="Book Antiqua"/>
        </w:rPr>
      </w:pPr>
      <w:r w:rsidRPr="002B379C">
        <w:rPr>
          <w:rFonts w:ascii="Book Antiqua" w:hAnsi="Book Antiqua"/>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V</w:t>
      </w:r>
    </w:p>
    <w:p w:rsidR="00607E72" w:rsidRPr="002B379C" w:rsidRDefault="00607E72" w:rsidP="00607E72">
      <w:pPr>
        <w:keepNext/>
        <w:spacing w:after="180"/>
        <w:rPr>
          <w:rFonts w:ascii="Book Antiqua" w:hAnsi="Book Antiqua"/>
          <w:bCs/>
        </w:rPr>
      </w:pPr>
      <w:r w:rsidRPr="002B379C">
        <w:rPr>
          <w:rFonts w:ascii="Book Antiqua" w:hAnsi="Book Antiqua"/>
          <w:bCs/>
        </w:rPr>
        <w:t>CONTRIBUCIONES QUE INCIDEN SOBRE CEMENTERIOS</w:t>
      </w:r>
    </w:p>
    <w:p w:rsidR="00607E72" w:rsidRPr="002B379C" w:rsidRDefault="00607E72" w:rsidP="00607E72">
      <w:pPr>
        <w:keepNext/>
        <w:spacing w:after="180"/>
        <w:rPr>
          <w:rFonts w:ascii="Book Antiqua" w:hAnsi="Book Antiqua"/>
        </w:rPr>
      </w:pPr>
      <w:r w:rsidRPr="002B379C">
        <w:rPr>
          <w:rFonts w:ascii="Book Antiqua" w:hAnsi="Book Antiqua"/>
          <w:u w:val="single"/>
        </w:rPr>
        <w:t>ARTÍCULO DÉCIMO SEGUNDO:</w:t>
      </w:r>
      <w:r w:rsidRPr="002B379C">
        <w:rPr>
          <w:rFonts w:ascii="Book Antiqua" w:hAnsi="Book Antiqua"/>
        </w:rPr>
        <w:t xml:space="preserve"> Por las contribuciones establecidas en el Artículo Nº 198 del Código Tributario Municipal, se abonarán los siguientes importes en los Cementerios Municipales: </w:t>
      </w:r>
    </w:p>
    <w:p w:rsidR="00607E72" w:rsidRPr="002B379C" w:rsidRDefault="00607E72" w:rsidP="00607E72">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a)  Apertura de sepultura, en jardineros: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Por derecho de desinfección y blanqueo o pintura de mausoleos, capillas, sotanitos, bóvedas y nichos: </w:t>
            </w:r>
          </w:p>
        </w:tc>
        <w:tc>
          <w:tcPr>
            <w:tcW w:w="10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$8,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607E72" w:rsidRPr="002B379C" w:rsidRDefault="00607E72" w:rsidP="009369CF">
            <w:pPr>
              <w:keepNext/>
              <w:spacing w:after="180"/>
              <w:rPr>
                <w:rFonts w:ascii="Book Antiqua" w:hAnsi="Book Antiqua"/>
              </w:rPr>
            </w:pP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1- Mausoleos, capilla, sotanitos, bóvedas, nichos y/o similares: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$8,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Jardineros en los Cementerios Municipales: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$26,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d)  Por concesión o arrendamiento de terrenos y sus renovaciones, se pagará: </w:t>
            </w:r>
          </w:p>
        </w:tc>
        <w:tc>
          <w:tcPr>
            <w:tcW w:w="1080" w:type="dxa"/>
          </w:tcPr>
          <w:p w:rsidR="00607E72" w:rsidRPr="002B379C" w:rsidRDefault="00607E72" w:rsidP="009369CF">
            <w:pPr>
              <w:keepNext/>
              <w:spacing w:after="180"/>
              <w:rPr>
                <w:rFonts w:ascii="Book Antiqua" w:hAnsi="Book Antiqua"/>
              </w:rPr>
            </w:pP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1- Por mausoleos, capilla, media capilla, por 10 años: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Por nicheros, por 10 años: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3- Por nicheros Municipales, se pagará por cada uno y por 5 años, no renovables, el importe de: </w:t>
            </w:r>
          </w:p>
        </w:tc>
        <w:tc>
          <w:tcPr>
            <w:tcW w:w="10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rPr>
          <w:gridAfter w:val="1"/>
          <w:wAfter w:w="60" w:type="dxa"/>
        </w:trPr>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4- Por jardinero y por 10 años: </w:t>
            </w:r>
          </w:p>
        </w:tc>
        <w:tc>
          <w:tcPr>
            <w:tcW w:w="1080" w:type="dxa"/>
          </w:tcPr>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$400, 00</w:t>
            </w:r>
          </w:p>
        </w:tc>
      </w:tr>
      <w:tr w:rsidR="00607E72" w:rsidRPr="002B379C" w:rsidTr="009369CF">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607E72" w:rsidRPr="002B379C" w:rsidRDefault="00607E72" w:rsidP="009369CF">
            <w:pPr>
              <w:keepNext/>
              <w:spacing w:after="180"/>
              <w:rPr>
                <w:rFonts w:ascii="Book Antiqua" w:hAnsi="Book Antiqua"/>
              </w:rPr>
            </w:pPr>
          </w:p>
        </w:tc>
      </w:tr>
      <w:tr w:rsidR="00607E72" w:rsidRPr="002B379C" w:rsidTr="009369CF">
        <w:tc>
          <w:tcPr>
            <w:tcW w:w="78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7E72" w:rsidRPr="002B379C" w:rsidRDefault="00607E72" w:rsidP="009369CF">
            <w:pPr>
              <w:keepNext/>
              <w:spacing w:after="180"/>
              <w:rPr>
                <w:rFonts w:ascii="Book Antiqua" w:hAnsi="Book Antiqua"/>
              </w:rPr>
            </w:pPr>
          </w:p>
        </w:tc>
      </w:tr>
    </w:tbl>
    <w:p w:rsidR="00607E72" w:rsidRPr="002B379C" w:rsidRDefault="00607E72" w:rsidP="00607E72">
      <w:pPr>
        <w:keepNext/>
        <w:spacing w:after="180"/>
        <w:rPr>
          <w:rFonts w:ascii="Book Antiqua" w:hAnsi="Book Antiqua"/>
        </w:rPr>
      </w:pPr>
    </w:p>
    <w:p w:rsidR="00607E72" w:rsidRPr="002B379C" w:rsidRDefault="00607E72" w:rsidP="00607E72">
      <w:pPr>
        <w:keepNext/>
        <w:spacing w:after="180"/>
        <w:rPr>
          <w:rFonts w:ascii="Book Antiqua" w:hAnsi="Book Antiqua"/>
        </w:rPr>
      </w:pPr>
      <w:r w:rsidRPr="002B379C">
        <w:rPr>
          <w:rFonts w:ascii="Book Antiqua" w:hAnsi="Book Antiqua"/>
          <w:bCs/>
          <w:u w:val="single"/>
        </w:rPr>
        <w:t>ARTÍCULO DÉCIMO TERCERO:</w:t>
      </w:r>
      <w:r w:rsidRPr="002B379C">
        <w:rPr>
          <w:rFonts w:ascii="Book Antiqua" w:hAnsi="Book Antiqua"/>
          <w:bCs/>
        </w:rPr>
        <w:t xml:space="preserve"> </w:t>
      </w:r>
      <w:r w:rsidRPr="002B379C">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7E72" w:rsidRPr="002B379C" w:rsidRDefault="00607E72" w:rsidP="00607E72">
      <w:pPr>
        <w:keepNext/>
        <w:numPr>
          <w:ilvl w:val="0"/>
          <w:numId w:val="597"/>
        </w:numPr>
        <w:spacing w:after="180" w:line="240" w:lineRule="auto"/>
        <w:ind w:left="0" w:firstLine="0"/>
        <w:rPr>
          <w:rFonts w:ascii="Book Antiqua" w:hAnsi="Book Antiqua"/>
        </w:rPr>
      </w:pPr>
      <w:r w:rsidRPr="002B379C">
        <w:rPr>
          <w:rFonts w:ascii="Book Antiqua" w:hAnsi="Book Antiqua"/>
        </w:rPr>
        <w:t xml:space="preserve">Situación tributaria regularizada a la fecha de presentación del escrito. </w:t>
      </w:r>
    </w:p>
    <w:p w:rsidR="00607E72" w:rsidRPr="002B379C" w:rsidRDefault="00607E72" w:rsidP="00607E72">
      <w:pPr>
        <w:keepNext/>
        <w:numPr>
          <w:ilvl w:val="0"/>
          <w:numId w:val="597"/>
        </w:numPr>
        <w:spacing w:after="180" w:line="240" w:lineRule="auto"/>
        <w:ind w:left="0" w:firstLine="0"/>
        <w:rPr>
          <w:rFonts w:ascii="Book Antiqua" w:hAnsi="Book Antiqua"/>
        </w:rPr>
      </w:pPr>
      <w:r w:rsidRPr="002B379C">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7E72" w:rsidRPr="002B379C" w:rsidRDefault="00607E72" w:rsidP="00607E72">
      <w:pPr>
        <w:pStyle w:val="Ttulo3"/>
        <w:spacing w:after="180"/>
        <w:rPr>
          <w:rFonts w:ascii="Book Antiqua" w:hAnsi="Book Antiqua"/>
          <w:b w:val="0"/>
        </w:rPr>
      </w:pPr>
      <w:r w:rsidRPr="002B379C">
        <w:rPr>
          <w:rFonts w:ascii="Book Antiqua" w:hAnsi="Book Antiqua"/>
          <w:b w:val="0"/>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VI</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CONTRIBUCIONES QUE INCIDEN SOBRE LA CONSTRUCCIÓN DE OBRAS PRIVADAS Y FRACCIONAMIENTO DE PARCELAS</w:t>
      </w:r>
    </w:p>
    <w:p w:rsidR="00607E72" w:rsidRPr="002B379C" w:rsidRDefault="00607E72" w:rsidP="00607E72">
      <w:pPr>
        <w:keepNext/>
        <w:spacing w:after="180"/>
        <w:rPr>
          <w:rFonts w:ascii="Book Antiqua" w:hAnsi="Book Antiqua"/>
        </w:rPr>
      </w:pPr>
      <w:r w:rsidRPr="002B379C">
        <w:rPr>
          <w:rFonts w:ascii="Book Antiqua" w:hAnsi="Book Antiqua"/>
          <w:u w:val="single"/>
        </w:rPr>
        <w:t>ARTÍCULO DÉCIMO CUARTO:</w:t>
      </w:r>
      <w:r w:rsidRPr="002B379C">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7E72" w:rsidRPr="002B379C" w:rsidRDefault="00607E72" w:rsidP="00607E72">
      <w:pPr>
        <w:keepNext/>
        <w:spacing w:after="180"/>
        <w:rPr>
          <w:rFonts w:ascii="Book Antiqua" w:hAnsi="Book Antiqua"/>
        </w:rPr>
      </w:pPr>
      <w:r w:rsidRPr="002B379C">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7E72" w:rsidRPr="002B379C" w:rsidRDefault="00607E72" w:rsidP="00607E72">
      <w:pPr>
        <w:keepNext/>
        <w:numPr>
          <w:ilvl w:val="0"/>
          <w:numId w:val="598"/>
        </w:numPr>
        <w:spacing w:after="180" w:line="240" w:lineRule="auto"/>
        <w:ind w:left="0" w:firstLine="0"/>
        <w:rPr>
          <w:rFonts w:ascii="Book Antiqua" w:hAnsi="Book Antiqua"/>
        </w:rPr>
      </w:pPr>
      <w:r w:rsidRPr="002B379C">
        <w:rPr>
          <w:rFonts w:ascii="Book Antiqua" w:hAnsi="Book Antiqua"/>
        </w:rPr>
        <w:t xml:space="preserve">6%0  (Seis por mil)  sobre el valor de la construcción para Documentación Técnica de Obra Nueva. </w:t>
      </w:r>
    </w:p>
    <w:p w:rsidR="00607E72" w:rsidRPr="002B379C" w:rsidRDefault="00607E72" w:rsidP="00607E72">
      <w:pPr>
        <w:keepNext/>
        <w:numPr>
          <w:ilvl w:val="0"/>
          <w:numId w:val="598"/>
        </w:numPr>
        <w:spacing w:after="180" w:line="240" w:lineRule="auto"/>
        <w:ind w:left="0" w:firstLine="0"/>
        <w:rPr>
          <w:rFonts w:ascii="Book Antiqua" w:hAnsi="Book Antiqua"/>
        </w:rPr>
      </w:pPr>
      <w:r w:rsidRPr="002B379C">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607E72" w:rsidRPr="002B379C" w:rsidRDefault="00607E72" w:rsidP="00607E72">
      <w:pPr>
        <w:keepNext/>
        <w:numPr>
          <w:ilvl w:val="0"/>
          <w:numId w:val="598"/>
        </w:numPr>
        <w:spacing w:after="180" w:line="240" w:lineRule="auto"/>
        <w:ind w:left="0" w:firstLine="0"/>
        <w:rPr>
          <w:rFonts w:ascii="Book Antiqua" w:hAnsi="Book Antiqua"/>
        </w:rPr>
      </w:pPr>
      <w:r w:rsidRPr="002B379C">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607E72" w:rsidRPr="002B379C" w:rsidRDefault="00607E72" w:rsidP="00607E72">
      <w:pPr>
        <w:keepNext/>
        <w:numPr>
          <w:ilvl w:val="0"/>
          <w:numId w:val="598"/>
        </w:numPr>
        <w:spacing w:after="180" w:line="240" w:lineRule="auto"/>
        <w:ind w:left="0" w:firstLine="0"/>
        <w:rPr>
          <w:rFonts w:ascii="Book Antiqua" w:hAnsi="Book Antiqua"/>
        </w:rPr>
      </w:pPr>
      <w:r w:rsidRPr="002B379C">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7E72" w:rsidRPr="002B379C" w:rsidRDefault="00607E72" w:rsidP="00607E72">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 xml:space="preserve">1- Por la visación de planos de unificación: </w:t>
            </w:r>
          </w:p>
        </w:tc>
        <w:tc>
          <w:tcPr>
            <w:tcW w:w="1198" w:type="dxa"/>
          </w:tcPr>
          <w:p w:rsidR="00607E72" w:rsidRPr="002B379C" w:rsidRDefault="00607E72" w:rsidP="009369CF">
            <w:pPr>
              <w:keepNext/>
              <w:spacing w:after="180"/>
              <w:rPr>
                <w:rFonts w:ascii="Book Antiqua" w:hAnsi="Book Antiqua"/>
              </w:rPr>
            </w:pPr>
            <w:r w:rsidRPr="002B379C">
              <w:rPr>
                <w:rFonts w:ascii="Book Antiqua" w:hAnsi="Book Antiqua"/>
              </w:rPr>
              <w:t>$45, 00</w:t>
            </w: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Por la visación de planos de división: por cada parcela resultante $15, 00  (Pesos Quince) , con un monto mínimo de: </w:t>
            </w:r>
          </w:p>
        </w:tc>
        <w:tc>
          <w:tcPr>
            <w:tcW w:w="1198"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$45, 00</w:t>
            </w: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3- Por la visación de planos de mensura y división, ídem punto 2</w:t>
            </w:r>
          </w:p>
        </w:tc>
        <w:tc>
          <w:tcPr>
            <w:tcW w:w="1198" w:type="dxa"/>
          </w:tcPr>
          <w:p w:rsidR="00607E72" w:rsidRPr="002B379C" w:rsidRDefault="00607E72" w:rsidP="009369CF">
            <w:pPr>
              <w:keepNext/>
              <w:spacing w:after="180"/>
              <w:rPr>
                <w:rFonts w:ascii="Book Antiqua" w:hAnsi="Book Antiqua"/>
              </w:rPr>
            </w:pP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4- Por la visación de planos de mensura y unificación, ídem punto 1</w:t>
            </w:r>
          </w:p>
        </w:tc>
        <w:tc>
          <w:tcPr>
            <w:tcW w:w="1198" w:type="dxa"/>
          </w:tcPr>
          <w:p w:rsidR="00607E72" w:rsidRPr="002B379C" w:rsidRDefault="00607E72" w:rsidP="009369CF">
            <w:pPr>
              <w:keepNext/>
              <w:spacing w:after="180"/>
              <w:rPr>
                <w:rFonts w:ascii="Book Antiqua" w:hAnsi="Book Antiqua"/>
              </w:rPr>
            </w:pP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607E72" w:rsidRPr="002B379C" w:rsidRDefault="00607E72" w:rsidP="009369CF">
            <w:pPr>
              <w:keepNext/>
              <w:spacing w:after="180"/>
              <w:rPr>
                <w:rFonts w:ascii="Book Antiqua" w:hAnsi="Book Antiqua"/>
              </w:rPr>
            </w:pP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$45, 00</w:t>
            </w:r>
          </w:p>
        </w:tc>
      </w:tr>
      <w:tr w:rsidR="00607E72" w:rsidRPr="002B379C" w:rsidTr="009369CF">
        <w:tc>
          <w:tcPr>
            <w:tcW w:w="7782" w:type="dxa"/>
          </w:tcPr>
          <w:p w:rsidR="00607E72" w:rsidRPr="002B379C" w:rsidRDefault="00607E72" w:rsidP="009369CF">
            <w:pPr>
              <w:keepNext/>
              <w:spacing w:after="180"/>
              <w:rPr>
                <w:rFonts w:ascii="Book Antiqua" w:hAnsi="Book Antiqua"/>
              </w:rPr>
            </w:pPr>
            <w:r w:rsidRPr="002B379C">
              <w:rPr>
                <w:rFonts w:ascii="Book Antiqua" w:hAnsi="Book Antiqua"/>
              </w:rPr>
              <w:t xml:space="preserve">7- Por visación de plano de mensura y/o plano de mensura para información posesoria, se aplicará: </w:t>
            </w:r>
          </w:p>
        </w:tc>
        <w:tc>
          <w:tcPr>
            <w:tcW w:w="1198"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$45, 00</w:t>
            </w:r>
          </w:p>
        </w:tc>
      </w:tr>
    </w:tbl>
    <w:p w:rsidR="00607E72" w:rsidRPr="002B379C" w:rsidRDefault="00607E72" w:rsidP="00607E72">
      <w:pPr>
        <w:keepNext/>
        <w:spacing w:after="180"/>
        <w:rPr>
          <w:rFonts w:ascii="Book Antiqua" w:hAnsi="Book Antiqua"/>
        </w:rPr>
      </w:pP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VII</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CONTRIBUCIONES QUE INCIDEN SOBRE LAS DIVERSIONES Y ESPECTÁCULOS PÚBLICOS, CINEMATÓGRAFOS Y/O TEATROS</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DÉCIMO QUINTO: Los cinematógrafos y/o teatros y demás espectáculos artísticos abonarán el dos por ciento  (2%)  sobre el precio básico de cada entrada vendida por función. </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ESPECTÁCULOS PÚBLICOS Y DEPORTIVOS</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DÉCIMO SEXTO: Las actividades gravadas que a continuación se detalla, abonarán los tributos que en cada caso se indican: </w:t>
      </w:r>
    </w:p>
    <w:p w:rsidR="00607E72" w:rsidRPr="002B379C" w:rsidRDefault="00607E72" w:rsidP="00607E72">
      <w:pPr>
        <w:pStyle w:val="Textoindependiente2"/>
        <w:keepNext/>
        <w:numPr>
          <w:ilvl w:val="0"/>
          <w:numId w:val="599"/>
        </w:numPr>
        <w:spacing w:after="180" w:line="240" w:lineRule="auto"/>
        <w:ind w:left="0" w:firstLine="0"/>
        <w:rPr>
          <w:rFonts w:ascii="Book Antiqua" w:hAnsi="Book Antiqua"/>
          <w:b/>
          <w:bCs/>
        </w:rPr>
      </w:pPr>
      <w:r w:rsidRPr="002B379C">
        <w:rPr>
          <w:rFonts w:ascii="Book Antiqua" w:hAnsi="Book Antiqua"/>
        </w:rPr>
        <w:t xml:space="preserve">Espectáculos públicos, deportivos, abonarán el uno por ciento  (1%)  del precio básico de cada entrada vendida en reunión. </w:t>
      </w:r>
    </w:p>
    <w:p w:rsidR="00607E72" w:rsidRPr="002B379C" w:rsidRDefault="00607E72" w:rsidP="00607E72">
      <w:pPr>
        <w:pStyle w:val="Textoindependiente2"/>
        <w:keepNext/>
        <w:numPr>
          <w:ilvl w:val="0"/>
          <w:numId w:val="599"/>
        </w:numPr>
        <w:spacing w:after="180" w:line="240" w:lineRule="auto"/>
        <w:ind w:left="0" w:firstLine="0"/>
        <w:rPr>
          <w:rFonts w:ascii="Book Antiqua" w:hAnsi="Book Antiqua"/>
          <w:b/>
          <w:bCs/>
        </w:rPr>
      </w:pPr>
      <w:r w:rsidRPr="002B379C">
        <w:rPr>
          <w:rFonts w:ascii="Book Antiqua" w:hAnsi="Book Antiqua"/>
        </w:rPr>
        <w:t>Salas de juego autorizadas, abonarán el 3%  (tres por ciento)  sobre los ingresos de todo concepto, excepto las comprendidas en el Artículo Cuarto, incisoE</w:t>
      </w:r>
      <w:proofErr w:type="gramStart"/>
      <w:r w:rsidRPr="002B379C">
        <w:rPr>
          <w:rFonts w:ascii="Book Antiqua" w:hAnsi="Book Antiqua"/>
        </w:rPr>
        <w:t>) ,</w:t>
      </w:r>
      <w:proofErr w:type="gramEnd"/>
      <w:r w:rsidRPr="002B379C">
        <w:rPr>
          <w:rFonts w:ascii="Book Antiqua" w:hAnsi="Book Antiqua"/>
        </w:rPr>
        <w:t xml:space="preserve"> apartado 2, de la presente Ordenanza. </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BAILES</w:t>
      </w:r>
    </w:p>
    <w:p w:rsidR="00607E72" w:rsidRPr="002B379C" w:rsidRDefault="00607E72" w:rsidP="00607E72">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607E72" w:rsidRPr="002B379C" w:rsidTr="009369CF">
        <w:tc>
          <w:tcPr>
            <w:tcW w:w="8002" w:type="dxa"/>
          </w:tcPr>
          <w:p w:rsidR="00607E72" w:rsidRPr="002B379C" w:rsidRDefault="00607E72" w:rsidP="009369CF">
            <w:pPr>
              <w:pStyle w:val="Textoindependiente2"/>
              <w:keepNext/>
              <w:spacing w:after="180"/>
              <w:rPr>
                <w:rFonts w:ascii="Book Antiqua" w:hAnsi="Book Antiqua"/>
                <w:b/>
                <w:bCs/>
              </w:rPr>
            </w:pPr>
            <w:r w:rsidRPr="002B379C">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607E72" w:rsidRPr="002B379C" w:rsidRDefault="00607E72" w:rsidP="009369CF">
            <w:pPr>
              <w:pStyle w:val="Textoindependiente2"/>
              <w:keepNext/>
              <w:spacing w:after="180"/>
              <w:rPr>
                <w:rFonts w:ascii="Book Antiqua" w:hAnsi="Book Antiqua"/>
                <w:b/>
                <w:bCs/>
              </w:rPr>
            </w:pPr>
          </w:p>
          <w:p w:rsidR="00607E72" w:rsidRPr="002B379C" w:rsidRDefault="00607E72" w:rsidP="009369CF">
            <w:pPr>
              <w:pStyle w:val="Textoindependiente2"/>
              <w:keepNext/>
              <w:spacing w:after="180"/>
              <w:rPr>
                <w:rFonts w:ascii="Book Antiqua" w:hAnsi="Book Antiqua"/>
                <w:b/>
                <w:bCs/>
              </w:rPr>
            </w:pPr>
            <w:r w:rsidRPr="002B379C">
              <w:rPr>
                <w:rFonts w:ascii="Book Antiqua" w:hAnsi="Book Antiqua"/>
              </w:rPr>
              <w:t>$250, 00</w:t>
            </w:r>
          </w:p>
        </w:tc>
      </w:tr>
      <w:tr w:rsidR="00607E72" w:rsidRPr="002B379C" w:rsidTr="009369CF">
        <w:tc>
          <w:tcPr>
            <w:tcW w:w="8002" w:type="dxa"/>
          </w:tcPr>
          <w:p w:rsidR="00607E72" w:rsidRPr="002B379C" w:rsidRDefault="00607E72" w:rsidP="009369CF">
            <w:pPr>
              <w:pStyle w:val="Textoindependiente2"/>
              <w:keepNext/>
              <w:spacing w:after="180"/>
              <w:rPr>
                <w:rFonts w:ascii="Book Antiqua" w:hAnsi="Book Antiqua"/>
                <w:b/>
                <w:bCs/>
              </w:rPr>
            </w:pPr>
            <w:r w:rsidRPr="002B379C">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607E72" w:rsidRPr="002B379C" w:rsidRDefault="00607E72" w:rsidP="009369CF">
            <w:pPr>
              <w:pStyle w:val="Textoindependiente2"/>
              <w:keepNext/>
              <w:spacing w:after="180"/>
              <w:rPr>
                <w:rFonts w:ascii="Book Antiqua" w:hAnsi="Book Antiqua"/>
                <w:b/>
                <w:bCs/>
              </w:rPr>
            </w:pPr>
          </w:p>
          <w:p w:rsidR="00607E72" w:rsidRPr="002B379C" w:rsidRDefault="00607E72" w:rsidP="009369CF">
            <w:pPr>
              <w:pStyle w:val="Textoindependiente2"/>
              <w:keepNext/>
              <w:spacing w:after="180"/>
              <w:rPr>
                <w:rFonts w:ascii="Book Antiqua" w:hAnsi="Book Antiqua"/>
                <w:b/>
                <w:bCs/>
              </w:rPr>
            </w:pPr>
            <w:r w:rsidRPr="002B379C">
              <w:rPr>
                <w:rFonts w:ascii="Book Antiqua" w:hAnsi="Book Antiqua"/>
              </w:rPr>
              <w:t>$350, 00</w:t>
            </w:r>
          </w:p>
        </w:tc>
      </w:tr>
      <w:tr w:rsidR="00607E72" w:rsidRPr="002B379C" w:rsidTr="009369CF">
        <w:tc>
          <w:tcPr>
            <w:tcW w:w="8002" w:type="dxa"/>
          </w:tcPr>
          <w:p w:rsidR="00607E72" w:rsidRPr="002B379C" w:rsidRDefault="00607E72" w:rsidP="009369CF">
            <w:pPr>
              <w:pStyle w:val="Textoindependiente2"/>
              <w:keepNext/>
              <w:spacing w:after="180"/>
              <w:rPr>
                <w:rFonts w:ascii="Book Antiqua" w:hAnsi="Book Antiqua"/>
                <w:b/>
                <w:bCs/>
              </w:rPr>
            </w:pPr>
            <w:r w:rsidRPr="002B379C">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607E72" w:rsidRPr="002B379C" w:rsidRDefault="00607E72" w:rsidP="009369CF">
            <w:pPr>
              <w:pStyle w:val="Textoindependiente2"/>
              <w:keepNext/>
              <w:spacing w:after="180"/>
              <w:rPr>
                <w:rFonts w:ascii="Book Antiqua" w:hAnsi="Book Antiqua"/>
                <w:b/>
                <w:bCs/>
              </w:rPr>
            </w:pPr>
          </w:p>
        </w:tc>
      </w:tr>
    </w:tbl>
    <w:p w:rsidR="00607E72" w:rsidRPr="002B379C" w:rsidRDefault="00607E72" w:rsidP="00607E72">
      <w:pPr>
        <w:keepNext/>
        <w:spacing w:after="180"/>
        <w:rPr>
          <w:rFonts w:ascii="Book Antiqua" w:hAnsi="Book Antiqua"/>
        </w:rPr>
      </w:pP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PARQUES DE DIVERSIONES</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DÉCIMO OCTAVO: Los parques de diversiones, kermeses y otras actuaciones análogas abonarán la contribución de acuerdo a lo siguiente: </w:t>
      </w:r>
    </w:p>
    <w:p w:rsidR="00607E72" w:rsidRPr="002B379C" w:rsidRDefault="00607E72" w:rsidP="00607E72">
      <w:pPr>
        <w:pStyle w:val="Textoindependiente2"/>
        <w:keepNext/>
        <w:numPr>
          <w:ilvl w:val="0"/>
          <w:numId w:val="516"/>
        </w:numPr>
        <w:spacing w:after="180" w:line="240" w:lineRule="auto"/>
        <w:ind w:left="0" w:firstLine="0"/>
        <w:rPr>
          <w:rFonts w:ascii="Book Antiqua" w:hAnsi="Book Antiqua"/>
          <w:b/>
          <w:bCs/>
        </w:rPr>
      </w:pPr>
      <w:r w:rsidRPr="002B379C">
        <w:rPr>
          <w:rFonts w:ascii="Book Antiqua" w:hAnsi="Book Antiqua"/>
        </w:rPr>
        <w:t xml:space="preserve">Por los días viernes, sábados, domingos y no laborables: </w:t>
      </w:r>
    </w:p>
    <w:p w:rsidR="00607E72" w:rsidRPr="002B379C" w:rsidRDefault="00607E72" w:rsidP="00607E72">
      <w:pPr>
        <w:pStyle w:val="Textoindependiente2"/>
        <w:keepNext/>
        <w:numPr>
          <w:ilvl w:val="1"/>
          <w:numId w:val="516"/>
        </w:numPr>
        <w:spacing w:after="180" w:line="240" w:lineRule="auto"/>
        <w:ind w:left="0" w:firstLine="0"/>
        <w:rPr>
          <w:rFonts w:ascii="Book Antiqua" w:hAnsi="Book Antiqua"/>
          <w:b/>
          <w:bCs/>
        </w:rPr>
      </w:pPr>
      <w:r w:rsidRPr="002B379C">
        <w:rPr>
          <w:rFonts w:ascii="Book Antiqua" w:hAnsi="Book Antiqua"/>
        </w:rPr>
        <w:t>Los que tengan más de 10  (diez)  juegos mecánicos, barracas o atracciones, por días y por cada uno: $14, 00</w:t>
      </w:r>
    </w:p>
    <w:p w:rsidR="00607E72" w:rsidRPr="002B379C" w:rsidRDefault="00607E72" w:rsidP="00607E72">
      <w:pPr>
        <w:pStyle w:val="Textoindependiente2"/>
        <w:keepNext/>
        <w:numPr>
          <w:ilvl w:val="1"/>
          <w:numId w:val="516"/>
        </w:numPr>
        <w:spacing w:after="180" w:line="240" w:lineRule="auto"/>
        <w:ind w:left="0" w:firstLine="0"/>
        <w:rPr>
          <w:rFonts w:ascii="Book Antiqua" w:hAnsi="Book Antiqua"/>
          <w:b/>
          <w:bCs/>
        </w:rPr>
      </w:pPr>
      <w:r w:rsidRPr="002B379C">
        <w:rPr>
          <w:rFonts w:ascii="Book Antiqua" w:hAnsi="Book Antiqua"/>
        </w:rPr>
        <w:t xml:space="preserve">Los que tengan hasta 10  (diez)  juegos mecánicos barracas o atracciones, abonarán el 50%  (Cincuenta por ciento)  del apartado 1. </w:t>
      </w:r>
    </w:p>
    <w:p w:rsidR="00607E72" w:rsidRPr="002B379C" w:rsidRDefault="00607E72" w:rsidP="00607E72">
      <w:pPr>
        <w:pStyle w:val="Textoindependiente2"/>
        <w:keepNext/>
        <w:numPr>
          <w:ilvl w:val="0"/>
          <w:numId w:val="516"/>
        </w:numPr>
        <w:spacing w:after="180" w:line="240" w:lineRule="auto"/>
        <w:ind w:left="0" w:firstLine="0"/>
        <w:rPr>
          <w:rFonts w:ascii="Book Antiqua" w:hAnsi="Book Antiqua"/>
          <w:b/>
          <w:bCs/>
        </w:rPr>
      </w:pPr>
      <w:r w:rsidRPr="002B379C">
        <w:rPr>
          <w:rFonts w:ascii="Book Antiqua" w:hAnsi="Book Antiqua"/>
        </w:rPr>
        <w:t xml:space="preserve">Por el resto de los días de la semana el 25%  (veinticinco por ciento)  de la contribución estipulada en el Inciso a) , apartado 1 del presente Artículo. </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CIRCOS</w:t>
      </w:r>
    </w:p>
    <w:p w:rsidR="00607E72" w:rsidRPr="002B379C" w:rsidRDefault="00607E72" w:rsidP="00607E72">
      <w:pPr>
        <w:pStyle w:val="Textoindependiente2"/>
        <w:keepNext/>
        <w:numPr>
          <w:ilvl w:val="0"/>
          <w:numId w:val="517"/>
        </w:numPr>
        <w:spacing w:after="180" w:line="240" w:lineRule="auto"/>
        <w:ind w:left="0" w:firstLine="0"/>
        <w:rPr>
          <w:rFonts w:ascii="Book Antiqua" w:hAnsi="Book Antiqua"/>
          <w:b/>
          <w:bCs/>
        </w:rPr>
      </w:pPr>
      <w:r w:rsidRPr="002B379C">
        <w:rPr>
          <w:rFonts w:ascii="Book Antiqua" w:hAnsi="Book Antiqua"/>
        </w:rPr>
        <w:t>ARTÍCULO DÉCIMO NOVENO: Por las actuaciones efectuadas los días sábados, domingos y feriados, por cada función: $50, 00</w:t>
      </w:r>
    </w:p>
    <w:p w:rsidR="00607E72" w:rsidRPr="002B379C" w:rsidRDefault="00607E72" w:rsidP="00607E72">
      <w:pPr>
        <w:pStyle w:val="Textoindependiente2"/>
        <w:keepNext/>
        <w:numPr>
          <w:ilvl w:val="0"/>
          <w:numId w:val="517"/>
        </w:numPr>
        <w:spacing w:after="180" w:line="240" w:lineRule="auto"/>
        <w:ind w:left="0" w:firstLine="0"/>
        <w:rPr>
          <w:rFonts w:ascii="Book Antiqua" w:hAnsi="Book Antiqua"/>
          <w:b/>
          <w:bCs/>
        </w:rPr>
      </w:pPr>
      <w:r w:rsidRPr="002B379C">
        <w:rPr>
          <w:rFonts w:ascii="Book Antiqua" w:hAnsi="Book Antiqua"/>
        </w:rPr>
        <w:t xml:space="preserve">Por las actuaciones efectuadas en los demás días de la semana, por cada función, el 50% de lo estipulado en el inciso anterior. </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VIII</w:t>
      </w:r>
    </w:p>
    <w:p w:rsidR="00607E72" w:rsidRPr="002B379C" w:rsidRDefault="00607E72" w:rsidP="00607E72">
      <w:pPr>
        <w:keepNext/>
        <w:spacing w:after="180"/>
        <w:rPr>
          <w:rFonts w:ascii="Book Antiqua" w:hAnsi="Book Antiqua"/>
          <w:bCs/>
        </w:rPr>
      </w:pPr>
      <w:r w:rsidRPr="002B379C">
        <w:rPr>
          <w:rFonts w:ascii="Book Antiqua" w:hAnsi="Book Antiqua"/>
          <w:bCs/>
        </w:rPr>
        <w:t>CONTRIBUCIONES QUE INCIDEN SOBRE EL SUMINISTRO DE ENERGÍA ELÉCTRICA Y PARA OBRAS NUEVAS Y MEJORAS DEL SISTEMA DE ALUMBRADO PÚBLICO</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2B379C">
        <w:rPr>
          <w:rFonts w:ascii="Book Antiqua" w:hAnsi="Book Antiqua"/>
        </w:rPr>
        <w:t>) ,</w:t>
      </w:r>
      <w:proofErr w:type="gramEnd"/>
      <w:r w:rsidRPr="002B379C">
        <w:rPr>
          <w:rFonts w:ascii="Book Antiqua" w:hAnsi="Book Antiqua"/>
        </w:rPr>
        <w:t xml:space="preserve"> incluyendo actualizaciones por pago fuera de tiempo, las siguientes alícuotas, respetando los montos fijos detallados a continuación: </w:t>
      </w:r>
    </w:p>
    <w:p w:rsidR="00607E72" w:rsidRPr="002B379C" w:rsidRDefault="00607E72" w:rsidP="00607E72">
      <w:pPr>
        <w:pStyle w:val="Textoindependiente2"/>
        <w:keepNext/>
        <w:numPr>
          <w:ilvl w:val="2"/>
          <w:numId w:val="534"/>
        </w:numPr>
        <w:spacing w:after="180" w:line="240" w:lineRule="auto"/>
        <w:ind w:left="0" w:firstLine="0"/>
        <w:rPr>
          <w:rFonts w:ascii="Book Antiqua" w:hAnsi="Book Antiqua"/>
          <w:b/>
          <w:bCs/>
        </w:rPr>
      </w:pPr>
      <w:r w:rsidRPr="002B379C">
        <w:rPr>
          <w:rFonts w:ascii="Book Antiqua" w:hAnsi="Book Antiqua"/>
        </w:rPr>
        <w:t>Si el monto total facturado, neto de impuestos, no supera los $ 1. 000, 00  (Pesos Un Mil</w:t>
      </w:r>
      <w:proofErr w:type="gramStart"/>
      <w:r w:rsidRPr="002B379C">
        <w:rPr>
          <w:rFonts w:ascii="Book Antiqua" w:hAnsi="Book Antiqua"/>
        </w:rPr>
        <w:t>) ,</w:t>
      </w:r>
      <w:proofErr w:type="gramEnd"/>
      <w:r w:rsidRPr="002B379C">
        <w:rPr>
          <w:rFonts w:ascii="Book Antiqua" w:hAnsi="Book Antiqua"/>
        </w:rPr>
        <w:t xml:space="preserve"> la percepción será del 10% sobre dicho monto. </w:t>
      </w:r>
    </w:p>
    <w:p w:rsidR="00607E72" w:rsidRPr="002B379C" w:rsidRDefault="00607E72" w:rsidP="00607E72">
      <w:pPr>
        <w:pStyle w:val="Textoindependiente2"/>
        <w:keepNext/>
        <w:numPr>
          <w:ilvl w:val="2"/>
          <w:numId w:val="534"/>
        </w:numPr>
        <w:spacing w:after="180" w:line="240" w:lineRule="auto"/>
        <w:ind w:left="0" w:firstLine="0"/>
        <w:rPr>
          <w:rFonts w:ascii="Book Antiqua" w:hAnsi="Book Antiqua"/>
          <w:b/>
          <w:bCs/>
        </w:rPr>
      </w:pPr>
      <w:r w:rsidRPr="002B379C">
        <w:rPr>
          <w:rFonts w:ascii="Book Antiqua" w:hAnsi="Book Antiqua"/>
        </w:rPr>
        <w:t>Si el monto total facturado, neto de impuestos, es mayor o igual a $ 1. 000, 00  (Pesos Un Mil)  y menor a $ 2. 000  (Pesos Dos Mil</w:t>
      </w:r>
      <w:proofErr w:type="gramStart"/>
      <w:r w:rsidRPr="002B379C">
        <w:rPr>
          <w:rFonts w:ascii="Book Antiqua" w:hAnsi="Book Antiqua"/>
        </w:rPr>
        <w:t>) ,</w:t>
      </w:r>
      <w:proofErr w:type="gramEnd"/>
      <w:r w:rsidRPr="002B379C">
        <w:rPr>
          <w:rFonts w:ascii="Book Antiqua" w:hAnsi="Book Antiqua"/>
        </w:rPr>
        <w:t xml:space="preserve"> se deberá percibir $100, más un 5% sobre el excedente de $ 1. 000. </w:t>
      </w:r>
    </w:p>
    <w:p w:rsidR="00607E72" w:rsidRPr="002B379C" w:rsidRDefault="00607E72" w:rsidP="00607E72">
      <w:pPr>
        <w:pStyle w:val="Textoindependiente2"/>
        <w:keepNext/>
        <w:numPr>
          <w:ilvl w:val="2"/>
          <w:numId w:val="534"/>
        </w:numPr>
        <w:spacing w:after="180" w:line="240" w:lineRule="auto"/>
        <w:ind w:left="0" w:firstLine="0"/>
        <w:rPr>
          <w:rFonts w:ascii="Book Antiqua" w:hAnsi="Book Antiqua"/>
          <w:b/>
          <w:bCs/>
        </w:rPr>
      </w:pPr>
      <w:r w:rsidRPr="002B379C">
        <w:rPr>
          <w:rFonts w:ascii="Book Antiqua" w:hAnsi="Book Antiqua"/>
        </w:rPr>
        <w:t>Si el monto total facturado, neto de impuestos, fuera mayor o igual a $ 2. 000  (Pesos Dos Mil)  y menor a $ 5. 000  (Pesos Cinco mil</w:t>
      </w:r>
      <w:proofErr w:type="gramStart"/>
      <w:r w:rsidRPr="002B379C">
        <w:rPr>
          <w:rFonts w:ascii="Book Antiqua" w:hAnsi="Book Antiqua"/>
        </w:rPr>
        <w:t>) ,</w:t>
      </w:r>
      <w:proofErr w:type="gramEnd"/>
      <w:r w:rsidRPr="002B379C">
        <w:rPr>
          <w:rFonts w:ascii="Book Antiqua" w:hAnsi="Book Antiqua"/>
        </w:rPr>
        <w:t xml:space="preserve"> la percepción será de $ 150, 00más un 2, 5%, sobre el importe que excediera de $ 2. 000, 00. </w:t>
      </w:r>
    </w:p>
    <w:p w:rsidR="00607E72" w:rsidRPr="002B379C" w:rsidRDefault="00607E72" w:rsidP="00607E72">
      <w:pPr>
        <w:pStyle w:val="Textoindependiente2"/>
        <w:keepNext/>
        <w:numPr>
          <w:ilvl w:val="2"/>
          <w:numId w:val="534"/>
        </w:numPr>
        <w:spacing w:after="180" w:line="240" w:lineRule="auto"/>
        <w:ind w:left="0" w:firstLine="0"/>
        <w:rPr>
          <w:rFonts w:ascii="Book Antiqua" w:hAnsi="Book Antiqua"/>
          <w:b/>
          <w:bCs/>
        </w:rPr>
      </w:pPr>
      <w:r w:rsidRPr="002B379C">
        <w:rPr>
          <w:rFonts w:ascii="Book Antiqua" w:hAnsi="Book Antiqua"/>
        </w:rPr>
        <w:t>Si el monto total facturado, neto de impuestos, fuera de o superara los $ 5. 000, 00  (Pesos Cinco Mil</w:t>
      </w:r>
      <w:proofErr w:type="gramStart"/>
      <w:r w:rsidRPr="002B379C">
        <w:rPr>
          <w:rFonts w:ascii="Book Antiqua" w:hAnsi="Book Antiqua"/>
        </w:rPr>
        <w:t>) ,</w:t>
      </w:r>
      <w:proofErr w:type="gramEnd"/>
      <w:r w:rsidRPr="002B379C">
        <w:rPr>
          <w:rFonts w:ascii="Book Antiqua" w:hAnsi="Book Antiqua"/>
        </w:rPr>
        <w:t xml:space="preserve"> deberán percibir $ 225, 00, más un 1% sobre el monto que exceda de $ 5. 000, 00. </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IX</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 xml:space="preserve">CONTRIBUCIONES QUE INCIDEN SOBRE LAS INSTALACIONES Y SUMINISTRO DE GAS NATURAL POR REDES. </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2B379C">
        <w:rPr>
          <w:rFonts w:ascii="Book Antiqua" w:hAnsi="Book Antiqua"/>
        </w:rPr>
        <w:t>) ,</w:t>
      </w:r>
      <w:proofErr w:type="gramEnd"/>
      <w:r w:rsidRPr="002B379C">
        <w:rPr>
          <w:rFonts w:ascii="Book Antiqua" w:hAnsi="Book Antiqua"/>
        </w:rPr>
        <w:t xml:space="preserve"> los siguientes montos fijos y alícuotas: </w:t>
      </w:r>
    </w:p>
    <w:p w:rsidR="00607E72" w:rsidRPr="002B379C" w:rsidRDefault="00607E72" w:rsidP="00607E72">
      <w:pPr>
        <w:pStyle w:val="Textoindependiente2"/>
        <w:keepNext/>
        <w:numPr>
          <w:ilvl w:val="0"/>
          <w:numId w:val="535"/>
        </w:numPr>
        <w:spacing w:after="180" w:line="240" w:lineRule="auto"/>
        <w:ind w:left="0" w:firstLine="0"/>
        <w:rPr>
          <w:rFonts w:ascii="Book Antiqua" w:hAnsi="Book Antiqua"/>
          <w:b/>
          <w:bCs/>
        </w:rPr>
      </w:pPr>
      <w:r w:rsidRPr="002B379C">
        <w:rPr>
          <w:rFonts w:ascii="Book Antiqua" w:hAnsi="Book Antiqua"/>
        </w:rPr>
        <w:t>Si el monto total facturado, neto de impuestos, no supera los $ 1. 000, 00  (Pesos Un Mil</w:t>
      </w:r>
      <w:proofErr w:type="gramStart"/>
      <w:r w:rsidRPr="002B379C">
        <w:rPr>
          <w:rFonts w:ascii="Book Antiqua" w:hAnsi="Book Antiqua"/>
        </w:rPr>
        <w:t>) ,</w:t>
      </w:r>
      <w:proofErr w:type="gramEnd"/>
      <w:r w:rsidRPr="002B379C">
        <w:rPr>
          <w:rFonts w:ascii="Book Antiqua" w:hAnsi="Book Antiqua"/>
        </w:rPr>
        <w:t xml:space="preserve"> la percepción será del 10% sobre dicho monto. </w:t>
      </w:r>
    </w:p>
    <w:p w:rsidR="00607E72" w:rsidRPr="002B379C" w:rsidRDefault="00607E72" w:rsidP="00607E72">
      <w:pPr>
        <w:pStyle w:val="Textoindependiente2"/>
        <w:keepNext/>
        <w:numPr>
          <w:ilvl w:val="0"/>
          <w:numId w:val="535"/>
        </w:numPr>
        <w:spacing w:after="180" w:line="240" w:lineRule="auto"/>
        <w:ind w:left="0" w:firstLine="0"/>
        <w:rPr>
          <w:rFonts w:ascii="Book Antiqua" w:hAnsi="Book Antiqua"/>
          <w:b/>
          <w:bCs/>
        </w:rPr>
      </w:pPr>
      <w:r w:rsidRPr="002B379C">
        <w:rPr>
          <w:rFonts w:ascii="Book Antiqua" w:hAnsi="Book Antiqua"/>
        </w:rPr>
        <w:t>Si el monto total facturado, neto de impuestos, es mayor o igual a $ 1. 000, 00  (Pesos Un Mil)  y menor a $ 2. 000  (Pesos Dos Mil</w:t>
      </w:r>
      <w:proofErr w:type="gramStart"/>
      <w:r w:rsidRPr="002B379C">
        <w:rPr>
          <w:rFonts w:ascii="Book Antiqua" w:hAnsi="Book Antiqua"/>
        </w:rPr>
        <w:t>) ,</w:t>
      </w:r>
      <w:proofErr w:type="gramEnd"/>
      <w:r w:rsidRPr="002B379C">
        <w:rPr>
          <w:rFonts w:ascii="Book Antiqua" w:hAnsi="Book Antiqua"/>
        </w:rPr>
        <w:t xml:space="preserve"> se deberá percibir $100, más un 5% sobre el excedente de $ 1. 000. </w:t>
      </w:r>
    </w:p>
    <w:p w:rsidR="00607E72" w:rsidRPr="002B379C" w:rsidRDefault="00607E72" w:rsidP="00607E72">
      <w:pPr>
        <w:pStyle w:val="Textoindependiente2"/>
        <w:keepNext/>
        <w:numPr>
          <w:ilvl w:val="0"/>
          <w:numId w:val="535"/>
        </w:numPr>
        <w:spacing w:after="180" w:line="240" w:lineRule="auto"/>
        <w:ind w:left="0" w:firstLine="0"/>
        <w:rPr>
          <w:rFonts w:ascii="Book Antiqua" w:hAnsi="Book Antiqua"/>
          <w:b/>
          <w:bCs/>
        </w:rPr>
      </w:pPr>
      <w:r w:rsidRPr="002B379C">
        <w:rPr>
          <w:rFonts w:ascii="Book Antiqua" w:hAnsi="Book Antiqua"/>
        </w:rPr>
        <w:t>Si el monto total facturado, neto de impuestos, fuera mayor o igual a $ 2. 000  (Pesos Dos Mil)  y menor a $ 5. 000  (Pesos Cinco mil</w:t>
      </w:r>
      <w:proofErr w:type="gramStart"/>
      <w:r w:rsidRPr="002B379C">
        <w:rPr>
          <w:rFonts w:ascii="Book Antiqua" w:hAnsi="Book Antiqua"/>
        </w:rPr>
        <w:t>) ,</w:t>
      </w:r>
      <w:proofErr w:type="gramEnd"/>
      <w:r w:rsidRPr="002B379C">
        <w:rPr>
          <w:rFonts w:ascii="Book Antiqua" w:hAnsi="Book Antiqua"/>
        </w:rPr>
        <w:t xml:space="preserve"> la percepción será de $ 150, 00más un 2, 5%, sobre el importe que excediera de $ 2. 000, 00. </w:t>
      </w:r>
    </w:p>
    <w:p w:rsidR="00607E72" w:rsidRPr="002B379C" w:rsidRDefault="00607E72" w:rsidP="00607E72">
      <w:pPr>
        <w:pStyle w:val="Textoindependiente2"/>
        <w:keepNext/>
        <w:numPr>
          <w:ilvl w:val="0"/>
          <w:numId w:val="535"/>
        </w:numPr>
        <w:spacing w:after="180" w:line="240" w:lineRule="auto"/>
        <w:ind w:left="0" w:firstLine="0"/>
        <w:rPr>
          <w:rFonts w:ascii="Book Antiqua" w:hAnsi="Book Antiqua"/>
          <w:b/>
          <w:bCs/>
        </w:rPr>
      </w:pPr>
      <w:r w:rsidRPr="002B379C">
        <w:rPr>
          <w:rFonts w:ascii="Book Antiqua" w:hAnsi="Book Antiqua"/>
        </w:rPr>
        <w:t>Si el monto total facturado, neto de impuestos, fuera de o superara los $ 5. 000, 00  (Pesos Cinco Mil</w:t>
      </w:r>
      <w:proofErr w:type="gramStart"/>
      <w:r w:rsidRPr="002B379C">
        <w:rPr>
          <w:rFonts w:ascii="Book Antiqua" w:hAnsi="Book Antiqua"/>
        </w:rPr>
        <w:t>) ,</w:t>
      </w:r>
      <w:proofErr w:type="gramEnd"/>
      <w:r w:rsidRPr="002B379C">
        <w:rPr>
          <w:rFonts w:ascii="Book Antiqua" w:hAnsi="Book Antiqua"/>
        </w:rPr>
        <w:t xml:space="preserve"> deberán percibir $ 225, 00, más un 1% sobre el monto que exceda de $ 5. 000, 00. </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La empresa proveedora del suministro de Gas Natural  (GASNOR S. A.)   </w:t>
      </w:r>
      <w:proofErr w:type="gramStart"/>
      <w:r w:rsidRPr="002B379C">
        <w:rPr>
          <w:rFonts w:ascii="Book Antiqua" w:hAnsi="Book Antiqua"/>
        </w:rPr>
        <w:t>actuará</w:t>
      </w:r>
      <w:proofErr w:type="gramEnd"/>
      <w:r w:rsidRPr="002B379C">
        <w:rPr>
          <w:rFonts w:ascii="Book Antiqua" w:hAnsi="Book Antiqua"/>
        </w:rPr>
        <w:t xml:space="preserve"> como agente de percepción de este tributo. </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  Residencial: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$ 15, 00</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b)  Comercial e industrial: </w:t>
      </w:r>
      <w:r w:rsidRPr="002B379C">
        <w:rPr>
          <w:rFonts w:ascii="Book Antiqua" w:hAnsi="Book Antiqua"/>
        </w:rPr>
        <w:tab/>
      </w:r>
      <w:r w:rsidRPr="002B379C">
        <w:rPr>
          <w:rFonts w:ascii="Book Antiqua" w:hAnsi="Book Antiqua"/>
        </w:rPr>
        <w:tab/>
      </w:r>
      <w:r w:rsidRPr="002B379C">
        <w:rPr>
          <w:rFonts w:ascii="Book Antiqua" w:hAnsi="Book Antiqua"/>
        </w:rPr>
        <w:tab/>
        <w:t>$ 30, 00</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w:t>
      </w:r>
    </w:p>
    <w:p w:rsidR="00607E72" w:rsidRPr="002B379C" w:rsidRDefault="00607E72" w:rsidP="00607E72">
      <w:pPr>
        <w:keepNext/>
        <w:spacing w:after="180"/>
        <w:rPr>
          <w:rFonts w:ascii="Book Antiqua" w:hAnsi="Book Antiqua"/>
          <w:bCs/>
        </w:rPr>
      </w:pPr>
      <w:r w:rsidRPr="002B379C">
        <w:rPr>
          <w:rFonts w:ascii="Book Antiqua" w:hAnsi="Book Antiqua"/>
          <w:bCs/>
        </w:rPr>
        <w:t>CONTRIBUCIONES QUE INCIDEN SOBRE LOS AUTOMOTORES Y RODADOS</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7E72" w:rsidRPr="002B379C" w:rsidRDefault="00607E72" w:rsidP="00607E72">
      <w:pPr>
        <w:pStyle w:val="Textoindependiente2"/>
        <w:keepNext/>
        <w:numPr>
          <w:ilvl w:val="1"/>
          <w:numId w:val="518"/>
        </w:numPr>
        <w:spacing w:after="180" w:line="240" w:lineRule="auto"/>
        <w:ind w:left="0" w:firstLine="0"/>
        <w:rPr>
          <w:rFonts w:ascii="Book Antiqua" w:hAnsi="Book Antiqua"/>
          <w:b/>
          <w:bCs/>
        </w:rPr>
      </w:pPr>
      <w:r w:rsidRPr="002B379C">
        <w:rPr>
          <w:rFonts w:ascii="Book Antiqua" w:hAnsi="Book Antiqua"/>
        </w:rPr>
        <w:t xml:space="preserve">AUTOMÓVILES: Particulares, de alquiler, los del SAAYB y similares, no incluidos expresamente en otras categorías. </w:t>
      </w:r>
    </w:p>
    <w:p w:rsidR="00607E72" w:rsidRPr="002B379C" w:rsidRDefault="00607E72" w:rsidP="00607E72">
      <w:pPr>
        <w:pStyle w:val="Textoindependiente2"/>
        <w:keepNext/>
        <w:numPr>
          <w:ilvl w:val="1"/>
          <w:numId w:val="518"/>
        </w:numPr>
        <w:spacing w:after="180" w:line="240" w:lineRule="auto"/>
        <w:ind w:left="0" w:firstLine="0"/>
        <w:rPr>
          <w:rFonts w:ascii="Book Antiqua" w:hAnsi="Book Antiqua"/>
          <w:b/>
          <w:bCs/>
        </w:rPr>
      </w:pPr>
      <w:r w:rsidRPr="002B379C">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7E72" w:rsidRPr="002B379C" w:rsidRDefault="00607E72" w:rsidP="00607E72">
      <w:pPr>
        <w:pStyle w:val="Textoindependiente2"/>
        <w:keepNext/>
        <w:numPr>
          <w:ilvl w:val="1"/>
          <w:numId w:val="518"/>
        </w:numPr>
        <w:spacing w:after="180" w:line="240" w:lineRule="auto"/>
        <w:ind w:left="0" w:firstLine="0"/>
        <w:rPr>
          <w:rFonts w:ascii="Book Antiqua" w:hAnsi="Book Antiqua"/>
          <w:b/>
          <w:bCs/>
        </w:rPr>
      </w:pPr>
      <w:r w:rsidRPr="002B379C">
        <w:rPr>
          <w:rFonts w:ascii="Book Antiqua" w:hAnsi="Book Antiqua"/>
        </w:rPr>
        <w:t xml:space="preserve">CARROS CAÑEROS: acoplados de carga, turismo, semirremolques, trailers y similares; frigoríficos y similares. </w:t>
      </w:r>
    </w:p>
    <w:p w:rsidR="00607E72" w:rsidRPr="002B379C" w:rsidRDefault="00607E72" w:rsidP="00607E72">
      <w:pPr>
        <w:pStyle w:val="Textoindependiente2"/>
        <w:keepNext/>
        <w:numPr>
          <w:ilvl w:val="1"/>
          <w:numId w:val="518"/>
        </w:numPr>
        <w:spacing w:after="180" w:line="240" w:lineRule="auto"/>
        <w:ind w:left="0" w:firstLine="0"/>
        <w:rPr>
          <w:rFonts w:ascii="Book Antiqua" w:hAnsi="Book Antiqua"/>
          <w:b/>
          <w:bCs/>
          <w:lang w:val="es-ES"/>
        </w:rPr>
      </w:pPr>
      <w:r w:rsidRPr="002B379C">
        <w:rPr>
          <w:rFonts w:ascii="Book Antiqua" w:hAnsi="Book Antiqua"/>
        </w:rPr>
        <w:t xml:space="preserve">ÓMNIBUS: microómnibus, colectivos y similares. </w:t>
      </w:r>
    </w:p>
    <w:p w:rsidR="00607E72" w:rsidRPr="002B379C" w:rsidRDefault="00607E72" w:rsidP="00607E72">
      <w:pPr>
        <w:pStyle w:val="Textoindependiente2"/>
        <w:keepNext/>
        <w:numPr>
          <w:ilvl w:val="1"/>
          <w:numId w:val="518"/>
        </w:numPr>
        <w:spacing w:after="180" w:line="240" w:lineRule="auto"/>
        <w:ind w:left="0" w:firstLine="0"/>
        <w:rPr>
          <w:rFonts w:ascii="Book Antiqua" w:hAnsi="Book Antiqua"/>
          <w:b/>
          <w:bCs/>
          <w:lang w:val="es-ES"/>
        </w:rPr>
      </w:pPr>
      <w:r w:rsidRPr="002B379C">
        <w:rPr>
          <w:rFonts w:ascii="Book Antiqua" w:hAnsi="Book Antiqua"/>
        </w:rPr>
        <w:t xml:space="preserve">MOTOCICLETAS: motonetas, cuatriciclos, motocarros, motofurgonetas, bicicletas con motor, ciclomotores, etc. </w:t>
      </w:r>
    </w:p>
    <w:p w:rsidR="00607E72" w:rsidRPr="002B379C" w:rsidRDefault="00607E72" w:rsidP="00607E72">
      <w:pPr>
        <w:pStyle w:val="Ttulo3"/>
        <w:spacing w:after="180"/>
        <w:rPr>
          <w:rFonts w:ascii="Book Antiqua" w:hAnsi="Book Antiqua"/>
          <w:b w:val="0"/>
        </w:rPr>
      </w:pPr>
      <w:r w:rsidRPr="002B379C">
        <w:rPr>
          <w:rFonts w:ascii="Book Antiqua" w:hAnsi="Book Antiqua"/>
          <w:b w:val="0"/>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XI</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CONTRIBUCIONES QUE INCIDEN SOBRE LOS SERVICIOS DE ASISTENCIA PÚBLICA Y PROTECCIÓN SANITARIA</w:t>
      </w:r>
    </w:p>
    <w:p w:rsidR="00607E72" w:rsidRPr="002B379C" w:rsidRDefault="00607E72" w:rsidP="00607E72">
      <w:pPr>
        <w:pStyle w:val="Ttulo3"/>
        <w:spacing w:after="180"/>
        <w:rPr>
          <w:rFonts w:ascii="Book Antiqua" w:hAnsi="Book Antiqua"/>
          <w:b w:val="0"/>
          <w:bCs w:val="0"/>
        </w:rPr>
      </w:pPr>
      <w:r w:rsidRPr="002B379C">
        <w:rPr>
          <w:rFonts w:ascii="Book Antiqua" w:hAnsi="Book Antiqua"/>
          <w:b w:val="0"/>
        </w:rPr>
        <w:t xml:space="preserve">ARTÍCULO VIGÉSIMO CUARTO: </w:t>
      </w:r>
      <w:r w:rsidRPr="002B379C">
        <w:rPr>
          <w:rFonts w:ascii="Book Antiqua" w:hAnsi="Book Antiqua"/>
          <w:b w:val="0"/>
          <w:bCs w:val="0"/>
        </w:rPr>
        <w:t xml:space="preserve">A los fines de la contribución establecida por el Artículo Nº 254 del Código Tributario Municipal, fíjanse los siguientes importes: </w:t>
      </w:r>
    </w:p>
    <w:p w:rsidR="00607E72" w:rsidRPr="002B379C" w:rsidRDefault="00607E72" w:rsidP="00607E72">
      <w:pPr>
        <w:pStyle w:val="Textoindependiente"/>
        <w:keepNext/>
        <w:numPr>
          <w:ilvl w:val="0"/>
          <w:numId w:val="519"/>
        </w:numPr>
        <w:spacing w:after="180" w:line="240" w:lineRule="auto"/>
        <w:ind w:left="0" w:firstLine="0"/>
        <w:rPr>
          <w:rFonts w:ascii="Book Antiqua" w:hAnsi="Book Antiqua"/>
        </w:rPr>
      </w:pPr>
      <w:r w:rsidRPr="002B379C">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7E72" w:rsidRPr="002B379C" w:rsidRDefault="00607E72" w:rsidP="00607E72">
      <w:pPr>
        <w:keepNext/>
        <w:spacing w:after="180"/>
        <w:rPr>
          <w:rFonts w:ascii="Book Antiqua" w:hAnsi="Book Antiqua"/>
        </w:rPr>
      </w:pPr>
      <w:r w:rsidRPr="002B379C">
        <w:rPr>
          <w:rFonts w:ascii="Book Antiqua" w:hAnsi="Book Antiqua"/>
        </w:rPr>
        <w:t xml:space="preserve">1- En los vehículos de hasta 1. 000 kg. </w:t>
      </w:r>
      <w:proofErr w:type="gramStart"/>
      <w:r w:rsidRPr="002B379C">
        <w:rPr>
          <w:rFonts w:ascii="Book Antiqua" w:hAnsi="Book Antiqua"/>
        </w:rPr>
        <w:t>de</w:t>
      </w:r>
      <w:proofErr w:type="gramEnd"/>
      <w:r w:rsidRPr="002B379C">
        <w:rPr>
          <w:rFonts w:ascii="Book Antiqua" w:hAnsi="Book Antiqua"/>
        </w:rPr>
        <w:t xml:space="preserve"> carga: </w:t>
      </w:r>
      <w:r w:rsidRPr="002B379C">
        <w:rPr>
          <w:rFonts w:ascii="Book Antiqua" w:hAnsi="Book Antiqua"/>
        </w:rPr>
        <w:tab/>
      </w:r>
      <w:r w:rsidRPr="002B379C">
        <w:rPr>
          <w:rFonts w:ascii="Book Antiqua" w:hAnsi="Book Antiqua"/>
        </w:rPr>
        <w:tab/>
      </w:r>
      <w:r w:rsidRPr="002B379C">
        <w:rPr>
          <w:rFonts w:ascii="Book Antiqua" w:hAnsi="Book Antiqua"/>
        </w:rPr>
        <w:tab/>
        <w:t xml:space="preserve">$120, 00. </w:t>
      </w:r>
    </w:p>
    <w:p w:rsidR="00607E72" w:rsidRPr="002B379C" w:rsidRDefault="00607E72" w:rsidP="00607E72">
      <w:pPr>
        <w:keepNext/>
        <w:spacing w:after="180"/>
        <w:rPr>
          <w:rFonts w:ascii="Book Antiqua" w:hAnsi="Book Antiqua"/>
        </w:rPr>
      </w:pPr>
      <w:r w:rsidRPr="002B379C">
        <w:rPr>
          <w:rFonts w:ascii="Book Antiqua" w:hAnsi="Book Antiqua"/>
        </w:rPr>
        <w:t xml:space="preserve">2- En los vehículos de hasta 5. 000 kg. </w:t>
      </w:r>
      <w:proofErr w:type="gramStart"/>
      <w:r w:rsidRPr="002B379C">
        <w:rPr>
          <w:rFonts w:ascii="Book Antiqua" w:hAnsi="Book Antiqua"/>
        </w:rPr>
        <w:t>de</w:t>
      </w:r>
      <w:proofErr w:type="gramEnd"/>
      <w:r w:rsidRPr="002B379C">
        <w:rPr>
          <w:rFonts w:ascii="Book Antiqua" w:hAnsi="Book Antiqua"/>
        </w:rPr>
        <w:t xml:space="preserve"> carga: </w:t>
      </w:r>
      <w:r w:rsidRPr="002B379C">
        <w:rPr>
          <w:rFonts w:ascii="Book Antiqua" w:hAnsi="Book Antiqua"/>
        </w:rPr>
        <w:tab/>
      </w:r>
      <w:r w:rsidRPr="002B379C">
        <w:rPr>
          <w:rFonts w:ascii="Book Antiqua" w:hAnsi="Book Antiqua"/>
        </w:rPr>
        <w:tab/>
      </w:r>
      <w:r w:rsidRPr="002B379C">
        <w:rPr>
          <w:rFonts w:ascii="Book Antiqua" w:hAnsi="Book Antiqua"/>
        </w:rPr>
        <w:tab/>
        <w:t xml:space="preserve">$600, 00. </w:t>
      </w:r>
    </w:p>
    <w:p w:rsidR="00607E72" w:rsidRPr="002B379C" w:rsidRDefault="00607E72" w:rsidP="00607E72">
      <w:pPr>
        <w:keepNext/>
        <w:spacing w:after="180"/>
        <w:rPr>
          <w:rFonts w:ascii="Book Antiqua" w:hAnsi="Book Antiqua"/>
        </w:rPr>
      </w:pPr>
      <w:r w:rsidRPr="002B379C">
        <w:rPr>
          <w:rFonts w:ascii="Book Antiqua" w:hAnsi="Book Antiqua"/>
        </w:rPr>
        <w:t xml:space="preserve">3- En los vehículos de más de 5. 000 Kg. de carga: </w:t>
      </w:r>
      <w:r w:rsidRPr="002B379C">
        <w:rPr>
          <w:rFonts w:ascii="Book Antiqua" w:hAnsi="Book Antiqua"/>
        </w:rPr>
        <w:tab/>
      </w:r>
      <w:r w:rsidRPr="002B379C">
        <w:rPr>
          <w:rFonts w:ascii="Book Antiqua" w:hAnsi="Book Antiqua"/>
        </w:rPr>
        <w:tab/>
      </w:r>
      <w:r w:rsidRPr="002B379C">
        <w:rPr>
          <w:rFonts w:ascii="Book Antiqua" w:hAnsi="Book Antiqua"/>
        </w:rPr>
        <w:tab/>
        <w:t xml:space="preserve">$ 1. 200, 00. </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VIGÉSIMO QUINTO: </w:t>
      </w:r>
      <w:r w:rsidRPr="002B379C">
        <w:rPr>
          <w:rFonts w:ascii="Book Antiqua" w:hAnsi="Book Antiqua"/>
        </w:rPr>
        <w:t xml:space="preserve">Fijanse los siguientes importes fijos a que se refiere el Artículo Nº 254 del Código Tributario Municipal: </w:t>
      </w:r>
    </w:p>
    <w:p w:rsidR="00607E72" w:rsidRPr="002B379C" w:rsidRDefault="00607E72" w:rsidP="00607E72">
      <w:pPr>
        <w:keepNext/>
        <w:numPr>
          <w:ilvl w:val="0"/>
          <w:numId w:val="520"/>
        </w:numPr>
        <w:spacing w:after="180" w:line="240" w:lineRule="auto"/>
        <w:ind w:left="0" w:firstLine="0"/>
        <w:rPr>
          <w:rFonts w:ascii="Book Antiqua" w:hAnsi="Book Antiqua"/>
        </w:rPr>
      </w:pPr>
      <w:r w:rsidRPr="002B379C">
        <w:rPr>
          <w:rFonts w:ascii="Book Antiqua" w:hAnsi="Book Antiqua"/>
          <w:bCs/>
        </w:rPr>
        <w:t>Carnet de Medicina del Deporte</w:t>
      </w:r>
      <w:r w:rsidRPr="002B379C">
        <w:rPr>
          <w:rFonts w:ascii="Book Antiqua" w:hAnsi="Book Antiqua"/>
        </w:rPr>
        <w:t xml:space="preserve">: </w:t>
      </w:r>
    </w:p>
    <w:p w:rsidR="00607E72" w:rsidRPr="002B379C" w:rsidRDefault="00607E72" w:rsidP="00607E72">
      <w:pPr>
        <w:keepNext/>
        <w:spacing w:after="180"/>
        <w:rPr>
          <w:rFonts w:ascii="Book Antiqua" w:hAnsi="Book Antiqua"/>
        </w:rPr>
      </w:pPr>
      <w:r w:rsidRPr="002B379C">
        <w:rPr>
          <w:rFonts w:ascii="Book Antiqua" w:hAnsi="Book Antiqua"/>
        </w:rPr>
        <w:t xml:space="preserve">1- Profesionales: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xml:space="preserve">$15, 00. </w:t>
      </w:r>
    </w:p>
    <w:p w:rsidR="00607E72" w:rsidRPr="002B379C" w:rsidRDefault="00607E72" w:rsidP="00607E72">
      <w:pPr>
        <w:keepNext/>
        <w:spacing w:after="180"/>
        <w:rPr>
          <w:rFonts w:ascii="Book Antiqua" w:hAnsi="Book Antiqua"/>
        </w:rPr>
      </w:pPr>
      <w:r w:rsidRPr="002B379C">
        <w:rPr>
          <w:rFonts w:ascii="Book Antiqua" w:hAnsi="Book Antiqua"/>
        </w:rPr>
        <w:t xml:space="preserve">2- Sobre tasas por vencimiento: </w:t>
      </w:r>
    </w:p>
    <w:p w:rsidR="00607E72" w:rsidRPr="002B379C" w:rsidRDefault="00607E72" w:rsidP="00607E72">
      <w:pPr>
        <w:keepNext/>
        <w:spacing w:after="180"/>
        <w:rPr>
          <w:rFonts w:ascii="Book Antiqua" w:hAnsi="Book Antiqua"/>
        </w:rPr>
      </w:pPr>
      <w:r w:rsidRPr="002B379C">
        <w:rPr>
          <w:rFonts w:ascii="Book Antiqua" w:hAnsi="Book Antiqua"/>
        </w:rPr>
        <w:t xml:space="preserve">i)  </w:t>
      </w:r>
      <w:proofErr w:type="gramStart"/>
      <w:r w:rsidRPr="002B379C">
        <w:rPr>
          <w:rFonts w:ascii="Book Antiqua" w:hAnsi="Book Antiqua"/>
        </w:rPr>
        <w:t>de</w:t>
      </w:r>
      <w:proofErr w:type="gramEnd"/>
      <w:r w:rsidRPr="002B379C">
        <w:rPr>
          <w:rFonts w:ascii="Book Antiqua" w:hAnsi="Book Antiqua"/>
        </w:rPr>
        <w:t xml:space="preserve"> 16 días a 3 meses: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xml:space="preserve">$2, 00. </w:t>
      </w:r>
    </w:p>
    <w:p w:rsidR="00607E72" w:rsidRPr="002B379C" w:rsidRDefault="00607E72" w:rsidP="00607E72">
      <w:pPr>
        <w:keepNext/>
        <w:spacing w:after="180"/>
        <w:rPr>
          <w:rFonts w:ascii="Book Antiqua" w:hAnsi="Book Antiqua"/>
        </w:rPr>
      </w:pPr>
      <w:r w:rsidRPr="002B379C">
        <w:rPr>
          <w:rFonts w:ascii="Book Antiqua" w:hAnsi="Book Antiqua"/>
        </w:rPr>
        <w:t xml:space="preserve">ii)  de 3 meses a 6 meses: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xml:space="preserve">$4, 00. </w:t>
      </w:r>
    </w:p>
    <w:p w:rsidR="00607E72" w:rsidRPr="002B379C" w:rsidRDefault="00607E72" w:rsidP="00607E72">
      <w:pPr>
        <w:keepNext/>
        <w:spacing w:after="180"/>
        <w:rPr>
          <w:rFonts w:ascii="Book Antiqua" w:hAnsi="Book Antiqua"/>
        </w:rPr>
      </w:pPr>
      <w:r w:rsidRPr="002B379C">
        <w:rPr>
          <w:rFonts w:ascii="Book Antiqua" w:hAnsi="Book Antiqua"/>
        </w:rPr>
        <w:t xml:space="preserve">iii)  de 6 meses a 9 meses: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xml:space="preserve">$5, 00. </w:t>
      </w:r>
    </w:p>
    <w:p w:rsidR="00607E72" w:rsidRPr="002B379C" w:rsidRDefault="00607E72" w:rsidP="00607E72">
      <w:pPr>
        <w:keepNext/>
        <w:spacing w:after="180"/>
        <w:rPr>
          <w:rFonts w:ascii="Book Antiqua" w:hAnsi="Book Antiqua"/>
        </w:rPr>
      </w:pPr>
      <w:r w:rsidRPr="002B379C">
        <w:rPr>
          <w:rFonts w:ascii="Book Antiqua" w:hAnsi="Book Antiqua"/>
        </w:rPr>
        <w:t xml:space="preserve">iv)  de 9 meses en adelante: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xml:space="preserve">$6, 50. </w:t>
      </w:r>
    </w:p>
    <w:p w:rsidR="00607E72" w:rsidRPr="002B379C" w:rsidRDefault="00607E72" w:rsidP="00607E72">
      <w:pPr>
        <w:keepNext/>
        <w:numPr>
          <w:ilvl w:val="0"/>
          <w:numId w:val="520"/>
        </w:numPr>
        <w:spacing w:after="180" w:line="240" w:lineRule="auto"/>
        <w:ind w:left="0" w:firstLine="0"/>
        <w:rPr>
          <w:rFonts w:ascii="Book Antiqua" w:hAnsi="Book Antiqua"/>
          <w:bCs/>
        </w:rPr>
      </w:pPr>
      <w:r w:rsidRPr="002B379C">
        <w:rPr>
          <w:rFonts w:ascii="Book Antiqua" w:hAnsi="Book Antiqua"/>
          <w:bCs/>
        </w:rPr>
        <w:t xml:space="preserve">Libreta Sanitaria. </w:t>
      </w:r>
    </w:p>
    <w:p w:rsidR="00607E72" w:rsidRPr="002B379C" w:rsidRDefault="00607E72" w:rsidP="00607E72">
      <w:pPr>
        <w:keepNext/>
        <w:spacing w:after="180"/>
        <w:rPr>
          <w:rFonts w:ascii="Book Antiqua" w:hAnsi="Book Antiqua"/>
        </w:rPr>
      </w:pPr>
      <w:r w:rsidRPr="002B379C">
        <w:rPr>
          <w:rFonts w:ascii="Book Antiqua" w:hAnsi="Book Antiqua"/>
        </w:rPr>
        <w:t>Se abonará por año, por la obtención de la Libreta Sanitaria a la que se refiere el Artículo Nº 259- Inciso b</w:t>
      </w:r>
      <w:proofErr w:type="gramStart"/>
      <w:r w:rsidRPr="002B379C">
        <w:rPr>
          <w:rFonts w:ascii="Book Antiqua" w:hAnsi="Book Antiqua"/>
        </w:rPr>
        <w:t>) ,</w:t>
      </w:r>
      <w:proofErr w:type="gramEnd"/>
      <w:r w:rsidRPr="002B379C">
        <w:rPr>
          <w:rFonts w:ascii="Book Antiqua" w:hAnsi="Book Antiqua"/>
        </w:rPr>
        <w:t xml:space="preserve"> y su modificatoria Ordenanza Nº 1449, un importe fijo de: $30, 00</w:t>
      </w:r>
    </w:p>
    <w:p w:rsidR="00607E72" w:rsidRPr="002B379C" w:rsidRDefault="00607E72" w:rsidP="00607E72">
      <w:pPr>
        <w:keepNext/>
        <w:numPr>
          <w:ilvl w:val="0"/>
          <w:numId w:val="520"/>
        </w:numPr>
        <w:spacing w:after="180" w:line="240" w:lineRule="auto"/>
        <w:ind w:left="0" w:firstLine="0"/>
        <w:rPr>
          <w:rFonts w:ascii="Book Antiqua" w:hAnsi="Book Antiqua"/>
          <w:bCs/>
        </w:rPr>
      </w:pPr>
      <w:r w:rsidRPr="002B379C">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7E72" w:rsidRPr="002B379C" w:rsidRDefault="00607E72" w:rsidP="009369CF">
            <w:pPr>
              <w:pStyle w:val="Ttulo3"/>
              <w:spacing w:after="180"/>
              <w:rPr>
                <w:rFonts w:ascii="Book Antiqua" w:hAnsi="Book Antiqua"/>
                <w:b w:val="0"/>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607E72" w:rsidRPr="002B379C" w:rsidRDefault="00607E72" w:rsidP="009369CF">
            <w:pPr>
              <w:pStyle w:val="Ttulo3"/>
              <w:spacing w:after="180"/>
              <w:rPr>
                <w:rFonts w:ascii="Book Antiqua" w:hAnsi="Book Antiqua"/>
                <w:b w:val="0"/>
              </w:rPr>
            </w:pPr>
          </w:p>
        </w:tc>
      </w:tr>
      <w:tr w:rsidR="00607E72" w:rsidRPr="002B379C" w:rsidTr="009369CF">
        <w:tc>
          <w:tcPr>
            <w:tcW w:w="6449" w:type="dxa"/>
            <w:tcBorders>
              <w:top w:val="nil"/>
              <w:left w:val="nil"/>
              <w:bottom w:val="nil"/>
              <w:right w:val="nil"/>
            </w:tcBorders>
          </w:tcPr>
          <w:p w:rsidR="00607E72" w:rsidRPr="002B379C" w:rsidRDefault="00607E72" w:rsidP="00607E72">
            <w:pPr>
              <w:pStyle w:val="Ttulo3"/>
              <w:keepLines w:val="0"/>
              <w:numPr>
                <w:ilvl w:val="0"/>
                <w:numId w:val="521"/>
              </w:numPr>
              <w:spacing w:before="0" w:after="180" w:line="240" w:lineRule="auto"/>
              <w:ind w:left="0" w:firstLine="0"/>
              <w:rPr>
                <w:rFonts w:ascii="Book Antiqua" w:hAnsi="Book Antiqua"/>
                <w:b w:val="0"/>
                <w:bCs w:val="0"/>
              </w:rPr>
            </w:pPr>
            <w:r w:rsidRPr="002B379C">
              <w:rPr>
                <w:rFonts w:ascii="Book Antiqua" w:hAnsi="Book Antiqua"/>
                <w:b w:val="0"/>
                <w:bCs w:val="0"/>
              </w:rPr>
              <w:t>Ómnibus, camión o furgón, transporte escolar; cada 30 días</w:t>
            </w:r>
          </w:p>
          <w:p w:rsidR="00607E72" w:rsidRPr="002B379C" w:rsidRDefault="00607E72" w:rsidP="00607E72">
            <w:pPr>
              <w:keepNext/>
              <w:numPr>
                <w:ilvl w:val="0"/>
                <w:numId w:val="521"/>
              </w:numPr>
              <w:spacing w:after="180" w:line="240" w:lineRule="auto"/>
              <w:ind w:left="0" w:firstLine="0"/>
              <w:rPr>
                <w:rFonts w:ascii="Book Antiqua" w:hAnsi="Book Antiqua"/>
              </w:rPr>
            </w:pPr>
            <w:r w:rsidRPr="002B379C">
              <w:rPr>
                <w:rFonts w:ascii="Book Antiqua" w:hAnsi="Book Antiqua"/>
              </w:rPr>
              <w:t xml:space="preserve">Camioneta, cada 30 días: </w:t>
            </w:r>
          </w:p>
          <w:p w:rsidR="00607E72" w:rsidRPr="002B379C" w:rsidRDefault="00607E72" w:rsidP="00607E72">
            <w:pPr>
              <w:keepNext/>
              <w:numPr>
                <w:ilvl w:val="0"/>
                <w:numId w:val="521"/>
              </w:numPr>
              <w:spacing w:after="180" w:line="240" w:lineRule="auto"/>
              <w:ind w:left="0" w:firstLine="0"/>
              <w:rPr>
                <w:rFonts w:ascii="Book Antiqua" w:hAnsi="Book Antiqua"/>
              </w:rPr>
            </w:pPr>
            <w:r w:rsidRPr="002B379C">
              <w:rPr>
                <w:rFonts w:ascii="Book Antiqua" w:hAnsi="Book Antiqua"/>
              </w:rPr>
              <w:t xml:space="preserve">Los vehículos del SAAYB, por semestre: </w:t>
            </w:r>
          </w:p>
          <w:p w:rsidR="00607E72" w:rsidRPr="002B379C" w:rsidRDefault="00607E72" w:rsidP="009369CF">
            <w:pPr>
              <w:keepNext/>
              <w:spacing w:after="180"/>
              <w:rPr>
                <w:rFonts w:ascii="Book Antiqua" w:hAnsi="Book Antiqua"/>
              </w:rPr>
            </w:pPr>
            <w:r w:rsidRPr="002B379C">
              <w:rPr>
                <w:rFonts w:ascii="Book Antiqua" w:hAnsi="Book Antiqua"/>
              </w:rPr>
              <w:t xml:space="preserve">d)  Motocarros, cada 60 días: </w:t>
            </w:r>
          </w:p>
        </w:tc>
        <w:tc>
          <w:tcPr>
            <w:tcW w:w="1381" w:type="dxa"/>
            <w:tcBorders>
              <w:top w:val="nil"/>
              <w:left w:val="nil"/>
              <w:bottom w:val="nil"/>
              <w:right w:val="nil"/>
            </w:tcBorders>
          </w:tcPr>
          <w:p w:rsidR="00607E72" w:rsidRPr="002B379C" w:rsidRDefault="00607E72" w:rsidP="009369CF">
            <w:pPr>
              <w:pStyle w:val="Ttulo3"/>
              <w:spacing w:after="180"/>
              <w:rPr>
                <w:rFonts w:ascii="Book Antiqua" w:hAnsi="Book Antiqua"/>
                <w:b w:val="0"/>
                <w:bCs w:val="0"/>
              </w:rPr>
            </w:pPr>
          </w:p>
          <w:p w:rsidR="00607E72" w:rsidRPr="002B379C" w:rsidRDefault="00607E72" w:rsidP="009369CF">
            <w:pPr>
              <w:pStyle w:val="Ttulo3"/>
              <w:spacing w:after="180"/>
              <w:rPr>
                <w:rFonts w:ascii="Book Antiqua" w:hAnsi="Book Antiqua"/>
                <w:b w:val="0"/>
                <w:bCs w:val="0"/>
              </w:rPr>
            </w:pPr>
            <w:r w:rsidRPr="002B379C">
              <w:rPr>
                <w:rFonts w:ascii="Book Antiqua" w:hAnsi="Book Antiqua"/>
                <w:b w:val="0"/>
                <w:bCs w:val="0"/>
              </w:rPr>
              <w:t>$10, 00</w:t>
            </w:r>
          </w:p>
          <w:p w:rsidR="00607E72" w:rsidRPr="002B379C" w:rsidRDefault="00607E72" w:rsidP="009369CF">
            <w:pPr>
              <w:keepNext/>
              <w:spacing w:after="180"/>
              <w:rPr>
                <w:rFonts w:ascii="Book Antiqua" w:hAnsi="Book Antiqua"/>
              </w:rPr>
            </w:pPr>
            <w:r w:rsidRPr="002B379C">
              <w:rPr>
                <w:rFonts w:ascii="Book Antiqua" w:hAnsi="Book Antiqua"/>
              </w:rPr>
              <w:t>$5, 00</w:t>
            </w: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$2, 00</w:t>
            </w:r>
          </w:p>
        </w:tc>
      </w:tr>
      <w:tr w:rsidR="00607E72" w:rsidRPr="002B379C" w:rsidTr="009369CF">
        <w:tc>
          <w:tcPr>
            <w:tcW w:w="6449" w:type="dxa"/>
            <w:tcBorders>
              <w:top w:val="nil"/>
              <w:left w:val="nil"/>
              <w:bottom w:val="nil"/>
              <w:right w:val="nil"/>
            </w:tcBorders>
          </w:tcPr>
          <w:p w:rsidR="00607E72" w:rsidRPr="002B379C" w:rsidRDefault="00607E72" w:rsidP="009369CF">
            <w:pPr>
              <w:pStyle w:val="Ttulo3"/>
              <w:spacing w:after="180"/>
              <w:rPr>
                <w:rFonts w:ascii="Book Antiqua" w:hAnsi="Book Antiqua"/>
                <w:b w:val="0"/>
                <w:bCs w:val="0"/>
              </w:rPr>
            </w:pPr>
            <w:r w:rsidRPr="002B379C">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7E72" w:rsidRPr="002B379C" w:rsidRDefault="00607E72" w:rsidP="009369CF">
            <w:pPr>
              <w:pStyle w:val="Ttulo3"/>
              <w:spacing w:after="180"/>
              <w:rPr>
                <w:rFonts w:ascii="Book Antiqua" w:hAnsi="Book Antiqua"/>
                <w:b w:val="0"/>
                <w:bCs w:val="0"/>
              </w:rPr>
            </w:pPr>
          </w:p>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xml:space="preserve">$10, 00 </w:t>
            </w:r>
          </w:p>
        </w:tc>
      </w:tr>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7E72" w:rsidRPr="002B379C" w:rsidRDefault="00607E72" w:rsidP="009369CF">
            <w:pPr>
              <w:keepNext/>
              <w:spacing w:after="180"/>
              <w:rPr>
                <w:rFonts w:ascii="Book Antiqua" w:hAnsi="Book Antiqua"/>
              </w:rPr>
            </w:pPr>
          </w:p>
        </w:tc>
      </w:tr>
      <w:tr w:rsidR="00607E72" w:rsidRPr="002B379C" w:rsidTr="009369CF">
        <w:tc>
          <w:tcPr>
            <w:tcW w:w="6449"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$6, 25</w:t>
            </w:r>
          </w:p>
        </w:tc>
      </w:tr>
    </w:tbl>
    <w:p w:rsidR="00607E72" w:rsidRPr="002B379C" w:rsidRDefault="00607E72" w:rsidP="00607E72">
      <w:pPr>
        <w:keepNext/>
        <w:spacing w:after="180"/>
        <w:rPr>
          <w:rFonts w:ascii="Book Antiqua" w:hAnsi="Book Antiqua"/>
        </w:rPr>
      </w:pPr>
    </w:p>
    <w:p w:rsidR="00607E72" w:rsidRPr="002B379C" w:rsidRDefault="00607E72" w:rsidP="00607E72">
      <w:pPr>
        <w:keepNext/>
        <w:spacing w:after="180"/>
        <w:rPr>
          <w:rFonts w:ascii="Book Antiqua" w:hAnsi="Book Antiqua"/>
        </w:rPr>
      </w:pPr>
      <w:r w:rsidRPr="002B379C">
        <w:rPr>
          <w:rFonts w:ascii="Book Antiqua" w:hAnsi="Book Antiqua"/>
        </w:rPr>
        <w:t>d</w:t>
      </w:r>
      <w:r w:rsidRPr="002B379C">
        <w:rPr>
          <w:rFonts w:ascii="Book Antiqua" w:hAnsi="Book Antiqua"/>
          <w:bCs/>
        </w:rPr>
        <w:t>)  Servicios de Bromatología</w:t>
      </w:r>
    </w:p>
    <w:p w:rsidR="00607E72" w:rsidRPr="002B379C" w:rsidRDefault="00607E72" w:rsidP="00607E72">
      <w:pPr>
        <w:keepNext/>
        <w:spacing w:after="180"/>
        <w:rPr>
          <w:rFonts w:ascii="Book Antiqua" w:hAnsi="Book Antiqua"/>
        </w:rPr>
      </w:pPr>
      <w:r w:rsidRPr="002B379C">
        <w:rPr>
          <w:rFonts w:ascii="Book Antiqua" w:hAnsi="Book Antiqua"/>
        </w:rPr>
        <w:t xml:space="preserve">Por los servicios de análisis que presta la Municipalidad sean o no obligatorios, se pagará: </w:t>
      </w:r>
    </w:p>
    <w:p w:rsidR="00607E72" w:rsidRPr="002B379C" w:rsidRDefault="00607E72" w:rsidP="00607E72">
      <w:pPr>
        <w:keepNext/>
        <w:numPr>
          <w:ilvl w:val="1"/>
          <w:numId w:val="520"/>
        </w:numPr>
        <w:spacing w:after="180" w:line="240" w:lineRule="auto"/>
        <w:ind w:left="0" w:firstLine="0"/>
        <w:rPr>
          <w:rFonts w:ascii="Book Antiqua" w:hAnsi="Book Antiqua"/>
        </w:rPr>
      </w:pPr>
      <w:r w:rsidRPr="002B379C">
        <w:rPr>
          <w:rFonts w:ascii="Book Antiqua" w:hAnsi="Book Antiqua"/>
        </w:rPr>
        <w:t xml:space="preserve">Análisis de agua: </w:t>
      </w:r>
    </w:p>
    <w:p w:rsidR="00607E72" w:rsidRPr="002B379C" w:rsidRDefault="00607E72" w:rsidP="00607E72">
      <w:pPr>
        <w:keepNext/>
        <w:spacing w:after="180"/>
        <w:rPr>
          <w:rFonts w:ascii="Book Antiqua" w:hAnsi="Book Antiqua"/>
        </w:rPr>
      </w:pPr>
      <w:r w:rsidRPr="002B379C">
        <w:rPr>
          <w:rFonts w:ascii="Book Antiqua" w:hAnsi="Book Antiqua"/>
        </w:rPr>
        <w:t xml:space="preserve">a)  Químico completo: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$15, 00</w:t>
      </w:r>
    </w:p>
    <w:p w:rsidR="00607E72" w:rsidRPr="002B379C" w:rsidRDefault="00607E72" w:rsidP="00607E72">
      <w:pPr>
        <w:keepNext/>
        <w:numPr>
          <w:ilvl w:val="0"/>
          <w:numId w:val="519"/>
        </w:numPr>
        <w:spacing w:after="180" w:line="240" w:lineRule="auto"/>
        <w:ind w:left="0" w:firstLine="0"/>
        <w:rPr>
          <w:rFonts w:ascii="Book Antiqua" w:hAnsi="Book Antiqua"/>
        </w:rPr>
      </w:pPr>
      <w:r w:rsidRPr="002B379C">
        <w:rPr>
          <w:rFonts w:ascii="Book Antiqua" w:hAnsi="Book Antiqua"/>
        </w:rPr>
        <w:t xml:space="preserve">Químico parcial  (Potabilidad) : </w:t>
      </w:r>
      <w:r w:rsidRPr="002B379C">
        <w:rPr>
          <w:rFonts w:ascii="Book Antiqua" w:hAnsi="Book Antiqua"/>
        </w:rPr>
        <w:tab/>
      </w:r>
      <w:r w:rsidRPr="002B379C">
        <w:rPr>
          <w:rFonts w:ascii="Book Antiqua" w:hAnsi="Book Antiqua"/>
        </w:rPr>
        <w:tab/>
      </w:r>
      <w:r w:rsidRPr="002B379C">
        <w:rPr>
          <w:rFonts w:ascii="Book Antiqua" w:hAnsi="Book Antiqua"/>
        </w:rPr>
        <w:tab/>
        <w:t>$10, 00</w:t>
      </w:r>
    </w:p>
    <w:p w:rsidR="00607E72" w:rsidRPr="002B379C" w:rsidRDefault="00607E72" w:rsidP="00607E72">
      <w:pPr>
        <w:keepNext/>
        <w:spacing w:after="180"/>
        <w:rPr>
          <w:rFonts w:ascii="Book Antiqua" w:hAnsi="Book Antiqua"/>
        </w:rPr>
      </w:pPr>
      <w:r w:rsidRPr="002B379C">
        <w:rPr>
          <w:rFonts w:ascii="Book Antiqua" w:hAnsi="Book Antiqua"/>
        </w:rPr>
        <w:t>c)  Bacteriológico parcial  (colemétrica</w:t>
      </w:r>
      <w:proofErr w:type="gramStart"/>
      <w:r w:rsidRPr="002B379C">
        <w:rPr>
          <w:rFonts w:ascii="Book Antiqua" w:hAnsi="Book Antiqua"/>
        </w:rPr>
        <w:t>) :</w:t>
      </w:r>
      <w:proofErr w:type="gramEnd"/>
      <w:r w:rsidRPr="002B379C">
        <w:rPr>
          <w:rFonts w:ascii="Book Antiqua" w:hAnsi="Book Antiqua"/>
        </w:rPr>
        <w:t xml:space="preserve">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$15, 00</w:t>
      </w:r>
    </w:p>
    <w:p w:rsidR="00607E72" w:rsidRPr="002B379C" w:rsidRDefault="00607E72" w:rsidP="00607E72">
      <w:pPr>
        <w:keepNext/>
        <w:spacing w:after="180"/>
        <w:rPr>
          <w:rFonts w:ascii="Book Antiqua" w:hAnsi="Book Antiqua"/>
        </w:rPr>
      </w:pPr>
      <w:r w:rsidRPr="002B379C">
        <w:rPr>
          <w:rFonts w:ascii="Book Antiqua" w:hAnsi="Book Antiqua"/>
        </w:rPr>
        <w:t xml:space="preserve">d)  Bacteriológico completo: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$25, 00</w:t>
      </w:r>
    </w:p>
    <w:p w:rsidR="00607E72" w:rsidRPr="002B379C" w:rsidRDefault="00607E72" w:rsidP="00607E72">
      <w:pPr>
        <w:keepNext/>
        <w:spacing w:after="180"/>
        <w:rPr>
          <w:rFonts w:ascii="Book Antiqua" w:hAnsi="Book Antiqua"/>
        </w:rPr>
      </w:pPr>
      <w:r w:rsidRPr="002B379C">
        <w:rPr>
          <w:rFonts w:ascii="Book Antiqua" w:hAnsi="Book Antiqua"/>
        </w:rPr>
        <w:t>e)  Químico y bacteriológico: $30, 00</w:t>
      </w:r>
    </w:p>
    <w:p w:rsidR="00607E72" w:rsidRPr="002B379C" w:rsidRDefault="00607E72" w:rsidP="00607E72">
      <w:pPr>
        <w:keepNext/>
        <w:spacing w:after="180"/>
        <w:rPr>
          <w:rFonts w:ascii="Book Antiqua" w:hAnsi="Book Antiqua"/>
        </w:rPr>
      </w:pPr>
      <w:r w:rsidRPr="002B379C">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7E72" w:rsidRPr="002B379C" w:rsidTr="009369CF">
        <w:tc>
          <w:tcPr>
            <w:tcW w:w="5867" w:type="dxa"/>
          </w:tcPr>
          <w:p w:rsidR="00607E72" w:rsidRPr="002B379C" w:rsidRDefault="00607E72" w:rsidP="009369CF">
            <w:pPr>
              <w:keepNext/>
              <w:spacing w:after="180"/>
              <w:rPr>
                <w:rFonts w:ascii="Book Antiqua" w:hAnsi="Book Antiqua"/>
              </w:rPr>
            </w:pPr>
            <w:r w:rsidRPr="002B379C">
              <w:rPr>
                <w:rFonts w:ascii="Book Antiqua" w:hAnsi="Book Antiqua"/>
              </w:rPr>
              <w:t xml:space="preserve"> Por la introducción de leche en el Municipio, para su venta, elaboración, y/o industrialización, por cadaquinientos litros, mensualmente: </w:t>
            </w:r>
          </w:p>
        </w:tc>
        <w:tc>
          <w:tcPr>
            <w:tcW w:w="1363"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bl>
    <w:p w:rsidR="00607E72" w:rsidRPr="002B379C" w:rsidRDefault="00607E72" w:rsidP="00607E72">
      <w:pPr>
        <w:keepNext/>
        <w:spacing w:after="180"/>
        <w:rPr>
          <w:rFonts w:ascii="Book Antiqua" w:hAnsi="Book Antiqua"/>
        </w:rPr>
      </w:pPr>
      <w:r w:rsidRPr="002B379C">
        <w:rPr>
          <w:rFonts w:ascii="Book Antiqua" w:hAnsi="Book Antiqua"/>
        </w:rPr>
        <w:t xml:space="preserve">3- Análisis de otros alimentos y bebidas: </w:t>
      </w:r>
    </w:p>
    <w:p w:rsidR="00607E72" w:rsidRPr="002B379C" w:rsidRDefault="00607E72" w:rsidP="00607E72">
      <w:pPr>
        <w:keepNext/>
        <w:spacing w:after="180"/>
        <w:rPr>
          <w:rFonts w:ascii="Book Antiqua" w:hAnsi="Book Antiqua"/>
        </w:rPr>
      </w:pPr>
      <w:r w:rsidRPr="002B379C">
        <w:rPr>
          <w:rFonts w:ascii="Book Antiqua" w:hAnsi="Book Antiqua"/>
        </w:rPr>
        <w:t xml:space="preserve">a)  Cuantitativo: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$15, 00</w:t>
      </w:r>
    </w:p>
    <w:p w:rsidR="00607E72" w:rsidRPr="002B379C" w:rsidRDefault="00607E72" w:rsidP="00607E72">
      <w:pPr>
        <w:pStyle w:val="Textoindependiente2"/>
        <w:keepNext/>
        <w:spacing w:after="180"/>
        <w:rPr>
          <w:rFonts w:ascii="Book Antiqua" w:hAnsi="Book Antiqua"/>
          <w:b/>
          <w:bCs/>
          <w:lang w:val="es-ES"/>
        </w:rPr>
      </w:pPr>
      <w:r w:rsidRPr="002B379C">
        <w:rPr>
          <w:rFonts w:ascii="Book Antiqua" w:hAnsi="Book Antiqua"/>
        </w:rPr>
        <w:t xml:space="preserve">b)  Cualitativo: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$15, 00</w:t>
      </w:r>
    </w:p>
    <w:p w:rsidR="00607E72" w:rsidRPr="002B379C" w:rsidRDefault="00607E72" w:rsidP="00607E72">
      <w:pPr>
        <w:keepNext/>
        <w:spacing w:after="180"/>
        <w:rPr>
          <w:rFonts w:ascii="Book Antiqua" w:hAnsi="Book Antiqua"/>
        </w:rPr>
      </w:pPr>
      <w:r w:rsidRPr="002B379C">
        <w:rPr>
          <w:rFonts w:ascii="Book Antiqua" w:hAnsi="Book Antiqua"/>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XII</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 xml:space="preserve">CONTRIBUCIONES POR SERVICIOS DIVERSOS: </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CONSTRUCCIONES Y REPARACIONES</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VIGÉSIMO SEXTO: </w:t>
      </w:r>
      <w:r w:rsidRPr="002B379C">
        <w:rPr>
          <w:rFonts w:ascii="Book Antiqua" w:hAnsi="Book Antiqua"/>
        </w:rPr>
        <w:t xml:space="preserve">Por los Servicios que se indican a continuación, se pagarán los siguientes importes. </w:t>
      </w:r>
    </w:p>
    <w:p w:rsidR="00607E72" w:rsidRPr="002B379C" w:rsidRDefault="00607E72" w:rsidP="00607E72">
      <w:pPr>
        <w:keepNext/>
        <w:numPr>
          <w:ilvl w:val="0"/>
          <w:numId w:val="522"/>
        </w:numPr>
        <w:spacing w:after="180" w:line="240" w:lineRule="auto"/>
        <w:ind w:left="0" w:firstLine="0"/>
        <w:rPr>
          <w:rFonts w:ascii="Book Antiqua" w:hAnsi="Book Antiqua"/>
          <w:bCs/>
        </w:rPr>
      </w:pPr>
      <w:r w:rsidRPr="002B379C">
        <w:rPr>
          <w:rFonts w:ascii="Book Antiqua" w:hAnsi="Book Antiqua"/>
          <w:bCs/>
        </w:rPr>
        <w:t xml:space="preserve">Construcciones y reparaciones de calles: </w:t>
      </w:r>
    </w:p>
    <w:p w:rsidR="00607E72" w:rsidRPr="002B379C" w:rsidRDefault="00607E72" w:rsidP="00607E72">
      <w:pPr>
        <w:keepNext/>
        <w:numPr>
          <w:ilvl w:val="1"/>
          <w:numId w:val="522"/>
        </w:numPr>
        <w:spacing w:after="180" w:line="240" w:lineRule="auto"/>
        <w:ind w:left="0" w:firstLine="0"/>
        <w:rPr>
          <w:rFonts w:ascii="Book Antiqua" w:hAnsi="Book Antiqua"/>
        </w:rPr>
      </w:pPr>
      <w:r w:rsidRPr="002B379C">
        <w:rPr>
          <w:rFonts w:ascii="Book Antiqua" w:hAnsi="Book Antiqua"/>
        </w:rPr>
        <w:t xml:space="preserve">Por servicios aludidos en el Artículo Nº 260 del Código Tributario Municipal, se pagará por todo concepto, m2 o fracción: </w:t>
      </w:r>
    </w:p>
    <w:p w:rsidR="00607E72" w:rsidRPr="002B379C" w:rsidRDefault="00607E72" w:rsidP="00607E72">
      <w:pPr>
        <w:keepNext/>
        <w:numPr>
          <w:ilvl w:val="0"/>
          <w:numId w:val="523"/>
        </w:numPr>
        <w:spacing w:after="180" w:line="240" w:lineRule="auto"/>
        <w:ind w:left="0" w:firstLine="0"/>
        <w:rPr>
          <w:rFonts w:ascii="Book Antiqua" w:hAnsi="Book Antiqua"/>
        </w:rPr>
      </w:pPr>
      <w:r w:rsidRPr="002B379C">
        <w:rPr>
          <w:rFonts w:ascii="Book Antiqua" w:hAnsi="Book Antiqua"/>
        </w:rPr>
        <w:t xml:space="preserve">Apertura y reparación de calles sin pavimento: el costo. </w:t>
      </w:r>
    </w:p>
    <w:p w:rsidR="00607E72" w:rsidRPr="002B379C" w:rsidRDefault="00607E72" w:rsidP="00607E72">
      <w:pPr>
        <w:keepNext/>
        <w:numPr>
          <w:ilvl w:val="0"/>
          <w:numId w:val="523"/>
        </w:numPr>
        <w:spacing w:after="180" w:line="240" w:lineRule="auto"/>
        <w:ind w:left="0" w:firstLine="0"/>
        <w:rPr>
          <w:rFonts w:ascii="Book Antiqua" w:hAnsi="Book Antiqua"/>
        </w:rPr>
      </w:pPr>
      <w:r w:rsidRPr="002B379C">
        <w:rPr>
          <w:rFonts w:ascii="Book Antiqua" w:hAnsi="Book Antiqua"/>
        </w:rPr>
        <w:t xml:space="preserve">Apertura y reparación de calles con pavimento: el costo. </w:t>
      </w:r>
    </w:p>
    <w:p w:rsidR="00607E72" w:rsidRPr="002B379C" w:rsidRDefault="00607E72" w:rsidP="00607E72">
      <w:pPr>
        <w:keepNext/>
        <w:numPr>
          <w:ilvl w:val="0"/>
          <w:numId w:val="522"/>
        </w:numPr>
        <w:spacing w:after="180" w:line="240" w:lineRule="auto"/>
        <w:ind w:left="0" w:firstLine="0"/>
        <w:rPr>
          <w:rFonts w:ascii="Book Antiqua" w:hAnsi="Book Antiqua"/>
          <w:bCs/>
        </w:rPr>
      </w:pPr>
      <w:r w:rsidRPr="002B379C">
        <w:rPr>
          <w:rFonts w:ascii="Book Antiqua" w:hAnsi="Book Antiqua"/>
          <w:bCs/>
        </w:rPr>
        <w:t xml:space="preserve">Construcciones y/o reparaciones de veredas: </w:t>
      </w:r>
    </w:p>
    <w:p w:rsidR="00607E72" w:rsidRPr="002B379C" w:rsidRDefault="00607E72" w:rsidP="00607E72">
      <w:pPr>
        <w:keepNext/>
        <w:spacing w:after="180"/>
        <w:rPr>
          <w:rFonts w:ascii="Book Antiqua" w:hAnsi="Book Antiqua"/>
        </w:rPr>
      </w:pPr>
      <w:r w:rsidRPr="002B379C">
        <w:rPr>
          <w:rFonts w:ascii="Book Antiqua" w:hAnsi="Book Antiqua"/>
        </w:rPr>
        <w:t xml:space="preserve">1- Por los servicios aludidos en el Artículo Nº 261 del Código Tributario Municipal, se pagará por m2 o fracción: </w:t>
      </w:r>
    </w:p>
    <w:p w:rsidR="00607E72" w:rsidRPr="002B379C" w:rsidRDefault="00607E72" w:rsidP="00607E72">
      <w:pPr>
        <w:keepNext/>
        <w:numPr>
          <w:ilvl w:val="0"/>
          <w:numId w:val="524"/>
        </w:numPr>
        <w:spacing w:after="180" w:line="240" w:lineRule="auto"/>
        <w:ind w:left="0" w:firstLine="0"/>
        <w:rPr>
          <w:rFonts w:ascii="Book Antiqua" w:hAnsi="Book Antiqua"/>
        </w:rPr>
      </w:pPr>
      <w:r w:rsidRPr="002B379C">
        <w:rPr>
          <w:rFonts w:ascii="Book Antiqua" w:hAnsi="Book Antiqua"/>
        </w:rPr>
        <w:t xml:space="preserve">Mosaicos calcáreos con contrapisos: el costo. </w:t>
      </w:r>
    </w:p>
    <w:p w:rsidR="00607E72" w:rsidRPr="002B379C" w:rsidRDefault="00607E72" w:rsidP="00607E72">
      <w:pPr>
        <w:keepNext/>
        <w:numPr>
          <w:ilvl w:val="0"/>
          <w:numId w:val="524"/>
        </w:numPr>
        <w:spacing w:after="180" w:line="240" w:lineRule="auto"/>
        <w:ind w:left="0" w:firstLine="0"/>
        <w:rPr>
          <w:rFonts w:ascii="Book Antiqua" w:hAnsi="Book Antiqua"/>
        </w:rPr>
      </w:pPr>
      <w:r w:rsidRPr="002B379C">
        <w:rPr>
          <w:rFonts w:ascii="Book Antiqua" w:hAnsi="Book Antiqua"/>
        </w:rPr>
        <w:t xml:space="preserve">Mosaicos calcáreos sin contrapisos: el costo. </w:t>
      </w:r>
    </w:p>
    <w:p w:rsidR="00607E72" w:rsidRPr="002B379C" w:rsidRDefault="00607E72" w:rsidP="00607E72">
      <w:pPr>
        <w:keepNext/>
        <w:numPr>
          <w:ilvl w:val="0"/>
          <w:numId w:val="524"/>
        </w:numPr>
        <w:spacing w:after="180" w:line="240" w:lineRule="auto"/>
        <w:ind w:left="0" w:firstLine="0"/>
        <w:rPr>
          <w:rFonts w:ascii="Book Antiqua" w:hAnsi="Book Antiqua"/>
        </w:rPr>
      </w:pPr>
      <w:r w:rsidRPr="002B379C">
        <w:rPr>
          <w:rFonts w:ascii="Book Antiqua" w:hAnsi="Book Antiqua"/>
        </w:rPr>
        <w:t xml:space="preserve">Alisados de cemento: el costo. </w:t>
      </w:r>
    </w:p>
    <w:p w:rsidR="00607E72" w:rsidRPr="002B379C" w:rsidRDefault="00607E72" w:rsidP="00607E72">
      <w:pPr>
        <w:keepNext/>
        <w:numPr>
          <w:ilvl w:val="1"/>
          <w:numId w:val="520"/>
        </w:numPr>
        <w:spacing w:after="180" w:line="240" w:lineRule="auto"/>
        <w:ind w:left="0" w:firstLine="0"/>
        <w:rPr>
          <w:rFonts w:ascii="Book Antiqua" w:hAnsi="Book Antiqua"/>
        </w:rPr>
      </w:pPr>
      <w:r w:rsidRPr="002B379C">
        <w:rPr>
          <w:rFonts w:ascii="Book Antiqua" w:hAnsi="Book Antiqua"/>
        </w:rPr>
        <w:t xml:space="preserve">Por servicios aludidos en el Artículo Nº 262 del Código Tributario Municipal, se abonará por todo concepto: </w:t>
      </w:r>
    </w:p>
    <w:p w:rsidR="00607E72" w:rsidRPr="002B379C" w:rsidRDefault="00607E72" w:rsidP="00607E72">
      <w:pPr>
        <w:keepNext/>
        <w:numPr>
          <w:ilvl w:val="0"/>
          <w:numId w:val="525"/>
        </w:numPr>
        <w:spacing w:after="180" w:line="240" w:lineRule="auto"/>
        <w:ind w:left="0" w:firstLine="0"/>
        <w:rPr>
          <w:rFonts w:ascii="Book Antiqua" w:hAnsi="Book Antiqua"/>
        </w:rPr>
      </w:pPr>
      <w:r w:rsidRPr="002B379C">
        <w:rPr>
          <w:rFonts w:ascii="Book Antiqua" w:hAnsi="Book Antiqua"/>
        </w:rPr>
        <w:t xml:space="preserve">Modificación o bajada de nivel del cordón de la acera, por metro lineal: el costo. </w:t>
      </w:r>
    </w:p>
    <w:p w:rsidR="00607E72" w:rsidRPr="002B379C" w:rsidRDefault="00607E72" w:rsidP="00607E72">
      <w:pPr>
        <w:keepNext/>
        <w:numPr>
          <w:ilvl w:val="0"/>
          <w:numId w:val="525"/>
        </w:numPr>
        <w:spacing w:after="180" w:line="240" w:lineRule="auto"/>
        <w:ind w:left="0" w:firstLine="0"/>
        <w:rPr>
          <w:rFonts w:ascii="Book Antiqua" w:hAnsi="Book Antiqua"/>
        </w:rPr>
      </w:pPr>
      <w:r w:rsidRPr="002B379C">
        <w:rPr>
          <w:rFonts w:ascii="Book Antiqua" w:hAnsi="Book Antiqua"/>
        </w:rPr>
        <w:t xml:space="preserve">Rebaja de dos huellas de cero coma cincuenta mts  (0, 50)  cada una en el cordón de la acera: el costo. </w:t>
      </w:r>
    </w:p>
    <w:p w:rsidR="00607E72" w:rsidRPr="002B379C" w:rsidRDefault="00607E72" w:rsidP="00607E72">
      <w:pPr>
        <w:keepNext/>
        <w:numPr>
          <w:ilvl w:val="1"/>
          <w:numId w:val="520"/>
        </w:numPr>
        <w:spacing w:after="180" w:line="240" w:lineRule="auto"/>
        <w:ind w:left="0" w:firstLine="0"/>
        <w:rPr>
          <w:rFonts w:ascii="Book Antiqua" w:hAnsi="Book Antiqua"/>
        </w:rPr>
      </w:pPr>
      <w:r w:rsidRPr="002B379C">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7E72" w:rsidRPr="002B379C" w:rsidRDefault="00607E72" w:rsidP="00607E72">
      <w:pPr>
        <w:keepNext/>
        <w:spacing w:after="180"/>
        <w:rPr>
          <w:rFonts w:ascii="Book Antiqua" w:hAnsi="Book Antiqua"/>
        </w:rPr>
      </w:pPr>
      <w:r w:rsidRPr="002B379C">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7E72" w:rsidRPr="002B379C" w:rsidRDefault="00607E72" w:rsidP="00607E72">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Derecho de zanjeo de veredas, por metro lineal</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Derecho de apertura puntual de veredas, por frente</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$50,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Derecho de apertura de calzadas pavimentadas, por metro lineal</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Derecho de apertura de calzadas no pavimentadas, por metro lineal</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c>
          <w:tcPr>
            <w:tcW w:w="7630" w:type="dxa"/>
          </w:tcPr>
          <w:p w:rsidR="00607E72" w:rsidRPr="002B379C" w:rsidRDefault="00607E72" w:rsidP="009369CF">
            <w:pPr>
              <w:keepNext/>
              <w:spacing w:after="180"/>
              <w:rPr>
                <w:rFonts w:ascii="Book Antiqua" w:hAnsi="Book Antiqua"/>
              </w:rPr>
            </w:pPr>
            <w:r w:rsidRPr="002B379C">
              <w:rPr>
                <w:rFonts w:ascii="Book Antiqua" w:hAnsi="Book Antiqua"/>
              </w:rPr>
              <w:t xml:space="preserve">Derecho de ensayo de probeta de hormigón, por cada losa o fracción: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$80, 00</w:t>
            </w:r>
          </w:p>
        </w:tc>
      </w:tr>
    </w:tbl>
    <w:p w:rsidR="00607E72" w:rsidRPr="002B379C" w:rsidRDefault="00607E72" w:rsidP="00607E72">
      <w:pPr>
        <w:keepNext/>
        <w:numPr>
          <w:ilvl w:val="0"/>
          <w:numId w:val="525"/>
        </w:numPr>
        <w:tabs>
          <w:tab w:val="clear" w:pos="2148"/>
          <w:tab w:val="num" w:pos="1200"/>
        </w:tabs>
        <w:spacing w:after="180" w:line="240" w:lineRule="auto"/>
        <w:ind w:left="0" w:firstLine="0"/>
        <w:rPr>
          <w:rFonts w:ascii="Book Antiqua" w:hAnsi="Book Antiqua"/>
          <w:bCs/>
        </w:rPr>
      </w:pPr>
      <w:r w:rsidRPr="002B379C">
        <w:rPr>
          <w:rFonts w:ascii="Book Antiqua" w:hAnsi="Book Antiqua"/>
          <w:bCs/>
        </w:rPr>
        <w:t xml:space="preserve">Animales en la vía Pública: </w:t>
      </w:r>
    </w:p>
    <w:p w:rsidR="00607E72" w:rsidRPr="002B379C" w:rsidRDefault="00607E72" w:rsidP="00607E72">
      <w:pPr>
        <w:keepNext/>
        <w:spacing w:after="180"/>
        <w:rPr>
          <w:rFonts w:ascii="Book Antiqua" w:hAnsi="Book Antiqua"/>
        </w:rPr>
      </w:pPr>
      <w:r w:rsidRPr="002B379C">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7E72" w:rsidRPr="002B379C" w:rsidTr="009369CF">
        <w:tc>
          <w:tcPr>
            <w:tcW w:w="6562" w:type="dxa"/>
          </w:tcPr>
          <w:p w:rsidR="00607E72" w:rsidRPr="002B379C" w:rsidRDefault="00607E72" w:rsidP="00607E72">
            <w:pPr>
              <w:keepNext/>
              <w:numPr>
                <w:ilvl w:val="0"/>
                <w:numId w:val="526"/>
              </w:numPr>
              <w:spacing w:after="180" w:line="240" w:lineRule="auto"/>
              <w:ind w:left="0" w:firstLine="0"/>
              <w:rPr>
                <w:rFonts w:ascii="Book Antiqua" w:hAnsi="Book Antiqua"/>
              </w:rPr>
            </w:pPr>
            <w:r w:rsidRPr="002B379C">
              <w:rPr>
                <w:rFonts w:ascii="Book Antiqua" w:hAnsi="Book Antiqua"/>
              </w:rPr>
              <w:t xml:space="preserve">Retiro de animales muertos: </w:t>
            </w:r>
          </w:p>
          <w:p w:rsidR="00607E72" w:rsidRPr="002B379C" w:rsidRDefault="00607E72" w:rsidP="00607E72">
            <w:pPr>
              <w:keepNext/>
              <w:numPr>
                <w:ilvl w:val="1"/>
                <w:numId w:val="526"/>
              </w:numPr>
              <w:spacing w:after="180" w:line="240" w:lineRule="auto"/>
              <w:ind w:left="0" w:firstLine="0"/>
              <w:rPr>
                <w:rFonts w:ascii="Book Antiqua" w:hAnsi="Book Antiqua"/>
              </w:rPr>
            </w:pPr>
            <w:r w:rsidRPr="002B379C">
              <w:rPr>
                <w:rFonts w:ascii="Book Antiqua" w:hAnsi="Book Antiqua"/>
              </w:rPr>
              <w:t xml:space="preserve">Caninos, porcinos: </w:t>
            </w:r>
          </w:p>
          <w:p w:rsidR="00607E72" w:rsidRPr="002B379C" w:rsidRDefault="00607E72" w:rsidP="00607E72">
            <w:pPr>
              <w:keepNext/>
              <w:numPr>
                <w:ilvl w:val="1"/>
                <w:numId w:val="526"/>
              </w:numPr>
              <w:spacing w:after="180" w:line="240" w:lineRule="auto"/>
              <w:ind w:left="0" w:firstLine="0"/>
              <w:rPr>
                <w:rFonts w:ascii="Book Antiqua" w:hAnsi="Book Antiqua"/>
              </w:rPr>
            </w:pPr>
            <w:r w:rsidRPr="002B379C">
              <w:rPr>
                <w:rFonts w:ascii="Book Antiqua" w:hAnsi="Book Antiqua"/>
              </w:rPr>
              <w:t xml:space="preserve">Vacunos, equinos: </w:t>
            </w:r>
          </w:p>
          <w:p w:rsidR="00607E72" w:rsidRPr="002B379C" w:rsidRDefault="00607E72" w:rsidP="009369CF">
            <w:pPr>
              <w:keepNext/>
              <w:spacing w:after="180"/>
              <w:rPr>
                <w:rFonts w:ascii="Book Antiqua" w:hAnsi="Book Antiqua"/>
              </w:rPr>
            </w:pP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6562" w:type="dxa"/>
          </w:tcPr>
          <w:p w:rsidR="00607E72" w:rsidRPr="002B379C" w:rsidRDefault="00607E72" w:rsidP="00607E72">
            <w:pPr>
              <w:keepNext/>
              <w:numPr>
                <w:ilvl w:val="0"/>
                <w:numId w:val="526"/>
              </w:numPr>
              <w:tabs>
                <w:tab w:val="num" w:pos="2868"/>
              </w:tabs>
              <w:spacing w:after="180" w:line="240" w:lineRule="auto"/>
              <w:ind w:left="0" w:firstLine="0"/>
              <w:rPr>
                <w:rFonts w:ascii="Book Antiqua" w:hAnsi="Book Antiqua"/>
              </w:rPr>
            </w:pPr>
            <w:r w:rsidRPr="002B379C">
              <w:rPr>
                <w:rFonts w:ascii="Book Antiqua" w:hAnsi="Book Antiqua"/>
              </w:rPr>
              <w:t xml:space="preserve">Manutención diaria: </w:t>
            </w:r>
          </w:p>
          <w:p w:rsidR="00607E72" w:rsidRPr="002B379C" w:rsidRDefault="00607E72" w:rsidP="009369CF">
            <w:pPr>
              <w:keepNext/>
              <w:spacing w:after="180"/>
              <w:rPr>
                <w:rFonts w:ascii="Book Antiqua" w:hAnsi="Book Antiqua"/>
              </w:rPr>
            </w:pPr>
            <w:r w:rsidRPr="002B379C">
              <w:rPr>
                <w:rFonts w:ascii="Book Antiqua" w:hAnsi="Book Antiqua"/>
              </w:rPr>
              <w:t xml:space="preserve">2-1- Vacunos, equinos: </w:t>
            </w:r>
          </w:p>
          <w:p w:rsidR="00607E72" w:rsidRPr="002B379C" w:rsidRDefault="00607E72" w:rsidP="009369CF">
            <w:pPr>
              <w:keepNext/>
              <w:spacing w:after="180"/>
              <w:rPr>
                <w:rFonts w:ascii="Book Antiqua" w:hAnsi="Book Antiqua"/>
              </w:rPr>
            </w:pPr>
            <w:r w:rsidRPr="002B379C">
              <w:rPr>
                <w:rFonts w:ascii="Book Antiqua" w:hAnsi="Book Antiqua"/>
              </w:rPr>
              <w:t xml:space="preserve">2-2- Canes y otros: </w:t>
            </w:r>
          </w:p>
          <w:p w:rsidR="00607E72" w:rsidRPr="002B379C" w:rsidRDefault="00607E72" w:rsidP="009369CF">
            <w:pPr>
              <w:keepNext/>
              <w:spacing w:after="180"/>
              <w:rPr>
                <w:rFonts w:ascii="Book Antiqua" w:hAnsi="Book Antiqua"/>
              </w:rPr>
            </w:pP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$5, 00</w:t>
            </w:r>
          </w:p>
        </w:tc>
      </w:tr>
    </w:tbl>
    <w:p w:rsidR="00607E72" w:rsidRPr="002B379C" w:rsidRDefault="00607E72" w:rsidP="00607E72">
      <w:pPr>
        <w:keepNext/>
        <w:spacing w:after="180"/>
        <w:rPr>
          <w:rFonts w:ascii="Book Antiqua" w:hAnsi="Book Antiqua"/>
          <w:bCs/>
        </w:rPr>
      </w:pPr>
    </w:p>
    <w:p w:rsidR="00607E72" w:rsidRPr="002B379C" w:rsidRDefault="00607E72" w:rsidP="00607E72">
      <w:pPr>
        <w:keepNext/>
        <w:spacing w:after="180"/>
        <w:rPr>
          <w:rFonts w:ascii="Book Antiqua" w:hAnsi="Book Antiqua"/>
          <w:bCs/>
        </w:rPr>
      </w:pPr>
      <w:r w:rsidRPr="002B379C">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7E72" w:rsidRPr="002B379C" w:rsidTr="009369CF">
        <w:tc>
          <w:tcPr>
            <w:tcW w:w="6600" w:type="dxa"/>
          </w:tcPr>
          <w:p w:rsidR="00607E72" w:rsidRPr="002B379C" w:rsidRDefault="00607E72" w:rsidP="009369CF">
            <w:pPr>
              <w:keepNext/>
              <w:spacing w:after="180"/>
              <w:rPr>
                <w:rFonts w:ascii="Book Antiqua" w:hAnsi="Book Antiqua"/>
              </w:rPr>
            </w:pPr>
            <w:r w:rsidRPr="002B379C">
              <w:rPr>
                <w:rFonts w:ascii="Book Antiqua" w:hAnsi="Book Antiqua"/>
              </w:rPr>
              <w:t xml:space="preserve">Por el patentamiento anual de perros, incluida su vacunación, se pagará por cada animal: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$7, 00</w:t>
            </w:r>
          </w:p>
        </w:tc>
      </w:tr>
    </w:tbl>
    <w:p w:rsidR="00607E72" w:rsidRPr="002B379C" w:rsidRDefault="00607E72" w:rsidP="00607E72">
      <w:pPr>
        <w:keepNext/>
        <w:spacing w:after="180"/>
        <w:rPr>
          <w:rFonts w:ascii="Book Antiqua" w:hAnsi="Book Antiqua"/>
          <w:bCs/>
        </w:rPr>
      </w:pPr>
      <w:r w:rsidRPr="002B379C">
        <w:rPr>
          <w:rFonts w:ascii="Book Antiqua" w:hAnsi="Book Antiqua"/>
          <w:bCs/>
        </w:rPr>
        <w:t xml:space="preserve">Servicios varios con máquinas Municipales: </w:t>
      </w:r>
    </w:p>
    <w:p w:rsidR="00607E72" w:rsidRPr="002B379C" w:rsidRDefault="00607E72" w:rsidP="00607E72">
      <w:pPr>
        <w:keepNext/>
        <w:spacing w:after="180"/>
        <w:rPr>
          <w:rFonts w:ascii="Book Antiqua" w:hAnsi="Book Antiqua"/>
        </w:rPr>
      </w:pPr>
      <w:r w:rsidRPr="002B379C">
        <w:rPr>
          <w:rFonts w:ascii="Book Antiqua" w:hAnsi="Book Antiqua"/>
        </w:rPr>
        <w:t xml:space="preserve">Fíjanse los siguientes importes por el uso y aprovechamiento de las máquinas de propiedad Municipal a que alude el Artículo Nº 271 del Código Tributario Municipal: </w:t>
      </w:r>
    </w:p>
    <w:p w:rsidR="00607E72" w:rsidRPr="002B379C" w:rsidRDefault="00607E72" w:rsidP="00607E72">
      <w:pPr>
        <w:keepNext/>
        <w:numPr>
          <w:ilvl w:val="3"/>
          <w:numId w:val="525"/>
        </w:numPr>
        <w:tabs>
          <w:tab w:val="clear" w:pos="4428"/>
          <w:tab w:val="num" w:pos="2040"/>
        </w:tabs>
        <w:spacing w:after="180" w:line="240" w:lineRule="auto"/>
        <w:ind w:left="0" w:firstLine="0"/>
        <w:rPr>
          <w:rFonts w:ascii="Book Antiqua" w:hAnsi="Book Antiqua"/>
        </w:rPr>
      </w:pPr>
      <w:r w:rsidRPr="002B379C">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 xml:space="preserve">a)  Pala cargadora grande: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Pala cargadora chica: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Motoniveladora: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d)  Compresor</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e)  Rollo aplanador</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 xml:space="preserve">f)  Camión con caja volcadora: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$120, 00</w:t>
            </w:r>
          </w:p>
        </w:tc>
      </w:tr>
      <w:tr w:rsidR="00607E72" w:rsidRPr="002B379C" w:rsidTr="009369CF">
        <w:tc>
          <w:tcPr>
            <w:tcW w:w="5760" w:type="dxa"/>
          </w:tcPr>
          <w:p w:rsidR="00607E72" w:rsidRPr="002B379C" w:rsidRDefault="00607E72" w:rsidP="009369CF">
            <w:pPr>
              <w:keepNext/>
              <w:spacing w:after="180"/>
              <w:rPr>
                <w:rFonts w:ascii="Book Antiqua" w:hAnsi="Book Antiqua"/>
              </w:rPr>
            </w:pPr>
            <w:r w:rsidRPr="002B379C">
              <w:rPr>
                <w:rFonts w:ascii="Book Antiqua" w:hAnsi="Book Antiqua"/>
              </w:rPr>
              <w:t xml:space="preserve">g)  Camión regador: </w:t>
            </w:r>
          </w:p>
        </w:tc>
        <w:tc>
          <w:tcPr>
            <w:tcW w:w="1350" w:type="dxa"/>
          </w:tcPr>
          <w:p w:rsidR="00607E72" w:rsidRPr="002B379C" w:rsidRDefault="00607E72" w:rsidP="009369CF">
            <w:pPr>
              <w:keepNext/>
              <w:spacing w:after="180"/>
              <w:rPr>
                <w:rFonts w:ascii="Book Antiqua" w:hAnsi="Book Antiqua"/>
                <w:lang w:val="en-US"/>
              </w:rPr>
            </w:pPr>
            <w:r w:rsidRPr="002B379C">
              <w:rPr>
                <w:rFonts w:ascii="Book Antiqua" w:hAnsi="Book Antiqua"/>
                <w:lang w:val="en-US"/>
              </w:rPr>
              <w:t>$120, 00</w:t>
            </w:r>
          </w:p>
        </w:tc>
      </w:tr>
      <w:tr w:rsidR="00607E72" w:rsidRPr="002B379C" w:rsidTr="009369CF">
        <w:tc>
          <w:tcPr>
            <w:tcW w:w="5760" w:type="dxa"/>
          </w:tcPr>
          <w:p w:rsidR="00607E72" w:rsidRPr="002B379C" w:rsidRDefault="00607E72" w:rsidP="009369CF">
            <w:pPr>
              <w:keepNext/>
              <w:spacing w:after="180"/>
              <w:rPr>
                <w:rFonts w:ascii="Book Antiqua" w:hAnsi="Book Antiqua"/>
                <w:lang w:val="en-US"/>
              </w:rPr>
            </w:pPr>
            <w:r w:rsidRPr="002B379C">
              <w:rPr>
                <w:rFonts w:ascii="Book Antiqua" w:hAnsi="Book Antiqua"/>
                <w:lang w:val="en-US"/>
              </w:rPr>
              <w:t>h)  Tractor</w:t>
            </w:r>
          </w:p>
        </w:tc>
        <w:tc>
          <w:tcPr>
            <w:tcW w:w="1350" w:type="dxa"/>
          </w:tcPr>
          <w:p w:rsidR="00607E72" w:rsidRPr="002B379C" w:rsidRDefault="00607E72" w:rsidP="009369CF">
            <w:pPr>
              <w:keepNext/>
              <w:spacing w:after="180"/>
              <w:rPr>
                <w:rFonts w:ascii="Book Antiqua" w:hAnsi="Book Antiqua"/>
                <w:lang w:val="en-US"/>
              </w:rPr>
            </w:pPr>
            <w:r w:rsidRPr="002B379C">
              <w:rPr>
                <w:rFonts w:ascii="Book Antiqua" w:hAnsi="Book Antiqua"/>
                <w:lang w:val="en-US"/>
              </w:rPr>
              <w:t>$100, 00</w:t>
            </w:r>
          </w:p>
        </w:tc>
      </w:tr>
      <w:tr w:rsidR="00607E72" w:rsidRPr="002B379C" w:rsidTr="009369CF">
        <w:tc>
          <w:tcPr>
            <w:tcW w:w="5760" w:type="dxa"/>
          </w:tcPr>
          <w:p w:rsidR="00607E72" w:rsidRPr="002B379C" w:rsidRDefault="00607E72" w:rsidP="009369CF">
            <w:pPr>
              <w:keepNext/>
              <w:spacing w:after="180"/>
              <w:rPr>
                <w:rFonts w:ascii="Book Antiqua" w:hAnsi="Book Antiqua"/>
                <w:lang w:val="en-US"/>
              </w:rPr>
            </w:pPr>
            <w:r w:rsidRPr="002B379C">
              <w:rPr>
                <w:rFonts w:ascii="Book Antiqua" w:hAnsi="Book Antiqua"/>
                <w:lang w:val="en-US"/>
              </w:rPr>
              <w:t xml:space="preserve">i)  Hidrogrúa: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$100, 00</w:t>
            </w:r>
          </w:p>
        </w:tc>
      </w:tr>
    </w:tbl>
    <w:p w:rsidR="00607E72" w:rsidRPr="002B379C" w:rsidRDefault="00607E72" w:rsidP="00607E72">
      <w:pPr>
        <w:keepNext/>
        <w:spacing w:after="180"/>
        <w:rPr>
          <w:rFonts w:ascii="Book Antiqua" w:hAnsi="Book Antiqua"/>
        </w:rPr>
      </w:pPr>
      <w:r w:rsidRPr="002B379C">
        <w:rPr>
          <w:rFonts w:ascii="Book Antiqua" w:hAnsi="Book Antiqua"/>
        </w:rPr>
        <w:t xml:space="preserve">El costo de combustible en cada caso, será a cargo de quien solicite el servicio y/o el beneficiario directo de la prestación y deberá sumarse al costo de las horas máquinas. </w:t>
      </w:r>
    </w:p>
    <w:p w:rsidR="00607E72" w:rsidRPr="002B379C" w:rsidRDefault="00607E72" w:rsidP="00607E72">
      <w:pPr>
        <w:keepNext/>
        <w:spacing w:after="180"/>
        <w:rPr>
          <w:rFonts w:ascii="Book Antiqua" w:hAnsi="Book Antiqua"/>
        </w:rPr>
      </w:pPr>
      <w:r w:rsidRPr="002B379C">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7E72" w:rsidRPr="002B379C" w:rsidRDefault="00607E72" w:rsidP="00607E72">
      <w:pPr>
        <w:keepNext/>
        <w:numPr>
          <w:ilvl w:val="0"/>
          <w:numId w:val="525"/>
        </w:numPr>
        <w:tabs>
          <w:tab w:val="clear" w:pos="2148"/>
        </w:tabs>
        <w:spacing w:after="180" w:line="240" w:lineRule="auto"/>
        <w:ind w:left="0" w:firstLine="0"/>
        <w:rPr>
          <w:rFonts w:ascii="Book Antiqua" w:hAnsi="Book Antiqua"/>
          <w:bCs/>
        </w:rPr>
      </w:pPr>
      <w:r w:rsidRPr="002B379C">
        <w:rPr>
          <w:rFonts w:ascii="Book Antiqua" w:hAnsi="Book Antiqua"/>
          <w:bCs/>
        </w:rPr>
        <w:t xml:space="preserve">Servicios de depósitos: </w:t>
      </w:r>
    </w:p>
    <w:p w:rsidR="00607E72" w:rsidRPr="002B379C" w:rsidRDefault="00607E72" w:rsidP="00607E72">
      <w:pPr>
        <w:keepNext/>
        <w:spacing w:after="180"/>
        <w:rPr>
          <w:rFonts w:ascii="Book Antiqua" w:hAnsi="Book Antiqua"/>
        </w:rPr>
      </w:pPr>
      <w:r w:rsidRPr="002B379C">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7E72" w:rsidRPr="002B379C" w:rsidRDefault="00607E72" w:rsidP="00607E72">
      <w:pPr>
        <w:keepNext/>
        <w:spacing w:after="180"/>
        <w:rPr>
          <w:rFonts w:ascii="Book Antiqua" w:hAnsi="Book Antiqua"/>
        </w:rPr>
      </w:pPr>
      <w:r w:rsidRPr="002B379C">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7E72" w:rsidRPr="002B379C" w:rsidTr="009369CF">
        <w:tc>
          <w:tcPr>
            <w:tcW w:w="6480" w:type="dxa"/>
          </w:tcPr>
          <w:p w:rsidR="00607E72" w:rsidRPr="002B379C" w:rsidRDefault="00607E72" w:rsidP="009369CF">
            <w:pPr>
              <w:keepNext/>
              <w:spacing w:after="180"/>
              <w:rPr>
                <w:rFonts w:ascii="Book Antiqua" w:hAnsi="Book Antiqua"/>
              </w:rPr>
            </w:pPr>
            <w:r w:rsidRPr="002B379C">
              <w:rPr>
                <w:rFonts w:ascii="Book Antiqua" w:hAnsi="Book Antiqua"/>
              </w:rPr>
              <w:t xml:space="preserve">1- Automóviles y vehículos similares: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6480"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Camiones, acoplados, remolques, ómnibus, tractores y similares: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6480" w:type="dxa"/>
          </w:tcPr>
          <w:p w:rsidR="00607E72" w:rsidRPr="002B379C" w:rsidRDefault="00607E72" w:rsidP="009369CF">
            <w:pPr>
              <w:keepNext/>
              <w:spacing w:after="180"/>
              <w:rPr>
                <w:rFonts w:ascii="Book Antiqua" w:hAnsi="Book Antiqua"/>
              </w:rPr>
            </w:pPr>
            <w:r w:rsidRPr="002B379C">
              <w:rPr>
                <w:rFonts w:ascii="Book Antiqua" w:hAnsi="Book Antiqua"/>
              </w:rPr>
              <w:t xml:space="preserve">3- Motocicletas, motonetas, motocarros y similares: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6480" w:type="dxa"/>
          </w:tcPr>
          <w:p w:rsidR="00607E72" w:rsidRPr="002B379C" w:rsidRDefault="00607E72" w:rsidP="009369CF">
            <w:pPr>
              <w:keepNext/>
              <w:spacing w:after="180"/>
              <w:rPr>
                <w:rFonts w:ascii="Book Antiqua" w:hAnsi="Book Antiqua"/>
              </w:rPr>
            </w:pPr>
            <w:r w:rsidRPr="002B379C">
              <w:rPr>
                <w:rFonts w:ascii="Book Antiqua" w:hAnsi="Book Antiqua"/>
              </w:rPr>
              <w:t xml:space="preserve">4- Carros de manos, triciclos de repartos y vehículos de tracción animal, excluido los equinos: </w:t>
            </w:r>
          </w:p>
        </w:tc>
        <w:tc>
          <w:tcPr>
            <w:tcW w:w="135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6480" w:type="dxa"/>
          </w:tcPr>
          <w:p w:rsidR="00607E72" w:rsidRPr="002B379C" w:rsidRDefault="00607E72" w:rsidP="009369CF">
            <w:pPr>
              <w:keepNext/>
              <w:spacing w:after="180"/>
              <w:rPr>
                <w:rFonts w:ascii="Book Antiqua" w:hAnsi="Book Antiqua"/>
              </w:rPr>
            </w:pPr>
            <w:r w:rsidRPr="002B379C">
              <w:rPr>
                <w:rFonts w:ascii="Book Antiqua" w:hAnsi="Book Antiqua"/>
              </w:rPr>
              <w:t xml:space="preserve">5- Bultos, objetos o materiales imperecederos por m3 o fracción: </w:t>
            </w:r>
          </w:p>
        </w:tc>
        <w:tc>
          <w:tcPr>
            <w:tcW w:w="1350" w:type="dxa"/>
          </w:tcPr>
          <w:p w:rsidR="00607E72" w:rsidRPr="002B379C" w:rsidRDefault="00607E72" w:rsidP="009369CF">
            <w:pPr>
              <w:keepNext/>
              <w:spacing w:after="180"/>
              <w:rPr>
                <w:rFonts w:ascii="Book Antiqua" w:hAnsi="Book Antiqua"/>
              </w:rPr>
            </w:pPr>
            <w:r w:rsidRPr="002B379C">
              <w:rPr>
                <w:rFonts w:ascii="Book Antiqua" w:hAnsi="Book Antiqua"/>
              </w:rPr>
              <w:t>$5, 00</w:t>
            </w:r>
          </w:p>
        </w:tc>
      </w:tr>
    </w:tbl>
    <w:p w:rsidR="00607E72" w:rsidRPr="002B379C" w:rsidRDefault="00607E72" w:rsidP="00607E72">
      <w:pPr>
        <w:pStyle w:val="Ttulo3"/>
        <w:spacing w:after="180"/>
        <w:rPr>
          <w:rFonts w:ascii="Book Antiqua" w:hAnsi="Book Antiqua"/>
          <w:b w:val="0"/>
          <w:bCs w:val="0"/>
        </w:rPr>
      </w:pPr>
      <w:r w:rsidRPr="002B379C">
        <w:rPr>
          <w:rFonts w:ascii="Book Antiqua" w:hAnsi="Book Antiqua"/>
          <w:b w:val="0"/>
        </w:rPr>
        <w:tab/>
      </w:r>
      <w:r w:rsidRPr="002B379C">
        <w:rPr>
          <w:rFonts w:ascii="Book Antiqua" w:hAnsi="Book Antiqua"/>
          <w:b w:val="0"/>
        </w:rPr>
        <w:tab/>
      </w:r>
      <w:r w:rsidRPr="002B379C">
        <w:rPr>
          <w:rFonts w:ascii="Book Antiqua" w:hAnsi="Book Antiqua"/>
          <w:b w:val="0"/>
          <w:bCs w:val="0"/>
        </w:rPr>
        <w:t xml:space="preserve">No se abonará importe alguno por las bicicletas de paseo. </w:t>
      </w:r>
    </w:p>
    <w:p w:rsidR="00607E72" w:rsidRPr="002B379C" w:rsidRDefault="00607E72" w:rsidP="00607E72">
      <w:pPr>
        <w:keepNext/>
        <w:numPr>
          <w:ilvl w:val="0"/>
          <w:numId w:val="525"/>
        </w:numPr>
        <w:tabs>
          <w:tab w:val="clear" w:pos="2148"/>
          <w:tab w:val="num" w:pos="1320"/>
        </w:tabs>
        <w:spacing w:after="180" w:line="240" w:lineRule="auto"/>
        <w:ind w:left="0" w:firstLine="0"/>
        <w:rPr>
          <w:rFonts w:ascii="Book Antiqua" w:hAnsi="Book Antiqua"/>
          <w:bCs/>
        </w:rPr>
      </w:pPr>
      <w:r w:rsidRPr="002B379C">
        <w:rPr>
          <w:rFonts w:ascii="Book Antiqua" w:hAnsi="Book Antiqua"/>
          <w:bCs/>
        </w:rPr>
        <w:t>Cobranzas y Retenciones</w:t>
      </w:r>
    </w:p>
    <w:p w:rsidR="00607E72" w:rsidRPr="002B379C" w:rsidRDefault="00607E72" w:rsidP="00607E72">
      <w:pPr>
        <w:keepNext/>
        <w:spacing w:after="180"/>
        <w:rPr>
          <w:rFonts w:ascii="Book Antiqua" w:hAnsi="Book Antiqua"/>
        </w:rPr>
      </w:pPr>
      <w:r w:rsidRPr="002B379C">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607E72" w:rsidRPr="002B379C" w:rsidRDefault="00607E72" w:rsidP="00607E72">
      <w:pPr>
        <w:keepNext/>
        <w:numPr>
          <w:ilvl w:val="0"/>
          <w:numId w:val="525"/>
        </w:numPr>
        <w:tabs>
          <w:tab w:val="clear" w:pos="2148"/>
        </w:tabs>
        <w:spacing w:after="180" w:line="240" w:lineRule="auto"/>
        <w:ind w:left="0" w:firstLine="0"/>
        <w:rPr>
          <w:rFonts w:ascii="Book Antiqua" w:hAnsi="Book Antiqua"/>
          <w:bCs/>
        </w:rPr>
      </w:pPr>
      <w:r w:rsidRPr="002B379C">
        <w:rPr>
          <w:rFonts w:ascii="Book Antiqua" w:hAnsi="Book Antiqua"/>
          <w:bCs/>
        </w:rPr>
        <w:t xml:space="preserve">Extracciones diversas de los domicilios: </w:t>
      </w:r>
    </w:p>
    <w:p w:rsidR="00607E72" w:rsidRPr="002B379C" w:rsidRDefault="00607E72" w:rsidP="00607E72">
      <w:pPr>
        <w:keepNext/>
        <w:spacing w:after="180"/>
        <w:rPr>
          <w:rFonts w:ascii="Book Antiqua" w:hAnsi="Book Antiqua"/>
        </w:rPr>
      </w:pPr>
      <w:r w:rsidRPr="002B379C">
        <w:rPr>
          <w:rFonts w:ascii="Book Antiqua" w:hAnsi="Book Antiqua"/>
        </w:rPr>
        <w:t xml:space="preserve">Por los servicios que efectúe la Municipalidad a que hacen referencia los Artículos Nº s 275 y 276 del Código Tributario Municipal, se pagará por adelantado: </w:t>
      </w:r>
    </w:p>
    <w:p w:rsidR="00607E72" w:rsidRPr="002B379C" w:rsidRDefault="00607E72" w:rsidP="00607E72">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7E72" w:rsidRPr="002B379C" w:rsidTr="009369CF">
        <w:tc>
          <w:tcPr>
            <w:tcW w:w="7440" w:type="dxa"/>
          </w:tcPr>
          <w:p w:rsidR="00607E72" w:rsidRPr="002B379C" w:rsidRDefault="00607E72" w:rsidP="00607E72">
            <w:pPr>
              <w:keepNext/>
              <w:numPr>
                <w:ilvl w:val="2"/>
                <w:numId w:val="525"/>
              </w:numPr>
              <w:tabs>
                <w:tab w:val="clear" w:pos="4128"/>
                <w:tab w:val="num" w:pos="252"/>
              </w:tabs>
              <w:spacing w:after="180" w:line="240" w:lineRule="auto"/>
              <w:ind w:left="0" w:firstLine="0"/>
              <w:rPr>
                <w:rFonts w:ascii="Book Antiqua" w:hAnsi="Book Antiqua"/>
              </w:rPr>
            </w:pPr>
            <w:r w:rsidRPr="002B379C">
              <w:rPr>
                <w:rFonts w:ascii="Book Antiqua" w:hAnsi="Book Antiqua"/>
              </w:rPr>
              <w:t xml:space="preserve">1- Por podas de árboles y retiros de desechos: </w:t>
            </w:r>
          </w:p>
          <w:p w:rsidR="00607E72" w:rsidRPr="002B379C" w:rsidRDefault="00607E72" w:rsidP="009369CF">
            <w:pPr>
              <w:pStyle w:val="Textoindependiente"/>
              <w:keepNext/>
              <w:spacing w:after="180"/>
              <w:rPr>
                <w:rFonts w:ascii="Book Antiqua" w:hAnsi="Book Antiqua"/>
                <w:lang w:val="es-ES"/>
              </w:rPr>
            </w:pPr>
            <w:r w:rsidRPr="002B379C">
              <w:rPr>
                <w:rFonts w:ascii="Book Antiqua" w:hAnsi="Book Antiqua"/>
                <w:lang w:val="es-ES"/>
              </w:rPr>
              <w:t xml:space="preserve">I- Árboles de hasta 5 m de altura: </w:t>
            </w:r>
          </w:p>
          <w:p w:rsidR="00607E72" w:rsidRPr="002B379C" w:rsidRDefault="00607E72" w:rsidP="009369CF">
            <w:pPr>
              <w:keepNext/>
              <w:spacing w:after="180"/>
              <w:rPr>
                <w:rFonts w:ascii="Book Antiqua" w:hAnsi="Book Antiqua"/>
              </w:rPr>
            </w:pPr>
            <w:r w:rsidRPr="002B379C">
              <w:rPr>
                <w:rFonts w:ascii="Book Antiqua" w:hAnsi="Book Antiqua"/>
              </w:rPr>
              <w:t xml:space="preserve">II- Árboles de más de 5 m de altura: </w:t>
            </w: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c>
          <w:tcPr>
            <w:tcW w:w="7440" w:type="dxa"/>
          </w:tcPr>
          <w:p w:rsidR="00607E72" w:rsidRPr="002B379C" w:rsidRDefault="00607E72" w:rsidP="009369CF">
            <w:pPr>
              <w:keepNext/>
              <w:spacing w:after="180"/>
              <w:rPr>
                <w:rFonts w:ascii="Book Antiqua" w:hAnsi="Book Antiqua"/>
              </w:rPr>
            </w:pPr>
            <w:r w:rsidRPr="002B379C">
              <w:rPr>
                <w:rFonts w:ascii="Book Antiqua" w:hAnsi="Book Antiqua"/>
              </w:rPr>
              <w:t xml:space="preserve">2- Extracción y retiro de árboles: </w:t>
            </w:r>
          </w:p>
          <w:p w:rsidR="00607E72" w:rsidRPr="002B379C" w:rsidRDefault="00607E72" w:rsidP="00607E72">
            <w:pPr>
              <w:keepNext/>
              <w:numPr>
                <w:ilvl w:val="1"/>
                <w:numId w:val="524"/>
              </w:numPr>
              <w:tabs>
                <w:tab w:val="clear" w:pos="3228"/>
                <w:tab w:val="num" w:pos="972"/>
              </w:tabs>
              <w:spacing w:after="180" w:line="240" w:lineRule="auto"/>
              <w:ind w:left="0" w:firstLine="0"/>
              <w:rPr>
                <w:rFonts w:ascii="Book Antiqua" w:hAnsi="Book Antiqua"/>
              </w:rPr>
            </w:pPr>
            <w:r w:rsidRPr="002B379C">
              <w:rPr>
                <w:rFonts w:ascii="Book Antiqua" w:hAnsi="Book Antiqua"/>
              </w:rPr>
              <w:t xml:space="preserve">Árboles de hasta 5 m de altura: </w:t>
            </w:r>
          </w:p>
          <w:p w:rsidR="00607E72" w:rsidRPr="002B379C" w:rsidRDefault="00607E72" w:rsidP="009369CF">
            <w:pPr>
              <w:keepNext/>
              <w:spacing w:after="180"/>
              <w:rPr>
                <w:rFonts w:ascii="Book Antiqua" w:hAnsi="Book Antiqua"/>
              </w:rPr>
            </w:pPr>
            <w:r w:rsidRPr="002B379C">
              <w:rPr>
                <w:rFonts w:ascii="Book Antiqua" w:hAnsi="Book Antiqua"/>
              </w:rPr>
              <w:t xml:space="preserve">II- Árboles de más de 5 m de altura: </w:t>
            </w:r>
          </w:p>
          <w:p w:rsidR="00607E72" w:rsidRPr="002B379C" w:rsidRDefault="00607E72" w:rsidP="009369CF">
            <w:pPr>
              <w:keepNext/>
              <w:spacing w:after="180"/>
              <w:rPr>
                <w:rFonts w:ascii="Book Antiqua" w:hAnsi="Book Antiqua"/>
              </w:rPr>
            </w:pPr>
            <w:r w:rsidRPr="002B379C">
              <w:rPr>
                <w:rFonts w:ascii="Book Antiqua" w:hAnsi="Book Antiqua"/>
              </w:rPr>
              <w:t xml:space="preserve">III- Árboles de más de 10 m de altura: </w:t>
            </w: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$ 1. 000, 00</w:t>
            </w:r>
          </w:p>
        </w:tc>
      </w:tr>
      <w:tr w:rsidR="00607E72" w:rsidRPr="002B379C" w:rsidTr="009369CF">
        <w:tc>
          <w:tcPr>
            <w:tcW w:w="7440" w:type="dxa"/>
          </w:tcPr>
          <w:p w:rsidR="00607E72" w:rsidRPr="002B379C" w:rsidRDefault="00607E72" w:rsidP="009369CF">
            <w:pPr>
              <w:keepNext/>
              <w:spacing w:after="180"/>
              <w:rPr>
                <w:rFonts w:ascii="Book Antiqua" w:hAnsi="Book Antiqua"/>
              </w:rPr>
            </w:pPr>
            <w:r w:rsidRPr="002B379C">
              <w:rPr>
                <w:rFonts w:ascii="Book Antiqua" w:hAnsi="Book Antiqua"/>
              </w:rPr>
              <w:t xml:space="preserve">3- Por retiro de escombros, áridos y otros materiales de construcción indebidamente depositados en la vereda, por m3: </w:t>
            </w: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440" w:type="dxa"/>
          </w:tcPr>
          <w:p w:rsidR="00607E72" w:rsidRPr="002B379C" w:rsidRDefault="00607E72" w:rsidP="009369CF">
            <w:pPr>
              <w:keepNext/>
              <w:spacing w:after="180"/>
              <w:rPr>
                <w:rFonts w:ascii="Book Antiqua" w:hAnsi="Book Antiqua"/>
              </w:rPr>
            </w:pPr>
            <w:r w:rsidRPr="002B379C">
              <w:rPr>
                <w:rFonts w:ascii="Book Antiqua" w:hAnsi="Book Antiqua"/>
              </w:rPr>
              <w:t xml:space="preserve">4- Por retiro de residuos y similares en horarios especiales, abonarán los siguientes importes mensuales: </w:t>
            </w:r>
          </w:p>
          <w:p w:rsidR="00607E72" w:rsidRPr="002B379C" w:rsidRDefault="00607E72" w:rsidP="009369CF">
            <w:pPr>
              <w:keepNext/>
              <w:tabs>
                <w:tab w:val="num" w:pos="3228"/>
              </w:tabs>
              <w:spacing w:after="180"/>
              <w:rPr>
                <w:rFonts w:ascii="Book Antiqua" w:hAnsi="Book Antiqua"/>
              </w:rPr>
            </w:pPr>
            <w:r w:rsidRPr="002B379C">
              <w:rPr>
                <w:rFonts w:ascii="Book Antiqua" w:hAnsi="Book Antiqua"/>
              </w:rPr>
              <w:t>I-a)  Primera categoría</w:t>
            </w:r>
          </w:p>
          <w:p w:rsidR="00607E72" w:rsidRPr="002B379C" w:rsidRDefault="00607E72" w:rsidP="009369CF">
            <w:pPr>
              <w:keepNext/>
              <w:spacing w:after="180"/>
              <w:rPr>
                <w:rFonts w:ascii="Book Antiqua" w:hAnsi="Book Antiqua"/>
              </w:rPr>
            </w:pPr>
            <w:r w:rsidRPr="002B379C">
              <w:rPr>
                <w:rFonts w:ascii="Book Antiqua" w:hAnsi="Book Antiqua"/>
              </w:rPr>
              <w:t xml:space="preserve">Hoteles, comedores, restaurantes y afines: </w:t>
            </w:r>
          </w:p>
          <w:p w:rsidR="00607E72" w:rsidRPr="002B379C" w:rsidRDefault="00607E72" w:rsidP="009369CF">
            <w:pPr>
              <w:keepNext/>
              <w:spacing w:after="180"/>
              <w:rPr>
                <w:rFonts w:ascii="Book Antiqua" w:hAnsi="Book Antiqua"/>
              </w:rPr>
            </w:pPr>
            <w:r w:rsidRPr="002B379C">
              <w:rPr>
                <w:rFonts w:ascii="Book Antiqua" w:hAnsi="Book Antiqua"/>
              </w:rPr>
              <w:t xml:space="preserve">b)  Segunda categoría: </w:t>
            </w:r>
          </w:p>
          <w:p w:rsidR="00607E72" w:rsidRPr="002B379C" w:rsidRDefault="00607E72" w:rsidP="009369CF">
            <w:pPr>
              <w:keepNext/>
              <w:spacing w:after="180"/>
              <w:rPr>
                <w:rFonts w:ascii="Book Antiqua" w:hAnsi="Book Antiqua"/>
              </w:rPr>
            </w:pPr>
            <w:r w:rsidRPr="002B379C">
              <w:rPr>
                <w:rFonts w:ascii="Book Antiqua" w:hAnsi="Book Antiqua"/>
              </w:rPr>
              <w:t xml:space="preserve">Hoteles residenciales, bares, confiterías y afines, casa de comidas para llevar y rotiserías: </w:t>
            </w:r>
          </w:p>
          <w:p w:rsidR="00607E72" w:rsidRPr="002B379C" w:rsidRDefault="00607E72" w:rsidP="00607E72">
            <w:pPr>
              <w:keepNext/>
              <w:numPr>
                <w:ilvl w:val="1"/>
                <w:numId w:val="524"/>
              </w:numPr>
              <w:tabs>
                <w:tab w:val="clear" w:pos="3228"/>
                <w:tab w:val="num" w:pos="492"/>
                <w:tab w:val="num" w:pos="2868"/>
              </w:tabs>
              <w:spacing w:after="180" w:line="240" w:lineRule="auto"/>
              <w:ind w:left="0" w:firstLine="0"/>
              <w:rPr>
                <w:rFonts w:ascii="Book Antiqua" w:hAnsi="Book Antiqua"/>
              </w:rPr>
            </w:pPr>
            <w:r w:rsidRPr="002B379C">
              <w:rPr>
                <w:rFonts w:ascii="Book Antiqua" w:hAnsi="Book Antiqua"/>
              </w:rPr>
              <w:t xml:space="preserve">Otros retiros de residuos de comercio, de industrias, de asociaciones, de hospitales particulares, etc. , que soliciten en forma especial o aisladas: </w:t>
            </w:r>
          </w:p>
          <w:p w:rsidR="00607E72" w:rsidRPr="002B379C" w:rsidRDefault="00607E72" w:rsidP="00607E72">
            <w:pPr>
              <w:keepNext/>
              <w:numPr>
                <w:ilvl w:val="1"/>
                <w:numId w:val="524"/>
              </w:numPr>
              <w:tabs>
                <w:tab w:val="clear" w:pos="3228"/>
                <w:tab w:val="num" w:pos="252"/>
              </w:tabs>
              <w:spacing w:after="180" w:line="240" w:lineRule="auto"/>
              <w:ind w:left="0" w:firstLine="0"/>
              <w:rPr>
                <w:rFonts w:ascii="Book Antiqua" w:hAnsi="Book Antiqua"/>
              </w:rPr>
            </w:pPr>
            <w:r w:rsidRPr="002B379C">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607E72" w:rsidRPr="002B379C" w:rsidRDefault="00607E72" w:rsidP="00607E72">
            <w:pPr>
              <w:keepNext/>
              <w:numPr>
                <w:ilvl w:val="1"/>
                <w:numId w:val="524"/>
              </w:numPr>
              <w:tabs>
                <w:tab w:val="clear" w:pos="3228"/>
                <w:tab w:val="num" w:pos="252"/>
                <w:tab w:val="num" w:pos="972"/>
              </w:tabs>
              <w:spacing w:after="180" w:line="240" w:lineRule="auto"/>
              <w:ind w:left="0" w:firstLine="0"/>
              <w:rPr>
                <w:rFonts w:ascii="Book Antiqua" w:hAnsi="Book Antiqua"/>
              </w:rPr>
            </w:pPr>
            <w:r w:rsidRPr="002B379C">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7E72" w:rsidRPr="002B379C" w:rsidRDefault="00607E72" w:rsidP="009369CF">
            <w:pPr>
              <w:keepNext/>
              <w:spacing w:after="180"/>
              <w:rPr>
                <w:rFonts w:ascii="Book Antiqua" w:hAnsi="Book Antiqua"/>
              </w:rPr>
            </w:pPr>
            <w:r w:rsidRPr="002B379C">
              <w:rPr>
                <w:rFonts w:ascii="Book Antiqua" w:hAnsi="Book Antiqua"/>
              </w:rPr>
              <w:t xml:space="preserve">IV- Cuando el estado del terreno a desmalezar genere, ya sea por escombros, basural o árboles superiores a 2 mts. </w:t>
            </w:r>
            <w:proofErr w:type="gramStart"/>
            <w:r w:rsidRPr="002B379C">
              <w:rPr>
                <w:rFonts w:ascii="Book Antiqua" w:hAnsi="Book Antiqua"/>
              </w:rPr>
              <w:t>de</w:t>
            </w:r>
            <w:proofErr w:type="gramEnd"/>
            <w:r w:rsidRPr="002B379C">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607E72" w:rsidRPr="002B379C" w:rsidRDefault="00607E72" w:rsidP="00607E72">
            <w:pPr>
              <w:keepNext/>
              <w:numPr>
                <w:ilvl w:val="1"/>
                <w:numId w:val="524"/>
              </w:numPr>
              <w:tabs>
                <w:tab w:val="clear" w:pos="3228"/>
                <w:tab w:val="num" w:pos="12"/>
              </w:tabs>
              <w:spacing w:after="180" w:line="240" w:lineRule="auto"/>
              <w:ind w:left="0" w:firstLine="0"/>
              <w:rPr>
                <w:rFonts w:ascii="Book Antiqua" w:hAnsi="Book Antiqua"/>
              </w:rPr>
            </w:pPr>
            <w:r w:rsidRPr="002B379C">
              <w:rPr>
                <w:rFonts w:ascii="Book Antiqua" w:hAnsi="Book Antiqua"/>
              </w:rPr>
              <w:t xml:space="preserve">El Organismo fiscal reglamentará el pago de la contribución de acuerdo a la frecuencia en la prestación del servicio. </w:t>
            </w: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$0, 30</w:t>
            </w:r>
          </w:p>
          <w:p w:rsidR="00607E72" w:rsidRPr="002B379C" w:rsidRDefault="00607E72" w:rsidP="009369CF">
            <w:pPr>
              <w:keepNext/>
              <w:spacing w:after="180"/>
              <w:rPr>
                <w:rFonts w:ascii="Book Antiqua" w:hAnsi="Book Antiqua"/>
              </w:rPr>
            </w:pPr>
            <w:r w:rsidRPr="002B379C">
              <w:rPr>
                <w:rFonts w:ascii="Book Antiqua" w:hAnsi="Book Antiqua"/>
              </w:rPr>
              <w:t>$0, 50</w:t>
            </w:r>
          </w:p>
          <w:p w:rsidR="00607E72" w:rsidRPr="002B379C" w:rsidRDefault="00607E72" w:rsidP="009369CF">
            <w:pPr>
              <w:keepNext/>
              <w:spacing w:after="180"/>
              <w:rPr>
                <w:rFonts w:ascii="Book Antiqua" w:hAnsi="Book Antiqua"/>
              </w:rPr>
            </w:pPr>
          </w:p>
        </w:tc>
      </w:tr>
    </w:tbl>
    <w:p w:rsidR="00607E72" w:rsidRPr="002B379C" w:rsidRDefault="00607E72" w:rsidP="00607E72">
      <w:pPr>
        <w:pStyle w:val="Ttulo4"/>
        <w:spacing w:after="180"/>
        <w:jc w:val="both"/>
        <w:rPr>
          <w:rFonts w:ascii="Book Antiqua" w:hAnsi="Book Antiqua"/>
          <w:b/>
          <w:u w:val="none"/>
        </w:rPr>
      </w:pP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XIII</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CONTRIBUCIONES QUE INCIDEN SOBRE LA INSPECCIÓN E INSTALACIÓN DE LÍNEAS PARA LA CONTINUACIÓN Y/O INTERCONEXIÓN DE COMUNICACIÓN</w:t>
      </w:r>
    </w:p>
    <w:p w:rsidR="00607E72" w:rsidRPr="002B379C" w:rsidRDefault="00607E72" w:rsidP="00607E72">
      <w:pPr>
        <w:pStyle w:val="Textoindependiente2"/>
        <w:keepNext/>
        <w:spacing w:after="180"/>
        <w:rPr>
          <w:rFonts w:ascii="Book Antiqua" w:hAnsi="Book Antiqua"/>
          <w:b/>
          <w:bCs/>
        </w:rPr>
      </w:pPr>
      <w:r w:rsidRPr="002B379C">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7E72" w:rsidRPr="002B379C" w:rsidRDefault="00607E72" w:rsidP="00607E72">
      <w:pPr>
        <w:pStyle w:val="Ttulo3"/>
        <w:spacing w:after="180"/>
        <w:rPr>
          <w:rFonts w:ascii="Book Antiqua" w:hAnsi="Book Antiqua"/>
          <w:b w:val="0"/>
        </w:rPr>
      </w:pPr>
      <w:r w:rsidRPr="002B379C">
        <w:rPr>
          <w:rFonts w:ascii="Book Antiqua" w:hAnsi="Book Antiqua"/>
          <w:b w:val="0"/>
        </w:rPr>
        <w:br w:type="page"/>
        <w:t>TITULO XIV</w:t>
      </w:r>
    </w:p>
    <w:p w:rsidR="00607E72" w:rsidRPr="002B379C" w:rsidRDefault="00607E72" w:rsidP="00607E72">
      <w:pPr>
        <w:pStyle w:val="Textoindependiente2"/>
        <w:keepNext/>
        <w:spacing w:after="180"/>
        <w:rPr>
          <w:rFonts w:ascii="Book Antiqua" w:hAnsi="Book Antiqua"/>
          <w:b/>
        </w:rPr>
      </w:pPr>
      <w:r w:rsidRPr="002B379C">
        <w:rPr>
          <w:rFonts w:ascii="Book Antiqua" w:hAnsi="Book Antiqua"/>
        </w:rPr>
        <w:t>TASAS DE ACTUACIÓN ADMINISTRATIVAS</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ARTÍCULO VIGÉSIMO OCTAVO: </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Actuación general: </w:t>
      </w:r>
    </w:p>
    <w:p w:rsidR="00607E72" w:rsidRPr="002B379C" w:rsidRDefault="00607E72" w:rsidP="00607E72">
      <w:pPr>
        <w:keepNext/>
        <w:spacing w:after="180"/>
        <w:rPr>
          <w:rFonts w:ascii="Book Antiqua" w:hAnsi="Book Antiqua"/>
        </w:rPr>
      </w:pPr>
      <w:r w:rsidRPr="002B379C">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7E72" w:rsidRPr="002B379C" w:rsidTr="009369CF">
        <w:tc>
          <w:tcPr>
            <w:tcW w:w="81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a)  Fíjase para los casos no especialmente previstos, por cada actuación, la suma de: </w:t>
            </w:r>
          </w:p>
        </w:tc>
        <w:tc>
          <w:tcPr>
            <w:tcW w:w="87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81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Por cada actuación del organismo de aplicación: </w:t>
            </w:r>
          </w:p>
        </w:tc>
        <w:tc>
          <w:tcPr>
            <w:tcW w:w="870" w:type="dxa"/>
          </w:tcPr>
          <w:p w:rsidR="00607E72" w:rsidRPr="002B379C" w:rsidRDefault="00607E72" w:rsidP="009369CF">
            <w:pPr>
              <w:keepNext/>
              <w:spacing w:after="180"/>
              <w:rPr>
                <w:rFonts w:ascii="Book Antiqua" w:hAnsi="Book Antiqua"/>
              </w:rPr>
            </w:pPr>
            <w:r w:rsidRPr="002B379C">
              <w:rPr>
                <w:rFonts w:ascii="Book Antiqua" w:hAnsi="Book Antiqua"/>
              </w:rPr>
              <w:t>$ 20, 00</w:t>
            </w:r>
          </w:p>
        </w:tc>
      </w:tr>
      <w:tr w:rsidR="00607E72" w:rsidRPr="002B379C" w:rsidTr="009369CF">
        <w:tc>
          <w:tcPr>
            <w:tcW w:w="8110"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Por envío de notificaciones o intimaciones o cualquier otro tipo de requerimiento referente a la aplicación de sanciones y/o multas: </w:t>
            </w:r>
          </w:p>
        </w:tc>
        <w:tc>
          <w:tcPr>
            <w:tcW w:w="87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$ 10, 00</w:t>
            </w:r>
          </w:p>
        </w:tc>
      </w:tr>
    </w:tbl>
    <w:p w:rsidR="00607E72" w:rsidRPr="002B379C" w:rsidRDefault="00607E72" w:rsidP="00607E72">
      <w:pPr>
        <w:keepNext/>
        <w:spacing w:after="180"/>
        <w:rPr>
          <w:rFonts w:ascii="Book Antiqua" w:hAnsi="Book Antiqua"/>
        </w:rPr>
      </w:pPr>
    </w:p>
    <w:p w:rsidR="00607E72" w:rsidRPr="002B379C" w:rsidRDefault="00607E72" w:rsidP="00607E72">
      <w:pPr>
        <w:pStyle w:val="Ttulo7"/>
        <w:spacing w:after="180"/>
        <w:jc w:val="both"/>
        <w:rPr>
          <w:rFonts w:ascii="Book Antiqua" w:hAnsi="Book Antiqua"/>
          <w:b w:val="0"/>
          <w:sz w:val="22"/>
        </w:rPr>
      </w:pPr>
      <w:r w:rsidRPr="002B379C">
        <w:rPr>
          <w:rFonts w:ascii="Book Antiqua" w:hAnsi="Book Antiqua"/>
          <w:b w:val="0"/>
          <w:sz w:val="22"/>
        </w:rPr>
        <w:t>Actuaciones sobre inmuebles</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ARTÍCULO VIGÉSIMO NOVENO: </w:t>
      </w:r>
    </w:p>
    <w:p w:rsidR="00607E72" w:rsidRPr="002B379C" w:rsidRDefault="00607E72" w:rsidP="00607E72">
      <w:pPr>
        <w:keepNext/>
        <w:spacing w:after="180"/>
        <w:rPr>
          <w:rFonts w:ascii="Book Antiqua" w:hAnsi="Book Antiqua"/>
        </w:rPr>
      </w:pPr>
      <w:r w:rsidRPr="002B379C">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7E72" w:rsidRPr="002B379C" w:rsidTr="009369CF">
        <w:trPr>
          <w:trHeight w:val="7181"/>
        </w:trPr>
        <w:tc>
          <w:tcPr>
            <w:tcW w:w="7870" w:type="dxa"/>
            <w:tcBorders>
              <w:top w:val="nil"/>
              <w:left w:val="nil"/>
              <w:bottom w:val="nil"/>
              <w:right w:val="nil"/>
            </w:tcBorders>
          </w:tcPr>
          <w:p w:rsidR="00607E72" w:rsidRPr="002B379C" w:rsidRDefault="00607E72" w:rsidP="00607E72">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2B379C">
              <w:rPr>
                <w:rFonts w:ascii="Book Antiqua" w:hAnsi="Book Antiqua"/>
                <w:bCs/>
              </w:rPr>
              <w:t xml:space="preserve">Relacionados con los inmuebles: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Por acogimiento a los beneficios de exención impositiva: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1- Por certificados de libre deuda: </w:t>
            </w:r>
          </w:p>
          <w:p w:rsidR="00607E72" w:rsidRPr="002B379C" w:rsidRDefault="00607E72" w:rsidP="00607E72">
            <w:pPr>
              <w:keepNext/>
              <w:numPr>
                <w:ilvl w:val="1"/>
                <w:numId w:val="523"/>
              </w:numPr>
              <w:tabs>
                <w:tab w:val="clear" w:pos="2868"/>
                <w:tab w:val="num" w:pos="720"/>
                <w:tab w:val="num" w:pos="3228"/>
              </w:tabs>
              <w:spacing w:after="180" w:line="240" w:lineRule="auto"/>
              <w:ind w:left="0" w:firstLine="0"/>
              <w:rPr>
                <w:rFonts w:ascii="Book Antiqua" w:hAnsi="Book Antiqua"/>
              </w:rPr>
            </w:pPr>
            <w:r w:rsidRPr="002B379C">
              <w:rPr>
                <w:rFonts w:ascii="Book Antiqua" w:hAnsi="Book Antiqua"/>
              </w:rPr>
              <w:t xml:space="preserve">Por impresiones de estado de deudas o de cuenta, por cada padrón involucrado y/o copia: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Solicitud de visación de planos de subdivisión régimen de propiedad horizontal y/o prehorizontalidad se abonará por la unidad resultante: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Por solicitud de línea municipal por cada una: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Solicitud de pago de retranqueo por expropiación irregular: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Solicitud de aprobación de planos de mensura, división o unificación: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En caso de solicitud simultánea de mensura, unificación y/o división, se abonará de acuerdo a los incisos anteriores. </w:t>
            </w:r>
          </w:p>
          <w:p w:rsidR="00607E72" w:rsidRPr="002B379C"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2B379C">
              <w:rPr>
                <w:rFonts w:ascii="Book Antiqua" w:hAnsi="Book Antiqua"/>
              </w:rPr>
              <w:t xml:space="preserve">Solicitud de visación de planos de anteproyectos de loteos y/o amanzanamiento: </w:t>
            </w:r>
          </w:p>
          <w:p w:rsidR="00607E72" w:rsidRPr="002B379C"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2B379C">
              <w:rPr>
                <w:rFonts w:ascii="Book Antiqua" w:hAnsi="Book Antiqua"/>
              </w:rPr>
              <w:t xml:space="preserve">Solicitud de aprobación de proyecto de amanzanamiento por cada 10. 000 m2 de superficie o fracción: </w:t>
            </w:r>
          </w:p>
          <w:p w:rsidR="00607E72" w:rsidRPr="002B379C"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2B379C">
              <w:rPr>
                <w:rFonts w:ascii="Book Antiqua" w:hAnsi="Book Antiqua"/>
              </w:rPr>
              <w:t xml:space="preserve">Solicitud de visación de planos del proyecto de loteo: </w:t>
            </w:r>
          </w:p>
          <w:p w:rsidR="00607E72" w:rsidRPr="002B379C"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2B379C">
              <w:rPr>
                <w:rFonts w:ascii="Book Antiqua" w:hAnsi="Book Antiqua"/>
              </w:rPr>
              <w:t>Solicitud de aprobación de planos de anteproyectos</w:t>
            </w:r>
          </w:p>
          <w:p w:rsidR="00607E72" w:rsidRPr="002B379C" w:rsidRDefault="00607E72" w:rsidP="00607E72">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2B379C">
              <w:rPr>
                <w:rFonts w:ascii="Book Antiqua" w:hAnsi="Book Antiqua"/>
              </w:rPr>
              <w:t xml:space="preserve">Solicitud de aprobación de planos de proyectos de obra nueva u obra nueva y ampliación, conforme a obra u obra construida: </w:t>
            </w:r>
          </w:p>
          <w:p w:rsidR="00607E72" w:rsidRPr="002B379C"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2B379C">
              <w:rPr>
                <w:rFonts w:ascii="Book Antiqua" w:hAnsi="Book Antiqua"/>
              </w:rPr>
              <w:t>Cambio de titularidad</w:t>
            </w:r>
          </w:p>
          <w:p w:rsidR="00607E72" w:rsidRPr="002B379C" w:rsidRDefault="00607E72" w:rsidP="009369CF">
            <w:pPr>
              <w:keepNext/>
              <w:spacing w:after="180"/>
              <w:rPr>
                <w:rFonts w:ascii="Book Antiqua" w:hAnsi="Book Antiqua"/>
              </w:rPr>
            </w:pPr>
            <w:r w:rsidRPr="002B379C">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$2,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$75,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$00, 00</w:t>
            </w:r>
          </w:p>
          <w:p w:rsidR="00607E72" w:rsidRPr="002B379C" w:rsidRDefault="00607E72" w:rsidP="009369CF">
            <w:pPr>
              <w:keepNext/>
              <w:spacing w:after="180"/>
              <w:rPr>
                <w:rFonts w:ascii="Book Antiqua" w:hAnsi="Book Antiqua"/>
              </w:rPr>
            </w:pPr>
            <w:r w:rsidRPr="002B379C">
              <w:rPr>
                <w:rFonts w:ascii="Book Antiqua" w:hAnsi="Book Antiqua"/>
              </w:rPr>
              <w:t>$00, 00</w:t>
            </w:r>
          </w:p>
        </w:tc>
      </w:tr>
      <w:tr w:rsidR="00607E72" w:rsidRPr="002B379C" w:rsidTr="009369CF">
        <w:trPr>
          <w:trHeight w:val="172"/>
        </w:trPr>
        <w:tc>
          <w:tcPr>
            <w:tcW w:w="7870" w:type="dxa"/>
            <w:tcBorders>
              <w:top w:val="nil"/>
              <w:left w:val="nil"/>
              <w:bottom w:val="nil"/>
              <w:right w:val="nil"/>
            </w:tcBorders>
          </w:tcPr>
          <w:p w:rsidR="00607E72" w:rsidRPr="002B379C" w:rsidRDefault="00607E72" w:rsidP="009369CF">
            <w:pPr>
              <w:pStyle w:val="Textoindependiente"/>
              <w:keepNext/>
              <w:spacing w:after="180"/>
              <w:rPr>
                <w:rFonts w:ascii="Book Antiqua" w:hAnsi="Book Antiqua"/>
                <w:bCs/>
              </w:rPr>
            </w:pPr>
            <w:r w:rsidRPr="002B379C">
              <w:rPr>
                <w:rFonts w:ascii="Book Antiqua" w:hAnsi="Book Antiqua"/>
                <w:bCs/>
                <w:lang w:val="es-ES"/>
              </w:rPr>
              <w:t>2-</w:t>
            </w:r>
            <w:r w:rsidRPr="002B379C">
              <w:rPr>
                <w:rFonts w:ascii="Book Antiqua" w:hAnsi="Book Antiqua"/>
                <w:bCs/>
              </w:rPr>
              <w:t xml:space="preserve">Por certificado de: </w:t>
            </w:r>
          </w:p>
          <w:p w:rsidR="00607E72" w:rsidRPr="002B379C"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B379C">
              <w:rPr>
                <w:rFonts w:ascii="Book Antiqua" w:hAnsi="Book Antiqua"/>
              </w:rPr>
              <w:t>Constancias varias sobre registro catastral, c/u</w:t>
            </w:r>
          </w:p>
          <w:p w:rsidR="00607E72" w:rsidRPr="002B379C"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B379C">
              <w:rPr>
                <w:rFonts w:ascii="Book Antiqua" w:hAnsi="Book Antiqua"/>
              </w:rPr>
              <w:t xml:space="preserve">Autenticación de antecedentes, planos, escritos, etc. , el costo del material más la suma de: </w:t>
            </w:r>
          </w:p>
          <w:p w:rsidR="00607E72" w:rsidRPr="002B379C"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2B379C">
              <w:rPr>
                <w:rFonts w:ascii="Book Antiqua" w:hAnsi="Book Antiqua"/>
              </w:rPr>
              <w:t xml:space="preserve">Constancias de nombres de calles, altura y numeración de puertas: </w:t>
            </w:r>
          </w:p>
          <w:p w:rsidR="00607E72" w:rsidRPr="002B379C" w:rsidRDefault="00607E72" w:rsidP="009369CF">
            <w:pPr>
              <w:keepNext/>
              <w:spacing w:after="180"/>
              <w:rPr>
                <w:rFonts w:ascii="Book Antiqua" w:hAnsi="Book Antiqua"/>
              </w:rPr>
            </w:pPr>
            <w:r w:rsidRPr="002B379C">
              <w:rPr>
                <w:rFonts w:ascii="Book Antiqua" w:hAnsi="Book Antiqua"/>
              </w:rPr>
              <w:t xml:space="preserve">4- Certificado final de obra: </w:t>
            </w:r>
          </w:p>
        </w:tc>
        <w:tc>
          <w:tcPr>
            <w:tcW w:w="1110" w:type="dxa"/>
            <w:tcBorders>
              <w:top w:val="nil"/>
              <w:left w:val="nil"/>
              <w:bottom w:val="nil"/>
              <w:right w:val="nil"/>
            </w:tcBorders>
          </w:tcPr>
          <w:p w:rsidR="00607E72" w:rsidRPr="002B379C" w:rsidRDefault="00607E72" w:rsidP="009369CF">
            <w:pPr>
              <w:keepNext/>
              <w:spacing w:after="180"/>
              <w:rPr>
                <w:rFonts w:ascii="Book Antiqua" w:hAnsi="Book Antiqua"/>
                <w:bCs/>
              </w:rPr>
            </w:pP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$50, 00</w:t>
            </w:r>
          </w:p>
        </w:tc>
      </w:tr>
      <w:tr w:rsidR="00607E72" w:rsidRPr="002B379C" w:rsidTr="009369CF">
        <w:tc>
          <w:tcPr>
            <w:tcW w:w="8980" w:type="dxa"/>
            <w:gridSpan w:val="2"/>
            <w:tcBorders>
              <w:top w:val="nil"/>
              <w:left w:val="nil"/>
              <w:bottom w:val="nil"/>
              <w:right w:val="nil"/>
            </w:tcBorders>
          </w:tcPr>
          <w:p w:rsidR="00607E72" w:rsidRPr="002B379C" w:rsidRDefault="00607E72" w:rsidP="009369CF">
            <w:pPr>
              <w:keepNext/>
              <w:spacing w:after="180"/>
              <w:rPr>
                <w:rFonts w:ascii="Book Antiqua" w:hAnsi="Book Antiqua"/>
                <w:bCs/>
              </w:rPr>
            </w:pPr>
          </w:p>
        </w:tc>
      </w:tr>
      <w:tr w:rsidR="00607E72" w:rsidRPr="002B379C" w:rsidTr="009369CF">
        <w:tc>
          <w:tcPr>
            <w:tcW w:w="7870" w:type="dxa"/>
            <w:tcBorders>
              <w:top w:val="nil"/>
              <w:left w:val="nil"/>
              <w:bottom w:val="nil"/>
              <w:right w:val="nil"/>
            </w:tcBorders>
          </w:tcPr>
          <w:p w:rsidR="00607E72" w:rsidRPr="002B379C" w:rsidRDefault="00607E72" w:rsidP="00607E72">
            <w:pPr>
              <w:keepNext/>
              <w:numPr>
                <w:ilvl w:val="1"/>
                <w:numId w:val="523"/>
              </w:numPr>
              <w:tabs>
                <w:tab w:val="clear" w:pos="2868"/>
                <w:tab w:val="num" w:pos="240"/>
              </w:tabs>
              <w:spacing w:after="180" w:line="240" w:lineRule="auto"/>
              <w:ind w:left="0" w:firstLine="0"/>
              <w:rPr>
                <w:rFonts w:ascii="Book Antiqua" w:hAnsi="Book Antiqua"/>
                <w:bCs/>
              </w:rPr>
            </w:pPr>
            <w:r w:rsidRPr="002B379C">
              <w:rPr>
                <w:rFonts w:ascii="Book Antiqua" w:hAnsi="Book Antiqua"/>
                <w:bCs/>
              </w:rPr>
              <w:t>Por solicitud de cada copia de planos de escritos</w:t>
            </w:r>
          </w:p>
          <w:p w:rsidR="00607E72" w:rsidRPr="002B379C" w:rsidRDefault="00607E72" w:rsidP="009369CF">
            <w:pPr>
              <w:keepNext/>
              <w:spacing w:after="180"/>
              <w:rPr>
                <w:rFonts w:ascii="Book Antiqua" w:hAnsi="Book Antiqua"/>
              </w:rPr>
            </w:pPr>
            <w:r w:rsidRPr="002B379C">
              <w:rPr>
                <w:rFonts w:ascii="Book Antiqua" w:hAnsi="Book Antiqua"/>
              </w:rPr>
              <w:t xml:space="preserve">Por cada folio más el costo del material: </w:t>
            </w:r>
          </w:p>
          <w:p w:rsidR="00607E72" w:rsidRPr="002B379C" w:rsidRDefault="00607E72" w:rsidP="00607E72">
            <w:pPr>
              <w:keepNext/>
              <w:numPr>
                <w:ilvl w:val="1"/>
                <w:numId w:val="522"/>
              </w:numPr>
              <w:spacing w:after="180" w:line="240" w:lineRule="auto"/>
              <w:ind w:left="0" w:firstLine="0"/>
              <w:rPr>
                <w:rFonts w:ascii="Book Antiqua" w:hAnsi="Book Antiqua"/>
              </w:rPr>
            </w:pPr>
            <w:r w:rsidRPr="002B379C">
              <w:rPr>
                <w:rFonts w:ascii="Book Antiqua" w:hAnsi="Book Antiqua"/>
              </w:rPr>
              <w:t xml:space="preserve">Plano general de la ciudad de Yerba Buena copia heliográfica: </w:t>
            </w:r>
          </w:p>
          <w:p w:rsidR="00607E72" w:rsidRPr="002B379C" w:rsidRDefault="00607E72" w:rsidP="00607E72">
            <w:pPr>
              <w:keepNext/>
              <w:numPr>
                <w:ilvl w:val="1"/>
                <w:numId w:val="522"/>
              </w:numPr>
              <w:spacing w:after="180" w:line="240" w:lineRule="auto"/>
              <w:ind w:left="0" w:firstLine="0"/>
              <w:rPr>
                <w:rFonts w:ascii="Book Antiqua" w:hAnsi="Book Antiqua"/>
              </w:rPr>
            </w:pPr>
            <w:r w:rsidRPr="002B379C">
              <w:rPr>
                <w:rFonts w:ascii="Book Antiqua" w:hAnsi="Book Antiqua"/>
              </w:rPr>
              <w:t xml:space="preserve">Plano en general o escrito: </w:t>
            </w:r>
          </w:p>
          <w:p w:rsidR="00607E72" w:rsidRPr="002B379C" w:rsidRDefault="00607E72" w:rsidP="00607E72">
            <w:pPr>
              <w:keepNext/>
              <w:numPr>
                <w:ilvl w:val="1"/>
                <w:numId w:val="522"/>
              </w:numPr>
              <w:spacing w:after="180" w:line="240" w:lineRule="auto"/>
              <w:ind w:left="0" w:firstLine="0"/>
              <w:rPr>
                <w:rFonts w:ascii="Book Antiqua" w:hAnsi="Book Antiqua"/>
              </w:rPr>
            </w:pPr>
            <w:r w:rsidRPr="002B379C">
              <w:rPr>
                <w:rFonts w:ascii="Book Antiqua" w:hAnsi="Book Antiqua"/>
              </w:rPr>
              <w:t xml:space="preserve">Copias de Planchas catastrales o manzanas, c/u: </w:t>
            </w:r>
          </w:p>
          <w:p w:rsidR="00607E72" w:rsidRPr="002B379C" w:rsidRDefault="00607E72" w:rsidP="00607E72">
            <w:pPr>
              <w:keepNext/>
              <w:numPr>
                <w:ilvl w:val="1"/>
                <w:numId w:val="522"/>
              </w:numPr>
              <w:spacing w:after="180" w:line="240" w:lineRule="auto"/>
              <w:ind w:left="0" w:firstLine="0"/>
              <w:rPr>
                <w:rFonts w:ascii="Book Antiqua" w:hAnsi="Book Antiqua"/>
              </w:rPr>
            </w:pPr>
            <w:r w:rsidRPr="002B379C">
              <w:rPr>
                <w:rFonts w:ascii="Book Antiqua" w:hAnsi="Book Antiqua"/>
              </w:rPr>
              <w:t xml:space="preserve">Copias de Planos de la ciudad, c/u: </w:t>
            </w:r>
          </w:p>
        </w:tc>
        <w:tc>
          <w:tcPr>
            <w:tcW w:w="1110" w:type="dxa"/>
            <w:tcBorders>
              <w:top w:val="nil"/>
              <w:left w:val="nil"/>
              <w:bottom w:val="nil"/>
              <w:right w:val="nil"/>
            </w:tcBorders>
          </w:tcPr>
          <w:p w:rsidR="00607E72" w:rsidRPr="002B379C" w:rsidRDefault="00607E72" w:rsidP="009369CF">
            <w:pPr>
              <w:keepNext/>
              <w:spacing w:after="180"/>
              <w:rPr>
                <w:rFonts w:ascii="Book Antiqua" w:hAnsi="Book Antiqua"/>
                <w:bCs/>
              </w:rPr>
            </w:pP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rPr>
          <w:cantSplit/>
        </w:trPr>
        <w:tc>
          <w:tcPr>
            <w:tcW w:w="8980" w:type="dxa"/>
            <w:gridSpan w:val="2"/>
            <w:tcBorders>
              <w:top w:val="nil"/>
              <w:left w:val="nil"/>
              <w:bottom w:val="nil"/>
              <w:right w:val="nil"/>
            </w:tcBorders>
          </w:tcPr>
          <w:p w:rsidR="00607E72" w:rsidRPr="002B379C" w:rsidRDefault="00607E72" w:rsidP="009369CF">
            <w:pPr>
              <w:keepNext/>
              <w:spacing w:after="180"/>
              <w:rPr>
                <w:rFonts w:ascii="Book Antiqua" w:hAnsi="Book Antiqua"/>
                <w:bCs/>
              </w:rPr>
            </w:pPr>
            <w:r w:rsidRPr="002B379C">
              <w:rPr>
                <w:rFonts w:ascii="Book Antiqua" w:hAnsi="Book Antiqua"/>
                <w:bCs/>
              </w:rPr>
              <w:t>4- Por solicitud de trámite urgente dentro de las 48 horas de presentado el expediente y recepcionado por la oficina correspondiente para los puntos e)  y l</w:t>
            </w:r>
            <w:proofErr w:type="gramStart"/>
            <w:r w:rsidRPr="002B379C">
              <w:rPr>
                <w:rFonts w:ascii="Book Antiqua" w:hAnsi="Book Antiqua"/>
                <w:bCs/>
              </w:rPr>
              <w:t>) ,</w:t>
            </w:r>
            <w:proofErr w:type="gramEnd"/>
            <w:r w:rsidRPr="002B379C">
              <w:rPr>
                <w:rFonts w:ascii="Book Antiqua" w:hAnsi="Book Antiqua"/>
                <w:bCs/>
              </w:rPr>
              <w:t xml:space="preserve"> del Inciso 1, se abonará el doble del valor fijado para cada caso. </w:t>
            </w:r>
          </w:p>
        </w:tc>
      </w:tr>
    </w:tbl>
    <w:p w:rsidR="00607E72" w:rsidRPr="002B379C" w:rsidRDefault="00607E72" w:rsidP="00607E72">
      <w:pPr>
        <w:pStyle w:val="Ttulo7"/>
        <w:spacing w:after="180"/>
        <w:jc w:val="both"/>
        <w:rPr>
          <w:rFonts w:ascii="Book Antiqua" w:hAnsi="Book Antiqua"/>
          <w:b w:val="0"/>
          <w:sz w:val="22"/>
        </w:rPr>
      </w:pPr>
    </w:p>
    <w:p w:rsidR="00607E72" w:rsidRPr="002B379C" w:rsidRDefault="00607E72" w:rsidP="00607E72">
      <w:pPr>
        <w:pStyle w:val="Ttulo7"/>
        <w:spacing w:after="180"/>
        <w:jc w:val="both"/>
        <w:rPr>
          <w:rFonts w:ascii="Book Antiqua" w:hAnsi="Book Antiqua"/>
          <w:b w:val="0"/>
          <w:sz w:val="22"/>
        </w:rPr>
      </w:pPr>
      <w:r w:rsidRPr="002B379C">
        <w:rPr>
          <w:rFonts w:ascii="Book Antiqua" w:hAnsi="Book Antiqua"/>
          <w:b w:val="0"/>
          <w:sz w:val="22"/>
        </w:rPr>
        <w:t>Actuaciones referentes a la actividad comercial</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TRIGESIMO: </w:t>
      </w:r>
      <w:r w:rsidRPr="002B379C">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7E72" w:rsidRPr="002B379C" w:rsidTr="009369CF">
        <w:tc>
          <w:tcPr>
            <w:tcW w:w="6070" w:type="dxa"/>
          </w:tcPr>
          <w:p w:rsidR="00607E72" w:rsidRPr="002B379C" w:rsidRDefault="00607E72" w:rsidP="009369CF">
            <w:pPr>
              <w:keepNext/>
              <w:spacing w:after="180"/>
              <w:rPr>
                <w:rFonts w:ascii="Book Antiqua" w:hAnsi="Book Antiqua"/>
                <w:bCs/>
              </w:rPr>
            </w:pPr>
            <w:r w:rsidRPr="002B379C">
              <w:rPr>
                <w:rFonts w:ascii="Book Antiqua" w:hAnsi="Book Antiqua"/>
                <w:bCs/>
              </w:rPr>
              <w:t xml:space="preserve">a)  Solicitudes por acogimiento a los beneficios de exención, Artículo Nº 180 del Código Tributario Municipal: </w:t>
            </w:r>
          </w:p>
        </w:tc>
        <w:tc>
          <w:tcPr>
            <w:tcW w:w="1680" w:type="dxa"/>
          </w:tcPr>
          <w:p w:rsidR="00607E72" w:rsidRPr="002B379C" w:rsidRDefault="00607E72" w:rsidP="009369CF">
            <w:pPr>
              <w:keepNext/>
              <w:spacing w:after="180"/>
              <w:rPr>
                <w:rFonts w:ascii="Book Antiqua" w:hAnsi="Book Antiqua"/>
              </w:rPr>
            </w:pP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6070" w:type="dxa"/>
          </w:tcPr>
          <w:p w:rsidR="00607E72" w:rsidRPr="002B379C" w:rsidRDefault="00607E72" w:rsidP="009369CF">
            <w:pPr>
              <w:pStyle w:val="Textoindependiente3"/>
              <w:keepNext/>
              <w:spacing w:after="180"/>
              <w:rPr>
                <w:rFonts w:ascii="Book Antiqua" w:hAnsi="Book Antiqua"/>
                <w:b/>
                <w:sz w:val="22"/>
                <w:lang w:val="es-ES"/>
              </w:rPr>
            </w:pPr>
            <w:r w:rsidRPr="002B379C">
              <w:rPr>
                <w:rFonts w:ascii="Book Antiqua" w:hAnsi="Book Antiqua"/>
                <w:sz w:val="22"/>
                <w:lang w:val="es-ES"/>
              </w:rPr>
              <w:t xml:space="preserve">b)  Solicitudes deaperturas, reaperturas, traslados, cambios y anexos de rubros o por cada local transferencias de negocios o fondo de comercio: </w:t>
            </w:r>
          </w:p>
          <w:p w:rsidR="00607E72" w:rsidRPr="002B379C" w:rsidRDefault="00607E72" w:rsidP="009369CF">
            <w:pPr>
              <w:keepNext/>
              <w:spacing w:after="180"/>
              <w:rPr>
                <w:rFonts w:ascii="Book Antiqua" w:hAnsi="Book Antiqua"/>
              </w:rPr>
            </w:pPr>
            <w:r w:rsidRPr="002B379C">
              <w:rPr>
                <w:rFonts w:ascii="Book Antiqua" w:hAnsi="Book Antiqua"/>
              </w:rPr>
              <w:t>I-Tasa general</w:t>
            </w:r>
          </w:p>
          <w:p w:rsidR="00607E72" w:rsidRPr="002B379C" w:rsidRDefault="00607E72" w:rsidP="00607E72">
            <w:pPr>
              <w:keepNext/>
              <w:numPr>
                <w:ilvl w:val="2"/>
                <w:numId w:val="525"/>
              </w:numPr>
              <w:tabs>
                <w:tab w:val="clear" w:pos="4128"/>
              </w:tabs>
              <w:spacing w:after="180" w:line="240" w:lineRule="auto"/>
              <w:ind w:left="0" w:firstLine="0"/>
              <w:rPr>
                <w:rFonts w:ascii="Book Antiqua" w:hAnsi="Book Antiqua"/>
              </w:rPr>
            </w:pPr>
            <w:r w:rsidRPr="002B379C">
              <w:rPr>
                <w:rFonts w:ascii="Book Antiqua" w:hAnsi="Book Antiqua"/>
              </w:rPr>
              <w:t>Tasas especiales</w:t>
            </w:r>
          </w:p>
          <w:p w:rsidR="00607E72" w:rsidRPr="002B379C" w:rsidRDefault="00607E72" w:rsidP="00607E72">
            <w:pPr>
              <w:keepNext/>
              <w:numPr>
                <w:ilvl w:val="3"/>
                <w:numId w:val="525"/>
              </w:numPr>
              <w:tabs>
                <w:tab w:val="num" w:pos="600"/>
              </w:tabs>
              <w:spacing w:after="180" w:line="240" w:lineRule="auto"/>
              <w:ind w:left="0" w:firstLine="0"/>
              <w:rPr>
                <w:rFonts w:ascii="Book Antiqua" w:hAnsi="Book Antiqua"/>
              </w:rPr>
            </w:pPr>
            <w:r w:rsidRPr="002B379C">
              <w:rPr>
                <w:rFonts w:ascii="Book Antiqua" w:hAnsi="Book Antiqua"/>
              </w:rPr>
              <w:t xml:space="preserve">Garages, guarderías, playas de estacionamientos, estaciones de servicios: </w:t>
            </w:r>
          </w:p>
          <w:p w:rsidR="00607E72" w:rsidRPr="002B379C" w:rsidRDefault="00607E72" w:rsidP="00607E72">
            <w:pPr>
              <w:keepNext/>
              <w:numPr>
                <w:ilvl w:val="3"/>
                <w:numId w:val="525"/>
              </w:numPr>
              <w:tabs>
                <w:tab w:val="num" w:pos="600"/>
              </w:tabs>
              <w:spacing w:after="180" w:line="240" w:lineRule="auto"/>
              <w:ind w:left="0" w:firstLine="0"/>
              <w:rPr>
                <w:rFonts w:ascii="Book Antiqua" w:hAnsi="Book Antiqua"/>
              </w:rPr>
            </w:pPr>
            <w:r w:rsidRPr="002B379C">
              <w:rPr>
                <w:rFonts w:ascii="Book Antiqua" w:hAnsi="Book Antiqua"/>
              </w:rPr>
              <w:t xml:space="preserve">Agencia de compra venta o intermediario de automotores y maquinarias: </w:t>
            </w:r>
          </w:p>
          <w:p w:rsidR="00607E72" w:rsidRPr="002B379C"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2B379C">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7E72" w:rsidRPr="002B379C"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2B379C">
              <w:rPr>
                <w:rFonts w:ascii="Book Antiqua" w:hAnsi="Book Antiqua"/>
              </w:rPr>
              <w:t xml:space="preserve">Personas de existencia visible con o sin negocios establecidos, autorizados para conceder créditos, efectuar operaciones pignoraticias: </w:t>
            </w:r>
          </w:p>
          <w:p w:rsidR="00607E72" w:rsidRPr="002B379C"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2B379C">
              <w:rPr>
                <w:rFonts w:ascii="Book Antiqua" w:hAnsi="Book Antiqua"/>
              </w:rPr>
              <w:t xml:space="preserve">Empresas de servicios fúnebres: </w:t>
            </w:r>
          </w:p>
          <w:p w:rsidR="00607E72" w:rsidRPr="002B379C" w:rsidRDefault="00607E72" w:rsidP="009369CF">
            <w:pPr>
              <w:keepNext/>
              <w:tabs>
                <w:tab w:val="num" w:pos="600"/>
              </w:tabs>
              <w:spacing w:after="180"/>
              <w:rPr>
                <w:rFonts w:ascii="Book Antiqua" w:hAnsi="Book Antiqua"/>
              </w:rPr>
            </w:pPr>
            <w:r w:rsidRPr="002B379C">
              <w:rPr>
                <w:rFonts w:ascii="Book Antiqua" w:hAnsi="Book Antiqua"/>
              </w:rPr>
              <w:t xml:space="preserve">I-Con salas velatorias y servicios sociales: </w:t>
            </w:r>
          </w:p>
          <w:p w:rsidR="00607E72" w:rsidRPr="002B379C" w:rsidRDefault="00607E72" w:rsidP="009369CF">
            <w:pPr>
              <w:keepNext/>
              <w:tabs>
                <w:tab w:val="num" w:pos="600"/>
              </w:tabs>
              <w:spacing w:after="180"/>
              <w:rPr>
                <w:rFonts w:ascii="Book Antiqua" w:hAnsi="Book Antiqua"/>
              </w:rPr>
            </w:pPr>
            <w:r w:rsidRPr="002B379C">
              <w:rPr>
                <w:rFonts w:ascii="Book Antiqua" w:hAnsi="Book Antiqua"/>
              </w:rPr>
              <w:t xml:space="preserve">II-Sin salas velatorias: </w:t>
            </w:r>
          </w:p>
          <w:p w:rsidR="00607E72" w:rsidRPr="002B379C"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2B379C">
              <w:rPr>
                <w:rFonts w:ascii="Book Antiqua" w:hAnsi="Book Antiqua"/>
              </w:rPr>
              <w:t>Confiterías bailables, peñas folklóricas, salón de bailes, salón de fiestas y/o similares</w:t>
            </w:r>
          </w:p>
          <w:p w:rsidR="00607E72" w:rsidRPr="002B379C"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2B379C">
              <w:rPr>
                <w:rFonts w:ascii="Book Antiqua" w:hAnsi="Book Antiqua"/>
              </w:rPr>
              <w:t xml:space="preserve">Bares, pub, restobar, boliches y/o similares: </w:t>
            </w:r>
          </w:p>
        </w:tc>
        <w:tc>
          <w:tcPr>
            <w:tcW w:w="16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xml:space="preserve">PEQ. Y MED. </w:t>
            </w:r>
          </w:p>
          <w:p w:rsidR="00607E72" w:rsidRPr="002B379C" w:rsidRDefault="00607E72" w:rsidP="009369CF">
            <w:pPr>
              <w:keepNext/>
              <w:spacing w:after="180"/>
              <w:rPr>
                <w:rFonts w:ascii="Book Antiqua" w:hAnsi="Book Antiqua"/>
              </w:rPr>
            </w:pPr>
            <w:r w:rsidRPr="002B379C">
              <w:rPr>
                <w:rFonts w:ascii="Book Antiqua" w:hAnsi="Book Antiqua"/>
              </w:rPr>
              <w:t>$70,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$200, 00</w:t>
            </w:r>
          </w:p>
          <w:p w:rsidR="00607E72" w:rsidRPr="002B379C" w:rsidRDefault="00607E72" w:rsidP="009369CF">
            <w:pPr>
              <w:keepNext/>
              <w:spacing w:after="180"/>
              <w:rPr>
                <w:rFonts w:ascii="Book Antiqua" w:hAnsi="Book Antiqua"/>
              </w:rPr>
            </w:pPr>
            <w:r w:rsidRPr="002B379C">
              <w:rPr>
                <w:rFonts w:ascii="Book Antiqua" w:hAnsi="Book Antiqua"/>
              </w:rPr>
              <w:t>$250,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$300, 00</w:t>
            </w: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xml:space="preserve">GRAN. </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$1. 000, 00</w:t>
            </w:r>
          </w:p>
          <w:p w:rsidR="00607E72" w:rsidRPr="002B379C" w:rsidRDefault="00607E72" w:rsidP="009369CF">
            <w:pPr>
              <w:keepNext/>
              <w:spacing w:after="180"/>
              <w:rPr>
                <w:rFonts w:ascii="Book Antiqua" w:hAnsi="Book Antiqua"/>
              </w:rPr>
            </w:pPr>
            <w:r w:rsidRPr="002B379C">
              <w:rPr>
                <w:rFonts w:ascii="Book Antiqua" w:hAnsi="Book Antiqua"/>
              </w:rPr>
              <w:t>$600, 00</w:t>
            </w:r>
          </w:p>
          <w:p w:rsidR="00607E72" w:rsidRPr="002B379C" w:rsidRDefault="00607E72" w:rsidP="009369CF">
            <w:pPr>
              <w:keepNext/>
              <w:spacing w:after="180"/>
              <w:rPr>
                <w:rFonts w:ascii="Book Antiqua" w:hAnsi="Book Antiqua"/>
              </w:rPr>
            </w:pPr>
            <w:r w:rsidRPr="002B379C">
              <w:rPr>
                <w:rFonts w:ascii="Book Antiqua" w:hAnsi="Book Antiqua"/>
              </w:rPr>
              <w:t>$1. 000, 00</w:t>
            </w:r>
          </w:p>
          <w:p w:rsidR="00607E72" w:rsidRPr="002B379C" w:rsidRDefault="00607E72" w:rsidP="009369CF">
            <w:pPr>
              <w:keepNext/>
              <w:spacing w:after="180"/>
              <w:rPr>
                <w:rFonts w:ascii="Book Antiqua" w:hAnsi="Book Antiqua"/>
              </w:rPr>
            </w:pPr>
            <w:r w:rsidRPr="002B379C">
              <w:rPr>
                <w:rFonts w:ascii="Book Antiqua" w:hAnsi="Book Antiqua"/>
              </w:rPr>
              <w:t>$500, 00</w:t>
            </w:r>
          </w:p>
          <w:p w:rsidR="00607E72" w:rsidRPr="002B379C" w:rsidRDefault="00607E72" w:rsidP="009369CF">
            <w:pPr>
              <w:keepNext/>
              <w:spacing w:after="180"/>
              <w:rPr>
                <w:rFonts w:ascii="Book Antiqua" w:hAnsi="Book Antiqua"/>
              </w:rPr>
            </w:pPr>
            <w:r w:rsidRPr="002B379C">
              <w:rPr>
                <w:rFonts w:ascii="Book Antiqua" w:hAnsi="Book Antiqua"/>
              </w:rPr>
              <w:t>$500, 00</w:t>
            </w:r>
          </w:p>
          <w:p w:rsidR="00607E72" w:rsidRPr="002B379C" w:rsidRDefault="00607E72" w:rsidP="009369CF">
            <w:pPr>
              <w:keepNext/>
              <w:spacing w:after="180"/>
              <w:rPr>
                <w:rFonts w:ascii="Book Antiqua" w:hAnsi="Book Antiqua"/>
              </w:rPr>
            </w:pPr>
            <w:r w:rsidRPr="002B379C">
              <w:rPr>
                <w:rFonts w:ascii="Book Antiqua" w:hAnsi="Book Antiqua"/>
              </w:rPr>
              <w:t>$500, 00</w:t>
            </w:r>
          </w:p>
        </w:tc>
      </w:tr>
      <w:tr w:rsidR="00607E72" w:rsidRPr="002B379C" w:rsidTr="009369CF">
        <w:trPr>
          <w:trHeight w:val="3257"/>
        </w:trPr>
        <w:tc>
          <w:tcPr>
            <w:tcW w:w="60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8-Juegos electrónicos y electromecánicos por cada juego: </w:t>
            </w:r>
          </w:p>
          <w:p w:rsidR="00607E72" w:rsidRPr="002B379C" w:rsidRDefault="00607E72" w:rsidP="009369CF">
            <w:pPr>
              <w:keepNext/>
              <w:spacing w:after="180"/>
              <w:rPr>
                <w:rFonts w:ascii="Book Antiqua" w:hAnsi="Book Antiqua"/>
              </w:rPr>
            </w:pPr>
            <w:r w:rsidRPr="002B379C">
              <w:rPr>
                <w:rFonts w:ascii="Book Antiqua" w:hAnsi="Book Antiqua"/>
              </w:rPr>
              <w:t>I-Instalados sobre Avenida Aconquija</w:t>
            </w:r>
          </w:p>
          <w:p w:rsidR="00607E72" w:rsidRPr="002B379C" w:rsidRDefault="00607E72" w:rsidP="009369CF">
            <w:pPr>
              <w:keepNext/>
              <w:spacing w:after="180"/>
              <w:rPr>
                <w:rFonts w:ascii="Book Antiqua" w:hAnsi="Book Antiqua"/>
              </w:rPr>
            </w:pPr>
            <w:r w:rsidRPr="002B379C">
              <w:rPr>
                <w:rFonts w:ascii="Book Antiqua" w:hAnsi="Book Antiqua"/>
              </w:rPr>
              <w:t xml:space="preserve">II-Fuera del área indicada en el sub apartado anterior: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Máquinas traga monedas, carreras de caballos o similares, por cada máquina: </w:t>
            </w:r>
          </w:p>
          <w:p w:rsidR="00607E72" w:rsidRPr="002B379C" w:rsidRDefault="00607E72" w:rsidP="009369CF">
            <w:pPr>
              <w:keepNext/>
              <w:spacing w:after="180"/>
              <w:rPr>
                <w:rFonts w:ascii="Book Antiqua" w:hAnsi="Book Antiqua"/>
              </w:rPr>
            </w:pPr>
            <w:r w:rsidRPr="002B379C">
              <w:rPr>
                <w:rFonts w:ascii="Book Antiqua" w:hAnsi="Book Antiqua"/>
              </w:rPr>
              <w:t xml:space="preserve">I-Instalados sobre Avenida Aconquija: </w:t>
            </w:r>
          </w:p>
          <w:p w:rsidR="00607E72" w:rsidRPr="002B379C" w:rsidRDefault="00607E72" w:rsidP="009369CF">
            <w:pPr>
              <w:keepNext/>
              <w:spacing w:after="180"/>
              <w:rPr>
                <w:rFonts w:ascii="Book Antiqua" w:hAnsi="Book Antiqua"/>
              </w:rPr>
            </w:pPr>
            <w:r w:rsidRPr="002B379C">
              <w:rPr>
                <w:rFonts w:ascii="Book Antiqua" w:hAnsi="Book Antiqua"/>
              </w:rPr>
              <w:t xml:space="preserve">II-Fuera del área indicada en el sub apartado anterior: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Comisiones o representaciones en general: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Inmobiliarias, vtas. de planes de ahorro, círculos, licenciatarias: </w:t>
            </w:r>
          </w:p>
        </w:tc>
        <w:tc>
          <w:tcPr>
            <w:tcW w:w="16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$20,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p>
        </w:tc>
        <w:tc>
          <w:tcPr>
            <w:tcW w:w="123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p>
        </w:tc>
      </w:tr>
      <w:tr w:rsidR="00607E72" w:rsidRPr="002B379C" w:rsidTr="009369CF">
        <w:trPr>
          <w:trHeight w:val="2000"/>
        </w:trPr>
        <w:tc>
          <w:tcPr>
            <w:tcW w:w="8980" w:type="dxa"/>
            <w:gridSpan w:val="3"/>
          </w:tcPr>
          <w:p w:rsidR="00607E72" w:rsidRPr="002B379C" w:rsidRDefault="00607E72" w:rsidP="009369CF">
            <w:pPr>
              <w:keepNext/>
              <w:spacing w:after="180"/>
              <w:rPr>
                <w:rFonts w:ascii="Book Antiqua" w:hAnsi="Book Antiqua"/>
              </w:rPr>
            </w:pPr>
          </w:p>
        </w:tc>
      </w:tr>
      <w:tr w:rsidR="00607E72" w:rsidRPr="002B379C" w:rsidTr="009369CF">
        <w:trPr>
          <w:trHeight w:val="3103"/>
        </w:trPr>
        <w:tc>
          <w:tcPr>
            <w:tcW w:w="6070" w:type="dxa"/>
          </w:tcPr>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Promotores o agencias y promotores en general: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Promotores, agencias, sucursales o similares: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Taller mecánico de chapa y/o pintura, gomerías, lavaderos: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Talleres en general: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Desarmaderos, venta de chatarra y corralones: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Empresas constructoras: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Hoteles, moteles y residenciales, por habitación: </w:t>
            </w:r>
          </w:p>
          <w:p w:rsidR="00607E72" w:rsidRPr="002B379C" w:rsidRDefault="00607E72" w:rsidP="00607E72">
            <w:pPr>
              <w:keepNext/>
              <w:numPr>
                <w:ilvl w:val="3"/>
                <w:numId w:val="522"/>
              </w:numPr>
              <w:tabs>
                <w:tab w:val="clear" w:pos="3588"/>
                <w:tab w:val="num" w:pos="1800"/>
                <w:tab w:val="num" w:pos="4308"/>
              </w:tabs>
              <w:spacing w:after="180" w:line="240" w:lineRule="auto"/>
              <w:ind w:left="0" w:firstLine="0"/>
              <w:rPr>
                <w:rFonts w:ascii="Book Antiqua" w:hAnsi="Book Antiqua"/>
              </w:rPr>
            </w:pPr>
            <w:r w:rsidRPr="002B379C">
              <w:rPr>
                <w:rFonts w:ascii="Book Antiqua" w:hAnsi="Book Antiqua"/>
              </w:rPr>
              <w:t xml:space="preserve">Hasta 2 estrellas inclusive: </w:t>
            </w:r>
          </w:p>
          <w:p w:rsidR="00607E72" w:rsidRPr="002B379C" w:rsidRDefault="00607E72" w:rsidP="00607E72">
            <w:pPr>
              <w:keepNext/>
              <w:numPr>
                <w:ilvl w:val="3"/>
                <w:numId w:val="522"/>
              </w:numPr>
              <w:tabs>
                <w:tab w:val="clear" w:pos="3588"/>
                <w:tab w:val="num" w:pos="1800"/>
                <w:tab w:val="num" w:pos="4308"/>
              </w:tabs>
              <w:spacing w:after="180" w:line="240" w:lineRule="auto"/>
              <w:ind w:left="0" w:firstLine="0"/>
              <w:rPr>
                <w:rFonts w:ascii="Book Antiqua" w:hAnsi="Book Antiqua"/>
              </w:rPr>
            </w:pPr>
            <w:r w:rsidRPr="002B379C">
              <w:rPr>
                <w:rFonts w:ascii="Book Antiqua" w:hAnsi="Book Antiqua"/>
              </w:rPr>
              <w:t>De 3 y 4 estrellas</w:t>
            </w:r>
          </w:p>
          <w:p w:rsidR="00607E72" w:rsidRPr="002B379C" w:rsidRDefault="00607E72" w:rsidP="00607E72">
            <w:pPr>
              <w:keepNext/>
              <w:numPr>
                <w:ilvl w:val="3"/>
                <w:numId w:val="522"/>
              </w:numPr>
              <w:tabs>
                <w:tab w:val="clear" w:pos="3588"/>
                <w:tab w:val="num" w:pos="1800"/>
              </w:tabs>
              <w:spacing w:after="180" w:line="240" w:lineRule="auto"/>
              <w:ind w:left="0" w:firstLine="0"/>
              <w:rPr>
                <w:rFonts w:ascii="Book Antiqua" w:hAnsi="Book Antiqua"/>
              </w:rPr>
            </w:pPr>
            <w:r w:rsidRPr="002B379C">
              <w:rPr>
                <w:rFonts w:ascii="Book Antiqua" w:hAnsi="Book Antiqua"/>
              </w:rPr>
              <w:t xml:space="preserve">De 5 estrellas, similares o superiores: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Casas amuebladas de cita, alojamiento a parejas por hora, o similares, donde no se exija documento de identidad o registro, por habitación</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Gestorías, consignatarios y similares</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Empresas y/o agencias de viajes y/o turismo-Venta de pasajes aéreos, terrestres y/o reservas hoteleras</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 xml:space="preserve">Servicios tipo entrega de carga y charters: </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 xml:space="preserve">Agencias y sub- agencias de loterías y/o quinielas: </w:t>
            </w:r>
          </w:p>
          <w:p w:rsidR="00607E72" w:rsidRPr="002B379C" w:rsidRDefault="00607E72" w:rsidP="00607E72">
            <w:pPr>
              <w:keepNext/>
              <w:numPr>
                <w:ilvl w:val="4"/>
                <w:numId w:val="522"/>
              </w:numPr>
              <w:tabs>
                <w:tab w:val="clear" w:pos="4308"/>
              </w:tabs>
              <w:spacing w:after="180" w:line="240" w:lineRule="auto"/>
              <w:ind w:left="0" w:firstLine="0"/>
              <w:rPr>
                <w:rFonts w:ascii="Book Antiqua" w:hAnsi="Book Antiqua"/>
              </w:rPr>
            </w:pPr>
            <w:r w:rsidRPr="002B379C">
              <w:rPr>
                <w:rFonts w:ascii="Book Antiqua" w:hAnsi="Book Antiqua"/>
              </w:rPr>
              <w:t>Instalados sobre Avenida Aconquija</w:t>
            </w:r>
          </w:p>
          <w:p w:rsidR="00607E72" w:rsidRPr="002B379C" w:rsidRDefault="00607E72" w:rsidP="00607E72">
            <w:pPr>
              <w:keepNext/>
              <w:numPr>
                <w:ilvl w:val="4"/>
                <w:numId w:val="522"/>
              </w:numPr>
              <w:tabs>
                <w:tab w:val="clear" w:pos="4308"/>
              </w:tabs>
              <w:spacing w:after="180" w:line="240" w:lineRule="auto"/>
              <w:ind w:left="0" w:firstLine="0"/>
              <w:rPr>
                <w:rFonts w:ascii="Book Antiqua" w:hAnsi="Book Antiqua"/>
              </w:rPr>
            </w:pPr>
            <w:r w:rsidRPr="002B379C">
              <w:rPr>
                <w:rFonts w:ascii="Book Antiqua" w:hAnsi="Book Antiqua"/>
              </w:rPr>
              <w:t xml:space="preserve">Fuera del área indicada en el sub apartado anterior: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Canchas de Paddle, badmington y/o squash</w:t>
            </w:r>
          </w:p>
          <w:p w:rsidR="00607E72" w:rsidRPr="002B379C" w:rsidRDefault="00607E72" w:rsidP="00607E72">
            <w:pPr>
              <w:keepNext/>
              <w:numPr>
                <w:ilvl w:val="2"/>
                <w:numId w:val="513"/>
              </w:numPr>
              <w:tabs>
                <w:tab w:val="clear" w:pos="3045"/>
                <w:tab w:val="num" w:pos="1200"/>
              </w:tabs>
              <w:spacing w:after="180" w:line="240" w:lineRule="auto"/>
              <w:ind w:left="0" w:firstLine="0"/>
              <w:rPr>
                <w:rFonts w:ascii="Book Antiqua" w:hAnsi="Book Antiqua"/>
              </w:rPr>
            </w:pPr>
            <w:r w:rsidRPr="002B379C">
              <w:rPr>
                <w:rFonts w:ascii="Book Antiqua" w:hAnsi="Book Antiqua"/>
              </w:rPr>
              <w:t xml:space="preserve">Hasta dos canchas con o sin bar: </w:t>
            </w:r>
          </w:p>
          <w:p w:rsidR="00607E72" w:rsidRPr="002B379C" w:rsidRDefault="00607E72" w:rsidP="00607E72">
            <w:pPr>
              <w:keepNext/>
              <w:numPr>
                <w:ilvl w:val="2"/>
                <w:numId w:val="513"/>
              </w:numPr>
              <w:tabs>
                <w:tab w:val="clear" w:pos="3045"/>
                <w:tab w:val="num" w:pos="1200"/>
              </w:tabs>
              <w:spacing w:after="180" w:line="240" w:lineRule="auto"/>
              <w:ind w:left="0" w:firstLine="0"/>
              <w:rPr>
                <w:rFonts w:ascii="Book Antiqua" w:hAnsi="Book Antiqua"/>
              </w:rPr>
            </w:pPr>
            <w:r w:rsidRPr="002B379C">
              <w:rPr>
                <w:rFonts w:ascii="Book Antiqua" w:hAnsi="Book Antiqua"/>
              </w:rPr>
              <w:t xml:space="preserve">Más de dos canchas con o sin bar: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Gimnasios: </w:t>
            </w:r>
          </w:p>
          <w:p w:rsidR="00607E72" w:rsidRPr="002B379C" w:rsidRDefault="00607E72" w:rsidP="00607E72">
            <w:pPr>
              <w:keepNext/>
              <w:numPr>
                <w:ilvl w:val="0"/>
                <w:numId w:val="528"/>
              </w:numPr>
              <w:tabs>
                <w:tab w:val="clear" w:pos="2160"/>
                <w:tab w:val="num" w:pos="1200"/>
              </w:tabs>
              <w:spacing w:after="180" w:line="240" w:lineRule="auto"/>
              <w:ind w:left="0" w:firstLine="0"/>
              <w:rPr>
                <w:rFonts w:ascii="Book Antiqua" w:hAnsi="Book Antiqua"/>
              </w:rPr>
            </w:pPr>
            <w:r w:rsidRPr="002B379C">
              <w:rPr>
                <w:rFonts w:ascii="Book Antiqua" w:hAnsi="Book Antiqua"/>
              </w:rPr>
              <w:t xml:space="preserve">Con servicios de baños, y/o bar, y/o pesas, y/o artes marciales: </w:t>
            </w:r>
          </w:p>
          <w:p w:rsidR="00607E72" w:rsidRPr="002B379C" w:rsidRDefault="00607E72" w:rsidP="00607E72">
            <w:pPr>
              <w:keepNext/>
              <w:numPr>
                <w:ilvl w:val="0"/>
                <w:numId w:val="528"/>
              </w:numPr>
              <w:tabs>
                <w:tab w:val="clear" w:pos="2160"/>
                <w:tab w:val="num" w:pos="1200"/>
              </w:tabs>
              <w:spacing w:after="180" w:line="240" w:lineRule="auto"/>
              <w:ind w:left="0" w:firstLine="0"/>
              <w:rPr>
                <w:rFonts w:ascii="Book Antiqua" w:hAnsi="Book Antiqua"/>
              </w:rPr>
            </w:pPr>
            <w:r w:rsidRPr="002B379C">
              <w:rPr>
                <w:rFonts w:ascii="Book Antiqua" w:hAnsi="Book Antiqua"/>
              </w:rPr>
              <w:t xml:space="preserve">Sin ninguno de los servicios mencionados en el sub apartado anterior: </w:t>
            </w:r>
          </w:p>
          <w:p w:rsidR="00607E72" w:rsidRPr="002B379C" w:rsidRDefault="00607E72" w:rsidP="00607E72">
            <w:pPr>
              <w:keepNext/>
              <w:numPr>
                <w:ilvl w:val="0"/>
                <w:numId w:val="531"/>
              </w:numPr>
              <w:spacing w:after="180" w:line="240" w:lineRule="auto"/>
              <w:ind w:left="0" w:firstLine="0"/>
              <w:rPr>
                <w:rFonts w:ascii="Book Antiqua" w:hAnsi="Book Antiqua"/>
              </w:rPr>
            </w:pPr>
            <w:r w:rsidRPr="002B379C">
              <w:rPr>
                <w:rFonts w:ascii="Book Antiqua" w:hAnsi="Book Antiqua"/>
              </w:rPr>
              <w:t xml:space="preserve">Bar, cafetería, salón de té, restaurante, parrilla: </w:t>
            </w:r>
          </w:p>
          <w:p w:rsidR="00607E72" w:rsidRPr="002B379C" w:rsidRDefault="00607E72" w:rsidP="00607E72">
            <w:pPr>
              <w:keepNext/>
              <w:numPr>
                <w:ilvl w:val="0"/>
                <w:numId w:val="529"/>
              </w:numPr>
              <w:spacing w:after="180" w:line="240" w:lineRule="auto"/>
              <w:ind w:left="0" w:firstLine="0"/>
              <w:rPr>
                <w:rFonts w:ascii="Book Antiqua" w:hAnsi="Book Antiqua"/>
              </w:rPr>
            </w:pPr>
            <w:r w:rsidRPr="002B379C">
              <w:rPr>
                <w:rFonts w:ascii="Book Antiqua" w:hAnsi="Book Antiqua"/>
              </w:rPr>
              <w:t xml:space="preserve">Hasta 20 mesas: </w:t>
            </w:r>
          </w:p>
          <w:p w:rsidR="00607E72" w:rsidRPr="002B379C" w:rsidRDefault="00607E72" w:rsidP="00607E72">
            <w:pPr>
              <w:keepNext/>
              <w:numPr>
                <w:ilvl w:val="0"/>
                <w:numId w:val="529"/>
              </w:numPr>
              <w:tabs>
                <w:tab w:val="num" w:pos="2916"/>
              </w:tabs>
              <w:spacing w:after="180" w:line="240" w:lineRule="auto"/>
              <w:ind w:left="0" w:firstLine="0"/>
              <w:rPr>
                <w:rFonts w:ascii="Book Antiqua" w:hAnsi="Book Antiqua"/>
              </w:rPr>
            </w:pPr>
            <w:r w:rsidRPr="002B379C">
              <w:rPr>
                <w:rFonts w:ascii="Book Antiqua" w:hAnsi="Book Antiqua"/>
              </w:rPr>
              <w:t xml:space="preserve">Con más de 20 mesas: </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 xml:space="preserve">Billares con bares y/o cafeterías: </w:t>
            </w:r>
          </w:p>
          <w:p w:rsidR="00607E72" w:rsidRPr="002B379C" w:rsidRDefault="00607E72" w:rsidP="00607E72">
            <w:pPr>
              <w:keepNext/>
              <w:numPr>
                <w:ilvl w:val="0"/>
                <w:numId w:val="530"/>
              </w:numPr>
              <w:spacing w:after="180" w:line="240" w:lineRule="auto"/>
              <w:ind w:left="0" w:firstLine="0"/>
              <w:rPr>
                <w:rFonts w:ascii="Book Antiqua" w:hAnsi="Book Antiqua"/>
              </w:rPr>
            </w:pPr>
            <w:r w:rsidRPr="002B379C">
              <w:rPr>
                <w:rFonts w:ascii="Book Antiqua" w:hAnsi="Book Antiqua"/>
              </w:rPr>
              <w:t xml:space="preserve">Hasta 5 mesas: </w:t>
            </w:r>
          </w:p>
          <w:p w:rsidR="00607E72" w:rsidRPr="002B379C" w:rsidRDefault="00607E72" w:rsidP="00607E72">
            <w:pPr>
              <w:keepNext/>
              <w:numPr>
                <w:ilvl w:val="0"/>
                <w:numId w:val="530"/>
              </w:numPr>
              <w:spacing w:after="180" w:line="240" w:lineRule="auto"/>
              <w:ind w:left="0" w:firstLine="0"/>
              <w:rPr>
                <w:rFonts w:ascii="Book Antiqua" w:hAnsi="Book Antiqua"/>
              </w:rPr>
            </w:pPr>
            <w:r w:rsidRPr="002B379C">
              <w:rPr>
                <w:rFonts w:ascii="Book Antiqua" w:hAnsi="Book Antiqua"/>
              </w:rPr>
              <w:t>Con más de 5 mesas</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Videos cables y satelital</w:t>
            </w:r>
          </w:p>
          <w:p w:rsidR="00607E72" w:rsidRPr="002B379C" w:rsidRDefault="00607E72" w:rsidP="00607E72">
            <w:pPr>
              <w:keepNext/>
              <w:numPr>
                <w:ilvl w:val="0"/>
                <w:numId w:val="531"/>
              </w:numPr>
              <w:tabs>
                <w:tab w:val="num" w:pos="2916"/>
              </w:tabs>
              <w:spacing w:after="180" w:line="240" w:lineRule="auto"/>
              <w:ind w:left="0" w:firstLine="0"/>
              <w:rPr>
                <w:rFonts w:ascii="Book Antiqua" w:hAnsi="Book Antiqua"/>
              </w:rPr>
            </w:pPr>
            <w:r w:rsidRPr="002B379C">
              <w:rPr>
                <w:rFonts w:ascii="Book Antiqua" w:hAnsi="Book Antiqua"/>
              </w:rPr>
              <w:t>Radiodifusoras, diarios, editoriales y similares</w:t>
            </w:r>
          </w:p>
        </w:tc>
        <w:tc>
          <w:tcPr>
            <w:tcW w:w="1680" w:type="dxa"/>
          </w:tcPr>
          <w:p w:rsidR="00607E72" w:rsidRPr="002B379C" w:rsidRDefault="00607E72" w:rsidP="009369CF">
            <w:pPr>
              <w:keepNext/>
              <w:spacing w:after="180"/>
              <w:rPr>
                <w:rFonts w:ascii="Book Antiqua" w:hAnsi="Book Antiqua"/>
              </w:rPr>
            </w:pPr>
            <w:r w:rsidRPr="002B379C">
              <w:rPr>
                <w:rFonts w:ascii="Book Antiqua" w:hAnsi="Book Antiqua"/>
              </w:rPr>
              <w:t>$70, 00</w:t>
            </w:r>
          </w:p>
          <w:p w:rsidR="00607E72" w:rsidRPr="002B379C" w:rsidRDefault="00607E72" w:rsidP="009369CF">
            <w:pPr>
              <w:keepNext/>
              <w:spacing w:after="180"/>
              <w:rPr>
                <w:rFonts w:ascii="Book Antiqua" w:hAnsi="Book Antiqua"/>
              </w:rPr>
            </w:pPr>
            <w:r w:rsidRPr="002B379C">
              <w:rPr>
                <w:rFonts w:ascii="Book Antiqua" w:hAnsi="Book Antiqua"/>
              </w:rPr>
              <w:t>$70,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tc>
        <w:tc>
          <w:tcPr>
            <w:tcW w:w="1230" w:type="dxa"/>
          </w:tcPr>
          <w:p w:rsidR="00607E72" w:rsidRPr="002B379C" w:rsidRDefault="00607E72" w:rsidP="009369CF">
            <w:pPr>
              <w:keepNext/>
              <w:spacing w:after="180"/>
              <w:rPr>
                <w:rFonts w:ascii="Book Antiqua" w:hAnsi="Book Antiqua"/>
              </w:rPr>
            </w:pPr>
            <w:r w:rsidRPr="002B379C">
              <w:rPr>
                <w:rFonts w:ascii="Book Antiqua" w:hAnsi="Book Antiqua"/>
              </w:rPr>
              <w:t>$70, 00</w:t>
            </w:r>
          </w:p>
          <w:p w:rsidR="00607E72" w:rsidRPr="002B379C" w:rsidRDefault="00607E72" w:rsidP="009369CF">
            <w:pPr>
              <w:keepNext/>
              <w:spacing w:after="180"/>
              <w:rPr>
                <w:rFonts w:ascii="Book Antiqua" w:hAnsi="Book Antiqua"/>
              </w:rPr>
            </w:pPr>
            <w:r w:rsidRPr="002B379C">
              <w:rPr>
                <w:rFonts w:ascii="Book Antiqua" w:hAnsi="Book Antiqua"/>
              </w:rPr>
              <w:t>$70,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$200,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$5, 00</w:t>
            </w:r>
          </w:p>
          <w:p w:rsidR="00607E72" w:rsidRPr="002B379C" w:rsidRDefault="00607E72" w:rsidP="009369CF">
            <w:pPr>
              <w:keepNext/>
              <w:spacing w:after="180"/>
              <w:rPr>
                <w:rFonts w:ascii="Book Antiqua" w:hAnsi="Book Antiqua"/>
              </w:rPr>
            </w:pPr>
            <w:r w:rsidRPr="002B379C">
              <w:rPr>
                <w:rFonts w:ascii="Book Antiqua" w:hAnsi="Book Antiqua"/>
              </w:rPr>
              <w:t>$7,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$200,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$140,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$600,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$200,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$250,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r w:rsidRPr="002B379C">
              <w:rPr>
                <w:rFonts w:ascii="Book Antiqua" w:hAnsi="Book Antiqua"/>
              </w:rPr>
              <w:t>$400, 00</w:t>
            </w:r>
          </w:p>
          <w:p w:rsidR="00607E72" w:rsidRPr="002B379C" w:rsidRDefault="00607E72" w:rsidP="009369CF">
            <w:pPr>
              <w:keepNext/>
              <w:spacing w:after="180"/>
              <w:rPr>
                <w:rFonts w:ascii="Book Antiqua" w:hAnsi="Book Antiqua"/>
              </w:rPr>
            </w:pPr>
            <w:r w:rsidRPr="002B379C">
              <w:rPr>
                <w:rFonts w:ascii="Book Antiqua" w:hAnsi="Book Antiqua"/>
              </w:rPr>
              <w:t>$200, 00</w:t>
            </w:r>
          </w:p>
        </w:tc>
      </w:tr>
      <w:tr w:rsidR="00607E72" w:rsidRPr="002B379C" w:rsidTr="009369CF">
        <w:trPr>
          <w:trHeight w:val="3892"/>
        </w:trPr>
        <w:tc>
          <w:tcPr>
            <w:tcW w:w="6070" w:type="dxa"/>
          </w:tcPr>
          <w:p w:rsidR="00607E72" w:rsidRPr="002B379C" w:rsidRDefault="00607E72" w:rsidP="009369CF">
            <w:pPr>
              <w:keepNext/>
              <w:tabs>
                <w:tab w:val="left" w:pos="1080"/>
              </w:tabs>
              <w:spacing w:after="180"/>
              <w:rPr>
                <w:rFonts w:ascii="Book Antiqua" w:hAnsi="Book Antiqua"/>
              </w:rPr>
            </w:pPr>
            <w:r w:rsidRPr="002B379C">
              <w:rPr>
                <w:rFonts w:ascii="Book Antiqua" w:hAnsi="Book Antiqua"/>
              </w:rPr>
              <w:t>30-Supermercados</w:t>
            </w:r>
          </w:p>
          <w:p w:rsidR="00607E72" w:rsidRPr="002B379C"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2B379C">
              <w:rPr>
                <w:rFonts w:ascii="Book Antiqua" w:hAnsi="Book Antiqua"/>
              </w:rPr>
              <w:t>Miniservices</w:t>
            </w:r>
          </w:p>
          <w:p w:rsidR="00607E72" w:rsidRPr="002B379C"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2B379C">
              <w:rPr>
                <w:rFonts w:ascii="Book Antiqua" w:hAnsi="Book Antiqua"/>
              </w:rPr>
              <w:t xml:space="preserve">Ventas de medicamentos al por menor: </w:t>
            </w:r>
          </w:p>
          <w:p w:rsidR="00607E72" w:rsidRPr="002B379C"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2B379C">
              <w:rPr>
                <w:rFonts w:ascii="Book Antiqua" w:hAnsi="Book Antiqua"/>
              </w:rPr>
              <w:t>Venta de leña por temporada</w:t>
            </w:r>
          </w:p>
          <w:p w:rsidR="00607E72" w:rsidRPr="002B379C"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2B379C">
              <w:rPr>
                <w:rFonts w:ascii="Book Antiqua" w:hAnsi="Book Antiqua"/>
                <w:bCs/>
              </w:rPr>
              <w:t>Solicitudes de cierre de negocios</w:t>
            </w:r>
          </w:p>
          <w:p w:rsidR="00607E72" w:rsidRPr="002B379C"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2B379C">
              <w:rPr>
                <w:rFonts w:ascii="Book Antiqua" w:hAnsi="Book Antiqua"/>
                <w:bCs/>
              </w:rPr>
              <w:t xml:space="preserve">Solicitudes de instalación o renovación de kioscos en la vía pública  (tipo bar americano) </w:t>
            </w:r>
          </w:p>
          <w:p w:rsidR="00607E72" w:rsidRPr="002B379C" w:rsidRDefault="00607E72" w:rsidP="00607E72">
            <w:pPr>
              <w:keepNext/>
              <w:numPr>
                <w:ilvl w:val="0"/>
                <w:numId w:val="522"/>
              </w:numPr>
              <w:tabs>
                <w:tab w:val="clear" w:pos="1068"/>
                <w:tab w:val="num" w:pos="360"/>
              </w:tabs>
              <w:spacing w:after="180" w:line="240" w:lineRule="auto"/>
              <w:ind w:left="0" w:firstLine="0"/>
              <w:rPr>
                <w:rFonts w:ascii="Book Antiqua" w:hAnsi="Book Antiqua"/>
              </w:rPr>
            </w:pPr>
            <w:r w:rsidRPr="002B379C">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$120, 00</w:t>
            </w:r>
          </w:p>
          <w:p w:rsidR="00607E72" w:rsidRPr="002B379C" w:rsidRDefault="00607E72" w:rsidP="009369CF">
            <w:pPr>
              <w:keepNext/>
              <w:spacing w:after="180"/>
              <w:rPr>
                <w:rFonts w:ascii="Book Antiqua" w:hAnsi="Book Antiqua"/>
              </w:rPr>
            </w:pPr>
            <w:r w:rsidRPr="002B379C">
              <w:rPr>
                <w:rFonts w:ascii="Book Antiqua" w:hAnsi="Book Antiqua"/>
              </w:rPr>
              <w:t>$100, 00</w:t>
            </w:r>
          </w:p>
        </w:tc>
        <w:tc>
          <w:tcPr>
            <w:tcW w:w="1230" w:type="dxa"/>
          </w:tcPr>
          <w:p w:rsidR="00607E72" w:rsidRPr="002B379C" w:rsidRDefault="00607E72" w:rsidP="009369CF">
            <w:pPr>
              <w:keepNext/>
              <w:spacing w:after="180"/>
              <w:rPr>
                <w:rFonts w:ascii="Book Antiqua" w:hAnsi="Book Antiqua"/>
              </w:rPr>
            </w:pPr>
            <w:r w:rsidRPr="002B379C">
              <w:rPr>
                <w:rFonts w:ascii="Book Antiqua" w:hAnsi="Book Antiqua"/>
              </w:rPr>
              <w:t>$200,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$300, 00</w:t>
            </w:r>
          </w:p>
          <w:p w:rsidR="00607E72" w:rsidRPr="002B379C" w:rsidRDefault="00607E72" w:rsidP="009369CF">
            <w:pPr>
              <w:keepNext/>
              <w:spacing w:after="180"/>
              <w:rPr>
                <w:rFonts w:ascii="Book Antiqua" w:hAnsi="Book Antiqua"/>
              </w:rPr>
            </w:pPr>
          </w:p>
        </w:tc>
      </w:tr>
      <w:tr w:rsidR="00607E72" w:rsidRPr="002B379C" w:rsidTr="009369CF">
        <w:trPr>
          <w:trHeight w:val="3274"/>
        </w:trPr>
        <w:tc>
          <w:tcPr>
            <w:tcW w:w="8980" w:type="dxa"/>
            <w:gridSpan w:val="3"/>
          </w:tcPr>
          <w:p w:rsidR="00607E72" w:rsidRPr="002B379C" w:rsidRDefault="00607E72" w:rsidP="009369CF">
            <w:pPr>
              <w:keepNext/>
              <w:spacing w:after="180"/>
              <w:rPr>
                <w:rFonts w:ascii="Book Antiqua" w:hAnsi="Book Antiqua"/>
                <w:bCs/>
              </w:rPr>
            </w:pPr>
          </w:p>
        </w:tc>
      </w:tr>
      <w:tr w:rsidR="00607E72" w:rsidRPr="002B379C" w:rsidTr="009369CF">
        <w:trPr>
          <w:trHeight w:val="3274"/>
        </w:trPr>
        <w:tc>
          <w:tcPr>
            <w:tcW w:w="6070" w:type="dxa"/>
            <w:tcBorders>
              <w:top w:val="single" w:sz="4" w:space="0" w:color="auto"/>
            </w:tcBorders>
          </w:tcPr>
          <w:p w:rsidR="00607E72" w:rsidRPr="002B379C"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2B379C">
              <w:rPr>
                <w:rFonts w:ascii="Book Antiqua" w:hAnsi="Book Antiqua"/>
                <w:bCs/>
              </w:rPr>
              <w:t xml:space="preserve">Solicitudes de instalación, renovación anual u ocupación de la vía pública por parte de: </w:t>
            </w:r>
          </w:p>
          <w:p w:rsidR="00607E72" w:rsidRPr="002B379C" w:rsidRDefault="00607E72" w:rsidP="00607E72">
            <w:pPr>
              <w:keepNext/>
              <w:numPr>
                <w:ilvl w:val="1"/>
                <w:numId w:val="530"/>
              </w:numPr>
              <w:tabs>
                <w:tab w:val="clear" w:pos="2520"/>
              </w:tabs>
              <w:spacing w:after="180" w:line="240" w:lineRule="auto"/>
              <w:ind w:left="0" w:firstLine="0"/>
              <w:rPr>
                <w:rFonts w:ascii="Book Antiqua" w:hAnsi="Book Antiqua"/>
              </w:rPr>
            </w:pPr>
            <w:r w:rsidRPr="002B379C">
              <w:rPr>
                <w:rFonts w:ascii="Book Antiqua" w:hAnsi="Book Antiqua"/>
              </w:rPr>
              <w:t xml:space="preserve">Vendedores de flores en la vía pública en general, por año. </w:t>
            </w:r>
          </w:p>
          <w:p w:rsidR="00607E72" w:rsidRPr="002B379C" w:rsidRDefault="00607E72" w:rsidP="00607E72">
            <w:pPr>
              <w:keepNext/>
              <w:numPr>
                <w:ilvl w:val="1"/>
                <w:numId w:val="530"/>
              </w:numPr>
              <w:tabs>
                <w:tab w:val="clear" w:pos="2520"/>
                <w:tab w:val="num" w:pos="600"/>
              </w:tabs>
              <w:spacing w:after="180" w:line="240" w:lineRule="auto"/>
              <w:ind w:left="0" w:firstLine="0"/>
              <w:rPr>
                <w:rFonts w:ascii="Book Antiqua" w:hAnsi="Book Antiqua"/>
              </w:rPr>
            </w:pPr>
            <w:r w:rsidRPr="002B379C">
              <w:rPr>
                <w:rFonts w:ascii="Book Antiqua" w:hAnsi="Book Antiqua"/>
              </w:rPr>
              <w:t>Vendedores de flores en zona de cementerio, por año</w:t>
            </w:r>
          </w:p>
          <w:p w:rsidR="00607E72" w:rsidRPr="002B379C" w:rsidRDefault="00607E72" w:rsidP="00607E72">
            <w:pPr>
              <w:keepNext/>
              <w:numPr>
                <w:ilvl w:val="1"/>
                <w:numId w:val="530"/>
              </w:numPr>
              <w:tabs>
                <w:tab w:val="clear" w:pos="2520"/>
              </w:tabs>
              <w:spacing w:after="180" w:line="240" w:lineRule="auto"/>
              <w:ind w:left="0" w:firstLine="0"/>
              <w:rPr>
                <w:rFonts w:ascii="Book Antiqua" w:hAnsi="Book Antiqua"/>
              </w:rPr>
            </w:pPr>
            <w:r w:rsidRPr="002B379C">
              <w:rPr>
                <w:rFonts w:ascii="Book Antiqua" w:hAnsi="Book Antiqua"/>
              </w:rPr>
              <w:t>Vendedores de rifas autorizadas por la Municipalidad, por persona y por campaña de venta de cada rifa</w:t>
            </w:r>
          </w:p>
          <w:p w:rsidR="00607E72" w:rsidRPr="002B379C" w:rsidRDefault="00607E72" w:rsidP="00607E72">
            <w:pPr>
              <w:keepNext/>
              <w:numPr>
                <w:ilvl w:val="1"/>
                <w:numId w:val="530"/>
              </w:numPr>
              <w:tabs>
                <w:tab w:val="clear" w:pos="2520"/>
              </w:tabs>
              <w:spacing w:after="180" w:line="240" w:lineRule="auto"/>
              <w:ind w:left="0" w:firstLine="0"/>
              <w:rPr>
                <w:rFonts w:ascii="Book Antiqua" w:hAnsi="Book Antiqua"/>
              </w:rPr>
            </w:pPr>
            <w:r w:rsidRPr="002B379C">
              <w:rPr>
                <w:rFonts w:ascii="Book Antiqua" w:hAnsi="Book Antiqua"/>
              </w:rPr>
              <w:t xml:space="preserve">Vendedores de diarios y/o revistas y/o golosinas, por año: </w:t>
            </w:r>
          </w:p>
          <w:p w:rsidR="00607E72" w:rsidRPr="002B379C" w:rsidRDefault="00607E72" w:rsidP="00607E72">
            <w:pPr>
              <w:keepNext/>
              <w:numPr>
                <w:ilvl w:val="1"/>
                <w:numId w:val="530"/>
              </w:numPr>
              <w:tabs>
                <w:tab w:val="clear" w:pos="2520"/>
              </w:tabs>
              <w:spacing w:after="180" w:line="240" w:lineRule="auto"/>
              <w:ind w:left="0" w:firstLine="0"/>
              <w:rPr>
                <w:rFonts w:ascii="Book Antiqua" w:hAnsi="Book Antiqua"/>
              </w:rPr>
            </w:pPr>
            <w:r w:rsidRPr="002B379C">
              <w:rPr>
                <w:rFonts w:ascii="Book Antiqua" w:hAnsi="Book Antiqua"/>
              </w:rPr>
              <w:t>Fotógrafos: ambulantes o con puestos en paseos públicos</w:t>
            </w:r>
          </w:p>
          <w:p w:rsidR="00607E72" w:rsidRPr="002B379C" w:rsidRDefault="00607E72" w:rsidP="00607E72">
            <w:pPr>
              <w:keepNext/>
              <w:numPr>
                <w:ilvl w:val="1"/>
                <w:numId w:val="530"/>
              </w:numPr>
              <w:tabs>
                <w:tab w:val="clear" w:pos="2520"/>
              </w:tabs>
              <w:spacing w:after="180" w:line="240" w:lineRule="auto"/>
              <w:ind w:left="0" w:firstLine="0"/>
              <w:rPr>
                <w:rFonts w:ascii="Book Antiqua" w:hAnsi="Book Antiqua"/>
              </w:rPr>
            </w:pPr>
            <w:r w:rsidRPr="002B379C">
              <w:rPr>
                <w:rFonts w:ascii="Book Antiqua" w:hAnsi="Book Antiqua"/>
              </w:rPr>
              <w:t xml:space="preserve">Vendedores de artículo de pirotecnia autorizados, por mes: </w:t>
            </w:r>
          </w:p>
          <w:p w:rsidR="00607E72" w:rsidRPr="002B379C" w:rsidRDefault="00607E72" w:rsidP="00607E72">
            <w:pPr>
              <w:keepNext/>
              <w:numPr>
                <w:ilvl w:val="1"/>
                <w:numId w:val="530"/>
              </w:numPr>
              <w:tabs>
                <w:tab w:val="clear" w:pos="2520"/>
                <w:tab w:val="num" w:pos="360"/>
              </w:tabs>
              <w:spacing w:after="180" w:line="240" w:lineRule="auto"/>
              <w:ind w:left="0" w:firstLine="0"/>
              <w:rPr>
                <w:rFonts w:ascii="Book Antiqua" w:hAnsi="Book Antiqua"/>
                <w:bCs/>
              </w:rPr>
            </w:pPr>
            <w:r w:rsidRPr="002B379C">
              <w:rPr>
                <w:rFonts w:ascii="Book Antiqua" w:hAnsi="Book Antiqua"/>
                <w:bCs/>
              </w:rPr>
              <w:t xml:space="preserve">Por informes de deudas, certificados de libre deuda, referente a la patente que incide sobre la actividad comercial, industrial y/o de servicios: </w:t>
            </w:r>
          </w:p>
          <w:p w:rsidR="00607E72" w:rsidRPr="002B379C" w:rsidRDefault="00607E72" w:rsidP="009369CF">
            <w:pPr>
              <w:keepNext/>
              <w:spacing w:after="180"/>
              <w:rPr>
                <w:rFonts w:ascii="Book Antiqua" w:hAnsi="Book Antiqua"/>
              </w:rPr>
            </w:pPr>
            <w:r w:rsidRPr="002B379C">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$10, 00</w:t>
            </w:r>
          </w:p>
        </w:tc>
        <w:tc>
          <w:tcPr>
            <w:tcW w:w="1230" w:type="dxa"/>
            <w:tcBorders>
              <w:top w:val="single" w:sz="4" w:space="0" w:color="auto"/>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p>
        </w:tc>
      </w:tr>
    </w:tbl>
    <w:p w:rsidR="00607E72" w:rsidRPr="002B379C" w:rsidRDefault="00607E72" w:rsidP="00607E72">
      <w:pPr>
        <w:keepNext/>
        <w:spacing w:after="180"/>
        <w:rPr>
          <w:rFonts w:ascii="Book Antiqua" w:hAnsi="Book Antiqua"/>
        </w:rPr>
      </w:pPr>
    </w:p>
    <w:p w:rsidR="00607E72" w:rsidRPr="002B379C" w:rsidRDefault="00607E72" w:rsidP="00607E72">
      <w:pPr>
        <w:keepNext/>
        <w:spacing w:after="180"/>
        <w:rPr>
          <w:rFonts w:ascii="Book Antiqua" w:hAnsi="Book Antiqua"/>
          <w:bCs/>
        </w:rPr>
      </w:pPr>
      <w:r w:rsidRPr="002B379C">
        <w:rPr>
          <w:rFonts w:ascii="Book Antiqua" w:hAnsi="Book Antiqua"/>
          <w:bCs/>
        </w:rPr>
        <w:t xml:space="preserve">Derechos de Oficina por Espectáculos Públicos, Publicidad, Rifas y otros Juegos de Azar: </w:t>
      </w:r>
    </w:p>
    <w:p w:rsidR="00607E72" w:rsidRPr="002B379C" w:rsidRDefault="00607E72" w:rsidP="00607E72">
      <w:pPr>
        <w:keepNext/>
        <w:spacing w:after="180"/>
        <w:rPr>
          <w:rFonts w:ascii="Book Antiqua" w:hAnsi="Book Antiqua"/>
          <w:bCs/>
        </w:rPr>
      </w:pPr>
      <w:r w:rsidRPr="002B379C">
        <w:rPr>
          <w:rFonts w:ascii="Book Antiqua" w:hAnsi="Book Antiqua"/>
          <w:bCs/>
        </w:rPr>
        <w:t xml:space="preserve">ARTÍCULO TRIGÉSIMO PRIMERO: </w:t>
      </w:r>
    </w:p>
    <w:p w:rsidR="00607E72" w:rsidRPr="002B379C" w:rsidRDefault="00607E72" w:rsidP="00607E72">
      <w:pPr>
        <w:pStyle w:val="Textoindependiente"/>
        <w:keepNext/>
        <w:spacing w:after="180"/>
        <w:rPr>
          <w:rFonts w:ascii="Book Antiqua" w:hAnsi="Book Antiqua"/>
        </w:rPr>
      </w:pPr>
      <w:r w:rsidRPr="002B379C">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7E72" w:rsidRPr="002B379C" w:rsidTr="009369CF">
        <w:tc>
          <w:tcPr>
            <w:tcW w:w="7479" w:type="dxa"/>
          </w:tcPr>
          <w:p w:rsidR="00607E72" w:rsidRPr="002B379C" w:rsidRDefault="00607E72" w:rsidP="009369CF">
            <w:pPr>
              <w:keepNext/>
              <w:spacing w:after="180"/>
              <w:rPr>
                <w:rFonts w:ascii="Book Antiqua" w:hAnsi="Book Antiqua"/>
              </w:rPr>
            </w:pPr>
            <w:r w:rsidRPr="002B379C">
              <w:rPr>
                <w:rFonts w:ascii="Book Antiqua" w:hAnsi="Book Antiqua"/>
              </w:rPr>
              <w:t xml:space="preserve">a)  Instalación o traslados de parques de diversiones, circos, kermeses y reapertura de salas cinematográficas y teatros: </w:t>
            </w:r>
          </w:p>
        </w:tc>
        <w:tc>
          <w:tcPr>
            <w:tcW w:w="1501"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$50, 00</w:t>
            </w:r>
          </w:p>
        </w:tc>
      </w:tr>
      <w:tr w:rsidR="00607E72" w:rsidRPr="002B379C" w:rsidTr="009369CF">
        <w:tc>
          <w:tcPr>
            <w:tcW w:w="7479"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Permisos para la realización de espectáculos deportivos: </w:t>
            </w:r>
          </w:p>
        </w:tc>
        <w:tc>
          <w:tcPr>
            <w:tcW w:w="1501" w:type="dxa"/>
          </w:tcPr>
          <w:p w:rsidR="00607E72" w:rsidRPr="002B379C" w:rsidRDefault="00607E72" w:rsidP="009369CF">
            <w:pPr>
              <w:keepNext/>
              <w:spacing w:after="180"/>
              <w:rPr>
                <w:rFonts w:ascii="Book Antiqua" w:hAnsi="Book Antiqua"/>
              </w:rPr>
            </w:pPr>
            <w:r w:rsidRPr="002B379C">
              <w:rPr>
                <w:rFonts w:ascii="Book Antiqua" w:hAnsi="Book Antiqua"/>
              </w:rPr>
              <w:t>$15, 00</w:t>
            </w:r>
          </w:p>
        </w:tc>
      </w:tr>
      <w:tr w:rsidR="00607E72" w:rsidRPr="002B379C" w:rsidTr="009369CF">
        <w:tc>
          <w:tcPr>
            <w:tcW w:w="7479"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Solicitudes para la instalación de letreros: </w:t>
            </w:r>
          </w:p>
        </w:tc>
        <w:tc>
          <w:tcPr>
            <w:tcW w:w="1501" w:type="dxa"/>
          </w:tcPr>
          <w:p w:rsidR="00607E72" w:rsidRPr="002B379C" w:rsidRDefault="00607E72" w:rsidP="009369CF">
            <w:pPr>
              <w:keepNext/>
              <w:spacing w:after="180"/>
              <w:rPr>
                <w:rFonts w:ascii="Book Antiqua" w:hAnsi="Book Antiqua"/>
              </w:rPr>
            </w:pPr>
            <w:r w:rsidRPr="002B379C">
              <w:rPr>
                <w:rFonts w:ascii="Book Antiqua" w:hAnsi="Book Antiqua"/>
              </w:rPr>
              <w:t>$15, 00</w:t>
            </w:r>
          </w:p>
        </w:tc>
      </w:tr>
    </w:tbl>
    <w:p w:rsidR="00607E72" w:rsidRPr="002B379C" w:rsidRDefault="00607E72" w:rsidP="00607E72">
      <w:pPr>
        <w:pStyle w:val="Ttulo3"/>
        <w:spacing w:after="180"/>
        <w:rPr>
          <w:rFonts w:ascii="Book Antiqua" w:hAnsi="Book Antiqua"/>
          <w:b w:val="0"/>
        </w:rPr>
      </w:pPr>
    </w:p>
    <w:p w:rsidR="00607E72" w:rsidRPr="002B379C" w:rsidRDefault="00607E72" w:rsidP="00607E72">
      <w:pPr>
        <w:pStyle w:val="Ttulo8"/>
        <w:spacing w:after="180"/>
        <w:jc w:val="both"/>
        <w:rPr>
          <w:rFonts w:ascii="Book Antiqua" w:hAnsi="Book Antiqua"/>
          <w:b w:val="0"/>
          <w:sz w:val="22"/>
        </w:rPr>
      </w:pPr>
      <w:r w:rsidRPr="002B379C">
        <w:rPr>
          <w:rFonts w:ascii="Book Antiqua" w:hAnsi="Book Antiqua"/>
          <w:b w:val="0"/>
          <w:sz w:val="22"/>
        </w:rPr>
        <w:t>Derechos referidos a cementerios</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SEGUNDO: </w:t>
      </w:r>
      <w:r w:rsidRPr="002B379C">
        <w:rPr>
          <w:rFonts w:ascii="Book Antiqua" w:hAnsi="Book Antiqua"/>
        </w:rPr>
        <w:t xml:space="preserve">Fíjanse los siguientes importes por derechos de oficina referidos a cementerios en solicitudes de: </w:t>
      </w:r>
    </w:p>
    <w:p w:rsidR="00607E72" w:rsidRPr="002B379C" w:rsidRDefault="00607E72" w:rsidP="00607E72">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a)  Concesiones y/o renovaciones de terrenos, inhumaciones, exhumaciones, traslados: </w:t>
            </w:r>
          </w:p>
        </w:tc>
        <w:tc>
          <w:tcPr>
            <w:tcW w:w="111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Solicitudes de inscripción o renovación semestral de contratistas de obras: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$50,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607E72" w:rsidRPr="002B379C" w:rsidRDefault="00607E72" w:rsidP="009369CF">
            <w:pPr>
              <w:keepNext/>
              <w:spacing w:after="180"/>
              <w:rPr>
                <w:rFonts w:ascii="Book Antiqua" w:hAnsi="Book Antiqua"/>
                <w:bCs/>
              </w:rPr>
            </w:pP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d)  Por cada copia de título de mausoleo, capilla o sotanito: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e)  Por cada copia de título de nichos o sepulturas: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870" w:type="dxa"/>
          </w:tcPr>
          <w:p w:rsidR="00607E72" w:rsidRPr="002B379C" w:rsidRDefault="00607E72" w:rsidP="009369CF">
            <w:pPr>
              <w:pStyle w:val="Textoindependiente"/>
              <w:keepNext/>
              <w:spacing w:after="180"/>
              <w:rPr>
                <w:rFonts w:ascii="Book Antiqua" w:hAnsi="Book Antiqua"/>
              </w:rPr>
            </w:pPr>
            <w:r w:rsidRPr="002B379C">
              <w:rPr>
                <w:rFonts w:ascii="Book Antiqua" w:hAnsi="Book Antiqua"/>
              </w:rPr>
              <w:t xml:space="preserve">f)  Conducción o traslado de cadáveres pagarán: </w:t>
            </w:r>
          </w:p>
          <w:p w:rsidR="00607E72" w:rsidRPr="002B379C" w:rsidRDefault="00607E72" w:rsidP="00607E72">
            <w:pPr>
              <w:keepNext/>
              <w:numPr>
                <w:ilvl w:val="2"/>
                <w:numId w:val="530"/>
              </w:numPr>
              <w:tabs>
                <w:tab w:val="clear" w:pos="3420"/>
              </w:tabs>
              <w:spacing w:after="180" w:line="240" w:lineRule="auto"/>
              <w:ind w:left="0" w:firstLine="0"/>
              <w:rPr>
                <w:rFonts w:ascii="Book Antiqua" w:hAnsi="Book Antiqua"/>
              </w:rPr>
            </w:pPr>
            <w:r w:rsidRPr="002B379C">
              <w:rPr>
                <w:rFonts w:ascii="Book Antiqua" w:hAnsi="Book Antiqua"/>
              </w:rPr>
              <w:t xml:space="preserve">Para entierro en cementerio del ejido Municipal por el servicio: </w:t>
            </w:r>
          </w:p>
          <w:p w:rsidR="00607E72" w:rsidRPr="002B379C" w:rsidRDefault="00607E72" w:rsidP="00607E72">
            <w:pPr>
              <w:keepNext/>
              <w:numPr>
                <w:ilvl w:val="2"/>
                <w:numId w:val="530"/>
              </w:numPr>
              <w:tabs>
                <w:tab w:val="clear" w:pos="3420"/>
                <w:tab w:val="num" w:pos="720"/>
              </w:tabs>
              <w:spacing w:after="180" w:line="240" w:lineRule="auto"/>
              <w:ind w:left="0" w:firstLine="0"/>
              <w:rPr>
                <w:rFonts w:ascii="Book Antiqua" w:hAnsi="Book Antiqua"/>
              </w:rPr>
            </w:pPr>
            <w:r w:rsidRPr="002B379C">
              <w:rPr>
                <w:rFonts w:ascii="Book Antiqua" w:hAnsi="Book Antiqua"/>
              </w:rPr>
              <w:t xml:space="preserve">El tránsito por el ejido Municipal en vehículos automotores con destino a otros cementerios, por servicio: </w:t>
            </w:r>
          </w:p>
        </w:tc>
        <w:tc>
          <w:tcPr>
            <w:tcW w:w="1110" w:type="dxa"/>
          </w:tcPr>
          <w:p w:rsidR="00607E72" w:rsidRPr="002B379C" w:rsidRDefault="00607E72" w:rsidP="009369CF">
            <w:pPr>
              <w:keepNext/>
              <w:spacing w:after="180"/>
              <w:rPr>
                <w:rFonts w:ascii="Book Antiqua" w:hAnsi="Book Antiqua"/>
                <w:bCs/>
              </w:rPr>
            </w:pP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$60,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g)  Por toda exhumación de cadáveres en cualquiera de los cementerios</w:t>
            </w:r>
          </w:p>
          <w:p w:rsidR="00607E72" w:rsidRPr="002B379C" w:rsidRDefault="00607E72" w:rsidP="00607E72">
            <w:pPr>
              <w:keepNext/>
              <w:numPr>
                <w:ilvl w:val="1"/>
                <w:numId w:val="529"/>
              </w:numPr>
              <w:tabs>
                <w:tab w:val="clear" w:pos="2520"/>
                <w:tab w:val="num" w:pos="720"/>
              </w:tabs>
              <w:spacing w:after="180" w:line="240" w:lineRule="auto"/>
              <w:ind w:left="0" w:firstLine="0"/>
              <w:rPr>
                <w:rFonts w:ascii="Book Antiqua" w:hAnsi="Book Antiqua"/>
              </w:rPr>
            </w:pPr>
            <w:r w:rsidRPr="002B379C">
              <w:rPr>
                <w:rFonts w:ascii="Book Antiqua" w:hAnsi="Book Antiqua"/>
              </w:rPr>
              <w:t xml:space="preserve">En los mausoleos, capillas, medias capillas, sotanitos, nichos y bóvedas: </w:t>
            </w:r>
          </w:p>
          <w:p w:rsidR="00607E72" w:rsidRPr="002B379C" w:rsidRDefault="00607E72" w:rsidP="00607E72">
            <w:pPr>
              <w:keepNext/>
              <w:numPr>
                <w:ilvl w:val="1"/>
                <w:numId w:val="529"/>
              </w:numPr>
              <w:tabs>
                <w:tab w:val="clear" w:pos="2520"/>
                <w:tab w:val="num" w:pos="720"/>
              </w:tabs>
              <w:spacing w:after="180" w:line="240" w:lineRule="auto"/>
              <w:ind w:left="0" w:firstLine="0"/>
              <w:rPr>
                <w:rFonts w:ascii="Book Antiqua" w:hAnsi="Book Antiqua"/>
              </w:rPr>
            </w:pPr>
            <w:r w:rsidRPr="002B379C">
              <w:rPr>
                <w:rFonts w:ascii="Book Antiqua" w:hAnsi="Book Antiqua"/>
              </w:rPr>
              <w:t xml:space="preserve">En jardineros: </w:t>
            </w:r>
          </w:p>
        </w:tc>
        <w:tc>
          <w:tcPr>
            <w:tcW w:w="1110" w:type="dxa"/>
          </w:tcPr>
          <w:p w:rsidR="00607E72" w:rsidRPr="002B379C" w:rsidRDefault="00607E72" w:rsidP="009369CF">
            <w:pPr>
              <w:keepNext/>
              <w:spacing w:after="180"/>
              <w:rPr>
                <w:rFonts w:ascii="Book Antiqua" w:hAnsi="Book Antiqua"/>
                <w:bCs/>
              </w:rPr>
            </w:pPr>
          </w:p>
          <w:p w:rsidR="00607E72" w:rsidRPr="002B379C" w:rsidRDefault="00607E72" w:rsidP="009369CF">
            <w:pPr>
              <w:keepNext/>
              <w:spacing w:after="180"/>
              <w:rPr>
                <w:rFonts w:ascii="Book Antiqua" w:hAnsi="Book Antiqua"/>
              </w:rPr>
            </w:pPr>
            <w:r w:rsidRPr="002B379C">
              <w:rPr>
                <w:rFonts w:ascii="Book Antiqua" w:hAnsi="Book Antiqua"/>
              </w:rPr>
              <w:t>$30, 00</w:t>
            </w:r>
          </w:p>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h)  Apertura de sepultura o bóveda para inhumación en los mausoleos, capillas, medias capillas, sotanitos, nichos y bóvedas: </w:t>
            </w:r>
          </w:p>
        </w:tc>
        <w:tc>
          <w:tcPr>
            <w:tcW w:w="1110"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i)  Por el derecho de reducción de restos, incluida exhumación y traslado: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j)  Por desagote de restos: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7870" w:type="dxa"/>
          </w:tcPr>
          <w:p w:rsidR="00607E72" w:rsidRPr="002B379C" w:rsidRDefault="00607E72" w:rsidP="009369CF">
            <w:pPr>
              <w:keepNext/>
              <w:spacing w:after="180"/>
              <w:rPr>
                <w:rFonts w:ascii="Book Antiqua" w:hAnsi="Book Antiqua"/>
              </w:rPr>
            </w:pPr>
            <w:r w:rsidRPr="002B379C">
              <w:rPr>
                <w:rFonts w:ascii="Book Antiqua" w:hAnsi="Book Antiqua"/>
              </w:rPr>
              <w:t xml:space="preserve">k)  Por cambio de zinc en ataúdes: </w:t>
            </w:r>
          </w:p>
        </w:tc>
        <w:tc>
          <w:tcPr>
            <w:tcW w:w="1110" w:type="dxa"/>
          </w:tcPr>
          <w:p w:rsidR="00607E72" w:rsidRPr="002B379C" w:rsidRDefault="00607E72" w:rsidP="009369CF">
            <w:pPr>
              <w:keepNext/>
              <w:spacing w:after="180"/>
              <w:rPr>
                <w:rFonts w:ascii="Book Antiqua" w:hAnsi="Book Antiqua"/>
              </w:rPr>
            </w:pPr>
            <w:r w:rsidRPr="002B379C">
              <w:rPr>
                <w:rFonts w:ascii="Book Antiqua" w:hAnsi="Book Antiqua"/>
              </w:rPr>
              <w:t>$30, 00</w:t>
            </w:r>
          </w:p>
        </w:tc>
      </w:tr>
    </w:tbl>
    <w:p w:rsidR="00607E72" w:rsidRPr="002B379C" w:rsidRDefault="00607E72" w:rsidP="00607E72">
      <w:pPr>
        <w:keepNext/>
        <w:spacing w:after="180"/>
        <w:rPr>
          <w:rFonts w:ascii="Book Antiqua" w:hAnsi="Book Antiqua"/>
          <w:bCs/>
        </w:rPr>
      </w:pPr>
    </w:p>
    <w:p w:rsidR="00607E72" w:rsidRPr="002B379C" w:rsidRDefault="00607E72" w:rsidP="00607E72">
      <w:pPr>
        <w:pStyle w:val="Ttulo8"/>
        <w:spacing w:after="180"/>
        <w:jc w:val="both"/>
        <w:rPr>
          <w:rFonts w:ascii="Book Antiqua" w:hAnsi="Book Antiqua"/>
          <w:b w:val="0"/>
          <w:sz w:val="22"/>
        </w:rPr>
      </w:pPr>
      <w:r w:rsidRPr="002B379C">
        <w:rPr>
          <w:rFonts w:ascii="Book Antiqua" w:hAnsi="Book Antiqua"/>
          <w:b w:val="0"/>
          <w:sz w:val="22"/>
        </w:rPr>
        <w:t>Derechos referidos a vehículos</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TERCERO: </w:t>
      </w:r>
      <w:r w:rsidRPr="002B379C">
        <w:rPr>
          <w:rFonts w:ascii="Book Antiqua" w:hAnsi="Book Antiqua"/>
        </w:rPr>
        <w:t xml:space="preserve">Fíjanse los siguientes importes por derecho de oficina referidos a vehículos bajo control de la Dirección de Tránsito, Transporte y vía pública: </w:t>
      </w:r>
    </w:p>
    <w:p w:rsidR="00607E72" w:rsidRPr="002B379C" w:rsidRDefault="00607E72" w:rsidP="00607E72">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7E72" w:rsidRPr="002B379C" w:rsidTr="009369CF">
        <w:tc>
          <w:tcPr>
            <w:tcW w:w="7741" w:type="dxa"/>
          </w:tcPr>
          <w:p w:rsidR="00607E72" w:rsidRPr="002B379C" w:rsidRDefault="00607E72" w:rsidP="00607E72">
            <w:pPr>
              <w:keepNext/>
              <w:numPr>
                <w:ilvl w:val="0"/>
                <w:numId w:val="533"/>
              </w:numPr>
              <w:spacing w:after="180" w:line="240" w:lineRule="auto"/>
              <w:ind w:left="0" w:firstLine="0"/>
              <w:rPr>
                <w:rFonts w:ascii="Book Antiqua" w:hAnsi="Book Antiqua"/>
              </w:rPr>
            </w:pPr>
            <w:r w:rsidRPr="002B379C">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A:  (Ómnibus o micro-ómnibus) :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B:  (Trafics, Combis, etc) : </w:t>
            </w:r>
          </w:p>
          <w:p w:rsidR="00607E72" w:rsidRPr="002B379C" w:rsidRDefault="00607E72" w:rsidP="009369CF">
            <w:pPr>
              <w:keepNext/>
              <w:spacing w:after="180"/>
              <w:rPr>
                <w:rFonts w:ascii="Book Antiqua" w:hAnsi="Book Antiqua"/>
              </w:rPr>
            </w:pPr>
            <w:r w:rsidRPr="002B379C">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A:  (Ómnibus o micro-ómnibus) :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B:  (Trafics, Combis, etc) : </w:t>
            </w:r>
          </w:p>
          <w:p w:rsidR="00607E72" w:rsidRPr="002B379C" w:rsidRDefault="00607E72" w:rsidP="009369CF">
            <w:pPr>
              <w:keepNext/>
              <w:spacing w:after="180"/>
              <w:rPr>
                <w:rFonts w:ascii="Book Antiqua" w:hAnsi="Book Antiqua"/>
              </w:rPr>
            </w:pPr>
          </w:p>
        </w:tc>
        <w:tc>
          <w:tcPr>
            <w:tcW w:w="1458" w:type="dxa"/>
            <w:gridSpan w:val="2"/>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$ 1. 400, 00</w:t>
            </w:r>
          </w:p>
          <w:p w:rsidR="00607E72" w:rsidRPr="002B379C" w:rsidRDefault="00607E72" w:rsidP="009369CF">
            <w:pPr>
              <w:keepNext/>
              <w:spacing w:after="180"/>
              <w:rPr>
                <w:rFonts w:ascii="Book Antiqua" w:hAnsi="Book Antiqua"/>
              </w:rPr>
            </w:pPr>
            <w:r w:rsidRPr="002B379C">
              <w:rPr>
                <w:rFonts w:ascii="Book Antiqua" w:hAnsi="Book Antiqua"/>
              </w:rPr>
              <w:t>$ 1. 000, 00</w:t>
            </w:r>
          </w:p>
          <w:p w:rsidR="00607E72" w:rsidRPr="002B379C" w:rsidRDefault="00607E72" w:rsidP="009369CF">
            <w:pPr>
              <w:keepNext/>
              <w:spacing w:after="180"/>
              <w:rPr>
                <w:rFonts w:ascii="Book Antiqua" w:hAnsi="Book Antiqua"/>
              </w:rPr>
            </w:pPr>
            <w:r w:rsidRPr="002B379C">
              <w:rPr>
                <w:rFonts w:ascii="Book Antiqua" w:hAnsi="Book Antiqua"/>
              </w:rPr>
              <w:t>$500, 00</w:t>
            </w:r>
          </w:p>
          <w:p w:rsidR="00607E72" w:rsidRPr="002B379C" w:rsidRDefault="00607E72" w:rsidP="009369CF">
            <w:pPr>
              <w:keepNext/>
              <w:spacing w:after="180"/>
              <w:rPr>
                <w:rFonts w:ascii="Book Antiqua" w:hAnsi="Book Antiqua"/>
              </w:rPr>
            </w:pPr>
            <w:r w:rsidRPr="002B379C">
              <w:rPr>
                <w:rFonts w:ascii="Book Antiqua" w:hAnsi="Book Antiqua"/>
              </w:rPr>
              <w:t>$400,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A  (Camión sin acoplado) </w:t>
            </w:r>
          </w:p>
          <w:p w:rsidR="00607E72" w:rsidRPr="002B379C" w:rsidRDefault="00607E72" w:rsidP="009369CF">
            <w:pPr>
              <w:keepNext/>
              <w:spacing w:after="180"/>
              <w:rPr>
                <w:rFonts w:ascii="Book Antiqua" w:hAnsi="Book Antiqua"/>
              </w:rPr>
            </w:pPr>
            <w:r w:rsidRPr="002B379C">
              <w:rPr>
                <w:rFonts w:ascii="Book Antiqua" w:hAnsi="Book Antiqua"/>
              </w:rPr>
              <w:t xml:space="preserve">Categoría B  (Camión con acoplado- semirremolque)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$100, 00</w:t>
            </w:r>
          </w:p>
          <w:p w:rsidR="00607E72" w:rsidRPr="002B379C" w:rsidRDefault="00607E72" w:rsidP="009369CF">
            <w:pPr>
              <w:keepNext/>
              <w:spacing w:after="180"/>
              <w:rPr>
                <w:rFonts w:ascii="Book Antiqua" w:hAnsi="Book Antiqua"/>
              </w:rPr>
            </w:pPr>
            <w:r w:rsidRPr="002B379C">
              <w:rPr>
                <w:rFonts w:ascii="Book Antiqua" w:hAnsi="Book Antiqua"/>
              </w:rPr>
              <w:t>$150,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c)  Adjudicación o renovación de Licencias para ejercer taxi flet, por unidad y por año: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$80,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d)  Adjudicación o renovación para autos fúnebres por unidad y por año: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e)  Transferencias de Licencias, por unidad: </w:t>
            </w:r>
          </w:p>
          <w:p w:rsidR="00607E72" w:rsidRPr="002B379C" w:rsidRDefault="00607E72" w:rsidP="00607E72">
            <w:pPr>
              <w:keepNext/>
              <w:numPr>
                <w:ilvl w:val="1"/>
                <w:numId w:val="533"/>
              </w:numPr>
              <w:spacing w:after="180" w:line="240" w:lineRule="auto"/>
              <w:ind w:left="0" w:firstLine="0"/>
              <w:rPr>
                <w:rFonts w:ascii="Book Antiqua" w:hAnsi="Book Antiqua"/>
              </w:rPr>
            </w:pPr>
            <w:r w:rsidRPr="002B379C">
              <w:rPr>
                <w:rFonts w:ascii="Book Antiqua" w:hAnsi="Book Antiqua"/>
              </w:rPr>
              <w:t xml:space="preserve">Transporte Servicio Público Impropio: </w:t>
            </w:r>
          </w:p>
          <w:p w:rsidR="00607E72" w:rsidRPr="002B379C" w:rsidRDefault="00607E72" w:rsidP="00607E72">
            <w:pPr>
              <w:keepNext/>
              <w:numPr>
                <w:ilvl w:val="1"/>
                <w:numId w:val="533"/>
              </w:numPr>
              <w:spacing w:after="180" w:line="240" w:lineRule="auto"/>
              <w:ind w:left="0" w:firstLine="0"/>
              <w:rPr>
                <w:rFonts w:ascii="Book Antiqua" w:hAnsi="Book Antiqua"/>
              </w:rPr>
            </w:pPr>
            <w:r w:rsidRPr="002B379C">
              <w:rPr>
                <w:rFonts w:ascii="Book Antiqua" w:hAnsi="Book Antiqua"/>
              </w:rPr>
              <w:t xml:space="preserve">Transportistas de cargas en general: </w:t>
            </w:r>
          </w:p>
          <w:p w:rsidR="00607E72" w:rsidRPr="002B379C" w:rsidRDefault="00607E72" w:rsidP="00607E72">
            <w:pPr>
              <w:keepNext/>
              <w:numPr>
                <w:ilvl w:val="1"/>
                <w:numId w:val="533"/>
              </w:numPr>
              <w:spacing w:after="180" w:line="240" w:lineRule="auto"/>
              <w:ind w:left="0" w:firstLine="0"/>
              <w:rPr>
                <w:rFonts w:ascii="Book Antiqua" w:hAnsi="Book Antiqua"/>
              </w:rPr>
            </w:pPr>
            <w:r w:rsidRPr="002B379C">
              <w:rPr>
                <w:rFonts w:ascii="Book Antiqua" w:hAnsi="Book Antiqua"/>
              </w:rPr>
              <w:t xml:space="preserve">Taxi flet: </w:t>
            </w:r>
          </w:p>
          <w:p w:rsidR="00607E72" w:rsidRPr="002B379C" w:rsidRDefault="00607E72" w:rsidP="00607E72">
            <w:pPr>
              <w:keepNext/>
              <w:numPr>
                <w:ilvl w:val="1"/>
                <w:numId w:val="533"/>
              </w:numPr>
              <w:spacing w:after="180" w:line="240" w:lineRule="auto"/>
              <w:ind w:left="0" w:firstLine="0"/>
              <w:rPr>
                <w:rFonts w:ascii="Book Antiqua" w:hAnsi="Book Antiqua"/>
              </w:rPr>
            </w:pPr>
            <w:r w:rsidRPr="002B379C">
              <w:rPr>
                <w:rFonts w:ascii="Book Antiqua" w:hAnsi="Book Antiqua"/>
              </w:rPr>
              <w:t>Transporte Público de Pasajeros</w:t>
            </w:r>
          </w:p>
          <w:p w:rsidR="00607E72" w:rsidRPr="002B379C" w:rsidRDefault="00607E72" w:rsidP="009369CF">
            <w:pPr>
              <w:keepNext/>
              <w:spacing w:after="180"/>
              <w:rPr>
                <w:rFonts w:ascii="Book Antiqua" w:hAnsi="Book Antiqua"/>
              </w:rPr>
            </w:pPr>
            <w:r w:rsidRPr="002B379C">
              <w:rPr>
                <w:rFonts w:ascii="Book Antiqua" w:hAnsi="Book Antiqua"/>
              </w:rPr>
              <w:t>5- SAAYB</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$ 1. 000, 00</w:t>
            </w: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$400, 00</w:t>
            </w:r>
          </w:p>
          <w:p w:rsidR="00607E72" w:rsidRPr="002B379C" w:rsidRDefault="00607E72" w:rsidP="009369CF">
            <w:pPr>
              <w:keepNext/>
              <w:spacing w:after="180"/>
              <w:rPr>
                <w:rFonts w:ascii="Book Antiqua" w:hAnsi="Book Antiqua"/>
              </w:rPr>
            </w:pPr>
            <w:r w:rsidRPr="002B379C">
              <w:rPr>
                <w:rFonts w:ascii="Book Antiqua" w:hAnsi="Book Antiqua"/>
              </w:rPr>
              <w:t>$500,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f)  Inspecciones técnicas por unidad y de acuerdo a la siguiente discriminación: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 xml:space="preserve">Transporte del Servicio Público Impropio, cuatrimestral y por unidad: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 xml:space="preserve">SAAYB semestral y por unidad: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Transportista de Carga general, bimestral y por unidad</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 xml:space="preserve">Transporte Público de pasajeros, anual y por unidad: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 xml:space="preserve">Taxi- flet, por unidad bimestral: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 xml:space="preserve">Inspecciones y precintado de reloj de taxímetro, cuatrimestral: </w:t>
            </w:r>
          </w:p>
          <w:p w:rsidR="00607E72" w:rsidRPr="002B379C" w:rsidRDefault="00607E72" w:rsidP="00607E72">
            <w:pPr>
              <w:keepNext/>
              <w:numPr>
                <w:ilvl w:val="0"/>
                <w:numId w:val="600"/>
              </w:numPr>
              <w:spacing w:after="180" w:line="240" w:lineRule="auto"/>
              <w:ind w:left="0" w:firstLine="0"/>
              <w:rPr>
                <w:rFonts w:ascii="Book Antiqua" w:hAnsi="Book Antiqua"/>
              </w:rPr>
            </w:pPr>
            <w:r w:rsidRPr="002B379C">
              <w:rPr>
                <w:rFonts w:ascii="Book Antiqua" w:hAnsi="Book Antiqua"/>
              </w:rPr>
              <w:t>Servicio Automóvil de alquiler de Yerba Buena, provenientes del sistema anterior, siempre que se encontraren en regla y al día, mensual y por unidad</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$270,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$60, 00</w:t>
            </w:r>
          </w:p>
          <w:p w:rsidR="00607E72" w:rsidRPr="002B379C" w:rsidRDefault="00607E72" w:rsidP="009369CF">
            <w:pPr>
              <w:keepNext/>
              <w:spacing w:after="180"/>
              <w:rPr>
                <w:rFonts w:ascii="Book Antiqua" w:hAnsi="Book Antiqua"/>
              </w:rPr>
            </w:pPr>
            <w:r w:rsidRPr="002B379C">
              <w:rPr>
                <w:rFonts w:ascii="Book Antiqua" w:hAnsi="Book Antiqua"/>
              </w:rPr>
              <w:t>$8,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$20,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g)  Certificado de libre deuda por unidad: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h)  Bajas e inscripciones</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9199" w:type="dxa"/>
            <w:gridSpan w:val="3"/>
          </w:tcPr>
          <w:p w:rsidR="00607E72" w:rsidRPr="002B379C" w:rsidRDefault="00607E72" w:rsidP="009369CF">
            <w:pPr>
              <w:pStyle w:val="Piedepgina"/>
              <w:keepNext/>
              <w:spacing w:after="180"/>
              <w:rPr>
                <w:rFonts w:ascii="Book Antiqua" w:hAnsi="Book Antiqua"/>
              </w:rPr>
            </w:pP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i)  Cambio de unidad: </w:t>
            </w:r>
          </w:p>
          <w:p w:rsidR="00607E72" w:rsidRPr="002B379C" w:rsidRDefault="00607E72" w:rsidP="00607E72">
            <w:pPr>
              <w:keepNext/>
              <w:numPr>
                <w:ilvl w:val="0"/>
                <w:numId w:val="601"/>
              </w:numPr>
              <w:spacing w:after="180" w:line="240" w:lineRule="auto"/>
              <w:ind w:left="0" w:firstLine="0"/>
              <w:rPr>
                <w:rFonts w:ascii="Book Antiqua" w:hAnsi="Book Antiqua"/>
              </w:rPr>
            </w:pPr>
            <w:r w:rsidRPr="002B379C">
              <w:rPr>
                <w:rFonts w:ascii="Book Antiqua" w:hAnsi="Book Antiqua"/>
              </w:rPr>
              <w:t xml:space="preserve">Transporte de Servicio Público Impropio: </w:t>
            </w:r>
          </w:p>
          <w:p w:rsidR="00607E72" w:rsidRPr="002B379C" w:rsidRDefault="00607E72" w:rsidP="00607E72">
            <w:pPr>
              <w:keepNext/>
              <w:numPr>
                <w:ilvl w:val="0"/>
                <w:numId w:val="601"/>
              </w:numPr>
              <w:spacing w:after="180" w:line="240" w:lineRule="auto"/>
              <w:ind w:left="0" w:firstLine="0"/>
              <w:rPr>
                <w:rFonts w:ascii="Book Antiqua" w:hAnsi="Book Antiqua"/>
              </w:rPr>
            </w:pPr>
            <w:r w:rsidRPr="002B379C">
              <w:rPr>
                <w:rFonts w:ascii="Book Antiqua" w:hAnsi="Book Antiqua"/>
              </w:rPr>
              <w:t>Transportista de SAAYB</w:t>
            </w:r>
          </w:p>
          <w:p w:rsidR="00607E72" w:rsidRPr="002B379C" w:rsidRDefault="00607E72" w:rsidP="00607E72">
            <w:pPr>
              <w:keepNext/>
              <w:numPr>
                <w:ilvl w:val="0"/>
                <w:numId w:val="601"/>
              </w:numPr>
              <w:spacing w:after="180" w:line="240" w:lineRule="auto"/>
              <w:ind w:left="0" w:firstLine="0"/>
              <w:rPr>
                <w:rFonts w:ascii="Book Antiqua" w:hAnsi="Book Antiqua"/>
              </w:rPr>
            </w:pPr>
            <w:r w:rsidRPr="002B379C">
              <w:rPr>
                <w:rFonts w:ascii="Book Antiqua" w:hAnsi="Book Antiqua"/>
              </w:rPr>
              <w:t xml:space="preserve">Transportistas de carga general: </w:t>
            </w:r>
          </w:p>
          <w:p w:rsidR="00607E72" w:rsidRPr="002B379C" w:rsidRDefault="00607E72" w:rsidP="00607E72">
            <w:pPr>
              <w:keepNext/>
              <w:numPr>
                <w:ilvl w:val="0"/>
                <w:numId w:val="601"/>
              </w:numPr>
              <w:spacing w:after="180" w:line="240" w:lineRule="auto"/>
              <w:ind w:left="0" w:firstLine="0"/>
              <w:rPr>
                <w:rFonts w:ascii="Book Antiqua" w:hAnsi="Book Antiqua"/>
              </w:rPr>
            </w:pPr>
            <w:r w:rsidRPr="002B379C">
              <w:rPr>
                <w:rFonts w:ascii="Book Antiqua" w:hAnsi="Book Antiqua"/>
              </w:rPr>
              <w:t xml:space="preserve">Taxi Flet: </w:t>
            </w:r>
          </w:p>
          <w:p w:rsidR="00607E72" w:rsidRPr="002B379C" w:rsidRDefault="00607E72" w:rsidP="009369CF">
            <w:pPr>
              <w:keepNext/>
              <w:spacing w:after="180"/>
              <w:rPr>
                <w:rFonts w:ascii="Book Antiqua" w:hAnsi="Book Antiqua"/>
              </w:rPr>
            </w:pPr>
            <w:r w:rsidRPr="002B379C">
              <w:rPr>
                <w:rFonts w:ascii="Book Antiqua" w:hAnsi="Book Antiqua"/>
              </w:rPr>
              <w:t>5-Transporte Público de Pasajeros</w:t>
            </w:r>
          </w:p>
          <w:p w:rsidR="00607E72" w:rsidRPr="002B379C" w:rsidRDefault="00607E72" w:rsidP="009369CF">
            <w:pPr>
              <w:keepNext/>
              <w:spacing w:after="180"/>
              <w:rPr>
                <w:rFonts w:ascii="Book Antiqua" w:hAnsi="Book Antiqua"/>
              </w:rPr>
            </w:pP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$50,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$150, 00</w:t>
            </w:r>
          </w:p>
          <w:p w:rsidR="00607E72" w:rsidRPr="002B379C" w:rsidRDefault="00607E72" w:rsidP="009369CF">
            <w:pPr>
              <w:keepNext/>
              <w:spacing w:after="180"/>
              <w:rPr>
                <w:rFonts w:ascii="Book Antiqua" w:hAnsi="Book Antiqua"/>
              </w:rPr>
            </w:pPr>
            <w:r w:rsidRPr="002B379C">
              <w:rPr>
                <w:rFonts w:ascii="Book Antiqua" w:hAnsi="Book Antiqua"/>
              </w:rPr>
              <w:t>$40, 00</w:t>
            </w:r>
          </w:p>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rPr>
          <w:trHeight w:val="2684"/>
        </w:trPr>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j)  Carnet de manejo: </w:t>
            </w:r>
          </w:p>
          <w:p w:rsidR="00607E72" w:rsidRPr="002B379C" w:rsidRDefault="00607E72" w:rsidP="009369CF">
            <w:pPr>
              <w:keepNext/>
              <w:spacing w:after="180"/>
              <w:rPr>
                <w:rFonts w:ascii="Book Antiqua" w:hAnsi="Book Antiqua"/>
              </w:rPr>
            </w:pPr>
            <w:r w:rsidRPr="002B379C">
              <w:rPr>
                <w:rFonts w:ascii="Book Antiqua" w:hAnsi="Book Antiqua"/>
              </w:rPr>
              <w:t xml:space="preserve">Para obtención o renovación de Licencias para conducir automotores en cualquiera de sus categorías: </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Empleado de la Municipalidad de Yerba Buena, por año de vigencia</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Público en General, por año de vigencia</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 xml:space="preserve">Duplicado de Licencia para conducir, por año de vigencia: </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 xml:space="preserve">Triplicado de Licencia para conducir, por año de vigencia: </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 xml:space="preserve">Por el control médico necesario para la obtención de Carnet de manejo: </w:t>
            </w:r>
          </w:p>
          <w:p w:rsidR="00607E72" w:rsidRPr="002B379C" w:rsidRDefault="00607E72" w:rsidP="00607E72">
            <w:pPr>
              <w:keepNext/>
              <w:numPr>
                <w:ilvl w:val="0"/>
                <w:numId w:val="602"/>
              </w:numPr>
              <w:spacing w:after="180" w:line="240" w:lineRule="auto"/>
              <w:ind w:left="0" w:firstLine="0"/>
              <w:rPr>
                <w:rFonts w:ascii="Book Antiqua" w:hAnsi="Book Antiqua"/>
              </w:rPr>
            </w:pPr>
            <w:r w:rsidRPr="002B379C">
              <w:rPr>
                <w:rFonts w:ascii="Book Antiqua" w:hAnsi="Book Antiqua"/>
              </w:rPr>
              <w:t>Por impresión de la Licencia</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$4, 00</w:t>
            </w:r>
          </w:p>
          <w:p w:rsidR="00607E72" w:rsidRPr="002B379C" w:rsidRDefault="00607E72" w:rsidP="009369CF">
            <w:pPr>
              <w:keepNext/>
              <w:spacing w:after="180"/>
              <w:rPr>
                <w:rFonts w:ascii="Book Antiqua" w:hAnsi="Book Antiqua"/>
              </w:rPr>
            </w:pPr>
            <w:r w:rsidRPr="002B379C">
              <w:rPr>
                <w:rFonts w:ascii="Book Antiqua" w:hAnsi="Book Antiqua"/>
              </w:rPr>
              <w:t>$5, 00</w:t>
            </w:r>
          </w:p>
          <w:p w:rsidR="00607E72" w:rsidRPr="002B379C" w:rsidRDefault="00607E72" w:rsidP="009369CF">
            <w:pPr>
              <w:keepNext/>
              <w:spacing w:after="180"/>
              <w:rPr>
                <w:rFonts w:ascii="Book Antiqua" w:hAnsi="Book Antiqua"/>
              </w:rPr>
            </w:pPr>
            <w:r w:rsidRPr="002B379C">
              <w:rPr>
                <w:rFonts w:ascii="Book Antiqua" w:hAnsi="Book Antiqua"/>
              </w:rPr>
              <w:t>$2, 00</w:t>
            </w:r>
          </w:p>
          <w:p w:rsidR="00607E72" w:rsidRPr="002B379C" w:rsidRDefault="00607E72" w:rsidP="009369CF">
            <w:pPr>
              <w:keepNext/>
              <w:spacing w:after="180"/>
              <w:rPr>
                <w:rFonts w:ascii="Book Antiqua" w:hAnsi="Book Antiqua"/>
              </w:rPr>
            </w:pPr>
            <w:r w:rsidRPr="002B379C">
              <w:rPr>
                <w:rFonts w:ascii="Book Antiqua" w:hAnsi="Book Antiqua"/>
              </w:rPr>
              <w:t>$2, 50</w:t>
            </w:r>
          </w:p>
          <w:p w:rsidR="00607E72" w:rsidRPr="002B379C" w:rsidRDefault="00607E72" w:rsidP="009369CF">
            <w:pPr>
              <w:keepNext/>
              <w:spacing w:after="180"/>
              <w:rPr>
                <w:rFonts w:ascii="Book Antiqua" w:hAnsi="Book Antiqua"/>
              </w:rPr>
            </w:pPr>
            <w:r w:rsidRPr="002B379C">
              <w:rPr>
                <w:rFonts w:ascii="Book Antiqua" w:hAnsi="Book Antiqua"/>
              </w:rPr>
              <w:t>$8, 00</w:t>
            </w:r>
          </w:p>
          <w:p w:rsidR="00607E72" w:rsidRPr="002B379C" w:rsidRDefault="00607E72" w:rsidP="009369CF">
            <w:pPr>
              <w:keepNext/>
              <w:spacing w:after="180"/>
              <w:rPr>
                <w:rFonts w:ascii="Book Antiqua" w:hAnsi="Book Antiqua"/>
              </w:rPr>
            </w:pPr>
            <w:r w:rsidRPr="002B379C">
              <w:rPr>
                <w:rFonts w:ascii="Book Antiqua" w:hAnsi="Book Antiqua"/>
              </w:rPr>
              <w:t>$8,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k)  Permiso provisorio de 5  (cinco)  días para conducir vehículos: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l)  Permiso para aprender a conducir por 30 días: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$20,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m)  Carnet o libretas para ejercer actividad en servicios de transporte público: </w:t>
            </w:r>
          </w:p>
          <w:p w:rsidR="00607E72" w:rsidRPr="002B379C" w:rsidRDefault="00607E72" w:rsidP="00607E72">
            <w:pPr>
              <w:keepNext/>
              <w:numPr>
                <w:ilvl w:val="0"/>
                <w:numId w:val="603"/>
              </w:numPr>
              <w:spacing w:after="180" w:line="240" w:lineRule="auto"/>
              <w:ind w:left="0" w:firstLine="0"/>
              <w:rPr>
                <w:rFonts w:ascii="Book Antiqua" w:hAnsi="Book Antiqua"/>
              </w:rPr>
            </w:pPr>
            <w:r w:rsidRPr="002B379C">
              <w:rPr>
                <w:rFonts w:ascii="Book Antiqua" w:hAnsi="Book Antiqua"/>
              </w:rPr>
              <w:t xml:space="preserve">Conductor de SAAYB  (Titular o auxiliar) </w:t>
            </w:r>
          </w:p>
          <w:p w:rsidR="00607E72" w:rsidRPr="002B379C" w:rsidRDefault="00607E72" w:rsidP="00607E72">
            <w:pPr>
              <w:keepNext/>
              <w:numPr>
                <w:ilvl w:val="0"/>
                <w:numId w:val="603"/>
              </w:numPr>
              <w:spacing w:after="180" w:line="240" w:lineRule="auto"/>
              <w:ind w:left="0" w:firstLine="0"/>
              <w:rPr>
                <w:rFonts w:ascii="Book Antiqua" w:hAnsi="Book Antiqua"/>
              </w:rPr>
            </w:pPr>
            <w:r w:rsidRPr="002B379C">
              <w:rPr>
                <w:rFonts w:ascii="Book Antiqua" w:hAnsi="Book Antiqua"/>
              </w:rPr>
              <w:t xml:space="preserve">Conductor de transporte particular: </w:t>
            </w:r>
          </w:p>
          <w:p w:rsidR="00607E72" w:rsidRPr="002B379C" w:rsidRDefault="00607E72" w:rsidP="00607E72">
            <w:pPr>
              <w:keepNext/>
              <w:numPr>
                <w:ilvl w:val="0"/>
                <w:numId w:val="603"/>
              </w:numPr>
              <w:spacing w:after="180" w:line="240" w:lineRule="auto"/>
              <w:ind w:left="0" w:firstLine="0"/>
              <w:rPr>
                <w:rFonts w:ascii="Book Antiqua" w:hAnsi="Book Antiqua"/>
              </w:rPr>
            </w:pPr>
            <w:r w:rsidRPr="002B379C">
              <w:rPr>
                <w:rFonts w:ascii="Book Antiqua" w:hAnsi="Book Antiqua"/>
              </w:rPr>
              <w:t xml:space="preserve">Celador de transporte particular: </w:t>
            </w:r>
          </w:p>
          <w:p w:rsidR="00607E72" w:rsidRPr="002B379C" w:rsidRDefault="00607E72" w:rsidP="00607E72">
            <w:pPr>
              <w:keepNext/>
              <w:numPr>
                <w:ilvl w:val="0"/>
                <w:numId w:val="603"/>
              </w:numPr>
              <w:spacing w:after="180" w:line="240" w:lineRule="auto"/>
              <w:ind w:left="0" w:firstLine="0"/>
              <w:rPr>
                <w:rFonts w:ascii="Book Antiqua" w:hAnsi="Book Antiqua"/>
              </w:rPr>
            </w:pPr>
            <w:r w:rsidRPr="002B379C">
              <w:rPr>
                <w:rFonts w:ascii="Book Antiqua" w:hAnsi="Book Antiqua"/>
              </w:rPr>
              <w:t xml:space="preserve">Conductor de transporte de colectivo de pasajeros: </w:t>
            </w:r>
          </w:p>
          <w:p w:rsidR="00607E72" w:rsidRPr="002B379C" w:rsidRDefault="00607E72" w:rsidP="00607E72">
            <w:pPr>
              <w:keepNext/>
              <w:numPr>
                <w:ilvl w:val="0"/>
                <w:numId w:val="603"/>
              </w:numPr>
              <w:spacing w:after="180" w:line="240" w:lineRule="auto"/>
              <w:ind w:left="0" w:firstLine="0"/>
              <w:rPr>
                <w:rFonts w:ascii="Book Antiqua" w:hAnsi="Book Antiqua"/>
              </w:rPr>
            </w:pPr>
            <w:r w:rsidRPr="002B379C">
              <w:rPr>
                <w:rFonts w:ascii="Book Antiqua" w:hAnsi="Book Antiqua"/>
              </w:rPr>
              <w:t xml:space="preserve">Inspector de transporte colectivo de pasajeros: </w:t>
            </w:r>
          </w:p>
          <w:p w:rsidR="00607E72" w:rsidRPr="002B379C" w:rsidRDefault="00607E72" w:rsidP="009369CF">
            <w:pPr>
              <w:keepNext/>
              <w:spacing w:after="180"/>
              <w:rPr>
                <w:rFonts w:ascii="Book Antiqua" w:hAnsi="Book Antiqua"/>
              </w:rPr>
            </w:pPr>
            <w:r w:rsidRPr="002B379C">
              <w:rPr>
                <w:rFonts w:ascii="Book Antiqua" w:hAnsi="Book Antiqua"/>
              </w:rPr>
              <w:t xml:space="preserve">Los valores o conceptos detallados son por un año de vigencia.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$20,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n)  Cuando la documentación mencionada en todo los puntos anteriores sea confeccionada por máquinas especiales se incluyan fotografía, plastificados, etc</w:t>
            </w:r>
            <w:proofErr w:type="gramStart"/>
            <w:r w:rsidRPr="002B379C">
              <w:rPr>
                <w:rFonts w:ascii="Book Antiqua" w:hAnsi="Book Antiqua"/>
              </w:rPr>
              <w:t>. ,</w:t>
            </w:r>
            <w:proofErr w:type="gramEnd"/>
            <w:r w:rsidRPr="002B379C">
              <w:rPr>
                <w:rFonts w:ascii="Book Antiqua" w:hAnsi="Book Antiqua"/>
              </w:rPr>
              <w:t xml:space="preserve"> los importes a pagar por este concepto será el costo respectivo determinado por la unidad de aplicación otorgante. </w:t>
            </w:r>
          </w:p>
        </w:tc>
        <w:tc>
          <w:tcPr>
            <w:tcW w:w="1447" w:type="dxa"/>
          </w:tcPr>
          <w:p w:rsidR="00607E72" w:rsidRPr="002B379C" w:rsidRDefault="00607E72" w:rsidP="009369CF">
            <w:pPr>
              <w:keepNext/>
              <w:spacing w:after="180"/>
              <w:rPr>
                <w:rFonts w:ascii="Book Antiqua" w:hAnsi="Book Antiqua"/>
              </w:rPr>
            </w:pP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o)  Permiso de carga y descarga fuera del horario establecido de operación, </w:t>
            </w:r>
          </w:p>
          <w:p w:rsidR="00607E72" w:rsidRPr="002B379C" w:rsidRDefault="00607E72" w:rsidP="009369CF">
            <w:pPr>
              <w:keepNext/>
              <w:spacing w:after="180"/>
              <w:rPr>
                <w:rFonts w:ascii="Book Antiqua" w:hAnsi="Book Antiqua"/>
              </w:rPr>
            </w:pPr>
            <w:r w:rsidRPr="002B379C">
              <w:rPr>
                <w:rFonts w:ascii="Book Antiqua" w:hAnsi="Book Antiqua"/>
              </w:rPr>
              <w:t>conforme al siguiente detalle y de acuerdo a las zonas establecidas por la Dirección de tránsito, transporte y vía pública por semana</w:t>
            </w:r>
          </w:p>
          <w:p w:rsidR="00607E72" w:rsidRPr="002B379C" w:rsidRDefault="00607E72" w:rsidP="00607E72">
            <w:pPr>
              <w:keepNext/>
              <w:numPr>
                <w:ilvl w:val="0"/>
                <w:numId w:val="604"/>
              </w:numPr>
              <w:spacing w:after="180" w:line="240" w:lineRule="auto"/>
              <w:ind w:left="0" w:firstLine="0"/>
              <w:rPr>
                <w:rFonts w:ascii="Book Antiqua" w:hAnsi="Book Antiqua"/>
              </w:rPr>
            </w:pPr>
            <w:r w:rsidRPr="002B379C">
              <w:rPr>
                <w:rFonts w:ascii="Book Antiqua" w:hAnsi="Book Antiqua"/>
              </w:rPr>
              <w:t xml:space="preserve">Por vehículos de hasta 2. 000 kg. brutos  (tara + carga) : </w:t>
            </w:r>
          </w:p>
          <w:p w:rsidR="00607E72" w:rsidRPr="002B379C" w:rsidRDefault="00607E72" w:rsidP="00607E72">
            <w:pPr>
              <w:keepNext/>
              <w:numPr>
                <w:ilvl w:val="0"/>
                <w:numId w:val="604"/>
              </w:numPr>
              <w:spacing w:after="180" w:line="240" w:lineRule="auto"/>
              <w:ind w:left="0" w:firstLine="0"/>
              <w:rPr>
                <w:rFonts w:ascii="Book Antiqua" w:hAnsi="Book Antiqua"/>
              </w:rPr>
            </w:pPr>
            <w:r w:rsidRPr="002B379C">
              <w:rPr>
                <w:rFonts w:ascii="Book Antiqua" w:hAnsi="Book Antiqua"/>
              </w:rPr>
              <w:t xml:space="preserve">Por vehículos de 2. 001 a 6. 000 kg. brutos  (tara + carga) : </w:t>
            </w:r>
          </w:p>
          <w:p w:rsidR="00607E72" w:rsidRPr="002B379C" w:rsidRDefault="00607E72" w:rsidP="00607E72">
            <w:pPr>
              <w:keepNext/>
              <w:numPr>
                <w:ilvl w:val="0"/>
                <w:numId w:val="604"/>
              </w:numPr>
              <w:spacing w:after="180" w:line="240" w:lineRule="auto"/>
              <w:ind w:left="0" w:firstLine="0"/>
              <w:rPr>
                <w:rFonts w:ascii="Book Antiqua" w:hAnsi="Book Antiqua"/>
              </w:rPr>
            </w:pPr>
            <w:r w:rsidRPr="002B379C">
              <w:rPr>
                <w:rFonts w:ascii="Book Antiqua" w:hAnsi="Book Antiqua"/>
              </w:rPr>
              <w:t xml:space="preserve">Por vehículos de 6. 000 a 8. 000 kg. brutos  (tara + carga) : </w:t>
            </w:r>
          </w:p>
          <w:p w:rsidR="00607E72" w:rsidRPr="002B379C" w:rsidRDefault="00607E72" w:rsidP="00607E72">
            <w:pPr>
              <w:keepNext/>
              <w:numPr>
                <w:ilvl w:val="0"/>
                <w:numId w:val="604"/>
              </w:numPr>
              <w:spacing w:after="180" w:line="240" w:lineRule="auto"/>
              <w:ind w:left="0" w:firstLine="0"/>
              <w:rPr>
                <w:rFonts w:ascii="Book Antiqua" w:hAnsi="Book Antiqua"/>
              </w:rPr>
            </w:pPr>
            <w:r w:rsidRPr="002B379C">
              <w:rPr>
                <w:rFonts w:ascii="Book Antiqua" w:hAnsi="Book Antiqua"/>
              </w:rPr>
              <w:t xml:space="preserve">Por vehículos de más de 8. 000 kg. brutos  (tara + carga) :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$20, 00</w:t>
            </w:r>
          </w:p>
          <w:p w:rsidR="00607E72" w:rsidRPr="002B379C" w:rsidRDefault="00607E72" w:rsidP="009369CF">
            <w:pPr>
              <w:keepNext/>
              <w:spacing w:after="180"/>
              <w:rPr>
                <w:rFonts w:ascii="Book Antiqua" w:hAnsi="Book Antiqua"/>
              </w:rPr>
            </w:pPr>
            <w:r w:rsidRPr="002B379C">
              <w:rPr>
                <w:rFonts w:ascii="Book Antiqua" w:hAnsi="Book Antiqua"/>
              </w:rPr>
              <w:t>$30,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p)  Permiso de circulación únicamente, sin ocupar la vía pública para carga y/o descarga, fuera del horario establecido: </w:t>
            </w:r>
          </w:p>
          <w:p w:rsidR="00607E72" w:rsidRPr="002B379C" w:rsidRDefault="00607E72" w:rsidP="00607E72">
            <w:pPr>
              <w:keepNext/>
              <w:numPr>
                <w:ilvl w:val="0"/>
                <w:numId w:val="605"/>
              </w:numPr>
              <w:spacing w:after="180" w:line="240" w:lineRule="auto"/>
              <w:ind w:left="0" w:firstLine="0"/>
              <w:rPr>
                <w:rFonts w:ascii="Book Antiqua" w:hAnsi="Book Antiqua"/>
              </w:rPr>
            </w:pPr>
            <w:r w:rsidRPr="002B379C">
              <w:rPr>
                <w:rFonts w:ascii="Book Antiqua" w:hAnsi="Book Antiqua"/>
              </w:rPr>
              <w:t xml:space="preserve">Por vehículos de hasta 6. 000 kg. brutos  (tara + carga) : </w:t>
            </w:r>
          </w:p>
          <w:p w:rsidR="00607E72" w:rsidRPr="002B379C" w:rsidRDefault="00607E72" w:rsidP="00607E72">
            <w:pPr>
              <w:keepNext/>
              <w:numPr>
                <w:ilvl w:val="0"/>
                <w:numId w:val="605"/>
              </w:numPr>
              <w:spacing w:after="180" w:line="240" w:lineRule="auto"/>
              <w:ind w:left="0" w:firstLine="0"/>
              <w:rPr>
                <w:rFonts w:ascii="Book Antiqua" w:hAnsi="Book Antiqua"/>
              </w:rPr>
            </w:pPr>
            <w:r w:rsidRPr="002B379C">
              <w:rPr>
                <w:rFonts w:ascii="Book Antiqua" w:hAnsi="Book Antiqua"/>
              </w:rPr>
              <w:t xml:space="preserve">Por vehículos de más de 6. 000 a 8. 000 kg. brutos  (tara + carga) </w:t>
            </w:r>
          </w:p>
          <w:p w:rsidR="00607E72" w:rsidRPr="002B379C" w:rsidRDefault="00607E72" w:rsidP="00607E72">
            <w:pPr>
              <w:keepNext/>
              <w:numPr>
                <w:ilvl w:val="0"/>
                <w:numId w:val="605"/>
              </w:numPr>
              <w:spacing w:after="180" w:line="240" w:lineRule="auto"/>
              <w:ind w:left="0" w:firstLine="0"/>
              <w:rPr>
                <w:rFonts w:ascii="Book Antiqua" w:hAnsi="Book Antiqua"/>
              </w:rPr>
            </w:pPr>
            <w:r w:rsidRPr="002B379C">
              <w:rPr>
                <w:rFonts w:ascii="Book Antiqua" w:hAnsi="Book Antiqua"/>
              </w:rPr>
              <w:t xml:space="preserve">Por cualquier otro trámite iniciado por el titular o responsable del automotor o rodado, no sujeto al pago de otro importe: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$5, 00</w:t>
            </w:r>
          </w:p>
          <w:p w:rsidR="00607E72" w:rsidRPr="002B379C" w:rsidRDefault="00607E72" w:rsidP="009369CF">
            <w:pPr>
              <w:keepNext/>
              <w:spacing w:after="180"/>
              <w:rPr>
                <w:rFonts w:ascii="Book Antiqua" w:hAnsi="Book Antiqua"/>
              </w:rPr>
            </w:pPr>
            <w:r w:rsidRPr="002B379C">
              <w:rPr>
                <w:rFonts w:ascii="Book Antiqua" w:hAnsi="Book Antiqua"/>
              </w:rPr>
              <w:t>$8, 00</w:t>
            </w:r>
          </w:p>
          <w:p w:rsidR="00607E72" w:rsidRPr="002B379C" w:rsidRDefault="00607E72" w:rsidP="009369CF">
            <w:pPr>
              <w:keepNext/>
              <w:spacing w:after="180"/>
              <w:rPr>
                <w:rFonts w:ascii="Book Antiqua" w:hAnsi="Book Antiqua"/>
              </w:rPr>
            </w:pPr>
            <w:r w:rsidRPr="002B379C">
              <w:rPr>
                <w:rFonts w:ascii="Book Antiqua" w:hAnsi="Book Antiqua"/>
              </w:rPr>
              <w:t>$2,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q)  Por depósito o estadía de vehículos secuestrados en corralón municipal, por día: </w:t>
            </w:r>
          </w:p>
        </w:tc>
        <w:tc>
          <w:tcPr>
            <w:tcW w:w="144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r)  Por acarreo de vehículos hasta corralón municipal: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$40, 00</w:t>
            </w:r>
          </w:p>
        </w:tc>
      </w:tr>
      <w:tr w:rsidR="00607E72" w:rsidRPr="002B379C" w:rsidTr="009369CF">
        <w:tc>
          <w:tcPr>
            <w:tcW w:w="7752" w:type="dxa"/>
            <w:gridSpan w:val="2"/>
          </w:tcPr>
          <w:p w:rsidR="00607E72" w:rsidRPr="002B379C" w:rsidRDefault="00607E72" w:rsidP="009369CF">
            <w:pPr>
              <w:keepNext/>
              <w:spacing w:after="180"/>
              <w:rPr>
                <w:rFonts w:ascii="Book Antiqua" w:hAnsi="Book Antiqua"/>
              </w:rPr>
            </w:pPr>
            <w:r w:rsidRPr="002B379C">
              <w:rPr>
                <w:rFonts w:ascii="Book Antiqua" w:hAnsi="Book Antiqua"/>
              </w:rPr>
              <w:t xml:space="preserve">s)  Por retiro de trabaruedas: </w:t>
            </w:r>
          </w:p>
        </w:tc>
        <w:tc>
          <w:tcPr>
            <w:tcW w:w="1447" w:type="dxa"/>
          </w:tcPr>
          <w:p w:rsidR="00607E72" w:rsidRPr="002B379C" w:rsidRDefault="00607E72" w:rsidP="009369CF">
            <w:pPr>
              <w:keepNext/>
              <w:spacing w:after="180"/>
              <w:rPr>
                <w:rFonts w:ascii="Book Antiqua" w:hAnsi="Book Antiqua"/>
              </w:rPr>
            </w:pPr>
            <w:r w:rsidRPr="002B379C">
              <w:rPr>
                <w:rFonts w:ascii="Book Antiqua" w:hAnsi="Book Antiqua"/>
              </w:rPr>
              <w:t>$20, 00</w:t>
            </w:r>
          </w:p>
        </w:tc>
      </w:tr>
    </w:tbl>
    <w:p w:rsidR="00607E72" w:rsidRPr="002B379C" w:rsidRDefault="00607E72" w:rsidP="00607E72">
      <w:pPr>
        <w:keepNext/>
        <w:spacing w:after="180"/>
        <w:rPr>
          <w:rFonts w:ascii="Book Antiqua" w:hAnsi="Book Antiqua"/>
        </w:rPr>
      </w:pPr>
    </w:p>
    <w:p w:rsidR="00607E72" w:rsidRPr="002B379C" w:rsidRDefault="00607E72" w:rsidP="00607E72">
      <w:pPr>
        <w:pStyle w:val="Ttulo8"/>
        <w:spacing w:after="180"/>
        <w:jc w:val="both"/>
        <w:rPr>
          <w:rFonts w:ascii="Book Antiqua" w:hAnsi="Book Antiqua"/>
          <w:b w:val="0"/>
          <w:sz w:val="22"/>
        </w:rPr>
      </w:pPr>
      <w:r w:rsidRPr="002B379C">
        <w:rPr>
          <w:rFonts w:ascii="Book Antiqua" w:hAnsi="Book Antiqua"/>
          <w:b w:val="0"/>
          <w:sz w:val="22"/>
        </w:rPr>
        <w:t>Derechos de oficina varios</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CUARTO: </w:t>
      </w:r>
      <w:r w:rsidRPr="002B379C">
        <w:rPr>
          <w:rFonts w:ascii="Book Antiqua" w:hAnsi="Book Antiqua"/>
        </w:rPr>
        <w:t xml:space="preserve">Fíjanse los siguientes importes por derechos de oficina en solicitudes de: </w:t>
      </w:r>
    </w:p>
    <w:p w:rsidR="00607E72" w:rsidRPr="002B379C" w:rsidRDefault="00607E72" w:rsidP="00607E72">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a)  Propuestas para licitaciones regidas por la Ordenanza Nº 1299  (Régimen de Contrataciones vigente</w:t>
            </w:r>
            <w:proofErr w:type="gramStart"/>
            <w:r w:rsidRPr="002B379C">
              <w:rPr>
                <w:rFonts w:ascii="Book Antiqua" w:hAnsi="Book Antiqua"/>
              </w:rPr>
              <w:t>) ,</w:t>
            </w:r>
            <w:proofErr w:type="gramEnd"/>
            <w:r w:rsidRPr="002B379C">
              <w:rPr>
                <w:rFonts w:ascii="Book Antiqua" w:hAnsi="Book Antiqua"/>
              </w:rPr>
              <w:t xml:space="preserve"> el 1%0  (</w:t>
            </w:r>
            <w:proofErr w:type="gramStart"/>
            <w:r w:rsidRPr="002B379C">
              <w:rPr>
                <w:rFonts w:ascii="Book Antiqua" w:hAnsi="Book Antiqua"/>
              </w:rPr>
              <w:t>uno</w:t>
            </w:r>
            <w:proofErr w:type="gramEnd"/>
            <w:r w:rsidRPr="002B379C">
              <w:rPr>
                <w:rFonts w:ascii="Book Antiqua" w:hAnsi="Book Antiqua"/>
              </w:rPr>
              <w:t xml:space="preserve"> por mil)  sobre presupuesto oficial. </w:t>
            </w:r>
          </w:p>
        </w:tc>
        <w:tc>
          <w:tcPr>
            <w:tcW w:w="1207" w:type="dxa"/>
          </w:tcPr>
          <w:p w:rsidR="00607E72" w:rsidRPr="002B379C" w:rsidRDefault="00607E72" w:rsidP="009369CF">
            <w:pPr>
              <w:keepNext/>
              <w:spacing w:after="180"/>
              <w:rPr>
                <w:rFonts w:ascii="Book Antiqua" w:hAnsi="Book Antiqua"/>
              </w:rPr>
            </w:pP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b)  Reconsideraciones de multas, aplicadas por Decretos y Resoluciones del Departamento Ejecutivo o autoridad de aplicación: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8980" w:type="dxa"/>
            <w:gridSpan w:val="2"/>
          </w:tcPr>
          <w:p w:rsidR="00607E72" w:rsidRPr="002B379C" w:rsidRDefault="00607E72" w:rsidP="009369CF">
            <w:pPr>
              <w:keepNext/>
              <w:spacing w:after="180"/>
              <w:rPr>
                <w:rFonts w:ascii="Book Antiqua" w:hAnsi="Book Antiqua"/>
              </w:rPr>
            </w:pP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$0, 50</w:t>
            </w: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d)  Inscripción o renovación en el registro de proveedores de la Municipalidad de Yerba Buena</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$100, 00</w:t>
            </w: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e)  Para el caso específico de las comparencias por ante el Tribunal de Faltas, se cobrarán con carácter exclusivo y excluyente los siguientes derechos de oficina: </w:t>
            </w:r>
          </w:p>
          <w:p w:rsidR="00607E72" w:rsidRPr="002B379C" w:rsidRDefault="00607E72" w:rsidP="00607E72">
            <w:pPr>
              <w:keepNext/>
              <w:numPr>
                <w:ilvl w:val="0"/>
                <w:numId w:val="606"/>
              </w:numPr>
              <w:spacing w:after="180" w:line="240" w:lineRule="auto"/>
              <w:ind w:left="0" w:firstLine="0"/>
              <w:rPr>
                <w:rFonts w:ascii="Book Antiqua" w:hAnsi="Book Antiqua"/>
              </w:rPr>
            </w:pPr>
            <w:r w:rsidRPr="002B379C">
              <w:rPr>
                <w:rFonts w:ascii="Book Antiqua" w:hAnsi="Book Antiqua"/>
              </w:rPr>
              <w:t>Por arancel único, por gastos de tramitación</w:t>
            </w:r>
          </w:p>
          <w:p w:rsidR="00607E72" w:rsidRPr="002B379C" w:rsidRDefault="00607E72" w:rsidP="009369CF">
            <w:pPr>
              <w:keepNext/>
              <w:spacing w:after="180"/>
              <w:rPr>
                <w:rFonts w:ascii="Book Antiqua" w:hAnsi="Book Antiqua"/>
              </w:rPr>
            </w:pPr>
            <w:r w:rsidRPr="002B379C">
              <w:rPr>
                <w:rFonts w:ascii="Book Antiqua" w:hAnsi="Book Antiqua"/>
              </w:rPr>
              <w:t xml:space="preserve">2-Por solicitud de Revisión de sentencia.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 00</w:t>
            </w:r>
          </w:p>
          <w:p w:rsidR="00607E72" w:rsidRPr="002B379C" w:rsidRDefault="00607E72" w:rsidP="009369CF">
            <w:pPr>
              <w:keepNext/>
              <w:spacing w:after="180"/>
              <w:rPr>
                <w:rFonts w:ascii="Book Antiqua" w:hAnsi="Book Antiqua"/>
              </w:rPr>
            </w:pPr>
            <w:r w:rsidRPr="002B379C">
              <w:rPr>
                <w:rFonts w:ascii="Book Antiqua" w:hAnsi="Book Antiqua"/>
              </w:rPr>
              <w:t>$10, 00</w:t>
            </w: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f)  Para el caso de solicitudes de prestación médico- Asistencial, las que tendrán el carácter de voluntarias, se fijan los siguientes importes para bonos contribución: </w:t>
            </w:r>
          </w:p>
          <w:p w:rsidR="00607E72" w:rsidRPr="002B379C" w:rsidRDefault="00607E72" w:rsidP="00607E72">
            <w:pPr>
              <w:keepNext/>
              <w:numPr>
                <w:ilvl w:val="0"/>
                <w:numId w:val="607"/>
              </w:numPr>
              <w:spacing w:after="180" w:line="240" w:lineRule="auto"/>
              <w:ind w:left="0" w:firstLine="0"/>
              <w:rPr>
                <w:rFonts w:ascii="Book Antiqua" w:hAnsi="Book Antiqua"/>
              </w:rPr>
            </w:pPr>
            <w:r w:rsidRPr="002B379C">
              <w:rPr>
                <w:rFonts w:ascii="Book Antiqua" w:hAnsi="Book Antiqua"/>
              </w:rPr>
              <w:t xml:space="preserve">Prácticas simples  (consultas, enfermería, etc.)  </w:t>
            </w:r>
          </w:p>
          <w:p w:rsidR="00607E72" w:rsidRPr="002B379C" w:rsidRDefault="00607E72" w:rsidP="00607E72">
            <w:pPr>
              <w:keepNext/>
              <w:numPr>
                <w:ilvl w:val="0"/>
                <w:numId w:val="607"/>
              </w:numPr>
              <w:spacing w:after="180" w:line="240" w:lineRule="auto"/>
              <w:ind w:left="0" w:firstLine="0"/>
              <w:rPr>
                <w:rFonts w:ascii="Book Antiqua" w:hAnsi="Book Antiqua"/>
              </w:rPr>
            </w:pPr>
            <w:r w:rsidRPr="002B379C">
              <w:rPr>
                <w:rFonts w:ascii="Book Antiqua" w:hAnsi="Book Antiqua"/>
              </w:rPr>
              <w:t>Prácticas especializadas</w:t>
            </w:r>
          </w:p>
          <w:p w:rsidR="00607E72" w:rsidRPr="002B379C" w:rsidRDefault="00607E72" w:rsidP="00607E72">
            <w:pPr>
              <w:keepNext/>
              <w:numPr>
                <w:ilvl w:val="0"/>
                <w:numId w:val="607"/>
              </w:numPr>
              <w:spacing w:after="180" w:line="240" w:lineRule="auto"/>
              <w:ind w:left="0" w:firstLine="0"/>
              <w:rPr>
                <w:rFonts w:ascii="Book Antiqua" w:hAnsi="Book Antiqua"/>
              </w:rPr>
            </w:pPr>
            <w:r w:rsidRPr="002B379C">
              <w:rPr>
                <w:rFonts w:ascii="Book Antiqua" w:hAnsi="Book Antiqua"/>
              </w:rPr>
              <w:t>Estudios varios</w:t>
            </w:r>
            <w:proofErr w:type="gramStart"/>
            <w:r w:rsidRPr="002B379C">
              <w:rPr>
                <w:rFonts w:ascii="Book Antiqua" w:hAnsi="Book Antiqua"/>
              </w:rPr>
              <w:t>:  (</w:t>
            </w:r>
            <w:proofErr w:type="gramEnd"/>
            <w:r w:rsidRPr="002B379C">
              <w:rPr>
                <w:rFonts w:ascii="Book Antiqua" w:hAnsi="Book Antiqua"/>
              </w:rPr>
              <w:t xml:space="preserve">radiológicos, ecográficos, bioquímicos, electrocardiográficos, etc.)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 00</w:t>
            </w:r>
          </w:p>
          <w:p w:rsidR="00607E72" w:rsidRPr="002B379C" w:rsidRDefault="00607E72" w:rsidP="009369CF">
            <w:pPr>
              <w:keepNext/>
              <w:spacing w:after="180"/>
              <w:rPr>
                <w:rFonts w:ascii="Book Antiqua" w:hAnsi="Book Antiqua"/>
              </w:rPr>
            </w:pPr>
            <w:r w:rsidRPr="002B379C">
              <w:rPr>
                <w:rFonts w:ascii="Book Antiqua" w:hAnsi="Book Antiqua"/>
              </w:rPr>
              <w:t>$2, 00</w:t>
            </w:r>
          </w:p>
          <w:p w:rsidR="00607E72" w:rsidRPr="002B379C" w:rsidRDefault="00607E72" w:rsidP="009369CF">
            <w:pPr>
              <w:keepNext/>
              <w:spacing w:after="180"/>
              <w:rPr>
                <w:rFonts w:ascii="Book Antiqua" w:hAnsi="Book Antiqua"/>
              </w:rPr>
            </w:pPr>
            <w:r w:rsidRPr="002B379C">
              <w:rPr>
                <w:rFonts w:ascii="Book Antiqua" w:hAnsi="Book Antiqua"/>
              </w:rPr>
              <w:t>$5, 00</w:t>
            </w: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g)  Boletín Oficial  (por más de 20  (veinte)  hojas se cobrará el doble del valor fijado)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 5, 00</w:t>
            </w:r>
          </w:p>
        </w:tc>
      </w:tr>
      <w:tr w:rsidR="00607E72" w:rsidRPr="002B379C" w:rsidTr="009369CF">
        <w:tc>
          <w:tcPr>
            <w:tcW w:w="7773" w:type="dxa"/>
          </w:tcPr>
          <w:p w:rsidR="00607E72" w:rsidRPr="002B379C" w:rsidRDefault="00607E72" w:rsidP="009369CF">
            <w:pPr>
              <w:keepNext/>
              <w:spacing w:after="180"/>
              <w:rPr>
                <w:rFonts w:ascii="Book Antiqua" w:hAnsi="Book Antiqua"/>
              </w:rPr>
            </w:pPr>
            <w:r w:rsidRPr="002B379C">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$23,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i)  Cuadro Tarifario por servicio de Boletín Oficial: </w:t>
            </w:r>
          </w:p>
          <w:p w:rsidR="00607E72" w:rsidRPr="002B379C" w:rsidRDefault="00607E72" w:rsidP="009369CF">
            <w:pPr>
              <w:keepNext/>
              <w:spacing w:after="180"/>
              <w:rPr>
                <w:rFonts w:ascii="Book Antiqua" w:hAnsi="Book Antiqua"/>
              </w:rPr>
            </w:pPr>
            <w:r w:rsidRPr="002B379C">
              <w:rPr>
                <w:rFonts w:ascii="Book Antiqua" w:hAnsi="Book Antiqua"/>
              </w:rPr>
              <w:t>1)  Edición semanal, cada una</w:t>
            </w:r>
          </w:p>
          <w:p w:rsidR="00607E72" w:rsidRPr="002B379C" w:rsidRDefault="00607E72" w:rsidP="009369CF">
            <w:pPr>
              <w:keepNext/>
              <w:spacing w:after="180"/>
              <w:rPr>
                <w:rFonts w:ascii="Book Antiqua" w:hAnsi="Book Antiqua"/>
              </w:rPr>
            </w:pPr>
            <w:r w:rsidRPr="002B379C">
              <w:rPr>
                <w:rFonts w:ascii="Book Antiqua" w:hAnsi="Book Antiqua"/>
              </w:rPr>
              <w:t>2)  Atrasados hasta un mes</w:t>
            </w:r>
          </w:p>
          <w:p w:rsidR="00607E72" w:rsidRPr="002B379C" w:rsidRDefault="00607E72" w:rsidP="009369CF">
            <w:pPr>
              <w:keepNext/>
              <w:spacing w:after="180"/>
              <w:rPr>
                <w:rFonts w:ascii="Book Antiqua" w:hAnsi="Book Antiqua"/>
              </w:rPr>
            </w:pPr>
            <w:r w:rsidRPr="002B379C">
              <w:rPr>
                <w:rFonts w:ascii="Book Antiqua" w:hAnsi="Book Antiqua"/>
              </w:rPr>
              <w:t xml:space="preserve">3)  Atrasados mas de un mes </w:t>
            </w:r>
          </w:p>
        </w:tc>
        <w:tc>
          <w:tcPr>
            <w:tcW w:w="1207"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$3, 00</w:t>
            </w:r>
          </w:p>
          <w:p w:rsidR="00607E72" w:rsidRPr="002B379C" w:rsidRDefault="00607E72" w:rsidP="009369CF">
            <w:pPr>
              <w:keepNext/>
              <w:spacing w:after="180"/>
              <w:rPr>
                <w:rFonts w:ascii="Book Antiqua" w:hAnsi="Book Antiqua"/>
              </w:rPr>
            </w:pPr>
            <w:r w:rsidRPr="002B379C">
              <w:rPr>
                <w:rFonts w:ascii="Book Antiqua" w:hAnsi="Book Antiqua"/>
              </w:rPr>
              <w:t>$6, 00</w:t>
            </w:r>
          </w:p>
          <w:p w:rsidR="00607E72" w:rsidRPr="002B379C" w:rsidRDefault="00607E72" w:rsidP="009369CF">
            <w:pPr>
              <w:keepNext/>
              <w:spacing w:after="180"/>
              <w:rPr>
                <w:rFonts w:ascii="Book Antiqua" w:hAnsi="Book Antiqua"/>
              </w:rPr>
            </w:pPr>
            <w:r w:rsidRPr="002B379C">
              <w:rPr>
                <w:rFonts w:ascii="Book Antiqua" w:hAnsi="Book Antiqua"/>
              </w:rPr>
              <w:t>$9, 00</w:t>
            </w:r>
          </w:p>
        </w:tc>
      </w:tr>
      <w:tr w:rsidR="00607E72" w:rsidRPr="002B379C"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7E72" w:rsidRPr="002B379C" w:rsidRDefault="00607E72" w:rsidP="009369CF">
            <w:pPr>
              <w:keepNext/>
              <w:spacing w:after="180"/>
              <w:rPr>
                <w:rFonts w:ascii="Book Antiqua" w:hAnsi="Book Antiqua"/>
              </w:rPr>
            </w:pPr>
            <w:r w:rsidRPr="002B379C">
              <w:rPr>
                <w:rFonts w:ascii="Book Antiqua" w:hAnsi="Book Antiqua"/>
              </w:rPr>
              <w:t xml:space="preserve">j)  Publicaciones Boletín Oficial: </w:t>
            </w:r>
          </w:p>
          <w:p w:rsidR="00607E72" w:rsidRPr="002B379C" w:rsidRDefault="00607E72" w:rsidP="009369CF">
            <w:pPr>
              <w:keepNext/>
              <w:spacing w:after="180"/>
              <w:rPr>
                <w:rFonts w:ascii="Book Antiqua" w:hAnsi="Book Antiqua"/>
              </w:rPr>
            </w:pPr>
            <w:r w:rsidRPr="002B379C">
              <w:rPr>
                <w:rFonts w:ascii="Book Antiqua" w:hAnsi="Book Antiqua"/>
              </w:rPr>
              <w:t>1)  Hasta 100 palabras</w:t>
            </w:r>
          </w:p>
          <w:p w:rsidR="00607E72" w:rsidRPr="002B379C" w:rsidRDefault="00607E72" w:rsidP="009369CF">
            <w:pPr>
              <w:keepNext/>
              <w:spacing w:after="180"/>
              <w:rPr>
                <w:rFonts w:ascii="Book Antiqua" w:hAnsi="Book Antiqua"/>
              </w:rPr>
            </w:pPr>
            <w:r w:rsidRPr="002B379C">
              <w:rPr>
                <w:rFonts w:ascii="Book Antiqua" w:hAnsi="Book Antiqua"/>
              </w:rPr>
              <w:t>2)  Mas de 100 palabras</w:t>
            </w:r>
          </w:p>
          <w:p w:rsidR="00607E72" w:rsidRPr="002B379C" w:rsidRDefault="00607E72" w:rsidP="009369CF">
            <w:pPr>
              <w:keepNext/>
              <w:spacing w:after="180"/>
              <w:rPr>
                <w:rFonts w:ascii="Book Antiqua" w:hAnsi="Book Antiqua"/>
              </w:rPr>
            </w:pPr>
          </w:p>
        </w:tc>
        <w:tc>
          <w:tcPr>
            <w:tcW w:w="1207" w:type="dxa"/>
            <w:tcBorders>
              <w:top w:val="nil"/>
              <w:left w:val="nil"/>
              <w:bottom w:val="nil"/>
              <w:right w:val="nil"/>
            </w:tcBorders>
          </w:tcPr>
          <w:p w:rsidR="00607E72" w:rsidRPr="002B379C" w:rsidRDefault="00607E72" w:rsidP="009369CF">
            <w:pPr>
              <w:keepNext/>
              <w:spacing w:after="180"/>
              <w:rPr>
                <w:rFonts w:ascii="Book Antiqua" w:hAnsi="Book Antiqua"/>
              </w:rPr>
            </w:pPr>
          </w:p>
          <w:p w:rsidR="00607E72" w:rsidRPr="002B379C" w:rsidRDefault="00607E72" w:rsidP="009369CF">
            <w:pPr>
              <w:keepNext/>
              <w:spacing w:after="180"/>
              <w:rPr>
                <w:rFonts w:ascii="Book Antiqua" w:hAnsi="Book Antiqua"/>
              </w:rPr>
            </w:pPr>
            <w:r w:rsidRPr="002B379C">
              <w:rPr>
                <w:rFonts w:ascii="Book Antiqua" w:hAnsi="Book Antiqua"/>
              </w:rPr>
              <w:t>$15, 00</w:t>
            </w:r>
          </w:p>
          <w:p w:rsidR="00607E72" w:rsidRPr="002B379C" w:rsidRDefault="00607E72" w:rsidP="009369CF">
            <w:pPr>
              <w:keepNext/>
              <w:spacing w:after="180"/>
              <w:rPr>
                <w:rFonts w:ascii="Book Antiqua" w:hAnsi="Book Antiqua"/>
              </w:rPr>
            </w:pPr>
            <w:r w:rsidRPr="002B379C">
              <w:rPr>
                <w:rFonts w:ascii="Book Antiqua" w:hAnsi="Book Antiqua"/>
              </w:rPr>
              <w:t>$30, 00</w:t>
            </w:r>
          </w:p>
        </w:tc>
      </w:tr>
    </w:tbl>
    <w:p w:rsidR="00607E72" w:rsidRPr="002B379C" w:rsidRDefault="00607E72" w:rsidP="00607E72">
      <w:pPr>
        <w:keepNext/>
        <w:spacing w:after="180"/>
        <w:rPr>
          <w:rFonts w:ascii="Book Antiqua" w:hAnsi="Book Antiqua"/>
          <w:bCs/>
        </w:rPr>
      </w:pPr>
    </w:p>
    <w:p w:rsidR="00607E72" w:rsidRPr="002B379C" w:rsidRDefault="00607E72" w:rsidP="00607E72">
      <w:pPr>
        <w:keepNext/>
        <w:spacing w:after="180"/>
        <w:rPr>
          <w:rFonts w:ascii="Book Antiqua" w:hAnsi="Book Antiqua"/>
          <w:bCs/>
        </w:rPr>
      </w:pPr>
      <w:r w:rsidRPr="002B379C">
        <w:rPr>
          <w:rFonts w:ascii="Book Antiqua" w:hAnsi="Book Antiqua"/>
          <w:bCs/>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XV</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RENTAS ESPECIALES</w:t>
      </w:r>
    </w:p>
    <w:p w:rsidR="00607E72" w:rsidRPr="002B379C" w:rsidRDefault="00607E72" w:rsidP="00607E72">
      <w:pPr>
        <w:keepNext/>
        <w:spacing w:after="180"/>
        <w:rPr>
          <w:rFonts w:ascii="Book Antiqua" w:hAnsi="Book Antiqua"/>
        </w:rPr>
      </w:pPr>
      <w:r w:rsidRPr="002B379C">
        <w:rPr>
          <w:rFonts w:ascii="Book Antiqua" w:hAnsi="Book Antiqua"/>
        </w:rPr>
        <w:t>Extracción y/o introducción de Arena, Ripio y áridos en general</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QUINTO: </w:t>
      </w:r>
      <w:r w:rsidRPr="002B379C">
        <w:rPr>
          <w:rFonts w:ascii="Book Antiqua" w:hAnsi="Book Antiqua"/>
        </w:rPr>
        <w:t xml:space="preserve">Por las extracciones a que se refiere el Artículo Nº 287 del Código Tributario Municipal, se abonará los siguientes importes por m3: </w:t>
      </w:r>
    </w:p>
    <w:p w:rsidR="00607E72" w:rsidRPr="002B379C" w:rsidRDefault="00607E72" w:rsidP="00607E72">
      <w:pPr>
        <w:keepNext/>
        <w:spacing w:after="180"/>
        <w:rPr>
          <w:rFonts w:ascii="Book Antiqua" w:hAnsi="Book Antiqua"/>
        </w:rPr>
      </w:pPr>
      <w:r w:rsidRPr="002B379C">
        <w:rPr>
          <w:rFonts w:ascii="Book Antiqua" w:hAnsi="Book Antiqua"/>
        </w:rPr>
        <w:t xml:space="preserve">a)  Ripio Bruto: </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$7, 00</w:t>
      </w:r>
    </w:p>
    <w:p w:rsidR="00607E72" w:rsidRPr="002B379C" w:rsidRDefault="00607E72" w:rsidP="00607E72">
      <w:pPr>
        <w:keepNext/>
        <w:spacing w:after="180"/>
        <w:rPr>
          <w:rFonts w:ascii="Book Antiqua" w:hAnsi="Book Antiqua"/>
        </w:rPr>
      </w:pPr>
      <w:r w:rsidRPr="002B379C">
        <w:rPr>
          <w:rFonts w:ascii="Book Antiqua" w:hAnsi="Book Antiqua"/>
        </w:rPr>
        <w:t>b)  Arena</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$7, 00</w:t>
      </w:r>
    </w:p>
    <w:p w:rsidR="00607E72" w:rsidRPr="002B379C" w:rsidRDefault="00607E72" w:rsidP="00607E72">
      <w:pPr>
        <w:keepNext/>
        <w:spacing w:after="180"/>
        <w:rPr>
          <w:rFonts w:ascii="Book Antiqua" w:hAnsi="Book Antiqua"/>
        </w:rPr>
      </w:pPr>
      <w:r w:rsidRPr="002B379C">
        <w:rPr>
          <w:rFonts w:ascii="Book Antiqua" w:hAnsi="Book Antiqua"/>
        </w:rPr>
        <w:t>c)  Piedra Bola</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$7, 00</w:t>
      </w:r>
    </w:p>
    <w:p w:rsidR="00607E72" w:rsidRPr="002B379C" w:rsidRDefault="00607E72" w:rsidP="00607E72">
      <w:pPr>
        <w:keepNext/>
        <w:spacing w:after="180"/>
        <w:rPr>
          <w:rFonts w:ascii="Book Antiqua" w:hAnsi="Book Antiqua"/>
        </w:rPr>
      </w:pPr>
      <w:r w:rsidRPr="002B379C">
        <w:rPr>
          <w:rFonts w:ascii="Book Antiqua" w:hAnsi="Book Antiqua"/>
        </w:rPr>
        <w:t>d)  Piedra seleccionada</w:t>
      </w:r>
      <w:r w:rsidRPr="002B379C">
        <w:rPr>
          <w:rFonts w:ascii="Book Antiqua" w:hAnsi="Book Antiqua"/>
        </w:rPr>
        <w:tab/>
      </w:r>
      <w:r w:rsidRPr="002B379C">
        <w:rPr>
          <w:rFonts w:ascii="Book Antiqua" w:hAnsi="Book Antiqua"/>
        </w:rPr>
        <w:tab/>
      </w:r>
      <w:r w:rsidRPr="002B379C">
        <w:rPr>
          <w:rFonts w:ascii="Book Antiqua" w:hAnsi="Book Antiqua"/>
        </w:rPr>
        <w:tab/>
        <w:t>$ 10, 00</w:t>
      </w:r>
    </w:p>
    <w:p w:rsidR="00607E72" w:rsidRPr="002B379C" w:rsidRDefault="00607E72" w:rsidP="00607E72">
      <w:pPr>
        <w:keepNext/>
        <w:spacing w:after="180"/>
        <w:rPr>
          <w:rFonts w:ascii="Book Antiqua" w:hAnsi="Book Antiqua"/>
        </w:rPr>
      </w:pPr>
      <w:r w:rsidRPr="002B379C">
        <w:rPr>
          <w:rFonts w:ascii="Book Antiqua" w:hAnsi="Book Antiqua"/>
        </w:rPr>
        <w:t>e)  m2 de Piedra laja</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$ 10, 00</w:t>
      </w:r>
    </w:p>
    <w:p w:rsidR="00607E72" w:rsidRPr="002B379C" w:rsidRDefault="00607E72" w:rsidP="00607E72">
      <w:pPr>
        <w:keepNext/>
        <w:spacing w:after="180"/>
        <w:rPr>
          <w:rFonts w:ascii="Book Antiqua" w:hAnsi="Book Antiqua"/>
        </w:rPr>
      </w:pPr>
      <w:r w:rsidRPr="002B379C">
        <w:rPr>
          <w:rFonts w:ascii="Book Antiqua" w:hAnsi="Book Antiqua"/>
        </w:rPr>
        <w:t>f)  Carga al camión</w:t>
      </w:r>
      <w:r w:rsidRPr="002B379C">
        <w:rPr>
          <w:rFonts w:ascii="Book Antiqua" w:hAnsi="Book Antiqua"/>
        </w:rPr>
        <w:tab/>
      </w:r>
      <w:r w:rsidRPr="002B379C">
        <w:rPr>
          <w:rFonts w:ascii="Book Antiqua" w:hAnsi="Book Antiqua"/>
        </w:rPr>
        <w:tab/>
      </w:r>
      <w:r w:rsidRPr="002B379C">
        <w:rPr>
          <w:rFonts w:ascii="Book Antiqua" w:hAnsi="Book Antiqua"/>
        </w:rPr>
        <w:tab/>
      </w:r>
      <w:r w:rsidRPr="002B379C">
        <w:rPr>
          <w:rFonts w:ascii="Book Antiqua" w:hAnsi="Book Antiqua"/>
        </w:rPr>
        <w:tab/>
        <w:t>$5, 00</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SEXTO: </w:t>
      </w:r>
      <w:r w:rsidRPr="002B379C">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607E72" w:rsidRPr="002B379C" w:rsidRDefault="00607E72" w:rsidP="00607E72">
      <w:pPr>
        <w:keepNext/>
        <w:spacing w:after="180"/>
        <w:rPr>
          <w:rFonts w:ascii="Book Antiqua" w:hAnsi="Book Antiqua"/>
        </w:rPr>
      </w:pPr>
      <w:r w:rsidRPr="002B379C">
        <w:rPr>
          <w:rFonts w:ascii="Book Antiqua" w:hAnsi="Book Antiqua"/>
        </w:rPr>
        <w:t>Cuando el Contribuyente y/o responsable sea reincidente, la misma se graduará entre $ 600, 00  (Pesos Seiscientos)  y $ 1. 000, 00  (Pesos Un Mil</w:t>
      </w:r>
      <w:proofErr w:type="gramStart"/>
      <w:r w:rsidRPr="002B379C">
        <w:rPr>
          <w:rFonts w:ascii="Book Antiqua" w:hAnsi="Book Antiqua"/>
        </w:rPr>
        <w:t>) .</w:t>
      </w:r>
      <w:proofErr w:type="gramEnd"/>
      <w:r w:rsidRPr="002B379C">
        <w:rPr>
          <w:rFonts w:ascii="Book Antiqua" w:hAnsi="Book Antiqua"/>
        </w:rPr>
        <w:t xml:space="preserve"> </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br w:type="page"/>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TITULO XVI</w:t>
      </w:r>
    </w:p>
    <w:p w:rsidR="00607E72" w:rsidRPr="002B379C" w:rsidRDefault="00607E72" w:rsidP="00607E72">
      <w:pPr>
        <w:pStyle w:val="Ttulo4"/>
        <w:spacing w:after="180"/>
        <w:jc w:val="both"/>
        <w:rPr>
          <w:rFonts w:ascii="Book Antiqua" w:hAnsi="Book Antiqua"/>
          <w:b/>
          <w:u w:val="none"/>
        </w:rPr>
      </w:pPr>
      <w:r w:rsidRPr="002B379C">
        <w:rPr>
          <w:rFonts w:ascii="Book Antiqua" w:hAnsi="Book Antiqua"/>
          <w:u w:val="none"/>
        </w:rPr>
        <w:t>DISPOSICIONES GENERALES Y COMPLEMENTARIAS</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SEPTIMO: </w:t>
      </w:r>
      <w:r w:rsidRPr="002B379C">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OCTAVO: </w:t>
      </w:r>
      <w:r w:rsidRPr="002B379C">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TRIGÉSIMO NOVENO: </w:t>
      </w:r>
      <w:r w:rsidRPr="002B379C">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607E72" w:rsidRPr="002B379C" w:rsidRDefault="00607E72" w:rsidP="00607E72">
      <w:pPr>
        <w:keepNext/>
        <w:spacing w:after="180"/>
        <w:rPr>
          <w:rFonts w:ascii="Book Antiqua" w:hAnsi="Book Antiqua"/>
        </w:rPr>
      </w:pPr>
      <w:r w:rsidRPr="002B379C">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CUADRAGESIMO: </w:t>
      </w:r>
      <w:r w:rsidRPr="002B379C">
        <w:rPr>
          <w:rFonts w:ascii="Book Antiqua" w:hAnsi="Book Antiqua"/>
        </w:rPr>
        <w:t xml:space="preserve">Facúltase al Organismo Fiscal a otorgar formas de pago, para todos los tributos y derechos establecidos en la presente Ordenanza, hasta 18 cuotas, a solicitud del contribuyente. </w:t>
      </w:r>
    </w:p>
    <w:p w:rsidR="00607E72" w:rsidRPr="002B379C" w:rsidRDefault="00607E72" w:rsidP="00607E72">
      <w:pPr>
        <w:keepNext/>
        <w:spacing w:after="180"/>
        <w:rPr>
          <w:rFonts w:ascii="Book Antiqua" w:hAnsi="Book Antiqua"/>
        </w:rPr>
      </w:pPr>
      <w:r w:rsidRPr="002B379C">
        <w:rPr>
          <w:rFonts w:ascii="Book Antiqua" w:hAnsi="Book Antiqua"/>
          <w:bCs/>
        </w:rPr>
        <w:t xml:space="preserve">ARTÍCULO CUADRAGÉSIMO PRIMERO: </w:t>
      </w:r>
      <w:r w:rsidRPr="002B379C">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7E72" w:rsidRPr="002B379C" w:rsidRDefault="00607E72" w:rsidP="00607E72">
      <w:pPr>
        <w:keepNext/>
        <w:spacing w:after="180"/>
        <w:rPr>
          <w:rFonts w:ascii="Book Antiqua" w:hAnsi="Book Antiqua"/>
          <w:u w:val="single"/>
        </w:rPr>
      </w:pPr>
      <w:r w:rsidRPr="002B379C">
        <w:rPr>
          <w:rFonts w:ascii="Book Antiqua" w:hAnsi="Book Antiqua"/>
          <w:bCs/>
        </w:rPr>
        <w:t xml:space="preserve">ARTÍCULO CUADRAGÉSIMO SEGUNDO: </w:t>
      </w:r>
      <w:r w:rsidRPr="002B379C">
        <w:rPr>
          <w:rFonts w:ascii="Book Antiqua" w:hAnsi="Book Antiqua"/>
        </w:rPr>
        <w:t xml:space="preserve">Quedan derogadas todas las normas legales que en materia tributaria se opongan a la presente Ordenanza. </w:t>
      </w:r>
    </w:p>
    <w:p w:rsidR="00607E72" w:rsidRPr="002B379C" w:rsidRDefault="00607E72" w:rsidP="00607E72">
      <w:pPr>
        <w:keepNext/>
        <w:spacing w:after="180"/>
        <w:rPr>
          <w:rFonts w:ascii="Book Antiqua" w:hAnsi="Book Antiqua"/>
        </w:rPr>
      </w:pPr>
      <w:r w:rsidRPr="002B379C">
        <w:rPr>
          <w:rFonts w:ascii="Book Antiqua" w:hAnsi="Book Antiqua"/>
          <w:u w:val="single"/>
        </w:rPr>
        <w:t>ARTÍCULO FINAL:</w:t>
      </w:r>
      <w:r w:rsidRPr="002B379C">
        <w:rPr>
          <w:rFonts w:ascii="Book Antiqua" w:hAnsi="Book Antiqua"/>
        </w:rPr>
        <w:t xml:space="preserve"> DE FORMA.</w:t>
      </w:r>
    </w:p>
    <w:p w:rsidR="00607E72" w:rsidRPr="002B379C" w:rsidRDefault="00607E72" w:rsidP="00607E72">
      <w:pPr>
        <w:keepNext/>
        <w:spacing w:after="180"/>
        <w:jc w:val="right"/>
        <w:rPr>
          <w:rFonts w:ascii="Book Antiqua" w:hAnsi="Book Antiqua"/>
        </w:rPr>
      </w:pPr>
      <w:r w:rsidRPr="002B379C">
        <w:rPr>
          <w:rFonts w:ascii="Book Antiqua" w:hAnsi="Book Antiqua"/>
        </w:rPr>
        <w:t xml:space="preserve">Sancionada el </w:t>
      </w:r>
      <w:r w:rsidRPr="002B379C">
        <w:rPr>
          <w:rFonts w:ascii="Book Antiqua" w:hAnsi="Book Antiqua"/>
          <w:b/>
        </w:rPr>
        <w:t xml:space="preserve"> 24 de Mayo de 2013</w:t>
      </w:r>
    </w:p>
    <w:p w:rsidR="00607E72" w:rsidRPr="002B379C" w:rsidRDefault="00607E72" w:rsidP="00607E72">
      <w:pPr>
        <w:keepNext/>
        <w:spacing w:after="180"/>
        <w:rPr>
          <w:rFonts w:ascii="Book Antiqua" w:hAnsi="Book Antiqua"/>
        </w:rPr>
      </w:pPr>
    </w:p>
    <w:p w:rsidR="00607E72" w:rsidRPr="002B379C" w:rsidRDefault="00607E72" w:rsidP="00607E72">
      <w:pPr>
        <w:keepNext/>
        <w:spacing w:after="180"/>
        <w:jc w:val="left"/>
        <w:rPr>
          <w:rFonts w:ascii="Book Antiqua" w:hAnsi="Book Antiqua"/>
        </w:rPr>
      </w:pPr>
    </w:p>
    <w:p w:rsidR="00223081" w:rsidRPr="00C30B69" w:rsidRDefault="00223081" w:rsidP="00223081">
      <w:pPr>
        <w:keepNext/>
        <w:spacing w:before="480" w:after="180"/>
        <w:rPr>
          <w:rFonts w:ascii="Book Antiqua" w:hAnsi="Book Antiqua"/>
          <w:b/>
          <w:lang w:val="es-PE"/>
        </w:rPr>
      </w:pPr>
      <w:r w:rsidRPr="00C30B69">
        <w:rPr>
          <w:rFonts w:ascii="Book Antiqua" w:hAnsi="Book Antiqua"/>
          <w:b/>
          <w:lang w:val="es-PE"/>
        </w:rPr>
        <w:t>ORDENANZA Nº 1932</w:t>
      </w:r>
    </w:p>
    <w:p w:rsidR="00223081" w:rsidRPr="00C30B69" w:rsidRDefault="00223081" w:rsidP="00223081">
      <w:pPr>
        <w:keepNext/>
        <w:spacing w:after="180"/>
        <w:rPr>
          <w:rFonts w:ascii="Book Antiqua" w:hAnsi="Book Antiqua"/>
          <w:u w:val="single"/>
          <w:lang w:val="es-PE"/>
        </w:rPr>
      </w:pPr>
      <w:r w:rsidRPr="00C30B69">
        <w:rPr>
          <w:rFonts w:ascii="Book Antiqua" w:hAnsi="Book Antiqua"/>
          <w:u w:val="single"/>
          <w:lang w:val="es-PE"/>
        </w:rPr>
        <w:t>ARTÍCULO PRIMERO:</w:t>
      </w:r>
      <w:r w:rsidRPr="00C30B69">
        <w:rPr>
          <w:rFonts w:ascii="Book Antiqua" w:hAnsi="Book Antiqua"/>
          <w:lang w:val="es-PE"/>
        </w:rPr>
        <w:t xml:space="preserve"> APRUEBASE el Presupuesto delaMunicipalidad de Yerba Buena para el Año 2013, sus Anexos y Planta de Cargos, que forman parte integrante de la presente Ordenanza. </w:t>
      </w:r>
    </w:p>
    <w:p w:rsidR="00223081" w:rsidRPr="00C30B69" w:rsidRDefault="00223081" w:rsidP="00223081">
      <w:pPr>
        <w:keepNext/>
        <w:spacing w:after="180"/>
        <w:rPr>
          <w:rFonts w:ascii="Book Antiqua" w:hAnsi="Book Antiqua"/>
          <w:lang w:val="es-PE"/>
        </w:rPr>
      </w:pPr>
      <w:r w:rsidRPr="00C30B69">
        <w:rPr>
          <w:rFonts w:ascii="Book Antiqua" w:hAnsi="Book Antiqua"/>
          <w:u w:val="single"/>
          <w:lang w:val="es-PE"/>
        </w:rPr>
        <w:t>ARTÍCULO FINAL:</w:t>
      </w:r>
      <w:r w:rsidRPr="00C30B69">
        <w:rPr>
          <w:rFonts w:ascii="Book Antiqua" w:hAnsi="Book Antiqua"/>
          <w:lang w:val="es-PE"/>
        </w:rPr>
        <w:t xml:space="preserve"> DE FORMA.</w:t>
      </w:r>
    </w:p>
    <w:p w:rsidR="00223081" w:rsidRPr="00C30B69" w:rsidRDefault="00223081" w:rsidP="00223081">
      <w:pPr>
        <w:keepNext/>
        <w:spacing w:after="180"/>
        <w:jc w:val="right"/>
        <w:rPr>
          <w:rFonts w:ascii="Book Antiqua" w:hAnsi="Book Antiqua"/>
          <w:lang w:val="es-PE"/>
        </w:rPr>
      </w:pPr>
      <w:r w:rsidRPr="00C30B69">
        <w:rPr>
          <w:rFonts w:ascii="Book Antiqua" w:hAnsi="Book Antiqua"/>
          <w:lang w:val="es-PE"/>
        </w:rPr>
        <w:t xml:space="preserve">Sancionada el </w:t>
      </w:r>
      <w:r w:rsidRPr="00C30B69">
        <w:rPr>
          <w:rFonts w:ascii="Book Antiqua" w:hAnsi="Book Antiqua"/>
          <w:b/>
          <w:lang w:val="es-PE"/>
        </w:rPr>
        <w:t xml:space="preserve"> 24 de Mayo de 2013</w:t>
      </w:r>
    </w:p>
    <w:p w:rsidR="00223081" w:rsidRPr="00C30B69" w:rsidRDefault="00223081" w:rsidP="00223081">
      <w:pPr>
        <w:keepNext/>
        <w:spacing w:after="180"/>
        <w:rPr>
          <w:rFonts w:ascii="Book Antiqua" w:hAnsi="Book Antiqua"/>
          <w:lang w:val="es-PE"/>
        </w:rPr>
      </w:pPr>
    </w:p>
    <w:p w:rsidR="00223081" w:rsidRPr="00C30B69" w:rsidRDefault="00223081" w:rsidP="00223081">
      <w:pPr>
        <w:keepNext/>
        <w:spacing w:after="180"/>
        <w:jc w:val="left"/>
        <w:rPr>
          <w:rFonts w:ascii="Book Antiqua" w:hAnsi="Book Antiqua"/>
          <w:lang w:val="es-PE"/>
        </w:rPr>
      </w:pPr>
    </w:p>
    <w:p w:rsidR="00A87B55" w:rsidRPr="00D96877" w:rsidRDefault="00A87B55" w:rsidP="00A87B55">
      <w:pPr>
        <w:keepNext/>
        <w:spacing w:before="480" w:after="180"/>
        <w:outlineLvl w:val="0"/>
        <w:rPr>
          <w:rFonts w:ascii="Book Antiqua" w:hAnsi="Book Antiqua"/>
          <w:b/>
          <w:lang w:val="es-PE"/>
        </w:rPr>
      </w:pPr>
      <w:r w:rsidRPr="00D96877">
        <w:rPr>
          <w:rFonts w:ascii="Book Antiqua" w:hAnsi="Book Antiqua"/>
          <w:b/>
          <w:lang w:val="es-PE"/>
        </w:rPr>
        <w:t>ORDENANZA Nº 1933</w:t>
      </w:r>
    </w:p>
    <w:p w:rsidR="00A87B55" w:rsidRPr="00D96877" w:rsidRDefault="00A87B55" w:rsidP="00A87B55">
      <w:pPr>
        <w:keepNext/>
        <w:spacing w:after="180"/>
        <w:rPr>
          <w:rFonts w:ascii="Book Antiqua" w:hAnsi="Book Antiqua"/>
          <w:u w:val="single"/>
          <w:lang w:val="es-PE"/>
        </w:rPr>
      </w:pPr>
      <w:r w:rsidRPr="00D96877">
        <w:rPr>
          <w:rFonts w:ascii="Book Antiqua" w:hAnsi="Book Antiqua"/>
          <w:u w:val="single"/>
          <w:lang w:val="es-PE"/>
        </w:rPr>
        <w:t>ARTÍCULO PRIMERO:</w:t>
      </w:r>
      <w:r w:rsidRPr="00D96877">
        <w:rPr>
          <w:rFonts w:ascii="Book Antiqua" w:hAnsi="Book Antiqua"/>
          <w:lang w:val="es-PE"/>
        </w:rPr>
        <w:t xml:space="preserve"> APRUEBASE el Presupuesto del Honorable Concejo Deliberante para el Año 2013, sus Anexos y Planta de Cargos, que forman parte integrante de la presente Ordenanza. </w:t>
      </w:r>
    </w:p>
    <w:p w:rsidR="00A87B55" w:rsidRPr="00D96877" w:rsidRDefault="00A87B55" w:rsidP="00A87B55">
      <w:pPr>
        <w:keepNext/>
        <w:spacing w:after="180"/>
        <w:rPr>
          <w:rFonts w:ascii="Book Antiqua" w:hAnsi="Book Antiqua"/>
          <w:lang w:val="es-PE"/>
        </w:rPr>
      </w:pPr>
      <w:r w:rsidRPr="00D96877">
        <w:rPr>
          <w:rFonts w:ascii="Book Antiqua" w:hAnsi="Book Antiqua"/>
          <w:u w:val="single"/>
          <w:lang w:val="es-PE"/>
        </w:rPr>
        <w:t>ARTÍCULO FINAL:</w:t>
      </w:r>
      <w:r w:rsidRPr="00D96877">
        <w:rPr>
          <w:rFonts w:ascii="Book Antiqua" w:hAnsi="Book Antiqua"/>
          <w:lang w:val="es-PE"/>
        </w:rPr>
        <w:t xml:space="preserve"> DE FORMA.</w:t>
      </w:r>
    </w:p>
    <w:p w:rsidR="00A87B55" w:rsidRPr="00D96877" w:rsidRDefault="00A87B55" w:rsidP="00A87B55">
      <w:pPr>
        <w:keepNext/>
        <w:spacing w:after="180"/>
        <w:jc w:val="right"/>
        <w:rPr>
          <w:rFonts w:ascii="Book Antiqua" w:hAnsi="Book Antiqua"/>
          <w:lang w:val="es-PE"/>
        </w:rPr>
      </w:pPr>
      <w:r w:rsidRPr="00D96877">
        <w:rPr>
          <w:rFonts w:ascii="Book Antiqua" w:hAnsi="Book Antiqua"/>
          <w:lang w:val="es-PE"/>
        </w:rPr>
        <w:t xml:space="preserve">Sancionada el </w:t>
      </w:r>
      <w:r w:rsidRPr="00D96877">
        <w:rPr>
          <w:rFonts w:ascii="Book Antiqua" w:hAnsi="Book Antiqua"/>
          <w:b/>
          <w:lang w:val="es-PE"/>
        </w:rPr>
        <w:t xml:space="preserve"> 24 de Mayo de 2013</w:t>
      </w:r>
    </w:p>
    <w:p w:rsidR="00A87B55" w:rsidRPr="00D96877" w:rsidRDefault="00A87B55" w:rsidP="00A87B55">
      <w:pPr>
        <w:keepNext/>
        <w:spacing w:after="180"/>
        <w:rPr>
          <w:rFonts w:ascii="Book Antiqua" w:hAnsi="Book Antiqua"/>
          <w:lang w:val="es-PE"/>
        </w:rPr>
      </w:pPr>
    </w:p>
    <w:p w:rsidR="00A87B55" w:rsidRPr="00D96877" w:rsidRDefault="00A87B55" w:rsidP="00A87B55">
      <w:pPr>
        <w:keepNext/>
        <w:spacing w:after="180"/>
        <w:jc w:val="left"/>
        <w:rPr>
          <w:rFonts w:ascii="Book Antiqua" w:hAnsi="Book Antiqua"/>
          <w:lang w:val="es-PE"/>
        </w:rPr>
      </w:pPr>
    </w:p>
    <w:p w:rsidR="007902B5" w:rsidRPr="00275D51" w:rsidRDefault="007902B5" w:rsidP="007902B5">
      <w:pPr>
        <w:pStyle w:val="Sangradetextonormal"/>
        <w:keepNext/>
        <w:spacing w:before="480" w:after="180"/>
        <w:ind w:firstLine="0"/>
        <w:jc w:val="left"/>
        <w:outlineLvl w:val="0"/>
        <w:rPr>
          <w:rFonts w:ascii="Book Antiqua" w:hAnsi="Book Antiqua"/>
          <w:b/>
          <w:bCs/>
          <w:sz w:val="22"/>
        </w:rPr>
      </w:pPr>
      <w:r w:rsidRPr="00275D51">
        <w:rPr>
          <w:rFonts w:ascii="Book Antiqua" w:hAnsi="Book Antiqua"/>
          <w:b/>
          <w:bCs/>
          <w:sz w:val="22"/>
        </w:rPr>
        <w:t>ORDENANZA Nº 1934</w:t>
      </w:r>
    </w:p>
    <w:p w:rsidR="007902B5" w:rsidRPr="00275D51" w:rsidRDefault="007902B5" w:rsidP="007902B5">
      <w:pPr>
        <w:keepNext/>
        <w:spacing w:after="180"/>
        <w:rPr>
          <w:rFonts w:ascii="Book Antiqua" w:hAnsi="Book Antiqua"/>
          <w:bCs/>
          <w:u w:val="single"/>
        </w:rPr>
      </w:pPr>
      <w:r w:rsidRPr="00275D51">
        <w:rPr>
          <w:rFonts w:ascii="Book Antiqua" w:hAnsi="Book Antiqua"/>
          <w:bCs/>
          <w:u w:val="single"/>
        </w:rPr>
        <w:t>ARTÍCULO PRIMERO:</w:t>
      </w:r>
      <w:r w:rsidRPr="00275D51">
        <w:rPr>
          <w:rFonts w:ascii="Book Antiqua" w:hAnsi="Book Antiqua"/>
          <w:bCs/>
        </w:rPr>
        <w:t xml:space="preserve"> MODIFÍCASE el Artículo Vigésimo Primero de la Ordenanza Nº 1573, el que quedará redactado de la siguiente forma: “El número licencias a otorgar por el S. A. A. Y. B. será de 700  (setecientos) </w:t>
      </w:r>
    </w:p>
    <w:p w:rsidR="007902B5" w:rsidRPr="00275D51" w:rsidRDefault="007902B5" w:rsidP="007902B5">
      <w:pPr>
        <w:keepNext/>
        <w:spacing w:after="180"/>
        <w:rPr>
          <w:rFonts w:ascii="Book Antiqua" w:hAnsi="Book Antiqua"/>
          <w:bCs/>
        </w:rPr>
      </w:pPr>
      <w:r w:rsidRPr="00275D51">
        <w:rPr>
          <w:rFonts w:ascii="Book Antiqua" w:hAnsi="Book Antiqua"/>
          <w:bCs/>
          <w:u w:val="single"/>
        </w:rPr>
        <w:t>ARTÍCULO FINAL:</w:t>
      </w:r>
      <w:r w:rsidRPr="00275D51">
        <w:rPr>
          <w:rFonts w:ascii="Book Antiqua" w:hAnsi="Book Antiqua"/>
          <w:bCs/>
        </w:rPr>
        <w:t xml:space="preserve"> DE FORMA.</w:t>
      </w:r>
    </w:p>
    <w:p w:rsidR="007902B5" w:rsidRPr="00275D51" w:rsidRDefault="007902B5" w:rsidP="007902B5">
      <w:pPr>
        <w:keepNext/>
        <w:spacing w:after="180"/>
        <w:jc w:val="right"/>
        <w:rPr>
          <w:rFonts w:ascii="Book Antiqua" w:hAnsi="Book Antiqua"/>
          <w:bCs/>
        </w:rPr>
      </w:pPr>
      <w:r w:rsidRPr="00275D51">
        <w:rPr>
          <w:rFonts w:ascii="Book Antiqua" w:hAnsi="Book Antiqua"/>
          <w:bCs/>
        </w:rPr>
        <w:t xml:space="preserve">Sancionada el </w:t>
      </w:r>
      <w:r w:rsidRPr="00275D51">
        <w:rPr>
          <w:rFonts w:ascii="Book Antiqua" w:hAnsi="Book Antiqua"/>
          <w:b/>
          <w:bCs/>
        </w:rPr>
        <w:t xml:space="preserve"> 24 de Mayo de 2013</w:t>
      </w:r>
    </w:p>
    <w:p w:rsidR="007902B5" w:rsidRPr="00275D51" w:rsidRDefault="007902B5" w:rsidP="007902B5">
      <w:pPr>
        <w:keepNext/>
        <w:spacing w:after="180"/>
        <w:rPr>
          <w:rFonts w:ascii="Book Antiqua" w:hAnsi="Book Antiqua"/>
          <w:bCs/>
        </w:rPr>
      </w:pPr>
    </w:p>
    <w:p w:rsidR="007902B5" w:rsidRPr="00275D51" w:rsidRDefault="007902B5" w:rsidP="007902B5">
      <w:pPr>
        <w:keepNext/>
        <w:spacing w:after="180"/>
        <w:jc w:val="left"/>
        <w:rPr>
          <w:rFonts w:ascii="Book Antiqua" w:hAnsi="Book Antiqua"/>
        </w:rPr>
      </w:pPr>
    </w:p>
    <w:p w:rsidR="00E615AE" w:rsidRPr="00DC0A5C" w:rsidRDefault="00E615AE" w:rsidP="00E615AE">
      <w:pPr>
        <w:pStyle w:val="Sangradetextonormal"/>
        <w:keepNext/>
        <w:spacing w:before="480" w:after="180"/>
        <w:ind w:firstLine="0"/>
        <w:jc w:val="left"/>
        <w:rPr>
          <w:rFonts w:ascii="Book Antiqua" w:hAnsi="Book Antiqua"/>
          <w:b/>
          <w:bCs/>
          <w:sz w:val="22"/>
        </w:rPr>
      </w:pPr>
      <w:r w:rsidRPr="00DC0A5C">
        <w:rPr>
          <w:rFonts w:ascii="Book Antiqua" w:hAnsi="Book Antiqua"/>
          <w:b/>
          <w:bCs/>
          <w:sz w:val="22"/>
        </w:rPr>
        <w:t>ORDENANZA Nº 1935</w:t>
      </w:r>
    </w:p>
    <w:p w:rsidR="00E615AE" w:rsidRPr="00DC0A5C" w:rsidRDefault="00E615AE" w:rsidP="00E615AE">
      <w:pPr>
        <w:keepNext/>
        <w:spacing w:after="180"/>
        <w:rPr>
          <w:rFonts w:ascii="Book Antiqua" w:hAnsi="Book Antiqua"/>
        </w:rPr>
      </w:pPr>
      <w:r w:rsidRPr="00DC0A5C">
        <w:rPr>
          <w:rFonts w:ascii="Book Antiqua" w:hAnsi="Book Antiqua"/>
          <w:u w:val="single"/>
        </w:rPr>
        <w:t>ARTÍCULO PRIMERO:</w:t>
      </w:r>
      <w:r w:rsidRPr="00DC0A5C">
        <w:rPr>
          <w:rFonts w:ascii="Book Antiqua" w:hAnsi="Book Antiqua"/>
        </w:rPr>
        <w:t xml:space="preserve"> MODIFICANSE los Artículos Primero, Segundo y Tercero de la Ordenanza Nº 1251, los que quedan redactados de la siguiente manera: </w:t>
      </w:r>
    </w:p>
    <w:p w:rsidR="00E615AE" w:rsidRPr="00DC0A5C" w:rsidRDefault="00E615AE" w:rsidP="00E615AE">
      <w:pPr>
        <w:keepNext/>
        <w:spacing w:after="180"/>
        <w:rPr>
          <w:rFonts w:ascii="Book Antiqua" w:hAnsi="Book Antiqua"/>
        </w:rPr>
      </w:pPr>
      <w:r w:rsidRPr="00DC0A5C">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E615AE" w:rsidRPr="00DC0A5C" w:rsidRDefault="00E615AE" w:rsidP="00E615AE">
      <w:pPr>
        <w:keepNext/>
        <w:spacing w:after="180"/>
        <w:rPr>
          <w:rFonts w:ascii="Book Antiqua" w:hAnsi="Book Antiqua"/>
        </w:rPr>
      </w:pPr>
      <w:r w:rsidRPr="00DC0A5C">
        <w:rPr>
          <w:rFonts w:ascii="Book Antiqua" w:hAnsi="Book Antiqua"/>
        </w:rPr>
        <w:t>“</w:t>
      </w:r>
      <w:r w:rsidRPr="00DC0A5C">
        <w:rPr>
          <w:rFonts w:ascii="Book Antiqua" w:hAnsi="Book Antiqua"/>
          <w:u w:val="single"/>
        </w:rPr>
        <w:t>ARTÍCULO SEGUNDO:</w:t>
      </w:r>
      <w:r w:rsidRPr="00DC0A5C">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E615AE" w:rsidRPr="00DC0A5C" w:rsidRDefault="00E615AE" w:rsidP="00E615AE">
      <w:pPr>
        <w:keepNext/>
        <w:spacing w:after="180"/>
        <w:rPr>
          <w:rFonts w:ascii="Book Antiqua" w:hAnsi="Book Antiqua"/>
        </w:rPr>
      </w:pPr>
      <w:r w:rsidRPr="00DC0A5C">
        <w:rPr>
          <w:rFonts w:ascii="Book Antiqua" w:hAnsi="Book Antiqua"/>
        </w:rPr>
        <w:t>“</w:t>
      </w:r>
      <w:r w:rsidRPr="00DC0A5C">
        <w:rPr>
          <w:rFonts w:ascii="Book Antiqua" w:hAnsi="Book Antiqua"/>
          <w:u w:val="single"/>
        </w:rPr>
        <w:t>ARTÍCULO TERCERO:</w:t>
      </w:r>
      <w:r w:rsidRPr="00DC0A5C">
        <w:rPr>
          <w:rFonts w:ascii="Book Antiqua" w:hAnsi="Book Antiqua"/>
        </w:rPr>
        <w:t xml:space="preserve"> Una vez cumplidos los recaudos dispuestos en el Artículo precedente, la Dirección de Despacho notificará a la parte interesada de su responsabilidad en lo que respecta al pago para la publicación correspondiente y entregará fotocopia autenticada de la Ordenanza respectiva, como así también instruirá sobre su obligación de presentar original o fotocopia autenticada del comprobante de pago respectivo”. </w:t>
      </w:r>
    </w:p>
    <w:p w:rsidR="00E615AE" w:rsidRPr="00DC0A5C" w:rsidRDefault="00E615AE" w:rsidP="00E615AE">
      <w:pPr>
        <w:keepNext/>
        <w:spacing w:after="180"/>
        <w:rPr>
          <w:rFonts w:ascii="Book Antiqua" w:hAnsi="Book Antiqua"/>
        </w:rPr>
      </w:pPr>
      <w:r w:rsidRPr="00DC0A5C">
        <w:rPr>
          <w:rFonts w:ascii="Book Antiqua" w:hAnsi="Book Antiqua"/>
        </w:rPr>
        <w:t xml:space="preserve">ARTÍCULO SEGUNDO: MODIFICASE el Artículo Cuarto de la Ordenanza Nº 1065, de conformidad con lo considerado, el que queda redactado de la siguiente manera: </w:t>
      </w:r>
    </w:p>
    <w:p w:rsidR="00E615AE" w:rsidRPr="00DC0A5C" w:rsidRDefault="00E615AE" w:rsidP="00E615AE">
      <w:pPr>
        <w:keepNext/>
        <w:spacing w:after="180"/>
        <w:rPr>
          <w:rFonts w:ascii="Book Antiqua" w:hAnsi="Book Antiqua"/>
          <w:u w:val="single"/>
        </w:rPr>
      </w:pPr>
      <w:r w:rsidRPr="00DC0A5C">
        <w:rPr>
          <w:rFonts w:ascii="Book Antiqua" w:hAnsi="Book Antiqua"/>
        </w:rPr>
        <w:t>“</w:t>
      </w:r>
      <w:r w:rsidRPr="00DC0A5C">
        <w:rPr>
          <w:rFonts w:ascii="Book Antiqua" w:hAnsi="Book Antiqua"/>
          <w:u w:val="single"/>
        </w:rPr>
        <w:t>ARTÍCULO CUARTO:</w:t>
      </w:r>
      <w:r w:rsidRPr="00DC0A5C">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E615AE" w:rsidRPr="00DC0A5C" w:rsidRDefault="00E615AE" w:rsidP="00E615AE">
      <w:pPr>
        <w:keepNext/>
        <w:spacing w:after="180"/>
        <w:rPr>
          <w:rFonts w:ascii="Book Antiqua" w:hAnsi="Book Antiqua"/>
        </w:rPr>
      </w:pPr>
      <w:r w:rsidRPr="00DC0A5C">
        <w:rPr>
          <w:rFonts w:ascii="Book Antiqua" w:hAnsi="Book Antiqua"/>
          <w:u w:val="single"/>
        </w:rPr>
        <w:t>ARTÍCULO FINAL:</w:t>
      </w:r>
      <w:r w:rsidRPr="00DC0A5C">
        <w:rPr>
          <w:rFonts w:ascii="Book Antiqua" w:hAnsi="Book Antiqua"/>
        </w:rPr>
        <w:t xml:space="preserve"> DE FORMA.</w:t>
      </w:r>
    </w:p>
    <w:p w:rsidR="00E615AE" w:rsidRPr="00DC0A5C" w:rsidRDefault="00E615AE" w:rsidP="00E615AE">
      <w:pPr>
        <w:keepNext/>
        <w:spacing w:after="180"/>
        <w:jc w:val="right"/>
        <w:rPr>
          <w:rFonts w:ascii="Book Antiqua" w:hAnsi="Book Antiqua"/>
        </w:rPr>
      </w:pPr>
      <w:r w:rsidRPr="00DC0A5C">
        <w:rPr>
          <w:rFonts w:ascii="Book Antiqua" w:hAnsi="Book Antiqua"/>
        </w:rPr>
        <w:t xml:space="preserve">Sancionada el </w:t>
      </w:r>
      <w:r w:rsidRPr="00DC0A5C">
        <w:rPr>
          <w:rFonts w:ascii="Book Antiqua" w:hAnsi="Book Antiqua"/>
          <w:b/>
        </w:rPr>
        <w:t xml:space="preserve"> 28 de Noviembre de 2013</w:t>
      </w:r>
    </w:p>
    <w:p w:rsidR="00E615AE" w:rsidRPr="00DC0A5C" w:rsidRDefault="00E615AE" w:rsidP="00E615AE">
      <w:pPr>
        <w:keepNext/>
        <w:spacing w:after="180"/>
        <w:rPr>
          <w:rFonts w:ascii="Book Antiqua" w:hAnsi="Book Antiqua"/>
        </w:rPr>
      </w:pPr>
    </w:p>
    <w:p w:rsidR="00E615AE" w:rsidRPr="00DC0A5C" w:rsidRDefault="00E615AE" w:rsidP="00E615AE">
      <w:pPr>
        <w:keepNext/>
        <w:spacing w:after="180"/>
        <w:jc w:val="left"/>
        <w:rPr>
          <w:rFonts w:ascii="Book Antiqua" w:hAnsi="Book Antiqua"/>
        </w:rPr>
      </w:pPr>
    </w:p>
    <w:p w:rsidR="000A473D" w:rsidRPr="00F84D2F" w:rsidRDefault="000A473D" w:rsidP="000A473D">
      <w:pPr>
        <w:pStyle w:val="Sangradetextonormal"/>
        <w:keepNext/>
        <w:spacing w:before="480" w:after="180"/>
        <w:ind w:firstLine="0"/>
        <w:jc w:val="left"/>
        <w:rPr>
          <w:rFonts w:ascii="Book Antiqua" w:hAnsi="Book Antiqua"/>
          <w:b/>
          <w:bCs/>
          <w:sz w:val="22"/>
        </w:rPr>
      </w:pPr>
      <w:r w:rsidRPr="00F84D2F">
        <w:rPr>
          <w:rFonts w:ascii="Book Antiqua" w:hAnsi="Book Antiqua"/>
          <w:b/>
          <w:bCs/>
          <w:sz w:val="22"/>
        </w:rPr>
        <w:t>ORDENANZA Nº 1936</w:t>
      </w:r>
    </w:p>
    <w:p w:rsidR="000A473D" w:rsidRPr="00F84D2F" w:rsidRDefault="000A473D" w:rsidP="000A473D">
      <w:pPr>
        <w:keepNext/>
        <w:spacing w:after="180"/>
        <w:rPr>
          <w:rFonts w:ascii="Book Antiqua" w:hAnsi="Book Antiqua"/>
          <w:u w:val="single"/>
        </w:rPr>
      </w:pPr>
      <w:r w:rsidRPr="00F84D2F">
        <w:rPr>
          <w:rFonts w:ascii="Book Antiqua" w:hAnsi="Book Antiqua"/>
          <w:u w:val="single"/>
        </w:rPr>
        <w:t>ARTÍCULO PRIMERO:</w:t>
      </w:r>
      <w:r w:rsidRPr="00F84D2F">
        <w:rPr>
          <w:rFonts w:ascii="Book Antiqua" w:hAnsi="Book Antiqua"/>
        </w:rPr>
        <w:t xml:space="preserve"> SUPRIMESE el Segundo CONSIDERANDOde la Ordenanza Nº 1754, de conformidad con lo considerado. </w:t>
      </w:r>
    </w:p>
    <w:p w:rsidR="000A473D" w:rsidRPr="00F84D2F" w:rsidRDefault="000A473D" w:rsidP="000A473D">
      <w:pPr>
        <w:keepNext/>
        <w:spacing w:after="180"/>
        <w:rPr>
          <w:rFonts w:ascii="Book Antiqua" w:hAnsi="Book Antiqua"/>
        </w:rPr>
      </w:pPr>
      <w:r w:rsidRPr="00F84D2F">
        <w:rPr>
          <w:rFonts w:ascii="Book Antiqua" w:hAnsi="Book Antiqua"/>
          <w:u w:val="single"/>
        </w:rPr>
        <w:t>ARTÍCULO FINAL:</w:t>
      </w:r>
      <w:r w:rsidRPr="00F84D2F">
        <w:rPr>
          <w:rFonts w:ascii="Book Antiqua" w:hAnsi="Book Antiqua"/>
        </w:rPr>
        <w:t xml:space="preserve"> DE FORMA.</w:t>
      </w:r>
    </w:p>
    <w:p w:rsidR="000A473D" w:rsidRPr="00F84D2F" w:rsidRDefault="000A473D" w:rsidP="000A473D">
      <w:pPr>
        <w:keepNext/>
        <w:spacing w:after="180"/>
        <w:jc w:val="right"/>
        <w:rPr>
          <w:rFonts w:ascii="Book Antiqua" w:hAnsi="Book Antiqua"/>
        </w:rPr>
      </w:pPr>
      <w:r w:rsidRPr="00F84D2F">
        <w:rPr>
          <w:rFonts w:ascii="Book Antiqua" w:hAnsi="Book Antiqua"/>
        </w:rPr>
        <w:t xml:space="preserve">Sancionada el </w:t>
      </w:r>
      <w:r w:rsidRPr="00F84D2F">
        <w:rPr>
          <w:rFonts w:ascii="Book Antiqua" w:hAnsi="Book Antiqua"/>
          <w:b/>
        </w:rPr>
        <w:t xml:space="preserve"> 28 de Noviembre de 2013</w:t>
      </w:r>
    </w:p>
    <w:p w:rsidR="000A473D" w:rsidRPr="00F84D2F" w:rsidRDefault="000A473D" w:rsidP="000A473D">
      <w:pPr>
        <w:keepNext/>
        <w:spacing w:after="180"/>
        <w:rPr>
          <w:rFonts w:ascii="Book Antiqua" w:hAnsi="Book Antiqua"/>
        </w:rPr>
      </w:pPr>
    </w:p>
    <w:p w:rsidR="000A473D" w:rsidRPr="00F84D2F" w:rsidRDefault="000A473D" w:rsidP="000A473D">
      <w:pPr>
        <w:keepNext/>
        <w:spacing w:after="180"/>
        <w:jc w:val="left"/>
        <w:rPr>
          <w:rFonts w:ascii="Book Antiqua" w:hAnsi="Book Antiqua"/>
        </w:rPr>
      </w:pPr>
    </w:p>
    <w:p w:rsidR="00A6780F" w:rsidRPr="007D79E1" w:rsidRDefault="00A6780F" w:rsidP="00A6780F">
      <w:pPr>
        <w:pStyle w:val="Sangradetextonormal"/>
        <w:keepNext/>
        <w:spacing w:before="480" w:after="180"/>
        <w:ind w:firstLine="0"/>
        <w:jc w:val="left"/>
        <w:rPr>
          <w:rFonts w:ascii="Book Antiqua" w:hAnsi="Book Antiqua"/>
          <w:b/>
          <w:bCs/>
          <w:sz w:val="22"/>
        </w:rPr>
      </w:pPr>
      <w:r w:rsidRPr="007D79E1">
        <w:rPr>
          <w:rFonts w:ascii="Book Antiqua" w:hAnsi="Book Antiqua"/>
          <w:b/>
          <w:bCs/>
          <w:sz w:val="22"/>
        </w:rPr>
        <w:t>ORDENANZA Nº 1937</w:t>
      </w:r>
    </w:p>
    <w:p w:rsidR="00A6780F" w:rsidRPr="007D79E1" w:rsidRDefault="00A6780F" w:rsidP="00A6780F">
      <w:pPr>
        <w:keepNext/>
        <w:spacing w:after="180"/>
        <w:rPr>
          <w:rFonts w:ascii="Book Antiqua" w:hAnsi="Book Antiqua"/>
        </w:rPr>
      </w:pPr>
      <w:r w:rsidRPr="007D79E1">
        <w:rPr>
          <w:rFonts w:ascii="Book Antiqua" w:hAnsi="Book Antiqua"/>
          <w:u w:val="single"/>
        </w:rPr>
        <w:t>ARTÍCULO PRIMERO:</w:t>
      </w:r>
      <w:r w:rsidRPr="007D79E1">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A6780F" w:rsidRPr="007D79E1" w:rsidRDefault="00A6780F" w:rsidP="00A6780F">
      <w:pPr>
        <w:keepNext/>
        <w:spacing w:after="180"/>
        <w:rPr>
          <w:rFonts w:ascii="Book Antiqua" w:hAnsi="Book Antiqua"/>
          <w:u w:val="single"/>
        </w:rPr>
      </w:pPr>
      <w:r w:rsidRPr="007D79E1">
        <w:rPr>
          <w:rFonts w:ascii="Book Antiqua" w:hAnsi="Book Antiqua"/>
          <w:u w:val="single"/>
        </w:rPr>
        <w:t>ARTÍCULO SEGUNDO:</w:t>
      </w:r>
      <w:r w:rsidRPr="007D79E1">
        <w:rPr>
          <w:rFonts w:ascii="Book Antiqua" w:hAnsi="Book Antiqua"/>
        </w:rPr>
        <w:t xml:space="preserve"> ACEPTASE la donación efectuada a esta Municipalidad a través del Convenio citado en el Artículo Primero de la presente Ordenanza</w:t>
      </w:r>
    </w:p>
    <w:p w:rsidR="00A6780F" w:rsidRPr="007D79E1" w:rsidRDefault="00A6780F" w:rsidP="00A6780F">
      <w:pPr>
        <w:keepNext/>
        <w:spacing w:after="180"/>
        <w:rPr>
          <w:rFonts w:ascii="Book Antiqua" w:hAnsi="Book Antiqua"/>
        </w:rPr>
      </w:pPr>
      <w:r w:rsidRPr="007D79E1">
        <w:rPr>
          <w:rFonts w:ascii="Book Antiqua" w:hAnsi="Book Antiqua"/>
          <w:u w:val="single"/>
        </w:rPr>
        <w:t>ARTÍCULO FINAL:</w:t>
      </w:r>
      <w:r w:rsidRPr="007D79E1">
        <w:rPr>
          <w:rFonts w:ascii="Book Antiqua" w:hAnsi="Book Antiqua"/>
        </w:rPr>
        <w:t xml:space="preserve"> DE FORMA.</w:t>
      </w:r>
    </w:p>
    <w:p w:rsidR="00A6780F" w:rsidRPr="007D79E1" w:rsidRDefault="00A6780F" w:rsidP="00A6780F">
      <w:pPr>
        <w:keepNext/>
        <w:spacing w:after="180"/>
        <w:jc w:val="right"/>
        <w:rPr>
          <w:rFonts w:ascii="Book Antiqua" w:hAnsi="Book Antiqua"/>
        </w:rPr>
      </w:pPr>
      <w:r w:rsidRPr="007D79E1">
        <w:rPr>
          <w:rFonts w:ascii="Book Antiqua" w:hAnsi="Book Antiqua"/>
        </w:rPr>
        <w:t xml:space="preserve">Sancionada el </w:t>
      </w:r>
      <w:r w:rsidRPr="007D79E1">
        <w:rPr>
          <w:rFonts w:ascii="Book Antiqua" w:hAnsi="Book Antiqua"/>
          <w:b/>
        </w:rPr>
        <w:t xml:space="preserve"> 28 de Noviembre de 2013</w:t>
      </w:r>
    </w:p>
    <w:p w:rsidR="00A6780F" w:rsidRPr="007D79E1" w:rsidRDefault="00A6780F" w:rsidP="00A6780F">
      <w:pPr>
        <w:keepNext/>
        <w:spacing w:after="180"/>
        <w:rPr>
          <w:rFonts w:ascii="Book Antiqua" w:hAnsi="Book Antiqua"/>
        </w:rPr>
      </w:pPr>
    </w:p>
    <w:p w:rsidR="00A6780F" w:rsidRPr="007D79E1" w:rsidRDefault="00A6780F" w:rsidP="00A6780F">
      <w:pPr>
        <w:keepNext/>
        <w:spacing w:after="180"/>
        <w:jc w:val="left"/>
        <w:rPr>
          <w:rFonts w:ascii="Book Antiqua" w:hAnsi="Book Antiqua"/>
        </w:rPr>
      </w:pPr>
    </w:p>
    <w:p w:rsidR="00227161" w:rsidRPr="00F87814" w:rsidRDefault="00227161" w:rsidP="00227161">
      <w:pPr>
        <w:pStyle w:val="Sangradetextonormal"/>
        <w:keepNext/>
        <w:spacing w:before="480" w:after="180"/>
        <w:ind w:firstLine="0"/>
        <w:jc w:val="left"/>
        <w:rPr>
          <w:rFonts w:ascii="Book Antiqua" w:hAnsi="Book Antiqua"/>
          <w:b/>
          <w:bCs/>
          <w:sz w:val="22"/>
        </w:rPr>
      </w:pPr>
      <w:r w:rsidRPr="00F87814">
        <w:rPr>
          <w:rFonts w:ascii="Book Antiqua" w:hAnsi="Book Antiqua"/>
          <w:b/>
          <w:bCs/>
          <w:sz w:val="22"/>
        </w:rPr>
        <w:t>ORDENANZA Nº 1938</w:t>
      </w:r>
    </w:p>
    <w:p w:rsidR="00227161" w:rsidRPr="00F87814" w:rsidRDefault="00227161" w:rsidP="00227161">
      <w:pPr>
        <w:keepNext/>
        <w:spacing w:after="180"/>
        <w:rPr>
          <w:rFonts w:ascii="Book Antiqua" w:hAnsi="Book Antiqua"/>
        </w:rPr>
      </w:pPr>
      <w:r w:rsidRPr="00F87814">
        <w:rPr>
          <w:rFonts w:ascii="Book Antiqua" w:hAnsi="Book Antiqua"/>
          <w:u w:val="single"/>
        </w:rPr>
        <w:t>ARTÍCULO PRIMERO:</w:t>
      </w:r>
      <w:r w:rsidRPr="00F87814">
        <w:rPr>
          <w:rFonts w:ascii="Book Antiqua" w:hAnsi="Book Antiqua"/>
        </w:rPr>
        <w:t xml:space="preserve"> REFRENDASE el Decreto Nº 113 de fecha 18/04/2013 emitido por el Departamento Ejecutivo Municipal ad-referéndum del Honorable Concejo Deliberante, mediante el cual la Municipalidad de Yerba Buena se adhiere a las disposiciones del Decreto Provincial Nº 935/3  (ME)  13. </w:t>
      </w:r>
    </w:p>
    <w:p w:rsidR="00227161" w:rsidRPr="00F87814" w:rsidRDefault="00227161" w:rsidP="00227161">
      <w:pPr>
        <w:keepNext/>
        <w:spacing w:after="180"/>
        <w:rPr>
          <w:rFonts w:ascii="Book Antiqua" w:hAnsi="Book Antiqua"/>
        </w:rPr>
      </w:pPr>
      <w:r w:rsidRPr="00F87814">
        <w:rPr>
          <w:rFonts w:ascii="Book Antiqua" w:hAnsi="Book Antiqua"/>
          <w:u w:val="single"/>
        </w:rPr>
        <w:t>ARTÍCULO SEGUNDO:</w:t>
      </w:r>
      <w:r w:rsidRPr="00F87814">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227161" w:rsidRPr="00F87814" w:rsidRDefault="00227161" w:rsidP="00227161">
      <w:pPr>
        <w:keepNext/>
        <w:spacing w:after="180"/>
        <w:rPr>
          <w:rFonts w:ascii="Book Antiqua" w:hAnsi="Book Antiqua"/>
        </w:rPr>
      </w:pPr>
      <w:r w:rsidRPr="00F87814">
        <w:rPr>
          <w:rFonts w:ascii="Book Antiqua" w:hAnsi="Book Antiqua"/>
          <w:u w:val="single"/>
        </w:rPr>
        <w:t>ARTÍCULO TERCERO:</w:t>
      </w:r>
      <w:r w:rsidRPr="00F87814">
        <w:rPr>
          <w:rFonts w:ascii="Book Antiqua" w:hAnsi="Book Antiqua"/>
        </w:rPr>
        <w:t xml:space="preserve"> AUTORIZASE al Departamento Ejecutivo Municipal a tomar prestamos del Superior Gobierno de la Provincia que, en el marco del citado Decreto Provincial, se otorgue a este Municipio. </w:t>
      </w:r>
    </w:p>
    <w:p w:rsidR="00227161" w:rsidRPr="00F87814" w:rsidRDefault="00227161" w:rsidP="00227161">
      <w:pPr>
        <w:keepNext/>
        <w:spacing w:after="180"/>
        <w:rPr>
          <w:rFonts w:ascii="Book Antiqua" w:hAnsi="Book Antiqua"/>
        </w:rPr>
      </w:pPr>
      <w:r w:rsidRPr="00F87814">
        <w:rPr>
          <w:rFonts w:ascii="Book Antiqua" w:hAnsi="Book Antiqua"/>
          <w:u w:val="single"/>
        </w:rPr>
        <w:t>ARTÍCULO CUARTO:</w:t>
      </w:r>
      <w:r w:rsidRPr="00F87814">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  (ME)  13, hasta cubrir el importe total que surja de la liquidación que efectué a tal fin la Dirección de Sistemas de la Provincia, correspondiente a las Reparticiones Nº 410 y Nº 411. </w:t>
      </w:r>
    </w:p>
    <w:p w:rsidR="00227161" w:rsidRPr="00F87814" w:rsidRDefault="00227161" w:rsidP="00227161">
      <w:pPr>
        <w:keepNext/>
        <w:spacing w:after="180"/>
        <w:rPr>
          <w:rFonts w:ascii="Book Antiqua" w:hAnsi="Book Antiqua"/>
          <w:u w:val="single"/>
        </w:rPr>
      </w:pPr>
      <w:r w:rsidRPr="00F87814">
        <w:rPr>
          <w:rFonts w:ascii="Book Antiqua" w:hAnsi="Book Antiqua"/>
          <w:u w:val="single"/>
        </w:rPr>
        <w:t>ARTÍCULO QUINTO:</w:t>
      </w:r>
      <w:r w:rsidRPr="00F87814">
        <w:rPr>
          <w:rFonts w:ascii="Book Antiqua" w:hAnsi="Book Antiqua"/>
        </w:rPr>
        <w:t xml:space="preserve"> FACULTASE al Departamento Ejecutivo Municipal a efectuar las adecuaciones presupuestarias que resulten necesarias para la aplicación del citado Decreto Provincial. </w:t>
      </w:r>
    </w:p>
    <w:p w:rsidR="00227161" w:rsidRPr="00F87814" w:rsidRDefault="00227161" w:rsidP="00227161">
      <w:pPr>
        <w:keepNext/>
        <w:spacing w:after="180"/>
        <w:rPr>
          <w:rFonts w:ascii="Book Antiqua" w:hAnsi="Book Antiqua"/>
        </w:rPr>
      </w:pPr>
      <w:r w:rsidRPr="00F87814">
        <w:rPr>
          <w:rFonts w:ascii="Book Antiqua" w:hAnsi="Book Antiqua"/>
          <w:u w:val="single"/>
        </w:rPr>
        <w:t>ARTÍCULO FINAL:</w:t>
      </w:r>
      <w:r w:rsidRPr="00F87814">
        <w:rPr>
          <w:rFonts w:ascii="Book Antiqua" w:hAnsi="Book Antiqua"/>
        </w:rPr>
        <w:t xml:space="preserve"> DE FORMA.</w:t>
      </w:r>
    </w:p>
    <w:p w:rsidR="00227161" w:rsidRPr="00F87814" w:rsidRDefault="00227161" w:rsidP="00227161">
      <w:pPr>
        <w:keepNext/>
        <w:spacing w:after="180"/>
        <w:jc w:val="right"/>
        <w:rPr>
          <w:rFonts w:ascii="Book Antiqua" w:hAnsi="Book Antiqua"/>
        </w:rPr>
      </w:pPr>
      <w:r w:rsidRPr="00F87814">
        <w:rPr>
          <w:rFonts w:ascii="Book Antiqua" w:hAnsi="Book Antiqua"/>
        </w:rPr>
        <w:t xml:space="preserve">Sancionada el </w:t>
      </w:r>
      <w:r w:rsidRPr="00F87814">
        <w:rPr>
          <w:rFonts w:ascii="Book Antiqua" w:hAnsi="Book Antiqua"/>
          <w:b/>
        </w:rPr>
        <w:t xml:space="preserve"> 28 de Noviembre de 2013</w:t>
      </w:r>
    </w:p>
    <w:p w:rsidR="00227161" w:rsidRPr="00F87814" w:rsidRDefault="00227161" w:rsidP="00227161">
      <w:pPr>
        <w:keepNext/>
        <w:spacing w:after="180"/>
        <w:rPr>
          <w:rFonts w:ascii="Book Antiqua" w:hAnsi="Book Antiqua"/>
        </w:rPr>
      </w:pPr>
    </w:p>
    <w:p w:rsidR="00227161" w:rsidRPr="00F87814" w:rsidRDefault="00227161" w:rsidP="00227161">
      <w:pPr>
        <w:keepNext/>
        <w:spacing w:after="180"/>
        <w:jc w:val="left"/>
        <w:rPr>
          <w:rFonts w:ascii="Book Antiqua" w:hAnsi="Book Antiqua"/>
        </w:rPr>
      </w:pPr>
    </w:p>
    <w:p w:rsidR="00AB11FB" w:rsidRPr="00CE76D8" w:rsidRDefault="00AB11FB" w:rsidP="00AB11FB">
      <w:pPr>
        <w:pStyle w:val="Sangradetextonormal"/>
        <w:keepNext/>
        <w:spacing w:before="480" w:after="180"/>
        <w:ind w:firstLine="0"/>
        <w:jc w:val="left"/>
        <w:rPr>
          <w:rFonts w:ascii="Book Antiqua" w:hAnsi="Book Antiqua"/>
          <w:b/>
          <w:bCs/>
          <w:sz w:val="22"/>
        </w:rPr>
      </w:pPr>
      <w:r w:rsidRPr="00CE76D8">
        <w:rPr>
          <w:rFonts w:ascii="Book Antiqua" w:hAnsi="Book Antiqua"/>
          <w:b/>
          <w:bCs/>
          <w:sz w:val="22"/>
        </w:rPr>
        <w:t>ORDENANZA Nº 1939</w:t>
      </w:r>
    </w:p>
    <w:p w:rsidR="00AB11FB" w:rsidRPr="00CE76D8" w:rsidRDefault="00AB11FB" w:rsidP="00AB11FB">
      <w:pPr>
        <w:keepNext/>
        <w:spacing w:after="180"/>
        <w:rPr>
          <w:rFonts w:ascii="Book Antiqua" w:hAnsi="Book Antiqua"/>
          <w:u w:val="single"/>
        </w:rPr>
      </w:pPr>
      <w:r w:rsidRPr="00CE76D8">
        <w:rPr>
          <w:rFonts w:ascii="Book Antiqua" w:hAnsi="Book Antiqua"/>
          <w:u w:val="single"/>
        </w:rPr>
        <w:t>ARTÍCULO PRIMERO:</w:t>
      </w:r>
      <w:r w:rsidRPr="00CE76D8">
        <w:rPr>
          <w:rFonts w:ascii="Book Antiqua" w:hAnsi="Book Antiqua"/>
        </w:rPr>
        <w:t xml:space="preserve"> DESIGNASE con el nombre de Presbítero Doctor Jorge Gandur a la plaza situada entre calles Perú y Brasil y Calles Las Rosas y Panamá de esta Ciudad. </w:t>
      </w:r>
    </w:p>
    <w:p w:rsidR="00AB11FB" w:rsidRPr="00CE76D8" w:rsidRDefault="00AB11FB" w:rsidP="00AB11FB">
      <w:pPr>
        <w:keepNext/>
        <w:spacing w:after="180"/>
        <w:rPr>
          <w:rFonts w:ascii="Book Antiqua" w:hAnsi="Book Antiqua"/>
        </w:rPr>
      </w:pPr>
      <w:r w:rsidRPr="00CE76D8">
        <w:rPr>
          <w:rFonts w:ascii="Book Antiqua" w:hAnsi="Book Antiqua"/>
          <w:u w:val="single"/>
        </w:rPr>
        <w:t>ARTÍCULO FINAL:</w:t>
      </w:r>
      <w:r w:rsidRPr="00CE76D8">
        <w:rPr>
          <w:rFonts w:ascii="Book Antiqua" w:hAnsi="Book Antiqua"/>
        </w:rPr>
        <w:t xml:space="preserve"> DE FORMA.</w:t>
      </w:r>
    </w:p>
    <w:p w:rsidR="00AB11FB" w:rsidRPr="00CE76D8" w:rsidRDefault="00AB11FB" w:rsidP="00AB11FB">
      <w:pPr>
        <w:keepNext/>
        <w:spacing w:after="180"/>
        <w:jc w:val="right"/>
        <w:rPr>
          <w:rFonts w:ascii="Book Antiqua" w:hAnsi="Book Antiqua"/>
        </w:rPr>
      </w:pPr>
      <w:r w:rsidRPr="00CE76D8">
        <w:rPr>
          <w:rFonts w:ascii="Book Antiqua" w:hAnsi="Book Antiqua"/>
        </w:rPr>
        <w:t xml:space="preserve">Sancionada el </w:t>
      </w:r>
      <w:r w:rsidRPr="00CE76D8">
        <w:rPr>
          <w:rFonts w:ascii="Book Antiqua" w:hAnsi="Book Antiqua"/>
          <w:b/>
        </w:rPr>
        <w:t xml:space="preserve"> 28 de Noviembre de 2013</w:t>
      </w:r>
    </w:p>
    <w:p w:rsidR="00AB11FB" w:rsidRPr="00CE76D8" w:rsidRDefault="00AB11FB" w:rsidP="00AB11FB">
      <w:pPr>
        <w:keepNext/>
        <w:spacing w:after="180"/>
        <w:rPr>
          <w:rFonts w:ascii="Book Antiqua" w:hAnsi="Book Antiqua"/>
        </w:rPr>
      </w:pPr>
    </w:p>
    <w:p w:rsidR="00AB11FB" w:rsidRPr="00CE76D8" w:rsidRDefault="00AB11FB" w:rsidP="00AB11FB">
      <w:pPr>
        <w:keepNext/>
        <w:spacing w:after="180"/>
        <w:jc w:val="left"/>
        <w:rPr>
          <w:rFonts w:ascii="Book Antiqua" w:hAnsi="Book Antiqua"/>
        </w:rPr>
      </w:pPr>
    </w:p>
    <w:p w:rsidR="005E2B1F" w:rsidRPr="003D4DE8" w:rsidRDefault="005E2B1F" w:rsidP="005E2B1F">
      <w:pPr>
        <w:pStyle w:val="Sangradetextonormal"/>
        <w:keepNext/>
        <w:spacing w:before="480" w:after="180"/>
        <w:ind w:firstLine="0"/>
        <w:jc w:val="left"/>
        <w:rPr>
          <w:rFonts w:ascii="Book Antiqua" w:hAnsi="Book Antiqua"/>
          <w:b/>
          <w:bCs/>
          <w:sz w:val="22"/>
        </w:rPr>
      </w:pPr>
      <w:r w:rsidRPr="003D4DE8">
        <w:rPr>
          <w:rFonts w:ascii="Book Antiqua" w:hAnsi="Book Antiqua"/>
          <w:b/>
          <w:bCs/>
          <w:sz w:val="22"/>
        </w:rPr>
        <w:t>ORDENANZA Nº 1940</w:t>
      </w:r>
    </w:p>
    <w:p w:rsidR="005E2B1F" w:rsidRPr="003D4DE8" w:rsidRDefault="005E2B1F" w:rsidP="005E2B1F">
      <w:pPr>
        <w:keepNext/>
        <w:spacing w:after="180"/>
        <w:rPr>
          <w:rFonts w:ascii="Book Antiqua" w:hAnsi="Book Antiqua"/>
        </w:rPr>
      </w:pPr>
      <w:r w:rsidRPr="003D4DE8">
        <w:rPr>
          <w:rFonts w:ascii="Book Antiqua" w:hAnsi="Book Antiqua"/>
          <w:u w:val="single"/>
        </w:rPr>
        <w:t>ARTÍCULO PRIMERO:</w:t>
      </w:r>
      <w:r w:rsidRPr="003D4DE8">
        <w:rPr>
          <w:rFonts w:ascii="Book Antiqua" w:hAnsi="Book Antiqua"/>
        </w:rPr>
        <w:t xml:space="preserve"> INCREMENTASE en el Presupuesto Municipal Año 2013, aprobado por Ordenanza Nº 1932, en Recursos No Corrientes Aportes del Tesoro Nacional Plan “Más Cerca; Más Municipio, Mejor País, Más Patria”, el monto de $11. 137. 248, 15  (Pesos Once Millones Ciento Treinta y Siete Mil Doscientos Cuarenta y Ocho con Quince centavos)  de conformidad con lo considerado. </w:t>
      </w:r>
    </w:p>
    <w:p w:rsidR="005E2B1F" w:rsidRPr="003D4DE8" w:rsidRDefault="005E2B1F" w:rsidP="005E2B1F">
      <w:pPr>
        <w:keepNext/>
        <w:spacing w:after="180"/>
        <w:rPr>
          <w:rFonts w:ascii="Book Antiqua" w:hAnsi="Book Antiqua"/>
          <w:u w:val="single"/>
        </w:rPr>
      </w:pPr>
      <w:r w:rsidRPr="003D4DE8">
        <w:rPr>
          <w:rFonts w:ascii="Book Antiqua" w:hAnsi="Book Antiqua"/>
          <w:u w:val="single"/>
        </w:rPr>
        <w:t>ARTÍCULO SEGUNDO:</w:t>
      </w:r>
      <w:r w:rsidRPr="003D4DE8">
        <w:rPr>
          <w:rFonts w:ascii="Book Antiqua" w:hAnsi="Book Antiqua"/>
        </w:rPr>
        <w:t xml:space="preserve"> ASIGNASE los Recursos incrementados, según lo dispuesto en el Artículo precedente, a la Partida Principal 52 Trabajos Públicos Por Terceros Anexo IV Plan “Más Cerca; Más Municipio, Mejor País, Más Patria”, incorporándose en dichas Erogaciones del Presupuesto Municipal vigente, lo siguiente: Orden 6, la obra: Ampliación de Red Externa de Gas Natural, por la suma de $6. 997. 376  (Pesos Seis Millones Novecientos Noventa y Siete Mil Trecientos Setenta y Seis)  Orden 7: Ente Nacional de Obras Hídricas de Saneamiento, por el monto de $4. 139. 872, 15  (Pesos Cuatro Millones Ciento Treinta y Nueve Mil Ochocientos Setenta y Dos con Quince centavos)  de conformidad con lo considerado</w:t>
      </w:r>
    </w:p>
    <w:p w:rsidR="005E2B1F" w:rsidRPr="003D4DE8" w:rsidRDefault="005E2B1F" w:rsidP="005E2B1F">
      <w:pPr>
        <w:keepNext/>
        <w:spacing w:after="180"/>
        <w:rPr>
          <w:rFonts w:ascii="Book Antiqua" w:hAnsi="Book Antiqua"/>
        </w:rPr>
      </w:pPr>
      <w:r w:rsidRPr="003D4DE8">
        <w:rPr>
          <w:rFonts w:ascii="Book Antiqua" w:hAnsi="Book Antiqua"/>
          <w:u w:val="single"/>
        </w:rPr>
        <w:t>ARTÍCULO FINAL:</w:t>
      </w:r>
      <w:r w:rsidRPr="003D4DE8">
        <w:rPr>
          <w:rFonts w:ascii="Book Antiqua" w:hAnsi="Book Antiqua"/>
        </w:rPr>
        <w:t xml:space="preserve"> DE FORMA.</w:t>
      </w:r>
    </w:p>
    <w:p w:rsidR="005E2B1F" w:rsidRPr="003D4DE8" w:rsidRDefault="005E2B1F" w:rsidP="005E2B1F">
      <w:pPr>
        <w:keepNext/>
        <w:spacing w:after="180"/>
        <w:jc w:val="right"/>
        <w:rPr>
          <w:rFonts w:ascii="Book Antiqua" w:hAnsi="Book Antiqua"/>
        </w:rPr>
      </w:pPr>
      <w:r w:rsidRPr="003D4DE8">
        <w:rPr>
          <w:rFonts w:ascii="Book Antiqua" w:hAnsi="Book Antiqua"/>
        </w:rPr>
        <w:t xml:space="preserve">Sancionada el </w:t>
      </w:r>
      <w:r w:rsidRPr="003D4DE8">
        <w:rPr>
          <w:rFonts w:ascii="Book Antiqua" w:hAnsi="Book Antiqua"/>
          <w:b/>
        </w:rPr>
        <w:t xml:space="preserve"> 28 de Noviembre de 2013</w:t>
      </w:r>
    </w:p>
    <w:p w:rsidR="005E2B1F" w:rsidRPr="003D4DE8" w:rsidRDefault="005E2B1F" w:rsidP="005E2B1F">
      <w:pPr>
        <w:keepNext/>
        <w:spacing w:after="180"/>
        <w:rPr>
          <w:rFonts w:ascii="Book Antiqua" w:hAnsi="Book Antiqua"/>
        </w:rPr>
      </w:pPr>
    </w:p>
    <w:p w:rsidR="005E2B1F" w:rsidRPr="003D4DE8" w:rsidRDefault="005E2B1F" w:rsidP="005E2B1F">
      <w:pPr>
        <w:keepNext/>
        <w:spacing w:after="180"/>
        <w:jc w:val="left"/>
        <w:rPr>
          <w:rFonts w:ascii="Book Antiqua" w:hAnsi="Book Antiqua"/>
        </w:rPr>
      </w:pPr>
    </w:p>
    <w:p w:rsidR="00B36027" w:rsidRPr="00CE2CD8" w:rsidRDefault="00B36027" w:rsidP="00B36027">
      <w:pPr>
        <w:pStyle w:val="Sangradetextonormal"/>
        <w:keepNext/>
        <w:spacing w:before="480" w:after="180"/>
        <w:ind w:firstLine="0"/>
        <w:jc w:val="left"/>
        <w:rPr>
          <w:rFonts w:ascii="Book Antiqua" w:hAnsi="Book Antiqua"/>
          <w:b/>
          <w:bCs/>
          <w:sz w:val="22"/>
        </w:rPr>
      </w:pPr>
      <w:r w:rsidRPr="00CE2CD8">
        <w:rPr>
          <w:rFonts w:ascii="Book Antiqua" w:hAnsi="Book Antiqua"/>
          <w:b/>
          <w:bCs/>
          <w:sz w:val="22"/>
        </w:rPr>
        <w:t>ORDENANZA Nº 1941</w:t>
      </w:r>
    </w:p>
    <w:p w:rsidR="00B36027" w:rsidRPr="00CE2CD8" w:rsidRDefault="00B36027" w:rsidP="00B36027">
      <w:pPr>
        <w:keepNext/>
        <w:spacing w:after="180"/>
        <w:rPr>
          <w:rFonts w:ascii="Book Antiqua" w:hAnsi="Book Antiqua"/>
          <w:u w:val="single"/>
        </w:rPr>
      </w:pPr>
      <w:r w:rsidRPr="00CE2CD8">
        <w:rPr>
          <w:rFonts w:ascii="Book Antiqua" w:hAnsi="Book Antiqua"/>
          <w:u w:val="single"/>
        </w:rPr>
        <w:t>ARTÍCULO PRIMERO:</w:t>
      </w:r>
      <w:r w:rsidRPr="00CE2CD8">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B36027" w:rsidRPr="00CE2CD8" w:rsidRDefault="00B36027" w:rsidP="00B36027">
      <w:pPr>
        <w:keepNext/>
        <w:spacing w:after="180"/>
        <w:rPr>
          <w:rFonts w:ascii="Book Antiqua" w:hAnsi="Book Antiqua"/>
        </w:rPr>
      </w:pPr>
      <w:r w:rsidRPr="00CE2CD8">
        <w:rPr>
          <w:rFonts w:ascii="Book Antiqua" w:hAnsi="Book Antiqua"/>
          <w:u w:val="single"/>
        </w:rPr>
        <w:t>ARTÍCULO FINAL:</w:t>
      </w:r>
      <w:r w:rsidRPr="00CE2CD8">
        <w:rPr>
          <w:rFonts w:ascii="Book Antiqua" w:hAnsi="Book Antiqua"/>
        </w:rPr>
        <w:t xml:space="preserve"> DE FORMA.</w:t>
      </w:r>
    </w:p>
    <w:p w:rsidR="00B36027" w:rsidRPr="00CE2CD8" w:rsidRDefault="00B36027" w:rsidP="00B36027">
      <w:pPr>
        <w:keepNext/>
        <w:spacing w:after="180"/>
        <w:jc w:val="right"/>
        <w:rPr>
          <w:rFonts w:ascii="Book Antiqua" w:hAnsi="Book Antiqua"/>
        </w:rPr>
      </w:pPr>
      <w:r w:rsidRPr="00CE2CD8">
        <w:rPr>
          <w:rFonts w:ascii="Book Antiqua" w:hAnsi="Book Antiqua"/>
        </w:rPr>
        <w:t xml:space="preserve">Sancionada el </w:t>
      </w:r>
      <w:r w:rsidRPr="00CE2CD8">
        <w:rPr>
          <w:rFonts w:ascii="Book Antiqua" w:hAnsi="Book Antiqua"/>
          <w:b/>
        </w:rPr>
        <w:t xml:space="preserve"> 28 de Noviembre de 2013</w:t>
      </w:r>
    </w:p>
    <w:p w:rsidR="00B36027" w:rsidRPr="00CE2CD8" w:rsidRDefault="00B36027" w:rsidP="00B36027">
      <w:pPr>
        <w:keepNext/>
        <w:spacing w:after="180"/>
        <w:rPr>
          <w:rFonts w:ascii="Book Antiqua" w:hAnsi="Book Antiqua"/>
        </w:rPr>
      </w:pPr>
    </w:p>
    <w:p w:rsidR="00B36027" w:rsidRPr="00CE2CD8" w:rsidRDefault="00B36027" w:rsidP="00B36027">
      <w:pPr>
        <w:keepNext/>
        <w:spacing w:after="180"/>
        <w:jc w:val="left"/>
        <w:rPr>
          <w:rFonts w:ascii="Book Antiqua" w:hAnsi="Book Antiqua"/>
        </w:rPr>
      </w:pPr>
    </w:p>
    <w:p w:rsidR="00ED0FD4" w:rsidRPr="006A5DBD" w:rsidRDefault="00ED0FD4" w:rsidP="00ED0FD4">
      <w:pPr>
        <w:pStyle w:val="Sangradetextonormal"/>
        <w:keepNext/>
        <w:spacing w:before="480" w:after="180"/>
        <w:ind w:firstLine="0"/>
        <w:jc w:val="left"/>
        <w:rPr>
          <w:rFonts w:ascii="Book Antiqua" w:hAnsi="Book Antiqua"/>
          <w:b/>
          <w:bCs/>
          <w:sz w:val="22"/>
        </w:rPr>
      </w:pPr>
      <w:r w:rsidRPr="006A5DBD">
        <w:rPr>
          <w:rFonts w:ascii="Book Antiqua" w:hAnsi="Book Antiqua"/>
          <w:b/>
          <w:bCs/>
          <w:sz w:val="22"/>
        </w:rPr>
        <w:t>ORDENANZA Nº 1942</w:t>
      </w:r>
    </w:p>
    <w:p w:rsidR="00ED0FD4" w:rsidRPr="006A5DBD" w:rsidRDefault="00ED0FD4" w:rsidP="00ED0FD4">
      <w:pPr>
        <w:keepNext/>
        <w:spacing w:after="180"/>
        <w:rPr>
          <w:rFonts w:ascii="Book Antiqua" w:hAnsi="Book Antiqua"/>
        </w:rPr>
      </w:pPr>
      <w:r w:rsidRPr="006A5DBD">
        <w:rPr>
          <w:rFonts w:ascii="Book Antiqua" w:hAnsi="Book Antiqua"/>
          <w:u w:val="single"/>
        </w:rPr>
        <w:t>ARTÍCULO PRIMERO:</w:t>
      </w:r>
      <w:r w:rsidRPr="006A5DBD">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  (Ordenanza Nº 1932)  Partida Principal 52 Secretaria de Obras Públicas Trabajos Públicos Por Terceros, es decir en el detalle de los tramos y calles a pavimentar, sin que ello implique una modificación en cuanto al monto total presupuestado, o sea, sin que se incremente ni disminuya el Presupuesto de $49. 098. 629, 60, acordado para la ejecución de Obras de pavimento. </w:t>
      </w:r>
    </w:p>
    <w:p w:rsidR="00ED0FD4" w:rsidRPr="006A5DBD" w:rsidRDefault="00ED0FD4" w:rsidP="00ED0FD4">
      <w:pPr>
        <w:keepNext/>
        <w:spacing w:after="180"/>
        <w:rPr>
          <w:rFonts w:ascii="Book Antiqua" w:hAnsi="Book Antiqua"/>
          <w:u w:val="single"/>
        </w:rPr>
      </w:pPr>
      <w:r w:rsidRPr="006A5DBD">
        <w:rPr>
          <w:rFonts w:ascii="Book Antiqua" w:hAnsi="Book Antiqua"/>
          <w:u w:val="single"/>
        </w:rPr>
        <w:t>ARTÍCULO SEGUNDO:</w:t>
      </w:r>
      <w:r w:rsidRPr="006A5DBD">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ED0FD4" w:rsidRPr="006A5DBD" w:rsidRDefault="00ED0FD4" w:rsidP="00ED0FD4">
      <w:pPr>
        <w:keepNext/>
        <w:spacing w:after="180"/>
        <w:rPr>
          <w:rFonts w:ascii="Book Antiqua" w:hAnsi="Book Antiqua"/>
        </w:rPr>
      </w:pPr>
      <w:r w:rsidRPr="006A5DBD">
        <w:rPr>
          <w:rFonts w:ascii="Book Antiqua" w:hAnsi="Book Antiqua"/>
          <w:u w:val="single"/>
        </w:rPr>
        <w:t>ARTÍCULO FINAL:</w:t>
      </w:r>
      <w:r w:rsidRPr="006A5DBD">
        <w:rPr>
          <w:rFonts w:ascii="Book Antiqua" w:hAnsi="Book Antiqua"/>
        </w:rPr>
        <w:t xml:space="preserve"> DE FORMA.</w:t>
      </w:r>
    </w:p>
    <w:p w:rsidR="00ED0FD4" w:rsidRPr="006A5DBD" w:rsidRDefault="00ED0FD4" w:rsidP="00ED0FD4">
      <w:pPr>
        <w:keepNext/>
        <w:spacing w:after="180"/>
        <w:jc w:val="right"/>
        <w:rPr>
          <w:rFonts w:ascii="Book Antiqua" w:hAnsi="Book Antiqua"/>
        </w:rPr>
      </w:pPr>
      <w:r w:rsidRPr="006A5DBD">
        <w:rPr>
          <w:rFonts w:ascii="Book Antiqua" w:hAnsi="Book Antiqua"/>
        </w:rPr>
        <w:t xml:space="preserve">Sancionada el </w:t>
      </w:r>
      <w:r w:rsidRPr="006A5DBD">
        <w:rPr>
          <w:rFonts w:ascii="Book Antiqua" w:hAnsi="Book Antiqua"/>
          <w:b/>
        </w:rPr>
        <w:t xml:space="preserve"> 28 de Noviembre de 2013</w:t>
      </w:r>
    </w:p>
    <w:p w:rsidR="00ED0FD4" w:rsidRPr="006A5DBD" w:rsidRDefault="00ED0FD4" w:rsidP="00ED0FD4">
      <w:pPr>
        <w:keepNext/>
        <w:spacing w:after="180"/>
        <w:rPr>
          <w:rFonts w:ascii="Book Antiqua" w:hAnsi="Book Antiqua"/>
        </w:rPr>
      </w:pPr>
    </w:p>
    <w:p w:rsidR="00ED0FD4" w:rsidRPr="006A5DBD" w:rsidRDefault="00ED0FD4" w:rsidP="00ED0FD4">
      <w:pPr>
        <w:keepNext/>
        <w:spacing w:after="180"/>
        <w:jc w:val="left"/>
        <w:rPr>
          <w:rFonts w:ascii="Book Antiqua" w:hAnsi="Book Antiqua"/>
        </w:rPr>
      </w:pPr>
    </w:p>
    <w:p w:rsidR="00682F72" w:rsidRPr="00087B3A" w:rsidRDefault="00682F72" w:rsidP="00682F72">
      <w:pPr>
        <w:pStyle w:val="Sangradetextonormal"/>
        <w:keepNext/>
        <w:spacing w:before="480" w:after="180"/>
        <w:ind w:firstLine="0"/>
        <w:jc w:val="left"/>
        <w:rPr>
          <w:rFonts w:ascii="Book Antiqua" w:hAnsi="Book Antiqua"/>
          <w:b/>
          <w:bCs/>
          <w:sz w:val="22"/>
        </w:rPr>
      </w:pPr>
      <w:r w:rsidRPr="00087B3A">
        <w:rPr>
          <w:rFonts w:ascii="Book Antiqua" w:hAnsi="Book Antiqua"/>
          <w:b/>
          <w:bCs/>
          <w:sz w:val="22"/>
        </w:rPr>
        <w:t>ORDENANZA Nº 1943</w:t>
      </w:r>
    </w:p>
    <w:p w:rsidR="00682F72" w:rsidRPr="00087B3A" w:rsidRDefault="00682F72" w:rsidP="00682F72">
      <w:pPr>
        <w:keepNext/>
        <w:spacing w:after="180"/>
        <w:rPr>
          <w:rFonts w:ascii="Book Antiqua" w:hAnsi="Book Antiqua"/>
          <w:u w:val="single"/>
        </w:rPr>
      </w:pPr>
      <w:r w:rsidRPr="00087B3A">
        <w:rPr>
          <w:rFonts w:ascii="Book Antiqua" w:hAnsi="Book Antiqua"/>
          <w:u w:val="single"/>
        </w:rPr>
        <w:t>ARTÍCULO PRIMERO:</w:t>
      </w:r>
      <w:r w:rsidRPr="00087B3A">
        <w:rPr>
          <w:rFonts w:ascii="Book Antiqua" w:hAnsi="Book Antiqua"/>
        </w:rPr>
        <w:t xml:space="preserve"> Agregase a la contribución establecida en el Artículo Nº 135 de la Ordenanza Nº 430/91  (Código Tributario Municipal)  para el periodo Fiscal 2014, y subsiguientes, una Cuota Recupero de costos según Anexo I que se adjunta sobre los montos correspondientes el periodo 2013. </w:t>
      </w:r>
    </w:p>
    <w:p w:rsidR="00682F72" w:rsidRPr="00087B3A" w:rsidRDefault="00682F72" w:rsidP="00682F72">
      <w:pPr>
        <w:keepNext/>
        <w:spacing w:after="180"/>
        <w:rPr>
          <w:rFonts w:ascii="Book Antiqua" w:hAnsi="Book Antiqua"/>
        </w:rPr>
      </w:pPr>
      <w:r w:rsidRPr="00087B3A">
        <w:rPr>
          <w:rFonts w:ascii="Book Antiqua" w:hAnsi="Book Antiqua"/>
          <w:u w:val="single"/>
        </w:rPr>
        <w:t>ARTÍCULO FINAL:</w:t>
      </w:r>
      <w:r w:rsidRPr="00087B3A">
        <w:rPr>
          <w:rFonts w:ascii="Book Antiqua" w:hAnsi="Book Antiqua"/>
        </w:rPr>
        <w:t xml:space="preserve"> DE FORMA.</w:t>
      </w:r>
    </w:p>
    <w:p w:rsidR="00682F72" w:rsidRPr="00087B3A" w:rsidRDefault="00682F72" w:rsidP="00682F72">
      <w:pPr>
        <w:keepNext/>
        <w:spacing w:after="180"/>
        <w:jc w:val="right"/>
        <w:rPr>
          <w:rFonts w:ascii="Book Antiqua" w:hAnsi="Book Antiqua"/>
        </w:rPr>
      </w:pPr>
      <w:r w:rsidRPr="00087B3A">
        <w:rPr>
          <w:rFonts w:ascii="Book Antiqua" w:hAnsi="Book Antiqua"/>
        </w:rPr>
        <w:t xml:space="preserve">Sancionada el </w:t>
      </w:r>
      <w:r w:rsidRPr="00087B3A">
        <w:rPr>
          <w:rFonts w:ascii="Book Antiqua" w:hAnsi="Book Antiqua"/>
          <w:b/>
        </w:rPr>
        <w:t xml:space="preserve"> 28 de Noviembre de 2013</w:t>
      </w:r>
    </w:p>
    <w:p w:rsidR="00682F72" w:rsidRPr="00087B3A" w:rsidRDefault="00682F72" w:rsidP="00682F72">
      <w:pPr>
        <w:keepNext/>
        <w:spacing w:after="180"/>
        <w:rPr>
          <w:rFonts w:ascii="Book Antiqua" w:hAnsi="Book Antiqua"/>
        </w:rPr>
      </w:pPr>
    </w:p>
    <w:p w:rsidR="00682F72" w:rsidRPr="00087B3A" w:rsidRDefault="00682F72" w:rsidP="00682F72">
      <w:pPr>
        <w:keepNext/>
        <w:spacing w:after="180"/>
        <w:jc w:val="left"/>
        <w:rPr>
          <w:rFonts w:ascii="Book Antiqua" w:hAnsi="Book Antiqua"/>
        </w:rPr>
      </w:pPr>
    </w:p>
    <w:p w:rsidR="005438FB" w:rsidRPr="00514A8D" w:rsidRDefault="005438FB" w:rsidP="005438FB">
      <w:pPr>
        <w:pStyle w:val="Sangradetextonormal"/>
        <w:keepNext/>
        <w:spacing w:before="480" w:after="180"/>
        <w:ind w:firstLine="0"/>
        <w:jc w:val="left"/>
        <w:rPr>
          <w:rFonts w:ascii="Book Antiqua" w:hAnsi="Book Antiqua"/>
          <w:b/>
          <w:bCs/>
          <w:sz w:val="22"/>
        </w:rPr>
      </w:pPr>
      <w:r w:rsidRPr="00514A8D">
        <w:rPr>
          <w:rFonts w:ascii="Book Antiqua" w:hAnsi="Book Antiqua"/>
          <w:b/>
          <w:bCs/>
          <w:sz w:val="22"/>
        </w:rPr>
        <w:t>ORDENANZA Nº 1944</w:t>
      </w:r>
    </w:p>
    <w:p w:rsidR="005438FB" w:rsidRPr="00514A8D" w:rsidRDefault="005438FB" w:rsidP="005438FB">
      <w:pPr>
        <w:keepNext/>
        <w:spacing w:after="180"/>
        <w:rPr>
          <w:rFonts w:ascii="Book Antiqua" w:hAnsi="Book Antiqua"/>
          <w:u w:val="single"/>
        </w:rPr>
      </w:pPr>
      <w:r w:rsidRPr="00514A8D">
        <w:rPr>
          <w:rFonts w:ascii="Book Antiqua" w:hAnsi="Book Antiqua"/>
          <w:u w:val="single"/>
        </w:rPr>
        <w:t>ARTÍCULO PRIMERO:</w:t>
      </w:r>
      <w:r w:rsidRPr="00514A8D">
        <w:rPr>
          <w:rFonts w:ascii="Book Antiqua" w:hAnsi="Book Antiqua"/>
        </w:rPr>
        <w:t xml:space="preserve"> INCLUYASE en el Plan de Obras Publicas del año 2013 la construcción de cordón-cuneta en el Pasaje Centenario al 1900 y 2000, de manera de completar la traza del mismo. </w:t>
      </w:r>
    </w:p>
    <w:p w:rsidR="005438FB" w:rsidRPr="00514A8D" w:rsidRDefault="005438FB" w:rsidP="005438FB">
      <w:pPr>
        <w:keepNext/>
        <w:spacing w:after="180"/>
        <w:rPr>
          <w:rFonts w:ascii="Book Antiqua" w:hAnsi="Book Antiqua"/>
        </w:rPr>
      </w:pPr>
      <w:r w:rsidRPr="00514A8D">
        <w:rPr>
          <w:rFonts w:ascii="Book Antiqua" w:hAnsi="Book Antiqua"/>
          <w:u w:val="single"/>
        </w:rPr>
        <w:t>ARTÍCULO FINAL:</w:t>
      </w:r>
      <w:r w:rsidRPr="00514A8D">
        <w:rPr>
          <w:rFonts w:ascii="Book Antiqua" w:hAnsi="Book Antiqua"/>
        </w:rPr>
        <w:t xml:space="preserve"> DE FORMA.</w:t>
      </w:r>
    </w:p>
    <w:p w:rsidR="005438FB" w:rsidRPr="00514A8D" w:rsidRDefault="005438FB" w:rsidP="005438FB">
      <w:pPr>
        <w:keepNext/>
        <w:spacing w:after="180"/>
        <w:jc w:val="right"/>
        <w:rPr>
          <w:rFonts w:ascii="Book Antiqua" w:hAnsi="Book Antiqua"/>
        </w:rPr>
      </w:pPr>
      <w:r w:rsidRPr="00514A8D">
        <w:rPr>
          <w:rFonts w:ascii="Book Antiqua" w:hAnsi="Book Antiqua"/>
        </w:rPr>
        <w:t xml:space="preserve">Sancionada el </w:t>
      </w:r>
      <w:r w:rsidRPr="00514A8D">
        <w:rPr>
          <w:rFonts w:ascii="Book Antiqua" w:hAnsi="Book Antiqua"/>
          <w:b/>
        </w:rPr>
        <w:t xml:space="preserve"> 28 de Noviembre de 2013</w:t>
      </w:r>
    </w:p>
    <w:p w:rsidR="005438FB" w:rsidRPr="00514A8D" w:rsidRDefault="005438FB" w:rsidP="005438FB">
      <w:pPr>
        <w:keepNext/>
        <w:spacing w:after="180"/>
        <w:rPr>
          <w:rFonts w:ascii="Book Antiqua" w:hAnsi="Book Antiqua"/>
        </w:rPr>
      </w:pPr>
    </w:p>
    <w:p w:rsidR="005438FB" w:rsidRPr="00514A8D" w:rsidRDefault="005438FB" w:rsidP="005438FB">
      <w:pPr>
        <w:keepNext/>
        <w:spacing w:after="180"/>
        <w:jc w:val="left"/>
        <w:rPr>
          <w:rFonts w:ascii="Book Antiqua" w:hAnsi="Book Antiqua"/>
        </w:rPr>
      </w:pPr>
    </w:p>
    <w:p w:rsidR="00F6129C" w:rsidRPr="001967ED" w:rsidRDefault="00F6129C" w:rsidP="00F6129C">
      <w:pPr>
        <w:pStyle w:val="Sangradetextonormal"/>
        <w:keepNext/>
        <w:spacing w:before="480" w:after="180"/>
        <w:ind w:firstLine="0"/>
        <w:jc w:val="left"/>
        <w:rPr>
          <w:rFonts w:ascii="Book Antiqua" w:hAnsi="Book Antiqua"/>
          <w:b/>
          <w:bCs/>
          <w:sz w:val="22"/>
        </w:rPr>
      </w:pPr>
      <w:r w:rsidRPr="001967ED">
        <w:rPr>
          <w:rFonts w:ascii="Book Antiqua" w:hAnsi="Book Antiqua"/>
          <w:b/>
          <w:bCs/>
          <w:sz w:val="22"/>
        </w:rPr>
        <w:t>ORDENANZA Nº 1945</w:t>
      </w:r>
    </w:p>
    <w:p w:rsidR="00F6129C" w:rsidRPr="001967ED" w:rsidRDefault="00F6129C" w:rsidP="00F6129C">
      <w:pPr>
        <w:keepNext/>
        <w:spacing w:after="180"/>
        <w:rPr>
          <w:rFonts w:ascii="Book Antiqua" w:hAnsi="Book Antiqua"/>
        </w:rPr>
      </w:pPr>
      <w:r w:rsidRPr="001967ED">
        <w:rPr>
          <w:rFonts w:ascii="Book Antiqua" w:hAnsi="Book Antiqua"/>
          <w:u w:val="single"/>
        </w:rPr>
        <w:t>ARTÍCULO PRIMERO:</w:t>
      </w:r>
      <w:r w:rsidRPr="001967ED">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1967ED">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1967ED">
        <w:rPr>
          <w:rFonts w:ascii="Book Antiqua" w:hAnsi="Book Antiqua"/>
        </w:rPr>
        <w:t xml:space="preserve">. </w:t>
      </w:r>
    </w:p>
    <w:p w:rsidR="00F6129C" w:rsidRPr="001967ED" w:rsidRDefault="00F6129C" w:rsidP="00F6129C">
      <w:pPr>
        <w:keepNext/>
        <w:spacing w:after="180"/>
        <w:rPr>
          <w:rFonts w:ascii="Book Antiqua" w:hAnsi="Book Antiqua"/>
          <w:u w:val="single"/>
        </w:rPr>
      </w:pPr>
      <w:r w:rsidRPr="001967ED">
        <w:rPr>
          <w:rFonts w:ascii="Book Antiqua" w:hAnsi="Book Antiqua"/>
          <w:u w:val="single"/>
        </w:rPr>
        <w:t>ARTÍCULO SEGUNDO:</w:t>
      </w:r>
      <w:r w:rsidRPr="001967ED">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F6129C" w:rsidRPr="001967ED" w:rsidRDefault="00F6129C" w:rsidP="00F6129C">
      <w:pPr>
        <w:keepNext/>
        <w:spacing w:after="180"/>
        <w:rPr>
          <w:rFonts w:ascii="Book Antiqua" w:hAnsi="Book Antiqua"/>
        </w:rPr>
      </w:pPr>
      <w:r w:rsidRPr="001967ED">
        <w:rPr>
          <w:rFonts w:ascii="Book Antiqua" w:hAnsi="Book Antiqua"/>
          <w:u w:val="single"/>
        </w:rPr>
        <w:t>ARTÍCULO FINAL:</w:t>
      </w:r>
      <w:r w:rsidRPr="001967ED">
        <w:rPr>
          <w:rFonts w:ascii="Book Antiqua" w:hAnsi="Book Antiqua"/>
        </w:rPr>
        <w:t xml:space="preserve"> DE FORMA.</w:t>
      </w:r>
    </w:p>
    <w:p w:rsidR="00F6129C" w:rsidRPr="001967ED" w:rsidRDefault="00F6129C" w:rsidP="00F6129C">
      <w:pPr>
        <w:keepNext/>
        <w:spacing w:after="180"/>
        <w:jc w:val="right"/>
        <w:rPr>
          <w:rFonts w:ascii="Book Antiqua" w:hAnsi="Book Antiqua"/>
        </w:rPr>
      </w:pPr>
      <w:r w:rsidRPr="001967ED">
        <w:rPr>
          <w:rFonts w:ascii="Book Antiqua" w:hAnsi="Book Antiqua"/>
        </w:rPr>
        <w:t xml:space="preserve">Sancionada el </w:t>
      </w:r>
      <w:r w:rsidRPr="001967ED">
        <w:rPr>
          <w:rFonts w:ascii="Book Antiqua" w:hAnsi="Book Antiqua"/>
          <w:b/>
        </w:rPr>
        <w:t xml:space="preserve"> 28 de Noviembre de 2013</w:t>
      </w:r>
    </w:p>
    <w:p w:rsidR="00F6129C" w:rsidRPr="001967ED" w:rsidRDefault="00F6129C" w:rsidP="00F6129C">
      <w:pPr>
        <w:keepNext/>
        <w:spacing w:after="180"/>
        <w:rPr>
          <w:rFonts w:ascii="Book Antiqua" w:hAnsi="Book Antiqua"/>
        </w:rPr>
      </w:pPr>
    </w:p>
    <w:p w:rsidR="00F6129C" w:rsidRPr="001967ED" w:rsidRDefault="00F6129C" w:rsidP="00F6129C">
      <w:pPr>
        <w:keepNext/>
        <w:spacing w:after="180"/>
        <w:jc w:val="left"/>
        <w:rPr>
          <w:rFonts w:ascii="Book Antiqua" w:hAnsi="Book Antiqua"/>
        </w:rPr>
      </w:pPr>
    </w:p>
    <w:p w:rsidR="00E6135A" w:rsidRPr="007E0306" w:rsidRDefault="00E6135A" w:rsidP="00E6135A">
      <w:pPr>
        <w:pStyle w:val="Sangradetextonormal"/>
        <w:keepNext/>
        <w:spacing w:before="480" w:after="180"/>
        <w:ind w:firstLine="0"/>
        <w:jc w:val="left"/>
        <w:rPr>
          <w:rFonts w:ascii="Book Antiqua" w:hAnsi="Book Antiqua"/>
          <w:b/>
          <w:bCs/>
          <w:sz w:val="22"/>
        </w:rPr>
      </w:pPr>
      <w:r w:rsidRPr="007E0306">
        <w:rPr>
          <w:rFonts w:ascii="Book Antiqua" w:hAnsi="Book Antiqua"/>
          <w:b/>
          <w:bCs/>
          <w:sz w:val="22"/>
        </w:rPr>
        <w:t>ORDENANZA Nº 1946</w:t>
      </w:r>
    </w:p>
    <w:p w:rsidR="00E6135A" w:rsidRPr="007E0306" w:rsidRDefault="00E6135A" w:rsidP="00E6135A">
      <w:pPr>
        <w:keepNext/>
        <w:spacing w:after="180"/>
        <w:rPr>
          <w:rFonts w:ascii="Book Antiqua" w:hAnsi="Book Antiqua"/>
        </w:rPr>
      </w:pPr>
      <w:r w:rsidRPr="007E0306">
        <w:rPr>
          <w:rFonts w:ascii="Book Antiqua" w:hAnsi="Book Antiqua"/>
          <w:u w:val="single"/>
        </w:rPr>
        <w:t>ARTÍCULO PRIMERO:</w:t>
      </w:r>
      <w:r w:rsidRPr="007E0306">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E6135A" w:rsidRPr="007E0306" w:rsidRDefault="00E6135A" w:rsidP="00E6135A">
      <w:pPr>
        <w:keepNext/>
        <w:spacing w:after="180"/>
        <w:rPr>
          <w:rFonts w:ascii="Book Antiqua" w:hAnsi="Book Antiqua"/>
        </w:rPr>
      </w:pPr>
      <w:r w:rsidRPr="007E0306">
        <w:rPr>
          <w:rFonts w:ascii="Book Antiqua" w:hAnsi="Book Antiqua"/>
          <w:u w:val="single"/>
        </w:rPr>
        <w:t>ARTÍCULO SEGUNDO:</w:t>
      </w:r>
      <w:r w:rsidRPr="007E0306">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E6135A" w:rsidRPr="007E0306" w:rsidRDefault="00E6135A" w:rsidP="00E6135A">
      <w:pPr>
        <w:keepNext/>
        <w:spacing w:after="180"/>
        <w:rPr>
          <w:rFonts w:ascii="Book Antiqua" w:hAnsi="Book Antiqua"/>
          <w:u w:val="single"/>
        </w:rPr>
      </w:pPr>
      <w:r w:rsidRPr="007E0306">
        <w:rPr>
          <w:rFonts w:ascii="Book Antiqua" w:hAnsi="Book Antiqua"/>
          <w:u w:val="single"/>
        </w:rPr>
        <w:t>ARTÍCULO TERCERO:</w:t>
      </w:r>
      <w:r w:rsidRPr="007E0306">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w:t>
      </w:r>
    </w:p>
    <w:p w:rsidR="00E6135A" w:rsidRPr="007E0306" w:rsidRDefault="00E6135A" w:rsidP="00E6135A">
      <w:pPr>
        <w:keepNext/>
        <w:spacing w:after="180"/>
        <w:rPr>
          <w:rFonts w:ascii="Book Antiqua" w:hAnsi="Book Antiqua"/>
        </w:rPr>
      </w:pPr>
      <w:r w:rsidRPr="007E0306">
        <w:rPr>
          <w:rFonts w:ascii="Book Antiqua" w:hAnsi="Book Antiqua"/>
          <w:u w:val="single"/>
        </w:rPr>
        <w:t>ARTÍCULO FINAL:</w:t>
      </w:r>
      <w:r w:rsidRPr="007E0306">
        <w:rPr>
          <w:rFonts w:ascii="Book Antiqua" w:hAnsi="Book Antiqua"/>
        </w:rPr>
        <w:t xml:space="preserve"> DE FORMA.</w:t>
      </w:r>
    </w:p>
    <w:p w:rsidR="00E6135A" w:rsidRPr="007E0306" w:rsidRDefault="00E6135A" w:rsidP="00E6135A">
      <w:pPr>
        <w:keepNext/>
        <w:spacing w:after="180"/>
        <w:jc w:val="right"/>
        <w:rPr>
          <w:rFonts w:ascii="Book Antiqua" w:hAnsi="Book Antiqua"/>
        </w:rPr>
      </w:pPr>
      <w:r w:rsidRPr="007E0306">
        <w:rPr>
          <w:rFonts w:ascii="Book Antiqua" w:hAnsi="Book Antiqua"/>
        </w:rPr>
        <w:t xml:space="preserve">Sancionada el </w:t>
      </w:r>
      <w:r w:rsidRPr="007E0306">
        <w:rPr>
          <w:rFonts w:ascii="Book Antiqua" w:hAnsi="Book Antiqua"/>
          <w:b/>
        </w:rPr>
        <w:t xml:space="preserve"> 28 de Noviembre de 2013</w:t>
      </w:r>
    </w:p>
    <w:p w:rsidR="00E6135A" w:rsidRPr="007E0306" w:rsidRDefault="00E6135A" w:rsidP="00E6135A">
      <w:pPr>
        <w:keepNext/>
        <w:spacing w:after="180"/>
        <w:rPr>
          <w:rFonts w:ascii="Book Antiqua" w:hAnsi="Book Antiqua"/>
        </w:rPr>
      </w:pPr>
    </w:p>
    <w:p w:rsidR="00E6135A" w:rsidRPr="007E0306" w:rsidRDefault="00E6135A" w:rsidP="00E6135A">
      <w:pPr>
        <w:keepNext/>
        <w:spacing w:after="180"/>
        <w:jc w:val="left"/>
        <w:rPr>
          <w:rFonts w:ascii="Book Antiqua" w:hAnsi="Book Antiqua"/>
        </w:rPr>
      </w:pPr>
    </w:p>
    <w:p w:rsidR="0049579B" w:rsidRPr="00E92A15" w:rsidRDefault="0049579B" w:rsidP="0049579B">
      <w:pPr>
        <w:pStyle w:val="Sangradetextonormal"/>
        <w:keepNext/>
        <w:spacing w:before="480" w:after="180"/>
        <w:ind w:firstLine="0"/>
        <w:jc w:val="left"/>
        <w:rPr>
          <w:rFonts w:ascii="Book Antiqua" w:hAnsi="Book Antiqua"/>
          <w:b/>
          <w:bCs/>
          <w:sz w:val="22"/>
        </w:rPr>
      </w:pPr>
      <w:r w:rsidRPr="00E92A15">
        <w:rPr>
          <w:rFonts w:ascii="Book Antiqua" w:hAnsi="Book Antiqua"/>
          <w:b/>
          <w:bCs/>
          <w:sz w:val="22"/>
        </w:rPr>
        <w:t>ORDENANZA Nº 1947</w:t>
      </w:r>
    </w:p>
    <w:p w:rsidR="0049579B" w:rsidRPr="00E92A15" w:rsidRDefault="0049579B" w:rsidP="0049579B">
      <w:pPr>
        <w:keepNext/>
        <w:spacing w:after="180"/>
        <w:rPr>
          <w:rFonts w:ascii="Book Antiqua" w:hAnsi="Book Antiqua"/>
        </w:rPr>
      </w:pPr>
      <w:r w:rsidRPr="00E92A15">
        <w:rPr>
          <w:rFonts w:ascii="Book Antiqua" w:hAnsi="Book Antiqua"/>
          <w:u w:val="single"/>
        </w:rPr>
        <w:t>ARTÍCULO PRIMERO:</w:t>
      </w:r>
      <w:r w:rsidRPr="00E92A15">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49579B" w:rsidRPr="00E92A15" w:rsidRDefault="0049579B" w:rsidP="0049579B">
      <w:pPr>
        <w:keepNext/>
        <w:spacing w:after="180"/>
        <w:rPr>
          <w:rFonts w:ascii="Book Antiqua" w:hAnsi="Book Antiqua"/>
          <w:u w:val="single"/>
        </w:rPr>
      </w:pPr>
      <w:r w:rsidRPr="00E92A15">
        <w:rPr>
          <w:rFonts w:ascii="Book Antiqua" w:hAnsi="Book Antiqua"/>
          <w:u w:val="single"/>
        </w:rPr>
        <w:t>ARTÍCULO SEGUNDO:</w:t>
      </w:r>
      <w:r w:rsidRPr="00E92A15">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49579B" w:rsidRPr="00E92A15" w:rsidRDefault="0049579B" w:rsidP="0049579B">
      <w:pPr>
        <w:keepNext/>
        <w:spacing w:after="180"/>
        <w:rPr>
          <w:rFonts w:ascii="Book Antiqua" w:hAnsi="Book Antiqua"/>
        </w:rPr>
      </w:pPr>
      <w:r w:rsidRPr="00E92A15">
        <w:rPr>
          <w:rFonts w:ascii="Book Antiqua" w:hAnsi="Book Antiqua"/>
          <w:u w:val="single"/>
        </w:rPr>
        <w:t>ARTÍCULO FINAL:</w:t>
      </w:r>
      <w:r w:rsidRPr="00E92A15">
        <w:rPr>
          <w:rFonts w:ascii="Book Antiqua" w:hAnsi="Book Antiqua"/>
        </w:rPr>
        <w:t xml:space="preserve"> DE FORMA.</w:t>
      </w:r>
    </w:p>
    <w:p w:rsidR="0049579B" w:rsidRPr="00E92A15" w:rsidRDefault="0049579B" w:rsidP="0049579B">
      <w:pPr>
        <w:keepNext/>
        <w:spacing w:after="180"/>
        <w:jc w:val="right"/>
        <w:rPr>
          <w:rFonts w:ascii="Book Antiqua" w:hAnsi="Book Antiqua"/>
        </w:rPr>
      </w:pPr>
      <w:r w:rsidRPr="00E92A15">
        <w:rPr>
          <w:rFonts w:ascii="Book Antiqua" w:hAnsi="Book Antiqua"/>
        </w:rPr>
        <w:t xml:space="preserve">Sancionada el </w:t>
      </w:r>
      <w:r w:rsidRPr="00E92A15">
        <w:rPr>
          <w:rFonts w:ascii="Book Antiqua" w:hAnsi="Book Antiqua"/>
          <w:b/>
        </w:rPr>
        <w:t xml:space="preserve"> 28 de Noviembre de 2013</w:t>
      </w:r>
    </w:p>
    <w:p w:rsidR="0049579B" w:rsidRPr="00E92A15" w:rsidRDefault="0049579B" w:rsidP="0049579B">
      <w:pPr>
        <w:keepNext/>
        <w:spacing w:after="180"/>
        <w:rPr>
          <w:rFonts w:ascii="Book Antiqua" w:hAnsi="Book Antiqua"/>
        </w:rPr>
      </w:pPr>
    </w:p>
    <w:p w:rsidR="0049579B" w:rsidRPr="00E92A15" w:rsidRDefault="0049579B" w:rsidP="0049579B">
      <w:pPr>
        <w:keepNext/>
        <w:spacing w:after="180"/>
        <w:jc w:val="left"/>
        <w:rPr>
          <w:rFonts w:ascii="Book Antiqua" w:hAnsi="Book Antiqua"/>
        </w:rPr>
      </w:pPr>
    </w:p>
    <w:p w:rsidR="00DA3E4D" w:rsidRPr="004B69E5" w:rsidRDefault="00DA3E4D" w:rsidP="00DA3E4D">
      <w:pPr>
        <w:pStyle w:val="Sangradetextonormal"/>
        <w:keepNext/>
        <w:spacing w:before="480" w:after="180"/>
        <w:ind w:firstLine="0"/>
        <w:jc w:val="left"/>
        <w:rPr>
          <w:rFonts w:ascii="Book Antiqua" w:hAnsi="Book Antiqua"/>
          <w:b/>
          <w:bCs/>
          <w:sz w:val="22"/>
        </w:rPr>
      </w:pPr>
      <w:r w:rsidRPr="004B69E5">
        <w:rPr>
          <w:rFonts w:ascii="Book Antiqua" w:hAnsi="Book Antiqua"/>
          <w:b/>
          <w:bCs/>
          <w:sz w:val="22"/>
        </w:rPr>
        <w:t>ORDENANZA Nº 1948</w:t>
      </w:r>
    </w:p>
    <w:p w:rsidR="00DA3E4D" w:rsidRPr="004B69E5" w:rsidRDefault="00DA3E4D" w:rsidP="00DA3E4D">
      <w:pPr>
        <w:keepNext/>
        <w:spacing w:after="180"/>
        <w:rPr>
          <w:rFonts w:ascii="Book Antiqua" w:hAnsi="Book Antiqua"/>
          <w:u w:val="single"/>
        </w:rPr>
      </w:pPr>
      <w:r w:rsidRPr="004B69E5">
        <w:rPr>
          <w:rFonts w:ascii="Book Antiqua" w:hAnsi="Book Antiqua"/>
          <w:u w:val="single"/>
        </w:rPr>
        <w:t>ARTÍCULO PRIMERO:</w:t>
      </w:r>
      <w:r w:rsidRPr="004B69E5">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DA3E4D" w:rsidRPr="004B69E5" w:rsidRDefault="00DA3E4D" w:rsidP="00DA3E4D">
      <w:pPr>
        <w:keepNext/>
        <w:spacing w:after="180"/>
        <w:rPr>
          <w:rFonts w:ascii="Book Antiqua" w:hAnsi="Book Antiqua"/>
        </w:rPr>
      </w:pPr>
      <w:r w:rsidRPr="004B69E5">
        <w:rPr>
          <w:rFonts w:ascii="Book Antiqua" w:hAnsi="Book Antiqua"/>
          <w:u w:val="single"/>
        </w:rPr>
        <w:t>ARTÍCULO FINAL:</w:t>
      </w:r>
      <w:r w:rsidRPr="004B69E5">
        <w:rPr>
          <w:rFonts w:ascii="Book Antiqua" w:hAnsi="Book Antiqua"/>
        </w:rPr>
        <w:t xml:space="preserve"> DE FORMA.</w:t>
      </w:r>
    </w:p>
    <w:p w:rsidR="00DA3E4D" w:rsidRPr="004B69E5" w:rsidRDefault="00DA3E4D" w:rsidP="00DA3E4D">
      <w:pPr>
        <w:keepNext/>
        <w:spacing w:after="180"/>
        <w:jc w:val="right"/>
        <w:rPr>
          <w:rFonts w:ascii="Book Antiqua" w:hAnsi="Book Antiqua"/>
        </w:rPr>
      </w:pPr>
      <w:r w:rsidRPr="004B69E5">
        <w:rPr>
          <w:rFonts w:ascii="Book Antiqua" w:hAnsi="Book Antiqua"/>
        </w:rPr>
        <w:t xml:space="preserve">Sancionada el </w:t>
      </w:r>
      <w:r w:rsidRPr="004B69E5">
        <w:rPr>
          <w:rFonts w:ascii="Book Antiqua" w:hAnsi="Book Antiqua"/>
          <w:b/>
        </w:rPr>
        <w:t xml:space="preserve"> 28 de Noviembre de 2013</w:t>
      </w:r>
    </w:p>
    <w:p w:rsidR="00DA3E4D" w:rsidRPr="004B69E5" w:rsidRDefault="00DA3E4D" w:rsidP="00DA3E4D">
      <w:pPr>
        <w:keepNext/>
        <w:spacing w:after="180"/>
        <w:rPr>
          <w:rFonts w:ascii="Book Antiqua" w:hAnsi="Book Antiqua"/>
        </w:rPr>
      </w:pPr>
    </w:p>
    <w:p w:rsidR="00DA3E4D" w:rsidRPr="004B69E5" w:rsidRDefault="00DA3E4D" w:rsidP="00DA3E4D">
      <w:pPr>
        <w:keepNext/>
        <w:spacing w:after="180"/>
        <w:jc w:val="left"/>
        <w:rPr>
          <w:rFonts w:ascii="Book Antiqua" w:hAnsi="Book Antiqua"/>
        </w:rPr>
      </w:pPr>
    </w:p>
    <w:p w:rsidR="00D53185" w:rsidRPr="00544101" w:rsidRDefault="00D53185" w:rsidP="00D53185">
      <w:pPr>
        <w:keepNext/>
        <w:spacing w:before="480" w:after="180"/>
        <w:rPr>
          <w:rFonts w:ascii="Book Antiqua" w:hAnsi="Book Antiqua"/>
          <w:b/>
          <w:bCs/>
        </w:rPr>
      </w:pPr>
      <w:r w:rsidRPr="00544101">
        <w:rPr>
          <w:rFonts w:ascii="Book Antiqua" w:hAnsi="Book Antiqua"/>
          <w:b/>
          <w:bCs/>
        </w:rPr>
        <w:t>ORDENANZA Nº 1949</w:t>
      </w:r>
    </w:p>
    <w:p w:rsidR="00D53185" w:rsidRPr="00544101" w:rsidRDefault="00D53185" w:rsidP="00D53185">
      <w:pPr>
        <w:keepNext/>
        <w:spacing w:after="180"/>
        <w:rPr>
          <w:rFonts w:ascii="Book Antiqua" w:hAnsi="Book Antiqua"/>
          <w:u w:val="single"/>
        </w:rPr>
      </w:pPr>
      <w:r w:rsidRPr="00544101">
        <w:rPr>
          <w:rFonts w:ascii="Book Antiqua" w:hAnsi="Book Antiqua"/>
          <w:u w:val="single"/>
        </w:rPr>
        <w:t>ARTÍCULO PRIMERO:</w:t>
      </w:r>
      <w:r w:rsidRPr="00544101">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D53185" w:rsidRPr="00544101" w:rsidRDefault="00D53185" w:rsidP="00D53185">
      <w:pPr>
        <w:keepNext/>
        <w:spacing w:after="180"/>
        <w:rPr>
          <w:rFonts w:ascii="Book Antiqua" w:hAnsi="Book Antiqua"/>
        </w:rPr>
      </w:pPr>
      <w:r w:rsidRPr="00544101">
        <w:rPr>
          <w:rFonts w:ascii="Book Antiqua" w:hAnsi="Book Antiqua"/>
          <w:u w:val="single"/>
        </w:rPr>
        <w:t>ARTÍCULO FINAL:</w:t>
      </w:r>
      <w:r w:rsidRPr="00544101">
        <w:rPr>
          <w:rFonts w:ascii="Book Antiqua" w:hAnsi="Book Antiqua"/>
        </w:rPr>
        <w:t xml:space="preserve"> DE FORMA.</w:t>
      </w:r>
    </w:p>
    <w:p w:rsidR="00D53185" w:rsidRPr="00544101" w:rsidRDefault="00D53185" w:rsidP="00D53185">
      <w:pPr>
        <w:keepNext/>
        <w:spacing w:after="180"/>
        <w:jc w:val="right"/>
        <w:rPr>
          <w:rFonts w:ascii="Book Antiqua" w:hAnsi="Book Antiqua"/>
        </w:rPr>
      </w:pPr>
      <w:r w:rsidRPr="00544101">
        <w:rPr>
          <w:rFonts w:ascii="Book Antiqua" w:hAnsi="Book Antiqua"/>
        </w:rPr>
        <w:t xml:space="preserve">Sancionada el </w:t>
      </w:r>
      <w:r w:rsidRPr="00544101">
        <w:rPr>
          <w:rFonts w:ascii="Book Antiqua" w:hAnsi="Book Antiqua"/>
          <w:b/>
        </w:rPr>
        <w:t xml:space="preserve"> 17 de Diciembre de 2013</w:t>
      </w:r>
    </w:p>
    <w:p w:rsidR="00D53185" w:rsidRPr="00544101" w:rsidRDefault="00D53185" w:rsidP="00D53185">
      <w:pPr>
        <w:keepNext/>
        <w:spacing w:after="180"/>
        <w:rPr>
          <w:rFonts w:ascii="Book Antiqua" w:hAnsi="Book Antiqua"/>
        </w:rPr>
      </w:pPr>
    </w:p>
    <w:p w:rsidR="00D53185" w:rsidRPr="00544101" w:rsidRDefault="00D53185" w:rsidP="00D53185">
      <w:pPr>
        <w:keepNext/>
        <w:spacing w:after="180"/>
        <w:jc w:val="left"/>
        <w:rPr>
          <w:rFonts w:ascii="Book Antiqua" w:hAnsi="Book Antiqua"/>
        </w:rPr>
      </w:pPr>
    </w:p>
    <w:p w:rsidR="00930974" w:rsidRPr="00B900B5" w:rsidRDefault="00930974" w:rsidP="00930974">
      <w:pPr>
        <w:pStyle w:val="Sangradetextonormal"/>
        <w:keepNext/>
        <w:spacing w:before="480" w:after="180"/>
        <w:ind w:firstLine="0"/>
        <w:jc w:val="left"/>
        <w:rPr>
          <w:rFonts w:ascii="Book Antiqua" w:hAnsi="Book Antiqua"/>
          <w:b/>
          <w:bCs/>
          <w:sz w:val="22"/>
        </w:rPr>
      </w:pPr>
      <w:r w:rsidRPr="00B900B5">
        <w:rPr>
          <w:rFonts w:ascii="Book Antiqua" w:hAnsi="Book Antiqua"/>
          <w:b/>
          <w:bCs/>
          <w:sz w:val="22"/>
        </w:rPr>
        <w:t>ORDENANZA Nº 1950</w:t>
      </w:r>
    </w:p>
    <w:p w:rsidR="00930974" w:rsidRPr="00B900B5" w:rsidRDefault="00930974" w:rsidP="00930974">
      <w:pPr>
        <w:keepNext/>
        <w:spacing w:after="180"/>
        <w:rPr>
          <w:rFonts w:ascii="Book Antiqua" w:hAnsi="Book Antiqua"/>
        </w:rPr>
      </w:pPr>
      <w:r w:rsidRPr="00B900B5">
        <w:rPr>
          <w:rFonts w:ascii="Book Antiqua" w:hAnsi="Book Antiqua"/>
          <w:u w:val="single"/>
        </w:rPr>
        <w:t>ARTÍCULO PRIMERO:</w:t>
      </w:r>
      <w:r w:rsidRPr="00B900B5">
        <w:rPr>
          <w:rFonts w:ascii="Book Antiqua" w:hAnsi="Book Antiqua"/>
        </w:rPr>
        <w:t xml:space="preserve"> ADHIERESE la Municipalidad de Yerba Buena a las disposiciones del Decreto Provincial Nº 7/3  (ME)  de fecha 04/01/13. </w:t>
      </w:r>
    </w:p>
    <w:p w:rsidR="00930974" w:rsidRPr="00B900B5" w:rsidRDefault="00930974" w:rsidP="00930974">
      <w:pPr>
        <w:keepNext/>
        <w:spacing w:after="180"/>
        <w:rPr>
          <w:rFonts w:ascii="Book Antiqua" w:hAnsi="Book Antiqua"/>
        </w:rPr>
      </w:pPr>
      <w:r w:rsidRPr="00B900B5">
        <w:rPr>
          <w:rFonts w:ascii="Book Antiqua" w:hAnsi="Book Antiqua"/>
          <w:u w:val="single"/>
        </w:rPr>
        <w:t>ARTÍCULO SEGUNDO:</w:t>
      </w:r>
      <w:r w:rsidRPr="00B900B5">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930974" w:rsidRPr="00B900B5" w:rsidRDefault="00930974" w:rsidP="00930974">
      <w:pPr>
        <w:keepNext/>
        <w:spacing w:after="180"/>
        <w:rPr>
          <w:rFonts w:ascii="Book Antiqua" w:hAnsi="Book Antiqua"/>
          <w:u w:val="single"/>
        </w:rPr>
      </w:pPr>
      <w:r w:rsidRPr="00B900B5">
        <w:rPr>
          <w:rFonts w:ascii="Book Antiqua" w:hAnsi="Book Antiqua"/>
          <w:u w:val="single"/>
        </w:rPr>
        <w:t>ARTÍCULO TERCERO:</w:t>
      </w:r>
      <w:r w:rsidRPr="00B900B5">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-13, hasta cubrir el importe total que surja de la liquidación que efectúe a tal fin la Dirección de Sistemas de la Provincia, correspondiente a las Reparticiones Nº 410 y Nº 411. </w:t>
      </w:r>
    </w:p>
    <w:p w:rsidR="00930974" w:rsidRPr="00B900B5" w:rsidRDefault="00930974" w:rsidP="00930974">
      <w:pPr>
        <w:keepNext/>
        <w:spacing w:after="180"/>
        <w:rPr>
          <w:rFonts w:ascii="Book Antiqua" w:hAnsi="Book Antiqua"/>
        </w:rPr>
      </w:pPr>
      <w:r w:rsidRPr="00B900B5">
        <w:rPr>
          <w:rFonts w:ascii="Book Antiqua" w:hAnsi="Book Antiqua"/>
          <w:u w:val="single"/>
        </w:rPr>
        <w:t>ARTÍCULO FINAL:</w:t>
      </w:r>
      <w:r w:rsidRPr="00B900B5">
        <w:rPr>
          <w:rFonts w:ascii="Book Antiqua" w:hAnsi="Book Antiqua"/>
        </w:rPr>
        <w:t xml:space="preserve"> DE FORMA.</w:t>
      </w:r>
    </w:p>
    <w:p w:rsidR="00930974" w:rsidRPr="00B900B5" w:rsidRDefault="00930974" w:rsidP="00930974">
      <w:pPr>
        <w:keepNext/>
        <w:spacing w:after="180"/>
        <w:jc w:val="right"/>
        <w:rPr>
          <w:rFonts w:ascii="Book Antiqua" w:hAnsi="Book Antiqua"/>
        </w:rPr>
      </w:pPr>
      <w:r w:rsidRPr="00B900B5">
        <w:rPr>
          <w:rFonts w:ascii="Book Antiqua" w:hAnsi="Book Antiqua"/>
        </w:rPr>
        <w:t xml:space="preserve">Sancionada el </w:t>
      </w:r>
      <w:r w:rsidRPr="00B900B5">
        <w:rPr>
          <w:rFonts w:ascii="Book Antiqua" w:hAnsi="Book Antiqua"/>
          <w:b/>
        </w:rPr>
        <w:t xml:space="preserve"> 17 de Diciembre de 2013</w:t>
      </w:r>
    </w:p>
    <w:p w:rsidR="00930974" w:rsidRPr="00B900B5" w:rsidRDefault="00930974" w:rsidP="00930974">
      <w:pPr>
        <w:keepNext/>
        <w:spacing w:after="180"/>
        <w:rPr>
          <w:rFonts w:ascii="Book Antiqua" w:hAnsi="Book Antiqua"/>
        </w:rPr>
      </w:pPr>
    </w:p>
    <w:p w:rsidR="00930974" w:rsidRPr="00B900B5" w:rsidRDefault="00930974" w:rsidP="00930974">
      <w:pPr>
        <w:keepNext/>
        <w:spacing w:after="180"/>
        <w:jc w:val="left"/>
        <w:rPr>
          <w:rFonts w:ascii="Book Antiqua" w:hAnsi="Book Antiqua"/>
        </w:rPr>
      </w:pPr>
    </w:p>
    <w:p w:rsidR="00076A84" w:rsidRPr="00721AA4" w:rsidRDefault="00076A84" w:rsidP="00076A84">
      <w:pPr>
        <w:pStyle w:val="Sangradetextonormal"/>
        <w:keepNext/>
        <w:spacing w:before="480" w:after="180"/>
        <w:ind w:firstLine="0"/>
        <w:jc w:val="left"/>
        <w:rPr>
          <w:rFonts w:ascii="Book Antiqua" w:hAnsi="Book Antiqua"/>
          <w:b/>
          <w:bCs/>
          <w:sz w:val="22"/>
        </w:rPr>
      </w:pPr>
      <w:r w:rsidRPr="00721AA4">
        <w:rPr>
          <w:rFonts w:ascii="Book Antiqua" w:hAnsi="Book Antiqua"/>
          <w:b/>
          <w:bCs/>
          <w:sz w:val="22"/>
        </w:rPr>
        <w:t>ORDENANZA Nº 1951</w:t>
      </w:r>
    </w:p>
    <w:p w:rsidR="00076A84" w:rsidRPr="00721AA4" w:rsidRDefault="00076A84" w:rsidP="00076A84">
      <w:pPr>
        <w:keepNext/>
        <w:spacing w:after="180"/>
        <w:rPr>
          <w:rFonts w:ascii="Book Antiqua" w:hAnsi="Book Antiqua"/>
        </w:rPr>
      </w:pPr>
      <w:r w:rsidRPr="00721AA4">
        <w:rPr>
          <w:rFonts w:ascii="Book Antiqua" w:hAnsi="Book Antiqua"/>
          <w:u w:val="single"/>
        </w:rPr>
        <w:t>ARTÍCULO PRIMERO:</w:t>
      </w:r>
      <w:r w:rsidRPr="00721AA4">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 675. 186, para ser destinada a Apertura de Media Calzada para el uso exclusivo de calle pública; la que describe a continuación: </w:t>
      </w:r>
    </w:p>
    <w:p w:rsidR="00076A84" w:rsidRPr="00721AA4" w:rsidRDefault="00076A84" w:rsidP="00076A84">
      <w:pPr>
        <w:keepNext/>
        <w:spacing w:after="180"/>
        <w:rPr>
          <w:rFonts w:ascii="Book Antiqua" w:hAnsi="Book Antiqua"/>
        </w:rPr>
      </w:pPr>
      <w:r w:rsidRPr="00721AA4">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076A84" w:rsidRPr="00721AA4" w:rsidRDefault="00076A84" w:rsidP="00076A84">
      <w:pPr>
        <w:keepNext/>
        <w:spacing w:after="180"/>
        <w:rPr>
          <w:rFonts w:ascii="Book Antiqua" w:hAnsi="Book Antiqua"/>
          <w:u w:val="single"/>
        </w:rPr>
      </w:pPr>
      <w:r w:rsidRPr="00721AA4">
        <w:rPr>
          <w:rFonts w:ascii="Book Antiqua" w:hAnsi="Book Antiqua"/>
        </w:rPr>
        <w:t>La superficie total de la Media Calzada donada es de 1. 560, 41mts</w:t>
      </w:r>
      <w:r w:rsidRPr="00721AA4">
        <w:rPr>
          <w:rFonts w:ascii="Book Antiqua" w:hAnsi="Book Antiqua"/>
          <w:vertAlign w:val="superscript"/>
        </w:rPr>
        <w:t>2</w:t>
      </w:r>
      <w:r w:rsidRPr="00721AA4">
        <w:rPr>
          <w:rFonts w:ascii="Book Antiqua" w:hAnsi="Book Antiqua"/>
        </w:rPr>
        <w:t xml:space="preserve">. </w:t>
      </w:r>
    </w:p>
    <w:p w:rsidR="00076A84" w:rsidRPr="00721AA4" w:rsidRDefault="00076A84" w:rsidP="00076A84">
      <w:pPr>
        <w:keepNext/>
        <w:spacing w:after="180"/>
        <w:rPr>
          <w:rFonts w:ascii="Book Antiqua" w:hAnsi="Book Antiqua"/>
        </w:rPr>
      </w:pPr>
      <w:r w:rsidRPr="00721AA4">
        <w:rPr>
          <w:rFonts w:ascii="Book Antiqua" w:hAnsi="Book Antiqua"/>
          <w:u w:val="single"/>
        </w:rPr>
        <w:t>ARTÍCULO FINAL:</w:t>
      </w:r>
      <w:r w:rsidRPr="00721AA4">
        <w:rPr>
          <w:rFonts w:ascii="Book Antiqua" w:hAnsi="Book Antiqua"/>
        </w:rPr>
        <w:t xml:space="preserve"> DE FORMA.</w:t>
      </w:r>
    </w:p>
    <w:p w:rsidR="00076A84" w:rsidRPr="00721AA4" w:rsidRDefault="00076A84" w:rsidP="00076A84">
      <w:pPr>
        <w:keepNext/>
        <w:spacing w:after="180"/>
        <w:jc w:val="right"/>
        <w:rPr>
          <w:rFonts w:ascii="Book Antiqua" w:hAnsi="Book Antiqua"/>
        </w:rPr>
      </w:pPr>
      <w:r w:rsidRPr="00721AA4">
        <w:rPr>
          <w:rFonts w:ascii="Book Antiqua" w:hAnsi="Book Antiqua"/>
        </w:rPr>
        <w:t xml:space="preserve">Sancionada el </w:t>
      </w:r>
      <w:r w:rsidRPr="00721AA4">
        <w:rPr>
          <w:rFonts w:ascii="Book Antiqua" w:hAnsi="Book Antiqua"/>
          <w:b/>
        </w:rPr>
        <w:t xml:space="preserve"> 17 de Diciembre de 2013</w:t>
      </w:r>
    </w:p>
    <w:p w:rsidR="00076A84" w:rsidRPr="00721AA4" w:rsidRDefault="00076A84" w:rsidP="00076A84">
      <w:pPr>
        <w:keepNext/>
        <w:spacing w:after="180"/>
        <w:rPr>
          <w:rFonts w:ascii="Book Antiqua" w:hAnsi="Book Antiqua"/>
        </w:rPr>
      </w:pPr>
    </w:p>
    <w:p w:rsidR="00076A84" w:rsidRPr="00721AA4" w:rsidRDefault="00076A84" w:rsidP="00076A84">
      <w:pPr>
        <w:keepNext/>
        <w:spacing w:after="180"/>
        <w:jc w:val="left"/>
        <w:rPr>
          <w:rFonts w:ascii="Book Antiqua" w:hAnsi="Book Antiqua"/>
        </w:rPr>
      </w:pPr>
    </w:p>
    <w:p w:rsidR="007C3225" w:rsidRPr="000E4EDE" w:rsidRDefault="007C3225" w:rsidP="007C3225">
      <w:pPr>
        <w:pStyle w:val="Sangradetextonormal"/>
        <w:keepNext/>
        <w:spacing w:before="480" w:after="180"/>
        <w:ind w:firstLine="0"/>
        <w:jc w:val="left"/>
        <w:rPr>
          <w:rFonts w:ascii="Book Antiqua" w:hAnsi="Book Antiqua"/>
          <w:b/>
          <w:bCs/>
          <w:sz w:val="22"/>
        </w:rPr>
      </w:pPr>
      <w:r w:rsidRPr="000E4EDE">
        <w:rPr>
          <w:rFonts w:ascii="Book Antiqua" w:hAnsi="Book Antiqua"/>
          <w:b/>
          <w:bCs/>
          <w:sz w:val="22"/>
        </w:rPr>
        <w:t>ORDENANZA Nº 1952</w:t>
      </w:r>
    </w:p>
    <w:p w:rsidR="007C3225" w:rsidRPr="000E4EDE" w:rsidRDefault="007C3225" w:rsidP="007C3225">
      <w:pPr>
        <w:keepNext/>
        <w:spacing w:after="180"/>
        <w:rPr>
          <w:rFonts w:ascii="Book Antiqua" w:hAnsi="Book Antiqua"/>
        </w:rPr>
      </w:pPr>
      <w:r w:rsidRPr="000E4EDE">
        <w:rPr>
          <w:rFonts w:ascii="Book Antiqua" w:hAnsi="Book Antiqua"/>
          <w:u w:val="single"/>
        </w:rPr>
        <w:t>ARTÍCULO PRIMERO:</w:t>
      </w:r>
      <w:r w:rsidRPr="000E4EDE">
        <w:rPr>
          <w:rFonts w:ascii="Book Antiqua" w:hAnsi="Book Antiqua"/>
        </w:rPr>
        <w:t xml:space="preserve"> ADHIERESE la Municipalidad de Yerba Buena a las disposiciones del Decreto Provincial Nº 1. 656/3  (ME)  de fecha 05/06/13. </w:t>
      </w:r>
    </w:p>
    <w:p w:rsidR="007C3225" w:rsidRPr="000E4EDE" w:rsidRDefault="007C3225" w:rsidP="007C3225">
      <w:pPr>
        <w:keepNext/>
        <w:spacing w:after="180"/>
        <w:rPr>
          <w:rFonts w:ascii="Book Antiqua" w:hAnsi="Book Antiqua"/>
        </w:rPr>
      </w:pPr>
      <w:r w:rsidRPr="000E4EDE">
        <w:rPr>
          <w:rFonts w:ascii="Book Antiqua" w:hAnsi="Book Antiqua"/>
          <w:u w:val="single"/>
        </w:rPr>
        <w:t>ARTÍCULO SEGUNDO:</w:t>
      </w:r>
      <w:r w:rsidRPr="000E4ED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7C3225" w:rsidRPr="000E4EDE" w:rsidRDefault="007C3225" w:rsidP="007C3225">
      <w:pPr>
        <w:keepNext/>
        <w:spacing w:after="180"/>
        <w:rPr>
          <w:rFonts w:ascii="Book Antiqua" w:hAnsi="Book Antiqua"/>
          <w:u w:val="single"/>
        </w:rPr>
      </w:pPr>
      <w:r w:rsidRPr="000E4EDE">
        <w:rPr>
          <w:rFonts w:ascii="Book Antiqua" w:hAnsi="Book Antiqua"/>
          <w:u w:val="single"/>
        </w:rPr>
        <w:t>ARTÍCULO TERCERO:</w:t>
      </w:r>
      <w:r w:rsidRPr="000E4EDE">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  (ME)  -13, hasta cubrir el importe total que surja de la liquidación que efectúe a tal fin la Dirección de Sistemas de la Provincia, correspondiente a las Reparticiones Nº 410 y Nº 411. </w:t>
      </w:r>
    </w:p>
    <w:p w:rsidR="007C3225" w:rsidRPr="000E4EDE" w:rsidRDefault="007C3225" w:rsidP="007C3225">
      <w:pPr>
        <w:keepNext/>
        <w:spacing w:after="180"/>
        <w:rPr>
          <w:rFonts w:ascii="Book Antiqua" w:hAnsi="Book Antiqua"/>
        </w:rPr>
      </w:pPr>
      <w:r w:rsidRPr="000E4EDE">
        <w:rPr>
          <w:rFonts w:ascii="Book Antiqua" w:hAnsi="Book Antiqua"/>
          <w:u w:val="single"/>
        </w:rPr>
        <w:t>ARTÍCULO FINAL:</w:t>
      </w:r>
      <w:r w:rsidRPr="000E4EDE">
        <w:rPr>
          <w:rFonts w:ascii="Book Antiqua" w:hAnsi="Book Antiqua"/>
        </w:rPr>
        <w:t xml:space="preserve"> DE FORMA.</w:t>
      </w:r>
    </w:p>
    <w:p w:rsidR="007C3225" w:rsidRPr="000E4EDE" w:rsidRDefault="007C3225" w:rsidP="007C3225">
      <w:pPr>
        <w:keepNext/>
        <w:spacing w:after="180"/>
        <w:jc w:val="right"/>
        <w:rPr>
          <w:rFonts w:ascii="Book Antiqua" w:hAnsi="Book Antiqua"/>
        </w:rPr>
      </w:pPr>
      <w:r w:rsidRPr="000E4EDE">
        <w:rPr>
          <w:rFonts w:ascii="Book Antiqua" w:hAnsi="Book Antiqua"/>
        </w:rPr>
        <w:t xml:space="preserve">Sancionada el </w:t>
      </w:r>
      <w:r w:rsidRPr="000E4EDE">
        <w:rPr>
          <w:rFonts w:ascii="Book Antiqua" w:hAnsi="Book Antiqua"/>
          <w:b/>
        </w:rPr>
        <w:t xml:space="preserve"> 17 de Diciembre de 2013</w:t>
      </w:r>
    </w:p>
    <w:p w:rsidR="007C3225" w:rsidRPr="000E4EDE" w:rsidRDefault="007C3225" w:rsidP="007C3225">
      <w:pPr>
        <w:keepNext/>
        <w:spacing w:after="180"/>
        <w:rPr>
          <w:rFonts w:ascii="Book Antiqua" w:hAnsi="Book Antiqua"/>
        </w:rPr>
      </w:pPr>
    </w:p>
    <w:p w:rsidR="007C3225" w:rsidRPr="000E4EDE" w:rsidRDefault="007C3225" w:rsidP="007C3225">
      <w:pPr>
        <w:keepNext/>
        <w:spacing w:after="180"/>
        <w:jc w:val="left"/>
        <w:rPr>
          <w:rFonts w:ascii="Book Antiqua" w:hAnsi="Book Antiqua"/>
        </w:rPr>
      </w:pPr>
    </w:p>
    <w:p w:rsidR="00C81F85" w:rsidRPr="00416204" w:rsidRDefault="00C81F85" w:rsidP="00C81F85">
      <w:pPr>
        <w:pStyle w:val="Sangradetextonormal"/>
        <w:keepNext/>
        <w:spacing w:before="480" w:after="180"/>
        <w:ind w:firstLine="0"/>
        <w:jc w:val="left"/>
        <w:rPr>
          <w:rFonts w:ascii="Book Antiqua" w:hAnsi="Book Antiqua"/>
          <w:b/>
          <w:bCs/>
          <w:sz w:val="22"/>
        </w:rPr>
      </w:pPr>
      <w:r w:rsidRPr="00416204">
        <w:rPr>
          <w:rFonts w:ascii="Book Antiqua" w:hAnsi="Book Antiqua"/>
          <w:b/>
          <w:bCs/>
          <w:sz w:val="22"/>
        </w:rPr>
        <w:t>ORDENANZA Nº 1953</w:t>
      </w:r>
    </w:p>
    <w:p w:rsidR="00C81F85" w:rsidRPr="00416204" w:rsidRDefault="00C81F85" w:rsidP="00C81F85">
      <w:pPr>
        <w:keepNext/>
        <w:spacing w:after="180"/>
        <w:rPr>
          <w:rFonts w:ascii="Book Antiqua" w:hAnsi="Book Antiqua"/>
        </w:rPr>
      </w:pPr>
      <w:r w:rsidRPr="00416204">
        <w:rPr>
          <w:rFonts w:ascii="Book Antiqua" w:hAnsi="Book Antiqua"/>
          <w:u w:val="single"/>
        </w:rPr>
        <w:t>ARTÍCULO PRIMERO:</w:t>
      </w:r>
      <w:r w:rsidRPr="00416204">
        <w:rPr>
          <w:rFonts w:ascii="Book Antiqua" w:hAnsi="Book Antiqua"/>
        </w:rPr>
        <w:t xml:space="preserve"> ADHIERESE la Municipalidad de Yerba Buena a las disposiciones del Decreto Provincial Nº 2. 630/3  (ME)  de fecha 02/09/13. </w:t>
      </w:r>
    </w:p>
    <w:p w:rsidR="00C81F85" w:rsidRPr="00416204" w:rsidRDefault="00C81F85" w:rsidP="00C81F85">
      <w:pPr>
        <w:keepNext/>
        <w:spacing w:after="180"/>
        <w:rPr>
          <w:rFonts w:ascii="Book Antiqua" w:hAnsi="Book Antiqua"/>
        </w:rPr>
      </w:pPr>
      <w:r w:rsidRPr="00416204">
        <w:rPr>
          <w:rFonts w:ascii="Book Antiqua" w:hAnsi="Book Antiqua"/>
          <w:u w:val="single"/>
        </w:rPr>
        <w:t>ARTÍCULO SEGUNDO:</w:t>
      </w:r>
      <w:r w:rsidRPr="00416204">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C81F85" w:rsidRPr="00416204" w:rsidRDefault="00C81F85" w:rsidP="00C81F85">
      <w:pPr>
        <w:keepNext/>
        <w:spacing w:after="180"/>
        <w:rPr>
          <w:rFonts w:ascii="Book Antiqua" w:hAnsi="Book Antiqua"/>
        </w:rPr>
      </w:pPr>
      <w:r w:rsidRPr="00416204">
        <w:rPr>
          <w:rFonts w:ascii="Book Antiqua" w:hAnsi="Book Antiqua"/>
          <w:u w:val="single"/>
        </w:rPr>
        <w:t>ARTÍCULO TERCERO:</w:t>
      </w:r>
      <w:r w:rsidRPr="00416204">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 630/3  (ME)  -13, hasta cubrir el importe total que surja de la liquidación que efectúe a tal fin la Dirección de Sistemas de la Provincia, correspondiente a las Reparticiones Nº 410 y Nº 411. </w:t>
      </w:r>
    </w:p>
    <w:p w:rsidR="00C81F85" w:rsidRPr="00416204" w:rsidRDefault="00C81F85" w:rsidP="00C81F85">
      <w:pPr>
        <w:keepNext/>
        <w:spacing w:after="180"/>
        <w:rPr>
          <w:rFonts w:ascii="Book Antiqua" w:hAnsi="Book Antiqua"/>
          <w:u w:val="single"/>
        </w:rPr>
      </w:pPr>
      <w:r w:rsidRPr="00416204">
        <w:rPr>
          <w:rFonts w:ascii="Book Antiqua" w:hAnsi="Book Antiqua"/>
          <w:u w:val="single"/>
        </w:rPr>
        <w:t>ARTÍCULO CUARTO:</w:t>
      </w:r>
      <w:r w:rsidRPr="00416204">
        <w:rPr>
          <w:rFonts w:ascii="Book Antiqua" w:hAnsi="Book Antiqua"/>
        </w:rPr>
        <w:t xml:space="preserve"> FACÚLTASE al Departamento Ejecutivo Municipal a efectuar las adecuaciones presupuestarias que resulten necesarias para la aplicación del citado Decreto Provincial. </w:t>
      </w:r>
    </w:p>
    <w:p w:rsidR="00C81F85" w:rsidRPr="00416204" w:rsidRDefault="00C81F85" w:rsidP="00C81F85">
      <w:pPr>
        <w:keepNext/>
        <w:spacing w:after="180"/>
        <w:rPr>
          <w:rFonts w:ascii="Book Antiqua" w:hAnsi="Book Antiqua"/>
        </w:rPr>
      </w:pPr>
      <w:r w:rsidRPr="00416204">
        <w:rPr>
          <w:rFonts w:ascii="Book Antiqua" w:hAnsi="Book Antiqua"/>
          <w:u w:val="single"/>
        </w:rPr>
        <w:t>ARTÍCULO FINAL:</w:t>
      </w:r>
      <w:r w:rsidRPr="00416204">
        <w:rPr>
          <w:rFonts w:ascii="Book Antiqua" w:hAnsi="Book Antiqua"/>
        </w:rPr>
        <w:t xml:space="preserve"> DE FORMA.</w:t>
      </w:r>
    </w:p>
    <w:p w:rsidR="00C81F85" w:rsidRPr="00416204" w:rsidRDefault="00C81F85" w:rsidP="00C81F85">
      <w:pPr>
        <w:keepNext/>
        <w:spacing w:after="180"/>
        <w:jc w:val="right"/>
        <w:rPr>
          <w:rFonts w:ascii="Book Antiqua" w:hAnsi="Book Antiqua"/>
        </w:rPr>
      </w:pPr>
      <w:r w:rsidRPr="00416204">
        <w:rPr>
          <w:rFonts w:ascii="Book Antiqua" w:hAnsi="Book Antiqua"/>
        </w:rPr>
        <w:t xml:space="preserve">Sancionada el </w:t>
      </w:r>
      <w:r w:rsidRPr="00416204">
        <w:rPr>
          <w:rFonts w:ascii="Book Antiqua" w:hAnsi="Book Antiqua"/>
          <w:b/>
        </w:rPr>
        <w:t xml:space="preserve"> 17 de Diciembre de 2013</w:t>
      </w:r>
    </w:p>
    <w:p w:rsidR="00C81F85" w:rsidRPr="00416204" w:rsidRDefault="00C81F85" w:rsidP="00C81F85">
      <w:pPr>
        <w:keepNext/>
        <w:spacing w:after="180"/>
        <w:rPr>
          <w:rFonts w:ascii="Book Antiqua" w:hAnsi="Book Antiqua"/>
        </w:rPr>
      </w:pPr>
    </w:p>
    <w:p w:rsidR="00C81F85" w:rsidRPr="00416204" w:rsidRDefault="00C81F85" w:rsidP="00C81F85">
      <w:pPr>
        <w:keepNext/>
        <w:spacing w:after="180"/>
        <w:jc w:val="left"/>
        <w:rPr>
          <w:rFonts w:ascii="Book Antiqua" w:hAnsi="Book Antiqua"/>
        </w:rPr>
      </w:pPr>
    </w:p>
    <w:p w:rsidR="00EA7FED" w:rsidRPr="004A4EE1" w:rsidRDefault="00EA7FED" w:rsidP="00EA7FED">
      <w:pPr>
        <w:pStyle w:val="Sangradetextonormal"/>
        <w:keepNext/>
        <w:spacing w:before="480" w:after="180"/>
        <w:ind w:firstLine="0"/>
        <w:jc w:val="left"/>
        <w:rPr>
          <w:rFonts w:ascii="Book Antiqua" w:hAnsi="Book Antiqua"/>
          <w:b/>
          <w:bCs/>
          <w:sz w:val="22"/>
        </w:rPr>
      </w:pPr>
      <w:r w:rsidRPr="004A4EE1">
        <w:rPr>
          <w:rFonts w:ascii="Book Antiqua" w:hAnsi="Book Antiqua"/>
          <w:b/>
          <w:bCs/>
          <w:sz w:val="22"/>
        </w:rPr>
        <w:t>ORDENANZA Nº 1954</w:t>
      </w:r>
    </w:p>
    <w:p w:rsidR="00EA7FED" w:rsidRPr="004A4EE1" w:rsidRDefault="00EA7FED" w:rsidP="00EA7FED">
      <w:pPr>
        <w:keepNext/>
        <w:spacing w:after="180"/>
        <w:rPr>
          <w:rFonts w:ascii="Book Antiqua" w:hAnsi="Book Antiqua"/>
        </w:rPr>
      </w:pPr>
      <w:r w:rsidRPr="004A4EE1">
        <w:rPr>
          <w:rFonts w:ascii="Book Antiqua" w:hAnsi="Book Antiqua"/>
          <w:u w:val="single"/>
        </w:rPr>
        <w:t>ARTÍCULO PRIMERO:</w:t>
      </w:r>
      <w:r w:rsidRPr="004A4EE1">
        <w:rPr>
          <w:rFonts w:ascii="Book Antiqua" w:hAnsi="Book Antiqua"/>
        </w:rPr>
        <w:t xml:space="preserve"> PRORRÓGASE la vigencia de la Ordenanza Nº 1932  (Presupuesto Municipal año 2. 013)  y de sus modificatorias, para el año 2. 014, hasta la sanción y promulgación de la Ordenanza que apruebe el Presupuesto Municipal respectivo, de conformidad con lo previsto en el Artículo 63 de la Ley Orgánica de Municipalidades Nº 5. 529. </w:t>
      </w:r>
    </w:p>
    <w:p w:rsidR="00EA7FED" w:rsidRPr="004A4EE1" w:rsidRDefault="00EA7FED" w:rsidP="00EA7FED">
      <w:pPr>
        <w:keepNext/>
        <w:spacing w:after="180"/>
        <w:rPr>
          <w:rFonts w:ascii="Book Antiqua" w:hAnsi="Book Antiqua"/>
          <w:u w:val="single"/>
        </w:rPr>
      </w:pPr>
      <w:r w:rsidRPr="004A4EE1">
        <w:rPr>
          <w:rFonts w:ascii="Book Antiqua" w:hAnsi="Book Antiqua"/>
          <w:u w:val="single"/>
        </w:rPr>
        <w:t>ARTÍCULO SEGUNDO:</w:t>
      </w:r>
      <w:r w:rsidRPr="004A4EE1">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w:t>
      </w:r>
      <w:proofErr w:type="gramStart"/>
      <w:r w:rsidRPr="004A4EE1">
        <w:rPr>
          <w:rFonts w:ascii="Book Antiqua" w:hAnsi="Book Antiqua"/>
        </w:rPr>
        <w:t>respectivo</w:t>
      </w:r>
      <w:proofErr w:type="gramEnd"/>
      <w:r w:rsidRPr="004A4EE1">
        <w:rPr>
          <w:rFonts w:ascii="Book Antiqua" w:hAnsi="Book Antiqua"/>
        </w:rPr>
        <w:t xml:space="preserve">, de conformidad con lo previsto en el Artículo 63 de la Ley Orgánica de Municipalidades Nº 5. 529. </w:t>
      </w:r>
    </w:p>
    <w:p w:rsidR="00EA7FED" w:rsidRPr="004A4EE1" w:rsidRDefault="00EA7FED" w:rsidP="00EA7FED">
      <w:pPr>
        <w:keepNext/>
        <w:spacing w:after="180"/>
        <w:rPr>
          <w:rFonts w:ascii="Book Antiqua" w:hAnsi="Book Antiqua"/>
        </w:rPr>
      </w:pPr>
      <w:r w:rsidRPr="004A4EE1">
        <w:rPr>
          <w:rFonts w:ascii="Book Antiqua" w:hAnsi="Book Antiqua"/>
          <w:u w:val="single"/>
        </w:rPr>
        <w:t>ARTÍCULO FINAL:</w:t>
      </w:r>
      <w:r w:rsidRPr="004A4EE1">
        <w:rPr>
          <w:rFonts w:ascii="Book Antiqua" w:hAnsi="Book Antiqua"/>
        </w:rPr>
        <w:t xml:space="preserve"> DE FORMA.</w:t>
      </w:r>
    </w:p>
    <w:p w:rsidR="00EA7FED" w:rsidRPr="004A4EE1" w:rsidRDefault="00EA7FED" w:rsidP="00EA7FED">
      <w:pPr>
        <w:keepNext/>
        <w:spacing w:after="180"/>
        <w:jc w:val="right"/>
        <w:rPr>
          <w:rFonts w:ascii="Book Antiqua" w:hAnsi="Book Antiqua"/>
        </w:rPr>
      </w:pPr>
      <w:r w:rsidRPr="004A4EE1">
        <w:rPr>
          <w:rFonts w:ascii="Book Antiqua" w:hAnsi="Book Antiqua"/>
        </w:rPr>
        <w:t xml:space="preserve">Sancionada el </w:t>
      </w:r>
      <w:r w:rsidRPr="004A4EE1">
        <w:rPr>
          <w:rFonts w:ascii="Book Antiqua" w:hAnsi="Book Antiqua"/>
          <w:b/>
        </w:rPr>
        <w:t xml:space="preserve"> 17 de Diciembre de 2013</w:t>
      </w:r>
    </w:p>
    <w:p w:rsidR="00EA7FED" w:rsidRPr="004A4EE1" w:rsidRDefault="00EA7FED" w:rsidP="00EA7FED">
      <w:pPr>
        <w:keepNext/>
        <w:spacing w:after="180"/>
        <w:rPr>
          <w:rFonts w:ascii="Book Antiqua" w:hAnsi="Book Antiqua"/>
        </w:rPr>
      </w:pPr>
    </w:p>
    <w:p w:rsidR="00EA7FED" w:rsidRPr="004A4EE1" w:rsidRDefault="00EA7FED" w:rsidP="00EA7FED">
      <w:pPr>
        <w:keepNext/>
        <w:spacing w:after="180"/>
        <w:jc w:val="left"/>
        <w:rPr>
          <w:rFonts w:ascii="Book Antiqua" w:hAnsi="Book Antiqua"/>
        </w:rPr>
      </w:pPr>
    </w:p>
    <w:p w:rsidR="008C1365" w:rsidRPr="00470E4E" w:rsidRDefault="008C1365" w:rsidP="008C1365">
      <w:pPr>
        <w:pStyle w:val="Sangradetextonormal"/>
        <w:keepNext/>
        <w:spacing w:before="480" w:after="180"/>
        <w:ind w:firstLine="0"/>
        <w:jc w:val="left"/>
        <w:rPr>
          <w:rFonts w:ascii="Book Antiqua" w:hAnsi="Book Antiqua"/>
          <w:b/>
          <w:bCs/>
          <w:sz w:val="22"/>
        </w:rPr>
      </w:pPr>
      <w:r w:rsidRPr="00470E4E">
        <w:rPr>
          <w:rFonts w:ascii="Book Antiqua" w:hAnsi="Book Antiqua"/>
          <w:b/>
          <w:bCs/>
          <w:sz w:val="22"/>
        </w:rPr>
        <w:t>ORDENANZA Nº 1955</w:t>
      </w:r>
    </w:p>
    <w:p w:rsidR="008C1365" w:rsidRPr="00470E4E" w:rsidRDefault="008C1365" w:rsidP="008C1365">
      <w:pPr>
        <w:keepNext/>
        <w:spacing w:after="180"/>
        <w:rPr>
          <w:rFonts w:ascii="Book Antiqua" w:hAnsi="Book Antiqua"/>
        </w:rPr>
      </w:pPr>
      <w:r w:rsidRPr="00470E4E">
        <w:rPr>
          <w:rFonts w:ascii="Book Antiqua" w:hAnsi="Book Antiqua"/>
          <w:u w:val="single"/>
        </w:rPr>
        <w:t>ARTÍCULO PRIMERO:</w:t>
      </w:r>
      <w:r w:rsidRPr="00470E4E">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470E4E">
          <w:rPr>
            <w:rFonts w:ascii="Book Antiqua" w:hAnsi="Book Antiqua"/>
          </w:rPr>
          <w:t>0 Km</w:t>
        </w:r>
      </w:smartTag>
      <w:r w:rsidRPr="00470E4E">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8C1365" w:rsidRPr="00470E4E" w:rsidRDefault="008C1365" w:rsidP="008C1365">
      <w:pPr>
        <w:keepNext/>
        <w:spacing w:after="180"/>
        <w:rPr>
          <w:rFonts w:ascii="Book Antiqua" w:hAnsi="Book Antiqua"/>
        </w:rPr>
      </w:pPr>
      <w:r w:rsidRPr="00470E4E">
        <w:rPr>
          <w:rFonts w:ascii="Book Antiqua" w:hAnsi="Book Antiqua"/>
          <w:u w:val="single"/>
        </w:rPr>
        <w:t>ARTÍCULO SEGUNDO:</w:t>
      </w:r>
      <w:r w:rsidRPr="00470E4E">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8C1365" w:rsidRPr="00470E4E" w:rsidRDefault="008C1365" w:rsidP="008C1365">
      <w:pPr>
        <w:keepNext/>
        <w:spacing w:after="180"/>
        <w:rPr>
          <w:rFonts w:ascii="Book Antiqua" w:hAnsi="Book Antiqua"/>
          <w:u w:val="single"/>
        </w:rPr>
      </w:pPr>
      <w:r w:rsidRPr="00470E4E">
        <w:rPr>
          <w:rFonts w:ascii="Book Antiqua" w:hAnsi="Book Antiqua"/>
          <w:u w:val="single"/>
        </w:rPr>
        <w:t>ARTÍCULO TERCERO:</w:t>
      </w:r>
      <w:r w:rsidRPr="00470E4E">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8C1365" w:rsidRPr="00470E4E" w:rsidRDefault="008C1365" w:rsidP="008C1365">
      <w:pPr>
        <w:keepNext/>
        <w:spacing w:after="180"/>
        <w:rPr>
          <w:rFonts w:ascii="Book Antiqua" w:hAnsi="Book Antiqua"/>
        </w:rPr>
      </w:pPr>
      <w:r w:rsidRPr="00470E4E">
        <w:rPr>
          <w:rFonts w:ascii="Book Antiqua" w:hAnsi="Book Antiqua"/>
          <w:u w:val="single"/>
        </w:rPr>
        <w:t>ARTÍCULO FINAL:</w:t>
      </w:r>
      <w:r w:rsidRPr="00470E4E">
        <w:rPr>
          <w:rFonts w:ascii="Book Antiqua" w:hAnsi="Book Antiqua"/>
        </w:rPr>
        <w:t xml:space="preserve"> DE FORMA.</w:t>
      </w:r>
    </w:p>
    <w:p w:rsidR="008C1365" w:rsidRPr="00470E4E" w:rsidRDefault="008C1365" w:rsidP="008C1365">
      <w:pPr>
        <w:keepNext/>
        <w:spacing w:after="180"/>
        <w:jc w:val="right"/>
        <w:rPr>
          <w:rFonts w:ascii="Book Antiqua" w:hAnsi="Book Antiqua"/>
        </w:rPr>
      </w:pPr>
      <w:r w:rsidRPr="00470E4E">
        <w:rPr>
          <w:rFonts w:ascii="Book Antiqua" w:hAnsi="Book Antiqua"/>
        </w:rPr>
        <w:t xml:space="preserve">Sancionada el </w:t>
      </w:r>
      <w:r w:rsidRPr="00470E4E">
        <w:rPr>
          <w:rFonts w:ascii="Book Antiqua" w:hAnsi="Book Antiqua"/>
          <w:b/>
        </w:rPr>
        <w:t xml:space="preserve"> 17 de Diciembre de 2013</w:t>
      </w:r>
    </w:p>
    <w:p w:rsidR="008C1365" w:rsidRPr="00470E4E" w:rsidRDefault="008C1365" w:rsidP="008C1365">
      <w:pPr>
        <w:keepNext/>
        <w:spacing w:after="180"/>
        <w:rPr>
          <w:rFonts w:ascii="Book Antiqua" w:hAnsi="Book Antiqua"/>
        </w:rPr>
      </w:pPr>
    </w:p>
    <w:p w:rsidR="008C1365" w:rsidRPr="00470E4E" w:rsidRDefault="008C1365" w:rsidP="008C1365">
      <w:pPr>
        <w:keepNext/>
        <w:spacing w:after="180"/>
        <w:jc w:val="left"/>
        <w:rPr>
          <w:rFonts w:ascii="Book Antiqua" w:hAnsi="Book Antiqua"/>
        </w:rPr>
      </w:pPr>
    </w:p>
    <w:p w:rsidR="00A3004F" w:rsidRPr="007C1061" w:rsidRDefault="00A3004F" w:rsidP="00A3004F">
      <w:pPr>
        <w:pStyle w:val="Sangradetextonormal"/>
        <w:keepNext/>
        <w:spacing w:before="480" w:after="180"/>
        <w:ind w:firstLine="0"/>
        <w:jc w:val="left"/>
        <w:rPr>
          <w:rFonts w:ascii="Book Antiqua" w:hAnsi="Book Antiqua"/>
          <w:b/>
          <w:bCs/>
          <w:sz w:val="22"/>
        </w:rPr>
      </w:pPr>
      <w:r w:rsidRPr="007C1061">
        <w:rPr>
          <w:rFonts w:ascii="Book Antiqua" w:hAnsi="Book Antiqua"/>
          <w:b/>
          <w:bCs/>
          <w:sz w:val="22"/>
        </w:rPr>
        <w:t>ORDENANZA Nº 1956</w:t>
      </w:r>
    </w:p>
    <w:p w:rsidR="00A3004F" w:rsidRPr="007C1061" w:rsidRDefault="00A3004F" w:rsidP="00A3004F">
      <w:pPr>
        <w:keepNext/>
        <w:spacing w:after="180"/>
        <w:rPr>
          <w:rFonts w:ascii="Book Antiqua" w:hAnsi="Book Antiqua"/>
          <w:u w:val="single"/>
        </w:rPr>
      </w:pPr>
      <w:r w:rsidRPr="007C1061">
        <w:rPr>
          <w:rFonts w:ascii="Book Antiqua" w:hAnsi="Book Antiqua"/>
          <w:u w:val="single"/>
        </w:rPr>
        <w:t>ARTÍCULO PRIMERO:</w:t>
      </w:r>
      <w:r w:rsidRPr="007C1061">
        <w:rPr>
          <w:rFonts w:ascii="Book Antiqua" w:hAnsi="Book Antiqua"/>
        </w:rPr>
        <w:t xml:space="preserve"> PRORRÓGASE la vigencia de la Ordenanza Nº 1931  (Ordenanza Fiscal Anual 2. 013)  para el año 2. 014, hasta la sanción y promulgación del instrumento que apruebe la Ordenanza Fiscal Anual respectiva. </w:t>
      </w:r>
    </w:p>
    <w:p w:rsidR="00A3004F" w:rsidRPr="007C1061" w:rsidRDefault="00A3004F" w:rsidP="00A3004F">
      <w:pPr>
        <w:keepNext/>
        <w:spacing w:after="180"/>
        <w:rPr>
          <w:rFonts w:ascii="Book Antiqua" w:hAnsi="Book Antiqua"/>
        </w:rPr>
      </w:pPr>
      <w:r w:rsidRPr="007C1061">
        <w:rPr>
          <w:rFonts w:ascii="Book Antiqua" w:hAnsi="Book Antiqua"/>
          <w:u w:val="single"/>
        </w:rPr>
        <w:t>ARTÍCULO FINAL:</w:t>
      </w:r>
      <w:r w:rsidRPr="007C1061">
        <w:rPr>
          <w:rFonts w:ascii="Book Antiqua" w:hAnsi="Book Antiqua"/>
        </w:rPr>
        <w:t xml:space="preserve"> DE FORMA.</w:t>
      </w:r>
    </w:p>
    <w:p w:rsidR="00A3004F" w:rsidRPr="007C1061" w:rsidRDefault="00A3004F" w:rsidP="00A3004F">
      <w:pPr>
        <w:keepNext/>
        <w:spacing w:after="180"/>
        <w:jc w:val="right"/>
        <w:rPr>
          <w:rFonts w:ascii="Book Antiqua" w:hAnsi="Book Antiqua"/>
        </w:rPr>
      </w:pPr>
      <w:r w:rsidRPr="007C1061">
        <w:rPr>
          <w:rFonts w:ascii="Book Antiqua" w:hAnsi="Book Antiqua"/>
        </w:rPr>
        <w:t xml:space="preserve">Sancionada el </w:t>
      </w:r>
      <w:r w:rsidRPr="007C1061">
        <w:rPr>
          <w:rFonts w:ascii="Book Antiqua" w:hAnsi="Book Antiqua"/>
          <w:b/>
        </w:rPr>
        <w:t xml:space="preserve"> 17 de Diciembre de 2013</w:t>
      </w:r>
    </w:p>
    <w:p w:rsidR="00A3004F" w:rsidRPr="007C1061" w:rsidRDefault="00A3004F" w:rsidP="00A3004F">
      <w:pPr>
        <w:keepNext/>
        <w:spacing w:after="180"/>
        <w:rPr>
          <w:rFonts w:ascii="Book Antiqua" w:hAnsi="Book Antiqua"/>
        </w:rPr>
      </w:pPr>
    </w:p>
    <w:p w:rsidR="00A3004F" w:rsidRPr="007C1061" w:rsidRDefault="00A3004F" w:rsidP="00A3004F">
      <w:pPr>
        <w:keepNext/>
        <w:spacing w:after="180"/>
        <w:jc w:val="left"/>
        <w:rPr>
          <w:rFonts w:ascii="Book Antiqua" w:hAnsi="Book Antiqua"/>
        </w:rPr>
      </w:pPr>
    </w:p>
    <w:p w:rsidR="00006B28" w:rsidRPr="00560A10" w:rsidRDefault="00006B28" w:rsidP="00006B28">
      <w:pPr>
        <w:pStyle w:val="Sangradetextonormal"/>
        <w:keepNext/>
        <w:spacing w:before="480" w:after="180"/>
        <w:ind w:firstLine="0"/>
        <w:jc w:val="left"/>
        <w:rPr>
          <w:rFonts w:ascii="Book Antiqua" w:hAnsi="Book Antiqua"/>
          <w:b/>
          <w:bCs/>
          <w:sz w:val="22"/>
        </w:rPr>
      </w:pPr>
      <w:r w:rsidRPr="00560A10">
        <w:rPr>
          <w:rFonts w:ascii="Book Antiqua" w:hAnsi="Book Antiqua"/>
          <w:b/>
          <w:bCs/>
          <w:sz w:val="22"/>
        </w:rPr>
        <w:t>ORDENANZA Nº 1957</w:t>
      </w:r>
    </w:p>
    <w:p w:rsidR="00006B28" w:rsidRPr="00560A10" w:rsidRDefault="00006B28" w:rsidP="00006B28">
      <w:pPr>
        <w:keepNext/>
        <w:spacing w:after="180"/>
        <w:rPr>
          <w:rFonts w:ascii="Book Antiqua" w:hAnsi="Book Antiqua"/>
        </w:rPr>
      </w:pPr>
      <w:r w:rsidRPr="00560A10">
        <w:rPr>
          <w:rFonts w:ascii="Book Antiqua" w:hAnsi="Book Antiqua"/>
          <w:u w:val="single"/>
        </w:rPr>
        <w:t>ARTÍCULO PRIMERO:</w:t>
      </w:r>
      <w:r w:rsidRPr="00560A10">
        <w:rPr>
          <w:rFonts w:ascii="Book Antiqua" w:hAnsi="Book Antiqua"/>
        </w:rPr>
        <w:t xml:space="preserve"> AUTORIZASE al Departamento Ejecutivo Municipal a realizar las gestiones necesarias para adquirir a titulo oneroso, mediante compra directa, hasta veinte  (20)  Cámaras de Seguridad, de características similares a las utilizadas por la Policía de Tucumán, al precio de mercado, de contado o en forma financiada, por un monto de hasta $1. 800. 000  (pesos un millón ochocientos mil)  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006B28" w:rsidRPr="00560A10" w:rsidRDefault="00006B28" w:rsidP="00006B28">
      <w:pPr>
        <w:keepNext/>
        <w:spacing w:after="180"/>
        <w:rPr>
          <w:rFonts w:ascii="Book Antiqua" w:hAnsi="Book Antiqua"/>
        </w:rPr>
      </w:pPr>
      <w:r w:rsidRPr="00560A10">
        <w:rPr>
          <w:rFonts w:ascii="Book Antiqua" w:hAnsi="Book Antiqua"/>
          <w:u w:val="single"/>
        </w:rPr>
        <w:t>ARTÍCULO SEGUNDO:</w:t>
      </w:r>
      <w:r w:rsidRPr="00560A10">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006B28" w:rsidRPr="00560A10" w:rsidRDefault="00006B28" w:rsidP="00006B28">
      <w:pPr>
        <w:keepNext/>
        <w:spacing w:after="180"/>
        <w:rPr>
          <w:rFonts w:ascii="Book Antiqua" w:hAnsi="Book Antiqua"/>
          <w:u w:val="single"/>
        </w:rPr>
      </w:pPr>
      <w:r w:rsidRPr="00560A10">
        <w:rPr>
          <w:rFonts w:ascii="Book Antiqua" w:hAnsi="Book Antiqua"/>
          <w:u w:val="single"/>
        </w:rPr>
        <w:t>ARTÍCULO TERCERO:</w:t>
      </w:r>
      <w:r w:rsidRPr="00560A10">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006B28" w:rsidRPr="00560A10" w:rsidRDefault="00006B28" w:rsidP="00006B28">
      <w:pPr>
        <w:keepNext/>
        <w:spacing w:after="180"/>
        <w:rPr>
          <w:rFonts w:ascii="Book Antiqua" w:hAnsi="Book Antiqua"/>
        </w:rPr>
      </w:pPr>
      <w:r w:rsidRPr="00560A10">
        <w:rPr>
          <w:rFonts w:ascii="Book Antiqua" w:hAnsi="Book Antiqua"/>
          <w:u w:val="single"/>
        </w:rPr>
        <w:t>ARTÍCULO FINAL:</w:t>
      </w:r>
      <w:r w:rsidRPr="00560A10">
        <w:rPr>
          <w:rFonts w:ascii="Book Antiqua" w:hAnsi="Book Antiqua"/>
        </w:rPr>
        <w:t xml:space="preserve"> DE FORMA.</w:t>
      </w:r>
    </w:p>
    <w:p w:rsidR="00006B28" w:rsidRPr="00560A10" w:rsidRDefault="00006B28" w:rsidP="00006B28">
      <w:pPr>
        <w:keepNext/>
        <w:spacing w:after="180"/>
        <w:jc w:val="right"/>
        <w:rPr>
          <w:rFonts w:ascii="Book Antiqua" w:hAnsi="Book Antiqua"/>
        </w:rPr>
      </w:pPr>
      <w:r w:rsidRPr="00560A10">
        <w:rPr>
          <w:rFonts w:ascii="Book Antiqua" w:hAnsi="Book Antiqua"/>
        </w:rPr>
        <w:t xml:space="preserve">Sancionada el </w:t>
      </w:r>
      <w:r w:rsidRPr="00560A10">
        <w:rPr>
          <w:rFonts w:ascii="Book Antiqua" w:hAnsi="Book Antiqua"/>
          <w:b/>
        </w:rPr>
        <w:t xml:space="preserve"> 17 de Diciembre de 2013</w:t>
      </w:r>
    </w:p>
    <w:p w:rsidR="00006B28" w:rsidRPr="00560A10" w:rsidRDefault="00006B28" w:rsidP="00006B28">
      <w:pPr>
        <w:keepNext/>
        <w:spacing w:after="180"/>
        <w:rPr>
          <w:rFonts w:ascii="Book Antiqua" w:hAnsi="Book Antiqua"/>
        </w:rPr>
      </w:pPr>
    </w:p>
    <w:p w:rsidR="00006B28" w:rsidRPr="00560A10" w:rsidRDefault="00006B28" w:rsidP="00006B28">
      <w:pPr>
        <w:keepNext/>
        <w:spacing w:after="180"/>
        <w:jc w:val="left"/>
        <w:rPr>
          <w:rFonts w:ascii="Book Antiqua" w:hAnsi="Book Antiqua"/>
        </w:rPr>
      </w:pPr>
    </w:p>
    <w:p w:rsidR="00FA0E53" w:rsidRPr="00025F0C" w:rsidRDefault="00FA0E53" w:rsidP="00FA0E53">
      <w:pPr>
        <w:pStyle w:val="Sangradetextonormal"/>
        <w:keepNext/>
        <w:spacing w:before="480" w:after="180"/>
        <w:ind w:firstLine="0"/>
        <w:jc w:val="left"/>
        <w:rPr>
          <w:rFonts w:ascii="Book Antiqua" w:hAnsi="Book Antiqua"/>
          <w:b/>
          <w:bCs/>
          <w:sz w:val="22"/>
        </w:rPr>
      </w:pPr>
      <w:r w:rsidRPr="00025F0C">
        <w:rPr>
          <w:rFonts w:ascii="Book Antiqua" w:hAnsi="Book Antiqua"/>
          <w:b/>
          <w:bCs/>
          <w:sz w:val="22"/>
        </w:rPr>
        <w:t>ORDENANZA Nº 1958</w:t>
      </w:r>
    </w:p>
    <w:p w:rsidR="00FA0E53" w:rsidRPr="00025F0C" w:rsidRDefault="00FA0E53" w:rsidP="00FA0E53">
      <w:pPr>
        <w:keepNext/>
        <w:spacing w:after="180"/>
        <w:rPr>
          <w:rFonts w:ascii="Book Antiqua" w:hAnsi="Book Antiqua"/>
        </w:rPr>
      </w:pPr>
      <w:r w:rsidRPr="00025F0C">
        <w:rPr>
          <w:rFonts w:ascii="Book Antiqua" w:hAnsi="Book Antiqua"/>
          <w:u w:val="single"/>
        </w:rPr>
        <w:t>ARTÍCULO PRIMERO:</w:t>
      </w:r>
      <w:r w:rsidRPr="00025F0C">
        <w:rPr>
          <w:rFonts w:ascii="Book Antiqua" w:hAnsi="Book Antiqua"/>
        </w:rPr>
        <w:t xml:space="preserve"> MODIFICASE los artículos Terceros y Sexto de la Ordenanza Nº 1441 de conformidad con lo considerado, los que quedaran redactados de la siguiente manera. </w:t>
      </w:r>
    </w:p>
    <w:p w:rsidR="00FA0E53" w:rsidRPr="00025F0C" w:rsidRDefault="00FA0E53" w:rsidP="00FA0E53">
      <w:pPr>
        <w:keepNext/>
        <w:spacing w:after="180"/>
        <w:rPr>
          <w:rFonts w:ascii="Book Antiqua" w:hAnsi="Book Antiqua"/>
        </w:rPr>
      </w:pPr>
      <w:r w:rsidRPr="00025F0C">
        <w:rPr>
          <w:rFonts w:ascii="Book Antiqua" w:hAnsi="Book Antiqua"/>
        </w:rPr>
        <w:t>“</w:t>
      </w:r>
      <w:r w:rsidRPr="00025F0C">
        <w:rPr>
          <w:rFonts w:ascii="Book Antiqua" w:hAnsi="Book Antiqua"/>
          <w:u w:val="single"/>
        </w:rPr>
        <w:t>Artículo Tercero:</w:t>
      </w:r>
      <w:r w:rsidRPr="00025F0C">
        <w:rPr>
          <w:rFonts w:ascii="Book Antiqua" w:hAnsi="Book Antiqua"/>
        </w:rPr>
        <w:t xml:space="preserve"> Cada agente admitido en el Plan de Integración Social Municipal percibirá una suma mensual de hasta MIL PESOS  ($1. 000) </w:t>
      </w:r>
    </w:p>
    <w:p w:rsidR="00FA0E53" w:rsidRPr="00025F0C" w:rsidRDefault="00FA0E53" w:rsidP="00FA0E53">
      <w:pPr>
        <w:keepNext/>
        <w:spacing w:after="180"/>
        <w:rPr>
          <w:rFonts w:ascii="Book Antiqua" w:hAnsi="Book Antiqua"/>
          <w:u w:val="single"/>
        </w:rPr>
      </w:pPr>
      <w:r w:rsidRPr="00025F0C">
        <w:rPr>
          <w:rFonts w:ascii="Book Antiqua" w:hAnsi="Book Antiqua"/>
        </w:rPr>
        <w:t>“Artículo Sexto: La erogación presupuestaria se imputará en la Partida Principal 12, Parcial 12 20, Cuenta Programas Sociales, del Presupuesto municipal vigente, autorizándose al Departamento Ejecutivo Municipal a efectuar las adecuaciones presupuestarias necesarias</w:t>
      </w:r>
      <w:proofErr w:type="gramStart"/>
      <w:r w:rsidRPr="00025F0C">
        <w:rPr>
          <w:rFonts w:ascii="Book Antiqua" w:hAnsi="Book Antiqua"/>
        </w:rPr>
        <w:t>. ”</w:t>
      </w:r>
      <w:proofErr w:type="gramEnd"/>
    </w:p>
    <w:p w:rsidR="00FA0E53" w:rsidRPr="00025F0C" w:rsidRDefault="00FA0E53" w:rsidP="00FA0E53">
      <w:pPr>
        <w:keepNext/>
        <w:spacing w:after="180"/>
        <w:rPr>
          <w:rFonts w:ascii="Book Antiqua" w:hAnsi="Book Antiqua"/>
        </w:rPr>
      </w:pPr>
      <w:r w:rsidRPr="00025F0C">
        <w:rPr>
          <w:rFonts w:ascii="Book Antiqua" w:hAnsi="Book Antiqua"/>
          <w:u w:val="single"/>
        </w:rPr>
        <w:t>ARTÍCULO FINAL:</w:t>
      </w:r>
      <w:r w:rsidRPr="00025F0C">
        <w:rPr>
          <w:rFonts w:ascii="Book Antiqua" w:hAnsi="Book Antiqua"/>
        </w:rPr>
        <w:t xml:space="preserve"> DE FORMA.</w:t>
      </w:r>
    </w:p>
    <w:p w:rsidR="00FA0E53" w:rsidRPr="00025F0C" w:rsidRDefault="00FA0E53" w:rsidP="00FA0E53">
      <w:pPr>
        <w:keepNext/>
        <w:spacing w:after="180"/>
        <w:jc w:val="right"/>
        <w:rPr>
          <w:rFonts w:ascii="Book Antiqua" w:hAnsi="Book Antiqua"/>
        </w:rPr>
      </w:pPr>
      <w:r w:rsidRPr="00025F0C">
        <w:rPr>
          <w:rFonts w:ascii="Book Antiqua" w:hAnsi="Book Antiqua"/>
        </w:rPr>
        <w:t xml:space="preserve">Sancionada el </w:t>
      </w:r>
      <w:r w:rsidRPr="00025F0C">
        <w:rPr>
          <w:rFonts w:ascii="Book Antiqua" w:hAnsi="Book Antiqua"/>
          <w:b/>
        </w:rPr>
        <w:t xml:space="preserve"> 17 de Diciembre de 2013</w:t>
      </w:r>
    </w:p>
    <w:p w:rsidR="00FA0E53" w:rsidRPr="00025F0C" w:rsidRDefault="00FA0E53" w:rsidP="00FA0E53">
      <w:pPr>
        <w:keepNext/>
        <w:spacing w:after="180"/>
        <w:rPr>
          <w:rFonts w:ascii="Book Antiqua" w:hAnsi="Book Antiqua"/>
        </w:rPr>
      </w:pPr>
    </w:p>
    <w:p w:rsidR="00FA0E53" w:rsidRPr="00025F0C" w:rsidRDefault="00FA0E53" w:rsidP="00FA0E53">
      <w:pPr>
        <w:keepNext/>
        <w:spacing w:after="180"/>
        <w:jc w:val="left"/>
        <w:rPr>
          <w:rFonts w:ascii="Book Antiqua" w:hAnsi="Book Antiqua"/>
        </w:rPr>
      </w:pPr>
    </w:p>
    <w:p w:rsidR="0039256B" w:rsidRPr="0005668F" w:rsidRDefault="0039256B" w:rsidP="0039256B">
      <w:pPr>
        <w:pStyle w:val="Sangradetextonormal"/>
        <w:keepNext/>
        <w:spacing w:before="480" w:after="180"/>
        <w:ind w:firstLine="0"/>
        <w:jc w:val="left"/>
        <w:rPr>
          <w:rFonts w:ascii="Book Antiqua" w:hAnsi="Book Antiqua"/>
          <w:b/>
          <w:bCs/>
          <w:sz w:val="22"/>
        </w:rPr>
      </w:pPr>
      <w:r w:rsidRPr="0005668F">
        <w:rPr>
          <w:rFonts w:ascii="Book Antiqua" w:hAnsi="Book Antiqua"/>
          <w:b/>
          <w:bCs/>
          <w:sz w:val="22"/>
        </w:rPr>
        <w:t>ORDENANZA Nº 1959</w:t>
      </w:r>
    </w:p>
    <w:p w:rsidR="0039256B" w:rsidRPr="0005668F" w:rsidRDefault="0039256B" w:rsidP="0039256B">
      <w:pPr>
        <w:keepNext/>
        <w:spacing w:after="180"/>
        <w:rPr>
          <w:rFonts w:ascii="Book Antiqua" w:hAnsi="Book Antiqua"/>
        </w:rPr>
      </w:pPr>
      <w:r w:rsidRPr="0005668F">
        <w:rPr>
          <w:rFonts w:ascii="Book Antiqua" w:hAnsi="Book Antiqua"/>
          <w:u w:val="single"/>
        </w:rPr>
        <w:t>ARTÍCULO PRIMERO:</w:t>
      </w:r>
      <w:r w:rsidRPr="0005668F">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05668F">
          <w:rPr>
            <w:rFonts w:ascii="Book Antiqua" w:hAnsi="Book Antiqua"/>
          </w:rPr>
          <w:t>0 Km</w:t>
        </w:r>
      </w:smartTag>
      <w:r w:rsidRPr="0005668F">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9256B" w:rsidRPr="0005668F" w:rsidRDefault="0039256B" w:rsidP="0039256B">
      <w:pPr>
        <w:keepNext/>
        <w:spacing w:after="180"/>
        <w:rPr>
          <w:rFonts w:ascii="Book Antiqua" w:hAnsi="Book Antiqua"/>
        </w:rPr>
      </w:pPr>
      <w:r w:rsidRPr="0005668F">
        <w:rPr>
          <w:rFonts w:ascii="Book Antiqua" w:hAnsi="Book Antiqua"/>
          <w:u w:val="single"/>
        </w:rPr>
        <w:t>ARTÍCULO SEGUNDO:</w:t>
      </w:r>
      <w:r w:rsidRPr="0005668F">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9256B" w:rsidRPr="0005668F" w:rsidRDefault="0039256B" w:rsidP="0039256B">
      <w:pPr>
        <w:keepNext/>
        <w:spacing w:after="180"/>
        <w:rPr>
          <w:rFonts w:ascii="Book Antiqua" w:hAnsi="Book Antiqua"/>
          <w:u w:val="single"/>
        </w:rPr>
      </w:pPr>
      <w:r w:rsidRPr="0005668F">
        <w:rPr>
          <w:rFonts w:ascii="Book Antiqua" w:hAnsi="Book Antiqua"/>
          <w:u w:val="single"/>
        </w:rPr>
        <w:t>ARTÍCULO TERCERO:</w:t>
      </w:r>
      <w:r w:rsidRPr="0005668F">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9256B" w:rsidRPr="0005668F" w:rsidRDefault="0039256B" w:rsidP="0039256B">
      <w:pPr>
        <w:keepNext/>
        <w:spacing w:after="180"/>
        <w:rPr>
          <w:rFonts w:ascii="Book Antiqua" w:hAnsi="Book Antiqua"/>
        </w:rPr>
      </w:pPr>
      <w:r w:rsidRPr="0005668F">
        <w:rPr>
          <w:rFonts w:ascii="Book Antiqua" w:hAnsi="Book Antiqua"/>
          <w:u w:val="single"/>
        </w:rPr>
        <w:t>ARTÍCULO FINAL:</w:t>
      </w:r>
      <w:r w:rsidRPr="0005668F">
        <w:rPr>
          <w:rFonts w:ascii="Book Antiqua" w:hAnsi="Book Antiqua"/>
        </w:rPr>
        <w:t xml:space="preserve"> DE FORMA.</w:t>
      </w:r>
    </w:p>
    <w:p w:rsidR="0039256B" w:rsidRPr="0005668F" w:rsidRDefault="0039256B" w:rsidP="0039256B">
      <w:pPr>
        <w:keepNext/>
        <w:spacing w:after="180"/>
        <w:jc w:val="right"/>
        <w:rPr>
          <w:rFonts w:ascii="Book Antiqua" w:hAnsi="Book Antiqua"/>
        </w:rPr>
      </w:pPr>
      <w:r w:rsidRPr="0005668F">
        <w:rPr>
          <w:rFonts w:ascii="Book Antiqua" w:hAnsi="Book Antiqua"/>
        </w:rPr>
        <w:t xml:space="preserve">Sancionada el </w:t>
      </w:r>
      <w:r w:rsidRPr="0005668F">
        <w:rPr>
          <w:rFonts w:ascii="Book Antiqua" w:hAnsi="Book Antiqua"/>
          <w:b/>
        </w:rPr>
        <w:t xml:space="preserve"> 17 de Diciembre de 2013</w:t>
      </w:r>
    </w:p>
    <w:p w:rsidR="0039256B" w:rsidRPr="0005668F" w:rsidRDefault="0039256B" w:rsidP="0039256B">
      <w:pPr>
        <w:keepNext/>
        <w:spacing w:after="180"/>
        <w:rPr>
          <w:rFonts w:ascii="Book Antiqua" w:hAnsi="Book Antiqua"/>
        </w:rPr>
      </w:pPr>
    </w:p>
    <w:p w:rsidR="0039256B" w:rsidRPr="0005668F" w:rsidRDefault="0039256B" w:rsidP="0039256B">
      <w:pPr>
        <w:keepNext/>
        <w:spacing w:after="180"/>
        <w:jc w:val="left"/>
        <w:rPr>
          <w:rFonts w:ascii="Book Antiqua" w:hAnsi="Book Antiqua"/>
        </w:rPr>
      </w:pPr>
    </w:p>
    <w:p w:rsidR="009C48EE" w:rsidRPr="00E01888" w:rsidRDefault="009C48EE" w:rsidP="009C48EE">
      <w:pPr>
        <w:pStyle w:val="Sangradetextonormal"/>
        <w:keepNext/>
        <w:spacing w:before="480" w:after="180"/>
        <w:ind w:firstLine="0"/>
        <w:jc w:val="left"/>
        <w:rPr>
          <w:rFonts w:ascii="Book Antiqua" w:hAnsi="Book Antiqua"/>
          <w:b/>
          <w:bCs/>
          <w:sz w:val="22"/>
        </w:rPr>
      </w:pPr>
      <w:r w:rsidRPr="00E01888">
        <w:rPr>
          <w:rFonts w:ascii="Book Antiqua" w:hAnsi="Book Antiqua"/>
          <w:b/>
          <w:bCs/>
          <w:sz w:val="22"/>
        </w:rPr>
        <w:t>ORDENANZA Nº 1960</w:t>
      </w:r>
    </w:p>
    <w:p w:rsidR="009C48EE" w:rsidRPr="00E01888" w:rsidRDefault="009C48EE" w:rsidP="009C48EE">
      <w:pPr>
        <w:keepNext/>
        <w:spacing w:after="180"/>
        <w:rPr>
          <w:rFonts w:ascii="Book Antiqua" w:hAnsi="Book Antiqua"/>
        </w:rPr>
      </w:pPr>
      <w:r w:rsidRPr="00E01888">
        <w:rPr>
          <w:rFonts w:ascii="Book Antiqua" w:hAnsi="Book Antiqua"/>
          <w:u w:val="single"/>
        </w:rPr>
        <w:t>ARTÍCULO PRIMERO:</w:t>
      </w:r>
      <w:r w:rsidRPr="00E01888">
        <w:rPr>
          <w:rFonts w:ascii="Book Antiqua" w:hAnsi="Book Antiqua"/>
        </w:rPr>
        <w:t xml:space="preserve"> FACULTASE al Departamento Ejecutivo Municipal a disponer la adhesión de la Municipalidad de Yerba Buena a las disposiciones establecidas por la Ley que apruebe la Provincia de Tucumán, referida a los Préstamos Pacto Sueldo y Pacto Obras, de conformidad con lo considerado. </w:t>
      </w:r>
    </w:p>
    <w:p w:rsidR="009C48EE" w:rsidRPr="00E01888" w:rsidRDefault="009C48EE" w:rsidP="009C48EE">
      <w:pPr>
        <w:keepNext/>
        <w:spacing w:after="180"/>
        <w:rPr>
          <w:rFonts w:ascii="Book Antiqua" w:hAnsi="Book Antiqua"/>
        </w:rPr>
      </w:pPr>
      <w:r w:rsidRPr="00E01888">
        <w:rPr>
          <w:rFonts w:ascii="Book Antiqua" w:hAnsi="Book Antiqua"/>
          <w:u w:val="single"/>
        </w:rPr>
        <w:t>ARTÍCULO SEGUNDO:</w:t>
      </w:r>
      <w:r w:rsidRPr="00E01888">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9C48EE" w:rsidRPr="00E01888" w:rsidRDefault="009C48EE" w:rsidP="009C48EE">
      <w:pPr>
        <w:keepNext/>
        <w:spacing w:after="180"/>
        <w:rPr>
          <w:rFonts w:ascii="Book Antiqua" w:hAnsi="Book Antiqua"/>
        </w:rPr>
      </w:pPr>
      <w:r w:rsidRPr="00E01888">
        <w:rPr>
          <w:rFonts w:ascii="Book Antiqua" w:hAnsi="Book Antiqua"/>
          <w:u w:val="single"/>
        </w:rPr>
        <w:t>ARTÍCULO TERCERO:</w:t>
      </w:r>
      <w:r w:rsidRPr="00E01888">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9C48EE" w:rsidRPr="00E01888" w:rsidRDefault="009C48EE" w:rsidP="009C48EE">
      <w:pPr>
        <w:keepNext/>
        <w:spacing w:after="180"/>
        <w:rPr>
          <w:rFonts w:ascii="Book Antiqua" w:hAnsi="Book Antiqua"/>
        </w:rPr>
      </w:pPr>
      <w:r w:rsidRPr="00E01888">
        <w:rPr>
          <w:rFonts w:ascii="Book Antiqua" w:hAnsi="Book Antiqua"/>
          <w:u w:val="single"/>
        </w:rPr>
        <w:t>ARTÍCULO CUARTO:</w:t>
      </w:r>
      <w:r w:rsidRPr="00E01888">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9C48EE" w:rsidRPr="00E01888" w:rsidRDefault="009C48EE" w:rsidP="009C48EE">
      <w:pPr>
        <w:keepNext/>
        <w:spacing w:after="180"/>
        <w:rPr>
          <w:rFonts w:ascii="Book Antiqua" w:hAnsi="Book Antiqua"/>
        </w:rPr>
      </w:pPr>
      <w:r w:rsidRPr="00E01888">
        <w:rPr>
          <w:rFonts w:ascii="Book Antiqua" w:hAnsi="Book Antiqua"/>
          <w:u w:val="single"/>
        </w:rPr>
        <w:t>ARTÍCULO QUINTO:</w:t>
      </w:r>
      <w:r w:rsidRPr="00E01888">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9C48EE" w:rsidRPr="00E01888" w:rsidRDefault="009C48EE" w:rsidP="009C48EE">
      <w:pPr>
        <w:keepNext/>
        <w:spacing w:after="180"/>
        <w:rPr>
          <w:rFonts w:ascii="Book Antiqua" w:hAnsi="Book Antiqua"/>
        </w:rPr>
      </w:pPr>
      <w:r w:rsidRPr="00E01888">
        <w:rPr>
          <w:rFonts w:ascii="Book Antiqua" w:hAnsi="Book Antiqua"/>
          <w:u w:val="single"/>
        </w:rPr>
        <w:t>ARTÍCULO SEXTO:</w:t>
      </w:r>
      <w:r w:rsidRPr="00E01888">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9C48EE" w:rsidRPr="00E01888" w:rsidRDefault="009C48EE" w:rsidP="009C48EE">
      <w:pPr>
        <w:keepNext/>
        <w:spacing w:after="180"/>
        <w:rPr>
          <w:rFonts w:ascii="Book Antiqua" w:hAnsi="Book Antiqua"/>
        </w:rPr>
      </w:pPr>
      <w:r w:rsidRPr="00E01888">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9C48EE" w:rsidRPr="00E01888" w:rsidRDefault="009C48EE" w:rsidP="009C48EE">
      <w:pPr>
        <w:keepNext/>
        <w:spacing w:after="180"/>
        <w:rPr>
          <w:rFonts w:ascii="Book Antiqua" w:hAnsi="Book Antiqua"/>
        </w:rPr>
      </w:pPr>
      <w:r w:rsidRPr="00E01888">
        <w:rPr>
          <w:rFonts w:ascii="Book Antiqua" w:hAnsi="Book Antiqua"/>
        </w:rPr>
        <w:t xml:space="preserve">ARTÍCULO OCTAVO: FACULTASE al Departamento Ejecutivo Municipal a implementar los demás mecanismos que resultaren necesarios para dar cumplimiento a lo convenido en el marco del referido Proyecto de Ley, encontrándose incluida entre estas facultades, las modificaciones al Presupuesto Municipal vigente al momento que deban introducirse tales modificaciones. </w:t>
      </w:r>
    </w:p>
    <w:p w:rsidR="009C48EE" w:rsidRPr="00E01888" w:rsidRDefault="009C48EE" w:rsidP="009C48EE">
      <w:pPr>
        <w:keepNext/>
        <w:spacing w:after="180"/>
        <w:rPr>
          <w:rFonts w:ascii="Book Antiqua" w:hAnsi="Book Antiqua"/>
          <w:u w:val="single"/>
        </w:rPr>
      </w:pPr>
      <w:r w:rsidRPr="00E01888">
        <w:rPr>
          <w:rFonts w:ascii="Book Antiqua" w:hAnsi="Book Antiqua"/>
        </w:rPr>
        <w:t xml:space="preserve">ARTÍCULO NOVENO: El Departamento Ejecutivo Municipal deberá elevar oportunamente el Decreto que dicte en el sentido establecido en el Artículo Primero de la Presente Ordenanza. </w:t>
      </w:r>
    </w:p>
    <w:p w:rsidR="009C48EE" w:rsidRPr="00E01888" w:rsidRDefault="009C48EE" w:rsidP="009C48EE">
      <w:pPr>
        <w:keepNext/>
        <w:spacing w:after="180"/>
        <w:rPr>
          <w:rFonts w:ascii="Book Antiqua" w:hAnsi="Book Antiqua"/>
        </w:rPr>
      </w:pPr>
      <w:r w:rsidRPr="00E01888">
        <w:rPr>
          <w:rFonts w:ascii="Book Antiqua" w:hAnsi="Book Antiqua"/>
          <w:u w:val="single"/>
        </w:rPr>
        <w:t>ARTÍCULO FINAL:</w:t>
      </w:r>
      <w:r w:rsidRPr="00E01888">
        <w:rPr>
          <w:rFonts w:ascii="Book Antiqua" w:hAnsi="Book Antiqua"/>
        </w:rPr>
        <w:t xml:space="preserve"> DE FORMA.</w:t>
      </w:r>
    </w:p>
    <w:p w:rsidR="009C48EE" w:rsidRPr="00E01888" w:rsidRDefault="009C48EE" w:rsidP="009C48EE">
      <w:pPr>
        <w:keepNext/>
        <w:spacing w:after="180"/>
        <w:jc w:val="right"/>
        <w:rPr>
          <w:rFonts w:ascii="Book Antiqua" w:hAnsi="Book Antiqua"/>
        </w:rPr>
      </w:pPr>
      <w:r w:rsidRPr="00E01888">
        <w:rPr>
          <w:rFonts w:ascii="Book Antiqua" w:hAnsi="Book Antiqua"/>
        </w:rPr>
        <w:t xml:space="preserve">Sancionada el </w:t>
      </w:r>
      <w:r w:rsidRPr="00E01888">
        <w:rPr>
          <w:rFonts w:ascii="Book Antiqua" w:hAnsi="Book Antiqua"/>
          <w:b/>
        </w:rPr>
        <w:t xml:space="preserve"> 27 de Diciembre de 2013</w:t>
      </w:r>
    </w:p>
    <w:p w:rsidR="009C48EE" w:rsidRPr="00E01888" w:rsidRDefault="009C48EE" w:rsidP="009C48EE">
      <w:pPr>
        <w:keepNext/>
        <w:spacing w:after="180"/>
        <w:rPr>
          <w:rFonts w:ascii="Book Antiqua" w:hAnsi="Book Antiqua"/>
        </w:rPr>
      </w:pPr>
    </w:p>
    <w:p w:rsidR="009C48EE" w:rsidRPr="00E01888" w:rsidRDefault="009C48EE" w:rsidP="009C48EE">
      <w:pPr>
        <w:keepNext/>
        <w:spacing w:after="180"/>
        <w:jc w:val="left"/>
        <w:rPr>
          <w:rFonts w:ascii="Book Antiqua" w:hAnsi="Book Antiqua"/>
        </w:rPr>
      </w:pPr>
    </w:p>
    <w:p w:rsidR="00500090" w:rsidRPr="00AD4D32" w:rsidRDefault="00500090" w:rsidP="00500090">
      <w:pPr>
        <w:pStyle w:val="Sangradetextonormal"/>
        <w:keepNext/>
        <w:spacing w:before="480" w:after="180"/>
        <w:ind w:firstLine="0"/>
        <w:jc w:val="left"/>
        <w:rPr>
          <w:rFonts w:ascii="Book Antiqua" w:hAnsi="Book Antiqua"/>
          <w:b/>
          <w:bCs/>
          <w:sz w:val="22"/>
        </w:rPr>
      </w:pPr>
      <w:r w:rsidRPr="00AD4D32">
        <w:rPr>
          <w:rFonts w:ascii="Book Antiqua" w:hAnsi="Book Antiqua"/>
          <w:b/>
          <w:bCs/>
          <w:sz w:val="22"/>
        </w:rPr>
        <w:t>ORDENANZA Nº 1961</w:t>
      </w:r>
    </w:p>
    <w:p w:rsidR="00500090" w:rsidRPr="00AD4D32" w:rsidRDefault="00500090" w:rsidP="00500090">
      <w:pPr>
        <w:keepNext/>
        <w:spacing w:after="180"/>
        <w:rPr>
          <w:rFonts w:ascii="Book Antiqua" w:hAnsi="Book Antiqua"/>
        </w:rPr>
      </w:pPr>
      <w:r w:rsidRPr="00AD4D32">
        <w:rPr>
          <w:rFonts w:ascii="Book Antiqua" w:hAnsi="Book Antiqua"/>
          <w:u w:val="single"/>
        </w:rPr>
        <w:t>ARTÍCULO PRIMERO:</w:t>
      </w:r>
      <w:r w:rsidRPr="00AD4D32">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500090" w:rsidRPr="00AD4D32" w:rsidRDefault="00500090" w:rsidP="00500090">
      <w:pPr>
        <w:keepNext/>
        <w:spacing w:after="180"/>
        <w:rPr>
          <w:rFonts w:ascii="Book Antiqua" w:hAnsi="Book Antiqua"/>
          <w:u w:val="single"/>
        </w:rPr>
      </w:pPr>
      <w:r w:rsidRPr="00AD4D32">
        <w:rPr>
          <w:rFonts w:ascii="Book Antiqua" w:hAnsi="Book Antiqua"/>
          <w:u w:val="single"/>
        </w:rPr>
        <w:t>ARTÍCULO SEGUNDO:</w:t>
      </w:r>
      <w:r w:rsidRPr="00AD4D32">
        <w:rPr>
          <w:rFonts w:ascii="Book Antiqua" w:hAnsi="Book Antiqua"/>
        </w:rPr>
        <w:t xml:space="preserve"> El Departamento Ejecutivo Municipal deberá elevar oportunamente el Decreto que dicte en el sentido establecido. </w:t>
      </w:r>
    </w:p>
    <w:p w:rsidR="00500090" w:rsidRPr="00AD4D32" w:rsidRDefault="00500090" w:rsidP="00500090">
      <w:pPr>
        <w:keepNext/>
        <w:spacing w:after="180"/>
        <w:rPr>
          <w:rFonts w:ascii="Book Antiqua" w:hAnsi="Book Antiqua"/>
        </w:rPr>
      </w:pPr>
      <w:r w:rsidRPr="00AD4D32">
        <w:rPr>
          <w:rFonts w:ascii="Book Antiqua" w:hAnsi="Book Antiqua"/>
          <w:u w:val="single"/>
        </w:rPr>
        <w:t>ARTÍCULO FINAL:</w:t>
      </w:r>
      <w:r w:rsidRPr="00AD4D32">
        <w:rPr>
          <w:rFonts w:ascii="Book Antiqua" w:hAnsi="Book Antiqua"/>
        </w:rPr>
        <w:t xml:space="preserve"> DE FORMA.</w:t>
      </w:r>
    </w:p>
    <w:p w:rsidR="00500090" w:rsidRPr="00AD4D32" w:rsidRDefault="00500090" w:rsidP="00500090">
      <w:pPr>
        <w:keepNext/>
        <w:spacing w:after="180"/>
        <w:jc w:val="right"/>
        <w:rPr>
          <w:rFonts w:ascii="Book Antiqua" w:hAnsi="Book Antiqua"/>
        </w:rPr>
      </w:pPr>
      <w:r w:rsidRPr="00AD4D32">
        <w:rPr>
          <w:rFonts w:ascii="Book Antiqua" w:hAnsi="Book Antiqua"/>
        </w:rPr>
        <w:t xml:space="preserve">Sancionada el </w:t>
      </w:r>
      <w:r w:rsidRPr="00AD4D32">
        <w:rPr>
          <w:rFonts w:ascii="Book Antiqua" w:hAnsi="Book Antiqua"/>
          <w:b/>
        </w:rPr>
        <w:t xml:space="preserve"> 27 de Diciembre de 2013</w:t>
      </w:r>
    </w:p>
    <w:p w:rsidR="00500090" w:rsidRPr="00AD4D32" w:rsidRDefault="00500090" w:rsidP="00500090">
      <w:pPr>
        <w:keepNext/>
        <w:spacing w:after="180"/>
        <w:rPr>
          <w:rFonts w:ascii="Book Antiqua" w:hAnsi="Book Antiqua"/>
        </w:rPr>
      </w:pPr>
    </w:p>
    <w:p w:rsidR="00500090" w:rsidRPr="00AD4D32" w:rsidRDefault="00500090" w:rsidP="00500090">
      <w:pPr>
        <w:keepNext/>
        <w:spacing w:after="180"/>
        <w:jc w:val="left"/>
        <w:rPr>
          <w:rFonts w:ascii="Book Antiqua" w:hAnsi="Book Antiqua"/>
        </w:rPr>
      </w:pPr>
    </w:p>
    <w:p w:rsidR="00E55EAF" w:rsidRPr="00BF1357" w:rsidRDefault="00E55EAF" w:rsidP="00E55EAF">
      <w:pPr>
        <w:pStyle w:val="Sangradetextonormal"/>
        <w:keepNext/>
        <w:spacing w:before="480" w:after="180"/>
        <w:ind w:firstLine="0"/>
        <w:jc w:val="left"/>
        <w:outlineLvl w:val="0"/>
        <w:rPr>
          <w:rFonts w:ascii="Book Antiqua" w:hAnsi="Book Antiqua"/>
          <w:b/>
          <w:bCs/>
          <w:sz w:val="22"/>
        </w:rPr>
      </w:pPr>
      <w:r w:rsidRPr="00BF1357">
        <w:rPr>
          <w:rFonts w:ascii="Book Antiqua" w:hAnsi="Book Antiqua"/>
          <w:b/>
          <w:bCs/>
          <w:sz w:val="22"/>
        </w:rPr>
        <w:t>ORDENANZA Nº 1962</w:t>
      </w:r>
    </w:p>
    <w:p w:rsidR="00E55EAF" w:rsidRPr="00BF1357" w:rsidRDefault="00E55EAF" w:rsidP="00E55EAF">
      <w:pPr>
        <w:keepNext/>
        <w:tabs>
          <w:tab w:val="left" w:pos="2820"/>
        </w:tabs>
        <w:spacing w:after="180"/>
        <w:rPr>
          <w:rFonts w:ascii="Book Antiqua" w:hAnsi="Book Antiqua"/>
        </w:rPr>
      </w:pPr>
      <w:r w:rsidRPr="00BF1357">
        <w:rPr>
          <w:rFonts w:ascii="Book Antiqua" w:hAnsi="Book Antiqua"/>
          <w:u w:val="single"/>
        </w:rPr>
        <w:t>ARTÍCULO PRIMERO:</w:t>
      </w:r>
      <w:r w:rsidRPr="00BF1357">
        <w:rPr>
          <w:rFonts w:ascii="Book Antiqua" w:hAnsi="Book Antiqua"/>
        </w:rPr>
        <w:t xml:space="preserve"> MODIFICASE el Artículo Primero de la Ordenanza Nº 1955, el que quedaría redactado de la siguiente manera: </w:t>
      </w:r>
    </w:p>
    <w:p w:rsidR="00E55EAF" w:rsidRPr="00BF1357" w:rsidRDefault="00E55EAF" w:rsidP="00E55EAF">
      <w:pPr>
        <w:keepNext/>
        <w:spacing w:after="180"/>
        <w:ind w:left="284" w:right="282"/>
        <w:rPr>
          <w:rFonts w:ascii="Book Antiqua" w:hAnsi="Book Antiqua"/>
          <w:i/>
        </w:rPr>
      </w:pPr>
      <w:r w:rsidRPr="00BF1357">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E55EAF" w:rsidRPr="00BF1357" w:rsidRDefault="00E55EAF" w:rsidP="00E55EAF">
      <w:pPr>
        <w:keepNext/>
        <w:spacing w:after="180"/>
        <w:rPr>
          <w:rFonts w:ascii="Book Antiqua" w:hAnsi="Book Antiqua"/>
        </w:rPr>
      </w:pPr>
      <w:r w:rsidRPr="00BF1357">
        <w:rPr>
          <w:rFonts w:ascii="Book Antiqua" w:hAnsi="Book Antiqua"/>
          <w:u w:val="single"/>
        </w:rPr>
        <w:t>ARTÍCULO SEGUNDO:</w:t>
      </w:r>
      <w:r w:rsidRPr="00BF1357">
        <w:rPr>
          <w:rFonts w:ascii="Book Antiqua" w:hAnsi="Book Antiqua"/>
        </w:rPr>
        <w:t xml:space="preserve"> MODIFICASE el Artículo Segundo de la Ordenanza Nº 1955 el que quedara Redactado de la siguiente manera: </w:t>
      </w:r>
    </w:p>
    <w:p w:rsidR="00E55EAF" w:rsidRPr="00BF1357" w:rsidRDefault="00E55EAF" w:rsidP="00E55EAF">
      <w:pPr>
        <w:keepNext/>
        <w:spacing w:after="180"/>
        <w:ind w:left="284" w:right="282"/>
        <w:rPr>
          <w:rFonts w:ascii="Book Antiqua" w:hAnsi="Book Antiqua"/>
          <w:i/>
          <w:u w:val="single"/>
        </w:rPr>
      </w:pPr>
      <w:r w:rsidRPr="00BF1357">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E55EAF" w:rsidRPr="00BF1357" w:rsidRDefault="00E55EAF" w:rsidP="00E55EAF">
      <w:pPr>
        <w:keepNext/>
        <w:spacing w:after="180"/>
        <w:ind w:left="284" w:right="282"/>
        <w:rPr>
          <w:rFonts w:ascii="Book Antiqua" w:hAnsi="Book Antiqua"/>
          <w:i/>
        </w:rPr>
      </w:pPr>
      <w:r w:rsidRPr="00BF1357">
        <w:rPr>
          <w:rFonts w:ascii="Book Antiqua" w:hAnsi="Book Antiqua"/>
          <w:i/>
          <w:u w:val="single"/>
        </w:rPr>
        <w:t>ARTÍCULO FINAL:</w:t>
      </w:r>
      <w:r w:rsidRPr="00BF1357">
        <w:rPr>
          <w:rFonts w:ascii="Book Antiqua" w:hAnsi="Book Antiqua"/>
          <w:i/>
        </w:rPr>
        <w:t xml:space="preserve"> DE FORMA.</w:t>
      </w:r>
    </w:p>
    <w:p w:rsidR="00E55EAF" w:rsidRPr="00BF1357" w:rsidRDefault="00E55EAF" w:rsidP="00E55EAF">
      <w:pPr>
        <w:keepNext/>
        <w:spacing w:after="180"/>
        <w:ind w:left="284" w:right="282"/>
        <w:jc w:val="right"/>
        <w:rPr>
          <w:rFonts w:ascii="Book Antiqua" w:hAnsi="Book Antiqua"/>
          <w:i/>
        </w:rPr>
      </w:pPr>
      <w:r w:rsidRPr="00BF1357">
        <w:rPr>
          <w:rFonts w:ascii="Book Antiqua" w:hAnsi="Book Antiqua"/>
          <w:i/>
        </w:rPr>
        <w:t xml:space="preserve">Sancionada el </w:t>
      </w:r>
      <w:r w:rsidRPr="00BF1357">
        <w:rPr>
          <w:rFonts w:ascii="Book Antiqua" w:hAnsi="Book Antiqua"/>
          <w:b/>
          <w:i/>
        </w:rPr>
        <w:t xml:space="preserve"> 17 de Febrero de 2014</w:t>
      </w:r>
    </w:p>
    <w:p w:rsidR="00E55EAF" w:rsidRPr="00BF1357" w:rsidRDefault="00E55EAF" w:rsidP="00E55EAF">
      <w:pPr>
        <w:keepNext/>
        <w:spacing w:after="180"/>
        <w:ind w:left="284" w:right="282"/>
        <w:rPr>
          <w:rFonts w:ascii="Book Antiqua" w:hAnsi="Book Antiqua"/>
          <w:i/>
        </w:rPr>
      </w:pPr>
    </w:p>
    <w:p w:rsidR="00E55EAF" w:rsidRPr="00BF1357" w:rsidRDefault="00E55EAF" w:rsidP="00E55EAF">
      <w:pPr>
        <w:keepNext/>
        <w:spacing w:after="180"/>
        <w:ind w:left="284" w:right="282"/>
        <w:jc w:val="left"/>
        <w:rPr>
          <w:rFonts w:ascii="Book Antiqua" w:hAnsi="Book Antiqua"/>
          <w:i/>
        </w:rPr>
      </w:pPr>
    </w:p>
    <w:p w:rsidR="00655A8F" w:rsidRPr="00F20B2B" w:rsidRDefault="00655A8F" w:rsidP="00655A8F">
      <w:pPr>
        <w:pStyle w:val="Sangradetextonormal"/>
        <w:keepNext/>
        <w:spacing w:before="480" w:after="180"/>
        <w:ind w:firstLine="0"/>
        <w:jc w:val="left"/>
        <w:rPr>
          <w:rFonts w:ascii="Book Antiqua" w:hAnsi="Book Antiqua"/>
          <w:b/>
          <w:bCs/>
          <w:sz w:val="22"/>
        </w:rPr>
      </w:pPr>
      <w:r w:rsidRPr="00F20B2B">
        <w:rPr>
          <w:rFonts w:ascii="Book Antiqua" w:hAnsi="Book Antiqua"/>
          <w:b/>
          <w:bCs/>
          <w:sz w:val="22"/>
        </w:rPr>
        <w:t>ORDENANZA Nº 1963</w:t>
      </w:r>
    </w:p>
    <w:p w:rsidR="00655A8F" w:rsidRPr="00F20B2B" w:rsidRDefault="00655A8F" w:rsidP="00655A8F">
      <w:pPr>
        <w:keepNext/>
        <w:spacing w:after="180"/>
        <w:rPr>
          <w:rFonts w:ascii="Book Antiqua" w:hAnsi="Book Antiqua"/>
          <w:u w:val="single"/>
        </w:rPr>
      </w:pPr>
      <w:r w:rsidRPr="00F20B2B">
        <w:rPr>
          <w:rFonts w:ascii="Book Antiqua" w:hAnsi="Book Antiqua"/>
          <w:u w:val="single"/>
        </w:rPr>
        <w:t>ARTÍCULO PRIMERO:</w:t>
      </w:r>
      <w:r w:rsidRPr="00F20B2B">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  (automóviles, vehículos utilitarios livianos, ómnibus, camiones, tractores, chasis con motor, remolque y semirremolques, carrocerías, motos y motonetas)  chatarrerías y comercio de compraventa de repuestos usados. </w:t>
      </w:r>
    </w:p>
    <w:p w:rsidR="00655A8F" w:rsidRPr="00F20B2B" w:rsidRDefault="00655A8F" w:rsidP="00655A8F">
      <w:pPr>
        <w:keepNext/>
        <w:spacing w:after="180"/>
        <w:rPr>
          <w:rFonts w:ascii="Book Antiqua" w:hAnsi="Book Antiqua"/>
        </w:rPr>
      </w:pPr>
      <w:r w:rsidRPr="00F20B2B">
        <w:rPr>
          <w:rFonts w:ascii="Book Antiqua" w:hAnsi="Book Antiqua"/>
          <w:u w:val="single"/>
        </w:rPr>
        <w:t>ARTÍCULO FINAL:</w:t>
      </w:r>
      <w:r w:rsidRPr="00F20B2B">
        <w:rPr>
          <w:rFonts w:ascii="Book Antiqua" w:hAnsi="Book Antiqua"/>
        </w:rPr>
        <w:t xml:space="preserve"> DE FORMA.</w:t>
      </w:r>
    </w:p>
    <w:p w:rsidR="00655A8F" w:rsidRPr="00F20B2B" w:rsidRDefault="00655A8F" w:rsidP="00655A8F">
      <w:pPr>
        <w:keepNext/>
        <w:spacing w:after="180"/>
        <w:jc w:val="right"/>
        <w:rPr>
          <w:rFonts w:ascii="Book Antiqua" w:hAnsi="Book Antiqua"/>
        </w:rPr>
      </w:pPr>
      <w:r w:rsidRPr="00F20B2B">
        <w:rPr>
          <w:rFonts w:ascii="Book Antiqua" w:hAnsi="Book Antiqua"/>
        </w:rPr>
        <w:t xml:space="preserve">Sancionada el </w:t>
      </w:r>
      <w:r w:rsidRPr="00F20B2B">
        <w:rPr>
          <w:rFonts w:ascii="Book Antiqua" w:hAnsi="Book Antiqua"/>
          <w:b/>
        </w:rPr>
        <w:t xml:space="preserve"> 16 de Abril de 2014</w:t>
      </w:r>
    </w:p>
    <w:p w:rsidR="00655A8F" w:rsidRPr="00F20B2B" w:rsidRDefault="00655A8F" w:rsidP="00655A8F">
      <w:pPr>
        <w:keepNext/>
        <w:spacing w:after="180"/>
        <w:rPr>
          <w:rFonts w:ascii="Book Antiqua" w:hAnsi="Book Antiqua"/>
        </w:rPr>
      </w:pPr>
    </w:p>
    <w:p w:rsidR="00655A8F" w:rsidRPr="00F20B2B" w:rsidRDefault="00655A8F" w:rsidP="00655A8F">
      <w:pPr>
        <w:keepNext/>
        <w:spacing w:after="180"/>
        <w:jc w:val="left"/>
        <w:rPr>
          <w:rFonts w:ascii="Book Antiqua" w:hAnsi="Book Antiqua"/>
        </w:rPr>
      </w:pPr>
    </w:p>
    <w:p w:rsidR="002B6405" w:rsidRPr="007F13F0" w:rsidRDefault="002B6405" w:rsidP="002B6405">
      <w:pPr>
        <w:pStyle w:val="Sangradetextonormal"/>
        <w:keepNext/>
        <w:spacing w:before="480" w:after="180"/>
        <w:ind w:firstLine="0"/>
        <w:jc w:val="left"/>
        <w:rPr>
          <w:rFonts w:ascii="Book Antiqua" w:hAnsi="Book Antiqua"/>
          <w:b/>
          <w:bCs/>
          <w:sz w:val="22"/>
        </w:rPr>
      </w:pPr>
      <w:r w:rsidRPr="007F13F0">
        <w:rPr>
          <w:rFonts w:ascii="Book Antiqua" w:hAnsi="Book Antiqua"/>
          <w:b/>
          <w:bCs/>
          <w:sz w:val="22"/>
        </w:rPr>
        <w:t>ORDENANZA Nº 1964</w:t>
      </w:r>
    </w:p>
    <w:p w:rsidR="002B6405" w:rsidRPr="007F13F0" w:rsidRDefault="002B6405" w:rsidP="002B6405">
      <w:pPr>
        <w:keepNext/>
        <w:spacing w:after="180"/>
        <w:rPr>
          <w:rFonts w:ascii="Book Antiqua" w:hAnsi="Book Antiqua"/>
          <w:u w:val="single"/>
        </w:rPr>
      </w:pPr>
      <w:r w:rsidRPr="007F13F0">
        <w:rPr>
          <w:rFonts w:ascii="Book Antiqua" w:hAnsi="Book Antiqua"/>
          <w:u w:val="single"/>
        </w:rPr>
        <w:t>ARTÍCULO PRIMERO:</w:t>
      </w:r>
      <w:r w:rsidRPr="007F13F0">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2B6405" w:rsidRPr="007F13F0" w:rsidRDefault="002B6405" w:rsidP="002B6405">
      <w:pPr>
        <w:keepNext/>
        <w:spacing w:after="180"/>
        <w:rPr>
          <w:rFonts w:ascii="Book Antiqua" w:hAnsi="Book Antiqua"/>
        </w:rPr>
      </w:pPr>
      <w:r w:rsidRPr="007F13F0">
        <w:rPr>
          <w:rFonts w:ascii="Book Antiqua" w:hAnsi="Book Antiqua"/>
          <w:u w:val="single"/>
        </w:rPr>
        <w:t>ARTÍCULO FINAL:</w:t>
      </w:r>
      <w:r w:rsidRPr="007F13F0">
        <w:rPr>
          <w:rFonts w:ascii="Book Antiqua" w:hAnsi="Book Antiqua"/>
        </w:rPr>
        <w:t xml:space="preserve"> DE FORMA.</w:t>
      </w:r>
    </w:p>
    <w:p w:rsidR="002B6405" w:rsidRPr="007F13F0" w:rsidRDefault="002B6405" w:rsidP="002B6405">
      <w:pPr>
        <w:keepNext/>
        <w:spacing w:after="180"/>
        <w:jc w:val="right"/>
        <w:rPr>
          <w:rFonts w:ascii="Book Antiqua" w:hAnsi="Book Antiqua"/>
        </w:rPr>
      </w:pPr>
      <w:r w:rsidRPr="007F13F0">
        <w:rPr>
          <w:rFonts w:ascii="Book Antiqua" w:hAnsi="Book Antiqua"/>
        </w:rPr>
        <w:t xml:space="preserve">Sancionada el </w:t>
      </w:r>
      <w:r w:rsidRPr="007F13F0">
        <w:rPr>
          <w:rFonts w:ascii="Book Antiqua" w:hAnsi="Book Antiqua"/>
          <w:b/>
        </w:rPr>
        <w:t xml:space="preserve"> 16 de Abril de 2014</w:t>
      </w:r>
    </w:p>
    <w:p w:rsidR="002B6405" w:rsidRPr="007F13F0" w:rsidRDefault="002B6405" w:rsidP="002B6405">
      <w:pPr>
        <w:keepNext/>
        <w:spacing w:after="180"/>
        <w:rPr>
          <w:rFonts w:ascii="Book Antiqua" w:hAnsi="Book Antiqua"/>
        </w:rPr>
      </w:pPr>
    </w:p>
    <w:p w:rsidR="002B6405" w:rsidRPr="007F13F0" w:rsidRDefault="002B6405" w:rsidP="002B6405">
      <w:pPr>
        <w:keepNext/>
        <w:spacing w:after="180"/>
        <w:jc w:val="left"/>
        <w:rPr>
          <w:rFonts w:ascii="Book Antiqua" w:hAnsi="Book Antiqua"/>
        </w:rPr>
      </w:pPr>
    </w:p>
    <w:p w:rsidR="007248C3" w:rsidRPr="00E477BD" w:rsidRDefault="007248C3" w:rsidP="007248C3">
      <w:pPr>
        <w:pStyle w:val="Sangradetextonormal"/>
        <w:keepNext/>
        <w:spacing w:before="480" w:after="180"/>
        <w:ind w:firstLine="0"/>
        <w:jc w:val="left"/>
        <w:rPr>
          <w:rFonts w:ascii="Book Antiqua" w:hAnsi="Book Antiqua"/>
          <w:b/>
          <w:bCs/>
          <w:sz w:val="22"/>
        </w:rPr>
      </w:pPr>
      <w:r w:rsidRPr="00E477BD">
        <w:rPr>
          <w:rFonts w:ascii="Book Antiqua" w:hAnsi="Book Antiqua"/>
          <w:b/>
          <w:bCs/>
          <w:sz w:val="22"/>
        </w:rPr>
        <w:t>ORDENANZA Nº 1965</w:t>
      </w:r>
    </w:p>
    <w:p w:rsidR="007248C3" w:rsidRPr="00E477BD" w:rsidRDefault="007248C3" w:rsidP="007248C3">
      <w:pPr>
        <w:keepNext/>
        <w:spacing w:after="180"/>
        <w:rPr>
          <w:rFonts w:ascii="Book Antiqua" w:hAnsi="Book Antiqua"/>
        </w:rPr>
      </w:pPr>
      <w:r w:rsidRPr="00E477BD">
        <w:rPr>
          <w:rFonts w:ascii="Book Antiqua" w:hAnsi="Book Antiqua"/>
          <w:u w:val="single"/>
        </w:rPr>
        <w:t>ARTÍCULO PRIMERO:</w:t>
      </w:r>
      <w:r w:rsidRPr="00E477BD">
        <w:rPr>
          <w:rFonts w:ascii="Book Antiqua" w:hAnsi="Book Antiqua"/>
        </w:rPr>
        <w:t xml:space="preserve"> Queda establecido para el procedimiento de la colocación e inmovilización de un vehiculo por medio de Traba Ruedas, que el mismo se realizará cuando el conductor NO este presente. </w:t>
      </w:r>
    </w:p>
    <w:p w:rsidR="007248C3" w:rsidRPr="00E477BD" w:rsidRDefault="007248C3" w:rsidP="007248C3">
      <w:pPr>
        <w:keepNext/>
        <w:spacing w:after="180"/>
        <w:rPr>
          <w:rFonts w:ascii="Book Antiqua" w:hAnsi="Book Antiqua"/>
        </w:rPr>
      </w:pPr>
      <w:r w:rsidRPr="00E477BD">
        <w:rPr>
          <w:rFonts w:ascii="Book Antiqua" w:hAnsi="Book Antiqua"/>
          <w:u w:val="single"/>
        </w:rPr>
        <w:t>ARTÍCULO SEGUNDO:</w:t>
      </w:r>
      <w:r w:rsidRPr="00E477BD">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7248C3" w:rsidRPr="00E477BD" w:rsidRDefault="007248C3" w:rsidP="007248C3">
      <w:pPr>
        <w:keepNext/>
        <w:spacing w:after="180"/>
        <w:rPr>
          <w:rFonts w:ascii="Book Antiqua" w:hAnsi="Book Antiqua"/>
        </w:rPr>
      </w:pPr>
      <w:r w:rsidRPr="00E477BD">
        <w:rPr>
          <w:rFonts w:ascii="Book Antiqua" w:hAnsi="Book Antiqua"/>
          <w:u w:val="single"/>
        </w:rPr>
        <w:t>ARTÍCULO TERCERO:</w:t>
      </w:r>
      <w:r w:rsidRPr="00E477BD">
        <w:rPr>
          <w:rFonts w:ascii="Book Antiqua" w:hAnsi="Book Antiqua"/>
        </w:rPr>
        <w:t xml:space="preserve"> Una vez confeccionada el Acta de Comprobación el conductor está obligado a retirar el vehiculo del lugar prohibido. </w:t>
      </w:r>
    </w:p>
    <w:p w:rsidR="007248C3" w:rsidRPr="00E477BD" w:rsidRDefault="007248C3" w:rsidP="007248C3">
      <w:pPr>
        <w:keepNext/>
        <w:tabs>
          <w:tab w:val="left" w:pos="1820"/>
        </w:tabs>
        <w:spacing w:after="180"/>
        <w:rPr>
          <w:rFonts w:ascii="Book Antiqua" w:hAnsi="Book Antiqua"/>
          <w:u w:val="single"/>
        </w:rPr>
      </w:pPr>
      <w:r w:rsidRPr="00E477BD">
        <w:rPr>
          <w:rFonts w:ascii="Book Antiqua" w:hAnsi="Book Antiqua"/>
          <w:u w:val="single"/>
        </w:rPr>
        <w:t>ARTÍCULO CUARTO:</w:t>
      </w:r>
      <w:r w:rsidRPr="00E477BD">
        <w:rPr>
          <w:rFonts w:ascii="Book Antiqua" w:hAnsi="Book Antiqua"/>
        </w:rPr>
        <w:t xml:space="preserve"> Si el conductor no da cumplimiento inmediato con la orden de la Autoridad de Tránsito, Transporte y Vía Pública, se realizaran los procedimientos correspondientes</w:t>
      </w:r>
    </w:p>
    <w:p w:rsidR="007248C3" w:rsidRPr="00E477BD" w:rsidRDefault="007248C3" w:rsidP="007248C3">
      <w:pPr>
        <w:keepNext/>
        <w:tabs>
          <w:tab w:val="left" w:pos="1820"/>
        </w:tabs>
        <w:spacing w:after="180"/>
        <w:rPr>
          <w:rFonts w:ascii="Book Antiqua" w:hAnsi="Book Antiqua"/>
        </w:rPr>
      </w:pPr>
      <w:r w:rsidRPr="00E477BD">
        <w:rPr>
          <w:rFonts w:ascii="Book Antiqua" w:hAnsi="Book Antiqua"/>
          <w:u w:val="single"/>
        </w:rPr>
        <w:t>ARTÍCULO FINAL:</w:t>
      </w:r>
      <w:r w:rsidRPr="00E477BD">
        <w:rPr>
          <w:rFonts w:ascii="Book Antiqua" w:hAnsi="Book Antiqua"/>
        </w:rPr>
        <w:t xml:space="preserve"> DE FORMA.</w:t>
      </w:r>
    </w:p>
    <w:p w:rsidR="007248C3" w:rsidRPr="00E477BD" w:rsidRDefault="007248C3" w:rsidP="007248C3">
      <w:pPr>
        <w:keepNext/>
        <w:tabs>
          <w:tab w:val="left" w:pos="1820"/>
        </w:tabs>
        <w:spacing w:after="180"/>
        <w:jc w:val="right"/>
        <w:rPr>
          <w:rFonts w:ascii="Book Antiqua" w:hAnsi="Book Antiqua"/>
        </w:rPr>
      </w:pPr>
      <w:r w:rsidRPr="00E477BD">
        <w:rPr>
          <w:rFonts w:ascii="Book Antiqua" w:hAnsi="Book Antiqua"/>
        </w:rPr>
        <w:t xml:space="preserve">Sancionada el </w:t>
      </w:r>
      <w:r w:rsidRPr="00E477BD">
        <w:rPr>
          <w:rFonts w:ascii="Book Antiqua" w:hAnsi="Book Antiqua"/>
          <w:b/>
        </w:rPr>
        <w:t xml:space="preserve"> 16 de Abril de 2014</w:t>
      </w:r>
    </w:p>
    <w:p w:rsidR="007248C3" w:rsidRPr="00E477BD" w:rsidRDefault="007248C3" w:rsidP="007248C3">
      <w:pPr>
        <w:keepNext/>
        <w:tabs>
          <w:tab w:val="left" w:pos="1820"/>
        </w:tabs>
        <w:spacing w:after="180"/>
        <w:rPr>
          <w:rFonts w:ascii="Book Antiqua" w:hAnsi="Book Antiqua"/>
        </w:rPr>
      </w:pPr>
    </w:p>
    <w:p w:rsidR="007248C3" w:rsidRPr="00E477BD" w:rsidRDefault="007248C3" w:rsidP="007248C3">
      <w:pPr>
        <w:keepNext/>
        <w:tabs>
          <w:tab w:val="left" w:pos="1820"/>
        </w:tabs>
        <w:spacing w:after="180"/>
        <w:jc w:val="left"/>
        <w:rPr>
          <w:rFonts w:ascii="Book Antiqua" w:hAnsi="Book Antiqua"/>
        </w:rPr>
      </w:pPr>
    </w:p>
    <w:p w:rsidR="00856423" w:rsidRPr="007545EC" w:rsidRDefault="00856423" w:rsidP="00856423">
      <w:pPr>
        <w:pStyle w:val="Sangradetextonormal"/>
        <w:keepNext/>
        <w:spacing w:before="480" w:after="180"/>
        <w:ind w:firstLine="0"/>
        <w:jc w:val="left"/>
        <w:rPr>
          <w:rFonts w:ascii="Book Antiqua" w:hAnsi="Book Antiqua"/>
          <w:b/>
          <w:bCs/>
          <w:sz w:val="22"/>
        </w:rPr>
      </w:pPr>
      <w:r w:rsidRPr="007545EC">
        <w:rPr>
          <w:rFonts w:ascii="Book Antiqua" w:hAnsi="Book Antiqua"/>
          <w:b/>
          <w:bCs/>
          <w:sz w:val="22"/>
        </w:rPr>
        <w:t>ORDENANZA Nº 1966</w:t>
      </w:r>
    </w:p>
    <w:p w:rsidR="00856423" w:rsidRPr="007545EC" w:rsidRDefault="00856423" w:rsidP="00856423">
      <w:pPr>
        <w:keepNext/>
        <w:spacing w:after="180"/>
        <w:rPr>
          <w:rFonts w:ascii="Book Antiqua" w:hAnsi="Book Antiqua"/>
          <w:u w:val="single"/>
        </w:rPr>
      </w:pPr>
      <w:r w:rsidRPr="007545EC">
        <w:rPr>
          <w:rFonts w:ascii="Book Antiqua" w:hAnsi="Book Antiqua"/>
          <w:u w:val="single"/>
        </w:rPr>
        <w:t>ARTÍCULO PRIMERO:</w:t>
      </w:r>
      <w:r w:rsidRPr="007545EC">
        <w:rPr>
          <w:rFonts w:ascii="Book Antiqua" w:hAnsi="Book Antiqua"/>
        </w:rPr>
        <w:t xml:space="preserve"> RECTIFICASE el número de Padrón consignado en el Artículo Primero de la Ordenanza Nº 1900 del 16 de Agosto de 2012: donde dice 679. 349, deberá leerse 676. 349. </w:t>
      </w:r>
    </w:p>
    <w:p w:rsidR="00856423" w:rsidRPr="007545EC" w:rsidRDefault="00856423" w:rsidP="00856423">
      <w:pPr>
        <w:keepNext/>
        <w:spacing w:after="180"/>
        <w:rPr>
          <w:rFonts w:ascii="Book Antiqua" w:hAnsi="Book Antiqua"/>
        </w:rPr>
      </w:pPr>
      <w:r w:rsidRPr="007545EC">
        <w:rPr>
          <w:rFonts w:ascii="Book Antiqua" w:hAnsi="Book Antiqua"/>
          <w:u w:val="single"/>
        </w:rPr>
        <w:t>ARTÍCULO FINAL:</w:t>
      </w:r>
      <w:r w:rsidRPr="007545EC">
        <w:rPr>
          <w:rFonts w:ascii="Book Antiqua" w:hAnsi="Book Antiqua"/>
        </w:rPr>
        <w:t xml:space="preserve"> DE FORMA.</w:t>
      </w:r>
    </w:p>
    <w:p w:rsidR="00856423" w:rsidRPr="007545EC" w:rsidRDefault="00856423" w:rsidP="00856423">
      <w:pPr>
        <w:keepNext/>
        <w:spacing w:after="180"/>
        <w:jc w:val="right"/>
        <w:rPr>
          <w:rFonts w:ascii="Book Antiqua" w:hAnsi="Book Antiqua"/>
        </w:rPr>
      </w:pPr>
      <w:r w:rsidRPr="007545EC">
        <w:rPr>
          <w:rFonts w:ascii="Book Antiqua" w:hAnsi="Book Antiqua"/>
        </w:rPr>
        <w:t xml:space="preserve">Sancionada el </w:t>
      </w:r>
      <w:r w:rsidRPr="007545EC">
        <w:rPr>
          <w:rFonts w:ascii="Book Antiqua" w:hAnsi="Book Antiqua"/>
          <w:b/>
        </w:rPr>
        <w:t xml:space="preserve"> 16 de Abril de 2014</w:t>
      </w:r>
    </w:p>
    <w:p w:rsidR="00856423" w:rsidRPr="007545EC" w:rsidRDefault="00856423" w:rsidP="00856423">
      <w:pPr>
        <w:keepNext/>
        <w:spacing w:after="180"/>
        <w:rPr>
          <w:rFonts w:ascii="Book Antiqua" w:hAnsi="Book Antiqua"/>
        </w:rPr>
      </w:pPr>
    </w:p>
    <w:p w:rsidR="00856423" w:rsidRPr="007545EC" w:rsidRDefault="00856423" w:rsidP="00856423">
      <w:pPr>
        <w:keepNext/>
        <w:spacing w:after="180"/>
        <w:jc w:val="left"/>
        <w:rPr>
          <w:rFonts w:ascii="Book Antiqua" w:hAnsi="Book Antiqua"/>
        </w:rPr>
      </w:pPr>
    </w:p>
    <w:p w:rsidR="008A322A" w:rsidRPr="00C93DDC" w:rsidRDefault="008A322A" w:rsidP="008A322A">
      <w:pPr>
        <w:pStyle w:val="Sangradetextonormal"/>
        <w:keepNext/>
        <w:spacing w:before="480" w:after="180"/>
        <w:ind w:firstLine="0"/>
        <w:jc w:val="left"/>
        <w:rPr>
          <w:rFonts w:ascii="Book Antiqua" w:hAnsi="Book Antiqua"/>
          <w:b/>
          <w:bCs/>
          <w:sz w:val="22"/>
        </w:rPr>
      </w:pPr>
      <w:r w:rsidRPr="00C93DDC">
        <w:rPr>
          <w:rFonts w:ascii="Book Antiqua" w:hAnsi="Book Antiqua"/>
          <w:b/>
          <w:bCs/>
          <w:sz w:val="22"/>
        </w:rPr>
        <w:t>ORDENANZA Nº 1967</w:t>
      </w:r>
    </w:p>
    <w:p w:rsidR="008A322A" w:rsidRPr="00C93DDC" w:rsidRDefault="008A322A" w:rsidP="008A322A">
      <w:pPr>
        <w:keepNext/>
        <w:spacing w:after="180"/>
        <w:rPr>
          <w:rFonts w:ascii="Book Antiqua" w:hAnsi="Book Antiqua"/>
        </w:rPr>
      </w:pPr>
      <w:r w:rsidRPr="00C93DDC">
        <w:rPr>
          <w:rFonts w:ascii="Book Antiqua" w:hAnsi="Book Antiqua"/>
          <w:u w:val="single"/>
        </w:rPr>
        <w:t>ARTÍCULO PRIMERO:</w:t>
      </w:r>
      <w:r w:rsidRPr="00C93DDC">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8A322A" w:rsidRPr="00C93DDC" w:rsidRDefault="008A322A" w:rsidP="008A322A">
      <w:pPr>
        <w:keepNext/>
        <w:spacing w:after="180"/>
        <w:rPr>
          <w:rFonts w:ascii="Book Antiqua" w:hAnsi="Book Antiqua"/>
          <w:u w:val="single"/>
        </w:rPr>
      </w:pPr>
      <w:r w:rsidRPr="00C93DDC">
        <w:rPr>
          <w:rFonts w:ascii="Book Antiqua" w:hAnsi="Book Antiqua"/>
          <w:u w:val="single"/>
        </w:rPr>
        <w:t>ARTÍCULO SEGUNDO:</w:t>
      </w:r>
      <w:r w:rsidRPr="00C93DDC">
        <w:rPr>
          <w:rFonts w:ascii="Book Antiqua" w:hAnsi="Book Antiqua"/>
        </w:rPr>
        <w:t xml:space="preserve"> INCORPORASE como Artículo Sexto de la Ordenanza Nº 1919, el siguiente texto “COMUNIQUESE, REGISTRESE Y ARCHIVESE”. </w:t>
      </w:r>
    </w:p>
    <w:p w:rsidR="008A322A" w:rsidRPr="00C93DDC" w:rsidRDefault="008A322A" w:rsidP="008A322A">
      <w:pPr>
        <w:keepNext/>
        <w:spacing w:after="180"/>
        <w:rPr>
          <w:rFonts w:ascii="Book Antiqua" w:hAnsi="Book Antiqua"/>
        </w:rPr>
      </w:pPr>
      <w:r w:rsidRPr="00C93DDC">
        <w:rPr>
          <w:rFonts w:ascii="Book Antiqua" w:hAnsi="Book Antiqua"/>
          <w:u w:val="single"/>
        </w:rPr>
        <w:t>ARTÍCULO FINAL:</w:t>
      </w:r>
      <w:r w:rsidRPr="00C93DDC">
        <w:rPr>
          <w:rFonts w:ascii="Book Antiqua" w:hAnsi="Book Antiqua"/>
        </w:rPr>
        <w:t xml:space="preserve"> DE FORMA.</w:t>
      </w:r>
    </w:p>
    <w:p w:rsidR="008A322A" w:rsidRPr="00C93DDC" w:rsidRDefault="008A322A" w:rsidP="008A322A">
      <w:pPr>
        <w:keepNext/>
        <w:spacing w:after="180"/>
        <w:jc w:val="right"/>
        <w:rPr>
          <w:rFonts w:ascii="Book Antiqua" w:hAnsi="Book Antiqua"/>
        </w:rPr>
      </w:pPr>
      <w:r w:rsidRPr="00C93DDC">
        <w:rPr>
          <w:rFonts w:ascii="Book Antiqua" w:hAnsi="Book Antiqua"/>
        </w:rPr>
        <w:t xml:space="preserve">Sancionada el </w:t>
      </w:r>
      <w:r w:rsidRPr="00C93DDC">
        <w:rPr>
          <w:rFonts w:ascii="Book Antiqua" w:hAnsi="Book Antiqua"/>
          <w:b/>
        </w:rPr>
        <w:t xml:space="preserve"> 16 de Abril de 2014</w:t>
      </w:r>
    </w:p>
    <w:p w:rsidR="008A322A" w:rsidRPr="00C93DDC" w:rsidRDefault="008A322A" w:rsidP="008A322A">
      <w:pPr>
        <w:keepNext/>
        <w:spacing w:after="180"/>
        <w:rPr>
          <w:rFonts w:ascii="Book Antiqua" w:hAnsi="Book Antiqua"/>
        </w:rPr>
      </w:pPr>
    </w:p>
    <w:p w:rsidR="008A322A" w:rsidRPr="00C93DDC" w:rsidRDefault="008A322A" w:rsidP="008A322A">
      <w:pPr>
        <w:keepNext/>
        <w:spacing w:after="180"/>
        <w:jc w:val="left"/>
        <w:rPr>
          <w:rFonts w:ascii="Book Antiqua" w:hAnsi="Book Antiqua"/>
        </w:rPr>
      </w:pPr>
    </w:p>
    <w:p w:rsidR="00DC438D" w:rsidRPr="002C5995" w:rsidRDefault="00DC438D" w:rsidP="00DC438D">
      <w:pPr>
        <w:pStyle w:val="Sangradetextonormal"/>
        <w:keepNext/>
        <w:spacing w:before="480" w:after="180"/>
        <w:ind w:firstLine="0"/>
        <w:jc w:val="left"/>
        <w:rPr>
          <w:rFonts w:ascii="Book Antiqua" w:hAnsi="Book Antiqua"/>
          <w:b/>
          <w:bCs/>
          <w:sz w:val="22"/>
        </w:rPr>
      </w:pPr>
      <w:r w:rsidRPr="002C5995">
        <w:rPr>
          <w:rFonts w:ascii="Book Antiqua" w:hAnsi="Book Antiqua"/>
          <w:b/>
          <w:bCs/>
          <w:sz w:val="22"/>
        </w:rPr>
        <w:t>ORDENANZA Nº 1968</w:t>
      </w:r>
    </w:p>
    <w:p w:rsidR="00DC438D" w:rsidRPr="002C5995" w:rsidRDefault="00DC438D" w:rsidP="00DC438D">
      <w:pPr>
        <w:keepNext/>
        <w:spacing w:after="180"/>
        <w:rPr>
          <w:rFonts w:ascii="Book Antiqua" w:hAnsi="Book Antiqua"/>
        </w:rPr>
      </w:pPr>
      <w:r w:rsidRPr="002C5995">
        <w:rPr>
          <w:rFonts w:ascii="Book Antiqua" w:hAnsi="Book Antiqua"/>
          <w:u w:val="single"/>
        </w:rPr>
        <w:t>ARTÍCULO PRIMERO:</w:t>
      </w:r>
      <w:r w:rsidRPr="002C5995">
        <w:rPr>
          <w:rFonts w:ascii="Book Antiqua" w:hAnsi="Book Antiqua"/>
        </w:rPr>
        <w:t xml:space="preserve"> MODIFICASE el Artículo 27 de la Ordenanza Nº 1254  (Código de Tránsito)  en su inciso e)  el que queda redactado de la siguiente manera: </w:t>
      </w:r>
    </w:p>
    <w:p w:rsidR="00DC438D" w:rsidRPr="002C5995" w:rsidRDefault="00DC438D" w:rsidP="00DC438D">
      <w:pPr>
        <w:keepNext/>
        <w:spacing w:after="180"/>
        <w:rPr>
          <w:rFonts w:ascii="Book Antiqua" w:hAnsi="Book Antiqua"/>
        </w:rPr>
      </w:pPr>
      <w:r w:rsidRPr="002C5995">
        <w:rPr>
          <w:rFonts w:ascii="Book Antiqua" w:hAnsi="Book Antiqua"/>
        </w:rPr>
        <w:t xml:space="preserve">e)  Magallanes: mano única, de Este a Oeste, desde calle Luis Lobo de la Vega hasta calle Pedro Maderuelo. </w:t>
      </w:r>
    </w:p>
    <w:p w:rsidR="00DC438D" w:rsidRPr="002C5995" w:rsidRDefault="00DC438D" w:rsidP="00DC438D">
      <w:pPr>
        <w:keepNext/>
        <w:spacing w:after="180"/>
        <w:rPr>
          <w:rFonts w:ascii="Book Antiqua" w:hAnsi="Book Antiqua"/>
        </w:rPr>
      </w:pPr>
      <w:r w:rsidRPr="002C5995">
        <w:rPr>
          <w:rFonts w:ascii="Book Antiqua" w:hAnsi="Book Antiqua"/>
          <w:u w:val="single"/>
        </w:rPr>
        <w:t>ARTÍCULO SEGUNDO:</w:t>
      </w:r>
      <w:r w:rsidRPr="002C5995">
        <w:rPr>
          <w:rFonts w:ascii="Book Antiqua" w:hAnsi="Book Antiqua"/>
        </w:rPr>
        <w:t xml:space="preserve"> INCORPORASE al Artículo 27 de la Ordenanza Nº 1254  (Código de Tránsito)  los incisos q)  r)  s)  t)  u)  y v)  en los siguientes términos: </w:t>
      </w:r>
    </w:p>
    <w:p w:rsidR="00DC438D" w:rsidRPr="002C5995" w:rsidRDefault="00DC438D" w:rsidP="00DC438D">
      <w:pPr>
        <w:keepNext/>
        <w:spacing w:after="180"/>
        <w:rPr>
          <w:rFonts w:ascii="Book Antiqua" w:hAnsi="Book Antiqua"/>
        </w:rPr>
      </w:pPr>
      <w:r w:rsidRPr="002C5995">
        <w:rPr>
          <w:rFonts w:ascii="Book Antiqua" w:hAnsi="Book Antiqua"/>
        </w:rPr>
        <w:t>q)  Diagonal Sud: mano única, de Sur a Norte, desde calle Sarmiento hasta Av. Aconquija</w:t>
      </w:r>
    </w:p>
    <w:p w:rsidR="00DC438D" w:rsidRPr="002C5995" w:rsidRDefault="00DC438D" w:rsidP="00DC438D">
      <w:pPr>
        <w:keepNext/>
        <w:spacing w:after="180"/>
        <w:rPr>
          <w:rFonts w:ascii="Book Antiqua" w:hAnsi="Book Antiqua"/>
        </w:rPr>
      </w:pPr>
      <w:r w:rsidRPr="002C5995">
        <w:rPr>
          <w:rFonts w:ascii="Book Antiqua" w:hAnsi="Book Antiqua"/>
        </w:rPr>
        <w:t xml:space="preserve">r)  Caracas: mano única, de Este a Oeste, desde calle Pedro Maderuelo hasta calle Aragón. </w:t>
      </w:r>
    </w:p>
    <w:p w:rsidR="00DC438D" w:rsidRPr="002C5995" w:rsidRDefault="00DC438D" w:rsidP="00DC438D">
      <w:pPr>
        <w:keepNext/>
        <w:spacing w:after="180"/>
        <w:rPr>
          <w:rFonts w:ascii="Book Antiqua" w:hAnsi="Book Antiqua"/>
        </w:rPr>
      </w:pPr>
      <w:r w:rsidRPr="002C5995">
        <w:rPr>
          <w:rFonts w:ascii="Book Antiqua" w:hAnsi="Book Antiqua"/>
        </w:rPr>
        <w:t xml:space="preserve">s)  Salas y Valdez: mano única, de Este a Oeste, desde calle Luis Lobo de la Vega hasta calle Julio A. Roca. </w:t>
      </w:r>
    </w:p>
    <w:p w:rsidR="00DC438D" w:rsidRPr="002C5995" w:rsidRDefault="00DC438D" w:rsidP="00DC438D">
      <w:pPr>
        <w:keepNext/>
        <w:spacing w:after="180"/>
        <w:rPr>
          <w:rFonts w:ascii="Book Antiqua" w:hAnsi="Book Antiqua"/>
        </w:rPr>
      </w:pPr>
      <w:r w:rsidRPr="002C5995">
        <w:rPr>
          <w:rFonts w:ascii="Book Antiqua" w:hAnsi="Book Antiqua"/>
        </w:rPr>
        <w:t xml:space="preserve">t)  Diego de Villarroel: mano única, de Oeste a Este, desde calle Julio A. Roca hasta calle Luis Lobo de la Vega. </w:t>
      </w:r>
    </w:p>
    <w:p w:rsidR="00DC438D" w:rsidRPr="002C5995" w:rsidRDefault="00DC438D" w:rsidP="00DC438D">
      <w:pPr>
        <w:keepNext/>
        <w:spacing w:after="180"/>
        <w:rPr>
          <w:rFonts w:ascii="Book Antiqua" w:hAnsi="Book Antiqua"/>
        </w:rPr>
      </w:pPr>
      <w:r w:rsidRPr="002C5995">
        <w:rPr>
          <w:rFonts w:ascii="Book Antiqua" w:hAnsi="Book Antiqua"/>
        </w:rPr>
        <w:t xml:space="preserve">u)  Boulevard 9 de Julio: mano única, de Este a Oeste, desde Av. Alfredo Guzmán hasta calle Zavalia. </w:t>
      </w:r>
    </w:p>
    <w:p w:rsidR="00DC438D" w:rsidRPr="002C5995" w:rsidRDefault="00DC438D" w:rsidP="00DC438D">
      <w:pPr>
        <w:keepNext/>
        <w:spacing w:after="180"/>
        <w:rPr>
          <w:rFonts w:ascii="Book Antiqua" w:hAnsi="Book Antiqua"/>
          <w:u w:val="single"/>
        </w:rPr>
      </w:pPr>
      <w:r w:rsidRPr="002C5995">
        <w:rPr>
          <w:rFonts w:ascii="Book Antiqua" w:hAnsi="Book Antiqua"/>
        </w:rPr>
        <w:t xml:space="preserve">v)  Venezuela: mano única, de Norte a Sur, desde Av. Aconquija hasta calle Salas y Valdez. </w:t>
      </w:r>
    </w:p>
    <w:p w:rsidR="00DC438D" w:rsidRPr="002C5995" w:rsidRDefault="00DC438D" w:rsidP="00DC438D">
      <w:pPr>
        <w:keepNext/>
        <w:spacing w:after="180"/>
        <w:rPr>
          <w:rFonts w:ascii="Book Antiqua" w:hAnsi="Book Antiqua"/>
        </w:rPr>
      </w:pPr>
      <w:r w:rsidRPr="002C5995">
        <w:rPr>
          <w:rFonts w:ascii="Book Antiqua" w:hAnsi="Book Antiqua"/>
          <w:u w:val="single"/>
        </w:rPr>
        <w:t>ARTÍCULO FINAL:</w:t>
      </w:r>
      <w:r w:rsidRPr="002C5995">
        <w:rPr>
          <w:rFonts w:ascii="Book Antiqua" w:hAnsi="Book Antiqua"/>
        </w:rPr>
        <w:t xml:space="preserve"> DE FORMA.</w:t>
      </w:r>
    </w:p>
    <w:p w:rsidR="00DC438D" w:rsidRPr="002C5995" w:rsidRDefault="00DC438D" w:rsidP="00DC438D">
      <w:pPr>
        <w:keepNext/>
        <w:spacing w:after="180"/>
        <w:jc w:val="right"/>
        <w:rPr>
          <w:rFonts w:ascii="Book Antiqua" w:hAnsi="Book Antiqua"/>
        </w:rPr>
      </w:pPr>
      <w:r w:rsidRPr="002C5995">
        <w:rPr>
          <w:rFonts w:ascii="Book Antiqua" w:hAnsi="Book Antiqua"/>
        </w:rPr>
        <w:t xml:space="preserve">Sancionada el </w:t>
      </w:r>
      <w:r w:rsidRPr="002C5995">
        <w:rPr>
          <w:rFonts w:ascii="Book Antiqua" w:hAnsi="Book Antiqua"/>
          <w:b/>
        </w:rPr>
        <w:t xml:space="preserve"> 16 de Abril de 2014</w:t>
      </w:r>
    </w:p>
    <w:p w:rsidR="00DC438D" w:rsidRPr="002C5995" w:rsidRDefault="00DC438D" w:rsidP="00DC438D">
      <w:pPr>
        <w:keepNext/>
        <w:spacing w:after="180"/>
        <w:rPr>
          <w:rFonts w:ascii="Book Antiqua" w:hAnsi="Book Antiqua"/>
        </w:rPr>
      </w:pPr>
    </w:p>
    <w:p w:rsidR="00DC438D" w:rsidRPr="002C5995" w:rsidRDefault="00DC438D" w:rsidP="00DC438D">
      <w:pPr>
        <w:keepNext/>
        <w:spacing w:after="180"/>
        <w:jc w:val="left"/>
        <w:rPr>
          <w:rFonts w:ascii="Book Antiqua" w:hAnsi="Book Antiqua"/>
        </w:rPr>
      </w:pPr>
    </w:p>
    <w:p w:rsidR="00AF0BEB" w:rsidRPr="00884039" w:rsidRDefault="00AF0BEB" w:rsidP="00AF0BEB">
      <w:pPr>
        <w:pStyle w:val="Sangradetextonormal"/>
        <w:keepNext/>
        <w:spacing w:before="480" w:after="180"/>
        <w:ind w:firstLine="0"/>
        <w:jc w:val="left"/>
        <w:rPr>
          <w:rFonts w:ascii="Book Antiqua" w:hAnsi="Book Antiqua"/>
          <w:b/>
          <w:bCs/>
          <w:sz w:val="22"/>
        </w:rPr>
      </w:pPr>
      <w:r w:rsidRPr="00884039">
        <w:rPr>
          <w:rFonts w:ascii="Book Antiqua" w:hAnsi="Book Antiqua"/>
          <w:b/>
          <w:bCs/>
          <w:sz w:val="22"/>
        </w:rPr>
        <w:t>ORDENANZA Nº 1969</w:t>
      </w:r>
    </w:p>
    <w:p w:rsidR="00AF0BEB" w:rsidRPr="00884039" w:rsidRDefault="00AF0BEB" w:rsidP="00AF0BEB">
      <w:pPr>
        <w:keepNext/>
        <w:spacing w:after="180"/>
        <w:rPr>
          <w:rFonts w:ascii="Book Antiqua" w:hAnsi="Book Antiqua"/>
        </w:rPr>
      </w:pPr>
      <w:r w:rsidRPr="00884039">
        <w:rPr>
          <w:rFonts w:ascii="Book Antiqua" w:hAnsi="Book Antiqua"/>
          <w:u w:val="single"/>
        </w:rPr>
        <w:t>ARTÍCULO PRIMERO:</w:t>
      </w:r>
      <w:r w:rsidRPr="00884039">
        <w:rPr>
          <w:rFonts w:ascii="Book Antiqua" w:hAnsi="Book Antiqua"/>
        </w:rPr>
        <w:t xml:space="preserve"> MODIFICASE el Artículo Nº 56 de la Ordenanza Nº 1254/02, quedando redactado de la siguiente manera: </w:t>
      </w:r>
    </w:p>
    <w:p w:rsidR="00AF0BEB" w:rsidRPr="00884039" w:rsidRDefault="00AF0BEB" w:rsidP="00AF0BEB">
      <w:pPr>
        <w:keepNext/>
        <w:spacing w:after="180"/>
        <w:rPr>
          <w:rFonts w:ascii="Book Antiqua" w:hAnsi="Book Antiqua"/>
        </w:rPr>
      </w:pPr>
      <w:r w:rsidRPr="00884039">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0BEB" w:rsidRPr="00884039" w:rsidRDefault="00AF0BEB" w:rsidP="00AF0BEB">
      <w:pPr>
        <w:keepNext/>
        <w:numPr>
          <w:ilvl w:val="0"/>
          <w:numId w:val="644"/>
        </w:numPr>
        <w:tabs>
          <w:tab w:val="clear" w:pos="780"/>
        </w:tabs>
        <w:spacing w:after="180" w:line="240" w:lineRule="auto"/>
        <w:ind w:left="0" w:firstLine="0"/>
        <w:rPr>
          <w:rFonts w:ascii="Book Antiqua" w:hAnsi="Book Antiqua"/>
        </w:rPr>
      </w:pPr>
      <w:r w:rsidRPr="00884039">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0BEB" w:rsidRPr="00884039" w:rsidRDefault="00AF0BEB" w:rsidP="00AF0BEB">
      <w:pPr>
        <w:keepNext/>
        <w:numPr>
          <w:ilvl w:val="0"/>
          <w:numId w:val="644"/>
        </w:numPr>
        <w:tabs>
          <w:tab w:val="clear" w:pos="780"/>
        </w:tabs>
        <w:spacing w:after="180" w:line="240" w:lineRule="auto"/>
        <w:ind w:left="0" w:firstLine="0"/>
        <w:rPr>
          <w:rFonts w:ascii="Book Antiqua" w:hAnsi="Book Antiqua"/>
        </w:rPr>
      </w:pPr>
      <w:r w:rsidRPr="00884039">
        <w:rPr>
          <w:rFonts w:ascii="Book Antiqua" w:hAnsi="Book Antiqua"/>
        </w:rPr>
        <w:t xml:space="preserve">La Dirección de Tránsito, Transporte y Vía Publica también actuará por denuncia u oficio. </w:t>
      </w:r>
    </w:p>
    <w:p w:rsidR="00AF0BEB" w:rsidRPr="00884039" w:rsidRDefault="00AF0BEB" w:rsidP="00AF0BEB">
      <w:pPr>
        <w:keepNext/>
        <w:numPr>
          <w:ilvl w:val="0"/>
          <w:numId w:val="644"/>
        </w:numPr>
        <w:tabs>
          <w:tab w:val="clear" w:pos="780"/>
        </w:tabs>
        <w:spacing w:after="180" w:line="240" w:lineRule="auto"/>
        <w:ind w:left="0" w:firstLine="0"/>
        <w:rPr>
          <w:rFonts w:ascii="Book Antiqua" w:hAnsi="Book Antiqua"/>
        </w:rPr>
      </w:pPr>
      <w:r w:rsidRPr="00884039">
        <w:rPr>
          <w:rFonts w:ascii="Book Antiqua" w:hAnsi="Book Antiqua"/>
        </w:rPr>
        <w:t xml:space="preserve">Cumplido el retiro del vehículo elevará Acta de Comprobación al Tribunal de Faltas Municipal. </w:t>
      </w:r>
    </w:p>
    <w:p w:rsidR="00AF0BEB" w:rsidRPr="00884039" w:rsidRDefault="00AF0BEB" w:rsidP="00AF0BEB">
      <w:pPr>
        <w:keepNext/>
        <w:numPr>
          <w:ilvl w:val="0"/>
          <w:numId w:val="644"/>
        </w:numPr>
        <w:tabs>
          <w:tab w:val="clear" w:pos="780"/>
        </w:tabs>
        <w:spacing w:after="180" w:line="240" w:lineRule="auto"/>
        <w:ind w:left="0" w:firstLine="0"/>
        <w:rPr>
          <w:rFonts w:ascii="Book Antiqua" w:hAnsi="Book Antiqua"/>
        </w:rPr>
      </w:pPr>
      <w:r w:rsidRPr="00884039">
        <w:rPr>
          <w:rFonts w:ascii="Book Antiqua" w:hAnsi="Book Antiqua"/>
        </w:rPr>
        <w:t xml:space="preserve">Del procedimiento del retiro del vehículo, se registrará mediante fotos el estado del mismo como se indica. </w:t>
      </w:r>
    </w:p>
    <w:p w:rsidR="00AF0BEB" w:rsidRPr="00884039" w:rsidRDefault="00AF0BEB" w:rsidP="00AF0BEB">
      <w:pPr>
        <w:keepNext/>
        <w:numPr>
          <w:ilvl w:val="0"/>
          <w:numId w:val="645"/>
        </w:numPr>
        <w:spacing w:after="180" w:line="240" w:lineRule="auto"/>
        <w:ind w:left="0" w:firstLine="0"/>
        <w:contextualSpacing/>
        <w:rPr>
          <w:rFonts w:ascii="Book Antiqua" w:hAnsi="Book Antiqua"/>
        </w:rPr>
      </w:pPr>
      <w:r w:rsidRPr="00884039">
        <w:rPr>
          <w:rFonts w:ascii="Book Antiqua" w:hAnsi="Book Antiqua"/>
        </w:rPr>
        <w:t xml:space="preserve">Frente del vehículo. </w:t>
      </w:r>
    </w:p>
    <w:p w:rsidR="00AF0BEB" w:rsidRPr="00884039" w:rsidRDefault="00AF0BEB" w:rsidP="00AF0BEB">
      <w:pPr>
        <w:keepNext/>
        <w:numPr>
          <w:ilvl w:val="0"/>
          <w:numId w:val="645"/>
        </w:numPr>
        <w:spacing w:after="180" w:line="240" w:lineRule="auto"/>
        <w:ind w:left="0" w:firstLine="0"/>
        <w:contextualSpacing/>
        <w:rPr>
          <w:rFonts w:ascii="Book Antiqua" w:hAnsi="Book Antiqua"/>
        </w:rPr>
      </w:pPr>
      <w:r w:rsidRPr="00884039">
        <w:rPr>
          <w:rFonts w:ascii="Book Antiqua" w:hAnsi="Book Antiqua"/>
        </w:rPr>
        <w:t xml:space="preserve">Lateral izquierdo. </w:t>
      </w:r>
    </w:p>
    <w:p w:rsidR="00AF0BEB" w:rsidRPr="00884039" w:rsidRDefault="00AF0BEB" w:rsidP="00AF0BEB">
      <w:pPr>
        <w:keepNext/>
        <w:numPr>
          <w:ilvl w:val="0"/>
          <w:numId w:val="645"/>
        </w:numPr>
        <w:spacing w:after="180" w:line="240" w:lineRule="auto"/>
        <w:ind w:left="0" w:firstLine="0"/>
        <w:contextualSpacing/>
        <w:rPr>
          <w:rFonts w:ascii="Book Antiqua" w:hAnsi="Book Antiqua"/>
        </w:rPr>
      </w:pPr>
      <w:r w:rsidRPr="00884039">
        <w:rPr>
          <w:rFonts w:ascii="Book Antiqua" w:hAnsi="Book Antiqua"/>
        </w:rPr>
        <w:t xml:space="preserve">Lateral derecho. </w:t>
      </w:r>
    </w:p>
    <w:p w:rsidR="00AF0BEB" w:rsidRPr="00884039" w:rsidRDefault="00AF0BEB" w:rsidP="00AF0BEB">
      <w:pPr>
        <w:keepNext/>
        <w:numPr>
          <w:ilvl w:val="0"/>
          <w:numId w:val="645"/>
        </w:numPr>
        <w:spacing w:after="180" w:line="240" w:lineRule="auto"/>
        <w:ind w:left="0" w:firstLine="0"/>
        <w:rPr>
          <w:rFonts w:ascii="Book Antiqua" w:hAnsi="Book Antiqua"/>
        </w:rPr>
      </w:pPr>
      <w:r w:rsidRPr="00884039">
        <w:rPr>
          <w:rFonts w:ascii="Book Antiqua" w:hAnsi="Book Antiqua"/>
        </w:rPr>
        <w:t>Parte trasera. ”</w:t>
      </w:r>
    </w:p>
    <w:p w:rsidR="00AF0BEB" w:rsidRPr="00884039" w:rsidRDefault="00AF0BEB" w:rsidP="00AF0BEB">
      <w:pPr>
        <w:keepNext/>
        <w:spacing w:after="180"/>
        <w:rPr>
          <w:rFonts w:ascii="Book Antiqua" w:hAnsi="Book Antiqua"/>
          <w:u w:val="single"/>
        </w:rPr>
      </w:pPr>
      <w:r w:rsidRPr="00884039">
        <w:rPr>
          <w:rFonts w:ascii="Book Antiqua" w:hAnsi="Book Antiqua"/>
          <w:u w:val="single"/>
        </w:rPr>
        <w:t>ARTÍCULO SEGUNDO:</w:t>
      </w:r>
      <w:r w:rsidRPr="00884039">
        <w:rPr>
          <w:rFonts w:ascii="Book Antiqua" w:hAnsi="Book Antiqua"/>
        </w:rPr>
        <w:t xml:space="preserve"> El Departamento Ejecutivo Municipal por razones en mejoras al procedimiento podrá realizar modificaciones a la presente Ordenanza. </w:t>
      </w:r>
    </w:p>
    <w:p w:rsidR="00AF0BEB" w:rsidRPr="00884039" w:rsidRDefault="00AF0BEB" w:rsidP="00AF0BEB">
      <w:pPr>
        <w:keepNext/>
        <w:spacing w:after="180"/>
        <w:rPr>
          <w:rFonts w:ascii="Book Antiqua" w:hAnsi="Book Antiqua"/>
        </w:rPr>
      </w:pPr>
      <w:r w:rsidRPr="00884039">
        <w:rPr>
          <w:rFonts w:ascii="Book Antiqua" w:hAnsi="Book Antiqua"/>
          <w:u w:val="single"/>
        </w:rPr>
        <w:t>ARTÍCULO FINAL:</w:t>
      </w:r>
      <w:r w:rsidRPr="00884039">
        <w:rPr>
          <w:rFonts w:ascii="Book Antiqua" w:hAnsi="Book Antiqua"/>
        </w:rPr>
        <w:t xml:space="preserve"> DE FORMA.</w:t>
      </w:r>
    </w:p>
    <w:p w:rsidR="00AF0BEB" w:rsidRPr="00884039" w:rsidRDefault="00AF0BEB" w:rsidP="00AF0BEB">
      <w:pPr>
        <w:keepNext/>
        <w:spacing w:after="180"/>
        <w:jc w:val="right"/>
        <w:rPr>
          <w:rFonts w:ascii="Book Antiqua" w:hAnsi="Book Antiqua"/>
        </w:rPr>
      </w:pPr>
      <w:r w:rsidRPr="00884039">
        <w:rPr>
          <w:rFonts w:ascii="Book Antiqua" w:hAnsi="Book Antiqua"/>
        </w:rPr>
        <w:t xml:space="preserve">Sancionada el </w:t>
      </w:r>
      <w:r w:rsidRPr="00884039">
        <w:rPr>
          <w:rFonts w:ascii="Book Antiqua" w:hAnsi="Book Antiqua"/>
          <w:b/>
        </w:rPr>
        <w:t xml:space="preserve"> 16 de Abril de 2014</w:t>
      </w:r>
    </w:p>
    <w:p w:rsidR="00AF0BEB" w:rsidRPr="00884039" w:rsidRDefault="00AF0BEB" w:rsidP="00AF0BEB">
      <w:pPr>
        <w:keepNext/>
        <w:spacing w:after="180"/>
        <w:rPr>
          <w:rFonts w:ascii="Book Antiqua" w:hAnsi="Book Antiqua"/>
        </w:rPr>
      </w:pPr>
    </w:p>
    <w:p w:rsidR="00AF0BEB" w:rsidRPr="00884039" w:rsidRDefault="00AF0BEB" w:rsidP="00AF0BEB">
      <w:pPr>
        <w:keepNext/>
        <w:spacing w:after="180"/>
        <w:jc w:val="left"/>
        <w:rPr>
          <w:rFonts w:ascii="Book Antiqua" w:hAnsi="Book Antiqua"/>
        </w:rPr>
      </w:pPr>
    </w:p>
    <w:p w:rsidR="00AD0CB5" w:rsidRPr="00261E7A" w:rsidRDefault="00AD0CB5" w:rsidP="00AD0CB5">
      <w:pPr>
        <w:pStyle w:val="Sangradetextonormal"/>
        <w:keepNext/>
        <w:spacing w:before="480" w:after="180"/>
        <w:ind w:firstLine="0"/>
        <w:jc w:val="left"/>
        <w:rPr>
          <w:rFonts w:ascii="Book Antiqua" w:hAnsi="Book Antiqua"/>
          <w:b/>
          <w:bCs/>
          <w:sz w:val="22"/>
        </w:rPr>
      </w:pPr>
      <w:r w:rsidRPr="00261E7A">
        <w:rPr>
          <w:rFonts w:ascii="Book Antiqua" w:hAnsi="Book Antiqua"/>
          <w:b/>
          <w:bCs/>
          <w:sz w:val="22"/>
        </w:rPr>
        <w:t>ORDENANZA Nº 1970</w:t>
      </w:r>
    </w:p>
    <w:p w:rsidR="00AD0CB5" w:rsidRPr="00261E7A" w:rsidRDefault="00AD0CB5" w:rsidP="00AD0CB5">
      <w:pPr>
        <w:keepNext/>
        <w:spacing w:after="180"/>
        <w:rPr>
          <w:rFonts w:ascii="Book Antiqua" w:hAnsi="Book Antiqua"/>
        </w:rPr>
      </w:pPr>
      <w:r w:rsidRPr="00261E7A">
        <w:rPr>
          <w:rFonts w:ascii="Book Antiqua" w:hAnsi="Book Antiqua"/>
          <w:u w:val="single"/>
        </w:rPr>
        <w:t>ARTÍCULO PRIMERO:</w:t>
      </w:r>
      <w:r w:rsidRPr="00261E7A">
        <w:rPr>
          <w:rFonts w:ascii="Book Antiqua" w:hAnsi="Book Antiqua"/>
        </w:rPr>
        <w:t xml:space="preserve"> MODIFICANSE los Artículos Primero y Segundo de la Ordenanza Nº 1940, los que quedan redactados de la siguiente manera: </w:t>
      </w:r>
    </w:p>
    <w:p w:rsidR="00AD0CB5" w:rsidRPr="00261E7A" w:rsidRDefault="00AD0CB5" w:rsidP="00AD0CB5">
      <w:pPr>
        <w:keepNext/>
        <w:tabs>
          <w:tab w:val="left" w:pos="0"/>
        </w:tabs>
        <w:spacing w:after="180"/>
        <w:rPr>
          <w:rFonts w:ascii="Book Antiqua" w:hAnsi="Book Antiqua"/>
        </w:rPr>
      </w:pPr>
      <w:r w:rsidRPr="00261E7A">
        <w:rPr>
          <w:rFonts w:ascii="Book Antiqua" w:hAnsi="Book Antiqua"/>
        </w:rPr>
        <w:t xml:space="preserve">“ARTÍCULO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  (Pesos Cuatro Millones Ciento Treinta y Nueve Mil Ochocientos Setenta y Dos con quince centavos)  y la suma de $6. 997. 376  (Pesos Seis Millones Novecientos Noventa y Siete Mil Trescientos Setenta y Seis)  en Aportes del Tesoro Nacional No Reintegrables, conforme Convenio que se adjunta a la presente, de conformidad con lo considerado. </w:t>
      </w:r>
    </w:p>
    <w:p w:rsidR="00AD0CB5" w:rsidRPr="00261E7A" w:rsidRDefault="00AD0CB5" w:rsidP="00AD0CB5">
      <w:pPr>
        <w:keepNext/>
        <w:tabs>
          <w:tab w:val="left" w:pos="0"/>
        </w:tabs>
        <w:spacing w:after="180"/>
        <w:rPr>
          <w:rFonts w:ascii="Book Antiqua" w:hAnsi="Book Antiqua"/>
          <w:u w:val="single"/>
        </w:rPr>
      </w:pPr>
      <w:r w:rsidRPr="00261E7A">
        <w:rPr>
          <w:rFonts w:ascii="Book Antiqua" w:hAnsi="Book Antiqua"/>
        </w:rPr>
        <w:t>“</w:t>
      </w:r>
      <w:r w:rsidRPr="00261E7A">
        <w:rPr>
          <w:rFonts w:ascii="Book Antiqua" w:hAnsi="Book Antiqua"/>
          <w:u w:val="single"/>
        </w:rPr>
        <w:t>ARTÍCULO SEGUNDO:</w:t>
      </w:r>
      <w:r w:rsidRPr="00261E7A">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 997. 376  (Pesos Seis Millones Novecientos Noventa y Siete mil Trescientos Setenta y Seis)  obras que se ejecutarán en idénticas condiciones y características del Plan “Más Cerca: Más Municipio, Mejor País, Mas Patria”, de conformidad con lo considerando. </w:t>
      </w:r>
    </w:p>
    <w:p w:rsidR="00AD0CB5" w:rsidRPr="00261E7A" w:rsidRDefault="00AD0CB5" w:rsidP="00AD0CB5">
      <w:pPr>
        <w:keepNext/>
        <w:tabs>
          <w:tab w:val="left" w:pos="0"/>
        </w:tabs>
        <w:spacing w:after="180"/>
        <w:rPr>
          <w:rFonts w:ascii="Book Antiqua" w:hAnsi="Book Antiqua"/>
        </w:rPr>
      </w:pPr>
      <w:r w:rsidRPr="00261E7A">
        <w:rPr>
          <w:rFonts w:ascii="Book Antiqua" w:hAnsi="Book Antiqua"/>
          <w:u w:val="single"/>
        </w:rPr>
        <w:t>ARTÍCULO FINAL:</w:t>
      </w:r>
      <w:r w:rsidRPr="00261E7A">
        <w:rPr>
          <w:rFonts w:ascii="Book Antiqua" w:hAnsi="Book Antiqua"/>
        </w:rPr>
        <w:t xml:space="preserve"> DE FORMA.</w:t>
      </w:r>
    </w:p>
    <w:p w:rsidR="00AD0CB5" w:rsidRPr="00261E7A" w:rsidRDefault="00AD0CB5" w:rsidP="00AD0CB5">
      <w:pPr>
        <w:keepNext/>
        <w:tabs>
          <w:tab w:val="left" w:pos="0"/>
        </w:tabs>
        <w:spacing w:after="180"/>
        <w:jc w:val="right"/>
        <w:rPr>
          <w:rFonts w:ascii="Book Antiqua" w:hAnsi="Book Antiqua"/>
        </w:rPr>
      </w:pPr>
      <w:r w:rsidRPr="00261E7A">
        <w:rPr>
          <w:rFonts w:ascii="Book Antiqua" w:hAnsi="Book Antiqua"/>
        </w:rPr>
        <w:t xml:space="preserve">Sancionada el </w:t>
      </w:r>
      <w:r w:rsidRPr="00261E7A">
        <w:rPr>
          <w:rFonts w:ascii="Book Antiqua" w:hAnsi="Book Antiqua"/>
          <w:b/>
        </w:rPr>
        <w:t xml:space="preserve"> 16 de Abril de 2014</w:t>
      </w:r>
    </w:p>
    <w:p w:rsidR="00AD0CB5" w:rsidRPr="00261E7A" w:rsidRDefault="00AD0CB5" w:rsidP="00AD0CB5">
      <w:pPr>
        <w:keepNext/>
        <w:tabs>
          <w:tab w:val="left" w:pos="0"/>
        </w:tabs>
        <w:spacing w:after="180"/>
        <w:rPr>
          <w:rFonts w:ascii="Book Antiqua" w:hAnsi="Book Antiqua"/>
        </w:rPr>
      </w:pPr>
    </w:p>
    <w:p w:rsidR="00AD0CB5" w:rsidRPr="00261E7A" w:rsidRDefault="00AD0CB5" w:rsidP="00AD0CB5">
      <w:pPr>
        <w:keepNext/>
        <w:tabs>
          <w:tab w:val="left" w:pos="0"/>
        </w:tabs>
        <w:spacing w:after="180"/>
        <w:jc w:val="left"/>
        <w:rPr>
          <w:rFonts w:ascii="Book Antiqua" w:hAnsi="Book Antiqua"/>
        </w:rPr>
      </w:pPr>
    </w:p>
    <w:p w:rsidR="00DE5C4E" w:rsidRPr="00F01635" w:rsidRDefault="00DE5C4E" w:rsidP="00DE5C4E">
      <w:pPr>
        <w:keepNext/>
        <w:spacing w:before="480" w:after="180"/>
        <w:rPr>
          <w:rFonts w:ascii="Book Antiqua" w:hAnsi="Book Antiqua"/>
          <w:b/>
          <w:bCs/>
        </w:rPr>
      </w:pPr>
      <w:r w:rsidRPr="00F01635">
        <w:rPr>
          <w:rFonts w:ascii="Book Antiqua" w:hAnsi="Book Antiqua"/>
          <w:b/>
          <w:bCs/>
        </w:rPr>
        <w:t>ORDENANZA Nº 1971</w:t>
      </w:r>
    </w:p>
    <w:p w:rsidR="00DE5C4E" w:rsidRPr="00F01635" w:rsidRDefault="00DE5C4E" w:rsidP="00DE5C4E">
      <w:pPr>
        <w:keepNext/>
        <w:spacing w:after="180"/>
        <w:rPr>
          <w:rFonts w:ascii="Book Antiqua" w:hAnsi="Book Antiqua"/>
        </w:rPr>
      </w:pPr>
      <w:r w:rsidRPr="00F01635">
        <w:rPr>
          <w:rFonts w:ascii="Book Antiqua" w:hAnsi="Book Antiqua"/>
          <w:u w:val="single"/>
        </w:rPr>
        <w:t>ARTÍCULO PRIMERO:</w:t>
      </w:r>
      <w:r w:rsidRPr="00F01635">
        <w:rPr>
          <w:rFonts w:ascii="Book Antiqua" w:hAnsi="Book Antiqua"/>
        </w:rPr>
        <w:t xml:space="preserve"> MODIFÍCASE el Artículo 8º del Capítulo III de la Ordenanza Nº 1. 573, el que quedará redactado de la siguiente manera: </w:t>
      </w:r>
    </w:p>
    <w:p w:rsidR="00DE5C4E" w:rsidRPr="00F01635" w:rsidRDefault="00DE5C4E" w:rsidP="00DE5C4E">
      <w:pPr>
        <w:keepNext/>
        <w:spacing w:after="180"/>
        <w:rPr>
          <w:rFonts w:ascii="Book Antiqua" w:hAnsi="Book Antiqua"/>
          <w:u w:val="single"/>
        </w:rPr>
      </w:pPr>
      <w:r w:rsidRPr="00F01635">
        <w:rPr>
          <w:rFonts w:ascii="Book Antiqua" w:hAnsi="Book Antiqua"/>
        </w:rPr>
        <w:t xml:space="preserve">“Se establece como régimen de retribución máxima para el servicio de S. A. A. Y. B. la aplicación de la siguiente tarifa: $6, 00  (Pesos Seis)  la bajada de bandera y de $0, 55  (Pesos cincuenta y cinco centavos)  por cada cien metros de recorrido y/o minuto de espera”. </w:t>
      </w:r>
    </w:p>
    <w:p w:rsidR="00DE5C4E" w:rsidRPr="00F01635" w:rsidRDefault="00DE5C4E" w:rsidP="00DE5C4E">
      <w:pPr>
        <w:keepNext/>
        <w:spacing w:after="180"/>
        <w:rPr>
          <w:rFonts w:ascii="Book Antiqua" w:hAnsi="Book Antiqua"/>
        </w:rPr>
      </w:pPr>
      <w:r w:rsidRPr="00F01635">
        <w:rPr>
          <w:rFonts w:ascii="Book Antiqua" w:hAnsi="Book Antiqua"/>
          <w:u w:val="single"/>
        </w:rPr>
        <w:t>ARTÍCULO FINAL:</w:t>
      </w:r>
      <w:r w:rsidRPr="00F01635">
        <w:rPr>
          <w:rFonts w:ascii="Book Antiqua" w:hAnsi="Book Antiqua"/>
        </w:rPr>
        <w:t xml:space="preserve"> DE FORMA.</w:t>
      </w:r>
    </w:p>
    <w:p w:rsidR="00DE5C4E" w:rsidRPr="00F01635" w:rsidRDefault="00DE5C4E" w:rsidP="00DE5C4E">
      <w:pPr>
        <w:keepNext/>
        <w:spacing w:after="180"/>
        <w:jc w:val="right"/>
        <w:rPr>
          <w:rFonts w:ascii="Book Antiqua" w:hAnsi="Book Antiqua"/>
        </w:rPr>
      </w:pPr>
      <w:r w:rsidRPr="00F01635">
        <w:rPr>
          <w:rFonts w:ascii="Book Antiqua" w:hAnsi="Book Antiqua"/>
        </w:rPr>
        <w:t xml:space="preserve">Sancionada el </w:t>
      </w:r>
      <w:r w:rsidRPr="00F01635">
        <w:rPr>
          <w:rFonts w:ascii="Book Antiqua" w:hAnsi="Book Antiqua"/>
          <w:b/>
        </w:rPr>
        <w:t xml:space="preserve"> 16 de Abril de 2014</w:t>
      </w:r>
    </w:p>
    <w:p w:rsidR="00DE5C4E" w:rsidRPr="00F01635" w:rsidRDefault="00DE5C4E" w:rsidP="00DE5C4E">
      <w:pPr>
        <w:keepNext/>
        <w:spacing w:after="180"/>
        <w:rPr>
          <w:rFonts w:ascii="Book Antiqua" w:hAnsi="Book Antiqua"/>
        </w:rPr>
      </w:pPr>
    </w:p>
    <w:p w:rsidR="00DE5C4E" w:rsidRPr="00F01635" w:rsidRDefault="00DE5C4E" w:rsidP="00DE5C4E">
      <w:pPr>
        <w:keepNext/>
        <w:spacing w:after="180"/>
        <w:jc w:val="left"/>
        <w:rPr>
          <w:rFonts w:ascii="Book Antiqua" w:hAnsi="Book Antiqua"/>
        </w:rPr>
      </w:pPr>
    </w:p>
    <w:p w:rsidR="002A022C" w:rsidRPr="00A2748F" w:rsidRDefault="002A022C" w:rsidP="002A022C">
      <w:pPr>
        <w:pStyle w:val="Sangradetextonormal"/>
        <w:keepNext/>
        <w:spacing w:before="480" w:after="180"/>
        <w:ind w:firstLine="0"/>
        <w:jc w:val="left"/>
        <w:rPr>
          <w:rFonts w:ascii="Book Antiqua" w:hAnsi="Book Antiqua"/>
          <w:b/>
          <w:bCs/>
          <w:sz w:val="22"/>
        </w:rPr>
      </w:pPr>
      <w:r w:rsidRPr="00A2748F">
        <w:rPr>
          <w:rFonts w:ascii="Book Antiqua" w:hAnsi="Book Antiqua"/>
          <w:b/>
          <w:bCs/>
          <w:sz w:val="22"/>
        </w:rPr>
        <w:t>ORDENANZA Nº 1972</w:t>
      </w:r>
    </w:p>
    <w:p w:rsidR="002A022C" w:rsidRPr="00A2748F" w:rsidRDefault="002A022C" w:rsidP="002A022C">
      <w:pPr>
        <w:keepNext/>
        <w:spacing w:after="180"/>
        <w:rPr>
          <w:rFonts w:ascii="Book Antiqua" w:hAnsi="Book Antiqua"/>
        </w:rPr>
      </w:pPr>
      <w:r w:rsidRPr="00A2748F">
        <w:rPr>
          <w:rFonts w:ascii="Book Antiqua" w:hAnsi="Book Antiqua"/>
          <w:u w:val="single"/>
        </w:rPr>
        <w:t>ARTÍCULO PRIMERO:</w:t>
      </w:r>
      <w:r w:rsidRPr="00A2748F">
        <w:rPr>
          <w:rFonts w:ascii="Book Antiqua" w:hAnsi="Book Antiqua"/>
        </w:rPr>
        <w:t xml:space="preserve"> MODIFICASE el Artículo 27º de la Ordenanza Nº 1254  (Código de Tránsito)  en su inciso u)  el que quedará redactado de la siguiente manera: </w:t>
      </w:r>
    </w:p>
    <w:p w:rsidR="002A022C" w:rsidRPr="00A2748F" w:rsidRDefault="002A022C" w:rsidP="002A022C">
      <w:pPr>
        <w:keepNext/>
        <w:spacing w:after="180"/>
        <w:rPr>
          <w:rFonts w:ascii="Book Antiqua" w:hAnsi="Book Antiqua"/>
        </w:rPr>
      </w:pPr>
      <w:r w:rsidRPr="00A2748F">
        <w:rPr>
          <w:rFonts w:ascii="Book Antiqua" w:hAnsi="Book Antiqua"/>
        </w:rPr>
        <w:t>“u)  Charcas: mano única, de Norte a Sur, desde Avenida Aconquija hasta calle Constancio Vigil</w:t>
      </w:r>
      <w:proofErr w:type="gramStart"/>
      <w:r w:rsidRPr="00A2748F">
        <w:rPr>
          <w:rFonts w:ascii="Book Antiqua" w:hAnsi="Book Antiqua"/>
        </w:rPr>
        <w:t>. ”</w:t>
      </w:r>
      <w:proofErr w:type="gramEnd"/>
    </w:p>
    <w:p w:rsidR="002A022C" w:rsidRPr="00A2748F" w:rsidRDefault="002A022C" w:rsidP="002A022C">
      <w:pPr>
        <w:keepNext/>
        <w:spacing w:after="180"/>
        <w:rPr>
          <w:rFonts w:ascii="Book Antiqua" w:hAnsi="Book Antiqua"/>
          <w:u w:val="single"/>
        </w:rPr>
      </w:pPr>
      <w:r w:rsidRPr="00A2748F">
        <w:rPr>
          <w:rFonts w:ascii="Book Antiqua" w:hAnsi="Book Antiqua"/>
          <w:u w:val="single"/>
        </w:rPr>
        <w:t>ARTÍCULO SEGUNDO:</w:t>
      </w:r>
      <w:r w:rsidRPr="00A2748F">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2A022C" w:rsidRPr="00A2748F" w:rsidRDefault="002A022C" w:rsidP="002A022C">
      <w:pPr>
        <w:keepNext/>
        <w:spacing w:after="180"/>
        <w:rPr>
          <w:rFonts w:ascii="Book Antiqua" w:hAnsi="Book Antiqua"/>
        </w:rPr>
      </w:pPr>
      <w:r w:rsidRPr="00A2748F">
        <w:rPr>
          <w:rFonts w:ascii="Book Antiqua" w:hAnsi="Book Antiqua"/>
          <w:u w:val="single"/>
        </w:rPr>
        <w:t>ARTÍCULO FINAL:</w:t>
      </w:r>
      <w:r w:rsidRPr="00A2748F">
        <w:rPr>
          <w:rFonts w:ascii="Book Antiqua" w:hAnsi="Book Antiqua"/>
        </w:rPr>
        <w:t xml:space="preserve"> DE FORMA.</w:t>
      </w:r>
    </w:p>
    <w:p w:rsidR="002A022C" w:rsidRPr="00A2748F" w:rsidRDefault="002A022C" w:rsidP="002A022C">
      <w:pPr>
        <w:keepNext/>
        <w:spacing w:after="180"/>
        <w:jc w:val="right"/>
        <w:rPr>
          <w:rFonts w:ascii="Book Antiqua" w:hAnsi="Book Antiqua"/>
        </w:rPr>
      </w:pPr>
      <w:r w:rsidRPr="00A2748F">
        <w:rPr>
          <w:rFonts w:ascii="Book Antiqua" w:hAnsi="Book Antiqua"/>
        </w:rPr>
        <w:t xml:space="preserve">Sancionada el </w:t>
      </w:r>
      <w:r w:rsidRPr="00A2748F">
        <w:rPr>
          <w:rFonts w:ascii="Book Antiqua" w:hAnsi="Book Antiqua"/>
          <w:b/>
        </w:rPr>
        <w:t xml:space="preserve"> 16 de Abril de 2014</w:t>
      </w:r>
    </w:p>
    <w:p w:rsidR="002A022C" w:rsidRPr="00A2748F" w:rsidRDefault="002A022C" w:rsidP="002A022C">
      <w:pPr>
        <w:keepNext/>
        <w:spacing w:after="180"/>
        <w:rPr>
          <w:rFonts w:ascii="Book Antiqua" w:hAnsi="Book Antiqua"/>
        </w:rPr>
      </w:pPr>
    </w:p>
    <w:p w:rsidR="002A022C" w:rsidRPr="00A2748F" w:rsidRDefault="002A022C" w:rsidP="002A022C">
      <w:pPr>
        <w:keepNext/>
        <w:spacing w:after="180"/>
        <w:jc w:val="left"/>
        <w:rPr>
          <w:rFonts w:ascii="Book Antiqua" w:hAnsi="Book Antiqua"/>
        </w:rPr>
      </w:pPr>
    </w:p>
    <w:p w:rsidR="00ED0E32" w:rsidRPr="00E445C4" w:rsidRDefault="00ED0E32" w:rsidP="00ED0E32">
      <w:pPr>
        <w:pStyle w:val="Sangradetextonormal"/>
        <w:keepNext/>
        <w:spacing w:before="480" w:after="180"/>
        <w:ind w:firstLine="0"/>
        <w:jc w:val="left"/>
        <w:rPr>
          <w:rFonts w:ascii="Book Antiqua" w:hAnsi="Book Antiqua"/>
          <w:b/>
          <w:bCs/>
          <w:sz w:val="22"/>
        </w:rPr>
      </w:pPr>
      <w:r w:rsidRPr="00E445C4">
        <w:rPr>
          <w:rFonts w:ascii="Book Antiqua" w:hAnsi="Book Antiqua"/>
          <w:b/>
          <w:bCs/>
          <w:sz w:val="22"/>
        </w:rPr>
        <w:t>ORDENANZA Nº 1973</w:t>
      </w:r>
    </w:p>
    <w:p w:rsidR="00ED0E32" w:rsidRPr="00E445C4" w:rsidRDefault="00ED0E32" w:rsidP="00ED0E32">
      <w:pPr>
        <w:keepNext/>
        <w:spacing w:after="180"/>
        <w:rPr>
          <w:rFonts w:ascii="Book Antiqua" w:hAnsi="Book Antiqua"/>
        </w:rPr>
      </w:pPr>
      <w:r w:rsidRPr="00E445C4">
        <w:rPr>
          <w:rFonts w:ascii="Book Antiqua" w:hAnsi="Book Antiqua"/>
          <w:u w:val="single"/>
        </w:rPr>
        <w:t>ARTÍCULO PRIMERO:</w:t>
      </w:r>
      <w:r w:rsidRPr="00E445C4">
        <w:rPr>
          <w:rFonts w:ascii="Book Antiqua" w:hAnsi="Book Antiqua"/>
        </w:rPr>
        <w:t xml:space="preserve"> IMPÓNESE el nombre de Dr. Carlos Fermín Aguilar a la plaza ubicada entre las calles Sarmiento al Norte, Ituzaingó al Sur, Pedro Herrera al Oeste y Hernán Zuchi al Este. </w:t>
      </w:r>
    </w:p>
    <w:p w:rsidR="00ED0E32" w:rsidRPr="00E445C4" w:rsidRDefault="00ED0E32" w:rsidP="00ED0E32">
      <w:pPr>
        <w:keepNext/>
        <w:spacing w:after="180"/>
        <w:rPr>
          <w:rFonts w:ascii="Book Antiqua" w:hAnsi="Book Antiqua"/>
          <w:u w:val="single"/>
        </w:rPr>
      </w:pPr>
      <w:r w:rsidRPr="00E445C4">
        <w:rPr>
          <w:rFonts w:ascii="Book Antiqua" w:hAnsi="Book Antiqua"/>
          <w:u w:val="single"/>
        </w:rPr>
        <w:t>ARTÍCULO SEGUNDO:</w:t>
      </w:r>
      <w:r w:rsidRPr="00E445C4">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ED0E32" w:rsidRPr="00E445C4" w:rsidRDefault="00ED0E32" w:rsidP="00ED0E32">
      <w:pPr>
        <w:keepNext/>
        <w:spacing w:after="180"/>
        <w:rPr>
          <w:rFonts w:ascii="Book Antiqua" w:hAnsi="Book Antiqua"/>
        </w:rPr>
      </w:pPr>
      <w:r w:rsidRPr="00E445C4">
        <w:rPr>
          <w:rFonts w:ascii="Book Antiqua" w:hAnsi="Book Antiqua"/>
          <w:u w:val="single"/>
        </w:rPr>
        <w:t>ARTÍCULO FINAL:</w:t>
      </w:r>
      <w:r w:rsidRPr="00E445C4">
        <w:rPr>
          <w:rFonts w:ascii="Book Antiqua" w:hAnsi="Book Antiqua"/>
        </w:rPr>
        <w:t xml:space="preserve"> DE FORMA.</w:t>
      </w:r>
    </w:p>
    <w:p w:rsidR="00ED0E32" w:rsidRPr="00E445C4" w:rsidRDefault="00ED0E32" w:rsidP="00ED0E32">
      <w:pPr>
        <w:keepNext/>
        <w:spacing w:after="180"/>
        <w:jc w:val="right"/>
        <w:rPr>
          <w:rFonts w:ascii="Book Antiqua" w:hAnsi="Book Antiqua"/>
        </w:rPr>
      </w:pPr>
      <w:r w:rsidRPr="00E445C4">
        <w:rPr>
          <w:rFonts w:ascii="Book Antiqua" w:hAnsi="Book Antiqua"/>
        </w:rPr>
        <w:t xml:space="preserve">Sancionada el </w:t>
      </w:r>
      <w:r w:rsidRPr="00E445C4">
        <w:rPr>
          <w:rFonts w:ascii="Book Antiqua" w:hAnsi="Book Antiqua"/>
          <w:b/>
        </w:rPr>
        <w:t xml:space="preserve"> 16 de Abril de 2014</w:t>
      </w:r>
    </w:p>
    <w:p w:rsidR="00ED0E32" w:rsidRPr="00E445C4" w:rsidRDefault="00ED0E32" w:rsidP="00ED0E32">
      <w:pPr>
        <w:keepNext/>
        <w:spacing w:after="180"/>
        <w:rPr>
          <w:rFonts w:ascii="Book Antiqua" w:hAnsi="Book Antiqua"/>
        </w:rPr>
      </w:pPr>
    </w:p>
    <w:p w:rsidR="00ED0E32" w:rsidRPr="00E445C4" w:rsidRDefault="00ED0E32" w:rsidP="00ED0E32">
      <w:pPr>
        <w:keepNext/>
        <w:spacing w:after="180"/>
        <w:jc w:val="left"/>
        <w:rPr>
          <w:rFonts w:ascii="Book Antiqua" w:hAnsi="Book Antiqua"/>
        </w:rPr>
      </w:pPr>
    </w:p>
    <w:p w:rsidR="00933B58" w:rsidRPr="003041BF" w:rsidRDefault="00933B58" w:rsidP="00933B58">
      <w:pPr>
        <w:keepNext/>
        <w:spacing w:before="480" w:after="180"/>
        <w:rPr>
          <w:rFonts w:ascii="Book Antiqua" w:hAnsi="Book Antiqua"/>
          <w:b/>
          <w:bCs/>
        </w:rPr>
      </w:pPr>
      <w:r w:rsidRPr="003041BF">
        <w:rPr>
          <w:rFonts w:ascii="Book Antiqua" w:hAnsi="Book Antiqua"/>
          <w:b/>
          <w:bCs/>
        </w:rPr>
        <w:t>ORDENANZA Nº 1974</w:t>
      </w:r>
    </w:p>
    <w:p w:rsidR="00933B58" w:rsidRPr="003041BF" w:rsidRDefault="00933B58" w:rsidP="00933B58">
      <w:pPr>
        <w:keepNext/>
        <w:spacing w:after="180"/>
        <w:rPr>
          <w:rFonts w:ascii="Book Antiqua" w:hAnsi="Book Antiqua"/>
        </w:rPr>
      </w:pPr>
      <w:r w:rsidRPr="003041BF">
        <w:rPr>
          <w:rFonts w:ascii="Book Antiqua" w:hAnsi="Book Antiqua"/>
          <w:u w:val="single"/>
        </w:rPr>
        <w:t>ARTÍCULO PRIMERO:</w:t>
      </w:r>
      <w:r w:rsidRPr="003041BF">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933B58" w:rsidRPr="003041BF" w:rsidRDefault="00933B58" w:rsidP="00933B58">
      <w:pPr>
        <w:keepNext/>
        <w:spacing w:after="180"/>
        <w:rPr>
          <w:rFonts w:ascii="Book Antiqua" w:hAnsi="Book Antiqua"/>
        </w:rPr>
      </w:pPr>
      <w:r w:rsidRPr="003041BF">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933B58" w:rsidRPr="003041BF" w:rsidRDefault="00933B58" w:rsidP="00933B58">
      <w:pPr>
        <w:keepNext/>
        <w:spacing w:after="180"/>
        <w:rPr>
          <w:rFonts w:ascii="Book Antiqua" w:hAnsi="Book Antiqua"/>
        </w:rPr>
      </w:pPr>
      <w:r w:rsidRPr="003041BF">
        <w:rPr>
          <w:rFonts w:ascii="Book Antiqua" w:hAnsi="Book Antiqua"/>
          <w:u w:val="single"/>
        </w:rPr>
        <w:t>ARTÍCULO SEGUNDO:</w:t>
      </w:r>
      <w:r w:rsidRPr="003041BF">
        <w:rPr>
          <w:rFonts w:ascii="Book Antiqua" w:hAnsi="Book Antiqua"/>
        </w:rPr>
        <w:t xml:space="preserve"> No es posible compartir utensillos  (cuchillos, cucharas, tenedores)  entre los alimentos con gluten y sin gluten. Las ollas, sartenes y utensilios de cocción requieren un cuidadoso lavado para eliminar rastro de TACC en ellos. Los recipientes de plástico de almacenamiento deben estar separados. Las cucharas de madera absorben el gluten, están son las principales causas de la contaminación cruzada, por lo que se exige: </w:t>
      </w:r>
    </w:p>
    <w:p w:rsidR="00933B58" w:rsidRPr="003041BF" w:rsidRDefault="00933B58" w:rsidP="00933B58">
      <w:pPr>
        <w:keepNext/>
        <w:spacing w:after="180"/>
        <w:rPr>
          <w:rFonts w:ascii="Book Antiqua" w:hAnsi="Book Antiqua"/>
        </w:rPr>
      </w:pPr>
      <w:r w:rsidRPr="003041BF">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con rastros de gluten, puede provocar una grave crisis en la enfermo, con síntomas a nivel estomacal, incluyendo diarreas liquidas y vómitos. </w:t>
      </w:r>
    </w:p>
    <w:p w:rsidR="00933B58" w:rsidRPr="003041BF" w:rsidRDefault="00933B58" w:rsidP="00933B58">
      <w:pPr>
        <w:keepNext/>
        <w:spacing w:after="180"/>
        <w:rPr>
          <w:rFonts w:ascii="Book Antiqua" w:hAnsi="Book Antiqua"/>
        </w:rPr>
      </w:pPr>
      <w:r w:rsidRPr="003041BF">
        <w:rPr>
          <w:rFonts w:ascii="Book Antiqua" w:hAnsi="Book Antiqua"/>
          <w:u w:val="single"/>
        </w:rPr>
        <w:t>ARTÍCULO TERCERO:</w:t>
      </w:r>
      <w:r w:rsidRPr="003041BF">
        <w:rPr>
          <w:rFonts w:ascii="Book Antiqua" w:hAnsi="Book Antiqua"/>
        </w:rPr>
        <w:t xml:space="preserve"> Será de uso obligatorio la leyenda “menú apto para celiacos” con el logo en el frente de todo local que se dedique a la venta de alimentos de elaboración propia. </w:t>
      </w:r>
    </w:p>
    <w:p w:rsidR="00933B58" w:rsidRPr="003041BF" w:rsidRDefault="00933B58" w:rsidP="00933B58">
      <w:pPr>
        <w:keepNext/>
        <w:spacing w:after="180"/>
        <w:rPr>
          <w:rFonts w:ascii="Book Antiqua" w:hAnsi="Book Antiqua"/>
        </w:rPr>
      </w:pPr>
      <w:r w:rsidRPr="003041BF">
        <w:rPr>
          <w:rFonts w:ascii="Book Antiqua" w:hAnsi="Book Antiqua"/>
          <w:u w:val="single"/>
        </w:rPr>
        <w:t>ARTÍCULO CUARTO:</w:t>
      </w:r>
      <w:r w:rsidRPr="003041BF">
        <w:rPr>
          <w:rFonts w:ascii="Book Antiqua" w:hAnsi="Book Antiqua"/>
        </w:rPr>
        <w:t xml:space="preserve"> El Departamento Ejecutivo Municipal deberá organizar una vez al año un curso de capacitación de personal. Donde no tan solo se capacite a los encargados en la preparación de los alimentos  (ayudante, cocineros, chef)  sino también al personal en general, ya que es de suma importancia que los empleados conozcan las medidas correctas de higiene para liberar de la contaminación cruzada a la elaboración de alimentos sin gluten. </w:t>
      </w:r>
    </w:p>
    <w:p w:rsidR="00933B58" w:rsidRPr="003041BF" w:rsidRDefault="00933B58" w:rsidP="00933B58">
      <w:pPr>
        <w:keepNext/>
        <w:spacing w:after="180"/>
        <w:rPr>
          <w:rFonts w:ascii="Book Antiqua" w:hAnsi="Book Antiqua"/>
        </w:rPr>
      </w:pPr>
      <w:r w:rsidRPr="003041BF">
        <w:rPr>
          <w:rFonts w:ascii="Book Antiqua" w:hAnsi="Book Antiqua"/>
          <w:u w:val="single"/>
        </w:rPr>
        <w:t>ARTÍCULO QUINTO:</w:t>
      </w:r>
      <w:r w:rsidRPr="003041BF">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933B58" w:rsidRPr="003041BF" w:rsidRDefault="00933B58" w:rsidP="00933B58">
      <w:pPr>
        <w:keepNext/>
        <w:spacing w:after="180"/>
        <w:rPr>
          <w:rFonts w:ascii="Book Antiqua" w:hAnsi="Book Antiqua"/>
        </w:rPr>
      </w:pPr>
      <w:r w:rsidRPr="003041BF">
        <w:rPr>
          <w:rFonts w:ascii="Book Antiqua" w:hAnsi="Book Antiqua"/>
          <w:u w:val="single"/>
        </w:rPr>
        <w:t>ARTÍCULO SEXTO:</w:t>
      </w:r>
      <w:r w:rsidRPr="003041BF">
        <w:rPr>
          <w:rFonts w:ascii="Book Antiqua" w:hAnsi="Book Antiqua"/>
        </w:rPr>
        <w:t xml:space="preserve"> Quedará exceptuado de la exigencia todo local pequeñito de delivery de pizzas o empanadas, porque le puede resultar oneroso y difícil de implementar. </w:t>
      </w:r>
    </w:p>
    <w:p w:rsidR="00933B58" w:rsidRPr="003041BF" w:rsidRDefault="00933B58" w:rsidP="00933B58">
      <w:pPr>
        <w:keepNext/>
        <w:spacing w:after="180"/>
        <w:rPr>
          <w:rFonts w:ascii="Book Antiqua" w:hAnsi="Book Antiqua"/>
        </w:rPr>
      </w:pPr>
      <w:r w:rsidRPr="003041BF">
        <w:rPr>
          <w:rFonts w:ascii="Book Antiqua" w:hAnsi="Book Antiqua"/>
        </w:rPr>
        <w:t xml:space="preserve">ARTÍCULO SÉPTIMO: Una vez promulgada la Ordenanza los comercios tendrán un plazo de ciento veinte días  (120)  para implementar el cumplimiento de la misma. </w:t>
      </w:r>
    </w:p>
    <w:p w:rsidR="00933B58" w:rsidRPr="003041BF" w:rsidRDefault="00933B58" w:rsidP="00933B58">
      <w:pPr>
        <w:keepNext/>
        <w:spacing w:after="180"/>
        <w:rPr>
          <w:rFonts w:ascii="Book Antiqua" w:hAnsi="Book Antiqua"/>
          <w:u w:val="single"/>
        </w:rPr>
      </w:pPr>
      <w:r w:rsidRPr="003041BF">
        <w:rPr>
          <w:rFonts w:ascii="Book Antiqua" w:hAnsi="Book Antiqua"/>
        </w:rPr>
        <w:t xml:space="preserve">ARTÍCULO OCTAVO: Se establecerán multas mínimas desde $500  (Quinientos Pesos)  hasta $3. 000  (Tres Mil Pesos para los comercios que no respeten la norma. </w:t>
      </w:r>
    </w:p>
    <w:p w:rsidR="00933B58" w:rsidRPr="003041BF" w:rsidRDefault="00933B58" w:rsidP="00933B58">
      <w:pPr>
        <w:keepNext/>
        <w:spacing w:after="180"/>
        <w:rPr>
          <w:rFonts w:ascii="Book Antiqua" w:hAnsi="Book Antiqua"/>
        </w:rPr>
      </w:pPr>
      <w:r w:rsidRPr="003041BF">
        <w:rPr>
          <w:rFonts w:ascii="Book Antiqua" w:hAnsi="Book Antiqua"/>
          <w:u w:val="single"/>
        </w:rPr>
        <w:t>ARTÍCULO FINAL:</w:t>
      </w:r>
      <w:r w:rsidRPr="003041BF">
        <w:rPr>
          <w:rFonts w:ascii="Book Antiqua" w:hAnsi="Book Antiqua"/>
        </w:rPr>
        <w:t xml:space="preserve"> DE FORMA.</w:t>
      </w:r>
    </w:p>
    <w:p w:rsidR="00933B58" w:rsidRPr="003041BF" w:rsidRDefault="00933B58" w:rsidP="00933B58">
      <w:pPr>
        <w:keepNext/>
        <w:spacing w:after="180"/>
        <w:jc w:val="right"/>
        <w:rPr>
          <w:rFonts w:ascii="Book Antiqua" w:hAnsi="Book Antiqua"/>
        </w:rPr>
      </w:pPr>
      <w:r w:rsidRPr="003041BF">
        <w:rPr>
          <w:rFonts w:ascii="Book Antiqua" w:hAnsi="Book Antiqua"/>
        </w:rPr>
        <w:t xml:space="preserve">Sancionada el </w:t>
      </w:r>
      <w:r w:rsidRPr="003041BF">
        <w:rPr>
          <w:rFonts w:ascii="Book Antiqua" w:hAnsi="Book Antiqua"/>
          <w:b/>
        </w:rPr>
        <w:t xml:space="preserve"> 16 de Abril de 2014</w:t>
      </w:r>
    </w:p>
    <w:p w:rsidR="00933B58" w:rsidRPr="003041BF" w:rsidRDefault="00933B58" w:rsidP="00933B58">
      <w:pPr>
        <w:keepNext/>
        <w:spacing w:after="180"/>
        <w:rPr>
          <w:rFonts w:ascii="Book Antiqua" w:hAnsi="Book Antiqua"/>
        </w:rPr>
      </w:pPr>
    </w:p>
    <w:p w:rsidR="00933B58" w:rsidRPr="003041BF" w:rsidRDefault="00933B58" w:rsidP="00933B58">
      <w:pPr>
        <w:keepNext/>
        <w:spacing w:after="180"/>
        <w:jc w:val="left"/>
        <w:rPr>
          <w:rFonts w:ascii="Book Antiqua" w:hAnsi="Book Antiqua"/>
        </w:rPr>
      </w:pPr>
    </w:p>
    <w:p w:rsidR="007905E1" w:rsidRPr="00E440BF" w:rsidRDefault="007905E1" w:rsidP="007905E1">
      <w:pPr>
        <w:pStyle w:val="Sangradetextonormal"/>
        <w:keepNext/>
        <w:spacing w:before="480" w:after="180"/>
        <w:ind w:firstLine="0"/>
        <w:jc w:val="left"/>
        <w:rPr>
          <w:rFonts w:ascii="Book Antiqua" w:hAnsi="Book Antiqua"/>
          <w:b/>
          <w:bCs/>
          <w:sz w:val="22"/>
        </w:rPr>
      </w:pPr>
      <w:r w:rsidRPr="00E440BF">
        <w:rPr>
          <w:rFonts w:ascii="Book Antiqua" w:hAnsi="Book Antiqua"/>
          <w:b/>
          <w:bCs/>
          <w:sz w:val="22"/>
        </w:rPr>
        <w:t>ORDENANZA Nº 1975</w:t>
      </w:r>
    </w:p>
    <w:p w:rsidR="007905E1" w:rsidRPr="00E440BF" w:rsidRDefault="007905E1" w:rsidP="007905E1">
      <w:pPr>
        <w:keepNext/>
        <w:spacing w:after="180"/>
        <w:rPr>
          <w:rFonts w:ascii="Book Antiqua" w:hAnsi="Book Antiqua"/>
        </w:rPr>
      </w:pPr>
      <w:r w:rsidRPr="00E440BF">
        <w:rPr>
          <w:rFonts w:ascii="Book Antiqua" w:hAnsi="Book Antiqua"/>
          <w:u w:val="single"/>
        </w:rPr>
        <w:t>ARTÍCULO PRIMERO:</w:t>
      </w:r>
      <w:r w:rsidRPr="00E440BF">
        <w:rPr>
          <w:rFonts w:ascii="Book Antiqua" w:hAnsi="Book Antiqua"/>
        </w:rPr>
        <w:t xml:space="preserve"> A partir de la vigencia de la presente Ordenanza se encuentra prohibida la radicación de nuevos locales bailables, comprendiendo esta denominación a la definición dada por el Artículo Segundo de la Ordenanza Nº 747, en todo el ejido municipal excepto a la vera de la Avenida Presidente Perón en toda su extensión, con las siguientes restricciones: </w:t>
      </w:r>
    </w:p>
    <w:p w:rsidR="007905E1" w:rsidRPr="00E440BF" w:rsidRDefault="007905E1" w:rsidP="007905E1">
      <w:pPr>
        <w:keepNext/>
        <w:numPr>
          <w:ilvl w:val="0"/>
          <w:numId w:val="646"/>
        </w:numPr>
        <w:spacing w:after="180" w:line="240" w:lineRule="auto"/>
        <w:ind w:left="0" w:firstLine="0"/>
        <w:rPr>
          <w:rFonts w:ascii="Book Antiqua" w:hAnsi="Book Antiqua"/>
        </w:rPr>
      </w:pPr>
      <w:r w:rsidRPr="00E440BF">
        <w:rPr>
          <w:rFonts w:ascii="Book Antiqua" w:hAnsi="Book Antiqua"/>
        </w:rPr>
        <w:t xml:space="preserve">No exista uso de viviendas residenciales en las parcelas linderas en todo su perímetro. </w:t>
      </w:r>
    </w:p>
    <w:p w:rsidR="007905E1" w:rsidRPr="00E440BF" w:rsidRDefault="007905E1" w:rsidP="007905E1">
      <w:pPr>
        <w:keepNext/>
        <w:numPr>
          <w:ilvl w:val="0"/>
          <w:numId w:val="646"/>
        </w:numPr>
        <w:spacing w:after="180" w:line="240" w:lineRule="auto"/>
        <w:ind w:left="0" w:firstLine="0"/>
        <w:rPr>
          <w:rFonts w:ascii="Book Antiqua" w:hAnsi="Book Antiqua"/>
        </w:rPr>
      </w:pPr>
      <w:r w:rsidRPr="00E440BF">
        <w:rPr>
          <w:rFonts w:ascii="Book Antiqua" w:hAnsi="Book Antiqua"/>
        </w:rPr>
        <w:t xml:space="preserve">De existir residentes linderos, la totalidad de los mismos manifiesten ante la autoridad administrativa técnica o ante escribano Público su expreso consentimiento. </w:t>
      </w:r>
    </w:p>
    <w:p w:rsidR="007905E1" w:rsidRPr="00E440BF" w:rsidRDefault="007905E1" w:rsidP="007905E1">
      <w:pPr>
        <w:keepNext/>
        <w:spacing w:after="180"/>
        <w:rPr>
          <w:rFonts w:ascii="Book Antiqua" w:hAnsi="Book Antiqua"/>
        </w:rPr>
      </w:pPr>
      <w:r w:rsidRPr="00E440BF">
        <w:rPr>
          <w:rFonts w:ascii="Book Antiqua" w:hAnsi="Book Antiqua"/>
          <w:u w:val="single"/>
        </w:rPr>
        <w:t>ARTÍCULO SEGUNDO:</w:t>
      </w:r>
      <w:r w:rsidRPr="00E440BF">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7905E1" w:rsidRPr="00E440BF" w:rsidRDefault="007905E1" w:rsidP="007905E1">
      <w:pPr>
        <w:keepNext/>
        <w:spacing w:after="180"/>
        <w:rPr>
          <w:rFonts w:ascii="Book Antiqua" w:hAnsi="Book Antiqua"/>
          <w:u w:val="single"/>
        </w:rPr>
      </w:pPr>
      <w:r w:rsidRPr="00E440BF">
        <w:rPr>
          <w:rFonts w:ascii="Book Antiqua" w:hAnsi="Book Antiqua"/>
          <w:u w:val="single"/>
        </w:rPr>
        <w:t>ARTÍCULO TERCERO:</w:t>
      </w:r>
      <w:r w:rsidRPr="00E440BF">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7905E1" w:rsidRPr="00E440BF" w:rsidRDefault="007905E1" w:rsidP="007905E1">
      <w:pPr>
        <w:keepNext/>
        <w:spacing w:after="180"/>
        <w:rPr>
          <w:rFonts w:ascii="Book Antiqua" w:hAnsi="Book Antiqua"/>
        </w:rPr>
      </w:pPr>
      <w:r w:rsidRPr="00E440BF">
        <w:rPr>
          <w:rFonts w:ascii="Book Antiqua" w:hAnsi="Book Antiqua"/>
          <w:u w:val="single"/>
        </w:rPr>
        <w:t>ARTÍCULO FINAL:</w:t>
      </w:r>
      <w:r w:rsidRPr="00E440BF">
        <w:rPr>
          <w:rFonts w:ascii="Book Antiqua" w:hAnsi="Book Antiqua"/>
        </w:rPr>
        <w:t xml:space="preserve"> DE FORMA.</w:t>
      </w:r>
    </w:p>
    <w:p w:rsidR="007905E1" w:rsidRPr="00E440BF" w:rsidRDefault="007905E1" w:rsidP="007905E1">
      <w:pPr>
        <w:keepNext/>
        <w:spacing w:after="180"/>
        <w:jc w:val="right"/>
        <w:rPr>
          <w:rFonts w:ascii="Book Antiqua" w:hAnsi="Book Antiqua"/>
        </w:rPr>
      </w:pPr>
      <w:r w:rsidRPr="00E440BF">
        <w:rPr>
          <w:rFonts w:ascii="Book Antiqua" w:hAnsi="Book Antiqua"/>
        </w:rPr>
        <w:t xml:space="preserve">Sancionada el </w:t>
      </w:r>
      <w:r w:rsidRPr="00E440BF">
        <w:rPr>
          <w:rFonts w:ascii="Book Antiqua" w:hAnsi="Book Antiqua"/>
          <w:b/>
        </w:rPr>
        <w:t xml:space="preserve"> 16 de Abril de 2014</w:t>
      </w:r>
    </w:p>
    <w:p w:rsidR="007905E1" w:rsidRPr="00E440BF" w:rsidRDefault="007905E1" w:rsidP="007905E1">
      <w:pPr>
        <w:keepNext/>
        <w:spacing w:after="180"/>
        <w:rPr>
          <w:rFonts w:ascii="Book Antiqua" w:hAnsi="Book Antiqua"/>
        </w:rPr>
      </w:pPr>
    </w:p>
    <w:p w:rsidR="007905E1" w:rsidRPr="00E440BF" w:rsidRDefault="007905E1" w:rsidP="007905E1">
      <w:pPr>
        <w:keepNext/>
        <w:spacing w:after="180"/>
        <w:jc w:val="left"/>
        <w:rPr>
          <w:rFonts w:ascii="Book Antiqua" w:hAnsi="Book Antiqua"/>
        </w:rPr>
      </w:pPr>
    </w:p>
    <w:p w:rsidR="00A433B0" w:rsidRPr="0021165D" w:rsidRDefault="00A433B0" w:rsidP="00A433B0">
      <w:pPr>
        <w:pStyle w:val="Sangradetextonormal"/>
        <w:keepNext/>
        <w:spacing w:before="480" w:after="180"/>
        <w:ind w:firstLine="0"/>
        <w:jc w:val="left"/>
        <w:outlineLvl w:val="0"/>
        <w:rPr>
          <w:rFonts w:ascii="Book Antiqua" w:hAnsi="Book Antiqua"/>
          <w:b/>
          <w:bCs/>
          <w:sz w:val="22"/>
        </w:rPr>
      </w:pPr>
      <w:r w:rsidRPr="0021165D">
        <w:rPr>
          <w:rFonts w:ascii="Book Antiqua" w:hAnsi="Book Antiqua"/>
          <w:b/>
          <w:bCs/>
          <w:sz w:val="22"/>
        </w:rPr>
        <w:t>ORDENANZA Nº 1976</w:t>
      </w:r>
    </w:p>
    <w:p w:rsidR="00A433B0" w:rsidRPr="0021165D" w:rsidRDefault="00A433B0" w:rsidP="00A433B0">
      <w:pPr>
        <w:keepNext/>
        <w:spacing w:after="180"/>
        <w:rPr>
          <w:rFonts w:ascii="Book Antiqua" w:hAnsi="Book Antiqua"/>
        </w:rPr>
      </w:pPr>
      <w:r w:rsidRPr="0021165D">
        <w:rPr>
          <w:rFonts w:ascii="Book Antiqua" w:hAnsi="Book Antiqua"/>
          <w:u w:val="single"/>
        </w:rPr>
        <w:t>ARTÍCULO PRIMERO:</w:t>
      </w:r>
      <w:r w:rsidRPr="0021165D">
        <w:rPr>
          <w:rFonts w:ascii="Book Antiqua" w:hAnsi="Book Antiqua"/>
        </w:rPr>
        <w:t xml:space="preserve"> Créase el “Programa </w:t>
      </w:r>
      <w:r w:rsidRPr="0021165D">
        <w:rPr>
          <w:rFonts w:ascii="Book Antiqua" w:hAnsi="Book Antiqua"/>
          <w:lang w:val="es-ES_tradnl"/>
        </w:rPr>
        <w:t>de Orientación Vocacional</w:t>
      </w:r>
      <w:r w:rsidRPr="0021165D">
        <w:rPr>
          <w:rFonts w:ascii="Book Antiqua" w:hAnsi="Book Antiqua"/>
        </w:rPr>
        <w:t xml:space="preserve">” destinado a crear un espacio de contención y ayuda en la toma de decisiones para alumnos que estén por finalizar sus estudios secundarios. </w:t>
      </w:r>
    </w:p>
    <w:p w:rsidR="00A433B0" w:rsidRPr="0021165D" w:rsidRDefault="00A433B0" w:rsidP="00A433B0">
      <w:pPr>
        <w:keepNext/>
        <w:spacing w:after="180"/>
        <w:rPr>
          <w:rFonts w:ascii="Book Antiqua" w:hAnsi="Book Antiqua"/>
        </w:rPr>
      </w:pPr>
      <w:r w:rsidRPr="0021165D">
        <w:rPr>
          <w:rFonts w:ascii="Book Antiqua" w:hAnsi="Book Antiqua"/>
          <w:u w:val="single"/>
        </w:rPr>
        <w:t>ARTÍCULO SEGUNDO:</w:t>
      </w:r>
      <w:r w:rsidRPr="0021165D">
        <w:rPr>
          <w:rFonts w:ascii="Book Antiqua" w:hAnsi="Book Antiqua"/>
        </w:rPr>
        <w:t xml:space="preserve"> En el marco de la creación del presente Programa, se consultará a las universidades públicas y privadas. </w:t>
      </w:r>
    </w:p>
    <w:p w:rsidR="00A433B0" w:rsidRPr="0021165D" w:rsidRDefault="00A433B0" w:rsidP="00A433B0">
      <w:pPr>
        <w:keepNext/>
        <w:spacing w:after="180"/>
        <w:rPr>
          <w:rFonts w:ascii="Book Antiqua" w:hAnsi="Book Antiqua"/>
        </w:rPr>
      </w:pPr>
      <w:r w:rsidRPr="0021165D">
        <w:rPr>
          <w:rFonts w:ascii="Book Antiqua" w:hAnsi="Book Antiqua"/>
          <w:u w:val="single"/>
        </w:rPr>
        <w:t>ARTÍCULO TERCERO:</w:t>
      </w:r>
      <w:r w:rsidRPr="0021165D">
        <w:rPr>
          <w:rFonts w:ascii="Book Antiqua" w:hAnsi="Book Antiqua"/>
        </w:rPr>
        <w:t xml:space="preserve"> Dicho organismo estará formado por profesionales especializados en el tema, psicopedagogo, psicólogos y profesores. </w:t>
      </w:r>
    </w:p>
    <w:p w:rsidR="00A433B0" w:rsidRPr="0021165D" w:rsidRDefault="00A433B0" w:rsidP="00A433B0">
      <w:pPr>
        <w:keepNext/>
        <w:spacing w:after="180"/>
        <w:rPr>
          <w:rFonts w:ascii="Book Antiqua" w:hAnsi="Book Antiqua"/>
          <w:u w:val="single"/>
        </w:rPr>
      </w:pPr>
      <w:r w:rsidRPr="0021165D">
        <w:rPr>
          <w:rFonts w:ascii="Book Antiqua" w:hAnsi="Book Antiqua"/>
          <w:u w:val="single"/>
        </w:rPr>
        <w:t>ARTÍCULO CUARTO:</w:t>
      </w:r>
      <w:r w:rsidRPr="0021165D">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A433B0" w:rsidRPr="0021165D" w:rsidRDefault="00A433B0" w:rsidP="00A433B0">
      <w:pPr>
        <w:keepNext/>
        <w:spacing w:after="180"/>
        <w:rPr>
          <w:rFonts w:ascii="Book Antiqua" w:hAnsi="Book Antiqua"/>
        </w:rPr>
      </w:pPr>
      <w:r w:rsidRPr="0021165D">
        <w:rPr>
          <w:rFonts w:ascii="Book Antiqua" w:hAnsi="Book Antiqua"/>
          <w:u w:val="single"/>
        </w:rPr>
        <w:t>ARTÍCULO FINAL:</w:t>
      </w:r>
      <w:r w:rsidRPr="0021165D">
        <w:rPr>
          <w:rFonts w:ascii="Book Antiqua" w:hAnsi="Book Antiqua"/>
        </w:rPr>
        <w:t xml:space="preserve"> DE FORMA.</w:t>
      </w:r>
    </w:p>
    <w:p w:rsidR="00A433B0" w:rsidRPr="0021165D" w:rsidRDefault="00A433B0" w:rsidP="00A433B0">
      <w:pPr>
        <w:keepNext/>
        <w:spacing w:after="180"/>
        <w:jc w:val="right"/>
        <w:rPr>
          <w:rFonts w:ascii="Book Antiqua" w:hAnsi="Book Antiqua"/>
        </w:rPr>
      </w:pPr>
      <w:r w:rsidRPr="0021165D">
        <w:rPr>
          <w:rFonts w:ascii="Book Antiqua" w:hAnsi="Book Antiqua"/>
        </w:rPr>
        <w:t xml:space="preserve">Sancionada el </w:t>
      </w:r>
      <w:r w:rsidRPr="0021165D">
        <w:rPr>
          <w:rFonts w:ascii="Book Antiqua" w:hAnsi="Book Antiqua"/>
          <w:b/>
        </w:rPr>
        <w:t xml:space="preserve"> 16 de Abril de 2014</w:t>
      </w:r>
    </w:p>
    <w:p w:rsidR="00A433B0" w:rsidRPr="0021165D" w:rsidRDefault="00A433B0" w:rsidP="00A433B0">
      <w:pPr>
        <w:keepNext/>
        <w:spacing w:after="180"/>
        <w:rPr>
          <w:rFonts w:ascii="Book Antiqua" w:hAnsi="Book Antiqua"/>
        </w:rPr>
      </w:pPr>
    </w:p>
    <w:p w:rsidR="00A433B0" w:rsidRPr="0021165D" w:rsidRDefault="00A433B0" w:rsidP="00A433B0">
      <w:pPr>
        <w:keepNext/>
        <w:spacing w:after="180"/>
        <w:jc w:val="left"/>
        <w:rPr>
          <w:rFonts w:ascii="Book Antiqua" w:hAnsi="Book Antiqua"/>
        </w:rPr>
      </w:pPr>
    </w:p>
    <w:p w:rsidR="00086085" w:rsidRPr="00771F43" w:rsidRDefault="00086085" w:rsidP="00086085">
      <w:pPr>
        <w:pStyle w:val="Sangradetextonormal"/>
        <w:keepNext/>
        <w:spacing w:before="480" w:after="180"/>
        <w:ind w:firstLine="0"/>
        <w:jc w:val="left"/>
        <w:rPr>
          <w:rFonts w:ascii="Book Antiqua" w:hAnsi="Book Antiqua"/>
          <w:b/>
          <w:bCs/>
          <w:sz w:val="22"/>
        </w:rPr>
      </w:pPr>
      <w:r w:rsidRPr="00771F43">
        <w:rPr>
          <w:rFonts w:ascii="Book Antiqua" w:hAnsi="Book Antiqua"/>
          <w:b/>
          <w:bCs/>
          <w:sz w:val="22"/>
        </w:rPr>
        <w:t>ORDENANZA Nº 1977</w:t>
      </w:r>
    </w:p>
    <w:p w:rsidR="00086085" w:rsidRPr="00771F43" w:rsidRDefault="00086085" w:rsidP="00086085">
      <w:pPr>
        <w:keepNext/>
        <w:spacing w:after="180"/>
        <w:rPr>
          <w:rFonts w:ascii="Book Antiqua" w:hAnsi="Book Antiqua"/>
          <w:u w:val="single"/>
        </w:rPr>
      </w:pPr>
      <w:r w:rsidRPr="00771F43">
        <w:rPr>
          <w:rFonts w:ascii="Book Antiqua" w:hAnsi="Book Antiqua"/>
          <w:u w:val="single"/>
        </w:rPr>
        <w:t>ARTÍCULO PRIMERO:</w:t>
      </w:r>
      <w:r w:rsidRPr="00771F43">
        <w:rPr>
          <w:rFonts w:ascii="Book Antiqua" w:hAnsi="Book Antiqua"/>
        </w:rPr>
        <w:t xml:space="preserve"> DESIGNASE con el nombre de “MADRESELVA” a la Diagonal que nace desde calle San Martín hasta calle Las Lanzas del Barrio  (Los Alisos)  o 200 Viviendas. </w:t>
      </w:r>
    </w:p>
    <w:p w:rsidR="00086085" w:rsidRPr="00771F43" w:rsidRDefault="00086085" w:rsidP="00086085">
      <w:pPr>
        <w:keepNext/>
        <w:spacing w:after="180"/>
        <w:rPr>
          <w:rFonts w:ascii="Book Antiqua" w:hAnsi="Book Antiqua"/>
        </w:rPr>
      </w:pPr>
      <w:r w:rsidRPr="00771F43">
        <w:rPr>
          <w:rFonts w:ascii="Book Antiqua" w:hAnsi="Book Antiqua"/>
          <w:u w:val="single"/>
        </w:rPr>
        <w:t>ARTÍCULO FINAL:</w:t>
      </w:r>
      <w:r w:rsidRPr="00771F43">
        <w:rPr>
          <w:rFonts w:ascii="Book Antiqua" w:hAnsi="Book Antiqua"/>
        </w:rPr>
        <w:t xml:space="preserve"> DE FORMA.</w:t>
      </w:r>
    </w:p>
    <w:p w:rsidR="00086085" w:rsidRPr="00771F43" w:rsidRDefault="00086085" w:rsidP="00086085">
      <w:pPr>
        <w:keepNext/>
        <w:spacing w:after="180"/>
        <w:jc w:val="right"/>
        <w:rPr>
          <w:rFonts w:ascii="Book Antiqua" w:hAnsi="Book Antiqua"/>
        </w:rPr>
      </w:pPr>
      <w:r w:rsidRPr="00771F43">
        <w:rPr>
          <w:rFonts w:ascii="Book Antiqua" w:hAnsi="Book Antiqua"/>
        </w:rPr>
        <w:t xml:space="preserve">Sancionada el </w:t>
      </w:r>
      <w:r w:rsidRPr="00771F43">
        <w:rPr>
          <w:rFonts w:ascii="Book Antiqua" w:hAnsi="Book Antiqua"/>
          <w:b/>
        </w:rPr>
        <w:t xml:space="preserve"> 16 de Abril de 2014</w:t>
      </w:r>
    </w:p>
    <w:p w:rsidR="00086085" w:rsidRPr="00771F43" w:rsidRDefault="00086085" w:rsidP="00086085">
      <w:pPr>
        <w:keepNext/>
        <w:spacing w:after="180"/>
        <w:rPr>
          <w:rFonts w:ascii="Book Antiqua" w:hAnsi="Book Antiqua"/>
        </w:rPr>
      </w:pPr>
    </w:p>
    <w:p w:rsidR="00086085" w:rsidRPr="00771F43" w:rsidRDefault="00086085" w:rsidP="00086085">
      <w:pPr>
        <w:keepNext/>
        <w:spacing w:after="180"/>
        <w:jc w:val="left"/>
        <w:rPr>
          <w:rFonts w:ascii="Book Antiqua" w:hAnsi="Book Antiqua"/>
        </w:rPr>
      </w:pPr>
    </w:p>
    <w:p w:rsidR="00274C1F" w:rsidRPr="009A7C76" w:rsidRDefault="00274C1F" w:rsidP="00274C1F">
      <w:pPr>
        <w:pStyle w:val="Sangradetextonormal"/>
        <w:keepNext/>
        <w:spacing w:before="480" w:after="180"/>
        <w:ind w:firstLine="0"/>
        <w:jc w:val="left"/>
        <w:rPr>
          <w:rFonts w:ascii="Book Antiqua" w:hAnsi="Book Antiqua"/>
          <w:b/>
          <w:bCs/>
          <w:sz w:val="22"/>
        </w:rPr>
      </w:pPr>
      <w:r w:rsidRPr="009A7C76">
        <w:rPr>
          <w:rFonts w:ascii="Book Antiqua" w:hAnsi="Book Antiqua"/>
          <w:b/>
          <w:bCs/>
          <w:sz w:val="22"/>
        </w:rPr>
        <w:t>ORDENANZA Nº 1978</w:t>
      </w:r>
    </w:p>
    <w:p w:rsidR="00274C1F" w:rsidRPr="009A7C76" w:rsidRDefault="00274C1F" w:rsidP="00274C1F">
      <w:pPr>
        <w:keepNext/>
        <w:spacing w:after="180"/>
        <w:rPr>
          <w:rFonts w:ascii="Book Antiqua" w:hAnsi="Book Antiqua"/>
        </w:rPr>
      </w:pPr>
      <w:r w:rsidRPr="009A7C76">
        <w:rPr>
          <w:rFonts w:ascii="Book Antiqua" w:hAnsi="Book Antiqua"/>
          <w:u w:val="single"/>
        </w:rPr>
        <w:t>ARTÍCULO PRIMERO:</w:t>
      </w:r>
      <w:r w:rsidRPr="009A7C76">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274C1F" w:rsidRPr="009A7C76" w:rsidRDefault="00274C1F" w:rsidP="00274C1F">
      <w:pPr>
        <w:keepNext/>
        <w:spacing w:after="180"/>
        <w:rPr>
          <w:rFonts w:ascii="Book Antiqua" w:hAnsi="Book Antiqua"/>
          <w:u w:val="single"/>
        </w:rPr>
      </w:pPr>
      <w:r w:rsidRPr="009A7C76">
        <w:rPr>
          <w:rFonts w:ascii="Book Antiqua" w:hAnsi="Book Antiqua"/>
          <w:u w:val="single"/>
        </w:rPr>
        <w:t>ARTÍCULO SEGUNDO:</w:t>
      </w:r>
      <w:r w:rsidRPr="009A7C76">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274C1F" w:rsidRPr="009A7C76" w:rsidRDefault="00274C1F" w:rsidP="00274C1F">
      <w:pPr>
        <w:keepNext/>
        <w:spacing w:after="180"/>
        <w:rPr>
          <w:rFonts w:ascii="Book Antiqua" w:hAnsi="Book Antiqua"/>
        </w:rPr>
      </w:pPr>
      <w:r w:rsidRPr="009A7C76">
        <w:rPr>
          <w:rFonts w:ascii="Book Antiqua" w:hAnsi="Book Antiqua"/>
          <w:u w:val="single"/>
        </w:rPr>
        <w:t>ARTÍCULO FINAL:</w:t>
      </w:r>
      <w:r w:rsidRPr="009A7C76">
        <w:rPr>
          <w:rFonts w:ascii="Book Antiqua" w:hAnsi="Book Antiqua"/>
        </w:rPr>
        <w:t xml:space="preserve"> DE FORMA.</w:t>
      </w:r>
    </w:p>
    <w:p w:rsidR="00274C1F" w:rsidRPr="009A7C76" w:rsidRDefault="00274C1F" w:rsidP="00274C1F">
      <w:pPr>
        <w:keepNext/>
        <w:spacing w:after="180"/>
        <w:jc w:val="right"/>
        <w:rPr>
          <w:rFonts w:ascii="Book Antiqua" w:hAnsi="Book Antiqua"/>
        </w:rPr>
      </w:pPr>
      <w:r w:rsidRPr="009A7C76">
        <w:rPr>
          <w:rFonts w:ascii="Book Antiqua" w:hAnsi="Book Antiqua"/>
        </w:rPr>
        <w:t xml:space="preserve">Sancionada el </w:t>
      </w:r>
      <w:r w:rsidRPr="009A7C76">
        <w:rPr>
          <w:rFonts w:ascii="Book Antiqua" w:hAnsi="Book Antiqua"/>
          <w:b/>
        </w:rPr>
        <w:t xml:space="preserve"> 19 de Junio de 2014</w:t>
      </w:r>
    </w:p>
    <w:p w:rsidR="00274C1F" w:rsidRPr="009A7C76" w:rsidRDefault="00274C1F" w:rsidP="00274C1F">
      <w:pPr>
        <w:keepNext/>
        <w:spacing w:after="180"/>
        <w:rPr>
          <w:rFonts w:ascii="Book Antiqua" w:hAnsi="Book Antiqua"/>
        </w:rPr>
      </w:pPr>
    </w:p>
    <w:p w:rsidR="00274C1F" w:rsidRPr="009A7C76" w:rsidRDefault="00274C1F" w:rsidP="00274C1F">
      <w:pPr>
        <w:keepNext/>
        <w:spacing w:after="180"/>
        <w:jc w:val="left"/>
        <w:rPr>
          <w:rFonts w:ascii="Book Antiqua" w:hAnsi="Book Antiqua"/>
        </w:rPr>
      </w:pPr>
    </w:p>
    <w:p w:rsidR="009C615A" w:rsidRPr="00766523" w:rsidRDefault="009C615A" w:rsidP="009C615A">
      <w:pPr>
        <w:pStyle w:val="Sangradetextonormal"/>
        <w:keepNext/>
        <w:spacing w:before="480" w:after="180"/>
        <w:ind w:firstLine="0"/>
        <w:jc w:val="left"/>
        <w:rPr>
          <w:rFonts w:ascii="Book Antiqua" w:hAnsi="Book Antiqua"/>
          <w:b/>
          <w:bCs/>
          <w:sz w:val="22"/>
        </w:rPr>
      </w:pPr>
      <w:r w:rsidRPr="00766523">
        <w:rPr>
          <w:rFonts w:ascii="Book Antiqua" w:hAnsi="Book Antiqua"/>
          <w:b/>
          <w:bCs/>
          <w:sz w:val="22"/>
        </w:rPr>
        <w:t>ORDENANZA Nº 1979</w:t>
      </w:r>
    </w:p>
    <w:p w:rsidR="009C615A" w:rsidRPr="00766523" w:rsidRDefault="009C615A" w:rsidP="009C615A">
      <w:pPr>
        <w:keepNext/>
        <w:spacing w:after="180"/>
        <w:rPr>
          <w:rFonts w:ascii="Book Antiqua" w:hAnsi="Book Antiqua"/>
        </w:rPr>
      </w:pPr>
      <w:r w:rsidRPr="00766523">
        <w:rPr>
          <w:rFonts w:ascii="Book Antiqua" w:hAnsi="Book Antiqua"/>
          <w:u w:val="single"/>
        </w:rPr>
        <w:t>ARTÍCULO PRIMERO:</w:t>
      </w:r>
      <w:r w:rsidRPr="00766523">
        <w:rPr>
          <w:rFonts w:ascii="Book Antiqua" w:hAnsi="Book Antiqua"/>
        </w:rPr>
        <w:t xml:space="preserve"> MODIFICASE el Inciso a)  del Artículo 27 de la Ordenanza Nº 1254  (Código de Tránsito)  el que queda redactado de la siguiente manera: </w:t>
      </w:r>
    </w:p>
    <w:p w:rsidR="009C615A" w:rsidRPr="00766523" w:rsidRDefault="009C615A" w:rsidP="009C615A">
      <w:pPr>
        <w:keepNext/>
        <w:spacing w:after="180"/>
        <w:rPr>
          <w:rFonts w:ascii="Book Antiqua" w:hAnsi="Book Antiqua"/>
        </w:rPr>
      </w:pPr>
      <w:r w:rsidRPr="00766523">
        <w:rPr>
          <w:rFonts w:ascii="Book Antiqua" w:hAnsi="Book Antiqua"/>
        </w:rPr>
        <w:t>“a)  Marcos A. Maciel: mano única, de Norte a Sur, desde calle Salas y Valdez hasta Av. Aconquija”</w:t>
      </w:r>
    </w:p>
    <w:p w:rsidR="009C615A" w:rsidRPr="00766523" w:rsidRDefault="009C615A" w:rsidP="009C615A">
      <w:pPr>
        <w:keepNext/>
        <w:spacing w:after="180"/>
        <w:rPr>
          <w:rFonts w:ascii="Book Antiqua" w:hAnsi="Book Antiqua"/>
        </w:rPr>
      </w:pPr>
      <w:r w:rsidRPr="00766523">
        <w:rPr>
          <w:rFonts w:ascii="Book Antiqua" w:hAnsi="Book Antiqua"/>
          <w:u w:val="single"/>
        </w:rPr>
        <w:t>ARTÍCULO SEGUNDO:</w:t>
      </w:r>
      <w:r w:rsidRPr="00766523">
        <w:rPr>
          <w:rFonts w:ascii="Book Antiqua" w:hAnsi="Book Antiqua"/>
        </w:rPr>
        <w:t xml:space="preserve"> INCORPÒRASE al Artículo 27 de la Ordenanza Nº 1254  (Código de Tránsito)  los Incisos k)  l)  m)  n)  y ñ)  en los siguientes términos: </w:t>
      </w:r>
    </w:p>
    <w:p w:rsidR="009C615A" w:rsidRPr="00766523" w:rsidRDefault="009C615A" w:rsidP="009C615A">
      <w:pPr>
        <w:keepNext/>
        <w:spacing w:after="180"/>
        <w:rPr>
          <w:rFonts w:ascii="Book Antiqua" w:hAnsi="Book Antiqua"/>
        </w:rPr>
      </w:pPr>
      <w:r w:rsidRPr="00766523">
        <w:rPr>
          <w:rFonts w:ascii="Book Antiqua" w:hAnsi="Book Antiqua"/>
        </w:rPr>
        <w:t xml:space="preserve">“k)  Chile, mano única, de Sur a Norte, desde Av. Aconquija hasta calle Salas y Valdez. </w:t>
      </w:r>
    </w:p>
    <w:p w:rsidR="009C615A" w:rsidRPr="00766523" w:rsidRDefault="009C615A" w:rsidP="009C615A">
      <w:pPr>
        <w:keepNext/>
        <w:spacing w:after="180"/>
        <w:rPr>
          <w:rFonts w:ascii="Book Antiqua" w:hAnsi="Book Antiqua"/>
        </w:rPr>
      </w:pPr>
      <w:r w:rsidRPr="00766523">
        <w:rPr>
          <w:rFonts w:ascii="Book Antiqua" w:hAnsi="Book Antiqua"/>
        </w:rPr>
        <w:t xml:space="preserve">l)  Río Paraná, mano única, de Norte a Sur, desde calle Salas y Valdez, hasta Av. Aconquija. </w:t>
      </w:r>
    </w:p>
    <w:p w:rsidR="009C615A" w:rsidRPr="00766523" w:rsidRDefault="009C615A" w:rsidP="009C615A">
      <w:pPr>
        <w:keepNext/>
        <w:spacing w:after="180"/>
        <w:rPr>
          <w:rFonts w:ascii="Book Antiqua" w:hAnsi="Book Antiqua"/>
        </w:rPr>
      </w:pPr>
      <w:r w:rsidRPr="00766523">
        <w:rPr>
          <w:rFonts w:ascii="Book Antiqua" w:hAnsi="Book Antiqua"/>
        </w:rPr>
        <w:t xml:space="preserve">m)  Bartolomé Hernández, mano única, de Sur a Norte, desde Av. Aconquija hasta calle Salas y Valdez. </w:t>
      </w:r>
    </w:p>
    <w:p w:rsidR="009C615A" w:rsidRPr="00766523" w:rsidRDefault="009C615A" w:rsidP="009C615A">
      <w:pPr>
        <w:keepNext/>
        <w:spacing w:after="180"/>
        <w:rPr>
          <w:rFonts w:ascii="Book Antiqua" w:hAnsi="Book Antiqua"/>
        </w:rPr>
      </w:pPr>
      <w:r w:rsidRPr="00766523">
        <w:rPr>
          <w:rFonts w:ascii="Book Antiqua" w:hAnsi="Book Antiqua"/>
        </w:rPr>
        <w:t xml:space="preserve">n)  Juan B. Terán, mano única, de Norte a Sur, desde calle Salas y Valdez hasta Av. Aconquija. </w:t>
      </w:r>
    </w:p>
    <w:p w:rsidR="009C615A" w:rsidRPr="00766523" w:rsidRDefault="009C615A" w:rsidP="009C615A">
      <w:pPr>
        <w:keepNext/>
        <w:spacing w:after="180"/>
        <w:rPr>
          <w:rFonts w:ascii="Book Antiqua" w:hAnsi="Book Antiqua"/>
        </w:rPr>
      </w:pPr>
      <w:r w:rsidRPr="00766523">
        <w:rPr>
          <w:rFonts w:ascii="Book Antiqua" w:hAnsi="Book Antiqua"/>
        </w:rPr>
        <w:t>ñ)  Las Acacias, mano única, de Sur a Norte, desde Av. Aconquija hasta calle Salas y Valdez”</w:t>
      </w:r>
    </w:p>
    <w:p w:rsidR="009C615A" w:rsidRPr="00766523" w:rsidRDefault="009C615A" w:rsidP="009C615A">
      <w:pPr>
        <w:keepNext/>
        <w:spacing w:after="180"/>
        <w:rPr>
          <w:rFonts w:ascii="Book Antiqua" w:hAnsi="Book Antiqua"/>
          <w:u w:val="single"/>
        </w:rPr>
      </w:pPr>
      <w:r w:rsidRPr="00766523">
        <w:rPr>
          <w:rFonts w:ascii="Book Antiqua" w:hAnsi="Book Antiqua"/>
          <w:u w:val="single"/>
        </w:rPr>
        <w:t>ARTÍCULO TERCERO:</w:t>
      </w:r>
      <w:r w:rsidRPr="00766523">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9C615A" w:rsidRPr="00766523" w:rsidRDefault="009C615A" w:rsidP="009C615A">
      <w:pPr>
        <w:keepNext/>
        <w:spacing w:after="180"/>
        <w:rPr>
          <w:rFonts w:ascii="Book Antiqua" w:hAnsi="Book Antiqua"/>
        </w:rPr>
      </w:pPr>
      <w:r w:rsidRPr="00766523">
        <w:rPr>
          <w:rFonts w:ascii="Book Antiqua" w:hAnsi="Book Antiqua"/>
          <w:u w:val="single"/>
        </w:rPr>
        <w:t>ARTÍCULO FINAL:</w:t>
      </w:r>
      <w:r w:rsidRPr="00766523">
        <w:rPr>
          <w:rFonts w:ascii="Book Antiqua" w:hAnsi="Book Antiqua"/>
        </w:rPr>
        <w:t xml:space="preserve"> DE FORMA.</w:t>
      </w:r>
    </w:p>
    <w:p w:rsidR="009C615A" w:rsidRPr="00766523" w:rsidRDefault="009C615A" w:rsidP="009C615A">
      <w:pPr>
        <w:keepNext/>
        <w:spacing w:after="180"/>
        <w:jc w:val="right"/>
        <w:rPr>
          <w:rFonts w:ascii="Book Antiqua" w:hAnsi="Book Antiqua"/>
        </w:rPr>
      </w:pPr>
      <w:r w:rsidRPr="00766523">
        <w:rPr>
          <w:rFonts w:ascii="Book Antiqua" w:hAnsi="Book Antiqua"/>
        </w:rPr>
        <w:t xml:space="preserve">Sancionada el </w:t>
      </w:r>
      <w:r w:rsidRPr="00766523">
        <w:rPr>
          <w:rFonts w:ascii="Book Antiqua" w:hAnsi="Book Antiqua"/>
          <w:b/>
        </w:rPr>
        <w:t xml:space="preserve"> 19 de Junio de 2014</w:t>
      </w:r>
    </w:p>
    <w:p w:rsidR="009C615A" w:rsidRPr="00766523" w:rsidRDefault="009C615A" w:rsidP="009C615A">
      <w:pPr>
        <w:keepNext/>
        <w:spacing w:after="180"/>
        <w:rPr>
          <w:rFonts w:ascii="Book Antiqua" w:hAnsi="Book Antiqua"/>
        </w:rPr>
      </w:pPr>
    </w:p>
    <w:p w:rsidR="009C615A" w:rsidRPr="00766523" w:rsidRDefault="009C615A" w:rsidP="009C615A">
      <w:pPr>
        <w:keepNext/>
        <w:spacing w:after="180"/>
        <w:jc w:val="left"/>
        <w:rPr>
          <w:rFonts w:ascii="Book Antiqua" w:hAnsi="Book Antiqua"/>
        </w:rPr>
      </w:pPr>
    </w:p>
    <w:p w:rsidR="003110DE" w:rsidRPr="00D4611D" w:rsidRDefault="003110DE" w:rsidP="003110DE">
      <w:pPr>
        <w:pStyle w:val="Sangradetextonormal"/>
        <w:keepNext/>
        <w:spacing w:before="480" w:after="180"/>
        <w:ind w:firstLine="0"/>
        <w:jc w:val="left"/>
        <w:rPr>
          <w:rFonts w:ascii="Book Antiqua" w:hAnsi="Book Antiqua"/>
          <w:b/>
          <w:bCs/>
          <w:sz w:val="22"/>
        </w:rPr>
      </w:pPr>
      <w:r w:rsidRPr="00D4611D">
        <w:rPr>
          <w:rFonts w:ascii="Book Antiqua" w:hAnsi="Book Antiqua"/>
          <w:b/>
          <w:bCs/>
          <w:sz w:val="22"/>
        </w:rPr>
        <w:t>ORDENANZA Nº 1980</w:t>
      </w:r>
    </w:p>
    <w:p w:rsidR="003110DE" w:rsidRPr="00D4611D" w:rsidRDefault="003110DE" w:rsidP="003110DE">
      <w:pPr>
        <w:keepNext/>
        <w:spacing w:after="180"/>
        <w:rPr>
          <w:rFonts w:ascii="Book Antiqua" w:hAnsi="Book Antiqua"/>
        </w:rPr>
      </w:pPr>
      <w:r w:rsidRPr="00D4611D">
        <w:rPr>
          <w:rFonts w:ascii="Book Antiqua" w:hAnsi="Book Antiqua"/>
          <w:u w:val="single"/>
        </w:rPr>
        <w:t>ARTÍCULO PRIMERO:</w:t>
      </w:r>
      <w:r w:rsidRPr="00D4611D">
        <w:rPr>
          <w:rFonts w:ascii="Book Antiqua" w:hAnsi="Book Antiqua"/>
        </w:rPr>
        <w:t xml:space="preserve"> ADHIERESE la Municipalidad de Yerba Buena a las disposiciones del Decreto Provincial Nº 2630/3  (ME)  de fecha 02/09/13. </w:t>
      </w:r>
    </w:p>
    <w:p w:rsidR="003110DE" w:rsidRPr="00D4611D" w:rsidRDefault="003110DE" w:rsidP="003110DE">
      <w:pPr>
        <w:keepNext/>
        <w:spacing w:after="180"/>
        <w:rPr>
          <w:rFonts w:ascii="Book Antiqua" w:hAnsi="Book Antiqua"/>
        </w:rPr>
      </w:pPr>
      <w:r w:rsidRPr="00D4611D">
        <w:rPr>
          <w:rFonts w:ascii="Book Antiqua" w:hAnsi="Book Antiqua"/>
          <w:u w:val="single"/>
        </w:rPr>
        <w:t>ARTÍCULO SEGUNDO:</w:t>
      </w:r>
      <w:r w:rsidRPr="00D4611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3110DE" w:rsidRPr="00D4611D" w:rsidRDefault="003110DE" w:rsidP="003110DE">
      <w:pPr>
        <w:keepNext/>
        <w:spacing w:after="180"/>
        <w:rPr>
          <w:rFonts w:ascii="Book Antiqua" w:hAnsi="Book Antiqua"/>
        </w:rPr>
      </w:pPr>
      <w:r w:rsidRPr="00D4611D">
        <w:rPr>
          <w:rFonts w:ascii="Book Antiqua" w:hAnsi="Book Antiqua"/>
          <w:u w:val="single"/>
        </w:rPr>
        <w:t>ARTÍCULO TERCERO:</w:t>
      </w:r>
      <w:r w:rsidRPr="00D4611D">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  (ME)  -13 hasta cubrir el importe total que surja de la liquidación que efectúe a tal fin la Dirección de Sistemas de la Provincia, correspondiente a las Reparticiones Nº 410 y Nº 411. </w:t>
      </w:r>
    </w:p>
    <w:p w:rsidR="003110DE" w:rsidRPr="00D4611D" w:rsidRDefault="003110DE" w:rsidP="003110DE">
      <w:pPr>
        <w:keepNext/>
        <w:spacing w:after="180"/>
        <w:rPr>
          <w:rFonts w:ascii="Book Antiqua" w:hAnsi="Book Antiqua"/>
          <w:u w:val="single"/>
        </w:rPr>
      </w:pPr>
      <w:r w:rsidRPr="00D4611D">
        <w:rPr>
          <w:rFonts w:ascii="Book Antiqua" w:hAnsi="Book Antiqua"/>
          <w:u w:val="single"/>
        </w:rPr>
        <w:t>ARTÍCULO CUARTO:</w:t>
      </w:r>
      <w:r w:rsidRPr="00D4611D">
        <w:rPr>
          <w:rFonts w:ascii="Book Antiqua" w:hAnsi="Book Antiqua"/>
        </w:rPr>
        <w:t xml:space="preserve"> FACULTASE al Departamento Ejecutivo Municipal a efectuar las adecuaciones presupuestarias que resulten necesarias para la aplicación del citado Decreto Provincial. </w:t>
      </w:r>
    </w:p>
    <w:p w:rsidR="003110DE" w:rsidRPr="00D4611D" w:rsidRDefault="003110DE" w:rsidP="003110DE">
      <w:pPr>
        <w:keepNext/>
        <w:spacing w:after="180"/>
        <w:rPr>
          <w:rFonts w:ascii="Book Antiqua" w:hAnsi="Book Antiqua"/>
        </w:rPr>
      </w:pPr>
      <w:r w:rsidRPr="00D4611D">
        <w:rPr>
          <w:rFonts w:ascii="Book Antiqua" w:hAnsi="Book Antiqua"/>
          <w:u w:val="single"/>
        </w:rPr>
        <w:t>ARTÍCULO FINAL:</w:t>
      </w:r>
      <w:r w:rsidRPr="00D4611D">
        <w:rPr>
          <w:rFonts w:ascii="Book Antiqua" w:hAnsi="Book Antiqua"/>
        </w:rPr>
        <w:t xml:space="preserve"> DE FORMA.</w:t>
      </w:r>
    </w:p>
    <w:p w:rsidR="003110DE" w:rsidRPr="00D4611D" w:rsidRDefault="003110DE" w:rsidP="003110DE">
      <w:pPr>
        <w:keepNext/>
        <w:spacing w:after="180"/>
        <w:jc w:val="right"/>
        <w:rPr>
          <w:rFonts w:ascii="Book Antiqua" w:hAnsi="Book Antiqua"/>
        </w:rPr>
      </w:pPr>
      <w:r w:rsidRPr="00D4611D">
        <w:rPr>
          <w:rFonts w:ascii="Book Antiqua" w:hAnsi="Book Antiqua"/>
        </w:rPr>
        <w:t xml:space="preserve">Sancionada el </w:t>
      </w:r>
      <w:r w:rsidRPr="00D4611D">
        <w:rPr>
          <w:rFonts w:ascii="Book Antiqua" w:hAnsi="Book Antiqua"/>
          <w:b/>
        </w:rPr>
        <w:t xml:space="preserve"> 19 de Junio de 2014</w:t>
      </w:r>
    </w:p>
    <w:p w:rsidR="003110DE" w:rsidRPr="00D4611D" w:rsidRDefault="003110DE" w:rsidP="003110DE">
      <w:pPr>
        <w:keepNext/>
        <w:spacing w:after="180"/>
        <w:rPr>
          <w:rFonts w:ascii="Book Antiqua" w:hAnsi="Book Antiqua"/>
        </w:rPr>
      </w:pPr>
    </w:p>
    <w:p w:rsidR="003110DE" w:rsidRPr="00D4611D" w:rsidRDefault="003110DE" w:rsidP="003110DE">
      <w:pPr>
        <w:keepNext/>
        <w:spacing w:after="180"/>
        <w:jc w:val="left"/>
        <w:rPr>
          <w:rFonts w:ascii="Book Antiqua" w:hAnsi="Book Antiqua"/>
        </w:rPr>
      </w:pPr>
    </w:p>
    <w:p w:rsidR="000740A4" w:rsidRPr="00C87C87" w:rsidRDefault="000740A4" w:rsidP="000740A4">
      <w:pPr>
        <w:pStyle w:val="Sangradetextonormal"/>
        <w:keepNext/>
        <w:spacing w:before="480" w:after="180"/>
        <w:ind w:firstLine="0"/>
        <w:jc w:val="left"/>
        <w:rPr>
          <w:rFonts w:ascii="Book Antiqua" w:hAnsi="Book Antiqua"/>
          <w:b/>
          <w:bCs/>
          <w:sz w:val="22"/>
        </w:rPr>
      </w:pPr>
      <w:r w:rsidRPr="00C87C87">
        <w:rPr>
          <w:rFonts w:ascii="Book Antiqua" w:hAnsi="Book Antiqua"/>
          <w:b/>
          <w:bCs/>
          <w:sz w:val="22"/>
        </w:rPr>
        <w:t>ORDENANZA Nº 1981</w:t>
      </w:r>
    </w:p>
    <w:p w:rsidR="000740A4" w:rsidRPr="00C87C87" w:rsidRDefault="000740A4" w:rsidP="000740A4">
      <w:pPr>
        <w:keepNext/>
        <w:spacing w:after="180"/>
        <w:rPr>
          <w:rFonts w:ascii="Book Antiqua" w:hAnsi="Book Antiqua"/>
        </w:rPr>
      </w:pPr>
      <w:r w:rsidRPr="00C87C87">
        <w:rPr>
          <w:rFonts w:ascii="Book Antiqua" w:hAnsi="Book Antiqua"/>
          <w:u w:val="single"/>
        </w:rPr>
        <w:t>ARTÍCULO PRIMERO:</w:t>
      </w:r>
      <w:r w:rsidRPr="00C87C87">
        <w:rPr>
          <w:rFonts w:ascii="Book Antiqua" w:hAnsi="Book Antiqua"/>
        </w:rPr>
        <w:t xml:space="preserve"> ADHIERESE la Municipalidad de Yerba Buena a las disposiciones del Decreto Provincial Nº 7/3  (ME)  de fecha 06/01/14. </w:t>
      </w:r>
    </w:p>
    <w:p w:rsidR="000740A4" w:rsidRPr="00C87C87" w:rsidRDefault="000740A4" w:rsidP="000740A4">
      <w:pPr>
        <w:keepNext/>
        <w:spacing w:after="180"/>
        <w:rPr>
          <w:rFonts w:ascii="Book Antiqua" w:hAnsi="Book Antiqua"/>
        </w:rPr>
      </w:pPr>
      <w:r w:rsidRPr="00C87C87">
        <w:rPr>
          <w:rFonts w:ascii="Book Antiqua" w:hAnsi="Book Antiqua"/>
          <w:u w:val="single"/>
        </w:rPr>
        <w:t>ARTÍCULO SEGUNDO:</w:t>
      </w:r>
      <w:r w:rsidRPr="00C87C8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740A4" w:rsidRPr="00C87C87" w:rsidRDefault="000740A4" w:rsidP="000740A4">
      <w:pPr>
        <w:keepNext/>
        <w:spacing w:after="180"/>
        <w:rPr>
          <w:rFonts w:ascii="Book Antiqua" w:hAnsi="Book Antiqua"/>
        </w:rPr>
      </w:pPr>
      <w:r w:rsidRPr="00C87C87">
        <w:rPr>
          <w:rFonts w:ascii="Book Antiqua" w:hAnsi="Book Antiqua"/>
          <w:u w:val="single"/>
        </w:rPr>
        <w:t>ARTÍCULO TERCERO:</w:t>
      </w:r>
      <w:r w:rsidRPr="00C87C87">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-14 hasta cubrir el importe total que surja de la liquidación que efectúe a tal fin la Dirección de Sistemas de la Provincia, correspondiente a las Reparticiones Nº 410 y Nº 411. </w:t>
      </w:r>
    </w:p>
    <w:p w:rsidR="000740A4" w:rsidRPr="00C87C87" w:rsidRDefault="000740A4" w:rsidP="000740A4">
      <w:pPr>
        <w:keepNext/>
        <w:spacing w:after="180"/>
        <w:rPr>
          <w:rFonts w:ascii="Book Antiqua" w:hAnsi="Book Antiqua"/>
          <w:u w:val="single"/>
        </w:rPr>
      </w:pPr>
      <w:r w:rsidRPr="00C87C87">
        <w:rPr>
          <w:rFonts w:ascii="Book Antiqua" w:hAnsi="Book Antiqua"/>
          <w:u w:val="single"/>
        </w:rPr>
        <w:t>ARTÍCULO CUARTO:</w:t>
      </w:r>
      <w:r w:rsidRPr="00C87C87">
        <w:rPr>
          <w:rFonts w:ascii="Book Antiqua" w:hAnsi="Book Antiqua"/>
        </w:rPr>
        <w:t xml:space="preserve"> FACULTASE al Departamento Ejecutivo Municipal a efectuar las adecuaciones presupuestarias que resulten necesarias para la aplicación del citado Decreto Provincial. </w:t>
      </w:r>
    </w:p>
    <w:p w:rsidR="000740A4" w:rsidRPr="00C87C87" w:rsidRDefault="000740A4" w:rsidP="000740A4">
      <w:pPr>
        <w:keepNext/>
        <w:spacing w:after="180"/>
        <w:rPr>
          <w:rFonts w:ascii="Book Antiqua" w:hAnsi="Book Antiqua"/>
        </w:rPr>
      </w:pPr>
      <w:r w:rsidRPr="00C87C87">
        <w:rPr>
          <w:rFonts w:ascii="Book Antiqua" w:hAnsi="Book Antiqua"/>
          <w:u w:val="single"/>
        </w:rPr>
        <w:t>ARTÍCULO FINAL:</w:t>
      </w:r>
      <w:r w:rsidRPr="00C87C87">
        <w:rPr>
          <w:rFonts w:ascii="Book Antiqua" w:hAnsi="Book Antiqua"/>
        </w:rPr>
        <w:t xml:space="preserve"> DE FORMA.</w:t>
      </w:r>
    </w:p>
    <w:p w:rsidR="000740A4" w:rsidRPr="00C87C87" w:rsidRDefault="000740A4" w:rsidP="000740A4">
      <w:pPr>
        <w:keepNext/>
        <w:spacing w:after="180"/>
        <w:jc w:val="right"/>
        <w:rPr>
          <w:rFonts w:ascii="Book Antiqua" w:hAnsi="Book Antiqua"/>
        </w:rPr>
      </w:pPr>
      <w:r w:rsidRPr="00C87C87">
        <w:rPr>
          <w:rFonts w:ascii="Book Antiqua" w:hAnsi="Book Antiqua"/>
        </w:rPr>
        <w:t xml:space="preserve">Sancionada el </w:t>
      </w:r>
      <w:r w:rsidRPr="00C87C87">
        <w:rPr>
          <w:rFonts w:ascii="Book Antiqua" w:hAnsi="Book Antiqua"/>
          <w:b/>
        </w:rPr>
        <w:t xml:space="preserve"> 19 de Junio de 2014</w:t>
      </w:r>
    </w:p>
    <w:p w:rsidR="000740A4" w:rsidRPr="00C87C87" w:rsidRDefault="000740A4" w:rsidP="000740A4">
      <w:pPr>
        <w:keepNext/>
        <w:spacing w:after="180"/>
        <w:rPr>
          <w:rFonts w:ascii="Book Antiqua" w:hAnsi="Book Antiqua"/>
        </w:rPr>
      </w:pPr>
    </w:p>
    <w:p w:rsidR="000740A4" w:rsidRPr="00C87C87" w:rsidRDefault="000740A4" w:rsidP="000740A4">
      <w:pPr>
        <w:keepNext/>
        <w:spacing w:after="180"/>
        <w:jc w:val="left"/>
        <w:rPr>
          <w:rFonts w:ascii="Book Antiqua" w:hAnsi="Book Antiqua"/>
        </w:rPr>
      </w:pPr>
    </w:p>
    <w:p w:rsidR="004D7D9E" w:rsidRPr="00BC7474" w:rsidRDefault="004D7D9E" w:rsidP="004D7D9E">
      <w:pPr>
        <w:pStyle w:val="Sangradetextonormal"/>
        <w:keepNext/>
        <w:spacing w:before="480" w:after="180"/>
        <w:ind w:firstLine="0"/>
        <w:jc w:val="left"/>
        <w:rPr>
          <w:rFonts w:ascii="Book Antiqua" w:hAnsi="Book Antiqua"/>
          <w:b/>
          <w:bCs/>
          <w:sz w:val="22"/>
        </w:rPr>
      </w:pPr>
      <w:r w:rsidRPr="00BC7474">
        <w:rPr>
          <w:rFonts w:ascii="Book Antiqua" w:hAnsi="Book Antiqua"/>
          <w:b/>
          <w:bCs/>
          <w:sz w:val="22"/>
        </w:rPr>
        <w:t>ORDENANZA Nº 1982</w:t>
      </w:r>
    </w:p>
    <w:p w:rsidR="004D7D9E" w:rsidRPr="00BC7474" w:rsidRDefault="004D7D9E" w:rsidP="004D7D9E">
      <w:pPr>
        <w:keepNext/>
        <w:spacing w:after="180"/>
        <w:rPr>
          <w:rFonts w:ascii="Book Antiqua" w:hAnsi="Book Antiqua"/>
        </w:rPr>
      </w:pPr>
      <w:r w:rsidRPr="00BC7474">
        <w:rPr>
          <w:rFonts w:ascii="Book Antiqua" w:hAnsi="Book Antiqua"/>
          <w:u w:val="single"/>
        </w:rPr>
        <w:t>ARTÍCULO PRIMERO:</w:t>
      </w:r>
      <w:r w:rsidRPr="00BC7474">
        <w:rPr>
          <w:rFonts w:ascii="Book Antiqua" w:hAnsi="Book Antiqua"/>
        </w:rPr>
        <w:t xml:space="preserve"> ADHIERESE la Municipalidad de Yerba Buena a las disposiciones del Decreto Provincial Nº 23/3  (ME)  de fecha 07/01/14. </w:t>
      </w:r>
    </w:p>
    <w:p w:rsidR="004D7D9E" w:rsidRPr="00BC7474" w:rsidRDefault="004D7D9E" w:rsidP="004D7D9E">
      <w:pPr>
        <w:keepNext/>
        <w:spacing w:after="180"/>
        <w:rPr>
          <w:rFonts w:ascii="Book Antiqua" w:hAnsi="Book Antiqua"/>
        </w:rPr>
      </w:pPr>
      <w:r w:rsidRPr="00BC7474">
        <w:rPr>
          <w:rFonts w:ascii="Book Antiqua" w:hAnsi="Book Antiqua"/>
          <w:u w:val="single"/>
        </w:rPr>
        <w:t>ARTÍCULO SEGUNDO:</w:t>
      </w:r>
      <w:r w:rsidRPr="00BC7474">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4D7D9E" w:rsidRPr="00BC7474" w:rsidRDefault="004D7D9E" w:rsidP="004D7D9E">
      <w:pPr>
        <w:keepNext/>
        <w:spacing w:after="180"/>
        <w:rPr>
          <w:rFonts w:ascii="Book Antiqua" w:hAnsi="Book Antiqua"/>
        </w:rPr>
      </w:pPr>
      <w:r w:rsidRPr="00BC7474">
        <w:rPr>
          <w:rFonts w:ascii="Book Antiqua" w:hAnsi="Book Antiqua"/>
          <w:u w:val="single"/>
        </w:rPr>
        <w:t>ARTÍCULO TERCERO:</w:t>
      </w:r>
      <w:r w:rsidRPr="00BC7474">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23/3  (ME)  -14 hasta cubrir el importe total que surja de la liquidación que efectúe a tal fin la Dirección de Sistemas de la Provincia, correspondiente a las Reparticiones Nº 410 y Nº 411. </w:t>
      </w:r>
    </w:p>
    <w:p w:rsidR="004D7D9E" w:rsidRPr="00BC7474" w:rsidRDefault="004D7D9E" w:rsidP="004D7D9E">
      <w:pPr>
        <w:keepNext/>
        <w:spacing w:after="180"/>
        <w:rPr>
          <w:rFonts w:ascii="Book Antiqua" w:hAnsi="Book Antiqua"/>
          <w:u w:val="single"/>
        </w:rPr>
      </w:pPr>
      <w:r w:rsidRPr="00BC7474">
        <w:rPr>
          <w:rFonts w:ascii="Book Antiqua" w:hAnsi="Book Antiqua"/>
          <w:u w:val="single"/>
        </w:rPr>
        <w:t>ARTÍCULO CUARTO:</w:t>
      </w:r>
      <w:r w:rsidRPr="00BC7474">
        <w:rPr>
          <w:rFonts w:ascii="Book Antiqua" w:hAnsi="Book Antiqua"/>
        </w:rPr>
        <w:t xml:space="preserve"> FACULTASE al Departamento Ejecutivo Municipal a efectuar las adecuaciones presupuestarias que resulten necesarias para la aplicación del citado Decreto Provincial. </w:t>
      </w:r>
    </w:p>
    <w:p w:rsidR="004D7D9E" w:rsidRPr="00BC7474" w:rsidRDefault="004D7D9E" w:rsidP="004D7D9E">
      <w:pPr>
        <w:keepNext/>
        <w:spacing w:after="180"/>
        <w:rPr>
          <w:rFonts w:ascii="Book Antiqua" w:hAnsi="Book Antiqua"/>
        </w:rPr>
      </w:pPr>
      <w:r w:rsidRPr="00BC7474">
        <w:rPr>
          <w:rFonts w:ascii="Book Antiqua" w:hAnsi="Book Antiqua"/>
          <w:u w:val="single"/>
        </w:rPr>
        <w:t>ARTÍCULO FINAL:</w:t>
      </w:r>
      <w:r w:rsidRPr="00BC7474">
        <w:rPr>
          <w:rFonts w:ascii="Book Antiqua" w:hAnsi="Book Antiqua"/>
        </w:rPr>
        <w:t xml:space="preserve"> DE FORMA.</w:t>
      </w:r>
    </w:p>
    <w:p w:rsidR="004D7D9E" w:rsidRPr="00BC7474" w:rsidRDefault="004D7D9E" w:rsidP="004D7D9E">
      <w:pPr>
        <w:keepNext/>
        <w:spacing w:after="180"/>
        <w:jc w:val="right"/>
        <w:rPr>
          <w:rFonts w:ascii="Book Antiqua" w:hAnsi="Book Antiqua"/>
        </w:rPr>
      </w:pPr>
      <w:r w:rsidRPr="00BC7474">
        <w:rPr>
          <w:rFonts w:ascii="Book Antiqua" w:hAnsi="Book Antiqua"/>
        </w:rPr>
        <w:t xml:space="preserve">Sancionada el </w:t>
      </w:r>
      <w:r w:rsidRPr="00BC7474">
        <w:rPr>
          <w:rFonts w:ascii="Book Antiqua" w:hAnsi="Book Antiqua"/>
          <w:b/>
        </w:rPr>
        <w:t xml:space="preserve"> 19 de Junio de 2014</w:t>
      </w:r>
    </w:p>
    <w:p w:rsidR="004D7D9E" w:rsidRPr="00BC7474" w:rsidRDefault="004D7D9E" w:rsidP="004D7D9E">
      <w:pPr>
        <w:keepNext/>
        <w:spacing w:after="180"/>
        <w:rPr>
          <w:rFonts w:ascii="Book Antiqua" w:hAnsi="Book Antiqua"/>
        </w:rPr>
      </w:pPr>
    </w:p>
    <w:p w:rsidR="004D7D9E" w:rsidRPr="00BC7474" w:rsidRDefault="004D7D9E" w:rsidP="004D7D9E">
      <w:pPr>
        <w:keepNext/>
        <w:spacing w:after="180"/>
        <w:jc w:val="left"/>
        <w:rPr>
          <w:rFonts w:ascii="Book Antiqua" w:hAnsi="Book Antiqua"/>
        </w:rPr>
      </w:pPr>
    </w:p>
    <w:p w:rsidR="005F4CD0" w:rsidRPr="0012084C" w:rsidRDefault="005F4CD0" w:rsidP="005F4CD0">
      <w:pPr>
        <w:pStyle w:val="Sangradetextonormal"/>
        <w:keepNext/>
        <w:spacing w:before="480" w:after="180"/>
        <w:ind w:firstLine="0"/>
        <w:jc w:val="left"/>
        <w:rPr>
          <w:rFonts w:ascii="Book Antiqua" w:hAnsi="Book Antiqua"/>
          <w:b/>
          <w:bCs/>
          <w:sz w:val="22"/>
        </w:rPr>
      </w:pPr>
      <w:r w:rsidRPr="0012084C">
        <w:rPr>
          <w:rFonts w:ascii="Book Antiqua" w:hAnsi="Book Antiqua"/>
          <w:b/>
          <w:bCs/>
          <w:sz w:val="22"/>
        </w:rPr>
        <w:t>ORDENANZA Nº 1983</w:t>
      </w:r>
    </w:p>
    <w:p w:rsidR="005F4CD0" w:rsidRPr="0012084C" w:rsidRDefault="005F4CD0" w:rsidP="005F4CD0">
      <w:pPr>
        <w:keepNext/>
        <w:tabs>
          <w:tab w:val="left" w:pos="2820"/>
        </w:tabs>
        <w:spacing w:after="180"/>
        <w:rPr>
          <w:rFonts w:ascii="Book Antiqua" w:hAnsi="Book Antiqua"/>
          <w:u w:val="single"/>
        </w:rPr>
      </w:pPr>
      <w:r w:rsidRPr="0012084C">
        <w:rPr>
          <w:rFonts w:ascii="Book Antiqua" w:hAnsi="Book Antiqua"/>
          <w:u w:val="single"/>
        </w:rPr>
        <w:t>ARTÍCULO PRIMERO:</w:t>
      </w:r>
      <w:r w:rsidRPr="0012084C">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5F4CD0" w:rsidRPr="0012084C" w:rsidRDefault="005F4CD0" w:rsidP="005F4CD0">
      <w:pPr>
        <w:keepNext/>
        <w:tabs>
          <w:tab w:val="left" w:pos="2820"/>
        </w:tabs>
        <w:spacing w:after="180"/>
        <w:rPr>
          <w:rFonts w:ascii="Book Antiqua" w:hAnsi="Book Antiqua"/>
        </w:rPr>
      </w:pPr>
      <w:r w:rsidRPr="0012084C">
        <w:rPr>
          <w:rFonts w:ascii="Book Antiqua" w:hAnsi="Book Antiqua"/>
          <w:u w:val="single"/>
        </w:rPr>
        <w:t>ARTÍCULO FINAL:</w:t>
      </w:r>
      <w:r w:rsidRPr="0012084C">
        <w:rPr>
          <w:rFonts w:ascii="Book Antiqua" w:hAnsi="Book Antiqua"/>
        </w:rPr>
        <w:t xml:space="preserve"> DE FORMA.</w:t>
      </w:r>
    </w:p>
    <w:p w:rsidR="005F4CD0" w:rsidRPr="0012084C" w:rsidRDefault="005F4CD0" w:rsidP="005F4CD0">
      <w:pPr>
        <w:keepNext/>
        <w:tabs>
          <w:tab w:val="left" w:pos="2820"/>
        </w:tabs>
        <w:spacing w:after="180"/>
        <w:jc w:val="right"/>
        <w:rPr>
          <w:rFonts w:ascii="Book Antiqua" w:hAnsi="Book Antiqua"/>
        </w:rPr>
      </w:pPr>
      <w:r w:rsidRPr="0012084C">
        <w:rPr>
          <w:rFonts w:ascii="Book Antiqua" w:hAnsi="Book Antiqua"/>
        </w:rPr>
        <w:t xml:space="preserve">Sancionada el </w:t>
      </w:r>
      <w:r w:rsidRPr="0012084C">
        <w:rPr>
          <w:rFonts w:ascii="Book Antiqua" w:hAnsi="Book Antiqua"/>
          <w:b/>
        </w:rPr>
        <w:t xml:space="preserve"> 19 de Junio de 2014</w:t>
      </w:r>
    </w:p>
    <w:p w:rsidR="005F4CD0" w:rsidRPr="0012084C" w:rsidRDefault="005F4CD0" w:rsidP="005F4CD0">
      <w:pPr>
        <w:keepNext/>
        <w:tabs>
          <w:tab w:val="left" w:pos="2820"/>
        </w:tabs>
        <w:spacing w:after="180"/>
        <w:rPr>
          <w:rFonts w:ascii="Book Antiqua" w:hAnsi="Book Antiqua"/>
        </w:rPr>
      </w:pPr>
    </w:p>
    <w:p w:rsidR="005F4CD0" w:rsidRPr="0012084C" w:rsidRDefault="005F4CD0" w:rsidP="005F4CD0">
      <w:pPr>
        <w:keepNext/>
        <w:tabs>
          <w:tab w:val="left" w:pos="2820"/>
        </w:tabs>
        <w:spacing w:after="180"/>
        <w:jc w:val="left"/>
        <w:rPr>
          <w:rFonts w:ascii="Book Antiqua" w:hAnsi="Book Antiqua"/>
        </w:rPr>
      </w:pPr>
    </w:p>
    <w:p w:rsidR="00F058BE" w:rsidRPr="00514780" w:rsidRDefault="00F058BE" w:rsidP="00F058BE">
      <w:pPr>
        <w:pStyle w:val="Sangradetextonormal"/>
        <w:keepNext/>
        <w:spacing w:before="480" w:after="180"/>
        <w:ind w:firstLine="0"/>
        <w:jc w:val="left"/>
        <w:rPr>
          <w:rFonts w:ascii="Book Antiqua" w:hAnsi="Book Antiqua"/>
          <w:b/>
          <w:bCs/>
          <w:sz w:val="22"/>
        </w:rPr>
      </w:pPr>
      <w:r w:rsidRPr="00514780">
        <w:rPr>
          <w:rFonts w:ascii="Book Antiqua" w:hAnsi="Book Antiqua"/>
          <w:b/>
          <w:bCs/>
          <w:sz w:val="22"/>
        </w:rPr>
        <w:t>ORDENANZA Nº 1984</w:t>
      </w:r>
    </w:p>
    <w:p w:rsidR="00F058BE" w:rsidRPr="00514780" w:rsidRDefault="00F058BE" w:rsidP="00F058BE">
      <w:pPr>
        <w:keepNext/>
        <w:spacing w:after="180"/>
        <w:rPr>
          <w:rFonts w:ascii="Book Antiqua" w:hAnsi="Book Antiqua"/>
          <w:u w:val="single"/>
        </w:rPr>
      </w:pPr>
      <w:r w:rsidRPr="00514780">
        <w:rPr>
          <w:rFonts w:ascii="Book Antiqua" w:hAnsi="Book Antiqua"/>
          <w:u w:val="single"/>
        </w:rPr>
        <w:t>ARTÍCULO PRIMERO:</w:t>
      </w:r>
      <w:r w:rsidRPr="00514780">
        <w:rPr>
          <w:rFonts w:ascii="Book Antiqua" w:hAnsi="Book Antiqua"/>
        </w:rPr>
        <w:t xml:space="preserve"> REFRENDASE el Decreto Nº 205/14 emitido por el Departamento Ejecutivo Municipal, el 15/05/14, disponiendo la adhesión a las disposiciones del Decreto Provincial Nº 10/3  (ME)  de fecha 14/04/14. </w:t>
      </w:r>
    </w:p>
    <w:p w:rsidR="00F058BE" w:rsidRPr="00514780" w:rsidRDefault="00F058BE" w:rsidP="00F058BE">
      <w:pPr>
        <w:keepNext/>
        <w:spacing w:after="180"/>
        <w:rPr>
          <w:rFonts w:ascii="Book Antiqua" w:hAnsi="Book Antiqua"/>
        </w:rPr>
      </w:pPr>
      <w:r w:rsidRPr="00514780">
        <w:rPr>
          <w:rFonts w:ascii="Book Antiqua" w:hAnsi="Book Antiqua"/>
          <w:u w:val="single"/>
        </w:rPr>
        <w:t>ARTÍCULO FINAL:</w:t>
      </w:r>
      <w:r w:rsidRPr="00514780">
        <w:rPr>
          <w:rFonts w:ascii="Book Antiqua" w:hAnsi="Book Antiqua"/>
        </w:rPr>
        <w:t xml:space="preserve"> DE FORMA.</w:t>
      </w:r>
    </w:p>
    <w:p w:rsidR="00F058BE" w:rsidRPr="00514780" w:rsidRDefault="00F058BE" w:rsidP="00F058BE">
      <w:pPr>
        <w:keepNext/>
        <w:spacing w:after="180"/>
        <w:jc w:val="right"/>
        <w:rPr>
          <w:rFonts w:ascii="Book Antiqua" w:hAnsi="Book Antiqua"/>
        </w:rPr>
      </w:pPr>
      <w:r w:rsidRPr="00514780">
        <w:rPr>
          <w:rFonts w:ascii="Book Antiqua" w:hAnsi="Book Antiqua"/>
        </w:rPr>
        <w:t xml:space="preserve">Sancionada el </w:t>
      </w:r>
      <w:r w:rsidRPr="00514780">
        <w:rPr>
          <w:rFonts w:ascii="Book Antiqua" w:hAnsi="Book Antiqua"/>
          <w:b/>
        </w:rPr>
        <w:t xml:space="preserve"> 19 de Junio de 2014</w:t>
      </w:r>
    </w:p>
    <w:p w:rsidR="00F058BE" w:rsidRPr="00514780" w:rsidRDefault="00F058BE" w:rsidP="00F058BE">
      <w:pPr>
        <w:keepNext/>
        <w:spacing w:after="180"/>
        <w:rPr>
          <w:rFonts w:ascii="Book Antiqua" w:hAnsi="Book Antiqua"/>
        </w:rPr>
      </w:pPr>
    </w:p>
    <w:p w:rsidR="00F058BE" w:rsidRPr="00514780" w:rsidRDefault="00F058BE" w:rsidP="00F058BE">
      <w:pPr>
        <w:keepNext/>
        <w:spacing w:after="180"/>
        <w:jc w:val="left"/>
        <w:rPr>
          <w:rFonts w:ascii="Book Antiqua" w:hAnsi="Book Antiqua"/>
        </w:rPr>
      </w:pPr>
    </w:p>
    <w:p w:rsidR="00066A2D" w:rsidRPr="00867427" w:rsidRDefault="00066A2D" w:rsidP="00066A2D">
      <w:pPr>
        <w:pStyle w:val="Ttulo4"/>
        <w:spacing w:before="480" w:after="180"/>
        <w:jc w:val="left"/>
        <w:rPr>
          <w:rFonts w:ascii="Book Antiqua" w:hAnsi="Book Antiqua"/>
          <w:u w:val="none"/>
          <w:lang w:val="es-ES"/>
        </w:rPr>
      </w:pPr>
      <w:r w:rsidRPr="00867427">
        <w:rPr>
          <w:rFonts w:ascii="Book Antiqua" w:hAnsi="Book Antiqua"/>
          <w:u w:val="none"/>
          <w:lang w:val="es-ES"/>
        </w:rPr>
        <w:t>ORDENANZA Nº 1985</w:t>
      </w:r>
    </w:p>
    <w:p w:rsidR="00066A2D" w:rsidRPr="00867427" w:rsidRDefault="00066A2D" w:rsidP="00066A2D">
      <w:pPr>
        <w:pStyle w:val="Ttulo5"/>
        <w:spacing w:after="180"/>
        <w:jc w:val="both"/>
        <w:rPr>
          <w:rFonts w:ascii="Book Antiqua" w:hAnsi="Book Antiqua"/>
          <w:b/>
          <w:i/>
          <w:iCs/>
          <w:lang w:val="es-ES_tradnl"/>
        </w:rPr>
      </w:pPr>
      <w:r w:rsidRPr="00867427">
        <w:rPr>
          <w:rFonts w:ascii="Book Antiqua" w:hAnsi="Book Antiqua"/>
          <w:lang w:val="es-ES_tradnl"/>
        </w:rPr>
        <w:t>TITULO I</w:t>
      </w:r>
    </w:p>
    <w:p w:rsidR="00066A2D" w:rsidRPr="00867427" w:rsidRDefault="00066A2D" w:rsidP="00066A2D">
      <w:pPr>
        <w:pStyle w:val="Ttulo2"/>
        <w:spacing w:after="180"/>
        <w:rPr>
          <w:rFonts w:ascii="Book Antiqua" w:hAnsi="Book Antiqua"/>
          <w:b w:val="0"/>
          <w:sz w:val="22"/>
          <w:lang w:val="es-ES"/>
        </w:rPr>
      </w:pPr>
      <w:r w:rsidRPr="00867427">
        <w:rPr>
          <w:rFonts w:ascii="Book Antiqua" w:hAnsi="Book Antiqua"/>
          <w:b w:val="0"/>
          <w:sz w:val="22"/>
          <w:lang w:val="es-ES"/>
        </w:rPr>
        <w:t>CONTRIBUCIONES QUE INCIDEN SOBRE LOS INMUEBLES</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PRIMERO:</w:t>
      </w:r>
      <w:r w:rsidRPr="00867427">
        <w:rPr>
          <w:rFonts w:ascii="Book Antiqua" w:hAnsi="Book Antiqua"/>
          <w:bCs/>
        </w:rPr>
        <w:t xml:space="preserve"> </w:t>
      </w:r>
      <w:r w:rsidRPr="00867427">
        <w:rPr>
          <w:rFonts w:ascii="Book Antiqua" w:hAnsi="Book Antiqua"/>
        </w:rPr>
        <w:t xml:space="preserve">A los fines de la aplicación de las contribuciones sobre los inmuebles en todo el “territorio Municipal”, se fijan las siguientes zonas: </w:t>
      </w:r>
    </w:p>
    <w:p w:rsidR="00066A2D" w:rsidRPr="00867427" w:rsidRDefault="00066A2D" w:rsidP="00066A2D">
      <w:pPr>
        <w:keepNext/>
        <w:spacing w:after="180"/>
        <w:rPr>
          <w:rFonts w:ascii="Book Antiqua" w:hAnsi="Book Antiqua"/>
        </w:rPr>
      </w:pPr>
      <w:r w:rsidRPr="00867427">
        <w:rPr>
          <w:rFonts w:ascii="Book Antiqua" w:hAnsi="Book Antiqua"/>
          <w:bCs/>
        </w:rPr>
        <w:t>ZONA A</w:t>
      </w:r>
      <w:r w:rsidRPr="00867427">
        <w:rPr>
          <w:rFonts w:ascii="Book Antiqua" w:hAnsi="Book Antiqua"/>
        </w:rPr>
        <w:t xml:space="preserve">: Inmuebles en la jurisdicción municipal ubicados sobre arterias que tengan pavimento o cualquier otro servicio especial de carácter municipal. </w:t>
      </w:r>
    </w:p>
    <w:p w:rsidR="00066A2D" w:rsidRPr="00867427" w:rsidRDefault="00066A2D" w:rsidP="00066A2D">
      <w:pPr>
        <w:keepNext/>
        <w:spacing w:after="180"/>
        <w:rPr>
          <w:rFonts w:ascii="Book Antiqua" w:hAnsi="Book Antiqua"/>
        </w:rPr>
      </w:pPr>
      <w:r w:rsidRPr="00867427">
        <w:rPr>
          <w:rFonts w:ascii="Book Antiqua" w:hAnsi="Book Antiqua"/>
          <w:bCs/>
        </w:rPr>
        <w:t>ZONA B</w:t>
      </w:r>
      <w:r w:rsidRPr="00867427">
        <w:rPr>
          <w:rFonts w:ascii="Book Antiqua" w:hAnsi="Book Antiqua"/>
        </w:rPr>
        <w:t xml:space="preserve">: Todos los demás inmuebles del Municipio no incluidos en la zona “A”. </w:t>
      </w:r>
    </w:p>
    <w:p w:rsidR="00066A2D" w:rsidRPr="00867427" w:rsidRDefault="00066A2D" w:rsidP="00066A2D">
      <w:pPr>
        <w:pStyle w:val="Textoindependiente"/>
        <w:keepNext/>
        <w:spacing w:after="180"/>
        <w:rPr>
          <w:rFonts w:ascii="Book Antiqua" w:hAnsi="Book Antiqua"/>
        </w:rPr>
      </w:pPr>
      <w:r w:rsidRPr="00867427">
        <w:rPr>
          <w:rFonts w:ascii="Book Antiqua" w:hAnsi="Book Antiqua"/>
          <w:bCs/>
          <w:u w:val="single"/>
        </w:rPr>
        <w:t>ARTÍCULO SEGUNDO:</w:t>
      </w:r>
      <w:r w:rsidRPr="00867427">
        <w:rPr>
          <w:rFonts w:ascii="Book Antiqua" w:hAnsi="Book Antiqua"/>
          <w:bCs/>
        </w:rPr>
        <w:t xml:space="preserve"> </w:t>
      </w:r>
      <w:r w:rsidRPr="00867427">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I)  Inmuebles Edificados: </w:t>
      </w:r>
    </w:p>
    <w:p w:rsidR="00066A2D" w:rsidRPr="00867427" w:rsidRDefault="00066A2D" w:rsidP="00066A2D">
      <w:pPr>
        <w:keepNext/>
        <w:numPr>
          <w:ilvl w:val="0"/>
          <w:numId w:val="508"/>
        </w:numPr>
        <w:spacing w:after="180" w:line="240" w:lineRule="auto"/>
        <w:ind w:left="0" w:firstLine="0"/>
        <w:rPr>
          <w:rFonts w:ascii="Book Antiqua" w:hAnsi="Book Antiqua"/>
        </w:rPr>
      </w:pPr>
      <w:r w:rsidRPr="00867427">
        <w:rPr>
          <w:rFonts w:ascii="Book Antiqua" w:hAnsi="Book Antiqua"/>
          <w:bCs/>
        </w:rPr>
        <w:t xml:space="preserve">Ubicados en la zona “A”: </w:t>
      </w:r>
      <w:r w:rsidRPr="00867427">
        <w:rPr>
          <w:rFonts w:ascii="Book Antiqua" w:hAnsi="Book Antiqua"/>
        </w:rPr>
        <w:t xml:space="preserve">deberán tributar según los siguientes parámetros en función de las valuaciones fiscales: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de $ 0 a $ 60. 000. -: será aplicable una alícuota del 1% fijando un importe mínimo de $ 117.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de $ 60. 001 a$ 120. 000. - deberán abonar un importe de $ 780. -, más el 0, 6% Sobre el monto de la valuación que excediera la base de $ 60. 001.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superior a $ 120. 000. -: el tributo será de $ 1. 248. -, más el 0, 2 % sobre el monto de la valuación que excediera la base de $ 120. 000. </w:t>
      </w:r>
    </w:p>
    <w:p w:rsidR="00066A2D" w:rsidRPr="00867427" w:rsidRDefault="00066A2D" w:rsidP="00066A2D">
      <w:pPr>
        <w:keepNext/>
        <w:numPr>
          <w:ilvl w:val="0"/>
          <w:numId w:val="508"/>
        </w:numPr>
        <w:spacing w:after="180" w:line="240" w:lineRule="auto"/>
        <w:ind w:left="0" w:firstLine="0"/>
        <w:rPr>
          <w:rFonts w:ascii="Book Antiqua" w:hAnsi="Book Antiqua"/>
        </w:rPr>
      </w:pPr>
      <w:r w:rsidRPr="00867427">
        <w:rPr>
          <w:rFonts w:ascii="Book Antiqua" w:hAnsi="Book Antiqua"/>
          <w:bCs/>
        </w:rPr>
        <w:t xml:space="preserve">Ubicados en la zona “B”: </w:t>
      </w:r>
      <w:r w:rsidRPr="00867427">
        <w:rPr>
          <w:rFonts w:ascii="Book Antiqua" w:hAnsi="Book Antiqua"/>
        </w:rPr>
        <w:t xml:space="preserve">deberán tributar según los siguientes parámetros en función de las valuaciones fiscales: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de $ 0 a $ 56. 250. -; será aplicable una alícuota del 0, 8%, fijando un importe mínimo anual de $ 97, 50.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de $ 56. 251. - a $ 112. 500. -: deberán abonar un importe de $ 585. - más el 0, 48 % sobre el monto de la valuación que excediera la base de $ 56. 251. </w:t>
      </w:r>
    </w:p>
    <w:p w:rsidR="00066A2D" w:rsidRPr="00867427" w:rsidRDefault="00066A2D" w:rsidP="00066A2D">
      <w:pPr>
        <w:keepNext/>
        <w:numPr>
          <w:ilvl w:val="1"/>
          <w:numId w:val="508"/>
        </w:numPr>
        <w:spacing w:after="180" w:line="240" w:lineRule="auto"/>
        <w:ind w:left="0" w:firstLine="0"/>
        <w:rPr>
          <w:rFonts w:ascii="Book Antiqua" w:hAnsi="Book Antiqua"/>
        </w:rPr>
      </w:pPr>
      <w:r w:rsidRPr="00867427">
        <w:rPr>
          <w:rFonts w:ascii="Book Antiqua" w:hAnsi="Book Antiqua"/>
        </w:rPr>
        <w:t xml:space="preserve">Valuación superior a $ 112. 500. -: el tributo será de $ 936. -, más el 0, 16% sobre el monto de la valuación que excediera la base de $ 112. 500.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II)  Inmuebles Baldíos: </w:t>
      </w:r>
    </w:p>
    <w:p w:rsidR="00066A2D" w:rsidRPr="00867427" w:rsidRDefault="00066A2D" w:rsidP="00066A2D">
      <w:pPr>
        <w:keepNext/>
        <w:tabs>
          <w:tab w:val="left" w:pos="720"/>
        </w:tabs>
        <w:spacing w:after="180"/>
        <w:rPr>
          <w:rFonts w:ascii="Book Antiqua" w:hAnsi="Book Antiqua"/>
          <w:bCs/>
        </w:rPr>
      </w:pPr>
      <w:r w:rsidRPr="00867427">
        <w:rPr>
          <w:rFonts w:ascii="Book Antiqua" w:hAnsi="Book Antiqua"/>
          <w:bCs/>
        </w:rPr>
        <w:t>1 - De hasta 10. 000 m2  (diez mil metros cuadrados</w:t>
      </w:r>
      <w:proofErr w:type="gramStart"/>
      <w:r w:rsidRPr="00867427">
        <w:rPr>
          <w:rFonts w:ascii="Book Antiqua" w:hAnsi="Book Antiqua"/>
          <w:bCs/>
        </w:rPr>
        <w:t>) :</w:t>
      </w:r>
      <w:proofErr w:type="gramEnd"/>
      <w:r w:rsidRPr="00867427">
        <w:rPr>
          <w:rFonts w:ascii="Book Antiqua" w:hAnsi="Book Antiqua"/>
          <w:bCs/>
        </w:rPr>
        <w:t xml:space="preserve"> </w:t>
      </w:r>
    </w:p>
    <w:p w:rsidR="00066A2D" w:rsidRPr="00867427" w:rsidRDefault="00066A2D" w:rsidP="00066A2D">
      <w:pPr>
        <w:keepNext/>
        <w:tabs>
          <w:tab w:val="left" w:pos="720"/>
        </w:tabs>
        <w:spacing w:after="180"/>
        <w:rPr>
          <w:rFonts w:ascii="Book Antiqua" w:hAnsi="Book Antiqua"/>
          <w:bCs/>
        </w:rPr>
      </w:pPr>
      <w:r w:rsidRPr="00867427">
        <w:rPr>
          <w:rFonts w:ascii="Book Antiqua" w:hAnsi="Book Antiqua"/>
          <w:bCs/>
        </w:rPr>
        <w:t xml:space="preserve">A)  Ubicados en zona “A”: </w:t>
      </w:r>
    </w:p>
    <w:p w:rsidR="00066A2D" w:rsidRPr="00867427" w:rsidRDefault="00066A2D" w:rsidP="00066A2D">
      <w:pPr>
        <w:keepNext/>
        <w:numPr>
          <w:ilvl w:val="1"/>
          <w:numId w:val="509"/>
        </w:numPr>
        <w:spacing w:after="180" w:line="240" w:lineRule="auto"/>
        <w:ind w:left="0" w:firstLine="0"/>
        <w:rPr>
          <w:rFonts w:ascii="Book Antiqua" w:hAnsi="Book Antiqua"/>
        </w:rPr>
      </w:pPr>
      <w:r w:rsidRPr="00867427">
        <w:rPr>
          <w:rFonts w:ascii="Book Antiqua" w:hAnsi="Book Antiqua"/>
        </w:rPr>
        <w:t xml:space="preserve">Valuación de $ 0 a $ 26. 700. -; será aplicable una alícuota del 3 %, fijando un importe mínimo anual de $ 130. </w:t>
      </w:r>
    </w:p>
    <w:p w:rsidR="00066A2D" w:rsidRPr="00867427" w:rsidRDefault="00066A2D" w:rsidP="00066A2D">
      <w:pPr>
        <w:keepNext/>
        <w:numPr>
          <w:ilvl w:val="1"/>
          <w:numId w:val="509"/>
        </w:numPr>
        <w:spacing w:after="180" w:line="240" w:lineRule="auto"/>
        <w:ind w:left="0" w:firstLine="0"/>
        <w:rPr>
          <w:rFonts w:ascii="Book Antiqua" w:hAnsi="Book Antiqua"/>
        </w:rPr>
      </w:pPr>
      <w:r w:rsidRPr="00867427">
        <w:rPr>
          <w:rFonts w:ascii="Book Antiqua" w:hAnsi="Book Antiqua"/>
        </w:rPr>
        <w:t xml:space="preserve">Valuación de $ 26. 701. - a $ 53. 000. -: deberán abonar un importe de $ 1. 040. - más el 1, 80 % sobre el monto de la valuación que excediera la base de $ 26. 701. </w:t>
      </w:r>
    </w:p>
    <w:p w:rsidR="00066A2D" w:rsidRPr="00867427" w:rsidRDefault="00066A2D" w:rsidP="00066A2D">
      <w:pPr>
        <w:keepNext/>
        <w:numPr>
          <w:ilvl w:val="1"/>
          <w:numId w:val="509"/>
        </w:numPr>
        <w:spacing w:after="180" w:line="240" w:lineRule="auto"/>
        <w:ind w:left="0" w:firstLine="0"/>
        <w:rPr>
          <w:rFonts w:ascii="Book Antiqua" w:hAnsi="Book Antiqua"/>
        </w:rPr>
      </w:pPr>
      <w:r w:rsidRPr="00867427">
        <w:rPr>
          <w:rFonts w:ascii="Book Antiqua" w:hAnsi="Book Antiqua"/>
        </w:rPr>
        <w:t xml:space="preserve">Valuación superior a $ 53. 000. -: el tributo será de $ 1. 651. -, más el 0, 60% sobre el monto de la valuación que excediera la base de $ 53. 000. </w:t>
      </w:r>
    </w:p>
    <w:p w:rsidR="00066A2D" w:rsidRPr="00867427" w:rsidRDefault="00066A2D" w:rsidP="00066A2D">
      <w:pPr>
        <w:keepNext/>
        <w:numPr>
          <w:ilvl w:val="2"/>
          <w:numId w:val="509"/>
        </w:numPr>
        <w:spacing w:after="180" w:line="240" w:lineRule="auto"/>
        <w:ind w:left="0" w:firstLine="0"/>
        <w:rPr>
          <w:rFonts w:ascii="Book Antiqua" w:hAnsi="Book Antiqua"/>
          <w:bCs/>
        </w:rPr>
      </w:pPr>
      <w:r w:rsidRPr="00867427">
        <w:rPr>
          <w:rFonts w:ascii="Book Antiqua" w:hAnsi="Book Antiqua"/>
          <w:bCs/>
        </w:rPr>
        <w:t>Ubicados en la zona “B”</w:t>
      </w:r>
    </w:p>
    <w:p w:rsidR="00066A2D" w:rsidRPr="00867427" w:rsidRDefault="00066A2D" w:rsidP="00066A2D">
      <w:pPr>
        <w:keepNext/>
        <w:numPr>
          <w:ilvl w:val="0"/>
          <w:numId w:val="510"/>
        </w:numPr>
        <w:spacing w:after="180" w:line="240" w:lineRule="auto"/>
        <w:ind w:left="0" w:firstLine="0"/>
        <w:rPr>
          <w:rFonts w:ascii="Book Antiqua" w:hAnsi="Book Antiqua"/>
        </w:rPr>
      </w:pPr>
      <w:r w:rsidRPr="00867427">
        <w:rPr>
          <w:rFonts w:ascii="Book Antiqua" w:hAnsi="Book Antiqua"/>
        </w:rPr>
        <w:t xml:space="preserve">Valuación de $ 0 a $ 36. 700. -; será aplicable una alícuota del 1, 5 %, fijando un importe mínimo anual de $ 117. </w:t>
      </w:r>
    </w:p>
    <w:p w:rsidR="00066A2D" w:rsidRPr="00867427" w:rsidRDefault="00066A2D" w:rsidP="00066A2D">
      <w:pPr>
        <w:keepNext/>
        <w:numPr>
          <w:ilvl w:val="0"/>
          <w:numId w:val="510"/>
        </w:numPr>
        <w:spacing w:after="180" w:line="240" w:lineRule="auto"/>
        <w:ind w:left="0" w:firstLine="0"/>
        <w:rPr>
          <w:rFonts w:ascii="Book Antiqua" w:hAnsi="Book Antiqua"/>
        </w:rPr>
      </w:pPr>
      <w:r w:rsidRPr="00867427">
        <w:rPr>
          <w:rFonts w:ascii="Book Antiqua" w:hAnsi="Book Antiqua"/>
        </w:rPr>
        <w:t xml:space="preserve">Valuación de $ 36. 701. - a $ 73. 000. -: deberán abonar un importe de $ 715. - más el 0. 90 % sobre el monto de la valuación que excediera la base de $ 36. 701. </w:t>
      </w:r>
    </w:p>
    <w:p w:rsidR="00066A2D" w:rsidRPr="00867427" w:rsidRDefault="00066A2D" w:rsidP="00066A2D">
      <w:pPr>
        <w:keepNext/>
        <w:numPr>
          <w:ilvl w:val="0"/>
          <w:numId w:val="510"/>
        </w:numPr>
        <w:spacing w:after="180" w:line="240" w:lineRule="auto"/>
        <w:ind w:left="0" w:firstLine="0"/>
        <w:rPr>
          <w:rFonts w:ascii="Book Antiqua" w:hAnsi="Book Antiqua"/>
        </w:rPr>
      </w:pPr>
      <w:r w:rsidRPr="00867427">
        <w:rPr>
          <w:rFonts w:ascii="Book Antiqua" w:hAnsi="Book Antiqua"/>
        </w:rPr>
        <w:t xml:space="preserve">Valuación superior a $ 73. 000. -: el tributo será de $ 1. 144. -, más el 0, 30% sobre el monto de la valuación que excediera la base de $ 73. 000. </w:t>
      </w:r>
    </w:p>
    <w:p w:rsidR="00066A2D" w:rsidRPr="00867427" w:rsidRDefault="00066A2D" w:rsidP="00066A2D">
      <w:pPr>
        <w:keepNext/>
        <w:numPr>
          <w:ilvl w:val="3"/>
          <w:numId w:val="510"/>
        </w:numPr>
        <w:tabs>
          <w:tab w:val="clear" w:pos="3600"/>
        </w:tabs>
        <w:spacing w:after="180" w:line="240" w:lineRule="auto"/>
        <w:ind w:left="0" w:firstLine="0"/>
        <w:rPr>
          <w:rFonts w:ascii="Book Antiqua" w:hAnsi="Book Antiqua"/>
          <w:bCs/>
        </w:rPr>
      </w:pPr>
      <w:r w:rsidRPr="00867427">
        <w:rPr>
          <w:rFonts w:ascii="Book Antiqua" w:hAnsi="Book Antiqua"/>
          <w:bCs/>
        </w:rPr>
        <w:t xml:space="preserve">Para los inmuebles baldíos cuya superficiesupere los 10. 000 m2  (diez mil metros cuadrados) : </w:t>
      </w:r>
    </w:p>
    <w:p w:rsidR="00066A2D" w:rsidRPr="00867427" w:rsidRDefault="00066A2D" w:rsidP="00066A2D">
      <w:pPr>
        <w:keepNext/>
        <w:tabs>
          <w:tab w:val="left" w:pos="2400"/>
        </w:tabs>
        <w:spacing w:after="180"/>
        <w:rPr>
          <w:rFonts w:ascii="Book Antiqua" w:hAnsi="Book Antiqua"/>
          <w:bCs/>
        </w:rPr>
      </w:pPr>
      <w:r w:rsidRPr="00867427">
        <w:rPr>
          <w:rFonts w:ascii="Book Antiqua" w:hAnsi="Book Antiqua"/>
          <w:bCs/>
        </w:rPr>
        <w:t xml:space="preserve">A)  Ubicados en zona “A”: </w:t>
      </w:r>
    </w:p>
    <w:p w:rsidR="00066A2D" w:rsidRPr="00867427" w:rsidRDefault="00066A2D" w:rsidP="00066A2D">
      <w:pPr>
        <w:keepNext/>
        <w:tabs>
          <w:tab w:val="num" w:pos="1440"/>
        </w:tabs>
        <w:spacing w:after="180" w:line="240" w:lineRule="auto"/>
        <w:rPr>
          <w:rFonts w:ascii="Book Antiqua" w:hAnsi="Book Antiqua"/>
        </w:rPr>
      </w:pPr>
      <w:r w:rsidRPr="00867427">
        <w:rPr>
          <w:rFonts w:ascii="Book Antiqua" w:hAnsi="Book Antiqua"/>
        </w:rPr>
        <w:t xml:space="preserve">Valuación de $ 0 a $ 125. 000. -; será aplicable una alícuota del 4 %, fijando un importe mínimo anual de $ 195. </w:t>
      </w:r>
    </w:p>
    <w:p w:rsidR="00066A2D" w:rsidRPr="00867427" w:rsidRDefault="00066A2D" w:rsidP="00066A2D">
      <w:pPr>
        <w:keepNext/>
        <w:tabs>
          <w:tab w:val="num" w:pos="1440"/>
        </w:tabs>
        <w:spacing w:after="180" w:line="240" w:lineRule="auto"/>
        <w:rPr>
          <w:rFonts w:ascii="Book Antiqua" w:hAnsi="Book Antiqua"/>
        </w:rPr>
      </w:pPr>
      <w:r w:rsidRPr="00867427">
        <w:rPr>
          <w:rFonts w:ascii="Book Antiqua" w:hAnsi="Book Antiqua"/>
        </w:rPr>
        <w:t xml:space="preserve">Valuación de $ 125. 001. - a $ 250. 000. -: deberán abonar un importe de $ 6. 500. - más el 2, 40 % sobre el monto de la valuación que excediera la base de $ 125. 001. </w:t>
      </w:r>
    </w:p>
    <w:p w:rsidR="00066A2D" w:rsidRPr="00867427" w:rsidRDefault="00066A2D" w:rsidP="00066A2D">
      <w:pPr>
        <w:keepNext/>
        <w:tabs>
          <w:tab w:val="num" w:pos="1440"/>
        </w:tabs>
        <w:spacing w:after="180" w:line="240" w:lineRule="auto"/>
        <w:rPr>
          <w:rFonts w:ascii="Book Antiqua" w:hAnsi="Book Antiqua"/>
        </w:rPr>
      </w:pPr>
      <w:r w:rsidRPr="00867427">
        <w:rPr>
          <w:rFonts w:ascii="Book Antiqua" w:hAnsi="Book Antiqua"/>
        </w:rPr>
        <w:t xml:space="preserve">Valuación de más de $ 250. 000. - deberán abonar un importe de $ 10. 400. -, más el 0, 80% sobre el monto de la valuación que excediera la base de $ 250. 000. </w:t>
      </w:r>
    </w:p>
    <w:p w:rsidR="00066A2D" w:rsidRPr="00867427" w:rsidRDefault="00066A2D" w:rsidP="00066A2D">
      <w:pPr>
        <w:pStyle w:val="Ttulo1"/>
        <w:keepLines w:val="0"/>
        <w:numPr>
          <w:ilvl w:val="3"/>
          <w:numId w:val="0"/>
        </w:numPr>
        <w:tabs>
          <w:tab w:val="num" w:pos="2280"/>
        </w:tabs>
        <w:spacing w:before="0" w:after="180" w:line="240" w:lineRule="auto"/>
        <w:rPr>
          <w:rFonts w:ascii="Book Antiqua" w:hAnsi="Book Antiqua"/>
          <w:b w:val="0"/>
          <w:sz w:val="22"/>
        </w:rPr>
      </w:pPr>
      <w:r w:rsidRPr="00867427">
        <w:rPr>
          <w:rFonts w:ascii="Book Antiqua" w:hAnsi="Book Antiqua"/>
          <w:b w:val="0"/>
          <w:sz w:val="22"/>
        </w:rPr>
        <w:t>Ubicados en la zona “B”</w:t>
      </w:r>
    </w:p>
    <w:p w:rsidR="00066A2D" w:rsidRPr="00867427" w:rsidRDefault="00066A2D" w:rsidP="00066A2D">
      <w:pPr>
        <w:keepNext/>
        <w:numPr>
          <w:ilvl w:val="4"/>
          <w:numId w:val="0"/>
        </w:numPr>
        <w:tabs>
          <w:tab w:val="num" w:pos="1440"/>
        </w:tabs>
        <w:spacing w:after="180" w:line="240" w:lineRule="auto"/>
        <w:rPr>
          <w:rFonts w:ascii="Book Antiqua" w:hAnsi="Book Antiqua"/>
        </w:rPr>
      </w:pPr>
      <w:r w:rsidRPr="00867427">
        <w:rPr>
          <w:rFonts w:ascii="Book Antiqua" w:hAnsi="Book Antiqua"/>
        </w:rPr>
        <w:t xml:space="preserve">Valuación de $ 0 a $ 120. 000. -; será aplicable una alícuota del 2, 5 % de la valuación, fijando un importe mínimo anual de $ 130. </w:t>
      </w:r>
    </w:p>
    <w:p w:rsidR="00066A2D" w:rsidRPr="00867427" w:rsidRDefault="00066A2D" w:rsidP="00066A2D">
      <w:pPr>
        <w:keepNext/>
        <w:numPr>
          <w:ilvl w:val="4"/>
          <w:numId w:val="0"/>
        </w:numPr>
        <w:spacing w:after="180" w:line="240" w:lineRule="auto"/>
        <w:rPr>
          <w:rFonts w:ascii="Book Antiqua" w:hAnsi="Book Antiqua"/>
        </w:rPr>
      </w:pPr>
      <w:r w:rsidRPr="00867427">
        <w:rPr>
          <w:rFonts w:ascii="Book Antiqua" w:hAnsi="Book Antiqua"/>
        </w:rPr>
        <w:t xml:space="preserve">Valuación de $ 120. 001. - a $ 240. 000. -: deberán abonar un importe de $ 3. 900. - más el 1, 50 % sobre el monto de la valuación que excediera la base de $ 120. 001. </w:t>
      </w:r>
    </w:p>
    <w:p w:rsidR="00066A2D" w:rsidRPr="00867427" w:rsidRDefault="00066A2D" w:rsidP="00066A2D">
      <w:pPr>
        <w:keepNext/>
        <w:numPr>
          <w:ilvl w:val="4"/>
          <w:numId w:val="0"/>
        </w:numPr>
        <w:tabs>
          <w:tab w:val="num" w:pos="1440"/>
        </w:tabs>
        <w:spacing w:after="180" w:line="240" w:lineRule="auto"/>
        <w:rPr>
          <w:rFonts w:ascii="Book Antiqua" w:hAnsi="Book Antiqua"/>
        </w:rPr>
      </w:pPr>
      <w:r w:rsidRPr="00867427">
        <w:rPr>
          <w:rFonts w:ascii="Book Antiqua" w:hAnsi="Book Antiqua"/>
        </w:rPr>
        <w:t xml:space="preserve">Valuación de más de $ 240. 000. - deberán abonar un importe de $ 6. 240 más el 0, 5 % sobre el monto de la valuación excedente de $ 240. 000.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III- Inmueble Rurales: </w:t>
      </w:r>
    </w:p>
    <w:p w:rsidR="00066A2D" w:rsidRPr="00867427" w:rsidRDefault="00066A2D" w:rsidP="00066A2D">
      <w:pPr>
        <w:keepNext/>
        <w:spacing w:after="180"/>
        <w:rPr>
          <w:rFonts w:ascii="Book Antiqua" w:hAnsi="Book Antiqua"/>
        </w:rPr>
      </w:pPr>
      <w:r w:rsidRPr="0086742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066A2D" w:rsidRPr="00867427" w:rsidRDefault="00066A2D" w:rsidP="00066A2D">
      <w:pPr>
        <w:keepNext/>
        <w:numPr>
          <w:ilvl w:val="0"/>
          <w:numId w:val="511"/>
        </w:numPr>
        <w:spacing w:after="180" w:line="240" w:lineRule="auto"/>
        <w:ind w:left="0" w:firstLine="0"/>
        <w:rPr>
          <w:rFonts w:ascii="Book Antiqua" w:hAnsi="Book Antiqua"/>
        </w:rPr>
      </w:pPr>
      <w:r w:rsidRPr="00867427">
        <w:rPr>
          <w:rFonts w:ascii="Book Antiqua" w:hAnsi="Book Antiqua"/>
        </w:rPr>
        <w:t>Para inmuebles rurales, sin mejoras, de hasta cinco hectáreas de superficie, sefija una alícuota del 1, 5 %  (Uno coma cinco por ciento</w:t>
      </w:r>
      <w:proofErr w:type="gramStart"/>
      <w:r w:rsidRPr="00867427">
        <w:rPr>
          <w:rFonts w:ascii="Book Antiqua" w:hAnsi="Book Antiqua"/>
        </w:rPr>
        <w:t>) ,</w:t>
      </w:r>
      <w:proofErr w:type="gramEnd"/>
      <w:r w:rsidRPr="00867427">
        <w:rPr>
          <w:rFonts w:ascii="Book Antiqua" w:hAnsi="Book Antiqua"/>
        </w:rPr>
        <w:t xml:space="preserve"> con un monto mínimo anual de $ 780, 00. </w:t>
      </w:r>
    </w:p>
    <w:p w:rsidR="00066A2D" w:rsidRPr="00867427" w:rsidRDefault="00066A2D" w:rsidP="00066A2D">
      <w:pPr>
        <w:keepNext/>
        <w:numPr>
          <w:ilvl w:val="0"/>
          <w:numId w:val="511"/>
        </w:numPr>
        <w:spacing w:after="180" w:line="240" w:lineRule="auto"/>
        <w:ind w:left="0" w:firstLine="0"/>
        <w:rPr>
          <w:rFonts w:ascii="Book Antiqua" w:hAnsi="Book Antiqua"/>
        </w:rPr>
      </w:pPr>
      <w:r w:rsidRPr="00867427">
        <w:rPr>
          <w:rFonts w:ascii="Book Antiqua" w:hAnsi="Book Antiqua"/>
        </w:rPr>
        <w:t>Para Inmuebles rurales, sin mejoras, cuya superficie sea superior a cinco hectáreas, se fija una alícuota del1, 5 %  (Uno coma cinco por ciento</w:t>
      </w:r>
      <w:proofErr w:type="gramStart"/>
      <w:r w:rsidRPr="00867427">
        <w:rPr>
          <w:rFonts w:ascii="Book Antiqua" w:hAnsi="Book Antiqua"/>
        </w:rPr>
        <w:t>) ,</w:t>
      </w:r>
      <w:proofErr w:type="gramEnd"/>
      <w:r w:rsidRPr="00867427">
        <w:rPr>
          <w:rFonts w:ascii="Book Antiqua" w:hAnsi="Book Antiqua"/>
        </w:rPr>
        <w:t xml:space="preserve"> con un monto mínimo anual de $ 1. 170, 00. </w:t>
      </w:r>
    </w:p>
    <w:p w:rsidR="00066A2D" w:rsidRPr="00867427" w:rsidRDefault="00066A2D" w:rsidP="00066A2D">
      <w:pPr>
        <w:keepNext/>
        <w:numPr>
          <w:ilvl w:val="0"/>
          <w:numId w:val="511"/>
        </w:numPr>
        <w:spacing w:after="180" w:line="240" w:lineRule="auto"/>
        <w:ind w:left="0" w:firstLine="0"/>
        <w:rPr>
          <w:rFonts w:ascii="Book Antiqua" w:hAnsi="Book Antiqua"/>
        </w:rPr>
      </w:pPr>
      <w:r w:rsidRPr="00867427">
        <w:rPr>
          <w:rFonts w:ascii="Book Antiqua" w:hAnsi="Book Antiqua"/>
        </w:rPr>
        <w:t>Para Inmuebles rurales, ubicados en zona urbana, de hasta cinco hectáreas de superficie, se fija una alícuota del 2 %  (Dos por ciento</w:t>
      </w:r>
      <w:proofErr w:type="gramStart"/>
      <w:r w:rsidRPr="00867427">
        <w:rPr>
          <w:rFonts w:ascii="Book Antiqua" w:hAnsi="Book Antiqua"/>
        </w:rPr>
        <w:t>) ,</w:t>
      </w:r>
      <w:proofErr w:type="gramEnd"/>
      <w:r w:rsidRPr="00867427">
        <w:rPr>
          <w:rFonts w:ascii="Book Antiqua" w:hAnsi="Book Antiqua"/>
        </w:rPr>
        <w:t xml:space="preserve"> con un monto mínimo anual $ 1. 040, 00</w:t>
      </w:r>
    </w:p>
    <w:p w:rsidR="00066A2D" w:rsidRPr="00867427" w:rsidRDefault="00066A2D" w:rsidP="00066A2D">
      <w:pPr>
        <w:keepNext/>
        <w:numPr>
          <w:ilvl w:val="0"/>
          <w:numId w:val="511"/>
        </w:numPr>
        <w:spacing w:after="180" w:line="240" w:lineRule="auto"/>
        <w:ind w:left="0" w:firstLine="0"/>
        <w:rPr>
          <w:rFonts w:ascii="Book Antiqua" w:hAnsi="Book Antiqua"/>
        </w:rPr>
      </w:pPr>
      <w:r w:rsidRPr="00867427">
        <w:rPr>
          <w:rFonts w:ascii="Book Antiqua" w:hAnsi="Book Antiqua"/>
        </w:rPr>
        <w:t>Para Inmuebles rurales, ubicados en zona urbana, cuya superficie sea superior a cinco hectáreas, se fija una alícuota del 2 %  (Dos por ciento</w:t>
      </w:r>
      <w:proofErr w:type="gramStart"/>
      <w:r w:rsidRPr="00867427">
        <w:rPr>
          <w:rFonts w:ascii="Book Antiqua" w:hAnsi="Book Antiqua"/>
        </w:rPr>
        <w:t>) ,</w:t>
      </w:r>
      <w:proofErr w:type="gramEnd"/>
      <w:r w:rsidRPr="00867427">
        <w:rPr>
          <w:rFonts w:ascii="Book Antiqua" w:hAnsi="Book Antiqua"/>
        </w:rPr>
        <w:t xml:space="preserve"> con un monto mínimo anual de $ 1. 560, 00. </w:t>
      </w:r>
    </w:p>
    <w:p w:rsidR="00066A2D" w:rsidRPr="00867427" w:rsidRDefault="00066A2D" w:rsidP="00066A2D">
      <w:pPr>
        <w:keepNext/>
        <w:spacing w:after="180"/>
        <w:rPr>
          <w:rFonts w:ascii="Book Antiqua" w:hAnsi="Book Antiqua"/>
        </w:rPr>
      </w:pPr>
      <w:r w:rsidRPr="0086742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066A2D" w:rsidRPr="00867427" w:rsidRDefault="00066A2D" w:rsidP="00066A2D">
      <w:pPr>
        <w:keepNext/>
        <w:spacing w:after="180"/>
        <w:rPr>
          <w:rFonts w:ascii="Book Antiqua" w:hAnsi="Book Antiqua"/>
        </w:rPr>
      </w:pPr>
      <w:r w:rsidRPr="00867427">
        <w:rPr>
          <w:rFonts w:ascii="Book Antiqua" w:hAnsi="Book Antiqua"/>
        </w:rPr>
        <w:t xml:space="preserve">En la determinación del monto mínimo para terrenos urbanos de mayor extensión, se adoptarán unidades de superficie de 600 metros cuadrados, cualquiera fuere su destino o uso. </w:t>
      </w:r>
    </w:p>
    <w:p w:rsidR="00066A2D" w:rsidRPr="00867427" w:rsidRDefault="00066A2D" w:rsidP="00066A2D">
      <w:pPr>
        <w:keepNext/>
        <w:spacing w:after="180"/>
        <w:rPr>
          <w:rFonts w:ascii="Book Antiqua" w:hAnsi="Book Antiqua"/>
        </w:rPr>
      </w:pPr>
      <w:r w:rsidRPr="00867427">
        <w:rPr>
          <w:rFonts w:ascii="Book Antiqua" w:hAnsi="Book Antiqua"/>
        </w:rPr>
        <w:t>Las valuaciones determinadas para los inmuebles serán múltiplos de 100 y las liquidaciones de la contribución se emitiráncon redondeo a $ 0, 50  (pesos Cero con Cincuenta Centavos</w:t>
      </w:r>
      <w:proofErr w:type="gramStart"/>
      <w:r w:rsidRPr="00867427">
        <w:rPr>
          <w:rFonts w:ascii="Book Antiqua" w:hAnsi="Book Antiqua"/>
        </w:rPr>
        <w:t>) .</w:t>
      </w:r>
      <w:proofErr w:type="gramEnd"/>
      <w:r w:rsidRPr="00867427">
        <w:rPr>
          <w:rFonts w:ascii="Book Antiqua" w:hAnsi="Book Antiqua"/>
        </w:rPr>
        <w:t xml:space="preserve"> </w:t>
      </w:r>
    </w:p>
    <w:p w:rsidR="00066A2D" w:rsidRPr="00867427" w:rsidRDefault="00066A2D" w:rsidP="00066A2D">
      <w:pPr>
        <w:keepNext/>
        <w:spacing w:after="180"/>
        <w:rPr>
          <w:rFonts w:ascii="Book Antiqua" w:hAnsi="Book Antiqua"/>
        </w:rPr>
      </w:pPr>
      <w:r w:rsidRPr="0086742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066A2D" w:rsidRPr="00867427" w:rsidRDefault="00066A2D" w:rsidP="00066A2D">
      <w:pPr>
        <w:keepNext/>
        <w:spacing w:after="180"/>
        <w:rPr>
          <w:rFonts w:ascii="Book Antiqua" w:hAnsi="Book Antiqua"/>
        </w:rPr>
      </w:pPr>
      <w:r w:rsidRPr="00867427">
        <w:rPr>
          <w:rFonts w:ascii="Book Antiqua" w:hAnsi="Book Antiqua"/>
        </w:rPr>
        <w:t>TITULO II</w:t>
      </w:r>
    </w:p>
    <w:p w:rsidR="00066A2D" w:rsidRPr="00867427" w:rsidRDefault="00066A2D" w:rsidP="00066A2D">
      <w:pPr>
        <w:pStyle w:val="Textoindependiente3"/>
        <w:keepNext/>
        <w:spacing w:after="180"/>
        <w:rPr>
          <w:rFonts w:ascii="Book Antiqua" w:hAnsi="Book Antiqua"/>
          <w:b/>
          <w:sz w:val="22"/>
        </w:rPr>
      </w:pPr>
      <w:r w:rsidRPr="00867427">
        <w:rPr>
          <w:rFonts w:ascii="Book Antiqua" w:hAnsi="Book Antiqua"/>
          <w:sz w:val="22"/>
        </w:rPr>
        <w:t xml:space="preserve">TRIBUTO DE EMERGENCIA MUNICIPAL  (T. E. M)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TERCERO:</w:t>
      </w:r>
      <w:r w:rsidRPr="00867427">
        <w:rPr>
          <w:rFonts w:ascii="Book Antiqua" w:hAnsi="Book Antiqua"/>
          <w:bCs/>
        </w:rPr>
        <w:t xml:space="preserve"> </w:t>
      </w:r>
      <w:r w:rsidRPr="0086742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CUARTO:</w:t>
      </w:r>
      <w:r w:rsidRPr="00867427">
        <w:rPr>
          <w:rFonts w:ascii="Book Antiqua" w:hAnsi="Book Antiqua"/>
          <w:bCs/>
        </w:rPr>
        <w:t xml:space="preserve"> </w:t>
      </w:r>
      <w:r w:rsidRPr="00867427">
        <w:rPr>
          <w:rFonts w:ascii="Book Antiqua" w:hAnsi="Book Antiqua"/>
        </w:rPr>
        <w:t xml:space="preserve">Por las actividades que a continuación se detallen, se tributará de acuerdo con las alícuotas especiales que se indican en cada caso. </w:t>
      </w:r>
    </w:p>
    <w:p w:rsidR="00066A2D" w:rsidRPr="00867427" w:rsidRDefault="00066A2D" w:rsidP="00066A2D">
      <w:pPr>
        <w:keepNext/>
        <w:numPr>
          <w:ilvl w:val="0"/>
          <w:numId w:val="512"/>
        </w:numPr>
        <w:spacing w:after="180" w:line="240" w:lineRule="auto"/>
        <w:ind w:left="0" w:firstLine="0"/>
        <w:rPr>
          <w:rFonts w:ascii="Book Antiqua" w:hAnsi="Book Antiqua"/>
          <w:bCs/>
        </w:rPr>
      </w:pPr>
      <w:r w:rsidRPr="00867427">
        <w:rPr>
          <w:rFonts w:ascii="Book Antiqua" w:hAnsi="Book Antiqua"/>
          <w:bCs/>
        </w:rPr>
        <w:t xml:space="preserve">Del 0, 55%  (Cero Cincuenta y Cinco por ciento) </w:t>
      </w:r>
    </w:p>
    <w:p w:rsidR="00066A2D" w:rsidRPr="00867427" w:rsidRDefault="00066A2D" w:rsidP="00066A2D">
      <w:pPr>
        <w:keepNext/>
        <w:spacing w:after="180"/>
        <w:rPr>
          <w:rFonts w:ascii="Book Antiqua" w:hAnsi="Book Antiqua"/>
        </w:rPr>
      </w:pPr>
      <w:r w:rsidRPr="00867427">
        <w:rPr>
          <w:rFonts w:ascii="Book Antiqua" w:hAnsi="Book Antiqua"/>
        </w:rPr>
        <w:t xml:space="preserve">Empresas de Transporte público, urbano e interurbano independientemente de la cantidad de unidades que posean. </w:t>
      </w:r>
    </w:p>
    <w:p w:rsidR="00066A2D" w:rsidRPr="00867427" w:rsidRDefault="00066A2D" w:rsidP="00066A2D">
      <w:pPr>
        <w:keepNext/>
        <w:numPr>
          <w:ilvl w:val="0"/>
          <w:numId w:val="512"/>
        </w:numPr>
        <w:spacing w:after="180" w:line="240" w:lineRule="auto"/>
        <w:ind w:left="0" w:firstLine="0"/>
        <w:rPr>
          <w:rFonts w:ascii="Book Antiqua" w:hAnsi="Book Antiqua"/>
          <w:bCs/>
        </w:rPr>
      </w:pPr>
      <w:r w:rsidRPr="00867427">
        <w:rPr>
          <w:rFonts w:ascii="Book Antiqua" w:hAnsi="Book Antiqua"/>
          <w:bCs/>
        </w:rPr>
        <w:t xml:space="preserve">Del 0, 8 %  (Cero coma Ocho por ciento) </w:t>
      </w:r>
    </w:p>
    <w:p w:rsidR="00066A2D" w:rsidRPr="00867427" w:rsidRDefault="00066A2D" w:rsidP="00066A2D">
      <w:pPr>
        <w:keepNext/>
        <w:spacing w:after="180"/>
        <w:rPr>
          <w:rFonts w:ascii="Book Antiqua" w:hAnsi="Book Antiqua"/>
        </w:rPr>
      </w:pPr>
      <w:r w:rsidRPr="00867427">
        <w:rPr>
          <w:rFonts w:ascii="Book Antiqua" w:hAnsi="Book Antiqua"/>
        </w:rPr>
        <w:t xml:space="preserve">1. - Actividad Industrial, Agrícola, Ganadera. </w:t>
      </w:r>
    </w:p>
    <w:p w:rsidR="00066A2D" w:rsidRPr="00867427" w:rsidRDefault="00066A2D" w:rsidP="00066A2D">
      <w:pPr>
        <w:keepNext/>
        <w:spacing w:after="180"/>
        <w:rPr>
          <w:rFonts w:ascii="Book Antiqua" w:hAnsi="Book Antiqua"/>
        </w:rPr>
      </w:pPr>
      <w:r w:rsidRPr="00867427">
        <w:rPr>
          <w:rFonts w:ascii="Book Antiqua" w:hAnsi="Book Antiqua"/>
        </w:rPr>
        <w:t xml:space="preserve">2. - Ventas de productos medicinales al por mayor y menor. </w:t>
      </w:r>
    </w:p>
    <w:p w:rsidR="00066A2D" w:rsidRPr="00867427" w:rsidRDefault="00066A2D" w:rsidP="00066A2D">
      <w:pPr>
        <w:keepNext/>
        <w:spacing w:after="180"/>
        <w:rPr>
          <w:rFonts w:ascii="Book Antiqua" w:hAnsi="Book Antiqua"/>
        </w:rPr>
      </w:pPr>
      <w:r w:rsidRPr="00867427">
        <w:rPr>
          <w:rFonts w:ascii="Book Antiqua" w:hAnsi="Book Antiqua"/>
        </w:rPr>
        <w:t xml:space="preserve">3. - Talleres metalúrgicos y carpinterías de todo tipo. </w:t>
      </w:r>
    </w:p>
    <w:p w:rsidR="00066A2D" w:rsidRPr="00867427" w:rsidRDefault="00066A2D" w:rsidP="00066A2D">
      <w:pPr>
        <w:keepNext/>
        <w:spacing w:after="180"/>
        <w:rPr>
          <w:rFonts w:ascii="Book Antiqua" w:hAnsi="Book Antiqua"/>
        </w:rPr>
      </w:pPr>
      <w:r w:rsidRPr="00867427">
        <w:rPr>
          <w:rFonts w:ascii="Book Antiqua" w:hAnsi="Book Antiqua"/>
        </w:rPr>
        <w:t xml:space="preserve">4. - Construcción de edificios y obras en general. </w:t>
      </w:r>
    </w:p>
    <w:p w:rsidR="00066A2D" w:rsidRPr="00867427" w:rsidRDefault="00066A2D" w:rsidP="00066A2D">
      <w:pPr>
        <w:pStyle w:val="Sangra3detindependiente"/>
        <w:keepNext/>
        <w:spacing w:after="180"/>
        <w:ind w:left="0"/>
        <w:rPr>
          <w:rFonts w:ascii="Book Antiqua" w:hAnsi="Book Antiqua"/>
          <w:sz w:val="22"/>
        </w:rPr>
      </w:pPr>
      <w:r w:rsidRPr="00867427">
        <w:rPr>
          <w:rFonts w:ascii="Book Antiqua" w:hAnsi="Book Antiqua"/>
          <w:sz w:val="22"/>
        </w:rPr>
        <w:t xml:space="preserve">5. -Instalación de servicios eléctricos, gas, agua, cloacas, sanitarios, servicios de instalación de aire acondicionado y de comunicaciones. </w:t>
      </w:r>
    </w:p>
    <w:p w:rsidR="00066A2D" w:rsidRPr="00867427" w:rsidRDefault="00066A2D" w:rsidP="00066A2D">
      <w:pPr>
        <w:pStyle w:val="Sangradetextonormal"/>
        <w:keepNext/>
        <w:spacing w:after="180"/>
        <w:rPr>
          <w:rFonts w:ascii="Book Antiqua" w:hAnsi="Book Antiqua"/>
          <w:sz w:val="22"/>
        </w:rPr>
      </w:pPr>
      <w:r w:rsidRPr="00867427">
        <w:rPr>
          <w:rFonts w:ascii="Book Antiqua" w:hAnsi="Book Antiqua"/>
          <w:sz w:val="22"/>
        </w:rPr>
        <w:t xml:space="preserve">6. -Fraccionamiento de vinos y embotelladoras de agua y bebidas gaseosas. </w:t>
      </w:r>
    </w:p>
    <w:p w:rsidR="00066A2D" w:rsidRPr="00867427" w:rsidRDefault="00066A2D" w:rsidP="00066A2D">
      <w:pPr>
        <w:keepNext/>
        <w:spacing w:after="180"/>
        <w:rPr>
          <w:rFonts w:ascii="Book Antiqua" w:hAnsi="Book Antiqua"/>
        </w:rPr>
      </w:pPr>
      <w:r w:rsidRPr="00867427">
        <w:rPr>
          <w:rFonts w:ascii="Book Antiqua" w:hAnsi="Book Antiqua"/>
        </w:rPr>
        <w:t xml:space="preserve">7. - Establecimientos educacionales privados, subvencionados o no.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C)  Del 2, 00%  (dos por ciento) </w:t>
      </w:r>
    </w:p>
    <w:p w:rsidR="00066A2D" w:rsidRPr="00867427" w:rsidRDefault="00066A2D" w:rsidP="00066A2D">
      <w:pPr>
        <w:keepNext/>
        <w:spacing w:after="180"/>
        <w:rPr>
          <w:rFonts w:ascii="Book Antiqua" w:hAnsi="Book Antiqua"/>
        </w:rPr>
      </w:pPr>
      <w:r w:rsidRPr="0086742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066A2D" w:rsidRPr="00867427" w:rsidRDefault="00066A2D" w:rsidP="00066A2D">
      <w:pPr>
        <w:keepNext/>
        <w:spacing w:after="180"/>
        <w:rPr>
          <w:rFonts w:ascii="Book Antiqua" w:hAnsi="Book Antiqua"/>
        </w:rPr>
      </w:pPr>
      <w:r w:rsidRPr="0086742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066A2D" w:rsidRPr="00867427" w:rsidRDefault="00066A2D" w:rsidP="00066A2D">
      <w:pPr>
        <w:keepNext/>
        <w:spacing w:after="180"/>
        <w:rPr>
          <w:rFonts w:ascii="Book Antiqua" w:hAnsi="Book Antiqua"/>
        </w:rPr>
      </w:pPr>
      <w:r w:rsidRPr="00867427">
        <w:rPr>
          <w:rFonts w:ascii="Book Antiqua" w:hAnsi="Book Antiqua"/>
        </w:rPr>
        <w:t xml:space="preserve">3. - Servicios de música, radio difusoras AM y FM, Televisión y Teledifusora, comunicación y transmisión de datos, incluidos por cables o similares con o sin sistema de abonados. </w:t>
      </w:r>
    </w:p>
    <w:p w:rsidR="00066A2D" w:rsidRPr="00867427" w:rsidRDefault="00066A2D" w:rsidP="00066A2D">
      <w:pPr>
        <w:keepNext/>
        <w:spacing w:after="180"/>
        <w:rPr>
          <w:rFonts w:ascii="Book Antiqua" w:hAnsi="Book Antiqua"/>
        </w:rPr>
      </w:pPr>
      <w:r w:rsidRPr="00867427">
        <w:rPr>
          <w:rFonts w:ascii="Book Antiqua" w:hAnsi="Book Antiqua"/>
        </w:rPr>
        <w:t xml:space="preserve">4. - Servicios de telefonía, telecentros, locutorios, con o sin servicio de Internet y similares. </w:t>
      </w:r>
    </w:p>
    <w:p w:rsidR="00066A2D" w:rsidRPr="00867427" w:rsidRDefault="00066A2D" w:rsidP="00066A2D">
      <w:pPr>
        <w:keepNext/>
        <w:spacing w:after="180"/>
        <w:rPr>
          <w:rFonts w:ascii="Book Antiqua" w:hAnsi="Book Antiqua"/>
        </w:rPr>
      </w:pPr>
      <w:r w:rsidRPr="00867427">
        <w:rPr>
          <w:rFonts w:ascii="Book Antiqua" w:hAnsi="Book Antiqua"/>
        </w:rPr>
        <w:t xml:space="preserve">5. - Video Club, distribución y alquiler de películas. </w:t>
      </w:r>
    </w:p>
    <w:p w:rsidR="00066A2D" w:rsidRPr="00867427" w:rsidRDefault="00066A2D" w:rsidP="00066A2D">
      <w:pPr>
        <w:keepNext/>
        <w:spacing w:after="180"/>
        <w:rPr>
          <w:rFonts w:ascii="Book Antiqua" w:hAnsi="Book Antiqua"/>
        </w:rPr>
      </w:pPr>
      <w:r w:rsidRPr="00867427">
        <w:rPr>
          <w:rFonts w:ascii="Book Antiqua" w:hAnsi="Book Antiqua"/>
        </w:rPr>
        <w:t xml:space="preserve">6. - Canchas y pistas de paddle, tenis, squash, badmington, fútbol 5, bowling, bochas, patinaje, minigolf, karting y otras. </w:t>
      </w:r>
    </w:p>
    <w:p w:rsidR="00066A2D" w:rsidRPr="00867427" w:rsidRDefault="00066A2D" w:rsidP="00066A2D">
      <w:pPr>
        <w:keepNext/>
        <w:spacing w:after="180"/>
        <w:rPr>
          <w:rFonts w:ascii="Book Antiqua" w:hAnsi="Book Antiqua"/>
        </w:rPr>
      </w:pPr>
      <w:r w:rsidRPr="00867427">
        <w:rPr>
          <w:rFonts w:ascii="Book Antiqua" w:hAnsi="Book Antiqua"/>
        </w:rPr>
        <w:t xml:space="preserve">7. - Guarderías o playas de estacionamiento o similares. </w:t>
      </w:r>
    </w:p>
    <w:p w:rsidR="00066A2D" w:rsidRPr="00867427" w:rsidRDefault="00066A2D" w:rsidP="00066A2D">
      <w:pPr>
        <w:pStyle w:val="Sangradetextonormal"/>
        <w:keepNext/>
        <w:spacing w:after="180"/>
        <w:rPr>
          <w:rFonts w:ascii="Book Antiqua" w:hAnsi="Book Antiqua"/>
          <w:sz w:val="22"/>
        </w:rPr>
      </w:pPr>
      <w:r w:rsidRPr="00867427">
        <w:rPr>
          <w:rFonts w:ascii="Book Antiqua" w:hAnsi="Book Antiqua"/>
          <w:sz w:val="22"/>
        </w:rPr>
        <w:t xml:space="preserve">8. - Agencias de viajes, empresas de publicidad y empresas de vigilancia privada. </w:t>
      </w:r>
    </w:p>
    <w:p w:rsidR="00066A2D" w:rsidRPr="00867427" w:rsidRDefault="00066A2D" w:rsidP="00066A2D">
      <w:pPr>
        <w:keepNext/>
        <w:spacing w:after="180"/>
        <w:rPr>
          <w:rFonts w:ascii="Book Antiqua" w:hAnsi="Book Antiqua"/>
        </w:rPr>
      </w:pPr>
      <w:r w:rsidRPr="00867427">
        <w:rPr>
          <w:rFonts w:ascii="Book Antiqua" w:hAnsi="Book Antiqua"/>
        </w:rPr>
        <w:t xml:space="preserve">9. - Salones o institutos de belleza y peluquerías. </w:t>
      </w:r>
    </w:p>
    <w:p w:rsidR="00066A2D" w:rsidRPr="00867427" w:rsidRDefault="00066A2D" w:rsidP="00066A2D">
      <w:pPr>
        <w:keepNext/>
        <w:spacing w:after="180"/>
        <w:rPr>
          <w:rFonts w:ascii="Book Antiqua" w:hAnsi="Book Antiqua"/>
        </w:rPr>
      </w:pPr>
      <w:r w:rsidRPr="00867427">
        <w:rPr>
          <w:rFonts w:ascii="Book Antiqua" w:hAnsi="Book Antiqua"/>
        </w:rPr>
        <w:t xml:space="preserve">10. - Gimnasio, casa de masajes, embellecimiento corporal y/o similares. </w:t>
      </w:r>
    </w:p>
    <w:p w:rsidR="00066A2D" w:rsidRPr="00867427" w:rsidRDefault="00066A2D" w:rsidP="00066A2D">
      <w:pPr>
        <w:keepNext/>
        <w:spacing w:after="180"/>
        <w:rPr>
          <w:rFonts w:ascii="Book Antiqua" w:hAnsi="Book Antiqua"/>
        </w:rPr>
      </w:pPr>
      <w:r w:rsidRPr="00867427">
        <w:rPr>
          <w:rFonts w:ascii="Book Antiqua" w:hAnsi="Book Antiqua"/>
        </w:rPr>
        <w:t xml:space="preserve">11. - Mesas de billar, pool y snookers, metegol y otras. </w:t>
      </w:r>
    </w:p>
    <w:p w:rsidR="00066A2D" w:rsidRPr="00867427" w:rsidRDefault="00066A2D" w:rsidP="00066A2D">
      <w:pPr>
        <w:keepNext/>
        <w:spacing w:after="180"/>
        <w:rPr>
          <w:rFonts w:ascii="Book Antiqua" w:hAnsi="Book Antiqua"/>
        </w:rPr>
      </w:pPr>
      <w:r w:rsidRPr="00867427">
        <w:rPr>
          <w:rFonts w:ascii="Book Antiqua" w:hAnsi="Book Antiqua"/>
        </w:rPr>
        <w:t xml:space="preserve">12. - Compañías de Seguros, Aseguradoras de Riesgo de trabajo, reaseguros y/o sucursales. </w:t>
      </w:r>
    </w:p>
    <w:p w:rsidR="00066A2D" w:rsidRPr="00867427" w:rsidRDefault="00066A2D" w:rsidP="00066A2D">
      <w:pPr>
        <w:keepNext/>
        <w:spacing w:after="180"/>
        <w:rPr>
          <w:rFonts w:ascii="Book Antiqua" w:hAnsi="Book Antiqua"/>
        </w:rPr>
      </w:pPr>
      <w:r w:rsidRPr="00867427">
        <w:rPr>
          <w:rFonts w:ascii="Book Antiqua" w:hAnsi="Book Antiqua"/>
        </w:rPr>
        <w:t xml:space="preserve">13. - Servicios de correos, mensajerías, cadeterías, y análogas, estando comprendidos dentro de esto: Los Servi Moto, los servicios realizados en bicicletas o automóviles. </w:t>
      </w:r>
    </w:p>
    <w:p w:rsidR="00066A2D" w:rsidRPr="00867427" w:rsidRDefault="00066A2D" w:rsidP="00066A2D">
      <w:pPr>
        <w:keepNext/>
        <w:spacing w:after="180"/>
        <w:rPr>
          <w:rFonts w:ascii="Book Antiqua" w:hAnsi="Book Antiqua"/>
        </w:rPr>
      </w:pPr>
      <w:r w:rsidRPr="00867427">
        <w:rPr>
          <w:rFonts w:ascii="Book Antiqua" w:hAnsi="Book Antiqua"/>
        </w:rPr>
        <w:t xml:space="preserve">14. - Venta de bebidas alcohólicas, cualquiera sea la calidad de la operación. </w:t>
      </w:r>
    </w:p>
    <w:p w:rsidR="00066A2D" w:rsidRPr="00867427" w:rsidRDefault="00066A2D" w:rsidP="00066A2D">
      <w:pPr>
        <w:keepNext/>
        <w:spacing w:after="180"/>
        <w:rPr>
          <w:rFonts w:ascii="Book Antiqua" w:hAnsi="Book Antiqua"/>
        </w:rPr>
      </w:pPr>
      <w:r w:rsidRPr="00867427">
        <w:rPr>
          <w:rFonts w:ascii="Book Antiqua" w:hAnsi="Book Antiqua"/>
        </w:rPr>
        <w:t xml:space="preserve">15. - Actividad Mineral y Forestal. </w:t>
      </w:r>
    </w:p>
    <w:p w:rsidR="00066A2D" w:rsidRPr="00867427" w:rsidRDefault="00066A2D" w:rsidP="002C4406">
      <w:pPr>
        <w:keepNext/>
        <w:numPr>
          <w:ilvl w:val="0"/>
          <w:numId w:val="647"/>
        </w:numPr>
        <w:spacing w:after="180" w:line="240" w:lineRule="auto"/>
        <w:ind w:left="0" w:firstLine="0"/>
        <w:rPr>
          <w:rFonts w:ascii="Book Antiqua" w:hAnsi="Book Antiqua"/>
          <w:bCs/>
        </w:rPr>
      </w:pPr>
      <w:r w:rsidRPr="00867427">
        <w:rPr>
          <w:rFonts w:ascii="Book Antiqua" w:hAnsi="Book Antiqua"/>
          <w:bCs/>
        </w:rPr>
        <w:t>Del 3%  (tres por ciento</w:t>
      </w:r>
      <w:proofErr w:type="gramStart"/>
      <w:r w:rsidRPr="00867427">
        <w:rPr>
          <w:rFonts w:ascii="Book Antiqua" w:hAnsi="Book Antiqua"/>
          <w:bCs/>
        </w:rPr>
        <w:t>) .</w:t>
      </w:r>
      <w:proofErr w:type="gramEnd"/>
      <w:r w:rsidRPr="00867427">
        <w:rPr>
          <w:rFonts w:ascii="Book Antiqua" w:hAnsi="Book Antiqua"/>
          <w:bCs/>
        </w:rPr>
        <w:t xml:space="preserve"> </w:t>
      </w:r>
    </w:p>
    <w:p w:rsidR="00066A2D" w:rsidRPr="00867427" w:rsidRDefault="00066A2D" w:rsidP="00066A2D">
      <w:pPr>
        <w:keepNext/>
        <w:spacing w:after="180"/>
        <w:rPr>
          <w:rFonts w:ascii="Book Antiqua" w:hAnsi="Book Antiqua"/>
        </w:rPr>
      </w:pPr>
      <w:r w:rsidRPr="00867427">
        <w:rPr>
          <w:rFonts w:ascii="Book Antiqua" w:hAnsi="Book Antiqua"/>
        </w:rPr>
        <w:t xml:space="preserve">1. - Venta de rifas, bonos de contribución, bingos y otras de naturaleza similar o análogo, cualquiera sea su denominación, ya sea que se organice en forma temporaria o continua. </w:t>
      </w:r>
    </w:p>
    <w:p w:rsidR="00066A2D" w:rsidRPr="00867427" w:rsidRDefault="00066A2D" w:rsidP="00066A2D">
      <w:pPr>
        <w:keepNext/>
        <w:spacing w:after="180"/>
        <w:rPr>
          <w:rFonts w:ascii="Book Antiqua" w:hAnsi="Book Antiqua"/>
        </w:rPr>
      </w:pPr>
      <w:r w:rsidRPr="00867427">
        <w:rPr>
          <w:rFonts w:ascii="Book Antiqua" w:hAnsi="Book Antiqua"/>
        </w:rPr>
        <w:t xml:space="preserve">2. - Sobre las primas, comisiones, bonificaciones, locación, alquileres, utilidadbruta y similares de: </w:t>
      </w:r>
    </w:p>
    <w:p w:rsidR="00066A2D" w:rsidRPr="00867427" w:rsidRDefault="00066A2D" w:rsidP="00066A2D">
      <w:pPr>
        <w:keepNext/>
        <w:numPr>
          <w:ilvl w:val="0"/>
          <w:numId w:val="513"/>
        </w:numPr>
        <w:spacing w:after="180" w:line="240" w:lineRule="auto"/>
        <w:ind w:left="0" w:firstLine="0"/>
        <w:rPr>
          <w:rFonts w:ascii="Book Antiqua" w:hAnsi="Book Antiqua"/>
        </w:rPr>
      </w:pPr>
      <w:r w:rsidRPr="00867427">
        <w:rPr>
          <w:rFonts w:ascii="Book Antiqua" w:hAnsi="Book Antiqua"/>
        </w:rPr>
        <w:t xml:space="preserve">Bolsa de Comercio, agencias de cambio y Compra y Venta de Títulos Públicos y afines. </w:t>
      </w:r>
    </w:p>
    <w:p w:rsidR="00066A2D" w:rsidRPr="00867427" w:rsidRDefault="00066A2D" w:rsidP="00066A2D">
      <w:pPr>
        <w:keepNext/>
        <w:numPr>
          <w:ilvl w:val="0"/>
          <w:numId w:val="513"/>
        </w:numPr>
        <w:spacing w:after="180" w:line="240" w:lineRule="auto"/>
        <w:ind w:left="0" w:firstLine="0"/>
        <w:rPr>
          <w:rFonts w:ascii="Book Antiqua" w:hAnsi="Book Antiqua"/>
        </w:rPr>
      </w:pPr>
      <w:r w:rsidRPr="00867427">
        <w:rPr>
          <w:rFonts w:ascii="Book Antiqua" w:hAnsi="Book Antiqua"/>
        </w:rPr>
        <w:t xml:space="preserve">Gestores, comisionistas, representantes, consignatarios y acopiadores, excepto referentes a las actividades financieras enunciadas en el inciso anterior. </w:t>
      </w:r>
    </w:p>
    <w:p w:rsidR="00066A2D" w:rsidRPr="00867427" w:rsidRDefault="00066A2D" w:rsidP="00066A2D">
      <w:pPr>
        <w:keepNext/>
        <w:numPr>
          <w:ilvl w:val="0"/>
          <w:numId w:val="513"/>
        </w:numPr>
        <w:spacing w:after="180" w:line="240" w:lineRule="auto"/>
        <w:ind w:left="0" w:firstLine="0"/>
        <w:rPr>
          <w:rFonts w:ascii="Book Antiqua" w:hAnsi="Book Antiqua"/>
        </w:rPr>
      </w:pPr>
      <w:r w:rsidRPr="00867427">
        <w:rPr>
          <w:rFonts w:ascii="Book Antiqua" w:hAnsi="Book Antiqua"/>
        </w:rPr>
        <w:t xml:space="preserve">Casa de remates, rematadores y/o martilleros. </w:t>
      </w:r>
    </w:p>
    <w:p w:rsidR="00066A2D" w:rsidRPr="00867427" w:rsidRDefault="00066A2D" w:rsidP="00066A2D">
      <w:pPr>
        <w:keepNext/>
        <w:numPr>
          <w:ilvl w:val="0"/>
          <w:numId w:val="513"/>
        </w:numPr>
        <w:tabs>
          <w:tab w:val="num" w:pos="2520"/>
        </w:tabs>
        <w:spacing w:after="180" w:line="240" w:lineRule="auto"/>
        <w:ind w:left="0" w:firstLine="0"/>
        <w:rPr>
          <w:rFonts w:ascii="Book Antiqua" w:hAnsi="Book Antiqua"/>
        </w:rPr>
      </w:pPr>
      <w:r w:rsidRPr="00867427">
        <w:rPr>
          <w:rFonts w:ascii="Book Antiqua" w:hAnsi="Book Antiqua"/>
        </w:rPr>
        <w:t xml:space="preserve">Actividades inmobiliarias y de bienes muebles. </w:t>
      </w:r>
    </w:p>
    <w:p w:rsidR="00066A2D" w:rsidRPr="00867427" w:rsidRDefault="00066A2D" w:rsidP="00066A2D">
      <w:pPr>
        <w:keepNext/>
        <w:spacing w:after="180"/>
        <w:rPr>
          <w:rFonts w:ascii="Book Antiqua" w:hAnsi="Book Antiqua"/>
        </w:rPr>
      </w:pPr>
      <w:r w:rsidRPr="00867427">
        <w:rPr>
          <w:rFonts w:ascii="Book Antiqua" w:hAnsi="Book Antiqua"/>
        </w:rPr>
        <w:t xml:space="preserve">e)  Promotores o agencias de ventas de planes de ahorro previo, tarjetas de créditos, bonos de compra y similares. </w:t>
      </w:r>
    </w:p>
    <w:p w:rsidR="00066A2D" w:rsidRPr="00867427" w:rsidRDefault="00066A2D" w:rsidP="00066A2D">
      <w:pPr>
        <w:keepNext/>
        <w:numPr>
          <w:ilvl w:val="0"/>
          <w:numId w:val="515"/>
        </w:numPr>
        <w:tabs>
          <w:tab w:val="clear" w:pos="1425"/>
          <w:tab w:val="num" w:pos="2520"/>
        </w:tabs>
        <w:spacing w:after="180" w:line="240" w:lineRule="auto"/>
        <w:ind w:left="0" w:firstLine="0"/>
        <w:rPr>
          <w:rFonts w:ascii="Book Antiqua" w:hAnsi="Book Antiqua"/>
        </w:rPr>
      </w:pPr>
      <w:r w:rsidRPr="00867427">
        <w:rPr>
          <w:rFonts w:ascii="Book Antiqua" w:hAnsi="Book Antiqua"/>
        </w:rPr>
        <w:t xml:space="preserve">Distribuidor mayorista, directamente de fábrica únicamente cuando hubiere contrato de distribución, se encuentre fijado o no el precio de venta por el fabricante o proveedores. </w:t>
      </w:r>
    </w:p>
    <w:p w:rsidR="00066A2D" w:rsidRPr="00867427" w:rsidRDefault="00066A2D" w:rsidP="00066A2D">
      <w:pPr>
        <w:keepNext/>
        <w:numPr>
          <w:ilvl w:val="0"/>
          <w:numId w:val="515"/>
        </w:numPr>
        <w:tabs>
          <w:tab w:val="clear" w:pos="1425"/>
          <w:tab w:val="num" w:pos="2520"/>
          <w:tab w:val="num" w:pos="2640"/>
        </w:tabs>
        <w:spacing w:after="180" w:line="240" w:lineRule="auto"/>
        <w:ind w:left="0" w:firstLine="0"/>
        <w:rPr>
          <w:rFonts w:ascii="Book Antiqua" w:hAnsi="Book Antiqua"/>
        </w:rPr>
      </w:pPr>
      <w:r w:rsidRPr="00867427">
        <w:rPr>
          <w:rFonts w:ascii="Book Antiqua" w:hAnsi="Book Antiqua"/>
        </w:rPr>
        <w:t xml:space="preserve">Agencias y sub agencias de quinielas, lotería, telequino, telebingo, boletos de carreras y similares. </w:t>
      </w:r>
    </w:p>
    <w:p w:rsidR="00066A2D" w:rsidRPr="00867427"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867427">
        <w:rPr>
          <w:rFonts w:ascii="Book Antiqua" w:hAnsi="Book Antiqua"/>
        </w:rPr>
        <w:t xml:space="preserve">Agencias de servicios el SAAYB y Agencias de Alquiler de rodados con o sin chofer. </w:t>
      </w:r>
    </w:p>
    <w:p w:rsidR="00066A2D" w:rsidRPr="00867427"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86742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066A2D" w:rsidRPr="00867427"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867427">
        <w:rPr>
          <w:rFonts w:ascii="Book Antiqua" w:hAnsi="Book Antiqua"/>
        </w:rPr>
        <w:t xml:space="preserve">Comercialización de combustibles, lubricantes y derivados del petróleo, G. N. C. </w:t>
      </w:r>
    </w:p>
    <w:p w:rsidR="00066A2D" w:rsidRPr="00867427"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867427">
        <w:rPr>
          <w:rFonts w:ascii="Book Antiqua" w:hAnsi="Book Antiqua"/>
        </w:rPr>
        <w:t xml:space="preserve">Sobre diferencia de precios de adquisición y de ventas de Billetes de Lotería y similares. </w:t>
      </w:r>
    </w:p>
    <w:p w:rsidR="00066A2D" w:rsidRPr="00867427"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86742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066A2D" w:rsidRPr="00867427"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867427">
        <w:rPr>
          <w:rFonts w:ascii="Book Antiqua" w:hAnsi="Book Antiqua"/>
        </w:rPr>
        <w:t xml:space="preserve">Sobre la diferencia de precios netos de venta y de compra de cigarrillos, cigarros, tabaco y similares. </w:t>
      </w:r>
    </w:p>
    <w:p w:rsidR="00066A2D" w:rsidRPr="00867427" w:rsidRDefault="00066A2D" w:rsidP="002C4406">
      <w:pPr>
        <w:keepNext/>
        <w:numPr>
          <w:ilvl w:val="0"/>
          <w:numId w:val="648"/>
        </w:numPr>
        <w:spacing w:after="180" w:line="240" w:lineRule="auto"/>
        <w:ind w:left="0" w:firstLine="0"/>
        <w:rPr>
          <w:rFonts w:ascii="Book Antiqua" w:hAnsi="Book Antiqua"/>
          <w:bCs/>
        </w:rPr>
      </w:pPr>
      <w:r w:rsidRPr="00867427">
        <w:rPr>
          <w:rFonts w:ascii="Book Antiqua" w:hAnsi="Book Antiqua"/>
          <w:bCs/>
        </w:rPr>
        <w:t xml:space="preserve">Del 3, 5%  (tres coma cinco por ciento) </w:t>
      </w:r>
    </w:p>
    <w:p w:rsidR="00066A2D" w:rsidRPr="00867427" w:rsidRDefault="00066A2D" w:rsidP="00066A2D">
      <w:pPr>
        <w:keepNext/>
        <w:numPr>
          <w:ilvl w:val="2"/>
          <w:numId w:val="515"/>
        </w:numPr>
        <w:tabs>
          <w:tab w:val="clear" w:pos="3045"/>
          <w:tab w:val="num" w:pos="1680"/>
          <w:tab w:val="num" w:pos="1980"/>
        </w:tabs>
        <w:spacing w:after="180" w:line="240" w:lineRule="auto"/>
        <w:ind w:left="0" w:firstLine="0"/>
        <w:rPr>
          <w:rFonts w:ascii="Book Antiqua" w:hAnsi="Book Antiqua"/>
        </w:rPr>
      </w:pPr>
      <w:r w:rsidRPr="00867427">
        <w:rPr>
          <w:rFonts w:ascii="Book Antiqua" w:hAnsi="Book Antiqua"/>
        </w:rPr>
        <w:t xml:space="preserve">Locales de juegos y/o entretenimientos electrónicos, electromecánicos y mecánicos y/o videos juegos, donde la destreza del jugador sea el factor determinante del juego. </w:t>
      </w:r>
    </w:p>
    <w:p w:rsidR="00066A2D" w:rsidRPr="00867427" w:rsidRDefault="00066A2D" w:rsidP="00066A2D">
      <w:pPr>
        <w:keepNext/>
        <w:numPr>
          <w:ilvl w:val="2"/>
          <w:numId w:val="515"/>
        </w:numPr>
        <w:tabs>
          <w:tab w:val="clear" w:pos="3045"/>
          <w:tab w:val="num" w:pos="1980"/>
          <w:tab w:val="num" w:pos="2040"/>
        </w:tabs>
        <w:spacing w:after="180" w:line="240" w:lineRule="auto"/>
        <w:ind w:left="0" w:firstLine="0"/>
        <w:rPr>
          <w:rFonts w:ascii="Book Antiqua" w:hAnsi="Book Antiqua"/>
        </w:rPr>
      </w:pPr>
      <w:r w:rsidRPr="00867427">
        <w:rPr>
          <w:rFonts w:ascii="Book Antiqua" w:hAnsi="Book Antiqua"/>
        </w:rPr>
        <w:t xml:space="preserve">Todos los ingresos provenientes de la organización de eventos y/o fiestas, incluida la explotación de los salones destinados a tal fin. </w:t>
      </w:r>
    </w:p>
    <w:p w:rsidR="00066A2D" w:rsidRPr="00867427" w:rsidRDefault="00066A2D" w:rsidP="002C4406">
      <w:pPr>
        <w:keepNext/>
        <w:numPr>
          <w:ilvl w:val="0"/>
          <w:numId w:val="648"/>
        </w:numPr>
        <w:spacing w:after="180" w:line="240" w:lineRule="auto"/>
        <w:ind w:left="0" w:firstLine="0"/>
        <w:rPr>
          <w:rFonts w:ascii="Book Antiqua" w:hAnsi="Book Antiqua"/>
          <w:bCs/>
        </w:rPr>
      </w:pPr>
      <w:r w:rsidRPr="00867427">
        <w:rPr>
          <w:rFonts w:ascii="Book Antiqua" w:hAnsi="Book Antiqua"/>
          <w:bCs/>
        </w:rPr>
        <w:t>Del 5%  (cinco por ciento</w:t>
      </w:r>
      <w:proofErr w:type="gramStart"/>
      <w:r w:rsidRPr="00867427">
        <w:rPr>
          <w:rFonts w:ascii="Book Antiqua" w:hAnsi="Book Antiqua"/>
          <w:bCs/>
        </w:rPr>
        <w:t>) .</w:t>
      </w:r>
      <w:proofErr w:type="gramEnd"/>
      <w:r w:rsidRPr="00867427">
        <w:rPr>
          <w:rFonts w:ascii="Book Antiqua" w:hAnsi="Book Antiqua"/>
          <w:bCs/>
        </w:rPr>
        <w:t xml:space="preserve"> </w:t>
      </w:r>
    </w:p>
    <w:p w:rsidR="00066A2D" w:rsidRPr="00867427" w:rsidRDefault="00066A2D" w:rsidP="00066A2D">
      <w:pPr>
        <w:keepNext/>
        <w:numPr>
          <w:ilvl w:val="3"/>
          <w:numId w:val="514"/>
        </w:numPr>
        <w:tabs>
          <w:tab w:val="clear" w:pos="4248"/>
        </w:tabs>
        <w:spacing w:after="180" w:line="240" w:lineRule="auto"/>
        <w:ind w:left="0" w:firstLine="0"/>
        <w:rPr>
          <w:rFonts w:ascii="Book Antiqua" w:hAnsi="Book Antiqua"/>
        </w:rPr>
      </w:pPr>
      <w:r w:rsidRPr="0086742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066A2D" w:rsidRPr="00867427" w:rsidRDefault="00066A2D" w:rsidP="00066A2D">
      <w:pPr>
        <w:keepNext/>
        <w:numPr>
          <w:ilvl w:val="3"/>
          <w:numId w:val="514"/>
        </w:numPr>
        <w:tabs>
          <w:tab w:val="clear" w:pos="4248"/>
        </w:tabs>
        <w:spacing w:after="180" w:line="240" w:lineRule="auto"/>
        <w:ind w:left="0" w:firstLine="0"/>
        <w:rPr>
          <w:rFonts w:ascii="Book Antiqua" w:hAnsi="Book Antiqua"/>
        </w:rPr>
      </w:pPr>
      <w:r w:rsidRPr="00867427">
        <w:rPr>
          <w:rFonts w:ascii="Book Antiqua" w:hAnsi="Book Antiqua"/>
        </w:rPr>
        <w:t xml:space="preserve">Pub, boliches y/o similares.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QUINTO:</w:t>
      </w:r>
      <w:r w:rsidRPr="00867427">
        <w:rPr>
          <w:rFonts w:ascii="Book Antiqua" w:hAnsi="Book Antiqua"/>
          <w:bCs/>
        </w:rPr>
        <w:t xml:space="preserve"> </w:t>
      </w:r>
      <w:r w:rsidRPr="00867427">
        <w:rPr>
          <w:rFonts w:ascii="Book Antiqua" w:hAnsi="Book Antiqua"/>
        </w:rPr>
        <w:t xml:space="preserve">Fíjase para las actividades de los contribuyentes los siguientes montos mínimos anuales para: </w:t>
      </w:r>
    </w:p>
    <w:p w:rsidR="00066A2D" w:rsidRPr="00867427" w:rsidRDefault="00066A2D" w:rsidP="00066A2D">
      <w:pPr>
        <w:keepNext/>
        <w:spacing w:after="180"/>
        <w:rPr>
          <w:rFonts w:ascii="Book Antiqua" w:hAnsi="Book Antiqua"/>
        </w:rPr>
      </w:pPr>
      <w:r w:rsidRPr="00867427">
        <w:rPr>
          <w:rFonts w:ascii="Book Antiqua" w:hAnsi="Book Antiqua"/>
        </w:rPr>
        <w:t>- Pequeños y Medianos contribuyentes de la ZONA DE SAN JOSE $ 300  (Pesos Trescientos) , entendiéndose como zona de San José, a la zona definida como UA7 del COU, Ordenanza Nº 613, y para los de las demás ZONAS DEL MUNICIPIO DE YERBA BUENA $ 840. 00  (Pesos Ochocientos cuarenta</w:t>
      </w:r>
      <w:proofErr w:type="gramStart"/>
      <w:r w:rsidRPr="00867427">
        <w:rPr>
          <w:rFonts w:ascii="Book Antiqua" w:hAnsi="Book Antiqua"/>
        </w:rPr>
        <w:t>) ,</w:t>
      </w:r>
      <w:proofErr w:type="gramEnd"/>
      <w:r w:rsidRPr="00867427">
        <w:rPr>
          <w:rFonts w:ascii="Book Antiqua" w:hAnsi="Book Antiqua"/>
        </w:rPr>
        <w:t xml:space="preserve"> no pudiendo ser el pago mensual de cada anticipo inferior a la doceava parte del monto anual. </w:t>
      </w:r>
    </w:p>
    <w:p w:rsidR="00066A2D" w:rsidRPr="00867427" w:rsidRDefault="00066A2D" w:rsidP="00066A2D">
      <w:pPr>
        <w:keepNext/>
        <w:numPr>
          <w:ilvl w:val="4"/>
          <w:numId w:val="514"/>
        </w:numPr>
        <w:tabs>
          <w:tab w:val="num" w:pos="240"/>
        </w:tabs>
        <w:spacing w:after="180" w:line="240" w:lineRule="auto"/>
        <w:ind w:left="0" w:firstLine="0"/>
        <w:rPr>
          <w:rFonts w:ascii="Book Antiqua" w:hAnsi="Book Antiqua"/>
        </w:rPr>
      </w:pPr>
      <w:r w:rsidRPr="00867427">
        <w:rPr>
          <w:rFonts w:ascii="Book Antiqua" w:hAnsi="Book Antiqua"/>
        </w:rPr>
        <w:t>Grandes contribuyentes $ 2. 400  (Pesos Dos Mil Cuatrocientos</w:t>
      </w:r>
      <w:proofErr w:type="gramStart"/>
      <w:r w:rsidRPr="00867427">
        <w:rPr>
          <w:rFonts w:ascii="Book Antiqua" w:hAnsi="Book Antiqua"/>
        </w:rPr>
        <w:t>) ,</w:t>
      </w:r>
      <w:proofErr w:type="gramEnd"/>
      <w:r w:rsidRPr="00867427">
        <w:rPr>
          <w:rFonts w:ascii="Book Antiqua" w:hAnsi="Book Antiqua"/>
        </w:rPr>
        <w:t xml:space="preserve"> no pudiendo ser el pago mensual inferior a la doceava parte del monto anual. </w:t>
      </w:r>
    </w:p>
    <w:p w:rsidR="00066A2D" w:rsidRPr="00867427" w:rsidRDefault="00066A2D" w:rsidP="00066A2D">
      <w:pPr>
        <w:keepNext/>
        <w:spacing w:after="180"/>
        <w:rPr>
          <w:rFonts w:ascii="Book Antiqua" w:hAnsi="Book Antiqua"/>
        </w:rPr>
      </w:pPr>
      <w:r w:rsidRPr="00867427">
        <w:rPr>
          <w:rFonts w:ascii="Book Antiqua" w:hAnsi="Book Antiqua"/>
        </w:rPr>
        <w:t xml:space="preserve">Excepto mínimo mensuales para las actividades que se detallan a continuación: </w:t>
      </w:r>
    </w:p>
    <w:p w:rsidR="00066A2D" w:rsidRPr="00867427" w:rsidRDefault="00066A2D" w:rsidP="00066A2D">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PEQ. Y MED. </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GRANDES</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$70,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$250,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3)  Empresas de servicios fúnebres y/o sepelios: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4)  Pub, boliches y/o similares: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$500,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5)  Casas de comidas para llevar</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$70,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  Cafeterías, casas de te y similares</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$65,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$70,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$120, 00</w:t>
            </w:r>
          </w:p>
        </w:tc>
      </w:tr>
      <w:tr w:rsidR="00066A2D" w:rsidRPr="00867427" w:rsidTr="009369CF">
        <w:trPr>
          <w:cantSplit/>
          <w:trHeight w:val="290"/>
        </w:trPr>
        <w:tc>
          <w:tcPr>
            <w:tcW w:w="5895" w:type="dxa"/>
            <w:vMerge w:val="restart"/>
            <w:tcBorders>
              <w:top w:val="nil"/>
              <w:left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8)  Restaurantes, restobares y similares según la siguiente categorización: </w:t>
            </w:r>
          </w:p>
          <w:p w:rsidR="00066A2D" w:rsidRPr="00867427" w:rsidRDefault="00066A2D" w:rsidP="009369CF">
            <w:pPr>
              <w:keepNext/>
              <w:spacing w:after="180"/>
              <w:rPr>
                <w:rFonts w:ascii="Book Antiqua" w:hAnsi="Book Antiqua"/>
                <w:bCs/>
              </w:rPr>
            </w:pPr>
            <w:r w:rsidRPr="00867427">
              <w:rPr>
                <w:rFonts w:ascii="Book Antiqua" w:hAnsi="Book Antiqua"/>
                <w:bCs/>
              </w:rPr>
              <w:t xml:space="preserve">Clase A: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Categoría 1</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$65, 00</w:t>
            </w:r>
          </w:p>
        </w:tc>
      </w:tr>
      <w:tr w:rsidR="00066A2D" w:rsidRPr="00867427" w:rsidTr="009369CF">
        <w:trPr>
          <w:cantSplit/>
          <w:trHeight w:val="280"/>
        </w:trPr>
        <w:tc>
          <w:tcPr>
            <w:tcW w:w="5895" w:type="dxa"/>
            <w:vMerge/>
            <w:tcBorders>
              <w:left w:val="nil"/>
              <w:right w:val="nil"/>
            </w:tcBorders>
          </w:tcPr>
          <w:p w:rsidR="00066A2D" w:rsidRPr="00867427"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Categoría 2</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r>
      <w:tr w:rsidR="00066A2D" w:rsidRPr="00867427" w:rsidTr="009369CF">
        <w:trPr>
          <w:cantSplit/>
          <w:trHeight w:val="280"/>
        </w:trPr>
        <w:tc>
          <w:tcPr>
            <w:tcW w:w="5895" w:type="dxa"/>
            <w:vMerge/>
            <w:tcBorders>
              <w:left w:val="nil"/>
              <w:bottom w:val="nil"/>
              <w:right w:val="nil"/>
            </w:tcBorders>
          </w:tcPr>
          <w:p w:rsidR="00066A2D" w:rsidRPr="00867427"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Categoría 3</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$260, 00</w:t>
            </w:r>
          </w:p>
        </w:tc>
      </w:tr>
      <w:tr w:rsidR="00066A2D" w:rsidRPr="00867427" w:rsidTr="009369CF">
        <w:trPr>
          <w:cantSplit/>
          <w:trHeight w:val="94"/>
        </w:trPr>
        <w:tc>
          <w:tcPr>
            <w:tcW w:w="5895" w:type="dxa"/>
            <w:vMerge w:val="restart"/>
            <w:tcBorders>
              <w:top w:val="nil"/>
              <w:left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bCs/>
              </w:rPr>
            </w:pPr>
            <w:r w:rsidRPr="00867427">
              <w:rPr>
                <w:rFonts w:ascii="Book Antiqua" w:hAnsi="Book Antiqua"/>
                <w:bCs/>
              </w:rPr>
              <w:t xml:space="preserve">Clase B: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Categoría 1</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$260, 00</w:t>
            </w:r>
          </w:p>
        </w:tc>
      </w:tr>
      <w:tr w:rsidR="00066A2D" w:rsidRPr="00867427" w:rsidTr="009369CF">
        <w:trPr>
          <w:cantSplit/>
          <w:trHeight w:val="93"/>
        </w:trPr>
        <w:tc>
          <w:tcPr>
            <w:tcW w:w="5895" w:type="dxa"/>
            <w:vMerge/>
            <w:tcBorders>
              <w:left w:val="nil"/>
              <w:right w:val="nil"/>
            </w:tcBorders>
          </w:tcPr>
          <w:p w:rsidR="00066A2D" w:rsidRPr="00867427" w:rsidRDefault="00066A2D" w:rsidP="009369CF">
            <w:pPr>
              <w:keepNext/>
              <w:spacing w:after="180"/>
              <w:rPr>
                <w:rFonts w:ascii="Book Antiqua" w:hAnsi="Book Antiqua"/>
                <w:bCs/>
              </w:rPr>
            </w:pP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Categoría 2</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$520, 00</w:t>
            </w:r>
          </w:p>
        </w:tc>
      </w:tr>
      <w:tr w:rsidR="00066A2D" w:rsidRPr="00867427" w:rsidTr="009369CF">
        <w:trPr>
          <w:cantSplit/>
          <w:trHeight w:val="93"/>
        </w:trPr>
        <w:tc>
          <w:tcPr>
            <w:tcW w:w="5895" w:type="dxa"/>
            <w:vMerge/>
            <w:tcBorders>
              <w:left w:val="nil"/>
              <w:bottom w:val="nil"/>
              <w:right w:val="nil"/>
            </w:tcBorders>
          </w:tcPr>
          <w:p w:rsidR="00066A2D" w:rsidRPr="00867427" w:rsidRDefault="00066A2D" w:rsidP="009369CF">
            <w:pPr>
              <w:keepNext/>
              <w:spacing w:after="180"/>
              <w:rPr>
                <w:rFonts w:ascii="Book Antiqua" w:hAnsi="Book Antiqua"/>
                <w:bCs/>
              </w:rPr>
            </w:pP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Categoría 3</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$780,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$390, 00</w:t>
            </w:r>
          </w:p>
        </w:tc>
      </w:tr>
      <w:tr w:rsidR="00066A2D" w:rsidRPr="00867427" w:rsidTr="009369CF">
        <w:trPr>
          <w:cantSplit/>
        </w:trPr>
        <w:tc>
          <w:tcPr>
            <w:tcW w:w="9138" w:type="dxa"/>
            <w:gridSpan w:val="5"/>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11)  Para los sujetos alcanzados por los Artículos 167 y 171 del Código Tributario Municipal y bolsa de valores: </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$650, 00$650, 00</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$390, 00$390, 00</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3- Bolsa de valores: </w:t>
            </w:r>
          </w:p>
        </w:tc>
        <w:tc>
          <w:tcPr>
            <w:tcW w:w="3243" w:type="dxa"/>
            <w:gridSpan w:val="4"/>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$390, 00$390,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12)  Radiodifusoras AM y FM: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$65,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$390, 00$390, 00</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$195, 00$195,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c)  Taxis por unidad: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$39,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 90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 90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17)  Billares o pool, por cada mesa: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 50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18)  Salones de Fiesta y/o similares</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$26,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$65, 00</w:t>
            </w:r>
          </w:p>
        </w:tc>
      </w:tr>
      <w:tr w:rsidR="00066A2D" w:rsidRPr="00867427" w:rsidTr="009369CF">
        <w:trPr>
          <w:cantSplit/>
        </w:trPr>
        <w:tc>
          <w:tcPr>
            <w:tcW w:w="9138" w:type="dxa"/>
            <w:gridSpan w:val="5"/>
            <w:tcBorders>
              <w:top w:val="nil"/>
              <w:left w:val="nil"/>
              <w:bottom w:val="nil"/>
              <w:right w:val="single" w:sz="4" w:space="0" w:color="auto"/>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a)  Hasta 7  (siete)  máquinas</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$910,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$910, 00</w:t>
            </w:r>
          </w:p>
        </w:tc>
      </w:tr>
      <w:tr w:rsidR="00066A2D" w:rsidRPr="00867427" w:rsidTr="009369CF">
        <w:trPr>
          <w:cantSplit/>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b)  Por cada máquina que exceda del apartado a)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21)  Pistas de patinaje: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$26, 00</w:t>
            </w:r>
          </w:p>
        </w:tc>
      </w:tr>
      <w:tr w:rsidR="00066A2D" w:rsidRPr="00867427" w:rsidTr="009369CF">
        <w:trPr>
          <w:trHeight w:val="1572"/>
        </w:trPr>
        <w:tc>
          <w:tcPr>
            <w:tcW w:w="9138" w:type="dxa"/>
            <w:gridSpan w:val="5"/>
            <w:tcBorders>
              <w:top w:val="nil"/>
              <w:left w:val="nil"/>
              <w:bottom w:val="nil"/>
              <w:right w:val="nil"/>
            </w:tcBorders>
          </w:tcPr>
          <w:p w:rsidR="00066A2D" w:rsidRPr="00867427" w:rsidRDefault="00066A2D" w:rsidP="009369CF">
            <w:pPr>
              <w:keepNext/>
              <w:spacing w:after="180"/>
              <w:rPr>
                <w:rFonts w:ascii="Book Antiqua" w:hAnsi="Book Antiqua"/>
                <w:bCs/>
                <w:szCs w:val="36"/>
              </w:rPr>
            </w:pP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22)  1- Sub-concesionarios de quiniela oficial: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$39,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$195,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 Concesionarios de quiniela oficial</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$65,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$390, 00</w:t>
            </w:r>
          </w:p>
        </w:tc>
      </w:tr>
      <w:tr w:rsidR="00066A2D" w:rsidRPr="00867427" w:rsidTr="009369CF">
        <w:trPr>
          <w:cantSplit/>
        </w:trPr>
        <w:tc>
          <w:tcPr>
            <w:tcW w:w="9138" w:type="dxa"/>
            <w:gridSpan w:val="5"/>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23)  Hoteles, hostales, moteles y residencias y/o similares, por habitación, mensualmente de acuerdo con la clasificación otorgada por la Ente Provincial de Turismo de Tucumán: </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Hasta dos  (2)  estrellas inclusive: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$6, 50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rPr>
          <w:trHeight w:val="90"/>
        </w:trPr>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De tres  (3)  y cuatro  (4)  estrellas inclusive: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$13,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$20, 00</w:t>
            </w:r>
          </w:p>
        </w:tc>
      </w:tr>
      <w:tr w:rsidR="00066A2D" w:rsidRPr="00867427" w:rsidTr="009369CF">
        <w:tc>
          <w:tcPr>
            <w:tcW w:w="5895"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$19, 00</w:t>
            </w:r>
          </w:p>
        </w:tc>
        <w:tc>
          <w:tcPr>
            <w:tcW w:w="1562" w:type="dxa"/>
            <w:gridSpan w:val="2"/>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$32,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24)  Distribuidores de golosinas, cigarrillos, lácteos, fiambres, sodas, gaseosas y aguas minerales: </w:t>
            </w:r>
          </w:p>
        </w:tc>
        <w:tc>
          <w:tcPr>
            <w:tcW w:w="1695"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$65, 00</w:t>
            </w:r>
          </w:p>
        </w:tc>
        <w:tc>
          <w:tcPr>
            <w:tcW w:w="1506"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$156,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25)  Clubes de video: </w:t>
            </w:r>
          </w:p>
        </w:tc>
        <w:tc>
          <w:tcPr>
            <w:tcW w:w="1695" w:type="dxa"/>
            <w:gridSpan w:val="2"/>
          </w:tcPr>
          <w:p w:rsidR="00066A2D" w:rsidRPr="00867427" w:rsidRDefault="00066A2D" w:rsidP="009369CF">
            <w:pPr>
              <w:keepNext/>
              <w:spacing w:after="180"/>
              <w:rPr>
                <w:rFonts w:ascii="Book Antiqua" w:hAnsi="Book Antiqua"/>
              </w:rPr>
            </w:pPr>
            <w:r w:rsidRPr="00867427">
              <w:rPr>
                <w:rFonts w:ascii="Book Antiqua" w:hAnsi="Book Antiqua"/>
              </w:rPr>
              <w:t>$91, 00</w:t>
            </w:r>
          </w:p>
        </w:tc>
        <w:tc>
          <w:tcPr>
            <w:tcW w:w="1506" w:type="dxa"/>
          </w:tcPr>
          <w:p w:rsidR="00066A2D" w:rsidRPr="00867427" w:rsidRDefault="00066A2D" w:rsidP="009369CF">
            <w:pPr>
              <w:keepNext/>
              <w:spacing w:after="180"/>
              <w:rPr>
                <w:rFonts w:ascii="Book Antiqua" w:hAnsi="Book Antiqua"/>
              </w:rPr>
            </w:pPr>
            <w:r w:rsidRPr="00867427">
              <w:rPr>
                <w:rFonts w:ascii="Book Antiqua" w:hAnsi="Book Antiqua"/>
              </w:rPr>
              <w:t>$130,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26)  Supermercados, hipermercados: </w:t>
            </w:r>
          </w:p>
        </w:tc>
        <w:tc>
          <w:tcPr>
            <w:tcW w:w="1695" w:type="dxa"/>
            <w:gridSpan w:val="2"/>
          </w:tcPr>
          <w:p w:rsidR="00066A2D" w:rsidRPr="00867427" w:rsidRDefault="00066A2D" w:rsidP="009369CF">
            <w:pPr>
              <w:keepNext/>
              <w:spacing w:after="180"/>
              <w:rPr>
                <w:rFonts w:ascii="Book Antiqua" w:hAnsi="Book Antiqua"/>
              </w:rPr>
            </w:pPr>
            <w:r w:rsidRPr="00867427">
              <w:rPr>
                <w:rFonts w:ascii="Book Antiqua" w:hAnsi="Book Antiqua"/>
              </w:rPr>
              <w:t>$260, 00</w:t>
            </w:r>
          </w:p>
        </w:tc>
        <w:tc>
          <w:tcPr>
            <w:tcW w:w="1506" w:type="dxa"/>
          </w:tcPr>
          <w:p w:rsidR="00066A2D" w:rsidRPr="00867427" w:rsidRDefault="00066A2D" w:rsidP="009369CF">
            <w:pPr>
              <w:keepNext/>
              <w:spacing w:after="180"/>
              <w:rPr>
                <w:rFonts w:ascii="Book Antiqua" w:hAnsi="Book Antiqua"/>
              </w:rPr>
            </w:pPr>
            <w:r w:rsidRPr="00867427">
              <w:rPr>
                <w:rFonts w:ascii="Book Antiqua" w:hAnsi="Book Antiqua"/>
              </w:rPr>
              <w:t>$1. 040,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27)  Explotación y/o administración de tarjetas de créditos, tarjetas de compras, bonos para compra y similares: </w:t>
            </w:r>
          </w:p>
        </w:tc>
        <w:tc>
          <w:tcPr>
            <w:tcW w:w="1695"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$130, 00</w:t>
            </w:r>
          </w:p>
        </w:tc>
        <w:tc>
          <w:tcPr>
            <w:tcW w:w="1506"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$260,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28)  Canchas de paddle, tenis, fútbol 5, squash, badmington y similares, bowling, campo de mini golf, por unidad: </w:t>
            </w:r>
          </w:p>
        </w:tc>
        <w:tc>
          <w:tcPr>
            <w:tcW w:w="1695"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$26, 00</w:t>
            </w:r>
          </w:p>
        </w:tc>
        <w:tc>
          <w:tcPr>
            <w:tcW w:w="1506"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$104,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29)  Remiserias mínimo 5 unidades: </w:t>
            </w:r>
          </w:p>
        </w:tc>
        <w:tc>
          <w:tcPr>
            <w:tcW w:w="1695" w:type="dxa"/>
            <w:gridSpan w:val="2"/>
          </w:tcPr>
          <w:p w:rsidR="00066A2D" w:rsidRPr="00867427" w:rsidRDefault="00066A2D" w:rsidP="009369CF">
            <w:pPr>
              <w:keepNext/>
              <w:spacing w:after="180"/>
              <w:rPr>
                <w:rFonts w:ascii="Book Antiqua" w:hAnsi="Book Antiqua"/>
              </w:rPr>
            </w:pPr>
            <w:r w:rsidRPr="00867427">
              <w:rPr>
                <w:rFonts w:ascii="Book Antiqua" w:hAnsi="Book Antiqua"/>
              </w:rPr>
              <w:t>$70, 00</w:t>
            </w:r>
          </w:p>
        </w:tc>
        <w:tc>
          <w:tcPr>
            <w:tcW w:w="1506" w:type="dxa"/>
          </w:tcPr>
          <w:p w:rsidR="00066A2D" w:rsidRPr="00867427" w:rsidRDefault="00066A2D" w:rsidP="009369CF">
            <w:pPr>
              <w:keepNext/>
              <w:spacing w:after="180"/>
              <w:rPr>
                <w:rFonts w:ascii="Book Antiqua" w:hAnsi="Book Antiqua"/>
              </w:rPr>
            </w:pP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30)  Remis por unidad, actuando como agente de retención la Remisería responsable: </w:t>
            </w:r>
          </w:p>
        </w:tc>
        <w:tc>
          <w:tcPr>
            <w:tcW w:w="1695"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$39, 00</w:t>
            </w:r>
          </w:p>
        </w:tc>
        <w:tc>
          <w:tcPr>
            <w:tcW w:w="1506" w:type="dxa"/>
          </w:tcPr>
          <w:p w:rsidR="00066A2D" w:rsidRPr="00867427" w:rsidRDefault="00066A2D" w:rsidP="009369CF">
            <w:pPr>
              <w:keepNext/>
              <w:spacing w:after="180"/>
              <w:rPr>
                <w:rFonts w:ascii="Book Antiqua" w:hAnsi="Book Antiqua"/>
              </w:rPr>
            </w:pP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r w:rsidRPr="00867427">
              <w:rPr>
                <w:rFonts w:ascii="Book Antiqua" w:hAnsi="Book Antiqua"/>
              </w:rPr>
              <w:t>31)  Gimnasios, spa, institutos de estética y belleza</w:t>
            </w:r>
          </w:p>
        </w:tc>
        <w:tc>
          <w:tcPr>
            <w:tcW w:w="1695" w:type="dxa"/>
            <w:gridSpan w:val="2"/>
          </w:tcPr>
          <w:p w:rsidR="00066A2D" w:rsidRPr="00867427" w:rsidRDefault="00066A2D" w:rsidP="009369CF">
            <w:pPr>
              <w:keepNext/>
              <w:spacing w:after="180"/>
              <w:rPr>
                <w:rFonts w:ascii="Book Antiqua" w:hAnsi="Book Antiqua"/>
              </w:rPr>
            </w:pPr>
            <w:r w:rsidRPr="00867427">
              <w:rPr>
                <w:rFonts w:ascii="Book Antiqua" w:hAnsi="Book Antiqua"/>
              </w:rPr>
              <w:t>$78, 00</w:t>
            </w:r>
          </w:p>
        </w:tc>
        <w:tc>
          <w:tcPr>
            <w:tcW w:w="1506" w:type="dxa"/>
          </w:tcPr>
          <w:p w:rsidR="00066A2D" w:rsidRPr="00867427" w:rsidRDefault="00066A2D" w:rsidP="009369CF">
            <w:pPr>
              <w:keepNext/>
              <w:spacing w:after="180"/>
              <w:rPr>
                <w:rFonts w:ascii="Book Antiqua" w:hAnsi="Book Antiqua"/>
              </w:rPr>
            </w:pPr>
            <w:r w:rsidRPr="00867427">
              <w:rPr>
                <w:rFonts w:ascii="Book Antiqua" w:hAnsi="Book Antiqua"/>
              </w:rPr>
              <w:t>$130, 00</w:t>
            </w:r>
          </w:p>
        </w:tc>
      </w:tr>
      <w:tr w:rsidR="00066A2D" w:rsidRPr="00867427"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867427" w:rsidRDefault="00066A2D" w:rsidP="009369CF">
            <w:pPr>
              <w:keepNext/>
              <w:spacing w:after="180"/>
              <w:rPr>
                <w:rFonts w:ascii="Book Antiqua" w:hAnsi="Book Antiqua"/>
              </w:rPr>
            </w:pPr>
          </w:p>
        </w:tc>
        <w:tc>
          <w:tcPr>
            <w:tcW w:w="1695" w:type="dxa"/>
            <w:gridSpan w:val="2"/>
          </w:tcPr>
          <w:p w:rsidR="00066A2D" w:rsidRPr="00867427" w:rsidRDefault="00066A2D" w:rsidP="009369CF">
            <w:pPr>
              <w:keepNext/>
              <w:spacing w:after="180"/>
              <w:rPr>
                <w:rFonts w:ascii="Book Antiqua" w:hAnsi="Book Antiqua"/>
              </w:rPr>
            </w:pPr>
          </w:p>
        </w:tc>
        <w:tc>
          <w:tcPr>
            <w:tcW w:w="1506" w:type="dxa"/>
          </w:tcPr>
          <w:p w:rsidR="00066A2D" w:rsidRPr="00867427" w:rsidRDefault="00066A2D" w:rsidP="009369CF">
            <w:pPr>
              <w:keepNext/>
              <w:spacing w:after="180"/>
              <w:rPr>
                <w:rFonts w:ascii="Book Antiqua" w:hAnsi="Book Antiqua"/>
              </w:rPr>
            </w:pPr>
          </w:p>
        </w:tc>
      </w:tr>
    </w:tbl>
    <w:p w:rsidR="00066A2D" w:rsidRPr="00867427" w:rsidRDefault="00066A2D" w:rsidP="00066A2D">
      <w:pPr>
        <w:keepNext/>
        <w:spacing w:after="180"/>
        <w:rPr>
          <w:rFonts w:ascii="Book Antiqua" w:hAnsi="Book Antiqua"/>
        </w:rPr>
      </w:pPr>
    </w:p>
    <w:p w:rsidR="00066A2D" w:rsidRPr="00867427" w:rsidRDefault="00066A2D" w:rsidP="00066A2D">
      <w:pPr>
        <w:keepNext/>
        <w:spacing w:after="180"/>
        <w:rPr>
          <w:rFonts w:ascii="Book Antiqua" w:hAnsi="Book Antiqua"/>
        </w:rPr>
      </w:pPr>
      <w:r w:rsidRPr="00867427">
        <w:rPr>
          <w:rFonts w:ascii="Book Antiqua" w:hAnsi="Book Antiqua"/>
          <w:bCs/>
          <w:u w:val="single"/>
        </w:rPr>
        <w:t>ARTÍCULO SEXTO:</w:t>
      </w:r>
      <w:r w:rsidRPr="00867427">
        <w:rPr>
          <w:rFonts w:ascii="Book Antiqua" w:hAnsi="Book Antiqua"/>
          <w:bCs/>
        </w:rPr>
        <w:t xml:space="preserve"> </w:t>
      </w:r>
      <w:r w:rsidRPr="00867427">
        <w:rPr>
          <w:rFonts w:ascii="Book Antiqua" w:hAnsi="Book Antiqua"/>
        </w:rPr>
        <w:t xml:space="preserve">Si el contribuyente obtuviera ingresos por distintas actividades, la contribución total a pagar no podrá ser menor al monto mínimo de la actividad de mayor rendimiento fiscal.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SEPTIMO:</w:t>
      </w:r>
      <w:r w:rsidRPr="00867427">
        <w:rPr>
          <w:rFonts w:ascii="Book Antiqua" w:hAnsi="Book Antiqua"/>
          <w:bCs/>
        </w:rPr>
        <w:t xml:space="preserve"> </w:t>
      </w:r>
      <w:r w:rsidRPr="0086742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066A2D" w:rsidRPr="00867427" w:rsidRDefault="00066A2D" w:rsidP="00066A2D">
      <w:pPr>
        <w:keepNext/>
        <w:spacing w:after="180"/>
        <w:rPr>
          <w:rFonts w:ascii="Book Antiqua" w:hAnsi="Book Antiqua"/>
        </w:rPr>
      </w:pPr>
      <w:r w:rsidRPr="00867427">
        <w:rPr>
          <w:rFonts w:ascii="Book Antiqua" w:hAnsi="Book Antiqua"/>
        </w:rPr>
        <w:t xml:space="preserve">1. -Cantidad de mesas existentes en el local. </w:t>
      </w:r>
    </w:p>
    <w:p w:rsidR="00066A2D" w:rsidRPr="00867427" w:rsidRDefault="00066A2D" w:rsidP="00066A2D">
      <w:pPr>
        <w:keepNext/>
        <w:spacing w:after="180"/>
        <w:rPr>
          <w:rFonts w:ascii="Book Antiqua" w:hAnsi="Book Antiqua"/>
        </w:rPr>
      </w:pPr>
      <w:r w:rsidRPr="00867427">
        <w:rPr>
          <w:rFonts w:ascii="Book Antiqua" w:hAnsi="Book Antiqua"/>
        </w:rPr>
        <w:t xml:space="preserve">2. -Consumo de energía eléctrica en el local. </w:t>
      </w:r>
    </w:p>
    <w:p w:rsidR="00066A2D" w:rsidRPr="00867427" w:rsidRDefault="00066A2D" w:rsidP="00066A2D">
      <w:pPr>
        <w:keepNext/>
        <w:spacing w:after="180"/>
        <w:rPr>
          <w:rFonts w:ascii="Book Antiqua" w:hAnsi="Book Antiqua"/>
        </w:rPr>
      </w:pPr>
      <w:r w:rsidRPr="00867427">
        <w:rPr>
          <w:rFonts w:ascii="Book Antiqua" w:hAnsi="Book Antiqua"/>
        </w:rPr>
        <w:t xml:space="preserve">3. -Cantidad de empleados ocupados efectivamente en el local, cualquiera seasu condición frente a la legislación laboral. </w:t>
      </w:r>
    </w:p>
    <w:p w:rsidR="00066A2D" w:rsidRPr="00867427" w:rsidRDefault="00066A2D" w:rsidP="00066A2D">
      <w:pPr>
        <w:keepNext/>
        <w:spacing w:after="180"/>
        <w:rPr>
          <w:rFonts w:ascii="Book Antiqua" w:hAnsi="Book Antiqua"/>
        </w:rPr>
      </w:pPr>
      <w:r w:rsidRPr="00867427">
        <w:rPr>
          <w:rFonts w:ascii="Book Antiqua" w:hAnsi="Book Antiqua"/>
        </w:rPr>
        <w:t xml:space="preserve">4. - El monto de los ingresos brutos anuales.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OCTAVO:</w:t>
      </w:r>
      <w:r w:rsidRPr="00867427">
        <w:rPr>
          <w:rFonts w:ascii="Book Antiqua" w:hAnsi="Book Antiqua"/>
          <w:bCs/>
        </w:rPr>
        <w:t xml:space="preserve"> </w:t>
      </w:r>
      <w:r w:rsidRPr="00867427">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066A2D" w:rsidRPr="00867427" w:rsidRDefault="00066A2D" w:rsidP="00066A2D">
      <w:pPr>
        <w:pStyle w:val="Ttulo6"/>
        <w:spacing w:after="180"/>
        <w:rPr>
          <w:rFonts w:ascii="Book Antiqua" w:hAnsi="Book Antiqua"/>
          <w:b w:val="0"/>
          <w:sz w:val="22"/>
        </w:rPr>
      </w:pPr>
      <w:r w:rsidRPr="00867427">
        <w:rPr>
          <w:rFonts w:ascii="Book Antiqua" w:hAnsi="Book Antiqua"/>
          <w:b w:val="0"/>
          <w:sz w:val="22"/>
        </w:rPr>
        <w:t>TITULO III</w:t>
      </w:r>
    </w:p>
    <w:p w:rsidR="00066A2D" w:rsidRPr="00867427" w:rsidRDefault="00066A2D" w:rsidP="00066A2D">
      <w:pPr>
        <w:keepNext/>
        <w:spacing w:after="180"/>
        <w:rPr>
          <w:rFonts w:ascii="Book Antiqua" w:hAnsi="Book Antiqua"/>
          <w:bCs/>
        </w:rPr>
      </w:pPr>
      <w:r w:rsidRPr="00867427">
        <w:rPr>
          <w:rFonts w:ascii="Book Antiqua" w:hAnsi="Book Antiqua"/>
          <w:bCs/>
        </w:rPr>
        <w:t>CONTRIBUCIONES QUE INCIDEN SOBRE LA</w:t>
      </w:r>
    </w:p>
    <w:p w:rsidR="00066A2D" w:rsidRPr="00867427" w:rsidRDefault="00066A2D" w:rsidP="00066A2D">
      <w:pPr>
        <w:pStyle w:val="Ttulo6"/>
        <w:spacing w:after="180"/>
        <w:rPr>
          <w:rFonts w:ascii="Book Antiqua" w:hAnsi="Book Antiqua"/>
          <w:b w:val="0"/>
          <w:sz w:val="22"/>
        </w:rPr>
      </w:pPr>
      <w:r w:rsidRPr="00867427">
        <w:rPr>
          <w:rFonts w:ascii="Book Antiqua" w:hAnsi="Book Antiqua"/>
          <w:b w:val="0"/>
          <w:sz w:val="22"/>
        </w:rPr>
        <w:t>PUBLICIDAD Y PROPAGANDA</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NOVENO:</w:t>
      </w:r>
      <w:r w:rsidRPr="00867427">
        <w:rPr>
          <w:rFonts w:ascii="Book Antiqua" w:hAnsi="Book Antiqua"/>
          <w:bCs/>
        </w:rPr>
        <w:t xml:space="preserve"> </w:t>
      </w:r>
      <w:r w:rsidRPr="0086742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066A2D" w:rsidRPr="00867427" w:rsidRDefault="00066A2D" w:rsidP="00066A2D">
      <w:pPr>
        <w:keepNext/>
        <w:spacing w:after="180"/>
        <w:rPr>
          <w:rFonts w:ascii="Book Antiqua" w:hAnsi="Book Antiqua"/>
        </w:rPr>
      </w:pPr>
      <w:r w:rsidRPr="00867427">
        <w:rPr>
          <w:rFonts w:ascii="Book Antiqua" w:hAnsi="Book Antiqua"/>
          <w:bCs/>
          <w:u w:val="single"/>
        </w:rPr>
        <w:t>ARTÍCULO DÉCIMO:</w:t>
      </w:r>
      <w:r w:rsidRPr="00867427">
        <w:rPr>
          <w:rFonts w:ascii="Book Antiqua" w:hAnsi="Book Antiqua"/>
          <w:bCs/>
        </w:rPr>
        <w:t xml:space="preserve"> </w:t>
      </w:r>
      <w:r w:rsidRPr="00867427">
        <w:rPr>
          <w:rFonts w:ascii="Book Antiqua" w:hAnsi="Book Antiqua"/>
        </w:rPr>
        <w:t xml:space="preserve">Fíjanse los siguientes importes para los conceptos que a continuación se detallan: </w:t>
      </w:r>
    </w:p>
    <w:p w:rsidR="00066A2D" w:rsidRPr="00867427" w:rsidRDefault="00066A2D" w:rsidP="00066A2D">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066A2D" w:rsidRPr="00867427" w:rsidTr="009369CF">
        <w:tc>
          <w:tcPr>
            <w:tcW w:w="7630" w:type="dxa"/>
          </w:tcPr>
          <w:p w:rsidR="00066A2D" w:rsidRPr="00867427" w:rsidRDefault="00066A2D" w:rsidP="009369CF">
            <w:pPr>
              <w:keepNext/>
              <w:spacing w:after="180"/>
              <w:rPr>
                <w:rFonts w:ascii="Book Antiqua" w:hAnsi="Book Antiqua"/>
              </w:rPr>
            </w:pPr>
          </w:p>
        </w:tc>
        <w:tc>
          <w:tcPr>
            <w:tcW w:w="1350" w:type="dxa"/>
          </w:tcPr>
          <w:p w:rsidR="00066A2D" w:rsidRPr="00867427" w:rsidRDefault="00066A2D" w:rsidP="009369CF">
            <w:pPr>
              <w:pStyle w:val="Ttulo3"/>
              <w:spacing w:after="180"/>
              <w:rPr>
                <w:rFonts w:ascii="Book Antiqua" w:hAnsi="Book Antiqua"/>
                <w:b w:val="0"/>
              </w:rPr>
            </w:pPr>
            <w:r w:rsidRPr="00867427">
              <w:rPr>
                <w:rFonts w:ascii="Book Antiqua" w:hAnsi="Book Antiqua"/>
                <w:b w:val="0"/>
              </w:rPr>
              <w:t>PESOS</w:t>
            </w:r>
          </w:p>
        </w:tc>
      </w:tr>
      <w:tr w:rsidR="00066A2D" w:rsidRPr="00867427" w:rsidTr="009369CF">
        <w:tc>
          <w:tcPr>
            <w:tcW w:w="7630" w:type="dxa"/>
          </w:tcPr>
          <w:p w:rsidR="00066A2D" w:rsidRPr="00867427" w:rsidRDefault="00066A2D" w:rsidP="009369CF">
            <w:pPr>
              <w:keepNext/>
              <w:spacing w:after="180"/>
              <w:rPr>
                <w:rFonts w:ascii="Book Antiqua" w:hAnsi="Book Antiqua"/>
                <w:bCs/>
              </w:rPr>
            </w:pPr>
            <w:r w:rsidRPr="00867427">
              <w:rPr>
                <w:rFonts w:ascii="Book Antiqua" w:hAnsi="Book Antiqua"/>
                <w:bCs/>
              </w:rPr>
              <w:t xml:space="preserve">a)  Letreros: </w:t>
            </w:r>
          </w:p>
        </w:tc>
        <w:tc>
          <w:tcPr>
            <w:tcW w:w="1350" w:type="dxa"/>
          </w:tcPr>
          <w:p w:rsidR="00066A2D" w:rsidRPr="00867427" w:rsidRDefault="00066A2D" w:rsidP="009369CF">
            <w:pPr>
              <w:keepNext/>
              <w:spacing w:after="180"/>
              <w:rPr>
                <w:rFonts w:ascii="Book Antiqua" w:hAnsi="Book Antiqua"/>
              </w:rPr>
            </w:pP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1- Se pagará mensualmente por m2y/o fracción s/ frente de pared del local: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Mínimo: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Idem anterior, cuando los mismos sean con iluminación interior y exterior: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3- Se pagarán mensualmente por m2 y/o fracción s/ letreros sobresalientes de la línea de edificación  (en zona de retiros) :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Mínimo: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4- Con iluminación interior o exterior idem al inciso anterior: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Mínimo: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c>
          <w:tcPr>
            <w:tcW w:w="7630" w:type="dxa"/>
          </w:tcPr>
          <w:p w:rsidR="00066A2D" w:rsidRPr="00867427" w:rsidRDefault="00066A2D" w:rsidP="009369CF">
            <w:pPr>
              <w:keepNext/>
              <w:spacing w:after="180"/>
              <w:rPr>
                <w:rFonts w:ascii="Book Antiqua" w:hAnsi="Book Antiqua"/>
                <w:bCs/>
              </w:rPr>
            </w:pPr>
            <w:r w:rsidRPr="00867427">
              <w:rPr>
                <w:rFonts w:ascii="Book Antiqua" w:hAnsi="Book Antiqua"/>
                <w:bCs/>
              </w:rPr>
              <w:t xml:space="preserve">b)  Vidrieras: </w:t>
            </w:r>
          </w:p>
        </w:tc>
        <w:tc>
          <w:tcPr>
            <w:tcW w:w="1350" w:type="dxa"/>
          </w:tcPr>
          <w:p w:rsidR="00066A2D" w:rsidRPr="00867427" w:rsidRDefault="00066A2D" w:rsidP="009369CF">
            <w:pPr>
              <w:keepNext/>
              <w:spacing w:after="180"/>
              <w:rPr>
                <w:rFonts w:ascii="Book Antiqua" w:hAnsi="Book Antiqua"/>
              </w:rPr>
            </w:pP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 Se pagará anualmente por m2 y/o fracción: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$20, 00</w:t>
            </w:r>
          </w:p>
        </w:tc>
      </w:tr>
      <w:tr w:rsidR="00066A2D" w:rsidRPr="00867427" w:rsidTr="009369CF">
        <w:tc>
          <w:tcPr>
            <w:tcW w:w="7630" w:type="dxa"/>
          </w:tcPr>
          <w:p w:rsidR="00066A2D" w:rsidRPr="00867427" w:rsidRDefault="00066A2D" w:rsidP="009369CF">
            <w:pPr>
              <w:keepNext/>
              <w:spacing w:after="180"/>
              <w:rPr>
                <w:rFonts w:ascii="Book Antiqua" w:hAnsi="Book Antiqua"/>
                <w:bCs/>
              </w:rPr>
            </w:pPr>
            <w:r w:rsidRPr="00867427">
              <w:rPr>
                <w:rFonts w:ascii="Book Antiqua" w:hAnsi="Book Antiqua"/>
                <w:bCs/>
              </w:rPr>
              <w:t xml:space="preserve">c)  Anuarios y Guías: </w:t>
            </w:r>
          </w:p>
        </w:tc>
        <w:tc>
          <w:tcPr>
            <w:tcW w:w="1350" w:type="dxa"/>
          </w:tcPr>
          <w:p w:rsidR="00066A2D" w:rsidRPr="00867427" w:rsidRDefault="00066A2D" w:rsidP="009369CF">
            <w:pPr>
              <w:keepNext/>
              <w:spacing w:after="180"/>
              <w:rPr>
                <w:rFonts w:ascii="Book Antiqua" w:hAnsi="Book Antiqua"/>
              </w:rPr>
            </w:pP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 Por propaganda que se realicen en guías telefónicas y comerciales se abonará por cada ejemplar distribuido en el Municipio, por cada año: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630" w:type="dxa"/>
          </w:tcPr>
          <w:p w:rsidR="00066A2D" w:rsidRPr="00867427" w:rsidRDefault="00066A2D" w:rsidP="009369CF">
            <w:pPr>
              <w:keepNext/>
              <w:spacing w:after="180"/>
              <w:rPr>
                <w:rFonts w:ascii="Book Antiqua" w:hAnsi="Book Antiqua"/>
                <w:bCs/>
              </w:rPr>
            </w:pPr>
            <w:r w:rsidRPr="00867427">
              <w:rPr>
                <w:rFonts w:ascii="Book Antiqua" w:hAnsi="Book Antiqua"/>
                <w:bCs/>
              </w:rPr>
              <w:t xml:space="preserve">d)  Anuncios: </w:t>
            </w:r>
          </w:p>
        </w:tc>
        <w:tc>
          <w:tcPr>
            <w:tcW w:w="1350" w:type="dxa"/>
          </w:tcPr>
          <w:p w:rsidR="00066A2D" w:rsidRPr="00867427" w:rsidRDefault="00066A2D" w:rsidP="009369CF">
            <w:pPr>
              <w:keepNext/>
              <w:spacing w:after="180"/>
              <w:rPr>
                <w:rFonts w:ascii="Book Antiqua" w:hAnsi="Book Antiqua"/>
              </w:rPr>
            </w:pP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e)  Propaganda parlante: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tabs>
                <w:tab w:val="left" w:pos="410"/>
                <w:tab w:val="left" w:pos="650"/>
              </w:tabs>
              <w:spacing w:after="180"/>
              <w:rPr>
                <w:rFonts w:ascii="Book Antiqua" w:hAnsi="Book Antiqua"/>
              </w:rPr>
            </w:pPr>
            <w:r w:rsidRPr="00867427">
              <w:rPr>
                <w:rFonts w:ascii="Book Antiqua" w:hAnsi="Book Antiqua"/>
              </w:rPr>
              <w:t>$100,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f)  Propaganda en los espectáculos públicos: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tabs>
                <w:tab w:val="left" w:pos="1250"/>
              </w:tabs>
              <w:spacing w:after="180"/>
              <w:rPr>
                <w:rFonts w:ascii="Book Antiqua" w:hAnsi="Book Antiqua"/>
              </w:rPr>
            </w:pPr>
            <w:r w:rsidRPr="00867427">
              <w:rPr>
                <w:rFonts w:ascii="Book Antiqua" w:hAnsi="Book Antiqua"/>
              </w:rPr>
              <w:t>$30,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g)  Propaganda en vehículos: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Tracción mecánica por cada uno y por cada año: </w:t>
            </w:r>
          </w:p>
        </w:tc>
        <w:tc>
          <w:tcPr>
            <w:tcW w:w="1350" w:type="dxa"/>
            <w:tcBorders>
              <w:top w:val="nil"/>
              <w:left w:val="nil"/>
              <w:bottom w:val="nil"/>
              <w:right w:val="nil"/>
            </w:tcBorders>
          </w:tcPr>
          <w:p w:rsidR="00066A2D" w:rsidRPr="00867427" w:rsidRDefault="00066A2D" w:rsidP="009369CF">
            <w:pPr>
              <w:keepNext/>
              <w:tabs>
                <w:tab w:val="left" w:pos="410"/>
                <w:tab w:val="left" w:pos="1250"/>
              </w:tabs>
              <w:spacing w:after="180"/>
              <w:rPr>
                <w:rFonts w:ascii="Book Antiqua" w:hAnsi="Book Antiqua"/>
              </w:rPr>
            </w:pPr>
            <w:r w:rsidRPr="00867427">
              <w:rPr>
                <w:rFonts w:ascii="Book Antiqua" w:hAnsi="Book Antiqua"/>
              </w:rPr>
              <w:t>$30,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Bicicletas y triciclos por unidad y por cada año: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3- Ómnibus y colectivos por cada uno y por cada año: </w:t>
            </w:r>
          </w:p>
        </w:tc>
        <w:tc>
          <w:tcPr>
            <w:tcW w:w="1350" w:type="dxa"/>
            <w:tcBorders>
              <w:top w:val="nil"/>
              <w:left w:val="nil"/>
              <w:bottom w:val="nil"/>
              <w:right w:val="nil"/>
            </w:tcBorders>
          </w:tcPr>
          <w:p w:rsidR="00066A2D" w:rsidRPr="00867427" w:rsidRDefault="00066A2D" w:rsidP="009369CF">
            <w:pPr>
              <w:keepNext/>
              <w:tabs>
                <w:tab w:val="left" w:pos="410"/>
              </w:tabs>
              <w:spacing w:after="180"/>
              <w:rPr>
                <w:rFonts w:ascii="Book Antiqua" w:hAnsi="Book Antiqua"/>
              </w:rPr>
            </w:pPr>
            <w:r w:rsidRPr="00867427">
              <w:rPr>
                <w:rFonts w:ascii="Book Antiqua" w:hAnsi="Book Antiqua"/>
              </w:rPr>
              <w:t>$500,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h)  Banderas de remates: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 Derecho a exhibir bandera de remate por año: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i)  Propaganda transitoria: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iCs/>
              </w:rPr>
            </w:pPr>
            <w:r w:rsidRPr="00867427">
              <w:rPr>
                <w:rFonts w:ascii="Book Antiqua" w:hAnsi="Book Antiqua"/>
                <w:iCs/>
              </w:rPr>
              <w:t xml:space="preserve">I- Otros medios de propaganda transitoria.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066A2D" w:rsidRPr="00867427" w:rsidRDefault="00066A2D" w:rsidP="009369CF">
            <w:pPr>
              <w:keepNext/>
              <w:spacing w:after="180"/>
              <w:rPr>
                <w:rFonts w:ascii="Book Antiqua" w:hAnsi="Book Antiqua"/>
                <w:bCs/>
                <w:szCs w:val="36"/>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867427" w:rsidRDefault="00066A2D" w:rsidP="009369CF">
            <w:pPr>
              <w:keepNext/>
              <w:spacing w:after="180"/>
              <w:rPr>
                <w:rFonts w:ascii="Book Antiqua" w:hAnsi="Book Antiqua"/>
                <w:iCs/>
              </w:rPr>
            </w:pPr>
            <w:r w:rsidRPr="0086742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066A2D" w:rsidRPr="00867427" w:rsidRDefault="00066A2D" w:rsidP="009369CF">
            <w:pPr>
              <w:pStyle w:val="Piedepgina"/>
              <w:keepNext/>
              <w:tabs>
                <w:tab w:val="clear" w:pos="4419"/>
                <w:tab w:val="clear" w:pos="8838"/>
              </w:tabs>
              <w:spacing w:after="180"/>
              <w:rPr>
                <w:rFonts w:ascii="Book Antiqua" w:hAnsi="Book Antiqua"/>
              </w:rPr>
            </w:pPr>
            <w:r w:rsidRPr="0086742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pStyle w:val="Piedepgina"/>
              <w:keepNext/>
              <w:tabs>
                <w:tab w:val="clear" w:pos="4419"/>
                <w:tab w:val="clear" w:pos="8838"/>
              </w:tabs>
              <w:spacing w:after="180"/>
              <w:rPr>
                <w:rFonts w:ascii="Book Antiqua" w:hAnsi="Book Antiqua"/>
              </w:rPr>
            </w:pPr>
            <w:r w:rsidRPr="00867427">
              <w:rPr>
                <w:rFonts w:ascii="Book Antiqua" w:hAnsi="Book Antiqua"/>
              </w:rPr>
              <w:t>$100, 00</w:t>
            </w:r>
          </w:p>
        </w:tc>
      </w:tr>
    </w:tbl>
    <w:p w:rsidR="00066A2D" w:rsidRPr="00867427" w:rsidRDefault="00066A2D" w:rsidP="00066A2D">
      <w:pPr>
        <w:keepNext/>
        <w:spacing w:after="180"/>
        <w:rPr>
          <w:rFonts w:ascii="Book Antiqua" w:hAnsi="Book Antiqua"/>
        </w:rPr>
      </w:pPr>
    </w:p>
    <w:p w:rsidR="00066A2D" w:rsidRPr="00867427" w:rsidRDefault="00066A2D" w:rsidP="00066A2D">
      <w:pPr>
        <w:keepNext/>
        <w:spacing w:after="180"/>
        <w:rPr>
          <w:rFonts w:ascii="Book Antiqua" w:hAnsi="Book Antiqua"/>
        </w:rPr>
      </w:pPr>
      <w:r w:rsidRPr="00867427">
        <w:rPr>
          <w:rFonts w:ascii="Book Antiqua" w:hAnsi="Book Antiqua"/>
        </w:rPr>
        <w:t>TITULO IV</w:t>
      </w:r>
    </w:p>
    <w:p w:rsidR="00066A2D" w:rsidRPr="00867427" w:rsidRDefault="00066A2D" w:rsidP="00066A2D">
      <w:pPr>
        <w:keepNext/>
        <w:spacing w:after="180"/>
        <w:rPr>
          <w:rFonts w:ascii="Book Antiqua" w:hAnsi="Book Antiqua"/>
          <w:bCs/>
        </w:rPr>
      </w:pPr>
      <w:r w:rsidRPr="00867427">
        <w:rPr>
          <w:rFonts w:ascii="Book Antiqua" w:hAnsi="Book Antiqua"/>
          <w:bCs/>
        </w:rPr>
        <w:t>TASAS POR LA ADMINISTRACIÓN, REGULACIÓN, MANTENIMIENTO, SALVAGUARDA Y CONTROL DE LOS ESPACIOS DE DOMINIO PÚBLICO MUNICIPAL</w:t>
      </w:r>
    </w:p>
    <w:p w:rsidR="00066A2D" w:rsidRPr="00867427" w:rsidRDefault="00066A2D" w:rsidP="00066A2D">
      <w:pPr>
        <w:keepNext/>
        <w:spacing w:after="180"/>
        <w:rPr>
          <w:rFonts w:ascii="Book Antiqua" w:hAnsi="Book Antiqua"/>
        </w:rPr>
      </w:pPr>
      <w:r w:rsidRPr="00867427">
        <w:rPr>
          <w:rFonts w:ascii="Book Antiqua" w:hAnsi="Book Antiqua"/>
          <w:u w:val="single"/>
        </w:rPr>
        <w:t>ARTÍCULO DÉCIMO PRIMERO:</w:t>
      </w:r>
      <w:r w:rsidRPr="0086742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066A2D" w:rsidRPr="00867427" w:rsidRDefault="00066A2D" w:rsidP="00066A2D">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066A2D" w:rsidRPr="00867427" w:rsidTr="009369CF">
        <w:tc>
          <w:tcPr>
            <w:tcW w:w="8980" w:type="dxa"/>
            <w:gridSpan w:val="2"/>
          </w:tcPr>
          <w:p w:rsidR="00066A2D" w:rsidRPr="00867427" w:rsidRDefault="00066A2D" w:rsidP="009369CF">
            <w:pPr>
              <w:keepNext/>
              <w:spacing w:after="180"/>
              <w:rPr>
                <w:rFonts w:ascii="Book Antiqua" w:hAnsi="Book Antiqua"/>
                <w:bCs/>
              </w:rPr>
            </w:pPr>
            <w:r w:rsidRPr="0086742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1- Línea eléctrica, a excepción de lo que corresponda al alumbrado público.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2- Línea de transmisión y/o servicios de Interconexión de comunicaciones, por la prestación de servicios por parte de la empresa proveedora del mismo.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3- Línea para la transmisión o propalación de música por los circuitos cerrados.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4- Línea para la transmisión o propagación por circuitos cerrados de televisión y/o similares.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proofErr w:type="gramStart"/>
            <w:r w:rsidRPr="00867427">
              <w:rPr>
                <w:rFonts w:ascii="Book Antiqua" w:hAnsi="Book Antiqua"/>
              </w:rPr>
              <w:t>5- Gas suministrados</w:t>
            </w:r>
            <w:proofErr w:type="gramEnd"/>
            <w:r w:rsidRPr="00867427">
              <w:rPr>
                <w:rFonts w:ascii="Book Antiqua" w:hAnsi="Book Antiqua"/>
              </w:rPr>
              <w:t xml:space="preserve"> por cañerías, la empresa proveedora de fluido. </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867427">
              <w:rPr>
                <w:rFonts w:ascii="Book Antiqua" w:hAnsi="Book Antiqua"/>
              </w:rPr>
              <w:t>lineales</w:t>
            </w:r>
            <w:proofErr w:type="gramEnd"/>
            <w:r w:rsidRPr="00867427">
              <w:rPr>
                <w:rFonts w:ascii="Book Antiqua" w:hAnsi="Book Antiqua"/>
              </w:rPr>
              <w:t xml:space="preserve">. </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b)  Por ocupación de la vía pública: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$0, 50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Circos por mes adelantado: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 Por metro lineal o fracción: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e)  Por ocupación en la vía pública en general, </w:t>
            </w:r>
            <w:r w:rsidRPr="0086742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 50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f)  Ferias Francas: </w:t>
            </w:r>
            <w:r w:rsidRPr="0086742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g)  Por la utilización de la vía pública, </w:t>
            </w:r>
            <w:r w:rsidRPr="0086742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066A2D" w:rsidRPr="00867427" w:rsidRDefault="00066A2D" w:rsidP="009369CF">
            <w:pPr>
              <w:keepNext/>
              <w:spacing w:after="180"/>
              <w:rPr>
                <w:rFonts w:ascii="Book Antiqua" w:hAnsi="Book Antiqua"/>
              </w:rPr>
            </w:pPr>
          </w:p>
        </w:tc>
      </w:tr>
    </w:tbl>
    <w:p w:rsidR="00066A2D" w:rsidRPr="00867427" w:rsidRDefault="00066A2D" w:rsidP="00066A2D">
      <w:pPr>
        <w:pStyle w:val="Piedepgina"/>
        <w:keepNext/>
        <w:spacing w:after="180"/>
        <w:rPr>
          <w:rFonts w:ascii="Book Antiqua" w:hAnsi="Book Antiqua"/>
        </w:rPr>
      </w:pPr>
    </w:p>
    <w:p w:rsidR="00066A2D" w:rsidRPr="00867427" w:rsidRDefault="00066A2D" w:rsidP="00066A2D">
      <w:pPr>
        <w:keepNext/>
        <w:spacing w:after="180"/>
        <w:rPr>
          <w:rFonts w:ascii="Book Antiqua" w:hAnsi="Book Antiqua"/>
        </w:rPr>
      </w:pPr>
      <w:r w:rsidRPr="00867427">
        <w:rPr>
          <w:rFonts w:ascii="Book Antiqua" w:hAnsi="Book Antiqua"/>
        </w:rPr>
        <w:t>TITULO V</w:t>
      </w:r>
    </w:p>
    <w:p w:rsidR="00066A2D" w:rsidRPr="00867427" w:rsidRDefault="00066A2D" w:rsidP="00066A2D">
      <w:pPr>
        <w:keepNext/>
        <w:spacing w:after="180"/>
        <w:rPr>
          <w:rFonts w:ascii="Book Antiqua" w:hAnsi="Book Antiqua"/>
          <w:bCs/>
        </w:rPr>
      </w:pPr>
      <w:r w:rsidRPr="00867427">
        <w:rPr>
          <w:rFonts w:ascii="Book Antiqua" w:hAnsi="Book Antiqua"/>
          <w:bCs/>
        </w:rPr>
        <w:t>CONTRIBUCIONES QUE INCIDEN SOBRE CEMENTERIOS</w:t>
      </w:r>
    </w:p>
    <w:p w:rsidR="00066A2D" w:rsidRPr="00867427" w:rsidRDefault="00066A2D" w:rsidP="00066A2D">
      <w:pPr>
        <w:keepNext/>
        <w:spacing w:after="180"/>
        <w:rPr>
          <w:rFonts w:ascii="Book Antiqua" w:hAnsi="Book Antiqua"/>
        </w:rPr>
      </w:pPr>
      <w:r w:rsidRPr="00867427">
        <w:rPr>
          <w:rFonts w:ascii="Book Antiqua" w:hAnsi="Book Antiqua"/>
          <w:u w:val="single"/>
        </w:rPr>
        <w:t>ARTÍCULO DÉCIMO SEGUNDO:</w:t>
      </w:r>
      <w:r w:rsidRPr="00867427">
        <w:rPr>
          <w:rFonts w:ascii="Book Antiqua" w:hAnsi="Book Antiqua"/>
        </w:rPr>
        <w:t xml:space="preserve"> Por las contribuciones establecidas en el Artículo Nº 198 del Código Tributario Municipal, se abonarán los siguientes importes en los Cementerios Municipales: </w:t>
      </w:r>
    </w:p>
    <w:p w:rsidR="00066A2D" w:rsidRPr="00867427" w:rsidRDefault="00066A2D" w:rsidP="00066A2D">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a)  Apertura de sepultura, en jardineros: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Por derecho de desinfección y blanqueo o pintura de mausoleos, capillas, sotanitos, bóvedas y nichos: </w:t>
            </w:r>
          </w:p>
        </w:tc>
        <w:tc>
          <w:tcPr>
            <w:tcW w:w="10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$8,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066A2D" w:rsidRPr="00867427" w:rsidRDefault="00066A2D" w:rsidP="009369CF">
            <w:pPr>
              <w:keepNext/>
              <w:spacing w:after="180"/>
              <w:rPr>
                <w:rFonts w:ascii="Book Antiqua" w:hAnsi="Book Antiqua"/>
              </w:rPr>
            </w:pP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1- Mausoleos, capilla, sotanitos, bóvedas, nichos y/o similares: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$8,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Jardineros en los Cementerios Municipales: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$26,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d)  Por concesión o arrendamiento de terrenos y sus renovaciones, se pagará: </w:t>
            </w:r>
          </w:p>
        </w:tc>
        <w:tc>
          <w:tcPr>
            <w:tcW w:w="1080" w:type="dxa"/>
          </w:tcPr>
          <w:p w:rsidR="00066A2D" w:rsidRPr="00867427" w:rsidRDefault="00066A2D" w:rsidP="009369CF">
            <w:pPr>
              <w:keepNext/>
              <w:spacing w:after="180"/>
              <w:rPr>
                <w:rFonts w:ascii="Book Antiqua" w:hAnsi="Book Antiqua"/>
              </w:rPr>
            </w:pP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1- Por mausoleos, capilla, media capilla, por 10 años: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Por nicheros, por 10 años: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3- Por nicheros Municipales, se pagará por cada uno y por 5 años, no renovables, el importe de: </w:t>
            </w:r>
          </w:p>
        </w:tc>
        <w:tc>
          <w:tcPr>
            <w:tcW w:w="10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rPr>
          <w:gridAfter w:val="1"/>
          <w:wAfter w:w="60" w:type="dxa"/>
        </w:trPr>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4- Por jardinero y por 10 años: </w:t>
            </w:r>
          </w:p>
        </w:tc>
        <w:tc>
          <w:tcPr>
            <w:tcW w:w="1080" w:type="dxa"/>
          </w:tcPr>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$400, 00</w:t>
            </w:r>
          </w:p>
        </w:tc>
      </w:tr>
      <w:tr w:rsidR="00066A2D" w:rsidRPr="00867427" w:rsidTr="009369CF">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066A2D" w:rsidRPr="00867427" w:rsidRDefault="00066A2D" w:rsidP="009369CF">
            <w:pPr>
              <w:keepNext/>
              <w:spacing w:after="180"/>
              <w:rPr>
                <w:rFonts w:ascii="Book Antiqua" w:hAnsi="Book Antiqua"/>
              </w:rPr>
            </w:pPr>
          </w:p>
        </w:tc>
      </w:tr>
      <w:tr w:rsidR="00066A2D" w:rsidRPr="00867427" w:rsidTr="009369CF">
        <w:tc>
          <w:tcPr>
            <w:tcW w:w="78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066A2D" w:rsidRPr="00867427" w:rsidRDefault="00066A2D" w:rsidP="009369CF">
            <w:pPr>
              <w:keepNext/>
              <w:spacing w:after="180"/>
              <w:rPr>
                <w:rFonts w:ascii="Book Antiqua" w:hAnsi="Book Antiqua"/>
              </w:rPr>
            </w:pPr>
          </w:p>
        </w:tc>
      </w:tr>
    </w:tbl>
    <w:p w:rsidR="00066A2D" w:rsidRPr="00867427" w:rsidRDefault="00066A2D" w:rsidP="00066A2D">
      <w:pPr>
        <w:keepNext/>
        <w:spacing w:after="180"/>
        <w:rPr>
          <w:rFonts w:ascii="Book Antiqua" w:hAnsi="Book Antiqua"/>
        </w:rPr>
      </w:pPr>
    </w:p>
    <w:p w:rsidR="00066A2D" w:rsidRPr="00867427" w:rsidRDefault="00066A2D" w:rsidP="00066A2D">
      <w:pPr>
        <w:keepNext/>
        <w:spacing w:after="180"/>
        <w:rPr>
          <w:rFonts w:ascii="Book Antiqua" w:hAnsi="Book Antiqua"/>
        </w:rPr>
      </w:pPr>
      <w:r w:rsidRPr="00867427">
        <w:rPr>
          <w:rFonts w:ascii="Book Antiqua" w:hAnsi="Book Antiqua"/>
          <w:bCs/>
          <w:u w:val="single"/>
        </w:rPr>
        <w:t>ARTÍCULO DÉCIMO TERCERO:</w:t>
      </w:r>
      <w:r w:rsidRPr="00867427">
        <w:rPr>
          <w:rFonts w:ascii="Book Antiqua" w:hAnsi="Book Antiqua"/>
          <w:bCs/>
        </w:rPr>
        <w:t xml:space="preserve"> </w:t>
      </w:r>
      <w:r w:rsidRPr="0086742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066A2D" w:rsidRPr="00867427" w:rsidRDefault="00066A2D" w:rsidP="00066A2D">
      <w:pPr>
        <w:keepNext/>
        <w:numPr>
          <w:ilvl w:val="0"/>
          <w:numId w:val="597"/>
        </w:numPr>
        <w:spacing w:after="180" w:line="240" w:lineRule="auto"/>
        <w:ind w:left="0" w:firstLine="0"/>
        <w:rPr>
          <w:rFonts w:ascii="Book Antiqua" w:hAnsi="Book Antiqua"/>
        </w:rPr>
      </w:pPr>
      <w:r w:rsidRPr="00867427">
        <w:rPr>
          <w:rFonts w:ascii="Book Antiqua" w:hAnsi="Book Antiqua"/>
        </w:rPr>
        <w:t xml:space="preserve">Situación tributaria regularizada a la fecha de presentación del escrito. </w:t>
      </w:r>
    </w:p>
    <w:p w:rsidR="00066A2D" w:rsidRPr="00867427" w:rsidRDefault="00066A2D" w:rsidP="00066A2D">
      <w:pPr>
        <w:keepNext/>
        <w:numPr>
          <w:ilvl w:val="0"/>
          <w:numId w:val="597"/>
        </w:numPr>
        <w:spacing w:after="180" w:line="240" w:lineRule="auto"/>
        <w:ind w:left="0" w:firstLine="0"/>
        <w:rPr>
          <w:rFonts w:ascii="Book Antiqua" w:hAnsi="Book Antiqua"/>
        </w:rPr>
      </w:pPr>
      <w:r w:rsidRPr="0086742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VI</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CONTRIBUCIONES QUE INCIDEN SOBRE LA CONSTRUCCIÓN DE OBRAS PRIVADAS Y FRACCIONAMIENTO DE PARCELAS</w:t>
      </w:r>
    </w:p>
    <w:p w:rsidR="00066A2D" w:rsidRPr="00867427" w:rsidRDefault="00066A2D" w:rsidP="00066A2D">
      <w:pPr>
        <w:keepNext/>
        <w:spacing w:after="180"/>
        <w:rPr>
          <w:rFonts w:ascii="Book Antiqua" w:hAnsi="Book Antiqua"/>
        </w:rPr>
      </w:pPr>
      <w:r w:rsidRPr="00867427">
        <w:rPr>
          <w:rFonts w:ascii="Book Antiqua" w:hAnsi="Book Antiqua"/>
          <w:u w:val="single"/>
        </w:rPr>
        <w:t>ARTÍCULO DÉCIMO CUARTO:</w:t>
      </w:r>
      <w:r w:rsidRPr="0086742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066A2D" w:rsidRPr="00867427" w:rsidRDefault="00066A2D" w:rsidP="00066A2D">
      <w:pPr>
        <w:keepNext/>
        <w:spacing w:after="180"/>
        <w:rPr>
          <w:rFonts w:ascii="Book Antiqua" w:hAnsi="Book Antiqua"/>
        </w:rPr>
      </w:pPr>
      <w:r w:rsidRPr="0086742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066A2D" w:rsidRPr="00867427" w:rsidRDefault="00066A2D" w:rsidP="00066A2D">
      <w:pPr>
        <w:keepNext/>
        <w:numPr>
          <w:ilvl w:val="0"/>
          <w:numId w:val="598"/>
        </w:numPr>
        <w:spacing w:after="180" w:line="240" w:lineRule="auto"/>
        <w:ind w:left="0" w:firstLine="0"/>
        <w:rPr>
          <w:rFonts w:ascii="Book Antiqua" w:hAnsi="Book Antiqua"/>
        </w:rPr>
      </w:pPr>
      <w:r w:rsidRPr="00867427">
        <w:rPr>
          <w:rFonts w:ascii="Book Antiqua" w:hAnsi="Book Antiqua"/>
        </w:rPr>
        <w:t xml:space="preserve">6%0  (Seis por mil)  sobre el valor de la construcción para Documentación Técnica de Obra Nueva. </w:t>
      </w:r>
    </w:p>
    <w:p w:rsidR="00066A2D" w:rsidRPr="00867427" w:rsidRDefault="00066A2D" w:rsidP="00066A2D">
      <w:pPr>
        <w:keepNext/>
        <w:numPr>
          <w:ilvl w:val="0"/>
          <w:numId w:val="598"/>
        </w:numPr>
        <w:spacing w:after="180" w:line="240" w:lineRule="auto"/>
        <w:ind w:left="0" w:firstLine="0"/>
        <w:rPr>
          <w:rFonts w:ascii="Book Antiqua" w:hAnsi="Book Antiqua"/>
        </w:rPr>
      </w:pPr>
      <w:r w:rsidRPr="0086742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066A2D" w:rsidRPr="00867427" w:rsidRDefault="00066A2D" w:rsidP="00066A2D">
      <w:pPr>
        <w:keepNext/>
        <w:numPr>
          <w:ilvl w:val="0"/>
          <w:numId w:val="598"/>
        </w:numPr>
        <w:spacing w:after="180" w:line="240" w:lineRule="auto"/>
        <w:ind w:left="0" w:firstLine="0"/>
        <w:rPr>
          <w:rFonts w:ascii="Book Antiqua" w:hAnsi="Book Antiqua"/>
        </w:rPr>
      </w:pPr>
      <w:r w:rsidRPr="0086742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066A2D" w:rsidRPr="00867427" w:rsidRDefault="00066A2D" w:rsidP="00066A2D">
      <w:pPr>
        <w:keepNext/>
        <w:numPr>
          <w:ilvl w:val="0"/>
          <w:numId w:val="598"/>
        </w:numPr>
        <w:spacing w:after="180" w:line="240" w:lineRule="auto"/>
        <w:ind w:left="0" w:firstLine="0"/>
        <w:rPr>
          <w:rFonts w:ascii="Book Antiqua" w:hAnsi="Book Antiqua"/>
        </w:rPr>
      </w:pPr>
      <w:r w:rsidRPr="0086742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066A2D" w:rsidRPr="00867427" w:rsidRDefault="00066A2D" w:rsidP="00066A2D">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 xml:space="preserve">1- Por la visación de planos de unificación: </w:t>
            </w:r>
          </w:p>
        </w:tc>
        <w:tc>
          <w:tcPr>
            <w:tcW w:w="1198" w:type="dxa"/>
          </w:tcPr>
          <w:p w:rsidR="00066A2D" w:rsidRPr="00867427" w:rsidRDefault="00066A2D" w:rsidP="009369CF">
            <w:pPr>
              <w:keepNext/>
              <w:spacing w:after="180"/>
              <w:rPr>
                <w:rFonts w:ascii="Book Antiqua" w:hAnsi="Book Antiqua"/>
              </w:rPr>
            </w:pPr>
            <w:r w:rsidRPr="00867427">
              <w:rPr>
                <w:rFonts w:ascii="Book Antiqua" w:hAnsi="Book Antiqua"/>
              </w:rPr>
              <w:t>$45, 00</w:t>
            </w: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Por la visación de planos de división: por cada parcela resultante $15, 00  (Pesos Quince) , con un monto mínimo de: </w:t>
            </w:r>
          </w:p>
        </w:tc>
        <w:tc>
          <w:tcPr>
            <w:tcW w:w="1198"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$45, 00</w:t>
            </w: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3- Por la visación de planos de mensura y división, ídem punto 2</w:t>
            </w:r>
          </w:p>
        </w:tc>
        <w:tc>
          <w:tcPr>
            <w:tcW w:w="1198" w:type="dxa"/>
          </w:tcPr>
          <w:p w:rsidR="00066A2D" w:rsidRPr="00867427" w:rsidRDefault="00066A2D" w:rsidP="009369CF">
            <w:pPr>
              <w:keepNext/>
              <w:spacing w:after="180"/>
              <w:rPr>
                <w:rFonts w:ascii="Book Antiqua" w:hAnsi="Book Antiqua"/>
              </w:rPr>
            </w:pP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4- Por la visación de planos de mensura y unificación, ídem punto 1</w:t>
            </w:r>
          </w:p>
        </w:tc>
        <w:tc>
          <w:tcPr>
            <w:tcW w:w="1198" w:type="dxa"/>
          </w:tcPr>
          <w:p w:rsidR="00066A2D" w:rsidRPr="00867427" w:rsidRDefault="00066A2D" w:rsidP="009369CF">
            <w:pPr>
              <w:keepNext/>
              <w:spacing w:after="180"/>
              <w:rPr>
                <w:rFonts w:ascii="Book Antiqua" w:hAnsi="Book Antiqua"/>
              </w:rPr>
            </w:pP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066A2D" w:rsidRPr="00867427" w:rsidRDefault="00066A2D" w:rsidP="009369CF">
            <w:pPr>
              <w:keepNext/>
              <w:spacing w:after="180"/>
              <w:rPr>
                <w:rFonts w:ascii="Book Antiqua" w:hAnsi="Book Antiqua"/>
              </w:rPr>
            </w:pP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$45, 00</w:t>
            </w:r>
          </w:p>
        </w:tc>
      </w:tr>
      <w:tr w:rsidR="00066A2D" w:rsidRPr="00867427" w:rsidTr="009369CF">
        <w:tc>
          <w:tcPr>
            <w:tcW w:w="7782" w:type="dxa"/>
          </w:tcPr>
          <w:p w:rsidR="00066A2D" w:rsidRPr="00867427" w:rsidRDefault="00066A2D" w:rsidP="009369CF">
            <w:pPr>
              <w:keepNext/>
              <w:spacing w:after="180"/>
              <w:rPr>
                <w:rFonts w:ascii="Book Antiqua" w:hAnsi="Book Antiqua"/>
              </w:rPr>
            </w:pPr>
            <w:r w:rsidRPr="00867427">
              <w:rPr>
                <w:rFonts w:ascii="Book Antiqua" w:hAnsi="Book Antiqua"/>
              </w:rPr>
              <w:t xml:space="preserve">7- Por visación de plano de mensura y/o plano de mensura para información posesoria, se aplicará: </w:t>
            </w:r>
          </w:p>
        </w:tc>
        <w:tc>
          <w:tcPr>
            <w:tcW w:w="1198"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$45, 00</w:t>
            </w:r>
          </w:p>
        </w:tc>
      </w:tr>
    </w:tbl>
    <w:p w:rsidR="00066A2D" w:rsidRPr="00867427" w:rsidRDefault="00066A2D" w:rsidP="00066A2D">
      <w:pPr>
        <w:keepNext/>
        <w:spacing w:after="180"/>
        <w:rPr>
          <w:rFonts w:ascii="Book Antiqua" w:hAnsi="Book Antiqua"/>
        </w:rPr>
      </w:pP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VII</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CONTRIBUCIONES QUE INCIDEN SOBRE LAS DIVERSIONES Y ESPECTÁCULOS PÚBLICOS, CINEMATÓGRAFOS Y/O TEATROS</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DÉCIMO QUINTO: Los cinematógrafos y/o teatros y demás espectáculos artísticos abonarán el dos por ciento  (2%)  sobre el precio básico de cada entrada vendida por función. </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ESPECTÁCULOS PÚBLICOS Y DEPORTIVOS</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DÉCIMO SEXTO: Las actividades gravadas que a continuación se detalla, abonarán los tributos que en cada caso se indican: </w:t>
      </w:r>
    </w:p>
    <w:p w:rsidR="00066A2D" w:rsidRPr="00867427" w:rsidRDefault="00066A2D" w:rsidP="00066A2D">
      <w:pPr>
        <w:pStyle w:val="Textoindependiente2"/>
        <w:keepNext/>
        <w:numPr>
          <w:ilvl w:val="0"/>
          <w:numId w:val="599"/>
        </w:numPr>
        <w:spacing w:after="180" w:line="240" w:lineRule="auto"/>
        <w:ind w:left="0" w:firstLine="0"/>
        <w:rPr>
          <w:rFonts w:ascii="Book Antiqua" w:hAnsi="Book Antiqua"/>
          <w:b/>
          <w:bCs/>
        </w:rPr>
      </w:pPr>
      <w:r w:rsidRPr="00867427">
        <w:rPr>
          <w:rFonts w:ascii="Book Antiqua" w:hAnsi="Book Antiqua"/>
        </w:rPr>
        <w:t xml:space="preserve">Espectáculos públicos, deportivos, abonarán el uno por ciento  (1%)  del precio básico de cada entrada vendida en reunión. </w:t>
      </w:r>
    </w:p>
    <w:p w:rsidR="00066A2D" w:rsidRPr="00867427" w:rsidRDefault="00066A2D" w:rsidP="00066A2D">
      <w:pPr>
        <w:pStyle w:val="Textoindependiente2"/>
        <w:keepNext/>
        <w:numPr>
          <w:ilvl w:val="0"/>
          <w:numId w:val="599"/>
        </w:numPr>
        <w:spacing w:after="180" w:line="240" w:lineRule="auto"/>
        <w:ind w:left="0" w:firstLine="0"/>
        <w:rPr>
          <w:rFonts w:ascii="Book Antiqua" w:hAnsi="Book Antiqua"/>
          <w:b/>
          <w:bCs/>
        </w:rPr>
      </w:pPr>
      <w:r w:rsidRPr="00867427">
        <w:rPr>
          <w:rFonts w:ascii="Book Antiqua" w:hAnsi="Book Antiqua"/>
        </w:rPr>
        <w:t>Salas de juego autorizadas, abonarán el 3%  (tres por ciento)  sobre los ingresos de todo concepto, excepto las comprendidas en el Artículo Cuarto, incisoE</w:t>
      </w:r>
      <w:proofErr w:type="gramStart"/>
      <w:r w:rsidRPr="00867427">
        <w:rPr>
          <w:rFonts w:ascii="Book Antiqua" w:hAnsi="Book Antiqua"/>
        </w:rPr>
        <w:t>) ,</w:t>
      </w:r>
      <w:proofErr w:type="gramEnd"/>
      <w:r w:rsidRPr="00867427">
        <w:rPr>
          <w:rFonts w:ascii="Book Antiqua" w:hAnsi="Book Antiqua"/>
        </w:rPr>
        <w:t xml:space="preserve"> apartado 2, de la presente Ordenanza. </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BAILES</w:t>
      </w:r>
    </w:p>
    <w:p w:rsidR="00066A2D" w:rsidRPr="00867427" w:rsidRDefault="00066A2D" w:rsidP="00066A2D">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066A2D" w:rsidRPr="00867427" w:rsidTr="009369CF">
        <w:tc>
          <w:tcPr>
            <w:tcW w:w="8002" w:type="dxa"/>
          </w:tcPr>
          <w:p w:rsidR="00066A2D" w:rsidRPr="00867427" w:rsidRDefault="00066A2D" w:rsidP="009369CF">
            <w:pPr>
              <w:pStyle w:val="Textoindependiente2"/>
              <w:keepNext/>
              <w:spacing w:after="180"/>
              <w:rPr>
                <w:rFonts w:ascii="Book Antiqua" w:hAnsi="Book Antiqua"/>
                <w:b/>
                <w:bCs/>
              </w:rPr>
            </w:pPr>
            <w:r w:rsidRPr="00867427">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066A2D" w:rsidRPr="00867427" w:rsidRDefault="00066A2D" w:rsidP="009369CF">
            <w:pPr>
              <w:pStyle w:val="Textoindependiente2"/>
              <w:keepNext/>
              <w:spacing w:after="180"/>
              <w:rPr>
                <w:rFonts w:ascii="Book Antiqua" w:hAnsi="Book Antiqua"/>
                <w:b/>
                <w:bCs/>
              </w:rPr>
            </w:pPr>
          </w:p>
          <w:p w:rsidR="00066A2D" w:rsidRPr="00867427" w:rsidRDefault="00066A2D" w:rsidP="009369CF">
            <w:pPr>
              <w:pStyle w:val="Textoindependiente2"/>
              <w:keepNext/>
              <w:spacing w:after="180"/>
              <w:rPr>
                <w:rFonts w:ascii="Book Antiqua" w:hAnsi="Book Antiqua"/>
                <w:b/>
                <w:bCs/>
              </w:rPr>
            </w:pPr>
            <w:r w:rsidRPr="00867427">
              <w:rPr>
                <w:rFonts w:ascii="Book Antiqua" w:hAnsi="Book Antiqua"/>
              </w:rPr>
              <w:t>$250, 00</w:t>
            </w:r>
          </w:p>
        </w:tc>
      </w:tr>
      <w:tr w:rsidR="00066A2D" w:rsidRPr="00867427" w:rsidTr="009369CF">
        <w:tc>
          <w:tcPr>
            <w:tcW w:w="8002" w:type="dxa"/>
          </w:tcPr>
          <w:p w:rsidR="00066A2D" w:rsidRPr="00867427" w:rsidRDefault="00066A2D" w:rsidP="009369CF">
            <w:pPr>
              <w:pStyle w:val="Textoindependiente2"/>
              <w:keepNext/>
              <w:spacing w:after="180"/>
              <w:rPr>
                <w:rFonts w:ascii="Book Antiqua" w:hAnsi="Book Antiqua"/>
                <w:b/>
                <w:bCs/>
              </w:rPr>
            </w:pPr>
            <w:r w:rsidRPr="0086742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066A2D" w:rsidRPr="00867427" w:rsidRDefault="00066A2D" w:rsidP="009369CF">
            <w:pPr>
              <w:pStyle w:val="Textoindependiente2"/>
              <w:keepNext/>
              <w:spacing w:after="180"/>
              <w:rPr>
                <w:rFonts w:ascii="Book Antiqua" w:hAnsi="Book Antiqua"/>
                <w:b/>
                <w:bCs/>
              </w:rPr>
            </w:pPr>
          </w:p>
          <w:p w:rsidR="00066A2D" w:rsidRPr="00867427" w:rsidRDefault="00066A2D" w:rsidP="009369CF">
            <w:pPr>
              <w:pStyle w:val="Textoindependiente2"/>
              <w:keepNext/>
              <w:spacing w:after="180"/>
              <w:rPr>
                <w:rFonts w:ascii="Book Antiqua" w:hAnsi="Book Antiqua"/>
                <w:b/>
                <w:bCs/>
              </w:rPr>
            </w:pPr>
            <w:r w:rsidRPr="00867427">
              <w:rPr>
                <w:rFonts w:ascii="Book Antiqua" w:hAnsi="Book Antiqua"/>
              </w:rPr>
              <w:t>$350, 00</w:t>
            </w:r>
          </w:p>
        </w:tc>
      </w:tr>
      <w:tr w:rsidR="00066A2D" w:rsidRPr="00867427" w:rsidTr="009369CF">
        <w:tc>
          <w:tcPr>
            <w:tcW w:w="8002" w:type="dxa"/>
          </w:tcPr>
          <w:p w:rsidR="00066A2D" w:rsidRPr="00867427" w:rsidRDefault="00066A2D" w:rsidP="009369CF">
            <w:pPr>
              <w:pStyle w:val="Textoindependiente2"/>
              <w:keepNext/>
              <w:spacing w:after="180"/>
              <w:rPr>
                <w:rFonts w:ascii="Book Antiqua" w:hAnsi="Book Antiqua"/>
                <w:b/>
                <w:bCs/>
              </w:rPr>
            </w:pPr>
            <w:r w:rsidRPr="0086742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066A2D" w:rsidRPr="00867427" w:rsidRDefault="00066A2D" w:rsidP="009369CF">
            <w:pPr>
              <w:pStyle w:val="Textoindependiente2"/>
              <w:keepNext/>
              <w:spacing w:after="180"/>
              <w:rPr>
                <w:rFonts w:ascii="Book Antiqua" w:hAnsi="Book Antiqua"/>
                <w:b/>
                <w:bCs/>
              </w:rPr>
            </w:pPr>
          </w:p>
        </w:tc>
      </w:tr>
    </w:tbl>
    <w:p w:rsidR="00066A2D" w:rsidRPr="00867427" w:rsidRDefault="00066A2D" w:rsidP="00066A2D">
      <w:pPr>
        <w:keepNext/>
        <w:spacing w:after="180"/>
        <w:rPr>
          <w:rFonts w:ascii="Book Antiqua" w:hAnsi="Book Antiqua"/>
        </w:rPr>
      </w:pP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PARQUES DE DIVERSIONES</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DÉCIMO OCTAVO: Los parques de diversiones, kermeses y otras actuaciones análogas abonarán la contribución de acuerdo a lo siguiente: </w:t>
      </w:r>
    </w:p>
    <w:p w:rsidR="00066A2D" w:rsidRPr="00867427" w:rsidRDefault="00066A2D" w:rsidP="00066A2D">
      <w:pPr>
        <w:pStyle w:val="Textoindependiente2"/>
        <w:keepNext/>
        <w:numPr>
          <w:ilvl w:val="0"/>
          <w:numId w:val="516"/>
        </w:numPr>
        <w:spacing w:after="180" w:line="240" w:lineRule="auto"/>
        <w:ind w:left="0" w:firstLine="0"/>
        <w:rPr>
          <w:rFonts w:ascii="Book Antiqua" w:hAnsi="Book Antiqua"/>
          <w:b/>
          <w:bCs/>
        </w:rPr>
      </w:pPr>
      <w:r w:rsidRPr="00867427">
        <w:rPr>
          <w:rFonts w:ascii="Book Antiqua" w:hAnsi="Book Antiqua"/>
        </w:rPr>
        <w:t xml:space="preserve">Por los días viernes, sábados, domingos y no laborables: </w:t>
      </w:r>
    </w:p>
    <w:p w:rsidR="00066A2D" w:rsidRPr="00867427" w:rsidRDefault="00066A2D" w:rsidP="00066A2D">
      <w:pPr>
        <w:pStyle w:val="Textoindependiente2"/>
        <w:keepNext/>
        <w:numPr>
          <w:ilvl w:val="1"/>
          <w:numId w:val="516"/>
        </w:numPr>
        <w:spacing w:after="180" w:line="240" w:lineRule="auto"/>
        <w:ind w:left="0" w:firstLine="0"/>
        <w:rPr>
          <w:rFonts w:ascii="Book Antiqua" w:hAnsi="Book Antiqua"/>
          <w:b/>
          <w:bCs/>
        </w:rPr>
      </w:pPr>
      <w:r w:rsidRPr="00867427">
        <w:rPr>
          <w:rFonts w:ascii="Book Antiqua" w:hAnsi="Book Antiqua"/>
        </w:rPr>
        <w:t>Los que tengan más de 10  (diez)  juegos mecánicos, barracas o atracciones, por días y por cada uno: $14, 00</w:t>
      </w:r>
    </w:p>
    <w:p w:rsidR="00066A2D" w:rsidRPr="00867427" w:rsidRDefault="00066A2D" w:rsidP="00066A2D">
      <w:pPr>
        <w:pStyle w:val="Textoindependiente2"/>
        <w:keepNext/>
        <w:numPr>
          <w:ilvl w:val="1"/>
          <w:numId w:val="516"/>
        </w:numPr>
        <w:spacing w:after="180" w:line="240" w:lineRule="auto"/>
        <w:ind w:left="0" w:firstLine="0"/>
        <w:rPr>
          <w:rFonts w:ascii="Book Antiqua" w:hAnsi="Book Antiqua"/>
          <w:b/>
          <w:bCs/>
        </w:rPr>
      </w:pPr>
      <w:r w:rsidRPr="00867427">
        <w:rPr>
          <w:rFonts w:ascii="Book Antiqua" w:hAnsi="Book Antiqua"/>
        </w:rPr>
        <w:t xml:space="preserve">Los que tengan hasta 10  (diez)  juegos mecánicos barracas o atracciones, abonarán el 50%  (Cincuenta por ciento)  del apartado 1. </w:t>
      </w:r>
    </w:p>
    <w:p w:rsidR="00066A2D" w:rsidRPr="00867427" w:rsidRDefault="00066A2D" w:rsidP="00066A2D">
      <w:pPr>
        <w:pStyle w:val="Textoindependiente2"/>
        <w:keepNext/>
        <w:numPr>
          <w:ilvl w:val="0"/>
          <w:numId w:val="516"/>
        </w:numPr>
        <w:spacing w:after="180" w:line="240" w:lineRule="auto"/>
        <w:ind w:left="0" w:firstLine="0"/>
        <w:rPr>
          <w:rFonts w:ascii="Book Antiqua" w:hAnsi="Book Antiqua"/>
          <w:b/>
          <w:bCs/>
        </w:rPr>
      </w:pPr>
      <w:r w:rsidRPr="00867427">
        <w:rPr>
          <w:rFonts w:ascii="Book Antiqua" w:hAnsi="Book Antiqua"/>
        </w:rPr>
        <w:t xml:space="preserve">Por el resto de los días de la semana el 25%  (veinticinco por ciento)  de la contribución estipulada en el Inciso a) , apartado 1 del presente Artículo. </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CIRCOS</w:t>
      </w:r>
    </w:p>
    <w:p w:rsidR="00066A2D" w:rsidRPr="00867427" w:rsidRDefault="00066A2D" w:rsidP="00066A2D">
      <w:pPr>
        <w:pStyle w:val="Textoindependiente2"/>
        <w:keepNext/>
        <w:numPr>
          <w:ilvl w:val="0"/>
          <w:numId w:val="517"/>
        </w:numPr>
        <w:spacing w:after="180" w:line="240" w:lineRule="auto"/>
        <w:ind w:left="0" w:firstLine="0"/>
        <w:rPr>
          <w:rFonts w:ascii="Book Antiqua" w:hAnsi="Book Antiqua"/>
          <w:b/>
          <w:bCs/>
        </w:rPr>
      </w:pPr>
      <w:r w:rsidRPr="00867427">
        <w:rPr>
          <w:rFonts w:ascii="Book Antiqua" w:hAnsi="Book Antiqua"/>
        </w:rPr>
        <w:t>ARTÍCULO DÉCIMO NOVENO: Por las actuaciones efectuadas los días sábados, domingos y feriados, por cada función: $50, 00</w:t>
      </w:r>
    </w:p>
    <w:p w:rsidR="00066A2D" w:rsidRPr="00867427" w:rsidRDefault="00066A2D" w:rsidP="00066A2D">
      <w:pPr>
        <w:pStyle w:val="Textoindependiente2"/>
        <w:keepNext/>
        <w:numPr>
          <w:ilvl w:val="0"/>
          <w:numId w:val="517"/>
        </w:numPr>
        <w:spacing w:after="180" w:line="240" w:lineRule="auto"/>
        <w:ind w:left="0" w:firstLine="0"/>
        <w:rPr>
          <w:rFonts w:ascii="Book Antiqua" w:hAnsi="Book Antiqua"/>
          <w:b/>
          <w:bCs/>
        </w:rPr>
      </w:pPr>
      <w:r w:rsidRPr="00867427">
        <w:rPr>
          <w:rFonts w:ascii="Book Antiqua" w:hAnsi="Book Antiqua"/>
        </w:rPr>
        <w:t xml:space="preserve">Por las actuaciones efectuadas en los demás días de la semana, por cada función, el 50% de lo estipulado en el inciso anterior. </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VIII</w:t>
      </w:r>
    </w:p>
    <w:p w:rsidR="00066A2D" w:rsidRPr="00867427" w:rsidRDefault="00066A2D" w:rsidP="00066A2D">
      <w:pPr>
        <w:keepNext/>
        <w:spacing w:after="180"/>
        <w:rPr>
          <w:rFonts w:ascii="Book Antiqua" w:hAnsi="Book Antiqua"/>
          <w:bCs/>
        </w:rPr>
      </w:pPr>
      <w:r w:rsidRPr="00867427">
        <w:rPr>
          <w:rFonts w:ascii="Book Antiqua" w:hAnsi="Book Antiqua"/>
          <w:bCs/>
        </w:rPr>
        <w:t>CONTRIBUCIONES QUE INCIDEN SOBRE EL SUMINISTRO DE ENERGÍA ELÉCTRICA Y PARA OBRAS NUEVAS Y MEJORAS DEL SISTEMA DE ALUMBRADO PÚBLICO</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w:t>
      </w:r>
      <w:proofErr w:type="gramStart"/>
      <w:r w:rsidRPr="00867427">
        <w:rPr>
          <w:rFonts w:ascii="Book Antiqua" w:hAnsi="Book Antiqua"/>
        </w:rPr>
        <w:t>) ,</w:t>
      </w:r>
      <w:proofErr w:type="gramEnd"/>
      <w:r w:rsidRPr="00867427">
        <w:rPr>
          <w:rFonts w:ascii="Book Antiqua" w:hAnsi="Book Antiqua"/>
        </w:rPr>
        <w:t xml:space="preserve"> incluyendo actualizaciones por pago fuera de tiempo, las siguientes alícuotas, respetando los montos fijos detallados a continuación: </w:t>
      </w:r>
    </w:p>
    <w:p w:rsidR="00066A2D" w:rsidRPr="00867427" w:rsidRDefault="00066A2D" w:rsidP="00066A2D">
      <w:pPr>
        <w:pStyle w:val="Textoindependiente2"/>
        <w:keepNext/>
        <w:numPr>
          <w:ilvl w:val="2"/>
          <w:numId w:val="534"/>
        </w:numPr>
        <w:spacing w:after="180" w:line="240" w:lineRule="auto"/>
        <w:ind w:left="0" w:firstLine="0"/>
        <w:rPr>
          <w:rFonts w:ascii="Book Antiqua" w:hAnsi="Book Antiqua"/>
          <w:b/>
          <w:bCs/>
        </w:rPr>
      </w:pPr>
      <w:r w:rsidRPr="00867427">
        <w:rPr>
          <w:rFonts w:ascii="Book Antiqua" w:hAnsi="Book Antiqua"/>
        </w:rPr>
        <w:t>Si el monto total facturado, neto de impuestos, no supera los $ 1. 000, 00  (Pesos Un Mil</w:t>
      </w:r>
      <w:proofErr w:type="gramStart"/>
      <w:r w:rsidRPr="00867427">
        <w:rPr>
          <w:rFonts w:ascii="Book Antiqua" w:hAnsi="Book Antiqua"/>
        </w:rPr>
        <w:t>) ,</w:t>
      </w:r>
      <w:proofErr w:type="gramEnd"/>
      <w:r w:rsidRPr="00867427">
        <w:rPr>
          <w:rFonts w:ascii="Book Antiqua" w:hAnsi="Book Antiqua"/>
        </w:rPr>
        <w:t xml:space="preserve"> la percepción será del 10% sobre dicho monto. </w:t>
      </w:r>
    </w:p>
    <w:p w:rsidR="00066A2D" w:rsidRPr="00867427" w:rsidRDefault="00066A2D" w:rsidP="00066A2D">
      <w:pPr>
        <w:pStyle w:val="Textoindependiente2"/>
        <w:keepNext/>
        <w:numPr>
          <w:ilvl w:val="2"/>
          <w:numId w:val="534"/>
        </w:numPr>
        <w:spacing w:after="180" w:line="240" w:lineRule="auto"/>
        <w:ind w:left="0" w:firstLine="0"/>
        <w:rPr>
          <w:rFonts w:ascii="Book Antiqua" w:hAnsi="Book Antiqua"/>
          <w:b/>
          <w:bCs/>
        </w:rPr>
      </w:pPr>
      <w:r w:rsidRPr="00867427">
        <w:rPr>
          <w:rFonts w:ascii="Book Antiqua" w:hAnsi="Book Antiqua"/>
        </w:rPr>
        <w:t>Si el monto total facturado, neto de impuestos, es mayor o igual a $ 1. 000, 00  (Pesos Un Mil)  y menor a $ 2. 000  (Pesos Dos Mil</w:t>
      </w:r>
      <w:proofErr w:type="gramStart"/>
      <w:r w:rsidRPr="00867427">
        <w:rPr>
          <w:rFonts w:ascii="Book Antiqua" w:hAnsi="Book Antiqua"/>
        </w:rPr>
        <w:t>) ,</w:t>
      </w:r>
      <w:proofErr w:type="gramEnd"/>
      <w:r w:rsidRPr="00867427">
        <w:rPr>
          <w:rFonts w:ascii="Book Antiqua" w:hAnsi="Book Antiqua"/>
        </w:rPr>
        <w:t xml:space="preserve"> se deberá percibir $100, más un 5% sobre el excedente de $ 1. 000. </w:t>
      </w:r>
    </w:p>
    <w:p w:rsidR="00066A2D" w:rsidRPr="00867427" w:rsidRDefault="00066A2D" w:rsidP="00066A2D">
      <w:pPr>
        <w:pStyle w:val="Textoindependiente2"/>
        <w:keepNext/>
        <w:numPr>
          <w:ilvl w:val="2"/>
          <w:numId w:val="534"/>
        </w:numPr>
        <w:spacing w:after="180" w:line="240" w:lineRule="auto"/>
        <w:ind w:left="0" w:firstLine="0"/>
        <w:rPr>
          <w:rFonts w:ascii="Book Antiqua" w:hAnsi="Book Antiqua"/>
          <w:b/>
          <w:bCs/>
        </w:rPr>
      </w:pPr>
      <w:r w:rsidRPr="00867427">
        <w:rPr>
          <w:rFonts w:ascii="Book Antiqua" w:hAnsi="Book Antiqua"/>
        </w:rPr>
        <w:t>Si el monto total facturado, neto de impuestos, fuera mayor o igual a $ 2. 000  (Pesos Dos Mil)  y menor a $ 5. 000  (Pesos Cinco mil</w:t>
      </w:r>
      <w:proofErr w:type="gramStart"/>
      <w:r w:rsidRPr="00867427">
        <w:rPr>
          <w:rFonts w:ascii="Book Antiqua" w:hAnsi="Book Antiqua"/>
        </w:rPr>
        <w:t>) ,</w:t>
      </w:r>
      <w:proofErr w:type="gramEnd"/>
      <w:r w:rsidRPr="00867427">
        <w:rPr>
          <w:rFonts w:ascii="Book Antiqua" w:hAnsi="Book Antiqua"/>
        </w:rPr>
        <w:t xml:space="preserve"> la percepción será de $ 150, 00más un 2, 5%, sobre el importe que excediera de $ 2. 000, 00. </w:t>
      </w:r>
    </w:p>
    <w:p w:rsidR="00066A2D" w:rsidRPr="00867427" w:rsidRDefault="00066A2D" w:rsidP="00066A2D">
      <w:pPr>
        <w:pStyle w:val="Textoindependiente2"/>
        <w:keepNext/>
        <w:numPr>
          <w:ilvl w:val="2"/>
          <w:numId w:val="534"/>
        </w:numPr>
        <w:spacing w:after="180" w:line="240" w:lineRule="auto"/>
        <w:ind w:left="0" w:firstLine="0"/>
        <w:rPr>
          <w:rFonts w:ascii="Book Antiqua" w:hAnsi="Book Antiqua"/>
          <w:b/>
          <w:bCs/>
        </w:rPr>
      </w:pPr>
      <w:r w:rsidRPr="00867427">
        <w:rPr>
          <w:rFonts w:ascii="Book Antiqua" w:hAnsi="Book Antiqua"/>
        </w:rPr>
        <w:t>Si el monto total facturado, neto de impuestos, fuera de o superara los $ 5. 000, 00  (Pesos Cinco Mil</w:t>
      </w:r>
      <w:proofErr w:type="gramStart"/>
      <w:r w:rsidRPr="00867427">
        <w:rPr>
          <w:rFonts w:ascii="Book Antiqua" w:hAnsi="Book Antiqua"/>
        </w:rPr>
        <w:t>) ,</w:t>
      </w:r>
      <w:proofErr w:type="gramEnd"/>
      <w:r w:rsidRPr="00867427">
        <w:rPr>
          <w:rFonts w:ascii="Book Antiqua" w:hAnsi="Book Antiqua"/>
        </w:rPr>
        <w:t xml:space="preserve"> deberán percibir $ 225, 00, más un 1% sobre el monto que exceda de $ 5. 000, 00. </w:t>
      </w:r>
    </w:p>
    <w:p w:rsidR="00066A2D" w:rsidRPr="00867427" w:rsidRDefault="00066A2D" w:rsidP="00066A2D">
      <w:pPr>
        <w:pStyle w:val="Ttulo3"/>
        <w:spacing w:after="180"/>
        <w:rPr>
          <w:rFonts w:ascii="Book Antiqua" w:hAnsi="Book Antiqua"/>
          <w:b w:val="0"/>
        </w:rPr>
      </w:pPr>
      <w:r w:rsidRPr="00867427">
        <w:rPr>
          <w:rFonts w:ascii="Book Antiqua" w:hAnsi="Book Antiqua"/>
          <w:b w:val="0"/>
        </w:rPr>
        <w:t>TITULO IX</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 xml:space="preserve">CONTRIBUCIONES QUE INCIDEN SOBRE LAS INSTALACIONES Y SUMINISTRO DE GAS NATURAL POR REDES. </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w:t>
      </w:r>
      <w:proofErr w:type="gramStart"/>
      <w:r w:rsidRPr="00867427">
        <w:rPr>
          <w:rFonts w:ascii="Book Antiqua" w:hAnsi="Book Antiqua"/>
        </w:rPr>
        <w:t>) ,</w:t>
      </w:r>
      <w:proofErr w:type="gramEnd"/>
      <w:r w:rsidRPr="00867427">
        <w:rPr>
          <w:rFonts w:ascii="Book Antiqua" w:hAnsi="Book Antiqua"/>
        </w:rPr>
        <w:t xml:space="preserve"> los siguientes montos fijos y alícuotas: </w:t>
      </w:r>
    </w:p>
    <w:p w:rsidR="00066A2D" w:rsidRPr="00867427" w:rsidRDefault="00066A2D" w:rsidP="00066A2D">
      <w:pPr>
        <w:pStyle w:val="Textoindependiente2"/>
        <w:keepNext/>
        <w:numPr>
          <w:ilvl w:val="0"/>
          <w:numId w:val="535"/>
        </w:numPr>
        <w:spacing w:after="180" w:line="240" w:lineRule="auto"/>
        <w:ind w:left="0" w:firstLine="0"/>
        <w:rPr>
          <w:rFonts w:ascii="Book Antiqua" w:hAnsi="Book Antiqua"/>
          <w:b/>
          <w:bCs/>
        </w:rPr>
      </w:pPr>
      <w:r w:rsidRPr="00867427">
        <w:rPr>
          <w:rFonts w:ascii="Book Antiqua" w:hAnsi="Book Antiqua"/>
        </w:rPr>
        <w:t>Si el monto total facturado, neto de impuestos, no supera los $ 1. 000, 00  (Pesos Un Mil</w:t>
      </w:r>
      <w:proofErr w:type="gramStart"/>
      <w:r w:rsidRPr="00867427">
        <w:rPr>
          <w:rFonts w:ascii="Book Antiqua" w:hAnsi="Book Antiqua"/>
        </w:rPr>
        <w:t>) ,</w:t>
      </w:r>
      <w:proofErr w:type="gramEnd"/>
      <w:r w:rsidRPr="00867427">
        <w:rPr>
          <w:rFonts w:ascii="Book Antiqua" w:hAnsi="Book Antiqua"/>
        </w:rPr>
        <w:t xml:space="preserve"> la percepción será del 10% sobre dicho monto. </w:t>
      </w:r>
    </w:p>
    <w:p w:rsidR="00066A2D" w:rsidRPr="00867427" w:rsidRDefault="00066A2D" w:rsidP="00066A2D">
      <w:pPr>
        <w:pStyle w:val="Textoindependiente2"/>
        <w:keepNext/>
        <w:numPr>
          <w:ilvl w:val="0"/>
          <w:numId w:val="535"/>
        </w:numPr>
        <w:spacing w:after="180" w:line="240" w:lineRule="auto"/>
        <w:ind w:left="0" w:firstLine="0"/>
        <w:rPr>
          <w:rFonts w:ascii="Book Antiqua" w:hAnsi="Book Antiqua"/>
          <w:b/>
          <w:bCs/>
        </w:rPr>
      </w:pPr>
      <w:r w:rsidRPr="00867427">
        <w:rPr>
          <w:rFonts w:ascii="Book Antiqua" w:hAnsi="Book Antiqua"/>
        </w:rPr>
        <w:t>Si el monto total facturado, neto de impuestos, es mayor o igual a $ 1. 000, 00  (Pesos Un Mil)  y menor a $ 2. 000  (Pesos Dos Mil</w:t>
      </w:r>
      <w:proofErr w:type="gramStart"/>
      <w:r w:rsidRPr="00867427">
        <w:rPr>
          <w:rFonts w:ascii="Book Antiqua" w:hAnsi="Book Antiqua"/>
        </w:rPr>
        <w:t>) ,</w:t>
      </w:r>
      <w:proofErr w:type="gramEnd"/>
      <w:r w:rsidRPr="00867427">
        <w:rPr>
          <w:rFonts w:ascii="Book Antiqua" w:hAnsi="Book Antiqua"/>
        </w:rPr>
        <w:t xml:space="preserve"> se deberá percibir $100, más un 5% sobre el excedente de $ 1. 000. </w:t>
      </w:r>
    </w:p>
    <w:p w:rsidR="00066A2D" w:rsidRPr="00867427" w:rsidRDefault="00066A2D" w:rsidP="00066A2D">
      <w:pPr>
        <w:pStyle w:val="Textoindependiente2"/>
        <w:keepNext/>
        <w:numPr>
          <w:ilvl w:val="0"/>
          <w:numId w:val="535"/>
        </w:numPr>
        <w:spacing w:after="180" w:line="240" w:lineRule="auto"/>
        <w:ind w:left="0" w:firstLine="0"/>
        <w:rPr>
          <w:rFonts w:ascii="Book Antiqua" w:hAnsi="Book Antiqua"/>
          <w:b/>
          <w:bCs/>
        </w:rPr>
      </w:pPr>
      <w:r w:rsidRPr="00867427">
        <w:rPr>
          <w:rFonts w:ascii="Book Antiqua" w:hAnsi="Book Antiqua"/>
        </w:rPr>
        <w:t>Si el monto total facturado, neto de impuestos, fuera mayor o igual a $ 2. 000  (Pesos Dos Mil)  y menor a $ 5. 000  (Pesos Cinco mil</w:t>
      </w:r>
      <w:proofErr w:type="gramStart"/>
      <w:r w:rsidRPr="00867427">
        <w:rPr>
          <w:rFonts w:ascii="Book Antiqua" w:hAnsi="Book Antiqua"/>
        </w:rPr>
        <w:t>) ,</w:t>
      </w:r>
      <w:proofErr w:type="gramEnd"/>
      <w:r w:rsidRPr="00867427">
        <w:rPr>
          <w:rFonts w:ascii="Book Antiqua" w:hAnsi="Book Antiqua"/>
        </w:rPr>
        <w:t xml:space="preserve"> la percepción será de $ 150, 00más un 2, 5%, sobre el importe que excediera de $ 2. 000, 00. </w:t>
      </w:r>
    </w:p>
    <w:p w:rsidR="00066A2D" w:rsidRPr="00867427" w:rsidRDefault="00066A2D" w:rsidP="00066A2D">
      <w:pPr>
        <w:pStyle w:val="Textoindependiente2"/>
        <w:keepNext/>
        <w:numPr>
          <w:ilvl w:val="0"/>
          <w:numId w:val="535"/>
        </w:numPr>
        <w:spacing w:after="180" w:line="240" w:lineRule="auto"/>
        <w:ind w:left="0" w:firstLine="0"/>
        <w:rPr>
          <w:rFonts w:ascii="Book Antiqua" w:hAnsi="Book Antiqua"/>
          <w:b/>
          <w:bCs/>
        </w:rPr>
      </w:pPr>
      <w:r w:rsidRPr="00867427">
        <w:rPr>
          <w:rFonts w:ascii="Book Antiqua" w:hAnsi="Book Antiqua"/>
        </w:rPr>
        <w:t>Si el monto total facturado, neto de impuestos, fuera de o superara los $ 5. 000, 00  (Pesos Cinco Mil</w:t>
      </w:r>
      <w:proofErr w:type="gramStart"/>
      <w:r w:rsidRPr="00867427">
        <w:rPr>
          <w:rFonts w:ascii="Book Antiqua" w:hAnsi="Book Antiqua"/>
        </w:rPr>
        <w:t>) ,</w:t>
      </w:r>
      <w:proofErr w:type="gramEnd"/>
      <w:r w:rsidRPr="00867427">
        <w:rPr>
          <w:rFonts w:ascii="Book Antiqua" w:hAnsi="Book Antiqua"/>
        </w:rPr>
        <w:t xml:space="preserve"> deberán percibir $ 225, 00, más un 1% sobre el monto que exceda de $ 5. 000, 00. </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La empresa proveedora del suministro de Gas Natural  (GASNOR S. A.)   </w:t>
      </w:r>
      <w:proofErr w:type="gramStart"/>
      <w:r w:rsidRPr="00867427">
        <w:rPr>
          <w:rFonts w:ascii="Book Antiqua" w:hAnsi="Book Antiqua"/>
        </w:rPr>
        <w:t>actuará</w:t>
      </w:r>
      <w:proofErr w:type="gramEnd"/>
      <w:r w:rsidRPr="00867427">
        <w:rPr>
          <w:rFonts w:ascii="Book Antiqua" w:hAnsi="Book Antiqua"/>
        </w:rPr>
        <w:t xml:space="preserve"> como agente de percepción de este tributo. </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  Residencial: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$ 15, 00</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b)  Comercial e industrial: </w:t>
      </w:r>
      <w:r w:rsidRPr="00867427">
        <w:rPr>
          <w:rFonts w:ascii="Book Antiqua" w:hAnsi="Book Antiqua"/>
        </w:rPr>
        <w:tab/>
      </w:r>
      <w:r w:rsidRPr="00867427">
        <w:rPr>
          <w:rFonts w:ascii="Book Antiqua" w:hAnsi="Book Antiqua"/>
        </w:rPr>
        <w:tab/>
      </w:r>
      <w:r w:rsidRPr="00867427">
        <w:rPr>
          <w:rFonts w:ascii="Book Antiqua" w:hAnsi="Book Antiqua"/>
        </w:rPr>
        <w:tab/>
        <w:t>$ 30, 00</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w:t>
      </w:r>
    </w:p>
    <w:p w:rsidR="00066A2D" w:rsidRPr="00867427" w:rsidRDefault="00066A2D" w:rsidP="00066A2D">
      <w:pPr>
        <w:keepNext/>
        <w:spacing w:after="180"/>
        <w:rPr>
          <w:rFonts w:ascii="Book Antiqua" w:hAnsi="Book Antiqua"/>
          <w:bCs/>
        </w:rPr>
      </w:pPr>
      <w:r w:rsidRPr="00867427">
        <w:rPr>
          <w:rFonts w:ascii="Book Antiqua" w:hAnsi="Book Antiqua"/>
          <w:bCs/>
        </w:rPr>
        <w:t>CONTRIBUCIONES QUE INCIDEN SOBRE LOS AUTOMOTORES Y RODADOS</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066A2D" w:rsidRPr="00867427" w:rsidRDefault="00066A2D" w:rsidP="00066A2D">
      <w:pPr>
        <w:pStyle w:val="Textoindependiente2"/>
        <w:keepNext/>
        <w:numPr>
          <w:ilvl w:val="1"/>
          <w:numId w:val="518"/>
        </w:numPr>
        <w:spacing w:after="180" w:line="240" w:lineRule="auto"/>
        <w:ind w:left="0" w:firstLine="0"/>
        <w:rPr>
          <w:rFonts w:ascii="Book Antiqua" w:hAnsi="Book Antiqua"/>
          <w:b/>
          <w:bCs/>
        </w:rPr>
      </w:pPr>
      <w:r w:rsidRPr="00867427">
        <w:rPr>
          <w:rFonts w:ascii="Book Antiqua" w:hAnsi="Book Antiqua"/>
        </w:rPr>
        <w:t xml:space="preserve">AUTOMÓVILES: Particulares, de alquiler, los del SAAYB y similares, no incluidos expresamente en otras categorías. </w:t>
      </w:r>
    </w:p>
    <w:p w:rsidR="00066A2D" w:rsidRPr="00867427" w:rsidRDefault="00066A2D" w:rsidP="00066A2D">
      <w:pPr>
        <w:pStyle w:val="Textoindependiente2"/>
        <w:keepNext/>
        <w:numPr>
          <w:ilvl w:val="1"/>
          <w:numId w:val="518"/>
        </w:numPr>
        <w:spacing w:after="180" w:line="240" w:lineRule="auto"/>
        <w:ind w:left="0" w:firstLine="0"/>
        <w:rPr>
          <w:rFonts w:ascii="Book Antiqua" w:hAnsi="Book Antiqua"/>
          <w:b/>
          <w:bCs/>
        </w:rPr>
      </w:pPr>
      <w:r w:rsidRPr="0086742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066A2D" w:rsidRPr="00867427" w:rsidRDefault="00066A2D" w:rsidP="00066A2D">
      <w:pPr>
        <w:pStyle w:val="Textoindependiente2"/>
        <w:keepNext/>
        <w:numPr>
          <w:ilvl w:val="1"/>
          <w:numId w:val="518"/>
        </w:numPr>
        <w:spacing w:after="180" w:line="240" w:lineRule="auto"/>
        <w:ind w:left="0" w:firstLine="0"/>
        <w:rPr>
          <w:rFonts w:ascii="Book Antiqua" w:hAnsi="Book Antiqua"/>
          <w:b/>
          <w:bCs/>
        </w:rPr>
      </w:pPr>
      <w:r w:rsidRPr="00867427">
        <w:rPr>
          <w:rFonts w:ascii="Book Antiqua" w:hAnsi="Book Antiqua"/>
        </w:rPr>
        <w:t xml:space="preserve">CARROS CAÑEROS: acoplados de carga, turismo, semirremolques, trailers y similares; frigoríficos y similares. </w:t>
      </w:r>
    </w:p>
    <w:p w:rsidR="00066A2D" w:rsidRPr="00867427" w:rsidRDefault="00066A2D" w:rsidP="00066A2D">
      <w:pPr>
        <w:pStyle w:val="Textoindependiente2"/>
        <w:keepNext/>
        <w:numPr>
          <w:ilvl w:val="1"/>
          <w:numId w:val="518"/>
        </w:numPr>
        <w:spacing w:after="180" w:line="240" w:lineRule="auto"/>
        <w:ind w:left="0" w:firstLine="0"/>
        <w:rPr>
          <w:rFonts w:ascii="Book Antiqua" w:hAnsi="Book Antiqua"/>
          <w:b/>
          <w:bCs/>
          <w:lang w:val="es-ES"/>
        </w:rPr>
      </w:pPr>
      <w:r w:rsidRPr="00867427">
        <w:rPr>
          <w:rFonts w:ascii="Book Antiqua" w:hAnsi="Book Antiqua"/>
        </w:rPr>
        <w:t xml:space="preserve">ÓMNIBUS: microómnibus, colectivos y similares. </w:t>
      </w:r>
    </w:p>
    <w:p w:rsidR="00066A2D" w:rsidRPr="00867427" w:rsidRDefault="00066A2D" w:rsidP="00066A2D">
      <w:pPr>
        <w:pStyle w:val="Textoindependiente2"/>
        <w:keepNext/>
        <w:numPr>
          <w:ilvl w:val="1"/>
          <w:numId w:val="518"/>
        </w:numPr>
        <w:spacing w:after="180" w:line="240" w:lineRule="auto"/>
        <w:ind w:left="0" w:firstLine="0"/>
        <w:rPr>
          <w:rFonts w:ascii="Book Antiqua" w:hAnsi="Book Antiqua"/>
          <w:b/>
          <w:bCs/>
          <w:lang w:val="es-ES"/>
        </w:rPr>
      </w:pPr>
      <w:r w:rsidRPr="00867427">
        <w:rPr>
          <w:rFonts w:ascii="Book Antiqua" w:hAnsi="Book Antiqua"/>
        </w:rPr>
        <w:t xml:space="preserve">MOTOCICLETAS: motonetas, cuatriciclos, motocarros, motofurgonetas, bicicletas con motor, ciclomotores, etc. </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XI</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CONTRIBUCIONES QUE INCIDEN SOBRE LOS SERVICIOS DE ASISTENCIA PÚBLICA Y PROTECCIÓN SANITARIA</w:t>
      </w:r>
    </w:p>
    <w:p w:rsidR="00066A2D" w:rsidRPr="00867427" w:rsidRDefault="00066A2D" w:rsidP="00066A2D">
      <w:pPr>
        <w:pStyle w:val="Ttulo3"/>
        <w:spacing w:after="180"/>
        <w:rPr>
          <w:rFonts w:ascii="Book Antiqua" w:hAnsi="Book Antiqua"/>
          <w:b w:val="0"/>
          <w:bCs w:val="0"/>
        </w:rPr>
      </w:pPr>
      <w:r w:rsidRPr="00867427">
        <w:rPr>
          <w:rFonts w:ascii="Book Antiqua" w:hAnsi="Book Antiqua"/>
          <w:b w:val="0"/>
        </w:rPr>
        <w:t xml:space="preserve">ARTÍCULO VIGÉSIMO CUARTO: </w:t>
      </w:r>
      <w:r w:rsidRPr="00867427">
        <w:rPr>
          <w:rFonts w:ascii="Book Antiqua" w:hAnsi="Book Antiqua"/>
          <w:b w:val="0"/>
          <w:bCs w:val="0"/>
        </w:rPr>
        <w:t xml:space="preserve">A los fines de la contribución establecida por el Artículo Nº 254 del Código Tributario Municipal, fíjanse los siguientes importes: </w:t>
      </w:r>
    </w:p>
    <w:p w:rsidR="00066A2D" w:rsidRPr="00867427" w:rsidRDefault="00066A2D" w:rsidP="00066A2D">
      <w:pPr>
        <w:pStyle w:val="Textoindependiente"/>
        <w:keepNext/>
        <w:numPr>
          <w:ilvl w:val="0"/>
          <w:numId w:val="519"/>
        </w:numPr>
        <w:spacing w:after="180" w:line="240" w:lineRule="auto"/>
        <w:ind w:left="0" w:firstLine="0"/>
        <w:rPr>
          <w:rFonts w:ascii="Book Antiqua" w:hAnsi="Book Antiqua"/>
        </w:rPr>
      </w:pPr>
      <w:r w:rsidRPr="0086742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066A2D" w:rsidRPr="00867427" w:rsidRDefault="00066A2D" w:rsidP="00066A2D">
      <w:pPr>
        <w:keepNext/>
        <w:spacing w:after="180"/>
        <w:rPr>
          <w:rFonts w:ascii="Book Antiqua" w:hAnsi="Book Antiqua"/>
        </w:rPr>
      </w:pPr>
      <w:r w:rsidRPr="00867427">
        <w:rPr>
          <w:rFonts w:ascii="Book Antiqua" w:hAnsi="Book Antiqua"/>
        </w:rPr>
        <w:t xml:space="preserve">1- En los vehículos de hasta 1. 000 kg. </w:t>
      </w:r>
      <w:proofErr w:type="gramStart"/>
      <w:r w:rsidRPr="00867427">
        <w:rPr>
          <w:rFonts w:ascii="Book Antiqua" w:hAnsi="Book Antiqua"/>
        </w:rPr>
        <w:t>de</w:t>
      </w:r>
      <w:proofErr w:type="gramEnd"/>
      <w:r w:rsidRPr="00867427">
        <w:rPr>
          <w:rFonts w:ascii="Book Antiqua" w:hAnsi="Book Antiqua"/>
        </w:rPr>
        <w:t xml:space="preserve"> carga: </w:t>
      </w:r>
      <w:r w:rsidRPr="00867427">
        <w:rPr>
          <w:rFonts w:ascii="Book Antiqua" w:hAnsi="Book Antiqua"/>
        </w:rPr>
        <w:tab/>
      </w:r>
      <w:r w:rsidRPr="00867427">
        <w:rPr>
          <w:rFonts w:ascii="Book Antiqua" w:hAnsi="Book Antiqua"/>
        </w:rPr>
        <w:tab/>
      </w:r>
      <w:r w:rsidRPr="00867427">
        <w:rPr>
          <w:rFonts w:ascii="Book Antiqua" w:hAnsi="Book Antiqua"/>
        </w:rPr>
        <w:tab/>
        <w:t xml:space="preserve">$120, 00. </w:t>
      </w:r>
    </w:p>
    <w:p w:rsidR="00066A2D" w:rsidRPr="00867427" w:rsidRDefault="00066A2D" w:rsidP="00066A2D">
      <w:pPr>
        <w:keepNext/>
        <w:spacing w:after="180"/>
        <w:rPr>
          <w:rFonts w:ascii="Book Antiqua" w:hAnsi="Book Antiqua"/>
        </w:rPr>
      </w:pPr>
      <w:r w:rsidRPr="00867427">
        <w:rPr>
          <w:rFonts w:ascii="Book Antiqua" w:hAnsi="Book Antiqua"/>
        </w:rPr>
        <w:t xml:space="preserve">2- En los vehículos de hasta 5. 000 kg. </w:t>
      </w:r>
      <w:proofErr w:type="gramStart"/>
      <w:r w:rsidRPr="00867427">
        <w:rPr>
          <w:rFonts w:ascii="Book Antiqua" w:hAnsi="Book Antiqua"/>
        </w:rPr>
        <w:t>de</w:t>
      </w:r>
      <w:proofErr w:type="gramEnd"/>
      <w:r w:rsidRPr="00867427">
        <w:rPr>
          <w:rFonts w:ascii="Book Antiqua" w:hAnsi="Book Antiqua"/>
        </w:rPr>
        <w:t xml:space="preserve"> carga: </w:t>
      </w:r>
      <w:r w:rsidRPr="00867427">
        <w:rPr>
          <w:rFonts w:ascii="Book Antiqua" w:hAnsi="Book Antiqua"/>
        </w:rPr>
        <w:tab/>
      </w:r>
      <w:r w:rsidRPr="00867427">
        <w:rPr>
          <w:rFonts w:ascii="Book Antiqua" w:hAnsi="Book Antiqua"/>
        </w:rPr>
        <w:tab/>
      </w:r>
      <w:r w:rsidRPr="00867427">
        <w:rPr>
          <w:rFonts w:ascii="Book Antiqua" w:hAnsi="Book Antiqua"/>
        </w:rPr>
        <w:tab/>
        <w:t xml:space="preserve">$600, 00. </w:t>
      </w:r>
    </w:p>
    <w:p w:rsidR="00066A2D" w:rsidRPr="00867427" w:rsidRDefault="00066A2D" w:rsidP="00066A2D">
      <w:pPr>
        <w:keepNext/>
        <w:spacing w:after="180"/>
        <w:rPr>
          <w:rFonts w:ascii="Book Antiqua" w:hAnsi="Book Antiqua"/>
        </w:rPr>
      </w:pPr>
      <w:r w:rsidRPr="00867427">
        <w:rPr>
          <w:rFonts w:ascii="Book Antiqua" w:hAnsi="Book Antiqua"/>
        </w:rPr>
        <w:t xml:space="preserve">3- En los vehículos de más de 5. 000 Kg. de carga: </w:t>
      </w:r>
      <w:r w:rsidRPr="00867427">
        <w:rPr>
          <w:rFonts w:ascii="Book Antiqua" w:hAnsi="Book Antiqua"/>
        </w:rPr>
        <w:tab/>
      </w:r>
      <w:r w:rsidRPr="00867427">
        <w:rPr>
          <w:rFonts w:ascii="Book Antiqua" w:hAnsi="Book Antiqua"/>
        </w:rPr>
        <w:tab/>
      </w:r>
      <w:r w:rsidRPr="00867427">
        <w:rPr>
          <w:rFonts w:ascii="Book Antiqua" w:hAnsi="Book Antiqua"/>
        </w:rPr>
        <w:tab/>
        <w:t xml:space="preserve">$ 1. 200, 00. </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VIGÉSIMO QUINTO: </w:t>
      </w:r>
      <w:r w:rsidRPr="00867427">
        <w:rPr>
          <w:rFonts w:ascii="Book Antiqua" w:hAnsi="Book Antiqua"/>
        </w:rPr>
        <w:t xml:space="preserve">Fijanse los siguientes importes fijos a que se refiere el Artículo Nº 254 del Código Tributario Municipal: </w:t>
      </w:r>
    </w:p>
    <w:p w:rsidR="00066A2D" w:rsidRPr="00867427" w:rsidRDefault="00066A2D" w:rsidP="00066A2D">
      <w:pPr>
        <w:keepNext/>
        <w:numPr>
          <w:ilvl w:val="0"/>
          <w:numId w:val="520"/>
        </w:numPr>
        <w:spacing w:after="180" w:line="240" w:lineRule="auto"/>
        <w:ind w:left="0" w:firstLine="0"/>
        <w:rPr>
          <w:rFonts w:ascii="Book Antiqua" w:hAnsi="Book Antiqua"/>
        </w:rPr>
      </w:pPr>
      <w:r w:rsidRPr="00867427">
        <w:rPr>
          <w:rFonts w:ascii="Book Antiqua" w:hAnsi="Book Antiqua"/>
          <w:bCs/>
        </w:rPr>
        <w:t>Carnet de Medicina del Deporte</w:t>
      </w:r>
      <w:r w:rsidRPr="00867427">
        <w:rPr>
          <w:rFonts w:ascii="Book Antiqua" w:hAnsi="Book Antiqua"/>
        </w:rPr>
        <w:t xml:space="preserve">: </w:t>
      </w:r>
    </w:p>
    <w:p w:rsidR="00066A2D" w:rsidRPr="00867427" w:rsidRDefault="00066A2D" w:rsidP="00066A2D">
      <w:pPr>
        <w:keepNext/>
        <w:spacing w:after="180"/>
        <w:rPr>
          <w:rFonts w:ascii="Book Antiqua" w:hAnsi="Book Antiqua"/>
        </w:rPr>
      </w:pPr>
      <w:r w:rsidRPr="00867427">
        <w:rPr>
          <w:rFonts w:ascii="Book Antiqua" w:hAnsi="Book Antiqua"/>
        </w:rPr>
        <w:t xml:space="preserve">1- Profesionales: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xml:space="preserve">$15, 00. </w:t>
      </w:r>
    </w:p>
    <w:p w:rsidR="00066A2D" w:rsidRPr="00867427" w:rsidRDefault="00066A2D" w:rsidP="00066A2D">
      <w:pPr>
        <w:keepNext/>
        <w:spacing w:after="180"/>
        <w:rPr>
          <w:rFonts w:ascii="Book Antiqua" w:hAnsi="Book Antiqua"/>
        </w:rPr>
      </w:pPr>
      <w:r w:rsidRPr="00867427">
        <w:rPr>
          <w:rFonts w:ascii="Book Antiqua" w:hAnsi="Book Antiqua"/>
        </w:rPr>
        <w:t xml:space="preserve">2- Sobre tasas por vencimiento: </w:t>
      </w:r>
    </w:p>
    <w:p w:rsidR="00066A2D" w:rsidRPr="00867427" w:rsidRDefault="00066A2D" w:rsidP="00066A2D">
      <w:pPr>
        <w:keepNext/>
        <w:spacing w:after="180"/>
        <w:rPr>
          <w:rFonts w:ascii="Book Antiqua" w:hAnsi="Book Antiqua"/>
        </w:rPr>
      </w:pPr>
      <w:r w:rsidRPr="00867427">
        <w:rPr>
          <w:rFonts w:ascii="Book Antiqua" w:hAnsi="Book Antiqua"/>
        </w:rPr>
        <w:t xml:space="preserve">i)  </w:t>
      </w:r>
      <w:proofErr w:type="gramStart"/>
      <w:r w:rsidRPr="00867427">
        <w:rPr>
          <w:rFonts w:ascii="Book Antiqua" w:hAnsi="Book Antiqua"/>
        </w:rPr>
        <w:t>de</w:t>
      </w:r>
      <w:proofErr w:type="gramEnd"/>
      <w:r w:rsidRPr="00867427">
        <w:rPr>
          <w:rFonts w:ascii="Book Antiqua" w:hAnsi="Book Antiqua"/>
        </w:rPr>
        <w:t xml:space="preserve"> 16 días a 3 meses: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xml:space="preserve">$2, 00. </w:t>
      </w:r>
    </w:p>
    <w:p w:rsidR="00066A2D" w:rsidRPr="00867427" w:rsidRDefault="00066A2D" w:rsidP="00066A2D">
      <w:pPr>
        <w:keepNext/>
        <w:spacing w:after="180"/>
        <w:rPr>
          <w:rFonts w:ascii="Book Antiqua" w:hAnsi="Book Antiqua"/>
        </w:rPr>
      </w:pPr>
      <w:r w:rsidRPr="00867427">
        <w:rPr>
          <w:rFonts w:ascii="Book Antiqua" w:hAnsi="Book Antiqua"/>
        </w:rPr>
        <w:t xml:space="preserve">ii)  de 3 meses a 6 meses: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xml:space="preserve">$4, 00. </w:t>
      </w:r>
    </w:p>
    <w:p w:rsidR="00066A2D" w:rsidRPr="00867427" w:rsidRDefault="00066A2D" w:rsidP="00066A2D">
      <w:pPr>
        <w:keepNext/>
        <w:spacing w:after="180"/>
        <w:rPr>
          <w:rFonts w:ascii="Book Antiqua" w:hAnsi="Book Antiqua"/>
        </w:rPr>
      </w:pPr>
      <w:r w:rsidRPr="00867427">
        <w:rPr>
          <w:rFonts w:ascii="Book Antiqua" w:hAnsi="Book Antiqua"/>
        </w:rPr>
        <w:t xml:space="preserve">iii)  de 6 meses a 9 meses: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xml:space="preserve">$5, 00. </w:t>
      </w:r>
    </w:p>
    <w:p w:rsidR="00066A2D" w:rsidRPr="00867427" w:rsidRDefault="00066A2D" w:rsidP="00066A2D">
      <w:pPr>
        <w:keepNext/>
        <w:spacing w:after="180"/>
        <w:rPr>
          <w:rFonts w:ascii="Book Antiqua" w:hAnsi="Book Antiqua"/>
        </w:rPr>
      </w:pPr>
      <w:r w:rsidRPr="00867427">
        <w:rPr>
          <w:rFonts w:ascii="Book Antiqua" w:hAnsi="Book Antiqua"/>
        </w:rPr>
        <w:t xml:space="preserve">iv)  de 9 meses en adelante: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xml:space="preserve">$6, 50. </w:t>
      </w:r>
    </w:p>
    <w:p w:rsidR="00066A2D" w:rsidRPr="00867427" w:rsidRDefault="00066A2D" w:rsidP="00066A2D">
      <w:pPr>
        <w:keepNext/>
        <w:numPr>
          <w:ilvl w:val="0"/>
          <w:numId w:val="520"/>
        </w:numPr>
        <w:spacing w:after="180" w:line="240" w:lineRule="auto"/>
        <w:ind w:left="0" w:firstLine="0"/>
        <w:rPr>
          <w:rFonts w:ascii="Book Antiqua" w:hAnsi="Book Antiqua"/>
          <w:bCs/>
        </w:rPr>
      </w:pPr>
      <w:r w:rsidRPr="00867427">
        <w:rPr>
          <w:rFonts w:ascii="Book Antiqua" w:hAnsi="Book Antiqua"/>
          <w:bCs/>
        </w:rPr>
        <w:t xml:space="preserve">Libreta Sanitaria. </w:t>
      </w:r>
    </w:p>
    <w:p w:rsidR="00066A2D" w:rsidRPr="00867427" w:rsidRDefault="00066A2D" w:rsidP="00066A2D">
      <w:pPr>
        <w:keepNext/>
        <w:spacing w:after="180"/>
        <w:rPr>
          <w:rFonts w:ascii="Book Antiqua" w:hAnsi="Book Antiqua"/>
        </w:rPr>
      </w:pPr>
      <w:r w:rsidRPr="00867427">
        <w:rPr>
          <w:rFonts w:ascii="Book Antiqua" w:hAnsi="Book Antiqua"/>
        </w:rPr>
        <w:t>Se abonará por año, por la obtención de la Libreta Sanitaria a la que se refiere el Artículo Nº 259- Inciso b</w:t>
      </w:r>
      <w:proofErr w:type="gramStart"/>
      <w:r w:rsidRPr="00867427">
        <w:rPr>
          <w:rFonts w:ascii="Book Antiqua" w:hAnsi="Book Antiqua"/>
        </w:rPr>
        <w:t>) ,</w:t>
      </w:r>
      <w:proofErr w:type="gramEnd"/>
      <w:r w:rsidRPr="00867427">
        <w:rPr>
          <w:rFonts w:ascii="Book Antiqua" w:hAnsi="Book Antiqua"/>
        </w:rPr>
        <w:t xml:space="preserve"> y su modificatoria Ordenanza Nº 1449, un importe fijo de: $30, 00</w:t>
      </w:r>
    </w:p>
    <w:p w:rsidR="00066A2D" w:rsidRPr="00867427" w:rsidRDefault="00066A2D" w:rsidP="00066A2D">
      <w:pPr>
        <w:keepNext/>
        <w:numPr>
          <w:ilvl w:val="0"/>
          <w:numId w:val="520"/>
        </w:numPr>
        <w:spacing w:after="180" w:line="240" w:lineRule="auto"/>
        <w:ind w:left="0" w:firstLine="0"/>
        <w:rPr>
          <w:rFonts w:ascii="Book Antiqua" w:hAnsi="Book Antiqua"/>
          <w:bCs/>
        </w:rPr>
      </w:pPr>
      <w:r w:rsidRPr="00867427">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066A2D" w:rsidRPr="00867427" w:rsidRDefault="00066A2D" w:rsidP="009369CF">
            <w:pPr>
              <w:pStyle w:val="Ttulo3"/>
              <w:spacing w:after="180"/>
              <w:rPr>
                <w:rFonts w:ascii="Book Antiqua" w:hAnsi="Book Antiqua"/>
                <w:b w:val="0"/>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066A2D" w:rsidRPr="00867427" w:rsidRDefault="00066A2D" w:rsidP="009369CF">
            <w:pPr>
              <w:pStyle w:val="Ttulo3"/>
              <w:spacing w:after="180"/>
              <w:rPr>
                <w:rFonts w:ascii="Book Antiqua" w:hAnsi="Book Antiqua"/>
                <w:b w:val="0"/>
              </w:rPr>
            </w:pPr>
          </w:p>
        </w:tc>
      </w:tr>
      <w:tr w:rsidR="00066A2D" w:rsidRPr="00867427" w:rsidTr="009369CF">
        <w:tc>
          <w:tcPr>
            <w:tcW w:w="6449" w:type="dxa"/>
            <w:tcBorders>
              <w:top w:val="nil"/>
              <w:left w:val="nil"/>
              <w:bottom w:val="nil"/>
              <w:right w:val="nil"/>
            </w:tcBorders>
          </w:tcPr>
          <w:p w:rsidR="00066A2D" w:rsidRPr="00867427" w:rsidRDefault="00066A2D" w:rsidP="00066A2D">
            <w:pPr>
              <w:pStyle w:val="Ttulo3"/>
              <w:keepLines w:val="0"/>
              <w:numPr>
                <w:ilvl w:val="0"/>
                <w:numId w:val="521"/>
              </w:numPr>
              <w:spacing w:before="0" w:after="180" w:line="240" w:lineRule="auto"/>
              <w:ind w:left="0" w:firstLine="0"/>
              <w:rPr>
                <w:rFonts w:ascii="Book Antiqua" w:hAnsi="Book Antiqua"/>
                <w:b w:val="0"/>
                <w:bCs w:val="0"/>
              </w:rPr>
            </w:pPr>
            <w:r w:rsidRPr="00867427">
              <w:rPr>
                <w:rFonts w:ascii="Book Antiqua" w:hAnsi="Book Antiqua"/>
                <w:b w:val="0"/>
                <w:bCs w:val="0"/>
              </w:rPr>
              <w:t>Ómnibus, camión o furgón, transporte escolar; cada 30 días</w:t>
            </w:r>
          </w:p>
          <w:p w:rsidR="00066A2D" w:rsidRPr="00867427" w:rsidRDefault="00066A2D" w:rsidP="00066A2D">
            <w:pPr>
              <w:keepNext/>
              <w:numPr>
                <w:ilvl w:val="0"/>
                <w:numId w:val="521"/>
              </w:numPr>
              <w:spacing w:after="180" w:line="240" w:lineRule="auto"/>
              <w:ind w:left="0" w:firstLine="0"/>
              <w:rPr>
                <w:rFonts w:ascii="Book Antiqua" w:hAnsi="Book Antiqua"/>
              </w:rPr>
            </w:pPr>
            <w:r w:rsidRPr="00867427">
              <w:rPr>
                <w:rFonts w:ascii="Book Antiqua" w:hAnsi="Book Antiqua"/>
              </w:rPr>
              <w:t xml:space="preserve">Camioneta, cada 30 días: </w:t>
            </w:r>
          </w:p>
          <w:p w:rsidR="00066A2D" w:rsidRPr="00867427" w:rsidRDefault="00066A2D" w:rsidP="00066A2D">
            <w:pPr>
              <w:keepNext/>
              <w:numPr>
                <w:ilvl w:val="0"/>
                <w:numId w:val="521"/>
              </w:numPr>
              <w:spacing w:after="180" w:line="240" w:lineRule="auto"/>
              <w:ind w:left="0" w:firstLine="0"/>
              <w:rPr>
                <w:rFonts w:ascii="Book Antiqua" w:hAnsi="Book Antiqua"/>
              </w:rPr>
            </w:pPr>
            <w:r w:rsidRPr="00867427">
              <w:rPr>
                <w:rFonts w:ascii="Book Antiqua" w:hAnsi="Book Antiqua"/>
              </w:rPr>
              <w:t xml:space="preserve">Los vehículos del SAAYB, por semestre: </w:t>
            </w:r>
          </w:p>
          <w:p w:rsidR="00066A2D" w:rsidRPr="00867427" w:rsidRDefault="00066A2D" w:rsidP="009369CF">
            <w:pPr>
              <w:keepNext/>
              <w:spacing w:after="180"/>
              <w:rPr>
                <w:rFonts w:ascii="Book Antiqua" w:hAnsi="Book Antiqua"/>
              </w:rPr>
            </w:pPr>
            <w:r w:rsidRPr="00867427">
              <w:rPr>
                <w:rFonts w:ascii="Book Antiqua" w:hAnsi="Book Antiqua"/>
              </w:rPr>
              <w:t xml:space="preserve">d)  Motocarros, cada 60 días: </w:t>
            </w:r>
          </w:p>
        </w:tc>
        <w:tc>
          <w:tcPr>
            <w:tcW w:w="1381" w:type="dxa"/>
            <w:tcBorders>
              <w:top w:val="nil"/>
              <w:left w:val="nil"/>
              <w:bottom w:val="nil"/>
              <w:right w:val="nil"/>
            </w:tcBorders>
          </w:tcPr>
          <w:p w:rsidR="00066A2D" w:rsidRPr="00867427" w:rsidRDefault="00066A2D" w:rsidP="009369CF">
            <w:pPr>
              <w:pStyle w:val="Ttulo3"/>
              <w:spacing w:after="180"/>
              <w:rPr>
                <w:rFonts w:ascii="Book Antiqua" w:hAnsi="Book Antiqua"/>
                <w:b w:val="0"/>
                <w:bCs w:val="0"/>
              </w:rPr>
            </w:pPr>
          </w:p>
          <w:p w:rsidR="00066A2D" w:rsidRPr="00867427" w:rsidRDefault="00066A2D" w:rsidP="009369CF">
            <w:pPr>
              <w:pStyle w:val="Ttulo3"/>
              <w:spacing w:after="180"/>
              <w:rPr>
                <w:rFonts w:ascii="Book Antiqua" w:hAnsi="Book Antiqua"/>
                <w:b w:val="0"/>
                <w:bCs w:val="0"/>
              </w:rPr>
            </w:pPr>
            <w:r w:rsidRPr="00867427">
              <w:rPr>
                <w:rFonts w:ascii="Book Antiqua" w:hAnsi="Book Antiqua"/>
                <w:b w:val="0"/>
                <w:bCs w:val="0"/>
              </w:rPr>
              <w:t>$10, 00</w:t>
            </w:r>
          </w:p>
          <w:p w:rsidR="00066A2D" w:rsidRPr="00867427" w:rsidRDefault="00066A2D" w:rsidP="009369CF">
            <w:pPr>
              <w:keepNext/>
              <w:spacing w:after="180"/>
              <w:rPr>
                <w:rFonts w:ascii="Book Antiqua" w:hAnsi="Book Antiqua"/>
              </w:rPr>
            </w:pPr>
            <w:r w:rsidRPr="00867427">
              <w:rPr>
                <w:rFonts w:ascii="Book Antiqua" w:hAnsi="Book Antiqua"/>
              </w:rPr>
              <w:t>$5, 00</w:t>
            </w: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$2, 00</w:t>
            </w:r>
          </w:p>
        </w:tc>
      </w:tr>
      <w:tr w:rsidR="00066A2D" w:rsidRPr="00867427" w:rsidTr="009369CF">
        <w:tc>
          <w:tcPr>
            <w:tcW w:w="6449" w:type="dxa"/>
            <w:tcBorders>
              <w:top w:val="nil"/>
              <w:left w:val="nil"/>
              <w:bottom w:val="nil"/>
              <w:right w:val="nil"/>
            </w:tcBorders>
          </w:tcPr>
          <w:p w:rsidR="00066A2D" w:rsidRPr="00867427" w:rsidRDefault="00066A2D" w:rsidP="009369CF">
            <w:pPr>
              <w:pStyle w:val="Ttulo3"/>
              <w:spacing w:after="180"/>
              <w:rPr>
                <w:rFonts w:ascii="Book Antiqua" w:hAnsi="Book Antiqua"/>
                <w:b w:val="0"/>
                <w:bCs w:val="0"/>
              </w:rPr>
            </w:pPr>
            <w:r w:rsidRPr="00867427">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066A2D" w:rsidRPr="00867427" w:rsidRDefault="00066A2D" w:rsidP="009369CF">
            <w:pPr>
              <w:pStyle w:val="Ttulo3"/>
              <w:spacing w:after="180"/>
              <w:rPr>
                <w:rFonts w:ascii="Book Antiqua" w:hAnsi="Book Antiqua"/>
                <w:b w:val="0"/>
                <w:bCs w:val="0"/>
              </w:rPr>
            </w:pPr>
          </w:p>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xml:space="preserve">$10, 00 </w:t>
            </w:r>
          </w:p>
        </w:tc>
      </w:tr>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066A2D" w:rsidRPr="00867427" w:rsidRDefault="00066A2D" w:rsidP="009369CF">
            <w:pPr>
              <w:keepNext/>
              <w:spacing w:after="180"/>
              <w:rPr>
                <w:rFonts w:ascii="Book Antiqua" w:hAnsi="Book Antiqua"/>
              </w:rPr>
            </w:pPr>
          </w:p>
        </w:tc>
      </w:tr>
      <w:tr w:rsidR="00066A2D" w:rsidRPr="00867427" w:rsidTr="009369CF">
        <w:tc>
          <w:tcPr>
            <w:tcW w:w="6449"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$6, 25</w:t>
            </w:r>
          </w:p>
        </w:tc>
      </w:tr>
    </w:tbl>
    <w:p w:rsidR="00066A2D" w:rsidRPr="00867427" w:rsidRDefault="00066A2D" w:rsidP="00066A2D">
      <w:pPr>
        <w:keepNext/>
        <w:spacing w:after="180"/>
        <w:rPr>
          <w:rFonts w:ascii="Book Antiqua" w:hAnsi="Book Antiqua"/>
        </w:rPr>
      </w:pPr>
    </w:p>
    <w:p w:rsidR="00066A2D" w:rsidRPr="00867427" w:rsidRDefault="00066A2D" w:rsidP="00066A2D">
      <w:pPr>
        <w:keepNext/>
        <w:spacing w:after="180"/>
        <w:rPr>
          <w:rFonts w:ascii="Book Antiqua" w:hAnsi="Book Antiqua"/>
        </w:rPr>
      </w:pPr>
      <w:r w:rsidRPr="00867427">
        <w:rPr>
          <w:rFonts w:ascii="Book Antiqua" w:hAnsi="Book Antiqua"/>
        </w:rPr>
        <w:t>d</w:t>
      </w:r>
      <w:r w:rsidRPr="00867427">
        <w:rPr>
          <w:rFonts w:ascii="Book Antiqua" w:hAnsi="Book Antiqua"/>
          <w:bCs/>
        </w:rPr>
        <w:t>)  Servicios de Bromatología</w:t>
      </w:r>
    </w:p>
    <w:p w:rsidR="00066A2D" w:rsidRPr="00867427" w:rsidRDefault="00066A2D" w:rsidP="00066A2D">
      <w:pPr>
        <w:keepNext/>
        <w:spacing w:after="180"/>
        <w:rPr>
          <w:rFonts w:ascii="Book Antiqua" w:hAnsi="Book Antiqua"/>
        </w:rPr>
      </w:pPr>
      <w:r w:rsidRPr="00867427">
        <w:rPr>
          <w:rFonts w:ascii="Book Antiqua" w:hAnsi="Book Antiqua"/>
        </w:rPr>
        <w:t xml:space="preserve">Por los servicios de análisis que presta la Municipalidad sean o no obligatorios, se pagará: </w:t>
      </w:r>
    </w:p>
    <w:p w:rsidR="00066A2D" w:rsidRPr="00867427" w:rsidRDefault="00066A2D" w:rsidP="00066A2D">
      <w:pPr>
        <w:keepNext/>
        <w:numPr>
          <w:ilvl w:val="1"/>
          <w:numId w:val="520"/>
        </w:numPr>
        <w:spacing w:after="180" w:line="240" w:lineRule="auto"/>
        <w:ind w:left="0" w:firstLine="0"/>
        <w:rPr>
          <w:rFonts w:ascii="Book Antiqua" w:hAnsi="Book Antiqua"/>
        </w:rPr>
      </w:pPr>
      <w:r w:rsidRPr="00867427">
        <w:rPr>
          <w:rFonts w:ascii="Book Antiqua" w:hAnsi="Book Antiqua"/>
        </w:rPr>
        <w:t xml:space="preserve">Análisis de agua: </w:t>
      </w:r>
    </w:p>
    <w:p w:rsidR="00066A2D" w:rsidRPr="00867427" w:rsidRDefault="00066A2D" w:rsidP="00066A2D">
      <w:pPr>
        <w:keepNext/>
        <w:spacing w:after="180"/>
        <w:rPr>
          <w:rFonts w:ascii="Book Antiqua" w:hAnsi="Book Antiqua"/>
        </w:rPr>
      </w:pPr>
      <w:r w:rsidRPr="00867427">
        <w:rPr>
          <w:rFonts w:ascii="Book Antiqua" w:hAnsi="Book Antiqua"/>
        </w:rPr>
        <w:t xml:space="preserve">a)  Químico completo: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$15, 00</w:t>
      </w:r>
    </w:p>
    <w:p w:rsidR="00066A2D" w:rsidRPr="00867427" w:rsidRDefault="00066A2D" w:rsidP="00066A2D">
      <w:pPr>
        <w:keepNext/>
        <w:numPr>
          <w:ilvl w:val="0"/>
          <w:numId w:val="519"/>
        </w:numPr>
        <w:spacing w:after="180" w:line="240" w:lineRule="auto"/>
        <w:ind w:left="0" w:firstLine="0"/>
        <w:rPr>
          <w:rFonts w:ascii="Book Antiqua" w:hAnsi="Book Antiqua"/>
        </w:rPr>
      </w:pPr>
      <w:r w:rsidRPr="00867427">
        <w:rPr>
          <w:rFonts w:ascii="Book Antiqua" w:hAnsi="Book Antiqua"/>
        </w:rPr>
        <w:t xml:space="preserve">Químico parcial  (Potabilidad) : </w:t>
      </w:r>
      <w:r w:rsidRPr="00867427">
        <w:rPr>
          <w:rFonts w:ascii="Book Antiqua" w:hAnsi="Book Antiqua"/>
        </w:rPr>
        <w:tab/>
      </w:r>
      <w:r w:rsidRPr="00867427">
        <w:rPr>
          <w:rFonts w:ascii="Book Antiqua" w:hAnsi="Book Antiqua"/>
        </w:rPr>
        <w:tab/>
      </w:r>
      <w:r w:rsidRPr="00867427">
        <w:rPr>
          <w:rFonts w:ascii="Book Antiqua" w:hAnsi="Book Antiqua"/>
        </w:rPr>
        <w:tab/>
        <w:t>$10, 00</w:t>
      </w:r>
    </w:p>
    <w:p w:rsidR="00066A2D" w:rsidRPr="00867427" w:rsidRDefault="00066A2D" w:rsidP="00066A2D">
      <w:pPr>
        <w:keepNext/>
        <w:spacing w:after="180"/>
        <w:rPr>
          <w:rFonts w:ascii="Book Antiqua" w:hAnsi="Book Antiqua"/>
        </w:rPr>
      </w:pPr>
      <w:r w:rsidRPr="00867427">
        <w:rPr>
          <w:rFonts w:ascii="Book Antiqua" w:hAnsi="Book Antiqua"/>
        </w:rPr>
        <w:t>c)  Bacteriológico parcial  (colemétrica</w:t>
      </w:r>
      <w:proofErr w:type="gramStart"/>
      <w:r w:rsidRPr="00867427">
        <w:rPr>
          <w:rFonts w:ascii="Book Antiqua" w:hAnsi="Book Antiqua"/>
        </w:rPr>
        <w:t>) :</w:t>
      </w:r>
      <w:proofErr w:type="gramEnd"/>
      <w:r w:rsidRPr="00867427">
        <w:rPr>
          <w:rFonts w:ascii="Book Antiqua" w:hAnsi="Book Antiqua"/>
        </w:rPr>
        <w:t xml:space="preserve">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$15, 00</w:t>
      </w:r>
    </w:p>
    <w:p w:rsidR="00066A2D" w:rsidRPr="00867427" w:rsidRDefault="00066A2D" w:rsidP="00066A2D">
      <w:pPr>
        <w:keepNext/>
        <w:spacing w:after="180"/>
        <w:rPr>
          <w:rFonts w:ascii="Book Antiqua" w:hAnsi="Book Antiqua"/>
        </w:rPr>
      </w:pPr>
      <w:r w:rsidRPr="00867427">
        <w:rPr>
          <w:rFonts w:ascii="Book Antiqua" w:hAnsi="Book Antiqua"/>
        </w:rPr>
        <w:t xml:space="preserve">d)  Bacteriológico completo: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$25, 00</w:t>
      </w:r>
    </w:p>
    <w:p w:rsidR="00066A2D" w:rsidRPr="00867427" w:rsidRDefault="00066A2D" w:rsidP="00066A2D">
      <w:pPr>
        <w:keepNext/>
        <w:spacing w:after="180"/>
        <w:rPr>
          <w:rFonts w:ascii="Book Antiqua" w:hAnsi="Book Antiqua"/>
        </w:rPr>
      </w:pPr>
      <w:r w:rsidRPr="00867427">
        <w:rPr>
          <w:rFonts w:ascii="Book Antiqua" w:hAnsi="Book Antiqua"/>
        </w:rPr>
        <w:t>e)  Químico y bacteriológico: $30, 00</w:t>
      </w:r>
    </w:p>
    <w:p w:rsidR="00066A2D" w:rsidRPr="00867427" w:rsidRDefault="00066A2D" w:rsidP="00066A2D">
      <w:pPr>
        <w:keepNext/>
        <w:spacing w:after="180"/>
        <w:rPr>
          <w:rFonts w:ascii="Book Antiqua" w:hAnsi="Book Antiqua"/>
        </w:rPr>
      </w:pPr>
      <w:r w:rsidRPr="0086742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066A2D" w:rsidRPr="00867427" w:rsidTr="009369CF">
        <w:tc>
          <w:tcPr>
            <w:tcW w:w="5867" w:type="dxa"/>
          </w:tcPr>
          <w:p w:rsidR="00066A2D" w:rsidRPr="00867427" w:rsidRDefault="00066A2D" w:rsidP="009369CF">
            <w:pPr>
              <w:keepNext/>
              <w:spacing w:after="180"/>
              <w:rPr>
                <w:rFonts w:ascii="Book Antiqua" w:hAnsi="Book Antiqua"/>
              </w:rPr>
            </w:pPr>
            <w:r w:rsidRPr="00867427">
              <w:rPr>
                <w:rFonts w:ascii="Book Antiqua" w:hAnsi="Book Antiqua"/>
              </w:rPr>
              <w:t xml:space="preserve"> Por la introducción de leche en el Municipio, para su venta, elaboración, y/o industrialización, por cadaquinientos litros, mensualmente: </w:t>
            </w:r>
          </w:p>
        </w:tc>
        <w:tc>
          <w:tcPr>
            <w:tcW w:w="1363"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bl>
    <w:p w:rsidR="00066A2D" w:rsidRPr="00867427" w:rsidRDefault="00066A2D" w:rsidP="00066A2D">
      <w:pPr>
        <w:keepNext/>
        <w:spacing w:after="180"/>
        <w:rPr>
          <w:rFonts w:ascii="Book Antiqua" w:hAnsi="Book Antiqua"/>
        </w:rPr>
      </w:pPr>
      <w:r w:rsidRPr="00867427">
        <w:rPr>
          <w:rFonts w:ascii="Book Antiqua" w:hAnsi="Book Antiqua"/>
        </w:rPr>
        <w:t xml:space="preserve">3- Análisis de otros alimentos y bebidas: </w:t>
      </w:r>
    </w:p>
    <w:p w:rsidR="00066A2D" w:rsidRPr="00867427" w:rsidRDefault="00066A2D" w:rsidP="00066A2D">
      <w:pPr>
        <w:keepNext/>
        <w:spacing w:after="180"/>
        <w:rPr>
          <w:rFonts w:ascii="Book Antiqua" w:hAnsi="Book Antiqua"/>
        </w:rPr>
      </w:pPr>
      <w:r w:rsidRPr="00867427">
        <w:rPr>
          <w:rFonts w:ascii="Book Antiqua" w:hAnsi="Book Antiqua"/>
        </w:rPr>
        <w:t xml:space="preserve">a)  Cuantitativo: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$15, 00</w:t>
      </w:r>
    </w:p>
    <w:p w:rsidR="00066A2D" w:rsidRPr="00867427" w:rsidRDefault="00066A2D" w:rsidP="00066A2D">
      <w:pPr>
        <w:pStyle w:val="Textoindependiente2"/>
        <w:keepNext/>
        <w:spacing w:after="180"/>
        <w:rPr>
          <w:rFonts w:ascii="Book Antiqua" w:hAnsi="Book Antiqua"/>
          <w:b/>
          <w:bCs/>
          <w:lang w:val="es-ES"/>
        </w:rPr>
      </w:pPr>
      <w:r w:rsidRPr="00867427">
        <w:rPr>
          <w:rFonts w:ascii="Book Antiqua" w:hAnsi="Book Antiqua"/>
        </w:rPr>
        <w:t xml:space="preserve">b)  Cualitativo: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$15, 00</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XII</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 xml:space="preserve">CONTRIBUCIONES POR SERVICIOS DIVERSOS: </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CONSTRUCCIONES Y REPARACIONES</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VIGÉSIMO SEXTO: </w:t>
      </w:r>
      <w:r w:rsidRPr="00867427">
        <w:rPr>
          <w:rFonts w:ascii="Book Antiqua" w:hAnsi="Book Antiqua"/>
        </w:rPr>
        <w:t xml:space="preserve">Por los Servicios que se indican a continuación, se pagarán los siguientes importes. </w:t>
      </w:r>
    </w:p>
    <w:p w:rsidR="00066A2D" w:rsidRPr="00867427" w:rsidRDefault="00066A2D" w:rsidP="00066A2D">
      <w:pPr>
        <w:keepNext/>
        <w:numPr>
          <w:ilvl w:val="0"/>
          <w:numId w:val="522"/>
        </w:numPr>
        <w:spacing w:after="180" w:line="240" w:lineRule="auto"/>
        <w:ind w:left="0" w:firstLine="0"/>
        <w:rPr>
          <w:rFonts w:ascii="Book Antiqua" w:hAnsi="Book Antiqua"/>
          <w:bCs/>
        </w:rPr>
      </w:pPr>
      <w:r w:rsidRPr="00867427">
        <w:rPr>
          <w:rFonts w:ascii="Book Antiqua" w:hAnsi="Book Antiqua"/>
          <w:bCs/>
        </w:rPr>
        <w:t xml:space="preserve">Construcciones y reparaciones de calles: </w:t>
      </w:r>
    </w:p>
    <w:p w:rsidR="00066A2D" w:rsidRPr="00867427" w:rsidRDefault="00066A2D" w:rsidP="00066A2D">
      <w:pPr>
        <w:keepNext/>
        <w:numPr>
          <w:ilvl w:val="1"/>
          <w:numId w:val="522"/>
        </w:numPr>
        <w:spacing w:after="180" w:line="240" w:lineRule="auto"/>
        <w:ind w:left="0" w:firstLine="0"/>
        <w:rPr>
          <w:rFonts w:ascii="Book Antiqua" w:hAnsi="Book Antiqua"/>
        </w:rPr>
      </w:pPr>
      <w:r w:rsidRPr="00867427">
        <w:rPr>
          <w:rFonts w:ascii="Book Antiqua" w:hAnsi="Book Antiqua"/>
        </w:rPr>
        <w:t xml:space="preserve">Por servicios aludidos en el Artículo Nº 260 del Código Tributario Municipal, se pagará por todo concepto, m2 o fracción: </w:t>
      </w:r>
    </w:p>
    <w:p w:rsidR="00066A2D" w:rsidRPr="00867427" w:rsidRDefault="00066A2D" w:rsidP="00066A2D">
      <w:pPr>
        <w:keepNext/>
        <w:numPr>
          <w:ilvl w:val="0"/>
          <w:numId w:val="523"/>
        </w:numPr>
        <w:spacing w:after="180" w:line="240" w:lineRule="auto"/>
        <w:ind w:left="0" w:firstLine="0"/>
        <w:rPr>
          <w:rFonts w:ascii="Book Antiqua" w:hAnsi="Book Antiqua"/>
        </w:rPr>
      </w:pPr>
      <w:r w:rsidRPr="00867427">
        <w:rPr>
          <w:rFonts w:ascii="Book Antiqua" w:hAnsi="Book Antiqua"/>
        </w:rPr>
        <w:t xml:space="preserve">Apertura y reparación de calles sin pavimento: el costo. </w:t>
      </w:r>
    </w:p>
    <w:p w:rsidR="00066A2D" w:rsidRPr="00867427" w:rsidRDefault="00066A2D" w:rsidP="00066A2D">
      <w:pPr>
        <w:keepNext/>
        <w:numPr>
          <w:ilvl w:val="0"/>
          <w:numId w:val="523"/>
        </w:numPr>
        <w:spacing w:after="180" w:line="240" w:lineRule="auto"/>
        <w:ind w:left="0" w:firstLine="0"/>
        <w:rPr>
          <w:rFonts w:ascii="Book Antiqua" w:hAnsi="Book Antiqua"/>
        </w:rPr>
      </w:pPr>
      <w:r w:rsidRPr="00867427">
        <w:rPr>
          <w:rFonts w:ascii="Book Antiqua" w:hAnsi="Book Antiqua"/>
        </w:rPr>
        <w:t xml:space="preserve">Apertura y reparación de calles con pavimento: el costo. </w:t>
      </w:r>
    </w:p>
    <w:p w:rsidR="00066A2D" w:rsidRPr="00867427" w:rsidRDefault="00066A2D" w:rsidP="00066A2D">
      <w:pPr>
        <w:keepNext/>
        <w:numPr>
          <w:ilvl w:val="0"/>
          <w:numId w:val="522"/>
        </w:numPr>
        <w:spacing w:after="180" w:line="240" w:lineRule="auto"/>
        <w:ind w:left="0" w:firstLine="0"/>
        <w:rPr>
          <w:rFonts w:ascii="Book Antiqua" w:hAnsi="Book Antiqua"/>
          <w:bCs/>
        </w:rPr>
      </w:pPr>
      <w:r w:rsidRPr="00867427">
        <w:rPr>
          <w:rFonts w:ascii="Book Antiqua" w:hAnsi="Book Antiqua"/>
          <w:bCs/>
        </w:rPr>
        <w:t xml:space="preserve">Construcciones y/o reparaciones de veredas: </w:t>
      </w:r>
    </w:p>
    <w:p w:rsidR="00066A2D" w:rsidRPr="00867427" w:rsidRDefault="00066A2D" w:rsidP="00066A2D">
      <w:pPr>
        <w:keepNext/>
        <w:spacing w:after="180"/>
        <w:rPr>
          <w:rFonts w:ascii="Book Antiqua" w:hAnsi="Book Antiqua"/>
        </w:rPr>
      </w:pPr>
      <w:r w:rsidRPr="00867427">
        <w:rPr>
          <w:rFonts w:ascii="Book Antiqua" w:hAnsi="Book Antiqua"/>
        </w:rPr>
        <w:t xml:space="preserve">1- Por los servicios aludidos en el Artículo Nº 261 del Código Tributario Municipal, se pagará por m2 o fracción: </w:t>
      </w:r>
    </w:p>
    <w:p w:rsidR="00066A2D" w:rsidRPr="00867427" w:rsidRDefault="00066A2D" w:rsidP="00066A2D">
      <w:pPr>
        <w:keepNext/>
        <w:numPr>
          <w:ilvl w:val="0"/>
          <w:numId w:val="524"/>
        </w:numPr>
        <w:spacing w:after="180" w:line="240" w:lineRule="auto"/>
        <w:ind w:left="0" w:firstLine="0"/>
        <w:rPr>
          <w:rFonts w:ascii="Book Antiqua" w:hAnsi="Book Antiqua"/>
        </w:rPr>
      </w:pPr>
      <w:r w:rsidRPr="00867427">
        <w:rPr>
          <w:rFonts w:ascii="Book Antiqua" w:hAnsi="Book Antiqua"/>
        </w:rPr>
        <w:t xml:space="preserve">Mosaicos calcáreos con contrapisos: el costo. </w:t>
      </w:r>
    </w:p>
    <w:p w:rsidR="00066A2D" w:rsidRPr="00867427" w:rsidRDefault="00066A2D" w:rsidP="00066A2D">
      <w:pPr>
        <w:keepNext/>
        <w:numPr>
          <w:ilvl w:val="0"/>
          <w:numId w:val="524"/>
        </w:numPr>
        <w:spacing w:after="180" w:line="240" w:lineRule="auto"/>
        <w:ind w:left="0" w:firstLine="0"/>
        <w:rPr>
          <w:rFonts w:ascii="Book Antiqua" w:hAnsi="Book Antiqua"/>
        </w:rPr>
      </w:pPr>
      <w:r w:rsidRPr="00867427">
        <w:rPr>
          <w:rFonts w:ascii="Book Antiqua" w:hAnsi="Book Antiqua"/>
        </w:rPr>
        <w:t xml:space="preserve">Mosaicos calcáreos sin contrapisos: el costo. </w:t>
      </w:r>
    </w:p>
    <w:p w:rsidR="00066A2D" w:rsidRPr="00867427" w:rsidRDefault="00066A2D" w:rsidP="00066A2D">
      <w:pPr>
        <w:keepNext/>
        <w:numPr>
          <w:ilvl w:val="0"/>
          <w:numId w:val="524"/>
        </w:numPr>
        <w:spacing w:after="180" w:line="240" w:lineRule="auto"/>
        <w:ind w:left="0" w:firstLine="0"/>
        <w:rPr>
          <w:rFonts w:ascii="Book Antiqua" w:hAnsi="Book Antiqua"/>
        </w:rPr>
      </w:pPr>
      <w:r w:rsidRPr="00867427">
        <w:rPr>
          <w:rFonts w:ascii="Book Antiqua" w:hAnsi="Book Antiqua"/>
        </w:rPr>
        <w:t xml:space="preserve">Alisados de cemento: el costo. </w:t>
      </w:r>
    </w:p>
    <w:p w:rsidR="00066A2D" w:rsidRPr="00867427" w:rsidRDefault="00066A2D" w:rsidP="00066A2D">
      <w:pPr>
        <w:keepNext/>
        <w:numPr>
          <w:ilvl w:val="1"/>
          <w:numId w:val="520"/>
        </w:numPr>
        <w:spacing w:after="180" w:line="240" w:lineRule="auto"/>
        <w:ind w:left="0" w:firstLine="0"/>
        <w:rPr>
          <w:rFonts w:ascii="Book Antiqua" w:hAnsi="Book Antiqua"/>
        </w:rPr>
      </w:pPr>
      <w:r w:rsidRPr="00867427">
        <w:rPr>
          <w:rFonts w:ascii="Book Antiqua" w:hAnsi="Book Antiqua"/>
        </w:rPr>
        <w:t xml:space="preserve">Por servicios aludidos en el Artículo Nº 262 del Código Tributario Municipal, se abonará por todo concepto: </w:t>
      </w:r>
    </w:p>
    <w:p w:rsidR="00066A2D" w:rsidRPr="00867427" w:rsidRDefault="00066A2D" w:rsidP="00066A2D">
      <w:pPr>
        <w:keepNext/>
        <w:numPr>
          <w:ilvl w:val="0"/>
          <w:numId w:val="525"/>
        </w:numPr>
        <w:spacing w:after="180" w:line="240" w:lineRule="auto"/>
        <w:ind w:left="0" w:firstLine="0"/>
        <w:rPr>
          <w:rFonts w:ascii="Book Antiqua" w:hAnsi="Book Antiqua"/>
        </w:rPr>
      </w:pPr>
      <w:r w:rsidRPr="00867427">
        <w:rPr>
          <w:rFonts w:ascii="Book Antiqua" w:hAnsi="Book Antiqua"/>
        </w:rPr>
        <w:t xml:space="preserve">Modificación o bajada de nivel del cordón de la acera, por metro lineal: el costo. </w:t>
      </w:r>
    </w:p>
    <w:p w:rsidR="00066A2D" w:rsidRPr="00867427" w:rsidRDefault="00066A2D" w:rsidP="00066A2D">
      <w:pPr>
        <w:keepNext/>
        <w:numPr>
          <w:ilvl w:val="0"/>
          <w:numId w:val="525"/>
        </w:numPr>
        <w:spacing w:after="180" w:line="240" w:lineRule="auto"/>
        <w:ind w:left="0" w:firstLine="0"/>
        <w:rPr>
          <w:rFonts w:ascii="Book Antiqua" w:hAnsi="Book Antiqua"/>
        </w:rPr>
      </w:pPr>
      <w:r w:rsidRPr="00867427">
        <w:rPr>
          <w:rFonts w:ascii="Book Antiqua" w:hAnsi="Book Antiqua"/>
        </w:rPr>
        <w:t xml:space="preserve">Rebaja de dos huellas de cero coma cincuenta mts  (0, 50)  cada una en el cordón de la acera: el costo. </w:t>
      </w:r>
    </w:p>
    <w:p w:rsidR="00066A2D" w:rsidRPr="00867427" w:rsidRDefault="00066A2D" w:rsidP="00066A2D">
      <w:pPr>
        <w:keepNext/>
        <w:numPr>
          <w:ilvl w:val="1"/>
          <w:numId w:val="520"/>
        </w:numPr>
        <w:spacing w:after="180" w:line="240" w:lineRule="auto"/>
        <w:ind w:left="0" w:firstLine="0"/>
        <w:rPr>
          <w:rFonts w:ascii="Book Antiqua" w:hAnsi="Book Antiqua"/>
        </w:rPr>
      </w:pPr>
      <w:r w:rsidRPr="0086742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066A2D" w:rsidRPr="00867427" w:rsidRDefault="00066A2D" w:rsidP="00066A2D">
      <w:pPr>
        <w:keepNext/>
        <w:spacing w:after="180"/>
        <w:rPr>
          <w:rFonts w:ascii="Book Antiqua" w:hAnsi="Book Antiqua"/>
        </w:rPr>
      </w:pPr>
      <w:r w:rsidRPr="0086742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066A2D" w:rsidRPr="00867427" w:rsidRDefault="00066A2D" w:rsidP="00066A2D">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Derecho de zanjeo de veredas, por metro lineal</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Derecho de apertura puntual de veredas, por frente</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$50,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Derecho de apertura de calzadas pavimentadas, por metro lineal</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Derecho de apertura de calzadas no pavimentadas, por metro lineal</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c>
          <w:tcPr>
            <w:tcW w:w="7630" w:type="dxa"/>
          </w:tcPr>
          <w:p w:rsidR="00066A2D" w:rsidRPr="00867427" w:rsidRDefault="00066A2D" w:rsidP="009369CF">
            <w:pPr>
              <w:keepNext/>
              <w:spacing w:after="180"/>
              <w:rPr>
                <w:rFonts w:ascii="Book Antiqua" w:hAnsi="Book Antiqua"/>
              </w:rPr>
            </w:pPr>
            <w:r w:rsidRPr="00867427">
              <w:rPr>
                <w:rFonts w:ascii="Book Antiqua" w:hAnsi="Book Antiqua"/>
              </w:rPr>
              <w:t xml:space="preserve">Derecho de ensayo de probeta de hormigón, por cada losa o fracción: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$80, 00</w:t>
            </w:r>
          </w:p>
        </w:tc>
      </w:tr>
    </w:tbl>
    <w:p w:rsidR="00066A2D" w:rsidRPr="00867427" w:rsidRDefault="00066A2D" w:rsidP="00066A2D">
      <w:pPr>
        <w:keepNext/>
        <w:numPr>
          <w:ilvl w:val="0"/>
          <w:numId w:val="525"/>
        </w:numPr>
        <w:tabs>
          <w:tab w:val="clear" w:pos="2148"/>
          <w:tab w:val="num" w:pos="1200"/>
        </w:tabs>
        <w:spacing w:after="180" w:line="240" w:lineRule="auto"/>
        <w:ind w:left="0" w:firstLine="0"/>
        <w:rPr>
          <w:rFonts w:ascii="Book Antiqua" w:hAnsi="Book Antiqua"/>
          <w:bCs/>
        </w:rPr>
      </w:pPr>
      <w:r w:rsidRPr="00867427">
        <w:rPr>
          <w:rFonts w:ascii="Book Antiqua" w:hAnsi="Book Antiqua"/>
          <w:bCs/>
        </w:rPr>
        <w:t xml:space="preserve">Animales en la vía Pública: </w:t>
      </w:r>
    </w:p>
    <w:p w:rsidR="00066A2D" w:rsidRPr="00867427" w:rsidRDefault="00066A2D" w:rsidP="00066A2D">
      <w:pPr>
        <w:keepNext/>
        <w:spacing w:after="180"/>
        <w:rPr>
          <w:rFonts w:ascii="Book Antiqua" w:hAnsi="Book Antiqua"/>
        </w:rPr>
      </w:pPr>
      <w:r w:rsidRPr="0086742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066A2D" w:rsidRPr="00867427" w:rsidTr="009369CF">
        <w:tc>
          <w:tcPr>
            <w:tcW w:w="6562" w:type="dxa"/>
          </w:tcPr>
          <w:p w:rsidR="00066A2D" w:rsidRPr="00867427" w:rsidRDefault="00066A2D" w:rsidP="00066A2D">
            <w:pPr>
              <w:keepNext/>
              <w:numPr>
                <w:ilvl w:val="0"/>
                <w:numId w:val="526"/>
              </w:numPr>
              <w:spacing w:after="180" w:line="240" w:lineRule="auto"/>
              <w:ind w:left="0" w:firstLine="0"/>
              <w:rPr>
                <w:rFonts w:ascii="Book Antiqua" w:hAnsi="Book Antiqua"/>
              </w:rPr>
            </w:pPr>
            <w:r w:rsidRPr="00867427">
              <w:rPr>
                <w:rFonts w:ascii="Book Antiqua" w:hAnsi="Book Antiqua"/>
              </w:rPr>
              <w:t xml:space="preserve">Retiro de animales muertos: </w:t>
            </w:r>
          </w:p>
          <w:p w:rsidR="00066A2D" w:rsidRPr="00867427" w:rsidRDefault="00066A2D" w:rsidP="00066A2D">
            <w:pPr>
              <w:keepNext/>
              <w:numPr>
                <w:ilvl w:val="1"/>
                <w:numId w:val="526"/>
              </w:numPr>
              <w:spacing w:after="180" w:line="240" w:lineRule="auto"/>
              <w:ind w:left="0" w:firstLine="0"/>
              <w:rPr>
                <w:rFonts w:ascii="Book Antiqua" w:hAnsi="Book Antiqua"/>
              </w:rPr>
            </w:pPr>
            <w:r w:rsidRPr="00867427">
              <w:rPr>
                <w:rFonts w:ascii="Book Antiqua" w:hAnsi="Book Antiqua"/>
              </w:rPr>
              <w:t xml:space="preserve">Caninos, porcinos: </w:t>
            </w:r>
          </w:p>
          <w:p w:rsidR="00066A2D" w:rsidRPr="00867427" w:rsidRDefault="00066A2D" w:rsidP="00066A2D">
            <w:pPr>
              <w:keepNext/>
              <w:numPr>
                <w:ilvl w:val="1"/>
                <w:numId w:val="526"/>
              </w:numPr>
              <w:spacing w:after="180" w:line="240" w:lineRule="auto"/>
              <w:ind w:left="0" w:firstLine="0"/>
              <w:rPr>
                <w:rFonts w:ascii="Book Antiqua" w:hAnsi="Book Antiqua"/>
              </w:rPr>
            </w:pPr>
            <w:r w:rsidRPr="00867427">
              <w:rPr>
                <w:rFonts w:ascii="Book Antiqua" w:hAnsi="Book Antiqua"/>
              </w:rPr>
              <w:t xml:space="preserve">Vacunos, equinos: </w:t>
            </w:r>
          </w:p>
          <w:p w:rsidR="00066A2D" w:rsidRPr="00867427" w:rsidRDefault="00066A2D" w:rsidP="009369CF">
            <w:pPr>
              <w:keepNext/>
              <w:spacing w:after="180"/>
              <w:rPr>
                <w:rFonts w:ascii="Book Antiqua" w:hAnsi="Book Antiqua"/>
              </w:rPr>
            </w:pP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6562" w:type="dxa"/>
          </w:tcPr>
          <w:p w:rsidR="00066A2D" w:rsidRPr="00867427" w:rsidRDefault="00066A2D" w:rsidP="00066A2D">
            <w:pPr>
              <w:keepNext/>
              <w:numPr>
                <w:ilvl w:val="0"/>
                <w:numId w:val="526"/>
              </w:numPr>
              <w:tabs>
                <w:tab w:val="num" w:pos="2868"/>
              </w:tabs>
              <w:spacing w:after="180" w:line="240" w:lineRule="auto"/>
              <w:ind w:left="0" w:firstLine="0"/>
              <w:rPr>
                <w:rFonts w:ascii="Book Antiqua" w:hAnsi="Book Antiqua"/>
              </w:rPr>
            </w:pPr>
            <w:r w:rsidRPr="00867427">
              <w:rPr>
                <w:rFonts w:ascii="Book Antiqua" w:hAnsi="Book Antiqua"/>
              </w:rPr>
              <w:t xml:space="preserve">Manutención diaria: </w:t>
            </w:r>
          </w:p>
          <w:p w:rsidR="00066A2D" w:rsidRPr="00867427" w:rsidRDefault="00066A2D" w:rsidP="009369CF">
            <w:pPr>
              <w:keepNext/>
              <w:spacing w:after="180"/>
              <w:rPr>
                <w:rFonts w:ascii="Book Antiqua" w:hAnsi="Book Antiqua"/>
              </w:rPr>
            </w:pPr>
            <w:r w:rsidRPr="00867427">
              <w:rPr>
                <w:rFonts w:ascii="Book Antiqua" w:hAnsi="Book Antiqua"/>
              </w:rPr>
              <w:t xml:space="preserve">2-1- Vacunos, equinos: </w:t>
            </w:r>
          </w:p>
          <w:p w:rsidR="00066A2D" w:rsidRPr="00867427" w:rsidRDefault="00066A2D" w:rsidP="009369CF">
            <w:pPr>
              <w:keepNext/>
              <w:spacing w:after="180"/>
              <w:rPr>
                <w:rFonts w:ascii="Book Antiqua" w:hAnsi="Book Antiqua"/>
              </w:rPr>
            </w:pPr>
            <w:r w:rsidRPr="00867427">
              <w:rPr>
                <w:rFonts w:ascii="Book Antiqua" w:hAnsi="Book Antiqua"/>
              </w:rPr>
              <w:t xml:space="preserve">2-2- Canes y otros: </w:t>
            </w:r>
          </w:p>
          <w:p w:rsidR="00066A2D" w:rsidRPr="00867427" w:rsidRDefault="00066A2D" w:rsidP="009369CF">
            <w:pPr>
              <w:keepNext/>
              <w:spacing w:after="180"/>
              <w:rPr>
                <w:rFonts w:ascii="Book Antiqua" w:hAnsi="Book Antiqua"/>
              </w:rPr>
            </w:pP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$5, 00</w:t>
            </w:r>
          </w:p>
        </w:tc>
      </w:tr>
    </w:tbl>
    <w:p w:rsidR="00066A2D" w:rsidRPr="00867427" w:rsidRDefault="00066A2D" w:rsidP="00066A2D">
      <w:pPr>
        <w:keepNext/>
        <w:spacing w:after="180"/>
        <w:rPr>
          <w:rFonts w:ascii="Book Antiqua" w:hAnsi="Book Antiqua"/>
          <w:bCs/>
        </w:rPr>
      </w:pPr>
    </w:p>
    <w:p w:rsidR="00066A2D" w:rsidRPr="00867427" w:rsidRDefault="00066A2D" w:rsidP="00066A2D">
      <w:pPr>
        <w:keepNext/>
        <w:spacing w:after="180"/>
        <w:rPr>
          <w:rFonts w:ascii="Book Antiqua" w:hAnsi="Book Antiqua"/>
          <w:bCs/>
        </w:rPr>
      </w:pPr>
      <w:r w:rsidRPr="0086742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066A2D" w:rsidRPr="00867427" w:rsidTr="009369CF">
        <w:tc>
          <w:tcPr>
            <w:tcW w:w="6600" w:type="dxa"/>
          </w:tcPr>
          <w:p w:rsidR="00066A2D" w:rsidRPr="00867427" w:rsidRDefault="00066A2D" w:rsidP="009369CF">
            <w:pPr>
              <w:keepNext/>
              <w:spacing w:after="180"/>
              <w:rPr>
                <w:rFonts w:ascii="Book Antiqua" w:hAnsi="Book Antiqua"/>
              </w:rPr>
            </w:pPr>
            <w:r w:rsidRPr="00867427">
              <w:rPr>
                <w:rFonts w:ascii="Book Antiqua" w:hAnsi="Book Antiqua"/>
              </w:rPr>
              <w:t xml:space="preserve">Por el patentamiento anual de perros, incluida su vacunación, se pagará por cada animal: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$7, 00</w:t>
            </w:r>
          </w:p>
        </w:tc>
      </w:tr>
    </w:tbl>
    <w:p w:rsidR="00066A2D" w:rsidRPr="00867427" w:rsidRDefault="00066A2D" w:rsidP="00066A2D">
      <w:pPr>
        <w:keepNext/>
        <w:spacing w:after="180"/>
        <w:rPr>
          <w:rFonts w:ascii="Book Antiqua" w:hAnsi="Book Antiqua"/>
          <w:bCs/>
        </w:rPr>
      </w:pPr>
      <w:r w:rsidRPr="00867427">
        <w:rPr>
          <w:rFonts w:ascii="Book Antiqua" w:hAnsi="Book Antiqua"/>
          <w:bCs/>
        </w:rPr>
        <w:t xml:space="preserve">Servicios varios con máquinas Municipales: </w:t>
      </w:r>
    </w:p>
    <w:p w:rsidR="00066A2D" w:rsidRPr="00867427" w:rsidRDefault="00066A2D" w:rsidP="00066A2D">
      <w:pPr>
        <w:keepNext/>
        <w:spacing w:after="180"/>
        <w:rPr>
          <w:rFonts w:ascii="Book Antiqua" w:hAnsi="Book Antiqua"/>
        </w:rPr>
      </w:pPr>
      <w:r w:rsidRPr="00867427">
        <w:rPr>
          <w:rFonts w:ascii="Book Antiqua" w:hAnsi="Book Antiqua"/>
        </w:rPr>
        <w:t xml:space="preserve">Fíjanse los siguientes importes por el uso y aprovechamiento de las máquinas de propiedad Municipal a que alude el Artículo Nº 271 del Código Tributario Municipal: </w:t>
      </w:r>
    </w:p>
    <w:p w:rsidR="00066A2D" w:rsidRPr="00867427" w:rsidRDefault="00066A2D" w:rsidP="00066A2D">
      <w:pPr>
        <w:keepNext/>
        <w:numPr>
          <w:ilvl w:val="3"/>
          <w:numId w:val="525"/>
        </w:numPr>
        <w:tabs>
          <w:tab w:val="clear" w:pos="4428"/>
          <w:tab w:val="num" w:pos="2040"/>
        </w:tabs>
        <w:spacing w:after="180" w:line="240" w:lineRule="auto"/>
        <w:ind w:left="0" w:firstLine="0"/>
        <w:rPr>
          <w:rFonts w:ascii="Book Antiqua" w:hAnsi="Book Antiqua"/>
        </w:rPr>
      </w:pPr>
      <w:r w:rsidRPr="0086742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 xml:space="preserve">a)  Pala cargadora grande: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Pala cargadora chica: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 xml:space="preserve">c)  Motoniveladora: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d)  Compresor</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e)  Rollo aplanador</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 xml:space="preserve">f)  Camión con caja volcadora: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$120, 00</w:t>
            </w:r>
          </w:p>
        </w:tc>
      </w:tr>
      <w:tr w:rsidR="00066A2D" w:rsidRPr="00867427" w:rsidTr="009369CF">
        <w:tc>
          <w:tcPr>
            <w:tcW w:w="5760" w:type="dxa"/>
          </w:tcPr>
          <w:p w:rsidR="00066A2D" w:rsidRPr="00867427" w:rsidRDefault="00066A2D" w:rsidP="009369CF">
            <w:pPr>
              <w:keepNext/>
              <w:spacing w:after="180"/>
              <w:rPr>
                <w:rFonts w:ascii="Book Antiqua" w:hAnsi="Book Antiqua"/>
              </w:rPr>
            </w:pPr>
            <w:r w:rsidRPr="00867427">
              <w:rPr>
                <w:rFonts w:ascii="Book Antiqua" w:hAnsi="Book Antiqua"/>
              </w:rPr>
              <w:t xml:space="preserve">g)  Camión regador: </w:t>
            </w:r>
          </w:p>
        </w:tc>
        <w:tc>
          <w:tcPr>
            <w:tcW w:w="1350" w:type="dxa"/>
          </w:tcPr>
          <w:p w:rsidR="00066A2D" w:rsidRPr="00867427" w:rsidRDefault="00066A2D" w:rsidP="009369CF">
            <w:pPr>
              <w:keepNext/>
              <w:spacing w:after="180"/>
              <w:rPr>
                <w:rFonts w:ascii="Book Antiqua" w:hAnsi="Book Antiqua"/>
                <w:lang w:val="en-US"/>
              </w:rPr>
            </w:pPr>
            <w:r w:rsidRPr="00867427">
              <w:rPr>
                <w:rFonts w:ascii="Book Antiqua" w:hAnsi="Book Antiqua"/>
                <w:lang w:val="en-US"/>
              </w:rPr>
              <w:t>$120, 00</w:t>
            </w:r>
          </w:p>
        </w:tc>
      </w:tr>
      <w:tr w:rsidR="00066A2D" w:rsidRPr="00867427" w:rsidTr="009369CF">
        <w:tc>
          <w:tcPr>
            <w:tcW w:w="5760" w:type="dxa"/>
          </w:tcPr>
          <w:p w:rsidR="00066A2D" w:rsidRPr="00867427" w:rsidRDefault="00066A2D" w:rsidP="009369CF">
            <w:pPr>
              <w:keepNext/>
              <w:spacing w:after="180"/>
              <w:rPr>
                <w:rFonts w:ascii="Book Antiqua" w:hAnsi="Book Antiqua"/>
                <w:lang w:val="en-US"/>
              </w:rPr>
            </w:pPr>
            <w:r w:rsidRPr="00867427">
              <w:rPr>
                <w:rFonts w:ascii="Book Antiqua" w:hAnsi="Book Antiqua"/>
                <w:lang w:val="en-US"/>
              </w:rPr>
              <w:t>h)  Tractor</w:t>
            </w:r>
          </w:p>
        </w:tc>
        <w:tc>
          <w:tcPr>
            <w:tcW w:w="1350" w:type="dxa"/>
          </w:tcPr>
          <w:p w:rsidR="00066A2D" w:rsidRPr="00867427" w:rsidRDefault="00066A2D" w:rsidP="009369CF">
            <w:pPr>
              <w:keepNext/>
              <w:spacing w:after="180"/>
              <w:rPr>
                <w:rFonts w:ascii="Book Antiqua" w:hAnsi="Book Antiqua"/>
                <w:lang w:val="en-US"/>
              </w:rPr>
            </w:pPr>
            <w:r w:rsidRPr="00867427">
              <w:rPr>
                <w:rFonts w:ascii="Book Antiqua" w:hAnsi="Book Antiqua"/>
                <w:lang w:val="en-US"/>
              </w:rPr>
              <w:t>$100, 00</w:t>
            </w:r>
          </w:p>
        </w:tc>
      </w:tr>
      <w:tr w:rsidR="00066A2D" w:rsidRPr="00867427" w:rsidTr="009369CF">
        <w:tc>
          <w:tcPr>
            <w:tcW w:w="5760" w:type="dxa"/>
          </w:tcPr>
          <w:p w:rsidR="00066A2D" w:rsidRPr="00867427" w:rsidRDefault="00066A2D" w:rsidP="009369CF">
            <w:pPr>
              <w:keepNext/>
              <w:spacing w:after="180"/>
              <w:rPr>
                <w:rFonts w:ascii="Book Antiqua" w:hAnsi="Book Antiqua"/>
                <w:lang w:val="en-US"/>
              </w:rPr>
            </w:pPr>
            <w:r w:rsidRPr="00867427">
              <w:rPr>
                <w:rFonts w:ascii="Book Antiqua" w:hAnsi="Book Antiqua"/>
                <w:lang w:val="en-US"/>
              </w:rPr>
              <w:t xml:space="preserve">i)  Hidrogrúa: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$100, 00</w:t>
            </w:r>
          </w:p>
        </w:tc>
      </w:tr>
    </w:tbl>
    <w:p w:rsidR="00066A2D" w:rsidRPr="00867427" w:rsidRDefault="00066A2D" w:rsidP="00066A2D">
      <w:pPr>
        <w:keepNext/>
        <w:spacing w:after="180"/>
        <w:rPr>
          <w:rFonts w:ascii="Book Antiqua" w:hAnsi="Book Antiqua"/>
        </w:rPr>
      </w:pPr>
      <w:r w:rsidRPr="00867427">
        <w:rPr>
          <w:rFonts w:ascii="Book Antiqua" w:hAnsi="Book Antiqua"/>
        </w:rPr>
        <w:t xml:space="preserve">El costo de combustible en cada caso, será a cargo de quien solicite el servicio y/o el beneficiario directo de la prestación y deberá sumarse al costo de las horas máquinas. </w:t>
      </w:r>
    </w:p>
    <w:p w:rsidR="00066A2D" w:rsidRPr="00867427" w:rsidRDefault="00066A2D" w:rsidP="00066A2D">
      <w:pPr>
        <w:keepNext/>
        <w:spacing w:after="180"/>
        <w:rPr>
          <w:rFonts w:ascii="Book Antiqua" w:hAnsi="Book Antiqua"/>
        </w:rPr>
      </w:pPr>
      <w:r w:rsidRPr="00867427">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066A2D" w:rsidRPr="00867427" w:rsidRDefault="00066A2D" w:rsidP="00066A2D">
      <w:pPr>
        <w:keepNext/>
        <w:numPr>
          <w:ilvl w:val="0"/>
          <w:numId w:val="525"/>
        </w:numPr>
        <w:tabs>
          <w:tab w:val="clear" w:pos="2148"/>
        </w:tabs>
        <w:spacing w:after="180" w:line="240" w:lineRule="auto"/>
        <w:ind w:left="0" w:firstLine="0"/>
        <w:rPr>
          <w:rFonts w:ascii="Book Antiqua" w:hAnsi="Book Antiqua"/>
          <w:bCs/>
        </w:rPr>
      </w:pPr>
      <w:r w:rsidRPr="00867427">
        <w:rPr>
          <w:rFonts w:ascii="Book Antiqua" w:hAnsi="Book Antiqua"/>
          <w:bCs/>
        </w:rPr>
        <w:t xml:space="preserve">Servicios de depósitos: </w:t>
      </w:r>
    </w:p>
    <w:p w:rsidR="00066A2D" w:rsidRPr="00867427" w:rsidRDefault="00066A2D" w:rsidP="00066A2D">
      <w:pPr>
        <w:keepNext/>
        <w:spacing w:after="180"/>
        <w:rPr>
          <w:rFonts w:ascii="Book Antiqua" w:hAnsi="Book Antiqua"/>
        </w:rPr>
      </w:pPr>
      <w:r w:rsidRPr="0086742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066A2D" w:rsidRPr="00867427" w:rsidRDefault="00066A2D" w:rsidP="00066A2D">
      <w:pPr>
        <w:keepNext/>
        <w:spacing w:after="180"/>
        <w:rPr>
          <w:rFonts w:ascii="Book Antiqua" w:hAnsi="Book Antiqua"/>
        </w:rPr>
      </w:pPr>
      <w:r w:rsidRPr="0086742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066A2D" w:rsidRPr="00867427" w:rsidTr="009369CF">
        <w:tc>
          <w:tcPr>
            <w:tcW w:w="6480" w:type="dxa"/>
          </w:tcPr>
          <w:p w:rsidR="00066A2D" w:rsidRPr="00867427" w:rsidRDefault="00066A2D" w:rsidP="009369CF">
            <w:pPr>
              <w:keepNext/>
              <w:spacing w:after="180"/>
              <w:rPr>
                <w:rFonts w:ascii="Book Antiqua" w:hAnsi="Book Antiqua"/>
              </w:rPr>
            </w:pPr>
            <w:r w:rsidRPr="00867427">
              <w:rPr>
                <w:rFonts w:ascii="Book Antiqua" w:hAnsi="Book Antiqua"/>
              </w:rPr>
              <w:t xml:space="preserve">1- Automóviles y vehículos similares: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6480"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Camiones, acoplados, remolques, ómnibus, tractores y similares: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6480" w:type="dxa"/>
          </w:tcPr>
          <w:p w:rsidR="00066A2D" w:rsidRPr="00867427" w:rsidRDefault="00066A2D" w:rsidP="009369CF">
            <w:pPr>
              <w:keepNext/>
              <w:spacing w:after="180"/>
              <w:rPr>
                <w:rFonts w:ascii="Book Antiqua" w:hAnsi="Book Antiqua"/>
              </w:rPr>
            </w:pPr>
            <w:r w:rsidRPr="00867427">
              <w:rPr>
                <w:rFonts w:ascii="Book Antiqua" w:hAnsi="Book Antiqua"/>
              </w:rPr>
              <w:t xml:space="preserve">3- Motocicletas, motonetas, motocarros y similares: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6480" w:type="dxa"/>
          </w:tcPr>
          <w:p w:rsidR="00066A2D" w:rsidRPr="00867427" w:rsidRDefault="00066A2D" w:rsidP="009369CF">
            <w:pPr>
              <w:keepNext/>
              <w:spacing w:after="180"/>
              <w:rPr>
                <w:rFonts w:ascii="Book Antiqua" w:hAnsi="Book Antiqua"/>
              </w:rPr>
            </w:pPr>
            <w:r w:rsidRPr="00867427">
              <w:rPr>
                <w:rFonts w:ascii="Book Antiqua" w:hAnsi="Book Antiqua"/>
              </w:rPr>
              <w:t xml:space="preserve">4- Carros de manos, triciclos de repartos y vehículos de tracción animal, excluido los equinos: </w:t>
            </w:r>
          </w:p>
        </w:tc>
        <w:tc>
          <w:tcPr>
            <w:tcW w:w="135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6480" w:type="dxa"/>
          </w:tcPr>
          <w:p w:rsidR="00066A2D" w:rsidRPr="00867427" w:rsidRDefault="00066A2D" w:rsidP="009369CF">
            <w:pPr>
              <w:keepNext/>
              <w:spacing w:after="180"/>
              <w:rPr>
                <w:rFonts w:ascii="Book Antiqua" w:hAnsi="Book Antiqua"/>
              </w:rPr>
            </w:pPr>
            <w:r w:rsidRPr="00867427">
              <w:rPr>
                <w:rFonts w:ascii="Book Antiqua" w:hAnsi="Book Antiqua"/>
              </w:rPr>
              <w:t xml:space="preserve">5- Bultos, objetos o materiales imperecederos por m3 o fracción: </w:t>
            </w:r>
          </w:p>
        </w:tc>
        <w:tc>
          <w:tcPr>
            <w:tcW w:w="1350" w:type="dxa"/>
          </w:tcPr>
          <w:p w:rsidR="00066A2D" w:rsidRPr="00867427" w:rsidRDefault="00066A2D" w:rsidP="009369CF">
            <w:pPr>
              <w:keepNext/>
              <w:spacing w:after="180"/>
              <w:rPr>
                <w:rFonts w:ascii="Book Antiqua" w:hAnsi="Book Antiqua"/>
              </w:rPr>
            </w:pPr>
            <w:r w:rsidRPr="00867427">
              <w:rPr>
                <w:rFonts w:ascii="Book Antiqua" w:hAnsi="Book Antiqua"/>
              </w:rPr>
              <w:t>$5, 00</w:t>
            </w:r>
          </w:p>
        </w:tc>
      </w:tr>
    </w:tbl>
    <w:p w:rsidR="00066A2D" w:rsidRPr="00867427" w:rsidRDefault="00066A2D" w:rsidP="00066A2D">
      <w:pPr>
        <w:pStyle w:val="Ttulo3"/>
        <w:spacing w:after="180"/>
        <w:rPr>
          <w:rFonts w:ascii="Book Antiqua" w:hAnsi="Book Antiqua"/>
          <w:b w:val="0"/>
          <w:bCs w:val="0"/>
        </w:rPr>
      </w:pPr>
      <w:r w:rsidRPr="00867427">
        <w:rPr>
          <w:rFonts w:ascii="Book Antiqua" w:hAnsi="Book Antiqua"/>
          <w:b w:val="0"/>
        </w:rPr>
        <w:tab/>
      </w:r>
      <w:r w:rsidRPr="00867427">
        <w:rPr>
          <w:rFonts w:ascii="Book Antiqua" w:hAnsi="Book Antiqua"/>
          <w:b w:val="0"/>
        </w:rPr>
        <w:tab/>
      </w:r>
      <w:r w:rsidRPr="00867427">
        <w:rPr>
          <w:rFonts w:ascii="Book Antiqua" w:hAnsi="Book Antiqua"/>
          <w:b w:val="0"/>
          <w:bCs w:val="0"/>
        </w:rPr>
        <w:t xml:space="preserve">No se abonará importe alguno por las bicicletas de paseo. </w:t>
      </w:r>
    </w:p>
    <w:p w:rsidR="00066A2D" w:rsidRPr="00867427" w:rsidRDefault="00066A2D" w:rsidP="00066A2D">
      <w:pPr>
        <w:keepNext/>
        <w:numPr>
          <w:ilvl w:val="0"/>
          <w:numId w:val="525"/>
        </w:numPr>
        <w:tabs>
          <w:tab w:val="clear" w:pos="2148"/>
          <w:tab w:val="num" w:pos="1320"/>
        </w:tabs>
        <w:spacing w:after="180" w:line="240" w:lineRule="auto"/>
        <w:ind w:left="0" w:firstLine="0"/>
        <w:rPr>
          <w:rFonts w:ascii="Book Antiqua" w:hAnsi="Book Antiqua"/>
          <w:bCs/>
        </w:rPr>
      </w:pPr>
      <w:r w:rsidRPr="00867427">
        <w:rPr>
          <w:rFonts w:ascii="Book Antiqua" w:hAnsi="Book Antiqua"/>
          <w:bCs/>
        </w:rPr>
        <w:t>Cobranzas y Retenciones</w:t>
      </w:r>
    </w:p>
    <w:p w:rsidR="00066A2D" w:rsidRPr="00867427" w:rsidRDefault="00066A2D" w:rsidP="00066A2D">
      <w:pPr>
        <w:keepNext/>
        <w:spacing w:after="180"/>
        <w:rPr>
          <w:rFonts w:ascii="Book Antiqua" w:hAnsi="Book Antiqua"/>
        </w:rPr>
      </w:pPr>
      <w:r w:rsidRPr="0086742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066A2D" w:rsidRPr="00867427" w:rsidRDefault="00066A2D" w:rsidP="00066A2D">
      <w:pPr>
        <w:keepNext/>
        <w:numPr>
          <w:ilvl w:val="0"/>
          <w:numId w:val="525"/>
        </w:numPr>
        <w:tabs>
          <w:tab w:val="clear" w:pos="2148"/>
        </w:tabs>
        <w:spacing w:after="180" w:line="240" w:lineRule="auto"/>
        <w:ind w:left="0" w:firstLine="0"/>
        <w:rPr>
          <w:rFonts w:ascii="Book Antiqua" w:hAnsi="Book Antiqua"/>
          <w:bCs/>
        </w:rPr>
      </w:pPr>
      <w:r w:rsidRPr="00867427">
        <w:rPr>
          <w:rFonts w:ascii="Book Antiqua" w:hAnsi="Book Antiqua"/>
          <w:bCs/>
        </w:rPr>
        <w:t xml:space="preserve">Extracciones diversas de los domicilios: </w:t>
      </w:r>
    </w:p>
    <w:p w:rsidR="00066A2D" w:rsidRPr="00867427" w:rsidRDefault="00066A2D" w:rsidP="00066A2D">
      <w:pPr>
        <w:keepNext/>
        <w:spacing w:after="180"/>
        <w:rPr>
          <w:rFonts w:ascii="Book Antiqua" w:hAnsi="Book Antiqua"/>
        </w:rPr>
      </w:pPr>
      <w:r w:rsidRPr="00867427">
        <w:rPr>
          <w:rFonts w:ascii="Book Antiqua" w:hAnsi="Book Antiqua"/>
        </w:rPr>
        <w:t xml:space="preserve">Por los servicios que efectúe la Municipalidad a que hacen referencia los Artículos Nº s 275 y 276 del Código Tributario Municipal, se pagará por adelantado: </w:t>
      </w:r>
    </w:p>
    <w:p w:rsidR="00066A2D" w:rsidRPr="00867427" w:rsidRDefault="00066A2D" w:rsidP="00066A2D">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066A2D" w:rsidRPr="00867427" w:rsidTr="009369CF">
        <w:tc>
          <w:tcPr>
            <w:tcW w:w="7440" w:type="dxa"/>
          </w:tcPr>
          <w:p w:rsidR="00066A2D" w:rsidRPr="00867427" w:rsidRDefault="00066A2D" w:rsidP="00066A2D">
            <w:pPr>
              <w:keepNext/>
              <w:numPr>
                <w:ilvl w:val="2"/>
                <w:numId w:val="525"/>
              </w:numPr>
              <w:tabs>
                <w:tab w:val="clear" w:pos="4128"/>
                <w:tab w:val="num" w:pos="252"/>
              </w:tabs>
              <w:spacing w:after="180" w:line="240" w:lineRule="auto"/>
              <w:ind w:left="0" w:firstLine="0"/>
              <w:rPr>
                <w:rFonts w:ascii="Book Antiqua" w:hAnsi="Book Antiqua"/>
              </w:rPr>
            </w:pPr>
            <w:r w:rsidRPr="00867427">
              <w:rPr>
                <w:rFonts w:ascii="Book Antiqua" w:hAnsi="Book Antiqua"/>
              </w:rPr>
              <w:t xml:space="preserve">1- Por podas de árboles y retiros de desechos: </w:t>
            </w:r>
          </w:p>
          <w:p w:rsidR="00066A2D" w:rsidRPr="00867427" w:rsidRDefault="00066A2D" w:rsidP="009369CF">
            <w:pPr>
              <w:pStyle w:val="Textoindependiente"/>
              <w:keepNext/>
              <w:spacing w:after="180"/>
              <w:rPr>
                <w:rFonts w:ascii="Book Antiqua" w:hAnsi="Book Antiqua"/>
                <w:lang w:val="es-ES"/>
              </w:rPr>
            </w:pPr>
            <w:r w:rsidRPr="00867427">
              <w:rPr>
                <w:rFonts w:ascii="Book Antiqua" w:hAnsi="Book Antiqua"/>
                <w:lang w:val="es-ES"/>
              </w:rPr>
              <w:t xml:space="preserve">I- Árboles de hasta 5 m de altura: </w:t>
            </w:r>
          </w:p>
          <w:p w:rsidR="00066A2D" w:rsidRPr="00867427" w:rsidRDefault="00066A2D" w:rsidP="009369CF">
            <w:pPr>
              <w:keepNext/>
              <w:spacing w:after="180"/>
              <w:rPr>
                <w:rFonts w:ascii="Book Antiqua" w:hAnsi="Book Antiqua"/>
              </w:rPr>
            </w:pPr>
            <w:r w:rsidRPr="00867427">
              <w:rPr>
                <w:rFonts w:ascii="Book Antiqua" w:hAnsi="Book Antiqua"/>
              </w:rPr>
              <w:t xml:space="preserve">II- Árboles de más de 5 m de altura: </w:t>
            </w: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c>
          <w:tcPr>
            <w:tcW w:w="7440" w:type="dxa"/>
          </w:tcPr>
          <w:p w:rsidR="00066A2D" w:rsidRPr="00867427" w:rsidRDefault="00066A2D" w:rsidP="009369CF">
            <w:pPr>
              <w:keepNext/>
              <w:spacing w:after="180"/>
              <w:rPr>
                <w:rFonts w:ascii="Book Antiqua" w:hAnsi="Book Antiqua"/>
              </w:rPr>
            </w:pPr>
            <w:r w:rsidRPr="00867427">
              <w:rPr>
                <w:rFonts w:ascii="Book Antiqua" w:hAnsi="Book Antiqua"/>
              </w:rPr>
              <w:t xml:space="preserve">2- Extracción y retiro de árboles: </w:t>
            </w:r>
          </w:p>
          <w:p w:rsidR="00066A2D" w:rsidRPr="00867427" w:rsidRDefault="00066A2D" w:rsidP="00066A2D">
            <w:pPr>
              <w:keepNext/>
              <w:numPr>
                <w:ilvl w:val="1"/>
                <w:numId w:val="524"/>
              </w:numPr>
              <w:tabs>
                <w:tab w:val="clear" w:pos="3228"/>
                <w:tab w:val="num" w:pos="972"/>
              </w:tabs>
              <w:spacing w:after="180" w:line="240" w:lineRule="auto"/>
              <w:ind w:left="0" w:firstLine="0"/>
              <w:rPr>
                <w:rFonts w:ascii="Book Antiqua" w:hAnsi="Book Antiqua"/>
              </w:rPr>
            </w:pPr>
            <w:r w:rsidRPr="00867427">
              <w:rPr>
                <w:rFonts w:ascii="Book Antiqua" w:hAnsi="Book Antiqua"/>
              </w:rPr>
              <w:t xml:space="preserve">Árboles de hasta 5 m de altura: </w:t>
            </w:r>
          </w:p>
          <w:p w:rsidR="00066A2D" w:rsidRPr="00867427" w:rsidRDefault="00066A2D" w:rsidP="009369CF">
            <w:pPr>
              <w:keepNext/>
              <w:spacing w:after="180"/>
              <w:rPr>
                <w:rFonts w:ascii="Book Antiqua" w:hAnsi="Book Antiqua"/>
              </w:rPr>
            </w:pPr>
            <w:r w:rsidRPr="00867427">
              <w:rPr>
                <w:rFonts w:ascii="Book Antiqua" w:hAnsi="Book Antiqua"/>
              </w:rPr>
              <w:t xml:space="preserve">II- Árboles de más de 5 m de altura: </w:t>
            </w:r>
          </w:p>
          <w:p w:rsidR="00066A2D" w:rsidRPr="00867427" w:rsidRDefault="00066A2D" w:rsidP="009369CF">
            <w:pPr>
              <w:keepNext/>
              <w:spacing w:after="180"/>
              <w:rPr>
                <w:rFonts w:ascii="Book Antiqua" w:hAnsi="Book Antiqua"/>
              </w:rPr>
            </w:pPr>
            <w:r w:rsidRPr="00867427">
              <w:rPr>
                <w:rFonts w:ascii="Book Antiqua" w:hAnsi="Book Antiqua"/>
              </w:rPr>
              <w:t xml:space="preserve">III- Árboles de más de 10 m de altura: </w:t>
            </w: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$ 1. 000, 00</w:t>
            </w:r>
          </w:p>
        </w:tc>
      </w:tr>
      <w:tr w:rsidR="00066A2D" w:rsidRPr="00867427" w:rsidTr="009369CF">
        <w:tc>
          <w:tcPr>
            <w:tcW w:w="7440" w:type="dxa"/>
          </w:tcPr>
          <w:p w:rsidR="00066A2D" w:rsidRPr="00867427" w:rsidRDefault="00066A2D" w:rsidP="009369CF">
            <w:pPr>
              <w:keepNext/>
              <w:spacing w:after="180"/>
              <w:rPr>
                <w:rFonts w:ascii="Book Antiqua" w:hAnsi="Book Antiqua"/>
              </w:rPr>
            </w:pPr>
            <w:r w:rsidRPr="00867427">
              <w:rPr>
                <w:rFonts w:ascii="Book Antiqua" w:hAnsi="Book Antiqua"/>
              </w:rPr>
              <w:t xml:space="preserve">3- Por retiro de escombros, áridos y otros materiales de construcción indebidamente depositados en la vereda, por m3: </w:t>
            </w: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440" w:type="dxa"/>
          </w:tcPr>
          <w:p w:rsidR="00066A2D" w:rsidRPr="00867427" w:rsidRDefault="00066A2D" w:rsidP="009369CF">
            <w:pPr>
              <w:keepNext/>
              <w:spacing w:after="180"/>
              <w:rPr>
                <w:rFonts w:ascii="Book Antiqua" w:hAnsi="Book Antiqua"/>
              </w:rPr>
            </w:pPr>
            <w:r w:rsidRPr="00867427">
              <w:rPr>
                <w:rFonts w:ascii="Book Antiqua" w:hAnsi="Book Antiqua"/>
              </w:rPr>
              <w:t xml:space="preserve">4- Por retiro de residuos y similares en horarios especiales, abonarán los siguientes importes mensuales: </w:t>
            </w:r>
          </w:p>
          <w:p w:rsidR="00066A2D" w:rsidRPr="00867427" w:rsidRDefault="00066A2D" w:rsidP="009369CF">
            <w:pPr>
              <w:keepNext/>
              <w:tabs>
                <w:tab w:val="num" w:pos="3228"/>
              </w:tabs>
              <w:spacing w:after="180"/>
              <w:rPr>
                <w:rFonts w:ascii="Book Antiqua" w:hAnsi="Book Antiqua"/>
              </w:rPr>
            </w:pPr>
            <w:r w:rsidRPr="00867427">
              <w:rPr>
                <w:rFonts w:ascii="Book Antiqua" w:hAnsi="Book Antiqua"/>
              </w:rPr>
              <w:t>I-a)  Primera categoría</w:t>
            </w:r>
          </w:p>
          <w:p w:rsidR="00066A2D" w:rsidRPr="00867427" w:rsidRDefault="00066A2D" w:rsidP="009369CF">
            <w:pPr>
              <w:keepNext/>
              <w:spacing w:after="180"/>
              <w:rPr>
                <w:rFonts w:ascii="Book Antiqua" w:hAnsi="Book Antiqua"/>
              </w:rPr>
            </w:pPr>
            <w:r w:rsidRPr="00867427">
              <w:rPr>
                <w:rFonts w:ascii="Book Antiqua" w:hAnsi="Book Antiqua"/>
              </w:rPr>
              <w:t xml:space="preserve">Hoteles, comedores, restaurantes y afines: </w:t>
            </w:r>
          </w:p>
          <w:p w:rsidR="00066A2D" w:rsidRPr="00867427" w:rsidRDefault="00066A2D" w:rsidP="009369CF">
            <w:pPr>
              <w:keepNext/>
              <w:spacing w:after="180"/>
              <w:rPr>
                <w:rFonts w:ascii="Book Antiqua" w:hAnsi="Book Antiqua"/>
              </w:rPr>
            </w:pPr>
            <w:r w:rsidRPr="00867427">
              <w:rPr>
                <w:rFonts w:ascii="Book Antiqua" w:hAnsi="Book Antiqua"/>
              </w:rPr>
              <w:t xml:space="preserve">b)  Segunda categoría: </w:t>
            </w:r>
          </w:p>
          <w:p w:rsidR="00066A2D" w:rsidRPr="00867427" w:rsidRDefault="00066A2D" w:rsidP="009369CF">
            <w:pPr>
              <w:keepNext/>
              <w:spacing w:after="180"/>
              <w:rPr>
                <w:rFonts w:ascii="Book Antiqua" w:hAnsi="Book Antiqua"/>
              </w:rPr>
            </w:pPr>
            <w:r w:rsidRPr="00867427">
              <w:rPr>
                <w:rFonts w:ascii="Book Antiqua" w:hAnsi="Book Antiqua"/>
              </w:rPr>
              <w:t xml:space="preserve">Hoteles residenciales, bares, confiterías y afines, casa de comidas para llevar y rotiserías: </w:t>
            </w:r>
          </w:p>
          <w:p w:rsidR="00066A2D" w:rsidRPr="00867427" w:rsidRDefault="00066A2D" w:rsidP="00066A2D">
            <w:pPr>
              <w:keepNext/>
              <w:numPr>
                <w:ilvl w:val="1"/>
                <w:numId w:val="524"/>
              </w:numPr>
              <w:tabs>
                <w:tab w:val="clear" w:pos="3228"/>
                <w:tab w:val="num" w:pos="492"/>
                <w:tab w:val="num" w:pos="2868"/>
              </w:tabs>
              <w:spacing w:after="180" w:line="240" w:lineRule="auto"/>
              <w:ind w:left="0" w:firstLine="0"/>
              <w:rPr>
                <w:rFonts w:ascii="Book Antiqua" w:hAnsi="Book Antiqua"/>
              </w:rPr>
            </w:pPr>
            <w:r w:rsidRPr="00867427">
              <w:rPr>
                <w:rFonts w:ascii="Book Antiqua" w:hAnsi="Book Antiqua"/>
              </w:rPr>
              <w:t xml:space="preserve">Otros retiros de residuos de comercio, de industrias, de asociaciones, de hospitales particulares, etc. , que soliciten en forma especial o aisladas: </w:t>
            </w:r>
          </w:p>
          <w:p w:rsidR="00066A2D" w:rsidRPr="00867427" w:rsidRDefault="00066A2D" w:rsidP="00066A2D">
            <w:pPr>
              <w:keepNext/>
              <w:numPr>
                <w:ilvl w:val="1"/>
                <w:numId w:val="524"/>
              </w:numPr>
              <w:tabs>
                <w:tab w:val="clear" w:pos="3228"/>
                <w:tab w:val="num" w:pos="252"/>
              </w:tabs>
              <w:spacing w:after="180" w:line="240" w:lineRule="auto"/>
              <w:ind w:left="0" w:firstLine="0"/>
              <w:rPr>
                <w:rFonts w:ascii="Book Antiqua" w:hAnsi="Book Antiqua"/>
              </w:rPr>
            </w:pPr>
            <w:r w:rsidRPr="0086742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066A2D" w:rsidRPr="00867427" w:rsidRDefault="00066A2D" w:rsidP="00066A2D">
            <w:pPr>
              <w:keepNext/>
              <w:numPr>
                <w:ilvl w:val="1"/>
                <w:numId w:val="524"/>
              </w:numPr>
              <w:tabs>
                <w:tab w:val="clear" w:pos="3228"/>
                <w:tab w:val="num" w:pos="252"/>
                <w:tab w:val="num" w:pos="972"/>
              </w:tabs>
              <w:spacing w:after="180" w:line="240" w:lineRule="auto"/>
              <w:ind w:left="0" w:firstLine="0"/>
              <w:rPr>
                <w:rFonts w:ascii="Book Antiqua" w:hAnsi="Book Antiqua"/>
              </w:rPr>
            </w:pPr>
            <w:r w:rsidRPr="0086742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066A2D" w:rsidRPr="00867427" w:rsidRDefault="00066A2D" w:rsidP="009369CF">
            <w:pPr>
              <w:keepNext/>
              <w:spacing w:after="180"/>
              <w:rPr>
                <w:rFonts w:ascii="Book Antiqua" w:hAnsi="Book Antiqua"/>
              </w:rPr>
            </w:pPr>
            <w:r w:rsidRPr="00867427">
              <w:rPr>
                <w:rFonts w:ascii="Book Antiqua" w:hAnsi="Book Antiqua"/>
              </w:rPr>
              <w:t xml:space="preserve">IV- Cuando el estado del terreno a desmalezar genere, ya sea por escombros, basural o árboles superiores a 2 mts. </w:t>
            </w:r>
            <w:proofErr w:type="gramStart"/>
            <w:r w:rsidRPr="00867427">
              <w:rPr>
                <w:rFonts w:ascii="Book Antiqua" w:hAnsi="Book Antiqua"/>
              </w:rPr>
              <w:t>de</w:t>
            </w:r>
            <w:proofErr w:type="gramEnd"/>
            <w:r w:rsidRPr="00867427">
              <w:rPr>
                <w:rFonts w:ascii="Book Antiqua" w:hAnsi="Book Antiqua"/>
              </w:rPr>
              <w:t xml:space="preserv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066A2D" w:rsidRPr="00867427" w:rsidRDefault="00066A2D" w:rsidP="00066A2D">
            <w:pPr>
              <w:keepNext/>
              <w:numPr>
                <w:ilvl w:val="1"/>
                <w:numId w:val="524"/>
              </w:numPr>
              <w:tabs>
                <w:tab w:val="clear" w:pos="3228"/>
                <w:tab w:val="num" w:pos="12"/>
              </w:tabs>
              <w:spacing w:after="180" w:line="240" w:lineRule="auto"/>
              <w:ind w:left="0" w:firstLine="0"/>
              <w:rPr>
                <w:rFonts w:ascii="Book Antiqua" w:hAnsi="Book Antiqua"/>
              </w:rPr>
            </w:pPr>
            <w:r w:rsidRPr="00867427">
              <w:rPr>
                <w:rFonts w:ascii="Book Antiqua" w:hAnsi="Book Antiqua"/>
              </w:rPr>
              <w:t xml:space="preserve">El Organismo fiscal reglamentará el pago de la contribución de acuerdo a la frecuencia en la prestación del servicio. </w:t>
            </w: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$0, 30</w:t>
            </w:r>
          </w:p>
          <w:p w:rsidR="00066A2D" w:rsidRPr="00867427" w:rsidRDefault="00066A2D" w:rsidP="009369CF">
            <w:pPr>
              <w:keepNext/>
              <w:spacing w:after="180"/>
              <w:rPr>
                <w:rFonts w:ascii="Book Antiqua" w:hAnsi="Book Antiqua"/>
              </w:rPr>
            </w:pPr>
            <w:r w:rsidRPr="00867427">
              <w:rPr>
                <w:rFonts w:ascii="Book Antiqua" w:hAnsi="Book Antiqua"/>
              </w:rPr>
              <w:t>$0, 50</w:t>
            </w:r>
          </w:p>
          <w:p w:rsidR="00066A2D" w:rsidRPr="00867427" w:rsidRDefault="00066A2D" w:rsidP="009369CF">
            <w:pPr>
              <w:keepNext/>
              <w:spacing w:after="180"/>
              <w:rPr>
                <w:rFonts w:ascii="Book Antiqua" w:hAnsi="Book Antiqua"/>
              </w:rPr>
            </w:pPr>
          </w:p>
        </w:tc>
      </w:tr>
    </w:tbl>
    <w:p w:rsidR="00066A2D" w:rsidRPr="00867427" w:rsidRDefault="00066A2D" w:rsidP="00066A2D">
      <w:pPr>
        <w:pStyle w:val="Ttulo4"/>
        <w:spacing w:after="180"/>
        <w:jc w:val="both"/>
        <w:rPr>
          <w:rFonts w:ascii="Book Antiqua" w:hAnsi="Book Antiqua"/>
          <w:b/>
          <w:u w:val="none"/>
        </w:rPr>
      </w:pP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XIII</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CONTRIBUCIONES QUE INCIDEN SOBRE LA INSPECCIÓN E INSTALACIÓN DE LÍNEAS PARA LA CONTINUACIÓN Y/O INTERCONEXIÓN DE COMUNICACIÓN</w:t>
      </w:r>
    </w:p>
    <w:p w:rsidR="00066A2D" w:rsidRPr="00867427" w:rsidRDefault="00066A2D" w:rsidP="00066A2D">
      <w:pPr>
        <w:pStyle w:val="Textoindependiente2"/>
        <w:keepNext/>
        <w:spacing w:after="180"/>
        <w:rPr>
          <w:rFonts w:ascii="Book Antiqua" w:hAnsi="Book Antiqua"/>
          <w:b/>
          <w:bCs/>
        </w:rPr>
      </w:pPr>
      <w:r w:rsidRPr="0086742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066A2D" w:rsidRPr="00867427" w:rsidRDefault="00066A2D" w:rsidP="00066A2D">
      <w:pPr>
        <w:pStyle w:val="Ttulo3"/>
        <w:spacing w:after="180"/>
        <w:rPr>
          <w:rFonts w:ascii="Book Antiqua" w:hAnsi="Book Antiqua"/>
          <w:b w:val="0"/>
        </w:rPr>
      </w:pPr>
      <w:r w:rsidRPr="00867427">
        <w:rPr>
          <w:rFonts w:ascii="Book Antiqua" w:hAnsi="Book Antiqua"/>
          <w:b w:val="0"/>
        </w:rPr>
        <w:t>TITULO XIV</w:t>
      </w:r>
    </w:p>
    <w:p w:rsidR="00066A2D" w:rsidRPr="00867427" w:rsidRDefault="00066A2D" w:rsidP="00066A2D">
      <w:pPr>
        <w:pStyle w:val="Textoindependiente2"/>
        <w:keepNext/>
        <w:spacing w:after="180"/>
        <w:rPr>
          <w:rFonts w:ascii="Book Antiqua" w:hAnsi="Book Antiqua"/>
          <w:b/>
        </w:rPr>
      </w:pPr>
      <w:r w:rsidRPr="00867427">
        <w:rPr>
          <w:rFonts w:ascii="Book Antiqua" w:hAnsi="Book Antiqua"/>
        </w:rPr>
        <w:t>TASAS DE ACTUACIÓN ADMINISTRATIVAS</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ARTÍCULO VIGÉSIMO OCTAVO: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Actuación general: </w:t>
      </w:r>
    </w:p>
    <w:p w:rsidR="00066A2D" w:rsidRPr="00867427" w:rsidRDefault="00066A2D" w:rsidP="00066A2D">
      <w:pPr>
        <w:keepNext/>
        <w:spacing w:after="180"/>
        <w:rPr>
          <w:rFonts w:ascii="Book Antiqua" w:hAnsi="Book Antiqua"/>
        </w:rPr>
      </w:pPr>
      <w:r w:rsidRPr="0086742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066A2D" w:rsidRPr="00867427" w:rsidTr="009369CF">
        <w:tc>
          <w:tcPr>
            <w:tcW w:w="81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a)  Fíjase para los casos no especialmente previstos, por cada actuación, la suma de: </w:t>
            </w:r>
          </w:p>
        </w:tc>
        <w:tc>
          <w:tcPr>
            <w:tcW w:w="87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81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Por cada actuación del organismo de aplicación: </w:t>
            </w:r>
          </w:p>
        </w:tc>
        <w:tc>
          <w:tcPr>
            <w:tcW w:w="870" w:type="dxa"/>
          </w:tcPr>
          <w:p w:rsidR="00066A2D" w:rsidRPr="00867427" w:rsidRDefault="00066A2D" w:rsidP="009369CF">
            <w:pPr>
              <w:keepNext/>
              <w:spacing w:after="180"/>
              <w:rPr>
                <w:rFonts w:ascii="Book Antiqua" w:hAnsi="Book Antiqua"/>
              </w:rPr>
            </w:pPr>
            <w:r w:rsidRPr="00867427">
              <w:rPr>
                <w:rFonts w:ascii="Book Antiqua" w:hAnsi="Book Antiqua"/>
              </w:rPr>
              <w:t>$ 20, 00</w:t>
            </w:r>
          </w:p>
        </w:tc>
      </w:tr>
      <w:tr w:rsidR="00066A2D" w:rsidRPr="00867427" w:rsidTr="009369CF">
        <w:tc>
          <w:tcPr>
            <w:tcW w:w="8110" w:type="dxa"/>
          </w:tcPr>
          <w:p w:rsidR="00066A2D" w:rsidRPr="00867427" w:rsidRDefault="00066A2D" w:rsidP="009369CF">
            <w:pPr>
              <w:keepNext/>
              <w:spacing w:after="180"/>
              <w:rPr>
                <w:rFonts w:ascii="Book Antiqua" w:hAnsi="Book Antiqua"/>
              </w:rPr>
            </w:pPr>
            <w:r w:rsidRPr="00867427">
              <w:rPr>
                <w:rFonts w:ascii="Book Antiqua" w:hAnsi="Book Antiqua"/>
              </w:rPr>
              <w:t xml:space="preserve">c)  Por envío de notificaciones o intimaciones o cualquier otro tipo de requerimiento referente a la aplicación de sanciones y/o multas: </w:t>
            </w:r>
          </w:p>
        </w:tc>
        <w:tc>
          <w:tcPr>
            <w:tcW w:w="87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$ 10, 00</w:t>
            </w:r>
          </w:p>
        </w:tc>
      </w:tr>
    </w:tbl>
    <w:p w:rsidR="00066A2D" w:rsidRPr="00867427" w:rsidRDefault="00066A2D" w:rsidP="00066A2D">
      <w:pPr>
        <w:keepNext/>
        <w:spacing w:after="180"/>
        <w:rPr>
          <w:rFonts w:ascii="Book Antiqua" w:hAnsi="Book Antiqua"/>
        </w:rPr>
      </w:pPr>
    </w:p>
    <w:p w:rsidR="00066A2D" w:rsidRPr="00867427" w:rsidRDefault="00066A2D" w:rsidP="00066A2D">
      <w:pPr>
        <w:pStyle w:val="Ttulo7"/>
        <w:spacing w:after="180"/>
        <w:jc w:val="both"/>
        <w:rPr>
          <w:rFonts w:ascii="Book Antiqua" w:hAnsi="Book Antiqua"/>
          <w:b w:val="0"/>
          <w:sz w:val="22"/>
        </w:rPr>
      </w:pPr>
      <w:r w:rsidRPr="00867427">
        <w:rPr>
          <w:rFonts w:ascii="Book Antiqua" w:hAnsi="Book Antiqua"/>
          <w:b w:val="0"/>
          <w:sz w:val="22"/>
        </w:rPr>
        <w:t>Actuaciones sobre inmuebles</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ARTÍCULO VIGÉSIMO NOVENO: </w:t>
      </w:r>
    </w:p>
    <w:p w:rsidR="00066A2D" w:rsidRPr="00867427" w:rsidRDefault="00066A2D" w:rsidP="00066A2D">
      <w:pPr>
        <w:keepNext/>
        <w:spacing w:after="180"/>
        <w:rPr>
          <w:rFonts w:ascii="Book Antiqua" w:hAnsi="Book Antiqua"/>
        </w:rPr>
      </w:pPr>
      <w:r w:rsidRPr="00867427">
        <w:rPr>
          <w:rFonts w:ascii="Book Antiqua" w:hAnsi="Book Antiqua"/>
        </w:rPr>
        <w:t xml:space="preserve">Fíjanse los siguientes importes por trámites o solicitudes: </w:t>
      </w:r>
    </w:p>
    <w:p w:rsidR="00066A2D" w:rsidRPr="00867427" w:rsidRDefault="00066A2D" w:rsidP="00066A2D">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066A2D" w:rsidRPr="00867427" w:rsidTr="009369CF">
        <w:trPr>
          <w:trHeight w:val="7181"/>
        </w:trPr>
        <w:tc>
          <w:tcPr>
            <w:tcW w:w="7870" w:type="dxa"/>
            <w:tcBorders>
              <w:top w:val="nil"/>
              <w:left w:val="nil"/>
              <w:bottom w:val="nil"/>
              <w:right w:val="nil"/>
            </w:tcBorders>
          </w:tcPr>
          <w:p w:rsidR="00066A2D" w:rsidRPr="00867427" w:rsidRDefault="00066A2D" w:rsidP="00066A2D">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867427">
              <w:rPr>
                <w:rFonts w:ascii="Book Antiqua" w:hAnsi="Book Antiqua"/>
                <w:bCs/>
              </w:rPr>
              <w:t xml:space="preserve">Relacionados con los inmuebles: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Por acogimiento a los beneficios de exención impositiva: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1- Por certificados de libre deuda: </w:t>
            </w:r>
          </w:p>
          <w:p w:rsidR="00066A2D" w:rsidRPr="00867427" w:rsidRDefault="00066A2D" w:rsidP="00066A2D">
            <w:pPr>
              <w:keepNext/>
              <w:numPr>
                <w:ilvl w:val="1"/>
                <w:numId w:val="523"/>
              </w:numPr>
              <w:tabs>
                <w:tab w:val="clear" w:pos="2868"/>
                <w:tab w:val="num" w:pos="720"/>
                <w:tab w:val="num" w:pos="3228"/>
              </w:tabs>
              <w:spacing w:after="180" w:line="240" w:lineRule="auto"/>
              <w:ind w:left="0" w:firstLine="0"/>
              <w:rPr>
                <w:rFonts w:ascii="Book Antiqua" w:hAnsi="Book Antiqua"/>
              </w:rPr>
            </w:pPr>
            <w:r w:rsidRPr="00867427">
              <w:rPr>
                <w:rFonts w:ascii="Book Antiqua" w:hAnsi="Book Antiqua"/>
              </w:rPr>
              <w:t xml:space="preserve">Por impresiones de estado de deudas o de cuenta, por cada padrón involucrado y/o copia: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Solicitud de visación de planos de subdivisión régimen de propiedad horizontal y/o prehorizontalidad se abonará por la unidad resultante: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Por solicitud de línea municipal por cada una: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Solicitud de pago de retranqueo por expropiación irregular: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Solicitud de aprobación de planos de mensura, división o unificación: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En caso de solicitud simultánea de mensura, unificación y/o división, se abonará de acuerdo a los incisos anteriores. </w:t>
            </w:r>
          </w:p>
          <w:p w:rsidR="00066A2D" w:rsidRPr="00867427"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867427">
              <w:rPr>
                <w:rFonts w:ascii="Book Antiqua" w:hAnsi="Book Antiqua"/>
              </w:rPr>
              <w:t xml:space="preserve">Solicitud de visación de planos de anteproyectos de loteos y/o amanzanamiento: </w:t>
            </w:r>
          </w:p>
          <w:p w:rsidR="00066A2D" w:rsidRPr="00867427"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867427">
              <w:rPr>
                <w:rFonts w:ascii="Book Antiqua" w:hAnsi="Book Antiqua"/>
              </w:rPr>
              <w:t xml:space="preserve">Solicitud de aprobación de proyecto de amanzanamiento por cada 10. 000 m2 de superficie o fracción: </w:t>
            </w:r>
          </w:p>
          <w:p w:rsidR="00066A2D" w:rsidRPr="00867427"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867427">
              <w:rPr>
                <w:rFonts w:ascii="Book Antiqua" w:hAnsi="Book Antiqua"/>
              </w:rPr>
              <w:t xml:space="preserve">Solicitud de visación de planos del proyecto de loteo: </w:t>
            </w:r>
          </w:p>
          <w:p w:rsidR="00066A2D" w:rsidRPr="00867427"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867427">
              <w:rPr>
                <w:rFonts w:ascii="Book Antiqua" w:hAnsi="Book Antiqua"/>
              </w:rPr>
              <w:t>Solicitud de aprobación de planos de anteproyectos</w:t>
            </w:r>
          </w:p>
          <w:p w:rsidR="00066A2D" w:rsidRPr="00867427" w:rsidRDefault="00066A2D" w:rsidP="00066A2D">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867427">
              <w:rPr>
                <w:rFonts w:ascii="Book Antiqua" w:hAnsi="Book Antiqua"/>
              </w:rPr>
              <w:t xml:space="preserve">Solicitud de aprobación de planos de proyectos de obra nueva u obra nueva y ampliación, conforme a obra u obra construida: </w:t>
            </w:r>
          </w:p>
          <w:p w:rsidR="00066A2D" w:rsidRPr="00867427"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867427">
              <w:rPr>
                <w:rFonts w:ascii="Book Antiqua" w:hAnsi="Book Antiqua"/>
              </w:rPr>
              <w:t>Cambio de titularidad</w:t>
            </w:r>
          </w:p>
          <w:p w:rsidR="00066A2D" w:rsidRPr="00867427" w:rsidRDefault="00066A2D" w:rsidP="009369CF">
            <w:pPr>
              <w:keepNext/>
              <w:spacing w:after="180"/>
              <w:rPr>
                <w:rFonts w:ascii="Book Antiqua" w:hAnsi="Book Antiqua"/>
              </w:rPr>
            </w:pPr>
            <w:r w:rsidRPr="0086742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$2,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$75,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$00, 00</w:t>
            </w:r>
          </w:p>
          <w:p w:rsidR="00066A2D" w:rsidRPr="00867427" w:rsidRDefault="00066A2D" w:rsidP="009369CF">
            <w:pPr>
              <w:keepNext/>
              <w:spacing w:after="180"/>
              <w:rPr>
                <w:rFonts w:ascii="Book Antiqua" w:hAnsi="Book Antiqua"/>
              </w:rPr>
            </w:pPr>
            <w:r w:rsidRPr="00867427">
              <w:rPr>
                <w:rFonts w:ascii="Book Antiqua" w:hAnsi="Book Antiqua"/>
              </w:rPr>
              <w:t>$00, 00</w:t>
            </w:r>
          </w:p>
        </w:tc>
      </w:tr>
      <w:tr w:rsidR="00066A2D" w:rsidRPr="00867427" w:rsidTr="009369CF">
        <w:trPr>
          <w:trHeight w:val="172"/>
        </w:trPr>
        <w:tc>
          <w:tcPr>
            <w:tcW w:w="7870" w:type="dxa"/>
            <w:tcBorders>
              <w:top w:val="nil"/>
              <w:left w:val="nil"/>
              <w:bottom w:val="nil"/>
              <w:right w:val="nil"/>
            </w:tcBorders>
          </w:tcPr>
          <w:p w:rsidR="00066A2D" w:rsidRPr="00867427" w:rsidRDefault="00066A2D" w:rsidP="009369CF">
            <w:pPr>
              <w:pStyle w:val="Textoindependiente"/>
              <w:keepNext/>
              <w:spacing w:after="180"/>
              <w:rPr>
                <w:rFonts w:ascii="Book Antiqua" w:hAnsi="Book Antiqua"/>
                <w:bCs/>
              </w:rPr>
            </w:pPr>
            <w:r w:rsidRPr="00867427">
              <w:rPr>
                <w:rFonts w:ascii="Book Antiqua" w:hAnsi="Book Antiqua"/>
                <w:bCs/>
                <w:lang w:val="es-ES"/>
              </w:rPr>
              <w:t>2-</w:t>
            </w:r>
            <w:r w:rsidRPr="00867427">
              <w:rPr>
                <w:rFonts w:ascii="Book Antiqua" w:hAnsi="Book Antiqua"/>
                <w:bCs/>
              </w:rPr>
              <w:t xml:space="preserve">Por certificado de: </w:t>
            </w:r>
          </w:p>
          <w:p w:rsidR="00066A2D" w:rsidRPr="00867427"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867427">
              <w:rPr>
                <w:rFonts w:ascii="Book Antiqua" w:hAnsi="Book Antiqua"/>
              </w:rPr>
              <w:t>Constancias varias sobre registro catastral, c/u</w:t>
            </w:r>
          </w:p>
          <w:p w:rsidR="00066A2D" w:rsidRPr="00867427"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867427">
              <w:rPr>
                <w:rFonts w:ascii="Book Antiqua" w:hAnsi="Book Antiqua"/>
              </w:rPr>
              <w:t xml:space="preserve">Autenticación de antecedentes, planos, escritos, etc. , el costo del material más la suma de: </w:t>
            </w:r>
          </w:p>
          <w:p w:rsidR="00066A2D" w:rsidRPr="00867427"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867427">
              <w:rPr>
                <w:rFonts w:ascii="Book Antiqua" w:hAnsi="Book Antiqua"/>
              </w:rPr>
              <w:t xml:space="preserve">Constancias de nombres de calles, altura y numeración de puertas: </w:t>
            </w:r>
          </w:p>
          <w:p w:rsidR="00066A2D" w:rsidRPr="00867427" w:rsidRDefault="00066A2D" w:rsidP="009369CF">
            <w:pPr>
              <w:keepNext/>
              <w:spacing w:after="180"/>
              <w:rPr>
                <w:rFonts w:ascii="Book Antiqua" w:hAnsi="Book Antiqua"/>
              </w:rPr>
            </w:pPr>
            <w:r w:rsidRPr="00867427">
              <w:rPr>
                <w:rFonts w:ascii="Book Antiqua" w:hAnsi="Book Antiqua"/>
              </w:rPr>
              <w:t xml:space="preserve">4- Certificado final de obra: </w:t>
            </w:r>
          </w:p>
        </w:tc>
        <w:tc>
          <w:tcPr>
            <w:tcW w:w="1110" w:type="dxa"/>
            <w:tcBorders>
              <w:top w:val="nil"/>
              <w:left w:val="nil"/>
              <w:bottom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$50, 00</w:t>
            </w:r>
          </w:p>
        </w:tc>
      </w:tr>
      <w:tr w:rsidR="00066A2D" w:rsidRPr="00867427" w:rsidTr="009369CF">
        <w:tc>
          <w:tcPr>
            <w:tcW w:w="8980" w:type="dxa"/>
            <w:gridSpan w:val="2"/>
            <w:tcBorders>
              <w:top w:val="nil"/>
              <w:left w:val="nil"/>
              <w:bottom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p>
        </w:tc>
      </w:tr>
      <w:tr w:rsidR="00066A2D" w:rsidRPr="00867427" w:rsidTr="009369CF">
        <w:tc>
          <w:tcPr>
            <w:tcW w:w="7870" w:type="dxa"/>
            <w:tcBorders>
              <w:top w:val="nil"/>
              <w:left w:val="nil"/>
              <w:bottom w:val="nil"/>
              <w:right w:val="nil"/>
            </w:tcBorders>
          </w:tcPr>
          <w:p w:rsidR="00066A2D" w:rsidRPr="00867427" w:rsidRDefault="00066A2D" w:rsidP="00066A2D">
            <w:pPr>
              <w:keepNext/>
              <w:numPr>
                <w:ilvl w:val="1"/>
                <w:numId w:val="523"/>
              </w:numPr>
              <w:tabs>
                <w:tab w:val="clear" w:pos="2868"/>
                <w:tab w:val="num" w:pos="240"/>
              </w:tabs>
              <w:spacing w:after="180" w:line="240" w:lineRule="auto"/>
              <w:ind w:left="0" w:firstLine="0"/>
              <w:rPr>
                <w:rFonts w:ascii="Book Antiqua" w:hAnsi="Book Antiqua"/>
                <w:bCs/>
              </w:rPr>
            </w:pPr>
            <w:r w:rsidRPr="00867427">
              <w:rPr>
                <w:rFonts w:ascii="Book Antiqua" w:hAnsi="Book Antiqua"/>
                <w:bCs/>
              </w:rPr>
              <w:t>Por solicitud de cada copia de planos de escritos</w:t>
            </w:r>
          </w:p>
          <w:p w:rsidR="00066A2D" w:rsidRPr="00867427" w:rsidRDefault="00066A2D" w:rsidP="009369CF">
            <w:pPr>
              <w:keepNext/>
              <w:spacing w:after="180"/>
              <w:rPr>
                <w:rFonts w:ascii="Book Antiqua" w:hAnsi="Book Antiqua"/>
              </w:rPr>
            </w:pPr>
            <w:r w:rsidRPr="00867427">
              <w:rPr>
                <w:rFonts w:ascii="Book Antiqua" w:hAnsi="Book Antiqua"/>
              </w:rPr>
              <w:t xml:space="preserve">Por cada folio más el costo del material: </w:t>
            </w:r>
          </w:p>
          <w:p w:rsidR="00066A2D" w:rsidRPr="00867427" w:rsidRDefault="00066A2D" w:rsidP="00066A2D">
            <w:pPr>
              <w:keepNext/>
              <w:numPr>
                <w:ilvl w:val="1"/>
                <w:numId w:val="522"/>
              </w:numPr>
              <w:spacing w:after="180" w:line="240" w:lineRule="auto"/>
              <w:ind w:left="0" w:firstLine="0"/>
              <w:rPr>
                <w:rFonts w:ascii="Book Antiqua" w:hAnsi="Book Antiqua"/>
              </w:rPr>
            </w:pPr>
            <w:r w:rsidRPr="00867427">
              <w:rPr>
                <w:rFonts w:ascii="Book Antiqua" w:hAnsi="Book Antiqua"/>
              </w:rPr>
              <w:t xml:space="preserve">Plano general de la ciudad de Yerba Buena copia heliográfica: </w:t>
            </w:r>
          </w:p>
          <w:p w:rsidR="00066A2D" w:rsidRPr="00867427" w:rsidRDefault="00066A2D" w:rsidP="00066A2D">
            <w:pPr>
              <w:keepNext/>
              <w:numPr>
                <w:ilvl w:val="1"/>
                <w:numId w:val="522"/>
              </w:numPr>
              <w:spacing w:after="180" w:line="240" w:lineRule="auto"/>
              <w:ind w:left="0" w:firstLine="0"/>
              <w:rPr>
                <w:rFonts w:ascii="Book Antiqua" w:hAnsi="Book Antiqua"/>
              </w:rPr>
            </w:pPr>
            <w:r w:rsidRPr="00867427">
              <w:rPr>
                <w:rFonts w:ascii="Book Antiqua" w:hAnsi="Book Antiqua"/>
              </w:rPr>
              <w:t xml:space="preserve">Plano en general o escrito: </w:t>
            </w:r>
          </w:p>
          <w:p w:rsidR="00066A2D" w:rsidRPr="00867427" w:rsidRDefault="00066A2D" w:rsidP="00066A2D">
            <w:pPr>
              <w:keepNext/>
              <w:numPr>
                <w:ilvl w:val="1"/>
                <w:numId w:val="522"/>
              </w:numPr>
              <w:spacing w:after="180" w:line="240" w:lineRule="auto"/>
              <w:ind w:left="0" w:firstLine="0"/>
              <w:rPr>
                <w:rFonts w:ascii="Book Antiqua" w:hAnsi="Book Antiqua"/>
              </w:rPr>
            </w:pPr>
            <w:r w:rsidRPr="00867427">
              <w:rPr>
                <w:rFonts w:ascii="Book Antiqua" w:hAnsi="Book Antiqua"/>
              </w:rPr>
              <w:t xml:space="preserve">Copias de Planchas catastrales o manzanas, c/u: </w:t>
            </w:r>
          </w:p>
          <w:p w:rsidR="00066A2D" w:rsidRPr="00867427" w:rsidRDefault="00066A2D" w:rsidP="00066A2D">
            <w:pPr>
              <w:keepNext/>
              <w:numPr>
                <w:ilvl w:val="1"/>
                <w:numId w:val="522"/>
              </w:numPr>
              <w:spacing w:after="180" w:line="240" w:lineRule="auto"/>
              <w:ind w:left="0" w:firstLine="0"/>
              <w:rPr>
                <w:rFonts w:ascii="Book Antiqua" w:hAnsi="Book Antiqua"/>
              </w:rPr>
            </w:pPr>
            <w:r w:rsidRPr="00867427">
              <w:rPr>
                <w:rFonts w:ascii="Book Antiqua" w:hAnsi="Book Antiqua"/>
              </w:rPr>
              <w:t xml:space="preserve">Copias de Planos de la ciudad, c/u: </w:t>
            </w:r>
          </w:p>
        </w:tc>
        <w:tc>
          <w:tcPr>
            <w:tcW w:w="1110" w:type="dxa"/>
            <w:tcBorders>
              <w:top w:val="nil"/>
              <w:left w:val="nil"/>
              <w:bottom w:val="nil"/>
              <w:right w:val="nil"/>
            </w:tcBorders>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rPr>
          <w:cantSplit/>
        </w:trPr>
        <w:tc>
          <w:tcPr>
            <w:tcW w:w="8980" w:type="dxa"/>
            <w:gridSpan w:val="2"/>
            <w:tcBorders>
              <w:top w:val="nil"/>
              <w:left w:val="nil"/>
              <w:bottom w:val="nil"/>
              <w:right w:val="nil"/>
            </w:tcBorders>
          </w:tcPr>
          <w:p w:rsidR="00066A2D" w:rsidRPr="00867427" w:rsidRDefault="00066A2D" w:rsidP="009369CF">
            <w:pPr>
              <w:keepNext/>
              <w:spacing w:after="180"/>
              <w:rPr>
                <w:rFonts w:ascii="Book Antiqua" w:hAnsi="Book Antiqua"/>
                <w:bCs/>
              </w:rPr>
            </w:pPr>
            <w:r w:rsidRPr="00867427">
              <w:rPr>
                <w:rFonts w:ascii="Book Antiqua" w:hAnsi="Book Antiqua"/>
                <w:bCs/>
              </w:rPr>
              <w:t>4- Por solicitud de trámite urgente dentro de las 48 horas de presentado el expediente y recepcionado por la oficina correspondiente para los puntos e)  y l</w:t>
            </w:r>
            <w:proofErr w:type="gramStart"/>
            <w:r w:rsidRPr="00867427">
              <w:rPr>
                <w:rFonts w:ascii="Book Antiqua" w:hAnsi="Book Antiqua"/>
                <w:bCs/>
              </w:rPr>
              <w:t>) ,</w:t>
            </w:r>
            <w:proofErr w:type="gramEnd"/>
            <w:r w:rsidRPr="00867427">
              <w:rPr>
                <w:rFonts w:ascii="Book Antiqua" w:hAnsi="Book Antiqua"/>
                <w:bCs/>
              </w:rPr>
              <w:t xml:space="preserve"> del Inciso 1, se abonará el doble del valor fijado para cada caso. </w:t>
            </w:r>
          </w:p>
        </w:tc>
      </w:tr>
    </w:tbl>
    <w:p w:rsidR="00066A2D" w:rsidRPr="00867427" w:rsidRDefault="00066A2D" w:rsidP="00066A2D">
      <w:pPr>
        <w:pStyle w:val="Ttulo7"/>
        <w:spacing w:after="180"/>
        <w:jc w:val="both"/>
        <w:rPr>
          <w:rFonts w:ascii="Book Antiqua" w:hAnsi="Book Antiqua"/>
          <w:b w:val="0"/>
          <w:sz w:val="22"/>
        </w:rPr>
      </w:pPr>
    </w:p>
    <w:p w:rsidR="00066A2D" w:rsidRPr="00867427" w:rsidRDefault="00066A2D" w:rsidP="00066A2D">
      <w:pPr>
        <w:pStyle w:val="Ttulo7"/>
        <w:spacing w:after="180"/>
        <w:jc w:val="both"/>
        <w:rPr>
          <w:rFonts w:ascii="Book Antiqua" w:hAnsi="Book Antiqua"/>
          <w:b w:val="0"/>
          <w:sz w:val="22"/>
        </w:rPr>
      </w:pPr>
      <w:r w:rsidRPr="00867427">
        <w:rPr>
          <w:rFonts w:ascii="Book Antiqua" w:hAnsi="Book Antiqua"/>
          <w:b w:val="0"/>
          <w:sz w:val="22"/>
        </w:rPr>
        <w:t>Actuaciones referentes a la actividad comercial</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TRIGESIMO: </w:t>
      </w:r>
      <w:r w:rsidRPr="0086742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066A2D" w:rsidRPr="00867427" w:rsidTr="009369CF">
        <w:tc>
          <w:tcPr>
            <w:tcW w:w="6070" w:type="dxa"/>
          </w:tcPr>
          <w:p w:rsidR="00066A2D" w:rsidRPr="00867427" w:rsidRDefault="00066A2D" w:rsidP="009369CF">
            <w:pPr>
              <w:keepNext/>
              <w:spacing w:after="180"/>
              <w:rPr>
                <w:rFonts w:ascii="Book Antiqua" w:hAnsi="Book Antiqua"/>
                <w:bCs/>
              </w:rPr>
            </w:pPr>
            <w:r w:rsidRPr="00867427">
              <w:rPr>
                <w:rFonts w:ascii="Book Antiqua" w:hAnsi="Book Antiqua"/>
                <w:bCs/>
              </w:rPr>
              <w:t xml:space="preserve">a)  Solicitudes por acogimiento a los beneficios de exención, Artículo Nº 180 del Código Tributario Municipal: </w:t>
            </w:r>
          </w:p>
        </w:tc>
        <w:tc>
          <w:tcPr>
            <w:tcW w:w="1680" w:type="dxa"/>
          </w:tcPr>
          <w:p w:rsidR="00066A2D" w:rsidRPr="00867427" w:rsidRDefault="00066A2D" w:rsidP="009369CF">
            <w:pPr>
              <w:keepNext/>
              <w:spacing w:after="180"/>
              <w:rPr>
                <w:rFonts w:ascii="Book Antiqua" w:hAnsi="Book Antiqua"/>
              </w:rPr>
            </w:pP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6070" w:type="dxa"/>
          </w:tcPr>
          <w:p w:rsidR="00066A2D" w:rsidRPr="00867427" w:rsidRDefault="00066A2D" w:rsidP="009369CF">
            <w:pPr>
              <w:pStyle w:val="Textoindependiente3"/>
              <w:keepNext/>
              <w:spacing w:after="180"/>
              <w:rPr>
                <w:rFonts w:ascii="Book Antiqua" w:hAnsi="Book Antiqua"/>
                <w:b/>
                <w:sz w:val="22"/>
                <w:lang w:val="es-ES"/>
              </w:rPr>
            </w:pPr>
            <w:r w:rsidRPr="00867427">
              <w:rPr>
                <w:rFonts w:ascii="Book Antiqua" w:hAnsi="Book Antiqua"/>
                <w:sz w:val="22"/>
                <w:lang w:val="es-ES"/>
              </w:rPr>
              <w:t xml:space="preserve">b)  Solicitudes deaperturas, reaperturas, traslados, cambios y anexos de rubros o por cada local transferencias de negocios o fondo de comercio: </w:t>
            </w:r>
          </w:p>
          <w:p w:rsidR="00066A2D" w:rsidRPr="00867427" w:rsidRDefault="00066A2D" w:rsidP="009369CF">
            <w:pPr>
              <w:keepNext/>
              <w:spacing w:after="180"/>
              <w:rPr>
                <w:rFonts w:ascii="Book Antiqua" w:hAnsi="Book Antiqua"/>
              </w:rPr>
            </w:pPr>
            <w:r w:rsidRPr="00867427">
              <w:rPr>
                <w:rFonts w:ascii="Book Antiqua" w:hAnsi="Book Antiqua"/>
              </w:rPr>
              <w:t>I-Tasa general</w:t>
            </w:r>
          </w:p>
          <w:p w:rsidR="00066A2D" w:rsidRPr="00867427" w:rsidRDefault="00066A2D" w:rsidP="00066A2D">
            <w:pPr>
              <w:keepNext/>
              <w:numPr>
                <w:ilvl w:val="2"/>
                <w:numId w:val="525"/>
              </w:numPr>
              <w:tabs>
                <w:tab w:val="clear" w:pos="4128"/>
              </w:tabs>
              <w:spacing w:after="180" w:line="240" w:lineRule="auto"/>
              <w:ind w:left="0" w:firstLine="0"/>
              <w:rPr>
                <w:rFonts w:ascii="Book Antiqua" w:hAnsi="Book Antiqua"/>
              </w:rPr>
            </w:pPr>
            <w:r w:rsidRPr="00867427">
              <w:rPr>
                <w:rFonts w:ascii="Book Antiqua" w:hAnsi="Book Antiqua"/>
              </w:rPr>
              <w:t>Tasas especiales</w:t>
            </w:r>
          </w:p>
          <w:p w:rsidR="00066A2D" w:rsidRPr="00867427" w:rsidRDefault="00066A2D" w:rsidP="00066A2D">
            <w:pPr>
              <w:keepNext/>
              <w:numPr>
                <w:ilvl w:val="3"/>
                <w:numId w:val="525"/>
              </w:numPr>
              <w:tabs>
                <w:tab w:val="num" w:pos="600"/>
              </w:tabs>
              <w:spacing w:after="180" w:line="240" w:lineRule="auto"/>
              <w:ind w:left="0" w:firstLine="0"/>
              <w:rPr>
                <w:rFonts w:ascii="Book Antiqua" w:hAnsi="Book Antiqua"/>
              </w:rPr>
            </w:pPr>
            <w:r w:rsidRPr="00867427">
              <w:rPr>
                <w:rFonts w:ascii="Book Antiqua" w:hAnsi="Book Antiqua"/>
              </w:rPr>
              <w:t xml:space="preserve">Garages, guarderías, playas de estacionamientos, estaciones de servicios: </w:t>
            </w:r>
          </w:p>
          <w:p w:rsidR="00066A2D" w:rsidRPr="00867427" w:rsidRDefault="00066A2D" w:rsidP="00066A2D">
            <w:pPr>
              <w:keepNext/>
              <w:numPr>
                <w:ilvl w:val="3"/>
                <w:numId w:val="525"/>
              </w:numPr>
              <w:tabs>
                <w:tab w:val="num" w:pos="600"/>
              </w:tabs>
              <w:spacing w:after="180" w:line="240" w:lineRule="auto"/>
              <w:ind w:left="0" w:firstLine="0"/>
              <w:rPr>
                <w:rFonts w:ascii="Book Antiqua" w:hAnsi="Book Antiqua"/>
              </w:rPr>
            </w:pPr>
            <w:r w:rsidRPr="00867427">
              <w:rPr>
                <w:rFonts w:ascii="Book Antiqua" w:hAnsi="Book Antiqua"/>
              </w:rPr>
              <w:t xml:space="preserve">Agencia de compra venta o intermediario de automotores y maquinarias: </w:t>
            </w:r>
          </w:p>
          <w:p w:rsidR="00066A2D" w:rsidRPr="00867427"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86742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066A2D" w:rsidRPr="00867427"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867427">
              <w:rPr>
                <w:rFonts w:ascii="Book Antiqua" w:hAnsi="Book Antiqua"/>
              </w:rPr>
              <w:t xml:space="preserve">Personas de existencia visible con o sin negocios establecidos, autorizados para conceder créditos, efectuar operaciones pignoraticias: </w:t>
            </w:r>
          </w:p>
          <w:p w:rsidR="00066A2D" w:rsidRPr="00867427"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867427">
              <w:rPr>
                <w:rFonts w:ascii="Book Antiqua" w:hAnsi="Book Antiqua"/>
              </w:rPr>
              <w:t xml:space="preserve">Empresas de servicios fúnebres: </w:t>
            </w:r>
          </w:p>
          <w:p w:rsidR="00066A2D" w:rsidRPr="00867427" w:rsidRDefault="00066A2D" w:rsidP="009369CF">
            <w:pPr>
              <w:keepNext/>
              <w:tabs>
                <w:tab w:val="num" w:pos="600"/>
              </w:tabs>
              <w:spacing w:after="180"/>
              <w:rPr>
                <w:rFonts w:ascii="Book Antiqua" w:hAnsi="Book Antiqua"/>
              </w:rPr>
            </w:pPr>
            <w:r w:rsidRPr="00867427">
              <w:rPr>
                <w:rFonts w:ascii="Book Antiqua" w:hAnsi="Book Antiqua"/>
              </w:rPr>
              <w:t xml:space="preserve">I-Con salas velatorias y servicios sociales: </w:t>
            </w:r>
          </w:p>
          <w:p w:rsidR="00066A2D" w:rsidRPr="00867427" w:rsidRDefault="00066A2D" w:rsidP="009369CF">
            <w:pPr>
              <w:keepNext/>
              <w:tabs>
                <w:tab w:val="num" w:pos="600"/>
              </w:tabs>
              <w:spacing w:after="180"/>
              <w:rPr>
                <w:rFonts w:ascii="Book Antiqua" w:hAnsi="Book Antiqua"/>
              </w:rPr>
            </w:pPr>
            <w:r w:rsidRPr="00867427">
              <w:rPr>
                <w:rFonts w:ascii="Book Antiqua" w:hAnsi="Book Antiqua"/>
              </w:rPr>
              <w:t xml:space="preserve">II-Sin salas velatorias: </w:t>
            </w:r>
          </w:p>
          <w:p w:rsidR="00066A2D" w:rsidRPr="00867427"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867427">
              <w:rPr>
                <w:rFonts w:ascii="Book Antiqua" w:hAnsi="Book Antiqua"/>
              </w:rPr>
              <w:t>Confiterías bailables, peñas folklóricas, salón de bailes, salón de fiestas y/o similares</w:t>
            </w:r>
          </w:p>
          <w:p w:rsidR="00066A2D" w:rsidRPr="00867427"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867427">
              <w:rPr>
                <w:rFonts w:ascii="Book Antiqua" w:hAnsi="Book Antiqua"/>
              </w:rPr>
              <w:t xml:space="preserve">Bares, pub, restobar, boliches y/o similares: </w:t>
            </w:r>
          </w:p>
        </w:tc>
        <w:tc>
          <w:tcPr>
            <w:tcW w:w="16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xml:space="preserve">PEQ. Y MED. </w:t>
            </w:r>
          </w:p>
          <w:p w:rsidR="00066A2D" w:rsidRPr="00867427" w:rsidRDefault="00066A2D" w:rsidP="009369CF">
            <w:pPr>
              <w:keepNext/>
              <w:spacing w:after="180"/>
              <w:rPr>
                <w:rFonts w:ascii="Book Antiqua" w:hAnsi="Book Antiqua"/>
              </w:rPr>
            </w:pPr>
            <w:r w:rsidRPr="00867427">
              <w:rPr>
                <w:rFonts w:ascii="Book Antiqua" w:hAnsi="Book Antiqua"/>
              </w:rPr>
              <w:t>$70,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$200, 00</w:t>
            </w:r>
          </w:p>
          <w:p w:rsidR="00066A2D" w:rsidRPr="00867427" w:rsidRDefault="00066A2D" w:rsidP="009369CF">
            <w:pPr>
              <w:keepNext/>
              <w:spacing w:after="180"/>
              <w:rPr>
                <w:rFonts w:ascii="Book Antiqua" w:hAnsi="Book Antiqua"/>
              </w:rPr>
            </w:pPr>
            <w:r w:rsidRPr="00867427">
              <w:rPr>
                <w:rFonts w:ascii="Book Antiqua" w:hAnsi="Book Antiqua"/>
              </w:rPr>
              <w:t>$250,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$300, 00</w:t>
            </w: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xml:space="preserve">GRAN. </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$1. 000, 00</w:t>
            </w:r>
          </w:p>
          <w:p w:rsidR="00066A2D" w:rsidRPr="00867427" w:rsidRDefault="00066A2D" w:rsidP="009369CF">
            <w:pPr>
              <w:keepNext/>
              <w:spacing w:after="180"/>
              <w:rPr>
                <w:rFonts w:ascii="Book Antiqua" w:hAnsi="Book Antiqua"/>
              </w:rPr>
            </w:pPr>
            <w:r w:rsidRPr="00867427">
              <w:rPr>
                <w:rFonts w:ascii="Book Antiqua" w:hAnsi="Book Antiqua"/>
              </w:rPr>
              <w:t>$600, 00</w:t>
            </w:r>
          </w:p>
          <w:p w:rsidR="00066A2D" w:rsidRPr="00867427" w:rsidRDefault="00066A2D" w:rsidP="009369CF">
            <w:pPr>
              <w:keepNext/>
              <w:spacing w:after="180"/>
              <w:rPr>
                <w:rFonts w:ascii="Book Antiqua" w:hAnsi="Book Antiqua"/>
              </w:rPr>
            </w:pPr>
            <w:r w:rsidRPr="00867427">
              <w:rPr>
                <w:rFonts w:ascii="Book Antiqua" w:hAnsi="Book Antiqua"/>
              </w:rPr>
              <w:t>$1. 000, 00</w:t>
            </w:r>
          </w:p>
          <w:p w:rsidR="00066A2D" w:rsidRPr="00867427" w:rsidRDefault="00066A2D" w:rsidP="009369CF">
            <w:pPr>
              <w:keepNext/>
              <w:spacing w:after="180"/>
              <w:rPr>
                <w:rFonts w:ascii="Book Antiqua" w:hAnsi="Book Antiqua"/>
              </w:rPr>
            </w:pPr>
            <w:r w:rsidRPr="00867427">
              <w:rPr>
                <w:rFonts w:ascii="Book Antiqua" w:hAnsi="Book Antiqua"/>
              </w:rPr>
              <w:t>$500, 00</w:t>
            </w:r>
          </w:p>
          <w:p w:rsidR="00066A2D" w:rsidRPr="00867427" w:rsidRDefault="00066A2D" w:rsidP="009369CF">
            <w:pPr>
              <w:keepNext/>
              <w:spacing w:after="180"/>
              <w:rPr>
                <w:rFonts w:ascii="Book Antiqua" w:hAnsi="Book Antiqua"/>
              </w:rPr>
            </w:pPr>
            <w:r w:rsidRPr="00867427">
              <w:rPr>
                <w:rFonts w:ascii="Book Antiqua" w:hAnsi="Book Antiqua"/>
              </w:rPr>
              <w:t>$500, 00</w:t>
            </w:r>
          </w:p>
          <w:p w:rsidR="00066A2D" w:rsidRPr="00867427" w:rsidRDefault="00066A2D" w:rsidP="009369CF">
            <w:pPr>
              <w:keepNext/>
              <w:spacing w:after="180"/>
              <w:rPr>
                <w:rFonts w:ascii="Book Antiqua" w:hAnsi="Book Antiqua"/>
              </w:rPr>
            </w:pPr>
            <w:r w:rsidRPr="00867427">
              <w:rPr>
                <w:rFonts w:ascii="Book Antiqua" w:hAnsi="Book Antiqua"/>
              </w:rPr>
              <w:t>$500, 00</w:t>
            </w:r>
          </w:p>
        </w:tc>
      </w:tr>
      <w:tr w:rsidR="00066A2D" w:rsidRPr="00867427" w:rsidTr="009369CF">
        <w:trPr>
          <w:trHeight w:val="3257"/>
        </w:trPr>
        <w:tc>
          <w:tcPr>
            <w:tcW w:w="60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8-Juegos electrónicos y electromecánicos por cada juego: </w:t>
            </w:r>
          </w:p>
          <w:p w:rsidR="00066A2D" w:rsidRPr="00867427" w:rsidRDefault="00066A2D" w:rsidP="009369CF">
            <w:pPr>
              <w:keepNext/>
              <w:spacing w:after="180"/>
              <w:rPr>
                <w:rFonts w:ascii="Book Antiqua" w:hAnsi="Book Antiqua"/>
              </w:rPr>
            </w:pPr>
            <w:r w:rsidRPr="00867427">
              <w:rPr>
                <w:rFonts w:ascii="Book Antiqua" w:hAnsi="Book Antiqua"/>
              </w:rPr>
              <w:t>I-Instalados sobre Avenida Aconquija</w:t>
            </w:r>
          </w:p>
          <w:p w:rsidR="00066A2D" w:rsidRPr="00867427" w:rsidRDefault="00066A2D" w:rsidP="009369CF">
            <w:pPr>
              <w:keepNext/>
              <w:spacing w:after="180"/>
              <w:rPr>
                <w:rFonts w:ascii="Book Antiqua" w:hAnsi="Book Antiqua"/>
              </w:rPr>
            </w:pPr>
            <w:r w:rsidRPr="00867427">
              <w:rPr>
                <w:rFonts w:ascii="Book Antiqua" w:hAnsi="Book Antiqua"/>
              </w:rPr>
              <w:t xml:space="preserve">II-Fuera del área indicada en el sub apartado anterior: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Máquinas traga monedas, carreras de caballos o similares, por cada máquina: </w:t>
            </w:r>
          </w:p>
          <w:p w:rsidR="00066A2D" w:rsidRPr="00867427" w:rsidRDefault="00066A2D" w:rsidP="009369CF">
            <w:pPr>
              <w:keepNext/>
              <w:spacing w:after="180"/>
              <w:rPr>
                <w:rFonts w:ascii="Book Antiqua" w:hAnsi="Book Antiqua"/>
              </w:rPr>
            </w:pPr>
            <w:r w:rsidRPr="00867427">
              <w:rPr>
                <w:rFonts w:ascii="Book Antiqua" w:hAnsi="Book Antiqua"/>
              </w:rPr>
              <w:t xml:space="preserve">I-Instalados sobre Avenida Aconquija: </w:t>
            </w:r>
          </w:p>
          <w:p w:rsidR="00066A2D" w:rsidRPr="00867427" w:rsidRDefault="00066A2D" w:rsidP="009369CF">
            <w:pPr>
              <w:keepNext/>
              <w:spacing w:after="180"/>
              <w:rPr>
                <w:rFonts w:ascii="Book Antiqua" w:hAnsi="Book Antiqua"/>
              </w:rPr>
            </w:pPr>
            <w:r w:rsidRPr="00867427">
              <w:rPr>
                <w:rFonts w:ascii="Book Antiqua" w:hAnsi="Book Antiqua"/>
              </w:rPr>
              <w:t xml:space="preserve">II-Fuera del área indicada en el sub apartado anterior: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Comisiones o representaciones en general: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Inmobiliarias, vtas. de planes de ahorro, círculos, licenciatarias: </w:t>
            </w:r>
          </w:p>
        </w:tc>
        <w:tc>
          <w:tcPr>
            <w:tcW w:w="16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$20,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p>
        </w:tc>
        <w:tc>
          <w:tcPr>
            <w:tcW w:w="123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p>
        </w:tc>
      </w:tr>
      <w:tr w:rsidR="00066A2D" w:rsidRPr="00867427" w:rsidTr="009369CF">
        <w:trPr>
          <w:trHeight w:val="974"/>
        </w:trPr>
        <w:tc>
          <w:tcPr>
            <w:tcW w:w="8980" w:type="dxa"/>
            <w:gridSpan w:val="3"/>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p>
        </w:tc>
      </w:tr>
      <w:tr w:rsidR="00066A2D" w:rsidRPr="00867427" w:rsidTr="009369CF">
        <w:trPr>
          <w:trHeight w:val="3103"/>
        </w:trPr>
        <w:tc>
          <w:tcPr>
            <w:tcW w:w="6070" w:type="dxa"/>
          </w:tcPr>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Promotores o agencias y promotores en general: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Promotores, agencias, sucursales o similares: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Taller mecánico de chapa y/o pintura, gomerías, lavaderos: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Talleres en general: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Desarmaderos, venta de chatarra y corralones: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Empresas constructoras: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Hoteles, moteles y residenciales, por habitación: </w:t>
            </w:r>
          </w:p>
          <w:p w:rsidR="00066A2D" w:rsidRPr="00867427" w:rsidRDefault="00066A2D" w:rsidP="00066A2D">
            <w:pPr>
              <w:keepNext/>
              <w:numPr>
                <w:ilvl w:val="3"/>
                <w:numId w:val="522"/>
              </w:numPr>
              <w:tabs>
                <w:tab w:val="clear" w:pos="3588"/>
                <w:tab w:val="num" w:pos="1800"/>
                <w:tab w:val="num" w:pos="4308"/>
              </w:tabs>
              <w:spacing w:after="180" w:line="240" w:lineRule="auto"/>
              <w:ind w:left="0" w:firstLine="0"/>
              <w:rPr>
                <w:rFonts w:ascii="Book Antiqua" w:hAnsi="Book Antiqua"/>
              </w:rPr>
            </w:pPr>
            <w:r w:rsidRPr="00867427">
              <w:rPr>
                <w:rFonts w:ascii="Book Antiqua" w:hAnsi="Book Antiqua"/>
              </w:rPr>
              <w:t xml:space="preserve">Hasta 2 estrellas inclusive: </w:t>
            </w:r>
          </w:p>
          <w:p w:rsidR="00066A2D" w:rsidRPr="00867427" w:rsidRDefault="00066A2D" w:rsidP="00066A2D">
            <w:pPr>
              <w:keepNext/>
              <w:numPr>
                <w:ilvl w:val="3"/>
                <w:numId w:val="522"/>
              </w:numPr>
              <w:tabs>
                <w:tab w:val="clear" w:pos="3588"/>
                <w:tab w:val="num" w:pos="1800"/>
                <w:tab w:val="num" w:pos="4308"/>
              </w:tabs>
              <w:spacing w:after="180" w:line="240" w:lineRule="auto"/>
              <w:ind w:left="0" w:firstLine="0"/>
              <w:rPr>
                <w:rFonts w:ascii="Book Antiqua" w:hAnsi="Book Antiqua"/>
              </w:rPr>
            </w:pPr>
            <w:r w:rsidRPr="00867427">
              <w:rPr>
                <w:rFonts w:ascii="Book Antiqua" w:hAnsi="Book Antiqua"/>
              </w:rPr>
              <w:t>De 3 y 4 estrellas</w:t>
            </w:r>
          </w:p>
          <w:p w:rsidR="00066A2D" w:rsidRPr="00867427" w:rsidRDefault="00066A2D" w:rsidP="00066A2D">
            <w:pPr>
              <w:keepNext/>
              <w:numPr>
                <w:ilvl w:val="3"/>
                <w:numId w:val="522"/>
              </w:numPr>
              <w:tabs>
                <w:tab w:val="clear" w:pos="3588"/>
                <w:tab w:val="num" w:pos="1800"/>
              </w:tabs>
              <w:spacing w:after="180" w:line="240" w:lineRule="auto"/>
              <w:ind w:left="0" w:firstLine="0"/>
              <w:rPr>
                <w:rFonts w:ascii="Book Antiqua" w:hAnsi="Book Antiqua"/>
              </w:rPr>
            </w:pPr>
            <w:r w:rsidRPr="00867427">
              <w:rPr>
                <w:rFonts w:ascii="Book Antiqua" w:hAnsi="Book Antiqua"/>
              </w:rPr>
              <w:t xml:space="preserve">De 5 estrellas, similares o superiores: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Casas amuebladas de cita, alojamiento a parejas por hora, o similares, donde no se exija documento de identidad o registro, por habitación</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Gestorías, consignatarios y similares</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Empresas y/o agencias de viajes y/o turismo-Venta de pasajes aéreos, terrestres y/o reservas hoteleras</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 xml:space="preserve">Servicios tipo entrega de carga y charters: </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 xml:space="preserve">Agencias y sub- agencias de loterías y/o quinielas: </w:t>
            </w:r>
          </w:p>
          <w:p w:rsidR="00066A2D" w:rsidRPr="00867427" w:rsidRDefault="00066A2D" w:rsidP="00066A2D">
            <w:pPr>
              <w:keepNext/>
              <w:numPr>
                <w:ilvl w:val="4"/>
                <w:numId w:val="522"/>
              </w:numPr>
              <w:tabs>
                <w:tab w:val="clear" w:pos="4308"/>
              </w:tabs>
              <w:spacing w:after="180" w:line="240" w:lineRule="auto"/>
              <w:ind w:left="0" w:firstLine="0"/>
              <w:rPr>
                <w:rFonts w:ascii="Book Antiqua" w:hAnsi="Book Antiqua"/>
              </w:rPr>
            </w:pPr>
            <w:r w:rsidRPr="00867427">
              <w:rPr>
                <w:rFonts w:ascii="Book Antiqua" w:hAnsi="Book Antiqua"/>
              </w:rPr>
              <w:t>Instalados sobre Avenida Aconquija</w:t>
            </w:r>
          </w:p>
          <w:p w:rsidR="00066A2D" w:rsidRPr="00867427" w:rsidRDefault="00066A2D" w:rsidP="00066A2D">
            <w:pPr>
              <w:keepNext/>
              <w:numPr>
                <w:ilvl w:val="4"/>
                <w:numId w:val="522"/>
              </w:numPr>
              <w:tabs>
                <w:tab w:val="clear" w:pos="4308"/>
              </w:tabs>
              <w:spacing w:after="180" w:line="240" w:lineRule="auto"/>
              <w:ind w:left="0" w:firstLine="0"/>
              <w:rPr>
                <w:rFonts w:ascii="Book Antiqua" w:hAnsi="Book Antiqua"/>
              </w:rPr>
            </w:pPr>
            <w:r w:rsidRPr="00867427">
              <w:rPr>
                <w:rFonts w:ascii="Book Antiqua" w:hAnsi="Book Antiqua"/>
              </w:rPr>
              <w:t xml:space="preserve">Fuera del área indicada en el sub apartado anterior: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Canchas de Paddle, badmington y/o squash</w:t>
            </w:r>
          </w:p>
          <w:p w:rsidR="00066A2D" w:rsidRPr="00867427" w:rsidRDefault="00066A2D" w:rsidP="00066A2D">
            <w:pPr>
              <w:keepNext/>
              <w:numPr>
                <w:ilvl w:val="2"/>
                <w:numId w:val="513"/>
              </w:numPr>
              <w:tabs>
                <w:tab w:val="clear" w:pos="3045"/>
                <w:tab w:val="num" w:pos="1200"/>
              </w:tabs>
              <w:spacing w:after="180" w:line="240" w:lineRule="auto"/>
              <w:ind w:left="0" w:firstLine="0"/>
              <w:rPr>
                <w:rFonts w:ascii="Book Antiqua" w:hAnsi="Book Antiqua"/>
              </w:rPr>
            </w:pPr>
            <w:r w:rsidRPr="00867427">
              <w:rPr>
                <w:rFonts w:ascii="Book Antiqua" w:hAnsi="Book Antiqua"/>
              </w:rPr>
              <w:t xml:space="preserve">Hasta dos canchas con o sin bar: </w:t>
            </w:r>
          </w:p>
          <w:p w:rsidR="00066A2D" w:rsidRPr="00867427" w:rsidRDefault="00066A2D" w:rsidP="00066A2D">
            <w:pPr>
              <w:keepNext/>
              <w:numPr>
                <w:ilvl w:val="2"/>
                <w:numId w:val="513"/>
              </w:numPr>
              <w:tabs>
                <w:tab w:val="clear" w:pos="3045"/>
                <w:tab w:val="num" w:pos="1200"/>
              </w:tabs>
              <w:spacing w:after="180" w:line="240" w:lineRule="auto"/>
              <w:ind w:left="0" w:firstLine="0"/>
              <w:rPr>
                <w:rFonts w:ascii="Book Antiqua" w:hAnsi="Book Antiqua"/>
              </w:rPr>
            </w:pPr>
            <w:r w:rsidRPr="00867427">
              <w:rPr>
                <w:rFonts w:ascii="Book Antiqua" w:hAnsi="Book Antiqua"/>
              </w:rPr>
              <w:t xml:space="preserve">Más de dos canchas con o sin bar: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Gimnasios: </w:t>
            </w:r>
          </w:p>
          <w:p w:rsidR="00066A2D" w:rsidRPr="00867427" w:rsidRDefault="00066A2D" w:rsidP="00066A2D">
            <w:pPr>
              <w:keepNext/>
              <w:numPr>
                <w:ilvl w:val="0"/>
                <w:numId w:val="528"/>
              </w:numPr>
              <w:tabs>
                <w:tab w:val="clear" w:pos="2160"/>
                <w:tab w:val="num" w:pos="1200"/>
              </w:tabs>
              <w:spacing w:after="180" w:line="240" w:lineRule="auto"/>
              <w:ind w:left="0" w:firstLine="0"/>
              <w:rPr>
                <w:rFonts w:ascii="Book Antiqua" w:hAnsi="Book Antiqua"/>
              </w:rPr>
            </w:pPr>
            <w:r w:rsidRPr="00867427">
              <w:rPr>
                <w:rFonts w:ascii="Book Antiqua" w:hAnsi="Book Antiqua"/>
              </w:rPr>
              <w:t xml:space="preserve">Con servicios de baños, y/o bar, y/o pesas, y/o artes marciales: </w:t>
            </w:r>
          </w:p>
          <w:p w:rsidR="00066A2D" w:rsidRPr="00867427" w:rsidRDefault="00066A2D" w:rsidP="00066A2D">
            <w:pPr>
              <w:keepNext/>
              <w:numPr>
                <w:ilvl w:val="0"/>
                <w:numId w:val="528"/>
              </w:numPr>
              <w:tabs>
                <w:tab w:val="clear" w:pos="2160"/>
                <w:tab w:val="num" w:pos="1200"/>
              </w:tabs>
              <w:spacing w:after="180" w:line="240" w:lineRule="auto"/>
              <w:ind w:left="0" w:firstLine="0"/>
              <w:rPr>
                <w:rFonts w:ascii="Book Antiqua" w:hAnsi="Book Antiqua"/>
              </w:rPr>
            </w:pPr>
            <w:r w:rsidRPr="00867427">
              <w:rPr>
                <w:rFonts w:ascii="Book Antiqua" w:hAnsi="Book Antiqua"/>
              </w:rPr>
              <w:t xml:space="preserve">Sin ninguno de los servicios mencionados en el sub apartado anterior: </w:t>
            </w:r>
          </w:p>
          <w:p w:rsidR="00066A2D" w:rsidRPr="00867427" w:rsidRDefault="00066A2D" w:rsidP="00066A2D">
            <w:pPr>
              <w:keepNext/>
              <w:numPr>
                <w:ilvl w:val="0"/>
                <w:numId w:val="531"/>
              </w:numPr>
              <w:spacing w:after="180" w:line="240" w:lineRule="auto"/>
              <w:ind w:left="0" w:firstLine="0"/>
              <w:rPr>
                <w:rFonts w:ascii="Book Antiqua" w:hAnsi="Book Antiqua"/>
              </w:rPr>
            </w:pPr>
            <w:r w:rsidRPr="00867427">
              <w:rPr>
                <w:rFonts w:ascii="Book Antiqua" w:hAnsi="Book Antiqua"/>
              </w:rPr>
              <w:t xml:space="preserve">Bar, cafetería, salón de té, restaurante, parrilla: </w:t>
            </w:r>
          </w:p>
          <w:p w:rsidR="00066A2D" w:rsidRPr="00867427" w:rsidRDefault="00066A2D" w:rsidP="00066A2D">
            <w:pPr>
              <w:keepNext/>
              <w:numPr>
                <w:ilvl w:val="0"/>
                <w:numId w:val="529"/>
              </w:numPr>
              <w:spacing w:after="180" w:line="240" w:lineRule="auto"/>
              <w:ind w:left="0" w:firstLine="0"/>
              <w:rPr>
                <w:rFonts w:ascii="Book Antiqua" w:hAnsi="Book Antiqua"/>
              </w:rPr>
            </w:pPr>
            <w:r w:rsidRPr="00867427">
              <w:rPr>
                <w:rFonts w:ascii="Book Antiqua" w:hAnsi="Book Antiqua"/>
              </w:rPr>
              <w:t xml:space="preserve">Hasta 20 mesas: </w:t>
            </w:r>
          </w:p>
          <w:p w:rsidR="00066A2D" w:rsidRPr="00867427" w:rsidRDefault="00066A2D" w:rsidP="00066A2D">
            <w:pPr>
              <w:keepNext/>
              <w:numPr>
                <w:ilvl w:val="0"/>
                <w:numId w:val="529"/>
              </w:numPr>
              <w:tabs>
                <w:tab w:val="num" w:pos="2916"/>
              </w:tabs>
              <w:spacing w:after="180" w:line="240" w:lineRule="auto"/>
              <w:ind w:left="0" w:firstLine="0"/>
              <w:rPr>
                <w:rFonts w:ascii="Book Antiqua" w:hAnsi="Book Antiqua"/>
              </w:rPr>
            </w:pPr>
            <w:r w:rsidRPr="00867427">
              <w:rPr>
                <w:rFonts w:ascii="Book Antiqua" w:hAnsi="Book Antiqua"/>
              </w:rPr>
              <w:t xml:space="preserve">Con más de 20 mesas: </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 xml:space="preserve">Billares con bares y/o cafeterías: </w:t>
            </w:r>
          </w:p>
          <w:p w:rsidR="00066A2D" w:rsidRPr="00867427" w:rsidRDefault="00066A2D" w:rsidP="00066A2D">
            <w:pPr>
              <w:keepNext/>
              <w:numPr>
                <w:ilvl w:val="0"/>
                <w:numId w:val="530"/>
              </w:numPr>
              <w:spacing w:after="180" w:line="240" w:lineRule="auto"/>
              <w:ind w:left="0" w:firstLine="0"/>
              <w:rPr>
                <w:rFonts w:ascii="Book Antiqua" w:hAnsi="Book Antiqua"/>
              </w:rPr>
            </w:pPr>
            <w:r w:rsidRPr="00867427">
              <w:rPr>
                <w:rFonts w:ascii="Book Antiqua" w:hAnsi="Book Antiqua"/>
              </w:rPr>
              <w:t xml:space="preserve">Hasta 5 mesas: </w:t>
            </w:r>
          </w:p>
          <w:p w:rsidR="00066A2D" w:rsidRPr="00867427" w:rsidRDefault="00066A2D" w:rsidP="00066A2D">
            <w:pPr>
              <w:keepNext/>
              <w:numPr>
                <w:ilvl w:val="0"/>
                <w:numId w:val="530"/>
              </w:numPr>
              <w:spacing w:after="180" w:line="240" w:lineRule="auto"/>
              <w:ind w:left="0" w:firstLine="0"/>
              <w:rPr>
                <w:rFonts w:ascii="Book Antiqua" w:hAnsi="Book Antiqua"/>
              </w:rPr>
            </w:pPr>
            <w:r w:rsidRPr="00867427">
              <w:rPr>
                <w:rFonts w:ascii="Book Antiqua" w:hAnsi="Book Antiqua"/>
              </w:rPr>
              <w:t>Con más de 5 mesas</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Videos cables y satelital</w:t>
            </w:r>
          </w:p>
          <w:p w:rsidR="00066A2D" w:rsidRPr="00867427" w:rsidRDefault="00066A2D" w:rsidP="00066A2D">
            <w:pPr>
              <w:keepNext/>
              <w:numPr>
                <w:ilvl w:val="0"/>
                <w:numId w:val="531"/>
              </w:numPr>
              <w:tabs>
                <w:tab w:val="num" w:pos="2916"/>
              </w:tabs>
              <w:spacing w:after="180" w:line="240" w:lineRule="auto"/>
              <w:ind w:left="0" w:firstLine="0"/>
              <w:rPr>
                <w:rFonts w:ascii="Book Antiqua" w:hAnsi="Book Antiqua"/>
              </w:rPr>
            </w:pPr>
            <w:r w:rsidRPr="00867427">
              <w:rPr>
                <w:rFonts w:ascii="Book Antiqua" w:hAnsi="Book Antiqua"/>
              </w:rPr>
              <w:t>Radiodifusoras, diarios, editoriales y similares</w:t>
            </w:r>
          </w:p>
        </w:tc>
        <w:tc>
          <w:tcPr>
            <w:tcW w:w="1680" w:type="dxa"/>
          </w:tcPr>
          <w:p w:rsidR="00066A2D" w:rsidRPr="00867427" w:rsidRDefault="00066A2D" w:rsidP="009369CF">
            <w:pPr>
              <w:keepNext/>
              <w:spacing w:after="180"/>
              <w:rPr>
                <w:rFonts w:ascii="Book Antiqua" w:hAnsi="Book Antiqua"/>
              </w:rPr>
            </w:pPr>
            <w:r w:rsidRPr="00867427">
              <w:rPr>
                <w:rFonts w:ascii="Book Antiqua" w:hAnsi="Book Antiqua"/>
              </w:rPr>
              <w:t>$70, 00</w:t>
            </w:r>
          </w:p>
          <w:p w:rsidR="00066A2D" w:rsidRPr="00867427" w:rsidRDefault="00066A2D" w:rsidP="009369CF">
            <w:pPr>
              <w:keepNext/>
              <w:spacing w:after="180"/>
              <w:rPr>
                <w:rFonts w:ascii="Book Antiqua" w:hAnsi="Book Antiqua"/>
              </w:rPr>
            </w:pPr>
            <w:r w:rsidRPr="00867427">
              <w:rPr>
                <w:rFonts w:ascii="Book Antiqua" w:hAnsi="Book Antiqua"/>
              </w:rPr>
              <w:t>$70,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tc>
        <w:tc>
          <w:tcPr>
            <w:tcW w:w="1230" w:type="dxa"/>
          </w:tcPr>
          <w:p w:rsidR="00066A2D" w:rsidRPr="00867427" w:rsidRDefault="00066A2D" w:rsidP="009369CF">
            <w:pPr>
              <w:keepNext/>
              <w:spacing w:after="180"/>
              <w:rPr>
                <w:rFonts w:ascii="Book Antiqua" w:hAnsi="Book Antiqua"/>
              </w:rPr>
            </w:pPr>
            <w:r w:rsidRPr="00867427">
              <w:rPr>
                <w:rFonts w:ascii="Book Antiqua" w:hAnsi="Book Antiqua"/>
              </w:rPr>
              <w:t>$70, 00</w:t>
            </w:r>
          </w:p>
          <w:p w:rsidR="00066A2D" w:rsidRPr="00867427" w:rsidRDefault="00066A2D" w:rsidP="009369CF">
            <w:pPr>
              <w:keepNext/>
              <w:spacing w:after="180"/>
              <w:rPr>
                <w:rFonts w:ascii="Book Antiqua" w:hAnsi="Book Antiqua"/>
              </w:rPr>
            </w:pPr>
            <w:r w:rsidRPr="00867427">
              <w:rPr>
                <w:rFonts w:ascii="Book Antiqua" w:hAnsi="Book Antiqua"/>
              </w:rPr>
              <w:t>$70,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$200,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$5, 00</w:t>
            </w:r>
          </w:p>
          <w:p w:rsidR="00066A2D" w:rsidRPr="00867427" w:rsidRDefault="00066A2D" w:rsidP="009369CF">
            <w:pPr>
              <w:keepNext/>
              <w:spacing w:after="180"/>
              <w:rPr>
                <w:rFonts w:ascii="Book Antiqua" w:hAnsi="Book Antiqua"/>
              </w:rPr>
            </w:pPr>
            <w:r w:rsidRPr="00867427">
              <w:rPr>
                <w:rFonts w:ascii="Book Antiqua" w:hAnsi="Book Antiqua"/>
              </w:rPr>
              <w:t>$7,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$200,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$140,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$600,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$200,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$250,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r w:rsidRPr="00867427">
              <w:rPr>
                <w:rFonts w:ascii="Book Antiqua" w:hAnsi="Book Antiqua"/>
              </w:rPr>
              <w:t>$400, 00</w:t>
            </w:r>
          </w:p>
          <w:p w:rsidR="00066A2D" w:rsidRPr="00867427" w:rsidRDefault="00066A2D" w:rsidP="009369CF">
            <w:pPr>
              <w:keepNext/>
              <w:spacing w:after="180"/>
              <w:rPr>
                <w:rFonts w:ascii="Book Antiqua" w:hAnsi="Book Antiqua"/>
              </w:rPr>
            </w:pPr>
            <w:r w:rsidRPr="00867427">
              <w:rPr>
                <w:rFonts w:ascii="Book Antiqua" w:hAnsi="Book Antiqua"/>
              </w:rPr>
              <w:t>$200, 00</w:t>
            </w:r>
          </w:p>
        </w:tc>
      </w:tr>
      <w:tr w:rsidR="00066A2D" w:rsidRPr="00867427" w:rsidTr="009369CF">
        <w:trPr>
          <w:trHeight w:val="3892"/>
        </w:trPr>
        <w:tc>
          <w:tcPr>
            <w:tcW w:w="6070" w:type="dxa"/>
          </w:tcPr>
          <w:p w:rsidR="00066A2D" w:rsidRPr="00867427" w:rsidRDefault="00066A2D" w:rsidP="009369CF">
            <w:pPr>
              <w:keepNext/>
              <w:tabs>
                <w:tab w:val="left" w:pos="1080"/>
              </w:tabs>
              <w:spacing w:after="180"/>
              <w:rPr>
                <w:rFonts w:ascii="Book Antiqua" w:hAnsi="Book Antiqua"/>
              </w:rPr>
            </w:pPr>
            <w:r w:rsidRPr="00867427">
              <w:rPr>
                <w:rFonts w:ascii="Book Antiqua" w:hAnsi="Book Antiqua"/>
              </w:rPr>
              <w:t>30-Supermercados</w:t>
            </w:r>
          </w:p>
          <w:p w:rsidR="00066A2D" w:rsidRPr="00867427"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867427">
              <w:rPr>
                <w:rFonts w:ascii="Book Antiqua" w:hAnsi="Book Antiqua"/>
              </w:rPr>
              <w:t>Miniservices</w:t>
            </w:r>
          </w:p>
          <w:p w:rsidR="00066A2D" w:rsidRPr="00867427"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867427">
              <w:rPr>
                <w:rFonts w:ascii="Book Antiqua" w:hAnsi="Book Antiqua"/>
              </w:rPr>
              <w:t xml:space="preserve">Ventas de medicamentos al por menor: </w:t>
            </w:r>
          </w:p>
          <w:p w:rsidR="00066A2D" w:rsidRPr="00867427"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867427">
              <w:rPr>
                <w:rFonts w:ascii="Book Antiqua" w:hAnsi="Book Antiqua"/>
              </w:rPr>
              <w:t>Venta de leña por temporada</w:t>
            </w:r>
          </w:p>
          <w:p w:rsidR="00066A2D" w:rsidRPr="00867427"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867427">
              <w:rPr>
                <w:rFonts w:ascii="Book Antiqua" w:hAnsi="Book Antiqua"/>
                <w:bCs/>
              </w:rPr>
              <w:t>Solicitudes de cierre de negocios</w:t>
            </w:r>
          </w:p>
          <w:p w:rsidR="00066A2D" w:rsidRPr="00867427"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867427">
              <w:rPr>
                <w:rFonts w:ascii="Book Antiqua" w:hAnsi="Book Antiqua"/>
                <w:bCs/>
              </w:rPr>
              <w:t xml:space="preserve">Solicitudes de instalación o renovación de kioscos en la vía pública  (tipo bar americano) </w:t>
            </w:r>
          </w:p>
          <w:p w:rsidR="00066A2D" w:rsidRPr="00867427" w:rsidRDefault="00066A2D" w:rsidP="00066A2D">
            <w:pPr>
              <w:keepNext/>
              <w:numPr>
                <w:ilvl w:val="0"/>
                <w:numId w:val="522"/>
              </w:numPr>
              <w:tabs>
                <w:tab w:val="clear" w:pos="1068"/>
                <w:tab w:val="num" w:pos="360"/>
              </w:tabs>
              <w:spacing w:after="180" w:line="240" w:lineRule="auto"/>
              <w:ind w:left="0" w:firstLine="0"/>
              <w:rPr>
                <w:rFonts w:ascii="Book Antiqua" w:hAnsi="Book Antiqua"/>
              </w:rPr>
            </w:pPr>
            <w:r w:rsidRPr="0086742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$120, 00</w:t>
            </w:r>
          </w:p>
          <w:p w:rsidR="00066A2D" w:rsidRPr="00867427" w:rsidRDefault="00066A2D" w:rsidP="009369CF">
            <w:pPr>
              <w:keepNext/>
              <w:spacing w:after="180"/>
              <w:rPr>
                <w:rFonts w:ascii="Book Antiqua" w:hAnsi="Book Antiqua"/>
              </w:rPr>
            </w:pPr>
            <w:r w:rsidRPr="00867427">
              <w:rPr>
                <w:rFonts w:ascii="Book Antiqua" w:hAnsi="Book Antiqua"/>
              </w:rPr>
              <w:t>$100, 00</w:t>
            </w:r>
          </w:p>
        </w:tc>
        <w:tc>
          <w:tcPr>
            <w:tcW w:w="1230" w:type="dxa"/>
          </w:tcPr>
          <w:p w:rsidR="00066A2D" w:rsidRPr="00867427" w:rsidRDefault="00066A2D" w:rsidP="009369CF">
            <w:pPr>
              <w:keepNext/>
              <w:spacing w:after="180"/>
              <w:rPr>
                <w:rFonts w:ascii="Book Antiqua" w:hAnsi="Book Antiqua"/>
              </w:rPr>
            </w:pPr>
            <w:r w:rsidRPr="00867427">
              <w:rPr>
                <w:rFonts w:ascii="Book Antiqua" w:hAnsi="Book Antiqua"/>
              </w:rPr>
              <w:t>$200,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$300, 00</w:t>
            </w:r>
          </w:p>
          <w:p w:rsidR="00066A2D" w:rsidRPr="00867427" w:rsidRDefault="00066A2D" w:rsidP="009369CF">
            <w:pPr>
              <w:keepNext/>
              <w:spacing w:after="180"/>
              <w:rPr>
                <w:rFonts w:ascii="Book Antiqua" w:hAnsi="Book Antiqua"/>
              </w:rPr>
            </w:pPr>
          </w:p>
        </w:tc>
      </w:tr>
      <w:tr w:rsidR="00066A2D" w:rsidRPr="00867427" w:rsidTr="009369CF">
        <w:trPr>
          <w:trHeight w:val="811"/>
        </w:trPr>
        <w:tc>
          <w:tcPr>
            <w:tcW w:w="8980" w:type="dxa"/>
            <w:gridSpan w:val="3"/>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bCs/>
              </w:rPr>
            </w:pPr>
          </w:p>
        </w:tc>
      </w:tr>
      <w:tr w:rsidR="00066A2D" w:rsidRPr="00867427" w:rsidTr="009369CF">
        <w:trPr>
          <w:trHeight w:val="3274"/>
        </w:trPr>
        <w:tc>
          <w:tcPr>
            <w:tcW w:w="6070" w:type="dxa"/>
            <w:tcBorders>
              <w:top w:val="single" w:sz="4" w:space="0" w:color="auto"/>
            </w:tcBorders>
          </w:tcPr>
          <w:p w:rsidR="00066A2D" w:rsidRPr="00867427"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867427">
              <w:rPr>
                <w:rFonts w:ascii="Book Antiqua" w:hAnsi="Book Antiqua"/>
                <w:bCs/>
              </w:rPr>
              <w:t xml:space="preserve">Solicitudes de instalación, renovación anual u ocupación de la vía pública por parte de: </w:t>
            </w:r>
          </w:p>
          <w:p w:rsidR="00066A2D" w:rsidRPr="00867427" w:rsidRDefault="00066A2D" w:rsidP="00066A2D">
            <w:pPr>
              <w:keepNext/>
              <w:numPr>
                <w:ilvl w:val="1"/>
                <w:numId w:val="530"/>
              </w:numPr>
              <w:tabs>
                <w:tab w:val="clear" w:pos="2520"/>
              </w:tabs>
              <w:spacing w:after="180" w:line="240" w:lineRule="auto"/>
              <w:ind w:left="0" w:firstLine="0"/>
              <w:rPr>
                <w:rFonts w:ascii="Book Antiqua" w:hAnsi="Book Antiqua"/>
              </w:rPr>
            </w:pPr>
            <w:r w:rsidRPr="00867427">
              <w:rPr>
                <w:rFonts w:ascii="Book Antiqua" w:hAnsi="Book Antiqua"/>
              </w:rPr>
              <w:t xml:space="preserve">Vendedores de flores en la vía pública en general, por año. </w:t>
            </w:r>
          </w:p>
          <w:p w:rsidR="00066A2D" w:rsidRPr="00867427" w:rsidRDefault="00066A2D" w:rsidP="00066A2D">
            <w:pPr>
              <w:keepNext/>
              <w:numPr>
                <w:ilvl w:val="1"/>
                <w:numId w:val="530"/>
              </w:numPr>
              <w:tabs>
                <w:tab w:val="clear" w:pos="2520"/>
                <w:tab w:val="num" w:pos="600"/>
              </w:tabs>
              <w:spacing w:after="180" w:line="240" w:lineRule="auto"/>
              <w:ind w:left="0" w:firstLine="0"/>
              <w:rPr>
                <w:rFonts w:ascii="Book Antiqua" w:hAnsi="Book Antiqua"/>
              </w:rPr>
            </w:pPr>
            <w:r w:rsidRPr="00867427">
              <w:rPr>
                <w:rFonts w:ascii="Book Antiqua" w:hAnsi="Book Antiqua"/>
              </w:rPr>
              <w:t>Vendedores de flores en zona de cementerio, por año</w:t>
            </w:r>
          </w:p>
          <w:p w:rsidR="00066A2D" w:rsidRPr="00867427" w:rsidRDefault="00066A2D" w:rsidP="00066A2D">
            <w:pPr>
              <w:keepNext/>
              <w:numPr>
                <w:ilvl w:val="1"/>
                <w:numId w:val="530"/>
              </w:numPr>
              <w:tabs>
                <w:tab w:val="clear" w:pos="2520"/>
              </w:tabs>
              <w:spacing w:after="180" w:line="240" w:lineRule="auto"/>
              <w:ind w:left="0" w:firstLine="0"/>
              <w:rPr>
                <w:rFonts w:ascii="Book Antiqua" w:hAnsi="Book Antiqua"/>
              </w:rPr>
            </w:pPr>
            <w:r w:rsidRPr="00867427">
              <w:rPr>
                <w:rFonts w:ascii="Book Antiqua" w:hAnsi="Book Antiqua"/>
              </w:rPr>
              <w:t>Vendedores de rifas autorizadas por la Municipalidad, por persona y por campaña de venta de cada rifa</w:t>
            </w:r>
          </w:p>
          <w:p w:rsidR="00066A2D" w:rsidRPr="00867427" w:rsidRDefault="00066A2D" w:rsidP="00066A2D">
            <w:pPr>
              <w:keepNext/>
              <w:numPr>
                <w:ilvl w:val="1"/>
                <w:numId w:val="530"/>
              </w:numPr>
              <w:tabs>
                <w:tab w:val="clear" w:pos="2520"/>
              </w:tabs>
              <w:spacing w:after="180" w:line="240" w:lineRule="auto"/>
              <w:ind w:left="0" w:firstLine="0"/>
              <w:rPr>
                <w:rFonts w:ascii="Book Antiqua" w:hAnsi="Book Antiqua"/>
              </w:rPr>
            </w:pPr>
            <w:r w:rsidRPr="00867427">
              <w:rPr>
                <w:rFonts w:ascii="Book Antiqua" w:hAnsi="Book Antiqua"/>
              </w:rPr>
              <w:t xml:space="preserve">Vendedores de diarios y/o revistas y/o golosinas, por año: </w:t>
            </w:r>
          </w:p>
          <w:p w:rsidR="00066A2D" w:rsidRPr="00867427" w:rsidRDefault="00066A2D" w:rsidP="00066A2D">
            <w:pPr>
              <w:keepNext/>
              <w:numPr>
                <w:ilvl w:val="1"/>
                <w:numId w:val="530"/>
              </w:numPr>
              <w:tabs>
                <w:tab w:val="clear" w:pos="2520"/>
              </w:tabs>
              <w:spacing w:after="180" w:line="240" w:lineRule="auto"/>
              <w:ind w:left="0" w:firstLine="0"/>
              <w:rPr>
                <w:rFonts w:ascii="Book Antiqua" w:hAnsi="Book Antiqua"/>
              </w:rPr>
            </w:pPr>
            <w:r w:rsidRPr="00867427">
              <w:rPr>
                <w:rFonts w:ascii="Book Antiqua" w:hAnsi="Book Antiqua"/>
              </w:rPr>
              <w:t>Fotógrafos: ambulantes o con puestos en paseos públicos</w:t>
            </w:r>
          </w:p>
          <w:p w:rsidR="00066A2D" w:rsidRPr="00867427" w:rsidRDefault="00066A2D" w:rsidP="00066A2D">
            <w:pPr>
              <w:keepNext/>
              <w:numPr>
                <w:ilvl w:val="1"/>
                <w:numId w:val="530"/>
              </w:numPr>
              <w:tabs>
                <w:tab w:val="clear" w:pos="2520"/>
              </w:tabs>
              <w:spacing w:after="180" w:line="240" w:lineRule="auto"/>
              <w:ind w:left="0" w:firstLine="0"/>
              <w:rPr>
                <w:rFonts w:ascii="Book Antiqua" w:hAnsi="Book Antiqua"/>
              </w:rPr>
            </w:pPr>
            <w:r w:rsidRPr="00867427">
              <w:rPr>
                <w:rFonts w:ascii="Book Antiqua" w:hAnsi="Book Antiqua"/>
              </w:rPr>
              <w:t xml:space="preserve">Vendedores de artículo de pirotecnia autorizados, por mes: </w:t>
            </w:r>
          </w:p>
          <w:p w:rsidR="00066A2D" w:rsidRPr="00867427" w:rsidRDefault="00066A2D" w:rsidP="00066A2D">
            <w:pPr>
              <w:keepNext/>
              <w:numPr>
                <w:ilvl w:val="1"/>
                <w:numId w:val="530"/>
              </w:numPr>
              <w:tabs>
                <w:tab w:val="clear" w:pos="2520"/>
                <w:tab w:val="num" w:pos="360"/>
              </w:tabs>
              <w:spacing w:after="180" w:line="240" w:lineRule="auto"/>
              <w:ind w:left="0" w:firstLine="0"/>
              <w:rPr>
                <w:rFonts w:ascii="Book Antiqua" w:hAnsi="Book Antiqua"/>
                <w:bCs/>
              </w:rPr>
            </w:pPr>
            <w:r w:rsidRPr="00867427">
              <w:rPr>
                <w:rFonts w:ascii="Book Antiqua" w:hAnsi="Book Antiqua"/>
                <w:bCs/>
              </w:rPr>
              <w:t xml:space="preserve">Por informes de deudas, certificados de libre deuda, referente a la patente que incide sobre la actividad comercial, industrial y/o de servicios: </w:t>
            </w:r>
          </w:p>
          <w:p w:rsidR="00066A2D" w:rsidRPr="00867427" w:rsidRDefault="00066A2D" w:rsidP="009369CF">
            <w:pPr>
              <w:keepNext/>
              <w:spacing w:after="180"/>
              <w:rPr>
                <w:rFonts w:ascii="Book Antiqua" w:hAnsi="Book Antiqua"/>
              </w:rPr>
            </w:pPr>
            <w:r w:rsidRPr="0086742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$10, 00</w:t>
            </w:r>
          </w:p>
        </w:tc>
        <w:tc>
          <w:tcPr>
            <w:tcW w:w="1230" w:type="dxa"/>
            <w:tcBorders>
              <w:top w:val="single" w:sz="4" w:space="0" w:color="auto"/>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p>
        </w:tc>
      </w:tr>
    </w:tbl>
    <w:p w:rsidR="00066A2D" w:rsidRPr="00867427" w:rsidRDefault="00066A2D" w:rsidP="00066A2D">
      <w:pPr>
        <w:keepNext/>
        <w:spacing w:after="180"/>
        <w:rPr>
          <w:rFonts w:ascii="Book Antiqua" w:hAnsi="Book Antiqua"/>
        </w:rPr>
      </w:pPr>
    </w:p>
    <w:p w:rsidR="00066A2D" w:rsidRPr="00867427" w:rsidRDefault="00066A2D" w:rsidP="00066A2D">
      <w:pPr>
        <w:keepNext/>
        <w:spacing w:after="180"/>
        <w:rPr>
          <w:rFonts w:ascii="Book Antiqua" w:hAnsi="Book Antiqua"/>
          <w:bCs/>
        </w:rPr>
      </w:pPr>
      <w:r w:rsidRPr="00867427">
        <w:rPr>
          <w:rFonts w:ascii="Book Antiqua" w:hAnsi="Book Antiqua"/>
          <w:bCs/>
        </w:rPr>
        <w:t xml:space="preserve">Derechos de Oficina por Espectáculos Públicos, Publicidad, Rifas y otros Juegos de Azar: </w:t>
      </w:r>
    </w:p>
    <w:p w:rsidR="00066A2D" w:rsidRPr="00867427" w:rsidRDefault="00066A2D" w:rsidP="00066A2D">
      <w:pPr>
        <w:keepNext/>
        <w:spacing w:after="180"/>
        <w:rPr>
          <w:rFonts w:ascii="Book Antiqua" w:hAnsi="Book Antiqua"/>
          <w:bCs/>
        </w:rPr>
      </w:pPr>
      <w:r w:rsidRPr="00867427">
        <w:rPr>
          <w:rFonts w:ascii="Book Antiqua" w:hAnsi="Book Antiqua"/>
          <w:bCs/>
        </w:rPr>
        <w:t xml:space="preserve">ARTÍCULO TRIGÉSIMO PRIMERO: </w:t>
      </w:r>
    </w:p>
    <w:p w:rsidR="00066A2D" w:rsidRPr="00867427" w:rsidRDefault="00066A2D" w:rsidP="00066A2D">
      <w:pPr>
        <w:pStyle w:val="Textoindependiente"/>
        <w:keepNext/>
        <w:spacing w:after="180"/>
        <w:rPr>
          <w:rFonts w:ascii="Book Antiqua" w:hAnsi="Book Antiqua"/>
        </w:rPr>
      </w:pPr>
      <w:r w:rsidRPr="0086742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066A2D" w:rsidRPr="00867427" w:rsidTr="009369CF">
        <w:tc>
          <w:tcPr>
            <w:tcW w:w="7479" w:type="dxa"/>
          </w:tcPr>
          <w:p w:rsidR="00066A2D" w:rsidRPr="00867427" w:rsidRDefault="00066A2D" w:rsidP="009369CF">
            <w:pPr>
              <w:keepNext/>
              <w:spacing w:after="180"/>
              <w:rPr>
                <w:rFonts w:ascii="Book Antiqua" w:hAnsi="Book Antiqua"/>
              </w:rPr>
            </w:pPr>
            <w:r w:rsidRPr="00867427">
              <w:rPr>
                <w:rFonts w:ascii="Book Antiqua" w:hAnsi="Book Antiqua"/>
              </w:rPr>
              <w:t xml:space="preserve">a)  Instalación o traslados de parques de diversiones, circos, kermeses y reapertura de salas cinematográficas y teatros: </w:t>
            </w:r>
          </w:p>
        </w:tc>
        <w:tc>
          <w:tcPr>
            <w:tcW w:w="1501"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$50, 00</w:t>
            </w:r>
          </w:p>
        </w:tc>
      </w:tr>
      <w:tr w:rsidR="00066A2D" w:rsidRPr="00867427" w:rsidTr="009369CF">
        <w:tc>
          <w:tcPr>
            <w:tcW w:w="7479"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Permisos para la realización de espectáculos deportivos: </w:t>
            </w:r>
          </w:p>
        </w:tc>
        <w:tc>
          <w:tcPr>
            <w:tcW w:w="1501" w:type="dxa"/>
          </w:tcPr>
          <w:p w:rsidR="00066A2D" w:rsidRPr="00867427" w:rsidRDefault="00066A2D" w:rsidP="009369CF">
            <w:pPr>
              <w:keepNext/>
              <w:spacing w:after="180"/>
              <w:rPr>
                <w:rFonts w:ascii="Book Antiqua" w:hAnsi="Book Antiqua"/>
              </w:rPr>
            </w:pPr>
            <w:r w:rsidRPr="00867427">
              <w:rPr>
                <w:rFonts w:ascii="Book Antiqua" w:hAnsi="Book Antiqua"/>
              </w:rPr>
              <w:t>$15, 00</w:t>
            </w:r>
          </w:p>
        </w:tc>
      </w:tr>
      <w:tr w:rsidR="00066A2D" w:rsidRPr="00867427" w:rsidTr="009369CF">
        <w:tc>
          <w:tcPr>
            <w:tcW w:w="7479" w:type="dxa"/>
          </w:tcPr>
          <w:p w:rsidR="00066A2D" w:rsidRPr="00867427" w:rsidRDefault="00066A2D" w:rsidP="009369CF">
            <w:pPr>
              <w:keepNext/>
              <w:spacing w:after="180"/>
              <w:rPr>
                <w:rFonts w:ascii="Book Antiqua" w:hAnsi="Book Antiqua"/>
              </w:rPr>
            </w:pPr>
            <w:r w:rsidRPr="00867427">
              <w:rPr>
                <w:rFonts w:ascii="Book Antiqua" w:hAnsi="Book Antiqua"/>
              </w:rPr>
              <w:t xml:space="preserve">c)  Solicitudes para la instalación de letreros: </w:t>
            </w:r>
          </w:p>
        </w:tc>
        <w:tc>
          <w:tcPr>
            <w:tcW w:w="1501" w:type="dxa"/>
          </w:tcPr>
          <w:p w:rsidR="00066A2D" w:rsidRPr="00867427" w:rsidRDefault="00066A2D" w:rsidP="009369CF">
            <w:pPr>
              <w:keepNext/>
              <w:spacing w:after="180"/>
              <w:rPr>
                <w:rFonts w:ascii="Book Antiqua" w:hAnsi="Book Antiqua"/>
              </w:rPr>
            </w:pPr>
            <w:r w:rsidRPr="00867427">
              <w:rPr>
                <w:rFonts w:ascii="Book Antiqua" w:hAnsi="Book Antiqua"/>
              </w:rPr>
              <w:t>$15, 00</w:t>
            </w:r>
          </w:p>
        </w:tc>
      </w:tr>
    </w:tbl>
    <w:p w:rsidR="00066A2D" w:rsidRPr="00867427" w:rsidRDefault="00066A2D" w:rsidP="00066A2D">
      <w:pPr>
        <w:pStyle w:val="Ttulo8"/>
        <w:spacing w:after="180"/>
        <w:jc w:val="both"/>
        <w:rPr>
          <w:rFonts w:ascii="Book Antiqua" w:hAnsi="Book Antiqua"/>
          <w:b w:val="0"/>
          <w:sz w:val="22"/>
        </w:rPr>
      </w:pPr>
    </w:p>
    <w:p w:rsidR="00066A2D" w:rsidRPr="00867427" w:rsidRDefault="00066A2D" w:rsidP="00066A2D">
      <w:pPr>
        <w:pStyle w:val="Ttulo8"/>
        <w:spacing w:after="180"/>
        <w:jc w:val="both"/>
        <w:rPr>
          <w:rFonts w:ascii="Book Antiqua" w:hAnsi="Book Antiqua"/>
          <w:b w:val="0"/>
          <w:sz w:val="22"/>
        </w:rPr>
      </w:pPr>
      <w:r w:rsidRPr="00867427">
        <w:rPr>
          <w:rFonts w:ascii="Book Antiqua" w:hAnsi="Book Antiqua"/>
          <w:b w:val="0"/>
          <w:sz w:val="22"/>
        </w:rPr>
        <w:t>Derechos referidos a cementerios</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SEGUNDO: </w:t>
      </w:r>
      <w:r w:rsidRPr="00867427">
        <w:rPr>
          <w:rFonts w:ascii="Book Antiqua" w:hAnsi="Book Antiqua"/>
        </w:rPr>
        <w:t xml:space="preserve">Fíjanse los siguientes importes por derechos de oficina referidos a cementerios en solicitudes de: </w:t>
      </w:r>
    </w:p>
    <w:p w:rsidR="00066A2D" w:rsidRPr="00867427" w:rsidRDefault="00066A2D" w:rsidP="00066A2D">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a)  Concesiones y/o renovaciones de terrenos, inhumaciones, exhumaciones, traslados: </w:t>
            </w:r>
          </w:p>
        </w:tc>
        <w:tc>
          <w:tcPr>
            <w:tcW w:w="111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Solicitudes de inscripción o renovación semestral de contratistas de obras: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$50,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066A2D" w:rsidRPr="00867427" w:rsidRDefault="00066A2D" w:rsidP="009369CF">
            <w:pPr>
              <w:keepNext/>
              <w:spacing w:after="180"/>
              <w:rPr>
                <w:rFonts w:ascii="Book Antiqua" w:hAnsi="Book Antiqua"/>
                <w:bCs/>
              </w:rPr>
            </w:pP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d)  Por cada copia de título de mausoleo, capilla o sotanito: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e)  Por cada copia de título de nichos o sepulturas: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870" w:type="dxa"/>
          </w:tcPr>
          <w:p w:rsidR="00066A2D" w:rsidRPr="00867427" w:rsidRDefault="00066A2D" w:rsidP="009369CF">
            <w:pPr>
              <w:pStyle w:val="Textoindependiente"/>
              <w:keepNext/>
              <w:spacing w:after="180"/>
              <w:rPr>
                <w:rFonts w:ascii="Book Antiqua" w:hAnsi="Book Antiqua"/>
              </w:rPr>
            </w:pPr>
            <w:r w:rsidRPr="00867427">
              <w:rPr>
                <w:rFonts w:ascii="Book Antiqua" w:hAnsi="Book Antiqua"/>
              </w:rPr>
              <w:t xml:space="preserve">f)  Conducción o traslado de cadáveres pagarán: </w:t>
            </w:r>
          </w:p>
          <w:p w:rsidR="00066A2D" w:rsidRPr="00867427" w:rsidRDefault="00066A2D" w:rsidP="00066A2D">
            <w:pPr>
              <w:keepNext/>
              <w:numPr>
                <w:ilvl w:val="2"/>
                <w:numId w:val="530"/>
              </w:numPr>
              <w:tabs>
                <w:tab w:val="clear" w:pos="3420"/>
              </w:tabs>
              <w:spacing w:after="180" w:line="240" w:lineRule="auto"/>
              <w:ind w:left="0" w:firstLine="0"/>
              <w:rPr>
                <w:rFonts w:ascii="Book Antiqua" w:hAnsi="Book Antiqua"/>
              </w:rPr>
            </w:pPr>
            <w:r w:rsidRPr="00867427">
              <w:rPr>
                <w:rFonts w:ascii="Book Antiqua" w:hAnsi="Book Antiqua"/>
              </w:rPr>
              <w:t xml:space="preserve">Para entierro en cementerio del ejido Municipal por el servicio: </w:t>
            </w:r>
          </w:p>
          <w:p w:rsidR="00066A2D" w:rsidRPr="00867427" w:rsidRDefault="00066A2D" w:rsidP="00066A2D">
            <w:pPr>
              <w:keepNext/>
              <w:numPr>
                <w:ilvl w:val="2"/>
                <w:numId w:val="530"/>
              </w:numPr>
              <w:tabs>
                <w:tab w:val="clear" w:pos="3420"/>
                <w:tab w:val="num" w:pos="720"/>
              </w:tabs>
              <w:spacing w:after="180" w:line="240" w:lineRule="auto"/>
              <w:ind w:left="0" w:firstLine="0"/>
              <w:rPr>
                <w:rFonts w:ascii="Book Antiqua" w:hAnsi="Book Antiqua"/>
              </w:rPr>
            </w:pPr>
            <w:r w:rsidRPr="00867427">
              <w:rPr>
                <w:rFonts w:ascii="Book Antiqua" w:hAnsi="Book Antiqua"/>
              </w:rPr>
              <w:t xml:space="preserve">El tránsito por el ejido Municipal en vehículos automotores con destino a otros cementerios, por servicio: </w:t>
            </w:r>
          </w:p>
        </w:tc>
        <w:tc>
          <w:tcPr>
            <w:tcW w:w="1110" w:type="dxa"/>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$60,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g)  Por toda exhumación de cadáveres en cualquiera de los cementerios</w:t>
            </w:r>
          </w:p>
          <w:p w:rsidR="00066A2D" w:rsidRPr="00867427" w:rsidRDefault="00066A2D" w:rsidP="00066A2D">
            <w:pPr>
              <w:keepNext/>
              <w:numPr>
                <w:ilvl w:val="1"/>
                <w:numId w:val="529"/>
              </w:numPr>
              <w:tabs>
                <w:tab w:val="clear" w:pos="2520"/>
                <w:tab w:val="num" w:pos="720"/>
              </w:tabs>
              <w:spacing w:after="180" w:line="240" w:lineRule="auto"/>
              <w:ind w:left="0" w:firstLine="0"/>
              <w:rPr>
                <w:rFonts w:ascii="Book Antiqua" w:hAnsi="Book Antiqua"/>
              </w:rPr>
            </w:pPr>
            <w:r w:rsidRPr="00867427">
              <w:rPr>
                <w:rFonts w:ascii="Book Antiqua" w:hAnsi="Book Antiqua"/>
              </w:rPr>
              <w:t xml:space="preserve">En los mausoleos, capillas, medias capillas, sotanitos, nichos y bóvedas: </w:t>
            </w:r>
          </w:p>
          <w:p w:rsidR="00066A2D" w:rsidRPr="00867427" w:rsidRDefault="00066A2D" w:rsidP="00066A2D">
            <w:pPr>
              <w:keepNext/>
              <w:numPr>
                <w:ilvl w:val="1"/>
                <w:numId w:val="529"/>
              </w:numPr>
              <w:tabs>
                <w:tab w:val="clear" w:pos="2520"/>
                <w:tab w:val="num" w:pos="720"/>
              </w:tabs>
              <w:spacing w:after="180" w:line="240" w:lineRule="auto"/>
              <w:ind w:left="0" w:firstLine="0"/>
              <w:rPr>
                <w:rFonts w:ascii="Book Antiqua" w:hAnsi="Book Antiqua"/>
              </w:rPr>
            </w:pPr>
            <w:r w:rsidRPr="00867427">
              <w:rPr>
                <w:rFonts w:ascii="Book Antiqua" w:hAnsi="Book Antiqua"/>
              </w:rPr>
              <w:t xml:space="preserve">En jardineros: </w:t>
            </w:r>
          </w:p>
        </w:tc>
        <w:tc>
          <w:tcPr>
            <w:tcW w:w="1110" w:type="dxa"/>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r w:rsidRPr="00867427">
              <w:rPr>
                <w:rFonts w:ascii="Book Antiqua" w:hAnsi="Book Antiqua"/>
              </w:rPr>
              <w:t>$30, 00</w:t>
            </w:r>
          </w:p>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8980" w:type="dxa"/>
            <w:gridSpan w:val="2"/>
          </w:tcPr>
          <w:p w:rsidR="00066A2D" w:rsidRPr="00867427" w:rsidRDefault="00066A2D" w:rsidP="009369CF">
            <w:pPr>
              <w:keepNext/>
              <w:spacing w:after="180"/>
              <w:rPr>
                <w:rFonts w:ascii="Book Antiqua" w:hAnsi="Book Antiqua"/>
              </w:rPr>
            </w:pPr>
          </w:p>
        </w:tc>
      </w:tr>
      <w:tr w:rsidR="00066A2D" w:rsidRPr="00867427" w:rsidTr="009369CF">
        <w:tc>
          <w:tcPr>
            <w:tcW w:w="7870" w:type="dxa"/>
          </w:tcPr>
          <w:p w:rsidR="00066A2D" w:rsidRPr="00867427" w:rsidRDefault="00066A2D" w:rsidP="009369CF">
            <w:pPr>
              <w:keepNext/>
              <w:spacing w:after="180"/>
              <w:rPr>
                <w:rFonts w:ascii="Book Antiqua" w:hAnsi="Book Antiqua"/>
                <w:bCs/>
              </w:rPr>
            </w:pPr>
          </w:p>
          <w:p w:rsidR="00066A2D" w:rsidRPr="00867427" w:rsidRDefault="00066A2D" w:rsidP="009369CF">
            <w:pPr>
              <w:keepNext/>
              <w:spacing w:after="180"/>
              <w:rPr>
                <w:rFonts w:ascii="Book Antiqua" w:hAnsi="Book Antiqua"/>
              </w:rPr>
            </w:pPr>
            <w:r w:rsidRPr="00867427">
              <w:rPr>
                <w:rFonts w:ascii="Book Antiqua" w:hAnsi="Book Antiqua"/>
                <w:bCs/>
              </w:rPr>
              <w:t xml:space="preserve">ORDENANZA Nº : </w:t>
            </w:r>
            <w:r w:rsidRPr="00867427">
              <w:rPr>
                <w:rFonts w:ascii="Book Antiqua" w:hAnsi="Book Antiqua"/>
                <w:bCs/>
                <w:szCs w:val="36"/>
              </w:rPr>
              <w:t>1985</w:t>
            </w:r>
          </w:p>
          <w:p w:rsidR="00066A2D" w:rsidRPr="00867427" w:rsidRDefault="00066A2D" w:rsidP="009369CF">
            <w:pPr>
              <w:keepNext/>
              <w:spacing w:after="180"/>
              <w:rPr>
                <w:rFonts w:ascii="Book Antiqua" w:hAnsi="Book Antiqua"/>
              </w:rPr>
            </w:pPr>
            <w:r w:rsidRPr="00867427">
              <w:rPr>
                <w:rFonts w:ascii="Book Antiqua" w:hAnsi="Book Antiqua"/>
              </w:rPr>
              <w:t xml:space="preserve">h)  Apertura de sepultura o bóveda para inhumación en los mausoleos, capillas, medias capillas, sotanitos, nichos y bóvedas: </w:t>
            </w:r>
          </w:p>
        </w:tc>
        <w:tc>
          <w:tcPr>
            <w:tcW w:w="1110"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i)  Por el derecho de reducción de restos, incluida exhumación y traslado: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j)  Por desagote de restos: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7870" w:type="dxa"/>
          </w:tcPr>
          <w:p w:rsidR="00066A2D" w:rsidRPr="00867427" w:rsidRDefault="00066A2D" w:rsidP="009369CF">
            <w:pPr>
              <w:keepNext/>
              <w:spacing w:after="180"/>
              <w:rPr>
                <w:rFonts w:ascii="Book Antiqua" w:hAnsi="Book Antiqua"/>
              </w:rPr>
            </w:pPr>
            <w:r w:rsidRPr="00867427">
              <w:rPr>
                <w:rFonts w:ascii="Book Antiqua" w:hAnsi="Book Antiqua"/>
              </w:rPr>
              <w:t xml:space="preserve">k)  Por cambio de zinc en ataúdes: </w:t>
            </w:r>
          </w:p>
        </w:tc>
        <w:tc>
          <w:tcPr>
            <w:tcW w:w="1110" w:type="dxa"/>
          </w:tcPr>
          <w:p w:rsidR="00066A2D" w:rsidRPr="00867427" w:rsidRDefault="00066A2D" w:rsidP="009369CF">
            <w:pPr>
              <w:keepNext/>
              <w:spacing w:after="180"/>
              <w:rPr>
                <w:rFonts w:ascii="Book Antiqua" w:hAnsi="Book Antiqua"/>
              </w:rPr>
            </w:pPr>
            <w:r w:rsidRPr="00867427">
              <w:rPr>
                <w:rFonts w:ascii="Book Antiqua" w:hAnsi="Book Antiqua"/>
              </w:rPr>
              <w:t>$30, 00</w:t>
            </w:r>
          </w:p>
        </w:tc>
      </w:tr>
    </w:tbl>
    <w:p w:rsidR="00066A2D" w:rsidRPr="00867427" w:rsidRDefault="00066A2D" w:rsidP="00066A2D">
      <w:pPr>
        <w:keepNext/>
        <w:spacing w:after="180"/>
        <w:rPr>
          <w:rFonts w:ascii="Book Antiqua" w:hAnsi="Book Antiqua"/>
          <w:bCs/>
        </w:rPr>
      </w:pPr>
    </w:p>
    <w:p w:rsidR="00066A2D" w:rsidRPr="00867427" w:rsidRDefault="00066A2D" w:rsidP="00066A2D">
      <w:pPr>
        <w:pStyle w:val="Ttulo8"/>
        <w:spacing w:after="180"/>
        <w:jc w:val="both"/>
        <w:rPr>
          <w:rFonts w:ascii="Book Antiqua" w:hAnsi="Book Antiqua"/>
          <w:b w:val="0"/>
          <w:sz w:val="22"/>
        </w:rPr>
      </w:pPr>
      <w:r w:rsidRPr="00867427">
        <w:rPr>
          <w:rFonts w:ascii="Book Antiqua" w:hAnsi="Book Antiqua"/>
          <w:b w:val="0"/>
          <w:sz w:val="22"/>
        </w:rPr>
        <w:t>Derechos referidos a vehículos</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TERCERO: </w:t>
      </w:r>
      <w:r w:rsidRPr="00867427">
        <w:rPr>
          <w:rFonts w:ascii="Book Antiqua" w:hAnsi="Book Antiqua"/>
        </w:rPr>
        <w:t xml:space="preserve">Fíjanse los siguientes importes por derecho de oficina referidos a vehículos bajo control de la Dirección de Tránsito, Transporte y vía pública: </w:t>
      </w:r>
    </w:p>
    <w:p w:rsidR="00066A2D" w:rsidRPr="00867427" w:rsidRDefault="00066A2D" w:rsidP="00066A2D">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066A2D" w:rsidRPr="00867427" w:rsidTr="009369CF">
        <w:tc>
          <w:tcPr>
            <w:tcW w:w="7741" w:type="dxa"/>
          </w:tcPr>
          <w:p w:rsidR="00066A2D" w:rsidRPr="00867427" w:rsidRDefault="00066A2D" w:rsidP="00066A2D">
            <w:pPr>
              <w:keepNext/>
              <w:numPr>
                <w:ilvl w:val="0"/>
                <w:numId w:val="533"/>
              </w:numPr>
              <w:spacing w:after="180" w:line="240" w:lineRule="auto"/>
              <w:ind w:left="0" w:firstLine="0"/>
              <w:rPr>
                <w:rFonts w:ascii="Book Antiqua" w:hAnsi="Book Antiqua"/>
              </w:rPr>
            </w:pPr>
            <w:r w:rsidRPr="0086742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A:  (Ómnibus o micro-ómnibus) :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B:  (Trafics, Combis, etc) : </w:t>
            </w:r>
          </w:p>
          <w:p w:rsidR="00066A2D" w:rsidRPr="00867427" w:rsidRDefault="00066A2D" w:rsidP="009369CF">
            <w:pPr>
              <w:keepNext/>
              <w:spacing w:after="180"/>
              <w:rPr>
                <w:rFonts w:ascii="Book Antiqua" w:hAnsi="Book Antiqua"/>
              </w:rPr>
            </w:pPr>
            <w:r w:rsidRPr="0086742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A:  (Ómnibus o micro-ómnibus) :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B:  (Trafics, Combis, etc) : </w:t>
            </w:r>
          </w:p>
          <w:p w:rsidR="00066A2D" w:rsidRPr="00867427" w:rsidRDefault="00066A2D" w:rsidP="009369CF">
            <w:pPr>
              <w:keepNext/>
              <w:spacing w:after="180"/>
              <w:rPr>
                <w:rFonts w:ascii="Book Antiqua" w:hAnsi="Book Antiqua"/>
              </w:rPr>
            </w:pPr>
          </w:p>
        </w:tc>
        <w:tc>
          <w:tcPr>
            <w:tcW w:w="1458"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$ 1. 400, 00</w:t>
            </w:r>
          </w:p>
          <w:p w:rsidR="00066A2D" w:rsidRPr="00867427" w:rsidRDefault="00066A2D" w:rsidP="009369CF">
            <w:pPr>
              <w:keepNext/>
              <w:spacing w:after="180"/>
              <w:rPr>
                <w:rFonts w:ascii="Book Antiqua" w:hAnsi="Book Antiqua"/>
              </w:rPr>
            </w:pPr>
            <w:r w:rsidRPr="00867427">
              <w:rPr>
                <w:rFonts w:ascii="Book Antiqua" w:hAnsi="Book Antiqua"/>
              </w:rPr>
              <w:t>$ 1. 000, 00</w:t>
            </w:r>
          </w:p>
          <w:p w:rsidR="00066A2D" w:rsidRPr="00867427" w:rsidRDefault="00066A2D" w:rsidP="009369CF">
            <w:pPr>
              <w:keepNext/>
              <w:spacing w:after="180"/>
              <w:rPr>
                <w:rFonts w:ascii="Book Antiqua" w:hAnsi="Book Antiqua"/>
              </w:rPr>
            </w:pPr>
            <w:r w:rsidRPr="00867427">
              <w:rPr>
                <w:rFonts w:ascii="Book Antiqua" w:hAnsi="Book Antiqua"/>
              </w:rPr>
              <w:t>$500, 00</w:t>
            </w:r>
          </w:p>
          <w:p w:rsidR="00066A2D" w:rsidRPr="00867427" w:rsidRDefault="00066A2D" w:rsidP="009369CF">
            <w:pPr>
              <w:keepNext/>
              <w:spacing w:after="180"/>
              <w:rPr>
                <w:rFonts w:ascii="Book Antiqua" w:hAnsi="Book Antiqua"/>
              </w:rPr>
            </w:pPr>
            <w:r w:rsidRPr="00867427">
              <w:rPr>
                <w:rFonts w:ascii="Book Antiqua" w:hAnsi="Book Antiqua"/>
              </w:rPr>
              <w:t>$400,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A  (Camión sin acoplado) </w:t>
            </w:r>
          </w:p>
          <w:p w:rsidR="00066A2D" w:rsidRPr="00867427" w:rsidRDefault="00066A2D" w:rsidP="009369CF">
            <w:pPr>
              <w:keepNext/>
              <w:spacing w:after="180"/>
              <w:rPr>
                <w:rFonts w:ascii="Book Antiqua" w:hAnsi="Book Antiqua"/>
              </w:rPr>
            </w:pPr>
            <w:r w:rsidRPr="00867427">
              <w:rPr>
                <w:rFonts w:ascii="Book Antiqua" w:hAnsi="Book Antiqua"/>
              </w:rPr>
              <w:t xml:space="preserve">Categoría B  (Camión con acoplado- semirremolque)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$100, 00</w:t>
            </w:r>
          </w:p>
          <w:p w:rsidR="00066A2D" w:rsidRPr="00867427" w:rsidRDefault="00066A2D" w:rsidP="009369CF">
            <w:pPr>
              <w:keepNext/>
              <w:spacing w:after="180"/>
              <w:rPr>
                <w:rFonts w:ascii="Book Antiqua" w:hAnsi="Book Antiqua"/>
              </w:rPr>
            </w:pPr>
            <w:r w:rsidRPr="00867427">
              <w:rPr>
                <w:rFonts w:ascii="Book Antiqua" w:hAnsi="Book Antiqua"/>
              </w:rPr>
              <w:t>$150,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c)  Adjudicación o renovación de Licencias para ejercer taxi flet, por unidad y por año: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$80,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d)  Adjudicación o renovación para autos fúnebres por unidad y por año: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e)  Transferencias de Licencias, por unidad: </w:t>
            </w:r>
          </w:p>
          <w:p w:rsidR="00066A2D" w:rsidRPr="00867427" w:rsidRDefault="00066A2D" w:rsidP="00066A2D">
            <w:pPr>
              <w:keepNext/>
              <w:numPr>
                <w:ilvl w:val="1"/>
                <w:numId w:val="533"/>
              </w:numPr>
              <w:spacing w:after="180" w:line="240" w:lineRule="auto"/>
              <w:ind w:left="0" w:firstLine="0"/>
              <w:rPr>
                <w:rFonts w:ascii="Book Antiqua" w:hAnsi="Book Antiqua"/>
              </w:rPr>
            </w:pPr>
            <w:r w:rsidRPr="00867427">
              <w:rPr>
                <w:rFonts w:ascii="Book Antiqua" w:hAnsi="Book Antiqua"/>
              </w:rPr>
              <w:t xml:space="preserve">Transporte Servicio Público Impropio: </w:t>
            </w:r>
          </w:p>
          <w:p w:rsidR="00066A2D" w:rsidRPr="00867427" w:rsidRDefault="00066A2D" w:rsidP="00066A2D">
            <w:pPr>
              <w:keepNext/>
              <w:numPr>
                <w:ilvl w:val="1"/>
                <w:numId w:val="533"/>
              </w:numPr>
              <w:spacing w:after="180" w:line="240" w:lineRule="auto"/>
              <w:ind w:left="0" w:firstLine="0"/>
              <w:rPr>
                <w:rFonts w:ascii="Book Antiqua" w:hAnsi="Book Antiqua"/>
              </w:rPr>
            </w:pPr>
            <w:r w:rsidRPr="00867427">
              <w:rPr>
                <w:rFonts w:ascii="Book Antiqua" w:hAnsi="Book Antiqua"/>
              </w:rPr>
              <w:t xml:space="preserve">Transportistas de cargas en general: </w:t>
            </w:r>
          </w:p>
          <w:p w:rsidR="00066A2D" w:rsidRPr="00867427" w:rsidRDefault="00066A2D" w:rsidP="00066A2D">
            <w:pPr>
              <w:keepNext/>
              <w:numPr>
                <w:ilvl w:val="1"/>
                <w:numId w:val="533"/>
              </w:numPr>
              <w:spacing w:after="180" w:line="240" w:lineRule="auto"/>
              <w:ind w:left="0" w:firstLine="0"/>
              <w:rPr>
                <w:rFonts w:ascii="Book Antiqua" w:hAnsi="Book Antiqua"/>
              </w:rPr>
            </w:pPr>
            <w:r w:rsidRPr="00867427">
              <w:rPr>
                <w:rFonts w:ascii="Book Antiqua" w:hAnsi="Book Antiqua"/>
              </w:rPr>
              <w:t xml:space="preserve">Taxi flet: </w:t>
            </w:r>
          </w:p>
          <w:p w:rsidR="00066A2D" w:rsidRPr="00867427" w:rsidRDefault="00066A2D" w:rsidP="00066A2D">
            <w:pPr>
              <w:keepNext/>
              <w:numPr>
                <w:ilvl w:val="1"/>
                <w:numId w:val="533"/>
              </w:numPr>
              <w:spacing w:after="180" w:line="240" w:lineRule="auto"/>
              <w:ind w:left="0" w:firstLine="0"/>
              <w:rPr>
                <w:rFonts w:ascii="Book Antiqua" w:hAnsi="Book Antiqua"/>
              </w:rPr>
            </w:pPr>
            <w:r w:rsidRPr="00867427">
              <w:rPr>
                <w:rFonts w:ascii="Book Antiqua" w:hAnsi="Book Antiqua"/>
              </w:rPr>
              <w:t>Transporte Público de Pasajeros</w:t>
            </w:r>
          </w:p>
          <w:p w:rsidR="00066A2D" w:rsidRPr="00867427" w:rsidRDefault="00066A2D" w:rsidP="009369CF">
            <w:pPr>
              <w:keepNext/>
              <w:spacing w:after="180"/>
              <w:rPr>
                <w:rFonts w:ascii="Book Antiqua" w:hAnsi="Book Antiqua"/>
              </w:rPr>
            </w:pPr>
            <w:r w:rsidRPr="00867427">
              <w:rPr>
                <w:rFonts w:ascii="Book Antiqua" w:hAnsi="Book Antiqua"/>
              </w:rPr>
              <w:t>5- SAAYB</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$ 1. 000, 00</w:t>
            </w: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$400, 00</w:t>
            </w:r>
          </w:p>
          <w:p w:rsidR="00066A2D" w:rsidRPr="00867427" w:rsidRDefault="00066A2D" w:rsidP="009369CF">
            <w:pPr>
              <w:keepNext/>
              <w:spacing w:after="180"/>
              <w:rPr>
                <w:rFonts w:ascii="Book Antiqua" w:hAnsi="Book Antiqua"/>
              </w:rPr>
            </w:pPr>
            <w:r w:rsidRPr="00867427">
              <w:rPr>
                <w:rFonts w:ascii="Book Antiqua" w:hAnsi="Book Antiqua"/>
              </w:rPr>
              <w:t>$500,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f)  Inspecciones técnicas por unidad y de acuerdo a la siguiente discriminación: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 xml:space="preserve">Transporte del Servicio Público Impropio, cuatrimestral y por unidad: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 xml:space="preserve">SAAYB semestral y por unidad: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Transportista de Carga general, bimestral y por unidad</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 xml:space="preserve">Transporte Público de pasajeros, anual y por unidad: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 xml:space="preserve">Taxi- flet, por unidad bimestral: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 xml:space="preserve">Inspecciones y precintado de reloj de taxímetro, cuatrimestral: </w:t>
            </w:r>
          </w:p>
          <w:p w:rsidR="00066A2D" w:rsidRPr="00867427" w:rsidRDefault="00066A2D" w:rsidP="00066A2D">
            <w:pPr>
              <w:keepNext/>
              <w:numPr>
                <w:ilvl w:val="0"/>
                <w:numId w:val="600"/>
              </w:numPr>
              <w:spacing w:after="180" w:line="240" w:lineRule="auto"/>
              <w:ind w:left="0" w:firstLine="0"/>
              <w:rPr>
                <w:rFonts w:ascii="Book Antiqua" w:hAnsi="Book Antiqua"/>
              </w:rPr>
            </w:pPr>
            <w:r w:rsidRPr="00867427">
              <w:rPr>
                <w:rFonts w:ascii="Book Antiqua" w:hAnsi="Book Antiqua"/>
              </w:rPr>
              <w:t>Servicio Automóvil de alquiler de Yerba Buena, provenientes del sistema anterior, siempre que se encontraren en regla y al día, mensual y por unidad</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$270,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$60, 00</w:t>
            </w:r>
          </w:p>
          <w:p w:rsidR="00066A2D" w:rsidRPr="00867427" w:rsidRDefault="00066A2D" w:rsidP="009369CF">
            <w:pPr>
              <w:keepNext/>
              <w:spacing w:after="180"/>
              <w:rPr>
                <w:rFonts w:ascii="Book Antiqua" w:hAnsi="Book Antiqua"/>
              </w:rPr>
            </w:pPr>
            <w:r w:rsidRPr="00867427">
              <w:rPr>
                <w:rFonts w:ascii="Book Antiqua" w:hAnsi="Book Antiqua"/>
              </w:rPr>
              <w:t>$8,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$20,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g)  Certificado de libre deuda por unidad: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h)  Bajas e inscripciones</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9199" w:type="dxa"/>
            <w:gridSpan w:val="3"/>
          </w:tcPr>
          <w:p w:rsidR="00066A2D" w:rsidRPr="00867427" w:rsidRDefault="00066A2D" w:rsidP="009369CF">
            <w:pPr>
              <w:pStyle w:val="Piedepgina"/>
              <w:keepNext/>
              <w:spacing w:after="180"/>
              <w:rPr>
                <w:rFonts w:ascii="Book Antiqua" w:hAnsi="Book Antiqua"/>
              </w:rPr>
            </w:pPr>
          </w:p>
        </w:tc>
      </w:tr>
      <w:tr w:rsidR="00066A2D" w:rsidRPr="00867427" w:rsidTr="009369CF">
        <w:trPr>
          <w:trHeight w:val="2116"/>
        </w:trPr>
        <w:tc>
          <w:tcPr>
            <w:tcW w:w="7752" w:type="dxa"/>
            <w:gridSpan w:val="2"/>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bCs/>
              </w:rPr>
              <w:t xml:space="preserve">ORDENANZA Nº : </w:t>
            </w:r>
            <w:r w:rsidRPr="00867427">
              <w:rPr>
                <w:rFonts w:ascii="Book Antiqua" w:hAnsi="Book Antiqua"/>
                <w:bCs/>
                <w:szCs w:val="36"/>
              </w:rPr>
              <w:t>1985</w:t>
            </w:r>
          </w:p>
          <w:p w:rsidR="00066A2D" w:rsidRPr="00867427" w:rsidRDefault="00066A2D" w:rsidP="009369CF">
            <w:pPr>
              <w:keepNext/>
              <w:spacing w:after="180"/>
              <w:rPr>
                <w:rFonts w:ascii="Book Antiqua" w:hAnsi="Book Antiqua"/>
              </w:rPr>
            </w:pPr>
            <w:r w:rsidRPr="00867427">
              <w:rPr>
                <w:rFonts w:ascii="Book Antiqua" w:hAnsi="Book Antiqua"/>
              </w:rPr>
              <w:t xml:space="preserve">i)  Cambio de unidad: </w:t>
            </w:r>
          </w:p>
          <w:p w:rsidR="00066A2D" w:rsidRPr="00867427" w:rsidRDefault="00066A2D" w:rsidP="00066A2D">
            <w:pPr>
              <w:keepNext/>
              <w:numPr>
                <w:ilvl w:val="0"/>
                <w:numId w:val="601"/>
              </w:numPr>
              <w:spacing w:after="180" w:line="240" w:lineRule="auto"/>
              <w:ind w:left="0" w:firstLine="0"/>
              <w:rPr>
                <w:rFonts w:ascii="Book Antiqua" w:hAnsi="Book Antiqua"/>
              </w:rPr>
            </w:pPr>
            <w:r w:rsidRPr="00867427">
              <w:rPr>
                <w:rFonts w:ascii="Book Antiqua" w:hAnsi="Book Antiqua"/>
              </w:rPr>
              <w:t xml:space="preserve">Transporte de Servicio Público Impropio: </w:t>
            </w:r>
          </w:p>
          <w:p w:rsidR="00066A2D" w:rsidRPr="00867427" w:rsidRDefault="00066A2D" w:rsidP="00066A2D">
            <w:pPr>
              <w:keepNext/>
              <w:numPr>
                <w:ilvl w:val="0"/>
                <w:numId w:val="601"/>
              </w:numPr>
              <w:spacing w:after="180" w:line="240" w:lineRule="auto"/>
              <w:ind w:left="0" w:firstLine="0"/>
              <w:rPr>
                <w:rFonts w:ascii="Book Antiqua" w:hAnsi="Book Antiqua"/>
              </w:rPr>
            </w:pPr>
            <w:r w:rsidRPr="00867427">
              <w:rPr>
                <w:rFonts w:ascii="Book Antiqua" w:hAnsi="Book Antiqua"/>
              </w:rPr>
              <w:t>Transportista de SAAYB</w:t>
            </w:r>
          </w:p>
          <w:p w:rsidR="00066A2D" w:rsidRPr="00867427" w:rsidRDefault="00066A2D" w:rsidP="00066A2D">
            <w:pPr>
              <w:keepNext/>
              <w:numPr>
                <w:ilvl w:val="0"/>
                <w:numId w:val="601"/>
              </w:numPr>
              <w:spacing w:after="180" w:line="240" w:lineRule="auto"/>
              <w:ind w:left="0" w:firstLine="0"/>
              <w:rPr>
                <w:rFonts w:ascii="Book Antiqua" w:hAnsi="Book Antiqua"/>
              </w:rPr>
            </w:pPr>
            <w:r w:rsidRPr="00867427">
              <w:rPr>
                <w:rFonts w:ascii="Book Antiqua" w:hAnsi="Book Antiqua"/>
              </w:rPr>
              <w:t xml:space="preserve">Transportistas de carga general: </w:t>
            </w:r>
          </w:p>
          <w:p w:rsidR="00066A2D" w:rsidRPr="00867427" w:rsidRDefault="00066A2D" w:rsidP="00066A2D">
            <w:pPr>
              <w:keepNext/>
              <w:numPr>
                <w:ilvl w:val="0"/>
                <w:numId w:val="601"/>
              </w:numPr>
              <w:spacing w:after="180" w:line="240" w:lineRule="auto"/>
              <w:ind w:left="0" w:firstLine="0"/>
              <w:rPr>
                <w:rFonts w:ascii="Book Antiqua" w:hAnsi="Book Antiqua"/>
              </w:rPr>
            </w:pPr>
            <w:r w:rsidRPr="00867427">
              <w:rPr>
                <w:rFonts w:ascii="Book Antiqua" w:hAnsi="Book Antiqua"/>
              </w:rPr>
              <w:t xml:space="preserve">Taxi Flet: </w:t>
            </w:r>
          </w:p>
          <w:p w:rsidR="00066A2D" w:rsidRPr="00867427" w:rsidRDefault="00066A2D" w:rsidP="009369CF">
            <w:pPr>
              <w:keepNext/>
              <w:spacing w:after="180"/>
              <w:rPr>
                <w:rFonts w:ascii="Book Antiqua" w:hAnsi="Book Antiqua"/>
              </w:rPr>
            </w:pPr>
            <w:r w:rsidRPr="00867427">
              <w:rPr>
                <w:rFonts w:ascii="Book Antiqua" w:hAnsi="Book Antiqua"/>
              </w:rPr>
              <w:t>5-Transporte Público de Pasajeros</w:t>
            </w:r>
          </w:p>
          <w:p w:rsidR="00066A2D" w:rsidRPr="00867427" w:rsidRDefault="00066A2D" w:rsidP="009369CF">
            <w:pPr>
              <w:keepNext/>
              <w:spacing w:after="180"/>
              <w:rPr>
                <w:rFonts w:ascii="Book Antiqua" w:hAnsi="Book Antiqua"/>
              </w:rPr>
            </w:pP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$50,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$150, 00</w:t>
            </w:r>
          </w:p>
          <w:p w:rsidR="00066A2D" w:rsidRPr="00867427" w:rsidRDefault="00066A2D" w:rsidP="009369CF">
            <w:pPr>
              <w:keepNext/>
              <w:spacing w:after="180"/>
              <w:rPr>
                <w:rFonts w:ascii="Book Antiqua" w:hAnsi="Book Antiqua"/>
              </w:rPr>
            </w:pPr>
            <w:r w:rsidRPr="00867427">
              <w:rPr>
                <w:rFonts w:ascii="Book Antiqua" w:hAnsi="Book Antiqua"/>
              </w:rPr>
              <w:t>$40, 00</w:t>
            </w:r>
          </w:p>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rPr>
          <w:trHeight w:val="2684"/>
        </w:trPr>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j)  Carnet de manejo: </w:t>
            </w:r>
          </w:p>
          <w:p w:rsidR="00066A2D" w:rsidRPr="00867427" w:rsidRDefault="00066A2D" w:rsidP="009369CF">
            <w:pPr>
              <w:keepNext/>
              <w:spacing w:after="180"/>
              <w:rPr>
                <w:rFonts w:ascii="Book Antiqua" w:hAnsi="Book Antiqua"/>
              </w:rPr>
            </w:pPr>
            <w:r w:rsidRPr="00867427">
              <w:rPr>
                <w:rFonts w:ascii="Book Antiqua" w:hAnsi="Book Antiqua"/>
              </w:rPr>
              <w:t xml:space="preserve">Para obtención o renovación de Licencias para conducir automotores en cualquiera de sus categorías: </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Empleado de la Municipalidad de Yerba Buena, por año de vigencia</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Público en General, por año de vigencia</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 xml:space="preserve">Duplicado de Licencia para conducir, por año de vigencia: </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 xml:space="preserve">Triplicado de Licencia para conducir, por año de vigencia: </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 xml:space="preserve">Por el control médico necesario para la obtención de Carnet de manejo: </w:t>
            </w:r>
          </w:p>
          <w:p w:rsidR="00066A2D" w:rsidRPr="00867427" w:rsidRDefault="00066A2D" w:rsidP="00066A2D">
            <w:pPr>
              <w:keepNext/>
              <w:numPr>
                <w:ilvl w:val="0"/>
                <w:numId w:val="602"/>
              </w:numPr>
              <w:spacing w:after="180" w:line="240" w:lineRule="auto"/>
              <w:ind w:left="0" w:firstLine="0"/>
              <w:rPr>
                <w:rFonts w:ascii="Book Antiqua" w:hAnsi="Book Antiqua"/>
              </w:rPr>
            </w:pPr>
            <w:r w:rsidRPr="00867427">
              <w:rPr>
                <w:rFonts w:ascii="Book Antiqua" w:hAnsi="Book Antiqua"/>
              </w:rPr>
              <w:t>Por impresión de la Licencia</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$4, 00</w:t>
            </w:r>
          </w:p>
          <w:p w:rsidR="00066A2D" w:rsidRPr="00867427" w:rsidRDefault="00066A2D" w:rsidP="009369CF">
            <w:pPr>
              <w:keepNext/>
              <w:spacing w:after="180"/>
              <w:rPr>
                <w:rFonts w:ascii="Book Antiqua" w:hAnsi="Book Antiqua"/>
              </w:rPr>
            </w:pPr>
            <w:r w:rsidRPr="00867427">
              <w:rPr>
                <w:rFonts w:ascii="Book Antiqua" w:hAnsi="Book Antiqua"/>
              </w:rPr>
              <w:t>$5, 00</w:t>
            </w:r>
          </w:p>
          <w:p w:rsidR="00066A2D" w:rsidRPr="00867427" w:rsidRDefault="00066A2D" w:rsidP="009369CF">
            <w:pPr>
              <w:keepNext/>
              <w:spacing w:after="180"/>
              <w:rPr>
                <w:rFonts w:ascii="Book Antiqua" w:hAnsi="Book Antiqua"/>
              </w:rPr>
            </w:pPr>
            <w:r w:rsidRPr="00867427">
              <w:rPr>
                <w:rFonts w:ascii="Book Antiqua" w:hAnsi="Book Antiqua"/>
              </w:rPr>
              <w:t>$2, 00</w:t>
            </w:r>
          </w:p>
          <w:p w:rsidR="00066A2D" w:rsidRPr="00867427" w:rsidRDefault="00066A2D" w:rsidP="009369CF">
            <w:pPr>
              <w:keepNext/>
              <w:spacing w:after="180"/>
              <w:rPr>
                <w:rFonts w:ascii="Book Antiqua" w:hAnsi="Book Antiqua"/>
              </w:rPr>
            </w:pPr>
            <w:r w:rsidRPr="00867427">
              <w:rPr>
                <w:rFonts w:ascii="Book Antiqua" w:hAnsi="Book Antiqua"/>
              </w:rPr>
              <w:t>$2, 50</w:t>
            </w:r>
          </w:p>
          <w:p w:rsidR="00066A2D" w:rsidRPr="00867427" w:rsidRDefault="00066A2D" w:rsidP="009369CF">
            <w:pPr>
              <w:keepNext/>
              <w:spacing w:after="180"/>
              <w:rPr>
                <w:rFonts w:ascii="Book Antiqua" w:hAnsi="Book Antiqua"/>
              </w:rPr>
            </w:pPr>
            <w:r w:rsidRPr="00867427">
              <w:rPr>
                <w:rFonts w:ascii="Book Antiqua" w:hAnsi="Book Antiqua"/>
              </w:rPr>
              <w:t>$8, 00</w:t>
            </w:r>
          </w:p>
          <w:p w:rsidR="00066A2D" w:rsidRPr="00867427" w:rsidRDefault="00066A2D" w:rsidP="009369CF">
            <w:pPr>
              <w:keepNext/>
              <w:spacing w:after="180"/>
              <w:rPr>
                <w:rFonts w:ascii="Book Antiqua" w:hAnsi="Book Antiqua"/>
              </w:rPr>
            </w:pPr>
            <w:r w:rsidRPr="00867427">
              <w:rPr>
                <w:rFonts w:ascii="Book Antiqua" w:hAnsi="Book Antiqua"/>
              </w:rPr>
              <w:t>$8,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k)  Permiso provisorio de 5  (cinco)  días para conducir vehículos: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l)  Permiso para aprender a conducir por 30 días: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$20,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m)  Carnet o libretas para ejercer actividad en servicios de transporte público: </w:t>
            </w:r>
          </w:p>
          <w:p w:rsidR="00066A2D" w:rsidRPr="00867427" w:rsidRDefault="00066A2D" w:rsidP="00066A2D">
            <w:pPr>
              <w:keepNext/>
              <w:numPr>
                <w:ilvl w:val="0"/>
                <w:numId w:val="603"/>
              </w:numPr>
              <w:spacing w:after="180" w:line="240" w:lineRule="auto"/>
              <w:ind w:left="0" w:firstLine="0"/>
              <w:rPr>
                <w:rFonts w:ascii="Book Antiqua" w:hAnsi="Book Antiqua"/>
              </w:rPr>
            </w:pPr>
            <w:r w:rsidRPr="00867427">
              <w:rPr>
                <w:rFonts w:ascii="Book Antiqua" w:hAnsi="Book Antiqua"/>
              </w:rPr>
              <w:t xml:space="preserve">Conductor de SAAYB  (Titular o auxiliar) </w:t>
            </w:r>
          </w:p>
          <w:p w:rsidR="00066A2D" w:rsidRPr="00867427" w:rsidRDefault="00066A2D" w:rsidP="00066A2D">
            <w:pPr>
              <w:keepNext/>
              <w:numPr>
                <w:ilvl w:val="0"/>
                <w:numId w:val="603"/>
              </w:numPr>
              <w:spacing w:after="180" w:line="240" w:lineRule="auto"/>
              <w:ind w:left="0" w:firstLine="0"/>
              <w:rPr>
                <w:rFonts w:ascii="Book Antiqua" w:hAnsi="Book Antiqua"/>
              </w:rPr>
            </w:pPr>
            <w:r w:rsidRPr="00867427">
              <w:rPr>
                <w:rFonts w:ascii="Book Antiqua" w:hAnsi="Book Antiqua"/>
              </w:rPr>
              <w:t xml:space="preserve">Conductor de transporte particular: </w:t>
            </w:r>
          </w:p>
          <w:p w:rsidR="00066A2D" w:rsidRPr="00867427" w:rsidRDefault="00066A2D" w:rsidP="00066A2D">
            <w:pPr>
              <w:keepNext/>
              <w:numPr>
                <w:ilvl w:val="0"/>
                <w:numId w:val="603"/>
              </w:numPr>
              <w:spacing w:after="180" w:line="240" w:lineRule="auto"/>
              <w:ind w:left="0" w:firstLine="0"/>
              <w:rPr>
                <w:rFonts w:ascii="Book Antiqua" w:hAnsi="Book Antiqua"/>
              </w:rPr>
            </w:pPr>
            <w:r w:rsidRPr="00867427">
              <w:rPr>
                <w:rFonts w:ascii="Book Antiqua" w:hAnsi="Book Antiqua"/>
              </w:rPr>
              <w:t xml:space="preserve">Celador de transporte particular: </w:t>
            </w:r>
          </w:p>
          <w:p w:rsidR="00066A2D" w:rsidRPr="00867427" w:rsidRDefault="00066A2D" w:rsidP="00066A2D">
            <w:pPr>
              <w:keepNext/>
              <w:numPr>
                <w:ilvl w:val="0"/>
                <w:numId w:val="603"/>
              </w:numPr>
              <w:spacing w:after="180" w:line="240" w:lineRule="auto"/>
              <w:ind w:left="0" w:firstLine="0"/>
              <w:rPr>
                <w:rFonts w:ascii="Book Antiqua" w:hAnsi="Book Antiqua"/>
              </w:rPr>
            </w:pPr>
            <w:r w:rsidRPr="00867427">
              <w:rPr>
                <w:rFonts w:ascii="Book Antiqua" w:hAnsi="Book Antiqua"/>
              </w:rPr>
              <w:t xml:space="preserve">Conductor de transporte de colectivo de pasajeros: </w:t>
            </w:r>
          </w:p>
          <w:p w:rsidR="00066A2D" w:rsidRPr="00867427" w:rsidRDefault="00066A2D" w:rsidP="00066A2D">
            <w:pPr>
              <w:keepNext/>
              <w:numPr>
                <w:ilvl w:val="0"/>
                <w:numId w:val="603"/>
              </w:numPr>
              <w:spacing w:after="180" w:line="240" w:lineRule="auto"/>
              <w:ind w:left="0" w:firstLine="0"/>
              <w:rPr>
                <w:rFonts w:ascii="Book Antiqua" w:hAnsi="Book Antiqua"/>
              </w:rPr>
            </w:pPr>
            <w:r w:rsidRPr="00867427">
              <w:rPr>
                <w:rFonts w:ascii="Book Antiqua" w:hAnsi="Book Antiqua"/>
              </w:rPr>
              <w:t xml:space="preserve">Inspector de transporte colectivo de pasajeros: </w:t>
            </w:r>
          </w:p>
          <w:p w:rsidR="00066A2D" w:rsidRPr="00867427" w:rsidRDefault="00066A2D" w:rsidP="009369CF">
            <w:pPr>
              <w:keepNext/>
              <w:spacing w:after="180"/>
              <w:rPr>
                <w:rFonts w:ascii="Book Antiqua" w:hAnsi="Book Antiqua"/>
              </w:rPr>
            </w:pPr>
            <w:r w:rsidRPr="00867427">
              <w:rPr>
                <w:rFonts w:ascii="Book Antiqua" w:hAnsi="Book Antiqua"/>
              </w:rPr>
              <w:t xml:space="preserve">Los valores o conceptos detallados son por un año de vigencia.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$20,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n)  Cuando la documentación mencionada en todo los puntos anteriores sea confeccionada por máquinas especiales se incluyan fotografía, plastificados, etc</w:t>
            </w:r>
            <w:proofErr w:type="gramStart"/>
            <w:r w:rsidRPr="00867427">
              <w:rPr>
                <w:rFonts w:ascii="Book Antiqua" w:hAnsi="Book Antiqua"/>
              </w:rPr>
              <w:t>. ,</w:t>
            </w:r>
            <w:proofErr w:type="gramEnd"/>
            <w:r w:rsidRPr="00867427">
              <w:rPr>
                <w:rFonts w:ascii="Book Antiqua" w:hAnsi="Book Antiqua"/>
              </w:rPr>
              <w:t xml:space="preserve"> los importes a pagar por este concepto será el costo respectivo determinado por la unidad de aplicación otorgante. </w:t>
            </w:r>
          </w:p>
        </w:tc>
        <w:tc>
          <w:tcPr>
            <w:tcW w:w="1447" w:type="dxa"/>
          </w:tcPr>
          <w:p w:rsidR="00066A2D" w:rsidRPr="00867427" w:rsidRDefault="00066A2D" w:rsidP="009369CF">
            <w:pPr>
              <w:keepNext/>
              <w:spacing w:after="180"/>
              <w:rPr>
                <w:rFonts w:ascii="Book Antiqua" w:hAnsi="Book Antiqua"/>
              </w:rPr>
            </w:pP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o)  Permiso de carga y descarga fuera del horario establecido de operación, </w:t>
            </w:r>
          </w:p>
          <w:p w:rsidR="00066A2D" w:rsidRPr="00867427" w:rsidRDefault="00066A2D" w:rsidP="009369CF">
            <w:pPr>
              <w:keepNext/>
              <w:spacing w:after="180"/>
              <w:rPr>
                <w:rFonts w:ascii="Book Antiqua" w:hAnsi="Book Antiqua"/>
              </w:rPr>
            </w:pPr>
            <w:r w:rsidRPr="00867427">
              <w:rPr>
                <w:rFonts w:ascii="Book Antiqua" w:hAnsi="Book Antiqua"/>
              </w:rPr>
              <w:t>conforme al siguiente detalle y de acuerdo a las zonas establecidas por la Dirección de tránsito, transporte y vía pública por semana</w:t>
            </w:r>
          </w:p>
          <w:p w:rsidR="00066A2D" w:rsidRPr="00867427" w:rsidRDefault="00066A2D" w:rsidP="00066A2D">
            <w:pPr>
              <w:keepNext/>
              <w:numPr>
                <w:ilvl w:val="0"/>
                <w:numId w:val="604"/>
              </w:numPr>
              <w:spacing w:after="180" w:line="240" w:lineRule="auto"/>
              <w:ind w:left="0" w:firstLine="0"/>
              <w:rPr>
                <w:rFonts w:ascii="Book Antiqua" w:hAnsi="Book Antiqua"/>
              </w:rPr>
            </w:pPr>
            <w:r w:rsidRPr="00867427">
              <w:rPr>
                <w:rFonts w:ascii="Book Antiqua" w:hAnsi="Book Antiqua"/>
              </w:rPr>
              <w:t xml:space="preserve">Por vehículos de hasta 2. 000 kg. brutos  (tara + carga) : </w:t>
            </w:r>
          </w:p>
          <w:p w:rsidR="00066A2D" w:rsidRPr="00867427" w:rsidRDefault="00066A2D" w:rsidP="00066A2D">
            <w:pPr>
              <w:keepNext/>
              <w:numPr>
                <w:ilvl w:val="0"/>
                <w:numId w:val="604"/>
              </w:numPr>
              <w:spacing w:after="180" w:line="240" w:lineRule="auto"/>
              <w:ind w:left="0" w:firstLine="0"/>
              <w:rPr>
                <w:rFonts w:ascii="Book Antiqua" w:hAnsi="Book Antiqua"/>
              </w:rPr>
            </w:pPr>
            <w:r w:rsidRPr="00867427">
              <w:rPr>
                <w:rFonts w:ascii="Book Antiqua" w:hAnsi="Book Antiqua"/>
              </w:rPr>
              <w:t xml:space="preserve">Por vehículos de 2. 001 a 6. 000 kg. brutos  (tara + carga) : </w:t>
            </w:r>
          </w:p>
          <w:p w:rsidR="00066A2D" w:rsidRPr="00867427" w:rsidRDefault="00066A2D" w:rsidP="00066A2D">
            <w:pPr>
              <w:keepNext/>
              <w:numPr>
                <w:ilvl w:val="0"/>
                <w:numId w:val="604"/>
              </w:numPr>
              <w:spacing w:after="180" w:line="240" w:lineRule="auto"/>
              <w:ind w:left="0" w:firstLine="0"/>
              <w:rPr>
                <w:rFonts w:ascii="Book Antiqua" w:hAnsi="Book Antiqua"/>
              </w:rPr>
            </w:pPr>
            <w:r w:rsidRPr="00867427">
              <w:rPr>
                <w:rFonts w:ascii="Book Antiqua" w:hAnsi="Book Antiqua"/>
              </w:rPr>
              <w:t xml:space="preserve">Por vehículos de 6. 000 a 8. 000 kg. brutos  (tara + carga) : </w:t>
            </w:r>
          </w:p>
          <w:p w:rsidR="00066A2D" w:rsidRPr="00867427" w:rsidRDefault="00066A2D" w:rsidP="00066A2D">
            <w:pPr>
              <w:keepNext/>
              <w:numPr>
                <w:ilvl w:val="0"/>
                <w:numId w:val="604"/>
              </w:numPr>
              <w:spacing w:after="180" w:line="240" w:lineRule="auto"/>
              <w:ind w:left="0" w:firstLine="0"/>
              <w:rPr>
                <w:rFonts w:ascii="Book Antiqua" w:hAnsi="Book Antiqua"/>
              </w:rPr>
            </w:pPr>
            <w:r w:rsidRPr="00867427">
              <w:rPr>
                <w:rFonts w:ascii="Book Antiqua" w:hAnsi="Book Antiqua"/>
              </w:rPr>
              <w:t xml:space="preserve">Por vehículos de más de 8. 000 kg. brutos  (tara + carga) :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$20, 00</w:t>
            </w:r>
          </w:p>
          <w:p w:rsidR="00066A2D" w:rsidRPr="00867427" w:rsidRDefault="00066A2D" w:rsidP="009369CF">
            <w:pPr>
              <w:keepNext/>
              <w:spacing w:after="180"/>
              <w:rPr>
                <w:rFonts w:ascii="Book Antiqua" w:hAnsi="Book Antiqua"/>
              </w:rPr>
            </w:pPr>
            <w:r w:rsidRPr="00867427">
              <w:rPr>
                <w:rFonts w:ascii="Book Antiqua" w:hAnsi="Book Antiqua"/>
              </w:rPr>
              <w:t>$30,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p)  Permiso de circulación únicamente, sin ocupar la vía pública para carga y/o descarga, fuera del horario establecido: </w:t>
            </w:r>
          </w:p>
          <w:p w:rsidR="00066A2D" w:rsidRPr="00867427" w:rsidRDefault="00066A2D" w:rsidP="00066A2D">
            <w:pPr>
              <w:keepNext/>
              <w:numPr>
                <w:ilvl w:val="0"/>
                <w:numId w:val="605"/>
              </w:numPr>
              <w:spacing w:after="180" w:line="240" w:lineRule="auto"/>
              <w:ind w:left="0" w:firstLine="0"/>
              <w:rPr>
                <w:rFonts w:ascii="Book Antiqua" w:hAnsi="Book Antiqua"/>
              </w:rPr>
            </w:pPr>
            <w:r w:rsidRPr="00867427">
              <w:rPr>
                <w:rFonts w:ascii="Book Antiqua" w:hAnsi="Book Antiqua"/>
              </w:rPr>
              <w:t xml:space="preserve">Por vehículos de hasta 6. 000 kg. brutos  (tara + carga) : </w:t>
            </w:r>
          </w:p>
          <w:p w:rsidR="00066A2D" w:rsidRPr="00867427" w:rsidRDefault="00066A2D" w:rsidP="00066A2D">
            <w:pPr>
              <w:keepNext/>
              <w:numPr>
                <w:ilvl w:val="0"/>
                <w:numId w:val="605"/>
              </w:numPr>
              <w:spacing w:after="180" w:line="240" w:lineRule="auto"/>
              <w:ind w:left="0" w:firstLine="0"/>
              <w:rPr>
                <w:rFonts w:ascii="Book Antiqua" w:hAnsi="Book Antiqua"/>
              </w:rPr>
            </w:pPr>
            <w:r w:rsidRPr="00867427">
              <w:rPr>
                <w:rFonts w:ascii="Book Antiqua" w:hAnsi="Book Antiqua"/>
              </w:rPr>
              <w:t xml:space="preserve">Por vehículos de más de 6. 000 a 8. 000 kg. brutos  (tara + carga) </w:t>
            </w:r>
          </w:p>
          <w:p w:rsidR="00066A2D" w:rsidRPr="00867427" w:rsidRDefault="00066A2D" w:rsidP="00066A2D">
            <w:pPr>
              <w:keepNext/>
              <w:numPr>
                <w:ilvl w:val="0"/>
                <w:numId w:val="605"/>
              </w:numPr>
              <w:spacing w:after="180" w:line="240" w:lineRule="auto"/>
              <w:ind w:left="0" w:firstLine="0"/>
              <w:rPr>
                <w:rFonts w:ascii="Book Antiqua" w:hAnsi="Book Antiqua"/>
              </w:rPr>
            </w:pPr>
            <w:r w:rsidRPr="00867427">
              <w:rPr>
                <w:rFonts w:ascii="Book Antiqua" w:hAnsi="Book Antiqua"/>
              </w:rPr>
              <w:t xml:space="preserve">Por cualquier otro trámite iniciado por el titular o responsable del automotor o rodado, no sujeto al pago de otro importe: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$5, 00</w:t>
            </w:r>
          </w:p>
          <w:p w:rsidR="00066A2D" w:rsidRPr="00867427" w:rsidRDefault="00066A2D" w:rsidP="009369CF">
            <w:pPr>
              <w:keepNext/>
              <w:spacing w:after="180"/>
              <w:rPr>
                <w:rFonts w:ascii="Book Antiqua" w:hAnsi="Book Antiqua"/>
              </w:rPr>
            </w:pPr>
            <w:r w:rsidRPr="00867427">
              <w:rPr>
                <w:rFonts w:ascii="Book Antiqua" w:hAnsi="Book Antiqua"/>
              </w:rPr>
              <w:t>$8, 00</w:t>
            </w:r>
          </w:p>
          <w:p w:rsidR="00066A2D" w:rsidRPr="00867427" w:rsidRDefault="00066A2D" w:rsidP="009369CF">
            <w:pPr>
              <w:keepNext/>
              <w:spacing w:after="180"/>
              <w:rPr>
                <w:rFonts w:ascii="Book Antiqua" w:hAnsi="Book Antiqua"/>
              </w:rPr>
            </w:pPr>
            <w:r w:rsidRPr="00867427">
              <w:rPr>
                <w:rFonts w:ascii="Book Antiqua" w:hAnsi="Book Antiqua"/>
              </w:rPr>
              <w:t>$2,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q)  Por depósito o estadía de vehículos secuestrados en corralón municipal, por día: </w:t>
            </w:r>
          </w:p>
        </w:tc>
        <w:tc>
          <w:tcPr>
            <w:tcW w:w="144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r)  Por acarreo de vehículos hasta corralón municipal: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$40, 00</w:t>
            </w:r>
          </w:p>
        </w:tc>
      </w:tr>
      <w:tr w:rsidR="00066A2D" w:rsidRPr="00867427" w:rsidTr="009369CF">
        <w:tc>
          <w:tcPr>
            <w:tcW w:w="7752" w:type="dxa"/>
            <w:gridSpan w:val="2"/>
          </w:tcPr>
          <w:p w:rsidR="00066A2D" w:rsidRPr="00867427" w:rsidRDefault="00066A2D" w:rsidP="009369CF">
            <w:pPr>
              <w:keepNext/>
              <w:spacing w:after="180"/>
              <w:rPr>
                <w:rFonts w:ascii="Book Antiqua" w:hAnsi="Book Antiqua"/>
              </w:rPr>
            </w:pPr>
            <w:r w:rsidRPr="00867427">
              <w:rPr>
                <w:rFonts w:ascii="Book Antiqua" w:hAnsi="Book Antiqua"/>
              </w:rPr>
              <w:t xml:space="preserve">s)  Por retiro de trabaruedas: </w:t>
            </w:r>
          </w:p>
        </w:tc>
        <w:tc>
          <w:tcPr>
            <w:tcW w:w="1447" w:type="dxa"/>
          </w:tcPr>
          <w:p w:rsidR="00066A2D" w:rsidRPr="00867427" w:rsidRDefault="00066A2D" w:rsidP="009369CF">
            <w:pPr>
              <w:keepNext/>
              <w:spacing w:after="180"/>
              <w:rPr>
                <w:rFonts w:ascii="Book Antiqua" w:hAnsi="Book Antiqua"/>
              </w:rPr>
            </w:pPr>
            <w:r w:rsidRPr="00867427">
              <w:rPr>
                <w:rFonts w:ascii="Book Antiqua" w:hAnsi="Book Antiqua"/>
              </w:rPr>
              <w:t>$20, 00</w:t>
            </w:r>
          </w:p>
        </w:tc>
      </w:tr>
    </w:tbl>
    <w:p w:rsidR="00066A2D" w:rsidRPr="00867427" w:rsidRDefault="00066A2D" w:rsidP="00066A2D">
      <w:pPr>
        <w:keepNext/>
        <w:spacing w:after="180"/>
        <w:rPr>
          <w:rFonts w:ascii="Book Antiqua" w:hAnsi="Book Antiqua"/>
        </w:rPr>
      </w:pPr>
    </w:p>
    <w:p w:rsidR="00066A2D" w:rsidRPr="00867427" w:rsidRDefault="00066A2D" w:rsidP="00066A2D">
      <w:pPr>
        <w:pStyle w:val="Ttulo8"/>
        <w:spacing w:after="180"/>
        <w:jc w:val="both"/>
        <w:rPr>
          <w:rFonts w:ascii="Book Antiqua" w:hAnsi="Book Antiqua"/>
          <w:b w:val="0"/>
          <w:sz w:val="22"/>
        </w:rPr>
      </w:pPr>
      <w:r w:rsidRPr="00867427">
        <w:rPr>
          <w:rFonts w:ascii="Book Antiqua" w:hAnsi="Book Antiqua"/>
          <w:b w:val="0"/>
          <w:sz w:val="22"/>
        </w:rPr>
        <w:t>Derechos de oficina varios</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CUARTO: </w:t>
      </w:r>
      <w:r w:rsidRPr="00867427">
        <w:rPr>
          <w:rFonts w:ascii="Book Antiqua" w:hAnsi="Book Antiqua"/>
        </w:rPr>
        <w:t xml:space="preserve">Fíjanse los siguientes importes por derechos de oficina en solicitudes de: </w:t>
      </w:r>
    </w:p>
    <w:p w:rsidR="00066A2D" w:rsidRPr="00867427" w:rsidRDefault="00066A2D" w:rsidP="00066A2D">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a)  Propuestas para licitaciones regidas por la Ordenanza Nº 1299  (Régimen de Contrataciones vigente</w:t>
            </w:r>
            <w:proofErr w:type="gramStart"/>
            <w:r w:rsidRPr="00867427">
              <w:rPr>
                <w:rFonts w:ascii="Book Antiqua" w:hAnsi="Book Antiqua"/>
              </w:rPr>
              <w:t>) ,</w:t>
            </w:r>
            <w:proofErr w:type="gramEnd"/>
            <w:r w:rsidRPr="00867427">
              <w:rPr>
                <w:rFonts w:ascii="Book Antiqua" w:hAnsi="Book Antiqua"/>
              </w:rPr>
              <w:t xml:space="preserve"> el 1%0  (</w:t>
            </w:r>
            <w:proofErr w:type="gramStart"/>
            <w:r w:rsidRPr="00867427">
              <w:rPr>
                <w:rFonts w:ascii="Book Antiqua" w:hAnsi="Book Antiqua"/>
              </w:rPr>
              <w:t>uno</w:t>
            </w:r>
            <w:proofErr w:type="gramEnd"/>
            <w:r w:rsidRPr="00867427">
              <w:rPr>
                <w:rFonts w:ascii="Book Antiqua" w:hAnsi="Book Antiqua"/>
              </w:rPr>
              <w:t xml:space="preserve"> por mil)  sobre presupuesto oficial. </w:t>
            </w:r>
          </w:p>
        </w:tc>
        <w:tc>
          <w:tcPr>
            <w:tcW w:w="1207" w:type="dxa"/>
          </w:tcPr>
          <w:p w:rsidR="00066A2D" w:rsidRPr="00867427" w:rsidRDefault="00066A2D" w:rsidP="009369CF">
            <w:pPr>
              <w:keepNext/>
              <w:spacing w:after="180"/>
              <w:rPr>
                <w:rFonts w:ascii="Book Antiqua" w:hAnsi="Book Antiqua"/>
              </w:rPr>
            </w:pP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 xml:space="preserve">b)  Reconsideraciones de multas, aplicadas por Decretos y Resoluciones del Departamento Ejecutivo o autoridad de aplicación: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8980" w:type="dxa"/>
            <w:gridSpan w:val="2"/>
          </w:tcPr>
          <w:p w:rsidR="00066A2D" w:rsidRPr="00867427" w:rsidRDefault="00066A2D" w:rsidP="009369CF">
            <w:pPr>
              <w:pStyle w:val="Piedepgina"/>
              <w:keepNext/>
              <w:spacing w:after="180"/>
              <w:rPr>
                <w:rFonts w:ascii="Book Antiqua" w:hAnsi="Book Antiqua"/>
              </w:rPr>
            </w:pPr>
          </w:p>
        </w:tc>
      </w:tr>
      <w:tr w:rsidR="00066A2D" w:rsidRPr="00867427" w:rsidTr="009369CF">
        <w:tc>
          <w:tcPr>
            <w:tcW w:w="7773"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$0, 50</w:t>
            </w: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d)  Inscripción o renovación en el registro de proveedores de la Municipalidad de Yerba Buena</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$100, 00</w:t>
            </w: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 xml:space="preserve">e)  Para el caso específico de las comparencias por ante el Tribunal de Faltas, se cobrarán con carácter exclusivo y excluyente los siguientes derechos de oficina: </w:t>
            </w:r>
          </w:p>
          <w:p w:rsidR="00066A2D" w:rsidRPr="00867427" w:rsidRDefault="00066A2D" w:rsidP="00066A2D">
            <w:pPr>
              <w:keepNext/>
              <w:numPr>
                <w:ilvl w:val="0"/>
                <w:numId w:val="606"/>
              </w:numPr>
              <w:spacing w:after="180" w:line="240" w:lineRule="auto"/>
              <w:ind w:left="0" w:firstLine="0"/>
              <w:rPr>
                <w:rFonts w:ascii="Book Antiqua" w:hAnsi="Book Antiqua"/>
              </w:rPr>
            </w:pPr>
            <w:r w:rsidRPr="00867427">
              <w:rPr>
                <w:rFonts w:ascii="Book Antiqua" w:hAnsi="Book Antiqua"/>
              </w:rPr>
              <w:t>Por arancel único, por gastos de tramitación</w:t>
            </w:r>
          </w:p>
          <w:p w:rsidR="00066A2D" w:rsidRPr="00867427" w:rsidRDefault="00066A2D" w:rsidP="009369CF">
            <w:pPr>
              <w:keepNext/>
              <w:spacing w:after="180"/>
              <w:rPr>
                <w:rFonts w:ascii="Book Antiqua" w:hAnsi="Book Antiqua"/>
              </w:rPr>
            </w:pPr>
            <w:r w:rsidRPr="00867427">
              <w:rPr>
                <w:rFonts w:ascii="Book Antiqua" w:hAnsi="Book Antiqua"/>
              </w:rPr>
              <w:t xml:space="preserve">2-Por solicitud de Revisión de sentencia.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 00</w:t>
            </w:r>
          </w:p>
          <w:p w:rsidR="00066A2D" w:rsidRPr="00867427" w:rsidRDefault="00066A2D" w:rsidP="009369CF">
            <w:pPr>
              <w:keepNext/>
              <w:spacing w:after="180"/>
              <w:rPr>
                <w:rFonts w:ascii="Book Antiqua" w:hAnsi="Book Antiqua"/>
              </w:rPr>
            </w:pPr>
            <w:r w:rsidRPr="00867427">
              <w:rPr>
                <w:rFonts w:ascii="Book Antiqua" w:hAnsi="Book Antiqua"/>
              </w:rPr>
              <w:t>$10, 00</w:t>
            </w: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 xml:space="preserve">f)  Para el caso de solicitudes de prestación médico- Asistencial, las que tendrán el carácter de voluntarias, se fijan los siguientes importes para bonos contribución: </w:t>
            </w:r>
          </w:p>
          <w:p w:rsidR="00066A2D" w:rsidRPr="00867427" w:rsidRDefault="00066A2D" w:rsidP="00066A2D">
            <w:pPr>
              <w:keepNext/>
              <w:numPr>
                <w:ilvl w:val="0"/>
                <w:numId w:val="607"/>
              </w:numPr>
              <w:spacing w:after="180" w:line="240" w:lineRule="auto"/>
              <w:ind w:left="0" w:firstLine="0"/>
              <w:rPr>
                <w:rFonts w:ascii="Book Antiqua" w:hAnsi="Book Antiqua"/>
              </w:rPr>
            </w:pPr>
            <w:r w:rsidRPr="00867427">
              <w:rPr>
                <w:rFonts w:ascii="Book Antiqua" w:hAnsi="Book Antiqua"/>
              </w:rPr>
              <w:t xml:space="preserve">Prácticas simples  (consultas, enfermería, etc.)  </w:t>
            </w:r>
          </w:p>
          <w:p w:rsidR="00066A2D" w:rsidRPr="00867427" w:rsidRDefault="00066A2D" w:rsidP="00066A2D">
            <w:pPr>
              <w:keepNext/>
              <w:numPr>
                <w:ilvl w:val="0"/>
                <w:numId w:val="607"/>
              </w:numPr>
              <w:spacing w:after="180" w:line="240" w:lineRule="auto"/>
              <w:ind w:left="0" w:firstLine="0"/>
              <w:rPr>
                <w:rFonts w:ascii="Book Antiqua" w:hAnsi="Book Antiqua"/>
              </w:rPr>
            </w:pPr>
            <w:r w:rsidRPr="00867427">
              <w:rPr>
                <w:rFonts w:ascii="Book Antiqua" w:hAnsi="Book Antiqua"/>
              </w:rPr>
              <w:t>Prácticas especializadas</w:t>
            </w:r>
          </w:p>
          <w:p w:rsidR="00066A2D" w:rsidRPr="00867427" w:rsidRDefault="00066A2D" w:rsidP="00066A2D">
            <w:pPr>
              <w:keepNext/>
              <w:numPr>
                <w:ilvl w:val="0"/>
                <w:numId w:val="607"/>
              </w:numPr>
              <w:spacing w:after="180" w:line="240" w:lineRule="auto"/>
              <w:ind w:left="0" w:firstLine="0"/>
              <w:rPr>
                <w:rFonts w:ascii="Book Antiqua" w:hAnsi="Book Antiqua"/>
              </w:rPr>
            </w:pPr>
            <w:r w:rsidRPr="00867427">
              <w:rPr>
                <w:rFonts w:ascii="Book Antiqua" w:hAnsi="Book Antiqua"/>
              </w:rPr>
              <w:t>Estudios varios</w:t>
            </w:r>
            <w:proofErr w:type="gramStart"/>
            <w:r w:rsidRPr="00867427">
              <w:rPr>
                <w:rFonts w:ascii="Book Antiqua" w:hAnsi="Book Antiqua"/>
              </w:rPr>
              <w:t>:  (</w:t>
            </w:r>
            <w:proofErr w:type="gramEnd"/>
            <w:r w:rsidRPr="00867427">
              <w:rPr>
                <w:rFonts w:ascii="Book Antiqua" w:hAnsi="Book Antiqua"/>
              </w:rPr>
              <w:t xml:space="preserve">radiológicos, ecográficos, bioquímicos, electrocardiográficos, etc.)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 00</w:t>
            </w:r>
          </w:p>
          <w:p w:rsidR="00066A2D" w:rsidRPr="00867427" w:rsidRDefault="00066A2D" w:rsidP="009369CF">
            <w:pPr>
              <w:keepNext/>
              <w:spacing w:after="180"/>
              <w:rPr>
                <w:rFonts w:ascii="Book Antiqua" w:hAnsi="Book Antiqua"/>
              </w:rPr>
            </w:pPr>
            <w:r w:rsidRPr="00867427">
              <w:rPr>
                <w:rFonts w:ascii="Book Antiqua" w:hAnsi="Book Antiqua"/>
              </w:rPr>
              <w:t>$2, 00</w:t>
            </w:r>
          </w:p>
          <w:p w:rsidR="00066A2D" w:rsidRPr="00867427" w:rsidRDefault="00066A2D" w:rsidP="009369CF">
            <w:pPr>
              <w:keepNext/>
              <w:spacing w:after="180"/>
              <w:rPr>
                <w:rFonts w:ascii="Book Antiqua" w:hAnsi="Book Antiqua"/>
              </w:rPr>
            </w:pPr>
            <w:r w:rsidRPr="00867427">
              <w:rPr>
                <w:rFonts w:ascii="Book Antiqua" w:hAnsi="Book Antiqua"/>
              </w:rPr>
              <w:t>$5, 00</w:t>
            </w: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 xml:space="preserve">g)  Boletín Oficial  (por más de 20  (veinte)  hojas se cobrará el doble del valor fijado)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 5, 00</w:t>
            </w:r>
          </w:p>
        </w:tc>
      </w:tr>
      <w:tr w:rsidR="00066A2D" w:rsidRPr="00867427" w:rsidTr="009369CF">
        <w:tc>
          <w:tcPr>
            <w:tcW w:w="7773" w:type="dxa"/>
          </w:tcPr>
          <w:p w:rsidR="00066A2D" w:rsidRPr="00867427" w:rsidRDefault="00066A2D" w:rsidP="009369CF">
            <w:pPr>
              <w:keepNext/>
              <w:spacing w:after="180"/>
              <w:rPr>
                <w:rFonts w:ascii="Book Antiqua" w:hAnsi="Book Antiqua"/>
              </w:rPr>
            </w:pPr>
            <w:r w:rsidRPr="0086742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$23,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i)  Cuadro Tarifario por servicio de Boletín Oficial: </w:t>
            </w:r>
          </w:p>
          <w:p w:rsidR="00066A2D" w:rsidRPr="00867427" w:rsidRDefault="00066A2D" w:rsidP="009369CF">
            <w:pPr>
              <w:keepNext/>
              <w:spacing w:after="180"/>
              <w:rPr>
                <w:rFonts w:ascii="Book Antiqua" w:hAnsi="Book Antiqua"/>
              </w:rPr>
            </w:pPr>
            <w:r w:rsidRPr="00867427">
              <w:rPr>
                <w:rFonts w:ascii="Book Antiqua" w:hAnsi="Book Antiqua"/>
              </w:rPr>
              <w:t>1)  Edición semanal, cada una</w:t>
            </w:r>
          </w:p>
          <w:p w:rsidR="00066A2D" w:rsidRPr="00867427" w:rsidRDefault="00066A2D" w:rsidP="009369CF">
            <w:pPr>
              <w:keepNext/>
              <w:spacing w:after="180"/>
              <w:rPr>
                <w:rFonts w:ascii="Book Antiqua" w:hAnsi="Book Antiqua"/>
              </w:rPr>
            </w:pPr>
            <w:r w:rsidRPr="00867427">
              <w:rPr>
                <w:rFonts w:ascii="Book Antiqua" w:hAnsi="Book Antiqua"/>
              </w:rPr>
              <w:t>2)  Atrasados hasta un mes</w:t>
            </w:r>
          </w:p>
          <w:p w:rsidR="00066A2D" w:rsidRPr="00867427" w:rsidRDefault="00066A2D" w:rsidP="009369CF">
            <w:pPr>
              <w:keepNext/>
              <w:spacing w:after="180"/>
              <w:rPr>
                <w:rFonts w:ascii="Book Antiqua" w:hAnsi="Book Antiqua"/>
              </w:rPr>
            </w:pPr>
            <w:r w:rsidRPr="00867427">
              <w:rPr>
                <w:rFonts w:ascii="Book Antiqua" w:hAnsi="Book Antiqua"/>
              </w:rPr>
              <w:t xml:space="preserve">3)  Atrasados mas de un mes </w:t>
            </w:r>
          </w:p>
        </w:tc>
        <w:tc>
          <w:tcPr>
            <w:tcW w:w="1207"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$3, 00</w:t>
            </w:r>
          </w:p>
          <w:p w:rsidR="00066A2D" w:rsidRPr="00867427" w:rsidRDefault="00066A2D" w:rsidP="009369CF">
            <w:pPr>
              <w:keepNext/>
              <w:spacing w:after="180"/>
              <w:rPr>
                <w:rFonts w:ascii="Book Antiqua" w:hAnsi="Book Antiqua"/>
              </w:rPr>
            </w:pPr>
            <w:r w:rsidRPr="00867427">
              <w:rPr>
                <w:rFonts w:ascii="Book Antiqua" w:hAnsi="Book Antiqua"/>
              </w:rPr>
              <w:t>$6, 00</w:t>
            </w:r>
          </w:p>
          <w:p w:rsidR="00066A2D" w:rsidRPr="00867427" w:rsidRDefault="00066A2D" w:rsidP="009369CF">
            <w:pPr>
              <w:keepNext/>
              <w:spacing w:after="180"/>
              <w:rPr>
                <w:rFonts w:ascii="Book Antiqua" w:hAnsi="Book Antiqua"/>
              </w:rPr>
            </w:pPr>
            <w:r w:rsidRPr="00867427">
              <w:rPr>
                <w:rFonts w:ascii="Book Antiqua" w:hAnsi="Book Antiqua"/>
              </w:rPr>
              <w:t>$9, 00</w:t>
            </w:r>
          </w:p>
        </w:tc>
      </w:tr>
      <w:tr w:rsidR="00066A2D" w:rsidRPr="00867427"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066A2D" w:rsidRPr="00867427" w:rsidRDefault="00066A2D" w:rsidP="009369CF">
            <w:pPr>
              <w:keepNext/>
              <w:spacing w:after="180"/>
              <w:rPr>
                <w:rFonts w:ascii="Book Antiqua" w:hAnsi="Book Antiqua"/>
              </w:rPr>
            </w:pPr>
            <w:r w:rsidRPr="00867427">
              <w:rPr>
                <w:rFonts w:ascii="Book Antiqua" w:hAnsi="Book Antiqua"/>
              </w:rPr>
              <w:t xml:space="preserve">j)  Publicaciones Boletín Oficial: </w:t>
            </w:r>
          </w:p>
          <w:p w:rsidR="00066A2D" w:rsidRPr="00867427" w:rsidRDefault="00066A2D" w:rsidP="009369CF">
            <w:pPr>
              <w:keepNext/>
              <w:spacing w:after="180"/>
              <w:rPr>
                <w:rFonts w:ascii="Book Antiqua" w:hAnsi="Book Antiqua"/>
              </w:rPr>
            </w:pPr>
            <w:r w:rsidRPr="00867427">
              <w:rPr>
                <w:rFonts w:ascii="Book Antiqua" w:hAnsi="Book Antiqua"/>
              </w:rPr>
              <w:t>1)  Hasta 100 palabras</w:t>
            </w:r>
          </w:p>
          <w:p w:rsidR="00066A2D" w:rsidRPr="00867427" w:rsidRDefault="00066A2D" w:rsidP="009369CF">
            <w:pPr>
              <w:keepNext/>
              <w:spacing w:after="180"/>
              <w:rPr>
                <w:rFonts w:ascii="Book Antiqua" w:hAnsi="Book Antiqua"/>
              </w:rPr>
            </w:pPr>
            <w:r w:rsidRPr="00867427">
              <w:rPr>
                <w:rFonts w:ascii="Book Antiqua" w:hAnsi="Book Antiqua"/>
              </w:rPr>
              <w:t>2)  Mas de 100 palabras</w:t>
            </w:r>
          </w:p>
          <w:p w:rsidR="00066A2D" w:rsidRPr="00867427" w:rsidRDefault="00066A2D" w:rsidP="009369CF">
            <w:pPr>
              <w:keepNext/>
              <w:spacing w:after="180"/>
              <w:rPr>
                <w:rFonts w:ascii="Book Antiqua" w:hAnsi="Book Antiqua"/>
              </w:rPr>
            </w:pPr>
          </w:p>
        </w:tc>
        <w:tc>
          <w:tcPr>
            <w:tcW w:w="1207" w:type="dxa"/>
            <w:tcBorders>
              <w:top w:val="nil"/>
              <w:left w:val="nil"/>
              <w:bottom w:val="nil"/>
              <w:right w:val="nil"/>
            </w:tcBorders>
          </w:tcPr>
          <w:p w:rsidR="00066A2D" w:rsidRPr="00867427" w:rsidRDefault="00066A2D" w:rsidP="009369CF">
            <w:pPr>
              <w:keepNext/>
              <w:spacing w:after="180"/>
              <w:rPr>
                <w:rFonts w:ascii="Book Antiqua" w:hAnsi="Book Antiqua"/>
              </w:rPr>
            </w:pPr>
          </w:p>
          <w:p w:rsidR="00066A2D" w:rsidRPr="00867427" w:rsidRDefault="00066A2D" w:rsidP="009369CF">
            <w:pPr>
              <w:keepNext/>
              <w:spacing w:after="180"/>
              <w:rPr>
                <w:rFonts w:ascii="Book Antiqua" w:hAnsi="Book Antiqua"/>
              </w:rPr>
            </w:pPr>
            <w:r w:rsidRPr="00867427">
              <w:rPr>
                <w:rFonts w:ascii="Book Antiqua" w:hAnsi="Book Antiqua"/>
              </w:rPr>
              <w:t>$15, 00</w:t>
            </w:r>
          </w:p>
          <w:p w:rsidR="00066A2D" w:rsidRPr="00867427" w:rsidRDefault="00066A2D" w:rsidP="009369CF">
            <w:pPr>
              <w:keepNext/>
              <w:spacing w:after="180"/>
              <w:rPr>
                <w:rFonts w:ascii="Book Antiqua" w:hAnsi="Book Antiqua"/>
              </w:rPr>
            </w:pPr>
            <w:r w:rsidRPr="00867427">
              <w:rPr>
                <w:rFonts w:ascii="Book Antiqua" w:hAnsi="Book Antiqua"/>
              </w:rPr>
              <w:t>$30, 00</w:t>
            </w:r>
          </w:p>
        </w:tc>
      </w:tr>
    </w:tbl>
    <w:p w:rsidR="00066A2D" w:rsidRPr="00867427" w:rsidRDefault="00066A2D" w:rsidP="00066A2D">
      <w:pPr>
        <w:keepNext/>
        <w:spacing w:after="180"/>
        <w:rPr>
          <w:rFonts w:ascii="Book Antiqua" w:hAnsi="Book Antiqua"/>
          <w:bCs/>
        </w:rPr>
      </w:pP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XV</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RENTAS ESPECIALES</w:t>
      </w:r>
    </w:p>
    <w:p w:rsidR="00066A2D" w:rsidRPr="00867427" w:rsidRDefault="00066A2D" w:rsidP="00066A2D">
      <w:pPr>
        <w:keepNext/>
        <w:spacing w:after="180"/>
        <w:rPr>
          <w:rFonts w:ascii="Book Antiqua" w:hAnsi="Book Antiqua"/>
        </w:rPr>
      </w:pPr>
      <w:r w:rsidRPr="00867427">
        <w:rPr>
          <w:rFonts w:ascii="Book Antiqua" w:hAnsi="Book Antiqua"/>
        </w:rPr>
        <w:t>Extracción y/o introducción de Arena, Ripio y áridos en general</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QUINTO: </w:t>
      </w:r>
      <w:r w:rsidRPr="00867427">
        <w:rPr>
          <w:rFonts w:ascii="Book Antiqua" w:hAnsi="Book Antiqua"/>
        </w:rPr>
        <w:t xml:space="preserve">Por las extracciones a que se refiere el Artículo Nº 287 del Código Tributario Municipal, se abonará los siguientes importes por m3: </w:t>
      </w:r>
    </w:p>
    <w:p w:rsidR="00066A2D" w:rsidRPr="00867427" w:rsidRDefault="00066A2D" w:rsidP="00066A2D">
      <w:pPr>
        <w:keepNext/>
        <w:spacing w:after="180"/>
        <w:rPr>
          <w:rFonts w:ascii="Book Antiqua" w:hAnsi="Book Antiqua"/>
        </w:rPr>
      </w:pPr>
      <w:r w:rsidRPr="00867427">
        <w:rPr>
          <w:rFonts w:ascii="Book Antiqua" w:hAnsi="Book Antiqua"/>
        </w:rPr>
        <w:t xml:space="preserve">a)  Ripio Bruto: </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$7, 00</w:t>
      </w:r>
    </w:p>
    <w:p w:rsidR="00066A2D" w:rsidRPr="00867427" w:rsidRDefault="00066A2D" w:rsidP="00066A2D">
      <w:pPr>
        <w:keepNext/>
        <w:spacing w:after="180"/>
        <w:rPr>
          <w:rFonts w:ascii="Book Antiqua" w:hAnsi="Book Antiqua"/>
        </w:rPr>
      </w:pPr>
      <w:r w:rsidRPr="00867427">
        <w:rPr>
          <w:rFonts w:ascii="Book Antiqua" w:hAnsi="Book Antiqua"/>
        </w:rPr>
        <w:t>b)  Arena</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$7, 00</w:t>
      </w:r>
    </w:p>
    <w:p w:rsidR="00066A2D" w:rsidRPr="00867427" w:rsidRDefault="00066A2D" w:rsidP="00066A2D">
      <w:pPr>
        <w:keepNext/>
        <w:spacing w:after="180"/>
        <w:rPr>
          <w:rFonts w:ascii="Book Antiqua" w:hAnsi="Book Antiqua"/>
        </w:rPr>
      </w:pPr>
      <w:r w:rsidRPr="00867427">
        <w:rPr>
          <w:rFonts w:ascii="Book Antiqua" w:hAnsi="Book Antiqua"/>
        </w:rPr>
        <w:t>c)  Piedra Bola</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$7, 00</w:t>
      </w:r>
    </w:p>
    <w:p w:rsidR="00066A2D" w:rsidRPr="00867427" w:rsidRDefault="00066A2D" w:rsidP="00066A2D">
      <w:pPr>
        <w:keepNext/>
        <w:spacing w:after="180"/>
        <w:rPr>
          <w:rFonts w:ascii="Book Antiqua" w:hAnsi="Book Antiqua"/>
        </w:rPr>
      </w:pPr>
      <w:r w:rsidRPr="00867427">
        <w:rPr>
          <w:rFonts w:ascii="Book Antiqua" w:hAnsi="Book Antiqua"/>
        </w:rPr>
        <w:t>d)  Piedra seleccionada</w:t>
      </w:r>
      <w:r w:rsidRPr="00867427">
        <w:rPr>
          <w:rFonts w:ascii="Book Antiqua" w:hAnsi="Book Antiqua"/>
        </w:rPr>
        <w:tab/>
      </w:r>
      <w:r w:rsidRPr="00867427">
        <w:rPr>
          <w:rFonts w:ascii="Book Antiqua" w:hAnsi="Book Antiqua"/>
        </w:rPr>
        <w:tab/>
      </w:r>
      <w:r w:rsidRPr="00867427">
        <w:rPr>
          <w:rFonts w:ascii="Book Antiqua" w:hAnsi="Book Antiqua"/>
        </w:rPr>
        <w:tab/>
        <w:t>$ 10, 00</w:t>
      </w:r>
    </w:p>
    <w:p w:rsidR="00066A2D" w:rsidRPr="00867427" w:rsidRDefault="00066A2D" w:rsidP="00066A2D">
      <w:pPr>
        <w:keepNext/>
        <w:spacing w:after="180"/>
        <w:rPr>
          <w:rFonts w:ascii="Book Antiqua" w:hAnsi="Book Antiqua"/>
        </w:rPr>
      </w:pPr>
      <w:r w:rsidRPr="00867427">
        <w:rPr>
          <w:rFonts w:ascii="Book Antiqua" w:hAnsi="Book Antiqua"/>
        </w:rPr>
        <w:t>e)  m2 de Piedra laja</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$ 10, 00</w:t>
      </w:r>
    </w:p>
    <w:p w:rsidR="00066A2D" w:rsidRPr="00867427" w:rsidRDefault="00066A2D" w:rsidP="00066A2D">
      <w:pPr>
        <w:keepNext/>
        <w:spacing w:after="180"/>
        <w:rPr>
          <w:rFonts w:ascii="Book Antiqua" w:hAnsi="Book Antiqua"/>
        </w:rPr>
      </w:pPr>
      <w:r w:rsidRPr="00867427">
        <w:rPr>
          <w:rFonts w:ascii="Book Antiqua" w:hAnsi="Book Antiqua"/>
        </w:rPr>
        <w:t>f)  Carga al camión</w:t>
      </w:r>
      <w:r w:rsidRPr="00867427">
        <w:rPr>
          <w:rFonts w:ascii="Book Antiqua" w:hAnsi="Book Antiqua"/>
        </w:rPr>
        <w:tab/>
      </w:r>
      <w:r w:rsidRPr="00867427">
        <w:rPr>
          <w:rFonts w:ascii="Book Antiqua" w:hAnsi="Book Antiqua"/>
        </w:rPr>
        <w:tab/>
      </w:r>
      <w:r w:rsidRPr="00867427">
        <w:rPr>
          <w:rFonts w:ascii="Book Antiqua" w:hAnsi="Book Antiqua"/>
        </w:rPr>
        <w:tab/>
      </w:r>
      <w:r w:rsidRPr="00867427">
        <w:rPr>
          <w:rFonts w:ascii="Book Antiqua" w:hAnsi="Book Antiqua"/>
        </w:rPr>
        <w:tab/>
        <w:t>$5, 00</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SEXTO: </w:t>
      </w:r>
      <w:r w:rsidRPr="0086742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066A2D" w:rsidRPr="00867427" w:rsidRDefault="00066A2D" w:rsidP="00066A2D">
      <w:pPr>
        <w:keepNext/>
        <w:spacing w:after="180"/>
        <w:rPr>
          <w:rFonts w:ascii="Book Antiqua" w:hAnsi="Book Antiqua"/>
        </w:rPr>
      </w:pPr>
      <w:r w:rsidRPr="00867427">
        <w:rPr>
          <w:rFonts w:ascii="Book Antiqua" w:hAnsi="Book Antiqua"/>
        </w:rPr>
        <w:t>Cuando el Contribuyente y/o responsable sea reincidente, la misma se graduará entre $ 600, 00  (Pesos Seiscientos)  y $ 1. 000, 00  (Pesos Un Mil</w:t>
      </w:r>
      <w:proofErr w:type="gramStart"/>
      <w:r w:rsidRPr="00867427">
        <w:rPr>
          <w:rFonts w:ascii="Book Antiqua" w:hAnsi="Book Antiqua"/>
        </w:rPr>
        <w:t>) .</w:t>
      </w:r>
      <w:proofErr w:type="gramEnd"/>
      <w:r w:rsidRPr="00867427">
        <w:rPr>
          <w:rFonts w:ascii="Book Antiqua" w:hAnsi="Book Antiqua"/>
        </w:rPr>
        <w:t xml:space="preserve"> </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TITULO XVI</w:t>
      </w:r>
    </w:p>
    <w:p w:rsidR="00066A2D" w:rsidRPr="00867427" w:rsidRDefault="00066A2D" w:rsidP="00066A2D">
      <w:pPr>
        <w:pStyle w:val="Ttulo4"/>
        <w:spacing w:after="180"/>
        <w:jc w:val="both"/>
        <w:rPr>
          <w:rFonts w:ascii="Book Antiqua" w:hAnsi="Book Antiqua"/>
          <w:b/>
          <w:u w:val="none"/>
        </w:rPr>
      </w:pPr>
      <w:r w:rsidRPr="00867427">
        <w:rPr>
          <w:rFonts w:ascii="Book Antiqua" w:hAnsi="Book Antiqua"/>
          <w:u w:val="none"/>
        </w:rPr>
        <w:t>DISPOSICIONES GENERALES Y COMPLEMENTARIAS</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SEPTIMO: </w:t>
      </w:r>
      <w:r w:rsidRPr="0086742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OCTAVO: </w:t>
      </w:r>
      <w:r w:rsidRPr="0086742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TRIGÉSIMO NOVENO: </w:t>
      </w:r>
      <w:r w:rsidRPr="0086742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066A2D" w:rsidRPr="00867427" w:rsidRDefault="00066A2D" w:rsidP="00066A2D">
      <w:pPr>
        <w:keepNext/>
        <w:spacing w:after="180"/>
        <w:rPr>
          <w:rFonts w:ascii="Book Antiqua" w:hAnsi="Book Antiqua"/>
        </w:rPr>
      </w:pPr>
      <w:r w:rsidRPr="0086742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CUADRAGESIMO: </w:t>
      </w:r>
      <w:r w:rsidRPr="00867427">
        <w:rPr>
          <w:rFonts w:ascii="Book Antiqua" w:hAnsi="Book Antiqua"/>
        </w:rPr>
        <w:t xml:space="preserve">Facúltase al Organismo Fiscal a otorgar formas de pago, para todos los tributos y derechos establecidos en la presente Ordenanza, hasta 18 cuotas, a solicitud del contribuyente. </w:t>
      </w:r>
    </w:p>
    <w:p w:rsidR="00066A2D" w:rsidRPr="00867427" w:rsidRDefault="00066A2D" w:rsidP="00066A2D">
      <w:pPr>
        <w:keepNext/>
        <w:spacing w:after="180"/>
        <w:rPr>
          <w:rFonts w:ascii="Book Antiqua" w:hAnsi="Book Antiqua"/>
        </w:rPr>
      </w:pPr>
      <w:r w:rsidRPr="00867427">
        <w:rPr>
          <w:rFonts w:ascii="Book Antiqua" w:hAnsi="Book Antiqua"/>
          <w:bCs/>
        </w:rPr>
        <w:t xml:space="preserve">ARTÍCULO CUADRAGÉSIMO PRIMERO: </w:t>
      </w:r>
      <w:r w:rsidRPr="0086742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066A2D" w:rsidRPr="00867427" w:rsidRDefault="00066A2D" w:rsidP="00066A2D">
      <w:pPr>
        <w:keepNext/>
        <w:spacing w:after="180"/>
        <w:rPr>
          <w:rFonts w:ascii="Book Antiqua" w:hAnsi="Book Antiqua"/>
          <w:u w:val="single"/>
        </w:rPr>
      </w:pPr>
      <w:r w:rsidRPr="00867427">
        <w:rPr>
          <w:rFonts w:ascii="Book Antiqua" w:hAnsi="Book Antiqua"/>
          <w:bCs/>
        </w:rPr>
        <w:t xml:space="preserve">ARTÍCULO CUADRAGÉSIMO SEGUNDO: </w:t>
      </w:r>
      <w:r w:rsidRPr="00867427">
        <w:rPr>
          <w:rFonts w:ascii="Book Antiqua" w:hAnsi="Book Antiqua"/>
        </w:rPr>
        <w:t xml:space="preserve">Quedan derogadas todas las normas legales que en materia tributaria se opongan a la presente Ordenanza. </w:t>
      </w:r>
    </w:p>
    <w:p w:rsidR="00066A2D" w:rsidRPr="00867427" w:rsidRDefault="00066A2D" w:rsidP="00066A2D">
      <w:pPr>
        <w:keepNext/>
        <w:spacing w:after="180"/>
        <w:rPr>
          <w:rFonts w:ascii="Book Antiqua" w:hAnsi="Book Antiqua"/>
        </w:rPr>
      </w:pPr>
      <w:r w:rsidRPr="00867427">
        <w:rPr>
          <w:rFonts w:ascii="Book Antiqua" w:hAnsi="Book Antiqua"/>
          <w:u w:val="single"/>
        </w:rPr>
        <w:t>ARTÍCULO FINAL:</w:t>
      </w:r>
      <w:r w:rsidRPr="00867427">
        <w:rPr>
          <w:rFonts w:ascii="Book Antiqua" w:hAnsi="Book Antiqua"/>
        </w:rPr>
        <w:t xml:space="preserve"> DE FORMA.</w:t>
      </w:r>
    </w:p>
    <w:p w:rsidR="00066A2D" w:rsidRPr="00867427" w:rsidRDefault="00066A2D" w:rsidP="00066A2D">
      <w:pPr>
        <w:keepNext/>
        <w:spacing w:after="180"/>
        <w:jc w:val="right"/>
        <w:rPr>
          <w:rFonts w:ascii="Book Antiqua" w:hAnsi="Book Antiqua"/>
        </w:rPr>
      </w:pPr>
      <w:r w:rsidRPr="00867427">
        <w:rPr>
          <w:rFonts w:ascii="Book Antiqua" w:hAnsi="Book Antiqua"/>
        </w:rPr>
        <w:t xml:space="preserve">Sancionada el </w:t>
      </w:r>
      <w:r w:rsidRPr="00867427">
        <w:rPr>
          <w:rFonts w:ascii="Book Antiqua" w:hAnsi="Book Antiqua"/>
          <w:b/>
        </w:rPr>
        <w:t xml:space="preserve"> 19 de Junio de 2014</w:t>
      </w:r>
    </w:p>
    <w:p w:rsidR="00066A2D" w:rsidRPr="00867427" w:rsidRDefault="00066A2D" w:rsidP="00066A2D">
      <w:pPr>
        <w:keepNext/>
        <w:spacing w:after="180"/>
        <w:rPr>
          <w:rFonts w:ascii="Book Antiqua" w:hAnsi="Book Antiqua"/>
        </w:rPr>
      </w:pPr>
    </w:p>
    <w:p w:rsidR="00066A2D" w:rsidRPr="00867427" w:rsidRDefault="00066A2D" w:rsidP="00066A2D">
      <w:pPr>
        <w:keepNext/>
        <w:spacing w:after="180"/>
        <w:jc w:val="left"/>
        <w:rPr>
          <w:rFonts w:ascii="Book Antiqua" w:hAnsi="Book Antiqua"/>
        </w:rPr>
      </w:pPr>
    </w:p>
    <w:p w:rsidR="00AE3797" w:rsidRPr="00380A44" w:rsidRDefault="00AE3797" w:rsidP="00AE3797">
      <w:pPr>
        <w:keepNext/>
        <w:spacing w:before="480" w:after="180"/>
        <w:rPr>
          <w:rFonts w:ascii="Book Antiqua" w:hAnsi="Book Antiqua"/>
          <w:b/>
          <w:lang w:val="es-PE"/>
        </w:rPr>
      </w:pPr>
      <w:r w:rsidRPr="00380A44">
        <w:rPr>
          <w:rFonts w:ascii="Book Antiqua" w:hAnsi="Book Antiqua"/>
          <w:b/>
          <w:lang w:val="es-PE"/>
        </w:rPr>
        <w:t>ORDENANZA Nº 1986</w:t>
      </w:r>
    </w:p>
    <w:p w:rsidR="00AE3797" w:rsidRPr="00380A44" w:rsidRDefault="00AE3797" w:rsidP="00AE3797">
      <w:pPr>
        <w:keepNext/>
        <w:spacing w:after="180"/>
        <w:rPr>
          <w:rFonts w:ascii="Book Antiqua" w:hAnsi="Book Antiqua"/>
          <w:u w:val="single"/>
          <w:lang w:val="es-PE"/>
        </w:rPr>
      </w:pPr>
      <w:r w:rsidRPr="00380A44">
        <w:rPr>
          <w:rFonts w:ascii="Book Antiqua" w:hAnsi="Book Antiqua"/>
          <w:u w:val="single"/>
          <w:lang w:val="es-PE"/>
        </w:rPr>
        <w:t>ARTÍCULO PRIMERO:</w:t>
      </w:r>
      <w:r w:rsidRPr="00380A44">
        <w:rPr>
          <w:rFonts w:ascii="Book Antiqua" w:hAnsi="Book Antiqua"/>
          <w:lang w:val="es-PE"/>
        </w:rPr>
        <w:t xml:space="preserve"> APRUEBASE el Presupuesto de la Municipalidad de Yerba Buena para el Año 2014, sus Anexos y Planta de Cargos, que forman parte integrante de la presente Ordenanza. </w:t>
      </w:r>
    </w:p>
    <w:p w:rsidR="00AE3797" w:rsidRPr="00380A44" w:rsidRDefault="00AE3797" w:rsidP="00AE3797">
      <w:pPr>
        <w:keepNext/>
        <w:spacing w:after="180"/>
        <w:rPr>
          <w:rFonts w:ascii="Book Antiqua" w:hAnsi="Book Antiqua"/>
          <w:lang w:val="es-PE"/>
        </w:rPr>
      </w:pPr>
      <w:r w:rsidRPr="00380A44">
        <w:rPr>
          <w:rFonts w:ascii="Book Antiqua" w:hAnsi="Book Antiqua"/>
          <w:u w:val="single"/>
          <w:lang w:val="es-PE"/>
        </w:rPr>
        <w:t>ARTÍCULO FINAL:</w:t>
      </w:r>
      <w:r w:rsidRPr="00380A44">
        <w:rPr>
          <w:rFonts w:ascii="Book Antiqua" w:hAnsi="Book Antiqua"/>
          <w:lang w:val="es-PE"/>
        </w:rPr>
        <w:t xml:space="preserve"> DE FORMA.</w:t>
      </w:r>
    </w:p>
    <w:p w:rsidR="00AE3797" w:rsidRPr="00380A44" w:rsidRDefault="00AE3797" w:rsidP="00AE3797">
      <w:pPr>
        <w:keepNext/>
        <w:spacing w:after="180"/>
        <w:jc w:val="right"/>
        <w:rPr>
          <w:rFonts w:ascii="Book Antiqua" w:hAnsi="Book Antiqua"/>
          <w:lang w:val="es-PE"/>
        </w:rPr>
      </w:pPr>
      <w:r w:rsidRPr="00380A44">
        <w:rPr>
          <w:rFonts w:ascii="Book Antiqua" w:hAnsi="Book Antiqua"/>
          <w:lang w:val="es-PE"/>
        </w:rPr>
        <w:t xml:space="preserve">Sancionada el </w:t>
      </w:r>
      <w:r w:rsidRPr="00380A44">
        <w:rPr>
          <w:rFonts w:ascii="Book Antiqua" w:hAnsi="Book Antiqua"/>
          <w:b/>
          <w:lang w:val="es-PE"/>
        </w:rPr>
        <w:t xml:space="preserve"> 19 de Junio de 2014</w:t>
      </w:r>
    </w:p>
    <w:p w:rsidR="00AE3797" w:rsidRPr="00380A44" w:rsidRDefault="00AE3797" w:rsidP="00AE3797">
      <w:pPr>
        <w:keepNext/>
        <w:spacing w:after="180"/>
        <w:rPr>
          <w:rFonts w:ascii="Book Antiqua" w:hAnsi="Book Antiqua"/>
          <w:lang w:val="es-PE"/>
        </w:rPr>
      </w:pPr>
    </w:p>
    <w:p w:rsidR="00AE3797" w:rsidRPr="00380A44" w:rsidRDefault="00AE3797" w:rsidP="00AE3797">
      <w:pPr>
        <w:keepNext/>
        <w:spacing w:after="180"/>
        <w:jc w:val="left"/>
        <w:rPr>
          <w:rFonts w:ascii="Book Antiqua" w:hAnsi="Book Antiqua"/>
          <w:lang w:val="es-PE"/>
        </w:rPr>
      </w:pPr>
    </w:p>
    <w:p w:rsidR="00466CA4" w:rsidRPr="00FB7E4C" w:rsidRDefault="00466CA4" w:rsidP="00466CA4">
      <w:pPr>
        <w:pStyle w:val="Sangradetextonormal"/>
        <w:keepNext/>
        <w:spacing w:before="480" w:after="180"/>
        <w:ind w:firstLine="0"/>
        <w:jc w:val="left"/>
        <w:rPr>
          <w:rFonts w:ascii="Book Antiqua" w:hAnsi="Book Antiqua"/>
          <w:b/>
          <w:bCs/>
          <w:sz w:val="22"/>
        </w:rPr>
      </w:pPr>
      <w:r w:rsidRPr="00FB7E4C">
        <w:rPr>
          <w:rFonts w:ascii="Book Antiqua" w:hAnsi="Book Antiqua"/>
          <w:b/>
          <w:bCs/>
          <w:sz w:val="22"/>
        </w:rPr>
        <w:t>ORDENANZA Nº 1987</w:t>
      </w:r>
    </w:p>
    <w:p w:rsidR="00466CA4" w:rsidRPr="00FB7E4C" w:rsidRDefault="00466CA4" w:rsidP="00466CA4">
      <w:pPr>
        <w:keepNext/>
        <w:spacing w:after="180"/>
        <w:rPr>
          <w:rFonts w:ascii="Book Antiqua" w:hAnsi="Book Antiqua"/>
          <w:u w:val="single"/>
        </w:rPr>
      </w:pPr>
      <w:r w:rsidRPr="00FB7E4C">
        <w:rPr>
          <w:rFonts w:ascii="Book Antiqua" w:hAnsi="Book Antiqua"/>
          <w:u w:val="single"/>
        </w:rPr>
        <w:t>ARTÍCULO PRIMERO:</w:t>
      </w:r>
      <w:r w:rsidRPr="00FB7E4C">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466CA4" w:rsidRPr="00FB7E4C" w:rsidRDefault="00466CA4" w:rsidP="00466CA4">
      <w:pPr>
        <w:keepNext/>
        <w:spacing w:after="180"/>
        <w:rPr>
          <w:rFonts w:ascii="Book Antiqua" w:hAnsi="Book Antiqua"/>
        </w:rPr>
      </w:pPr>
      <w:r w:rsidRPr="00FB7E4C">
        <w:rPr>
          <w:rFonts w:ascii="Book Antiqua" w:hAnsi="Book Antiqua"/>
          <w:u w:val="single"/>
        </w:rPr>
        <w:t>ARTÍCULO FINAL:</w:t>
      </w:r>
      <w:r w:rsidRPr="00FB7E4C">
        <w:rPr>
          <w:rFonts w:ascii="Book Antiqua" w:hAnsi="Book Antiqua"/>
        </w:rPr>
        <w:t xml:space="preserve"> DE FORMA.</w:t>
      </w:r>
    </w:p>
    <w:p w:rsidR="00466CA4" w:rsidRPr="00FB7E4C" w:rsidRDefault="00466CA4" w:rsidP="00466CA4">
      <w:pPr>
        <w:keepNext/>
        <w:spacing w:after="180"/>
        <w:jc w:val="right"/>
        <w:rPr>
          <w:rFonts w:ascii="Book Antiqua" w:hAnsi="Book Antiqua"/>
        </w:rPr>
      </w:pPr>
      <w:r w:rsidRPr="00FB7E4C">
        <w:rPr>
          <w:rFonts w:ascii="Book Antiqua" w:hAnsi="Book Antiqua"/>
        </w:rPr>
        <w:t xml:space="preserve">Sancionada el </w:t>
      </w:r>
      <w:r w:rsidRPr="00FB7E4C">
        <w:rPr>
          <w:rFonts w:ascii="Book Antiqua" w:hAnsi="Book Antiqua"/>
          <w:b/>
        </w:rPr>
        <w:t xml:space="preserve"> 19 de Junio de 2014</w:t>
      </w:r>
    </w:p>
    <w:p w:rsidR="00466CA4" w:rsidRPr="00FB7E4C" w:rsidRDefault="00466CA4" w:rsidP="00466CA4">
      <w:pPr>
        <w:keepNext/>
        <w:spacing w:after="180"/>
        <w:rPr>
          <w:rFonts w:ascii="Book Antiqua" w:hAnsi="Book Antiqua"/>
        </w:rPr>
      </w:pPr>
    </w:p>
    <w:p w:rsidR="00466CA4" w:rsidRPr="00FB7E4C" w:rsidRDefault="00466CA4" w:rsidP="00466CA4">
      <w:pPr>
        <w:keepNext/>
        <w:spacing w:after="180"/>
        <w:jc w:val="left"/>
        <w:rPr>
          <w:rFonts w:ascii="Book Antiqua" w:hAnsi="Book Antiqua"/>
        </w:rPr>
      </w:pPr>
    </w:p>
    <w:p w:rsidR="00782FA3" w:rsidRPr="000D5ADB" w:rsidRDefault="00782FA3" w:rsidP="00782FA3">
      <w:pPr>
        <w:keepNext/>
        <w:spacing w:before="480" w:after="180"/>
        <w:rPr>
          <w:rFonts w:ascii="Book Antiqua" w:hAnsi="Book Antiqua"/>
          <w:b/>
          <w:bCs/>
        </w:rPr>
      </w:pPr>
      <w:r w:rsidRPr="000D5ADB">
        <w:rPr>
          <w:rFonts w:ascii="Book Antiqua" w:hAnsi="Book Antiqua"/>
          <w:b/>
          <w:bCs/>
        </w:rPr>
        <w:t>ORDENANZA Nº 1988</w:t>
      </w:r>
    </w:p>
    <w:p w:rsidR="00782FA3" w:rsidRPr="000D5ADB" w:rsidRDefault="00782FA3" w:rsidP="00782FA3">
      <w:pPr>
        <w:pStyle w:val="NormalWeb"/>
        <w:keepNext/>
        <w:spacing w:before="0" w:beforeAutospacing="0" w:after="180" w:afterAutospacing="0"/>
        <w:jc w:val="both"/>
        <w:rPr>
          <w:rFonts w:ascii="Book Antiqua" w:hAnsi="Book Antiqua"/>
          <w:sz w:val="22"/>
        </w:rPr>
      </w:pPr>
      <w:r w:rsidRPr="000D5ADB">
        <w:rPr>
          <w:rFonts w:ascii="Book Antiqua" w:hAnsi="Book Antiqua"/>
          <w:sz w:val="22"/>
          <w:u w:val="single"/>
        </w:rPr>
        <w:t>ARTÍCULO PRIMERO:</w:t>
      </w:r>
      <w:r w:rsidRPr="000D5ADB">
        <w:rPr>
          <w:rFonts w:ascii="Book Antiqua" w:hAnsi="Book Antiqua"/>
          <w:sz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782FA3" w:rsidRPr="000D5ADB" w:rsidRDefault="00782FA3" w:rsidP="00782FA3">
      <w:pPr>
        <w:pStyle w:val="NormalWeb"/>
        <w:keepNext/>
        <w:spacing w:before="0" w:beforeAutospacing="0" w:after="180" w:afterAutospacing="0"/>
        <w:jc w:val="both"/>
        <w:rPr>
          <w:rFonts w:ascii="Book Antiqua" w:hAnsi="Book Antiqua"/>
          <w:sz w:val="22"/>
          <w:u w:val="single"/>
        </w:rPr>
      </w:pPr>
      <w:r w:rsidRPr="000D5ADB">
        <w:rPr>
          <w:rFonts w:ascii="Book Antiqua" w:hAnsi="Book Antiqua"/>
          <w:sz w:val="22"/>
          <w:u w:val="single"/>
        </w:rPr>
        <w:t>ARTÍCULO SEGUNDO:</w:t>
      </w:r>
      <w:r w:rsidRPr="000D5ADB">
        <w:rPr>
          <w:rFonts w:ascii="Book Antiqua" w:hAnsi="Book Antiqua"/>
          <w:sz w:val="22"/>
        </w:rPr>
        <w:t xml:space="preserve"> Lo dispuesto por el Artículo Primero tendrá vigencia a partir de la Promulgación de la presente Ordenanza y por el </w:t>
      </w:r>
      <w:proofErr w:type="gramStart"/>
      <w:r w:rsidRPr="000D5ADB">
        <w:rPr>
          <w:rFonts w:ascii="Book Antiqua" w:hAnsi="Book Antiqua"/>
          <w:sz w:val="22"/>
        </w:rPr>
        <w:t>termino</w:t>
      </w:r>
      <w:proofErr w:type="gramEnd"/>
      <w:r w:rsidRPr="000D5ADB">
        <w:rPr>
          <w:rFonts w:ascii="Book Antiqua" w:hAnsi="Book Antiqua"/>
          <w:sz w:val="22"/>
        </w:rPr>
        <w:t xml:space="preserve"> de 2  (dos)  años, renovables, bajo condición que el Cuerpo de Bombero funcione como tal y sea utilizado como sede permanente del Cuartel. </w:t>
      </w:r>
    </w:p>
    <w:p w:rsidR="00782FA3" w:rsidRPr="000D5ADB" w:rsidRDefault="00782FA3" w:rsidP="00782FA3">
      <w:pPr>
        <w:pStyle w:val="NormalWeb"/>
        <w:keepNext/>
        <w:spacing w:before="0" w:beforeAutospacing="0" w:after="180" w:afterAutospacing="0"/>
        <w:jc w:val="both"/>
        <w:rPr>
          <w:rFonts w:ascii="Book Antiqua" w:hAnsi="Book Antiqua"/>
          <w:sz w:val="22"/>
        </w:rPr>
      </w:pPr>
      <w:r w:rsidRPr="000D5ADB">
        <w:rPr>
          <w:rFonts w:ascii="Book Antiqua" w:hAnsi="Book Antiqua"/>
          <w:sz w:val="22"/>
          <w:u w:val="single"/>
        </w:rPr>
        <w:t>ARTÍCULO FINAL:</w:t>
      </w:r>
      <w:r w:rsidRPr="000D5ADB">
        <w:rPr>
          <w:rFonts w:ascii="Book Antiqua" w:hAnsi="Book Antiqua"/>
          <w:sz w:val="22"/>
        </w:rPr>
        <w:t xml:space="preserve"> DE FORMA.</w:t>
      </w:r>
    </w:p>
    <w:p w:rsidR="00782FA3" w:rsidRPr="000D5ADB" w:rsidRDefault="00782FA3" w:rsidP="00782FA3">
      <w:pPr>
        <w:pStyle w:val="NormalWeb"/>
        <w:keepNext/>
        <w:spacing w:before="0" w:beforeAutospacing="0" w:after="180" w:afterAutospacing="0"/>
        <w:jc w:val="right"/>
        <w:rPr>
          <w:rFonts w:ascii="Book Antiqua" w:hAnsi="Book Antiqua"/>
          <w:sz w:val="22"/>
        </w:rPr>
      </w:pPr>
      <w:r w:rsidRPr="000D5ADB">
        <w:rPr>
          <w:rFonts w:ascii="Book Antiqua" w:hAnsi="Book Antiqua"/>
          <w:sz w:val="22"/>
        </w:rPr>
        <w:t xml:space="preserve">Sancionada el </w:t>
      </w:r>
      <w:r w:rsidRPr="000D5ADB">
        <w:rPr>
          <w:rFonts w:ascii="Book Antiqua" w:hAnsi="Book Antiqua"/>
          <w:b/>
          <w:sz w:val="22"/>
        </w:rPr>
        <w:t xml:space="preserve"> 19 de Junio de 2014</w:t>
      </w:r>
    </w:p>
    <w:p w:rsidR="00782FA3" w:rsidRPr="000D5ADB" w:rsidRDefault="00782FA3" w:rsidP="00782FA3">
      <w:pPr>
        <w:pStyle w:val="NormalWeb"/>
        <w:keepNext/>
        <w:spacing w:before="0" w:beforeAutospacing="0" w:after="180" w:afterAutospacing="0"/>
        <w:rPr>
          <w:rFonts w:ascii="Book Antiqua" w:hAnsi="Book Antiqua"/>
          <w:sz w:val="22"/>
        </w:rPr>
      </w:pPr>
    </w:p>
    <w:p w:rsidR="00782FA3" w:rsidRPr="000D5ADB" w:rsidRDefault="00782FA3" w:rsidP="00782FA3">
      <w:pPr>
        <w:pStyle w:val="NormalWeb"/>
        <w:keepNext/>
        <w:spacing w:before="0" w:beforeAutospacing="0" w:after="180" w:afterAutospacing="0"/>
        <w:rPr>
          <w:rFonts w:ascii="Book Antiqua" w:hAnsi="Book Antiqua"/>
          <w:sz w:val="22"/>
        </w:rPr>
      </w:pPr>
    </w:p>
    <w:p w:rsidR="00D80646" w:rsidRPr="004D0479" w:rsidRDefault="00D80646" w:rsidP="00D80646">
      <w:pPr>
        <w:keepNext/>
        <w:spacing w:before="480" w:after="180"/>
        <w:outlineLvl w:val="0"/>
        <w:rPr>
          <w:rFonts w:ascii="Book Antiqua" w:hAnsi="Book Antiqua"/>
          <w:b/>
          <w:bCs/>
        </w:rPr>
      </w:pPr>
      <w:r w:rsidRPr="004D0479">
        <w:rPr>
          <w:rFonts w:ascii="Book Antiqua" w:hAnsi="Book Antiqua"/>
          <w:b/>
          <w:bCs/>
        </w:rPr>
        <w:t>ORDENANZA Nº 1989</w:t>
      </w:r>
    </w:p>
    <w:p w:rsidR="00D80646" w:rsidRPr="004D0479" w:rsidRDefault="00D80646" w:rsidP="00D80646">
      <w:pPr>
        <w:pStyle w:val="NormalWeb"/>
        <w:keepNext/>
        <w:spacing w:before="0" w:beforeAutospacing="0" w:after="180" w:afterAutospacing="0"/>
        <w:jc w:val="both"/>
        <w:rPr>
          <w:rFonts w:ascii="Book Antiqua" w:hAnsi="Book Antiqua"/>
          <w:sz w:val="22"/>
        </w:rPr>
      </w:pPr>
      <w:r w:rsidRPr="004D0479">
        <w:rPr>
          <w:rFonts w:ascii="Book Antiqua" w:hAnsi="Book Antiqua"/>
          <w:sz w:val="22"/>
          <w:u w:val="single"/>
        </w:rPr>
        <w:t>ARTÍCULO PRIMERO</w:t>
      </w:r>
      <w:r w:rsidRPr="004D0479">
        <w:rPr>
          <w:rFonts w:ascii="Book Antiqua" w:hAnsi="Book Antiqua"/>
          <w:sz w:val="22"/>
        </w:rPr>
        <w:t xml:space="preserve">: CREASE la Comisión para la Reformulación del Código de Planeamiento Urbano de Yerba Buena (RECOPLAN) bajo la dependencia de este Honorable Concejo Deliberante. </w:t>
      </w:r>
    </w:p>
    <w:p w:rsidR="00D80646" w:rsidRPr="004D0479" w:rsidRDefault="00D80646" w:rsidP="00D80646">
      <w:pPr>
        <w:pStyle w:val="NormalWeb"/>
        <w:keepNext/>
        <w:spacing w:before="0" w:beforeAutospacing="0" w:after="180" w:afterAutospacing="0"/>
        <w:jc w:val="both"/>
        <w:rPr>
          <w:rFonts w:ascii="Book Antiqua" w:hAnsi="Book Antiqua"/>
          <w:sz w:val="22"/>
        </w:rPr>
      </w:pPr>
      <w:r w:rsidRPr="004D0479">
        <w:rPr>
          <w:rFonts w:ascii="Book Antiqua" w:hAnsi="Book Antiqua"/>
          <w:sz w:val="22"/>
          <w:u w:val="single"/>
        </w:rPr>
        <w:t>ARTÍCULO SEGUNDO</w:t>
      </w:r>
      <w:r w:rsidRPr="004D0479">
        <w:rPr>
          <w:rFonts w:ascii="Book Antiqua" w:hAnsi="Book Antiqua"/>
          <w:sz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D80646" w:rsidRPr="004D0479" w:rsidRDefault="00D80646" w:rsidP="00D80646">
      <w:pPr>
        <w:pStyle w:val="NormalWeb"/>
        <w:keepNext/>
        <w:spacing w:before="0" w:beforeAutospacing="0" w:after="180" w:afterAutospacing="0"/>
        <w:jc w:val="both"/>
        <w:rPr>
          <w:rFonts w:ascii="Book Antiqua" w:hAnsi="Book Antiqua"/>
          <w:sz w:val="22"/>
        </w:rPr>
      </w:pPr>
      <w:r w:rsidRPr="004D0479">
        <w:rPr>
          <w:rFonts w:ascii="Book Antiqua" w:hAnsi="Book Antiqua"/>
          <w:sz w:val="22"/>
          <w:u w:val="single"/>
        </w:rPr>
        <w:t>ARTÍCULO TERCERO</w:t>
      </w:r>
      <w:r w:rsidRPr="004D0479">
        <w:rPr>
          <w:rFonts w:ascii="Book Antiqua" w:hAnsi="Book Antiqua"/>
          <w:sz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D80646" w:rsidRPr="004D0479" w:rsidRDefault="00D80646" w:rsidP="00D80646">
      <w:pPr>
        <w:pStyle w:val="NormalWeb"/>
        <w:keepNext/>
        <w:spacing w:before="0" w:beforeAutospacing="0" w:after="180" w:afterAutospacing="0"/>
        <w:jc w:val="both"/>
        <w:rPr>
          <w:rFonts w:ascii="Book Antiqua" w:hAnsi="Book Antiqua"/>
          <w:sz w:val="22"/>
        </w:rPr>
      </w:pPr>
      <w:r w:rsidRPr="004D0479">
        <w:rPr>
          <w:rFonts w:ascii="Book Antiqua" w:hAnsi="Book Antiqua"/>
          <w:sz w:val="22"/>
          <w:u w:val="single"/>
        </w:rPr>
        <w:t>ARTÍCULO CUARTO</w:t>
      </w:r>
      <w:r w:rsidRPr="004D0479">
        <w:rPr>
          <w:rFonts w:ascii="Book Antiqua" w:hAnsi="Book Antiqua"/>
          <w:sz w:val="22"/>
        </w:rPr>
        <w:t xml:space="preserve">: De acuerdo a lo establecido en el Artículo Primero, será Coordinador de la mencionada comisión el señor Arquitecto Máximo Cossio Etchecopar, actual empleado del Municipio. </w:t>
      </w:r>
    </w:p>
    <w:p w:rsidR="00D80646" w:rsidRPr="004D0479" w:rsidRDefault="00D80646" w:rsidP="00D80646">
      <w:pPr>
        <w:pStyle w:val="NormalWeb"/>
        <w:keepNext/>
        <w:spacing w:before="0" w:beforeAutospacing="0" w:after="180" w:afterAutospacing="0"/>
        <w:jc w:val="both"/>
        <w:rPr>
          <w:rFonts w:ascii="Book Antiqua" w:hAnsi="Book Antiqua"/>
          <w:sz w:val="22"/>
          <w:u w:val="single"/>
        </w:rPr>
      </w:pPr>
      <w:r w:rsidRPr="004D0479">
        <w:rPr>
          <w:rFonts w:ascii="Book Antiqua" w:hAnsi="Book Antiqua"/>
          <w:sz w:val="22"/>
          <w:u w:val="single"/>
        </w:rPr>
        <w:t>ARTÍCULO QUINTO</w:t>
      </w:r>
      <w:r w:rsidRPr="004D0479">
        <w:rPr>
          <w:rFonts w:ascii="Book Antiqua" w:hAnsi="Book Antiqua"/>
          <w:sz w:val="22"/>
        </w:rPr>
        <w:t xml:space="preserve">: El Coordinador de la Comisión tendrá como labor inicial proponer al Honorable Concejo Deliberante y al Departamento Ejecutivo Municipal un cronograma de tareas en un plazo no mayor a los 30 días corridos. </w:t>
      </w:r>
    </w:p>
    <w:p w:rsidR="00D80646" w:rsidRPr="004D0479" w:rsidRDefault="00D80646" w:rsidP="00D80646">
      <w:pPr>
        <w:pStyle w:val="NormalWeb"/>
        <w:keepNext/>
        <w:spacing w:before="0" w:beforeAutospacing="0" w:after="180" w:afterAutospacing="0"/>
        <w:jc w:val="both"/>
        <w:rPr>
          <w:rFonts w:ascii="Book Antiqua" w:hAnsi="Book Antiqua"/>
          <w:sz w:val="22"/>
        </w:rPr>
      </w:pPr>
      <w:r w:rsidRPr="004D0479">
        <w:rPr>
          <w:rFonts w:ascii="Book Antiqua" w:hAnsi="Book Antiqua"/>
          <w:sz w:val="22"/>
          <w:u w:val="single"/>
        </w:rPr>
        <w:t>ARTÍCULO FINAL:</w:t>
      </w:r>
      <w:r w:rsidRPr="004D0479">
        <w:rPr>
          <w:rFonts w:ascii="Book Antiqua" w:hAnsi="Book Antiqua"/>
          <w:sz w:val="22"/>
        </w:rPr>
        <w:t xml:space="preserve"> DE FORMA.</w:t>
      </w:r>
    </w:p>
    <w:p w:rsidR="00D80646" w:rsidRPr="004D0479" w:rsidRDefault="00D80646" w:rsidP="00D80646">
      <w:pPr>
        <w:pStyle w:val="NormalWeb"/>
        <w:keepNext/>
        <w:spacing w:before="0" w:beforeAutospacing="0" w:after="180" w:afterAutospacing="0"/>
        <w:jc w:val="right"/>
        <w:rPr>
          <w:rFonts w:ascii="Book Antiqua" w:hAnsi="Book Antiqua"/>
          <w:sz w:val="22"/>
        </w:rPr>
      </w:pPr>
      <w:r w:rsidRPr="004D0479">
        <w:rPr>
          <w:rFonts w:ascii="Book Antiqua" w:hAnsi="Book Antiqua"/>
          <w:sz w:val="22"/>
        </w:rPr>
        <w:t xml:space="preserve">Sancionada el </w:t>
      </w:r>
      <w:r w:rsidRPr="004D0479">
        <w:rPr>
          <w:rFonts w:ascii="Book Antiqua" w:hAnsi="Book Antiqua"/>
          <w:b/>
          <w:sz w:val="22"/>
        </w:rPr>
        <w:t xml:space="preserve"> 19 de Junio de 2014</w:t>
      </w:r>
    </w:p>
    <w:p w:rsidR="00D80646" w:rsidRPr="004D0479" w:rsidRDefault="00D80646" w:rsidP="00D80646">
      <w:pPr>
        <w:pStyle w:val="NormalWeb"/>
        <w:keepNext/>
        <w:spacing w:before="0" w:beforeAutospacing="0" w:after="180" w:afterAutospacing="0"/>
        <w:rPr>
          <w:rFonts w:ascii="Book Antiqua" w:hAnsi="Book Antiqua"/>
          <w:sz w:val="22"/>
        </w:rPr>
      </w:pPr>
    </w:p>
    <w:p w:rsidR="00D80646" w:rsidRPr="004D0479" w:rsidRDefault="00D80646" w:rsidP="00D80646">
      <w:pPr>
        <w:pStyle w:val="NormalWeb"/>
        <w:keepNext/>
        <w:spacing w:before="0" w:beforeAutospacing="0" w:after="180" w:afterAutospacing="0"/>
        <w:rPr>
          <w:rFonts w:ascii="Book Antiqua" w:hAnsi="Book Antiqua"/>
          <w:sz w:val="22"/>
        </w:rPr>
      </w:pPr>
    </w:p>
    <w:p w:rsidR="00D437B8" w:rsidRPr="00002D3F" w:rsidRDefault="00D437B8" w:rsidP="00D437B8">
      <w:pPr>
        <w:keepNext/>
        <w:spacing w:before="480" w:after="180"/>
        <w:rPr>
          <w:rFonts w:ascii="Book Antiqua" w:hAnsi="Book Antiqua"/>
          <w:b/>
          <w:bCs/>
        </w:rPr>
      </w:pPr>
      <w:r w:rsidRPr="00002D3F">
        <w:rPr>
          <w:rFonts w:ascii="Book Antiqua" w:hAnsi="Book Antiqua"/>
          <w:b/>
          <w:bCs/>
        </w:rPr>
        <w:t>ORDENANZA Nº 1990</w:t>
      </w:r>
    </w:p>
    <w:p w:rsidR="00D437B8" w:rsidRPr="00002D3F" w:rsidRDefault="00D437B8" w:rsidP="00D437B8">
      <w:pPr>
        <w:pStyle w:val="NormalWeb"/>
        <w:keepNext/>
        <w:spacing w:before="0" w:beforeAutospacing="0" w:after="180" w:afterAutospacing="0"/>
        <w:jc w:val="both"/>
        <w:rPr>
          <w:rFonts w:ascii="Book Antiqua" w:hAnsi="Book Antiqua"/>
          <w:sz w:val="22"/>
        </w:rPr>
      </w:pPr>
      <w:r w:rsidRPr="00002D3F">
        <w:rPr>
          <w:rFonts w:ascii="Book Antiqua" w:hAnsi="Book Antiqua"/>
          <w:sz w:val="22"/>
          <w:u w:val="single"/>
        </w:rPr>
        <w:t>ARTÍCULO PRIMERO:</w:t>
      </w:r>
      <w:r w:rsidRPr="00002D3F">
        <w:rPr>
          <w:rFonts w:ascii="Book Antiqua" w:hAnsi="Book Antiqua"/>
          <w:sz w:val="22"/>
        </w:rPr>
        <w:t xml:space="preserve"> INCLÚYASE en el plan de obras 2014 el asfaltado de las siguientes calles: </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Concordia entre Lamadrid y Catamarca</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Santo Domingo entre Berutti y Maderuelo</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Quintana entre Boulevar 9 de Julio y Lamadrid</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 xml:space="preserve">Pasaje Centenario altura 1800 al 1900  (en toda su extensión) </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Salas y Valdez entre Roca y Berutti</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Pasaje Arturo Martín Jauretche entre Alfonsina Storni y Compañero Néstor Carlos Kirchner</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rPr>
        <w:t>Fray Mamerto Esquiu entre San Francisco de Asís y Camino de Perú</w:t>
      </w:r>
    </w:p>
    <w:p w:rsidR="00D437B8" w:rsidRPr="00002D3F" w:rsidRDefault="00D437B8" w:rsidP="002C4406">
      <w:pPr>
        <w:pStyle w:val="NormalWeb"/>
        <w:keepNext/>
        <w:numPr>
          <w:ilvl w:val="0"/>
          <w:numId w:val="649"/>
        </w:numPr>
        <w:spacing w:before="0" w:beforeAutospacing="0" w:after="180" w:afterAutospacing="0"/>
        <w:jc w:val="both"/>
        <w:rPr>
          <w:rFonts w:ascii="Book Antiqua" w:hAnsi="Book Antiqua"/>
          <w:sz w:val="22"/>
        </w:rPr>
      </w:pPr>
      <w:r w:rsidRPr="00002D3F">
        <w:rPr>
          <w:rFonts w:ascii="Book Antiqua" w:hAnsi="Book Antiqua"/>
          <w:sz w:val="22"/>
          <w:u w:val="single"/>
        </w:rPr>
        <w:t>ARTÍCULO FINAL:</w:t>
      </w:r>
      <w:r w:rsidRPr="00002D3F">
        <w:rPr>
          <w:rFonts w:ascii="Book Antiqua" w:hAnsi="Book Antiqua"/>
          <w:sz w:val="22"/>
        </w:rPr>
        <w:t xml:space="preserve"> DE FORMA.</w:t>
      </w:r>
    </w:p>
    <w:p w:rsidR="00D437B8" w:rsidRPr="00002D3F" w:rsidRDefault="00D437B8" w:rsidP="002C4406">
      <w:pPr>
        <w:pStyle w:val="NormalWeb"/>
        <w:keepNext/>
        <w:numPr>
          <w:ilvl w:val="0"/>
          <w:numId w:val="649"/>
        </w:numPr>
        <w:spacing w:before="0" w:beforeAutospacing="0" w:after="180" w:afterAutospacing="0"/>
        <w:jc w:val="right"/>
        <w:rPr>
          <w:rFonts w:ascii="Book Antiqua" w:hAnsi="Book Antiqua"/>
          <w:sz w:val="22"/>
        </w:rPr>
      </w:pPr>
      <w:r w:rsidRPr="00002D3F">
        <w:rPr>
          <w:rFonts w:ascii="Book Antiqua" w:hAnsi="Book Antiqua"/>
          <w:sz w:val="22"/>
        </w:rPr>
        <w:t xml:space="preserve">Sancionada el </w:t>
      </w:r>
      <w:r w:rsidRPr="00002D3F">
        <w:rPr>
          <w:rFonts w:ascii="Book Antiqua" w:hAnsi="Book Antiqua"/>
          <w:b/>
          <w:sz w:val="22"/>
        </w:rPr>
        <w:t xml:space="preserve"> 19 de Junio de 2014</w:t>
      </w:r>
    </w:p>
    <w:p w:rsidR="00D437B8" w:rsidRPr="00002D3F" w:rsidRDefault="00D437B8" w:rsidP="002C4406">
      <w:pPr>
        <w:pStyle w:val="NormalWeb"/>
        <w:keepNext/>
        <w:numPr>
          <w:ilvl w:val="0"/>
          <w:numId w:val="649"/>
        </w:numPr>
        <w:spacing w:before="0" w:beforeAutospacing="0" w:after="180" w:afterAutospacing="0"/>
        <w:rPr>
          <w:rFonts w:ascii="Book Antiqua" w:hAnsi="Book Antiqua"/>
          <w:sz w:val="22"/>
        </w:rPr>
      </w:pPr>
    </w:p>
    <w:p w:rsidR="00D437B8" w:rsidRPr="00002D3F" w:rsidRDefault="00D437B8" w:rsidP="002C4406">
      <w:pPr>
        <w:pStyle w:val="NormalWeb"/>
        <w:keepNext/>
        <w:numPr>
          <w:ilvl w:val="0"/>
          <w:numId w:val="649"/>
        </w:numPr>
        <w:spacing w:before="0" w:beforeAutospacing="0" w:after="180" w:afterAutospacing="0"/>
        <w:rPr>
          <w:rFonts w:ascii="Book Antiqua" w:hAnsi="Book Antiqua"/>
          <w:sz w:val="22"/>
        </w:rPr>
      </w:pPr>
    </w:p>
    <w:p w:rsidR="002C4406" w:rsidRPr="00505522" w:rsidRDefault="002C4406" w:rsidP="002C4406">
      <w:pPr>
        <w:keepNext/>
        <w:spacing w:before="480" w:after="180"/>
        <w:rPr>
          <w:rFonts w:ascii="Book Antiqua" w:hAnsi="Book Antiqua"/>
          <w:b/>
          <w:bCs/>
        </w:rPr>
      </w:pPr>
      <w:r w:rsidRPr="00505522">
        <w:rPr>
          <w:rFonts w:ascii="Book Antiqua" w:hAnsi="Book Antiqua"/>
          <w:b/>
          <w:bCs/>
        </w:rPr>
        <w:t>ORDENANZA Nº 1991</w:t>
      </w:r>
    </w:p>
    <w:p w:rsidR="002C4406" w:rsidRPr="00505522" w:rsidRDefault="002C4406" w:rsidP="002C4406">
      <w:pPr>
        <w:keepNext/>
        <w:spacing w:after="180"/>
        <w:rPr>
          <w:rFonts w:ascii="Book Antiqua" w:hAnsi="Book Antiqua"/>
        </w:rPr>
      </w:pPr>
      <w:r w:rsidRPr="00505522">
        <w:rPr>
          <w:rFonts w:ascii="Book Antiqua" w:hAnsi="Book Antiqua"/>
          <w:u w:val="single"/>
        </w:rPr>
        <w:t>ARTÍCULO PRIMERO:</w:t>
      </w:r>
      <w:r w:rsidRPr="00505522">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C4406" w:rsidRPr="00505522" w:rsidRDefault="002C4406" w:rsidP="002C4406">
      <w:pPr>
        <w:keepNext/>
        <w:numPr>
          <w:ilvl w:val="0"/>
          <w:numId w:val="650"/>
        </w:numPr>
        <w:spacing w:after="180" w:line="240" w:lineRule="auto"/>
        <w:contextualSpacing/>
        <w:rPr>
          <w:rFonts w:ascii="Book Antiqua" w:hAnsi="Book Antiqua"/>
        </w:rPr>
      </w:pPr>
      <w:r w:rsidRPr="00505522">
        <w:rPr>
          <w:rFonts w:ascii="Book Antiqua" w:hAnsi="Book Antiqua"/>
        </w:rPr>
        <w:t xml:space="preserve">3  (tres)  C. P. U. </w:t>
      </w:r>
    </w:p>
    <w:p w:rsidR="002C4406" w:rsidRPr="00505522"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505522">
        <w:rPr>
          <w:rFonts w:ascii="Book Antiqua" w:hAnsi="Book Antiqua"/>
        </w:rPr>
        <w:t xml:space="preserve">Intel Inside Celeron 1. 8 Nº de serie 7798065101727. </w:t>
      </w:r>
    </w:p>
    <w:p w:rsidR="002C4406" w:rsidRPr="00505522"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505522">
        <w:rPr>
          <w:rFonts w:ascii="Book Antiqua" w:hAnsi="Book Antiqua"/>
        </w:rPr>
        <w:t>Intel Inside Celeron 1. 8 sin número de serie</w:t>
      </w:r>
    </w:p>
    <w:p w:rsidR="002C4406" w:rsidRPr="00505522"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505522">
        <w:rPr>
          <w:rFonts w:ascii="Book Antiqua" w:hAnsi="Book Antiqua"/>
        </w:rPr>
        <w:t xml:space="preserve">Intel Inside Celeron 1. 8 sin número de serie. </w:t>
      </w:r>
    </w:p>
    <w:p w:rsidR="002C4406" w:rsidRPr="00505522" w:rsidRDefault="002C4406" w:rsidP="002C4406">
      <w:pPr>
        <w:keepNext/>
        <w:numPr>
          <w:ilvl w:val="0"/>
          <w:numId w:val="650"/>
        </w:numPr>
        <w:spacing w:after="180" w:line="240" w:lineRule="auto"/>
        <w:contextualSpacing/>
        <w:rPr>
          <w:rFonts w:ascii="Book Antiqua" w:hAnsi="Book Antiqua"/>
        </w:rPr>
      </w:pPr>
      <w:r w:rsidRPr="00505522">
        <w:rPr>
          <w:rFonts w:ascii="Book Antiqua" w:hAnsi="Book Antiqua"/>
        </w:rPr>
        <w:t xml:space="preserve">4  (cuatros)  monitores. </w:t>
      </w:r>
    </w:p>
    <w:p w:rsidR="002C4406" w:rsidRPr="00505522" w:rsidRDefault="002C4406" w:rsidP="002C4406">
      <w:pPr>
        <w:keepNext/>
        <w:numPr>
          <w:ilvl w:val="0"/>
          <w:numId w:val="652"/>
        </w:numPr>
        <w:spacing w:after="180" w:line="240" w:lineRule="auto"/>
        <w:ind w:left="0" w:firstLine="0"/>
        <w:contextualSpacing/>
        <w:rPr>
          <w:rFonts w:ascii="Book Antiqua" w:hAnsi="Book Antiqua"/>
        </w:rPr>
      </w:pPr>
      <w:r w:rsidRPr="00505522">
        <w:rPr>
          <w:rFonts w:ascii="Book Antiqua" w:hAnsi="Book Antiqua"/>
        </w:rPr>
        <w:t xml:space="preserve">LG </w:t>
      </w:r>
      <w:smartTag w:uri="urn:schemas-microsoft-com:office:smarttags" w:element="metricconverter">
        <w:smartTagPr>
          <w:attr w:name="ProductID" w:val="500 G"/>
        </w:smartTagPr>
        <w:r w:rsidRPr="00505522">
          <w:rPr>
            <w:rFonts w:ascii="Book Antiqua" w:hAnsi="Book Antiqua"/>
          </w:rPr>
          <w:t>500 G</w:t>
        </w:r>
      </w:smartTag>
      <w:r w:rsidRPr="00505522">
        <w:rPr>
          <w:rFonts w:ascii="Book Antiqua" w:hAnsi="Book Antiqua"/>
        </w:rPr>
        <w:t xml:space="preserve"> Numero de serie 409SPPB09144</w:t>
      </w:r>
    </w:p>
    <w:p w:rsidR="002C4406" w:rsidRPr="00505522" w:rsidRDefault="002C4406" w:rsidP="002C4406">
      <w:pPr>
        <w:keepNext/>
        <w:numPr>
          <w:ilvl w:val="0"/>
          <w:numId w:val="652"/>
        </w:numPr>
        <w:spacing w:after="180" w:line="240" w:lineRule="auto"/>
        <w:ind w:left="0" w:firstLine="0"/>
        <w:contextualSpacing/>
        <w:rPr>
          <w:rFonts w:ascii="Book Antiqua" w:hAnsi="Book Antiqua"/>
        </w:rPr>
      </w:pPr>
      <w:r w:rsidRPr="00505522">
        <w:rPr>
          <w:rFonts w:ascii="Book Antiqua" w:hAnsi="Book Antiqua"/>
        </w:rPr>
        <w:t xml:space="preserve">LG </w:t>
      </w:r>
      <w:smartTag w:uri="urn:schemas-microsoft-com:office:smarttags" w:element="metricconverter">
        <w:smartTagPr>
          <w:attr w:name="ProductID" w:val="500 G"/>
        </w:smartTagPr>
        <w:r w:rsidRPr="00505522">
          <w:rPr>
            <w:rFonts w:ascii="Book Antiqua" w:hAnsi="Book Antiqua"/>
          </w:rPr>
          <w:t>500 G</w:t>
        </w:r>
      </w:smartTag>
      <w:r w:rsidRPr="00505522">
        <w:rPr>
          <w:rFonts w:ascii="Book Antiqua" w:hAnsi="Book Antiqua"/>
        </w:rPr>
        <w:t xml:space="preserve"> Numero de serie 502SPAE23368</w:t>
      </w:r>
    </w:p>
    <w:p w:rsidR="002C4406" w:rsidRPr="00505522" w:rsidRDefault="002C4406" w:rsidP="002C4406">
      <w:pPr>
        <w:keepNext/>
        <w:numPr>
          <w:ilvl w:val="0"/>
          <w:numId w:val="652"/>
        </w:numPr>
        <w:spacing w:after="180" w:line="240" w:lineRule="auto"/>
        <w:ind w:left="0" w:firstLine="0"/>
        <w:contextualSpacing/>
        <w:rPr>
          <w:rFonts w:ascii="Book Antiqua" w:hAnsi="Book Antiqua"/>
        </w:rPr>
      </w:pPr>
      <w:r w:rsidRPr="00505522">
        <w:rPr>
          <w:rFonts w:ascii="Book Antiqua" w:hAnsi="Book Antiqua"/>
        </w:rPr>
        <w:t xml:space="preserve">LG </w:t>
      </w:r>
      <w:smartTag w:uri="urn:schemas-microsoft-com:office:smarttags" w:element="metricconverter">
        <w:smartTagPr>
          <w:attr w:name="ProductID" w:val="500 G"/>
        </w:smartTagPr>
        <w:r w:rsidRPr="00505522">
          <w:rPr>
            <w:rFonts w:ascii="Book Antiqua" w:hAnsi="Book Antiqua"/>
          </w:rPr>
          <w:t>500 G</w:t>
        </w:r>
      </w:smartTag>
      <w:r w:rsidRPr="00505522">
        <w:rPr>
          <w:rFonts w:ascii="Book Antiqua" w:hAnsi="Book Antiqua"/>
        </w:rPr>
        <w:t xml:space="preserve"> Numero de serie 502SPHG22057</w:t>
      </w:r>
    </w:p>
    <w:p w:rsidR="002C4406" w:rsidRPr="00505522" w:rsidRDefault="002C4406" w:rsidP="002C4406">
      <w:pPr>
        <w:keepNext/>
        <w:numPr>
          <w:ilvl w:val="0"/>
          <w:numId w:val="652"/>
        </w:numPr>
        <w:spacing w:after="180" w:line="240" w:lineRule="auto"/>
        <w:ind w:left="0" w:firstLine="0"/>
        <w:contextualSpacing/>
        <w:rPr>
          <w:rFonts w:ascii="Book Antiqua" w:hAnsi="Book Antiqua"/>
        </w:rPr>
      </w:pPr>
      <w:r w:rsidRPr="00505522">
        <w:rPr>
          <w:rFonts w:ascii="Book Antiqua" w:hAnsi="Book Antiqua"/>
        </w:rPr>
        <w:t xml:space="preserve">LG </w:t>
      </w:r>
      <w:smartTag w:uri="urn:schemas-microsoft-com:office:smarttags" w:element="metricconverter">
        <w:smartTagPr>
          <w:attr w:name="ProductID" w:val="500 G"/>
        </w:smartTagPr>
        <w:r w:rsidRPr="00505522">
          <w:rPr>
            <w:rFonts w:ascii="Book Antiqua" w:hAnsi="Book Antiqua"/>
          </w:rPr>
          <w:t>500 G</w:t>
        </w:r>
      </w:smartTag>
      <w:r w:rsidRPr="00505522">
        <w:rPr>
          <w:rFonts w:ascii="Book Antiqua" w:hAnsi="Book Antiqua"/>
        </w:rPr>
        <w:t xml:space="preserve"> Numero de serie 409SPKN37021</w:t>
      </w:r>
    </w:p>
    <w:p w:rsidR="002C4406" w:rsidRPr="00505522" w:rsidRDefault="002C4406" w:rsidP="002C4406">
      <w:pPr>
        <w:keepNext/>
        <w:numPr>
          <w:ilvl w:val="0"/>
          <w:numId w:val="651"/>
        </w:numPr>
        <w:spacing w:after="180" w:line="240" w:lineRule="auto"/>
        <w:contextualSpacing/>
        <w:rPr>
          <w:rFonts w:ascii="Book Antiqua" w:hAnsi="Book Antiqua"/>
        </w:rPr>
      </w:pPr>
      <w:r w:rsidRPr="00505522">
        <w:rPr>
          <w:rFonts w:ascii="Book Antiqua" w:hAnsi="Book Antiqua"/>
        </w:rPr>
        <w:t xml:space="preserve">1  (Una)  Impresora: </w:t>
      </w:r>
    </w:p>
    <w:p w:rsidR="002C4406" w:rsidRPr="00505522" w:rsidRDefault="002C4406" w:rsidP="002C4406">
      <w:pPr>
        <w:keepNext/>
        <w:numPr>
          <w:ilvl w:val="0"/>
          <w:numId w:val="654"/>
        </w:numPr>
        <w:spacing w:after="180" w:line="240" w:lineRule="auto"/>
        <w:ind w:left="0" w:firstLine="0"/>
        <w:contextualSpacing/>
        <w:rPr>
          <w:rFonts w:ascii="Book Antiqua" w:hAnsi="Book Antiqua"/>
        </w:rPr>
      </w:pPr>
      <w:r w:rsidRPr="00505522">
        <w:rPr>
          <w:rFonts w:ascii="Book Antiqua" w:hAnsi="Book Antiqua"/>
        </w:rPr>
        <w:t xml:space="preserve">HP Deskjet 3535 Numero de Serie BR49R2G1BY. </w:t>
      </w:r>
    </w:p>
    <w:p w:rsidR="002C4406" w:rsidRPr="00505522" w:rsidRDefault="002C4406" w:rsidP="002C4406">
      <w:pPr>
        <w:keepNext/>
        <w:numPr>
          <w:ilvl w:val="0"/>
          <w:numId w:val="651"/>
        </w:numPr>
        <w:spacing w:after="180" w:line="240" w:lineRule="auto"/>
        <w:contextualSpacing/>
        <w:rPr>
          <w:rFonts w:ascii="Book Antiqua" w:hAnsi="Book Antiqua"/>
        </w:rPr>
      </w:pPr>
      <w:r w:rsidRPr="00505522">
        <w:rPr>
          <w:rFonts w:ascii="Book Antiqua" w:hAnsi="Book Antiqua"/>
        </w:rPr>
        <w:t xml:space="preserve">Muebles: </w:t>
      </w:r>
    </w:p>
    <w:p w:rsidR="002C4406" w:rsidRPr="00505522" w:rsidRDefault="002C4406" w:rsidP="002C4406">
      <w:pPr>
        <w:keepNext/>
        <w:numPr>
          <w:ilvl w:val="0"/>
          <w:numId w:val="651"/>
        </w:numPr>
        <w:spacing w:after="180" w:line="240" w:lineRule="auto"/>
        <w:contextualSpacing/>
        <w:rPr>
          <w:rFonts w:ascii="Book Antiqua" w:hAnsi="Book Antiqua"/>
        </w:rPr>
      </w:pPr>
      <w:r w:rsidRPr="00505522">
        <w:rPr>
          <w:rFonts w:ascii="Book Antiqua" w:hAnsi="Book Antiqua"/>
        </w:rPr>
        <w:t xml:space="preserve">9 sillas tapizadas rojas fijas con 4 patas. </w:t>
      </w:r>
    </w:p>
    <w:p w:rsidR="002C4406" w:rsidRPr="00505522" w:rsidRDefault="002C4406" w:rsidP="002C4406">
      <w:pPr>
        <w:keepNext/>
        <w:numPr>
          <w:ilvl w:val="0"/>
          <w:numId w:val="651"/>
        </w:numPr>
        <w:spacing w:after="180" w:line="240" w:lineRule="auto"/>
        <w:rPr>
          <w:rFonts w:ascii="Book Antiqua" w:hAnsi="Book Antiqua"/>
        </w:rPr>
      </w:pPr>
      <w:r w:rsidRPr="00505522">
        <w:rPr>
          <w:rFonts w:ascii="Book Antiqua" w:hAnsi="Book Antiqua"/>
        </w:rPr>
        <w:t xml:space="preserve">4 sillones tapizados rojos con posa brazos y base con ruedas. </w:t>
      </w:r>
    </w:p>
    <w:p w:rsidR="002C4406" w:rsidRPr="00505522" w:rsidRDefault="002C4406" w:rsidP="002C4406">
      <w:pPr>
        <w:keepNext/>
        <w:numPr>
          <w:ilvl w:val="0"/>
          <w:numId w:val="651"/>
        </w:numPr>
        <w:spacing w:after="180" w:line="240" w:lineRule="auto"/>
        <w:rPr>
          <w:rFonts w:ascii="Book Antiqua" w:hAnsi="Book Antiqua"/>
        </w:rPr>
      </w:pPr>
      <w:r w:rsidRPr="00505522">
        <w:rPr>
          <w:rFonts w:ascii="Book Antiqua" w:hAnsi="Book Antiqua"/>
          <w:u w:val="single"/>
        </w:rPr>
        <w:t>ARTÍCULO FINAL:</w:t>
      </w:r>
      <w:r w:rsidRPr="00505522">
        <w:rPr>
          <w:rFonts w:ascii="Book Antiqua" w:hAnsi="Book Antiqua"/>
        </w:rPr>
        <w:t xml:space="preserve"> DE FORMA.</w:t>
      </w:r>
    </w:p>
    <w:p w:rsidR="002C4406" w:rsidRPr="00505522" w:rsidRDefault="002C4406" w:rsidP="002C4406">
      <w:pPr>
        <w:keepNext/>
        <w:numPr>
          <w:ilvl w:val="0"/>
          <w:numId w:val="651"/>
        </w:numPr>
        <w:spacing w:after="180" w:line="240" w:lineRule="auto"/>
        <w:jc w:val="right"/>
        <w:rPr>
          <w:rFonts w:ascii="Book Antiqua" w:hAnsi="Book Antiqua"/>
        </w:rPr>
      </w:pPr>
      <w:r w:rsidRPr="00505522">
        <w:rPr>
          <w:rFonts w:ascii="Book Antiqua" w:hAnsi="Book Antiqua"/>
        </w:rPr>
        <w:t xml:space="preserve">Sancionada el </w:t>
      </w:r>
      <w:r w:rsidRPr="00505522">
        <w:rPr>
          <w:rFonts w:ascii="Book Antiqua" w:hAnsi="Book Antiqua"/>
          <w:b/>
        </w:rPr>
        <w:t xml:space="preserve"> 19 de Junio de 2014</w:t>
      </w:r>
    </w:p>
    <w:p w:rsidR="002C4406" w:rsidRPr="00505522" w:rsidRDefault="002C4406" w:rsidP="002C4406">
      <w:pPr>
        <w:keepNext/>
        <w:numPr>
          <w:ilvl w:val="0"/>
          <w:numId w:val="651"/>
        </w:numPr>
        <w:spacing w:after="180" w:line="240" w:lineRule="auto"/>
        <w:jc w:val="left"/>
        <w:rPr>
          <w:rFonts w:ascii="Book Antiqua" w:hAnsi="Book Antiqua"/>
        </w:rPr>
      </w:pPr>
    </w:p>
    <w:p w:rsidR="002C4406" w:rsidRPr="00505522" w:rsidRDefault="002C4406" w:rsidP="002C4406">
      <w:pPr>
        <w:keepNext/>
        <w:numPr>
          <w:ilvl w:val="0"/>
          <w:numId w:val="651"/>
        </w:numPr>
        <w:spacing w:after="180" w:line="240" w:lineRule="auto"/>
        <w:jc w:val="left"/>
        <w:rPr>
          <w:rFonts w:ascii="Book Antiqua" w:hAnsi="Book Antiqua"/>
        </w:rPr>
      </w:pPr>
    </w:p>
    <w:p w:rsidR="002E13FB" w:rsidRPr="003A7E6C" w:rsidRDefault="002E13FB" w:rsidP="002E13FB">
      <w:pPr>
        <w:keepNext/>
        <w:spacing w:before="480" w:after="180"/>
        <w:rPr>
          <w:rFonts w:ascii="Book Antiqua" w:hAnsi="Book Antiqua"/>
          <w:b/>
          <w:lang w:val="es-PE"/>
        </w:rPr>
      </w:pPr>
      <w:r w:rsidRPr="003A7E6C">
        <w:rPr>
          <w:rFonts w:ascii="Book Antiqua" w:hAnsi="Book Antiqua"/>
          <w:b/>
          <w:lang w:val="es-PE"/>
        </w:rPr>
        <w:t>ORDENANZA Nº 1992</w:t>
      </w:r>
    </w:p>
    <w:p w:rsidR="002E13FB" w:rsidRPr="003A7E6C" w:rsidRDefault="002E13FB" w:rsidP="002E13FB">
      <w:pPr>
        <w:keepNext/>
        <w:spacing w:after="180"/>
        <w:rPr>
          <w:rFonts w:ascii="Book Antiqua" w:hAnsi="Book Antiqua"/>
          <w:u w:val="single"/>
          <w:lang w:val="es-PE"/>
        </w:rPr>
      </w:pPr>
      <w:r w:rsidRPr="003A7E6C">
        <w:rPr>
          <w:rFonts w:ascii="Book Antiqua" w:hAnsi="Book Antiqua"/>
          <w:u w:val="single"/>
          <w:lang w:val="es-PE"/>
        </w:rPr>
        <w:t>ARTÍCULO PRIMERO:</w:t>
      </w:r>
      <w:r w:rsidRPr="003A7E6C">
        <w:rPr>
          <w:rFonts w:ascii="Book Antiqua" w:hAnsi="Book Antiqua"/>
          <w:lang w:val="es-PE"/>
        </w:rPr>
        <w:t xml:space="preserve"> APRUEBASE el Presupuesto del Honorable Concejo Deliberante para el Año 2014, sus Anexos y Planta de Cargos, que forman parte integrante de la presente Ordenanza. </w:t>
      </w:r>
    </w:p>
    <w:p w:rsidR="002E13FB" w:rsidRPr="003A7E6C" w:rsidRDefault="002E13FB" w:rsidP="002E13FB">
      <w:pPr>
        <w:keepNext/>
        <w:spacing w:after="180"/>
        <w:rPr>
          <w:rFonts w:ascii="Book Antiqua" w:hAnsi="Book Antiqua"/>
          <w:lang w:val="es-PE"/>
        </w:rPr>
      </w:pPr>
      <w:r w:rsidRPr="003A7E6C">
        <w:rPr>
          <w:rFonts w:ascii="Book Antiqua" w:hAnsi="Book Antiqua"/>
          <w:u w:val="single"/>
          <w:lang w:val="es-PE"/>
        </w:rPr>
        <w:t>ARTÍCULO FINAL:</w:t>
      </w:r>
      <w:r w:rsidRPr="003A7E6C">
        <w:rPr>
          <w:rFonts w:ascii="Book Antiqua" w:hAnsi="Book Antiqua"/>
          <w:lang w:val="es-PE"/>
        </w:rPr>
        <w:t xml:space="preserve"> DE FORMA.</w:t>
      </w:r>
    </w:p>
    <w:p w:rsidR="002E13FB" w:rsidRPr="003A7E6C" w:rsidRDefault="002E13FB" w:rsidP="002E13FB">
      <w:pPr>
        <w:keepNext/>
        <w:spacing w:after="180"/>
        <w:jc w:val="right"/>
        <w:rPr>
          <w:rFonts w:ascii="Book Antiqua" w:hAnsi="Book Antiqua"/>
          <w:lang w:val="es-PE"/>
        </w:rPr>
      </w:pPr>
      <w:r w:rsidRPr="003A7E6C">
        <w:rPr>
          <w:rFonts w:ascii="Book Antiqua" w:hAnsi="Book Antiqua"/>
          <w:lang w:val="es-PE"/>
        </w:rPr>
        <w:t xml:space="preserve">Sancionada el </w:t>
      </w:r>
      <w:r w:rsidRPr="003A7E6C">
        <w:rPr>
          <w:rFonts w:ascii="Book Antiqua" w:hAnsi="Book Antiqua"/>
          <w:b/>
          <w:lang w:val="es-PE"/>
        </w:rPr>
        <w:t xml:space="preserve"> 19 de Junio de 2014</w:t>
      </w:r>
    </w:p>
    <w:p w:rsidR="002E13FB" w:rsidRPr="003A7E6C" w:rsidRDefault="002E13FB" w:rsidP="002E13FB">
      <w:pPr>
        <w:keepNext/>
        <w:spacing w:after="180"/>
        <w:rPr>
          <w:rFonts w:ascii="Book Antiqua" w:hAnsi="Book Antiqua"/>
          <w:lang w:val="es-PE"/>
        </w:rPr>
      </w:pPr>
    </w:p>
    <w:p w:rsidR="002E13FB" w:rsidRPr="003A7E6C" w:rsidRDefault="002E13FB" w:rsidP="002E13FB">
      <w:pPr>
        <w:keepNext/>
        <w:spacing w:after="180"/>
        <w:jc w:val="left"/>
        <w:rPr>
          <w:rFonts w:ascii="Book Antiqua" w:hAnsi="Book Antiqua"/>
          <w:lang w:val="es-PE"/>
        </w:rPr>
      </w:pPr>
    </w:p>
    <w:p w:rsidR="000D20EF" w:rsidRPr="006A7B54" w:rsidRDefault="000D20EF" w:rsidP="000D20EF">
      <w:pPr>
        <w:keepNext/>
        <w:spacing w:before="480" w:after="180"/>
        <w:rPr>
          <w:rFonts w:ascii="Book Antiqua" w:hAnsi="Book Antiqua"/>
          <w:b/>
          <w:bCs/>
        </w:rPr>
      </w:pPr>
      <w:r w:rsidRPr="006A7B54">
        <w:rPr>
          <w:rFonts w:ascii="Book Antiqua" w:hAnsi="Book Antiqua"/>
          <w:b/>
          <w:bCs/>
        </w:rPr>
        <w:t>ORDENANZA Nº 1993</w:t>
      </w:r>
    </w:p>
    <w:p w:rsidR="000D20EF" w:rsidRPr="006A7B54" w:rsidRDefault="000D20EF" w:rsidP="000D20EF">
      <w:pPr>
        <w:keepNext/>
        <w:spacing w:after="180"/>
        <w:rPr>
          <w:rFonts w:ascii="Book Antiqua" w:hAnsi="Book Antiqua"/>
        </w:rPr>
      </w:pPr>
      <w:r w:rsidRPr="006A7B54">
        <w:rPr>
          <w:rFonts w:ascii="Book Antiqua" w:hAnsi="Book Antiqua"/>
          <w:u w:val="single"/>
        </w:rPr>
        <w:t>ARTÍCULO PRIMERO:</w:t>
      </w:r>
      <w:r w:rsidRPr="006A7B54">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0D20EF" w:rsidRPr="006A7B54" w:rsidRDefault="000D20EF" w:rsidP="000D20EF">
      <w:pPr>
        <w:keepNext/>
        <w:spacing w:after="180"/>
        <w:rPr>
          <w:rFonts w:ascii="Book Antiqua" w:hAnsi="Book Antiqua"/>
        </w:rPr>
      </w:pPr>
      <w:r w:rsidRPr="006A7B54">
        <w:rPr>
          <w:rFonts w:ascii="Book Antiqua" w:hAnsi="Book Antiqua"/>
          <w:u w:val="single"/>
        </w:rPr>
        <w:t>ARTÍCULO SEGUNDO:</w:t>
      </w:r>
      <w:r w:rsidRPr="006A7B54">
        <w:rPr>
          <w:rFonts w:ascii="Book Antiqua" w:hAnsi="Book Antiqua"/>
        </w:rPr>
        <w:t xml:space="preserve"> AUTORIDAD DE APLICACIÓN será autoridad de aplicación del programa la Dirección de Deportes Municipales, quien tendrá las siguientes competencias y atribuciones: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Constituir y coordinar una comisión promotora integrada por personas que por su capacitación y experiencias tengan conocimiento en la práctica de deporte del boxeo.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Equipar un espacio con las condiciones adecuadas para la práctica.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Desarrollar campañas de promoción y difusión del programa.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Organizar torneos y competencias de carácter formativo.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Proponer convenios con instituciones deportivas con el propósito de mejorar las condiciones y posibilidades de ejecución del programa.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Realizar con los jóvenes deportistas un plan de salud preventiva en concordancia con organismos oficiales de salud pública. </w:t>
      </w:r>
    </w:p>
    <w:p w:rsidR="000D20EF" w:rsidRPr="006A7B54" w:rsidRDefault="000D20EF" w:rsidP="000D20EF">
      <w:pPr>
        <w:keepNext/>
        <w:numPr>
          <w:ilvl w:val="0"/>
          <w:numId w:val="655"/>
        </w:numPr>
        <w:spacing w:after="180" w:line="240" w:lineRule="auto"/>
        <w:ind w:left="0" w:firstLine="0"/>
        <w:rPr>
          <w:rFonts w:ascii="Book Antiqua" w:hAnsi="Book Antiqua"/>
        </w:rPr>
      </w:pPr>
      <w:r w:rsidRPr="006A7B54">
        <w:rPr>
          <w:rFonts w:ascii="Book Antiqua" w:hAnsi="Book Antiqua"/>
        </w:rPr>
        <w:t xml:space="preserve">Administrar el presupuesto que se le asigna. </w:t>
      </w:r>
    </w:p>
    <w:p w:rsidR="000D20EF" w:rsidRPr="006A7B54" w:rsidRDefault="000D20EF" w:rsidP="000D20EF">
      <w:pPr>
        <w:keepNext/>
        <w:spacing w:after="180"/>
        <w:rPr>
          <w:rFonts w:ascii="Book Antiqua" w:hAnsi="Book Antiqua"/>
          <w:u w:val="single"/>
        </w:rPr>
      </w:pPr>
      <w:r w:rsidRPr="006A7B54">
        <w:rPr>
          <w:rFonts w:ascii="Book Antiqua" w:hAnsi="Book Antiqua"/>
          <w:u w:val="single"/>
        </w:rPr>
        <w:t>ARTÍCULO TERCERO:</w:t>
      </w:r>
      <w:r w:rsidRPr="006A7B54">
        <w:rPr>
          <w:rFonts w:ascii="Book Antiqua" w:hAnsi="Book Antiqua"/>
        </w:rPr>
        <w:t xml:space="preserve"> FACULTASE al Departamento Ejecutivo Municipal a realizar las adecuaciones presupuestarias en el Presupuesto 2012, asignándose una partida inicial de $ 30. 000  (Pesos Treinta Mil)  para el ejercicio. </w:t>
      </w:r>
    </w:p>
    <w:p w:rsidR="000D20EF" w:rsidRPr="006A7B54" w:rsidRDefault="000D20EF" w:rsidP="000D20EF">
      <w:pPr>
        <w:keepNext/>
        <w:spacing w:after="180"/>
        <w:rPr>
          <w:rFonts w:ascii="Book Antiqua" w:hAnsi="Book Antiqua"/>
        </w:rPr>
      </w:pPr>
      <w:r w:rsidRPr="006A7B54">
        <w:rPr>
          <w:rFonts w:ascii="Book Antiqua" w:hAnsi="Book Antiqua"/>
          <w:u w:val="single"/>
        </w:rPr>
        <w:t>ARTÍCULO FINAL:</w:t>
      </w:r>
      <w:r w:rsidRPr="006A7B54">
        <w:rPr>
          <w:rFonts w:ascii="Book Antiqua" w:hAnsi="Book Antiqua"/>
        </w:rPr>
        <w:t xml:space="preserve"> DE FORMA.</w:t>
      </w:r>
    </w:p>
    <w:p w:rsidR="000D20EF" w:rsidRPr="006A7B54" w:rsidRDefault="000D20EF" w:rsidP="000D20EF">
      <w:pPr>
        <w:keepNext/>
        <w:spacing w:after="180"/>
        <w:jc w:val="right"/>
        <w:rPr>
          <w:rFonts w:ascii="Book Antiqua" w:hAnsi="Book Antiqua"/>
        </w:rPr>
      </w:pPr>
      <w:r w:rsidRPr="006A7B54">
        <w:rPr>
          <w:rFonts w:ascii="Book Antiqua" w:hAnsi="Book Antiqua"/>
        </w:rPr>
        <w:t xml:space="preserve">Sancionada el </w:t>
      </w:r>
      <w:r w:rsidRPr="006A7B54">
        <w:rPr>
          <w:rFonts w:ascii="Book Antiqua" w:hAnsi="Book Antiqua"/>
          <w:b/>
        </w:rPr>
        <w:t xml:space="preserve"> 19 de Junio de 2014</w:t>
      </w:r>
    </w:p>
    <w:p w:rsidR="000D20EF" w:rsidRPr="006A7B54" w:rsidRDefault="000D20EF" w:rsidP="000D20EF">
      <w:pPr>
        <w:keepNext/>
        <w:spacing w:after="180"/>
        <w:rPr>
          <w:rFonts w:ascii="Book Antiqua" w:hAnsi="Book Antiqua"/>
        </w:rPr>
      </w:pPr>
    </w:p>
    <w:p w:rsidR="000D20EF" w:rsidRPr="006A7B54" w:rsidRDefault="000D20EF" w:rsidP="000D20EF">
      <w:pPr>
        <w:keepNext/>
        <w:spacing w:after="180"/>
        <w:jc w:val="left"/>
        <w:rPr>
          <w:rFonts w:ascii="Book Antiqua" w:hAnsi="Book Antiqua"/>
        </w:rPr>
      </w:pPr>
    </w:p>
    <w:p w:rsidR="00FD2F5A" w:rsidRPr="00972198" w:rsidRDefault="00FD2F5A" w:rsidP="00FD2F5A">
      <w:pPr>
        <w:pStyle w:val="Sangradetextonormal"/>
        <w:keepNext/>
        <w:spacing w:before="480" w:after="180"/>
        <w:ind w:firstLine="0"/>
        <w:jc w:val="left"/>
        <w:rPr>
          <w:rFonts w:ascii="Book Antiqua" w:hAnsi="Book Antiqua"/>
          <w:b/>
          <w:bCs/>
          <w:sz w:val="22"/>
        </w:rPr>
      </w:pPr>
      <w:r w:rsidRPr="00972198">
        <w:rPr>
          <w:rFonts w:ascii="Book Antiqua" w:hAnsi="Book Antiqua"/>
          <w:b/>
          <w:bCs/>
          <w:sz w:val="22"/>
        </w:rPr>
        <w:t>ORDENANZA Nº 1994</w:t>
      </w:r>
    </w:p>
    <w:p w:rsidR="00FD2F5A" w:rsidRPr="00972198" w:rsidRDefault="00FD2F5A" w:rsidP="00FD2F5A">
      <w:pPr>
        <w:keepNext/>
        <w:spacing w:after="180"/>
        <w:rPr>
          <w:rFonts w:ascii="Book Antiqua" w:hAnsi="Book Antiqua"/>
        </w:rPr>
      </w:pPr>
      <w:r w:rsidRPr="00972198">
        <w:rPr>
          <w:rFonts w:ascii="Book Antiqua" w:hAnsi="Book Antiqua"/>
          <w:u w:val="single"/>
        </w:rPr>
        <w:t>ARTÍCULO PRIMERO:</w:t>
      </w:r>
      <w:r w:rsidRPr="00972198">
        <w:rPr>
          <w:rFonts w:ascii="Book Antiqua" w:hAnsi="Book Antiqua"/>
        </w:rPr>
        <w:t xml:space="preserve"> El Departamento Ejecutivo Municipal  (DEM)  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FD2F5A" w:rsidRPr="00972198" w:rsidRDefault="00FD2F5A" w:rsidP="00FD2F5A">
      <w:pPr>
        <w:keepNext/>
        <w:spacing w:after="180"/>
        <w:rPr>
          <w:rFonts w:ascii="Book Antiqua" w:hAnsi="Book Antiqua"/>
        </w:rPr>
      </w:pPr>
      <w:r w:rsidRPr="00972198">
        <w:rPr>
          <w:rFonts w:ascii="Book Antiqua" w:hAnsi="Book Antiqua"/>
          <w:u w:val="single"/>
        </w:rPr>
        <w:t>ARTÍCULO SEGUNDO:</w:t>
      </w:r>
      <w:r w:rsidRPr="00972198">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FD2F5A" w:rsidRPr="00972198" w:rsidRDefault="00FD2F5A" w:rsidP="00FD2F5A">
      <w:pPr>
        <w:keepNext/>
        <w:spacing w:after="180"/>
        <w:rPr>
          <w:rFonts w:ascii="Book Antiqua" w:hAnsi="Book Antiqua"/>
        </w:rPr>
      </w:pPr>
      <w:r w:rsidRPr="00972198">
        <w:rPr>
          <w:rFonts w:ascii="Book Antiqua" w:hAnsi="Book Antiqua"/>
          <w:u w:val="single"/>
        </w:rPr>
        <w:t>ARTÍCULO TERCERO:</w:t>
      </w:r>
      <w:r w:rsidRPr="00972198">
        <w:rPr>
          <w:rFonts w:ascii="Book Antiqua" w:hAnsi="Book Antiqua"/>
        </w:rPr>
        <w:t xml:space="preserve"> El Departamento Ejecutivo Municipal  (DEM)  procederá a: </w:t>
      </w:r>
    </w:p>
    <w:p w:rsidR="00FD2F5A" w:rsidRPr="00972198" w:rsidRDefault="00FD2F5A" w:rsidP="00FD2F5A">
      <w:pPr>
        <w:keepNext/>
        <w:spacing w:after="180"/>
        <w:rPr>
          <w:rFonts w:ascii="Book Antiqua" w:hAnsi="Book Antiqua"/>
        </w:rPr>
      </w:pPr>
      <w:r w:rsidRPr="00972198">
        <w:rPr>
          <w:rFonts w:ascii="Book Antiqua" w:hAnsi="Book Antiqua"/>
        </w:rPr>
        <w:t xml:space="preserve">a)  Iluminar los tramos de las avenidas señaladas en el Artículo Primero que se encuentren en la actualidad sin alumbrado público. </w:t>
      </w:r>
    </w:p>
    <w:p w:rsidR="00FD2F5A" w:rsidRPr="00972198" w:rsidRDefault="00FD2F5A" w:rsidP="00FD2F5A">
      <w:pPr>
        <w:keepNext/>
        <w:spacing w:after="180"/>
        <w:rPr>
          <w:rFonts w:ascii="Book Antiqua" w:hAnsi="Book Antiqua"/>
        </w:rPr>
      </w:pPr>
      <w:r w:rsidRPr="00972198">
        <w:rPr>
          <w:rFonts w:ascii="Book Antiqua" w:hAnsi="Book Antiqua"/>
        </w:rPr>
        <w:t xml:space="preserve">b)  Poner en funcionamiento el alumbrado público que se encuentre deteriorado, por sí o a través de la Empresa Ecos, concesionaria de las tareas de mantenimiento del Alumbrado Público en la ciudad. </w:t>
      </w:r>
    </w:p>
    <w:p w:rsidR="00FD2F5A" w:rsidRPr="00972198" w:rsidRDefault="00FD2F5A" w:rsidP="00FD2F5A">
      <w:pPr>
        <w:keepNext/>
        <w:spacing w:after="180"/>
        <w:rPr>
          <w:rFonts w:ascii="Book Antiqua" w:hAnsi="Book Antiqua"/>
        </w:rPr>
      </w:pPr>
      <w:r w:rsidRPr="00972198">
        <w:rPr>
          <w:rFonts w:ascii="Book Antiqua" w:hAnsi="Book Antiqua"/>
        </w:rPr>
        <w:t xml:space="preserve">c)  Realizar la poda de árboles y/o ramas que produzcan sombreado de las zonas de alcance de las cámaras de seguridad. </w:t>
      </w:r>
    </w:p>
    <w:p w:rsidR="00FD2F5A" w:rsidRPr="00972198" w:rsidRDefault="00FD2F5A" w:rsidP="00FD2F5A">
      <w:pPr>
        <w:keepNext/>
        <w:spacing w:after="180"/>
        <w:rPr>
          <w:rFonts w:ascii="Book Antiqua" w:hAnsi="Book Antiqua"/>
        </w:rPr>
      </w:pPr>
      <w:r w:rsidRPr="00972198">
        <w:rPr>
          <w:rFonts w:ascii="Book Antiqua" w:hAnsi="Book Antiqua"/>
          <w:u w:val="single"/>
        </w:rPr>
        <w:t>ARTÍCULO CUARTO:</w:t>
      </w:r>
      <w:r w:rsidRPr="00972198">
        <w:rPr>
          <w:rFonts w:ascii="Book Antiqua" w:hAnsi="Book Antiqua"/>
        </w:rPr>
        <w:t xml:space="preserve"> El Departamento Ejecutivo Municipal  (DEM)  procederá a instalar BOTONES DE PANICO en los siguientes lugares: ROTONDA DE HORCO MOLLE, ROTONDA DEL PIE DEL CERRO Y PLAZA C. ARREDONDO  (PLAZA VIEJA) </w:t>
      </w:r>
    </w:p>
    <w:p w:rsidR="00FD2F5A" w:rsidRPr="00972198" w:rsidRDefault="00FD2F5A" w:rsidP="00FD2F5A">
      <w:pPr>
        <w:keepNext/>
        <w:spacing w:after="180"/>
        <w:rPr>
          <w:rFonts w:ascii="Book Antiqua" w:hAnsi="Book Antiqua"/>
        </w:rPr>
      </w:pPr>
      <w:r w:rsidRPr="00972198">
        <w:rPr>
          <w:rFonts w:ascii="Book Antiqua" w:hAnsi="Book Antiqua"/>
          <w:u w:val="single"/>
        </w:rPr>
        <w:t>ARTÍCULO QUINTO:</w:t>
      </w:r>
      <w:r w:rsidRPr="00972198">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FD2F5A" w:rsidRPr="00972198" w:rsidRDefault="00FD2F5A" w:rsidP="00FD2F5A">
      <w:pPr>
        <w:keepNext/>
        <w:spacing w:after="180"/>
        <w:rPr>
          <w:rFonts w:ascii="Book Antiqua" w:hAnsi="Book Antiqua"/>
        </w:rPr>
      </w:pPr>
      <w:r w:rsidRPr="00972198">
        <w:rPr>
          <w:rFonts w:ascii="Book Antiqua" w:hAnsi="Book Antiqua"/>
          <w:u w:val="single"/>
        </w:rPr>
        <w:t>ARTÍCULO SEXTO:</w:t>
      </w:r>
      <w:r w:rsidRPr="00972198">
        <w:rPr>
          <w:rFonts w:ascii="Book Antiqua" w:hAnsi="Book Antiqua"/>
        </w:rPr>
        <w:t xml:space="preserve"> Se modifica el Artículo Trigésimo Sexto de la Ordenanza Nº 1573, el que quedará redactado como sigue: </w:t>
      </w:r>
    </w:p>
    <w:p w:rsidR="00FD2F5A" w:rsidRPr="00972198" w:rsidRDefault="00FD2F5A" w:rsidP="00FD2F5A">
      <w:pPr>
        <w:keepNext/>
        <w:spacing w:after="180"/>
        <w:rPr>
          <w:rFonts w:ascii="Book Antiqua" w:hAnsi="Book Antiqua"/>
        </w:rPr>
      </w:pPr>
      <w:r w:rsidRPr="00972198">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972198">
          <w:rPr>
            <w:rFonts w:ascii="Book Antiqua" w:hAnsi="Book Antiqua"/>
          </w:rPr>
          <w:t>30 centímetros</w:t>
        </w:r>
      </w:smartTag>
      <w:r w:rsidRPr="00972198">
        <w:rPr>
          <w:rFonts w:ascii="Book Antiqua" w:hAnsi="Book Antiqua"/>
        </w:rPr>
        <w:t>, fuente Arial. Estos números deberán ser impresos de izquierda a derecha vistos desde su costado derecho, para facilitar su visualización desde las cámaras de seguridad. ”</w:t>
      </w:r>
    </w:p>
    <w:p w:rsidR="00FD2F5A" w:rsidRPr="00972198" w:rsidRDefault="00FD2F5A" w:rsidP="00FD2F5A">
      <w:pPr>
        <w:keepNext/>
        <w:spacing w:after="180"/>
        <w:rPr>
          <w:rFonts w:ascii="Book Antiqua" w:hAnsi="Book Antiqua"/>
          <w:u w:val="single"/>
        </w:rPr>
      </w:pPr>
      <w:r w:rsidRPr="00972198">
        <w:rPr>
          <w:rFonts w:ascii="Book Antiqua" w:hAnsi="Book Antiqua"/>
        </w:rPr>
        <w:t xml:space="preserve">ARTÍCULO SÉPTIMO: AUTORICESE al Departamento Ejecutivo Municipal a efectuar la modificación presupuestaria correspondientes a fin de dar cumplimiento a la presente Ordenanza. </w:t>
      </w:r>
    </w:p>
    <w:p w:rsidR="00FD2F5A" w:rsidRPr="00972198" w:rsidRDefault="00FD2F5A" w:rsidP="00FD2F5A">
      <w:pPr>
        <w:keepNext/>
        <w:spacing w:after="180"/>
        <w:rPr>
          <w:rFonts w:ascii="Book Antiqua" w:hAnsi="Book Antiqua"/>
        </w:rPr>
      </w:pPr>
      <w:r w:rsidRPr="00972198">
        <w:rPr>
          <w:rFonts w:ascii="Book Antiqua" w:hAnsi="Book Antiqua"/>
          <w:u w:val="single"/>
        </w:rPr>
        <w:t>ARTÍCULO FINAL:</w:t>
      </w:r>
      <w:r w:rsidRPr="00972198">
        <w:rPr>
          <w:rFonts w:ascii="Book Antiqua" w:hAnsi="Book Antiqua"/>
        </w:rPr>
        <w:t xml:space="preserve"> DE FORMA.</w:t>
      </w:r>
    </w:p>
    <w:p w:rsidR="00FD2F5A" w:rsidRPr="00972198" w:rsidRDefault="00FD2F5A" w:rsidP="00FD2F5A">
      <w:pPr>
        <w:keepNext/>
        <w:spacing w:after="180"/>
        <w:jc w:val="right"/>
        <w:rPr>
          <w:rFonts w:ascii="Book Antiqua" w:hAnsi="Book Antiqua"/>
        </w:rPr>
      </w:pPr>
      <w:r w:rsidRPr="00972198">
        <w:rPr>
          <w:rFonts w:ascii="Book Antiqua" w:hAnsi="Book Antiqua"/>
        </w:rPr>
        <w:t xml:space="preserve">Sancionada el </w:t>
      </w:r>
      <w:r w:rsidRPr="00972198">
        <w:rPr>
          <w:rFonts w:ascii="Book Antiqua" w:hAnsi="Book Antiqua"/>
          <w:b/>
        </w:rPr>
        <w:t xml:space="preserve"> 19 de Junio de 2014</w:t>
      </w:r>
    </w:p>
    <w:p w:rsidR="00FD2F5A" w:rsidRPr="00972198" w:rsidRDefault="00FD2F5A" w:rsidP="00FD2F5A">
      <w:pPr>
        <w:keepNext/>
        <w:spacing w:after="180"/>
        <w:rPr>
          <w:rFonts w:ascii="Book Antiqua" w:hAnsi="Book Antiqua"/>
        </w:rPr>
      </w:pPr>
    </w:p>
    <w:p w:rsidR="00FD2F5A" w:rsidRPr="00972198" w:rsidRDefault="00FD2F5A" w:rsidP="00FD2F5A">
      <w:pPr>
        <w:keepNext/>
        <w:spacing w:after="180"/>
        <w:jc w:val="left"/>
        <w:rPr>
          <w:rFonts w:ascii="Book Antiqua" w:hAnsi="Book Antiqua"/>
        </w:rPr>
      </w:pPr>
    </w:p>
    <w:p w:rsidR="00AA67F4" w:rsidRPr="00547E84" w:rsidRDefault="00AA67F4" w:rsidP="00AA67F4">
      <w:pPr>
        <w:keepNext/>
        <w:spacing w:before="480" w:after="180"/>
        <w:rPr>
          <w:rFonts w:ascii="Book Antiqua" w:hAnsi="Book Antiqua"/>
          <w:b/>
          <w:bCs/>
        </w:rPr>
      </w:pPr>
      <w:r w:rsidRPr="00547E84">
        <w:rPr>
          <w:rFonts w:ascii="Book Antiqua" w:hAnsi="Book Antiqua"/>
          <w:b/>
          <w:bCs/>
        </w:rPr>
        <w:t>ORDENANZA Nº 1995</w:t>
      </w:r>
    </w:p>
    <w:p w:rsidR="00AA67F4" w:rsidRPr="00547E84" w:rsidRDefault="00AA67F4" w:rsidP="00AA67F4">
      <w:pPr>
        <w:keepNext/>
        <w:spacing w:after="180"/>
        <w:rPr>
          <w:rFonts w:ascii="Book Antiqua" w:hAnsi="Book Antiqua"/>
        </w:rPr>
      </w:pPr>
      <w:r w:rsidRPr="00547E84">
        <w:rPr>
          <w:rFonts w:ascii="Book Antiqua" w:hAnsi="Book Antiqua"/>
          <w:u w:val="single"/>
        </w:rPr>
        <w:t>ARTÍCULO PRIMERO:</w:t>
      </w:r>
      <w:r w:rsidRPr="00547E84">
        <w:rPr>
          <w:rFonts w:ascii="Book Antiqua" w:hAnsi="Book Antiqua"/>
        </w:rPr>
        <w:t xml:space="preserve"> PROCEDASE a la forestación de avenidas, calles, pasajes y espacios verdes del barrio Bernel I. </w:t>
      </w:r>
    </w:p>
    <w:p w:rsidR="00AA67F4" w:rsidRPr="00547E84" w:rsidRDefault="00AA67F4" w:rsidP="00AA67F4">
      <w:pPr>
        <w:keepNext/>
        <w:spacing w:after="180"/>
        <w:rPr>
          <w:rFonts w:ascii="Book Antiqua" w:hAnsi="Book Antiqua"/>
          <w:u w:val="single"/>
        </w:rPr>
      </w:pPr>
      <w:r w:rsidRPr="00547E84">
        <w:rPr>
          <w:rFonts w:ascii="Book Antiqua" w:hAnsi="Book Antiqua"/>
          <w:u w:val="single"/>
        </w:rPr>
        <w:t>ARTÍCULO SEGUNDO:</w:t>
      </w:r>
      <w:r w:rsidRPr="00547E84">
        <w:rPr>
          <w:rFonts w:ascii="Book Antiqua" w:hAnsi="Book Antiqua"/>
        </w:rPr>
        <w:t xml:space="preserve"> El Vivero municipal deberá proveer los ejemplares suficientes a los fines del cumplimiento a lo dispuesto por el Artículo Primero de la presente Ordenanza. </w:t>
      </w:r>
    </w:p>
    <w:p w:rsidR="00AA67F4" w:rsidRPr="00547E84" w:rsidRDefault="00AA67F4" w:rsidP="00AA67F4">
      <w:pPr>
        <w:keepNext/>
        <w:spacing w:after="180"/>
        <w:rPr>
          <w:rFonts w:ascii="Book Antiqua" w:hAnsi="Book Antiqua"/>
        </w:rPr>
      </w:pPr>
      <w:r w:rsidRPr="00547E84">
        <w:rPr>
          <w:rFonts w:ascii="Book Antiqua" w:hAnsi="Book Antiqua"/>
          <w:u w:val="single"/>
        </w:rPr>
        <w:t>ARTÍCULO FINAL:</w:t>
      </w:r>
      <w:r w:rsidRPr="00547E84">
        <w:rPr>
          <w:rFonts w:ascii="Book Antiqua" w:hAnsi="Book Antiqua"/>
        </w:rPr>
        <w:t xml:space="preserve"> DE FORMA.</w:t>
      </w:r>
    </w:p>
    <w:p w:rsidR="00AA67F4" w:rsidRPr="00547E84" w:rsidRDefault="00AA67F4" w:rsidP="00AA67F4">
      <w:pPr>
        <w:keepNext/>
        <w:spacing w:after="180"/>
        <w:jc w:val="right"/>
        <w:rPr>
          <w:rFonts w:ascii="Book Antiqua" w:hAnsi="Book Antiqua"/>
        </w:rPr>
      </w:pPr>
      <w:r w:rsidRPr="00547E84">
        <w:rPr>
          <w:rFonts w:ascii="Book Antiqua" w:hAnsi="Book Antiqua"/>
        </w:rPr>
        <w:t xml:space="preserve">Sancionada el </w:t>
      </w:r>
      <w:r w:rsidRPr="00547E84">
        <w:rPr>
          <w:rFonts w:ascii="Book Antiqua" w:hAnsi="Book Antiqua"/>
          <w:b/>
        </w:rPr>
        <w:t xml:space="preserve"> 19 de Junio de 2014</w:t>
      </w:r>
    </w:p>
    <w:p w:rsidR="00AA67F4" w:rsidRPr="00547E84" w:rsidRDefault="00AA67F4" w:rsidP="00AA67F4">
      <w:pPr>
        <w:keepNext/>
        <w:spacing w:after="180"/>
        <w:rPr>
          <w:rFonts w:ascii="Book Antiqua" w:hAnsi="Book Antiqua"/>
        </w:rPr>
      </w:pPr>
    </w:p>
    <w:p w:rsidR="00AA67F4" w:rsidRPr="00547E84" w:rsidRDefault="00AA67F4" w:rsidP="00AA67F4">
      <w:pPr>
        <w:keepNext/>
        <w:spacing w:after="180"/>
        <w:jc w:val="left"/>
        <w:rPr>
          <w:rFonts w:ascii="Book Antiqua" w:hAnsi="Book Antiqua"/>
        </w:rPr>
      </w:pPr>
    </w:p>
    <w:p w:rsidR="009109E6" w:rsidRPr="00833C88" w:rsidRDefault="009109E6" w:rsidP="009109E6">
      <w:pPr>
        <w:keepNext/>
        <w:spacing w:before="480" w:after="180"/>
        <w:rPr>
          <w:rFonts w:ascii="Book Antiqua" w:hAnsi="Book Antiqua"/>
          <w:b/>
          <w:bCs/>
        </w:rPr>
      </w:pPr>
      <w:r w:rsidRPr="00833C88">
        <w:rPr>
          <w:rFonts w:ascii="Book Antiqua" w:hAnsi="Book Antiqua"/>
          <w:b/>
          <w:bCs/>
        </w:rPr>
        <w:t>ORDENANZA Nº 1996</w:t>
      </w:r>
    </w:p>
    <w:p w:rsidR="009109E6" w:rsidRPr="00833C88" w:rsidRDefault="009109E6" w:rsidP="009109E6">
      <w:pPr>
        <w:keepNext/>
        <w:spacing w:after="180"/>
        <w:rPr>
          <w:rFonts w:ascii="Book Antiqua" w:hAnsi="Book Antiqua"/>
          <w:u w:val="single"/>
        </w:rPr>
      </w:pPr>
      <w:r w:rsidRPr="00833C88">
        <w:rPr>
          <w:rFonts w:ascii="Book Antiqua" w:hAnsi="Book Antiqua"/>
          <w:u w:val="single"/>
        </w:rPr>
        <w:t>ARTÍCULO PRIMERO:</w:t>
      </w:r>
      <w:r w:rsidRPr="00833C88">
        <w:rPr>
          <w:rFonts w:ascii="Book Antiqua" w:hAnsi="Book Antiqua"/>
        </w:rPr>
        <w:t xml:space="preserve"> IMPONESE el nombre a las calles de los barrios Bernel I y San José III de acuerdo a la nomenclatura del Anexo I, el cual forma parte integrante de la presente Ordenanza. </w:t>
      </w:r>
    </w:p>
    <w:p w:rsidR="009109E6" w:rsidRPr="00833C88" w:rsidRDefault="009109E6" w:rsidP="009109E6">
      <w:pPr>
        <w:keepNext/>
        <w:spacing w:after="180"/>
        <w:rPr>
          <w:rFonts w:ascii="Book Antiqua" w:hAnsi="Book Antiqua"/>
        </w:rPr>
      </w:pPr>
      <w:r w:rsidRPr="00833C88">
        <w:rPr>
          <w:rFonts w:ascii="Book Antiqua" w:hAnsi="Book Antiqua"/>
          <w:u w:val="single"/>
        </w:rPr>
        <w:t>ARTÍCULO FINAL:</w:t>
      </w:r>
      <w:r w:rsidRPr="00833C88">
        <w:rPr>
          <w:rFonts w:ascii="Book Antiqua" w:hAnsi="Book Antiqua"/>
        </w:rPr>
        <w:t xml:space="preserve"> DE FORMA.</w:t>
      </w:r>
    </w:p>
    <w:p w:rsidR="009109E6" w:rsidRPr="00833C88" w:rsidRDefault="009109E6" w:rsidP="009109E6">
      <w:pPr>
        <w:keepNext/>
        <w:spacing w:after="180"/>
        <w:jc w:val="right"/>
        <w:rPr>
          <w:rFonts w:ascii="Book Antiqua" w:hAnsi="Book Antiqua"/>
        </w:rPr>
      </w:pPr>
      <w:r w:rsidRPr="00833C88">
        <w:rPr>
          <w:rFonts w:ascii="Book Antiqua" w:hAnsi="Book Antiqua"/>
        </w:rPr>
        <w:t xml:space="preserve">Sancionada el </w:t>
      </w:r>
      <w:r w:rsidRPr="00833C88">
        <w:rPr>
          <w:rFonts w:ascii="Book Antiqua" w:hAnsi="Book Antiqua"/>
          <w:b/>
        </w:rPr>
        <w:t xml:space="preserve"> 19 de Junio de 2014</w:t>
      </w:r>
    </w:p>
    <w:p w:rsidR="009109E6" w:rsidRPr="00833C88" w:rsidRDefault="009109E6" w:rsidP="009109E6">
      <w:pPr>
        <w:keepNext/>
        <w:spacing w:after="180"/>
        <w:rPr>
          <w:rFonts w:ascii="Book Antiqua" w:hAnsi="Book Antiqua"/>
        </w:rPr>
      </w:pPr>
    </w:p>
    <w:p w:rsidR="009109E6" w:rsidRPr="00833C88" w:rsidRDefault="009109E6" w:rsidP="009109E6">
      <w:pPr>
        <w:keepNext/>
        <w:spacing w:after="180"/>
        <w:jc w:val="left"/>
        <w:rPr>
          <w:rFonts w:ascii="Book Antiqua" w:hAnsi="Book Antiqua"/>
        </w:rPr>
      </w:pPr>
    </w:p>
    <w:p w:rsidR="00DF24C0" w:rsidRPr="00BB490F" w:rsidRDefault="00DF24C0" w:rsidP="00DF24C0">
      <w:pPr>
        <w:keepNext/>
        <w:spacing w:before="480" w:after="180"/>
        <w:rPr>
          <w:rFonts w:ascii="Book Antiqua" w:hAnsi="Book Antiqua"/>
          <w:b/>
          <w:bCs/>
        </w:rPr>
      </w:pPr>
      <w:r w:rsidRPr="00BB490F">
        <w:rPr>
          <w:rFonts w:ascii="Book Antiqua" w:hAnsi="Book Antiqua"/>
          <w:b/>
          <w:bCs/>
        </w:rPr>
        <w:t>ORDENANZA Nº 1997</w:t>
      </w:r>
    </w:p>
    <w:p w:rsidR="00DF24C0" w:rsidRPr="00BB490F" w:rsidRDefault="00DF24C0" w:rsidP="00DF24C0">
      <w:pPr>
        <w:keepNext/>
        <w:spacing w:after="180"/>
        <w:rPr>
          <w:rFonts w:ascii="Book Antiqua" w:hAnsi="Book Antiqua"/>
        </w:rPr>
      </w:pPr>
      <w:r w:rsidRPr="00BB490F">
        <w:rPr>
          <w:rFonts w:ascii="Book Antiqua" w:hAnsi="Book Antiqua"/>
          <w:u w:val="single"/>
        </w:rPr>
        <w:t>ARTÍCULO PRIMERO:</w:t>
      </w:r>
      <w:r w:rsidRPr="00BB490F">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DF24C0" w:rsidRPr="00BB490F" w:rsidRDefault="00DF24C0" w:rsidP="00DF24C0">
      <w:pPr>
        <w:keepNext/>
        <w:spacing w:after="180"/>
        <w:rPr>
          <w:rFonts w:ascii="Book Antiqua" w:hAnsi="Book Antiqua"/>
        </w:rPr>
      </w:pPr>
      <w:r w:rsidRPr="00BB490F">
        <w:rPr>
          <w:rFonts w:ascii="Book Antiqua" w:hAnsi="Book Antiqua"/>
          <w:u w:val="single"/>
        </w:rPr>
        <w:t>ARTÍCULO SEGUNDO:</w:t>
      </w:r>
      <w:r w:rsidRPr="00BB490F">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DF24C0" w:rsidRPr="00BB490F" w:rsidRDefault="00DF24C0" w:rsidP="00DF24C0">
      <w:pPr>
        <w:keepNext/>
        <w:spacing w:after="180"/>
        <w:rPr>
          <w:rFonts w:ascii="Book Antiqua" w:hAnsi="Book Antiqua"/>
          <w:u w:val="single"/>
        </w:rPr>
      </w:pPr>
      <w:r w:rsidRPr="00BB490F">
        <w:rPr>
          <w:rFonts w:ascii="Book Antiqua" w:hAnsi="Book Antiqua"/>
          <w:u w:val="single"/>
        </w:rPr>
        <w:t>ARTÍCULO TERCERO:</w:t>
      </w:r>
      <w:r w:rsidRPr="00BB490F">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DF24C0" w:rsidRPr="00BB490F" w:rsidRDefault="00DF24C0" w:rsidP="00DF24C0">
      <w:pPr>
        <w:keepNext/>
        <w:spacing w:after="180"/>
        <w:rPr>
          <w:rFonts w:ascii="Book Antiqua" w:hAnsi="Book Antiqua"/>
        </w:rPr>
      </w:pPr>
      <w:r w:rsidRPr="00BB490F">
        <w:rPr>
          <w:rFonts w:ascii="Book Antiqua" w:hAnsi="Book Antiqua"/>
          <w:u w:val="single"/>
        </w:rPr>
        <w:t>ARTÍCULO FINAL:</w:t>
      </w:r>
      <w:r w:rsidRPr="00BB490F">
        <w:rPr>
          <w:rFonts w:ascii="Book Antiqua" w:hAnsi="Book Antiqua"/>
        </w:rPr>
        <w:t xml:space="preserve"> DE FORMA.</w:t>
      </w:r>
    </w:p>
    <w:p w:rsidR="00DF24C0" w:rsidRPr="00BB490F" w:rsidRDefault="00DF24C0" w:rsidP="00DF24C0">
      <w:pPr>
        <w:keepNext/>
        <w:spacing w:after="180"/>
        <w:jc w:val="right"/>
        <w:rPr>
          <w:rFonts w:ascii="Book Antiqua" w:hAnsi="Book Antiqua"/>
        </w:rPr>
      </w:pPr>
      <w:r w:rsidRPr="00BB490F">
        <w:rPr>
          <w:rFonts w:ascii="Book Antiqua" w:hAnsi="Book Antiqua"/>
        </w:rPr>
        <w:t xml:space="preserve">Sancionada el </w:t>
      </w:r>
      <w:r w:rsidRPr="00BB490F">
        <w:rPr>
          <w:rFonts w:ascii="Book Antiqua" w:hAnsi="Book Antiqua"/>
          <w:b/>
        </w:rPr>
        <w:t xml:space="preserve"> 04 de Septiembre de 2014</w:t>
      </w:r>
    </w:p>
    <w:p w:rsidR="00DF24C0" w:rsidRPr="00BB490F" w:rsidRDefault="00DF24C0" w:rsidP="00DF24C0">
      <w:pPr>
        <w:keepNext/>
        <w:spacing w:after="180"/>
        <w:rPr>
          <w:rFonts w:ascii="Book Antiqua" w:hAnsi="Book Antiqua"/>
        </w:rPr>
      </w:pPr>
    </w:p>
    <w:p w:rsidR="00DF24C0" w:rsidRPr="00BB490F" w:rsidRDefault="00DF24C0" w:rsidP="00DF24C0">
      <w:pPr>
        <w:keepNext/>
        <w:spacing w:after="180"/>
        <w:jc w:val="left"/>
        <w:rPr>
          <w:rFonts w:ascii="Book Antiqua" w:hAnsi="Book Antiqua"/>
        </w:rPr>
      </w:pPr>
    </w:p>
    <w:p w:rsidR="002A3BD4" w:rsidRPr="00E7183A" w:rsidRDefault="002A3BD4" w:rsidP="002A3BD4">
      <w:pPr>
        <w:keepNext/>
        <w:spacing w:before="480" w:after="180"/>
        <w:rPr>
          <w:rFonts w:ascii="Book Antiqua" w:hAnsi="Book Antiqua"/>
          <w:b/>
          <w:bCs/>
        </w:rPr>
      </w:pPr>
      <w:r w:rsidRPr="00E7183A">
        <w:rPr>
          <w:rFonts w:ascii="Book Antiqua" w:hAnsi="Book Antiqua"/>
          <w:b/>
          <w:bCs/>
        </w:rPr>
        <w:t>ORDENANZA Nº 1998</w:t>
      </w:r>
    </w:p>
    <w:p w:rsidR="002A3BD4" w:rsidRPr="00E7183A" w:rsidRDefault="002A3BD4" w:rsidP="002A3BD4">
      <w:pPr>
        <w:keepNext/>
        <w:spacing w:after="180"/>
        <w:rPr>
          <w:rFonts w:ascii="Book Antiqua" w:hAnsi="Book Antiqua"/>
          <w:u w:val="single"/>
        </w:rPr>
      </w:pPr>
      <w:r w:rsidRPr="00E7183A">
        <w:rPr>
          <w:rFonts w:ascii="Book Antiqua" w:hAnsi="Book Antiqua"/>
          <w:u w:val="single"/>
        </w:rPr>
        <w:t>ARTÍCULO PRIMERO:</w:t>
      </w:r>
      <w:r w:rsidRPr="00E7183A">
        <w:rPr>
          <w:rFonts w:ascii="Book Antiqua" w:hAnsi="Book Antiqua"/>
        </w:rPr>
        <w:t xml:space="preserve"> ELIMINANSE Los Artículos Tercero y Cuarto de la Ordenanza Nº 1912 sancionada el 27 de Noviembre de 2012. </w:t>
      </w:r>
    </w:p>
    <w:p w:rsidR="002A3BD4" w:rsidRPr="00E7183A" w:rsidRDefault="002A3BD4" w:rsidP="002A3BD4">
      <w:pPr>
        <w:keepNext/>
        <w:spacing w:after="180"/>
        <w:rPr>
          <w:rFonts w:ascii="Book Antiqua" w:hAnsi="Book Antiqua"/>
        </w:rPr>
      </w:pPr>
      <w:r w:rsidRPr="00E7183A">
        <w:rPr>
          <w:rFonts w:ascii="Book Antiqua" w:hAnsi="Book Antiqua"/>
          <w:u w:val="single"/>
        </w:rPr>
        <w:t>ARTÍCULO FINAL:</w:t>
      </w:r>
      <w:r w:rsidRPr="00E7183A">
        <w:rPr>
          <w:rFonts w:ascii="Book Antiqua" w:hAnsi="Book Antiqua"/>
        </w:rPr>
        <w:t xml:space="preserve"> DE FORMA.</w:t>
      </w:r>
    </w:p>
    <w:p w:rsidR="002A3BD4" w:rsidRPr="00E7183A" w:rsidRDefault="002A3BD4" w:rsidP="002A3BD4">
      <w:pPr>
        <w:keepNext/>
        <w:spacing w:after="180"/>
        <w:jc w:val="right"/>
        <w:rPr>
          <w:rFonts w:ascii="Book Antiqua" w:hAnsi="Book Antiqua"/>
        </w:rPr>
      </w:pPr>
      <w:r w:rsidRPr="00E7183A">
        <w:rPr>
          <w:rFonts w:ascii="Book Antiqua" w:hAnsi="Book Antiqua"/>
        </w:rPr>
        <w:t xml:space="preserve">Sancionada el </w:t>
      </w:r>
      <w:r w:rsidRPr="00E7183A">
        <w:rPr>
          <w:rFonts w:ascii="Book Antiqua" w:hAnsi="Book Antiqua"/>
          <w:b/>
        </w:rPr>
        <w:t xml:space="preserve"> 23 de Septiembre de 2014</w:t>
      </w:r>
    </w:p>
    <w:p w:rsidR="002A3BD4" w:rsidRPr="00E7183A" w:rsidRDefault="002A3BD4" w:rsidP="002A3BD4">
      <w:pPr>
        <w:keepNext/>
        <w:spacing w:after="180"/>
        <w:rPr>
          <w:rFonts w:ascii="Book Antiqua" w:hAnsi="Book Antiqua"/>
        </w:rPr>
      </w:pPr>
    </w:p>
    <w:p w:rsidR="002A3BD4" w:rsidRPr="00E7183A" w:rsidRDefault="002A3BD4" w:rsidP="002A3BD4">
      <w:pPr>
        <w:keepNext/>
        <w:spacing w:after="180"/>
        <w:jc w:val="left"/>
        <w:rPr>
          <w:rFonts w:ascii="Book Antiqua" w:hAnsi="Book Antiqua"/>
        </w:rPr>
      </w:pPr>
    </w:p>
    <w:p w:rsidR="0089483B" w:rsidRPr="007D0227" w:rsidRDefault="0089483B" w:rsidP="0089483B">
      <w:pPr>
        <w:keepNext/>
        <w:spacing w:before="480" w:after="180"/>
        <w:rPr>
          <w:rFonts w:ascii="Book Antiqua" w:hAnsi="Book Antiqua"/>
          <w:b/>
          <w:bCs/>
        </w:rPr>
      </w:pPr>
      <w:r w:rsidRPr="007D0227">
        <w:rPr>
          <w:rFonts w:ascii="Book Antiqua" w:hAnsi="Book Antiqua"/>
          <w:b/>
          <w:bCs/>
        </w:rPr>
        <w:t>ORDENANZA Nº 1999</w:t>
      </w:r>
    </w:p>
    <w:p w:rsidR="0089483B" w:rsidRPr="007D0227" w:rsidRDefault="0089483B" w:rsidP="0089483B">
      <w:pPr>
        <w:keepNext/>
        <w:spacing w:after="180"/>
        <w:rPr>
          <w:rFonts w:ascii="Book Antiqua" w:hAnsi="Book Antiqua"/>
        </w:rPr>
      </w:pPr>
      <w:r w:rsidRPr="007D0227">
        <w:rPr>
          <w:rFonts w:ascii="Book Antiqua" w:hAnsi="Book Antiqua"/>
          <w:u w:val="single"/>
        </w:rPr>
        <w:t>ARTÍCULO PRIMERO:</w:t>
      </w:r>
      <w:r w:rsidRPr="007D0227">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ESPERANZA” y que se detallan en el listado identificado como ANEXO I y que forma parte integrante de la presente Ordenanza. </w:t>
      </w:r>
    </w:p>
    <w:p w:rsidR="0089483B" w:rsidRPr="007D0227" w:rsidRDefault="0089483B" w:rsidP="0089483B">
      <w:pPr>
        <w:keepNext/>
        <w:spacing w:after="180"/>
        <w:rPr>
          <w:rFonts w:ascii="Book Antiqua" w:hAnsi="Book Antiqua"/>
        </w:rPr>
      </w:pPr>
      <w:r w:rsidRPr="007D0227">
        <w:rPr>
          <w:rFonts w:ascii="Book Antiqua" w:hAnsi="Book Antiqua"/>
          <w:u w:val="single"/>
        </w:rPr>
        <w:t>ARTÍCULO SEGUNDO:</w:t>
      </w:r>
      <w:r w:rsidRPr="007D0227">
        <w:rPr>
          <w:rFonts w:ascii="Book Antiqua" w:hAnsi="Book Antiqua"/>
        </w:rPr>
        <w:t xml:space="preserve"> Autorízase al Departamento Ejecutivo Municipal, a través de sus organismos técnicos, a aprobar el loteo identificado con el Padrón Nº 677. 626 </w:t>
      </w:r>
      <w:proofErr w:type="gramStart"/>
      <w:r w:rsidRPr="007D0227">
        <w:rPr>
          <w:rFonts w:ascii="Book Antiqua" w:hAnsi="Book Antiqua"/>
        </w:rPr>
        <w:t>en</w:t>
      </w:r>
      <w:proofErr w:type="gramEnd"/>
      <w:r w:rsidRPr="007D0227">
        <w:rPr>
          <w:rFonts w:ascii="Book Antiqua" w:hAnsi="Book Antiqua"/>
        </w:rPr>
        <w:t xml:space="preserve">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  (Matrícula Nacional Nº 28336 y Provincial Nº 1423) </w:t>
      </w:r>
    </w:p>
    <w:p w:rsidR="0089483B" w:rsidRPr="007D0227" w:rsidRDefault="0089483B" w:rsidP="0089483B">
      <w:pPr>
        <w:keepNext/>
        <w:spacing w:after="180"/>
        <w:rPr>
          <w:rFonts w:ascii="Book Antiqua" w:hAnsi="Book Antiqua"/>
        </w:rPr>
      </w:pPr>
      <w:r w:rsidRPr="007D0227">
        <w:rPr>
          <w:rFonts w:ascii="Book Antiqua" w:hAnsi="Book Antiqua"/>
          <w:u w:val="single"/>
        </w:rPr>
        <w:t>ARTÍCULO TERCERO:</w:t>
      </w:r>
      <w:r w:rsidRPr="007D0227">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89483B" w:rsidRPr="007D0227" w:rsidRDefault="0089483B" w:rsidP="0089483B">
      <w:pPr>
        <w:keepNext/>
        <w:spacing w:after="180"/>
        <w:rPr>
          <w:rFonts w:ascii="Book Antiqua" w:hAnsi="Book Antiqua"/>
        </w:rPr>
      </w:pPr>
      <w:r w:rsidRPr="007D0227">
        <w:rPr>
          <w:rFonts w:ascii="Book Antiqua" w:hAnsi="Book Antiqua"/>
          <w:u w:val="single"/>
        </w:rPr>
        <w:t>ARTÍCULO CUARTO:</w:t>
      </w:r>
      <w:r w:rsidRPr="007D0227">
        <w:rPr>
          <w:rFonts w:ascii="Book Antiqua" w:hAnsi="Book Antiqua"/>
        </w:rPr>
        <w:t xml:space="preserve"> La Comisión estará integrada por un Concejal de cada Bloque y el Presidente y Secretario de la Cooperativa de Trabajo “FE Y ESPERANZA” Limitada. </w:t>
      </w:r>
    </w:p>
    <w:p w:rsidR="0089483B" w:rsidRPr="007D0227" w:rsidRDefault="0089483B" w:rsidP="0089483B">
      <w:pPr>
        <w:keepNext/>
        <w:spacing w:after="180"/>
        <w:rPr>
          <w:rFonts w:ascii="Book Antiqua" w:hAnsi="Book Antiqua"/>
        </w:rPr>
      </w:pPr>
      <w:r w:rsidRPr="007D0227">
        <w:rPr>
          <w:rFonts w:ascii="Book Antiqua" w:hAnsi="Book Antiqua"/>
          <w:u w:val="single"/>
        </w:rPr>
        <w:t>ARTÍCULO QUINTO:</w:t>
      </w:r>
      <w:r w:rsidRPr="007D0227">
        <w:rPr>
          <w:rFonts w:ascii="Book Antiqua" w:hAnsi="Book Antiqua"/>
        </w:rPr>
        <w:t xml:space="preserve"> La comisión tendrá a su cargo la conformación de los requisitos de los socios de la Cooperativa para acceder al programa de viviendas. </w:t>
      </w:r>
    </w:p>
    <w:p w:rsidR="0089483B" w:rsidRPr="007D0227" w:rsidRDefault="0089483B" w:rsidP="0089483B">
      <w:pPr>
        <w:keepNext/>
        <w:spacing w:after="180"/>
        <w:rPr>
          <w:rFonts w:ascii="Book Antiqua" w:hAnsi="Book Antiqua"/>
          <w:u w:val="single"/>
        </w:rPr>
      </w:pPr>
      <w:r w:rsidRPr="007D0227">
        <w:rPr>
          <w:rFonts w:ascii="Book Antiqua" w:hAnsi="Book Antiqua"/>
          <w:u w:val="single"/>
        </w:rPr>
        <w:t>ARTÍCULO SEXTO:</w:t>
      </w:r>
      <w:r w:rsidRPr="007D0227">
        <w:rPr>
          <w:rFonts w:ascii="Book Antiqua" w:hAnsi="Book Antiqua"/>
        </w:rPr>
        <w:t xml:space="preserve"> Se establece como plazo para el inicio de las obras un máximo de de dos  (2)  años, en su defecto el predio volverá a ser propiedad de la Municipalidad de Yerba Buena. </w:t>
      </w:r>
    </w:p>
    <w:p w:rsidR="0089483B" w:rsidRPr="007D0227" w:rsidRDefault="0089483B" w:rsidP="0089483B">
      <w:pPr>
        <w:keepNext/>
        <w:spacing w:after="180"/>
        <w:rPr>
          <w:rFonts w:ascii="Book Antiqua" w:hAnsi="Book Antiqua"/>
        </w:rPr>
      </w:pPr>
      <w:r w:rsidRPr="007D0227">
        <w:rPr>
          <w:rFonts w:ascii="Book Antiqua" w:hAnsi="Book Antiqua"/>
          <w:u w:val="single"/>
        </w:rPr>
        <w:t>ARTÍCULO FINAL:</w:t>
      </w:r>
      <w:r w:rsidRPr="007D0227">
        <w:rPr>
          <w:rFonts w:ascii="Book Antiqua" w:hAnsi="Book Antiqua"/>
        </w:rPr>
        <w:t xml:space="preserve"> DE FORMA.</w:t>
      </w:r>
    </w:p>
    <w:p w:rsidR="0089483B" w:rsidRPr="007D0227" w:rsidRDefault="0089483B" w:rsidP="0089483B">
      <w:pPr>
        <w:keepNext/>
        <w:spacing w:after="180"/>
        <w:jc w:val="right"/>
        <w:rPr>
          <w:rFonts w:ascii="Book Antiqua" w:hAnsi="Book Antiqua"/>
        </w:rPr>
      </w:pPr>
      <w:r w:rsidRPr="007D0227">
        <w:rPr>
          <w:rFonts w:ascii="Book Antiqua" w:hAnsi="Book Antiqua"/>
        </w:rPr>
        <w:t xml:space="preserve">Sancionada el </w:t>
      </w:r>
      <w:r w:rsidRPr="007D0227">
        <w:rPr>
          <w:rFonts w:ascii="Book Antiqua" w:hAnsi="Book Antiqua"/>
          <w:b/>
        </w:rPr>
        <w:t xml:space="preserve"> 24 de Octubre de 2014</w:t>
      </w:r>
    </w:p>
    <w:p w:rsidR="0089483B" w:rsidRPr="007D0227" w:rsidRDefault="0089483B" w:rsidP="0089483B">
      <w:pPr>
        <w:keepNext/>
        <w:spacing w:after="180"/>
        <w:rPr>
          <w:rFonts w:ascii="Book Antiqua" w:hAnsi="Book Antiqua"/>
        </w:rPr>
      </w:pPr>
    </w:p>
    <w:p w:rsidR="0089483B" w:rsidRPr="007D0227" w:rsidRDefault="0089483B" w:rsidP="0089483B">
      <w:pPr>
        <w:keepNext/>
        <w:spacing w:after="180"/>
        <w:jc w:val="left"/>
        <w:rPr>
          <w:rFonts w:ascii="Book Antiqua" w:hAnsi="Book Antiqua"/>
        </w:rPr>
      </w:pPr>
    </w:p>
    <w:p w:rsidR="0065692E" w:rsidRPr="000F4779" w:rsidRDefault="0065692E" w:rsidP="000F4779"/>
    <w:sectPr w:rsidR="0065692E" w:rsidRPr="000F4779"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708F3" w:rsidRDefault="00C708F3">
      <w:pPr>
        <w:spacing w:after="0" w:line="240" w:lineRule="auto"/>
      </w:pPr>
      <w:r>
        <w:separator/>
      </w:r>
    </w:p>
  </w:endnote>
  <w:endnote w:type="continuationSeparator" w:id="0">
    <w:p w:rsidR="00C708F3" w:rsidRDefault="00C708F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69CF" w:rsidRPr="007816B6" w:rsidRDefault="009369C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708F3" w:rsidRDefault="00C708F3">
      <w:pPr>
        <w:spacing w:after="0" w:line="240" w:lineRule="auto"/>
      </w:pPr>
      <w:r>
        <w:separator/>
      </w:r>
    </w:p>
  </w:footnote>
  <w:footnote w:type="continuationSeparator" w:id="0">
    <w:p w:rsidR="00C708F3" w:rsidRDefault="00C708F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1">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8">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3">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
    <w:nsid w:val="03284C34"/>
    <w:multiLevelType w:val="hybridMultilevel"/>
    <w:tmpl w:val="702EF424"/>
    <w:lvl w:ilvl="0" w:tplc="04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0">
    <w:nsid w:val="048B70A0"/>
    <w:multiLevelType w:val="singleLevel"/>
    <w:tmpl w:val="2C0A0017"/>
    <w:lvl w:ilvl="0">
      <w:start w:val="1"/>
      <w:numFmt w:val="lowerLetter"/>
      <w:lvlText w:val="%1)"/>
      <w:lvlJc w:val="left"/>
      <w:pPr>
        <w:ind w:left="720" w:hanging="360"/>
      </w:pPr>
      <w:rPr>
        <w:rFonts w:hint="default"/>
        <w:b/>
      </w:rPr>
    </w:lvl>
  </w:abstractNum>
  <w:abstractNum w:abstractNumId="21">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nsid w:val="051A78D7"/>
    <w:multiLevelType w:val="hybridMultilevel"/>
    <w:tmpl w:val="20863EA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5">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6">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7">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29">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2">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5">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6">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7">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41">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2">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3">
    <w:nsid w:val="079917EE"/>
    <w:multiLevelType w:val="hybridMultilevel"/>
    <w:tmpl w:val="96E08F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5">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9">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3">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4">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55">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56">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0">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62">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6">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67">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8">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
    <w:nsid w:val="0EB27001"/>
    <w:multiLevelType w:val="hybridMultilevel"/>
    <w:tmpl w:val="36908E50"/>
    <w:lvl w:ilvl="0" w:tplc="040A0001">
      <w:start w:val="1"/>
      <w:numFmt w:val="bullet"/>
      <w:lvlText w:val=""/>
      <w:lvlJc w:val="left"/>
      <w:pPr>
        <w:ind w:left="360" w:hanging="360"/>
      </w:pPr>
      <w:rPr>
        <w:rFonts w:ascii="Symbol" w:hAnsi="Symbol" w:hint="default"/>
      </w:rPr>
    </w:lvl>
    <w:lvl w:ilvl="1" w:tplc="0548F086" w:tentative="1">
      <w:start w:val="1"/>
      <w:numFmt w:val="bullet"/>
      <w:lvlText w:val="o"/>
      <w:lvlJc w:val="left"/>
      <w:pPr>
        <w:tabs>
          <w:tab w:val="num" w:pos="1080"/>
        </w:tabs>
        <w:ind w:left="1080" w:hanging="360"/>
      </w:pPr>
      <w:rPr>
        <w:rFonts w:ascii="Courier New" w:hAnsi="Courier New" w:hint="default"/>
      </w:rPr>
    </w:lvl>
    <w:lvl w:ilvl="2" w:tplc="DC148A24" w:tentative="1">
      <w:start w:val="1"/>
      <w:numFmt w:val="bullet"/>
      <w:lvlText w:val=""/>
      <w:lvlJc w:val="left"/>
      <w:pPr>
        <w:tabs>
          <w:tab w:val="num" w:pos="1800"/>
        </w:tabs>
        <w:ind w:left="1800" w:hanging="360"/>
      </w:pPr>
      <w:rPr>
        <w:rFonts w:ascii="Wingdings" w:hAnsi="Wingdings" w:hint="default"/>
      </w:rPr>
    </w:lvl>
    <w:lvl w:ilvl="3" w:tplc="20EA2434" w:tentative="1">
      <w:start w:val="1"/>
      <w:numFmt w:val="bullet"/>
      <w:lvlText w:val=""/>
      <w:lvlJc w:val="left"/>
      <w:pPr>
        <w:tabs>
          <w:tab w:val="num" w:pos="2520"/>
        </w:tabs>
        <w:ind w:left="2520" w:hanging="360"/>
      </w:pPr>
      <w:rPr>
        <w:rFonts w:ascii="Symbol" w:hAnsi="Symbol" w:hint="default"/>
      </w:rPr>
    </w:lvl>
    <w:lvl w:ilvl="4" w:tplc="3628F5CC" w:tentative="1">
      <w:start w:val="1"/>
      <w:numFmt w:val="bullet"/>
      <w:lvlText w:val="o"/>
      <w:lvlJc w:val="left"/>
      <w:pPr>
        <w:tabs>
          <w:tab w:val="num" w:pos="3240"/>
        </w:tabs>
        <w:ind w:left="3240" w:hanging="360"/>
      </w:pPr>
      <w:rPr>
        <w:rFonts w:ascii="Courier New" w:hAnsi="Courier New" w:hint="default"/>
      </w:rPr>
    </w:lvl>
    <w:lvl w:ilvl="5" w:tplc="13C02488" w:tentative="1">
      <w:start w:val="1"/>
      <w:numFmt w:val="bullet"/>
      <w:lvlText w:val=""/>
      <w:lvlJc w:val="left"/>
      <w:pPr>
        <w:tabs>
          <w:tab w:val="num" w:pos="3960"/>
        </w:tabs>
        <w:ind w:left="3960" w:hanging="360"/>
      </w:pPr>
      <w:rPr>
        <w:rFonts w:ascii="Wingdings" w:hAnsi="Wingdings" w:hint="default"/>
      </w:rPr>
    </w:lvl>
    <w:lvl w:ilvl="6" w:tplc="B81C9778" w:tentative="1">
      <w:start w:val="1"/>
      <w:numFmt w:val="bullet"/>
      <w:lvlText w:val=""/>
      <w:lvlJc w:val="left"/>
      <w:pPr>
        <w:tabs>
          <w:tab w:val="num" w:pos="4680"/>
        </w:tabs>
        <w:ind w:left="4680" w:hanging="360"/>
      </w:pPr>
      <w:rPr>
        <w:rFonts w:ascii="Symbol" w:hAnsi="Symbol" w:hint="default"/>
      </w:rPr>
    </w:lvl>
    <w:lvl w:ilvl="7" w:tplc="7F72CA64" w:tentative="1">
      <w:start w:val="1"/>
      <w:numFmt w:val="bullet"/>
      <w:lvlText w:val="o"/>
      <w:lvlJc w:val="left"/>
      <w:pPr>
        <w:tabs>
          <w:tab w:val="num" w:pos="5400"/>
        </w:tabs>
        <w:ind w:left="5400" w:hanging="360"/>
      </w:pPr>
      <w:rPr>
        <w:rFonts w:ascii="Courier New" w:hAnsi="Courier New" w:hint="default"/>
      </w:rPr>
    </w:lvl>
    <w:lvl w:ilvl="8" w:tplc="1AD25116" w:tentative="1">
      <w:start w:val="1"/>
      <w:numFmt w:val="bullet"/>
      <w:lvlText w:val=""/>
      <w:lvlJc w:val="left"/>
      <w:pPr>
        <w:tabs>
          <w:tab w:val="num" w:pos="6120"/>
        </w:tabs>
        <w:ind w:left="6120" w:hanging="360"/>
      </w:pPr>
      <w:rPr>
        <w:rFonts w:ascii="Wingdings" w:hAnsi="Wingdings" w:hint="default"/>
      </w:rPr>
    </w:lvl>
  </w:abstractNum>
  <w:abstractNum w:abstractNumId="70">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72">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73">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5">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77">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8">
    <w:nsid w:val="10F36E16"/>
    <w:multiLevelType w:val="hybridMultilevel"/>
    <w:tmpl w:val="19E6E70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9">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0">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2">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3">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4">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5">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7">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88">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9">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90">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1">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92">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93">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94">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95">
    <w:nsid w:val="13FC66A2"/>
    <w:multiLevelType w:val="hybridMultilevel"/>
    <w:tmpl w:val="3034CC0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6">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7">
    <w:nsid w:val="140C44D3"/>
    <w:multiLevelType w:val="hybridMultilevel"/>
    <w:tmpl w:val="04BE3E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8">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9">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0">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01">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2">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3">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04">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5">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6">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7">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8">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9">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10">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11">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12">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13">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14">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5">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6">
    <w:nsid w:val="16FF6486"/>
    <w:multiLevelType w:val="hybridMultilevel"/>
    <w:tmpl w:val="46DCDD6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17">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18">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9">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0">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1">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2">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4">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5">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6">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7">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8">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9">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0">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1">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32">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33">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34">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5">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6">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7">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8">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9">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40">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41">
    <w:nsid w:val="19D35910"/>
    <w:multiLevelType w:val="hybridMultilevel"/>
    <w:tmpl w:val="FCEEEEB4"/>
    <w:lvl w:ilvl="0" w:tplc="2C0A0017">
      <w:start w:val="1"/>
      <w:numFmt w:val="lowerLetter"/>
      <w:lvlText w:val="%1)"/>
      <w:lvlJc w:val="left"/>
      <w:pPr>
        <w:ind w:left="1080" w:hanging="360"/>
      </w:pPr>
      <w:rPr>
        <w:rFonts w:hint="default"/>
      </w:rPr>
    </w:lvl>
    <w:lvl w:ilvl="1" w:tplc="0C0A0019">
      <w:start w:val="1"/>
      <w:numFmt w:val="lowerLetter"/>
      <w:lvlText w:val="%2."/>
      <w:lvlJc w:val="left"/>
      <w:pPr>
        <w:tabs>
          <w:tab w:val="num" w:pos="2868"/>
        </w:tabs>
        <w:ind w:left="2868" w:hanging="360"/>
      </w:pPr>
    </w:lvl>
    <w:lvl w:ilvl="2" w:tplc="0C0A001B">
      <w:start w:val="1"/>
      <w:numFmt w:val="lowerRoman"/>
      <w:lvlText w:val="%3."/>
      <w:lvlJc w:val="right"/>
      <w:pPr>
        <w:tabs>
          <w:tab w:val="num" w:pos="3588"/>
        </w:tabs>
        <w:ind w:left="3588" w:hanging="180"/>
      </w:pPr>
    </w:lvl>
    <w:lvl w:ilvl="3" w:tplc="824C0DCC">
      <w:start w:val="2"/>
      <w:numFmt w:val="decimal"/>
      <w:lvlText w:val="%4-"/>
      <w:lvlJc w:val="left"/>
      <w:pPr>
        <w:tabs>
          <w:tab w:val="num" w:pos="4308"/>
        </w:tabs>
        <w:ind w:left="4308" w:hanging="360"/>
      </w:pPr>
      <w:rPr>
        <w:rFonts w:hint="default"/>
      </w:rPr>
    </w:lvl>
    <w:lvl w:ilvl="4" w:tplc="4BEAB514">
      <w:start w:val="1"/>
      <w:numFmt w:val="upperLetter"/>
      <w:lvlText w:val="%5)"/>
      <w:lvlJc w:val="left"/>
      <w:pPr>
        <w:tabs>
          <w:tab w:val="num" w:pos="5028"/>
        </w:tabs>
        <w:ind w:left="5028" w:hanging="360"/>
      </w:pPr>
      <w:rPr>
        <w:rFonts w:hint="default"/>
      </w:rPr>
    </w:lvl>
    <w:lvl w:ilvl="5" w:tplc="42D67C1C">
      <w:start w:val="3"/>
      <w:numFmt w:val="bullet"/>
      <w:lvlText w:val=""/>
      <w:lvlJc w:val="left"/>
      <w:pPr>
        <w:tabs>
          <w:tab w:val="num" w:pos="5928"/>
        </w:tabs>
        <w:ind w:left="5928" w:hanging="360"/>
      </w:pPr>
      <w:rPr>
        <w:rFonts w:ascii="Symbol" w:eastAsia="Times New Roman" w:hAnsi="Symbol" w:cs="Times New Roman" w:hint="default"/>
      </w:r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2">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3">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4">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5">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6">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7">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8">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49">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50">
    <w:nsid w:val="1C504D24"/>
    <w:multiLevelType w:val="hybridMultilevel"/>
    <w:tmpl w:val="278EE9B0"/>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1">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2">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3">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4">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5">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6">
    <w:nsid w:val="1D087B47"/>
    <w:multiLevelType w:val="hybridMultilevel"/>
    <w:tmpl w:val="477823BA"/>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lvlText w:val="%4)"/>
      <w:lvlJc w:val="left"/>
      <w:pPr>
        <w:tabs>
          <w:tab w:val="num" w:pos="3600"/>
        </w:tabs>
        <w:ind w:left="3600" w:hanging="360"/>
      </w:pPr>
      <w:rPr>
        <w:rFonts w:hint="default"/>
      </w:rPr>
    </w:lvl>
    <w:lvl w:ilvl="4" w:tplc="2C0A0017">
      <w:start w:val="1"/>
      <w:numFmt w:val="lowerLetter"/>
      <w:lvlText w:val="%5)"/>
      <w:lvlJc w:val="left"/>
      <w:pPr>
        <w:ind w:left="108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57">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8">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9">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60">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1">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2">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3">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4">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5">
    <w:nsid w:val="1FAB2B7B"/>
    <w:multiLevelType w:val="hybridMultilevel"/>
    <w:tmpl w:val="9D3C9A02"/>
    <w:lvl w:ilvl="0" w:tplc="ECA8759A">
      <w:start w:val="1"/>
      <w:numFmt w:val="decimal"/>
      <w:lvlText w:val="%1)"/>
      <w:lvlJc w:val="left"/>
      <w:pPr>
        <w:tabs>
          <w:tab w:val="num" w:pos="360"/>
        </w:tabs>
        <w:ind w:left="360" w:hanging="360"/>
      </w:pPr>
      <w:rPr>
        <w:rFonts w:hint="default"/>
      </w:rPr>
    </w:lvl>
    <w:lvl w:ilvl="1" w:tplc="040A0019" w:tentative="1">
      <w:start w:val="1"/>
      <w:numFmt w:val="lowerLetter"/>
      <w:lvlText w:val="%2."/>
      <w:lvlJc w:val="left"/>
      <w:pPr>
        <w:ind w:left="732" w:hanging="360"/>
      </w:pPr>
    </w:lvl>
    <w:lvl w:ilvl="2" w:tplc="040A001B" w:tentative="1">
      <w:start w:val="1"/>
      <w:numFmt w:val="lowerRoman"/>
      <w:lvlText w:val="%3."/>
      <w:lvlJc w:val="right"/>
      <w:pPr>
        <w:ind w:left="1452" w:hanging="180"/>
      </w:pPr>
    </w:lvl>
    <w:lvl w:ilvl="3" w:tplc="040A000F" w:tentative="1">
      <w:start w:val="1"/>
      <w:numFmt w:val="decimal"/>
      <w:lvlText w:val="%4."/>
      <w:lvlJc w:val="left"/>
      <w:pPr>
        <w:ind w:left="2172" w:hanging="360"/>
      </w:pPr>
    </w:lvl>
    <w:lvl w:ilvl="4" w:tplc="040A0019" w:tentative="1">
      <w:start w:val="1"/>
      <w:numFmt w:val="lowerLetter"/>
      <w:lvlText w:val="%5."/>
      <w:lvlJc w:val="left"/>
      <w:pPr>
        <w:ind w:left="2892" w:hanging="360"/>
      </w:pPr>
    </w:lvl>
    <w:lvl w:ilvl="5" w:tplc="040A001B" w:tentative="1">
      <w:start w:val="1"/>
      <w:numFmt w:val="lowerRoman"/>
      <w:lvlText w:val="%6."/>
      <w:lvlJc w:val="right"/>
      <w:pPr>
        <w:ind w:left="3612" w:hanging="180"/>
      </w:pPr>
    </w:lvl>
    <w:lvl w:ilvl="6" w:tplc="040A000F" w:tentative="1">
      <w:start w:val="1"/>
      <w:numFmt w:val="decimal"/>
      <w:lvlText w:val="%7."/>
      <w:lvlJc w:val="left"/>
      <w:pPr>
        <w:ind w:left="4332" w:hanging="360"/>
      </w:pPr>
    </w:lvl>
    <w:lvl w:ilvl="7" w:tplc="040A0019" w:tentative="1">
      <w:start w:val="1"/>
      <w:numFmt w:val="lowerLetter"/>
      <w:lvlText w:val="%8."/>
      <w:lvlJc w:val="left"/>
      <w:pPr>
        <w:ind w:left="5052" w:hanging="360"/>
      </w:pPr>
    </w:lvl>
    <w:lvl w:ilvl="8" w:tplc="040A001B" w:tentative="1">
      <w:start w:val="1"/>
      <w:numFmt w:val="lowerRoman"/>
      <w:lvlText w:val="%9."/>
      <w:lvlJc w:val="right"/>
      <w:pPr>
        <w:ind w:left="5772" w:hanging="180"/>
      </w:pPr>
    </w:lvl>
  </w:abstractNum>
  <w:abstractNum w:abstractNumId="166">
    <w:nsid w:val="1FC57182"/>
    <w:multiLevelType w:val="hybridMultilevel"/>
    <w:tmpl w:val="D3BA29D2"/>
    <w:lvl w:ilvl="0" w:tplc="2C0A0015">
      <w:start w:val="1"/>
      <w:numFmt w:val="upperLetter"/>
      <w:lvlText w:val="%1."/>
      <w:lvlJc w:val="left"/>
      <w:pPr>
        <w:ind w:left="1068" w:hanging="360"/>
      </w:pPr>
    </w:lvl>
    <w:lvl w:ilvl="1" w:tplc="040A0019">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167">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8">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69">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1">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73">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4">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175">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6">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7">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8">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9">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0">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81">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2">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3">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4">
    <w:nsid w:val="22F65FB8"/>
    <w:multiLevelType w:val="hybridMultilevel"/>
    <w:tmpl w:val="A59610B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5">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6">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7">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8">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9">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0">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91">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192">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93">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4">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5">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96">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7">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8">
    <w:nsid w:val="2608321F"/>
    <w:multiLevelType w:val="hybridMultilevel"/>
    <w:tmpl w:val="20104E9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9">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0">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1">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2">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3">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04">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5">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6">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7">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8">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09">
    <w:nsid w:val="28EF096D"/>
    <w:multiLevelType w:val="hybridMultilevel"/>
    <w:tmpl w:val="94D8C10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210">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1">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12">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3">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4">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15">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6">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17">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18">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9">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20">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1">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2">
    <w:nsid w:val="2AF12A92"/>
    <w:multiLevelType w:val="hybridMultilevel"/>
    <w:tmpl w:val="BDFAC21A"/>
    <w:lvl w:ilvl="0" w:tplc="5FE075C4">
      <w:start w:val="1"/>
      <w:numFmt w:val="lowerLetter"/>
      <w:lvlText w:val="%1)"/>
      <w:lvlJc w:val="left"/>
      <w:pPr>
        <w:ind w:left="360" w:hanging="360"/>
      </w:pPr>
      <w:rPr>
        <w:rFonts w:hint="default"/>
        <w:b/>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223">
    <w:nsid w:val="2B6C009C"/>
    <w:multiLevelType w:val="hybridMultilevel"/>
    <w:tmpl w:val="45BED6E4"/>
    <w:lvl w:ilvl="0" w:tplc="2C0A0017">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4">
    <w:nsid w:val="2B7559DF"/>
    <w:multiLevelType w:val="hybridMultilevel"/>
    <w:tmpl w:val="46C2D32C"/>
    <w:lvl w:ilvl="0" w:tplc="D4DCACA2">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5">
    <w:nsid w:val="2B785C87"/>
    <w:multiLevelType w:val="hybridMultilevel"/>
    <w:tmpl w:val="00C00F4A"/>
    <w:lvl w:ilvl="0" w:tplc="D4DCACA2">
      <w:start w:val="1"/>
      <w:numFmt w:val="low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26">
    <w:nsid w:val="2BE94BC0"/>
    <w:multiLevelType w:val="hybridMultilevel"/>
    <w:tmpl w:val="70446E68"/>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27">
    <w:nsid w:val="2C3357A4"/>
    <w:multiLevelType w:val="hybridMultilevel"/>
    <w:tmpl w:val="95824732"/>
    <w:lvl w:ilvl="0" w:tplc="2C0A0011">
      <w:start w:val="1"/>
      <w:numFmt w:val="decimal"/>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228">
    <w:nsid w:val="2C74132C"/>
    <w:multiLevelType w:val="hybridMultilevel"/>
    <w:tmpl w:val="431013F4"/>
    <w:lvl w:ilvl="0" w:tplc="0B4A5B80">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9">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30">
    <w:nsid w:val="2C980292"/>
    <w:multiLevelType w:val="hybridMultilevel"/>
    <w:tmpl w:val="96744538"/>
    <w:lvl w:ilvl="0" w:tplc="040A0017">
      <w:start w:val="1"/>
      <w:numFmt w:val="lowerLetter"/>
      <w:lvlText w:val="%1)"/>
      <w:lvlJc w:val="left"/>
      <w:pPr>
        <w:ind w:left="1002" w:hanging="360"/>
      </w:pPr>
    </w:lvl>
    <w:lvl w:ilvl="1" w:tplc="0C0A0019" w:tentative="1">
      <w:start w:val="1"/>
      <w:numFmt w:val="lowerLetter"/>
      <w:lvlText w:val="%2."/>
      <w:lvlJc w:val="left"/>
      <w:pPr>
        <w:ind w:left="1722" w:hanging="360"/>
      </w:pPr>
    </w:lvl>
    <w:lvl w:ilvl="2" w:tplc="0C0A001B" w:tentative="1">
      <w:start w:val="1"/>
      <w:numFmt w:val="lowerRoman"/>
      <w:lvlText w:val="%3."/>
      <w:lvlJc w:val="right"/>
      <w:pPr>
        <w:ind w:left="2442" w:hanging="180"/>
      </w:pPr>
    </w:lvl>
    <w:lvl w:ilvl="3" w:tplc="0C0A000F" w:tentative="1">
      <w:start w:val="1"/>
      <w:numFmt w:val="decimal"/>
      <w:lvlText w:val="%4."/>
      <w:lvlJc w:val="left"/>
      <w:pPr>
        <w:ind w:left="3162" w:hanging="360"/>
      </w:pPr>
    </w:lvl>
    <w:lvl w:ilvl="4" w:tplc="0C0A0019" w:tentative="1">
      <w:start w:val="1"/>
      <w:numFmt w:val="lowerLetter"/>
      <w:lvlText w:val="%5."/>
      <w:lvlJc w:val="left"/>
      <w:pPr>
        <w:ind w:left="3882" w:hanging="360"/>
      </w:pPr>
    </w:lvl>
    <w:lvl w:ilvl="5" w:tplc="0C0A001B" w:tentative="1">
      <w:start w:val="1"/>
      <w:numFmt w:val="lowerRoman"/>
      <w:lvlText w:val="%6."/>
      <w:lvlJc w:val="right"/>
      <w:pPr>
        <w:ind w:left="4602" w:hanging="180"/>
      </w:pPr>
    </w:lvl>
    <w:lvl w:ilvl="6" w:tplc="0C0A000F" w:tentative="1">
      <w:start w:val="1"/>
      <w:numFmt w:val="decimal"/>
      <w:lvlText w:val="%7."/>
      <w:lvlJc w:val="left"/>
      <w:pPr>
        <w:ind w:left="5322" w:hanging="360"/>
      </w:pPr>
    </w:lvl>
    <w:lvl w:ilvl="7" w:tplc="0C0A0019" w:tentative="1">
      <w:start w:val="1"/>
      <w:numFmt w:val="lowerLetter"/>
      <w:lvlText w:val="%8."/>
      <w:lvlJc w:val="left"/>
      <w:pPr>
        <w:ind w:left="6042" w:hanging="360"/>
      </w:pPr>
    </w:lvl>
    <w:lvl w:ilvl="8" w:tplc="0C0A001B" w:tentative="1">
      <w:start w:val="1"/>
      <w:numFmt w:val="lowerRoman"/>
      <w:lvlText w:val="%9."/>
      <w:lvlJc w:val="right"/>
      <w:pPr>
        <w:ind w:left="6762" w:hanging="180"/>
      </w:pPr>
    </w:lvl>
  </w:abstractNum>
  <w:abstractNum w:abstractNumId="231">
    <w:nsid w:val="2CB31B89"/>
    <w:multiLevelType w:val="hybridMultilevel"/>
    <w:tmpl w:val="6B7E57F8"/>
    <w:lvl w:ilvl="0" w:tplc="2C0A0017">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2">
    <w:nsid w:val="2D042663"/>
    <w:multiLevelType w:val="hybridMultilevel"/>
    <w:tmpl w:val="D3C00066"/>
    <w:lvl w:ilvl="0" w:tplc="D4DCACA2">
      <w:start w:val="1"/>
      <w:numFmt w:val="lowerLetter"/>
      <w:lvlText w:val="%1)"/>
      <w:lvlJc w:val="left"/>
      <w:pPr>
        <w:tabs>
          <w:tab w:val="num" w:pos="615"/>
        </w:tabs>
        <w:ind w:left="615" w:hanging="435"/>
      </w:pPr>
      <w:rPr>
        <w:rFonts w:hint="default"/>
        <w:b/>
      </w:rPr>
    </w:lvl>
    <w:lvl w:ilvl="1" w:tplc="2C0A0019">
      <w:start w:val="1"/>
      <w:numFmt w:val="lowerLetter"/>
      <w:lvlText w:val="%2)"/>
      <w:lvlJc w:val="left"/>
      <w:pPr>
        <w:ind w:left="360" w:hanging="360"/>
      </w:pPr>
      <w:rPr>
        <w:rFonts w:hint="default"/>
        <w:b/>
      </w:rPr>
    </w:lvl>
    <w:lvl w:ilvl="2" w:tplc="2C0A001B" w:tentative="1">
      <w:start w:val="1"/>
      <w:numFmt w:val="lowerRoman"/>
      <w:lvlText w:val="%3."/>
      <w:lvlJc w:val="right"/>
      <w:pPr>
        <w:tabs>
          <w:tab w:val="num" w:pos="2520"/>
        </w:tabs>
        <w:ind w:left="2520" w:hanging="180"/>
      </w:pPr>
    </w:lvl>
    <w:lvl w:ilvl="3" w:tplc="2C0A000F" w:tentative="1">
      <w:start w:val="1"/>
      <w:numFmt w:val="decimal"/>
      <w:lvlText w:val="%4."/>
      <w:lvlJc w:val="left"/>
      <w:pPr>
        <w:tabs>
          <w:tab w:val="num" w:pos="3240"/>
        </w:tabs>
        <w:ind w:left="3240" w:hanging="360"/>
      </w:pPr>
    </w:lvl>
    <w:lvl w:ilvl="4" w:tplc="2C0A0019" w:tentative="1">
      <w:start w:val="1"/>
      <w:numFmt w:val="lowerLetter"/>
      <w:lvlText w:val="%5."/>
      <w:lvlJc w:val="left"/>
      <w:pPr>
        <w:tabs>
          <w:tab w:val="num" w:pos="3960"/>
        </w:tabs>
        <w:ind w:left="3960" w:hanging="360"/>
      </w:pPr>
    </w:lvl>
    <w:lvl w:ilvl="5" w:tplc="2C0A001B" w:tentative="1">
      <w:start w:val="1"/>
      <w:numFmt w:val="lowerRoman"/>
      <w:lvlText w:val="%6."/>
      <w:lvlJc w:val="right"/>
      <w:pPr>
        <w:tabs>
          <w:tab w:val="num" w:pos="4680"/>
        </w:tabs>
        <w:ind w:left="4680" w:hanging="180"/>
      </w:pPr>
    </w:lvl>
    <w:lvl w:ilvl="6" w:tplc="2C0A000F" w:tentative="1">
      <w:start w:val="1"/>
      <w:numFmt w:val="decimal"/>
      <w:lvlText w:val="%7."/>
      <w:lvlJc w:val="left"/>
      <w:pPr>
        <w:tabs>
          <w:tab w:val="num" w:pos="5400"/>
        </w:tabs>
        <w:ind w:left="5400" w:hanging="360"/>
      </w:pPr>
    </w:lvl>
    <w:lvl w:ilvl="7" w:tplc="2C0A0019" w:tentative="1">
      <w:start w:val="1"/>
      <w:numFmt w:val="lowerLetter"/>
      <w:lvlText w:val="%8."/>
      <w:lvlJc w:val="left"/>
      <w:pPr>
        <w:tabs>
          <w:tab w:val="num" w:pos="6120"/>
        </w:tabs>
        <w:ind w:left="6120" w:hanging="360"/>
      </w:pPr>
    </w:lvl>
    <w:lvl w:ilvl="8" w:tplc="2C0A001B" w:tentative="1">
      <w:start w:val="1"/>
      <w:numFmt w:val="lowerRoman"/>
      <w:lvlText w:val="%9."/>
      <w:lvlJc w:val="right"/>
      <w:pPr>
        <w:tabs>
          <w:tab w:val="num" w:pos="6840"/>
        </w:tabs>
        <w:ind w:left="6840" w:hanging="180"/>
      </w:pPr>
    </w:lvl>
  </w:abstractNum>
  <w:abstractNum w:abstractNumId="233">
    <w:nsid w:val="2D387544"/>
    <w:multiLevelType w:val="hybridMultilevel"/>
    <w:tmpl w:val="0DC0F190"/>
    <w:lvl w:ilvl="0" w:tplc="38488536">
      <w:start w:val="1"/>
      <w:numFmt w:val="lowerLetter"/>
      <w:lvlText w:val="%1)"/>
      <w:lvlJc w:val="left"/>
      <w:pPr>
        <w:ind w:left="360" w:hanging="360"/>
      </w:pPr>
      <w:rPr>
        <w:rFonts w:hint="default"/>
        <w:b/>
      </w:rPr>
    </w:lvl>
    <w:lvl w:ilvl="1" w:tplc="2C0A0017"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4">
    <w:nsid w:val="2D42084A"/>
    <w:multiLevelType w:val="hybridMultilevel"/>
    <w:tmpl w:val="65CCBD6E"/>
    <w:lvl w:ilvl="0" w:tplc="2C0A0017">
      <w:start w:val="1"/>
      <w:numFmt w:val="lowerLetter"/>
      <w:lvlText w:val="%1)"/>
      <w:lvlJc w:val="left"/>
      <w:pPr>
        <w:tabs>
          <w:tab w:val="num" w:pos="2148"/>
        </w:tabs>
        <w:ind w:left="2148" w:hanging="360"/>
      </w:pPr>
      <w:rPr>
        <w:rFonts w:hint="default"/>
      </w:rPr>
    </w:lvl>
    <w:lvl w:ilvl="1" w:tplc="2C0A0019">
      <w:start w:val="2"/>
      <w:numFmt w:val="decimal"/>
      <w:lvlText w:val="%2)"/>
      <w:lvlJc w:val="left"/>
      <w:pPr>
        <w:tabs>
          <w:tab w:val="num" w:pos="2868"/>
        </w:tabs>
        <w:ind w:left="2868" w:hanging="360"/>
      </w:pPr>
      <w:rPr>
        <w:rFonts w:hint="default"/>
      </w:rPr>
    </w:lvl>
    <w:lvl w:ilvl="2" w:tplc="2C0A001B">
      <w:start w:val="1"/>
      <w:numFmt w:val="upperRoman"/>
      <w:lvlText w:val="%3-"/>
      <w:lvlJc w:val="left"/>
      <w:pPr>
        <w:tabs>
          <w:tab w:val="num" w:pos="4128"/>
        </w:tabs>
        <w:ind w:left="4128" w:hanging="720"/>
      </w:pPr>
      <w:rPr>
        <w:rFonts w:hint="default"/>
      </w:rPr>
    </w:lvl>
    <w:lvl w:ilvl="3" w:tplc="2C0A000F">
      <w:start w:val="1"/>
      <w:numFmt w:val="decimal"/>
      <w:lvlText w:val="%4-"/>
      <w:lvlJc w:val="left"/>
      <w:pPr>
        <w:tabs>
          <w:tab w:val="num" w:pos="4428"/>
        </w:tabs>
        <w:ind w:left="4428" w:hanging="480"/>
      </w:pPr>
      <w:rPr>
        <w:rFonts w:hint="default"/>
      </w:r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235">
    <w:nsid w:val="2D7F277C"/>
    <w:multiLevelType w:val="hybridMultilevel"/>
    <w:tmpl w:val="E82EED60"/>
    <w:lvl w:ilvl="0" w:tplc="320ED4CE">
      <w:start w:val="1"/>
      <w:numFmt w:val="lowerLetter"/>
      <w:lvlText w:val="%1)"/>
      <w:lvlJc w:val="left"/>
      <w:pPr>
        <w:ind w:left="720" w:hanging="360"/>
      </w:pPr>
      <w:rPr>
        <w:rFonts w:hint="default"/>
        <w:b/>
      </w:rPr>
    </w:lvl>
    <w:lvl w:ilvl="1" w:tplc="8E7C9B10">
      <w:start w:val="1"/>
      <w:numFmt w:val="lowerLetter"/>
      <w:lvlText w:val="%2)"/>
      <w:lvlJc w:val="left"/>
      <w:pPr>
        <w:tabs>
          <w:tab w:val="num" w:pos="540"/>
        </w:tabs>
        <w:ind w:left="540" w:hanging="360"/>
      </w:pPr>
      <w:rPr>
        <w:rFonts w:hint="default"/>
        <w:b/>
      </w:rPr>
    </w:lvl>
    <w:lvl w:ilvl="2" w:tplc="FE6877F8" w:tentative="1">
      <w:start w:val="1"/>
      <w:numFmt w:val="lowerRoman"/>
      <w:lvlText w:val="%3."/>
      <w:lvlJc w:val="right"/>
      <w:pPr>
        <w:tabs>
          <w:tab w:val="num" w:pos="2160"/>
        </w:tabs>
        <w:ind w:left="2160" w:hanging="180"/>
      </w:pPr>
    </w:lvl>
    <w:lvl w:ilvl="3" w:tplc="B3B477E8"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6">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9B7C5D2E"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37">
    <w:nsid w:val="2DD168B0"/>
    <w:multiLevelType w:val="hybridMultilevel"/>
    <w:tmpl w:val="E3F271DC"/>
    <w:lvl w:ilvl="0" w:tplc="2C0A0017">
      <w:start w:val="1"/>
      <w:numFmt w:val="bullet"/>
      <w:lvlText w:val=""/>
      <w:lvlJc w:val="left"/>
      <w:pPr>
        <w:ind w:left="1068" w:hanging="360"/>
      </w:pPr>
      <w:rPr>
        <w:rFonts w:ascii="Symbol" w:hAnsi="Symbol"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8">
    <w:nsid w:val="2DE278F8"/>
    <w:multiLevelType w:val="hybridMultilevel"/>
    <w:tmpl w:val="681EE1C2"/>
    <w:lvl w:ilvl="0" w:tplc="2C0A000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9">
    <w:nsid w:val="2E3720A9"/>
    <w:multiLevelType w:val="hybridMultilevel"/>
    <w:tmpl w:val="55C02CC8"/>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2C0A0017">
      <w:start w:val="1"/>
      <w:numFmt w:val="lowerLetter"/>
      <w:lvlText w:val="%3)"/>
      <w:lvlJc w:val="left"/>
      <w:pPr>
        <w:ind w:left="108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0">
    <w:nsid w:val="2E8850D6"/>
    <w:multiLevelType w:val="hybridMultilevel"/>
    <w:tmpl w:val="ABB83812"/>
    <w:lvl w:ilvl="0" w:tplc="0C0A000F">
      <w:start w:val="1"/>
      <w:numFmt w:val="lowerLetter"/>
      <w:lvlText w:val="%1)"/>
      <w:lvlJc w:val="left"/>
      <w:pPr>
        <w:tabs>
          <w:tab w:val="num" w:pos="960"/>
        </w:tabs>
        <w:ind w:left="960" w:hanging="9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241">
    <w:nsid w:val="2E8A2BB4"/>
    <w:multiLevelType w:val="hybridMultilevel"/>
    <w:tmpl w:val="FE26A6D6"/>
    <w:lvl w:ilvl="0" w:tplc="2C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tabs>
          <w:tab w:val="num" w:pos="1788"/>
        </w:tabs>
        <w:ind w:left="1788" w:hanging="360"/>
      </w:pPr>
      <w:rPr>
        <w:rFonts w:ascii="Courier New" w:hAnsi="Courier New" w:cs="Courier New" w:hint="default"/>
      </w:rPr>
    </w:lvl>
    <w:lvl w:ilvl="2" w:tplc="0C0A001B" w:tentative="1">
      <w:start w:val="1"/>
      <w:numFmt w:val="bullet"/>
      <w:lvlText w:val=""/>
      <w:lvlJc w:val="left"/>
      <w:pPr>
        <w:tabs>
          <w:tab w:val="num" w:pos="2508"/>
        </w:tabs>
        <w:ind w:left="2508" w:hanging="360"/>
      </w:pPr>
      <w:rPr>
        <w:rFonts w:ascii="Wingdings" w:hAnsi="Wingdings" w:hint="default"/>
      </w:rPr>
    </w:lvl>
    <w:lvl w:ilvl="3" w:tplc="0C0A000F" w:tentative="1">
      <w:start w:val="1"/>
      <w:numFmt w:val="bullet"/>
      <w:lvlText w:val=""/>
      <w:lvlJc w:val="left"/>
      <w:pPr>
        <w:tabs>
          <w:tab w:val="num" w:pos="3228"/>
        </w:tabs>
        <w:ind w:left="3228" w:hanging="360"/>
      </w:pPr>
      <w:rPr>
        <w:rFonts w:ascii="Symbol" w:hAnsi="Symbol" w:hint="default"/>
      </w:rPr>
    </w:lvl>
    <w:lvl w:ilvl="4" w:tplc="0C0A0019" w:tentative="1">
      <w:start w:val="1"/>
      <w:numFmt w:val="bullet"/>
      <w:lvlText w:val="o"/>
      <w:lvlJc w:val="left"/>
      <w:pPr>
        <w:tabs>
          <w:tab w:val="num" w:pos="3948"/>
        </w:tabs>
        <w:ind w:left="3948" w:hanging="360"/>
      </w:pPr>
      <w:rPr>
        <w:rFonts w:ascii="Courier New" w:hAnsi="Courier New" w:cs="Courier New" w:hint="default"/>
      </w:rPr>
    </w:lvl>
    <w:lvl w:ilvl="5" w:tplc="0C0A001B" w:tentative="1">
      <w:start w:val="1"/>
      <w:numFmt w:val="bullet"/>
      <w:lvlText w:val=""/>
      <w:lvlJc w:val="left"/>
      <w:pPr>
        <w:tabs>
          <w:tab w:val="num" w:pos="4668"/>
        </w:tabs>
        <w:ind w:left="4668" w:hanging="360"/>
      </w:pPr>
      <w:rPr>
        <w:rFonts w:ascii="Wingdings" w:hAnsi="Wingdings" w:hint="default"/>
      </w:rPr>
    </w:lvl>
    <w:lvl w:ilvl="6" w:tplc="0C0A000F" w:tentative="1">
      <w:start w:val="1"/>
      <w:numFmt w:val="bullet"/>
      <w:lvlText w:val=""/>
      <w:lvlJc w:val="left"/>
      <w:pPr>
        <w:tabs>
          <w:tab w:val="num" w:pos="5388"/>
        </w:tabs>
        <w:ind w:left="5388" w:hanging="360"/>
      </w:pPr>
      <w:rPr>
        <w:rFonts w:ascii="Symbol" w:hAnsi="Symbol" w:hint="default"/>
      </w:rPr>
    </w:lvl>
    <w:lvl w:ilvl="7" w:tplc="0C0A0019" w:tentative="1">
      <w:start w:val="1"/>
      <w:numFmt w:val="bullet"/>
      <w:lvlText w:val="o"/>
      <w:lvlJc w:val="left"/>
      <w:pPr>
        <w:tabs>
          <w:tab w:val="num" w:pos="6108"/>
        </w:tabs>
        <w:ind w:left="6108" w:hanging="360"/>
      </w:pPr>
      <w:rPr>
        <w:rFonts w:ascii="Courier New" w:hAnsi="Courier New" w:cs="Courier New" w:hint="default"/>
      </w:rPr>
    </w:lvl>
    <w:lvl w:ilvl="8" w:tplc="0C0A001B" w:tentative="1">
      <w:start w:val="1"/>
      <w:numFmt w:val="bullet"/>
      <w:lvlText w:val=""/>
      <w:lvlJc w:val="left"/>
      <w:pPr>
        <w:tabs>
          <w:tab w:val="num" w:pos="6828"/>
        </w:tabs>
        <w:ind w:left="6828" w:hanging="360"/>
      </w:pPr>
      <w:rPr>
        <w:rFonts w:ascii="Wingdings" w:hAnsi="Wingdings" w:hint="default"/>
      </w:rPr>
    </w:lvl>
  </w:abstractNum>
  <w:abstractNum w:abstractNumId="242">
    <w:nsid w:val="2F004080"/>
    <w:multiLevelType w:val="hybridMultilevel"/>
    <w:tmpl w:val="7B70D548"/>
    <w:lvl w:ilvl="0" w:tplc="B63CBAD6">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43">
    <w:nsid w:val="2F533817"/>
    <w:multiLevelType w:val="hybridMultilevel"/>
    <w:tmpl w:val="0150D0AA"/>
    <w:styleLink w:val="Estiloimportado7"/>
    <w:lvl w:ilvl="0" w:tplc="2C0A0013">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4">
    <w:nsid w:val="2FC55478"/>
    <w:multiLevelType w:val="hybridMultilevel"/>
    <w:tmpl w:val="DBEA62CE"/>
    <w:lvl w:ilvl="0" w:tplc="2C0A0001">
      <w:start w:val="1"/>
      <w:numFmt w:val="lowerLetter"/>
      <w:lvlText w:val="%1)"/>
      <w:lvlJc w:val="left"/>
      <w:pPr>
        <w:tabs>
          <w:tab w:val="num" w:pos="3906"/>
        </w:tabs>
        <w:ind w:left="3906" w:hanging="360"/>
      </w:pPr>
      <w:rPr>
        <w:rFonts w:hint="default"/>
      </w:rPr>
    </w:lvl>
    <w:lvl w:ilvl="1" w:tplc="2C0A0003" w:tentative="1">
      <w:start w:val="1"/>
      <w:numFmt w:val="lowerLetter"/>
      <w:lvlText w:val="%2."/>
      <w:lvlJc w:val="left"/>
      <w:pPr>
        <w:tabs>
          <w:tab w:val="num" w:pos="4626"/>
        </w:tabs>
        <w:ind w:left="4626" w:hanging="360"/>
      </w:pPr>
    </w:lvl>
    <w:lvl w:ilvl="2" w:tplc="2C0A0005" w:tentative="1">
      <w:start w:val="1"/>
      <w:numFmt w:val="lowerRoman"/>
      <w:lvlText w:val="%3."/>
      <w:lvlJc w:val="right"/>
      <w:pPr>
        <w:tabs>
          <w:tab w:val="num" w:pos="5346"/>
        </w:tabs>
        <w:ind w:left="5346" w:hanging="180"/>
      </w:pPr>
    </w:lvl>
    <w:lvl w:ilvl="3" w:tplc="2C0A0001" w:tentative="1">
      <w:start w:val="1"/>
      <w:numFmt w:val="decimal"/>
      <w:lvlText w:val="%4."/>
      <w:lvlJc w:val="left"/>
      <w:pPr>
        <w:tabs>
          <w:tab w:val="num" w:pos="6066"/>
        </w:tabs>
        <w:ind w:left="6066" w:hanging="360"/>
      </w:pPr>
    </w:lvl>
    <w:lvl w:ilvl="4" w:tplc="2C0A0003" w:tentative="1">
      <w:start w:val="1"/>
      <w:numFmt w:val="lowerLetter"/>
      <w:lvlText w:val="%5."/>
      <w:lvlJc w:val="left"/>
      <w:pPr>
        <w:tabs>
          <w:tab w:val="num" w:pos="6786"/>
        </w:tabs>
        <w:ind w:left="6786" w:hanging="360"/>
      </w:pPr>
    </w:lvl>
    <w:lvl w:ilvl="5" w:tplc="2C0A0005" w:tentative="1">
      <w:start w:val="1"/>
      <w:numFmt w:val="lowerRoman"/>
      <w:lvlText w:val="%6."/>
      <w:lvlJc w:val="right"/>
      <w:pPr>
        <w:tabs>
          <w:tab w:val="num" w:pos="7506"/>
        </w:tabs>
        <w:ind w:left="7506" w:hanging="180"/>
      </w:pPr>
    </w:lvl>
    <w:lvl w:ilvl="6" w:tplc="2C0A0001" w:tentative="1">
      <w:start w:val="1"/>
      <w:numFmt w:val="decimal"/>
      <w:lvlText w:val="%7."/>
      <w:lvlJc w:val="left"/>
      <w:pPr>
        <w:tabs>
          <w:tab w:val="num" w:pos="8226"/>
        </w:tabs>
        <w:ind w:left="8226" w:hanging="360"/>
      </w:pPr>
    </w:lvl>
    <w:lvl w:ilvl="7" w:tplc="2C0A0003" w:tentative="1">
      <w:start w:val="1"/>
      <w:numFmt w:val="lowerLetter"/>
      <w:lvlText w:val="%8."/>
      <w:lvlJc w:val="left"/>
      <w:pPr>
        <w:tabs>
          <w:tab w:val="num" w:pos="8946"/>
        </w:tabs>
        <w:ind w:left="8946" w:hanging="360"/>
      </w:pPr>
    </w:lvl>
    <w:lvl w:ilvl="8" w:tplc="2C0A0005" w:tentative="1">
      <w:start w:val="1"/>
      <w:numFmt w:val="lowerRoman"/>
      <w:lvlText w:val="%9."/>
      <w:lvlJc w:val="right"/>
      <w:pPr>
        <w:tabs>
          <w:tab w:val="num" w:pos="9666"/>
        </w:tabs>
        <w:ind w:left="9666" w:hanging="180"/>
      </w:pPr>
    </w:lvl>
  </w:abstractNum>
  <w:abstractNum w:abstractNumId="245">
    <w:nsid w:val="2FDA7EE3"/>
    <w:multiLevelType w:val="hybridMultilevel"/>
    <w:tmpl w:val="BAD2A848"/>
    <w:lvl w:ilvl="0" w:tplc="CEE854E2">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46">
    <w:nsid w:val="30462D1D"/>
    <w:multiLevelType w:val="hybridMultilevel"/>
    <w:tmpl w:val="BFBC243C"/>
    <w:lvl w:ilvl="0" w:tplc="2C0A0017">
      <w:start w:val="1"/>
      <w:numFmt w:val="bullet"/>
      <w:lvlText w:val=""/>
      <w:lvlJc w:val="left"/>
      <w:pPr>
        <w:tabs>
          <w:tab w:val="num" w:pos="360"/>
        </w:tabs>
        <w:ind w:left="360" w:hanging="360"/>
      </w:pPr>
      <w:rPr>
        <w:rFonts w:ascii="Symbol" w:hAnsi="Symbol"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247">
    <w:nsid w:val="306428B1"/>
    <w:multiLevelType w:val="hybridMultilevel"/>
    <w:tmpl w:val="84E263F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248">
    <w:nsid w:val="30DD436A"/>
    <w:multiLevelType w:val="hybridMultilevel"/>
    <w:tmpl w:val="E690DD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9">
    <w:nsid w:val="31042FFA"/>
    <w:multiLevelType w:val="hybridMultilevel"/>
    <w:tmpl w:val="7C846486"/>
    <w:lvl w:ilvl="0" w:tplc="2C0A0017">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250">
    <w:nsid w:val="315248F1"/>
    <w:multiLevelType w:val="hybridMultilevel"/>
    <w:tmpl w:val="16A286D2"/>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251">
    <w:nsid w:val="31565B55"/>
    <w:multiLevelType w:val="hybridMultilevel"/>
    <w:tmpl w:val="BAD2A848"/>
    <w:lvl w:ilvl="0" w:tplc="2C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52">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53">
    <w:nsid w:val="31856631"/>
    <w:multiLevelType w:val="hybridMultilevel"/>
    <w:tmpl w:val="87B0F4CA"/>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54">
    <w:nsid w:val="325B787C"/>
    <w:multiLevelType w:val="hybridMultilevel"/>
    <w:tmpl w:val="0110085E"/>
    <w:lvl w:ilvl="0" w:tplc="04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55">
    <w:nsid w:val="32900BA5"/>
    <w:multiLevelType w:val="hybridMultilevel"/>
    <w:tmpl w:val="B716710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256">
    <w:nsid w:val="336E4139"/>
    <w:multiLevelType w:val="hybridMultilevel"/>
    <w:tmpl w:val="F2DA2D9A"/>
    <w:lvl w:ilvl="0" w:tplc="2C0A0001">
      <w:start w:val="1"/>
      <w:numFmt w:val="bullet"/>
      <w:lvlText w:val=""/>
      <w:lvlJc w:val="left"/>
      <w:pPr>
        <w:tabs>
          <w:tab w:val="num" w:pos="720"/>
        </w:tabs>
        <w:ind w:left="720" w:hanging="360"/>
      </w:pPr>
      <w:rPr>
        <w:rFonts w:ascii="Symbol" w:hAnsi="Symbol" w:hint="default"/>
      </w:rPr>
    </w:lvl>
    <w:lvl w:ilvl="1" w:tplc="2C0A0003" w:tentative="1">
      <w:start w:val="1"/>
      <w:numFmt w:val="bullet"/>
      <w:lvlText w:val="o"/>
      <w:lvlJc w:val="left"/>
      <w:pPr>
        <w:tabs>
          <w:tab w:val="num" w:pos="1440"/>
        </w:tabs>
        <w:ind w:left="1440" w:hanging="360"/>
      </w:pPr>
      <w:rPr>
        <w:rFonts w:ascii="Courier New" w:hAnsi="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257">
    <w:nsid w:val="337D7552"/>
    <w:multiLevelType w:val="hybridMultilevel"/>
    <w:tmpl w:val="3182945A"/>
    <w:lvl w:ilvl="0" w:tplc="0C0A0001">
      <w:start w:val="1"/>
      <w:numFmt w:val="decimal"/>
      <w:lvlText w:val="%1)"/>
      <w:lvlJc w:val="left"/>
      <w:pPr>
        <w:ind w:left="1364" w:hanging="360"/>
      </w:pPr>
      <w:rPr>
        <w:rFonts w:hint="default"/>
      </w:rPr>
    </w:lvl>
    <w:lvl w:ilvl="1" w:tplc="0C0A0003" w:tentative="1">
      <w:start w:val="1"/>
      <w:numFmt w:val="lowerLetter"/>
      <w:lvlText w:val="%2."/>
      <w:lvlJc w:val="left"/>
      <w:pPr>
        <w:ind w:left="2084" w:hanging="360"/>
      </w:pPr>
    </w:lvl>
    <w:lvl w:ilvl="2" w:tplc="0C0A0005" w:tentative="1">
      <w:start w:val="1"/>
      <w:numFmt w:val="lowerRoman"/>
      <w:lvlText w:val="%3."/>
      <w:lvlJc w:val="right"/>
      <w:pPr>
        <w:ind w:left="2804" w:hanging="180"/>
      </w:pPr>
    </w:lvl>
    <w:lvl w:ilvl="3" w:tplc="0C0A0001" w:tentative="1">
      <w:start w:val="1"/>
      <w:numFmt w:val="decimal"/>
      <w:lvlText w:val="%4."/>
      <w:lvlJc w:val="left"/>
      <w:pPr>
        <w:ind w:left="3524" w:hanging="360"/>
      </w:pPr>
    </w:lvl>
    <w:lvl w:ilvl="4" w:tplc="0C0A0003" w:tentative="1">
      <w:start w:val="1"/>
      <w:numFmt w:val="lowerLetter"/>
      <w:lvlText w:val="%5."/>
      <w:lvlJc w:val="left"/>
      <w:pPr>
        <w:ind w:left="4244" w:hanging="360"/>
      </w:pPr>
    </w:lvl>
    <w:lvl w:ilvl="5" w:tplc="0C0A0005" w:tentative="1">
      <w:start w:val="1"/>
      <w:numFmt w:val="lowerRoman"/>
      <w:lvlText w:val="%6."/>
      <w:lvlJc w:val="right"/>
      <w:pPr>
        <w:ind w:left="4964" w:hanging="180"/>
      </w:pPr>
    </w:lvl>
    <w:lvl w:ilvl="6" w:tplc="0C0A0001" w:tentative="1">
      <w:start w:val="1"/>
      <w:numFmt w:val="decimal"/>
      <w:lvlText w:val="%7."/>
      <w:lvlJc w:val="left"/>
      <w:pPr>
        <w:ind w:left="5684" w:hanging="360"/>
      </w:pPr>
    </w:lvl>
    <w:lvl w:ilvl="7" w:tplc="0C0A0003" w:tentative="1">
      <w:start w:val="1"/>
      <w:numFmt w:val="lowerLetter"/>
      <w:lvlText w:val="%8."/>
      <w:lvlJc w:val="left"/>
      <w:pPr>
        <w:ind w:left="6404" w:hanging="360"/>
      </w:pPr>
    </w:lvl>
    <w:lvl w:ilvl="8" w:tplc="0C0A0005" w:tentative="1">
      <w:start w:val="1"/>
      <w:numFmt w:val="lowerRoman"/>
      <w:lvlText w:val="%9."/>
      <w:lvlJc w:val="right"/>
      <w:pPr>
        <w:ind w:left="7124" w:hanging="180"/>
      </w:pPr>
    </w:lvl>
  </w:abstractNum>
  <w:abstractNum w:abstractNumId="258">
    <w:nsid w:val="33B0206F"/>
    <w:multiLevelType w:val="hybridMultilevel"/>
    <w:tmpl w:val="1A5C88E2"/>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9">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60">
    <w:nsid w:val="34072CFD"/>
    <w:multiLevelType w:val="hybridMultilevel"/>
    <w:tmpl w:val="6060C22A"/>
    <w:lvl w:ilvl="0" w:tplc="2C0A000F">
      <w:start w:val="1"/>
      <w:numFmt w:val="lowerLetter"/>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61">
    <w:nsid w:val="34487759"/>
    <w:multiLevelType w:val="hybridMultilevel"/>
    <w:tmpl w:val="D8E8B7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262">
    <w:nsid w:val="34A85177"/>
    <w:multiLevelType w:val="hybridMultilevel"/>
    <w:tmpl w:val="E01AF7BE"/>
    <w:lvl w:ilvl="0" w:tplc="040A0001">
      <w:start w:val="1"/>
      <w:numFmt w:val="upperLetter"/>
      <w:lvlText w:val="%1)"/>
      <w:lvlJc w:val="left"/>
      <w:pPr>
        <w:tabs>
          <w:tab w:val="num" w:pos="1770"/>
        </w:tabs>
        <w:ind w:left="1770" w:hanging="360"/>
      </w:pPr>
      <w:rPr>
        <w:rFonts w:hint="default"/>
      </w:rPr>
    </w:lvl>
    <w:lvl w:ilvl="1" w:tplc="040A0003">
      <w:start w:val="1"/>
      <w:numFmt w:val="lowerLetter"/>
      <w:lvlText w:val="%2."/>
      <w:lvlJc w:val="left"/>
      <w:pPr>
        <w:tabs>
          <w:tab w:val="num" w:pos="2490"/>
        </w:tabs>
        <w:ind w:left="2490" w:hanging="360"/>
      </w:pPr>
    </w:lvl>
    <w:lvl w:ilvl="2" w:tplc="040A0005">
      <w:start w:val="1"/>
      <w:numFmt w:val="lowerRoman"/>
      <w:lvlText w:val="%3."/>
      <w:lvlJc w:val="right"/>
      <w:pPr>
        <w:tabs>
          <w:tab w:val="num" w:pos="3210"/>
        </w:tabs>
        <w:ind w:left="3210" w:hanging="180"/>
      </w:pPr>
    </w:lvl>
    <w:lvl w:ilvl="3" w:tplc="040A0001" w:tentative="1">
      <w:start w:val="1"/>
      <w:numFmt w:val="decimal"/>
      <w:lvlText w:val="%4."/>
      <w:lvlJc w:val="left"/>
      <w:pPr>
        <w:tabs>
          <w:tab w:val="num" w:pos="3930"/>
        </w:tabs>
        <w:ind w:left="3930" w:hanging="360"/>
      </w:pPr>
    </w:lvl>
    <w:lvl w:ilvl="4" w:tplc="040A0003" w:tentative="1">
      <w:start w:val="1"/>
      <w:numFmt w:val="lowerLetter"/>
      <w:lvlText w:val="%5."/>
      <w:lvlJc w:val="left"/>
      <w:pPr>
        <w:tabs>
          <w:tab w:val="num" w:pos="4650"/>
        </w:tabs>
        <w:ind w:left="4650" w:hanging="360"/>
      </w:pPr>
    </w:lvl>
    <w:lvl w:ilvl="5" w:tplc="040A0005" w:tentative="1">
      <w:start w:val="1"/>
      <w:numFmt w:val="lowerRoman"/>
      <w:lvlText w:val="%6."/>
      <w:lvlJc w:val="right"/>
      <w:pPr>
        <w:tabs>
          <w:tab w:val="num" w:pos="5370"/>
        </w:tabs>
        <w:ind w:left="5370" w:hanging="180"/>
      </w:pPr>
    </w:lvl>
    <w:lvl w:ilvl="6" w:tplc="040A0001" w:tentative="1">
      <w:start w:val="1"/>
      <w:numFmt w:val="decimal"/>
      <w:lvlText w:val="%7."/>
      <w:lvlJc w:val="left"/>
      <w:pPr>
        <w:tabs>
          <w:tab w:val="num" w:pos="6090"/>
        </w:tabs>
        <w:ind w:left="6090" w:hanging="360"/>
      </w:pPr>
    </w:lvl>
    <w:lvl w:ilvl="7" w:tplc="040A0003" w:tentative="1">
      <w:start w:val="1"/>
      <w:numFmt w:val="lowerLetter"/>
      <w:lvlText w:val="%8."/>
      <w:lvlJc w:val="left"/>
      <w:pPr>
        <w:tabs>
          <w:tab w:val="num" w:pos="6810"/>
        </w:tabs>
        <w:ind w:left="6810" w:hanging="360"/>
      </w:pPr>
    </w:lvl>
    <w:lvl w:ilvl="8" w:tplc="040A0005" w:tentative="1">
      <w:start w:val="1"/>
      <w:numFmt w:val="lowerRoman"/>
      <w:lvlText w:val="%9."/>
      <w:lvlJc w:val="right"/>
      <w:pPr>
        <w:tabs>
          <w:tab w:val="num" w:pos="7530"/>
        </w:tabs>
        <w:ind w:left="7530" w:hanging="180"/>
      </w:pPr>
    </w:lvl>
  </w:abstractNum>
  <w:abstractNum w:abstractNumId="263">
    <w:nsid w:val="34BB2737"/>
    <w:multiLevelType w:val="hybridMultilevel"/>
    <w:tmpl w:val="CC463516"/>
    <w:lvl w:ilvl="0" w:tplc="350440CA">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tabs>
          <w:tab w:val="num" w:pos="1440"/>
        </w:tabs>
        <w:ind w:left="1440" w:hanging="360"/>
      </w:pPr>
      <w:rPr>
        <w:rFonts w:ascii="Courier New" w:hAnsi="Courier New" w:hint="default"/>
      </w:rPr>
    </w:lvl>
    <w:lvl w:ilvl="2" w:tplc="0C0A001B" w:tentative="1">
      <w:start w:val="1"/>
      <w:numFmt w:val="bullet"/>
      <w:lvlText w:val=""/>
      <w:lvlJc w:val="left"/>
      <w:pPr>
        <w:tabs>
          <w:tab w:val="num" w:pos="2160"/>
        </w:tabs>
        <w:ind w:left="2160" w:hanging="360"/>
      </w:pPr>
      <w:rPr>
        <w:rFonts w:ascii="Wingdings" w:hAnsi="Wingdings" w:hint="default"/>
      </w:rPr>
    </w:lvl>
    <w:lvl w:ilvl="3" w:tplc="0C0A000F" w:tentative="1">
      <w:start w:val="1"/>
      <w:numFmt w:val="bullet"/>
      <w:lvlText w:val=""/>
      <w:lvlJc w:val="left"/>
      <w:pPr>
        <w:tabs>
          <w:tab w:val="num" w:pos="2880"/>
        </w:tabs>
        <w:ind w:left="2880" w:hanging="360"/>
      </w:pPr>
      <w:rPr>
        <w:rFonts w:ascii="Symbol" w:hAnsi="Symbol" w:hint="default"/>
      </w:rPr>
    </w:lvl>
    <w:lvl w:ilvl="4" w:tplc="0C0A0019" w:tentative="1">
      <w:start w:val="1"/>
      <w:numFmt w:val="bullet"/>
      <w:lvlText w:val="o"/>
      <w:lvlJc w:val="left"/>
      <w:pPr>
        <w:tabs>
          <w:tab w:val="num" w:pos="3600"/>
        </w:tabs>
        <w:ind w:left="3600" w:hanging="360"/>
      </w:pPr>
      <w:rPr>
        <w:rFonts w:ascii="Courier New" w:hAnsi="Courier New" w:hint="default"/>
      </w:rPr>
    </w:lvl>
    <w:lvl w:ilvl="5" w:tplc="0C0A001B" w:tentative="1">
      <w:start w:val="1"/>
      <w:numFmt w:val="bullet"/>
      <w:lvlText w:val=""/>
      <w:lvlJc w:val="left"/>
      <w:pPr>
        <w:tabs>
          <w:tab w:val="num" w:pos="4320"/>
        </w:tabs>
        <w:ind w:left="4320" w:hanging="360"/>
      </w:pPr>
      <w:rPr>
        <w:rFonts w:ascii="Wingdings" w:hAnsi="Wingdings" w:hint="default"/>
      </w:rPr>
    </w:lvl>
    <w:lvl w:ilvl="6" w:tplc="0C0A000F" w:tentative="1">
      <w:start w:val="1"/>
      <w:numFmt w:val="bullet"/>
      <w:lvlText w:val=""/>
      <w:lvlJc w:val="left"/>
      <w:pPr>
        <w:tabs>
          <w:tab w:val="num" w:pos="5040"/>
        </w:tabs>
        <w:ind w:left="5040" w:hanging="360"/>
      </w:pPr>
      <w:rPr>
        <w:rFonts w:ascii="Symbol" w:hAnsi="Symbol" w:hint="default"/>
      </w:rPr>
    </w:lvl>
    <w:lvl w:ilvl="7" w:tplc="0C0A0019" w:tentative="1">
      <w:start w:val="1"/>
      <w:numFmt w:val="bullet"/>
      <w:lvlText w:val="o"/>
      <w:lvlJc w:val="left"/>
      <w:pPr>
        <w:tabs>
          <w:tab w:val="num" w:pos="5760"/>
        </w:tabs>
        <w:ind w:left="5760" w:hanging="360"/>
      </w:pPr>
      <w:rPr>
        <w:rFonts w:ascii="Courier New" w:hAnsi="Courier New" w:hint="default"/>
      </w:rPr>
    </w:lvl>
    <w:lvl w:ilvl="8" w:tplc="0C0A001B" w:tentative="1">
      <w:start w:val="1"/>
      <w:numFmt w:val="bullet"/>
      <w:lvlText w:val=""/>
      <w:lvlJc w:val="left"/>
      <w:pPr>
        <w:tabs>
          <w:tab w:val="num" w:pos="6480"/>
        </w:tabs>
        <w:ind w:left="6480" w:hanging="360"/>
      </w:pPr>
      <w:rPr>
        <w:rFonts w:ascii="Wingdings" w:hAnsi="Wingdings" w:hint="default"/>
      </w:rPr>
    </w:lvl>
  </w:abstractNum>
  <w:abstractNum w:abstractNumId="264">
    <w:nsid w:val="34CD5DB1"/>
    <w:multiLevelType w:val="hybridMultilevel"/>
    <w:tmpl w:val="83725076"/>
    <w:lvl w:ilvl="0" w:tplc="0C0A0001">
      <w:start w:val="1"/>
      <w:numFmt w:val="lowerLetter"/>
      <w:lvlText w:val="%1)"/>
      <w:lvlJc w:val="left"/>
      <w:pPr>
        <w:ind w:left="360" w:hanging="360"/>
      </w:pPr>
      <w:rPr>
        <w:rFonts w:hint="default"/>
        <w:b/>
      </w:rPr>
    </w:lvl>
    <w:lvl w:ilvl="1" w:tplc="0C0A0003" w:tentative="1">
      <w:start w:val="1"/>
      <w:numFmt w:val="lowerLetter"/>
      <w:lvlText w:val="%2."/>
      <w:lvlJc w:val="left"/>
      <w:pPr>
        <w:tabs>
          <w:tab w:val="num" w:pos="1080"/>
        </w:tabs>
        <w:ind w:left="1080" w:hanging="360"/>
      </w:pPr>
    </w:lvl>
    <w:lvl w:ilvl="2" w:tplc="0C0A0005" w:tentative="1">
      <w:start w:val="1"/>
      <w:numFmt w:val="lowerRoman"/>
      <w:lvlText w:val="%3."/>
      <w:lvlJc w:val="right"/>
      <w:pPr>
        <w:tabs>
          <w:tab w:val="num" w:pos="1800"/>
        </w:tabs>
        <w:ind w:left="1800" w:hanging="180"/>
      </w:pPr>
    </w:lvl>
    <w:lvl w:ilvl="3" w:tplc="0C0A0001" w:tentative="1">
      <w:start w:val="1"/>
      <w:numFmt w:val="decimal"/>
      <w:lvlText w:val="%4."/>
      <w:lvlJc w:val="left"/>
      <w:pPr>
        <w:tabs>
          <w:tab w:val="num" w:pos="2520"/>
        </w:tabs>
        <w:ind w:left="2520" w:hanging="360"/>
      </w:pPr>
    </w:lvl>
    <w:lvl w:ilvl="4" w:tplc="0C0A0003" w:tentative="1">
      <w:start w:val="1"/>
      <w:numFmt w:val="lowerLetter"/>
      <w:lvlText w:val="%5."/>
      <w:lvlJc w:val="left"/>
      <w:pPr>
        <w:tabs>
          <w:tab w:val="num" w:pos="3240"/>
        </w:tabs>
        <w:ind w:left="3240" w:hanging="360"/>
      </w:pPr>
    </w:lvl>
    <w:lvl w:ilvl="5" w:tplc="0C0A0005" w:tentative="1">
      <w:start w:val="1"/>
      <w:numFmt w:val="lowerRoman"/>
      <w:lvlText w:val="%6."/>
      <w:lvlJc w:val="right"/>
      <w:pPr>
        <w:tabs>
          <w:tab w:val="num" w:pos="3960"/>
        </w:tabs>
        <w:ind w:left="3960" w:hanging="180"/>
      </w:pPr>
    </w:lvl>
    <w:lvl w:ilvl="6" w:tplc="0C0A0001" w:tentative="1">
      <w:start w:val="1"/>
      <w:numFmt w:val="decimal"/>
      <w:lvlText w:val="%7."/>
      <w:lvlJc w:val="left"/>
      <w:pPr>
        <w:tabs>
          <w:tab w:val="num" w:pos="4680"/>
        </w:tabs>
        <w:ind w:left="4680" w:hanging="360"/>
      </w:pPr>
    </w:lvl>
    <w:lvl w:ilvl="7" w:tplc="0C0A0003" w:tentative="1">
      <w:start w:val="1"/>
      <w:numFmt w:val="lowerLetter"/>
      <w:lvlText w:val="%8."/>
      <w:lvlJc w:val="left"/>
      <w:pPr>
        <w:tabs>
          <w:tab w:val="num" w:pos="5400"/>
        </w:tabs>
        <w:ind w:left="5400" w:hanging="360"/>
      </w:pPr>
    </w:lvl>
    <w:lvl w:ilvl="8" w:tplc="0C0A0005" w:tentative="1">
      <w:start w:val="1"/>
      <w:numFmt w:val="lowerRoman"/>
      <w:lvlText w:val="%9."/>
      <w:lvlJc w:val="right"/>
      <w:pPr>
        <w:tabs>
          <w:tab w:val="num" w:pos="6120"/>
        </w:tabs>
        <w:ind w:left="6120" w:hanging="180"/>
      </w:pPr>
    </w:lvl>
  </w:abstractNum>
  <w:abstractNum w:abstractNumId="265">
    <w:nsid w:val="34E27297"/>
    <w:multiLevelType w:val="hybridMultilevel"/>
    <w:tmpl w:val="96D4F28C"/>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6">
    <w:nsid w:val="355714CB"/>
    <w:multiLevelType w:val="hybridMultilevel"/>
    <w:tmpl w:val="EC6EB68C"/>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7">
    <w:nsid w:val="359256A9"/>
    <w:multiLevelType w:val="hybridMultilevel"/>
    <w:tmpl w:val="769CCF78"/>
    <w:lvl w:ilvl="0" w:tplc="2C0A0017">
      <w:numFmt w:val="bullet"/>
      <w:lvlText w:val=""/>
      <w:lvlJc w:val="left"/>
      <w:pPr>
        <w:tabs>
          <w:tab w:val="num" w:pos="1593"/>
        </w:tabs>
        <w:ind w:left="1593" w:hanging="885"/>
      </w:pPr>
      <w:rPr>
        <w:rFonts w:ascii="Symbol" w:eastAsia="Times New Roman" w:hAnsi="Symbol" w:cs="Times New Roman" w:hint="default"/>
      </w:rPr>
    </w:lvl>
    <w:lvl w:ilvl="1" w:tplc="2C0A0019" w:tentative="1">
      <w:start w:val="1"/>
      <w:numFmt w:val="bullet"/>
      <w:lvlText w:val="o"/>
      <w:lvlJc w:val="left"/>
      <w:pPr>
        <w:tabs>
          <w:tab w:val="num" w:pos="1788"/>
        </w:tabs>
        <w:ind w:left="1788" w:hanging="360"/>
      </w:pPr>
      <w:rPr>
        <w:rFonts w:ascii="Courier New" w:hAnsi="Courier New" w:hint="default"/>
      </w:rPr>
    </w:lvl>
    <w:lvl w:ilvl="2" w:tplc="2C0A001B" w:tentative="1">
      <w:start w:val="1"/>
      <w:numFmt w:val="bullet"/>
      <w:lvlText w:val=""/>
      <w:lvlJc w:val="left"/>
      <w:pPr>
        <w:tabs>
          <w:tab w:val="num" w:pos="2508"/>
        </w:tabs>
        <w:ind w:left="2508" w:hanging="360"/>
      </w:pPr>
      <w:rPr>
        <w:rFonts w:ascii="Wingdings" w:hAnsi="Wingdings" w:hint="default"/>
      </w:rPr>
    </w:lvl>
    <w:lvl w:ilvl="3" w:tplc="2C0A000F" w:tentative="1">
      <w:start w:val="1"/>
      <w:numFmt w:val="bullet"/>
      <w:lvlText w:val=""/>
      <w:lvlJc w:val="left"/>
      <w:pPr>
        <w:tabs>
          <w:tab w:val="num" w:pos="3228"/>
        </w:tabs>
        <w:ind w:left="3228" w:hanging="360"/>
      </w:pPr>
      <w:rPr>
        <w:rFonts w:ascii="Symbol" w:hAnsi="Symbol" w:hint="default"/>
      </w:rPr>
    </w:lvl>
    <w:lvl w:ilvl="4" w:tplc="2C0A0019" w:tentative="1">
      <w:start w:val="1"/>
      <w:numFmt w:val="bullet"/>
      <w:lvlText w:val="o"/>
      <w:lvlJc w:val="left"/>
      <w:pPr>
        <w:tabs>
          <w:tab w:val="num" w:pos="3948"/>
        </w:tabs>
        <w:ind w:left="3948" w:hanging="360"/>
      </w:pPr>
      <w:rPr>
        <w:rFonts w:ascii="Courier New" w:hAnsi="Courier New" w:hint="default"/>
      </w:rPr>
    </w:lvl>
    <w:lvl w:ilvl="5" w:tplc="2C0A001B" w:tentative="1">
      <w:start w:val="1"/>
      <w:numFmt w:val="bullet"/>
      <w:lvlText w:val=""/>
      <w:lvlJc w:val="left"/>
      <w:pPr>
        <w:tabs>
          <w:tab w:val="num" w:pos="4668"/>
        </w:tabs>
        <w:ind w:left="4668" w:hanging="360"/>
      </w:pPr>
      <w:rPr>
        <w:rFonts w:ascii="Wingdings" w:hAnsi="Wingdings" w:hint="default"/>
      </w:rPr>
    </w:lvl>
    <w:lvl w:ilvl="6" w:tplc="2C0A000F" w:tentative="1">
      <w:start w:val="1"/>
      <w:numFmt w:val="bullet"/>
      <w:lvlText w:val=""/>
      <w:lvlJc w:val="left"/>
      <w:pPr>
        <w:tabs>
          <w:tab w:val="num" w:pos="5388"/>
        </w:tabs>
        <w:ind w:left="5388" w:hanging="360"/>
      </w:pPr>
      <w:rPr>
        <w:rFonts w:ascii="Symbol" w:hAnsi="Symbol" w:hint="default"/>
      </w:rPr>
    </w:lvl>
    <w:lvl w:ilvl="7" w:tplc="2C0A0019" w:tentative="1">
      <w:start w:val="1"/>
      <w:numFmt w:val="bullet"/>
      <w:lvlText w:val="o"/>
      <w:lvlJc w:val="left"/>
      <w:pPr>
        <w:tabs>
          <w:tab w:val="num" w:pos="6108"/>
        </w:tabs>
        <w:ind w:left="6108" w:hanging="360"/>
      </w:pPr>
      <w:rPr>
        <w:rFonts w:ascii="Courier New" w:hAnsi="Courier New" w:hint="default"/>
      </w:rPr>
    </w:lvl>
    <w:lvl w:ilvl="8" w:tplc="2C0A001B" w:tentative="1">
      <w:start w:val="1"/>
      <w:numFmt w:val="bullet"/>
      <w:lvlText w:val=""/>
      <w:lvlJc w:val="left"/>
      <w:pPr>
        <w:tabs>
          <w:tab w:val="num" w:pos="6828"/>
        </w:tabs>
        <w:ind w:left="6828" w:hanging="360"/>
      </w:pPr>
      <w:rPr>
        <w:rFonts w:ascii="Wingdings" w:hAnsi="Wingdings" w:hint="default"/>
      </w:rPr>
    </w:lvl>
  </w:abstractNum>
  <w:abstractNum w:abstractNumId="268">
    <w:nsid w:val="35C57710"/>
    <w:multiLevelType w:val="hybridMultilevel"/>
    <w:tmpl w:val="FA342F0E"/>
    <w:lvl w:ilvl="0" w:tplc="A21A6926">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9">
    <w:nsid w:val="36395CD3"/>
    <w:multiLevelType w:val="hybridMultilevel"/>
    <w:tmpl w:val="8A8ED7B6"/>
    <w:lvl w:ilvl="0" w:tplc="0C0A0001">
      <w:start w:val="1"/>
      <w:numFmt w:val="decimal"/>
      <w:lvlText w:val="%1)"/>
      <w:lvlJc w:val="left"/>
      <w:pPr>
        <w:ind w:left="360" w:hanging="360"/>
      </w:pPr>
      <w:rPr>
        <w:rFonts w:hint="default"/>
      </w:rPr>
    </w:lvl>
    <w:lvl w:ilvl="1" w:tplc="0C0A0003" w:tentative="1">
      <w:start w:val="1"/>
      <w:numFmt w:val="lowerLetter"/>
      <w:lvlText w:val="%2."/>
      <w:lvlJc w:val="left"/>
      <w:pPr>
        <w:ind w:left="1080" w:hanging="360"/>
      </w:pPr>
    </w:lvl>
    <w:lvl w:ilvl="2" w:tplc="0C0A0005" w:tentative="1">
      <w:start w:val="1"/>
      <w:numFmt w:val="lowerRoman"/>
      <w:lvlText w:val="%3."/>
      <w:lvlJc w:val="right"/>
      <w:pPr>
        <w:ind w:left="1800" w:hanging="180"/>
      </w:pPr>
    </w:lvl>
    <w:lvl w:ilvl="3" w:tplc="0C0A0001" w:tentative="1">
      <w:start w:val="1"/>
      <w:numFmt w:val="decimal"/>
      <w:lvlText w:val="%4."/>
      <w:lvlJc w:val="left"/>
      <w:pPr>
        <w:ind w:left="2520" w:hanging="360"/>
      </w:pPr>
    </w:lvl>
    <w:lvl w:ilvl="4" w:tplc="0C0A0003" w:tentative="1">
      <w:start w:val="1"/>
      <w:numFmt w:val="lowerLetter"/>
      <w:lvlText w:val="%5."/>
      <w:lvlJc w:val="left"/>
      <w:pPr>
        <w:ind w:left="3240" w:hanging="360"/>
      </w:pPr>
    </w:lvl>
    <w:lvl w:ilvl="5" w:tplc="0C0A0005" w:tentative="1">
      <w:start w:val="1"/>
      <w:numFmt w:val="lowerRoman"/>
      <w:lvlText w:val="%6."/>
      <w:lvlJc w:val="right"/>
      <w:pPr>
        <w:ind w:left="3960" w:hanging="180"/>
      </w:pPr>
    </w:lvl>
    <w:lvl w:ilvl="6" w:tplc="0C0A0001" w:tentative="1">
      <w:start w:val="1"/>
      <w:numFmt w:val="decimal"/>
      <w:lvlText w:val="%7."/>
      <w:lvlJc w:val="left"/>
      <w:pPr>
        <w:ind w:left="4680" w:hanging="360"/>
      </w:pPr>
    </w:lvl>
    <w:lvl w:ilvl="7" w:tplc="0C0A0003" w:tentative="1">
      <w:start w:val="1"/>
      <w:numFmt w:val="lowerLetter"/>
      <w:lvlText w:val="%8."/>
      <w:lvlJc w:val="left"/>
      <w:pPr>
        <w:ind w:left="5400" w:hanging="360"/>
      </w:pPr>
    </w:lvl>
    <w:lvl w:ilvl="8" w:tplc="0C0A0005" w:tentative="1">
      <w:start w:val="1"/>
      <w:numFmt w:val="lowerRoman"/>
      <w:lvlText w:val="%9."/>
      <w:lvlJc w:val="right"/>
      <w:pPr>
        <w:ind w:left="6120" w:hanging="180"/>
      </w:pPr>
    </w:lvl>
  </w:abstractNum>
  <w:abstractNum w:abstractNumId="270">
    <w:nsid w:val="363960FB"/>
    <w:multiLevelType w:val="hybridMultilevel"/>
    <w:tmpl w:val="7EB0B6BC"/>
    <w:lvl w:ilvl="0" w:tplc="0C0A0011">
      <w:start w:val="1"/>
      <w:numFmt w:val="upperRoman"/>
      <w:lvlText w:val="%1."/>
      <w:lvlJc w:val="right"/>
      <w:pPr>
        <w:ind w:left="1428" w:hanging="360"/>
      </w:pPr>
    </w:lvl>
    <w:lvl w:ilvl="1" w:tplc="2C0A0019" w:tentative="1">
      <w:start w:val="1"/>
      <w:numFmt w:val="lowerLetter"/>
      <w:lvlText w:val="%2."/>
      <w:lvlJc w:val="left"/>
      <w:pPr>
        <w:ind w:left="3240" w:hanging="360"/>
      </w:pPr>
    </w:lvl>
    <w:lvl w:ilvl="2" w:tplc="2C0A001B" w:tentative="1">
      <w:start w:val="1"/>
      <w:numFmt w:val="lowerRoman"/>
      <w:lvlText w:val="%3."/>
      <w:lvlJc w:val="right"/>
      <w:pPr>
        <w:ind w:left="3960" w:hanging="180"/>
      </w:pPr>
    </w:lvl>
    <w:lvl w:ilvl="3" w:tplc="2C0A000F" w:tentative="1">
      <w:start w:val="1"/>
      <w:numFmt w:val="decimal"/>
      <w:lvlText w:val="%4."/>
      <w:lvlJc w:val="left"/>
      <w:pPr>
        <w:ind w:left="4680" w:hanging="360"/>
      </w:pPr>
    </w:lvl>
    <w:lvl w:ilvl="4" w:tplc="2C0A0019" w:tentative="1">
      <w:start w:val="1"/>
      <w:numFmt w:val="lowerLetter"/>
      <w:lvlText w:val="%5."/>
      <w:lvlJc w:val="left"/>
      <w:pPr>
        <w:ind w:left="5400" w:hanging="360"/>
      </w:pPr>
    </w:lvl>
    <w:lvl w:ilvl="5" w:tplc="2C0A001B" w:tentative="1">
      <w:start w:val="1"/>
      <w:numFmt w:val="lowerRoman"/>
      <w:lvlText w:val="%6."/>
      <w:lvlJc w:val="right"/>
      <w:pPr>
        <w:ind w:left="6120" w:hanging="180"/>
      </w:pPr>
    </w:lvl>
    <w:lvl w:ilvl="6" w:tplc="2C0A000F" w:tentative="1">
      <w:start w:val="1"/>
      <w:numFmt w:val="decimal"/>
      <w:lvlText w:val="%7."/>
      <w:lvlJc w:val="left"/>
      <w:pPr>
        <w:ind w:left="6840" w:hanging="360"/>
      </w:pPr>
    </w:lvl>
    <w:lvl w:ilvl="7" w:tplc="2C0A0019" w:tentative="1">
      <w:start w:val="1"/>
      <w:numFmt w:val="lowerLetter"/>
      <w:lvlText w:val="%8."/>
      <w:lvlJc w:val="left"/>
      <w:pPr>
        <w:ind w:left="7560" w:hanging="360"/>
      </w:pPr>
    </w:lvl>
    <w:lvl w:ilvl="8" w:tplc="2C0A001B" w:tentative="1">
      <w:start w:val="1"/>
      <w:numFmt w:val="lowerRoman"/>
      <w:lvlText w:val="%9."/>
      <w:lvlJc w:val="right"/>
      <w:pPr>
        <w:ind w:left="8280" w:hanging="180"/>
      </w:pPr>
    </w:lvl>
  </w:abstractNum>
  <w:abstractNum w:abstractNumId="271">
    <w:nsid w:val="36DC4E20"/>
    <w:multiLevelType w:val="hybridMultilevel"/>
    <w:tmpl w:val="B0482BA4"/>
    <w:lvl w:ilvl="0" w:tplc="2C0A0013">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2">
    <w:nsid w:val="372D6D1F"/>
    <w:multiLevelType w:val="hybridMultilevel"/>
    <w:tmpl w:val="34EA767C"/>
    <w:lvl w:ilvl="0" w:tplc="2C0A0013">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73">
    <w:nsid w:val="37B96A8E"/>
    <w:multiLevelType w:val="hybridMultilevel"/>
    <w:tmpl w:val="4D02D0E6"/>
    <w:lvl w:ilvl="0" w:tplc="2C0A0017">
      <w:start w:val="1"/>
      <w:numFmt w:val="lowerLetter"/>
      <w:lvlText w:val="%1)"/>
      <w:lvlJc w:val="left"/>
      <w:pPr>
        <w:ind w:left="360" w:hanging="360"/>
      </w:pPr>
      <w:rPr>
        <w:rFonts w:hint="default"/>
        <w:b/>
      </w:rPr>
    </w:lvl>
    <w:lvl w:ilvl="1" w:tplc="2C0A0019">
      <w:start w:val="1"/>
      <w:numFmt w:val="bullet"/>
      <w:lvlText w:val=""/>
      <w:lvlJc w:val="left"/>
      <w:pPr>
        <w:tabs>
          <w:tab w:val="num" w:pos="720"/>
        </w:tabs>
        <w:ind w:left="720" w:hanging="360"/>
      </w:pPr>
      <w:rPr>
        <w:rFonts w:ascii="Symbol" w:eastAsia="Times New Roman" w:hAnsi="Symbol" w:cs="Times New Roman" w:hint="default"/>
      </w:rPr>
    </w:lvl>
    <w:lvl w:ilvl="2" w:tplc="2C0A001B" w:tentative="1">
      <w:start w:val="1"/>
      <w:numFmt w:val="lowerRoman"/>
      <w:lvlText w:val="%3."/>
      <w:lvlJc w:val="right"/>
      <w:pPr>
        <w:tabs>
          <w:tab w:val="num" w:pos="2880"/>
        </w:tabs>
        <w:ind w:left="2880" w:hanging="180"/>
      </w:pPr>
    </w:lvl>
    <w:lvl w:ilvl="3" w:tplc="2C0A000F" w:tentative="1">
      <w:start w:val="1"/>
      <w:numFmt w:val="decimal"/>
      <w:lvlText w:val="%4."/>
      <w:lvlJc w:val="left"/>
      <w:pPr>
        <w:tabs>
          <w:tab w:val="num" w:pos="3600"/>
        </w:tabs>
        <w:ind w:left="3600" w:hanging="360"/>
      </w:pPr>
    </w:lvl>
    <w:lvl w:ilvl="4" w:tplc="2C0A0019" w:tentative="1">
      <w:start w:val="1"/>
      <w:numFmt w:val="lowerLetter"/>
      <w:lvlText w:val="%5."/>
      <w:lvlJc w:val="left"/>
      <w:pPr>
        <w:tabs>
          <w:tab w:val="num" w:pos="4320"/>
        </w:tabs>
        <w:ind w:left="4320" w:hanging="360"/>
      </w:pPr>
    </w:lvl>
    <w:lvl w:ilvl="5" w:tplc="2C0A001B" w:tentative="1">
      <w:start w:val="1"/>
      <w:numFmt w:val="lowerRoman"/>
      <w:lvlText w:val="%6."/>
      <w:lvlJc w:val="right"/>
      <w:pPr>
        <w:tabs>
          <w:tab w:val="num" w:pos="5040"/>
        </w:tabs>
        <w:ind w:left="5040" w:hanging="180"/>
      </w:pPr>
    </w:lvl>
    <w:lvl w:ilvl="6" w:tplc="2C0A000F" w:tentative="1">
      <w:start w:val="1"/>
      <w:numFmt w:val="decimal"/>
      <w:lvlText w:val="%7."/>
      <w:lvlJc w:val="left"/>
      <w:pPr>
        <w:tabs>
          <w:tab w:val="num" w:pos="5760"/>
        </w:tabs>
        <w:ind w:left="5760" w:hanging="360"/>
      </w:pPr>
    </w:lvl>
    <w:lvl w:ilvl="7" w:tplc="2C0A0019" w:tentative="1">
      <w:start w:val="1"/>
      <w:numFmt w:val="lowerLetter"/>
      <w:lvlText w:val="%8."/>
      <w:lvlJc w:val="left"/>
      <w:pPr>
        <w:tabs>
          <w:tab w:val="num" w:pos="6480"/>
        </w:tabs>
        <w:ind w:left="6480" w:hanging="360"/>
      </w:pPr>
    </w:lvl>
    <w:lvl w:ilvl="8" w:tplc="2C0A001B" w:tentative="1">
      <w:start w:val="1"/>
      <w:numFmt w:val="lowerRoman"/>
      <w:lvlText w:val="%9."/>
      <w:lvlJc w:val="right"/>
      <w:pPr>
        <w:tabs>
          <w:tab w:val="num" w:pos="7200"/>
        </w:tabs>
        <w:ind w:left="7200" w:hanging="180"/>
      </w:pPr>
    </w:lvl>
  </w:abstractNum>
  <w:abstractNum w:abstractNumId="274">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75">
    <w:nsid w:val="38303985"/>
    <w:multiLevelType w:val="hybridMultilevel"/>
    <w:tmpl w:val="B56A3F90"/>
    <w:lvl w:ilvl="0" w:tplc="1D36E16A">
      <w:start w:val="1"/>
      <w:numFmt w:val="lowerLetter"/>
      <w:lvlText w:val="%1)"/>
      <w:lvlJc w:val="left"/>
      <w:pPr>
        <w:ind w:left="360" w:hanging="360"/>
      </w:pPr>
    </w:lvl>
    <w:lvl w:ilvl="1" w:tplc="30F473C2" w:tentative="1">
      <w:start w:val="1"/>
      <w:numFmt w:val="lowerLetter"/>
      <w:lvlText w:val="%2."/>
      <w:lvlJc w:val="left"/>
      <w:pPr>
        <w:ind w:left="1080" w:hanging="360"/>
      </w:pPr>
    </w:lvl>
    <w:lvl w:ilvl="2" w:tplc="680C31F8" w:tentative="1">
      <w:start w:val="1"/>
      <w:numFmt w:val="lowerRoman"/>
      <w:lvlText w:val="%3."/>
      <w:lvlJc w:val="right"/>
      <w:pPr>
        <w:ind w:left="1800" w:hanging="180"/>
      </w:pPr>
    </w:lvl>
    <w:lvl w:ilvl="3" w:tplc="52AAA4AA" w:tentative="1">
      <w:start w:val="1"/>
      <w:numFmt w:val="decimal"/>
      <w:lvlText w:val="%4."/>
      <w:lvlJc w:val="left"/>
      <w:pPr>
        <w:ind w:left="2520" w:hanging="360"/>
      </w:pPr>
    </w:lvl>
    <w:lvl w:ilvl="4" w:tplc="8902743E" w:tentative="1">
      <w:start w:val="1"/>
      <w:numFmt w:val="lowerLetter"/>
      <w:lvlText w:val="%5."/>
      <w:lvlJc w:val="left"/>
      <w:pPr>
        <w:ind w:left="3240" w:hanging="360"/>
      </w:pPr>
    </w:lvl>
    <w:lvl w:ilvl="5" w:tplc="DAA4512A" w:tentative="1">
      <w:start w:val="1"/>
      <w:numFmt w:val="lowerRoman"/>
      <w:lvlText w:val="%6."/>
      <w:lvlJc w:val="right"/>
      <w:pPr>
        <w:ind w:left="3960" w:hanging="180"/>
      </w:pPr>
    </w:lvl>
    <w:lvl w:ilvl="6" w:tplc="2A729A9C" w:tentative="1">
      <w:start w:val="1"/>
      <w:numFmt w:val="decimal"/>
      <w:lvlText w:val="%7."/>
      <w:lvlJc w:val="left"/>
      <w:pPr>
        <w:ind w:left="4680" w:hanging="360"/>
      </w:pPr>
    </w:lvl>
    <w:lvl w:ilvl="7" w:tplc="D0C0E046" w:tentative="1">
      <w:start w:val="1"/>
      <w:numFmt w:val="lowerLetter"/>
      <w:lvlText w:val="%8."/>
      <w:lvlJc w:val="left"/>
      <w:pPr>
        <w:ind w:left="5400" w:hanging="360"/>
      </w:pPr>
    </w:lvl>
    <w:lvl w:ilvl="8" w:tplc="695C80B6" w:tentative="1">
      <w:start w:val="1"/>
      <w:numFmt w:val="lowerRoman"/>
      <w:lvlText w:val="%9."/>
      <w:lvlJc w:val="right"/>
      <w:pPr>
        <w:ind w:left="6120" w:hanging="180"/>
      </w:pPr>
    </w:lvl>
  </w:abstractNum>
  <w:abstractNum w:abstractNumId="276">
    <w:nsid w:val="38861F6C"/>
    <w:multiLevelType w:val="hybridMultilevel"/>
    <w:tmpl w:val="52469652"/>
    <w:lvl w:ilvl="0" w:tplc="F6C44346">
      <w:start w:val="1"/>
      <w:numFmt w:val="bullet"/>
      <w:lvlText w:val=""/>
      <w:lvlJc w:val="left"/>
      <w:pPr>
        <w:ind w:left="1428" w:hanging="360"/>
      </w:pPr>
      <w:rPr>
        <w:rFonts w:ascii="Symbol" w:hAnsi="Symbol" w:hint="default"/>
      </w:rPr>
    </w:lvl>
    <w:lvl w:ilvl="1" w:tplc="4A842400" w:tentative="1">
      <w:start w:val="1"/>
      <w:numFmt w:val="bullet"/>
      <w:lvlText w:val="o"/>
      <w:lvlJc w:val="left"/>
      <w:pPr>
        <w:ind w:left="2148" w:hanging="360"/>
      </w:pPr>
      <w:rPr>
        <w:rFonts w:ascii="Courier New" w:hAnsi="Courier New" w:cs="Courier New" w:hint="default"/>
      </w:rPr>
    </w:lvl>
    <w:lvl w:ilvl="2" w:tplc="7E7A70CA" w:tentative="1">
      <w:start w:val="1"/>
      <w:numFmt w:val="bullet"/>
      <w:lvlText w:val=""/>
      <w:lvlJc w:val="left"/>
      <w:pPr>
        <w:ind w:left="2868" w:hanging="360"/>
      </w:pPr>
      <w:rPr>
        <w:rFonts w:ascii="Wingdings" w:hAnsi="Wingdings" w:hint="default"/>
      </w:rPr>
    </w:lvl>
    <w:lvl w:ilvl="3" w:tplc="6840F0E6" w:tentative="1">
      <w:start w:val="1"/>
      <w:numFmt w:val="bullet"/>
      <w:lvlText w:val=""/>
      <w:lvlJc w:val="left"/>
      <w:pPr>
        <w:ind w:left="3588" w:hanging="360"/>
      </w:pPr>
      <w:rPr>
        <w:rFonts w:ascii="Symbol" w:hAnsi="Symbol" w:hint="default"/>
      </w:rPr>
    </w:lvl>
    <w:lvl w:ilvl="4" w:tplc="64D0012C" w:tentative="1">
      <w:start w:val="1"/>
      <w:numFmt w:val="bullet"/>
      <w:lvlText w:val="o"/>
      <w:lvlJc w:val="left"/>
      <w:pPr>
        <w:ind w:left="4308" w:hanging="360"/>
      </w:pPr>
      <w:rPr>
        <w:rFonts w:ascii="Courier New" w:hAnsi="Courier New" w:cs="Courier New" w:hint="default"/>
      </w:rPr>
    </w:lvl>
    <w:lvl w:ilvl="5" w:tplc="73A01C88" w:tentative="1">
      <w:start w:val="1"/>
      <w:numFmt w:val="bullet"/>
      <w:lvlText w:val=""/>
      <w:lvlJc w:val="left"/>
      <w:pPr>
        <w:ind w:left="5028" w:hanging="360"/>
      </w:pPr>
      <w:rPr>
        <w:rFonts w:ascii="Wingdings" w:hAnsi="Wingdings" w:hint="default"/>
      </w:rPr>
    </w:lvl>
    <w:lvl w:ilvl="6" w:tplc="FF808882" w:tentative="1">
      <w:start w:val="1"/>
      <w:numFmt w:val="bullet"/>
      <w:lvlText w:val=""/>
      <w:lvlJc w:val="left"/>
      <w:pPr>
        <w:ind w:left="5748" w:hanging="360"/>
      </w:pPr>
      <w:rPr>
        <w:rFonts w:ascii="Symbol" w:hAnsi="Symbol" w:hint="default"/>
      </w:rPr>
    </w:lvl>
    <w:lvl w:ilvl="7" w:tplc="7CAC3526" w:tentative="1">
      <w:start w:val="1"/>
      <w:numFmt w:val="bullet"/>
      <w:lvlText w:val="o"/>
      <w:lvlJc w:val="left"/>
      <w:pPr>
        <w:ind w:left="6468" w:hanging="360"/>
      </w:pPr>
      <w:rPr>
        <w:rFonts w:ascii="Courier New" w:hAnsi="Courier New" w:cs="Courier New" w:hint="default"/>
      </w:rPr>
    </w:lvl>
    <w:lvl w:ilvl="8" w:tplc="6A6ACF4C" w:tentative="1">
      <w:start w:val="1"/>
      <w:numFmt w:val="bullet"/>
      <w:lvlText w:val=""/>
      <w:lvlJc w:val="left"/>
      <w:pPr>
        <w:ind w:left="7188" w:hanging="360"/>
      </w:pPr>
      <w:rPr>
        <w:rFonts w:ascii="Wingdings" w:hAnsi="Wingdings" w:hint="default"/>
      </w:rPr>
    </w:lvl>
  </w:abstractNum>
  <w:abstractNum w:abstractNumId="277">
    <w:nsid w:val="38E7230B"/>
    <w:multiLevelType w:val="hybridMultilevel"/>
    <w:tmpl w:val="E522ECD4"/>
    <w:lvl w:ilvl="0" w:tplc="2C0A0001">
      <w:start w:val="1"/>
      <w:numFmt w:val="lowerLetter"/>
      <w:lvlText w:val="%1)"/>
      <w:lvlJc w:val="left"/>
      <w:pPr>
        <w:tabs>
          <w:tab w:val="num" w:pos="1668"/>
        </w:tabs>
        <w:ind w:left="1668" w:hanging="960"/>
      </w:pPr>
      <w:rPr>
        <w:rFonts w:hint="default"/>
      </w:rPr>
    </w:lvl>
    <w:lvl w:ilvl="1" w:tplc="2C0A0003" w:tentative="1">
      <w:start w:val="1"/>
      <w:numFmt w:val="lowerLetter"/>
      <w:lvlText w:val="%2."/>
      <w:lvlJc w:val="left"/>
      <w:pPr>
        <w:tabs>
          <w:tab w:val="num" w:pos="1788"/>
        </w:tabs>
        <w:ind w:left="1788" w:hanging="360"/>
      </w:pPr>
    </w:lvl>
    <w:lvl w:ilvl="2" w:tplc="2C0A0005" w:tentative="1">
      <w:start w:val="1"/>
      <w:numFmt w:val="lowerRoman"/>
      <w:lvlText w:val="%3."/>
      <w:lvlJc w:val="right"/>
      <w:pPr>
        <w:tabs>
          <w:tab w:val="num" w:pos="2508"/>
        </w:tabs>
        <w:ind w:left="2508" w:hanging="180"/>
      </w:pPr>
    </w:lvl>
    <w:lvl w:ilvl="3" w:tplc="2C0A0001" w:tentative="1">
      <w:start w:val="1"/>
      <w:numFmt w:val="decimal"/>
      <w:lvlText w:val="%4."/>
      <w:lvlJc w:val="left"/>
      <w:pPr>
        <w:tabs>
          <w:tab w:val="num" w:pos="3228"/>
        </w:tabs>
        <w:ind w:left="3228" w:hanging="360"/>
      </w:pPr>
    </w:lvl>
    <w:lvl w:ilvl="4" w:tplc="2C0A0003" w:tentative="1">
      <w:start w:val="1"/>
      <w:numFmt w:val="lowerLetter"/>
      <w:lvlText w:val="%5."/>
      <w:lvlJc w:val="left"/>
      <w:pPr>
        <w:tabs>
          <w:tab w:val="num" w:pos="3948"/>
        </w:tabs>
        <w:ind w:left="3948" w:hanging="360"/>
      </w:pPr>
    </w:lvl>
    <w:lvl w:ilvl="5" w:tplc="2C0A0005" w:tentative="1">
      <w:start w:val="1"/>
      <w:numFmt w:val="lowerRoman"/>
      <w:lvlText w:val="%6."/>
      <w:lvlJc w:val="right"/>
      <w:pPr>
        <w:tabs>
          <w:tab w:val="num" w:pos="4668"/>
        </w:tabs>
        <w:ind w:left="4668" w:hanging="180"/>
      </w:pPr>
    </w:lvl>
    <w:lvl w:ilvl="6" w:tplc="2C0A0001" w:tentative="1">
      <w:start w:val="1"/>
      <w:numFmt w:val="decimal"/>
      <w:lvlText w:val="%7."/>
      <w:lvlJc w:val="left"/>
      <w:pPr>
        <w:tabs>
          <w:tab w:val="num" w:pos="5388"/>
        </w:tabs>
        <w:ind w:left="5388" w:hanging="360"/>
      </w:pPr>
    </w:lvl>
    <w:lvl w:ilvl="7" w:tplc="2C0A0003" w:tentative="1">
      <w:start w:val="1"/>
      <w:numFmt w:val="lowerLetter"/>
      <w:lvlText w:val="%8."/>
      <w:lvlJc w:val="left"/>
      <w:pPr>
        <w:tabs>
          <w:tab w:val="num" w:pos="6108"/>
        </w:tabs>
        <w:ind w:left="6108" w:hanging="360"/>
      </w:pPr>
    </w:lvl>
    <w:lvl w:ilvl="8" w:tplc="2C0A0005" w:tentative="1">
      <w:start w:val="1"/>
      <w:numFmt w:val="lowerRoman"/>
      <w:lvlText w:val="%9."/>
      <w:lvlJc w:val="right"/>
      <w:pPr>
        <w:tabs>
          <w:tab w:val="num" w:pos="6828"/>
        </w:tabs>
        <w:ind w:left="6828" w:hanging="180"/>
      </w:pPr>
    </w:lvl>
  </w:abstractNum>
  <w:abstractNum w:abstractNumId="278">
    <w:nsid w:val="39373AA2"/>
    <w:multiLevelType w:val="hybridMultilevel"/>
    <w:tmpl w:val="2C5C2444"/>
    <w:lvl w:ilvl="0" w:tplc="44EEAE5E">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9">
    <w:nsid w:val="394420FD"/>
    <w:multiLevelType w:val="hybridMultilevel"/>
    <w:tmpl w:val="2DBA9E16"/>
    <w:lvl w:ilvl="0" w:tplc="040A0017">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80">
    <w:nsid w:val="3A3B24DF"/>
    <w:multiLevelType w:val="hybridMultilevel"/>
    <w:tmpl w:val="6BFE8590"/>
    <w:lvl w:ilvl="0" w:tplc="25AE0D14">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281">
    <w:nsid w:val="3A65630F"/>
    <w:multiLevelType w:val="hybridMultilevel"/>
    <w:tmpl w:val="965842F4"/>
    <w:lvl w:ilvl="0" w:tplc="0C0A0011">
      <w:start w:val="1"/>
      <w:numFmt w:val="upperRoman"/>
      <w:lvlText w:val="%1-"/>
      <w:lvlJc w:val="left"/>
      <w:pPr>
        <w:tabs>
          <w:tab w:val="num" w:pos="2160"/>
        </w:tabs>
        <w:ind w:left="2160" w:hanging="720"/>
      </w:pPr>
      <w:rPr>
        <w:rFonts w:hint="default"/>
      </w:rPr>
    </w:lvl>
    <w:lvl w:ilvl="1" w:tplc="2C0A0019">
      <w:start w:val="1"/>
      <w:numFmt w:val="decimal"/>
      <w:lvlText w:val="%2-"/>
      <w:lvlJc w:val="left"/>
      <w:pPr>
        <w:tabs>
          <w:tab w:val="num" w:pos="2520"/>
        </w:tabs>
        <w:ind w:left="2520" w:hanging="360"/>
      </w:pPr>
      <w:rPr>
        <w:rFonts w:hint="default"/>
      </w:rPr>
    </w:lvl>
    <w:lvl w:ilvl="2" w:tplc="2C0A001B">
      <w:start w:val="27"/>
      <w:numFmt w:val="decimal"/>
      <w:lvlText w:val="%3"/>
      <w:lvlJc w:val="left"/>
      <w:pPr>
        <w:tabs>
          <w:tab w:val="num" w:pos="3420"/>
        </w:tabs>
        <w:ind w:left="3420" w:hanging="360"/>
      </w:pPr>
      <w:rPr>
        <w:rFonts w:hint="default"/>
      </w:rPr>
    </w:lvl>
    <w:lvl w:ilvl="3" w:tplc="2C0A000F" w:tentative="1">
      <w:start w:val="1"/>
      <w:numFmt w:val="decimal"/>
      <w:lvlText w:val="%4."/>
      <w:lvlJc w:val="left"/>
      <w:pPr>
        <w:tabs>
          <w:tab w:val="num" w:pos="3960"/>
        </w:tabs>
        <w:ind w:left="3960" w:hanging="360"/>
      </w:pPr>
    </w:lvl>
    <w:lvl w:ilvl="4" w:tplc="2C0A0019" w:tentative="1">
      <w:start w:val="1"/>
      <w:numFmt w:val="lowerLetter"/>
      <w:lvlText w:val="%5."/>
      <w:lvlJc w:val="left"/>
      <w:pPr>
        <w:tabs>
          <w:tab w:val="num" w:pos="4680"/>
        </w:tabs>
        <w:ind w:left="4680" w:hanging="360"/>
      </w:pPr>
    </w:lvl>
    <w:lvl w:ilvl="5" w:tplc="2C0A001B" w:tentative="1">
      <w:start w:val="1"/>
      <w:numFmt w:val="lowerRoman"/>
      <w:lvlText w:val="%6."/>
      <w:lvlJc w:val="right"/>
      <w:pPr>
        <w:tabs>
          <w:tab w:val="num" w:pos="5400"/>
        </w:tabs>
        <w:ind w:left="5400" w:hanging="180"/>
      </w:pPr>
    </w:lvl>
    <w:lvl w:ilvl="6" w:tplc="2C0A000F" w:tentative="1">
      <w:start w:val="1"/>
      <w:numFmt w:val="decimal"/>
      <w:lvlText w:val="%7."/>
      <w:lvlJc w:val="left"/>
      <w:pPr>
        <w:tabs>
          <w:tab w:val="num" w:pos="6120"/>
        </w:tabs>
        <w:ind w:left="6120" w:hanging="360"/>
      </w:pPr>
    </w:lvl>
    <w:lvl w:ilvl="7" w:tplc="2C0A0019" w:tentative="1">
      <w:start w:val="1"/>
      <w:numFmt w:val="lowerLetter"/>
      <w:lvlText w:val="%8."/>
      <w:lvlJc w:val="left"/>
      <w:pPr>
        <w:tabs>
          <w:tab w:val="num" w:pos="6840"/>
        </w:tabs>
        <w:ind w:left="6840" w:hanging="360"/>
      </w:pPr>
    </w:lvl>
    <w:lvl w:ilvl="8" w:tplc="2C0A001B" w:tentative="1">
      <w:start w:val="1"/>
      <w:numFmt w:val="lowerRoman"/>
      <w:lvlText w:val="%9."/>
      <w:lvlJc w:val="right"/>
      <w:pPr>
        <w:tabs>
          <w:tab w:val="num" w:pos="7560"/>
        </w:tabs>
        <w:ind w:left="7560" w:hanging="180"/>
      </w:pPr>
    </w:lvl>
  </w:abstractNum>
  <w:abstractNum w:abstractNumId="282">
    <w:nsid w:val="3AD94925"/>
    <w:multiLevelType w:val="hybridMultilevel"/>
    <w:tmpl w:val="988A82BA"/>
    <w:lvl w:ilvl="0" w:tplc="D0BAF832">
      <w:start w:val="1"/>
      <w:numFmt w:val="lowerLetter"/>
      <w:lvlText w:val="%1)"/>
      <w:lvlJc w:val="left"/>
      <w:pPr>
        <w:ind w:left="360" w:hanging="360"/>
      </w:pPr>
      <w:rPr>
        <w:rFonts w:hint="default"/>
        <w:b/>
      </w:rPr>
    </w:lvl>
    <w:lvl w:ilvl="1" w:tplc="4AF06B1E" w:tentative="1">
      <w:start w:val="1"/>
      <w:numFmt w:val="lowerLetter"/>
      <w:lvlText w:val="%2."/>
      <w:lvlJc w:val="left"/>
      <w:pPr>
        <w:tabs>
          <w:tab w:val="num" w:pos="1380"/>
        </w:tabs>
        <w:ind w:left="1380" w:hanging="360"/>
      </w:pPr>
    </w:lvl>
    <w:lvl w:ilvl="2" w:tplc="095A1F68"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283">
    <w:nsid w:val="3AE77111"/>
    <w:multiLevelType w:val="hybridMultilevel"/>
    <w:tmpl w:val="C1E05EC0"/>
    <w:lvl w:ilvl="0" w:tplc="2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4">
    <w:nsid w:val="3AED64D7"/>
    <w:multiLevelType w:val="hybridMultilevel"/>
    <w:tmpl w:val="D1E84B9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285">
    <w:nsid w:val="3BBD0C60"/>
    <w:multiLevelType w:val="hybridMultilevel"/>
    <w:tmpl w:val="CBCE589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tabs>
          <w:tab w:val="num" w:pos="1080"/>
        </w:tabs>
        <w:ind w:left="1080" w:hanging="360"/>
      </w:pPr>
      <w:rPr>
        <w:rFonts w:ascii="Courier New" w:hAnsi="Courier New" w:hint="default"/>
      </w:rPr>
    </w:lvl>
    <w:lvl w:ilvl="2" w:tplc="2C0A0005" w:tentative="1">
      <w:start w:val="1"/>
      <w:numFmt w:val="bullet"/>
      <w:lvlText w:val=""/>
      <w:lvlJc w:val="left"/>
      <w:pPr>
        <w:tabs>
          <w:tab w:val="num" w:pos="1800"/>
        </w:tabs>
        <w:ind w:left="1800" w:hanging="360"/>
      </w:pPr>
      <w:rPr>
        <w:rFonts w:ascii="Wingdings" w:hAnsi="Wingdings" w:hint="default"/>
      </w:rPr>
    </w:lvl>
    <w:lvl w:ilvl="3" w:tplc="2C0A0001" w:tentative="1">
      <w:start w:val="1"/>
      <w:numFmt w:val="bullet"/>
      <w:lvlText w:val=""/>
      <w:lvlJc w:val="left"/>
      <w:pPr>
        <w:tabs>
          <w:tab w:val="num" w:pos="2520"/>
        </w:tabs>
        <w:ind w:left="2520" w:hanging="360"/>
      </w:pPr>
      <w:rPr>
        <w:rFonts w:ascii="Symbol" w:hAnsi="Symbol" w:hint="default"/>
      </w:rPr>
    </w:lvl>
    <w:lvl w:ilvl="4" w:tplc="2C0A0003" w:tentative="1">
      <w:start w:val="1"/>
      <w:numFmt w:val="bullet"/>
      <w:lvlText w:val="o"/>
      <w:lvlJc w:val="left"/>
      <w:pPr>
        <w:tabs>
          <w:tab w:val="num" w:pos="3240"/>
        </w:tabs>
        <w:ind w:left="3240" w:hanging="360"/>
      </w:pPr>
      <w:rPr>
        <w:rFonts w:ascii="Courier New" w:hAnsi="Courier New" w:hint="default"/>
      </w:rPr>
    </w:lvl>
    <w:lvl w:ilvl="5" w:tplc="2C0A0005" w:tentative="1">
      <w:start w:val="1"/>
      <w:numFmt w:val="bullet"/>
      <w:lvlText w:val=""/>
      <w:lvlJc w:val="left"/>
      <w:pPr>
        <w:tabs>
          <w:tab w:val="num" w:pos="3960"/>
        </w:tabs>
        <w:ind w:left="3960" w:hanging="360"/>
      </w:pPr>
      <w:rPr>
        <w:rFonts w:ascii="Wingdings" w:hAnsi="Wingdings" w:hint="default"/>
      </w:rPr>
    </w:lvl>
    <w:lvl w:ilvl="6" w:tplc="2C0A0001" w:tentative="1">
      <w:start w:val="1"/>
      <w:numFmt w:val="bullet"/>
      <w:lvlText w:val=""/>
      <w:lvlJc w:val="left"/>
      <w:pPr>
        <w:tabs>
          <w:tab w:val="num" w:pos="4680"/>
        </w:tabs>
        <w:ind w:left="4680" w:hanging="360"/>
      </w:pPr>
      <w:rPr>
        <w:rFonts w:ascii="Symbol" w:hAnsi="Symbol" w:hint="default"/>
      </w:rPr>
    </w:lvl>
    <w:lvl w:ilvl="7" w:tplc="2C0A0003" w:tentative="1">
      <w:start w:val="1"/>
      <w:numFmt w:val="bullet"/>
      <w:lvlText w:val="o"/>
      <w:lvlJc w:val="left"/>
      <w:pPr>
        <w:tabs>
          <w:tab w:val="num" w:pos="5400"/>
        </w:tabs>
        <w:ind w:left="5400" w:hanging="360"/>
      </w:pPr>
      <w:rPr>
        <w:rFonts w:ascii="Courier New" w:hAnsi="Courier New" w:hint="default"/>
      </w:rPr>
    </w:lvl>
    <w:lvl w:ilvl="8" w:tplc="2C0A0005" w:tentative="1">
      <w:start w:val="1"/>
      <w:numFmt w:val="bullet"/>
      <w:lvlText w:val=""/>
      <w:lvlJc w:val="left"/>
      <w:pPr>
        <w:tabs>
          <w:tab w:val="num" w:pos="6120"/>
        </w:tabs>
        <w:ind w:left="6120" w:hanging="360"/>
      </w:pPr>
      <w:rPr>
        <w:rFonts w:ascii="Wingdings" w:hAnsi="Wingdings" w:hint="default"/>
      </w:rPr>
    </w:lvl>
  </w:abstractNum>
  <w:abstractNum w:abstractNumId="286">
    <w:nsid w:val="3BEA4FD3"/>
    <w:multiLevelType w:val="hybridMultilevel"/>
    <w:tmpl w:val="243C769E"/>
    <w:lvl w:ilvl="0" w:tplc="040A0001">
      <w:start w:val="1"/>
      <w:numFmt w:val="lowerLetter"/>
      <w:lvlText w:val="%1)"/>
      <w:lvlJc w:val="left"/>
      <w:pPr>
        <w:tabs>
          <w:tab w:val="num" w:pos="1083"/>
        </w:tabs>
        <w:ind w:left="1083" w:hanging="360"/>
      </w:pPr>
      <w:rPr>
        <w:rFonts w:hint="default"/>
      </w:rPr>
    </w:lvl>
    <w:lvl w:ilvl="1" w:tplc="0C44D658">
      <w:start w:val="1"/>
      <w:numFmt w:val="upperRoman"/>
      <w:lvlText w:val="%2)"/>
      <w:lvlJc w:val="left"/>
      <w:pPr>
        <w:tabs>
          <w:tab w:val="num" w:pos="2433"/>
        </w:tabs>
        <w:ind w:left="2433" w:hanging="990"/>
      </w:pPr>
      <w:rPr>
        <w:rFonts w:hint="default"/>
      </w:rPr>
    </w:lvl>
    <w:lvl w:ilvl="2" w:tplc="AFAE3CD0" w:tentative="1">
      <w:start w:val="1"/>
      <w:numFmt w:val="lowerRoman"/>
      <w:lvlText w:val="%3."/>
      <w:lvlJc w:val="right"/>
      <w:pPr>
        <w:tabs>
          <w:tab w:val="num" w:pos="2523"/>
        </w:tabs>
        <w:ind w:left="2523" w:hanging="180"/>
      </w:pPr>
    </w:lvl>
    <w:lvl w:ilvl="3" w:tplc="7CC654C2" w:tentative="1">
      <w:start w:val="1"/>
      <w:numFmt w:val="decimal"/>
      <w:lvlText w:val="%4."/>
      <w:lvlJc w:val="left"/>
      <w:pPr>
        <w:tabs>
          <w:tab w:val="num" w:pos="3243"/>
        </w:tabs>
        <w:ind w:left="3243" w:hanging="360"/>
      </w:pPr>
    </w:lvl>
    <w:lvl w:ilvl="4" w:tplc="F2CE699A" w:tentative="1">
      <w:start w:val="1"/>
      <w:numFmt w:val="lowerLetter"/>
      <w:lvlText w:val="%5."/>
      <w:lvlJc w:val="left"/>
      <w:pPr>
        <w:tabs>
          <w:tab w:val="num" w:pos="3963"/>
        </w:tabs>
        <w:ind w:left="3963" w:hanging="360"/>
      </w:pPr>
    </w:lvl>
    <w:lvl w:ilvl="5" w:tplc="D242A69C" w:tentative="1">
      <w:start w:val="1"/>
      <w:numFmt w:val="lowerRoman"/>
      <w:lvlText w:val="%6."/>
      <w:lvlJc w:val="right"/>
      <w:pPr>
        <w:tabs>
          <w:tab w:val="num" w:pos="4683"/>
        </w:tabs>
        <w:ind w:left="4683" w:hanging="180"/>
      </w:pPr>
    </w:lvl>
    <w:lvl w:ilvl="6" w:tplc="1A9ADEA0" w:tentative="1">
      <w:start w:val="1"/>
      <w:numFmt w:val="decimal"/>
      <w:lvlText w:val="%7."/>
      <w:lvlJc w:val="left"/>
      <w:pPr>
        <w:tabs>
          <w:tab w:val="num" w:pos="5403"/>
        </w:tabs>
        <w:ind w:left="5403" w:hanging="360"/>
      </w:pPr>
    </w:lvl>
    <w:lvl w:ilvl="7" w:tplc="478C56BE" w:tentative="1">
      <w:start w:val="1"/>
      <w:numFmt w:val="lowerLetter"/>
      <w:lvlText w:val="%8."/>
      <w:lvlJc w:val="left"/>
      <w:pPr>
        <w:tabs>
          <w:tab w:val="num" w:pos="6123"/>
        </w:tabs>
        <w:ind w:left="6123" w:hanging="360"/>
      </w:pPr>
    </w:lvl>
    <w:lvl w:ilvl="8" w:tplc="142AF8AE" w:tentative="1">
      <w:start w:val="1"/>
      <w:numFmt w:val="lowerRoman"/>
      <w:lvlText w:val="%9."/>
      <w:lvlJc w:val="right"/>
      <w:pPr>
        <w:tabs>
          <w:tab w:val="num" w:pos="6843"/>
        </w:tabs>
        <w:ind w:left="6843" w:hanging="180"/>
      </w:pPr>
    </w:lvl>
  </w:abstractNum>
  <w:abstractNum w:abstractNumId="287">
    <w:nsid w:val="3C194F19"/>
    <w:multiLevelType w:val="hybridMultilevel"/>
    <w:tmpl w:val="5F8E5A28"/>
    <w:lvl w:ilvl="0" w:tplc="A8F660F0">
      <w:start w:val="1"/>
      <w:numFmt w:val="bullet"/>
      <w:lvlText w:val=""/>
      <w:lvlJc w:val="left"/>
      <w:pPr>
        <w:ind w:left="360" w:hanging="360"/>
      </w:pPr>
      <w:rPr>
        <w:rFonts w:ascii="Symbol" w:hAnsi="Symbol" w:hint="default"/>
      </w:rPr>
    </w:lvl>
    <w:lvl w:ilvl="1" w:tplc="117AE3EE"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288">
    <w:nsid w:val="3C2E625C"/>
    <w:multiLevelType w:val="hybridMultilevel"/>
    <w:tmpl w:val="5090085C"/>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289">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290">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91">
    <w:nsid w:val="3CA07AA1"/>
    <w:multiLevelType w:val="hybridMultilevel"/>
    <w:tmpl w:val="730290BC"/>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292">
    <w:nsid w:val="3CA558F8"/>
    <w:multiLevelType w:val="hybridMultilevel"/>
    <w:tmpl w:val="C5586CF2"/>
    <w:lvl w:ilvl="0" w:tplc="2C0A0001">
      <w:start w:val="1"/>
      <w:numFmt w:val="lowerLetter"/>
      <w:lvlText w:val="%1)"/>
      <w:lvlJc w:val="left"/>
      <w:pPr>
        <w:tabs>
          <w:tab w:val="num" w:pos="360"/>
        </w:tabs>
        <w:ind w:left="360" w:hanging="360"/>
      </w:p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293">
    <w:nsid w:val="3CBC28A9"/>
    <w:multiLevelType w:val="hybridMultilevel"/>
    <w:tmpl w:val="116EF308"/>
    <w:lvl w:ilvl="0" w:tplc="2C0A0017">
      <w:start w:val="1"/>
      <w:numFmt w:val="bullet"/>
      <w:lvlText w:val=""/>
      <w:lvlJc w:val="left"/>
      <w:pPr>
        <w:tabs>
          <w:tab w:val="num" w:pos="360"/>
        </w:tabs>
        <w:ind w:left="360" w:hanging="360"/>
      </w:pPr>
      <w:rPr>
        <w:rFonts w:ascii="Symbol" w:eastAsia="Times New Roman" w:hAnsi="Symbol" w:cs="Times New Roman"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294">
    <w:nsid w:val="3D0C2B1C"/>
    <w:multiLevelType w:val="hybridMultilevel"/>
    <w:tmpl w:val="CEA084A4"/>
    <w:lvl w:ilvl="0" w:tplc="F3885D90">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5">
    <w:nsid w:val="3D3A135F"/>
    <w:multiLevelType w:val="hybridMultilevel"/>
    <w:tmpl w:val="93CA2ED6"/>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296">
    <w:nsid w:val="3D7044BD"/>
    <w:multiLevelType w:val="hybridMultilevel"/>
    <w:tmpl w:val="97843734"/>
    <w:styleLink w:val="Estiloimportado2"/>
    <w:lvl w:ilvl="0" w:tplc="2C0A0017">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97">
    <w:nsid w:val="3D814EC5"/>
    <w:multiLevelType w:val="hybridMultilevel"/>
    <w:tmpl w:val="62388F42"/>
    <w:lvl w:ilvl="0" w:tplc="2C0A0017">
      <w:start w:val="1"/>
      <w:numFmt w:val="lowerLetter"/>
      <w:lvlText w:val="%1)"/>
      <w:lvlJc w:val="left"/>
      <w:pPr>
        <w:ind w:left="360" w:hanging="360"/>
      </w:pPr>
      <w:rPr>
        <w:rFonts w:hint="default"/>
        <w:b/>
      </w:r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8">
    <w:nsid w:val="3D8C5CC2"/>
    <w:multiLevelType w:val="hybridMultilevel"/>
    <w:tmpl w:val="D7F8BBF4"/>
    <w:lvl w:ilvl="0" w:tplc="2C0A0017">
      <w:start w:val="6"/>
      <w:numFmt w:val="lowerLetter"/>
      <w:lvlText w:val="%1)"/>
      <w:lvlJc w:val="left"/>
      <w:pPr>
        <w:tabs>
          <w:tab w:val="num" w:pos="1425"/>
        </w:tabs>
        <w:ind w:left="1425" w:hanging="360"/>
      </w:pPr>
      <w:rPr>
        <w:rFonts w:hint="default"/>
      </w:rPr>
    </w:lvl>
    <w:lvl w:ilvl="1" w:tplc="2C0A0019">
      <w:start w:val="1"/>
      <w:numFmt w:val="lowerLetter"/>
      <w:lvlText w:val="%2."/>
      <w:lvlJc w:val="left"/>
      <w:pPr>
        <w:tabs>
          <w:tab w:val="num" w:pos="2145"/>
        </w:tabs>
        <w:ind w:left="2145" w:hanging="360"/>
      </w:pPr>
    </w:lvl>
    <w:lvl w:ilvl="2" w:tplc="2C0A001B">
      <w:start w:val="1"/>
      <w:numFmt w:val="decimal"/>
      <w:lvlText w:val="%3-"/>
      <w:lvlJc w:val="left"/>
      <w:pPr>
        <w:tabs>
          <w:tab w:val="num" w:pos="3045"/>
        </w:tabs>
        <w:ind w:left="3045" w:hanging="360"/>
      </w:pPr>
      <w:rPr>
        <w:rFonts w:hint="default"/>
      </w:rPr>
    </w:lvl>
    <w:lvl w:ilvl="3" w:tplc="2C0A000F" w:tentative="1">
      <w:start w:val="1"/>
      <w:numFmt w:val="decimal"/>
      <w:lvlText w:val="%4."/>
      <w:lvlJc w:val="left"/>
      <w:pPr>
        <w:tabs>
          <w:tab w:val="num" w:pos="3585"/>
        </w:tabs>
        <w:ind w:left="3585" w:hanging="360"/>
      </w:pPr>
    </w:lvl>
    <w:lvl w:ilvl="4" w:tplc="2C0A0019" w:tentative="1">
      <w:start w:val="1"/>
      <w:numFmt w:val="lowerLetter"/>
      <w:lvlText w:val="%5."/>
      <w:lvlJc w:val="left"/>
      <w:pPr>
        <w:tabs>
          <w:tab w:val="num" w:pos="4305"/>
        </w:tabs>
        <w:ind w:left="4305" w:hanging="360"/>
      </w:pPr>
    </w:lvl>
    <w:lvl w:ilvl="5" w:tplc="2C0A001B" w:tentative="1">
      <w:start w:val="1"/>
      <w:numFmt w:val="lowerRoman"/>
      <w:lvlText w:val="%6."/>
      <w:lvlJc w:val="right"/>
      <w:pPr>
        <w:tabs>
          <w:tab w:val="num" w:pos="5025"/>
        </w:tabs>
        <w:ind w:left="5025" w:hanging="180"/>
      </w:pPr>
    </w:lvl>
    <w:lvl w:ilvl="6" w:tplc="2C0A000F" w:tentative="1">
      <w:start w:val="1"/>
      <w:numFmt w:val="decimal"/>
      <w:lvlText w:val="%7."/>
      <w:lvlJc w:val="left"/>
      <w:pPr>
        <w:tabs>
          <w:tab w:val="num" w:pos="5745"/>
        </w:tabs>
        <w:ind w:left="5745" w:hanging="360"/>
      </w:pPr>
    </w:lvl>
    <w:lvl w:ilvl="7" w:tplc="2C0A0019" w:tentative="1">
      <w:start w:val="1"/>
      <w:numFmt w:val="lowerLetter"/>
      <w:lvlText w:val="%8."/>
      <w:lvlJc w:val="left"/>
      <w:pPr>
        <w:tabs>
          <w:tab w:val="num" w:pos="6465"/>
        </w:tabs>
        <w:ind w:left="6465" w:hanging="360"/>
      </w:pPr>
    </w:lvl>
    <w:lvl w:ilvl="8" w:tplc="2C0A001B" w:tentative="1">
      <w:start w:val="1"/>
      <w:numFmt w:val="lowerRoman"/>
      <w:lvlText w:val="%9."/>
      <w:lvlJc w:val="right"/>
      <w:pPr>
        <w:tabs>
          <w:tab w:val="num" w:pos="7185"/>
        </w:tabs>
        <w:ind w:left="7185" w:hanging="180"/>
      </w:pPr>
    </w:lvl>
  </w:abstractNum>
  <w:abstractNum w:abstractNumId="299">
    <w:nsid w:val="3D9D5DBE"/>
    <w:multiLevelType w:val="hybridMultilevel"/>
    <w:tmpl w:val="3D7A01F0"/>
    <w:lvl w:ilvl="0" w:tplc="2C6C7B42">
      <w:start w:val="1"/>
      <w:numFmt w:val="lowerLetter"/>
      <w:lvlText w:val="%1)"/>
      <w:lvlJc w:val="left"/>
      <w:pPr>
        <w:ind w:left="3424" w:hanging="360"/>
      </w:pPr>
    </w:lvl>
    <w:lvl w:ilvl="1" w:tplc="0C0A0019" w:tentative="1">
      <w:start w:val="1"/>
      <w:numFmt w:val="lowerLetter"/>
      <w:lvlText w:val="%2."/>
      <w:lvlJc w:val="left"/>
      <w:pPr>
        <w:ind w:left="4144" w:hanging="360"/>
      </w:pPr>
    </w:lvl>
    <w:lvl w:ilvl="2" w:tplc="F6DE2EE4"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00">
    <w:nsid w:val="3DE24269"/>
    <w:multiLevelType w:val="hybridMultilevel"/>
    <w:tmpl w:val="4A3AFF26"/>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1">
    <w:nsid w:val="3DE24570"/>
    <w:multiLevelType w:val="hybridMultilevel"/>
    <w:tmpl w:val="2C92218C"/>
    <w:lvl w:ilvl="0" w:tplc="04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2">
    <w:nsid w:val="3E0B6C90"/>
    <w:multiLevelType w:val="hybridMultilevel"/>
    <w:tmpl w:val="28A8F9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03">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04">
    <w:nsid w:val="3EA32994"/>
    <w:multiLevelType w:val="hybridMultilevel"/>
    <w:tmpl w:val="874E3BF0"/>
    <w:lvl w:ilvl="0" w:tplc="44D63164">
      <w:start w:val="9"/>
      <w:numFmt w:val="upperLetter"/>
      <w:lvlText w:val="%1)"/>
      <w:lvlJc w:val="left"/>
      <w:pPr>
        <w:tabs>
          <w:tab w:val="num" w:pos="720"/>
        </w:tabs>
        <w:ind w:left="720" w:hanging="360"/>
      </w:pPr>
      <w:rPr>
        <w:rFonts w:hint="default"/>
      </w:rPr>
    </w:lvl>
    <w:lvl w:ilvl="1" w:tplc="407432A0" w:tentative="1">
      <w:start w:val="1"/>
      <w:numFmt w:val="lowerLetter"/>
      <w:lvlText w:val="%2."/>
      <w:lvlJc w:val="left"/>
      <w:pPr>
        <w:ind w:left="1440" w:hanging="360"/>
      </w:pPr>
    </w:lvl>
    <w:lvl w:ilvl="2" w:tplc="936C1BD8" w:tentative="1">
      <w:start w:val="1"/>
      <w:numFmt w:val="lowerRoman"/>
      <w:lvlText w:val="%3."/>
      <w:lvlJc w:val="right"/>
      <w:pPr>
        <w:ind w:left="2160" w:hanging="180"/>
      </w:pPr>
    </w:lvl>
    <w:lvl w:ilvl="3" w:tplc="71F43A26" w:tentative="1">
      <w:start w:val="1"/>
      <w:numFmt w:val="decimal"/>
      <w:lvlText w:val="%4."/>
      <w:lvlJc w:val="left"/>
      <w:pPr>
        <w:ind w:left="2880" w:hanging="360"/>
      </w:pPr>
    </w:lvl>
    <w:lvl w:ilvl="4" w:tplc="3D2AF750" w:tentative="1">
      <w:start w:val="1"/>
      <w:numFmt w:val="lowerLetter"/>
      <w:lvlText w:val="%5."/>
      <w:lvlJc w:val="left"/>
      <w:pPr>
        <w:ind w:left="3600" w:hanging="360"/>
      </w:pPr>
    </w:lvl>
    <w:lvl w:ilvl="5" w:tplc="6DBE7CFC" w:tentative="1">
      <w:start w:val="1"/>
      <w:numFmt w:val="lowerRoman"/>
      <w:lvlText w:val="%6."/>
      <w:lvlJc w:val="right"/>
      <w:pPr>
        <w:ind w:left="4320" w:hanging="180"/>
      </w:pPr>
    </w:lvl>
    <w:lvl w:ilvl="6" w:tplc="2F84646A" w:tentative="1">
      <w:start w:val="1"/>
      <w:numFmt w:val="decimal"/>
      <w:lvlText w:val="%7."/>
      <w:lvlJc w:val="left"/>
      <w:pPr>
        <w:ind w:left="5040" w:hanging="360"/>
      </w:pPr>
    </w:lvl>
    <w:lvl w:ilvl="7" w:tplc="CCC8B0BC" w:tentative="1">
      <w:start w:val="1"/>
      <w:numFmt w:val="lowerLetter"/>
      <w:lvlText w:val="%8."/>
      <w:lvlJc w:val="left"/>
      <w:pPr>
        <w:ind w:left="5760" w:hanging="360"/>
      </w:pPr>
    </w:lvl>
    <w:lvl w:ilvl="8" w:tplc="ADCCF8A6" w:tentative="1">
      <w:start w:val="1"/>
      <w:numFmt w:val="lowerRoman"/>
      <w:lvlText w:val="%9."/>
      <w:lvlJc w:val="right"/>
      <w:pPr>
        <w:ind w:left="6480" w:hanging="180"/>
      </w:pPr>
    </w:lvl>
  </w:abstractNum>
  <w:abstractNum w:abstractNumId="305">
    <w:nsid w:val="3EDA73CE"/>
    <w:multiLevelType w:val="hybridMultilevel"/>
    <w:tmpl w:val="11900892"/>
    <w:styleLink w:val="Estiloimportado6"/>
    <w:lvl w:ilvl="0" w:tplc="936AD60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6">
    <w:nsid w:val="3F0F7679"/>
    <w:multiLevelType w:val="hybridMultilevel"/>
    <w:tmpl w:val="C66A8AC6"/>
    <w:lvl w:ilvl="0" w:tplc="936AD608">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7">
    <w:nsid w:val="3F1B2F29"/>
    <w:multiLevelType w:val="hybridMultilevel"/>
    <w:tmpl w:val="E5DCC068"/>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8">
    <w:nsid w:val="3F473C76"/>
    <w:multiLevelType w:val="hybridMultilevel"/>
    <w:tmpl w:val="6ABC0D96"/>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9">
    <w:nsid w:val="3F7F30A1"/>
    <w:multiLevelType w:val="hybridMultilevel"/>
    <w:tmpl w:val="3A88E8BE"/>
    <w:lvl w:ilvl="0" w:tplc="2C0A0017">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10">
    <w:nsid w:val="3F833A6C"/>
    <w:multiLevelType w:val="hybridMultilevel"/>
    <w:tmpl w:val="FDCABB4E"/>
    <w:lvl w:ilvl="0" w:tplc="2C0A0011">
      <w:start w:val="1"/>
      <w:numFmt w:val="lowerLetter"/>
      <w:lvlText w:val="%1)"/>
      <w:lvlJc w:val="left"/>
      <w:pPr>
        <w:ind w:left="36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1">
    <w:nsid w:val="403209B0"/>
    <w:multiLevelType w:val="hybridMultilevel"/>
    <w:tmpl w:val="BCC2EA7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12">
    <w:nsid w:val="404A0D4A"/>
    <w:multiLevelType w:val="hybridMultilevel"/>
    <w:tmpl w:val="F9C0F038"/>
    <w:lvl w:ilvl="0" w:tplc="0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3">
    <w:nsid w:val="40506B72"/>
    <w:multiLevelType w:val="hybridMultilevel"/>
    <w:tmpl w:val="61B03C70"/>
    <w:lvl w:ilvl="0" w:tplc="040A000F">
      <w:start w:val="1"/>
      <w:numFmt w:val="lowerLetter"/>
      <w:lvlText w:val="%1)"/>
      <w:lvlJc w:val="left"/>
      <w:pPr>
        <w:ind w:left="360" w:hanging="360"/>
      </w:pPr>
      <w:rPr>
        <w:rFonts w:hint="default"/>
      </w:rPr>
    </w:lvl>
    <w:lvl w:ilvl="1" w:tplc="040A0019">
      <w:start w:val="1"/>
      <w:numFmt w:val="decimal"/>
      <w:lvlText w:val="%2)"/>
      <w:lvlJc w:val="left"/>
      <w:pPr>
        <w:tabs>
          <w:tab w:val="num" w:pos="1470"/>
        </w:tabs>
        <w:ind w:left="1470" w:hanging="750"/>
      </w:pPr>
      <w:rPr>
        <w:rFonts w:hint="default"/>
      </w:rPr>
    </w:lvl>
    <w:lvl w:ilvl="2" w:tplc="040A001B">
      <w:start w:val="1"/>
      <w:numFmt w:val="upperLetter"/>
      <w:lvlText w:val="%3)"/>
      <w:lvlJc w:val="left"/>
      <w:pPr>
        <w:tabs>
          <w:tab w:val="num" w:pos="2325"/>
        </w:tabs>
        <w:ind w:left="2325" w:hanging="705"/>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14">
    <w:nsid w:val="40A23DB0"/>
    <w:multiLevelType w:val="hybridMultilevel"/>
    <w:tmpl w:val="74043FB0"/>
    <w:lvl w:ilvl="0" w:tplc="040A0017">
      <w:start w:val="1"/>
      <w:numFmt w:val="lowerLetter"/>
      <w:lvlText w:val="%1)"/>
      <w:lvlJc w:val="left"/>
      <w:pPr>
        <w:ind w:left="720" w:hanging="360"/>
      </w:pPr>
      <w:rPr>
        <w:rFonts w:hint="default"/>
      </w:rPr>
    </w:lvl>
    <w:lvl w:ilvl="1" w:tplc="E346AE84" w:tentative="1">
      <w:start w:val="1"/>
      <w:numFmt w:val="lowerLetter"/>
      <w:lvlText w:val="%2."/>
      <w:lvlJc w:val="left"/>
      <w:pPr>
        <w:ind w:left="1440" w:hanging="360"/>
      </w:pPr>
    </w:lvl>
    <w:lvl w:ilvl="2" w:tplc="96085F68" w:tentative="1">
      <w:start w:val="1"/>
      <w:numFmt w:val="lowerRoman"/>
      <w:lvlText w:val="%3."/>
      <w:lvlJc w:val="right"/>
      <w:pPr>
        <w:ind w:left="2160" w:hanging="180"/>
      </w:pPr>
    </w:lvl>
    <w:lvl w:ilvl="3" w:tplc="AAB8CCC6" w:tentative="1">
      <w:start w:val="1"/>
      <w:numFmt w:val="decimal"/>
      <w:lvlText w:val="%4."/>
      <w:lvlJc w:val="left"/>
      <w:pPr>
        <w:ind w:left="2880" w:hanging="360"/>
      </w:pPr>
    </w:lvl>
    <w:lvl w:ilvl="4" w:tplc="3BF20484" w:tentative="1">
      <w:start w:val="1"/>
      <w:numFmt w:val="lowerLetter"/>
      <w:lvlText w:val="%5."/>
      <w:lvlJc w:val="left"/>
      <w:pPr>
        <w:ind w:left="3600" w:hanging="360"/>
      </w:pPr>
    </w:lvl>
    <w:lvl w:ilvl="5" w:tplc="BD54EBD4" w:tentative="1">
      <w:start w:val="1"/>
      <w:numFmt w:val="lowerRoman"/>
      <w:lvlText w:val="%6."/>
      <w:lvlJc w:val="right"/>
      <w:pPr>
        <w:ind w:left="4320" w:hanging="180"/>
      </w:pPr>
    </w:lvl>
    <w:lvl w:ilvl="6" w:tplc="B9243BF6" w:tentative="1">
      <w:start w:val="1"/>
      <w:numFmt w:val="decimal"/>
      <w:lvlText w:val="%7."/>
      <w:lvlJc w:val="left"/>
      <w:pPr>
        <w:ind w:left="5040" w:hanging="360"/>
      </w:pPr>
    </w:lvl>
    <w:lvl w:ilvl="7" w:tplc="AB56A0D6" w:tentative="1">
      <w:start w:val="1"/>
      <w:numFmt w:val="lowerLetter"/>
      <w:lvlText w:val="%8."/>
      <w:lvlJc w:val="left"/>
      <w:pPr>
        <w:ind w:left="5760" w:hanging="360"/>
      </w:pPr>
    </w:lvl>
    <w:lvl w:ilvl="8" w:tplc="9DFA25C0" w:tentative="1">
      <w:start w:val="1"/>
      <w:numFmt w:val="lowerRoman"/>
      <w:lvlText w:val="%9."/>
      <w:lvlJc w:val="right"/>
      <w:pPr>
        <w:ind w:left="6480" w:hanging="180"/>
      </w:pPr>
    </w:lvl>
  </w:abstractNum>
  <w:abstractNum w:abstractNumId="315">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C0A0019">
      <w:start w:val="1"/>
      <w:numFmt w:val="bullet"/>
      <w:lvlText w:val=""/>
      <w:lvlJc w:val="left"/>
      <w:pPr>
        <w:tabs>
          <w:tab w:val="num" w:pos="1080"/>
        </w:tabs>
        <w:ind w:left="1080" w:hanging="360"/>
      </w:pPr>
      <w:rPr>
        <w:rFonts w:ascii="Symbol" w:eastAsia="Times New Roman" w:hAnsi="Symbol" w:cs="Times New Roman" w:hint="default"/>
      </w:rPr>
    </w:lvl>
    <w:lvl w:ilvl="2" w:tplc="2C0A001B">
      <w:start w:val="1"/>
      <w:numFmt w:val="decimal"/>
      <w:lvlText w:val="%3."/>
      <w:lvlJc w:val="left"/>
      <w:pPr>
        <w:ind w:left="1980" w:hanging="360"/>
      </w:pPr>
      <w:rPr>
        <w:rFonts w:hint="default"/>
      </w:r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316">
    <w:nsid w:val="414E20D2"/>
    <w:multiLevelType w:val="hybridMultilevel"/>
    <w:tmpl w:val="8892C3E2"/>
    <w:lvl w:ilvl="0" w:tplc="2C0A0017">
      <w:start w:val="1"/>
      <w:numFmt w:val="bullet"/>
      <w:lvlText w:val=""/>
      <w:lvlJc w:val="left"/>
      <w:pPr>
        <w:ind w:left="360" w:hanging="360"/>
      </w:pPr>
      <w:rPr>
        <w:rFonts w:ascii="Symbol" w:hAnsi="Symbol" w:hint="default"/>
      </w:rPr>
    </w:lvl>
    <w:lvl w:ilvl="1" w:tplc="2354B546" w:tentative="1">
      <w:start w:val="1"/>
      <w:numFmt w:val="bullet"/>
      <w:lvlText w:val="o"/>
      <w:lvlJc w:val="left"/>
      <w:pPr>
        <w:ind w:left="1080" w:hanging="360"/>
      </w:pPr>
      <w:rPr>
        <w:rFonts w:ascii="Courier New" w:hAnsi="Courier New" w:cs="Courier New" w:hint="default"/>
      </w:rPr>
    </w:lvl>
    <w:lvl w:ilvl="2" w:tplc="E0940910"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17">
    <w:nsid w:val="4160368A"/>
    <w:multiLevelType w:val="hybridMultilevel"/>
    <w:tmpl w:val="08A29DD0"/>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18">
    <w:nsid w:val="4194003D"/>
    <w:multiLevelType w:val="hybridMultilevel"/>
    <w:tmpl w:val="C6809480"/>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319">
    <w:nsid w:val="41A64106"/>
    <w:multiLevelType w:val="hybridMultilevel"/>
    <w:tmpl w:val="AD0AE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20">
    <w:nsid w:val="41AC30E9"/>
    <w:multiLevelType w:val="hybridMultilevel"/>
    <w:tmpl w:val="2A485664"/>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321">
    <w:nsid w:val="41B041F2"/>
    <w:multiLevelType w:val="hybridMultilevel"/>
    <w:tmpl w:val="B31814F4"/>
    <w:lvl w:ilvl="0" w:tplc="2C0A0001">
      <w:start w:val="1"/>
      <w:numFmt w:val="decimal"/>
      <w:lvlText w:val="%1."/>
      <w:lvlJc w:val="left"/>
      <w:pPr>
        <w:tabs>
          <w:tab w:val="num" w:pos="900"/>
        </w:tabs>
        <w:ind w:left="900" w:hanging="360"/>
      </w:pPr>
    </w:lvl>
    <w:lvl w:ilvl="1" w:tplc="2C0A0003" w:tentative="1">
      <w:start w:val="1"/>
      <w:numFmt w:val="lowerLetter"/>
      <w:lvlText w:val="%2."/>
      <w:lvlJc w:val="left"/>
      <w:pPr>
        <w:tabs>
          <w:tab w:val="num" w:pos="1620"/>
        </w:tabs>
        <w:ind w:left="1620" w:hanging="360"/>
      </w:pPr>
    </w:lvl>
    <w:lvl w:ilvl="2" w:tplc="2C0A0005" w:tentative="1">
      <w:start w:val="1"/>
      <w:numFmt w:val="lowerRoman"/>
      <w:lvlText w:val="%3."/>
      <w:lvlJc w:val="right"/>
      <w:pPr>
        <w:tabs>
          <w:tab w:val="num" w:pos="2340"/>
        </w:tabs>
        <w:ind w:left="2340" w:hanging="180"/>
      </w:pPr>
    </w:lvl>
    <w:lvl w:ilvl="3" w:tplc="2C0A0001" w:tentative="1">
      <w:start w:val="1"/>
      <w:numFmt w:val="decimal"/>
      <w:lvlText w:val="%4."/>
      <w:lvlJc w:val="left"/>
      <w:pPr>
        <w:tabs>
          <w:tab w:val="num" w:pos="3060"/>
        </w:tabs>
        <w:ind w:left="3060" w:hanging="360"/>
      </w:pPr>
    </w:lvl>
    <w:lvl w:ilvl="4" w:tplc="2C0A0003" w:tentative="1">
      <w:start w:val="1"/>
      <w:numFmt w:val="lowerLetter"/>
      <w:lvlText w:val="%5."/>
      <w:lvlJc w:val="left"/>
      <w:pPr>
        <w:tabs>
          <w:tab w:val="num" w:pos="3780"/>
        </w:tabs>
        <w:ind w:left="3780" w:hanging="360"/>
      </w:pPr>
    </w:lvl>
    <w:lvl w:ilvl="5" w:tplc="2C0A0005" w:tentative="1">
      <w:start w:val="1"/>
      <w:numFmt w:val="lowerRoman"/>
      <w:lvlText w:val="%6."/>
      <w:lvlJc w:val="right"/>
      <w:pPr>
        <w:tabs>
          <w:tab w:val="num" w:pos="4500"/>
        </w:tabs>
        <w:ind w:left="4500" w:hanging="180"/>
      </w:pPr>
    </w:lvl>
    <w:lvl w:ilvl="6" w:tplc="2C0A0001" w:tentative="1">
      <w:start w:val="1"/>
      <w:numFmt w:val="decimal"/>
      <w:lvlText w:val="%7."/>
      <w:lvlJc w:val="left"/>
      <w:pPr>
        <w:tabs>
          <w:tab w:val="num" w:pos="5220"/>
        </w:tabs>
        <w:ind w:left="5220" w:hanging="360"/>
      </w:pPr>
    </w:lvl>
    <w:lvl w:ilvl="7" w:tplc="2C0A0003" w:tentative="1">
      <w:start w:val="1"/>
      <w:numFmt w:val="lowerLetter"/>
      <w:lvlText w:val="%8."/>
      <w:lvlJc w:val="left"/>
      <w:pPr>
        <w:tabs>
          <w:tab w:val="num" w:pos="5940"/>
        </w:tabs>
        <w:ind w:left="5940" w:hanging="360"/>
      </w:pPr>
    </w:lvl>
    <w:lvl w:ilvl="8" w:tplc="2C0A0005" w:tentative="1">
      <w:start w:val="1"/>
      <w:numFmt w:val="lowerRoman"/>
      <w:lvlText w:val="%9."/>
      <w:lvlJc w:val="right"/>
      <w:pPr>
        <w:tabs>
          <w:tab w:val="num" w:pos="6660"/>
        </w:tabs>
        <w:ind w:left="6660" w:hanging="180"/>
      </w:pPr>
    </w:lvl>
  </w:abstractNum>
  <w:abstractNum w:abstractNumId="322">
    <w:nsid w:val="41B04A81"/>
    <w:multiLevelType w:val="hybridMultilevel"/>
    <w:tmpl w:val="D94A7582"/>
    <w:lvl w:ilvl="0" w:tplc="0C0A000F">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3">
    <w:nsid w:val="41F461F1"/>
    <w:multiLevelType w:val="hybridMultilevel"/>
    <w:tmpl w:val="B4C2226E"/>
    <w:lvl w:ilvl="0" w:tplc="2C0A0017">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24">
    <w:nsid w:val="41F5220E"/>
    <w:multiLevelType w:val="hybridMultilevel"/>
    <w:tmpl w:val="24FC50B2"/>
    <w:lvl w:ilvl="0" w:tplc="77D250FC">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25">
    <w:nsid w:val="420A3FFC"/>
    <w:multiLevelType w:val="hybridMultilevel"/>
    <w:tmpl w:val="DF927092"/>
    <w:lvl w:ilvl="0" w:tplc="040A0017">
      <w:start w:val="1"/>
      <w:numFmt w:val="lowerLetter"/>
      <w:lvlText w:val="%1)"/>
      <w:lvlJc w:val="left"/>
      <w:pPr>
        <w:ind w:left="360" w:hanging="360"/>
      </w:pPr>
      <w:rPr>
        <w:rFonts w:hint="default"/>
      </w:rPr>
    </w:lvl>
    <w:lvl w:ilvl="1" w:tplc="040A0019">
      <w:start w:val="1"/>
      <w:numFmt w:val="bullet"/>
      <w:lvlText w:val=""/>
      <w:lvlJc w:val="left"/>
      <w:pPr>
        <w:tabs>
          <w:tab w:val="num" w:pos="1117"/>
        </w:tabs>
        <w:ind w:left="1117" w:hanging="397"/>
      </w:pPr>
      <w:rPr>
        <w:rFonts w:ascii="Wingdings" w:hAnsi="Wingdings" w:hint="default"/>
      </w:rPr>
    </w:lvl>
    <w:lvl w:ilvl="2" w:tplc="040A001B">
      <w:start w:val="1"/>
      <w:numFmt w:val="lowerRoman"/>
      <w:lvlText w:val="%3."/>
      <w:lvlJc w:val="right"/>
      <w:pPr>
        <w:tabs>
          <w:tab w:val="num" w:pos="1800"/>
        </w:tabs>
        <w:ind w:left="1800" w:hanging="180"/>
      </w:pPr>
    </w:lvl>
    <w:lvl w:ilvl="3" w:tplc="040A000F">
      <w:start w:val="1"/>
      <w:numFmt w:val="decimal"/>
      <w:lvlText w:val="%4."/>
      <w:lvlJc w:val="left"/>
      <w:pPr>
        <w:tabs>
          <w:tab w:val="num" w:pos="2520"/>
        </w:tabs>
        <w:ind w:left="2520" w:hanging="360"/>
      </w:pPr>
    </w:lvl>
    <w:lvl w:ilvl="4" w:tplc="040A0019">
      <w:start w:val="1"/>
      <w:numFmt w:val="lowerLetter"/>
      <w:lvlText w:val="%5."/>
      <w:lvlJc w:val="left"/>
      <w:pPr>
        <w:tabs>
          <w:tab w:val="num" w:pos="3240"/>
        </w:tabs>
        <w:ind w:left="3240" w:hanging="360"/>
      </w:pPr>
    </w:lvl>
    <w:lvl w:ilvl="5" w:tplc="040A001B">
      <w:start w:val="1"/>
      <w:numFmt w:val="lowerRoman"/>
      <w:lvlText w:val="%6."/>
      <w:lvlJc w:val="right"/>
      <w:pPr>
        <w:tabs>
          <w:tab w:val="num" w:pos="3960"/>
        </w:tabs>
        <w:ind w:left="3960" w:hanging="180"/>
      </w:pPr>
    </w:lvl>
    <w:lvl w:ilvl="6" w:tplc="040A000F">
      <w:start w:val="1"/>
      <w:numFmt w:val="decimal"/>
      <w:lvlText w:val="%7."/>
      <w:lvlJc w:val="left"/>
      <w:pPr>
        <w:tabs>
          <w:tab w:val="num" w:pos="4680"/>
        </w:tabs>
        <w:ind w:left="4680" w:hanging="360"/>
      </w:pPr>
    </w:lvl>
    <w:lvl w:ilvl="7" w:tplc="040A0019">
      <w:start w:val="1"/>
      <w:numFmt w:val="lowerLetter"/>
      <w:lvlText w:val="%8."/>
      <w:lvlJc w:val="left"/>
      <w:pPr>
        <w:tabs>
          <w:tab w:val="num" w:pos="5400"/>
        </w:tabs>
        <w:ind w:left="5400" w:hanging="360"/>
      </w:pPr>
    </w:lvl>
    <w:lvl w:ilvl="8" w:tplc="040A001B">
      <w:start w:val="1"/>
      <w:numFmt w:val="lowerRoman"/>
      <w:lvlText w:val="%9."/>
      <w:lvlJc w:val="right"/>
      <w:pPr>
        <w:tabs>
          <w:tab w:val="num" w:pos="6120"/>
        </w:tabs>
        <w:ind w:left="6120" w:hanging="180"/>
      </w:pPr>
    </w:lvl>
  </w:abstractNum>
  <w:abstractNum w:abstractNumId="326">
    <w:nsid w:val="430F5687"/>
    <w:multiLevelType w:val="hybridMultilevel"/>
    <w:tmpl w:val="A73E689E"/>
    <w:lvl w:ilvl="0" w:tplc="2C0A0017">
      <w:start w:val="1"/>
      <w:numFmt w:val="lowerLetter"/>
      <w:lvlText w:val="%1)"/>
      <w:lvlJc w:val="left"/>
      <w:pPr>
        <w:ind w:left="360" w:hanging="360"/>
      </w:pPr>
    </w:lvl>
    <w:lvl w:ilvl="1" w:tplc="8646A7B4" w:tentative="1">
      <w:start w:val="1"/>
      <w:numFmt w:val="lowerLetter"/>
      <w:lvlText w:val="%2."/>
      <w:lvlJc w:val="left"/>
      <w:pPr>
        <w:ind w:left="1080" w:hanging="360"/>
      </w:pPr>
    </w:lvl>
    <w:lvl w:ilvl="2" w:tplc="24729402" w:tentative="1">
      <w:start w:val="1"/>
      <w:numFmt w:val="lowerRoman"/>
      <w:lvlText w:val="%3."/>
      <w:lvlJc w:val="right"/>
      <w:pPr>
        <w:ind w:left="1800" w:hanging="180"/>
      </w:pPr>
    </w:lvl>
    <w:lvl w:ilvl="3" w:tplc="8CA8AEB4" w:tentative="1">
      <w:start w:val="1"/>
      <w:numFmt w:val="decimal"/>
      <w:lvlText w:val="%4."/>
      <w:lvlJc w:val="left"/>
      <w:pPr>
        <w:ind w:left="2520" w:hanging="360"/>
      </w:pPr>
    </w:lvl>
    <w:lvl w:ilvl="4" w:tplc="E4981964" w:tentative="1">
      <w:start w:val="1"/>
      <w:numFmt w:val="lowerLetter"/>
      <w:lvlText w:val="%5."/>
      <w:lvlJc w:val="left"/>
      <w:pPr>
        <w:ind w:left="3240" w:hanging="360"/>
      </w:pPr>
    </w:lvl>
    <w:lvl w:ilvl="5" w:tplc="95F6A0F8" w:tentative="1">
      <w:start w:val="1"/>
      <w:numFmt w:val="lowerRoman"/>
      <w:lvlText w:val="%6."/>
      <w:lvlJc w:val="right"/>
      <w:pPr>
        <w:ind w:left="3960" w:hanging="180"/>
      </w:pPr>
    </w:lvl>
    <w:lvl w:ilvl="6" w:tplc="F0BE3236" w:tentative="1">
      <w:start w:val="1"/>
      <w:numFmt w:val="decimal"/>
      <w:lvlText w:val="%7."/>
      <w:lvlJc w:val="left"/>
      <w:pPr>
        <w:ind w:left="4680" w:hanging="360"/>
      </w:pPr>
    </w:lvl>
    <w:lvl w:ilvl="7" w:tplc="B57C09D2" w:tentative="1">
      <w:start w:val="1"/>
      <w:numFmt w:val="lowerLetter"/>
      <w:lvlText w:val="%8."/>
      <w:lvlJc w:val="left"/>
      <w:pPr>
        <w:ind w:left="5400" w:hanging="360"/>
      </w:pPr>
    </w:lvl>
    <w:lvl w:ilvl="8" w:tplc="1EE0CC14" w:tentative="1">
      <w:start w:val="1"/>
      <w:numFmt w:val="lowerRoman"/>
      <w:lvlText w:val="%9."/>
      <w:lvlJc w:val="right"/>
      <w:pPr>
        <w:ind w:left="6120" w:hanging="180"/>
      </w:pPr>
    </w:lvl>
  </w:abstractNum>
  <w:abstractNum w:abstractNumId="327">
    <w:nsid w:val="43265866"/>
    <w:multiLevelType w:val="hybridMultilevel"/>
    <w:tmpl w:val="FAE25946"/>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28">
    <w:nsid w:val="43427282"/>
    <w:multiLevelType w:val="hybridMultilevel"/>
    <w:tmpl w:val="63147288"/>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29">
    <w:nsid w:val="434C7481"/>
    <w:multiLevelType w:val="hybridMultilevel"/>
    <w:tmpl w:val="50600A68"/>
    <w:lvl w:ilvl="0" w:tplc="2C0A0001">
      <w:start w:val="1"/>
      <w:numFmt w:val="decimal"/>
      <w:lvlText w:val="%1."/>
      <w:lvlJc w:val="left"/>
      <w:pPr>
        <w:ind w:left="720" w:hanging="360"/>
      </w:pPr>
      <w:rPr>
        <w:rFonts w:hint="default"/>
      </w:r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330">
    <w:nsid w:val="43780759"/>
    <w:multiLevelType w:val="hybridMultilevel"/>
    <w:tmpl w:val="4636E3F4"/>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438C2371"/>
    <w:multiLevelType w:val="hybridMultilevel"/>
    <w:tmpl w:val="F62C8280"/>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32">
    <w:nsid w:val="43BF45F1"/>
    <w:multiLevelType w:val="hybridMultilevel"/>
    <w:tmpl w:val="F2FA2540"/>
    <w:lvl w:ilvl="0" w:tplc="04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33">
    <w:nsid w:val="43C06147"/>
    <w:multiLevelType w:val="hybridMultilevel"/>
    <w:tmpl w:val="47526DA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334">
    <w:nsid w:val="43E73D2A"/>
    <w:multiLevelType w:val="hybridMultilevel"/>
    <w:tmpl w:val="698A6258"/>
    <w:lvl w:ilvl="0" w:tplc="040A0001">
      <w:start w:val="1"/>
      <w:numFmt w:val="lowerLetter"/>
      <w:lvlText w:val="%1)"/>
      <w:lvlJc w:val="left"/>
      <w:pPr>
        <w:ind w:left="360" w:hanging="360"/>
      </w:pPr>
      <w:rPr>
        <w:rFonts w:hint="default"/>
      </w:rPr>
    </w:lvl>
    <w:lvl w:ilvl="1" w:tplc="040A0003" w:tentative="1">
      <w:start w:val="1"/>
      <w:numFmt w:val="lowerLetter"/>
      <w:lvlText w:val="%2."/>
      <w:lvlJc w:val="left"/>
      <w:pPr>
        <w:tabs>
          <w:tab w:val="num" w:pos="1080"/>
        </w:tabs>
        <w:ind w:left="1080" w:hanging="360"/>
      </w:pPr>
    </w:lvl>
    <w:lvl w:ilvl="2" w:tplc="040A0005" w:tentative="1">
      <w:start w:val="1"/>
      <w:numFmt w:val="lowerRoman"/>
      <w:lvlText w:val="%3."/>
      <w:lvlJc w:val="right"/>
      <w:pPr>
        <w:tabs>
          <w:tab w:val="num" w:pos="1800"/>
        </w:tabs>
        <w:ind w:left="1800" w:hanging="180"/>
      </w:p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335">
    <w:nsid w:val="4402397A"/>
    <w:multiLevelType w:val="hybridMultilevel"/>
    <w:tmpl w:val="611E3DEC"/>
    <w:lvl w:ilvl="0" w:tplc="2C0A0017">
      <w:start w:val="1"/>
      <w:numFmt w:val="bullet"/>
      <w:lvlText w:val=""/>
      <w:lvlJc w:val="left"/>
      <w:pPr>
        <w:ind w:left="360" w:hanging="360"/>
      </w:pPr>
      <w:rPr>
        <w:rFonts w:ascii="Symbol" w:hAnsi="Symbol" w:hint="default"/>
      </w:rPr>
    </w:lvl>
    <w:lvl w:ilvl="1" w:tplc="4378D67E" w:tentative="1">
      <w:start w:val="1"/>
      <w:numFmt w:val="bullet"/>
      <w:lvlText w:val="o"/>
      <w:lvlJc w:val="left"/>
      <w:pPr>
        <w:ind w:left="1080" w:hanging="360"/>
      </w:pPr>
      <w:rPr>
        <w:rFonts w:ascii="Courier New" w:hAnsi="Courier New" w:cs="Courier New" w:hint="default"/>
      </w:rPr>
    </w:lvl>
    <w:lvl w:ilvl="2" w:tplc="44026A88" w:tentative="1">
      <w:start w:val="1"/>
      <w:numFmt w:val="bullet"/>
      <w:lvlText w:val=""/>
      <w:lvlJc w:val="left"/>
      <w:pPr>
        <w:ind w:left="1800" w:hanging="360"/>
      </w:pPr>
      <w:rPr>
        <w:rFonts w:ascii="Wingdings" w:hAnsi="Wingdings" w:hint="default"/>
      </w:rPr>
    </w:lvl>
    <w:lvl w:ilvl="3" w:tplc="50B004BE" w:tentative="1">
      <w:start w:val="1"/>
      <w:numFmt w:val="bullet"/>
      <w:lvlText w:val=""/>
      <w:lvlJc w:val="left"/>
      <w:pPr>
        <w:ind w:left="2520" w:hanging="360"/>
      </w:pPr>
      <w:rPr>
        <w:rFonts w:ascii="Symbol" w:hAnsi="Symbol" w:hint="default"/>
      </w:rPr>
    </w:lvl>
    <w:lvl w:ilvl="4" w:tplc="685C0424" w:tentative="1">
      <w:start w:val="1"/>
      <w:numFmt w:val="bullet"/>
      <w:lvlText w:val="o"/>
      <w:lvlJc w:val="left"/>
      <w:pPr>
        <w:ind w:left="3240" w:hanging="360"/>
      </w:pPr>
      <w:rPr>
        <w:rFonts w:ascii="Courier New" w:hAnsi="Courier New" w:cs="Courier New" w:hint="default"/>
      </w:rPr>
    </w:lvl>
    <w:lvl w:ilvl="5" w:tplc="2A50C922" w:tentative="1">
      <w:start w:val="1"/>
      <w:numFmt w:val="bullet"/>
      <w:lvlText w:val=""/>
      <w:lvlJc w:val="left"/>
      <w:pPr>
        <w:ind w:left="3960" w:hanging="360"/>
      </w:pPr>
      <w:rPr>
        <w:rFonts w:ascii="Wingdings" w:hAnsi="Wingdings" w:hint="default"/>
      </w:rPr>
    </w:lvl>
    <w:lvl w:ilvl="6" w:tplc="CD98B62C" w:tentative="1">
      <w:start w:val="1"/>
      <w:numFmt w:val="bullet"/>
      <w:lvlText w:val=""/>
      <w:lvlJc w:val="left"/>
      <w:pPr>
        <w:ind w:left="4680" w:hanging="360"/>
      </w:pPr>
      <w:rPr>
        <w:rFonts w:ascii="Symbol" w:hAnsi="Symbol" w:hint="default"/>
      </w:rPr>
    </w:lvl>
    <w:lvl w:ilvl="7" w:tplc="661CC772" w:tentative="1">
      <w:start w:val="1"/>
      <w:numFmt w:val="bullet"/>
      <w:lvlText w:val="o"/>
      <w:lvlJc w:val="left"/>
      <w:pPr>
        <w:ind w:left="5400" w:hanging="360"/>
      </w:pPr>
      <w:rPr>
        <w:rFonts w:ascii="Courier New" w:hAnsi="Courier New" w:cs="Courier New" w:hint="default"/>
      </w:rPr>
    </w:lvl>
    <w:lvl w:ilvl="8" w:tplc="D706AFBE" w:tentative="1">
      <w:start w:val="1"/>
      <w:numFmt w:val="bullet"/>
      <w:lvlText w:val=""/>
      <w:lvlJc w:val="left"/>
      <w:pPr>
        <w:ind w:left="6120" w:hanging="360"/>
      </w:pPr>
      <w:rPr>
        <w:rFonts w:ascii="Wingdings" w:hAnsi="Wingdings" w:hint="default"/>
      </w:rPr>
    </w:lvl>
  </w:abstractNum>
  <w:abstractNum w:abstractNumId="336">
    <w:nsid w:val="44676C26"/>
    <w:multiLevelType w:val="hybridMultilevel"/>
    <w:tmpl w:val="5748D57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37">
    <w:nsid w:val="44802296"/>
    <w:multiLevelType w:val="hybridMultilevel"/>
    <w:tmpl w:val="3BCEC4A0"/>
    <w:lvl w:ilvl="0" w:tplc="2C0A0001">
      <w:start w:val="1"/>
      <w:numFmt w:val="decimal"/>
      <w:lvlText w:val="%1)"/>
      <w:lvlJc w:val="left"/>
      <w:pPr>
        <w:tabs>
          <w:tab w:val="num" w:pos="720"/>
        </w:tabs>
        <w:ind w:left="720" w:hanging="360"/>
      </w:pPr>
      <w:rPr>
        <w:rFonts w:hint="default"/>
      </w:rPr>
    </w:lvl>
    <w:lvl w:ilvl="1" w:tplc="2C0A0003">
      <w:start w:val="1"/>
      <w:numFmt w:val="lowerLetter"/>
      <w:lvlText w:val="%2)"/>
      <w:lvlJc w:val="left"/>
      <w:pPr>
        <w:tabs>
          <w:tab w:val="num" w:pos="1440"/>
        </w:tabs>
        <w:ind w:left="1440" w:hanging="360"/>
      </w:pPr>
      <w:rPr>
        <w:rFonts w:hint="default"/>
      </w:r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338">
    <w:nsid w:val="449841D7"/>
    <w:multiLevelType w:val="hybridMultilevel"/>
    <w:tmpl w:val="2FC4FAAC"/>
    <w:lvl w:ilvl="0" w:tplc="0C0A0011">
      <w:start w:val="1"/>
      <w:numFmt w:val="bullet"/>
      <w:lvlText w:val=""/>
      <w:lvlJc w:val="left"/>
      <w:pPr>
        <w:ind w:left="1080" w:hanging="360"/>
      </w:pPr>
      <w:rPr>
        <w:rFonts w:ascii="Symbol" w:hAnsi="Symbol" w:hint="default"/>
      </w:rPr>
    </w:lvl>
    <w:lvl w:ilvl="1" w:tplc="DA8A697A" w:tentative="1">
      <w:start w:val="1"/>
      <w:numFmt w:val="bullet"/>
      <w:lvlText w:val="o"/>
      <w:lvlJc w:val="left"/>
      <w:pPr>
        <w:ind w:left="1800" w:hanging="360"/>
      </w:pPr>
      <w:rPr>
        <w:rFonts w:ascii="Courier New" w:hAnsi="Courier New" w:cs="Courier New" w:hint="default"/>
      </w:rPr>
    </w:lvl>
    <w:lvl w:ilvl="2" w:tplc="0C0A001B" w:tentative="1">
      <w:start w:val="1"/>
      <w:numFmt w:val="bullet"/>
      <w:lvlText w:val=""/>
      <w:lvlJc w:val="left"/>
      <w:pPr>
        <w:ind w:left="2520" w:hanging="360"/>
      </w:pPr>
      <w:rPr>
        <w:rFonts w:ascii="Wingdings" w:hAnsi="Wingdings" w:hint="default"/>
      </w:rPr>
    </w:lvl>
    <w:lvl w:ilvl="3" w:tplc="0C0A000F" w:tentative="1">
      <w:start w:val="1"/>
      <w:numFmt w:val="bullet"/>
      <w:lvlText w:val=""/>
      <w:lvlJc w:val="left"/>
      <w:pPr>
        <w:ind w:left="3240" w:hanging="360"/>
      </w:pPr>
      <w:rPr>
        <w:rFonts w:ascii="Symbol" w:hAnsi="Symbol" w:hint="default"/>
      </w:rPr>
    </w:lvl>
    <w:lvl w:ilvl="4" w:tplc="0C0A0019" w:tentative="1">
      <w:start w:val="1"/>
      <w:numFmt w:val="bullet"/>
      <w:lvlText w:val="o"/>
      <w:lvlJc w:val="left"/>
      <w:pPr>
        <w:ind w:left="3960" w:hanging="360"/>
      </w:pPr>
      <w:rPr>
        <w:rFonts w:ascii="Courier New" w:hAnsi="Courier New" w:cs="Courier New" w:hint="default"/>
      </w:rPr>
    </w:lvl>
    <w:lvl w:ilvl="5" w:tplc="0C0A001B" w:tentative="1">
      <w:start w:val="1"/>
      <w:numFmt w:val="bullet"/>
      <w:lvlText w:val=""/>
      <w:lvlJc w:val="left"/>
      <w:pPr>
        <w:ind w:left="4680" w:hanging="360"/>
      </w:pPr>
      <w:rPr>
        <w:rFonts w:ascii="Wingdings" w:hAnsi="Wingdings" w:hint="default"/>
      </w:rPr>
    </w:lvl>
    <w:lvl w:ilvl="6" w:tplc="0C0A000F" w:tentative="1">
      <w:start w:val="1"/>
      <w:numFmt w:val="bullet"/>
      <w:lvlText w:val=""/>
      <w:lvlJc w:val="left"/>
      <w:pPr>
        <w:ind w:left="5400" w:hanging="360"/>
      </w:pPr>
      <w:rPr>
        <w:rFonts w:ascii="Symbol" w:hAnsi="Symbol" w:hint="default"/>
      </w:rPr>
    </w:lvl>
    <w:lvl w:ilvl="7" w:tplc="0C0A0019" w:tentative="1">
      <w:start w:val="1"/>
      <w:numFmt w:val="bullet"/>
      <w:lvlText w:val="o"/>
      <w:lvlJc w:val="left"/>
      <w:pPr>
        <w:ind w:left="6120" w:hanging="360"/>
      </w:pPr>
      <w:rPr>
        <w:rFonts w:ascii="Courier New" w:hAnsi="Courier New" w:cs="Courier New" w:hint="default"/>
      </w:rPr>
    </w:lvl>
    <w:lvl w:ilvl="8" w:tplc="0C0A001B" w:tentative="1">
      <w:start w:val="1"/>
      <w:numFmt w:val="bullet"/>
      <w:lvlText w:val=""/>
      <w:lvlJc w:val="left"/>
      <w:pPr>
        <w:ind w:left="6840" w:hanging="360"/>
      </w:pPr>
      <w:rPr>
        <w:rFonts w:ascii="Wingdings" w:hAnsi="Wingdings" w:hint="default"/>
      </w:rPr>
    </w:lvl>
  </w:abstractNum>
  <w:abstractNum w:abstractNumId="339">
    <w:nsid w:val="44B45D17"/>
    <w:multiLevelType w:val="hybridMultilevel"/>
    <w:tmpl w:val="F746DDE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40">
    <w:nsid w:val="44CD1D8A"/>
    <w:multiLevelType w:val="hybridMultilevel"/>
    <w:tmpl w:val="FE468038"/>
    <w:lvl w:ilvl="0" w:tplc="2C0A000F">
      <w:start w:val="1"/>
      <w:numFmt w:val="lowerLetter"/>
      <w:lvlText w:val="%1)"/>
      <w:lvlJc w:val="left"/>
      <w:pPr>
        <w:ind w:left="360" w:hanging="360"/>
      </w:pPr>
      <w:rPr>
        <w:b/>
      </w:rPr>
    </w:lvl>
    <w:lvl w:ilvl="1" w:tplc="040A0019" w:tentative="1">
      <w:start w:val="1"/>
      <w:numFmt w:val="lowerLetter"/>
      <w:lvlText w:val="%2."/>
      <w:lvlJc w:val="left"/>
      <w:pPr>
        <w:tabs>
          <w:tab w:val="num" w:pos="2430"/>
        </w:tabs>
        <w:ind w:left="2430" w:hanging="360"/>
      </w:pPr>
    </w:lvl>
    <w:lvl w:ilvl="2" w:tplc="040A001B" w:tentative="1">
      <w:start w:val="1"/>
      <w:numFmt w:val="lowerRoman"/>
      <w:lvlText w:val="%3."/>
      <w:lvlJc w:val="right"/>
      <w:pPr>
        <w:tabs>
          <w:tab w:val="num" w:pos="3150"/>
        </w:tabs>
        <w:ind w:left="3150" w:hanging="180"/>
      </w:pPr>
    </w:lvl>
    <w:lvl w:ilvl="3" w:tplc="040A000F" w:tentative="1">
      <w:start w:val="1"/>
      <w:numFmt w:val="decimal"/>
      <w:lvlText w:val="%4."/>
      <w:lvlJc w:val="left"/>
      <w:pPr>
        <w:tabs>
          <w:tab w:val="num" w:pos="3870"/>
        </w:tabs>
        <w:ind w:left="3870" w:hanging="360"/>
      </w:pPr>
    </w:lvl>
    <w:lvl w:ilvl="4" w:tplc="040A0019" w:tentative="1">
      <w:start w:val="1"/>
      <w:numFmt w:val="lowerLetter"/>
      <w:lvlText w:val="%5."/>
      <w:lvlJc w:val="left"/>
      <w:pPr>
        <w:tabs>
          <w:tab w:val="num" w:pos="4590"/>
        </w:tabs>
        <w:ind w:left="4590" w:hanging="360"/>
      </w:pPr>
    </w:lvl>
    <w:lvl w:ilvl="5" w:tplc="040A001B" w:tentative="1">
      <w:start w:val="1"/>
      <w:numFmt w:val="lowerRoman"/>
      <w:lvlText w:val="%6."/>
      <w:lvlJc w:val="right"/>
      <w:pPr>
        <w:tabs>
          <w:tab w:val="num" w:pos="5310"/>
        </w:tabs>
        <w:ind w:left="5310" w:hanging="180"/>
      </w:pPr>
    </w:lvl>
    <w:lvl w:ilvl="6" w:tplc="040A000F" w:tentative="1">
      <w:start w:val="1"/>
      <w:numFmt w:val="decimal"/>
      <w:lvlText w:val="%7."/>
      <w:lvlJc w:val="left"/>
      <w:pPr>
        <w:tabs>
          <w:tab w:val="num" w:pos="6030"/>
        </w:tabs>
        <w:ind w:left="6030" w:hanging="360"/>
      </w:pPr>
    </w:lvl>
    <w:lvl w:ilvl="7" w:tplc="040A0019" w:tentative="1">
      <w:start w:val="1"/>
      <w:numFmt w:val="lowerLetter"/>
      <w:lvlText w:val="%8."/>
      <w:lvlJc w:val="left"/>
      <w:pPr>
        <w:tabs>
          <w:tab w:val="num" w:pos="6750"/>
        </w:tabs>
        <w:ind w:left="6750" w:hanging="360"/>
      </w:pPr>
    </w:lvl>
    <w:lvl w:ilvl="8" w:tplc="040A001B" w:tentative="1">
      <w:start w:val="1"/>
      <w:numFmt w:val="lowerRoman"/>
      <w:lvlText w:val="%9."/>
      <w:lvlJc w:val="right"/>
      <w:pPr>
        <w:tabs>
          <w:tab w:val="num" w:pos="7470"/>
        </w:tabs>
        <w:ind w:left="7470" w:hanging="180"/>
      </w:pPr>
    </w:lvl>
  </w:abstractNum>
  <w:abstractNum w:abstractNumId="341">
    <w:nsid w:val="44DD1AAE"/>
    <w:multiLevelType w:val="hybridMultilevel"/>
    <w:tmpl w:val="57A0EB7E"/>
    <w:lvl w:ilvl="0" w:tplc="2C0A0017">
      <w:start w:val="1"/>
      <w:numFmt w:val="lowerLetter"/>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2">
    <w:nsid w:val="44F65D89"/>
    <w:multiLevelType w:val="hybridMultilevel"/>
    <w:tmpl w:val="EF74C82C"/>
    <w:lvl w:ilvl="0" w:tplc="2C0A0017">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343">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4">
    <w:nsid w:val="45517180"/>
    <w:multiLevelType w:val="hybridMultilevel"/>
    <w:tmpl w:val="26224096"/>
    <w:lvl w:ilvl="0" w:tplc="2C0A0001">
      <w:start w:val="1"/>
      <w:numFmt w:val="lowerLetter"/>
      <w:lvlText w:val="%1)"/>
      <w:lvlJc w:val="left"/>
      <w:pPr>
        <w:ind w:left="360" w:hanging="360"/>
      </w:pPr>
      <w:rPr>
        <w:rFonts w:hint="default"/>
      </w:rPr>
    </w:lvl>
    <w:lvl w:ilvl="1" w:tplc="2C0A0003">
      <w:start w:val="1"/>
      <w:numFmt w:val="lowerLetter"/>
      <w:lvlText w:val="%2)"/>
      <w:lvlJc w:val="left"/>
      <w:pPr>
        <w:tabs>
          <w:tab w:val="num" w:pos="1080"/>
        </w:tabs>
        <w:ind w:left="1080" w:hanging="360"/>
      </w:pPr>
      <w:rPr>
        <w:rFonts w:hint="default"/>
      </w:r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345">
    <w:nsid w:val="45FA3D45"/>
    <w:multiLevelType w:val="hybridMultilevel"/>
    <w:tmpl w:val="34B8D594"/>
    <w:lvl w:ilvl="0" w:tplc="2C0A0017">
      <w:start w:val="1"/>
      <w:numFmt w:val="lowerLetter"/>
      <w:lvlText w:val="%1)"/>
      <w:lvlJc w:val="left"/>
      <w:pPr>
        <w:tabs>
          <w:tab w:val="num" w:pos="900"/>
        </w:tabs>
        <w:ind w:left="900" w:hanging="360"/>
      </w:pPr>
    </w:lvl>
    <w:lvl w:ilvl="1" w:tplc="F5C296EE" w:tentative="1">
      <w:start w:val="1"/>
      <w:numFmt w:val="lowerLetter"/>
      <w:lvlText w:val="%2."/>
      <w:lvlJc w:val="left"/>
      <w:pPr>
        <w:tabs>
          <w:tab w:val="num" w:pos="1620"/>
        </w:tabs>
        <w:ind w:left="1620" w:hanging="360"/>
      </w:pPr>
    </w:lvl>
    <w:lvl w:ilvl="2" w:tplc="92506CAC" w:tentative="1">
      <w:start w:val="1"/>
      <w:numFmt w:val="lowerRoman"/>
      <w:lvlText w:val="%3."/>
      <w:lvlJc w:val="right"/>
      <w:pPr>
        <w:tabs>
          <w:tab w:val="num" w:pos="2340"/>
        </w:tabs>
        <w:ind w:left="2340" w:hanging="180"/>
      </w:pPr>
    </w:lvl>
    <w:lvl w:ilvl="3" w:tplc="9C66752E" w:tentative="1">
      <w:start w:val="1"/>
      <w:numFmt w:val="decimal"/>
      <w:lvlText w:val="%4."/>
      <w:lvlJc w:val="left"/>
      <w:pPr>
        <w:tabs>
          <w:tab w:val="num" w:pos="3060"/>
        </w:tabs>
        <w:ind w:left="3060" w:hanging="360"/>
      </w:pPr>
    </w:lvl>
    <w:lvl w:ilvl="4" w:tplc="F29CCBEC" w:tentative="1">
      <w:start w:val="1"/>
      <w:numFmt w:val="lowerLetter"/>
      <w:lvlText w:val="%5."/>
      <w:lvlJc w:val="left"/>
      <w:pPr>
        <w:tabs>
          <w:tab w:val="num" w:pos="3780"/>
        </w:tabs>
        <w:ind w:left="3780" w:hanging="360"/>
      </w:pPr>
    </w:lvl>
    <w:lvl w:ilvl="5" w:tplc="BB808FC6" w:tentative="1">
      <w:start w:val="1"/>
      <w:numFmt w:val="lowerRoman"/>
      <w:lvlText w:val="%6."/>
      <w:lvlJc w:val="right"/>
      <w:pPr>
        <w:tabs>
          <w:tab w:val="num" w:pos="4500"/>
        </w:tabs>
        <w:ind w:left="4500" w:hanging="180"/>
      </w:pPr>
    </w:lvl>
    <w:lvl w:ilvl="6" w:tplc="296A3520" w:tentative="1">
      <w:start w:val="1"/>
      <w:numFmt w:val="decimal"/>
      <w:lvlText w:val="%7."/>
      <w:lvlJc w:val="left"/>
      <w:pPr>
        <w:tabs>
          <w:tab w:val="num" w:pos="5220"/>
        </w:tabs>
        <w:ind w:left="5220" w:hanging="360"/>
      </w:pPr>
    </w:lvl>
    <w:lvl w:ilvl="7" w:tplc="73B68D1A" w:tentative="1">
      <w:start w:val="1"/>
      <w:numFmt w:val="lowerLetter"/>
      <w:lvlText w:val="%8."/>
      <w:lvlJc w:val="left"/>
      <w:pPr>
        <w:tabs>
          <w:tab w:val="num" w:pos="5940"/>
        </w:tabs>
        <w:ind w:left="5940" w:hanging="360"/>
      </w:pPr>
    </w:lvl>
    <w:lvl w:ilvl="8" w:tplc="C48E2342" w:tentative="1">
      <w:start w:val="1"/>
      <w:numFmt w:val="lowerRoman"/>
      <w:lvlText w:val="%9."/>
      <w:lvlJc w:val="right"/>
      <w:pPr>
        <w:tabs>
          <w:tab w:val="num" w:pos="6660"/>
        </w:tabs>
        <w:ind w:left="6660" w:hanging="180"/>
      </w:pPr>
    </w:lvl>
  </w:abstractNum>
  <w:abstractNum w:abstractNumId="346">
    <w:nsid w:val="467B2C13"/>
    <w:multiLevelType w:val="hybridMultilevel"/>
    <w:tmpl w:val="395CF6D2"/>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7">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8">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9">
    <w:nsid w:val="469920E5"/>
    <w:multiLevelType w:val="hybridMultilevel"/>
    <w:tmpl w:val="FFBA21E0"/>
    <w:lvl w:ilvl="0" w:tplc="2C0A0017">
      <w:start w:val="1"/>
      <w:numFmt w:val="lowerLetter"/>
      <w:lvlText w:val="%1)"/>
      <w:lvlJc w:val="left"/>
      <w:pPr>
        <w:tabs>
          <w:tab w:val="num" w:pos="1068"/>
        </w:tabs>
        <w:ind w:left="1068" w:hanging="360"/>
      </w:pPr>
      <w:rPr>
        <w:rFonts w:hint="default"/>
      </w:rPr>
    </w:lvl>
    <w:lvl w:ilvl="1" w:tplc="2C0A0019" w:tentative="1">
      <w:start w:val="1"/>
      <w:numFmt w:val="lowerLetter"/>
      <w:lvlText w:val="%2."/>
      <w:lvlJc w:val="left"/>
      <w:pPr>
        <w:tabs>
          <w:tab w:val="num" w:pos="1788"/>
        </w:tabs>
        <w:ind w:left="1788" w:hanging="360"/>
      </w:pPr>
    </w:lvl>
    <w:lvl w:ilvl="2" w:tplc="2C0A001B" w:tentative="1">
      <w:start w:val="1"/>
      <w:numFmt w:val="lowerRoman"/>
      <w:lvlText w:val="%3."/>
      <w:lvlJc w:val="right"/>
      <w:pPr>
        <w:tabs>
          <w:tab w:val="num" w:pos="2508"/>
        </w:tabs>
        <w:ind w:left="2508" w:hanging="180"/>
      </w:pPr>
    </w:lvl>
    <w:lvl w:ilvl="3" w:tplc="2C0A000F" w:tentative="1">
      <w:start w:val="1"/>
      <w:numFmt w:val="decimal"/>
      <w:lvlText w:val="%4."/>
      <w:lvlJc w:val="left"/>
      <w:pPr>
        <w:tabs>
          <w:tab w:val="num" w:pos="3228"/>
        </w:tabs>
        <w:ind w:left="3228" w:hanging="360"/>
      </w:pPr>
    </w:lvl>
    <w:lvl w:ilvl="4" w:tplc="2C0A0019" w:tentative="1">
      <w:start w:val="1"/>
      <w:numFmt w:val="lowerLetter"/>
      <w:lvlText w:val="%5."/>
      <w:lvlJc w:val="left"/>
      <w:pPr>
        <w:tabs>
          <w:tab w:val="num" w:pos="3948"/>
        </w:tabs>
        <w:ind w:left="3948" w:hanging="360"/>
      </w:pPr>
    </w:lvl>
    <w:lvl w:ilvl="5" w:tplc="2C0A001B" w:tentative="1">
      <w:start w:val="1"/>
      <w:numFmt w:val="lowerRoman"/>
      <w:lvlText w:val="%6."/>
      <w:lvlJc w:val="right"/>
      <w:pPr>
        <w:tabs>
          <w:tab w:val="num" w:pos="4668"/>
        </w:tabs>
        <w:ind w:left="4668" w:hanging="180"/>
      </w:pPr>
    </w:lvl>
    <w:lvl w:ilvl="6" w:tplc="2C0A000F" w:tentative="1">
      <w:start w:val="1"/>
      <w:numFmt w:val="decimal"/>
      <w:lvlText w:val="%7."/>
      <w:lvlJc w:val="left"/>
      <w:pPr>
        <w:tabs>
          <w:tab w:val="num" w:pos="5388"/>
        </w:tabs>
        <w:ind w:left="5388" w:hanging="360"/>
      </w:pPr>
    </w:lvl>
    <w:lvl w:ilvl="7" w:tplc="2C0A0019" w:tentative="1">
      <w:start w:val="1"/>
      <w:numFmt w:val="lowerLetter"/>
      <w:lvlText w:val="%8."/>
      <w:lvlJc w:val="left"/>
      <w:pPr>
        <w:tabs>
          <w:tab w:val="num" w:pos="6108"/>
        </w:tabs>
        <w:ind w:left="6108" w:hanging="360"/>
      </w:pPr>
    </w:lvl>
    <w:lvl w:ilvl="8" w:tplc="2C0A001B" w:tentative="1">
      <w:start w:val="1"/>
      <w:numFmt w:val="lowerRoman"/>
      <w:lvlText w:val="%9."/>
      <w:lvlJc w:val="right"/>
      <w:pPr>
        <w:tabs>
          <w:tab w:val="num" w:pos="6828"/>
        </w:tabs>
        <w:ind w:left="6828" w:hanging="180"/>
      </w:pPr>
    </w:lvl>
  </w:abstractNum>
  <w:abstractNum w:abstractNumId="350">
    <w:nsid w:val="46A861CD"/>
    <w:multiLevelType w:val="hybridMultilevel"/>
    <w:tmpl w:val="B900B3FE"/>
    <w:lvl w:ilvl="0" w:tplc="729E7FA2">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1">
    <w:nsid w:val="46E2158C"/>
    <w:multiLevelType w:val="hybridMultilevel"/>
    <w:tmpl w:val="1E200162"/>
    <w:lvl w:ilvl="0" w:tplc="729E7FA2">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52">
    <w:nsid w:val="47555E71"/>
    <w:multiLevelType w:val="hybridMultilevel"/>
    <w:tmpl w:val="CF34B692"/>
    <w:lvl w:ilvl="0" w:tplc="2C0A0017">
      <w:start w:val="1"/>
      <w:numFmt w:val="bullet"/>
      <w:lvlText w:val=""/>
      <w:lvlJc w:val="left"/>
      <w:pPr>
        <w:ind w:left="720" w:hanging="360"/>
      </w:pPr>
      <w:rPr>
        <w:rFonts w:ascii="Symbol" w:hAnsi="Symbol" w:hint="default"/>
      </w:rPr>
    </w:lvl>
    <w:lvl w:ilvl="1" w:tplc="2C0A0019">
      <w:start w:val="1"/>
      <w:numFmt w:val="lowerLetter"/>
      <w:lvlText w:val="%2)"/>
      <w:lvlJc w:val="left"/>
      <w:pPr>
        <w:tabs>
          <w:tab w:val="num" w:pos="1440"/>
        </w:tabs>
        <w:ind w:left="1440" w:hanging="360"/>
      </w:pPr>
      <w:rPr>
        <w:rFonts w:hint="default"/>
      </w:rPr>
    </w:lvl>
    <w:lvl w:ilvl="2" w:tplc="2C0A001B">
      <w:start w:val="1"/>
      <w:numFmt w:val="decimal"/>
      <w:lvlText w:val="%3)"/>
      <w:lvlJc w:val="left"/>
      <w:pPr>
        <w:tabs>
          <w:tab w:val="num" w:pos="2340"/>
        </w:tabs>
        <w:ind w:left="2340" w:hanging="360"/>
      </w:pPr>
      <w:rPr>
        <w:rFonts w:hint="default"/>
      </w:rPr>
    </w:lvl>
    <w:lvl w:ilvl="3" w:tplc="2C0A000F">
      <w:start w:val="1"/>
      <w:numFmt w:val="upperLetter"/>
      <w:lvlText w:val="%4)"/>
      <w:lvlJc w:val="left"/>
      <w:pPr>
        <w:tabs>
          <w:tab w:val="num" w:pos="2880"/>
        </w:tabs>
        <w:ind w:left="2880" w:hanging="360"/>
      </w:pPr>
      <w:rPr>
        <w:rFonts w:hint="default"/>
      </w:r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353">
    <w:nsid w:val="476C2FF2"/>
    <w:multiLevelType w:val="hybridMultilevel"/>
    <w:tmpl w:val="2806BA5E"/>
    <w:lvl w:ilvl="0" w:tplc="040A0001">
      <w:start w:val="1"/>
      <w:numFmt w:val="decimal"/>
      <w:lvlText w:val="%1."/>
      <w:lvlJc w:val="left"/>
      <w:pPr>
        <w:ind w:left="360" w:hanging="360"/>
      </w:pPr>
    </w:lvl>
    <w:lvl w:ilvl="1" w:tplc="4C827214" w:tentative="1">
      <w:start w:val="1"/>
      <w:numFmt w:val="lowerLetter"/>
      <w:lvlText w:val="%2."/>
      <w:lvlJc w:val="left"/>
      <w:pPr>
        <w:ind w:left="1080" w:hanging="360"/>
      </w:pPr>
    </w:lvl>
    <w:lvl w:ilvl="2" w:tplc="DDD27DB6" w:tentative="1">
      <w:start w:val="1"/>
      <w:numFmt w:val="lowerRoman"/>
      <w:lvlText w:val="%3."/>
      <w:lvlJc w:val="right"/>
      <w:pPr>
        <w:ind w:left="1800" w:hanging="180"/>
      </w:pPr>
    </w:lvl>
    <w:lvl w:ilvl="3" w:tplc="1D94213A" w:tentative="1">
      <w:start w:val="1"/>
      <w:numFmt w:val="decimal"/>
      <w:lvlText w:val="%4."/>
      <w:lvlJc w:val="left"/>
      <w:pPr>
        <w:ind w:left="2520" w:hanging="360"/>
      </w:pPr>
    </w:lvl>
    <w:lvl w:ilvl="4" w:tplc="1292A6C6" w:tentative="1">
      <w:start w:val="1"/>
      <w:numFmt w:val="lowerLetter"/>
      <w:lvlText w:val="%5."/>
      <w:lvlJc w:val="left"/>
      <w:pPr>
        <w:ind w:left="3240" w:hanging="360"/>
      </w:pPr>
    </w:lvl>
    <w:lvl w:ilvl="5" w:tplc="8092F5C2" w:tentative="1">
      <w:start w:val="1"/>
      <w:numFmt w:val="lowerRoman"/>
      <w:lvlText w:val="%6."/>
      <w:lvlJc w:val="right"/>
      <w:pPr>
        <w:ind w:left="3960" w:hanging="180"/>
      </w:pPr>
    </w:lvl>
    <w:lvl w:ilvl="6" w:tplc="A586B99A" w:tentative="1">
      <w:start w:val="1"/>
      <w:numFmt w:val="decimal"/>
      <w:lvlText w:val="%7."/>
      <w:lvlJc w:val="left"/>
      <w:pPr>
        <w:ind w:left="4680" w:hanging="360"/>
      </w:pPr>
    </w:lvl>
    <w:lvl w:ilvl="7" w:tplc="E24C24E8" w:tentative="1">
      <w:start w:val="1"/>
      <w:numFmt w:val="lowerLetter"/>
      <w:lvlText w:val="%8."/>
      <w:lvlJc w:val="left"/>
      <w:pPr>
        <w:ind w:left="5400" w:hanging="360"/>
      </w:pPr>
    </w:lvl>
    <w:lvl w:ilvl="8" w:tplc="5330E464" w:tentative="1">
      <w:start w:val="1"/>
      <w:numFmt w:val="lowerRoman"/>
      <w:lvlText w:val="%9."/>
      <w:lvlJc w:val="right"/>
      <w:pPr>
        <w:ind w:left="6120" w:hanging="180"/>
      </w:pPr>
    </w:lvl>
  </w:abstractNum>
  <w:abstractNum w:abstractNumId="354">
    <w:nsid w:val="47B106A0"/>
    <w:multiLevelType w:val="hybridMultilevel"/>
    <w:tmpl w:val="E30CDBAA"/>
    <w:lvl w:ilvl="0" w:tplc="040A000F">
      <w:start w:val="1"/>
      <w:numFmt w:val="decimal"/>
      <w:lvlText w:val="%1-"/>
      <w:lvlJc w:val="left"/>
      <w:pPr>
        <w:tabs>
          <w:tab w:val="num" w:pos="1440"/>
        </w:tabs>
        <w:ind w:left="1440" w:hanging="360"/>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355">
    <w:nsid w:val="47F82637"/>
    <w:multiLevelType w:val="hybridMultilevel"/>
    <w:tmpl w:val="7BD07716"/>
    <w:lvl w:ilvl="0" w:tplc="0642547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6">
    <w:nsid w:val="48314D4E"/>
    <w:multiLevelType w:val="hybridMultilevel"/>
    <w:tmpl w:val="DDE4F6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7">
    <w:nsid w:val="483F5DD1"/>
    <w:multiLevelType w:val="hybridMultilevel"/>
    <w:tmpl w:val="B0CE5E8E"/>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58">
    <w:nsid w:val="48743F69"/>
    <w:multiLevelType w:val="hybridMultilevel"/>
    <w:tmpl w:val="A09E3806"/>
    <w:lvl w:ilvl="0" w:tplc="117AE3EE">
      <w:start w:val="1"/>
      <w:numFmt w:val="upperRoman"/>
      <w:lvlText w:val="%1)"/>
      <w:lvlJc w:val="left"/>
      <w:pPr>
        <w:ind w:left="360" w:hanging="360"/>
      </w:pPr>
      <w:rPr>
        <w:rFonts w:hint="default"/>
      </w:rPr>
    </w:lvl>
    <w:lvl w:ilvl="1" w:tplc="D00AC6C6">
      <w:start w:val="1"/>
      <w:numFmt w:val="upperLetter"/>
      <w:lvlText w:val="%2)"/>
      <w:lvlJc w:val="left"/>
      <w:pPr>
        <w:ind w:left="1100" w:hanging="380"/>
      </w:pPr>
      <w:rPr>
        <w:rFonts w:hint="default"/>
      </w:r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59">
    <w:nsid w:val="489B312C"/>
    <w:multiLevelType w:val="hybridMultilevel"/>
    <w:tmpl w:val="A40CDCF4"/>
    <w:lvl w:ilvl="0" w:tplc="2C0A0017">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60">
    <w:nsid w:val="49062191"/>
    <w:multiLevelType w:val="hybridMultilevel"/>
    <w:tmpl w:val="2A881FB2"/>
    <w:lvl w:ilvl="0" w:tplc="040A0011">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61">
    <w:nsid w:val="49602665"/>
    <w:multiLevelType w:val="hybridMultilevel"/>
    <w:tmpl w:val="4894D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2">
    <w:nsid w:val="497561DC"/>
    <w:multiLevelType w:val="hybridMultilevel"/>
    <w:tmpl w:val="F046664A"/>
    <w:lvl w:ilvl="0" w:tplc="040A0001">
      <w:start w:val="1"/>
      <w:numFmt w:val="decimal"/>
      <w:lvlText w:val="%1."/>
      <w:lvlJc w:val="left"/>
      <w:pPr>
        <w:tabs>
          <w:tab w:val="num" w:pos="644"/>
        </w:tabs>
        <w:ind w:left="644" w:hanging="360"/>
      </w:pPr>
      <w:rPr>
        <w:rFonts w:hint="default"/>
      </w:rPr>
    </w:lvl>
    <w:lvl w:ilvl="1" w:tplc="040A0003">
      <w:start w:val="1"/>
      <w:numFmt w:val="decimal"/>
      <w:lvlText w:val="%2."/>
      <w:lvlJc w:val="left"/>
      <w:pPr>
        <w:tabs>
          <w:tab w:val="num" w:pos="1364"/>
        </w:tabs>
        <w:ind w:left="1364" w:hanging="360"/>
      </w:pPr>
      <w:rPr>
        <w:rFonts w:hint="default"/>
      </w:rPr>
    </w:lvl>
    <w:lvl w:ilvl="2" w:tplc="040A0005">
      <w:start w:val="1"/>
      <w:numFmt w:val="decimal"/>
      <w:lvlText w:val="%3)"/>
      <w:lvlJc w:val="left"/>
      <w:pPr>
        <w:tabs>
          <w:tab w:val="num" w:pos="2264"/>
        </w:tabs>
        <w:ind w:left="2264" w:hanging="360"/>
      </w:pPr>
      <w:rPr>
        <w:rFonts w:hint="default"/>
      </w:r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363">
    <w:nsid w:val="49A15A8F"/>
    <w:multiLevelType w:val="hybridMultilevel"/>
    <w:tmpl w:val="D7CAE32A"/>
    <w:lvl w:ilvl="0" w:tplc="2C0A000F">
      <w:numFmt w:val="bullet"/>
      <w:lvlText w:val="-"/>
      <w:lvlJc w:val="left"/>
      <w:pPr>
        <w:ind w:left="720" w:hanging="360"/>
      </w:pPr>
      <w:rPr>
        <w:rFonts w:ascii="Times New Roman" w:eastAsiaTheme="minorHAnsi" w:hAnsi="Times New Roman" w:cs="Times New Roman" w:hint="default"/>
      </w:rPr>
    </w:lvl>
    <w:lvl w:ilvl="1" w:tplc="2C0A000F" w:tentative="1">
      <w:start w:val="1"/>
      <w:numFmt w:val="bullet"/>
      <w:lvlText w:val="o"/>
      <w:lvlJc w:val="left"/>
      <w:pPr>
        <w:ind w:left="1440" w:hanging="360"/>
      </w:pPr>
      <w:rPr>
        <w:rFonts w:ascii="Courier New" w:hAnsi="Courier New" w:cs="Courier New" w:hint="default"/>
      </w:rPr>
    </w:lvl>
    <w:lvl w:ilvl="2" w:tplc="F0EACC82" w:tentative="1">
      <w:start w:val="1"/>
      <w:numFmt w:val="bullet"/>
      <w:lvlText w:val=""/>
      <w:lvlJc w:val="left"/>
      <w:pPr>
        <w:ind w:left="2160" w:hanging="360"/>
      </w:pPr>
      <w:rPr>
        <w:rFonts w:ascii="Wingdings" w:hAnsi="Wingdings" w:hint="default"/>
      </w:rPr>
    </w:lvl>
    <w:lvl w:ilvl="3" w:tplc="34A28248" w:tentative="1">
      <w:start w:val="1"/>
      <w:numFmt w:val="bullet"/>
      <w:lvlText w:val=""/>
      <w:lvlJc w:val="left"/>
      <w:pPr>
        <w:ind w:left="2880" w:hanging="360"/>
      </w:pPr>
      <w:rPr>
        <w:rFonts w:ascii="Symbol" w:hAnsi="Symbol" w:hint="default"/>
      </w:rPr>
    </w:lvl>
    <w:lvl w:ilvl="4" w:tplc="62B06838" w:tentative="1">
      <w:start w:val="1"/>
      <w:numFmt w:val="bullet"/>
      <w:lvlText w:val="o"/>
      <w:lvlJc w:val="left"/>
      <w:pPr>
        <w:ind w:left="3600" w:hanging="360"/>
      </w:pPr>
      <w:rPr>
        <w:rFonts w:ascii="Courier New" w:hAnsi="Courier New" w:cs="Courier New" w:hint="default"/>
      </w:rPr>
    </w:lvl>
    <w:lvl w:ilvl="5" w:tplc="8E6C3DCA" w:tentative="1">
      <w:start w:val="1"/>
      <w:numFmt w:val="bullet"/>
      <w:lvlText w:val=""/>
      <w:lvlJc w:val="left"/>
      <w:pPr>
        <w:ind w:left="4320" w:hanging="360"/>
      </w:pPr>
      <w:rPr>
        <w:rFonts w:ascii="Wingdings" w:hAnsi="Wingdings" w:hint="default"/>
      </w:rPr>
    </w:lvl>
    <w:lvl w:ilvl="6" w:tplc="CA188356" w:tentative="1">
      <w:start w:val="1"/>
      <w:numFmt w:val="bullet"/>
      <w:lvlText w:val=""/>
      <w:lvlJc w:val="left"/>
      <w:pPr>
        <w:ind w:left="5040" w:hanging="360"/>
      </w:pPr>
      <w:rPr>
        <w:rFonts w:ascii="Symbol" w:hAnsi="Symbol" w:hint="default"/>
      </w:rPr>
    </w:lvl>
    <w:lvl w:ilvl="7" w:tplc="DBB2C250" w:tentative="1">
      <w:start w:val="1"/>
      <w:numFmt w:val="bullet"/>
      <w:lvlText w:val="o"/>
      <w:lvlJc w:val="left"/>
      <w:pPr>
        <w:ind w:left="5760" w:hanging="360"/>
      </w:pPr>
      <w:rPr>
        <w:rFonts w:ascii="Courier New" w:hAnsi="Courier New" w:cs="Courier New" w:hint="default"/>
      </w:rPr>
    </w:lvl>
    <w:lvl w:ilvl="8" w:tplc="33A239CA" w:tentative="1">
      <w:start w:val="1"/>
      <w:numFmt w:val="bullet"/>
      <w:lvlText w:val=""/>
      <w:lvlJc w:val="left"/>
      <w:pPr>
        <w:ind w:left="6480" w:hanging="360"/>
      </w:pPr>
      <w:rPr>
        <w:rFonts w:ascii="Wingdings" w:hAnsi="Wingdings" w:hint="default"/>
      </w:rPr>
    </w:lvl>
  </w:abstractNum>
  <w:abstractNum w:abstractNumId="364">
    <w:nsid w:val="49A92D26"/>
    <w:multiLevelType w:val="hybridMultilevel"/>
    <w:tmpl w:val="3A74ED42"/>
    <w:lvl w:ilvl="0" w:tplc="B12EB6CA">
      <w:start w:val="1"/>
      <w:numFmt w:val="lowerLetter"/>
      <w:lvlText w:val="%1)"/>
      <w:lvlJc w:val="left"/>
      <w:pPr>
        <w:ind w:left="360" w:hanging="360"/>
      </w:pPr>
      <w:rPr>
        <w:rFonts w:hint="default"/>
      </w:rPr>
    </w:lvl>
    <w:lvl w:ilvl="1" w:tplc="0C0A0003" w:tentative="1">
      <w:start w:val="1"/>
      <w:numFmt w:val="lowerLetter"/>
      <w:lvlText w:val="%2."/>
      <w:lvlJc w:val="left"/>
      <w:pPr>
        <w:ind w:left="1080" w:hanging="360"/>
      </w:pPr>
    </w:lvl>
    <w:lvl w:ilvl="2" w:tplc="0C0A0005" w:tentative="1">
      <w:start w:val="1"/>
      <w:numFmt w:val="lowerRoman"/>
      <w:lvlText w:val="%3."/>
      <w:lvlJc w:val="right"/>
      <w:pPr>
        <w:ind w:left="1800" w:hanging="180"/>
      </w:pPr>
    </w:lvl>
    <w:lvl w:ilvl="3" w:tplc="0C0A0001" w:tentative="1">
      <w:start w:val="1"/>
      <w:numFmt w:val="decimal"/>
      <w:lvlText w:val="%4."/>
      <w:lvlJc w:val="left"/>
      <w:pPr>
        <w:ind w:left="2520" w:hanging="360"/>
      </w:pPr>
    </w:lvl>
    <w:lvl w:ilvl="4" w:tplc="0C0A0003" w:tentative="1">
      <w:start w:val="1"/>
      <w:numFmt w:val="lowerLetter"/>
      <w:lvlText w:val="%5."/>
      <w:lvlJc w:val="left"/>
      <w:pPr>
        <w:ind w:left="3240" w:hanging="360"/>
      </w:pPr>
    </w:lvl>
    <w:lvl w:ilvl="5" w:tplc="0C0A0005" w:tentative="1">
      <w:start w:val="1"/>
      <w:numFmt w:val="lowerRoman"/>
      <w:lvlText w:val="%6."/>
      <w:lvlJc w:val="right"/>
      <w:pPr>
        <w:ind w:left="3960" w:hanging="180"/>
      </w:pPr>
    </w:lvl>
    <w:lvl w:ilvl="6" w:tplc="0C0A0001" w:tentative="1">
      <w:start w:val="1"/>
      <w:numFmt w:val="decimal"/>
      <w:lvlText w:val="%7."/>
      <w:lvlJc w:val="left"/>
      <w:pPr>
        <w:ind w:left="4680" w:hanging="360"/>
      </w:pPr>
    </w:lvl>
    <w:lvl w:ilvl="7" w:tplc="0C0A0003" w:tentative="1">
      <w:start w:val="1"/>
      <w:numFmt w:val="lowerLetter"/>
      <w:lvlText w:val="%8."/>
      <w:lvlJc w:val="left"/>
      <w:pPr>
        <w:ind w:left="5400" w:hanging="360"/>
      </w:pPr>
    </w:lvl>
    <w:lvl w:ilvl="8" w:tplc="0C0A0005" w:tentative="1">
      <w:start w:val="1"/>
      <w:numFmt w:val="lowerRoman"/>
      <w:lvlText w:val="%9."/>
      <w:lvlJc w:val="right"/>
      <w:pPr>
        <w:ind w:left="6120" w:hanging="180"/>
      </w:pPr>
    </w:lvl>
  </w:abstractNum>
  <w:abstractNum w:abstractNumId="365">
    <w:nsid w:val="4A154434"/>
    <w:multiLevelType w:val="hybridMultilevel"/>
    <w:tmpl w:val="78A4CBA0"/>
    <w:lvl w:ilvl="0" w:tplc="2C0A0017">
      <w:start w:val="1"/>
      <w:numFmt w:val="lowerLetter"/>
      <w:lvlText w:val="%1)"/>
      <w:lvlJc w:val="left"/>
      <w:pPr>
        <w:tabs>
          <w:tab w:val="num" w:pos="1440"/>
        </w:tabs>
        <w:ind w:left="1440" w:hanging="360"/>
      </w:pPr>
      <w:rPr>
        <w:rFonts w:hint="default"/>
      </w:rPr>
    </w:lvl>
    <w:lvl w:ilvl="1" w:tplc="2C0A0019">
      <w:start w:val="1"/>
      <w:numFmt w:val="lowerLetter"/>
      <w:lvlText w:val="%2."/>
      <w:lvlJc w:val="left"/>
      <w:pPr>
        <w:tabs>
          <w:tab w:val="num" w:pos="2160"/>
        </w:tabs>
        <w:ind w:left="2160" w:hanging="360"/>
      </w:pPr>
    </w:lvl>
    <w:lvl w:ilvl="2" w:tplc="2C0A001B">
      <w:start w:val="1"/>
      <w:numFmt w:val="lowerRoman"/>
      <w:lvlText w:val="%3."/>
      <w:lvlJc w:val="right"/>
      <w:pPr>
        <w:tabs>
          <w:tab w:val="num" w:pos="2880"/>
        </w:tabs>
        <w:ind w:left="2880" w:hanging="180"/>
      </w:pPr>
    </w:lvl>
    <w:lvl w:ilvl="3" w:tplc="2C0A000F">
      <w:start w:val="2"/>
      <w:numFmt w:val="decimal"/>
      <w:lvlText w:val="%4-"/>
      <w:lvlJc w:val="left"/>
      <w:pPr>
        <w:tabs>
          <w:tab w:val="num" w:pos="3600"/>
        </w:tabs>
        <w:ind w:left="3600" w:hanging="360"/>
      </w:pPr>
      <w:rPr>
        <w:rFonts w:hint="default"/>
      </w:rPr>
    </w:lvl>
    <w:lvl w:ilvl="4" w:tplc="2C0A0019">
      <w:start w:val="1"/>
      <w:numFmt w:val="upperLetter"/>
      <w:lvlText w:val="%5)"/>
      <w:lvlJc w:val="left"/>
      <w:pPr>
        <w:tabs>
          <w:tab w:val="num" w:pos="4320"/>
        </w:tabs>
        <w:ind w:left="4320" w:hanging="360"/>
      </w:pPr>
      <w:rPr>
        <w:rFonts w:hint="default"/>
      </w:rPr>
    </w:lvl>
    <w:lvl w:ilvl="5" w:tplc="2C0A001B">
      <w:start w:val="3"/>
      <w:numFmt w:val="bullet"/>
      <w:lvlText w:val=""/>
      <w:lvlJc w:val="left"/>
      <w:pPr>
        <w:tabs>
          <w:tab w:val="num" w:pos="5220"/>
        </w:tabs>
        <w:ind w:left="5220" w:hanging="360"/>
      </w:pPr>
      <w:rPr>
        <w:rFonts w:ascii="Symbol" w:eastAsia="Times New Roman" w:hAnsi="Symbol" w:cs="Times New Roman" w:hint="default"/>
      </w:rPr>
    </w:lvl>
    <w:lvl w:ilvl="6" w:tplc="2C0A000F" w:tentative="1">
      <w:start w:val="1"/>
      <w:numFmt w:val="decimal"/>
      <w:lvlText w:val="%7."/>
      <w:lvlJc w:val="left"/>
      <w:pPr>
        <w:tabs>
          <w:tab w:val="num" w:pos="5760"/>
        </w:tabs>
        <w:ind w:left="5760" w:hanging="360"/>
      </w:pPr>
    </w:lvl>
    <w:lvl w:ilvl="7" w:tplc="2C0A0019" w:tentative="1">
      <w:start w:val="1"/>
      <w:numFmt w:val="lowerLetter"/>
      <w:lvlText w:val="%8."/>
      <w:lvlJc w:val="left"/>
      <w:pPr>
        <w:tabs>
          <w:tab w:val="num" w:pos="6480"/>
        </w:tabs>
        <w:ind w:left="6480" w:hanging="360"/>
      </w:pPr>
    </w:lvl>
    <w:lvl w:ilvl="8" w:tplc="2C0A001B" w:tentative="1">
      <w:start w:val="1"/>
      <w:numFmt w:val="lowerRoman"/>
      <w:lvlText w:val="%9."/>
      <w:lvlJc w:val="right"/>
      <w:pPr>
        <w:tabs>
          <w:tab w:val="num" w:pos="7200"/>
        </w:tabs>
        <w:ind w:left="7200" w:hanging="180"/>
      </w:pPr>
    </w:lvl>
  </w:abstractNum>
  <w:abstractNum w:abstractNumId="366">
    <w:nsid w:val="4A381144"/>
    <w:multiLevelType w:val="hybridMultilevel"/>
    <w:tmpl w:val="2BD022B0"/>
    <w:lvl w:ilvl="0" w:tplc="621C5704">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824C0DCC" w:tentative="1">
      <w:start w:val="1"/>
      <w:numFmt w:val="bullet"/>
      <w:lvlText w:val=""/>
      <w:lvlJc w:val="left"/>
      <w:pPr>
        <w:ind w:left="2520" w:hanging="360"/>
      </w:pPr>
      <w:rPr>
        <w:rFonts w:ascii="Symbol" w:hAnsi="Symbol" w:hint="default"/>
      </w:rPr>
    </w:lvl>
    <w:lvl w:ilvl="4" w:tplc="4BEAB514" w:tentative="1">
      <w:start w:val="1"/>
      <w:numFmt w:val="bullet"/>
      <w:lvlText w:val="o"/>
      <w:lvlJc w:val="left"/>
      <w:pPr>
        <w:ind w:left="3240" w:hanging="360"/>
      </w:pPr>
      <w:rPr>
        <w:rFonts w:ascii="Courier New" w:hAnsi="Courier New" w:cs="Courier New" w:hint="default"/>
      </w:rPr>
    </w:lvl>
    <w:lvl w:ilvl="5" w:tplc="42D67C1C"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67">
    <w:nsid w:val="4A39289C"/>
    <w:multiLevelType w:val="hybridMultilevel"/>
    <w:tmpl w:val="281C20CA"/>
    <w:lvl w:ilvl="0" w:tplc="040A0001">
      <w:start w:val="1"/>
      <w:numFmt w:val="lowerLetter"/>
      <w:lvlText w:val="%1)"/>
      <w:lvlJc w:val="left"/>
      <w:pPr>
        <w:ind w:left="644" w:hanging="360"/>
      </w:pPr>
    </w:lvl>
    <w:lvl w:ilvl="1" w:tplc="040A0003" w:tentative="1">
      <w:start w:val="1"/>
      <w:numFmt w:val="lowerLetter"/>
      <w:lvlText w:val="%2."/>
      <w:lvlJc w:val="left"/>
      <w:pPr>
        <w:ind w:left="1364" w:hanging="360"/>
      </w:pPr>
    </w:lvl>
    <w:lvl w:ilvl="2" w:tplc="040A0005" w:tentative="1">
      <w:start w:val="1"/>
      <w:numFmt w:val="lowerRoman"/>
      <w:lvlText w:val="%3."/>
      <w:lvlJc w:val="right"/>
      <w:pPr>
        <w:ind w:left="2084" w:hanging="180"/>
      </w:pPr>
    </w:lvl>
    <w:lvl w:ilvl="3" w:tplc="040A0001" w:tentative="1">
      <w:start w:val="1"/>
      <w:numFmt w:val="decimal"/>
      <w:lvlText w:val="%4."/>
      <w:lvlJc w:val="left"/>
      <w:pPr>
        <w:ind w:left="2804" w:hanging="360"/>
      </w:pPr>
    </w:lvl>
    <w:lvl w:ilvl="4" w:tplc="040A0003" w:tentative="1">
      <w:start w:val="1"/>
      <w:numFmt w:val="lowerLetter"/>
      <w:lvlText w:val="%5."/>
      <w:lvlJc w:val="left"/>
      <w:pPr>
        <w:ind w:left="3524" w:hanging="360"/>
      </w:pPr>
    </w:lvl>
    <w:lvl w:ilvl="5" w:tplc="040A0005" w:tentative="1">
      <w:start w:val="1"/>
      <w:numFmt w:val="lowerRoman"/>
      <w:lvlText w:val="%6."/>
      <w:lvlJc w:val="right"/>
      <w:pPr>
        <w:ind w:left="4244" w:hanging="180"/>
      </w:pPr>
    </w:lvl>
    <w:lvl w:ilvl="6" w:tplc="040A0001" w:tentative="1">
      <w:start w:val="1"/>
      <w:numFmt w:val="decimal"/>
      <w:lvlText w:val="%7."/>
      <w:lvlJc w:val="left"/>
      <w:pPr>
        <w:ind w:left="4964" w:hanging="360"/>
      </w:pPr>
    </w:lvl>
    <w:lvl w:ilvl="7" w:tplc="040A0003" w:tentative="1">
      <w:start w:val="1"/>
      <w:numFmt w:val="lowerLetter"/>
      <w:lvlText w:val="%8."/>
      <w:lvlJc w:val="left"/>
      <w:pPr>
        <w:ind w:left="5684" w:hanging="360"/>
      </w:pPr>
    </w:lvl>
    <w:lvl w:ilvl="8" w:tplc="040A0005" w:tentative="1">
      <w:start w:val="1"/>
      <w:numFmt w:val="lowerRoman"/>
      <w:lvlText w:val="%9."/>
      <w:lvlJc w:val="right"/>
      <w:pPr>
        <w:ind w:left="6404" w:hanging="180"/>
      </w:pPr>
    </w:lvl>
  </w:abstractNum>
  <w:abstractNum w:abstractNumId="368">
    <w:nsid w:val="4A556FAC"/>
    <w:multiLevelType w:val="hybridMultilevel"/>
    <w:tmpl w:val="B8E0FB74"/>
    <w:lvl w:ilvl="0" w:tplc="040A0001">
      <w:start w:val="1"/>
      <w:numFmt w:val="lowerLetter"/>
      <w:lvlText w:val="%1)"/>
      <w:lvlJc w:val="left"/>
      <w:pPr>
        <w:ind w:left="2148" w:hanging="360"/>
      </w:pPr>
    </w:lvl>
    <w:lvl w:ilvl="1" w:tplc="040A0003" w:tentative="1">
      <w:start w:val="1"/>
      <w:numFmt w:val="lowerLetter"/>
      <w:lvlText w:val="%2."/>
      <w:lvlJc w:val="left"/>
      <w:pPr>
        <w:ind w:left="2868" w:hanging="360"/>
      </w:pPr>
    </w:lvl>
    <w:lvl w:ilvl="2" w:tplc="040A0005" w:tentative="1">
      <w:start w:val="1"/>
      <w:numFmt w:val="lowerRoman"/>
      <w:lvlText w:val="%3."/>
      <w:lvlJc w:val="right"/>
      <w:pPr>
        <w:ind w:left="3588" w:hanging="180"/>
      </w:pPr>
    </w:lvl>
    <w:lvl w:ilvl="3" w:tplc="040A0001" w:tentative="1">
      <w:start w:val="1"/>
      <w:numFmt w:val="decimal"/>
      <w:lvlText w:val="%4."/>
      <w:lvlJc w:val="left"/>
      <w:pPr>
        <w:ind w:left="4308" w:hanging="360"/>
      </w:pPr>
    </w:lvl>
    <w:lvl w:ilvl="4" w:tplc="040A0003" w:tentative="1">
      <w:start w:val="1"/>
      <w:numFmt w:val="lowerLetter"/>
      <w:lvlText w:val="%5."/>
      <w:lvlJc w:val="left"/>
      <w:pPr>
        <w:ind w:left="5028" w:hanging="360"/>
      </w:pPr>
    </w:lvl>
    <w:lvl w:ilvl="5" w:tplc="040A0005" w:tentative="1">
      <w:start w:val="1"/>
      <w:numFmt w:val="lowerRoman"/>
      <w:lvlText w:val="%6."/>
      <w:lvlJc w:val="right"/>
      <w:pPr>
        <w:ind w:left="5748" w:hanging="180"/>
      </w:pPr>
    </w:lvl>
    <w:lvl w:ilvl="6" w:tplc="040A0001" w:tentative="1">
      <w:start w:val="1"/>
      <w:numFmt w:val="decimal"/>
      <w:lvlText w:val="%7."/>
      <w:lvlJc w:val="left"/>
      <w:pPr>
        <w:ind w:left="6468" w:hanging="360"/>
      </w:pPr>
    </w:lvl>
    <w:lvl w:ilvl="7" w:tplc="040A0003" w:tentative="1">
      <w:start w:val="1"/>
      <w:numFmt w:val="lowerLetter"/>
      <w:lvlText w:val="%8."/>
      <w:lvlJc w:val="left"/>
      <w:pPr>
        <w:ind w:left="7188" w:hanging="360"/>
      </w:pPr>
    </w:lvl>
    <w:lvl w:ilvl="8" w:tplc="040A0005" w:tentative="1">
      <w:start w:val="1"/>
      <w:numFmt w:val="lowerRoman"/>
      <w:lvlText w:val="%9."/>
      <w:lvlJc w:val="right"/>
      <w:pPr>
        <w:ind w:left="7908" w:hanging="180"/>
      </w:pPr>
    </w:lvl>
  </w:abstractNum>
  <w:abstractNum w:abstractNumId="369">
    <w:nsid w:val="4A765332"/>
    <w:multiLevelType w:val="hybridMultilevel"/>
    <w:tmpl w:val="E11A3316"/>
    <w:lvl w:ilvl="0" w:tplc="0C0A0017">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0">
    <w:nsid w:val="4A8E6650"/>
    <w:multiLevelType w:val="hybridMultilevel"/>
    <w:tmpl w:val="A0E85F9A"/>
    <w:lvl w:ilvl="0" w:tplc="0C0A0011">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71">
    <w:nsid w:val="4AB00D18"/>
    <w:multiLevelType w:val="hybridMultilevel"/>
    <w:tmpl w:val="F99A4F98"/>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372">
    <w:nsid w:val="4AB96448"/>
    <w:multiLevelType w:val="hybridMultilevel"/>
    <w:tmpl w:val="685C20B6"/>
    <w:lvl w:ilvl="0" w:tplc="2C0A000F">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373">
    <w:nsid w:val="4B1246D5"/>
    <w:multiLevelType w:val="hybridMultilevel"/>
    <w:tmpl w:val="1E8AEBFE"/>
    <w:lvl w:ilvl="0" w:tplc="4DF2B8B8">
      <w:start w:val="1"/>
      <w:numFmt w:val="bullet"/>
      <w:lvlText w:val=""/>
      <w:lvlJc w:val="left"/>
      <w:pPr>
        <w:ind w:left="720" w:hanging="360"/>
      </w:pPr>
      <w:rPr>
        <w:rFonts w:ascii="Symbol" w:hAnsi="Symbol"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374">
    <w:nsid w:val="4B2A5332"/>
    <w:multiLevelType w:val="hybridMultilevel"/>
    <w:tmpl w:val="56823224"/>
    <w:lvl w:ilvl="0" w:tplc="040A0001">
      <w:start w:val="1"/>
      <w:numFmt w:val="lowerLetter"/>
      <w:lvlText w:val="%1)"/>
      <w:lvlJc w:val="left"/>
      <w:pPr>
        <w:ind w:left="720" w:hanging="360"/>
      </w:pPr>
      <w:rPr>
        <w:rFonts w:hint="default"/>
      </w:rPr>
    </w:lvl>
    <w:lvl w:ilvl="1" w:tplc="040A0003" w:tentative="1">
      <w:start w:val="1"/>
      <w:numFmt w:val="lowerLetter"/>
      <w:lvlText w:val="%2."/>
      <w:lvlJc w:val="left"/>
      <w:pPr>
        <w:ind w:left="1440" w:hanging="360"/>
      </w:pPr>
    </w:lvl>
    <w:lvl w:ilvl="2" w:tplc="040A0005" w:tentative="1">
      <w:start w:val="1"/>
      <w:numFmt w:val="lowerRoman"/>
      <w:lvlText w:val="%3."/>
      <w:lvlJc w:val="right"/>
      <w:pPr>
        <w:ind w:left="2160" w:hanging="180"/>
      </w:pPr>
    </w:lvl>
    <w:lvl w:ilvl="3" w:tplc="040A0001" w:tentative="1">
      <w:start w:val="1"/>
      <w:numFmt w:val="decimal"/>
      <w:lvlText w:val="%4."/>
      <w:lvlJc w:val="left"/>
      <w:pPr>
        <w:ind w:left="2880" w:hanging="360"/>
      </w:pPr>
    </w:lvl>
    <w:lvl w:ilvl="4" w:tplc="040A0003" w:tentative="1">
      <w:start w:val="1"/>
      <w:numFmt w:val="lowerLetter"/>
      <w:lvlText w:val="%5."/>
      <w:lvlJc w:val="left"/>
      <w:pPr>
        <w:ind w:left="3600" w:hanging="360"/>
      </w:pPr>
    </w:lvl>
    <w:lvl w:ilvl="5" w:tplc="040A0005" w:tentative="1">
      <w:start w:val="1"/>
      <w:numFmt w:val="lowerRoman"/>
      <w:lvlText w:val="%6."/>
      <w:lvlJc w:val="right"/>
      <w:pPr>
        <w:ind w:left="4320" w:hanging="180"/>
      </w:pPr>
    </w:lvl>
    <w:lvl w:ilvl="6" w:tplc="040A0001" w:tentative="1">
      <w:start w:val="1"/>
      <w:numFmt w:val="decimal"/>
      <w:lvlText w:val="%7."/>
      <w:lvlJc w:val="left"/>
      <w:pPr>
        <w:ind w:left="5040" w:hanging="360"/>
      </w:pPr>
    </w:lvl>
    <w:lvl w:ilvl="7" w:tplc="040A0003" w:tentative="1">
      <w:start w:val="1"/>
      <w:numFmt w:val="lowerLetter"/>
      <w:lvlText w:val="%8."/>
      <w:lvlJc w:val="left"/>
      <w:pPr>
        <w:ind w:left="5760" w:hanging="360"/>
      </w:pPr>
    </w:lvl>
    <w:lvl w:ilvl="8" w:tplc="040A0005" w:tentative="1">
      <w:start w:val="1"/>
      <w:numFmt w:val="lowerRoman"/>
      <w:lvlText w:val="%9."/>
      <w:lvlJc w:val="right"/>
      <w:pPr>
        <w:ind w:left="6480" w:hanging="180"/>
      </w:pPr>
    </w:lvl>
  </w:abstractNum>
  <w:abstractNum w:abstractNumId="375">
    <w:nsid w:val="4B721882"/>
    <w:multiLevelType w:val="hybridMultilevel"/>
    <w:tmpl w:val="D17880D6"/>
    <w:lvl w:ilvl="0" w:tplc="2C0A0017">
      <w:start w:val="1"/>
      <w:numFmt w:val="lowerLetter"/>
      <w:lvlText w:val="%1)"/>
      <w:lvlJc w:val="left"/>
      <w:pPr>
        <w:tabs>
          <w:tab w:val="num" w:pos="900"/>
        </w:tabs>
        <w:ind w:left="900" w:hanging="360"/>
      </w:pPr>
    </w:lvl>
    <w:lvl w:ilvl="1" w:tplc="2C0A0019" w:tentative="1">
      <w:start w:val="1"/>
      <w:numFmt w:val="lowerLetter"/>
      <w:lvlText w:val="%2."/>
      <w:lvlJc w:val="left"/>
      <w:pPr>
        <w:tabs>
          <w:tab w:val="num" w:pos="1620"/>
        </w:tabs>
        <w:ind w:left="1620" w:hanging="360"/>
      </w:pPr>
    </w:lvl>
    <w:lvl w:ilvl="2" w:tplc="2C0A001B" w:tentative="1">
      <w:start w:val="1"/>
      <w:numFmt w:val="lowerRoman"/>
      <w:lvlText w:val="%3."/>
      <w:lvlJc w:val="right"/>
      <w:pPr>
        <w:tabs>
          <w:tab w:val="num" w:pos="2340"/>
        </w:tabs>
        <w:ind w:left="2340" w:hanging="180"/>
      </w:pPr>
    </w:lvl>
    <w:lvl w:ilvl="3" w:tplc="2C0A000F" w:tentative="1">
      <w:start w:val="1"/>
      <w:numFmt w:val="decimal"/>
      <w:lvlText w:val="%4."/>
      <w:lvlJc w:val="left"/>
      <w:pPr>
        <w:tabs>
          <w:tab w:val="num" w:pos="3060"/>
        </w:tabs>
        <w:ind w:left="3060" w:hanging="360"/>
      </w:pPr>
    </w:lvl>
    <w:lvl w:ilvl="4" w:tplc="2C0A0019" w:tentative="1">
      <w:start w:val="1"/>
      <w:numFmt w:val="lowerLetter"/>
      <w:lvlText w:val="%5."/>
      <w:lvlJc w:val="left"/>
      <w:pPr>
        <w:tabs>
          <w:tab w:val="num" w:pos="3780"/>
        </w:tabs>
        <w:ind w:left="3780" w:hanging="360"/>
      </w:pPr>
    </w:lvl>
    <w:lvl w:ilvl="5" w:tplc="2C0A001B" w:tentative="1">
      <w:start w:val="1"/>
      <w:numFmt w:val="lowerRoman"/>
      <w:lvlText w:val="%6."/>
      <w:lvlJc w:val="right"/>
      <w:pPr>
        <w:tabs>
          <w:tab w:val="num" w:pos="4500"/>
        </w:tabs>
        <w:ind w:left="4500" w:hanging="180"/>
      </w:pPr>
    </w:lvl>
    <w:lvl w:ilvl="6" w:tplc="2C0A000F" w:tentative="1">
      <w:start w:val="1"/>
      <w:numFmt w:val="decimal"/>
      <w:lvlText w:val="%7."/>
      <w:lvlJc w:val="left"/>
      <w:pPr>
        <w:tabs>
          <w:tab w:val="num" w:pos="5220"/>
        </w:tabs>
        <w:ind w:left="5220" w:hanging="360"/>
      </w:pPr>
    </w:lvl>
    <w:lvl w:ilvl="7" w:tplc="2C0A0019" w:tentative="1">
      <w:start w:val="1"/>
      <w:numFmt w:val="lowerLetter"/>
      <w:lvlText w:val="%8."/>
      <w:lvlJc w:val="left"/>
      <w:pPr>
        <w:tabs>
          <w:tab w:val="num" w:pos="5940"/>
        </w:tabs>
        <w:ind w:left="5940" w:hanging="360"/>
      </w:pPr>
    </w:lvl>
    <w:lvl w:ilvl="8" w:tplc="2C0A001B" w:tentative="1">
      <w:start w:val="1"/>
      <w:numFmt w:val="lowerRoman"/>
      <w:lvlText w:val="%9."/>
      <w:lvlJc w:val="right"/>
      <w:pPr>
        <w:tabs>
          <w:tab w:val="num" w:pos="6660"/>
        </w:tabs>
        <w:ind w:left="6660" w:hanging="180"/>
      </w:pPr>
    </w:lvl>
  </w:abstractNum>
  <w:abstractNum w:abstractNumId="376">
    <w:nsid w:val="4B955846"/>
    <w:multiLevelType w:val="hybridMultilevel"/>
    <w:tmpl w:val="A170C09C"/>
    <w:lvl w:ilvl="0" w:tplc="0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77">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8">
    <w:nsid w:val="4BFB28C6"/>
    <w:multiLevelType w:val="hybridMultilevel"/>
    <w:tmpl w:val="E478587A"/>
    <w:lvl w:ilvl="0" w:tplc="040A0001">
      <w:start w:val="1"/>
      <w:numFmt w:val="decimal"/>
      <w:lvlText w:val="%1."/>
      <w:lvlJc w:val="left"/>
      <w:pPr>
        <w:tabs>
          <w:tab w:val="num" w:pos="360"/>
        </w:tabs>
        <w:ind w:left="360" w:hanging="360"/>
      </w:pPr>
      <w:rPr>
        <w:rFonts w:hint="default"/>
        <w:b/>
      </w:rPr>
    </w:lvl>
    <w:lvl w:ilvl="1" w:tplc="040A0003">
      <w:start w:val="1"/>
      <w:numFmt w:val="bullet"/>
      <w:lvlText w:val=""/>
      <w:lvlJc w:val="left"/>
      <w:pPr>
        <w:tabs>
          <w:tab w:val="num" w:pos="1080"/>
        </w:tabs>
        <w:ind w:left="1080" w:hanging="360"/>
      </w:pPr>
      <w:rPr>
        <w:rFonts w:ascii="Symbol" w:eastAsia="Times New Roman" w:hAnsi="Symbol" w:cs="Times New Roman" w:hint="default"/>
      </w:rPr>
    </w:lvl>
    <w:lvl w:ilvl="2" w:tplc="040A0005">
      <w:start w:val="1"/>
      <w:numFmt w:val="decimal"/>
      <w:lvlText w:val="%3."/>
      <w:lvlJc w:val="left"/>
      <w:pPr>
        <w:ind w:left="1980" w:hanging="360"/>
      </w:pPr>
      <w:rPr>
        <w:rFonts w:hint="default"/>
      </w:r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379">
    <w:nsid w:val="4C077C93"/>
    <w:multiLevelType w:val="hybridMultilevel"/>
    <w:tmpl w:val="B616DAA0"/>
    <w:lvl w:ilvl="0" w:tplc="2C0A000F">
      <w:start w:val="1"/>
      <w:numFmt w:val="lowerLetter"/>
      <w:lvlText w:val="%1)"/>
      <w:lvlJc w:val="left"/>
      <w:pPr>
        <w:ind w:left="360" w:hanging="360"/>
      </w:pPr>
    </w:lvl>
    <w:lvl w:ilvl="1" w:tplc="2354B546" w:tentative="1">
      <w:start w:val="1"/>
      <w:numFmt w:val="lowerLetter"/>
      <w:lvlText w:val="%2."/>
      <w:lvlJc w:val="left"/>
      <w:pPr>
        <w:ind w:left="1080" w:hanging="360"/>
      </w:pPr>
    </w:lvl>
    <w:lvl w:ilvl="2" w:tplc="E0940910"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0">
    <w:nsid w:val="4C2B5B9F"/>
    <w:multiLevelType w:val="hybridMultilevel"/>
    <w:tmpl w:val="4ABECE94"/>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1">
    <w:nsid w:val="4C5B7B08"/>
    <w:multiLevelType w:val="hybridMultilevel"/>
    <w:tmpl w:val="722A22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2">
    <w:nsid w:val="4C743439"/>
    <w:multiLevelType w:val="hybridMultilevel"/>
    <w:tmpl w:val="61C685CE"/>
    <w:lvl w:ilvl="0" w:tplc="0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383">
    <w:nsid w:val="4CA227B6"/>
    <w:multiLevelType w:val="hybridMultilevel"/>
    <w:tmpl w:val="4D54267A"/>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84">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385">
    <w:nsid w:val="4CD13CEB"/>
    <w:multiLevelType w:val="hybridMultilevel"/>
    <w:tmpl w:val="81925E2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6">
    <w:nsid w:val="4CD24D2B"/>
    <w:multiLevelType w:val="hybridMultilevel"/>
    <w:tmpl w:val="54DA82C0"/>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87">
    <w:nsid w:val="4CE70EE2"/>
    <w:multiLevelType w:val="hybridMultilevel"/>
    <w:tmpl w:val="3380010A"/>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388">
    <w:nsid w:val="4D394EC2"/>
    <w:multiLevelType w:val="hybridMultilevel"/>
    <w:tmpl w:val="5CE4F54E"/>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9">
    <w:nsid w:val="4DD12065"/>
    <w:multiLevelType w:val="hybridMultilevel"/>
    <w:tmpl w:val="17FEBFD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0">
    <w:nsid w:val="4E2521AD"/>
    <w:multiLevelType w:val="hybridMultilevel"/>
    <w:tmpl w:val="51CEE3B8"/>
    <w:lvl w:ilvl="0" w:tplc="2C0A0017">
      <w:start w:val="9"/>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91">
    <w:nsid w:val="4E3E78A1"/>
    <w:multiLevelType w:val="hybridMultilevel"/>
    <w:tmpl w:val="00CCDE48"/>
    <w:lvl w:ilvl="0" w:tplc="4DF2B8B8">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2">
    <w:nsid w:val="4EA9758A"/>
    <w:multiLevelType w:val="hybridMultilevel"/>
    <w:tmpl w:val="FD16C6FE"/>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93">
    <w:nsid w:val="4ED17117"/>
    <w:multiLevelType w:val="hybridMultilevel"/>
    <w:tmpl w:val="914C82C0"/>
    <w:lvl w:ilvl="0" w:tplc="04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94">
    <w:nsid w:val="4F2B74CF"/>
    <w:multiLevelType w:val="hybridMultilevel"/>
    <w:tmpl w:val="E4563F48"/>
    <w:lvl w:ilvl="0" w:tplc="040A000F">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5">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396">
    <w:nsid w:val="4FC92767"/>
    <w:multiLevelType w:val="hybridMultilevel"/>
    <w:tmpl w:val="B63818D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97">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8">
    <w:nsid w:val="50290180"/>
    <w:multiLevelType w:val="hybridMultilevel"/>
    <w:tmpl w:val="5A561542"/>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tabs>
          <w:tab w:val="num" w:pos="2860"/>
        </w:tabs>
        <w:ind w:left="2860" w:hanging="360"/>
      </w:pPr>
      <w:rPr>
        <w:rFonts w:ascii="Courier New" w:hAnsi="Courier New" w:hint="default"/>
      </w:rPr>
    </w:lvl>
    <w:lvl w:ilvl="2" w:tplc="2C0A001B" w:tentative="1">
      <w:start w:val="1"/>
      <w:numFmt w:val="bullet"/>
      <w:lvlText w:val=""/>
      <w:lvlJc w:val="left"/>
      <w:pPr>
        <w:tabs>
          <w:tab w:val="num" w:pos="3580"/>
        </w:tabs>
        <w:ind w:left="3580" w:hanging="360"/>
      </w:pPr>
      <w:rPr>
        <w:rFonts w:ascii="Wingdings" w:hAnsi="Wingdings" w:hint="default"/>
      </w:rPr>
    </w:lvl>
    <w:lvl w:ilvl="3" w:tplc="2C0A000F" w:tentative="1">
      <w:start w:val="1"/>
      <w:numFmt w:val="bullet"/>
      <w:lvlText w:val=""/>
      <w:lvlJc w:val="left"/>
      <w:pPr>
        <w:tabs>
          <w:tab w:val="num" w:pos="4300"/>
        </w:tabs>
        <w:ind w:left="4300" w:hanging="360"/>
      </w:pPr>
      <w:rPr>
        <w:rFonts w:ascii="Symbol" w:hAnsi="Symbol" w:hint="default"/>
      </w:rPr>
    </w:lvl>
    <w:lvl w:ilvl="4" w:tplc="2C0A0019" w:tentative="1">
      <w:start w:val="1"/>
      <w:numFmt w:val="bullet"/>
      <w:lvlText w:val="o"/>
      <w:lvlJc w:val="left"/>
      <w:pPr>
        <w:tabs>
          <w:tab w:val="num" w:pos="5020"/>
        </w:tabs>
        <w:ind w:left="5020" w:hanging="360"/>
      </w:pPr>
      <w:rPr>
        <w:rFonts w:ascii="Courier New" w:hAnsi="Courier New" w:hint="default"/>
      </w:rPr>
    </w:lvl>
    <w:lvl w:ilvl="5" w:tplc="2C0A001B" w:tentative="1">
      <w:start w:val="1"/>
      <w:numFmt w:val="bullet"/>
      <w:lvlText w:val=""/>
      <w:lvlJc w:val="left"/>
      <w:pPr>
        <w:tabs>
          <w:tab w:val="num" w:pos="5740"/>
        </w:tabs>
        <w:ind w:left="5740" w:hanging="360"/>
      </w:pPr>
      <w:rPr>
        <w:rFonts w:ascii="Wingdings" w:hAnsi="Wingdings" w:hint="default"/>
      </w:rPr>
    </w:lvl>
    <w:lvl w:ilvl="6" w:tplc="2C0A000F" w:tentative="1">
      <w:start w:val="1"/>
      <w:numFmt w:val="bullet"/>
      <w:lvlText w:val=""/>
      <w:lvlJc w:val="left"/>
      <w:pPr>
        <w:tabs>
          <w:tab w:val="num" w:pos="6460"/>
        </w:tabs>
        <w:ind w:left="6460" w:hanging="360"/>
      </w:pPr>
      <w:rPr>
        <w:rFonts w:ascii="Symbol" w:hAnsi="Symbol" w:hint="default"/>
      </w:rPr>
    </w:lvl>
    <w:lvl w:ilvl="7" w:tplc="2C0A0019" w:tentative="1">
      <w:start w:val="1"/>
      <w:numFmt w:val="bullet"/>
      <w:lvlText w:val="o"/>
      <w:lvlJc w:val="left"/>
      <w:pPr>
        <w:tabs>
          <w:tab w:val="num" w:pos="7180"/>
        </w:tabs>
        <w:ind w:left="7180" w:hanging="360"/>
      </w:pPr>
      <w:rPr>
        <w:rFonts w:ascii="Courier New" w:hAnsi="Courier New" w:hint="default"/>
      </w:rPr>
    </w:lvl>
    <w:lvl w:ilvl="8" w:tplc="2C0A001B" w:tentative="1">
      <w:start w:val="1"/>
      <w:numFmt w:val="bullet"/>
      <w:lvlText w:val=""/>
      <w:lvlJc w:val="left"/>
      <w:pPr>
        <w:tabs>
          <w:tab w:val="num" w:pos="7900"/>
        </w:tabs>
        <w:ind w:left="7900" w:hanging="360"/>
      </w:pPr>
      <w:rPr>
        <w:rFonts w:ascii="Wingdings" w:hAnsi="Wingdings" w:hint="default"/>
      </w:rPr>
    </w:lvl>
  </w:abstractNum>
  <w:abstractNum w:abstractNumId="399">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00">
    <w:nsid w:val="50FD47F4"/>
    <w:multiLevelType w:val="hybridMultilevel"/>
    <w:tmpl w:val="576AE076"/>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01">
    <w:nsid w:val="51160A63"/>
    <w:multiLevelType w:val="hybridMultilevel"/>
    <w:tmpl w:val="AABA1F1E"/>
    <w:lvl w:ilvl="0" w:tplc="2C0A000F">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2">
    <w:nsid w:val="512073B0"/>
    <w:multiLevelType w:val="hybridMultilevel"/>
    <w:tmpl w:val="F844EF3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403">
    <w:nsid w:val="51AE367C"/>
    <w:multiLevelType w:val="hybridMultilevel"/>
    <w:tmpl w:val="EA600F6A"/>
    <w:lvl w:ilvl="0" w:tplc="2C0A0017">
      <w:start w:val="1"/>
      <w:numFmt w:val="lowerLetter"/>
      <w:lvlText w:val="%1)"/>
      <w:lvlJc w:val="left"/>
      <w:pPr>
        <w:ind w:left="1068" w:hanging="360"/>
      </w:pPr>
      <w:rPr>
        <w:rFonts w:hint="default"/>
      </w:rPr>
    </w:lvl>
    <w:lvl w:ilvl="1" w:tplc="2C0A0017">
      <w:start w:val="1"/>
      <w:numFmt w:val="lowerLetter"/>
      <w:lvlText w:val="%2)"/>
      <w:lvlJc w:val="left"/>
      <w:pPr>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04">
    <w:nsid w:val="51BB3F2C"/>
    <w:multiLevelType w:val="hybridMultilevel"/>
    <w:tmpl w:val="6716194E"/>
    <w:lvl w:ilvl="0" w:tplc="2C0A0017">
      <w:start w:val="1"/>
      <w:numFmt w:val="upperLetter"/>
      <w:lvlText w:val="%1)"/>
      <w:lvlJc w:val="left"/>
      <w:pPr>
        <w:tabs>
          <w:tab w:val="num" w:pos="720"/>
        </w:tabs>
        <w:ind w:left="720" w:hanging="360"/>
      </w:pPr>
      <w:rPr>
        <w:rFonts w:hint="default"/>
      </w:rPr>
    </w:lvl>
    <w:lvl w:ilvl="1" w:tplc="0C0A0019">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05">
    <w:nsid w:val="51FF7791"/>
    <w:multiLevelType w:val="hybridMultilevel"/>
    <w:tmpl w:val="91DE609C"/>
    <w:lvl w:ilvl="0" w:tplc="A5624A5C">
      <w:start w:val="1"/>
      <w:numFmt w:val="lowerLetter"/>
      <w:lvlText w:val="%1)"/>
      <w:lvlJc w:val="left"/>
      <w:pPr>
        <w:ind w:left="360" w:hanging="360"/>
      </w:pPr>
    </w:lvl>
    <w:lvl w:ilvl="1" w:tplc="0F6E2F14"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06">
    <w:nsid w:val="521706EE"/>
    <w:multiLevelType w:val="hybridMultilevel"/>
    <w:tmpl w:val="1B46A73A"/>
    <w:lvl w:ilvl="0" w:tplc="2C0A0017">
      <w:start w:val="1"/>
      <w:numFmt w:val="bullet"/>
      <w:lvlText w:val=""/>
      <w:lvlJc w:val="left"/>
      <w:pPr>
        <w:ind w:left="720" w:hanging="360"/>
      </w:pPr>
      <w:rPr>
        <w:rFonts w:ascii="Symbol" w:hAnsi="Symbol"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407">
    <w:nsid w:val="52263539"/>
    <w:multiLevelType w:val="hybridMultilevel"/>
    <w:tmpl w:val="02AE2BEA"/>
    <w:lvl w:ilvl="0" w:tplc="2C0A0017">
      <w:start w:val="1"/>
      <w:numFmt w:val="lowerLetter"/>
      <w:lvlText w:val="%1)"/>
      <w:lvlJc w:val="left"/>
      <w:pPr>
        <w:ind w:left="1080" w:hanging="360"/>
      </w:pPr>
      <w:rPr>
        <w:rFonts w:hint="default"/>
      </w:rPr>
    </w:lvl>
    <w:lvl w:ilvl="1" w:tplc="2C0A0017">
      <w:start w:val="1"/>
      <w:numFmt w:val="lowerLetter"/>
      <w:lvlText w:val="%2)"/>
      <w:lvlJc w:val="left"/>
      <w:pPr>
        <w:ind w:left="24"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08">
    <w:nsid w:val="522D3C27"/>
    <w:multiLevelType w:val="hybridMultilevel"/>
    <w:tmpl w:val="B3C03EC8"/>
    <w:lvl w:ilvl="0" w:tplc="040A0001">
      <w:start w:val="1"/>
      <w:numFmt w:val="lowerLetter"/>
      <w:lvlText w:val="%1)"/>
      <w:lvlJc w:val="left"/>
      <w:pPr>
        <w:ind w:left="720" w:hanging="360"/>
      </w:pPr>
    </w:lvl>
    <w:lvl w:ilvl="1" w:tplc="040A0003" w:tentative="1">
      <w:start w:val="1"/>
      <w:numFmt w:val="lowerLetter"/>
      <w:lvlText w:val="%2."/>
      <w:lvlJc w:val="left"/>
      <w:pPr>
        <w:ind w:left="2413" w:hanging="360"/>
      </w:pPr>
    </w:lvl>
    <w:lvl w:ilvl="2" w:tplc="040A0005" w:tentative="1">
      <w:start w:val="1"/>
      <w:numFmt w:val="lowerRoman"/>
      <w:lvlText w:val="%3."/>
      <w:lvlJc w:val="right"/>
      <w:pPr>
        <w:ind w:left="3133" w:hanging="180"/>
      </w:pPr>
    </w:lvl>
    <w:lvl w:ilvl="3" w:tplc="040A0001" w:tentative="1">
      <w:start w:val="1"/>
      <w:numFmt w:val="decimal"/>
      <w:lvlText w:val="%4."/>
      <w:lvlJc w:val="left"/>
      <w:pPr>
        <w:ind w:left="3853" w:hanging="360"/>
      </w:pPr>
    </w:lvl>
    <w:lvl w:ilvl="4" w:tplc="040A0003" w:tentative="1">
      <w:start w:val="1"/>
      <w:numFmt w:val="lowerLetter"/>
      <w:lvlText w:val="%5."/>
      <w:lvlJc w:val="left"/>
      <w:pPr>
        <w:ind w:left="4573" w:hanging="360"/>
      </w:pPr>
    </w:lvl>
    <w:lvl w:ilvl="5" w:tplc="040A0005" w:tentative="1">
      <w:start w:val="1"/>
      <w:numFmt w:val="lowerRoman"/>
      <w:lvlText w:val="%6."/>
      <w:lvlJc w:val="right"/>
      <w:pPr>
        <w:ind w:left="5293" w:hanging="180"/>
      </w:pPr>
    </w:lvl>
    <w:lvl w:ilvl="6" w:tplc="040A0001" w:tentative="1">
      <w:start w:val="1"/>
      <w:numFmt w:val="decimal"/>
      <w:lvlText w:val="%7."/>
      <w:lvlJc w:val="left"/>
      <w:pPr>
        <w:ind w:left="6013" w:hanging="360"/>
      </w:pPr>
    </w:lvl>
    <w:lvl w:ilvl="7" w:tplc="040A0003" w:tentative="1">
      <w:start w:val="1"/>
      <w:numFmt w:val="lowerLetter"/>
      <w:lvlText w:val="%8."/>
      <w:lvlJc w:val="left"/>
      <w:pPr>
        <w:ind w:left="6733" w:hanging="360"/>
      </w:pPr>
    </w:lvl>
    <w:lvl w:ilvl="8" w:tplc="040A0005" w:tentative="1">
      <w:start w:val="1"/>
      <w:numFmt w:val="lowerRoman"/>
      <w:lvlText w:val="%9."/>
      <w:lvlJc w:val="right"/>
      <w:pPr>
        <w:ind w:left="7453" w:hanging="180"/>
      </w:pPr>
    </w:lvl>
  </w:abstractNum>
  <w:abstractNum w:abstractNumId="409">
    <w:nsid w:val="52C1757A"/>
    <w:multiLevelType w:val="hybridMultilevel"/>
    <w:tmpl w:val="3CD6459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10">
    <w:nsid w:val="530E074A"/>
    <w:multiLevelType w:val="hybridMultilevel"/>
    <w:tmpl w:val="AA864D78"/>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11">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12">
    <w:nsid w:val="533320E8"/>
    <w:multiLevelType w:val="hybridMultilevel"/>
    <w:tmpl w:val="1CDEF32C"/>
    <w:lvl w:ilvl="0" w:tplc="6AD87BDA">
      <w:start w:val="1"/>
      <w:numFmt w:val="decimal"/>
      <w:lvlText w:val="%1)"/>
      <w:lvlJc w:val="left"/>
      <w:pPr>
        <w:ind w:left="360" w:hanging="360"/>
      </w:pPr>
    </w:lvl>
    <w:lvl w:ilvl="1" w:tplc="FC5E3868" w:tentative="1">
      <w:start w:val="1"/>
      <w:numFmt w:val="lowerLetter"/>
      <w:lvlText w:val="%2."/>
      <w:lvlJc w:val="left"/>
      <w:pPr>
        <w:ind w:left="1080" w:hanging="360"/>
      </w:pPr>
    </w:lvl>
    <w:lvl w:ilvl="2" w:tplc="5DEC7A2C" w:tentative="1">
      <w:start w:val="1"/>
      <w:numFmt w:val="lowerRoman"/>
      <w:lvlText w:val="%3."/>
      <w:lvlJc w:val="right"/>
      <w:pPr>
        <w:ind w:left="1800" w:hanging="180"/>
      </w:pPr>
    </w:lvl>
    <w:lvl w:ilvl="3" w:tplc="6F627944" w:tentative="1">
      <w:start w:val="1"/>
      <w:numFmt w:val="decimal"/>
      <w:lvlText w:val="%4."/>
      <w:lvlJc w:val="left"/>
      <w:pPr>
        <w:ind w:left="2520" w:hanging="360"/>
      </w:pPr>
    </w:lvl>
    <w:lvl w:ilvl="4" w:tplc="869C89C8" w:tentative="1">
      <w:start w:val="1"/>
      <w:numFmt w:val="lowerLetter"/>
      <w:lvlText w:val="%5."/>
      <w:lvlJc w:val="left"/>
      <w:pPr>
        <w:ind w:left="3240" w:hanging="360"/>
      </w:pPr>
    </w:lvl>
    <w:lvl w:ilvl="5" w:tplc="59F22CCC" w:tentative="1">
      <w:start w:val="1"/>
      <w:numFmt w:val="lowerRoman"/>
      <w:lvlText w:val="%6."/>
      <w:lvlJc w:val="right"/>
      <w:pPr>
        <w:ind w:left="3960" w:hanging="180"/>
      </w:pPr>
    </w:lvl>
    <w:lvl w:ilvl="6" w:tplc="D630AAAE" w:tentative="1">
      <w:start w:val="1"/>
      <w:numFmt w:val="decimal"/>
      <w:lvlText w:val="%7."/>
      <w:lvlJc w:val="left"/>
      <w:pPr>
        <w:ind w:left="4680" w:hanging="360"/>
      </w:pPr>
    </w:lvl>
    <w:lvl w:ilvl="7" w:tplc="8640A65C" w:tentative="1">
      <w:start w:val="1"/>
      <w:numFmt w:val="lowerLetter"/>
      <w:lvlText w:val="%8."/>
      <w:lvlJc w:val="left"/>
      <w:pPr>
        <w:ind w:left="5400" w:hanging="360"/>
      </w:pPr>
    </w:lvl>
    <w:lvl w:ilvl="8" w:tplc="B79EBE28" w:tentative="1">
      <w:start w:val="1"/>
      <w:numFmt w:val="lowerRoman"/>
      <w:lvlText w:val="%9."/>
      <w:lvlJc w:val="right"/>
      <w:pPr>
        <w:ind w:left="6120" w:hanging="180"/>
      </w:pPr>
    </w:lvl>
  </w:abstractNum>
  <w:abstractNum w:abstractNumId="413">
    <w:nsid w:val="534C47A3"/>
    <w:multiLevelType w:val="hybridMultilevel"/>
    <w:tmpl w:val="DE0294CE"/>
    <w:lvl w:ilvl="0" w:tplc="2C0A0017">
      <w:start w:val="1"/>
      <w:numFmt w:val="lowerLetter"/>
      <w:lvlText w:val="%1)"/>
      <w:lvlJc w:val="left"/>
      <w:pPr>
        <w:ind w:left="108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14">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415">
    <w:nsid w:val="54712CCF"/>
    <w:multiLevelType w:val="hybridMultilevel"/>
    <w:tmpl w:val="974A829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16">
    <w:nsid w:val="547543B8"/>
    <w:multiLevelType w:val="hybridMultilevel"/>
    <w:tmpl w:val="6E425726"/>
    <w:lvl w:ilvl="0" w:tplc="2C0A0001">
      <w:start w:val="1"/>
      <w:numFmt w:val="decimal"/>
      <w:lvlText w:val="%1)"/>
      <w:lvlJc w:val="left"/>
      <w:pPr>
        <w:ind w:left="720" w:hanging="360"/>
      </w:pPr>
      <w:rPr>
        <w:rFonts w:hint="default"/>
      </w:r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417">
    <w:nsid w:val="54A7536E"/>
    <w:multiLevelType w:val="hybridMultilevel"/>
    <w:tmpl w:val="E58013A2"/>
    <w:lvl w:ilvl="0" w:tplc="0C0A0011">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8">
    <w:nsid w:val="54AC7FAC"/>
    <w:multiLevelType w:val="hybridMultilevel"/>
    <w:tmpl w:val="6BFAF8F8"/>
    <w:lvl w:ilvl="0" w:tplc="040A0017">
      <w:start w:val="1"/>
      <w:numFmt w:val="lowerLetter"/>
      <w:lvlText w:val="%1)"/>
      <w:lvlJc w:val="left"/>
      <w:pPr>
        <w:ind w:left="360" w:hanging="360"/>
      </w:pPr>
      <w:rPr>
        <w:rFonts w:hint="default"/>
      </w:r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9">
    <w:nsid w:val="54B02C97"/>
    <w:multiLevelType w:val="hybridMultilevel"/>
    <w:tmpl w:val="B78E73C8"/>
    <w:lvl w:ilvl="0" w:tplc="2C0A0017">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0">
    <w:nsid w:val="54B31DB7"/>
    <w:multiLevelType w:val="hybridMultilevel"/>
    <w:tmpl w:val="361423A4"/>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21">
    <w:nsid w:val="54BF7775"/>
    <w:multiLevelType w:val="hybridMultilevel"/>
    <w:tmpl w:val="061A5C20"/>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422">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423">
    <w:nsid w:val="555B4FB4"/>
    <w:multiLevelType w:val="hybridMultilevel"/>
    <w:tmpl w:val="E96E9F7E"/>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24">
    <w:nsid w:val="55630117"/>
    <w:multiLevelType w:val="hybridMultilevel"/>
    <w:tmpl w:val="54EC57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5">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6">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427">
    <w:nsid w:val="56401F71"/>
    <w:multiLevelType w:val="hybridMultilevel"/>
    <w:tmpl w:val="B76881E8"/>
    <w:lvl w:ilvl="0" w:tplc="25FE03DC">
      <w:start w:val="1"/>
      <w:numFmt w:val="lowerLetter"/>
      <w:lvlText w:val="%1)"/>
      <w:lvlJc w:val="left"/>
      <w:pPr>
        <w:ind w:left="360" w:hanging="360"/>
      </w:pPr>
      <w:rPr>
        <w:rFonts w:hint="default"/>
      </w:rPr>
    </w:lvl>
    <w:lvl w:ilvl="1" w:tplc="7E224140" w:tentative="1">
      <w:start w:val="1"/>
      <w:numFmt w:val="lowerLetter"/>
      <w:lvlText w:val="%2."/>
      <w:lvlJc w:val="left"/>
      <w:pPr>
        <w:ind w:left="1080" w:hanging="360"/>
      </w:pPr>
    </w:lvl>
    <w:lvl w:ilvl="2" w:tplc="B38E0702" w:tentative="1">
      <w:start w:val="1"/>
      <w:numFmt w:val="lowerRoman"/>
      <w:lvlText w:val="%3."/>
      <w:lvlJc w:val="right"/>
      <w:pPr>
        <w:ind w:left="1800" w:hanging="180"/>
      </w:pPr>
    </w:lvl>
    <w:lvl w:ilvl="3" w:tplc="4F6C7332" w:tentative="1">
      <w:start w:val="1"/>
      <w:numFmt w:val="decimal"/>
      <w:lvlText w:val="%4."/>
      <w:lvlJc w:val="left"/>
      <w:pPr>
        <w:ind w:left="2520" w:hanging="360"/>
      </w:pPr>
    </w:lvl>
    <w:lvl w:ilvl="4" w:tplc="AA3A1130" w:tentative="1">
      <w:start w:val="1"/>
      <w:numFmt w:val="lowerLetter"/>
      <w:lvlText w:val="%5."/>
      <w:lvlJc w:val="left"/>
      <w:pPr>
        <w:ind w:left="3240" w:hanging="360"/>
      </w:pPr>
    </w:lvl>
    <w:lvl w:ilvl="5" w:tplc="BFE2F2CC" w:tentative="1">
      <w:start w:val="1"/>
      <w:numFmt w:val="lowerRoman"/>
      <w:lvlText w:val="%6."/>
      <w:lvlJc w:val="right"/>
      <w:pPr>
        <w:ind w:left="3960" w:hanging="180"/>
      </w:pPr>
    </w:lvl>
    <w:lvl w:ilvl="6" w:tplc="FFBA186C" w:tentative="1">
      <w:start w:val="1"/>
      <w:numFmt w:val="decimal"/>
      <w:lvlText w:val="%7."/>
      <w:lvlJc w:val="left"/>
      <w:pPr>
        <w:ind w:left="4680" w:hanging="360"/>
      </w:pPr>
    </w:lvl>
    <w:lvl w:ilvl="7" w:tplc="6120681E" w:tentative="1">
      <w:start w:val="1"/>
      <w:numFmt w:val="lowerLetter"/>
      <w:lvlText w:val="%8."/>
      <w:lvlJc w:val="left"/>
      <w:pPr>
        <w:ind w:left="5400" w:hanging="360"/>
      </w:pPr>
    </w:lvl>
    <w:lvl w:ilvl="8" w:tplc="C77095BE" w:tentative="1">
      <w:start w:val="1"/>
      <w:numFmt w:val="lowerRoman"/>
      <w:lvlText w:val="%9."/>
      <w:lvlJc w:val="right"/>
      <w:pPr>
        <w:ind w:left="6120" w:hanging="180"/>
      </w:pPr>
    </w:lvl>
  </w:abstractNum>
  <w:abstractNum w:abstractNumId="428">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429">
    <w:nsid w:val="56A660E7"/>
    <w:multiLevelType w:val="hybridMultilevel"/>
    <w:tmpl w:val="A5A053C4"/>
    <w:lvl w:ilvl="0" w:tplc="7E88C530">
      <w:start w:val="1"/>
      <w:numFmt w:val="lowerLetter"/>
      <w:lvlText w:val="%1)"/>
      <w:lvlJc w:val="left"/>
      <w:pPr>
        <w:ind w:left="360" w:hanging="360"/>
      </w:pPr>
      <w:rPr>
        <w:rFonts w:hint="default"/>
      </w:rPr>
    </w:lvl>
    <w:lvl w:ilvl="1" w:tplc="34923AB4" w:tentative="1">
      <w:start w:val="1"/>
      <w:numFmt w:val="lowerLetter"/>
      <w:lvlText w:val="%2."/>
      <w:lvlJc w:val="left"/>
      <w:pPr>
        <w:ind w:left="1080" w:hanging="360"/>
      </w:pPr>
    </w:lvl>
    <w:lvl w:ilvl="2" w:tplc="689CAE2A" w:tentative="1">
      <w:start w:val="1"/>
      <w:numFmt w:val="lowerRoman"/>
      <w:lvlText w:val="%3."/>
      <w:lvlJc w:val="right"/>
      <w:pPr>
        <w:ind w:left="1800" w:hanging="180"/>
      </w:pPr>
    </w:lvl>
    <w:lvl w:ilvl="3" w:tplc="22404590" w:tentative="1">
      <w:start w:val="1"/>
      <w:numFmt w:val="decimal"/>
      <w:lvlText w:val="%4."/>
      <w:lvlJc w:val="left"/>
      <w:pPr>
        <w:ind w:left="2520" w:hanging="360"/>
      </w:pPr>
    </w:lvl>
    <w:lvl w:ilvl="4" w:tplc="3A90067E" w:tentative="1">
      <w:start w:val="1"/>
      <w:numFmt w:val="lowerLetter"/>
      <w:lvlText w:val="%5."/>
      <w:lvlJc w:val="left"/>
      <w:pPr>
        <w:ind w:left="3240" w:hanging="360"/>
      </w:pPr>
    </w:lvl>
    <w:lvl w:ilvl="5" w:tplc="8A7AF57A" w:tentative="1">
      <w:start w:val="1"/>
      <w:numFmt w:val="lowerRoman"/>
      <w:lvlText w:val="%6."/>
      <w:lvlJc w:val="right"/>
      <w:pPr>
        <w:ind w:left="3960" w:hanging="180"/>
      </w:pPr>
    </w:lvl>
    <w:lvl w:ilvl="6" w:tplc="FAE6CD70" w:tentative="1">
      <w:start w:val="1"/>
      <w:numFmt w:val="decimal"/>
      <w:lvlText w:val="%7."/>
      <w:lvlJc w:val="left"/>
      <w:pPr>
        <w:ind w:left="4680" w:hanging="360"/>
      </w:pPr>
    </w:lvl>
    <w:lvl w:ilvl="7" w:tplc="FE9AF562" w:tentative="1">
      <w:start w:val="1"/>
      <w:numFmt w:val="lowerLetter"/>
      <w:lvlText w:val="%8."/>
      <w:lvlJc w:val="left"/>
      <w:pPr>
        <w:ind w:left="5400" w:hanging="360"/>
      </w:pPr>
    </w:lvl>
    <w:lvl w:ilvl="8" w:tplc="7168FDE2" w:tentative="1">
      <w:start w:val="1"/>
      <w:numFmt w:val="lowerRoman"/>
      <w:lvlText w:val="%9."/>
      <w:lvlJc w:val="right"/>
      <w:pPr>
        <w:ind w:left="6120" w:hanging="180"/>
      </w:pPr>
    </w:lvl>
  </w:abstractNum>
  <w:abstractNum w:abstractNumId="430">
    <w:nsid w:val="56E12F7C"/>
    <w:multiLevelType w:val="hybridMultilevel"/>
    <w:tmpl w:val="DE7824D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31">
    <w:nsid w:val="56FD7C83"/>
    <w:multiLevelType w:val="hybridMultilevel"/>
    <w:tmpl w:val="1DD4BCAA"/>
    <w:lvl w:ilvl="0" w:tplc="040A0001">
      <w:start w:val="1"/>
      <w:numFmt w:val="decimal"/>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32">
    <w:nsid w:val="57440A76"/>
    <w:multiLevelType w:val="hybridMultilevel"/>
    <w:tmpl w:val="F7C25F5E"/>
    <w:lvl w:ilvl="0" w:tplc="2C0A0011">
      <w:start w:val="1"/>
      <w:numFmt w:val="lowerLetter"/>
      <w:lvlText w:val="%1)"/>
      <w:lvlJc w:val="left"/>
      <w:pPr>
        <w:ind w:left="360" w:hanging="360"/>
      </w:pPr>
      <w:rPr>
        <w:rFonts w:hint="default"/>
        <w:b/>
      </w:rPr>
    </w:lvl>
    <w:lvl w:ilvl="1" w:tplc="2C0A0019">
      <w:start w:val="1"/>
      <w:numFmt w:val="lowerLetter"/>
      <w:lvlText w:val="%2)"/>
      <w:lvlJc w:val="left"/>
      <w:pPr>
        <w:tabs>
          <w:tab w:val="num" w:pos="360"/>
        </w:tabs>
        <w:ind w:left="360" w:hanging="360"/>
      </w:pPr>
      <w:rPr>
        <w:rFonts w:hint="default"/>
        <w:b/>
      </w:rPr>
    </w:lvl>
    <w:lvl w:ilvl="2" w:tplc="2C0A001B">
      <w:start w:val="1"/>
      <w:numFmt w:val="decimal"/>
      <w:lvlText w:val="%3."/>
      <w:lvlJc w:val="left"/>
      <w:pPr>
        <w:ind w:left="2340" w:hanging="360"/>
      </w:pPr>
      <w:rPr>
        <w:rFonts w:hint="default"/>
      </w:r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433">
    <w:nsid w:val="57940A1B"/>
    <w:multiLevelType w:val="hybridMultilevel"/>
    <w:tmpl w:val="A3906B4E"/>
    <w:lvl w:ilvl="0" w:tplc="2C0A0017">
      <w:start w:val="1"/>
      <w:numFmt w:val="bullet"/>
      <w:lvlText w:val=""/>
      <w:lvlJc w:val="left"/>
      <w:pPr>
        <w:ind w:left="360" w:hanging="360"/>
      </w:pPr>
      <w:rPr>
        <w:rFonts w:ascii="Symbol" w:hAnsi="Symbol" w:hint="default"/>
      </w:rPr>
    </w:lvl>
    <w:lvl w:ilvl="1" w:tplc="8C3E9C32" w:tentative="1">
      <w:start w:val="1"/>
      <w:numFmt w:val="bullet"/>
      <w:lvlText w:val="o"/>
      <w:lvlJc w:val="left"/>
      <w:pPr>
        <w:ind w:left="1080" w:hanging="360"/>
      </w:pPr>
      <w:rPr>
        <w:rFonts w:ascii="Courier New" w:hAnsi="Courier New" w:cs="Courier New" w:hint="default"/>
      </w:rPr>
    </w:lvl>
    <w:lvl w:ilvl="2" w:tplc="361AE296"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434">
    <w:nsid w:val="57FD4048"/>
    <w:multiLevelType w:val="hybridMultilevel"/>
    <w:tmpl w:val="A0C2DE58"/>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35">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36">
    <w:nsid w:val="587E3148"/>
    <w:multiLevelType w:val="hybridMultilevel"/>
    <w:tmpl w:val="A2DC6646"/>
    <w:lvl w:ilvl="0" w:tplc="BFEEB3A2">
      <w:start w:val="1"/>
      <w:numFmt w:val="decimal"/>
      <w:lvlText w:val="%1."/>
      <w:lvlJc w:val="left"/>
      <w:pPr>
        <w:ind w:left="360" w:hanging="360"/>
      </w:pPr>
    </w:lvl>
    <w:lvl w:ilvl="1" w:tplc="DC204BD2" w:tentative="1">
      <w:start w:val="1"/>
      <w:numFmt w:val="lowerLetter"/>
      <w:lvlText w:val="%2."/>
      <w:lvlJc w:val="left"/>
      <w:pPr>
        <w:ind w:left="1080" w:hanging="360"/>
      </w:pPr>
    </w:lvl>
    <w:lvl w:ilvl="2" w:tplc="16AAD7D2" w:tentative="1">
      <w:start w:val="1"/>
      <w:numFmt w:val="lowerRoman"/>
      <w:lvlText w:val="%3."/>
      <w:lvlJc w:val="right"/>
      <w:pPr>
        <w:ind w:left="1800" w:hanging="180"/>
      </w:pPr>
    </w:lvl>
    <w:lvl w:ilvl="3" w:tplc="3B5C9CCC" w:tentative="1">
      <w:start w:val="1"/>
      <w:numFmt w:val="decimal"/>
      <w:lvlText w:val="%4."/>
      <w:lvlJc w:val="left"/>
      <w:pPr>
        <w:ind w:left="2520" w:hanging="360"/>
      </w:pPr>
    </w:lvl>
    <w:lvl w:ilvl="4" w:tplc="ADF03F5C" w:tentative="1">
      <w:start w:val="1"/>
      <w:numFmt w:val="lowerLetter"/>
      <w:lvlText w:val="%5."/>
      <w:lvlJc w:val="left"/>
      <w:pPr>
        <w:ind w:left="3240" w:hanging="360"/>
      </w:pPr>
    </w:lvl>
    <w:lvl w:ilvl="5" w:tplc="34F62676" w:tentative="1">
      <w:start w:val="1"/>
      <w:numFmt w:val="lowerRoman"/>
      <w:lvlText w:val="%6."/>
      <w:lvlJc w:val="right"/>
      <w:pPr>
        <w:ind w:left="3960" w:hanging="180"/>
      </w:pPr>
    </w:lvl>
    <w:lvl w:ilvl="6" w:tplc="EAD2230C" w:tentative="1">
      <w:start w:val="1"/>
      <w:numFmt w:val="decimal"/>
      <w:lvlText w:val="%7."/>
      <w:lvlJc w:val="left"/>
      <w:pPr>
        <w:ind w:left="4680" w:hanging="360"/>
      </w:pPr>
    </w:lvl>
    <w:lvl w:ilvl="7" w:tplc="E132F86E" w:tentative="1">
      <w:start w:val="1"/>
      <w:numFmt w:val="lowerLetter"/>
      <w:lvlText w:val="%8."/>
      <w:lvlJc w:val="left"/>
      <w:pPr>
        <w:ind w:left="5400" w:hanging="360"/>
      </w:pPr>
    </w:lvl>
    <w:lvl w:ilvl="8" w:tplc="363C00A8" w:tentative="1">
      <w:start w:val="1"/>
      <w:numFmt w:val="lowerRoman"/>
      <w:lvlText w:val="%9."/>
      <w:lvlJc w:val="right"/>
      <w:pPr>
        <w:ind w:left="6120" w:hanging="180"/>
      </w:pPr>
    </w:lvl>
  </w:abstractNum>
  <w:abstractNum w:abstractNumId="437">
    <w:nsid w:val="58AD3CAF"/>
    <w:multiLevelType w:val="hybridMultilevel"/>
    <w:tmpl w:val="0A803482"/>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8">
    <w:nsid w:val="58B60932"/>
    <w:multiLevelType w:val="hybridMultilevel"/>
    <w:tmpl w:val="06C8821A"/>
    <w:lvl w:ilvl="0" w:tplc="4E824616">
      <w:start w:val="1"/>
      <w:numFmt w:val="lowerLetter"/>
      <w:lvlText w:val="%1)"/>
      <w:lvlJc w:val="left"/>
      <w:pPr>
        <w:tabs>
          <w:tab w:val="num" w:pos="2148"/>
        </w:tabs>
        <w:ind w:left="2148" w:hanging="360"/>
      </w:pPr>
      <w:rPr>
        <w:rFonts w:hint="default"/>
      </w:rPr>
    </w:lvl>
    <w:lvl w:ilvl="1" w:tplc="2C0A0019">
      <w:start w:val="1"/>
      <w:numFmt w:val="upperRoman"/>
      <w:lvlText w:val="%2-"/>
      <w:lvlJc w:val="left"/>
      <w:pPr>
        <w:tabs>
          <w:tab w:val="num" w:pos="3228"/>
        </w:tabs>
        <w:ind w:left="3228" w:hanging="72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439">
    <w:nsid w:val="58C554A2"/>
    <w:multiLevelType w:val="hybridMultilevel"/>
    <w:tmpl w:val="01E050EE"/>
    <w:lvl w:ilvl="0" w:tplc="034E1246">
      <w:start w:val="1"/>
      <w:numFmt w:val="bullet"/>
      <w:lvlText w:val=""/>
      <w:lvlJc w:val="left"/>
      <w:pPr>
        <w:ind w:left="360" w:hanging="360"/>
      </w:pPr>
      <w:rPr>
        <w:rFonts w:ascii="Symbol" w:hAnsi="Symbol" w:hint="default"/>
      </w:rPr>
    </w:lvl>
    <w:lvl w:ilvl="1" w:tplc="A942D33C"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440">
    <w:nsid w:val="59027BCF"/>
    <w:multiLevelType w:val="hybridMultilevel"/>
    <w:tmpl w:val="01D822BE"/>
    <w:lvl w:ilvl="0" w:tplc="040A0001">
      <w:start w:val="1"/>
      <w:numFmt w:val="upperLetter"/>
      <w:lvlText w:val="%1)"/>
      <w:lvlJc w:val="left"/>
      <w:pPr>
        <w:tabs>
          <w:tab w:val="num" w:pos="720"/>
        </w:tabs>
        <w:ind w:left="720" w:hanging="360"/>
      </w:pPr>
      <w:rPr>
        <w:rFonts w:hint="default"/>
      </w:rPr>
    </w:lvl>
    <w:lvl w:ilvl="1" w:tplc="040A0003">
      <w:start w:val="1"/>
      <w:numFmt w:val="lowerLetter"/>
      <w:lvlText w:val="%2)"/>
      <w:lvlJc w:val="left"/>
      <w:pPr>
        <w:tabs>
          <w:tab w:val="num" w:pos="1440"/>
        </w:tabs>
        <w:ind w:left="1440" w:hanging="360"/>
      </w:pPr>
      <w:rPr>
        <w:rFonts w:hint="default"/>
      </w:rPr>
    </w:lvl>
    <w:lvl w:ilvl="2" w:tplc="040A0005" w:tentative="1">
      <w:start w:val="1"/>
      <w:numFmt w:val="lowerRoman"/>
      <w:lvlText w:val="%3."/>
      <w:lvlJc w:val="right"/>
      <w:pPr>
        <w:tabs>
          <w:tab w:val="num" w:pos="2160"/>
        </w:tabs>
        <w:ind w:left="2160" w:hanging="180"/>
      </w:pPr>
    </w:lvl>
    <w:lvl w:ilvl="3" w:tplc="040A0001" w:tentative="1">
      <w:start w:val="1"/>
      <w:numFmt w:val="decimal"/>
      <w:lvlText w:val="%4."/>
      <w:lvlJc w:val="left"/>
      <w:pPr>
        <w:tabs>
          <w:tab w:val="num" w:pos="2880"/>
        </w:tabs>
        <w:ind w:left="2880" w:hanging="360"/>
      </w:pPr>
    </w:lvl>
    <w:lvl w:ilvl="4" w:tplc="040A0003" w:tentative="1">
      <w:start w:val="1"/>
      <w:numFmt w:val="lowerLetter"/>
      <w:lvlText w:val="%5."/>
      <w:lvlJc w:val="left"/>
      <w:pPr>
        <w:tabs>
          <w:tab w:val="num" w:pos="3600"/>
        </w:tabs>
        <w:ind w:left="3600" w:hanging="360"/>
      </w:pPr>
    </w:lvl>
    <w:lvl w:ilvl="5" w:tplc="040A0005" w:tentative="1">
      <w:start w:val="1"/>
      <w:numFmt w:val="lowerRoman"/>
      <w:lvlText w:val="%6."/>
      <w:lvlJc w:val="right"/>
      <w:pPr>
        <w:tabs>
          <w:tab w:val="num" w:pos="4320"/>
        </w:tabs>
        <w:ind w:left="4320" w:hanging="180"/>
      </w:pPr>
    </w:lvl>
    <w:lvl w:ilvl="6" w:tplc="040A0001" w:tentative="1">
      <w:start w:val="1"/>
      <w:numFmt w:val="decimal"/>
      <w:lvlText w:val="%7."/>
      <w:lvlJc w:val="left"/>
      <w:pPr>
        <w:tabs>
          <w:tab w:val="num" w:pos="5040"/>
        </w:tabs>
        <w:ind w:left="5040" w:hanging="360"/>
      </w:pPr>
    </w:lvl>
    <w:lvl w:ilvl="7" w:tplc="040A0003" w:tentative="1">
      <w:start w:val="1"/>
      <w:numFmt w:val="lowerLetter"/>
      <w:lvlText w:val="%8."/>
      <w:lvlJc w:val="left"/>
      <w:pPr>
        <w:tabs>
          <w:tab w:val="num" w:pos="5760"/>
        </w:tabs>
        <w:ind w:left="5760" w:hanging="360"/>
      </w:pPr>
    </w:lvl>
    <w:lvl w:ilvl="8" w:tplc="040A0005" w:tentative="1">
      <w:start w:val="1"/>
      <w:numFmt w:val="lowerRoman"/>
      <w:lvlText w:val="%9."/>
      <w:lvlJc w:val="right"/>
      <w:pPr>
        <w:tabs>
          <w:tab w:val="num" w:pos="6480"/>
        </w:tabs>
        <w:ind w:left="6480" w:hanging="180"/>
      </w:pPr>
    </w:lvl>
  </w:abstractNum>
  <w:abstractNum w:abstractNumId="441">
    <w:nsid w:val="59072749"/>
    <w:multiLevelType w:val="hybridMultilevel"/>
    <w:tmpl w:val="5FE403C0"/>
    <w:lvl w:ilvl="0" w:tplc="9F807E8C">
      <w:start w:val="1"/>
      <w:numFmt w:val="decimal"/>
      <w:lvlText w:val="%1."/>
      <w:lvlJc w:val="left"/>
      <w:pPr>
        <w:ind w:left="360" w:hanging="360"/>
      </w:pPr>
      <w:rPr>
        <w:rFonts w:hint="default"/>
        <w:b/>
      </w:rPr>
    </w:lvl>
    <w:lvl w:ilvl="1" w:tplc="35B00510">
      <w:start w:val="1"/>
      <w:numFmt w:val="lowerLetter"/>
      <w:lvlText w:val="%2)"/>
      <w:lvlJc w:val="left"/>
      <w:pPr>
        <w:tabs>
          <w:tab w:val="num" w:pos="540"/>
        </w:tabs>
        <w:ind w:left="540" w:hanging="360"/>
      </w:pPr>
      <w:rPr>
        <w:rFonts w:hint="default"/>
        <w:b/>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442">
    <w:nsid w:val="59432C8D"/>
    <w:multiLevelType w:val="hybridMultilevel"/>
    <w:tmpl w:val="937434B0"/>
    <w:lvl w:ilvl="0" w:tplc="2C0A000F">
      <w:start w:val="1"/>
      <w:numFmt w:val="lowerLetter"/>
      <w:lvlText w:val="%1)"/>
      <w:lvlJc w:val="left"/>
      <w:pPr>
        <w:ind w:left="360" w:hanging="360"/>
      </w:pPr>
      <w:rPr>
        <w:rFonts w:hint="default"/>
        <w:b/>
      </w:rPr>
    </w:lvl>
    <w:lvl w:ilvl="1" w:tplc="9B7C5D2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3">
    <w:nsid w:val="594A327D"/>
    <w:multiLevelType w:val="hybridMultilevel"/>
    <w:tmpl w:val="962225E2"/>
    <w:lvl w:ilvl="0" w:tplc="2C0A0017">
      <w:start w:val="1"/>
      <w:numFmt w:val="lowerLetter"/>
      <w:lvlText w:val="%1)"/>
      <w:lvlJc w:val="left"/>
      <w:pPr>
        <w:tabs>
          <w:tab w:val="num" w:pos="1068"/>
        </w:tabs>
        <w:ind w:left="1068" w:hanging="360"/>
      </w:pPr>
      <w:rPr>
        <w:rFonts w:hint="default"/>
      </w:rPr>
    </w:lvl>
    <w:lvl w:ilvl="1" w:tplc="2C0A0019">
      <w:start w:val="1"/>
      <w:numFmt w:val="decimal"/>
      <w:lvlText w:val="%2-"/>
      <w:lvlJc w:val="left"/>
      <w:pPr>
        <w:tabs>
          <w:tab w:val="num" w:pos="1788"/>
        </w:tabs>
        <w:ind w:left="1788" w:hanging="360"/>
      </w:pPr>
      <w:rPr>
        <w:rFonts w:hint="default"/>
      </w:rPr>
    </w:lvl>
    <w:lvl w:ilvl="2" w:tplc="2C0A001B">
      <w:start w:val="1"/>
      <w:numFmt w:val="decimal"/>
      <w:lvlText w:val="%3)"/>
      <w:lvlJc w:val="left"/>
      <w:pPr>
        <w:tabs>
          <w:tab w:val="num" w:pos="2688"/>
        </w:tabs>
        <w:ind w:left="2688" w:hanging="360"/>
      </w:pPr>
      <w:rPr>
        <w:rFonts w:hint="default"/>
      </w:rPr>
    </w:lvl>
    <w:lvl w:ilvl="3" w:tplc="2C0A000F">
      <w:start w:val="1"/>
      <w:numFmt w:val="upperRoman"/>
      <w:lvlText w:val="%4-"/>
      <w:lvlJc w:val="left"/>
      <w:pPr>
        <w:tabs>
          <w:tab w:val="num" w:pos="3588"/>
        </w:tabs>
        <w:ind w:left="3588" w:hanging="720"/>
      </w:pPr>
      <w:rPr>
        <w:rFonts w:hint="default"/>
      </w:rPr>
    </w:lvl>
    <w:lvl w:ilvl="4" w:tplc="2C0A0019">
      <w:start w:val="1"/>
      <w:numFmt w:val="upperRoman"/>
      <w:lvlText w:val="%5-"/>
      <w:lvlJc w:val="left"/>
      <w:pPr>
        <w:tabs>
          <w:tab w:val="num" w:pos="4308"/>
        </w:tabs>
        <w:ind w:left="4308" w:hanging="720"/>
      </w:pPr>
      <w:rPr>
        <w:rFonts w:hint="default"/>
      </w:rPr>
    </w:lvl>
    <w:lvl w:ilvl="5" w:tplc="2C0A001B" w:tentative="1">
      <w:start w:val="1"/>
      <w:numFmt w:val="lowerRoman"/>
      <w:lvlText w:val="%6."/>
      <w:lvlJc w:val="right"/>
      <w:pPr>
        <w:tabs>
          <w:tab w:val="num" w:pos="4668"/>
        </w:tabs>
        <w:ind w:left="4668" w:hanging="180"/>
      </w:pPr>
    </w:lvl>
    <w:lvl w:ilvl="6" w:tplc="2C0A000F" w:tentative="1">
      <w:start w:val="1"/>
      <w:numFmt w:val="decimal"/>
      <w:lvlText w:val="%7."/>
      <w:lvlJc w:val="left"/>
      <w:pPr>
        <w:tabs>
          <w:tab w:val="num" w:pos="5388"/>
        </w:tabs>
        <w:ind w:left="5388" w:hanging="360"/>
      </w:pPr>
    </w:lvl>
    <w:lvl w:ilvl="7" w:tplc="2C0A0019" w:tentative="1">
      <w:start w:val="1"/>
      <w:numFmt w:val="lowerLetter"/>
      <w:lvlText w:val="%8."/>
      <w:lvlJc w:val="left"/>
      <w:pPr>
        <w:tabs>
          <w:tab w:val="num" w:pos="6108"/>
        </w:tabs>
        <w:ind w:left="6108" w:hanging="360"/>
      </w:pPr>
    </w:lvl>
    <w:lvl w:ilvl="8" w:tplc="2C0A001B" w:tentative="1">
      <w:start w:val="1"/>
      <w:numFmt w:val="lowerRoman"/>
      <w:lvlText w:val="%9."/>
      <w:lvlJc w:val="right"/>
      <w:pPr>
        <w:tabs>
          <w:tab w:val="num" w:pos="6828"/>
        </w:tabs>
        <w:ind w:left="6828" w:hanging="180"/>
      </w:pPr>
    </w:lvl>
  </w:abstractNum>
  <w:abstractNum w:abstractNumId="444">
    <w:nsid w:val="59F12AE9"/>
    <w:multiLevelType w:val="hybridMultilevel"/>
    <w:tmpl w:val="F0EAF5C4"/>
    <w:lvl w:ilvl="0" w:tplc="54D4A788">
      <w:start w:val="1"/>
      <w:numFmt w:val="lowerLetter"/>
      <w:lvlText w:val="%1)"/>
      <w:lvlJc w:val="left"/>
      <w:pPr>
        <w:ind w:left="360" w:hanging="360"/>
      </w:pPr>
    </w:lvl>
    <w:lvl w:ilvl="1" w:tplc="B066BCAE" w:tentative="1">
      <w:start w:val="1"/>
      <w:numFmt w:val="lowerLetter"/>
      <w:lvlText w:val="%2."/>
      <w:lvlJc w:val="left"/>
      <w:pPr>
        <w:ind w:left="1080" w:hanging="360"/>
      </w:pPr>
    </w:lvl>
    <w:lvl w:ilvl="2" w:tplc="E76246D4" w:tentative="1">
      <w:start w:val="1"/>
      <w:numFmt w:val="lowerRoman"/>
      <w:lvlText w:val="%3."/>
      <w:lvlJc w:val="right"/>
      <w:pPr>
        <w:ind w:left="1800" w:hanging="180"/>
      </w:pPr>
    </w:lvl>
    <w:lvl w:ilvl="3" w:tplc="078492BA" w:tentative="1">
      <w:start w:val="1"/>
      <w:numFmt w:val="decimal"/>
      <w:lvlText w:val="%4."/>
      <w:lvlJc w:val="left"/>
      <w:pPr>
        <w:ind w:left="2520" w:hanging="360"/>
      </w:pPr>
    </w:lvl>
    <w:lvl w:ilvl="4" w:tplc="CEC6171E"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5">
    <w:nsid w:val="5A5A6BCC"/>
    <w:multiLevelType w:val="hybridMultilevel"/>
    <w:tmpl w:val="1E0C0B4A"/>
    <w:lvl w:ilvl="0" w:tplc="2C0A0017">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446">
    <w:nsid w:val="5A801E58"/>
    <w:multiLevelType w:val="hybridMultilevel"/>
    <w:tmpl w:val="A0AC6A58"/>
    <w:lvl w:ilvl="0" w:tplc="40D0BC36">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7">
    <w:nsid w:val="5AD31ABB"/>
    <w:multiLevelType w:val="hybridMultilevel"/>
    <w:tmpl w:val="A302F262"/>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8">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9">
    <w:nsid w:val="5B1D1E79"/>
    <w:multiLevelType w:val="singleLevel"/>
    <w:tmpl w:val="2C0A0017"/>
    <w:lvl w:ilvl="0">
      <w:start w:val="1"/>
      <w:numFmt w:val="lowerLetter"/>
      <w:lvlText w:val="%1)"/>
      <w:lvlJc w:val="left"/>
      <w:pPr>
        <w:ind w:left="720" w:hanging="360"/>
      </w:pPr>
      <w:rPr>
        <w:rFonts w:hint="default"/>
        <w:b/>
      </w:rPr>
    </w:lvl>
  </w:abstractNum>
  <w:abstractNum w:abstractNumId="450">
    <w:nsid w:val="5BB627DE"/>
    <w:multiLevelType w:val="hybridMultilevel"/>
    <w:tmpl w:val="50E49218"/>
    <w:lvl w:ilvl="0" w:tplc="BE0AFF2A">
      <w:start w:val="1"/>
      <w:numFmt w:val="bullet"/>
      <w:lvlText w:val=""/>
      <w:lvlJc w:val="left"/>
      <w:pPr>
        <w:ind w:left="360" w:hanging="360"/>
      </w:pPr>
      <w:rPr>
        <w:rFonts w:ascii="Symbol" w:hAnsi="Symbol" w:hint="default"/>
      </w:rPr>
    </w:lvl>
    <w:lvl w:ilvl="1" w:tplc="7E9C979C" w:tentative="1">
      <w:start w:val="1"/>
      <w:numFmt w:val="lowerLetter"/>
      <w:lvlText w:val="%2."/>
      <w:lvlJc w:val="left"/>
      <w:pPr>
        <w:ind w:left="1080" w:hanging="360"/>
      </w:pPr>
    </w:lvl>
    <w:lvl w:ilvl="2" w:tplc="E242AFB6" w:tentative="1">
      <w:start w:val="1"/>
      <w:numFmt w:val="lowerRoman"/>
      <w:lvlText w:val="%3."/>
      <w:lvlJc w:val="right"/>
      <w:pPr>
        <w:ind w:left="1800" w:hanging="180"/>
      </w:pPr>
    </w:lvl>
    <w:lvl w:ilvl="3" w:tplc="8820A498" w:tentative="1">
      <w:start w:val="1"/>
      <w:numFmt w:val="decimal"/>
      <w:lvlText w:val="%4."/>
      <w:lvlJc w:val="left"/>
      <w:pPr>
        <w:ind w:left="2520" w:hanging="360"/>
      </w:pPr>
    </w:lvl>
    <w:lvl w:ilvl="4" w:tplc="E0B88EBE" w:tentative="1">
      <w:start w:val="1"/>
      <w:numFmt w:val="lowerLetter"/>
      <w:lvlText w:val="%5."/>
      <w:lvlJc w:val="left"/>
      <w:pPr>
        <w:ind w:left="3240" w:hanging="360"/>
      </w:pPr>
    </w:lvl>
    <w:lvl w:ilvl="5" w:tplc="9454C934" w:tentative="1">
      <w:start w:val="1"/>
      <w:numFmt w:val="lowerRoman"/>
      <w:lvlText w:val="%6."/>
      <w:lvlJc w:val="right"/>
      <w:pPr>
        <w:ind w:left="3960" w:hanging="180"/>
      </w:pPr>
    </w:lvl>
    <w:lvl w:ilvl="6" w:tplc="885A87D2" w:tentative="1">
      <w:start w:val="1"/>
      <w:numFmt w:val="decimal"/>
      <w:lvlText w:val="%7."/>
      <w:lvlJc w:val="left"/>
      <w:pPr>
        <w:ind w:left="4680" w:hanging="360"/>
      </w:pPr>
    </w:lvl>
    <w:lvl w:ilvl="7" w:tplc="28D020A6" w:tentative="1">
      <w:start w:val="1"/>
      <w:numFmt w:val="lowerLetter"/>
      <w:lvlText w:val="%8."/>
      <w:lvlJc w:val="left"/>
      <w:pPr>
        <w:ind w:left="5400" w:hanging="360"/>
      </w:pPr>
    </w:lvl>
    <w:lvl w:ilvl="8" w:tplc="C81A261A" w:tentative="1">
      <w:start w:val="1"/>
      <w:numFmt w:val="lowerRoman"/>
      <w:lvlText w:val="%9."/>
      <w:lvlJc w:val="right"/>
      <w:pPr>
        <w:ind w:left="6120" w:hanging="180"/>
      </w:pPr>
    </w:lvl>
  </w:abstractNum>
  <w:abstractNum w:abstractNumId="451">
    <w:nsid w:val="5C08767F"/>
    <w:multiLevelType w:val="hybridMultilevel"/>
    <w:tmpl w:val="F8381BBA"/>
    <w:lvl w:ilvl="0" w:tplc="2C0A0001">
      <w:start w:val="1"/>
      <w:numFmt w:val="lowerLetter"/>
      <w:lvlText w:val="%1)"/>
      <w:lvlJc w:val="left"/>
      <w:pPr>
        <w:ind w:left="360" w:hanging="360"/>
      </w:pPr>
      <w:rPr>
        <w:rFonts w:hint="default"/>
        <w:b/>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452">
    <w:nsid w:val="5C590975"/>
    <w:multiLevelType w:val="hybridMultilevel"/>
    <w:tmpl w:val="0EBA4DEE"/>
    <w:lvl w:ilvl="0" w:tplc="2C0A0017">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453">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4">
    <w:nsid w:val="5C5D37E8"/>
    <w:multiLevelType w:val="hybridMultilevel"/>
    <w:tmpl w:val="19788726"/>
    <w:lvl w:ilvl="0" w:tplc="018EF320">
      <w:start w:val="1"/>
      <w:numFmt w:val="bullet"/>
      <w:lvlText w:val=""/>
      <w:lvlJc w:val="left"/>
      <w:pPr>
        <w:ind w:left="360" w:hanging="360"/>
      </w:pPr>
      <w:rPr>
        <w:rFonts w:ascii="Symbol" w:hAnsi="Symbol" w:hint="default"/>
      </w:rPr>
    </w:lvl>
    <w:lvl w:ilvl="1" w:tplc="D298CB80" w:tentative="1">
      <w:start w:val="1"/>
      <w:numFmt w:val="bullet"/>
      <w:lvlText w:val="o"/>
      <w:lvlJc w:val="left"/>
      <w:pPr>
        <w:ind w:left="1080" w:hanging="360"/>
      </w:pPr>
      <w:rPr>
        <w:rFonts w:ascii="Courier New" w:hAnsi="Courier New" w:cs="Courier New" w:hint="default"/>
      </w:rPr>
    </w:lvl>
    <w:lvl w:ilvl="2" w:tplc="86FA956C" w:tentative="1">
      <w:start w:val="1"/>
      <w:numFmt w:val="bullet"/>
      <w:lvlText w:val=""/>
      <w:lvlJc w:val="left"/>
      <w:pPr>
        <w:ind w:left="1800" w:hanging="360"/>
      </w:pPr>
      <w:rPr>
        <w:rFonts w:ascii="Wingdings" w:hAnsi="Wingdings" w:hint="default"/>
      </w:rPr>
    </w:lvl>
    <w:lvl w:ilvl="3" w:tplc="C0BED28A" w:tentative="1">
      <w:start w:val="1"/>
      <w:numFmt w:val="bullet"/>
      <w:lvlText w:val=""/>
      <w:lvlJc w:val="left"/>
      <w:pPr>
        <w:ind w:left="2520" w:hanging="360"/>
      </w:pPr>
      <w:rPr>
        <w:rFonts w:ascii="Symbol" w:hAnsi="Symbol" w:hint="default"/>
      </w:rPr>
    </w:lvl>
    <w:lvl w:ilvl="4" w:tplc="B17201AC" w:tentative="1">
      <w:start w:val="1"/>
      <w:numFmt w:val="bullet"/>
      <w:lvlText w:val="o"/>
      <w:lvlJc w:val="left"/>
      <w:pPr>
        <w:ind w:left="3240" w:hanging="360"/>
      </w:pPr>
      <w:rPr>
        <w:rFonts w:ascii="Courier New" w:hAnsi="Courier New" w:cs="Courier New" w:hint="default"/>
      </w:rPr>
    </w:lvl>
    <w:lvl w:ilvl="5" w:tplc="957E8EA8" w:tentative="1">
      <w:start w:val="1"/>
      <w:numFmt w:val="bullet"/>
      <w:lvlText w:val=""/>
      <w:lvlJc w:val="left"/>
      <w:pPr>
        <w:ind w:left="3960" w:hanging="360"/>
      </w:pPr>
      <w:rPr>
        <w:rFonts w:ascii="Wingdings" w:hAnsi="Wingdings" w:hint="default"/>
      </w:rPr>
    </w:lvl>
    <w:lvl w:ilvl="6" w:tplc="4F84ED54" w:tentative="1">
      <w:start w:val="1"/>
      <w:numFmt w:val="bullet"/>
      <w:lvlText w:val=""/>
      <w:lvlJc w:val="left"/>
      <w:pPr>
        <w:ind w:left="4680" w:hanging="360"/>
      </w:pPr>
      <w:rPr>
        <w:rFonts w:ascii="Symbol" w:hAnsi="Symbol" w:hint="default"/>
      </w:rPr>
    </w:lvl>
    <w:lvl w:ilvl="7" w:tplc="796C9C3C" w:tentative="1">
      <w:start w:val="1"/>
      <w:numFmt w:val="bullet"/>
      <w:lvlText w:val="o"/>
      <w:lvlJc w:val="left"/>
      <w:pPr>
        <w:ind w:left="5400" w:hanging="360"/>
      </w:pPr>
      <w:rPr>
        <w:rFonts w:ascii="Courier New" w:hAnsi="Courier New" w:cs="Courier New" w:hint="default"/>
      </w:rPr>
    </w:lvl>
    <w:lvl w:ilvl="8" w:tplc="1B60A1D8" w:tentative="1">
      <w:start w:val="1"/>
      <w:numFmt w:val="bullet"/>
      <w:lvlText w:val=""/>
      <w:lvlJc w:val="left"/>
      <w:pPr>
        <w:ind w:left="6120" w:hanging="360"/>
      </w:pPr>
      <w:rPr>
        <w:rFonts w:ascii="Wingdings" w:hAnsi="Wingdings" w:hint="default"/>
      </w:rPr>
    </w:lvl>
  </w:abstractNum>
  <w:abstractNum w:abstractNumId="455">
    <w:nsid w:val="5CCD7162"/>
    <w:multiLevelType w:val="hybridMultilevel"/>
    <w:tmpl w:val="3E082C38"/>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56">
    <w:nsid w:val="5CFE55DA"/>
    <w:multiLevelType w:val="hybridMultilevel"/>
    <w:tmpl w:val="D7C06DB4"/>
    <w:lvl w:ilvl="0" w:tplc="2C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7">
    <w:nsid w:val="5D137D79"/>
    <w:multiLevelType w:val="hybridMultilevel"/>
    <w:tmpl w:val="D3AAA728"/>
    <w:lvl w:ilvl="0" w:tplc="2C0A000F">
      <w:start w:val="1"/>
      <w:numFmt w:val="lowerLetter"/>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58">
    <w:nsid w:val="5D530D33"/>
    <w:multiLevelType w:val="hybridMultilevel"/>
    <w:tmpl w:val="19EA6B5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459">
    <w:nsid w:val="5DCF1F87"/>
    <w:multiLevelType w:val="hybridMultilevel"/>
    <w:tmpl w:val="6A743CD8"/>
    <w:lvl w:ilvl="0" w:tplc="2C0A0017">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0">
    <w:nsid w:val="5DFC51CA"/>
    <w:multiLevelType w:val="hybridMultilevel"/>
    <w:tmpl w:val="04546820"/>
    <w:lvl w:ilvl="0" w:tplc="2C0A000F">
      <w:start w:val="1"/>
      <w:numFmt w:val="lowerLetter"/>
      <w:lvlText w:val="%1)"/>
      <w:lvlJc w:val="left"/>
      <w:pPr>
        <w:ind w:left="1080" w:hanging="360"/>
      </w:pPr>
    </w:lvl>
    <w:lvl w:ilvl="1" w:tplc="2C0A0019" w:tentative="1">
      <w:start w:val="1"/>
      <w:numFmt w:val="lowerLetter"/>
      <w:lvlText w:val="%2."/>
      <w:lvlJc w:val="left"/>
      <w:pPr>
        <w:tabs>
          <w:tab w:val="num" w:pos="1800"/>
        </w:tabs>
        <w:ind w:left="1800" w:hanging="360"/>
      </w:pPr>
    </w:lvl>
    <w:lvl w:ilvl="2" w:tplc="2C0A001B" w:tentative="1">
      <w:start w:val="1"/>
      <w:numFmt w:val="lowerRoman"/>
      <w:lvlText w:val="%3."/>
      <w:lvlJc w:val="right"/>
      <w:pPr>
        <w:tabs>
          <w:tab w:val="num" w:pos="2520"/>
        </w:tabs>
        <w:ind w:left="2520" w:hanging="180"/>
      </w:pPr>
    </w:lvl>
    <w:lvl w:ilvl="3" w:tplc="2C0A000F" w:tentative="1">
      <w:start w:val="1"/>
      <w:numFmt w:val="decimal"/>
      <w:lvlText w:val="%4."/>
      <w:lvlJc w:val="left"/>
      <w:pPr>
        <w:tabs>
          <w:tab w:val="num" w:pos="3240"/>
        </w:tabs>
        <w:ind w:left="3240" w:hanging="360"/>
      </w:pPr>
    </w:lvl>
    <w:lvl w:ilvl="4" w:tplc="2C0A0019" w:tentative="1">
      <w:start w:val="1"/>
      <w:numFmt w:val="lowerLetter"/>
      <w:lvlText w:val="%5."/>
      <w:lvlJc w:val="left"/>
      <w:pPr>
        <w:tabs>
          <w:tab w:val="num" w:pos="3960"/>
        </w:tabs>
        <w:ind w:left="3960" w:hanging="360"/>
      </w:pPr>
    </w:lvl>
    <w:lvl w:ilvl="5" w:tplc="2C0A001B" w:tentative="1">
      <w:start w:val="1"/>
      <w:numFmt w:val="lowerRoman"/>
      <w:lvlText w:val="%6."/>
      <w:lvlJc w:val="right"/>
      <w:pPr>
        <w:tabs>
          <w:tab w:val="num" w:pos="4680"/>
        </w:tabs>
        <w:ind w:left="4680" w:hanging="180"/>
      </w:pPr>
    </w:lvl>
    <w:lvl w:ilvl="6" w:tplc="2C0A000F" w:tentative="1">
      <w:start w:val="1"/>
      <w:numFmt w:val="decimal"/>
      <w:lvlText w:val="%7."/>
      <w:lvlJc w:val="left"/>
      <w:pPr>
        <w:tabs>
          <w:tab w:val="num" w:pos="5400"/>
        </w:tabs>
        <w:ind w:left="5400" w:hanging="360"/>
      </w:pPr>
    </w:lvl>
    <w:lvl w:ilvl="7" w:tplc="2C0A0019" w:tentative="1">
      <w:start w:val="1"/>
      <w:numFmt w:val="lowerLetter"/>
      <w:lvlText w:val="%8."/>
      <w:lvlJc w:val="left"/>
      <w:pPr>
        <w:tabs>
          <w:tab w:val="num" w:pos="6120"/>
        </w:tabs>
        <w:ind w:left="6120" w:hanging="360"/>
      </w:pPr>
    </w:lvl>
    <w:lvl w:ilvl="8" w:tplc="2C0A001B" w:tentative="1">
      <w:start w:val="1"/>
      <w:numFmt w:val="lowerRoman"/>
      <w:lvlText w:val="%9."/>
      <w:lvlJc w:val="right"/>
      <w:pPr>
        <w:tabs>
          <w:tab w:val="num" w:pos="6840"/>
        </w:tabs>
        <w:ind w:left="6840" w:hanging="180"/>
      </w:pPr>
    </w:lvl>
  </w:abstractNum>
  <w:abstractNum w:abstractNumId="461">
    <w:nsid w:val="5E0B1A6D"/>
    <w:multiLevelType w:val="hybridMultilevel"/>
    <w:tmpl w:val="B8A4F764"/>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62">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63">
    <w:nsid w:val="5E7901D8"/>
    <w:multiLevelType w:val="hybridMultilevel"/>
    <w:tmpl w:val="BA3C289A"/>
    <w:lvl w:ilvl="0" w:tplc="EA2C272C">
      <w:start w:val="1"/>
      <w:numFmt w:val="lowerLetter"/>
      <w:lvlText w:val="%1)"/>
      <w:lvlJc w:val="left"/>
      <w:pPr>
        <w:tabs>
          <w:tab w:val="num" w:pos="1068"/>
        </w:tabs>
        <w:ind w:left="1068" w:hanging="360"/>
      </w:pPr>
      <w:rPr>
        <w:rFonts w:hint="default"/>
      </w:rPr>
    </w:lvl>
    <w:lvl w:ilvl="1" w:tplc="141029B2">
      <w:start w:val="1"/>
      <w:numFmt w:val="decimal"/>
      <w:lvlText w:val="%2-"/>
      <w:lvlJc w:val="left"/>
      <w:pPr>
        <w:tabs>
          <w:tab w:val="num" w:pos="1788"/>
        </w:tabs>
        <w:ind w:left="1788" w:hanging="360"/>
      </w:pPr>
      <w:rPr>
        <w:rFonts w:hint="default"/>
      </w:rPr>
    </w:lvl>
    <w:lvl w:ilvl="2" w:tplc="F51E22C4" w:tentative="1">
      <w:start w:val="1"/>
      <w:numFmt w:val="lowerRoman"/>
      <w:lvlText w:val="%3."/>
      <w:lvlJc w:val="right"/>
      <w:pPr>
        <w:tabs>
          <w:tab w:val="num" w:pos="2508"/>
        </w:tabs>
        <w:ind w:left="2508" w:hanging="180"/>
      </w:pPr>
    </w:lvl>
    <w:lvl w:ilvl="3" w:tplc="3D0AFFE6" w:tentative="1">
      <w:start w:val="1"/>
      <w:numFmt w:val="decimal"/>
      <w:lvlText w:val="%4."/>
      <w:lvlJc w:val="left"/>
      <w:pPr>
        <w:tabs>
          <w:tab w:val="num" w:pos="3228"/>
        </w:tabs>
        <w:ind w:left="3228" w:hanging="360"/>
      </w:pPr>
    </w:lvl>
    <w:lvl w:ilvl="4" w:tplc="ADBC9EA8" w:tentative="1">
      <w:start w:val="1"/>
      <w:numFmt w:val="lowerLetter"/>
      <w:lvlText w:val="%5."/>
      <w:lvlJc w:val="left"/>
      <w:pPr>
        <w:tabs>
          <w:tab w:val="num" w:pos="3948"/>
        </w:tabs>
        <w:ind w:left="3948" w:hanging="360"/>
      </w:pPr>
    </w:lvl>
    <w:lvl w:ilvl="5" w:tplc="F8DA4776" w:tentative="1">
      <w:start w:val="1"/>
      <w:numFmt w:val="lowerRoman"/>
      <w:lvlText w:val="%6."/>
      <w:lvlJc w:val="right"/>
      <w:pPr>
        <w:tabs>
          <w:tab w:val="num" w:pos="4668"/>
        </w:tabs>
        <w:ind w:left="4668" w:hanging="180"/>
      </w:pPr>
    </w:lvl>
    <w:lvl w:ilvl="6" w:tplc="CAD27DC6" w:tentative="1">
      <w:start w:val="1"/>
      <w:numFmt w:val="decimal"/>
      <w:lvlText w:val="%7."/>
      <w:lvlJc w:val="left"/>
      <w:pPr>
        <w:tabs>
          <w:tab w:val="num" w:pos="5388"/>
        </w:tabs>
        <w:ind w:left="5388" w:hanging="360"/>
      </w:pPr>
    </w:lvl>
    <w:lvl w:ilvl="7" w:tplc="B6E89702" w:tentative="1">
      <w:start w:val="1"/>
      <w:numFmt w:val="lowerLetter"/>
      <w:lvlText w:val="%8."/>
      <w:lvlJc w:val="left"/>
      <w:pPr>
        <w:tabs>
          <w:tab w:val="num" w:pos="6108"/>
        </w:tabs>
        <w:ind w:left="6108" w:hanging="360"/>
      </w:pPr>
    </w:lvl>
    <w:lvl w:ilvl="8" w:tplc="CEAC20A0" w:tentative="1">
      <w:start w:val="1"/>
      <w:numFmt w:val="lowerRoman"/>
      <w:lvlText w:val="%9."/>
      <w:lvlJc w:val="right"/>
      <w:pPr>
        <w:tabs>
          <w:tab w:val="num" w:pos="6828"/>
        </w:tabs>
        <w:ind w:left="6828" w:hanging="180"/>
      </w:pPr>
    </w:lvl>
  </w:abstractNum>
  <w:abstractNum w:abstractNumId="464">
    <w:nsid w:val="5E7C0347"/>
    <w:multiLevelType w:val="hybridMultilevel"/>
    <w:tmpl w:val="DA98B9B4"/>
    <w:lvl w:ilvl="0" w:tplc="F6608C1C">
      <w:start w:val="1"/>
      <w:numFmt w:val="decimal"/>
      <w:lvlText w:val="%1)"/>
      <w:lvlJc w:val="left"/>
      <w:pPr>
        <w:ind w:left="360" w:hanging="360"/>
      </w:pPr>
      <w:rPr>
        <w:rFonts w:hint="default"/>
        <w:b/>
      </w:rPr>
    </w:lvl>
    <w:lvl w:ilvl="1" w:tplc="1DD0F8B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65">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466">
    <w:nsid w:val="5EAC2B0E"/>
    <w:multiLevelType w:val="hybridMultilevel"/>
    <w:tmpl w:val="06507C2A"/>
    <w:lvl w:ilvl="0" w:tplc="D394791A">
      <w:start w:val="1"/>
      <w:numFmt w:val="lowerLetter"/>
      <w:lvlText w:val="%1)"/>
      <w:lvlJc w:val="left"/>
      <w:pPr>
        <w:ind w:left="1068" w:hanging="360"/>
      </w:pPr>
    </w:lvl>
    <w:lvl w:ilvl="1" w:tplc="4100F7D6" w:tentative="1">
      <w:start w:val="1"/>
      <w:numFmt w:val="lowerLetter"/>
      <w:lvlText w:val="%2."/>
      <w:lvlJc w:val="left"/>
      <w:pPr>
        <w:ind w:left="1788" w:hanging="360"/>
      </w:pPr>
    </w:lvl>
    <w:lvl w:ilvl="2" w:tplc="78DE5242" w:tentative="1">
      <w:start w:val="1"/>
      <w:numFmt w:val="lowerRoman"/>
      <w:lvlText w:val="%3."/>
      <w:lvlJc w:val="right"/>
      <w:pPr>
        <w:ind w:left="2508" w:hanging="180"/>
      </w:pPr>
    </w:lvl>
    <w:lvl w:ilvl="3" w:tplc="19AA0194" w:tentative="1">
      <w:start w:val="1"/>
      <w:numFmt w:val="decimal"/>
      <w:lvlText w:val="%4."/>
      <w:lvlJc w:val="left"/>
      <w:pPr>
        <w:ind w:left="3228" w:hanging="360"/>
      </w:pPr>
    </w:lvl>
    <w:lvl w:ilvl="4" w:tplc="D59434F8" w:tentative="1">
      <w:start w:val="1"/>
      <w:numFmt w:val="lowerLetter"/>
      <w:lvlText w:val="%5."/>
      <w:lvlJc w:val="left"/>
      <w:pPr>
        <w:ind w:left="3948" w:hanging="360"/>
      </w:pPr>
    </w:lvl>
    <w:lvl w:ilvl="5" w:tplc="85966B7C" w:tentative="1">
      <w:start w:val="1"/>
      <w:numFmt w:val="lowerRoman"/>
      <w:lvlText w:val="%6."/>
      <w:lvlJc w:val="right"/>
      <w:pPr>
        <w:ind w:left="4668" w:hanging="180"/>
      </w:pPr>
    </w:lvl>
    <w:lvl w:ilvl="6" w:tplc="158CF30C" w:tentative="1">
      <w:start w:val="1"/>
      <w:numFmt w:val="decimal"/>
      <w:lvlText w:val="%7."/>
      <w:lvlJc w:val="left"/>
      <w:pPr>
        <w:ind w:left="5388" w:hanging="360"/>
      </w:pPr>
    </w:lvl>
    <w:lvl w:ilvl="7" w:tplc="9EAE0DB8" w:tentative="1">
      <w:start w:val="1"/>
      <w:numFmt w:val="lowerLetter"/>
      <w:lvlText w:val="%8."/>
      <w:lvlJc w:val="left"/>
      <w:pPr>
        <w:ind w:left="6108" w:hanging="360"/>
      </w:pPr>
    </w:lvl>
    <w:lvl w:ilvl="8" w:tplc="AEA0D3F2" w:tentative="1">
      <w:start w:val="1"/>
      <w:numFmt w:val="lowerRoman"/>
      <w:lvlText w:val="%9."/>
      <w:lvlJc w:val="right"/>
      <w:pPr>
        <w:ind w:left="6828" w:hanging="180"/>
      </w:pPr>
    </w:lvl>
  </w:abstractNum>
  <w:abstractNum w:abstractNumId="467">
    <w:nsid w:val="5EBA50A7"/>
    <w:multiLevelType w:val="hybridMultilevel"/>
    <w:tmpl w:val="B576ED4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68">
    <w:nsid w:val="5EDA262D"/>
    <w:multiLevelType w:val="hybridMultilevel"/>
    <w:tmpl w:val="8FF8B3F2"/>
    <w:lvl w:ilvl="0" w:tplc="2C0A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69">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0">
    <w:nsid w:val="5EFE7B03"/>
    <w:multiLevelType w:val="hybridMultilevel"/>
    <w:tmpl w:val="D0E8DE2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1">
    <w:nsid w:val="5F0E58F4"/>
    <w:multiLevelType w:val="hybridMultilevel"/>
    <w:tmpl w:val="B91CD5E2"/>
    <w:lvl w:ilvl="0" w:tplc="2C0A0017">
      <w:start w:val="8"/>
      <w:numFmt w:val="lowerLetter"/>
      <w:lvlText w:val="%1)"/>
      <w:lvlJc w:val="left"/>
      <w:pPr>
        <w:tabs>
          <w:tab w:val="num" w:pos="720"/>
        </w:tabs>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2">
    <w:nsid w:val="5F564116"/>
    <w:multiLevelType w:val="hybridMultilevel"/>
    <w:tmpl w:val="D76E2262"/>
    <w:lvl w:ilvl="0" w:tplc="D9B6A6E2">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3">
    <w:nsid w:val="5F725F52"/>
    <w:multiLevelType w:val="hybridMultilevel"/>
    <w:tmpl w:val="38C40A0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720" w:hanging="360"/>
      </w:pPr>
      <w:rPr>
        <w:rFonts w:ascii="Courier New" w:hAnsi="Courier New" w:cs="Courier New" w:hint="default"/>
      </w:rPr>
    </w:lvl>
    <w:lvl w:ilvl="2" w:tplc="2C0A001B" w:tentative="1">
      <w:start w:val="1"/>
      <w:numFmt w:val="bullet"/>
      <w:lvlText w:val=""/>
      <w:lvlJc w:val="left"/>
      <w:pPr>
        <w:ind w:left="1440" w:hanging="360"/>
      </w:pPr>
      <w:rPr>
        <w:rFonts w:ascii="Wingdings" w:hAnsi="Wingdings" w:hint="default"/>
      </w:rPr>
    </w:lvl>
    <w:lvl w:ilvl="3" w:tplc="2C0A000F" w:tentative="1">
      <w:start w:val="1"/>
      <w:numFmt w:val="bullet"/>
      <w:lvlText w:val=""/>
      <w:lvlJc w:val="left"/>
      <w:pPr>
        <w:ind w:left="2160" w:hanging="360"/>
      </w:pPr>
      <w:rPr>
        <w:rFonts w:ascii="Symbol" w:hAnsi="Symbol" w:hint="default"/>
      </w:rPr>
    </w:lvl>
    <w:lvl w:ilvl="4" w:tplc="2C0A0019" w:tentative="1">
      <w:start w:val="1"/>
      <w:numFmt w:val="bullet"/>
      <w:lvlText w:val="o"/>
      <w:lvlJc w:val="left"/>
      <w:pPr>
        <w:ind w:left="2880" w:hanging="360"/>
      </w:pPr>
      <w:rPr>
        <w:rFonts w:ascii="Courier New" w:hAnsi="Courier New" w:cs="Courier New" w:hint="default"/>
      </w:rPr>
    </w:lvl>
    <w:lvl w:ilvl="5" w:tplc="2C0A001B" w:tentative="1">
      <w:start w:val="1"/>
      <w:numFmt w:val="bullet"/>
      <w:lvlText w:val=""/>
      <w:lvlJc w:val="left"/>
      <w:pPr>
        <w:ind w:left="3600" w:hanging="360"/>
      </w:pPr>
      <w:rPr>
        <w:rFonts w:ascii="Wingdings" w:hAnsi="Wingdings" w:hint="default"/>
      </w:rPr>
    </w:lvl>
    <w:lvl w:ilvl="6" w:tplc="2C0A000F" w:tentative="1">
      <w:start w:val="1"/>
      <w:numFmt w:val="bullet"/>
      <w:lvlText w:val=""/>
      <w:lvlJc w:val="left"/>
      <w:pPr>
        <w:ind w:left="4320" w:hanging="360"/>
      </w:pPr>
      <w:rPr>
        <w:rFonts w:ascii="Symbol" w:hAnsi="Symbol" w:hint="default"/>
      </w:rPr>
    </w:lvl>
    <w:lvl w:ilvl="7" w:tplc="2C0A0019" w:tentative="1">
      <w:start w:val="1"/>
      <w:numFmt w:val="bullet"/>
      <w:lvlText w:val="o"/>
      <w:lvlJc w:val="left"/>
      <w:pPr>
        <w:ind w:left="5040" w:hanging="360"/>
      </w:pPr>
      <w:rPr>
        <w:rFonts w:ascii="Courier New" w:hAnsi="Courier New" w:cs="Courier New" w:hint="default"/>
      </w:rPr>
    </w:lvl>
    <w:lvl w:ilvl="8" w:tplc="2C0A001B" w:tentative="1">
      <w:start w:val="1"/>
      <w:numFmt w:val="bullet"/>
      <w:lvlText w:val=""/>
      <w:lvlJc w:val="left"/>
      <w:pPr>
        <w:ind w:left="5760" w:hanging="360"/>
      </w:pPr>
      <w:rPr>
        <w:rFonts w:ascii="Wingdings" w:hAnsi="Wingdings" w:hint="default"/>
      </w:rPr>
    </w:lvl>
  </w:abstractNum>
  <w:abstractNum w:abstractNumId="474">
    <w:nsid w:val="5F8B1D3E"/>
    <w:multiLevelType w:val="hybridMultilevel"/>
    <w:tmpl w:val="6ABC0D96"/>
    <w:lvl w:ilvl="0" w:tplc="2C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75">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6">
    <w:nsid w:val="5FB31A48"/>
    <w:multiLevelType w:val="hybridMultilevel"/>
    <w:tmpl w:val="1D82561C"/>
    <w:lvl w:ilvl="0" w:tplc="2C0A0017">
      <w:start w:val="1"/>
      <w:numFmt w:val="decimal"/>
      <w:lvlText w:val="%1-"/>
      <w:lvlJc w:val="left"/>
      <w:pPr>
        <w:tabs>
          <w:tab w:val="num" w:pos="420"/>
        </w:tabs>
        <w:ind w:left="420" w:hanging="360"/>
      </w:pPr>
      <w:rPr>
        <w:rFonts w:hint="default"/>
      </w:rPr>
    </w:lvl>
    <w:lvl w:ilvl="1" w:tplc="2C0A0019" w:tentative="1">
      <w:start w:val="1"/>
      <w:numFmt w:val="lowerLetter"/>
      <w:lvlText w:val="%2."/>
      <w:lvlJc w:val="left"/>
      <w:pPr>
        <w:tabs>
          <w:tab w:val="num" w:pos="1140"/>
        </w:tabs>
        <w:ind w:left="1140" w:hanging="360"/>
      </w:pPr>
    </w:lvl>
    <w:lvl w:ilvl="2" w:tplc="2C0A001B" w:tentative="1">
      <w:start w:val="1"/>
      <w:numFmt w:val="lowerRoman"/>
      <w:lvlText w:val="%3."/>
      <w:lvlJc w:val="right"/>
      <w:pPr>
        <w:tabs>
          <w:tab w:val="num" w:pos="1860"/>
        </w:tabs>
        <w:ind w:left="1860" w:hanging="180"/>
      </w:pPr>
    </w:lvl>
    <w:lvl w:ilvl="3" w:tplc="2C0A000F" w:tentative="1">
      <w:start w:val="1"/>
      <w:numFmt w:val="decimal"/>
      <w:lvlText w:val="%4."/>
      <w:lvlJc w:val="left"/>
      <w:pPr>
        <w:tabs>
          <w:tab w:val="num" w:pos="2580"/>
        </w:tabs>
        <w:ind w:left="2580" w:hanging="360"/>
      </w:pPr>
    </w:lvl>
    <w:lvl w:ilvl="4" w:tplc="2C0A0019" w:tentative="1">
      <w:start w:val="1"/>
      <w:numFmt w:val="lowerLetter"/>
      <w:lvlText w:val="%5."/>
      <w:lvlJc w:val="left"/>
      <w:pPr>
        <w:tabs>
          <w:tab w:val="num" w:pos="3300"/>
        </w:tabs>
        <w:ind w:left="3300" w:hanging="360"/>
      </w:pPr>
    </w:lvl>
    <w:lvl w:ilvl="5" w:tplc="2C0A001B" w:tentative="1">
      <w:start w:val="1"/>
      <w:numFmt w:val="lowerRoman"/>
      <w:lvlText w:val="%6."/>
      <w:lvlJc w:val="right"/>
      <w:pPr>
        <w:tabs>
          <w:tab w:val="num" w:pos="4020"/>
        </w:tabs>
        <w:ind w:left="4020" w:hanging="180"/>
      </w:pPr>
    </w:lvl>
    <w:lvl w:ilvl="6" w:tplc="2C0A000F" w:tentative="1">
      <w:start w:val="1"/>
      <w:numFmt w:val="decimal"/>
      <w:lvlText w:val="%7."/>
      <w:lvlJc w:val="left"/>
      <w:pPr>
        <w:tabs>
          <w:tab w:val="num" w:pos="4740"/>
        </w:tabs>
        <w:ind w:left="4740" w:hanging="360"/>
      </w:pPr>
    </w:lvl>
    <w:lvl w:ilvl="7" w:tplc="2C0A0019" w:tentative="1">
      <w:start w:val="1"/>
      <w:numFmt w:val="lowerLetter"/>
      <w:lvlText w:val="%8."/>
      <w:lvlJc w:val="left"/>
      <w:pPr>
        <w:tabs>
          <w:tab w:val="num" w:pos="5460"/>
        </w:tabs>
        <w:ind w:left="5460" w:hanging="360"/>
      </w:pPr>
    </w:lvl>
    <w:lvl w:ilvl="8" w:tplc="2C0A001B" w:tentative="1">
      <w:start w:val="1"/>
      <w:numFmt w:val="lowerRoman"/>
      <w:lvlText w:val="%9."/>
      <w:lvlJc w:val="right"/>
      <w:pPr>
        <w:tabs>
          <w:tab w:val="num" w:pos="6180"/>
        </w:tabs>
        <w:ind w:left="6180" w:hanging="180"/>
      </w:pPr>
    </w:lvl>
  </w:abstractNum>
  <w:abstractNum w:abstractNumId="477">
    <w:nsid w:val="5FB905A6"/>
    <w:multiLevelType w:val="hybridMultilevel"/>
    <w:tmpl w:val="72BC0026"/>
    <w:lvl w:ilvl="0" w:tplc="88B62740">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78">
    <w:nsid w:val="5FBF7B24"/>
    <w:multiLevelType w:val="hybridMultilevel"/>
    <w:tmpl w:val="B47A23BA"/>
    <w:lvl w:ilvl="0" w:tplc="4DF2B8B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9">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480">
    <w:nsid w:val="5FFC12FA"/>
    <w:multiLevelType w:val="hybridMultilevel"/>
    <w:tmpl w:val="09C4EECC"/>
    <w:lvl w:ilvl="0" w:tplc="0C0A0011">
      <w:start w:val="1"/>
      <w:numFmt w:val="upperRoman"/>
      <w:lvlText w:val="%1-"/>
      <w:lvlJc w:val="left"/>
      <w:pPr>
        <w:tabs>
          <w:tab w:val="num" w:pos="2160"/>
        </w:tabs>
        <w:ind w:left="2160" w:hanging="720"/>
      </w:pPr>
      <w:rPr>
        <w:rFonts w:hint="default"/>
      </w:rPr>
    </w:lvl>
    <w:lvl w:ilvl="1" w:tplc="2C0A0019">
      <w:start w:val="1"/>
      <w:numFmt w:val="lowerLetter"/>
      <w:lvlText w:val="%2)"/>
      <w:lvlJc w:val="left"/>
      <w:pPr>
        <w:tabs>
          <w:tab w:val="num" w:pos="2520"/>
        </w:tabs>
        <w:ind w:left="2520" w:hanging="365"/>
      </w:pPr>
      <w:rPr>
        <w:rFonts w:hint="default"/>
      </w:rPr>
    </w:lvl>
    <w:lvl w:ilvl="2" w:tplc="2C0A001B">
      <w:start w:val="1"/>
      <w:numFmt w:val="decimal"/>
      <w:lvlText w:val="%3-"/>
      <w:lvlJc w:val="left"/>
      <w:pPr>
        <w:tabs>
          <w:tab w:val="num" w:pos="3420"/>
        </w:tabs>
        <w:ind w:left="3420" w:hanging="360"/>
      </w:pPr>
      <w:rPr>
        <w:rFonts w:hint="default"/>
      </w:rPr>
    </w:lvl>
    <w:lvl w:ilvl="3" w:tplc="2C0A000F">
      <w:start w:val="1"/>
      <w:numFmt w:val="decimal"/>
      <w:lvlText w:val="%4."/>
      <w:lvlJc w:val="left"/>
      <w:pPr>
        <w:tabs>
          <w:tab w:val="num" w:pos="3960"/>
        </w:tabs>
        <w:ind w:left="3960" w:hanging="360"/>
      </w:pPr>
    </w:lvl>
    <w:lvl w:ilvl="4" w:tplc="2C0A0019" w:tentative="1">
      <w:start w:val="1"/>
      <w:numFmt w:val="lowerLetter"/>
      <w:lvlText w:val="%5."/>
      <w:lvlJc w:val="left"/>
      <w:pPr>
        <w:tabs>
          <w:tab w:val="num" w:pos="4680"/>
        </w:tabs>
        <w:ind w:left="4680" w:hanging="360"/>
      </w:pPr>
    </w:lvl>
    <w:lvl w:ilvl="5" w:tplc="2C0A001B" w:tentative="1">
      <w:start w:val="1"/>
      <w:numFmt w:val="lowerRoman"/>
      <w:lvlText w:val="%6."/>
      <w:lvlJc w:val="right"/>
      <w:pPr>
        <w:tabs>
          <w:tab w:val="num" w:pos="5400"/>
        </w:tabs>
        <w:ind w:left="5400" w:hanging="180"/>
      </w:pPr>
    </w:lvl>
    <w:lvl w:ilvl="6" w:tplc="2C0A000F" w:tentative="1">
      <w:start w:val="1"/>
      <w:numFmt w:val="decimal"/>
      <w:lvlText w:val="%7."/>
      <w:lvlJc w:val="left"/>
      <w:pPr>
        <w:tabs>
          <w:tab w:val="num" w:pos="6120"/>
        </w:tabs>
        <w:ind w:left="6120" w:hanging="360"/>
      </w:pPr>
    </w:lvl>
    <w:lvl w:ilvl="7" w:tplc="2C0A0019" w:tentative="1">
      <w:start w:val="1"/>
      <w:numFmt w:val="lowerLetter"/>
      <w:lvlText w:val="%8."/>
      <w:lvlJc w:val="left"/>
      <w:pPr>
        <w:tabs>
          <w:tab w:val="num" w:pos="6840"/>
        </w:tabs>
        <w:ind w:left="6840" w:hanging="360"/>
      </w:pPr>
    </w:lvl>
    <w:lvl w:ilvl="8" w:tplc="2C0A001B" w:tentative="1">
      <w:start w:val="1"/>
      <w:numFmt w:val="lowerRoman"/>
      <w:lvlText w:val="%9."/>
      <w:lvlJc w:val="right"/>
      <w:pPr>
        <w:tabs>
          <w:tab w:val="num" w:pos="7560"/>
        </w:tabs>
        <w:ind w:left="7560" w:hanging="180"/>
      </w:pPr>
    </w:lvl>
  </w:abstractNum>
  <w:abstractNum w:abstractNumId="481">
    <w:nsid w:val="6004397B"/>
    <w:multiLevelType w:val="hybridMultilevel"/>
    <w:tmpl w:val="E6366A66"/>
    <w:lvl w:ilvl="0" w:tplc="E3CEE802">
      <w:start w:val="1"/>
      <w:numFmt w:val="lowerLetter"/>
      <w:lvlText w:val="%1)"/>
      <w:lvlJc w:val="left"/>
      <w:pPr>
        <w:ind w:left="360" w:hanging="360"/>
      </w:pPr>
      <w:rPr>
        <w:rFonts w:hint="default"/>
      </w:rPr>
    </w:lvl>
    <w:lvl w:ilvl="1" w:tplc="422AA258" w:tentative="1">
      <w:start w:val="1"/>
      <w:numFmt w:val="lowerLetter"/>
      <w:lvlText w:val="%2."/>
      <w:lvlJc w:val="left"/>
      <w:pPr>
        <w:tabs>
          <w:tab w:val="num" w:pos="1080"/>
        </w:tabs>
        <w:ind w:left="1080" w:hanging="360"/>
      </w:pPr>
    </w:lvl>
    <w:lvl w:ilvl="2" w:tplc="AA3E9104"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2">
    <w:nsid w:val="601974D8"/>
    <w:multiLevelType w:val="hybridMultilevel"/>
    <w:tmpl w:val="EBBAE52A"/>
    <w:lvl w:ilvl="0" w:tplc="E3CEE802">
      <w:start w:val="1"/>
      <w:numFmt w:val="lowerLetter"/>
      <w:lvlText w:val="%1)"/>
      <w:lvlJc w:val="left"/>
      <w:pPr>
        <w:ind w:left="1428" w:hanging="360"/>
      </w:pPr>
    </w:lvl>
    <w:lvl w:ilvl="1" w:tplc="422AA258" w:tentative="1">
      <w:start w:val="1"/>
      <w:numFmt w:val="lowerLetter"/>
      <w:lvlText w:val="%2."/>
      <w:lvlJc w:val="left"/>
      <w:pPr>
        <w:ind w:left="2148" w:hanging="360"/>
      </w:pPr>
    </w:lvl>
    <w:lvl w:ilvl="2" w:tplc="AA3E9104"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83">
    <w:nsid w:val="609A4B1A"/>
    <w:multiLevelType w:val="hybridMultilevel"/>
    <w:tmpl w:val="E758A76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4">
    <w:nsid w:val="609F73AA"/>
    <w:multiLevelType w:val="hybridMultilevel"/>
    <w:tmpl w:val="0E067F5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5">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6">
    <w:nsid w:val="60C705FA"/>
    <w:multiLevelType w:val="hybridMultilevel"/>
    <w:tmpl w:val="F5C8C39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487">
    <w:nsid w:val="614B50DA"/>
    <w:multiLevelType w:val="hybridMultilevel"/>
    <w:tmpl w:val="EB3E3EB6"/>
    <w:lvl w:ilvl="0" w:tplc="2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8">
    <w:nsid w:val="6153000C"/>
    <w:multiLevelType w:val="hybridMultilevel"/>
    <w:tmpl w:val="DA8E2DDE"/>
    <w:styleLink w:val="Estiloimportado4"/>
    <w:lvl w:ilvl="0" w:tplc="2C0A0017">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89">
    <w:nsid w:val="61844FE9"/>
    <w:multiLevelType w:val="hybridMultilevel"/>
    <w:tmpl w:val="AF34065A"/>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90">
    <w:nsid w:val="61AE1E99"/>
    <w:multiLevelType w:val="hybridMultilevel"/>
    <w:tmpl w:val="F080ECCA"/>
    <w:lvl w:ilvl="0" w:tplc="00320054">
      <w:start w:val="1"/>
      <w:numFmt w:val="bullet"/>
      <w:lvlText w:val=""/>
      <w:lvlJc w:val="left"/>
      <w:pPr>
        <w:ind w:left="720" w:hanging="360"/>
      </w:pPr>
      <w:rPr>
        <w:rFonts w:ascii="Symbol" w:hAnsi="Symbol" w:hint="default"/>
      </w:rPr>
    </w:lvl>
    <w:lvl w:ilvl="1" w:tplc="036CB326" w:tentative="1">
      <w:start w:val="1"/>
      <w:numFmt w:val="bullet"/>
      <w:lvlText w:val="o"/>
      <w:lvlJc w:val="left"/>
      <w:pPr>
        <w:ind w:left="1440" w:hanging="360"/>
      </w:pPr>
      <w:rPr>
        <w:rFonts w:ascii="Courier New" w:hAnsi="Courier New" w:cs="Courier New" w:hint="default"/>
      </w:rPr>
    </w:lvl>
    <w:lvl w:ilvl="2" w:tplc="54D849A8" w:tentative="1">
      <w:start w:val="1"/>
      <w:numFmt w:val="bullet"/>
      <w:lvlText w:val=""/>
      <w:lvlJc w:val="left"/>
      <w:pPr>
        <w:ind w:left="2160" w:hanging="360"/>
      </w:pPr>
      <w:rPr>
        <w:rFonts w:ascii="Wingdings" w:hAnsi="Wingdings" w:hint="default"/>
      </w:rPr>
    </w:lvl>
    <w:lvl w:ilvl="3" w:tplc="32625D7C" w:tentative="1">
      <w:start w:val="1"/>
      <w:numFmt w:val="bullet"/>
      <w:lvlText w:val=""/>
      <w:lvlJc w:val="left"/>
      <w:pPr>
        <w:ind w:left="2880" w:hanging="360"/>
      </w:pPr>
      <w:rPr>
        <w:rFonts w:ascii="Symbol" w:hAnsi="Symbol" w:hint="default"/>
      </w:rPr>
    </w:lvl>
    <w:lvl w:ilvl="4" w:tplc="EAB85D2A" w:tentative="1">
      <w:start w:val="1"/>
      <w:numFmt w:val="bullet"/>
      <w:lvlText w:val="o"/>
      <w:lvlJc w:val="left"/>
      <w:pPr>
        <w:ind w:left="3600" w:hanging="360"/>
      </w:pPr>
      <w:rPr>
        <w:rFonts w:ascii="Courier New" w:hAnsi="Courier New" w:cs="Courier New" w:hint="default"/>
      </w:rPr>
    </w:lvl>
    <w:lvl w:ilvl="5" w:tplc="6C7429FE" w:tentative="1">
      <w:start w:val="1"/>
      <w:numFmt w:val="bullet"/>
      <w:lvlText w:val=""/>
      <w:lvlJc w:val="left"/>
      <w:pPr>
        <w:ind w:left="4320" w:hanging="360"/>
      </w:pPr>
      <w:rPr>
        <w:rFonts w:ascii="Wingdings" w:hAnsi="Wingdings" w:hint="default"/>
      </w:rPr>
    </w:lvl>
    <w:lvl w:ilvl="6" w:tplc="7382A5A2" w:tentative="1">
      <w:start w:val="1"/>
      <w:numFmt w:val="bullet"/>
      <w:lvlText w:val=""/>
      <w:lvlJc w:val="left"/>
      <w:pPr>
        <w:ind w:left="5040" w:hanging="360"/>
      </w:pPr>
      <w:rPr>
        <w:rFonts w:ascii="Symbol" w:hAnsi="Symbol" w:hint="default"/>
      </w:rPr>
    </w:lvl>
    <w:lvl w:ilvl="7" w:tplc="A5DEC682" w:tentative="1">
      <w:start w:val="1"/>
      <w:numFmt w:val="bullet"/>
      <w:lvlText w:val="o"/>
      <w:lvlJc w:val="left"/>
      <w:pPr>
        <w:ind w:left="5760" w:hanging="360"/>
      </w:pPr>
      <w:rPr>
        <w:rFonts w:ascii="Courier New" w:hAnsi="Courier New" w:cs="Courier New" w:hint="default"/>
      </w:rPr>
    </w:lvl>
    <w:lvl w:ilvl="8" w:tplc="1BD05ADA" w:tentative="1">
      <w:start w:val="1"/>
      <w:numFmt w:val="bullet"/>
      <w:lvlText w:val=""/>
      <w:lvlJc w:val="left"/>
      <w:pPr>
        <w:ind w:left="6480" w:hanging="360"/>
      </w:pPr>
      <w:rPr>
        <w:rFonts w:ascii="Wingdings" w:hAnsi="Wingdings" w:hint="default"/>
      </w:rPr>
    </w:lvl>
  </w:abstractNum>
  <w:abstractNum w:abstractNumId="491">
    <w:nsid w:val="620C3316"/>
    <w:multiLevelType w:val="hybridMultilevel"/>
    <w:tmpl w:val="449223B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92">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493">
    <w:nsid w:val="62594A5B"/>
    <w:multiLevelType w:val="hybridMultilevel"/>
    <w:tmpl w:val="92985336"/>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94">
    <w:nsid w:val="62650057"/>
    <w:multiLevelType w:val="hybridMultilevel"/>
    <w:tmpl w:val="675CA75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5">
    <w:nsid w:val="62D6721C"/>
    <w:multiLevelType w:val="hybridMultilevel"/>
    <w:tmpl w:val="F87C653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96">
    <w:nsid w:val="62FD5717"/>
    <w:multiLevelType w:val="hybridMultilevel"/>
    <w:tmpl w:val="BA7CA9F2"/>
    <w:lvl w:ilvl="0" w:tplc="2C0A0001">
      <w:start w:val="1"/>
      <w:numFmt w:val="lowerLetter"/>
      <w:lvlText w:val="%1."/>
      <w:lvlJc w:val="left"/>
      <w:pPr>
        <w:tabs>
          <w:tab w:val="num" w:pos="720"/>
        </w:tabs>
        <w:ind w:left="720" w:hanging="360"/>
      </w:pPr>
      <w:rPr>
        <w:rFonts w:hint="default"/>
      </w:rPr>
    </w:lvl>
    <w:lvl w:ilvl="1" w:tplc="2C0A0003" w:tentative="1">
      <w:start w:val="1"/>
      <w:numFmt w:val="lowerLetter"/>
      <w:lvlText w:val="%2."/>
      <w:lvlJc w:val="left"/>
      <w:pPr>
        <w:tabs>
          <w:tab w:val="num" w:pos="1440"/>
        </w:tabs>
        <w:ind w:left="1440" w:hanging="360"/>
      </w:p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497">
    <w:nsid w:val="631A2E67"/>
    <w:multiLevelType w:val="hybridMultilevel"/>
    <w:tmpl w:val="E500C8A8"/>
    <w:lvl w:ilvl="0" w:tplc="22521090">
      <w:start w:val="1"/>
      <w:numFmt w:val="lowerLetter"/>
      <w:lvlText w:val="%1)"/>
      <w:lvlJc w:val="left"/>
      <w:pPr>
        <w:ind w:left="360" w:hanging="360"/>
      </w:pPr>
      <w:rPr>
        <w:rFonts w:hint="default"/>
      </w:rPr>
    </w:lvl>
    <w:lvl w:ilvl="1" w:tplc="0C0A0019">
      <w:start w:val="1"/>
      <w:numFmt w:val="bullet"/>
      <w:lvlText w:val=""/>
      <w:lvlJc w:val="left"/>
      <w:pPr>
        <w:tabs>
          <w:tab w:val="num" w:pos="1117"/>
        </w:tabs>
        <w:ind w:left="1117" w:hanging="397"/>
      </w:pPr>
      <w:rPr>
        <w:rFonts w:ascii="Wingdings" w:hAnsi="Wingdings" w:hint="default"/>
      </w:rPr>
    </w:lvl>
    <w:lvl w:ilvl="2" w:tplc="0C0A001B">
      <w:start w:val="1"/>
      <w:numFmt w:val="lowerRoman"/>
      <w:lvlText w:val="%3."/>
      <w:lvlJc w:val="right"/>
      <w:pPr>
        <w:tabs>
          <w:tab w:val="num" w:pos="1800"/>
        </w:tabs>
        <w:ind w:left="1800" w:hanging="180"/>
      </w:pPr>
    </w:lvl>
    <w:lvl w:ilvl="3" w:tplc="0C0A000F">
      <w:start w:val="1"/>
      <w:numFmt w:val="decimal"/>
      <w:lvlText w:val="%4."/>
      <w:lvlJc w:val="left"/>
      <w:pPr>
        <w:tabs>
          <w:tab w:val="num" w:pos="2520"/>
        </w:tabs>
        <w:ind w:left="2520" w:hanging="360"/>
      </w:pPr>
    </w:lvl>
    <w:lvl w:ilvl="4" w:tplc="0C0A0019">
      <w:start w:val="1"/>
      <w:numFmt w:val="lowerLetter"/>
      <w:lvlText w:val="%5."/>
      <w:lvlJc w:val="left"/>
      <w:pPr>
        <w:tabs>
          <w:tab w:val="num" w:pos="3240"/>
        </w:tabs>
        <w:ind w:left="3240" w:hanging="360"/>
      </w:pPr>
    </w:lvl>
    <w:lvl w:ilvl="5" w:tplc="0C0A001B">
      <w:start w:val="1"/>
      <w:numFmt w:val="lowerRoman"/>
      <w:lvlText w:val="%6."/>
      <w:lvlJc w:val="right"/>
      <w:pPr>
        <w:tabs>
          <w:tab w:val="num" w:pos="3960"/>
        </w:tabs>
        <w:ind w:left="3960" w:hanging="180"/>
      </w:pPr>
    </w:lvl>
    <w:lvl w:ilvl="6" w:tplc="0C0A000F">
      <w:start w:val="1"/>
      <w:numFmt w:val="decimal"/>
      <w:lvlText w:val="%7."/>
      <w:lvlJc w:val="left"/>
      <w:pPr>
        <w:tabs>
          <w:tab w:val="num" w:pos="4680"/>
        </w:tabs>
        <w:ind w:left="4680" w:hanging="360"/>
      </w:pPr>
    </w:lvl>
    <w:lvl w:ilvl="7" w:tplc="0C0A0019">
      <w:start w:val="1"/>
      <w:numFmt w:val="lowerLetter"/>
      <w:lvlText w:val="%8."/>
      <w:lvlJc w:val="left"/>
      <w:pPr>
        <w:tabs>
          <w:tab w:val="num" w:pos="5400"/>
        </w:tabs>
        <w:ind w:left="5400" w:hanging="360"/>
      </w:pPr>
    </w:lvl>
    <w:lvl w:ilvl="8" w:tplc="0C0A001B">
      <w:start w:val="1"/>
      <w:numFmt w:val="lowerRoman"/>
      <w:lvlText w:val="%9."/>
      <w:lvlJc w:val="right"/>
      <w:pPr>
        <w:tabs>
          <w:tab w:val="num" w:pos="6120"/>
        </w:tabs>
        <w:ind w:left="6120" w:hanging="180"/>
      </w:pPr>
    </w:lvl>
  </w:abstractNum>
  <w:abstractNum w:abstractNumId="498">
    <w:nsid w:val="632D76EB"/>
    <w:multiLevelType w:val="hybridMultilevel"/>
    <w:tmpl w:val="BB70638C"/>
    <w:lvl w:ilvl="0" w:tplc="2C0A0017">
      <w:start w:val="1"/>
      <w:numFmt w:val="lowerLetter"/>
      <w:lvlText w:val="%1)"/>
      <w:lvlJc w:val="left"/>
      <w:pPr>
        <w:ind w:left="720" w:hanging="360"/>
      </w:pPr>
    </w:lvl>
    <w:lvl w:ilvl="1" w:tplc="8646A7B4" w:tentative="1">
      <w:start w:val="1"/>
      <w:numFmt w:val="lowerLetter"/>
      <w:lvlText w:val="%2."/>
      <w:lvlJc w:val="left"/>
      <w:pPr>
        <w:ind w:left="1440" w:hanging="360"/>
      </w:pPr>
    </w:lvl>
    <w:lvl w:ilvl="2" w:tplc="24729402" w:tentative="1">
      <w:start w:val="1"/>
      <w:numFmt w:val="lowerRoman"/>
      <w:lvlText w:val="%3."/>
      <w:lvlJc w:val="right"/>
      <w:pPr>
        <w:ind w:left="2160" w:hanging="180"/>
      </w:pPr>
    </w:lvl>
    <w:lvl w:ilvl="3" w:tplc="8CA8AEB4" w:tentative="1">
      <w:start w:val="1"/>
      <w:numFmt w:val="decimal"/>
      <w:lvlText w:val="%4."/>
      <w:lvlJc w:val="left"/>
      <w:pPr>
        <w:ind w:left="2880" w:hanging="360"/>
      </w:pPr>
    </w:lvl>
    <w:lvl w:ilvl="4" w:tplc="E4981964" w:tentative="1">
      <w:start w:val="1"/>
      <w:numFmt w:val="lowerLetter"/>
      <w:lvlText w:val="%5."/>
      <w:lvlJc w:val="left"/>
      <w:pPr>
        <w:ind w:left="3600" w:hanging="360"/>
      </w:pPr>
    </w:lvl>
    <w:lvl w:ilvl="5" w:tplc="95F6A0F8" w:tentative="1">
      <w:start w:val="1"/>
      <w:numFmt w:val="lowerRoman"/>
      <w:lvlText w:val="%6."/>
      <w:lvlJc w:val="right"/>
      <w:pPr>
        <w:ind w:left="4320" w:hanging="180"/>
      </w:pPr>
    </w:lvl>
    <w:lvl w:ilvl="6" w:tplc="F0BE3236" w:tentative="1">
      <w:start w:val="1"/>
      <w:numFmt w:val="decimal"/>
      <w:lvlText w:val="%7."/>
      <w:lvlJc w:val="left"/>
      <w:pPr>
        <w:ind w:left="5040" w:hanging="360"/>
      </w:pPr>
    </w:lvl>
    <w:lvl w:ilvl="7" w:tplc="B57C09D2" w:tentative="1">
      <w:start w:val="1"/>
      <w:numFmt w:val="lowerLetter"/>
      <w:lvlText w:val="%8."/>
      <w:lvlJc w:val="left"/>
      <w:pPr>
        <w:ind w:left="5760" w:hanging="360"/>
      </w:pPr>
    </w:lvl>
    <w:lvl w:ilvl="8" w:tplc="1EE0CC14" w:tentative="1">
      <w:start w:val="1"/>
      <w:numFmt w:val="lowerRoman"/>
      <w:lvlText w:val="%9."/>
      <w:lvlJc w:val="right"/>
      <w:pPr>
        <w:ind w:left="6480" w:hanging="180"/>
      </w:pPr>
    </w:lvl>
  </w:abstractNum>
  <w:abstractNum w:abstractNumId="499">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0">
    <w:nsid w:val="6377200B"/>
    <w:multiLevelType w:val="hybridMultilevel"/>
    <w:tmpl w:val="6F2667B0"/>
    <w:lvl w:ilvl="0" w:tplc="2C0A0017">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732" w:hanging="360"/>
      </w:pPr>
    </w:lvl>
    <w:lvl w:ilvl="2" w:tplc="2C0A001B" w:tentative="1">
      <w:start w:val="1"/>
      <w:numFmt w:val="lowerRoman"/>
      <w:lvlText w:val="%3."/>
      <w:lvlJc w:val="right"/>
      <w:pPr>
        <w:ind w:left="1452" w:hanging="180"/>
      </w:pPr>
    </w:lvl>
    <w:lvl w:ilvl="3" w:tplc="2C0A000F" w:tentative="1">
      <w:start w:val="1"/>
      <w:numFmt w:val="decimal"/>
      <w:lvlText w:val="%4."/>
      <w:lvlJc w:val="left"/>
      <w:pPr>
        <w:ind w:left="2172" w:hanging="360"/>
      </w:pPr>
    </w:lvl>
    <w:lvl w:ilvl="4" w:tplc="2C0A0019" w:tentative="1">
      <w:start w:val="1"/>
      <w:numFmt w:val="lowerLetter"/>
      <w:lvlText w:val="%5."/>
      <w:lvlJc w:val="left"/>
      <w:pPr>
        <w:ind w:left="2892" w:hanging="360"/>
      </w:pPr>
    </w:lvl>
    <w:lvl w:ilvl="5" w:tplc="2C0A001B" w:tentative="1">
      <w:start w:val="1"/>
      <w:numFmt w:val="lowerRoman"/>
      <w:lvlText w:val="%6."/>
      <w:lvlJc w:val="right"/>
      <w:pPr>
        <w:ind w:left="3612" w:hanging="180"/>
      </w:pPr>
    </w:lvl>
    <w:lvl w:ilvl="6" w:tplc="2C0A000F" w:tentative="1">
      <w:start w:val="1"/>
      <w:numFmt w:val="decimal"/>
      <w:lvlText w:val="%7."/>
      <w:lvlJc w:val="left"/>
      <w:pPr>
        <w:ind w:left="4332" w:hanging="360"/>
      </w:pPr>
    </w:lvl>
    <w:lvl w:ilvl="7" w:tplc="2C0A0019" w:tentative="1">
      <w:start w:val="1"/>
      <w:numFmt w:val="lowerLetter"/>
      <w:lvlText w:val="%8."/>
      <w:lvlJc w:val="left"/>
      <w:pPr>
        <w:ind w:left="5052" w:hanging="360"/>
      </w:pPr>
    </w:lvl>
    <w:lvl w:ilvl="8" w:tplc="2C0A001B" w:tentative="1">
      <w:start w:val="1"/>
      <w:numFmt w:val="lowerRoman"/>
      <w:lvlText w:val="%9."/>
      <w:lvlJc w:val="right"/>
      <w:pPr>
        <w:ind w:left="5772" w:hanging="180"/>
      </w:pPr>
    </w:lvl>
  </w:abstractNum>
  <w:abstractNum w:abstractNumId="501">
    <w:nsid w:val="6398114A"/>
    <w:multiLevelType w:val="hybridMultilevel"/>
    <w:tmpl w:val="C938247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02">
    <w:nsid w:val="63BB5C05"/>
    <w:multiLevelType w:val="hybridMultilevel"/>
    <w:tmpl w:val="FC5AD576"/>
    <w:lvl w:ilvl="0" w:tplc="2C0A0017">
      <w:start w:val="1"/>
      <w:numFmt w:val="decimal"/>
      <w:lvlText w:val="%1)"/>
      <w:lvlJc w:val="left"/>
      <w:pPr>
        <w:ind w:left="360" w:hanging="360"/>
      </w:pPr>
      <w:rPr>
        <w:rFonts w:hint="default"/>
      </w:rPr>
    </w:lvl>
    <w:lvl w:ilvl="1" w:tplc="0C0A0019">
      <w:start w:val="1"/>
      <w:numFmt w:val="upperLetter"/>
      <w:lvlText w:val="%2)"/>
      <w:lvlJc w:val="left"/>
      <w:pPr>
        <w:tabs>
          <w:tab w:val="num" w:pos="1080"/>
        </w:tabs>
        <w:ind w:left="1080" w:hanging="360"/>
      </w:pPr>
      <w:rPr>
        <w:rFonts w:hint="default"/>
      </w:rPr>
    </w:lvl>
    <w:lvl w:ilvl="2" w:tplc="0C0A001B">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3">
    <w:nsid w:val="63EA53FC"/>
    <w:multiLevelType w:val="hybridMultilevel"/>
    <w:tmpl w:val="84540750"/>
    <w:lvl w:ilvl="0" w:tplc="040A0011">
      <w:start w:val="1"/>
      <w:numFmt w:val="decimal"/>
      <w:lvlText w:val="%1)"/>
      <w:lvlJc w:val="left"/>
      <w:pPr>
        <w:ind w:left="360" w:hanging="360"/>
      </w:pPr>
    </w:lvl>
    <w:lvl w:ilvl="1" w:tplc="62EC5358" w:tentative="1">
      <w:start w:val="1"/>
      <w:numFmt w:val="lowerLetter"/>
      <w:lvlText w:val="%2."/>
      <w:lvlJc w:val="left"/>
      <w:pPr>
        <w:ind w:left="1080" w:hanging="360"/>
      </w:pPr>
    </w:lvl>
    <w:lvl w:ilvl="2" w:tplc="040A0011" w:tentative="1">
      <w:start w:val="1"/>
      <w:numFmt w:val="lowerRoman"/>
      <w:lvlText w:val="%3."/>
      <w:lvlJc w:val="right"/>
      <w:pPr>
        <w:ind w:left="1800" w:hanging="180"/>
      </w:pPr>
    </w:lvl>
    <w:lvl w:ilvl="3" w:tplc="34A28248" w:tentative="1">
      <w:start w:val="1"/>
      <w:numFmt w:val="decimal"/>
      <w:lvlText w:val="%4."/>
      <w:lvlJc w:val="left"/>
      <w:pPr>
        <w:ind w:left="2520" w:hanging="360"/>
      </w:pPr>
    </w:lvl>
    <w:lvl w:ilvl="4" w:tplc="62B06838" w:tentative="1">
      <w:start w:val="1"/>
      <w:numFmt w:val="lowerLetter"/>
      <w:lvlText w:val="%5."/>
      <w:lvlJc w:val="left"/>
      <w:pPr>
        <w:ind w:left="3240" w:hanging="360"/>
      </w:pPr>
    </w:lvl>
    <w:lvl w:ilvl="5" w:tplc="8E6C3DCA" w:tentative="1">
      <w:start w:val="1"/>
      <w:numFmt w:val="lowerRoman"/>
      <w:lvlText w:val="%6."/>
      <w:lvlJc w:val="right"/>
      <w:pPr>
        <w:ind w:left="3960" w:hanging="180"/>
      </w:pPr>
    </w:lvl>
    <w:lvl w:ilvl="6" w:tplc="CA188356" w:tentative="1">
      <w:start w:val="1"/>
      <w:numFmt w:val="decimal"/>
      <w:lvlText w:val="%7."/>
      <w:lvlJc w:val="left"/>
      <w:pPr>
        <w:ind w:left="4680" w:hanging="360"/>
      </w:pPr>
    </w:lvl>
    <w:lvl w:ilvl="7" w:tplc="DBB2C250" w:tentative="1">
      <w:start w:val="1"/>
      <w:numFmt w:val="lowerLetter"/>
      <w:lvlText w:val="%8."/>
      <w:lvlJc w:val="left"/>
      <w:pPr>
        <w:ind w:left="5400" w:hanging="360"/>
      </w:pPr>
    </w:lvl>
    <w:lvl w:ilvl="8" w:tplc="33A239CA" w:tentative="1">
      <w:start w:val="1"/>
      <w:numFmt w:val="lowerRoman"/>
      <w:lvlText w:val="%9."/>
      <w:lvlJc w:val="right"/>
      <w:pPr>
        <w:ind w:left="6120" w:hanging="180"/>
      </w:pPr>
    </w:lvl>
  </w:abstractNum>
  <w:abstractNum w:abstractNumId="504">
    <w:nsid w:val="63F85AD6"/>
    <w:multiLevelType w:val="hybridMultilevel"/>
    <w:tmpl w:val="142C26CA"/>
    <w:lvl w:ilvl="0" w:tplc="2C0A0011">
      <w:start w:val="1"/>
      <w:numFmt w:val="lowerLetter"/>
      <w:lvlText w:val="%1)"/>
      <w:lvlJc w:val="left"/>
      <w:pPr>
        <w:ind w:left="360" w:hanging="360"/>
      </w:p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05">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6">
    <w:nsid w:val="64456549"/>
    <w:multiLevelType w:val="hybridMultilevel"/>
    <w:tmpl w:val="D94E06D8"/>
    <w:lvl w:ilvl="0" w:tplc="7CEABD44">
      <w:start w:val="1"/>
      <w:numFmt w:val="decimal"/>
      <w:lvlText w:val="%1."/>
      <w:lvlJc w:val="left"/>
      <w:pPr>
        <w:ind w:left="360" w:hanging="360"/>
      </w:pPr>
    </w:lvl>
    <w:lvl w:ilvl="1" w:tplc="4E7071E6" w:tentative="1">
      <w:start w:val="1"/>
      <w:numFmt w:val="lowerLetter"/>
      <w:lvlText w:val="%2."/>
      <w:lvlJc w:val="left"/>
      <w:pPr>
        <w:ind w:left="1080" w:hanging="360"/>
      </w:pPr>
    </w:lvl>
    <w:lvl w:ilvl="2" w:tplc="1CBCE2A0" w:tentative="1">
      <w:start w:val="1"/>
      <w:numFmt w:val="lowerRoman"/>
      <w:lvlText w:val="%3."/>
      <w:lvlJc w:val="right"/>
      <w:pPr>
        <w:ind w:left="1800" w:hanging="180"/>
      </w:pPr>
    </w:lvl>
    <w:lvl w:ilvl="3" w:tplc="92F0AC04" w:tentative="1">
      <w:start w:val="1"/>
      <w:numFmt w:val="decimal"/>
      <w:lvlText w:val="%4."/>
      <w:lvlJc w:val="left"/>
      <w:pPr>
        <w:ind w:left="2520" w:hanging="360"/>
      </w:pPr>
    </w:lvl>
    <w:lvl w:ilvl="4" w:tplc="AD4CD7D2" w:tentative="1">
      <w:start w:val="1"/>
      <w:numFmt w:val="lowerLetter"/>
      <w:lvlText w:val="%5."/>
      <w:lvlJc w:val="left"/>
      <w:pPr>
        <w:ind w:left="3240" w:hanging="360"/>
      </w:pPr>
    </w:lvl>
    <w:lvl w:ilvl="5" w:tplc="18DC1F14" w:tentative="1">
      <w:start w:val="1"/>
      <w:numFmt w:val="lowerRoman"/>
      <w:lvlText w:val="%6."/>
      <w:lvlJc w:val="right"/>
      <w:pPr>
        <w:ind w:left="3960" w:hanging="180"/>
      </w:pPr>
    </w:lvl>
    <w:lvl w:ilvl="6" w:tplc="BBDEE85E" w:tentative="1">
      <w:start w:val="1"/>
      <w:numFmt w:val="decimal"/>
      <w:lvlText w:val="%7."/>
      <w:lvlJc w:val="left"/>
      <w:pPr>
        <w:ind w:left="4680" w:hanging="360"/>
      </w:pPr>
    </w:lvl>
    <w:lvl w:ilvl="7" w:tplc="F73429C0" w:tentative="1">
      <w:start w:val="1"/>
      <w:numFmt w:val="lowerLetter"/>
      <w:lvlText w:val="%8."/>
      <w:lvlJc w:val="left"/>
      <w:pPr>
        <w:ind w:left="5400" w:hanging="360"/>
      </w:pPr>
    </w:lvl>
    <w:lvl w:ilvl="8" w:tplc="0BFAB642" w:tentative="1">
      <w:start w:val="1"/>
      <w:numFmt w:val="lowerRoman"/>
      <w:lvlText w:val="%9."/>
      <w:lvlJc w:val="right"/>
      <w:pPr>
        <w:ind w:left="6120" w:hanging="180"/>
      </w:pPr>
    </w:lvl>
  </w:abstractNum>
  <w:abstractNum w:abstractNumId="507">
    <w:nsid w:val="64500BA8"/>
    <w:multiLevelType w:val="hybridMultilevel"/>
    <w:tmpl w:val="D506EEF0"/>
    <w:lvl w:ilvl="0" w:tplc="2C0A000F">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08">
    <w:nsid w:val="64711E61"/>
    <w:multiLevelType w:val="hybridMultilevel"/>
    <w:tmpl w:val="5F7CA846"/>
    <w:lvl w:ilvl="0" w:tplc="040A0017">
      <w:start w:val="1"/>
      <w:numFmt w:val="bullet"/>
      <w:lvlText w:val=""/>
      <w:lvlJc w:val="left"/>
      <w:pPr>
        <w:ind w:left="360" w:hanging="360"/>
      </w:pPr>
      <w:rPr>
        <w:rFonts w:ascii="Symbol" w:hAnsi="Symbol" w:hint="default"/>
      </w:rPr>
    </w:lvl>
    <w:lvl w:ilvl="1" w:tplc="CC1E1258" w:tentative="1">
      <w:start w:val="1"/>
      <w:numFmt w:val="bullet"/>
      <w:lvlText w:val="o"/>
      <w:lvlJc w:val="left"/>
      <w:pPr>
        <w:ind w:left="1080" w:hanging="360"/>
      </w:pPr>
      <w:rPr>
        <w:rFonts w:ascii="Courier New" w:hAnsi="Courier New" w:cs="Courier New" w:hint="default"/>
      </w:rPr>
    </w:lvl>
    <w:lvl w:ilvl="2" w:tplc="10A8788E" w:tentative="1">
      <w:start w:val="1"/>
      <w:numFmt w:val="bullet"/>
      <w:lvlText w:val=""/>
      <w:lvlJc w:val="left"/>
      <w:pPr>
        <w:ind w:left="1800" w:hanging="360"/>
      </w:pPr>
      <w:rPr>
        <w:rFonts w:ascii="Wingdings" w:hAnsi="Wingdings" w:hint="default"/>
      </w:rPr>
    </w:lvl>
    <w:lvl w:ilvl="3" w:tplc="5308DFAC" w:tentative="1">
      <w:start w:val="1"/>
      <w:numFmt w:val="bullet"/>
      <w:lvlText w:val=""/>
      <w:lvlJc w:val="left"/>
      <w:pPr>
        <w:ind w:left="2520" w:hanging="360"/>
      </w:pPr>
      <w:rPr>
        <w:rFonts w:ascii="Symbol" w:hAnsi="Symbol" w:hint="default"/>
      </w:rPr>
    </w:lvl>
    <w:lvl w:ilvl="4" w:tplc="46F80A40" w:tentative="1">
      <w:start w:val="1"/>
      <w:numFmt w:val="bullet"/>
      <w:lvlText w:val="o"/>
      <w:lvlJc w:val="left"/>
      <w:pPr>
        <w:ind w:left="3240" w:hanging="360"/>
      </w:pPr>
      <w:rPr>
        <w:rFonts w:ascii="Courier New" w:hAnsi="Courier New" w:cs="Courier New" w:hint="default"/>
      </w:rPr>
    </w:lvl>
    <w:lvl w:ilvl="5" w:tplc="800CD008" w:tentative="1">
      <w:start w:val="1"/>
      <w:numFmt w:val="bullet"/>
      <w:lvlText w:val=""/>
      <w:lvlJc w:val="left"/>
      <w:pPr>
        <w:ind w:left="3960" w:hanging="360"/>
      </w:pPr>
      <w:rPr>
        <w:rFonts w:ascii="Wingdings" w:hAnsi="Wingdings" w:hint="default"/>
      </w:rPr>
    </w:lvl>
    <w:lvl w:ilvl="6" w:tplc="6F36DDCC" w:tentative="1">
      <w:start w:val="1"/>
      <w:numFmt w:val="bullet"/>
      <w:lvlText w:val=""/>
      <w:lvlJc w:val="left"/>
      <w:pPr>
        <w:ind w:left="4680" w:hanging="360"/>
      </w:pPr>
      <w:rPr>
        <w:rFonts w:ascii="Symbol" w:hAnsi="Symbol" w:hint="default"/>
      </w:rPr>
    </w:lvl>
    <w:lvl w:ilvl="7" w:tplc="9BA8E54C" w:tentative="1">
      <w:start w:val="1"/>
      <w:numFmt w:val="bullet"/>
      <w:lvlText w:val="o"/>
      <w:lvlJc w:val="left"/>
      <w:pPr>
        <w:ind w:left="5400" w:hanging="360"/>
      </w:pPr>
      <w:rPr>
        <w:rFonts w:ascii="Courier New" w:hAnsi="Courier New" w:cs="Courier New" w:hint="default"/>
      </w:rPr>
    </w:lvl>
    <w:lvl w:ilvl="8" w:tplc="4F0016A4" w:tentative="1">
      <w:start w:val="1"/>
      <w:numFmt w:val="bullet"/>
      <w:lvlText w:val=""/>
      <w:lvlJc w:val="left"/>
      <w:pPr>
        <w:ind w:left="6120" w:hanging="360"/>
      </w:pPr>
      <w:rPr>
        <w:rFonts w:ascii="Wingdings" w:hAnsi="Wingdings" w:hint="default"/>
      </w:rPr>
    </w:lvl>
  </w:abstractNum>
  <w:abstractNum w:abstractNumId="509">
    <w:nsid w:val="649746FF"/>
    <w:multiLevelType w:val="hybridMultilevel"/>
    <w:tmpl w:val="D7A45AD8"/>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10">
    <w:nsid w:val="64C51A1B"/>
    <w:multiLevelType w:val="hybridMultilevel"/>
    <w:tmpl w:val="440AB282"/>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11">
    <w:nsid w:val="651B153B"/>
    <w:multiLevelType w:val="hybridMultilevel"/>
    <w:tmpl w:val="4768BED4"/>
    <w:lvl w:ilvl="0" w:tplc="040A0001">
      <w:start w:val="1"/>
      <w:numFmt w:val="lowerLetter"/>
      <w:lvlText w:val="%1)"/>
      <w:lvlJc w:val="left"/>
      <w:pPr>
        <w:ind w:left="360" w:hanging="360"/>
      </w:pPr>
      <w:rPr>
        <w:rFonts w:hint="default"/>
      </w:rPr>
    </w:lvl>
    <w:lvl w:ilvl="1" w:tplc="040A0003">
      <w:start w:val="3"/>
      <w:numFmt w:val="bullet"/>
      <w:lvlText w:val=""/>
      <w:lvlJc w:val="left"/>
      <w:pPr>
        <w:tabs>
          <w:tab w:val="num" w:pos="1080"/>
        </w:tabs>
        <w:ind w:left="1080" w:hanging="360"/>
      </w:pPr>
      <w:rPr>
        <w:rFonts w:ascii="Symbol" w:eastAsia="Times New Roman" w:hAnsi="Symbol" w:cs="Times New Roman" w:hint="default"/>
      </w:rPr>
    </w:lvl>
    <w:lvl w:ilvl="2" w:tplc="040A0005">
      <w:start w:val="1"/>
      <w:numFmt w:val="lowerLetter"/>
      <w:lvlText w:val="%3)"/>
      <w:lvlJc w:val="left"/>
      <w:pPr>
        <w:tabs>
          <w:tab w:val="num" w:pos="1980"/>
        </w:tabs>
        <w:ind w:left="1980" w:hanging="360"/>
      </w:pPr>
      <w:rPr>
        <w:rFonts w:hint="default"/>
      </w:rPr>
    </w:lvl>
    <w:lvl w:ilvl="3" w:tplc="040A0001">
      <w:start w:val="1"/>
      <w:numFmt w:val="decimal"/>
      <w:lvlText w:val="%4)"/>
      <w:lvlJc w:val="left"/>
      <w:pPr>
        <w:tabs>
          <w:tab w:val="num" w:pos="2535"/>
        </w:tabs>
        <w:ind w:left="2535" w:hanging="375"/>
      </w:pPr>
      <w:rPr>
        <w:rFonts w:hint="default"/>
      </w:rPr>
    </w:lvl>
    <w:lvl w:ilvl="4" w:tplc="040A0003">
      <w:start w:val="16"/>
      <w:numFmt w:val="upperLetter"/>
      <w:lvlText w:val="%5)"/>
      <w:lvlJc w:val="left"/>
      <w:pPr>
        <w:tabs>
          <w:tab w:val="num" w:pos="3255"/>
        </w:tabs>
        <w:ind w:left="3255" w:hanging="375"/>
      </w:pPr>
      <w:rPr>
        <w:rFonts w:hint="default"/>
      </w:r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512">
    <w:nsid w:val="655F2ED4"/>
    <w:multiLevelType w:val="hybridMultilevel"/>
    <w:tmpl w:val="4CFA6784"/>
    <w:lvl w:ilvl="0" w:tplc="2C0A0017">
      <w:start w:val="1"/>
      <w:numFmt w:val="lowerLetter"/>
      <w:lvlText w:val="%1)"/>
      <w:lvlJc w:val="left"/>
      <w:pPr>
        <w:ind w:left="360" w:hanging="360"/>
      </w:pPr>
    </w:lvl>
    <w:lvl w:ilvl="1" w:tplc="C30C499A" w:tentative="1">
      <w:start w:val="1"/>
      <w:numFmt w:val="lowerLetter"/>
      <w:lvlText w:val="%2."/>
      <w:lvlJc w:val="left"/>
      <w:pPr>
        <w:ind w:left="1080" w:hanging="360"/>
      </w:pPr>
    </w:lvl>
    <w:lvl w:ilvl="2" w:tplc="E7F2E0FA" w:tentative="1">
      <w:start w:val="1"/>
      <w:numFmt w:val="lowerRoman"/>
      <w:lvlText w:val="%3."/>
      <w:lvlJc w:val="right"/>
      <w:pPr>
        <w:ind w:left="1800" w:hanging="180"/>
      </w:pPr>
    </w:lvl>
    <w:lvl w:ilvl="3" w:tplc="69262D30" w:tentative="1">
      <w:start w:val="1"/>
      <w:numFmt w:val="decimal"/>
      <w:lvlText w:val="%4."/>
      <w:lvlJc w:val="left"/>
      <w:pPr>
        <w:ind w:left="2520" w:hanging="360"/>
      </w:pPr>
    </w:lvl>
    <w:lvl w:ilvl="4" w:tplc="D4A694FA" w:tentative="1">
      <w:start w:val="1"/>
      <w:numFmt w:val="lowerLetter"/>
      <w:lvlText w:val="%5."/>
      <w:lvlJc w:val="left"/>
      <w:pPr>
        <w:ind w:left="3240" w:hanging="360"/>
      </w:pPr>
    </w:lvl>
    <w:lvl w:ilvl="5" w:tplc="BF0E35BA" w:tentative="1">
      <w:start w:val="1"/>
      <w:numFmt w:val="lowerRoman"/>
      <w:lvlText w:val="%6."/>
      <w:lvlJc w:val="right"/>
      <w:pPr>
        <w:ind w:left="3960" w:hanging="180"/>
      </w:pPr>
    </w:lvl>
    <w:lvl w:ilvl="6" w:tplc="84AC29BA" w:tentative="1">
      <w:start w:val="1"/>
      <w:numFmt w:val="decimal"/>
      <w:lvlText w:val="%7."/>
      <w:lvlJc w:val="left"/>
      <w:pPr>
        <w:ind w:left="4680" w:hanging="360"/>
      </w:pPr>
    </w:lvl>
    <w:lvl w:ilvl="7" w:tplc="4A9C964C" w:tentative="1">
      <w:start w:val="1"/>
      <w:numFmt w:val="lowerLetter"/>
      <w:lvlText w:val="%8."/>
      <w:lvlJc w:val="left"/>
      <w:pPr>
        <w:ind w:left="5400" w:hanging="360"/>
      </w:pPr>
    </w:lvl>
    <w:lvl w:ilvl="8" w:tplc="4C9C89F6" w:tentative="1">
      <w:start w:val="1"/>
      <w:numFmt w:val="lowerRoman"/>
      <w:lvlText w:val="%9."/>
      <w:lvlJc w:val="right"/>
      <w:pPr>
        <w:ind w:left="6120" w:hanging="180"/>
      </w:pPr>
    </w:lvl>
  </w:abstractNum>
  <w:abstractNum w:abstractNumId="513">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4">
    <w:nsid w:val="65B805F4"/>
    <w:multiLevelType w:val="hybridMultilevel"/>
    <w:tmpl w:val="397CD22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15">
    <w:nsid w:val="65D67F1A"/>
    <w:multiLevelType w:val="hybridMultilevel"/>
    <w:tmpl w:val="9D34859C"/>
    <w:lvl w:ilvl="0" w:tplc="2C0A0017">
      <w:start w:val="1"/>
      <w:numFmt w:val="lowerLetter"/>
      <w:lvlText w:val="%1)"/>
      <w:lvlJc w:val="left"/>
      <w:pPr>
        <w:ind w:left="360" w:hanging="360"/>
      </w:pPr>
    </w:lvl>
    <w:lvl w:ilvl="1" w:tplc="EB547D5A" w:tentative="1">
      <w:start w:val="1"/>
      <w:numFmt w:val="lowerLetter"/>
      <w:lvlText w:val="%2."/>
      <w:lvlJc w:val="left"/>
      <w:pPr>
        <w:ind w:left="1080" w:hanging="360"/>
      </w:pPr>
    </w:lvl>
    <w:lvl w:ilvl="2" w:tplc="55180CBC" w:tentative="1">
      <w:start w:val="1"/>
      <w:numFmt w:val="lowerRoman"/>
      <w:lvlText w:val="%3."/>
      <w:lvlJc w:val="right"/>
      <w:pPr>
        <w:ind w:left="1800" w:hanging="180"/>
      </w:pPr>
    </w:lvl>
    <w:lvl w:ilvl="3" w:tplc="FD88E4A4" w:tentative="1">
      <w:start w:val="1"/>
      <w:numFmt w:val="decimal"/>
      <w:lvlText w:val="%4."/>
      <w:lvlJc w:val="left"/>
      <w:pPr>
        <w:ind w:left="2520" w:hanging="360"/>
      </w:pPr>
    </w:lvl>
    <w:lvl w:ilvl="4" w:tplc="F174AD2C" w:tentative="1">
      <w:start w:val="1"/>
      <w:numFmt w:val="lowerLetter"/>
      <w:lvlText w:val="%5."/>
      <w:lvlJc w:val="left"/>
      <w:pPr>
        <w:ind w:left="3240" w:hanging="360"/>
      </w:pPr>
    </w:lvl>
    <w:lvl w:ilvl="5" w:tplc="DD5CAC3A" w:tentative="1">
      <w:start w:val="1"/>
      <w:numFmt w:val="lowerRoman"/>
      <w:lvlText w:val="%6."/>
      <w:lvlJc w:val="right"/>
      <w:pPr>
        <w:ind w:left="3960" w:hanging="180"/>
      </w:pPr>
    </w:lvl>
    <w:lvl w:ilvl="6" w:tplc="A6B6426A" w:tentative="1">
      <w:start w:val="1"/>
      <w:numFmt w:val="decimal"/>
      <w:lvlText w:val="%7."/>
      <w:lvlJc w:val="left"/>
      <w:pPr>
        <w:ind w:left="4680" w:hanging="360"/>
      </w:pPr>
    </w:lvl>
    <w:lvl w:ilvl="7" w:tplc="6D167C1A" w:tentative="1">
      <w:start w:val="1"/>
      <w:numFmt w:val="lowerLetter"/>
      <w:lvlText w:val="%8."/>
      <w:lvlJc w:val="left"/>
      <w:pPr>
        <w:ind w:left="5400" w:hanging="360"/>
      </w:pPr>
    </w:lvl>
    <w:lvl w:ilvl="8" w:tplc="6ECC1A5C" w:tentative="1">
      <w:start w:val="1"/>
      <w:numFmt w:val="lowerRoman"/>
      <w:lvlText w:val="%9."/>
      <w:lvlJc w:val="right"/>
      <w:pPr>
        <w:ind w:left="6120" w:hanging="180"/>
      </w:pPr>
    </w:lvl>
  </w:abstractNum>
  <w:abstractNum w:abstractNumId="516">
    <w:nsid w:val="67185B6B"/>
    <w:multiLevelType w:val="hybridMultilevel"/>
    <w:tmpl w:val="993E6C48"/>
    <w:lvl w:ilvl="0" w:tplc="2C0A0017">
      <w:start w:val="1"/>
      <w:numFmt w:val="decimal"/>
      <w:lvlText w:val="%1)"/>
      <w:lvlJc w:val="left"/>
      <w:pPr>
        <w:ind w:left="774" w:hanging="360"/>
      </w:pPr>
    </w:lvl>
    <w:lvl w:ilvl="1" w:tplc="0C0A0019" w:tentative="1">
      <w:start w:val="1"/>
      <w:numFmt w:val="lowerLetter"/>
      <w:lvlText w:val="%2."/>
      <w:lvlJc w:val="left"/>
      <w:pPr>
        <w:ind w:left="1494" w:hanging="360"/>
      </w:pPr>
    </w:lvl>
    <w:lvl w:ilvl="2" w:tplc="0C0A001B" w:tentative="1">
      <w:start w:val="1"/>
      <w:numFmt w:val="lowerRoman"/>
      <w:lvlText w:val="%3."/>
      <w:lvlJc w:val="right"/>
      <w:pPr>
        <w:ind w:left="2214" w:hanging="180"/>
      </w:pPr>
    </w:lvl>
    <w:lvl w:ilvl="3" w:tplc="0C0A000F" w:tentative="1">
      <w:start w:val="1"/>
      <w:numFmt w:val="decimal"/>
      <w:lvlText w:val="%4."/>
      <w:lvlJc w:val="left"/>
      <w:pPr>
        <w:ind w:left="2934" w:hanging="360"/>
      </w:pPr>
    </w:lvl>
    <w:lvl w:ilvl="4" w:tplc="0C0A0019" w:tentative="1">
      <w:start w:val="1"/>
      <w:numFmt w:val="lowerLetter"/>
      <w:lvlText w:val="%5."/>
      <w:lvlJc w:val="left"/>
      <w:pPr>
        <w:ind w:left="3654" w:hanging="360"/>
      </w:pPr>
    </w:lvl>
    <w:lvl w:ilvl="5" w:tplc="0C0A001B" w:tentative="1">
      <w:start w:val="1"/>
      <w:numFmt w:val="lowerRoman"/>
      <w:lvlText w:val="%6."/>
      <w:lvlJc w:val="right"/>
      <w:pPr>
        <w:ind w:left="4374" w:hanging="180"/>
      </w:pPr>
    </w:lvl>
    <w:lvl w:ilvl="6" w:tplc="0C0A000F" w:tentative="1">
      <w:start w:val="1"/>
      <w:numFmt w:val="decimal"/>
      <w:lvlText w:val="%7."/>
      <w:lvlJc w:val="left"/>
      <w:pPr>
        <w:ind w:left="5094" w:hanging="360"/>
      </w:pPr>
    </w:lvl>
    <w:lvl w:ilvl="7" w:tplc="0C0A0019" w:tentative="1">
      <w:start w:val="1"/>
      <w:numFmt w:val="lowerLetter"/>
      <w:lvlText w:val="%8."/>
      <w:lvlJc w:val="left"/>
      <w:pPr>
        <w:ind w:left="5814" w:hanging="360"/>
      </w:pPr>
    </w:lvl>
    <w:lvl w:ilvl="8" w:tplc="0C0A001B" w:tentative="1">
      <w:start w:val="1"/>
      <w:numFmt w:val="lowerRoman"/>
      <w:lvlText w:val="%9."/>
      <w:lvlJc w:val="right"/>
      <w:pPr>
        <w:ind w:left="6534" w:hanging="180"/>
      </w:pPr>
    </w:lvl>
  </w:abstractNum>
  <w:abstractNum w:abstractNumId="517">
    <w:nsid w:val="672669B6"/>
    <w:multiLevelType w:val="hybridMultilevel"/>
    <w:tmpl w:val="78B88ADE"/>
    <w:lvl w:ilvl="0" w:tplc="2C0A0011">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18">
    <w:nsid w:val="672C4665"/>
    <w:multiLevelType w:val="hybridMultilevel"/>
    <w:tmpl w:val="9B0C9CF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19">
    <w:nsid w:val="679B6A91"/>
    <w:multiLevelType w:val="hybridMultilevel"/>
    <w:tmpl w:val="13DAF650"/>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520">
    <w:nsid w:val="67FD25D6"/>
    <w:multiLevelType w:val="hybridMultilevel"/>
    <w:tmpl w:val="7F64A4D6"/>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521">
    <w:nsid w:val="6809647A"/>
    <w:multiLevelType w:val="hybridMultilevel"/>
    <w:tmpl w:val="7598A6AC"/>
    <w:lvl w:ilvl="0" w:tplc="2C0A0001">
      <w:start w:val="4"/>
      <w:numFmt w:val="upperLetter"/>
      <w:lvlText w:val="%1)"/>
      <w:lvlJc w:val="left"/>
      <w:pPr>
        <w:tabs>
          <w:tab w:val="num" w:pos="2088"/>
        </w:tabs>
        <w:ind w:left="2088" w:hanging="360"/>
      </w:pPr>
      <w:rPr>
        <w:rFonts w:hint="default"/>
      </w:rPr>
    </w:lvl>
    <w:lvl w:ilvl="1" w:tplc="2C0A0003">
      <w:start w:val="1"/>
      <w:numFmt w:val="lowerLetter"/>
      <w:lvlText w:val="%2."/>
      <w:lvlJc w:val="left"/>
      <w:pPr>
        <w:tabs>
          <w:tab w:val="num" w:pos="2808"/>
        </w:tabs>
        <w:ind w:left="2808" w:hanging="360"/>
      </w:pPr>
    </w:lvl>
    <w:lvl w:ilvl="2" w:tplc="2C0A0005">
      <w:start w:val="1"/>
      <w:numFmt w:val="lowerRoman"/>
      <w:lvlText w:val="%3."/>
      <w:lvlJc w:val="right"/>
      <w:pPr>
        <w:tabs>
          <w:tab w:val="num" w:pos="3528"/>
        </w:tabs>
        <w:ind w:left="3528" w:hanging="180"/>
      </w:pPr>
    </w:lvl>
    <w:lvl w:ilvl="3" w:tplc="2C0A0001">
      <w:start w:val="1"/>
      <w:numFmt w:val="decimal"/>
      <w:lvlText w:val="%4-"/>
      <w:lvlJc w:val="left"/>
      <w:pPr>
        <w:tabs>
          <w:tab w:val="num" w:pos="4248"/>
        </w:tabs>
        <w:ind w:left="4248" w:hanging="360"/>
      </w:pPr>
      <w:rPr>
        <w:rFonts w:hint="default"/>
      </w:rPr>
    </w:lvl>
    <w:lvl w:ilvl="4" w:tplc="2C0A0003">
      <w:start w:val="8"/>
      <w:numFmt w:val="bullet"/>
      <w:lvlText w:val="-"/>
      <w:lvlJc w:val="left"/>
      <w:pPr>
        <w:tabs>
          <w:tab w:val="num" w:pos="4968"/>
        </w:tabs>
        <w:ind w:left="4968" w:hanging="360"/>
      </w:pPr>
      <w:rPr>
        <w:rFonts w:ascii="Times New Roman" w:eastAsia="Times New Roman" w:hAnsi="Times New Roman" w:cs="Times New Roman" w:hint="default"/>
      </w:rPr>
    </w:lvl>
    <w:lvl w:ilvl="5" w:tplc="2C0A0005" w:tentative="1">
      <w:start w:val="1"/>
      <w:numFmt w:val="lowerRoman"/>
      <w:lvlText w:val="%6."/>
      <w:lvlJc w:val="right"/>
      <w:pPr>
        <w:tabs>
          <w:tab w:val="num" w:pos="5688"/>
        </w:tabs>
        <w:ind w:left="5688" w:hanging="180"/>
      </w:pPr>
    </w:lvl>
    <w:lvl w:ilvl="6" w:tplc="2C0A0001" w:tentative="1">
      <w:start w:val="1"/>
      <w:numFmt w:val="decimal"/>
      <w:lvlText w:val="%7."/>
      <w:lvlJc w:val="left"/>
      <w:pPr>
        <w:tabs>
          <w:tab w:val="num" w:pos="6408"/>
        </w:tabs>
        <w:ind w:left="6408" w:hanging="360"/>
      </w:pPr>
    </w:lvl>
    <w:lvl w:ilvl="7" w:tplc="2C0A0003" w:tentative="1">
      <w:start w:val="1"/>
      <w:numFmt w:val="lowerLetter"/>
      <w:lvlText w:val="%8."/>
      <w:lvlJc w:val="left"/>
      <w:pPr>
        <w:tabs>
          <w:tab w:val="num" w:pos="7128"/>
        </w:tabs>
        <w:ind w:left="7128" w:hanging="360"/>
      </w:pPr>
    </w:lvl>
    <w:lvl w:ilvl="8" w:tplc="2C0A0005" w:tentative="1">
      <w:start w:val="1"/>
      <w:numFmt w:val="lowerRoman"/>
      <w:lvlText w:val="%9."/>
      <w:lvlJc w:val="right"/>
      <w:pPr>
        <w:tabs>
          <w:tab w:val="num" w:pos="7848"/>
        </w:tabs>
        <w:ind w:left="7848" w:hanging="180"/>
      </w:pPr>
    </w:lvl>
  </w:abstractNum>
  <w:abstractNum w:abstractNumId="522">
    <w:nsid w:val="681D624C"/>
    <w:multiLevelType w:val="hybridMultilevel"/>
    <w:tmpl w:val="760AC01A"/>
    <w:lvl w:ilvl="0" w:tplc="5704C8C4">
      <w:start w:val="1"/>
      <w:numFmt w:val="lowerLetter"/>
      <w:lvlText w:val="%1)"/>
      <w:lvlJc w:val="left"/>
      <w:pPr>
        <w:ind w:left="360" w:hanging="360"/>
      </w:pPr>
    </w:lvl>
    <w:lvl w:ilvl="1" w:tplc="0C0A0019" w:tentative="1">
      <w:start w:val="1"/>
      <w:numFmt w:val="lowerLetter"/>
      <w:lvlText w:val="%2."/>
      <w:lvlJc w:val="left"/>
      <w:pPr>
        <w:ind w:left="720" w:hanging="360"/>
      </w:pPr>
    </w:lvl>
    <w:lvl w:ilvl="2" w:tplc="0C0A001B" w:tentative="1">
      <w:start w:val="1"/>
      <w:numFmt w:val="lowerRoman"/>
      <w:lvlText w:val="%3."/>
      <w:lvlJc w:val="right"/>
      <w:pPr>
        <w:ind w:left="1440" w:hanging="180"/>
      </w:pPr>
    </w:lvl>
    <w:lvl w:ilvl="3" w:tplc="82E895E6" w:tentative="1">
      <w:start w:val="1"/>
      <w:numFmt w:val="decimal"/>
      <w:lvlText w:val="%4."/>
      <w:lvlJc w:val="left"/>
      <w:pPr>
        <w:ind w:left="2160" w:hanging="360"/>
      </w:pPr>
    </w:lvl>
    <w:lvl w:ilvl="4" w:tplc="8F6805C2" w:tentative="1">
      <w:start w:val="1"/>
      <w:numFmt w:val="lowerLetter"/>
      <w:lvlText w:val="%5."/>
      <w:lvlJc w:val="left"/>
      <w:pPr>
        <w:ind w:left="2880" w:hanging="360"/>
      </w:pPr>
    </w:lvl>
    <w:lvl w:ilvl="5" w:tplc="0C0A001B" w:tentative="1">
      <w:start w:val="1"/>
      <w:numFmt w:val="lowerRoman"/>
      <w:lvlText w:val="%6."/>
      <w:lvlJc w:val="right"/>
      <w:pPr>
        <w:ind w:left="3600" w:hanging="180"/>
      </w:pPr>
    </w:lvl>
    <w:lvl w:ilvl="6" w:tplc="0C0A000F" w:tentative="1">
      <w:start w:val="1"/>
      <w:numFmt w:val="decimal"/>
      <w:lvlText w:val="%7."/>
      <w:lvlJc w:val="left"/>
      <w:pPr>
        <w:ind w:left="4320" w:hanging="360"/>
      </w:pPr>
    </w:lvl>
    <w:lvl w:ilvl="7" w:tplc="0C0A0019" w:tentative="1">
      <w:start w:val="1"/>
      <w:numFmt w:val="lowerLetter"/>
      <w:lvlText w:val="%8."/>
      <w:lvlJc w:val="left"/>
      <w:pPr>
        <w:ind w:left="5040" w:hanging="360"/>
      </w:pPr>
    </w:lvl>
    <w:lvl w:ilvl="8" w:tplc="0C0A001B" w:tentative="1">
      <w:start w:val="1"/>
      <w:numFmt w:val="lowerRoman"/>
      <w:lvlText w:val="%9."/>
      <w:lvlJc w:val="right"/>
      <w:pPr>
        <w:ind w:left="5760" w:hanging="180"/>
      </w:pPr>
    </w:lvl>
  </w:abstractNum>
  <w:abstractNum w:abstractNumId="523">
    <w:nsid w:val="687474B9"/>
    <w:multiLevelType w:val="hybridMultilevel"/>
    <w:tmpl w:val="559495AC"/>
    <w:lvl w:ilvl="0" w:tplc="2C0A0017">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4">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25">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526">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527">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28">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529">
    <w:nsid w:val="6A1E601A"/>
    <w:multiLevelType w:val="hybridMultilevel"/>
    <w:tmpl w:val="4178277C"/>
    <w:lvl w:ilvl="0" w:tplc="2C0A0011">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30">
    <w:nsid w:val="6AD66795"/>
    <w:multiLevelType w:val="hybridMultilevel"/>
    <w:tmpl w:val="2738EC84"/>
    <w:lvl w:ilvl="0" w:tplc="F9F846F0">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E66ECBA8" w:tentative="1">
      <w:start w:val="1"/>
      <w:numFmt w:val="bullet"/>
      <w:lvlText w:val=""/>
      <w:lvlJc w:val="left"/>
      <w:pPr>
        <w:ind w:left="2804" w:hanging="360"/>
      </w:pPr>
      <w:rPr>
        <w:rFonts w:ascii="Symbol" w:hAnsi="Symbol" w:hint="default"/>
      </w:rPr>
    </w:lvl>
    <w:lvl w:ilvl="4" w:tplc="4C7A6A22" w:tentative="1">
      <w:start w:val="1"/>
      <w:numFmt w:val="bullet"/>
      <w:lvlText w:val="o"/>
      <w:lvlJc w:val="left"/>
      <w:pPr>
        <w:ind w:left="3524" w:hanging="360"/>
      </w:pPr>
      <w:rPr>
        <w:rFonts w:ascii="Courier New" w:hAnsi="Courier New" w:cs="Courier New" w:hint="default"/>
      </w:rPr>
    </w:lvl>
    <w:lvl w:ilvl="5" w:tplc="F508D9FC" w:tentative="1">
      <w:start w:val="1"/>
      <w:numFmt w:val="bullet"/>
      <w:lvlText w:val=""/>
      <w:lvlJc w:val="left"/>
      <w:pPr>
        <w:ind w:left="4244" w:hanging="360"/>
      </w:pPr>
      <w:rPr>
        <w:rFonts w:ascii="Wingdings" w:hAnsi="Wingdings" w:hint="default"/>
      </w:rPr>
    </w:lvl>
    <w:lvl w:ilvl="6" w:tplc="50E606C8"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531">
    <w:nsid w:val="6B1C5622"/>
    <w:multiLevelType w:val="hybridMultilevel"/>
    <w:tmpl w:val="5882E3C0"/>
    <w:lvl w:ilvl="0" w:tplc="F9F846F0">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2">
    <w:nsid w:val="6B653F3B"/>
    <w:multiLevelType w:val="hybridMultilevel"/>
    <w:tmpl w:val="EE28FA56"/>
    <w:lvl w:ilvl="0" w:tplc="F9F846F0">
      <w:start w:val="1"/>
      <w:numFmt w:val="bullet"/>
      <w:lvlText w:val=""/>
      <w:lvlJc w:val="left"/>
      <w:pPr>
        <w:ind w:left="360" w:hanging="360"/>
      </w:pPr>
      <w:rPr>
        <w:rFonts w:ascii="Symbol" w:hAnsi="Symbol"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3">
    <w:nsid w:val="6B735D97"/>
    <w:multiLevelType w:val="hybridMultilevel"/>
    <w:tmpl w:val="1D64FF70"/>
    <w:lvl w:ilvl="0" w:tplc="0C0A000F">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4">
    <w:nsid w:val="6BD935A7"/>
    <w:multiLevelType w:val="hybridMultilevel"/>
    <w:tmpl w:val="E6722B36"/>
    <w:lvl w:ilvl="0" w:tplc="4DC4D5D6">
      <w:start w:val="1"/>
      <w:numFmt w:val="lowerLetter"/>
      <w:lvlText w:val="%1)"/>
      <w:lvlJc w:val="left"/>
      <w:pPr>
        <w:ind w:left="360" w:hanging="360"/>
      </w:pPr>
    </w:lvl>
    <w:lvl w:ilvl="1" w:tplc="1EEA6628" w:tentative="1">
      <w:start w:val="1"/>
      <w:numFmt w:val="lowerLetter"/>
      <w:lvlText w:val="%2."/>
      <w:lvlJc w:val="left"/>
      <w:pPr>
        <w:ind w:left="1080" w:hanging="360"/>
      </w:pPr>
    </w:lvl>
    <w:lvl w:ilvl="2" w:tplc="8E6A09EC" w:tentative="1">
      <w:start w:val="1"/>
      <w:numFmt w:val="lowerRoman"/>
      <w:lvlText w:val="%3."/>
      <w:lvlJc w:val="right"/>
      <w:pPr>
        <w:ind w:left="1800" w:hanging="180"/>
      </w:pPr>
    </w:lvl>
    <w:lvl w:ilvl="3" w:tplc="016E36AE" w:tentative="1">
      <w:start w:val="1"/>
      <w:numFmt w:val="decimal"/>
      <w:lvlText w:val="%4."/>
      <w:lvlJc w:val="left"/>
      <w:pPr>
        <w:ind w:left="2520" w:hanging="360"/>
      </w:pPr>
    </w:lvl>
    <w:lvl w:ilvl="4" w:tplc="003EA944" w:tentative="1">
      <w:start w:val="1"/>
      <w:numFmt w:val="lowerLetter"/>
      <w:lvlText w:val="%5."/>
      <w:lvlJc w:val="left"/>
      <w:pPr>
        <w:ind w:left="3240" w:hanging="360"/>
      </w:pPr>
    </w:lvl>
    <w:lvl w:ilvl="5" w:tplc="02D88CAC" w:tentative="1">
      <w:start w:val="1"/>
      <w:numFmt w:val="lowerRoman"/>
      <w:lvlText w:val="%6."/>
      <w:lvlJc w:val="right"/>
      <w:pPr>
        <w:ind w:left="3960" w:hanging="180"/>
      </w:pPr>
    </w:lvl>
    <w:lvl w:ilvl="6" w:tplc="2ADA5908" w:tentative="1">
      <w:start w:val="1"/>
      <w:numFmt w:val="decimal"/>
      <w:lvlText w:val="%7."/>
      <w:lvlJc w:val="left"/>
      <w:pPr>
        <w:ind w:left="4680" w:hanging="360"/>
      </w:pPr>
    </w:lvl>
    <w:lvl w:ilvl="7" w:tplc="F5184130" w:tentative="1">
      <w:start w:val="1"/>
      <w:numFmt w:val="lowerLetter"/>
      <w:lvlText w:val="%8."/>
      <w:lvlJc w:val="left"/>
      <w:pPr>
        <w:ind w:left="5400" w:hanging="360"/>
      </w:pPr>
    </w:lvl>
    <w:lvl w:ilvl="8" w:tplc="602E3E98" w:tentative="1">
      <w:start w:val="1"/>
      <w:numFmt w:val="lowerRoman"/>
      <w:lvlText w:val="%9."/>
      <w:lvlJc w:val="right"/>
      <w:pPr>
        <w:ind w:left="6120" w:hanging="180"/>
      </w:pPr>
    </w:lvl>
  </w:abstractNum>
  <w:abstractNum w:abstractNumId="535">
    <w:nsid w:val="6C31712A"/>
    <w:multiLevelType w:val="hybridMultilevel"/>
    <w:tmpl w:val="EC8C66C8"/>
    <w:lvl w:ilvl="0" w:tplc="2C0A000F">
      <w:start w:val="1"/>
      <w:numFmt w:val="lowerLetter"/>
      <w:lvlText w:val="%1)"/>
      <w:lvlJc w:val="left"/>
      <w:pPr>
        <w:ind w:left="360" w:hanging="360"/>
      </w:pPr>
    </w:lvl>
    <w:lvl w:ilvl="1" w:tplc="A3522F16"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6">
    <w:nsid w:val="6C3579C6"/>
    <w:multiLevelType w:val="hybridMultilevel"/>
    <w:tmpl w:val="DE2CD8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7">
    <w:nsid w:val="6C4F5CBC"/>
    <w:multiLevelType w:val="hybridMultilevel"/>
    <w:tmpl w:val="D8A6E6D4"/>
    <w:lvl w:ilvl="0" w:tplc="6AB03B72">
      <w:start w:val="1"/>
      <w:numFmt w:val="lowerLetter"/>
      <w:lvlText w:val="%1)"/>
      <w:lvlJc w:val="left"/>
      <w:pPr>
        <w:tabs>
          <w:tab w:val="num" w:pos="360"/>
        </w:tabs>
        <w:ind w:left="360" w:hanging="360"/>
      </w:pPr>
      <w:rPr>
        <w:rFonts w:hint="default"/>
      </w:rPr>
    </w:lvl>
    <w:lvl w:ilvl="1" w:tplc="0DCED9B4" w:tentative="1">
      <w:start w:val="1"/>
      <w:numFmt w:val="lowerLetter"/>
      <w:lvlText w:val="%2."/>
      <w:lvlJc w:val="left"/>
      <w:pPr>
        <w:tabs>
          <w:tab w:val="num" w:pos="1080"/>
        </w:tabs>
        <w:ind w:left="1080" w:hanging="360"/>
      </w:pPr>
    </w:lvl>
    <w:lvl w:ilvl="2" w:tplc="65500786" w:tentative="1">
      <w:start w:val="1"/>
      <w:numFmt w:val="lowerRoman"/>
      <w:lvlText w:val="%3."/>
      <w:lvlJc w:val="right"/>
      <w:pPr>
        <w:tabs>
          <w:tab w:val="num" w:pos="1800"/>
        </w:tabs>
        <w:ind w:left="1800" w:hanging="180"/>
      </w:pPr>
    </w:lvl>
    <w:lvl w:ilvl="3" w:tplc="DA34B238" w:tentative="1">
      <w:start w:val="1"/>
      <w:numFmt w:val="decimal"/>
      <w:lvlText w:val="%4."/>
      <w:lvlJc w:val="left"/>
      <w:pPr>
        <w:tabs>
          <w:tab w:val="num" w:pos="2520"/>
        </w:tabs>
        <w:ind w:left="2520" w:hanging="360"/>
      </w:pPr>
    </w:lvl>
    <w:lvl w:ilvl="4" w:tplc="B4A22E1A" w:tentative="1">
      <w:start w:val="1"/>
      <w:numFmt w:val="lowerLetter"/>
      <w:lvlText w:val="%5."/>
      <w:lvlJc w:val="left"/>
      <w:pPr>
        <w:tabs>
          <w:tab w:val="num" w:pos="3240"/>
        </w:tabs>
        <w:ind w:left="3240" w:hanging="360"/>
      </w:pPr>
    </w:lvl>
    <w:lvl w:ilvl="5" w:tplc="119284E0" w:tentative="1">
      <w:start w:val="1"/>
      <w:numFmt w:val="lowerRoman"/>
      <w:lvlText w:val="%6."/>
      <w:lvlJc w:val="right"/>
      <w:pPr>
        <w:tabs>
          <w:tab w:val="num" w:pos="3960"/>
        </w:tabs>
        <w:ind w:left="3960" w:hanging="180"/>
      </w:pPr>
    </w:lvl>
    <w:lvl w:ilvl="6" w:tplc="EB6AEF74" w:tentative="1">
      <w:start w:val="1"/>
      <w:numFmt w:val="decimal"/>
      <w:lvlText w:val="%7."/>
      <w:lvlJc w:val="left"/>
      <w:pPr>
        <w:tabs>
          <w:tab w:val="num" w:pos="4680"/>
        </w:tabs>
        <w:ind w:left="4680" w:hanging="360"/>
      </w:pPr>
    </w:lvl>
    <w:lvl w:ilvl="7" w:tplc="B4DABD42" w:tentative="1">
      <w:start w:val="1"/>
      <w:numFmt w:val="lowerLetter"/>
      <w:lvlText w:val="%8."/>
      <w:lvlJc w:val="left"/>
      <w:pPr>
        <w:tabs>
          <w:tab w:val="num" w:pos="5400"/>
        </w:tabs>
        <w:ind w:left="5400" w:hanging="360"/>
      </w:pPr>
    </w:lvl>
    <w:lvl w:ilvl="8" w:tplc="16704F9A" w:tentative="1">
      <w:start w:val="1"/>
      <w:numFmt w:val="lowerRoman"/>
      <w:lvlText w:val="%9."/>
      <w:lvlJc w:val="right"/>
      <w:pPr>
        <w:tabs>
          <w:tab w:val="num" w:pos="6120"/>
        </w:tabs>
        <w:ind w:left="6120" w:hanging="180"/>
      </w:pPr>
    </w:lvl>
  </w:abstractNum>
  <w:abstractNum w:abstractNumId="538">
    <w:nsid w:val="6C584685"/>
    <w:multiLevelType w:val="hybridMultilevel"/>
    <w:tmpl w:val="2EEC75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39">
    <w:nsid w:val="6C7E77B1"/>
    <w:multiLevelType w:val="hybridMultilevel"/>
    <w:tmpl w:val="065AE65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0">
    <w:nsid w:val="6C9F6201"/>
    <w:multiLevelType w:val="hybridMultilevel"/>
    <w:tmpl w:val="F0441D24"/>
    <w:lvl w:ilvl="0" w:tplc="2C0A0001">
      <w:start w:val="1"/>
      <w:numFmt w:val="decimal"/>
      <w:lvlText w:val="%1."/>
      <w:lvlJc w:val="left"/>
      <w:pPr>
        <w:tabs>
          <w:tab w:val="num" w:pos="780"/>
        </w:tabs>
        <w:ind w:left="780" w:hanging="360"/>
      </w:pPr>
    </w:lvl>
    <w:lvl w:ilvl="1" w:tplc="2C0A0003">
      <w:start w:val="1"/>
      <w:numFmt w:val="lowerLetter"/>
      <w:lvlText w:val="%2."/>
      <w:lvlJc w:val="left"/>
      <w:pPr>
        <w:tabs>
          <w:tab w:val="num" w:pos="1500"/>
        </w:tabs>
        <w:ind w:left="1500" w:hanging="360"/>
      </w:pPr>
      <w:rPr>
        <w:rFonts w:hint="default"/>
      </w:rPr>
    </w:lvl>
    <w:lvl w:ilvl="2" w:tplc="2C0A0005" w:tentative="1">
      <w:start w:val="1"/>
      <w:numFmt w:val="lowerRoman"/>
      <w:lvlText w:val="%3."/>
      <w:lvlJc w:val="right"/>
      <w:pPr>
        <w:tabs>
          <w:tab w:val="num" w:pos="2220"/>
        </w:tabs>
        <w:ind w:left="2220" w:hanging="180"/>
      </w:pPr>
    </w:lvl>
    <w:lvl w:ilvl="3" w:tplc="2C0A0001" w:tentative="1">
      <w:start w:val="1"/>
      <w:numFmt w:val="decimal"/>
      <w:lvlText w:val="%4."/>
      <w:lvlJc w:val="left"/>
      <w:pPr>
        <w:tabs>
          <w:tab w:val="num" w:pos="2940"/>
        </w:tabs>
        <w:ind w:left="2940" w:hanging="360"/>
      </w:pPr>
    </w:lvl>
    <w:lvl w:ilvl="4" w:tplc="2C0A0003" w:tentative="1">
      <w:start w:val="1"/>
      <w:numFmt w:val="lowerLetter"/>
      <w:lvlText w:val="%5."/>
      <w:lvlJc w:val="left"/>
      <w:pPr>
        <w:tabs>
          <w:tab w:val="num" w:pos="3660"/>
        </w:tabs>
        <w:ind w:left="3660" w:hanging="360"/>
      </w:pPr>
    </w:lvl>
    <w:lvl w:ilvl="5" w:tplc="2C0A0005" w:tentative="1">
      <w:start w:val="1"/>
      <w:numFmt w:val="lowerRoman"/>
      <w:lvlText w:val="%6."/>
      <w:lvlJc w:val="right"/>
      <w:pPr>
        <w:tabs>
          <w:tab w:val="num" w:pos="4380"/>
        </w:tabs>
        <w:ind w:left="4380" w:hanging="180"/>
      </w:pPr>
    </w:lvl>
    <w:lvl w:ilvl="6" w:tplc="2C0A0001" w:tentative="1">
      <w:start w:val="1"/>
      <w:numFmt w:val="decimal"/>
      <w:lvlText w:val="%7."/>
      <w:lvlJc w:val="left"/>
      <w:pPr>
        <w:tabs>
          <w:tab w:val="num" w:pos="5100"/>
        </w:tabs>
        <w:ind w:left="5100" w:hanging="360"/>
      </w:pPr>
    </w:lvl>
    <w:lvl w:ilvl="7" w:tplc="2C0A0003" w:tentative="1">
      <w:start w:val="1"/>
      <w:numFmt w:val="lowerLetter"/>
      <w:lvlText w:val="%8."/>
      <w:lvlJc w:val="left"/>
      <w:pPr>
        <w:tabs>
          <w:tab w:val="num" w:pos="5820"/>
        </w:tabs>
        <w:ind w:left="5820" w:hanging="360"/>
      </w:pPr>
    </w:lvl>
    <w:lvl w:ilvl="8" w:tplc="2C0A0005" w:tentative="1">
      <w:start w:val="1"/>
      <w:numFmt w:val="lowerRoman"/>
      <w:lvlText w:val="%9."/>
      <w:lvlJc w:val="right"/>
      <w:pPr>
        <w:tabs>
          <w:tab w:val="num" w:pos="6540"/>
        </w:tabs>
        <w:ind w:left="6540" w:hanging="180"/>
      </w:pPr>
    </w:lvl>
  </w:abstractNum>
  <w:abstractNum w:abstractNumId="541">
    <w:nsid w:val="6CB11A85"/>
    <w:multiLevelType w:val="hybridMultilevel"/>
    <w:tmpl w:val="185E2A4A"/>
    <w:lvl w:ilvl="0" w:tplc="040A000F">
      <w:start w:val="1"/>
      <w:numFmt w:val="bullet"/>
      <w:lvlText w:val=""/>
      <w:lvlJc w:val="left"/>
      <w:pPr>
        <w:ind w:left="360" w:hanging="360"/>
      </w:pPr>
      <w:rPr>
        <w:rFonts w:ascii="Symbol" w:hAnsi="Symbol" w:hint="default"/>
      </w:rPr>
    </w:lvl>
    <w:lvl w:ilvl="1" w:tplc="468CE9D0"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42">
    <w:nsid w:val="6CF703E1"/>
    <w:multiLevelType w:val="hybridMultilevel"/>
    <w:tmpl w:val="17EC024C"/>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43">
    <w:nsid w:val="6D121301"/>
    <w:multiLevelType w:val="hybridMultilevel"/>
    <w:tmpl w:val="7BE80F34"/>
    <w:lvl w:ilvl="0" w:tplc="040A0001">
      <w:start w:val="1"/>
      <w:numFmt w:val="bullet"/>
      <w:lvlText w:val=""/>
      <w:lvlJc w:val="left"/>
      <w:pPr>
        <w:ind w:left="644" w:hanging="360"/>
      </w:pPr>
      <w:rPr>
        <w:rFonts w:ascii="Symbol" w:hAnsi="Symbol" w:hint="default"/>
      </w:rPr>
    </w:lvl>
    <w:lvl w:ilvl="1" w:tplc="040A0019"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544">
    <w:nsid w:val="6D1878D4"/>
    <w:multiLevelType w:val="hybridMultilevel"/>
    <w:tmpl w:val="698A3010"/>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45">
    <w:nsid w:val="6D4E1092"/>
    <w:multiLevelType w:val="hybridMultilevel"/>
    <w:tmpl w:val="EB3E3EB6"/>
    <w:lvl w:ilvl="0" w:tplc="2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6">
    <w:nsid w:val="6D570139"/>
    <w:multiLevelType w:val="hybridMultilevel"/>
    <w:tmpl w:val="3E06CC8A"/>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7">
    <w:nsid w:val="6DA7015C"/>
    <w:multiLevelType w:val="hybridMultilevel"/>
    <w:tmpl w:val="87CAC80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8">
    <w:nsid w:val="6E102661"/>
    <w:multiLevelType w:val="hybridMultilevel"/>
    <w:tmpl w:val="2A0ECE08"/>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549">
    <w:nsid w:val="6E614BF4"/>
    <w:multiLevelType w:val="hybridMultilevel"/>
    <w:tmpl w:val="FD707316"/>
    <w:lvl w:ilvl="0" w:tplc="2C0A0017">
      <w:start w:val="1"/>
      <w:numFmt w:val="bullet"/>
      <w:lvlText w:val=""/>
      <w:lvlJc w:val="left"/>
      <w:pPr>
        <w:ind w:left="720" w:hanging="360"/>
      </w:pPr>
      <w:rPr>
        <w:rFonts w:ascii="Symbol" w:hAnsi="Symbol" w:hint="default"/>
      </w:rPr>
    </w:lvl>
    <w:lvl w:ilvl="1" w:tplc="0C0A0019">
      <w:start w:val="1"/>
      <w:numFmt w:val="bullet"/>
      <w:lvlText w:val="o"/>
      <w:lvlJc w:val="left"/>
      <w:pPr>
        <w:tabs>
          <w:tab w:val="num" w:pos="1440"/>
        </w:tabs>
        <w:ind w:left="1440" w:hanging="360"/>
      </w:pPr>
      <w:rPr>
        <w:rFonts w:ascii="Courier New" w:hAnsi="Courier New" w:hint="default"/>
      </w:rPr>
    </w:lvl>
    <w:lvl w:ilvl="2" w:tplc="0C0A001B" w:tentative="1">
      <w:start w:val="1"/>
      <w:numFmt w:val="bullet"/>
      <w:lvlText w:val=""/>
      <w:lvlJc w:val="left"/>
      <w:pPr>
        <w:tabs>
          <w:tab w:val="num" w:pos="2160"/>
        </w:tabs>
        <w:ind w:left="2160" w:hanging="360"/>
      </w:pPr>
      <w:rPr>
        <w:rFonts w:ascii="Wingdings" w:hAnsi="Wingdings" w:hint="default"/>
      </w:rPr>
    </w:lvl>
    <w:lvl w:ilvl="3" w:tplc="0C0A000F" w:tentative="1">
      <w:start w:val="1"/>
      <w:numFmt w:val="bullet"/>
      <w:lvlText w:val=""/>
      <w:lvlJc w:val="left"/>
      <w:pPr>
        <w:tabs>
          <w:tab w:val="num" w:pos="2880"/>
        </w:tabs>
        <w:ind w:left="2880" w:hanging="360"/>
      </w:pPr>
      <w:rPr>
        <w:rFonts w:ascii="Symbol" w:hAnsi="Symbol" w:hint="default"/>
      </w:rPr>
    </w:lvl>
    <w:lvl w:ilvl="4" w:tplc="0C0A0019" w:tentative="1">
      <w:start w:val="1"/>
      <w:numFmt w:val="bullet"/>
      <w:lvlText w:val="o"/>
      <w:lvlJc w:val="left"/>
      <w:pPr>
        <w:tabs>
          <w:tab w:val="num" w:pos="3600"/>
        </w:tabs>
        <w:ind w:left="3600" w:hanging="360"/>
      </w:pPr>
      <w:rPr>
        <w:rFonts w:ascii="Courier New" w:hAnsi="Courier New" w:hint="default"/>
      </w:rPr>
    </w:lvl>
    <w:lvl w:ilvl="5" w:tplc="0C0A001B" w:tentative="1">
      <w:start w:val="1"/>
      <w:numFmt w:val="bullet"/>
      <w:lvlText w:val=""/>
      <w:lvlJc w:val="left"/>
      <w:pPr>
        <w:tabs>
          <w:tab w:val="num" w:pos="4320"/>
        </w:tabs>
        <w:ind w:left="4320" w:hanging="360"/>
      </w:pPr>
      <w:rPr>
        <w:rFonts w:ascii="Wingdings" w:hAnsi="Wingdings" w:hint="default"/>
      </w:rPr>
    </w:lvl>
    <w:lvl w:ilvl="6" w:tplc="0C0A000F" w:tentative="1">
      <w:start w:val="1"/>
      <w:numFmt w:val="bullet"/>
      <w:lvlText w:val=""/>
      <w:lvlJc w:val="left"/>
      <w:pPr>
        <w:tabs>
          <w:tab w:val="num" w:pos="5040"/>
        </w:tabs>
        <w:ind w:left="5040" w:hanging="360"/>
      </w:pPr>
      <w:rPr>
        <w:rFonts w:ascii="Symbol" w:hAnsi="Symbol" w:hint="default"/>
      </w:rPr>
    </w:lvl>
    <w:lvl w:ilvl="7" w:tplc="0C0A0019" w:tentative="1">
      <w:start w:val="1"/>
      <w:numFmt w:val="bullet"/>
      <w:lvlText w:val="o"/>
      <w:lvlJc w:val="left"/>
      <w:pPr>
        <w:tabs>
          <w:tab w:val="num" w:pos="5760"/>
        </w:tabs>
        <w:ind w:left="5760" w:hanging="360"/>
      </w:pPr>
      <w:rPr>
        <w:rFonts w:ascii="Courier New" w:hAnsi="Courier New" w:hint="default"/>
      </w:rPr>
    </w:lvl>
    <w:lvl w:ilvl="8" w:tplc="0C0A001B" w:tentative="1">
      <w:start w:val="1"/>
      <w:numFmt w:val="bullet"/>
      <w:lvlText w:val=""/>
      <w:lvlJc w:val="left"/>
      <w:pPr>
        <w:tabs>
          <w:tab w:val="num" w:pos="6480"/>
        </w:tabs>
        <w:ind w:left="6480" w:hanging="360"/>
      </w:pPr>
      <w:rPr>
        <w:rFonts w:ascii="Wingdings" w:hAnsi="Wingdings" w:hint="default"/>
      </w:rPr>
    </w:lvl>
  </w:abstractNum>
  <w:abstractNum w:abstractNumId="550">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551">
    <w:nsid w:val="6F210180"/>
    <w:multiLevelType w:val="hybridMultilevel"/>
    <w:tmpl w:val="3B4638C8"/>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552">
    <w:nsid w:val="6F3B7313"/>
    <w:multiLevelType w:val="hybridMultilevel"/>
    <w:tmpl w:val="E3A4C172"/>
    <w:lvl w:ilvl="0" w:tplc="2C0A0011">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3">
    <w:nsid w:val="6F487997"/>
    <w:multiLevelType w:val="hybridMultilevel"/>
    <w:tmpl w:val="B386C040"/>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54">
    <w:nsid w:val="6F8A5796"/>
    <w:multiLevelType w:val="hybridMultilevel"/>
    <w:tmpl w:val="D9BEDF4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55">
    <w:nsid w:val="6F9036C6"/>
    <w:multiLevelType w:val="hybridMultilevel"/>
    <w:tmpl w:val="F08CE2B2"/>
    <w:lvl w:ilvl="0" w:tplc="2C0A000F">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56">
    <w:nsid w:val="6F9B4E1A"/>
    <w:multiLevelType w:val="hybridMultilevel"/>
    <w:tmpl w:val="16A6516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7">
    <w:nsid w:val="6FBE0C5A"/>
    <w:multiLevelType w:val="hybridMultilevel"/>
    <w:tmpl w:val="F84AE66A"/>
    <w:lvl w:ilvl="0" w:tplc="46D027FC">
      <w:start w:val="1"/>
      <w:numFmt w:val="decimal"/>
      <w:lvlText w:val="%1."/>
      <w:lvlJc w:val="left"/>
      <w:pPr>
        <w:ind w:left="360" w:hanging="360"/>
      </w:pPr>
    </w:lvl>
    <w:lvl w:ilvl="1" w:tplc="787EDDE0" w:tentative="1">
      <w:start w:val="1"/>
      <w:numFmt w:val="lowerLetter"/>
      <w:lvlText w:val="%2."/>
      <w:lvlJc w:val="left"/>
      <w:pPr>
        <w:ind w:left="1080" w:hanging="360"/>
      </w:pPr>
    </w:lvl>
    <w:lvl w:ilvl="2" w:tplc="62A851CE" w:tentative="1">
      <w:start w:val="1"/>
      <w:numFmt w:val="lowerRoman"/>
      <w:lvlText w:val="%3."/>
      <w:lvlJc w:val="right"/>
      <w:pPr>
        <w:ind w:left="1800" w:hanging="180"/>
      </w:pPr>
    </w:lvl>
    <w:lvl w:ilvl="3" w:tplc="AF1E823E" w:tentative="1">
      <w:start w:val="1"/>
      <w:numFmt w:val="decimal"/>
      <w:lvlText w:val="%4."/>
      <w:lvlJc w:val="left"/>
      <w:pPr>
        <w:ind w:left="2520" w:hanging="360"/>
      </w:pPr>
    </w:lvl>
    <w:lvl w:ilvl="4" w:tplc="07164E20" w:tentative="1">
      <w:start w:val="1"/>
      <w:numFmt w:val="lowerLetter"/>
      <w:lvlText w:val="%5."/>
      <w:lvlJc w:val="left"/>
      <w:pPr>
        <w:ind w:left="3240" w:hanging="360"/>
      </w:pPr>
    </w:lvl>
    <w:lvl w:ilvl="5" w:tplc="8E18C13E" w:tentative="1">
      <w:start w:val="1"/>
      <w:numFmt w:val="lowerRoman"/>
      <w:lvlText w:val="%6."/>
      <w:lvlJc w:val="right"/>
      <w:pPr>
        <w:ind w:left="3960" w:hanging="180"/>
      </w:pPr>
    </w:lvl>
    <w:lvl w:ilvl="6" w:tplc="E710E1E8" w:tentative="1">
      <w:start w:val="1"/>
      <w:numFmt w:val="decimal"/>
      <w:lvlText w:val="%7."/>
      <w:lvlJc w:val="left"/>
      <w:pPr>
        <w:ind w:left="4680" w:hanging="360"/>
      </w:pPr>
    </w:lvl>
    <w:lvl w:ilvl="7" w:tplc="30F806B4" w:tentative="1">
      <w:start w:val="1"/>
      <w:numFmt w:val="lowerLetter"/>
      <w:lvlText w:val="%8."/>
      <w:lvlJc w:val="left"/>
      <w:pPr>
        <w:ind w:left="5400" w:hanging="360"/>
      </w:pPr>
    </w:lvl>
    <w:lvl w:ilvl="8" w:tplc="94DE6C9C" w:tentative="1">
      <w:start w:val="1"/>
      <w:numFmt w:val="lowerRoman"/>
      <w:lvlText w:val="%9."/>
      <w:lvlJc w:val="right"/>
      <w:pPr>
        <w:ind w:left="6120" w:hanging="180"/>
      </w:pPr>
    </w:lvl>
  </w:abstractNum>
  <w:abstractNum w:abstractNumId="558">
    <w:nsid w:val="700A04F5"/>
    <w:multiLevelType w:val="hybridMultilevel"/>
    <w:tmpl w:val="D2686CD8"/>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59">
    <w:nsid w:val="70640B5D"/>
    <w:multiLevelType w:val="hybridMultilevel"/>
    <w:tmpl w:val="516E4586"/>
    <w:lvl w:ilvl="0" w:tplc="040A0001">
      <w:start w:val="1"/>
      <w:numFmt w:val="lowerLetter"/>
      <w:lvlText w:val="%1)"/>
      <w:lvlJc w:val="left"/>
      <w:pPr>
        <w:ind w:left="360" w:hanging="360"/>
      </w:pPr>
      <w:rPr>
        <w:rFonts w:hint="default"/>
      </w:rPr>
    </w:lvl>
    <w:lvl w:ilvl="1" w:tplc="0E20341A" w:tentative="1">
      <w:start w:val="1"/>
      <w:numFmt w:val="lowerLetter"/>
      <w:lvlText w:val="%2."/>
      <w:lvlJc w:val="left"/>
      <w:pPr>
        <w:ind w:left="1080" w:hanging="360"/>
      </w:pPr>
    </w:lvl>
    <w:lvl w:ilvl="2" w:tplc="5B763592" w:tentative="1">
      <w:start w:val="1"/>
      <w:numFmt w:val="lowerRoman"/>
      <w:lvlText w:val="%3."/>
      <w:lvlJc w:val="right"/>
      <w:pPr>
        <w:ind w:left="1800" w:hanging="180"/>
      </w:pPr>
    </w:lvl>
    <w:lvl w:ilvl="3" w:tplc="A8DA5B90" w:tentative="1">
      <w:start w:val="1"/>
      <w:numFmt w:val="decimal"/>
      <w:lvlText w:val="%4."/>
      <w:lvlJc w:val="left"/>
      <w:pPr>
        <w:ind w:left="2520" w:hanging="360"/>
      </w:pPr>
    </w:lvl>
    <w:lvl w:ilvl="4" w:tplc="159EA904" w:tentative="1">
      <w:start w:val="1"/>
      <w:numFmt w:val="lowerLetter"/>
      <w:lvlText w:val="%5."/>
      <w:lvlJc w:val="left"/>
      <w:pPr>
        <w:ind w:left="3240" w:hanging="360"/>
      </w:pPr>
    </w:lvl>
    <w:lvl w:ilvl="5" w:tplc="82EAC7EA" w:tentative="1">
      <w:start w:val="1"/>
      <w:numFmt w:val="lowerRoman"/>
      <w:lvlText w:val="%6."/>
      <w:lvlJc w:val="right"/>
      <w:pPr>
        <w:ind w:left="3960" w:hanging="180"/>
      </w:pPr>
    </w:lvl>
    <w:lvl w:ilvl="6" w:tplc="CE7AD5A0" w:tentative="1">
      <w:start w:val="1"/>
      <w:numFmt w:val="decimal"/>
      <w:lvlText w:val="%7."/>
      <w:lvlJc w:val="left"/>
      <w:pPr>
        <w:ind w:left="4680" w:hanging="360"/>
      </w:pPr>
    </w:lvl>
    <w:lvl w:ilvl="7" w:tplc="EC8C807A" w:tentative="1">
      <w:start w:val="1"/>
      <w:numFmt w:val="lowerLetter"/>
      <w:lvlText w:val="%8."/>
      <w:lvlJc w:val="left"/>
      <w:pPr>
        <w:ind w:left="5400" w:hanging="360"/>
      </w:pPr>
    </w:lvl>
    <w:lvl w:ilvl="8" w:tplc="5586719A" w:tentative="1">
      <w:start w:val="1"/>
      <w:numFmt w:val="lowerRoman"/>
      <w:lvlText w:val="%9."/>
      <w:lvlJc w:val="right"/>
      <w:pPr>
        <w:ind w:left="6120" w:hanging="180"/>
      </w:pPr>
    </w:lvl>
  </w:abstractNum>
  <w:abstractNum w:abstractNumId="560">
    <w:nsid w:val="707A5237"/>
    <w:multiLevelType w:val="hybridMultilevel"/>
    <w:tmpl w:val="91A62AFA"/>
    <w:lvl w:ilvl="0" w:tplc="174C2630">
      <w:start w:val="1"/>
      <w:numFmt w:val="lowerLetter"/>
      <w:lvlText w:val="%1)"/>
      <w:lvlJc w:val="left"/>
      <w:pPr>
        <w:ind w:left="360" w:hanging="360"/>
      </w:pPr>
    </w:lvl>
    <w:lvl w:ilvl="1" w:tplc="8B40B746" w:tentative="1">
      <w:start w:val="1"/>
      <w:numFmt w:val="lowerLetter"/>
      <w:lvlText w:val="%2."/>
      <w:lvlJc w:val="left"/>
      <w:pPr>
        <w:ind w:left="1080" w:hanging="360"/>
      </w:pPr>
    </w:lvl>
    <w:lvl w:ilvl="2" w:tplc="AB382E50" w:tentative="1">
      <w:start w:val="1"/>
      <w:numFmt w:val="lowerRoman"/>
      <w:lvlText w:val="%3."/>
      <w:lvlJc w:val="right"/>
      <w:pPr>
        <w:ind w:left="1800" w:hanging="180"/>
      </w:pPr>
    </w:lvl>
    <w:lvl w:ilvl="3" w:tplc="FA5069E6" w:tentative="1">
      <w:start w:val="1"/>
      <w:numFmt w:val="decimal"/>
      <w:lvlText w:val="%4."/>
      <w:lvlJc w:val="left"/>
      <w:pPr>
        <w:ind w:left="2520" w:hanging="360"/>
      </w:pPr>
    </w:lvl>
    <w:lvl w:ilvl="4" w:tplc="057241E0" w:tentative="1">
      <w:start w:val="1"/>
      <w:numFmt w:val="lowerLetter"/>
      <w:lvlText w:val="%5."/>
      <w:lvlJc w:val="left"/>
      <w:pPr>
        <w:ind w:left="3240" w:hanging="360"/>
      </w:pPr>
    </w:lvl>
    <w:lvl w:ilvl="5" w:tplc="90BAB4E6" w:tentative="1">
      <w:start w:val="1"/>
      <w:numFmt w:val="lowerRoman"/>
      <w:lvlText w:val="%6."/>
      <w:lvlJc w:val="right"/>
      <w:pPr>
        <w:ind w:left="3960" w:hanging="180"/>
      </w:pPr>
    </w:lvl>
    <w:lvl w:ilvl="6" w:tplc="68921F84" w:tentative="1">
      <w:start w:val="1"/>
      <w:numFmt w:val="decimal"/>
      <w:lvlText w:val="%7."/>
      <w:lvlJc w:val="left"/>
      <w:pPr>
        <w:ind w:left="4680" w:hanging="360"/>
      </w:pPr>
    </w:lvl>
    <w:lvl w:ilvl="7" w:tplc="6E74BF58" w:tentative="1">
      <w:start w:val="1"/>
      <w:numFmt w:val="lowerLetter"/>
      <w:lvlText w:val="%8."/>
      <w:lvlJc w:val="left"/>
      <w:pPr>
        <w:ind w:left="5400" w:hanging="360"/>
      </w:pPr>
    </w:lvl>
    <w:lvl w:ilvl="8" w:tplc="45B0EE4C" w:tentative="1">
      <w:start w:val="1"/>
      <w:numFmt w:val="lowerRoman"/>
      <w:lvlText w:val="%9."/>
      <w:lvlJc w:val="right"/>
      <w:pPr>
        <w:ind w:left="6120" w:hanging="180"/>
      </w:pPr>
    </w:lvl>
  </w:abstractNum>
  <w:abstractNum w:abstractNumId="561">
    <w:nsid w:val="707F1346"/>
    <w:multiLevelType w:val="hybridMultilevel"/>
    <w:tmpl w:val="4EB01390"/>
    <w:styleLink w:val="Estiloimportado3"/>
    <w:lvl w:ilvl="0" w:tplc="2C0A0017">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62">
    <w:nsid w:val="70A8357E"/>
    <w:multiLevelType w:val="hybridMultilevel"/>
    <w:tmpl w:val="CFA4645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63">
    <w:nsid w:val="70FD6B60"/>
    <w:multiLevelType w:val="hybridMultilevel"/>
    <w:tmpl w:val="2ADEFC78"/>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4">
    <w:nsid w:val="71065670"/>
    <w:multiLevelType w:val="hybridMultilevel"/>
    <w:tmpl w:val="7DAA419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5">
    <w:nsid w:val="71180117"/>
    <w:multiLevelType w:val="hybridMultilevel"/>
    <w:tmpl w:val="0302D9E2"/>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6">
    <w:nsid w:val="714F400F"/>
    <w:multiLevelType w:val="hybridMultilevel"/>
    <w:tmpl w:val="8C843850"/>
    <w:lvl w:ilvl="0" w:tplc="2C0A0017">
      <w:start w:val="1"/>
      <w:numFmt w:val="bullet"/>
      <w:lvlText w:val=""/>
      <w:lvlJc w:val="left"/>
      <w:pPr>
        <w:ind w:left="360" w:hanging="360"/>
      </w:pPr>
      <w:rPr>
        <w:rFonts w:ascii="Symbol" w:hAnsi="Symbol" w:hint="default"/>
      </w:rPr>
    </w:lvl>
    <w:lvl w:ilvl="1" w:tplc="14DA2EF6" w:tentative="1">
      <w:start w:val="1"/>
      <w:numFmt w:val="bullet"/>
      <w:lvlText w:val="o"/>
      <w:lvlJc w:val="left"/>
      <w:pPr>
        <w:ind w:left="1080" w:hanging="360"/>
      </w:pPr>
      <w:rPr>
        <w:rFonts w:ascii="Courier New" w:hAnsi="Courier New" w:cs="Courier New" w:hint="default"/>
      </w:rPr>
    </w:lvl>
    <w:lvl w:ilvl="2" w:tplc="D7EC0D4E" w:tentative="1">
      <w:start w:val="1"/>
      <w:numFmt w:val="bullet"/>
      <w:lvlText w:val=""/>
      <w:lvlJc w:val="left"/>
      <w:pPr>
        <w:ind w:left="1800" w:hanging="360"/>
      </w:pPr>
      <w:rPr>
        <w:rFonts w:ascii="Wingdings" w:hAnsi="Wingdings" w:hint="default"/>
      </w:rPr>
    </w:lvl>
    <w:lvl w:ilvl="3" w:tplc="EDC8D6DA" w:tentative="1">
      <w:start w:val="1"/>
      <w:numFmt w:val="bullet"/>
      <w:lvlText w:val=""/>
      <w:lvlJc w:val="left"/>
      <w:pPr>
        <w:ind w:left="2520" w:hanging="360"/>
      </w:pPr>
      <w:rPr>
        <w:rFonts w:ascii="Symbol" w:hAnsi="Symbol" w:hint="default"/>
      </w:rPr>
    </w:lvl>
    <w:lvl w:ilvl="4" w:tplc="07D85D62" w:tentative="1">
      <w:start w:val="1"/>
      <w:numFmt w:val="bullet"/>
      <w:lvlText w:val="o"/>
      <w:lvlJc w:val="left"/>
      <w:pPr>
        <w:ind w:left="3240" w:hanging="360"/>
      </w:pPr>
      <w:rPr>
        <w:rFonts w:ascii="Courier New" w:hAnsi="Courier New" w:cs="Courier New" w:hint="default"/>
      </w:rPr>
    </w:lvl>
    <w:lvl w:ilvl="5" w:tplc="F7D420F8" w:tentative="1">
      <w:start w:val="1"/>
      <w:numFmt w:val="bullet"/>
      <w:lvlText w:val=""/>
      <w:lvlJc w:val="left"/>
      <w:pPr>
        <w:ind w:left="3960" w:hanging="360"/>
      </w:pPr>
      <w:rPr>
        <w:rFonts w:ascii="Wingdings" w:hAnsi="Wingdings" w:hint="default"/>
      </w:rPr>
    </w:lvl>
    <w:lvl w:ilvl="6" w:tplc="4E4AD642" w:tentative="1">
      <w:start w:val="1"/>
      <w:numFmt w:val="bullet"/>
      <w:lvlText w:val=""/>
      <w:lvlJc w:val="left"/>
      <w:pPr>
        <w:ind w:left="4680" w:hanging="360"/>
      </w:pPr>
      <w:rPr>
        <w:rFonts w:ascii="Symbol" w:hAnsi="Symbol" w:hint="default"/>
      </w:rPr>
    </w:lvl>
    <w:lvl w:ilvl="7" w:tplc="31166470" w:tentative="1">
      <w:start w:val="1"/>
      <w:numFmt w:val="bullet"/>
      <w:lvlText w:val="o"/>
      <w:lvlJc w:val="left"/>
      <w:pPr>
        <w:ind w:left="5400" w:hanging="360"/>
      </w:pPr>
      <w:rPr>
        <w:rFonts w:ascii="Courier New" w:hAnsi="Courier New" w:cs="Courier New" w:hint="default"/>
      </w:rPr>
    </w:lvl>
    <w:lvl w:ilvl="8" w:tplc="BBC2776C" w:tentative="1">
      <w:start w:val="1"/>
      <w:numFmt w:val="bullet"/>
      <w:lvlText w:val=""/>
      <w:lvlJc w:val="left"/>
      <w:pPr>
        <w:ind w:left="6120" w:hanging="360"/>
      </w:pPr>
      <w:rPr>
        <w:rFonts w:ascii="Wingdings" w:hAnsi="Wingdings" w:hint="default"/>
      </w:rPr>
    </w:lvl>
  </w:abstractNum>
  <w:abstractNum w:abstractNumId="567">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8">
    <w:nsid w:val="71B8720D"/>
    <w:multiLevelType w:val="hybridMultilevel"/>
    <w:tmpl w:val="39D2BA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9">
    <w:nsid w:val="71E117CA"/>
    <w:multiLevelType w:val="hybridMultilevel"/>
    <w:tmpl w:val="E4CC2006"/>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570">
    <w:nsid w:val="72172F84"/>
    <w:multiLevelType w:val="hybridMultilevel"/>
    <w:tmpl w:val="4B12700E"/>
    <w:lvl w:ilvl="0" w:tplc="2C0A0017">
      <w:start w:val="1"/>
      <w:numFmt w:val="lowerLetter"/>
      <w:lvlText w:val="%1)"/>
      <w:lvlJc w:val="left"/>
      <w:pPr>
        <w:ind w:left="360" w:hanging="360"/>
      </w:pPr>
      <w:rPr>
        <w:rFonts w:hint="default"/>
        <w:b/>
      </w:rPr>
    </w:lvl>
    <w:lvl w:ilvl="1" w:tplc="0C0A0019">
      <w:start w:val="1"/>
      <w:numFmt w:val="decimal"/>
      <w:lvlText w:val="%2-"/>
      <w:lvlJc w:val="left"/>
      <w:pPr>
        <w:tabs>
          <w:tab w:val="num" w:pos="1440"/>
        </w:tabs>
        <w:ind w:left="1440" w:hanging="360"/>
      </w:pPr>
      <w:rPr>
        <w:rFonts w:hint="default"/>
        <w:b/>
      </w:rPr>
    </w:lvl>
    <w:lvl w:ilvl="2" w:tplc="0C0A001B">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1">
    <w:nsid w:val="72311218"/>
    <w:multiLevelType w:val="hybridMultilevel"/>
    <w:tmpl w:val="DA58F084"/>
    <w:lvl w:ilvl="0" w:tplc="2C0A0017">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2">
    <w:nsid w:val="7237038F"/>
    <w:multiLevelType w:val="hybridMultilevel"/>
    <w:tmpl w:val="8AA69F64"/>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3">
    <w:nsid w:val="727E1569"/>
    <w:multiLevelType w:val="hybridMultilevel"/>
    <w:tmpl w:val="148A5E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4">
    <w:nsid w:val="72974A3B"/>
    <w:multiLevelType w:val="hybridMultilevel"/>
    <w:tmpl w:val="6F102CCA"/>
    <w:lvl w:ilvl="0" w:tplc="2C0A0017">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575">
    <w:nsid w:val="72AB4A3C"/>
    <w:multiLevelType w:val="hybridMultilevel"/>
    <w:tmpl w:val="6AD615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6">
    <w:nsid w:val="72BB445D"/>
    <w:multiLevelType w:val="singleLevel"/>
    <w:tmpl w:val="2C0A0017"/>
    <w:lvl w:ilvl="0">
      <w:start w:val="1"/>
      <w:numFmt w:val="lowerLetter"/>
      <w:lvlText w:val="%1)"/>
      <w:lvlJc w:val="left"/>
      <w:pPr>
        <w:ind w:left="360" w:hanging="360"/>
      </w:pPr>
      <w:rPr>
        <w:rFonts w:hint="default"/>
        <w:b/>
      </w:rPr>
    </w:lvl>
  </w:abstractNum>
  <w:abstractNum w:abstractNumId="577">
    <w:nsid w:val="73374FF8"/>
    <w:multiLevelType w:val="hybridMultilevel"/>
    <w:tmpl w:val="5860D2BA"/>
    <w:lvl w:ilvl="0" w:tplc="DE26130E">
      <w:start w:val="1"/>
      <w:numFmt w:val="bullet"/>
      <w:lvlText w:val=""/>
      <w:lvlJc w:val="left"/>
      <w:pPr>
        <w:tabs>
          <w:tab w:val="num" w:pos="720"/>
        </w:tabs>
        <w:ind w:left="0" w:firstLine="0"/>
      </w:pPr>
      <w:rPr>
        <w:rFonts w:ascii="Symbol" w:hAnsi="Symbol"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78">
    <w:nsid w:val="73636875"/>
    <w:multiLevelType w:val="hybridMultilevel"/>
    <w:tmpl w:val="3B8CE5DA"/>
    <w:lvl w:ilvl="0" w:tplc="2C0A0011">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579">
    <w:nsid w:val="73DB5802"/>
    <w:multiLevelType w:val="hybridMultilevel"/>
    <w:tmpl w:val="1AE05EA4"/>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80">
    <w:nsid w:val="73F70F49"/>
    <w:multiLevelType w:val="hybridMultilevel"/>
    <w:tmpl w:val="3A7C2C64"/>
    <w:lvl w:ilvl="0" w:tplc="2C0A0017">
      <w:start w:val="1"/>
      <w:numFmt w:val="decimal"/>
      <w:lvlText w:val="%1."/>
      <w:lvlJc w:val="left"/>
      <w:pPr>
        <w:ind w:left="720" w:hanging="360"/>
      </w:pPr>
    </w:lvl>
    <w:lvl w:ilvl="1" w:tplc="A510CFCA" w:tentative="1">
      <w:start w:val="1"/>
      <w:numFmt w:val="lowerLetter"/>
      <w:lvlText w:val="%2."/>
      <w:lvlJc w:val="left"/>
      <w:pPr>
        <w:ind w:left="1440" w:hanging="360"/>
      </w:pPr>
    </w:lvl>
    <w:lvl w:ilvl="2" w:tplc="21F89342"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1">
    <w:nsid w:val="740534EB"/>
    <w:multiLevelType w:val="hybridMultilevel"/>
    <w:tmpl w:val="BF2EBA56"/>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2">
    <w:nsid w:val="744A1A8F"/>
    <w:multiLevelType w:val="hybridMultilevel"/>
    <w:tmpl w:val="2D707AB2"/>
    <w:lvl w:ilvl="0" w:tplc="2C0A0017">
      <w:start w:val="1"/>
      <w:numFmt w:val="low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583">
    <w:nsid w:val="74663837"/>
    <w:multiLevelType w:val="hybridMultilevel"/>
    <w:tmpl w:val="8E5CCFB2"/>
    <w:lvl w:ilvl="0" w:tplc="240C6DA8">
      <w:start w:val="1"/>
      <w:numFmt w:val="lowerLetter"/>
      <w:lvlText w:val="%1)"/>
      <w:lvlJc w:val="left"/>
      <w:pPr>
        <w:ind w:left="720" w:hanging="360"/>
      </w:pPr>
    </w:lvl>
    <w:lvl w:ilvl="1" w:tplc="5606B11E" w:tentative="1">
      <w:start w:val="1"/>
      <w:numFmt w:val="lowerLetter"/>
      <w:lvlText w:val="%2."/>
      <w:lvlJc w:val="left"/>
      <w:pPr>
        <w:ind w:left="1440" w:hanging="360"/>
      </w:pPr>
    </w:lvl>
    <w:lvl w:ilvl="2" w:tplc="43C42B3E" w:tentative="1">
      <w:start w:val="1"/>
      <w:numFmt w:val="lowerRoman"/>
      <w:lvlText w:val="%3."/>
      <w:lvlJc w:val="right"/>
      <w:pPr>
        <w:ind w:left="2160" w:hanging="180"/>
      </w:pPr>
    </w:lvl>
    <w:lvl w:ilvl="3" w:tplc="6DC0EA28" w:tentative="1">
      <w:start w:val="1"/>
      <w:numFmt w:val="decimal"/>
      <w:lvlText w:val="%4."/>
      <w:lvlJc w:val="left"/>
      <w:pPr>
        <w:ind w:left="2880" w:hanging="360"/>
      </w:pPr>
    </w:lvl>
    <w:lvl w:ilvl="4" w:tplc="BC2A2110" w:tentative="1">
      <w:start w:val="1"/>
      <w:numFmt w:val="lowerLetter"/>
      <w:lvlText w:val="%5."/>
      <w:lvlJc w:val="left"/>
      <w:pPr>
        <w:ind w:left="3600" w:hanging="360"/>
      </w:pPr>
    </w:lvl>
    <w:lvl w:ilvl="5" w:tplc="D3D8996A" w:tentative="1">
      <w:start w:val="1"/>
      <w:numFmt w:val="lowerRoman"/>
      <w:lvlText w:val="%6."/>
      <w:lvlJc w:val="right"/>
      <w:pPr>
        <w:ind w:left="4320" w:hanging="180"/>
      </w:pPr>
    </w:lvl>
    <w:lvl w:ilvl="6" w:tplc="0936D77C" w:tentative="1">
      <w:start w:val="1"/>
      <w:numFmt w:val="decimal"/>
      <w:lvlText w:val="%7."/>
      <w:lvlJc w:val="left"/>
      <w:pPr>
        <w:ind w:left="5040" w:hanging="360"/>
      </w:pPr>
    </w:lvl>
    <w:lvl w:ilvl="7" w:tplc="513A8D30" w:tentative="1">
      <w:start w:val="1"/>
      <w:numFmt w:val="lowerLetter"/>
      <w:lvlText w:val="%8."/>
      <w:lvlJc w:val="left"/>
      <w:pPr>
        <w:ind w:left="5760" w:hanging="360"/>
      </w:pPr>
    </w:lvl>
    <w:lvl w:ilvl="8" w:tplc="FD9E4F4E" w:tentative="1">
      <w:start w:val="1"/>
      <w:numFmt w:val="lowerRoman"/>
      <w:lvlText w:val="%9."/>
      <w:lvlJc w:val="right"/>
      <w:pPr>
        <w:ind w:left="6480" w:hanging="180"/>
      </w:pPr>
    </w:lvl>
  </w:abstractNum>
  <w:abstractNum w:abstractNumId="584">
    <w:nsid w:val="74BA4A7D"/>
    <w:multiLevelType w:val="hybridMultilevel"/>
    <w:tmpl w:val="BB38D74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5">
    <w:nsid w:val="754F22E4"/>
    <w:multiLevelType w:val="hybridMultilevel"/>
    <w:tmpl w:val="684457E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6">
    <w:nsid w:val="75D00C36"/>
    <w:multiLevelType w:val="hybridMultilevel"/>
    <w:tmpl w:val="D4D4699E"/>
    <w:lvl w:ilvl="0" w:tplc="E9CE1DAC">
      <w:start w:val="1"/>
      <w:numFmt w:val="decimal"/>
      <w:lvlText w:val="%1-"/>
      <w:lvlJc w:val="left"/>
      <w:pPr>
        <w:tabs>
          <w:tab w:val="num" w:pos="720"/>
        </w:tabs>
        <w:ind w:left="720" w:hanging="360"/>
      </w:pPr>
      <w:rPr>
        <w:rFonts w:hint="default"/>
      </w:rPr>
    </w:lvl>
    <w:lvl w:ilvl="1" w:tplc="B30C45A0" w:tentative="1">
      <w:start w:val="1"/>
      <w:numFmt w:val="lowerLetter"/>
      <w:lvlText w:val="%2."/>
      <w:lvlJc w:val="left"/>
      <w:pPr>
        <w:tabs>
          <w:tab w:val="num" w:pos="1440"/>
        </w:tabs>
        <w:ind w:left="1440" w:hanging="360"/>
      </w:pPr>
    </w:lvl>
    <w:lvl w:ilvl="2" w:tplc="632E7828" w:tentative="1">
      <w:start w:val="1"/>
      <w:numFmt w:val="lowerRoman"/>
      <w:lvlText w:val="%3."/>
      <w:lvlJc w:val="right"/>
      <w:pPr>
        <w:tabs>
          <w:tab w:val="num" w:pos="2160"/>
        </w:tabs>
        <w:ind w:left="2160" w:hanging="180"/>
      </w:pPr>
    </w:lvl>
    <w:lvl w:ilvl="3" w:tplc="FD565700" w:tentative="1">
      <w:start w:val="1"/>
      <w:numFmt w:val="decimal"/>
      <w:lvlText w:val="%4."/>
      <w:lvlJc w:val="left"/>
      <w:pPr>
        <w:tabs>
          <w:tab w:val="num" w:pos="2880"/>
        </w:tabs>
        <w:ind w:left="2880" w:hanging="360"/>
      </w:pPr>
    </w:lvl>
    <w:lvl w:ilvl="4" w:tplc="25C43BDA" w:tentative="1">
      <w:start w:val="1"/>
      <w:numFmt w:val="lowerLetter"/>
      <w:lvlText w:val="%5."/>
      <w:lvlJc w:val="left"/>
      <w:pPr>
        <w:tabs>
          <w:tab w:val="num" w:pos="3600"/>
        </w:tabs>
        <w:ind w:left="3600" w:hanging="360"/>
      </w:pPr>
    </w:lvl>
    <w:lvl w:ilvl="5" w:tplc="8D707C1A" w:tentative="1">
      <w:start w:val="1"/>
      <w:numFmt w:val="lowerRoman"/>
      <w:lvlText w:val="%6."/>
      <w:lvlJc w:val="right"/>
      <w:pPr>
        <w:tabs>
          <w:tab w:val="num" w:pos="4320"/>
        </w:tabs>
        <w:ind w:left="4320" w:hanging="180"/>
      </w:pPr>
    </w:lvl>
    <w:lvl w:ilvl="6" w:tplc="82962ACA" w:tentative="1">
      <w:start w:val="1"/>
      <w:numFmt w:val="decimal"/>
      <w:lvlText w:val="%7."/>
      <w:lvlJc w:val="left"/>
      <w:pPr>
        <w:tabs>
          <w:tab w:val="num" w:pos="5040"/>
        </w:tabs>
        <w:ind w:left="5040" w:hanging="360"/>
      </w:pPr>
    </w:lvl>
    <w:lvl w:ilvl="7" w:tplc="EEFCC5A0" w:tentative="1">
      <w:start w:val="1"/>
      <w:numFmt w:val="lowerLetter"/>
      <w:lvlText w:val="%8."/>
      <w:lvlJc w:val="left"/>
      <w:pPr>
        <w:tabs>
          <w:tab w:val="num" w:pos="5760"/>
        </w:tabs>
        <w:ind w:left="5760" w:hanging="360"/>
      </w:pPr>
    </w:lvl>
    <w:lvl w:ilvl="8" w:tplc="0FAA2DFA" w:tentative="1">
      <w:start w:val="1"/>
      <w:numFmt w:val="lowerRoman"/>
      <w:lvlText w:val="%9."/>
      <w:lvlJc w:val="right"/>
      <w:pPr>
        <w:tabs>
          <w:tab w:val="num" w:pos="6480"/>
        </w:tabs>
        <w:ind w:left="6480" w:hanging="180"/>
      </w:pPr>
    </w:lvl>
  </w:abstractNum>
  <w:abstractNum w:abstractNumId="587">
    <w:nsid w:val="75F62E5B"/>
    <w:multiLevelType w:val="hybridMultilevel"/>
    <w:tmpl w:val="74F8C7A6"/>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588">
    <w:nsid w:val="76172FB1"/>
    <w:multiLevelType w:val="hybridMultilevel"/>
    <w:tmpl w:val="92042AD8"/>
    <w:lvl w:ilvl="0" w:tplc="2C0A0001">
      <w:start w:val="1"/>
      <w:numFmt w:val="lowerLetter"/>
      <w:lvlText w:val="%1)"/>
      <w:lvlJc w:val="left"/>
      <w:pPr>
        <w:ind w:left="360" w:hanging="360"/>
      </w:pPr>
      <w:rPr>
        <w:rFonts w:hint="default"/>
      </w:rPr>
    </w:lvl>
    <w:lvl w:ilvl="1" w:tplc="2C0A0003" w:tentative="1">
      <w:start w:val="1"/>
      <w:numFmt w:val="lowerLetter"/>
      <w:lvlText w:val="%2."/>
      <w:lvlJc w:val="left"/>
      <w:pPr>
        <w:tabs>
          <w:tab w:val="num" w:pos="1440"/>
        </w:tabs>
        <w:ind w:left="1440" w:hanging="360"/>
      </w:p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589">
    <w:nsid w:val="76421975"/>
    <w:multiLevelType w:val="hybridMultilevel"/>
    <w:tmpl w:val="AF10A780"/>
    <w:lvl w:ilvl="0" w:tplc="2C0A000F">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0">
    <w:nsid w:val="76AB5D8C"/>
    <w:multiLevelType w:val="hybridMultilevel"/>
    <w:tmpl w:val="08DADAD2"/>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1">
    <w:nsid w:val="76B83627"/>
    <w:multiLevelType w:val="hybridMultilevel"/>
    <w:tmpl w:val="5C2C69D4"/>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92">
    <w:nsid w:val="76F44AC7"/>
    <w:multiLevelType w:val="hybridMultilevel"/>
    <w:tmpl w:val="D73229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93">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94">
    <w:nsid w:val="778D2FCF"/>
    <w:multiLevelType w:val="hybridMultilevel"/>
    <w:tmpl w:val="8F9CC1F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5">
    <w:nsid w:val="77A956F5"/>
    <w:multiLevelType w:val="hybridMultilevel"/>
    <w:tmpl w:val="0124FFFA"/>
    <w:lvl w:ilvl="0" w:tplc="2C0A0017">
      <w:start w:val="1"/>
      <w:numFmt w:val="lowerLetter"/>
      <w:lvlText w:val="%1)"/>
      <w:lvlJc w:val="left"/>
      <w:pPr>
        <w:tabs>
          <w:tab w:val="num" w:pos="1260"/>
        </w:tabs>
        <w:ind w:left="1260" w:hanging="360"/>
      </w:pPr>
      <w:rPr>
        <w:rFonts w:hint="default"/>
        <w:b/>
      </w:rPr>
    </w:lvl>
    <w:lvl w:ilvl="1" w:tplc="2C0A0019">
      <w:start w:val="2"/>
      <w:numFmt w:val="bullet"/>
      <w:lvlText w:val="-"/>
      <w:lvlJc w:val="left"/>
      <w:pPr>
        <w:tabs>
          <w:tab w:val="num" w:pos="1980"/>
        </w:tabs>
        <w:ind w:left="1980" w:hanging="360"/>
      </w:pPr>
      <w:rPr>
        <w:rFonts w:ascii="Times New Roman" w:eastAsia="Times New Roman" w:hAnsi="Times New Roman" w:cs="Times New Roman" w:hint="default"/>
      </w:rPr>
    </w:lvl>
    <w:lvl w:ilvl="2" w:tplc="2C0A001B" w:tentative="1">
      <w:start w:val="1"/>
      <w:numFmt w:val="lowerRoman"/>
      <w:lvlText w:val="%3."/>
      <w:lvlJc w:val="right"/>
      <w:pPr>
        <w:tabs>
          <w:tab w:val="num" w:pos="2700"/>
        </w:tabs>
        <w:ind w:left="2700" w:hanging="180"/>
      </w:pPr>
    </w:lvl>
    <w:lvl w:ilvl="3" w:tplc="2C0A000F" w:tentative="1">
      <w:start w:val="1"/>
      <w:numFmt w:val="decimal"/>
      <w:lvlText w:val="%4."/>
      <w:lvlJc w:val="left"/>
      <w:pPr>
        <w:tabs>
          <w:tab w:val="num" w:pos="3420"/>
        </w:tabs>
        <w:ind w:left="3420" w:hanging="360"/>
      </w:pPr>
    </w:lvl>
    <w:lvl w:ilvl="4" w:tplc="2C0A0019" w:tentative="1">
      <w:start w:val="1"/>
      <w:numFmt w:val="lowerLetter"/>
      <w:lvlText w:val="%5."/>
      <w:lvlJc w:val="left"/>
      <w:pPr>
        <w:tabs>
          <w:tab w:val="num" w:pos="4140"/>
        </w:tabs>
        <w:ind w:left="4140" w:hanging="360"/>
      </w:pPr>
    </w:lvl>
    <w:lvl w:ilvl="5" w:tplc="2C0A001B" w:tentative="1">
      <w:start w:val="1"/>
      <w:numFmt w:val="lowerRoman"/>
      <w:lvlText w:val="%6."/>
      <w:lvlJc w:val="right"/>
      <w:pPr>
        <w:tabs>
          <w:tab w:val="num" w:pos="4860"/>
        </w:tabs>
        <w:ind w:left="4860" w:hanging="180"/>
      </w:pPr>
    </w:lvl>
    <w:lvl w:ilvl="6" w:tplc="2C0A000F" w:tentative="1">
      <w:start w:val="1"/>
      <w:numFmt w:val="decimal"/>
      <w:lvlText w:val="%7."/>
      <w:lvlJc w:val="left"/>
      <w:pPr>
        <w:tabs>
          <w:tab w:val="num" w:pos="5580"/>
        </w:tabs>
        <w:ind w:left="5580" w:hanging="360"/>
      </w:pPr>
    </w:lvl>
    <w:lvl w:ilvl="7" w:tplc="2C0A0019" w:tentative="1">
      <w:start w:val="1"/>
      <w:numFmt w:val="lowerLetter"/>
      <w:lvlText w:val="%8."/>
      <w:lvlJc w:val="left"/>
      <w:pPr>
        <w:tabs>
          <w:tab w:val="num" w:pos="6300"/>
        </w:tabs>
        <w:ind w:left="6300" w:hanging="360"/>
      </w:pPr>
    </w:lvl>
    <w:lvl w:ilvl="8" w:tplc="2C0A001B" w:tentative="1">
      <w:start w:val="1"/>
      <w:numFmt w:val="lowerRoman"/>
      <w:lvlText w:val="%9."/>
      <w:lvlJc w:val="right"/>
      <w:pPr>
        <w:tabs>
          <w:tab w:val="num" w:pos="7020"/>
        </w:tabs>
        <w:ind w:left="7020" w:hanging="180"/>
      </w:pPr>
    </w:lvl>
  </w:abstractNum>
  <w:abstractNum w:abstractNumId="596">
    <w:nsid w:val="77C93CA0"/>
    <w:multiLevelType w:val="hybridMultilevel"/>
    <w:tmpl w:val="19CE6294"/>
    <w:lvl w:ilvl="0" w:tplc="04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7">
    <w:nsid w:val="77D158F7"/>
    <w:multiLevelType w:val="hybridMultilevel"/>
    <w:tmpl w:val="72A82F26"/>
    <w:lvl w:ilvl="0" w:tplc="2C0A0011">
      <w:start w:val="1"/>
      <w:numFmt w:val="decimal"/>
      <w:lvlText w:val="%1."/>
      <w:lvlJc w:val="left"/>
      <w:pPr>
        <w:ind w:left="360" w:hanging="360"/>
      </w:pPr>
      <w:rPr>
        <w:rFonts w:hint="default"/>
      </w:rPr>
    </w:lvl>
    <w:lvl w:ilvl="1" w:tplc="0C0A0019" w:tentative="1">
      <w:start w:val="1"/>
      <w:numFmt w:val="lowerLetter"/>
      <w:lvlText w:val="%2."/>
      <w:lvlJc w:val="left"/>
      <w:pPr>
        <w:ind w:left="720" w:hanging="360"/>
      </w:pPr>
    </w:lvl>
    <w:lvl w:ilvl="2" w:tplc="0C0A001B" w:tentative="1">
      <w:start w:val="1"/>
      <w:numFmt w:val="lowerRoman"/>
      <w:lvlText w:val="%3."/>
      <w:lvlJc w:val="right"/>
      <w:pPr>
        <w:ind w:left="1440" w:hanging="180"/>
      </w:pPr>
    </w:lvl>
    <w:lvl w:ilvl="3" w:tplc="0C0A000F" w:tentative="1">
      <w:start w:val="1"/>
      <w:numFmt w:val="decimal"/>
      <w:lvlText w:val="%4."/>
      <w:lvlJc w:val="left"/>
      <w:pPr>
        <w:ind w:left="2160" w:hanging="360"/>
      </w:pPr>
    </w:lvl>
    <w:lvl w:ilvl="4" w:tplc="0C0A0019" w:tentative="1">
      <w:start w:val="1"/>
      <w:numFmt w:val="lowerLetter"/>
      <w:lvlText w:val="%5."/>
      <w:lvlJc w:val="left"/>
      <w:pPr>
        <w:ind w:left="2880" w:hanging="360"/>
      </w:pPr>
    </w:lvl>
    <w:lvl w:ilvl="5" w:tplc="0C0A001B" w:tentative="1">
      <w:start w:val="1"/>
      <w:numFmt w:val="lowerRoman"/>
      <w:lvlText w:val="%6."/>
      <w:lvlJc w:val="right"/>
      <w:pPr>
        <w:ind w:left="3600" w:hanging="180"/>
      </w:pPr>
    </w:lvl>
    <w:lvl w:ilvl="6" w:tplc="0C0A000F" w:tentative="1">
      <w:start w:val="1"/>
      <w:numFmt w:val="decimal"/>
      <w:lvlText w:val="%7."/>
      <w:lvlJc w:val="left"/>
      <w:pPr>
        <w:ind w:left="4320" w:hanging="360"/>
      </w:pPr>
    </w:lvl>
    <w:lvl w:ilvl="7" w:tplc="0C0A0019" w:tentative="1">
      <w:start w:val="1"/>
      <w:numFmt w:val="lowerLetter"/>
      <w:lvlText w:val="%8."/>
      <w:lvlJc w:val="left"/>
      <w:pPr>
        <w:ind w:left="5040" w:hanging="360"/>
      </w:pPr>
    </w:lvl>
    <w:lvl w:ilvl="8" w:tplc="0C0A001B" w:tentative="1">
      <w:start w:val="1"/>
      <w:numFmt w:val="lowerRoman"/>
      <w:lvlText w:val="%9."/>
      <w:lvlJc w:val="right"/>
      <w:pPr>
        <w:ind w:left="5760" w:hanging="180"/>
      </w:pPr>
    </w:lvl>
  </w:abstractNum>
  <w:abstractNum w:abstractNumId="598">
    <w:nsid w:val="782C7896"/>
    <w:multiLevelType w:val="hybridMultilevel"/>
    <w:tmpl w:val="B122EF88"/>
    <w:lvl w:ilvl="0" w:tplc="2C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99">
    <w:nsid w:val="78314AAE"/>
    <w:multiLevelType w:val="hybridMultilevel"/>
    <w:tmpl w:val="61EE50DE"/>
    <w:lvl w:ilvl="0" w:tplc="B866D59A">
      <w:start w:val="1"/>
      <w:numFmt w:val="lowerLetter"/>
      <w:lvlText w:val="%1-"/>
      <w:lvlJc w:val="left"/>
      <w:pPr>
        <w:tabs>
          <w:tab w:val="num" w:pos="720"/>
        </w:tabs>
        <w:ind w:left="720" w:hanging="360"/>
      </w:pPr>
      <w:rPr>
        <w:rFonts w:hint="default"/>
      </w:rPr>
    </w:lvl>
    <w:lvl w:ilvl="1" w:tplc="FFF60592" w:tentative="1">
      <w:start w:val="1"/>
      <w:numFmt w:val="lowerLetter"/>
      <w:lvlText w:val="%2."/>
      <w:lvlJc w:val="left"/>
      <w:pPr>
        <w:tabs>
          <w:tab w:val="num" w:pos="1440"/>
        </w:tabs>
        <w:ind w:left="1440" w:hanging="360"/>
      </w:pPr>
    </w:lvl>
    <w:lvl w:ilvl="2" w:tplc="042A3134" w:tentative="1">
      <w:start w:val="1"/>
      <w:numFmt w:val="lowerRoman"/>
      <w:lvlText w:val="%3."/>
      <w:lvlJc w:val="right"/>
      <w:pPr>
        <w:tabs>
          <w:tab w:val="num" w:pos="2160"/>
        </w:tabs>
        <w:ind w:left="2160" w:hanging="180"/>
      </w:pPr>
    </w:lvl>
    <w:lvl w:ilvl="3" w:tplc="240644DC" w:tentative="1">
      <w:start w:val="1"/>
      <w:numFmt w:val="decimal"/>
      <w:lvlText w:val="%4."/>
      <w:lvlJc w:val="left"/>
      <w:pPr>
        <w:tabs>
          <w:tab w:val="num" w:pos="2880"/>
        </w:tabs>
        <w:ind w:left="2880" w:hanging="360"/>
      </w:pPr>
    </w:lvl>
    <w:lvl w:ilvl="4" w:tplc="1690D23A" w:tentative="1">
      <w:start w:val="1"/>
      <w:numFmt w:val="lowerLetter"/>
      <w:lvlText w:val="%5."/>
      <w:lvlJc w:val="left"/>
      <w:pPr>
        <w:tabs>
          <w:tab w:val="num" w:pos="3600"/>
        </w:tabs>
        <w:ind w:left="3600" w:hanging="360"/>
      </w:pPr>
    </w:lvl>
    <w:lvl w:ilvl="5" w:tplc="BAA86210" w:tentative="1">
      <w:start w:val="1"/>
      <w:numFmt w:val="lowerRoman"/>
      <w:lvlText w:val="%6."/>
      <w:lvlJc w:val="right"/>
      <w:pPr>
        <w:tabs>
          <w:tab w:val="num" w:pos="4320"/>
        </w:tabs>
        <w:ind w:left="4320" w:hanging="180"/>
      </w:pPr>
    </w:lvl>
    <w:lvl w:ilvl="6" w:tplc="5A1C537E" w:tentative="1">
      <w:start w:val="1"/>
      <w:numFmt w:val="decimal"/>
      <w:lvlText w:val="%7."/>
      <w:lvlJc w:val="left"/>
      <w:pPr>
        <w:tabs>
          <w:tab w:val="num" w:pos="5040"/>
        </w:tabs>
        <w:ind w:left="5040" w:hanging="360"/>
      </w:pPr>
    </w:lvl>
    <w:lvl w:ilvl="7" w:tplc="85047494" w:tentative="1">
      <w:start w:val="1"/>
      <w:numFmt w:val="lowerLetter"/>
      <w:lvlText w:val="%8."/>
      <w:lvlJc w:val="left"/>
      <w:pPr>
        <w:tabs>
          <w:tab w:val="num" w:pos="5760"/>
        </w:tabs>
        <w:ind w:left="5760" w:hanging="360"/>
      </w:pPr>
    </w:lvl>
    <w:lvl w:ilvl="8" w:tplc="B6CA0AD8" w:tentative="1">
      <w:start w:val="1"/>
      <w:numFmt w:val="lowerRoman"/>
      <w:lvlText w:val="%9."/>
      <w:lvlJc w:val="right"/>
      <w:pPr>
        <w:tabs>
          <w:tab w:val="num" w:pos="6480"/>
        </w:tabs>
        <w:ind w:left="6480" w:hanging="180"/>
      </w:pPr>
    </w:lvl>
  </w:abstractNum>
  <w:abstractNum w:abstractNumId="600">
    <w:nsid w:val="78384706"/>
    <w:multiLevelType w:val="hybridMultilevel"/>
    <w:tmpl w:val="0940306C"/>
    <w:lvl w:ilvl="0" w:tplc="2C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601">
    <w:nsid w:val="786B6C06"/>
    <w:multiLevelType w:val="hybridMultilevel"/>
    <w:tmpl w:val="046E6782"/>
    <w:styleLink w:val="Estiloimportado9"/>
    <w:lvl w:ilvl="0" w:tplc="2C0A0001">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03">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05">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1">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03">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05">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1">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03">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05">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02">
    <w:nsid w:val="786F0EFA"/>
    <w:multiLevelType w:val="hybridMultilevel"/>
    <w:tmpl w:val="2378146A"/>
    <w:lvl w:ilvl="0" w:tplc="F33CE4A4">
      <w:start w:val="1"/>
      <w:numFmt w:val="lowerLetter"/>
      <w:lvlText w:val="%1)"/>
      <w:lvlJc w:val="left"/>
      <w:pPr>
        <w:tabs>
          <w:tab w:val="num" w:pos="2148"/>
        </w:tabs>
        <w:ind w:left="2148" w:hanging="360"/>
      </w:pPr>
      <w:rPr>
        <w:rFonts w:hint="default"/>
      </w:rPr>
    </w:lvl>
    <w:lvl w:ilvl="1" w:tplc="F912B0E6">
      <w:start w:val="1"/>
      <w:numFmt w:val="decimal"/>
      <w:lvlText w:val="%2-"/>
      <w:lvlJc w:val="left"/>
      <w:pPr>
        <w:tabs>
          <w:tab w:val="num" w:pos="2868"/>
        </w:tabs>
        <w:ind w:left="2868" w:hanging="360"/>
      </w:pPr>
      <w:rPr>
        <w:rFonts w:hint="default"/>
      </w:rPr>
    </w:lvl>
    <w:lvl w:ilvl="2" w:tplc="EDF8E2A0" w:tentative="1">
      <w:start w:val="1"/>
      <w:numFmt w:val="lowerRoman"/>
      <w:lvlText w:val="%3."/>
      <w:lvlJc w:val="right"/>
      <w:pPr>
        <w:tabs>
          <w:tab w:val="num" w:pos="3588"/>
        </w:tabs>
        <w:ind w:left="3588" w:hanging="180"/>
      </w:pPr>
    </w:lvl>
    <w:lvl w:ilvl="3" w:tplc="97A64CB2" w:tentative="1">
      <w:start w:val="1"/>
      <w:numFmt w:val="decimal"/>
      <w:lvlText w:val="%4."/>
      <w:lvlJc w:val="left"/>
      <w:pPr>
        <w:tabs>
          <w:tab w:val="num" w:pos="4308"/>
        </w:tabs>
        <w:ind w:left="4308" w:hanging="360"/>
      </w:pPr>
    </w:lvl>
    <w:lvl w:ilvl="4" w:tplc="A0F8FA06" w:tentative="1">
      <w:start w:val="1"/>
      <w:numFmt w:val="lowerLetter"/>
      <w:lvlText w:val="%5."/>
      <w:lvlJc w:val="left"/>
      <w:pPr>
        <w:tabs>
          <w:tab w:val="num" w:pos="5028"/>
        </w:tabs>
        <w:ind w:left="5028" w:hanging="360"/>
      </w:pPr>
    </w:lvl>
    <w:lvl w:ilvl="5" w:tplc="41E2C912" w:tentative="1">
      <w:start w:val="1"/>
      <w:numFmt w:val="lowerRoman"/>
      <w:lvlText w:val="%6."/>
      <w:lvlJc w:val="right"/>
      <w:pPr>
        <w:tabs>
          <w:tab w:val="num" w:pos="5748"/>
        </w:tabs>
        <w:ind w:left="5748" w:hanging="180"/>
      </w:pPr>
    </w:lvl>
    <w:lvl w:ilvl="6" w:tplc="66786472" w:tentative="1">
      <w:start w:val="1"/>
      <w:numFmt w:val="decimal"/>
      <w:lvlText w:val="%7."/>
      <w:lvlJc w:val="left"/>
      <w:pPr>
        <w:tabs>
          <w:tab w:val="num" w:pos="6468"/>
        </w:tabs>
        <w:ind w:left="6468" w:hanging="360"/>
      </w:pPr>
    </w:lvl>
    <w:lvl w:ilvl="7" w:tplc="D2B88FE8" w:tentative="1">
      <w:start w:val="1"/>
      <w:numFmt w:val="lowerLetter"/>
      <w:lvlText w:val="%8."/>
      <w:lvlJc w:val="left"/>
      <w:pPr>
        <w:tabs>
          <w:tab w:val="num" w:pos="7188"/>
        </w:tabs>
        <w:ind w:left="7188" w:hanging="360"/>
      </w:pPr>
    </w:lvl>
    <w:lvl w:ilvl="8" w:tplc="60B8E06C" w:tentative="1">
      <w:start w:val="1"/>
      <w:numFmt w:val="lowerRoman"/>
      <w:lvlText w:val="%9."/>
      <w:lvlJc w:val="right"/>
      <w:pPr>
        <w:tabs>
          <w:tab w:val="num" w:pos="7908"/>
        </w:tabs>
        <w:ind w:left="7908" w:hanging="180"/>
      </w:pPr>
    </w:lvl>
  </w:abstractNum>
  <w:abstractNum w:abstractNumId="603">
    <w:nsid w:val="788307F8"/>
    <w:multiLevelType w:val="hybridMultilevel"/>
    <w:tmpl w:val="DCAA26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4">
    <w:nsid w:val="788D1335"/>
    <w:multiLevelType w:val="hybridMultilevel"/>
    <w:tmpl w:val="336AF5E4"/>
    <w:lvl w:ilvl="0" w:tplc="34CCCF4E">
      <w:start w:val="1"/>
      <w:numFmt w:val="decimal"/>
      <w:lvlText w:val="%1)"/>
      <w:lvlJc w:val="left"/>
      <w:pPr>
        <w:ind w:left="360" w:hanging="360"/>
      </w:pPr>
      <w:rPr>
        <w:rFonts w:hint="default"/>
      </w:r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05">
    <w:nsid w:val="78AB1042"/>
    <w:multiLevelType w:val="hybridMultilevel"/>
    <w:tmpl w:val="A8A8B89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06">
    <w:nsid w:val="78B91D44"/>
    <w:multiLevelType w:val="hybridMultilevel"/>
    <w:tmpl w:val="CCA8FAAC"/>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07">
    <w:nsid w:val="78CC6C3E"/>
    <w:multiLevelType w:val="hybridMultilevel"/>
    <w:tmpl w:val="B750113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08">
    <w:nsid w:val="78EE13B9"/>
    <w:multiLevelType w:val="hybridMultilevel"/>
    <w:tmpl w:val="AE22E442"/>
    <w:lvl w:ilvl="0" w:tplc="0DE8E7F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09">
    <w:nsid w:val="78F347D7"/>
    <w:multiLevelType w:val="hybridMultilevel"/>
    <w:tmpl w:val="9BEE7624"/>
    <w:styleLink w:val="Estiloimportado11"/>
    <w:lvl w:ilvl="0" w:tplc="1B5E60AE">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C0A0019">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C0A001B">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0C0A000F">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C0A0019">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C0A001B">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C0A000F">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C0A0019">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C0A001B">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0">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611">
    <w:nsid w:val="7960312F"/>
    <w:multiLevelType w:val="hybridMultilevel"/>
    <w:tmpl w:val="44920AA8"/>
    <w:lvl w:ilvl="0" w:tplc="94D2E168">
      <w:start w:val="1"/>
      <w:numFmt w:val="lowerLetter"/>
      <w:lvlText w:val="%1)"/>
      <w:lvlJc w:val="left"/>
      <w:pPr>
        <w:ind w:left="360" w:hanging="360"/>
      </w:pPr>
    </w:lvl>
    <w:lvl w:ilvl="1" w:tplc="05BC52EA" w:tentative="1">
      <w:start w:val="1"/>
      <w:numFmt w:val="lowerLetter"/>
      <w:lvlText w:val="%2."/>
      <w:lvlJc w:val="left"/>
      <w:pPr>
        <w:ind w:left="1080" w:hanging="360"/>
      </w:pPr>
    </w:lvl>
    <w:lvl w:ilvl="2" w:tplc="2FAAFD30" w:tentative="1">
      <w:start w:val="1"/>
      <w:numFmt w:val="lowerRoman"/>
      <w:lvlText w:val="%3."/>
      <w:lvlJc w:val="right"/>
      <w:pPr>
        <w:ind w:left="1800" w:hanging="180"/>
      </w:pPr>
    </w:lvl>
    <w:lvl w:ilvl="3" w:tplc="A898635E" w:tentative="1">
      <w:start w:val="1"/>
      <w:numFmt w:val="decimal"/>
      <w:lvlText w:val="%4."/>
      <w:lvlJc w:val="left"/>
      <w:pPr>
        <w:ind w:left="2520" w:hanging="360"/>
      </w:pPr>
    </w:lvl>
    <w:lvl w:ilvl="4" w:tplc="80F25590" w:tentative="1">
      <w:start w:val="1"/>
      <w:numFmt w:val="lowerLetter"/>
      <w:lvlText w:val="%5."/>
      <w:lvlJc w:val="left"/>
      <w:pPr>
        <w:ind w:left="3240" w:hanging="360"/>
      </w:pPr>
    </w:lvl>
    <w:lvl w:ilvl="5" w:tplc="D142910A" w:tentative="1">
      <w:start w:val="1"/>
      <w:numFmt w:val="lowerRoman"/>
      <w:lvlText w:val="%6."/>
      <w:lvlJc w:val="right"/>
      <w:pPr>
        <w:ind w:left="3960" w:hanging="180"/>
      </w:pPr>
    </w:lvl>
    <w:lvl w:ilvl="6" w:tplc="9598740A" w:tentative="1">
      <w:start w:val="1"/>
      <w:numFmt w:val="decimal"/>
      <w:lvlText w:val="%7."/>
      <w:lvlJc w:val="left"/>
      <w:pPr>
        <w:ind w:left="4680" w:hanging="360"/>
      </w:pPr>
    </w:lvl>
    <w:lvl w:ilvl="7" w:tplc="2C96EFFA" w:tentative="1">
      <w:start w:val="1"/>
      <w:numFmt w:val="lowerLetter"/>
      <w:lvlText w:val="%8."/>
      <w:lvlJc w:val="left"/>
      <w:pPr>
        <w:ind w:left="5400" w:hanging="360"/>
      </w:pPr>
    </w:lvl>
    <w:lvl w:ilvl="8" w:tplc="E30253E8" w:tentative="1">
      <w:start w:val="1"/>
      <w:numFmt w:val="lowerRoman"/>
      <w:lvlText w:val="%9."/>
      <w:lvlJc w:val="right"/>
      <w:pPr>
        <w:ind w:left="6120" w:hanging="180"/>
      </w:pPr>
    </w:lvl>
  </w:abstractNum>
  <w:abstractNum w:abstractNumId="612">
    <w:nsid w:val="79632E14"/>
    <w:multiLevelType w:val="hybridMultilevel"/>
    <w:tmpl w:val="722A2640"/>
    <w:lvl w:ilvl="0" w:tplc="2C0A0017">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613">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614">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615">
    <w:nsid w:val="79795D06"/>
    <w:multiLevelType w:val="hybridMultilevel"/>
    <w:tmpl w:val="BA44753A"/>
    <w:lvl w:ilvl="0" w:tplc="2C0A0001">
      <w:start w:val="1"/>
      <w:numFmt w:val="decimal"/>
      <w:lvlText w:val="%1-"/>
      <w:lvlJc w:val="left"/>
      <w:pPr>
        <w:tabs>
          <w:tab w:val="num" w:pos="720"/>
        </w:tabs>
        <w:ind w:left="720" w:hanging="360"/>
      </w:pPr>
      <w:rPr>
        <w:rFonts w:hint="default"/>
      </w:rPr>
    </w:lvl>
    <w:lvl w:ilvl="1" w:tplc="2C0A0003" w:tentative="1">
      <w:start w:val="1"/>
      <w:numFmt w:val="lowerLetter"/>
      <w:lvlText w:val="%2."/>
      <w:lvlJc w:val="left"/>
      <w:pPr>
        <w:tabs>
          <w:tab w:val="num" w:pos="1440"/>
        </w:tabs>
        <w:ind w:left="1440" w:hanging="360"/>
      </w:p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616">
    <w:nsid w:val="79976EAD"/>
    <w:multiLevelType w:val="hybridMultilevel"/>
    <w:tmpl w:val="6A22F448"/>
    <w:lvl w:ilvl="0" w:tplc="6C3EFF8E">
      <w:start w:val="1"/>
      <w:numFmt w:val="lowerLetter"/>
      <w:lvlText w:val="%1)"/>
      <w:lvlJc w:val="left"/>
      <w:pPr>
        <w:ind w:left="644" w:hanging="360"/>
      </w:pPr>
    </w:lvl>
    <w:lvl w:ilvl="1" w:tplc="76028E36" w:tentative="1">
      <w:start w:val="1"/>
      <w:numFmt w:val="lowerLetter"/>
      <w:lvlText w:val="%2."/>
      <w:lvlJc w:val="left"/>
      <w:pPr>
        <w:ind w:left="1364" w:hanging="360"/>
      </w:pPr>
    </w:lvl>
    <w:lvl w:ilvl="2" w:tplc="39D865D8" w:tentative="1">
      <w:start w:val="1"/>
      <w:numFmt w:val="lowerRoman"/>
      <w:lvlText w:val="%3."/>
      <w:lvlJc w:val="right"/>
      <w:pPr>
        <w:ind w:left="2084" w:hanging="180"/>
      </w:pPr>
    </w:lvl>
    <w:lvl w:ilvl="3" w:tplc="A3E28D7E" w:tentative="1">
      <w:start w:val="1"/>
      <w:numFmt w:val="decimal"/>
      <w:lvlText w:val="%4."/>
      <w:lvlJc w:val="left"/>
      <w:pPr>
        <w:ind w:left="2804" w:hanging="360"/>
      </w:pPr>
    </w:lvl>
    <w:lvl w:ilvl="4" w:tplc="B3287B6E" w:tentative="1">
      <w:start w:val="1"/>
      <w:numFmt w:val="lowerLetter"/>
      <w:lvlText w:val="%5."/>
      <w:lvlJc w:val="left"/>
      <w:pPr>
        <w:ind w:left="3524" w:hanging="360"/>
      </w:pPr>
    </w:lvl>
    <w:lvl w:ilvl="5" w:tplc="C360C9FE" w:tentative="1">
      <w:start w:val="1"/>
      <w:numFmt w:val="lowerRoman"/>
      <w:lvlText w:val="%6."/>
      <w:lvlJc w:val="right"/>
      <w:pPr>
        <w:ind w:left="4244" w:hanging="180"/>
      </w:pPr>
    </w:lvl>
    <w:lvl w:ilvl="6" w:tplc="C158D2EE" w:tentative="1">
      <w:start w:val="1"/>
      <w:numFmt w:val="decimal"/>
      <w:lvlText w:val="%7."/>
      <w:lvlJc w:val="left"/>
      <w:pPr>
        <w:ind w:left="4964" w:hanging="360"/>
      </w:pPr>
    </w:lvl>
    <w:lvl w:ilvl="7" w:tplc="70887A80" w:tentative="1">
      <w:start w:val="1"/>
      <w:numFmt w:val="lowerLetter"/>
      <w:lvlText w:val="%8."/>
      <w:lvlJc w:val="left"/>
      <w:pPr>
        <w:ind w:left="5684" w:hanging="360"/>
      </w:pPr>
    </w:lvl>
    <w:lvl w:ilvl="8" w:tplc="F6048314" w:tentative="1">
      <w:start w:val="1"/>
      <w:numFmt w:val="lowerRoman"/>
      <w:lvlText w:val="%9."/>
      <w:lvlJc w:val="right"/>
      <w:pPr>
        <w:ind w:left="6404" w:hanging="180"/>
      </w:pPr>
    </w:lvl>
  </w:abstractNum>
  <w:abstractNum w:abstractNumId="617">
    <w:nsid w:val="799C361E"/>
    <w:multiLevelType w:val="hybridMultilevel"/>
    <w:tmpl w:val="97F663DE"/>
    <w:lvl w:ilvl="0" w:tplc="2C0A0017">
      <w:start w:val="1"/>
      <w:numFmt w:val="decimal"/>
      <w:lvlText w:val="%1)"/>
      <w:lvlJc w:val="left"/>
      <w:pPr>
        <w:ind w:left="360" w:hanging="360"/>
      </w:pPr>
    </w:lvl>
    <w:lvl w:ilvl="1" w:tplc="040A0019">
      <w:start w:val="1"/>
      <w:numFmt w:val="decimal"/>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8">
    <w:nsid w:val="79D651A7"/>
    <w:multiLevelType w:val="hybridMultilevel"/>
    <w:tmpl w:val="6428AC78"/>
    <w:lvl w:ilvl="0" w:tplc="F6FA81E8">
      <w:start w:val="1"/>
      <w:numFmt w:val="lowerLetter"/>
      <w:lvlText w:val="%1)"/>
      <w:lvlJc w:val="left"/>
      <w:pPr>
        <w:ind w:left="360" w:hanging="360"/>
      </w:pPr>
      <w:rPr>
        <w:rFonts w:hint="default"/>
      </w:r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19">
    <w:nsid w:val="7A0E46A9"/>
    <w:multiLevelType w:val="hybridMultilevel"/>
    <w:tmpl w:val="17F42A20"/>
    <w:lvl w:ilvl="0" w:tplc="0F88401E">
      <w:start w:val="1"/>
      <w:numFmt w:val="bullet"/>
      <w:lvlText w:val=""/>
      <w:lvlJc w:val="left"/>
      <w:pPr>
        <w:ind w:left="720" w:hanging="360"/>
      </w:pPr>
      <w:rPr>
        <w:rFonts w:ascii="Symbol" w:hAnsi="Symbol" w:hint="default"/>
      </w:rPr>
    </w:lvl>
    <w:lvl w:ilvl="1" w:tplc="5414F834" w:tentative="1">
      <w:start w:val="1"/>
      <w:numFmt w:val="bullet"/>
      <w:lvlText w:val="o"/>
      <w:lvlJc w:val="left"/>
      <w:pPr>
        <w:ind w:left="1440" w:hanging="360"/>
      </w:pPr>
      <w:rPr>
        <w:rFonts w:ascii="Courier New" w:hAnsi="Courier New" w:cs="Courier New" w:hint="default"/>
      </w:rPr>
    </w:lvl>
    <w:lvl w:ilvl="2" w:tplc="6C5429D2" w:tentative="1">
      <w:start w:val="1"/>
      <w:numFmt w:val="bullet"/>
      <w:lvlText w:val=""/>
      <w:lvlJc w:val="left"/>
      <w:pPr>
        <w:ind w:left="2160" w:hanging="360"/>
      </w:pPr>
      <w:rPr>
        <w:rFonts w:ascii="Wingdings" w:hAnsi="Wingdings" w:hint="default"/>
      </w:rPr>
    </w:lvl>
    <w:lvl w:ilvl="3" w:tplc="C71AD744" w:tentative="1">
      <w:start w:val="1"/>
      <w:numFmt w:val="bullet"/>
      <w:lvlText w:val=""/>
      <w:lvlJc w:val="left"/>
      <w:pPr>
        <w:ind w:left="2880" w:hanging="360"/>
      </w:pPr>
      <w:rPr>
        <w:rFonts w:ascii="Symbol" w:hAnsi="Symbol" w:hint="default"/>
      </w:rPr>
    </w:lvl>
    <w:lvl w:ilvl="4" w:tplc="0EE4C5D6" w:tentative="1">
      <w:start w:val="1"/>
      <w:numFmt w:val="bullet"/>
      <w:lvlText w:val="o"/>
      <w:lvlJc w:val="left"/>
      <w:pPr>
        <w:ind w:left="3600" w:hanging="360"/>
      </w:pPr>
      <w:rPr>
        <w:rFonts w:ascii="Courier New" w:hAnsi="Courier New" w:cs="Courier New" w:hint="default"/>
      </w:rPr>
    </w:lvl>
    <w:lvl w:ilvl="5" w:tplc="22C0745A" w:tentative="1">
      <w:start w:val="1"/>
      <w:numFmt w:val="bullet"/>
      <w:lvlText w:val=""/>
      <w:lvlJc w:val="left"/>
      <w:pPr>
        <w:ind w:left="4320" w:hanging="360"/>
      </w:pPr>
      <w:rPr>
        <w:rFonts w:ascii="Wingdings" w:hAnsi="Wingdings" w:hint="default"/>
      </w:rPr>
    </w:lvl>
    <w:lvl w:ilvl="6" w:tplc="079686BC" w:tentative="1">
      <w:start w:val="1"/>
      <w:numFmt w:val="bullet"/>
      <w:lvlText w:val=""/>
      <w:lvlJc w:val="left"/>
      <w:pPr>
        <w:ind w:left="5040" w:hanging="360"/>
      </w:pPr>
      <w:rPr>
        <w:rFonts w:ascii="Symbol" w:hAnsi="Symbol" w:hint="default"/>
      </w:rPr>
    </w:lvl>
    <w:lvl w:ilvl="7" w:tplc="8026B2C6" w:tentative="1">
      <w:start w:val="1"/>
      <w:numFmt w:val="bullet"/>
      <w:lvlText w:val="o"/>
      <w:lvlJc w:val="left"/>
      <w:pPr>
        <w:ind w:left="5760" w:hanging="360"/>
      </w:pPr>
      <w:rPr>
        <w:rFonts w:ascii="Courier New" w:hAnsi="Courier New" w:cs="Courier New" w:hint="default"/>
      </w:rPr>
    </w:lvl>
    <w:lvl w:ilvl="8" w:tplc="F8B4A3F0" w:tentative="1">
      <w:start w:val="1"/>
      <w:numFmt w:val="bullet"/>
      <w:lvlText w:val=""/>
      <w:lvlJc w:val="left"/>
      <w:pPr>
        <w:ind w:left="6480" w:hanging="360"/>
      </w:pPr>
      <w:rPr>
        <w:rFonts w:ascii="Wingdings" w:hAnsi="Wingdings" w:hint="default"/>
      </w:rPr>
    </w:lvl>
  </w:abstractNum>
  <w:abstractNum w:abstractNumId="620">
    <w:nsid w:val="7A822A57"/>
    <w:multiLevelType w:val="hybridMultilevel"/>
    <w:tmpl w:val="EE1A022A"/>
    <w:lvl w:ilvl="0" w:tplc="48929D54">
      <w:start w:val="1"/>
      <w:numFmt w:val="decimal"/>
      <w:lvlText w:val="%1)"/>
      <w:lvlJc w:val="left"/>
      <w:pPr>
        <w:ind w:left="360" w:hanging="360"/>
      </w:pPr>
    </w:lvl>
    <w:lvl w:ilvl="1" w:tplc="429EFEF6" w:tentative="1">
      <w:start w:val="1"/>
      <w:numFmt w:val="lowerLetter"/>
      <w:lvlText w:val="%2."/>
      <w:lvlJc w:val="left"/>
      <w:pPr>
        <w:ind w:left="1080" w:hanging="360"/>
      </w:pPr>
    </w:lvl>
    <w:lvl w:ilvl="2" w:tplc="E182F3C6" w:tentative="1">
      <w:start w:val="1"/>
      <w:numFmt w:val="lowerRoman"/>
      <w:lvlText w:val="%3."/>
      <w:lvlJc w:val="right"/>
      <w:pPr>
        <w:ind w:left="1800" w:hanging="180"/>
      </w:pPr>
    </w:lvl>
    <w:lvl w:ilvl="3" w:tplc="A4224B64" w:tentative="1">
      <w:start w:val="1"/>
      <w:numFmt w:val="decimal"/>
      <w:lvlText w:val="%4."/>
      <w:lvlJc w:val="left"/>
      <w:pPr>
        <w:ind w:left="2520" w:hanging="360"/>
      </w:pPr>
    </w:lvl>
    <w:lvl w:ilvl="4" w:tplc="9758AF9A" w:tentative="1">
      <w:start w:val="1"/>
      <w:numFmt w:val="lowerLetter"/>
      <w:lvlText w:val="%5."/>
      <w:lvlJc w:val="left"/>
      <w:pPr>
        <w:ind w:left="3240" w:hanging="360"/>
      </w:pPr>
    </w:lvl>
    <w:lvl w:ilvl="5" w:tplc="164846A4" w:tentative="1">
      <w:start w:val="1"/>
      <w:numFmt w:val="lowerRoman"/>
      <w:lvlText w:val="%6."/>
      <w:lvlJc w:val="right"/>
      <w:pPr>
        <w:ind w:left="3960" w:hanging="180"/>
      </w:pPr>
    </w:lvl>
    <w:lvl w:ilvl="6" w:tplc="81ECD818" w:tentative="1">
      <w:start w:val="1"/>
      <w:numFmt w:val="decimal"/>
      <w:lvlText w:val="%7."/>
      <w:lvlJc w:val="left"/>
      <w:pPr>
        <w:ind w:left="4680" w:hanging="360"/>
      </w:pPr>
    </w:lvl>
    <w:lvl w:ilvl="7" w:tplc="BC4E7E60" w:tentative="1">
      <w:start w:val="1"/>
      <w:numFmt w:val="lowerLetter"/>
      <w:lvlText w:val="%8."/>
      <w:lvlJc w:val="left"/>
      <w:pPr>
        <w:ind w:left="5400" w:hanging="360"/>
      </w:pPr>
    </w:lvl>
    <w:lvl w:ilvl="8" w:tplc="864C988C" w:tentative="1">
      <w:start w:val="1"/>
      <w:numFmt w:val="lowerRoman"/>
      <w:lvlText w:val="%9."/>
      <w:lvlJc w:val="right"/>
      <w:pPr>
        <w:ind w:left="6120" w:hanging="180"/>
      </w:pPr>
    </w:lvl>
  </w:abstractNum>
  <w:abstractNum w:abstractNumId="621">
    <w:nsid w:val="7A851EB4"/>
    <w:multiLevelType w:val="hybridMultilevel"/>
    <w:tmpl w:val="08EEF510"/>
    <w:styleLink w:val="Estiloimportado1"/>
    <w:lvl w:ilvl="0" w:tplc="040A0001">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03">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05">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40A0001">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03">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05">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1">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03">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05">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22">
    <w:nsid w:val="7AAB32F3"/>
    <w:multiLevelType w:val="hybridMultilevel"/>
    <w:tmpl w:val="C846E2AE"/>
    <w:lvl w:ilvl="0" w:tplc="4FB68694">
      <w:start w:val="1"/>
      <w:numFmt w:val="lowerLetter"/>
      <w:lvlText w:val="%1)"/>
      <w:lvlJc w:val="left"/>
      <w:pPr>
        <w:ind w:left="360" w:hanging="360"/>
      </w:pPr>
      <w:rPr>
        <w:rFonts w:hint="default"/>
        <w:b/>
      </w:rPr>
    </w:lvl>
    <w:lvl w:ilvl="1" w:tplc="6CA091EE">
      <w:start w:val="1"/>
      <w:numFmt w:val="decimal"/>
      <w:lvlText w:val="%2-"/>
      <w:lvlJc w:val="left"/>
      <w:pPr>
        <w:tabs>
          <w:tab w:val="num" w:pos="1800"/>
        </w:tabs>
        <w:ind w:left="1800" w:hanging="360"/>
      </w:pPr>
      <w:rPr>
        <w:rFonts w:hint="default"/>
        <w:b/>
      </w:rPr>
    </w:lvl>
    <w:lvl w:ilvl="2" w:tplc="00CCD132" w:tentative="1">
      <w:start w:val="1"/>
      <w:numFmt w:val="lowerRoman"/>
      <w:lvlText w:val="%3."/>
      <w:lvlJc w:val="right"/>
      <w:pPr>
        <w:tabs>
          <w:tab w:val="num" w:pos="2160"/>
        </w:tabs>
        <w:ind w:left="2160" w:hanging="180"/>
      </w:pPr>
    </w:lvl>
    <w:lvl w:ilvl="3" w:tplc="09323CCC" w:tentative="1">
      <w:start w:val="1"/>
      <w:numFmt w:val="decimal"/>
      <w:lvlText w:val="%4."/>
      <w:lvlJc w:val="left"/>
      <w:pPr>
        <w:tabs>
          <w:tab w:val="num" w:pos="2880"/>
        </w:tabs>
        <w:ind w:left="2880" w:hanging="360"/>
      </w:pPr>
    </w:lvl>
    <w:lvl w:ilvl="4" w:tplc="AFC46108" w:tentative="1">
      <w:start w:val="1"/>
      <w:numFmt w:val="lowerLetter"/>
      <w:lvlText w:val="%5."/>
      <w:lvlJc w:val="left"/>
      <w:pPr>
        <w:tabs>
          <w:tab w:val="num" w:pos="3600"/>
        </w:tabs>
        <w:ind w:left="3600" w:hanging="360"/>
      </w:pPr>
    </w:lvl>
    <w:lvl w:ilvl="5" w:tplc="D60C1354" w:tentative="1">
      <w:start w:val="1"/>
      <w:numFmt w:val="lowerRoman"/>
      <w:lvlText w:val="%6."/>
      <w:lvlJc w:val="right"/>
      <w:pPr>
        <w:tabs>
          <w:tab w:val="num" w:pos="4320"/>
        </w:tabs>
        <w:ind w:left="4320" w:hanging="180"/>
      </w:pPr>
    </w:lvl>
    <w:lvl w:ilvl="6" w:tplc="C52492B6" w:tentative="1">
      <w:start w:val="1"/>
      <w:numFmt w:val="decimal"/>
      <w:lvlText w:val="%7."/>
      <w:lvlJc w:val="left"/>
      <w:pPr>
        <w:tabs>
          <w:tab w:val="num" w:pos="5040"/>
        </w:tabs>
        <w:ind w:left="5040" w:hanging="360"/>
      </w:pPr>
    </w:lvl>
    <w:lvl w:ilvl="7" w:tplc="DE58826E" w:tentative="1">
      <w:start w:val="1"/>
      <w:numFmt w:val="lowerLetter"/>
      <w:lvlText w:val="%8."/>
      <w:lvlJc w:val="left"/>
      <w:pPr>
        <w:tabs>
          <w:tab w:val="num" w:pos="5760"/>
        </w:tabs>
        <w:ind w:left="5760" w:hanging="360"/>
      </w:pPr>
    </w:lvl>
    <w:lvl w:ilvl="8" w:tplc="238AA79C" w:tentative="1">
      <w:start w:val="1"/>
      <w:numFmt w:val="lowerRoman"/>
      <w:lvlText w:val="%9."/>
      <w:lvlJc w:val="right"/>
      <w:pPr>
        <w:tabs>
          <w:tab w:val="num" w:pos="6480"/>
        </w:tabs>
        <w:ind w:left="6480" w:hanging="180"/>
      </w:pPr>
    </w:lvl>
  </w:abstractNum>
  <w:abstractNum w:abstractNumId="623">
    <w:nsid w:val="7AAB4BDA"/>
    <w:multiLevelType w:val="hybridMultilevel"/>
    <w:tmpl w:val="812E4DEA"/>
    <w:lvl w:ilvl="0" w:tplc="75B8830C">
      <w:start w:val="1"/>
      <w:numFmt w:val="lowerLetter"/>
      <w:lvlText w:val="%1)"/>
      <w:lvlJc w:val="left"/>
      <w:pPr>
        <w:ind w:left="360" w:hanging="360"/>
      </w:pPr>
      <w:rPr>
        <w:rFonts w:hint="default"/>
      </w:rPr>
    </w:lvl>
    <w:lvl w:ilvl="1" w:tplc="D3B8E334" w:tentative="1">
      <w:start w:val="1"/>
      <w:numFmt w:val="lowerLetter"/>
      <w:lvlText w:val="%2."/>
      <w:lvlJc w:val="left"/>
      <w:pPr>
        <w:tabs>
          <w:tab w:val="num" w:pos="1080"/>
        </w:tabs>
        <w:ind w:left="1080" w:hanging="360"/>
      </w:pPr>
    </w:lvl>
    <w:lvl w:ilvl="2" w:tplc="E33AEB72" w:tentative="1">
      <w:start w:val="1"/>
      <w:numFmt w:val="lowerRoman"/>
      <w:lvlText w:val="%3."/>
      <w:lvlJc w:val="right"/>
      <w:pPr>
        <w:tabs>
          <w:tab w:val="num" w:pos="1800"/>
        </w:tabs>
        <w:ind w:left="1800" w:hanging="180"/>
      </w:pPr>
    </w:lvl>
    <w:lvl w:ilvl="3" w:tplc="0E1A40DC" w:tentative="1">
      <w:start w:val="1"/>
      <w:numFmt w:val="decimal"/>
      <w:lvlText w:val="%4."/>
      <w:lvlJc w:val="left"/>
      <w:pPr>
        <w:tabs>
          <w:tab w:val="num" w:pos="2520"/>
        </w:tabs>
        <w:ind w:left="2520" w:hanging="360"/>
      </w:pPr>
    </w:lvl>
    <w:lvl w:ilvl="4" w:tplc="94DE7B36" w:tentative="1">
      <w:start w:val="1"/>
      <w:numFmt w:val="lowerLetter"/>
      <w:lvlText w:val="%5."/>
      <w:lvlJc w:val="left"/>
      <w:pPr>
        <w:tabs>
          <w:tab w:val="num" w:pos="3240"/>
        </w:tabs>
        <w:ind w:left="3240" w:hanging="360"/>
      </w:pPr>
    </w:lvl>
    <w:lvl w:ilvl="5" w:tplc="5B007FB8" w:tentative="1">
      <w:start w:val="1"/>
      <w:numFmt w:val="lowerRoman"/>
      <w:lvlText w:val="%6."/>
      <w:lvlJc w:val="right"/>
      <w:pPr>
        <w:tabs>
          <w:tab w:val="num" w:pos="3960"/>
        </w:tabs>
        <w:ind w:left="3960" w:hanging="180"/>
      </w:pPr>
    </w:lvl>
    <w:lvl w:ilvl="6" w:tplc="541ACFA2" w:tentative="1">
      <w:start w:val="1"/>
      <w:numFmt w:val="decimal"/>
      <w:lvlText w:val="%7."/>
      <w:lvlJc w:val="left"/>
      <w:pPr>
        <w:tabs>
          <w:tab w:val="num" w:pos="4680"/>
        </w:tabs>
        <w:ind w:left="4680" w:hanging="360"/>
      </w:pPr>
    </w:lvl>
    <w:lvl w:ilvl="7" w:tplc="315608F4" w:tentative="1">
      <w:start w:val="1"/>
      <w:numFmt w:val="lowerLetter"/>
      <w:lvlText w:val="%8."/>
      <w:lvlJc w:val="left"/>
      <w:pPr>
        <w:tabs>
          <w:tab w:val="num" w:pos="5400"/>
        </w:tabs>
        <w:ind w:left="5400" w:hanging="360"/>
      </w:pPr>
    </w:lvl>
    <w:lvl w:ilvl="8" w:tplc="D5280F90" w:tentative="1">
      <w:start w:val="1"/>
      <w:numFmt w:val="lowerRoman"/>
      <w:lvlText w:val="%9."/>
      <w:lvlJc w:val="right"/>
      <w:pPr>
        <w:tabs>
          <w:tab w:val="num" w:pos="6120"/>
        </w:tabs>
        <w:ind w:left="6120" w:hanging="180"/>
      </w:pPr>
    </w:lvl>
  </w:abstractNum>
  <w:abstractNum w:abstractNumId="624">
    <w:nsid w:val="7AD7581C"/>
    <w:multiLevelType w:val="singleLevel"/>
    <w:tmpl w:val="2C0A0017"/>
    <w:lvl w:ilvl="0">
      <w:start w:val="1"/>
      <w:numFmt w:val="lowerLetter"/>
      <w:lvlText w:val="%1)"/>
      <w:lvlJc w:val="left"/>
      <w:pPr>
        <w:ind w:left="720" w:hanging="360"/>
      </w:pPr>
      <w:rPr>
        <w:rFonts w:hint="default"/>
        <w:b/>
      </w:rPr>
    </w:lvl>
  </w:abstractNum>
  <w:abstractNum w:abstractNumId="625">
    <w:nsid w:val="7B431D83"/>
    <w:multiLevelType w:val="hybridMultilevel"/>
    <w:tmpl w:val="BA409AD6"/>
    <w:lvl w:ilvl="0" w:tplc="2C0A0017">
      <w:start w:val="1"/>
      <w:numFmt w:val="lowerLetter"/>
      <w:lvlText w:val="%1)"/>
      <w:lvlJc w:val="left"/>
      <w:pPr>
        <w:ind w:left="360" w:hanging="36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26">
    <w:nsid w:val="7B4E4153"/>
    <w:multiLevelType w:val="hybridMultilevel"/>
    <w:tmpl w:val="B628BC1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627">
    <w:nsid w:val="7B541D7A"/>
    <w:multiLevelType w:val="hybridMultilevel"/>
    <w:tmpl w:val="F4F29D48"/>
    <w:lvl w:ilvl="0" w:tplc="2C0A0011">
      <w:start w:val="1"/>
      <w:numFmt w:val="bullet"/>
      <w:lvlText w:val=""/>
      <w:lvlJc w:val="left"/>
      <w:pPr>
        <w:ind w:left="720" w:hanging="360"/>
      </w:pPr>
      <w:rPr>
        <w:rFonts w:ascii="Symbol" w:hAnsi="Symbol" w:hint="default"/>
      </w:rPr>
    </w:lvl>
    <w:lvl w:ilvl="1" w:tplc="2C0A0011"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628">
    <w:nsid w:val="7BA53195"/>
    <w:multiLevelType w:val="hybridMultilevel"/>
    <w:tmpl w:val="EA02136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9">
    <w:nsid w:val="7BDE4D17"/>
    <w:multiLevelType w:val="hybridMultilevel"/>
    <w:tmpl w:val="451A82C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0">
    <w:nsid w:val="7BE966E9"/>
    <w:multiLevelType w:val="hybridMultilevel"/>
    <w:tmpl w:val="952E867E"/>
    <w:lvl w:ilvl="0" w:tplc="19AC5626">
      <w:start w:val="1"/>
      <w:numFmt w:val="lowerLetter"/>
      <w:lvlText w:val="%1)"/>
      <w:lvlJc w:val="left"/>
      <w:pPr>
        <w:ind w:left="720" w:hanging="360"/>
      </w:pPr>
    </w:lvl>
    <w:lvl w:ilvl="1" w:tplc="80A0FBF4" w:tentative="1">
      <w:start w:val="1"/>
      <w:numFmt w:val="lowerLetter"/>
      <w:lvlText w:val="%2."/>
      <w:lvlJc w:val="left"/>
      <w:pPr>
        <w:ind w:left="1440" w:hanging="360"/>
      </w:pPr>
    </w:lvl>
    <w:lvl w:ilvl="2" w:tplc="448279EA" w:tentative="1">
      <w:start w:val="1"/>
      <w:numFmt w:val="lowerRoman"/>
      <w:lvlText w:val="%3."/>
      <w:lvlJc w:val="right"/>
      <w:pPr>
        <w:ind w:left="2160" w:hanging="180"/>
      </w:pPr>
    </w:lvl>
    <w:lvl w:ilvl="3" w:tplc="78C0F3D0" w:tentative="1">
      <w:start w:val="1"/>
      <w:numFmt w:val="decimal"/>
      <w:lvlText w:val="%4."/>
      <w:lvlJc w:val="left"/>
      <w:pPr>
        <w:ind w:left="2880" w:hanging="360"/>
      </w:pPr>
    </w:lvl>
    <w:lvl w:ilvl="4" w:tplc="3AB0DC02" w:tentative="1">
      <w:start w:val="1"/>
      <w:numFmt w:val="lowerLetter"/>
      <w:lvlText w:val="%5."/>
      <w:lvlJc w:val="left"/>
      <w:pPr>
        <w:ind w:left="3600" w:hanging="360"/>
      </w:pPr>
    </w:lvl>
    <w:lvl w:ilvl="5" w:tplc="CDF857E8" w:tentative="1">
      <w:start w:val="1"/>
      <w:numFmt w:val="lowerRoman"/>
      <w:lvlText w:val="%6."/>
      <w:lvlJc w:val="right"/>
      <w:pPr>
        <w:ind w:left="4320" w:hanging="180"/>
      </w:pPr>
    </w:lvl>
    <w:lvl w:ilvl="6" w:tplc="CC627184" w:tentative="1">
      <w:start w:val="1"/>
      <w:numFmt w:val="decimal"/>
      <w:lvlText w:val="%7."/>
      <w:lvlJc w:val="left"/>
      <w:pPr>
        <w:ind w:left="5040" w:hanging="360"/>
      </w:pPr>
    </w:lvl>
    <w:lvl w:ilvl="7" w:tplc="41F24B6A" w:tentative="1">
      <w:start w:val="1"/>
      <w:numFmt w:val="lowerLetter"/>
      <w:lvlText w:val="%8."/>
      <w:lvlJc w:val="left"/>
      <w:pPr>
        <w:ind w:left="5760" w:hanging="360"/>
      </w:pPr>
    </w:lvl>
    <w:lvl w:ilvl="8" w:tplc="A1B654EA" w:tentative="1">
      <w:start w:val="1"/>
      <w:numFmt w:val="lowerRoman"/>
      <w:lvlText w:val="%9."/>
      <w:lvlJc w:val="right"/>
      <w:pPr>
        <w:ind w:left="6480" w:hanging="180"/>
      </w:pPr>
    </w:lvl>
  </w:abstractNum>
  <w:abstractNum w:abstractNumId="631">
    <w:nsid w:val="7C3B3A0B"/>
    <w:multiLevelType w:val="hybridMultilevel"/>
    <w:tmpl w:val="DB5ACB18"/>
    <w:lvl w:ilvl="0" w:tplc="1F02F45A">
      <w:numFmt w:val="bullet"/>
      <w:lvlText w:val=""/>
      <w:lvlJc w:val="left"/>
      <w:pPr>
        <w:tabs>
          <w:tab w:val="num" w:pos="1068"/>
        </w:tabs>
        <w:ind w:left="1068" w:hanging="360"/>
      </w:pPr>
      <w:rPr>
        <w:rFonts w:ascii="Symbol" w:eastAsia="Times New Roman" w:hAnsi="Symbol" w:cs="Times New Roman" w:hint="default"/>
      </w:rPr>
    </w:lvl>
    <w:lvl w:ilvl="1" w:tplc="B1EE97DC" w:tentative="1">
      <w:start w:val="1"/>
      <w:numFmt w:val="bullet"/>
      <w:lvlText w:val="o"/>
      <w:lvlJc w:val="left"/>
      <w:pPr>
        <w:ind w:left="1440" w:hanging="360"/>
      </w:pPr>
      <w:rPr>
        <w:rFonts w:ascii="Courier New" w:hAnsi="Courier New" w:cs="Courier New" w:hint="default"/>
      </w:rPr>
    </w:lvl>
    <w:lvl w:ilvl="2" w:tplc="418643CE" w:tentative="1">
      <w:start w:val="1"/>
      <w:numFmt w:val="bullet"/>
      <w:lvlText w:val=""/>
      <w:lvlJc w:val="left"/>
      <w:pPr>
        <w:ind w:left="2160" w:hanging="360"/>
      </w:pPr>
      <w:rPr>
        <w:rFonts w:ascii="Wingdings" w:hAnsi="Wingdings" w:hint="default"/>
      </w:rPr>
    </w:lvl>
    <w:lvl w:ilvl="3" w:tplc="93CC663E" w:tentative="1">
      <w:start w:val="1"/>
      <w:numFmt w:val="bullet"/>
      <w:lvlText w:val=""/>
      <w:lvlJc w:val="left"/>
      <w:pPr>
        <w:ind w:left="2880" w:hanging="360"/>
      </w:pPr>
      <w:rPr>
        <w:rFonts w:ascii="Symbol" w:hAnsi="Symbol" w:hint="default"/>
      </w:rPr>
    </w:lvl>
    <w:lvl w:ilvl="4" w:tplc="B2D062F2" w:tentative="1">
      <w:start w:val="1"/>
      <w:numFmt w:val="bullet"/>
      <w:lvlText w:val="o"/>
      <w:lvlJc w:val="left"/>
      <w:pPr>
        <w:ind w:left="3600" w:hanging="360"/>
      </w:pPr>
      <w:rPr>
        <w:rFonts w:ascii="Courier New" w:hAnsi="Courier New" w:cs="Courier New" w:hint="default"/>
      </w:rPr>
    </w:lvl>
    <w:lvl w:ilvl="5" w:tplc="4ACCD53A" w:tentative="1">
      <w:start w:val="1"/>
      <w:numFmt w:val="bullet"/>
      <w:lvlText w:val=""/>
      <w:lvlJc w:val="left"/>
      <w:pPr>
        <w:ind w:left="4320" w:hanging="360"/>
      </w:pPr>
      <w:rPr>
        <w:rFonts w:ascii="Wingdings" w:hAnsi="Wingdings" w:hint="default"/>
      </w:rPr>
    </w:lvl>
    <w:lvl w:ilvl="6" w:tplc="C238772E" w:tentative="1">
      <w:start w:val="1"/>
      <w:numFmt w:val="bullet"/>
      <w:lvlText w:val=""/>
      <w:lvlJc w:val="left"/>
      <w:pPr>
        <w:ind w:left="5040" w:hanging="360"/>
      </w:pPr>
      <w:rPr>
        <w:rFonts w:ascii="Symbol" w:hAnsi="Symbol" w:hint="default"/>
      </w:rPr>
    </w:lvl>
    <w:lvl w:ilvl="7" w:tplc="B714ED6C" w:tentative="1">
      <w:start w:val="1"/>
      <w:numFmt w:val="bullet"/>
      <w:lvlText w:val="o"/>
      <w:lvlJc w:val="left"/>
      <w:pPr>
        <w:ind w:left="5760" w:hanging="360"/>
      </w:pPr>
      <w:rPr>
        <w:rFonts w:ascii="Courier New" w:hAnsi="Courier New" w:cs="Courier New" w:hint="default"/>
      </w:rPr>
    </w:lvl>
    <w:lvl w:ilvl="8" w:tplc="027EE404" w:tentative="1">
      <w:start w:val="1"/>
      <w:numFmt w:val="bullet"/>
      <w:lvlText w:val=""/>
      <w:lvlJc w:val="left"/>
      <w:pPr>
        <w:ind w:left="6480" w:hanging="360"/>
      </w:pPr>
      <w:rPr>
        <w:rFonts w:ascii="Wingdings" w:hAnsi="Wingdings" w:hint="default"/>
      </w:rPr>
    </w:lvl>
  </w:abstractNum>
  <w:abstractNum w:abstractNumId="632">
    <w:nsid w:val="7C465BA7"/>
    <w:multiLevelType w:val="hybridMultilevel"/>
    <w:tmpl w:val="E0A2369A"/>
    <w:lvl w:ilvl="0" w:tplc="2C0A0017">
      <w:start w:val="1"/>
      <w:numFmt w:val="bullet"/>
      <w:lvlText w:val=""/>
      <w:lvlJc w:val="left"/>
      <w:pPr>
        <w:ind w:left="360" w:hanging="360"/>
      </w:pPr>
      <w:rPr>
        <w:rFonts w:ascii="Symbol" w:hAnsi="Symbol" w:hint="default"/>
      </w:rPr>
    </w:lvl>
    <w:lvl w:ilvl="1" w:tplc="A510CFCA"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33">
    <w:nsid w:val="7D16002A"/>
    <w:multiLevelType w:val="hybridMultilevel"/>
    <w:tmpl w:val="002C0AD4"/>
    <w:styleLink w:val="Estiloimportado10"/>
    <w:lvl w:ilvl="0" w:tplc="1DA0FF3C">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7044A74">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B2889550">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A5320818">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C952ECE6">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F3A14E2">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86A4A0DC">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B7246E8A">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F3EE596">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34">
    <w:nsid w:val="7D310AEB"/>
    <w:multiLevelType w:val="hybridMultilevel"/>
    <w:tmpl w:val="00FC17BA"/>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35">
    <w:nsid w:val="7D340818"/>
    <w:multiLevelType w:val="hybridMultilevel"/>
    <w:tmpl w:val="7FBCC1D6"/>
    <w:lvl w:ilvl="0" w:tplc="2C0A0017">
      <w:start w:val="1"/>
      <w:numFmt w:val="decimal"/>
      <w:lvlText w:val="%1)"/>
      <w:lvlJc w:val="left"/>
      <w:pPr>
        <w:ind w:left="1440" w:hanging="360"/>
      </w:pPr>
      <w:rPr>
        <w:rFonts w:hint="default"/>
      </w:rPr>
    </w:lvl>
    <w:lvl w:ilvl="1" w:tplc="2C0A0019">
      <w:start w:val="1"/>
      <w:numFmt w:val="lowerLetter"/>
      <w:lvlText w:val="%2)"/>
      <w:lvlJc w:val="left"/>
      <w:pPr>
        <w:ind w:left="2160" w:hanging="360"/>
      </w:pPr>
      <w:rPr>
        <w:rFonts w:hint="default"/>
      </w:r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636">
    <w:nsid w:val="7D587E26"/>
    <w:multiLevelType w:val="hybridMultilevel"/>
    <w:tmpl w:val="968CFAA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7">
    <w:nsid w:val="7D7838C2"/>
    <w:multiLevelType w:val="hybridMultilevel"/>
    <w:tmpl w:val="2FF2C6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638">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639">
    <w:nsid w:val="7DAF0364"/>
    <w:multiLevelType w:val="hybridMultilevel"/>
    <w:tmpl w:val="DB921174"/>
    <w:lvl w:ilvl="0" w:tplc="2C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640">
    <w:nsid w:val="7DB4331B"/>
    <w:multiLevelType w:val="hybridMultilevel"/>
    <w:tmpl w:val="8E18A962"/>
    <w:lvl w:ilvl="0" w:tplc="2C0A0001">
      <w:start w:val="1"/>
      <w:numFmt w:val="lowerLetter"/>
      <w:lvlText w:val="%1)"/>
      <w:lvlJc w:val="left"/>
      <w:pPr>
        <w:ind w:left="502"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641">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2">
    <w:nsid w:val="7E321A0C"/>
    <w:multiLevelType w:val="hybridMultilevel"/>
    <w:tmpl w:val="E0DE300A"/>
    <w:lvl w:ilvl="0" w:tplc="2C0A000F">
      <w:start w:val="1"/>
      <w:numFmt w:val="lowerLetter"/>
      <w:lvlText w:val="%1)"/>
      <w:lvlJc w:val="left"/>
      <w:pPr>
        <w:ind w:left="360" w:hanging="360"/>
      </w:pPr>
    </w:lvl>
    <w:lvl w:ilvl="1" w:tplc="1DD0F8B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43">
    <w:nsid w:val="7E3477D8"/>
    <w:multiLevelType w:val="hybridMultilevel"/>
    <w:tmpl w:val="E2F45814"/>
    <w:lvl w:ilvl="0" w:tplc="BC0EE6B4">
      <w:start w:val="1"/>
      <w:numFmt w:val="bullet"/>
      <w:lvlText w:val=""/>
      <w:lvlJc w:val="left"/>
      <w:pPr>
        <w:ind w:left="360" w:hanging="360"/>
      </w:pPr>
      <w:rPr>
        <w:rFonts w:ascii="Symbol" w:hAnsi="Symbol" w:hint="default"/>
      </w:rPr>
    </w:lvl>
    <w:lvl w:ilvl="1" w:tplc="1D3E244C" w:tentative="1">
      <w:start w:val="1"/>
      <w:numFmt w:val="bullet"/>
      <w:lvlText w:val="o"/>
      <w:lvlJc w:val="left"/>
      <w:pPr>
        <w:tabs>
          <w:tab w:val="num" w:pos="1080"/>
        </w:tabs>
        <w:ind w:left="1080" w:hanging="360"/>
      </w:pPr>
      <w:rPr>
        <w:rFonts w:ascii="Courier New" w:hAnsi="Courier New" w:hint="default"/>
      </w:rPr>
    </w:lvl>
    <w:lvl w:ilvl="2" w:tplc="C7C69E74" w:tentative="1">
      <w:start w:val="1"/>
      <w:numFmt w:val="bullet"/>
      <w:lvlText w:val=""/>
      <w:lvlJc w:val="left"/>
      <w:pPr>
        <w:tabs>
          <w:tab w:val="num" w:pos="1800"/>
        </w:tabs>
        <w:ind w:left="1800" w:hanging="360"/>
      </w:pPr>
      <w:rPr>
        <w:rFonts w:ascii="Wingdings" w:hAnsi="Wingdings" w:hint="default"/>
      </w:rPr>
    </w:lvl>
    <w:lvl w:ilvl="3" w:tplc="39003AF6" w:tentative="1">
      <w:start w:val="1"/>
      <w:numFmt w:val="bullet"/>
      <w:lvlText w:val=""/>
      <w:lvlJc w:val="left"/>
      <w:pPr>
        <w:tabs>
          <w:tab w:val="num" w:pos="2520"/>
        </w:tabs>
        <w:ind w:left="2520" w:hanging="360"/>
      </w:pPr>
      <w:rPr>
        <w:rFonts w:ascii="Symbol" w:hAnsi="Symbol" w:hint="default"/>
      </w:rPr>
    </w:lvl>
    <w:lvl w:ilvl="4" w:tplc="70B0A980" w:tentative="1">
      <w:start w:val="1"/>
      <w:numFmt w:val="bullet"/>
      <w:lvlText w:val="o"/>
      <w:lvlJc w:val="left"/>
      <w:pPr>
        <w:tabs>
          <w:tab w:val="num" w:pos="3240"/>
        </w:tabs>
        <w:ind w:left="3240" w:hanging="360"/>
      </w:pPr>
      <w:rPr>
        <w:rFonts w:ascii="Courier New" w:hAnsi="Courier New" w:hint="default"/>
      </w:rPr>
    </w:lvl>
    <w:lvl w:ilvl="5" w:tplc="45B0C7A4" w:tentative="1">
      <w:start w:val="1"/>
      <w:numFmt w:val="bullet"/>
      <w:lvlText w:val=""/>
      <w:lvlJc w:val="left"/>
      <w:pPr>
        <w:tabs>
          <w:tab w:val="num" w:pos="3960"/>
        </w:tabs>
        <w:ind w:left="3960" w:hanging="360"/>
      </w:pPr>
      <w:rPr>
        <w:rFonts w:ascii="Wingdings" w:hAnsi="Wingdings" w:hint="default"/>
      </w:rPr>
    </w:lvl>
    <w:lvl w:ilvl="6" w:tplc="9C8641D8" w:tentative="1">
      <w:start w:val="1"/>
      <w:numFmt w:val="bullet"/>
      <w:lvlText w:val=""/>
      <w:lvlJc w:val="left"/>
      <w:pPr>
        <w:tabs>
          <w:tab w:val="num" w:pos="4680"/>
        </w:tabs>
        <w:ind w:left="4680" w:hanging="360"/>
      </w:pPr>
      <w:rPr>
        <w:rFonts w:ascii="Symbol" w:hAnsi="Symbol" w:hint="default"/>
      </w:rPr>
    </w:lvl>
    <w:lvl w:ilvl="7" w:tplc="79E2728A" w:tentative="1">
      <w:start w:val="1"/>
      <w:numFmt w:val="bullet"/>
      <w:lvlText w:val="o"/>
      <w:lvlJc w:val="left"/>
      <w:pPr>
        <w:tabs>
          <w:tab w:val="num" w:pos="5400"/>
        </w:tabs>
        <w:ind w:left="5400" w:hanging="360"/>
      </w:pPr>
      <w:rPr>
        <w:rFonts w:ascii="Courier New" w:hAnsi="Courier New" w:hint="default"/>
      </w:rPr>
    </w:lvl>
    <w:lvl w:ilvl="8" w:tplc="8C089B86" w:tentative="1">
      <w:start w:val="1"/>
      <w:numFmt w:val="bullet"/>
      <w:lvlText w:val=""/>
      <w:lvlJc w:val="left"/>
      <w:pPr>
        <w:tabs>
          <w:tab w:val="num" w:pos="6120"/>
        </w:tabs>
        <w:ind w:left="6120" w:hanging="360"/>
      </w:pPr>
      <w:rPr>
        <w:rFonts w:ascii="Wingdings" w:hAnsi="Wingdings" w:hint="default"/>
      </w:rPr>
    </w:lvl>
  </w:abstractNum>
  <w:abstractNum w:abstractNumId="644">
    <w:nsid w:val="7E3B721D"/>
    <w:multiLevelType w:val="hybridMultilevel"/>
    <w:tmpl w:val="18ACE684"/>
    <w:lvl w:ilvl="0" w:tplc="E878DE1C">
      <w:start w:val="1"/>
      <w:numFmt w:val="lowerLetter"/>
      <w:lvlText w:val="%1)"/>
      <w:lvlJc w:val="left"/>
      <w:pPr>
        <w:ind w:left="360" w:hanging="360"/>
      </w:pPr>
    </w:lvl>
    <w:lvl w:ilvl="1" w:tplc="93385A06" w:tentative="1">
      <w:start w:val="1"/>
      <w:numFmt w:val="lowerLetter"/>
      <w:lvlText w:val="%2."/>
      <w:lvlJc w:val="left"/>
      <w:pPr>
        <w:ind w:left="1080" w:hanging="360"/>
      </w:pPr>
    </w:lvl>
    <w:lvl w:ilvl="2" w:tplc="FCEE0458" w:tentative="1">
      <w:start w:val="1"/>
      <w:numFmt w:val="lowerRoman"/>
      <w:lvlText w:val="%3."/>
      <w:lvlJc w:val="right"/>
      <w:pPr>
        <w:ind w:left="1800" w:hanging="180"/>
      </w:pPr>
    </w:lvl>
    <w:lvl w:ilvl="3" w:tplc="0C5A2944" w:tentative="1">
      <w:start w:val="1"/>
      <w:numFmt w:val="decimal"/>
      <w:lvlText w:val="%4."/>
      <w:lvlJc w:val="left"/>
      <w:pPr>
        <w:ind w:left="2520" w:hanging="360"/>
      </w:pPr>
    </w:lvl>
    <w:lvl w:ilvl="4" w:tplc="730C04BE" w:tentative="1">
      <w:start w:val="1"/>
      <w:numFmt w:val="lowerLetter"/>
      <w:lvlText w:val="%5."/>
      <w:lvlJc w:val="left"/>
      <w:pPr>
        <w:ind w:left="3240" w:hanging="360"/>
      </w:pPr>
    </w:lvl>
    <w:lvl w:ilvl="5" w:tplc="52B8E966" w:tentative="1">
      <w:start w:val="1"/>
      <w:numFmt w:val="lowerRoman"/>
      <w:lvlText w:val="%6."/>
      <w:lvlJc w:val="right"/>
      <w:pPr>
        <w:ind w:left="3960" w:hanging="180"/>
      </w:pPr>
    </w:lvl>
    <w:lvl w:ilvl="6" w:tplc="ACACB376" w:tentative="1">
      <w:start w:val="1"/>
      <w:numFmt w:val="decimal"/>
      <w:lvlText w:val="%7."/>
      <w:lvlJc w:val="left"/>
      <w:pPr>
        <w:ind w:left="4680" w:hanging="360"/>
      </w:pPr>
    </w:lvl>
    <w:lvl w:ilvl="7" w:tplc="5EC63C2A" w:tentative="1">
      <w:start w:val="1"/>
      <w:numFmt w:val="lowerLetter"/>
      <w:lvlText w:val="%8."/>
      <w:lvlJc w:val="left"/>
      <w:pPr>
        <w:ind w:left="5400" w:hanging="360"/>
      </w:pPr>
    </w:lvl>
    <w:lvl w:ilvl="8" w:tplc="6570FCD6" w:tentative="1">
      <w:start w:val="1"/>
      <w:numFmt w:val="lowerRoman"/>
      <w:lvlText w:val="%9."/>
      <w:lvlJc w:val="right"/>
      <w:pPr>
        <w:ind w:left="6120" w:hanging="180"/>
      </w:pPr>
    </w:lvl>
  </w:abstractNum>
  <w:abstractNum w:abstractNumId="645">
    <w:nsid w:val="7EDE63B3"/>
    <w:multiLevelType w:val="hybridMultilevel"/>
    <w:tmpl w:val="2EBC5038"/>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6">
    <w:nsid w:val="7EEB5DE7"/>
    <w:multiLevelType w:val="hybridMultilevel"/>
    <w:tmpl w:val="FF0C270A"/>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47">
    <w:nsid w:val="7F1C239F"/>
    <w:multiLevelType w:val="hybridMultilevel"/>
    <w:tmpl w:val="2B9EA262"/>
    <w:lvl w:ilvl="0" w:tplc="63E81112">
      <w:start w:val="8"/>
      <w:numFmt w:val="bullet"/>
      <w:lvlText w:val=""/>
      <w:lvlJc w:val="left"/>
      <w:pPr>
        <w:tabs>
          <w:tab w:val="num" w:pos="360"/>
        </w:tabs>
        <w:ind w:left="360" w:hanging="360"/>
      </w:pPr>
      <w:rPr>
        <w:rFonts w:ascii="Symbol" w:eastAsia="Times New Roman" w:hAnsi="Symbol" w:cs="Times New Roman" w:hint="default"/>
      </w:rPr>
    </w:lvl>
    <w:lvl w:ilvl="1" w:tplc="2CF63BAC" w:tentative="1">
      <w:start w:val="1"/>
      <w:numFmt w:val="bullet"/>
      <w:lvlText w:val="o"/>
      <w:lvlJc w:val="left"/>
      <w:pPr>
        <w:ind w:left="1080" w:hanging="360"/>
      </w:pPr>
      <w:rPr>
        <w:rFonts w:ascii="Courier New" w:hAnsi="Courier New" w:cs="Courier New" w:hint="default"/>
      </w:rPr>
    </w:lvl>
    <w:lvl w:ilvl="2" w:tplc="A6D606E2" w:tentative="1">
      <w:start w:val="1"/>
      <w:numFmt w:val="bullet"/>
      <w:lvlText w:val=""/>
      <w:lvlJc w:val="left"/>
      <w:pPr>
        <w:ind w:left="1800" w:hanging="360"/>
      </w:pPr>
      <w:rPr>
        <w:rFonts w:ascii="Wingdings" w:hAnsi="Wingdings" w:hint="default"/>
      </w:rPr>
    </w:lvl>
    <w:lvl w:ilvl="3" w:tplc="4B86B7F4" w:tentative="1">
      <w:start w:val="1"/>
      <w:numFmt w:val="bullet"/>
      <w:lvlText w:val=""/>
      <w:lvlJc w:val="left"/>
      <w:pPr>
        <w:ind w:left="2520" w:hanging="360"/>
      </w:pPr>
      <w:rPr>
        <w:rFonts w:ascii="Symbol" w:hAnsi="Symbol" w:hint="default"/>
      </w:rPr>
    </w:lvl>
    <w:lvl w:ilvl="4" w:tplc="9EB2A9C4" w:tentative="1">
      <w:start w:val="1"/>
      <w:numFmt w:val="bullet"/>
      <w:lvlText w:val="o"/>
      <w:lvlJc w:val="left"/>
      <w:pPr>
        <w:ind w:left="3240" w:hanging="360"/>
      </w:pPr>
      <w:rPr>
        <w:rFonts w:ascii="Courier New" w:hAnsi="Courier New" w:cs="Courier New" w:hint="default"/>
      </w:rPr>
    </w:lvl>
    <w:lvl w:ilvl="5" w:tplc="49F830FA" w:tentative="1">
      <w:start w:val="1"/>
      <w:numFmt w:val="bullet"/>
      <w:lvlText w:val=""/>
      <w:lvlJc w:val="left"/>
      <w:pPr>
        <w:ind w:left="3960" w:hanging="360"/>
      </w:pPr>
      <w:rPr>
        <w:rFonts w:ascii="Wingdings" w:hAnsi="Wingdings" w:hint="default"/>
      </w:rPr>
    </w:lvl>
    <w:lvl w:ilvl="6" w:tplc="77BC0064" w:tentative="1">
      <w:start w:val="1"/>
      <w:numFmt w:val="bullet"/>
      <w:lvlText w:val=""/>
      <w:lvlJc w:val="left"/>
      <w:pPr>
        <w:ind w:left="4680" w:hanging="360"/>
      </w:pPr>
      <w:rPr>
        <w:rFonts w:ascii="Symbol" w:hAnsi="Symbol" w:hint="default"/>
      </w:rPr>
    </w:lvl>
    <w:lvl w:ilvl="7" w:tplc="52608428" w:tentative="1">
      <w:start w:val="1"/>
      <w:numFmt w:val="bullet"/>
      <w:lvlText w:val="o"/>
      <w:lvlJc w:val="left"/>
      <w:pPr>
        <w:ind w:left="5400" w:hanging="360"/>
      </w:pPr>
      <w:rPr>
        <w:rFonts w:ascii="Courier New" w:hAnsi="Courier New" w:cs="Courier New" w:hint="default"/>
      </w:rPr>
    </w:lvl>
    <w:lvl w:ilvl="8" w:tplc="7700BC34" w:tentative="1">
      <w:start w:val="1"/>
      <w:numFmt w:val="bullet"/>
      <w:lvlText w:val=""/>
      <w:lvlJc w:val="left"/>
      <w:pPr>
        <w:ind w:left="6120" w:hanging="360"/>
      </w:pPr>
      <w:rPr>
        <w:rFonts w:ascii="Wingdings" w:hAnsi="Wingdings" w:hint="default"/>
      </w:rPr>
    </w:lvl>
  </w:abstractNum>
  <w:abstractNum w:abstractNumId="648">
    <w:nsid w:val="7F291C91"/>
    <w:multiLevelType w:val="hybridMultilevel"/>
    <w:tmpl w:val="330E06AA"/>
    <w:lvl w:ilvl="0" w:tplc="5D36412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49">
    <w:nsid w:val="7F681398"/>
    <w:multiLevelType w:val="hybridMultilevel"/>
    <w:tmpl w:val="A070623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tabs>
          <w:tab w:val="num" w:pos="1425"/>
        </w:tabs>
        <w:ind w:left="1425" w:hanging="360"/>
      </w:pPr>
    </w:lvl>
    <w:lvl w:ilvl="2" w:tplc="2C0A001B" w:tentative="1">
      <w:start w:val="1"/>
      <w:numFmt w:val="lowerRoman"/>
      <w:lvlText w:val="%3."/>
      <w:lvlJc w:val="right"/>
      <w:pPr>
        <w:tabs>
          <w:tab w:val="num" w:pos="2145"/>
        </w:tabs>
        <w:ind w:left="2145" w:hanging="180"/>
      </w:pPr>
    </w:lvl>
    <w:lvl w:ilvl="3" w:tplc="2C0A000F" w:tentative="1">
      <w:start w:val="1"/>
      <w:numFmt w:val="decimal"/>
      <w:lvlText w:val="%4."/>
      <w:lvlJc w:val="left"/>
      <w:pPr>
        <w:tabs>
          <w:tab w:val="num" w:pos="2865"/>
        </w:tabs>
        <w:ind w:left="2865" w:hanging="360"/>
      </w:pPr>
    </w:lvl>
    <w:lvl w:ilvl="4" w:tplc="2C0A0019" w:tentative="1">
      <w:start w:val="1"/>
      <w:numFmt w:val="lowerLetter"/>
      <w:lvlText w:val="%5."/>
      <w:lvlJc w:val="left"/>
      <w:pPr>
        <w:tabs>
          <w:tab w:val="num" w:pos="3585"/>
        </w:tabs>
        <w:ind w:left="3585" w:hanging="360"/>
      </w:pPr>
    </w:lvl>
    <w:lvl w:ilvl="5" w:tplc="2C0A001B" w:tentative="1">
      <w:start w:val="1"/>
      <w:numFmt w:val="lowerRoman"/>
      <w:lvlText w:val="%6."/>
      <w:lvlJc w:val="right"/>
      <w:pPr>
        <w:tabs>
          <w:tab w:val="num" w:pos="4305"/>
        </w:tabs>
        <w:ind w:left="4305" w:hanging="180"/>
      </w:pPr>
    </w:lvl>
    <w:lvl w:ilvl="6" w:tplc="2C0A000F" w:tentative="1">
      <w:start w:val="1"/>
      <w:numFmt w:val="decimal"/>
      <w:lvlText w:val="%7."/>
      <w:lvlJc w:val="left"/>
      <w:pPr>
        <w:tabs>
          <w:tab w:val="num" w:pos="5025"/>
        </w:tabs>
        <w:ind w:left="5025" w:hanging="360"/>
      </w:pPr>
    </w:lvl>
    <w:lvl w:ilvl="7" w:tplc="2C0A0019" w:tentative="1">
      <w:start w:val="1"/>
      <w:numFmt w:val="lowerLetter"/>
      <w:lvlText w:val="%8."/>
      <w:lvlJc w:val="left"/>
      <w:pPr>
        <w:tabs>
          <w:tab w:val="num" w:pos="5745"/>
        </w:tabs>
        <w:ind w:left="5745" w:hanging="360"/>
      </w:pPr>
    </w:lvl>
    <w:lvl w:ilvl="8" w:tplc="2C0A001B" w:tentative="1">
      <w:start w:val="1"/>
      <w:numFmt w:val="lowerRoman"/>
      <w:lvlText w:val="%9."/>
      <w:lvlJc w:val="right"/>
      <w:pPr>
        <w:tabs>
          <w:tab w:val="num" w:pos="6465"/>
        </w:tabs>
        <w:ind w:left="6465" w:hanging="180"/>
      </w:pPr>
    </w:lvl>
  </w:abstractNum>
  <w:abstractNum w:abstractNumId="650">
    <w:nsid w:val="7F6F27FA"/>
    <w:multiLevelType w:val="hybridMultilevel"/>
    <w:tmpl w:val="C7C2D5D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651">
    <w:nsid w:val="7F8307EC"/>
    <w:multiLevelType w:val="hybridMultilevel"/>
    <w:tmpl w:val="3AFE6A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52">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3">
    <w:nsid w:val="7FA816B1"/>
    <w:multiLevelType w:val="hybridMultilevel"/>
    <w:tmpl w:val="80CC80F8"/>
    <w:lvl w:ilvl="0" w:tplc="040A0001">
      <w:start w:val="1"/>
      <w:numFmt w:val="lowerLetter"/>
      <w:lvlText w:val="%1)"/>
      <w:lvlJc w:val="left"/>
      <w:pPr>
        <w:ind w:left="644" w:hanging="360"/>
      </w:pPr>
    </w:lvl>
    <w:lvl w:ilvl="1" w:tplc="EB188482">
      <w:start w:val="1"/>
      <w:numFmt w:val="lowerLetter"/>
      <w:lvlText w:val="%2."/>
      <w:lvlJc w:val="left"/>
      <w:pPr>
        <w:tabs>
          <w:tab w:val="num" w:pos="1364"/>
        </w:tabs>
        <w:ind w:left="1364" w:hanging="360"/>
      </w:pPr>
      <w:rPr>
        <w:rFonts w:hint="default"/>
      </w:rPr>
    </w:lvl>
    <w:lvl w:ilvl="2" w:tplc="F80EC5CE" w:tentative="1">
      <w:start w:val="1"/>
      <w:numFmt w:val="lowerRoman"/>
      <w:lvlText w:val="%3."/>
      <w:lvlJc w:val="right"/>
      <w:pPr>
        <w:tabs>
          <w:tab w:val="num" w:pos="2084"/>
        </w:tabs>
        <w:ind w:left="2084" w:hanging="180"/>
      </w:pPr>
    </w:lvl>
    <w:lvl w:ilvl="3" w:tplc="EC82C35E" w:tentative="1">
      <w:start w:val="1"/>
      <w:numFmt w:val="decimal"/>
      <w:lvlText w:val="%4."/>
      <w:lvlJc w:val="left"/>
      <w:pPr>
        <w:tabs>
          <w:tab w:val="num" w:pos="2804"/>
        </w:tabs>
        <w:ind w:left="2804" w:hanging="360"/>
      </w:pPr>
    </w:lvl>
    <w:lvl w:ilvl="4" w:tplc="8408B722" w:tentative="1">
      <w:start w:val="1"/>
      <w:numFmt w:val="lowerLetter"/>
      <w:lvlText w:val="%5."/>
      <w:lvlJc w:val="left"/>
      <w:pPr>
        <w:tabs>
          <w:tab w:val="num" w:pos="3524"/>
        </w:tabs>
        <w:ind w:left="3524" w:hanging="360"/>
      </w:pPr>
    </w:lvl>
    <w:lvl w:ilvl="5" w:tplc="12C0ACBE" w:tentative="1">
      <w:start w:val="1"/>
      <w:numFmt w:val="lowerRoman"/>
      <w:lvlText w:val="%6."/>
      <w:lvlJc w:val="right"/>
      <w:pPr>
        <w:tabs>
          <w:tab w:val="num" w:pos="4244"/>
        </w:tabs>
        <w:ind w:left="4244" w:hanging="180"/>
      </w:pPr>
    </w:lvl>
    <w:lvl w:ilvl="6" w:tplc="872C1F16" w:tentative="1">
      <w:start w:val="1"/>
      <w:numFmt w:val="decimal"/>
      <w:lvlText w:val="%7."/>
      <w:lvlJc w:val="left"/>
      <w:pPr>
        <w:tabs>
          <w:tab w:val="num" w:pos="4964"/>
        </w:tabs>
        <w:ind w:left="4964" w:hanging="360"/>
      </w:pPr>
    </w:lvl>
    <w:lvl w:ilvl="7" w:tplc="072C72A8" w:tentative="1">
      <w:start w:val="1"/>
      <w:numFmt w:val="lowerLetter"/>
      <w:lvlText w:val="%8."/>
      <w:lvlJc w:val="left"/>
      <w:pPr>
        <w:tabs>
          <w:tab w:val="num" w:pos="5684"/>
        </w:tabs>
        <w:ind w:left="5684" w:hanging="360"/>
      </w:pPr>
    </w:lvl>
    <w:lvl w:ilvl="8" w:tplc="0BFAF04E" w:tentative="1">
      <w:start w:val="1"/>
      <w:numFmt w:val="lowerRoman"/>
      <w:lvlText w:val="%9."/>
      <w:lvlJc w:val="right"/>
      <w:pPr>
        <w:tabs>
          <w:tab w:val="num" w:pos="6404"/>
        </w:tabs>
        <w:ind w:left="6404" w:hanging="180"/>
      </w:pPr>
    </w:lvl>
  </w:abstractNum>
  <w:abstractNum w:abstractNumId="654">
    <w:nsid w:val="7FBB0044"/>
    <w:multiLevelType w:val="hybridMultilevel"/>
    <w:tmpl w:val="DA160EB2"/>
    <w:lvl w:ilvl="0" w:tplc="040A0017">
      <w:start w:val="1"/>
      <w:numFmt w:val="lowerLetter"/>
      <w:lvlText w:val="%1)"/>
      <w:lvlJc w:val="left"/>
      <w:pPr>
        <w:ind w:left="2148" w:hanging="360"/>
      </w:pPr>
    </w:lvl>
    <w:lvl w:ilvl="1" w:tplc="468CE9D0" w:tentative="1">
      <w:start w:val="1"/>
      <w:numFmt w:val="lowerLetter"/>
      <w:lvlText w:val="%2."/>
      <w:lvlJc w:val="left"/>
      <w:pPr>
        <w:ind w:left="2868" w:hanging="360"/>
      </w:pPr>
    </w:lvl>
    <w:lvl w:ilvl="2" w:tplc="040A001B" w:tentative="1">
      <w:start w:val="1"/>
      <w:numFmt w:val="lowerRoman"/>
      <w:lvlText w:val="%3."/>
      <w:lvlJc w:val="right"/>
      <w:pPr>
        <w:ind w:left="3588" w:hanging="180"/>
      </w:pPr>
    </w:lvl>
    <w:lvl w:ilvl="3" w:tplc="040A000F" w:tentative="1">
      <w:start w:val="1"/>
      <w:numFmt w:val="decimal"/>
      <w:lvlText w:val="%4."/>
      <w:lvlJc w:val="left"/>
      <w:pPr>
        <w:ind w:left="4308" w:hanging="360"/>
      </w:pPr>
    </w:lvl>
    <w:lvl w:ilvl="4" w:tplc="040A0019" w:tentative="1">
      <w:start w:val="1"/>
      <w:numFmt w:val="lowerLetter"/>
      <w:lvlText w:val="%5."/>
      <w:lvlJc w:val="left"/>
      <w:pPr>
        <w:ind w:left="5028" w:hanging="360"/>
      </w:pPr>
    </w:lvl>
    <w:lvl w:ilvl="5" w:tplc="040A001B" w:tentative="1">
      <w:start w:val="1"/>
      <w:numFmt w:val="lowerRoman"/>
      <w:lvlText w:val="%6."/>
      <w:lvlJc w:val="right"/>
      <w:pPr>
        <w:ind w:left="5748" w:hanging="180"/>
      </w:pPr>
    </w:lvl>
    <w:lvl w:ilvl="6" w:tplc="040A000F" w:tentative="1">
      <w:start w:val="1"/>
      <w:numFmt w:val="decimal"/>
      <w:lvlText w:val="%7."/>
      <w:lvlJc w:val="left"/>
      <w:pPr>
        <w:ind w:left="6468" w:hanging="360"/>
      </w:pPr>
    </w:lvl>
    <w:lvl w:ilvl="7" w:tplc="040A0019" w:tentative="1">
      <w:start w:val="1"/>
      <w:numFmt w:val="lowerLetter"/>
      <w:lvlText w:val="%8."/>
      <w:lvlJc w:val="left"/>
      <w:pPr>
        <w:ind w:left="7188" w:hanging="360"/>
      </w:pPr>
    </w:lvl>
    <w:lvl w:ilvl="8" w:tplc="040A001B" w:tentative="1">
      <w:start w:val="1"/>
      <w:numFmt w:val="lowerRoman"/>
      <w:lvlText w:val="%9."/>
      <w:lvlJc w:val="right"/>
      <w:pPr>
        <w:ind w:left="7908" w:hanging="180"/>
      </w:pPr>
    </w:lvl>
  </w:abstractNum>
  <w:num w:numId="1">
    <w:abstractNumId w:val="242"/>
  </w:num>
  <w:num w:numId="2">
    <w:abstractNumId w:val="560"/>
  </w:num>
  <w:num w:numId="3">
    <w:abstractNumId w:val="314"/>
  </w:num>
  <w:num w:numId="4">
    <w:abstractNumId w:val="489"/>
  </w:num>
  <w:num w:numId="5">
    <w:abstractNumId w:val="447"/>
  </w:num>
  <w:num w:numId="6">
    <w:abstractNumId w:val="456"/>
  </w:num>
  <w:num w:numId="7">
    <w:abstractNumId w:val="84"/>
  </w:num>
  <w:num w:numId="8">
    <w:abstractNumId w:val="452"/>
  </w:num>
  <w:num w:numId="9">
    <w:abstractNumId w:val="30"/>
  </w:num>
  <w:num w:numId="10">
    <w:abstractNumId w:val="367"/>
  </w:num>
  <w:num w:numId="11">
    <w:abstractNumId w:val="99"/>
  </w:num>
  <w:num w:numId="12">
    <w:abstractNumId w:val="350"/>
  </w:num>
  <w:num w:numId="13">
    <w:abstractNumId w:val="224"/>
  </w:num>
  <w:num w:numId="14">
    <w:abstractNumId w:val="589"/>
  </w:num>
  <w:num w:numId="15">
    <w:abstractNumId w:val="328"/>
  </w:num>
  <w:num w:numId="16">
    <w:abstractNumId w:val="182"/>
  </w:num>
  <w:num w:numId="17">
    <w:abstractNumId w:val="119"/>
  </w:num>
  <w:num w:numId="18">
    <w:abstractNumId w:val="459"/>
  </w:num>
  <w:num w:numId="19">
    <w:abstractNumId w:val="481"/>
  </w:num>
  <w:num w:numId="20">
    <w:abstractNumId w:val="621"/>
  </w:num>
  <w:num w:numId="21">
    <w:abstractNumId w:val="296"/>
  </w:num>
  <w:num w:numId="22">
    <w:abstractNumId w:val="561"/>
  </w:num>
  <w:num w:numId="23">
    <w:abstractNumId w:val="488"/>
  </w:num>
  <w:num w:numId="24">
    <w:abstractNumId w:val="125"/>
  </w:num>
  <w:num w:numId="25">
    <w:abstractNumId w:val="305"/>
  </w:num>
  <w:num w:numId="26">
    <w:abstractNumId w:val="243"/>
  </w:num>
  <w:num w:numId="27">
    <w:abstractNumId w:val="173"/>
  </w:num>
  <w:num w:numId="28">
    <w:abstractNumId w:val="601"/>
  </w:num>
  <w:num w:numId="29">
    <w:abstractNumId w:val="633"/>
  </w:num>
  <w:num w:numId="30">
    <w:abstractNumId w:val="609"/>
  </w:num>
  <w:num w:numId="31">
    <w:abstractNumId w:val="95"/>
  </w:num>
  <w:num w:numId="32">
    <w:abstractNumId w:val="634"/>
  </w:num>
  <w:num w:numId="33">
    <w:abstractNumId w:val="393"/>
  </w:num>
  <w:num w:numId="34">
    <w:abstractNumId w:val="150"/>
  </w:num>
  <w:num w:numId="35">
    <w:abstractNumId w:val="500"/>
  </w:num>
  <w:num w:numId="36">
    <w:abstractNumId w:val="165"/>
  </w:num>
  <w:num w:numId="37">
    <w:abstractNumId w:val="116"/>
  </w:num>
  <w:num w:numId="38">
    <w:abstractNumId w:val="43"/>
  </w:num>
  <w:num w:numId="39">
    <w:abstractNumId w:val="275"/>
  </w:num>
  <w:num w:numId="40">
    <w:abstractNumId w:val="547"/>
  </w:num>
  <w:num w:numId="41">
    <w:abstractNumId w:val="310"/>
  </w:num>
  <w:num w:numId="42">
    <w:abstractNumId w:val="184"/>
  </w:num>
  <w:num w:numId="43">
    <w:abstractNumId w:val="16"/>
  </w:num>
  <w:num w:numId="44">
    <w:abstractNumId w:val="271"/>
  </w:num>
  <w:num w:numId="45">
    <w:abstractNumId w:val="627"/>
  </w:num>
  <w:num w:numId="46">
    <w:abstractNumId w:val="226"/>
  </w:num>
  <w:num w:numId="47">
    <w:abstractNumId w:val="558"/>
  </w:num>
  <w:num w:numId="48">
    <w:abstractNumId w:val="619"/>
  </w:num>
  <w:num w:numId="49">
    <w:abstractNumId w:val="179"/>
  </w:num>
  <w:num w:numId="50">
    <w:abstractNumId w:val="618"/>
  </w:num>
  <w:num w:numId="51">
    <w:abstractNumId w:val="482"/>
  </w:num>
  <w:num w:numId="52">
    <w:abstractNumId w:val="120"/>
  </w:num>
  <w:num w:numId="53">
    <w:abstractNumId w:val="174"/>
  </w:num>
  <w:num w:numId="54">
    <w:abstractNumId w:val="644"/>
  </w:num>
  <w:num w:numId="55">
    <w:abstractNumId w:val="387"/>
  </w:num>
  <w:num w:numId="56">
    <w:abstractNumId w:val="431"/>
  </w:num>
  <w:num w:numId="57">
    <w:abstractNumId w:val="111"/>
  </w:num>
  <w:num w:numId="58">
    <w:abstractNumId w:val="501"/>
  </w:num>
  <w:num w:numId="59">
    <w:abstractNumId w:val="161"/>
  </w:num>
  <w:num w:numId="60">
    <w:abstractNumId w:val="364"/>
  </w:num>
  <w:num w:numId="61">
    <w:abstractNumId w:val="548"/>
  </w:num>
  <w:num w:numId="62">
    <w:abstractNumId w:val="97"/>
  </w:num>
  <w:num w:numId="63">
    <w:abstractNumId w:val="23"/>
  </w:num>
  <w:num w:numId="64">
    <w:abstractNumId w:val="167"/>
  </w:num>
  <w:num w:numId="65">
    <w:abstractNumId w:val="158"/>
  </w:num>
  <w:num w:numId="66">
    <w:abstractNumId w:val="218"/>
  </w:num>
  <w:num w:numId="67">
    <w:abstractNumId w:val="517"/>
  </w:num>
  <w:num w:numId="68">
    <w:abstractNumId w:val="92"/>
  </w:num>
  <w:num w:numId="69">
    <w:abstractNumId w:val="333"/>
  </w:num>
  <w:num w:numId="70">
    <w:abstractNumId w:val="446"/>
  </w:num>
  <w:num w:numId="71">
    <w:abstractNumId w:val="253"/>
  </w:num>
  <w:num w:numId="72">
    <w:abstractNumId w:val="135"/>
  </w:num>
  <w:num w:numId="73">
    <w:abstractNumId w:val="408"/>
  </w:num>
  <w:num w:numId="74">
    <w:abstractNumId w:val="225"/>
  </w:num>
  <w:num w:numId="75">
    <w:abstractNumId w:val="386"/>
  </w:num>
  <w:num w:numId="76">
    <w:abstractNumId w:val="439"/>
  </w:num>
  <w:num w:numId="77">
    <w:abstractNumId w:val="86"/>
  </w:num>
  <w:num w:numId="78">
    <w:abstractNumId w:val="284"/>
  </w:num>
  <w:num w:numId="79">
    <w:abstractNumId w:val="579"/>
  </w:num>
  <w:num w:numId="80">
    <w:abstractNumId w:val="144"/>
  </w:num>
  <w:num w:numId="81">
    <w:abstractNumId w:val="470"/>
  </w:num>
  <w:num w:numId="82">
    <w:abstractNumId w:val="509"/>
  </w:num>
  <w:num w:numId="83">
    <w:abstractNumId w:val="512"/>
  </w:num>
  <w:num w:numId="84">
    <w:abstractNumId w:val="382"/>
  </w:num>
  <w:num w:numId="85">
    <w:abstractNumId w:val="553"/>
  </w:num>
  <w:num w:numId="86">
    <w:abstractNumId w:val="193"/>
  </w:num>
  <w:num w:numId="87">
    <w:abstractNumId w:val="39"/>
  </w:num>
  <w:num w:numId="88">
    <w:abstractNumId w:val="383"/>
  </w:num>
  <w:num w:numId="89">
    <w:abstractNumId w:val="587"/>
  </w:num>
  <w:num w:numId="90">
    <w:abstractNumId w:val="582"/>
  </w:num>
  <w:num w:numId="91">
    <w:abstractNumId w:val="466"/>
  </w:num>
  <w:num w:numId="92">
    <w:abstractNumId w:val="270"/>
  </w:num>
  <w:num w:numId="93">
    <w:abstractNumId w:val="22"/>
  </w:num>
  <w:num w:numId="94">
    <w:abstractNumId w:val="255"/>
  </w:num>
  <w:num w:numId="95">
    <w:abstractNumId w:val="394"/>
  </w:num>
  <w:num w:numId="96">
    <w:abstractNumId w:val="335"/>
  </w:num>
  <w:num w:numId="97">
    <w:abstractNumId w:val="29"/>
  </w:num>
  <w:num w:numId="98">
    <w:abstractNumId w:val="571"/>
  </w:num>
  <w:num w:numId="99">
    <w:abstractNumId w:val="604"/>
  </w:num>
  <w:num w:numId="100">
    <w:abstractNumId w:val="572"/>
  </w:num>
  <w:num w:numId="101">
    <w:abstractNumId w:val="8"/>
  </w:num>
  <w:num w:numId="102">
    <w:abstractNumId w:val="417"/>
  </w:num>
  <w:num w:numId="103">
    <w:abstractNumId w:val="330"/>
  </w:num>
  <w:num w:numId="104">
    <w:abstractNumId w:val="202"/>
  </w:num>
  <w:num w:numId="105">
    <w:abstractNumId w:val="287"/>
  </w:num>
  <w:num w:numId="106">
    <w:abstractNumId w:val="356"/>
  </w:num>
  <w:num w:numId="107">
    <w:abstractNumId w:val="377"/>
  </w:num>
  <w:num w:numId="108">
    <w:abstractNumId w:val="21"/>
  </w:num>
  <w:num w:numId="109">
    <w:abstractNumId w:val="300"/>
  </w:num>
  <w:num w:numId="110">
    <w:abstractNumId w:val="312"/>
  </w:num>
  <w:num w:numId="111">
    <w:abstractNumId w:val="357"/>
  </w:num>
  <w:num w:numId="112">
    <w:abstractNumId w:val="62"/>
  </w:num>
  <w:num w:numId="113">
    <w:abstractNumId w:val="638"/>
  </w:num>
  <w:num w:numId="114">
    <w:abstractNumId w:val="462"/>
  </w:num>
  <w:num w:numId="115">
    <w:abstractNumId w:val="303"/>
  </w:num>
  <w:num w:numId="116">
    <w:abstractNumId w:val="465"/>
  </w:num>
  <w:num w:numId="117">
    <w:abstractNumId w:val="449"/>
  </w:num>
  <w:num w:numId="118">
    <w:abstractNumId w:val="576"/>
  </w:num>
  <w:num w:numId="119">
    <w:abstractNumId w:val="624"/>
  </w:num>
  <w:num w:numId="120">
    <w:abstractNumId w:val="20"/>
  </w:num>
  <w:num w:numId="121">
    <w:abstractNumId w:val="528"/>
  </w:num>
  <w:num w:numId="122">
    <w:abstractNumId w:val="610"/>
  </w:num>
  <w:num w:numId="123">
    <w:abstractNumId w:val="428"/>
  </w:num>
  <w:num w:numId="124">
    <w:abstractNumId w:val="614"/>
  </w:num>
  <w:num w:numId="125">
    <w:abstractNumId w:val="7"/>
  </w:num>
  <w:num w:numId="126">
    <w:abstractNumId w:val="52"/>
  </w:num>
  <w:num w:numId="127">
    <w:abstractNumId w:val="411"/>
  </w:num>
  <w:num w:numId="128">
    <w:abstractNumId w:val="440"/>
  </w:num>
  <w:num w:numId="129">
    <w:abstractNumId w:val="109"/>
  </w:num>
  <w:num w:numId="130">
    <w:abstractNumId w:val="593"/>
  </w:num>
  <w:num w:numId="131">
    <w:abstractNumId w:val="549"/>
  </w:num>
  <w:num w:numId="132">
    <w:abstractNumId w:val="435"/>
  </w:num>
  <w:num w:numId="133">
    <w:abstractNumId w:val="613"/>
  </w:num>
  <w:num w:numId="134">
    <w:abstractNumId w:val="550"/>
  </w:num>
  <w:num w:numId="135">
    <w:abstractNumId w:val="424"/>
  </w:num>
  <w:num w:numId="136">
    <w:abstractNumId w:val="45"/>
  </w:num>
  <w:num w:numId="137">
    <w:abstractNumId w:val="510"/>
  </w:num>
  <w:num w:numId="138">
    <w:abstractNumId w:val="373"/>
  </w:num>
  <w:num w:numId="139">
    <w:abstractNumId w:val="42"/>
  </w:num>
  <w:num w:numId="140">
    <w:abstractNumId w:val="637"/>
  </w:num>
  <w:num w:numId="141">
    <w:abstractNumId w:val="216"/>
  </w:num>
  <w:num w:numId="142">
    <w:abstractNumId w:val="132"/>
  </w:num>
  <w:num w:numId="143">
    <w:abstractNumId w:val="352"/>
  </w:num>
  <w:num w:numId="144">
    <w:abstractNumId w:val="313"/>
  </w:num>
  <w:num w:numId="145">
    <w:abstractNumId w:val="69"/>
  </w:num>
  <w:num w:numId="146">
    <w:abstractNumId w:val="563"/>
  </w:num>
  <w:num w:numId="147">
    <w:abstractNumId w:val="209"/>
  </w:num>
  <w:num w:numId="148">
    <w:abstractNumId w:val="370"/>
  </w:num>
  <w:num w:numId="149">
    <w:abstractNumId w:val="643"/>
  </w:num>
  <w:num w:numId="150">
    <w:abstractNumId w:val="261"/>
  </w:num>
  <w:num w:numId="151">
    <w:abstractNumId w:val="645"/>
  </w:num>
  <w:num w:numId="152">
    <w:abstractNumId w:val="507"/>
  </w:num>
  <w:num w:numId="153">
    <w:abstractNumId w:val="502"/>
  </w:num>
  <w:num w:numId="154">
    <w:abstractNumId w:val="359"/>
  </w:num>
  <w:num w:numId="155">
    <w:abstractNumId w:val="285"/>
  </w:num>
  <w:num w:numId="156">
    <w:abstractNumId w:val="532"/>
  </w:num>
  <w:num w:numId="157">
    <w:abstractNumId w:val="594"/>
  </w:num>
  <w:num w:numId="158">
    <w:abstractNumId w:val="641"/>
  </w:num>
  <w:num w:numId="159">
    <w:abstractNumId w:val="269"/>
  </w:num>
  <w:num w:numId="160">
    <w:abstractNumId w:val="280"/>
  </w:num>
  <w:num w:numId="161">
    <w:abstractNumId w:val="274"/>
  </w:num>
  <w:num w:numId="162">
    <w:abstractNumId w:val="101"/>
  </w:num>
  <w:num w:numId="163">
    <w:abstractNumId w:val="605"/>
  </w:num>
  <w:num w:numId="164">
    <w:abstractNumId w:val="246"/>
  </w:num>
  <w:num w:numId="165">
    <w:abstractNumId w:val="360"/>
  </w:num>
  <w:num w:numId="166">
    <w:abstractNumId w:val="331"/>
  </w:num>
  <w:num w:numId="167">
    <w:abstractNumId w:val="636"/>
  </w:num>
  <w:num w:numId="168">
    <w:abstractNumId w:val="137"/>
  </w:num>
  <w:num w:numId="169">
    <w:abstractNumId w:val="112"/>
  </w:num>
  <w:num w:numId="170">
    <w:abstractNumId w:val="468"/>
  </w:num>
  <w:num w:numId="171">
    <w:abstractNumId w:val="203"/>
  </w:num>
  <w:num w:numId="172">
    <w:abstractNumId w:val="53"/>
  </w:num>
  <w:num w:numId="173">
    <w:abstractNumId w:val="362"/>
  </w:num>
  <w:num w:numId="174">
    <w:abstractNumId w:val="304"/>
  </w:num>
  <w:num w:numId="175">
    <w:abstractNumId w:val="530"/>
  </w:num>
  <w:num w:numId="176">
    <w:abstractNumId w:val="151"/>
  </w:num>
  <w:num w:numId="177">
    <w:abstractNumId w:val="473"/>
  </w:num>
  <w:num w:numId="178">
    <w:abstractNumId w:val="152"/>
  </w:num>
  <w:num w:numId="179">
    <w:abstractNumId w:val="54"/>
  </w:num>
  <w:num w:numId="180">
    <w:abstractNumId w:val="555"/>
  </w:num>
  <w:num w:numId="181">
    <w:abstractNumId w:val="514"/>
  </w:num>
  <w:num w:numId="182">
    <w:abstractNumId w:val="334"/>
  </w:num>
  <w:num w:numId="183">
    <w:abstractNumId w:val="113"/>
  </w:num>
  <w:num w:numId="184">
    <w:abstractNumId w:val="344"/>
  </w:num>
  <w:num w:numId="185">
    <w:abstractNumId w:val="168"/>
  </w:num>
  <w:num w:numId="186">
    <w:abstractNumId w:val="511"/>
  </w:num>
  <w:num w:numId="187">
    <w:abstractNumId w:val="325"/>
  </w:num>
  <w:num w:numId="188">
    <w:abstractNumId w:val="129"/>
  </w:num>
  <w:num w:numId="189">
    <w:abstractNumId w:val="497"/>
  </w:num>
  <w:num w:numId="190">
    <w:abstractNumId w:val="254"/>
  </w:num>
  <w:num w:numId="191">
    <w:abstractNumId w:val="302"/>
  </w:num>
  <w:num w:numId="192">
    <w:abstractNumId w:val="541"/>
  </w:num>
  <w:num w:numId="193">
    <w:abstractNumId w:val="520"/>
  </w:num>
  <w:num w:numId="194">
    <w:abstractNumId w:val="78"/>
  </w:num>
  <w:num w:numId="195">
    <w:abstractNumId w:val="336"/>
  </w:num>
  <w:num w:numId="196">
    <w:abstractNumId w:val="536"/>
  </w:num>
  <w:num w:numId="197">
    <w:abstractNumId w:val="568"/>
  </w:num>
  <w:num w:numId="198">
    <w:abstractNumId w:val="490"/>
  </w:num>
  <w:num w:numId="199">
    <w:abstractNumId w:val="495"/>
  </w:num>
  <w:num w:numId="200">
    <w:abstractNumId w:val="319"/>
  </w:num>
  <w:num w:numId="201">
    <w:abstractNumId w:val="493"/>
  </w:num>
  <w:num w:numId="202">
    <w:abstractNumId w:val="409"/>
  </w:num>
  <w:num w:numId="203">
    <w:abstractNumId w:val="34"/>
  </w:num>
  <w:num w:numId="204">
    <w:abstractNumId w:val="430"/>
  </w:num>
  <w:num w:numId="205">
    <w:abstractNumId w:val="294"/>
  </w:num>
  <w:num w:numId="206">
    <w:abstractNumId w:val="79"/>
  </w:num>
  <w:num w:numId="207">
    <w:abstractNumId w:val="584"/>
  </w:num>
  <w:num w:numId="208">
    <w:abstractNumId w:val="348"/>
  </w:num>
  <w:num w:numId="209">
    <w:abstractNumId w:val="171"/>
  </w:num>
  <w:num w:numId="210">
    <w:abstractNumId w:val="136"/>
  </w:num>
  <w:num w:numId="211">
    <w:abstractNumId w:val="96"/>
  </w:num>
  <w:num w:numId="212">
    <w:abstractNumId w:val="14"/>
  </w:num>
  <w:num w:numId="213">
    <w:abstractNumId w:val="40"/>
  </w:num>
  <w:num w:numId="214">
    <w:abstractNumId w:val="201"/>
  </w:num>
  <w:num w:numId="215">
    <w:abstractNumId w:val="257"/>
  </w:num>
  <w:num w:numId="216">
    <w:abstractNumId w:val="176"/>
  </w:num>
  <w:num w:numId="217">
    <w:abstractNumId w:val="142"/>
  </w:num>
  <w:num w:numId="218">
    <w:abstractNumId w:val="33"/>
  </w:num>
  <w:num w:numId="219">
    <w:abstractNumId w:val="63"/>
  </w:num>
  <w:num w:numId="220">
    <w:abstractNumId w:val="434"/>
  </w:num>
  <w:num w:numId="221">
    <w:abstractNumId w:val="534"/>
  </w:num>
  <w:num w:numId="222">
    <w:abstractNumId w:val="127"/>
  </w:num>
  <w:num w:numId="223">
    <w:abstractNumId w:val="467"/>
  </w:num>
  <w:num w:numId="224">
    <w:abstractNumId w:val="629"/>
  </w:num>
  <w:num w:numId="225">
    <w:abstractNumId w:val="433"/>
  </w:num>
  <w:num w:numId="226">
    <w:abstractNumId w:val="397"/>
  </w:num>
  <w:num w:numId="227">
    <w:abstractNumId w:val="529"/>
  </w:num>
  <w:num w:numId="228">
    <w:abstractNumId w:val="88"/>
  </w:num>
  <w:num w:numId="229">
    <w:abstractNumId w:val="219"/>
  </w:num>
  <w:num w:numId="230">
    <w:abstractNumId w:val="606"/>
  </w:num>
  <w:num w:numId="231">
    <w:abstractNumId w:val="17"/>
  </w:num>
  <w:num w:numId="232">
    <w:abstractNumId w:val="204"/>
  </w:num>
  <w:num w:numId="233">
    <w:abstractNumId w:val="110"/>
  </w:num>
  <w:num w:numId="234">
    <w:abstractNumId w:val="642"/>
  </w:num>
  <w:num w:numId="235">
    <w:abstractNumId w:val="187"/>
  </w:num>
  <w:num w:numId="236">
    <w:abstractNumId w:val="523"/>
  </w:num>
  <w:num w:numId="237">
    <w:abstractNumId w:val="418"/>
  </w:num>
  <w:num w:numId="238">
    <w:abstractNumId w:val="70"/>
  </w:num>
  <w:num w:numId="239">
    <w:abstractNumId w:val="412"/>
  </w:num>
  <w:num w:numId="240">
    <w:abstractNumId w:val="80"/>
  </w:num>
  <w:num w:numId="241">
    <w:abstractNumId w:val="10"/>
  </w:num>
  <w:num w:numId="242">
    <w:abstractNumId w:val="114"/>
  </w:num>
  <w:num w:numId="243">
    <w:abstractNumId w:val="537"/>
  </w:num>
  <w:num w:numId="244">
    <w:abstractNumId w:val="458"/>
  </w:num>
  <w:num w:numId="245">
    <w:abstractNumId w:val="402"/>
  </w:num>
  <w:num w:numId="246">
    <w:abstractNumId w:val="122"/>
  </w:num>
  <w:num w:numId="247">
    <w:abstractNumId w:val="205"/>
  </w:num>
  <w:num w:numId="248">
    <w:abstractNumId w:val="212"/>
  </w:num>
  <w:num w:numId="249">
    <w:abstractNumId w:val="461"/>
  </w:num>
  <w:num w:numId="250">
    <w:abstractNumId w:val="231"/>
  </w:num>
  <w:num w:numId="251">
    <w:abstractNumId w:val="223"/>
  </w:num>
  <w:num w:numId="252">
    <w:abstractNumId w:val="617"/>
  </w:num>
  <w:num w:numId="253">
    <w:abstractNumId w:val="238"/>
  </w:num>
  <w:num w:numId="254">
    <w:abstractNumId w:val="183"/>
  </w:num>
  <w:num w:numId="255">
    <w:abstractNumId w:val="200"/>
  </w:num>
  <w:num w:numId="256">
    <w:abstractNumId w:val="338"/>
  </w:num>
  <w:num w:numId="257">
    <w:abstractNumId w:val="381"/>
  </w:num>
  <w:num w:numId="258">
    <w:abstractNumId w:val="524"/>
  </w:num>
  <w:num w:numId="259">
    <w:abstractNumId w:val="309"/>
  </w:num>
  <w:num w:numId="260">
    <w:abstractNumId w:val="499"/>
  </w:num>
  <w:num w:numId="261">
    <w:abstractNumId w:val="630"/>
  </w:num>
  <w:num w:numId="262">
    <w:abstractNumId w:val="425"/>
  </w:num>
  <w:num w:numId="263">
    <w:abstractNumId w:val="90"/>
  </w:num>
  <w:num w:numId="264">
    <w:abstractNumId w:val="505"/>
  </w:num>
  <w:num w:numId="265">
    <w:abstractNumId w:val="153"/>
  </w:num>
  <w:num w:numId="266">
    <w:abstractNumId w:val="545"/>
  </w:num>
  <w:num w:numId="267">
    <w:abstractNumId w:val="487"/>
  </w:num>
  <w:num w:numId="268">
    <w:abstractNumId w:val="265"/>
  </w:num>
  <w:num w:numId="269">
    <w:abstractNumId w:val="320"/>
  </w:num>
  <w:num w:numId="270">
    <w:abstractNumId w:val="650"/>
  </w:num>
  <w:num w:numId="271">
    <w:abstractNumId w:val="210"/>
  </w:num>
  <w:num w:numId="272">
    <w:abstractNumId w:val="640"/>
  </w:num>
  <w:num w:numId="273">
    <w:abstractNumId w:val="518"/>
  </w:num>
  <w:num w:numId="274">
    <w:abstractNumId w:val="213"/>
  </w:num>
  <w:num w:numId="275">
    <w:abstractNumId w:val="177"/>
  </w:num>
  <w:num w:numId="276">
    <w:abstractNumId w:val="230"/>
  </w:num>
  <w:num w:numId="277">
    <w:abstractNumId w:val="72"/>
  </w:num>
  <w:num w:numId="278">
    <w:abstractNumId w:val="363"/>
  </w:num>
  <w:num w:numId="279">
    <w:abstractNumId w:val="346"/>
  </w:num>
  <w:num w:numId="280">
    <w:abstractNumId w:val="516"/>
  </w:num>
  <w:num w:numId="281">
    <w:abstractNumId w:val="318"/>
  </w:num>
  <w:num w:numId="282">
    <w:abstractNumId w:val="71"/>
  </w:num>
  <w:num w:numId="283">
    <w:abstractNumId w:val="625"/>
  </w:num>
  <w:num w:numId="284">
    <w:abstractNumId w:val="444"/>
  </w:num>
  <w:num w:numId="285">
    <w:abstractNumId w:val="323"/>
  </w:num>
  <w:num w:numId="286">
    <w:abstractNumId w:val="415"/>
  </w:num>
  <w:num w:numId="287">
    <w:abstractNumId w:val="291"/>
  </w:num>
  <w:num w:numId="288">
    <w:abstractNumId w:val="186"/>
  </w:num>
  <w:num w:numId="289">
    <w:abstractNumId w:val="559"/>
  </w:num>
  <w:num w:numId="290">
    <w:abstractNumId w:val="32"/>
  </w:num>
  <w:num w:numId="291">
    <w:abstractNumId w:val="616"/>
  </w:num>
  <w:num w:numId="292">
    <w:abstractNumId w:val="436"/>
  </w:num>
  <w:num w:numId="293">
    <w:abstractNumId w:val="276"/>
  </w:num>
  <w:num w:numId="294">
    <w:abstractNumId w:val="401"/>
  </w:num>
  <w:num w:numId="295">
    <w:abstractNumId w:val="105"/>
  </w:num>
  <w:num w:numId="296">
    <w:abstractNumId w:val="299"/>
  </w:num>
  <w:num w:numId="297">
    <w:abstractNumId w:val="368"/>
  </w:num>
  <w:num w:numId="298">
    <w:abstractNumId w:val="654"/>
  </w:num>
  <w:num w:numId="299">
    <w:abstractNumId w:val="607"/>
  </w:num>
  <w:num w:numId="300">
    <w:abstractNumId w:val="498"/>
  </w:num>
  <w:num w:numId="301">
    <w:abstractNumId w:val="457"/>
  </w:num>
  <w:num w:numId="302">
    <w:abstractNumId w:val="89"/>
  </w:num>
  <w:num w:numId="303">
    <w:abstractNumId w:val="149"/>
  </w:num>
  <w:num w:numId="304">
    <w:abstractNumId w:val="351"/>
  </w:num>
  <w:num w:numId="305">
    <w:abstractNumId w:val="422"/>
  </w:num>
  <w:num w:numId="306">
    <w:abstractNumId w:val="564"/>
  </w:num>
  <w:num w:numId="307">
    <w:abstractNumId w:val="189"/>
  </w:num>
  <w:num w:numId="308">
    <w:abstractNumId w:val="329"/>
  </w:num>
  <w:num w:numId="309">
    <w:abstractNumId w:val="307"/>
  </w:num>
  <w:num w:numId="310">
    <w:abstractNumId w:val="421"/>
  </w:num>
  <w:num w:numId="311">
    <w:abstractNumId w:val="515"/>
  </w:num>
  <w:num w:numId="312">
    <w:abstractNumId w:val="405"/>
  </w:num>
  <w:num w:numId="313">
    <w:abstractNumId w:val="597"/>
  </w:num>
  <w:num w:numId="314">
    <w:abstractNumId w:val="115"/>
  </w:num>
  <w:num w:numId="315">
    <w:abstractNumId w:val="81"/>
  </w:num>
  <w:num w:numId="316">
    <w:abstractNumId w:val="592"/>
  </w:num>
  <w:num w:numId="317">
    <w:abstractNumId w:val="145"/>
  </w:num>
  <w:num w:numId="318">
    <w:abstractNumId w:val="64"/>
  </w:num>
  <w:num w:numId="319">
    <w:abstractNumId w:val="118"/>
  </w:num>
  <w:num w:numId="320">
    <w:abstractNumId w:val="420"/>
  </w:num>
  <w:num w:numId="321">
    <w:abstractNumId w:val="342"/>
  </w:num>
  <w:num w:numId="322">
    <w:abstractNumId w:val="513"/>
  </w:num>
  <w:num w:numId="323">
    <w:abstractNumId w:val="374"/>
  </w:num>
  <w:num w:numId="324">
    <w:abstractNumId w:val="68"/>
  </w:num>
  <w:num w:numId="325">
    <w:abstractNumId w:val="380"/>
  </w:num>
  <w:num w:numId="326">
    <w:abstractNumId w:val="396"/>
  </w:num>
  <w:num w:numId="327">
    <w:abstractNumId w:val="347"/>
  </w:num>
  <w:num w:numId="328">
    <w:abstractNumId w:val="429"/>
  </w:num>
  <w:num w:numId="329">
    <w:abstractNumId w:val="603"/>
  </w:num>
  <w:num w:numId="330">
    <w:abstractNumId w:val="206"/>
  </w:num>
  <w:num w:numId="331">
    <w:abstractNumId w:val="552"/>
  </w:num>
  <w:num w:numId="332">
    <w:abstractNumId w:val="427"/>
  </w:num>
  <w:num w:numId="333">
    <w:abstractNumId w:val="47"/>
  </w:num>
  <w:num w:numId="334">
    <w:abstractNumId w:val="194"/>
  </w:num>
  <w:num w:numId="335">
    <w:abstractNumId w:val="51"/>
  </w:num>
  <w:num w:numId="336">
    <w:abstractNumId w:val="628"/>
  </w:num>
  <w:num w:numId="337">
    <w:abstractNumId w:val="311"/>
  </w:num>
  <w:num w:numId="338">
    <w:abstractNumId w:val="475"/>
  </w:num>
  <w:num w:numId="339">
    <w:abstractNumId w:val="74"/>
  </w:num>
  <w:num w:numId="340">
    <w:abstractNumId w:val="483"/>
  </w:num>
  <w:num w:numId="341">
    <w:abstractNumId w:val="469"/>
  </w:num>
  <w:num w:numId="342">
    <w:abstractNumId w:val="485"/>
  </w:num>
  <w:num w:numId="343">
    <w:abstractNumId w:val="416"/>
  </w:num>
  <w:num w:numId="344">
    <w:abstractNumId w:val="478"/>
  </w:num>
  <w:num w:numId="345">
    <w:abstractNumId w:val="0"/>
  </w:num>
  <w:num w:numId="346">
    <w:abstractNumId w:val="46"/>
  </w:num>
  <w:num w:numId="347">
    <w:abstractNumId w:val="196"/>
  </w:num>
  <w:num w:numId="348">
    <w:abstractNumId w:val="599"/>
  </w:num>
  <w:num w:numId="349">
    <w:abstractNumId w:val="292"/>
  </w:num>
  <w:num w:numId="350">
    <w:abstractNumId w:val="596"/>
  </w:num>
  <w:num w:numId="351">
    <w:abstractNumId w:val="503"/>
  </w:num>
  <w:num w:numId="352">
    <w:abstractNumId w:val="620"/>
  </w:num>
  <w:num w:numId="353">
    <w:abstractNumId w:val="322"/>
  </w:num>
  <w:num w:numId="354">
    <w:abstractNumId w:val="379"/>
  </w:num>
  <w:num w:numId="355">
    <w:abstractNumId w:val="388"/>
  </w:num>
  <w:num w:numId="356">
    <w:abstractNumId w:val="472"/>
  </w:num>
  <w:num w:numId="357">
    <w:abstractNumId w:val="220"/>
  </w:num>
  <w:num w:numId="358">
    <w:abstractNumId w:val="244"/>
  </w:num>
  <w:num w:numId="359">
    <w:abstractNumId w:val="639"/>
  </w:num>
  <w:num w:numId="360">
    <w:abstractNumId w:val="535"/>
  </w:num>
  <w:num w:numId="361">
    <w:abstractNumId w:val="392"/>
  </w:num>
  <w:num w:numId="362">
    <w:abstractNumId w:val="353"/>
  </w:num>
  <w:num w:numId="363">
    <w:abstractNumId w:val="28"/>
  </w:num>
  <w:num w:numId="364">
    <w:abstractNumId w:val="256"/>
  </w:num>
  <w:num w:numId="365">
    <w:abstractNumId w:val="221"/>
  </w:num>
  <w:num w:numId="366">
    <w:abstractNumId w:val="138"/>
  </w:num>
  <w:num w:numId="367">
    <w:abstractNumId w:val="44"/>
  </w:num>
  <w:num w:numId="368">
    <w:abstractNumId w:val="398"/>
  </w:num>
  <w:num w:numId="369">
    <w:abstractNumId w:val="18"/>
  </w:num>
  <w:num w:numId="370">
    <w:abstractNumId w:val="508"/>
  </w:num>
  <w:num w:numId="371">
    <w:abstractNumId w:val="492"/>
  </w:num>
  <w:num w:numId="372">
    <w:abstractNumId w:val="543"/>
  </w:num>
  <w:num w:numId="373">
    <w:abstractNumId w:val="566"/>
  </w:num>
  <w:num w:numId="374">
    <w:abstractNumId w:val="519"/>
  </w:num>
  <w:num w:numId="375">
    <w:abstractNumId w:val="124"/>
  </w:num>
  <w:num w:numId="376">
    <w:abstractNumId w:val="13"/>
  </w:num>
  <w:num w:numId="377">
    <w:abstractNumId w:val="247"/>
  </w:num>
  <w:num w:numId="378">
    <w:abstractNumId w:val="544"/>
  </w:num>
  <w:num w:numId="379">
    <w:abstractNumId w:val="208"/>
  </w:num>
  <w:num w:numId="380">
    <w:abstractNumId w:val="188"/>
  </w:num>
  <w:num w:numId="381">
    <w:abstractNumId w:val="317"/>
  </w:num>
  <w:num w:numId="382">
    <w:abstractNumId w:val="578"/>
  </w:num>
  <w:num w:numId="383">
    <w:abstractNumId w:val="160"/>
  </w:num>
  <w:num w:numId="384">
    <w:abstractNumId w:val="82"/>
  </w:num>
  <w:num w:numId="385">
    <w:abstractNumId w:val="236"/>
  </w:num>
  <w:num w:numId="386">
    <w:abstractNumId w:val="580"/>
  </w:num>
  <w:num w:numId="387">
    <w:abstractNumId w:val="1"/>
  </w:num>
  <w:num w:numId="388">
    <w:abstractNumId w:val="106"/>
  </w:num>
  <w:num w:numId="389">
    <w:abstractNumId w:val="3"/>
  </w:num>
  <w:num w:numId="390">
    <w:abstractNumId w:val="316"/>
  </w:num>
  <w:num w:numId="391">
    <w:abstractNumId w:val="327"/>
  </w:num>
  <w:num w:numId="392">
    <w:abstractNumId w:val="343"/>
  </w:num>
  <w:num w:numId="393">
    <w:abstractNumId w:val="60"/>
  </w:num>
  <w:num w:numId="394">
    <w:abstractNumId w:val="6"/>
  </w:num>
  <w:num w:numId="395">
    <w:abstractNumId w:val="94"/>
  </w:num>
  <w:num w:numId="396">
    <w:abstractNumId w:val="288"/>
  </w:num>
  <w:num w:numId="397">
    <w:abstractNumId w:val="155"/>
  </w:num>
  <w:num w:numId="398">
    <w:abstractNumId w:val="471"/>
  </w:num>
  <w:num w:numId="399">
    <w:abstractNumId w:val="31"/>
  </w:num>
  <w:num w:numId="400">
    <w:abstractNumId w:val="108"/>
  </w:num>
  <w:num w:numId="401">
    <w:abstractNumId w:val="496"/>
  </w:num>
  <w:num w:numId="402">
    <w:abstractNumId w:val="647"/>
  </w:num>
  <w:num w:numId="403">
    <w:abstractNumId w:val="263"/>
  </w:num>
  <w:num w:numId="404">
    <w:abstractNumId w:val="583"/>
  </w:num>
  <w:num w:numId="405">
    <w:abstractNumId w:val="237"/>
  </w:num>
  <w:num w:numId="406">
    <w:abstractNumId w:val="595"/>
  </w:num>
  <w:num w:numId="407">
    <w:abstractNumId w:val="140"/>
  </w:num>
  <w:num w:numId="408">
    <w:abstractNumId w:val="264"/>
  </w:num>
  <w:num w:numId="409">
    <w:abstractNumId w:val="441"/>
  </w:num>
  <w:num w:numId="410">
    <w:abstractNumId w:val="295"/>
  </w:num>
  <w:num w:numId="411">
    <w:abstractNumId w:val="648"/>
  </w:num>
  <w:num w:numId="412">
    <w:abstractNumId w:val="361"/>
  </w:num>
  <w:num w:numId="413">
    <w:abstractNumId w:val="454"/>
  </w:num>
  <w:num w:numId="414">
    <w:abstractNumId w:val="147"/>
  </w:num>
  <w:num w:numId="415">
    <w:abstractNumId w:val="85"/>
  </w:num>
  <w:num w:numId="416">
    <w:abstractNumId w:val="282"/>
  </w:num>
  <w:num w:numId="417">
    <w:abstractNumId w:val="306"/>
  </w:num>
  <w:num w:numId="418">
    <w:abstractNumId w:val="570"/>
  </w:num>
  <w:num w:numId="419">
    <w:abstractNumId w:val="369"/>
  </w:num>
  <w:num w:numId="420">
    <w:abstractNumId w:val="622"/>
  </w:num>
  <w:num w:numId="421">
    <w:abstractNumId w:val="91"/>
  </w:num>
  <w:num w:numId="422">
    <w:abstractNumId w:val="9"/>
  </w:num>
  <w:num w:numId="423">
    <w:abstractNumId w:val="249"/>
  </w:num>
  <w:num w:numId="424">
    <w:abstractNumId w:val="612"/>
  </w:num>
  <w:num w:numId="425">
    <w:abstractNumId w:val="128"/>
  </w:num>
  <w:num w:numId="426">
    <w:abstractNumId w:val="58"/>
  </w:num>
  <w:num w:numId="427">
    <w:abstractNumId w:val="162"/>
  </w:num>
  <w:num w:numId="428">
    <w:abstractNumId w:val="41"/>
  </w:num>
  <w:num w:numId="429">
    <w:abstractNumId w:val="217"/>
  </w:num>
  <w:num w:numId="430">
    <w:abstractNumId w:val="389"/>
  </w:num>
  <w:num w:numId="431">
    <w:abstractNumId w:val="180"/>
  </w:num>
  <w:num w:numId="432">
    <w:abstractNumId w:val="272"/>
  </w:num>
  <w:num w:numId="433">
    <w:abstractNumId w:val="565"/>
  </w:num>
  <w:num w:numId="434">
    <w:abstractNumId w:val="207"/>
  </w:num>
  <w:num w:numId="435">
    <w:abstractNumId w:val="598"/>
  </w:num>
  <w:num w:numId="436">
    <w:abstractNumId w:val="525"/>
  </w:num>
  <w:num w:numId="437">
    <w:abstractNumId w:val="222"/>
  </w:num>
  <w:num w:numId="438">
    <w:abstractNumId w:val="252"/>
  </w:num>
  <w:num w:numId="439">
    <w:abstractNumId w:val="2"/>
  </w:num>
  <w:num w:numId="440">
    <w:abstractNumId w:val="340"/>
  </w:num>
  <w:num w:numId="441">
    <w:abstractNumId w:val="232"/>
  </w:num>
  <w:num w:numId="442">
    <w:abstractNumId w:val="341"/>
  </w:num>
  <w:num w:numId="443">
    <w:abstractNumId w:val="15"/>
  </w:num>
  <w:num w:numId="444">
    <w:abstractNumId w:val="154"/>
  </w:num>
  <w:num w:numId="445">
    <w:abstractNumId w:val="233"/>
  </w:num>
  <w:num w:numId="446">
    <w:abstractNumId w:val="260"/>
  </w:num>
  <w:num w:numId="447">
    <w:abstractNumId w:val="245"/>
  </w:num>
  <w:num w:numId="448">
    <w:abstractNumId w:val="251"/>
  </w:num>
  <w:num w:numId="449">
    <w:abstractNumId w:val="104"/>
  </w:num>
  <w:num w:numId="450">
    <w:abstractNumId w:val="611"/>
  </w:num>
  <w:num w:numId="451">
    <w:abstractNumId w:val="65"/>
  </w:num>
  <w:num w:numId="452">
    <w:abstractNumId w:val="326"/>
  </w:num>
  <w:num w:numId="453">
    <w:abstractNumId w:val="575"/>
  </w:num>
  <w:num w:numId="454">
    <w:abstractNumId w:val="283"/>
  </w:num>
  <w:num w:numId="455">
    <w:abstractNumId w:val="126"/>
  </w:num>
  <w:num w:numId="456">
    <w:abstractNumId w:val="139"/>
  </w:num>
  <w:num w:numId="457">
    <w:abstractNumId w:val="646"/>
  </w:num>
  <w:num w:numId="458">
    <w:abstractNumId w:val="5"/>
  </w:num>
  <w:num w:numId="459">
    <w:abstractNumId w:val="293"/>
  </w:num>
  <w:num w:numId="460">
    <w:abstractNumId w:val="474"/>
  </w:num>
  <w:num w:numId="461">
    <w:abstractNumId w:val="308"/>
  </w:num>
  <w:num w:numId="462">
    <w:abstractNumId w:val="332"/>
  </w:num>
  <w:num w:numId="463">
    <w:abstractNumId w:val="533"/>
  </w:num>
  <w:num w:numId="464">
    <w:abstractNumId w:val="635"/>
  </w:num>
  <w:num w:numId="465">
    <w:abstractNumId w:val="494"/>
  </w:num>
  <w:num w:numId="466">
    <w:abstractNumId w:val="355"/>
  </w:num>
  <w:num w:numId="467">
    <w:abstractNumId w:val="591"/>
  </w:num>
  <w:num w:numId="468">
    <w:abstractNumId w:val="169"/>
  </w:num>
  <w:num w:numId="469">
    <w:abstractNumId w:val="567"/>
  </w:num>
  <w:num w:numId="470">
    <w:abstractNumId w:val="59"/>
  </w:num>
  <w:num w:numId="471">
    <w:abstractNumId w:val="273"/>
  </w:num>
  <w:num w:numId="472">
    <w:abstractNumId w:val="385"/>
  </w:num>
  <w:num w:numId="473">
    <w:abstractNumId w:val="539"/>
  </w:num>
  <w:num w:numId="474">
    <w:abstractNumId w:val="410"/>
  </w:num>
  <w:num w:numId="475">
    <w:abstractNumId w:val="215"/>
  </w:num>
  <w:num w:numId="476">
    <w:abstractNumId w:val="83"/>
  </w:num>
  <w:num w:numId="477">
    <w:abstractNumId w:val="406"/>
  </w:num>
  <w:num w:numId="478">
    <w:abstractNumId w:val="266"/>
  </w:num>
  <w:num w:numId="479">
    <w:abstractNumId w:val="175"/>
  </w:num>
  <w:num w:numId="480">
    <w:abstractNumId w:val="159"/>
  </w:num>
  <w:num w:numId="481">
    <w:abstractNumId w:val="581"/>
  </w:num>
  <w:num w:numId="482">
    <w:abstractNumId w:val="4"/>
  </w:num>
  <w:num w:numId="483">
    <w:abstractNumId w:val="98"/>
  </w:num>
  <w:num w:numId="484">
    <w:abstractNumId w:val="608"/>
  </w:num>
  <w:num w:numId="485">
    <w:abstractNumId w:val="301"/>
  </w:num>
  <w:num w:numId="486">
    <w:abstractNumId w:val="35"/>
  </w:num>
  <w:num w:numId="487">
    <w:abstractNumId w:val="57"/>
  </w:num>
  <w:num w:numId="488">
    <w:abstractNumId w:val="419"/>
  </w:num>
  <w:num w:numId="489">
    <w:abstractNumId w:val="181"/>
  </w:num>
  <w:num w:numId="490">
    <w:abstractNumId w:val="75"/>
  </w:num>
  <w:num w:numId="491">
    <w:abstractNumId w:val="37"/>
  </w:num>
  <w:num w:numId="492">
    <w:abstractNumId w:val="442"/>
  </w:num>
  <w:num w:numId="493">
    <w:abstractNumId w:val="527"/>
  </w:num>
  <w:num w:numId="494">
    <w:abstractNumId w:val="130"/>
  </w:num>
  <w:num w:numId="495">
    <w:abstractNumId w:val="652"/>
  </w:num>
  <w:num w:numId="496">
    <w:abstractNumId w:val="432"/>
  </w:num>
  <w:num w:numId="497">
    <w:abstractNumId w:val="49"/>
  </w:num>
  <w:num w:numId="498">
    <w:abstractNumId w:val="451"/>
  </w:num>
  <w:num w:numId="499">
    <w:abstractNumId w:val="87"/>
  </w:num>
  <w:num w:numId="500">
    <w:abstractNumId w:val="77"/>
  </w:num>
  <w:num w:numId="501">
    <w:abstractNumId w:val="297"/>
  </w:num>
  <w:num w:numId="502">
    <w:abstractNumId w:val="163"/>
  </w:num>
  <w:num w:numId="503">
    <w:abstractNumId w:val="235"/>
  </w:num>
  <w:num w:numId="504">
    <w:abstractNumId w:val="76"/>
  </w:num>
  <w:num w:numId="505">
    <w:abstractNumId w:val="464"/>
  </w:num>
  <w:num w:numId="506">
    <w:abstractNumId w:val="522"/>
  </w:num>
  <w:num w:numId="507">
    <w:abstractNumId w:val="102"/>
  </w:num>
  <w:num w:numId="508">
    <w:abstractNumId w:val="337"/>
  </w:num>
  <w:num w:numId="509">
    <w:abstractNumId w:val="143"/>
  </w:num>
  <w:num w:numId="510">
    <w:abstractNumId w:val="365"/>
  </w:num>
  <w:num w:numId="511">
    <w:abstractNumId w:val="574"/>
  </w:num>
  <w:num w:numId="512">
    <w:abstractNumId w:val="262"/>
  </w:num>
  <w:num w:numId="513">
    <w:abstractNumId w:val="172"/>
  </w:num>
  <w:num w:numId="514">
    <w:abstractNumId w:val="521"/>
  </w:num>
  <w:num w:numId="515">
    <w:abstractNumId w:val="298"/>
  </w:num>
  <w:num w:numId="516">
    <w:abstractNumId w:val="463"/>
  </w:num>
  <w:num w:numId="517">
    <w:abstractNumId w:val="195"/>
  </w:num>
  <w:num w:numId="518">
    <w:abstractNumId w:val="286"/>
  </w:num>
  <w:num w:numId="519">
    <w:abstractNumId w:val="569"/>
  </w:num>
  <w:num w:numId="520">
    <w:abstractNumId w:val="24"/>
  </w:num>
  <w:num w:numId="521">
    <w:abstractNumId w:val="185"/>
  </w:num>
  <w:num w:numId="522">
    <w:abstractNumId w:val="443"/>
  </w:num>
  <w:num w:numId="523">
    <w:abstractNumId w:val="602"/>
  </w:num>
  <w:num w:numId="524">
    <w:abstractNumId w:val="438"/>
  </w:num>
  <w:num w:numId="525">
    <w:abstractNumId w:val="234"/>
  </w:num>
  <w:num w:numId="526">
    <w:abstractNumId w:val="133"/>
  </w:num>
  <w:num w:numId="527">
    <w:abstractNumId w:val="192"/>
  </w:num>
  <w:num w:numId="528">
    <w:abstractNumId w:val="526"/>
  </w:num>
  <w:num w:numId="529">
    <w:abstractNumId w:val="281"/>
  </w:num>
  <w:num w:numId="530">
    <w:abstractNumId w:val="480"/>
  </w:num>
  <w:num w:numId="531">
    <w:abstractNumId w:val="390"/>
  </w:num>
  <w:num w:numId="532">
    <w:abstractNumId w:val="178"/>
  </w:num>
  <w:num w:numId="533">
    <w:abstractNumId w:val="123"/>
  </w:num>
  <w:num w:numId="534">
    <w:abstractNumId w:val="164"/>
  </w:num>
  <w:num w:numId="535">
    <w:abstractNumId w:val="279"/>
  </w:num>
  <w:num w:numId="536">
    <w:abstractNumId w:val="486"/>
  </w:num>
  <w:num w:numId="537">
    <w:abstractNumId w:val="556"/>
  </w:num>
  <w:num w:numId="538">
    <w:abstractNumId w:val="190"/>
  </w:num>
  <w:num w:numId="539">
    <w:abstractNumId w:val="146"/>
  </w:num>
  <w:num w:numId="540">
    <w:abstractNumId w:val="590"/>
  </w:num>
  <w:num w:numId="541">
    <w:abstractNumId w:val="258"/>
  </w:num>
  <w:num w:numId="542">
    <w:abstractNumId w:val="546"/>
  </w:num>
  <w:num w:numId="543">
    <w:abstractNumId w:val="339"/>
  </w:num>
  <w:num w:numId="544">
    <w:abstractNumId w:val="400"/>
  </w:num>
  <w:num w:numId="545">
    <w:abstractNumId w:val="455"/>
  </w:num>
  <w:num w:numId="546">
    <w:abstractNumId w:val="506"/>
  </w:num>
  <w:num w:numId="547">
    <w:abstractNumId w:val="73"/>
  </w:num>
  <w:num w:numId="548">
    <w:abstractNumId w:val="259"/>
  </w:num>
  <w:num w:numId="549">
    <w:abstractNumId w:val="250"/>
  </w:num>
  <w:num w:numId="550">
    <w:abstractNumId w:val="228"/>
  </w:num>
  <w:num w:numId="551">
    <w:abstractNumId w:val="651"/>
  </w:num>
  <w:num w:numId="552">
    <w:abstractNumId w:val="504"/>
  </w:num>
  <w:num w:numId="553">
    <w:abstractNumId w:val="248"/>
  </w:num>
  <w:num w:numId="554">
    <w:abstractNumId w:val="531"/>
  </w:num>
  <w:num w:numId="555">
    <w:abstractNumId w:val="460"/>
  </w:num>
  <w:num w:numId="556">
    <w:abstractNumId w:val="395"/>
  </w:num>
  <w:num w:numId="557">
    <w:abstractNumId w:val="121"/>
  </w:num>
  <w:num w:numId="558">
    <w:abstractNumId w:val="437"/>
  </w:num>
  <w:num w:numId="559">
    <w:abstractNumId w:val="199"/>
  </w:num>
  <w:num w:numId="560">
    <w:abstractNumId w:val="67"/>
  </w:num>
  <w:num w:numId="561">
    <w:abstractNumId w:val="157"/>
  </w:num>
  <w:num w:numId="562">
    <w:abstractNumId w:val="573"/>
  </w:num>
  <w:num w:numId="563">
    <w:abstractNumId w:val="484"/>
  </w:num>
  <w:num w:numId="564">
    <w:abstractNumId w:val="50"/>
  </w:num>
  <w:num w:numId="565">
    <w:abstractNumId w:val="404"/>
  </w:num>
  <w:num w:numId="566">
    <w:abstractNumId w:val="268"/>
  </w:num>
  <w:num w:numId="567">
    <w:abstractNumId w:val="423"/>
  </w:num>
  <w:num w:numId="568">
    <w:abstractNumId w:val="56"/>
  </w:num>
  <w:num w:numId="569">
    <w:abstractNumId w:val="399"/>
  </w:num>
  <w:num w:numId="570">
    <w:abstractNumId w:val="11"/>
  </w:num>
  <w:num w:numId="571">
    <w:abstractNumId w:val="632"/>
  </w:num>
  <w:num w:numId="572">
    <w:abstractNumId w:val="170"/>
  </w:num>
  <w:num w:numId="573">
    <w:abstractNumId w:val="371"/>
  </w:num>
  <w:num w:numId="574">
    <w:abstractNumId w:val="107"/>
  </w:num>
  <w:num w:numId="575">
    <w:abstractNumId w:val="538"/>
  </w:num>
  <w:num w:numId="576">
    <w:abstractNumId w:val="554"/>
  </w:num>
  <w:num w:numId="577">
    <w:abstractNumId w:val="450"/>
  </w:num>
  <w:num w:numId="578">
    <w:abstractNumId w:val="562"/>
  </w:num>
  <w:num w:numId="579">
    <w:abstractNumId w:val="315"/>
  </w:num>
  <w:num w:numId="580">
    <w:abstractNumId w:val="38"/>
  </w:num>
  <w:num w:numId="581">
    <w:abstractNumId w:val="378"/>
  </w:num>
  <w:num w:numId="582">
    <w:abstractNumId w:val="585"/>
  </w:num>
  <w:num w:numId="583">
    <w:abstractNumId w:val="376"/>
  </w:num>
  <w:num w:numId="584">
    <w:abstractNumId w:val="366"/>
  </w:num>
  <w:num w:numId="585">
    <w:abstractNumId w:val="240"/>
  </w:num>
  <w:num w:numId="586">
    <w:abstractNumId w:val="600"/>
  </w:num>
  <w:num w:numId="587">
    <w:abstractNumId w:val="27"/>
  </w:num>
  <w:num w:numId="588">
    <w:abstractNumId w:val="134"/>
  </w:num>
  <w:num w:numId="589">
    <w:abstractNumId w:val="626"/>
  </w:num>
  <w:num w:numId="590">
    <w:abstractNumId w:val="588"/>
  </w:num>
  <w:num w:numId="591">
    <w:abstractNumId w:val="36"/>
  </w:num>
  <w:num w:numId="592">
    <w:abstractNumId w:val="278"/>
  </w:num>
  <w:num w:numId="593">
    <w:abstractNumId w:val="557"/>
  </w:num>
  <w:num w:numId="594">
    <w:abstractNumId w:val="384"/>
  </w:num>
  <w:num w:numId="595">
    <w:abstractNumId w:val="391"/>
  </w:num>
  <w:num w:numId="596">
    <w:abstractNumId w:val="289"/>
  </w:num>
  <w:num w:numId="597">
    <w:abstractNumId w:val="349"/>
  </w:num>
  <w:num w:numId="598">
    <w:abstractNumId w:val="48"/>
  </w:num>
  <w:num w:numId="599">
    <w:abstractNumId w:val="277"/>
  </w:num>
  <w:num w:numId="600">
    <w:abstractNumId w:val="354"/>
  </w:num>
  <w:num w:numId="601">
    <w:abstractNumId w:val="477"/>
  </w:num>
  <w:num w:numId="602">
    <w:abstractNumId w:val="615"/>
  </w:num>
  <w:num w:numId="603">
    <w:abstractNumId w:val="476"/>
  </w:num>
  <w:num w:numId="604">
    <w:abstractNumId w:val="586"/>
  </w:num>
  <w:num w:numId="605">
    <w:abstractNumId w:val="197"/>
  </w:num>
  <w:num w:numId="606">
    <w:abstractNumId w:val="227"/>
  </w:num>
  <w:num w:numId="607">
    <w:abstractNumId w:val="372"/>
  </w:num>
  <w:num w:numId="608">
    <w:abstractNumId w:val="267"/>
  </w:num>
  <w:num w:numId="609">
    <w:abstractNumId w:val="345"/>
  </w:num>
  <w:num w:numId="610">
    <w:abstractNumId w:val="103"/>
  </w:num>
  <w:num w:numId="611">
    <w:abstractNumId w:val="321"/>
  </w:num>
  <w:num w:numId="612">
    <w:abstractNumId w:val="375"/>
  </w:num>
  <w:num w:numId="613">
    <w:abstractNumId w:val="61"/>
  </w:num>
  <w:num w:numId="614">
    <w:abstractNumId w:val="93"/>
  </w:num>
  <w:num w:numId="615">
    <w:abstractNumId w:val="491"/>
  </w:num>
  <w:num w:numId="616">
    <w:abstractNumId w:val="241"/>
  </w:num>
  <w:num w:numId="617">
    <w:abstractNumId w:val="631"/>
  </w:num>
  <w:num w:numId="618">
    <w:abstractNumId w:val="66"/>
  </w:num>
  <w:num w:numId="619">
    <w:abstractNumId w:val="445"/>
  </w:num>
  <w:num w:numId="620">
    <w:abstractNumId w:val="131"/>
  </w:num>
  <w:num w:numId="621">
    <w:abstractNumId w:val="324"/>
  </w:num>
  <w:num w:numId="622">
    <w:abstractNumId w:val="198"/>
  </w:num>
  <w:num w:numId="623">
    <w:abstractNumId w:val="623"/>
  </w:num>
  <w:num w:numId="624">
    <w:abstractNumId w:val="12"/>
  </w:num>
  <w:num w:numId="625">
    <w:abstractNumId w:val="479"/>
  </w:num>
  <w:num w:numId="626">
    <w:abstractNumId w:val="55"/>
  </w:num>
  <w:num w:numId="627">
    <w:abstractNumId w:val="117"/>
  </w:num>
  <w:num w:numId="628">
    <w:abstractNumId w:val="229"/>
  </w:num>
  <w:num w:numId="629">
    <w:abstractNumId w:val="100"/>
  </w:num>
  <w:num w:numId="630">
    <w:abstractNumId w:val="426"/>
  </w:num>
  <w:num w:numId="631">
    <w:abstractNumId w:val="290"/>
  </w:num>
  <w:num w:numId="632">
    <w:abstractNumId w:val="448"/>
  </w:num>
  <w:num w:numId="633">
    <w:abstractNumId w:val="25"/>
  </w:num>
  <w:num w:numId="634">
    <w:abstractNumId w:val="551"/>
  </w:num>
  <w:num w:numId="635">
    <w:abstractNumId w:val="407"/>
  </w:num>
  <w:num w:numId="636">
    <w:abstractNumId w:val="403"/>
  </w:num>
  <w:num w:numId="637">
    <w:abstractNumId w:val="358"/>
  </w:num>
  <w:num w:numId="638">
    <w:abstractNumId w:val="239"/>
  </w:num>
  <w:num w:numId="639">
    <w:abstractNumId w:val="166"/>
  </w:num>
  <w:num w:numId="640">
    <w:abstractNumId w:val="141"/>
  </w:num>
  <w:num w:numId="641">
    <w:abstractNumId w:val="413"/>
  </w:num>
  <w:num w:numId="642">
    <w:abstractNumId w:val="156"/>
  </w:num>
  <w:num w:numId="643">
    <w:abstractNumId w:val="649"/>
  </w:num>
  <w:num w:numId="644">
    <w:abstractNumId w:val="540"/>
  </w:num>
  <w:num w:numId="645">
    <w:abstractNumId w:val="653"/>
  </w:num>
  <w:num w:numId="646">
    <w:abstractNumId w:val="148"/>
  </w:num>
  <w:num w:numId="647">
    <w:abstractNumId w:val="211"/>
  </w:num>
  <w:num w:numId="648">
    <w:abstractNumId w:val="26"/>
  </w:num>
  <w:num w:numId="649">
    <w:abstractNumId w:val="577"/>
  </w:num>
  <w:num w:numId="650">
    <w:abstractNumId w:val="19"/>
  </w:num>
  <w:num w:numId="651">
    <w:abstractNumId w:val="453"/>
  </w:num>
  <w:num w:numId="652">
    <w:abstractNumId w:val="414"/>
  </w:num>
  <w:num w:numId="653">
    <w:abstractNumId w:val="214"/>
  </w:num>
  <w:num w:numId="654">
    <w:abstractNumId w:val="191"/>
  </w:num>
  <w:num w:numId="655">
    <w:abstractNumId w:val="542"/>
  </w:num>
  <w:numIdMacAtCleanup w:val="65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08"/>
  <w:hyphenationZone w:val="425"/>
  <w:characterSpacingControl w:val="doNotCompress"/>
  <w:footnotePr>
    <w:footnote w:id="-1"/>
    <w:footnote w:id="0"/>
  </w:footnotePr>
  <w:endnotePr>
    <w:endnote w:id="-1"/>
    <w:endnote w:id="0"/>
  </w:endnotePr>
  <w:compat/>
  <w:rsids>
    <w:rsidRoot w:val="00AC5E00"/>
    <w:rsid w:val="000004A9"/>
    <w:rsid w:val="00000904"/>
    <w:rsid w:val="00000CA7"/>
    <w:rsid w:val="00000F0E"/>
    <w:rsid w:val="00001517"/>
    <w:rsid w:val="00001C1F"/>
    <w:rsid w:val="00001CC1"/>
    <w:rsid w:val="000032EE"/>
    <w:rsid w:val="0000372A"/>
    <w:rsid w:val="00003768"/>
    <w:rsid w:val="00003A6D"/>
    <w:rsid w:val="0000414C"/>
    <w:rsid w:val="000044D7"/>
    <w:rsid w:val="00004A02"/>
    <w:rsid w:val="00005433"/>
    <w:rsid w:val="00005889"/>
    <w:rsid w:val="00006190"/>
    <w:rsid w:val="000066F5"/>
    <w:rsid w:val="00006B28"/>
    <w:rsid w:val="00007053"/>
    <w:rsid w:val="00007114"/>
    <w:rsid w:val="0000714A"/>
    <w:rsid w:val="0000763F"/>
    <w:rsid w:val="00007A10"/>
    <w:rsid w:val="00007E19"/>
    <w:rsid w:val="0001009F"/>
    <w:rsid w:val="000108DB"/>
    <w:rsid w:val="00010A75"/>
    <w:rsid w:val="000111F0"/>
    <w:rsid w:val="00011358"/>
    <w:rsid w:val="0001156B"/>
    <w:rsid w:val="00011603"/>
    <w:rsid w:val="0001167C"/>
    <w:rsid w:val="000123D0"/>
    <w:rsid w:val="00012D06"/>
    <w:rsid w:val="0001321B"/>
    <w:rsid w:val="000132FD"/>
    <w:rsid w:val="00013361"/>
    <w:rsid w:val="000133B9"/>
    <w:rsid w:val="00013A1A"/>
    <w:rsid w:val="00013A67"/>
    <w:rsid w:val="00013A7C"/>
    <w:rsid w:val="00013E05"/>
    <w:rsid w:val="00013FCC"/>
    <w:rsid w:val="000140A2"/>
    <w:rsid w:val="00014126"/>
    <w:rsid w:val="00014398"/>
    <w:rsid w:val="000143A6"/>
    <w:rsid w:val="0001442B"/>
    <w:rsid w:val="000146CC"/>
    <w:rsid w:val="00014DF8"/>
    <w:rsid w:val="00014E4B"/>
    <w:rsid w:val="00014E7B"/>
    <w:rsid w:val="00014EF5"/>
    <w:rsid w:val="000151E8"/>
    <w:rsid w:val="00015230"/>
    <w:rsid w:val="0001549D"/>
    <w:rsid w:val="00015692"/>
    <w:rsid w:val="00015D8E"/>
    <w:rsid w:val="00016233"/>
    <w:rsid w:val="0001629F"/>
    <w:rsid w:val="000162A2"/>
    <w:rsid w:val="000162AD"/>
    <w:rsid w:val="00016847"/>
    <w:rsid w:val="00017715"/>
    <w:rsid w:val="0001776B"/>
    <w:rsid w:val="00017C04"/>
    <w:rsid w:val="00017FC6"/>
    <w:rsid w:val="000209A3"/>
    <w:rsid w:val="00020B30"/>
    <w:rsid w:val="00020C40"/>
    <w:rsid w:val="00020D17"/>
    <w:rsid w:val="00020EFE"/>
    <w:rsid w:val="0002126A"/>
    <w:rsid w:val="00021489"/>
    <w:rsid w:val="00021866"/>
    <w:rsid w:val="00021F42"/>
    <w:rsid w:val="00022363"/>
    <w:rsid w:val="00022435"/>
    <w:rsid w:val="00022676"/>
    <w:rsid w:val="00022875"/>
    <w:rsid w:val="00022DDB"/>
    <w:rsid w:val="00023287"/>
    <w:rsid w:val="000235A1"/>
    <w:rsid w:val="00024938"/>
    <w:rsid w:val="000259CF"/>
    <w:rsid w:val="00025F9D"/>
    <w:rsid w:val="0002639D"/>
    <w:rsid w:val="000267E5"/>
    <w:rsid w:val="00026987"/>
    <w:rsid w:val="00026BA3"/>
    <w:rsid w:val="00026F91"/>
    <w:rsid w:val="000270F1"/>
    <w:rsid w:val="00027D7E"/>
    <w:rsid w:val="00027F67"/>
    <w:rsid w:val="00027F6C"/>
    <w:rsid w:val="0003072D"/>
    <w:rsid w:val="00030951"/>
    <w:rsid w:val="00030BE6"/>
    <w:rsid w:val="00031464"/>
    <w:rsid w:val="00033241"/>
    <w:rsid w:val="00033CDC"/>
    <w:rsid w:val="00033E69"/>
    <w:rsid w:val="0003406B"/>
    <w:rsid w:val="00034174"/>
    <w:rsid w:val="00034297"/>
    <w:rsid w:val="000343CA"/>
    <w:rsid w:val="000344AE"/>
    <w:rsid w:val="00034A14"/>
    <w:rsid w:val="00034B87"/>
    <w:rsid w:val="00034F16"/>
    <w:rsid w:val="0003614A"/>
    <w:rsid w:val="000369CC"/>
    <w:rsid w:val="00037B0E"/>
    <w:rsid w:val="000404CF"/>
    <w:rsid w:val="00040A49"/>
    <w:rsid w:val="00040A84"/>
    <w:rsid w:val="00041139"/>
    <w:rsid w:val="000413E9"/>
    <w:rsid w:val="000415AD"/>
    <w:rsid w:val="000416F2"/>
    <w:rsid w:val="00041A3A"/>
    <w:rsid w:val="00041A4A"/>
    <w:rsid w:val="00041DD3"/>
    <w:rsid w:val="00042329"/>
    <w:rsid w:val="000431FF"/>
    <w:rsid w:val="00043A57"/>
    <w:rsid w:val="00043D91"/>
    <w:rsid w:val="0004433B"/>
    <w:rsid w:val="000446B0"/>
    <w:rsid w:val="00044746"/>
    <w:rsid w:val="00044DA1"/>
    <w:rsid w:val="00045B6D"/>
    <w:rsid w:val="00045DAD"/>
    <w:rsid w:val="00045E97"/>
    <w:rsid w:val="00046A40"/>
    <w:rsid w:val="00046F3D"/>
    <w:rsid w:val="00047599"/>
    <w:rsid w:val="0004763B"/>
    <w:rsid w:val="00047970"/>
    <w:rsid w:val="00047B7D"/>
    <w:rsid w:val="00050629"/>
    <w:rsid w:val="00050F35"/>
    <w:rsid w:val="000515DB"/>
    <w:rsid w:val="000518E4"/>
    <w:rsid w:val="00051F7F"/>
    <w:rsid w:val="000520C9"/>
    <w:rsid w:val="00052B50"/>
    <w:rsid w:val="00052CA2"/>
    <w:rsid w:val="000531F5"/>
    <w:rsid w:val="0005399D"/>
    <w:rsid w:val="00053EFB"/>
    <w:rsid w:val="00054B9B"/>
    <w:rsid w:val="00054CD1"/>
    <w:rsid w:val="0005522A"/>
    <w:rsid w:val="00055BBB"/>
    <w:rsid w:val="00055E34"/>
    <w:rsid w:val="000561BF"/>
    <w:rsid w:val="00056365"/>
    <w:rsid w:val="0005682F"/>
    <w:rsid w:val="00056B68"/>
    <w:rsid w:val="00057B76"/>
    <w:rsid w:val="00057E93"/>
    <w:rsid w:val="000600EA"/>
    <w:rsid w:val="00060143"/>
    <w:rsid w:val="0006122B"/>
    <w:rsid w:val="000615B6"/>
    <w:rsid w:val="000619EB"/>
    <w:rsid w:val="000623F7"/>
    <w:rsid w:val="000625F5"/>
    <w:rsid w:val="00062A19"/>
    <w:rsid w:val="000631D8"/>
    <w:rsid w:val="000636B4"/>
    <w:rsid w:val="00063D21"/>
    <w:rsid w:val="00063F26"/>
    <w:rsid w:val="0006403E"/>
    <w:rsid w:val="000643A5"/>
    <w:rsid w:val="0006442B"/>
    <w:rsid w:val="00064546"/>
    <w:rsid w:val="000646AA"/>
    <w:rsid w:val="00064A6F"/>
    <w:rsid w:val="00064F23"/>
    <w:rsid w:val="00064F3C"/>
    <w:rsid w:val="00065336"/>
    <w:rsid w:val="00065353"/>
    <w:rsid w:val="0006550A"/>
    <w:rsid w:val="000665C5"/>
    <w:rsid w:val="000667BB"/>
    <w:rsid w:val="00066A2D"/>
    <w:rsid w:val="00066F03"/>
    <w:rsid w:val="00067D58"/>
    <w:rsid w:val="0007018A"/>
    <w:rsid w:val="00070AAB"/>
    <w:rsid w:val="00070B26"/>
    <w:rsid w:val="00070C38"/>
    <w:rsid w:val="00070EAE"/>
    <w:rsid w:val="00070EC3"/>
    <w:rsid w:val="0007115E"/>
    <w:rsid w:val="000712D6"/>
    <w:rsid w:val="00071604"/>
    <w:rsid w:val="00072604"/>
    <w:rsid w:val="000729F2"/>
    <w:rsid w:val="00072B9B"/>
    <w:rsid w:val="00072E6F"/>
    <w:rsid w:val="00073066"/>
    <w:rsid w:val="00073549"/>
    <w:rsid w:val="00073682"/>
    <w:rsid w:val="00073850"/>
    <w:rsid w:val="000740A4"/>
    <w:rsid w:val="00074264"/>
    <w:rsid w:val="0007498B"/>
    <w:rsid w:val="00074AF5"/>
    <w:rsid w:val="00074BFB"/>
    <w:rsid w:val="00074DCB"/>
    <w:rsid w:val="00074FFC"/>
    <w:rsid w:val="00075A01"/>
    <w:rsid w:val="00075A20"/>
    <w:rsid w:val="00075ABE"/>
    <w:rsid w:val="00075FB3"/>
    <w:rsid w:val="00076A84"/>
    <w:rsid w:val="00076B13"/>
    <w:rsid w:val="00076C9A"/>
    <w:rsid w:val="000776AC"/>
    <w:rsid w:val="000779C8"/>
    <w:rsid w:val="00077F5A"/>
    <w:rsid w:val="000804C4"/>
    <w:rsid w:val="00080788"/>
    <w:rsid w:val="00080BAB"/>
    <w:rsid w:val="00080C1C"/>
    <w:rsid w:val="00081003"/>
    <w:rsid w:val="00081105"/>
    <w:rsid w:val="000814E8"/>
    <w:rsid w:val="00081D0E"/>
    <w:rsid w:val="00082DF0"/>
    <w:rsid w:val="0008375E"/>
    <w:rsid w:val="00083DD1"/>
    <w:rsid w:val="00083E98"/>
    <w:rsid w:val="00084003"/>
    <w:rsid w:val="000844BD"/>
    <w:rsid w:val="0008464D"/>
    <w:rsid w:val="0008553F"/>
    <w:rsid w:val="00085A16"/>
    <w:rsid w:val="00085B06"/>
    <w:rsid w:val="00086085"/>
    <w:rsid w:val="0008679F"/>
    <w:rsid w:val="0008737C"/>
    <w:rsid w:val="000875CF"/>
    <w:rsid w:val="000878A5"/>
    <w:rsid w:val="00090036"/>
    <w:rsid w:val="00090609"/>
    <w:rsid w:val="000910D7"/>
    <w:rsid w:val="00091119"/>
    <w:rsid w:val="000912DA"/>
    <w:rsid w:val="00091CF2"/>
    <w:rsid w:val="00091D82"/>
    <w:rsid w:val="00091DD8"/>
    <w:rsid w:val="0009290F"/>
    <w:rsid w:val="00093088"/>
    <w:rsid w:val="00093176"/>
    <w:rsid w:val="000937E1"/>
    <w:rsid w:val="00094C6D"/>
    <w:rsid w:val="00094E31"/>
    <w:rsid w:val="0009559F"/>
    <w:rsid w:val="00095C79"/>
    <w:rsid w:val="00095CBF"/>
    <w:rsid w:val="00095CF7"/>
    <w:rsid w:val="00095EE1"/>
    <w:rsid w:val="00096017"/>
    <w:rsid w:val="00096F2D"/>
    <w:rsid w:val="00097073"/>
    <w:rsid w:val="00097773"/>
    <w:rsid w:val="000A09FF"/>
    <w:rsid w:val="000A0A4A"/>
    <w:rsid w:val="000A11B5"/>
    <w:rsid w:val="000A11F9"/>
    <w:rsid w:val="000A1ACB"/>
    <w:rsid w:val="000A1CA6"/>
    <w:rsid w:val="000A1FC9"/>
    <w:rsid w:val="000A2337"/>
    <w:rsid w:val="000A23AE"/>
    <w:rsid w:val="000A33A9"/>
    <w:rsid w:val="000A33EA"/>
    <w:rsid w:val="000A33F0"/>
    <w:rsid w:val="000A354D"/>
    <w:rsid w:val="000A359B"/>
    <w:rsid w:val="000A3A0A"/>
    <w:rsid w:val="000A4027"/>
    <w:rsid w:val="000A426A"/>
    <w:rsid w:val="000A42B9"/>
    <w:rsid w:val="000A456C"/>
    <w:rsid w:val="000A46E3"/>
    <w:rsid w:val="000A473D"/>
    <w:rsid w:val="000A4770"/>
    <w:rsid w:val="000A4B94"/>
    <w:rsid w:val="000A4D46"/>
    <w:rsid w:val="000A597C"/>
    <w:rsid w:val="000A6084"/>
    <w:rsid w:val="000A6707"/>
    <w:rsid w:val="000A6A80"/>
    <w:rsid w:val="000A75AC"/>
    <w:rsid w:val="000A7620"/>
    <w:rsid w:val="000A77E3"/>
    <w:rsid w:val="000A7881"/>
    <w:rsid w:val="000A7A16"/>
    <w:rsid w:val="000B013B"/>
    <w:rsid w:val="000B0602"/>
    <w:rsid w:val="000B09CB"/>
    <w:rsid w:val="000B0C7F"/>
    <w:rsid w:val="000B1C9B"/>
    <w:rsid w:val="000B26B0"/>
    <w:rsid w:val="000B28FF"/>
    <w:rsid w:val="000B3262"/>
    <w:rsid w:val="000B356E"/>
    <w:rsid w:val="000B357A"/>
    <w:rsid w:val="000B35C2"/>
    <w:rsid w:val="000B3A15"/>
    <w:rsid w:val="000B3E49"/>
    <w:rsid w:val="000B3FC6"/>
    <w:rsid w:val="000B40F6"/>
    <w:rsid w:val="000B46D2"/>
    <w:rsid w:val="000B4991"/>
    <w:rsid w:val="000B4CFC"/>
    <w:rsid w:val="000B4E42"/>
    <w:rsid w:val="000B5464"/>
    <w:rsid w:val="000B5D5F"/>
    <w:rsid w:val="000B620C"/>
    <w:rsid w:val="000B6D5D"/>
    <w:rsid w:val="000B6DE2"/>
    <w:rsid w:val="000B6DE7"/>
    <w:rsid w:val="000B70B2"/>
    <w:rsid w:val="000B7C0C"/>
    <w:rsid w:val="000C01DB"/>
    <w:rsid w:val="000C03F3"/>
    <w:rsid w:val="000C052E"/>
    <w:rsid w:val="000C06EE"/>
    <w:rsid w:val="000C0B25"/>
    <w:rsid w:val="000C1411"/>
    <w:rsid w:val="000C179B"/>
    <w:rsid w:val="000C1893"/>
    <w:rsid w:val="000C2672"/>
    <w:rsid w:val="000C2835"/>
    <w:rsid w:val="000C293A"/>
    <w:rsid w:val="000C2AD4"/>
    <w:rsid w:val="000C2C6D"/>
    <w:rsid w:val="000C2F3C"/>
    <w:rsid w:val="000C35A0"/>
    <w:rsid w:val="000C411D"/>
    <w:rsid w:val="000C430E"/>
    <w:rsid w:val="000C48D4"/>
    <w:rsid w:val="000C50E9"/>
    <w:rsid w:val="000C52BD"/>
    <w:rsid w:val="000C58E6"/>
    <w:rsid w:val="000C5EA2"/>
    <w:rsid w:val="000C5F59"/>
    <w:rsid w:val="000C6010"/>
    <w:rsid w:val="000C6673"/>
    <w:rsid w:val="000C6994"/>
    <w:rsid w:val="000C69EC"/>
    <w:rsid w:val="000C6BA1"/>
    <w:rsid w:val="000C6DA5"/>
    <w:rsid w:val="000C6FBF"/>
    <w:rsid w:val="000C7174"/>
    <w:rsid w:val="000C74CA"/>
    <w:rsid w:val="000D080A"/>
    <w:rsid w:val="000D0D63"/>
    <w:rsid w:val="000D13FB"/>
    <w:rsid w:val="000D1A14"/>
    <w:rsid w:val="000D20EF"/>
    <w:rsid w:val="000D30C3"/>
    <w:rsid w:val="000D351A"/>
    <w:rsid w:val="000D383D"/>
    <w:rsid w:val="000D386B"/>
    <w:rsid w:val="000D39E5"/>
    <w:rsid w:val="000D3ED1"/>
    <w:rsid w:val="000D435C"/>
    <w:rsid w:val="000D47D6"/>
    <w:rsid w:val="000D4E5F"/>
    <w:rsid w:val="000D5A12"/>
    <w:rsid w:val="000D5BAF"/>
    <w:rsid w:val="000D5C24"/>
    <w:rsid w:val="000D5EAF"/>
    <w:rsid w:val="000D5F3D"/>
    <w:rsid w:val="000D626A"/>
    <w:rsid w:val="000D69B5"/>
    <w:rsid w:val="000D6B43"/>
    <w:rsid w:val="000D6E27"/>
    <w:rsid w:val="000D72EE"/>
    <w:rsid w:val="000D742F"/>
    <w:rsid w:val="000D7648"/>
    <w:rsid w:val="000D7B9D"/>
    <w:rsid w:val="000D7F58"/>
    <w:rsid w:val="000E00FA"/>
    <w:rsid w:val="000E048B"/>
    <w:rsid w:val="000E07F4"/>
    <w:rsid w:val="000E0B14"/>
    <w:rsid w:val="000E1368"/>
    <w:rsid w:val="000E160B"/>
    <w:rsid w:val="000E27F5"/>
    <w:rsid w:val="000E30DB"/>
    <w:rsid w:val="000E4437"/>
    <w:rsid w:val="000E450A"/>
    <w:rsid w:val="000E4560"/>
    <w:rsid w:val="000E45B4"/>
    <w:rsid w:val="000E49EB"/>
    <w:rsid w:val="000E4A27"/>
    <w:rsid w:val="000E526D"/>
    <w:rsid w:val="000E5783"/>
    <w:rsid w:val="000E5BE3"/>
    <w:rsid w:val="000E5E9A"/>
    <w:rsid w:val="000E6001"/>
    <w:rsid w:val="000E612E"/>
    <w:rsid w:val="000E6540"/>
    <w:rsid w:val="000E68EF"/>
    <w:rsid w:val="000E68FE"/>
    <w:rsid w:val="000E6B19"/>
    <w:rsid w:val="000E73D8"/>
    <w:rsid w:val="000E74AF"/>
    <w:rsid w:val="000E78EC"/>
    <w:rsid w:val="000E7DE6"/>
    <w:rsid w:val="000F0484"/>
    <w:rsid w:val="000F05AB"/>
    <w:rsid w:val="000F0AA9"/>
    <w:rsid w:val="000F11BF"/>
    <w:rsid w:val="000F15DB"/>
    <w:rsid w:val="000F17D6"/>
    <w:rsid w:val="000F198B"/>
    <w:rsid w:val="000F1E89"/>
    <w:rsid w:val="000F22C4"/>
    <w:rsid w:val="000F2304"/>
    <w:rsid w:val="000F4779"/>
    <w:rsid w:val="000F4F91"/>
    <w:rsid w:val="000F54B7"/>
    <w:rsid w:val="000F5A1B"/>
    <w:rsid w:val="000F5E32"/>
    <w:rsid w:val="000F61E7"/>
    <w:rsid w:val="000F69CD"/>
    <w:rsid w:val="000F6CDF"/>
    <w:rsid w:val="000F7C19"/>
    <w:rsid w:val="00100198"/>
    <w:rsid w:val="001002BA"/>
    <w:rsid w:val="00100EB3"/>
    <w:rsid w:val="00101428"/>
    <w:rsid w:val="00101E45"/>
    <w:rsid w:val="00101E5A"/>
    <w:rsid w:val="00102368"/>
    <w:rsid w:val="00102F96"/>
    <w:rsid w:val="001032DC"/>
    <w:rsid w:val="00103415"/>
    <w:rsid w:val="001035C0"/>
    <w:rsid w:val="00103743"/>
    <w:rsid w:val="0010380B"/>
    <w:rsid w:val="00103A54"/>
    <w:rsid w:val="00103D2C"/>
    <w:rsid w:val="00103F16"/>
    <w:rsid w:val="001045FA"/>
    <w:rsid w:val="00104AFA"/>
    <w:rsid w:val="00104BD0"/>
    <w:rsid w:val="00104D23"/>
    <w:rsid w:val="001051C8"/>
    <w:rsid w:val="001053E3"/>
    <w:rsid w:val="001056CE"/>
    <w:rsid w:val="00105CB8"/>
    <w:rsid w:val="00105CF6"/>
    <w:rsid w:val="00105E17"/>
    <w:rsid w:val="00105EF9"/>
    <w:rsid w:val="00106015"/>
    <w:rsid w:val="0010615D"/>
    <w:rsid w:val="001065BA"/>
    <w:rsid w:val="0010733E"/>
    <w:rsid w:val="00107D4C"/>
    <w:rsid w:val="00107E67"/>
    <w:rsid w:val="00107F1C"/>
    <w:rsid w:val="00111384"/>
    <w:rsid w:val="001119F7"/>
    <w:rsid w:val="00111BB4"/>
    <w:rsid w:val="00112235"/>
    <w:rsid w:val="0011309E"/>
    <w:rsid w:val="001136EF"/>
    <w:rsid w:val="00114815"/>
    <w:rsid w:val="00115E65"/>
    <w:rsid w:val="001166BF"/>
    <w:rsid w:val="00116A57"/>
    <w:rsid w:val="00117618"/>
    <w:rsid w:val="001178C8"/>
    <w:rsid w:val="00120ADA"/>
    <w:rsid w:val="00120DFA"/>
    <w:rsid w:val="001210A8"/>
    <w:rsid w:val="0012175A"/>
    <w:rsid w:val="00121E6F"/>
    <w:rsid w:val="00122023"/>
    <w:rsid w:val="0012231B"/>
    <w:rsid w:val="001228B3"/>
    <w:rsid w:val="001238E3"/>
    <w:rsid w:val="00123E39"/>
    <w:rsid w:val="00124353"/>
    <w:rsid w:val="0012451E"/>
    <w:rsid w:val="0012474D"/>
    <w:rsid w:val="00124E12"/>
    <w:rsid w:val="00124F59"/>
    <w:rsid w:val="00125666"/>
    <w:rsid w:val="00125998"/>
    <w:rsid w:val="00125CEF"/>
    <w:rsid w:val="00125FA9"/>
    <w:rsid w:val="00126D4E"/>
    <w:rsid w:val="00126E69"/>
    <w:rsid w:val="001276ED"/>
    <w:rsid w:val="00127BD8"/>
    <w:rsid w:val="00127CB6"/>
    <w:rsid w:val="00127DB6"/>
    <w:rsid w:val="00127E87"/>
    <w:rsid w:val="00127FC9"/>
    <w:rsid w:val="00130CE2"/>
    <w:rsid w:val="001311C8"/>
    <w:rsid w:val="00131320"/>
    <w:rsid w:val="00131CC3"/>
    <w:rsid w:val="001323E3"/>
    <w:rsid w:val="00132E61"/>
    <w:rsid w:val="00133038"/>
    <w:rsid w:val="00133932"/>
    <w:rsid w:val="00133C92"/>
    <w:rsid w:val="00133E01"/>
    <w:rsid w:val="00135337"/>
    <w:rsid w:val="0013536B"/>
    <w:rsid w:val="001356F0"/>
    <w:rsid w:val="00135BF2"/>
    <w:rsid w:val="00135BFC"/>
    <w:rsid w:val="001364C9"/>
    <w:rsid w:val="001366A8"/>
    <w:rsid w:val="001368C0"/>
    <w:rsid w:val="00136DDF"/>
    <w:rsid w:val="00136EB3"/>
    <w:rsid w:val="00137259"/>
    <w:rsid w:val="00137ED6"/>
    <w:rsid w:val="00137F07"/>
    <w:rsid w:val="0014019F"/>
    <w:rsid w:val="00140202"/>
    <w:rsid w:val="0014064E"/>
    <w:rsid w:val="001408E9"/>
    <w:rsid w:val="001417C2"/>
    <w:rsid w:val="00141939"/>
    <w:rsid w:val="001419EE"/>
    <w:rsid w:val="00141DF4"/>
    <w:rsid w:val="00141DF9"/>
    <w:rsid w:val="00142395"/>
    <w:rsid w:val="00142455"/>
    <w:rsid w:val="0014274C"/>
    <w:rsid w:val="00142E05"/>
    <w:rsid w:val="00143239"/>
    <w:rsid w:val="001432D9"/>
    <w:rsid w:val="00143589"/>
    <w:rsid w:val="00143719"/>
    <w:rsid w:val="001437A1"/>
    <w:rsid w:val="0014394D"/>
    <w:rsid w:val="00143B2C"/>
    <w:rsid w:val="00143B66"/>
    <w:rsid w:val="00144130"/>
    <w:rsid w:val="00144ED0"/>
    <w:rsid w:val="00144FBC"/>
    <w:rsid w:val="00145184"/>
    <w:rsid w:val="0014563F"/>
    <w:rsid w:val="0014591F"/>
    <w:rsid w:val="00146116"/>
    <w:rsid w:val="001466ED"/>
    <w:rsid w:val="001468EC"/>
    <w:rsid w:val="00146FD7"/>
    <w:rsid w:val="0014702B"/>
    <w:rsid w:val="00147B8A"/>
    <w:rsid w:val="001502E7"/>
    <w:rsid w:val="001503B9"/>
    <w:rsid w:val="001506D4"/>
    <w:rsid w:val="0015086B"/>
    <w:rsid w:val="00150A12"/>
    <w:rsid w:val="00150D09"/>
    <w:rsid w:val="00150F87"/>
    <w:rsid w:val="001510CA"/>
    <w:rsid w:val="001510D1"/>
    <w:rsid w:val="0015120F"/>
    <w:rsid w:val="00151530"/>
    <w:rsid w:val="0015198B"/>
    <w:rsid w:val="00151DA1"/>
    <w:rsid w:val="0015288D"/>
    <w:rsid w:val="00152F97"/>
    <w:rsid w:val="00153867"/>
    <w:rsid w:val="00153EFC"/>
    <w:rsid w:val="00154087"/>
    <w:rsid w:val="001547F3"/>
    <w:rsid w:val="001548C0"/>
    <w:rsid w:val="00154998"/>
    <w:rsid w:val="00154F92"/>
    <w:rsid w:val="00155C6B"/>
    <w:rsid w:val="00155DF8"/>
    <w:rsid w:val="0015669B"/>
    <w:rsid w:val="00156C33"/>
    <w:rsid w:val="00157383"/>
    <w:rsid w:val="00157642"/>
    <w:rsid w:val="001576F1"/>
    <w:rsid w:val="0015793D"/>
    <w:rsid w:val="00157C5F"/>
    <w:rsid w:val="00160210"/>
    <w:rsid w:val="001610BF"/>
    <w:rsid w:val="00161195"/>
    <w:rsid w:val="00161431"/>
    <w:rsid w:val="001618B9"/>
    <w:rsid w:val="001619ED"/>
    <w:rsid w:val="00161F67"/>
    <w:rsid w:val="0016209B"/>
    <w:rsid w:val="001625F2"/>
    <w:rsid w:val="00162636"/>
    <w:rsid w:val="00162647"/>
    <w:rsid w:val="00162A23"/>
    <w:rsid w:val="00162C46"/>
    <w:rsid w:val="00162E5F"/>
    <w:rsid w:val="001636FD"/>
    <w:rsid w:val="00163829"/>
    <w:rsid w:val="00164028"/>
    <w:rsid w:val="00164116"/>
    <w:rsid w:val="0016428E"/>
    <w:rsid w:val="001643CF"/>
    <w:rsid w:val="00164516"/>
    <w:rsid w:val="00164553"/>
    <w:rsid w:val="00164B99"/>
    <w:rsid w:val="00164BB0"/>
    <w:rsid w:val="00164E47"/>
    <w:rsid w:val="00165168"/>
    <w:rsid w:val="00165572"/>
    <w:rsid w:val="00165B09"/>
    <w:rsid w:val="0016619E"/>
    <w:rsid w:val="001662A1"/>
    <w:rsid w:val="0016652A"/>
    <w:rsid w:val="00166676"/>
    <w:rsid w:val="00166CFE"/>
    <w:rsid w:val="001672F2"/>
    <w:rsid w:val="00167F9D"/>
    <w:rsid w:val="001703FE"/>
    <w:rsid w:val="00170565"/>
    <w:rsid w:val="00170C32"/>
    <w:rsid w:val="0017110C"/>
    <w:rsid w:val="0017146E"/>
    <w:rsid w:val="00171511"/>
    <w:rsid w:val="001720DB"/>
    <w:rsid w:val="0017248C"/>
    <w:rsid w:val="001724B3"/>
    <w:rsid w:val="00172B6E"/>
    <w:rsid w:val="0017318C"/>
    <w:rsid w:val="00173C19"/>
    <w:rsid w:val="00173CFF"/>
    <w:rsid w:val="0017420C"/>
    <w:rsid w:val="00174469"/>
    <w:rsid w:val="0017491A"/>
    <w:rsid w:val="00174F8D"/>
    <w:rsid w:val="0017531F"/>
    <w:rsid w:val="0017595A"/>
    <w:rsid w:val="00175B0E"/>
    <w:rsid w:val="001761F6"/>
    <w:rsid w:val="001762C5"/>
    <w:rsid w:val="0017667C"/>
    <w:rsid w:val="0017726F"/>
    <w:rsid w:val="0017753F"/>
    <w:rsid w:val="00177846"/>
    <w:rsid w:val="00177920"/>
    <w:rsid w:val="00177F34"/>
    <w:rsid w:val="00180FA3"/>
    <w:rsid w:val="001814C4"/>
    <w:rsid w:val="001814CC"/>
    <w:rsid w:val="001817FE"/>
    <w:rsid w:val="00181871"/>
    <w:rsid w:val="00181E15"/>
    <w:rsid w:val="001822CA"/>
    <w:rsid w:val="00182834"/>
    <w:rsid w:val="00182BDF"/>
    <w:rsid w:val="00182FDE"/>
    <w:rsid w:val="0018369C"/>
    <w:rsid w:val="00183844"/>
    <w:rsid w:val="0018469E"/>
    <w:rsid w:val="001849B1"/>
    <w:rsid w:val="00184D67"/>
    <w:rsid w:val="00185949"/>
    <w:rsid w:val="00185D6E"/>
    <w:rsid w:val="001861C3"/>
    <w:rsid w:val="00186A9B"/>
    <w:rsid w:val="00186E2D"/>
    <w:rsid w:val="00187363"/>
    <w:rsid w:val="0019004A"/>
    <w:rsid w:val="001906D8"/>
    <w:rsid w:val="00190722"/>
    <w:rsid w:val="0019076B"/>
    <w:rsid w:val="0019096B"/>
    <w:rsid w:val="001909AC"/>
    <w:rsid w:val="00190CB2"/>
    <w:rsid w:val="00190D8B"/>
    <w:rsid w:val="001913D0"/>
    <w:rsid w:val="00192132"/>
    <w:rsid w:val="0019254E"/>
    <w:rsid w:val="00193195"/>
    <w:rsid w:val="001939A2"/>
    <w:rsid w:val="00193CC4"/>
    <w:rsid w:val="00193E66"/>
    <w:rsid w:val="00193F79"/>
    <w:rsid w:val="0019408F"/>
    <w:rsid w:val="001941BC"/>
    <w:rsid w:val="00194310"/>
    <w:rsid w:val="0019484B"/>
    <w:rsid w:val="00194BAA"/>
    <w:rsid w:val="00195FB6"/>
    <w:rsid w:val="001964E9"/>
    <w:rsid w:val="00197363"/>
    <w:rsid w:val="00197EA1"/>
    <w:rsid w:val="00197EE2"/>
    <w:rsid w:val="00197FBC"/>
    <w:rsid w:val="001A00B9"/>
    <w:rsid w:val="001A01BC"/>
    <w:rsid w:val="001A06EE"/>
    <w:rsid w:val="001A0DE1"/>
    <w:rsid w:val="001A0EB2"/>
    <w:rsid w:val="001A103A"/>
    <w:rsid w:val="001A1875"/>
    <w:rsid w:val="001A1D8F"/>
    <w:rsid w:val="001A24D8"/>
    <w:rsid w:val="001A2C6F"/>
    <w:rsid w:val="001A2EB0"/>
    <w:rsid w:val="001A331B"/>
    <w:rsid w:val="001A37B6"/>
    <w:rsid w:val="001A3F83"/>
    <w:rsid w:val="001A3FED"/>
    <w:rsid w:val="001A4054"/>
    <w:rsid w:val="001A4EC9"/>
    <w:rsid w:val="001A4FBF"/>
    <w:rsid w:val="001A50A7"/>
    <w:rsid w:val="001A55C6"/>
    <w:rsid w:val="001A58B6"/>
    <w:rsid w:val="001A596A"/>
    <w:rsid w:val="001A5B4F"/>
    <w:rsid w:val="001A5F80"/>
    <w:rsid w:val="001A5F82"/>
    <w:rsid w:val="001A632C"/>
    <w:rsid w:val="001A6575"/>
    <w:rsid w:val="001A6716"/>
    <w:rsid w:val="001B0782"/>
    <w:rsid w:val="001B0E5D"/>
    <w:rsid w:val="001B0F1F"/>
    <w:rsid w:val="001B18DD"/>
    <w:rsid w:val="001B1C8A"/>
    <w:rsid w:val="001B1F46"/>
    <w:rsid w:val="001B21E5"/>
    <w:rsid w:val="001B2587"/>
    <w:rsid w:val="001B2798"/>
    <w:rsid w:val="001B27C5"/>
    <w:rsid w:val="001B3412"/>
    <w:rsid w:val="001B364D"/>
    <w:rsid w:val="001B3665"/>
    <w:rsid w:val="001B40AF"/>
    <w:rsid w:val="001B47AC"/>
    <w:rsid w:val="001B4ECB"/>
    <w:rsid w:val="001B5D19"/>
    <w:rsid w:val="001B640D"/>
    <w:rsid w:val="001B6D61"/>
    <w:rsid w:val="001B6FCC"/>
    <w:rsid w:val="001B7186"/>
    <w:rsid w:val="001B72AC"/>
    <w:rsid w:val="001B79FA"/>
    <w:rsid w:val="001B7A11"/>
    <w:rsid w:val="001B7F7D"/>
    <w:rsid w:val="001C01E3"/>
    <w:rsid w:val="001C0712"/>
    <w:rsid w:val="001C0863"/>
    <w:rsid w:val="001C0A5D"/>
    <w:rsid w:val="001C0C3C"/>
    <w:rsid w:val="001C0D05"/>
    <w:rsid w:val="001C110B"/>
    <w:rsid w:val="001C16CC"/>
    <w:rsid w:val="001C1867"/>
    <w:rsid w:val="001C1C70"/>
    <w:rsid w:val="001C20E4"/>
    <w:rsid w:val="001C2335"/>
    <w:rsid w:val="001C2350"/>
    <w:rsid w:val="001C23E5"/>
    <w:rsid w:val="001C24F0"/>
    <w:rsid w:val="001C25B3"/>
    <w:rsid w:val="001C2913"/>
    <w:rsid w:val="001C29DE"/>
    <w:rsid w:val="001C304A"/>
    <w:rsid w:val="001C3BB3"/>
    <w:rsid w:val="001C3DE2"/>
    <w:rsid w:val="001C418B"/>
    <w:rsid w:val="001C4285"/>
    <w:rsid w:val="001C42EB"/>
    <w:rsid w:val="001C436F"/>
    <w:rsid w:val="001C43C6"/>
    <w:rsid w:val="001C4A4A"/>
    <w:rsid w:val="001C4B00"/>
    <w:rsid w:val="001C4D76"/>
    <w:rsid w:val="001C5113"/>
    <w:rsid w:val="001C5658"/>
    <w:rsid w:val="001C585F"/>
    <w:rsid w:val="001C5B7C"/>
    <w:rsid w:val="001C5BF8"/>
    <w:rsid w:val="001C5C17"/>
    <w:rsid w:val="001C6D17"/>
    <w:rsid w:val="001C6FCA"/>
    <w:rsid w:val="001C7028"/>
    <w:rsid w:val="001C7C95"/>
    <w:rsid w:val="001D0077"/>
    <w:rsid w:val="001D0A82"/>
    <w:rsid w:val="001D0E5C"/>
    <w:rsid w:val="001D0EA4"/>
    <w:rsid w:val="001D0F80"/>
    <w:rsid w:val="001D0F97"/>
    <w:rsid w:val="001D120B"/>
    <w:rsid w:val="001D13AD"/>
    <w:rsid w:val="001D1F4D"/>
    <w:rsid w:val="001D227D"/>
    <w:rsid w:val="001D26EF"/>
    <w:rsid w:val="001D3065"/>
    <w:rsid w:val="001D3F4A"/>
    <w:rsid w:val="001D42C8"/>
    <w:rsid w:val="001D4F0E"/>
    <w:rsid w:val="001D4FBA"/>
    <w:rsid w:val="001D5626"/>
    <w:rsid w:val="001D5957"/>
    <w:rsid w:val="001D5BD6"/>
    <w:rsid w:val="001D5BF1"/>
    <w:rsid w:val="001D5E85"/>
    <w:rsid w:val="001D6528"/>
    <w:rsid w:val="001D67B4"/>
    <w:rsid w:val="001D6899"/>
    <w:rsid w:val="001D6E4C"/>
    <w:rsid w:val="001D6F32"/>
    <w:rsid w:val="001D70A9"/>
    <w:rsid w:val="001D716D"/>
    <w:rsid w:val="001D71F8"/>
    <w:rsid w:val="001D7F25"/>
    <w:rsid w:val="001E037C"/>
    <w:rsid w:val="001E0A55"/>
    <w:rsid w:val="001E1C8C"/>
    <w:rsid w:val="001E1CCD"/>
    <w:rsid w:val="001E3076"/>
    <w:rsid w:val="001E328E"/>
    <w:rsid w:val="001E3B04"/>
    <w:rsid w:val="001E3EE2"/>
    <w:rsid w:val="001E4615"/>
    <w:rsid w:val="001E59C6"/>
    <w:rsid w:val="001E5B87"/>
    <w:rsid w:val="001E5F65"/>
    <w:rsid w:val="001E63EF"/>
    <w:rsid w:val="001E686E"/>
    <w:rsid w:val="001E6AB8"/>
    <w:rsid w:val="001E7846"/>
    <w:rsid w:val="001E7CD5"/>
    <w:rsid w:val="001F0232"/>
    <w:rsid w:val="001F02D6"/>
    <w:rsid w:val="001F0FDE"/>
    <w:rsid w:val="001F15F8"/>
    <w:rsid w:val="001F1ABF"/>
    <w:rsid w:val="001F1C53"/>
    <w:rsid w:val="001F1D53"/>
    <w:rsid w:val="001F1EED"/>
    <w:rsid w:val="001F2682"/>
    <w:rsid w:val="001F274C"/>
    <w:rsid w:val="001F2816"/>
    <w:rsid w:val="001F2964"/>
    <w:rsid w:val="001F2A45"/>
    <w:rsid w:val="001F306C"/>
    <w:rsid w:val="001F35DD"/>
    <w:rsid w:val="001F38D2"/>
    <w:rsid w:val="001F38F9"/>
    <w:rsid w:val="001F3AFC"/>
    <w:rsid w:val="001F3DE7"/>
    <w:rsid w:val="001F41E9"/>
    <w:rsid w:val="001F4630"/>
    <w:rsid w:val="001F4BCC"/>
    <w:rsid w:val="001F4EC5"/>
    <w:rsid w:val="001F4FFD"/>
    <w:rsid w:val="001F52E3"/>
    <w:rsid w:val="001F5CCD"/>
    <w:rsid w:val="001F615A"/>
    <w:rsid w:val="001F721B"/>
    <w:rsid w:val="001F769B"/>
    <w:rsid w:val="001F76FA"/>
    <w:rsid w:val="001F7ED7"/>
    <w:rsid w:val="002000FA"/>
    <w:rsid w:val="00200E79"/>
    <w:rsid w:val="002019AF"/>
    <w:rsid w:val="00201A00"/>
    <w:rsid w:val="00201C7A"/>
    <w:rsid w:val="00201D22"/>
    <w:rsid w:val="00201E00"/>
    <w:rsid w:val="0020242D"/>
    <w:rsid w:val="00202CD1"/>
    <w:rsid w:val="00203030"/>
    <w:rsid w:val="00203518"/>
    <w:rsid w:val="002036F2"/>
    <w:rsid w:val="00203976"/>
    <w:rsid w:val="00203CD3"/>
    <w:rsid w:val="00203D74"/>
    <w:rsid w:val="00204221"/>
    <w:rsid w:val="00204D93"/>
    <w:rsid w:val="0020530D"/>
    <w:rsid w:val="00205AFE"/>
    <w:rsid w:val="00205EAC"/>
    <w:rsid w:val="0020653F"/>
    <w:rsid w:val="002068B8"/>
    <w:rsid w:val="002069C4"/>
    <w:rsid w:val="00206A00"/>
    <w:rsid w:val="00206E24"/>
    <w:rsid w:val="0020713E"/>
    <w:rsid w:val="002076E6"/>
    <w:rsid w:val="002076EA"/>
    <w:rsid w:val="00207E33"/>
    <w:rsid w:val="00210B10"/>
    <w:rsid w:val="00210BBC"/>
    <w:rsid w:val="00210EA2"/>
    <w:rsid w:val="00210EF1"/>
    <w:rsid w:val="00211191"/>
    <w:rsid w:val="00211258"/>
    <w:rsid w:val="00211335"/>
    <w:rsid w:val="002118E9"/>
    <w:rsid w:val="00211957"/>
    <w:rsid w:val="00212115"/>
    <w:rsid w:val="00212214"/>
    <w:rsid w:val="002124AD"/>
    <w:rsid w:val="00212FE8"/>
    <w:rsid w:val="00213BE8"/>
    <w:rsid w:val="00213F87"/>
    <w:rsid w:val="0021487A"/>
    <w:rsid w:val="002148A6"/>
    <w:rsid w:val="002148B1"/>
    <w:rsid w:val="002149AE"/>
    <w:rsid w:val="002149EB"/>
    <w:rsid w:val="00215062"/>
    <w:rsid w:val="002159E6"/>
    <w:rsid w:val="00215CE0"/>
    <w:rsid w:val="00215D85"/>
    <w:rsid w:val="00215EBA"/>
    <w:rsid w:val="002166AF"/>
    <w:rsid w:val="00216779"/>
    <w:rsid w:val="0021689E"/>
    <w:rsid w:val="00216A24"/>
    <w:rsid w:val="00216C87"/>
    <w:rsid w:val="002174A5"/>
    <w:rsid w:val="00217518"/>
    <w:rsid w:val="002179AC"/>
    <w:rsid w:val="00220E0A"/>
    <w:rsid w:val="00221233"/>
    <w:rsid w:val="0022199C"/>
    <w:rsid w:val="00221D51"/>
    <w:rsid w:val="002221AA"/>
    <w:rsid w:val="00222617"/>
    <w:rsid w:val="00222A5B"/>
    <w:rsid w:val="00222BDD"/>
    <w:rsid w:val="00222E3D"/>
    <w:rsid w:val="00223081"/>
    <w:rsid w:val="00223646"/>
    <w:rsid w:val="002236C5"/>
    <w:rsid w:val="00224296"/>
    <w:rsid w:val="0022438B"/>
    <w:rsid w:val="00224CEA"/>
    <w:rsid w:val="0022560D"/>
    <w:rsid w:val="0022618D"/>
    <w:rsid w:val="00226245"/>
    <w:rsid w:val="0022637B"/>
    <w:rsid w:val="00226561"/>
    <w:rsid w:val="002265E9"/>
    <w:rsid w:val="002268CB"/>
    <w:rsid w:val="002269BA"/>
    <w:rsid w:val="00226A07"/>
    <w:rsid w:val="002270F3"/>
    <w:rsid w:val="00227161"/>
    <w:rsid w:val="00227384"/>
    <w:rsid w:val="00227433"/>
    <w:rsid w:val="00227E63"/>
    <w:rsid w:val="0023009E"/>
    <w:rsid w:val="0023090E"/>
    <w:rsid w:val="002312D6"/>
    <w:rsid w:val="00231C04"/>
    <w:rsid w:val="00232882"/>
    <w:rsid w:val="00232A14"/>
    <w:rsid w:val="00232B62"/>
    <w:rsid w:val="00232BA9"/>
    <w:rsid w:val="00233C76"/>
    <w:rsid w:val="00233F7C"/>
    <w:rsid w:val="00233FB3"/>
    <w:rsid w:val="00234423"/>
    <w:rsid w:val="00234631"/>
    <w:rsid w:val="00234940"/>
    <w:rsid w:val="00234B63"/>
    <w:rsid w:val="00234E57"/>
    <w:rsid w:val="002354A8"/>
    <w:rsid w:val="00235549"/>
    <w:rsid w:val="002357CC"/>
    <w:rsid w:val="00236104"/>
    <w:rsid w:val="00236C46"/>
    <w:rsid w:val="00237B2B"/>
    <w:rsid w:val="002401F9"/>
    <w:rsid w:val="002409D0"/>
    <w:rsid w:val="00240F23"/>
    <w:rsid w:val="00241236"/>
    <w:rsid w:val="00241C66"/>
    <w:rsid w:val="00241CBD"/>
    <w:rsid w:val="00241DB3"/>
    <w:rsid w:val="0024246A"/>
    <w:rsid w:val="002425CF"/>
    <w:rsid w:val="00242ACF"/>
    <w:rsid w:val="002431E8"/>
    <w:rsid w:val="0024337A"/>
    <w:rsid w:val="0024344B"/>
    <w:rsid w:val="00243A41"/>
    <w:rsid w:val="00243A76"/>
    <w:rsid w:val="00243CC2"/>
    <w:rsid w:val="00243FA3"/>
    <w:rsid w:val="00244960"/>
    <w:rsid w:val="0024582A"/>
    <w:rsid w:val="00245EF4"/>
    <w:rsid w:val="002462C6"/>
    <w:rsid w:val="00246C04"/>
    <w:rsid w:val="00247F7B"/>
    <w:rsid w:val="002509AD"/>
    <w:rsid w:val="00251292"/>
    <w:rsid w:val="00251297"/>
    <w:rsid w:val="00251333"/>
    <w:rsid w:val="0025163A"/>
    <w:rsid w:val="00251F68"/>
    <w:rsid w:val="002523D2"/>
    <w:rsid w:val="0025288A"/>
    <w:rsid w:val="00253240"/>
    <w:rsid w:val="002533FC"/>
    <w:rsid w:val="002538D7"/>
    <w:rsid w:val="002545D8"/>
    <w:rsid w:val="00254CF8"/>
    <w:rsid w:val="002552CC"/>
    <w:rsid w:val="002552FC"/>
    <w:rsid w:val="00255493"/>
    <w:rsid w:val="0025648F"/>
    <w:rsid w:val="002567FD"/>
    <w:rsid w:val="0025696E"/>
    <w:rsid w:val="00256A9E"/>
    <w:rsid w:val="00256B3B"/>
    <w:rsid w:val="002571B0"/>
    <w:rsid w:val="00257BF3"/>
    <w:rsid w:val="00257CD4"/>
    <w:rsid w:val="00257EE1"/>
    <w:rsid w:val="00260421"/>
    <w:rsid w:val="00260B24"/>
    <w:rsid w:val="00260B5A"/>
    <w:rsid w:val="00260B69"/>
    <w:rsid w:val="00260BBE"/>
    <w:rsid w:val="00261621"/>
    <w:rsid w:val="00261FA5"/>
    <w:rsid w:val="00261FDA"/>
    <w:rsid w:val="002621D3"/>
    <w:rsid w:val="00262661"/>
    <w:rsid w:val="002626E1"/>
    <w:rsid w:val="0026271F"/>
    <w:rsid w:val="00262DDB"/>
    <w:rsid w:val="00263293"/>
    <w:rsid w:val="00263763"/>
    <w:rsid w:val="00263810"/>
    <w:rsid w:val="00263824"/>
    <w:rsid w:val="00263A0B"/>
    <w:rsid w:val="002645B3"/>
    <w:rsid w:val="0026475E"/>
    <w:rsid w:val="00264BFE"/>
    <w:rsid w:val="00264C44"/>
    <w:rsid w:val="00265EFB"/>
    <w:rsid w:val="00266303"/>
    <w:rsid w:val="002666FC"/>
    <w:rsid w:val="002667D0"/>
    <w:rsid w:val="002667F4"/>
    <w:rsid w:val="00266A8F"/>
    <w:rsid w:val="00266D72"/>
    <w:rsid w:val="00266F6F"/>
    <w:rsid w:val="0026706C"/>
    <w:rsid w:val="002670E3"/>
    <w:rsid w:val="0026713A"/>
    <w:rsid w:val="00267311"/>
    <w:rsid w:val="0026754E"/>
    <w:rsid w:val="00267DD1"/>
    <w:rsid w:val="00267F10"/>
    <w:rsid w:val="00270811"/>
    <w:rsid w:val="00270D6A"/>
    <w:rsid w:val="002711ED"/>
    <w:rsid w:val="00271657"/>
    <w:rsid w:val="00271AE1"/>
    <w:rsid w:val="00271F28"/>
    <w:rsid w:val="00272D4B"/>
    <w:rsid w:val="00272E31"/>
    <w:rsid w:val="00272F6C"/>
    <w:rsid w:val="00273195"/>
    <w:rsid w:val="0027353B"/>
    <w:rsid w:val="00273ADA"/>
    <w:rsid w:val="00273D0B"/>
    <w:rsid w:val="00273D83"/>
    <w:rsid w:val="00273E50"/>
    <w:rsid w:val="00274C1F"/>
    <w:rsid w:val="00274D13"/>
    <w:rsid w:val="00274F18"/>
    <w:rsid w:val="00275174"/>
    <w:rsid w:val="00275336"/>
    <w:rsid w:val="0027562C"/>
    <w:rsid w:val="002762E8"/>
    <w:rsid w:val="00276A47"/>
    <w:rsid w:val="00276D03"/>
    <w:rsid w:val="0027714F"/>
    <w:rsid w:val="002772D8"/>
    <w:rsid w:val="00277669"/>
    <w:rsid w:val="00277694"/>
    <w:rsid w:val="002778E3"/>
    <w:rsid w:val="0028096A"/>
    <w:rsid w:val="002809BB"/>
    <w:rsid w:val="002811A6"/>
    <w:rsid w:val="00281261"/>
    <w:rsid w:val="002814D3"/>
    <w:rsid w:val="002817A3"/>
    <w:rsid w:val="00281C83"/>
    <w:rsid w:val="00282ED4"/>
    <w:rsid w:val="00282F14"/>
    <w:rsid w:val="0028316B"/>
    <w:rsid w:val="002837E3"/>
    <w:rsid w:val="002842A4"/>
    <w:rsid w:val="00284FD8"/>
    <w:rsid w:val="00285CB0"/>
    <w:rsid w:val="00285E82"/>
    <w:rsid w:val="00286418"/>
    <w:rsid w:val="00286442"/>
    <w:rsid w:val="0028716F"/>
    <w:rsid w:val="002871A2"/>
    <w:rsid w:val="002872D9"/>
    <w:rsid w:val="0028744E"/>
    <w:rsid w:val="00287911"/>
    <w:rsid w:val="00287CA0"/>
    <w:rsid w:val="002908CC"/>
    <w:rsid w:val="0029093E"/>
    <w:rsid w:val="00290A29"/>
    <w:rsid w:val="00291201"/>
    <w:rsid w:val="0029176B"/>
    <w:rsid w:val="00291867"/>
    <w:rsid w:val="00292216"/>
    <w:rsid w:val="0029233B"/>
    <w:rsid w:val="00292624"/>
    <w:rsid w:val="002928D9"/>
    <w:rsid w:val="00292BC6"/>
    <w:rsid w:val="00292F94"/>
    <w:rsid w:val="00293411"/>
    <w:rsid w:val="002938BA"/>
    <w:rsid w:val="00294352"/>
    <w:rsid w:val="00295514"/>
    <w:rsid w:val="0029617A"/>
    <w:rsid w:val="0029618B"/>
    <w:rsid w:val="00296635"/>
    <w:rsid w:val="0029671C"/>
    <w:rsid w:val="0029676B"/>
    <w:rsid w:val="0029696E"/>
    <w:rsid w:val="00296B2D"/>
    <w:rsid w:val="00297071"/>
    <w:rsid w:val="00297916"/>
    <w:rsid w:val="00297CE6"/>
    <w:rsid w:val="002A022C"/>
    <w:rsid w:val="002A069C"/>
    <w:rsid w:val="002A06E8"/>
    <w:rsid w:val="002A1800"/>
    <w:rsid w:val="002A1F15"/>
    <w:rsid w:val="002A22C4"/>
    <w:rsid w:val="002A23CA"/>
    <w:rsid w:val="002A307F"/>
    <w:rsid w:val="002A3B20"/>
    <w:rsid w:val="002A3BD4"/>
    <w:rsid w:val="002A3C6D"/>
    <w:rsid w:val="002A3FFF"/>
    <w:rsid w:val="002A448A"/>
    <w:rsid w:val="002A457C"/>
    <w:rsid w:val="002A4BC2"/>
    <w:rsid w:val="002A4D0F"/>
    <w:rsid w:val="002A5093"/>
    <w:rsid w:val="002A50ED"/>
    <w:rsid w:val="002A57A4"/>
    <w:rsid w:val="002A5B46"/>
    <w:rsid w:val="002A606F"/>
    <w:rsid w:val="002A69EB"/>
    <w:rsid w:val="002A69F9"/>
    <w:rsid w:val="002A7049"/>
    <w:rsid w:val="002A7662"/>
    <w:rsid w:val="002A7728"/>
    <w:rsid w:val="002A7963"/>
    <w:rsid w:val="002A7C22"/>
    <w:rsid w:val="002A7EE4"/>
    <w:rsid w:val="002B03D8"/>
    <w:rsid w:val="002B07EE"/>
    <w:rsid w:val="002B142E"/>
    <w:rsid w:val="002B17C9"/>
    <w:rsid w:val="002B1AEE"/>
    <w:rsid w:val="002B20E0"/>
    <w:rsid w:val="002B2295"/>
    <w:rsid w:val="002B22BA"/>
    <w:rsid w:val="002B251D"/>
    <w:rsid w:val="002B266E"/>
    <w:rsid w:val="002B2847"/>
    <w:rsid w:val="002B3C3B"/>
    <w:rsid w:val="002B3C6E"/>
    <w:rsid w:val="002B4C1D"/>
    <w:rsid w:val="002B4E7F"/>
    <w:rsid w:val="002B50E2"/>
    <w:rsid w:val="002B5315"/>
    <w:rsid w:val="002B5552"/>
    <w:rsid w:val="002B580E"/>
    <w:rsid w:val="002B5B48"/>
    <w:rsid w:val="002B5F24"/>
    <w:rsid w:val="002B6323"/>
    <w:rsid w:val="002B6405"/>
    <w:rsid w:val="002B6610"/>
    <w:rsid w:val="002B68B9"/>
    <w:rsid w:val="002B6933"/>
    <w:rsid w:val="002B6F5B"/>
    <w:rsid w:val="002B6F64"/>
    <w:rsid w:val="002B7059"/>
    <w:rsid w:val="002B70BA"/>
    <w:rsid w:val="002B76BF"/>
    <w:rsid w:val="002B79BB"/>
    <w:rsid w:val="002B7AA5"/>
    <w:rsid w:val="002B7B71"/>
    <w:rsid w:val="002C084D"/>
    <w:rsid w:val="002C0F7F"/>
    <w:rsid w:val="002C0FC1"/>
    <w:rsid w:val="002C1CC5"/>
    <w:rsid w:val="002C1FED"/>
    <w:rsid w:val="002C2043"/>
    <w:rsid w:val="002C35A9"/>
    <w:rsid w:val="002C3DC3"/>
    <w:rsid w:val="002C404F"/>
    <w:rsid w:val="002C4185"/>
    <w:rsid w:val="002C41DB"/>
    <w:rsid w:val="002C4281"/>
    <w:rsid w:val="002C4406"/>
    <w:rsid w:val="002C4DEC"/>
    <w:rsid w:val="002C5050"/>
    <w:rsid w:val="002C52F3"/>
    <w:rsid w:val="002C5382"/>
    <w:rsid w:val="002C5458"/>
    <w:rsid w:val="002C56D2"/>
    <w:rsid w:val="002C5768"/>
    <w:rsid w:val="002C5BA1"/>
    <w:rsid w:val="002C6201"/>
    <w:rsid w:val="002C635D"/>
    <w:rsid w:val="002C63D7"/>
    <w:rsid w:val="002C6674"/>
    <w:rsid w:val="002C67E3"/>
    <w:rsid w:val="002C6ACF"/>
    <w:rsid w:val="002C6C7A"/>
    <w:rsid w:val="002C725D"/>
    <w:rsid w:val="002C7685"/>
    <w:rsid w:val="002D03E2"/>
    <w:rsid w:val="002D03E4"/>
    <w:rsid w:val="002D0859"/>
    <w:rsid w:val="002D0D9A"/>
    <w:rsid w:val="002D1082"/>
    <w:rsid w:val="002D134D"/>
    <w:rsid w:val="002D13CC"/>
    <w:rsid w:val="002D1AD2"/>
    <w:rsid w:val="002D200B"/>
    <w:rsid w:val="002D23AB"/>
    <w:rsid w:val="002D2453"/>
    <w:rsid w:val="002D255A"/>
    <w:rsid w:val="002D2C96"/>
    <w:rsid w:val="002D3835"/>
    <w:rsid w:val="002D399E"/>
    <w:rsid w:val="002D3CBA"/>
    <w:rsid w:val="002D40F2"/>
    <w:rsid w:val="002D45ED"/>
    <w:rsid w:val="002D4DD6"/>
    <w:rsid w:val="002D5B2D"/>
    <w:rsid w:val="002D5C97"/>
    <w:rsid w:val="002D5EA5"/>
    <w:rsid w:val="002D6348"/>
    <w:rsid w:val="002D6469"/>
    <w:rsid w:val="002D682E"/>
    <w:rsid w:val="002D6AC8"/>
    <w:rsid w:val="002D6D95"/>
    <w:rsid w:val="002D6E5A"/>
    <w:rsid w:val="002D78A3"/>
    <w:rsid w:val="002D7F3E"/>
    <w:rsid w:val="002E0204"/>
    <w:rsid w:val="002E0371"/>
    <w:rsid w:val="002E0956"/>
    <w:rsid w:val="002E13FB"/>
    <w:rsid w:val="002E14AC"/>
    <w:rsid w:val="002E19CB"/>
    <w:rsid w:val="002E1EFE"/>
    <w:rsid w:val="002E1FBC"/>
    <w:rsid w:val="002E202F"/>
    <w:rsid w:val="002E2347"/>
    <w:rsid w:val="002E240D"/>
    <w:rsid w:val="002E275F"/>
    <w:rsid w:val="002E2924"/>
    <w:rsid w:val="002E2A63"/>
    <w:rsid w:val="002E2AE8"/>
    <w:rsid w:val="002E30B0"/>
    <w:rsid w:val="002E31A9"/>
    <w:rsid w:val="002E31C9"/>
    <w:rsid w:val="002E33B2"/>
    <w:rsid w:val="002E355C"/>
    <w:rsid w:val="002E3669"/>
    <w:rsid w:val="002E3742"/>
    <w:rsid w:val="002E3F40"/>
    <w:rsid w:val="002E3F5B"/>
    <w:rsid w:val="002E43A4"/>
    <w:rsid w:val="002E4C71"/>
    <w:rsid w:val="002E4D19"/>
    <w:rsid w:val="002E51E4"/>
    <w:rsid w:val="002E5329"/>
    <w:rsid w:val="002E5493"/>
    <w:rsid w:val="002E5B08"/>
    <w:rsid w:val="002E6323"/>
    <w:rsid w:val="002E73F8"/>
    <w:rsid w:val="002E79B5"/>
    <w:rsid w:val="002E7C15"/>
    <w:rsid w:val="002F01D5"/>
    <w:rsid w:val="002F0765"/>
    <w:rsid w:val="002F0B45"/>
    <w:rsid w:val="002F0F40"/>
    <w:rsid w:val="002F1076"/>
    <w:rsid w:val="002F1C45"/>
    <w:rsid w:val="002F20F7"/>
    <w:rsid w:val="002F22D4"/>
    <w:rsid w:val="002F2848"/>
    <w:rsid w:val="002F28B0"/>
    <w:rsid w:val="002F32C5"/>
    <w:rsid w:val="002F36A9"/>
    <w:rsid w:val="002F378C"/>
    <w:rsid w:val="002F3D15"/>
    <w:rsid w:val="002F3D9F"/>
    <w:rsid w:val="002F4479"/>
    <w:rsid w:val="002F492E"/>
    <w:rsid w:val="002F49DF"/>
    <w:rsid w:val="002F4E06"/>
    <w:rsid w:val="002F4EC0"/>
    <w:rsid w:val="002F55D9"/>
    <w:rsid w:val="002F5ACC"/>
    <w:rsid w:val="002F5B98"/>
    <w:rsid w:val="002F5BB5"/>
    <w:rsid w:val="002F5CC3"/>
    <w:rsid w:val="002F663C"/>
    <w:rsid w:val="002F6807"/>
    <w:rsid w:val="002F68A7"/>
    <w:rsid w:val="002F7552"/>
    <w:rsid w:val="0030028F"/>
    <w:rsid w:val="00300778"/>
    <w:rsid w:val="00300780"/>
    <w:rsid w:val="00300C8F"/>
    <w:rsid w:val="003012C8"/>
    <w:rsid w:val="003012D8"/>
    <w:rsid w:val="00302005"/>
    <w:rsid w:val="003020A8"/>
    <w:rsid w:val="003021D7"/>
    <w:rsid w:val="00302332"/>
    <w:rsid w:val="00302540"/>
    <w:rsid w:val="0030265D"/>
    <w:rsid w:val="00302894"/>
    <w:rsid w:val="003029FA"/>
    <w:rsid w:val="00302AF3"/>
    <w:rsid w:val="003035E1"/>
    <w:rsid w:val="00303CE8"/>
    <w:rsid w:val="0030457B"/>
    <w:rsid w:val="00304D08"/>
    <w:rsid w:val="00304FB2"/>
    <w:rsid w:val="00305403"/>
    <w:rsid w:val="00305989"/>
    <w:rsid w:val="003066D3"/>
    <w:rsid w:val="003069A9"/>
    <w:rsid w:val="00306A8C"/>
    <w:rsid w:val="00306AC7"/>
    <w:rsid w:val="00306B9D"/>
    <w:rsid w:val="00307317"/>
    <w:rsid w:val="00307C09"/>
    <w:rsid w:val="00307C1E"/>
    <w:rsid w:val="00307C22"/>
    <w:rsid w:val="0031062F"/>
    <w:rsid w:val="00310E2A"/>
    <w:rsid w:val="00310F31"/>
    <w:rsid w:val="003110DE"/>
    <w:rsid w:val="0031116C"/>
    <w:rsid w:val="0031124C"/>
    <w:rsid w:val="00311715"/>
    <w:rsid w:val="0031173A"/>
    <w:rsid w:val="003118AE"/>
    <w:rsid w:val="00311A2A"/>
    <w:rsid w:val="00311D44"/>
    <w:rsid w:val="00311D54"/>
    <w:rsid w:val="00312032"/>
    <w:rsid w:val="0031219A"/>
    <w:rsid w:val="00312AA7"/>
    <w:rsid w:val="00312B5A"/>
    <w:rsid w:val="00312DEA"/>
    <w:rsid w:val="003130D7"/>
    <w:rsid w:val="00313150"/>
    <w:rsid w:val="00313491"/>
    <w:rsid w:val="003134EB"/>
    <w:rsid w:val="00313924"/>
    <w:rsid w:val="00313A30"/>
    <w:rsid w:val="00314D87"/>
    <w:rsid w:val="00314EEC"/>
    <w:rsid w:val="00314F04"/>
    <w:rsid w:val="00315005"/>
    <w:rsid w:val="00315500"/>
    <w:rsid w:val="00315DC5"/>
    <w:rsid w:val="0031640A"/>
    <w:rsid w:val="0031657D"/>
    <w:rsid w:val="003167D6"/>
    <w:rsid w:val="00316A7B"/>
    <w:rsid w:val="00316B16"/>
    <w:rsid w:val="00316BC3"/>
    <w:rsid w:val="00317015"/>
    <w:rsid w:val="00317369"/>
    <w:rsid w:val="0031752F"/>
    <w:rsid w:val="003176A8"/>
    <w:rsid w:val="003176B5"/>
    <w:rsid w:val="00317969"/>
    <w:rsid w:val="003200BA"/>
    <w:rsid w:val="003200EF"/>
    <w:rsid w:val="00320A9E"/>
    <w:rsid w:val="00320CB7"/>
    <w:rsid w:val="00321614"/>
    <w:rsid w:val="00321784"/>
    <w:rsid w:val="0032195D"/>
    <w:rsid w:val="00322572"/>
    <w:rsid w:val="00322763"/>
    <w:rsid w:val="0032278B"/>
    <w:rsid w:val="00323A8A"/>
    <w:rsid w:val="0032405D"/>
    <w:rsid w:val="00324168"/>
    <w:rsid w:val="00324CD4"/>
    <w:rsid w:val="00324CE1"/>
    <w:rsid w:val="003263B2"/>
    <w:rsid w:val="00326741"/>
    <w:rsid w:val="00326FEA"/>
    <w:rsid w:val="00327823"/>
    <w:rsid w:val="00330292"/>
    <w:rsid w:val="00330A4A"/>
    <w:rsid w:val="00330A8D"/>
    <w:rsid w:val="00330AF3"/>
    <w:rsid w:val="00330D69"/>
    <w:rsid w:val="00331267"/>
    <w:rsid w:val="003313D3"/>
    <w:rsid w:val="00331436"/>
    <w:rsid w:val="003314C9"/>
    <w:rsid w:val="003318BF"/>
    <w:rsid w:val="00331B27"/>
    <w:rsid w:val="00331E5C"/>
    <w:rsid w:val="003335B4"/>
    <w:rsid w:val="00333844"/>
    <w:rsid w:val="0033386D"/>
    <w:rsid w:val="003339AF"/>
    <w:rsid w:val="00333BF9"/>
    <w:rsid w:val="00333F26"/>
    <w:rsid w:val="003341FB"/>
    <w:rsid w:val="003346C2"/>
    <w:rsid w:val="0033470C"/>
    <w:rsid w:val="003349A7"/>
    <w:rsid w:val="003351EB"/>
    <w:rsid w:val="0033563B"/>
    <w:rsid w:val="003358C8"/>
    <w:rsid w:val="00335D5A"/>
    <w:rsid w:val="0033612F"/>
    <w:rsid w:val="00336259"/>
    <w:rsid w:val="003366A0"/>
    <w:rsid w:val="00336A5E"/>
    <w:rsid w:val="00337640"/>
    <w:rsid w:val="00337D4C"/>
    <w:rsid w:val="0034075D"/>
    <w:rsid w:val="003407C6"/>
    <w:rsid w:val="00340A41"/>
    <w:rsid w:val="00340F0C"/>
    <w:rsid w:val="00341611"/>
    <w:rsid w:val="00342131"/>
    <w:rsid w:val="00342191"/>
    <w:rsid w:val="0034261B"/>
    <w:rsid w:val="003428C7"/>
    <w:rsid w:val="00342EA0"/>
    <w:rsid w:val="00342EF0"/>
    <w:rsid w:val="0034309A"/>
    <w:rsid w:val="003435B0"/>
    <w:rsid w:val="00343AA9"/>
    <w:rsid w:val="00344537"/>
    <w:rsid w:val="00344790"/>
    <w:rsid w:val="00344974"/>
    <w:rsid w:val="003449DB"/>
    <w:rsid w:val="00344B72"/>
    <w:rsid w:val="00344C8E"/>
    <w:rsid w:val="00344D28"/>
    <w:rsid w:val="00345086"/>
    <w:rsid w:val="00345A0C"/>
    <w:rsid w:val="00346CCF"/>
    <w:rsid w:val="00346DF1"/>
    <w:rsid w:val="00347053"/>
    <w:rsid w:val="00347600"/>
    <w:rsid w:val="00347AF4"/>
    <w:rsid w:val="00347D8C"/>
    <w:rsid w:val="003501F9"/>
    <w:rsid w:val="00350553"/>
    <w:rsid w:val="00350B75"/>
    <w:rsid w:val="003513D9"/>
    <w:rsid w:val="00351515"/>
    <w:rsid w:val="00351FB0"/>
    <w:rsid w:val="003524FC"/>
    <w:rsid w:val="003525F3"/>
    <w:rsid w:val="0035270D"/>
    <w:rsid w:val="00352F74"/>
    <w:rsid w:val="00353618"/>
    <w:rsid w:val="00353949"/>
    <w:rsid w:val="00353E02"/>
    <w:rsid w:val="00354401"/>
    <w:rsid w:val="00354E89"/>
    <w:rsid w:val="003553CA"/>
    <w:rsid w:val="00355923"/>
    <w:rsid w:val="00355C5C"/>
    <w:rsid w:val="003561C7"/>
    <w:rsid w:val="00356262"/>
    <w:rsid w:val="0035670C"/>
    <w:rsid w:val="00356A74"/>
    <w:rsid w:val="00356F61"/>
    <w:rsid w:val="0035781E"/>
    <w:rsid w:val="00357842"/>
    <w:rsid w:val="003579AA"/>
    <w:rsid w:val="00357ACF"/>
    <w:rsid w:val="00357BEA"/>
    <w:rsid w:val="00357E1E"/>
    <w:rsid w:val="00360490"/>
    <w:rsid w:val="00360C8C"/>
    <w:rsid w:val="00360F16"/>
    <w:rsid w:val="00361246"/>
    <w:rsid w:val="003613A8"/>
    <w:rsid w:val="003615C8"/>
    <w:rsid w:val="0036168A"/>
    <w:rsid w:val="00361A51"/>
    <w:rsid w:val="00361AAE"/>
    <w:rsid w:val="00362C0F"/>
    <w:rsid w:val="00363191"/>
    <w:rsid w:val="0036348C"/>
    <w:rsid w:val="00363BE2"/>
    <w:rsid w:val="00364660"/>
    <w:rsid w:val="00365D6E"/>
    <w:rsid w:val="00367DFF"/>
    <w:rsid w:val="003703C9"/>
    <w:rsid w:val="003708F0"/>
    <w:rsid w:val="00370B64"/>
    <w:rsid w:val="0037132A"/>
    <w:rsid w:val="003718BB"/>
    <w:rsid w:val="00371C61"/>
    <w:rsid w:val="003724A8"/>
    <w:rsid w:val="0037262C"/>
    <w:rsid w:val="00372640"/>
    <w:rsid w:val="00372825"/>
    <w:rsid w:val="0037282F"/>
    <w:rsid w:val="00372F26"/>
    <w:rsid w:val="0037313F"/>
    <w:rsid w:val="0037400C"/>
    <w:rsid w:val="003749F8"/>
    <w:rsid w:val="00374C8B"/>
    <w:rsid w:val="003750C8"/>
    <w:rsid w:val="00375AA9"/>
    <w:rsid w:val="003765FC"/>
    <w:rsid w:val="003768F7"/>
    <w:rsid w:val="00376CFA"/>
    <w:rsid w:val="00376DFF"/>
    <w:rsid w:val="0037721B"/>
    <w:rsid w:val="003772EF"/>
    <w:rsid w:val="003775C7"/>
    <w:rsid w:val="003775FE"/>
    <w:rsid w:val="00377ADE"/>
    <w:rsid w:val="003805D2"/>
    <w:rsid w:val="003826DE"/>
    <w:rsid w:val="003828A6"/>
    <w:rsid w:val="00382B57"/>
    <w:rsid w:val="00382BA6"/>
    <w:rsid w:val="00382D37"/>
    <w:rsid w:val="0038313F"/>
    <w:rsid w:val="00383ABA"/>
    <w:rsid w:val="0038474A"/>
    <w:rsid w:val="00385246"/>
    <w:rsid w:val="003852DC"/>
    <w:rsid w:val="00385DAC"/>
    <w:rsid w:val="003862AD"/>
    <w:rsid w:val="00386813"/>
    <w:rsid w:val="00386FD2"/>
    <w:rsid w:val="003870ED"/>
    <w:rsid w:val="00387149"/>
    <w:rsid w:val="00387511"/>
    <w:rsid w:val="00387C57"/>
    <w:rsid w:val="00390286"/>
    <w:rsid w:val="003907B3"/>
    <w:rsid w:val="00391455"/>
    <w:rsid w:val="003917F4"/>
    <w:rsid w:val="00391AA7"/>
    <w:rsid w:val="00391BD7"/>
    <w:rsid w:val="0039229A"/>
    <w:rsid w:val="00392457"/>
    <w:rsid w:val="0039256B"/>
    <w:rsid w:val="00393107"/>
    <w:rsid w:val="003932A2"/>
    <w:rsid w:val="00393347"/>
    <w:rsid w:val="00393875"/>
    <w:rsid w:val="0039390E"/>
    <w:rsid w:val="00393C91"/>
    <w:rsid w:val="00394274"/>
    <w:rsid w:val="00394713"/>
    <w:rsid w:val="00394C1C"/>
    <w:rsid w:val="003954DC"/>
    <w:rsid w:val="00395717"/>
    <w:rsid w:val="00396A13"/>
    <w:rsid w:val="00396B7C"/>
    <w:rsid w:val="00396BF7"/>
    <w:rsid w:val="00396DAE"/>
    <w:rsid w:val="0039783D"/>
    <w:rsid w:val="003A072E"/>
    <w:rsid w:val="003A09B7"/>
    <w:rsid w:val="003A1306"/>
    <w:rsid w:val="003A2D29"/>
    <w:rsid w:val="003A322A"/>
    <w:rsid w:val="003A33F7"/>
    <w:rsid w:val="003A342B"/>
    <w:rsid w:val="003A34F9"/>
    <w:rsid w:val="003A355D"/>
    <w:rsid w:val="003A3742"/>
    <w:rsid w:val="003A3949"/>
    <w:rsid w:val="003A40D0"/>
    <w:rsid w:val="003A54B9"/>
    <w:rsid w:val="003A5597"/>
    <w:rsid w:val="003A59B3"/>
    <w:rsid w:val="003A620B"/>
    <w:rsid w:val="003A66F7"/>
    <w:rsid w:val="003A66FE"/>
    <w:rsid w:val="003A6B63"/>
    <w:rsid w:val="003A6D57"/>
    <w:rsid w:val="003A7302"/>
    <w:rsid w:val="003A7CE3"/>
    <w:rsid w:val="003A7E03"/>
    <w:rsid w:val="003A7E42"/>
    <w:rsid w:val="003B0345"/>
    <w:rsid w:val="003B090B"/>
    <w:rsid w:val="003B098C"/>
    <w:rsid w:val="003B0F98"/>
    <w:rsid w:val="003B1A78"/>
    <w:rsid w:val="003B1BD0"/>
    <w:rsid w:val="003B1C1A"/>
    <w:rsid w:val="003B1FD6"/>
    <w:rsid w:val="003B24BC"/>
    <w:rsid w:val="003B2A28"/>
    <w:rsid w:val="003B2F73"/>
    <w:rsid w:val="003B2F7D"/>
    <w:rsid w:val="003B3746"/>
    <w:rsid w:val="003B3865"/>
    <w:rsid w:val="003B3AC9"/>
    <w:rsid w:val="003B46B0"/>
    <w:rsid w:val="003B54FC"/>
    <w:rsid w:val="003B5BCC"/>
    <w:rsid w:val="003B6908"/>
    <w:rsid w:val="003B7093"/>
    <w:rsid w:val="003B73A4"/>
    <w:rsid w:val="003B7494"/>
    <w:rsid w:val="003B77EA"/>
    <w:rsid w:val="003B7B4D"/>
    <w:rsid w:val="003C0AF1"/>
    <w:rsid w:val="003C0F9E"/>
    <w:rsid w:val="003C1577"/>
    <w:rsid w:val="003C19EB"/>
    <w:rsid w:val="003C1BAB"/>
    <w:rsid w:val="003C206F"/>
    <w:rsid w:val="003C2313"/>
    <w:rsid w:val="003C306C"/>
    <w:rsid w:val="003C3134"/>
    <w:rsid w:val="003C3622"/>
    <w:rsid w:val="003C36AB"/>
    <w:rsid w:val="003C37E9"/>
    <w:rsid w:val="003C3B94"/>
    <w:rsid w:val="003C43BD"/>
    <w:rsid w:val="003C46E0"/>
    <w:rsid w:val="003C482E"/>
    <w:rsid w:val="003C4903"/>
    <w:rsid w:val="003C4A75"/>
    <w:rsid w:val="003C4FB4"/>
    <w:rsid w:val="003C5881"/>
    <w:rsid w:val="003C5A17"/>
    <w:rsid w:val="003C5B01"/>
    <w:rsid w:val="003C5D88"/>
    <w:rsid w:val="003C61B5"/>
    <w:rsid w:val="003C7015"/>
    <w:rsid w:val="003C74D9"/>
    <w:rsid w:val="003C7615"/>
    <w:rsid w:val="003C7AC4"/>
    <w:rsid w:val="003D1237"/>
    <w:rsid w:val="003D14A8"/>
    <w:rsid w:val="003D1DA7"/>
    <w:rsid w:val="003D2764"/>
    <w:rsid w:val="003D374A"/>
    <w:rsid w:val="003D3EB9"/>
    <w:rsid w:val="003D50B7"/>
    <w:rsid w:val="003D5146"/>
    <w:rsid w:val="003D53AB"/>
    <w:rsid w:val="003D592F"/>
    <w:rsid w:val="003D5A28"/>
    <w:rsid w:val="003D5D95"/>
    <w:rsid w:val="003D625A"/>
    <w:rsid w:val="003D6E75"/>
    <w:rsid w:val="003D7048"/>
    <w:rsid w:val="003D7312"/>
    <w:rsid w:val="003D738A"/>
    <w:rsid w:val="003D778E"/>
    <w:rsid w:val="003D7BE6"/>
    <w:rsid w:val="003E00E6"/>
    <w:rsid w:val="003E052C"/>
    <w:rsid w:val="003E0F3D"/>
    <w:rsid w:val="003E2013"/>
    <w:rsid w:val="003E258F"/>
    <w:rsid w:val="003E2C17"/>
    <w:rsid w:val="003E2C46"/>
    <w:rsid w:val="003E35C1"/>
    <w:rsid w:val="003E37D3"/>
    <w:rsid w:val="003E37E2"/>
    <w:rsid w:val="003E3860"/>
    <w:rsid w:val="003E39E8"/>
    <w:rsid w:val="003E3D5A"/>
    <w:rsid w:val="003E4105"/>
    <w:rsid w:val="003E41D2"/>
    <w:rsid w:val="003E4AEB"/>
    <w:rsid w:val="003E4B12"/>
    <w:rsid w:val="003E544B"/>
    <w:rsid w:val="003E5849"/>
    <w:rsid w:val="003E58A0"/>
    <w:rsid w:val="003E595A"/>
    <w:rsid w:val="003E5CF7"/>
    <w:rsid w:val="003E65D6"/>
    <w:rsid w:val="003E667E"/>
    <w:rsid w:val="003E6DEF"/>
    <w:rsid w:val="003E6EAD"/>
    <w:rsid w:val="003E6EE8"/>
    <w:rsid w:val="003E7E87"/>
    <w:rsid w:val="003E7EBF"/>
    <w:rsid w:val="003F01C5"/>
    <w:rsid w:val="003F079B"/>
    <w:rsid w:val="003F0A51"/>
    <w:rsid w:val="003F0BE7"/>
    <w:rsid w:val="003F10E7"/>
    <w:rsid w:val="003F11AF"/>
    <w:rsid w:val="003F19FF"/>
    <w:rsid w:val="003F1A39"/>
    <w:rsid w:val="003F2045"/>
    <w:rsid w:val="003F21C3"/>
    <w:rsid w:val="003F27A5"/>
    <w:rsid w:val="003F2DF9"/>
    <w:rsid w:val="003F2F79"/>
    <w:rsid w:val="003F4136"/>
    <w:rsid w:val="003F4E93"/>
    <w:rsid w:val="003F4FCB"/>
    <w:rsid w:val="003F5067"/>
    <w:rsid w:val="003F5207"/>
    <w:rsid w:val="003F5BFF"/>
    <w:rsid w:val="003F6A6C"/>
    <w:rsid w:val="003F6BB8"/>
    <w:rsid w:val="003F70C1"/>
    <w:rsid w:val="003F725B"/>
    <w:rsid w:val="003F763E"/>
    <w:rsid w:val="003F7800"/>
    <w:rsid w:val="003F7F11"/>
    <w:rsid w:val="0040072F"/>
    <w:rsid w:val="00400867"/>
    <w:rsid w:val="00401C74"/>
    <w:rsid w:val="00402440"/>
    <w:rsid w:val="004026EA"/>
    <w:rsid w:val="00402751"/>
    <w:rsid w:val="00402AC5"/>
    <w:rsid w:val="00403399"/>
    <w:rsid w:val="00403445"/>
    <w:rsid w:val="00403CFE"/>
    <w:rsid w:val="00403EF8"/>
    <w:rsid w:val="004044BB"/>
    <w:rsid w:val="00404829"/>
    <w:rsid w:val="00404E4E"/>
    <w:rsid w:val="004057D7"/>
    <w:rsid w:val="004059A0"/>
    <w:rsid w:val="00405A6C"/>
    <w:rsid w:val="00405C4C"/>
    <w:rsid w:val="00406DCD"/>
    <w:rsid w:val="00406E2C"/>
    <w:rsid w:val="004071AD"/>
    <w:rsid w:val="00407A24"/>
    <w:rsid w:val="00407C84"/>
    <w:rsid w:val="00407F7C"/>
    <w:rsid w:val="00410BAC"/>
    <w:rsid w:val="00410CCE"/>
    <w:rsid w:val="00411062"/>
    <w:rsid w:val="004116E5"/>
    <w:rsid w:val="00411926"/>
    <w:rsid w:val="00411986"/>
    <w:rsid w:val="00412677"/>
    <w:rsid w:val="00412F1A"/>
    <w:rsid w:val="0041352A"/>
    <w:rsid w:val="00413714"/>
    <w:rsid w:val="00413B97"/>
    <w:rsid w:val="00413C26"/>
    <w:rsid w:val="00413C39"/>
    <w:rsid w:val="004145B5"/>
    <w:rsid w:val="00414FA2"/>
    <w:rsid w:val="00414FE6"/>
    <w:rsid w:val="00415230"/>
    <w:rsid w:val="0041592F"/>
    <w:rsid w:val="004160CB"/>
    <w:rsid w:val="0041636D"/>
    <w:rsid w:val="0041638B"/>
    <w:rsid w:val="00416965"/>
    <w:rsid w:val="00416978"/>
    <w:rsid w:val="00417948"/>
    <w:rsid w:val="00417982"/>
    <w:rsid w:val="0042030C"/>
    <w:rsid w:val="0042035B"/>
    <w:rsid w:val="004203D8"/>
    <w:rsid w:val="004208F2"/>
    <w:rsid w:val="00420C2B"/>
    <w:rsid w:val="00421208"/>
    <w:rsid w:val="00421837"/>
    <w:rsid w:val="00421A36"/>
    <w:rsid w:val="00421EDA"/>
    <w:rsid w:val="00422226"/>
    <w:rsid w:val="00422227"/>
    <w:rsid w:val="0042269F"/>
    <w:rsid w:val="0042281B"/>
    <w:rsid w:val="00422A6B"/>
    <w:rsid w:val="00422F39"/>
    <w:rsid w:val="004230CF"/>
    <w:rsid w:val="00423920"/>
    <w:rsid w:val="00423AB3"/>
    <w:rsid w:val="00423D40"/>
    <w:rsid w:val="0042412D"/>
    <w:rsid w:val="00425610"/>
    <w:rsid w:val="00426832"/>
    <w:rsid w:val="0042684B"/>
    <w:rsid w:val="0042689D"/>
    <w:rsid w:val="00426CCA"/>
    <w:rsid w:val="00426D86"/>
    <w:rsid w:val="004271E1"/>
    <w:rsid w:val="00427ABD"/>
    <w:rsid w:val="00427EE8"/>
    <w:rsid w:val="00430002"/>
    <w:rsid w:val="00430023"/>
    <w:rsid w:val="00430180"/>
    <w:rsid w:val="004304E9"/>
    <w:rsid w:val="00430F36"/>
    <w:rsid w:val="004312D9"/>
    <w:rsid w:val="004312FC"/>
    <w:rsid w:val="004313E9"/>
    <w:rsid w:val="0043142E"/>
    <w:rsid w:val="004314CF"/>
    <w:rsid w:val="00431CB1"/>
    <w:rsid w:val="00432291"/>
    <w:rsid w:val="0043352A"/>
    <w:rsid w:val="00433747"/>
    <w:rsid w:val="00434284"/>
    <w:rsid w:val="00434A9E"/>
    <w:rsid w:val="00434D0C"/>
    <w:rsid w:val="004353ED"/>
    <w:rsid w:val="00435F33"/>
    <w:rsid w:val="00436345"/>
    <w:rsid w:val="00436937"/>
    <w:rsid w:val="00436C1E"/>
    <w:rsid w:val="00436D0E"/>
    <w:rsid w:val="00437193"/>
    <w:rsid w:val="0043722D"/>
    <w:rsid w:val="00437613"/>
    <w:rsid w:val="00437A77"/>
    <w:rsid w:val="00437C04"/>
    <w:rsid w:val="0044009A"/>
    <w:rsid w:val="00440770"/>
    <w:rsid w:val="00440869"/>
    <w:rsid w:val="00440AA7"/>
    <w:rsid w:val="004412CE"/>
    <w:rsid w:val="00441473"/>
    <w:rsid w:val="0044170C"/>
    <w:rsid w:val="00441F5D"/>
    <w:rsid w:val="004424A4"/>
    <w:rsid w:val="004425CF"/>
    <w:rsid w:val="004428FF"/>
    <w:rsid w:val="004429EA"/>
    <w:rsid w:val="00442B2C"/>
    <w:rsid w:val="00442D7D"/>
    <w:rsid w:val="004430FE"/>
    <w:rsid w:val="004437CF"/>
    <w:rsid w:val="004448CA"/>
    <w:rsid w:val="00446AB8"/>
    <w:rsid w:val="00446D0C"/>
    <w:rsid w:val="00446DBE"/>
    <w:rsid w:val="00446E5A"/>
    <w:rsid w:val="0044743B"/>
    <w:rsid w:val="004478A4"/>
    <w:rsid w:val="004478AC"/>
    <w:rsid w:val="004478F1"/>
    <w:rsid w:val="00447971"/>
    <w:rsid w:val="00447B99"/>
    <w:rsid w:val="00450350"/>
    <w:rsid w:val="004506DA"/>
    <w:rsid w:val="00451030"/>
    <w:rsid w:val="00451077"/>
    <w:rsid w:val="00452233"/>
    <w:rsid w:val="004524A0"/>
    <w:rsid w:val="004524B8"/>
    <w:rsid w:val="004524CF"/>
    <w:rsid w:val="004529A8"/>
    <w:rsid w:val="00452A49"/>
    <w:rsid w:val="00452B47"/>
    <w:rsid w:val="00453069"/>
    <w:rsid w:val="0045316E"/>
    <w:rsid w:val="0045429C"/>
    <w:rsid w:val="004542E3"/>
    <w:rsid w:val="00454CF5"/>
    <w:rsid w:val="0045546C"/>
    <w:rsid w:val="0045589E"/>
    <w:rsid w:val="004558F8"/>
    <w:rsid w:val="00456636"/>
    <w:rsid w:val="004566B8"/>
    <w:rsid w:val="00456F68"/>
    <w:rsid w:val="004574A2"/>
    <w:rsid w:val="00460087"/>
    <w:rsid w:val="004601F8"/>
    <w:rsid w:val="0046140B"/>
    <w:rsid w:val="00461550"/>
    <w:rsid w:val="00461774"/>
    <w:rsid w:val="00461952"/>
    <w:rsid w:val="00462579"/>
    <w:rsid w:val="004630F2"/>
    <w:rsid w:val="00463D07"/>
    <w:rsid w:val="00464957"/>
    <w:rsid w:val="00464CC0"/>
    <w:rsid w:val="0046513C"/>
    <w:rsid w:val="0046551C"/>
    <w:rsid w:val="004669AB"/>
    <w:rsid w:val="00466CA4"/>
    <w:rsid w:val="0046749D"/>
    <w:rsid w:val="00467774"/>
    <w:rsid w:val="0046799A"/>
    <w:rsid w:val="00467D22"/>
    <w:rsid w:val="0047040D"/>
    <w:rsid w:val="004709CD"/>
    <w:rsid w:val="00470F82"/>
    <w:rsid w:val="004714DE"/>
    <w:rsid w:val="0047152B"/>
    <w:rsid w:val="004715D7"/>
    <w:rsid w:val="0047162B"/>
    <w:rsid w:val="00471BC7"/>
    <w:rsid w:val="0047259A"/>
    <w:rsid w:val="0047286B"/>
    <w:rsid w:val="00472ACF"/>
    <w:rsid w:val="00472C97"/>
    <w:rsid w:val="00472D78"/>
    <w:rsid w:val="00473325"/>
    <w:rsid w:val="00474020"/>
    <w:rsid w:val="004740F3"/>
    <w:rsid w:val="00474764"/>
    <w:rsid w:val="00475504"/>
    <w:rsid w:val="00475813"/>
    <w:rsid w:val="00475A37"/>
    <w:rsid w:val="00475B1C"/>
    <w:rsid w:val="0047619C"/>
    <w:rsid w:val="0047685E"/>
    <w:rsid w:val="004768DD"/>
    <w:rsid w:val="004769B0"/>
    <w:rsid w:val="00476AAA"/>
    <w:rsid w:val="00476BCC"/>
    <w:rsid w:val="00476E10"/>
    <w:rsid w:val="00476ED9"/>
    <w:rsid w:val="004774D0"/>
    <w:rsid w:val="004800DD"/>
    <w:rsid w:val="00480233"/>
    <w:rsid w:val="004802A5"/>
    <w:rsid w:val="00480453"/>
    <w:rsid w:val="00480638"/>
    <w:rsid w:val="00480A65"/>
    <w:rsid w:val="00481B99"/>
    <w:rsid w:val="00481C7B"/>
    <w:rsid w:val="00481F55"/>
    <w:rsid w:val="004823EA"/>
    <w:rsid w:val="00483069"/>
    <w:rsid w:val="0048306C"/>
    <w:rsid w:val="00483185"/>
    <w:rsid w:val="00483440"/>
    <w:rsid w:val="00483779"/>
    <w:rsid w:val="00483AEA"/>
    <w:rsid w:val="0048410C"/>
    <w:rsid w:val="00484153"/>
    <w:rsid w:val="00484178"/>
    <w:rsid w:val="00484AAD"/>
    <w:rsid w:val="00484B16"/>
    <w:rsid w:val="00485998"/>
    <w:rsid w:val="00485C80"/>
    <w:rsid w:val="00485E68"/>
    <w:rsid w:val="00485F2C"/>
    <w:rsid w:val="00485FF5"/>
    <w:rsid w:val="00486303"/>
    <w:rsid w:val="00486405"/>
    <w:rsid w:val="004864CE"/>
    <w:rsid w:val="0048658D"/>
    <w:rsid w:val="00486662"/>
    <w:rsid w:val="0048724A"/>
    <w:rsid w:val="00487357"/>
    <w:rsid w:val="0048797A"/>
    <w:rsid w:val="00487B14"/>
    <w:rsid w:val="00487F06"/>
    <w:rsid w:val="00490081"/>
    <w:rsid w:val="0049068A"/>
    <w:rsid w:val="004906FE"/>
    <w:rsid w:val="004907B4"/>
    <w:rsid w:val="00490898"/>
    <w:rsid w:val="004915B9"/>
    <w:rsid w:val="00492A74"/>
    <w:rsid w:val="00492CED"/>
    <w:rsid w:val="004930E5"/>
    <w:rsid w:val="00493C60"/>
    <w:rsid w:val="00493DA6"/>
    <w:rsid w:val="0049436A"/>
    <w:rsid w:val="00494414"/>
    <w:rsid w:val="00494FE7"/>
    <w:rsid w:val="00495261"/>
    <w:rsid w:val="0049579B"/>
    <w:rsid w:val="00495AE7"/>
    <w:rsid w:val="00495C0A"/>
    <w:rsid w:val="00496075"/>
    <w:rsid w:val="00496126"/>
    <w:rsid w:val="004962C3"/>
    <w:rsid w:val="00496549"/>
    <w:rsid w:val="00496948"/>
    <w:rsid w:val="00496D75"/>
    <w:rsid w:val="004974C6"/>
    <w:rsid w:val="00497C3C"/>
    <w:rsid w:val="004A002A"/>
    <w:rsid w:val="004A01CA"/>
    <w:rsid w:val="004A0295"/>
    <w:rsid w:val="004A0296"/>
    <w:rsid w:val="004A0383"/>
    <w:rsid w:val="004A03FC"/>
    <w:rsid w:val="004A0404"/>
    <w:rsid w:val="004A0660"/>
    <w:rsid w:val="004A09CC"/>
    <w:rsid w:val="004A0DA7"/>
    <w:rsid w:val="004A0E8A"/>
    <w:rsid w:val="004A15C0"/>
    <w:rsid w:val="004A2BDD"/>
    <w:rsid w:val="004A34A3"/>
    <w:rsid w:val="004A3757"/>
    <w:rsid w:val="004A3AB6"/>
    <w:rsid w:val="004A3CDC"/>
    <w:rsid w:val="004A3E22"/>
    <w:rsid w:val="004A4308"/>
    <w:rsid w:val="004A49D8"/>
    <w:rsid w:val="004A4BD0"/>
    <w:rsid w:val="004A5124"/>
    <w:rsid w:val="004A532C"/>
    <w:rsid w:val="004A5795"/>
    <w:rsid w:val="004A5821"/>
    <w:rsid w:val="004A5B81"/>
    <w:rsid w:val="004A5E31"/>
    <w:rsid w:val="004A6087"/>
    <w:rsid w:val="004A6281"/>
    <w:rsid w:val="004A640C"/>
    <w:rsid w:val="004A66DE"/>
    <w:rsid w:val="004A68C4"/>
    <w:rsid w:val="004A6FAF"/>
    <w:rsid w:val="004A704A"/>
    <w:rsid w:val="004A7867"/>
    <w:rsid w:val="004A7AE4"/>
    <w:rsid w:val="004A7B5E"/>
    <w:rsid w:val="004B0394"/>
    <w:rsid w:val="004B05AA"/>
    <w:rsid w:val="004B085F"/>
    <w:rsid w:val="004B0982"/>
    <w:rsid w:val="004B0C4A"/>
    <w:rsid w:val="004B0CE0"/>
    <w:rsid w:val="004B0EDB"/>
    <w:rsid w:val="004B1404"/>
    <w:rsid w:val="004B149B"/>
    <w:rsid w:val="004B158D"/>
    <w:rsid w:val="004B276C"/>
    <w:rsid w:val="004B2FE6"/>
    <w:rsid w:val="004B315F"/>
    <w:rsid w:val="004B364A"/>
    <w:rsid w:val="004B3D55"/>
    <w:rsid w:val="004B4BDB"/>
    <w:rsid w:val="004B5349"/>
    <w:rsid w:val="004B549A"/>
    <w:rsid w:val="004B5543"/>
    <w:rsid w:val="004B5B46"/>
    <w:rsid w:val="004B5E36"/>
    <w:rsid w:val="004B5F1D"/>
    <w:rsid w:val="004B5F76"/>
    <w:rsid w:val="004B69C8"/>
    <w:rsid w:val="004B6D85"/>
    <w:rsid w:val="004B77D0"/>
    <w:rsid w:val="004C1256"/>
    <w:rsid w:val="004C1C77"/>
    <w:rsid w:val="004C204F"/>
    <w:rsid w:val="004C229F"/>
    <w:rsid w:val="004C22C8"/>
    <w:rsid w:val="004C2712"/>
    <w:rsid w:val="004C2E72"/>
    <w:rsid w:val="004C3A31"/>
    <w:rsid w:val="004C3AE2"/>
    <w:rsid w:val="004C3BA5"/>
    <w:rsid w:val="004C423F"/>
    <w:rsid w:val="004C4A07"/>
    <w:rsid w:val="004C4FEC"/>
    <w:rsid w:val="004C50FC"/>
    <w:rsid w:val="004C5110"/>
    <w:rsid w:val="004C52AE"/>
    <w:rsid w:val="004C5722"/>
    <w:rsid w:val="004C5991"/>
    <w:rsid w:val="004C5BFF"/>
    <w:rsid w:val="004C5CD8"/>
    <w:rsid w:val="004C5F76"/>
    <w:rsid w:val="004C62EF"/>
    <w:rsid w:val="004C6E0F"/>
    <w:rsid w:val="004C7989"/>
    <w:rsid w:val="004C7AA9"/>
    <w:rsid w:val="004C7CCB"/>
    <w:rsid w:val="004D0224"/>
    <w:rsid w:val="004D0F19"/>
    <w:rsid w:val="004D0F60"/>
    <w:rsid w:val="004D1856"/>
    <w:rsid w:val="004D29F0"/>
    <w:rsid w:val="004D2EF6"/>
    <w:rsid w:val="004D2F42"/>
    <w:rsid w:val="004D32DF"/>
    <w:rsid w:val="004D3659"/>
    <w:rsid w:val="004D3C4B"/>
    <w:rsid w:val="004D3D92"/>
    <w:rsid w:val="004D3DFB"/>
    <w:rsid w:val="004D4393"/>
    <w:rsid w:val="004D4DED"/>
    <w:rsid w:val="004D5896"/>
    <w:rsid w:val="004D5ACC"/>
    <w:rsid w:val="004D60B1"/>
    <w:rsid w:val="004D64C4"/>
    <w:rsid w:val="004D69E3"/>
    <w:rsid w:val="004D764E"/>
    <w:rsid w:val="004D78B1"/>
    <w:rsid w:val="004D7CC1"/>
    <w:rsid w:val="004D7D9E"/>
    <w:rsid w:val="004E01BB"/>
    <w:rsid w:val="004E07D2"/>
    <w:rsid w:val="004E0A19"/>
    <w:rsid w:val="004E0DE5"/>
    <w:rsid w:val="004E12B6"/>
    <w:rsid w:val="004E1649"/>
    <w:rsid w:val="004E18B0"/>
    <w:rsid w:val="004E1FBF"/>
    <w:rsid w:val="004E2278"/>
    <w:rsid w:val="004E25E8"/>
    <w:rsid w:val="004E279C"/>
    <w:rsid w:val="004E29FB"/>
    <w:rsid w:val="004E29FF"/>
    <w:rsid w:val="004E2A27"/>
    <w:rsid w:val="004E2B62"/>
    <w:rsid w:val="004E2E10"/>
    <w:rsid w:val="004E33BF"/>
    <w:rsid w:val="004E348F"/>
    <w:rsid w:val="004E3597"/>
    <w:rsid w:val="004E40E1"/>
    <w:rsid w:val="004E42A9"/>
    <w:rsid w:val="004E42EE"/>
    <w:rsid w:val="004E43FF"/>
    <w:rsid w:val="004E4DBD"/>
    <w:rsid w:val="004E4E9D"/>
    <w:rsid w:val="004E533A"/>
    <w:rsid w:val="004E5BEA"/>
    <w:rsid w:val="004E5E94"/>
    <w:rsid w:val="004E5F29"/>
    <w:rsid w:val="004E60AA"/>
    <w:rsid w:val="004E60F9"/>
    <w:rsid w:val="004E6966"/>
    <w:rsid w:val="004E697B"/>
    <w:rsid w:val="004E6DA3"/>
    <w:rsid w:val="004E6FC0"/>
    <w:rsid w:val="004E729A"/>
    <w:rsid w:val="004E7600"/>
    <w:rsid w:val="004E79ED"/>
    <w:rsid w:val="004F0825"/>
    <w:rsid w:val="004F0C72"/>
    <w:rsid w:val="004F0D7C"/>
    <w:rsid w:val="004F114A"/>
    <w:rsid w:val="004F1363"/>
    <w:rsid w:val="004F157E"/>
    <w:rsid w:val="004F1735"/>
    <w:rsid w:val="004F1B28"/>
    <w:rsid w:val="004F1CF2"/>
    <w:rsid w:val="004F20A5"/>
    <w:rsid w:val="004F2326"/>
    <w:rsid w:val="004F2DBC"/>
    <w:rsid w:val="004F2E4D"/>
    <w:rsid w:val="004F2F3E"/>
    <w:rsid w:val="004F2FD3"/>
    <w:rsid w:val="004F37B0"/>
    <w:rsid w:val="004F3A2D"/>
    <w:rsid w:val="004F4050"/>
    <w:rsid w:val="004F45E9"/>
    <w:rsid w:val="004F4A8A"/>
    <w:rsid w:val="004F4B41"/>
    <w:rsid w:val="004F4B58"/>
    <w:rsid w:val="004F4CBB"/>
    <w:rsid w:val="004F4EF5"/>
    <w:rsid w:val="004F54C8"/>
    <w:rsid w:val="004F65BE"/>
    <w:rsid w:val="004F694E"/>
    <w:rsid w:val="004F6C03"/>
    <w:rsid w:val="004F6E4C"/>
    <w:rsid w:val="004F7429"/>
    <w:rsid w:val="004F7662"/>
    <w:rsid w:val="004F772E"/>
    <w:rsid w:val="004F7C6F"/>
    <w:rsid w:val="0050000F"/>
    <w:rsid w:val="00500090"/>
    <w:rsid w:val="00500556"/>
    <w:rsid w:val="005005D5"/>
    <w:rsid w:val="005005E4"/>
    <w:rsid w:val="0050100D"/>
    <w:rsid w:val="00501F98"/>
    <w:rsid w:val="00502353"/>
    <w:rsid w:val="005028AE"/>
    <w:rsid w:val="00502AA5"/>
    <w:rsid w:val="00502C6B"/>
    <w:rsid w:val="00503054"/>
    <w:rsid w:val="005033E9"/>
    <w:rsid w:val="005039EC"/>
    <w:rsid w:val="00503C64"/>
    <w:rsid w:val="00504066"/>
    <w:rsid w:val="00504531"/>
    <w:rsid w:val="005045B0"/>
    <w:rsid w:val="00505234"/>
    <w:rsid w:val="0050659D"/>
    <w:rsid w:val="00506B92"/>
    <w:rsid w:val="00507397"/>
    <w:rsid w:val="005073D0"/>
    <w:rsid w:val="00507677"/>
    <w:rsid w:val="005101DB"/>
    <w:rsid w:val="00510427"/>
    <w:rsid w:val="00510B8E"/>
    <w:rsid w:val="0051107F"/>
    <w:rsid w:val="00511503"/>
    <w:rsid w:val="00511772"/>
    <w:rsid w:val="00511843"/>
    <w:rsid w:val="005125AE"/>
    <w:rsid w:val="005127E4"/>
    <w:rsid w:val="00513272"/>
    <w:rsid w:val="005135BB"/>
    <w:rsid w:val="00513809"/>
    <w:rsid w:val="00513862"/>
    <w:rsid w:val="00513D45"/>
    <w:rsid w:val="00513DEF"/>
    <w:rsid w:val="0051481F"/>
    <w:rsid w:val="00514BE3"/>
    <w:rsid w:val="00514EC4"/>
    <w:rsid w:val="00515258"/>
    <w:rsid w:val="005155A5"/>
    <w:rsid w:val="00515D87"/>
    <w:rsid w:val="005169F4"/>
    <w:rsid w:val="00516B37"/>
    <w:rsid w:val="00517EEB"/>
    <w:rsid w:val="00517FCB"/>
    <w:rsid w:val="005209CC"/>
    <w:rsid w:val="00521047"/>
    <w:rsid w:val="00521647"/>
    <w:rsid w:val="005216BF"/>
    <w:rsid w:val="00521CAC"/>
    <w:rsid w:val="00521F3B"/>
    <w:rsid w:val="005226FC"/>
    <w:rsid w:val="00522CB8"/>
    <w:rsid w:val="00523663"/>
    <w:rsid w:val="00523696"/>
    <w:rsid w:val="00523930"/>
    <w:rsid w:val="00523A89"/>
    <w:rsid w:val="00523C33"/>
    <w:rsid w:val="00523F97"/>
    <w:rsid w:val="005240BC"/>
    <w:rsid w:val="00524899"/>
    <w:rsid w:val="00525261"/>
    <w:rsid w:val="00525734"/>
    <w:rsid w:val="00525ACA"/>
    <w:rsid w:val="00525AFC"/>
    <w:rsid w:val="005262D2"/>
    <w:rsid w:val="005262DB"/>
    <w:rsid w:val="00526671"/>
    <w:rsid w:val="005266B8"/>
    <w:rsid w:val="005268CA"/>
    <w:rsid w:val="00526C7E"/>
    <w:rsid w:val="00526D44"/>
    <w:rsid w:val="00526D4D"/>
    <w:rsid w:val="00527105"/>
    <w:rsid w:val="00527284"/>
    <w:rsid w:val="00527582"/>
    <w:rsid w:val="005279B7"/>
    <w:rsid w:val="005279D0"/>
    <w:rsid w:val="00527C56"/>
    <w:rsid w:val="00527E9C"/>
    <w:rsid w:val="00530253"/>
    <w:rsid w:val="0053031A"/>
    <w:rsid w:val="00530BCB"/>
    <w:rsid w:val="00531030"/>
    <w:rsid w:val="00531440"/>
    <w:rsid w:val="00531544"/>
    <w:rsid w:val="00531943"/>
    <w:rsid w:val="00531AD7"/>
    <w:rsid w:val="00531C82"/>
    <w:rsid w:val="00531CD9"/>
    <w:rsid w:val="00531E85"/>
    <w:rsid w:val="005326D4"/>
    <w:rsid w:val="00532A64"/>
    <w:rsid w:val="00532D3A"/>
    <w:rsid w:val="005333EF"/>
    <w:rsid w:val="005335EF"/>
    <w:rsid w:val="0053369A"/>
    <w:rsid w:val="00533C4F"/>
    <w:rsid w:val="00533E8E"/>
    <w:rsid w:val="0053405D"/>
    <w:rsid w:val="00534E61"/>
    <w:rsid w:val="00535107"/>
    <w:rsid w:val="0053537B"/>
    <w:rsid w:val="005356FA"/>
    <w:rsid w:val="005359D5"/>
    <w:rsid w:val="00535B1B"/>
    <w:rsid w:val="0053689B"/>
    <w:rsid w:val="00536C81"/>
    <w:rsid w:val="005370DE"/>
    <w:rsid w:val="00537507"/>
    <w:rsid w:val="0053759F"/>
    <w:rsid w:val="0053768B"/>
    <w:rsid w:val="00537D5C"/>
    <w:rsid w:val="00537F37"/>
    <w:rsid w:val="00540513"/>
    <w:rsid w:val="0054061F"/>
    <w:rsid w:val="00540A10"/>
    <w:rsid w:val="00540B92"/>
    <w:rsid w:val="00540C40"/>
    <w:rsid w:val="00541104"/>
    <w:rsid w:val="00541818"/>
    <w:rsid w:val="00541DBF"/>
    <w:rsid w:val="00541FD4"/>
    <w:rsid w:val="0054214D"/>
    <w:rsid w:val="00542C45"/>
    <w:rsid w:val="005432BE"/>
    <w:rsid w:val="00543386"/>
    <w:rsid w:val="00543586"/>
    <w:rsid w:val="00543882"/>
    <w:rsid w:val="0054388E"/>
    <w:rsid w:val="005438FB"/>
    <w:rsid w:val="00543ADE"/>
    <w:rsid w:val="00543CFB"/>
    <w:rsid w:val="0054500D"/>
    <w:rsid w:val="0054513B"/>
    <w:rsid w:val="0054537E"/>
    <w:rsid w:val="0054554C"/>
    <w:rsid w:val="0054555F"/>
    <w:rsid w:val="005457FC"/>
    <w:rsid w:val="0054590C"/>
    <w:rsid w:val="0054617A"/>
    <w:rsid w:val="005476A3"/>
    <w:rsid w:val="005479FB"/>
    <w:rsid w:val="00547D65"/>
    <w:rsid w:val="00550368"/>
    <w:rsid w:val="00550378"/>
    <w:rsid w:val="00550388"/>
    <w:rsid w:val="005507D6"/>
    <w:rsid w:val="00550EEB"/>
    <w:rsid w:val="005512B8"/>
    <w:rsid w:val="0055141C"/>
    <w:rsid w:val="00551BC5"/>
    <w:rsid w:val="00551CCA"/>
    <w:rsid w:val="00551F1D"/>
    <w:rsid w:val="005522DA"/>
    <w:rsid w:val="00552D6C"/>
    <w:rsid w:val="005533B0"/>
    <w:rsid w:val="0055354F"/>
    <w:rsid w:val="0055357E"/>
    <w:rsid w:val="005536A7"/>
    <w:rsid w:val="005539F5"/>
    <w:rsid w:val="00553E2A"/>
    <w:rsid w:val="00553EFE"/>
    <w:rsid w:val="005541F4"/>
    <w:rsid w:val="005543D8"/>
    <w:rsid w:val="00554FB7"/>
    <w:rsid w:val="00555790"/>
    <w:rsid w:val="00555C4D"/>
    <w:rsid w:val="005560EE"/>
    <w:rsid w:val="00557280"/>
    <w:rsid w:val="005574E3"/>
    <w:rsid w:val="00557608"/>
    <w:rsid w:val="005577D7"/>
    <w:rsid w:val="00557D6A"/>
    <w:rsid w:val="00557F3A"/>
    <w:rsid w:val="00560406"/>
    <w:rsid w:val="0056044A"/>
    <w:rsid w:val="00560BF5"/>
    <w:rsid w:val="00560E06"/>
    <w:rsid w:val="00561106"/>
    <w:rsid w:val="005611BB"/>
    <w:rsid w:val="00561246"/>
    <w:rsid w:val="00561AEF"/>
    <w:rsid w:val="00562037"/>
    <w:rsid w:val="00562930"/>
    <w:rsid w:val="005631AB"/>
    <w:rsid w:val="00563787"/>
    <w:rsid w:val="00563C84"/>
    <w:rsid w:val="00564223"/>
    <w:rsid w:val="00564348"/>
    <w:rsid w:val="0056464E"/>
    <w:rsid w:val="00564924"/>
    <w:rsid w:val="00564964"/>
    <w:rsid w:val="0056497E"/>
    <w:rsid w:val="00564F3B"/>
    <w:rsid w:val="00565173"/>
    <w:rsid w:val="00565394"/>
    <w:rsid w:val="0056558E"/>
    <w:rsid w:val="00565A4A"/>
    <w:rsid w:val="00565B8C"/>
    <w:rsid w:val="00565FB3"/>
    <w:rsid w:val="005663D1"/>
    <w:rsid w:val="0056654C"/>
    <w:rsid w:val="005665B1"/>
    <w:rsid w:val="00566629"/>
    <w:rsid w:val="005668B2"/>
    <w:rsid w:val="00566AA8"/>
    <w:rsid w:val="00567862"/>
    <w:rsid w:val="005679BA"/>
    <w:rsid w:val="00567F38"/>
    <w:rsid w:val="00567F8C"/>
    <w:rsid w:val="00570774"/>
    <w:rsid w:val="0057081E"/>
    <w:rsid w:val="00570B41"/>
    <w:rsid w:val="00571430"/>
    <w:rsid w:val="00571A4F"/>
    <w:rsid w:val="00571AF7"/>
    <w:rsid w:val="00571B5A"/>
    <w:rsid w:val="00572228"/>
    <w:rsid w:val="00572760"/>
    <w:rsid w:val="00572AE4"/>
    <w:rsid w:val="00572FBB"/>
    <w:rsid w:val="00573018"/>
    <w:rsid w:val="00573279"/>
    <w:rsid w:val="005737C3"/>
    <w:rsid w:val="0057474E"/>
    <w:rsid w:val="00574A77"/>
    <w:rsid w:val="00574DD9"/>
    <w:rsid w:val="00575050"/>
    <w:rsid w:val="005750C1"/>
    <w:rsid w:val="00575E12"/>
    <w:rsid w:val="00575F3D"/>
    <w:rsid w:val="005760DB"/>
    <w:rsid w:val="00580D6E"/>
    <w:rsid w:val="00580F79"/>
    <w:rsid w:val="00581056"/>
    <w:rsid w:val="005811FD"/>
    <w:rsid w:val="00581893"/>
    <w:rsid w:val="005819DD"/>
    <w:rsid w:val="00581AD7"/>
    <w:rsid w:val="00581D0D"/>
    <w:rsid w:val="00581EBC"/>
    <w:rsid w:val="00581F3E"/>
    <w:rsid w:val="005827E6"/>
    <w:rsid w:val="00582BC5"/>
    <w:rsid w:val="00583204"/>
    <w:rsid w:val="00583AD5"/>
    <w:rsid w:val="00583DB2"/>
    <w:rsid w:val="0058491F"/>
    <w:rsid w:val="005851F3"/>
    <w:rsid w:val="00585243"/>
    <w:rsid w:val="005856BB"/>
    <w:rsid w:val="00586191"/>
    <w:rsid w:val="0058636B"/>
    <w:rsid w:val="00586BE6"/>
    <w:rsid w:val="00587B53"/>
    <w:rsid w:val="00590378"/>
    <w:rsid w:val="00590435"/>
    <w:rsid w:val="00590823"/>
    <w:rsid w:val="00590AF9"/>
    <w:rsid w:val="00591589"/>
    <w:rsid w:val="00591F37"/>
    <w:rsid w:val="00592015"/>
    <w:rsid w:val="00592144"/>
    <w:rsid w:val="0059299F"/>
    <w:rsid w:val="00592D73"/>
    <w:rsid w:val="00592ED5"/>
    <w:rsid w:val="005933EE"/>
    <w:rsid w:val="00593474"/>
    <w:rsid w:val="00593AEC"/>
    <w:rsid w:val="00593BE8"/>
    <w:rsid w:val="00593E47"/>
    <w:rsid w:val="00594908"/>
    <w:rsid w:val="00594B21"/>
    <w:rsid w:val="00594C26"/>
    <w:rsid w:val="00595F25"/>
    <w:rsid w:val="0059654E"/>
    <w:rsid w:val="0059683B"/>
    <w:rsid w:val="005A1194"/>
    <w:rsid w:val="005A1A0A"/>
    <w:rsid w:val="005A1CDE"/>
    <w:rsid w:val="005A1F66"/>
    <w:rsid w:val="005A264B"/>
    <w:rsid w:val="005A29CC"/>
    <w:rsid w:val="005A2E58"/>
    <w:rsid w:val="005A2FEA"/>
    <w:rsid w:val="005A3637"/>
    <w:rsid w:val="005A370B"/>
    <w:rsid w:val="005A3BB2"/>
    <w:rsid w:val="005A3CD6"/>
    <w:rsid w:val="005A4156"/>
    <w:rsid w:val="005A4431"/>
    <w:rsid w:val="005A4BC1"/>
    <w:rsid w:val="005A4C13"/>
    <w:rsid w:val="005A5387"/>
    <w:rsid w:val="005A56AE"/>
    <w:rsid w:val="005A586D"/>
    <w:rsid w:val="005A5879"/>
    <w:rsid w:val="005A5BAF"/>
    <w:rsid w:val="005A5DC9"/>
    <w:rsid w:val="005A5EF9"/>
    <w:rsid w:val="005A6960"/>
    <w:rsid w:val="005A6EA8"/>
    <w:rsid w:val="005A75DC"/>
    <w:rsid w:val="005A7D67"/>
    <w:rsid w:val="005B01FE"/>
    <w:rsid w:val="005B0229"/>
    <w:rsid w:val="005B0404"/>
    <w:rsid w:val="005B0438"/>
    <w:rsid w:val="005B0AAD"/>
    <w:rsid w:val="005B1014"/>
    <w:rsid w:val="005B15D9"/>
    <w:rsid w:val="005B16CB"/>
    <w:rsid w:val="005B17AA"/>
    <w:rsid w:val="005B197D"/>
    <w:rsid w:val="005B1CB0"/>
    <w:rsid w:val="005B1CDC"/>
    <w:rsid w:val="005B1DDE"/>
    <w:rsid w:val="005B20AF"/>
    <w:rsid w:val="005B20CE"/>
    <w:rsid w:val="005B2CBD"/>
    <w:rsid w:val="005B2F3D"/>
    <w:rsid w:val="005B3084"/>
    <w:rsid w:val="005B3365"/>
    <w:rsid w:val="005B3602"/>
    <w:rsid w:val="005B3793"/>
    <w:rsid w:val="005B4349"/>
    <w:rsid w:val="005B44F8"/>
    <w:rsid w:val="005B45A8"/>
    <w:rsid w:val="005B46F4"/>
    <w:rsid w:val="005B4F70"/>
    <w:rsid w:val="005B5600"/>
    <w:rsid w:val="005B5A6D"/>
    <w:rsid w:val="005B5B01"/>
    <w:rsid w:val="005B6937"/>
    <w:rsid w:val="005B6A99"/>
    <w:rsid w:val="005B6C06"/>
    <w:rsid w:val="005B7043"/>
    <w:rsid w:val="005B73BD"/>
    <w:rsid w:val="005B76AD"/>
    <w:rsid w:val="005B7BFF"/>
    <w:rsid w:val="005C023F"/>
    <w:rsid w:val="005C0292"/>
    <w:rsid w:val="005C032F"/>
    <w:rsid w:val="005C0330"/>
    <w:rsid w:val="005C07D3"/>
    <w:rsid w:val="005C0973"/>
    <w:rsid w:val="005C0A9D"/>
    <w:rsid w:val="005C0BCD"/>
    <w:rsid w:val="005C1035"/>
    <w:rsid w:val="005C13AE"/>
    <w:rsid w:val="005C14DA"/>
    <w:rsid w:val="005C18F0"/>
    <w:rsid w:val="005C1944"/>
    <w:rsid w:val="005C2090"/>
    <w:rsid w:val="005C28B0"/>
    <w:rsid w:val="005C2AE7"/>
    <w:rsid w:val="005C2BFB"/>
    <w:rsid w:val="005C3597"/>
    <w:rsid w:val="005C3B01"/>
    <w:rsid w:val="005C42BB"/>
    <w:rsid w:val="005C4347"/>
    <w:rsid w:val="005C46FE"/>
    <w:rsid w:val="005C490A"/>
    <w:rsid w:val="005C4ED6"/>
    <w:rsid w:val="005C4EEC"/>
    <w:rsid w:val="005C4F37"/>
    <w:rsid w:val="005C50D0"/>
    <w:rsid w:val="005C525A"/>
    <w:rsid w:val="005C5852"/>
    <w:rsid w:val="005C58B2"/>
    <w:rsid w:val="005C7A22"/>
    <w:rsid w:val="005C7F25"/>
    <w:rsid w:val="005D0064"/>
    <w:rsid w:val="005D14F1"/>
    <w:rsid w:val="005D1645"/>
    <w:rsid w:val="005D199D"/>
    <w:rsid w:val="005D1AF4"/>
    <w:rsid w:val="005D250C"/>
    <w:rsid w:val="005D2A1A"/>
    <w:rsid w:val="005D2EB4"/>
    <w:rsid w:val="005D3369"/>
    <w:rsid w:val="005D3839"/>
    <w:rsid w:val="005D4657"/>
    <w:rsid w:val="005D46FE"/>
    <w:rsid w:val="005D49BE"/>
    <w:rsid w:val="005D4B65"/>
    <w:rsid w:val="005D5F49"/>
    <w:rsid w:val="005D6341"/>
    <w:rsid w:val="005D6412"/>
    <w:rsid w:val="005D66DF"/>
    <w:rsid w:val="005D6934"/>
    <w:rsid w:val="005D7543"/>
    <w:rsid w:val="005D7615"/>
    <w:rsid w:val="005D7734"/>
    <w:rsid w:val="005D799B"/>
    <w:rsid w:val="005D7A7E"/>
    <w:rsid w:val="005E0CC3"/>
    <w:rsid w:val="005E0E0C"/>
    <w:rsid w:val="005E0E81"/>
    <w:rsid w:val="005E1775"/>
    <w:rsid w:val="005E1B53"/>
    <w:rsid w:val="005E1EBB"/>
    <w:rsid w:val="005E1FDC"/>
    <w:rsid w:val="005E2400"/>
    <w:rsid w:val="005E276A"/>
    <w:rsid w:val="005E2B1F"/>
    <w:rsid w:val="005E33A8"/>
    <w:rsid w:val="005E373F"/>
    <w:rsid w:val="005E3740"/>
    <w:rsid w:val="005E3955"/>
    <w:rsid w:val="005E484E"/>
    <w:rsid w:val="005E503B"/>
    <w:rsid w:val="005E5661"/>
    <w:rsid w:val="005E574C"/>
    <w:rsid w:val="005E5E8C"/>
    <w:rsid w:val="005E6849"/>
    <w:rsid w:val="005E6D8A"/>
    <w:rsid w:val="005E6E3F"/>
    <w:rsid w:val="005F0201"/>
    <w:rsid w:val="005F0271"/>
    <w:rsid w:val="005F02F7"/>
    <w:rsid w:val="005F056B"/>
    <w:rsid w:val="005F05D0"/>
    <w:rsid w:val="005F0D2C"/>
    <w:rsid w:val="005F0E61"/>
    <w:rsid w:val="005F121A"/>
    <w:rsid w:val="005F121C"/>
    <w:rsid w:val="005F15AA"/>
    <w:rsid w:val="005F1697"/>
    <w:rsid w:val="005F1900"/>
    <w:rsid w:val="005F1C74"/>
    <w:rsid w:val="005F2564"/>
    <w:rsid w:val="005F2587"/>
    <w:rsid w:val="005F2D33"/>
    <w:rsid w:val="005F3016"/>
    <w:rsid w:val="005F38A5"/>
    <w:rsid w:val="005F3DC3"/>
    <w:rsid w:val="005F48AC"/>
    <w:rsid w:val="005F4CD0"/>
    <w:rsid w:val="005F5536"/>
    <w:rsid w:val="005F5647"/>
    <w:rsid w:val="005F584B"/>
    <w:rsid w:val="005F5C31"/>
    <w:rsid w:val="005F5FC0"/>
    <w:rsid w:val="005F62C4"/>
    <w:rsid w:val="005F65E9"/>
    <w:rsid w:val="005F6C39"/>
    <w:rsid w:val="005F6F29"/>
    <w:rsid w:val="005F6F7A"/>
    <w:rsid w:val="005F716B"/>
    <w:rsid w:val="005F73C8"/>
    <w:rsid w:val="005F763C"/>
    <w:rsid w:val="005F7883"/>
    <w:rsid w:val="005F7DF3"/>
    <w:rsid w:val="005F7F21"/>
    <w:rsid w:val="00600366"/>
    <w:rsid w:val="006012BC"/>
    <w:rsid w:val="00601484"/>
    <w:rsid w:val="006014DC"/>
    <w:rsid w:val="006015BF"/>
    <w:rsid w:val="0060182D"/>
    <w:rsid w:val="00601F85"/>
    <w:rsid w:val="00602414"/>
    <w:rsid w:val="00602F1C"/>
    <w:rsid w:val="006038B1"/>
    <w:rsid w:val="00603A83"/>
    <w:rsid w:val="00603AF4"/>
    <w:rsid w:val="00603F18"/>
    <w:rsid w:val="00604549"/>
    <w:rsid w:val="006048FA"/>
    <w:rsid w:val="006049BB"/>
    <w:rsid w:val="00605032"/>
    <w:rsid w:val="00605475"/>
    <w:rsid w:val="00605545"/>
    <w:rsid w:val="006055D0"/>
    <w:rsid w:val="006055F2"/>
    <w:rsid w:val="00605D8F"/>
    <w:rsid w:val="0060612B"/>
    <w:rsid w:val="0060626C"/>
    <w:rsid w:val="00606C96"/>
    <w:rsid w:val="006075AE"/>
    <w:rsid w:val="006077EA"/>
    <w:rsid w:val="00607E72"/>
    <w:rsid w:val="00607EA4"/>
    <w:rsid w:val="00610008"/>
    <w:rsid w:val="00610787"/>
    <w:rsid w:val="006109BD"/>
    <w:rsid w:val="006110B2"/>
    <w:rsid w:val="006111B8"/>
    <w:rsid w:val="00611542"/>
    <w:rsid w:val="00611908"/>
    <w:rsid w:val="00611EB2"/>
    <w:rsid w:val="00611F70"/>
    <w:rsid w:val="0061231A"/>
    <w:rsid w:val="006123EA"/>
    <w:rsid w:val="006131F8"/>
    <w:rsid w:val="0061339F"/>
    <w:rsid w:val="00613B82"/>
    <w:rsid w:val="00614118"/>
    <w:rsid w:val="00614913"/>
    <w:rsid w:val="00614C8F"/>
    <w:rsid w:val="006150D1"/>
    <w:rsid w:val="00615E0F"/>
    <w:rsid w:val="00615E93"/>
    <w:rsid w:val="006163A8"/>
    <w:rsid w:val="00616835"/>
    <w:rsid w:val="00620431"/>
    <w:rsid w:val="00620728"/>
    <w:rsid w:val="00620B3D"/>
    <w:rsid w:val="00620CD9"/>
    <w:rsid w:val="006217DB"/>
    <w:rsid w:val="00621DB5"/>
    <w:rsid w:val="006220AE"/>
    <w:rsid w:val="00622269"/>
    <w:rsid w:val="0062226E"/>
    <w:rsid w:val="006225F2"/>
    <w:rsid w:val="00622BAB"/>
    <w:rsid w:val="0062363E"/>
    <w:rsid w:val="00623780"/>
    <w:rsid w:val="00623928"/>
    <w:rsid w:val="0062400F"/>
    <w:rsid w:val="006240CC"/>
    <w:rsid w:val="006245D8"/>
    <w:rsid w:val="00624D12"/>
    <w:rsid w:val="00624D46"/>
    <w:rsid w:val="0062501B"/>
    <w:rsid w:val="00625075"/>
    <w:rsid w:val="00625416"/>
    <w:rsid w:val="00625A9E"/>
    <w:rsid w:val="00625B4E"/>
    <w:rsid w:val="00625F28"/>
    <w:rsid w:val="0062624F"/>
    <w:rsid w:val="006262A0"/>
    <w:rsid w:val="006263D7"/>
    <w:rsid w:val="00626C3A"/>
    <w:rsid w:val="00626CC4"/>
    <w:rsid w:val="00627107"/>
    <w:rsid w:val="00627776"/>
    <w:rsid w:val="006279EB"/>
    <w:rsid w:val="00627F51"/>
    <w:rsid w:val="0063008E"/>
    <w:rsid w:val="00630257"/>
    <w:rsid w:val="00630C89"/>
    <w:rsid w:val="00630FD9"/>
    <w:rsid w:val="0063124E"/>
    <w:rsid w:val="0063190F"/>
    <w:rsid w:val="00631D29"/>
    <w:rsid w:val="006322B4"/>
    <w:rsid w:val="00633566"/>
    <w:rsid w:val="006342F9"/>
    <w:rsid w:val="00634721"/>
    <w:rsid w:val="006348D4"/>
    <w:rsid w:val="006349FA"/>
    <w:rsid w:val="00635818"/>
    <w:rsid w:val="00635F71"/>
    <w:rsid w:val="0063703C"/>
    <w:rsid w:val="006371E4"/>
    <w:rsid w:val="00637371"/>
    <w:rsid w:val="006374D7"/>
    <w:rsid w:val="00637741"/>
    <w:rsid w:val="00637ECE"/>
    <w:rsid w:val="00637F78"/>
    <w:rsid w:val="0064159B"/>
    <w:rsid w:val="00641B38"/>
    <w:rsid w:val="00641DBC"/>
    <w:rsid w:val="00641DDE"/>
    <w:rsid w:val="00641F78"/>
    <w:rsid w:val="00642487"/>
    <w:rsid w:val="006426D3"/>
    <w:rsid w:val="00642E99"/>
    <w:rsid w:val="006433C0"/>
    <w:rsid w:val="0064436A"/>
    <w:rsid w:val="00644420"/>
    <w:rsid w:val="0064448D"/>
    <w:rsid w:val="00644950"/>
    <w:rsid w:val="00644C1C"/>
    <w:rsid w:val="00644FE2"/>
    <w:rsid w:val="00645910"/>
    <w:rsid w:val="00645999"/>
    <w:rsid w:val="00645DFC"/>
    <w:rsid w:val="006460BF"/>
    <w:rsid w:val="006462B2"/>
    <w:rsid w:val="00646511"/>
    <w:rsid w:val="00646659"/>
    <w:rsid w:val="00646F62"/>
    <w:rsid w:val="00647CCB"/>
    <w:rsid w:val="006504E6"/>
    <w:rsid w:val="00650F4B"/>
    <w:rsid w:val="006511B3"/>
    <w:rsid w:val="006511CE"/>
    <w:rsid w:val="006511E5"/>
    <w:rsid w:val="006516BA"/>
    <w:rsid w:val="006518CA"/>
    <w:rsid w:val="00651EDB"/>
    <w:rsid w:val="006525CD"/>
    <w:rsid w:val="00652B8B"/>
    <w:rsid w:val="00652BBA"/>
    <w:rsid w:val="00652DA1"/>
    <w:rsid w:val="00652F38"/>
    <w:rsid w:val="00653FCB"/>
    <w:rsid w:val="00654217"/>
    <w:rsid w:val="0065473D"/>
    <w:rsid w:val="006547E2"/>
    <w:rsid w:val="006549A5"/>
    <w:rsid w:val="00654C54"/>
    <w:rsid w:val="00655050"/>
    <w:rsid w:val="006552F4"/>
    <w:rsid w:val="00655A8F"/>
    <w:rsid w:val="00655C5B"/>
    <w:rsid w:val="00655D81"/>
    <w:rsid w:val="006561B0"/>
    <w:rsid w:val="00656438"/>
    <w:rsid w:val="0065692E"/>
    <w:rsid w:val="00656CE9"/>
    <w:rsid w:val="00656FB4"/>
    <w:rsid w:val="0065789B"/>
    <w:rsid w:val="00657B1A"/>
    <w:rsid w:val="00657BB2"/>
    <w:rsid w:val="00657F0F"/>
    <w:rsid w:val="00657F44"/>
    <w:rsid w:val="006601AD"/>
    <w:rsid w:val="00660E8F"/>
    <w:rsid w:val="00661B93"/>
    <w:rsid w:val="00662797"/>
    <w:rsid w:val="006628F8"/>
    <w:rsid w:val="00662918"/>
    <w:rsid w:val="00663A4E"/>
    <w:rsid w:val="0066420C"/>
    <w:rsid w:val="00664931"/>
    <w:rsid w:val="00664F43"/>
    <w:rsid w:val="006650C1"/>
    <w:rsid w:val="0066512E"/>
    <w:rsid w:val="00665308"/>
    <w:rsid w:val="00665B14"/>
    <w:rsid w:val="00665E57"/>
    <w:rsid w:val="00665ED7"/>
    <w:rsid w:val="006660E5"/>
    <w:rsid w:val="006664AE"/>
    <w:rsid w:val="006666BB"/>
    <w:rsid w:val="0066674A"/>
    <w:rsid w:val="006668EA"/>
    <w:rsid w:val="00666FB7"/>
    <w:rsid w:val="006671B8"/>
    <w:rsid w:val="006675E6"/>
    <w:rsid w:val="0066795C"/>
    <w:rsid w:val="00667CD5"/>
    <w:rsid w:val="00667CFE"/>
    <w:rsid w:val="00667D84"/>
    <w:rsid w:val="00670350"/>
    <w:rsid w:val="006703DD"/>
    <w:rsid w:val="00670D8A"/>
    <w:rsid w:val="00670ECC"/>
    <w:rsid w:val="00670FF6"/>
    <w:rsid w:val="006718D3"/>
    <w:rsid w:val="00671C2A"/>
    <w:rsid w:val="00671C97"/>
    <w:rsid w:val="00672003"/>
    <w:rsid w:val="006720CD"/>
    <w:rsid w:val="0067221D"/>
    <w:rsid w:val="006727FB"/>
    <w:rsid w:val="0067280D"/>
    <w:rsid w:val="00672990"/>
    <w:rsid w:val="00673674"/>
    <w:rsid w:val="006736F3"/>
    <w:rsid w:val="00673A69"/>
    <w:rsid w:val="00673B35"/>
    <w:rsid w:val="0067408C"/>
    <w:rsid w:val="006746A3"/>
    <w:rsid w:val="00675481"/>
    <w:rsid w:val="00675C6A"/>
    <w:rsid w:val="00675F77"/>
    <w:rsid w:val="0067628A"/>
    <w:rsid w:val="006766A0"/>
    <w:rsid w:val="0067685A"/>
    <w:rsid w:val="006768D0"/>
    <w:rsid w:val="00676A56"/>
    <w:rsid w:val="006803F0"/>
    <w:rsid w:val="0068068E"/>
    <w:rsid w:val="00680CBB"/>
    <w:rsid w:val="00680D56"/>
    <w:rsid w:val="00681CF7"/>
    <w:rsid w:val="00681F17"/>
    <w:rsid w:val="0068253D"/>
    <w:rsid w:val="00682593"/>
    <w:rsid w:val="006827DD"/>
    <w:rsid w:val="00682F72"/>
    <w:rsid w:val="00683A87"/>
    <w:rsid w:val="0068477E"/>
    <w:rsid w:val="0068478C"/>
    <w:rsid w:val="00684867"/>
    <w:rsid w:val="00684A79"/>
    <w:rsid w:val="00684BBB"/>
    <w:rsid w:val="00684D4E"/>
    <w:rsid w:val="00684DEE"/>
    <w:rsid w:val="00685769"/>
    <w:rsid w:val="00686139"/>
    <w:rsid w:val="00686782"/>
    <w:rsid w:val="00687C55"/>
    <w:rsid w:val="00687CC7"/>
    <w:rsid w:val="006905E9"/>
    <w:rsid w:val="0069084B"/>
    <w:rsid w:val="00690A30"/>
    <w:rsid w:val="006913B5"/>
    <w:rsid w:val="0069141B"/>
    <w:rsid w:val="006916F4"/>
    <w:rsid w:val="00691A39"/>
    <w:rsid w:val="00691A71"/>
    <w:rsid w:val="00691F2B"/>
    <w:rsid w:val="0069228E"/>
    <w:rsid w:val="0069237D"/>
    <w:rsid w:val="00692517"/>
    <w:rsid w:val="006926E9"/>
    <w:rsid w:val="006931B9"/>
    <w:rsid w:val="00693259"/>
    <w:rsid w:val="0069341B"/>
    <w:rsid w:val="0069380B"/>
    <w:rsid w:val="00693D57"/>
    <w:rsid w:val="00693E5D"/>
    <w:rsid w:val="006944F0"/>
    <w:rsid w:val="006954BB"/>
    <w:rsid w:val="00695C39"/>
    <w:rsid w:val="0069640E"/>
    <w:rsid w:val="0069713D"/>
    <w:rsid w:val="00697BF8"/>
    <w:rsid w:val="00697C79"/>
    <w:rsid w:val="00697F71"/>
    <w:rsid w:val="006A0144"/>
    <w:rsid w:val="006A038B"/>
    <w:rsid w:val="006A0E6D"/>
    <w:rsid w:val="006A1153"/>
    <w:rsid w:val="006A1523"/>
    <w:rsid w:val="006A1958"/>
    <w:rsid w:val="006A1AEF"/>
    <w:rsid w:val="006A1D40"/>
    <w:rsid w:val="006A1E33"/>
    <w:rsid w:val="006A2492"/>
    <w:rsid w:val="006A2BB3"/>
    <w:rsid w:val="006A31F4"/>
    <w:rsid w:val="006A3202"/>
    <w:rsid w:val="006A378A"/>
    <w:rsid w:val="006A4598"/>
    <w:rsid w:val="006A4C36"/>
    <w:rsid w:val="006A4C7D"/>
    <w:rsid w:val="006A4EAB"/>
    <w:rsid w:val="006A5070"/>
    <w:rsid w:val="006A5B03"/>
    <w:rsid w:val="006A634A"/>
    <w:rsid w:val="006A69FB"/>
    <w:rsid w:val="006A72DC"/>
    <w:rsid w:val="006A7791"/>
    <w:rsid w:val="006A7D61"/>
    <w:rsid w:val="006B08DD"/>
    <w:rsid w:val="006B0D15"/>
    <w:rsid w:val="006B0F51"/>
    <w:rsid w:val="006B11BE"/>
    <w:rsid w:val="006B11C5"/>
    <w:rsid w:val="006B178B"/>
    <w:rsid w:val="006B18A6"/>
    <w:rsid w:val="006B1C3D"/>
    <w:rsid w:val="006B1D3D"/>
    <w:rsid w:val="006B1EA1"/>
    <w:rsid w:val="006B22E9"/>
    <w:rsid w:val="006B2317"/>
    <w:rsid w:val="006B2328"/>
    <w:rsid w:val="006B287B"/>
    <w:rsid w:val="006B2F35"/>
    <w:rsid w:val="006B31FD"/>
    <w:rsid w:val="006B3315"/>
    <w:rsid w:val="006B340F"/>
    <w:rsid w:val="006B4755"/>
    <w:rsid w:val="006B4C68"/>
    <w:rsid w:val="006B5182"/>
    <w:rsid w:val="006B5235"/>
    <w:rsid w:val="006B53A0"/>
    <w:rsid w:val="006B56FA"/>
    <w:rsid w:val="006B5810"/>
    <w:rsid w:val="006B5A38"/>
    <w:rsid w:val="006B60F1"/>
    <w:rsid w:val="006B61A6"/>
    <w:rsid w:val="006B6CBB"/>
    <w:rsid w:val="006B7001"/>
    <w:rsid w:val="006B76D0"/>
    <w:rsid w:val="006B7B58"/>
    <w:rsid w:val="006B7D78"/>
    <w:rsid w:val="006B7E44"/>
    <w:rsid w:val="006C049A"/>
    <w:rsid w:val="006C052D"/>
    <w:rsid w:val="006C0B79"/>
    <w:rsid w:val="006C1BB0"/>
    <w:rsid w:val="006C1F91"/>
    <w:rsid w:val="006C222F"/>
    <w:rsid w:val="006C23C7"/>
    <w:rsid w:val="006C255B"/>
    <w:rsid w:val="006C2F6B"/>
    <w:rsid w:val="006C309C"/>
    <w:rsid w:val="006C339E"/>
    <w:rsid w:val="006C374D"/>
    <w:rsid w:val="006C3BEA"/>
    <w:rsid w:val="006C3D7D"/>
    <w:rsid w:val="006C3EAE"/>
    <w:rsid w:val="006C4396"/>
    <w:rsid w:val="006C4587"/>
    <w:rsid w:val="006C47BF"/>
    <w:rsid w:val="006C4B5A"/>
    <w:rsid w:val="006C4C10"/>
    <w:rsid w:val="006C4D11"/>
    <w:rsid w:val="006C4D71"/>
    <w:rsid w:val="006C4DDB"/>
    <w:rsid w:val="006C521F"/>
    <w:rsid w:val="006C57AB"/>
    <w:rsid w:val="006C58A2"/>
    <w:rsid w:val="006C593E"/>
    <w:rsid w:val="006C5CDE"/>
    <w:rsid w:val="006C5E4E"/>
    <w:rsid w:val="006C6572"/>
    <w:rsid w:val="006C694D"/>
    <w:rsid w:val="006C6B8E"/>
    <w:rsid w:val="006C6D61"/>
    <w:rsid w:val="006C7183"/>
    <w:rsid w:val="006C7577"/>
    <w:rsid w:val="006C7C66"/>
    <w:rsid w:val="006C7D08"/>
    <w:rsid w:val="006C7FEE"/>
    <w:rsid w:val="006D01C7"/>
    <w:rsid w:val="006D0880"/>
    <w:rsid w:val="006D15BF"/>
    <w:rsid w:val="006D1794"/>
    <w:rsid w:val="006D1B01"/>
    <w:rsid w:val="006D2287"/>
    <w:rsid w:val="006D22E3"/>
    <w:rsid w:val="006D25DC"/>
    <w:rsid w:val="006D2AC4"/>
    <w:rsid w:val="006D2D20"/>
    <w:rsid w:val="006D2EC0"/>
    <w:rsid w:val="006D35F8"/>
    <w:rsid w:val="006D3669"/>
    <w:rsid w:val="006D396B"/>
    <w:rsid w:val="006D39DA"/>
    <w:rsid w:val="006D3EF2"/>
    <w:rsid w:val="006D44A4"/>
    <w:rsid w:val="006D4635"/>
    <w:rsid w:val="006D47AC"/>
    <w:rsid w:val="006D4A50"/>
    <w:rsid w:val="006D503A"/>
    <w:rsid w:val="006D50B1"/>
    <w:rsid w:val="006D51D8"/>
    <w:rsid w:val="006D522E"/>
    <w:rsid w:val="006D5C18"/>
    <w:rsid w:val="006D5DE8"/>
    <w:rsid w:val="006D62E2"/>
    <w:rsid w:val="006D696E"/>
    <w:rsid w:val="006D723D"/>
    <w:rsid w:val="006D72DF"/>
    <w:rsid w:val="006D7D31"/>
    <w:rsid w:val="006D7EB8"/>
    <w:rsid w:val="006E0D57"/>
    <w:rsid w:val="006E14C3"/>
    <w:rsid w:val="006E2089"/>
    <w:rsid w:val="006E2168"/>
    <w:rsid w:val="006E2928"/>
    <w:rsid w:val="006E35C2"/>
    <w:rsid w:val="006E35DE"/>
    <w:rsid w:val="006E36A7"/>
    <w:rsid w:val="006E386D"/>
    <w:rsid w:val="006E3909"/>
    <w:rsid w:val="006E3D26"/>
    <w:rsid w:val="006E447F"/>
    <w:rsid w:val="006E477F"/>
    <w:rsid w:val="006E4C35"/>
    <w:rsid w:val="006E578D"/>
    <w:rsid w:val="006E62BE"/>
    <w:rsid w:val="006E6E42"/>
    <w:rsid w:val="006E7091"/>
    <w:rsid w:val="006E76D2"/>
    <w:rsid w:val="006E7799"/>
    <w:rsid w:val="006E78AA"/>
    <w:rsid w:val="006F0280"/>
    <w:rsid w:val="006F02C6"/>
    <w:rsid w:val="006F07E2"/>
    <w:rsid w:val="006F0B0B"/>
    <w:rsid w:val="006F0D8D"/>
    <w:rsid w:val="006F0DBB"/>
    <w:rsid w:val="006F116F"/>
    <w:rsid w:val="006F1292"/>
    <w:rsid w:val="006F13D3"/>
    <w:rsid w:val="006F18F4"/>
    <w:rsid w:val="006F1B6C"/>
    <w:rsid w:val="006F1D6B"/>
    <w:rsid w:val="006F1EDA"/>
    <w:rsid w:val="006F22C8"/>
    <w:rsid w:val="006F230C"/>
    <w:rsid w:val="006F2451"/>
    <w:rsid w:val="006F2A50"/>
    <w:rsid w:val="006F2DFC"/>
    <w:rsid w:val="006F3255"/>
    <w:rsid w:val="006F369C"/>
    <w:rsid w:val="006F3DBB"/>
    <w:rsid w:val="006F4339"/>
    <w:rsid w:val="006F436A"/>
    <w:rsid w:val="006F45EE"/>
    <w:rsid w:val="006F49AE"/>
    <w:rsid w:val="006F4DEF"/>
    <w:rsid w:val="006F56E9"/>
    <w:rsid w:val="006F5C9E"/>
    <w:rsid w:val="006F5C9F"/>
    <w:rsid w:val="006F5F08"/>
    <w:rsid w:val="006F6058"/>
    <w:rsid w:val="006F660F"/>
    <w:rsid w:val="006F669E"/>
    <w:rsid w:val="006F7F6A"/>
    <w:rsid w:val="007000D3"/>
    <w:rsid w:val="007001BD"/>
    <w:rsid w:val="00700897"/>
    <w:rsid w:val="00701921"/>
    <w:rsid w:val="00701A89"/>
    <w:rsid w:val="00701FF5"/>
    <w:rsid w:val="0070202E"/>
    <w:rsid w:val="007022D5"/>
    <w:rsid w:val="00702943"/>
    <w:rsid w:val="00702E5E"/>
    <w:rsid w:val="00702F4C"/>
    <w:rsid w:val="007030C0"/>
    <w:rsid w:val="007031AD"/>
    <w:rsid w:val="00703347"/>
    <w:rsid w:val="00703BA9"/>
    <w:rsid w:val="00705140"/>
    <w:rsid w:val="007051D1"/>
    <w:rsid w:val="00705215"/>
    <w:rsid w:val="00705691"/>
    <w:rsid w:val="0070624C"/>
    <w:rsid w:val="00706310"/>
    <w:rsid w:val="00706A5B"/>
    <w:rsid w:val="00706DD5"/>
    <w:rsid w:val="00707AE0"/>
    <w:rsid w:val="00707E43"/>
    <w:rsid w:val="0071004F"/>
    <w:rsid w:val="00710054"/>
    <w:rsid w:val="0071015A"/>
    <w:rsid w:val="00710AE9"/>
    <w:rsid w:val="0071107A"/>
    <w:rsid w:val="0071155F"/>
    <w:rsid w:val="007119A8"/>
    <w:rsid w:val="00711B2C"/>
    <w:rsid w:val="00711B68"/>
    <w:rsid w:val="00711BC4"/>
    <w:rsid w:val="00711CF6"/>
    <w:rsid w:val="007121C6"/>
    <w:rsid w:val="00712421"/>
    <w:rsid w:val="00712758"/>
    <w:rsid w:val="007132DC"/>
    <w:rsid w:val="0071361B"/>
    <w:rsid w:val="007137F3"/>
    <w:rsid w:val="00713900"/>
    <w:rsid w:val="00714407"/>
    <w:rsid w:val="0071521A"/>
    <w:rsid w:val="00715CD8"/>
    <w:rsid w:val="007160DD"/>
    <w:rsid w:val="007164B9"/>
    <w:rsid w:val="007165EE"/>
    <w:rsid w:val="0071662F"/>
    <w:rsid w:val="00716C15"/>
    <w:rsid w:val="00716F78"/>
    <w:rsid w:val="00717008"/>
    <w:rsid w:val="00717AA7"/>
    <w:rsid w:val="00717D2B"/>
    <w:rsid w:val="00720358"/>
    <w:rsid w:val="00721B28"/>
    <w:rsid w:val="00721F0B"/>
    <w:rsid w:val="007222E0"/>
    <w:rsid w:val="007227C1"/>
    <w:rsid w:val="007228BD"/>
    <w:rsid w:val="00722B5C"/>
    <w:rsid w:val="00722F9C"/>
    <w:rsid w:val="007239D8"/>
    <w:rsid w:val="00723A5B"/>
    <w:rsid w:val="00723B7A"/>
    <w:rsid w:val="00723CD7"/>
    <w:rsid w:val="00724399"/>
    <w:rsid w:val="007248C3"/>
    <w:rsid w:val="00724E75"/>
    <w:rsid w:val="007256D3"/>
    <w:rsid w:val="007259F4"/>
    <w:rsid w:val="00726704"/>
    <w:rsid w:val="00726AD9"/>
    <w:rsid w:val="007275DB"/>
    <w:rsid w:val="00727611"/>
    <w:rsid w:val="00727AE2"/>
    <w:rsid w:val="007302F1"/>
    <w:rsid w:val="00730C1A"/>
    <w:rsid w:val="00730DC3"/>
    <w:rsid w:val="007310E6"/>
    <w:rsid w:val="007311E9"/>
    <w:rsid w:val="00731698"/>
    <w:rsid w:val="00731C91"/>
    <w:rsid w:val="00731D10"/>
    <w:rsid w:val="00732668"/>
    <w:rsid w:val="00732A72"/>
    <w:rsid w:val="00732B35"/>
    <w:rsid w:val="0073327B"/>
    <w:rsid w:val="0073333A"/>
    <w:rsid w:val="007339D6"/>
    <w:rsid w:val="00733D79"/>
    <w:rsid w:val="00733E84"/>
    <w:rsid w:val="00733F2C"/>
    <w:rsid w:val="007340B7"/>
    <w:rsid w:val="007342C4"/>
    <w:rsid w:val="0073446B"/>
    <w:rsid w:val="007344B3"/>
    <w:rsid w:val="00734786"/>
    <w:rsid w:val="00734866"/>
    <w:rsid w:val="00735A76"/>
    <w:rsid w:val="00736101"/>
    <w:rsid w:val="00736329"/>
    <w:rsid w:val="00736F41"/>
    <w:rsid w:val="00736F6E"/>
    <w:rsid w:val="007373A5"/>
    <w:rsid w:val="007378B4"/>
    <w:rsid w:val="0073791F"/>
    <w:rsid w:val="00737AB9"/>
    <w:rsid w:val="007400C9"/>
    <w:rsid w:val="00740433"/>
    <w:rsid w:val="0074063D"/>
    <w:rsid w:val="007406B6"/>
    <w:rsid w:val="007412AE"/>
    <w:rsid w:val="00741704"/>
    <w:rsid w:val="0074188D"/>
    <w:rsid w:val="00741B0D"/>
    <w:rsid w:val="00741D8D"/>
    <w:rsid w:val="0074203B"/>
    <w:rsid w:val="00742A68"/>
    <w:rsid w:val="00742DDA"/>
    <w:rsid w:val="00742EB3"/>
    <w:rsid w:val="007434B4"/>
    <w:rsid w:val="00743901"/>
    <w:rsid w:val="00743A79"/>
    <w:rsid w:val="00743C55"/>
    <w:rsid w:val="00743EEC"/>
    <w:rsid w:val="0074433C"/>
    <w:rsid w:val="007444EB"/>
    <w:rsid w:val="0074492F"/>
    <w:rsid w:val="007453CE"/>
    <w:rsid w:val="00746392"/>
    <w:rsid w:val="00746413"/>
    <w:rsid w:val="007467BD"/>
    <w:rsid w:val="007467C5"/>
    <w:rsid w:val="00747061"/>
    <w:rsid w:val="00747105"/>
    <w:rsid w:val="00747357"/>
    <w:rsid w:val="007474FB"/>
    <w:rsid w:val="00747931"/>
    <w:rsid w:val="007479BC"/>
    <w:rsid w:val="00747F63"/>
    <w:rsid w:val="0075106E"/>
    <w:rsid w:val="00751BE4"/>
    <w:rsid w:val="00751E6A"/>
    <w:rsid w:val="00751FA2"/>
    <w:rsid w:val="00752261"/>
    <w:rsid w:val="00752400"/>
    <w:rsid w:val="007527B7"/>
    <w:rsid w:val="00752C88"/>
    <w:rsid w:val="00752F22"/>
    <w:rsid w:val="007534CA"/>
    <w:rsid w:val="0075362F"/>
    <w:rsid w:val="00753B62"/>
    <w:rsid w:val="00754105"/>
    <w:rsid w:val="00754156"/>
    <w:rsid w:val="00754A9D"/>
    <w:rsid w:val="00754C1C"/>
    <w:rsid w:val="007553EC"/>
    <w:rsid w:val="00755491"/>
    <w:rsid w:val="007558C5"/>
    <w:rsid w:val="00755E8C"/>
    <w:rsid w:val="00756843"/>
    <w:rsid w:val="00756A7A"/>
    <w:rsid w:val="007570D1"/>
    <w:rsid w:val="0075728F"/>
    <w:rsid w:val="00757C17"/>
    <w:rsid w:val="00757E49"/>
    <w:rsid w:val="007600F2"/>
    <w:rsid w:val="00760210"/>
    <w:rsid w:val="0076045B"/>
    <w:rsid w:val="00760511"/>
    <w:rsid w:val="007605B8"/>
    <w:rsid w:val="00760721"/>
    <w:rsid w:val="00761188"/>
    <w:rsid w:val="007611EB"/>
    <w:rsid w:val="00761396"/>
    <w:rsid w:val="007618A0"/>
    <w:rsid w:val="007618CC"/>
    <w:rsid w:val="00762A56"/>
    <w:rsid w:val="00762CFA"/>
    <w:rsid w:val="00762EC6"/>
    <w:rsid w:val="00763794"/>
    <w:rsid w:val="007641D5"/>
    <w:rsid w:val="007649DF"/>
    <w:rsid w:val="00764AEE"/>
    <w:rsid w:val="007652E1"/>
    <w:rsid w:val="00765E13"/>
    <w:rsid w:val="00765FDC"/>
    <w:rsid w:val="0076606D"/>
    <w:rsid w:val="00766133"/>
    <w:rsid w:val="00766262"/>
    <w:rsid w:val="00766369"/>
    <w:rsid w:val="00766FD7"/>
    <w:rsid w:val="00767246"/>
    <w:rsid w:val="00767844"/>
    <w:rsid w:val="00767D3C"/>
    <w:rsid w:val="00770240"/>
    <w:rsid w:val="0077072C"/>
    <w:rsid w:val="0077086D"/>
    <w:rsid w:val="00771023"/>
    <w:rsid w:val="00771057"/>
    <w:rsid w:val="007718C2"/>
    <w:rsid w:val="007718F4"/>
    <w:rsid w:val="00771F37"/>
    <w:rsid w:val="007727CA"/>
    <w:rsid w:val="00772C37"/>
    <w:rsid w:val="00772CFE"/>
    <w:rsid w:val="007734BD"/>
    <w:rsid w:val="00773764"/>
    <w:rsid w:val="00773888"/>
    <w:rsid w:val="00773F15"/>
    <w:rsid w:val="00773F51"/>
    <w:rsid w:val="00774CF6"/>
    <w:rsid w:val="00774DEE"/>
    <w:rsid w:val="00774F35"/>
    <w:rsid w:val="00775422"/>
    <w:rsid w:val="0077549E"/>
    <w:rsid w:val="00775563"/>
    <w:rsid w:val="00775747"/>
    <w:rsid w:val="007757C5"/>
    <w:rsid w:val="007758A6"/>
    <w:rsid w:val="007758D6"/>
    <w:rsid w:val="0077602E"/>
    <w:rsid w:val="007761D6"/>
    <w:rsid w:val="00776411"/>
    <w:rsid w:val="007769F2"/>
    <w:rsid w:val="00776A38"/>
    <w:rsid w:val="007771A0"/>
    <w:rsid w:val="007778CF"/>
    <w:rsid w:val="00777F9E"/>
    <w:rsid w:val="00780E69"/>
    <w:rsid w:val="00781388"/>
    <w:rsid w:val="00781424"/>
    <w:rsid w:val="00781813"/>
    <w:rsid w:val="00781A0F"/>
    <w:rsid w:val="00781E08"/>
    <w:rsid w:val="00782273"/>
    <w:rsid w:val="00782560"/>
    <w:rsid w:val="007828B0"/>
    <w:rsid w:val="00782FA3"/>
    <w:rsid w:val="00783289"/>
    <w:rsid w:val="0078354B"/>
    <w:rsid w:val="00783B8E"/>
    <w:rsid w:val="0078406B"/>
    <w:rsid w:val="00784350"/>
    <w:rsid w:val="007843C0"/>
    <w:rsid w:val="00784838"/>
    <w:rsid w:val="00784D95"/>
    <w:rsid w:val="0078525B"/>
    <w:rsid w:val="0078541F"/>
    <w:rsid w:val="00785932"/>
    <w:rsid w:val="00785B53"/>
    <w:rsid w:val="00785BBB"/>
    <w:rsid w:val="00786157"/>
    <w:rsid w:val="00786B41"/>
    <w:rsid w:val="00787465"/>
    <w:rsid w:val="00787971"/>
    <w:rsid w:val="00787B21"/>
    <w:rsid w:val="00787E4E"/>
    <w:rsid w:val="00787F6D"/>
    <w:rsid w:val="00790023"/>
    <w:rsid w:val="007902B5"/>
    <w:rsid w:val="007903D1"/>
    <w:rsid w:val="007905E1"/>
    <w:rsid w:val="00790C45"/>
    <w:rsid w:val="00791021"/>
    <w:rsid w:val="0079113A"/>
    <w:rsid w:val="0079164E"/>
    <w:rsid w:val="00791697"/>
    <w:rsid w:val="00791C0E"/>
    <w:rsid w:val="0079201E"/>
    <w:rsid w:val="00792122"/>
    <w:rsid w:val="00792385"/>
    <w:rsid w:val="00792C79"/>
    <w:rsid w:val="00792FC2"/>
    <w:rsid w:val="0079334A"/>
    <w:rsid w:val="00793502"/>
    <w:rsid w:val="007936C1"/>
    <w:rsid w:val="00793A08"/>
    <w:rsid w:val="00793D12"/>
    <w:rsid w:val="007946A4"/>
    <w:rsid w:val="00794E95"/>
    <w:rsid w:val="00795363"/>
    <w:rsid w:val="00795713"/>
    <w:rsid w:val="0079635B"/>
    <w:rsid w:val="007964D8"/>
    <w:rsid w:val="00796741"/>
    <w:rsid w:val="007968B3"/>
    <w:rsid w:val="00796F9A"/>
    <w:rsid w:val="00797446"/>
    <w:rsid w:val="007A01B0"/>
    <w:rsid w:val="007A0208"/>
    <w:rsid w:val="007A0501"/>
    <w:rsid w:val="007A05E2"/>
    <w:rsid w:val="007A08A9"/>
    <w:rsid w:val="007A0947"/>
    <w:rsid w:val="007A0A83"/>
    <w:rsid w:val="007A0CE1"/>
    <w:rsid w:val="007A1059"/>
    <w:rsid w:val="007A1913"/>
    <w:rsid w:val="007A1BD6"/>
    <w:rsid w:val="007A2687"/>
    <w:rsid w:val="007A27DD"/>
    <w:rsid w:val="007A280A"/>
    <w:rsid w:val="007A2EB8"/>
    <w:rsid w:val="007A2FC4"/>
    <w:rsid w:val="007A3066"/>
    <w:rsid w:val="007A3692"/>
    <w:rsid w:val="007A370B"/>
    <w:rsid w:val="007A3841"/>
    <w:rsid w:val="007A43DF"/>
    <w:rsid w:val="007A48CC"/>
    <w:rsid w:val="007A561C"/>
    <w:rsid w:val="007A5874"/>
    <w:rsid w:val="007A5DFD"/>
    <w:rsid w:val="007A6270"/>
    <w:rsid w:val="007A631A"/>
    <w:rsid w:val="007A6B05"/>
    <w:rsid w:val="007A6CCC"/>
    <w:rsid w:val="007A764C"/>
    <w:rsid w:val="007A7881"/>
    <w:rsid w:val="007B00F2"/>
    <w:rsid w:val="007B01DB"/>
    <w:rsid w:val="007B0507"/>
    <w:rsid w:val="007B0711"/>
    <w:rsid w:val="007B0EBD"/>
    <w:rsid w:val="007B146E"/>
    <w:rsid w:val="007B1650"/>
    <w:rsid w:val="007B18C7"/>
    <w:rsid w:val="007B1B5A"/>
    <w:rsid w:val="007B1C75"/>
    <w:rsid w:val="007B2737"/>
    <w:rsid w:val="007B2790"/>
    <w:rsid w:val="007B28A1"/>
    <w:rsid w:val="007B3F55"/>
    <w:rsid w:val="007B425B"/>
    <w:rsid w:val="007B4AA4"/>
    <w:rsid w:val="007B5219"/>
    <w:rsid w:val="007B52B3"/>
    <w:rsid w:val="007B57DF"/>
    <w:rsid w:val="007B5E6C"/>
    <w:rsid w:val="007B5E8A"/>
    <w:rsid w:val="007B64AC"/>
    <w:rsid w:val="007B6886"/>
    <w:rsid w:val="007B6BA0"/>
    <w:rsid w:val="007B7757"/>
    <w:rsid w:val="007B7CFA"/>
    <w:rsid w:val="007B7D22"/>
    <w:rsid w:val="007B7EF3"/>
    <w:rsid w:val="007C01D1"/>
    <w:rsid w:val="007C0547"/>
    <w:rsid w:val="007C05E2"/>
    <w:rsid w:val="007C0A3F"/>
    <w:rsid w:val="007C0BC6"/>
    <w:rsid w:val="007C0BFE"/>
    <w:rsid w:val="007C0E12"/>
    <w:rsid w:val="007C1272"/>
    <w:rsid w:val="007C1509"/>
    <w:rsid w:val="007C1BDC"/>
    <w:rsid w:val="007C1C0B"/>
    <w:rsid w:val="007C1E30"/>
    <w:rsid w:val="007C22BC"/>
    <w:rsid w:val="007C22F0"/>
    <w:rsid w:val="007C248D"/>
    <w:rsid w:val="007C248E"/>
    <w:rsid w:val="007C28FE"/>
    <w:rsid w:val="007C2B86"/>
    <w:rsid w:val="007C3225"/>
    <w:rsid w:val="007C3611"/>
    <w:rsid w:val="007C369C"/>
    <w:rsid w:val="007C37E5"/>
    <w:rsid w:val="007C39E8"/>
    <w:rsid w:val="007C418C"/>
    <w:rsid w:val="007C448E"/>
    <w:rsid w:val="007C4782"/>
    <w:rsid w:val="007C4829"/>
    <w:rsid w:val="007C52BF"/>
    <w:rsid w:val="007C55D9"/>
    <w:rsid w:val="007C59D6"/>
    <w:rsid w:val="007C5FFF"/>
    <w:rsid w:val="007C6A00"/>
    <w:rsid w:val="007C6D18"/>
    <w:rsid w:val="007C75A9"/>
    <w:rsid w:val="007C7993"/>
    <w:rsid w:val="007D012E"/>
    <w:rsid w:val="007D13FD"/>
    <w:rsid w:val="007D166D"/>
    <w:rsid w:val="007D1A79"/>
    <w:rsid w:val="007D1B0D"/>
    <w:rsid w:val="007D1BF6"/>
    <w:rsid w:val="007D207F"/>
    <w:rsid w:val="007D209F"/>
    <w:rsid w:val="007D2C2B"/>
    <w:rsid w:val="007D40C6"/>
    <w:rsid w:val="007D4A05"/>
    <w:rsid w:val="007D5417"/>
    <w:rsid w:val="007D622B"/>
    <w:rsid w:val="007D624A"/>
    <w:rsid w:val="007D63A0"/>
    <w:rsid w:val="007D6C75"/>
    <w:rsid w:val="007D7131"/>
    <w:rsid w:val="007D7201"/>
    <w:rsid w:val="007D7629"/>
    <w:rsid w:val="007D77B0"/>
    <w:rsid w:val="007D7E84"/>
    <w:rsid w:val="007E0395"/>
    <w:rsid w:val="007E06A7"/>
    <w:rsid w:val="007E155B"/>
    <w:rsid w:val="007E1C20"/>
    <w:rsid w:val="007E1ED5"/>
    <w:rsid w:val="007E2171"/>
    <w:rsid w:val="007E244A"/>
    <w:rsid w:val="007E30E8"/>
    <w:rsid w:val="007E3563"/>
    <w:rsid w:val="007E361B"/>
    <w:rsid w:val="007E3970"/>
    <w:rsid w:val="007E3FF1"/>
    <w:rsid w:val="007E506B"/>
    <w:rsid w:val="007E5139"/>
    <w:rsid w:val="007E5299"/>
    <w:rsid w:val="007E59DB"/>
    <w:rsid w:val="007E6AA8"/>
    <w:rsid w:val="007E6AC6"/>
    <w:rsid w:val="007E7576"/>
    <w:rsid w:val="007E7801"/>
    <w:rsid w:val="007E7A34"/>
    <w:rsid w:val="007E7BDC"/>
    <w:rsid w:val="007E7C9C"/>
    <w:rsid w:val="007E7CCE"/>
    <w:rsid w:val="007E7F6F"/>
    <w:rsid w:val="007F08CE"/>
    <w:rsid w:val="007F1296"/>
    <w:rsid w:val="007F14D7"/>
    <w:rsid w:val="007F182C"/>
    <w:rsid w:val="007F1D56"/>
    <w:rsid w:val="007F237F"/>
    <w:rsid w:val="007F27FD"/>
    <w:rsid w:val="007F2CC3"/>
    <w:rsid w:val="007F32FE"/>
    <w:rsid w:val="007F3A8B"/>
    <w:rsid w:val="007F4398"/>
    <w:rsid w:val="007F53E8"/>
    <w:rsid w:val="007F59FB"/>
    <w:rsid w:val="007F5A7B"/>
    <w:rsid w:val="007F5EB8"/>
    <w:rsid w:val="007F73F5"/>
    <w:rsid w:val="007F763B"/>
    <w:rsid w:val="007F765C"/>
    <w:rsid w:val="0080105C"/>
    <w:rsid w:val="00802129"/>
    <w:rsid w:val="0080222C"/>
    <w:rsid w:val="00802690"/>
    <w:rsid w:val="00802D43"/>
    <w:rsid w:val="00803CD5"/>
    <w:rsid w:val="00803FB1"/>
    <w:rsid w:val="008042F4"/>
    <w:rsid w:val="00804425"/>
    <w:rsid w:val="00804880"/>
    <w:rsid w:val="00804CB8"/>
    <w:rsid w:val="0080510B"/>
    <w:rsid w:val="008051DE"/>
    <w:rsid w:val="008052FF"/>
    <w:rsid w:val="008053E5"/>
    <w:rsid w:val="00805918"/>
    <w:rsid w:val="00805D8C"/>
    <w:rsid w:val="00806001"/>
    <w:rsid w:val="008063FD"/>
    <w:rsid w:val="008065A4"/>
    <w:rsid w:val="00806A95"/>
    <w:rsid w:val="0080750B"/>
    <w:rsid w:val="008076F6"/>
    <w:rsid w:val="00807857"/>
    <w:rsid w:val="00807AD9"/>
    <w:rsid w:val="00810479"/>
    <w:rsid w:val="00810AF2"/>
    <w:rsid w:val="0081140D"/>
    <w:rsid w:val="0081157F"/>
    <w:rsid w:val="008118AE"/>
    <w:rsid w:val="008120BE"/>
    <w:rsid w:val="00812348"/>
    <w:rsid w:val="0081262F"/>
    <w:rsid w:val="00812835"/>
    <w:rsid w:val="00812E3E"/>
    <w:rsid w:val="00812EA5"/>
    <w:rsid w:val="00812F26"/>
    <w:rsid w:val="00813531"/>
    <w:rsid w:val="008139DB"/>
    <w:rsid w:val="00813A94"/>
    <w:rsid w:val="00813CC7"/>
    <w:rsid w:val="00813E02"/>
    <w:rsid w:val="00814E5B"/>
    <w:rsid w:val="00814EEB"/>
    <w:rsid w:val="00815CE4"/>
    <w:rsid w:val="00815E76"/>
    <w:rsid w:val="00817EE3"/>
    <w:rsid w:val="00820292"/>
    <w:rsid w:val="00820431"/>
    <w:rsid w:val="00820B70"/>
    <w:rsid w:val="00820DA5"/>
    <w:rsid w:val="00821EB9"/>
    <w:rsid w:val="00821ECC"/>
    <w:rsid w:val="00822277"/>
    <w:rsid w:val="0082245A"/>
    <w:rsid w:val="008228B0"/>
    <w:rsid w:val="008228F5"/>
    <w:rsid w:val="00823154"/>
    <w:rsid w:val="008231B7"/>
    <w:rsid w:val="008234C3"/>
    <w:rsid w:val="0082367D"/>
    <w:rsid w:val="0082382A"/>
    <w:rsid w:val="008238C9"/>
    <w:rsid w:val="00823D3A"/>
    <w:rsid w:val="00823FE3"/>
    <w:rsid w:val="008240A4"/>
    <w:rsid w:val="00824360"/>
    <w:rsid w:val="0082451D"/>
    <w:rsid w:val="00824B7D"/>
    <w:rsid w:val="008258EB"/>
    <w:rsid w:val="00825DB1"/>
    <w:rsid w:val="00826132"/>
    <w:rsid w:val="00826366"/>
    <w:rsid w:val="008265B5"/>
    <w:rsid w:val="00826E3C"/>
    <w:rsid w:val="00827ED8"/>
    <w:rsid w:val="00830234"/>
    <w:rsid w:val="00830681"/>
    <w:rsid w:val="0083071A"/>
    <w:rsid w:val="00830887"/>
    <w:rsid w:val="008308A9"/>
    <w:rsid w:val="008308DB"/>
    <w:rsid w:val="008312FA"/>
    <w:rsid w:val="00831498"/>
    <w:rsid w:val="008318C5"/>
    <w:rsid w:val="008320EA"/>
    <w:rsid w:val="008321DD"/>
    <w:rsid w:val="00832276"/>
    <w:rsid w:val="008327D0"/>
    <w:rsid w:val="00832A15"/>
    <w:rsid w:val="00832F33"/>
    <w:rsid w:val="0083308F"/>
    <w:rsid w:val="00834373"/>
    <w:rsid w:val="008347E1"/>
    <w:rsid w:val="00834C0F"/>
    <w:rsid w:val="00834DAB"/>
    <w:rsid w:val="00835108"/>
    <w:rsid w:val="00835143"/>
    <w:rsid w:val="00835640"/>
    <w:rsid w:val="00835EC5"/>
    <w:rsid w:val="0083605B"/>
    <w:rsid w:val="00836872"/>
    <w:rsid w:val="00836AC9"/>
    <w:rsid w:val="00836BCB"/>
    <w:rsid w:val="00836BF6"/>
    <w:rsid w:val="00836BFF"/>
    <w:rsid w:val="00836E60"/>
    <w:rsid w:val="0083700A"/>
    <w:rsid w:val="008371F4"/>
    <w:rsid w:val="008372FB"/>
    <w:rsid w:val="00837345"/>
    <w:rsid w:val="008375BA"/>
    <w:rsid w:val="008400EE"/>
    <w:rsid w:val="008406FB"/>
    <w:rsid w:val="0084070F"/>
    <w:rsid w:val="00840775"/>
    <w:rsid w:val="00841109"/>
    <w:rsid w:val="0084143E"/>
    <w:rsid w:val="0084152E"/>
    <w:rsid w:val="00841D51"/>
    <w:rsid w:val="00841D52"/>
    <w:rsid w:val="0084263D"/>
    <w:rsid w:val="0084294E"/>
    <w:rsid w:val="00842EE0"/>
    <w:rsid w:val="00842F89"/>
    <w:rsid w:val="00843E5F"/>
    <w:rsid w:val="008443E5"/>
    <w:rsid w:val="00844579"/>
    <w:rsid w:val="008445E4"/>
    <w:rsid w:val="00844D36"/>
    <w:rsid w:val="00844D53"/>
    <w:rsid w:val="00844F2C"/>
    <w:rsid w:val="00845045"/>
    <w:rsid w:val="00845226"/>
    <w:rsid w:val="008454BF"/>
    <w:rsid w:val="008458D2"/>
    <w:rsid w:val="00845FAE"/>
    <w:rsid w:val="008460B6"/>
    <w:rsid w:val="00846673"/>
    <w:rsid w:val="008468CA"/>
    <w:rsid w:val="00846DB3"/>
    <w:rsid w:val="00846F30"/>
    <w:rsid w:val="00847A3B"/>
    <w:rsid w:val="0085034D"/>
    <w:rsid w:val="00850662"/>
    <w:rsid w:val="00850B15"/>
    <w:rsid w:val="00851025"/>
    <w:rsid w:val="00851254"/>
    <w:rsid w:val="00851590"/>
    <w:rsid w:val="00851B25"/>
    <w:rsid w:val="00851F01"/>
    <w:rsid w:val="00851F2D"/>
    <w:rsid w:val="00854546"/>
    <w:rsid w:val="00854580"/>
    <w:rsid w:val="00854730"/>
    <w:rsid w:val="00854E88"/>
    <w:rsid w:val="008551B5"/>
    <w:rsid w:val="008558EC"/>
    <w:rsid w:val="008559B4"/>
    <w:rsid w:val="00856423"/>
    <w:rsid w:val="0085650D"/>
    <w:rsid w:val="00856C2F"/>
    <w:rsid w:val="00857570"/>
    <w:rsid w:val="00860A3B"/>
    <w:rsid w:val="00860C15"/>
    <w:rsid w:val="008614D2"/>
    <w:rsid w:val="00861B0E"/>
    <w:rsid w:val="00862017"/>
    <w:rsid w:val="0086221E"/>
    <w:rsid w:val="00862273"/>
    <w:rsid w:val="008622BC"/>
    <w:rsid w:val="00862B96"/>
    <w:rsid w:val="00862C81"/>
    <w:rsid w:val="00862E0C"/>
    <w:rsid w:val="00863BB3"/>
    <w:rsid w:val="00863E7D"/>
    <w:rsid w:val="00863F07"/>
    <w:rsid w:val="008644DF"/>
    <w:rsid w:val="008645E9"/>
    <w:rsid w:val="008648EB"/>
    <w:rsid w:val="00864ACA"/>
    <w:rsid w:val="00864DB9"/>
    <w:rsid w:val="00865290"/>
    <w:rsid w:val="00865948"/>
    <w:rsid w:val="00865FBB"/>
    <w:rsid w:val="00866AF8"/>
    <w:rsid w:val="00866C38"/>
    <w:rsid w:val="008673B5"/>
    <w:rsid w:val="00867478"/>
    <w:rsid w:val="00867559"/>
    <w:rsid w:val="00867B95"/>
    <w:rsid w:val="00867D68"/>
    <w:rsid w:val="00870C3E"/>
    <w:rsid w:val="00870C63"/>
    <w:rsid w:val="00870C72"/>
    <w:rsid w:val="0087100A"/>
    <w:rsid w:val="00871393"/>
    <w:rsid w:val="0087151F"/>
    <w:rsid w:val="00872BF1"/>
    <w:rsid w:val="00872D43"/>
    <w:rsid w:val="008735F9"/>
    <w:rsid w:val="00873A1B"/>
    <w:rsid w:val="00873A99"/>
    <w:rsid w:val="00873AB8"/>
    <w:rsid w:val="00873FEB"/>
    <w:rsid w:val="00874E5C"/>
    <w:rsid w:val="00875A72"/>
    <w:rsid w:val="00875C4B"/>
    <w:rsid w:val="0087660C"/>
    <w:rsid w:val="008767A7"/>
    <w:rsid w:val="0087692A"/>
    <w:rsid w:val="00876EC3"/>
    <w:rsid w:val="00877567"/>
    <w:rsid w:val="0087795D"/>
    <w:rsid w:val="00877AEF"/>
    <w:rsid w:val="00877C5D"/>
    <w:rsid w:val="00877D91"/>
    <w:rsid w:val="0088003F"/>
    <w:rsid w:val="00880604"/>
    <w:rsid w:val="0088062E"/>
    <w:rsid w:val="008806F7"/>
    <w:rsid w:val="00880771"/>
    <w:rsid w:val="0088097F"/>
    <w:rsid w:val="00880B1A"/>
    <w:rsid w:val="00880D89"/>
    <w:rsid w:val="008810E6"/>
    <w:rsid w:val="00881D61"/>
    <w:rsid w:val="00882419"/>
    <w:rsid w:val="008836C1"/>
    <w:rsid w:val="00883855"/>
    <w:rsid w:val="00883DDC"/>
    <w:rsid w:val="00883E93"/>
    <w:rsid w:val="00884EC1"/>
    <w:rsid w:val="00884F16"/>
    <w:rsid w:val="0088588F"/>
    <w:rsid w:val="00885899"/>
    <w:rsid w:val="0088655A"/>
    <w:rsid w:val="00886916"/>
    <w:rsid w:val="00887350"/>
    <w:rsid w:val="00887409"/>
    <w:rsid w:val="00887456"/>
    <w:rsid w:val="00887B4E"/>
    <w:rsid w:val="00890746"/>
    <w:rsid w:val="008907B3"/>
    <w:rsid w:val="0089089C"/>
    <w:rsid w:val="00890A45"/>
    <w:rsid w:val="00890A62"/>
    <w:rsid w:val="00890D24"/>
    <w:rsid w:val="00890D33"/>
    <w:rsid w:val="00891038"/>
    <w:rsid w:val="0089153B"/>
    <w:rsid w:val="00891CA6"/>
    <w:rsid w:val="00892274"/>
    <w:rsid w:val="00892655"/>
    <w:rsid w:val="008932FD"/>
    <w:rsid w:val="0089353C"/>
    <w:rsid w:val="008935AE"/>
    <w:rsid w:val="00893DC1"/>
    <w:rsid w:val="008946CD"/>
    <w:rsid w:val="0089483B"/>
    <w:rsid w:val="00894B68"/>
    <w:rsid w:val="00894D64"/>
    <w:rsid w:val="0089528D"/>
    <w:rsid w:val="00895CF5"/>
    <w:rsid w:val="00895F9E"/>
    <w:rsid w:val="0089672E"/>
    <w:rsid w:val="00896849"/>
    <w:rsid w:val="0089693B"/>
    <w:rsid w:val="008973A6"/>
    <w:rsid w:val="00897AE1"/>
    <w:rsid w:val="00897EDF"/>
    <w:rsid w:val="008A025D"/>
    <w:rsid w:val="008A0738"/>
    <w:rsid w:val="008A08F9"/>
    <w:rsid w:val="008A0E34"/>
    <w:rsid w:val="008A132F"/>
    <w:rsid w:val="008A137E"/>
    <w:rsid w:val="008A1A4E"/>
    <w:rsid w:val="008A1C9F"/>
    <w:rsid w:val="008A1D29"/>
    <w:rsid w:val="008A2258"/>
    <w:rsid w:val="008A2AC2"/>
    <w:rsid w:val="008A2C8F"/>
    <w:rsid w:val="008A2F67"/>
    <w:rsid w:val="008A322A"/>
    <w:rsid w:val="008A32A9"/>
    <w:rsid w:val="008A34CA"/>
    <w:rsid w:val="008A35B4"/>
    <w:rsid w:val="008A3BA3"/>
    <w:rsid w:val="008A3CBF"/>
    <w:rsid w:val="008A415D"/>
    <w:rsid w:val="008A496C"/>
    <w:rsid w:val="008A4E58"/>
    <w:rsid w:val="008A5178"/>
    <w:rsid w:val="008A5633"/>
    <w:rsid w:val="008A56E9"/>
    <w:rsid w:val="008A57D1"/>
    <w:rsid w:val="008A5851"/>
    <w:rsid w:val="008A591D"/>
    <w:rsid w:val="008A59B9"/>
    <w:rsid w:val="008A5B3D"/>
    <w:rsid w:val="008A5D63"/>
    <w:rsid w:val="008A6746"/>
    <w:rsid w:val="008A6DB1"/>
    <w:rsid w:val="008A6DC9"/>
    <w:rsid w:val="008A7444"/>
    <w:rsid w:val="008A7564"/>
    <w:rsid w:val="008A75DB"/>
    <w:rsid w:val="008A76BB"/>
    <w:rsid w:val="008A78FC"/>
    <w:rsid w:val="008A793C"/>
    <w:rsid w:val="008A7BF1"/>
    <w:rsid w:val="008B00E8"/>
    <w:rsid w:val="008B057D"/>
    <w:rsid w:val="008B0AC2"/>
    <w:rsid w:val="008B0C53"/>
    <w:rsid w:val="008B11C4"/>
    <w:rsid w:val="008B19A2"/>
    <w:rsid w:val="008B1C61"/>
    <w:rsid w:val="008B1DB4"/>
    <w:rsid w:val="008B26E3"/>
    <w:rsid w:val="008B2CF2"/>
    <w:rsid w:val="008B32B8"/>
    <w:rsid w:val="008B37DF"/>
    <w:rsid w:val="008B382B"/>
    <w:rsid w:val="008B3DD3"/>
    <w:rsid w:val="008B40E4"/>
    <w:rsid w:val="008B4154"/>
    <w:rsid w:val="008B486A"/>
    <w:rsid w:val="008B4D6C"/>
    <w:rsid w:val="008B4F94"/>
    <w:rsid w:val="008B5626"/>
    <w:rsid w:val="008B5946"/>
    <w:rsid w:val="008B5B9D"/>
    <w:rsid w:val="008B5E37"/>
    <w:rsid w:val="008B6961"/>
    <w:rsid w:val="008B7084"/>
    <w:rsid w:val="008B74B7"/>
    <w:rsid w:val="008B7680"/>
    <w:rsid w:val="008B7D65"/>
    <w:rsid w:val="008C091C"/>
    <w:rsid w:val="008C0FE6"/>
    <w:rsid w:val="008C1365"/>
    <w:rsid w:val="008C1C94"/>
    <w:rsid w:val="008C1EC3"/>
    <w:rsid w:val="008C2110"/>
    <w:rsid w:val="008C235E"/>
    <w:rsid w:val="008C2658"/>
    <w:rsid w:val="008C3406"/>
    <w:rsid w:val="008C3634"/>
    <w:rsid w:val="008C384A"/>
    <w:rsid w:val="008C3B08"/>
    <w:rsid w:val="008C3B5D"/>
    <w:rsid w:val="008C3F17"/>
    <w:rsid w:val="008C42D7"/>
    <w:rsid w:val="008C4DA3"/>
    <w:rsid w:val="008C555B"/>
    <w:rsid w:val="008C684D"/>
    <w:rsid w:val="008C6AD0"/>
    <w:rsid w:val="008C6C04"/>
    <w:rsid w:val="008C6DBE"/>
    <w:rsid w:val="008C6E0E"/>
    <w:rsid w:val="008C73B4"/>
    <w:rsid w:val="008D04C7"/>
    <w:rsid w:val="008D06C5"/>
    <w:rsid w:val="008D097C"/>
    <w:rsid w:val="008D1E2C"/>
    <w:rsid w:val="008D20FA"/>
    <w:rsid w:val="008D24DF"/>
    <w:rsid w:val="008D2D9F"/>
    <w:rsid w:val="008D3295"/>
    <w:rsid w:val="008D3A9C"/>
    <w:rsid w:val="008D3B83"/>
    <w:rsid w:val="008D3F8B"/>
    <w:rsid w:val="008D4068"/>
    <w:rsid w:val="008D4166"/>
    <w:rsid w:val="008D4663"/>
    <w:rsid w:val="008D4803"/>
    <w:rsid w:val="008D4EB1"/>
    <w:rsid w:val="008D51C9"/>
    <w:rsid w:val="008D51DB"/>
    <w:rsid w:val="008D5BDB"/>
    <w:rsid w:val="008D5E85"/>
    <w:rsid w:val="008D625E"/>
    <w:rsid w:val="008D631C"/>
    <w:rsid w:val="008D6361"/>
    <w:rsid w:val="008D6671"/>
    <w:rsid w:val="008D6A1A"/>
    <w:rsid w:val="008D701C"/>
    <w:rsid w:val="008D7B3B"/>
    <w:rsid w:val="008D7BD8"/>
    <w:rsid w:val="008D7EC0"/>
    <w:rsid w:val="008E06C3"/>
    <w:rsid w:val="008E0934"/>
    <w:rsid w:val="008E0B3A"/>
    <w:rsid w:val="008E0B4D"/>
    <w:rsid w:val="008E0E0D"/>
    <w:rsid w:val="008E121E"/>
    <w:rsid w:val="008E2546"/>
    <w:rsid w:val="008E26D4"/>
    <w:rsid w:val="008E28B3"/>
    <w:rsid w:val="008E2EA4"/>
    <w:rsid w:val="008E2F95"/>
    <w:rsid w:val="008E3154"/>
    <w:rsid w:val="008E3BDE"/>
    <w:rsid w:val="008E400F"/>
    <w:rsid w:val="008E417B"/>
    <w:rsid w:val="008E44DC"/>
    <w:rsid w:val="008E4821"/>
    <w:rsid w:val="008E49EC"/>
    <w:rsid w:val="008E4D38"/>
    <w:rsid w:val="008E4E06"/>
    <w:rsid w:val="008E548A"/>
    <w:rsid w:val="008E5563"/>
    <w:rsid w:val="008E57F7"/>
    <w:rsid w:val="008E59B2"/>
    <w:rsid w:val="008E5A8E"/>
    <w:rsid w:val="008E5CCD"/>
    <w:rsid w:val="008E66FB"/>
    <w:rsid w:val="008E6E01"/>
    <w:rsid w:val="008E6E9D"/>
    <w:rsid w:val="008E6FF8"/>
    <w:rsid w:val="008E798A"/>
    <w:rsid w:val="008F0061"/>
    <w:rsid w:val="008F0221"/>
    <w:rsid w:val="008F0533"/>
    <w:rsid w:val="008F09FD"/>
    <w:rsid w:val="008F0D2F"/>
    <w:rsid w:val="008F10DE"/>
    <w:rsid w:val="008F1C68"/>
    <w:rsid w:val="008F22F7"/>
    <w:rsid w:val="008F292D"/>
    <w:rsid w:val="008F2A6E"/>
    <w:rsid w:val="008F2D5C"/>
    <w:rsid w:val="008F32F2"/>
    <w:rsid w:val="008F3514"/>
    <w:rsid w:val="008F3739"/>
    <w:rsid w:val="008F3CDF"/>
    <w:rsid w:val="008F402A"/>
    <w:rsid w:val="008F4227"/>
    <w:rsid w:val="008F4B75"/>
    <w:rsid w:val="008F4BD6"/>
    <w:rsid w:val="008F4CD9"/>
    <w:rsid w:val="008F4EC8"/>
    <w:rsid w:val="008F5BD0"/>
    <w:rsid w:val="008F5EED"/>
    <w:rsid w:val="008F6722"/>
    <w:rsid w:val="008F72F8"/>
    <w:rsid w:val="008F744B"/>
    <w:rsid w:val="008F754F"/>
    <w:rsid w:val="008F75AE"/>
    <w:rsid w:val="008F78C7"/>
    <w:rsid w:val="009003A8"/>
    <w:rsid w:val="00900530"/>
    <w:rsid w:val="00900646"/>
    <w:rsid w:val="009011F0"/>
    <w:rsid w:val="00901A4A"/>
    <w:rsid w:val="00901C4E"/>
    <w:rsid w:val="00902063"/>
    <w:rsid w:val="00902321"/>
    <w:rsid w:val="00902BD4"/>
    <w:rsid w:val="00902D24"/>
    <w:rsid w:val="00902EC7"/>
    <w:rsid w:val="009035C3"/>
    <w:rsid w:val="00903696"/>
    <w:rsid w:val="009037CC"/>
    <w:rsid w:val="00903E13"/>
    <w:rsid w:val="009049E1"/>
    <w:rsid w:val="00904A8C"/>
    <w:rsid w:val="00904D35"/>
    <w:rsid w:val="00904DE2"/>
    <w:rsid w:val="00905090"/>
    <w:rsid w:val="0090585A"/>
    <w:rsid w:val="00905BB2"/>
    <w:rsid w:val="00905D58"/>
    <w:rsid w:val="00906034"/>
    <w:rsid w:val="0090606E"/>
    <w:rsid w:val="009060B8"/>
    <w:rsid w:val="00906985"/>
    <w:rsid w:val="00906FB0"/>
    <w:rsid w:val="00907804"/>
    <w:rsid w:val="0090797E"/>
    <w:rsid w:val="009109E6"/>
    <w:rsid w:val="00910BAE"/>
    <w:rsid w:val="00910F48"/>
    <w:rsid w:val="009118C2"/>
    <w:rsid w:val="00911A46"/>
    <w:rsid w:val="00911DEF"/>
    <w:rsid w:val="00911E97"/>
    <w:rsid w:val="00912625"/>
    <w:rsid w:val="00912C8F"/>
    <w:rsid w:val="009131D9"/>
    <w:rsid w:val="00913319"/>
    <w:rsid w:val="00913492"/>
    <w:rsid w:val="00913581"/>
    <w:rsid w:val="00913D44"/>
    <w:rsid w:val="0091477B"/>
    <w:rsid w:val="00914A95"/>
    <w:rsid w:val="0091564F"/>
    <w:rsid w:val="00915EF9"/>
    <w:rsid w:val="0091634C"/>
    <w:rsid w:val="0091669A"/>
    <w:rsid w:val="00916F46"/>
    <w:rsid w:val="00916FB7"/>
    <w:rsid w:val="009173C8"/>
    <w:rsid w:val="0091789C"/>
    <w:rsid w:val="00917CA7"/>
    <w:rsid w:val="00920826"/>
    <w:rsid w:val="00920835"/>
    <w:rsid w:val="0092111E"/>
    <w:rsid w:val="009212D5"/>
    <w:rsid w:val="009215A5"/>
    <w:rsid w:val="00921B57"/>
    <w:rsid w:val="00921E34"/>
    <w:rsid w:val="00922A82"/>
    <w:rsid w:val="00922A94"/>
    <w:rsid w:val="00922FAA"/>
    <w:rsid w:val="00923151"/>
    <w:rsid w:val="00923321"/>
    <w:rsid w:val="00923725"/>
    <w:rsid w:val="00923A19"/>
    <w:rsid w:val="00923FB6"/>
    <w:rsid w:val="009248C5"/>
    <w:rsid w:val="009249E6"/>
    <w:rsid w:val="009250F9"/>
    <w:rsid w:val="009253E0"/>
    <w:rsid w:val="00925A13"/>
    <w:rsid w:val="00925B2B"/>
    <w:rsid w:val="00925B58"/>
    <w:rsid w:val="009268A8"/>
    <w:rsid w:val="00926923"/>
    <w:rsid w:val="00926C3B"/>
    <w:rsid w:val="00927036"/>
    <w:rsid w:val="00927365"/>
    <w:rsid w:val="00930974"/>
    <w:rsid w:val="009309B9"/>
    <w:rsid w:val="00930CBA"/>
    <w:rsid w:val="00930E54"/>
    <w:rsid w:val="00932008"/>
    <w:rsid w:val="009321AD"/>
    <w:rsid w:val="00932683"/>
    <w:rsid w:val="009326F9"/>
    <w:rsid w:val="009328C5"/>
    <w:rsid w:val="00932DA8"/>
    <w:rsid w:val="00932E11"/>
    <w:rsid w:val="009330B2"/>
    <w:rsid w:val="00933B58"/>
    <w:rsid w:val="00933B78"/>
    <w:rsid w:val="009341C9"/>
    <w:rsid w:val="00934805"/>
    <w:rsid w:val="00934976"/>
    <w:rsid w:val="00935730"/>
    <w:rsid w:val="00935C5E"/>
    <w:rsid w:val="00935E16"/>
    <w:rsid w:val="00936054"/>
    <w:rsid w:val="00936062"/>
    <w:rsid w:val="009369CF"/>
    <w:rsid w:val="00936F78"/>
    <w:rsid w:val="00937250"/>
    <w:rsid w:val="009372A9"/>
    <w:rsid w:val="0093740A"/>
    <w:rsid w:val="00937F3B"/>
    <w:rsid w:val="00937F68"/>
    <w:rsid w:val="009401AC"/>
    <w:rsid w:val="00940865"/>
    <w:rsid w:val="0094138D"/>
    <w:rsid w:val="00941554"/>
    <w:rsid w:val="00941671"/>
    <w:rsid w:val="009419E4"/>
    <w:rsid w:val="00941CB7"/>
    <w:rsid w:val="00941E9A"/>
    <w:rsid w:val="009422B9"/>
    <w:rsid w:val="0094295C"/>
    <w:rsid w:val="00942D0D"/>
    <w:rsid w:val="00942EA6"/>
    <w:rsid w:val="0094325E"/>
    <w:rsid w:val="009439DE"/>
    <w:rsid w:val="00943D7E"/>
    <w:rsid w:val="00944308"/>
    <w:rsid w:val="00944425"/>
    <w:rsid w:val="00944CA2"/>
    <w:rsid w:val="00944FA4"/>
    <w:rsid w:val="00945068"/>
    <w:rsid w:val="009451F4"/>
    <w:rsid w:val="00945AC2"/>
    <w:rsid w:val="009462A0"/>
    <w:rsid w:val="00946673"/>
    <w:rsid w:val="00946A33"/>
    <w:rsid w:val="00946AFA"/>
    <w:rsid w:val="00946C41"/>
    <w:rsid w:val="0094771A"/>
    <w:rsid w:val="00947A54"/>
    <w:rsid w:val="00947A7C"/>
    <w:rsid w:val="00947ECE"/>
    <w:rsid w:val="00950161"/>
    <w:rsid w:val="0095052C"/>
    <w:rsid w:val="009505CA"/>
    <w:rsid w:val="00950A57"/>
    <w:rsid w:val="00950AAA"/>
    <w:rsid w:val="00950DA2"/>
    <w:rsid w:val="009510E1"/>
    <w:rsid w:val="0095143D"/>
    <w:rsid w:val="00951564"/>
    <w:rsid w:val="0095172D"/>
    <w:rsid w:val="00952421"/>
    <w:rsid w:val="009525A9"/>
    <w:rsid w:val="00952706"/>
    <w:rsid w:val="00952C36"/>
    <w:rsid w:val="00953218"/>
    <w:rsid w:val="009536F1"/>
    <w:rsid w:val="009539DF"/>
    <w:rsid w:val="00953BEE"/>
    <w:rsid w:val="00953F99"/>
    <w:rsid w:val="00954027"/>
    <w:rsid w:val="009543C7"/>
    <w:rsid w:val="009543F6"/>
    <w:rsid w:val="0095442C"/>
    <w:rsid w:val="00954565"/>
    <w:rsid w:val="00954AF9"/>
    <w:rsid w:val="00954C79"/>
    <w:rsid w:val="00954FBE"/>
    <w:rsid w:val="00955EA8"/>
    <w:rsid w:val="009560E9"/>
    <w:rsid w:val="00956611"/>
    <w:rsid w:val="009569F1"/>
    <w:rsid w:val="00956C81"/>
    <w:rsid w:val="00956D45"/>
    <w:rsid w:val="00957383"/>
    <w:rsid w:val="009579B8"/>
    <w:rsid w:val="00957B85"/>
    <w:rsid w:val="00957E29"/>
    <w:rsid w:val="00960672"/>
    <w:rsid w:val="00960865"/>
    <w:rsid w:val="0096106A"/>
    <w:rsid w:val="009614A0"/>
    <w:rsid w:val="00961820"/>
    <w:rsid w:val="00961DFE"/>
    <w:rsid w:val="009623AC"/>
    <w:rsid w:val="009623CE"/>
    <w:rsid w:val="009630BE"/>
    <w:rsid w:val="00963AF8"/>
    <w:rsid w:val="00963BCB"/>
    <w:rsid w:val="00963DFF"/>
    <w:rsid w:val="00964222"/>
    <w:rsid w:val="009646DC"/>
    <w:rsid w:val="00964A5A"/>
    <w:rsid w:val="00964ED2"/>
    <w:rsid w:val="00965044"/>
    <w:rsid w:val="009652D0"/>
    <w:rsid w:val="00965AA1"/>
    <w:rsid w:val="00965CE7"/>
    <w:rsid w:val="009666E9"/>
    <w:rsid w:val="009671CC"/>
    <w:rsid w:val="009672DB"/>
    <w:rsid w:val="009676D9"/>
    <w:rsid w:val="00967B87"/>
    <w:rsid w:val="00967F95"/>
    <w:rsid w:val="00970249"/>
    <w:rsid w:val="009704C3"/>
    <w:rsid w:val="00970AE5"/>
    <w:rsid w:val="00970BE3"/>
    <w:rsid w:val="00970BEE"/>
    <w:rsid w:val="009710DA"/>
    <w:rsid w:val="00971141"/>
    <w:rsid w:val="00971218"/>
    <w:rsid w:val="00971BE9"/>
    <w:rsid w:val="00971CFF"/>
    <w:rsid w:val="00971E66"/>
    <w:rsid w:val="00971FED"/>
    <w:rsid w:val="009720F7"/>
    <w:rsid w:val="0097214C"/>
    <w:rsid w:val="009724DE"/>
    <w:rsid w:val="009724E6"/>
    <w:rsid w:val="0097250A"/>
    <w:rsid w:val="00972729"/>
    <w:rsid w:val="00972FC7"/>
    <w:rsid w:val="00973832"/>
    <w:rsid w:val="00973A13"/>
    <w:rsid w:val="00973A8F"/>
    <w:rsid w:val="00973DF2"/>
    <w:rsid w:val="0097498C"/>
    <w:rsid w:val="00974FC9"/>
    <w:rsid w:val="00975750"/>
    <w:rsid w:val="00975B27"/>
    <w:rsid w:val="00975D83"/>
    <w:rsid w:val="009770DC"/>
    <w:rsid w:val="0097727A"/>
    <w:rsid w:val="00977689"/>
    <w:rsid w:val="00977D2E"/>
    <w:rsid w:val="00977F29"/>
    <w:rsid w:val="009802C7"/>
    <w:rsid w:val="0098063E"/>
    <w:rsid w:val="009809C8"/>
    <w:rsid w:val="00980CE1"/>
    <w:rsid w:val="009810D7"/>
    <w:rsid w:val="00981269"/>
    <w:rsid w:val="009815B6"/>
    <w:rsid w:val="0098172E"/>
    <w:rsid w:val="00982443"/>
    <w:rsid w:val="009825E7"/>
    <w:rsid w:val="009836A1"/>
    <w:rsid w:val="00983939"/>
    <w:rsid w:val="0098437A"/>
    <w:rsid w:val="00984525"/>
    <w:rsid w:val="00984542"/>
    <w:rsid w:val="0098467B"/>
    <w:rsid w:val="009848B8"/>
    <w:rsid w:val="009849A5"/>
    <w:rsid w:val="00984B52"/>
    <w:rsid w:val="00984C81"/>
    <w:rsid w:val="00984E32"/>
    <w:rsid w:val="00984E6A"/>
    <w:rsid w:val="009852EE"/>
    <w:rsid w:val="0098536A"/>
    <w:rsid w:val="009858BC"/>
    <w:rsid w:val="00985AA9"/>
    <w:rsid w:val="009863FC"/>
    <w:rsid w:val="009867B5"/>
    <w:rsid w:val="00986C6D"/>
    <w:rsid w:val="009870EB"/>
    <w:rsid w:val="0098784D"/>
    <w:rsid w:val="00987E4E"/>
    <w:rsid w:val="009905CF"/>
    <w:rsid w:val="0099080E"/>
    <w:rsid w:val="00990B6B"/>
    <w:rsid w:val="00990C79"/>
    <w:rsid w:val="00990D47"/>
    <w:rsid w:val="00990EEE"/>
    <w:rsid w:val="0099114D"/>
    <w:rsid w:val="0099156E"/>
    <w:rsid w:val="00991CB5"/>
    <w:rsid w:val="00991D75"/>
    <w:rsid w:val="00991FF9"/>
    <w:rsid w:val="00992094"/>
    <w:rsid w:val="0099331B"/>
    <w:rsid w:val="009934A1"/>
    <w:rsid w:val="0099366D"/>
    <w:rsid w:val="009939AC"/>
    <w:rsid w:val="00993F1C"/>
    <w:rsid w:val="009942BE"/>
    <w:rsid w:val="00994547"/>
    <w:rsid w:val="00994F94"/>
    <w:rsid w:val="00995232"/>
    <w:rsid w:val="00995510"/>
    <w:rsid w:val="00995A9C"/>
    <w:rsid w:val="00995F17"/>
    <w:rsid w:val="00995FB8"/>
    <w:rsid w:val="00996270"/>
    <w:rsid w:val="00996608"/>
    <w:rsid w:val="00996BF1"/>
    <w:rsid w:val="00997021"/>
    <w:rsid w:val="009974EE"/>
    <w:rsid w:val="009A0A5C"/>
    <w:rsid w:val="009A0C17"/>
    <w:rsid w:val="009A11E4"/>
    <w:rsid w:val="009A25A6"/>
    <w:rsid w:val="009A26C6"/>
    <w:rsid w:val="009A2777"/>
    <w:rsid w:val="009A2F54"/>
    <w:rsid w:val="009A3691"/>
    <w:rsid w:val="009A36EE"/>
    <w:rsid w:val="009A3C54"/>
    <w:rsid w:val="009A3D66"/>
    <w:rsid w:val="009A41F5"/>
    <w:rsid w:val="009A4B84"/>
    <w:rsid w:val="009A54C3"/>
    <w:rsid w:val="009A5FD9"/>
    <w:rsid w:val="009A5FFD"/>
    <w:rsid w:val="009A667E"/>
    <w:rsid w:val="009A6D33"/>
    <w:rsid w:val="009A6F26"/>
    <w:rsid w:val="009A71E1"/>
    <w:rsid w:val="009A7BF6"/>
    <w:rsid w:val="009A7C95"/>
    <w:rsid w:val="009B035D"/>
    <w:rsid w:val="009B06E7"/>
    <w:rsid w:val="009B0CA3"/>
    <w:rsid w:val="009B10FB"/>
    <w:rsid w:val="009B1152"/>
    <w:rsid w:val="009B1C3D"/>
    <w:rsid w:val="009B207A"/>
    <w:rsid w:val="009B2546"/>
    <w:rsid w:val="009B2B06"/>
    <w:rsid w:val="009B2EB0"/>
    <w:rsid w:val="009B34EA"/>
    <w:rsid w:val="009B36F9"/>
    <w:rsid w:val="009B395F"/>
    <w:rsid w:val="009B3C33"/>
    <w:rsid w:val="009B3C48"/>
    <w:rsid w:val="009B3C61"/>
    <w:rsid w:val="009B3DE4"/>
    <w:rsid w:val="009B3FC5"/>
    <w:rsid w:val="009B4897"/>
    <w:rsid w:val="009B4A72"/>
    <w:rsid w:val="009B52B1"/>
    <w:rsid w:val="009B52C6"/>
    <w:rsid w:val="009B5700"/>
    <w:rsid w:val="009B57FC"/>
    <w:rsid w:val="009B59AD"/>
    <w:rsid w:val="009B64D5"/>
    <w:rsid w:val="009B67B0"/>
    <w:rsid w:val="009B72EE"/>
    <w:rsid w:val="009B75B1"/>
    <w:rsid w:val="009B77B0"/>
    <w:rsid w:val="009B796C"/>
    <w:rsid w:val="009B7DD3"/>
    <w:rsid w:val="009C002A"/>
    <w:rsid w:val="009C0355"/>
    <w:rsid w:val="009C0719"/>
    <w:rsid w:val="009C0AFE"/>
    <w:rsid w:val="009C0E0F"/>
    <w:rsid w:val="009C158F"/>
    <w:rsid w:val="009C1ADA"/>
    <w:rsid w:val="009C1C09"/>
    <w:rsid w:val="009C2004"/>
    <w:rsid w:val="009C3171"/>
    <w:rsid w:val="009C3256"/>
    <w:rsid w:val="009C35C4"/>
    <w:rsid w:val="009C367A"/>
    <w:rsid w:val="009C3803"/>
    <w:rsid w:val="009C4547"/>
    <w:rsid w:val="009C48EE"/>
    <w:rsid w:val="009C4956"/>
    <w:rsid w:val="009C4B64"/>
    <w:rsid w:val="009C4C15"/>
    <w:rsid w:val="009C4DF8"/>
    <w:rsid w:val="009C58A4"/>
    <w:rsid w:val="009C5A0A"/>
    <w:rsid w:val="009C5CC6"/>
    <w:rsid w:val="009C615A"/>
    <w:rsid w:val="009C61CD"/>
    <w:rsid w:val="009C65A0"/>
    <w:rsid w:val="009C6863"/>
    <w:rsid w:val="009C766D"/>
    <w:rsid w:val="009C7F24"/>
    <w:rsid w:val="009D081E"/>
    <w:rsid w:val="009D17D5"/>
    <w:rsid w:val="009D1BBD"/>
    <w:rsid w:val="009D1BC3"/>
    <w:rsid w:val="009D2118"/>
    <w:rsid w:val="009D27FC"/>
    <w:rsid w:val="009D2B1F"/>
    <w:rsid w:val="009D34D0"/>
    <w:rsid w:val="009D36E6"/>
    <w:rsid w:val="009D3E42"/>
    <w:rsid w:val="009D40DA"/>
    <w:rsid w:val="009D47EE"/>
    <w:rsid w:val="009D4946"/>
    <w:rsid w:val="009D49AB"/>
    <w:rsid w:val="009D4C31"/>
    <w:rsid w:val="009D4D76"/>
    <w:rsid w:val="009D53C2"/>
    <w:rsid w:val="009D5E8D"/>
    <w:rsid w:val="009D62E1"/>
    <w:rsid w:val="009D6710"/>
    <w:rsid w:val="009D6D40"/>
    <w:rsid w:val="009D7241"/>
    <w:rsid w:val="009D771F"/>
    <w:rsid w:val="009D7CA1"/>
    <w:rsid w:val="009E024A"/>
    <w:rsid w:val="009E04C9"/>
    <w:rsid w:val="009E11C5"/>
    <w:rsid w:val="009E20F0"/>
    <w:rsid w:val="009E2200"/>
    <w:rsid w:val="009E2576"/>
    <w:rsid w:val="009E25AE"/>
    <w:rsid w:val="009E2779"/>
    <w:rsid w:val="009E306E"/>
    <w:rsid w:val="009E3293"/>
    <w:rsid w:val="009E3DF7"/>
    <w:rsid w:val="009E3F3E"/>
    <w:rsid w:val="009E4F59"/>
    <w:rsid w:val="009E56F8"/>
    <w:rsid w:val="009E5823"/>
    <w:rsid w:val="009E5896"/>
    <w:rsid w:val="009E60B9"/>
    <w:rsid w:val="009E60F2"/>
    <w:rsid w:val="009E6C0A"/>
    <w:rsid w:val="009E6D72"/>
    <w:rsid w:val="009E6F71"/>
    <w:rsid w:val="009E76C3"/>
    <w:rsid w:val="009E79FC"/>
    <w:rsid w:val="009E7ACC"/>
    <w:rsid w:val="009E7B6A"/>
    <w:rsid w:val="009F0AAC"/>
    <w:rsid w:val="009F0DB5"/>
    <w:rsid w:val="009F10AF"/>
    <w:rsid w:val="009F114E"/>
    <w:rsid w:val="009F1202"/>
    <w:rsid w:val="009F122E"/>
    <w:rsid w:val="009F1384"/>
    <w:rsid w:val="009F1455"/>
    <w:rsid w:val="009F1698"/>
    <w:rsid w:val="009F2383"/>
    <w:rsid w:val="009F2631"/>
    <w:rsid w:val="009F2F92"/>
    <w:rsid w:val="009F301A"/>
    <w:rsid w:val="009F3101"/>
    <w:rsid w:val="009F3203"/>
    <w:rsid w:val="009F3513"/>
    <w:rsid w:val="009F3660"/>
    <w:rsid w:val="009F3803"/>
    <w:rsid w:val="009F3C00"/>
    <w:rsid w:val="009F4FC4"/>
    <w:rsid w:val="009F582D"/>
    <w:rsid w:val="009F6462"/>
    <w:rsid w:val="009F674C"/>
    <w:rsid w:val="009F6909"/>
    <w:rsid w:val="009F6F18"/>
    <w:rsid w:val="009F722A"/>
    <w:rsid w:val="009F740C"/>
    <w:rsid w:val="009F789A"/>
    <w:rsid w:val="009F7A3F"/>
    <w:rsid w:val="009F7DA7"/>
    <w:rsid w:val="009F7E1F"/>
    <w:rsid w:val="00A005B7"/>
    <w:rsid w:val="00A008C9"/>
    <w:rsid w:val="00A01783"/>
    <w:rsid w:val="00A01DAC"/>
    <w:rsid w:val="00A01DEA"/>
    <w:rsid w:val="00A0234D"/>
    <w:rsid w:val="00A02454"/>
    <w:rsid w:val="00A024A9"/>
    <w:rsid w:val="00A025E1"/>
    <w:rsid w:val="00A02A66"/>
    <w:rsid w:val="00A02C27"/>
    <w:rsid w:val="00A02EBD"/>
    <w:rsid w:val="00A030DD"/>
    <w:rsid w:val="00A038F0"/>
    <w:rsid w:val="00A04435"/>
    <w:rsid w:val="00A057CF"/>
    <w:rsid w:val="00A058DE"/>
    <w:rsid w:val="00A05A38"/>
    <w:rsid w:val="00A05B8F"/>
    <w:rsid w:val="00A05F6E"/>
    <w:rsid w:val="00A07141"/>
    <w:rsid w:val="00A073A9"/>
    <w:rsid w:val="00A073D2"/>
    <w:rsid w:val="00A0783D"/>
    <w:rsid w:val="00A07A70"/>
    <w:rsid w:val="00A103EF"/>
    <w:rsid w:val="00A105D2"/>
    <w:rsid w:val="00A107DF"/>
    <w:rsid w:val="00A111D8"/>
    <w:rsid w:val="00A112EF"/>
    <w:rsid w:val="00A11825"/>
    <w:rsid w:val="00A11990"/>
    <w:rsid w:val="00A11B6E"/>
    <w:rsid w:val="00A11CDF"/>
    <w:rsid w:val="00A12057"/>
    <w:rsid w:val="00A12341"/>
    <w:rsid w:val="00A12476"/>
    <w:rsid w:val="00A124F1"/>
    <w:rsid w:val="00A12597"/>
    <w:rsid w:val="00A125C4"/>
    <w:rsid w:val="00A12701"/>
    <w:rsid w:val="00A127A0"/>
    <w:rsid w:val="00A12AEF"/>
    <w:rsid w:val="00A12DA0"/>
    <w:rsid w:val="00A1306E"/>
    <w:rsid w:val="00A130B8"/>
    <w:rsid w:val="00A134A0"/>
    <w:rsid w:val="00A134FB"/>
    <w:rsid w:val="00A136C6"/>
    <w:rsid w:val="00A14074"/>
    <w:rsid w:val="00A143F9"/>
    <w:rsid w:val="00A14B86"/>
    <w:rsid w:val="00A14D77"/>
    <w:rsid w:val="00A14DE9"/>
    <w:rsid w:val="00A14F04"/>
    <w:rsid w:val="00A15290"/>
    <w:rsid w:val="00A1593E"/>
    <w:rsid w:val="00A15B39"/>
    <w:rsid w:val="00A15E8D"/>
    <w:rsid w:val="00A1727E"/>
    <w:rsid w:val="00A17341"/>
    <w:rsid w:val="00A2058B"/>
    <w:rsid w:val="00A207FE"/>
    <w:rsid w:val="00A20A9A"/>
    <w:rsid w:val="00A20F05"/>
    <w:rsid w:val="00A2167A"/>
    <w:rsid w:val="00A22164"/>
    <w:rsid w:val="00A22634"/>
    <w:rsid w:val="00A2268C"/>
    <w:rsid w:val="00A22772"/>
    <w:rsid w:val="00A23752"/>
    <w:rsid w:val="00A2383E"/>
    <w:rsid w:val="00A23A80"/>
    <w:rsid w:val="00A23AE2"/>
    <w:rsid w:val="00A24623"/>
    <w:rsid w:val="00A246D0"/>
    <w:rsid w:val="00A24B2F"/>
    <w:rsid w:val="00A2594C"/>
    <w:rsid w:val="00A25C69"/>
    <w:rsid w:val="00A267A3"/>
    <w:rsid w:val="00A26C66"/>
    <w:rsid w:val="00A26CE7"/>
    <w:rsid w:val="00A274AA"/>
    <w:rsid w:val="00A274F8"/>
    <w:rsid w:val="00A2766A"/>
    <w:rsid w:val="00A27945"/>
    <w:rsid w:val="00A27E23"/>
    <w:rsid w:val="00A3004F"/>
    <w:rsid w:val="00A30053"/>
    <w:rsid w:val="00A30A79"/>
    <w:rsid w:val="00A30E1B"/>
    <w:rsid w:val="00A322F1"/>
    <w:rsid w:val="00A32812"/>
    <w:rsid w:val="00A32D4F"/>
    <w:rsid w:val="00A330B8"/>
    <w:rsid w:val="00A33410"/>
    <w:rsid w:val="00A3378B"/>
    <w:rsid w:val="00A33C20"/>
    <w:rsid w:val="00A33EAE"/>
    <w:rsid w:val="00A340B3"/>
    <w:rsid w:val="00A3531F"/>
    <w:rsid w:val="00A3542E"/>
    <w:rsid w:val="00A35B19"/>
    <w:rsid w:val="00A37373"/>
    <w:rsid w:val="00A3746C"/>
    <w:rsid w:val="00A37A21"/>
    <w:rsid w:val="00A37DCB"/>
    <w:rsid w:val="00A400F6"/>
    <w:rsid w:val="00A4040A"/>
    <w:rsid w:val="00A40620"/>
    <w:rsid w:val="00A40786"/>
    <w:rsid w:val="00A40C0F"/>
    <w:rsid w:val="00A415BC"/>
    <w:rsid w:val="00A41C0E"/>
    <w:rsid w:val="00A42290"/>
    <w:rsid w:val="00A42723"/>
    <w:rsid w:val="00A42A45"/>
    <w:rsid w:val="00A42CE7"/>
    <w:rsid w:val="00A42FBD"/>
    <w:rsid w:val="00A433B0"/>
    <w:rsid w:val="00A43507"/>
    <w:rsid w:val="00A437F9"/>
    <w:rsid w:val="00A43986"/>
    <w:rsid w:val="00A43D07"/>
    <w:rsid w:val="00A440B0"/>
    <w:rsid w:val="00A448E4"/>
    <w:rsid w:val="00A4491E"/>
    <w:rsid w:val="00A44AB6"/>
    <w:rsid w:val="00A467DE"/>
    <w:rsid w:val="00A46DCB"/>
    <w:rsid w:val="00A46E0C"/>
    <w:rsid w:val="00A4709D"/>
    <w:rsid w:val="00A47BA5"/>
    <w:rsid w:val="00A47BE1"/>
    <w:rsid w:val="00A50220"/>
    <w:rsid w:val="00A50376"/>
    <w:rsid w:val="00A508BD"/>
    <w:rsid w:val="00A50937"/>
    <w:rsid w:val="00A50C28"/>
    <w:rsid w:val="00A51B00"/>
    <w:rsid w:val="00A51BBE"/>
    <w:rsid w:val="00A51D9E"/>
    <w:rsid w:val="00A51E85"/>
    <w:rsid w:val="00A52E0E"/>
    <w:rsid w:val="00A5318C"/>
    <w:rsid w:val="00A531CC"/>
    <w:rsid w:val="00A5348B"/>
    <w:rsid w:val="00A53760"/>
    <w:rsid w:val="00A539CB"/>
    <w:rsid w:val="00A539DD"/>
    <w:rsid w:val="00A53B85"/>
    <w:rsid w:val="00A53F77"/>
    <w:rsid w:val="00A542CD"/>
    <w:rsid w:val="00A5430F"/>
    <w:rsid w:val="00A549D4"/>
    <w:rsid w:val="00A54A7E"/>
    <w:rsid w:val="00A54BE0"/>
    <w:rsid w:val="00A54D24"/>
    <w:rsid w:val="00A54D57"/>
    <w:rsid w:val="00A54E45"/>
    <w:rsid w:val="00A54E68"/>
    <w:rsid w:val="00A54F91"/>
    <w:rsid w:val="00A55455"/>
    <w:rsid w:val="00A5577F"/>
    <w:rsid w:val="00A55881"/>
    <w:rsid w:val="00A55A9C"/>
    <w:rsid w:val="00A55B8F"/>
    <w:rsid w:val="00A563DE"/>
    <w:rsid w:val="00A5652B"/>
    <w:rsid w:val="00A5668D"/>
    <w:rsid w:val="00A56AA0"/>
    <w:rsid w:val="00A56C42"/>
    <w:rsid w:val="00A56F23"/>
    <w:rsid w:val="00A5717A"/>
    <w:rsid w:val="00A5721C"/>
    <w:rsid w:val="00A576ED"/>
    <w:rsid w:val="00A57E89"/>
    <w:rsid w:val="00A602A1"/>
    <w:rsid w:val="00A60F1A"/>
    <w:rsid w:val="00A619EB"/>
    <w:rsid w:val="00A62276"/>
    <w:rsid w:val="00A625B8"/>
    <w:rsid w:val="00A63173"/>
    <w:rsid w:val="00A63708"/>
    <w:rsid w:val="00A6416A"/>
    <w:rsid w:val="00A642B8"/>
    <w:rsid w:val="00A646C2"/>
    <w:rsid w:val="00A649BA"/>
    <w:rsid w:val="00A64C1B"/>
    <w:rsid w:val="00A6543B"/>
    <w:rsid w:val="00A65551"/>
    <w:rsid w:val="00A65B8A"/>
    <w:rsid w:val="00A661EF"/>
    <w:rsid w:val="00A66345"/>
    <w:rsid w:val="00A6639A"/>
    <w:rsid w:val="00A66451"/>
    <w:rsid w:val="00A66C7E"/>
    <w:rsid w:val="00A6700A"/>
    <w:rsid w:val="00A6704A"/>
    <w:rsid w:val="00A67258"/>
    <w:rsid w:val="00A672F8"/>
    <w:rsid w:val="00A674C4"/>
    <w:rsid w:val="00A675A9"/>
    <w:rsid w:val="00A6780F"/>
    <w:rsid w:val="00A67D09"/>
    <w:rsid w:val="00A67F3A"/>
    <w:rsid w:val="00A70163"/>
    <w:rsid w:val="00A709A0"/>
    <w:rsid w:val="00A70A31"/>
    <w:rsid w:val="00A70A40"/>
    <w:rsid w:val="00A70B42"/>
    <w:rsid w:val="00A70E59"/>
    <w:rsid w:val="00A71108"/>
    <w:rsid w:val="00A71417"/>
    <w:rsid w:val="00A71446"/>
    <w:rsid w:val="00A71637"/>
    <w:rsid w:val="00A717DE"/>
    <w:rsid w:val="00A71878"/>
    <w:rsid w:val="00A71BD5"/>
    <w:rsid w:val="00A722A2"/>
    <w:rsid w:val="00A72485"/>
    <w:rsid w:val="00A7297D"/>
    <w:rsid w:val="00A72D0C"/>
    <w:rsid w:val="00A72DD6"/>
    <w:rsid w:val="00A72F85"/>
    <w:rsid w:val="00A73DF4"/>
    <w:rsid w:val="00A74097"/>
    <w:rsid w:val="00A74549"/>
    <w:rsid w:val="00A75393"/>
    <w:rsid w:val="00A753A3"/>
    <w:rsid w:val="00A754EA"/>
    <w:rsid w:val="00A758EA"/>
    <w:rsid w:val="00A7591F"/>
    <w:rsid w:val="00A75F3F"/>
    <w:rsid w:val="00A769FA"/>
    <w:rsid w:val="00A76A75"/>
    <w:rsid w:val="00A77229"/>
    <w:rsid w:val="00A778F4"/>
    <w:rsid w:val="00A77BDD"/>
    <w:rsid w:val="00A77C0A"/>
    <w:rsid w:val="00A77E99"/>
    <w:rsid w:val="00A77F92"/>
    <w:rsid w:val="00A80139"/>
    <w:rsid w:val="00A8015E"/>
    <w:rsid w:val="00A8025B"/>
    <w:rsid w:val="00A8065C"/>
    <w:rsid w:val="00A809DC"/>
    <w:rsid w:val="00A80F8E"/>
    <w:rsid w:val="00A813E2"/>
    <w:rsid w:val="00A8196E"/>
    <w:rsid w:val="00A82761"/>
    <w:rsid w:val="00A82763"/>
    <w:rsid w:val="00A82CC5"/>
    <w:rsid w:val="00A83234"/>
    <w:rsid w:val="00A83532"/>
    <w:rsid w:val="00A835BF"/>
    <w:rsid w:val="00A83CCD"/>
    <w:rsid w:val="00A84116"/>
    <w:rsid w:val="00A842D7"/>
    <w:rsid w:val="00A84F4E"/>
    <w:rsid w:val="00A84F5C"/>
    <w:rsid w:val="00A85884"/>
    <w:rsid w:val="00A860CA"/>
    <w:rsid w:val="00A86AFD"/>
    <w:rsid w:val="00A86BD1"/>
    <w:rsid w:val="00A87211"/>
    <w:rsid w:val="00A8758F"/>
    <w:rsid w:val="00A87773"/>
    <w:rsid w:val="00A87B55"/>
    <w:rsid w:val="00A87E05"/>
    <w:rsid w:val="00A87F1B"/>
    <w:rsid w:val="00A9051F"/>
    <w:rsid w:val="00A9053F"/>
    <w:rsid w:val="00A90580"/>
    <w:rsid w:val="00A90982"/>
    <w:rsid w:val="00A90B1E"/>
    <w:rsid w:val="00A90C40"/>
    <w:rsid w:val="00A91608"/>
    <w:rsid w:val="00A91804"/>
    <w:rsid w:val="00A91B8B"/>
    <w:rsid w:val="00A91CAC"/>
    <w:rsid w:val="00A9273A"/>
    <w:rsid w:val="00A92DBB"/>
    <w:rsid w:val="00A93630"/>
    <w:rsid w:val="00A938A1"/>
    <w:rsid w:val="00A943E2"/>
    <w:rsid w:val="00A9458F"/>
    <w:rsid w:val="00A94A17"/>
    <w:rsid w:val="00A95045"/>
    <w:rsid w:val="00A956DE"/>
    <w:rsid w:val="00A95B87"/>
    <w:rsid w:val="00A96145"/>
    <w:rsid w:val="00A96665"/>
    <w:rsid w:val="00A966AA"/>
    <w:rsid w:val="00A96C98"/>
    <w:rsid w:val="00A96F39"/>
    <w:rsid w:val="00A97193"/>
    <w:rsid w:val="00A97511"/>
    <w:rsid w:val="00A97668"/>
    <w:rsid w:val="00A976D8"/>
    <w:rsid w:val="00A97D66"/>
    <w:rsid w:val="00AA059A"/>
    <w:rsid w:val="00AA157E"/>
    <w:rsid w:val="00AA16F8"/>
    <w:rsid w:val="00AA18EC"/>
    <w:rsid w:val="00AA1AF9"/>
    <w:rsid w:val="00AA1D5D"/>
    <w:rsid w:val="00AA1D71"/>
    <w:rsid w:val="00AA260D"/>
    <w:rsid w:val="00AA2700"/>
    <w:rsid w:val="00AA2D24"/>
    <w:rsid w:val="00AA2DEB"/>
    <w:rsid w:val="00AA2F7B"/>
    <w:rsid w:val="00AA3BA0"/>
    <w:rsid w:val="00AA4582"/>
    <w:rsid w:val="00AA45B8"/>
    <w:rsid w:val="00AA4677"/>
    <w:rsid w:val="00AA4E6C"/>
    <w:rsid w:val="00AA51BC"/>
    <w:rsid w:val="00AA5871"/>
    <w:rsid w:val="00AA61FD"/>
    <w:rsid w:val="00AA6245"/>
    <w:rsid w:val="00AA62A6"/>
    <w:rsid w:val="00AA67F4"/>
    <w:rsid w:val="00AA69F2"/>
    <w:rsid w:val="00AA6DAD"/>
    <w:rsid w:val="00AA75F3"/>
    <w:rsid w:val="00AB07BC"/>
    <w:rsid w:val="00AB11FB"/>
    <w:rsid w:val="00AB199C"/>
    <w:rsid w:val="00AB1BE6"/>
    <w:rsid w:val="00AB21E1"/>
    <w:rsid w:val="00AB22DD"/>
    <w:rsid w:val="00AB34C5"/>
    <w:rsid w:val="00AB387C"/>
    <w:rsid w:val="00AB3B0E"/>
    <w:rsid w:val="00AB3CD6"/>
    <w:rsid w:val="00AB43F1"/>
    <w:rsid w:val="00AB649F"/>
    <w:rsid w:val="00AB65A4"/>
    <w:rsid w:val="00AB6613"/>
    <w:rsid w:val="00AB698A"/>
    <w:rsid w:val="00AB69B6"/>
    <w:rsid w:val="00AB6A2E"/>
    <w:rsid w:val="00AB6B69"/>
    <w:rsid w:val="00AB6D99"/>
    <w:rsid w:val="00AB70B3"/>
    <w:rsid w:val="00AB7644"/>
    <w:rsid w:val="00AB7993"/>
    <w:rsid w:val="00AC04B8"/>
    <w:rsid w:val="00AC05B4"/>
    <w:rsid w:val="00AC06DE"/>
    <w:rsid w:val="00AC0DD5"/>
    <w:rsid w:val="00AC0E57"/>
    <w:rsid w:val="00AC14A6"/>
    <w:rsid w:val="00AC19C9"/>
    <w:rsid w:val="00AC1CAA"/>
    <w:rsid w:val="00AC202E"/>
    <w:rsid w:val="00AC214E"/>
    <w:rsid w:val="00AC2376"/>
    <w:rsid w:val="00AC23DB"/>
    <w:rsid w:val="00AC240E"/>
    <w:rsid w:val="00AC3097"/>
    <w:rsid w:val="00AC39FC"/>
    <w:rsid w:val="00AC3B0F"/>
    <w:rsid w:val="00AC3B52"/>
    <w:rsid w:val="00AC3FC5"/>
    <w:rsid w:val="00AC4861"/>
    <w:rsid w:val="00AC49A1"/>
    <w:rsid w:val="00AC4C57"/>
    <w:rsid w:val="00AC4EDC"/>
    <w:rsid w:val="00AC5073"/>
    <w:rsid w:val="00AC548A"/>
    <w:rsid w:val="00AC594E"/>
    <w:rsid w:val="00AC5BBF"/>
    <w:rsid w:val="00AC5C78"/>
    <w:rsid w:val="00AC5E00"/>
    <w:rsid w:val="00AC604D"/>
    <w:rsid w:val="00AC6493"/>
    <w:rsid w:val="00AC64E9"/>
    <w:rsid w:val="00AC66EB"/>
    <w:rsid w:val="00AC69D1"/>
    <w:rsid w:val="00AC6BDD"/>
    <w:rsid w:val="00AC7B23"/>
    <w:rsid w:val="00AC7E9D"/>
    <w:rsid w:val="00AD0278"/>
    <w:rsid w:val="00AD0CB5"/>
    <w:rsid w:val="00AD0DEB"/>
    <w:rsid w:val="00AD0FC0"/>
    <w:rsid w:val="00AD100C"/>
    <w:rsid w:val="00AD10AD"/>
    <w:rsid w:val="00AD12E6"/>
    <w:rsid w:val="00AD1335"/>
    <w:rsid w:val="00AD1745"/>
    <w:rsid w:val="00AD293C"/>
    <w:rsid w:val="00AD2BA4"/>
    <w:rsid w:val="00AD3056"/>
    <w:rsid w:val="00AD3695"/>
    <w:rsid w:val="00AD3CB3"/>
    <w:rsid w:val="00AD3DF4"/>
    <w:rsid w:val="00AD4573"/>
    <w:rsid w:val="00AD46B1"/>
    <w:rsid w:val="00AD492B"/>
    <w:rsid w:val="00AD4D34"/>
    <w:rsid w:val="00AD5147"/>
    <w:rsid w:val="00AD51AE"/>
    <w:rsid w:val="00AD5385"/>
    <w:rsid w:val="00AD549B"/>
    <w:rsid w:val="00AD552C"/>
    <w:rsid w:val="00AD5B27"/>
    <w:rsid w:val="00AD5FEA"/>
    <w:rsid w:val="00AD631A"/>
    <w:rsid w:val="00AD6416"/>
    <w:rsid w:val="00AD64A9"/>
    <w:rsid w:val="00AD664B"/>
    <w:rsid w:val="00AD6B04"/>
    <w:rsid w:val="00AD6B6F"/>
    <w:rsid w:val="00AD6C10"/>
    <w:rsid w:val="00AD6DD6"/>
    <w:rsid w:val="00AD71DD"/>
    <w:rsid w:val="00AD732C"/>
    <w:rsid w:val="00AD73EC"/>
    <w:rsid w:val="00AD7444"/>
    <w:rsid w:val="00AD7CF8"/>
    <w:rsid w:val="00AE04B6"/>
    <w:rsid w:val="00AE0696"/>
    <w:rsid w:val="00AE06DF"/>
    <w:rsid w:val="00AE1AF8"/>
    <w:rsid w:val="00AE1D6F"/>
    <w:rsid w:val="00AE2118"/>
    <w:rsid w:val="00AE3257"/>
    <w:rsid w:val="00AE3755"/>
    <w:rsid w:val="00AE3797"/>
    <w:rsid w:val="00AE3B1A"/>
    <w:rsid w:val="00AE4303"/>
    <w:rsid w:val="00AE44F4"/>
    <w:rsid w:val="00AE4EEA"/>
    <w:rsid w:val="00AE5A49"/>
    <w:rsid w:val="00AE5CCD"/>
    <w:rsid w:val="00AE63DC"/>
    <w:rsid w:val="00AE6FE1"/>
    <w:rsid w:val="00AE7218"/>
    <w:rsid w:val="00AE7E29"/>
    <w:rsid w:val="00AF029D"/>
    <w:rsid w:val="00AF0623"/>
    <w:rsid w:val="00AF0977"/>
    <w:rsid w:val="00AF0BEB"/>
    <w:rsid w:val="00AF1491"/>
    <w:rsid w:val="00AF15A9"/>
    <w:rsid w:val="00AF1E40"/>
    <w:rsid w:val="00AF250E"/>
    <w:rsid w:val="00AF2550"/>
    <w:rsid w:val="00AF2ED4"/>
    <w:rsid w:val="00AF34E5"/>
    <w:rsid w:val="00AF3955"/>
    <w:rsid w:val="00AF3A30"/>
    <w:rsid w:val="00AF41E3"/>
    <w:rsid w:val="00AF58A9"/>
    <w:rsid w:val="00AF5941"/>
    <w:rsid w:val="00AF5C6C"/>
    <w:rsid w:val="00AF6244"/>
    <w:rsid w:val="00AF629F"/>
    <w:rsid w:val="00AF6459"/>
    <w:rsid w:val="00AF6483"/>
    <w:rsid w:val="00AF6B2C"/>
    <w:rsid w:val="00AF6C6E"/>
    <w:rsid w:val="00AF6DB3"/>
    <w:rsid w:val="00AF7589"/>
    <w:rsid w:val="00AF7B1B"/>
    <w:rsid w:val="00AF7B89"/>
    <w:rsid w:val="00AF7C19"/>
    <w:rsid w:val="00AF7E6F"/>
    <w:rsid w:val="00B00B22"/>
    <w:rsid w:val="00B00BA0"/>
    <w:rsid w:val="00B00E8B"/>
    <w:rsid w:val="00B01105"/>
    <w:rsid w:val="00B0167C"/>
    <w:rsid w:val="00B020C4"/>
    <w:rsid w:val="00B02E06"/>
    <w:rsid w:val="00B02F7B"/>
    <w:rsid w:val="00B03592"/>
    <w:rsid w:val="00B03609"/>
    <w:rsid w:val="00B03C21"/>
    <w:rsid w:val="00B03F1B"/>
    <w:rsid w:val="00B040A7"/>
    <w:rsid w:val="00B0413D"/>
    <w:rsid w:val="00B04210"/>
    <w:rsid w:val="00B04766"/>
    <w:rsid w:val="00B047FF"/>
    <w:rsid w:val="00B04A6B"/>
    <w:rsid w:val="00B04AEC"/>
    <w:rsid w:val="00B04CDC"/>
    <w:rsid w:val="00B04DD0"/>
    <w:rsid w:val="00B04F23"/>
    <w:rsid w:val="00B053DB"/>
    <w:rsid w:val="00B0598B"/>
    <w:rsid w:val="00B05ADE"/>
    <w:rsid w:val="00B05BAE"/>
    <w:rsid w:val="00B05E09"/>
    <w:rsid w:val="00B063E4"/>
    <w:rsid w:val="00B06CB0"/>
    <w:rsid w:val="00B07804"/>
    <w:rsid w:val="00B079FD"/>
    <w:rsid w:val="00B07B4A"/>
    <w:rsid w:val="00B07C45"/>
    <w:rsid w:val="00B07C92"/>
    <w:rsid w:val="00B07E39"/>
    <w:rsid w:val="00B07E55"/>
    <w:rsid w:val="00B105AB"/>
    <w:rsid w:val="00B10CA8"/>
    <w:rsid w:val="00B10CDD"/>
    <w:rsid w:val="00B10DE6"/>
    <w:rsid w:val="00B116E8"/>
    <w:rsid w:val="00B11CBD"/>
    <w:rsid w:val="00B11E79"/>
    <w:rsid w:val="00B12235"/>
    <w:rsid w:val="00B1298A"/>
    <w:rsid w:val="00B12AC8"/>
    <w:rsid w:val="00B12B3A"/>
    <w:rsid w:val="00B12C5B"/>
    <w:rsid w:val="00B130FC"/>
    <w:rsid w:val="00B13255"/>
    <w:rsid w:val="00B13392"/>
    <w:rsid w:val="00B13740"/>
    <w:rsid w:val="00B139B5"/>
    <w:rsid w:val="00B1400E"/>
    <w:rsid w:val="00B14153"/>
    <w:rsid w:val="00B14483"/>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39F5"/>
    <w:rsid w:val="00B2478E"/>
    <w:rsid w:val="00B250B9"/>
    <w:rsid w:val="00B2521A"/>
    <w:rsid w:val="00B252DD"/>
    <w:rsid w:val="00B25C60"/>
    <w:rsid w:val="00B25E81"/>
    <w:rsid w:val="00B2634A"/>
    <w:rsid w:val="00B263AE"/>
    <w:rsid w:val="00B2664E"/>
    <w:rsid w:val="00B26859"/>
    <w:rsid w:val="00B26B1B"/>
    <w:rsid w:val="00B26D63"/>
    <w:rsid w:val="00B26F24"/>
    <w:rsid w:val="00B278D5"/>
    <w:rsid w:val="00B27947"/>
    <w:rsid w:val="00B279D6"/>
    <w:rsid w:val="00B302A4"/>
    <w:rsid w:val="00B3070B"/>
    <w:rsid w:val="00B30A09"/>
    <w:rsid w:val="00B30CC2"/>
    <w:rsid w:val="00B31187"/>
    <w:rsid w:val="00B32D35"/>
    <w:rsid w:val="00B33195"/>
    <w:rsid w:val="00B33677"/>
    <w:rsid w:val="00B33F8F"/>
    <w:rsid w:val="00B345B5"/>
    <w:rsid w:val="00B349CF"/>
    <w:rsid w:val="00B35BFF"/>
    <w:rsid w:val="00B35F8E"/>
    <w:rsid w:val="00B36027"/>
    <w:rsid w:val="00B364BA"/>
    <w:rsid w:val="00B36725"/>
    <w:rsid w:val="00B3685C"/>
    <w:rsid w:val="00B3703E"/>
    <w:rsid w:val="00B375AC"/>
    <w:rsid w:val="00B377C0"/>
    <w:rsid w:val="00B37F97"/>
    <w:rsid w:val="00B40BA1"/>
    <w:rsid w:val="00B41417"/>
    <w:rsid w:val="00B41AA1"/>
    <w:rsid w:val="00B41C43"/>
    <w:rsid w:val="00B41C59"/>
    <w:rsid w:val="00B4286B"/>
    <w:rsid w:val="00B42CD7"/>
    <w:rsid w:val="00B42E2A"/>
    <w:rsid w:val="00B433B7"/>
    <w:rsid w:val="00B4375A"/>
    <w:rsid w:val="00B43C1D"/>
    <w:rsid w:val="00B44140"/>
    <w:rsid w:val="00B441A3"/>
    <w:rsid w:val="00B446D5"/>
    <w:rsid w:val="00B44832"/>
    <w:rsid w:val="00B44C37"/>
    <w:rsid w:val="00B44E2B"/>
    <w:rsid w:val="00B44EFE"/>
    <w:rsid w:val="00B451C8"/>
    <w:rsid w:val="00B45BE8"/>
    <w:rsid w:val="00B46167"/>
    <w:rsid w:val="00B468D6"/>
    <w:rsid w:val="00B47453"/>
    <w:rsid w:val="00B47715"/>
    <w:rsid w:val="00B47920"/>
    <w:rsid w:val="00B47DE2"/>
    <w:rsid w:val="00B50016"/>
    <w:rsid w:val="00B51B05"/>
    <w:rsid w:val="00B52743"/>
    <w:rsid w:val="00B52AD4"/>
    <w:rsid w:val="00B52CED"/>
    <w:rsid w:val="00B52F2C"/>
    <w:rsid w:val="00B52F53"/>
    <w:rsid w:val="00B531A5"/>
    <w:rsid w:val="00B539F1"/>
    <w:rsid w:val="00B53F39"/>
    <w:rsid w:val="00B54323"/>
    <w:rsid w:val="00B5432F"/>
    <w:rsid w:val="00B54C6C"/>
    <w:rsid w:val="00B54F37"/>
    <w:rsid w:val="00B55106"/>
    <w:rsid w:val="00B559FC"/>
    <w:rsid w:val="00B55B52"/>
    <w:rsid w:val="00B55ECA"/>
    <w:rsid w:val="00B56426"/>
    <w:rsid w:val="00B56AF2"/>
    <w:rsid w:val="00B56CF7"/>
    <w:rsid w:val="00B57128"/>
    <w:rsid w:val="00B577D9"/>
    <w:rsid w:val="00B57A9F"/>
    <w:rsid w:val="00B57CD2"/>
    <w:rsid w:val="00B6044D"/>
    <w:rsid w:val="00B6165D"/>
    <w:rsid w:val="00B61688"/>
    <w:rsid w:val="00B61A1C"/>
    <w:rsid w:val="00B61D43"/>
    <w:rsid w:val="00B62F1A"/>
    <w:rsid w:val="00B6307E"/>
    <w:rsid w:val="00B63445"/>
    <w:rsid w:val="00B635EA"/>
    <w:rsid w:val="00B6375B"/>
    <w:rsid w:val="00B6384F"/>
    <w:rsid w:val="00B63CBE"/>
    <w:rsid w:val="00B64626"/>
    <w:rsid w:val="00B646E4"/>
    <w:rsid w:val="00B649E6"/>
    <w:rsid w:val="00B64F6C"/>
    <w:rsid w:val="00B651F4"/>
    <w:rsid w:val="00B65925"/>
    <w:rsid w:val="00B659C7"/>
    <w:rsid w:val="00B65AF1"/>
    <w:rsid w:val="00B6612E"/>
    <w:rsid w:val="00B66412"/>
    <w:rsid w:val="00B66768"/>
    <w:rsid w:val="00B6693F"/>
    <w:rsid w:val="00B66E75"/>
    <w:rsid w:val="00B67A2F"/>
    <w:rsid w:val="00B67D67"/>
    <w:rsid w:val="00B7001C"/>
    <w:rsid w:val="00B7061C"/>
    <w:rsid w:val="00B706AD"/>
    <w:rsid w:val="00B706B7"/>
    <w:rsid w:val="00B70AA5"/>
    <w:rsid w:val="00B7101A"/>
    <w:rsid w:val="00B71AA3"/>
    <w:rsid w:val="00B71D96"/>
    <w:rsid w:val="00B727CB"/>
    <w:rsid w:val="00B728B7"/>
    <w:rsid w:val="00B72C1D"/>
    <w:rsid w:val="00B73082"/>
    <w:rsid w:val="00B73CDE"/>
    <w:rsid w:val="00B748FA"/>
    <w:rsid w:val="00B74AE7"/>
    <w:rsid w:val="00B74B4C"/>
    <w:rsid w:val="00B752A4"/>
    <w:rsid w:val="00B7566D"/>
    <w:rsid w:val="00B759B0"/>
    <w:rsid w:val="00B75ADD"/>
    <w:rsid w:val="00B75C77"/>
    <w:rsid w:val="00B75FCF"/>
    <w:rsid w:val="00B76657"/>
    <w:rsid w:val="00B7688E"/>
    <w:rsid w:val="00B7689E"/>
    <w:rsid w:val="00B76DA6"/>
    <w:rsid w:val="00B77F67"/>
    <w:rsid w:val="00B80194"/>
    <w:rsid w:val="00B80924"/>
    <w:rsid w:val="00B80A76"/>
    <w:rsid w:val="00B80D15"/>
    <w:rsid w:val="00B815C6"/>
    <w:rsid w:val="00B815F1"/>
    <w:rsid w:val="00B816EF"/>
    <w:rsid w:val="00B82D87"/>
    <w:rsid w:val="00B836FF"/>
    <w:rsid w:val="00B8389F"/>
    <w:rsid w:val="00B8402C"/>
    <w:rsid w:val="00B8419A"/>
    <w:rsid w:val="00B84C8A"/>
    <w:rsid w:val="00B84F54"/>
    <w:rsid w:val="00B85188"/>
    <w:rsid w:val="00B85A86"/>
    <w:rsid w:val="00B85A97"/>
    <w:rsid w:val="00B864A7"/>
    <w:rsid w:val="00B86A6C"/>
    <w:rsid w:val="00B86B5E"/>
    <w:rsid w:val="00B87FF8"/>
    <w:rsid w:val="00B90ADF"/>
    <w:rsid w:val="00B90FF4"/>
    <w:rsid w:val="00B919DD"/>
    <w:rsid w:val="00B91ECD"/>
    <w:rsid w:val="00B9225B"/>
    <w:rsid w:val="00B922B1"/>
    <w:rsid w:val="00B93CE8"/>
    <w:rsid w:val="00B94369"/>
    <w:rsid w:val="00B94B95"/>
    <w:rsid w:val="00B94D35"/>
    <w:rsid w:val="00B95410"/>
    <w:rsid w:val="00B954F0"/>
    <w:rsid w:val="00B95ADD"/>
    <w:rsid w:val="00B9605C"/>
    <w:rsid w:val="00B961EF"/>
    <w:rsid w:val="00B96795"/>
    <w:rsid w:val="00B96EEA"/>
    <w:rsid w:val="00B96FE7"/>
    <w:rsid w:val="00B97112"/>
    <w:rsid w:val="00B97135"/>
    <w:rsid w:val="00B9729A"/>
    <w:rsid w:val="00B978EB"/>
    <w:rsid w:val="00B97908"/>
    <w:rsid w:val="00B97CD8"/>
    <w:rsid w:val="00BA09A9"/>
    <w:rsid w:val="00BA1379"/>
    <w:rsid w:val="00BA1DE2"/>
    <w:rsid w:val="00BA1E1C"/>
    <w:rsid w:val="00BA20D1"/>
    <w:rsid w:val="00BA332D"/>
    <w:rsid w:val="00BA3614"/>
    <w:rsid w:val="00BA3765"/>
    <w:rsid w:val="00BA3A7D"/>
    <w:rsid w:val="00BA4102"/>
    <w:rsid w:val="00BA4651"/>
    <w:rsid w:val="00BA4D41"/>
    <w:rsid w:val="00BA5693"/>
    <w:rsid w:val="00BA59BC"/>
    <w:rsid w:val="00BA5C43"/>
    <w:rsid w:val="00BA5DCF"/>
    <w:rsid w:val="00BA6129"/>
    <w:rsid w:val="00BA63BE"/>
    <w:rsid w:val="00BA65B3"/>
    <w:rsid w:val="00BA66B2"/>
    <w:rsid w:val="00BA6A1A"/>
    <w:rsid w:val="00BA6DE2"/>
    <w:rsid w:val="00BA724B"/>
    <w:rsid w:val="00BA7535"/>
    <w:rsid w:val="00BA7F81"/>
    <w:rsid w:val="00BB02F6"/>
    <w:rsid w:val="00BB0AB9"/>
    <w:rsid w:val="00BB0BD8"/>
    <w:rsid w:val="00BB0BF6"/>
    <w:rsid w:val="00BB0CB7"/>
    <w:rsid w:val="00BB0D33"/>
    <w:rsid w:val="00BB0D6E"/>
    <w:rsid w:val="00BB0F9B"/>
    <w:rsid w:val="00BB112B"/>
    <w:rsid w:val="00BB1148"/>
    <w:rsid w:val="00BB1821"/>
    <w:rsid w:val="00BB1928"/>
    <w:rsid w:val="00BB195F"/>
    <w:rsid w:val="00BB26B4"/>
    <w:rsid w:val="00BB2701"/>
    <w:rsid w:val="00BB33ED"/>
    <w:rsid w:val="00BB3B0D"/>
    <w:rsid w:val="00BB41A0"/>
    <w:rsid w:val="00BB42C3"/>
    <w:rsid w:val="00BB47BA"/>
    <w:rsid w:val="00BB4F08"/>
    <w:rsid w:val="00BB4FDC"/>
    <w:rsid w:val="00BB5421"/>
    <w:rsid w:val="00BB5872"/>
    <w:rsid w:val="00BB5A45"/>
    <w:rsid w:val="00BB5D20"/>
    <w:rsid w:val="00BB5FCA"/>
    <w:rsid w:val="00BB615F"/>
    <w:rsid w:val="00BB6172"/>
    <w:rsid w:val="00BB64A2"/>
    <w:rsid w:val="00BB6F8F"/>
    <w:rsid w:val="00BB6FCF"/>
    <w:rsid w:val="00BB7385"/>
    <w:rsid w:val="00BB743C"/>
    <w:rsid w:val="00BB75CD"/>
    <w:rsid w:val="00BB787C"/>
    <w:rsid w:val="00BB7A09"/>
    <w:rsid w:val="00BB7E01"/>
    <w:rsid w:val="00BC01B8"/>
    <w:rsid w:val="00BC01EB"/>
    <w:rsid w:val="00BC0253"/>
    <w:rsid w:val="00BC036F"/>
    <w:rsid w:val="00BC05B5"/>
    <w:rsid w:val="00BC0DC8"/>
    <w:rsid w:val="00BC0E4A"/>
    <w:rsid w:val="00BC0F9A"/>
    <w:rsid w:val="00BC13B7"/>
    <w:rsid w:val="00BC166B"/>
    <w:rsid w:val="00BC27BC"/>
    <w:rsid w:val="00BC2A29"/>
    <w:rsid w:val="00BC2BDA"/>
    <w:rsid w:val="00BC3212"/>
    <w:rsid w:val="00BC32EF"/>
    <w:rsid w:val="00BC332F"/>
    <w:rsid w:val="00BC3ABE"/>
    <w:rsid w:val="00BC3E90"/>
    <w:rsid w:val="00BC43DE"/>
    <w:rsid w:val="00BC5058"/>
    <w:rsid w:val="00BC5061"/>
    <w:rsid w:val="00BC57D6"/>
    <w:rsid w:val="00BC5906"/>
    <w:rsid w:val="00BC64BE"/>
    <w:rsid w:val="00BC6766"/>
    <w:rsid w:val="00BC67D0"/>
    <w:rsid w:val="00BC6CF9"/>
    <w:rsid w:val="00BC6E9C"/>
    <w:rsid w:val="00BC71B1"/>
    <w:rsid w:val="00BC7723"/>
    <w:rsid w:val="00BC77BB"/>
    <w:rsid w:val="00BC77C9"/>
    <w:rsid w:val="00BD08A2"/>
    <w:rsid w:val="00BD0ADA"/>
    <w:rsid w:val="00BD0C81"/>
    <w:rsid w:val="00BD0F26"/>
    <w:rsid w:val="00BD103D"/>
    <w:rsid w:val="00BD107B"/>
    <w:rsid w:val="00BD1356"/>
    <w:rsid w:val="00BD1FD6"/>
    <w:rsid w:val="00BD2815"/>
    <w:rsid w:val="00BD28D1"/>
    <w:rsid w:val="00BD2AEC"/>
    <w:rsid w:val="00BD34BF"/>
    <w:rsid w:val="00BD37BD"/>
    <w:rsid w:val="00BD45FF"/>
    <w:rsid w:val="00BD4F31"/>
    <w:rsid w:val="00BD4F33"/>
    <w:rsid w:val="00BD58F1"/>
    <w:rsid w:val="00BD5CB0"/>
    <w:rsid w:val="00BD632B"/>
    <w:rsid w:val="00BD6D0C"/>
    <w:rsid w:val="00BD6FFC"/>
    <w:rsid w:val="00BD76D9"/>
    <w:rsid w:val="00BD77C5"/>
    <w:rsid w:val="00BE0058"/>
    <w:rsid w:val="00BE02A0"/>
    <w:rsid w:val="00BE0AA1"/>
    <w:rsid w:val="00BE0DC8"/>
    <w:rsid w:val="00BE0EA3"/>
    <w:rsid w:val="00BE130F"/>
    <w:rsid w:val="00BE15DE"/>
    <w:rsid w:val="00BE166B"/>
    <w:rsid w:val="00BE16B2"/>
    <w:rsid w:val="00BE1B94"/>
    <w:rsid w:val="00BE1C57"/>
    <w:rsid w:val="00BE1D40"/>
    <w:rsid w:val="00BE1E5C"/>
    <w:rsid w:val="00BE1EE5"/>
    <w:rsid w:val="00BE2141"/>
    <w:rsid w:val="00BE2788"/>
    <w:rsid w:val="00BE27D7"/>
    <w:rsid w:val="00BE2C40"/>
    <w:rsid w:val="00BE3079"/>
    <w:rsid w:val="00BE33F0"/>
    <w:rsid w:val="00BE3471"/>
    <w:rsid w:val="00BE3C98"/>
    <w:rsid w:val="00BE403F"/>
    <w:rsid w:val="00BE4309"/>
    <w:rsid w:val="00BE44E4"/>
    <w:rsid w:val="00BE4534"/>
    <w:rsid w:val="00BE459C"/>
    <w:rsid w:val="00BE45E3"/>
    <w:rsid w:val="00BE4B67"/>
    <w:rsid w:val="00BE4E7B"/>
    <w:rsid w:val="00BE50C6"/>
    <w:rsid w:val="00BE5740"/>
    <w:rsid w:val="00BE5742"/>
    <w:rsid w:val="00BE59E0"/>
    <w:rsid w:val="00BE6928"/>
    <w:rsid w:val="00BE7117"/>
    <w:rsid w:val="00BE728A"/>
    <w:rsid w:val="00BE72B1"/>
    <w:rsid w:val="00BE74BB"/>
    <w:rsid w:val="00BE76B0"/>
    <w:rsid w:val="00BE7C83"/>
    <w:rsid w:val="00BE7FC4"/>
    <w:rsid w:val="00BF0250"/>
    <w:rsid w:val="00BF02EF"/>
    <w:rsid w:val="00BF039F"/>
    <w:rsid w:val="00BF049F"/>
    <w:rsid w:val="00BF054A"/>
    <w:rsid w:val="00BF0874"/>
    <w:rsid w:val="00BF0C71"/>
    <w:rsid w:val="00BF0D1E"/>
    <w:rsid w:val="00BF1CC6"/>
    <w:rsid w:val="00BF1E5C"/>
    <w:rsid w:val="00BF1F82"/>
    <w:rsid w:val="00BF2820"/>
    <w:rsid w:val="00BF2AE7"/>
    <w:rsid w:val="00BF2B35"/>
    <w:rsid w:val="00BF363D"/>
    <w:rsid w:val="00BF4BB6"/>
    <w:rsid w:val="00BF4BC5"/>
    <w:rsid w:val="00BF4E0B"/>
    <w:rsid w:val="00BF503C"/>
    <w:rsid w:val="00BF53E7"/>
    <w:rsid w:val="00BF56EE"/>
    <w:rsid w:val="00BF5933"/>
    <w:rsid w:val="00BF5A35"/>
    <w:rsid w:val="00BF5B0E"/>
    <w:rsid w:val="00BF6201"/>
    <w:rsid w:val="00BF6577"/>
    <w:rsid w:val="00BF66A4"/>
    <w:rsid w:val="00BF6D9A"/>
    <w:rsid w:val="00BF6DA1"/>
    <w:rsid w:val="00BF72C6"/>
    <w:rsid w:val="00BF73B7"/>
    <w:rsid w:val="00BF7437"/>
    <w:rsid w:val="00BF7670"/>
    <w:rsid w:val="00BF7A4A"/>
    <w:rsid w:val="00BF7DE9"/>
    <w:rsid w:val="00C000F8"/>
    <w:rsid w:val="00C000FD"/>
    <w:rsid w:val="00C00879"/>
    <w:rsid w:val="00C0098F"/>
    <w:rsid w:val="00C00D97"/>
    <w:rsid w:val="00C00E0D"/>
    <w:rsid w:val="00C017C0"/>
    <w:rsid w:val="00C01C4B"/>
    <w:rsid w:val="00C01E87"/>
    <w:rsid w:val="00C0219A"/>
    <w:rsid w:val="00C02460"/>
    <w:rsid w:val="00C02687"/>
    <w:rsid w:val="00C026AC"/>
    <w:rsid w:val="00C02F13"/>
    <w:rsid w:val="00C03387"/>
    <w:rsid w:val="00C033D6"/>
    <w:rsid w:val="00C037C7"/>
    <w:rsid w:val="00C03854"/>
    <w:rsid w:val="00C0413D"/>
    <w:rsid w:val="00C0435B"/>
    <w:rsid w:val="00C04840"/>
    <w:rsid w:val="00C04C25"/>
    <w:rsid w:val="00C04FD9"/>
    <w:rsid w:val="00C05446"/>
    <w:rsid w:val="00C05684"/>
    <w:rsid w:val="00C057F8"/>
    <w:rsid w:val="00C05D34"/>
    <w:rsid w:val="00C06444"/>
    <w:rsid w:val="00C06DBB"/>
    <w:rsid w:val="00C07357"/>
    <w:rsid w:val="00C0774B"/>
    <w:rsid w:val="00C07F7B"/>
    <w:rsid w:val="00C10039"/>
    <w:rsid w:val="00C1039E"/>
    <w:rsid w:val="00C10638"/>
    <w:rsid w:val="00C10AF9"/>
    <w:rsid w:val="00C10C5D"/>
    <w:rsid w:val="00C10E95"/>
    <w:rsid w:val="00C117A4"/>
    <w:rsid w:val="00C1241A"/>
    <w:rsid w:val="00C12E7F"/>
    <w:rsid w:val="00C1325D"/>
    <w:rsid w:val="00C13BE7"/>
    <w:rsid w:val="00C13DD5"/>
    <w:rsid w:val="00C13EC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4D2"/>
    <w:rsid w:val="00C20507"/>
    <w:rsid w:val="00C20A48"/>
    <w:rsid w:val="00C20AEF"/>
    <w:rsid w:val="00C20B18"/>
    <w:rsid w:val="00C20D48"/>
    <w:rsid w:val="00C20D64"/>
    <w:rsid w:val="00C21261"/>
    <w:rsid w:val="00C217AB"/>
    <w:rsid w:val="00C22197"/>
    <w:rsid w:val="00C222C8"/>
    <w:rsid w:val="00C22420"/>
    <w:rsid w:val="00C22DB7"/>
    <w:rsid w:val="00C22F63"/>
    <w:rsid w:val="00C23403"/>
    <w:rsid w:val="00C234D3"/>
    <w:rsid w:val="00C23DA5"/>
    <w:rsid w:val="00C249D4"/>
    <w:rsid w:val="00C24D43"/>
    <w:rsid w:val="00C252BA"/>
    <w:rsid w:val="00C255EE"/>
    <w:rsid w:val="00C258D0"/>
    <w:rsid w:val="00C258F9"/>
    <w:rsid w:val="00C25B8B"/>
    <w:rsid w:val="00C25C04"/>
    <w:rsid w:val="00C25D1E"/>
    <w:rsid w:val="00C261FE"/>
    <w:rsid w:val="00C2622D"/>
    <w:rsid w:val="00C262A8"/>
    <w:rsid w:val="00C2638A"/>
    <w:rsid w:val="00C26452"/>
    <w:rsid w:val="00C26821"/>
    <w:rsid w:val="00C26B8B"/>
    <w:rsid w:val="00C2704A"/>
    <w:rsid w:val="00C270E2"/>
    <w:rsid w:val="00C27CB5"/>
    <w:rsid w:val="00C27EEB"/>
    <w:rsid w:val="00C30801"/>
    <w:rsid w:val="00C30AFE"/>
    <w:rsid w:val="00C310B0"/>
    <w:rsid w:val="00C31259"/>
    <w:rsid w:val="00C31600"/>
    <w:rsid w:val="00C31D10"/>
    <w:rsid w:val="00C31D69"/>
    <w:rsid w:val="00C31DD8"/>
    <w:rsid w:val="00C32C6E"/>
    <w:rsid w:val="00C32EA5"/>
    <w:rsid w:val="00C33401"/>
    <w:rsid w:val="00C3372D"/>
    <w:rsid w:val="00C34165"/>
    <w:rsid w:val="00C343FD"/>
    <w:rsid w:val="00C34B3F"/>
    <w:rsid w:val="00C34BFE"/>
    <w:rsid w:val="00C3536A"/>
    <w:rsid w:val="00C35C62"/>
    <w:rsid w:val="00C3650B"/>
    <w:rsid w:val="00C36675"/>
    <w:rsid w:val="00C36B81"/>
    <w:rsid w:val="00C3735A"/>
    <w:rsid w:val="00C378B2"/>
    <w:rsid w:val="00C37A58"/>
    <w:rsid w:val="00C37AA7"/>
    <w:rsid w:val="00C37BA8"/>
    <w:rsid w:val="00C37D9B"/>
    <w:rsid w:val="00C40351"/>
    <w:rsid w:val="00C40B5A"/>
    <w:rsid w:val="00C40B6E"/>
    <w:rsid w:val="00C40F86"/>
    <w:rsid w:val="00C412A5"/>
    <w:rsid w:val="00C41557"/>
    <w:rsid w:val="00C41917"/>
    <w:rsid w:val="00C423AA"/>
    <w:rsid w:val="00C427D7"/>
    <w:rsid w:val="00C42A07"/>
    <w:rsid w:val="00C437DE"/>
    <w:rsid w:val="00C43CC9"/>
    <w:rsid w:val="00C43F02"/>
    <w:rsid w:val="00C449D6"/>
    <w:rsid w:val="00C44A31"/>
    <w:rsid w:val="00C44F61"/>
    <w:rsid w:val="00C4534F"/>
    <w:rsid w:val="00C4540B"/>
    <w:rsid w:val="00C4580C"/>
    <w:rsid w:val="00C458F6"/>
    <w:rsid w:val="00C461FA"/>
    <w:rsid w:val="00C466A1"/>
    <w:rsid w:val="00C467D0"/>
    <w:rsid w:val="00C47330"/>
    <w:rsid w:val="00C50834"/>
    <w:rsid w:val="00C50BB2"/>
    <w:rsid w:val="00C50C2F"/>
    <w:rsid w:val="00C510CA"/>
    <w:rsid w:val="00C515E5"/>
    <w:rsid w:val="00C51855"/>
    <w:rsid w:val="00C51859"/>
    <w:rsid w:val="00C5190A"/>
    <w:rsid w:val="00C51BBA"/>
    <w:rsid w:val="00C521E7"/>
    <w:rsid w:val="00C52373"/>
    <w:rsid w:val="00C52C04"/>
    <w:rsid w:val="00C53074"/>
    <w:rsid w:val="00C531C6"/>
    <w:rsid w:val="00C534BA"/>
    <w:rsid w:val="00C54074"/>
    <w:rsid w:val="00C5411B"/>
    <w:rsid w:val="00C55157"/>
    <w:rsid w:val="00C55485"/>
    <w:rsid w:val="00C55B37"/>
    <w:rsid w:val="00C55DD3"/>
    <w:rsid w:val="00C56185"/>
    <w:rsid w:val="00C561E3"/>
    <w:rsid w:val="00C563E1"/>
    <w:rsid w:val="00C5680D"/>
    <w:rsid w:val="00C56FC8"/>
    <w:rsid w:val="00C6052A"/>
    <w:rsid w:val="00C60C5B"/>
    <w:rsid w:val="00C610CF"/>
    <w:rsid w:val="00C6157A"/>
    <w:rsid w:val="00C6179C"/>
    <w:rsid w:val="00C61933"/>
    <w:rsid w:val="00C6233B"/>
    <w:rsid w:val="00C62504"/>
    <w:rsid w:val="00C627C1"/>
    <w:rsid w:val="00C62C83"/>
    <w:rsid w:val="00C630AF"/>
    <w:rsid w:val="00C6329A"/>
    <w:rsid w:val="00C633FB"/>
    <w:rsid w:val="00C63632"/>
    <w:rsid w:val="00C64A6F"/>
    <w:rsid w:val="00C64B37"/>
    <w:rsid w:val="00C64CCE"/>
    <w:rsid w:val="00C6524F"/>
    <w:rsid w:val="00C654DA"/>
    <w:rsid w:val="00C65BD3"/>
    <w:rsid w:val="00C6691A"/>
    <w:rsid w:val="00C66945"/>
    <w:rsid w:val="00C66981"/>
    <w:rsid w:val="00C66F6E"/>
    <w:rsid w:val="00C671C2"/>
    <w:rsid w:val="00C671D6"/>
    <w:rsid w:val="00C67F49"/>
    <w:rsid w:val="00C70236"/>
    <w:rsid w:val="00C708F3"/>
    <w:rsid w:val="00C70E87"/>
    <w:rsid w:val="00C70ECE"/>
    <w:rsid w:val="00C70F66"/>
    <w:rsid w:val="00C7118A"/>
    <w:rsid w:val="00C71266"/>
    <w:rsid w:val="00C712F1"/>
    <w:rsid w:val="00C7194B"/>
    <w:rsid w:val="00C71A32"/>
    <w:rsid w:val="00C71A70"/>
    <w:rsid w:val="00C71CC6"/>
    <w:rsid w:val="00C71DE0"/>
    <w:rsid w:val="00C72250"/>
    <w:rsid w:val="00C7283D"/>
    <w:rsid w:val="00C72AFB"/>
    <w:rsid w:val="00C72C2F"/>
    <w:rsid w:val="00C731F7"/>
    <w:rsid w:val="00C740E7"/>
    <w:rsid w:val="00C748CB"/>
    <w:rsid w:val="00C74901"/>
    <w:rsid w:val="00C74A80"/>
    <w:rsid w:val="00C74FED"/>
    <w:rsid w:val="00C7526E"/>
    <w:rsid w:val="00C75706"/>
    <w:rsid w:val="00C758FF"/>
    <w:rsid w:val="00C75C67"/>
    <w:rsid w:val="00C7689A"/>
    <w:rsid w:val="00C769BE"/>
    <w:rsid w:val="00C76CE6"/>
    <w:rsid w:val="00C771B5"/>
    <w:rsid w:val="00C77346"/>
    <w:rsid w:val="00C77EAC"/>
    <w:rsid w:val="00C8047E"/>
    <w:rsid w:val="00C810B8"/>
    <w:rsid w:val="00C81181"/>
    <w:rsid w:val="00C812AD"/>
    <w:rsid w:val="00C819F2"/>
    <w:rsid w:val="00C81BF7"/>
    <w:rsid w:val="00C81C2D"/>
    <w:rsid w:val="00C81F85"/>
    <w:rsid w:val="00C81FB4"/>
    <w:rsid w:val="00C82136"/>
    <w:rsid w:val="00C82607"/>
    <w:rsid w:val="00C8262C"/>
    <w:rsid w:val="00C82A9E"/>
    <w:rsid w:val="00C833BA"/>
    <w:rsid w:val="00C83CDA"/>
    <w:rsid w:val="00C84B3B"/>
    <w:rsid w:val="00C85036"/>
    <w:rsid w:val="00C85662"/>
    <w:rsid w:val="00C858F5"/>
    <w:rsid w:val="00C860C7"/>
    <w:rsid w:val="00C8611B"/>
    <w:rsid w:val="00C86699"/>
    <w:rsid w:val="00C871FC"/>
    <w:rsid w:val="00C87319"/>
    <w:rsid w:val="00C87330"/>
    <w:rsid w:val="00C8759A"/>
    <w:rsid w:val="00C87997"/>
    <w:rsid w:val="00C87ABA"/>
    <w:rsid w:val="00C87C83"/>
    <w:rsid w:val="00C87E96"/>
    <w:rsid w:val="00C87F28"/>
    <w:rsid w:val="00C9027E"/>
    <w:rsid w:val="00C905CF"/>
    <w:rsid w:val="00C908EE"/>
    <w:rsid w:val="00C90A78"/>
    <w:rsid w:val="00C90B16"/>
    <w:rsid w:val="00C90C1A"/>
    <w:rsid w:val="00C915B0"/>
    <w:rsid w:val="00C91681"/>
    <w:rsid w:val="00C919B4"/>
    <w:rsid w:val="00C920ED"/>
    <w:rsid w:val="00C926FD"/>
    <w:rsid w:val="00C9282A"/>
    <w:rsid w:val="00C92B11"/>
    <w:rsid w:val="00C92EC4"/>
    <w:rsid w:val="00C92F27"/>
    <w:rsid w:val="00C9306C"/>
    <w:rsid w:val="00C932E7"/>
    <w:rsid w:val="00C93E70"/>
    <w:rsid w:val="00C93E8A"/>
    <w:rsid w:val="00C9414A"/>
    <w:rsid w:val="00C94465"/>
    <w:rsid w:val="00C94A80"/>
    <w:rsid w:val="00C95741"/>
    <w:rsid w:val="00C95826"/>
    <w:rsid w:val="00C95A2A"/>
    <w:rsid w:val="00C95F86"/>
    <w:rsid w:val="00C95FF7"/>
    <w:rsid w:val="00C964C9"/>
    <w:rsid w:val="00C96A84"/>
    <w:rsid w:val="00C96CEE"/>
    <w:rsid w:val="00C96E15"/>
    <w:rsid w:val="00C96E29"/>
    <w:rsid w:val="00C96EEF"/>
    <w:rsid w:val="00C96F82"/>
    <w:rsid w:val="00C9784D"/>
    <w:rsid w:val="00C97EDF"/>
    <w:rsid w:val="00CA0205"/>
    <w:rsid w:val="00CA06D6"/>
    <w:rsid w:val="00CA0763"/>
    <w:rsid w:val="00CA07C7"/>
    <w:rsid w:val="00CA086A"/>
    <w:rsid w:val="00CA0B10"/>
    <w:rsid w:val="00CA1A8C"/>
    <w:rsid w:val="00CA1CC8"/>
    <w:rsid w:val="00CA1EBC"/>
    <w:rsid w:val="00CA2176"/>
    <w:rsid w:val="00CA2F08"/>
    <w:rsid w:val="00CA3323"/>
    <w:rsid w:val="00CA363A"/>
    <w:rsid w:val="00CA422D"/>
    <w:rsid w:val="00CA44B0"/>
    <w:rsid w:val="00CA46E1"/>
    <w:rsid w:val="00CA5208"/>
    <w:rsid w:val="00CA5471"/>
    <w:rsid w:val="00CA5A7B"/>
    <w:rsid w:val="00CA6413"/>
    <w:rsid w:val="00CA642B"/>
    <w:rsid w:val="00CB0A8B"/>
    <w:rsid w:val="00CB0DF8"/>
    <w:rsid w:val="00CB0EC6"/>
    <w:rsid w:val="00CB121B"/>
    <w:rsid w:val="00CB128B"/>
    <w:rsid w:val="00CB132A"/>
    <w:rsid w:val="00CB1478"/>
    <w:rsid w:val="00CB15B1"/>
    <w:rsid w:val="00CB1A58"/>
    <w:rsid w:val="00CB1ED8"/>
    <w:rsid w:val="00CB2046"/>
    <w:rsid w:val="00CB239F"/>
    <w:rsid w:val="00CB23C4"/>
    <w:rsid w:val="00CB2601"/>
    <w:rsid w:val="00CB2956"/>
    <w:rsid w:val="00CB3460"/>
    <w:rsid w:val="00CB3D93"/>
    <w:rsid w:val="00CB4CF9"/>
    <w:rsid w:val="00CB4E88"/>
    <w:rsid w:val="00CB5BE9"/>
    <w:rsid w:val="00CB5FF3"/>
    <w:rsid w:val="00CB6673"/>
    <w:rsid w:val="00CB67D3"/>
    <w:rsid w:val="00CB6B17"/>
    <w:rsid w:val="00CB6BFC"/>
    <w:rsid w:val="00CB7247"/>
    <w:rsid w:val="00CB745A"/>
    <w:rsid w:val="00CB7763"/>
    <w:rsid w:val="00CB7EE6"/>
    <w:rsid w:val="00CB7FAA"/>
    <w:rsid w:val="00CC0837"/>
    <w:rsid w:val="00CC0A1A"/>
    <w:rsid w:val="00CC109A"/>
    <w:rsid w:val="00CC1308"/>
    <w:rsid w:val="00CC1498"/>
    <w:rsid w:val="00CC160B"/>
    <w:rsid w:val="00CC1FD8"/>
    <w:rsid w:val="00CC2633"/>
    <w:rsid w:val="00CC2CFC"/>
    <w:rsid w:val="00CC3325"/>
    <w:rsid w:val="00CC3AA0"/>
    <w:rsid w:val="00CC4BA4"/>
    <w:rsid w:val="00CC4C13"/>
    <w:rsid w:val="00CC6702"/>
    <w:rsid w:val="00CC67A9"/>
    <w:rsid w:val="00CC6F88"/>
    <w:rsid w:val="00CC70B1"/>
    <w:rsid w:val="00CC70DB"/>
    <w:rsid w:val="00CC7FB3"/>
    <w:rsid w:val="00CD047D"/>
    <w:rsid w:val="00CD05F8"/>
    <w:rsid w:val="00CD0B81"/>
    <w:rsid w:val="00CD0E4C"/>
    <w:rsid w:val="00CD0F91"/>
    <w:rsid w:val="00CD1020"/>
    <w:rsid w:val="00CD13F8"/>
    <w:rsid w:val="00CD148E"/>
    <w:rsid w:val="00CD1753"/>
    <w:rsid w:val="00CD21E2"/>
    <w:rsid w:val="00CD2B3A"/>
    <w:rsid w:val="00CD2BBD"/>
    <w:rsid w:val="00CD2FC6"/>
    <w:rsid w:val="00CD32DE"/>
    <w:rsid w:val="00CD367B"/>
    <w:rsid w:val="00CD3ED4"/>
    <w:rsid w:val="00CD3F05"/>
    <w:rsid w:val="00CD446E"/>
    <w:rsid w:val="00CD4A3F"/>
    <w:rsid w:val="00CD4CDD"/>
    <w:rsid w:val="00CD5327"/>
    <w:rsid w:val="00CD537A"/>
    <w:rsid w:val="00CD57D0"/>
    <w:rsid w:val="00CD5E73"/>
    <w:rsid w:val="00CD5FD0"/>
    <w:rsid w:val="00CD656B"/>
    <w:rsid w:val="00CD6748"/>
    <w:rsid w:val="00CD68A3"/>
    <w:rsid w:val="00CD6D70"/>
    <w:rsid w:val="00CD730B"/>
    <w:rsid w:val="00CD7E53"/>
    <w:rsid w:val="00CE0176"/>
    <w:rsid w:val="00CE05E9"/>
    <w:rsid w:val="00CE0625"/>
    <w:rsid w:val="00CE0965"/>
    <w:rsid w:val="00CE0AC4"/>
    <w:rsid w:val="00CE0C77"/>
    <w:rsid w:val="00CE0E74"/>
    <w:rsid w:val="00CE1750"/>
    <w:rsid w:val="00CE1A80"/>
    <w:rsid w:val="00CE2224"/>
    <w:rsid w:val="00CE23C7"/>
    <w:rsid w:val="00CE241F"/>
    <w:rsid w:val="00CE26EF"/>
    <w:rsid w:val="00CE2AB5"/>
    <w:rsid w:val="00CE3098"/>
    <w:rsid w:val="00CE3685"/>
    <w:rsid w:val="00CE3760"/>
    <w:rsid w:val="00CE3868"/>
    <w:rsid w:val="00CE3C5D"/>
    <w:rsid w:val="00CE41BF"/>
    <w:rsid w:val="00CE45C8"/>
    <w:rsid w:val="00CE4ADA"/>
    <w:rsid w:val="00CE4C85"/>
    <w:rsid w:val="00CE53AC"/>
    <w:rsid w:val="00CE556B"/>
    <w:rsid w:val="00CE55EA"/>
    <w:rsid w:val="00CE5684"/>
    <w:rsid w:val="00CE5997"/>
    <w:rsid w:val="00CE59A4"/>
    <w:rsid w:val="00CE5CA7"/>
    <w:rsid w:val="00CE5CF2"/>
    <w:rsid w:val="00CE5D7E"/>
    <w:rsid w:val="00CE633C"/>
    <w:rsid w:val="00CE64F1"/>
    <w:rsid w:val="00CE6EE9"/>
    <w:rsid w:val="00CE7717"/>
    <w:rsid w:val="00CE7884"/>
    <w:rsid w:val="00CE7CB6"/>
    <w:rsid w:val="00CE7DD2"/>
    <w:rsid w:val="00CF0412"/>
    <w:rsid w:val="00CF080B"/>
    <w:rsid w:val="00CF0895"/>
    <w:rsid w:val="00CF0B10"/>
    <w:rsid w:val="00CF0BCC"/>
    <w:rsid w:val="00CF0E39"/>
    <w:rsid w:val="00CF0E98"/>
    <w:rsid w:val="00CF1847"/>
    <w:rsid w:val="00CF1E56"/>
    <w:rsid w:val="00CF2142"/>
    <w:rsid w:val="00CF2174"/>
    <w:rsid w:val="00CF24E1"/>
    <w:rsid w:val="00CF2B68"/>
    <w:rsid w:val="00CF2CCB"/>
    <w:rsid w:val="00CF3451"/>
    <w:rsid w:val="00CF3A8C"/>
    <w:rsid w:val="00CF3BF5"/>
    <w:rsid w:val="00CF4528"/>
    <w:rsid w:val="00CF4616"/>
    <w:rsid w:val="00CF4832"/>
    <w:rsid w:val="00CF48B1"/>
    <w:rsid w:val="00CF4A8A"/>
    <w:rsid w:val="00CF4BB7"/>
    <w:rsid w:val="00CF5546"/>
    <w:rsid w:val="00CF597A"/>
    <w:rsid w:val="00CF59AD"/>
    <w:rsid w:val="00CF60AA"/>
    <w:rsid w:val="00CF6340"/>
    <w:rsid w:val="00CF63DB"/>
    <w:rsid w:val="00CF6703"/>
    <w:rsid w:val="00CF6D3A"/>
    <w:rsid w:val="00CF734F"/>
    <w:rsid w:val="00CF789F"/>
    <w:rsid w:val="00CF78FF"/>
    <w:rsid w:val="00CF7998"/>
    <w:rsid w:val="00CF7A76"/>
    <w:rsid w:val="00D0056B"/>
    <w:rsid w:val="00D00668"/>
    <w:rsid w:val="00D008F5"/>
    <w:rsid w:val="00D01186"/>
    <w:rsid w:val="00D01579"/>
    <w:rsid w:val="00D01BC9"/>
    <w:rsid w:val="00D023E9"/>
    <w:rsid w:val="00D0255D"/>
    <w:rsid w:val="00D02A1A"/>
    <w:rsid w:val="00D02A59"/>
    <w:rsid w:val="00D02AFA"/>
    <w:rsid w:val="00D02D61"/>
    <w:rsid w:val="00D031D9"/>
    <w:rsid w:val="00D03FE4"/>
    <w:rsid w:val="00D0524C"/>
    <w:rsid w:val="00D052B3"/>
    <w:rsid w:val="00D0578A"/>
    <w:rsid w:val="00D05903"/>
    <w:rsid w:val="00D05E2E"/>
    <w:rsid w:val="00D06086"/>
    <w:rsid w:val="00D06788"/>
    <w:rsid w:val="00D068FE"/>
    <w:rsid w:val="00D06CE6"/>
    <w:rsid w:val="00D07137"/>
    <w:rsid w:val="00D07175"/>
    <w:rsid w:val="00D07206"/>
    <w:rsid w:val="00D07D14"/>
    <w:rsid w:val="00D07DD5"/>
    <w:rsid w:val="00D07F66"/>
    <w:rsid w:val="00D07FDB"/>
    <w:rsid w:val="00D10053"/>
    <w:rsid w:val="00D1052C"/>
    <w:rsid w:val="00D116E0"/>
    <w:rsid w:val="00D11DD1"/>
    <w:rsid w:val="00D121AA"/>
    <w:rsid w:val="00D12546"/>
    <w:rsid w:val="00D12BB1"/>
    <w:rsid w:val="00D13108"/>
    <w:rsid w:val="00D13679"/>
    <w:rsid w:val="00D13875"/>
    <w:rsid w:val="00D1429D"/>
    <w:rsid w:val="00D14A3C"/>
    <w:rsid w:val="00D14CFB"/>
    <w:rsid w:val="00D15CFB"/>
    <w:rsid w:val="00D169A5"/>
    <w:rsid w:val="00D17335"/>
    <w:rsid w:val="00D17508"/>
    <w:rsid w:val="00D1753C"/>
    <w:rsid w:val="00D176AB"/>
    <w:rsid w:val="00D17DCA"/>
    <w:rsid w:val="00D201DF"/>
    <w:rsid w:val="00D20773"/>
    <w:rsid w:val="00D20A4B"/>
    <w:rsid w:val="00D20E72"/>
    <w:rsid w:val="00D20F68"/>
    <w:rsid w:val="00D21083"/>
    <w:rsid w:val="00D228B2"/>
    <w:rsid w:val="00D23071"/>
    <w:rsid w:val="00D23498"/>
    <w:rsid w:val="00D2394F"/>
    <w:rsid w:val="00D23BD3"/>
    <w:rsid w:val="00D23C22"/>
    <w:rsid w:val="00D23D1D"/>
    <w:rsid w:val="00D23DCE"/>
    <w:rsid w:val="00D23EA1"/>
    <w:rsid w:val="00D23F2D"/>
    <w:rsid w:val="00D23FC5"/>
    <w:rsid w:val="00D24460"/>
    <w:rsid w:val="00D24AF8"/>
    <w:rsid w:val="00D24D0D"/>
    <w:rsid w:val="00D24E76"/>
    <w:rsid w:val="00D252BD"/>
    <w:rsid w:val="00D253B3"/>
    <w:rsid w:val="00D254E4"/>
    <w:rsid w:val="00D256B4"/>
    <w:rsid w:val="00D2577D"/>
    <w:rsid w:val="00D25B06"/>
    <w:rsid w:val="00D25D48"/>
    <w:rsid w:val="00D2631C"/>
    <w:rsid w:val="00D26E89"/>
    <w:rsid w:val="00D27033"/>
    <w:rsid w:val="00D275FE"/>
    <w:rsid w:val="00D279CC"/>
    <w:rsid w:val="00D301E1"/>
    <w:rsid w:val="00D30A4B"/>
    <w:rsid w:val="00D30AB0"/>
    <w:rsid w:val="00D30BD0"/>
    <w:rsid w:val="00D3118B"/>
    <w:rsid w:val="00D31D67"/>
    <w:rsid w:val="00D31DF7"/>
    <w:rsid w:val="00D3216D"/>
    <w:rsid w:val="00D325E3"/>
    <w:rsid w:val="00D32EA1"/>
    <w:rsid w:val="00D33184"/>
    <w:rsid w:val="00D3324F"/>
    <w:rsid w:val="00D33448"/>
    <w:rsid w:val="00D33FEF"/>
    <w:rsid w:val="00D342E2"/>
    <w:rsid w:val="00D34F05"/>
    <w:rsid w:val="00D34F5E"/>
    <w:rsid w:val="00D34FAC"/>
    <w:rsid w:val="00D35334"/>
    <w:rsid w:val="00D357A6"/>
    <w:rsid w:val="00D358D6"/>
    <w:rsid w:val="00D35980"/>
    <w:rsid w:val="00D35DBF"/>
    <w:rsid w:val="00D36D85"/>
    <w:rsid w:val="00D36ED4"/>
    <w:rsid w:val="00D3723E"/>
    <w:rsid w:val="00D37393"/>
    <w:rsid w:val="00D374CC"/>
    <w:rsid w:val="00D375E8"/>
    <w:rsid w:val="00D37C65"/>
    <w:rsid w:val="00D40178"/>
    <w:rsid w:val="00D404D5"/>
    <w:rsid w:val="00D4065C"/>
    <w:rsid w:val="00D40ACF"/>
    <w:rsid w:val="00D41187"/>
    <w:rsid w:val="00D41270"/>
    <w:rsid w:val="00D41480"/>
    <w:rsid w:val="00D42CE3"/>
    <w:rsid w:val="00D4325B"/>
    <w:rsid w:val="00D437B8"/>
    <w:rsid w:val="00D437EE"/>
    <w:rsid w:val="00D43830"/>
    <w:rsid w:val="00D443C7"/>
    <w:rsid w:val="00D450A9"/>
    <w:rsid w:val="00D4525D"/>
    <w:rsid w:val="00D46576"/>
    <w:rsid w:val="00D467EE"/>
    <w:rsid w:val="00D469FB"/>
    <w:rsid w:val="00D46C77"/>
    <w:rsid w:val="00D47334"/>
    <w:rsid w:val="00D473C2"/>
    <w:rsid w:val="00D47458"/>
    <w:rsid w:val="00D4750A"/>
    <w:rsid w:val="00D4794B"/>
    <w:rsid w:val="00D47A94"/>
    <w:rsid w:val="00D47AED"/>
    <w:rsid w:val="00D47B6E"/>
    <w:rsid w:val="00D47DBF"/>
    <w:rsid w:val="00D47F21"/>
    <w:rsid w:val="00D500D3"/>
    <w:rsid w:val="00D50424"/>
    <w:rsid w:val="00D50822"/>
    <w:rsid w:val="00D50C9A"/>
    <w:rsid w:val="00D51030"/>
    <w:rsid w:val="00D510C4"/>
    <w:rsid w:val="00D5131B"/>
    <w:rsid w:val="00D51B8D"/>
    <w:rsid w:val="00D5204C"/>
    <w:rsid w:val="00D5221F"/>
    <w:rsid w:val="00D52318"/>
    <w:rsid w:val="00D52618"/>
    <w:rsid w:val="00D52AB2"/>
    <w:rsid w:val="00D53185"/>
    <w:rsid w:val="00D53351"/>
    <w:rsid w:val="00D537D4"/>
    <w:rsid w:val="00D53835"/>
    <w:rsid w:val="00D53FF8"/>
    <w:rsid w:val="00D54033"/>
    <w:rsid w:val="00D5454A"/>
    <w:rsid w:val="00D54A4B"/>
    <w:rsid w:val="00D54E89"/>
    <w:rsid w:val="00D54E91"/>
    <w:rsid w:val="00D550CD"/>
    <w:rsid w:val="00D554CB"/>
    <w:rsid w:val="00D5594B"/>
    <w:rsid w:val="00D55A32"/>
    <w:rsid w:val="00D55DD2"/>
    <w:rsid w:val="00D560A4"/>
    <w:rsid w:val="00D5619E"/>
    <w:rsid w:val="00D561F3"/>
    <w:rsid w:val="00D56779"/>
    <w:rsid w:val="00D56AB8"/>
    <w:rsid w:val="00D56B72"/>
    <w:rsid w:val="00D56D8F"/>
    <w:rsid w:val="00D56E06"/>
    <w:rsid w:val="00D56E76"/>
    <w:rsid w:val="00D575D9"/>
    <w:rsid w:val="00D57898"/>
    <w:rsid w:val="00D60180"/>
    <w:rsid w:val="00D603AF"/>
    <w:rsid w:val="00D617CC"/>
    <w:rsid w:val="00D61C6D"/>
    <w:rsid w:val="00D61E5A"/>
    <w:rsid w:val="00D61FE3"/>
    <w:rsid w:val="00D62247"/>
    <w:rsid w:val="00D629E9"/>
    <w:rsid w:val="00D62D20"/>
    <w:rsid w:val="00D630CD"/>
    <w:rsid w:val="00D636F7"/>
    <w:rsid w:val="00D63A9B"/>
    <w:rsid w:val="00D63E60"/>
    <w:rsid w:val="00D63FA1"/>
    <w:rsid w:val="00D640AA"/>
    <w:rsid w:val="00D64113"/>
    <w:rsid w:val="00D6421B"/>
    <w:rsid w:val="00D6453B"/>
    <w:rsid w:val="00D64C1E"/>
    <w:rsid w:val="00D64C9B"/>
    <w:rsid w:val="00D65D8E"/>
    <w:rsid w:val="00D662BB"/>
    <w:rsid w:val="00D6695B"/>
    <w:rsid w:val="00D66C1E"/>
    <w:rsid w:val="00D66DEE"/>
    <w:rsid w:val="00D67C48"/>
    <w:rsid w:val="00D70BF4"/>
    <w:rsid w:val="00D70C86"/>
    <w:rsid w:val="00D70D9A"/>
    <w:rsid w:val="00D71FEE"/>
    <w:rsid w:val="00D72078"/>
    <w:rsid w:val="00D721B4"/>
    <w:rsid w:val="00D726B4"/>
    <w:rsid w:val="00D7288B"/>
    <w:rsid w:val="00D72AEF"/>
    <w:rsid w:val="00D72B0D"/>
    <w:rsid w:val="00D72CEB"/>
    <w:rsid w:val="00D72CEE"/>
    <w:rsid w:val="00D730D1"/>
    <w:rsid w:val="00D73378"/>
    <w:rsid w:val="00D73E09"/>
    <w:rsid w:val="00D73ED0"/>
    <w:rsid w:val="00D745E0"/>
    <w:rsid w:val="00D74CEB"/>
    <w:rsid w:val="00D7537D"/>
    <w:rsid w:val="00D7571F"/>
    <w:rsid w:val="00D75B01"/>
    <w:rsid w:val="00D75B34"/>
    <w:rsid w:val="00D75B55"/>
    <w:rsid w:val="00D75B6C"/>
    <w:rsid w:val="00D75DE9"/>
    <w:rsid w:val="00D75EB9"/>
    <w:rsid w:val="00D75FA8"/>
    <w:rsid w:val="00D7609A"/>
    <w:rsid w:val="00D7647A"/>
    <w:rsid w:val="00D7695F"/>
    <w:rsid w:val="00D76D86"/>
    <w:rsid w:val="00D76EAC"/>
    <w:rsid w:val="00D77381"/>
    <w:rsid w:val="00D7786B"/>
    <w:rsid w:val="00D77CFE"/>
    <w:rsid w:val="00D800A9"/>
    <w:rsid w:val="00D8018B"/>
    <w:rsid w:val="00D80646"/>
    <w:rsid w:val="00D8089F"/>
    <w:rsid w:val="00D80A5A"/>
    <w:rsid w:val="00D80D46"/>
    <w:rsid w:val="00D81146"/>
    <w:rsid w:val="00D81E64"/>
    <w:rsid w:val="00D81FA3"/>
    <w:rsid w:val="00D82841"/>
    <w:rsid w:val="00D82921"/>
    <w:rsid w:val="00D82C2D"/>
    <w:rsid w:val="00D832E3"/>
    <w:rsid w:val="00D83322"/>
    <w:rsid w:val="00D83446"/>
    <w:rsid w:val="00D83CC7"/>
    <w:rsid w:val="00D841CA"/>
    <w:rsid w:val="00D84BD5"/>
    <w:rsid w:val="00D850AC"/>
    <w:rsid w:val="00D85A51"/>
    <w:rsid w:val="00D866B3"/>
    <w:rsid w:val="00D870B4"/>
    <w:rsid w:val="00D871C4"/>
    <w:rsid w:val="00D87289"/>
    <w:rsid w:val="00D879B8"/>
    <w:rsid w:val="00D87AC9"/>
    <w:rsid w:val="00D90725"/>
    <w:rsid w:val="00D910AE"/>
    <w:rsid w:val="00D91142"/>
    <w:rsid w:val="00D914C3"/>
    <w:rsid w:val="00D91B93"/>
    <w:rsid w:val="00D9200F"/>
    <w:rsid w:val="00D920C2"/>
    <w:rsid w:val="00D922CA"/>
    <w:rsid w:val="00D931A1"/>
    <w:rsid w:val="00D93206"/>
    <w:rsid w:val="00D939FF"/>
    <w:rsid w:val="00D93A4C"/>
    <w:rsid w:val="00D93FA2"/>
    <w:rsid w:val="00D93FB1"/>
    <w:rsid w:val="00D943C4"/>
    <w:rsid w:val="00D944D0"/>
    <w:rsid w:val="00D948D6"/>
    <w:rsid w:val="00D94E5A"/>
    <w:rsid w:val="00D94F2E"/>
    <w:rsid w:val="00D95F6B"/>
    <w:rsid w:val="00D9634A"/>
    <w:rsid w:val="00D968ED"/>
    <w:rsid w:val="00D96B79"/>
    <w:rsid w:val="00D974CA"/>
    <w:rsid w:val="00D974F1"/>
    <w:rsid w:val="00D97609"/>
    <w:rsid w:val="00D97AA6"/>
    <w:rsid w:val="00D97E69"/>
    <w:rsid w:val="00DA03F1"/>
    <w:rsid w:val="00DA0B4B"/>
    <w:rsid w:val="00DA0DB3"/>
    <w:rsid w:val="00DA17B5"/>
    <w:rsid w:val="00DA2397"/>
    <w:rsid w:val="00DA239E"/>
    <w:rsid w:val="00DA247F"/>
    <w:rsid w:val="00DA24C4"/>
    <w:rsid w:val="00DA29F2"/>
    <w:rsid w:val="00DA2B4D"/>
    <w:rsid w:val="00DA2CAF"/>
    <w:rsid w:val="00DA2CB1"/>
    <w:rsid w:val="00DA3178"/>
    <w:rsid w:val="00DA370A"/>
    <w:rsid w:val="00DA3E4D"/>
    <w:rsid w:val="00DA3FE0"/>
    <w:rsid w:val="00DA42D6"/>
    <w:rsid w:val="00DA4364"/>
    <w:rsid w:val="00DA43C9"/>
    <w:rsid w:val="00DA46DB"/>
    <w:rsid w:val="00DA4731"/>
    <w:rsid w:val="00DA48A6"/>
    <w:rsid w:val="00DA4B55"/>
    <w:rsid w:val="00DA4FE5"/>
    <w:rsid w:val="00DA55F2"/>
    <w:rsid w:val="00DA5DAD"/>
    <w:rsid w:val="00DA65D8"/>
    <w:rsid w:val="00DA66C4"/>
    <w:rsid w:val="00DA674D"/>
    <w:rsid w:val="00DA6850"/>
    <w:rsid w:val="00DA77E5"/>
    <w:rsid w:val="00DA7B9F"/>
    <w:rsid w:val="00DA7E45"/>
    <w:rsid w:val="00DB0444"/>
    <w:rsid w:val="00DB09DE"/>
    <w:rsid w:val="00DB0C5C"/>
    <w:rsid w:val="00DB10C9"/>
    <w:rsid w:val="00DB1188"/>
    <w:rsid w:val="00DB11C1"/>
    <w:rsid w:val="00DB1846"/>
    <w:rsid w:val="00DB2D84"/>
    <w:rsid w:val="00DB30C3"/>
    <w:rsid w:val="00DB35B4"/>
    <w:rsid w:val="00DB3F99"/>
    <w:rsid w:val="00DB4015"/>
    <w:rsid w:val="00DB45E8"/>
    <w:rsid w:val="00DB4D21"/>
    <w:rsid w:val="00DB5005"/>
    <w:rsid w:val="00DB54E8"/>
    <w:rsid w:val="00DB5658"/>
    <w:rsid w:val="00DB5F72"/>
    <w:rsid w:val="00DB63D0"/>
    <w:rsid w:val="00DB6994"/>
    <w:rsid w:val="00DB6C9C"/>
    <w:rsid w:val="00DB6DEC"/>
    <w:rsid w:val="00DB73D2"/>
    <w:rsid w:val="00DB7766"/>
    <w:rsid w:val="00DC0119"/>
    <w:rsid w:val="00DC01EF"/>
    <w:rsid w:val="00DC085F"/>
    <w:rsid w:val="00DC0D34"/>
    <w:rsid w:val="00DC0E26"/>
    <w:rsid w:val="00DC1796"/>
    <w:rsid w:val="00DC1824"/>
    <w:rsid w:val="00DC20A9"/>
    <w:rsid w:val="00DC2986"/>
    <w:rsid w:val="00DC3029"/>
    <w:rsid w:val="00DC3056"/>
    <w:rsid w:val="00DC3493"/>
    <w:rsid w:val="00DC438D"/>
    <w:rsid w:val="00DC4D8D"/>
    <w:rsid w:val="00DC59B3"/>
    <w:rsid w:val="00DC606C"/>
    <w:rsid w:val="00DC6A64"/>
    <w:rsid w:val="00DC6B4A"/>
    <w:rsid w:val="00DC6C66"/>
    <w:rsid w:val="00DC7ADB"/>
    <w:rsid w:val="00DC7D7B"/>
    <w:rsid w:val="00DD1071"/>
    <w:rsid w:val="00DD12EB"/>
    <w:rsid w:val="00DD1474"/>
    <w:rsid w:val="00DD203F"/>
    <w:rsid w:val="00DD205C"/>
    <w:rsid w:val="00DD2193"/>
    <w:rsid w:val="00DD246B"/>
    <w:rsid w:val="00DD2799"/>
    <w:rsid w:val="00DD2C01"/>
    <w:rsid w:val="00DD2C2B"/>
    <w:rsid w:val="00DD2F5E"/>
    <w:rsid w:val="00DD3448"/>
    <w:rsid w:val="00DD3696"/>
    <w:rsid w:val="00DD3C0D"/>
    <w:rsid w:val="00DD3F9D"/>
    <w:rsid w:val="00DD43D0"/>
    <w:rsid w:val="00DD4D47"/>
    <w:rsid w:val="00DD4F46"/>
    <w:rsid w:val="00DD53A9"/>
    <w:rsid w:val="00DD53D3"/>
    <w:rsid w:val="00DD7351"/>
    <w:rsid w:val="00DD7486"/>
    <w:rsid w:val="00DE0454"/>
    <w:rsid w:val="00DE0586"/>
    <w:rsid w:val="00DE0794"/>
    <w:rsid w:val="00DE0DC1"/>
    <w:rsid w:val="00DE0F86"/>
    <w:rsid w:val="00DE0FA8"/>
    <w:rsid w:val="00DE12F7"/>
    <w:rsid w:val="00DE1602"/>
    <w:rsid w:val="00DE19FF"/>
    <w:rsid w:val="00DE1AAB"/>
    <w:rsid w:val="00DE20EB"/>
    <w:rsid w:val="00DE2F7A"/>
    <w:rsid w:val="00DE388D"/>
    <w:rsid w:val="00DE3967"/>
    <w:rsid w:val="00DE3A4D"/>
    <w:rsid w:val="00DE4096"/>
    <w:rsid w:val="00DE58BD"/>
    <w:rsid w:val="00DE5B5E"/>
    <w:rsid w:val="00DE5C49"/>
    <w:rsid w:val="00DE5C4E"/>
    <w:rsid w:val="00DE5E4B"/>
    <w:rsid w:val="00DE665A"/>
    <w:rsid w:val="00DE6E1A"/>
    <w:rsid w:val="00DE73D1"/>
    <w:rsid w:val="00DF02BB"/>
    <w:rsid w:val="00DF0DA3"/>
    <w:rsid w:val="00DF0E28"/>
    <w:rsid w:val="00DF0F0B"/>
    <w:rsid w:val="00DF10D5"/>
    <w:rsid w:val="00DF10DC"/>
    <w:rsid w:val="00DF111D"/>
    <w:rsid w:val="00DF12C9"/>
    <w:rsid w:val="00DF1616"/>
    <w:rsid w:val="00DF1675"/>
    <w:rsid w:val="00DF1D18"/>
    <w:rsid w:val="00DF1D8D"/>
    <w:rsid w:val="00DF20FD"/>
    <w:rsid w:val="00DF23A7"/>
    <w:rsid w:val="00DF241F"/>
    <w:rsid w:val="00DF24C0"/>
    <w:rsid w:val="00DF2639"/>
    <w:rsid w:val="00DF29C2"/>
    <w:rsid w:val="00DF2C5B"/>
    <w:rsid w:val="00DF3D23"/>
    <w:rsid w:val="00DF46B4"/>
    <w:rsid w:val="00DF4984"/>
    <w:rsid w:val="00DF4B55"/>
    <w:rsid w:val="00DF4FD0"/>
    <w:rsid w:val="00DF5651"/>
    <w:rsid w:val="00DF58AB"/>
    <w:rsid w:val="00DF61CF"/>
    <w:rsid w:val="00DF67D2"/>
    <w:rsid w:val="00DF68E1"/>
    <w:rsid w:val="00DF762F"/>
    <w:rsid w:val="00DF7643"/>
    <w:rsid w:val="00DF788B"/>
    <w:rsid w:val="00DF7FF0"/>
    <w:rsid w:val="00E00049"/>
    <w:rsid w:val="00E009FB"/>
    <w:rsid w:val="00E010A5"/>
    <w:rsid w:val="00E01855"/>
    <w:rsid w:val="00E01920"/>
    <w:rsid w:val="00E01AE5"/>
    <w:rsid w:val="00E01B2F"/>
    <w:rsid w:val="00E02205"/>
    <w:rsid w:val="00E02658"/>
    <w:rsid w:val="00E0270A"/>
    <w:rsid w:val="00E02A30"/>
    <w:rsid w:val="00E03279"/>
    <w:rsid w:val="00E03359"/>
    <w:rsid w:val="00E03C9F"/>
    <w:rsid w:val="00E03E25"/>
    <w:rsid w:val="00E03EC2"/>
    <w:rsid w:val="00E03FD3"/>
    <w:rsid w:val="00E04195"/>
    <w:rsid w:val="00E04319"/>
    <w:rsid w:val="00E043CA"/>
    <w:rsid w:val="00E0482A"/>
    <w:rsid w:val="00E04970"/>
    <w:rsid w:val="00E051C9"/>
    <w:rsid w:val="00E054E4"/>
    <w:rsid w:val="00E05EC5"/>
    <w:rsid w:val="00E05EF8"/>
    <w:rsid w:val="00E061F1"/>
    <w:rsid w:val="00E064CB"/>
    <w:rsid w:val="00E0683F"/>
    <w:rsid w:val="00E06C2C"/>
    <w:rsid w:val="00E06E7D"/>
    <w:rsid w:val="00E06FD1"/>
    <w:rsid w:val="00E07412"/>
    <w:rsid w:val="00E07925"/>
    <w:rsid w:val="00E07E62"/>
    <w:rsid w:val="00E1013A"/>
    <w:rsid w:val="00E11988"/>
    <w:rsid w:val="00E11E7B"/>
    <w:rsid w:val="00E12658"/>
    <w:rsid w:val="00E12ABB"/>
    <w:rsid w:val="00E12E80"/>
    <w:rsid w:val="00E12F2A"/>
    <w:rsid w:val="00E13456"/>
    <w:rsid w:val="00E13C15"/>
    <w:rsid w:val="00E1479D"/>
    <w:rsid w:val="00E14A92"/>
    <w:rsid w:val="00E15002"/>
    <w:rsid w:val="00E15231"/>
    <w:rsid w:val="00E157EE"/>
    <w:rsid w:val="00E15AFC"/>
    <w:rsid w:val="00E15D90"/>
    <w:rsid w:val="00E1617F"/>
    <w:rsid w:val="00E164C7"/>
    <w:rsid w:val="00E164EA"/>
    <w:rsid w:val="00E16DC1"/>
    <w:rsid w:val="00E16E5C"/>
    <w:rsid w:val="00E16ED5"/>
    <w:rsid w:val="00E16F8A"/>
    <w:rsid w:val="00E1747A"/>
    <w:rsid w:val="00E17813"/>
    <w:rsid w:val="00E178AE"/>
    <w:rsid w:val="00E20250"/>
    <w:rsid w:val="00E205E5"/>
    <w:rsid w:val="00E21023"/>
    <w:rsid w:val="00E21A6A"/>
    <w:rsid w:val="00E21B01"/>
    <w:rsid w:val="00E22285"/>
    <w:rsid w:val="00E22736"/>
    <w:rsid w:val="00E22893"/>
    <w:rsid w:val="00E22CCC"/>
    <w:rsid w:val="00E23463"/>
    <w:rsid w:val="00E23552"/>
    <w:rsid w:val="00E23B99"/>
    <w:rsid w:val="00E2415C"/>
    <w:rsid w:val="00E24565"/>
    <w:rsid w:val="00E249D1"/>
    <w:rsid w:val="00E24D68"/>
    <w:rsid w:val="00E25A7D"/>
    <w:rsid w:val="00E2609A"/>
    <w:rsid w:val="00E260F8"/>
    <w:rsid w:val="00E26C13"/>
    <w:rsid w:val="00E2728D"/>
    <w:rsid w:val="00E2740B"/>
    <w:rsid w:val="00E27C62"/>
    <w:rsid w:val="00E3064E"/>
    <w:rsid w:val="00E3065E"/>
    <w:rsid w:val="00E307B8"/>
    <w:rsid w:val="00E30915"/>
    <w:rsid w:val="00E311E1"/>
    <w:rsid w:val="00E3149C"/>
    <w:rsid w:val="00E314B3"/>
    <w:rsid w:val="00E3234D"/>
    <w:rsid w:val="00E326DF"/>
    <w:rsid w:val="00E32787"/>
    <w:rsid w:val="00E32A7A"/>
    <w:rsid w:val="00E32BC2"/>
    <w:rsid w:val="00E3366C"/>
    <w:rsid w:val="00E33730"/>
    <w:rsid w:val="00E3400B"/>
    <w:rsid w:val="00E34401"/>
    <w:rsid w:val="00E34791"/>
    <w:rsid w:val="00E34FCA"/>
    <w:rsid w:val="00E35390"/>
    <w:rsid w:val="00E3565D"/>
    <w:rsid w:val="00E360C6"/>
    <w:rsid w:val="00E3691E"/>
    <w:rsid w:val="00E36FD6"/>
    <w:rsid w:val="00E374CF"/>
    <w:rsid w:val="00E377AD"/>
    <w:rsid w:val="00E37808"/>
    <w:rsid w:val="00E400F7"/>
    <w:rsid w:val="00E40278"/>
    <w:rsid w:val="00E403A1"/>
    <w:rsid w:val="00E405A3"/>
    <w:rsid w:val="00E40E38"/>
    <w:rsid w:val="00E410A4"/>
    <w:rsid w:val="00E410D8"/>
    <w:rsid w:val="00E41548"/>
    <w:rsid w:val="00E419F4"/>
    <w:rsid w:val="00E41C2D"/>
    <w:rsid w:val="00E41EA1"/>
    <w:rsid w:val="00E426D8"/>
    <w:rsid w:val="00E427EE"/>
    <w:rsid w:val="00E431CA"/>
    <w:rsid w:val="00E4322D"/>
    <w:rsid w:val="00E446E0"/>
    <w:rsid w:val="00E44D69"/>
    <w:rsid w:val="00E454F0"/>
    <w:rsid w:val="00E45CDF"/>
    <w:rsid w:val="00E46054"/>
    <w:rsid w:val="00E4648B"/>
    <w:rsid w:val="00E46559"/>
    <w:rsid w:val="00E466B7"/>
    <w:rsid w:val="00E46BEE"/>
    <w:rsid w:val="00E46CDA"/>
    <w:rsid w:val="00E473EA"/>
    <w:rsid w:val="00E474D2"/>
    <w:rsid w:val="00E477E0"/>
    <w:rsid w:val="00E479A6"/>
    <w:rsid w:val="00E47A82"/>
    <w:rsid w:val="00E50159"/>
    <w:rsid w:val="00E508B2"/>
    <w:rsid w:val="00E50A29"/>
    <w:rsid w:val="00E50FD1"/>
    <w:rsid w:val="00E511C8"/>
    <w:rsid w:val="00E51352"/>
    <w:rsid w:val="00E52768"/>
    <w:rsid w:val="00E52CBE"/>
    <w:rsid w:val="00E52DAB"/>
    <w:rsid w:val="00E52F42"/>
    <w:rsid w:val="00E53EA3"/>
    <w:rsid w:val="00E5424C"/>
    <w:rsid w:val="00E54874"/>
    <w:rsid w:val="00E548DE"/>
    <w:rsid w:val="00E558DF"/>
    <w:rsid w:val="00E55EAF"/>
    <w:rsid w:val="00E5674A"/>
    <w:rsid w:val="00E57062"/>
    <w:rsid w:val="00E578AD"/>
    <w:rsid w:val="00E579D2"/>
    <w:rsid w:val="00E57A07"/>
    <w:rsid w:val="00E57D5B"/>
    <w:rsid w:val="00E6135A"/>
    <w:rsid w:val="00E615AE"/>
    <w:rsid w:val="00E61D02"/>
    <w:rsid w:val="00E623C3"/>
    <w:rsid w:val="00E62D82"/>
    <w:rsid w:val="00E62D8E"/>
    <w:rsid w:val="00E62DFB"/>
    <w:rsid w:val="00E62E2D"/>
    <w:rsid w:val="00E63059"/>
    <w:rsid w:val="00E63847"/>
    <w:rsid w:val="00E63A30"/>
    <w:rsid w:val="00E63B65"/>
    <w:rsid w:val="00E63FEC"/>
    <w:rsid w:val="00E6411E"/>
    <w:rsid w:val="00E64132"/>
    <w:rsid w:val="00E64384"/>
    <w:rsid w:val="00E64878"/>
    <w:rsid w:val="00E64B38"/>
    <w:rsid w:val="00E65402"/>
    <w:rsid w:val="00E6656F"/>
    <w:rsid w:val="00E6693D"/>
    <w:rsid w:val="00E66AC7"/>
    <w:rsid w:val="00E66C32"/>
    <w:rsid w:val="00E66CAD"/>
    <w:rsid w:val="00E6759F"/>
    <w:rsid w:val="00E67602"/>
    <w:rsid w:val="00E676A9"/>
    <w:rsid w:val="00E676D8"/>
    <w:rsid w:val="00E676EA"/>
    <w:rsid w:val="00E703F2"/>
    <w:rsid w:val="00E70D94"/>
    <w:rsid w:val="00E71309"/>
    <w:rsid w:val="00E7132C"/>
    <w:rsid w:val="00E71616"/>
    <w:rsid w:val="00E71843"/>
    <w:rsid w:val="00E71CA9"/>
    <w:rsid w:val="00E71DD9"/>
    <w:rsid w:val="00E7203A"/>
    <w:rsid w:val="00E720AD"/>
    <w:rsid w:val="00E72787"/>
    <w:rsid w:val="00E72DFF"/>
    <w:rsid w:val="00E73103"/>
    <w:rsid w:val="00E73376"/>
    <w:rsid w:val="00E73B3D"/>
    <w:rsid w:val="00E73BC3"/>
    <w:rsid w:val="00E73CE4"/>
    <w:rsid w:val="00E73E6A"/>
    <w:rsid w:val="00E73FB5"/>
    <w:rsid w:val="00E744CA"/>
    <w:rsid w:val="00E74602"/>
    <w:rsid w:val="00E74D50"/>
    <w:rsid w:val="00E75169"/>
    <w:rsid w:val="00E7638B"/>
    <w:rsid w:val="00E769EE"/>
    <w:rsid w:val="00E76AAE"/>
    <w:rsid w:val="00E7756C"/>
    <w:rsid w:val="00E77E6D"/>
    <w:rsid w:val="00E80245"/>
    <w:rsid w:val="00E80D83"/>
    <w:rsid w:val="00E81BA4"/>
    <w:rsid w:val="00E81C97"/>
    <w:rsid w:val="00E81D88"/>
    <w:rsid w:val="00E82B14"/>
    <w:rsid w:val="00E8321D"/>
    <w:rsid w:val="00E8343B"/>
    <w:rsid w:val="00E83DE7"/>
    <w:rsid w:val="00E84236"/>
    <w:rsid w:val="00E842F0"/>
    <w:rsid w:val="00E8449C"/>
    <w:rsid w:val="00E844E6"/>
    <w:rsid w:val="00E8454C"/>
    <w:rsid w:val="00E847B0"/>
    <w:rsid w:val="00E8481E"/>
    <w:rsid w:val="00E84883"/>
    <w:rsid w:val="00E849CE"/>
    <w:rsid w:val="00E850A1"/>
    <w:rsid w:val="00E850F3"/>
    <w:rsid w:val="00E85307"/>
    <w:rsid w:val="00E857F9"/>
    <w:rsid w:val="00E859DC"/>
    <w:rsid w:val="00E85DE2"/>
    <w:rsid w:val="00E86B8E"/>
    <w:rsid w:val="00E86BA6"/>
    <w:rsid w:val="00E87163"/>
    <w:rsid w:val="00E903E9"/>
    <w:rsid w:val="00E90ABD"/>
    <w:rsid w:val="00E90E41"/>
    <w:rsid w:val="00E9173B"/>
    <w:rsid w:val="00E91BD5"/>
    <w:rsid w:val="00E91D8F"/>
    <w:rsid w:val="00E91F72"/>
    <w:rsid w:val="00E92525"/>
    <w:rsid w:val="00E92CA8"/>
    <w:rsid w:val="00E9351E"/>
    <w:rsid w:val="00E93B8D"/>
    <w:rsid w:val="00E94597"/>
    <w:rsid w:val="00E94852"/>
    <w:rsid w:val="00E948CE"/>
    <w:rsid w:val="00E94B85"/>
    <w:rsid w:val="00E94D25"/>
    <w:rsid w:val="00E94EA4"/>
    <w:rsid w:val="00E959B9"/>
    <w:rsid w:val="00E959EC"/>
    <w:rsid w:val="00E95A22"/>
    <w:rsid w:val="00E961F5"/>
    <w:rsid w:val="00E963F5"/>
    <w:rsid w:val="00E9718A"/>
    <w:rsid w:val="00E9777F"/>
    <w:rsid w:val="00E979D3"/>
    <w:rsid w:val="00E97A8C"/>
    <w:rsid w:val="00E97D7D"/>
    <w:rsid w:val="00EA09F4"/>
    <w:rsid w:val="00EA0E88"/>
    <w:rsid w:val="00EA0FAE"/>
    <w:rsid w:val="00EA17D0"/>
    <w:rsid w:val="00EA1A5C"/>
    <w:rsid w:val="00EA1ABD"/>
    <w:rsid w:val="00EA1E7F"/>
    <w:rsid w:val="00EA1F52"/>
    <w:rsid w:val="00EA2488"/>
    <w:rsid w:val="00EA296C"/>
    <w:rsid w:val="00EA2C3E"/>
    <w:rsid w:val="00EA2D15"/>
    <w:rsid w:val="00EA30BB"/>
    <w:rsid w:val="00EA33DD"/>
    <w:rsid w:val="00EA3626"/>
    <w:rsid w:val="00EA362A"/>
    <w:rsid w:val="00EA38AD"/>
    <w:rsid w:val="00EA3B92"/>
    <w:rsid w:val="00EA3D95"/>
    <w:rsid w:val="00EA3F1B"/>
    <w:rsid w:val="00EA445F"/>
    <w:rsid w:val="00EA495F"/>
    <w:rsid w:val="00EA498D"/>
    <w:rsid w:val="00EA4A60"/>
    <w:rsid w:val="00EA4C2F"/>
    <w:rsid w:val="00EA4D38"/>
    <w:rsid w:val="00EA4DDD"/>
    <w:rsid w:val="00EA4EE5"/>
    <w:rsid w:val="00EA559E"/>
    <w:rsid w:val="00EA5A91"/>
    <w:rsid w:val="00EA5FE6"/>
    <w:rsid w:val="00EA6504"/>
    <w:rsid w:val="00EA68AE"/>
    <w:rsid w:val="00EA695A"/>
    <w:rsid w:val="00EA6D0F"/>
    <w:rsid w:val="00EA6E34"/>
    <w:rsid w:val="00EA7155"/>
    <w:rsid w:val="00EA72F5"/>
    <w:rsid w:val="00EA7752"/>
    <w:rsid w:val="00EA7FED"/>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8AB"/>
    <w:rsid w:val="00EB5AFF"/>
    <w:rsid w:val="00EB5B88"/>
    <w:rsid w:val="00EB5CA3"/>
    <w:rsid w:val="00EB68D2"/>
    <w:rsid w:val="00EB6B77"/>
    <w:rsid w:val="00EB6C77"/>
    <w:rsid w:val="00EB6D3E"/>
    <w:rsid w:val="00EB73F8"/>
    <w:rsid w:val="00EB75CA"/>
    <w:rsid w:val="00EC022C"/>
    <w:rsid w:val="00EC051C"/>
    <w:rsid w:val="00EC0581"/>
    <w:rsid w:val="00EC07D3"/>
    <w:rsid w:val="00EC0A18"/>
    <w:rsid w:val="00EC0A79"/>
    <w:rsid w:val="00EC10A2"/>
    <w:rsid w:val="00EC12A5"/>
    <w:rsid w:val="00EC1451"/>
    <w:rsid w:val="00EC18E9"/>
    <w:rsid w:val="00EC1F66"/>
    <w:rsid w:val="00EC29D5"/>
    <w:rsid w:val="00EC2B69"/>
    <w:rsid w:val="00EC2E32"/>
    <w:rsid w:val="00EC332C"/>
    <w:rsid w:val="00EC336D"/>
    <w:rsid w:val="00EC3528"/>
    <w:rsid w:val="00EC3700"/>
    <w:rsid w:val="00EC3E75"/>
    <w:rsid w:val="00EC4545"/>
    <w:rsid w:val="00EC5B74"/>
    <w:rsid w:val="00EC5CD7"/>
    <w:rsid w:val="00EC600E"/>
    <w:rsid w:val="00EC62FA"/>
    <w:rsid w:val="00EC650D"/>
    <w:rsid w:val="00EC654E"/>
    <w:rsid w:val="00EC67AE"/>
    <w:rsid w:val="00EC6FED"/>
    <w:rsid w:val="00EC7482"/>
    <w:rsid w:val="00EC7654"/>
    <w:rsid w:val="00EC77D3"/>
    <w:rsid w:val="00EC789E"/>
    <w:rsid w:val="00ED017A"/>
    <w:rsid w:val="00ED0194"/>
    <w:rsid w:val="00ED03A7"/>
    <w:rsid w:val="00ED06F4"/>
    <w:rsid w:val="00ED0E32"/>
    <w:rsid w:val="00ED0FD4"/>
    <w:rsid w:val="00ED1154"/>
    <w:rsid w:val="00ED1286"/>
    <w:rsid w:val="00ED1334"/>
    <w:rsid w:val="00ED1399"/>
    <w:rsid w:val="00ED18BB"/>
    <w:rsid w:val="00ED1A25"/>
    <w:rsid w:val="00ED1DC0"/>
    <w:rsid w:val="00ED1EDD"/>
    <w:rsid w:val="00ED2005"/>
    <w:rsid w:val="00ED215A"/>
    <w:rsid w:val="00ED241D"/>
    <w:rsid w:val="00ED3625"/>
    <w:rsid w:val="00ED3694"/>
    <w:rsid w:val="00ED4505"/>
    <w:rsid w:val="00ED4891"/>
    <w:rsid w:val="00ED4D56"/>
    <w:rsid w:val="00ED572B"/>
    <w:rsid w:val="00ED5B0E"/>
    <w:rsid w:val="00ED5ED7"/>
    <w:rsid w:val="00ED6A56"/>
    <w:rsid w:val="00ED70E4"/>
    <w:rsid w:val="00ED7111"/>
    <w:rsid w:val="00ED7381"/>
    <w:rsid w:val="00ED7DD5"/>
    <w:rsid w:val="00ED7F13"/>
    <w:rsid w:val="00ED7F2D"/>
    <w:rsid w:val="00EE0013"/>
    <w:rsid w:val="00EE06A5"/>
    <w:rsid w:val="00EE1140"/>
    <w:rsid w:val="00EE13E2"/>
    <w:rsid w:val="00EE26D0"/>
    <w:rsid w:val="00EE2AAD"/>
    <w:rsid w:val="00EE2ABB"/>
    <w:rsid w:val="00EE2BDB"/>
    <w:rsid w:val="00EE382B"/>
    <w:rsid w:val="00EE3B31"/>
    <w:rsid w:val="00EE3E4D"/>
    <w:rsid w:val="00EE421F"/>
    <w:rsid w:val="00EE4552"/>
    <w:rsid w:val="00EE485C"/>
    <w:rsid w:val="00EE4984"/>
    <w:rsid w:val="00EE5B5D"/>
    <w:rsid w:val="00EE646C"/>
    <w:rsid w:val="00EE6977"/>
    <w:rsid w:val="00EE6E14"/>
    <w:rsid w:val="00EE72F8"/>
    <w:rsid w:val="00EE75B9"/>
    <w:rsid w:val="00EE7696"/>
    <w:rsid w:val="00EE77A8"/>
    <w:rsid w:val="00EE7886"/>
    <w:rsid w:val="00EE7A05"/>
    <w:rsid w:val="00EF0D67"/>
    <w:rsid w:val="00EF122F"/>
    <w:rsid w:val="00EF18AC"/>
    <w:rsid w:val="00EF1B0A"/>
    <w:rsid w:val="00EF1CAC"/>
    <w:rsid w:val="00EF1E6F"/>
    <w:rsid w:val="00EF25F2"/>
    <w:rsid w:val="00EF3622"/>
    <w:rsid w:val="00EF3C18"/>
    <w:rsid w:val="00EF3C93"/>
    <w:rsid w:val="00EF3EB7"/>
    <w:rsid w:val="00EF430F"/>
    <w:rsid w:val="00EF5C99"/>
    <w:rsid w:val="00EF6693"/>
    <w:rsid w:val="00EF71E5"/>
    <w:rsid w:val="00EF724A"/>
    <w:rsid w:val="00EF7324"/>
    <w:rsid w:val="00EF745F"/>
    <w:rsid w:val="00EF77D7"/>
    <w:rsid w:val="00EF7814"/>
    <w:rsid w:val="00EF7C5B"/>
    <w:rsid w:val="00F00CF2"/>
    <w:rsid w:val="00F00EA5"/>
    <w:rsid w:val="00F013E6"/>
    <w:rsid w:val="00F02495"/>
    <w:rsid w:val="00F03E42"/>
    <w:rsid w:val="00F040ED"/>
    <w:rsid w:val="00F041BB"/>
    <w:rsid w:val="00F04437"/>
    <w:rsid w:val="00F044F8"/>
    <w:rsid w:val="00F048B6"/>
    <w:rsid w:val="00F04ABE"/>
    <w:rsid w:val="00F0535C"/>
    <w:rsid w:val="00F05361"/>
    <w:rsid w:val="00F058BE"/>
    <w:rsid w:val="00F059A4"/>
    <w:rsid w:val="00F0606D"/>
    <w:rsid w:val="00F0692F"/>
    <w:rsid w:val="00F06DBA"/>
    <w:rsid w:val="00F07456"/>
    <w:rsid w:val="00F07A95"/>
    <w:rsid w:val="00F102DF"/>
    <w:rsid w:val="00F105F1"/>
    <w:rsid w:val="00F107AB"/>
    <w:rsid w:val="00F108FF"/>
    <w:rsid w:val="00F11781"/>
    <w:rsid w:val="00F11981"/>
    <w:rsid w:val="00F11BFD"/>
    <w:rsid w:val="00F12544"/>
    <w:rsid w:val="00F13991"/>
    <w:rsid w:val="00F14931"/>
    <w:rsid w:val="00F14E7A"/>
    <w:rsid w:val="00F15081"/>
    <w:rsid w:val="00F15587"/>
    <w:rsid w:val="00F15995"/>
    <w:rsid w:val="00F15AFC"/>
    <w:rsid w:val="00F15B70"/>
    <w:rsid w:val="00F16A31"/>
    <w:rsid w:val="00F1734F"/>
    <w:rsid w:val="00F17908"/>
    <w:rsid w:val="00F1794D"/>
    <w:rsid w:val="00F202E0"/>
    <w:rsid w:val="00F20425"/>
    <w:rsid w:val="00F21D1B"/>
    <w:rsid w:val="00F21ED8"/>
    <w:rsid w:val="00F22321"/>
    <w:rsid w:val="00F22AD0"/>
    <w:rsid w:val="00F22F73"/>
    <w:rsid w:val="00F22F74"/>
    <w:rsid w:val="00F2374E"/>
    <w:rsid w:val="00F23E18"/>
    <w:rsid w:val="00F241FA"/>
    <w:rsid w:val="00F243A1"/>
    <w:rsid w:val="00F249B4"/>
    <w:rsid w:val="00F252F9"/>
    <w:rsid w:val="00F256EB"/>
    <w:rsid w:val="00F25E65"/>
    <w:rsid w:val="00F26B46"/>
    <w:rsid w:val="00F275C3"/>
    <w:rsid w:val="00F27742"/>
    <w:rsid w:val="00F27C03"/>
    <w:rsid w:val="00F30635"/>
    <w:rsid w:val="00F3107E"/>
    <w:rsid w:val="00F3149A"/>
    <w:rsid w:val="00F314BB"/>
    <w:rsid w:val="00F318B4"/>
    <w:rsid w:val="00F31F8E"/>
    <w:rsid w:val="00F3220C"/>
    <w:rsid w:val="00F323D2"/>
    <w:rsid w:val="00F3275E"/>
    <w:rsid w:val="00F32A11"/>
    <w:rsid w:val="00F332C4"/>
    <w:rsid w:val="00F33324"/>
    <w:rsid w:val="00F33696"/>
    <w:rsid w:val="00F33DF1"/>
    <w:rsid w:val="00F344C8"/>
    <w:rsid w:val="00F3453E"/>
    <w:rsid w:val="00F34575"/>
    <w:rsid w:val="00F3461E"/>
    <w:rsid w:val="00F346E9"/>
    <w:rsid w:val="00F35199"/>
    <w:rsid w:val="00F35282"/>
    <w:rsid w:val="00F35889"/>
    <w:rsid w:val="00F35A8A"/>
    <w:rsid w:val="00F35F2D"/>
    <w:rsid w:val="00F36BA2"/>
    <w:rsid w:val="00F36BB8"/>
    <w:rsid w:val="00F36EC6"/>
    <w:rsid w:val="00F371E9"/>
    <w:rsid w:val="00F37A07"/>
    <w:rsid w:val="00F37CAD"/>
    <w:rsid w:val="00F401C3"/>
    <w:rsid w:val="00F401F4"/>
    <w:rsid w:val="00F40247"/>
    <w:rsid w:val="00F40332"/>
    <w:rsid w:val="00F407EE"/>
    <w:rsid w:val="00F4086A"/>
    <w:rsid w:val="00F409AE"/>
    <w:rsid w:val="00F40A94"/>
    <w:rsid w:val="00F40C29"/>
    <w:rsid w:val="00F40D4C"/>
    <w:rsid w:val="00F41118"/>
    <w:rsid w:val="00F4178C"/>
    <w:rsid w:val="00F42061"/>
    <w:rsid w:val="00F42231"/>
    <w:rsid w:val="00F42C6B"/>
    <w:rsid w:val="00F430E1"/>
    <w:rsid w:val="00F43B57"/>
    <w:rsid w:val="00F44014"/>
    <w:rsid w:val="00F44161"/>
    <w:rsid w:val="00F441AA"/>
    <w:rsid w:val="00F44F78"/>
    <w:rsid w:val="00F44F99"/>
    <w:rsid w:val="00F453A2"/>
    <w:rsid w:val="00F45451"/>
    <w:rsid w:val="00F4571B"/>
    <w:rsid w:val="00F45A91"/>
    <w:rsid w:val="00F45B74"/>
    <w:rsid w:val="00F45DE0"/>
    <w:rsid w:val="00F45F3A"/>
    <w:rsid w:val="00F464A8"/>
    <w:rsid w:val="00F46A34"/>
    <w:rsid w:val="00F4705B"/>
    <w:rsid w:val="00F471E4"/>
    <w:rsid w:val="00F47641"/>
    <w:rsid w:val="00F477E3"/>
    <w:rsid w:val="00F47F5C"/>
    <w:rsid w:val="00F502C3"/>
    <w:rsid w:val="00F50AE5"/>
    <w:rsid w:val="00F51914"/>
    <w:rsid w:val="00F52150"/>
    <w:rsid w:val="00F52590"/>
    <w:rsid w:val="00F528F0"/>
    <w:rsid w:val="00F52C93"/>
    <w:rsid w:val="00F52CDC"/>
    <w:rsid w:val="00F53532"/>
    <w:rsid w:val="00F53559"/>
    <w:rsid w:val="00F536F5"/>
    <w:rsid w:val="00F53E03"/>
    <w:rsid w:val="00F540DD"/>
    <w:rsid w:val="00F54919"/>
    <w:rsid w:val="00F5507E"/>
    <w:rsid w:val="00F55607"/>
    <w:rsid w:val="00F5583D"/>
    <w:rsid w:val="00F5594A"/>
    <w:rsid w:val="00F55B34"/>
    <w:rsid w:val="00F56681"/>
    <w:rsid w:val="00F569E3"/>
    <w:rsid w:val="00F56D7E"/>
    <w:rsid w:val="00F604DE"/>
    <w:rsid w:val="00F60663"/>
    <w:rsid w:val="00F6086E"/>
    <w:rsid w:val="00F6095D"/>
    <w:rsid w:val="00F6129C"/>
    <w:rsid w:val="00F619C5"/>
    <w:rsid w:val="00F61D1A"/>
    <w:rsid w:val="00F62A38"/>
    <w:rsid w:val="00F62C25"/>
    <w:rsid w:val="00F62D63"/>
    <w:rsid w:val="00F63125"/>
    <w:rsid w:val="00F63BA1"/>
    <w:rsid w:val="00F63D20"/>
    <w:rsid w:val="00F63FD1"/>
    <w:rsid w:val="00F642B1"/>
    <w:rsid w:val="00F643F4"/>
    <w:rsid w:val="00F644D9"/>
    <w:rsid w:val="00F64A56"/>
    <w:rsid w:val="00F64BAE"/>
    <w:rsid w:val="00F64BB5"/>
    <w:rsid w:val="00F6512E"/>
    <w:rsid w:val="00F65740"/>
    <w:rsid w:val="00F65BD1"/>
    <w:rsid w:val="00F65C8C"/>
    <w:rsid w:val="00F65E0E"/>
    <w:rsid w:val="00F665F3"/>
    <w:rsid w:val="00F669B5"/>
    <w:rsid w:val="00F676C2"/>
    <w:rsid w:val="00F67837"/>
    <w:rsid w:val="00F707A2"/>
    <w:rsid w:val="00F70CCB"/>
    <w:rsid w:val="00F71571"/>
    <w:rsid w:val="00F71A72"/>
    <w:rsid w:val="00F71B2F"/>
    <w:rsid w:val="00F71BA5"/>
    <w:rsid w:val="00F72397"/>
    <w:rsid w:val="00F7281F"/>
    <w:rsid w:val="00F72A1C"/>
    <w:rsid w:val="00F7366A"/>
    <w:rsid w:val="00F73B28"/>
    <w:rsid w:val="00F742CA"/>
    <w:rsid w:val="00F744E0"/>
    <w:rsid w:val="00F74C27"/>
    <w:rsid w:val="00F74F70"/>
    <w:rsid w:val="00F750DF"/>
    <w:rsid w:val="00F75863"/>
    <w:rsid w:val="00F75FC6"/>
    <w:rsid w:val="00F761A2"/>
    <w:rsid w:val="00F765DA"/>
    <w:rsid w:val="00F76814"/>
    <w:rsid w:val="00F76CB9"/>
    <w:rsid w:val="00F76E1D"/>
    <w:rsid w:val="00F774F2"/>
    <w:rsid w:val="00F77A4D"/>
    <w:rsid w:val="00F800E0"/>
    <w:rsid w:val="00F80688"/>
    <w:rsid w:val="00F80B83"/>
    <w:rsid w:val="00F80DD0"/>
    <w:rsid w:val="00F81953"/>
    <w:rsid w:val="00F8204F"/>
    <w:rsid w:val="00F82AD7"/>
    <w:rsid w:val="00F8389A"/>
    <w:rsid w:val="00F840C8"/>
    <w:rsid w:val="00F84B4E"/>
    <w:rsid w:val="00F84D2E"/>
    <w:rsid w:val="00F8500E"/>
    <w:rsid w:val="00F85418"/>
    <w:rsid w:val="00F86010"/>
    <w:rsid w:val="00F861FD"/>
    <w:rsid w:val="00F868D8"/>
    <w:rsid w:val="00F86F8D"/>
    <w:rsid w:val="00F87219"/>
    <w:rsid w:val="00F8773F"/>
    <w:rsid w:val="00F914E1"/>
    <w:rsid w:val="00F927BC"/>
    <w:rsid w:val="00F92DD8"/>
    <w:rsid w:val="00F937A3"/>
    <w:rsid w:val="00F9383E"/>
    <w:rsid w:val="00F93A49"/>
    <w:rsid w:val="00F9423E"/>
    <w:rsid w:val="00F94329"/>
    <w:rsid w:val="00F9448E"/>
    <w:rsid w:val="00F9476C"/>
    <w:rsid w:val="00F94980"/>
    <w:rsid w:val="00F94F39"/>
    <w:rsid w:val="00F94FE9"/>
    <w:rsid w:val="00F95159"/>
    <w:rsid w:val="00F95AFD"/>
    <w:rsid w:val="00F95BD8"/>
    <w:rsid w:val="00F96746"/>
    <w:rsid w:val="00F96DC2"/>
    <w:rsid w:val="00F970FA"/>
    <w:rsid w:val="00F97513"/>
    <w:rsid w:val="00F978C6"/>
    <w:rsid w:val="00F97AD8"/>
    <w:rsid w:val="00F97B01"/>
    <w:rsid w:val="00F97C3D"/>
    <w:rsid w:val="00FA0015"/>
    <w:rsid w:val="00FA00BB"/>
    <w:rsid w:val="00FA0475"/>
    <w:rsid w:val="00FA07EF"/>
    <w:rsid w:val="00FA0E53"/>
    <w:rsid w:val="00FA1081"/>
    <w:rsid w:val="00FA11BB"/>
    <w:rsid w:val="00FA1669"/>
    <w:rsid w:val="00FA169C"/>
    <w:rsid w:val="00FA17CF"/>
    <w:rsid w:val="00FA2246"/>
    <w:rsid w:val="00FA298F"/>
    <w:rsid w:val="00FA3146"/>
    <w:rsid w:val="00FA3593"/>
    <w:rsid w:val="00FA39B3"/>
    <w:rsid w:val="00FA414D"/>
    <w:rsid w:val="00FA4151"/>
    <w:rsid w:val="00FA417A"/>
    <w:rsid w:val="00FA471B"/>
    <w:rsid w:val="00FA5130"/>
    <w:rsid w:val="00FA5774"/>
    <w:rsid w:val="00FA66AF"/>
    <w:rsid w:val="00FA67F6"/>
    <w:rsid w:val="00FA71E1"/>
    <w:rsid w:val="00FA73B9"/>
    <w:rsid w:val="00FA7576"/>
    <w:rsid w:val="00FA77FC"/>
    <w:rsid w:val="00FA78EA"/>
    <w:rsid w:val="00FA7B84"/>
    <w:rsid w:val="00FA7ED8"/>
    <w:rsid w:val="00FB0AF9"/>
    <w:rsid w:val="00FB0E8B"/>
    <w:rsid w:val="00FB0F3C"/>
    <w:rsid w:val="00FB1275"/>
    <w:rsid w:val="00FB128F"/>
    <w:rsid w:val="00FB14B2"/>
    <w:rsid w:val="00FB1AE2"/>
    <w:rsid w:val="00FB25B8"/>
    <w:rsid w:val="00FB29FF"/>
    <w:rsid w:val="00FB2A75"/>
    <w:rsid w:val="00FB2BF3"/>
    <w:rsid w:val="00FB2E9A"/>
    <w:rsid w:val="00FB2F9D"/>
    <w:rsid w:val="00FB2FCE"/>
    <w:rsid w:val="00FB2FFC"/>
    <w:rsid w:val="00FB33D6"/>
    <w:rsid w:val="00FB3C93"/>
    <w:rsid w:val="00FB4ACF"/>
    <w:rsid w:val="00FB4BB0"/>
    <w:rsid w:val="00FB4DB6"/>
    <w:rsid w:val="00FB51A9"/>
    <w:rsid w:val="00FB51B1"/>
    <w:rsid w:val="00FB51C2"/>
    <w:rsid w:val="00FB5883"/>
    <w:rsid w:val="00FB59CD"/>
    <w:rsid w:val="00FB5CFF"/>
    <w:rsid w:val="00FB68A1"/>
    <w:rsid w:val="00FB6BD1"/>
    <w:rsid w:val="00FB6C25"/>
    <w:rsid w:val="00FB6CCF"/>
    <w:rsid w:val="00FB6FBE"/>
    <w:rsid w:val="00FB75ED"/>
    <w:rsid w:val="00FB791F"/>
    <w:rsid w:val="00FB7A5C"/>
    <w:rsid w:val="00FC005A"/>
    <w:rsid w:val="00FC1A8E"/>
    <w:rsid w:val="00FC1E3A"/>
    <w:rsid w:val="00FC2AA8"/>
    <w:rsid w:val="00FC3639"/>
    <w:rsid w:val="00FC36AC"/>
    <w:rsid w:val="00FC3828"/>
    <w:rsid w:val="00FC3C82"/>
    <w:rsid w:val="00FC3F54"/>
    <w:rsid w:val="00FC4173"/>
    <w:rsid w:val="00FC4E45"/>
    <w:rsid w:val="00FC4EBC"/>
    <w:rsid w:val="00FC5362"/>
    <w:rsid w:val="00FC5883"/>
    <w:rsid w:val="00FC5C51"/>
    <w:rsid w:val="00FC63AC"/>
    <w:rsid w:val="00FC67F8"/>
    <w:rsid w:val="00FC6F40"/>
    <w:rsid w:val="00FC7FB6"/>
    <w:rsid w:val="00FD0075"/>
    <w:rsid w:val="00FD02B1"/>
    <w:rsid w:val="00FD0719"/>
    <w:rsid w:val="00FD0B75"/>
    <w:rsid w:val="00FD11AC"/>
    <w:rsid w:val="00FD1278"/>
    <w:rsid w:val="00FD1357"/>
    <w:rsid w:val="00FD1FFC"/>
    <w:rsid w:val="00FD24D3"/>
    <w:rsid w:val="00FD29E2"/>
    <w:rsid w:val="00FD2F5A"/>
    <w:rsid w:val="00FD324B"/>
    <w:rsid w:val="00FD346F"/>
    <w:rsid w:val="00FD35D7"/>
    <w:rsid w:val="00FD3980"/>
    <w:rsid w:val="00FD3A38"/>
    <w:rsid w:val="00FD43D9"/>
    <w:rsid w:val="00FD44E8"/>
    <w:rsid w:val="00FD452D"/>
    <w:rsid w:val="00FD5022"/>
    <w:rsid w:val="00FD5248"/>
    <w:rsid w:val="00FD5ECB"/>
    <w:rsid w:val="00FD5EE2"/>
    <w:rsid w:val="00FD651C"/>
    <w:rsid w:val="00FD6725"/>
    <w:rsid w:val="00FD69A9"/>
    <w:rsid w:val="00FE0AB6"/>
    <w:rsid w:val="00FE10BA"/>
    <w:rsid w:val="00FE111E"/>
    <w:rsid w:val="00FE1311"/>
    <w:rsid w:val="00FE1833"/>
    <w:rsid w:val="00FE19F5"/>
    <w:rsid w:val="00FE2B45"/>
    <w:rsid w:val="00FE3270"/>
    <w:rsid w:val="00FE3594"/>
    <w:rsid w:val="00FE3847"/>
    <w:rsid w:val="00FE4EA2"/>
    <w:rsid w:val="00FE55C3"/>
    <w:rsid w:val="00FE55DB"/>
    <w:rsid w:val="00FE5874"/>
    <w:rsid w:val="00FE5A5A"/>
    <w:rsid w:val="00FE5F13"/>
    <w:rsid w:val="00FE636A"/>
    <w:rsid w:val="00FE665E"/>
    <w:rsid w:val="00FE6D2B"/>
    <w:rsid w:val="00FE7265"/>
    <w:rsid w:val="00FE7B5F"/>
    <w:rsid w:val="00FF07AF"/>
    <w:rsid w:val="00FF0830"/>
    <w:rsid w:val="00FF0ED2"/>
    <w:rsid w:val="00FF1102"/>
    <w:rsid w:val="00FF1AF5"/>
    <w:rsid w:val="00FF1D6E"/>
    <w:rsid w:val="00FF2156"/>
    <w:rsid w:val="00FF217D"/>
    <w:rsid w:val="00FF2781"/>
    <w:rsid w:val="00FF2917"/>
    <w:rsid w:val="00FF2A84"/>
    <w:rsid w:val="00FF2AC4"/>
    <w:rsid w:val="00FF329E"/>
    <w:rsid w:val="00FF33F9"/>
    <w:rsid w:val="00FF3E2C"/>
    <w:rsid w:val="00FF4213"/>
    <w:rsid w:val="00FF4268"/>
    <w:rsid w:val="00FF4419"/>
    <w:rsid w:val="00FF468D"/>
    <w:rsid w:val="00FF53BC"/>
    <w:rsid w:val="00FF5656"/>
    <w:rsid w:val="00FF56FA"/>
    <w:rsid w:val="00FF5C0D"/>
    <w:rsid w:val="00FF5E6E"/>
    <w:rsid w:val="00FF5FA6"/>
    <w:rsid w:val="00FF5FDA"/>
    <w:rsid w:val="00FF6246"/>
    <w:rsid w:val="00FF62DB"/>
    <w:rsid w:val="00FF6C1D"/>
    <w:rsid w:val="00FF6D6F"/>
    <w:rsid w:val="00FF7176"/>
    <w:rsid w:val="00FF789C"/>
    <w:rsid w:val="00FF7A69"/>
    <w:rsid w:val="00FF7C7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72"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72"/>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20"/>
      </w:numPr>
    </w:pPr>
  </w:style>
  <w:style w:type="numbering" w:customStyle="1" w:styleId="Estiloimportado2">
    <w:name w:val="Estilo importado 2"/>
    <w:rsid w:val="003C74D9"/>
    <w:pPr>
      <w:numPr>
        <w:numId w:val="21"/>
      </w:numPr>
    </w:pPr>
  </w:style>
  <w:style w:type="numbering" w:customStyle="1" w:styleId="Estiloimportado3">
    <w:name w:val="Estilo importado 3"/>
    <w:rsid w:val="003C74D9"/>
    <w:pPr>
      <w:numPr>
        <w:numId w:val="22"/>
      </w:numPr>
    </w:pPr>
  </w:style>
  <w:style w:type="numbering" w:customStyle="1" w:styleId="Estiloimportado4">
    <w:name w:val="Estilo importado 4"/>
    <w:rsid w:val="003C74D9"/>
    <w:pPr>
      <w:numPr>
        <w:numId w:val="23"/>
      </w:numPr>
    </w:pPr>
  </w:style>
  <w:style w:type="numbering" w:customStyle="1" w:styleId="Estiloimportado5">
    <w:name w:val="Estilo importado 5"/>
    <w:rsid w:val="003C74D9"/>
    <w:pPr>
      <w:numPr>
        <w:numId w:val="24"/>
      </w:numPr>
    </w:pPr>
  </w:style>
  <w:style w:type="numbering" w:customStyle="1" w:styleId="Estiloimportado6">
    <w:name w:val="Estilo importado 6"/>
    <w:rsid w:val="003C74D9"/>
    <w:pPr>
      <w:numPr>
        <w:numId w:val="25"/>
      </w:numPr>
    </w:pPr>
  </w:style>
  <w:style w:type="numbering" w:customStyle="1" w:styleId="Estiloimportado7">
    <w:name w:val="Estilo importado 7"/>
    <w:rsid w:val="003C74D9"/>
    <w:pPr>
      <w:numPr>
        <w:numId w:val="26"/>
      </w:numPr>
    </w:pPr>
  </w:style>
  <w:style w:type="numbering" w:customStyle="1" w:styleId="Estiloimportado8">
    <w:name w:val="Estilo importado 8"/>
    <w:rsid w:val="003C74D9"/>
    <w:pPr>
      <w:numPr>
        <w:numId w:val="27"/>
      </w:numPr>
    </w:pPr>
  </w:style>
  <w:style w:type="numbering" w:customStyle="1" w:styleId="Estiloimportado9">
    <w:name w:val="Estilo importado 9"/>
    <w:rsid w:val="003C74D9"/>
    <w:pPr>
      <w:numPr>
        <w:numId w:val="28"/>
      </w:numPr>
    </w:pPr>
  </w:style>
  <w:style w:type="numbering" w:customStyle="1" w:styleId="Estiloimportado10">
    <w:name w:val="Estilo importado 10"/>
    <w:rsid w:val="003C74D9"/>
    <w:pPr>
      <w:numPr>
        <w:numId w:val="29"/>
      </w:numPr>
    </w:pPr>
  </w:style>
  <w:style w:type="numbering" w:customStyle="1" w:styleId="Estiloimportado11">
    <w:name w:val="Estilo importado 11"/>
    <w:rsid w:val="003C74D9"/>
    <w:pPr>
      <w:numPr>
        <w:numId w:val="30"/>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134</Pages>
  <Words>357953</Words>
  <Characters>1968742</Characters>
  <Application>Microsoft Office Word</Application>
  <DocSecurity>0</DocSecurity>
  <Lines>16406</Lines>
  <Paragraphs>4644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2322051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 de Windows</dc:creator>
  <cp:lastModifiedBy>Alejandro Di Battista</cp:lastModifiedBy>
  <cp:revision>3120</cp:revision>
  <cp:lastPrinted>2018-07-26T13:30:00Z</cp:lastPrinted>
  <dcterms:created xsi:type="dcterms:W3CDTF">2018-07-18T16:15:00Z</dcterms:created>
  <dcterms:modified xsi:type="dcterms:W3CDTF">2018-07-31T16:24:00Z</dcterms:modified>
</cp:coreProperties>
</file>